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08192" w14:textId="46CDC775" w:rsidR="001B24ED" w:rsidRPr="000D74C1" w:rsidRDefault="001B24ED">
      <w:pPr>
        <w:rPr>
          <w:rFonts w:ascii="Century" w:eastAsia="ＭＳ 明朝" w:hAnsi="Century"/>
          <w:sz w:val="21"/>
          <w:szCs w:val="22"/>
        </w:rPr>
      </w:pPr>
    </w:p>
    <w:p w14:paraId="23F7B314" w14:textId="77777777" w:rsidR="00A235C3" w:rsidRPr="000D74C1" w:rsidRDefault="00A235C3">
      <w:pPr>
        <w:rPr>
          <w:rFonts w:ascii="ＭＳ 明朝" w:eastAsia="ＭＳ 明朝" w:hAnsi="ＭＳ 明朝"/>
        </w:rPr>
      </w:pPr>
    </w:p>
    <w:p w14:paraId="709DD59D" w14:textId="77777777" w:rsidR="007D0AEF" w:rsidRPr="000D74C1" w:rsidRDefault="007D0AEF">
      <w:pPr>
        <w:rPr>
          <w:rFonts w:ascii="ＭＳ 明朝" w:eastAsia="ＭＳ 明朝" w:hAnsi="ＭＳ 明朝"/>
        </w:rPr>
      </w:pPr>
    </w:p>
    <w:p w14:paraId="7218CF95" w14:textId="77777777" w:rsidR="007D0AEF" w:rsidRPr="000D74C1" w:rsidRDefault="0062546B">
      <w:pPr>
        <w:rPr>
          <w:rFonts w:ascii="ＭＳ 明朝" w:eastAsia="ＭＳ 明朝" w:hAnsi="ＭＳ 明朝"/>
        </w:rPr>
      </w:pPr>
      <w:r w:rsidRPr="000D74C1">
        <w:rPr>
          <w:rFonts w:ascii="ＭＳ 明朝" w:eastAsia="ＭＳ 明朝" w:hAnsi="ＭＳ 明朝" w:hint="eastAsia"/>
        </w:rPr>
        <w:t xml:space="preserve">　</w:t>
      </w:r>
    </w:p>
    <w:p w14:paraId="3CE08888" w14:textId="063028AC" w:rsidR="007D0AEF" w:rsidRPr="000D74C1" w:rsidRDefault="00802F22">
      <w:pPr>
        <w:jc w:val="center"/>
        <w:rPr>
          <w:rFonts w:ascii="ＭＳ ゴシック" w:eastAsia="ＭＳ ゴシック" w:hAnsi="ＭＳ ゴシック"/>
          <w:sz w:val="48"/>
        </w:rPr>
      </w:pPr>
      <w:r w:rsidRPr="000D74C1">
        <w:rPr>
          <w:rFonts w:ascii="ＭＳ ゴシック" w:eastAsia="ＭＳ ゴシック" w:hAnsi="ＭＳ ゴシック" w:hint="eastAsia"/>
          <w:sz w:val="48"/>
        </w:rPr>
        <w:t>犯罪被害者</w:t>
      </w:r>
      <w:r w:rsidR="004E203B">
        <w:rPr>
          <w:rFonts w:ascii="ＭＳ ゴシック" w:eastAsia="ＭＳ ゴシック" w:hAnsi="ＭＳ ゴシック" w:hint="eastAsia"/>
          <w:sz w:val="48"/>
        </w:rPr>
        <w:t>等</w:t>
      </w:r>
      <w:r w:rsidRPr="000D74C1">
        <w:rPr>
          <w:rFonts w:ascii="ＭＳ ゴシック" w:eastAsia="ＭＳ ゴシック" w:hAnsi="ＭＳ ゴシック" w:hint="eastAsia"/>
          <w:sz w:val="48"/>
        </w:rPr>
        <w:t>支援ハンドブック</w:t>
      </w:r>
    </w:p>
    <w:p w14:paraId="0CE2978F" w14:textId="77777777" w:rsidR="007D0AEF" w:rsidRPr="000D74C1" w:rsidRDefault="007D0AEF">
      <w:pPr>
        <w:jc w:val="center"/>
        <w:rPr>
          <w:rFonts w:ascii="ＭＳ 明朝" w:eastAsia="ＭＳ 明朝" w:hAnsi="ＭＳ 明朝"/>
          <w:sz w:val="48"/>
        </w:rPr>
      </w:pPr>
    </w:p>
    <w:p w14:paraId="6BDD0DBB" w14:textId="77777777" w:rsidR="000C6F28" w:rsidRPr="000D74C1" w:rsidRDefault="000C6F28">
      <w:pPr>
        <w:jc w:val="center"/>
        <w:rPr>
          <w:rFonts w:ascii="ＭＳ 明朝" w:eastAsia="ＭＳ 明朝" w:hAnsi="ＭＳ 明朝"/>
          <w:sz w:val="48"/>
        </w:rPr>
      </w:pPr>
    </w:p>
    <w:p w14:paraId="1A64B566" w14:textId="77777777" w:rsidR="007D0AEF" w:rsidRPr="000D74C1" w:rsidRDefault="007D0AEF">
      <w:pPr>
        <w:jc w:val="center"/>
        <w:rPr>
          <w:rFonts w:ascii="ＭＳ 明朝" w:eastAsia="ＭＳ 明朝" w:hAnsi="ＭＳ 明朝"/>
          <w:sz w:val="48"/>
        </w:rPr>
      </w:pPr>
    </w:p>
    <w:p w14:paraId="248FC447" w14:textId="77777777" w:rsidR="007D0AEF" w:rsidRPr="000D74C1" w:rsidRDefault="007D0AEF">
      <w:pPr>
        <w:jc w:val="center"/>
        <w:rPr>
          <w:rFonts w:ascii="ＭＳ 明朝" w:eastAsia="ＭＳ 明朝" w:hAnsi="ＭＳ 明朝"/>
          <w:sz w:val="48"/>
        </w:rPr>
      </w:pPr>
    </w:p>
    <w:p w14:paraId="3A699070" w14:textId="77777777" w:rsidR="007D0AEF" w:rsidRPr="000D74C1" w:rsidRDefault="00095749">
      <w:pPr>
        <w:jc w:val="center"/>
        <w:rPr>
          <w:rFonts w:ascii="ＭＳ 明朝" w:eastAsia="ＭＳ 明朝" w:hAnsi="ＭＳ 明朝"/>
          <w:sz w:val="48"/>
        </w:rPr>
      </w:pPr>
      <w:r w:rsidRPr="000D74C1">
        <w:rPr>
          <w:noProof/>
        </w:rPr>
        <mc:AlternateContent>
          <mc:Choice Requires="wpg">
            <w:drawing>
              <wp:anchor distT="0" distB="0" distL="114300" distR="114300" simplePos="0" relativeHeight="251600384" behindDoc="0" locked="0" layoutInCell="1" allowOverlap="1" wp14:anchorId="29F4025D" wp14:editId="1AF4BCC5">
                <wp:simplePos x="0" y="0"/>
                <wp:positionH relativeFrom="column">
                  <wp:posOffset>1472565</wp:posOffset>
                </wp:positionH>
                <wp:positionV relativeFrom="paragraph">
                  <wp:posOffset>1270</wp:posOffset>
                </wp:positionV>
                <wp:extent cx="2454275" cy="2697480"/>
                <wp:effectExtent l="0" t="0" r="0" b="0"/>
                <wp:wrapNone/>
                <wp:docPr id="1836"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275" cy="2697480"/>
                          <a:chOff x="4020" y="6485"/>
                          <a:chExt cx="3865" cy="4248"/>
                        </a:xfrm>
                      </wpg:grpSpPr>
                      <pic:pic xmlns:pic="http://schemas.openxmlformats.org/drawingml/2006/picture">
                        <pic:nvPicPr>
                          <pic:cNvPr id="1837" name="Picture 19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20" y="6485"/>
                            <a:ext cx="3865"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8" name="Text Box 2152"/>
                        <wps:cNvSpPr txBox="1">
                          <a:spLocks noChangeArrowheads="1"/>
                        </wps:cNvSpPr>
                        <wps:spPr bwMode="auto">
                          <a:xfrm>
                            <a:off x="5119" y="10324"/>
                            <a:ext cx="230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C817" w14:textId="77777777" w:rsidR="005F650E" w:rsidRPr="00CF3CBA" w:rsidRDefault="005F650E">
                              <w:pPr>
                                <w:rPr>
                                  <w:rFonts w:ascii="HG丸ｺﾞｼｯｸM-PRO" w:eastAsia="HG丸ｺﾞｼｯｸM-PRO" w:hAnsi="HG丸ｺﾞｼｯｸM-PRO"/>
                                  <w:b/>
                                  <w:szCs w:val="22"/>
                                </w:rPr>
                              </w:pPr>
                              <w:r w:rsidRPr="00CF3CBA">
                                <w:rPr>
                                  <w:rFonts w:ascii="HG丸ｺﾞｼｯｸM-PRO" w:eastAsia="HG丸ｺﾞｼｯｸM-PRO" w:hAnsi="HG丸ｺﾞｼｯｸM-PRO" w:hint="eastAsia"/>
                                  <w:b/>
                                  <w:szCs w:val="22"/>
                                </w:rPr>
                                <w:t>ギュっとちゃん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4025D" id="Group 2153" o:spid="_x0000_s1026" style="position:absolute;left:0;text-align:left;margin-left:115.95pt;margin-top:.1pt;width:193.25pt;height:212.4pt;z-index:251600384" coordorigin="4020,6485" coordsize="3865,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2" o:spid="_x0000_s1027" type="#_x0000_t75" style="position:absolute;left:4020;top:6485;width:3865;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IQXDAAAA3QAAAA8AAABkcnMvZG93bnJldi54bWxET01rwkAQvQv+h2WE3nSjQmujm1CKSi8t&#10;mIrnITsmabOzcXdr4r93C4Xe5vE+Z5MPphVXcr6xrGA+S0AQl1Y3XCk4fu6mKxA+IGtsLZOCG3nI&#10;s/Fog6m2PR/oWoRKxBD2KSqoQ+hSKX1Zk0E/sx1x5M7WGQwRukpqh30MN61cJMmjNNhwbKixo9ea&#10;yu/ixyhwp3L7/H7uD27Y4/Hja77vL2ah1MNkeFmDCDSEf/Gf+03H+avlE/x+E0+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khBcMAAADdAAAADwAAAAAAAAAAAAAAAACf&#10;AgAAZHJzL2Rvd25yZXYueG1sUEsFBgAAAAAEAAQA9wAAAI8DAAAAAA==&#10;">
                  <v:imagedata r:id="rId9" o:title=""/>
                </v:shape>
                <v:shapetype id="_x0000_t202" coordsize="21600,21600" o:spt="202" path="m,l,21600r21600,l21600,xe">
                  <v:stroke joinstyle="miter"/>
                  <v:path gradientshapeok="t" o:connecttype="rect"/>
                </v:shapetype>
                <v:shape id="Text Box 2152" o:spid="_x0000_s1028" type="#_x0000_t202" style="position:absolute;left:5119;top:10324;width:230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mKcgA&#10;AADdAAAADwAAAGRycy9kb3ducmV2LnhtbESPT2vCQBDF74V+h2UK3urGlgaJrhIL/YOXWhXxOGbH&#10;JDQ7G7Krpn76zkHobYb35r3fTOe9a9SZulB7NjAaJqCIC29rLg1sN2+PY1AhIltsPJOBXwown93f&#10;TTGz/sLfdF7HUkkIhwwNVDG2mdahqMhhGPqWWLSj7xxGWbtS2w4vEu4a/ZQkqXZYszRU2NJrRcXP&#10;+uQMXOuQf6y+FvGweNm/J6tlGnZ5aszgoc8noCL18d98u/60gj9+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OYpyAAAAN0AAAAPAAAAAAAAAAAAAAAAAJgCAABk&#10;cnMvZG93bnJldi54bWxQSwUGAAAAAAQABAD1AAAAjQMAAAAA&#10;" filled="f" stroked="f">
                  <v:textbox inset="5.85pt,.7pt,5.85pt,.7pt">
                    <w:txbxContent>
                      <w:p w14:paraId="71E2C817" w14:textId="77777777" w:rsidR="005F650E" w:rsidRPr="00CF3CBA" w:rsidRDefault="005F650E">
                        <w:pPr>
                          <w:rPr>
                            <w:rFonts w:ascii="HG丸ｺﾞｼｯｸM-PRO" w:eastAsia="HG丸ｺﾞｼｯｸM-PRO" w:hAnsi="HG丸ｺﾞｼｯｸM-PRO"/>
                            <w:b/>
                            <w:szCs w:val="22"/>
                          </w:rPr>
                        </w:pPr>
                        <w:r w:rsidRPr="00CF3CBA">
                          <w:rPr>
                            <w:rFonts w:ascii="HG丸ｺﾞｼｯｸM-PRO" w:eastAsia="HG丸ｺﾞｼｯｸM-PRO" w:hAnsi="HG丸ｺﾞｼｯｸM-PRO" w:hint="eastAsia"/>
                            <w:b/>
                            <w:szCs w:val="22"/>
                          </w:rPr>
                          <w:t>ギュっとちゃん</w:t>
                        </w:r>
                      </w:p>
                    </w:txbxContent>
                  </v:textbox>
                </v:shape>
              </v:group>
            </w:pict>
          </mc:Fallback>
        </mc:AlternateContent>
      </w:r>
    </w:p>
    <w:p w14:paraId="7ED6FED0" w14:textId="77777777" w:rsidR="007D0AEF" w:rsidRPr="000D74C1" w:rsidRDefault="007D0AEF">
      <w:pPr>
        <w:jc w:val="center"/>
        <w:rPr>
          <w:rFonts w:ascii="ＭＳ 明朝" w:eastAsia="ＭＳ 明朝" w:hAnsi="ＭＳ 明朝"/>
          <w:sz w:val="48"/>
        </w:rPr>
      </w:pPr>
    </w:p>
    <w:p w14:paraId="18FA6182" w14:textId="77777777" w:rsidR="007D0AEF" w:rsidRPr="000D74C1" w:rsidRDefault="007D0AEF">
      <w:pPr>
        <w:jc w:val="center"/>
        <w:rPr>
          <w:rFonts w:ascii="ＭＳ 明朝" w:eastAsia="ＭＳ 明朝" w:hAnsi="ＭＳ 明朝"/>
          <w:sz w:val="48"/>
        </w:rPr>
      </w:pPr>
    </w:p>
    <w:p w14:paraId="587B7A16" w14:textId="77777777" w:rsidR="007D0AEF" w:rsidRPr="000D74C1" w:rsidRDefault="007D0AEF">
      <w:pPr>
        <w:jc w:val="center"/>
        <w:rPr>
          <w:rFonts w:ascii="ＭＳ 明朝" w:eastAsia="ＭＳ 明朝" w:hAnsi="ＭＳ 明朝"/>
          <w:sz w:val="48"/>
        </w:rPr>
      </w:pPr>
    </w:p>
    <w:p w14:paraId="1407913C" w14:textId="77777777" w:rsidR="007D0AEF" w:rsidRPr="000D74C1" w:rsidRDefault="007D0AEF">
      <w:pPr>
        <w:jc w:val="center"/>
        <w:rPr>
          <w:rFonts w:ascii="ＭＳ 明朝" w:eastAsia="ＭＳ 明朝" w:hAnsi="ＭＳ 明朝"/>
          <w:sz w:val="48"/>
        </w:rPr>
      </w:pPr>
    </w:p>
    <w:p w14:paraId="015B6C37" w14:textId="77777777" w:rsidR="007D0AEF" w:rsidRPr="000D74C1" w:rsidRDefault="007D0AEF">
      <w:pPr>
        <w:jc w:val="center"/>
        <w:rPr>
          <w:rFonts w:ascii="ＭＳ 明朝" w:eastAsia="ＭＳ 明朝" w:hAnsi="ＭＳ 明朝"/>
          <w:sz w:val="48"/>
        </w:rPr>
      </w:pPr>
    </w:p>
    <w:p w14:paraId="2B531D0C" w14:textId="77777777" w:rsidR="000C6F28" w:rsidRPr="000D74C1" w:rsidRDefault="000C6F28">
      <w:pPr>
        <w:jc w:val="center"/>
        <w:rPr>
          <w:rFonts w:ascii="ＭＳ 明朝" w:eastAsia="ＭＳ 明朝" w:hAnsi="ＭＳ 明朝"/>
          <w:sz w:val="48"/>
        </w:rPr>
      </w:pPr>
    </w:p>
    <w:p w14:paraId="2E8E2F80" w14:textId="77777777" w:rsidR="000C6F28" w:rsidRPr="000D74C1" w:rsidRDefault="000C6F28">
      <w:pPr>
        <w:jc w:val="center"/>
        <w:rPr>
          <w:rFonts w:ascii="ＭＳ 明朝" w:eastAsia="ＭＳ 明朝" w:hAnsi="ＭＳ 明朝"/>
          <w:sz w:val="48"/>
        </w:rPr>
      </w:pPr>
    </w:p>
    <w:p w14:paraId="1FC11430" w14:textId="77777777" w:rsidR="007D0AEF" w:rsidRPr="000D74C1" w:rsidRDefault="007D0AEF">
      <w:pPr>
        <w:jc w:val="center"/>
        <w:rPr>
          <w:rFonts w:ascii="ＭＳ 明朝" w:eastAsia="ＭＳ 明朝" w:hAnsi="ＭＳ 明朝"/>
          <w:sz w:val="48"/>
        </w:rPr>
      </w:pPr>
    </w:p>
    <w:p w14:paraId="4D3026A1" w14:textId="6B328D11" w:rsidR="007D0AEF" w:rsidRPr="000D74C1" w:rsidRDefault="009F3D66">
      <w:pPr>
        <w:jc w:val="center"/>
        <w:rPr>
          <w:rFonts w:ascii="ＭＳ ゴシック" w:eastAsia="ＭＳ ゴシック" w:hAnsi="ＭＳ ゴシック"/>
          <w:sz w:val="48"/>
        </w:rPr>
      </w:pPr>
      <w:r w:rsidRPr="000D74C1">
        <w:rPr>
          <w:rFonts w:ascii="ＭＳ ゴシック" w:eastAsia="ＭＳ ゴシック" w:hAnsi="ＭＳ ゴシック" w:hint="eastAsia"/>
          <w:sz w:val="48"/>
        </w:rPr>
        <w:t>令和</w:t>
      </w:r>
      <w:r w:rsidR="00A310B9">
        <w:rPr>
          <w:rFonts w:ascii="ＭＳ ゴシック" w:eastAsia="ＭＳ ゴシック" w:hAnsi="ＭＳ ゴシック" w:hint="eastAsia"/>
          <w:sz w:val="48"/>
        </w:rPr>
        <w:t>４</w:t>
      </w:r>
      <w:r w:rsidR="007D0AEF" w:rsidRPr="000D74C1">
        <w:rPr>
          <w:rFonts w:ascii="ＭＳ ゴシック" w:eastAsia="ＭＳ ゴシック" w:hAnsi="ＭＳ ゴシック" w:hint="eastAsia"/>
          <w:sz w:val="48"/>
        </w:rPr>
        <w:t>年</w:t>
      </w:r>
      <w:r w:rsidR="00BC6C9B" w:rsidRPr="000D74C1">
        <w:rPr>
          <w:rFonts w:ascii="ＭＳ ゴシック" w:eastAsia="ＭＳ ゴシック" w:hAnsi="ＭＳ ゴシック" w:hint="eastAsia"/>
          <w:sz w:val="48"/>
        </w:rPr>
        <w:t>９</w:t>
      </w:r>
      <w:r w:rsidR="007D0AEF" w:rsidRPr="000D74C1">
        <w:rPr>
          <w:rFonts w:ascii="ＭＳ ゴシック" w:eastAsia="ＭＳ ゴシック" w:hAnsi="ＭＳ ゴシック" w:hint="eastAsia"/>
          <w:sz w:val="48"/>
        </w:rPr>
        <w:t>月</w:t>
      </w:r>
    </w:p>
    <w:p w14:paraId="4B46BEA0" w14:textId="77777777" w:rsidR="007D0AEF" w:rsidRPr="000D74C1" w:rsidRDefault="007D0AEF">
      <w:pPr>
        <w:rPr>
          <w:rFonts w:ascii="ＭＳ ゴシック" w:eastAsia="ＭＳ ゴシック" w:hAnsi="ＭＳ ゴシック"/>
          <w:sz w:val="48"/>
        </w:rPr>
      </w:pPr>
    </w:p>
    <w:p w14:paraId="351E47F8" w14:textId="4CAB299A" w:rsidR="00C872C1" w:rsidRPr="000D74C1" w:rsidRDefault="00B43BEF" w:rsidP="00B43BEF">
      <w:pPr>
        <w:jc w:val="center"/>
        <w:rPr>
          <w:rFonts w:ascii="ＭＳ ゴシック" w:eastAsia="ＭＳ ゴシック" w:hAnsi="ＭＳ ゴシック"/>
          <w:sz w:val="48"/>
        </w:rPr>
      </w:pPr>
      <w:r w:rsidRPr="000D74C1">
        <w:rPr>
          <w:rFonts w:ascii="ＭＳ ゴシック" w:eastAsia="ＭＳ ゴシック" w:hAnsi="ＭＳ ゴシック" w:hint="eastAsia"/>
          <w:sz w:val="48"/>
        </w:rPr>
        <w:t>広　　　島　　　県</w:t>
      </w:r>
    </w:p>
    <w:p w14:paraId="039912F9" w14:textId="77777777" w:rsidR="00C872C1" w:rsidRPr="000D74C1" w:rsidRDefault="00C872C1" w:rsidP="00C872C1">
      <w:pPr>
        <w:pStyle w:val="af2"/>
        <w:ind w:firstLineChars="100" w:firstLine="480"/>
        <w:jc w:val="center"/>
        <w:rPr>
          <w:rFonts w:ascii="ＭＳ ゴシック" w:eastAsia="ＭＳ ゴシック" w:hAnsi="ＭＳ ゴシック"/>
          <w:sz w:val="32"/>
          <w:szCs w:val="32"/>
        </w:rPr>
      </w:pPr>
      <w:r w:rsidRPr="000D74C1">
        <w:rPr>
          <w:rFonts w:ascii="ＭＳ ゴシック" w:eastAsia="ＭＳ ゴシック" w:hAnsi="ＭＳ ゴシック"/>
          <w:sz w:val="48"/>
        </w:rPr>
        <w:br w:type="page"/>
      </w:r>
      <w:r w:rsidRPr="000D74C1">
        <w:rPr>
          <w:rFonts w:ascii="ＭＳ ゴシック" w:eastAsia="ＭＳ ゴシック" w:hAnsi="ＭＳ ゴシック" w:hint="eastAsia"/>
          <w:sz w:val="32"/>
          <w:szCs w:val="32"/>
        </w:rPr>
        <w:lastRenderedPageBreak/>
        <w:t>はじめに</w:t>
      </w:r>
    </w:p>
    <w:p w14:paraId="22797A9A" w14:textId="77777777" w:rsidR="00C872C1" w:rsidRPr="000D74C1" w:rsidRDefault="00C872C1" w:rsidP="00C872C1">
      <w:pPr>
        <w:pStyle w:val="af2"/>
        <w:ind w:firstLineChars="100" w:firstLine="210"/>
        <w:rPr>
          <w:rFonts w:hAnsi="ＭＳ 明朝"/>
        </w:rPr>
      </w:pPr>
    </w:p>
    <w:p w14:paraId="29613CDD" w14:textId="77777777" w:rsidR="00C872C1" w:rsidRPr="000D74C1" w:rsidRDefault="00C872C1" w:rsidP="00C872C1">
      <w:pPr>
        <w:pStyle w:val="af2"/>
        <w:ind w:firstLineChars="100" w:firstLine="220"/>
        <w:rPr>
          <w:rFonts w:hAnsi="ＭＳ 明朝"/>
          <w:sz w:val="22"/>
        </w:rPr>
      </w:pPr>
      <w:r w:rsidRPr="000D74C1">
        <w:rPr>
          <w:rFonts w:hAnsi="ＭＳ 明朝" w:hint="eastAsia"/>
          <w:sz w:val="22"/>
        </w:rPr>
        <w:t>犯罪被害に遭われた方やその御家族が，平穏な生活を営むことができるようになるためには，被害直後から中長期にわたって，必要な時期に適切な支援が途切れることなく提供される必要があります。</w:t>
      </w:r>
    </w:p>
    <w:p w14:paraId="1268B8BD" w14:textId="77777777" w:rsidR="00C872C1" w:rsidRPr="000D74C1" w:rsidRDefault="00C872C1" w:rsidP="00C872C1">
      <w:pPr>
        <w:pStyle w:val="af2"/>
        <w:ind w:firstLineChars="100" w:firstLine="220"/>
        <w:rPr>
          <w:rFonts w:hAnsi="ＭＳ 明朝"/>
          <w:sz w:val="22"/>
        </w:rPr>
      </w:pPr>
      <w:r w:rsidRPr="000D74C1">
        <w:rPr>
          <w:rFonts w:hAnsi="ＭＳ 明朝" w:hint="eastAsia"/>
          <w:sz w:val="22"/>
        </w:rPr>
        <w:t>こうした支援を実現するためには，各機関は，自らの支援を適切に提供するとともに，必要に応じて，他の機関とスムーズに連携を図ることが重要です。</w:t>
      </w:r>
    </w:p>
    <w:p w14:paraId="5683E4F4" w14:textId="77777777" w:rsidR="00C872C1" w:rsidRPr="000D74C1" w:rsidRDefault="00C872C1" w:rsidP="00C872C1">
      <w:pPr>
        <w:pStyle w:val="af2"/>
        <w:rPr>
          <w:rFonts w:hAnsi="ＭＳ 明朝"/>
          <w:sz w:val="22"/>
        </w:rPr>
      </w:pPr>
      <w:r w:rsidRPr="000D74C1">
        <w:rPr>
          <w:rFonts w:hAnsi="ＭＳ 明朝" w:hint="eastAsia"/>
          <w:sz w:val="22"/>
        </w:rPr>
        <w:t xml:space="preserve">　また，犯罪被害者等が知りたい情報を入手しやすい環境整備も重要です。</w:t>
      </w:r>
    </w:p>
    <w:p w14:paraId="1CF34A9F" w14:textId="77777777" w:rsidR="00C872C1" w:rsidRPr="000D74C1" w:rsidRDefault="00C872C1" w:rsidP="00C872C1">
      <w:pPr>
        <w:pStyle w:val="af2"/>
        <w:ind w:firstLineChars="100" w:firstLine="220"/>
        <w:rPr>
          <w:rFonts w:hAnsi="ＭＳ 明朝"/>
          <w:sz w:val="22"/>
        </w:rPr>
      </w:pPr>
      <w:r w:rsidRPr="000D74C1">
        <w:rPr>
          <w:rFonts w:hAnsi="ＭＳ 明朝" w:hint="eastAsia"/>
          <w:sz w:val="22"/>
        </w:rPr>
        <w:t>このため，県では，広島県内を中心とした関係機関・団体が行っている様々な支援の具体的な内容，連絡先等の情報，支援の留意点などを「犯罪被害者等支援ハンドブック」としてまとめました。</w:t>
      </w:r>
    </w:p>
    <w:p w14:paraId="3C827168" w14:textId="77777777" w:rsidR="00C872C1" w:rsidRPr="000D74C1" w:rsidRDefault="00C872C1" w:rsidP="00C872C1">
      <w:pPr>
        <w:pStyle w:val="af2"/>
        <w:rPr>
          <w:rFonts w:hAnsi="ＭＳ 明朝"/>
          <w:sz w:val="22"/>
        </w:rPr>
      </w:pPr>
      <w:r w:rsidRPr="000D74C1">
        <w:rPr>
          <w:rFonts w:hAnsi="ＭＳ 明朝" w:hint="eastAsia"/>
          <w:sz w:val="22"/>
        </w:rPr>
        <w:t xml:space="preserve">　支援に携わる皆さんのほか，被害に遭われた方，身近な人が被害に遭われた方など，役立てていただければ幸いです。</w:t>
      </w:r>
    </w:p>
    <w:p w14:paraId="73456CBC" w14:textId="77777777" w:rsidR="00C872C1" w:rsidRPr="000D74C1" w:rsidRDefault="00C872C1" w:rsidP="00C872C1">
      <w:pPr>
        <w:pStyle w:val="af2"/>
        <w:spacing w:line="260" w:lineRule="exact"/>
      </w:pPr>
    </w:p>
    <w:p w14:paraId="49694CDA" w14:textId="77777777" w:rsidR="00C872C1" w:rsidRPr="000D74C1" w:rsidRDefault="00C872C1" w:rsidP="00C872C1">
      <w:pPr>
        <w:pStyle w:val="af2"/>
        <w:spacing w:line="260" w:lineRule="exact"/>
        <w:ind w:firstLineChars="100" w:firstLine="210"/>
      </w:pPr>
      <w:r w:rsidRPr="000D74C1">
        <w:rPr>
          <w:rFonts w:hint="eastAsia"/>
          <w:noProof/>
        </w:rPr>
        <mc:AlternateContent>
          <mc:Choice Requires="wps">
            <w:drawing>
              <wp:anchor distT="0" distB="0" distL="114300" distR="114300" simplePos="0" relativeHeight="251873792" behindDoc="0" locked="0" layoutInCell="1" allowOverlap="1" wp14:anchorId="1B9C53F6" wp14:editId="39FA8917">
                <wp:simplePos x="0" y="0"/>
                <wp:positionH relativeFrom="column">
                  <wp:posOffset>-85090</wp:posOffset>
                </wp:positionH>
                <wp:positionV relativeFrom="paragraph">
                  <wp:posOffset>110490</wp:posOffset>
                </wp:positionV>
                <wp:extent cx="5943600" cy="1781175"/>
                <wp:effectExtent l="0" t="0" r="19050" b="28575"/>
                <wp:wrapNone/>
                <wp:docPr id="1939" name="正方形/長方形 1939"/>
                <wp:cNvGraphicFramePr/>
                <a:graphic xmlns:a="http://schemas.openxmlformats.org/drawingml/2006/main">
                  <a:graphicData uri="http://schemas.microsoft.com/office/word/2010/wordprocessingShape">
                    <wps:wsp>
                      <wps:cNvSpPr/>
                      <wps:spPr>
                        <a:xfrm>
                          <a:off x="0" y="0"/>
                          <a:ext cx="5943600" cy="17811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59CA4" id="正方形/長方形 1939" o:spid="_x0000_s1026" style="position:absolute;left:0;text-align:left;margin-left:-6.7pt;margin-top:8.7pt;width:468pt;height:140.2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" filled="f" strokecolor="#385d8a" strokeweight=".5pt"/>
            </w:pict>
          </mc:Fallback>
        </mc:AlternateContent>
      </w:r>
    </w:p>
    <w:p w14:paraId="67B6180A" w14:textId="77777777" w:rsidR="00C872C1" w:rsidRPr="000D74C1" w:rsidRDefault="00C872C1" w:rsidP="00C872C1">
      <w:pPr>
        <w:pStyle w:val="af2"/>
        <w:spacing w:line="260" w:lineRule="exact"/>
        <w:rPr>
          <w:rFonts w:hAnsi="ＭＳ 明朝"/>
          <w:sz w:val="20"/>
          <w:szCs w:val="20"/>
        </w:rPr>
      </w:pPr>
      <w:r w:rsidRPr="000D74C1">
        <w:rPr>
          <w:rFonts w:hAnsi="ＭＳ 明朝" w:hint="eastAsia"/>
          <w:sz w:val="20"/>
          <w:szCs w:val="20"/>
        </w:rPr>
        <w:t xml:space="preserve">　＜広島県犯罪被害者等支援条例～支援の基本理念（第３条）～＞</w:t>
      </w:r>
    </w:p>
    <w:p w14:paraId="4FC53776" w14:textId="77777777" w:rsidR="00C872C1" w:rsidRPr="000D74C1" w:rsidRDefault="00C872C1" w:rsidP="00C872C1">
      <w:pPr>
        <w:pStyle w:val="af2"/>
        <w:spacing w:line="260" w:lineRule="exact"/>
        <w:ind w:left="200" w:hangingChars="100" w:hanging="200"/>
        <w:rPr>
          <w:rFonts w:hAnsi="ＭＳ 明朝"/>
          <w:sz w:val="20"/>
          <w:szCs w:val="20"/>
        </w:rPr>
      </w:pPr>
      <w:r w:rsidRPr="000D74C1">
        <w:rPr>
          <w:rFonts w:hAnsi="ＭＳ 明朝" w:hint="eastAsia"/>
          <w:sz w:val="20"/>
          <w:szCs w:val="20"/>
        </w:rPr>
        <w:t>〇</w:t>
      </w:r>
      <w:r w:rsidRPr="000D74C1">
        <w:rPr>
          <w:rFonts w:hAnsi="ＭＳ 明朝"/>
          <w:sz w:val="20"/>
          <w:szCs w:val="20"/>
        </w:rPr>
        <w:t>犯罪被害者等支援は，犯罪被害者等の個人としての尊厳が重んぜられ，その尊厳にふさわしい対応を保障されることを旨として推進するものとする。</w:t>
      </w:r>
    </w:p>
    <w:p w14:paraId="5BED7F0F" w14:textId="77777777" w:rsidR="00C872C1" w:rsidRPr="000D74C1" w:rsidRDefault="00C872C1" w:rsidP="00C872C1">
      <w:pPr>
        <w:pStyle w:val="af2"/>
        <w:spacing w:line="260" w:lineRule="exact"/>
        <w:ind w:left="200" w:hangingChars="100" w:hanging="200"/>
        <w:rPr>
          <w:rFonts w:hAnsi="ＭＳ 明朝"/>
          <w:sz w:val="20"/>
          <w:szCs w:val="20"/>
        </w:rPr>
      </w:pPr>
      <w:r w:rsidRPr="000D74C1">
        <w:rPr>
          <w:rFonts w:hAnsi="ＭＳ 明朝" w:hint="eastAsia"/>
          <w:sz w:val="20"/>
          <w:szCs w:val="20"/>
        </w:rPr>
        <w:t>〇</w:t>
      </w:r>
      <w:r w:rsidRPr="000D74C1">
        <w:rPr>
          <w:rFonts w:hAnsi="ＭＳ 明朝"/>
          <w:sz w:val="20"/>
          <w:szCs w:val="20"/>
        </w:rPr>
        <w:t>犯罪被害者等支援は，犯罪等により受けた被害又は二次被害の状況及び原因並びに犯罪</w:t>
      </w:r>
      <w:r w:rsidRPr="000D74C1">
        <w:rPr>
          <w:rFonts w:hAnsi="ＭＳ 明朝" w:hint="eastAsia"/>
          <w:sz w:val="20"/>
          <w:szCs w:val="20"/>
        </w:rPr>
        <w:t>被害者等が置かれている状況その他の事情に応じ，適切に行うとともに，二次被害が生じることのないよう十分配慮して行うものとする。</w:t>
      </w:r>
    </w:p>
    <w:p w14:paraId="41305072" w14:textId="77777777" w:rsidR="00C872C1" w:rsidRPr="000D74C1" w:rsidRDefault="00C872C1" w:rsidP="00C872C1">
      <w:pPr>
        <w:pStyle w:val="af2"/>
        <w:spacing w:line="260" w:lineRule="exact"/>
        <w:ind w:left="200" w:hangingChars="100" w:hanging="200"/>
        <w:rPr>
          <w:rFonts w:hAnsi="ＭＳ 明朝"/>
          <w:sz w:val="20"/>
          <w:szCs w:val="20"/>
        </w:rPr>
      </w:pPr>
      <w:r w:rsidRPr="000D74C1">
        <w:rPr>
          <w:rFonts w:hAnsi="ＭＳ 明朝" w:hint="eastAsia"/>
          <w:sz w:val="20"/>
          <w:szCs w:val="20"/>
        </w:rPr>
        <w:t>〇</w:t>
      </w:r>
      <w:r w:rsidRPr="000D74C1">
        <w:rPr>
          <w:rFonts w:hAnsi="ＭＳ 明朝"/>
          <w:sz w:val="20"/>
          <w:szCs w:val="20"/>
        </w:rPr>
        <w:t>犯罪被害者等支援は，犯罪被害者等が，平穏な生活を営むことができるよう，必要な支援が途切れることなく提供されることを旨として行うものとする。</w:t>
      </w:r>
    </w:p>
    <w:p w14:paraId="758AF1C3" w14:textId="77777777" w:rsidR="00C872C1" w:rsidRPr="000D74C1" w:rsidRDefault="00C872C1" w:rsidP="00C872C1">
      <w:pPr>
        <w:pStyle w:val="af2"/>
        <w:spacing w:line="260" w:lineRule="exact"/>
        <w:ind w:left="200" w:hangingChars="100" w:hanging="200"/>
        <w:rPr>
          <w:rFonts w:hAnsi="ＭＳ 明朝"/>
          <w:sz w:val="20"/>
          <w:szCs w:val="20"/>
        </w:rPr>
      </w:pPr>
      <w:r w:rsidRPr="000D74C1">
        <w:rPr>
          <w:rFonts w:hAnsi="ＭＳ 明朝" w:hint="eastAsia"/>
          <w:sz w:val="20"/>
          <w:szCs w:val="20"/>
        </w:rPr>
        <w:t>〇</w:t>
      </w:r>
      <w:r w:rsidRPr="000D74C1">
        <w:rPr>
          <w:rFonts w:hAnsi="ＭＳ 明朝"/>
          <w:sz w:val="20"/>
          <w:szCs w:val="20"/>
        </w:rPr>
        <w:t>犯罪被害者等支援は，国，県，市町，民間支援団体その他の犯罪被害者等支援に関係する者による相互の連携及び協力の下で推進するものとする。</w:t>
      </w:r>
    </w:p>
    <w:p w14:paraId="6E69C990" w14:textId="77777777" w:rsidR="00C872C1" w:rsidRPr="000D74C1" w:rsidRDefault="00C872C1" w:rsidP="00C872C1">
      <w:pPr>
        <w:pStyle w:val="af2"/>
        <w:spacing w:line="260" w:lineRule="exact"/>
        <w:rPr>
          <w:rFonts w:hAnsi="ＭＳ 明朝"/>
          <w:sz w:val="20"/>
          <w:szCs w:val="20"/>
        </w:rPr>
      </w:pPr>
    </w:p>
    <w:p w14:paraId="6B667FBD" w14:textId="77777777" w:rsidR="00C872C1" w:rsidRPr="000D74C1" w:rsidRDefault="00C872C1" w:rsidP="00C872C1">
      <w:pPr>
        <w:pStyle w:val="af2"/>
        <w:spacing w:line="260" w:lineRule="exact"/>
        <w:rPr>
          <w:rFonts w:hAnsi="ＭＳ 明朝"/>
          <w:sz w:val="20"/>
          <w:szCs w:val="20"/>
        </w:rPr>
      </w:pPr>
      <w:r w:rsidRPr="000D74C1">
        <w:rPr>
          <w:rFonts w:hAnsi="ＭＳ 明朝" w:hint="eastAsia"/>
          <w:sz w:val="20"/>
          <w:szCs w:val="20"/>
        </w:rPr>
        <w:t>※参考文献</w:t>
      </w:r>
    </w:p>
    <w:p w14:paraId="3FD9A504" w14:textId="69E1D245" w:rsidR="00C872C1" w:rsidRPr="000D74C1" w:rsidRDefault="00C872C1" w:rsidP="002B26BE">
      <w:pPr>
        <w:pStyle w:val="af2"/>
        <w:spacing w:line="260" w:lineRule="exact"/>
        <w:ind w:leftChars="100" w:left="220"/>
        <w:rPr>
          <w:rFonts w:hAnsi="ＭＳ 明朝"/>
          <w:kern w:val="0"/>
        </w:rPr>
        <w:sectPr w:rsidR="00C872C1" w:rsidRPr="000D74C1" w:rsidSect="00CA0944">
          <w:footerReference w:type="default" r:id="rId10"/>
          <w:pgSz w:w="11906" w:h="16838" w:code="9"/>
          <w:pgMar w:top="1418" w:right="1418" w:bottom="1418" w:left="1418" w:header="851" w:footer="992" w:gutter="0"/>
          <w:pgNumType w:start="1"/>
          <w:cols w:space="425"/>
          <w:docGrid w:type="lines" w:linePitch="346"/>
        </w:sectPr>
      </w:pPr>
      <w:r w:rsidRPr="000D74C1">
        <w:rPr>
          <w:rFonts w:hAnsi="ＭＳ 明朝" w:hint="eastAsia"/>
          <w:sz w:val="20"/>
          <w:szCs w:val="20"/>
        </w:rPr>
        <w:t>内閣府「犯罪被害者支援ハンドブック・モデル案」（犯罪被害者支援を行う際の留意点や連携方法等をまとめた全国標準的な内容）</w:t>
      </w:r>
    </w:p>
    <w:p w14:paraId="7AE58AB3" w14:textId="0477DE74" w:rsidR="00B43BEF" w:rsidRPr="000D74C1" w:rsidRDefault="00C872C1" w:rsidP="00B43BEF">
      <w:r w:rsidRPr="000D74C1">
        <w:rPr>
          <w:rFonts w:hint="eastAsia"/>
          <w:noProof/>
        </w:rPr>
        <w:lastRenderedPageBreak/>
        <mc:AlternateContent>
          <mc:Choice Requires="wps">
            <w:drawing>
              <wp:anchor distT="0" distB="0" distL="114300" distR="114300" simplePos="0" relativeHeight="251611648" behindDoc="0" locked="0" layoutInCell="1" allowOverlap="1" wp14:anchorId="489AEE13" wp14:editId="5B6A01AF">
                <wp:simplePos x="0" y="0"/>
                <wp:positionH relativeFrom="column">
                  <wp:posOffset>2160778</wp:posOffset>
                </wp:positionH>
                <wp:positionV relativeFrom="paragraph">
                  <wp:posOffset>-580898</wp:posOffset>
                </wp:positionV>
                <wp:extent cx="1156335" cy="412750"/>
                <wp:effectExtent l="0" t="0" r="5715" b="6350"/>
                <wp:wrapNone/>
                <wp:docPr id="1833"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D0E17" w14:textId="77777777" w:rsidR="005F650E" w:rsidRPr="003E037E" w:rsidRDefault="005F650E" w:rsidP="002A4BB8">
                            <w:pPr>
                              <w:jc w:val="center"/>
                              <w:rPr>
                                <w:rFonts w:asciiTheme="majorEastAsia" w:eastAsiaTheme="majorEastAsia" w:hAnsiTheme="majorEastAsia"/>
                                <w:sz w:val="28"/>
                                <w:szCs w:val="28"/>
                              </w:rPr>
                            </w:pPr>
                            <w:r w:rsidRPr="003E037E">
                              <w:rPr>
                                <w:rFonts w:asciiTheme="majorEastAsia" w:eastAsiaTheme="majorEastAsia" w:hAnsiTheme="majorEastAsia" w:hint="eastAsia"/>
                                <w:sz w:val="28"/>
                                <w:szCs w:val="28"/>
                              </w:rPr>
                              <w:t>目</w:t>
                            </w:r>
                            <w:r>
                              <w:rPr>
                                <w:rFonts w:asciiTheme="majorEastAsia" w:eastAsiaTheme="majorEastAsia" w:hAnsiTheme="majorEastAsia" w:hint="eastAsia"/>
                                <w:sz w:val="28"/>
                                <w:szCs w:val="28"/>
                              </w:rPr>
                              <w:t xml:space="preserve">　　</w:t>
                            </w:r>
                            <w:r w:rsidRPr="003E037E">
                              <w:rPr>
                                <w:rFonts w:asciiTheme="majorEastAsia" w:eastAsiaTheme="majorEastAsia" w:hAnsiTheme="majorEastAsia" w:hint="eastAsia"/>
                                <w:sz w:val="28"/>
                                <w:szCs w:val="28"/>
                              </w:rPr>
                              <w:t>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AEE13" id="Rectangle 1998" o:spid="_x0000_s1029" style="position:absolute;left:0;text-align:left;margin-left:170.15pt;margin-top:-45.75pt;width:91.05pt;height: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" stroked="f">
                <v:textbox inset="5.85pt,.7pt,5.85pt,.7pt">
                  <w:txbxContent>
                    <w:p w14:paraId="796D0E17" w14:textId="77777777" w:rsidR="005F650E" w:rsidRPr="003E037E" w:rsidRDefault="005F650E" w:rsidP="002A4BB8">
                      <w:pPr>
                        <w:jc w:val="center"/>
                        <w:rPr>
                          <w:rFonts w:asciiTheme="majorEastAsia" w:eastAsiaTheme="majorEastAsia" w:hAnsiTheme="majorEastAsia"/>
                          <w:sz w:val="28"/>
                          <w:szCs w:val="28"/>
                        </w:rPr>
                      </w:pPr>
                      <w:r w:rsidRPr="003E037E">
                        <w:rPr>
                          <w:rFonts w:asciiTheme="majorEastAsia" w:eastAsiaTheme="majorEastAsia" w:hAnsiTheme="majorEastAsia" w:hint="eastAsia"/>
                          <w:sz w:val="28"/>
                          <w:szCs w:val="28"/>
                        </w:rPr>
                        <w:t>目</w:t>
                      </w:r>
                      <w:r>
                        <w:rPr>
                          <w:rFonts w:asciiTheme="majorEastAsia" w:eastAsiaTheme="majorEastAsia" w:hAnsiTheme="majorEastAsia" w:hint="eastAsia"/>
                          <w:sz w:val="28"/>
                          <w:szCs w:val="28"/>
                        </w:rPr>
                        <w:t xml:space="preserve">　　</w:t>
                      </w:r>
                      <w:r w:rsidRPr="003E037E">
                        <w:rPr>
                          <w:rFonts w:asciiTheme="majorEastAsia" w:eastAsiaTheme="majorEastAsia" w:hAnsiTheme="majorEastAsia" w:hint="eastAsia"/>
                          <w:sz w:val="28"/>
                          <w:szCs w:val="28"/>
                        </w:rPr>
                        <w:t>次</w:t>
                      </w:r>
                    </w:p>
                  </w:txbxContent>
                </v:textbox>
              </v:rect>
            </w:pict>
          </mc:Fallback>
        </mc:AlternateContent>
      </w:r>
    </w:p>
    <w:p w14:paraId="4224FA33" w14:textId="5CD244A3" w:rsidR="002A4BB8" w:rsidRPr="000D74C1" w:rsidRDefault="002A4BB8" w:rsidP="002A4BB8">
      <w:pPr>
        <w:pStyle w:val="11"/>
      </w:pPr>
      <w:r w:rsidRPr="000D74C1">
        <w:rPr>
          <w:rFonts w:hint="eastAsia"/>
          <w:bCs/>
        </w:rPr>
        <w:t>Ⅰ　犯罪被害者等の抱える様々な問題</w:t>
      </w:r>
      <w:r w:rsidRPr="000D74C1">
        <w:rPr>
          <w:b w:val="0"/>
        </w:rPr>
        <w:ptab w:relativeTo="margin" w:alignment="right" w:leader="dot"/>
      </w:r>
      <w:r w:rsidR="001820B5" w:rsidRPr="000D74C1">
        <w:rPr>
          <w:rFonts w:asciiTheme="minorEastAsia" w:eastAsiaTheme="minorEastAsia" w:hAnsiTheme="minorEastAsia" w:hint="eastAsia"/>
          <w:b w:val="0"/>
          <w:bCs/>
          <w:lang w:val="ja-JP"/>
        </w:rPr>
        <w:t>1</w:t>
      </w:r>
    </w:p>
    <w:p w14:paraId="1F9F5623" w14:textId="37D3828B" w:rsidR="002A4BB8" w:rsidRPr="000D74C1" w:rsidRDefault="002A4BB8" w:rsidP="002A4BB8">
      <w:pPr>
        <w:pStyle w:val="21"/>
        <w:ind w:left="220"/>
        <w:rPr>
          <w:rFonts w:asciiTheme="minorEastAsia" w:eastAsiaTheme="minorEastAsia" w:hAnsiTheme="minorEastAsia"/>
        </w:rPr>
      </w:pPr>
      <w:r w:rsidRPr="000D74C1">
        <w:rPr>
          <w:rFonts w:hint="eastAsia"/>
        </w:rPr>
        <w:t>１　犯罪被害者等の置かれた状況</w:t>
      </w:r>
      <w:r w:rsidRPr="000D74C1">
        <w:rPr>
          <w:rFonts w:asciiTheme="minorEastAsia" w:eastAsiaTheme="minorEastAsia" w:hAnsiTheme="minorEastAsia"/>
          <w:b w:val="0"/>
        </w:rPr>
        <w:ptab w:relativeTo="margin" w:alignment="right" w:leader="dot"/>
      </w:r>
      <w:r w:rsidR="001820B5" w:rsidRPr="000D74C1">
        <w:rPr>
          <w:rFonts w:asciiTheme="minorEastAsia" w:eastAsiaTheme="minorEastAsia" w:hAnsiTheme="minorEastAsia" w:hint="eastAsia"/>
          <w:b w:val="0"/>
          <w:lang w:val="ja-JP"/>
        </w:rPr>
        <w:t>1</w:t>
      </w:r>
    </w:p>
    <w:p w14:paraId="0D59A02C" w14:textId="5DE16560" w:rsidR="009F3D66" w:rsidRPr="000D74C1" w:rsidRDefault="002A4BB8" w:rsidP="00EC27D8">
      <w:pPr>
        <w:pStyle w:val="30"/>
        <w:ind w:firstLine="286"/>
        <w:rPr>
          <w:lang w:val="ja-JP"/>
        </w:rPr>
      </w:pPr>
      <w:r w:rsidRPr="000D74C1">
        <w:rPr>
          <w:rFonts w:hint="eastAsia"/>
        </w:rPr>
        <w:t xml:space="preserve">(1)　</w:t>
      </w:r>
      <w:hyperlink w:anchor="直接的被害" w:history="1">
        <w:r w:rsidRPr="000D74C1">
          <w:rPr>
            <w:rStyle w:val="a7"/>
            <w:rFonts w:hint="eastAsia"/>
            <w:color w:val="auto"/>
            <w:u w:val="none"/>
          </w:rPr>
          <w:t>直接的被害</w:t>
        </w:r>
      </w:hyperlink>
      <w:r w:rsidRPr="000D74C1">
        <w:ptab w:relativeTo="margin" w:alignment="right" w:leader="dot"/>
      </w:r>
      <w:r w:rsidR="001820B5" w:rsidRPr="000D74C1">
        <w:rPr>
          <w:rFonts w:hint="eastAsia"/>
          <w:lang w:val="ja-JP"/>
        </w:rPr>
        <w:t>1</w:t>
      </w:r>
    </w:p>
    <w:p w14:paraId="3F8FE643" w14:textId="2D940568" w:rsidR="002A4BB8" w:rsidRPr="000D74C1" w:rsidRDefault="002A4BB8" w:rsidP="00EC27D8">
      <w:pPr>
        <w:ind w:firstLine="286"/>
        <w:rPr>
          <w:rFonts w:asciiTheme="minorEastAsia" w:hAnsiTheme="minorEastAsia"/>
          <w:lang w:val="ja-JP"/>
        </w:rPr>
      </w:pPr>
      <w:r w:rsidRPr="000D74C1">
        <w:rPr>
          <w:rFonts w:asciiTheme="minorEastAsia" w:eastAsiaTheme="minorEastAsia" w:hAnsiTheme="minorEastAsia" w:hint="eastAsia"/>
          <w:szCs w:val="22"/>
          <w:lang w:val="ja-JP"/>
        </w:rPr>
        <w:t>(2)</w:t>
      </w:r>
      <w:r w:rsidR="00FF2108" w:rsidRPr="000D74C1">
        <w:rPr>
          <w:rFonts w:asciiTheme="minorEastAsia" w:eastAsiaTheme="minorEastAsia" w:hAnsiTheme="minorEastAsia" w:hint="eastAsia"/>
          <w:szCs w:val="22"/>
          <w:lang w:val="ja-JP"/>
        </w:rPr>
        <w:t xml:space="preserve">　</w:t>
      </w:r>
      <w:hyperlink w:anchor="事件後に直面する状況" w:history="1">
        <w:r w:rsidRPr="000D74C1">
          <w:rPr>
            <w:rStyle w:val="a7"/>
            <w:rFonts w:asciiTheme="minorEastAsia" w:eastAsiaTheme="minorEastAsia" w:hAnsiTheme="minorEastAsia" w:hint="eastAsia"/>
            <w:color w:val="auto"/>
            <w:u w:val="none"/>
            <w:lang w:val="ja-JP"/>
          </w:rPr>
          <w:t>事件後に直面する状況</w:t>
        </w:r>
      </w:hyperlink>
      <w:r w:rsidRPr="000D74C1">
        <w:rPr>
          <w:rFonts w:asciiTheme="minorEastAsia" w:eastAsiaTheme="minorEastAsia" w:hAnsiTheme="minorEastAsia"/>
        </w:rPr>
        <w:ptab w:relativeTo="margin" w:alignment="right" w:leader="dot"/>
      </w:r>
      <w:r w:rsidR="001820B5" w:rsidRPr="000D74C1">
        <w:rPr>
          <w:rFonts w:asciiTheme="minorEastAsia" w:hAnsiTheme="minorEastAsia" w:hint="eastAsia"/>
          <w:lang w:val="ja-JP"/>
        </w:rPr>
        <w:t>1</w:t>
      </w:r>
    </w:p>
    <w:p w14:paraId="53E6E95E" w14:textId="3E9A8AEB" w:rsidR="009F3D66" w:rsidRPr="000D74C1" w:rsidRDefault="00A32B39" w:rsidP="00EC27D8">
      <w:pPr>
        <w:ind w:firstLine="286"/>
        <w:rPr>
          <w:rFonts w:asciiTheme="minorEastAsia" w:hAnsiTheme="minorEastAsia"/>
          <w:lang w:val="ja-JP"/>
        </w:rPr>
      </w:pPr>
      <w:r w:rsidRPr="000D74C1">
        <w:rPr>
          <w:rFonts w:asciiTheme="minorEastAsia" w:hAnsiTheme="minorEastAsia"/>
          <w:lang w:val="ja-JP"/>
        </w:rPr>
        <w:t>(</w:t>
      </w:r>
      <w:r w:rsidR="009F3D66" w:rsidRPr="000D74C1">
        <w:rPr>
          <w:rFonts w:asciiTheme="minorEastAsia" w:hAnsiTheme="minorEastAsia"/>
          <w:lang w:val="ja-JP"/>
        </w:rPr>
        <w:t>3</w:t>
      </w:r>
      <w:r w:rsidR="00BC6C9B" w:rsidRPr="000D74C1">
        <w:rPr>
          <w:rFonts w:asciiTheme="minorEastAsia" w:hAnsiTheme="minorEastAsia"/>
          <w:lang w:val="ja-JP"/>
        </w:rPr>
        <w:t>)</w:t>
      </w:r>
      <w:r w:rsidR="009F3D66" w:rsidRPr="000D74C1">
        <w:rPr>
          <w:rFonts w:asciiTheme="minorEastAsia" w:hAnsiTheme="minorEastAsia" w:hint="eastAsia"/>
          <w:lang w:val="ja-JP"/>
        </w:rPr>
        <w:t xml:space="preserve">　</w:t>
      </w:r>
      <w:hyperlink w:anchor="二次被害" w:history="1">
        <w:r w:rsidR="009F3D66" w:rsidRPr="000D74C1">
          <w:rPr>
            <w:rStyle w:val="a7"/>
            <w:rFonts w:asciiTheme="minorEastAsia" w:hAnsiTheme="minorEastAsia" w:hint="eastAsia"/>
            <w:color w:val="auto"/>
            <w:u w:val="none"/>
            <w:lang w:val="ja-JP"/>
          </w:rPr>
          <w:t>二次被害</w:t>
        </w:r>
      </w:hyperlink>
      <w:r w:rsidR="00D15FFC" w:rsidRPr="000D74C1">
        <w:rPr>
          <w:rFonts w:asciiTheme="minorEastAsia" w:eastAsiaTheme="minorEastAsia" w:hAnsiTheme="minorEastAsia"/>
        </w:rPr>
        <w:ptab w:relativeTo="margin" w:alignment="right" w:leader="dot"/>
      </w:r>
      <w:r w:rsidR="001820B5" w:rsidRPr="000D74C1">
        <w:rPr>
          <w:rFonts w:asciiTheme="minorEastAsia" w:hAnsiTheme="minorEastAsia" w:hint="eastAsia"/>
          <w:lang w:val="ja-JP"/>
        </w:rPr>
        <w:t>2</w:t>
      </w:r>
      <w:r w:rsidR="009F3D66" w:rsidRPr="000D74C1">
        <w:rPr>
          <w:rFonts w:asciiTheme="minorEastAsia" w:hAnsiTheme="minorEastAsia"/>
          <w:lang w:val="ja-JP"/>
        </w:rPr>
        <w:t xml:space="preserve">　　　　　</w:t>
      </w:r>
    </w:p>
    <w:p w14:paraId="0E815D0D" w14:textId="324DFADD" w:rsidR="002A4BB8" w:rsidRPr="000D74C1" w:rsidRDefault="002A4BB8" w:rsidP="002A4BB8">
      <w:pPr>
        <w:rPr>
          <w:rFonts w:asciiTheme="minorEastAsia" w:eastAsiaTheme="minorEastAsia" w:hAnsiTheme="minorEastAsia"/>
        </w:rPr>
      </w:pPr>
      <w:r w:rsidRPr="000D74C1">
        <w:rPr>
          <w:rFonts w:asciiTheme="minorEastAsia" w:hAnsiTheme="minorEastAsia" w:hint="eastAsia"/>
          <w:lang w:val="ja-JP"/>
        </w:rPr>
        <w:t xml:space="preserve">　</w:t>
      </w:r>
      <w:r w:rsidRPr="000D74C1">
        <w:rPr>
          <w:rFonts w:asciiTheme="minorEastAsia" w:eastAsiaTheme="minorEastAsia" w:hAnsiTheme="minorEastAsia" w:hint="eastAsia"/>
          <w:b/>
          <w:lang w:val="ja-JP"/>
        </w:rPr>
        <w:t>２　具体的</w:t>
      </w:r>
      <w:r w:rsidR="00953FD3" w:rsidRPr="000D74C1">
        <w:rPr>
          <w:rFonts w:asciiTheme="minorEastAsia" w:eastAsiaTheme="minorEastAsia" w:hAnsiTheme="minorEastAsia" w:hint="eastAsia"/>
          <w:b/>
          <w:lang w:val="ja-JP"/>
        </w:rPr>
        <w:t>な</w:t>
      </w:r>
      <w:r w:rsidRPr="000D74C1">
        <w:rPr>
          <w:rFonts w:asciiTheme="minorEastAsia" w:eastAsiaTheme="minorEastAsia" w:hAnsiTheme="minorEastAsia" w:hint="eastAsia"/>
          <w:b/>
          <w:lang w:val="ja-JP"/>
        </w:rPr>
        <w:t>困難</w:t>
      </w:r>
      <w:r w:rsidRPr="000D74C1">
        <w:rPr>
          <w:rFonts w:asciiTheme="minorEastAsia" w:eastAsiaTheme="minorEastAsia" w:hAnsiTheme="minorEastAsia"/>
        </w:rPr>
        <w:ptab w:relativeTo="margin" w:alignment="right" w:leader="dot"/>
      </w:r>
      <w:r w:rsidR="001820B5" w:rsidRPr="000D74C1">
        <w:rPr>
          <w:rFonts w:asciiTheme="minorEastAsia" w:hAnsiTheme="minorEastAsia" w:hint="eastAsia"/>
          <w:lang w:val="ja-JP"/>
        </w:rPr>
        <w:t>2</w:t>
      </w:r>
    </w:p>
    <w:p w14:paraId="13DB84DB" w14:textId="0D5EA22A" w:rsidR="002A4BB8" w:rsidRPr="000D74C1" w:rsidRDefault="002A4BB8" w:rsidP="00EC27D8">
      <w:pPr>
        <w:pStyle w:val="30"/>
        <w:ind w:firstLineChars="130" w:firstLine="286"/>
      </w:pPr>
      <w:r w:rsidRPr="000D74C1">
        <w:rPr>
          <w:rFonts w:hint="eastAsia"/>
        </w:rPr>
        <w:t xml:space="preserve">(1)　</w:t>
      </w:r>
      <w:hyperlink w:anchor="心身の不調（P6）" w:history="1">
        <w:r w:rsidRPr="000D74C1">
          <w:rPr>
            <w:rStyle w:val="a7"/>
            <w:rFonts w:hint="eastAsia"/>
            <w:color w:val="auto"/>
            <w:u w:val="none"/>
          </w:rPr>
          <w:t>心身の不調</w:t>
        </w:r>
      </w:hyperlink>
      <w:r w:rsidRPr="000D74C1">
        <w:ptab w:relativeTo="margin" w:alignment="right" w:leader="dot"/>
      </w:r>
      <w:r w:rsidR="001820B5" w:rsidRPr="000D74C1">
        <w:rPr>
          <w:rFonts w:hint="eastAsia"/>
        </w:rPr>
        <w:t>2</w:t>
      </w:r>
    </w:p>
    <w:p w14:paraId="678483D2" w14:textId="172CADA7" w:rsidR="002A4BB8" w:rsidRPr="000D74C1" w:rsidRDefault="002A4BB8" w:rsidP="00EC27D8">
      <w:pPr>
        <w:ind w:firstLineChars="130" w:firstLine="286"/>
        <w:rPr>
          <w:rFonts w:asciiTheme="minorEastAsia" w:eastAsiaTheme="minorEastAsia" w:hAnsiTheme="minorEastAsia"/>
        </w:rPr>
      </w:pPr>
      <w:r w:rsidRPr="000D74C1">
        <w:rPr>
          <w:rFonts w:asciiTheme="minorEastAsia" w:eastAsiaTheme="minorEastAsia" w:hAnsiTheme="minorEastAsia" w:hint="eastAsia"/>
        </w:rPr>
        <w:t xml:space="preserve">(2)　</w:t>
      </w:r>
      <w:hyperlink w:anchor="生活上の問題（P７）" w:history="1">
        <w:r w:rsidRPr="000D74C1">
          <w:rPr>
            <w:rStyle w:val="a7"/>
            <w:rFonts w:hint="eastAsia"/>
            <w:color w:val="auto"/>
            <w:u w:val="none"/>
          </w:rPr>
          <w:t>生活上の問題</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3</w:t>
      </w:r>
    </w:p>
    <w:p w14:paraId="61C20D51" w14:textId="051E0329" w:rsidR="002A4BB8" w:rsidRPr="000D74C1" w:rsidRDefault="002A4BB8" w:rsidP="00EC27D8">
      <w:pPr>
        <w:ind w:firstLineChars="130" w:firstLine="286"/>
        <w:jc w:val="right"/>
        <w:rPr>
          <w:rFonts w:asciiTheme="minorEastAsia" w:eastAsiaTheme="minorEastAsia" w:hAnsiTheme="minorEastAsia"/>
          <w:dstrike/>
          <w:szCs w:val="22"/>
        </w:rPr>
      </w:pPr>
      <w:r w:rsidRPr="000D74C1">
        <w:rPr>
          <w:rFonts w:asciiTheme="minorEastAsia" w:eastAsiaTheme="minorEastAsia" w:hAnsiTheme="minorEastAsia" w:hint="eastAsia"/>
          <w:szCs w:val="22"/>
        </w:rPr>
        <w:t xml:space="preserve">(3)　</w:t>
      </w:r>
      <w:hyperlink w:anchor="周囲の人の言動による傷つき" w:history="1">
        <w:r w:rsidRPr="000D74C1">
          <w:rPr>
            <w:rStyle w:val="a7"/>
            <w:rFonts w:asciiTheme="minorEastAsia" w:eastAsiaTheme="minorEastAsia" w:hAnsiTheme="minorEastAsia" w:hint="eastAsia"/>
            <w:color w:val="auto"/>
            <w:szCs w:val="22"/>
            <w:u w:val="none"/>
          </w:rPr>
          <w:t>周囲の人の言動による傷つき</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4</w:t>
      </w:r>
    </w:p>
    <w:p w14:paraId="6C85CA31" w14:textId="61FC1B1C" w:rsidR="002A4BB8" w:rsidRPr="000D74C1" w:rsidRDefault="002A4BB8" w:rsidP="00EC27D8">
      <w:pPr>
        <w:ind w:firstLineChars="130" w:firstLine="286"/>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(4)　</w:t>
      </w:r>
      <w:hyperlink w:anchor="加害者からの更なる被害" w:history="1">
        <w:r w:rsidRPr="000D74C1">
          <w:rPr>
            <w:rStyle w:val="a7"/>
            <w:rFonts w:asciiTheme="minorEastAsia" w:eastAsiaTheme="minorEastAsia" w:hAnsiTheme="minorEastAsia" w:hint="eastAsia"/>
            <w:color w:val="auto"/>
            <w:szCs w:val="22"/>
            <w:u w:val="none"/>
          </w:rPr>
          <w:t>加害者からの更なる被害</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5</w:t>
      </w:r>
    </w:p>
    <w:p w14:paraId="63AABDF9" w14:textId="6F0B9ADC" w:rsidR="002A4BB8" w:rsidRPr="000D74C1" w:rsidRDefault="002A4BB8" w:rsidP="00EC27D8">
      <w:pPr>
        <w:ind w:firstLineChars="130" w:firstLine="286"/>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(5)　</w:t>
      </w:r>
      <w:hyperlink w:anchor="捜査，裁判に伴う様々な問題（負担）" w:history="1">
        <w:r w:rsidRPr="000D74C1">
          <w:rPr>
            <w:rStyle w:val="a7"/>
            <w:rFonts w:asciiTheme="minorEastAsia" w:eastAsiaTheme="minorEastAsia" w:hAnsiTheme="minorEastAsia" w:hint="eastAsia"/>
            <w:color w:val="auto"/>
            <w:szCs w:val="22"/>
            <w:u w:val="none"/>
          </w:rPr>
          <w:t>捜査，裁判に伴う様々な問題（負担）</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5</w:t>
      </w:r>
    </w:p>
    <w:p w14:paraId="2846E32F" w14:textId="17ADBAB3" w:rsidR="002A4BB8" w:rsidRPr="000D74C1" w:rsidRDefault="002D5C4A" w:rsidP="002A4BB8">
      <w:pPr>
        <w:ind w:firstLine="440"/>
        <w:jc w:val="right"/>
        <w:rPr>
          <w:rFonts w:asciiTheme="minorEastAsia" w:eastAsiaTheme="minorEastAsia" w:hAnsiTheme="minorEastAsia"/>
          <w:szCs w:val="22"/>
        </w:rPr>
      </w:pPr>
      <w:hyperlink w:anchor="参考捜査，裁判の流れ" w:history="1">
        <w:r w:rsidR="002A4BB8" w:rsidRPr="000D74C1">
          <w:rPr>
            <w:rStyle w:val="a7"/>
            <w:rFonts w:asciiTheme="minorEastAsia" w:eastAsiaTheme="minorEastAsia" w:hAnsiTheme="minorEastAsia" w:hint="eastAsia"/>
            <w:color w:val="auto"/>
            <w:szCs w:val="22"/>
            <w:u w:val="none"/>
            <w:bdr w:val="single" w:sz="4" w:space="0" w:color="auto"/>
          </w:rPr>
          <w:t>参　考</w:t>
        </w:r>
        <w:r w:rsidR="002A4BB8" w:rsidRPr="000D74C1">
          <w:rPr>
            <w:rStyle w:val="a7"/>
            <w:rFonts w:asciiTheme="minorEastAsia" w:eastAsiaTheme="minorEastAsia" w:hAnsiTheme="minorEastAsia" w:hint="eastAsia"/>
            <w:color w:val="auto"/>
            <w:szCs w:val="22"/>
            <w:u w:val="none"/>
          </w:rPr>
          <w:t xml:space="preserve"> 捜査，裁判の流れ</w:t>
        </w:r>
      </w:hyperlink>
      <w:r w:rsidR="002A4BB8"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6</w:t>
      </w:r>
    </w:p>
    <w:p w14:paraId="428640DD" w14:textId="77777777" w:rsidR="002A4BB8" w:rsidRPr="000D74C1" w:rsidRDefault="002A4BB8" w:rsidP="002A4BB8">
      <w:pPr>
        <w:jc w:val="left"/>
        <w:rPr>
          <w:rFonts w:asciiTheme="minorEastAsia" w:eastAsiaTheme="minorEastAsia" w:hAnsiTheme="minorEastAsia"/>
          <w:szCs w:val="22"/>
        </w:rPr>
      </w:pPr>
    </w:p>
    <w:p w14:paraId="3373405E" w14:textId="209B9D32" w:rsidR="002A4BB8" w:rsidRPr="000D74C1" w:rsidRDefault="002A4BB8" w:rsidP="002A4BB8">
      <w:pPr>
        <w:ind w:left="110" w:right="-1" w:hangingChars="50" w:hanging="110"/>
        <w:jc w:val="right"/>
        <w:outlineLvl w:val="0"/>
        <w:rPr>
          <w:rFonts w:asciiTheme="minorEastAsia" w:eastAsiaTheme="minorEastAsia" w:hAnsiTheme="minorEastAsia"/>
          <w:szCs w:val="22"/>
        </w:rPr>
      </w:pPr>
      <w:r w:rsidRPr="000D74C1">
        <w:rPr>
          <w:rFonts w:asciiTheme="majorEastAsia" w:eastAsiaTheme="majorEastAsia" w:hAnsiTheme="majorEastAsia" w:hint="eastAsia"/>
          <w:b/>
          <w:szCs w:val="22"/>
        </w:rPr>
        <w:t>Ⅱ　支援に携わる際の留意事項</w:t>
      </w:r>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rPr>
        <w:t>10</w:t>
      </w:r>
    </w:p>
    <w:p w14:paraId="67792712" w14:textId="1372DED0" w:rsidR="002A4BB8" w:rsidRPr="000D74C1" w:rsidRDefault="002A4BB8" w:rsidP="002A4BB8">
      <w:pPr>
        <w:ind w:firstLineChars="100" w:firstLine="221"/>
        <w:jc w:val="right"/>
        <w:outlineLvl w:val="0"/>
        <w:rPr>
          <w:rFonts w:asciiTheme="minorEastAsia" w:eastAsiaTheme="minorEastAsia" w:hAnsiTheme="minorEastAsia"/>
          <w:szCs w:val="22"/>
        </w:rPr>
      </w:pPr>
      <w:r w:rsidRPr="000D74C1">
        <w:rPr>
          <w:rFonts w:asciiTheme="minorEastAsia" w:eastAsiaTheme="minorEastAsia" w:hAnsiTheme="minorEastAsia" w:hint="eastAsia"/>
          <w:b/>
          <w:szCs w:val="22"/>
        </w:rPr>
        <w:t>１　犯罪被害者等に対応する際の基本的な留意事項</w:t>
      </w:r>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10</w:t>
      </w:r>
    </w:p>
    <w:p w14:paraId="2DDCBDF9" w14:textId="7216FF90" w:rsidR="002A4BB8" w:rsidRPr="000D74C1" w:rsidRDefault="002A4BB8" w:rsidP="002A4BB8">
      <w:pPr>
        <w:jc w:val="right"/>
        <w:rPr>
          <w:rFonts w:asciiTheme="minorEastAsia" w:eastAsiaTheme="minorEastAsia" w:hAnsiTheme="minorEastAsia"/>
        </w:rPr>
      </w:pPr>
      <w:r w:rsidRPr="000D74C1">
        <w:rPr>
          <w:rFonts w:asciiTheme="minorEastAsia" w:eastAsiaTheme="minorEastAsia" w:hAnsiTheme="minorEastAsia" w:hint="eastAsia"/>
          <w:szCs w:val="22"/>
        </w:rPr>
        <w:t xml:space="preserve">　 (1)</w:t>
      </w:r>
      <w:r w:rsidR="00BC6C9B" w:rsidRPr="000D74C1">
        <w:rPr>
          <w:rFonts w:asciiTheme="minorEastAsia" w:eastAsiaTheme="minorEastAsia" w:hAnsiTheme="minorEastAsia"/>
          <w:szCs w:val="22"/>
        </w:rPr>
        <w:t xml:space="preserve">  </w:t>
      </w:r>
      <w:hyperlink w:anchor="基本的な支援対応の流れ（チャート）" w:history="1">
        <w:r w:rsidRPr="000D74C1">
          <w:rPr>
            <w:rStyle w:val="a7"/>
            <w:rFonts w:asciiTheme="minorEastAsia" w:eastAsiaTheme="minorEastAsia" w:hAnsiTheme="minorEastAsia" w:hint="eastAsia"/>
            <w:color w:val="auto"/>
            <w:szCs w:val="22"/>
            <w:u w:val="none"/>
          </w:rPr>
          <w:t>基本的な支援対応の流れ(チャート)</w:t>
        </w:r>
      </w:hyperlink>
      <w:r w:rsidRPr="000D74C1">
        <w:rPr>
          <w:rFonts w:asciiTheme="minorEastAsia" w:eastAsiaTheme="minorEastAsia" w:hAnsiTheme="minorEastAsia"/>
        </w:rPr>
        <w:t xml:space="preserve"> </w:t>
      </w:r>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10</w:t>
      </w:r>
    </w:p>
    <w:p w14:paraId="0870CA88" w14:textId="775739D6" w:rsidR="002A4BB8" w:rsidRPr="000D74C1" w:rsidRDefault="002A4BB8" w:rsidP="002A4BB8">
      <w:pPr>
        <w:wordWrap w:val="0"/>
        <w:jc w:val="right"/>
        <w:rPr>
          <w:rFonts w:asciiTheme="minorEastAsia" w:eastAsiaTheme="minorEastAsia" w:hAnsiTheme="minorEastAsia"/>
          <w:szCs w:val="22"/>
        </w:rPr>
      </w:pPr>
      <w:r w:rsidRPr="000D74C1">
        <w:rPr>
          <w:rFonts w:asciiTheme="minorEastAsia" w:eastAsiaTheme="minorEastAsia" w:hAnsiTheme="minorEastAsia" w:hint="eastAsia"/>
        </w:rPr>
        <w:t xml:space="preserve">　 </w:t>
      </w:r>
      <w:r w:rsidRPr="000D74C1">
        <w:rPr>
          <w:rFonts w:asciiTheme="minorEastAsia" w:eastAsiaTheme="minorEastAsia" w:hAnsiTheme="minorEastAsia" w:hint="eastAsia"/>
          <w:szCs w:val="22"/>
        </w:rPr>
        <w:t>(2)</w:t>
      </w:r>
      <w:r w:rsidR="00BC6C9B" w:rsidRPr="000D74C1">
        <w:rPr>
          <w:rFonts w:asciiTheme="minorEastAsia" w:eastAsiaTheme="minorEastAsia" w:hAnsiTheme="minorEastAsia"/>
          <w:szCs w:val="22"/>
        </w:rPr>
        <w:t xml:space="preserve">  </w:t>
      </w:r>
      <w:hyperlink w:anchor="具体的な対応のあり方" w:history="1">
        <w:r w:rsidRPr="000D74C1">
          <w:rPr>
            <w:rStyle w:val="a7"/>
            <w:rFonts w:asciiTheme="minorEastAsia" w:eastAsiaTheme="minorEastAsia" w:hAnsiTheme="minorEastAsia" w:hint="eastAsia"/>
            <w:color w:val="auto"/>
            <w:szCs w:val="22"/>
            <w:u w:val="none"/>
          </w:rPr>
          <w:t>具体的な対応のあり方</w:t>
        </w:r>
      </w:hyperlink>
      <w:r w:rsidRPr="000D74C1">
        <w:rPr>
          <w:rFonts w:asciiTheme="minorEastAsia" w:eastAsiaTheme="minorEastAsia" w:hAnsiTheme="minorEastAsia"/>
        </w:rPr>
        <w:ptab w:relativeTo="margin" w:alignment="right" w:leader="dot"/>
      </w:r>
      <w:r w:rsidR="008079B6" w:rsidRPr="000D74C1">
        <w:rPr>
          <w:rFonts w:asciiTheme="minorEastAsia" w:eastAsiaTheme="minorEastAsia" w:hAnsiTheme="minorEastAsia" w:hint="eastAsia"/>
        </w:rPr>
        <w:t>1</w:t>
      </w:r>
      <w:r w:rsidR="001820B5" w:rsidRPr="000D74C1">
        <w:rPr>
          <w:rFonts w:asciiTheme="minorEastAsia" w:eastAsiaTheme="minorEastAsia" w:hAnsiTheme="minorEastAsia" w:hint="eastAsia"/>
        </w:rPr>
        <w:t>0</w:t>
      </w:r>
    </w:p>
    <w:p w14:paraId="6A168B69" w14:textId="0D6260E2" w:rsidR="002A4BB8" w:rsidRPr="000D74C1" w:rsidRDefault="002A4BB8" w:rsidP="002A4BB8">
      <w:pPr>
        <w:ind w:firstLine="440"/>
        <w:jc w:val="right"/>
        <w:rPr>
          <w:rFonts w:asciiTheme="minorEastAsia" w:eastAsiaTheme="minorEastAsia" w:hAnsiTheme="minorEastAsia"/>
          <w:szCs w:val="22"/>
        </w:rPr>
      </w:pPr>
      <w:r w:rsidRPr="000D74C1">
        <w:rPr>
          <w:rFonts w:asciiTheme="minorEastAsia" w:eastAsiaTheme="minorEastAsia" w:hAnsiTheme="minorEastAsia" w:hint="eastAsia"/>
          <w:szCs w:val="22"/>
        </w:rPr>
        <w:t>≪</w:t>
      </w:r>
      <w:hyperlink w:anchor="具体的な応対にみる留意点" w:history="1">
        <w:r w:rsidRPr="000D74C1">
          <w:rPr>
            <w:rStyle w:val="a7"/>
            <w:rFonts w:asciiTheme="minorEastAsia" w:eastAsiaTheme="minorEastAsia" w:hAnsiTheme="minorEastAsia" w:hint="eastAsia"/>
            <w:color w:val="auto"/>
            <w:szCs w:val="22"/>
            <w:u w:val="none"/>
          </w:rPr>
          <w:t>具体的な応対にみる留意点</w:t>
        </w:r>
      </w:hyperlink>
      <w:r w:rsidRPr="000D74C1">
        <w:rPr>
          <w:rFonts w:asciiTheme="minorEastAsia" w:eastAsiaTheme="minorEastAsia" w:hAnsiTheme="minorEastAsia" w:hint="eastAsia"/>
          <w:szCs w:val="22"/>
        </w:rPr>
        <w:t>≫</w:t>
      </w:r>
      <w:r w:rsidRPr="000D74C1">
        <w:rPr>
          <w:rFonts w:asciiTheme="minorEastAsia" w:eastAsiaTheme="minorEastAsia" w:hAnsiTheme="minorEastAsia"/>
        </w:rPr>
        <w:ptab w:relativeTo="margin" w:alignment="right" w:leader="dot"/>
      </w:r>
      <w:r w:rsidR="00D15FFC" w:rsidRPr="000D74C1">
        <w:rPr>
          <w:rFonts w:asciiTheme="minorEastAsia" w:eastAsiaTheme="minorEastAsia" w:hAnsiTheme="minorEastAsia"/>
        </w:rPr>
        <w:t>1</w:t>
      </w:r>
      <w:r w:rsidR="001820B5" w:rsidRPr="000D74C1">
        <w:rPr>
          <w:rFonts w:asciiTheme="minorEastAsia" w:eastAsiaTheme="minorEastAsia" w:hAnsiTheme="minorEastAsia"/>
        </w:rPr>
        <w:t>2</w:t>
      </w:r>
    </w:p>
    <w:p w14:paraId="7DEF2A56" w14:textId="4E9A11F9" w:rsidR="002A4BB8" w:rsidRPr="000D74C1" w:rsidRDefault="002A4BB8" w:rsidP="002A4BB8">
      <w:pPr>
        <w:ind w:firstLine="440"/>
        <w:jc w:val="right"/>
        <w:rPr>
          <w:rFonts w:asciiTheme="minorEastAsia" w:eastAsiaTheme="minorEastAsia" w:hAnsiTheme="minorEastAsia"/>
          <w:szCs w:val="22"/>
        </w:rPr>
      </w:pPr>
      <w:r w:rsidRPr="000D74C1">
        <w:rPr>
          <w:rFonts w:asciiTheme="minorEastAsia" w:eastAsiaTheme="minorEastAsia" w:hAnsiTheme="minorEastAsia" w:hint="eastAsia"/>
          <w:szCs w:val="22"/>
        </w:rPr>
        <w:t>≪</w:t>
      </w:r>
      <w:hyperlink w:anchor="支援者自身のケア" w:history="1">
        <w:r w:rsidRPr="000D74C1">
          <w:rPr>
            <w:rStyle w:val="a7"/>
            <w:rFonts w:asciiTheme="minorEastAsia" w:eastAsiaTheme="minorEastAsia" w:hAnsiTheme="minorEastAsia" w:hint="eastAsia"/>
            <w:color w:val="auto"/>
            <w:szCs w:val="22"/>
            <w:u w:val="none"/>
          </w:rPr>
          <w:t>支援者自身のケア</w:t>
        </w:r>
      </w:hyperlink>
      <w:r w:rsidRPr="000D74C1">
        <w:rPr>
          <w:rFonts w:asciiTheme="minorEastAsia" w:eastAsiaTheme="minorEastAsia" w:hAnsiTheme="minorEastAsia" w:hint="eastAsia"/>
          <w:szCs w:val="22"/>
        </w:rPr>
        <w:t>≫</w:t>
      </w:r>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rPr>
        <w:t>13</w:t>
      </w:r>
    </w:p>
    <w:p w14:paraId="5B38145C" w14:textId="669780D7" w:rsidR="002A4BB8" w:rsidRPr="000D74C1" w:rsidRDefault="002A4BB8" w:rsidP="008079B6">
      <w:pPr>
        <w:ind w:firstLine="644"/>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hyperlink w:anchor="犯罪被害申告票" w:history="1">
        <w:r w:rsidRPr="000D74C1">
          <w:rPr>
            <w:rStyle w:val="a7"/>
            <w:rFonts w:asciiTheme="minorEastAsia" w:eastAsiaTheme="minorEastAsia" w:hAnsiTheme="minorEastAsia" w:hint="eastAsia"/>
            <w:color w:val="auto"/>
            <w:szCs w:val="22"/>
            <w:u w:val="none"/>
          </w:rPr>
          <w:t>「犯罪被害申告票」の書式</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14</w:t>
      </w:r>
    </w:p>
    <w:p w14:paraId="0FE4DC68" w14:textId="74CD7A7F" w:rsidR="00EC27D8" w:rsidRPr="000D74C1" w:rsidRDefault="00EC27D8" w:rsidP="00EC27D8">
      <w:pPr>
        <w:jc w:val="right"/>
        <w:outlineLvl w:val="0"/>
        <w:rPr>
          <w:rFonts w:asciiTheme="minorEastAsia" w:eastAsiaTheme="minorEastAsia" w:hAnsiTheme="minorEastAsia"/>
          <w:szCs w:val="22"/>
        </w:rPr>
      </w:pPr>
      <w:r w:rsidRPr="000D74C1">
        <w:rPr>
          <w:rFonts w:asciiTheme="majorEastAsia" w:eastAsiaTheme="majorEastAsia" w:hAnsiTheme="majorEastAsia" w:hint="eastAsia"/>
          <w:b/>
          <w:szCs w:val="22"/>
        </w:rPr>
        <w:t xml:space="preserve">　２　</w:t>
      </w:r>
      <w:r w:rsidRPr="000D74C1">
        <w:rPr>
          <w:rFonts w:asciiTheme="minorEastAsia" w:eastAsiaTheme="minorEastAsia" w:hAnsiTheme="minorEastAsia" w:hint="eastAsia"/>
          <w:b/>
          <w:szCs w:val="22"/>
        </w:rPr>
        <w:t>様々なニーズに対応するための関係機関・団体の連携</w:t>
      </w:r>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rPr>
        <w:t>15</w:t>
      </w:r>
    </w:p>
    <w:p w14:paraId="3BC5FCDB" w14:textId="5A385842" w:rsidR="00EC27D8" w:rsidRPr="000D74C1" w:rsidRDefault="00BC6C9B" w:rsidP="00EC27D8">
      <w:pPr>
        <w:ind w:firstLineChars="100" w:firstLine="220"/>
        <w:jc w:val="right"/>
        <w:outlineLvl w:val="0"/>
        <w:rPr>
          <w:rFonts w:asciiTheme="minorEastAsia" w:eastAsiaTheme="minorEastAsia" w:hAnsiTheme="minorEastAsia"/>
          <w:szCs w:val="22"/>
        </w:rPr>
      </w:pPr>
      <w:r w:rsidRPr="000D74C1">
        <w:rPr>
          <w:rFonts w:asciiTheme="minorEastAsia" w:eastAsiaTheme="minorEastAsia" w:hAnsiTheme="minorEastAsia" w:hint="eastAsia"/>
          <w:szCs w:val="22"/>
        </w:rPr>
        <w:t>（</w:t>
      </w:r>
      <w:r w:rsidR="006175F5" w:rsidRPr="000D74C1">
        <w:rPr>
          <w:rFonts w:asciiTheme="minorEastAsia" w:eastAsiaTheme="minorEastAsia" w:hAnsiTheme="minorEastAsia" w:hint="eastAsia"/>
          <w:szCs w:val="22"/>
        </w:rPr>
        <w:t>1）</w:t>
      </w:r>
      <w:r w:rsidR="00D15FFC" w:rsidRPr="000D74C1">
        <w:rPr>
          <w:rFonts w:asciiTheme="minorEastAsia" w:eastAsiaTheme="minorEastAsia" w:hAnsiTheme="minorEastAsia" w:hint="eastAsia"/>
          <w:szCs w:val="22"/>
        </w:rPr>
        <w:t xml:space="preserve"> </w:t>
      </w:r>
      <w:hyperlink w:anchor="関係機関・団体の連携の必要性" w:history="1">
        <w:r w:rsidR="00EC27D8" w:rsidRPr="000D74C1">
          <w:rPr>
            <w:rStyle w:val="a7"/>
            <w:rFonts w:asciiTheme="minorEastAsia" w:eastAsiaTheme="minorEastAsia" w:hAnsiTheme="minorEastAsia" w:hint="eastAsia"/>
            <w:color w:val="auto"/>
            <w:szCs w:val="22"/>
            <w:u w:val="none"/>
          </w:rPr>
          <w:t>関係機関・団体の連携の必要性</w:t>
        </w:r>
      </w:hyperlink>
      <w:r w:rsidR="00EC27D8"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rPr>
        <w:t>15</w:t>
      </w:r>
    </w:p>
    <w:p w14:paraId="35823CF1" w14:textId="0C6C47E0" w:rsidR="00EC27D8" w:rsidRPr="000D74C1" w:rsidRDefault="00EC27D8" w:rsidP="00EC27D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r w:rsidR="006175F5" w:rsidRPr="000D74C1">
        <w:rPr>
          <w:rFonts w:asciiTheme="minorEastAsia" w:eastAsiaTheme="minorEastAsia" w:hAnsiTheme="minorEastAsia" w:hint="eastAsia"/>
          <w:szCs w:val="22"/>
        </w:rPr>
        <w:t>2</w:t>
      </w:r>
      <w:r w:rsidRPr="000D74C1">
        <w:rPr>
          <w:rFonts w:asciiTheme="minorEastAsia" w:eastAsiaTheme="minorEastAsia" w:hAnsiTheme="minorEastAsia" w:hint="eastAsia"/>
          <w:szCs w:val="22"/>
        </w:rPr>
        <w:t xml:space="preserve">)　</w:t>
      </w:r>
      <w:hyperlink w:anchor="基本的な連携の流れ" w:history="1">
        <w:r w:rsidRPr="000D74C1">
          <w:rPr>
            <w:rStyle w:val="a7"/>
            <w:rFonts w:asciiTheme="minorEastAsia" w:eastAsiaTheme="minorEastAsia" w:hAnsiTheme="minorEastAsia" w:hint="eastAsia"/>
            <w:color w:val="auto"/>
            <w:szCs w:val="22"/>
            <w:u w:val="none"/>
          </w:rPr>
          <w:t>基本的な連携の流れ</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16</w:t>
      </w:r>
    </w:p>
    <w:p w14:paraId="6068CC28" w14:textId="6519D963" w:rsidR="00EC27D8" w:rsidRPr="000D74C1" w:rsidRDefault="00EC27D8" w:rsidP="00EC27D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r w:rsidR="006175F5" w:rsidRPr="000D74C1">
        <w:rPr>
          <w:rFonts w:asciiTheme="minorEastAsia" w:eastAsiaTheme="minorEastAsia" w:hAnsiTheme="minorEastAsia" w:hint="eastAsia"/>
          <w:szCs w:val="22"/>
        </w:rPr>
        <w:t>3</w:t>
      </w:r>
      <w:r w:rsidRPr="000D74C1">
        <w:rPr>
          <w:rFonts w:asciiTheme="minorEastAsia" w:eastAsiaTheme="minorEastAsia" w:hAnsiTheme="minorEastAsia" w:hint="eastAsia"/>
          <w:szCs w:val="22"/>
        </w:rPr>
        <w:t xml:space="preserve">)　</w:t>
      </w:r>
      <w:hyperlink w:anchor="連携の際の留意点" w:history="1">
        <w:r w:rsidRPr="000D74C1">
          <w:rPr>
            <w:rStyle w:val="a7"/>
            <w:rFonts w:asciiTheme="minorEastAsia" w:eastAsiaTheme="minorEastAsia" w:hAnsiTheme="minorEastAsia" w:hint="eastAsia"/>
            <w:color w:val="auto"/>
            <w:szCs w:val="22"/>
            <w:u w:val="none"/>
          </w:rPr>
          <w:t>連携の際の留意点</w:t>
        </w:r>
      </w:hyperlink>
      <w:r w:rsidRPr="000D74C1">
        <w:rPr>
          <w:rFonts w:asciiTheme="minorEastAsia" w:eastAsiaTheme="minorEastAsia" w:hAnsiTheme="minorEastAsia"/>
        </w:rPr>
        <w:ptab w:relativeTo="margin" w:alignment="right" w:leader="dot"/>
      </w:r>
      <w:r w:rsidR="00D15FFC" w:rsidRPr="000D74C1">
        <w:rPr>
          <w:rFonts w:asciiTheme="minorEastAsia" w:eastAsiaTheme="minorEastAsia" w:hAnsiTheme="minorEastAsia"/>
        </w:rPr>
        <w:t>1</w:t>
      </w:r>
      <w:r w:rsidR="001820B5" w:rsidRPr="000D74C1">
        <w:rPr>
          <w:rFonts w:asciiTheme="minorEastAsia" w:eastAsiaTheme="minorEastAsia" w:hAnsiTheme="minorEastAsia"/>
        </w:rPr>
        <w:t>8</w:t>
      </w:r>
    </w:p>
    <w:p w14:paraId="02212F9A" w14:textId="49D03A67" w:rsidR="00EC27D8" w:rsidRPr="000D74C1" w:rsidRDefault="005174D0" w:rsidP="00EC27D8">
      <w:pPr>
        <w:ind w:firstLineChars="100" w:firstLine="220"/>
        <w:jc w:val="right"/>
        <w:outlineLvl w:val="0"/>
        <w:rPr>
          <w:rFonts w:asciiTheme="minorEastAsia" w:eastAsiaTheme="minorEastAsia" w:hAnsiTheme="minorEastAsia"/>
        </w:rPr>
      </w:pPr>
      <w:r w:rsidRPr="000D74C1">
        <w:rPr>
          <w:rFonts w:asciiTheme="minorEastAsia" w:eastAsiaTheme="minorEastAsia" w:hAnsiTheme="minorEastAsia" w:hint="eastAsia"/>
          <w:szCs w:val="22"/>
        </w:rPr>
        <w:t xml:space="preserve">　　</w:t>
      </w:r>
      <w:r w:rsidR="00EC27D8" w:rsidRPr="000D74C1">
        <w:rPr>
          <w:rFonts w:asciiTheme="minorEastAsia" w:eastAsiaTheme="minorEastAsia" w:hAnsiTheme="minorEastAsia" w:hint="eastAsia"/>
          <w:szCs w:val="22"/>
        </w:rPr>
        <w:t xml:space="preserve">　</w:t>
      </w:r>
      <w:hyperlink w:anchor="関係機関・団体へ伝達すべき犯罪被害者等支援に関する情報に係る様式" w:history="1">
        <w:r w:rsidR="00EC27D8" w:rsidRPr="000D74C1">
          <w:rPr>
            <w:rStyle w:val="a7"/>
            <w:rFonts w:asciiTheme="minorEastAsia" w:eastAsiaTheme="minorEastAsia" w:hAnsiTheme="minorEastAsia" w:hint="eastAsia"/>
            <w:color w:val="auto"/>
            <w:szCs w:val="22"/>
            <w:u w:val="none"/>
          </w:rPr>
          <w:t>関係機関・団体へ伝達すべき犯罪被害者等支援に関する情報に係る様式</w:t>
        </w:r>
      </w:hyperlink>
      <w:r w:rsidR="00EC27D8"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rPr>
        <w:t>20</w:t>
      </w:r>
    </w:p>
    <w:p w14:paraId="1DED3EA1" w14:textId="77777777" w:rsidR="005174D0" w:rsidRPr="000D74C1" w:rsidRDefault="005174D0" w:rsidP="008E3FB2">
      <w:pPr>
        <w:ind w:right="-2"/>
        <w:jc w:val="right"/>
        <w:outlineLvl w:val="0"/>
        <w:rPr>
          <w:rFonts w:asciiTheme="minorEastAsia" w:eastAsiaTheme="minorEastAsia" w:hAnsiTheme="minorEastAsia"/>
          <w:b/>
          <w:szCs w:val="22"/>
        </w:rPr>
      </w:pPr>
    </w:p>
    <w:p w14:paraId="1171F5A6" w14:textId="3ECEC486" w:rsidR="002A4BB8" w:rsidRPr="000D74C1" w:rsidRDefault="008E3FB2" w:rsidP="008E3FB2">
      <w:pPr>
        <w:ind w:right="-2"/>
        <w:jc w:val="right"/>
        <w:outlineLvl w:val="0"/>
        <w:rPr>
          <w:rFonts w:asciiTheme="minorEastAsia" w:eastAsiaTheme="minorEastAsia" w:hAnsiTheme="minorEastAsia"/>
        </w:rPr>
      </w:pPr>
      <w:r w:rsidRPr="000D74C1">
        <w:rPr>
          <w:rFonts w:asciiTheme="minorEastAsia" w:eastAsiaTheme="minorEastAsia" w:hAnsiTheme="minorEastAsia" w:hint="eastAsia"/>
          <w:b/>
          <w:szCs w:val="22"/>
        </w:rPr>
        <w:t>Ⅲ</w:t>
      </w:r>
      <w:r w:rsidR="002A4BB8" w:rsidRPr="000D74C1">
        <w:rPr>
          <w:rFonts w:asciiTheme="minorEastAsia" w:eastAsiaTheme="minorEastAsia" w:hAnsiTheme="minorEastAsia" w:hint="eastAsia"/>
          <w:b/>
          <w:szCs w:val="22"/>
        </w:rPr>
        <w:t xml:space="preserve">　</w:t>
      </w:r>
      <w:r w:rsidR="002A4BB8" w:rsidRPr="000D74C1">
        <w:rPr>
          <w:rFonts w:asciiTheme="majorEastAsia" w:eastAsiaTheme="majorEastAsia" w:hAnsiTheme="majorEastAsia" w:hint="eastAsia"/>
          <w:b/>
          <w:szCs w:val="22"/>
        </w:rPr>
        <w:t>被害類型別</w:t>
      </w:r>
      <w:r w:rsidR="001F2FBA" w:rsidRPr="000D74C1">
        <w:rPr>
          <w:rFonts w:asciiTheme="majorEastAsia" w:eastAsiaTheme="majorEastAsia" w:hAnsiTheme="majorEastAsia" w:hint="eastAsia"/>
          <w:b/>
          <w:szCs w:val="22"/>
        </w:rPr>
        <w:t>対応とニーズ</w:t>
      </w:r>
      <w:r w:rsidR="000C6F9C" w:rsidRPr="000D74C1">
        <w:rPr>
          <w:rFonts w:asciiTheme="majorEastAsia" w:eastAsiaTheme="majorEastAsia" w:hAnsiTheme="majorEastAsia" w:hint="eastAsia"/>
          <w:b/>
          <w:szCs w:val="22"/>
        </w:rPr>
        <w:t>別対応</w:t>
      </w:r>
      <w:r w:rsidR="002A4BB8" w:rsidRPr="000D74C1">
        <w:rPr>
          <w:rFonts w:asciiTheme="minorEastAsia" w:eastAsiaTheme="minorEastAsia" w:hAnsiTheme="minorEastAsia"/>
        </w:rPr>
        <w:ptab w:relativeTo="margin" w:alignment="right" w:leader="dot"/>
      </w:r>
      <w:r w:rsidR="00D15FFC" w:rsidRPr="000D74C1">
        <w:rPr>
          <w:rFonts w:asciiTheme="minorEastAsia" w:eastAsiaTheme="minorEastAsia" w:hAnsiTheme="minorEastAsia" w:hint="eastAsia"/>
        </w:rPr>
        <w:t>2</w:t>
      </w:r>
      <w:r w:rsidR="001820B5" w:rsidRPr="000D74C1">
        <w:rPr>
          <w:rFonts w:asciiTheme="minorEastAsia" w:eastAsiaTheme="minorEastAsia" w:hAnsiTheme="minorEastAsia" w:hint="eastAsia"/>
        </w:rPr>
        <w:t>1</w:t>
      </w:r>
    </w:p>
    <w:p w14:paraId="0C87F148" w14:textId="5BFDD2D9" w:rsidR="008E3FB2" w:rsidRPr="000D74C1" w:rsidRDefault="008E3FB2" w:rsidP="008E3FB2">
      <w:pPr>
        <w:ind w:firstLineChars="100" w:firstLine="221"/>
        <w:jc w:val="right"/>
        <w:outlineLvl w:val="0"/>
        <w:rPr>
          <w:rFonts w:asciiTheme="minorEastAsia" w:eastAsiaTheme="minorEastAsia" w:hAnsiTheme="minorEastAsia"/>
          <w:szCs w:val="22"/>
        </w:rPr>
      </w:pPr>
      <w:r w:rsidRPr="000D74C1">
        <w:rPr>
          <w:rFonts w:asciiTheme="minorEastAsia" w:eastAsiaTheme="minorEastAsia" w:hAnsiTheme="minorEastAsia" w:hint="eastAsia"/>
          <w:b/>
          <w:szCs w:val="22"/>
        </w:rPr>
        <w:t>１　被害類型別特徴と対応上の注意点</w:t>
      </w:r>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21</w:t>
      </w:r>
    </w:p>
    <w:p w14:paraId="5BE9AE2E" w14:textId="5A954C40" w:rsidR="002A4BB8" w:rsidRPr="000D74C1" w:rsidRDefault="002A4BB8" w:rsidP="002A4BB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(1)　</w:t>
      </w:r>
      <w:hyperlink w:anchor="殺人等遺族への対応" w:history="1">
        <w:r w:rsidRPr="000D74C1">
          <w:rPr>
            <w:rStyle w:val="a7"/>
            <w:rFonts w:asciiTheme="minorEastAsia" w:eastAsiaTheme="minorEastAsia" w:hAnsiTheme="minorEastAsia" w:hint="eastAsia"/>
            <w:color w:val="auto"/>
            <w:szCs w:val="22"/>
            <w:u w:val="none"/>
          </w:rPr>
          <w:t>殺人等遺族への対応</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21</w:t>
      </w:r>
    </w:p>
    <w:p w14:paraId="2ECC027D" w14:textId="27F16318" w:rsidR="002A4BB8" w:rsidRPr="000D74C1" w:rsidRDefault="002A4BB8" w:rsidP="002A4BB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(2)　</w:t>
      </w:r>
      <w:hyperlink w:anchor="暴力犯罪等により傷害（障害）を負った人への対応" w:history="1">
        <w:r w:rsidRPr="000D74C1">
          <w:rPr>
            <w:rStyle w:val="a7"/>
            <w:rFonts w:asciiTheme="minorEastAsia" w:eastAsiaTheme="minorEastAsia" w:hAnsiTheme="minorEastAsia" w:hint="eastAsia"/>
            <w:color w:val="auto"/>
            <w:szCs w:val="22"/>
            <w:u w:val="none"/>
          </w:rPr>
          <w:t>暴力犯罪等により傷害（障害）を負った人への対応</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rPr>
        <w:t>2</w:t>
      </w:r>
      <w:r w:rsidR="00AF06E6" w:rsidRPr="000D74C1">
        <w:rPr>
          <w:rFonts w:asciiTheme="minorEastAsia" w:eastAsiaTheme="minorEastAsia" w:hAnsiTheme="minorEastAsia"/>
        </w:rPr>
        <w:t>6</w:t>
      </w:r>
    </w:p>
    <w:p w14:paraId="63883ED7" w14:textId="26FFA0E6" w:rsidR="002A4BB8" w:rsidRPr="000D74C1" w:rsidRDefault="002A4BB8" w:rsidP="002A4BB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(3)　</w:t>
      </w:r>
      <w:hyperlink w:anchor="交通事故に遭った人への対応" w:history="1">
        <w:r w:rsidRPr="000D74C1">
          <w:rPr>
            <w:rStyle w:val="a7"/>
            <w:rFonts w:asciiTheme="minorEastAsia" w:eastAsiaTheme="minorEastAsia" w:hAnsiTheme="minorEastAsia" w:hint="eastAsia"/>
            <w:color w:val="auto"/>
            <w:szCs w:val="22"/>
            <w:u w:val="none"/>
          </w:rPr>
          <w:t>交通事故に遭った人への対応</w:t>
        </w:r>
      </w:hyperlink>
      <w:r w:rsidRPr="000D74C1">
        <w:rPr>
          <w:rFonts w:asciiTheme="minorEastAsia" w:eastAsiaTheme="minorEastAsia" w:hAnsiTheme="minorEastAsia"/>
        </w:rPr>
        <w:ptab w:relativeTo="margin" w:alignment="right" w:leader="dot"/>
      </w:r>
      <w:r w:rsidR="00AF06E6" w:rsidRPr="000D74C1">
        <w:rPr>
          <w:rFonts w:asciiTheme="minorEastAsia" w:eastAsiaTheme="minorEastAsia" w:hAnsiTheme="minorEastAsia"/>
        </w:rPr>
        <w:t>29</w:t>
      </w:r>
    </w:p>
    <w:p w14:paraId="7CDF983E" w14:textId="35E8195C" w:rsidR="002A4BB8" w:rsidRPr="000D74C1" w:rsidRDefault="002A4BB8" w:rsidP="002A4BB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(4)　</w:t>
      </w:r>
      <w:hyperlink w:anchor="性暴力に遭った人への対応" w:history="1">
        <w:r w:rsidRPr="000D74C1">
          <w:rPr>
            <w:rStyle w:val="a7"/>
            <w:rFonts w:asciiTheme="minorEastAsia" w:eastAsiaTheme="minorEastAsia" w:hAnsiTheme="minorEastAsia" w:hint="eastAsia"/>
            <w:color w:val="auto"/>
            <w:szCs w:val="22"/>
            <w:u w:val="none"/>
          </w:rPr>
          <w:t>性</w:t>
        </w:r>
        <w:r w:rsidR="00121560" w:rsidRPr="000D74C1">
          <w:rPr>
            <w:rStyle w:val="a7"/>
            <w:rFonts w:asciiTheme="minorEastAsia" w:eastAsiaTheme="minorEastAsia" w:hAnsiTheme="minorEastAsia" w:hint="eastAsia"/>
            <w:color w:val="auto"/>
            <w:szCs w:val="22"/>
            <w:u w:val="none"/>
          </w:rPr>
          <w:t>暴力</w:t>
        </w:r>
        <w:r w:rsidRPr="000D74C1">
          <w:rPr>
            <w:rStyle w:val="a7"/>
            <w:rFonts w:asciiTheme="minorEastAsia" w:eastAsiaTheme="minorEastAsia" w:hAnsiTheme="minorEastAsia" w:hint="eastAsia"/>
            <w:color w:val="auto"/>
            <w:szCs w:val="22"/>
            <w:u w:val="none"/>
          </w:rPr>
          <w:t>に遭った人への対応</w:t>
        </w:r>
      </w:hyperlink>
      <w:r w:rsidRPr="000D74C1">
        <w:rPr>
          <w:rFonts w:asciiTheme="minorEastAsia" w:eastAsiaTheme="minorEastAsia" w:hAnsiTheme="minorEastAsia"/>
        </w:rPr>
        <w:ptab w:relativeTo="margin" w:alignment="right" w:leader="dot"/>
      </w:r>
      <w:r w:rsidR="00D15FFC" w:rsidRPr="000D74C1">
        <w:rPr>
          <w:rFonts w:asciiTheme="minorEastAsia" w:eastAsiaTheme="minorEastAsia" w:hAnsiTheme="minorEastAsia"/>
        </w:rPr>
        <w:t>3</w:t>
      </w:r>
      <w:r w:rsidR="00AF06E6" w:rsidRPr="000D74C1">
        <w:rPr>
          <w:rFonts w:asciiTheme="minorEastAsia" w:eastAsiaTheme="minorEastAsia" w:hAnsiTheme="minorEastAsia"/>
        </w:rPr>
        <w:t>1</w:t>
      </w:r>
    </w:p>
    <w:p w14:paraId="28E07012" w14:textId="0BB0C43B" w:rsidR="002A4BB8" w:rsidRPr="000D74C1" w:rsidRDefault="002A4BB8" w:rsidP="002A4BB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(5)　</w:t>
      </w:r>
      <w:hyperlink w:anchor="配偶者からの暴力を受けた人への対応" w:history="1">
        <w:r w:rsidRPr="000D74C1">
          <w:rPr>
            <w:rStyle w:val="a7"/>
            <w:rFonts w:asciiTheme="minorEastAsia" w:eastAsiaTheme="minorEastAsia" w:hAnsiTheme="minorEastAsia" w:hint="eastAsia"/>
            <w:color w:val="auto"/>
            <w:szCs w:val="22"/>
            <w:u w:val="none"/>
          </w:rPr>
          <w:t>配偶者からの暴力を受けた人への対応</w:t>
        </w:r>
      </w:hyperlink>
      <w:r w:rsidRPr="000D74C1">
        <w:rPr>
          <w:rFonts w:asciiTheme="minorEastAsia" w:eastAsiaTheme="minorEastAsia" w:hAnsiTheme="minorEastAsia"/>
        </w:rPr>
        <w:ptab w:relativeTo="margin" w:alignment="right" w:leader="dot"/>
      </w:r>
      <w:r w:rsidR="00AF06E6" w:rsidRPr="000D74C1">
        <w:rPr>
          <w:rFonts w:asciiTheme="minorEastAsia" w:eastAsiaTheme="minorEastAsia" w:hAnsiTheme="minorEastAsia" w:hint="eastAsia"/>
        </w:rPr>
        <w:t>35</w:t>
      </w:r>
    </w:p>
    <w:p w14:paraId="45382B98" w14:textId="3ED06615" w:rsidR="002A4BB8" w:rsidRPr="000D74C1" w:rsidRDefault="002A4BB8" w:rsidP="002A4BB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(6)　</w:t>
      </w:r>
      <w:hyperlink w:anchor="ストーカー被害に遭った人への対応" w:history="1">
        <w:r w:rsidRPr="000D74C1">
          <w:rPr>
            <w:rStyle w:val="a7"/>
            <w:rFonts w:asciiTheme="minorEastAsia" w:eastAsiaTheme="minorEastAsia" w:hAnsiTheme="minorEastAsia" w:hint="eastAsia"/>
            <w:color w:val="auto"/>
            <w:szCs w:val="22"/>
            <w:u w:val="none"/>
          </w:rPr>
          <w:t>ストーカー被害に遭った人への対応</w:t>
        </w:r>
      </w:hyperlink>
      <w:r w:rsidRPr="000D74C1">
        <w:rPr>
          <w:rFonts w:asciiTheme="minorEastAsia" w:eastAsiaTheme="minorEastAsia" w:hAnsiTheme="minorEastAsia"/>
        </w:rPr>
        <w:ptab w:relativeTo="margin" w:alignment="right" w:leader="dot"/>
      </w:r>
      <w:r w:rsidR="007F32D9" w:rsidRPr="000D74C1">
        <w:rPr>
          <w:rFonts w:asciiTheme="minorEastAsia" w:eastAsiaTheme="minorEastAsia" w:hAnsiTheme="minorEastAsia"/>
        </w:rPr>
        <w:t>3</w:t>
      </w:r>
      <w:r w:rsidR="00AF06E6" w:rsidRPr="000D74C1">
        <w:rPr>
          <w:rFonts w:asciiTheme="minorEastAsia" w:eastAsiaTheme="minorEastAsia" w:hAnsiTheme="minorEastAsia"/>
        </w:rPr>
        <w:t>8</w:t>
      </w:r>
    </w:p>
    <w:p w14:paraId="16ED43E2" w14:textId="6E5BED72" w:rsidR="002A4BB8" w:rsidRPr="000D74C1" w:rsidRDefault="002A4BB8" w:rsidP="002A4BB8">
      <w:pPr>
        <w:jc w:val="right"/>
        <w:rPr>
          <w:rFonts w:asciiTheme="minorEastAsia" w:eastAsiaTheme="minorEastAsia" w:hAnsiTheme="minorEastAsia"/>
          <w:szCs w:val="22"/>
        </w:rPr>
      </w:pPr>
      <w:r w:rsidRPr="000D74C1">
        <w:rPr>
          <w:rFonts w:asciiTheme="minorEastAsia" w:eastAsiaTheme="minorEastAsia" w:hAnsiTheme="minorEastAsia" w:hint="eastAsia"/>
          <w:szCs w:val="22"/>
        </w:rPr>
        <w:t xml:space="preserve">　 (7)　</w:t>
      </w:r>
      <w:hyperlink w:anchor="虐待された子供への対応" w:history="1">
        <w:r w:rsidRPr="000D74C1">
          <w:rPr>
            <w:rStyle w:val="a7"/>
            <w:rFonts w:asciiTheme="minorEastAsia" w:eastAsiaTheme="minorEastAsia" w:hAnsiTheme="minorEastAsia" w:hint="eastAsia"/>
            <w:color w:val="auto"/>
            <w:szCs w:val="22"/>
            <w:u w:val="none"/>
          </w:rPr>
          <w:t>虐待された子供への対応</w:t>
        </w:r>
      </w:hyperlink>
      <w:r w:rsidRPr="000D74C1">
        <w:rPr>
          <w:rFonts w:asciiTheme="minorEastAsia" w:eastAsiaTheme="minorEastAsia" w:hAnsiTheme="minorEastAsia"/>
        </w:rPr>
        <w:ptab w:relativeTo="margin" w:alignment="right" w:leader="dot"/>
      </w:r>
      <w:r w:rsidR="00AF06E6" w:rsidRPr="000D74C1">
        <w:rPr>
          <w:rFonts w:asciiTheme="minorEastAsia" w:eastAsiaTheme="minorEastAsia" w:hAnsiTheme="minorEastAsia"/>
        </w:rPr>
        <w:t>40</w:t>
      </w:r>
    </w:p>
    <w:p w14:paraId="5599F759" w14:textId="77777777" w:rsidR="00BC6C9B" w:rsidRPr="000D74C1" w:rsidRDefault="009614E0" w:rsidP="002A4BB8">
      <w:pPr>
        <w:jc w:val="left"/>
        <w:rPr>
          <w:rFonts w:asciiTheme="majorEastAsia" w:eastAsiaTheme="majorEastAsia" w:hAnsiTheme="majorEastAsia"/>
          <w:b/>
          <w:szCs w:val="22"/>
        </w:rPr>
      </w:pPr>
      <w:r w:rsidRPr="000D74C1">
        <w:rPr>
          <w:rFonts w:asciiTheme="majorEastAsia" w:eastAsiaTheme="majorEastAsia" w:hAnsiTheme="majorEastAsia" w:hint="eastAsia"/>
          <w:b/>
          <w:szCs w:val="22"/>
        </w:rPr>
        <w:t xml:space="preserve">　</w:t>
      </w:r>
    </w:p>
    <w:p w14:paraId="7FCCB5F9" w14:textId="77777777" w:rsidR="00BC6C9B" w:rsidRPr="000D74C1" w:rsidRDefault="00BC6C9B" w:rsidP="002A4BB8">
      <w:pPr>
        <w:jc w:val="left"/>
        <w:rPr>
          <w:rFonts w:asciiTheme="majorEastAsia" w:eastAsiaTheme="majorEastAsia" w:hAnsiTheme="majorEastAsia"/>
          <w:b/>
          <w:szCs w:val="22"/>
        </w:rPr>
      </w:pPr>
    </w:p>
    <w:p w14:paraId="2751EA87" w14:textId="0EB2E375" w:rsidR="002A4BB8" w:rsidRPr="000D74C1" w:rsidRDefault="009614E0" w:rsidP="00BC6C9B">
      <w:pPr>
        <w:ind w:firstLineChars="100" w:firstLine="221"/>
        <w:jc w:val="left"/>
        <w:rPr>
          <w:rFonts w:asciiTheme="minorEastAsia" w:eastAsiaTheme="minorEastAsia" w:hAnsiTheme="minorEastAsia"/>
          <w:szCs w:val="22"/>
        </w:rPr>
      </w:pPr>
      <w:r w:rsidRPr="000D74C1">
        <w:rPr>
          <w:rFonts w:asciiTheme="minorEastAsia" w:eastAsiaTheme="minorEastAsia" w:hAnsiTheme="minorEastAsia" w:hint="eastAsia"/>
          <w:b/>
          <w:szCs w:val="22"/>
        </w:rPr>
        <w:lastRenderedPageBreak/>
        <w:t>２　ニーズに応じた</w:t>
      </w:r>
      <w:r w:rsidR="000C6F9C" w:rsidRPr="000D74C1">
        <w:rPr>
          <w:rFonts w:asciiTheme="minorEastAsia" w:eastAsiaTheme="minorEastAsia" w:hAnsiTheme="minorEastAsia" w:hint="eastAsia"/>
          <w:b/>
          <w:szCs w:val="22"/>
        </w:rPr>
        <w:t>対応</w:t>
      </w:r>
      <w:r w:rsidRPr="000D74C1">
        <w:rPr>
          <w:rFonts w:asciiTheme="minorEastAsia" w:eastAsiaTheme="minorEastAsia" w:hAnsiTheme="minorEastAsia"/>
        </w:rPr>
        <w:ptab w:relativeTo="margin" w:alignment="right" w:leader="dot"/>
      </w:r>
      <w:r w:rsidR="00AF06E6" w:rsidRPr="000D74C1">
        <w:rPr>
          <w:rFonts w:asciiTheme="minorEastAsia" w:eastAsiaTheme="minorEastAsia" w:hAnsiTheme="minorEastAsia"/>
        </w:rPr>
        <w:t>4</w:t>
      </w:r>
      <w:r w:rsidR="00AF06E6" w:rsidRPr="000D74C1">
        <w:rPr>
          <w:rFonts w:asciiTheme="minorEastAsia" w:eastAsiaTheme="minorEastAsia" w:hAnsiTheme="minorEastAsia" w:hint="eastAsia"/>
        </w:rPr>
        <w:t>2</w:t>
      </w:r>
    </w:p>
    <w:p w14:paraId="1680E3C5" w14:textId="6C5FEB39" w:rsidR="009614E0" w:rsidRPr="000D74C1" w:rsidRDefault="00F07236" w:rsidP="00BC6C9B">
      <w:pPr>
        <w:ind w:firstLineChars="129" w:firstLine="284"/>
        <w:rPr>
          <w:rFonts w:asciiTheme="minorEastAsia" w:eastAsiaTheme="minorEastAsia" w:hAnsiTheme="minorEastAsia"/>
          <w:szCs w:val="22"/>
        </w:rPr>
      </w:pPr>
      <w:r w:rsidRPr="000D74C1">
        <w:rPr>
          <w:rFonts w:asciiTheme="minorEastAsia" w:eastAsiaTheme="minorEastAsia" w:hAnsiTheme="minorEastAsia" w:hint="eastAsia"/>
          <w:szCs w:val="22"/>
        </w:rPr>
        <w:t>(1)</w:t>
      </w:r>
      <w:r w:rsidR="009614E0" w:rsidRPr="000D74C1">
        <w:rPr>
          <w:rFonts w:asciiTheme="minorEastAsia" w:eastAsiaTheme="minorEastAsia" w:hAnsiTheme="minorEastAsia" w:hint="eastAsia"/>
          <w:szCs w:val="22"/>
        </w:rPr>
        <w:t xml:space="preserve">　</w:t>
      </w:r>
      <w:hyperlink w:anchor="総合的相談" w:history="1">
        <w:r w:rsidR="009614E0" w:rsidRPr="000D74C1">
          <w:rPr>
            <w:rStyle w:val="a7"/>
            <w:rFonts w:asciiTheme="minorEastAsia" w:eastAsiaTheme="minorEastAsia" w:hAnsiTheme="minorEastAsia" w:hint="eastAsia"/>
            <w:color w:val="auto"/>
            <w:szCs w:val="22"/>
            <w:u w:val="none"/>
          </w:rPr>
          <w:t>総合的相談</w:t>
        </w:r>
      </w:hyperlink>
      <w:r w:rsidR="009614E0" w:rsidRPr="000D74C1">
        <w:rPr>
          <w:rFonts w:asciiTheme="minorEastAsia" w:eastAsiaTheme="minorEastAsia" w:hAnsiTheme="minorEastAsia"/>
        </w:rPr>
        <w:ptab w:relativeTo="margin" w:alignment="right" w:leader="dot"/>
      </w:r>
      <w:r w:rsidR="00AF06E6" w:rsidRPr="000D74C1">
        <w:rPr>
          <w:rFonts w:asciiTheme="minorEastAsia" w:eastAsiaTheme="minorEastAsia" w:hAnsiTheme="minorEastAsia" w:hint="eastAsia"/>
          <w:szCs w:val="22"/>
        </w:rPr>
        <w:t>42</w:t>
      </w:r>
    </w:p>
    <w:p w14:paraId="69AEACF8" w14:textId="0C705CC8" w:rsidR="009614E0" w:rsidRPr="000D74C1" w:rsidRDefault="00BC6C9B" w:rsidP="00BC6C9B">
      <w:pPr>
        <w:ind w:firstLineChars="100" w:firstLine="220"/>
        <w:rPr>
          <w:rFonts w:asciiTheme="minorEastAsia" w:eastAsiaTheme="minorEastAsia" w:hAnsiTheme="minorEastAsia"/>
          <w:szCs w:val="22"/>
        </w:rPr>
      </w:pPr>
      <w:r w:rsidRPr="000D74C1">
        <w:rPr>
          <w:rFonts w:asciiTheme="minorEastAsia" w:eastAsiaTheme="minorEastAsia" w:hAnsiTheme="minorEastAsia" w:hint="eastAsia"/>
          <w:szCs w:val="22"/>
        </w:rPr>
        <w:t>（</w:t>
      </w:r>
      <w:r w:rsidR="00F07236" w:rsidRPr="000D74C1">
        <w:rPr>
          <w:rFonts w:asciiTheme="minorEastAsia" w:eastAsiaTheme="minorEastAsia" w:hAnsiTheme="minorEastAsia" w:hint="eastAsia"/>
          <w:szCs w:val="22"/>
        </w:rPr>
        <w:t>2)</w:t>
      </w:r>
      <w:r w:rsidR="009614E0" w:rsidRPr="000D74C1">
        <w:rPr>
          <w:rFonts w:asciiTheme="minorEastAsia" w:eastAsiaTheme="minorEastAsia" w:hAnsiTheme="minorEastAsia" w:hint="eastAsia"/>
          <w:szCs w:val="22"/>
        </w:rPr>
        <w:t xml:space="preserve">　</w:t>
      </w:r>
      <w:hyperlink w:anchor="心身の不調" w:history="1">
        <w:r w:rsidR="009614E0" w:rsidRPr="000D74C1">
          <w:rPr>
            <w:rStyle w:val="a7"/>
            <w:rFonts w:asciiTheme="minorEastAsia" w:eastAsiaTheme="minorEastAsia" w:hAnsiTheme="minorEastAsia" w:hint="eastAsia"/>
            <w:color w:val="auto"/>
            <w:szCs w:val="22"/>
            <w:u w:val="none"/>
          </w:rPr>
          <w:t>心身の不調</w:t>
        </w:r>
      </w:hyperlink>
      <w:r w:rsidR="009614E0" w:rsidRPr="000D74C1">
        <w:rPr>
          <w:rFonts w:asciiTheme="minorEastAsia" w:eastAsiaTheme="minorEastAsia" w:hAnsiTheme="minorEastAsia"/>
        </w:rPr>
        <w:ptab w:relativeTo="margin" w:alignment="right" w:leader="dot"/>
      </w:r>
      <w:r w:rsidR="002223E9" w:rsidRPr="000D74C1">
        <w:rPr>
          <w:rFonts w:asciiTheme="minorEastAsia" w:eastAsiaTheme="minorEastAsia" w:hAnsiTheme="minorEastAsia" w:hint="eastAsia"/>
          <w:szCs w:val="22"/>
        </w:rPr>
        <w:t>4</w:t>
      </w:r>
      <w:r w:rsidR="00AF06E6" w:rsidRPr="000D74C1">
        <w:rPr>
          <w:rFonts w:asciiTheme="minorEastAsia" w:eastAsiaTheme="minorEastAsia" w:hAnsiTheme="minorEastAsia" w:hint="eastAsia"/>
          <w:szCs w:val="22"/>
        </w:rPr>
        <w:t>3</w:t>
      </w:r>
    </w:p>
    <w:p w14:paraId="6D2E8CF8" w14:textId="0BC95E34" w:rsidR="009614E0" w:rsidRPr="000D74C1" w:rsidRDefault="009614E0" w:rsidP="00BC6C9B">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r w:rsidR="00BC6C9B" w:rsidRPr="000D74C1">
        <w:rPr>
          <w:rFonts w:asciiTheme="minorEastAsia" w:eastAsiaTheme="minorEastAsia" w:hAnsiTheme="minorEastAsia" w:hint="eastAsia"/>
          <w:szCs w:val="22"/>
        </w:rPr>
        <w:t>（</w:t>
      </w:r>
      <w:r w:rsidR="00F07236" w:rsidRPr="000D74C1">
        <w:rPr>
          <w:rFonts w:asciiTheme="minorEastAsia" w:eastAsiaTheme="minorEastAsia" w:hAnsiTheme="minorEastAsia" w:hint="eastAsia"/>
          <w:szCs w:val="22"/>
        </w:rPr>
        <w:t>3)</w:t>
      </w:r>
      <w:r w:rsidRPr="000D74C1">
        <w:rPr>
          <w:rFonts w:asciiTheme="minorEastAsia" w:eastAsiaTheme="minorEastAsia" w:hAnsiTheme="minorEastAsia" w:hint="eastAsia"/>
          <w:szCs w:val="22"/>
        </w:rPr>
        <w:t xml:space="preserve">　</w:t>
      </w:r>
      <w:hyperlink w:anchor="生活上の問題" w:history="1">
        <w:r w:rsidRPr="000D74C1">
          <w:rPr>
            <w:rStyle w:val="a7"/>
            <w:rFonts w:asciiTheme="minorEastAsia" w:eastAsiaTheme="minorEastAsia" w:hAnsiTheme="minorEastAsia" w:hint="eastAsia"/>
            <w:color w:val="auto"/>
            <w:szCs w:val="22"/>
            <w:u w:val="none"/>
          </w:rPr>
          <w:t>生活上の問題</w:t>
        </w:r>
      </w:hyperlink>
      <w:r w:rsidRPr="000D74C1">
        <w:rPr>
          <w:rFonts w:asciiTheme="minorEastAsia" w:eastAsiaTheme="minorEastAsia" w:hAnsiTheme="minorEastAsia"/>
        </w:rPr>
        <w:ptab w:relativeTo="margin" w:alignment="right" w:leader="dot"/>
      </w:r>
      <w:r w:rsidR="002223E9" w:rsidRPr="000D74C1">
        <w:rPr>
          <w:rFonts w:asciiTheme="minorEastAsia" w:eastAsiaTheme="minorEastAsia" w:hAnsiTheme="minorEastAsia" w:hint="eastAsia"/>
          <w:szCs w:val="22"/>
        </w:rPr>
        <w:t>4</w:t>
      </w:r>
      <w:r w:rsidR="00AF06E6" w:rsidRPr="000D74C1">
        <w:rPr>
          <w:rFonts w:asciiTheme="minorEastAsia" w:eastAsiaTheme="minorEastAsia" w:hAnsiTheme="minorEastAsia" w:hint="eastAsia"/>
          <w:szCs w:val="22"/>
        </w:rPr>
        <w:t>3</w:t>
      </w:r>
    </w:p>
    <w:p w14:paraId="54CA82B7" w14:textId="3830B756" w:rsidR="002A4BB8" w:rsidRPr="000D74C1" w:rsidRDefault="009614E0" w:rsidP="00BC6C9B">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r w:rsidR="00BC6C9B" w:rsidRPr="000D74C1">
        <w:rPr>
          <w:rFonts w:asciiTheme="minorEastAsia" w:eastAsiaTheme="minorEastAsia" w:hAnsiTheme="minorEastAsia" w:hint="eastAsia"/>
          <w:szCs w:val="22"/>
        </w:rPr>
        <w:t>（</w:t>
      </w:r>
      <w:r w:rsidR="005174D0" w:rsidRPr="000D74C1">
        <w:rPr>
          <w:rFonts w:asciiTheme="minorEastAsia" w:eastAsiaTheme="minorEastAsia" w:hAnsiTheme="minorEastAsia" w:hint="eastAsia"/>
          <w:szCs w:val="22"/>
        </w:rPr>
        <w:t>4)</w:t>
      </w:r>
      <w:r w:rsidRPr="000D74C1">
        <w:rPr>
          <w:rFonts w:asciiTheme="minorEastAsia" w:eastAsiaTheme="minorEastAsia" w:hAnsiTheme="minorEastAsia" w:hint="eastAsia"/>
          <w:b/>
          <w:szCs w:val="22"/>
        </w:rPr>
        <w:t xml:space="preserve">　</w:t>
      </w:r>
      <w:hyperlink w:anchor="捜査，裁判に伴う問題" w:history="1">
        <w:r w:rsidRPr="000D74C1">
          <w:rPr>
            <w:rStyle w:val="a7"/>
            <w:rFonts w:asciiTheme="minorEastAsia" w:eastAsiaTheme="minorEastAsia" w:hAnsiTheme="minorEastAsia" w:hint="eastAsia"/>
            <w:color w:val="auto"/>
            <w:szCs w:val="22"/>
            <w:u w:val="none"/>
          </w:rPr>
          <w:t>捜査，裁判に伴う問題</w:t>
        </w:r>
      </w:hyperlink>
      <w:r w:rsidRPr="000D74C1">
        <w:rPr>
          <w:rFonts w:asciiTheme="minorEastAsia" w:eastAsiaTheme="minorEastAsia" w:hAnsiTheme="minorEastAsia"/>
        </w:rPr>
        <w:ptab w:relativeTo="margin" w:alignment="right" w:leader="dot"/>
      </w:r>
      <w:r w:rsidR="00D26390" w:rsidRPr="000D74C1">
        <w:rPr>
          <w:rFonts w:asciiTheme="minorEastAsia" w:eastAsiaTheme="minorEastAsia" w:hAnsiTheme="minorEastAsia" w:hint="eastAsia"/>
          <w:szCs w:val="22"/>
        </w:rPr>
        <w:t>5</w:t>
      </w:r>
      <w:r w:rsidR="00AF06E6" w:rsidRPr="000D74C1">
        <w:rPr>
          <w:rFonts w:asciiTheme="minorEastAsia" w:eastAsiaTheme="minorEastAsia" w:hAnsiTheme="minorEastAsia" w:hint="eastAsia"/>
          <w:szCs w:val="22"/>
        </w:rPr>
        <w:t>1</w:t>
      </w:r>
    </w:p>
    <w:p w14:paraId="78057D9E" w14:textId="77777777" w:rsidR="002A4BB8" w:rsidRPr="000D74C1" w:rsidRDefault="002A4BB8" w:rsidP="002A4BB8">
      <w:pPr>
        <w:tabs>
          <w:tab w:val="left" w:pos="426"/>
        </w:tabs>
        <w:jc w:val="left"/>
        <w:rPr>
          <w:rFonts w:asciiTheme="minorEastAsia" w:eastAsiaTheme="minorEastAsia" w:hAnsiTheme="minorEastAsia"/>
          <w:szCs w:val="22"/>
        </w:rPr>
      </w:pPr>
    </w:p>
    <w:p w14:paraId="05B1201F" w14:textId="31B979B6" w:rsidR="002A4BB8" w:rsidRPr="000D74C1" w:rsidRDefault="002A4BB8" w:rsidP="002A4BB8">
      <w:pPr>
        <w:jc w:val="right"/>
        <w:outlineLvl w:val="0"/>
        <w:rPr>
          <w:rFonts w:asciiTheme="minorEastAsia" w:eastAsiaTheme="minorEastAsia" w:hAnsiTheme="minorEastAsia"/>
          <w:kern w:val="0"/>
          <w:szCs w:val="22"/>
        </w:rPr>
      </w:pPr>
      <w:r w:rsidRPr="000D74C1">
        <w:rPr>
          <w:rFonts w:asciiTheme="majorEastAsia" w:eastAsiaTheme="majorEastAsia" w:hAnsiTheme="majorEastAsia" w:hint="eastAsia"/>
          <w:b/>
          <w:szCs w:val="22"/>
        </w:rPr>
        <w:t>Ⅳ　各機関・団体における支援業務</w:t>
      </w:r>
      <w:r w:rsidRPr="000D74C1">
        <w:rPr>
          <w:rFonts w:asciiTheme="minorEastAsia" w:eastAsiaTheme="minorEastAsia" w:hAnsiTheme="minorEastAsia"/>
        </w:rPr>
        <w:ptab w:relativeTo="margin" w:alignment="right" w:leader="dot"/>
      </w:r>
      <w:r w:rsidR="00D26390" w:rsidRPr="000D74C1">
        <w:rPr>
          <w:rFonts w:asciiTheme="minorEastAsia" w:eastAsiaTheme="minorEastAsia" w:hAnsiTheme="minorEastAsia"/>
        </w:rPr>
        <w:t>5</w:t>
      </w:r>
      <w:r w:rsidR="00AF06E6" w:rsidRPr="000D74C1">
        <w:rPr>
          <w:rFonts w:asciiTheme="minorEastAsia" w:eastAsiaTheme="minorEastAsia" w:hAnsiTheme="minorEastAsia"/>
        </w:rPr>
        <w:t>6</w:t>
      </w:r>
    </w:p>
    <w:p w14:paraId="7729F357" w14:textId="6C954534" w:rsidR="002A4BB8" w:rsidRPr="000D74C1" w:rsidRDefault="002A4BB8" w:rsidP="002A4BB8">
      <w:pPr>
        <w:rPr>
          <w:rFonts w:asciiTheme="minorEastAsia" w:eastAsiaTheme="minorEastAsia" w:hAnsiTheme="minorEastAsia"/>
          <w:kern w:val="0"/>
          <w:szCs w:val="22"/>
        </w:rPr>
      </w:pPr>
      <w:r w:rsidRPr="000D74C1">
        <w:rPr>
          <w:rFonts w:asciiTheme="minorEastAsia" w:eastAsiaTheme="minorEastAsia" w:hAnsiTheme="minorEastAsia" w:hint="eastAsia"/>
          <w:kern w:val="0"/>
          <w:szCs w:val="22"/>
        </w:rPr>
        <w:t xml:space="preserve">　１</w:t>
      </w:r>
      <w:r w:rsidRPr="000D74C1">
        <w:rPr>
          <w:rFonts w:asciiTheme="minorEastAsia" w:eastAsiaTheme="minorEastAsia" w:hAnsiTheme="minorEastAsia" w:hint="eastAsia"/>
          <w:b/>
          <w:kern w:val="0"/>
          <w:szCs w:val="22"/>
        </w:rPr>
        <w:t xml:space="preserve">　</w:t>
      </w:r>
      <w:bookmarkStart w:id="0" w:name="総合的な対応"/>
      <w:r w:rsidR="00D936E3" w:rsidRPr="000D74C1">
        <w:rPr>
          <w:rFonts w:asciiTheme="minorEastAsia" w:eastAsiaTheme="minorEastAsia" w:hAnsiTheme="minorEastAsia"/>
          <w:kern w:val="0"/>
          <w:szCs w:val="22"/>
        </w:rPr>
        <w:fldChar w:fldCharType="begin"/>
      </w:r>
      <w:r w:rsidR="00D936E3" w:rsidRPr="000D74C1">
        <w:rPr>
          <w:rFonts w:asciiTheme="minorEastAsia" w:eastAsiaTheme="minorEastAsia" w:hAnsiTheme="minorEastAsia"/>
          <w:kern w:val="0"/>
          <w:szCs w:val="22"/>
        </w:rPr>
        <w:instrText xml:space="preserve"> HYPERLINK  \l "</w:instrText>
      </w:r>
      <w:r w:rsidR="00D936E3" w:rsidRPr="000D74C1">
        <w:rPr>
          <w:rFonts w:asciiTheme="minorEastAsia" w:eastAsiaTheme="minorEastAsia" w:hAnsiTheme="minorEastAsia" w:hint="eastAsia"/>
          <w:kern w:val="0"/>
          <w:szCs w:val="22"/>
        </w:rPr>
        <w:instrText>総合的な対応</w:instrText>
      </w:r>
      <w:r w:rsidR="00D936E3" w:rsidRPr="000D74C1">
        <w:rPr>
          <w:rFonts w:asciiTheme="minorEastAsia" w:eastAsiaTheme="minorEastAsia" w:hAnsiTheme="minorEastAsia"/>
          <w:kern w:val="0"/>
          <w:szCs w:val="22"/>
        </w:rPr>
        <w:instrText xml:space="preserve">" </w:instrText>
      </w:r>
      <w:r w:rsidR="00D936E3" w:rsidRPr="000D74C1">
        <w:rPr>
          <w:rFonts w:asciiTheme="minorEastAsia" w:eastAsiaTheme="minorEastAsia" w:hAnsiTheme="minorEastAsia"/>
          <w:kern w:val="0"/>
          <w:szCs w:val="22"/>
        </w:rPr>
        <w:fldChar w:fldCharType="separate"/>
      </w:r>
      <w:r w:rsidRPr="000D74C1">
        <w:rPr>
          <w:rStyle w:val="a7"/>
          <w:rFonts w:asciiTheme="minorEastAsia" w:eastAsiaTheme="minorEastAsia" w:hAnsiTheme="minorEastAsia" w:hint="eastAsia"/>
          <w:color w:val="auto"/>
          <w:kern w:val="0"/>
          <w:szCs w:val="22"/>
          <w:u w:val="none"/>
        </w:rPr>
        <w:t>総合的な</w:t>
      </w:r>
      <w:r w:rsidR="00D936E3" w:rsidRPr="000D74C1">
        <w:rPr>
          <w:rStyle w:val="a7"/>
          <w:rFonts w:asciiTheme="minorEastAsia" w:eastAsiaTheme="minorEastAsia" w:hAnsiTheme="minorEastAsia" w:hint="eastAsia"/>
          <w:color w:val="auto"/>
          <w:kern w:val="0"/>
          <w:szCs w:val="22"/>
          <w:u w:val="none"/>
        </w:rPr>
        <w:t>対応</w:t>
      </w:r>
      <w:bookmarkEnd w:id="0"/>
      <w:r w:rsidR="00D936E3" w:rsidRPr="000D74C1">
        <w:rPr>
          <w:rFonts w:asciiTheme="minorEastAsia" w:eastAsiaTheme="minorEastAsia" w:hAnsiTheme="minorEastAsia"/>
          <w:kern w:val="0"/>
          <w:szCs w:val="22"/>
        </w:rPr>
        <w:fldChar w:fldCharType="end"/>
      </w:r>
      <w:r w:rsidRPr="000D74C1">
        <w:rPr>
          <w:rFonts w:asciiTheme="minorEastAsia" w:eastAsiaTheme="minorEastAsia" w:hAnsiTheme="minorEastAsia"/>
        </w:rPr>
        <w:ptab w:relativeTo="margin" w:alignment="right" w:leader="dot"/>
      </w:r>
      <w:r w:rsidR="00D26390" w:rsidRPr="000D74C1">
        <w:rPr>
          <w:rFonts w:asciiTheme="minorEastAsia" w:eastAsiaTheme="minorEastAsia" w:hAnsiTheme="minorEastAsia"/>
        </w:rPr>
        <w:t>5</w:t>
      </w:r>
      <w:r w:rsidR="00AF06E6" w:rsidRPr="000D74C1">
        <w:rPr>
          <w:rFonts w:asciiTheme="minorEastAsia" w:eastAsiaTheme="minorEastAsia" w:hAnsiTheme="minorEastAsia"/>
        </w:rPr>
        <w:t>6</w:t>
      </w:r>
    </w:p>
    <w:p w14:paraId="2C07CB43" w14:textId="05F3A59B" w:rsidR="002A4BB8" w:rsidRPr="000D74C1" w:rsidRDefault="002A4BB8" w:rsidP="002A4BB8">
      <w:pPr>
        <w:rPr>
          <w:rFonts w:asciiTheme="minorEastAsia" w:eastAsiaTheme="minorEastAsia" w:hAnsiTheme="minorEastAsia"/>
          <w:kern w:val="0"/>
          <w:szCs w:val="22"/>
        </w:rPr>
      </w:pPr>
      <w:r w:rsidRPr="000D74C1">
        <w:rPr>
          <w:rFonts w:asciiTheme="minorEastAsia" w:eastAsiaTheme="minorEastAsia" w:hAnsiTheme="minorEastAsia" w:hint="eastAsia"/>
          <w:kern w:val="0"/>
          <w:szCs w:val="22"/>
        </w:rPr>
        <w:t xml:space="preserve">　２　</w:t>
      </w:r>
      <w:hyperlink w:anchor="司法関連" w:history="1">
        <w:r w:rsidRPr="000D74C1">
          <w:rPr>
            <w:rStyle w:val="a7"/>
            <w:rFonts w:asciiTheme="minorEastAsia" w:eastAsiaTheme="minorEastAsia" w:hAnsiTheme="minorEastAsia" w:hint="eastAsia"/>
            <w:color w:val="auto"/>
            <w:kern w:val="0"/>
            <w:szCs w:val="22"/>
            <w:u w:val="none"/>
          </w:rPr>
          <w:t>司法関連</w:t>
        </w:r>
      </w:hyperlink>
      <w:r w:rsidRPr="000D74C1">
        <w:rPr>
          <w:rFonts w:asciiTheme="minorEastAsia" w:eastAsiaTheme="minorEastAsia" w:hAnsiTheme="minorEastAsia"/>
        </w:rPr>
        <w:ptab w:relativeTo="margin" w:alignment="right" w:leader="dot"/>
      </w:r>
      <w:r w:rsidR="00AC70CB" w:rsidRPr="000D74C1">
        <w:rPr>
          <w:rFonts w:asciiTheme="minorEastAsia" w:eastAsiaTheme="minorEastAsia" w:hAnsiTheme="minorEastAsia" w:hint="eastAsia"/>
        </w:rPr>
        <w:t>7</w:t>
      </w:r>
      <w:r w:rsidR="00AF06E6" w:rsidRPr="000D74C1">
        <w:rPr>
          <w:rFonts w:asciiTheme="minorEastAsia" w:eastAsiaTheme="minorEastAsia" w:hAnsiTheme="minorEastAsia" w:hint="eastAsia"/>
        </w:rPr>
        <w:t>4</w:t>
      </w:r>
    </w:p>
    <w:p w14:paraId="00F625DE" w14:textId="3DBEAB71" w:rsidR="002A4BB8" w:rsidRPr="000D74C1" w:rsidRDefault="002A4BB8" w:rsidP="002A4BB8">
      <w:pPr>
        <w:rPr>
          <w:rFonts w:asciiTheme="minorEastAsia" w:eastAsiaTheme="minorEastAsia" w:hAnsiTheme="minorEastAsia"/>
          <w:kern w:val="0"/>
          <w:szCs w:val="22"/>
        </w:rPr>
      </w:pPr>
      <w:r w:rsidRPr="000D74C1">
        <w:rPr>
          <w:rFonts w:asciiTheme="minorEastAsia" w:eastAsiaTheme="minorEastAsia" w:hAnsiTheme="minorEastAsia" w:hint="eastAsia"/>
          <w:kern w:val="0"/>
          <w:szCs w:val="22"/>
        </w:rPr>
        <w:t xml:space="preserve">　３　</w:t>
      </w:r>
      <w:hyperlink w:anchor="刑事施設・保護観察所等" w:history="1">
        <w:r w:rsidRPr="000D74C1">
          <w:rPr>
            <w:rStyle w:val="a7"/>
            <w:rFonts w:asciiTheme="minorEastAsia" w:eastAsiaTheme="minorEastAsia" w:hAnsiTheme="minorEastAsia" w:hint="eastAsia"/>
            <w:color w:val="auto"/>
            <w:kern w:val="0"/>
            <w:szCs w:val="22"/>
            <w:u w:val="none"/>
          </w:rPr>
          <w:t>刑事施設・保護観察所等</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8</w:t>
      </w:r>
      <w:r w:rsidR="00AF06E6" w:rsidRPr="000D74C1">
        <w:rPr>
          <w:rFonts w:asciiTheme="minorEastAsia" w:eastAsiaTheme="minorEastAsia" w:hAnsiTheme="minorEastAsia" w:hint="eastAsia"/>
        </w:rPr>
        <w:t>7</w:t>
      </w:r>
    </w:p>
    <w:p w14:paraId="743B5062" w14:textId="4EB6E144" w:rsidR="002A4BB8" w:rsidRPr="000D74C1" w:rsidRDefault="002A4BB8" w:rsidP="002A4BB8">
      <w:pPr>
        <w:rPr>
          <w:rFonts w:asciiTheme="minorEastAsia" w:eastAsiaTheme="minorEastAsia" w:hAnsiTheme="minorEastAsia"/>
          <w:kern w:val="0"/>
          <w:szCs w:val="22"/>
        </w:rPr>
      </w:pPr>
      <w:r w:rsidRPr="000D74C1">
        <w:rPr>
          <w:rFonts w:asciiTheme="minorEastAsia" w:eastAsiaTheme="minorEastAsia" w:hAnsiTheme="minorEastAsia" w:hint="eastAsia"/>
          <w:kern w:val="0"/>
          <w:szCs w:val="22"/>
        </w:rPr>
        <w:t xml:space="preserve">　４　</w:t>
      </w:r>
      <w:hyperlink w:anchor="人権・外国人対応" w:history="1">
        <w:r w:rsidRPr="000D74C1">
          <w:rPr>
            <w:rStyle w:val="a7"/>
            <w:rFonts w:asciiTheme="minorEastAsia" w:eastAsiaTheme="minorEastAsia" w:hAnsiTheme="minorEastAsia" w:hint="eastAsia"/>
            <w:color w:val="auto"/>
            <w:kern w:val="0"/>
            <w:szCs w:val="22"/>
            <w:u w:val="none"/>
          </w:rPr>
          <w:t>人権・外国人対応</w:t>
        </w:r>
      </w:hyperlink>
      <w:r w:rsidRPr="000D74C1">
        <w:rPr>
          <w:rFonts w:asciiTheme="minorEastAsia" w:eastAsiaTheme="minorEastAsia" w:hAnsiTheme="minorEastAsia"/>
        </w:rPr>
        <w:ptab w:relativeTo="margin" w:alignment="right" w:leader="dot"/>
      </w:r>
      <w:r w:rsidR="002901A9" w:rsidRPr="000D74C1">
        <w:rPr>
          <w:rFonts w:asciiTheme="minorEastAsia" w:eastAsiaTheme="minorEastAsia" w:hAnsiTheme="minorEastAsia" w:hint="eastAsia"/>
        </w:rPr>
        <w:t>9</w:t>
      </w:r>
      <w:r w:rsidR="00AF06E6" w:rsidRPr="000D74C1">
        <w:rPr>
          <w:rFonts w:asciiTheme="minorEastAsia" w:eastAsiaTheme="minorEastAsia" w:hAnsiTheme="minorEastAsia" w:hint="eastAsia"/>
        </w:rPr>
        <w:t>2</w:t>
      </w:r>
    </w:p>
    <w:p w14:paraId="07DEAF67" w14:textId="1C9DC7C6" w:rsidR="002A4BB8" w:rsidRPr="000D74C1" w:rsidRDefault="002A4BB8" w:rsidP="002A4BB8">
      <w:pPr>
        <w:rPr>
          <w:rFonts w:asciiTheme="minorEastAsia" w:eastAsiaTheme="minorEastAsia" w:hAnsiTheme="minorEastAsia"/>
          <w:szCs w:val="22"/>
        </w:rPr>
      </w:pPr>
      <w:r w:rsidRPr="000D74C1">
        <w:rPr>
          <w:rFonts w:asciiTheme="minorEastAsia" w:eastAsiaTheme="minorEastAsia" w:hAnsiTheme="minorEastAsia" w:hint="eastAsia"/>
          <w:kern w:val="0"/>
          <w:szCs w:val="22"/>
        </w:rPr>
        <w:t xml:space="preserve">　</w:t>
      </w:r>
      <w:r w:rsidRPr="000D74C1">
        <w:rPr>
          <w:rFonts w:asciiTheme="minorEastAsia" w:eastAsiaTheme="minorEastAsia" w:hAnsiTheme="minorEastAsia" w:hint="eastAsia"/>
          <w:szCs w:val="22"/>
        </w:rPr>
        <w:t xml:space="preserve">５　</w:t>
      </w:r>
      <w:hyperlink w:anchor="医療・福祉" w:history="1">
        <w:r w:rsidRPr="000D74C1">
          <w:rPr>
            <w:rStyle w:val="a7"/>
            <w:rFonts w:asciiTheme="minorEastAsia" w:eastAsiaTheme="minorEastAsia" w:hAnsiTheme="minorEastAsia" w:hint="eastAsia"/>
            <w:color w:val="auto"/>
            <w:szCs w:val="22"/>
            <w:u w:val="none"/>
          </w:rPr>
          <w:t>医療・福祉</w:t>
        </w:r>
      </w:hyperlink>
      <w:r w:rsidRPr="000D74C1">
        <w:rPr>
          <w:rFonts w:asciiTheme="minorEastAsia" w:eastAsiaTheme="minorEastAsia" w:hAnsiTheme="minorEastAsia"/>
        </w:rPr>
        <w:ptab w:relativeTo="margin" w:alignment="right" w:leader="dot"/>
      </w:r>
      <w:r w:rsidR="00D1637C" w:rsidRPr="000D74C1">
        <w:rPr>
          <w:rFonts w:asciiTheme="minorEastAsia" w:eastAsiaTheme="minorEastAsia" w:hAnsiTheme="minorEastAsia" w:hint="eastAsia"/>
        </w:rPr>
        <w:t>9</w:t>
      </w:r>
      <w:r w:rsidR="00AF06E6" w:rsidRPr="000D74C1">
        <w:rPr>
          <w:rFonts w:asciiTheme="minorEastAsia" w:eastAsiaTheme="minorEastAsia" w:hAnsiTheme="minorEastAsia" w:hint="eastAsia"/>
        </w:rPr>
        <w:t>5</w:t>
      </w:r>
    </w:p>
    <w:p w14:paraId="70F7ABC7" w14:textId="11B1E376" w:rsidR="002A4BB8" w:rsidRPr="000D74C1" w:rsidRDefault="002A4BB8" w:rsidP="002A4BB8">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６　</w:t>
      </w:r>
      <w:hyperlink w:anchor="就労関連" w:history="1">
        <w:r w:rsidRPr="000D74C1">
          <w:rPr>
            <w:rStyle w:val="a7"/>
            <w:rFonts w:asciiTheme="minorEastAsia" w:eastAsiaTheme="minorEastAsia" w:hAnsiTheme="minorEastAsia" w:hint="eastAsia"/>
            <w:color w:val="auto"/>
            <w:szCs w:val="22"/>
            <w:u w:val="none"/>
          </w:rPr>
          <w:t>就労関連</w:t>
        </w:r>
      </w:hyperlink>
      <w:r w:rsidRPr="000D74C1">
        <w:rPr>
          <w:rFonts w:asciiTheme="minorEastAsia" w:eastAsiaTheme="minorEastAsia" w:hAnsiTheme="minorEastAsia"/>
        </w:rPr>
        <w:ptab w:relativeTo="margin" w:alignment="right" w:leader="dot"/>
      </w:r>
      <w:r w:rsidR="00352F5B" w:rsidRPr="000D74C1">
        <w:rPr>
          <w:rFonts w:asciiTheme="minorEastAsia" w:eastAsiaTheme="minorEastAsia" w:hAnsiTheme="minorEastAsia" w:hint="eastAsia"/>
        </w:rPr>
        <w:t>10</w:t>
      </w:r>
      <w:r w:rsidR="00AF06E6" w:rsidRPr="000D74C1">
        <w:rPr>
          <w:rFonts w:asciiTheme="minorEastAsia" w:eastAsiaTheme="minorEastAsia" w:hAnsiTheme="minorEastAsia" w:hint="eastAsia"/>
        </w:rPr>
        <w:t>8</w:t>
      </w:r>
    </w:p>
    <w:p w14:paraId="4FD69011" w14:textId="430304B4" w:rsidR="002A4BB8" w:rsidRPr="000D74C1" w:rsidRDefault="002A4BB8" w:rsidP="002A4BB8">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７　</w:t>
      </w:r>
      <w:hyperlink w:anchor="女性・子供" w:history="1">
        <w:r w:rsidR="009C4343" w:rsidRPr="000D74C1">
          <w:rPr>
            <w:rStyle w:val="a7"/>
            <w:rFonts w:asciiTheme="minorEastAsia" w:eastAsiaTheme="minorEastAsia" w:hAnsiTheme="minorEastAsia" w:hint="eastAsia"/>
            <w:color w:val="auto"/>
            <w:szCs w:val="22"/>
            <w:u w:val="none"/>
          </w:rPr>
          <w:t>女性・子供</w:t>
        </w:r>
      </w:hyperlink>
      <w:r w:rsidR="009C4343" w:rsidRPr="000D74C1">
        <w:rPr>
          <w:rStyle w:val="a7"/>
          <w:rFonts w:asciiTheme="minorEastAsia" w:eastAsiaTheme="minorEastAsia" w:hAnsiTheme="minorEastAsia"/>
          <w:color w:val="auto"/>
          <w:szCs w:val="22"/>
          <w:u w:val="none"/>
        </w:rPr>
        <w:t>等</w:t>
      </w:r>
      <w:r w:rsidRPr="000D74C1">
        <w:rPr>
          <w:rFonts w:asciiTheme="minorEastAsia" w:eastAsiaTheme="minorEastAsia" w:hAnsiTheme="minorEastAsia"/>
        </w:rPr>
        <w:ptab w:relativeTo="margin" w:alignment="right" w:leader="dot"/>
      </w:r>
      <w:r w:rsidR="002B256E" w:rsidRPr="000D74C1">
        <w:rPr>
          <w:rFonts w:asciiTheme="minorEastAsia" w:eastAsiaTheme="minorEastAsia" w:hAnsiTheme="minorEastAsia" w:hint="eastAsia"/>
        </w:rPr>
        <w:t>11</w:t>
      </w:r>
      <w:r w:rsidR="00AF06E6" w:rsidRPr="000D74C1">
        <w:rPr>
          <w:rFonts w:asciiTheme="minorEastAsia" w:eastAsiaTheme="minorEastAsia" w:hAnsiTheme="minorEastAsia" w:hint="eastAsia"/>
        </w:rPr>
        <w:t>5</w:t>
      </w:r>
    </w:p>
    <w:p w14:paraId="6C3DDD76" w14:textId="130B044B" w:rsidR="002A4BB8" w:rsidRPr="000D74C1" w:rsidRDefault="002A4BB8" w:rsidP="002A4BB8">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８　</w:t>
      </w:r>
      <w:hyperlink w:anchor="交通事件" w:history="1">
        <w:r w:rsidRPr="000D74C1">
          <w:rPr>
            <w:rStyle w:val="a7"/>
            <w:rFonts w:asciiTheme="minorEastAsia" w:eastAsiaTheme="minorEastAsia" w:hAnsiTheme="minorEastAsia" w:hint="eastAsia"/>
            <w:color w:val="auto"/>
            <w:szCs w:val="22"/>
            <w:u w:val="none"/>
          </w:rPr>
          <w:t>交通事件</w:t>
        </w:r>
      </w:hyperlink>
      <w:r w:rsidRPr="000D74C1">
        <w:rPr>
          <w:rFonts w:asciiTheme="minorEastAsia" w:eastAsiaTheme="minorEastAsia" w:hAnsiTheme="minorEastAsia"/>
        </w:rPr>
        <w:ptab w:relativeTo="margin" w:alignment="right" w:leader="dot"/>
      </w:r>
      <w:r w:rsidR="00DC06B7" w:rsidRPr="000D74C1">
        <w:rPr>
          <w:rFonts w:asciiTheme="minorEastAsia" w:eastAsiaTheme="minorEastAsia" w:hAnsiTheme="minorEastAsia" w:hint="eastAsia"/>
          <w:szCs w:val="22"/>
        </w:rPr>
        <w:t>12</w:t>
      </w:r>
      <w:r w:rsidR="001820B5" w:rsidRPr="000D74C1">
        <w:rPr>
          <w:rFonts w:asciiTheme="minorEastAsia" w:eastAsiaTheme="minorEastAsia" w:hAnsiTheme="minorEastAsia" w:hint="eastAsia"/>
          <w:szCs w:val="22"/>
        </w:rPr>
        <w:t>6</w:t>
      </w:r>
    </w:p>
    <w:p w14:paraId="18228FB3" w14:textId="16EBA17C" w:rsidR="002A4BB8" w:rsidRPr="000D74C1" w:rsidRDefault="002A4BB8" w:rsidP="002A4BB8">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９　</w:t>
      </w:r>
      <w:hyperlink w:anchor="その他" w:history="1">
        <w:r w:rsidRPr="000D74C1">
          <w:rPr>
            <w:rStyle w:val="a7"/>
            <w:rFonts w:asciiTheme="minorEastAsia" w:eastAsiaTheme="minorEastAsia" w:hAnsiTheme="minorEastAsia" w:hint="eastAsia"/>
            <w:color w:val="auto"/>
            <w:szCs w:val="22"/>
            <w:u w:val="none"/>
          </w:rPr>
          <w:t>その他</w:t>
        </w:r>
      </w:hyperlink>
      <w:r w:rsidRPr="000D74C1">
        <w:rPr>
          <w:rFonts w:asciiTheme="minorEastAsia" w:eastAsiaTheme="minorEastAsia" w:hAnsiTheme="minorEastAsia"/>
        </w:rPr>
        <w:ptab w:relativeTo="margin" w:alignment="right" w:leader="dot"/>
      </w:r>
      <w:r w:rsidR="00DC06B7" w:rsidRPr="000D74C1">
        <w:rPr>
          <w:rFonts w:asciiTheme="minorEastAsia" w:eastAsiaTheme="minorEastAsia" w:hAnsiTheme="minorEastAsia" w:hint="eastAsia"/>
          <w:kern w:val="0"/>
          <w:szCs w:val="22"/>
        </w:rPr>
        <w:t>1</w:t>
      </w:r>
      <w:r w:rsidR="00CD6C9D" w:rsidRPr="000D74C1">
        <w:rPr>
          <w:rFonts w:asciiTheme="minorEastAsia" w:eastAsiaTheme="minorEastAsia" w:hAnsiTheme="minorEastAsia" w:hint="eastAsia"/>
          <w:kern w:val="0"/>
          <w:szCs w:val="22"/>
        </w:rPr>
        <w:t>3</w:t>
      </w:r>
      <w:r w:rsidR="001820B5" w:rsidRPr="000D74C1">
        <w:rPr>
          <w:rFonts w:asciiTheme="minorEastAsia" w:eastAsiaTheme="minorEastAsia" w:hAnsiTheme="minorEastAsia" w:hint="eastAsia"/>
          <w:kern w:val="0"/>
          <w:szCs w:val="22"/>
        </w:rPr>
        <w:t>3</w:t>
      </w:r>
    </w:p>
    <w:p w14:paraId="3256FFA5" w14:textId="77777777" w:rsidR="002A4BB8" w:rsidRPr="000D74C1" w:rsidRDefault="002A4BB8" w:rsidP="002A4BB8">
      <w:pPr>
        <w:ind w:firstLineChars="100" w:firstLine="220"/>
        <w:rPr>
          <w:rFonts w:asciiTheme="majorEastAsia" w:eastAsiaTheme="majorEastAsia" w:hAnsiTheme="majorEastAsia"/>
          <w:szCs w:val="22"/>
        </w:rPr>
      </w:pPr>
      <w:r w:rsidRPr="000D74C1">
        <w:rPr>
          <w:rFonts w:asciiTheme="majorEastAsia" w:eastAsiaTheme="majorEastAsia" w:hAnsiTheme="majorEastAsia" w:hint="eastAsia"/>
          <w:szCs w:val="22"/>
        </w:rPr>
        <w:t>〔参　考〕</w:t>
      </w:r>
    </w:p>
    <w:p w14:paraId="4E9A398D" w14:textId="4A24E8EA" w:rsidR="009967E6" w:rsidRPr="000D74C1" w:rsidRDefault="009967E6" w:rsidP="009967E6">
      <w:pPr>
        <w:ind w:firstLineChars="100" w:firstLine="220"/>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hyperlink w:anchor="県内の主な総合相談窓口一覧" w:history="1">
        <w:r w:rsidRPr="000D74C1">
          <w:rPr>
            <w:rStyle w:val="a7"/>
            <w:rFonts w:asciiTheme="minorEastAsia" w:eastAsiaTheme="minorEastAsia" w:hAnsiTheme="minorEastAsia" w:hint="eastAsia"/>
            <w:color w:val="auto"/>
            <w:szCs w:val="22"/>
            <w:u w:val="none"/>
          </w:rPr>
          <w:t>県内の主な総合相談窓口一覧</w:t>
        </w:r>
      </w:hyperlink>
      <w:r w:rsidRPr="000D74C1">
        <w:rPr>
          <w:rFonts w:asciiTheme="minorEastAsia" w:eastAsiaTheme="minorEastAsia" w:hAnsiTheme="minorEastAsia"/>
        </w:rPr>
        <w:ptab w:relativeTo="margin" w:alignment="right" w:leader="dot"/>
      </w:r>
      <w:r w:rsidR="00CD6C9D" w:rsidRPr="000D74C1">
        <w:rPr>
          <w:rFonts w:asciiTheme="minorEastAsia" w:eastAsiaTheme="minorEastAsia" w:hAnsiTheme="minorEastAsia" w:hint="eastAsia"/>
          <w:szCs w:val="22"/>
        </w:rPr>
        <w:t>14</w:t>
      </w:r>
      <w:r w:rsidR="001820B5" w:rsidRPr="000D74C1">
        <w:rPr>
          <w:rFonts w:asciiTheme="minorEastAsia" w:eastAsiaTheme="minorEastAsia" w:hAnsiTheme="minorEastAsia" w:hint="eastAsia"/>
          <w:szCs w:val="22"/>
        </w:rPr>
        <w:t>2</w:t>
      </w:r>
    </w:p>
    <w:p w14:paraId="0D9EC38C" w14:textId="26993171" w:rsidR="009967E6" w:rsidRPr="000D74C1" w:rsidRDefault="009967E6" w:rsidP="009967E6">
      <w:pPr>
        <w:ind w:firstLineChars="100" w:firstLine="220"/>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hyperlink w:anchor="市町の支援内容・担当課連絡先一覧" w:history="1">
        <w:r w:rsidRPr="000D74C1">
          <w:rPr>
            <w:rStyle w:val="a7"/>
            <w:rFonts w:asciiTheme="minorEastAsia" w:eastAsiaTheme="minorEastAsia" w:hAnsiTheme="minorEastAsia" w:hint="eastAsia"/>
            <w:color w:val="auto"/>
            <w:szCs w:val="22"/>
            <w:u w:val="none"/>
          </w:rPr>
          <w:t>市町の支援内容・担当課連絡先一覧</w:t>
        </w:r>
      </w:hyperlink>
      <w:r w:rsidRPr="000D74C1">
        <w:rPr>
          <w:rFonts w:asciiTheme="minorEastAsia" w:eastAsiaTheme="minorEastAsia" w:hAnsiTheme="minorEastAsia"/>
        </w:rPr>
        <w:ptab w:relativeTo="margin" w:alignment="right" w:leader="dot"/>
      </w:r>
      <w:r w:rsidR="00CD6C9D" w:rsidRPr="000D74C1">
        <w:rPr>
          <w:rFonts w:asciiTheme="minorEastAsia" w:eastAsiaTheme="minorEastAsia" w:hAnsiTheme="minorEastAsia" w:hint="eastAsia"/>
        </w:rPr>
        <w:t>1</w:t>
      </w:r>
      <w:r w:rsidR="001820B5" w:rsidRPr="000D74C1">
        <w:rPr>
          <w:rFonts w:asciiTheme="minorEastAsia" w:eastAsiaTheme="minorEastAsia" w:hAnsiTheme="minorEastAsia" w:hint="eastAsia"/>
        </w:rPr>
        <w:t>44</w:t>
      </w:r>
    </w:p>
    <w:p w14:paraId="1EC085DD" w14:textId="4E33C7AE" w:rsidR="00907B7F" w:rsidRPr="000D74C1" w:rsidRDefault="00907B7F" w:rsidP="002A4BB8">
      <w:pPr>
        <w:ind w:firstLineChars="100" w:firstLine="220"/>
        <w:rPr>
          <w:rFonts w:asciiTheme="minorEastAsia" w:eastAsiaTheme="minorEastAsia" w:hAnsiTheme="minorEastAsia"/>
          <w:szCs w:val="22"/>
        </w:rPr>
      </w:pPr>
      <w:r w:rsidRPr="000D74C1">
        <w:rPr>
          <w:rFonts w:asciiTheme="minorEastAsia" w:eastAsiaTheme="minorEastAsia" w:hAnsiTheme="minorEastAsia" w:hint="eastAsia"/>
          <w:szCs w:val="22"/>
        </w:rPr>
        <w:t xml:space="preserve">〇　</w:t>
      </w:r>
      <w:hyperlink w:anchor="市町の生活困窮者自立支援制度相談窓口一覧" w:history="1">
        <w:r w:rsidRPr="000D74C1">
          <w:rPr>
            <w:rStyle w:val="a7"/>
            <w:rFonts w:asciiTheme="minorEastAsia" w:eastAsiaTheme="minorEastAsia" w:hAnsiTheme="minorEastAsia" w:hint="eastAsia"/>
            <w:color w:val="auto"/>
            <w:szCs w:val="22"/>
            <w:u w:val="none"/>
          </w:rPr>
          <w:t>生活困窮者自立支援相談窓口一覧</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rPr>
        <w:t>158</w:t>
      </w:r>
    </w:p>
    <w:p w14:paraId="5ADC2502" w14:textId="3474CF02" w:rsidR="002A4BB8" w:rsidRPr="000D74C1" w:rsidRDefault="002A4BB8" w:rsidP="002A4BB8">
      <w:pPr>
        <w:ind w:firstLineChars="100" w:firstLine="220"/>
        <w:rPr>
          <w:rFonts w:asciiTheme="minorEastAsia" w:eastAsiaTheme="minorEastAsia" w:hAnsiTheme="minorEastAsia"/>
          <w:szCs w:val="22"/>
        </w:rPr>
      </w:pPr>
      <w:r w:rsidRPr="000D74C1">
        <w:rPr>
          <w:rFonts w:asciiTheme="minorEastAsia" w:eastAsiaTheme="minorEastAsia" w:hAnsiTheme="minorEastAsia" w:hint="eastAsia"/>
          <w:szCs w:val="22"/>
        </w:rPr>
        <w:t xml:space="preserve">○　</w:t>
      </w:r>
      <w:hyperlink w:anchor="青少年に関する市町の相談窓口一覧" w:history="1">
        <w:r w:rsidRPr="000D74C1">
          <w:rPr>
            <w:rStyle w:val="a7"/>
            <w:rFonts w:asciiTheme="minorEastAsia" w:eastAsiaTheme="minorEastAsia" w:hAnsiTheme="minorEastAsia" w:hint="eastAsia"/>
            <w:color w:val="auto"/>
            <w:szCs w:val="22"/>
            <w:u w:val="none"/>
          </w:rPr>
          <w:t>青少年に関する</w:t>
        </w:r>
        <w:r w:rsidR="009C1556" w:rsidRPr="000D74C1">
          <w:rPr>
            <w:rStyle w:val="a7"/>
            <w:rFonts w:asciiTheme="minorEastAsia" w:eastAsiaTheme="minorEastAsia" w:hAnsiTheme="minorEastAsia" w:hint="eastAsia"/>
            <w:color w:val="auto"/>
            <w:szCs w:val="22"/>
            <w:u w:val="none"/>
          </w:rPr>
          <w:t>市町の</w:t>
        </w:r>
        <w:r w:rsidRPr="000D74C1">
          <w:rPr>
            <w:rStyle w:val="a7"/>
            <w:rFonts w:asciiTheme="minorEastAsia" w:eastAsiaTheme="minorEastAsia" w:hAnsiTheme="minorEastAsia" w:hint="eastAsia"/>
            <w:color w:val="auto"/>
            <w:szCs w:val="22"/>
            <w:u w:val="none"/>
          </w:rPr>
          <w:t>相談窓口一覧</w:t>
        </w:r>
      </w:hyperlink>
      <w:r w:rsidRPr="000D74C1">
        <w:rPr>
          <w:rFonts w:asciiTheme="minorEastAsia" w:eastAsiaTheme="minorEastAsia" w:hAnsiTheme="minorEastAsia"/>
        </w:rPr>
        <w:ptab w:relativeTo="margin" w:alignment="right" w:leader="dot"/>
      </w:r>
      <w:r w:rsidR="00A672C7" w:rsidRPr="000D74C1">
        <w:rPr>
          <w:rFonts w:asciiTheme="minorEastAsia" w:eastAsiaTheme="minorEastAsia" w:hAnsiTheme="minorEastAsia" w:hint="eastAsia"/>
          <w:szCs w:val="22"/>
        </w:rPr>
        <w:t>1</w:t>
      </w:r>
      <w:r w:rsidR="001820B5" w:rsidRPr="000D74C1">
        <w:rPr>
          <w:rFonts w:asciiTheme="minorEastAsia" w:eastAsiaTheme="minorEastAsia" w:hAnsiTheme="minorEastAsia" w:hint="eastAsia"/>
          <w:szCs w:val="22"/>
        </w:rPr>
        <w:t>59</w:t>
      </w:r>
    </w:p>
    <w:p w14:paraId="2070F632" w14:textId="037622B1" w:rsidR="009E0107" w:rsidRPr="000D74C1" w:rsidRDefault="009E0107" w:rsidP="00C54CFA">
      <w:pPr>
        <w:ind w:firstLineChars="100" w:firstLine="210"/>
        <w:rPr>
          <w:rFonts w:asciiTheme="minorEastAsia" w:eastAsiaTheme="minorEastAsia" w:hAnsiTheme="minorEastAsia"/>
          <w:szCs w:val="22"/>
        </w:rPr>
      </w:pPr>
      <w:r w:rsidRPr="000D74C1">
        <w:rPr>
          <w:rFonts w:ascii="ＭＳ 明朝" w:eastAsia="ＭＳ 明朝" w:hAnsi="ＭＳ 明朝"/>
          <w:sz w:val="21"/>
        </w:rPr>
        <w:t xml:space="preserve">○　</w:t>
      </w:r>
      <w:hyperlink w:anchor="広島県二次被害防止・軽減支援金" w:history="1">
        <w:r w:rsidRPr="000D74C1">
          <w:rPr>
            <w:rStyle w:val="a7"/>
            <w:rFonts w:hint="eastAsia"/>
            <w:color w:val="auto"/>
            <w:u w:val="none"/>
          </w:rPr>
          <w:t>広島県二次被害防止・軽減支援金</w:t>
        </w:r>
      </w:hyperlink>
      <w:r w:rsidRPr="000D74C1">
        <w:rPr>
          <w:rFonts w:asciiTheme="minorEastAsia" w:eastAsiaTheme="minorEastAsia" w:hAnsiTheme="minorEastAsia"/>
        </w:rPr>
        <w:ptab w:relativeTo="margin" w:alignment="right" w:leader="dot"/>
      </w:r>
      <w:r w:rsidR="001820B5" w:rsidRPr="000D74C1">
        <w:rPr>
          <w:rFonts w:asciiTheme="minorEastAsia" w:eastAsiaTheme="minorEastAsia" w:hAnsiTheme="minorEastAsia" w:hint="eastAsia"/>
          <w:szCs w:val="22"/>
        </w:rPr>
        <w:t>16</w:t>
      </w:r>
      <w:r w:rsidR="00540CF6" w:rsidRPr="000D74C1">
        <w:rPr>
          <w:rFonts w:asciiTheme="minorEastAsia" w:eastAsiaTheme="minorEastAsia" w:hAnsiTheme="minorEastAsia" w:hint="eastAsia"/>
          <w:szCs w:val="22"/>
        </w:rPr>
        <w:t>0</w:t>
      </w:r>
    </w:p>
    <w:p w14:paraId="4A84A0A2" w14:textId="6B8B55B6" w:rsidR="002A4BB8" w:rsidRPr="000D74C1" w:rsidRDefault="002A4BB8" w:rsidP="002A4BB8">
      <w:pPr>
        <w:rPr>
          <w:rFonts w:ascii="ＭＳ 明朝" w:eastAsia="ＭＳ 明朝" w:hAnsi="ＭＳ 明朝"/>
          <w:sz w:val="21"/>
        </w:rPr>
      </w:pPr>
    </w:p>
    <w:p w14:paraId="5D1337B3" w14:textId="4F46F9F1" w:rsidR="002A4BB8" w:rsidRPr="000D74C1" w:rsidRDefault="00FD5C2A" w:rsidP="002A4BB8">
      <w:pPr>
        <w:spacing w:line="240" w:lineRule="exact"/>
        <w:rPr>
          <w:rFonts w:asciiTheme="majorEastAsia" w:eastAsiaTheme="majorEastAsia" w:hAnsiTheme="majorEastAsia"/>
          <w:sz w:val="20"/>
          <w:u w:val="single"/>
        </w:rPr>
      </w:pPr>
      <w:r w:rsidRPr="000D74C1">
        <w:rPr>
          <w:rFonts w:asciiTheme="majorEastAsia" w:eastAsiaTheme="majorEastAsia" w:hAnsiTheme="majorEastAsia"/>
          <w:sz w:val="20"/>
        </w:rPr>
        <w:t>※各機関・団体の個別索引は巻末（</w:t>
      </w:r>
      <w:hyperlink w:anchor="索引" w:history="1">
        <w:r w:rsidRPr="000D74C1">
          <w:rPr>
            <w:rStyle w:val="a7"/>
            <w:rFonts w:asciiTheme="majorEastAsia" w:eastAsiaTheme="majorEastAsia" w:hAnsiTheme="majorEastAsia"/>
            <w:color w:val="auto"/>
            <w:sz w:val="20"/>
            <w:u w:val="none"/>
          </w:rPr>
          <w:t>P16</w:t>
        </w:r>
        <w:r w:rsidR="00AF06E6" w:rsidRPr="000D74C1">
          <w:rPr>
            <w:rStyle w:val="a7"/>
            <w:rFonts w:asciiTheme="majorEastAsia" w:eastAsiaTheme="majorEastAsia" w:hAnsiTheme="majorEastAsia" w:hint="eastAsia"/>
            <w:color w:val="auto"/>
            <w:sz w:val="20"/>
            <w:u w:val="none"/>
          </w:rPr>
          <w:t>1</w:t>
        </w:r>
      </w:hyperlink>
      <w:r w:rsidRPr="000D74C1">
        <w:rPr>
          <w:rFonts w:asciiTheme="majorEastAsia" w:eastAsiaTheme="majorEastAsia" w:hAnsiTheme="majorEastAsia"/>
          <w:sz w:val="20"/>
        </w:rPr>
        <w:t>）を参照</w:t>
      </w:r>
    </w:p>
    <w:p w14:paraId="454CA77E" w14:textId="323AAFC8" w:rsidR="002A4BB8" w:rsidRPr="000D74C1" w:rsidRDefault="002A4BB8" w:rsidP="002A4BB8">
      <w:pPr>
        <w:spacing w:line="240" w:lineRule="exact"/>
        <w:rPr>
          <w:rFonts w:asciiTheme="majorEastAsia" w:eastAsiaTheme="majorEastAsia" w:hAnsiTheme="majorEastAsia"/>
          <w:sz w:val="20"/>
        </w:rPr>
      </w:pPr>
    </w:p>
    <w:p w14:paraId="083D394F" w14:textId="77777777" w:rsidR="002B26BE" w:rsidRPr="000D74C1" w:rsidRDefault="002B26BE" w:rsidP="002B26BE">
      <w:pPr>
        <w:pStyle w:val="af2"/>
        <w:spacing w:line="260" w:lineRule="exact"/>
        <w:ind w:leftChars="100" w:left="220"/>
        <w:rPr>
          <w:rFonts w:hAnsi="ＭＳ 明朝"/>
          <w:sz w:val="20"/>
          <w:szCs w:val="20"/>
        </w:rPr>
      </w:pPr>
    </w:p>
    <w:p w14:paraId="2FCC3E94" w14:textId="77777777" w:rsidR="002B26BE" w:rsidRPr="000D74C1" w:rsidRDefault="002B26BE" w:rsidP="002B26BE">
      <w:pPr>
        <w:rPr>
          <w:rFonts w:ascii="ＭＳ 明朝" w:eastAsia="ＭＳ 明朝" w:hAnsi="ＭＳ 明朝"/>
          <w:kern w:val="0"/>
        </w:rPr>
      </w:pPr>
      <w:r w:rsidRPr="000D74C1">
        <w:rPr>
          <w:rFonts w:ascii="ＭＳ 明朝" w:eastAsia="ＭＳ 明朝" w:hAnsi="ＭＳ 明朝" w:hint="eastAsia"/>
          <w:noProof/>
          <w:sz w:val="28"/>
        </w:rPr>
        <mc:AlternateContent>
          <mc:Choice Requires="wps">
            <w:drawing>
              <wp:anchor distT="0" distB="0" distL="114300" distR="114300" simplePos="0" relativeHeight="251874816" behindDoc="0" locked="0" layoutInCell="1" allowOverlap="1" wp14:anchorId="1454A691" wp14:editId="0CCF779C">
                <wp:simplePos x="0" y="0"/>
                <wp:positionH relativeFrom="column">
                  <wp:posOffset>-138430</wp:posOffset>
                </wp:positionH>
                <wp:positionV relativeFrom="paragraph">
                  <wp:posOffset>162560</wp:posOffset>
                </wp:positionV>
                <wp:extent cx="5893435" cy="2438400"/>
                <wp:effectExtent l="0" t="0" r="12065" b="19050"/>
                <wp:wrapNone/>
                <wp:docPr id="1835" name="Rectangl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435" cy="2438400"/>
                        </a:xfrm>
                        <a:prstGeom prst="rect">
                          <a:avLst/>
                        </a:prstGeom>
                        <a:solidFill>
                          <a:srgbClr val="FFFFFF"/>
                        </a:solidFill>
                        <a:ln w="9525" cap="rnd">
                          <a:solidFill>
                            <a:srgbClr val="808080"/>
                          </a:solidFill>
                          <a:prstDash val="sysDot"/>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115EE45" w14:textId="77777777" w:rsidR="005F650E" w:rsidRPr="002F54CD" w:rsidRDefault="005F650E" w:rsidP="002B26BE">
                            <w:pPr>
                              <w:spacing w:beforeLines="50" w:before="173" w:line="320" w:lineRule="exact"/>
                              <w:rPr>
                                <w:rFonts w:asciiTheme="majorEastAsia" w:eastAsiaTheme="majorEastAsia" w:hAnsiTheme="majorEastAsia"/>
                                <w:b/>
                                <w:sz w:val="24"/>
                                <w:szCs w:val="24"/>
                                <w:u w:val="single"/>
                              </w:rPr>
                            </w:pPr>
                            <w:r w:rsidRPr="002F54CD">
                              <w:rPr>
                                <w:rFonts w:asciiTheme="majorEastAsia" w:eastAsiaTheme="majorEastAsia" w:hAnsiTheme="majorEastAsia" w:hint="eastAsia"/>
                                <w:b/>
                                <w:sz w:val="24"/>
                                <w:szCs w:val="24"/>
                                <w:u w:val="single"/>
                              </w:rPr>
                              <w:t>【ハンドブック活用にあたって】</w:t>
                            </w:r>
                          </w:p>
                          <w:p w14:paraId="7162D043" w14:textId="77777777" w:rsidR="005F650E" w:rsidRPr="002F54CD" w:rsidRDefault="005F650E" w:rsidP="002B26BE">
                            <w:pPr>
                              <w:spacing w:line="280" w:lineRule="exact"/>
                              <w:ind w:firstLineChars="200" w:firstLine="400"/>
                              <w:rPr>
                                <w:rFonts w:asciiTheme="majorEastAsia" w:eastAsiaTheme="majorEastAsia" w:hAnsiTheme="majorEastAsia"/>
                                <w:sz w:val="20"/>
                              </w:rPr>
                            </w:pPr>
                            <w:r w:rsidRPr="002F54CD">
                              <w:rPr>
                                <w:rFonts w:asciiTheme="majorEastAsia" w:eastAsiaTheme="majorEastAsia" w:hAnsiTheme="majorEastAsia" w:hint="eastAsia"/>
                                <w:sz w:val="20"/>
                              </w:rPr>
                              <w:t>本文に，以下の記号等を使用していますので，ご留意ください。</w:t>
                            </w:r>
                          </w:p>
                          <w:p w14:paraId="76DC9CA3" w14:textId="39C2168E" w:rsidR="005F650E" w:rsidRPr="00BC6C9B" w:rsidRDefault="005F650E" w:rsidP="002B26BE">
                            <w:pPr>
                              <w:spacing w:line="280" w:lineRule="exact"/>
                              <w:ind w:firstLineChars="100" w:firstLine="200"/>
                              <w:rPr>
                                <w:rFonts w:asciiTheme="majorEastAsia" w:eastAsiaTheme="majorEastAsia" w:hAnsiTheme="majorEastAsia"/>
                                <w:sz w:val="20"/>
                              </w:rPr>
                            </w:pPr>
                            <w:r w:rsidRPr="002F54CD">
                              <w:rPr>
                                <w:rFonts w:asciiTheme="majorEastAsia" w:eastAsiaTheme="majorEastAsia" w:hAnsiTheme="majorEastAsia" w:hint="eastAsia"/>
                                <w:sz w:val="20"/>
                              </w:rPr>
                              <w:t xml:space="preserve">○　</w:t>
                            </w:r>
                            <w:r w:rsidRPr="00BC6C9B">
                              <w:rPr>
                                <w:rFonts w:asciiTheme="majorEastAsia" w:eastAsiaTheme="majorEastAsia" w:hAnsiTheme="majorEastAsia" w:hint="eastAsia"/>
                                <w:sz w:val="20"/>
                              </w:rPr>
                              <w:t>「Ⅱ　支援に携わる際の留意事項」中「Ⅲ　被害類型別対応とニーズ別対応」（P21～55）</w:t>
                            </w:r>
                          </w:p>
                          <w:p w14:paraId="087214A0" w14:textId="77777777" w:rsidR="005F650E" w:rsidRPr="00BC6C9B" w:rsidRDefault="005F650E" w:rsidP="002B26BE">
                            <w:pPr>
                              <w:spacing w:line="280" w:lineRule="exact"/>
                              <w:rPr>
                                <w:rFonts w:asciiTheme="majorEastAsia" w:eastAsiaTheme="majorEastAsia" w:hAnsiTheme="majorEastAsia"/>
                                <w:b/>
                                <w:sz w:val="20"/>
                              </w:rPr>
                            </w:pP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hint="eastAsia"/>
                                <w:b/>
                                <w:sz w:val="20"/>
                              </w:rPr>
                              <w:t>・　★＝対象要件がある支援等</w:t>
                            </w:r>
                          </w:p>
                          <w:p w14:paraId="1B8DF7E6" w14:textId="220AED9D" w:rsidR="005F650E" w:rsidRPr="00BC6C9B" w:rsidRDefault="005F650E" w:rsidP="002B26BE">
                            <w:pPr>
                              <w:spacing w:line="280" w:lineRule="exact"/>
                              <w:ind w:firstLineChars="100" w:firstLine="200"/>
                              <w:rPr>
                                <w:rFonts w:asciiTheme="majorEastAsia" w:eastAsiaTheme="majorEastAsia" w:hAnsiTheme="majorEastAsia"/>
                                <w:sz w:val="20"/>
                              </w:rPr>
                            </w:pPr>
                            <w:r w:rsidRPr="00BC6C9B">
                              <w:rPr>
                                <w:rFonts w:asciiTheme="majorEastAsia" w:eastAsiaTheme="majorEastAsia" w:hAnsiTheme="majorEastAsia" w:hint="eastAsia"/>
                                <w:sz w:val="20"/>
                              </w:rPr>
                              <w:t>○　「Ⅳ　各機関・団体における支援業務」（P56～</w:t>
                            </w:r>
                            <w:r w:rsidRPr="00BC6C9B">
                              <w:rPr>
                                <w:rFonts w:asciiTheme="majorEastAsia" w:eastAsiaTheme="majorEastAsia" w:hAnsiTheme="majorEastAsia"/>
                                <w:sz w:val="20"/>
                              </w:rPr>
                              <w:t>141</w:t>
                            </w:r>
                            <w:r w:rsidRPr="00BC6C9B">
                              <w:rPr>
                                <w:rFonts w:asciiTheme="majorEastAsia" w:eastAsiaTheme="majorEastAsia" w:hAnsiTheme="majorEastAsia" w:hint="eastAsia"/>
                                <w:sz w:val="20"/>
                              </w:rPr>
                              <w:t>）</w:t>
                            </w:r>
                          </w:p>
                          <w:p w14:paraId="306BE7C1" w14:textId="77777777" w:rsidR="005F650E" w:rsidRPr="00BC6C9B" w:rsidRDefault="005F650E" w:rsidP="002B26BE">
                            <w:pPr>
                              <w:spacing w:line="280" w:lineRule="exact"/>
                              <w:ind w:leftChars="100" w:left="220" w:firstLineChars="100" w:firstLine="200"/>
                              <w:rPr>
                                <w:rFonts w:asciiTheme="majorEastAsia" w:eastAsiaTheme="majorEastAsia" w:hAnsiTheme="majorEastAsia"/>
                                <w:sz w:val="20"/>
                              </w:rPr>
                            </w:pP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hint="eastAsia"/>
                                <w:b/>
                                <w:sz w:val="20"/>
                                <w:bdr w:val="single" w:sz="4" w:space="0" w:color="auto"/>
                                <w:shd w:val="pct15" w:color="auto" w:fill="FFFFFF"/>
                              </w:rPr>
                              <w:t>網掛けがしてある支援・制度</w:t>
                            </w:r>
                            <w:r w:rsidRPr="00BC6C9B">
                              <w:rPr>
                                <w:rFonts w:asciiTheme="majorEastAsia" w:eastAsiaTheme="majorEastAsia" w:hAnsiTheme="majorEastAsia" w:hint="eastAsia"/>
                                <w:sz w:val="20"/>
                              </w:rPr>
                              <w:t>は，犯罪被害者等に特化した支援・制度</w:t>
                            </w:r>
                          </w:p>
                          <w:p w14:paraId="36A6AF9B" w14:textId="77777777" w:rsidR="005F650E" w:rsidRPr="00BC6C9B" w:rsidRDefault="005F650E" w:rsidP="002B26BE">
                            <w:pPr>
                              <w:spacing w:line="280" w:lineRule="exact"/>
                              <w:ind w:leftChars="100" w:left="220" w:firstLineChars="100" w:firstLine="200"/>
                              <w:outlineLvl w:val="0"/>
                              <w:rPr>
                                <w:rFonts w:asciiTheme="majorEastAsia" w:eastAsiaTheme="majorEastAsia" w:hAnsiTheme="majorEastAsia"/>
                                <w:sz w:val="20"/>
                              </w:rPr>
                            </w:pPr>
                            <w:r w:rsidRPr="00BC6C9B">
                              <w:rPr>
                                <w:rFonts w:asciiTheme="majorEastAsia" w:eastAsiaTheme="majorEastAsia" w:hAnsiTheme="majorEastAsia" w:hint="eastAsia"/>
                                <w:sz w:val="20"/>
                              </w:rPr>
                              <w:t>・　（対象要件等）の記載がないものは，犯罪被害者等全ての方が対象</w:t>
                            </w:r>
                          </w:p>
                          <w:p w14:paraId="33AB94A4" w14:textId="77777777" w:rsidR="005F650E" w:rsidRPr="00BC6C9B" w:rsidRDefault="005F650E" w:rsidP="002B26BE">
                            <w:pPr>
                              <w:spacing w:line="280" w:lineRule="exact"/>
                              <w:ind w:firstLineChars="100" w:firstLine="200"/>
                              <w:rPr>
                                <w:rFonts w:asciiTheme="majorEastAsia" w:eastAsiaTheme="majorEastAsia" w:hAnsiTheme="majorEastAsia"/>
                                <w:sz w:val="20"/>
                              </w:rPr>
                            </w:pPr>
                          </w:p>
                          <w:p w14:paraId="58722E6B" w14:textId="77777777" w:rsidR="005F650E" w:rsidRPr="00BC6C9B" w:rsidRDefault="005F650E" w:rsidP="002B26BE">
                            <w:pPr>
                              <w:spacing w:line="280" w:lineRule="exact"/>
                              <w:ind w:firstLineChars="100" w:firstLine="200"/>
                              <w:rPr>
                                <w:rFonts w:asciiTheme="majorEastAsia" w:eastAsiaTheme="majorEastAsia" w:hAnsiTheme="majorEastAsia"/>
                                <w:sz w:val="20"/>
                              </w:rPr>
                            </w:pPr>
                            <w:r w:rsidRPr="00BC6C9B">
                              <w:rPr>
                                <w:rFonts w:asciiTheme="majorEastAsia" w:eastAsiaTheme="majorEastAsia" w:hAnsiTheme="majorEastAsia" w:hint="eastAsia"/>
                                <w:sz w:val="20"/>
                              </w:rPr>
                              <w:t>【</w:t>
                            </w:r>
                            <w:r w:rsidRPr="00BC6C9B">
                              <w:rPr>
                                <w:rFonts w:asciiTheme="majorEastAsia" w:eastAsiaTheme="majorEastAsia" w:hAnsiTheme="majorEastAsia"/>
                                <w:sz w:val="20"/>
                              </w:rPr>
                              <w:t>活用のポイント</w:t>
                            </w:r>
                            <w:r w:rsidRPr="00BC6C9B">
                              <w:rPr>
                                <w:rFonts w:asciiTheme="majorEastAsia" w:eastAsiaTheme="majorEastAsia" w:hAnsiTheme="majorEastAsia" w:hint="eastAsia"/>
                                <w:sz w:val="20"/>
                              </w:rPr>
                              <w:t>】</w:t>
                            </w:r>
                          </w:p>
                          <w:p w14:paraId="2F6BACB8" w14:textId="4AE62C51" w:rsidR="005F650E" w:rsidRPr="00BC6C9B" w:rsidRDefault="005F650E" w:rsidP="002B26BE">
                            <w:pPr>
                              <w:pStyle w:val="af6"/>
                              <w:numPr>
                                <w:ilvl w:val="0"/>
                                <w:numId w:val="26"/>
                              </w:numPr>
                              <w:spacing w:line="280" w:lineRule="exact"/>
                              <w:ind w:leftChars="0"/>
                              <w:rPr>
                                <w:rFonts w:asciiTheme="majorEastAsia" w:eastAsiaTheme="majorEastAsia" w:hAnsiTheme="majorEastAsia"/>
                                <w:sz w:val="20"/>
                              </w:rPr>
                            </w:pPr>
                            <w:r w:rsidRPr="00BC6C9B">
                              <w:rPr>
                                <w:rFonts w:asciiTheme="majorEastAsia" w:eastAsiaTheme="majorEastAsia" w:hAnsiTheme="majorEastAsia"/>
                                <w:sz w:val="20"/>
                              </w:rPr>
                              <w:t>総合的な相談</w:t>
                            </w:r>
                            <w:r w:rsidRPr="00BC6C9B">
                              <w:rPr>
                                <w:rFonts w:asciiTheme="majorEastAsia" w:eastAsiaTheme="majorEastAsia" w:hAnsiTheme="majorEastAsia" w:hint="eastAsia"/>
                                <w:sz w:val="20"/>
                              </w:rPr>
                              <w:t>窓口について</w:t>
                            </w:r>
                            <w:r w:rsidRPr="00BC6C9B">
                              <w:rPr>
                                <w:rFonts w:asciiTheme="majorEastAsia" w:eastAsiaTheme="majorEastAsia" w:hAnsiTheme="majorEastAsia"/>
                                <w:sz w:val="20"/>
                              </w:rPr>
                              <w:t>知りたい</w:t>
                            </w: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sz w:val="20"/>
                              </w:rPr>
                              <w:t>⇒</w:t>
                            </w:r>
                            <w:r w:rsidRPr="00BC6C9B">
                              <w:rPr>
                                <w:rFonts w:asciiTheme="majorEastAsia" w:eastAsiaTheme="majorEastAsia" w:hAnsiTheme="majorEastAsia" w:hint="eastAsia"/>
                                <w:sz w:val="20"/>
                              </w:rPr>
                              <w:t xml:space="preserve">　P</w:t>
                            </w:r>
                            <w:r w:rsidRPr="00BC6C9B">
                              <w:rPr>
                                <w:rFonts w:asciiTheme="majorEastAsia" w:eastAsiaTheme="majorEastAsia" w:hAnsiTheme="majorEastAsia"/>
                                <w:sz w:val="20"/>
                              </w:rPr>
                              <w:t>14</w:t>
                            </w:r>
                            <w:r>
                              <w:rPr>
                                <w:rFonts w:asciiTheme="majorEastAsia" w:eastAsiaTheme="majorEastAsia" w:hAnsiTheme="majorEastAsia"/>
                                <w:sz w:val="20"/>
                              </w:rPr>
                              <w:t>2</w:t>
                            </w:r>
                            <w:r>
                              <w:rPr>
                                <w:rFonts w:asciiTheme="majorEastAsia" w:eastAsiaTheme="majorEastAsia" w:hAnsiTheme="majorEastAsia" w:hint="eastAsia"/>
                                <w:sz w:val="20"/>
                              </w:rPr>
                              <w:t>（</w:t>
                            </w:r>
                            <w:r w:rsidRPr="00BC6C9B">
                              <w:rPr>
                                <w:rFonts w:asciiTheme="majorEastAsia" w:eastAsiaTheme="majorEastAsia" w:hAnsiTheme="majorEastAsia"/>
                                <w:sz w:val="20"/>
                              </w:rPr>
                              <w:t>県内の主な</w:t>
                            </w:r>
                            <w:r w:rsidRPr="00BC6C9B">
                              <w:rPr>
                                <w:rFonts w:asciiTheme="majorEastAsia" w:eastAsiaTheme="majorEastAsia" w:hAnsiTheme="majorEastAsia" w:hint="eastAsia"/>
                                <w:sz w:val="20"/>
                              </w:rPr>
                              <w:t>総合</w:t>
                            </w:r>
                            <w:r w:rsidRPr="00BC6C9B">
                              <w:rPr>
                                <w:rFonts w:asciiTheme="majorEastAsia" w:eastAsiaTheme="majorEastAsia" w:hAnsiTheme="majorEastAsia"/>
                                <w:sz w:val="20"/>
                              </w:rPr>
                              <w:t>相談窓口</w:t>
                            </w:r>
                            <w:r w:rsidRPr="00BC6C9B">
                              <w:rPr>
                                <w:rFonts w:asciiTheme="majorEastAsia" w:eastAsiaTheme="majorEastAsia" w:hAnsiTheme="majorEastAsia" w:hint="eastAsia"/>
                                <w:sz w:val="20"/>
                              </w:rPr>
                              <w:t>一覧</w:t>
                            </w:r>
                            <w:r w:rsidRPr="00BC6C9B">
                              <w:rPr>
                                <w:rFonts w:asciiTheme="majorEastAsia" w:eastAsiaTheme="majorEastAsia" w:hAnsiTheme="majorEastAsia"/>
                                <w:sz w:val="20"/>
                              </w:rPr>
                              <w:t>）へ</w:t>
                            </w:r>
                          </w:p>
                          <w:p w14:paraId="50CDCD42" w14:textId="53145C2A" w:rsidR="005F650E" w:rsidRPr="00BC6C9B" w:rsidRDefault="005F650E" w:rsidP="002B26BE">
                            <w:pPr>
                              <w:pStyle w:val="af6"/>
                              <w:numPr>
                                <w:ilvl w:val="0"/>
                                <w:numId w:val="26"/>
                              </w:numPr>
                              <w:spacing w:line="280" w:lineRule="exact"/>
                              <w:ind w:leftChars="0"/>
                              <w:rPr>
                                <w:rFonts w:asciiTheme="majorEastAsia" w:eastAsiaTheme="majorEastAsia" w:hAnsiTheme="majorEastAsia"/>
                                <w:sz w:val="20"/>
                              </w:rPr>
                            </w:pPr>
                            <w:r w:rsidRPr="00BC6C9B">
                              <w:rPr>
                                <w:rFonts w:asciiTheme="majorEastAsia" w:eastAsiaTheme="majorEastAsia" w:hAnsiTheme="majorEastAsia" w:hint="eastAsia"/>
                                <w:sz w:val="20"/>
                              </w:rPr>
                              <w:t>関係機関</w:t>
                            </w:r>
                            <w:r w:rsidRPr="00BC6C9B">
                              <w:rPr>
                                <w:rFonts w:asciiTheme="majorEastAsia" w:eastAsiaTheme="majorEastAsia" w:hAnsiTheme="majorEastAsia"/>
                                <w:sz w:val="20"/>
                              </w:rPr>
                              <w:t xml:space="preserve">・団体の具体的な名称や支援内容・連絡先を知りたい　⇒　</w:t>
                            </w:r>
                            <w:r w:rsidRPr="00BC6C9B">
                              <w:rPr>
                                <w:rFonts w:asciiTheme="majorEastAsia" w:eastAsiaTheme="majorEastAsia" w:hAnsiTheme="majorEastAsia" w:hint="eastAsia"/>
                                <w:sz w:val="20"/>
                              </w:rPr>
                              <w:t>P</w:t>
                            </w:r>
                            <w:r w:rsidRPr="00BC6C9B">
                              <w:rPr>
                                <w:rFonts w:asciiTheme="majorEastAsia" w:eastAsiaTheme="majorEastAsia" w:hAnsiTheme="majorEastAsia"/>
                                <w:sz w:val="20"/>
                              </w:rPr>
                              <w:t>56～</w:t>
                            </w:r>
                            <w:r w:rsidRPr="00BC6C9B">
                              <w:rPr>
                                <w:rFonts w:asciiTheme="majorEastAsia" w:eastAsiaTheme="majorEastAsia" w:hAnsiTheme="majorEastAsia" w:hint="eastAsia"/>
                                <w:sz w:val="20"/>
                              </w:rPr>
                              <w:t>P</w:t>
                            </w:r>
                            <w:r w:rsidRPr="00BC6C9B">
                              <w:rPr>
                                <w:rFonts w:asciiTheme="majorEastAsia" w:eastAsiaTheme="majorEastAsia" w:hAnsiTheme="majorEastAsia"/>
                                <w:sz w:val="20"/>
                              </w:rPr>
                              <w:t>14</w:t>
                            </w:r>
                            <w:r w:rsidRPr="00BC6C9B">
                              <w:rPr>
                                <w:rFonts w:asciiTheme="majorEastAsia" w:eastAsiaTheme="majorEastAsia" w:hAnsiTheme="majorEastAsia" w:hint="eastAsia"/>
                                <w:sz w:val="20"/>
                              </w:rPr>
                              <w:t>1へ</w:t>
                            </w:r>
                          </w:p>
                          <w:p w14:paraId="02484295" w14:textId="219EE318" w:rsidR="005F650E" w:rsidRPr="00BC6C9B" w:rsidRDefault="005F650E" w:rsidP="00AF06E6">
                            <w:pPr>
                              <w:pStyle w:val="af6"/>
                              <w:numPr>
                                <w:ilvl w:val="0"/>
                                <w:numId w:val="26"/>
                              </w:numPr>
                              <w:spacing w:line="280" w:lineRule="exact"/>
                              <w:ind w:leftChars="0"/>
                              <w:rPr>
                                <w:rFonts w:asciiTheme="majorEastAsia" w:eastAsiaTheme="majorEastAsia" w:hAnsiTheme="majorEastAsia"/>
                                <w:sz w:val="20"/>
                              </w:rPr>
                            </w:pPr>
                            <w:r w:rsidRPr="00BC6C9B">
                              <w:rPr>
                                <w:rFonts w:asciiTheme="majorEastAsia" w:eastAsiaTheme="majorEastAsia" w:hAnsiTheme="majorEastAsia" w:hint="eastAsia"/>
                                <w:sz w:val="20"/>
                              </w:rPr>
                              <w:t>よくある</w:t>
                            </w:r>
                            <w:r w:rsidRPr="00BC6C9B">
                              <w:rPr>
                                <w:rFonts w:asciiTheme="majorEastAsia" w:eastAsiaTheme="majorEastAsia" w:hAnsiTheme="majorEastAsia"/>
                                <w:sz w:val="20"/>
                              </w:rPr>
                              <w:t>相談内容についてＱ</w:t>
                            </w:r>
                            <w:r w:rsidRPr="00BC6C9B">
                              <w:rPr>
                                <w:rFonts w:asciiTheme="majorEastAsia" w:eastAsiaTheme="majorEastAsia" w:hAnsiTheme="majorEastAsia" w:hint="eastAsia"/>
                                <w:sz w:val="20"/>
                              </w:rPr>
                              <w:t>＆</w:t>
                            </w:r>
                            <w:r w:rsidRPr="00BC6C9B">
                              <w:rPr>
                                <w:rFonts w:asciiTheme="majorEastAsia" w:eastAsiaTheme="majorEastAsia" w:hAnsiTheme="majorEastAsia"/>
                                <w:sz w:val="20"/>
                              </w:rPr>
                              <w:t>Ａ</w:t>
                            </w:r>
                            <w:r w:rsidRPr="00BC6C9B">
                              <w:rPr>
                                <w:rFonts w:asciiTheme="majorEastAsia" w:eastAsiaTheme="majorEastAsia" w:hAnsiTheme="majorEastAsia" w:hint="eastAsia"/>
                                <w:sz w:val="20"/>
                              </w:rPr>
                              <w:t>で</w:t>
                            </w:r>
                            <w:r w:rsidRPr="00BC6C9B">
                              <w:rPr>
                                <w:rFonts w:asciiTheme="majorEastAsia" w:eastAsiaTheme="majorEastAsia" w:hAnsiTheme="majorEastAsia"/>
                                <w:sz w:val="20"/>
                              </w:rPr>
                              <w:t>知りたい</w:t>
                            </w: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sz w:val="20"/>
                              </w:rPr>
                              <w:t>⇒</w:t>
                            </w:r>
                            <w:r w:rsidRPr="00BC6C9B">
                              <w:rPr>
                                <w:rFonts w:asciiTheme="majorEastAsia" w:eastAsiaTheme="majorEastAsia" w:hAnsiTheme="majorEastAsia" w:hint="eastAsia"/>
                                <w:sz w:val="20"/>
                              </w:rPr>
                              <w:t xml:space="preserve">　P</w:t>
                            </w:r>
                            <w:r w:rsidRPr="00BC6C9B">
                              <w:rPr>
                                <w:rFonts w:asciiTheme="majorEastAsia" w:eastAsiaTheme="majorEastAsia" w:hAnsiTheme="majorEastAsia"/>
                                <w:sz w:val="20"/>
                              </w:rPr>
                              <w:t>42（</w:t>
                            </w:r>
                            <w:r w:rsidRPr="00BC6C9B">
                              <w:rPr>
                                <w:rFonts w:asciiTheme="majorEastAsia" w:eastAsiaTheme="majorEastAsia" w:hAnsiTheme="majorEastAsia" w:hint="eastAsia"/>
                                <w:sz w:val="20"/>
                              </w:rPr>
                              <w:t>Ⅲ―</w:t>
                            </w:r>
                            <w:r w:rsidRPr="00BC6C9B">
                              <w:rPr>
                                <w:rFonts w:asciiTheme="majorEastAsia" w:eastAsiaTheme="majorEastAsia" w:hAnsiTheme="majorEastAsia"/>
                                <w:sz w:val="20"/>
                              </w:rPr>
                              <w:t>２</w:t>
                            </w:r>
                            <w:r w:rsidRPr="00BC6C9B">
                              <w:rPr>
                                <w:rFonts w:asciiTheme="majorEastAsia" w:eastAsiaTheme="majorEastAsia" w:hAnsiTheme="majorEastAsia" w:hint="eastAsia"/>
                                <w:sz w:val="20"/>
                              </w:rPr>
                              <w:t xml:space="preserve">　ニーズに応じた対応）へ</w:t>
                            </w:r>
                          </w:p>
                          <w:p w14:paraId="292F0D4C" w14:textId="77777777" w:rsidR="005F650E" w:rsidRPr="00BC14EB" w:rsidRDefault="005F650E" w:rsidP="002B26BE">
                            <w:pPr>
                              <w:spacing w:line="280" w:lineRule="exact"/>
                              <w:ind w:firstLineChars="100" w:firstLine="200"/>
                              <w:rPr>
                                <w:rFonts w:asciiTheme="majorEastAsia" w:eastAsiaTheme="majorEastAsia" w:hAnsiTheme="majorEastAsia"/>
                                <w:sz w:val="20"/>
                                <w:szCs w:val="22"/>
                              </w:rPr>
                            </w:pPr>
                          </w:p>
                          <w:p w14:paraId="0D1DD4D0" w14:textId="77777777" w:rsidR="005F650E" w:rsidRPr="002F54CD" w:rsidRDefault="005F650E" w:rsidP="002B26BE">
                            <w:pPr>
                              <w:spacing w:line="280" w:lineRule="exact"/>
                              <w:ind w:firstLineChars="100" w:firstLine="200"/>
                              <w:rPr>
                                <w:rFonts w:asciiTheme="majorEastAsia" w:eastAsiaTheme="majorEastAsia" w:hAnsiTheme="majorEastAsia"/>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A691" id="Rectangle 1971" o:spid="_x0000_s1030" style="position:absolute;left:0;text-align:left;margin-left:-10.9pt;margin-top:12.8pt;width:464.05pt;height:192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" strokecolor="gray">
                <v:stroke dashstyle="1 1" endcap="round"/>
                <v:shadow opacity=".5" offset="6pt,6pt"/>
                <v:textbox inset="5.85pt,.7pt,5.85pt,.7pt">
                  <w:txbxContent>
                    <w:p w14:paraId="7115EE45" w14:textId="77777777" w:rsidR="005F650E" w:rsidRPr="002F54CD" w:rsidRDefault="005F650E" w:rsidP="002B26BE">
                      <w:pPr>
                        <w:spacing w:beforeLines="50" w:before="173" w:line="320" w:lineRule="exact"/>
                        <w:rPr>
                          <w:rFonts w:asciiTheme="majorEastAsia" w:eastAsiaTheme="majorEastAsia" w:hAnsiTheme="majorEastAsia"/>
                          <w:b/>
                          <w:sz w:val="24"/>
                          <w:szCs w:val="24"/>
                          <w:u w:val="single"/>
                        </w:rPr>
                      </w:pPr>
                      <w:r w:rsidRPr="002F54CD">
                        <w:rPr>
                          <w:rFonts w:asciiTheme="majorEastAsia" w:eastAsiaTheme="majorEastAsia" w:hAnsiTheme="majorEastAsia" w:hint="eastAsia"/>
                          <w:b/>
                          <w:sz w:val="24"/>
                          <w:szCs w:val="24"/>
                          <w:u w:val="single"/>
                        </w:rPr>
                        <w:t>【ハンドブック活用にあたって】</w:t>
                      </w:r>
                    </w:p>
                    <w:p w14:paraId="7162D043" w14:textId="77777777" w:rsidR="005F650E" w:rsidRPr="002F54CD" w:rsidRDefault="005F650E" w:rsidP="002B26BE">
                      <w:pPr>
                        <w:spacing w:line="280" w:lineRule="exact"/>
                        <w:ind w:firstLineChars="200" w:firstLine="400"/>
                        <w:rPr>
                          <w:rFonts w:asciiTheme="majorEastAsia" w:eastAsiaTheme="majorEastAsia" w:hAnsiTheme="majorEastAsia"/>
                          <w:sz w:val="20"/>
                        </w:rPr>
                      </w:pPr>
                      <w:r w:rsidRPr="002F54CD">
                        <w:rPr>
                          <w:rFonts w:asciiTheme="majorEastAsia" w:eastAsiaTheme="majorEastAsia" w:hAnsiTheme="majorEastAsia" w:hint="eastAsia"/>
                          <w:sz w:val="20"/>
                        </w:rPr>
                        <w:t>本文に，以下の記号等を使用していますので，ご留意ください。</w:t>
                      </w:r>
                    </w:p>
                    <w:p w14:paraId="76DC9CA3" w14:textId="39C2168E" w:rsidR="005F650E" w:rsidRPr="00BC6C9B" w:rsidRDefault="005F650E" w:rsidP="002B26BE">
                      <w:pPr>
                        <w:spacing w:line="280" w:lineRule="exact"/>
                        <w:ind w:firstLineChars="100" w:firstLine="200"/>
                        <w:rPr>
                          <w:rFonts w:asciiTheme="majorEastAsia" w:eastAsiaTheme="majorEastAsia" w:hAnsiTheme="majorEastAsia"/>
                          <w:sz w:val="20"/>
                        </w:rPr>
                      </w:pPr>
                      <w:r w:rsidRPr="002F54CD">
                        <w:rPr>
                          <w:rFonts w:asciiTheme="majorEastAsia" w:eastAsiaTheme="majorEastAsia" w:hAnsiTheme="majorEastAsia" w:hint="eastAsia"/>
                          <w:sz w:val="20"/>
                        </w:rPr>
                        <w:t xml:space="preserve">○　</w:t>
                      </w:r>
                      <w:r w:rsidRPr="00BC6C9B">
                        <w:rPr>
                          <w:rFonts w:asciiTheme="majorEastAsia" w:eastAsiaTheme="majorEastAsia" w:hAnsiTheme="majorEastAsia" w:hint="eastAsia"/>
                          <w:sz w:val="20"/>
                        </w:rPr>
                        <w:t>「Ⅱ　支援に携わる際の留意事項」中「Ⅲ　被害類型別対応とニーズ別対応」（P21～55）</w:t>
                      </w:r>
                    </w:p>
                    <w:p w14:paraId="087214A0" w14:textId="77777777" w:rsidR="005F650E" w:rsidRPr="00BC6C9B" w:rsidRDefault="005F650E" w:rsidP="002B26BE">
                      <w:pPr>
                        <w:spacing w:line="280" w:lineRule="exact"/>
                        <w:rPr>
                          <w:rFonts w:asciiTheme="majorEastAsia" w:eastAsiaTheme="majorEastAsia" w:hAnsiTheme="majorEastAsia"/>
                          <w:b/>
                          <w:sz w:val="20"/>
                        </w:rPr>
                      </w:pP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hint="eastAsia"/>
                          <w:b/>
                          <w:sz w:val="20"/>
                        </w:rPr>
                        <w:t>・　★＝対象要件がある支援等</w:t>
                      </w:r>
                    </w:p>
                    <w:p w14:paraId="1B8DF7E6" w14:textId="220AED9D" w:rsidR="005F650E" w:rsidRPr="00BC6C9B" w:rsidRDefault="005F650E" w:rsidP="002B26BE">
                      <w:pPr>
                        <w:spacing w:line="280" w:lineRule="exact"/>
                        <w:ind w:firstLineChars="100" w:firstLine="200"/>
                        <w:rPr>
                          <w:rFonts w:asciiTheme="majorEastAsia" w:eastAsiaTheme="majorEastAsia" w:hAnsiTheme="majorEastAsia"/>
                          <w:sz w:val="20"/>
                        </w:rPr>
                      </w:pPr>
                      <w:r w:rsidRPr="00BC6C9B">
                        <w:rPr>
                          <w:rFonts w:asciiTheme="majorEastAsia" w:eastAsiaTheme="majorEastAsia" w:hAnsiTheme="majorEastAsia" w:hint="eastAsia"/>
                          <w:sz w:val="20"/>
                        </w:rPr>
                        <w:t>○　「Ⅳ　各機関・団体における支援業務」（P56～</w:t>
                      </w:r>
                      <w:r w:rsidRPr="00BC6C9B">
                        <w:rPr>
                          <w:rFonts w:asciiTheme="majorEastAsia" w:eastAsiaTheme="majorEastAsia" w:hAnsiTheme="majorEastAsia"/>
                          <w:sz w:val="20"/>
                        </w:rPr>
                        <w:t>141</w:t>
                      </w:r>
                      <w:r w:rsidRPr="00BC6C9B">
                        <w:rPr>
                          <w:rFonts w:asciiTheme="majorEastAsia" w:eastAsiaTheme="majorEastAsia" w:hAnsiTheme="majorEastAsia" w:hint="eastAsia"/>
                          <w:sz w:val="20"/>
                        </w:rPr>
                        <w:t>）</w:t>
                      </w:r>
                    </w:p>
                    <w:p w14:paraId="306BE7C1" w14:textId="77777777" w:rsidR="005F650E" w:rsidRPr="00BC6C9B" w:rsidRDefault="005F650E" w:rsidP="002B26BE">
                      <w:pPr>
                        <w:spacing w:line="280" w:lineRule="exact"/>
                        <w:ind w:leftChars="100" w:left="220" w:firstLineChars="100" w:firstLine="200"/>
                        <w:rPr>
                          <w:rFonts w:asciiTheme="majorEastAsia" w:eastAsiaTheme="majorEastAsia" w:hAnsiTheme="majorEastAsia"/>
                          <w:sz w:val="20"/>
                        </w:rPr>
                      </w:pP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hint="eastAsia"/>
                          <w:b/>
                          <w:sz w:val="20"/>
                          <w:bdr w:val="single" w:sz="4" w:space="0" w:color="auto"/>
                          <w:shd w:val="pct15" w:color="auto" w:fill="FFFFFF"/>
                        </w:rPr>
                        <w:t>網掛けがしてある支援・制度</w:t>
                      </w:r>
                      <w:r w:rsidRPr="00BC6C9B">
                        <w:rPr>
                          <w:rFonts w:asciiTheme="majorEastAsia" w:eastAsiaTheme="majorEastAsia" w:hAnsiTheme="majorEastAsia" w:hint="eastAsia"/>
                          <w:sz w:val="20"/>
                        </w:rPr>
                        <w:t>は，犯罪被害者等に特化した支援・制度</w:t>
                      </w:r>
                    </w:p>
                    <w:p w14:paraId="36A6AF9B" w14:textId="77777777" w:rsidR="005F650E" w:rsidRPr="00BC6C9B" w:rsidRDefault="005F650E" w:rsidP="002B26BE">
                      <w:pPr>
                        <w:spacing w:line="280" w:lineRule="exact"/>
                        <w:ind w:leftChars="100" w:left="220" w:firstLineChars="100" w:firstLine="200"/>
                        <w:outlineLvl w:val="0"/>
                        <w:rPr>
                          <w:rFonts w:asciiTheme="majorEastAsia" w:eastAsiaTheme="majorEastAsia" w:hAnsiTheme="majorEastAsia"/>
                          <w:sz w:val="20"/>
                        </w:rPr>
                      </w:pPr>
                      <w:r w:rsidRPr="00BC6C9B">
                        <w:rPr>
                          <w:rFonts w:asciiTheme="majorEastAsia" w:eastAsiaTheme="majorEastAsia" w:hAnsiTheme="majorEastAsia" w:hint="eastAsia"/>
                          <w:sz w:val="20"/>
                        </w:rPr>
                        <w:t>・　（対象要件等）の記載がないものは，犯罪被害者等全ての方が対象</w:t>
                      </w:r>
                    </w:p>
                    <w:p w14:paraId="33AB94A4" w14:textId="77777777" w:rsidR="005F650E" w:rsidRPr="00BC6C9B" w:rsidRDefault="005F650E" w:rsidP="002B26BE">
                      <w:pPr>
                        <w:spacing w:line="280" w:lineRule="exact"/>
                        <w:ind w:firstLineChars="100" w:firstLine="200"/>
                        <w:rPr>
                          <w:rFonts w:asciiTheme="majorEastAsia" w:eastAsiaTheme="majorEastAsia" w:hAnsiTheme="majorEastAsia"/>
                          <w:sz w:val="20"/>
                        </w:rPr>
                      </w:pPr>
                    </w:p>
                    <w:p w14:paraId="58722E6B" w14:textId="77777777" w:rsidR="005F650E" w:rsidRPr="00BC6C9B" w:rsidRDefault="005F650E" w:rsidP="002B26BE">
                      <w:pPr>
                        <w:spacing w:line="280" w:lineRule="exact"/>
                        <w:ind w:firstLineChars="100" w:firstLine="200"/>
                        <w:rPr>
                          <w:rFonts w:asciiTheme="majorEastAsia" w:eastAsiaTheme="majorEastAsia" w:hAnsiTheme="majorEastAsia"/>
                          <w:sz w:val="20"/>
                        </w:rPr>
                      </w:pPr>
                      <w:r w:rsidRPr="00BC6C9B">
                        <w:rPr>
                          <w:rFonts w:asciiTheme="majorEastAsia" w:eastAsiaTheme="majorEastAsia" w:hAnsiTheme="majorEastAsia" w:hint="eastAsia"/>
                          <w:sz w:val="20"/>
                        </w:rPr>
                        <w:t>【</w:t>
                      </w:r>
                      <w:r w:rsidRPr="00BC6C9B">
                        <w:rPr>
                          <w:rFonts w:asciiTheme="majorEastAsia" w:eastAsiaTheme="majorEastAsia" w:hAnsiTheme="majorEastAsia"/>
                          <w:sz w:val="20"/>
                        </w:rPr>
                        <w:t>活用のポイント</w:t>
                      </w:r>
                      <w:r w:rsidRPr="00BC6C9B">
                        <w:rPr>
                          <w:rFonts w:asciiTheme="majorEastAsia" w:eastAsiaTheme="majorEastAsia" w:hAnsiTheme="majorEastAsia" w:hint="eastAsia"/>
                          <w:sz w:val="20"/>
                        </w:rPr>
                        <w:t>】</w:t>
                      </w:r>
                    </w:p>
                    <w:p w14:paraId="2F6BACB8" w14:textId="4AE62C51" w:rsidR="005F650E" w:rsidRPr="00BC6C9B" w:rsidRDefault="005F650E" w:rsidP="002B26BE">
                      <w:pPr>
                        <w:pStyle w:val="af6"/>
                        <w:numPr>
                          <w:ilvl w:val="0"/>
                          <w:numId w:val="26"/>
                        </w:numPr>
                        <w:spacing w:line="280" w:lineRule="exact"/>
                        <w:ind w:leftChars="0"/>
                        <w:rPr>
                          <w:rFonts w:asciiTheme="majorEastAsia" w:eastAsiaTheme="majorEastAsia" w:hAnsiTheme="majorEastAsia"/>
                          <w:sz w:val="20"/>
                        </w:rPr>
                      </w:pPr>
                      <w:r w:rsidRPr="00BC6C9B">
                        <w:rPr>
                          <w:rFonts w:asciiTheme="majorEastAsia" w:eastAsiaTheme="majorEastAsia" w:hAnsiTheme="majorEastAsia"/>
                          <w:sz w:val="20"/>
                        </w:rPr>
                        <w:t>総合的な相談</w:t>
                      </w:r>
                      <w:r w:rsidRPr="00BC6C9B">
                        <w:rPr>
                          <w:rFonts w:asciiTheme="majorEastAsia" w:eastAsiaTheme="majorEastAsia" w:hAnsiTheme="majorEastAsia" w:hint="eastAsia"/>
                          <w:sz w:val="20"/>
                        </w:rPr>
                        <w:t>窓口について</w:t>
                      </w:r>
                      <w:r w:rsidRPr="00BC6C9B">
                        <w:rPr>
                          <w:rFonts w:asciiTheme="majorEastAsia" w:eastAsiaTheme="majorEastAsia" w:hAnsiTheme="majorEastAsia"/>
                          <w:sz w:val="20"/>
                        </w:rPr>
                        <w:t>知りたい</w:t>
                      </w: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sz w:val="20"/>
                        </w:rPr>
                        <w:t>⇒</w:t>
                      </w:r>
                      <w:r w:rsidRPr="00BC6C9B">
                        <w:rPr>
                          <w:rFonts w:asciiTheme="majorEastAsia" w:eastAsiaTheme="majorEastAsia" w:hAnsiTheme="majorEastAsia" w:hint="eastAsia"/>
                          <w:sz w:val="20"/>
                        </w:rPr>
                        <w:t xml:space="preserve">　P</w:t>
                      </w:r>
                      <w:r w:rsidRPr="00BC6C9B">
                        <w:rPr>
                          <w:rFonts w:asciiTheme="majorEastAsia" w:eastAsiaTheme="majorEastAsia" w:hAnsiTheme="majorEastAsia"/>
                          <w:sz w:val="20"/>
                        </w:rPr>
                        <w:t>14</w:t>
                      </w:r>
                      <w:r>
                        <w:rPr>
                          <w:rFonts w:asciiTheme="majorEastAsia" w:eastAsiaTheme="majorEastAsia" w:hAnsiTheme="majorEastAsia"/>
                          <w:sz w:val="20"/>
                        </w:rPr>
                        <w:t>2</w:t>
                      </w:r>
                      <w:r>
                        <w:rPr>
                          <w:rFonts w:asciiTheme="majorEastAsia" w:eastAsiaTheme="majorEastAsia" w:hAnsiTheme="majorEastAsia" w:hint="eastAsia"/>
                          <w:sz w:val="20"/>
                        </w:rPr>
                        <w:t>（</w:t>
                      </w:r>
                      <w:r w:rsidRPr="00BC6C9B">
                        <w:rPr>
                          <w:rFonts w:asciiTheme="majorEastAsia" w:eastAsiaTheme="majorEastAsia" w:hAnsiTheme="majorEastAsia"/>
                          <w:sz w:val="20"/>
                        </w:rPr>
                        <w:t>県内の主な</w:t>
                      </w:r>
                      <w:r w:rsidRPr="00BC6C9B">
                        <w:rPr>
                          <w:rFonts w:asciiTheme="majorEastAsia" w:eastAsiaTheme="majorEastAsia" w:hAnsiTheme="majorEastAsia" w:hint="eastAsia"/>
                          <w:sz w:val="20"/>
                        </w:rPr>
                        <w:t>総合</w:t>
                      </w:r>
                      <w:r w:rsidRPr="00BC6C9B">
                        <w:rPr>
                          <w:rFonts w:asciiTheme="majorEastAsia" w:eastAsiaTheme="majorEastAsia" w:hAnsiTheme="majorEastAsia"/>
                          <w:sz w:val="20"/>
                        </w:rPr>
                        <w:t>相談窓口</w:t>
                      </w:r>
                      <w:r w:rsidRPr="00BC6C9B">
                        <w:rPr>
                          <w:rFonts w:asciiTheme="majorEastAsia" w:eastAsiaTheme="majorEastAsia" w:hAnsiTheme="majorEastAsia" w:hint="eastAsia"/>
                          <w:sz w:val="20"/>
                        </w:rPr>
                        <w:t>一覧</w:t>
                      </w:r>
                      <w:r w:rsidRPr="00BC6C9B">
                        <w:rPr>
                          <w:rFonts w:asciiTheme="majorEastAsia" w:eastAsiaTheme="majorEastAsia" w:hAnsiTheme="majorEastAsia"/>
                          <w:sz w:val="20"/>
                        </w:rPr>
                        <w:t>）へ</w:t>
                      </w:r>
                    </w:p>
                    <w:p w14:paraId="50CDCD42" w14:textId="53145C2A" w:rsidR="005F650E" w:rsidRPr="00BC6C9B" w:rsidRDefault="005F650E" w:rsidP="002B26BE">
                      <w:pPr>
                        <w:pStyle w:val="af6"/>
                        <w:numPr>
                          <w:ilvl w:val="0"/>
                          <w:numId w:val="26"/>
                        </w:numPr>
                        <w:spacing w:line="280" w:lineRule="exact"/>
                        <w:ind w:leftChars="0"/>
                        <w:rPr>
                          <w:rFonts w:asciiTheme="majorEastAsia" w:eastAsiaTheme="majorEastAsia" w:hAnsiTheme="majorEastAsia"/>
                          <w:sz w:val="20"/>
                        </w:rPr>
                      </w:pPr>
                      <w:r w:rsidRPr="00BC6C9B">
                        <w:rPr>
                          <w:rFonts w:asciiTheme="majorEastAsia" w:eastAsiaTheme="majorEastAsia" w:hAnsiTheme="majorEastAsia" w:hint="eastAsia"/>
                          <w:sz w:val="20"/>
                        </w:rPr>
                        <w:t>関係機関</w:t>
                      </w:r>
                      <w:r w:rsidRPr="00BC6C9B">
                        <w:rPr>
                          <w:rFonts w:asciiTheme="majorEastAsia" w:eastAsiaTheme="majorEastAsia" w:hAnsiTheme="majorEastAsia"/>
                          <w:sz w:val="20"/>
                        </w:rPr>
                        <w:t xml:space="preserve">・団体の具体的な名称や支援内容・連絡先を知りたい　⇒　</w:t>
                      </w:r>
                      <w:r w:rsidRPr="00BC6C9B">
                        <w:rPr>
                          <w:rFonts w:asciiTheme="majorEastAsia" w:eastAsiaTheme="majorEastAsia" w:hAnsiTheme="majorEastAsia" w:hint="eastAsia"/>
                          <w:sz w:val="20"/>
                        </w:rPr>
                        <w:t>P</w:t>
                      </w:r>
                      <w:r w:rsidRPr="00BC6C9B">
                        <w:rPr>
                          <w:rFonts w:asciiTheme="majorEastAsia" w:eastAsiaTheme="majorEastAsia" w:hAnsiTheme="majorEastAsia"/>
                          <w:sz w:val="20"/>
                        </w:rPr>
                        <w:t>56～</w:t>
                      </w:r>
                      <w:r w:rsidRPr="00BC6C9B">
                        <w:rPr>
                          <w:rFonts w:asciiTheme="majorEastAsia" w:eastAsiaTheme="majorEastAsia" w:hAnsiTheme="majorEastAsia" w:hint="eastAsia"/>
                          <w:sz w:val="20"/>
                        </w:rPr>
                        <w:t>P</w:t>
                      </w:r>
                      <w:r w:rsidRPr="00BC6C9B">
                        <w:rPr>
                          <w:rFonts w:asciiTheme="majorEastAsia" w:eastAsiaTheme="majorEastAsia" w:hAnsiTheme="majorEastAsia"/>
                          <w:sz w:val="20"/>
                        </w:rPr>
                        <w:t>14</w:t>
                      </w:r>
                      <w:r w:rsidRPr="00BC6C9B">
                        <w:rPr>
                          <w:rFonts w:asciiTheme="majorEastAsia" w:eastAsiaTheme="majorEastAsia" w:hAnsiTheme="majorEastAsia" w:hint="eastAsia"/>
                          <w:sz w:val="20"/>
                        </w:rPr>
                        <w:t>1へ</w:t>
                      </w:r>
                    </w:p>
                    <w:p w14:paraId="02484295" w14:textId="219EE318" w:rsidR="005F650E" w:rsidRPr="00BC6C9B" w:rsidRDefault="005F650E" w:rsidP="00AF06E6">
                      <w:pPr>
                        <w:pStyle w:val="af6"/>
                        <w:numPr>
                          <w:ilvl w:val="0"/>
                          <w:numId w:val="26"/>
                        </w:numPr>
                        <w:spacing w:line="280" w:lineRule="exact"/>
                        <w:ind w:leftChars="0"/>
                        <w:rPr>
                          <w:rFonts w:asciiTheme="majorEastAsia" w:eastAsiaTheme="majorEastAsia" w:hAnsiTheme="majorEastAsia"/>
                          <w:sz w:val="20"/>
                        </w:rPr>
                      </w:pPr>
                      <w:r w:rsidRPr="00BC6C9B">
                        <w:rPr>
                          <w:rFonts w:asciiTheme="majorEastAsia" w:eastAsiaTheme="majorEastAsia" w:hAnsiTheme="majorEastAsia" w:hint="eastAsia"/>
                          <w:sz w:val="20"/>
                        </w:rPr>
                        <w:t>よくある</w:t>
                      </w:r>
                      <w:r w:rsidRPr="00BC6C9B">
                        <w:rPr>
                          <w:rFonts w:asciiTheme="majorEastAsia" w:eastAsiaTheme="majorEastAsia" w:hAnsiTheme="majorEastAsia"/>
                          <w:sz w:val="20"/>
                        </w:rPr>
                        <w:t>相談内容についてＱ</w:t>
                      </w:r>
                      <w:r w:rsidRPr="00BC6C9B">
                        <w:rPr>
                          <w:rFonts w:asciiTheme="majorEastAsia" w:eastAsiaTheme="majorEastAsia" w:hAnsiTheme="majorEastAsia" w:hint="eastAsia"/>
                          <w:sz w:val="20"/>
                        </w:rPr>
                        <w:t>＆</w:t>
                      </w:r>
                      <w:r w:rsidRPr="00BC6C9B">
                        <w:rPr>
                          <w:rFonts w:asciiTheme="majorEastAsia" w:eastAsiaTheme="majorEastAsia" w:hAnsiTheme="majorEastAsia"/>
                          <w:sz w:val="20"/>
                        </w:rPr>
                        <w:t>Ａ</w:t>
                      </w:r>
                      <w:r w:rsidRPr="00BC6C9B">
                        <w:rPr>
                          <w:rFonts w:asciiTheme="majorEastAsia" w:eastAsiaTheme="majorEastAsia" w:hAnsiTheme="majorEastAsia" w:hint="eastAsia"/>
                          <w:sz w:val="20"/>
                        </w:rPr>
                        <w:t>で</w:t>
                      </w:r>
                      <w:r w:rsidRPr="00BC6C9B">
                        <w:rPr>
                          <w:rFonts w:asciiTheme="majorEastAsia" w:eastAsiaTheme="majorEastAsia" w:hAnsiTheme="majorEastAsia"/>
                          <w:sz w:val="20"/>
                        </w:rPr>
                        <w:t>知りたい</w:t>
                      </w:r>
                      <w:r w:rsidRPr="00BC6C9B">
                        <w:rPr>
                          <w:rFonts w:asciiTheme="majorEastAsia" w:eastAsiaTheme="majorEastAsia" w:hAnsiTheme="majorEastAsia" w:hint="eastAsia"/>
                          <w:sz w:val="20"/>
                        </w:rPr>
                        <w:t xml:space="preserve">　</w:t>
                      </w:r>
                      <w:r w:rsidRPr="00BC6C9B">
                        <w:rPr>
                          <w:rFonts w:asciiTheme="majorEastAsia" w:eastAsiaTheme="majorEastAsia" w:hAnsiTheme="majorEastAsia"/>
                          <w:sz w:val="20"/>
                        </w:rPr>
                        <w:t>⇒</w:t>
                      </w:r>
                      <w:r w:rsidRPr="00BC6C9B">
                        <w:rPr>
                          <w:rFonts w:asciiTheme="majorEastAsia" w:eastAsiaTheme="majorEastAsia" w:hAnsiTheme="majorEastAsia" w:hint="eastAsia"/>
                          <w:sz w:val="20"/>
                        </w:rPr>
                        <w:t xml:space="preserve">　P</w:t>
                      </w:r>
                      <w:r w:rsidRPr="00BC6C9B">
                        <w:rPr>
                          <w:rFonts w:asciiTheme="majorEastAsia" w:eastAsiaTheme="majorEastAsia" w:hAnsiTheme="majorEastAsia"/>
                          <w:sz w:val="20"/>
                        </w:rPr>
                        <w:t>42（</w:t>
                      </w:r>
                      <w:r w:rsidRPr="00BC6C9B">
                        <w:rPr>
                          <w:rFonts w:asciiTheme="majorEastAsia" w:eastAsiaTheme="majorEastAsia" w:hAnsiTheme="majorEastAsia" w:hint="eastAsia"/>
                          <w:sz w:val="20"/>
                        </w:rPr>
                        <w:t>Ⅲ―</w:t>
                      </w:r>
                      <w:r w:rsidRPr="00BC6C9B">
                        <w:rPr>
                          <w:rFonts w:asciiTheme="majorEastAsia" w:eastAsiaTheme="majorEastAsia" w:hAnsiTheme="majorEastAsia"/>
                          <w:sz w:val="20"/>
                        </w:rPr>
                        <w:t>２</w:t>
                      </w:r>
                      <w:r w:rsidRPr="00BC6C9B">
                        <w:rPr>
                          <w:rFonts w:asciiTheme="majorEastAsia" w:eastAsiaTheme="majorEastAsia" w:hAnsiTheme="majorEastAsia" w:hint="eastAsia"/>
                          <w:sz w:val="20"/>
                        </w:rPr>
                        <w:t xml:space="preserve">　ニーズに応じた対応）へ</w:t>
                      </w:r>
                    </w:p>
                    <w:p w14:paraId="292F0D4C" w14:textId="77777777" w:rsidR="005F650E" w:rsidRPr="00BC14EB" w:rsidRDefault="005F650E" w:rsidP="002B26BE">
                      <w:pPr>
                        <w:spacing w:line="280" w:lineRule="exact"/>
                        <w:ind w:firstLineChars="100" w:firstLine="200"/>
                        <w:rPr>
                          <w:rFonts w:asciiTheme="majorEastAsia" w:eastAsiaTheme="majorEastAsia" w:hAnsiTheme="majorEastAsia"/>
                          <w:sz w:val="20"/>
                          <w:szCs w:val="22"/>
                        </w:rPr>
                      </w:pPr>
                    </w:p>
                    <w:p w14:paraId="0D1DD4D0" w14:textId="77777777" w:rsidR="005F650E" w:rsidRPr="002F54CD" w:rsidRDefault="005F650E" w:rsidP="002B26BE">
                      <w:pPr>
                        <w:spacing w:line="280" w:lineRule="exact"/>
                        <w:ind w:firstLineChars="100" w:firstLine="200"/>
                        <w:rPr>
                          <w:rFonts w:asciiTheme="majorEastAsia" w:eastAsiaTheme="majorEastAsia" w:hAnsiTheme="majorEastAsia"/>
                          <w:sz w:val="20"/>
                        </w:rPr>
                      </w:pPr>
                    </w:p>
                  </w:txbxContent>
                </v:textbox>
              </v:rect>
            </w:pict>
          </mc:Fallback>
        </mc:AlternateContent>
      </w:r>
    </w:p>
    <w:p w14:paraId="4989740E" w14:textId="77777777" w:rsidR="002B26BE" w:rsidRPr="000D74C1" w:rsidRDefault="002B26BE" w:rsidP="002B26BE">
      <w:pPr>
        <w:rPr>
          <w:rFonts w:ascii="ＭＳ 明朝" w:eastAsia="ＭＳ 明朝" w:hAnsi="ＭＳ 明朝"/>
          <w:kern w:val="0"/>
        </w:rPr>
      </w:pPr>
    </w:p>
    <w:p w14:paraId="39361115" w14:textId="77777777" w:rsidR="002B26BE" w:rsidRPr="000D74C1" w:rsidRDefault="002B26BE" w:rsidP="002B26BE">
      <w:pPr>
        <w:rPr>
          <w:rFonts w:ascii="ＭＳ 明朝" w:eastAsia="ＭＳ 明朝" w:hAnsi="ＭＳ 明朝"/>
          <w:kern w:val="0"/>
        </w:rPr>
      </w:pPr>
    </w:p>
    <w:p w14:paraId="6A3A1DDB" w14:textId="77777777" w:rsidR="002B26BE" w:rsidRPr="000D74C1" w:rsidRDefault="002B26BE" w:rsidP="002B26BE">
      <w:pPr>
        <w:rPr>
          <w:rFonts w:ascii="ＭＳ 明朝" w:eastAsia="ＭＳ 明朝" w:hAnsi="ＭＳ 明朝"/>
          <w:kern w:val="0"/>
        </w:rPr>
      </w:pPr>
    </w:p>
    <w:p w14:paraId="5298427C" w14:textId="77777777" w:rsidR="002B26BE" w:rsidRPr="000D74C1" w:rsidRDefault="002B26BE" w:rsidP="002B26BE">
      <w:pPr>
        <w:rPr>
          <w:rFonts w:ascii="ＭＳ 明朝" w:eastAsia="ＭＳ 明朝" w:hAnsi="ＭＳ 明朝"/>
          <w:kern w:val="0"/>
        </w:rPr>
      </w:pPr>
    </w:p>
    <w:p w14:paraId="363B666A" w14:textId="77777777" w:rsidR="002B26BE" w:rsidRPr="000D74C1" w:rsidRDefault="002B26BE" w:rsidP="002B26BE">
      <w:pPr>
        <w:tabs>
          <w:tab w:val="left" w:pos="3119"/>
        </w:tabs>
        <w:rPr>
          <w:rFonts w:ascii="ＭＳ 明朝" w:eastAsia="ＭＳ 明朝" w:hAnsi="ＭＳ 明朝"/>
          <w:kern w:val="0"/>
        </w:rPr>
      </w:pPr>
    </w:p>
    <w:p w14:paraId="1FD4C268" w14:textId="77777777" w:rsidR="002B26BE" w:rsidRPr="000D74C1" w:rsidRDefault="002B26BE" w:rsidP="002B26BE">
      <w:pPr>
        <w:tabs>
          <w:tab w:val="left" w:pos="3119"/>
        </w:tabs>
        <w:rPr>
          <w:rFonts w:ascii="ＭＳ 明朝" w:eastAsia="ＭＳ 明朝" w:hAnsi="ＭＳ 明朝"/>
          <w:kern w:val="0"/>
        </w:rPr>
      </w:pPr>
    </w:p>
    <w:p w14:paraId="4032D7B6" w14:textId="77777777" w:rsidR="002B26BE" w:rsidRPr="000D74C1" w:rsidRDefault="002B26BE" w:rsidP="002B26BE">
      <w:pPr>
        <w:tabs>
          <w:tab w:val="left" w:pos="3119"/>
        </w:tabs>
        <w:rPr>
          <w:rFonts w:ascii="ＭＳ 明朝" w:eastAsia="ＭＳ 明朝" w:hAnsi="ＭＳ 明朝"/>
          <w:kern w:val="0"/>
        </w:rPr>
      </w:pPr>
    </w:p>
    <w:p w14:paraId="798A4957" w14:textId="77777777" w:rsidR="002B26BE" w:rsidRPr="000D74C1" w:rsidRDefault="002B26BE" w:rsidP="002B26BE">
      <w:pPr>
        <w:tabs>
          <w:tab w:val="left" w:pos="3119"/>
        </w:tabs>
        <w:rPr>
          <w:rFonts w:ascii="ＭＳ 明朝" w:eastAsia="ＭＳ 明朝" w:hAnsi="ＭＳ 明朝"/>
          <w:kern w:val="0"/>
        </w:rPr>
      </w:pPr>
    </w:p>
    <w:p w14:paraId="492C81D8" w14:textId="77777777" w:rsidR="002B26BE" w:rsidRPr="000D74C1" w:rsidRDefault="002B26BE" w:rsidP="002B26BE">
      <w:pPr>
        <w:tabs>
          <w:tab w:val="left" w:pos="3119"/>
        </w:tabs>
        <w:rPr>
          <w:rFonts w:ascii="ＭＳ 明朝" w:eastAsia="ＭＳ 明朝" w:hAnsi="ＭＳ 明朝"/>
          <w:kern w:val="0"/>
        </w:rPr>
      </w:pPr>
    </w:p>
    <w:p w14:paraId="4B7E2365" w14:textId="77777777" w:rsidR="002B26BE" w:rsidRPr="000D74C1" w:rsidRDefault="002B26BE" w:rsidP="002B26BE">
      <w:pPr>
        <w:tabs>
          <w:tab w:val="left" w:pos="3119"/>
        </w:tabs>
        <w:rPr>
          <w:rFonts w:ascii="ＭＳ 明朝" w:eastAsia="ＭＳ 明朝" w:hAnsi="ＭＳ 明朝"/>
          <w:kern w:val="0"/>
        </w:rPr>
      </w:pPr>
    </w:p>
    <w:p w14:paraId="4120B10F" w14:textId="77777777" w:rsidR="002B26BE" w:rsidRPr="000D74C1" w:rsidRDefault="002B26BE" w:rsidP="002B26BE">
      <w:pPr>
        <w:spacing w:line="240" w:lineRule="exact"/>
        <w:rPr>
          <w:rFonts w:ascii="ＭＳ 明朝" w:eastAsia="ＭＳ 明朝" w:hAnsi="ＭＳ 明朝"/>
          <w:kern w:val="0"/>
        </w:rPr>
      </w:pPr>
    </w:p>
    <w:p w14:paraId="6FA20C26" w14:textId="0995D9E7" w:rsidR="00F90F02" w:rsidRPr="000D74C1" w:rsidRDefault="002B26BE" w:rsidP="002B26BE">
      <w:pPr>
        <w:rPr>
          <w:rFonts w:asciiTheme="majorEastAsia" w:eastAsiaTheme="majorEastAsia" w:hAnsiTheme="majorEastAsia"/>
          <w:sz w:val="20"/>
        </w:rPr>
      </w:pPr>
      <w:r w:rsidRPr="000D74C1">
        <w:rPr>
          <w:rFonts w:ascii="ＭＳ 明朝" w:eastAsia="ＭＳ 明朝" w:hAnsi="ＭＳ 明朝" w:hint="eastAsia"/>
          <w:noProof/>
          <w:sz w:val="18"/>
        </w:rPr>
        <mc:AlternateContent>
          <mc:Choice Requires="wps">
            <w:drawing>
              <wp:anchor distT="0" distB="0" distL="114300" distR="114300" simplePos="0" relativeHeight="251875840" behindDoc="0" locked="0" layoutInCell="1" allowOverlap="1" wp14:anchorId="65BB757F" wp14:editId="0E2C57C5">
                <wp:simplePos x="0" y="0"/>
                <wp:positionH relativeFrom="column">
                  <wp:posOffset>122555</wp:posOffset>
                </wp:positionH>
                <wp:positionV relativeFrom="paragraph">
                  <wp:posOffset>115224</wp:posOffset>
                </wp:positionV>
                <wp:extent cx="5399405" cy="342900"/>
                <wp:effectExtent l="0" t="0" r="0" b="0"/>
                <wp:wrapNone/>
                <wp:docPr id="2556" name="Rectangle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9DC85" w14:textId="23048D21" w:rsidR="005F650E" w:rsidRPr="002F54CD" w:rsidRDefault="005F650E" w:rsidP="002B26BE">
                            <w:pPr>
                              <w:spacing w:line="240" w:lineRule="exact"/>
                              <w:ind w:left="181" w:hanging="181"/>
                              <w:rPr>
                                <w:rFonts w:ascii="ＭＳ 明朝" w:eastAsia="ＭＳ 明朝" w:hAnsi="ＭＳ 明朝"/>
                                <w:sz w:val="18"/>
                              </w:rPr>
                            </w:pPr>
                            <w:r w:rsidRPr="002F54CD">
                              <w:rPr>
                                <w:rFonts w:ascii="ＭＳ 明朝" w:eastAsia="ＭＳ 明朝" w:hAnsi="ＭＳ 明朝" w:hint="eastAsia"/>
                                <w:sz w:val="18"/>
                              </w:rPr>
                              <w:t>※　このハンドブックに掲載されている情報は，</w:t>
                            </w:r>
                            <w:r w:rsidRPr="00192F5F">
                              <w:rPr>
                                <w:rFonts w:ascii="ＭＳ 明朝" w:eastAsia="ＭＳ 明朝" w:hAnsi="ＭＳ 明朝" w:hint="eastAsia"/>
                                <w:sz w:val="18"/>
                              </w:rPr>
                              <w:t>令和</w:t>
                            </w:r>
                            <w:r>
                              <w:rPr>
                                <w:rFonts w:ascii="ＭＳ 明朝" w:eastAsia="ＭＳ 明朝" w:hAnsi="ＭＳ 明朝" w:hint="eastAsia"/>
                                <w:sz w:val="18"/>
                              </w:rPr>
                              <w:t>４年７</w:t>
                            </w:r>
                            <w:r w:rsidRPr="00192F5F">
                              <w:rPr>
                                <w:rFonts w:ascii="ＭＳ 明朝" w:eastAsia="ＭＳ 明朝" w:hAnsi="ＭＳ 明朝" w:hint="eastAsia"/>
                                <w:sz w:val="18"/>
                              </w:rPr>
                              <w:t>月１日</w:t>
                            </w:r>
                            <w:r w:rsidRPr="002A4B7F">
                              <w:rPr>
                                <w:rFonts w:ascii="ＭＳ 明朝" w:eastAsia="ＭＳ 明朝" w:hAnsi="ＭＳ 明朝" w:hint="eastAsia"/>
                                <w:sz w:val="18"/>
                              </w:rPr>
                              <w:t>時点</w:t>
                            </w:r>
                            <w:r w:rsidRPr="002F54CD">
                              <w:rPr>
                                <w:rFonts w:ascii="ＭＳ 明朝" w:eastAsia="ＭＳ 明朝" w:hAnsi="ＭＳ 明朝" w:hint="eastAsia"/>
                                <w:sz w:val="18"/>
                              </w:rPr>
                              <w:t>のものですので，その後の</w:t>
                            </w:r>
                          </w:p>
                          <w:p w14:paraId="7AAE353C" w14:textId="4435ACC7" w:rsidR="005F650E" w:rsidRPr="002F54CD" w:rsidRDefault="005F650E" w:rsidP="0017177F">
                            <w:pPr>
                              <w:spacing w:line="240" w:lineRule="exact"/>
                              <w:ind w:leftChars="75" w:left="166" w:hanging="1"/>
                            </w:pPr>
                            <w:r w:rsidRPr="002F54CD">
                              <w:rPr>
                                <w:rFonts w:ascii="ＭＳ 明朝" w:eastAsia="ＭＳ 明朝" w:hAnsi="ＭＳ 明朝" w:hint="eastAsia"/>
                                <w:sz w:val="18"/>
                              </w:rPr>
                              <w:t>組織・制度改正などによって変更になっている場合があります。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B757F" id="Rectangle 1985" o:spid="_x0000_s1031" style="position:absolute;left:0;text-align:left;margin-left:9.65pt;margin-top:9.05pt;width:425.15pt;height:27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" stroked="f">
                <v:textbox inset="5.85pt,.7pt,5.85pt,.7pt">
                  <w:txbxContent>
                    <w:p w14:paraId="4C79DC85" w14:textId="23048D21" w:rsidR="005F650E" w:rsidRPr="002F54CD" w:rsidRDefault="005F650E" w:rsidP="002B26BE">
                      <w:pPr>
                        <w:spacing w:line="240" w:lineRule="exact"/>
                        <w:ind w:left="181" w:hanging="181"/>
                        <w:rPr>
                          <w:rFonts w:ascii="ＭＳ 明朝" w:eastAsia="ＭＳ 明朝" w:hAnsi="ＭＳ 明朝"/>
                          <w:sz w:val="18"/>
                        </w:rPr>
                      </w:pPr>
                      <w:r w:rsidRPr="002F54CD">
                        <w:rPr>
                          <w:rFonts w:ascii="ＭＳ 明朝" w:eastAsia="ＭＳ 明朝" w:hAnsi="ＭＳ 明朝" w:hint="eastAsia"/>
                          <w:sz w:val="18"/>
                        </w:rPr>
                        <w:t>※　このハンドブックに掲載されている情報は，</w:t>
                      </w:r>
                      <w:r w:rsidRPr="00192F5F">
                        <w:rPr>
                          <w:rFonts w:ascii="ＭＳ 明朝" w:eastAsia="ＭＳ 明朝" w:hAnsi="ＭＳ 明朝" w:hint="eastAsia"/>
                          <w:sz w:val="18"/>
                        </w:rPr>
                        <w:t>令和</w:t>
                      </w:r>
                      <w:r>
                        <w:rPr>
                          <w:rFonts w:ascii="ＭＳ 明朝" w:eastAsia="ＭＳ 明朝" w:hAnsi="ＭＳ 明朝" w:hint="eastAsia"/>
                          <w:sz w:val="18"/>
                        </w:rPr>
                        <w:t>４年７</w:t>
                      </w:r>
                      <w:r w:rsidRPr="00192F5F">
                        <w:rPr>
                          <w:rFonts w:ascii="ＭＳ 明朝" w:eastAsia="ＭＳ 明朝" w:hAnsi="ＭＳ 明朝" w:hint="eastAsia"/>
                          <w:sz w:val="18"/>
                        </w:rPr>
                        <w:t>月１日</w:t>
                      </w:r>
                      <w:r w:rsidRPr="002A4B7F">
                        <w:rPr>
                          <w:rFonts w:ascii="ＭＳ 明朝" w:eastAsia="ＭＳ 明朝" w:hAnsi="ＭＳ 明朝" w:hint="eastAsia"/>
                          <w:sz w:val="18"/>
                        </w:rPr>
                        <w:t>時点</w:t>
                      </w:r>
                      <w:r w:rsidRPr="002F54CD">
                        <w:rPr>
                          <w:rFonts w:ascii="ＭＳ 明朝" w:eastAsia="ＭＳ 明朝" w:hAnsi="ＭＳ 明朝" w:hint="eastAsia"/>
                          <w:sz w:val="18"/>
                        </w:rPr>
                        <w:t>のものですので，その後の</w:t>
                      </w:r>
                    </w:p>
                    <w:p w14:paraId="7AAE353C" w14:textId="4435ACC7" w:rsidR="005F650E" w:rsidRPr="002F54CD" w:rsidRDefault="005F650E" w:rsidP="0017177F">
                      <w:pPr>
                        <w:spacing w:line="240" w:lineRule="exact"/>
                        <w:ind w:leftChars="75" w:left="166" w:hanging="1"/>
                      </w:pPr>
                      <w:r w:rsidRPr="002F54CD">
                        <w:rPr>
                          <w:rFonts w:ascii="ＭＳ 明朝" w:eastAsia="ＭＳ 明朝" w:hAnsi="ＭＳ 明朝" w:hint="eastAsia"/>
                          <w:sz w:val="18"/>
                        </w:rPr>
                        <w:t>組織・制度改正などによって変更になっている場合があります。</w:t>
                      </w:r>
                    </w:p>
                  </w:txbxContent>
                </v:textbox>
              </v:rect>
            </w:pict>
          </mc:Fallback>
        </mc:AlternateContent>
      </w:r>
    </w:p>
    <w:p w14:paraId="33882066" w14:textId="77777777" w:rsidR="00CA0944" w:rsidRPr="000D74C1" w:rsidRDefault="00CA0944" w:rsidP="002A4BB8">
      <w:pPr>
        <w:spacing w:line="240" w:lineRule="exact"/>
        <w:rPr>
          <w:rFonts w:asciiTheme="majorEastAsia" w:eastAsiaTheme="majorEastAsia" w:hAnsiTheme="majorEastAsia"/>
          <w:sz w:val="20"/>
        </w:rPr>
        <w:sectPr w:rsidR="00CA0944" w:rsidRPr="000D74C1" w:rsidSect="00CA0944">
          <w:footerReference w:type="even" r:id="rId11"/>
          <w:footerReference w:type="default" r:id="rId12"/>
          <w:headerReference w:type="first" r:id="rId13"/>
          <w:pgSz w:w="11906" w:h="16838" w:code="9"/>
          <w:pgMar w:top="1985" w:right="1701" w:bottom="1701" w:left="1701" w:header="851" w:footer="992" w:gutter="0"/>
          <w:pgNumType w:fmt="numberInDash" w:start="1"/>
          <w:cols w:space="425"/>
          <w:docGrid w:type="lines" w:linePitch="346"/>
        </w:sectPr>
      </w:pPr>
    </w:p>
    <w:p w14:paraId="15882B9D" w14:textId="48EC1214" w:rsidR="00FC338B" w:rsidRPr="000D74C1" w:rsidRDefault="00FC338B" w:rsidP="00D03083">
      <w:pPr>
        <w:rPr>
          <w:rFonts w:eastAsia="ＭＳ Ｐゴシック"/>
          <w:b/>
          <w:sz w:val="26"/>
          <w:szCs w:val="26"/>
        </w:rPr>
      </w:pPr>
      <w:r w:rsidRPr="000D74C1">
        <w:rPr>
          <w:rFonts w:eastAsia="ＭＳ Ｐゴシック" w:hint="eastAsia"/>
          <w:b/>
          <w:noProof/>
          <w:sz w:val="26"/>
          <w:szCs w:val="26"/>
        </w:rPr>
        <w:lastRenderedPageBreak/>
        <mc:AlternateContent>
          <mc:Choice Requires="wps">
            <w:drawing>
              <wp:anchor distT="0" distB="0" distL="114300" distR="114300" simplePos="0" relativeHeight="251585024" behindDoc="0" locked="0" layoutInCell="1" allowOverlap="1" wp14:anchorId="0A9A64EB" wp14:editId="562FC79A">
                <wp:simplePos x="0" y="0"/>
                <wp:positionH relativeFrom="column">
                  <wp:posOffset>29845</wp:posOffset>
                </wp:positionH>
                <wp:positionV relativeFrom="paragraph">
                  <wp:posOffset>34925</wp:posOffset>
                </wp:positionV>
                <wp:extent cx="3168015" cy="260350"/>
                <wp:effectExtent l="0" t="0" r="89535" b="101600"/>
                <wp:wrapNone/>
                <wp:docPr id="2555"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260350"/>
                        </a:xfrm>
                        <a:prstGeom prst="rect">
                          <a:avLst/>
                        </a:prstGeom>
                        <a:solidFill>
                          <a:srgbClr val="CC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2A69754" w14:textId="77777777" w:rsidR="005F650E" w:rsidRPr="00196B2F" w:rsidRDefault="005F650E">
                            <w:pPr>
                              <w:rPr>
                                <w:rFonts w:asciiTheme="majorEastAsia" w:eastAsiaTheme="majorEastAsia" w:hAnsiTheme="majorEastAsia"/>
                              </w:rPr>
                            </w:pPr>
                            <w:r w:rsidRPr="00196B2F">
                              <w:rPr>
                                <w:rFonts w:asciiTheme="majorEastAsia" w:eastAsiaTheme="majorEastAsia" w:hAnsiTheme="majorEastAsia" w:hint="eastAsia"/>
                                <w:b/>
                                <w:sz w:val="26"/>
                                <w:szCs w:val="26"/>
                              </w:rPr>
                              <w:t xml:space="preserve">Ⅰ　</w:t>
                            </w:r>
                            <w:bookmarkStart w:id="1" w:name="犯罪被害者等の抱える様々な問題"/>
                            <w:r w:rsidRPr="00196B2F">
                              <w:rPr>
                                <w:rFonts w:asciiTheme="majorEastAsia" w:eastAsiaTheme="majorEastAsia" w:hAnsiTheme="majorEastAsia" w:hint="eastAsia"/>
                                <w:b/>
                                <w:sz w:val="26"/>
                                <w:szCs w:val="26"/>
                              </w:rPr>
                              <w:t>犯罪被害者等の抱える様々な問題</w:t>
                            </w:r>
                            <w:bookmarkEnd w:id="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A64EB" id="Rectangle 2014" o:spid="_x0000_s1032" style="position:absolute;left:0;text-align:left;margin-left:2.35pt;margin-top:2.75pt;width:249.45pt;height:2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" fillcolor="#cff">
                <v:shadow on="t" opacity=".5" offset="6pt,6pt"/>
                <v:textbox inset="5.85pt,.7pt,5.85pt,.7pt">
                  <w:txbxContent>
                    <w:p w14:paraId="22A69754" w14:textId="77777777" w:rsidR="005F650E" w:rsidRPr="00196B2F" w:rsidRDefault="005F650E">
                      <w:pPr>
                        <w:rPr>
                          <w:rFonts w:asciiTheme="majorEastAsia" w:eastAsiaTheme="majorEastAsia" w:hAnsiTheme="majorEastAsia"/>
                        </w:rPr>
                      </w:pPr>
                      <w:r w:rsidRPr="00196B2F">
                        <w:rPr>
                          <w:rFonts w:asciiTheme="majorEastAsia" w:eastAsiaTheme="majorEastAsia" w:hAnsiTheme="majorEastAsia" w:hint="eastAsia"/>
                          <w:b/>
                          <w:sz w:val="26"/>
                          <w:szCs w:val="26"/>
                        </w:rPr>
                        <w:t xml:space="preserve">Ⅰ　</w:t>
                      </w:r>
                      <w:bookmarkStart w:id="2" w:name="犯罪被害者等の抱える様々な問題"/>
                      <w:r w:rsidRPr="00196B2F">
                        <w:rPr>
                          <w:rFonts w:asciiTheme="majorEastAsia" w:eastAsiaTheme="majorEastAsia" w:hAnsiTheme="majorEastAsia" w:hint="eastAsia"/>
                          <w:b/>
                          <w:sz w:val="26"/>
                          <w:szCs w:val="26"/>
                        </w:rPr>
                        <w:t>犯罪被害者等の抱える様々な問題</w:t>
                      </w:r>
                      <w:bookmarkEnd w:id="2"/>
                    </w:p>
                  </w:txbxContent>
                </v:textbox>
              </v:rect>
            </w:pict>
          </mc:Fallback>
        </mc:AlternateContent>
      </w:r>
    </w:p>
    <w:p w14:paraId="1E098911" w14:textId="0720C8BA" w:rsidR="00D03083" w:rsidRPr="000D74C1" w:rsidRDefault="00D03083" w:rsidP="00D03083">
      <w:pPr>
        <w:rPr>
          <w:rFonts w:eastAsia="ＭＳ Ｐゴシック"/>
          <w:b/>
          <w:sz w:val="26"/>
          <w:szCs w:val="26"/>
        </w:rPr>
      </w:pPr>
    </w:p>
    <w:p w14:paraId="6EDC016D" w14:textId="77777777" w:rsidR="007D0AEF" w:rsidRPr="000D74C1" w:rsidRDefault="007D0AEF" w:rsidP="00D03083">
      <w:pPr>
        <w:ind w:firstLineChars="100" w:firstLine="220"/>
        <w:rPr>
          <w:rFonts w:ascii="ＭＳ 明朝" w:eastAsia="ＭＳ 明朝" w:hAnsi="ＭＳ 明朝"/>
        </w:rPr>
      </w:pPr>
      <w:r w:rsidRPr="000D74C1">
        <w:rPr>
          <w:rFonts w:ascii="ＭＳ 明朝" w:eastAsia="ＭＳ 明朝" w:hAnsi="ＭＳ 明朝" w:hint="eastAsia"/>
        </w:rPr>
        <w:t>現在の社会では</w:t>
      </w:r>
      <w:r w:rsidR="00802F22" w:rsidRPr="000D74C1">
        <w:rPr>
          <w:rFonts w:ascii="ＭＳ 明朝" w:eastAsia="ＭＳ 明朝" w:hAnsi="ＭＳ 明朝" w:hint="eastAsia"/>
        </w:rPr>
        <w:t>，</w:t>
      </w:r>
      <w:r w:rsidRPr="000D74C1">
        <w:rPr>
          <w:rFonts w:ascii="ＭＳ 明朝" w:eastAsia="ＭＳ 明朝" w:hAnsi="ＭＳ 明朝" w:hint="eastAsia"/>
        </w:rPr>
        <w:t>犯罪の被害を受けた人</w:t>
      </w:r>
      <w:r w:rsidR="00A16335" w:rsidRPr="000D74C1">
        <w:rPr>
          <w:rFonts w:ascii="ＭＳ 明朝" w:eastAsia="ＭＳ 明朝" w:hAnsi="ＭＳ 明朝" w:hint="eastAsia"/>
        </w:rPr>
        <w:t>及び</w:t>
      </w:r>
      <w:r w:rsidRPr="000D74C1">
        <w:rPr>
          <w:rFonts w:ascii="ＭＳ 明朝" w:eastAsia="ＭＳ 明朝" w:hAnsi="ＭＳ 明朝" w:hint="eastAsia"/>
        </w:rPr>
        <w:t>その家族</w:t>
      </w:r>
      <w:r w:rsidR="00FC5462" w:rsidRPr="000D74C1">
        <w:rPr>
          <w:rFonts w:ascii="ＭＳ 明朝" w:eastAsia="ＭＳ 明朝" w:hAnsi="ＭＳ 明朝" w:hint="eastAsia"/>
        </w:rPr>
        <w:t>又は</w:t>
      </w:r>
      <w:r w:rsidRPr="000D74C1">
        <w:rPr>
          <w:rFonts w:ascii="ＭＳ 明朝" w:eastAsia="ＭＳ 明朝" w:hAnsi="ＭＳ 明朝" w:hint="eastAsia"/>
        </w:rPr>
        <w:t>遺族（以下「犯罪被害者等」という</w:t>
      </w:r>
      <w:r w:rsidRPr="000D74C1">
        <w:rPr>
          <w:rStyle w:val="af"/>
          <w:rFonts w:ascii="ＭＳ 明朝" w:eastAsia="ＭＳ 明朝" w:hAnsi="ＭＳ 明朝"/>
        </w:rPr>
        <w:footnoteReference w:id="1"/>
      </w:r>
      <w:r w:rsidRPr="000D74C1">
        <w:rPr>
          <w:rFonts w:ascii="ＭＳ 明朝" w:eastAsia="ＭＳ 明朝" w:hAnsi="ＭＳ 明朝" w:hint="eastAsia"/>
        </w:rPr>
        <w:t>。）の抱える困難（苦しみ</w:t>
      </w:r>
      <w:r w:rsidR="00802F22" w:rsidRPr="000D74C1">
        <w:rPr>
          <w:rFonts w:ascii="ＭＳ 明朝" w:eastAsia="ＭＳ 明朝" w:hAnsi="ＭＳ 明朝" w:hint="eastAsia"/>
        </w:rPr>
        <w:t>，</w:t>
      </w:r>
      <w:r w:rsidR="00FC5462" w:rsidRPr="000D74C1">
        <w:rPr>
          <w:rFonts w:ascii="ＭＳ 明朝" w:eastAsia="ＭＳ 明朝" w:hAnsi="ＭＳ 明朝" w:hint="eastAsia"/>
        </w:rPr>
        <w:t>つらい気持ち等</w:t>
      </w:r>
      <w:r w:rsidRPr="000D74C1">
        <w:rPr>
          <w:rFonts w:ascii="ＭＳ 明朝" w:eastAsia="ＭＳ 明朝" w:hAnsi="ＭＳ 明朝" w:hint="eastAsia"/>
        </w:rPr>
        <w:t>）について</w:t>
      </w:r>
      <w:r w:rsidR="00802F22" w:rsidRPr="000D74C1">
        <w:rPr>
          <w:rFonts w:ascii="ＭＳ 明朝" w:eastAsia="ＭＳ 明朝" w:hAnsi="ＭＳ 明朝" w:hint="eastAsia"/>
        </w:rPr>
        <w:t>，</w:t>
      </w:r>
      <w:r w:rsidRPr="000D74C1">
        <w:rPr>
          <w:rFonts w:ascii="ＭＳ 明朝" w:eastAsia="ＭＳ 明朝" w:hAnsi="ＭＳ 明朝" w:hint="eastAsia"/>
        </w:rPr>
        <w:t>十分に理解されているとはいえない状況があり</w:t>
      </w:r>
      <w:r w:rsidR="00802F22" w:rsidRPr="000D74C1">
        <w:rPr>
          <w:rFonts w:ascii="ＭＳ 明朝" w:eastAsia="ＭＳ 明朝" w:hAnsi="ＭＳ 明朝" w:hint="eastAsia"/>
        </w:rPr>
        <w:t>，</w:t>
      </w:r>
      <w:r w:rsidRPr="000D74C1">
        <w:rPr>
          <w:rFonts w:ascii="ＭＳ 明朝" w:eastAsia="ＭＳ 明朝" w:hAnsi="ＭＳ 明朝" w:hint="eastAsia"/>
        </w:rPr>
        <w:t>支援者の中にも</w:t>
      </w:r>
      <w:r w:rsidR="00802F22" w:rsidRPr="000D74C1">
        <w:rPr>
          <w:rFonts w:ascii="ＭＳ 明朝" w:eastAsia="ＭＳ 明朝" w:hAnsi="ＭＳ 明朝" w:hint="eastAsia"/>
        </w:rPr>
        <w:t>，</w:t>
      </w:r>
      <w:r w:rsidRPr="000D74C1">
        <w:rPr>
          <w:rFonts w:ascii="ＭＳ 明朝" w:eastAsia="ＭＳ 明朝" w:hAnsi="ＭＳ 明朝" w:hint="eastAsia"/>
        </w:rPr>
        <w:t>多くの無理解や誤解があります。</w:t>
      </w:r>
    </w:p>
    <w:p w14:paraId="092FB1E8" w14:textId="77777777" w:rsidR="007D0AEF" w:rsidRPr="000D74C1" w:rsidRDefault="007D0AEF">
      <w:pPr>
        <w:ind w:firstLine="207"/>
        <w:rPr>
          <w:rFonts w:ascii="ＭＳ 明朝" w:eastAsia="ＭＳ 明朝" w:hAnsi="ＭＳ 明朝"/>
        </w:rPr>
      </w:pPr>
      <w:r w:rsidRPr="000D74C1">
        <w:rPr>
          <w:rFonts w:ascii="ＭＳ 明朝" w:eastAsia="ＭＳ 明朝" w:hAnsi="ＭＳ 明朝" w:hint="eastAsia"/>
        </w:rPr>
        <w:t>このような中で</w:t>
      </w:r>
      <w:r w:rsidR="00802F22" w:rsidRPr="000D74C1">
        <w:rPr>
          <w:rFonts w:ascii="ＭＳ 明朝" w:eastAsia="ＭＳ 明朝" w:hAnsi="ＭＳ 明朝" w:hint="eastAsia"/>
        </w:rPr>
        <w:t>，</w:t>
      </w:r>
      <w:r w:rsidRPr="000D74C1">
        <w:rPr>
          <w:rFonts w:ascii="ＭＳ 明朝" w:eastAsia="ＭＳ 明朝" w:hAnsi="ＭＳ 明朝" w:hint="eastAsia"/>
        </w:rPr>
        <w:t>犯罪被害者等の立場に立った適切で効果的な支援を進めていくためには</w:t>
      </w:r>
      <w:r w:rsidR="00802F22" w:rsidRPr="000D74C1">
        <w:rPr>
          <w:rFonts w:ascii="ＭＳ 明朝" w:eastAsia="ＭＳ 明朝" w:hAnsi="ＭＳ 明朝" w:hint="eastAsia"/>
        </w:rPr>
        <w:t>，</w:t>
      </w:r>
      <w:r w:rsidRPr="000D74C1">
        <w:rPr>
          <w:rFonts w:ascii="ＭＳ 明朝" w:eastAsia="ＭＳ 明朝" w:hAnsi="ＭＳ 明朝" w:hint="eastAsia"/>
        </w:rPr>
        <w:t>犯罪被害者等が実際にいかなる体験をし</w:t>
      </w:r>
      <w:r w:rsidR="00802F22" w:rsidRPr="000D74C1">
        <w:rPr>
          <w:rFonts w:ascii="ＭＳ 明朝" w:eastAsia="ＭＳ 明朝" w:hAnsi="ＭＳ 明朝" w:hint="eastAsia"/>
        </w:rPr>
        <w:t>，</w:t>
      </w:r>
      <w:r w:rsidRPr="000D74C1">
        <w:rPr>
          <w:rFonts w:ascii="ＭＳ 明朝" w:eastAsia="ＭＳ 明朝" w:hAnsi="ＭＳ 明朝" w:hint="eastAsia"/>
        </w:rPr>
        <w:t>どのような思いを抱き</w:t>
      </w:r>
      <w:r w:rsidR="00802F22" w:rsidRPr="000D74C1">
        <w:rPr>
          <w:rFonts w:ascii="ＭＳ 明朝" w:eastAsia="ＭＳ 明朝" w:hAnsi="ＭＳ 明朝" w:hint="eastAsia"/>
        </w:rPr>
        <w:t>，</w:t>
      </w:r>
      <w:r w:rsidRPr="000D74C1">
        <w:rPr>
          <w:rFonts w:ascii="ＭＳ 明朝" w:eastAsia="ＭＳ 明朝" w:hAnsi="ＭＳ 明朝" w:hint="eastAsia"/>
        </w:rPr>
        <w:t>何に苦悩しているかを知っておく必要があります。また</w:t>
      </w:r>
      <w:r w:rsidR="00802F22" w:rsidRPr="000D74C1">
        <w:rPr>
          <w:rFonts w:ascii="ＭＳ 明朝" w:eastAsia="ＭＳ 明朝" w:hAnsi="ＭＳ 明朝" w:hint="eastAsia"/>
        </w:rPr>
        <w:t>，</w:t>
      </w:r>
      <w:r w:rsidRPr="000D74C1">
        <w:rPr>
          <w:rFonts w:ascii="ＭＳ 明朝" w:eastAsia="ＭＳ 明朝" w:hAnsi="ＭＳ 明朝" w:hint="eastAsia"/>
        </w:rPr>
        <w:t>何に着目して支援するべきかを適切に判断するためにも</w:t>
      </w:r>
      <w:r w:rsidR="00802F22" w:rsidRPr="000D74C1">
        <w:rPr>
          <w:rFonts w:ascii="ＭＳ 明朝" w:eastAsia="ＭＳ 明朝" w:hAnsi="ＭＳ 明朝" w:hint="eastAsia"/>
        </w:rPr>
        <w:t>，</w:t>
      </w:r>
      <w:r w:rsidRPr="000D74C1">
        <w:rPr>
          <w:rFonts w:ascii="ＭＳ 明朝" w:eastAsia="ＭＳ 明朝" w:hAnsi="ＭＳ 明朝" w:hint="eastAsia"/>
        </w:rPr>
        <w:t>犯罪被害者等が直面する困難を知る必要があります。</w:t>
      </w:r>
    </w:p>
    <w:p w14:paraId="05C8B5C6" w14:textId="77777777" w:rsidR="007D0AEF" w:rsidRPr="000D74C1" w:rsidRDefault="007D0AEF">
      <w:pPr>
        <w:ind w:firstLine="200"/>
      </w:pPr>
    </w:p>
    <w:p w14:paraId="7FF23203" w14:textId="77777777" w:rsidR="007D0AEF" w:rsidRPr="000D74C1" w:rsidRDefault="007D0AEF">
      <w:pPr>
        <w:outlineLvl w:val="0"/>
        <w:rPr>
          <w:rFonts w:asciiTheme="majorEastAsia" w:eastAsiaTheme="majorEastAsia" w:hAnsiTheme="majorEastAsia"/>
          <w:sz w:val="24"/>
          <w:szCs w:val="24"/>
        </w:rPr>
      </w:pPr>
      <w:r w:rsidRPr="000D74C1">
        <w:rPr>
          <w:rFonts w:asciiTheme="majorEastAsia" w:eastAsiaTheme="majorEastAsia" w:hAnsiTheme="majorEastAsia" w:hint="eastAsia"/>
          <w:sz w:val="24"/>
          <w:szCs w:val="24"/>
        </w:rPr>
        <w:t>１</w:t>
      </w:r>
      <w:r w:rsidR="00D03083" w:rsidRPr="000D74C1">
        <w:rPr>
          <w:rFonts w:asciiTheme="majorEastAsia" w:eastAsiaTheme="majorEastAsia" w:hAnsiTheme="majorEastAsia" w:hint="eastAsia"/>
          <w:sz w:val="24"/>
          <w:szCs w:val="24"/>
        </w:rPr>
        <w:t xml:space="preserve">　</w:t>
      </w:r>
      <w:bookmarkStart w:id="2" w:name="犯罪被害者等の置かれた状況"/>
      <w:r w:rsidRPr="000D74C1">
        <w:rPr>
          <w:rFonts w:asciiTheme="majorEastAsia" w:eastAsiaTheme="majorEastAsia" w:hAnsiTheme="majorEastAsia" w:hint="eastAsia"/>
          <w:sz w:val="24"/>
          <w:szCs w:val="24"/>
        </w:rPr>
        <w:t>犯罪被害者等の置かれた状況</w:t>
      </w:r>
      <w:bookmarkEnd w:id="2"/>
    </w:p>
    <w:p w14:paraId="09758911" w14:textId="77777777" w:rsidR="007D0AEF" w:rsidRPr="000D74C1" w:rsidRDefault="00A16335" w:rsidP="00A16335">
      <w:pPr>
        <w:outlineLvl w:val="0"/>
        <w:rPr>
          <w:rFonts w:asciiTheme="majorEastAsia" w:eastAsiaTheme="majorEastAsia" w:hAnsiTheme="majorEastAsia"/>
        </w:rPr>
      </w:pPr>
      <w:r w:rsidRPr="000D74C1">
        <w:rPr>
          <w:rFonts w:asciiTheme="majorEastAsia" w:eastAsiaTheme="majorEastAsia" w:hAnsiTheme="majorEastAsia" w:hint="eastAsia"/>
          <w:sz w:val="24"/>
          <w:szCs w:val="24"/>
        </w:rPr>
        <w:t xml:space="preserve"> </w:t>
      </w:r>
      <w:r w:rsidR="00D03083" w:rsidRPr="000D74C1">
        <w:rPr>
          <w:rFonts w:asciiTheme="majorEastAsia" w:eastAsiaTheme="majorEastAsia" w:hAnsiTheme="majorEastAsia" w:hint="eastAsia"/>
        </w:rPr>
        <w:t>(1)</w:t>
      </w:r>
      <w:r w:rsidRPr="000D74C1">
        <w:rPr>
          <w:rFonts w:asciiTheme="majorEastAsia" w:eastAsiaTheme="majorEastAsia" w:hAnsiTheme="majorEastAsia" w:hint="eastAsia"/>
        </w:rPr>
        <w:t xml:space="preserve">　</w:t>
      </w:r>
      <w:bookmarkStart w:id="3" w:name="直接的被害"/>
      <w:r w:rsidR="007D0AEF" w:rsidRPr="000D74C1">
        <w:rPr>
          <w:rFonts w:asciiTheme="majorEastAsia" w:eastAsiaTheme="majorEastAsia" w:hAnsiTheme="majorEastAsia" w:hint="eastAsia"/>
        </w:rPr>
        <w:t>直接的被害</w:t>
      </w:r>
      <w:bookmarkEnd w:id="3"/>
    </w:p>
    <w:p w14:paraId="7D17FAE8" w14:textId="77777777" w:rsidR="007D0AEF" w:rsidRPr="000D74C1" w:rsidRDefault="00A16335" w:rsidP="00A16335">
      <w:pPr>
        <w:ind w:left="440" w:hangingChars="200" w:hanging="440"/>
        <w:outlineLvl w:val="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犯罪被害者等は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犯罪等（犯罪及びこれに準ずる心身に有害な影響を及ぼす行為。以下同じ）により</w:t>
      </w:r>
      <w:r w:rsidR="00802F22" w:rsidRPr="000D74C1">
        <w:rPr>
          <w:rFonts w:ascii="ＭＳ 明朝" w:eastAsia="ＭＳ 明朝" w:hAnsi="ＭＳ 明朝" w:hint="eastAsia"/>
        </w:rPr>
        <w:t>，</w:t>
      </w:r>
      <w:r w:rsidR="007D0AEF" w:rsidRPr="000D74C1">
        <w:rPr>
          <w:rFonts w:ascii="ＭＳ 明朝" w:eastAsia="ＭＳ 明朝" w:hAnsi="ＭＳ 明朝" w:hint="eastAsia"/>
        </w:rPr>
        <w:t>生命を奪われる（家族を失う）</w:t>
      </w:r>
      <w:r w:rsidR="00802F22" w:rsidRPr="000D74C1">
        <w:rPr>
          <w:rFonts w:ascii="ＭＳ 明朝" w:eastAsia="ＭＳ 明朝" w:hAnsi="ＭＳ 明朝" w:hint="eastAsia"/>
        </w:rPr>
        <w:t>，</w:t>
      </w:r>
      <w:r w:rsidR="007D0AEF" w:rsidRPr="000D74C1">
        <w:rPr>
          <w:rFonts w:ascii="ＭＳ 明朝" w:eastAsia="ＭＳ 明朝" w:hAnsi="ＭＳ 明朝" w:hint="eastAsia"/>
        </w:rPr>
        <w:t>身体を傷つけられる</w:t>
      </w:r>
      <w:r w:rsidR="00802F22" w:rsidRPr="000D74C1">
        <w:rPr>
          <w:rFonts w:ascii="ＭＳ 明朝" w:eastAsia="ＭＳ 明朝" w:hAnsi="ＭＳ 明朝" w:hint="eastAsia"/>
        </w:rPr>
        <w:t>，</w:t>
      </w:r>
      <w:r w:rsidR="007D0AEF" w:rsidRPr="000D74C1">
        <w:rPr>
          <w:rFonts w:ascii="ＭＳ 明朝" w:eastAsia="ＭＳ 明朝" w:hAnsi="ＭＳ 明朝" w:hint="eastAsia"/>
        </w:rPr>
        <w:t>金銭など財産を奪われるといった生命</w:t>
      </w:r>
      <w:r w:rsidR="00802F22" w:rsidRPr="000D74C1">
        <w:rPr>
          <w:rFonts w:ascii="ＭＳ 明朝" w:eastAsia="ＭＳ 明朝" w:hAnsi="ＭＳ 明朝" w:hint="eastAsia"/>
        </w:rPr>
        <w:t>，</w:t>
      </w:r>
      <w:r w:rsidR="007D0AEF" w:rsidRPr="000D74C1">
        <w:rPr>
          <w:rFonts w:ascii="ＭＳ 明朝" w:eastAsia="ＭＳ 明朝" w:hAnsi="ＭＳ 明朝" w:hint="eastAsia"/>
        </w:rPr>
        <w:t>身体</w:t>
      </w:r>
      <w:r w:rsidR="00802F22" w:rsidRPr="000D74C1">
        <w:rPr>
          <w:rFonts w:ascii="ＭＳ 明朝" w:eastAsia="ＭＳ 明朝" w:hAnsi="ＭＳ 明朝" w:hint="eastAsia"/>
        </w:rPr>
        <w:t>，</w:t>
      </w:r>
      <w:r w:rsidR="007D0AEF" w:rsidRPr="000D74C1">
        <w:rPr>
          <w:rFonts w:ascii="ＭＳ 明朝" w:eastAsia="ＭＳ 明朝" w:hAnsi="ＭＳ 明朝" w:hint="eastAsia"/>
        </w:rPr>
        <w:t>財産上の直接的な被害を受けます。</w:t>
      </w:r>
    </w:p>
    <w:p w14:paraId="1C019D28" w14:textId="77777777" w:rsidR="00992008" w:rsidRPr="000D74C1" w:rsidRDefault="007D0AEF">
      <w:pPr>
        <w:ind w:left="199"/>
        <w:rPr>
          <w:rFonts w:ascii="ＭＳ 明朝" w:eastAsia="ＭＳ 明朝" w:hAnsi="ＭＳ 明朝"/>
        </w:rPr>
      </w:pPr>
      <w:r w:rsidRPr="000D74C1">
        <w:rPr>
          <w:rFonts w:ascii="ＭＳ 明朝" w:eastAsia="ＭＳ 明朝" w:hAnsi="ＭＳ 明朝" w:hint="eastAsia"/>
        </w:rPr>
        <w:t xml:space="preserve">　</w:t>
      </w:r>
      <w:r w:rsidR="00A16335" w:rsidRPr="000D74C1">
        <w:rPr>
          <w:rFonts w:ascii="ＭＳ 明朝" w:eastAsia="ＭＳ 明朝" w:hAnsi="ＭＳ 明朝" w:hint="eastAsia"/>
        </w:rPr>
        <w:t xml:space="preserve">　</w:t>
      </w:r>
      <w:r w:rsidRPr="000D74C1">
        <w:rPr>
          <w:rFonts w:ascii="ＭＳ 明朝" w:eastAsia="ＭＳ 明朝" w:hAnsi="ＭＳ 明朝" w:hint="eastAsia"/>
        </w:rPr>
        <w:t>そして</w:t>
      </w:r>
      <w:r w:rsidR="00802F22" w:rsidRPr="000D74C1">
        <w:rPr>
          <w:rFonts w:ascii="ＭＳ 明朝" w:eastAsia="ＭＳ 明朝" w:hAnsi="ＭＳ 明朝" w:hint="eastAsia"/>
        </w:rPr>
        <w:t>，</w:t>
      </w:r>
      <w:r w:rsidRPr="000D74C1">
        <w:rPr>
          <w:rFonts w:ascii="ＭＳ 明朝" w:eastAsia="ＭＳ 明朝" w:hAnsi="ＭＳ 明朝" w:hint="eastAsia"/>
        </w:rPr>
        <w:t>事件時の直接的な被害に加え</w:t>
      </w:r>
      <w:r w:rsidR="00802F22" w:rsidRPr="000D74C1">
        <w:rPr>
          <w:rFonts w:ascii="ＭＳ 明朝" w:eastAsia="ＭＳ 明朝" w:hAnsi="ＭＳ 明朝" w:hint="eastAsia"/>
        </w:rPr>
        <w:t>，</w:t>
      </w:r>
      <w:r w:rsidRPr="000D74C1">
        <w:rPr>
          <w:rFonts w:ascii="ＭＳ 明朝" w:eastAsia="ＭＳ 明朝" w:hAnsi="ＭＳ 明朝" w:hint="eastAsia"/>
        </w:rPr>
        <w:t>心にも大きな深い傷を受けます。</w:t>
      </w:r>
    </w:p>
    <w:p w14:paraId="04F6B936" w14:textId="77777777" w:rsidR="007D0AEF" w:rsidRPr="000D74C1" w:rsidRDefault="007D0AEF" w:rsidP="00A16335">
      <w:pPr>
        <w:ind w:leftChars="83" w:left="183" w:firstLineChars="200" w:firstLine="440"/>
        <w:rPr>
          <w:rFonts w:ascii="ＭＳ 明朝" w:eastAsia="ＭＳ 明朝" w:hAnsi="ＭＳ 明朝"/>
        </w:rPr>
      </w:pPr>
      <w:r w:rsidRPr="000D74C1">
        <w:rPr>
          <w:rFonts w:ascii="ＭＳ 明朝" w:eastAsia="ＭＳ 明朝" w:hAnsi="ＭＳ 明朝" w:hint="eastAsia"/>
        </w:rPr>
        <w:t>この心の傷は</w:t>
      </w:r>
      <w:r w:rsidR="00802F22" w:rsidRPr="000D74C1">
        <w:rPr>
          <w:rFonts w:ascii="ＭＳ 明朝" w:eastAsia="ＭＳ 明朝" w:hAnsi="ＭＳ 明朝" w:hint="eastAsia"/>
        </w:rPr>
        <w:t>，</w:t>
      </w:r>
      <w:r w:rsidRPr="000D74C1">
        <w:rPr>
          <w:rFonts w:ascii="ＭＳ 明朝" w:eastAsia="ＭＳ 明朝" w:hAnsi="ＭＳ 明朝" w:hint="eastAsia"/>
        </w:rPr>
        <w:t>すぐに回復することは困難です。</w:t>
      </w:r>
    </w:p>
    <w:p w14:paraId="082C1082" w14:textId="77777777" w:rsidR="007D0AEF" w:rsidRPr="000D74C1" w:rsidRDefault="00A16335" w:rsidP="00A16335">
      <w:pPr>
        <w:spacing w:beforeLines="50" w:before="173"/>
        <w:rPr>
          <w:rFonts w:asciiTheme="majorEastAsia" w:eastAsiaTheme="majorEastAsia" w:hAnsiTheme="majorEastAsia"/>
        </w:rPr>
      </w:pPr>
      <w:r w:rsidRPr="000D74C1">
        <w:rPr>
          <w:rFonts w:asciiTheme="majorEastAsia" w:eastAsiaTheme="majorEastAsia" w:hAnsiTheme="majorEastAsia" w:hint="eastAsia"/>
        </w:rPr>
        <w:t xml:space="preserve"> (2)　</w:t>
      </w:r>
      <w:bookmarkStart w:id="4" w:name="事件後に直面する状況"/>
      <w:r w:rsidR="007D0AEF" w:rsidRPr="000D74C1">
        <w:rPr>
          <w:rFonts w:asciiTheme="majorEastAsia" w:eastAsiaTheme="majorEastAsia" w:hAnsiTheme="majorEastAsia" w:hint="eastAsia"/>
        </w:rPr>
        <w:t>事件後に直面する状況</w:t>
      </w:r>
      <w:bookmarkEnd w:id="4"/>
    </w:p>
    <w:p w14:paraId="1D81EE12" w14:textId="77777777" w:rsidR="007D0AEF" w:rsidRPr="000D74C1" w:rsidRDefault="00A16335" w:rsidP="00A16335">
      <w:pPr>
        <w:ind w:left="440" w:hangingChars="200" w:hanging="44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事件後に直面する困難な状況は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犯罪被害の種類や状況</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犯罪被害者等の状況（ライフスタイル</w:t>
      </w:r>
      <w:r w:rsidR="00802F22" w:rsidRPr="000D74C1">
        <w:rPr>
          <w:rFonts w:ascii="ＭＳ 明朝" w:eastAsia="ＭＳ 明朝" w:hAnsi="ＭＳ 明朝" w:hint="eastAsia"/>
        </w:rPr>
        <w:t>，</w:t>
      </w:r>
      <w:r w:rsidR="007D0AEF" w:rsidRPr="000D74C1">
        <w:rPr>
          <w:rFonts w:ascii="ＭＳ 明朝" w:eastAsia="ＭＳ 明朝" w:hAnsi="ＭＳ 明朝" w:hint="eastAsia"/>
        </w:rPr>
        <w:t>性別</w:t>
      </w:r>
      <w:r w:rsidR="00802F22" w:rsidRPr="000D74C1">
        <w:rPr>
          <w:rFonts w:ascii="ＭＳ 明朝" w:eastAsia="ＭＳ 明朝" w:hAnsi="ＭＳ 明朝" w:hint="eastAsia"/>
        </w:rPr>
        <w:t>，</w:t>
      </w:r>
      <w:r w:rsidR="007D0AEF" w:rsidRPr="000D74C1">
        <w:rPr>
          <w:rFonts w:ascii="ＭＳ 明朝" w:eastAsia="ＭＳ 明朝" w:hAnsi="ＭＳ 明朝" w:hint="eastAsia"/>
        </w:rPr>
        <w:t>年齢</w:t>
      </w:r>
      <w:r w:rsidR="00802F22" w:rsidRPr="000D74C1">
        <w:rPr>
          <w:rFonts w:ascii="ＭＳ 明朝" w:eastAsia="ＭＳ 明朝" w:hAnsi="ＭＳ 明朝" w:hint="eastAsia"/>
        </w:rPr>
        <w:t>，</w:t>
      </w:r>
      <w:r w:rsidR="007D0AEF" w:rsidRPr="000D74C1">
        <w:rPr>
          <w:rFonts w:ascii="ＭＳ 明朝" w:eastAsia="ＭＳ 明朝" w:hAnsi="ＭＳ 明朝" w:hint="eastAsia"/>
        </w:rPr>
        <w:t>心身の状況</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家族構成等）などによって様々ですが</w:t>
      </w:r>
      <w:r w:rsidR="00802F22" w:rsidRPr="000D74C1">
        <w:rPr>
          <w:rFonts w:ascii="ＭＳ 明朝" w:eastAsia="ＭＳ 明朝" w:hAnsi="ＭＳ 明朝" w:hint="eastAsia"/>
        </w:rPr>
        <w:t>，</w:t>
      </w:r>
      <w:r w:rsidR="007D0AEF" w:rsidRPr="000D74C1">
        <w:rPr>
          <w:rFonts w:ascii="ＭＳ 明朝" w:eastAsia="ＭＳ 明朝" w:hAnsi="ＭＳ 明朝" w:hint="eastAsia"/>
        </w:rPr>
        <w:t>ここでは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概括的に一般化して紹介します。</w:t>
      </w:r>
    </w:p>
    <w:p w14:paraId="1C96EDC6" w14:textId="77777777" w:rsidR="007D0AEF" w:rsidRPr="000D74C1" w:rsidRDefault="00095749">
      <w:pPr>
        <w:ind w:firstLine="200"/>
      </w:pPr>
      <w:r w:rsidRPr="000D74C1">
        <w:rPr>
          <w:rFonts w:eastAsia="ＭＳ Ｐゴシック"/>
          <w:noProof/>
          <w:kern w:val="0"/>
        </w:rPr>
        <w:drawing>
          <wp:anchor distT="0" distB="0" distL="114300" distR="114300" simplePos="0" relativeHeight="251524608" behindDoc="0" locked="0" layoutInCell="1" allowOverlap="1" wp14:anchorId="039759EC" wp14:editId="02095124">
            <wp:simplePos x="0" y="0"/>
            <wp:positionH relativeFrom="column">
              <wp:posOffset>490855</wp:posOffset>
            </wp:positionH>
            <wp:positionV relativeFrom="paragraph">
              <wp:posOffset>72390</wp:posOffset>
            </wp:positionV>
            <wp:extent cx="4686300" cy="3449955"/>
            <wp:effectExtent l="0" t="0" r="0" b="0"/>
            <wp:wrapNone/>
            <wp:docPr id="1695" name="図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3449955"/>
                    </a:xfrm>
                    <a:prstGeom prst="rect">
                      <a:avLst/>
                    </a:prstGeom>
                    <a:noFill/>
                  </pic:spPr>
                </pic:pic>
              </a:graphicData>
            </a:graphic>
            <wp14:sizeRelH relativeFrom="page">
              <wp14:pctWidth>0</wp14:pctWidth>
            </wp14:sizeRelH>
            <wp14:sizeRelV relativeFrom="page">
              <wp14:pctHeight>0</wp14:pctHeight>
            </wp14:sizeRelV>
          </wp:anchor>
        </w:drawing>
      </w:r>
    </w:p>
    <w:p w14:paraId="652C9879" w14:textId="77777777" w:rsidR="007D0AEF" w:rsidRPr="000D74C1" w:rsidRDefault="007D0AEF">
      <w:pPr>
        <w:rPr>
          <w:sz w:val="21"/>
        </w:rPr>
      </w:pPr>
    </w:p>
    <w:p w14:paraId="7AE24819" w14:textId="77777777" w:rsidR="007D0AEF" w:rsidRPr="000D74C1" w:rsidRDefault="007D0AEF">
      <w:pPr>
        <w:rPr>
          <w:sz w:val="21"/>
        </w:rPr>
      </w:pPr>
    </w:p>
    <w:p w14:paraId="55F4E7BC" w14:textId="77777777" w:rsidR="007D0AEF" w:rsidRPr="000D74C1" w:rsidRDefault="007D0AEF">
      <w:pPr>
        <w:rPr>
          <w:sz w:val="21"/>
        </w:rPr>
      </w:pPr>
    </w:p>
    <w:p w14:paraId="2F6AEC7E" w14:textId="77777777" w:rsidR="007D0AEF" w:rsidRPr="000D74C1" w:rsidRDefault="007D0AEF">
      <w:pPr>
        <w:rPr>
          <w:sz w:val="21"/>
        </w:rPr>
      </w:pPr>
    </w:p>
    <w:p w14:paraId="33FF6568" w14:textId="77777777" w:rsidR="007D0AEF" w:rsidRPr="000D74C1" w:rsidRDefault="007D0AEF">
      <w:pPr>
        <w:rPr>
          <w:sz w:val="21"/>
        </w:rPr>
      </w:pPr>
    </w:p>
    <w:p w14:paraId="67E21322" w14:textId="77777777" w:rsidR="007D0AEF" w:rsidRPr="000D74C1" w:rsidRDefault="007D0AEF">
      <w:pPr>
        <w:rPr>
          <w:sz w:val="21"/>
        </w:rPr>
      </w:pPr>
    </w:p>
    <w:p w14:paraId="6704DCB6" w14:textId="77777777" w:rsidR="007D0AEF" w:rsidRPr="000D74C1" w:rsidRDefault="007D0AEF">
      <w:pPr>
        <w:rPr>
          <w:sz w:val="21"/>
        </w:rPr>
      </w:pPr>
    </w:p>
    <w:p w14:paraId="40941865" w14:textId="77777777" w:rsidR="007D0AEF" w:rsidRPr="000D74C1" w:rsidRDefault="007D0AEF">
      <w:pPr>
        <w:rPr>
          <w:sz w:val="21"/>
        </w:rPr>
      </w:pPr>
    </w:p>
    <w:p w14:paraId="0C78B236" w14:textId="77777777" w:rsidR="007D0AEF" w:rsidRPr="000D74C1" w:rsidRDefault="007D0AEF">
      <w:pPr>
        <w:rPr>
          <w:sz w:val="21"/>
        </w:rPr>
      </w:pPr>
    </w:p>
    <w:p w14:paraId="0D597B17" w14:textId="77777777" w:rsidR="007D0AEF" w:rsidRPr="000D74C1" w:rsidRDefault="007D0AEF">
      <w:pPr>
        <w:rPr>
          <w:sz w:val="21"/>
        </w:rPr>
      </w:pPr>
    </w:p>
    <w:p w14:paraId="3CD3E10C" w14:textId="77777777" w:rsidR="007D0AEF" w:rsidRPr="000D74C1" w:rsidRDefault="007D0AEF">
      <w:pPr>
        <w:rPr>
          <w:sz w:val="21"/>
        </w:rPr>
      </w:pPr>
    </w:p>
    <w:p w14:paraId="276D4BF9" w14:textId="77777777" w:rsidR="007D0AEF" w:rsidRPr="000D74C1" w:rsidRDefault="007D0AEF"/>
    <w:p w14:paraId="2708554B" w14:textId="77777777" w:rsidR="007D0AEF" w:rsidRPr="000D74C1" w:rsidRDefault="007D0AEF"/>
    <w:p w14:paraId="5DF02DBA" w14:textId="12706AD1" w:rsidR="009F4FD9" w:rsidRPr="000D74C1" w:rsidRDefault="007D0AEF" w:rsidP="009F4FD9">
      <w:pPr>
        <w:ind w:firstLineChars="50" w:firstLine="110"/>
        <w:outlineLvl w:val="0"/>
        <w:rPr>
          <w:rFonts w:asciiTheme="majorEastAsia" w:eastAsiaTheme="majorEastAsia" w:hAnsiTheme="majorEastAsia"/>
        </w:rPr>
      </w:pPr>
      <w:r w:rsidRPr="000D74C1">
        <w:br w:type="page"/>
      </w:r>
      <w:r w:rsidR="009F4FD9" w:rsidRPr="000D74C1">
        <w:rPr>
          <w:rFonts w:asciiTheme="majorEastAsia" w:eastAsiaTheme="majorEastAsia" w:hAnsiTheme="majorEastAsia" w:hint="eastAsia"/>
        </w:rPr>
        <w:lastRenderedPageBreak/>
        <w:t>(</w:t>
      </w:r>
      <w:r w:rsidR="00FC338B" w:rsidRPr="000D74C1">
        <w:rPr>
          <w:rFonts w:asciiTheme="majorEastAsia" w:eastAsiaTheme="majorEastAsia" w:hAnsiTheme="majorEastAsia" w:hint="eastAsia"/>
        </w:rPr>
        <w:t>3</w:t>
      </w:r>
      <w:r w:rsidR="009F4FD9" w:rsidRPr="000D74C1">
        <w:rPr>
          <w:rFonts w:asciiTheme="majorEastAsia" w:eastAsiaTheme="majorEastAsia" w:hAnsiTheme="majorEastAsia" w:hint="eastAsia"/>
        </w:rPr>
        <w:t xml:space="preserve">)　</w:t>
      </w:r>
      <w:bookmarkStart w:id="5" w:name="二次被害"/>
      <w:r w:rsidR="009F4FD9" w:rsidRPr="000D74C1">
        <w:rPr>
          <w:rFonts w:asciiTheme="majorEastAsia" w:eastAsiaTheme="majorEastAsia" w:hAnsiTheme="majorEastAsia" w:hint="eastAsia"/>
        </w:rPr>
        <w:t>二次被害</w:t>
      </w:r>
      <w:bookmarkEnd w:id="5"/>
    </w:p>
    <w:p w14:paraId="5920AC7C" w14:textId="5E243205" w:rsidR="009F4FD9" w:rsidRPr="000D74C1" w:rsidRDefault="009F4FD9" w:rsidP="009F4FD9">
      <w:pPr>
        <w:ind w:leftChars="-1" w:left="438" w:hangingChars="200" w:hanging="440"/>
        <w:rPr>
          <w:rFonts w:asciiTheme="minorEastAsia" w:eastAsiaTheme="minorEastAsia" w:hAnsiTheme="minorEastAsia"/>
        </w:rPr>
      </w:pPr>
      <w:r w:rsidRPr="000D74C1">
        <w:rPr>
          <w:rFonts w:asciiTheme="majorEastAsia" w:eastAsiaTheme="majorEastAsia" w:hAnsiTheme="majorEastAsia"/>
        </w:rPr>
        <w:t xml:space="preserve">　　</w:t>
      </w:r>
      <w:r w:rsidRPr="000D74C1">
        <w:rPr>
          <w:rFonts w:asciiTheme="majorEastAsia" w:eastAsiaTheme="majorEastAsia" w:hAnsiTheme="majorEastAsia" w:hint="eastAsia"/>
        </w:rPr>
        <w:t xml:space="preserve">  </w:t>
      </w:r>
      <w:r w:rsidRPr="000D74C1">
        <w:rPr>
          <w:rFonts w:asciiTheme="minorEastAsia" w:eastAsiaTheme="minorEastAsia" w:hAnsiTheme="minorEastAsia" w:hint="eastAsia"/>
        </w:rPr>
        <w:t>犯罪等による直接的な被害を受けた後，配慮に欠ける言動，風評，誹謗中傷，報道機関（</w:t>
      </w:r>
      <w:r w:rsidRPr="000D74C1">
        <w:rPr>
          <w:rFonts w:asciiTheme="minorEastAsia" w:eastAsiaTheme="minorEastAsia" w:hAnsiTheme="minorEastAsia"/>
        </w:rPr>
        <w:t>報道を業として行う個人を含む。）による事実と異なる報道又は過剰な取材等により，犯罪被害者等が受けることがあります。</w:t>
      </w:r>
    </w:p>
    <w:p w14:paraId="2BB6C5F9" w14:textId="4D135689" w:rsidR="009F4FD9" w:rsidRPr="000D74C1" w:rsidRDefault="009F4FD9">
      <w:pPr>
        <w:outlineLvl w:val="0"/>
        <w:rPr>
          <w:rFonts w:asciiTheme="majorEastAsia" w:eastAsiaTheme="majorEastAsia" w:hAnsiTheme="majorEastAsia"/>
        </w:rPr>
      </w:pPr>
    </w:p>
    <w:p w14:paraId="05BCDCD1" w14:textId="7AEE4885" w:rsidR="007D0AEF" w:rsidRPr="000D74C1" w:rsidRDefault="007D0AEF">
      <w:pPr>
        <w:outlineLvl w:val="0"/>
        <w:rPr>
          <w:rFonts w:asciiTheme="majorEastAsia" w:eastAsiaTheme="majorEastAsia" w:hAnsiTheme="majorEastAsia"/>
          <w:sz w:val="24"/>
          <w:szCs w:val="24"/>
        </w:rPr>
      </w:pPr>
      <w:r w:rsidRPr="000D74C1">
        <w:rPr>
          <w:rFonts w:asciiTheme="majorEastAsia" w:eastAsiaTheme="majorEastAsia" w:hAnsiTheme="majorEastAsia" w:hint="eastAsia"/>
          <w:sz w:val="24"/>
          <w:szCs w:val="24"/>
        </w:rPr>
        <w:t>２</w:t>
      </w:r>
      <w:r w:rsidR="00D03083" w:rsidRPr="000D74C1">
        <w:rPr>
          <w:rFonts w:asciiTheme="majorEastAsia" w:eastAsiaTheme="majorEastAsia" w:hAnsiTheme="majorEastAsia" w:hint="eastAsia"/>
          <w:sz w:val="24"/>
          <w:szCs w:val="24"/>
        </w:rPr>
        <w:t xml:space="preserve">　</w:t>
      </w:r>
      <w:bookmarkStart w:id="6" w:name="具体的に困難な状況"/>
      <w:r w:rsidRPr="000D74C1">
        <w:rPr>
          <w:rFonts w:asciiTheme="majorEastAsia" w:eastAsiaTheme="majorEastAsia" w:hAnsiTheme="majorEastAsia" w:hint="eastAsia"/>
          <w:sz w:val="24"/>
          <w:szCs w:val="24"/>
        </w:rPr>
        <w:t>具体的な</w:t>
      </w:r>
      <w:bookmarkEnd w:id="6"/>
      <w:r w:rsidR="00540CF6" w:rsidRPr="000D74C1">
        <w:rPr>
          <w:rFonts w:asciiTheme="majorEastAsia" w:eastAsiaTheme="majorEastAsia" w:hAnsiTheme="majorEastAsia" w:hint="eastAsia"/>
          <w:sz w:val="24"/>
          <w:szCs w:val="24"/>
        </w:rPr>
        <w:t>困難</w:t>
      </w:r>
    </w:p>
    <w:p w14:paraId="396FE4BD" w14:textId="77777777" w:rsidR="007D0AEF" w:rsidRPr="000D74C1" w:rsidRDefault="007D0AEF" w:rsidP="00076FBB">
      <w:pPr>
        <w:ind w:leftChars="100" w:left="220" w:firstLineChars="100" w:firstLine="220"/>
        <w:rPr>
          <w:rFonts w:ascii="ＭＳ 明朝" w:eastAsia="ＭＳ 明朝" w:hAnsi="ＭＳ 明朝"/>
        </w:rPr>
      </w:pPr>
      <w:r w:rsidRPr="000D74C1">
        <w:rPr>
          <w:rFonts w:ascii="ＭＳ 明朝" w:eastAsia="ＭＳ 明朝" w:hAnsi="ＭＳ 明朝" w:hint="eastAsia"/>
        </w:rPr>
        <w:t>多くの犯罪被害者等が</w:t>
      </w:r>
      <w:r w:rsidR="00802F22" w:rsidRPr="000D74C1">
        <w:rPr>
          <w:rFonts w:ascii="ＭＳ 明朝" w:eastAsia="ＭＳ 明朝" w:hAnsi="ＭＳ 明朝" w:hint="eastAsia"/>
        </w:rPr>
        <w:t>，</w:t>
      </w:r>
      <w:r w:rsidRPr="000D74C1">
        <w:rPr>
          <w:rFonts w:ascii="ＭＳ 明朝" w:eastAsia="ＭＳ 明朝" w:hAnsi="ＭＳ 明朝" w:hint="eastAsia"/>
        </w:rPr>
        <w:t>事件後は</w:t>
      </w:r>
      <w:r w:rsidR="00802F22" w:rsidRPr="000D74C1">
        <w:rPr>
          <w:rFonts w:ascii="ＭＳ 明朝" w:eastAsia="ＭＳ 明朝" w:hAnsi="ＭＳ 明朝" w:hint="eastAsia"/>
        </w:rPr>
        <w:t>，</w:t>
      </w:r>
      <w:r w:rsidRPr="000D74C1">
        <w:rPr>
          <w:rFonts w:ascii="ＭＳ 明朝" w:eastAsia="ＭＳ 明朝" w:hAnsi="ＭＳ 明朝" w:hint="eastAsia"/>
        </w:rPr>
        <w:t>生活環境の変化を感じ</w:t>
      </w:r>
      <w:r w:rsidR="00802F22" w:rsidRPr="000D74C1">
        <w:rPr>
          <w:rFonts w:ascii="ＭＳ 明朝" w:eastAsia="ＭＳ 明朝" w:hAnsi="ＭＳ 明朝" w:hint="eastAsia"/>
        </w:rPr>
        <w:t>，</w:t>
      </w:r>
      <w:r w:rsidRPr="000D74C1">
        <w:rPr>
          <w:rFonts w:ascii="ＭＳ 明朝" w:eastAsia="ＭＳ 明朝" w:hAnsi="ＭＳ 明朝" w:hint="eastAsia"/>
        </w:rPr>
        <w:t>つらい気持ちを抱えながら暮らしています。</w:t>
      </w:r>
    </w:p>
    <w:p w14:paraId="14A703F3" w14:textId="77777777" w:rsidR="00BA1509" w:rsidRPr="000D74C1" w:rsidRDefault="00A16335" w:rsidP="00196B2F">
      <w:pPr>
        <w:outlineLvl w:val="0"/>
        <w:rPr>
          <w:rFonts w:eastAsia="ＭＳ Ｐゴシック"/>
        </w:rPr>
      </w:pPr>
      <w:r w:rsidRPr="000D74C1">
        <w:rPr>
          <w:rFonts w:asciiTheme="majorEastAsia" w:eastAsiaTheme="majorEastAsia" w:hAnsiTheme="majorEastAsia" w:hint="eastAsia"/>
          <w:szCs w:val="22"/>
        </w:rPr>
        <w:t xml:space="preserve"> (1)</w:t>
      </w:r>
      <w:r w:rsidR="00D03083" w:rsidRPr="000D74C1">
        <w:rPr>
          <w:rFonts w:asciiTheme="majorEastAsia" w:eastAsiaTheme="majorEastAsia" w:hAnsiTheme="majorEastAsia" w:hint="eastAsia"/>
          <w:szCs w:val="22"/>
        </w:rPr>
        <w:t xml:space="preserve">　</w:t>
      </w:r>
      <w:bookmarkStart w:id="7" w:name="心身の不調（P6）"/>
      <w:r w:rsidR="007D0AEF" w:rsidRPr="000D74C1">
        <w:rPr>
          <w:rFonts w:asciiTheme="majorEastAsia" w:eastAsiaTheme="majorEastAsia" w:hAnsiTheme="majorEastAsia" w:hint="eastAsia"/>
          <w:szCs w:val="22"/>
        </w:rPr>
        <w:t>心身の不調</w:t>
      </w:r>
      <w:r w:rsidR="00BA1509" w:rsidRPr="000D74C1">
        <w:rPr>
          <w:rStyle w:val="af"/>
          <w:rFonts w:asciiTheme="majorEastAsia" w:eastAsiaTheme="majorEastAsia" w:hAnsiTheme="majorEastAsia"/>
        </w:rPr>
        <w:footnoteReference w:id="2"/>
      </w:r>
      <w:bookmarkEnd w:id="7"/>
    </w:p>
    <w:p w14:paraId="664F3A39" w14:textId="77777777" w:rsidR="007D0AEF" w:rsidRPr="000D74C1" w:rsidRDefault="00A16335" w:rsidP="00A16335">
      <w:pPr>
        <w:outlineLvl w:val="0"/>
        <w:rPr>
          <w:rFonts w:asciiTheme="majorEastAsia" w:eastAsiaTheme="majorEastAsia" w:hAnsiTheme="majorEastAsia"/>
          <w:b/>
          <w:szCs w:val="22"/>
        </w:rPr>
      </w:pPr>
      <w:r w:rsidRPr="000D74C1">
        <w:rPr>
          <w:rFonts w:asciiTheme="majorEastAsia" w:eastAsiaTheme="majorEastAsia" w:hAnsiTheme="majorEastAsia" w:hint="eastAsia"/>
          <w:szCs w:val="22"/>
        </w:rPr>
        <w:t xml:space="preserve">　</w:t>
      </w:r>
      <w:r w:rsidR="00BA1509" w:rsidRPr="000D74C1">
        <w:rPr>
          <w:rFonts w:asciiTheme="majorEastAsia" w:eastAsiaTheme="majorEastAsia" w:hAnsiTheme="majorEastAsia" w:hint="eastAsia"/>
          <w:szCs w:val="22"/>
        </w:rPr>
        <w:t xml:space="preserve">　</w:t>
      </w:r>
      <w:r w:rsidR="00196B2F" w:rsidRPr="000D74C1">
        <w:rPr>
          <w:rFonts w:asciiTheme="majorEastAsia" w:eastAsiaTheme="majorEastAsia" w:hAnsiTheme="majorEastAsia" w:hint="eastAsia"/>
          <w:b/>
          <w:szCs w:val="22"/>
        </w:rPr>
        <w:t>［</w:t>
      </w:r>
      <w:r w:rsidR="007D0AEF" w:rsidRPr="000D74C1">
        <w:rPr>
          <w:rFonts w:asciiTheme="majorEastAsia" w:eastAsiaTheme="majorEastAsia" w:hAnsiTheme="majorEastAsia" w:hint="eastAsia"/>
          <w:b/>
          <w:szCs w:val="22"/>
        </w:rPr>
        <w:t xml:space="preserve">　直　後　</w:t>
      </w:r>
      <w:r w:rsidR="00196B2F" w:rsidRPr="000D74C1">
        <w:rPr>
          <w:rFonts w:asciiTheme="majorEastAsia" w:eastAsiaTheme="majorEastAsia" w:hAnsiTheme="majorEastAsia" w:hint="eastAsia"/>
          <w:b/>
          <w:szCs w:val="22"/>
        </w:rPr>
        <w:t>］</w:t>
      </w:r>
    </w:p>
    <w:p w14:paraId="08797859" w14:textId="77777777" w:rsidR="007D0AEF" w:rsidRPr="000D74C1" w:rsidRDefault="00A16335" w:rsidP="00076FBB">
      <w:pPr>
        <w:spacing w:line="0" w:lineRule="atLeas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196B2F" w:rsidRPr="000D74C1">
        <w:rPr>
          <w:rFonts w:ascii="ＭＳ 明朝" w:eastAsia="ＭＳ 明朝" w:hAnsi="ＭＳ 明朝" w:hint="eastAsia"/>
        </w:rPr>
        <w:t xml:space="preserve">　</w:t>
      </w:r>
      <w:r w:rsidR="007D0AEF" w:rsidRPr="000D74C1">
        <w:rPr>
          <w:rFonts w:ascii="ＭＳ 明朝" w:eastAsia="ＭＳ 明朝" w:hAnsi="ＭＳ 明朝" w:hint="eastAsia"/>
        </w:rPr>
        <w:t>あまりに突然の予期できないことについては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人間は対処できません。体も心も頭も動かないものなのです。その場に立ちすくんでしまうような状況になります。</w:t>
      </w:r>
    </w:p>
    <w:p w14:paraId="370AA76E" w14:textId="77777777" w:rsidR="007D0AEF" w:rsidRPr="000D74C1" w:rsidRDefault="007D0AEF" w:rsidP="00196B2F">
      <w:pPr>
        <w:spacing w:line="0" w:lineRule="atLeast"/>
        <w:ind w:firstLineChars="400" w:firstLine="880"/>
        <w:rPr>
          <w:rFonts w:ascii="ＭＳ 明朝" w:eastAsia="ＭＳ 明朝" w:hAnsi="ＭＳ 明朝"/>
        </w:rPr>
      </w:pPr>
      <w:r w:rsidRPr="000D74C1">
        <w:rPr>
          <w:rFonts w:ascii="ＭＳ 明朝" w:eastAsia="ＭＳ 明朝" w:hAnsi="ＭＳ 明朝" w:hint="eastAsia"/>
        </w:rPr>
        <w:t>その結果</w:t>
      </w:r>
      <w:r w:rsidR="00802F22" w:rsidRPr="000D74C1">
        <w:rPr>
          <w:rFonts w:ascii="ＭＳ 明朝" w:eastAsia="ＭＳ 明朝" w:hAnsi="ＭＳ 明朝" w:hint="eastAsia"/>
        </w:rPr>
        <w:t>，</w:t>
      </w:r>
      <w:r w:rsidRPr="000D74C1">
        <w:rPr>
          <w:rFonts w:ascii="ＭＳ 明朝" w:eastAsia="ＭＳ 明朝" w:hAnsi="ＭＳ 明朝" w:hint="eastAsia"/>
        </w:rPr>
        <w:t xml:space="preserve">次のような反応が見られます。 </w:t>
      </w:r>
    </w:p>
    <w:p w14:paraId="79B57133" w14:textId="77777777" w:rsidR="007D0AEF" w:rsidRPr="000D74C1" w:rsidRDefault="007D0AEF" w:rsidP="00883F09">
      <w:pPr>
        <w:numPr>
          <w:ilvl w:val="0"/>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信じられない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現実として受け止められない</w:t>
      </w:r>
    </w:p>
    <w:p w14:paraId="40C49BDA"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 xml:space="preserve">感情や感覚が麻痺してしまうために恐怖や痛みをあまり感じない </w:t>
      </w:r>
    </w:p>
    <w:p w14:paraId="519BCA71"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頭の中が真っ白になる</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何も考えられない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 xml:space="preserve">ぼうっとする </w:t>
      </w:r>
    </w:p>
    <w:p w14:paraId="60B23F7E"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周りのことが目に入らない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 xml:space="preserve">注意集中できない </w:t>
      </w:r>
    </w:p>
    <w:p w14:paraId="313ABAF0"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 xml:space="preserve">自分が自分でないような気持ちがする </w:t>
      </w:r>
    </w:p>
    <w:p w14:paraId="35224DD3"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現実感がない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 xml:space="preserve">夢の中のような感じがする </w:t>
      </w:r>
    </w:p>
    <w:p w14:paraId="001059D1"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 xml:space="preserve">事件の時のことがよく思い出せない </w:t>
      </w:r>
    </w:p>
    <w:p w14:paraId="0E526951"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様々な気持ち（恐怖</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怒り</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不安</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 xml:space="preserve">自分を責める気持ち）がわいてくる </w:t>
      </w:r>
    </w:p>
    <w:p w14:paraId="0A9EF95C"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自分が弱い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 xml:space="preserve">何も対処できないという気持ちが強くなる </w:t>
      </w:r>
    </w:p>
    <w:p w14:paraId="0FD0F0A5"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気持ちが落ち込んだり</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 xml:space="preserve">沈み込んだりしてしまう </w:t>
      </w:r>
    </w:p>
    <w:p w14:paraId="5DACB064" w14:textId="77777777" w:rsidR="007D0AEF" w:rsidRPr="000D74C1" w:rsidRDefault="007D0AEF" w:rsidP="00883F09">
      <w:pPr>
        <w:numPr>
          <w:ilvl w:val="1"/>
          <w:numId w:val="3"/>
        </w:numPr>
        <w:tabs>
          <w:tab w:val="left" w:pos="126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 xml:space="preserve">体の反応がある　</w:t>
      </w:r>
    </w:p>
    <w:p w14:paraId="44F7DACB" w14:textId="77777777" w:rsidR="007D0AEF" w:rsidRPr="000D74C1" w:rsidRDefault="007D0AEF" w:rsidP="00EA0E9E">
      <w:pPr>
        <w:spacing w:line="0" w:lineRule="atLeast"/>
        <w:ind w:firstLineChars="500" w:firstLine="1000"/>
        <w:rPr>
          <w:rFonts w:ascii="ＭＳ 明朝" w:eastAsia="ＭＳ 明朝" w:hAnsi="ＭＳ 明朝"/>
          <w:sz w:val="20"/>
        </w:rPr>
      </w:pPr>
      <w:r w:rsidRPr="000D74C1">
        <w:rPr>
          <w:rFonts w:ascii="ＭＳ 明朝" w:eastAsia="ＭＳ 明朝" w:hAnsi="ＭＳ 明朝" w:hint="eastAsia"/>
          <w:sz w:val="20"/>
        </w:rPr>
        <w:t>(どきどきする</w:t>
      </w:r>
      <w:r w:rsidR="00802F22" w:rsidRPr="000D74C1">
        <w:rPr>
          <w:rFonts w:ascii="ＭＳ 明朝" w:eastAsia="ＭＳ 明朝" w:hAnsi="ＭＳ 明朝" w:hint="eastAsia"/>
          <w:sz w:val="20"/>
        </w:rPr>
        <w:t>，</w:t>
      </w:r>
      <w:r w:rsidRPr="000D74C1">
        <w:rPr>
          <w:rFonts w:ascii="ＭＳ 明朝" w:eastAsia="ＭＳ 明朝" w:hAnsi="ＭＳ 明朝" w:hint="eastAsia"/>
          <w:sz w:val="20"/>
        </w:rPr>
        <w:t>冷や汗をかく</w:t>
      </w:r>
      <w:r w:rsidR="00802F22" w:rsidRPr="000D74C1">
        <w:rPr>
          <w:rFonts w:ascii="ＭＳ 明朝" w:eastAsia="ＭＳ 明朝" w:hAnsi="ＭＳ 明朝" w:hint="eastAsia"/>
          <w:sz w:val="20"/>
        </w:rPr>
        <w:t>，</w:t>
      </w:r>
      <w:r w:rsidRPr="000D74C1">
        <w:rPr>
          <w:rFonts w:ascii="ＭＳ 明朝" w:eastAsia="ＭＳ 明朝" w:hAnsi="ＭＳ 明朝" w:hint="eastAsia"/>
          <w:sz w:val="20"/>
        </w:rPr>
        <w:t>手足に力が入らない</w:t>
      </w:r>
      <w:r w:rsidR="00802F22" w:rsidRPr="000D74C1">
        <w:rPr>
          <w:rFonts w:ascii="ＭＳ 明朝" w:eastAsia="ＭＳ 明朝" w:hAnsi="ＭＳ 明朝" w:hint="eastAsia"/>
          <w:sz w:val="20"/>
        </w:rPr>
        <w:t>，</w:t>
      </w:r>
      <w:r w:rsidRPr="000D74C1">
        <w:rPr>
          <w:rFonts w:ascii="ＭＳ 明朝" w:eastAsia="ＭＳ 明朝" w:hAnsi="ＭＳ 明朝" w:hint="eastAsia"/>
          <w:sz w:val="20"/>
        </w:rPr>
        <w:t>手足が冷たい</w:t>
      </w:r>
      <w:r w:rsidR="00802F22" w:rsidRPr="000D74C1">
        <w:rPr>
          <w:rFonts w:ascii="ＭＳ 明朝" w:eastAsia="ＭＳ 明朝" w:hAnsi="ＭＳ 明朝" w:hint="eastAsia"/>
          <w:sz w:val="20"/>
        </w:rPr>
        <w:t>，</w:t>
      </w:r>
      <w:r w:rsidRPr="000D74C1">
        <w:rPr>
          <w:rFonts w:ascii="ＭＳ 明朝" w:eastAsia="ＭＳ 明朝" w:hAnsi="ＭＳ 明朝" w:hint="eastAsia"/>
          <w:sz w:val="20"/>
        </w:rPr>
        <w:t>過呼吸になる)</w:t>
      </w:r>
    </w:p>
    <w:p w14:paraId="2BF68613" w14:textId="77777777" w:rsidR="007D0AEF" w:rsidRPr="000D74C1" w:rsidRDefault="00196B2F" w:rsidP="00076FBB">
      <w:pPr>
        <w:spacing w:line="0" w:lineRule="atLeast"/>
        <w:ind w:left="880" w:hangingChars="400" w:hanging="880"/>
        <w:rPr>
          <w:rFonts w:ascii="ＭＳ 明朝" w:eastAsia="ＭＳ 明朝" w:hAnsi="ＭＳ 明朝"/>
        </w:rPr>
      </w:pPr>
      <w:r w:rsidRPr="000D74C1">
        <w:rPr>
          <w:rFonts w:ascii="ＭＳ 明朝" w:eastAsia="ＭＳ 明朝" w:hAnsi="ＭＳ 明朝" w:hint="eastAsia"/>
        </w:rPr>
        <w:t xml:space="preserve">　　　※</w:t>
      </w:r>
      <w:r w:rsidR="00EA0E9E" w:rsidRPr="000D74C1">
        <w:rPr>
          <w:rFonts w:ascii="ＭＳ 明朝" w:eastAsia="ＭＳ 明朝" w:hAnsi="ＭＳ 明朝" w:hint="eastAsia"/>
        </w:rPr>
        <w:t xml:space="preserve">　</w:t>
      </w:r>
      <w:r w:rsidR="007D0AEF" w:rsidRPr="000D74C1">
        <w:rPr>
          <w:rFonts w:ascii="ＭＳ 明朝" w:eastAsia="ＭＳ 明朝" w:hAnsi="ＭＳ 明朝" w:hint="eastAsia"/>
        </w:rPr>
        <w:t>周りの人からは</w:t>
      </w:r>
      <w:r w:rsidR="00802F22" w:rsidRPr="000D74C1">
        <w:rPr>
          <w:rFonts w:ascii="ＭＳ 明朝" w:eastAsia="ＭＳ 明朝" w:hAnsi="ＭＳ 明朝" w:hint="eastAsia"/>
        </w:rPr>
        <w:t>，</w:t>
      </w:r>
      <w:r w:rsidR="007D0AEF" w:rsidRPr="000D74C1">
        <w:rPr>
          <w:rFonts w:ascii="ＭＳ 明朝" w:eastAsia="ＭＳ 明朝" w:hAnsi="ＭＳ 明朝" w:hint="eastAsia"/>
        </w:rPr>
        <w:t>ぼうっとして見えたり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逆に落ち着いているように見えるために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 xml:space="preserve">犯罪被害者等が混乱していることがよく理解されないこともあります。 </w:t>
      </w:r>
    </w:p>
    <w:p w14:paraId="2B8253DB" w14:textId="77777777" w:rsidR="007D0AEF" w:rsidRPr="000D74C1" w:rsidRDefault="007D0AEF" w:rsidP="00A16335">
      <w:pPr>
        <w:rPr>
          <w:b/>
        </w:rPr>
      </w:pPr>
    </w:p>
    <w:p w14:paraId="41D7C0F1" w14:textId="77777777" w:rsidR="007D0AEF" w:rsidRPr="000D74C1" w:rsidRDefault="00A16335" w:rsidP="00EA0E9E">
      <w:pPr>
        <w:tabs>
          <w:tab w:val="left" w:pos="426"/>
        </w:tabs>
        <w:rPr>
          <w:rFonts w:asciiTheme="majorEastAsia" w:eastAsiaTheme="majorEastAsia" w:hAnsiTheme="majorEastAsia"/>
          <w:b/>
          <w:szCs w:val="22"/>
        </w:rPr>
      </w:pPr>
      <w:r w:rsidRPr="000D74C1">
        <w:rPr>
          <w:rFonts w:asciiTheme="majorEastAsia" w:eastAsiaTheme="majorEastAsia" w:hAnsiTheme="majorEastAsia" w:hint="eastAsia"/>
          <w:b/>
        </w:rPr>
        <w:t xml:space="preserve">　　</w:t>
      </w:r>
      <w:r w:rsidR="00196B2F" w:rsidRPr="000D74C1">
        <w:rPr>
          <w:rFonts w:asciiTheme="majorEastAsia" w:eastAsiaTheme="majorEastAsia" w:hAnsiTheme="majorEastAsia" w:hint="eastAsia"/>
          <w:b/>
          <w:szCs w:val="22"/>
        </w:rPr>
        <w:t xml:space="preserve">［　</w:t>
      </w:r>
      <w:r w:rsidR="007D0AEF" w:rsidRPr="000D74C1">
        <w:rPr>
          <w:rFonts w:asciiTheme="majorEastAsia" w:eastAsiaTheme="majorEastAsia" w:hAnsiTheme="majorEastAsia" w:hint="eastAsia"/>
          <w:b/>
          <w:szCs w:val="22"/>
        </w:rPr>
        <w:t>中長期</w:t>
      </w:r>
      <w:r w:rsidR="00196B2F" w:rsidRPr="000D74C1">
        <w:rPr>
          <w:rFonts w:asciiTheme="majorEastAsia" w:eastAsiaTheme="majorEastAsia" w:hAnsiTheme="majorEastAsia" w:hint="eastAsia"/>
          <w:b/>
          <w:szCs w:val="22"/>
        </w:rPr>
        <w:t xml:space="preserve">　］</w:t>
      </w:r>
    </w:p>
    <w:p w14:paraId="0D11A2DD" w14:textId="77777777" w:rsidR="007D0AEF" w:rsidRPr="000D74C1" w:rsidRDefault="00A16335" w:rsidP="00EA0E9E">
      <w:pPr>
        <w:ind w:left="663" w:hangingChars="300" w:hanging="663"/>
        <w:rPr>
          <w:rFonts w:ascii="ＭＳ 明朝" w:eastAsia="ＭＳ 明朝" w:hAnsi="ＭＳ 明朝"/>
        </w:rPr>
      </w:pPr>
      <w:r w:rsidRPr="000D74C1">
        <w:rPr>
          <w:rFonts w:asciiTheme="minorEastAsia" w:eastAsiaTheme="minorEastAsia" w:hAnsiTheme="minorEastAsia" w:hint="eastAsia"/>
          <w:b/>
          <w:szCs w:val="22"/>
        </w:rPr>
        <w:t xml:space="preserve">　</w:t>
      </w:r>
      <w:r w:rsidR="00EA0E9E" w:rsidRPr="000D74C1">
        <w:rPr>
          <w:rFonts w:asciiTheme="minorEastAsia" w:eastAsiaTheme="minorEastAsia" w:hAnsiTheme="minorEastAsia" w:hint="eastAsia"/>
          <w:b/>
          <w:szCs w:val="22"/>
        </w:rPr>
        <w:t xml:space="preserve">　</w:t>
      </w:r>
      <w:r w:rsidRPr="000D74C1">
        <w:rPr>
          <w:rFonts w:asciiTheme="minorEastAsia" w:eastAsiaTheme="minorEastAsia" w:hAnsiTheme="minorEastAsia" w:hint="eastAsia"/>
          <w:b/>
          <w:szCs w:val="22"/>
        </w:rPr>
        <w:t xml:space="preserve">　　</w:t>
      </w:r>
      <w:r w:rsidR="007D0AEF" w:rsidRPr="000D74C1">
        <w:rPr>
          <w:rFonts w:ascii="ＭＳ 明朝" w:eastAsia="ＭＳ 明朝" w:hAnsi="ＭＳ 明朝" w:hint="eastAsia"/>
        </w:rPr>
        <w:t>被害直後のショックが落ち着いた後も</w:t>
      </w:r>
      <w:r w:rsidR="00802F22" w:rsidRPr="000D74C1">
        <w:rPr>
          <w:rFonts w:ascii="ＭＳ 明朝" w:eastAsia="ＭＳ 明朝" w:hAnsi="ＭＳ 明朝" w:hint="eastAsia"/>
        </w:rPr>
        <w:t>，</w:t>
      </w:r>
      <w:r w:rsidR="007D0AEF" w:rsidRPr="000D74C1">
        <w:rPr>
          <w:rFonts w:ascii="ＭＳ 明朝" w:eastAsia="ＭＳ 明朝" w:hAnsi="ＭＳ 明朝" w:hint="eastAsia"/>
        </w:rPr>
        <w:t>様々な症状や反応が出てくることがあります。</w:t>
      </w:r>
    </w:p>
    <w:p w14:paraId="78A1AC6F" w14:textId="77777777" w:rsidR="007D0AEF" w:rsidRPr="000D74C1" w:rsidRDefault="007D0AEF">
      <w:pPr>
        <w:spacing w:line="280" w:lineRule="exact"/>
        <w:ind w:left="400" w:hanging="40"/>
        <w:outlineLvl w:val="0"/>
        <w:rPr>
          <w:rFonts w:ascii="ＭＳ 明朝" w:eastAsia="ＭＳ 明朝" w:hAnsi="ＭＳ 明朝"/>
          <w:sz w:val="21"/>
        </w:rPr>
      </w:pPr>
      <w:r w:rsidRPr="000D74C1">
        <w:rPr>
          <w:rFonts w:ascii="ＭＳ 明朝" w:eastAsia="ＭＳ 明朝" w:hAnsi="ＭＳ 明朝" w:hint="eastAsia"/>
          <w:sz w:val="21"/>
        </w:rPr>
        <w:t xml:space="preserve">　＜精神的な不調の例＞</w:t>
      </w:r>
    </w:p>
    <w:p w14:paraId="6D610858" w14:textId="77777777" w:rsidR="007D0AEF" w:rsidRPr="000D74C1" w:rsidRDefault="007D0AEF" w:rsidP="00883F09">
      <w:pPr>
        <w:numPr>
          <w:ilvl w:val="0"/>
          <w:numId w:val="1"/>
        </w:numPr>
        <w:tabs>
          <w:tab w:val="clear" w:pos="820"/>
          <w:tab w:val="num" w:pos="644"/>
          <w:tab w:val="left" w:pos="1260"/>
        </w:tabs>
        <w:spacing w:line="280" w:lineRule="exact"/>
        <w:ind w:left="851" w:firstLine="0"/>
        <w:rPr>
          <w:rFonts w:ascii="ＭＳ 明朝" w:eastAsia="ＭＳ 明朝" w:hAnsi="ＭＳ 明朝"/>
          <w:sz w:val="21"/>
        </w:rPr>
      </w:pPr>
      <w:r w:rsidRPr="000D74C1">
        <w:rPr>
          <w:rFonts w:ascii="ＭＳ 明朝" w:eastAsia="ＭＳ 明朝" w:hAnsi="ＭＳ 明朝" w:hint="eastAsia"/>
          <w:sz w:val="21"/>
        </w:rPr>
        <w:t>気持ちがひどく動揺し</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混乱していると感じる</w:t>
      </w:r>
    </w:p>
    <w:p w14:paraId="3E8A1912" w14:textId="77777777" w:rsidR="007D0AEF" w:rsidRPr="000D74C1" w:rsidRDefault="007D0AEF" w:rsidP="00883F09">
      <w:pPr>
        <w:numPr>
          <w:ilvl w:val="0"/>
          <w:numId w:val="1"/>
        </w:numPr>
        <w:tabs>
          <w:tab w:val="left" w:pos="1260"/>
        </w:tabs>
        <w:spacing w:line="280" w:lineRule="exact"/>
        <w:ind w:left="851" w:firstLine="0"/>
        <w:rPr>
          <w:rFonts w:ascii="ＭＳ 明朝" w:eastAsia="ＭＳ 明朝" w:hAnsi="ＭＳ 明朝"/>
          <w:sz w:val="21"/>
        </w:rPr>
      </w:pPr>
      <w:r w:rsidRPr="000D74C1">
        <w:rPr>
          <w:rFonts w:ascii="ＭＳ 明朝" w:eastAsia="ＭＳ 明朝" w:hAnsi="ＭＳ 明朝" w:hint="eastAsia"/>
          <w:sz w:val="21"/>
        </w:rPr>
        <w:t>気持ちや感覚が自分から切り離されたような状態になる</w:t>
      </w:r>
    </w:p>
    <w:p w14:paraId="52F0A02E" w14:textId="77777777" w:rsidR="007D0AEF" w:rsidRPr="000D74C1" w:rsidRDefault="007D0AEF" w:rsidP="00883F09">
      <w:pPr>
        <w:numPr>
          <w:ilvl w:val="0"/>
          <w:numId w:val="1"/>
        </w:numPr>
        <w:tabs>
          <w:tab w:val="left" w:pos="1260"/>
        </w:tabs>
        <w:spacing w:line="280" w:lineRule="exact"/>
        <w:ind w:left="851" w:firstLine="0"/>
        <w:rPr>
          <w:rFonts w:ascii="ＭＳ 明朝" w:eastAsia="ＭＳ 明朝" w:hAnsi="ＭＳ 明朝"/>
          <w:sz w:val="21"/>
        </w:rPr>
      </w:pPr>
      <w:r w:rsidRPr="000D74C1">
        <w:rPr>
          <w:rFonts w:ascii="ＭＳ 明朝" w:eastAsia="ＭＳ 明朝" w:hAnsi="ＭＳ 明朝" w:hint="eastAsia"/>
          <w:sz w:val="21"/>
        </w:rPr>
        <w:t>事件に関することが頭の中によみがえってくる</w:t>
      </w:r>
    </w:p>
    <w:p w14:paraId="743DD9FA" w14:textId="77777777" w:rsidR="007D0AEF" w:rsidRPr="000D74C1" w:rsidRDefault="007D0AEF" w:rsidP="00883F09">
      <w:pPr>
        <w:numPr>
          <w:ilvl w:val="0"/>
          <w:numId w:val="1"/>
        </w:numPr>
        <w:tabs>
          <w:tab w:val="left" w:pos="1260"/>
        </w:tabs>
        <w:spacing w:line="280" w:lineRule="exact"/>
        <w:ind w:left="851" w:firstLine="0"/>
        <w:rPr>
          <w:rFonts w:ascii="ＭＳ 明朝" w:eastAsia="ＭＳ 明朝" w:hAnsi="ＭＳ 明朝"/>
          <w:sz w:val="21"/>
        </w:rPr>
      </w:pPr>
      <w:r w:rsidRPr="000D74C1">
        <w:rPr>
          <w:rFonts w:ascii="ＭＳ 明朝" w:eastAsia="ＭＳ 明朝" w:hAnsi="ＭＳ 明朝" w:hint="eastAsia"/>
          <w:sz w:val="21"/>
        </w:rPr>
        <w:t>神経が興奮して落ち着かない</w:t>
      </w:r>
    </w:p>
    <w:p w14:paraId="03E040CA" w14:textId="77777777" w:rsidR="007D0AEF" w:rsidRPr="000D74C1" w:rsidRDefault="007D0AEF">
      <w:pPr>
        <w:spacing w:line="280" w:lineRule="exact"/>
        <w:ind w:left="401" w:firstLine="210"/>
        <w:outlineLvl w:val="0"/>
        <w:rPr>
          <w:rFonts w:ascii="ＭＳ 明朝" w:eastAsia="ＭＳ 明朝" w:hAnsi="ＭＳ 明朝"/>
          <w:sz w:val="21"/>
        </w:rPr>
      </w:pPr>
      <w:r w:rsidRPr="000D74C1">
        <w:rPr>
          <w:rFonts w:ascii="ＭＳ 明朝" w:eastAsia="ＭＳ 明朝" w:hAnsi="ＭＳ 明朝" w:hint="eastAsia"/>
          <w:sz w:val="21"/>
        </w:rPr>
        <w:t>＜身体的な不調の例＞</w:t>
      </w:r>
    </w:p>
    <w:p w14:paraId="4D222753" w14:textId="77777777" w:rsidR="007D0AEF" w:rsidRPr="000D74C1" w:rsidRDefault="007D0AEF" w:rsidP="00883F09">
      <w:pPr>
        <w:numPr>
          <w:ilvl w:val="0"/>
          <w:numId w:val="2"/>
        </w:numPr>
        <w:tabs>
          <w:tab w:val="clear" w:pos="1320"/>
        </w:tabs>
        <w:spacing w:line="280" w:lineRule="exact"/>
        <w:ind w:left="1276" w:hanging="425"/>
        <w:rPr>
          <w:rFonts w:ascii="ＭＳ 明朝" w:eastAsia="ＭＳ 明朝" w:hAnsi="ＭＳ 明朝"/>
          <w:sz w:val="21"/>
        </w:rPr>
      </w:pPr>
      <w:r w:rsidRPr="000D74C1">
        <w:rPr>
          <w:rFonts w:ascii="ＭＳ 明朝" w:eastAsia="ＭＳ 明朝" w:hAnsi="ＭＳ 明朝" w:hint="eastAsia"/>
          <w:sz w:val="21"/>
        </w:rPr>
        <w:t>眠れない</w:t>
      </w:r>
    </w:p>
    <w:p w14:paraId="324B7FDB" w14:textId="77777777" w:rsidR="007D0AEF" w:rsidRPr="000D74C1" w:rsidRDefault="007D0AEF" w:rsidP="00883F09">
      <w:pPr>
        <w:numPr>
          <w:ilvl w:val="0"/>
          <w:numId w:val="2"/>
        </w:numPr>
        <w:tabs>
          <w:tab w:val="clear" w:pos="1320"/>
        </w:tabs>
        <w:spacing w:line="280" w:lineRule="exact"/>
        <w:ind w:left="1276" w:hanging="425"/>
        <w:rPr>
          <w:rFonts w:ascii="ＭＳ 明朝" w:eastAsia="ＭＳ 明朝" w:hAnsi="ＭＳ 明朝"/>
          <w:sz w:val="21"/>
        </w:rPr>
      </w:pPr>
      <w:r w:rsidRPr="000D74C1">
        <w:rPr>
          <w:rFonts w:ascii="ＭＳ 明朝" w:eastAsia="ＭＳ 明朝" w:hAnsi="ＭＳ 明朝" w:hint="eastAsia"/>
          <w:sz w:val="21"/>
        </w:rPr>
        <w:t>頭痛やめまい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頭が重い</w:t>
      </w:r>
    </w:p>
    <w:p w14:paraId="1574D332" w14:textId="77777777" w:rsidR="007D0AEF" w:rsidRPr="000D74C1" w:rsidRDefault="007D0AEF" w:rsidP="00883F09">
      <w:pPr>
        <w:numPr>
          <w:ilvl w:val="0"/>
          <w:numId w:val="2"/>
        </w:numPr>
        <w:tabs>
          <w:tab w:val="clear" w:pos="1320"/>
        </w:tabs>
        <w:spacing w:line="280" w:lineRule="exact"/>
        <w:ind w:left="1276" w:hanging="425"/>
        <w:rPr>
          <w:rFonts w:ascii="ＭＳ 明朝" w:eastAsia="ＭＳ 明朝" w:hAnsi="ＭＳ 明朝"/>
          <w:sz w:val="21"/>
        </w:rPr>
      </w:pPr>
      <w:r w:rsidRPr="000D74C1">
        <w:rPr>
          <w:rFonts w:ascii="ＭＳ 明朝" w:eastAsia="ＭＳ 明朝" w:hAnsi="ＭＳ 明朝" w:hint="eastAsia"/>
          <w:sz w:val="21"/>
        </w:rPr>
        <w:t>吐き気</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嘔吐</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胃がむかむかする</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食欲がない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下痢をする</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便秘になる</w:t>
      </w:r>
    </w:p>
    <w:p w14:paraId="3DD6E873" w14:textId="77777777" w:rsidR="007D0AEF" w:rsidRPr="000D74C1" w:rsidRDefault="007D0AEF" w:rsidP="00883F09">
      <w:pPr>
        <w:numPr>
          <w:ilvl w:val="0"/>
          <w:numId w:val="2"/>
        </w:numPr>
        <w:tabs>
          <w:tab w:val="clear" w:pos="1320"/>
        </w:tabs>
        <w:spacing w:line="280" w:lineRule="exact"/>
        <w:ind w:left="1276" w:hanging="425"/>
        <w:rPr>
          <w:rFonts w:ascii="ＭＳ 明朝" w:eastAsia="ＭＳ 明朝" w:hAnsi="ＭＳ 明朝"/>
          <w:sz w:val="21"/>
        </w:rPr>
      </w:pPr>
      <w:r w:rsidRPr="000D74C1">
        <w:rPr>
          <w:rFonts w:ascii="ＭＳ 明朝" w:eastAsia="ＭＳ 明朝" w:hAnsi="ＭＳ 明朝" w:hint="eastAsia"/>
          <w:sz w:val="21"/>
        </w:rPr>
        <w:t>身体がだるい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疲れやすい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微熱がでる</w:t>
      </w:r>
    </w:p>
    <w:p w14:paraId="78A061F6" w14:textId="77777777" w:rsidR="007D0AEF" w:rsidRPr="000D74C1" w:rsidRDefault="007D0AEF" w:rsidP="00883F09">
      <w:pPr>
        <w:numPr>
          <w:ilvl w:val="0"/>
          <w:numId w:val="2"/>
        </w:numPr>
        <w:tabs>
          <w:tab w:val="clear" w:pos="1320"/>
        </w:tabs>
        <w:spacing w:line="280" w:lineRule="exact"/>
        <w:ind w:left="1276" w:hanging="425"/>
        <w:rPr>
          <w:rFonts w:ascii="ＭＳ 明朝" w:eastAsia="ＭＳ 明朝" w:hAnsi="ＭＳ 明朝"/>
          <w:sz w:val="21"/>
        </w:rPr>
      </w:pPr>
      <w:r w:rsidRPr="000D74C1">
        <w:rPr>
          <w:rFonts w:ascii="ＭＳ 明朝" w:eastAsia="ＭＳ 明朝" w:hAnsi="ＭＳ 明朝" w:hint="eastAsia"/>
          <w:sz w:val="21"/>
        </w:rPr>
        <w:t>お腹や身体のその他の部分が痛い</w:t>
      </w:r>
    </w:p>
    <w:p w14:paraId="3BDB0092" w14:textId="77777777" w:rsidR="007D0AEF" w:rsidRPr="000D74C1" w:rsidRDefault="007D0AEF" w:rsidP="00883F09">
      <w:pPr>
        <w:numPr>
          <w:ilvl w:val="0"/>
          <w:numId w:val="2"/>
        </w:numPr>
        <w:tabs>
          <w:tab w:val="clear" w:pos="1320"/>
        </w:tabs>
        <w:spacing w:line="280" w:lineRule="exact"/>
        <w:ind w:left="1276" w:hanging="425"/>
        <w:rPr>
          <w:rFonts w:ascii="ＭＳ 明朝" w:eastAsia="ＭＳ 明朝" w:hAnsi="ＭＳ 明朝"/>
          <w:sz w:val="21"/>
        </w:rPr>
      </w:pPr>
      <w:r w:rsidRPr="000D74C1">
        <w:rPr>
          <w:rFonts w:ascii="ＭＳ 明朝" w:eastAsia="ＭＳ 明朝" w:hAnsi="ＭＳ 明朝" w:hint="eastAsia"/>
          <w:sz w:val="21"/>
        </w:rPr>
        <w:t>生理がない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月経周期の異常</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月経痛がある</w:t>
      </w:r>
    </w:p>
    <w:p w14:paraId="5770AB6D" w14:textId="77777777" w:rsidR="00E802B3" w:rsidRPr="000D74C1" w:rsidRDefault="00EA0E9E">
      <w:pPr>
        <w:spacing w:line="280" w:lineRule="exact"/>
        <w:rPr>
          <w:rFonts w:asciiTheme="majorEastAsia" w:eastAsiaTheme="majorEastAsia" w:hAnsiTheme="majorEastAsia"/>
          <w:szCs w:val="22"/>
        </w:rPr>
      </w:pPr>
      <w:r w:rsidRPr="000D74C1">
        <w:rPr>
          <w:rFonts w:asciiTheme="majorEastAsia" w:eastAsiaTheme="majorEastAsia" w:hAnsiTheme="majorEastAsia" w:hint="eastAsia"/>
          <w:szCs w:val="22"/>
        </w:rPr>
        <w:t xml:space="preserve">　</w:t>
      </w:r>
    </w:p>
    <w:p w14:paraId="4AF6AB72" w14:textId="05FB4329" w:rsidR="007D0AEF" w:rsidRPr="000D74C1" w:rsidRDefault="00E802B3" w:rsidP="00DE22F3">
      <w:pPr>
        <w:widowControl/>
        <w:jc w:val="left"/>
        <w:rPr>
          <w:rFonts w:asciiTheme="majorEastAsia" w:eastAsiaTheme="majorEastAsia" w:hAnsiTheme="majorEastAsia"/>
          <w:szCs w:val="22"/>
        </w:rPr>
      </w:pPr>
      <w:r w:rsidRPr="000D74C1">
        <w:rPr>
          <w:rFonts w:asciiTheme="majorEastAsia" w:eastAsiaTheme="majorEastAsia" w:hAnsiTheme="majorEastAsia"/>
          <w:szCs w:val="22"/>
        </w:rPr>
        <w:br w:type="page"/>
      </w:r>
      <w:r w:rsidR="00EA0E9E" w:rsidRPr="000D74C1">
        <w:rPr>
          <w:rFonts w:asciiTheme="majorEastAsia" w:eastAsiaTheme="majorEastAsia" w:hAnsiTheme="majorEastAsia" w:hint="eastAsia"/>
          <w:szCs w:val="22"/>
        </w:rPr>
        <w:lastRenderedPageBreak/>
        <w:t xml:space="preserve">　</w:t>
      </w:r>
      <w:r w:rsidR="00196B2F" w:rsidRPr="000D74C1">
        <w:rPr>
          <w:rFonts w:asciiTheme="majorEastAsia" w:eastAsiaTheme="majorEastAsia" w:hAnsiTheme="majorEastAsia" w:hint="eastAsia"/>
          <w:szCs w:val="22"/>
        </w:rPr>
        <w:t xml:space="preserve">【　</w:t>
      </w:r>
      <w:r w:rsidR="00EA0E9E" w:rsidRPr="000D74C1">
        <w:rPr>
          <w:rFonts w:asciiTheme="majorEastAsia" w:eastAsiaTheme="majorEastAsia" w:hAnsiTheme="majorEastAsia" w:hint="eastAsia"/>
          <w:b/>
          <w:szCs w:val="22"/>
        </w:rPr>
        <w:t>子</w:t>
      </w:r>
      <w:r w:rsidR="00196B2F" w:rsidRPr="000D74C1">
        <w:rPr>
          <w:rFonts w:asciiTheme="majorEastAsia" w:eastAsiaTheme="majorEastAsia" w:hAnsiTheme="majorEastAsia" w:hint="eastAsia"/>
          <w:b/>
          <w:szCs w:val="22"/>
        </w:rPr>
        <w:t xml:space="preserve">　</w:t>
      </w:r>
      <w:r w:rsidR="00EA0E9E" w:rsidRPr="000D74C1">
        <w:rPr>
          <w:rFonts w:asciiTheme="majorEastAsia" w:eastAsiaTheme="majorEastAsia" w:hAnsiTheme="majorEastAsia" w:hint="eastAsia"/>
          <w:b/>
          <w:szCs w:val="22"/>
        </w:rPr>
        <w:t>供</w:t>
      </w:r>
      <w:r w:rsidR="00196B2F" w:rsidRPr="000D74C1">
        <w:rPr>
          <w:rFonts w:asciiTheme="majorEastAsia" w:eastAsiaTheme="majorEastAsia" w:hAnsiTheme="majorEastAsia" w:hint="eastAsia"/>
          <w:szCs w:val="22"/>
        </w:rPr>
        <w:t xml:space="preserve">　】</w:t>
      </w:r>
    </w:p>
    <w:p w14:paraId="741C1A17" w14:textId="77777777" w:rsidR="007D0AEF" w:rsidRPr="000D74C1" w:rsidRDefault="00EA0E9E" w:rsidP="00EA0E9E">
      <w:pPr>
        <w:spacing w:line="280" w:lineRule="exact"/>
        <w:ind w:left="645" w:hangingChars="293" w:hanging="645"/>
        <w:rPr>
          <w:rFonts w:ascii="ＭＳ 明朝" w:eastAsia="ＭＳ 明朝" w:hAnsi="ＭＳ 明朝"/>
        </w:rPr>
      </w:pPr>
      <w:r w:rsidRPr="000D74C1">
        <w:rPr>
          <w:rFonts w:asciiTheme="minorEastAsia" w:eastAsiaTheme="minorEastAsia" w:hAnsiTheme="minorEastAsia" w:hint="eastAsia"/>
          <w:szCs w:val="22"/>
        </w:rPr>
        <w:t xml:space="preserve">　　　　</w:t>
      </w:r>
      <w:r w:rsidR="007D0AEF" w:rsidRPr="000D74C1">
        <w:rPr>
          <w:rFonts w:ascii="ＭＳ 明朝" w:eastAsia="ＭＳ 明朝" w:hAnsi="ＭＳ 明朝" w:hint="eastAsia"/>
        </w:rPr>
        <w:t>言葉でうまく表現できないために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理解されづらく勘違いされる場合もありますが</w:t>
      </w:r>
      <w:r w:rsidR="00802F22" w:rsidRPr="000D74C1">
        <w:rPr>
          <w:rFonts w:ascii="ＭＳ 明朝" w:eastAsia="ＭＳ 明朝" w:hAnsi="ＭＳ 明朝" w:hint="eastAsia"/>
        </w:rPr>
        <w:t>，</w:t>
      </w:r>
      <w:r w:rsidR="007D0AEF" w:rsidRPr="000D74C1">
        <w:rPr>
          <w:rFonts w:ascii="ＭＳ 明朝" w:eastAsia="ＭＳ 明朝" w:hAnsi="ＭＳ 明朝" w:hint="eastAsia"/>
        </w:rPr>
        <w:t>概して下記のような様々な行動や反応を示す場合があります。</w:t>
      </w:r>
    </w:p>
    <w:p w14:paraId="7521D0D9" w14:textId="77777777" w:rsidR="007D0AEF" w:rsidRPr="000D74C1" w:rsidRDefault="007D0AEF" w:rsidP="00883F09">
      <w:pPr>
        <w:numPr>
          <w:ilvl w:val="0"/>
          <w:numId w:val="4"/>
        </w:numPr>
        <w:tabs>
          <w:tab w:val="num" w:pos="-241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突然不安になり興奮する</w:t>
      </w:r>
    </w:p>
    <w:p w14:paraId="2D5615A3" w14:textId="77777777" w:rsidR="007D0AEF" w:rsidRPr="000D74C1" w:rsidRDefault="007D0AEF" w:rsidP="00883F09">
      <w:pPr>
        <w:numPr>
          <w:ilvl w:val="0"/>
          <w:numId w:val="4"/>
        </w:numPr>
        <w:tabs>
          <w:tab w:val="num" w:pos="-241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なんとなくいつもびくびくする</w:t>
      </w:r>
    </w:p>
    <w:p w14:paraId="5A88CAFB" w14:textId="77777777" w:rsidR="00D03083" w:rsidRPr="000D74C1" w:rsidRDefault="007D0AEF" w:rsidP="00883F09">
      <w:pPr>
        <w:numPr>
          <w:ilvl w:val="0"/>
          <w:numId w:val="4"/>
        </w:numPr>
        <w:tabs>
          <w:tab w:val="num" w:pos="-2410"/>
        </w:tabs>
        <w:spacing w:line="0" w:lineRule="atLeast"/>
        <w:ind w:left="1276" w:hanging="424"/>
        <w:rPr>
          <w:rFonts w:ascii="ＭＳ 明朝" w:eastAsia="ＭＳ 明朝" w:hAnsi="ＭＳ 明朝"/>
          <w:sz w:val="21"/>
        </w:rPr>
      </w:pPr>
      <w:r w:rsidRPr="000D74C1">
        <w:rPr>
          <w:rFonts w:ascii="ＭＳ 明朝" w:eastAsia="ＭＳ 明朝" w:hAnsi="ＭＳ 明朝" w:hint="eastAsia"/>
          <w:sz w:val="21"/>
        </w:rPr>
        <w:t>頭痛</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腹痛</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吐き気</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めまい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息苦しさ</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頻尿等を訴える（身体の病気でなくても起きます。）</w:t>
      </w:r>
    </w:p>
    <w:p w14:paraId="4CDFE4F0" w14:textId="77777777" w:rsidR="007D0AEF" w:rsidRPr="000D74C1" w:rsidRDefault="007D0AEF" w:rsidP="00883F09">
      <w:pPr>
        <w:numPr>
          <w:ilvl w:val="0"/>
          <w:numId w:val="4"/>
        </w:numPr>
        <w:tabs>
          <w:tab w:val="num" w:pos="-2410"/>
        </w:tabs>
        <w:spacing w:line="0" w:lineRule="atLeast"/>
        <w:ind w:left="851" w:firstLine="0"/>
        <w:rPr>
          <w:rFonts w:ascii="ＭＳ 明朝" w:eastAsia="ＭＳ 明朝" w:hAnsi="ＭＳ 明朝"/>
          <w:strike/>
          <w:sz w:val="21"/>
        </w:rPr>
      </w:pPr>
      <w:r w:rsidRPr="000D74C1">
        <w:rPr>
          <w:rFonts w:ascii="ＭＳ 明朝" w:eastAsia="ＭＳ 明朝" w:hAnsi="ＭＳ 明朝" w:hint="eastAsia"/>
          <w:sz w:val="21"/>
        </w:rPr>
        <w:t>著しい赤ちゃん返りがある</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夜尿・指しゃぶりが始まる</w:t>
      </w:r>
    </w:p>
    <w:p w14:paraId="445E984A" w14:textId="77777777" w:rsidR="007D0AEF" w:rsidRPr="000D74C1" w:rsidRDefault="007D0AEF" w:rsidP="00883F09">
      <w:pPr>
        <w:numPr>
          <w:ilvl w:val="0"/>
          <w:numId w:val="4"/>
        </w:numPr>
        <w:tabs>
          <w:tab w:val="num" w:pos="-241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表情の動きが少なく</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ぼうっとしている</w:t>
      </w:r>
    </w:p>
    <w:p w14:paraId="7C052532" w14:textId="77777777" w:rsidR="007D0AEF" w:rsidRPr="000D74C1" w:rsidRDefault="007D0AEF" w:rsidP="00883F09">
      <w:pPr>
        <w:numPr>
          <w:ilvl w:val="0"/>
          <w:numId w:val="4"/>
        </w:numPr>
        <w:tabs>
          <w:tab w:val="num" w:pos="-241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集中力がなくなる</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上手にしゃべれない</w:t>
      </w:r>
    </w:p>
    <w:p w14:paraId="6C70F8F4" w14:textId="77777777" w:rsidR="007D0AEF" w:rsidRPr="000D74C1" w:rsidRDefault="007D0AEF" w:rsidP="00883F09">
      <w:pPr>
        <w:numPr>
          <w:ilvl w:val="0"/>
          <w:numId w:val="4"/>
        </w:numPr>
        <w:tabs>
          <w:tab w:val="num" w:pos="-241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家族や友達と関わりたがらない</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遊ばなくなる</w:t>
      </w:r>
    </w:p>
    <w:p w14:paraId="450BAA57" w14:textId="77777777" w:rsidR="007D0AEF" w:rsidRPr="000D74C1" w:rsidRDefault="007D0AEF" w:rsidP="00883F09">
      <w:pPr>
        <w:numPr>
          <w:ilvl w:val="0"/>
          <w:numId w:val="4"/>
        </w:numPr>
        <w:tabs>
          <w:tab w:val="num" w:pos="-2410"/>
        </w:tabs>
        <w:spacing w:line="0" w:lineRule="atLeast"/>
        <w:ind w:left="851" w:firstLine="0"/>
        <w:rPr>
          <w:rFonts w:ascii="ＭＳ 明朝" w:eastAsia="ＭＳ 明朝" w:hAnsi="ＭＳ 明朝"/>
          <w:sz w:val="21"/>
        </w:rPr>
      </w:pPr>
      <w:r w:rsidRPr="000D74C1">
        <w:rPr>
          <w:rFonts w:ascii="ＭＳ 明朝" w:eastAsia="ＭＳ 明朝" w:hAnsi="ＭＳ 明朝" w:hint="eastAsia"/>
          <w:sz w:val="21"/>
        </w:rPr>
        <w:t>親への反抗</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不登校</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非行（性非行を含む</w:t>
      </w:r>
      <w:r w:rsidR="00594D63" w:rsidRPr="000D74C1">
        <w:rPr>
          <w:rFonts w:ascii="ＭＳ 明朝" w:eastAsia="ＭＳ 明朝" w:hAnsi="ＭＳ 明朝" w:hint="eastAsia"/>
          <w:sz w:val="21"/>
        </w:rPr>
        <w:t>。</w:t>
      </w:r>
      <w:r w:rsidRPr="000D74C1">
        <w:rPr>
          <w:rFonts w:ascii="ＭＳ 明朝" w:eastAsia="ＭＳ 明朝" w:hAnsi="ＭＳ 明朝" w:hint="eastAsia"/>
          <w:sz w:val="21"/>
        </w:rPr>
        <w:t>）が始まる　　など</w:t>
      </w:r>
    </w:p>
    <w:p w14:paraId="6B92B5A0" w14:textId="77777777" w:rsidR="007D0AEF" w:rsidRPr="000D74C1" w:rsidRDefault="007D0AEF">
      <w:pPr>
        <w:spacing w:line="0" w:lineRule="atLeast"/>
        <w:ind w:left="720"/>
        <w:rPr>
          <w:rFonts w:ascii="ＭＳ 明朝" w:hAnsi="ＭＳ 明朝"/>
          <w:sz w:val="18"/>
        </w:rPr>
      </w:pPr>
    </w:p>
    <w:p w14:paraId="764EBC26" w14:textId="63ADB770" w:rsidR="007D0AEF" w:rsidRPr="000D74C1" w:rsidRDefault="00196B2F" w:rsidP="00196B2F">
      <w:pPr>
        <w:ind w:left="663" w:hangingChars="300" w:hanging="663"/>
        <w:rPr>
          <w:rFonts w:ascii="ＭＳ 明朝" w:eastAsia="ＭＳ 明朝" w:hAnsi="ＭＳ 明朝"/>
          <w:b/>
        </w:rPr>
      </w:pPr>
      <w:r w:rsidRPr="000D74C1">
        <w:rPr>
          <w:rFonts w:ascii="ＭＳ 明朝" w:eastAsia="ＭＳ 明朝" w:hAnsi="ＭＳ 明朝" w:hint="eastAsia"/>
          <w:b/>
        </w:rPr>
        <w:t xml:space="preserve">　　</w:t>
      </w:r>
      <w:r w:rsidR="007D0AEF" w:rsidRPr="000D74C1">
        <w:rPr>
          <w:rFonts w:ascii="ＭＳ 明朝" w:eastAsia="ＭＳ 明朝" w:hAnsi="ＭＳ 明朝" w:hint="eastAsia"/>
          <w:b/>
        </w:rPr>
        <w:t>※</w:t>
      </w:r>
      <w:r w:rsidR="007D0AEF" w:rsidRPr="000D74C1">
        <w:rPr>
          <w:rFonts w:ascii="ＭＳ 明朝" w:eastAsia="ＭＳ 明朝" w:hAnsi="ＭＳ 明朝" w:hint="eastAsia"/>
        </w:rPr>
        <w:t xml:space="preserve">　</w:t>
      </w:r>
      <w:r w:rsidR="007D0AEF" w:rsidRPr="000D74C1">
        <w:rPr>
          <w:rFonts w:ascii="ＭＳ 明朝" w:eastAsia="ＭＳ 明朝" w:hAnsi="ＭＳ 明朝" w:hint="eastAsia"/>
          <w:b/>
        </w:rPr>
        <w:t>このような反応は</w:t>
      </w:r>
      <w:r w:rsidR="00802F22" w:rsidRPr="000D74C1">
        <w:rPr>
          <w:rFonts w:ascii="ＭＳ 明朝" w:eastAsia="ＭＳ 明朝" w:hAnsi="ＭＳ 明朝" w:hint="eastAsia"/>
          <w:b/>
        </w:rPr>
        <w:t>，</w:t>
      </w:r>
      <w:r w:rsidR="007D0AEF" w:rsidRPr="000D74C1">
        <w:rPr>
          <w:rFonts w:ascii="ＭＳ 明朝" w:eastAsia="ＭＳ 明朝" w:hAnsi="ＭＳ 明朝" w:hint="eastAsia"/>
          <w:b/>
        </w:rPr>
        <w:t>時間とともに軽くなっていく場合もありますが</w:t>
      </w:r>
      <w:r w:rsidR="00802F22" w:rsidRPr="000D74C1">
        <w:rPr>
          <w:rFonts w:ascii="ＭＳ 明朝" w:eastAsia="ＭＳ 明朝" w:hAnsi="ＭＳ 明朝" w:hint="eastAsia"/>
          <w:b/>
        </w:rPr>
        <w:t>，</w:t>
      </w:r>
      <w:r w:rsidR="007D0AEF" w:rsidRPr="000D74C1">
        <w:rPr>
          <w:rFonts w:ascii="ＭＳ 明朝" w:eastAsia="ＭＳ 明朝" w:hAnsi="ＭＳ 明朝" w:hint="eastAsia"/>
          <w:b/>
        </w:rPr>
        <w:t>日常生活に支障をきたしている場合は</w:t>
      </w:r>
      <w:r w:rsidR="00802F22" w:rsidRPr="000D74C1">
        <w:rPr>
          <w:rFonts w:ascii="ＭＳ 明朝" w:eastAsia="ＭＳ 明朝" w:hAnsi="ＭＳ 明朝" w:hint="eastAsia"/>
          <w:b/>
        </w:rPr>
        <w:t>，</w:t>
      </w:r>
      <w:r w:rsidR="007D0AEF" w:rsidRPr="000D74C1">
        <w:rPr>
          <w:rFonts w:ascii="ＭＳ 明朝" w:eastAsia="ＭＳ 明朝" w:hAnsi="ＭＳ 明朝" w:hint="eastAsia"/>
          <w:b/>
        </w:rPr>
        <w:t>医療機関等に相談することを勧めることも重要です（</w:t>
      </w:r>
      <w:hyperlink w:anchor="心身の不調" w:history="1">
        <w:r w:rsidR="007D0AEF" w:rsidRPr="000D74C1">
          <w:rPr>
            <w:rStyle w:val="a7"/>
            <w:rFonts w:ascii="ＭＳ 明朝" w:eastAsia="ＭＳ 明朝" w:hAnsi="ＭＳ 明朝" w:hint="eastAsia"/>
            <w:b/>
            <w:color w:val="auto"/>
            <w:u w:val="none"/>
          </w:rPr>
          <w:t>P</w:t>
        </w:r>
        <w:r w:rsidR="006E7786" w:rsidRPr="000D74C1">
          <w:rPr>
            <w:rStyle w:val="a7"/>
            <w:rFonts w:ascii="ＭＳ 明朝" w:eastAsia="ＭＳ 明朝" w:hAnsi="ＭＳ 明朝" w:hint="eastAsia"/>
            <w:b/>
            <w:color w:val="auto"/>
            <w:u w:val="none"/>
          </w:rPr>
          <w:t>4</w:t>
        </w:r>
        <w:r w:rsidR="0038083D" w:rsidRPr="000D74C1">
          <w:rPr>
            <w:rStyle w:val="a7"/>
            <w:rFonts w:ascii="ＭＳ 明朝" w:eastAsia="ＭＳ 明朝" w:hAnsi="ＭＳ 明朝" w:hint="eastAsia"/>
            <w:b/>
            <w:color w:val="auto"/>
            <w:u w:val="none"/>
          </w:rPr>
          <w:t>3</w:t>
        </w:r>
        <w:r w:rsidR="007D0AEF" w:rsidRPr="000D74C1">
          <w:rPr>
            <w:rStyle w:val="a7"/>
            <w:rFonts w:ascii="ＭＳ 明朝" w:eastAsia="ＭＳ 明朝" w:hAnsi="ＭＳ 明朝" w:hint="eastAsia"/>
            <w:b/>
            <w:color w:val="auto"/>
            <w:u w:val="none"/>
          </w:rPr>
          <w:t>参照</w:t>
        </w:r>
      </w:hyperlink>
      <w:r w:rsidR="007D0AEF" w:rsidRPr="000D74C1">
        <w:rPr>
          <w:rFonts w:ascii="ＭＳ 明朝" w:eastAsia="ＭＳ 明朝" w:hAnsi="ＭＳ 明朝" w:hint="eastAsia"/>
          <w:b/>
        </w:rPr>
        <w:t>）。</w:t>
      </w:r>
    </w:p>
    <w:p w14:paraId="0E623DF9" w14:textId="77777777" w:rsidR="007D2E3C" w:rsidRPr="000D74C1" w:rsidRDefault="00095749" w:rsidP="007D2E3C">
      <w:pPr>
        <w:ind w:left="480" w:hanging="480"/>
        <w:rPr>
          <w:rFonts w:eastAsia="ＭＳ 明朝"/>
          <w:sz w:val="21"/>
        </w:rPr>
      </w:pPr>
      <w:r w:rsidRPr="000D74C1">
        <w:rPr>
          <w:rFonts w:ascii="HG丸ｺﾞｼｯｸM-PRO" w:eastAsia="HG丸ｺﾞｼｯｸM-PRO"/>
          <w:noProof/>
        </w:rPr>
        <mc:AlternateContent>
          <mc:Choice Requires="wps">
            <w:drawing>
              <wp:anchor distT="0" distB="0" distL="114300" distR="114300" simplePos="0" relativeHeight="251403776" behindDoc="0" locked="0" layoutInCell="0" allowOverlap="1" wp14:anchorId="12AF41E6" wp14:editId="0B001B34">
                <wp:simplePos x="0" y="0"/>
                <wp:positionH relativeFrom="column">
                  <wp:posOffset>189230</wp:posOffset>
                </wp:positionH>
                <wp:positionV relativeFrom="paragraph">
                  <wp:posOffset>112395</wp:posOffset>
                </wp:positionV>
                <wp:extent cx="5577840" cy="2346960"/>
                <wp:effectExtent l="0" t="0" r="22860" b="15240"/>
                <wp:wrapNone/>
                <wp:docPr id="2554"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2346960"/>
                        </a:xfrm>
                        <a:prstGeom prst="roundRect">
                          <a:avLst>
                            <a:gd name="adj" fmla="val 9157"/>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387F9" id="AutoShape 1157" o:spid="_x0000_s1026" style="position:absolute;left:0;text-align:left;margin-left:14.9pt;margin-top:8.85pt;width:439.2pt;height:184.8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" o:allowincell="f" filled="f">
                <v:stroke dashstyle="1 1" endcap="round"/>
                <v:textbox inset="5.85pt,.7pt,5.85pt,.7pt"/>
              </v:roundrect>
            </w:pict>
          </mc:Fallback>
        </mc:AlternateContent>
      </w:r>
    </w:p>
    <w:p w14:paraId="7EAAF270" w14:textId="69F02D88" w:rsidR="007D0AEF" w:rsidRPr="000D74C1" w:rsidRDefault="007D0AEF" w:rsidP="007D2E3C">
      <w:pPr>
        <w:ind w:leftChars="100" w:left="220" w:firstLineChars="150" w:firstLine="271"/>
        <w:rPr>
          <w:rFonts w:eastAsia="ＭＳ 明朝"/>
          <w:sz w:val="21"/>
        </w:rPr>
      </w:pPr>
      <w:r w:rsidRPr="000D74C1">
        <w:rPr>
          <w:rFonts w:ascii="ＭＳ 明朝" w:eastAsia="ＭＳ 明朝" w:hAnsi="ＭＳ 明朝" w:hint="eastAsia"/>
          <w:b/>
          <w:sz w:val="18"/>
        </w:rPr>
        <w:t>コラム　―犯罪被害者等に現れることが多い精神疾患―</w:t>
      </w:r>
    </w:p>
    <w:p w14:paraId="7F23AA1F" w14:textId="77777777" w:rsidR="007D0AEF" w:rsidRPr="000D74C1" w:rsidRDefault="007D0AEF">
      <w:pPr>
        <w:spacing w:line="0" w:lineRule="atLeast"/>
        <w:ind w:left="900" w:right="223" w:hanging="180"/>
        <w:rPr>
          <w:rFonts w:ascii="平成明朝"/>
          <w:dstrike/>
          <w:sz w:val="18"/>
        </w:rPr>
      </w:pPr>
      <w:r w:rsidRPr="000D74C1">
        <w:rPr>
          <w:rFonts w:ascii="ＭＳ 明朝" w:eastAsia="ＭＳ 明朝" w:hAnsi="ＭＳ 明朝" w:hint="eastAsia"/>
          <w:sz w:val="18"/>
        </w:rPr>
        <w:t>被害後</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一時的な精神反応にとどまらず</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下記のような疾患をきたす場合があります。</w:t>
      </w:r>
    </w:p>
    <w:p w14:paraId="164255C9" w14:textId="77777777" w:rsidR="007D0AEF" w:rsidRPr="000D74C1" w:rsidRDefault="007D0AEF" w:rsidP="00E802B3">
      <w:pPr>
        <w:spacing w:line="0" w:lineRule="atLeast"/>
        <w:ind w:left="900" w:right="281" w:hanging="360"/>
        <w:outlineLvl w:val="0"/>
        <w:rPr>
          <w:rFonts w:ascii="ＭＳ 明朝" w:eastAsia="ＭＳ 明朝" w:hAnsi="ＭＳ 明朝"/>
          <w:b/>
          <w:sz w:val="18"/>
        </w:rPr>
      </w:pPr>
      <w:r w:rsidRPr="000D74C1">
        <w:rPr>
          <w:rFonts w:ascii="ＭＳ 明朝" w:eastAsia="ＭＳ 明朝" w:hAnsi="ＭＳ 明朝" w:hint="eastAsia"/>
          <w:b/>
          <w:sz w:val="18"/>
        </w:rPr>
        <w:t>PTSD</w:t>
      </w:r>
      <w:r w:rsidR="00760999" w:rsidRPr="000D74C1">
        <w:rPr>
          <w:rFonts w:ascii="ＭＳ 明朝" w:eastAsia="ＭＳ 明朝" w:hAnsi="ＭＳ 明朝" w:hint="eastAsia"/>
          <w:b/>
          <w:sz w:val="18"/>
        </w:rPr>
        <w:t>（心的外傷後ストレス障害）</w:t>
      </w:r>
    </w:p>
    <w:p w14:paraId="09E1B080" w14:textId="2F2861D1" w:rsidR="007D0AEF" w:rsidRPr="000D74C1" w:rsidRDefault="007D0AEF" w:rsidP="00E802B3">
      <w:pPr>
        <w:spacing w:line="0" w:lineRule="atLeast"/>
        <w:ind w:left="708" w:right="281" w:firstLine="180"/>
        <w:rPr>
          <w:rFonts w:ascii="ＭＳ 明朝" w:eastAsia="ＭＳ 明朝" w:hAnsi="ＭＳ 明朝"/>
          <w:sz w:val="18"/>
        </w:rPr>
      </w:pPr>
      <w:r w:rsidRPr="000D74C1">
        <w:rPr>
          <w:rFonts w:ascii="ＭＳ 明朝" w:eastAsia="ＭＳ 明朝" w:hAnsi="ＭＳ 明朝" w:hint="eastAsia"/>
          <w:sz w:val="18"/>
        </w:rPr>
        <w:t>再体験症状（ﾌﾗｯｼｭﾊﾞｯｸ</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悪夢など）や</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回避・麻痺症状（事件に関連することを避ける</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感情が感じられないなど）</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覚醒亢進症状（眠れない</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些細なことに過剰に驚くなど）が続く状態</w:t>
      </w:r>
      <w:r w:rsidR="007D2E3C" w:rsidRPr="000D74C1">
        <w:rPr>
          <w:rFonts w:ascii="ＭＳ 明朝" w:eastAsia="ＭＳ 明朝" w:hAnsi="ＭＳ 明朝" w:hint="eastAsia"/>
          <w:sz w:val="18"/>
        </w:rPr>
        <w:t>です。（こうした症状が外傷的出来事から４週間以内の場合には，「急性ストレス障害」として</w:t>
      </w:r>
      <w:r w:rsidR="007D2E3C" w:rsidRPr="000D74C1">
        <w:rPr>
          <w:rFonts w:ascii="ＭＳ 明朝" w:eastAsia="ＭＳ 明朝" w:hAnsi="ＭＳ 明朝"/>
          <w:sz w:val="18"/>
        </w:rPr>
        <w:t>PTSDとは区別されています。）</w:t>
      </w:r>
    </w:p>
    <w:p w14:paraId="323CE5FC" w14:textId="77777777" w:rsidR="007D0AEF" w:rsidRPr="000D74C1" w:rsidRDefault="007D0AEF" w:rsidP="00E802B3">
      <w:pPr>
        <w:spacing w:line="0" w:lineRule="atLeast"/>
        <w:ind w:left="540" w:right="281"/>
        <w:rPr>
          <w:rFonts w:ascii="ＭＳ 明朝" w:eastAsia="ＭＳ 明朝" w:hAnsi="ＭＳ 明朝"/>
          <w:b/>
          <w:sz w:val="18"/>
        </w:rPr>
      </w:pPr>
      <w:r w:rsidRPr="000D74C1">
        <w:rPr>
          <w:rFonts w:ascii="ＭＳ 明朝" w:eastAsia="ＭＳ 明朝" w:hAnsi="ＭＳ 明朝" w:hint="eastAsia"/>
          <w:b/>
          <w:sz w:val="18"/>
        </w:rPr>
        <w:t>うつ病</w:t>
      </w:r>
    </w:p>
    <w:p w14:paraId="654FB2F6" w14:textId="77777777" w:rsidR="007D0AEF" w:rsidRPr="000D74C1" w:rsidRDefault="007D0AEF" w:rsidP="00E802B3">
      <w:pPr>
        <w:spacing w:line="0" w:lineRule="atLeast"/>
        <w:ind w:left="708" w:right="281"/>
        <w:rPr>
          <w:rFonts w:ascii="ＭＳ 明朝" w:eastAsia="ＭＳ 明朝" w:hAnsi="ＭＳ 明朝"/>
          <w:sz w:val="18"/>
        </w:rPr>
      </w:pPr>
      <w:r w:rsidRPr="000D74C1">
        <w:rPr>
          <w:rFonts w:ascii="ＭＳ 明朝" w:eastAsia="ＭＳ 明朝" w:hAnsi="ＭＳ 明朝" w:hint="eastAsia"/>
          <w:sz w:val="16"/>
        </w:rPr>
        <w:t xml:space="preserve">　</w:t>
      </w:r>
      <w:r w:rsidRPr="000D74C1">
        <w:rPr>
          <w:rFonts w:ascii="ＭＳ 明朝" w:eastAsia="ＭＳ 明朝" w:hAnsi="ＭＳ 明朝" w:hint="eastAsia"/>
          <w:sz w:val="18"/>
        </w:rPr>
        <w:t>気分がひどく落ち込んだり</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何事にも興味を持てなくなり苦痛を感じます。疲れやすくなり</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食欲がなくなったり</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眠れなくなるなど</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日常の生活に支障が現れます。</w:t>
      </w:r>
    </w:p>
    <w:p w14:paraId="3D916CF8" w14:textId="77777777" w:rsidR="007D0AEF" w:rsidRPr="000D74C1" w:rsidRDefault="007D0AEF" w:rsidP="00E802B3">
      <w:pPr>
        <w:spacing w:line="0" w:lineRule="atLeast"/>
        <w:ind w:left="540" w:right="281"/>
        <w:rPr>
          <w:rFonts w:ascii="ＭＳ 明朝" w:eastAsia="ＭＳ 明朝" w:hAnsi="ＭＳ 明朝"/>
          <w:b/>
          <w:sz w:val="18"/>
        </w:rPr>
      </w:pPr>
      <w:r w:rsidRPr="000D74C1">
        <w:rPr>
          <w:rFonts w:ascii="ＭＳ 明朝" w:eastAsia="ＭＳ 明朝" w:hAnsi="ＭＳ 明朝" w:hint="eastAsia"/>
          <w:b/>
          <w:sz w:val="18"/>
        </w:rPr>
        <w:t>パニック障害</w:t>
      </w:r>
    </w:p>
    <w:p w14:paraId="0F0E4BA0" w14:textId="77777777" w:rsidR="007D0AEF" w:rsidRPr="000D74C1" w:rsidRDefault="007D0AEF" w:rsidP="00E802B3">
      <w:pPr>
        <w:spacing w:line="0" w:lineRule="atLeast"/>
        <w:ind w:left="708" w:right="281" w:firstLine="180"/>
        <w:rPr>
          <w:rFonts w:ascii="ＭＳ 明朝" w:eastAsia="ＭＳ 明朝" w:hAnsi="ＭＳ 明朝"/>
          <w:sz w:val="18"/>
        </w:rPr>
      </w:pPr>
      <w:r w:rsidRPr="000D74C1">
        <w:rPr>
          <w:rFonts w:ascii="ＭＳ 明朝" w:eastAsia="ＭＳ 明朝" w:hAnsi="ＭＳ 明朝" w:hint="eastAsia"/>
          <w:sz w:val="18"/>
        </w:rPr>
        <w:t>突然動悸が激しくなり</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息苦しくなります。めまいや冷や汗</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手足に震えがきて心臓発作を起こしたかのように思い</w:t>
      </w:r>
      <w:r w:rsidR="00802F22" w:rsidRPr="000D74C1">
        <w:rPr>
          <w:rFonts w:ascii="ＭＳ 明朝" w:eastAsia="ＭＳ 明朝" w:hAnsi="ＭＳ 明朝" w:hint="eastAsia"/>
          <w:sz w:val="18"/>
        </w:rPr>
        <w:t>，</w:t>
      </w:r>
      <w:r w:rsidRPr="000D74C1">
        <w:rPr>
          <w:rFonts w:ascii="ＭＳ 明朝" w:eastAsia="ＭＳ 明朝" w:hAnsi="ＭＳ 明朝" w:hint="eastAsia"/>
          <w:sz w:val="18"/>
        </w:rPr>
        <w:t>死ぬのではないかという恐怖に襲われます。このような発作がいつ起こるのかと不安で外出することが困難になったりします。</w:t>
      </w:r>
    </w:p>
    <w:p w14:paraId="3E71B978" w14:textId="77777777" w:rsidR="007D0AEF" w:rsidRPr="000D74C1" w:rsidRDefault="007D0AEF">
      <w:pPr>
        <w:spacing w:line="0" w:lineRule="atLeast"/>
        <w:ind w:right="403"/>
        <w:rPr>
          <w:rFonts w:ascii="平成明朝" w:eastAsia="ＭＳ 明朝"/>
          <w:sz w:val="18"/>
        </w:rPr>
      </w:pPr>
    </w:p>
    <w:p w14:paraId="2BE512E7" w14:textId="77777777" w:rsidR="007D0AEF" w:rsidRPr="000D74C1" w:rsidRDefault="00EA0E9E" w:rsidP="00EA0E9E">
      <w:pPr>
        <w:spacing w:line="0" w:lineRule="atLeast"/>
        <w:ind w:right="403"/>
        <w:rPr>
          <w:rFonts w:asciiTheme="majorEastAsia" w:eastAsiaTheme="majorEastAsia" w:hAnsiTheme="majorEastAsia"/>
        </w:rPr>
      </w:pPr>
      <w:r w:rsidRPr="000D74C1">
        <w:rPr>
          <w:rFonts w:asciiTheme="majorEastAsia" w:eastAsiaTheme="majorEastAsia" w:hAnsiTheme="majorEastAsia" w:hint="eastAsia"/>
          <w:sz w:val="18"/>
        </w:rPr>
        <w:t xml:space="preserve"> </w:t>
      </w:r>
      <w:r w:rsidR="00D03083" w:rsidRPr="000D74C1">
        <w:rPr>
          <w:rFonts w:asciiTheme="majorEastAsia" w:eastAsiaTheme="majorEastAsia" w:hAnsiTheme="majorEastAsia" w:hint="eastAsia"/>
        </w:rPr>
        <w:t xml:space="preserve">（2）　</w:t>
      </w:r>
      <w:bookmarkStart w:id="8" w:name="生活上の問題（P７）"/>
      <w:r w:rsidR="007D0AEF" w:rsidRPr="000D74C1">
        <w:rPr>
          <w:rFonts w:asciiTheme="majorEastAsia" w:eastAsiaTheme="majorEastAsia" w:hAnsiTheme="majorEastAsia" w:hint="eastAsia"/>
        </w:rPr>
        <w:t>生活上の問題</w:t>
      </w:r>
      <w:bookmarkEnd w:id="8"/>
    </w:p>
    <w:p w14:paraId="0E12E763" w14:textId="77777777" w:rsidR="007D0AEF" w:rsidRPr="000D74C1" w:rsidRDefault="00EA0E9E" w:rsidP="00EA0E9E">
      <w:pPr>
        <w:rPr>
          <w:rFonts w:asciiTheme="minorEastAsia" w:eastAsiaTheme="minorEastAsia" w:hAnsiTheme="minorEastAsia"/>
          <w:b/>
        </w:rPr>
      </w:pPr>
      <w:r w:rsidRPr="000D74C1">
        <w:rPr>
          <w:rFonts w:asciiTheme="minorEastAsia" w:eastAsiaTheme="minorEastAsia" w:hAnsiTheme="minorEastAsia" w:hint="eastAsia"/>
        </w:rPr>
        <w:t xml:space="preserve">　　</w:t>
      </w:r>
      <w:r w:rsidR="007D0AEF" w:rsidRPr="000D74C1">
        <w:rPr>
          <w:rFonts w:asciiTheme="minorEastAsia" w:eastAsiaTheme="minorEastAsia" w:hAnsiTheme="minorEastAsia" w:hint="eastAsia"/>
          <w:b/>
        </w:rPr>
        <w:t>・</w:t>
      </w:r>
      <w:r w:rsidRPr="000D74C1">
        <w:rPr>
          <w:rFonts w:asciiTheme="minorEastAsia" w:eastAsiaTheme="minorEastAsia" w:hAnsiTheme="minorEastAsia" w:hint="eastAsia"/>
          <w:b/>
        </w:rPr>
        <w:t xml:space="preserve">　</w:t>
      </w:r>
      <w:r w:rsidR="007D0AEF" w:rsidRPr="000D74C1">
        <w:rPr>
          <w:rFonts w:asciiTheme="minorEastAsia" w:eastAsiaTheme="minorEastAsia" w:hAnsiTheme="minorEastAsia" w:hint="eastAsia"/>
          <w:b/>
        </w:rPr>
        <w:t>仕事上の困難</w:t>
      </w:r>
    </w:p>
    <w:p w14:paraId="06436EAD" w14:textId="77777777" w:rsidR="007D0AEF" w:rsidRPr="000D74C1" w:rsidRDefault="00EA0E9E" w:rsidP="00EA0E9E">
      <w:pPr>
        <w:ind w:left="660" w:hangingChars="300" w:hanging="660"/>
        <w:rPr>
          <w:rFonts w:ascii="ＭＳ 明朝" w:eastAsia="ＭＳ 明朝" w:hAnsi="ＭＳ 明朝"/>
        </w:rPr>
      </w:pPr>
      <w:r w:rsidRPr="000D74C1">
        <w:rPr>
          <w:rFonts w:asciiTheme="minorEastAsia" w:eastAsiaTheme="minorEastAsia" w:hAnsiTheme="minorEastAsia" w:hint="eastAsia"/>
        </w:rPr>
        <w:t xml:space="preserve">　　　　</w:t>
      </w:r>
      <w:r w:rsidR="007D0AEF" w:rsidRPr="000D74C1">
        <w:rPr>
          <w:rFonts w:ascii="ＭＳ 明朝" w:eastAsia="ＭＳ 明朝" w:hAnsi="ＭＳ 明朝" w:hint="eastAsia"/>
        </w:rPr>
        <w:t>精神的・身体的被害のために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仕事上で小さなミスが増えたり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仕事の能率が落ちたり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職場の同僚との関係がうまくいかなくなることがあります。また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治療のための通院や捜査・裁判手続のためのやむを得ない欠勤などが続くと</w:t>
      </w:r>
      <w:r w:rsidR="00802F22" w:rsidRPr="000D74C1">
        <w:rPr>
          <w:rFonts w:ascii="ＭＳ 明朝" w:eastAsia="ＭＳ 明朝" w:hAnsi="ＭＳ 明朝" w:hint="eastAsia"/>
        </w:rPr>
        <w:t>，</w:t>
      </w:r>
      <w:r w:rsidR="007D0AEF" w:rsidRPr="000D74C1">
        <w:rPr>
          <w:rFonts w:ascii="ＭＳ 明朝" w:eastAsia="ＭＳ 明朝" w:hAnsi="ＭＳ 明朝" w:hint="eastAsia"/>
        </w:rPr>
        <w:t>周囲に気兼ねをすることになりがちです。</w:t>
      </w:r>
    </w:p>
    <w:p w14:paraId="63F98EAE" w14:textId="77777777" w:rsidR="007D0AEF" w:rsidRPr="000D74C1" w:rsidRDefault="00EA0E9E" w:rsidP="00EA0E9E">
      <w:pPr>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このような状況について職場で理解を得られず</w:t>
      </w:r>
      <w:r w:rsidR="00802F22" w:rsidRPr="000D74C1">
        <w:rPr>
          <w:rFonts w:ascii="ＭＳ 明朝" w:eastAsia="ＭＳ 明朝" w:hAnsi="ＭＳ 明朝" w:hint="eastAsia"/>
        </w:rPr>
        <w:t>，</w:t>
      </w:r>
      <w:r w:rsidR="007D0AEF" w:rsidRPr="000D74C1">
        <w:rPr>
          <w:rFonts w:ascii="ＭＳ 明朝" w:eastAsia="ＭＳ 明朝" w:hAnsi="ＭＳ 明朝" w:hint="eastAsia"/>
        </w:rPr>
        <w:t>仕事を辞めざるを得ない場合もあります。</w:t>
      </w:r>
    </w:p>
    <w:p w14:paraId="77E38D03" w14:textId="77777777" w:rsidR="007D0AEF" w:rsidRPr="000D74C1" w:rsidRDefault="00EA0E9E" w:rsidP="00EA0E9E">
      <w:pPr>
        <w:ind w:left="660" w:hangingChars="300" w:hanging="660"/>
        <w:rPr>
          <w:rFonts w:ascii="ＭＳ 明朝" w:eastAsia="ＭＳ 明朝" w:hAnsi="ＭＳ 明朝"/>
          <w:b/>
        </w:rPr>
      </w:pPr>
      <w:r w:rsidRPr="000D74C1">
        <w:rPr>
          <w:rFonts w:ascii="ＭＳ 明朝" w:eastAsia="ＭＳ 明朝" w:hAnsi="ＭＳ 明朝" w:hint="eastAsia"/>
        </w:rPr>
        <w:t xml:space="preserve">　　</w:t>
      </w:r>
      <w:r w:rsidR="007D0AEF" w:rsidRPr="000D74C1">
        <w:rPr>
          <w:rFonts w:ascii="ＭＳ 明朝" w:eastAsia="ＭＳ 明朝" w:hAnsi="ＭＳ 明朝" w:hint="eastAsia"/>
          <w:b/>
        </w:rPr>
        <w:t>・</w:t>
      </w:r>
      <w:r w:rsidRPr="000D74C1">
        <w:rPr>
          <w:rFonts w:ascii="ＭＳ 明朝" w:eastAsia="ＭＳ 明朝" w:hAnsi="ＭＳ 明朝" w:hint="eastAsia"/>
          <w:b/>
        </w:rPr>
        <w:t xml:space="preserve">　</w:t>
      </w:r>
      <w:r w:rsidR="007D0AEF" w:rsidRPr="000D74C1">
        <w:rPr>
          <w:rFonts w:ascii="ＭＳ 明朝" w:eastAsia="ＭＳ 明朝" w:hAnsi="ＭＳ 明朝" w:hint="eastAsia"/>
          <w:b/>
        </w:rPr>
        <w:t>不本意な転居など住居の問題</w:t>
      </w:r>
    </w:p>
    <w:p w14:paraId="6FA5AA31" w14:textId="77777777" w:rsidR="007D0AEF" w:rsidRPr="000D74C1" w:rsidRDefault="00EA0E9E" w:rsidP="00EA0E9E">
      <w:pPr>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犯罪被害のために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転居をし</w:t>
      </w:r>
      <w:r w:rsidR="00F857EC" w:rsidRPr="000D74C1">
        <w:rPr>
          <w:rFonts w:ascii="ＭＳ 明朝" w:eastAsia="ＭＳ 明朝" w:hAnsi="ＭＳ 明朝" w:hint="eastAsia"/>
        </w:rPr>
        <w:t>たり</w:t>
      </w:r>
      <w:r w:rsidR="00802F22" w:rsidRPr="000D74C1">
        <w:rPr>
          <w:rFonts w:ascii="ＭＳ 明朝" w:eastAsia="ＭＳ 明朝" w:hAnsi="ＭＳ 明朝" w:hint="eastAsia"/>
        </w:rPr>
        <w:t>，</w:t>
      </w:r>
      <w:r w:rsidR="00F857EC" w:rsidRPr="000D74C1">
        <w:rPr>
          <w:rFonts w:ascii="ＭＳ 明朝" w:eastAsia="ＭＳ 明朝" w:hAnsi="ＭＳ 明朝" w:hint="eastAsia"/>
        </w:rPr>
        <w:t>自宅以外に居住場所が必要になることがあります。その理由は</w:t>
      </w:r>
      <w:r w:rsidR="007D0AEF" w:rsidRPr="000D74C1">
        <w:rPr>
          <w:rFonts w:ascii="ＭＳ 明朝" w:eastAsia="ＭＳ 明朝" w:hAnsi="ＭＳ 明朝" w:hint="eastAsia"/>
        </w:rPr>
        <w:t>様々です。</w:t>
      </w:r>
    </w:p>
    <w:p w14:paraId="417F0E9D" w14:textId="77777777" w:rsidR="007D0AEF" w:rsidRPr="000D74C1" w:rsidRDefault="00594D63" w:rsidP="00883F09">
      <w:pPr>
        <w:numPr>
          <w:ilvl w:val="0"/>
          <w:numId w:val="5"/>
        </w:numPr>
        <w:tabs>
          <w:tab w:val="left" w:pos="-2410"/>
        </w:tabs>
        <w:ind w:left="1276" w:right="-142" w:hanging="425"/>
        <w:rPr>
          <w:rFonts w:ascii="ＭＳ 明朝" w:eastAsia="ＭＳ 明朝" w:hAnsi="ＭＳ 明朝"/>
          <w:sz w:val="18"/>
          <w:szCs w:val="18"/>
        </w:rPr>
      </w:pPr>
      <w:r w:rsidRPr="000D74C1">
        <w:rPr>
          <w:rFonts w:ascii="ＭＳ 明朝" w:eastAsia="ＭＳ 明朝" w:hAnsi="ＭＳ 明朝" w:hint="eastAsia"/>
          <w:sz w:val="21"/>
        </w:rPr>
        <w:t>自宅が事件現場になり</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再被害のおそ</w:t>
      </w:r>
      <w:r w:rsidR="007D0AEF" w:rsidRPr="000D74C1">
        <w:rPr>
          <w:rFonts w:ascii="ＭＳ 明朝" w:eastAsia="ＭＳ 明朝" w:hAnsi="ＭＳ 明朝" w:hint="eastAsia"/>
          <w:sz w:val="21"/>
        </w:rPr>
        <w:t>れが強い</w:t>
      </w:r>
      <w:r w:rsidRPr="000D74C1">
        <w:rPr>
          <w:rFonts w:ascii="ＭＳ 明朝" w:eastAsia="ＭＳ 明朝" w:hAnsi="ＭＳ 明朝" w:hint="eastAsia"/>
          <w:sz w:val="18"/>
          <w:szCs w:val="18"/>
        </w:rPr>
        <w:t>(</w:t>
      </w:r>
      <w:r w:rsidR="007D0AEF" w:rsidRPr="000D74C1">
        <w:rPr>
          <w:rFonts w:ascii="ＭＳ 明朝" w:eastAsia="ＭＳ 明朝" w:hAnsi="ＭＳ 明朝" w:hint="eastAsia"/>
          <w:sz w:val="18"/>
          <w:szCs w:val="18"/>
        </w:rPr>
        <w:t>特に犯人が逮捕されていない場合</w:t>
      </w:r>
      <w:r w:rsidRPr="000D74C1">
        <w:rPr>
          <w:rFonts w:ascii="ＭＳ 明朝" w:eastAsia="ＭＳ 明朝" w:hAnsi="ＭＳ 明朝" w:hint="eastAsia"/>
          <w:sz w:val="18"/>
          <w:szCs w:val="18"/>
        </w:rPr>
        <w:t>)</w:t>
      </w:r>
    </w:p>
    <w:p w14:paraId="42607DC5" w14:textId="77777777" w:rsidR="007D0AEF" w:rsidRPr="000D74C1" w:rsidRDefault="007D0AEF" w:rsidP="00883F09">
      <w:pPr>
        <w:numPr>
          <w:ilvl w:val="0"/>
          <w:numId w:val="5"/>
        </w:numPr>
        <w:tabs>
          <w:tab w:val="left" w:pos="-2410"/>
        </w:tabs>
        <w:ind w:left="1276" w:hanging="425"/>
        <w:rPr>
          <w:rFonts w:ascii="ＭＳ 明朝" w:eastAsia="ＭＳ 明朝" w:hAnsi="ＭＳ 明朝"/>
          <w:sz w:val="21"/>
        </w:rPr>
      </w:pPr>
      <w:r w:rsidRPr="000D74C1">
        <w:rPr>
          <w:rFonts w:ascii="ＭＳ 明朝" w:eastAsia="ＭＳ 明朝" w:hAnsi="ＭＳ 明朝" w:hint="eastAsia"/>
          <w:sz w:val="21"/>
        </w:rPr>
        <w:t>近隣のうわさなどによる耐え難い精神的な苦痛がある</w:t>
      </w:r>
    </w:p>
    <w:p w14:paraId="0AC5B527" w14:textId="77777777" w:rsidR="007D0AEF" w:rsidRPr="000D74C1" w:rsidRDefault="007D0AEF" w:rsidP="00883F09">
      <w:pPr>
        <w:numPr>
          <w:ilvl w:val="0"/>
          <w:numId w:val="5"/>
        </w:numPr>
        <w:tabs>
          <w:tab w:val="left" w:pos="-2410"/>
        </w:tabs>
        <w:ind w:left="1276" w:hanging="425"/>
        <w:rPr>
          <w:rFonts w:ascii="ＭＳ 明朝" w:eastAsia="ＭＳ 明朝" w:hAnsi="ＭＳ 明朝"/>
          <w:sz w:val="21"/>
        </w:rPr>
      </w:pPr>
      <w:r w:rsidRPr="000D74C1">
        <w:rPr>
          <w:rFonts w:ascii="ＭＳ 明朝" w:eastAsia="ＭＳ 明朝" w:hAnsi="ＭＳ 明朝" w:hint="eastAsia"/>
          <w:sz w:val="21"/>
        </w:rPr>
        <w:t>同居する家族から暴力等の被害を受け</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安全な場所に避難する必要がある</w:t>
      </w:r>
    </w:p>
    <w:p w14:paraId="5DC350B0" w14:textId="77777777" w:rsidR="007D0AEF" w:rsidRPr="000D74C1" w:rsidRDefault="007D0AEF" w:rsidP="00883F09">
      <w:pPr>
        <w:numPr>
          <w:ilvl w:val="0"/>
          <w:numId w:val="5"/>
        </w:numPr>
        <w:tabs>
          <w:tab w:val="left" w:pos="-2410"/>
        </w:tabs>
        <w:ind w:left="1276" w:hanging="425"/>
        <w:rPr>
          <w:rFonts w:ascii="ＭＳ 明朝" w:eastAsia="ＭＳ 明朝" w:hAnsi="ＭＳ 明朝"/>
          <w:sz w:val="21"/>
        </w:rPr>
      </w:pPr>
      <w:r w:rsidRPr="000D74C1">
        <w:rPr>
          <w:rFonts w:ascii="ＭＳ 明朝" w:eastAsia="ＭＳ 明朝" w:hAnsi="ＭＳ 明朝" w:hint="eastAsia"/>
          <w:sz w:val="21"/>
        </w:rPr>
        <w:t>放火により</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自宅に居住できなくなる</w:t>
      </w:r>
    </w:p>
    <w:p w14:paraId="28FB60A2" w14:textId="77777777" w:rsidR="007D0AEF" w:rsidRPr="000D74C1" w:rsidRDefault="007D0AEF" w:rsidP="00883F09">
      <w:pPr>
        <w:numPr>
          <w:ilvl w:val="0"/>
          <w:numId w:val="5"/>
        </w:numPr>
        <w:tabs>
          <w:tab w:val="left" w:pos="-2410"/>
        </w:tabs>
        <w:ind w:left="1276" w:hanging="425"/>
        <w:rPr>
          <w:rFonts w:ascii="ＭＳ 明朝" w:eastAsia="ＭＳ 明朝" w:hAnsi="ＭＳ 明朝"/>
          <w:sz w:val="21"/>
        </w:rPr>
      </w:pPr>
      <w:r w:rsidRPr="000D74C1">
        <w:rPr>
          <w:rFonts w:ascii="ＭＳ 明朝" w:eastAsia="ＭＳ 明朝" w:hAnsi="ＭＳ 明朝" w:hint="eastAsia"/>
          <w:sz w:val="21"/>
        </w:rPr>
        <w:t>自宅が事件現場になったため</w:t>
      </w:r>
      <w:r w:rsidR="00802F22" w:rsidRPr="000D74C1">
        <w:rPr>
          <w:rFonts w:ascii="ＭＳ 明朝" w:eastAsia="ＭＳ 明朝" w:hAnsi="ＭＳ 明朝" w:hint="eastAsia"/>
          <w:sz w:val="21"/>
        </w:rPr>
        <w:t>，</w:t>
      </w:r>
      <w:r w:rsidRPr="000D74C1">
        <w:rPr>
          <w:rFonts w:ascii="ＭＳ 明朝" w:eastAsia="ＭＳ 明朝" w:hAnsi="ＭＳ 明朝" w:hint="eastAsia"/>
          <w:sz w:val="21"/>
        </w:rPr>
        <w:t>捜査上の要請などにより一時的に自宅を使用できなくなる</w:t>
      </w:r>
    </w:p>
    <w:p w14:paraId="58F68DC5" w14:textId="77777777" w:rsidR="007D0AEF" w:rsidRPr="000D74C1" w:rsidRDefault="007D0AEF" w:rsidP="00EA0E9E">
      <w:pPr>
        <w:spacing w:line="340" w:lineRule="exact"/>
        <w:ind w:firstLineChars="100" w:firstLine="220"/>
        <w:rPr>
          <w:rFonts w:ascii="ＭＳ 明朝" w:eastAsia="ＭＳ 明朝" w:hAnsi="ＭＳ 明朝"/>
          <w:b/>
        </w:rPr>
      </w:pPr>
      <w:r w:rsidRPr="000D74C1">
        <w:rPr>
          <w:rFonts w:ascii="ＭＳ 明朝" w:eastAsia="ＭＳ 明朝" w:hAnsi="ＭＳ 明朝" w:hint="eastAsia"/>
        </w:rPr>
        <w:lastRenderedPageBreak/>
        <w:t xml:space="preserve">　</w:t>
      </w:r>
      <w:r w:rsidRPr="000D74C1">
        <w:rPr>
          <w:rFonts w:ascii="ＭＳ 明朝" w:eastAsia="ＭＳ 明朝" w:hAnsi="ＭＳ 明朝" w:hint="eastAsia"/>
          <w:b/>
        </w:rPr>
        <w:t>・</w:t>
      </w:r>
      <w:r w:rsidR="00EA0E9E" w:rsidRPr="000D74C1">
        <w:rPr>
          <w:rFonts w:ascii="ＭＳ 明朝" w:eastAsia="ＭＳ 明朝" w:hAnsi="ＭＳ 明朝" w:hint="eastAsia"/>
          <w:b/>
        </w:rPr>
        <w:t xml:space="preserve">　</w:t>
      </w:r>
      <w:r w:rsidRPr="000D74C1">
        <w:rPr>
          <w:rFonts w:ascii="ＭＳ 明朝" w:eastAsia="ＭＳ 明朝" w:hAnsi="ＭＳ 明朝" w:hint="eastAsia"/>
          <w:b/>
        </w:rPr>
        <w:t>経済的な困窮（問題）</w:t>
      </w:r>
    </w:p>
    <w:p w14:paraId="05A9B256" w14:textId="77777777" w:rsidR="007D0AEF" w:rsidRPr="000D74C1" w:rsidRDefault="007D0AEF" w:rsidP="00EA0E9E">
      <w:pPr>
        <w:spacing w:line="340" w:lineRule="exact"/>
        <w:ind w:leftChars="300" w:left="660" w:firstLineChars="100" w:firstLine="220"/>
        <w:rPr>
          <w:rFonts w:ascii="ＭＳ 明朝" w:eastAsia="ＭＳ 明朝" w:hAnsi="ＭＳ 明朝"/>
        </w:rPr>
      </w:pPr>
      <w:r w:rsidRPr="000D74C1">
        <w:rPr>
          <w:rFonts w:ascii="ＭＳ 明朝" w:eastAsia="ＭＳ 明朝" w:hAnsi="ＭＳ 明朝" w:hint="eastAsia"/>
        </w:rPr>
        <w:t>直接的被害のほか</w:t>
      </w:r>
      <w:r w:rsidR="00802F22" w:rsidRPr="000D74C1">
        <w:rPr>
          <w:rFonts w:ascii="ＭＳ 明朝" w:eastAsia="ＭＳ 明朝" w:hAnsi="ＭＳ 明朝" w:hint="eastAsia"/>
        </w:rPr>
        <w:t>，</w:t>
      </w:r>
      <w:r w:rsidRPr="000D74C1">
        <w:rPr>
          <w:rFonts w:ascii="ＭＳ 明朝" w:eastAsia="ＭＳ 明朝" w:hAnsi="ＭＳ 明朝" w:hint="eastAsia"/>
        </w:rPr>
        <w:t>犯罪被害により生計維持者を失う場合や犯罪被害による受傷・精神的ショックのため生計維持者の就業が困難になる場合など</w:t>
      </w:r>
      <w:r w:rsidR="00802F22" w:rsidRPr="000D74C1">
        <w:rPr>
          <w:rFonts w:ascii="ＭＳ 明朝" w:eastAsia="ＭＳ 明朝" w:hAnsi="ＭＳ 明朝" w:hint="eastAsia"/>
        </w:rPr>
        <w:t>，</w:t>
      </w:r>
      <w:r w:rsidRPr="000D74C1">
        <w:rPr>
          <w:rFonts w:ascii="ＭＳ 明朝" w:eastAsia="ＭＳ 明朝" w:hAnsi="ＭＳ 明朝" w:hint="eastAsia"/>
        </w:rPr>
        <w:t>収入が途絶え</w:t>
      </w:r>
      <w:r w:rsidR="00802F22" w:rsidRPr="000D74C1">
        <w:rPr>
          <w:rFonts w:ascii="ＭＳ 明朝" w:eastAsia="ＭＳ 明朝" w:hAnsi="ＭＳ 明朝" w:hint="eastAsia"/>
        </w:rPr>
        <w:t>，</w:t>
      </w:r>
      <w:r w:rsidRPr="000D74C1">
        <w:rPr>
          <w:rFonts w:ascii="ＭＳ 明朝" w:eastAsia="ＭＳ 明朝" w:hAnsi="ＭＳ 明朝" w:hint="eastAsia"/>
        </w:rPr>
        <w:t>経済的に困窮することがあります。生計維持者が死亡した場合</w:t>
      </w:r>
      <w:r w:rsidR="00802F22" w:rsidRPr="000D74C1">
        <w:rPr>
          <w:rFonts w:ascii="ＭＳ 明朝" w:eastAsia="ＭＳ 明朝" w:hAnsi="ＭＳ 明朝" w:hint="eastAsia"/>
        </w:rPr>
        <w:t>，</w:t>
      </w:r>
      <w:r w:rsidRPr="000D74C1">
        <w:rPr>
          <w:rFonts w:ascii="ＭＳ 明朝" w:eastAsia="ＭＳ 明朝" w:hAnsi="ＭＳ 明朝" w:hint="eastAsia"/>
        </w:rPr>
        <w:t>相続関係が確定しないため</w:t>
      </w:r>
      <w:r w:rsidR="00802F22" w:rsidRPr="000D74C1">
        <w:rPr>
          <w:rFonts w:ascii="ＭＳ 明朝" w:eastAsia="ＭＳ 明朝" w:hAnsi="ＭＳ 明朝" w:hint="eastAsia"/>
        </w:rPr>
        <w:t>，</w:t>
      </w:r>
      <w:r w:rsidRPr="000D74C1">
        <w:rPr>
          <w:rFonts w:ascii="ＭＳ 明朝" w:eastAsia="ＭＳ 明朝" w:hAnsi="ＭＳ 明朝" w:hint="eastAsia"/>
        </w:rPr>
        <w:t>その銀行口座は凍結されることがあり</w:t>
      </w:r>
      <w:r w:rsidR="00802F22" w:rsidRPr="000D74C1">
        <w:rPr>
          <w:rFonts w:ascii="ＭＳ 明朝" w:eastAsia="ＭＳ 明朝" w:hAnsi="ＭＳ 明朝" w:hint="eastAsia"/>
        </w:rPr>
        <w:t>，</w:t>
      </w:r>
      <w:r w:rsidRPr="000D74C1">
        <w:rPr>
          <w:rFonts w:ascii="ＭＳ 明朝" w:eastAsia="ＭＳ 明朝" w:hAnsi="ＭＳ 明朝" w:hint="eastAsia"/>
        </w:rPr>
        <w:t>そうなると遺族は現金を引き出すことができず</w:t>
      </w:r>
      <w:r w:rsidR="00802F22" w:rsidRPr="000D74C1">
        <w:rPr>
          <w:rFonts w:ascii="ＭＳ 明朝" w:eastAsia="ＭＳ 明朝" w:hAnsi="ＭＳ 明朝" w:hint="eastAsia"/>
        </w:rPr>
        <w:t>，</w:t>
      </w:r>
      <w:r w:rsidRPr="000D74C1">
        <w:rPr>
          <w:rFonts w:ascii="ＭＳ 明朝" w:eastAsia="ＭＳ 明朝" w:hAnsi="ＭＳ 明朝" w:hint="eastAsia"/>
        </w:rPr>
        <w:t>当面のお金の工面に困ることになります。</w:t>
      </w:r>
    </w:p>
    <w:p w14:paraId="5A2B32B4" w14:textId="77777777" w:rsidR="00B466E7" w:rsidRPr="000D74C1" w:rsidRDefault="00EA0E9E" w:rsidP="00EA0E9E">
      <w:pPr>
        <w:spacing w:line="340" w:lineRule="exac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犯罪被害直後には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警察や病院などに急行するためのタクシー代</w:t>
      </w:r>
      <w:r w:rsidR="00802F22" w:rsidRPr="000D74C1">
        <w:rPr>
          <w:rFonts w:ascii="ＭＳ 明朝" w:eastAsia="ＭＳ 明朝" w:hAnsi="ＭＳ 明朝" w:hint="eastAsia"/>
        </w:rPr>
        <w:t>，</w:t>
      </w:r>
      <w:r w:rsidR="007D0AEF" w:rsidRPr="000D74C1">
        <w:rPr>
          <w:rFonts w:ascii="ＭＳ 明朝" w:eastAsia="ＭＳ 明朝" w:hAnsi="ＭＳ 明朝" w:hint="eastAsia"/>
        </w:rPr>
        <w:t>亡くなった場合の葬祭費などの当面の出費</w:t>
      </w:r>
      <w:r w:rsidR="00802F22" w:rsidRPr="000D74C1">
        <w:rPr>
          <w:rFonts w:ascii="ＭＳ 明朝" w:eastAsia="ＭＳ 明朝" w:hAnsi="ＭＳ 明朝" w:hint="eastAsia"/>
        </w:rPr>
        <w:t>，</w:t>
      </w:r>
      <w:r w:rsidR="007D0AEF" w:rsidRPr="000D74C1">
        <w:rPr>
          <w:rFonts w:ascii="ＭＳ 明朝" w:eastAsia="ＭＳ 明朝" w:hAnsi="ＭＳ 明朝" w:hint="eastAsia"/>
        </w:rPr>
        <w:t>治療のための医療費などが発生します</w:t>
      </w:r>
      <w:r w:rsidR="007D0AEF" w:rsidRPr="000D74C1">
        <w:rPr>
          <w:rStyle w:val="af"/>
          <w:rFonts w:ascii="ＭＳ 明朝" w:eastAsia="ＭＳ 明朝" w:hAnsi="ＭＳ 明朝"/>
        </w:rPr>
        <w:footnoteReference w:id="3"/>
      </w:r>
      <w:r w:rsidR="007D0AEF" w:rsidRPr="000D74C1">
        <w:rPr>
          <w:rFonts w:ascii="ＭＳ 明朝" w:eastAsia="ＭＳ 明朝" w:hAnsi="ＭＳ 明朝" w:hint="eastAsia"/>
        </w:rPr>
        <w:t>。</w:t>
      </w:r>
    </w:p>
    <w:p w14:paraId="46451CB3" w14:textId="77777777" w:rsidR="007D0AEF" w:rsidRPr="000D74C1" w:rsidRDefault="00EA0E9E" w:rsidP="00EA0E9E">
      <w:pPr>
        <w:spacing w:line="340" w:lineRule="exac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594D63" w:rsidRPr="000D74C1">
        <w:rPr>
          <w:rFonts w:ascii="ＭＳ 明朝" w:eastAsia="ＭＳ 明朝" w:hAnsi="ＭＳ 明朝" w:hint="eastAsia"/>
        </w:rPr>
        <w:t>更に</w:t>
      </w:r>
      <w:r w:rsidR="00802F22" w:rsidRPr="000D74C1">
        <w:rPr>
          <w:rFonts w:ascii="ＭＳ 明朝" w:eastAsia="ＭＳ 明朝" w:hAnsi="ＭＳ 明朝" w:hint="eastAsia"/>
        </w:rPr>
        <w:t>，</w:t>
      </w:r>
      <w:r w:rsidR="007D0AEF" w:rsidRPr="000D74C1">
        <w:rPr>
          <w:rFonts w:ascii="ＭＳ 明朝" w:eastAsia="ＭＳ 明朝" w:hAnsi="ＭＳ 明朝" w:hint="eastAsia"/>
        </w:rPr>
        <w:t>長期療養や介護が必要な場合には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将来にわたって経済的に負担がかかることもあります。</w:t>
      </w:r>
    </w:p>
    <w:p w14:paraId="646ADBC9" w14:textId="77777777" w:rsidR="007D0AEF" w:rsidRPr="000D74C1" w:rsidRDefault="00EA0E9E" w:rsidP="00EA0E9E">
      <w:pPr>
        <w:spacing w:line="340" w:lineRule="exac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裁判所に出向くたびに交通費や</w:t>
      </w:r>
      <w:r w:rsidR="00802F22" w:rsidRPr="000D74C1">
        <w:rPr>
          <w:rFonts w:ascii="ＭＳ 明朝" w:eastAsia="ＭＳ 明朝" w:hAnsi="ＭＳ 明朝" w:hint="eastAsia"/>
        </w:rPr>
        <w:t>，</w:t>
      </w:r>
      <w:r w:rsidR="007D0AEF" w:rsidRPr="000D74C1">
        <w:rPr>
          <w:rFonts w:ascii="ＭＳ 明朝" w:eastAsia="ＭＳ 明朝" w:hAnsi="ＭＳ 明朝" w:hint="eastAsia"/>
        </w:rPr>
        <w:t>場合によっては宿泊費がかかるほか</w:t>
      </w:r>
      <w:r w:rsidR="00802F22" w:rsidRPr="000D74C1">
        <w:rPr>
          <w:rFonts w:ascii="ＭＳ 明朝" w:eastAsia="ＭＳ 明朝" w:hAnsi="ＭＳ 明朝" w:hint="eastAsia"/>
        </w:rPr>
        <w:t>，</w:t>
      </w:r>
      <w:r w:rsidR="007D0AEF" w:rsidRPr="000D74C1">
        <w:rPr>
          <w:rFonts w:ascii="ＭＳ 明朝" w:eastAsia="ＭＳ 明朝" w:hAnsi="ＭＳ 明朝" w:hint="eastAsia"/>
        </w:rPr>
        <w:t>訴訟記録の写しを得るための複写代</w:t>
      </w:r>
      <w:r w:rsidR="00802F22" w:rsidRPr="000D74C1">
        <w:rPr>
          <w:rFonts w:ascii="ＭＳ 明朝" w:eastAsia="ＭＳ 明朝" w:hAnsi="ＭＳ 明朝" w:hint="eastAsia"/>
        </w:rPr>
        <w:t>，</w:t>
      </w:r>
      <w:r w:rsidR="007D0AEF" w:rsidRPr="000D74C1">
        <w:rPr>
          <w:rFonts w:ascii="ＭＳ 明朝" w:eastAsia="ＭＳ 明朝" w:hAnsi="ＭＳ 明朝" w:hint="eastAsia"/>
        </w:rPr>
        <w:t>弁護士を依頼した場合の費用など</w:t>
      </w:r>
      <w:r w:rsidR="00802F22" w:rsidRPr="000D74C1">
        <w:rPr>
          <w:rFonts w:ascii="ＭＳ 明朝" w:eastAsia="ＭＳ 明朝" w:hAnsi="ＭＳ 明朝" w:hint="eastAsia"/>
        </w:rPr>
        <w:t>，</w:t>
      </w:r>
      <w:r w:rsidR="007D0AEF" w:rsidRPr="000D74C1">
        <w:rPr>
          <w:rFonts w:ascii="ＭＳ 明朝" w:eastAsia="ＭＳ 明朝" w:hAnsi="ＭＳ 明朝" w:hint="eastAsia"/>
        </w:rPr>
        <w:t>予期しない出費が必要となる場合もあります。</w:t>
      </w:r>
    </w:p>
    <w:p w14:paraId="727EA946" w14:textId="77777777" w:rsidR="007D0AEF" w:rsidRPr="000D74C1" w:rsidRDefault="00EA0E9E" w:rsidP="00EA0E9E">
      <w:pPr>
        <w:spacing w:line="340" w:lineRule="exac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たとえ損害賠償請求に係る民事裁判で勝訴しても</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加害者に支払い能力が無い場合には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損害賠償金を受け取ることはできず</w:t>
      </w:r>
      <w:r w:rsidR="00802F22" w:rsidRPr="000D74C1">
        <w:rPr>
          <w:rFonts w:ascii="ＭＳ 明朝" w:eastAsia="ＭＳ 明朝" w:hAnsi="ＭＳ 明朝" w:hint="eastAsia"/>
        </w:rPr>
        <w:t>，</w:t>
      </w:r>
      <w:r w:rsidR="007D0AEF" w:rsidRPr="000D74C1">
        <w:rPr>
          <w:rFonts w:ascii="ＭＳ 明朝" w:eastAsia="ＭＳ 明朝" w:hAnsi="ＭＳ 明朝" w:hint="eastAsia"/>
        </w:rPr>
        <w:t>何の補償も受けることができないおそれがあります。</w:t>
      </w:r>
    </w:p>
    <w:p w14:paraId="0030DAEB" w14:textId="77777777" w:rsidR="007D0AEF" w:rsidRPr="000D74C1" w:rsidRDefault="00EA0E9E" w:rsidP="00EA0E9E">
      <w:pPr>
        <w:spacing w:line="340" w:lineRule="exact"/>
        <w:ind w:left="660" w:hangingChars="300" w:hanging="660"/>
        <w:rPr>
          <w:rFonts w:ascii="ＭＳ 明朝" w:eastAsia="ＭＳ 明朝" w:hAnsi="ＭＳ 明朝"/>
          <w:b/>
        </w:rPr>
      </w:pPr>
      <w:r w:rsidRPr="000D74C1">
        <w:rPr>
          <w:rFonts w:ascii="ＭＳ 明朝" w:eastAsia="ＭＳ 明朝" w:hAnsi="ＭＳ 明朝" w:hint="eastAsia"/>
        </w:rPr>
        <w:t xml:space="preserve">　　</w:t>
      </w:r>
      <w:r w:rsidR="007D0AEF" w:rsidRPr="000D74C1">
        <w:rPr>
          <w:rFonts w:hint="eastAsia"/>
          <w:b/>
        </w:rPr>
        <w:t>・</w:t>
      </w:r>
      <w:r w:rsidRPr="000D74C1">
        <w:rPr>
          <w:rFonts w:hint="eastAsia"/>
          <w:b/>
        </w:rPr>
        <w:t xml:space="preserve">　</w:t>
      </w:r>
      <w:r w:rsidR="007D0AEF" w:rsidRPr="000D74C1">
        <w:rPr>
          <w:rFonts w:ascii="ＭＳ 明朝" w:eastAsia="ＭＳ 明朝" w:hAnsi="ＭＳ 明朝" w:hint="eastAsia"/>
          <w:b/>
        </w:rPr>
        <w:t>家族関係の変化</w:t>
      </w:r>
    </w:p>
    <w:p w14:paraId="6D4B1FD7" w14:textId="77777777" w:rsidR="00B466E7" w:rsidRPr="000D74C1" w:rsidRDefault="00EA0E9E" w:rsidP="00196B2F">
      <w:pPr>
        <w:spacing w:line="340" w:lineRule="exac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犯罪被害を受けた本人ばかりでなく</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家族もショックを受けて</w:t>
      </w:r>
      <w:r w:rsidR="00802F22" w:rsidRPr="000D74C1">
        <w:rPr>
          <w:rFonts w:ascii="ＭＳ 明朝" w:eastAsia="ＭＳ 明朝" w:hAnsi="ＭＳ 明朝" w:hint="eastAsia"/>
        </w:rPr>
        <w:t>，</w:t>
      </w:r>
      <w:r w:rsidR="007D0AEF" w:rsidRPr="000D74C1">
        <w:rPr>
          <w:rFonts w:ascii="ＭＳ 明朝" w:eastAsia="ＭＳ 明朝" w:hAnsi="ＭＳ 明朝" w:hint="eastAsia"/>
        </w:rPr>
        <w:t>お互いを支えあうという精神的な余裕を失いがちです。また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家族各人のストレスの感じ方</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被害についての捉え方や考え方はそれぞれで</w:t>
      </w:r>
      <w:r w:rsidR="00802F22" w:rsidRPr="000D74C1">
        <w:rPr>
          <w:rFonts w:ascii="ＭＳ 明朝" w:eastAsia="ＭＳ 明朝" w:hAnsi="ＭＳ 明朝" w:hint="eastAsia"/>
        </w:rPr>
        <w:t>，</w:t>
      </w:r>
      <w:r w:rsidR="007D0AEF" w:rsidRPr="000D74C1">
        <w:rPr>
          <w:rFonts w:ascii="ＭＳ 明朝" w:eastAsia="ＭＳ 明朝" w:hAnsi="ＭＳ 明朝" w:hint="eastAsia"/>
        </w:rPr>
        <w:t>感情の表し方や対処方法も異なるため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家族の中でいさかいが生じたり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家族関係に危機をもたらしたりします。</w:t>
      </w:r>
    </w:p>
    <w:p w14:paraId="76117D54" w14:textId="77777777" w:rsidR="007D0AEF" w:rsidRPr="000D74C1" w:rsidRDefault="00EA0E9E" w:rsidP="00EA0E9E">
      <w:pPr>
        <w:spacing w:line="340" w:lineRule="exac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場合によっては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家族崩壊に至ることすらあります。</w:t>
      </w:r>
    </w:p>
    <w:p w14:paraId="18020245" w14:textId="77777777" w:rsidR="007D0AEF" w:rsidRPr="000D74C1" w:rsidRDefault="00EA0E9E" w:rsidP="00EA0E9E">
      <w:pPr>
        <w:spacing w:line="340" w:lineRule="exact"/>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犯罪被害者が</w:t>
      </w:r>
      <w:r w:rsidR="00BA60F4" w:rsidRPr="000D74C1">
        <w:rPr>
          <w:rFonts w:ascii="ＭＳ 明朝" w:eastAsia="ＭＳ 明朝" w:hAnsi="ＭＳ 明朝" w:hint="eastAsia"/>
        </w:rPr>
        <w:t>子供</w:t>
      </w:r>
      <w:r w:rsidR="007D0AEF" w:rsidRPr="000D74C1">
        <w:rPr>
          <w:rFonts w:ascii="ＭＳ 明朝" w:eastAsia="ＭＳ 明朝" w:hAnsi="ＭＳ 明朝" w:hint="eastAsia"/>
        </w:rPr>
        <w:t>で</w:t>
      </w:r>
      <w:r w:rsidR="00802F22" w:rsidRPr="000D74C1">
        <w:rPr>
          <w:rFonts w:ascii="ＭＳ 明朝" w:eastAsia="ＭＳ 明朝" w:hAnsi="ＭＳ 明朝" w:hint="eastAsia"/>
        </w:rPr>
        <w:t>，</w:t>
      </w:r>
      <w:r w:rsidR="00594D63" w:rsidRPr="000D74C1">
        <w:rPr>
          <w:rFonts w:ascii="ＭＳ 明朝" w:eastAsia="ＭＳ 明朝" w:hAnsi="ＭＳ 明朝" w:hint="eastAsia"/>
        </w:rPr>
        <w:t>兄弟姉妹</w:t>
      </w:r>
      <w:r w:rsidR="007D0AEF" w:rsidRPr="000D74C1">
        <w:rPr>
          <w:rFonts w:ascii="ＭＳ 明朝" w:eastAsia="ＭＳ 明朝" w:hAnsi="ＭＳ 明朝" w:hint="eastAsia"/>
        </w:rPr>
        <w:t>がいる場合には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親が</w:t>
      </w:r>
      <w:r w:rsidR="00594D63" w:rsidRPr="000D74C1">
        <w:rPr>
          <w:rFonts w:ascii="ＭＳ 明朝" w:eastAsia="ＭＳ 明朝" w:hAnsi="ＭＳ 明朝" w:hint="eastAsia"/>
        </w:rPr>
        <w:t>兄弟姉妹</w:t>
      </w:r>
      <w:r w:rsidR="007D0AEF" w:rsidRPr="000D74C1">
        <w:rPr>
          <w:rFonts w:ascii="ＭＳ 明朝" w:eastAsia="ＭＳ 明朝" w:hAnsi="ＭＳ 明朝" w:hint="eastAsia"/>
        </w:rPr>
        <w:t>に十分な愛情を注ぐ余裕がなくなり</w:t>
      </w:r>
      <w:r w:rsidR="00802F22" w:rsidRPr="000D74C1">
        <w:rPr>
          <w:rFonts w:ascii="ＭＳ 明朝" w:eastAsia="ＭＳ 明朝" w:hAnsi="ＭＳ 明朝" w:hint="eastAsia"/>
        </w:rPr>
        <w:t>，</w:t>
      </w:r>
      <w:r w:rsidR="007D0AEF" w:rsidRPr="000D74C1">
        <w:rPr>
          <w:rFonts w:ascii="ＭＳ 明朝" w:eastAsia="ＭＳ 明朝" w:hAnsi="ＭＳ 明朝" w:hint="eastAsia"/>
        </w:rPr>
        <w:t>後に</w:t>
      </w:r>
      <w:r w:rsidR="00594D63" w:rsidRPr="000D74C1">
        <w:rPr>
          <w:rFonts w:ascii="ＭＳ 明朝" w:eastAsia="ＭＳ 明朝" w:hAnsi="ＭＳ 明朝" w:hint="eastAsia"/>
        </w:rPr>
        <w:t>兄弟姉妹</w:t>
      </w:r>
      <w:r w:rsidR="007D0AEF" w:rsidRPr="000D74C1">
        <w:rPr>
          <w:rFonts w:ascii="ＭＳ 明朝" w:eastAsia="ＭＳ 明朝" w:hAnsi="ＭＳ 明朝" w:hint="eastAsia"/>
        </w:rPr>
        <w:t>への影響が出てくる可能性もあります。</w:t>
      </w:r>
    </w:p>
    <w:p w14:paraId="201DC332" w14:textId="77777777" w:rsidR="00E95C17" w:rsidRPr="000D74C1" w:rsidRDefault="00E95C17" w:rsidP="00E95C17">
      <w:pPr>
        <w:spacing w:line="340" w:lineRule="exact"/>
        <w:outlineLvl w:val="0"/>
        <w:rPr>
          <w:rFonts w:asciiTheme="majorEastAsia" w:eastAsiaTheme="majorEastAsia" w:hAnsiTheme="majorEastAsia"/>
        </w:rPr>
      </w:pPr>
    </w:p>
    <w:p w14:paraId="30D61C7F" w14:textId="77777777" w:rsidR="007D0AEF" w:rsidRPr="000D74C1" w:rsidRDefault="00EA0E9E" w:rsidP="00EA0E9E">
      <w:pPr>
        <w:spacing w:line="340" w:lineRule="exact"/>
        <w:outlineLvl w:val="0"/>
        <w:rPr>
          <w:rFonts w:asciiTheme="majorEastAsia" w:eastAsiaTheme="majorEastAsia" w:hAnsiTheme="majorEastAsia"/>
        </w:rPr>
      </w:pPr>
      <w:r w:rsidRPr="000D74C1">
        <w:rPr>
          <w:rFonts w:asciiTheme="majorEastAsia" w:eastAsiaTheme="majorEastAsia" w:hAnsiTheme="majorEastAsia" w:hint="eastAsia"/>
        </w:rPr>
        <w:t xml:space="preserve"> </w:t>
      </w:r>
      <w:r w:rsidR="00D03083" w:rsidRPr="000D74C1">
        <w:rPr>
          <w:rFonts w:asciiTheme="majorEastAsia" w:eastAsiaTheme="majorEastAsia" w:hAnsiTheme="majorEastAsia" w:hint="eastAsia"/>
        </w:rPr>
        <w:t xml:space="preserve">（3）　</w:t>
      </w:r>
      <w:bookmarkStart w:id="9" w:name="周囲の人の言動による傷つき"/>
      <w:r w:rsidR="007D0AEF" w:rsidRPr="000D74C1">
        <w:rPr>
          <w:rFonts w:asciiTheme="majorEastAsia" w:eastAsiaTheme="majorEastAsia" w:hAnsiTheme="majorEastAsia" w:hint="eastAsia"/>
        </w:rPr>
        <w:t>周囲の人の言動による傷つき</w:t>
      </w:r>
      <w:bookmarkEnd w:id="9"/>
    </w:p>
    <w:p w14:paraId="21100AFB" w14:textId="77777777" w:rsidR="001F289C" w:rsidRPr="000D74C1" w:rsidRDefault="00EA0E9E" w:rsidP="00EA0E9E">
      <w:pPr>
        <w:spacing w:line="340" w:lineRule="exact"/>
        <w:outlineLvl w:val="0"/>
        <w:rPr>
          <w:rFonts w:ascii="ＭＳ 明朝" w:eastAsia="ＭＳ 明朝" w:hAnsi="ＭＳ 明朝"/>
          <w:b/>
        </w:rPr>
      </w:pPr>
      <w:r w:rsidRPr="000D74C1">
        <w:rPr>
          <w:rFonts w:asciiTheme="minorEastAsia" w:eastAsiaTheme="minorEastAsia" w:hAnsiTheme="minorEastAsia" w:hint="eastAsia"/>
        </w:rPr>
        <w:t xml:space="preserve">　　</w:t>
      </w:r>
      <w:r w:rsidR="007D0AEF" w:rsidRPr="000D74C1">
        <w:rPr>
          <w:rFonts w:ascii="ＭＳ 明朝" w:eastAsia="ＭＳ 明朝" w:hAnsi="ＭＳ 明朝" w:hint="eastAsia"/>
          <w:b/>
        </w:rPr>
        <w:t>・</w:t>
      </w:r>
      <w:r w:rsidRPr="000D74C1">
        <w:rPr>
          <w:rFonts w:ascii="ＭＳ 明朝" w:eastAsia="ＭＳ 明朝" w:hAnsi="ＭＳ 明朝" w:hint="eastAsia"/>
          <w:b/>
        </w:rPr>
        <w:t xml:space="preserve">　</w:t>
      </w:r>
      <w:r w:rsidR="007D0AEF" w:rsidRPr="000D74C1">
        <w:rPr>
          <w:rFonts w:ascii="ＭＳ 明朝" w:eastAsia="ＭＳ 明朝" w:hAnsi="ＭＳ 明朝" w:hint="eastAsia"/>
          <w:b/>
        </w:rPr>
        <w:t>近隣や友人</w:t>
      </w:r>
      <w:r w:rsidR="00802F22" w:rsidRPr="000D74C1">
        <w:rPr>
          <w:rFonts w:ascii="ＭＳ 明朝" w:eastAsia="ＭＳ 明朝" w:hAnsi="ＭＳ 明朝" w:hint="eastAsia"/>
          <w:b/>
        </w:rPr>
        <w:t>，</w:t>
      </w:r>
      <w:r w:rsidR="007D0AEF" w:rsidRPr="000D74C1">
        <w:rPr>
          <w:rFonts w:ascii="ＭＳ 明朝" w:eastAsia="ＭＳ 明朝" w:hAnsi="ＭＳ 明朝" w:hint="eastAsia"/>
          <w:b/>
        </w:rPr>
        <w:t>知人の言動</w:t>
      </w:r>
    </w:p>
    <w:p w14:paraId="7F8206A9" w14:textId="0F9F2F40" w:rsidR="001F289C" w:rsidRPr="000D74C1" w:rsidRDefault="00EA0E9E" w:rsidP="00EA0E9E">
      <w:pPr>
        <w:spacing w:line="340" w:lineRule="exact"/>
        <w:ind w:left="660" w:hangingChars="300" w:hanging="660"/>
        <w:outlineLvl w:val="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被害者支援に関する情報不足</w:t>
      </w:r>
      <w:r w:rsidR="007D2E3C" w:rsidRPr="000D74C1">
        <w:rPr>
          <w:rFonts w:ascii="ＭＳ 明朝" w:eastAsia="ＭＳ 明朝" w:hAnsi="ＭＳ 明朝" w:hint="eastAsia"/>
        </w:rPr>
        <w:t>や誤解などから，周囲の人たちからの支援を受けられない，周囲の人と疎遠になるなどにより，</w:t>
      </w:r>
      <w:r w:rsidR="007D0AEF" w:rsidRPr="000D74C1">
        <w:rPr>
          <w:rFonts w:ascii="ＭＳ 明朝" w:eastAsia="ＭＳ 明朝" w:hAnsi="ＭＳ 明朝" w:hint="eastAsia"/>
        </w:rPr>
        <w:t>社会的に孤立してしまい</w:t>
      </w:r>
      <w:r w:rsidR="00802F22" w:rsidRPr="000D74C1">
        <w:rPr>
          <w:rFonts w:ascii="ＭＳ 明朝" w:eastAsia="ＭＳ 明朝" w:hAnsi="ＭＳ 明朝" w:hint="eastAsia"/>
        </w:rPr>
        <w:t>，</w:t>
      </w:r>
      <w:r w:rsidR="007D0AEF" w:rsidRPr="000D74C1">
        <w:rPr>
          <w:rFonts w:ascii="ＭＳ 明朝" w:eastAsia="ＭＳ 明朝" w:hAnsi="ＭＳ 明朝" w:hint="eastAsia"/>
        </w:rPr>
        <w:t>更に困難な状況に追い込まれてしまうことがあります。</w:t>
      </w:r>
    </w:p>
    <w:p w14:paraId="3A468C89" w14:textId="77777777" w:rsidR="001F289C" w:rsidRPr="000D74C1" w:rsidRDefault="00EA0E9E" w:rsidP="00EA0E9E">
      <w:pPr>
        <w:spacing w:line="340" w:lineRule="exact"/>
        <w:ind w:left="660" w:hangingChars="300" w:hanging="660"/>
        <w:outlineLvl w:val="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支援を受けられないだけでなく</w:t>
      </w:r>
      <w:r w:rsidR="00802F22" w:rsidRPr="000D74C1">
        <w:rPr>
          <w:rFonts w:ascii="ＭＳ 明朝" w:eastAsia="ＭＳ 明朝" w:hAnsi="ＭＳ 明朝" w:hint="eastAsia"/>
        </w:rPr>
        <w:t>，</w:t>
      </w:r>
      <w:r w:rsidR="007D0AEF" w:rsidRPr="000D74C1">
        <w:rPr>
          <w:rFonts w:ascii="ＭＳ 明朝" w:eastAsia="ＭＳ 明朝" w:hAnsi="ＭＳ 明朝" w:hint="eastAsia"/>
        </w:rPr>
        <w:t>周囲の人たちから中傷や興味本位の質問をされたり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決して金銭を求めて起こす民事裁判ではないのに「お金が欲しいだけ」などという誤った見方をされたりすることもあります。</w:t>
      </w:r>
    </w:p>
    <w:p w14:paraId="3F8A4973" w14:textId="77777777" w:rsidR="007D0AEF" w:rsidRPr="000D74C1" w:rsidRDefault="00EA0E9E" w:rsidP="00EA0E9E">
      <w:pPr>
        <w:spacing w:line="340" w:lineRule="exact"/>
        <w:ind w:left="660" w:hangingChars="300" w:hanging="660"/>
        <w:outlineLvl w:val="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「早く元気になって」といった心情に沿わない安易な励ましや慰めで傷つけられることもあります。</w:t>
      </w:r>
    </w:p>
    <w:p w14:paraId="34AFCFAF" w14:textId="77777777" w:rsidR="007D0AEF" w:rsidRPr="000D74C1" w:rsidRDefault="004F0D27" w:rsidP="004F0D27">
      <w:pPr>
        <w:rPr>
          <w:rFonts w:ascii="ＭＳ 明朝" w:eastAsia="ＭＳ 明朝" w:hAnsi="ＭＳ 明朝"/>
          <w:b/>
        </w:rPr>
      </w:pPr>
      <w:r w:rsidRPr="000D74C1">
        <w:rPr>
          <w:rFonts w:ascii="ＭＳ 明朝" w:eastAsia="ＭＳ 明朝" w:hAnsi="ＭＳ 明朝" w:hint="eastAsia"/>
        </w:rPr>
        <w:t xml:space="preserve">　　</w:t>
      </w:r>
      <w:r w:rsidR="007D0AEF" w:rsidRPr="000D74C1">
        <w:rPr>
          <w:rFonts w:ascii="ＭＳ 明朝" w:eastAsia="ＭＳ 明朝" w:hAnsi="ＭＳ 明朝" w:hint="eastAsia"/>
          <w:b/>
        </w:rPr>
        <w:t>・</w:t>
      </w:r>
      <w:r w:rsidRPr="000D74C1">
        <w:rPr>
          <w:rFonts w:ascii="ＭＳ 明朝" w:eastAsia="ＭＳ 明朝" w:hAnsi="ＭＳ 明朝" w:hint="eastAsia"/>
          <w:b/>
        </w:rPr>
        <w:t xml:space="preserve">　</w:t>
      </w:r>
      <w:r w:rsidR="007D0AEF" w:rsidRPr="000D74C1">
        <w:rPr>
          <w:rFonts w:ascii="ＭＳ 明朝" w:eastAsia="ＭＳ 明朝" w:hAnsi="ＭＳ 明朝" w:hint="eastAsia"/>
          <w:b/>
        </w:rPr>
        <w:t>支援者</w:t>
      </w:r>
    </w:p>
    <w:p w14:paraId="57BF4B5B" w14:textId="77777777" w:rsidR="00B466E7" w:rsidRPr="000D74C1" w:rsidRDefault="004F0D27" w:rsidP="004F0D27">
      <w:pPr>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日々被害者支援に携わっている機関・団体の対応であっても</w:t>
      </w:r>
      <w:r w:rsidR="00802F22" w:rsidRPr="000D74C1">
        <w:rPr>
          <w:rFonts w:ascii="ＭＳ 明朝" w:eastAsia="ＭＳ 明朝" w:hAnsi="ＭＳ 明朝" w:hint="eastAsia"/>
        </w:rPr>
        <w:t>，</w:t>
      </w:r>
      <w:r w:rsidR="007D0AEF" w:rsidRPr="000D74C1">
        <w:rPr>
          <w:rFonts w:ascii="ＭＳ 明朝" w:eastAsia="ＭＳ 明朝" w:hAnsi="ＭＳ 明朝" w:hint="eastAsia"/>
        </w:rPr>
        <w:t>事件によって疑心暗鬼になっている犯罪被害者等にとっては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必ずしも納得の行く支援を受けたと感じることができるわけではありません。</w:t>
      </w:r>
    </w:p>
    <w:p w14:paraId="60BAD9A4" w14:textId="77777777" w:rsidR="007D0AEF" w:rsidRPr="000D74C1" w:rsidRDefault="004F0D27" w:rsidP="004F0D27">
      <w:pPr>
        <w:ind w:left="660" w:hangingChars="300" w:hanging="660"/>
        <w:rPr>
          <w:rFonts w:ascii="ＭＳ 明朝" w:eastAsia="ＭＳ 明朝" w:hAnsi="ＭＳ 明朝"/>
        </w:rPr>
      </w:pPr>
      <w:r w:rsidRPr="000D74C1">
        <w:rPr>
          <w:rFonts w:ascii="ＭＳ 明朝" w:eastAsia="ＭＳ 明朝" w:hAnsi="ＭＳ 明朝" w:hint="eastAsia"/>
        </w:rPr>
        <w:lastRenderedPageBreak/>
        <w:t xml:space="preserve">　　　　</w:t>
      </w:r>
      <w:r w:rsidR="007D0AEF" w:rsidRPr="000D74C1">
        <w:rPr>
          <w:rFonts w:ascii="ＭＳ 明朝" w:eastAsia="ＭＳ 明朝" w:hAnsi="ＭＳ 明朝" w:hint="eastAsia"/>
        </w:rPr>
        <w:t>事務的な対応など犯罪被害者等の心情に配慮しない言動</w:t>
      </w:r>
      <w:r w:rsidR="00802F22" w:rsidRPr="000D74C1">
        <w:rPr>
          <w:rFonts w:ascii="ＭＳ 明朝" w:eastAsia="ＭＳ 明朝" w:hAnsi="ＭＳ 明朝" w:hint="eastAsia"/>
        </w:rPr>
        <w:t>，</w:t>
      </w:r>
      <w:r w:rsidR="007D0AEF" w:rsidRPr="000D74C1">
        <w:rPr>
          <w:rFonts w:ascii="ＭＳ 明朝" w:eastAsia="ＭＳ 明朝" w:hAnsi="ＭＳ 明朝" w:hint="eastAsia"/>
        </w:rPr>
        <w:t>説明不足や不適切な情報提供などにより</w:t>
      </w:r>
      <w:r w:rsidR="00802F22" w:rsidRPr="000D74C1">
        <w:rPr>
          <w:rFonts w:ascii="ＭＳ 明朝" w:eastAsia="ＭＳ 明朝" w:hAnsi="ＭＳ 明朝" w:hint="eastAsia"/>
        </w:rPr>
        <w:t>，</w:t>
      </w:r>
      <w:r w:rsidR="007D0AEF" w:rsidRPr="000D74C1">
        <w:rPr>
          <w:rFonts w:ascii="ＭＳ 明朝" w:eastAsia="ＭＳ 明朝" w:hAnsi="ＭＳ 明朝" w:hint="eastAsia"/>
        </w:rPr>
        <w:t>精神的に傷ついてしまい</w:t>
      </w:r>
      <w:r w:rsidR="00802F22" w:rsidRPr="000D74C1">
        <w:rPr>
          <w:rFonts w:ascii="ＭＳ 明朝" w:eastAsia="ＭＳ 明朝" w:hAnsi="ＭＳ 明朝" w:hint="eastAsia"/>
        </w:rPr>
        <w:t>，</w:t>
      </w:r>
      <w:r w:rsidR="007D0AEF" w:rsidRPr="000D74C1">
        <w:rPr>
          <w:rFonts w:ascii="ＭＳ 明朝" w:eastAsia="ＭＳ 明朝" w:hAnsi="ＭＳ 明朝" w:hint="eastAsia"/>
        </w:rPr>
        <w:t>更に人や社会への不信を募らせることにもなります。</w:t>
      </w:r>
    </w:p>
    <w:p w14:paraId="7B3C64E2" w14:textId="77777777" w:rsidR="004F0D27" w:rsidRPr="000D74C1" w:rsidRDefault="004F0D27" w:rsidP="004F0D27"/>
    <w:p w14:paraId="56F7190D" w14:textId="77777777" w:rsidR="007D0AEF" w:rsidRPr="000D74C1" w:rsidRDefault="003F0583" w:rsidP="004F0D27">
      <w:pPr>
        <w:rPr>
          <w:rFonts w:asciiTheme="majorEastAsia" w:eastAsiaTheme="majorEastAsia" w:hAnsiTheme="majorEastAsia"/>
        </w:rPr>
      </w:pPr>
      <w:r w:rsidRPr="000D74C1">
        <w:rPr>
          <w:rFonts w:asciiTheme="majorEastAsia" w:eastAsiaTheme="majorEastAsia" w:hAnsiTheme="majorEastAsia" w:hint="eastAsia"/>
        </w:rPr>
        <w:t>（4）</w:t>
      </w:r>
      <w:r w:rsidR="004F0D27" w:rsidRPr="000D74C1">
        <w:rPr>
          <w:rFonts w:asciiTheme="majorEastAsia" w:eastAsiaTheme="majorEastAsia" w:hAnsiTheme="majorEastAsia" w:hint="eastAsia"/>
        </w:rPr>
        <w:t xml:space="preserve">　</w:t>
      </w:r>
      <w:bookmarkStart w:id="10" w:name="加害者からの更なる被害"/>
      <w:r w:rsidR="007D0AEF" w:rsidRPr="000D74C1">
        <w:rPr>
          <w:rFonts w:asciiTheme="majorEastAsia" w:eastAsiaTheme="majorEastAsia" w:hAnsiTheme="majorEastAsia" w:hint="eastAsia"/>
        </w:rPr>
        <w:t>加害者からの更なる被害</w:t>
      </w:r>
      <w:bookmarkEnd w:id="10"/>
    </w:p>
    <w:p w14:paraId="6088F7BD" w14:textId="77777777" w:rsidR="007D0AEF" w:rsidRPr="000D74C1" w:rsidRDefault="004F0D27" w:rsidP="004F0D27">
      <w:pPr>
        <w:ind w:left="440" w:hangingChars="200" w:hanging="440"/>
        <w:rPr>
          <w:rFonts w:ascii="ＭＳ 明朝" w:eastAsia="ＭＳ 明朝" w:hAnsi="ＭＳ 明朝"/>
        </w:rPr>
      </w:pPr>
      <w:r w:rsidRPr="000D74C1">
        <w:rPr>
          <w:rFonts w:asciiTheme="minorEastAsia" w:eastAsiaTheme="minorEastAsia" w:hAnsiTheme="minorEastAsia" w:hint="eastAsia"/>
        </w:rPr>
        <w:t xml:space="preserve">　　　</w:t>
      </w:r>
      <w:r w:rsidR="007D0AEF" w:rsidRPr="000D74C1">
        <w:rPr>
          <w:rFonts w:ascii="ＭＳ 明朝" w:eastAsia="ＭＳ 明朝" w:hAnsi="ＭＳ 明朝" w:hint="eastAsia"/>
        </w:rPr>
        <w:t>多くの犯罪被害者等は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加害者からの報復など危害が加えられるのではないかという不安や恐怖にさいなまれています。</w:t>
      </w:r>
    </w:p>
    <w:p w14:paraId="0194FCB5" w14:textId="77777777" w:rsidR="007D0AEF" w:rsidRPr="000D74C1" w:rsidRDefault="004F0D27" w:rsidP="004F0D27">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「加害者からの謝罪が全くない」</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「加害者に反省の態度がみられない」</w:t>
      </w:r>
      <w:r w:rsidR="00802F22" w:rsidRPr="000D74C1">
        <w:rPr>
          <w:rFonts w:ascii="ＭＳ 明朝" w:eastAsia="ＭＳ 明朝" w:hAnsi="ＭＳ 明朝" w:hint="eastAsia"/>
        </w:rPr>
        <w:t>，</w:t>
      </w:r>
      <w:r w:rsidR="007D0AEF" w:rsidRPr="000D74C1">
        <w:rPr>
          <w:rFonts w:ascii="ＭＳ 明朝" w:eastAsia="ＭＳ 明朝" w:hAnsi="ＭＳ 明朝" w:hint="eastAsia"/>
        </w:rPr>
        <w:t>「裁判の中で</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加害者が責任逃れの主張をする」などの事態に接すると</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犯罪被害者等の苦痛は更に大きくなります。被害者が亡くなっている場合は特に</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「加害者が事実と異なることを主張する」こともあります。</w:t>
      </w:r>
    </w:p>
    <w:p w14:paraId="4BAF6692" w14:textId="77777777" w:rsidR="007D0AEF" w:rsidRPr="000D74C1" w:rsidRDefault="004F0D27" w:rsidP="004F0D27">
      <w:pPr>
        <w:ind w:left="440" w:hangingChars="200" w:hanging="440"/>
        <w:rPr>
          <w:rFonts w:ascii="ＭＳ 明朝" w:eastAsia="ＭＳ 明朝" w:hAnsi="ＭＳ 明朝"/>
          <w:dstrike/>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このように</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加害者やその家族らの不誠実な言動に苦しめられることもあります。</w:t>
      </w:r>
    </w:p>
    <w:p w14:paraId="22FEDF6F" w14:textId="77777777" w:rsidR="007D0AEF" w:rsidRPr="000D74C1" w:rsidRDefault="007D0AEF" w:rsidP="004F0D27"/>
    <w:p w14:paraId="26CE75F3" w14:textId="77777777" w:rsidR="007D0AEF" w:rsidRPr="000D74C1" w:rsidRDefault="003F0583" w:rsidP="004F0D27">
      <w:pPr>
        <w:rPr>
          <w:rFonts w:asciiTheme="majorEastAsia" w:eastAsiaTheme="majorEastAsia" w:hAnsiTheme="majorEastAsia"/>
        </w:rPr>
      </w:pPr>
      <w:r w:rsidRPr="000D74C1">
        <w:rPr>
          <w:rFonts w:asciiTheme="majorEastAsia" w:eastAsiaTheme="majorEastAsia" w:hAnsiTheme="majorEastAsia" w:hint="eastAsia"/>
        </w:rPr>
        <w:t>（5）</w:t>
      </w:r>
      <w:r w:rsidR="00E95C17" w:rsidRPr="000D74C1">
        <w:rPr>
          <w:rFonts w:asciiTheme="majorEastAsia" w:eastAsiaTheme="majorEastAsia" w:hAnsiTheme="majorEastAsia" w:hint="eastAsia"/>
        </w:rPr>
        <w:t xml:space="preserve">　</w:t>
      </w:r>
      <w:bookmarkStart w:id="11" w:name="捜査，裁判に伴う様々な問題（負担）"/>
      <w:r w:rsidR="007D0AEF" w:rsidRPr="000D74C1">
        <w:rPr>
          <w:rFonts w:asciiTheme="majorEastAsia" w:eastAsiaTheme="majorEastAsia" w:hAnsiTheme="majorEastAsia" w:hint="eastAsia"/>
        </w:rPr>
        <w:t>捜査</w:t>
      </w:r>
      <w:r w:rsidR="00802F22"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裁判に伴う様々な問題（負担）</w:t>
      </w:r>
      <w:bookmarkEnd w:id="11"/>
    </w:p>
    <w:p w14:paraId="598FAFD6" w14:textId="77777777" w:rsidR="007D0AEF" w:rsidRPr="000D74C1" w:rsidRDefault="004F0D27" w:rsidP="004F0D27">
      <w:pPr>
        <w:ind w:left="440" w:hangingChars="200" w:hanging="440"/>
        <w:rPr>
          <w:rFonts w:ascii="ＭＳ 明朝" w:eastAsia="ＭＳ 明朝" w:hAnsi="ＭＳ 明朝"/>
        </w:rPr>
      </w:pPr>
      <w:r w:rsidRPr="000D74C1">
        <w:rPr>
          <w:rFonts w:asciiTheme="minorEastAsia" w:eastAsiaTheme="minorEastAsia" w:hAnsiTheme="minorEastAsia" w:hint="eastAsia"/>
        </w:rPr>
        <w:t xml:space="preserve">　　　</w:t>
      </w:r>
      <w:r w:rsidR="0020186F" w:rsidRPr="000D74C1">
        <w:rPr>
          <w:rFonts w:ascii="ＭＳ 明朝" w:eastAsia="ＭＳ 明朝" w:hAnsi="ＭＳ 明朝" w:hint="eastAsia"/>
        </w:rPr>
        <w:t>捜査や裁判に当たり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事件について何度も説明せざるを得ないため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その度に事件のことを思い出し</w:t>
      </w:r>
      <w:r w:rsidR="00802F22" w:rsidRPr="000D74C1">
        <w:rPr>
          <w:rFonts w:ascii="ＭＳ 明朝" w:eastAsia="ＭＳ 明朝" w:hAnsi="ＭＳ 明朝" w:hint="eastAsia"/>
        </w:rPr>
        <w:t>，</w:t>
      </w:r>
      <w:r w:rsidR="007D0AEF" w:rsidRPr="000D74C1">
        <w:rPr>
          <w:rFonts w:ascii="ＭＳ 明朝" w:eastAsia="ＭＳ 明朝" w:hAnsi="ＭＳ 明朝" w:hint="eastAsia"/>
        </w:rPr>
        <w:t>つらい思いをします。</w:t>
      </w:r>
    </w:p>
    <w:p w14:paraId="7859864C" w14:textId="77777777" w:rsidR="007D0AEF" w:rsidRPr="000D74C1" w:rsidRDefault="004F0D27" w:rsidP="004F0D27">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捜査の過程では特に</w:t>
      </w:r>
      <w:r w:rsidR="00802F22" w:rsidRPr="000D74C1">
        <w:rPr>
          <w:rFonts w:ascii="ＭＳ 明朝" w:eastAsia="ＭＳ 明朝" w:hAnsi="ＭＳ 明朝" w:hint="eastAsia"/>
        </w:rPr>
        <w:t>，</w:t>
      </w:r>
      <w:r w:rsidR="007D0AEF" w:rsidRPr="000D74C1">
        <w:rPr>
          <w:rFonts w:ascii="ＭＳ 明朝" w:eastAsia="ＭＳ 明朝" w:hAnsi="ＭＳ 明朝" w:hint="eastAsia"/>
        </w:rPr>
        <w:t>事件に関する情報が犯罪被害者等に十分に提供されず</w:t>
      </w:r>
      <w:r w:rsidR="00802F22" w:rsidRPr="000D74C1">
        <w:rPr>
          <w:rFonts w:ascii="ＭＳ 明朝" w:eastAsia="ＭＳ 明朝" w:hAnsi="ＭＳ 明朝" w:hint="eastAsia"/>
        </w:rPr>
        <w:t>，</w:t>
      </w:r>
      <w:r w:rsidR="007D0AEF" w:rsidRPr="000D74C1">
        <w:rPr>
          <w:rFonts w:ascii="ＭＳ 明朝" w:eastAsia="ＭＳ 明朝" w:hAnsi="ＭＳ 明朝" w:hint="eastAsia"/>
        </w:rPr>
        <w:t>当事者である犯罪被害者等が捜査から置き去りにされているという感覚を強く抱くことがあります。</w:t>
      </w:r>
    </w:p>
    <w:p w14:paraId="1D81FE7C" w14:textId="77777777" w:rsidR="007D0AEF" w:rsidRPr="000D74C1" w:rsidRDefault="004F0D27" w:rsidP="004F0D27">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20186F" w:rsidRPr="000D74C1">
        <w:rPr>
          <w:rFonts w:ascii="ＭＳ 明朝" w:eastAsia="ＭＳ 明朝" w:hAnsi="ＭＳ 明朝" w:hint="eastAsia"/>
        </w:rPr>
        <w:t>更に</w:t>
      </w:r>
      <w:r w:rsidR="00802F22" w:rsidRPr="000D74C1">
        <w:rPr>
          <w:rFonts w:ascii="ＭＳ 明朝" w:eastAsia="ＭＳ 明朝" w:hAnsi="ＭＳ 明朝" w:hint="eastAsia"/>
        </w:rPr>
        <w:t>，</w:t>
      </w:r>
      <w:r w:rsidR="007D0AEF" w:rsidRPr="000D74C1">
        <w:rPr>
          <w:rFonts w:ascii="ＭＳ 明朝" w:eastAsia="ＭＳ 明朝" w:hAnsi="ＭＳ 明朝" w:hint="eastAsia"/>
        </w:rPr>
        <w:t>警察や検察における捜査</w:t>
      </w:r>
      <w:r w:rsidR="00802F22" w:rsidRPr="000D74C1">
        <w:rPr>
          <w:rFonts w:ascii="ＭＳ 明朝" w:eastAsia="ＭＳ 明朝" w:hAnsi="ＭＳ 明朝" w:hint="eastAsia"/>
        </w:rPr>
        <w:t>，</w:t>
      </w:r>
      <w:r w:rsidR="007D0AEF" w:rsidRPr="000D74C1">
        <w:rPr>
          <w:rFonts w:ascii="ＭＳ 明朝" w:eastAsia="ＭＳ 明朝" w:hAnsi="ＭＳ 明朝" w:hint="eastAsia"/>
        </w:rPr>
        <w:t>裁判の傍聴</w:t>
      </w:r>
      <w:r w:rsidR="00802F22" w:rsidRPr="000D74C1">
        <w:rPr>
          <w:rFonts w:ascii="ＭＳ 明朝" w:eastAsia="ＭＳ 明朝" w:hAnsi="ＭＳ 明朝" w:hint="eastAsia"/>
        </w:rPr>
        <w:t>，</w:t>
      </w:r>
      <w:r w:rsidR="007D0AEF" w:rsidRPr="000D74C1">
        <w:rPr>
          <w:rFonts w:ascii="ＭＳ 明朝" w:eastAsia="ＭＳ 明朝" w:hAnsi="ＭＳ 明朝" w:hint="eastAsia"/>
        </w:rPr>
        <w:t>証言</w:t>
      </w:r>
      <w:r w:rsidR="00802F22" w:rsidRPr="000D74C1">
        <w:rPr>
          <w:rFonts w:ascii="ＭＳ 明朝" w:eastAsia="ＭＳ 明朝" w:hAnsi="ＭＳ 明朝" w:hint="eastAsia"/>
        </w:rPr>
        <w:t>，</w:t>
      </w:r>
      <w:r w:rsidR="007D0AEF" w:rsidRPr="000D74C1">
        <w:rPr>
          <w:rFonts w:ascii="ＭＳ 明朝" w:eastAsia="ＭＳ 明朝" w:hAnsi="ＭＳ 明朝" w:hint="eastAsia"/>
        </w:rPr>
        <w:t>陳述などのために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時間的・身体的に負担を強いられるほか</w:t>
      </w:r>
      <w:r w:rsidR="00802F22" w:rsidRPr="000D74C1">
        <w:rPr>
          <w:rFonts w:ascii="ＭＳ 明朝" w:eastAsia="ＭＳ 明朝" w:hAnsi="ＭＳ 明朝" w:hint="eastAsia"/>
        </w:rPr>
        <w:t>，</w:t>
      </w:r>
      <w:r w:rsidR="007D0AEF" w:rsidRPr="000D74C1">
        <w:rPr>
          <w:rFonts w:ascii="ＭＳ 明朝" w:eastAsia="ＭＳ 明朝" w:hAnsi="ＭＳ 明朝" w:hint="eastAsia"/>
        </w:rPr>
        <w:t>刑事裁判では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慣れない法廷の場に身を置く</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加害者の弁護人から</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「被害者に問題がある」といった主張がされるなどの精神的負担を強いられることもあります。</w:t>
      </w:r>
    </w:p>
    <w:p w14:paraId="1F0C8BAD" w14:textId="527AED31" w:rsidR="007D0AEF" w:rsidRPr="000D74C1" w:rsidRDefault="004F0D27" w:rsidP="004F0D27">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損害賠償請求に係る民事裁判において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訴訟費用</w:t>
      </w:r>
      <w:r w:rsidR="00802F22" w:rsidRPr="000D74C1">
        <w:rPr>
          <w:rFonts w:ascii="ＭＳ 明朝" w:eastAsia="ＭＳ 明朝" w:hAnsi="ＭＳ 明朝" w:hint="eastAsia"/>
        </w:rPr>
        <w:t>，</w:t>
      </w:r>
      <w:r w:rsidR="007D0AEF" w:rsidRPr="000D74C1">
        <w:rPr>
          <w:rFonts w:ascii="ＭＳ 明朝" w:eastAsia="ＭＳ 明朝" w:hAnsi="ＭＳ 明朝" w:hint="eastAsia"/>
        </w:rPr>
        <w:t>労力</w:t>
      </w:r>
      <w:r w:rsidR="00802F22" w:rsidRPr="000D74C1">
        <w:rPr>
          <w:rFonts w:ascii="ＭＳ 明朝" w:eastAsia="ＭＳ 明朝" w:hAnsi="ＭＳ 明朝" w:hint="eastAsia"/>
        </w:rPr>
        <w:t>，</w:t>
      </w:r>
      <w:r w:rsidR="007D0AEF" w:rsidRPr="000D74C1">
        <w:rPr>
          <w:rFonts w:ascii="ＭＳ 明朝" w:eastAsia="ＭＳ 明朝" w:hAnsi="ＭＳ 明朝" w:hint="eastAsia"/>
        </w:rPr>
        <w:t>時間が必要とされるほか</w:t>
      </w:r>
      <w:r w:rsidR="00802F22" w:rsidRPr="000D74C1">
        <w:rPr>
          <w:rFonts w:ascii="ＭＳ 明朝" w:eastAsia="ＭＳ 明朝" w:hAnsi="ＭＳ 明朝" w:hint="eastAsia"/>
        </w:rPr>
        <w:t>，</w:t>
      </w:r>
      <w:r w:rsidR="007D0AEF" w:rsidRPr="000D74C1">
        <w:rPr>
          <w:rFonts w:ascii="ＭＳ 明朝" w:eastAsia="ＭＳ 明朝" w:hAnsi="ＭＳ 明朝" w:hint="eastAsia"/>
        </w:rPr>
        <w:t>とりわけ弁護士に依頼をしない場合には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加害者と法廷において直接向き合う可能性もあり</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そのような場合には心身ともに更なる負担を与えられるのみならず</w:t>
      </w:r>
      <w:r w:rsidR="00802F22" w:rsidRPr="000D74C1">
        <w:rPr>
          <w:rFonts w:ascii="ＭＳ 明朝" w:eastAsia="ＭＳ 明朝" w:hAnsi="ＭＳ 明朝" w:hint="eastAsia"/>
        </w:rPr>
        <w:t>，</w:t>
      </w:r>
      <w:r w:rsidR="007D0AEF" w:rsidRPr="000D74C1">
        <w:rPr>
          <w:rFonts w:ascii="ＭＳ 明朝" w:eastAsia="ＭＳ 明朝" w:hAnsi="ＭＳ 明朝" w:hint="eastAsia"/>
        </w:rPr>
        <w:t>訴訟に関する知識不足</w:t>
      </w:r>
      <w:r w:rsidR="00802F22" w:rsidRPr="000D74C1">
        <w:rPr>
          <w:rFonts w:ascii="ＭＳ 明朝" w:eastAsia="ＭＳ 明朝" w:hAnsi="ＭＳ 明朝" w:hint="eastAsia"/>
        </w:rPr>
        <w:t>，</w:t>
      </w:r>
      <w:r w:rsidR="007D0AEF" w:rsidRPr="000D74C1">
        <w:rPr>
          <w:rFonts w:ascii="ＭＳ 明朝" w:eastAsia="ＭＳ 明朝" w:hAnsi="ＭＳ 明朝" w:hint="eastAsia"/>
        </w:rPr>
        <w:t>一人では証拠が十分に得られないなどの多くの困難に直面することもあります。</w:t>
      </w:r>
      <w:r w:rsidR="007D2E3C" w:rsidRPr="000D74C1">
        <w:rPr>
          <w:rFonts w:ascii="ＭＳ 明朝" w:eastAsia="ＭＳ 明朝" w:hAnsi="ＭＳ 明朝" w:hint="eastAsia"/>
        </w:rPr>
        <w:t>(</w:t>
      </w:r>
      <w:r w:rsidR="007D2E3C" w:rsidRPr="000D74C1">
        <w:rPr>
          <w:rFonts w:ascii="ＭＳ 明朝" w:eastAsia="ＭＳ 明朝" w:hAnsi="ＭＳ 明朝"/>
        </w:rPr>
        <w:t>P51参照</w:t>
      </w:r>
      <w:r w:rsidR="007D2E3C" w:rsidRPr="000D74C1">
        <w:rPr>
          <w:rFonts w:ascii="ＭＳ 明朝" w:eastAsia="ＭＳ 明朝" w:hAnsi="ＭＳ 明朝" w:hint="eastAsia"/>
        </w:rPr>
        <w:t>)</w:t>
      </w:r>
    </w:p>
    <w:p w14:paraId="5A2A046D" w14:textId="77777777" w:rsidR="007D2E3C" w:rsidRPr="000D74C1" w:rsidRDefault="007D2E3C" w:rsidP="004F0D27">
      <w:pPr>
        <w:ind w:left="440" w:hangingChars="200" w:hanging="440"/>
        <w:rPr>
          <w:rFonts w:ascii="ＭＳ 明朝" w:eastAsia="ＭＳ 明朝" w:hAnsi="ＭＳ 明朝"/>
        </w:rPr>
      </w:pPr>
    </w:p>
    <w:p w14:paraId="68E45B4A" w14:textId="77777777" w:rsidR="007D2E3C" w:rsidRPr="000D74C1" w:rsidRDefault="007D2E3C" w:rsidP="004F0D27">
      <w:pPr>
        <w:ind w:left="440" w:hangingChars="200" w:hanging="440"/>
        <w:rPr>
          <w:rFonts w:ascii="ＭＳ 明朝" w:eastAsia="ＭＳ 明朝" w:hAnsi="ＭＳ 明朝"/>
        </w:rPr>
      </w:pPr>
    </w:p>
    <w:p w14:paraId="3F574144" w14:textId="77777777" w:rsidR="007D0AEF" w:rsidRPr="000D74C1" w:rsidRDefault="007D0AEF">
      <w:pPr>
        <w:ind w:left="142" w:firstLine="220"/>
        <w:rPr>
          <w:rFonts w:ascii="ＭＳ 明朝" w:eastAsia="ＭＳ 明朝" w:hAnsi="ＭＳ 明朝"/>
        </w:rPr>
      </w:pPr>
    </w:p>
    <w:p w14:paraId="116FAA3E" w14:textId="77777777" w:rsidR="007D0AEF" w:rsidRPr="000D74C1" w:rsidRDefault="007D0AEF">
      <w:pPr>
        <w:ind w:left="142" w:firstLine="220"/>
        <w:rPr>
          <w:rFonts w:ascii="ＭＳ 明朝" w:eastAsia="ＭＳ 明朝" w:hAnsi="ＭＳ 明朝"/>
        </w:rPr>
      </w:pPr>
    </w:p>
    <w:p w14:paraId="03E2CC84" w14:textId="41C1EEAA" w:rsidR="00E95C17" w:rsidRPr="000D74C1" w:rsidRDefault="007D0AEF">
      <w:pPr>
        <w:ind w:firstLine="210"/>
        <w:rPr>
          <w:rFonts w:eastAsia="ＭＳ Ｐゴシック"/>
          <w:sz w:val="21"/>
        </w:rPr>
      </w:pPr>
      <w:r w:rsidRPr="000D74C1">
        <w:rPr>
          <w:rFonts w:eastAsia="ＭＳ Ｐゴシック"/>
          <w:sz w:val="21"/>
        </w:rPr>
        <w:br w:type="page"/>
      </w:r>
    </w:p>
    <w:p w14:paraId="2ECC9C13" w14:textId="77777777" w:rsidR="007D0AEF" w:rsidRPr="000D74C1" w:rsidRDefault="00095749">
      <w:pPr>
        <w:ind w:firstLine="210"/>
        <w:rPr>
          <w:rFonts w:eastAsia="ＭＳ Ｐゴシック"/>
        </w:rPr>
      </w:pPr>
      <w:r w:rsidRPr="000D74C1">
        <w:rPr>
          <w:rFonts w:eastAsia="ＭＳ Ｐゴシック" w:hint="eastAsia"/>
          <w:noProof/>
          <w:sz w:val="21"/>
        </w:rPr>
        <w:lastRenderedPageBreak/>
        <mc:AlternateContent>
          <mc:Choice Requires="wps">
            <w:drawing>
              <wp:anchor distT="0" distB="0" distL="114300" distR="114300" simplePos="0" relativeHeight="251586048" behindDoc="0" locked="0" layoutInCell="1" allowOverlap="1" wp14:anchorId="07FEBA08" wp14:editId="0859F629">
                <wp:simplePos x="0" y="0"/>
                <wp:positionH relativeFrom="column">
                  <wp:posOffset>0</wp:posOffset>
                </wp:positionH>
                <wp:positionV relativeFrom="paragraph">
                  <wp:posOffset>120015</wp:posOffset>
                </wp:positionV>
                <wp:extent cx="2650836" cy="290195"/>
                <wp:effectExtent l="0" t="0" r="16510" b="14605"/>
                <wp:wrapNone/>
                <wp:docPr id="2549" name="AutoShap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0836" cy="290195"/>
                        </a:xfrm>
                        <a:prstGeom prst="foldedCorner">
                          <a:avLst>
                            <a:gd name="adj" fmla="val 13056"/>
                          </a:avLst>
                        </a:prstGeom>
                        <a:solidFill>
                          <a:srgbClr val="FFFF99"/>
                        </a:solidFill>
                        <a:ln w="9525">
                          <a:solidFill>
                            <a:srgbClr val="000000"/>
                          </a:solidFill>
                          <a:round/>
                          <a:headEnd/>
                          <a:tailEnd/>
                        </a:ln>
                      </wps:spPr>
                      <wps:txbx>
                        <w:txbxContent>
                          <w:p w14:paraId="140661D4" w14:textId="77777777" w:rsidR="005F650E" w:rsidRPr="00196B2F" w:rsidRDefault="005F650E" w:rsidP="00196B2F">
                            <w:pPr>
                              <w:jc w:val="center"/>
                              <w:rPr>
                                <w:rFonts w:asciiTheme="majorEastAsia" w:eastAsiaTheme="majorEastAsia" w:hAnsiTheme="majorEastAsia"/>
                                <w:sz w:val="24"/>
                                <w:szCs w:val="24"/>
                              </w:rPr>
                            </w:pPr>
                            <w:bookmarkStart w:id="12" w:name="参考捜査，裁判の流れ"/>
                            <w:r w:rsidRPr="00196B2F">
                              <w:rPr>
                                <w:rFonts w:asciiTheme="majorEastAsia" w:eastAsiaTheme="majorEastAsia" w:hAnsiTheme="majorEastAsia" w:hint="eastAsia"/>
                                <w:sz w:val="24"/>
                                <w:szCs w:val="24"/>
                              </w:rPr>
                              <w:t>＜参　考＞　捜査，裁判の流れ</w:t>
                            </w:r>
                            <w:bookmarkEnd w:id="1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EBA0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015" o:spid="_x0000_s1033" type="#_x0000_t65" style="position:absolute;left:0;text-align:left;margin-left:0;margin-top:9.45pt;width:208.75pt;height:22.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" adj="18780" fillcolor="#ff9">
                <v:textbox inset="5.85pt,.7pt,5.85pt,.7pt">
                  <w:txbxContent>
                    <w:p w14:paraId="140661D4" w14:textId="77777777" w:rsidR="005F650E" w:rsidRPr="00196B2F" w:rsidRDefault="005F650E" w:rsidP="00196B2F">
                      <w:pPr>
                        <w:jc w:val="center"/>
                        <w:rPr>
                          <w:rFonts w:asciiTheme="majorEastAsia" w:eastAsiaTheme="majorEastAsia" w:hAnsiTheme="majorEastAsia"/>
                          <w:sz w:val="24"/>
                          <w:szCs w:val="24"/>
                        </w:rPr>
                      </w:pPr>
                      <w:bookmarkStart w:id="14" w:name="参考捜査，裁判の流れ"/>
                      <w:r w:rsidRPr="00196B2F">
                        <w:rPr>
                          <w:rFonts w:asciiTheme="majorEastAsia" w:eastAsiaTheme="majorEastAsia" w:hAnsiTheme="majorEastAsia" w:hint="eastAsia"/>
                          <w:sz w:val="24"/>
                          <w:szCs w:val="24"/>
                        </w:rPr>
                        <w:t>＜参　考＞　捜査，裁判の流れ</w:t>
                      </w:r>
                      <w:bookmarkEnd w:id="14"/>
                    </w:p>
                  </w:txbxContent>
                </v:textbox>
              </v:shape>
            </w:pict>
          </mc:Fallback>
        </mc:AlternateContent>
      </w:r>
    </w:p>
    <w:p w14:paraId="7A8C609C" w14:textId="77777777" w:rsidR="004F3F9D" w:rsidRPr="000D74C1" w:rsidRDefault="004F3F9D" w:rsidP="004F0D27">
      <w:pPr>
        <w:outlineLvl w:val="0"/>
        <w:rPr>
          <w:rFonts w:asciiTheme="majorEastAsia" w:eastAsiaTheme="majorEastAsia" w:hAnsiTheme="majorEastAsia"/>
        </w:rPr>
      </w:pPr>
    </w:p>
    <w:p w14:paraId="76634D76" w14:textId="77777777" w:rsidR="007D0AEF" w:rsidRPr="000D74C1" w:rsidRDefault="00E95C17" w:rsidP="004F0D27">
      <w:pPr>
        <w:outlineLvl w:val="0"/>
        <w:rPr>
          <w:rFonts w:asciiTheme="majorEastAsia" w:eastAsiaTheme="majorEastAsia" w:hAnsiTheme="majorEastAsia"/>
        </w:rPr>
      </w:pPr>
      <w:r w:rsidRPr="000D74C1">
        <w:rPr>
          <w:rFonts w:asciiTheme="majorEastAsia" w:eastAsiaTheme="majorEastAsia" w:hAnsiTheme="majorEastAsia" w:hint="eastAsia"/>
        </w:rPr>
        <w:t xml:space="preserve">１　</w:t>
      </w:r>
      <w:r w:rsidR="007D0AEF" w:rsidRPr="000D74C1">
        <w:rPr>
          <w:rFonts w:asciiTheme="majorEastAsia" w:eastAsiaTheme="majorEastAsia" w:hAnsiTheme="majorEastAsia" w:hint="eastAsia"/>
        </w:rPr>
        <w:t>一般的な刑事手続の流れ</w:t>
      </w:r>
    </w:p>
    <w:p w14:paraId="5A9F8D65" w14:textId="77777777" w:rsidR="007D0AEF" w:rsidRPr="000D74C1" w:rsidRDefault="004F0D27" w:rsidP="004F0D27">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刑事手続とは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犯人を明らかにして犯罪の事実を確定し</w:t>
      </w:r>
      <w:r w:rsidR="00802F22" w:rsidRPr="000D74C1">
        <w:rPr>
          <w:rFonts w:ascii="ＭＳ 明朝" w:eastAsia="ＭＳ 明朝" w:hAnsi="ＭＳ 明朝" w:hint="eastAsia"/>
        </w:rPr>
        <w:t>，</w:t>
      </w:r>
      <w:r w:rsidR="007D0AEF" w:rsidRPr="000D74C1">
        <w:rPr>
          <w:rFonts w:ascii="ＭＳ 明朝" w:eastAsia="ＭＳ 明朝" w:hAnsi="ＭＳ 明朝" w:hint="eastAsia"/>
        </w:rPr>
        <w:t>科すべき刑罰を定める手続のことを</w:t>
      </w:r>
      <w:r w:rsidR="00610C06" w:rsidRPr="000D74C1">
        <w:rPr>
          <w:rFonts w:ascii="ＭＳ 明朝" w:eastAsia="ＭＳ 明朝" w:hAnsi="ＭＳ 明朝" w:hint="eastAsia"/>
        </w:rPr>
        <w:t>い</w:t>
      </w:r>
      <w:r w:rsidR="007D0AEF" w:rsidRPr="000D74C1">
        <w:rPr>
          <w:rFonts w:ascii="ＭＳ 明朝" w:eastAsia="ＭＳ 明朝" w:hAnsi="ＭＳ 明朝" w:hint="eastAsia"/>
        </w:rPr>
        <w:t>い</w:t>
      </w:r>
      <w:r w:rsidR="00802F22" w:rsidRPr="000D74C1">
        <w:rPr>
          <w:rFonts w:ascii="ＭＳ 明朝" w:eastAsia="ＭＳ 明朝" w:hAnsi="ＭＳ 明朝" w:hint="eastAsia"/>
        </w:rPr>
        <w:t>，</w:t>
      </w:r>
      <w:r w:rsidR="007D0AEF" w:rsidRPr="000D74C1">
        <w:rPr>
          <w:rFonts w:ascii="ＭＳ 明朝" w:eastAsia="ＭＳ 明朝" w:hAnsi="ＭＳ 明朝" w:hint="eastAsia"/>
        </w:rPr>
        <w:t>「捜査」⇨「起訴」⇨「裁判」のプロセスをとります。</w:t>
      </w:r>
    </w:p>
    <w:p w14:paraId="36003A54" w14:textId="3EF0B106" w:rsidR="007D0AEF" w:rsidRPr="000D74C1" w:rsidRDefault="004F0D27" w:rsidP="004F0D27">
      <w:pPr>
        <w:ind w:left="220" w:hangingChars="100" w:hanging="220"/>
        <w:rPr>
          <w:rFonts w:asciiTheme="minorEastAsia" w:eastAsiaTheme="minorEastAsia" w:hAnsiTheme="minorEastAsia"/>
          <w:sz w:val="18"/>
        </w:rPr>
      </w:pPr>
      <w:r w:rsidRPr="000D74C1">
        <w:rPr>
          <w:rFonts w:ascii="ＭＳ 明朝" w:eastAsia="ＭＳ 明朝" w:hAnsi="ＭＳ 明朝" w:hint="eastAsia"/>
        </w:rPr>
        <w:t xml:space="preserve">　</w:t>
      </w:r>
      <w:r w:rsidR="007D0AEF" w:rsidRPr="000D74C1">
        <w:rPr>
          <w:rFonts w:asciiTheme="minorEastAsia" w:eastAsiaTheme="minorEastAsia" w:hAnsiTheme="minorEastAsia" w:hint="eastAsia"/>
          <w:sz w:val="18"/>
        </w:rPr>
        <w:t>※</w:t>
      </w:r>
      <w:r w:rsidR="005A4D4D" w:rsidRPr="000D74C1">
        <w:rPr>
          <w:rFonts w:asciiTheme="minorEastAsia" w:eastAsiaTheme="minorEastAsia" w:hAnsiTheme="minorEastAsia" w:hint="eastAsia"/>
          <w:sz w:val="18"/>
        </w:rPr>
        <w:t xml:space="preserve">　</w:t>
      </w:r>
      <w:r w:rsidR="007D0AEF" w:rsidRPr="000D74C1">
        <w:rPr>
          <w:rFonts w:asciiTheme="minorEastAsia" w:eastAsiaTheme="minorEastAsia" w:hAnsiTheme="minorEastAsia" w:hint="eastAsia"/>
          <w:sz w:val="18"/>
        </w:rPr>
        <w:t>加害者が少年（</w:t>
      </w:r>
      <w:r w:rsidR="00305F33" w:rsidRPr="000D74C1">
        <w:rPr>
          <w:rFonts w:asciiTheme="minorEastAsia" w:eastAsiaTheme="minorEastAsia" w:hAnsiTheme="minorEastAsia" w:hint="eastAsia"/>
          <w:sz w:val="18"/>
        </w:rPr>
        <w:t>20</w:t>
      </w:r>
      <w:r w:rsidR="007D0AEF" w:rsidRPr="000D74C1">
        <w:rPr>
          <w:rFonts w:asciiTheme="minorEastAsia" w:eastAsiaTheme="minorEastAsia" w:hAnsiTheme="minorEastAsia" w:hint="eastAsia"/>
          <w:sz w:val="18"/>
        </w:rPr>
        <w:t>歳未満）の場合には</w:t>
      </w:r>
      <w:r w:rsidR="00802F22" w:rsidRPr="000D74C1">
        <w:rPr>
          <w:rFonts w:asciiTheme="minorEastAsia" w:eastAsiaTheme="minorEastAsia" w:hAnsiTheme="minorEastAsia" w:hint="eastAsia"/>
          <w:sz w:val="18"/>
        </w:rPr>
        <w:t>，</w:t>
      </w:r>
      <w:r w:rsidR="007D0AEF" w:rsidRPr="000D74C1">
        <w:rPr>
          <w:rFonts w:asciiTheme="minorEastAsia" w:eastAsiaTheme="minorEastAsia" w:hAnsiTheme="minorEastAsia" w:hint="eastAsia"/>
          <w:sz w:val="18"/>
        </w:rPr>
        <w:t>手続などに違いがあります。</w:t>
      </w:r>
    </w:p>
    <w:p w14:paraId="41CA6BCD" w14:textId="77777777" w:rsidR="007D0AEF" w:rsidRPr="000D74C1" w:rsidRDefault="00E95C17" w:rsidP="004F0D27">
      <w:pPr>
        <w:outlineLvl w:val="0"/>
        <w:rPr>
          <w:rFonts w:asciiTheme="majorEastAsia" w:eastAsiaTheme="majorEastAsia" w:hAnsiTheme="majorEastAsia"/>
        </w:rPr>
      </w:pPr>
      <w:r w:rsidRPr="000D74C1">
        <w:rPr>
          <w:rFonts w:asciiTheme="majorEastAsia" w:eastAsiaTheme="majorEastAsia" w:hAnsiTheme="majorEastAsia" w:hint="eastAsia"/>
        </w:rPr>
        <w:t xml:space="preserve">２　</w:t>
      </w:r>
      <w:r w:rsidR="007D0AEF" w:rsidRPr="000D74C1">
        <w:rPr>
          <w:rFonts w:asciiTheme="majorEastAsia" w:eastAsiaTheme="majorEastAsia" w:hAnsiTheme="majorEastAsia" w:hint="eastAsia"/>
        </w:rPr>
        <w:t>捜査</w:t>
      </w:r>
    </w:p>
    <w:p w14:paraId="0D9675A9" w14:textId="77777777" w:rsidR="0078409A" w:rsidRPr="000D74C1" w:rsidRDefault="004F0D27" w:rsidP="004F0D27">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捜査とは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犯人を発見</w:t>
      </w:r>
      <w:r w:rsidR="00802F22" w:rsidRPr="000D74C1">
        <w:rPr>
          <w:rFonts w:ascii="ＭＳ 明朝" w:eastAsia="ＭＳ 明朝" w:hAnsi="ＭＳ 明朝" w:hint="eastAsia"/>
        </w:rPr>
        <w:t>，</w:t>
      </w:r>
      <w:r w:rsidR="007D0AEF" w:rsidRPr="000D74C1">
        <w:rPr>
          <w:rFonts w:ascii="ＭＳ 明朝" w:eastAsia="ＭＳ 明朝" w:hAnsi="ＭＳ 明朝" w:hint="eastAsia"/>
        </w:rPr>
        <w:t>確保し</w:t>
      </w:r>
      <w:r w:rsidR="00802F22" w:rsidRPr="000D74C1">
        <w:rPr>
          <w:rFonts w:ascii="ＭＳ 明朝" w:eastAsia="ＭＳ 明朝" w:hAnsi="ＭＳ 明朝" w:hint="eastAsia"/>
        </w:rPr>
        <w:t>，</w:t>
      </w:r>
      <w:r w:rsidR="007D0AEF" w:rsidRPr="000D74C1">
        <w:rPr>
          <w:rFonts w:ascii="ＭＳ 明朝" w:eastAsia="ＭＳ 明朝" w:hAnsi="ＭＳ 明朝" w:hint="eastAsia"/>
        </w:rPr>
        <w:t>証拠を収集するなどによって</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犯罪事実を明らかにすることを</w:t>
      </w:r>
      <w:r w:rsidR="0020186F" w:rsidRPr="000D74C1">
        <w:rPr>
          <w:rFonts w:ascii="ＭＳ 明朝" w:eastAsia="ＭＳ 明朝" w:hAnsi="ＭＳ 明朝" w:hint="eastAsia"/>
        </w:rPr>
        <w:t>い</w:t>
      </w:r>
      <w:r w:rsidR="007D0AEF" w:rsidRPr="000D74C1">
        <w:rPr>
          <w:rFonts w:ascii="ＭＳ 明朝" w:eastAsia="ＭＳ 明朝" w:hAnsi="ＭＳ 明朝" w:hint="eastAsia"/>
        </w:rPr>
        <w:t>います。捜査機関によって犯罪の嫌疑があるとされている者であって</w:t>
      </w:r>
      <w:r w:rsidR="00802F22" w:rsidRPr="000D74C1">
        <w:rPr>
          <w:rFonts w:ascii="ＭＳ 明朝" w:eastAsia="ＭＳ 明朝" w:hAnsi="ＭＳ 明朝" w:hint="eastAsia"/>
        </w:rPr>
        <w:t>，</w:t>
      </w:r>
      <w:r w:rsidR="007D0AEF" w:rsidRPr="000D74C1">
        <w:rPr>
          <w:rFonts w:ascii="ＭＳ 明朝" w:eastAsia="ＭＳ 明朝" w:hAnsi="ＭＳ 明朝" w:hint="eastAsia"/>
        </w:rPr>
        <w:t>まだ起訴されていない者を法律上「被疑者」と</w:t>
      </w:r>
      <w:r w:rsidR="0020186F" w:rsidRPr="000D74C1">
        <w:rPr>
          <w:rFonts w:ascii="ＭＳ 明朝" w:eastAsia="ＭＳ 明朝" w:hAnsi="ＭＳ 明朝" w:hint="eastAsia"/>
        </w:rPr>
        <w:t>い</w:t>
      </w:r>
      <w:r w:rsidR="007D0AEF" w:rsidRPr="000D74C1">
        <w:rPr>
          <w:rFonts w:ascii="ＭＳ 明朝" w:eastAsia="ＭＳ 明朝" w:hAnsi="ＭＳ 明朝" w:hint="eastAsia"/>
        </w:rPr>
        <w:t>います。一般に</w:t>
      </w:r>
      <w:r w:rsidR="00802F22" w:rsidRPr="000D74C1">
        <w:rPr>
          <w:rFonts w:ascii="ＭＳ 明朝" w:eastAsia="ＭＳ 明朝" w:hAnsi="ＭＳ 明朝" w:hint="eastAsia"/>
        </w:rPr>
        <w:t>，</w:t>
      </w:r>
      <w:r w:rsidR="007D0AEF" w:rsidRPr="000D74C1">
        <w:rPr>
          <w:rFonts w:ascii="ＭＳ 明朝" w:eastAsia="ＭＳ 明朝" w:hAnsi="ＭＳ 明朝" w:hint="eastAsia"/>
        </w:rPr>
        <w:t>警察は</w:t>
      </w:r>
      <w:r w:rsidR="00802F22" w:rsidRPr="000D74C1">
        <w:rPr>
          <w:rFonts w:ascii="ＭＳ 明朝" w:eastAsia="ＭＳ 明朝" w:hAnsi="ＭＳ 明朝" w:hint="eastAsia"/>
        </w:rPr>
        <w:t>，</w:t>
      </w:r>
      <w:r w:rsidR="007D0AEF" w:rsidRPr="000D74C1">
        <w:rPr>
          <w:rFonts w:ascii="ＭＳ 明朝" w:eastAsia="ＭＳ 明朝" w:hAnsi="ＭＳ 明朝" w:hint="eastAsia"/>
        </w:rPr>
        <w:t>逃走や証拠隠滅のおそれがある場合などには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被疑者を逮捕して捜査を行い</w:t>
      </w:r>
      <w:r w:rsidR="00802F22" w:rsidRPr="000D74C1">
        <w:rPr>
          <w:rFonts w:ascii="ＭＳ 明朝" w:eastAsia="ＭＳ 明朝" w:hAnsi="ＭＳ 明朝" w:hint="eastAsia"/>
        </w:rPr>
        <w:t>，</w:t>
      </w:r>
      <w:r w:rsidR="007D0AEF" w:rsidRPr="000D74C1">
        <w:rPr>
          <w:rFonts w:ascii="ＭＳ 明朝" w:eastAsia="ＭＳ 明朝" w:hAnsi="ＭＳ 明朝" w:hint="eastAsia"/>
        </w:rPr>
        <w:t>48時間以内に事件を検察官に送ります</w:t>
      </w:r>
      <w:r w:rsidR="007D0AEF" w:rsidRPr="000D74C1">
        <w:rPr>
          <w:rStyle w:val="af"/>
          <w:rFonts w:ascii="ＭＳ 明朝" w:eastAsia="ＭＳ 明朝" w:hAnsi="ＭＳ 明朝"/>
        </w:rPr>
        <w:footnoteReference w:id="4"/>
      </w:r>
      <w:r w:rsidR="007D0AEF" w:rsidRPr="000D74C1">
        <w:rPr>
          <w:rFonts w:ascii="ＭＳ 明朝" w:eastAsia="ＭＳ 明朝" w:hAnsi="ＭＳ 明朝" w:hint="eastAsia"/>
        </w:rPr>
        <w:t>。これを受けた検察官が</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その後も継続して被疑者の身柄を拘束して捜査する必要があると認めた場合には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24時間以内に裁判官に対して勾留の請求を行います。裁判官がその請求を認めた場合</w:t>
      </w:r>
      <w:r w:rsidR="00802F22" w:rsidRPr="000D74C1">
        <w:rPr>
          <w:rFonts w:ascii="ＭＳ 明朝" w:eastAsia="ＭＳ 明朝" w:hAnsi="ＭＳ 明朝" w:hint="eastAsia"/>
        </w:rPr>
        <w:t>，</w:t>
      </w:r>
      <w:r w:rsidR="007D0AEF" w:rsidRPr="000D74C1">
        <w:rPr>
          <w:rFonts w:ascii="ＭＳ 明朝" w:eastAsia="ＭＳ 明朝" w:hAnsi="ＭＳ 明朝" w:hint="eastAsia"/>
        </w:rPr>
        <w:t>被疑者は通常10～20日間勾留されることになります。</w:t>
      </w:r>
    </w:p>
    <w:p w14:paraId="602C943B" w14:textId="77777777" w:rsidR="007D0AEF" w:rsidRPr="000D74C1" w:rsidRDefault="004F0D27" w:rsidP="004F0D27">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そして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被疑者が勾留されている間に</w:t>
      </w:r>
      <w:r w:rsidR="00802F22" w:rsidRPr="000D74C1">
        <w:rPr>
          <w:rFonts w:ascii="ＭＳ 明朝" w:eastAsia="ＭＳ 明朝" w:hAnsi="ＭＳ 明朝" w:hint="eastAsia"/>
        </w:rPr>
        <w:t>，</w:t>
      </w:r>
      <w:r w:rsidR="007D0AEF" w:rsidRPr="000D74C1">
        <w:rPr>
          <w:rFonts w:ascii="ＭＳ 明朝" w:eastAsia="ＭＳ 明朝" w:hAnsi="ＭＳ 明朝" w:hint="eastAsia"/>
        </w:rPr>
        <w:t>捜査機関は様々な捜査を行います。</w:t>
      </w:r>
    </w:p>
    <w:p w14:paraId="293F9259" w14:textId="77777777" w:rsidR="007D0AEF" w:rsidRPr="000D74C1" w:rsidRDefault="00E95C17" w:rsidP="004F0D27">
      <w:pPr>
        <w:outlineLvl w:val="0"/>
        <w:rPr>
          <w:rFonts w:asciiTheme="majorEastAsia" w:eastAsiaTheme="majorEastAsia" w:hAnsiTheme="majorEastAsia"/>
        </w:rPr>
      </w:pPr>
      <w:r w:rsidRPr="000D74C1">
        <w:rPr>
          <w:rFonts w:asciiTheme="majorEastAsia" w:eastAsiaTheme="majorEastAsia" w:hAnsiTheme="majorEastAsia" w:hint="eastAsia"/>
        </w:rPr>
        <w:t xml:space="preserve">３　</w:t>
      </w:r>
      <w:r w:rsidR="007D0AEF" w:rsidRPr="000D74C1">
        <w:rPr>
          <w:rFonts w:asciiTheme="majorEastAsia" w:eastAsiaTheme="majorEastAsia" w:hAnsiTheme="majorEastAsia" w:hint="eastAsia"/>
        </w:rPr>
        <w:t>起訴</w:t>
      </w:r>
    </w:p>
    <w:p w14:paraId="06DE1DED" w14:textId="77777777" w:rsidR="0078409A" w:rsidRPr="000D74C1" w:rsidRDefault="009005D2" w:rsidP="009005D2">
      <w:pPr>
        <w:ind w:left="220" w:hangingChars="100" w:hanging="220"/>
        <w:outlineLvl w:val="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検察官は</w:t>
      </w:r>
      <w:r w:rsidR="00802F22" w:rsidRPr="000D74C1">
        <w:rPr>
          <w:rFonts w:ascii="ＭＳ 明朝" w:eastAsia="ＭＳ 明朝" w:hAnsi="ＭＳ 明朝" w:hint="eastAsia"/>
        </w:rPr>
        <w:t>，</w:t>
      </w:r>
      <w:r w:rsidR="007D0AEF" w:rsidRPr="000D74C1">
        <w:rPr>
          <w:rFonts w:ascii="ＭＳ 明朝" w:eastAsia="ＭＳ 明朝" w:hAnsi="ＭＳ 明朝" w:hint="eastAsia"/>
        </w:rPr>
        <w:t>警察官から送られた書類や証拠品と検察官自ら犯人を取り調べた結果などを検討し</w:t>
      </w:r>
      <w:r w:rsidR="00802F22" w:rsidRPr="000D74C1">
        <w:rPr>
          <w:rFonts w:ascii="ＭＳ 明朝" w:eastAsia="ＭＳ 明朝" w:hAnsi="ＭＳ 明朝" w:hint="eastAsia"/>
        </w:rPr>
        <w:t>，</w:t>
      </w:r>
      <w:r w:rsidR="007D0AEF" w:rsidRPr="000D74C1">
        <w:rPr>
          <w:rFonts w:ascii="ＭＳ 明朝" w:eastAsia="ＭＳ 明朝" w:hAnsi="ＭＳ 明朝" w:hint="eastAsia"/>
        </w:rPr>
        <w:t>被疑者を刑事裁判にかけるかどうかの決定を行います。</w:t>
      </w:r>
    </w:p>
    <w:p w14:paraId="122ECC6A" w14:textId="77777777" w:rsidR="007D0AEF" w:rsidRPr="000D74C1" w:rsidRDefault="009005D2" w:rsidP="009005D2">
      <w:pPr>
        <w:ind w:left="220" w:hangingChars="100" w:hanging="220"/>
        <w:outlineLvl w:val="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裁判にかける場合を「起訴」</w:t>
      </w:r>
      <w:r w:rsidR="00802F22" w:rsidRPr="000D74C1">
        <w:rPr>
          <w:rFonts w:ascii="ＭＳ 明朝" w:eastAsia="ＭＳ 明朝" w:hAnsi="ＭＳ 明朝" w:hint="eastAsia"/>
        </w:rPr>
        <w:t>，</w:t>
      </w:r>
      <w:r w:rsidR="007D0AEF" w:rsidRPr="000D74C1">
        <w:rPr>
          <w:rFonts w:ascii="ＭＳ 明朝" w:eastAsia="ＭＳ 明朝" w:hAnsi="ＭＳ 明朝" w:hint="eastAsia"/>
        </w:rPr>
        <w:t>かけない場合を「不起訴」と</w:t>
      </w:r>
      <w:r w:rsidR="0020186F" w:rsidRPr="000D74C1">
        <w:rPr>
          <w:rFonts w:ascii="ＭＳ 明朝" w:eastAsia="ＭＳ 明朝" w:hAnsi="ＭＳ 明朝" w:hint="eastAsia"/>
        </w:rPr>
        <w:t>い</w:t>
      </w:r>
      <w:r w:rsidR="007D0AEF" w:rsidRPr="000D74C1">
        <w:rPr>
          <w:rFonts w:ascii="ＭＳ 明朝" w:eastAsia="ＭＳ 明朝" w:hAnsi="ＭＳ 明朝" w:hint="eastAsia"/>
        </w:rPr>
        <w:t>います</w:t>
      </w:r>
      <w:r w:rsidR="007D0AEF" w:rsidRPr="000D74C1">
        <w:rPr>
          <w:rStyle w:val="af"/>
          <w:rFonts w:ascii="ＭＳ 明朝" w:eastAsia="ＭＳ 明朝" w:hAnsi="ＭＳ 明朝"/>
        </w:rPr>
        <w:footnoteReference w:id="5"/>
      </w:r>
      <w:r w:rsidR="007D0AEF" w:rsidRPr="000D74C1">
        <w:rPr>
          <w:rFonts w:ascii="ＭＳ 明朝" w:eastAsia="ＭＳ 明朝" w:hAnsi="ＭＳ 明朝" w:hint="eastAsia"/>
        </w:rPr>
        <w:t>。</w:t>
      </w:r>
    </w:p>
    <w:p w14:paraId="2864C4A4" w14:textId="77777777" w:rsidR="007D0AEF" w:rsidRPr="000D74C1" w:rsidRDefault="00BA1509" w:rsidP="00BA1509">
      <w:pPr>
        <w:ind w:left="425" w:hangingChars="193" w:hanging="425"/>
        <w:outlineLvl w:val="0"/>
        <w:rPr>
          <w:rFonts w:asciiTheme="minorEastAsia" w:eastAsiaTheme="minorEastAsia" w:hAnsiTheme="minorEastAsia"/>
          <w:sz w:val="18"/>
        </w:rPr>
      </w:pPr>
      <w:r w:rsidRPr="000D74C1">
        <w:rPr>
          <w:rFonts w:ascii="ＭＳ 明朝" w:eastAsia="ＭＳ 明朝" w:hAnsi="ＭＳ 明朝" w:hint="eastAsia"/>
        </w:rPr>
        <w:t xml:space="preserve">　</w:t>
      </w:r>
      <w:r w:rsidR="007D0AEF" w:rsidRPr="000D74C1">
        <w:rPr>
          <w:rFonts w:asciiTheme="minorEastAsia" w:eastAsiaTheme="minorEastAsia" w:hAnsiTheme="minorEastAsia" w:hint="eastAsia"/>
          <w:sz w:val="18"/>
        </w:rPr>
        <w:t>※</w:t>
      </w:r>
      <w:r w:rsidR="005A4D4D" w:rsidRPr="000D74C1">
        <w:rPr>
          <w:rFonts w:asciiTheme="minorEastAsia" w:eastAsiaTheme="minorEastAsia" w:hAnsiTheme="minorEastAsia" w:hint="eastAsia"/>
          <w:sz w:val="18"/>
        </w:rPr>
        <w:t xml:space="preserve">　</w:t>
      </w:r>
      <w:r w:rsidR="007D0AEF" w:rsidRPr="000D74C1">
        <w:rPr>
          <w:rFonts w:asciiTheme="minorEastAsia" w:eastAsiaTheme="minorEastAsia" w:hAnsiTheme="minorEastAsia" w:hint="eastAsia"/>
          <w:sz w:val="18"/>
        </w:rPr>
        <w:t>起訴処分には</w:t>
      </w:r>
      <w:r w:rsidR="00802F22" w:rsidRPr="000D74C1">
        <w:rPr>
          <w:rFonts w:asciiTheme="minorEastAsia" w:eastAsiaTheme="minorEastAsia" w:hAnsiTheme="minorEastAsia" w:hint="eastAsia"/>
          <w:sz w:val="18"/>
        </w:rPr>
        <w:t>，</w:t>
      </w:r>
      <w:r w:rsidR="007D0AEF" w:rsidRPr="000D74C1">
        <w:rPr>
          <w:rFonts w:asciiTheme="minorEastAsia" w:eastAsiaTheme="minorEastAsia" w:hAnsiTheme="minorEastAsia" w:hint="eastAsia"/>
          <w:sz w:val="18"/>
        </w:rPr>
        <w:t>公開の法廷で裁判を開くことを請求する「公判請求」</w:t>
      </w:r>
      <w:r w:rsidR="00802F22" w:rsidRPr="000D74C1">
        <w:rPr>
          <w:rFonts w:asciiTheme="minorEastAsia" w:eastAsiaTheme="minorEastAsia" w:hAnsiTheme="minorEastAsia" w:hint="eastAsia"/>
          <w:sz w:val="18"/>
        </w:rPr>
        <w:t>，</w:t>
      </w:r>
      <w:r w:rsidR="007D0AEF" w:rsidRPr="000D74C1">
        <w:rPr>
          <w:rFonts w:asciiTheme="minorEastAsia" w:eastAsiaTheme="minorEastAsia" w:hAnsiTheme="minorEastAsia" w:hint="eastAsia"/>
          <w:sz w:val="18"/>
        </w:rPr>
        <w:t>書面審理だけの裁判を請求する「略式命令請求」などがあります。</w:t>
      </w:r>
    </w:p>
    <w:p w14:paraId="3CD8A204" w14:textId="77777777" w:rsidR="007D0AEF" w:rsidRPr="000D74C1" w:rsidRDefault="00E95C17" w:rsidP="003B7F1C">
      <w:pPr>
        <w:outlineLvl w:val="0"/>
        <w:rPr>
          <w:rFonts w:asciiTheme="majorEastAsia" w:eastAsiaTheme="majorEastAsia" w:hAnsiTheme="majorEastAsia"/>
        </w:rPr>
      </w:pPr>
      <w:r w:rsidRPr="000D74C1">
        <w:rPr>
          <w:rFonts w:asciiTheme="majorEastAsia" w:eastAsiaTheme="majorEastAsia" w:hAnsiTheme="majorEastAsia" w:hint="eastAsia"/>
        </w:rPr>
        <w:t xml:space="preserve">４　</w:t>
      </w:r>
      <w:r w:rsidR="007D0AEF" w:rsidRPr="000D74C1">
        <w:rPr>
          <w:rFonts w:asciiTheme="majorEastAsia" w:eastAsiaTheme="majorEastAsia" w:hAnsiTheme="majorEastAsia" w:hint="eastAsia"/>
        </w:rPr>
        <w:t>裁判</w:t>
      </w:r>
    </w:p>
    <w:p w14:paraId="5DCC5682" w14:textId="77777777" w:rsidR="007D0AEF" w:rsidRPr="000D74C1" w:rsidRDefault="00BA1509" w:rsidP="00BA1509">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20186F" w:rsidRPr="000D74C1">
        <w:rPr>
          <w:rFonts w:ascii="ＭＳ 明朝" w:eastAsia="ＭＳ 明朝" w:hAnsi="ＭＳ 明朝" w:hint="eastAsia"/>
        </w:rPr>
        <w:t>被疑者が起訴され</w:t>
      </w:r>
      <w:r w:rsidR="00802F22" w:rsidRPr="000D74C1">
        <w:rPr>
          <w:rFonts w:ascii="ＭＳ 明朝" w:eastAsia="ＭＳ 明朝" w:hAnsi="ＭＳ 明朝" w:hint="eastAsia"/>
        </w:rPr>
        <w:t>，</w:t>
      </w:r>
      <w:r w:rsidR="0020186F" w:rsidRPr="000D74C1">
        <w:rPr>
          <w:rFonts w:ascii="ＭＳ 明朝" w:eastAsia="ＭＳ 明朝" w:hAnsi="ＭＳ 明朝" w:hint="eastAsia"/>
        </w:rPr>
        <w:t>裁判が開かれる日（これを「公判期日」とい</w:t>
      </w:r>
      <w:r w:rsidR="007D0AEF" w:rsidRPr="000D74C1">
        <w:rPr>
          <w:rFonts w:ascii="ＭＳ 明朝" w:eastAsia="ＭＳ 明朝" w:hAnsi="ＭＳ 明朝" w:hint="eastAsia"/>
        </w:rPr>
        <w:t>います。）が決められた後</w:t>
      </w:r>
      <w:r w:rsidR="00802F22" w:rsidRPr="000D74C1">
        <w:rPr>
          <w:rFonts w:ascii="ＭＳ 明朝" w:eastAsia="ＭＳ 明朝" w:hAnsi="ＭＳ 明朝" w:hint="eastAsia"/>
        </w:rPr>
        <w:t>，</w:t>
      </w:r>
      <w:r w:rsidR="007D0AEF" w:rsidRPr="000D74C1">
        <w:rPr>
          <w:rFonts w:ascii="ＭＳ 明朝" w:eastAsia="ＭＳ 明朝" w:hAnsi="ＭＳ 明朝" w:hint="eastAsia"/>
        </w:rPr>
        <w:t>裁判所で審理が行われ</w:t>
      </w:r>
      <w:r w:rsidR="00802F22" w:rsidRPr="000D74C1">
        <w:rPr>
          <w:rFonts w:ascii="ＭＳ 明朝" w:eastAsia="ＭＳ 明朝" w:hAnsi="ＭＳ 明朝" w:hint="eastAsia"/>
        </w:rPr>
        <w:t>，</w:t>
      </w:r>
      <w:r w:rsidR="007D0AEF" w:rsidRPr="000D74C1">
        <w:rPr>
          <w:rFonts w:ascii="ＭＳ 明朝" w:eastAsia="ＭＳ 明朝" w:hAnsi="ＭＳ 明朝" w:hint="eastAsia"/>
        </w:rPr>
        <w:t>判決が下されます。刑事事件</w:t>
      </w:r>
      <w:r w:rsidR="0020186F" w:rsidRPr="000D74C1">
        <w:rPr>
          <w:rFonts w:ascii="ＭＳ 明朝" w:eastAsia="ＭＳ 明朝" w:hAnsi="ＭＳ 明朝" w:hint="eastAsia"/>
        </w:rPr>
        <w:t>に関して起訴され</w:t>
      </w:r>
      <w:r w:rsidR="00802F22" w:rsidRPr="000D74C1">
        <w:rPr>
          <w:rFonts w:ascii="ＭＳ 明朝" w:eastAsia="ＭＳ 明朝" w:hAnsi="ＭＳ 明朝" w:hint="eastAsia"/>
        </w:rPr>
        <w:t>，</w:t>
      </w:r>
      <w:r w:rsidR="0020186F" w:rsidRPr="000D74C1">
        <w:rPr>
          <w:rFonts w:ascii="ＭＳ 明朝" w:eastAsia="ＭＳ 明朝" w:hAnsi="ＭＳ 明朝" w:hint="eastAsia"/>
        </w:rPr>
        <w:t>その裁判がまだ確定していない者を「被告人」とい</w:t>
      </w:r>
      <w:r w:rsidR="007D0AEF" w:rsidRPr="000D74C1">
        <w:rPr>
          <w:rFonts w:ascii="ＭＳ 明朝" w:eastAsia="ＭＳ 明朝" w:hAnsi="ＭＳ 明朝" w:hint="eastAsia"/>
        </w:rPr>
        <w:t>います。検察官や被告人が</w:t>
      </w:r>
      <w:r w:rsidR="00802F22" w:rsidRPr="000D74C1">
        <w:rPr>
          <w:rFonts w:ascii="ＭＳ 明朝" w:eastAsia="ＭＳ 明朝" w:hAnsi="ＭＳ 明朝" w:hint="eastAsia"/>
        </w:rPr>
        <w:t>，</w:t>
      </w:r>
      <w:r w:rsidR="007D0AEF" w:rsidRPr="000D74C1">
        <w:rPr>
          <w:rFonts w:ascii="ＭＳ 明朝" w:eastAsia="ＭＳ 明朝" w:hAnsi="ＭＳ 明朝" w:hint="eastAsia"/>
        </w:rPr>
        <w:t>判決の内容に不服がある場合には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更に上級の裁判所に訴えることになります。</w:t>
      </w:r>
    </w:p>
    <w:p w14:paraId="031F9804" w14:textId="15D46B71" w:rsidR="007D0AEF" w:rsidRPr="000D74C1" w:rsidRDefault="00BA1509" w:rsidP="00BA1509">
      <w:pPr>
        <w:ind w:left="440" w:hangingChars="200" w:hanging="440"/>
        <w:rPr>
          <w:sz w:val="18"/>
        </w:rPr>
      </w:pPr>
      <w:r w:rsidRPr="000D74C1">
        <w:rPr>
          <w:rFonts w:ascii="ＭＳ 明朝" w:eastAsia="ＭＳ 明朝" w:hAnsi="ＭＳ 明朝" w:hint="eastAsia"/>
        </w:rPr>
        <w:t xml:space="preserve">　</w:t>
      </w:r>
      <w:r w:rsidR="007D0AEF" w:rsidRPr="000D74C1">
        <w:rPr>
          <w:rFonts w:ascii="ＭＳ 明朝" w:eastAsia="ＭＳ 明朝" w:hAnsi="ＭＳ 明朝" w:hint="eastAsia"/>
          <w:sz w:val="18"/>
        </w:rPr>
        <w:t>※</w:t>
      </w:r>
      <w:r w:rsidR="005A4D4D" w:rsidRPr="000D74C1">
        <w:rPr>
          <w:rFonts w:ascii="ＭＳ 明朝" w:eastAsia="ＭＳ 明朝" w:hAnsi="ＭＳ 明朝" w:hint="eastAsia"/>
          <w:sz w:val="18"/>
        </w:rPr>
        <w:t xml:space="preserve">　</w:t>
      </w:r>
      <w:r w:rsidR="007D0AEF" w:rsidRPr="000D74C1">
        <w:rPr>
          <w:rFonts w:ascii="ＭＳ 明朝" w:eastAsia="ＭＳ 明朝" w:hAnsi="ＭＳ 明朝" w:hint="eastAsia"/>
          <w:sz w:val="18"/>
        </w:rPr>
        <w:t>一定の犯罪については</w:t>
      </w:r>
      <w:r w:rsidR="00802F22" w:rsidRPr="000D74C1">
        <w:rPr>
          <w:rFonts w:ascii="ＭＳ 明朝" w:eastAsia="ＭＳ 明朝" w:hAnsi="ＭＳ 明朝" w:hint="eastAsia"/>
          <w:sz w:val="18"/>
        </w:rPr>
        <w:t>，</w:t>
      </w:r>
      <w:r w:rsidR="007D0AEF" w:rsidRPr="000D74C1">
        <w:rPr>
          <w:rFonts w:ascii="ＭＳ 明朝" w:eastAsia="ＭＳ 明朝" w:hAnsi="ＭＳ 明朝" w:hint="eastAsia"/>
          <w:sz w:val="18"/>
        </w:rPr>
        <w:t>犯罪被害者等は刑事裁判へ参加し</w:t>
      </w:r>
      <w:r w:rsidR="00802F22" w:rsidRPr="000D74C1">
        <w:rPr>
          <w:rFonts w:ascii="ＭＳ 明朝" w:eastAsia="ＭＳ 明朝" w:hAnsi="ＭＳ 明朝" w:hint="eastAsia"/>
          <w:sz w:val="18"/>
        </w:rPr>
        <w:t>，</w:t>
      </w:r>
      <w:r w:rsidR="007D0AEF" w:rsidRPr="000D74C1">
        <w:rPr>
          <w:rFonts w:ascii="ＭＳ 明朝" w:eastAsia="ＭＳ 明朝" w:hAnsi="ＭＳ 明朝" w:hint="eastAsia"/>
          <w:sz w:val="18"/>
        </w:rPr>
        <w:t>証人への尋問や被告人への質問などができる場合があります</w:t>
      </w:r>
      <w:r w:rsidR="007D0AEF" w:rsidRPr="000D74C1">
        <w:rPr>
          <w:rFonts w:hint="eastAsia"/>
          <w:sz w:val="16"/>
        </w:rPr>
        <w:t>（</w:t>
      </w:r>
      <w:hyperlink w:anchor="被害者参加制度" w:history="1">
        <w:r w:rsidR="007D0AEF" w:rsidRPr="000D74C1">
          <w:rPr>
            <w:rStyle w:val="a7"/>
            <w:rFonts w:eastAsia="ＭＳ 明朝" w:hint="eastAsia"/>
            <w:color w:val="auto"/>
            <w:sz w:val="16"/>
            <w:u w:val="none"/>
          </w:rPr>
          <w:t>被害者参加制度</w:t>
        </w:r>
      </w:hyperlink>
      <w:r w:rsidR="007D0AEF" w:rsidRPr="000D74C1">
        <w:rPr>
          <w:rFonts w:eastAsia="ＭＳ 明朝" w:hint="eastAsia"/>
          <w:sz w:val="16"/>
        </w:rPr>
        <w:t>：</w:t>
      </w:r>
      <w:r w:rsidR="00283227" w:rsidRPr="000D74C1">
        <w:rPr>
          <w:rFonts w:ascii="ＭＳ 明朝" w:eastAsia="ＭＳ 明朝" w:hAnsi="ＭＳ 明朝" w:hint="eastAsia"/>
          <w:sz w:val="16"/>
        </w:rPr>
        <w:t xml:space="preserve"> </w:t>
      </w:r>
      <w:r w:rsidR="00445B97" w:rsidRPr="000D74C1">
        <w:rPr>
          <w:rFonts w:ascii="ＭＳ 明朝" w:eastAsia="ＭＳ 明朝" w:hAnsi="ＭＳ 明朝" w:hint="eastAsia"/>
          <w:sz w:val="16"/>
        </w:rPr>
        <w:t>P7</w:t>
      </w:r>
      <w:r w:rsidR="0038083D" w:rsidRPr="000D74C1">
        <w:rPr>
          <w:rFonts w:ascii="ＭＳ 明朝" w:eastAsia="ＭＳ 明朝" w:hAnsi="ＭＳ 明朝" w:hint="eastAsia"/>
          <w:sz w:val="16"/>
        </w:rPr>
        <w:t>5</w:t>
      </w:r>
      <w:r w:rsidR="007D0AEF" w:rsidRPr="000D74C1">
        <w:rPr>
          <w:rFonts w:hint="eastAsia"/>
          <w:sz w:val="16"/>
        </w:rPr>
        <w:t>参照）</w:t>
      </w:r>
      <w:r w:rsidR="007D0AEF" w:rsidRPr="000D74C1">
        <w:rPr>
          <w:rFonts w:hint="eastAsia"/>
          <w:sz w:val="18"/>
        </w:rPr>
        <w:t>。</w:t>
      </w:r>
    </w:p>
    <w:p w14:paraId="6E177C4F" w14:textId="77777777" w:rsidR="007D0AEF" w:rsidRPr="000D74C1" w:rsidRDefault="00E95C17" w:rsidP="00BA1509">
      <w:pPr>
        <w:outlineLvl w:val="0"/>
        <w:rPr>
          <w:rFonts w:asciiTheme="majorEastAsia" w:eastAsiaTheme="majorEastAsia" w:hAnsiTheme="majorEastAsia"/>
        </w:rPr>
      </w:pPr>
      <w:r w:rsidRPr="000D74C1">
        <w:rPr>
          <w:rFonts w:asciiTheme="majorEastAsia" w:eastAsiaTheme="majorEastAsia" w:hAnsiTheme="majorEastAsia" w:hint="eastAsia"/>
        </w:rPr>
        <w:t xml:space="preserve">５　</w:t>
      </w:r>
      <w:r w:rsidR="007D0AEF" w:rsidRPr="000D74C1">
        <w:rPr>
          <w:rFonts w:asciiTheme="majorEastAsia" w:eastAsiaTheme="majorEastAsia" w:hAnsiTheme="majorEastAsia" w:hint="eastAsia"/>
        </w:rPr>
        <w:t>刑事手続と民事手続</w:t>
      </w:r>
    </w:p>
    <w:p w14:paraId="1608DF03" w14:textId="77777777" w:rsidR="007D0AEF" w:rsidRPr="000D74C1" w:rsidRDefault="007D0AEF" w:rsidP="00BA1509">
      <w:pPr>
        <w:ind w:leftChars="100" w:left="220" w:firstLineChars="100" w:firstLine="220"/>
        <w:rPr>
          <w:rFonts w:ascii="ＭＳ 明朝" w:eastAsia="ＭＳ 明朝" w:hAnsi="ＭＳ 明朝"/>
        </w:rPr>
      </w:pPr>
      <w:r w:rsidRPr="000D74C1">
        <w:rPr>
          <w:rFonts w:ascii="ＭＳ 明朝" w:eastAsia="ＭＳ 明朝" w:hAnsi="ＭＳ 明朝" w:hint="eastAsia"/>
        </w:rPr>
        <w:t>刑事裁判で犯人の有罪が確定しても</w:t>
      </w:r>
      <w:r w:rsidR="00802F22" w:rsidRPr="000D74C1">
        <w:rPr>
          <w:rFonts w:ascii="ＭＳ 明朝" w:eastAsia="ＭＳ 明朝" w:hAnsi="ＭＳ 明朝" w:hint="eastAsia"/>
        </w:rPr>
        <w:t>，</w:t>
      </w:r>
      <w:r w:rsidRPr="000D74C1">
        <w:rPr>
          <w:rFonts w:ascii="ＭＳ 明朝" w:eastAsia="ＭＳ 明朝" w:hAnsi="ＭＳ 明朝" w:hint="eastAsia"/>
        </w:rPr>
        <w:t>刑罰が決まるだけで犯人から賠償金や慰謝料などが支払われるわけではありません。財産的損害</w:t>
      </w:r>
      <w:r w:rsidR="00802F22" w:rsidRPr="000D74C1">
        <w:rPr>
          <w:rFonts w:ascii="ＭＳ 明朝" w:eastAsia="ＭＳ 明朝" w:hAnsi="ＭＳ 明朝" w:hint="eastAsia"/>
        </w:rPr>
        <w:t>，</w:t>
      </w:r>
      <w:r w:rsidRPr="000D74C1">
        <w:rPr>
          <w:rFonts w:ascii="ＭＳ 明朝" w:eastAsia="ＭＳ 明朝" w:hAnsi="ＭＳ 明朝" w:hint="eastAsia"/>
        </w:rPr>
        <w:t>精神的損害の賠償を求める場合は</w:t>
      </w:r>
      <w:r w:rsidR="00802F22" w:rsidRPr="000D74C1">
        <w:rPr>
          <w:rFonts w:ascii="ＭＳ 明朝" w:eastAsia="ＭＳ 明朝" w:hAnsi="ＭＳ 明朝" w:hint="eastAsia"/>
        </w:rPr>
        <w:t>，</w:t>
      </w:r>
      <w:r w:rsidRPr="000D74C1">
        <w:rPr>
          <w:rFonts w:ascii="ＭＳ 明朝" w:eastAsia="ＭＳ 明朝" w:hAnsi="ＭＳ 明朝" w:hint="eastAsia"/>
        </w:rPr>
        <w:t>民事上の損害賠償請求を行う必要があります。</w:t>
      </w:r>
    </w:p>
    <w:p w14:paraId="6D602751" w14:textId="65E9D5E1" w:rsidR="007D0AEF" w:rsidRPr="000D74C1" w:rsidRDefault="00BA1509" w:rsidP="00BA1509">
      <w:pPr>
        <w:ind w:left="220" w:hangingChars="100" w:hanging="220"/>
        <w:rPr>
          <w:rFonts w:eastAsia="ＭＳ Ｐゴシック"/>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なお</w:t>
      </w:r>
      <w:r w:rsidR="00802F22" w:rsidRPr="000D74C1">
        <w:rPr>
          <w:rFonts w:ascii="ＭＳ 明朝" w:eastAsia="ＭＳ 明朝" w:hAnsi="ＭＳ 明朝" w:hint="eastAsia"/>
        </w:rPr>
        <w:t>，</w:t>
      </w:r>
      <w:r w:rsidR="007D0AEF" w:rsidRPr="000D74C1">
        <w:rPr>
          <w:rFonts w:ascii="ＭＳ 明朝" w:eastAsia="ＭＳ 明朝" w:hAnsi="ＭＳ 明朝" w:hint="eastAsia"/>
        </w:rPr>
        <w:t>一定の犯罪については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刑事裁判所が刑事事件について有罪の言</w:t>
      </w:r>
      <w:r w:rsidR="00AD14D0" w:rsidRPr="000D74C1">
        <w:rPr>
          <w:rFonts w:ascii="ＭＳ 明朝" w:eastAsia="ＭＳ 明朝" w:hAnsi="ＭＳ 明朝" w:hint="eastAsia"/>
        </w:rPr>
        <w:t>い</w:t>
      </w:r>
      <w:r w:rsidR="007D0AEF" w:rsidRPr="000D74C1">
        <w:rPr>
          <w:rFonts w:ascii="ＭＳ 明朝" w:eastAsia="ＭＳ 明朝" w:hAnsi="ＭＳ 明朝" w:hint="eastAsia"/>
        </w:rPr>
        <w:t>渡しをした後</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犯罪被害者等の被告人に対する損害賠償請求について審理・決定をすることができます</w:t>
      </w:r>
      <w:r w:rsidR="007D0AEF" w:rsidRPr="000D74C1">
        <w:rPr>
          <w:rFonts w:ascii="ＭＳ 明朝" w:eastAsia="ＭＳ 明朝" w:hAnsi="ＭＳ 明朝" w:hint="eastAsia"/>
          <w:sz w:val="16"/>
        </w:rPr>
        <w:t>（</w:t>
      </w:r>
      <w:hyperlink w:anchor="損害賠償命令制度" w:history="1">
        <w:r w:rsidR="007D0AEF" w:rsidRPr="000D74C1">
          <w:rPr>
            <w:rStyle w:val="a7"/>
            <w:rFonts w:eastAsia="ＭＳ 明朝" w:hint="eastAsia"/>
            <w:color w:val="auto"/>
            <w:sz w:val="16"/>
            <w:u w:val="none"/>
          </w:rPr>
          <w:t>損害賠償命令制度</w:t>
        </w:r>
      </w:hyperlink>
      <w:r w:rsidR="007D0AEF" w:rsidRPr="000D74C1">
        <w:rPr>
          <w:rFonts w:eastAsia="ＭＳ 明朝" w:hint="eastAsia"/>
          <w:sz w:val="16"/>
        </w:rPr>
        <w:t>：</w:t>
      </w:r>
      <w:r w:rsidR="007D0AEF" w:rsidRPr="000D74C1">
        <w:rPr>
          <w:rFonts w:ascii="ＭＳ 明朝" w:eastAsia="ＭＳ 明朝" w:hAnsi="ＭＳ 明朝" w:hint="eastAsia"/>
          <w:sz w:val="16"/>
        </w:rPr>
        <w:t>P</w:t>
      </w:r>
      <w:r w:rsidR="00283227" w:rsidRPr="000D74C1">
        <w:rPr>
          <w:rFonts w:ascii="ＭＳ 明朝" w:eastAsia="ＭＳ 明朝" w:hAnsi="ＭＳ 明朝" w:hint="eastAsia"/>
          <w:sz w:val="16"/>
        </w:rPr>
        <w:t xml:space="preserve"> </w:t>
      </w:r>
      <w:r w:rsidR="0038083D" w:rsidRPr="000D74C1">
        <w:rPr>
          <w:rFonts w:ascii="ＭＳ 明朝" w:eastAsia="ＭＳ 明朝" w:hAnsi="ＭＳ 明朝" w:hint="eastAsia"/>
          <w:sz w:val="16"/>
        </w:rPr>
        <w:t>76</w:t>
      </w:r>
      <w:r w:rsidR="007D0AEF" w:rsidRPr="000D74C1">
        <w:rPr>
          <w:rFonts w:eastAsia="ＭＳ 明朝" w:hint="eastAsia"/>
          <w:sz w:val="16"/>
        </w:rPr>
        <w:t>参照）。</w:t>
      </w:r>
      <w:r w:rsidR="007D0AEF" w:rsidRPr="000D74C1">
        <w:rPr>
          <w:noProof/>
        </w:rPr>
        <w:br w:type="page"/>
      </w:r>
      <w:r w:rsidR="00816651" w:rsidRPr="000D74C1">
        <w:rPr>
          <w:noProof/>
        </w:rPr>
        <w:lastRenderedPageBreak/>
        <mc:AlternateContent>
          <mc:Choice Requires="wps">
            <w:drawing>
              <wp:anchor distT="0" distB="0" distL="114300" distR="114300" simplePos="0" relativeHeight="251692544" behindDoc="0" locked="0" layoutInCell="1" allowOverlap="1" wp14:anchorId="7F510D37" wp14:editId="7E45486D">
                <wp:simplePos x="0" y="0"/>
                <wp:positionH relativeFrom="column">
                  <wp:posOffset>21590</wp:posOffset>
                </wp:positionH>
                <wp:positionV relativeFrom="paragraph">
                  <wp:posOffset>210068</wp:posOffset>
                </wp:positionV>
                <wp:extent cx="5818505" cy="8991483"/>
                <wp:effectExtent l="0" t="0" r="10795" b="1968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505" cy="8991483"/>
                        </a:xfrm>
                        <a:prstGeom prst="rect">
                          <a:avLst/>
                        </a:prstGeom>
                        <a:noFill/>
                        <a:ln w="139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3B64223" id="Rectangle 5" o:spid="_x0000_s1026" style="position:absolute;left:0;text-align:left;margin-left:1.7pt;margin-top:16.55pt;width:458.15pt;height:70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" filled="f" strokeweight="1.1pt">
                <v:stroke endcap="round"/>
              </v:rect>
            </w:pict>
          </mc:Fallback>
        </mc:AlternateContent>
      </w:r>
      <w:r w:rsidR="00816651" w:rsidRPr="000D74C1">
        <w:rPr>
          <w:noProof/>
        </w:rPr>
        <mc:AlternateContent>
          <mc:Choice Requires="wps">
            <w:drawing>
              <wp:anchor distT="0" distB="0" distL="114300" distR="114300" simplePos="0" relativeHeight="251693568" behindDoc="0" locked="0" layoutInCell="1" allowOverlap="1" wp14:anchorId="56BEF7F9" wp14:editId="42F86D04">
                <wp:simplePos x="0" y="0"/>
                <wp:positionH relativeFrom="column">
                  <wp:posOffset>345208</wp:posOffset>
                </wp:positionH>
                <wp:positionV relativeFrom="paragraph">
                  <wp:posOffset>201930</wp:posOffset>
                </wp:positionV>
                <wp:extent cx="0" cy="8991483"/>
                <wp:effectExtent l="0" t="0" r="19050" b="19685"/>
                <wp:wrapNone/>
                <wp:docPr id="18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1483"/>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D83BBF" id="Line 7" o:spid="_x0000_s1026" style="position:absolute;left:0;text-align:left;z-index:251604992;visibility:visible;mso-wrap-style:square;mso-wrap-distance-left:9pt;mso-wrap-distance-top:0;mso-wrap-distance-right:9pt;mso-wrap-distance-bottom:0;mso-position-horizontal:absolute;mso-position-horizontal-relative:text;mso-position-vertical:absolute;mso-position-vertical-relative:text" from="27.2pt,15.9pt" to="27.2pt,7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" strokeweight="1.1pt"/>
            </w:pict>
          </mc:Fallback>
        </mc:AlternateContent>
      </w:r>
      <w:r w:rsidR="00816651" w:rsidRPr="000D74C1">
        <w:rPr>
          <w:noProof/>
        </w:rPr>
        <mc:AlternateContent>
          <mc:Choice Requires="wps">
            <w:drawing>
              <wp:anchor distT="0" distB="0" distL="114300" distR="114300" simplePos="0" relativeHeight="251910656" behindDoc="0" locked="0" layoutInCell="1" allowOverlap="1" wp14:anchorId="7EB52D8A" wp14:editId="4F7B1030">
                <wp:simplePos x="0" y="0"/>
                <wp:positionH relativeFrom="column">
                  <wp:posOffset>21590</wp:posOffset>
                </wp:positionH>
                <wp:positionV relativeFrom="paragraph">
                  <wp:posOffset>210185</wp:posOffset>
                </wp:positionV>
                <wp:extent cx="323215" cy="4762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32321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C7D2A" w14:textId="63D3C1E5" w:rsidR="005F650E" w:rsidRPr="00816651" w:rsidRDefault="005F650E" w:rsidP="00816651">
                            <w:pPr>
                              <w:spacing w:line="240" w:lineRule="exact"/>
                              <w:rPr>
                                <w:rFonts w:eastAsia="ＭＳ Ｐゴシック"/>
                                <w:b/>
                                <w:sz w:val="20"/>
                              </w:rPr>
                            </w:pPr>
                            <w:r w:rsidRPr="00816651">
                              <w:rPr>
                                <w:rFonts w:eastAsia="ＭＳ Ｐゴシック" w:hint="eastAsia"/>
                                <w:b/>
                                <w:sz w:val="20"/>
                              </w:rPr>
                              <w:t>担　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52D8A" id="テキスト ボックス 57" o:spid="_x0000_s1034" type="#_x0000_t202" style="position:absolute;left:0;text-align:left;margin-left:1.7pt;margin-top:16.55pt;width:25.45pt;height:37.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" filled="f" stroked="f" strokeweight=".5pt">
                <v:textbox style="layout-flow:vertical-ideographic">
                  <w:txbxContent>
                    <w:p w14:paraId="451C7D2A" w14:textId="63D3C1E5" w:rsidR="005F650E" w:rsidRPr="00816651" w:rsidRDefault="005F650E" w:rsidP="00816651">
                      <w:pPr>
                        <w:spacing w:line="240" w:lineRule="exact"/>
                        <w:rPr>
                          <w:rFonts w:eastAsia="ＭＳ Ｐゴシック"/>
                          <w:b/>
                          <w:sz w:val="20"/>
                        </w:rPr>
                      </w:pPr>
                      <w:r w:rsidRPr="00816651">
                        <w:rPr>
                          <w:rFonts w:eastAsia="ＭＳ Ｐゴシック" w:hint="eastAsia"/>
                          <w:b/>
                          <w:sz w:val="20"/>
                        </w:rPr>
                        <w:t>担　当</w:t>
                      </w:r>
                    </w:p>
                  </w:txbxContent>
                </v:textbox>
              </v:shape>
            </w:pict>
          </mc:Fallback>
        </mc:AlternateContent>
      </w:r>
      <w:r w:rsidR="007D0AEF" w:rsidRPr="000D74C1">
        <w:rPr>
          <w:rFonts w:hint="eastAsia"/>
        </w:rPr>
        <w:t xml:space="preserve">　　　　　　</w:t>
      </w:r>
      <w:r w:rsidR="007D0AEF" w:rsidRPr="000D74C1">
        <w:rPr>
          <w:rFonts w:asciiTheme="majorEastAsia" w:eastAsiaTheme="majorEastAsia" w:hAnsiTheme="majorEastAsia" w:hint="eastAsia"/>
        </w:rPr>
        <w:t>＜一般的な刑事裁判の流れと犯罪被害者等のかかわり＞</w:t>
      </w:r>
    </w:p>
    <w:p w14:paraId="1CD1353B" w14:textId="3DF0BACB" w:rsidR="007D0AEF" w:rsidRPr="000D74C1" w:rsidRDefault="00816651">
      <w:pPr>
        <w:jc w:val="center"/>
        <w:rPr>
          <w:rFonts w:eastAsia="ＭＳ Ｐゴシック"/>
          <w:sz w:val="21"/>
        </w:rPr>
      </w:pPr>
      <w:r w:rsidRPr="000D74C1">
        <w:rPr>
          <w:rFonts w:eastAsia="ＭＳ Ｐゴシック"/>
          <w:noProof/>
          <w:sz w:val="21"/>
        </w:rPr>
        <mc:AlternateContent>
          <mc:Choice Requires="wps">
            <w:drawing>
              <wp:anchor distT="0" distB="0" distL="114300" distR="114300" simplePos="0" relativeHeight="251694592" behindDoc="0" locked="0" layoutInCell="1" allowOverlap="1" wp14:anchorId="402957A1" wp14:editId="3F28E432">
                <wp:simplePos x="0" y="0"/>
                <wp:positionH relativeFrom="column">
                  <wp:posOffset>1372976</wp:posOffset>
                </wp:positionH>
                <wp:positionV relativeFrom="paragraph">
                  <wp:posOffset>79059</wp:posOffset>
                </wp:positionV>
                <wp:extent cx="930484" cy="276686"/>
                <wp:effectExtent l="0" t="0" r="3175" b="9525"/>
                <wp:wrapNone/>
                <wp:docPr id="19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484"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8567" w14:textId="77777777" w:rsidR="005F650E" w:rsidRDefault="005F650E" w:rsidP="002C250B">
                            <w:r>
                              <w:rPr>
                                <w:rFonts w:eastAsia="ＭＳ Ｐゴシック" w:cs="ＭＳ Ｐゴシック" w:hint="eastAsia"/>
                                <w:b/>
                                <w:bCs/>
                                <w:color w:val="000000"/>
                                <w:kern w:val="0"/>
                                <w:sz w:val="20"/>
                              </w:rPr>
                              <w:t>刑事手続の流れ</w:t>
                            </w:r>
                          </w:p>
                        </w:txbxContent>
                      </wps:txbx>
                      <wps:bodyPr rot="0" vert="horz" wrap="square" lIns="0" tIns="0" rIns="0" bIns="0" anchor="t" anchorCtr="0">
                        <a:noAutofit/>
                      </wps:bodyPr>
                    </wps:wsp>
                  </a:graphicData>
                </a:graphic>
              </wp:anchor>
            </w:drawing>
          </mc:Choice>
          <mc:Fallback>
            <w:pict>
              <v:rect w14:anchorId="402957A1" id="Rectangle 13" o:spid="_x0000_s1035" style="position:absolute;left:0;text-align:left;margin-left:108.1pt;margin-top:6.25pt;width:73.25pt;height:21.8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" filled="f" stroked="f">
                <v:textbox inset="0,0,0,0">
                  <w:txbxContent>
                    <w:p w14:paraId="4C078567" w14:textId="77777777" w:rsidR="005F650E" w:rsidRDefault="005F650E" w:rsidP="002C250B">
                      <w:r>
                        <w:rPr>
                          <w:rFonts w:eastAsia="ＭＳ Ｐゴシック" w:cs="ＭＳ Ｐゴシック" w:hint="eastAsia"/>
                          <w:b/>
                          <w:bCs/>
                          <w:color w:val="000000"/>
                          <w:kern w:val="0"/>
                          <w:sz w:val="20"/>
                        </w:rPr>
                        <w:t>刑事手続の流れ</w:t>
                      </w:r>
                    </w:p>
                  </w:txbxContent>
                </v:textbox>
              </v:rect>
            </w:pict>
          </mc:Fallback>
        </mc:AlternateContent>
      </w:r>
      <w:r w:rsidRPr="000D74C1">
        <w:rPr>
          <w:rFonts w:eastAsia="ＭＳ Ｐゴシック"/>
          <w:noProof/>
          <w:sz w:val="21"/>
        </w:rPr>
        <mc:AlternateContent>
          <mc:Choice Requires="wps">
            <w:drawing>
              <wp:anchor distT="0" distB="0" distL="114300" distR="114300" simplePos="0" relativeHeight="251695616" behindDoc="0" locked="0" layoutInCell="1" allowOverlap="1" wp14:anchorId="573AE5F8" wp14:editId="1EC71514">
                <wp:simplePos x="0" y="0"/>
                <wp:positionH relativeFrom="column">
                  <wp:posOffset>3963243</wp:posOffset>
                </wp:positionH>
                <wp:positionV relativeFrom="paragraph">
                  <wp:posOffset>79059</wp:posOffset>
                </wp:positionV>
                <wp:extent cx="1428154" cy="276686"/>
                <wp:effectExtent l="0" t="0" r="635" b="9525"/>
                <wp:wrapNone/>
                <wp:docPr id="19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54"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ABCA" w14:textId="77777777" w:rsidR="005F650E" w:rsidRDefault="005F650E" w:rsidP="002C250B">
                            <w:r>
                              <w:rPr>
                                <w:rFonts w:eastAsia="ＭＳ Ｐゴシック" w:cs="ＭＳ Ｐゴシック" w:hint="eastAsia"/>
                                <w:b/>
                                <w:bCs/>
                                <w:color w:val="000000"/>
                                <w:kern w:val="0"/>
                                <w:sz w:val="20"/>
                              </w:rPr>
                              <w:t>犯罪被害者等のかかわり</w:t>
                            </w:r>
                          </w:p>
                        </w:txbxContent>
                      </wps:txbx>
                      <wps:bodyPr rot="0" vert="horz" wrap="square" lIns="0" tIns="0" rIns="0" bIns="0" anchor="t" anchorCtr="0">
                        <a:noAutofit/>
                      </wps:bodyPr>
                    </wps:wsp>
                  </a:graphicData>
                </a:graphic>
              </wp:anchor>
            </w:drawing>
          </mc:Choice>
          <mc:Fallback>
            <w:pict>
              <v:rect w14:anchorId="573AE5F8" id="Rectangle 14" o:spid="_x0000_s1036" style="position:absolute;left:0;text-align:left;margin-left:312.05pt;margin-top:6.25pt;width:112.45pt;height:21.8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" filled="f" stroked="f">
                <v:textbox inset="0,0,0,0">
                  <w:txbxContent>
                    <w:p w14:paraId="20EFABCA" w14:textId="77777777" w:rsidR="005F650E" w:rsidRDefault="005F650E" w:rsidP="002C250B">
                      <w:r>
                        <w:rPr>
                          <w:rFonts w:eastAsia="ＭＳ Ｐゴシック" w:cs="ＭＳ Ｐゴシック" w:hint="eastAsia"/>
                          <w:b/>
                          <w:bCs/>
                          <w:color w:val="000000"/>
                          <w:kern w:val="0"/>
                          <w:sz w:val="20"/>
                        </w:rPr>
                        <w:t>犯罪被害者等のかかわり</w:t>
                      </w:r>
                    </w:p>
                  </w:txbxContent>
                </v:textbox>
              </v:rect>
            </w:pict>
          </mc:Fallback>
        </mc:AlternateContent>
      </w:r>
    </w:p>
    <w:p w14:paraId="20F3D401" w14:textId="11E70446" w:rsidR="007D0AEF" w:rsidRPr="000D74C1" w:rsidRDefault="00816651">
      <w:pPr>
        <w:ind w:firstLine="200"/>
        <w:rPr>
          <w:sz w:val="21"/>
        </w:rPr>
      </w:pPr>
      <w:r w:rsidRPr="000D74C1">
        <w:rPr>
          <w:noProof/>
          <w:sz w:val="21"/>
        </w:rPr>
        <mc:AlternateContent>
          <mc:Choice Requires="wps">
            <w:drawing>
              <wp:anchor distT="0" distB="0" distL="114300" distR="114300" simplePos="0" relativeHeight="251696640" behindDoc="0" locked="0" layoutInCell="1" allowOverlap="1" wp14:anchorId="70EC7881" wp14:editId="56805B9C">
                <wp:simplePos x="0" y="0"/>
                <wp:positionH relativeFrom="column">
                  <wp:posOffset>49530</wp:posOffset>
                </wp:positionH>
                <wp:positionV relativeFrom="paragraph">
                  <wp:posOffset>193675</wp:posOffset>
                </wp:positionV>
                <wp:extent cx="5818505" cy="0"/>
                <wp:effectExtent l="0" t="0" r="29845" b="19050"/>
                <wp:wrapNone/>
                <wp:docPr id="187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B93AA21" id="Line 10" o:spid="_x0000_s1026" style="position:absolute;left:0;text-align:left;z-index:251610112;visibility:visible;mso-wrap-style:square;mso-wrap-distance-left:9pt;mso-wrap-distance-top:0;mso-wrap-distance-right:9pt;mso-wrap-distance-bottom:0;mso-position-horizontal:absolute;mso-position-horizontal-relative:text;mso-position-vertical:absolute;mso-position-vertical-relative:text" from="3.9pt,15.25pt" to="462.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" strokeweight="1.1pt"/>
            </w:pict>
          </mc:Fallback>
        </mc:AlternateContent>
      </w:r>
    </w:p>
    <w:p w14:paraId="4518ED59" w14:textId="330E2EC2" w:rsidR="007D0AEF" w:rsidRPr="000D74C1" w:rsidRDefault="00816651">
      <w:pPr>
        <w:jc w:val="center"/>
        <w:rPr>
          <w:sz w:val="21"/>
        </w:rPr>
      </w:pPr>
      <w:r w:rsidRPr="000D74C1">
        <w:rPr>
          <w:noProof/>
          <w:sz w:val="21"/>
        </w:rPr>
        <mc:AlternateContent>
          <mc:Choice Requires="wps">
            <w:drawing>
              <wp:anchor distT="0" distB="0" distL="114300" distR="114300" simplePos="0" relativeHeight="251741696" behindDoc="0" locked="0" layoutInCell="1" allowOverlap="1" wp14:anchorId="59611016" wp14:editId="1547441E">
                <wp:simplePos x="0" y="0"/>
                <wp:positionH relativeFrom="column">
                  <wp:posOffset>3664585</wp:posOffset>
                </wp:positionH>
                <wp:positionV relativeFrom="paragraph">
                  <wp:posOffset>113665</wp:posOffset>
                </wp:positionV>
                <wp:extent cx="718048" cy="276686"/>
                <wp:effectExtent l="0" t="0" r="6350" b="9525"/>
                <wp:wrapNone/>
                <wp:docPr id="11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04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4313" w14:textId="77777777" w:rsidR="005F650E" w:rsidRDefault="005F650E" w:rsidP="002C250B">
                            <w:r>
                              <w:rPr>
                                <w:rFonts w:eastAsia="ＭＳ Ｐゴシック" w:cs="ＭＳ Ｐゴシック" w:hint="eastAsia"/>
                                <w:b/>
                                <w:bCs/>
                                <w:color w:val="000000"/>
                                <w:kern w:val="0"/>
                                <w:sz w:val="18"/>
                                <w:szCs w:val="18"/>
                              </w:rPr>
                              <w:t>警察への連絡</w:t>
                            </w:r>
                          </w:p>
                        </w:txbxContent>
                      </wps:txbx>
                      <wps:bodyPr rot="0" vert="horz" wrap="square" lIns="0" tIns="0" rIns="0" bIns="0" anchor="t" anchorCtr="0">
                        <a:noAutofit/>
                      </wps:bodyPr>
                    </wps:wsp>
                  </a:graphicData>
                </a:graphic>
              </wp:anchor>
            </w:drawing>
          </mc:Choice>
          <mc:Fallback>
            <w:pict>
              <v:rect w14:anchorId="59611016" id="Rectangle 73" o:spid="_x0000_s1037" style="position:absolute;left:0;text-align:left;margin-left:288.55pt;margin-top:8.95pt;width:56.55pt;height:21.8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" filled="f" stroked="f">
                <v:textbox inset="0,0,0,0">
                  <w:txbxContent>
                    <w:p w14:paraId="76B84313" w14:textId="77777777" w:rsidR="005F650E" w:rsidRDefault="005F650E" w:rsidP="002C250B">
                      <w:r>
                        <w:rPr>
                          <w:rFonts w:eastAsia="ＭＳ Ｐゴシック" w:cs="ＭＳ Ｐゴシック" w:hint="eastAsia"/>
                          <w:b/>
                          <w:bCs/>
                          <w:color w:val="000000"/>
                          <w:kern w:val="0"/>
                          <w:sz w:val="18"/>
                          <w:szCs w:val="18"/>
                        </w:rPr>
                        <w:t>警察への連絡</w:t>
                      </w:r>
                    </w:p>
                  </w:txbxContent>
                </v:textbox>
              </v:rect>
            </w:pict>
          </mc:Fallback>
        </mc:AlternateContent>
      </w:r>
      <w:r w:rsidRPr="000D74C1">
        <w:rPr>
          <w:noProof/>
          <w:sz w:val="21"/>
        </w:rPr>
        <mc:AlternateContent>
          <mc:Choice Requires="wps">
            <w:drawing>
              <wp:anchor distT="0" distB="0" distL="114300" distR="114300" simplePos="0" relativeHeight="251740672" behindDoc="0" locked="0" layoutInCell="1" allowOverlap="1" wp14:anchorId="3FDC3409" wp14:editId="6A0D0192">
                <wp:simplePos x="0" y="0"/>
                <wp:positionH relativeFrom="column">
                  <wp:posOffset>3573780</wp:posOffset>
                </wp:positionH>
                <wp:positionV relativeFrom="paragraph">
                  <wp:posOffset>59055</wp:posOffset>
                </wp:positionV>
                <wp:extent cx="2206426" cy="965146"/>
                <wp:effectExtent l="0" t="0" r="22860" b="26035"/>
                <wp:wrapNone/>
                <wp:docPr id="11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06426" cy="965146"/>
                        </a:xfrm>
                        <a:custGeom>
                          <a:avLst/>
                          <a:gdLst>
                            <a:gd name="T0" fmla="*/ 3185 w 3334"/>
                            <a:gd name="T1" fmla="*/ 0 h 1186"/>
                            <a:gd name="T2" fmla="*/ 3043 w 3334"/>
                            <a:gd name="T3" fmla="*/ 13 h 1186"/>
                            <a:gd name="T4" fmla="*/ 2914 w 3334"/>
                            <a:gd name="T5" fmla="*/ 0 h 1186"/>
                            <a:gd name="T6" fmla="*/ 2746 w 3334"/>
                            <a:gd name="T7" fmla="*/ 13 h 1186"/>
                            <a:gd name="T8" fmla="*/ 2629 w 3334"/>
                            <a:gd name="T9" fmla="*/ 13 h 1186"/>
                            <a:gd name="T10" fmla="*/ 2461 w 3334"/>
                            <a:gd name="T11" fmla="*/ 0 h 1186"/>
                            <a:gd name="T12" fmla="*/ 2319 w 3334"/>
                            <a:gd name="T13" fmla="*/ 13 h 1186"/>
                            <a:gd name="T14" fmla="*/ 2190 w 3334"/>
                            <a:gd name="T15" fmla="*/ 0 h 1186"/>
                            <a:gd name="T16" fmla="*/ 2022 w 3334"/>
                            <a:gd name="T17" fmla="*/ 13 h 1186"/>
                            <a:gd name="T18" fmla="*/ 1906 w 3334"/>
                            <a:gd name="T19" fmla="*/ 13 h 1186"/>
                            <a:gd name="T20" fmla="*/ 1738 w 3334"/>
                            <a:gd name="T21" fmla="*/ 0 h 1186"/>
                            <a:gd name="T22" fmla="*/ 1596 w 3334"/>
                            <a:gd name="T23" fmla="*/ 13 h 1186"/>
                            <a:gd name="T24" fmla="*/ 1466 w 3334"/>
                            <a:gd name="T25" fmla="*/ 0 h 1186"/>
                            <a:gd name="T26" fmla="*/ 1298 w 3334"/>
                            <a:gd name="T27" fmla="*/ 13 h 1186"/>
                            <a:gd name="T28" fmla="*/ 1182 w 3334"/>
                            <a:gd name="T29" fmla="*/ 13 h 1186"/>
                            <a:gd name="T30" fmla="*/ 1014 w 3334"/>
                            <a:gd name="T31" fmla="*/ 0 h 1186"/>
                            <a:gd name="T32" fmla="*/ 872 w 3334"/>
                            <a:gd name="T33" fmla="*/ 13 h 1186"/>
                            <a:gd name="T34" fmla="*/ 743 w 3334"/>
                            <a:gd name="T35" fmla="*/ 0 h 1186"/>
                            <a:gd name="T36" fmla="*/ 575 w 3334"/>
                            <a:gd name="T37" fmla="*/ 13 h 1186"/>
                            <a:gd name="T38" fmla="*/ 458 w 3334"/>
                            <a:gd name="T39" fmla="*/ 13 h 1186"/>
                            <a:gd name="T40" fmla="*/ 290 w 3334"/>
                            <a:gd name="T41" fmla="*/ 0 h 1186"/>
                            <a:gd name="T42" fmla="*/ 148 w 3334"/>
                            <a:gd name="T43" fmla="*/ 13 h 1186"/>
                            <a:gd name="T44" fmla="*/ 13 w 3334"/>
                            <a:gd name="T45" fmla="*/ 7 h 1186"/>
                            <a:gd name="T46" fmla="*/ 0 w 3334"/>
                            <a:gd name="T47" fmla="*/ 124 h 1186"/>
                            <a:gd name="T48" fmla="*/ 13 w 3334"/>
                            <a:gd name="T49" fmla="*/ 292 h 1186"/>
                            <a:gd name="T50" fmla="*/ 13 w 3334"/>
                            <a:gd name="T51" fmla="*/ 408 h 1186"/>
                            <a:gd name="T52" fmla="*/ 0 w 3334"/>
                            <a:gd name="T53" fmla="*/ 576 h 1186"/>
                            <a:gd name="T54" fmla="*/ 13 w 3334"/>
                            <a:gd name="T55" fmla="*/ 719 h 1186"/>
                            <a:gd name="T56" fmla="*/ 0 w 3334"/>
                            <a:gd name="T57" fmla="*/ 848 h 1186"/>
                            <a:gd name="T58" fmla="*/ 13 w 3334"/>
                            <a:gd name="T59" fmla="*/ 1016 h 1186"/>
                            <a:gd name="T60" fmla="*/ 13 w 3334"/>
                            <a:gd name="T61" fmla="*/ 1133 h 1186"/>
                            <a:gd name="T62" fmla="*/ 126 w 3334"/>
                            <a:gd name="T63" fmla="*/ 1186 h 1186"/>
                            <a:gd name="T64" fmla="*/ 269 w 3334"/>
                            <a:gd name="T65" fmla="*/ 1174 h 1186"/>
                            <a:gd name="T66" fmla="*/ 398 w 3334"/>
                            <a:gd name="T67" fmla="*/ 1186 h 1186"/>
                            <a:gd name="T68" fmla="*/ 566 w 3334"/>
                            <a:gd name="T69" fmla="*/ 1174 h 1186"/>
                            <a:gd name="T70" fmla="*/ 682 w 3334"/>
                            <a:gd name="T71" fmla="*/ 1174 h 1186"/>
                            <a:gd name="T72" fmla="*/ 850 w 3334"/>
                            <a:gd name="T73" fmla="*/ 1186 h 1186"/>
                            <a:gd name="T74" fmla="*/ 992 w 3334"/>
                            <a:gd name="T75" fmla="*/ 1174 h 1186"/>
                            <a:gd name="T76" fmla="*/ 1122 w 3334"/>
                            <a:gd name="T77" fmla="*/ 1186 h 1186"/>
                            <a:gd name="T78" fmla="*/ 1290 w 3334"/>
                            <a:gd name="T79" fmla="*/ 1174 h 1186"/>
                            <a:gd name="T80" fmla="*/ 1406 w 3334"/>
                            <a:gd name="T81" fmla="*/ 1174 h 1186"/>
                            <a:gd name="T82" fmla="*/ 1574 w 3334"/>
                            <a:gd name="T83" fmla="*/ 1186 h 1186"/>
                            <a:gd name="T84" fmla="*/ 1716 w 3334"/>
                            <a:gd name="T85" fmla="*/ 1174 h 1186"/>
                            <a:gd name="T86" fmla="*/ 1845 w 3334"/>
                            <a:gd name="T87" fmla="*/ 1186 h 1186"/>
                            <a:gd name="T88" fmla="*/ 2013 w 3334"/>
                            <a:gd name="T89" fmla="*/ 1174 h 1186"/>
                            <a:gd name="T90" fmla="*/ 2130 w 3334"/>
                            <a:gd name="T91" fmla="*/ 1174 h 1186"/>
                            <a:gd name="T92" fmla="*/ 2298 w 3334"/>
                            <a:gd name="T93" fmla="*/ 1186 h 1186"/>
                            <a:gd name="T94" fmla="*/ 2440 w 3334"/>
                            <a:gd name="T95" fmla="*/ 1174 h 1186"/>
                            <a:gd name="T96" fmla="*/ 2569 w 3334"/>
                            <a:gd name="T97" fmla="*/ 1186 h 1186"/>
                            <a:gd name="T98" fmla="*/ 2737 w 3334"/>
                            <a:gd name="T99" fmla="*/ 1174 h 1186"/>
                            <a:gd name="T100" fmla="*/ 2853 w 3334"/>
                            <a:gd name="T101" fmla="*/ 1174 h 1186"/>
                            <a:gd name="T102" fmla="*/ 3021 w 3334"/>
                            <a:gd name="T103" fmla="*/ 1186 h 1186"/>
                            <a:gd name="T104" fmla="*/ 3163 w 3334"/>
                            <a:gd name="T105" fmla="*/ 1174 h 1186"/>
                            <a:gd name="T106" fmla="*/ 3293 w 3334"/>
                            <a:gd name="T107" fmla="*/ 1186 h 1186"/>
                            <a:gd name="T108" fmla="*/ 3334 w 3334"/>
                            <a:gd name="T109" fmla="*/ 1085 h 1186"/>
                            <a:gd name="T110" fmla="*/ 3321 w 3334"/>
                            <a:gd name="T111" fmla="*/ 917 h 1186"/>
                            <a:gd name="T112" fmla="*/ 3321 w 3334"/>
                            <a:gd name="T113" fmla="*/ 800 h 1186"/>
                            <a:gd name="T114" fmla="*/ 3334 w 3334"/>
                            <a:gd name="T115" fmla="*/ 632 h 1186"/>
                            <a:gd name="T116" fmla="*/ 3321 w 3334"/>
                            <a:gd name="T117" fmla="*/ 490 h 1186"/>
                            <a:gd name="T118" fmla="*/ 3334 w 3334"/>
                            <a:gd name="T119" fmla="*/ 361 h 1186"/>
                            <a:gd name="T120" fmla="*/ 3321 w 3334"/>
                            <a:gd name="T121" fmla="*/ 192 h 1186"/>
                            <a:gd name="T122" fmla="*/ 3321 w 3334"/>
                            <a:gd name="T123" fmla="*/ 7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34" h="1186">
                              <a:moveTo>
                                <a:pt x="3327" y="13"/>
                              </a:moveTo>
                              <a:lnTo>
                                <a:pt x="3314" y="13"/>
                              </a:lnTo>
                              <a:lnTo>
                                <a:pt x="3314" y="0"/>
                              </a:lnTo>
                              <a:lnTo>
                                <a:pt x="3327" y="0"/>
                              </a:lnTo>
                              <a:lnTo>
                                <a:pt x="3327" y="13"/>
                              </a:lnTo>
                              <a:close/>
                              <a:moveTo>
                                <a:pt x="3301" y="13"/>
                              </a:moveTo>
                              <a:lnTo>
                                <a:pt x="3288" y="13"/>
                              </a:lnTo>
                              <a:lnTo>
                                <a:pt x="3288" y="0"/>
                              </a:lnTo>
                              <a:lnTo>
                                <a:pt x="3301" y="0"/>
                              </a:lnTo>
                              <a:lnTo>
                                <a:pt x="3301" y="13"/>
                              </a:lnTo>
                              <a:close/>
                              <a:moveTo>
                                <a:pt x="3276" y="13"/>
                              </a:moveTo>
                              <a:lnTo>
                                <a:pt x="3263" y="13"/>
                              </a:lnTo>
                              <a:lnTo>
                                <a:pt x="3263" y="0"/>
                              </a:lnTo>
                              <a:lnTo>
                                <a:pt x="3276" y="0"/>
                              </a:lnTo>
                              <a:lnTo>
                                <a:pt x="3276" y="13"/>
                              </a:lnTo>
                              <a:close/>
                              <a:moveTo>
                                <a:pt x="3250" y="13"/>
                              </a:moveTo>
                              <a:lnTo>
                                <a:pt x="3237" y="13"/>
                              </a:lnTo>
                              <a:lnTo>
                                <a:pt x="3237" y="0"/>
                              </a:lnTo>
                              <a:lnTo>
                                <a:pt x="3250" y="0"/>
                              </a:lnTo>
                              <a:lnTo>
                                <a:pt x="3250" y="13"/>
                              </a:lnTo>
                              <a:close/>
                              <a:moveTo>
                                <a:pt x="3224" y="13"/>
                              </a:moveTo>
                              <a:lnTo>
                                <a:pt x="3211" y="13"/>
                              </a:lnTo>
                              <a:lnTo>
                                <a:pt x="3211" y="0"/>
                              </a:lnTo>
                              <a:lnTo>
                                <a:pt x="3224" y="0"/>
                              </a:lnTo>
                              <a:lnTo>
                                <a:pt x="3224" y="13"/>
                              </a:lnTo>
                              <a:close/>
                              <a:moveTo>
                                <a:pt x="3198" y="13"/>
                              </a:moveTo>
                              <a:lnTo>
                                <a:pt x="3185" y="13"/>
                              </a:lnTo>
                              <a:lnTo>
                                <a:pt x="3185" y="0"/>
                              </a:lnTo>
                              <a:lnTo>
                                <a:pt x="3198" y="0"/>
                              </a:lnTo>
                              <a:lnTo>
                                <a:pt x="3198" y="13"/>
                              </a:lnTo>
                              <a:close/>
                              <a:moveTo>
                                <a:pt x="3172" y="13"/>
                              </a:moveTo>
                              <a:lnTo>
                                <a:pt x="3159" y="13"/>
                              </a:lnTo>
                              <a:lnTo>
                                <a:pt x="3159" y="0"/>
                              </a:lnTo>
                              <a:lnTo>
                                <a:pt x="3172" y="0"/>
                              </a:lnTo>
                              <a:lnTo>
                                <a:pt x="3172" y="13"/>
                              </a:lnTo>
                              <a:close/>
                              <a:moveTo>
                                <a:pt x="3146" y="13"/>
                              </a:moveTo>
                              <a:lnTo>
                                <a:pt x="3133" y="13"/>
                              </a:lnTo>
                              <a:lnTo>
                                <a:pt x="3133" y="0"/>
                              </a:lnTo>
                              <a:lnTo>
                                <a:pt x="3146" y="0"/>
                              </a:lnTo>
                              <a:lnTo>
                                <a:pt x="3146" y="13"/>
                              </a:lnTo>
                              <a:close/>
                              <a:moveTo>
                                <a:pt x="3120" y="13"/>
                              </a:moveTo>
                              <a:lnTo>
                                <a:pt x="3108" y="13"/>
                              </a:lnTo>
                              <a:lnTo>
                                <a:pt x="3108" y="0"/>
                              </a:lnTo>
                              <a:lnTo>
                                <a:pt x="3120" y="0"/>
                              </a:lnTo>
                              <a:lnTo>
                                <a:pt x="3120" y="13"/>
                              </a:lnTo>
                              <a:close/>
                              <a:moveTo>
                                <a:pt x="3095" y="13"/>
                              </a:moveTo>
                              <a:lnTo>
                                <a:pt x="3082" y="13"/>
                              </a:lnTo>
                              <a:lnTo>
                                <a:pt x="3082" y="0"/>
                              </a:lnTo>
                              <a:lnTo>
                                <a:pt x="3095" y="0"/>
                              </a:lnTo>
                              <a:lnTo>
                                <a:pt x="3095" y="13"/>
                              </a:lnTo>
                              <a:close/>
                              <a:moveTo>
                                <a:pt x="3069" y="13"/>
                              </a:moveTo>
                              <a:lnTo>
                                <a:pt x="3056" y="13"/>
                              </a:lnTo>
                              <a:lnTo>
                                <a:pt x="3056" y="0"/>
                              </a:lnTo>
                              <a:lnTo>
                                <a:pt x="3069" y="0"/>
                              </a:lnTo>
                              <a:lnTo>
                                <a:pt x="3069" y="13"/>
                              </a:lnTo>
                              <a:close/>
                              <a:moveTo>
                                <a:pt x="3043" y="13"/>
                              </a:moveTo>
                              <a:lnTo>
                                <a:pt x="3030" y="13"/>
                              </a:lnTo>
                              <a:lnTo>
                                <a:pt x="3030" y="0"/>
                              </a:lnTo>
                              <a:lnTo>
                                <a:pt x="3043" y="0"/>
                              </a:lnTo>
                              <a:lnTo>
                                <a:pt x="3043" y="13"/>
                              </a:lnTo>
                              <a:close/>
                              <a:moveTo>
                                <a:pt x="3017" y="13"/>
                              </a:moveTo>
                              <a:lnTo>
                                <a:pt x="3004" y="13"/>
                              </a:lnTo>
                              <a:lnTo>
                                <a:pt x="3004" y="0"/>
                              </a:lnTo>
                              <a:lnTo>
                                <a:pt x="3017" y="0"/>
                              </a:lnTo>
                              <a:lnTo>
                                <a:pt x="3017" y="13"/>
                              </a:lnTo>
                              <a:close/>
                              <a:moveTo>
                                <a:pt x="2991" y="13"/>
                              </a:moveTo>
                              <a:lnTo>
                                <a:pt x="2978" y="13"/>
                              </a:lnTo>
                              <a:lnTo>
                                <a:pt x="2978" y="0"/>
                              </a:lnTo>
                              <a:lnTo>
                                <a:pt x="2991" y="0"/>
                              </a:lnTo>
                              <a:lnTo>
                                <a:pt x="2991" y="13"/>
                              </a:lnTo>
                              <a:close/>
                              <a:moveTo>
                                <a:pt x="2965" y="13"/>
                              </a:moveTo>
                              <a:lnTo>
                                <a:pt x="2952" y="13"/>
                              </a:lnTo>
                              <a:lnTo>
                                <a:pt x="2952" y="0"/>
                              </a:lnTo>
                              <a:lnTo>
                                <a:pt x="2965" y="0"/>
                              </a:lnTo>
                              <a:lnTo>
                                <a:pt x="2965" y="13"/>
                              </a:lnTo>
                              <a:close/>
                              <a:moveTo>
                                <a:pt x="2940" y="13"/>
                              </a:moveTo>
                              <a:lnTo>
                                <a:pt x="2927" y="13"/>
                              </a:lnTo>
                              <a:lnTo>
                                <a:pt x="2927" y="0"/>
                              </a:lnTo>
                              <a:lnTo>
                                <a:pt x="2940" y="0"/>
                              </a:lnTo>
                              <a:lnTo>
                                <a:pt x="2940" y="13"/>
                              </a:lnTo>
                              <a:close/>
                              <a:moveTo>
                                <a:pt x="2914" y="13"/>
                              </a:moveTo>
                              <a:lnTo>
                                <a:pt x="2901" y="13"/>
                              </a:lnTo>
                              <a:lnTo>
                                <a:pt x="2901" y="0"/>
                              </a:lnTo>
                              <a:lnTo>
                                <a:pt x="2914" y="0"/>
                              </a:lnTo>
                              <a:lnTo>
                                <a:pt x="2914" y="13"/>
                              </a:lnTo>
                              <a:close/>
                              <a:moveTo>
                                <a:pt x="2888" y="13"/>
                              </a:moveTo>
                              <a:lnTo>
                                <a:pt x="2875" y="13"/>
                              </a:lnTo>
                              <a:lnTo>
                                <a:pt x="2875" y="0"/>
                              </a:lnTo>
                              <a:lnTo>
                                <a:pt x="2888" y="0"/>
                              </a:lnTo>
                              <a:lnTo>
                                <a:pt x="2888" y="13"/>
                              </a:lnTo>
                              <a:close/>
                              <a:moveTo>
                                <a:pt x="2862" y="13"/>
                              </a:moveTo>
                              <a:lnTo>
                                <a:pt x="2849" y="13"/>
                              </a:lnTo>
                              <a:lnTo>
                                <a:pt x="2849" y="0"/>
                              </a:lnTo>
                              <a:lnTo>
                                <a:pt x="2862" y="0"/>
                              </a:lnTo>
                              <a:lnTo>
                                <a:pt x="2862" y="13"/>
                              </a:lnTo>
                              <a:close/>
                              <a:moveTo>
                                <a:pt x="2836" y="13"/>
                              </a:moveTo>
                              <a:lnTo>
                                <a:pt x="2823" y="13"/>
                              </a:lnTo>
                              <a:lnTo>
                                <a:pt x="2823" y="0"/>
                              </a:lnTo>
                              <a:lnTo>
                                <a:pt x="2836" y="0"/>
                              </a:lnTo>
                              <a:lnTo>
                                <a:pt x="2836" y="13"/>
                              </a:lnTo>
                              <a:close/>
                              <a:moveTo>
                                <a:pt x="2810" y="13"/>
                              </a:moveTo>
                              <a:lnTo>
                                <a:pt x="2797" y="13"/>
                              </a:lnTo>
                              <a:lnTo>
                                <a:pt x="2797" y="0"/>
                              </a:lnTo>
                              <a:lnTo>
                                <a:pt x="2810" y="0"/>
                              </a:lnTo>
                              <a:lnTo>
                                <a:pt x="2810" y="13"/>
                              </a:lnTo>
                              <a:close/>
                              <a:moveTo>
                                <a:pt x="2784" y="13"/>
                              </a:moveTo>
                              <a:lnTo>
                                <a:pt x="2772" y="13"/>
                              </a:lnTo>
                              <a:lnTo>
                                <a:pt x="2772" y="0"/>
                              </a:lnTo>
                              <a:lnTo>
                                <a:pt x="2784" y="0"/>
                              </a:lnTo>
                              <a:lnTo>
                                <a:pt x="2784" y="13"/>
                              </a:lnTo>
                              <a:close/>
                              <a:moveTo>
                                <a:pt x="2759" y="13"/>
                              </a:moveTo>
                              <a:lnTo>
                                <a:pt x="2746" y="13"/>
                              </a:lnTo>
                              <a:lnTo>
                                <a:pt x="2746" y="0"/>
                              </a:lnTo>
                              <a:lnTo>
                                <a:pt x="2759" y="0"/>
                              </a:lnTo>
                              <a:lnTo>
                                <a:pt x="2759" y="13"/>
                              </a:lnTo>
                              <a:close/>
                              <a:moveTo>
                                <a:pt x="2733" y="13"/>
                              </a:moveTo>
                              <a:lnTo>
                                <a:pt x="2720" y="13"/>
                              </a:lnTo>
                              <a:lnTo>
                                <a:pt x="2720" y="0"/>
                              </a:lnTo>
                              <a:lnTo>
                                <a:pt x="2733" y="0"/>
                              </a:lnTo>
                              <a:lnTo>
                                <a:pt x="2733" y="13"/>
                              </a:lnTo>
                              <a:close/>
                              <a:moveTo>
                                <a:pt x="2707" y="13"/>
                              </a:moveTo>
                              <a:lnTo>
                                <a:pt x="2694" y="13"/>
                              </a:lnTo>
                              <a:lnTo>
                                <a:pt x="2694" y="0"/>
                              </a:lnTo>
                              <a:lnTo>
                                <a:pt x="2707" y="0"/>
                              </a:lnTo>
                              <a:lnTo>
                                <a:pt x="2707" y="13"/>
                              </a:lnTo>
                              <a:close/>
                              <a:moveTo>
                                <a:pt x="2681" y="13"/>
                              </a:moveTo>
                              <a:lnTo>
                                <a:pt x="2668" y="13"/>
                              </a:lnTo>
                              <a:lnTo>
                                <a:pt x="2668" y="0"/>
                              </a:lnTo>
                              <a:lnTo>
                                <a:pt x="2681" y="0"/>
                              </a:lnTo>
                              <a:lnTo>
                                <a:pt x="2681" y="13"/>
                              </a:lnTo>
                              <a:close/>
                              <a:moveTo>
                                <a:pt x="2655" y="13"/>
                              </a:moveTo>
                              <a:lnTo>
                                <a:pt x="2642" y="13"/>
                              </a:lnTo>
                              <a:lnTo>
                                <a:pt x="2642" y="0"/>
                              </a:lnTo>
                              <a:lnTo>
                                <a:pt x="2655" y="0"/>
                              </a:lnTo>
                              <a:lnTo>
                                <a:pt x="2655" y="13"/>
                              </a:lnTo>
                              <a:close/>
                              <a:moveTo>
                                <a:pt x="2629" y="13"/>
                              </a:moveTo>
                              <a:lnTo>
                                <a:pt x="2616" y="13"/>
                              </a:lnTo>
                              <a:lnTo>
                                <a:pt x="2616" y="0"/>
                              </a:lnTo>
                              <a:lnTo>
                                <a:pt x="2629" y="0"/>
                              </a:lnTo>
                              <a:lnTo>
                                <a:pt x="2629" y="13"/>
                              </a:lnTo>
                              <a:close/>
                              <a:moveTo>
                                <a:pt x="2604" y="13"/>
                              </a:moveTo>
                              <a:lnTo>
                                <a:pt x="2591" y="13"/>
                              </a:lnTo>
                              <a:lnTo>
                                <a:pt x="2591" y="0"/>
                              </a:lnTo>
                              <a:lnTo>
                                <a:pt x="2604" y="0"/>
                              </a:lnTo>
                              <a:lnTo>
                                <a:pt x="2604" y="13"/>
                              </a:lnTo>
                              <a:close/>
                              <a:moveTo>
                                <a:pt x="2578" y="13"/>
                              </a:moveTo>
                              <a:lnTo>
                                <a:pt x="2565" y="13"/>
                              </a:lnTo>
                              <a:lnTo>
                                <a:pt x="2565" y="0"/>
                              </a:lnTo>
                              <a:lnTo>
                                <a:pt x="2578" y="0"/>
                              </a:lnTo>
                              <a:lnTo>
                                <a:pt x="2578" y="13"/>
                              </a:lnTo>
                              <a:close/>
                              <a:moveTo>
                                <a:pt x="2552" y="13"/>
                              </a:moveTo>
                              <a:lnTo>
                                <a:pt x="2539" y="13"/>
                              </a:lnTo>
                              <a:lnTo>
                                <a:pt x="2539" y="0"/>
                              </a:lnTo>
                              <a:lnTo>
                                <a:pt x="2552" y="0"/>
                              </a:lnTo>
                              <a:lnTo>
                                <a:pt x="2552" y="13"/>
                              </a:lnTo>
                              <a:close/>
                              <a:moveTo>
                                <a:pt x="2526" y="13"/>
                              </a:moveTo>
                              <a:lnTo>
                                <a:pt x="2513" y="13"/>
                              </a:lnTo>
                              <a:lnTo>
                                <a:pt x="2513" y="0"/>
                              </a:lnTo>
                              <a:lnTo>
                                <a:pt x="2526" y="0"/>
                              </a:lnTo>
                              <a:lnTo>
                                <a:pt x="2526" y="13"/>
                              </a:lnTo>
                              <a:close/>
                              <a:moveTo>
                                <a:pt x="2500" y="13"/>
                              </a:moveTo>
                              <a:lnTo>
                                <a:pt x="2487" y="13"/>
                              </a:lnTo>
                              <a:lnTo>
                                <a:pt x="2487" y="0"/>
                              </a:lnTo>
                              <a:lnTo>
                                <a:pt x="2500" y="0"/>
                              </a:lnTo>
                              <a:lnTo>
                                <a:pt x="2500" y="13"/>
                              </a:lnTo>
                              <a:close/>
                              <a:moveTo>
                                <a:pt x="2474" y="13"/>
                              </a:moveTo>
                              <a:lnTo>
                                <a:pt x="2461" y="13"/>
                              </a:lnTo>
                              <a:lnTo>
                                <a:pt x="2461" y="0"/>
                              </a:lnTo>
                              <a:lnTo>
                                <a:pt x="2474" y="0"/>
                              </a:lnTo>
                              <a:lnTo>
                                <a:pt x="2474" y="13"/>
                              </a:lnTo>
                              <a:close/>
                              <a:moveTo>
                                <a:pt x="2448" y="13"/>
                              </a:moveTo>
                              <a:lnTo>
                                <a:pt x="2436" y="13"/>
                              </a:lnTo>
                              <a:lnTo>
                                <a:pt x="2436" y="0"/>
                              </a:lnTo>
                              <a:lnTo>
                                <a:pt x="2448" y="0"/>
                              </a:lnTo>
                              <a:lnTo>
                                <a:pt x="2448" y="13"/>
                              </a:lnTo>
                              <a:close/>
                              <a:moveTo>
                                <a:pt x="2423" y="13"/>
                              </a:moveTo>
                              <a:lnTo>
                                <a:pt x="2410" y="13"/>
                              </a:lnTo>
                              <a:lnTo>
                                <a:pt x="2410" y="0"/>
                              </a:lnTo>
                              <a:lnTo>
                                <a:pt x="2423" y="0"/>
                              </a:lnTo>
                              <a:lnTo>
                                <a:pt x="2423" y="13"/>
                              </a:lnTo>
                              <a:close/>
                              <a:moveTo>
                                <a:pt x="2397" y="13"/>
                              </a:moveTo>
                              <a:lnTo>
                                <a:pt x="2384" y="13"/>
                              </a:lnTo>
                              <a:lnTo>
                                <a:pt x="2384" y="0"/>
                              </a:lnTo>
                              <a:lnTo>
                                <a:pt x="2397" y="0"/>
                              </a:lnTo>
                              <a:lnTo>
                                <a:pt x="2397" y="13"/>
                              </a:lnTo>
                              <a:close/>
                              <a:moveTo>
                                <a:pt x="2371" y="13"/>
                              </a:moveTo>
                              <a:lnTo>
                                <a:pt x="2358" y="13"/>
                              </a:lnTo>
                              <a:lnTo>
                                <a:pt x="2358" y="0"/>
                              </a:lnTo>
                              <a:lnTo>
                                <a:pt x="2371" y="0"/>
                              </a:lnTo>
                              <a:lnTo>
                                <a:pt x="2371" y="13"/>
                              </a:lnTo>
                              <a:close/>
                              <a:moveTo>
                                <a:pt x="2345" y="13"/>
                              </a:moveTo>
                              <a:lnTo>
                                <a:pt x="2332" y="13"/>
                              </a:lnTo>
                              <a:lnTo>
                                <a:pt x="2332" y="0"/>
                              </a:lnTo>
                              <a:lnTo>
                                <a:pt x="2345" y="0"/>
                              </a:lnTo>
                              <a:lnTo>
                                <a:pt x="2345" y="13"/>
                              </a:lnTo>
                              <a:close/>
                              <a:moveTo>
                                <a:pt x="2319" y="13"/>
                              </a:moveTo>
                              <a:lnTo>
                                <a:pt x="2306" y="13"/>
                              </a:lnTo>
                              <a:lnTo>
                                <a:pt x="2306" y="0"/>
                              </a:lnTo>
                              <a:lnTo>
                                <a:pt x="2319" y="0"/>
                              </a:lnTo>
                              <a:lnTo>
                                <a:pt x="2319" y="13"/>
                              </a:lnTo>
                              <a:close/>
                              <a:moveTo>
                                <a:pt x="2293" y="13"/>
                              </a:moveTo>
                              <a:lnTo>
                                <a:pt x="2280" y="13"/>
                              </a:lnTo>
                              <a:lnTo>
                                <a:pt x="2280" y="0"/>
                              </a:lnTo>
                              <a:lnTo>
                                <a:pt x="2293" y="0"/>
                              </a:lnTo>
                              <a:lnTo>
                                <a:pt x="2293" y="13"/>
                              </a:lnTo>
                              <a:close/>
                              <a:moveTo>
                                <a:pt x="2268" y="13"/>
                              </a:moveTo>
                              <a:lnTo>
                                <a:pt x="2255" y="13"/>
                              </a:lnTo>
                              <a:lnTo>
                                <a:pt x="2255" y="0"/>
                              </a:lnTo>
                              <a:lnTo>
                                <a:pt x="2268" y="0"/>
                              </a:lnTo>
                              <a:lnTo>
                                <a:pt x="2268" y="13"/>
                              </a:lnTo>
                              <a:close/>
                              <a:moveTo>
                                <a:pt x="2242" y="13"/>
                              </a:moveTo>
                              <a:lnTo>
                                <a:pt x="2229" y="13"/>
                              </a:lnTo>
                              <a:lnTo>
                                <a:pt x="2229" y="0"/>
                              </a:lnTo>
                              <a:lnTo>
                                <a:pt x="2242" y="0"/>
                              </a:lnTo>
                              <a:lnTo>
                                <a:pt x="2242" y="13"/>
                              </a:lnTo>
                              <a:close/>
                              <a:moveTo>
                                <a:pt x="2216" y="13"/>
                              </a:moveTo>
                              <a:lnTo>
                                <a:pt x="2203" y="13"/>
                              </a:lnTo>
                              <a:lnTo>
                                <a:pt x="2203" y="0"/>
                              </a:lnTo>
                              <a:lnTo>
                                <a:pt x="2216" y="0"/>
                              </a:lnTo>
                              <a:lnTo>
                                <a:pt x="2216" y="13"/>
                              </a:lnTo>
                              <a:close/>
                              <a:moveTo>
                                <a:pt x="2190" y="13"/>
                              </a:moveTo>
                              <a:lnTo>
                                <a:pt x="2177" y="13"/>
                              </a:lnTo>
                              <a:lnTo>
                                <a:pt x="2177" y="0"/>
                              </a:lnTo>
                              <a:lnTo>
                                <a:pt x="2190" y="0"/>
                              </a:lnTo>
                              <a:lnTo>
                                <a:pt x="2190" y="13"/>
                              </a:lnTo>
                              <a:close/>
                              <a:moveTo>
                                <a:pt x="2164" y="13"/>
                              </a:moveTo>
                              <a:lnTo>
                                <a:pt x="2151" y="13"/>
                              </a:lnTo>
                              <a:lnTo>
                                <a:pt x="2151" y="0"/>
                              </a:lnTo>
                              <a:lnTo>
                                <a:pt x="2164" y="0"/>
                              </a:lnTo>
                              <a:lnTo>
                                <a:pt x="2164" y="13"/>
                              </a:lnTo>
                              <a:close/>
                              <a:moveTo>
                                <a:pt x="2138" y="13"/>
                              </a:moveTo>
                              <a:lnTo>
                                <a:pt x="2125" y="13"/>
                              </a:lnTo>
                              <a:lnTo>
                                <a:pt x="2125" y="0"/>
                              </a:lnTo>
                              <a:lnTo>
                                <a:pt x="2138" y="0"/>
                              </a:lnTo>
                              <a:lnTo>
                                <a:pt x="2138" y="13"/>
                              </a:lnTo>
                              <a:close/>
                              <a:moveTo>
                                <a:pt x="2112" y="13"/>
                              </a:moveTo>
                              <a:lnTo>
                                <a:pt x="2100" y="13"/>
                              </a:lnTo>
                              <a:lnTo>
                                <a:pt x="2100" y="0"/>
                              </a:lnTo>
                              <a:lnTo>
                                <a:pt x="2112" y="0"/>
                              </a:lnTo>
                              <a:lnTo>
                                <a:pt x="2112" y="13"/>
                              </a:lnTo>
                              <a:close/>
                              <a:moveTo>
                                <a:pt x="2087" y="13"/>
                              </a:moveTo>
                              <a:lnTo>
                                <a:pt x="2074" y="13"/>
                              </a:lnTo>
                              <a:lnTo>
                                <a:pt x="2074" y="0"/>
                              </a:lnTo>
                              <a:lnTo>
                                <a:pt x="2087" y="0"/>
                              </a:lnTo>
                              <a:lnTo>
                                <a:pt x="2087" y="13"/>
                              </a:lnTo>
                              <a:close/>
                              <a:moveTo>
                                <a:pt x="2061" y="13"/>
                              </a:moveTo>
                              <a:lnTo>
                                <a:pt x="2048" y="13"/>
                              </a:lnTo>
                              <a:lnTo>
                                <a:pt x="2048" y="0"/>
                              </a:lnTo>
                              <a:lnTo>
                                <a:pt x="2061" y="0"/>
                              </a:lnTo>
                              <a:lnTo>
                                <a:pt x="2061" y="13"/>
                              </a:lnTo>
                              <a:close/>
                              <a:moveTo>
                                <a:pt x="2035" y="13"/>
                              </a:moveTo>
                              <a:lnTo>
                                <a:pt x="2022" y="13"/>
                              </a:lnTo>
                              <a:lnTo>
                                <a:pt x="2022" y="0"/>
                              </a:lnTo>
                              <a:lnTo>
                                <a:pt x="2035" y="0"/>
                              </a:lnTo>
                              <a:lnTo>
                                <a:pt x="2035" y="13"/>
                              </a:lnTo>
                              <a:close/>
                              <a:moveTo>
                                <a:pt x="2009" y="13"/>
                              </a:moveTo>
                              <a:lnTo>
                                <a:pt x="1996" y="13"/>
                              </a:lnTo>
                              <a:lnTo>
                                <a:pt x="1996" y="0"/>
                              </a:lnTo>
                              <a:lnTo>
                                <a:pt x="2009" y="0"/>
                              </a:lnTo>
                              <a:lnTo>
                                <a:pt x="2009" y="13"/>
                              </a:lnTo>
                              <a:close/>
                              <a:moveTo>
                                <a:pt x="1983" y="13"/>
                              </a:moveTo>
                              <a:lnTo>
                                <a:pt x="1970" y="13"/>
                              </a:lnTo>
                              <a:lnTo>
                                <a:pt x="1970" y="0"/>
                              </a:lnTo>
                              <a:lnTo>
                                <a:pt x="1983" y="0"/>
                              </a:lnTo>
                              <a:lnTo>
                                <a:pt x="1983" y="13"/>
                              </a:lnTo>
                              <a:close/>
                              <a:moveTo>
                                <a:pt x="1957" y="13"/>
                              </a:moveTo>
                              <a:lnTo>
                                <a:pt x="1944" y="13"/>
                              </a:lnTo>
                              <a:lnTo>
                                <a:pt x="1944" y="0"/>
                              </a:lnTo>
                              <a:lnTo>
                                <a:pt x="1957" y="0"/>
                              </a:lnTo>
                              <a:lnTo>
                                <a:pt x="1957" y="13"/>
                              </a:lnTo>
                              <a:close/>
                              <a:moveTo>
                                <a:pt x="1932" y="13"/>
                              </a:moveTo>
                              <a:lnTo>
                                <a:pt x="1919" y="13"/>
                              </a:lnTo>
                              <a:lnTo>
                                <a:pt x="1919" y="0"/>
                              </a:lnTo>
                              <a:lnTo>
                                <a:pt x="1932" y="0"/>
                              </a:lnTo>
                              <a:lnTo>
                                <a:pt x="1932" y="13"/>
                              </a:lnTo>
                              <a:close/>
                              <a:moveTo>
                                <a:pt x="1906" y="13"/>
                              </a:moveTo>
                              <a:lnTo>
                                <a:pt x="1893" y="13"/>
                              </a:lnTo>
                              <a:lnTo>
                                <a:pt x="1893" y="0"/>
                              </a:lnTo>
                              <a:lnTo>
                                <a:pt x="1906" y="0"/>
                              </a:lnTo>
                              <a:lnTo>
                                <a:pt x="1906" y="13"/>
                              </a:lnTo>
                              <a:close/>
                              <a:moveTo>
                                <a:pt x="1880" y="13"/>
                              </a:moveTo>
                              <a:lnTo>
                                <a:pt x="1867" y="13"/>
                              </a:lnTo>
                              <a:lnTo>
                                <a:pt x="1867" y="0"/>
                              </a:lnTo>
                              <a:lnTo>
                                <a:pt x="1880" y="0"/>
                              </a:lnTo>
                              <a:lnTo>
                                <a:pt x="1880" y="13"/>
                              </a:lnTo>
                              <a:close/>
                              <a:moveTo>
                                <a:pt x="1854" y="13"/>
                              </a:moveTo>
                              <a:lnTo>
                                <a:pt x="1841" y="13"/>
                              </a:lnTo>
                              <a:lnTo>
                                <a:pt x="1841" y="0"/>
                              </a:lnTo>
                              <a:lnTo>
                                <a:pt x="1854" y="0"/>
                              </a:lnTo>
                              <a:lnTo>
                                <a:pt x="1854" y="13"/>
                              </a:lnTo>
                              <a:close/>
                              <a:moveTo>
                                <a:pt x="1828" y="13"/>
                              </a:moveTo>
                              <a:lnTo>
                                <a:pt x="1815" y="13"/>
                              </a:lnTo>
                              <a:lnTo>
                                <a:pt x="1815" y="0"/>
                              </a:lnTo>
                              <a:lnTo>
                                <a:pt x="1828" y="0"/>
                              </a:lnTo>
                              <a:lnTo>
                                <a:pt x="1828" y="13"/>
                              </a:lnTo>
                              <a:close/>
                              <a:moveTo>
                                <a:pt x="1802" y="13"/>
                              </a:moveTo>
                              <a:lnTo>
                                <a:pt x="1789" y="13"/>
                              </a:lnTo>
                              <a:lnTo>
                                <a:pt x="1789" y="0"/>
                              </a:lnTo>
                              <a:lnTo>
                                <a:pt x="1802" y="0"/>
                              </a:lnTo>
                              <a:lnTo>
                                <a:pt x="1802" y="13"/>
                              </a:lnTo>
                              <a:close/>
                              <a:moveTo>
                                <a:pt x="1776" y="13"/>
                              </a:moveTo>
                              <a:lnTo>
                                <a:pt x="1764" y="13"/>
                              </a:lnTo>
                              <a:lnTo>
                                <a:pt x="1764" y="0"/>
                              </a:lnTo>
                              <a:lnTo>
                                <a:pt x="1776" y="0"/>
                              </a:lnTo>
                              <a:lnTo>
                                <a:pt x="1776" y="13"/>
                              </a:lnTo>
                              <a:close/>
                              <a:moveTo>
                                <a:pt x="1751" y="13"/>
                              </a:moveTo>
                              <a:lnTo>
                                <a:pt x="1738" y="13"/>
                              </a:lnTo>
                              <a:lnTo>
                                <a:pt x="1738" y="0"/>
                              </a:lnTo>
                              <a:lnTo>
                                <a:pt x="1751" y="0"/>
                              </a:lnTo>
                              <a:lnTo>
                                <a:pt x="1751" y="13"/>
                              </a:lnTo>
                              <a:close/>
                              <a:moveTo>
                                <a:pt x="1725" y="13"/>
                              </a:moveTo>
                              <a:lnTo>
                                <a:pt x="1712" y="13"/>
                              </a:lnTo>
                              <a:lnTo>
                                <a:pt x="1712" y="0"/>
                              </a:lnTo>
                              <a:lnTo>
                                <a:pt x="1725" y="0"/>
                              </a:lnTo>
                              <a:lnTo>
                                <a:pt x="1725" y="13"/>
                              </a:lnTo>
                              <a:close/>
                              <a:moveTo>
                                <a:pt x="1699" y="13"/>
                              </a:moveTo>
                              <a:lnTo>
                                <a:pt x="1686" y="13"/>
                              </a:lnTo>
                              <a:lnTo>
                                <a:pt x="1686" y="0"/>
                              </a:lnTo>
                              <a:lnTo>
                                <a:pt x="1699" y="0"/>
                              </a:lnTo>
                              <a:lnTo>
                                <a:pt x="1699" y="13"/>
                              </a:lnTo>
                              <a:close/>
                              <a:moveTo>
                                <a:pt x="1673" y="13"/>
                              </a:moveTo>
                              <a:lnTo>
                                <a:pt x="1660" y="13"/>
                              </a:lnTo>
                              <a:lnTo>
                                <a:pt x="1660" y="0"/>
                              </a:lnTo>
                              <a:lnTo>
                                <a:pt x="1673" y="0"/>
                              </a:lnTo>
                              <a:lnTo>
                                <a:pt x="1673" y="13"/>
                              </a:lnTo>
                              <a:close/>
                              <a:moveTo>
                                <a:pt x="1647" y="13"/>
                              </a:moveTo>
                              <a:lnTo>
                                <a:pt x="1634" y="13"/>
                              </a:lnTo>
                              <a:lnTo>
                                <a:pt x="1634" y="0"/>
                              </a:lnTo>
                              <a:lnTo>
                                <a:pt x="1647" y="0"/>
                              </a:lnTo>
                              <a:lnTo>
                                <a:pt x="1647" y="13"/>
                              </a:lnTo>
                              <a:close/>
                              <a:moveTo>
                                <a:pt x="1621" y="13"/>
                              </a:moveTo>
                              <a:lnTo>
                                <a:pt x="1608" y="13"/>
                              </a:lnTo>
                              <a:lnTo>
                                <a:pt x="1608" y="0"/>
                              </a:lnTo>
                              <a:lnTo>
                                <a:pt x="1621" y="0"/>
                              </a:lnTo>
                              <a:lnTo>
                                <a:pt x="1621" y="13"/>
                              </a:lnTo>
                              <a:close/>
                              <a:moveTo>
                                <a:pt x="1596" y="13"/>
                              </a:moveTo>
                              <a:lnTo>
                                <a:pt x="1583" y="13"/>
                              </a:lnTo>
                              <a:lnTo>
                                <a:pt x="1583" y="0"/>
                              </a:lnTo>
                              <a:lnTo>
                                <a:pt x="1596" y="0"/>
                              </a:lnTo>
                              <a:lnTo>
                                <a:pt x="1596" y="13"/>
                              </a:lnTo>
                              <a:close/>
                              <a:moveTo>
                                <a:pt x="1570" y="13"/>
                              </a:moveTo>
                              <a:lnTo>
                                <a:pt x="1557" y="13"/>
                              </a:lnTo>
                              <a:lnTo>
                                <a:pt x="1557" y="0"/>
                              </a:lnTo>
                              <a:lnTo>
                                <a:pt x="1570" y="0"/>
                              </a:lnTo>
                              <a:lnTo>
                                <a:pt x="1570" y="13"/>
                              </a:lnTo>
                              <a:close/>
                              <a:moveTo>
                                <a:pt x="1544" y="13"/>
                              </a:moveTo>
                              <a:lnTo>
                                <a:pt x="1531" y="13"/>
                              </a:lnTo>
                              <a:lnTo>
                                <a:pt x="1531" y="0"/>
                              </a:lnTo>
                              <a:lnTo>
                                <a:pt x="1544" y="0"/>
                              </a:lnTo>
                              <a:lnTo>
                                <a:pt x="1544" y="13"/>
                              </a:lnTo>
                              <a:close/>
                              <a:moveTo>
                                <a:pt x="1518" y="13"/>
                              </a:moveTo>
                              <a:lnTo>
                                <a:pt x="1505" y="13"/>
                              </a:lnTo>
                              <a:lnTo>
                                <a:pt x="1505" y="0"/>
                              </a:lnTo>
                              <a:lnTo>
                                <a:pt x="1518" y="0"/>
                              </a:lnTo>
                              <a:lnTo>
                                <a:pt x="1518" y="13"/>
                              </a:lnTo>
                              <a:close/>
                              <a:moveTo>
                                <a:pt x="1492" y="13"/>
                              </a:moveTo>
                              <a:lnTo>
                                <a:pt x="1479" y="13"/>
                              </a:lnTo>
                              <a:lnTo>
                                <a:pt x="1479" y="0"/>
                              </a:lnTo>
                              <a:lnTo>
                                <a:pt x="1492" y="0"/>
                              </a:lnTo>
                              <a:lnTo>
                                <a:pt x="1492" y="13"/>
                              </a:lnTo>
                              <a:close/>
                              <a:moveTo>
                                <a:pt x="1466" y="13"/>
                              </a:moveTo>
                              <a:lnTo>
                                <a:pt x="1453" y="13"/>
                              </a:lnTo>
                              <a:lnTo>
                                <a:pt x="1453" y="0"/>
                              </a:lnTo>
                              <a:lnTo>
                                <a:pt x="1466" y="0"/>
                              </a:lnTo>
                              <a:lnTo>
                                <a:pt x="1466" y="13"/>
                              </a:lnTo>
                              <a:close/>
                              <a:moveTo>
                                <a:pt x="1440" y="13"/>
                              </a:moveTo>
                              <a:lnTo>
                                <a:pt x="1428" y="13"/>
                              </a:lnTo>
                              <a:lnTo>
                                <a:pt x="1428" y="0"/>
                              </a:lnTo>
                              <a:lnTo>
                                <a:pt x="1440" y="0"/>
                              </a:lnTo>
                              <a:lnTo>
                                <a:pt x="1440" y="13"/>
                              </a:lnTo>
                              <a:close/>
                              <a:moveTo>
                                <a:pt x="1415" y="13"/>
                              </a:moveTo>
                              <a:lnTo>
                                <a:pt x="1402" y="13"/>
                              </a:lnTo>
                              <a:lnTo>
                                <a:pt x="1402" y="0"/>
                              </a:lnTo>
                              <a:lnTo>
                                <a:pt x="1415" y="0"/>
                              </a:lnTo>
                              <a:lnTo>
                                <a:pt x="1415" y="13"/>
                              </a:lnTo>
                              <a:close/>
                              <a:moveTo>
                                <a:pt x="1389" y="13"/>
                              </a:moveTo>
                              <a:lnTo>
                                <a:pt x="1376" y="13"/>
                              </a:lnTo>
                              <a:lnTo>
                                <a:pt x="1376" y="0"/>
                              </a:lnTo>
                              <a:lnTo>
                                <a:pt x="1389" y="0"/>
                              </a:lnTo>
                              <a:lnTo>
                                <a:pt x="1389" y="13"/>
                              </a:lnTo>
                              <a:close/>
                              <a:moveTo>
                                <a:pt x="1363" y="13"/>
                              </a:moveTo>
                              <a:lnTo>
                                <a:pt x="1350" y="13"/>
                              </a:lnTo>
                              <a:lnTo>
                                <a:pt x="1350" y="0"/>
                              </a:lnTo>
                              <a:lnTo>
                                <a:pt x="1363" y="0"/>
                              </a:lnTo>
                              <a:lnTo>
                                <a:pt x="1363" y="13"/>
                              </a:lnTo>
                              <a:close/>
                              <a:moveTo>
                                <a:pt x="1337" y="13"/>
                              </a:moveTo>
                              <a:lnTo>
                                <a:pt x="1324" y="13"/>
                              </a:lnTo>
                              <a:lnTo>
                                <a:pt x="1324" y="0"/>
                              </a:lnTo>
                              <a:lnTo>
                                <a:pt x="1337" y="0"/>
                              </a:lnTo>
                              <a:lnTo>
                                <a:pt x="1337" y="13"/>
                              </a:lnTo>
                              <a:close/>
                              <a:moveTo>
                                <a:pt x="1311" y="13"/>
                              </a:moveTo>
                              <a:lnTo>
                                <a:pt x="1298" y="13"/>
                              </a:lnTo>
                              <a:lnTo>
                                <a:pt x="1298" y="0"/>
                              </a:lnTo>
                              <a:lnTo>
                                <a:pt x="1311" y="0"/>
                              </a:lnTo>
                              <a:lnTo>
                                <a:pt x="1311" y="13"/>
                              </a:lnTo>
                              <a:close/>
                              <a:moveTo>
                                <a:pt x="1285" y="13"/>
                              </a:moveTo>
                              <a:lnTo>
                                <a:pt x="1272" y="13"/>
                              </a:lnTo>
                              <a:lnTo>
                                <a:pt x="1272" y="0"/>
                              </a:lnTo>
                              <a:lnTo>
                                <a:pt x="1285" y="0"/>
                              </a:lnTo>
                              <a:lnTo>
                                <a:pt x="1285" y="13"/>
                              </a:lnTo>
                              <a:close/>
                              <a:moveTo>
                                <a:pt x="1260" y="13"/>
                              </a:moveTo>
                              <a:lnTo>
                                <a:pt x="1247" y="13"/>
                              </a:lnTo>
                              <a:lnTo>
                                <a:pt x="1247" y="0"/>
                              </a:lnTo>
                              <a:lnTo>
                                <a:pt x="1260" y="0"/>
                              </a:lnTo>
                              <a:lnTo>
                                <a:pt x="1260" y="13"/>
                              </a:lnTo>
                              <a:close/>
                              <a:moveTo>
                                <a:pt x="1234" y="13"/>
                              </a:moveTo>
                              <a:lnTo>
                                <a:pt x="1221" y="13"/>
                              </a:lnTo>
                              <a:lnTo>
                                <a:pt x="1221" y="0"/>
                              </a:lnTo>
                              <a:lnTo>
                                <a:pt x="1234" y="0"/>
                              </a:lnTo>
                              <a:lnTo>
                                <a:pt x="1234" y="13"/>
                              </a:lnTo>
                              <a:close/>
                              <a:moveTo>
                                <a:pt x="1208" y="13"/>
                              </a:moveTo>
                              <a:lnTo>
                                <a:pt x="1195" y="13"/>
                              </a:lnTo>
                              <a:lnTo>
                                <a:pt x="1195" y="0"/>
                              </a:lnTo>
                              <a:lnTo>
                                <a:pt x="1208" y="0"/>
                              </a:lnTo>
                              <a:lnTo>
                                <a:pt x="1208" y="13"/>
                              </a:lnTo>
                              <a:close/>
                              <a:moveTo>
                                <a:pt x="1182" y="13"/>
                              </a:moveTo>
                              <a:lnTo>
                                <a:pt x="1169" y="13"/>
                              </a:lnTo>
                              <a:lnTo>
                                <a:pt x="1169" y="0"/>
                              </a:lnTo>
                              <a:lnTo>
                                <a:pt x="1182" y="0"/>
                              </a:lnTo>
                              <a:lnTo>
                                <a:pt x="1182" y="13"/>
                              </a:lnTo>
                              <a:close/>
                              <a:moveTo>
                                <a:pt x="1156" y="13"/>
                              </a:moveTo>
                              <a:lnTo>
                                <a:pt x="1143" y="13"/>
                              </a:lnTo>
                              <a:lnTo>
                                <a:pt x="1143" y="0"/>
                              </a:lnTo>
                              <a:lnTo>
                                <a:pt x="1156" y="0"/>
                              </a:lnTo>
                              <a:lnTo>
                                <a:pt x="1156" y="13"/>
                              </a:lnTo>
                              <a:close/>
                              <a:moveTo>
                                <a:pt x="1130" y="13"/>
                              </a:moveTo>
                              <a:lnTo>
                                <a:pt x="1117" y="13"/>
                              </a:lnTo>
                              <a:lnTo>
                                <a:pt x="1117" y="0"/>
                              </a:lnTo>
                              <a:lnTo>
                                <a:pt x="1130" y="0"/>
                              </a:lnTo>
                              <a:lnTo>
                                <a:pt x="1130" y="13"/>
                              </a:lnTo>
                              <a:close/>
                              <a:moveTo>
                                <a:pt x="1104" y="13"/>
                              </a:moveTo>
                              <a:lnTo>
                                <a:pt x="1092" y="13"/>
                              </a:lnTo>
                              <a:lnTo>
                                <a:pt x="1092" y="0"/>
                              </a:lnTo>
                              <a:lnTo>
                                <a:pt x="1104" y="0"/>
                              </a:lnTo>
                              <a:lnTo>
                                <a:pt x="1104" y="13"/>
                              </a:lnTo>
                              <a:close/>
                              <a:moveTo>
                                <a:pt x="1079" y="13"/>
                              </a:moveTo>
                              <a:lnTo>
                                <a:pt x="1066" y="13"/>
                              </a:lnTo>
                              <a:lnTo>
                                <a:pt x="1066" y="0"/>
                              </a:lnTo>
                              <a:lnTo>
                                <a:pt x="1079" y="0"/>
                              </a:lnTo>
                              <a:lnTo>
                                <a:pt x="1079" y="13"/>
                              </a:lnTo>
                              <a:close/>
                              <a:moveTo>
                                <a:pt x="1053" y="13"/>
                              </a:moveTo>
                              <a:lnTo>
                                <a:pt x="1040" y="13"/>
                              </a:lnTo>
                              <a:lnTo>
                                <a:pt x="1040" y="0"/>
                              </a:lnTo>
                              <a:lnTo>
                                <a:pt x="1053" y="0"/>
                              </a:lnTo>
                              <a:lnTo>
                                <a:pt x="1053" y="13"/>
                              </a:lnTo>
                              <a:close/>
                              <a:moveTo>
                                <a:pt x="1027" y="13"/>
                              </a:moveTo>
                              <a:lnTo>
                                <a:pt x="1014" y="13"/>
                              </a:lnTo>
                              <a:lnTo>
                                <a:pt x="1014" y="0"/>
                              </a:lnTo>
                              <a:lnTo>
                                <a:pt x="1027" y="0"/>
                              </a:lnTo>
                              <a:lnTo>
                                <a:pt x="1027" y="13"/>
                              </a:lnTo>
                              <a:close/>
                              <a:moveTo>
                                <a:pt x="1001" y="13"/>
                              </a:moveTo>
                              <a:lnTo>
                                <a:pt x="988" y="13"/>
                              </a:lnTo>
                              <a:lnTo>
                                <a:pt x="988" y="0"/>
                              </a:lnTo>
                              <a:lnTo>
                                <a:pt x="1001" y="0"/>
                              </a:lnTo>
                              <a:lnTo>
                                <a:pt x="1001" y="13"/>
                              </a:lnTo>
                              <a:close/>
                              <a:moveTo>
                                <a:pt x="975" y="13"/>
                              </a:moveTo>
                              <a:lnTo>
                                <a:pt x="962" y="13"/>
                              </a:lnTo>
                              <a:lnTo>
                                <a:pt x="962" y="0"/>
                              </a:lnTo>
                              <a:lnTo>
                                <a:pt x="975" y="0"/>
                              </a:lnTo>
                              <a:lnTo>
                                <a:pt x="975" y="13"/>
                              </a:lnTo>
                              <a:close/>
                              <a:moveTo>
                                <a:pt x="949" y="13"/>
                              </a:moveTo>
                              <a:lnTo>
                                <a:pt x="936" y="13"/>
                              </a:lnTo>
                              <a:lnTo>
                                <a:pt x="936" y="0"/>
                              </a:lnTo>
                              <a:lnTo>
                                <a:pt x="949" y="0"/>
                              </a:lnTo>
                              <a:lnTo>
                                <a:pt x="949" y="13"/>
                              </a:lnTo>
                              <a:close/>
                              <a:moveTo>
                                <a:pt x="924" y="13"/>
                              </a:moveTo>
                              <a:lnTo>
                                <a:pt x="911" y="13"/>
                              </a:lnTo>
                              <a:lnTo>
                                <a:pt x="911" y="0"/>
                              </a:lnTo>
                              <a:lnTo>
                                <a:pt x="924" y="0"/>
                              </a:lnTo>
                              <a:lnTo>
                                <a:pt x="924" y="13"/>
                              </a:lnTo>
                              <a:close/>
                              <a:moveTo>
                                <a:pt x="898" y="13"/>
                              </a:moveTo>
                              <a:lnTo>
                                <a:pt x="885" y="13"/>
                              </a:lnTo>
                              <a:lnTo>
                                <a:pt x="885" y="0"/>
                              </a:lnTo>
                              <a:lnTo>
                                <a:pt x="898" y="0"/>
                              </a:lnTo>
                              <a:lnTo>
                                <a:pt x="898" y="13"/>
                              </a:lnTo>
                              <a:close/>
                              <a:moveTo>
                                <a:pt x="872" y="13"/>
                              </a:moveTo>
                              <a:lnTo>
                                <a:pt x="859" y="13"/>
                              </a:lnTo>
                              <a:lnTo>
                                <a:pt x="859" y="0"/>
                              </a:lnTo>
                              <a:lnTo>
                                <a:pt x="872" y="0"/>
                              </a:lnTo>
                              <a:lnTo>
                                <a:pt x="872" y="13"/>
                              </a:lnTo>
                              <a:close/>
                              <a:moveTo>
                                <a:pt x="846" y="13"/>
                              </a:moveTo>
                              <a:lnTo>
                                <a:pt x="833" y="13"/>
                              </a:lnTo>
                              <a:lnTo>
                                <a:pt x="833" y="0"/>
                              </a:lnTo>
                              <a:lnTo>
                                <a:pt x="846" y="0"/>
                              </a:lnTo>
                              <a:lnTo>
                                <a:pt x="846" y="13"/>
                              </a:lnTo>
                              <a:close/>
                              <a:moveTo>
                                <a:pt x="820" y="13"/>
                              </a:moveTo>
                              <a:lnTo>
                                <a:pt x="807" y="13"/>
                              </a:lnTo>
                              <a:lnTo>
                                <a:pt x="807" y="0"/>
                              </a:lnTo>
                              <a:lnTo>
                                <a:pt x="820" y="0"/>
                              </a:lnTo>
                              <a:lnTo>
                                <a:pt x="820" y="13"/>
                              </a:lnTo>
                              <a:close/>
                              <a:moveTo>
                                <a:pt x="794" y="13"/>
                              </a:moveTo>
                              <a:lnTo>
                                <a:pt x="781" y="13"/>
                              </a:lnTo>
                              <a:lnTo>
                                <a:pt x="781" y="0"/>
                              </a:lnTo>
                              <a:lnTo>
                                <a:pt x="794" y="0"/>
                              </a:lnTo>
                              <a:lnTo>
                                <a:pt x="794" y="13"/>
                              </a:lnTo>
                              <a:close/>
                              <a:moveTo>
                                <a:pt x="768" y="13"/>
                              </a:moveTo>
                              <a:lnTo>
                                <a:pt x="756" y="13"/>
                              </a:lnTo>
                              <a:lnTo>
                                <a:pt x="756" y="0"/>
                              </a:lnTo>
                              <a:lnTo>
                                <a:pt x="768" y="0"/>
                              </a:lnTo>
                              <a:lnTo>
                                <a:pt x="768" y="13"/>
                              </a:lnTo>
                              <a:close/>
                              <a:moveTo>
                                <a:pt x="743" y="13"/>
                              </a:moveTo>
                              <a:lnTo>
                                <a:pt x="730" y="13"/>
                              </a:lnTo>
                              <a:lnTo>
                                <a:pt x="730" y="0"/>
                              </a:lnTo>
                              <a:lnTo>
                                <a:pt x="743" y="0"/>
                              </a:lnTo>
                              <a:lnTo>
                                <a:pt x="743" y="13"/>
                              </a:lnTo>
                              <a:close/>
                              <a:moveTo>
                                <a:pt x="717" y="13"/>
                              </a:moveTo>
                              <a:lnTo>
                                <a:pt x="704" y="13"/>
                              </a:lnTo>
                              <a:lnTo>
                                <a:pt x="704" y="0"/>
                              </a:lnTo>
                              <a:lnTo>
                                <a:pt x="717" y="0"/>
                              </a:lnTo>
                              <a:lnTo>
                                <a:pt x="717" y="13"/>
                              </a:lnTo>
                              <a:close/>
                              <a:moveTo>
                                <a:pt x="691" y="13"/>
                              </a:moveTo>
                              <a:lnTo>
                                <a:pt x="678" y="13"/>
                              </a:lnTo>
                              <a:lnTo>
                                <a:pt x="678" y="0"/>
                              </a:lnTo>
                              <a:lnTo>
                                <a:pt x="691" y="0"/>
                              </a:lnTo>
                              <a:lnTo>
                                <a:pt x="691" y="13"/>
                              </a:lnTo>
                              <a:close/>
                              <a:moveTo>
                                <a:pt x="665" y="13"/>
                              </a:moveTo>
                              <a:lnTo>
                                <a:pt x="652" y="13"/>
                              </a:lnTo>
                              <a:lnTo>
                                <a:pt x="652" y="0"/>
                              </a:lnTo>
                              <a:lnTo>
                                <a:pt x="665" y="0"/>
                              </a:lnTo>
                              <a:lnTo>
                                <a:pt x="665" y="13"/>
                              </a:lnTo>
                              <a:close/>
                              <a:moveTo>
                                <a:pt x="639" y="13"/>
                              </a:moveTo>
                              <a:lnTo>
                                <a:pt x="626" y="13"/>
                              </a:lnTo>
                              <a:lnTo>
                                <a:pt x="626" y="0"/>
                              </a:lnTo>
                              <a:lnTo>
                                <a:pt x="639" y="0"/>
                              </a:lnTo>
                              <a:lnTo>
                                <a:pt x="639" y="13"/>
                              </a:lnTo>
                              <a:close/>
                              <a:moveTo>
                                <a:pt x="613" y="13"/>
                              </a:moveTo>
                              <a:lnTo>
                                <a:pt x="600" y="13"/>
                              </a:lnTo>
                              <a:lnTo>
                                <a:pt x="600" y="0"/>
                              </a:lnTo>
                              <a:lnTo>
                                <a:pt x="613" y="0"/>
                              </a:lnTo>
                              <a:lnTo>
                                <a:pt x="613" y="13"/>
                              </a:lnTo>
                              <a:close/>
                              <a:moveTo>
                                <a:pt x="588" y="13"/>
                              </a:moveTo>
                              <a:lnTo>
                                <a:pt x="575" y="13"/>
                              </a:lnTo>
                              <a:lnTo>
                                <a:pt x="575" y="0"/>
                              </a:lnTo>
                              <a:lnTo>
                                <a:pt x="588" y="0"/>
                              </a:lnTo>
                              <a:lnTo>
                                <a:pt x="588" y="13"/>
                              </a:lnTo>
                              <a:close/>
                              <a:moveTo>
                                <a:pt x="562" y="13"/>
                              </a:moveTo>
                              <a:lnTo>
                                <a:pt x="549" y="13"/>
                              </a:lnTo>
                              <a:lnTo>
                                <a:pt x="549" y="0"/>
                              </a:lnTo>
                              <a:lnTo>
                                <a:pt x="562" y="0"/>
                              </a:lnTo>
                              <a:lnTo>
                                <a:pt x="562" y="13"/>
                              </a:lnTo>
                              <a:close/>
                              <a:moveTo>
                                <a:pt x="536" y="13"/>
                              </a:moveTo>
                              <a:lnTo>
                                <a:pt x="523" y="13"/>
                              </a:lnTo>
                              <a:lnTo>
                                <a:pt x="523" y="0"/>
                              </a:lnTo>
                              <a:lnTo>
                                <a:pt x="536" y="0"/>
                              </a:lnTo>
                              <a:lnTo>
                                <a:pt x="536" y="13"/>
                              </a:lnTo>
                              <a:close/>
                              <a:moveTo>
                                <a:pt x="510" y="13"/>
                              </a:moveTo>
                              <a:lnTo>
                                <a:pt x="497" y="13"/>
                              </a:lnTo>
                              <a:lnTo>
                                <a:pt x="497" y="0"/>
                              </a:lnTo>
                              <a:lnTo>
                                <a:pt x="510" y="0"/>
                              </a:lnTo>
                              <a:lnTo>
                                <a:pt x="510" y="13"/>
                              </a:lnTo>
                              <a:close/>
                              <a:moveTo>
                                <a:pt x="484" y="13"/>
                              </a:moveTo>
                              <a:lnTo>
                                <a:pt x="471" y="13"/>
                              </a:lnTo>
                              <a:lnTo>
                                <a:pt x="471" y="0"/>
                              </a:lnTo>
                              <a:lnTo>
                                <a:pt x="484" y="0"/>
                              </a:lnTo>
                              <a:lnTo>
                                <a:pt x="484" y="13"/>
                              </a:lnTo>
                              <a:close/>
                              <a:moveTo>
                                <a:pt x="458" y="13"/>
                              </a:moveTo>
                              <a:lnTo>
                                <a:pt x="445" y="13"/>
                              </a:lnTo>
                              <a:lnTo>
                                <a:pt x="445" y="0"/>
                              </a:lnTo>
                              <a:lnTo>
                                <a:pt x="458" y="0"/>
                              </a:lnTo>
                              <a:lnTo>
                                <a:pt x="458" y="13"/>
                              </a:lnTo>
                              <a:close/>
                              <a:moveTo>
                                <a:pt x="432" y="13"/>
                              </a:moveTo>
                              <a:lnTo>
                                <a:pt x="420" y="13"/>
                              </a:lnTo>
                              <a:lnTo>
                                <a:pt x="420" y="0"/>
                              </a:lnTo>
                              <a:lnTo>
                                <a:pt x="432" y="0"/>
                              </a:lnTo>
                              <a:lnTo>
                                <a:pt x="432" y="13"/>
                              </a:lnTo>
                              <a:close/>
                              <a:moveTo>
                                <a:pt x="407" y="13"/>
                              </a:moveTo>
                              <a:lnTo>
                                <a:pt x="394" y="13"/>
                              </a:lnTo>
                              <a:lnTo>
                                <a:pt x="394" y="0"/>
                              </a:lnTo>
                              <a:lnTo>
                                <a:pt x="407" y="0"/>
                              </a:lnTo>
                              <a:lnTo>
                                <a:pt x="407" y="13"/>
                              </a:lnTo>
                              <a:close/>
                              <a:moveTo>
                                <a:pt x="381" y="13"/>
                              </a:moveTo>
                              <a:lnTo>
                                <a:pt x="368" y="13"/>
                              </a:lnTo>
                              <a:lnTo>
                                <a:pt x="368" y="0"/>
                              </a:lnTo>
                              <a:lnTo>
                                <a:pt x="381" y="0"/>
                              </a:lnTo>
                              <a:lnTo>
                                <a:pt x="381" y="13"/>
                              </a:lnTo>
                              <a:close/>
                              <a:moveTo>
                                <a:pt x="355" y="13"/>
                              </a:moveTo>
                              <a:lnTo>
                                <a:pt x="342" y="13"/>
                              </a:lnTo>
                              <a:lnTo>
                                <a:pt x="342" y="0"/>
                              </a:lnTo>
                              <a:lnTo>
                                <a:pt x="355" y="0"/>
                              </a:lnTo>
                              <a:lnTo>
                                <a:pt x="355" y="13"/>
                              </a:lnTo>
                              <a:close/>
                              <a:moveTo>
                                <a:pt x="329" y="13"/>
                              </a:moveTo>
                              <a:lnTo>
                                <a:pt x="316" y="13"/>
                              </a:lnTo>
                              <a:lnTo>
                                <a:pt x="316" y="0"/>
                              </a:lnTo>
                              <a:lnTo>
                                <a:pt x="329" y="0"/>
                              </a:lnTo>
                              <a:lnTo>
                                <a:pt x="329" y="13"/>
                              </a:lnTo>
                              <a:close/>
                              <a:moveTo>
                                <a:pt x="303" y="13"/>
                              </a:moveTo>
                              <a:lnTo>
                                <a:pt x="290" y="13"/>
                              </a:lnTo>
                              <a:lnTo>
                                <a:pt x="290" y="0"/>
                              </a:lnTo>
                              <a:lnTo>
                                <a:pt x="303" y="0"/>
                              </a:lnTo>
                              <a:lnTo>
                                <a:pt x="303" y="13"/>
                              </a:lnTo>
                              <a:close/>
                              <a:moveTo>
                                <a:pt x="277" y="13"/>
                              </a:moveTo>
                              <a:lnTo>
                                <a:pt x="264" y="13"/>
                              </a:lnTo>
                              <a:lnTo>
                                <a:pt x="264" y="0"/>
                              </a:lnTo>
                              <a:lnTo>
                                <a:pt x="277" y="0"/>
                              </a:lnTo>
                              <a:lnTo>
                                <a:pt x="277" y="13"/>
                              </a:lnTo>
                              <a:close/>
                              <a:moveTo>
                                <a:pt x="252" y="13"/>
                              </a:moveTo>
                              <a:lnTo>
                                <a:pt x="239" y="13"/>
                              </a:lnTo>
                              <a:lnTo>
                                <a:pt x="239" y="0"/>
                              </a:lnTo>
                              <a:lnTo>
                                <a:pt x="252" y="0"/>
                              </a:lnTo>
                              <a:lnTo>
                                <a:pt x="252" y="13"/>
                              </a:lnTo>
                              <a:close/>
                              <a:moveTo>
                                <a:pt x="226" y="13"/>
                              </a:moveTo>
                              <a:lnTo>
                                <a:pt x="213" y="13"/>
                              </a:lnTo>
                              <a:lnTo>
                                <a:pt x="213" y="0"/>
                              </a:lnTo>
                              <a:lnTo>
                                <a:pt x="226" y="0"/>
                              </a:lnTo>
                              <a:lnTo>
                                <a:pt x="226" y="13"/>
                              </a:lnTo>
                              <a:close/>
                              <a:moveTo>
                                <a:pt x="200" y="13"/>
                              </a:moveTo>
                              <a:lnTo>
                                <a:pt x="187" y="13"/>
                              </a:lnTo>
                              <a:lnTo>
                                <a:pt x="187" y="0"/>
                              </a:lnTo>
                              <a:lnTo>
                                <a:pt x="200" y="0"/>
                              </a:lnTo>
                              <a:lnTo>
                                <a:pt x="200" y="13"/>
                              </a:lnTo>
                              <a:close/>
                              <a:moveTo>
                                <a:pt x="174" y="13"/>
                              </a:moveTo>
                              <a:lnTo>
                                <a:pt x="161" y="13"/>
                              </a:lnTo>
                              <a:lnTo>
                                <a:pt x="161" y="0"/>
                              </a:lnTo>
                              <a:lnTo>
                                <a:pt x="174" y="0"/>
                              </a:lnTo>
                              <a:lnTo>
                                <a:pt x="174" y="13"/>
                              </a:lnTo>
                              <a:close/>
                              <a:moveTo>
                                <a:pt x="148" y="13"/>
                              </a:moveTo>
                              <a:lnTo>
                                <a:pt x="135" y="13"/>
                              </a:lnTo>
                              <a:lnTo>
                                <a:pt x="135" y="0"/>
                              </a:lnTo>
                              <a:lnTo>
                                <a:pt x="148" y="0"/>
                              </a:lnTo>
                              <a:lnTo>
                                <a:pt x="148" y="13"/>
                              </a:lnTo>
                              <a:close/>
                              <a:moveTo>
                                <a:pt x="122" y="13"/>
                              </a:moveTo>
                              <a:lnTo>
                                <a:pt x="109" y="13"/>
                              </a:lnTo>
                              <a:lnTo>
                                <a:pt x="109" y="0"/>
                              </a:lnTo>
                              <a:lnTo>
                                <a:pt x="122" y="0"/>
                              </a:lnTo>
                              <a:lnTo>
                                <a:pt x="122" y="13"/>
                              </a:lnTo>
                              <a:close/>
                              <a:moveTo>
                                <a:pt x="96" y="13"/>
                              </a:moveTo>
                              <a:lnTo>
                                <a:pt x="84" y="13"/>
                              </a:lnTo>
                              <a:lnTo>
                                <a:pt x="84" y="0"/>
                              </a:lnTo>
                              <a:lnTo>
                                <a:pt x="96" y="0"/>
                              </a:lnTo>
                              <a:lnTo>
                                <a:pt x="96" y="13"/>
                              </a:lnTo>
                              <a:close/>
                              <a:moveTo>
                                <a:pt x="71" y="13"/>
                              </a:moveTo>
                              <a:lnTo>
                                <a:pt x="58" y="13"/>
                              </a:lnTo>
                              <a:lnTo>
                                <a:pt x="58" y="0"/>
                              </a:lnTo>
                              <a:lnTo>
                                <a:pt x="71" y="0"/>
                              </a:lnTo>
                              <a:lnTo>
                                <a:pt x="71" y="13"/>
                              </a:lnTo>
                              <a:close/>
                              <a:moveTo>
                                <a:pt x="45" y="13"/>
                              </a:moveTo>
                              <a:lnTo>
                                <a:pt x="32" y="13"/>
                              </a:lnTo>
                              <a:lnTo>
                                <a:pt x="32" y="0"/>
                              </a:lnTo>
                              <a:lnTo>
                                <a:pt x="45" y="0"/>
                              </a:lnTo>
                              <a:lnTo>
                                <a:pt x="45" y="13"/>
                              </a:lnTo>
                              <a:close/>
                              <a:moveTo>
                                <a:pt x="19" y="13"/>
                              </a:moveTo>
                              <a:lnTo>
                                <a:pt x="6" y="13"/>
                              </a:lnTo>
                              <a:lnTo>
                                <a:pt x="13" y="7"/>
                              </a:lnTo>
                              <a:lnTo>
                                <a:pt x="13" y="7"/>
                              </a:lnTo>
                              <a:lnTo>
                                <a:pt x="0" y="7"/>
                              </a:lnTo>
                              <a:lnTo>
                                <a:pt x="0" y="0"/>
                              </a:lnTo>
                              <a:lnTo>
                                <a:pt x="19" y="0"/>
                              </a:lnTo>
                              <a:lnTo>
                                <a:pt x="19" y="13"/>
                              </a:lnTo>
                              <a:close/>
                              <a:moveTo>
                                <a:pt x="13" y="20"/>
                              </a:moveTo>
                              <a:lnTo>
                                <a:pt x="13" y="33"/>
                              </a:lnTo>
                              <a:lnTo>
                                <a:pt x="0" y="33"/>
                              </a:lnTo>
                              <a:lnTo>
                                <a:pt x="0" y="20"/>
                              </a:lnTo>
                              <a:lnTo>
                                <a:pt x="13" y="20"/>
                              </a:lnTo>
                              <a:close/>
                              <a:moveTo>
                                <a:pt x="13" y="46"/>
                              </a:moveTo>
                              <a:lnTo>
                                <a:pt x="13" y="59"/>
                              </a:lnTo>
                              <a:lnTo>
                                <a:pt x="0" y="59"/>
                              </a:lnTo>
                              <a:lnTo>
                                <a:pt x="0" y="46"/>
                              </a:lnTo>
                              <a:lnTo>
                                <a:pt x="13" y="46"/>
                              </a:lnTo>
                              <a:close/>
                              <a:moveTo>
                                <a:pt x="13" y="72"/>
                              </a:moveTo>
                              <a:lnTo>
                                <a:pt x="13" y="85"/>
                              </a:lnTo>
                              <a:lnTo>
                                <a:pt x="0" y="85"/>
                              </a:lnTo>
                              <a:lnTo>
                                <a:pt x="0" y="72"/>
                              </a:lnTo>
                              <a:lnTo>
                                <a:pt x="13" y="72"/>
                              </a:lnTo>
                              <a:close/>
                              <a:moveTo>
                                <a:pt x="13" y="98"/>
                              </a:moveTo>
                              <a:lnTo>
                                <a:pt x="13" y="111"/>
                              </a:lnTo>
                              <a:lnTo>
                                <a:pt x="0" y="111"/>
                              </a:lnTo>
                              <a:lnTo>
                                <a:pt x="0" y="98"/>
                              </a:lnTo>
                              <a:lnTo>
                                <a:pt x="13" y="98"/>
                              </a:lnTo>
                              <a:close/>
                              <a:moveTo>
                                <a:pt x="13" y="124"/>
                              </a:moveTo>
                              <a:lnTo>
                                <a:pt x="13" y="137"/>
                              </a:lnTo>
                              <a:lnTo>
                                <a:pt x="0" y="137"/>
                              </a:lnTo>
                              <a:lnTo>
                                <a:pt x="0" y="124"/>
                              </a:lnTo>
                              <a:lnTo>
                                <a:pt x="13" y="124"/>
                              </a:lnTo>
                              <a:close/>
                              <a:moveTo>
                                <a:pt x="13" y="150"/>
                              </a:moveTo>
                              <a:lnTo>
                                <a:pt x="13" y="162"/>
                              </a:lnTo>
                              <a:lnTo>
                                <a:pt x="0" y="162"/>
                              </a:lnTo>
                              <a:lnTo>
                                <a:pt x="0" y="150"/>
                              </a:lnTo>
                              <a:lnTo>
                                <a:pt x="13" y="150"/>
                              </a:lnTo>
                              <a:close/>
                              <a:moveTo>
                                <a:pt x="13" y="175"/>
                              </a:moveTo>
                              <a:lnTo>
                                <a:pt x="13" y="188"/>
                              </a:lnTo>
                              <a:lnTo>
                                <a:pt x="0" y="188"/>
                              </a:lnTo>
                              <a:lnTo>
                                <a:pt x="0" y="175"/>
                              </a:lnTo>
                              <a:lnTo>
                                <a:pt x="13" y="175"/>
                              </a:lnTo>
                              <a:close/>
                              <a:moveTo>
                                <a:pt x="13" y="201"/>
                              </a:moveTo>
                              <a:lnTo>
                                <a:pt x="13" y="214"/>
                              </a:lnTo>
                              <a:lnTo>
                                <a:pt x="0" y="214"/>
                              </a:lnTo>
                              <a:lnTo>
                                <a:pt x="0" y="201"/>
                              </a:lnTo>
                              <a:lnTo>
                                <a:pt x="13" y="201"/>
                              </a:lnTo>
                              <a:close/>
                              <a:moveTo>
                                <a:pt x="13" y="227"/>
                              </a:moveTo>
                              <a:lnTo>
                                <a:pt x="13" y="240"/>
                              </a:lnTo>
                              <a:lnTo>
                                <a:pt x="0" y="240"/>
                              </a:lnTo>
                              <a:lnTo>
                                <a:pt x="0" y="227"/>
                              </a:lnTo>
                              <a:lnTo>
                                <a:pt x="13" y="227"/>
                              </a:lnTo>
                              <a:close/>
                              <a:moveTo>
                                <a:pt x="13" y="253"/>
                              </a:moveTo>
                              <a:lnTo>
                                <a:pt x="13" y="266"/>
                              </a:lnTo>
                              <a:lnTo>
                                <a:pt x="0" y="266"/>
                              </a:lnTo>
                              <a:lnTo>
                                <a:pt x="0" y="253"/>
                              </a:lnTo>
                              <a:lnTo>
                                <a:pt x="13" y="253"/>
                              </a:lnTo>
                              <a:close/>
                              <a:moveTo>
                                <a:pt x="13" y="279"/>
                              </a:moveTo>
                              <a:lnTo>
                                <a:pt x="13" y="292"/>
                              </a:lnTo>
                              <a:lnTo>
                                <a:pt x="0" y="292"/>
                              </a:lnTo>
                              <a:lnTo>
                                <a:pt x="0" y="279"/>
                              </a:lnTo>
                              <a:lnTo>
                                <a:pt x="13" y="279"/>
                              </a:lnTo>
                              <a:close/>
                              <a:moveTo>
                                <a:pt x="13" y="305"/>
                              </a:moveTo>
                              <a:lnTo>
                                <a:pt x="13" y="318"/>
                              </a:lnTo>
                              <a:lnTo>
                                <a:pt x="0" y="318"/>
                              </a:lnTo>
                              <a:lnTo>
                                <a:pt x="0" y="305"/>
                              </a:lnTo>
                              <a:lnTo>
                                <a:pt x="13" y="305"/>
                              </a:lnTo>
                              <a:close/>
                              <a:moveTo>
                                <a:pt x="13" y="331"/>
                              </a:moveTo>
                              <a:lnTo>
                                <a:pt x="13" y="344"/>
                              </a:lnTo>
                              <a:lnTo>
                                <a:pt x="0" y="344"/>
                              </a:lnTo>
                              <a:lnTo>
                                <a:pt x="0" y="331"/>
                              </a:lnTo>
                              <a:lnTo>
                                <a:pt x="13" y="331"/>
                              </a:lnTo>
                              <a:close/>
                              <a:moveTo>
                                <a:pt x="13" y="356"/>
                              </a:moveTo>
                              <a:lnTo>
                                <a:pt x="13" y="369"/>
                              </a:lnTo>
                              <a:lnTo>
                                <a:pt x="0" y="369"/>
                              </a:lnTo>
                              <a:lnTo>
                                <a:pt x="0" y="356"/>
                              </a:lnTo>
                              <a:lnTo>
                                <a:pt x="13" y="356"/>
                              </a:lnTo>
                              <a:close/>
                              <a:moveTo>
                                <a:pt x="13" y="382"/>
                              </a:moveTo>
                              <a:lnTo>
                                <a:pt x="13" y="395"/>
                              </a:lnTo>
                              <a:lnTo>
                                <a:pt x="0" y="395"/>
                              </a:lnTo>
                              <a:lnTo>
                                <a:pt x="0" y="382"/>
                              </a:lnTo>
                              <a:lnTo>
                                <a:pt x="13" y="382"/>
                              </a:lnTo>
                              <a:close/>
                              <a:moveTo>
                                <a:pt x="13" y="408"/>
                              </a:moveTo>
                              <a:lnTo>
                                <a:pt x="13" y="421"/>
                              </a:lnTo>
                              <a:lnTo>
                                <a:pt x="0" y="421"/>
                              </a:lnTo>
                              <a:lnTo>
                                <a:pt x="0" y="408"/>
                              </a:lnTo>
                              <a:lnTo>
                                <a:pt x="13" y="408"/>
                              </a:lnTo>
                              <a:close/>
                              <a:moveTo>
                                <a:pt x="13" y="434"/>
                              </a:moveTo>
                              <a:lnTo>
                                <a:pt x="13" y="447"/>
                              </a:lnTo>
                              <a:lnTo>
                                <a:pt x="0" y="447"/>
                              </a:lnTo>
                              <a:lnTo>
                                <a:pt x="0" y="434"/>
                              </a:lnTo>
                              <a:lnTo>
                                <a:pt x="13" y="434"/>
                              </a:lnTo>
                              <a:close/>
                              <a:moveTo>
                                <a:pt x="13" y="460"/>
                              </a:moveTo>
                              <a:lnTo>
                                <a:pt x="13" y="473"/>
                              </a:lnTo>
                              <a:lnTo>
                                <a:pt x="0" y="473"/>
                              </a:lnTo>
                              <a:lnTo>
                                <a:pt x="0" y="460"/>
                              </a:lnTo>
                              <a:lnTo>
                                <a:pt x="13" y="460"/>
                              </a:lnTo>
                              <a:close/>
                              <a:moveTo>
                                <a:pt x="13" y="486"/>
                              </a:moveTo>
                              <a:lnTo>
                                <a:pt x="13" y="499"/>
                              </a:lnTo>
                              <a:lnTo>
                                <a:pt x="0" y="499"/>
                              </a:lnTo>
                              <a:lnTo>
                                <a:pt x="0" y="486"/>
                              </a:lnTo>
                              <a:lnTo>
                                <a:pt x="13" y="486"/>
                              </a:lnTo>
                              <a:close/>
                              <a:moveTo>
                                <a:pt x="13" y="512"/>
                              </a:moveTo>
                              <a:lnTo>
                                <a:pt x="13" y="525"/>
                              </a:lnTo>
                              <a:lnTo>
                                <a:pt x="0" y="525"/>
                              </a:lnTo>
                              <a:lnTo>
                                <a:pt x="0" y="512"/>
                              </a:lnTo>
                              <a:lnTo>
                                <a:pt x="13" y="512"/>
                              </a:lnTo>
                              <a:close/>
                              <a:moveTo>
                                <a:pt x="13" y="538"/>
                              </a:moveTo>
                              <a:lnTo>
                                <a:pt x="13" y="551"/>
                              </a:lnTo>
                              <a:lnTo>
                                <a:pt x="0" y="551"/>
                              </a:lnTo>
                              <a:lnTo>
                                <a:pt x="0" y="538"/>
                              </a:lnTo>
                              <a:lnTo>
                                <a:pt x="13" y="538"/>
                              </a:lnTo>
                              <a:close/>
                              <a:moveTo>
                                <a:pt x="13" y="563"/>
                              </a:moveTo>
                              <a:lnTo>
                                <a:pt x="13" y="576"/>
                              </a:lnTo>
                              <a:lnTo>
                                <a:pt x="0" y="576"/>
                              </a:lnTo>
                              <a:lnTo>
                                <a:pt x="0" y="563"/>
                              </a:lnTo>
                              <a:lnTo>
                                <a:pt x="13" y="563"/>
                              </a:lnTo>
                              <a:close/>
                              <a:moveTo>
                                <a:pt x="13" y="589"/>
                              </a:moveTo>
                              <a:lnTo>
                                <a:pt x="13" y="602"/>
                              </a:lnTo>
                              <a:lnTo>
                                <a:pt x="0" y="602"/>
                              </a:lnTo>
                              <a:lnTo>
                                <a:pt x="0" y="589"/>
                              </a:lnTo>
                              <a:lnTo>
                                <a:pt x="13" y="589"/>
                              </a:lnTo>
                              <a:close/>
                              <a:moveTo>
                                <a:pt x="13" y="615"/>
                              </a:moveTo>
                              <a:lnTo>
                                <a:pt x="13" y="628"/>
                              </a:lnTo>
                              <a:lnTo>
                                <a:pt x="0" y="628"/>
                              </a:lnTo>
                              <a:lnTo>
                                <a:pt x="0" y="615"/>
                              </a:lnTo>
                              <a:lnTo>
                                <a:pt x="13" y="615"/>
                              </a:lnTo>
                              <a:close/>
                              <a:moveTo>
                                <a:pt x="13" y="641"/>
                              </a:moveTo>
                              <a:lnTo>
                                <a:pt x="13" y="654"/>
                              </a:lnTo>
                              <a:lnTo>
                                <a:pt x="0" y="654"/>
                              </a:lnTo>
                              <a:lnTo>
                                <a:pt x="0" y="641"/>
                              </a:lnTo>
                              <a:lnTo>
                                <a:pt x="13" y="641"/>
                              </a:lnTo>
                              <a:close/>
                              <a:moveTo>
                                <a:pt x="13" y="667"/>
                              </a:moveTo>
                              <a:lnTo>
                                <a:pt x="13" y="680"/>
                              </a:lnTo>
                              <a:lnTo>
                                <a:pt x="0" y="680"/>
                              </a:lnTo>
                              <a:lnTo>
                                <a:pt x="0" y="667"/>
                              </a:lnTo>
                              <a:lnTo>
                                <a:pt x="13" y="667"/>
                              </a:lnTo>
                              <a:close/>
                              <a:moveTo>
                                <a:pt x="13" y="693"/>
                              </a:moveTo>
                              <a:lnTo>
                                <a:pt x="13" y="706"/>
                              </a:lnTo>
                              <a:lnTo>
                                <a:pt x="0" y="706"/>
                              </a:lnTo>
                              <a:lnTo>
                                <a:pt x="0" y="693"/>
                              </a:lnTo>
                              <a:lnTo>
                                <a:pt x="13" y="693"/>
                              </a:lnTo>
                              <a:close/>
                              <a:moveTo>
                                <a:pt x="13" y="719"/>
                              </a:moveTo>
                              <a:lnTo>
                                <a:pt x="13" y="732"/>
                              </a:lnTo>
                              <a:lnTo>
                                <a:pt x="0" y="732"/>
                              </a:lnTo>
                              <a:lnTo>
                                <a:pt x="0" y="719"/>
                              </a:lnTo>
                              <a:lnTo>
                                <a:pt x="13" y="719"/>
                              </a:lnTo>
                              <a:close/>
                              <a:moveTo>
                                <a:pt x="13" y="745"/>
                              </a:moveTo>
                              <a:lnTo>
                                <a:pt x="13" y="758"/>
                              </a:lnTo>
                              <a:lnTo>
                                <a:pt x="0" y="758"/>
                              </a:lnTo>
                              <a:lnTo>
                                <a:pt x="0" y="745"/>
                              </a:lnTo>
                              <a:lnTo>
                                <a:pt x="13" y="745"/>
                              </a:lnTo>
                              <a:close/>
                              <a:moveTo>
                                <a:pt x="13" y="770"/>
                              </a:moveTo>
                              <a:lnTo>
                                <a:pt x="13" y="783"/>
                              </a:lnTo>
                              <a:lnTo>
                                <a:pt x="0" y="783"/>
                              </a:lnTo>
                              <a:lnTo>
                                <a:pt x="0" y="770"/>
                              </a:lnTo>
                              <a:lnTo>
                                <a:pt x="13" y="770"/>
                              </a:lnTo>
                              <a:close/>
                              <a:moveTo>
                                <a:pt x="13" y="796"/>
                              </a:moveTo>
                              <a:lnTo>
                                <a:pt x="13" y="809"/>
                              </a:lnTo>
                              <a:lnTo>
                                <a:pt x="0" y="809"/>
                              </a:lnTo>
                              <a:lnTo>
                                <a:pt x="0" y="796"/>
                              </a:lnTo>
                              <a:lnTo>
                                <a:pt x="13" y="796"/>
                              </a:lnTo>
                              <a:close/>
                              <a:moveTo>
                                <a:pt x="13" y="822"/>
                              </a:moveTo>
                              <a:lnTo>
                                <a:pt x="13" y="835"/>
                              </a:lnTo>
                              <a:lnTo>
                                <a:pt x="0" y="835"/>
                              </a:lnTo>
                              <a:lnTo>
                                <a:pt x="0" y="822"/>
                              </a:lnTo>
                              <a:lnTo>
                                <a:pt x="13" y="822"/>
                              </a:lnTo>
                              <a:close/>
                              <a:moveTo>
                                <a:pt x="13" y="848"/>
                              </a:moveTo>
                              <a:lnTo>
                                <a:pt x="13" y="861"/>
                              </a:lnTo>
                              <a:lnTo>
                                <a:pt x="0" y="861"/>
                              </a:lnTo>
                              <a:lnTo>
                                <a:pt x="0" y="848"/>
                              </a:lnTo>
                              <a:lnTo>
                                <a:pt x="13" y="848"/>
                              </a:lnTo>
                              <a:close/>
                              <a:moveTo>
                                <a:pt x="13" y="874"/>
                              </a:moveTo>
                              <a:lnTo>
                                <a:pt x="13" y="887"/>
                              </a:lnTo>
                              <a:lnTo>
                                <a:pt x="0" y="887"/>
                              </a:lnTo>
                              <a:lnTo>
                                <a:pt x="0" y="874"/>
                              </a:lnTo>
                              <a:lnTo>
                                <a:pt x="13" y="874"/>
                              </a:lnTo>
                              <a:close/>
                              <a:moveTo>
                                <a:pt x="13" y="900"/>
                              </a:moveTo>
                              <a:lnTo>
                                <a:pt x="13" y="913"/>
                              </a:lnTo>
                              <a:lnTo>
                                <a:pt x="0" y="913"/>
                              </a:lnTo>
                              <a:lnTo>
                                <a:pt x="0" y="900"/>
                              </a:lnTo>
                              <a:lnTo>
                                <a:pt x="13" y="900"/>
                              </a:lnTo>
                              <a:close/>
                              <a:moveTo>
                                <a:pt x="13" y="926"/>
                              </a:moveTo>
                              <a:lnTo>
                                <a:pt x="13" y="939"/>
                              </a:lnTo>
                              <a:lnTo>
                                <a:pt x="0" y="939"/>
                              </a:lnTo>
                              <a:lnTo>
                                <a:pt x="0" y="926"/>
                              </a:lnTo>
                              <a:lnTo>
                                <a:pt x="13" y="926"/>
                              </a:lnTo>
                              <a:close/>
                              <a:moveTo>
                                <a:pt x="13" y="952"/>
                              </a:moveTo>
                              <a:lnTo>
                                <a:pt x="13" y="964"/>
                              </a:lnTo>
                              <a:lnTo>
                                <a:pt x="0" y="964"/>
                              </a:lnTo>
                              <a:lnTo>
                                <a:pt x="0" y="952"/>
                              </a:lnTo>
                              <a:lnTo>
                                <a:pt x="13" y="952"/>
                              </a:lnTo>
                              <a:close/>
                              <a:moveTo>
                                <a:pt x="13" y="977"/>
                              </a:moveTo>
                              <a:lnTo>
                                <a:pt x="13" y="990"/>
                              </a:lnTo>
                              <a:lnTo>
                                <a:pt x="0" y="990"/>
                              </a:lnTo>
                              <a:lnTo>
                                <a:pt x="0" y="977"/>
                              </a:lnTo>
                              <a:lnTo>
                                <a:pt x="13" y="977"/>
                              </a:lnTo>
                              <a:close/>
                              <a:moveTo>
                                <a:pt x="13" y="1003"/>
                              </a:moveTo>
                              <a:lnTo>
                                <a:pt x="13" y="1016"/>
                              </a:lnTo>
                              <a:lnTo>
                                <a:pt x="0" y="1016"/>
                              </a:lnTo>
                              <a:lnTo>
                                <a:pt x="0" y="1003"/>
                              </a:lnTo>
                              <a:lnTo>
                                <a:pt x="13" y="1003"/>
                              </a:lnTo>
                              <a:close/>
                              <a:moveTo>
                                <a:pt x="13" y="1029"/>
                              </a:moveTo>
                              <a:lnTo>
                                <a:pt x="13" y="1042"/>
                              </a:lnTo>
                              <a:lnTo>
                                <a:pt x="0" y="1042"/>
                              </a:lnTo>
                              <a:lnTo>
                                <a:pt x="0" y="1029"/>
                              </a:lnTo>
                              <a:lnTo>
                                <a:pt x="13" y="1029"/>
                              </a:lnTo>
                              <a:close/>
                              <a:moveTo>
                                <a:pt x="13" y="1055"/>
                              </a:moveTo>
                              <a:lnTo>
                                <a:pt x="13" y="1068"/>
                              </a:lnTo>
                              <a:lnTo>
                                <a:pt x="0" y="1068"/>
                              </a:lnTo>
                              <a:lnTo>
                                <a:pt x="0" y="1055"/>
                              </a:lnTo>
                              <a:lnTo>
                                <a:pt x="13" y="1055"/>
                              </a:lnTo>
                              <a:close/>
                              <a:moveTo>
                                <a:pt x="13" y="1081"/>
                              </a:moveTo>
                              <a:lnTo>
                                <a:pt x="13" y="1094"/>
                              </a:lnTo>
                              <a:lnTo>
                                <a:pt x="0" y="1094"/>
                              </a:lnTo>
                              <a:lnTo>
                                <a:pt x="0" y="1081"/>
                              </a:lnTo>
                              <a:lnTo>
                                <a:pt x="13" y="1081"/>
                              </a:lnTo>
                              <a:close/>
                              <a:moveTo>
                                <a:pt x="13" y="1107"/>
                              </a:moveTo>
                              <a:lnTo>
                                <a:pt x="13" y="1120"/>
                              </a:lnTo>
                              <a:lnTo>
                                <a:pt x="0" y="1120"/>
                              </a:lnTo>
                              <a:lnTo>
                                <a:pt x="0" y="1107"/>
                              </a:lnTo>
                              <a:lnTo>
                                <a:pt x="13" y="1107"/>
                              </a:lnTo>
                              <a:close/>
                              <a:moveTo>
                                <a:pt x="13" y="1133"/>
                              </a:moveTo>
                              <a:lnTo>
                                <a:pt x="13" y="1146"/>
                              </a:lnTo>
                              <a:lnTo>
                                <a:pt x="0" y="1146"/>
                              </a:lnTo>
                              <a:lnTo>
                                <a:pt x="0" y="1133"/>
                              </a:lnTo>
                              <a:lnTo>
                                <a:pt x="13" y="1133"/>
                              </a:lnTo>
                              <a:close/>
                              <a:moveTo>
                                <a:pt x="13" y="1159"/>
                              </a:moveTo>
                              <a:lnTo>
                                <a:pt x="13" y="1171"/>
                              </a:lnTo>
                              <a:lnTo>
                                <a:pt x="0" y="1171"/>
                              </a:lnTo>
                              <a:lnTo>
                                <a:pt x="0" y="1159"/>
                              </a:lnTo>
                              <a:lnTo>
                                <a:pt x="13" y="1159"/>
                              </a:lnTo>
                              <a:close/>
                              <a:moveTo>
                                <a:pt x="10" y="1174"/>
                              </a:moveTo>
                              <a:lnTo>
                                <a:pt x="23" y="1174"/>
                              </a:lnTo>
                              <a:lnTo>
                                <a:pt x="23" y="1186"/>
                              </a:lnTo>
                              <a:lnTo>
                                <a:pt x="10" y="1186"/>
                              </a:lnTo>
                              <a:lnTo>
                                <a:pt x="10" y="1174"/>
                              </a:lnTo>
                              <a:close/>
                              <a:moveTo>
                                <a:pt x="36" y="1174"/>
                              </a:moveTo>
                              <a:lnTo>
                                <a:pt x="49" y="1174"/>
                              </a:lnTo>
                              <a:lnTo>
                                <a:pt x="49" y="1186"/>
                              </a:lnTo>
                              <a:lnTo>
                                <a:pt x="36" y="1186"/>
                              </a:lnTo>
                              <a:lnTo>
                                <a:pt x="36" y="1174"/>
                              </a:lnTo>
                              <a:close/>
                              <a:moveTo>
                                <a:pt x="62" y="1174"/>
                              </a:moveTo>
                              <a:lnTo>
                                <a:pt x="75" y="1174"/>
                              </a:lnTo>
                              <a:lnTo>
                                <a:pt x="75" y="1186"/>
                              </a:lnTo>
                              <a:lnTo>
                                <a:pt x="62" y="1186"/>
                              </a:lnTo>
                              <a:lnTo>
                                <a:pt x="62" y="1174"/>
                              </a:lnTo>
                              <a:close/>
                              <a:moveTo>
                                <a:pt x="88" y="1174"/>
                              </a:moveTo>
                              <a:lnTo>
                                <a:pt x="101" y="1174"/>
                              </a:lnTo>
                              <a:lnTo>
                                <a:pt x="101" y="1186"/>
                              </a:lnTo>
                              <a:lnTo>
                                <a:pt x="88" y="1186"/>
                              </a:lnTo>
                              <a:lnTo>
                                <a:pt x="88" y="1174"/>
                              </a:lnTo>
                              <a:close/>
                              <a:moveTo>
                                <a:pt x="114" y="1174"/>
                              </a:moveTo>
                              <a:lnTo>
                                <a:pt x="126" y="1174"/>
                              </a:lnTo>
                              <a:lnTo>
                                <a:pt x="126" y="1186"/>
                              </a:lnTo>
                              <a:lnTo>
                                <a:pt x="114" y="1186"/>
                              </a:lnTo>
                              <a:lnTo>
                                <a:pt x="114" y="1174"/>
                              </a:lnTo>
                              <a:close/>
                              <a:moveTo>
                                <a:pt x="139" y="1174"/>
                              </a:moveTo>
                              <a:lnTo>
                                <a:pt x="152" y="1174"/>
                              </a:lnTo>
                              <a:lnTo>
                                <a:pt x="152" y="1186"/>
                              </a:lnTo>
                              <a:lnTo>
                                <a:pt x="139" y="1186"/>
                              </a:lnTo>
                              <a:lnTo>
                                <a:pt x="139" y="1174"/>
                              </a:lnTo>
                              <a:close/>
                              <a:moveTo>
                                <a:pt x="165" y="1174"/>
                              </a:moveTo>
                              <a:lnTo>
                                <a:pt x="178" y="1174"/>
                              </a:lnTo>
                              <a:lnTo>
                                <a:pt x="178" y="1186"/>
                              </a:lnTo>
                              <a:lnTo>
                                <a:pt x="165" y="1186"/>
                              </a:lnTo>
                              <a:lnTo>
                                <a:pt x="165" y="1174"/>
                              </a:lnTo>
                              <a:close/>
                              <a:moveTo>
                                <a:pt x="191" y="1174"/>
                              </a:moveTo>
                              <a:lnTo>
                                <a:pt x="204" y="1174"/>
                              </a:lnTo>
                              <a:lnTo>
                                <a:pt x="204" y="1186"/>
                              </a:lnTo>
                              <a:lnTo>
                                <a:pt x="191" y="1186"/>
                              </a:lnTo>
                              <a:lnTo>
                                <a:pt x="191" y="1174"/>
                              </a:lnTo>
                              <a:close/>
                              <a:moveTo>
                                <a:pt x="217" y="1174"/>
                              </a:moveTo>
                              <a:lnTo>
                                <a:pt x="230" y="1174"/>
                              </a:lnTo>
                              <a:lnTo>
                                <a:pt x="230" y="1186"/>
                              </a:lnTo>
                              <a:lnTo>
                                <a:pt x="217" y="1186"/>
                              </a:lnTo>
                              <a:lnTo>
                                <a:pt x="217" y="1174"/>
                              </a:lnTo>
                              <a:close/>
                              <a:moveTo>
                                <a:pt x="243" y="1174"/>
                              </a:moveTo>
                              <a:lnTo>
                                <a:pt x="256" y="1174"/>
                              </a:lnTo>
                              <a:lnTo>
                                <a:pt x="256" y="1186"/>
                              </a:lnTo>
                              <a:lnTo>
                                <a:pt x="243" y="1186"/>
                              </a:lnTo>
                              <a:lnTo>
                                <a:pt x="243" y="1174"/>
                              </a:lnTo>
                              <a:close/>
                              <a:moveTo>
                                <a:pt x="269" y="1174"/>
                              </a:moveTo>
                              <a:lnTo>
                                <a:pt x="282" y="1174"/>
                              </a:lnTo>
                              <a:lnTo>
                                <a:pt x="282" y="1186"/>
                              </a:lnTo>
                              <a:lnTo>
                                <a:pt x="269" y="1186"/>
                              </a:lnTo>
                              <a:lnTo>
                                <a:pt x="269" y="1174"/>
                              </a:lnTo>
                              <a:close/>
                              <a:moveTo>
                                <a:pt x="294" y="1174"/>
                              </a:moveTo>
                              <a:lnTo>
                                <a:pt x="307" y="1174"/>
                              </a:lnTo>
                              <a:lnTo>
                                <a:pt x="307" y="1186"/>
                              </a:lnTo>
                              <a:lnTo>
                                <a:pt x="294" y="1186"/>
                              </a:lnTo>
                              <a:lnTo>
                                <a:pt x="294" y="1174"/>
                              </a:lnTo>
                              <a:close/>
                              <a:moveTo>
                                <a:pt x="320" y="1174"/>
                              </a:moveTo>
                              <a:lnTo>
                                <a:pt x="333" y="1174"/>
                              </a:lnTo>
                              <a:lnTo>
                                <a:pt x="333" y="1186"/>
                              </a:lnTo>
                              <a:lnTo>
                                <a:pt x="320" y="1186"/>
                              </a:lnTo>
                              <a:lnTo>
                                <a:pt x="320" y="1174"/>
                              </a:lnTo>
                              <a:close/>
                              <a:moveTo>
                                <a:pt x="346" y="1174"/>
                              </a:moveTo>
                              <a:lnTo>
                                <a:pt x="359" y="1174"/>
                              </a:lnTo>
                              <a:lnTo>
                                <a:pt x="359" y="1186"/>
                              </a:lnTo>
                              <a:lnTo>
                                <a:pt x="346" y="1186"/>
                              </a:lnTo>
                              <a:lnTo>
                                <a:pt x="346" y="1174"/>
                              </a:lnTo>
                              <a:close/>
                              <a:moveTo>
                                <a:pt x="372" y="1174"/>
                              </a:moveTo>
                              <a:lnTo>
                                <a:pt x="385" y="1174"/>
                              </a:lnTo>
                              <a:lnTo>
                                <a:pt x="385" y="1186"/>
                              </a:lnTo>
                              <a:lnTo>
                                <a:pt x="372" y="1186"/>
                              </a:lnTo>
                              <a:lnTo>
                                <a:pt x="372" y="1174"/>
                              </a:lnTo>
                              <a:close/>
                              <a:moveTo>
                                <a:pt x="398" y="1174"/>
                              </a:moveTo>
                              <a:lnTo>
                                <a:pt x="411" y="1174"/>
                              </a:lnTo>
                              <a:lnTo>
                                <a:pt x="411" y="1186"/>
                              </a:lnTo>
                              <a:lnTo>
                                <a:pt x="398" y="1186"/>
                              </a:lnTo>
                              <a:lnTo>
                                <a:pt x="398" y="1174"/>
                              </a:lnTo>
                              <a:close/>
                              <a:moveTo>
                                <a:pt x="424" y="1174"/>
                              </a:moveTo>
                              <a:lnTo>
                                <a:pt x="437" y="1174"/>
                              </a:lnTo>
                              <a:lnTo>
                                <a:pt x="437" y="1186"/>
                              </a:lnTo>
                              <a:lnTo>
                                <a:pt x="424" y="1186"/>
                              </a:lnTo>
                              <a:lnTo>
                                <a:pt x="424" y="1174"/>
                              </a:lnTo>
                              <a:close/>
                              <a:moveTo>
                                <a:pt x="450" y="1174"/>
                              </a:moveTo>
                              <a:lnTo>
                                <a:pt x="462" y="1174"/>
                              </a:lnTo>
                              <a:lnTo>
                                <a:pt x="462" y="1186"/>
                              </a:lnTo>
                              <a:lnTo>
                                <a:pt x="450" y="1186"/>
                              </a:lnTo>
                              <a:lnTo>
                                <a:pt x="450" y="1174"/>
                              </a:lnTo>
                              <a:close/>
                              <a:moveTo>
                                <a:pt x="475" y="1174"/>
                              </a:moveTo>
                              <a:lnTo>
                                <a:pt x="488" y="1174"/>
                              </a:lnTo>
                              <a:lnTo>
                                <a:pt x="488" y="1186"/>
                              </a:lnTo>
                              <a:lnTo>
                                <a:pt x="475" y="1186"/>
                              </a:lnTo>
                              <a:lnTo>
                                <a:pt x="475" y="1174"/>
                              </a:lnTo>
                              <a:close/>
                              <a:moveTo>
                                <a:pt x="501" y="1174"/>
                              </a:moveTo>
                              <a:lnTo>
                                <a:pt x="514" y="1174"/>
                              </a:lnTo>
                              <a:lnTo>
                                <a:pt x="514" y="1186"/>
                              </a:lnTo>
                              <a:lnTo>
                                <a:pt x="501" y="1186"/>
                              </a:lnTo>
                              <a:lnTo>
                                <a:pt x="501" y="1174"/>
                              </a:lnTo>
                              <a:close/>
                              <a:moveTo>
                                <a:pt x="527" y="1174"/>
                              </a:moveTo>
                              <a:lnTo>
                                <a:pt x="540" y="1174"/>
                              </a:lnTo>
                              <a:lnTo>
                                <a:pt x="540" y="1186"/>
                              </a:lnTo>
                              <a:lnTo>
                                <a:pt x="527" y="1186"/>
                              </a:lnTo>
                              <a:lnTo>
                                <a:pt x="527" y="1174"/>
                              </a:lnTo>
                              <a:close/>
                              <a:moveTo>
                                <a:pt x="553" y="1174"/>
                              </a:moveTo>
                              <a:lnTo>
                                <a:pt x="566" y="1174"/>
                              </a:lnTo>
                              <a:lnTo>
                                <a:pt x="566" y="1186"/>
                              </a:lnTo>
                              <a:lnTo>
                                <a:pt x="553" y="1186"/>
                              </a:lnTo>
                              <a:lnTo>
                                <a:pt x="553" y="1174"/>
                              </a:lnTo>
                              <a:close/>
                              <a:moveTo>
                                <a:pt x="579" y="1174"/>
                              </a:moveTo>
                              <a:lnTo>
                                <a:pt x="592" y="1174"/>
                              </a:lnTo>
                              <a:lnTo>
                                <a:pt x="592" y="1186"/>
                              </a:lnTo>
                              <a:lnTo>
                                <a:pt x="579" y="1186"/>
                              </a:lnTo>
                              <a:lnTo>
                                <a:pt x="579" y="1174"/>
                              </a:lnTo>
                              <a:close/>
                              <a:moveTo>
                                <a:pt x="605" y="1174"/>
                              </a:moveTo>
                              <a:lnTo>
                                <a:pt x="618" y="1174"/>
                              </a:lnTo>
                              <a:lnTo>
                                <a:pt x="618" y="1186"/>
                              </a:lnTo>
                              <a:lnTo>
                                <a:pt x="605" y="1186"/>
                              </a:lnTo>
                              <a:lnTo>
                                <a:pt x="605" y="1174"/>
                              </a:lnTo>
                              <a:close/>
                              <a:moveTo>
                                <a:pt x="630" y="1174"/>
                              </a:moveTo>
                              <a:lnTo>
                                <a:pt x="643" y="1174"/>
                              </a:lnTo>
                              <a:lnTo>
                                <a:pt x="643" y="1186"/>
                              </a:lnTo>
                              <a:lnTo>
                                <a:pt x="630" y="1186"/>
                              </a:lnTo>
                              <a:lnTo>
                                <a:pt x="630" y="1174"/>
                              </a:lnTo>
                              <a:close/>
                              <a:moveTo>
                                <a:pt x="656" y="1174"/>
                              </a:moveTo>
                              <a:lnTo>
                                <a:pt x="669" y="1174"/>
                              </a:lnTo>
                              <a:lnTo>
                                <a:pt x="669" y="1186"/>
                              </a:lnTo>
                              <a:lnTo>
                                <a:pt x="656" y="1186"/>
                              </a:lnTo>
                              <a:lnTo>
                                <a:pt x="656" y="1174"/>
                              </a:lnTo>
                              <a:close/>
                              <a:moveTo>
                                <a:pt x="682" y="1174"/>
                              </a:moveTo>
                              <a:lnTo>
                                <a:pt x="695" y="1174"/>
                              </a:lnTo>
                              <a:lnTo>
                                <a:pt x="695" y="1186"/>
                              </a:lnTo>
                              <a:lnTo>
                                <a:pt x="682" y="1186"/>
                              </a:lnTo>
                              <a:lnTo>
                                <a:pt x="682" y="1174"/>
                              </a:lnTo>
                              <a:close/>
                              <a:moveTo>
                                <a:pt x="708" y="1174"/>
                              </a:moveTo>
                              <a:lnTo>
                                <a:pt x="721" y="1174"/>
                              </a:lnTo>
                              <a:lnTo>
                                <a:pt x="721" y="1186"/>
                              </a:lnTo>
                              <a:lnTo>
                                <a:pt x="708" y="1186"/>
                              </a:lnTo>
                              <a:lnTo>
                                <a:pt x="708" y="1174"/>
                              </a:lnTo>
                              <a:close/>
                              <a:moveTo>
                                <a:pt x="734" y="1174"/>
                              </a:moveTo>
                              <a:lnTo>
                                <a:pt x="747" y="1174"/>
                              </a:lnTo>
                              <a:lnTo>
                                <a:pt x="747" y="1186"/>
                              </a:lnTo>
                              <a:lnTo>
                                <a:pt x="734" y="1186"/>
                              </a:lnTo>
                              <a:lnTo>
                                <a:pt x="734" y="1174"/>
                              </a:lnTo>
                              <a:close/>
                              <a:moveTo>
                                <a:pt x="760" y="1174"/>
                              </a:moveTo>
                              <a:lnTo>
                                <a:pt x="773" y="1174"/>
                              </a:lnTo>
                              <a:lnTo>
                                <a:pt x="773" y="1186"/>
                              </a:lnTo>
                              <a:lnTo>
                                <a:pt x="760" y="1186"/>
                              </a:lnTo>
                              <a:lnTo>
                                <a:pt x="760" y="1174"/>
                              </a:lnTo>
                              <a:close/>
                              <a:moveTo>
                                <a:pt x="786" y="1174"/>
                              </a:moveTo>
                              <a:lnTo>
                                <a:pt x="798" y="1174"/>
                              </a:lnTo>
                              <a:lnTo>
                                <a:pt x="798" y="1186"/>
                              </a:lnTo>
                              <a:lnTo>
                                <a:pt x="786" y="1186"/>
                              </a:lnTo>
                              <a:lnTo>
                                <a:pt x="786" y="1174"/>
                              </a:lnTo>
                              <a:close/>
                              <a:moveTo>
                                <a:pt x="811" y="1174"/>
                              </a:moveTo>
                              <a:lnTo>
                                <a:pt x="824" y="1174"/>
                              </a:lnTo>
                              <a:lnTo>
                                <a:pt x="824" y="1186"/>
                              </a:lnTo>
                              <a:lnTo>
                                <a:pt x="811" y="1186"/>
                              </a:lnTo>
                              <a:lnTo>
                                <a:pt x="811" y="1174"/>
                              </a:lnTo>
                              <a:close/>
                              <a:moveTo>
                                <a:pt x="837" y="1174"/>
                              </a:moveTo>
                              <a:lnTo>
                                <a:pt x="850" y="1174"/>
                              </a:lnTo>
                              <a:lnTo>
                                <a:pt x="850" y="1186"/>
                              </a:lnTo>
                              <a:lnTo>
                                <a:pt x="837" y="1186"/>
                              </a:lnTo>
                              <a:lnTo>
                                <a:pt x="837" y="1174"/>
                              </a:lnTo>
                              <a:close/>
                              <a:moveTo>
                                <a:pt x="863" y="1174"/>
                              </a:moveTo>
                              <a:lnTo>
                                <a:pt x="876" y="1174"/>
                              </a:lnTo>
                              <a:lnTo>
                                <a:pt x="876" y="1186"/>
                              </a:lnTo>
                              <a:lnTo>
                                <a:pt x="863" y="1186"/>
                              </a:lnTo>
                              <a:lnTo>
                                <a:pt x="863" y="1174"/>
                              </a:lnTo>
                              <a:close/>
                              <a:moveTo>
                                <a:pt x="889" y="1174"/>
                              </a:moveTo>
                              <a:lnTo>
                                <a:pt x="902" y="1174"/>
                              </a:lnTo>
                              <a:lnTo>
                                <a:pt x="902" y="1186"/>
                              </a:lnTo>
                              <a:lnTo>
                                <a:pt x="889" y="1186"/>
                              </a:lnTo>
                              <a:lnTo>
                                <a:pt x="889" y="1174"/>
                              </a:lnTo>
                              <a:close/>
                              <a:moveTo>
                                <a:pt x="915" y="1174"/>
                              </a:moveTo>
                              <a:lnTo>
                                <a:pt x="928" y="1174"/>
                              </a:lnTo>
                              <a:lnTo>
                                <a:pt x="928" y="1186"/>
                              </a:lnTo>
                              <a:lnTo>
                                <a:pt x="915" y="1186"/>
                              </a:lnTo>
                              <a:lnTo>
                                <a:pt x="915" y="1174"/>
                              </a:lnTo>
                              <a:close/>
                              <a:moveTo>
                                <a:pt x="941" y="1174"/>
                              </a:moveTo>
                              <a:lnTo>
                                <a:pt x="954" y="1174"/>
                              </a:lnTo>
                              <a:lnTo>
                                <a:pt x="954" y="1186"/>
                              </a:lnTo>
                              <a:lnTo>
                                <a:pt x="941" y="1186"/>
                              </a:lnTo>
                              <a:lnTo>
                                <a:pt x="941" y="1174"/>
                              </a:lnTo>
                              <a:close/>
                              <a:moveTo>
                                <a:pt x="966" y="1174"/>
                              </a:moveTo>
                              <a:lnTo>
                                <a:pt x="979" y="1174"/>
                              </a:lnTo>
                              <a:lnTo>
                                <a:pt x="979" y="1186"/>
                              </a:lnTo>
                              <a:lnTo>
                                <a:pt x="966" y="1186"/>
                              </a:lnTo>
                              <a:lnTo>
                                <a:pt x="966" y="1174"/>
                              </a:lnTo>
                              <a:close/>
                              <a:moveTo>
                                <a:pt x="992" y="1174"/>
                              </a:moveTo>
                              <a:lnTo>
                                <a:pt x="1005" y="1174"/>
                              </a:lnTo>
                              <a:lnTo>
                                <a:pt x="1005" y="1186"/>
                              </a:lnTo>
                              <a:lnTo>
                                <a:pt x="992" y="1186"/>
                              </a:lnTo>
                              <a:lnTo>
                                <a:pt x="992" y="1174"/>
                              </a:lnTo>
                              <a:close/>
                              <a:moveTo>
                                <a:pt x="1018" y="1174"/>
                              </a:moveTo>
                              <a:lnTo>
                                <a:pt x="1031" y="1174"/>
                              </a:lnTo>
                              <a:lnTo>
                                <a:pt x="1031" y="1186"/>
                              </a:lnTo>
                              <a:lnTo>
                                <a:pt x="1018" y="1186"/>
                              </a:lnTo>
                              <a:lnTo>
                                <a:pt x="1018" y="1174"/>
                              </a:lnTo>
                              <a:close/>
                              <a:moveTo>
                                <a:pt x="1044" y="1174"/>
                              </a:moveTo>
                              <a:lnTo>
                                <a:pt x="1057" y="1174"/>
                              </a:lnTo>
                              <a:lnTo>
                                <a:pt x="1057" y="1186"/>
                              </a:lnTo>
                              <a:lnTo>
                                <a:pt x="1044" y="1186"/>
                              </a:lnTo>
                              <a:lnTo>
                                <a:pt x="1044" y="1174"/>
                              </a:lnTo>
                              <a:close/>
                              <a:moveTo>
                                <a:pt x="1070" y="1174"/>
                              </a:moveTo>
                              <a:lnTo>
                                <a:pt x="1083" y="1174"/>
                              </a:lnTo>
                              <a:lnTo>
                                <a:pt x="1083" y="1186"/>
                              </a:lnTo>
                              <a:lnTo>
                                <a:pt x="1070" y="1186"/>
                              </a:lnTo>
                              <a:lnTo>
                                <a:pt x="1070" y="1174"/>
                              </a:lnTo>
                              <a:close/>
                              <a:moveTo>
                                <a:pt x="1096" y="1174"/>
                              </a:moveTo>
                              <a:lnTo>
                                <a:pt x="1109" y="1174"/>
                              </a:lnTo>
                              <a:lnTo>
                                <a:pt x="1109" y="1186"/>
                              </a:lnTo>
                              <a:lnTo>
                                <a:pt x="1096" y="1186"/>
                              </a:lnTo>
                              <a:lnTo>
                                <a:pt x="1096" y="1174"/>
                              </a:lnTo>
                              <a:close/>
                              <a:moveTo>
                                <a:pt x="1122" y="1174"/>
                              </a:moveTo>
                              <a:lnTo>
                                <a:pt x="1134" y="1174"/>
                              </a:lnTo>
                              <a:lnTo>
                                <a:pt x="1134" y="1186"/>
                              </a:lnTo>
                              <a:lnTo>
                                <a:pt x="1122" y="1186"/>
                              </a:lnTo>
                              <a:lnTo>
                                <a:pt x="1122" y="1174"/>
                              </a:lnTo>
                              <a:close/>
                              <a:moveTo>
                                <a:pt x="1147" y="1174"/>
                              </a:moveTo>
                              <a:lnTo>
                                <a:pt x="1160" y="1174"/>
                              </a:lnTo>
                              <a:lnTo>
                                <a:pt x="1160" y="1186"/>
                              </a:lnTo>
                              <a:lnTo>
                                <a:pt x="1147" y="1186"/>
                              </a:lnTo>
                              <a:lnTo>
                                <a:pt x="1147" y="1174"/>
                              </a:lnTo>
                              <a:close/>
                              <a:moveTo>
                                <a:pt x="1173" y="1174"/>
                              </a:moveTo>
                              <a:lnTo>
                                <a:pt x="1186" y="1174"/>
                              </a:lnTo>
                              <a:lnTo>
                                <a:pt x="1186" y="1186"/>
                              </a:lnTo>
                              <a:lnTo>
                                <a:pt x="1173" y="1186"/>
                              </a:lnTo>
                              <a:lnTo>
                                <a:pt x="1173" y="1174"/>
                              </a:lnTo>
                              <a:close/>
                              <a:moveTo>
                                <a:pt x="1199" y="1174"/>
                              </a:moveTo>
                              <a:lnTo>
                                <a:pt x="1212" y="1174"/>
                              </a:lnTo>
                              <a:lnTo>
                                <a:pt x="1212" y="1186"/>
                              </a:lnTo>
                              <a:lnTo>
                                <a:pt x="1199" y="1186"/>
                              </a:lnTo>
                              <a:lnTo>
                                <a:pt x="1199" y="1174"/>
                              </a:lnTo>
                              <a:close/>
                              <a:moveTo>
                                <a:pt x="1225" y="1174"/>
                              </a:moveTo>
                              <a:lnTo>
                                <a:pt x="1238" y="1174"/>
                              </a:lnTo>
                              <a:lnTo>
                                <a:pt x="1238" y="1186"/>
                              </a:lnTo>
                              <a:lnTo>
                                <a:pt x="1225" y="1186"/>
                              </a:lnTo>
                              <a:lnTo>
                                <a:pt x="1225" y="1174"/>
                              </a:lnTo>
                              <a:close/>
                              <a:moveTo>
                                <a:pt x="1251" y="1174"/>
                              </a:moveTo>
                              <a:lnTo>
                                <a:pt x="1264" y="1174"/>
                              </a:lnTo>
                              <a:lnTo>
                                <a:pt x="1264" y="1186"/>
                              </a:lnTo>
                              <a:lnTo>
                                <a:pt x="1251" y="1186"/>
                              </a:lnTo>
                              <a:lnTo>
                                <a:pt x="1251" y="1174"/>
                              </a:lnTo>
                              <a:close/>
                              <a:moveTo>
                                <a:pt x="1277" y="1174"/>
                              </a:moveTo>
                              <a:lnTo>
                                <a:pt x="1290" y="1174"/>
                              </a:lnTo>
                              <a:lnTo>
                                <a:pt x="1290" y="1186"/>
                              </a:lnTo>
                              <a:lnTo>
                                <a:pt x="1277" y="1186"/>
                              </a:lnTo>
                              <a:lnTo>
                                <a:pt x="1277" y="1174"/>
                              </a:lnTo>
                              <a:close/>
                              <a:moveTo>
                                <a:pt x="1302" y="1174"/>
                              </a:moveTo>
                              <a:lnTo>
                                <a:pt x="1315" y="1174"/>
                              </a:lnTo>
                              <a:lnTo>
                                <a:pt x="1315" y="1186"/>
                              </a:lnTo>
                              <a:lnTo>
                                <a:pt x="1302" y="1186"/>
                              </a:lnTo>
                              <a:lnTo>
                                <a:pt x="1302" y="1174"/>
                              </a:lnTo>
                              <a:close/>
                              <a:moveTo>
                                <a:pt x="1328" y="1174"/>
                              </a:moveTo>
                              <a:lnTo>
                                <a:pt x="1341" y="1174"/>
                              </a:lnTo>
                              <a:lnTo>
                                <a:pt x="1341" y="1186"/>
                              </a:lnTo>
                              <a:lnTo>
                                <a:pt x="1328" y="1186"/>
                              </a:lnTo>
                              <a:lnTo>
                                <a:pt x="1328" y="1174"/>
                              </a:lnTo>
                              <a:close/>
                              <a:moveTo>
                                <a:pt x="1354" y="1174"/>
                              </a:moveTo>
                              <a:lnTo>
                                <a:pt x="1367" y="1174"/>
                              </a:lnTo>
                              <a:lnTo>
                                <a:pt x="1367" y="1186"/>
                              </a:lnTo>
                              <a:lnTo>
                                <a:pt x="1354" y="1186"/>
                              </a:lnTo>
                              <a:lnTo>
                                <a:pt x="1354" y="1174"/>
                              </a:lnTo>
                              <a:close/>
                              <a:moveTo>
                                <a:pt x="1380" y="1174"/>
                              </a:moveTo>
                              <a:lnTo>
                                <a:pt x="1393" y="1174"/>
                              </a:lnTo>
                              <a:lnTo>
                                <a:pt x="1393" y="1186"/>
                              </a:lnTo>
                              <a:lnTo>
                                <a:pt x="1380" y="1186"/>
                              </a:lnTo>
                              <a:lnTo>
                                <a:pt x="1380" y="1174"/>
                              </a:lnTo>
                              <a:close/>
                              <a:moveTo>
                                <a:pt x="1406" y="1174"/>
                              </a:moveTo>
                              <a:lnTo>
                                <a:pt x="1419" y="1174"/>
                              </a:lnTo>
                              <a:lnTo>
                                <a:pt x="1419" y="1186"/>
                              </a:lnTo>
                              <a:lnTo>
                                <a:pt x="1406" y="1186"/>
                              </a:lnTo>
                              <a:lnTo>
                                <a:pt x="1406" y="1174"/>
                              </a:lnTo>
                              <a:close/>
                              <a:moveTo>
                                <a:pt x="1432" y="1174"/>
                              </a:moveTo>
                              <a:lnTo>
                                <a:pt x="1445" y="1174"/>
                              </a:lnTo>
                              <a:lnTo>
                                <a:pt x="1445" y="1186"/>
                              </a:lnTo>
                              <a:lnTo>
                                <a:pt x="1432" y="1186"/>
                              </a:lnTo>
                              <a:lnTo>
                                <a:pt x="1432" y="1174"/>
                              </a:lnTo>
                              <a:close/>
                              <a:moveTo>
                                <a:pt x="1458" y="1174"/>
                              </a:moveTo>
                              <a:lnTo>
                                <a:pt x="1470" y="1174"/>
                              </a:lnTo>
                              <a:lnTo>
                                <a:pt x="1470" y="1186"/>
                              </a:lnTo>
                              <a:lnTo>
                                <a:pt x="1458" y="1186"/>
                              </a:lnTo>
                              <a:lnTo>
                                <a:pt x="1458" y="1174"/>
                              </a:lnTo>
                              <a:close/>
                              <a:moveTo>
                                <a:pt x="1483" y="1174"/>
                              </a:moveTo>
                              <a:lnTo>
                                <a:pt x="1496" y="1174"/>
                              </a:lnTo>
                              <a:lnTo>
                                <a:pt x="1496" y="1186"/>
                              </a:lnTo>
                              <a:lnTo>
                                <a:pt x="1483" y="1186"/>
                              </a:lnTo>
                              <a:lnTo>
                                <a:pt x="1483" y="1174"/>
                              </a:lnTo>
                              <a:close/>
                              <a:moveTo>
                                <a:pt x="1509" y="1174"/>
                              </a:moveTo>
                              <a:lnTo>
                                <a:pt x="1522" y="1174"/>
                              </a:lnTo>
                              <a:lnTo>
                                <a:pt x="1522" y="1186"/>
                              </a:lnTo>
                              <a:lnTo>
                                <a:pt x="1509" y="1186"/>
                              </a:lnTo>
                              <a:lnTo>
                                <a:pt x="1509" y="1174"/>
                              </a:lnTo>
                              <a:close/>
                              <a:moveTo>
                                <a:pt x="1535" y="1174"/>
                              </a:moveTo>
                              <a:lnTo>
                                <a:pt x="1548" y="1174"/>
                              </a:lnTo>
                              <a:lnTo>
                                <a:pt x="1548" y="1186"/>
                              </a:lnTo>
                              <a:lnTo>
                                <a:pt x="1535" y="1186"/>
                              </a:lnTo>
                              <a:lnTo>
                                <a:pt x="1535" y="1174"/>
                              </a:lnTo>
                              <a:close/>
                              <a:moveTo>
                                <a:pt x="1561" y="1174"/>
                              </a:moveTo>
                              <a:lnTo>
                                <a:pt x="1574" y="1174"/>
                              </a:lnTo>
                              <a:lnTo>
                                <a:pt x="1574" y="1186"/>
                              </a:lnTo>
                              <a:lnTo>
                                <a:pt x="1561" y="1186"/>
                              </a:lnTo>
                              <a:lnTo>
                                <a:pt x="1561" y="1174"/>
                              </a:lnTo>
                              <a:close/>
                              <a:moveTo>
                                <a:pt x="1587" y="1174"/>
                              </a:moveTo>
                              <a:lnTo>
                                <a:pt x="1600" y="1174"/>
                              </a:lnTo>
                              <a:lnTo>
                                <a:pt x="1600" y="1186"/>
                              </a:lnTo>
                              <a:lnTo>
                                <a:pt x="1587" y="1186"/>
                              </a:lnTo>
                              <a:lnTo>
                                <a:pt x="1587" y="1174"/>
                              </a:lnTo>
                              <a:close/>
                              <a:moveTo>
                                <a:pt x="1613" y="1174"/>
                              </a:moveTo>
                              <a:lnTo>
                                <a:pt x="1626" y="1174"/>
                              </a:lnTo>
                              <a:lnTo>
                                <a:pt x="1626" y="1186"/>
                              </a:lnTo>
                              <a:lnTo>
                                <a:pt x="1613" y="1186"/>
                              </a:lnTo>
                              <a:lnTo>
                                <a:pt x="1613" y="1174"/>
                              </a:lnTo>
                              <a:close/>
                              <a:moveTo>
                                <a:pt x="1638" y="1174"/>
                              </a:moveTo>
                              <a:lnTo>
                                <a:pt x="1651" y="1174"/>
                              </a:lnTo>
                              <a:lnTo>
                                <a:pt x="1651" y="1186"/>
                              </a:lnTo>
                              <a:lnTo>
                                <a:pt x="1638" y="1186"/>
                              </a:lnTo>
                              <a:lnTo>
                                <a:pt x="1638" y="1174"/>
                              </a:lnTo>
                              <a:close/>
                              <a:moveTo>
                                <a:pt x="1664" y="1174"/>
                              </a:moveTo>
                              <a:lnTo>
                                <a:pt x="1677" y="1174"/>
                              </a:lnTo>
                              <a:lnTo>
                                <a:pt x="1677" y="1186"/>
                              </a:lnTo>
                              <a:lnTo>
                                <a:pt x="1664" y="1186"/>
                              </a:lnTo>
                              <a:lnTo>
                                <a:pt x="1664" y="1174"/>
                              </a:lnTo>
                              <a:close/>
                              <a:moveTo>
                                <a:pt x="1690" y="1174"/>
                              </a:moveTo>
                              <a:lnTo>
                                <a:pt x="1703" y="1174"/>
                              </a:lnTo>
                              <a:lnTo>
                                <a:pt x="1703" y="1186"/>
                              </a:lnTo>
                              <a:lnTo>
                                <a:pt x="1690" y="1186"/>
                              </a:lnTo>
                              <a:lnTo>
                                <a:pt x="1690" y="1174"/>
                              </a:lnTo>
                              <a:close/>
                              <a:moveTo>
                                <a:pt x="1716" y="1174"/>
                              </a:moveTo>
                              <a:lnTo>
                                <a:pt x="1729" y="1174"/>
                              </a:lnTo>
                              <a:lnTo>
                                <a:pt x="1729" y="1186"/>
                              </a:lnTo>
                              <a:lnTo>
                                <a:pt x="1716" y="1186"/>
                              </a:lnTo>
                              <a:lnTo>
                                <a:pt x="1716" y="1174"/>
                              </a:lnTo>
                              <a:close/>
                              <a:moveTo>
                                <a:pt x="1742" y="1174"/>
                              </a:moveTo>
                              <a:lnTo>
                                <a:pt x="1755" y="1174"/>
                              </a:lnTo>
                              <a:lnTo>
                                <a:pt x="1755" y="1186"/>
                              </a:lnTo>
                              <a:lnTo>
                                <a:pt x="1742" y="1186"/>
                              </a:lnTo>
                              <a:lnTo>
                                <a:pt x="1742" y="1174"/>
                              </a:lnTo>
                              <a:close/>
                              <a:moveTo>
                                <a:pt x="1768" y="1174"/>
                              </a:moveTo>
                              <a:lnTo>
                                <a:pt x="1781" y="1174"/>
                              </a:lnTo>
                              <a:lnTo>
                                <a:pt x="1781" y="1186"/>
                              </a:lnTo>
                              <a:lnTo>
                                <a:pt x="1768" y="1186"/>
                              </a:lnTo>
                              <a:lnTo>
                                <a:pt x="1768" y="1174"/>
                              </a:lnTo>
                              <a:close/>
                              <a:moveTo>
                                <a:pt x="1794" y="1174"/>
                              </a:moveTo>
                              <a:lnTo>
                                <a:pt x="1806" y="1174"/>
                              </a:lnTo>
                              <a:lnTo>
                                <a:pt x="1806" y="1186"/>
                              </a:lnTo>
                              <a:lnTo>
                                <a:pt x="1794" y="1186"/>
                              </a:lnTo>
                              <a:lnTo>
                                <a:pt x="1794" y="1174"/>
                              </a:lnTo>
                              <a:close/>
                              <a:moveTo>
                                <a:pt x="1819" y="1174"/>
                              </a:moveTo>
                              <a:lnTo>
                                <a:pt x="1832" y="1174"/>
                              </a:lnTo>
                              <a:lnTo>
                                <a:pt x="1832" y="1186"/>
                              </a:lnTo>
                              <a:lnTo>
                                <a:pt x="1819" y="1186"/>
                              </a:lnTo>
                              <a:lnTo>
                                <a:pt x="1819" y="1174"/>
                              </a:lnTo>
                              <a:close/>
                              <a:moveTo>
                                <a:pt x="1845" y="1174"/>
                              </a:moveTo>
                              <a:lnTo>
                                <a:pt x="1858" y="1174"/>
                              </a:lnTo>
                              <a:lnTo>
                                <a:pt x="1858" y="1186"/>
                              </a:lnTo>
                              <a:lnTo>
                                <a:pt x="1845" y="1186"/>
                              </a:lnTo>
                              <a:lnTo>
                                <a:pt x="1845" y="1174"/>
                              </a:lnTo>
                              <a:close/>
                              <a:moveTo>
                                <a:pt x="1871" y="1174"/>
                              </a:moveTo>
                              <a:lnTo>
                                <a:pt x="1884" y="1174"/>
                              </a:lnTo>
                              <a:lnTo>
                                <a:pt x="1884" y="1186"/>
                              </a:lnTo>
                              <a:lnTo>
                                <a:pt x="1871" y="1186"/>
                              </a:lnTo>
                              <a:lnTo>
                                <a:pt x="1871" y="1174"/>
                              </a:lnTo>
                              <a:close/>
                              <a:moveTo>
                                <a:pt x="1897" y="1174"/>
                              </a:moveTo>
                              <a:lnTo>
                                <a:pt x="1910" y="1174"/>
                              </a:lnTo>
                              <a:lnTo>
                                <a:pt x="1910" y="1186"/>
                              </a:lnTo>
                              <a:lnTo>
                                <a:pt x="1897" y="1186"/>
                              </a:lnTo>
                              <a:lnTo>
                                <a:pt x="1897" y="1174"/>
                              </a:lnTo>
                              <a:close/>
                              <a:moveTo>
                                <a:pt x="1923" y="1174"/>
                              </a:moveTo>
                              <a:lnTo>
                                <a:pt x="1936" y="1174"/>
                              </a:lnTo>
                              <a:lnTo>
                                <a:pt x="1936" y="1186"/>
                              </a:lnTo>
                              <a:lnTo>
                                <a:pt x="1923" y="1186"/>
                              </a:lnTo>
                              <a:lnTo>
                                <a:pt x="1923" y="1174"/>
                              </a:lnTo>
                              <a:close/>
                              <a:moveTo>
                                <a:pt x="1949" y="1174"/>
                              </a:moveTo>
                              <a:lnTo>
                                <a:pt x="1962" y="1174"/>
                              </a:lnTo>
                              <a:lnTo>
                                <a:pt x="1962" y="1186"/>
                              </a:lnTo>
                              <a:lnTo>
                                <a:pt x="1949" y="1186"/>
                              </a:lnTo>
                              <a:lnTo>
                                <a:pt x="1949" y="1174"/>
                              </a:lnTo>
                              <a:close/>
                              <a:moveTo>
                                <a:pt x="1974" y="1174"/>
                              </a:moveTo>
                              <a:lnTo>
                                <a:pt x="1987" y="1174"/>
                              </a:lnTo>
                              <a:lnTo>
                                <a:pt x="1987" y="1186"/>
                              </a:lnTo>
                              <a:lnTo>
                                <a:pt x="1974" y="1186"/>
                              </a:lnTo>
                              <a:lnTo>
                                <a:pt x="1974" y="1174"/>
                              </a:lnTo>
                              <a:close/>
                              <a:moveTo>
                                <a:pt x="2000" y="1174"/>
                              </a:moveTo>
                              <a:lnTo>
                                <a:pt x="2013" y="1174"/>
                              </a:lnTo>
                              <a:lnTo>
                                <a:pt x="2013" y="1186"/>
                              </a:lnTo>
                              <a:lnTo>
                                <a:pt x="2000" y="1186"/>
                              </a:lnTo>
                              <a:lnTo>
                                <a:pt x="2000" y="1174"/>
                              </a:lnTo>
                              <a:close/>
                              <a:moveTo>
                                <a:pt x="2026" y="1174"/>
                              </a:moveTo>
                              <a:lnTo>
                                <a:pt x="2039" y="1174"/>
                              </a:lnTo>
                              <a:lnTo>
                                <a:pt x="2039" y="1186"/>
                              </a:lnTo>
                              <a:lnTo>
                                <a:pt x="2026" y="1186"/>
                              </a:lnTo>
                              <a:lnTo>
                                <a:pt x="2026" y="1174"/>
                              </a:lnTo>
                              <a:close/>
                              <a:moveTo>
                                <a:pt x="2052" y="1174"/>
                              </a:moveTo>
                              <a:lnTo>
                                <a:pt x="2065" y="1174"/>
                              </a:lnTo>
                              <a:lnTo>
                                <a:pt x="2065" y="1186"/>
                              </a:lnTo>
                              <a:lnTo>
                                <a:pt x="2052" y="1186"/>
                              </a:lnTo>
                              <a:lnTo>
                                <a:pt x="2052" y="1174"/>
                              </a:lnTo>
                              <a:close/>
                              <a:moveTo>
                                <a:pt x="2078" y="1174"/>
                              </a:moveTo>
                              <a:lnTo>
                                <a:pt x="2091" y="1174"/>
                              </a:lnTo>
                              <a:lnTo>
                                <a:pt x="2091" y="1186"/>
                              </a:lnTo>
                              <a:lnTo>
                                <a:pt x="2078" y="1186"/>
                              </a:lnTo>
                              <a:lnTo>
                                <a:pt x="2078" y="1174"/>
                              </a:lnTo>
                              <a:close/>
                              <a:moveTo>
                                <a:pt x="2104" y="1174"/>
                              </a:moveTo>
                              <a:lnTo>
                                <a:pt x="2117" y="1174"/>
                              </a:lnTo>
                              <a:lnTo>
                                <a:pt x="2117" y="1186"/>
                              </a:lnTo>
                              <a:lnTo>
                                <a:pt x="2104" y="1186"/>
                              </a:lnTo>
                              <a:lnTo>
                                <a:pt x="2104" y="1174"/>
                              </a:lnTo>
                              <a:close/>
                              <a:moveTo>
                                <a:pt x="2130" y="1174"/>
                              </a:moveTo>
                              <a:lnTo>
                                <a:pt x="2142" y="1174"/>
                              </a:lnTo>
                              <a:lnTo>
                                <a:pt x="2142" y="1186"/>
                              </a:lnTo>
                              <a:lnTo>
                                <a:pt x="2130" y="1186"/>
                              </a:lnTo>
                              <a:lnTo>
                                <a:pt x="2130" y="1174"/>
                              </a:lnTo>
                              <a:close/>
                              <a:moveTo>
                                <a:pt x="2155" y="1174"/>
                              </a:moveTo>
                              <a:lnTo>
                                <a:pt x="2168" y="1174"/>
                              </a:lnTo>
                              <a:lnTo>
                                <a:pt x="2168" y="1186"/>
                              </a:lnTo>
                              <a:lnTo>
                                <a:pt x="2155" y="1186"/>
                              </a:lnTo>
                              <a:lnTo>
                                <a:pt x="2155" y="1174"/>
                              </a:lnTo>
                              <a:close/>
                              <a:moveTo>
                                <a:pt x="2181" y="1174"/>
                              </a:moveTo>
                              <a:lnTo>
                                <a:pt x="2194" y="1174"/>
                              </a:lnTo>
                              <a:lnTo>
                                <a:pt x="2194" y="1186"/>
                              </a:lnTo>
                              <a:lnTo>
                                <a:pt x="2181" y="1186"/>
                              </a:lnTo>
                              <a:lnTo>
                                <a:pt x="2181" y="1174"/>
                              </a:lnTo>
                              <a:close/>
                              <a:moveTo>
                                <a:pt x="2207" y="1174"/>
                              </a:moveTo>
                              <a:lnTo>
                                <a:pt x="2220" y="1174"/>
                              </a:lnTo>
                              <a:lnTo>
                                <a:pt x="2220" y="1186"/>
                              </a:lnTo>
                              <a:lnTo>
                                <a:pt x="2207" y="1186"/>
                              </a:lnTo>
                              <a:lnTo>
                                <a:pt x="2207" y="1174"/>
                              </a:lnTo>
                              <a:close/>
                              <a:moveTo>
                                <a:pt x="2233" y="1174"/>
                              </a:moveTo>
                              <a:lnTo>
                                <a:pt x="2246" y="1174"/>
                              </a:lnTo>
                              <a:lnTo>
                                <a:pt x="2246" y="1186"/>
                              </a:lnTo>
                              <a:lnTo>
                                <a:pt x="2233" y="1186"/>
                              </a:lnTo>
                              <a:lnTo>
                                <a:pt x="2233" y="1174"/>
                              </a:lnTo>
                              <a:close/>
                              <a:moveTo>
                                <a:pt x="2259" y="1174"/>
                              </a:moveTo>
                              <a:lnTo>
                                <a:pt x="2272" y="1174"/>
                              </a:lnTo>
                              <a:lnTo>
                                <a:pt x="2272" y="1186"/>
                              </a:lnTo>
                              <a:lnTo>
                                <a:pt x="2259" y="1186"/>
                              </a:lnTo>
                              <a:lnTo>
                                <a:pt x="2259" y="1174"/>
                              </a:lnTo>
                              <a:close/>
                              <a:moveTo>
                                <a:pt x="2285" y="1174"/>
                              </a:moveTo>
                              <a:lnTo>
                                <a:pt x="2298" y="1174"/>
                              </a:lnTo>
                              <a:lnTo>
                                <a:pt x="2298" y="1186"/>
                              </a:lnTo>
                              <a:lnTo>
                                <a:pt x="2285" y="1186"/>
                              </a:lnTo>
                              <a:lnTo>
                                <a:pt x="2285" y="1174"/>
                              </a:lnTo>
                              <a:close/>
                              <a:moveTo>
                                <a:pt x="2310" y="1174"/>
                              </a:moveTo>
                              <a:lnTo>
                                <a:pt x="2323" y="1174"/>
                              </a:lnTo>
                              <a:lnTo>
                                <a:pt x="2323" y="1186"/>
                              </a:lnTo>
                              <a:lnTo>
                                <a:pt x="2310" y="1186"/>
                              </a:lnTo>
                              <a:lnTo>
                                <a:pt x="2310" y="1174"/>
                              </a:lnTo>
                              <a:close/>
                              <a:moveTo>
                                <a:pt x="2336" y="1174"/>
                              </a:moveTo>
                              <a:lnTo>
                                <a:pt x="2349" y="1174"/>
                              </a:lnTo>
                              <a:lnTo>
                                <a:pt x="2349" y="1186"/>
                              </a:lnTo>
                              <a:lnTo>
                                <a:pt x="2336" y="1186"/>
                              </a:lnTo>
                              <a:lnTo>
                                <a:pt x="2336" y="1174"/>
                              </a:lnTo>
                              <a:close/>
                              <a:moveTo>
                                <a:pt x="2362" y="1174"/>
                              </a:moveTo>
                              <a:lnTo>
                                <a:pt x="2375" y="1174"/>
                              </a:lnTo>
                              <a:lnTo>
                                <a:pt x="2375" y="1186"/>
                              </a:lnTo>
                              <a:lnTo>
                                <a:pt x="2362" y="1186"/>
                              </a:lnTo>
                              <a:lnTo>
                                <a:pt x="2362" y="1174"/>
                              </a:lnTo>
                              <a:close/>
                              <a:moveTo>
                                <a:pt x="2388" y="1174"/>
                              </a:moveTo>
                              <a:lnTo>
                                <a:pt x="2401" y="1174"/>
                              </a:lnTo>
                              <a:lnTo>
                                <a:pt x="2401" y="1186"/>
                              </a:lnTo>
                              <a:lnTo>
                                <a:pt x="2388" y="1186"/>
                              </a:lnTo>
                              <a:lnTo>
                                <a:pt x="2388" y="1174"/>
                              </a:lnTo>
                              <a:close/>
                              <a:moveTo>
                                <a:pt x="2414" y="1174"/>
                              </a:moveTo>
                              <a:lnTo>
                                <a:pt x="2427" y="1174"/>
                              </a:lnTo>
                              <a:lnTo>
                                <a:pt x="2427" y="1186"/>
                              </a:lnTo>
                              <a:lnTo>
                                <a:pt x="2414" y="1186"/>
                              </a:lnTo>
                              <a:lnTo>
                                <a:pt x="2414" y="1174"/>
                              </a:lnTo>
                              <a:close/>
                              <a:moveTo>
                                <a:pt x="2440" y="1174"/>
                              </a:moveTo>
                              <a:lnTo>
                                <a:pt x="2453" y="1174"/>
                              </a:lnTo>
                              <a:lnTo>
                                <a:pt x="2453" y="1186"/>
                              </a:lnTo>
                              <a:lnTo>
                                <a:pt x="2440" y="1186"/>
                              </a:lnTo>
                              <a:lnTo>
                                <a:pt x="2440" y="1174"/>
                              </a:lnTo>
                              <a:close/>
                              <a:moveTo>
                                <a:pt x="2466" y="1174"/>
                              </a:moveTo>
                              <a:lnTo>
                                <a:pt x="2478" y="1174"/>
                              </a:lnTo>
                              <a:lnTo>
                                <a:pt x="2478" y="1186"/>
                              </a:lnTo>
                              <a:lnTo>
                                <a:pt x="2466" y="1186"/>
                              </a:lnTo>
                              <a:lnTo>
                                <a:pt x="2466" y="1174"/>
                              </a:lnTo>
                              <a:close/>
                              <a:moveTo>
                                <a:pt x="2491" y="1174"/>
                              </a:moveTo>
                              <a:lnTo>
                                <a:pt x="2504" y="1174"/>
                              </a:lnTo>
                              <a:lnTo>
                                <a:pt x="2504" y="1186"/>
                              </a:lnTo>
                              <a:lnTo>
                                <a:pt x="2491" y="1186"/>
                              </a:lnTo>
                              <a:lnTo>
                                <a:pt x="2491" y="1174"/>
                              </a:lnTo>
                              <a:close/>
                              <a:moveTo>
                                <a:pt x="2517" y="1174"/>
                              </a:moveTo>
                              <a:lnTo>
                                <a:pt x="2530" y="1174"/>
                              </a:lnTo>
                              <a:lnTo>
                                <a:pt x="2530" y="1186"/>
                              </a:lnTo>
                              <a:lnTo>
                                <a:pt x="2517" y="1186"/>
                              </a:lnTo>
                              <a:lnTo>
                                <a:pt x="2517" y="1174"/>
                              </a:lnTo>
                              <a:close/>
                              <a:moveTo>
                                <a:pt x="2543" y="1174"/>
                              </a:moveTo>
                              <a:lnTo>
                                <a:pt x="2556" y="1174"/>
                              </a:lnTo>
                              <a:lnTo>
                                <a:pt x="2556" y="1186"/>
                              </a:lnTo>
                              <a:lnTo>
                                <a:pt x="2543" y="1186"/>
                              </a:lnTo>
                              <a:lnTo>
                                <a:pt x="2543" y="1174"/>
                              </a:lnTo>
                              <a:close/>
                              <a:moveTo>
                                <a:pt x="2569" y="1174"/>
                              </a:moveTo>
                              <a:lnTo>
                                <a:pt x="2582" y="1174"/>
                              </a:lnTo>
                              <a:lnTo>
                                <a:pt x="2582" y="1186"/>
                              </a:lnTo>
                              <a:lnTo>
                                <a:pt x="2569" y="1186"/>
                              </a:lnTo>
                              <a:lnTo>
                                <a:pt x="2569" y="1174"/>
                              </a:lnTo>
                              <a:close/>
                              <a:moveTo>
                                <a:pt x="2595" y="1174"/>
                              </a:moveTo>
                              <a:lnTo>
                                <a:pt x="2608" y="1174"/>
                              </a:lnTo>
                              <a:lnTo>
                                <a:pt x="2608" y="1186"/>
                              </a:lnTo>
                              <a:lnTo>
                                <a:pt x="2595" y="1186"/>
                              </a:lnTo>
                              <a:lnTo>
                                <a:pt x="2595" y="1174"/>
                              </a:lnTo>
                              <a:close/>
                              <a:moveTo>
                                <a:pt x="2621" y="1174"/>
                              </a:moveTo>
                              <a:lnTo>
                                <a:pt x="2634" y="1174"/>
                              </a:lnTo>
                              <a:lnTo>
                                <a:pt x="2634" y="1186"/>
                              </a:lnTo>
                              <a:lnTo>
                                <a:pt x="2621" y="1186"/>
                              </a:lnTo>
                              <a:lnTo>
                                <a:pt x="2621" y="1174"/>
                              </a:lnTo>
                              <a:close/>
                              <a:moveTo>
                                <a:pt x="2646" y="1174"/>
                              </a:moveTo>
                              <a:lnTo>
                                <a:pt x="2659" y="1174"/>
                              </a:lnTo>
                              <a:lnTo>
                                <a:pt x="2659" y="1186"/>
                              </a:lnTo>
                              <a:lnTo>
                                <a:pt x="2646" y="1186"/>
                              </a:lnTo>
                              <a:lnTo>
                                <a:pt x="2646" y="1174"/>
                              </a:lnTo>
                              <a:close/>
                              <a:moveTo>
                                <a:pt x="2672" y="1174"/>
                              </a:moveTo>
                              <a:lnTo>
                                <a:pt x="2685" y="1174"/>
                              </a:lnTo>
                              <a:lnTo>
                                <a:pt x="2685" y="1186"/>
                              </a:lnTo>
                              <a:lnTo>
                                <a:pt x="2672" y="1186"/>
                              </a:lnTo>
                              <a:lnTo>
                                <a:pt x="2672" y="1174"/>
                              </a:lnTo>
                              <a:close/>
                              <a:moveTo>
                                <a:pt x="2698" y="1174"/>
                              </a:moveTo>
                              <a:lnTo>
                                <a:pt x="2711" y="1174"/>
                              </a:lnTo>
                              <a:lnTo>
                                <a:pt x="2711" y="1186"/>
                              </a:lnTo>
                              <a:lnTo>
                                <a:pt x="2698" y="1186"/>
                              </a:lnTo>
                              <a:lnTo>
                                <a:pt x="2698" y="1174"/>
                              </a:lnTo>
                              <a:close/>
                              <a:moveTo>
                                <a:pt x="2724" y="1174"/>
                              </a:moveTo>
                              <a:lnTo>
                                <a:pt x="2737" y="1174"/>
                              </a:lnTo>
                              <a:lnTo>
                                <a:pt x="2737" y="1186"/>
                              </a:lnTo>
                              <a:lnTo>
                                <a:pt x="2724" y="1186"/>
                              </a:lnTo>
                              <a:lnTo>
                                <a:pt x="2724" y="1174"/>
                              </a:lnTo>
                              <a:close/>
                              <a:moveTo>
                                <a:pt x="2750" y="1174"/>
                              </a:moveTo>
                              <a:lnTo>
                                <a:pt x="2763" y="1174"/>
                              </a:lnTo>
                              <a:lnTo>
                                <a:pt x="2763" y="1186"/>
                              </a:lnTo>
                              <a:lnTo>
                                <a:pt x="2750" y="1186"/>
                              </a:lnTo>
                              <a:lnTo>
                                <a:pt x="2750" y="1174"/>
                              </a:lnTo>
                              <a:close/>
                              <a:moveTo>
                                <a:pt x="2776" y="1174"/>
                              </a:moveTo>
                              <a:lnTo>
                                <a:pt x="2789" y="1174"/>
                              </a:lnTo>
                              <a:lnTo>
                                <a:pt x="2789" y="1186"/>
                              </a:lnTo>
                              <a:lnTo>
                                <a:pt x="2776" y="1186"/>
                              </a:lnTo>
                              <a:lnTo>
                                <a:pt x="2776" y="1174"/>
                              </a:lnTo>
                              <a:close/>
                              <a:moveTo>
                                <a:pt x="2802" y="1174"/>
                              </a:moveTo>
                              <a:lnTo>
                                <a:pt x="2814" y="1174"/>
                              </a:lnTo>
                              <a:lnTo>
                                <a:pt x="2814" y="1186"/>
                              </a:lnTo>
                              <a:lnTo>
                                <a:pt x="2802" y="1186"/>
                              </a:lnTo>
                              <a:lnTo>
                                <a:pt x="2802" y="1174"/>
                              </a:lnTo>
                              <a:close/>
                              <a:moveTo>
                                <a:pt x="2827" y="1174"/>
                              </a:moveTo>
                              <a:lnTo>
                                <a:pt x="2840" y="1174"/>
                              </a:lnTo>
                              <a:lnTo>
                                <a:pt x="2840" y="1186"/>
                              </a:lnTo>
                              <a:lnTo>
                                <a:pt x="2827" y="1186"/>
                              </a:lnTo>
                              <a:lnTo>
                                <a:pt x="2827" y="1174"/>
                              </a:lnTo>
                              <a:close/>
                              <a:moveTo>
                                <a:pt x="2853" y="1174"/>
                              </a:moveTo>
                              <a:lnTo>
                                <a:pt x="2866" y="1174"/>
                              </a:lnTo>
                              <a:lnTo>
                                <a:pt x="2866" y="1186"/>
                              </a:lnTo>
                              <a:lnTo>
                                <a:pt x="2853" y="1186"/>
                              </a:lnTo>
                              <a:lnTo>
                                <a:pt x="2853" y="1174"/>
                              </a:lnTo>
                              <a:close/>
                              <a:moveTo>
                                <a:pt x="2879" y="1174"/>
                              </a:moveTo>
                              <a:lnTo>
                                <a:pt x="2892" y="1174"/>
                              </a:lnTo>
                              <a:lnTo>
                                <a:pt x="2892" y="1186"/>
                              </a:lnTo>
                              <a:lnTo>
                                <a:pt x="2879" y="1186"/>
                              </a:lnTo>
                              <a:lnTo>
                                <a:pt x="2879" y="1174"/>
                              </a:lnTo>
                              <a:close/>
                              <a:moveTo>
                                <a:pt x="2905" y="1174"/>
                              </a:moveTo>
                              <a:lnTo>
                                <a:pt x="2918" y="1174"/>
                              </a:lnTo>
                              <a:lnTo>
                                <a:pt x="2918" y="1186"/>
                              </a:lnTo>
                              <a:lnTo>
                                <a:pt x="2905" y="1186"/>
                              </a:lnTo>
                              <a:lnTo>
                                <a:pt x="2905" y="1174"/>
                              </a:lnTo>
                              <a:close/>
                              <a:moveTo>
                                <a:pt x="2931" y="1174"/>
                              </a:moveTo>
                              <a:lnTo>
                                <a:pt x="2944" y="1174"/>
                              </a:lnTo>
                              <a:lnTo>
                                <a:pt x="2944" y="1186"/>
                              </a:lnTo>
                              <a:lnTo>
                                <a:pt x="2931" y="1186"/>
                              </a:lnTo>
                              <a:lnTo>
                                <a:pt x="2931" y="1174"/>
                              </a:lnTo>
                              <a:close/>
                              <a:moveTo>
                                <a:pt x="2957" y="1174"/>
                              </a:moveTo>
                              <a:lnTo>
                                <a:pt x="2970" y="1174"/>
                              </a:lnTo>
                              <a:lnTo>
                                <a:pt x="2970" y="1186"/>
                              </a:lnTo>
                              <a:lnTo>
                                <a:pt x="2957" y="1186"/>
                              </a:lnTo>
                              <a:lnTo>
                                <a:pt x="2957" y="1174"/>
                              </a:lnTo>
                              <a:close/>
                              <a:moveTo>
                                <a:pt x="2982" y="1174"/>
                              </a:moveTo>
                              <a:lnTo>
                                <a:pt x="2995" y="1174"/>
                              </a:lnTo>
                              <a:lnTo>
                                <a:pt x="2995" y="1186"/>
                              </a:lnTo>
                              <a:lnTo>
                                <a:pt x="2982" y="1186"/>
                              </a:lnTo>
                              <a:lnTo>
                                <a:pt x="2982" y="1174"/>
                              </a:lnTo>
                              <a:close/>
                              <a:moveTo>
                                <a:pt x="3008" y="1174"/>
                              </a:moveTo>
                              <a:lnTo>
                                <a:pt x="3021" y="1174"/>
                              </a:lnTo>
                              <a:lnTo>
                                <a:pt x="3021" y="1186"/>
                              </a:lnTo>
                              <a:lnTo>
                                <a:pt x="3008" y="1186"/>
                              </a:lnTo>
                              <a:lnTo>
                                <a:pt x="3008" y="1174"/>
                              </a:lnTo>
                              <a:close/>
                              <a:moveTo>
                                <a:pt x="3034" y="1174"/>
                              </a:moveTo>
                              <a:lnTo>
                                <a:pt x="3047" y="1174"/>
                              </a:lnTo>
                              <a:lnTo>
                                <a:pt x="3047" y="1186"/>
                              </a:lnTo>
                              <a:lnTo>
                                <a:pt x="3034" y="1186"/>
                              </a:lnTo>
                              <a:lnTo>
                                <a:pt x="3034" y="1174"/>
                              </a:lnTo>
                              <a:close/>
                              <a:moveTo>
                                <a:pt x="3060" y="1174"/>
                              </a:moveTo>
                              <a:lnTo>
                                <a:pt x="3073" y="1174"/>
                              </a:lnTo>
                              <a:lnTo>
                                <a:pt x="3073" y="1186"/>
                              </a:lnTo>
                              <a:lnTo>
                                <a:pt x="3060" y="1186"/>
                              </a:lnTo>
                              <a:lnTo>
                                <a:pt x="3060" y="1174"/>
                              </a:lnTo>
                              <a:close/>
                              <a:moveTo>
                                <a:pt x="3086" y="1174"/>
                              </a:moveTo>
                              <a:lnTo>
                                <a:pt x="3099" y="1174"/>
                              </a:lnTo>
                              <a:lnTo>
                                <a:pt x="3099" y="1186"/>
                              </a:lnTo>
                              <a:lnTo>
                                <a:pt x="3086" y="1186"/>
                              </a:lnTo>
                              <a:lnTo>
                                <a:pt x="3086" y="1174"/>
                              </a:lnTo>
                              <a:close/>
                              <a:moveTo>
                                <a:pt x="3112" y="1174"/>
                              </a:moveTo>
                              <a:lnTo>
                                <a:pt x="3125" y="1174"/>
                              </a:lnTo>
                              <a:lnTo>
                                <a:pt x="3125" y="1186"/>
                              </a:lnTo>
                              <a:lnTo>
                                <a:pt x="3112" y="1186"/>
                              </a:lnTo>
                              <a:lnTo>
                                <a:pt x="3112" y="1174"/>
                              </a:lnTo>
                              <a:close/>
                              <a:moveTo>
                                <a:pt x="3137" y="1174"/>
                              </a:moveTo>
                              <a:lnTo>
                                <a:pt x="3150" y="1174"/>
                              </a:lnTo>
                              <a:lnTo>
                                <a:pt x="3150" y="1186"/>
                              </a:lnTo>
                              <a:lnTo>
                                <a:pt x="3137" y="1186"/>
                              </a:lnTo>
                              <a:lnTo>
                                <a:pt x="3137" y="1174"/>
                              </a:lnTo>
                              <a:close/>
                              <a:moveTo>
                                <a:pt x="3163" y="1174"/>
                              </a:moveTo>
                              <a:lnTo>
                                <a:pt x="3176" y="1174"/>
                              </a:lnTo>
                              <a:lnTo>
                                <a:pt x="3176" y="1186"/>
                              </a:lnTo>
                              <a:lnTo>
                                <a:pt x="3163" y="1186"/>
                              </a:lnTo>
                              <a:lnTo>
                                <a:pt x="3163" y="1174"/>
                              </a:lnTo>
                              <a:close/>
                              <a:moveTo>
                                <a:pt x="3189" y="1174"/>
                              </a:moveTo>
                              <a:lnTo>
                                <a:pt x="3202" y="1174"/>
                              </a:lnTo>
                              <a:lnTo>
                                <a:pt x="3202" y="1186"/>
                              </a:lnTo>
                              <a:lnTo>
                                <a:pt x="3189" y="1186"/>
                              </a:lnTo>
                              <a:lnTo>
                                <a:pt x="3189" y="1174"/>
                              </a:lnTo>
                              <a:close/>
                              <a:moveTo>
                                <a:pt x="3215" y="1174"/>
                              </a:moveTo>
                              <a:lnTo>
                                <a:pt x="3228" y="1174"/>
                              </a:lnTo>
                              <a:lnTo>
                                <a:pt x="3228" y="1186"/>
                              </a:lnTo>
                              <a:lnTo>
                                <a:pt x="3215" y="1186"/>
                              </a:lnTo>
                              <a:lnTo>
                                <a:pt x="3215" y="1174"/>
                              </a:lnTo>
                              <a:close/>
                              <a:moveTo>
                                <a:pt x="3241" y="1174"/>
                              </a:moveTo>
                              <a:lnTo>
                                <a:pt x="3254" y="1174"/>
                              </a:lnTo>
                              <a:lnTo>
                                <a:pt x="3254" y="1186"/>
                              </a:lnTo>
                              <a:lnTo>
                                <a:pt x="3241" y="1186"/>
                              </a:lnTo>
                              <a:lnTo>
                                <a:pt x="3241" y="1174"/>
                              </a:lnTo>
                              <a:close/>
                              <a:moveTo>
                                <a:pt x="3267" y="1174"/>
                              </a:moveTo>
                              <a:lnTo>
                                <a:pt x="3280" y="1174"/>
                              </a:lnTo>
                              <a:lnTo>
                                <a:pt x="3280" y="1186"/>
                              </a:lnTo>
                              <a:lnTo>
                                <a:pt x="3267" y="1186"/>
                              </a:lnTo>
                              <a:lnTo>
                                <a:pt x="3267" y="1174"/>
                              </a:lnTo>
                              <a:close/>
                              <a:moveTo>
                                <a:pt x="3293" y="1174"/>
                              </a:moveTo>
                              <a:lnTo>
                                <a:pt x="3305" y="1174"/>
                              </a:lnTo>
                              <a:lnTo>
                                <a:pt x="3305" y="1186"/>
                              </a:lnTo>
                              <a:lnTo>
                                <a:pt x="3293" y="1186"/>
                              </a:lnTo>
                              <a:lnTo>
                                <a:pt x="3293" y="1174"/>
                              </a:lnTo>
                              <a:close/>
                              <a:moveTo>
                                <a:pt x="3318" y="1174"/>
                              </a:moveTo>
                              <a:lnTo>
                                <a:pt x="3327" y="1174"/>
                              </a:lnTo>
                              <a:lnTo>
                                <a:pt x="3321" y="1180"/>
                              </a:lnTo>
                              <a:lnTo>
                                <a:pt x="3321" y="1176"/>
                              </a:lnTo>
                              <a:lnTo>
                                <a:pt x="3334" y="1176"/>
                              </a:lnTo>
                              <a:lnTo>
                                <a:pt x="3334" y="1186"/>
                              </a:lnTo>
                              <a:lnTo>
                                <a:pt x="3318" y="1186"/>
                              </a:lnTo>
                              <a:lnTo>
                                <a:pt x="3318" y="1174"/>
                              </a:lnTo>
                              <a:close/>
                              <a:moveTo>
                                <a:pt x="3321" y="1163"/>
                              </a:moveTo>
                              <a:lnTo>
                                <a:pt x="3321" y="1150"/>
                              </a:lnTo>
                              <a:lnTo>
                                <a:pt x="3334" y="1150"/>
                              </a:lnTo>
                              <a:lnTo>
                                <a:pt x="3334" y="1163"/>
                              </a:lnTo>
                              <a:lnTo>
                                <a:pt x="3321" y="1163"/>
                              </a:lnTo>
                              <a:close/>
                              <a:moveTo>
                                <a:pt x="3321" y="1137"/>
                              </a:moveTo>
                              <a:lnTo>
                                <a:pt x="3321" y="1124"/>
                              </a:lnTo>
                              <a:lnTo>
                                <a:pt x="3334" y="1124"/>
                              </a:lnTo>
                              <a:lnTo>
                                <a:pt x="3334" y="1137"/>
                              </a:lnTo>
                              <a:lnTo>
                                <a:pt x="3321" y="1137"/>
                              </a:lnTo>
                              <a:close/>
                              <a:moveTo>
                                <a:pt x="3321" y="1111"/>
                              </a:moveTo>
                              <a:lnTo>
                                <a:pt x="3321" y="1098"/>
                              </a:lnTo>
                              <a:lnTo>
                                <a:pt x="3334" y="1098"/>
                              </a:lnTo>
                              <a:lnTo>
                                <a:pt x="3334" y="1111"/>
                              </a:lnTo>
                              <a:lnTo>
                                <a:pt x="3321" y="1111"/>
                              </a:lnTo>
                              <a:close/>
                              <a:moveTo>
                                <a:pt x="3321" y="1085"/>
                              </a:moveTo>
                              <a:lnTo>
                                <a:pt x="3321" y="1072"/>
                              </a:lnTo>
                              <a:lnTo>
                                <a:pt x="3334" y="1072"/>
                              </a:lnTo>
                              <a:lnTo>
                                <a:pt x="3334" y="1085"/>
                              </a:lnTo>
                              <a:lnTo>
                                <a:pt x="3321" y="1085"/>
                              </a:lnTo>
                              <a:close/>
                              <a:moveTo>
                                <a:pt x="3321" y="1059"/>
                              </a:moveTo>
                              <a:lnTo>
                                <a:pt x="3321" y="1046"/>
                              </a:lnTo>
                              <a:lnTo>
                                <a:pt x="3334" y="1046"/>
                              </a:lnTo>
                              <a:lnTo>
                                <a:pt x="3334" y="1059"/>
                              </a:lnTo>
                              <a:lnTo>
                                <a:pt x="3321" y="1059"/>
                              </a:lnTo>
                              <a:close/>
                              <a:moveTo>
                                <a:pt x="3321" y="1033"/>
                              </a:moveTo>
                              <a:lnTo>
                                <a:pt x="3321" y="1020"/>
                              </a:lnTo>
                              <a:lnTo>
                                <a:pt x="3334" y="1020"/>
                              </a:lnTo>
                              <a:lnTo>
                                <a:pt x="3334" y="1033"/>
                              </a:lnTo>
                              <a:lnTo>
                                <a:pt x="3321" y="1033"/>
                              </a:lnTo>
                              <a:close/>
                              <a:moveTo>
                                <a:pt x="3321" y="1007"/>
                              </a:moveTo>
                              <a:lnTo>
                                <a:pt x="3321" y="995"/>
                              </a:lnTo>
                              <a:lnTo>
                                <a:pt x="3334" y="995"/>
                              </a:lnTo>
                              <a:lnTo>
                                <a:pt x="3334" y="1007"/>
                              </a:lnTo>
                              <a:lnTo>
                                <a:pt x="3321" y="1007"/>
                              </a:lnTo>
                              <a:close/>
                              <a:moveTo>
                                <a:pt x="3321" y="982"/>
                              </a:moveTo>
                              <a:lnTo>
                                <a:pt x="3321" y="969"/>
                              </a:lnTo>
                              <a:lnTo>
                                <a:pt x="3334" y="969"/>
                              </a:lnTo>
                              <a:lnTo>
                                <a:pt x="3334" y="982"/>
                              </a:lnTo>
                              <a:lnTo>
                                <a:pt x="3321" y="982"/>
                              </a:lnTo>
                              <a:close/>
                              <a:moveTo>
                                <a:pt x="3321" y="956"/>
                              </a:moveTo>
                              <a:lnTo>
                                <a:pt x="3321" y="943"/>
                              </a:lnTo>
                              <a:lnTo>
                                <a:pt x="3334" y="943"/>
                              </a:lnTo>
                              <a:lnTo>
                                <a:pt x="3334" y="956"/>
                              </a:lnTo>
                              <a:lnTo>
                                <a:pt x="3321" y="956"/>
                              </a:lnTo>
                              <a:close/>
                              <a:moveTo>
                                <a:pt x="3321" y="930"/>
                              </a:moveTo>
                              <a:lnTo>
                                <a:pt x="3321" y="917"/>
                              </a:lnTo>
                              <a:lnTo>
                                <a:pt x="3334" y="917"/>
                              </a:lnTo>
                              <a:lnTo>
                                <a:pt x="3334" y="930"/>
                              </a:lnTo>
                              <a:lnTo>
                                <a:pt x="3321" y="930"/>
                              </a:lnTo>
                              <a:close/>
                              <a:moveTo>
                                <a:pt x="3321" y="904"/>
                              </a:moveTo>
                              <a:lnTo>
                                <a:pt x="3321" y="891"/>
                              </a:lnTo>
                              <a:lnTo>
                                <a:pt x="3334" y="891"/>
                              </a:lnTo>
                              <a:lnTo>
                                <a:pt x="3334" y="904"/>
                              </a:lnTo>
                              <a:lnTo>
                                <a:pt x="3321" y="904"/>
                              </a:lnTo>
                              <a:close/>
                              <a:moveTo>
                                <a:pt x="3321" y="878"/>
                              </a:moveTo>
                              <a:lnTo>
                                <a:pt x="3321" y="865"/>
                              </a:lnTo>
                              <a:lnTo>
                                <a:pt x="3334" y="865"/>
                              </a:lnTo>
                              <a:lnTo>
                                <a:pt x="3334" y="878"/>
                              </a:lnTo>
                              <a:lnTo>
                                <a:pt x="3321" y="878"/>
                              </a:lnTo>
                              <a:close/>
                              <a:moveTo>
                                <a:pt x="3321" y="852"/>
                              </a:moveTo>
                              <a:lnTo>
                                <a:pt x="3321" y="839"/>
                              </a:lnTo>
                              <a:lnTo>
                                <a:pt x="3334" y="839"/>
                              </a:lnTo>
                              <a:lnTo>
                                <a:pt x="3334" y="852"/>
                              </a:lnTo>
                              <a:lnTo>
                                <a:pt x="3321" y="852"/>
                              </a:lnTo>
                              <a:close/>
                              <a:moveTo>
                                <a:pt x="3321" y="826"/>
                              </a:moveTo>
                              <a:lnTo>
                                <a:pt x="3321" y="813"/>
                              </a:lnTo>
                              <a:lnTo>
                                <a:pt x="3334" y="813"/>
                              </a:lnTo>
                              <a:lnTo>
                                <a:pt x="3334" y="826"/>
                              </a:lnTo>
                              <a:lnTo>
                                <a:pt x="3321" y="826"/>
                              </a:lnTo>
                              <a:close/>
                              <a:moveTo>
                                <a:pt x="3321" y="800"/>
                              </a:moveTo>
                              <a:lnTo>
                                <a:pt x="3321" y="788"/>
                              </a:lnTo>
                              <a:lnTo>
                                <a:pt x="3334" y="788"/>
                              </a:lnTo>
                              <a:lnTo>
                                <a:pt x="3334" y="800"/>
                              </a:lnTo>
                              <a:lnTo>
                                <a:pt x="3321" y="800"/>
                              </a:lnTo>
                              <a:close/>
                              <a:moveTo>
                                <a:pt x="3321" y="775"/>
                              </a:moveTo>
                              <a:lnTo>
                                <a:pt x="3321" y="762"/>
                              </a:lnTo>
                              <a:lnTo>
                                <a:pt x="3334" y="762"/>
                              </a:lnTo>
                              <a:lnTo>
                                <a:pt x="3334" y="775"/>
                              </a:lnTo>
                              <a:lnTo>
                                <a:pt x="3321" y="775"/>
                              </a:lnTo>
                              <a:close/>
                              <a:moveTo>
                                <a:pt x="3321" y="749"/>
                              </a:moveTo>
                              <a:lnTo>
                                <a:pt x="3321" y="736"/>
                              </a:lnTo>
                              <a:lnTo>
                                <a:pt x="3334" y="736"/>
                              </a:lnTo>
                              <a:lnTo>
                                <a:pt x="3334" y="749"/>
                              </a:lnTo>
                              <a:lnTo>
                                <a:pt x="3321" y="749"/>
                              </a:lnTo>
                              <a:close/>
                              <a:moveTo>
                                <a:pt x="3321" y="723"/>
                              </a:moveTo>
                              <a:lnTo>
                                <a:pt x="3321" y="710"/>
                              </a:lnTo>
                              <a:lnTo>
                                <a:pt x="3334" y="710"/>
                              </a:lnTo>
                              <a:lnTo>
                                <a:pt x="3334" y="723"/>
                              </a:lnTo>
                              <a:lnTo>
                                <a:pt x="3321" y="723"/>
                              </a:lnTo>
                              <a:close/>
                              <a:moveTo>
                                <a:pt x="3321" y="697"/>
                              </a:moveTo>
                              <a:lnTo>
                                <a:pt x="3321" y="684"/>
                              </a:lnTo>
                              <a:lnTo>
                                <a:pt x="3334" y="684"/>
                              </a:lnTo>
                              <a:lnTo>
                                <a:pt x="3334" y="697"/>
                              </a:lnTo>
                              <a:lnTo>
                                <a:pt x="3321" y="697"/>
                              </a:lnTo>
                              <a:close/>
                              <a:moveTo>
                                <a:pt x="3321" y="671"/>
                              </a:moveTo>
                              <a:lnTo>
                                <a:pt x="3321" y="658"/>
                              </a:lnTo>
                              <a:lnTo>
                                <a:pt x="3334" y="658"/>
                              </a:lnTo>
                              <a:lnTo>
                                <a:pt x="3334" y="671"/>
                              </a:lnTo>
                              <a:lnTo>
                                <a:pt x="3321" y="671"/>
                              </a:lnTo>
                              <a:close/>
                              <a:moveTo>
                                <a:pt x="3321" y="645"/>
                              </a:moveTo>
                              <a:lnTo>
                                <a:pt x="3321" y="632"/>
                              </a:lnTo>
                              <a:lnTo>
                                <a:pt x="3334" y="632"/>
                              </a:lnTo>
                              <a:lnTo>
                                <a:pt x="3334" y="645"/>
                              </a:lnTo>
                              <a:lnTo>
                                <a:pt x="3321" y="645"/>
                              </a:lnTo>
                              <a:close/>
                              <a:moveTo>
                                <a:pt x="3321" y="619"/>
                              </a:moveTo>
                              <a:lnTo>
                                <a:pt x="3321" y="606"/>
                              </a:lnTo>
                              <a:lnTo>
                                <a:pt x="3334" y="606"/>
                              </a:lnTo>
                              <a:lnTo>
                                <a:pt x="3334" y="619"/>
                              </a:lnTo>
                              <a:lnTo>
                                <a:pt x="3321" y="619"/>
                              </a:lnTo>
                              <a:close/>
                              <a:moveTo>
                                <a:pt x="3321" y="593"/>
                              </a:moveTo>
                              <a:lnTo>
                                <a:pt x="3321" y="581"/>
                              </a:lnTo>
                              <a:lnTo>
                                <a:pt x="3334" y="581"/>
                              </a:lnTo>
                              <a:lnTo>
                                <a:pt x="3334" y="593"/>
                              </a:lnTo>
                              <a:lnTo>
                                <a:pt x="3321" y="593"/>
                              </a:lnTo>
                              <a:close/>
                              <a:moveTo>
                                <a:pt x="3321" y="568"/>
                              </a:moveTo>
                              <a:lnTo>
                                <a:pt x="3321" y="555"/>
                              </a:lnTo>
                              <a:lnTo>
                                <a:pt x="3334" y="555"/>
                              </a:lnTo>
                              <a:lnTo>
                                <a:pt x="3334" y="568"/>
                              </a:lnTo>
                              <a:lnTo>
                                <a:pt x="3321" y="568"/>
                              </a:lnTo>
                              <a:close/>
                              <a:moveTo>
                                <a:pt x="3321" y="542"/>
                              </a:moveTo>
                              <a:lnTo>
                                <a:pt x="3321" y="529"/>
                              </a:lnTo>
                              <a:lnTo>
                                <a:pt x="3334" y="529"/>
                              </a:lnTo>
                              <a:lnTo>
                                <a:pt x="3334" y="542"/>
                              </a:lnTo>
                              <a:lnTo>
                                <a:pt x="3321" y="542"/>
                              </a:lnTo>
                              <a:close/>
                              <a:moveTo>
                                <a:pt x="3321" y="516"/>
                              </a:moveTo>
                              <a:lnTo>
                                <a:pt x="3321" y="503"/>
                              </a:lnTo>
                              <a:lnTo>
                                <a:pt x="3334" y="503"/>
                              </a:lnTo>
                              <a:lnTo>
                                <a:pt x="3334" y="516"/>
                              </a:lnTo>
                              <a:lnTo>
                                <a:pt x="3321" y="516"/>
                              </a:lnTo>
                              <a:close/>
                              <a:moveTo>
                                <a:pt x="3321" y="490"/>
                              </a:moveTo>
                              <a:lnTo>
                                <a:pt x="3321" y="477"/>
                              </a:lnTo>
                              <a:lnTo>
                                <a:pt x="3334" y="477"/>
                              </a:lnTo>
                              <a:lnTo>
                                <a:pt x="3334" y="490"/>
                              </a:lnTo>
                              <a:lnTo>
                                <a:pt x="3321" y="490"/>
                              </a:lnTo>
                              <a:close/>
                              <a:moveTo>
                                <a:pt x="3321" y="464"/>
                              </a:moveTo>
                              <a:lnTo>
                                <a:pt x="3321" y="451"/>
                              </a:lnTo>
                              <a:lnTo>
                                <a:pt x="3334" y="451"/>
                              </a:lnTo>
                              <a:lnTo>
                                <a:pt x="3334" y="464"/>
                              </a:lnTo>
                              <a:lnTo>
                                <a:pt x="3321" y="464"/>
                              </a:lnTo>
                              <a:close/>
                              <a:moveTo>
                                <a:pt x="3321" y="438"/>
                              </a:moveTo>
                              <a:lnTo>
                                <a:pt x="3321" y="425"/>
                              </a:lnTo>
                              <a:lnTo>
                                <a:pt x="3334" y="425"/>
                              </a:lnTo>
                              <a:lnTo>
                                <a:pt x="3334" y="438"/>
                              </a:lnTo>
                              <a:lnTo>
                                <a:pt x="3321" y="438"/>
                              </a:lnTo>
                              <a:close/>
                              <a:moveTo>
                                <a:pt x="3321" y="412"/>
                              </a:moveTo>
                              <a:lnTo>
                                <a:pt x="3321" y="399"/>
                              </a:lnTo>
                              <a:lnTo>
                                <a:pt x="3334" y="399"/>
                              </a:lnTo>
                              <a:lnTo>
                                <a:pt x="3334" y="412"/>
                              </a:lnTo>
                              <a:lnTo>
                                <a:pt x="3321" y="412"/>
                              </a:lnTo>
                              <a:close/>
                              <a:moveTo>
                                <a:pt x="3321" y="386"/>
                              </a:moveTo>
                              <a:lnTo>
                                <a:pt x="3321" y="374"/>
                              </a:lnTo>
                              <a:lnTo>
                                <a:pt x="3334" y="374"/>
                              </a:lnTo>
                              <a:lnTo>
                                <a:pt x="3334" y="386"/>
                              </a:lnTo>
                              <a:lnTo>
                                <a:pt x="3321" y="386"/>
                              </a:lnTo>
                              <a:close/>
                              <a:moveTo>
                                <a:pt x="3321" y="361"/>
                              </a:moveTo>
                              <a:lnTo>
                                <a:pt x="3321" y="348"/>
                              </a:lnTo>
                              <a:lnTo>
                                <a:pt x="3334" y="348"/>
                              </a:lnTo>
                              <a:lnTo>
                                <a:pt x="3334" y="361"/>
                              </a:lnTo>
                              <a:lnTo>
                                <a:pt x="3321" y="361"/>
                              </a:lnTo>
                              <a:close/>
                              <a:moveTo>
                                <a:pt x="3321" y="335"/>
                              </a:moveTo>
                              <a:lnTo>
                                <a:pt x="3321" y="322"/>
                              </a:lnTo>
                              <a:lnTo>
                                <a:pt x="3334" y="322"/>
                              </a:lnTo>
                              <a:lnTo>
                                <a:pt x="3334" y="335"/>
                              </a:lnTo>
                              <a:lnTo>
                                <a:pt x="3321" y="335"/>
                              </a:lnTo>
                              <a:close/>
                              <a:moveTo>
                                <a:pt x="3321" y="309"/>
                              </a:moveTo>
                              <a:lnTo>
                                <a:pt x="3321" y="296"/>
                              </a:lnTo>
                              <a:lnTo>
                                <a:pt x="3334" y="296"/>
                              </a:lnTo>
                              <a:lnTo>
                                <a:pt x="3334" y="309"/>
                              </a:lnTo>
                              <a:lnTo>
                                <a:pt x="3321" y="309"/>
                              </a:lnTo>
                              <a:close/>
                              <a:moveTo>
                                <a:pt x="3321" y="283"/>
                              </a:moveTo>
                              <a:lnTo>
                                <a:pt x="3321" y="270"/>
                              </a:lnTo>
                              <a:lnTo>
                                <a:pt x="3334" y="270"/>
                              </a:lnTo>
                              <a:lnTo>
                                <a:pt x="3334" y="283"/>
                              </a:lnTo>
                              <a:lnTo>
                                <a:pt x="3321" y="283"/>
                              </a:lnTo>
                              <a:close/>
                              <a:moveTo>
                                <a:pt x="3321" y="257"/>
                              </a:moveTo>
                              <a:lnTo>
                                <a:pt x="3321" y="244"/>
                              </a:lnTo>
                              <a:lnTo>
                                <a:pt x="3334" y="244"/>
                              </a:lnTo>
                              <a:lnTo>
                                <a:pt x="3334" y="257"/>
                              </a:lnTo>
                              <a:lnTo>
                                <a:pt x="3321" y="257"/>
                              </a:lnTo>
                              <a:close/>
                              <a:moveTo>
                                <a:pt x="3321" y="231"/>
                              </a:moveTo>
                              <a:lnTo>
                                <a:pt x="3321" y="218"/>
                              </a:lnTo>
                              <a:lnTo>
                                <a:pt x="3334" y="218"/>
                              </a:lnTo>
                              <a:lnTo>
                                <a:pt x="3334" y="231"/>
                              </a:lnTo>
                              <a:lnTo>
                                <a:pt x="3321" y="231"/>
                              </a:lnTo>
                              <a:close/>
                              <a:moveTo>
                                <a:pt x="3321" y="205"/>
                              </a:moveTo>
                              <a:lnTo>
                                <a:pt x="3321" y="192"/>
                              </a:lnTo>
                              <a:lnTo>
                                <a:pt x="3334" y="192"/>
                              </a:lnTo>
                              <a:lnTo>
                                <a:pt x="3334" y="205"/>
                              </a:lnTo>
                              <a:lnTo>
                                <a:pt x="3321" y="205"/>
                              </a:lnTo>
                              <a:close/>
                              <a:moveTo>
                                <a:pt x="3321" y="180"/>
                              </a:moveTo>
                              <a:lnTo>
                                <a:pt x="3321" y="167"/>
                              </a:lnTo>
                              <a:lnTo>
                                <a:pt x="3334" y="167"/>
                              </a:lnTo>
                              <a:lnTo>
                                <a:pt x="3334" y="180"/>
                              </a:lnTo>
                              <a:lnTo>
                                <a:pt x="3321" y="180"/>
                              </a:lnTo>
                              <a:close/>
                              <a:moveTo>
                                <a:pt x="3321" y="154"/>
                              </a:moveTo>
                              <a:lnTo>
                                <a:pt x="3321" y="141"/>
                              </a:lnTo>
                              <a:lnTo>
                                <a:pt x="3334" y="141"/>
                              </a:lnTo>
                              <a:lnTo>
                                <a:pt x="3334" y="154"/>
                              </a:lnTo>
                              <a:lnTo>
                                <a:pt x="3321" y="154"/>
                              </a:lnTo>
                              <a:close/>
                              <a:moveTo>
                                <a:pt x="3321" y="128"/>
                              </a:moveTo>
                              <a:lnTo>
                                <a:pt x="3321" y="115"/>
                              </a:lnTo>
                              <a:lnTo>
                                <a:pt x="3334" y="115"/>
                              </a:lnTo>
                              <a:lnTo>
                                <a:pt x="3334" y="128"/>
                              </a:lnTo>
                              <a:lnTo>
                                <a:pt x="3321" y="128"/>
                              </a:lnTo>
                              <a:close/>
                              <a:moveTo>
                                <a:pt x="3321" y="102"/>
                              </a:moveTo>
                              <a:lnTo>
                                <a:pt x="3321" y="89"/>
                              </a:lnTo>
                              <a:lnTo>
                                <a:pt x="3334" y="89"/>
                              </a:lnTo>
                              <a:lnTo>
                                <a:pt x="3334" y="102"/>
                              </a:lnTo>
                              <a:lnTo>
                                <a:pt x="3321" y="102"/>
                              </a:lnTo>
                              <a:close/>
                              <a:moveTo>
                                <a:pt x="3321" y="76"/>
                              </a:moveTo>
                              <a:lnTo>
                                <a:pt x="3321" y="63"/>
                              </a:lnTo>
                              <a:lnTo>
                                <a:pt x="3334" y="63"/>
                              </a:lnTo>
                              <a:lnTo>
                                <a:pt x="3334" y="76"/>
                              </a:lnTo>
                              <a:lnTo>
                                <a:pt x="3321" y="76"/>
                              </a:lnTo>
                              <a:close/>
                              <a:moveTo>
                                <a:pt x="3321" y="50"/>
                              </a:moveTo>
                              <a:lnTo>
                                <a:pt x="3321" y="37"/>
                              </a:lnTo>
                              <a:lnTo>
                                <a:pt x="3334" y="37"/>
                              </a:lnTo>
                              <a:lnTo>
                                <a:pt x="3334" y="50"/>
                              </a:lnTo>
                              <a:lnTo>
                                <a:pt x="3321" y="50"/>
                              </a:lnTo>
                              <a:close/>
                              <a:moveTo>
                                <a:pt x="3321" y="24"/>
                              </a:moveTo>
                              <a:lnTo>
                                <a:pt x="3321" y="11"/>
                              </a:lnTo>
                              <a:lnTo>
                                <a:pt x="3334" y="11"/>
                              </a:lnTo>
                              <a:lnTo>
                                <a:pt x="3334" y="24"/>
                              </a:lnTo>
                              <a:lnTo>
                                <a:pt x="3321" y="2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787C778F" id="Freeform 72" o:spid="_x0000_s1026" style="position:absolute;left:0;text-align:left;margin-left:281.4pt;margin-top:4.65pt;width:173.75pt;height:76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3334,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" path="m3327,13r-13,l3314,r13,l3327,13xm3301,13r-13,l3288,r13,l3301,13xm3276,13r-13,l3263,r13,l3276,13xm3250,13r-13,l3237,r13,l3250,13xm3224,13r-13,l3211,r13,l3224,13xm3198,13r-13,l3185,r13,l3198,13xm3172,13r-13,l3159,r13,l3172,13xm3146,13r-13,l3133,r13,l3146,13xm3120,13r-12,l3108,r12,l3120,13xm3095,13r-13,l3082,r13,l3095,13xm3069,13r-13,l3056,r13,l3069,13xm3043,13r-13,l3030,r13,l3043,13xm3017,13r-13,l3004,r13,l3017,13xm2991,13r-13,l2978,r13,l2991,13xm2965,13r-13,l2952,r13,l2965,13xm2940,13r-13,l2927,r13,l2940,13xm2914,13r-13,l2901,r13,l2914,13xm2888,13r-13,l2875,r13,l2888,13xm2862,13r-13,l2849,r13,l2862,13xm2836,13r-13,l2823,r13,l2836,13xm2810,13r-13,l2797,r13,l2810,13xm2784,13r-12,l2772,r12,l2784,13xm2759,13r-13,l2746,r13,l2759,13xm2733,13r-13,l2720,r13,l2733,13xm2707,13r-13,l2694,r13,l2707,13xm2681,13r-13,l2668,r13,l2681,13xm2655,13r-13,l2642,r13,l2655,13xm2629,13r-13,l2616,r13,l2629,13xm2604,13r-13,l2591,r13,l2604,13xm2578,13r-13,l2565,r13,l2578,13xm2552,13r-13,l2539,r13,l2552,13xm2526,13r-13,l2513,r13,l2526,13xm2500,13r-13,l2487,r13,l2500,13xm2474,13r-13,l2461,r13,l2474,13xm2448,13r-12,l2436,r12,l2448,13xm2423,13r-13,l2410,r13,l2423,13xm2397,13r-13,l2384,r13,l2397,13xm2371,13r-13,l2358,r13,l2371,13xm2345,13r-13,l2332,r13,l2345,13xm2319,13r-13,l2306,r13,l2319,13xm2293,13r-13,l2280,r13,l2293,13xm2268,13r-13,l2255,r13,l2268,13xm2242,13r-13,l2229,r13,l2242,13xm2216,13r-13,l2203,r13,l2216,13xm2190,13r-13,l2177,r13,l2190,13xm2164,13r-13,l2151,r13,l2164,13xm2138,13r-13,l2125,r13,l2138,13xm2112,13r-12,l2100,r12,l2112,13xm2087,13r-13,l2074,r13,l2087,13xm2061,13r-13,l2048,r13,l2061,13xm2035,13r-13,l2022,r13,l2035,13xm2009,13r-13,l1996,r13,l2009,13xm1983,13r-13,l1970,r13,l1983,13xm1957,13r-13,l1944,r13,l1957,13xm1932,13r-13,l1919,r13,l1932,13xm1906,13r-13,l1893,r13,l1906,13xm1880,13r-13,l1867,r13,l1880,13xm1854,13r-13,l1841,r13,l1854,13xm1828,13r-13,l1815,r13,l1828,13xm1802,13r-13,l1789,r13,l1802,13xm1776,13r-12,l1764,r12,l1776,13xm1751,13r-13,l1738,r13,l1751,13xm1725,13r-13,l1712,r13,l1725,13xm1699,13r-13,l1686,r13,l1699,13xm1673,13r-13,l1660,r13,l1673,13xm1647,13r-13,l1634,r13,l1647,13xm1621,13r-13,l1608,r13,l1621,13xm1596,13r-13,l1583,r13,l1596,13xm1570,13r-13,l1557,r13,l1570,13xm1544,13r-13,l1531,r13,l1544,13xm1518,13r-13,l1505,r13,l1518,13xm1492,13r-13,l1479,r13,l1492,13xm1466,13r-13,l1453,r13,l1466,13xm1440,13r-12,l1428,r12,l1440,13xm1415,13r-13,l1402,r13,l1415,13xm1389,13r-13,l1376,r13,l1389,13xm1363,13r-13,l1350,r13,l1363,13xm1337,13r-13,l1324,r13,l1337,13xm1311,13r-13,l1298,r13,l1311,13xm1285,13r-13,l1272,r13,l1285,13xm1260,13r-13,l1247,r13,l1260,13xm1234,13r-13,l1221,r13,l1234,13xm1208,13r-13,l1195,r13,l1208,13xm1182,13r-13,l1169,r13,l1182,13xm1156,13r-13,l1143,r13,l1156,13xm1130,13r-13,l1117,r13,l1130,13xm1104,13r-12,l1092,r12,l1104,13xm1079,13r-13,l1066,r13,l1079,13xm1053,13r-13,l1040,r13,l1053,13xm1027,13r-13,l1014,r13,l1027,13xm1001,13r-13,l988,r13,l1001,13xm975,13r-13,l962,r13,l975,13xm949,13r-13,l936,r13,l949,13xm924,13r-13,l911,r13,l924,13xm898,13r-13,l885,r13,l898,13xm872,13r-13,l859,r13,l872,13xm846,13r-13,l833,r13,l846,13xm820,13r-13,l807,r13,l820,13xm794,13r-13,l781,r13,l794,13xm768,13r-12,l756,r12,l768,13xm743,13r-13,l730,r13,l743,13xm717,13r-13,l704,r13,l717,13xm691,13r-13,l678,r13,l691,13xm665,13r-13,l652,r13,l665,13xm639,13r-13,l626,r13,l639,13xm613,13r-13,l600,r13,l613,13xm588,13r-13,l575,r13,l588,13xm562,13r-13,l549,r13,l562,13xm536,13r-13,l523,r13,l536,13xm510,13r-13,l497,r13,l510,13xm484,13r-13,l471,r13,l484,13xm458,13r-13,l445,r13,l458,13xm432,13r-12,l420,r12,l432,13xm407,13r-13,l394,r13,l407,13xm381,13r-13,l368,r13,l381,13xm355,13r-13,l342,r13,l355,13xm329,13r-13,l316,r13,l329,13xm303,13r-13,l290,r13,l303,13xm277,13r-13,l264,r13,l277,13xm252,13r-13,l239,r13,l252,13xm226,13r-13,l213,r13,l226,13xm200,13r-13,l187,r13,l200,13xm174,13r-13,l161,r13,l174,13xm148,13r-13,l135,r13,l148,13xm122,13r-13,l109,r13,l122,13xm96,13r-12,l84,,96,r,13xm71,13r-13,l58,,71,r,13xm45,13r-13,l32,,45,r,13xm19,13l6,13,13,7r,l,7,,,19,r,13xm13,20r,13l,33,,20r13,xm13,46r,13l,59,,46r13,xm13,72r,13l,85,,72r13,xm13,98r,13l,111,,98r13,xm13,124r,13l,137,,124r13,xm13,150r,12l,162,,150r13,xm13,175r,13l,188,,175r13,xm13,201r,13l,214,,201r13,xm13,227r,13l,240,,227r13,xm13,253r,13l,266,,253r13,xm13,279r,13l,292,,279r13,xm13,305r,13l,318,,305r13,xm13,331r,13l,344,,331r13,xm13,356r,13l,369,,356r13,xm13,382r,13l,395,,382r13,xm13,408r,13l,421,,408r13,xm13,434r,13l,447,,434r13,xm13,460r,13l,473,,460r13,xm13,486r,13l,499,,486r13,xm13,512r,13l,525,,512r13,xm13,538r,13l,551,,538r13,xm13,563r,13l,576,,563r13,xm13,589r,13l,602,,589r13,xm13,615r,13l,628,,615r13,xm13,641r,13l,654,,641r13,xm13,667r,13l,680,,667r13,xm13,693r,13l,706,,693r13,xm13,719r,13l,732,,719r13,xm13,745r,13l,758,,745r13,xm13,770r,13l,783,,770r13,xm13,796r,13l,809,,796r13,xm13,822r,13l,835,,822r13,xm13,848r,13l,861,,848r13,xm13,874r,13l,887,,874r13,xm13,900r,13l,913,,900r13,xm13,926r,13l,939,,926r13,xm13,952r,12l,964,,952r13,xm13,977r,13l,990,,977r13,xm13,1003r,13l,1016r,-13l13,1003xm13,1029r,13l,1042r,-13l13,1029xm13,1055r,13l,1068r,-13l13,1055xm13,1081r,13l,1094r,-13l13,1081xm13,1107r,13l,1120r,-13l13,1107xm13,1133r,13l,1146r,-13l13,1133xm13,1159r,12l,1171r,-12l13,1159xm10,1174r13,l23,1186r-13,l10,1174xm36,1174r13,l49,1186r-13,l36,1174xm62,1174r13,l75,1186r-13,l62,1174xm88,1174r13,l101,1186r-13,l88,1174xm114,1174r12,l126,1186r-12,l114,1174xm139,1174r13,l152,1186r-13,l139,1174xm165,1174r13,l178,1186r-13,l165,1174xm191,1174r13,l204,1186r-13,l191,1174xm217,1174r13,l230,1186r-13,l217,1174xm243,1174r13,l256,1186r-13,l243,1174xm269,1174r13,l282,1186r-13,l269,1174xm294,1174r13,l307,1186r-13,l294,1174xm320,1174r13,l333,1186r-13,l320,1174xm346,1174r13,l359,1186r-13,l346,1174xm372,1174r13,l385,1186r-13,l372,1174xm398,1174r13,l411,1186r-13,l398,1174xm424,1174r13,l437,1186r-13,l424,1174xm450,1174r12,l462,1186r-12,l450,1174xm475,1174r13,l488,1186r-13,l475,1174xm501,1174r13,l514,1186r-13,l501,1174xm527,1174r13,l540,1186r-13,l527,1174xm553,1174r13,l566,1186r-13,l553,1174xm579,1174r13,l592,1186r-13,l579,1174xm605,1174r13,l618,1186r-13,l605,1174xm630,1174r13,l643,1186r-13,l630,1174xm656,1174r13,l669,1186r-13,l656,1174xm682,1174r13,l695,1186r-13,l682,1174xm708,1174r13,l721,1186r-13,l708,1174xm734,1174r13,l747,1186r-13,l734,1174xm760,1174r13,l773,1186r-13,l760,1174xm786,1174r12,l798,1186r-12,l786,1174xm811,1174r13,l824,1186r-13,l811,1174xm837,1174r13,l850,1186r-13,l837,1174xm863,1174r13,l876,1186r-13,l863,1174xm889,1174r13,l902,1186r-13,l889,1174xm915,1174r13,l928,1186r-13,l915,1174xm941,1174r13,l954,1186r-13,l941,1174xm966,1174r13,l979,1186r-13,l966,1174xm992,1174r13,l1005,1186r-13,l992,1174xm1018,1174r13,l1031,1186r-13,l1018,1174xm1044,1174r13,l1057,1186r-13,l1044,1174xm1070,1174r13,l1083,1186r-13,l1070,1174xm1096,1174r13,l1109,1186r-13,l1096,1174xm1122,1174r12,l1134,1186r-12,l1122,1174xm1147,1174r13,l1160,1186r-13,l1147,1174xm1173,1174r13,l1186,1186r-13,l1173,1174xm1199,1174r13,l1212,1186r-13,l1199,1174xm1225,1174r13,l1238,1186r-13,l1225,1174xm1251,1174r13,l1264,1186r-13,l1251,1174xm1277,1174r13,l1290,1186r-13,l1277,1174xm1302,1174r13,l1315,1186r-13,l1302,1174xm1328,1174r13,l1341,1186r-13,l1328,1174xm1354,1174r13,l1367,1186r-13,l1354,1174xm1380,1174r13,l1393,1186r-13,l1380,1174xm1406,1174r13,l1419,1186r-13,l1406,1174xm1432,1174r13,l1445,1186r-13,l1432,1174xm1458,1174r12,l1470,1186r-12,l1458,1174xm1483,1174r13,l1496,1186r-13,l1483,1174xm1509,1174r13,l1522,1186r-13,l1509,1174xm1535,1174r13,l1548,1186r-13,l1535,1174xm1561,1174r13,l1574,1186r-13,l1561,1174xm1587,1174r13,l1600,1186r-13,l1587,1174xm1613,1174r13,l1626,1186r-13,l1613,1174xm1638,1174r13,l1651,1186r-13,l1638,1174xm1664,1174r13,l1677,1186r-13,l1664,1174xm1690,1174r13,l1703,1186r-13,l1690,1174xm1716,1174r13,l1729,1186r-13,l1716,1174xm1742,1174r13,l1755,1186r-13,l1742,1174xm1768,1174r13,l1781,1186r-13,l1768,1174xm1794,1174r12,l1806,1186r-12,l1794,1174xm1819,1174r13,l1832,1186r-13,l1819,1174xm1845,1174r13,l1858,1186r-13,l1845,1174xm1871,1174r13,l1884,1186r-13,l1871,1174xm1897,1174r13,l1910,1186r-13,l1897,1174xm1923,1174r13,l1936,1186r-13,l1923,1174xm1949,1174r13,l1962,1186r-13,l1949,1174xm1974,1174r13,l1987,1186r-13,l1974,1174xm2000,1174r13,l2013,1186r-13,l2000,1174xm2026,1174r13,l2039,1186r-13,l2026,1174xm2052,1174r13,l2065,1186r-13,l2052,1174xm2078,1174r13,l2091,1186r-13,l2078,1174xm2104,1174r13,l2117,1186r-13,l2104,1174xm2130,1174r12,l2142,1186r-12,l2130,1174xm2155,1174r13,l2168,1186r-13,l2155,1174xm2181,1174r13,l2194,1186r-13,l2181,1174xm2207,1174r13,l2220,1186r-13,l2207,1174xm2233,1174r13,l2246,1186r-13,l2233,1174xm2259,1174r13,l2272,1186r-13,l2259,1174xm2285,1174r13,l2298,1186r-13,l2285,1174xm2310,1174r13,l2323,1186r-13,l2310,1174xm2336,1174r13,l2349,1186r-13,l2336,1174xm2362,1174r13,l2375,1186r-13,l2362,1174xm2388,1174r13,l2401,1186r-13,l2388,1174xm2414,1174r13,l2427,1186r-13,l2414,1174xm2440,1174r13,l2453,1186r-13,l2440,1174xm2466,1174r12,l2478,1186r-12,l2466,1174xm2491,1174r13,l2504,1186r-13,l2491,1174xm2517,1174r13,l2530,1186r-13,l2517,1174xm2543,1174r13,l2556,1186r-13,l2543,1174xm2569,1174r13,l2582,1186r-13,l2569,1174xm2595,1174r13,l2608,1186r-13,l2595,1174xm2621,1174r13,l2634,1186r-13,l2621,1174xm2646,1174r13,l2659,1186r-13,l2646,1174xm2672,1174r13,l2685,1186r-13,l2672,1174xm2698,1174r13,l2711,1186r-13,l2698,1174xm2724,1174r13,l2737,1186r-13,l2724,1174xm2750,1174r13,l2763,1186r-13,l2750,1174xm2776,1174r13,l2789,1186r-13,l2776,1174xm2802,1174r12,l2814,1186r-12,l2802,1174xm2827,1174r13,l2840,1186r-13,l2827,1174xm2853,1174r13,l2866,1186r-13,l2853,1174xm2879,1174r13,l2892,1186r-13,l2879,1174xm2905,1174r13,l2918,1186r-13,l2905,1174xm2931,1174r13,l2944,1186r-13,l2931,1174xm2957,1174r13,l2970,1186r-13,l2957,1174xm2982,1174r13,l2995,1186r-13,l2982,1174xm3008,1174r13,l3021,1186r-13,l3008,1174xm3034,1174r13,l3047,1186r-13,l3034,1174xm3060,1174r13,l3073,1186r-13,l3060,1174xm3086,1174r13,l3099,1186r-13,l3086,1174xm3112,1174r13,l3125,1186r-13,l3112,1174xm3137,1174r13,l3150,1186r-13,l3137,1174xm3163,1174r13,l3176,1186r-13,l3163,1174xm3189,1174r13,l3202,1186r-13,l3189,1174xm3215,1174r13,l3228,1186r-13,l3215,1174xm3241,1174r13,l3254,1186r-13,l3241,1174xm3267,1174r13,l3280,1186r-13,l3267,1174xm3293,1174r12,l3305,1186r-12,l3293,1174xm3318,1174r9,l3321,1180r,-4l3334,1176r,10l3318,1186r,-12xm3321,1163r,-13l3334,1150r,13l3321,1163xm3321,1137r,-13l3334,1124r,13l3321,1137xm3321,1111r,-13l3334,1098r,13l3321,1111xm3321,1085r,-13l3334,1072r,13l3321,1085xm3321,1059r,-13l3334,1046r,13l3321,1059xm3321,1033r,-13l3334,1020r,13l3321,1033xm3321,1007r,-12l3334,995r,12l3321,1007xm3321,982r,-13l3334,969r,13l3321,982xm3321,956r,-13l3334,943r,13l3321,956xm3321,930r,-13l3334,917r,13l3321,930xm3321,904r,-13l3334,891r,13l3321,904xm3321,878r,-13l3334,865r,13l3321,878xm3321,852r,-13l3334,839r,13l3321,852xm3321,826r,-13l3334,813r,13l3321,826xm3321,800r,-12l3334,788r,12l3321,800xm3321,775r,-13l3334,762r,13l3321,775xm3321,749r,-13l3334,736r,13l3321,749xm3321,723r,-13l3334,710r,13l3321,723xm3321,697r,-13l3334,684r,13l3321,697xm3321,671r,-13l3334,658r,13l3321,671xm3321,645r,-13l3334,632r,13l3321,645xm3321,619r,-13l3334,606r,13l3321,619xm3321,593r,-12l3334,581r,12l3321,593xm3321,568r,-13l3334,555r,13l3321,568xm3321,542r,-13l3334,529r,13l3321,542xm3321,516r,-13l3334,503r,13l3321,516xm3321,490r,-13l3334,477r,13l3321,490xm3321,464r,-13l3334,451r,13l3321,464xm3321,438r,-13l3334,425r,13l3321,438xm3321,412r,-13l3334,399r,13l3321,412xm3321,386r,-12l3334,374r,12l3321,386xm3321,361r,-13l3334,348r,13l3321,361xm3321,335r,-13l3334,322r,13l3321,335xm3321,309r,-13l3334,296r,13l3321,309xm3321,283r,-13l3334,270r,13l3321,283xm3321,257r,-13l3334,244r,13l3321,257xm3321,231r,-13l3334,218r,13l3321,231xm3321,205r,-13l3334,192r,13l3321,205xm3321,180r,-13l3334,167r,13l3321,180xm3321,154r,-13l3334,141r,13l3321,154xm3321,128r,-13l3334,115r,13l3321,128xm3321,102r,-13l3334,89r,13l3321,102xm3321,76r,-13l3334,63r,13l3321,76xm3321,50r,-13l3334,37r,13l3321,50xm3321,24r,-13l3334,11r,13l3321,24xe" fillcolor="black" strokeweight=".1pt">
                <v:stroke joinstyle="bevel"/>
                <v:path arrowok="t" o:connecttype="custom" o:connectlocs="2107818,0;2013844,10579;1928472,0;1817290,10579;1739860,10579;1628679,0;1534704,10579;1449332,0;1338150,10579;1261382,10579;1150200,0;1056226,10579;970192,0;859010,10579;782242,10579;671061,0;577086,10579;491714,0;380532,10579;303102,10579;191921,0;97946,10579;8603,5696;0,100909;8603,237624;8603,332023;0,468739;8603,585110;0,690088;8603,826803;8603,922016;83386,965146;178023,955381;263395,965146;374576,955381;451344,955381;562526,965146;656501,955381;742534,965146;853716,955381;930484,955381;1041666,965146;1135641,955381;1221013,965146;1332194,955381;1409624,955381;1520806,965146;1614781,955381;1700152,965146;1811334,955381;1888102,955381;1999284,965146;2093259,955381;2179292,965146;2206426,882954;2197823,746239;2197823,651026;2206426,514311;2197823,398753;2206426,293775;2197823,156246;2197823,61847" o:connectangles="0,0,0,0,0,0,0,0,0,0,0,0,0,0,0,0,0,0,0,0,0,0,0,0,0,0,0,0,0,0,0,0,0,0,0,0,0,0,0,0,0,0,0,0,0,0,0,0,0,0,0,0,0,0,0,0,0,0,0,0,0,0"/>
                <o:lock v:ext="edit" verticies="t"/>
              </v:shape>
            </w:pict>
          </mc:Fallback>
        </mc:AlternateContent>
      </w:r>
      <w:r w:rsidRPr="000D74C1">
        <w:rPr>
          <w:noProof/>
          <w:sz w:val="21"/>
        </w:rPr>
        <mc:AlternateContent>
          <mc:Choice Requires="wps">
            <w:drawing>
              <wp:anchor distT="0" distB="0" distL="114300" distR="114300" simplePos="0" relativeHeight="251703808" behindDoc="0" locked="0" layoutInCell="1" allowOverlap="1" wp14:anchorId="7883A67C" wp14:editId="1002339B">
                <wp:simplePos x="0" y="0"/>
                <wp:positionH relativeFrom="column">
                  <wp:posOffset>1418640</wp:posOffset>
                </wp:positionH>
                <wp:positionV relativeFrom="paragraph">
                  <wp:posOffset>63620</wp:posOffset>
                </wp:positionV>
                <wp:extent cx="857687" cy="314120"/>
                <wp:effectExtent l="0" t="0" r="19050" b="10160"/>
                <wp:wrapNone/>
                <wp:docPr id="200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687"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7605EDB" id="Rectangle 23" o:spid="_x0000_s1026" style="position:absolute;left:0;text-align:left;margin-left:111.7pt;margin-top:5pt;width:67.55pt;height:24.7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" filled="f" strokeweight=".65pt">
                <v:stroke endcap="round"/>
              </v:rect>
            </w:pict>
          </mc:Fallback>
        </mc:AlternateContent>
      </w:r>
      <w:r w:rsidRPr="000D74C1">
        <w:rPr>
          <w:noProof/>
          <w:sz w:val="21"/>
        </w:rPr>
        <mc:AlternateContent>
          <mc:Choice Requires="wps">
            <w:drawing>
              <wp:anchor distT="0" distB="0" distL="114300" distR="114300" simplePos="0" relativeHeight="251704832" behindDoc="0" locked="0" layoutInCell="1" allowOverlap="1" wp14:anchorId="7C3CE717" wp14:editId="3F82748F">
                <wp:simplePos x="0" y="0"/>
                <wp:positionH relativeFrom="column">
                  <wp:posOffset>1505997</wp:posOffset>
                </wp:positionH>
                <wp:positionV relativeFrom="paragraph">
                  <wp:posOffset>146625</wp:posOffset>
                </wp:positionV>
                <wp:extent cx="662457" cy="276686"/>
                <wp:effectExtent l="0" t="0" r="4445" b="9525"/>
                <wp:wrapNone/>
                <wp:docPr id="200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57"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554A" w14:textId="77777777" w:rsidR="005F650E" w:rsidRDefault="005F650E" w:rsidP="002C250B">
                            <w:r>
                              <w:rPr>
                                <w:rFonts w:eastAsia="ＭＳ Ｐゴシック" w:cs="ＭＳ Ｐゴシック" w:hint="eastAsia"/>
                                <w:color w:val="000000"/>
                                <w:kern w:val="0"/>
                                <w:sz w:val="20"/>
                              </w:rPr>
                              <w:t>犯罪の発生</w:t>
                            </w:r>
                          </w:p>
                        </w:txbxContent>
                      </wps:txbx>
                      <wps:bodyPr rot="0" vert="horz" wrap="square" lIns="0" tIns="0" rIns="0" bIns="0" anchor="t" anchorCtr="0">
                        <a:noAutofit/>
                      </wps:bodyPr>
                    </wps:wsp>
                  </a:graphicData>
                </a:graphic>
              </wp:anchor>
            </w:drawing>
          </mc:Choice>
          <mc:Fallback>
            <w:pict>
              <v:rect w14:anchorId="7C3CE717" id="Rectangle 24" o:spid="_x0000_s1038" style="position:absolute;left:0;text-align:left;margin-left:118.6pt;margin-top:11.55pt;width:52.15pt;height:21.8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" filled="f" stroked="f">
                <v:textbox inset="0,0,0,0">
                  <w:txbxContent>
                    <w:p w14:paraId="26BB554A" w14:textId="77777777" w:rsidR="005F650E" w:rsidRDefault="005F650E" w:rsidP="002C250B">
                      <w:r>
                        <w:rPr>
                          <w:rFonts w:eastAsia="ＭＳ Ｐゴシック" w:cs="ＭＳ Ｐゴシック" w:hint="eastAsia"/>
                          <w:color w:val="000000"/>
                          <w:kern w:val="0"/>
                          <w:sz w:val="20"/>
                        </w:rPr>
                        <w:t>犯罪の発生</w:t>
                      </w:r>
                    </w:p>
                  </w:txbxContent>
                </v:textbox>
              </v:rect>
            </w:pict>
          </mc:Fallback>
        </mc:AlternateContent>
      </w:r>
    </w:p>
    <w:p w14:paraId="68565801" w14:textId="66A4BAC0" w:rsidR="007D0AEF" w:rsidRPr="000D74C1" w:rsidRDefault="00816651">
      <w:pPr>
        <w:jc w:val="center"/>
        <w:rPr>
          <w:sz w:val="21"/>
        </w:rPr>
      </w:pPr>
      <w:r w:rsidRPr="000D74C1">
        <w:rPr>
          <w:noProof/>
          <w:sz w:val="21"/>
        </w:rPr>
        <mc:AlternateContent>
          <mc:Choice Requires="wps">
            <w:drawing>
              <wp:anchor distT="0" distB="0" distL="114300" distR="114300" simplePos="0" relativeHeight="251742720" behindDoc="0" locked="0" layoutInCell="1" allowOverlap="1" wp14:anchorId="32AB55AB" wp14:editId="0ABE7515">
                <wp:simplePos x="0" y="0"/>
                <wp:positionH relativeFrom="column">
                  <wp:posOffset>3724910</wp:posOffset>
                </wp:positionH>
                <wp:positionV relativeFrom="paragraph">
                  <wp:posOffset>24130</wp:posOffset>
                </wp:positionV>
                <wp:extent cx="967740" cy="276225"/>
                <wp:effectExtent l="0" t="0" r="3810" b="9525"/>
                <wp:wrapNone/>
                <wp:docPr id="117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87073" w14:textId="7D349E2A" w:rsidR="005F650E" w:rsidRDefault="005F650E" w:rsidP="002C250B">
                            <w:r>
                              <w:rPr>
                                <w:rFonts w:eastAsia="ＭＳ Ｐゴシック" w:cs="ＭＳ Ｐゴシック" w:hint="eastAsia"/>
                                <w:color w:val="000000"/>
                                <w:kern w:val="0"/>
                                <w:sz w:val="18"/>
                                <w:szCs w:val="18"/>
                              </w:rPr>
                              <w:t>110番通報、届出等</w:t>
                            </w:r>
                          </w:p>
                        </w:txbxContent>
                      </wps:txbx>
                      <wps:bodyPr rot="0" vert="horz" wrap="square" lIns="0" tIns="0" rIns="0" bIns="0" anchor="t" anchorCtr="0">
                        <a:noAutofit/>
                      </wps:bodyPr>
                    </wps:wsp>
                  </a:graphicData>
                </a:graphic>
                <wp14:sizeRelH relativeFrom="margin">
                  <wp14:pctWidth>0</wp14:pctWidth>
                </wp14:sizeRelH>
              </wp:anchor>
            </w:drawing>
          </mc:Choice>
          <mc:Fallback>
            <w:pict>
              <v:rect w14:anchorId="32AB55AB" id="Rectangle 75" o:spid="_x0000_s1039" style="position:absolute;left:0;text-align:left;margin-left:293.3pt;margin-top:1.9pt;width:76.2pt;height:21.75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" filled="f" stroked="f">
                <v:textbox inset="0,0,0,0">
                  <w:txbxContent>
                    <w:p w14:paraId="79987073" w14:textId="7D349E2A" w:rsidR="005F650E" w:rsidRDefault="005F650E" w:rsidP="002C250B">
                      <w:r>
                        <w:rPr>
                          <w:rFonts w:eastAsia="ＭＳ Ｐゴシック" w:cs="ＭＳ Ｐゴシック" w:hint="eastAsia"/>
                          <w:color w:val="000000"/>
                          <w:kern w:val="0"/>
                          <w:sz w:val="18"/>
                          <w:szCs w:val="18"/>
                        </w:rPr>
                        <w:t>110番通報、届出等</w:t>
                      </w:r>
                    </w:p>
                  </w:txbxContent>
                </v:textbox>
              </v:rect>
            </w:pict>
          </mc:Fallback>
        </mc:AlternateContent>
      </w:r>
      <w:r w:rsidRPr="000D74C1">
        <w:rPr>
          <w:noProof/>
          <w:sz w:val="21"/>
        </w:rPr>
        <mc:AlternateContent>
          <mc:Choice Requires="wps">
            <w:drawing>
              <wp:anchor distT="0" distB="0" distL="114300" distR="114300" simplePos="0" relativeHeight="251774464" behindDoc="0" locked="0" layoutInCell="1" allowOverlap="1" wp14:anchorId="048290FB" wp14:editId="479E6605">
                <wp:simplePos x="0" y="0"/>
                <wp:positionH relativeFrom="column">
                  <wp:posOffset>1860058</wp:posOffset>
                </wp:positionH>
                <wp:positionV relativeFrom="paragraph">
                  <wp:posOffset>201975</wp:posOffset>
                </wp:positionV>
                <wp:extent cx="1683607" cy="327954"/>
                <wp:effectExtent l="0" t="0" r="12065" b="15240"/>
                <wp:wrapNone/>
                <wp:docPr id="235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3607" cy="327954"/>
                        </a:xfrm>
                        <a:custGeom>
                          <a:avLst/>
                          <a:gdLst>
                            <a:gd name="T0" fmla="*/ 130 w 9844"/>
                            <a:gd name="T1" fmla="*/ 1539 h 1557"/>
                            <a:gd name="T2" fmla="*/ 320 w 9844"/>
                            <a:gd name="T3" fmla="*/ 1460 h 1557"/>
                            <a:gd name="T4" fmla="*/ 427 w 9844"/>
                            <a:gd name="T5" fmla="*/ 1494 h 1557"/>
                            <a:gd name="T6" fmla="*/ 617 w 9844"/>
                            <a:gd name="T7" fmla="*/ 1414 h 1557"/>
                            <a:gd name="T8" fmla="*/ 695 w 9844"/>
                            <a:gd name="T9" fmla="*/ 1427 h 1557"/>
                            <a:gd name="T10" fmla="*/ 942 w 9844"/>
                            <a:gd name="T11" fmla="*/ 1389 h 1557"/>
                            <a:gd name="T12" fmla="*/ 1012 w 9844"/>
                            <a:gd name="T13" fmla="*/ 1353 h 1557"/>
                            <a:gd name="T14" fmla="*/ 1218 w 9844"/>
                            <a:gd name="T15" fmla="*/ 1372 h 1557"/>
                            <a:gd name="T16" fmla="*/ 1408 w 9844"/>
                            <a:gd name="T17" fmla="*/ 1293 h 1557"/>
                            <a:gd name="T18" fmla="*/ 1514 w 9844"/>
                            <a:gd name="T19" fmla="*/ 1327 h 1557"/>
                            <a:gd name="T20" fmla="*/ 1704 w 9844"/>
                            <a:gd name="T21" fmla="*/ 1247 h 1557"/>
                            <a:gd name="T22" fmla="*/ 1782 w 9844"/>
                            <a:gd name="T23" fmla="*/ 1260 h 1557"/>
                            <a:gd name="T24" fmla="*/ 2030 w 9844"/>
                            <a:gd name="T25" fmla="*/ 1222 h 1557"/>
                            <a:gd name="T26" fmla="*/ 2100 w 9844"/>
                            <a:gd name="T27" fmla="*/ 1186 h 1557"/>
                            <a:gd name="T28" fmla="*/ 2306 w 9844"/>
                            <a:gd name="T29" fmla="*/ 1205 h 1557"/>
                            <a:gd name="T30" fmla="*/ 2495 w 9844"/>
                            <a:gd name="T31" fmla="*/ 1126 h 1557"/>
                            <a:gd name="T32" fmla="*/ 2602 w 9844"/>
                            <a:gd name="T33" fmla="*/ 1160 h 1557"/>
                            <a:gd name="T34" fmla="*/ 2792 w 9844"/>
                            <a:gd name="T35" fmla="*/ 1080 h 1557"/>
                            <a:gd name="T36" fmla="*/ 2870 w 9844"/>
                            <a:gd name="T37" fmla="*/ 1093 h 1557"/>
                            <a:gd name="T38" fmla="*/ 3117 w 9844"/>
                            <a:gd name="T39" fmla="*/ 1055 h 1557"/>
                            <a:gd name="T40" fmla="*/ 3188 w 9844"/>
                            <a:gd name="T41" fmla="*/ 1019 h 1557"/>
                            <a:gd name="T42" fmla="*/ 3393 w 9844"/>
                            <a:gd name="T43" fmla="*/ 1038 h 1557"/>
                            <a:gd name="T44" fmla="*/ 3583 w 9844"/>
                            <a:gd name="T45" fmla="*/ 959 h 1557"/>
                            <a:gd name="T46" fmla="*/ 3690 w 9844"/>
                            <a:gd name="T47" fmla="*/ 993 h 1557"/>
                            <a:gd name="T48" fmla="*/ 3880 w 9844"/>
                            <a:gd name="T49" fmla="*/ 913 h 1557"/>
                            <a:gd name="T50" fmla="*/ 3958 w 9844"/>
                            <a:gd name="T51" fmla="*/ 926 h 1557"/>
                            <a:gd name="T52" fmla="*/ 4205 w 9844"/>
                            <a:gd name="T53" fmla="*/ 888 h 1557"/>
                            <a:gd name="T54" fmla="*/ 4275 w 9844"/>
                            <a:gd name="T55" fmla="*/ 852 h 1557"/>
                            <a:gd name="T56" fmla="*/ 4481 w 9844"/>
                            <a:gd name="T57" fmla="*/ 871 h 1557"/>
                            <a:gd name="T58" fmla="*/ 4671 w 9844"/>
                            <a:gd name="T59" fmla="*/ 792 h 1557"/>
                            <a:gd name="T60" fmla="*/ 4778 w 9844"/>
                            <a:gd name="T61" fmla="*/ 826 h 1557"/>
                            <a:gd name="T62" fmla="*/ 4968 w 9844"/>
                            <a:gd name="T63" fmla="*/ 746 h 1557"/>
                            <a:gd name="T64" fmla="*/ 5046 w 9844"/>
                            <a:gd name="T65" fmla="*/ 759 h 1557"/>
                            <a:gd name="T66" fmla="*/ 5293 w 9844"/>
                            <a:gd name="T67" fmla="*/ 721 h 1557"/>
                            <a:gd name="T68" fmla="*/ 5363 w 9844"/>
                            <a:gd name="T69" fmla="*/ 685 h 1557"/>
                            <a:gd name="T70" fmla="*/ 5569 w 9844"/>
                            <a:gd name="T71" fmla="*/ 704 h 1557"/>
                            <a:gd name="T72" fmla="*/ 5759 w 9844"/>
                            <a:gd name="T73" fmla="*/ 625 h 1557"/>
                            <a:gd name="T74" fmla="*/ 5866 w 9844"/>
                            <a:gd name="T75" fmla="*/ 659 h 1557"/>
                            <a:gd name="T76" fmla="*/ 6056 w 9844"/>
                            <a:gd name="T77" fmla="*/ 579 h 1557"/>
                            <a:gd name="T78" fmla="*/ 6134 w 9844"/>
                            <a:gd name="T79" fmla="*/ 592 h 1557"/>
                            <a:gd name="T80" fmla="*/ 6381 w 9844"/>
                            <a:gd name="T81" fmla="*/ 554 h 1557"/>
                            <a:gd name="T82" fmla="*/ 6451 w 9844"/>
                            <a:gd name="T83" fmla="*/ 518 h 1557"/>
                            <a:gd name="T84" fmla="*/ 6657 w 9844"/>
                            <a:gd name="T85" fmla="*/ 537 h 1557"/>
                            <a:gd name="T86" fmla="*/ 6847 w 9844"/>
                            <a:gd name="T87" fmla="*/ 458 h 1557"/>
                            <a:gd name="T88" fmla="*/ 6953 w 9844"/>
                            <a:gd name="T89" fmla="*/ 492 h 1557"/>
                            <a:gd name="T90" fmla="*/ 7143 w 9844"/>
                            <a:gd name="T91" fmla="*/ 412 h 1557"/>
                            <a:gd name="T92" fmla="*/ 7221 w 9844"/>
                            <a:gd name="T93" fmla="*/ 425 h 1557"/>
                            <a:gd name="T94" fmla="*/ 7469 w 9844"/>
                            <a:gd name="T95" fmla="*/ 387 h 1557"/>
                            <a:gd name="T96" fmla="*/ 7539 w 9844"/>
                            <a:gd name="T97" fmla="*/ 351 h 1557"/>
                            <a:gd name="T98" fmla="*/ 7745 w 9844"/>
                            <a:gd name="T99" fmla="*/ 370 h 1557"/>
                            <a:gd name="T100" fmla="*/ 7934 w 9844"/>
                            <a:gd name="T101" fmla="*/ 291 h 1557"/>
                            <a:gd name="T102" fmla="*/ 8041 w 9844"/>
                            <a:gd name="T103" fmla="*/ 325 h 1557"/>
                            <a:gd name="T104" fmla="*/ 8231 w 9844"/>
                            <a:gd name="T105" fmla="*/ 245 h 1557"/>
                            <a:gd name="T106" fmla="*/ 8309 w 9844"/>
                            <a:gd name="T107" fmla="*/ 258 h 1557"/>
                            <a:gd name="T108" fmla="*/ 8557 w 9844"/>
                            <a:gd name="T109" fmla="*/ 220 h 1557"/>
                            <a:gd name="T110" fmla="*/ 8627 w 9844"/>
                            <a:gd name="T111" fmla="*/ 184 h 1557"/>
                            <a:gd name="T112" fmla="*/ 8832 w 9844"/>
                            <a:gd name="T113" fmla="*/ 203 h 1557"/>
                            <a:gd name="T114" fmla="*/ 9022 w 9844"/>
                            <a:gd name="T115" fmla="*/ 124 h 1557"/>
                            <a:gd name="T116" fmla="*/ 9129 w 9844"/>
                            <a:gd name="T117" fmla="*/ 158 h 1557"/>
                            <a:gd name="T118" fmla="*/ 9319 w 9844"/>
                            <a:gd name="T119" fmla="*/ 78 h 1557"/>
                            <a:gd name="T120" fmla="*/ 9397 w 9844"/>
                            <a:gd name="T121" fmla="*/ 91 h 1557"/>
                            <a:gd name="T122" fmla="*/ 9644 w 9844"/>
                            <a:gd name="T123" fmla="*/ 53 h 1557"/>
                            <a:gd name="T124" fmla="*/ 9715 w 9844"/>
                            <a:gd name="T125" fmla="*/ 17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844" h="1557">
                              <a:moveTo>
                                <a:pt x="23" y="1505"/>
                              </a:moveTo>
                              <a:lnTo>
                                <a:pt x="23" y="1505"/>
                              </a:lnTo>
                              <a:cubicBezTo>
                                <a:pt x="37" y="1503"/>
                                <a:pt x="50" y="1512"/>
                                <a:pt x="52" y="1526"/>
                              </a:cubicBezTo>
                              <a:cubicBezTo>
                                <a:pt x="54" y="1539"/>
                                <a:pt x="45" y="1552"/>
                                <a:pt x="31" y="1554"/>
                              </a:cubicBezTo>
                              <a:lnTo>
                                <a:pt x="31" y="1554"/>
                              </a:lnTo>
                              <a:cubicBezTo>
                                <a:pt x="17" y="1557"/>
                                <a:pt x="5" y="1547"/>
                                <a:pt x="2" y="1534"/>
                              </a:cubicBezTo>
                              <a:cubicBezTo>
                                <a:pt x="0" y="1520"/>
                                <a:pt x="10" y="1507"/>
                                <a:pt x="23" y="1505"/>
                              </a:cubicBezTo>
                              <a:close/>
                              <a:moveTo>
                                <a:pt x="122" y="1490"/>
                              </a:moveTo>
                              <a:lnTo>
                                <a:pt x="122" y="1490"/>
                              </a:lnTo>
                              <a:cubicBezTo>
                                <a:pt x="136" y="1488"/>
                                <a:pt x="149" y="1497"/>
                                <a:pt x="151" y="1511"/>
                              </a:cubicBezTo>
                              <a:cubicBezTo>
                                <a:pt x="153" y="1524"/>
                                <a:pt x="144" y="1537"/>
                                <a:pt x="130" y="1539"/>
                              </a:cubicBezTo>
                              <a:lnTo>
                                <a:pt x="130" y="1539"/>
                              </a:lnTo>
                              <a:cubicBezTo>
                                <a:pt x="116" y="1541"/>
                                <a:pt x="104" y="1532"/>
                                <a:pt x="101" y="1519"/>
                              </a:cubicBezTo>
                              <a:cubicBezTo>
                                <a:pt x="99" y="1505"/>
                                <a:pt x="108" y="1492"/>
                                <a:pt x="122" y="1490"/>
                              </a:cubicBezTo>
                              <a:close/>
                              <a:moveTo>
                                <a:pt x="221" y="1475"/>
                              </a:moveTo>
                              <a:lnTo>
                                <a:pt x="221" y="1475"/>
                              </a:lnTo>
                              <a:cubicBezTo>
                                <a:pt x="235" y="1473"/>
                                <a:pt x="247" y="1482"/>
                                <a:pt x="250" y="1495"/>
                              </a:cubicBezTo>
                              <a:cubicBezTo>
                                <a:pt x="252" y="1509"/>
                                <a:pt x="243" y="1522"/>
                                <a:pt x="229" y="1524"/>
                              </a:cubicBezTo>
                              <a:lnTo>
                                <a:pt x="229" y="1524"/>
                              </a:lnTo>
                              <a:cubicBezTo>
                                <a:pt x="215" y="1526"/>
                                <a:pt x="202" y="1517"/>
                                <a:pt x="200" y="1503"/>
                              </a:cubicBezTo>
                              <a:cubicBezTo>
                                <a:pt x="198" y="1490"/>
                                <a:pt x="207" y="1477"/>
                                <a:pt x="221" y="1475"/>
                              </a:cubicBezTo>
                              <a:close/>
                              <a:moveTo>
                                <a:pt x="320" y="1460"/>
                              </a:moveTo>
                              <a:lnTo>
                                <a:pt x="320" y="1460"/>
                              </a:lnTo>
                              <a:cubicBezTo>
                                <a:pt x="334" y="1457"/>
                                <a:pt x="346" y="1467"/>
                                <a:pt x="349" y="1480"/>
                              </a:cubicBezTo>
                              <a:cubicBezTo>
                                <a:pt x="351" y="1494"/>
                                <a:pt x="341" y="1507"/>
                                <a:pt x="328" y="1509"/>
                              </a:cubicBezTo>
                              <a:lnTo>
                                <a:pt x="328" y="1509"/>
                              </a:lnTo>
                              <a:cubicBezTo>
                                <a:pt x="314" y="1511"/>
                                <a:pt x="301" y="1502"/>
                                <a:pt x="299" y="1488"/>
                              </a:cubicBezTo>
                              <a:cubicBezTo>
                                <a:pt x="297" y="1475"/>
                                <a:pt x="306" y="1462"/>
                                <a:pt x="320" y="1460"/>
                              </a:cubicBezTo>
                              <a:close/>
                              <a:moveTo>
                                <a:pt x="419" y="1444"/>
                              </a:moveTo>
                              <a:lnTo>
                                <a:pt x="419" y="1444"/>
                              </a:lnTo>
                              <a:cubicBezTo>
                                <a:pt x="432" y="1442"/>
                                <a:pt x="445" y="1451"/>
                                <a:pt x="447" y="1465"/>
                              </a:cubicBezTo>
                              <a:cubicBezTo>
                                <a:pt x="450" y="1479"/>
                                <a:pt x="440" y="1492"/>
                                <a:pt x="427" y="1494"/>
                              </a:cubicBezTo>
                              <a:lnTo>
                                <a:pt x="427" y="1494"/>
                              </a:lnTo>
                              <a:cubicBezTo>
                                <a:pt x="413" y="1496"/>
                                <a:pt x="400" y="1487"/>
                                <a:pt x="398" y="1473"/>
                              </a:cubicBezTo>
                              <a:cubicBezTo>
                                <a:pt x="396" y="1459"/>
                                <a:pt x="405" y="1447"/>
                                <a:pt x="419" y="1444"/>
                              </a:cubicBezTo>
                              <a:close/>
                              <a:moveTo>
                                <a:pt x="518" y="1429"/>
                              </a:moveTo>
                              <a:lnTo>
                                <a:pt x="518" y="1429"/>
                              </a:lnTo>
                              <a:cubicBezTo>
                                <a:pt x="531" y="1427"/>
                                <a:pt x="544" y="1436"/>
                                <a:pt x="546" y="1450"/>
                              </a:cubicBezTo>
                              <a:cubicBezTo>
                                <a:pt x="549" y="1464"/>
                                <a:pt x="539" y="1476"/>
                                <a:pt x="526" y="1479"/>
                              </a:cubicBezTo>
                              <a:lnTo>
                                <a:pt x="526" y="1479"/>
                              </a:lnTo>
                              <a:cubicBezTo>
                                <a:pt x="512" y="1481"/>
                                <a:pt x="499" y="1471"/>
                                <a:pt x="497" y="1458"/>
                              </a:cubicBezTo>
                              <a:cubicBezTo>
                                <a:pt x="495" y="1444"/>
                                <a:pt x="504" y="1431"/>
                                <a:pt x="518" y="1429"/>
                              </a:cubicBezTo>
                              <a:close/>
                              <a:moveTo>
                                <a:pt x="617" y="1414"/>
                              </a:moveTo>
                              <a:lnTo>
                                <a:pt x="617" y="1414"/>
                              </a:lnTo>
                              <a:cubicBezTo>
                                <a:pt x="630" y="1412"/>
                                <a:pt x="643" y="1421"/>
                                <a:pt x="645" y="1435"/>
                              </a:cubicBezTo>
                              <a:cubicBezTo>
                                <a:pt x="647" y="1448"/>
                                <a:pt x="638" y="1461"/>
                                <a:pt x="624" y="1463"/>
                              </a:cubicBezTo>
                              <a:lnTo>
                                <a:pt x="624" y="1463"/>
                              </a:lnTo>
                              <a:cubicBezTo>
                                <a:pt x="611" y="1466"/>
                                <a:pt x="598" y="1456"/>
                                <a:pt x="596" y="1443"/>
                              </a:cubicBezTo>
                              <a:cubicBezTo>
                                <a:pt x="594" y="1429"/>
                                <a:pt x="603" y="1416"/>
                                <a:pt x="617" y="1414"/>
                              </a:cubicBezTo>
                              <a:close/>
                              <a:moveTo>
                                <a:pt x="715" y="1399"/>
                              </a:moveTo>
                              <a:lnTo>
                                <a:pt x="715" y="1399"/>
                              </a:lnTo>
                              <a:cubicBezTo>
                                <a:pt x="729" y="1397"/>
                                <a:pt x="742" y="1406"/>
                                <a:pt x="744" y="1420"/>
                              </a:cubicBezTo>
                              <a:cubicBezTo>
                                <a:pt x="746" y="1433"/>
                                <a:pt x="737" y="1446"/>
                                <a:pt x="723" y="1448"/>
                              </a:cubicBezTo>
                              <a:lnTo>
                                <a:pt x="723" y="1448"/>
                              </a:lnTo>
                              <a:cubicBezTo>
                                <a:pt x="710" y="1450"/>
                                <a:pt x="697" y="1441"/>
                                <a:pt x="695" y="1427"/>
                              </a:cubicBezTo>
                              <a:cubicBezTo>
                                <a:pt x="693" y="1414"/>
                                <a:pt x="702" y="1401"/>
                                <a:pt x="715" y="1399"/>
                              </a:cubicBezTo>
                              <a:close/>
                              <a:moveTo>
                                <a:pt x="814" y="1384"/>
                              </a:moveTo>
                              <a:lnTo>
                                <a:pt x="814" y="1384"/>
                              </a:lnTo>
                              <a:cubicBezTo>
                                <a:pt x="828" y="1381"/>
                                <a:pt x="841" y="1391"/>
                                <a:pt x="843" y="1404"/>
                              </a:cubicBezTo>
                              <a:cubicBezTo>
                                <a:pt x="845" y="1418"/>
                                <a:pt x="836" y="1431"/>
                                <a:pt x="822" y="1433"/>
                              </a:cubicBezTo>
                              <a:lnTo>
                                <a:pt x="822" y="1433"/>
                              </a:lnTo>
                              <a:cubicBezTo>
                                <a:pt x="809" y="1435"/>
                                <a:pt x="796" y="1426"/>
                                <a:pt x="794" y="1412"/>
                              </a:cubicBezTo>
                              <a:cubicBezTo>
                                <a:pt x="791" y="1399"/>
                                <a:pt x="801" y="1386"/>
                                <a:pt x="814" y="1384"/>
                              </a:cubicBezTo>
                              <a:close/>
                              <a:moveTo>
                                <a:pt x="913" y="1368"/>
                              </a:moveTo>
                              <a:lnTo>
                                <a:pt x="913" y="1368"/>
                              </a:lnTo>
                              <a:cubicBezTo>
                                <a:pt x="927" y="1366"/>
                                <a:pt x="940" y="1376"/>
                                <a:pt x="942" y="1389"/>
                              </a:cubicBezTo>
                              <a:cubicBezTo>
                                <a:pt x="944" y="1403"/>
                                <a:pt x="935" y="1416"/>
                                <a:pt x="921" y="1418"/>
                              </a:cubicBezTo>
                              <a:lnTo>
                                <a:pt x="921" y="1418"/>
                              </a:lnTo>
                              <a:cubicBezTo>
                                <a:pt x="907" y="1420"/>
                                <a:pt x="895" y="1411"/>
                                <a:pt x="892" y="1397"/>
                              </a:cubicBezTo>
                              <a:cubicBezTo>
                                <a:pt x="890" y="1383"/>
                                <a:pt x="900" y="1371"/>
                                <a:pt x="913" y="1368"/>
                              </a:cubicBezTo>
                              <a:close/>
                              <a:moveTo>
                                <a:pt x="1012" y="1353"/>
                              </a:moveTo>
                              <a:lnTo>
                                <a:pt x="1012" y="1353"/>
                              </a:lnTo>
                              <a:cubicBezTo>
                                <a:pt x="1026" y="1351"/>
                                <a:pt x="1039" y="1360"/>
                                <a:pt x="1041" y="1374"/>
                              </a:cubicBezTo>
                              <a:cubicBezTo>
                                <a:pt x="1043" y="1388"/>
                                <a:pt x="1034" y="1400"/>
                                <a:pt x="1020" y="1403"/>
                              </a:cubicBezTo>
                              <a:lnTo>
                                <a:pt x="1020" y="1403"/>
                              </a:lnTo>
                              <a:cubicBezTo>
                                <a:pt x="1006" y="1405"/>
                                <a:pt x="994" y="1396"/>
                                <a:pt x="991" y="1382"/>
                              </a:cubicBezTo>
                              <a:cubicBezTo>
                                <a:pt x="989" y="1368"/>
                                <a:pt x="998" y="1355"/>
                                <a:pt x="1012" y="1353"/>
                              </a:cubicBezTo>
                              <a:close/>
                              <a:moveTo>
                                <a:pt x="1111" y="1338"/>
                              </a:moveTo>
                              <a:lnTo>
                                <a:pt x="1111" y="1338"/>
                              </a:lnTo>
                              <a:cubicBezTo>
                                <a:pt x="1125" y="1336"/>
                                <a:pt x="1137" y="1345"/>
                                <a:pt x="1140" y="1359"/>
                              </a:cubicBezTo>
                              <a:cubicBezTo>
                                <a:pt x="1142" y="1372"/>
                                <a:pt x="1133" y="1385"/>
                                <a:pt x="1119" y="1387"/>
                              </a:cubicBezTo>
                              <a:lnTo>
                                <a:pt x="1119" y="1387"/>
                              </a:lnTo>
                              <a:cubicBezTo>
                                <a:pt x="1105" y="1390"/>
                                <a:pt x="1092" y="1380"/>
                                <a:pt x="1090" y="1367"/>
                              </a:cubicBezTo>
                              <a:cubicBezTo>
                                <a:pt x="1088" y="1353"/>
                                <a:pt x="1097" y="1340"/>
                                <a:pt x="1111" y="1338"/>
                              </a:cubicBezTo>
                              <a:close/>
                              <a:moveTo>
                                <a:pt x="1210" y="1323"/>
                              </a:moveTo>
                              <a:lnTo>
                                <a:pt x="1210" y="1323"/>
                              </a:lnTo>
                              <a:cubicBezTo>
                                <a:pt x="1224" y="1321"/>
                                <a:pt x="1236" y="1330"/>
                                <a:pt x="1239" y="1344"/>
                              </a:cubicBezTo>
                              <a:cubicBezTo>
                                <a:pt x="1241" y="1357"/>
                                <a:pt x="1231" y="1370"/>
                                <a:pt x="1218" y="1372"/>
                              </a:cubicBezTo>
                              <a:lnTo>
                                <a:pt x="1218" y="1372"/>
                              </a:lnTo>
                              <a:cubicBezTo>
                                <a:pt x="1204" y="1374"/>
                                <a:pt x="1191" y="1365"/>
                                <a:pt x="1189" y="1352"/>
                              </a:cubicBezTo>
                              <a:cubicBezTo>
                                <a:pt x="1187" y="1338"/>
                                <a:pt x="1196" y="1325"/>
                                <a:pt x="1210" y="1323"/>
                              </a:cubicBezTo>
                              <a:close/>
                              <a:moveTo>
                                <a:pt x="1309" y="1308"/>
                              </a:moveTo>
                              <a:lnTo>
                                <a:pt x="1309" y="1308"/>
                              </a:lnTo>
                              <a:cubicBezTo>
                                <a:pt x="1322" y="1306"/>
                                <a:pt x="1335" y="1315"/>
                                <a:pt x="1337" y="1328"/>
                              </a:cubicBezTo>
                              <a:cubicBezTo>
                                <a:pt x="1340" y="1342"/>
                                <a:pt x="1330" y="1355"/>
                                <a:pt x="1317" y="1357"/>
                              </a:cubicBezTo>
                              <a:lnTo>
                                <a:pt x="1317" y="1357"/>
                              </a:lnTo>
                              <a:cubicBezTo>
                                <a:pt x="1303" y="1359"/>
                                <a:pt x="1290" y="1350"/>
                                <a:pt x="1288" y="1336"/>
                              </a:cubicBezTo>
                              <a:cubicBezTo>
                                <a:pt x="1286" y="1323"/>
                                <a:pt x="1295" y="1310"/>
                                <a:pt x="1309" y="1308"/>
                              </a:cubicBezTo>
                              <a:close/>
                              <a:moveTo>
                                <a:pt x="1408" y="1293"/>
                              </a:moveTo>
                              <a:lnTo>
                                <a:pt x="1408" y="1293"/>
                              </a:lnTo>
                              <a:cubicBezTo>
                                <a:pt x="1421" y="1290"/>
                                <a:pt x="1434" y="1300"/>
                                <a:pt x="1436" y="1313"/>
                              </a:cubicBezTo>
                              <a:cubicBezTo>
                                <a:pt x="1439" y="1327"/>
                                <a:pt x="1429" y="1340"/>
                                <a:pt x="1416" y="1342"/>
                              </a:cubicBezTo>
                              <a:lnTo>
                                <a:pt x="1416" y="1342"/>
                              </a:lnTo>
                              <a:cubicBezTo>
                                <a:pt x="1402" y="1344"/>
                                <a:pt x="1389" y="1335"/>
                                <a:pt x="1387" y="1321"/>
                              </a:cubicBezTo>
                              <a:cubicBezTo>
                                <a:pt x="1385" y="1308"/>
                                <a:pt x="1394" y="1295"/>
                                <a:pt x="1408" y="1293"/>
                              </a:cubicBezTo>
                              <a:close/>
                              <a:moveTo>
                                <a:pt x="1507" y="1277"/>
                              </a:moveTo>
                              <a:lnTo>
                                <a:pt x="1507" y="1277"/>
                              </a:lnTo>
                              <a:cubicBezTo>
                                <a:pt x="1520" y="1275"/>
                                <a:pt x="1533" y="1284"/>
                                <a:pt x="1535" y="1298"/>
                              </a:cubicBezTo>
                              <a:cubicBezTo>
                                <a:pt x="1537" y="1312"/>
                                <a:pt x="1528" y="1325"/>
                                <a:pt x="1514" y="1327"/>
                              </a:cubicBezTo>
                              <a:lnTo>
                                <a:pt x="1514" y="1327"/>
                              </a:lnTo>
                              <a:cubicBezTo>
                                <a:pt x="1501" y="1329"/>
                                <a:pt x="1488" y="1320"/>
                                <a:pt x="1486" y="1306"/>
                              </a:cubicBezTo>
                              <a:cubicBezTo>
                                <a:pt x="1484" y="1292"/>
                                <a:pt x="1493" y="1280"/>
                                <a:pt x="1507" y="1277"/>
                              </a:cubicBezTo>
                              <a:close/>
                              <a:moveTo>
                                <a:pt x="1605" y="1262"/>
                              </a:moveTo>
                              <a:lnTo>
                                <a:pt x="1605" y="1262"/>
                              </a:lnTo>
                              <a:cubicBezTo>
                                <a:pt x="1619" y="1260"/>
                                <a:pt x="1632" y="1269"/>
                                <a:pt x="1634" y="1283"/>
                              </a:cubicBezTo>
                              <a:cubicBezTo>
                                <a:pt x="1636" y="1297"/>
                                <a:pt x="1627" y="1309"/>
                                <a:pt x="1613" y="1312"/>
                              </a:cubicBezTo>
                              <a:lnTo>
                                <a:pt x="1613" y="1312"/>
                              </a:lnTo>
                              <a:cubicBezTo>
                                <a:pt x="1600" y="1314"/>
                                <a:pt x="1587" y="1304"/>
                                <a:pt x="1585" y="1291"/>
                              </a:cubicBezTo>
                              <a:cubicBezTo>
                                <a:pt x="1583" y="1277"/>
                                <a:pt x="1592" y="1264"/>
                                <a:pt x="1605" y="1262"/>
                              </a:cubicBezTo>
                              <a:close/>
                              <a:moveTo>
                                <a:pt x="1704" y="1247"/>
                              </a:moveTo>
                              <a:lnTo>
                                <a:pt x="1704" y="1247"/>
                              </a:lnTo>
                              <a:cubicBezTo>
                                <a:pt x="1718" y="1245"/>
                                <a:pt x="1731" y="1254"/>
                                <a:pt x="1733" y="1268"/>
                              </a:cubicBezTo>
                              <a:cubicBezTo>
                                <a:pt x="1735" y="1281"/>
                                <a:pt x="1726" y="1294"/>
                                <a:pt x="1712" y="1296"/>
                              </a:cubicBezTo>
                              <a:lnTo>
                                <a:pt x="1712" y="1296"/>
                              </a:lnTo>
                              <a:cubicBezTo>
                                <a:pt x="1699" y="1299"/>
                                <a:pt x="1686" y="1289"/>
                                <a:pt x="1684" y="1276"/>
                              </a:cubicBezTo>
                              <a:cubicBezTo>
                                <a:pt x="1681" y="1262"/>
                                <a:pt x="1691" y="1249"/>
                                <a:pt x="1704" y="1247"/>
                              </a:cubicBezTo>
                              <a:close/>
                              <a:moveTo>
                                <a:pt x="1803" y="1232"/>
                              </a:moveTo>
                              <a:lnTo>
                                <a:pt x="1803" y="1232"/>
                              </a:lnTo>
                              <a:cubicBezTo>
                                <a:pt x="1817" y="1230"/>
                                <a:pt x="1830" y="1239"/>
                                <a:pt x="1832" y="1253"/>
                              </a:cubicBezTo>
                              <a:cubicBezTo>
                                <a:pt x="1834" y="1266"/>
                                <a:pt x="1825" y="1279"/>
                                <a:pt x="1811" y="1281"/>
                              </a:cubicBezTo>
                              <a:lnTo>
                                <a:pt x="1811" y="1281"/>
                              </a:lnTo>
                              <a:cubicBezTo>
                                <a:pt x="1797" y="1283"/>
                                <a:pt x="1785" y="1274"/>
                                <a:pt x="1782" y="1260"/>
                              </a:cubicBezTo>
                              <a:cubicBezTo>
                                <a:pt x="1780" y="1247"/>
                                <a:pt x="1790" y="1234"/>
                                <a:pt x="1803" y="1232"/>
                              </a:cubicBezTo>
                              <a:close/>
                              <a:moveTo>
                                <a:pt x="1902" y="1217"/>
                              </a:moveTo>
                              <a:lnTo>
                                <a:pt x="1902" y="1217"/>
                              </a:lnTo>
                              <a:cubicBezTo>
                                <a:pt x="1916" y="1214"/>
                                <a:pt x="1929" y="1224"/>
                                <a:pt x="1931" y="1237"/>
                              </a:cubicBezTo>
                              <a:cubicBezTo>
                                <a:pt x="1933" y="1251"/>
                                <a:pt x="1924" y="1264"/>
                                <a:pt x="1910" y="1266"/>
                              </a:cubicBezTo>
                              <a:lnTo>
                                <a:pt x="1910" y="1266"/>
                              </a:lnTo>
                              <a:cubicBezTo>
                                <a:pt x="1896" y="1268"/>
                                <a:pt x="1884" y="1259"/>
                                <a:pt x="1881" y="1245"/>
                              </a:cubicBezTo>
                              <a:cubicBezTo>
                                <a:pt x="1879" y="1232"/>
                                <a:pt x="1888" y="1219"/>
                                <a:pt x="1902" y="1217"/>
                              </a:cubicBezTo>
                              <a:close/>
                              <a:moveTo>
                                <a:pt x="2001" y="1201"/>
                              </a:moveTo>
                              <a:lnTo>
                                <a:pt x="2001" y="1201"/>
                              </a:lnTo>
                              <a:cubicBezTo>
                                <a:pt x="2015" y="1199"/>
                                <a:pt x="2028" y="1209"/>
                                <a:pt x="2030" y="1222"/>
                              </a:cubicBezTo>
                              <a:cubicBezTo>
                                <a:pt x="2032" y="1236"/>
                                <a:pt x="2023" y="1249"/>
                                <a:pt x="2009" y="1251"/>
                              </a:cubicBezTo>
                              <a:lnTo>
                                <a:pt x="2009" y="1251"/>
                              </a:lnTo>
                              <a:cubicBezTo>
                                <a:pt x="1995" y="1253"/>
                                <a:pt x="1982" y="1244"/>
                                <a:pt x="1980" y="1230"/>
                              </a:cubicBezTo>
                              <a:cubicBezTo>
                                <a:pt x="1978" y="1216"/>
                                <a:pt x="1987" y="1204"/>
                                <a:pt x="2001" y="1201"/>
                              </a:cubicBezTo>
                              <a:close/>
                              <a:moveTo>
                                <a:pt x="2100" y="1186"/>
                              </a:moveTo>
                              <a:lnTo>
                                <a:pt x="2100" y="1186"/>
                              </a:lnTo>
                              <a:cubicBezTo>
                                <a:pt x="2114" y="1184"/>
                                <a:pt x="2126" y="1193"/>
                                <a:pt x="2129" y="1207"/>
                              </a:cubicBezTo>
                              <a:cubicBezTo>
                                <a:pt x="2131" y="1221"/>
                                <a:pt x="2121" y="1233"/>
                                <a:pt x="2108" y="1236"/>
                              </a:cubicBezTo>
                              <a:lnTo>
                                <a:pt x="2108" y="1236"/>
                              </a:lnTo>
                              <a:cubicBezTo>
                                <a:pt x="2094" y="1238"/>
                                <a:pt x="2081" y="1229"/>
                                <a:pt x="2079" y="1215"/>
                              </a:cubicBezTo>
                              <a:cubicBezTo>
                                <a:pt x="2077" y="1201"/>
                                <a:pt x="2086" y="1188"/>
                                <a:pt x="2100" y="1186"/>
                              </a:cubicBezTo>
                              <a:close/>
                              <a:moveTo>
                                <a:pt x="2199" y="1171"/>
                              </a:moveTo>
                              <a:lnTo>
                                <a:pt x="2199" y="1171"/>
                              </a:lnTo>
                              <a:cubicBezTo>
                                <a:pt x="2212" y="1169"/>
                                <a:pt x="2225" y="1178"/>
                                <a:pt x="2227" y="1192"/>
                              </a:cubicBezTo>
                              <a:cubicBezTo>
                                <a:pt x="2230" y="1205"/>
                                <a:pt x="2220" y="1218"/>
                                <a:pt x="2207" y="1220"/>
                              </a:cubicBezTo>
                              <a:lnTo>
                                <a:pt x="2207" y="1220"/>
                              </a:lnTo>
                              <a:cubicBezTo>
                                <a:pt x="2193" y="1223"/>
                                <a:pt x="2180" y="1213"/>
                                <a:pt x="2178" y="1200"/>
                              </a:cubicBezTo>
                              <a:cubicBezTo>
                                <a:pt x="2176" y="1186"/>
                                <a:pt x="2185" y="1173"/>
                                <a:pt x="2199" y="1171"/>
                              </a:cubicBezTo>
                              <a:close/>
                              <a:moveTo>
                                <a:pt x="2298" y="1156"/>
                              </a:moveTo>
                              <a:lnTo>
                                <a:pt x="2298" y="1156"/>
                              </a:lnTo>
                              <a:cubicBezTo>
                                <a:pt x="2311" y="1154"/>
                                <a:pt x="2324" y="1163"/>
                                <a:pt x="2326" y="1177"/>
                              </a:cubicBezTo>
                              <a:cubicBezTo>
                                <a:pt x="2329" y="1190"/>
                                <a:pt x="2319" y="1203"/>
                                <a:pt x="2306" y="1205"/>
                              </a:cubicBezTo>
                              <a:lnTo>
                                <a:pt x="2306" y="1205"/>
                              </a:lnTo>
                              <a:cubicBezTo>
                                <a:pt x="2292" y="1207"/>
                                <a:pt x="2279" y="1198"/>
                                <a:pt x="2277" y="1185"/>
                              </a:cubicBezTo>
                              <a:cubicBezTo>
                                <a:pt x="2275" y="1171"/>
                                <a:pt x="2284" y="1158"/>
                                <a:pt x="2298" y="1156"/>
                              </a:cubicBezTo>
                              <a:close/>
                              <a:moveTo>
                                <a:pt x="2397" y="1141"/>
                              </a:moveTo>
                              <a:lnTo>
                                <a:pt x="2397" y="1141"/>
                              </a:lnTo>
                              <a:cubicBezTo>
                                <a:pt x="2410" y="1139"/>
                                <a:pt x="2423" y="1148"/>
                                <a:pt x="2425" y="1161"/>
                              </a:cubicBezTo>
                              <a:cubicBezTo>
                                <a:pt x="2427" y="1175"/>
                                <a:pt x="2418" y="1188"/>
                                <a:pt x="2405" y="1190"/>
                              </a:cubicBezTo>
                              <a:lnTo>
                                <a:pt x="2404" y="1190"/>
                              </a:lnTo>
                              <a:cubicBezTo>
                                <a:pt x="2391" y="1192"/>
                                <a:pt x="2378" y="1183"/>
                                <a:pt x="2376" y="1169"/>
                              </a:cubicBezTo>
                              <a:cubicBezTo>
                                <a:pt x="2374" y="1156"/>
                                <a:pt x="2383" y="1143"/>
                                <a:pt x="2397" y="1141"/>
                              </a:cubicBezTo>
                              <a:close/>
                              <a:moveTo>
                                <a:pt x="2495" y="1126"/>
                              </a:moveTo>
                              <a:lnTo>
                                <a:pt x="2496" y="1126"/>
                              </a:lnTo>
                              <a:cubicBezTo>
                                <a:pt x="2509" y="1123"/>
                                <a:pt x="2522" y="1133"/>
                                <a:pt x="2524" y="1146"/>
                              </a:cubicBezTo>
                              <a:cubicBezTo>
                                <a:pt x="2526" y="1160"/>
                                <a:pt x="2517" y="1173"/>
                                <a:pt x="2503" y="1175"/>
                              </a:cubicBezTo>
                              <a:lnTo>
                                <a:pt x="2503" y="1175"/>
                              </a:lnTo>
                              <a:cubicBezTo>
                                <a:pt x="2490" y="1177"/>
                                <a:pt x="2477" y="1168"/>
                                <a:pt x="2475" y="1154"/>
                              </a:cubicBezTo>
                              <a:cubicBezTo>
                                <a:pt x="2473" y="1141"/>
                                <a:pt x="2482" y="1128"/>
                                <a:pt x="2495" y="1126"/>
                              </a:cubicBezTo>
                              <a:close/>
                              <a:moveTo>
                                <a:pt x="2594" y="1110"/>
                              </a:moveTo>
                              <a:lnTo>
                                <a:pt x="2594" y="1110"/>
                              </a:lnTo>
                              <a:cubicBezTo>
                                <a:pt x="2608" y="1108"/>
                                <a:pt x="2621" y="1117"/>
                                <a:pt x="2623" y="1131"/>
                              </a:cubicBezTo>
                              <a:cubicBezTo>
                                <a:pt x="2625" y="1145"/>
                                <a:pt x="2616" y="1158"/>
                                <a:pt x="2602" y="1160"/>
                              </a:cubicBezTo>
                              <a:lnTo>
                                <a:pt x="2602" y="1160"/>
                              </a:lnTo>
                              <a:cubicBezTo>
                                <a:pt x="2589" y="1162"/>
                                <a:pt x="2576" y="1153"/>
                                <a:pt x="2574" y="1139"/>
                              </a:cubicBezTo>
                              <a:cubicBezTo>
                                <a:pt x="2571" y="1125"/>
                                <a:pt x="2581" y="1113"/>
                                <a:pt x="2594" y="1110"/>
                              </a:cubicBezTo>
                              <a:close/>
                              <a:moveTo>
                                <a:pt x="2693" y="1095"/>
                              </a:moveTo>
                              <a:lnTo>
                                <a:pt x="2693" y="1095"/>
                              </a:lnTo>
                              <a:cubicBezTo>
                                <a:pt x="2707" y="1093"/>
                                <a:pt x="2720" y="1102"/>
                                <a:pt x="2722" y="1116"/>
                              </a:cubicBezTo>
                              <a:cubicBezTo>
                                <a:pt x="2724" y="1130"/>
                                <a:pt x="2715" y="1142"/>
                                <a:pt x="2701" y="1145"/>
                              </a:cubicBezTo>
                              <a:lnTo>
                                <a:pt x="2701" y="1145"/>
                              </a:lnTo>
                              <a:cubicBezTo>
                                <a:pt x="2687" y="1147"/>
                                <a:pt x="2675" y="1137"/>
                                <a:pt x="2672" y="1124"/>
                              </a:cubicBezTo>
                              <a:cubicBezTo>
                                <a:pt x="2670" y="1110"/>
                                <a:pt x="2680" y="1097"/>
                                <a:pt x="2693" y="1095"/>
                              </a:cubicBezTo>
                              <a:close/>
                              <a:moveTo>
                                <a:pt x="2792" y="1080"/>
                              </a:moveTo>
                              <a:lnTo>
                                <a:pt x="2792" y="1080"/>
                              </a:lnTo>
                              <a:cubicBezTo>
                                <a:pt x="2806" y="1078"/>
                                <a:pt x="2819" y="1087"/>
                                <a:pt x="2821" y="1101"/>
                              </a:cubicBezTo>
                              <a:cubicBezTo>
                                <a:pt x="2823" y="1114"/>
                                <a:pt x="2814" y="1127"/>
                                <a:pt x="2800" y="1129"/>
                              </a:cubicBezTo>
                              <a:lnTo>
                                <a:pt x="2800" y="1129"/>
                              </a:lnTo>
                              <a:cubicBezTo>
                                <a:pt x="2786" y="1132"/>
                                <a:pt x="2774" y="1122"/>
                                <a:pt x="2771" y="1109"/>
                              </a:cubicBezTo>
                              <a:cubicBezTo>
                                <a:pt x="2769" y="1095"/>
                                <a:pt x="2778" y="1082"/>
                                <a:pt x="2792" y="1080"/>
                              </a:cubicBezTo>
                              <a:close/>
                              <a:moveTo>
                                <a:pt x="2891" y="1065"/>
                              </a:moveTo>
                              <a:lnTo>
                                <a:pt x="2891" y="1065"/>
                              </a:lnTo>
                              <a:cubicBezTo>
                                <a:pt x="2905" y="1063"/>
                                <a:pt x="2918" y="1072"/>
                                <a:pt x="2920" y="1086"/>
                              </a:cubicBezTo>
                              <a:cubicBezTo>
                                <a:pt x="2922" y="1099"/>
                                <a:pt x="2913" y="1112"/>
                                <a:pt x="2899" y="1114"/>
                              </a:cubicBezTo>
                              <a:lnTo>
                                <a:pt x="2899" y="1114"/>
                              </a:lnTo>
                              <a:cubicBezTo>
                                <a:pt x="2885" y="1116"/>
                                <a:pt x="2872" y="1107"/>
                                <a:pt x="2870" y="1093"/>
                              </a:cubicBezTo>
                              <a:cubicBezTo>
                                <a:pt x="2868" y="1080"/>
                                <a:pt x="2877" y="1067"/>
                                <a:pt x="2891" y="1065"/>
                              </a:cubicBezTo>
                              <a:close/>
                              <a:moveTo>
                                <a:pt x="2990" y="1050"/>
                              </a:moveTo>
                              <a:lnTo>
                                <a:pt x="2990" y="1050"/>
                              </a:lnTo>
                              <a:cubicBezTo>
                                <a:pt x="3004" y="1047"/>
                                <a:pt x="3016" y="1057"/>
                                <a:pt x="3019" y="1070"/>
                              </a:cubicBezTo>
                              <a:cubicBezTo>
                                <a:pt x="3021" y="1084"/>
                                <a:pt x="3011" y="1097"/>
                                <a:pt x="2998" y="1099"/>
                              </a:cubicBezTo>
                              <a:lnTo>
                                <a:pt x="2998" y="1099"/>
                              </a:lnTo>
                              <a:cubicBezTo>
                                <a:pt x="2984" y="1101"/>
                                <a:pt x="2971" y="1092"/>
                                <a:pt x="2969" y="1078"/>
                              </a:cubicBezTo>
                              <a:cubicBezTo>
                                <a:pt x="2967" y="1065"/>
                                <a:pt x="2976" y="1052"/>
                                <a:pt x="2990" y="1050"/>
                              </a:cubicBezTo>
                              <a:close/>
                              <a:moveTo>
                                <a:pt x="3089" y="1034"/>
                              </a:moveTo>
                              <a:lnTo>
                                <a:pt x="3089" y="1034"/>
                              </a:lnTo>
                              <a:cubicBezTo>
                                <a:pt x="3102" y="1032"/>
                                <a:pt x="3115" y="1042"/>
                                <a:pt x="3117" y="1055"/>
                              </a:cubicBezTo>
                              <a:cubicBezTo>
                                <a:pt x="3120" y="1069"/>
                                <a:pt x="3110" y="1082"/>
                                <a:pt x="3097" y="1084"/>
                              </a:cubicBezTo>
                              <a:lnTo>
                                <a:pt x="3097" y="1084"/>
                              </a:lnTo>
                              <a:cubicBezTo>
                                <a:pt x="3083" y="1086"/>
                                <a:pt x="3070" y="1077"/>
                                <a:pt x="3068" y="1063"/>
                              </a:cubicBezTo>
                              <a:cubicBezTo>
                                <a:pt x="3066" y="1049"/>
                                <a:pt x="3075" y="1037"/>
                                <a:pt x="3089" y="1034"/>
                              </a:cubicBezTo>
                              <a:close/>
                              <a:moveTo>
                                <a:pt x="3188" y="1019"/>
                              </a:moveTo>
                              <a:lnTo>
                                <a:pt x="3188" y="1019"/>
                              </a:lnTo>
                              <a:cubicBezTo>
                                <a:pt x="3201" y="1017"/>
                                <a:pt x="3214" y="1026"/>
                                <a:pt x="3216" y="1040"/>
                              </a:cubicBezTo>
                              <a:cubicBezTo>
                                <a:pt x="3219" y="1054"/>
                                <a:pt x="3209" y="1066"/>
                                <a:pt x="3196" y="1069"/>
                              </a:cubicBezTo>
                              <a:lnTo>
                                <a:pt x="3196" y="1069"/>
                              </a:lnTo>
                              <a:cubicBezTo>
                                <a:pt x="3182" y="1071"/>
                                <a:pt x="3169" y="1062"/>
                                <a:pt x="3167" y="1048"/>
                              </a:cubicBezTo>
                              <a:cubicBezTo>
                                <a:pt x="3165" y="1034"/>
                                <a:pt x="3174" y="1021"/>
                                <a:pt x="3188" y="1019"/>
                              </a:cubicBezTo>
                              <a:close/>
                              <a:moveTo>
                                <a:pt x="3287" y="1004"/>
                              </a:moveTo>
                              <a:lnTo>
                                <a:pt x="3287" y="1004"/>
                              </a:lnTo>
                              <a:cubicBezTo>
                                <a:pt x="3300" y="1002"/>
                                <a:pt x="3313" y="1011"/>
                                <a:pt x="3315" y="1025"/>
                              </a:cubicBezTo>
                              <a:cubicBezTo>
                                <a:pt x="3317" y="1038"/>
                                <a:pt x="3308" y="1051"/>
                                <a:pt x="3295" y="1053"/>
                              </a:cubicBezTo>
                              <a:lnTo>
                                <a:pt x="3294" y="1053"/>
                              </a:lnTo>
                              <a:cubicBezTo>
                                <a:pt x="3281" y="1056"/>
                                <a:pt x="3268" y="1046"/>
                                <a:pt x="3266" y="1033"/>
                              </a:cubicBezTo>
                              <a:cubicBezTo>
                                <a:pt x="3264" y="1019"/>
                                <a:pt x="3273" y="1006"/>
                                <a:pt x="3287" y="1004"/>
                              </a:cubicBezTo>
                              <a:close/>
                              <a:moveTo>
                                <a:pt x="3385" y="989"/>
                              </a:moveTo>
                              <a:lnTo>
                                <a:pt x="3386" y="989"/>
                              </a:lnTo>
                              <a:cubicBezTo>
                                <a:pt x="3399" y="987"/>
                                <a:pt x="3412" y="996"/>
                                <a:pt x="3414" y="1010"/>
                              </a:cubicBezTo>
                              <a:cubicBezTo>
                                <a:pt x="3416" y="1023"/>
                                <a:pt x="3407" y="1036"/>
                                <a:pt x="3393" y="1038"/>
                              </a:cubicBezTo>
                              <a:lnTo>
                                <a:pt x="3393" y="1038"/>
                              </a:lnTo>
                              <a:cubicBezTo>
                                <a:pt x="3380" y="1040"/>
                                <a:pt x="3367" y="1031"/>
                                <a:pt x="3365" y="1018"/>
                              </a:cubicBezTo>
                              <a:cubicBezTo>
                                <a:pt x="3363" y="1004"/>
                                <a:pt x="3372" y="991"/>
                                <a:pt x="3385" y="989"/>
                              </a:cubicBezTo>
                              <a:close/>
                              <a:moveTo>
                                <a:pt x="3484" y="974"/>
                              </a:moveTo>
                              <a:lnTo>
                                <a:pt x="3484" y="974"/>
                              </a:lnTo>
                              <a:cubicBezTo>
                                <a:pt x="3498" y="972"/>
                                <a:pt x="3511" y="981"/>
                                <a:pt x="3513" y="994"/>
                              </a:cubicBezTo>
                              <a:cubicBezTo>
                                <a:pt x="3515" y="1008"/>
                                <a:pt x="3506" y="1021"/>
                                <a:pt x="3492" y="1023"/>
                              </a:cubicBezTo>
                              <a:lnTo>
                                <a:pt x="3492" y="1023"/>
                              </a:lnTo>
                              <a:cubicBezTo>
                                <a:pt x="3479" y="1025"/>
                                <a:pt x="3466" y="1016"/>
                                <a:pt x="3464" y="1002"/>
                              </a:cubicBezTo>
                              <a:cubicBezTo>
                                <a:pt x="3461" y="989"/>
                                <a:pt x="3471" y="976"/>
                                <a:pt x="3484" y="974"/>
                              </a:cubicBezTo>
                              <a:close/>
                              <a:moveTo>
                                <a:pt x="3583" y="959"/>
                              </a:moveTo>
                              <a:lnTo>
                                <a:pt x="3583" y="959"/>
                              </a:lnTo>
                              <a:cubicBezTo>
                                <a:pt x="3597" y="956"/>
                                <a:pt x="3610" y="966"/>
                                <a:pt x="3612" y="979"/>
                              </a:cubicBezTo>
                              <a:cubicBezTo>
                                <a:pt x="3614" y="993"/>
                                <a:pt x="3605" y="1006"/>
                                <a:pt x="3591" y="1008"/>
                              </a:cubicBezTo>
                              <a:lnTo>
                                <a:pt x="3591" y="1008"/>
                              </a:lnTo>
                              <a:cubicBezTo>
                                <a:pt x="3578" y="1010"/>
                                <a:pt x="3565" y="1001"/>
                                <a:pt x="3563" y="987"/>
                              </a:cubicBezTo>
                              <a:cubicBezTo>
                                <a:pt x="3560" y="974"/>
                                <a:pt x="3570" y="961"/>
                                <a:pt x="3583" y="959"/>
                              </a:cubicBezTo>
                              <a:close/>
                              <a:moveTo>
                                <a:pt x="3682" y="943"/>
                              </a:moveTo>
                              <a:lnTo>
                                <a:pt x="3682" y="943"/>
                              </a:lnTo>
                              <a:cubicBezTo>
                                <a:pt x="3696" y="941"/>
                                <a:pt x="3709" y="950"/>
                                <a:pt x="3711" y="964"/>
                              </a:cubicBezTo>
                              <a:cubicBezTo>
                                <a:pt x="3713" y="978"/>
                                <a:pt x="3704" y="991"/>
                                <a:pt x="3690" y="993"/>
                              </a:cubicBezTo>
                              <a:lnTo>
                                <a:pt x="3690" y="993"/>
                              </a:lnTo>
                              <a:cubicBezTo>
                                <a:pt x="3676" y="995"/>
                                <a:pt x="3664" y="986"/>
                                <a:pt x="3661" y="972"/>
                              </a:cubicBezTo>
                              <a:cubicBezTo>
                                <a:pt x="3659" y="958"/>
                                <a:pt x="3669" y="946"/>
                                <a:pt x="3682" y="943"/>
                              </a:cubicBezTo>
                              <a:close/>
                              <a:moveTo>
                                <a:pt x="3781" y="928"/>
                              </a:moveTo>
                              <a:lnTo>
                                <a:pt x="3781" y="928"/>
                              </a:lnTo>
                              <a:cubicBezTo>
                                <a:pt x="3795" y="926"/>
                                <a:pt x="3808" y="935"/>
                                <a:pt x="3810" y="949"/>
                              </a:cubicBezTo>
                              <a:cubicBezTo>
                                <a:pt x="3812" y="963"/>
                                <a:pt x="3803" y="975"/>
                                <a:pt x="3789" y="978"/>
                              </a:cubicBezTo>
                              <a:lnTo>
                                <a:pt x="3789" y="978"/>
                              </a:lnTo>
                              <a:cubicBezTo>
                                <a:pt x="3775" y="980"/>
                                <a:pt x="3762" y="970"/>
                                <a:pt x="3760" y="957"/>
                              </a:cubicBezTo>
                              <a:cubicBezTo>
                                <a:pt x="3758" y="943"/>
                                <a:pt x="3767" y="930"/>
                                <a:pt x="3781" y="928"/>
                              </a:cubicBezTo>
                              <a:close/>
                              <a:moveTo>
                                <a:pt x="3880" y="913"/>
                              </a:moveTo>
                              <a:lnTo>
                                <a:pt x="3880" y="913"/>
                              </a:lnTo>
                              <a:cubicBezTo>
                                <a:pt x="3894" y="911"/>
                                <a:pt x="3906" y="920"/>
                                <a:pt x="3909" y="934"/>
                              </a:cubicBezTo>
                              <a:cubicBezTo>
                                <a:pt x="3911" y="947"/>
                                <a:pt x="3902" y="960"/>
                                <a:pt x="3888" y="962"/>
                              </a:cubicBezTo>
                              <a:lnTo>
                                <a:pt x="3888" y="962"/>
                              </a:lnTo>
                              <a:cubicBezTo>
                                <a:pt x="3874" y="965"/>
                                <a:pt x="3861" y="955"/>
                                <a:pt x="3859" y="942"/>
                              </a:cubicBezTo>
                              <a:cubicBezTo>
                                <a:pt x="3857" y="928"/>
                                <a:pt x="3866" y="915"/>
                                <a:pt x="3880" y="913"/>
                              </a:cubicBezTo>
                              <a:close/>
                              <a:moveTo>
                                <a:pt x="3979" y="898"/>
                              </a:moveTo>
                              <a:lnTo>
                                <a:pt x="3979" y="898"/>
                              </a:lnTo>
                              <a:cubicBezTo>
                                <a:pt x="3992" y="896"/>
                                <a:pt x="4005" y="905"/>
                                <a:pt x="4007" y="919"/>
                              </a:cubicBezTo>
                              <a:cubicBezTo>
                                <a:pt x="4010" y="932"/>
                                <a:pt x="4000" y="945"/>
                                <a:pt x="3987" y="947"/>
                              </a:cubicBezTo>
                              <a:lnTo>
                                <a:pt x="3987" y="947"/>
                              </a:lnTo>
                              <a:cubicBezTo>
                                <a:pt x="3973" y="949"/>
                                <a:pt x="3960" y="940"/>
                                <a:pt x="3958" y="926"/>
                              </a:cubicBezTo>
                              <a:cubicBezTo>
                                <a:pt x="3956" y="913"/>
                                <a:pt x="3965" y="900"/>
                                <a:pt x="3979" y="898"/>
                              </a:cubicBezTo>
                              <a:close/>
                              <a:moveTo>
                                <a:pt x="4078" y="883"/>
                              </a:moveTo>
                              <a:lnTo>
                                <a:pt x="4078" y="883"/>
                              </a:lnTo>
                              <a:cubicBezTo>
                                <a:pt x="4091" y="880"/>
                                <a:pt x="4104" y="890"/>
                                <a:pt x="4106" y="903"/>
                              </a:cubicBezTo>
                              <a:cubicBezTo>
                                <a:pt x="4109" y="917"/>
                                <a:pt x="4099" y="930"/>
                                <a:pt x="4086" y="932"/>
                              </a:cubicBezTo>
                              <a:lnTo>
                                <a:pt x="4086" y="932"/>
                              </a:lnTo>
                              <a:cubicBezTo>
                                <a:pt x="4072" y="934"/>
                                <a:pt x="4059" y="925"/>
                                <a:pt x="4057" y="911"/>
                              </a:cubicBezTo>
                              <a:cubicBezTo>
                                <a:pt x="4055" y="898"/>
                                <a:pt x="4064" y="885"/>
                                <a:pt x="4078" y="883"/>
                              </a:cubicBezTo>
                              <a:close/>
                              <a:moveTo>
                                <a:pt x="4177" y="867"/>
                              </a:moveTo>
                              <a:lnTo>
                                <a:pt x="4177" y="867"/>
                              </a:lnTo>
                              <a:cubicBezTo>
                                <a:pt x="4190" y="865"/>
                                <a:pt x="4203" y="875"/>
                                <a:pt x="4205" y="888"/>
                              </a:cubicBezTo>
                              <a:cubicBezTo>
                                <a:pt x="4207" y="902"/>
                                <a:pt x="4198" y="915"/>
                                <a:pt x="4185" y="917"/>
                              </a:cubicBezTo>
                              <a:lnTo>
                                <a:pt x="4184" y="917"/>
                              </a:lnTo>
                              <a:cubicBezTo>
                                <a:pt x="4171" y="919"/>
                                <a:pt x="4158" y="910"/>
                                <a:pt x="4156" y="896"/>
                              </a:cubicBezTo>
                              <a:cubicBezTo>
                                <a:pt x="4154" y="882"/>
                                <a:pt x="4163" y="870"/>
                                <a:pt x="4177" y="867"/>
                              </a:cubicBezTo>
                              <a:close/>
                              <a:moveTo>
                                <a:pt x="4275" y="852"/>
                              </a:moveTo>
                              <a:lnTo>
                                <a:pt x="4276" y="852"/>
                              </a:lnTo>
                              <a:cubicBezTo>
                                <a:pt x="4289" y="850"/>
                                <a:pt x="4302" y="859"/>
                                <a:pt x="4304" y="873"/>
                              </a:cubicBezTo>
                              <a:cubicBezTo>
                                <a:pt x="4306" y="887"/>
                                <a:pt x="4297" y="899"/>
                                <a:pt x="4283" y="902"/>
                              </a:cubicBezTo>
                              <a:lnTo>
                                <a:pt x="4283" y="902"/>
                              </a:lnTo>
                              <a:cubicBezTo>
                                <a:pt x="4270" y="904"/>
                                <a:pt x="4257" y="895"/>
                                <a:pt x="4255" y="881"/>
                              </a:cubicBezTo>
                              <a:cubicBezTo>
                                <a:pt x="4253" y="867"/>
                                <a:pt x="4262" y="854"/>
                                <a:pt x="4275" y="852"/>
                              </a:cubicBezTo>
                              <a:close/>
                              <a:moveTo>
                                <a:pt x="4374" y="837"/>
                              </a:moveTo>
                              <a:lnTo>
                                <a:pt x="4374" y="837"/>
                              </a:lnTo>
                              <a:cubicBezTo>
                                <a:pt x="4388" y="835"/>
                                <a:pt x="4401" y="844"/>
                                <a:pt x="4403" y="858"/>
                              </a:cubicBezTo>
                              <a:cubicBezTo>
                                <a:pt x="4405" y="871"/>
                                <a:pt x="4396" y="884"/>
                                <a:pt x="4382" y="886"/>
                              </a:cubicBezTo>
                              <a:lnTo>
                                <a:pt x="4382" y="886"/>
                              </a:lnTo>
                              <a:cubicBezTo>
                                <a:pt x="4369" y="889"/>
                                <a:pt x="4356" y="879"/>
                                <a:pt x="4354" y="866"/>
                              </a:cubicBezTo>
                              <a:cubicBezTo>
                                <a:pt x="4351" y="852"/>
                                <a:pt x="4361" y="839"/>
                                <a:pt x="4374" y="837"/>
                              </a:cubicBezTo>
                              <a:close/>
                              <a:moveTo>
                                <a:pt x="4473" y="822"/>
                              </a:moveTo>
                              <a:lnTo>
                                <a:pt x="4473" y="822"/>
                              </a:lnTo>
                              <a:cubicBezTo>
                                <a:pt x="4487" y="820"/>
                                <a:pt x="4500" y="829"/>
                                <a:pt x="4502" y="843"/>
                              </a:cubicBezTo>
                              <a:cubicBezTo>
                                <a:pt x="4504" y="856"/>
                                <a:pt x="4495" y="869"/>
                                <a:pt x="4481" y="871"/>
                              </a:cubicBezTo>
                              <a:lnTo>
                                <a:pt x="4481" y="871"/>
                              </a:lnTo>
                              <a:cubicBezTo>
                                <a:pt x="4468" y="873"/>
                                <a:pt x="4455" y="864"/>
                                <a:pt x="4453" y="851"/>
                              </a:cubicBezTo>
                              <a:cubicBezTo>
                                <a:pt x="4450" y="837"/>
                                <a:pt x="4460" y="824"/>
                                <a:pt x="4473" y="822"/>
                              </a:cubicBezTo>
                              <a:close/>
                              <a:moveTo>
                                <a:pt x="4572" y="807"/>
                              </a:moveTo>
                              <a:lnTo>
                                <a:pt x="4572" y="807"/>
                              </a:lnTo>
                              <a:cubicBezTo>
                                <a:pt x="4586" y="805"/>
                                <a:pt x="4599" y="814"/>
                                <a:pt x="4601" y="827"/>
                              </a:cubicBezTo>
                              <a:cubicBezTo>
                                <a:pt x="4603" y="841"/>
                                <a:pt x="4594" y="854"/>
                                <a:pt x="4580" y="856"/>
                              </a:cubicBezTo>
                              <a:lnTo>
                                <a:pt x="4580" y="856"/>
                              </a:lnTo>
                              <a:cubicBezTo>
                                <a:pt x="4566" y="858"/>
                                <a:pt x="4554" y="849"/>
                                <a:pt x="4551" y="835"/>
                              </a:cubicBezTo>
                              <a:cubicBezTo>
                                <a:pt x="4549" y="822"/>
                                <a:pt x="4559" y="809"/>
                                <a:pt x="4572" y="807"/>
                              </a:cubicBezTo>
                              <a:close/>
                              <a:moveTo>
                                <a:pt x="4671" y="792"/>
                              </a:moveTo>
                              <a:lnTo>
                                <a:pt x="4671" y="792"/>
                              </a:lnTo>
                              <a:cubicBezTo>
                                <a:pt x="4685" y="789"/>
                                <a:pt x="4698" y="799"/>
                                <a:pt x="4700" y="812"/>
                              </a:cubicBezTo>
                              <a:cubicBezTo>
                                <a:pt x="4702" y="826"/>
                                <a:pt x="4693" y="839"/>
                                <a:pt x="4679" y="841"/>
                              </a:cubicBezTo>
                              <a:lnTo>
                                <a:pt x="4679" y="841"/>
                              </a:lnTo>
                              <a:cubicBezTo>
                                <a:pt x="4665" y="843"/>
                                <a:pt x="4653" y="834"/>
                                <a:pt x="4650" y="820"/>
                              </a:cubicBezTo>
                              <a:cubicBezTo>
                                <a:pt x="4648" y="807"/>
                                <a:pt x="4657" y="794"/>
                                <a:pt x="4671" y="792"/>
                              </a:cubicBezTo>
                              <a:close/>
                              <a:moveTo>
                                <a:pt x="4770" y="776"/>
                              </a:moveTo>
                              <a:lnTo>
                                <a:pt x="4770" y="776"/>
                              </a:lnTo>
                              <a:cubicBezTo>
                                <a:pt x="4784" y="774"/>
                                <a:pt x="4796" y="783"/>
                                <a:pt x="4799" y="797"/>
                              </a:cubicBezTo>
                              <a:cubicBezTo>
                                <a:pt x="4801" y="811"/>
                                <a:pt x="4792" y="824"/>
                                <a:pt x="4778" y="826"/>
                              </a:cubicBezTo>
                              <a:lnTo>
                                <a:pt x="4778" y="826"/>
                              </a:lnTo>
                              <a:cubicBezTo>
                                <a:pt x="4764" y="828"/>
                                <a:pt x="4751" y="819"/>
                                <a:pt x="4749" y="805"/>
                              </a:cubicBezTo>
                              <a:cubicBezTo>
                                <a:pt x="4747" y="791"/>
                                <a:pt x="4756" y="779"/>
                                <a:pt x="4770" y="776"/>
                              </a:cubicBezTo>
                              <a:close/>
                              <a:moveTo>
                                <a:pt x="4869" y="761"/>
                              </a:moveTo>
                              <a:lnTo>
                                <a:pt x="4869" y="761"/>
                              </a:lnTo>
                              <a:cubicBezTo>
                                <a:pt x="4883" y="759"/>
                                <a:pt x="4895" y="768"/>
                                <a:pt x="4898" y="782"/>
                              </a:cubicBezTo>
                              <a:cubicBezTo>
                                <a:pt x="4900" y="796"/>
                                <a:pt x="4890" y="808"/>
                                <a:pt x="4877" y="811"/>
                              </a:cubicBezTo>
                              <a:lnTo>
                                <a:pt x="4877" y="811"/>
                              </a:lnTo>
                              <a:cubicBezTo>
                                <a:pt x="4863" y="813"/>
                                <a:pt x="4850" y="803"/>
                                <a:pt x="4848" y="790"/>
                              </a:cubicBezTo>
                              <a:cubicBezTo>
                                <a:pt x="4846" y="776"/>
                                <a:pt x="4855" y="763"/>
                                <a:pt x="4869" y="761"/>
                              </a:cubicBezTo>
                              <a:close/>
                              <a:moveTo>
                                <a:pt x="4968" y="746"/>
                              </a:moveTo>
                              <a:lnTo>
                                <a:pt x="4968" y="746"/>
                              </a:lnTo>
                              <a:cubicBezTo>
                                <a:pt x="4981" y="744"/>
                                <a:pt x="4994" y="753"/>
                                <a:pt x="4996" y="767"/>
                              </a:cubicBezTo>
                              <a:cubicBezTo>
                                <a:pt x="4999" y="780"/>
                                <a:pt x="4989" y="793"/>
                                <a:pt x="4976" y="795"/>
                              </a:cubicBezTo>
                              <a:lnTo>
                                <a:pt x="4976" y="795"/>
                              </a:lnTo>
                              <a:cubicBezTo>
                                <a:pt x="4962" y="798"/>
                                <a:pt x="4949" y="788"/>
                                <a:pt x="4947" y="775"/>
                              </a:cubicBezTo>
                              <a:cubicBezTo>
                                <a:pt x="4945" y="761"/>
                                <a:pt x="4954" y="748"/>
                                <a:pt x="4968" y="746"/>
                              </a:cubicBezTo>
                              <a:close/>
                              <a:moveTo>
                                <a:pt x="5067" y="731"/>
                              </a:moveTo>
                              <a:lnTo>
                                <a:pt x="5067" y="731"/>
                              </a:lnTo>
                              <a:cubicBezTo>
                                <a:pt x="5080" y="729"/>
                                <a:pt x="5093" y="738"/>
                                <a:pt x="5095" y="752"/>
                              </a:cubicBezTo>
                              <a:cubicBezTo>
                                <a:pt x="5097" y="765"/>
                                <a:pt x="5088" y="778"/>
                                <a:pt x="5075" y="780"/>
                              </a:cubicBezTo>
                              <a:lnTo>
                                <a:pt x="5075" y="780"/>
                              </a:lnTo>
                              <a:cubicBezTo>
                                <a:pt x="5061" y="782"/>
                                <a:pt x="5048" y="773"/>
                                <a:pt x="5046" y="759"/>
                              </a:cubicBezTo>
                              <a:cubicBezTo>
                                <a:pt x="5044" y="746"/>
                                <a:pt x="5053" y="733"/>
                                <a:pt x="5067" y="731"/>
                              </a:cubicBezTo>
                              <a:close/>
                              <a:moveTo>
                                <a:pt x="5166" y="716"/>
                              </a:moveTo>
                              <a:lnTo>
                                <a:pt x="5166" y="716"/>
                              </a:lnTo>
                              <a:cubicBezTo>
                                <a:pt x="5179" y="713"/>
                                <a:pt x="5192" y="723"/>
                                <a:pt x="5194" y="736"/>
                              </a:cubicBezTo>
                              <a:cubicBezTo>
                                <a:pt x="5196" y="750"/>
                                <a:pt x="5187" y="763"/>
                                <a:pt x="5173" y="765"/>
                              </a:cubicBezTo>
                              <a:lnTo>
                                <a:pt x="5173" y="765"/>
                              </a:lnTo>
                              <a:cubicBezTo>
                                <a:pt x="5160" y="767"/>
                                <a:pt x="5147" y="758"/>
                                <a:pt x="5145" y="744"/>
                              </a:cubicBezTo>
                              <a:cubicBezTo>
                                <a:pt x="5143" y="731"/>
                                <a:pt x="5152" y="718"/>
                                <a:pt x="5166" y="716"/>
                              </a:cubicBezTo>
                              <a:close/>
                              <a:moveTo>
                                <a:pt x="5264" y="700"/>
                              </a:moveTo>
                              <a:lnTo>
                                <a:pt x="5264" y="700"/>
                              </a:lnTo>
                              <a:cubicBezTo>
                                <a:pt x="5278" y="698"/>
                                <a:pt x="5291" y="708"/>
                                <a:pt x="5293" y="721"/>
                              </a:cubicBezTo>
                              <a:cubicBezTo>
                                <a:pt x="5295" y="735"/>
                                <a:pt x="5286" y="748"/>
                                <a:pt x="5272" y="750"/>
                              </a:cubicBezTo>
                              <a:lnTo>
                                <a:pt x="5272" y="750"/>
                              </a:lnTo>
                              <a:cubicBezTo>
                                <a:pt x="5259" y="752"/>
                                <a:pt x="5246" y="743"/>
                                <a:pt x="5244" y="729"/>
                              </a:cubicBezTo>
                              <a:cubicBezTo>
                                <a:pt x="5241" y="715"/>
                                <a:pt x="5251" y="703"/>
                                <a:pt x="5264" y="700"/>
                              </a:cubicBezTo>
                              <a:close/>
                              <a:moveTo>
                                <a:pt x="5363" y="685"/>
                              </a:moveTo>
                              <a:lnTo>
                                <a:pt x="5363" y="685"/>
                              </a:lnTo>
                              <a:cubicBezTo>
                                <a:pt x="5377" y="683"/>
                                <a:pt x="5390" y="692"/>
                                <a:pt x="5392" y="706"/>
                              </a:cubicBezTo>
                              <a:cubicBezTo>
                                <a:pt x="5394" y="720"/>
                                <a:pt x="5385" y="732"/>
                                <a:pt x="5371" y="735"/>
                              </a:cubicBezTo>
                              <a:lnTo>
                                <a:pt x="5371" y="735"/>
                              </a:lnTo>
                              <a:cubicBezTo>
                                <a:pt x="5358" y="737"/>
                                <a:pt x="5345" y="728"/>
                                <a:pt x="5343" y="714"/>
                              </a:cubicBezTo>
                              <a:cubicBezTo>
                                <a:pt x="5340" y="700"/>
                                <a:pt x="5350" y="687"/>
                                <a:pt x="5363" y="685"/>
                              </a:cubicBezTo>
                              <a:close/>
                              <a:moveTo>
                                <a:pt x="5462" y="670"/>
                              </a:moveTo>
                              <a:lnTo>
                                <a:pt x="5462" y="670"/>
                              </a:lnTo>
                              <a:cubicBezTo>
                                <a:pt x="5476" y="668"/>
                                <a:pt x="5489" y="677"/>
                                <a:pt x="5491" y="691"/>
                              </a:cubicBezTo>
                              <a:cubicBezTo>
                                <a:pt x="5493" y="704"/>
                                <a:pt x="5484" y="717"/>
                                <a:pt x="5470" y="719"/>
                              </a:cubicBezTo>
                              <a:lnTo>
                                <a:pt x="5470" y="719"/>
                              </a:lnTo>
                              <a:cubicBezTo>
                                <a:pt x="5456" y="722"/>
                                <a:pt x="5444" y="712"/>
                                <a:pt x="5441" y="699"/>
                              </a:cubicBezTo>
                              <a:cubicBezTo>
                                <a:pt x="5439" y="685"/>
                                <a:pt x="5449" y="672"/>
                                <a:pt x="5462" y="670"/>
                              </a:cubicBezTo>
                              <a:close/>
                              <a:moveTo>
                                <a:pt x="5561" y="655"/>
                              </a:moveTo>
                              <a:lnTo>
                                <a:pt x="5561" y="655"/>
                              </a:lnTo>
                              <a:cubicBezTo>
                                <a:pt x="5575" y="653"/>
                                <a:pt x="5588" y="662"/>
                                <a:pt x="5590" y="676"/>
                              </a:cubicBezTo>
                              <a:cubicBezTo>
                                <a:pt x="5592" y="689"/>
                                <a:pt x="5583" y="702"/>
                                <a:pt x="5569" y="704"/>
                              </a:cubicBezTo>
                              <a:lnTo>
                                <a:pt x="5569" y="704"/>
                              </a:lnTo>
                              <a:cubicBezTo>
                                <a:pt x="5555" y="706"/>
                                <a:pt x="5543" y="697"/>
                                <a:pt x="5540" y="684"/>
                              </a:cubicBezTo>
                              <a:cubicBezTo>
                                <a:pt x="5538" y="670"/>
                                <a:pt x="5547" y="657"/>
                                <a:pt x="5561" y="655"/>
                              </a:cubicBezTo>
                              <a:close/>
                              <a:moveTo>
                                <a:pt x="5660" y="640"/>
                              </a:moveTo>
                              <a:lnTo>
                                <a:pt x="5660" y="640"/>
                              </a:lnTo>
                              <a:cubicBezTo>
                                <a:pt x="5674" y="638"/>
                                <a:pt x="5686" y="647"/>
                                <a:pt x="5689" y="660"/>
                              </a:cubicBezTo>
                              <a:cubicBezTo>
                                <a:pt x="5691" y="674"/>
                                <a:pt x="5682" y="687"/>
                                <a:pt x="5668" y="689"/>
                              </a:cubicBezTo>
                              <a:lnTo>
                                <a:pt x="5668" y="689"/>
                              </a:lnTo>
                              <a:cubicBezTo>
                                <a:pt x="5654" y="691"/>
                                <a:pt x="5641" y="682"/>
                                <a:pt x="5639" y="668"/>
                              </a:cubicBezTo>
                              <a:cubicBezTo>
                                <a:pt x="5637" y="655"/>
                                <a:pt x="5646" y="642"/>
                                <a:pt x="5660" y="640"/>
                              </a:cubicBezTo>
                              <a:close/>
                              <a:moveTo>
                                <a:pt x="5759" y="625"/>
                              </a:moveTo>
                              <a:lnTo>
                                <a:pt x="5759" y="625"/>
                              </a:lnTo>
                              <a:cubicBezTo>
                                <a:pt x="5773" y="622"/>
                                <a:pt x="5785" y="632"/>
                                <a:pt x="5788" y="645"/>
                              </a:cubicBezTo>
                              <a:cubicBezTo>
                                <a:pt x="5790" y="659"/>
                                <a:pt x="5780" y="672"/>
                                <a:pt x="5767" y="674"/>
                              </a:cubicBezTo>
                              <a:lnTo>
                                <a:pt x="5767" y="674"/>
                              </a:lnTo>
                              <a:cubicBezTo>
                                <a:pt x="5753" y="676"/>
                                <a:pt x="5740" y="667"/>
                                <a:pt x="5738" y="653"/>
                              </a:cubicBezTo>
                              <a:cubicBezTo>
                                <a:pt x="5736" y="640"/>
                                <a:pt x="5745" y="627"/>
                                <a:pt x="5759" y="625"/>
                              </a:cubicBezTo>
                              <a:close/>
                              <a:moveTo>
                                <a:pt x="5858" y="609"/>
                              </a:moveTo>
                              <a:lnTo>
                                <a:pt x="5858" y="609"/>
                              </a:lnTo>
                              <a:cubicBezTo>
                                <a:pt x="5871" y="607"/>
                                <a:pt x="5884" y="616"/>
                                <a:pt x="5886" y="630"/>
                              </a:cubicBezTo>
                              <a:cubicBezTo>
                                <a:pt x="5889" y="644"/>
                                <a:pt x="5879" y="657"/>
                                <a:pt x="5866" y="659"/>
                              </a:cubicBezTo>
                              <a:lnTo>
                                <a:pt x="5866" y="659"/>
                              </a:lnTo>
                              <a:cubicBezTo>
                                <a:pt x="5852" y="661"/>
                                <a:pt x="5839" y="652"/>
                                <a:pt x="5837" y="638"/>
                              </a:cubicBezTo>
                              <a:cubicBezTo>
                                <a:pt x="5835" y="624"/>
                                <a:pt x="5844" y="612"/>
                                <a:pt x="5858" y="609"/>
                              </a:cubicBezTo>
                              <a:close/>
                              <a:moveTo>
                                <a:pt x="5957" y="594"/>
                              </a:moveTo>
                              <a:lnTo>
                                <a:pt x="5957" y="594"/>
                              </a:lnTo>
                              <a:cubicBezTo>
                                <a:pt x="5970" y="592"/>
                                <a:pt x="5983" y="601"/>
                                <a:pt x="5985" y="615"/>
                              </a:cubicBezTo>
                              <a:cubicBezTo>
                                <a:pt x="5988" y="629"/>
                                <a:pt x="5978" y="641"/>
                                <a:pt x="5965" y="644"/>
                              </a:cubicBezTo>
                              <a:lnTo>
                                <a:pt x="5965" y="644"/>
                              </a:lnTo>
                              <a:cubicBezTo>
                                <a:pt x="5951" y="646"/>
                                <a:pt x="5938" y="636"/>
                                <a:pt x="5936" y="623"/>
                              </a:cubicBezTo>
                              <a:cubicBezTo>
                                <a:pt x="5934" y="609"/>
                                <a:pt x="5943" y="596"/>
                                <a:pt x="5957" y="594"/>
                              </a:cubicBezTo>
                              <a:close/>
                              <a:moveTo>
                                <a:pt x="6056" y="579"/>
                              </a:moveTo>
                              <a:lnTo>
                                <a:pt x="6056" y="579"/>
                              </a:lnTo>
                              <a:cubicBezTo>
                                <a:pt x="6069" y="577"/>
                                <a:pt x="6082" y="586"/>
                                <a:pt x="6084" y="600"/>
                              </a:cubicBezTo>
                              <a:cubicBezTo>
                                <a:pt x="6086" y="613"/>
                                <a:pt x="6077" y="626"/>
                                <a:pt x="6063" y="628"/>
                              </a:cubicBezTo>
                              <a:lnTo>
                                <a:pt x="6063" y="628"/>
                              </a:lnTo>
                              <a:cubicBezTo>
                                <a:pt x="6050" y="631"/>
                                <a:pt x="6037" y="621"/>
                                <a:pt x="6035" y="608"/>
                              </a:cubicBezTo>
                              <a:cubicBezTo>
                                <a:pt x="6033" y="594"/>
                                <a:pt x="6042" y="581"/>
                                <a:pt x="6056" y="579"/>
                              </a:cubicBezTo>
                              <a:close/>
                              <a:moveTo>
                                <a:pt x="6154" y="564"/>
                              </a:moveTo>
                              <a:lnTo>
                                <a:pt x="6154" y="564"/>
                              </a:lnTo>
                              <a:cubicBezTo>
                                <a:pt x="6168" y="562"/>
                                <a:pt x="6181" y="571"/>
                                <a:pt x="6183" y="585"/>
                              </a:cubicBezTo>
                              <a:cubicBezTo>
                                <a:pt x="6185" y="598"/>
                                <a:pt x="6176" y="611"/>
                                <a:pt x="6162" y="613"/>
                              </a:cubicBezTo>
                              <a:lnTo>
                                <a:pt x="6162" y="613"/>
                              </a:lnTo>
                              <a:cubicBezTo>
                                <a:pt x="6149" y="615"/>
                                <a:pt x="6136" y="606"/>
                                <a:pt x="6134" y="592"/>
                              </a:cubicBezTo>
                              <a:cubicBezTo>
                                <a:pt x="6131" y="579"/>
                                <a:pt x="6141" y="566"/>
                                <a:pt x="6154" y="564"/>
                              </a:cubicBezTo>
                              <a:close/>
                              <a:moveTo>
                                <a:pt x="6253" y="549"/>
                              </a:moveTo>
                              <a:lnTo>
                                <a:pt x="6253" y="549"/>
                              </a:lnTo>
                              <a:cubicBezTo>
                                <a:pt x="6267" y="546"/>
                                <a:pt x="6280" y="556"/>
                                <a:pt x="6282" y="569"/>
                              </a:cubicBezTo>
                              <a:cubicBezTo>
                                <a:pt x="6284" y="583"/>
                                <a:pt x="6275" y="596"/>
                                <a:pt x="6261" y="598"/>
                              </a:cubicBezTo>
                              <a:lnTo>
                                <a:pt x="6261" y="598"/>
                              </a:lnTo>
                              <a:cubicBezTo>
                                <a:pt x="6248" y="600"/>
                                <a:pt x="6235" y="591"/>
                                <a:pt x="6233" y="577"/>
                              </a:cubicBezTo>
                              <a:cubicBezTo>
                                <a:pt x="6230" y="564"/>
                                <a:pt x="6240" y="551"/>
                                <a:pt x="6253" y="549"/>
                              </a:cubicBezTo>
                              <a:close/>
                              <a:moveTo>
                                <a:pt x="6352" y="533"/>
                              </a:moveTo>
                              <a:lnTo>
                                <a:pt x="6352" y="533"/>
                              </a:lnTo>
                              <a:cubicBezTo>
                                <a:pt x="6366" y="531"/>
                                <a:pt x="6379" y="541"/>
                                <a:pt x="6381" y="554"/>
                              </a:cubicBezTo>
                              <a:cubicBezTo>
                                <a:pt x="6383" y="568"/>
                                <a:pt x="6374" y="581"/>
                                <a:pt x="6360" y="583"/>
                              </a:cubicBezTo>
                              <a:lnTo>
                                <a:pt x="6360" y="583"/>
                              </a:lnTo>
                              <a:cubicBezTo>
                                <a:pt x="6346" y="585"/>
                                <a:pt x="6334" y="576"/>
                                <a:pt x="6331" y="562"/>
                              </a:cubicBezTo>
                              <a:cubicBezTo>
                                <a:pt x="6329" y="548"/>
                                <a:pt x="6339" y="536"/>
                                <a:pt x="6352" y="533"/>
                              </a:cubicBezTo>
                              <a:close/>
                              <a:moveTo>
                                <a:pt x="6451" y="518"/>
                              </a:moveTo>
                              <a:lnTo>
                                <a:pt x="6451" y="518"/>
                              </a:lnTo>
                              <a:cubicBezTo>
                                <a:pt x="6465" y="516"/>
                                <a:pt x="6478" y="525"/>
                                <a:pt x="6480" y="539"/>
                              </a:cubicBezTo>
                              <a:cubicBezTo>
                                <a:pt x="6482" y="553"/>
                                <a:pt x="6473" y="565"/>
                                <a:pt x="6459" y="568"/>
                              </a:cubicBezTo>
                              <a:lnTo>
                                <a:pt x="6459" y="568"/>
                              </a:lnTo>
                              <a:cubicBezTo>
                                <a:pt x="6445" y="570"/>
                                <a:pt x="6433" y="561"/>
                                <a:pt x="6430" y="547"/>
                              </a:cubicBezTo>
                              <a:cubicBezTo>
                                <a:pt x="6428" y="533"/>
                                <a:pt x="6437" y="520"/>
                                <a:pt x="6451" y="518"/>
                              </a:cubicBezTo>
                              <a:close/>
                              <a:moveTo>
                                <a:pt x="6550" y="503"/>
                              </a:moveTo>
                              <a:lnTo>
                                <a:pt x="6550" y="503"/>
                              </a:lnTo>
                              <a:cubicBezTo>
                                <a:pt x="6564" y="501"/>
                                <a:pt x="6576" y="510"/>
                                <a:pt x="6579" y="524"/>
                              </a:cubicBezTo>
                              <a:cubicBezTo>
                                <a:pt x="6581" y="537"/>
                                <a:pt x="6572" y="550"/>
                                <a:pt x="6558" y="552"/>
                              </a:cubicBezTo>
                              <a:lnTo>
                                <a:pt x="6558" y="552"/>
                              </a:lnTo>
                              <a:cubicBezTo>
                                <a:pt x="6544" y="555"/>
                                <a:pt x="6531" y="545"/>
                                <a:pt x="6529" y="532"/>
                              </a:cubicBezTo>
                              <a:cubicBezTo>
                                <a:pt x="6527" y="518"/>
                                <a:pt x="6536" y="505"/>
                                <a:pt x="6550" y="503"/>
                              </a:cubicBezTo>
                              <a:close/>
                              <a:moveTo>
                                <a:pt x="6649" y="488"/>
                              </a:moveTo>
                              <a:lnTo>
                                <a:pt x="6649" y="488"/>
                              </a:lnTo>
                              <a:cubicBezTo>
                                <a:pt x="6663" y="486"/>
                                <a:pt x="6675" y="495"/>
                                <a:pt x="6678" y="509"/>
                              </a:cubicBezTo>
                              <a:cubicBezTo>
                                <a:pt x="6680" y="522"/>
                                <a:pt x="6670" y="535"/>
                                <a:pt x="6657" y="537"/>
                              </a:cubicBezTo>
                              <a:lnTo>
                                <a:pt x="6657" y="537"/>
                              </a:lnTo>
                              <a:cubicBezTo>
                                <a:pt x="6643" y="539"/>
                                <a:pt x="6630" y="530"/>
                                <a:pt x="6628" y="517"/>
                              </a:cubicBezTo>
                              <a:cubicBezTo>
                                <a:pt x="6626" y="503"/>
                                <a:pt x="6635" y="490"/>
                                <a:pt x="6649" y="488"/>
                              </a:cubicBezTo>
                              <a:close/>
                              <a:moveTo>
                                <a:pt x="6748" y="473"/>
                              </a:moveTo>
                              <a:lnTo>
                                <a:pt x="6748" y="473"/>
                              </a:lnTo>
                              <a:cubicBezTo>
                                <a:pt x="6761" y="471"/>
                                <a:pt x="6774" y="480"/>
                                <a:pt x="6776" y="493"/>
                              </a:cubicBezTo>
                              <a:cubicBezTo>
                                <a:pt x="6779" y="507"/>
                                <a:pt x="6769" y="520"/>
                                <a:pt x="6756" y="522"/>
                              </a:cubicBezTo>
                              <a:lnTo>
                                <a:pt x="6756" y="522"/>
                              </a:lnTo>
                              <a:cubicBezTo>
                                <a:pt x="6742" y="524"/>
                                <a:pt x="6729" y="515"/>
                                <a:pt x="6727" y="501"/>
                              </a:cubicBezTo>
                              <a:cubicBezTo>
                                <a:pt x="6725" y="488"/>
                                <a:pt x="6734" y="475"/>
                                <a:pt x="6748" y="473"/>
                              </a:cubicBezTo>
                              <a:close/>
                              <a:moveTo>
                                <a:pt x="6847" y="458"/>
                              </a:moveTo>
                              <a:lnTo>
                                <a:pt x="6847" y="458"/>
                              </a:lnTo>
                              <a:cubicBezTo>
                                <a:pt x="6860" y="455"/>
                                <a:pt x="6873" y="465"/>
                                <a:pt x="6875" y="478"/>
                              </a:cubicBezTo>
                              <a:cubicBezTo>
                                <a:pt x="6878" y="492"/>
                                <a:pt x="6868" y="505"/>
                                <a:pt x="6855" y="507"/>
                              </a:cubicBezTo>
                              <a:lnTo>
                                <a:pt x="6855" y="507"/>
                              </a:lnTo>
                              <a:cubicBezTo>
                                <a:pt x="6841" y="509"/>
                                <a:pt x="6828" y="500"/>
                                <a:pt x="6826" y="486"/>
                              </a:cubicBezTo>
                              <a:cubicBezTo>
                                <a:pt x="6824" y="473"/>
                                <a:pt x="6833" y="460"/>
                                <a:pt x="6847" y="458"/>
                              </a:cubicBezTo>
                              <a:close/>
                              <a:moveTo>
                                <a:pt x="6946" y="442"/>
                              </a:moveTo>
                              <a:lnTo>
                                <a:pt x="6946" y="442"/>
                              </a:lnTo>
                              <a:cubicBezTo>
                                <a:pt x="6959" y="440"/>
                                <a:pt x="6972" y="449"/>
                                <a:pt x="6974" y="463"/>
                              </a:cubicBezTo>
                              <a:cubicBezTo>
                                <a:pt x="6976" y="477"/>
                                <a:pt x="6967" y="490"/>
                                <a:pt x="6954" y="492"/>
                              </a:cubicBezTo>
                              <a:lnTo>
                                <a:pt x="6953" y="492"/>
                              </a:lnTo>
                              <a:cubicBezTo>
                                <a:pt x="6940" y="494"/>
                                <a:pt x="6927" y="485"/>
                                <a:pt x="6925" y="471"/>
                              </a:cubicBezTo>
                              <a:cubicBezTo>
                                <a:pt x="6923" y="457"/>
                                <a:pt x="6932" y="445"/>
                                <a:pt x="6946" y="442"/>
                              </a:cubicBezTo>
                              <a:close/>
                              <a:moveTo>
                                <a:pt x="7044" y="427"/>
                              </a:moveTo>
                              <a:lnTo>
                                <a:pt x="7044" y="427"/>
                              </a:lnTo>
                              <a:cubicBezTo>
                                <a:pt x="7058" y="425"/>
                                <a:pt x="7071" y="434"/>
                                <a:pt x="7073" y="448"/>
                              </a:cubicBezTo>
                              <a:cubicBezTo>
                                <a:pt x="7075" y="462"/>
                                <a:pt x="7066" y="474"/>
                                <a:pt x="7052" y="477"/>
                              </a:cubicBezTo>
                              <a:lnTo>
                                <a:pt x="7052" y="477"/>
                              </a:lnTo>
                              <a:cubicBezTo>
                                <a:pt x="7039" y="479"/>
                                <a:pt x="7026" y="469"/>
                                <a:pt x="7024" y="456"/>
                              </a:cubicBezTo>
                              <a:cubicBezTo>
                                <a:pt x="7022" y="442"/>
                                <a:pt x="7031" y="429"/>
                                <a:pt x="7044" y="427"/>
                              </a:cubicBezTo>
                              <a:close/>
                              <a:moveTo>
                                <a:pt x="7143" y="412"/>
                              </a:moveTo>
                              <a:lnTo>
                                <a:pt x="7143" y="412"/>
                              </a:lnTo>
                              <a:cubicBezTo>
                                <a:pt x="7157" y="410"/>
                                <a:pt x="7170" y="419"/>
                                <a:pt x="7172" y="433"/>
                              </a:cubicBezTo>
                              <a:cubicBezTo>
                                <a:pt x="7174" y="446"/>
                                <a:pt x="7165" y="459"/>
                                <a:pt x="7151" y="461"/>
                              </a:cubicBezTo>
                              <a:lnTo>
                                <a:pt x="7151" y="461"/>
                              </a:lnTo>
                              <a:cubicBezTo>
                                <a:pt x="7138" y="464"/>
                                <a:pt x="7125" y="454"/>
                                <a:pt x="7123" y="441"/>
                              </a:cubicBezTo>
                              <a:cubicBezTo>
                                <a:pt x="7120" y="427"/>
                                <a:pt x="7130" y="414"/>
                                <a:pt x="7143" y="412"/>
                              </a:cubicBezTo>
                              <a:close/>
                              <a:moveTo>
                                <a:pt x="7242" y="397"/>
                              </a:moveTo>
                              <a:lnTo>
                                <a:pt x="7242" y="397"/>
                              </a:lnTo>
                              <a:cubicBezTo>
                                <a:pt x="7256" y="395"/>
                                <a:pt x="7269" y="404"/>
                                <a:pt x="7271" y="418"/>
                              </a:cubicBezTo>
                              <a:cubicBezTo>
                                <a:pt x="7273" y="431"/>
                                <a:pt x="7264" y="444"/>
                                <a:pt x="7250" y="446"/>
                              </a:cubicBezTo>
                              <a:lnTo>
                                <a:pt x="7250" y="446"/>
                              </a:lnTo>
                              <a:cubicBezTo>
                                <a:pt x="7236" y="448"/>
                                <a:pt x="7224" y="439"/>
                                <a:pt x="7221" y="425"/>
                              </a:cubicBezTo>
                              <a:cubicBezTo>
                                <a:pt x="7219" y="412"/>
                                <a:pt x="7229" y="399"/>
                                <a:pt x="7242" y="397"/>
                              </a:cubicBezTo>
                              <a:close/>
                              <a:moveTo>
                                <a:pt x="7341" y="382"/>
                              </a:moveTo>
                              <a:lnTo>
                                <a:pt x="7341" y="382"/>
                              </a:lnTo>
                              <a:cubicBezTo>
                                <a:pt x="7355" y="379"/>
                                <a:pt x="7368" y="389"/>
                                <a:pt x="7370" y="402"/>
                              </a:cubicBezTo>
                              <a:cubicBezTo>
                                <a:pt x="7372" y="416"/>
                                <a:pt x="7363" y="429"/>
                                <a:pt x="7349" y="431"/>
                              </a:cubicBezTo>
                              <a:lnTo>
                                <a:pt x="7349" y="431"/>
                              </a:lnTo>
                              <a:cubicBezTo>
                                <a:pt x="7335" y="433"/>
                                <a:pt x="7323" y="424"/>
                                <a:pt x="7320" y="410"/>
                              </a:cubicBezTo>
                              <a:cubicBezTo>
                                <a:pt x="7318" y="397"/>
                                <a:pt x="7327" y="384"/>
                                <a:pt x="7341" y="382"/>
                              </a:cubicBezTo>
                              <a:close/>
                              <a:moveTo>
                                <a:pt x="7440" y="366"/>
                              </a:moveTo>
                              <a:lnTo>
                                <a:pt x="7440" y="366"/>
                              </a:lnTo>
                              <a:cubicBezTo>
                                <a:pt x="7454" y="364"/>
                                <a:pt x="7467" y="374"/>
                                <a:pt x="7469" y="387"/>
                              </a:cubicBezTo>
                              <a:cubicBezTo>
                                <a:pt x="7471" y="401"/>
                                <a:pt x="7462" y="414"/>
                                <a:pt x="7448" y="416"/>
                              </a:cubicBezTo>
                              <a:lnTo>
                                <a:pt x="7448" y="416"/>
                              </a:lnTo>
                              <a:cubicBezTo>
                                <a:pt x="7434" y="418"/>
                                <a:pt x="7421" y="409"/>
                                <a:pt x="7419" y="395"/>
                              </a:cubicBezTo>
                              <a:cubicBezTo>
                                <a:pt x="7417" y="381"/>
                                <a:pt x="7426" y="369"/>
                                <a:pt x="7440" y="366"/>
                              </a:cubicBezTo>
                              <a:close/>
                              <a:moveTo>
                                <a:pt x="7539" y="351"/>
                              </a:moveTo>
                              <a:lnTo>
                                <a:pt x="7539" y="351"/>
                              </a:lnTo>
                              <a:cubicBezTo>
                                <a:pt x="7553" y="349"/>
                                <a:pt x="7565" y="358"/>
                                <a:pt x="7568" y="372"/>
                              </a:cubicBezTo>
                              <a:cubicBezTo>
                                <a:pt x="7570" y="386"/>
                                <a:pt x="7560" y="398"/>
                                <a:pt x="7547" y="401"/>
                              </a:cubicBezTo>
                              <a:lnTo>
                                <a:pt x="7547" y="401"/>
                              </a:lnTo>
                              <a:cubicBezTo>
                                <a:pt x="7533" y="403"/>
                                <a:pt x="7520" y="394"/>
                                <a:pt x="7518" y="380"/>
                              </a:cubicBezTo>
                              <a:cubicBezTo>
                                <a:pt x="7516" y="366"/>
                                <a:pt x="7525" y="353"/>
                                <a:pt x="7539" y="351"/>
                              </a:cubicBezTo>
                              <a:close/>
                              <a:moveTo>
                                <a:pt x="7638" y="336"/>
                              </a:moveTo>
                              <a:lnTo>
                                <a:pt x="7638" y="336"/>
                              </a:lnTo>
                              <a:cubicBezTo>
                                <a:pt x="7651" y="334"/>
                                <a:pt x="7664" y="343"/>
                                <a:pt x="7666" y="357"/>
                              </a:cubicBezTo>
                              <a:cubicBezTo>
                                <a:pt x="7669" y="370"/>
                                <a:pt x="7659" y="383"/>
                                <a:pt x="7646" y="385"/>
                              </a:cubicBezTo>
                              <a:lnTo>
                                <a:pt x="7646" y="385"/>
                              </a:lnTo>
                              <a:cubicBezTo>
                                <a:pt x="7632" y="388"/>
                                <a:pt x="7619" y="378"/>
                                <a:pt x="7617" y="365"/>
                              </a:cubicBezTo>
                              <a:cubicBezTo>
                                <a:pt x="7615" y="351"/>
                                <a:pt x="7624" y="338"/>
                                <a:pt x="7638" y="336"/>
                              </a:cubicBezTo>
                              <a:close/>
                              <a:moveTo>
                                <a:pt x="7737" y="321"/>
                              </a:moveTo>
                              <a:lnTo>
                                <a:pt x="7737" y="321"/>
                              </a:lnTo>
                              <a:cubicBezTo>
                                <a:pt x="7750" y="319"/>
                                <a:pt x="7763" y="328"/>
                                <a:pt x="7765" y="342"/>
                              </a:cubicBezTo>
                              <a:cubicBezTo>
                                <a:pt x="7768" y="355"/>
                                <a:pt x="7758" y="368"/>
                                <a:pt x="7745" y="370"/>
                              </a:cubicBezTo>
                              <a:lnTo>
                                <a:pt x="7745" y="370"/>
                              </a:lnTo>
                              <a:cubicBezTo>
                                <a:pt x="7731" y="372"/>
                                <a:pt x="7718" y="363"/>
                                <a:pt x="7716" y="350"/>
                              </a:cubicBezTo>
                              <a:cubicBezTo>
                                <a:pt x="7714" y="336"/>
                                <a:pt x="7723" y="323"/>
                                <a:pt x="7737" y="321"/>
                              </a:cubicBezTo>
                              <a:close/>
                              <a:moveTo>
                                <a:pt x="7836" y="306"/>
                              </a:moveTo>
                              <a:lnTo>
                                <a:pt x="7836" y="306"/>
                              </a:lnTo>
                              <a:cubicBezTo>
                                <a:pt x="7849" y="304"/>
                                <a:pt x="7862" y="313"/>
                                <a:pt x="7864" y="326"/>
                              </a:cubicBezTo>
                              <a:cubicBezTo>
                                <a:pt x="7866" y="340"/>
                                <a:pt x="7857" y="353"/>
                                <a:pt x="7844" y="355"/>
                              </a:cubicBezTo>
                              <a:lnTo>
                                <a:pt x="7843" y="355"/>
                              </a:lnTo>
                              <a:cubicBezTo>
                                <a:pt x="7830" y="357"/>
                                <a:pt x="7817" y="348"/>
                                <a:pt x="7815" y="334"/>
                              </a:cubicBezTo>
                              <a:cubicBezTo>
                                <a:pt x="7813" y="321"/>
                                <a:pt x="7822" y="308"/>
                                <a:pt x="7836" y="306"/>
                              </a:cubicBezTo>
                              <a:close/>
                              <a:moveTo>
                                <a:pt x="7934" y="291"/>
                              </a:moveTo>
                              <a:lnTo>
                                <a:pt x="7935" y="291"/>
                              </a:lnTo>
                              <a:cubicBezTo>
                                <a:pt x="7948" y="288"/>
                                <a:pt x="7961" y="298"/>
                                <a:pt x="7963" y="311"/>
                              </a:cubicBezTo>
                              <a:cubicBezTo>
                                <a:pt x="7965" y="325"/>
                                <a:pt x="7956" y="338"/>
                                <a:pt x="7942" y="340"/>
                              </a:cubicBezTo>
                              <a:lnTo>
                                <a:pt x="7942" y="340"/>
                              </a:lnTo>
                              <a:cubicBezTo>
                                <a:pt x="7929" y="342"/>
                                <a:pt x="7916" y="333"/>
                                <a:pt x="7914" y="319"/>
                              </a:cubicBezTo>
                              <a:cubicBezTo>
                                <a:pt x="7912" y="306"/>
                                <a:pt x="7921" y="293"/>
                                <a:pt x="7934" y="291"/>
                              </a:cubicBezTo>
                              <a:close/>
                              <a:moveTo>
                                <a:pt x="8033" y="275"/>
                              </a:moveTo>
                              <a:lnTo>
                                <a:pt x="8033" y="275"/>
                              </a:lnTo>
                              <a:cubicBezTo>
                                <a:pt x="8047" y="273"/>
                                <a:pt x="8060" y="282"/>
                                <a:pt x="8062" y="296"/>
                              </a:cubicBezTo>
                              <a:cubicBezTo>
                                <a:pt x="8064" y="310"/>
                                <a:pt x="8055" y="323"/>
                                <a:pt x="8041" y="325"/>
                              </a:cubicBezTo>
                              <a:lnTo>
                                <a:pt x="8041" y="325"/>
                              </a:lnTo>
                              <a:cubicBezTo>
                                <a:pt x="8028" y="327"/>
                                <a:pt x="8015" y="318"/>
                                <a:pt x="8013" y="304"/>
                              </a:cubicBezTo>
                              <a:cubicBezTo>
                                <a:pt x="8010" y="290"/>
                                <a:pt x="8020" y="278"/>
                                <a:pt x="8033" y="275"/>
                              </a:cubicBezTo>
                              <a:close/>
                              <a:moveTo>
                                <a:pt x="8132" y="260"/>
                              </a:moveTo>
                              <a:lnTo>
                                <a:pt x="8132" y="260"/>
                              </a:lnTo>
                              <a:cubicBezTo>
                                <a:pt x="8146" y="258"/>
                                <a:pt x="8159" y="267"/>
                                <a:pt x="8161" y="281"/>
                              </a:cubicBezTo>
                              <a:cubicBezTo>
                                <a:pt x="8163" y="295"/>
                                <a:pt x="8154" y="307"/>
                                <a:pt x="8140" y="310"/>
                              </a:cubicBezTo>
                              <a:lnTo>
                                <a:pt x="8140" y="310"/>
                              </a:lnTo>
                              <a:cubicBezTo>
                                <a:pt x="8127" y="312"/>
                                <a:pt x="8114" y="302"/>
                                <a:pt x="8112" y="289"/>
                              </a:cubicBezTo>
                              <a:cubicBezTo>
                                <a:pt x="8109" y="275"/>
                                <a:pt x="8119" y="262"/>
                                <a:pt x="8132" y="260"/>
                              </a:cubicBezTo>
                              <a:close/>
                              <a:moveTo>
                                <a:pt x="8231" y="245"/>
                              </a:moveTo>
                              <a:lnTo>
                                <a:pt x="8231" y="245"/>
                              </a:lnTo>
                              <a:cubicBezTo>
                                <a:pt x="8245" y="243"/>
                                <a:pt x="8258" y="252"/>
                                <a:pt x="8260" y="266"/>
                              </a:cubicBezTo>
                              <a:cubicBezTo>
                                <a:pt x="8262" y="279"/>
                                <a:pt x="8253" y="292"/>
                                <a:pt x="8239" y="294"/>
                              </a:cubicBezTo>
                              <a:lnTo>
                                <a:pt x="8239" y="294"/>
                              </a:lnTo>
                              <a:cubicBezTo>
                                <a:pt x="8225" y="297"/>
                                <a:pt x="8213" y="287"/>
                                <a:pt x="8210" y="274"/>
                              </a:cubicBezTo>
                              <a:cubicBezTo>
                                <a:pt x="8208" y="260"/>
                                <a:pt x="8218" y="247"/>
                                <a:pt x="8231" y="245"/>
                              </a:cubicBezTo>
                              <a:close/>
                              <a:moveTo>
                                <a:pt x="8330" y="230"/>
                              </a:moveTo>
                              <a:lnTo>
                                <a:pt x="8330" y="230"/>
                              </a:lnTo>
                              <a:cubicBezTo>
                                <a:pt x="8344" y="228"/>
                                <a:pt x="8357" y="237"/>
                                <a:pt x="8359" y="251"/>
                              </a:cubicBezTo>
                              <a:cubicBezTo>
                                <a:pt x="8361" y="264"/>
                                <a:pt x="8352" y="277"/>
                                <a:pt x="8338" y="279"/>
                              </a:cubicBezTo>
                              <a:lnTo>
                                <a:pt x="8338" y="279"/>
                              </a:lnTo>
                              <a:cubicBezTo>
                                <a:pt x="8324" y="281"/>
                                <a:pt x="8311" y="272"/>
                                <a:pt x="8309" y="258"/>
                              </a:cubicBezTo>
                              <a:cubicBezTo>
                                <a:pt x="8307" y="245"/>
                                <a:pt x="8316" y="232"/>
                                <a:pt x="8330" y="230"/>
                              </a:cubicBezTo>
                              <a:close/>
                              <a:moveTo>
                                <a:pt x="8429" y="215"/>
                              </a:moveTo>
                              <a:lnTo>
                                <a:pt x="8429" y="215"/>
                              </a:lnTo>
                              <a:cubicBezTo>
                                <a:pt x="8443" y="212"/>
                                <a:pt x="8455" y="222"/>
                                <a:pt x="8458" y="235"/>
                              </a:cubicBezTo>
                              <a:cubicBezTo>
                                <a:pt x="8460" y="249"/>
                                <a:pt x="8451" y="262"/>
                                <a:pt x="8437" y="264"/>
                              </a:cubicBezTo>
                              <a:lnTo>
                                <a:pt x="8437" y="264"/>
                              </a:lnTo>
                              <a:cubicBezTo>
                                <a:pt x="8423" y="266"/>
                                <a:pt x="8410" y="257"/>
                                <a:pt x="8408" y="243"/>
                              </a:cubicBezTo>
                              <a:cubicBezTo>
                                <a:pt x="8406" y="230"/>
                                <a:pt x="8415" y="217"/>
                                <a:pt x="8429" y="215"/>
                              </a:cubicBezTo>
                              <a:close/>
                              <a:moveTo>
                                <a:pt x="8528" y="199"/>
                              </a:moveTo>
                              <a:lnTo>
                                <a:pt x="8528" y="199"/>
                              </a:lnTo>
                              <a:cubicBezTo>
                                <a:pt x="8542" y="197"/>
                                <a:pt x="8554" y="207"/>
                                <a:pt x="8557" y="220"/>
                              </a:cubicBezTo>
                              <a:cubicBezTo>
                                <a:pt x="8559" y="234"/>
                                <a:pt x="8549" y="247"/>
                                <a:pt x="8536" y="249"/>
                              </a:cubicBezTo>
                              <a:lnTo>
                                <a:pt x="8536" y="249"/>
                              </a:lnTo>
                              <a:cubicBezTo>
                                <a:pt x="8522" y="251"/>
                                <a:pt x="8509" y="242"/>
                                <a:pt x="8507" y="228"/>
                              </a:cubicBezTo>
                              <a:cubicBezTo>
                                <a:pt x="8505" y="214"/>
                                <a:pt x="8514" y="202"/>
                                <a:pt x="8528" y="199"/>
                              </a:cubicBezTo>
                              <a:close/>
                              <a:moveTo>
                                <a:pt x="8627" y="184"/>
                              </a:moveTo>
                              <a:lnTo>
                                <a:pt x="8627" y="184"/>
                              </a:lnTo>
                              <a:cubicBezTo>
                                <a:pt x="8640" y="182"/>
                                <a:pt x="8653" y="191"/>
                                <a:pt x="8655" y="205"/>
                              </a:cubicBezTo>
                              <a:cubicBezTo>
                                <a:pt x="8658" y="219"/>
                                <a:pt x="8648" y="231"/>
                                <a:pt x="8635" y="234"/>
                              </a:cubicBezTo>
                              <a:lnTo>
                                <a:pt x="8635" y="234"/>
                              </a:lnTo>
                              <a:cubicBezTo>
                                <a:pt x="8621" y="236"/>
                                <a:pt x="8608" y="227"/>
                                <a:pt x="8606" y="213"/>
                              </a:cubicBezTo>
                              <a:cubicBezTo>
                                <a:pt x="8604" y="199"/>
                                <a:pt x="8613" y="186"/>
                                <a:pt x="8627" y="184"/>
                              </a:cubicBezTo>
                              <a:close/>
                              <a:moveTo>
                                <a:pt x="8726" y="169"/>
                              </a:moveTo>
                              <a:lnTo>
                                <a:pt x="8726" y="169"/>
                              </a:lnTo>
                              <a:cubicBezTo>
                                <a:pt x="8739" y="167"/>
                                <a:pt x="8752" y="176"/>
                                <a:pt x="8754" y="190"/>
                              </a:cubicBezTo>
                              <a:cubicBezTo>
                                <a:pt x="8756" y="203"/>
                                <a:pt x="8747" y="216"/>
                                <a:pt x="8734" y="218"/>
                              </a:cubicBezTo>
                              <a:lnTo>
                                <a:pt x="8734" y="218"/>
                              </a:lnTo>
                              <a:cubicBezTo>
                                <a:pt x="8720" y="221"/>
                                <a:pt x="8707" y="211"/>
                                <a:pt x="8705" y="198"/>
                              </a:cubicBezTo>
                              <a:cubicBezTo>
                                <a:pt x="8703" y="184"/>
                                <a:pt x="8712" y="171"/>
                                <a:pt x="8726" y="169"/>
                              </a:cubicBezTo>
                              <a:close/>
                              <a:moveTo>
                                <a:pt x="8825" y="154"/>
                              </a:moveTo>
                              <a:lnTo>
                                <a:pt x="8825" y="154"/>
                              </a:lnTo>
                              <a:cubicBezTo>
                                <a:pt x="8838" y="152"/>
                                <a:pt x="8851" y="161"/>
                                <a:pt x="8853" y="175"/>
                              </a:cubicBezTo>
                              <a:cubicBezTo>
                                <a:pt x="8855" y="188"/>
                                <a:pt x="8846" y="201"/>
                                <a:pt x="8832" y="203"/>
                              </a:cubicBezTo>
                              <a:lnTo>
                                <a:pt x="8832" y="203"/>
                              </a:lnTo>
                              <a:cubicBezTo>
                                <a:pt x="8819" y="205"/>
                                <a:pt x="8806" y="196"/>
                                <a:pt x="8804" y="183"/>
                              </a:cubicBezTo>
                              <a:cubicBezTo>
                                <a:pt x="8802" y="169"/>
                                <a:pt x="8811" y="156"/>
                                <a:pt x="8825" y="154"/>
                              </a:cubicBezTo>
                              <a:close/>
                              <a:moveTo>
                                <a:pt x="8923" y="139"/>
                              </a:moveTo>
                              <a:lnTo>
                                <a:pt x="8923" y="139"/>
                              </a:lnTo>
                              <a:cubicBezTo>
                                <a:pt x="8937" y="137"/>
                                <a:pt x="8950" y="146"/>
                                <a:pt x="8952" y="159"/>
                              </a:cubicBezTo>
                              <a:cubicBezTo>
                                <a:pt x="8954" y="173"/>
                                <a:pt x="8945" y="186"/>
                                <a:pt x="8931" y="188"/>
                              </a:cubicBezTo>
                              <a:lnTo>
                                <a:pt x="8931" y="188"/>
                              </a:lnTo>
                              <a:cubicBezTo>
                                <a:pt x="8918" y="190"/>
                                <a:pt x="8905" y="181"/>
                                <a:pt x="8903" y="167"/>
                              </a:cubicBezTo>
                              <a:cubicBezTo>
                                <a:pt x="8900" y="154"/>
                                <a:pt x="8910" y="141"/>
                                <a:pt x="8923" y="139"/>
                              </a:cubicBezTo>
                              <a:close/>
                              <a:moveTo>
                                <a:pt x="9022" y="124"/>
                              </a:moveTo>
                              <a:lnTo>
                                <a:pt x="9022" y="124"/>
                              </a:lnTo>
                              <a:cubicBezTo>
                                <a:pt x="9036" y="121"/>
                                <a:pt x="9049" y="131"/>
                                <a:pt x="9051" y="144"/>
                              </a:cubicBezTo>
                              <a:cubicBezTo>
                                <a:pt x="9053" y="158"/>
                                <a:pt x="9044" y="171"/>
                                <a:pt x="9030" y="173"/>
                              </a:cubicBezTo>
                              <a:lnTo>
                                <a:pt x="9030" y="173"/>
                              </a:lnTo>
                              <a:cubicBezTo>
                                <a:pt x="9017" y="175"/>
                                <a:pt x="9004" y="166"/>
                                <a:pt x="9002" y="152"/>
                              </a:cubicBezTo>
                              <a:cubicBezTo>
                                <a:pt x="8999" y="139"/>
                                <a:pt x="9009" y="126"/>
                                <a:pt x="9022" y="124"/>
                              </a:cubicBezTo>
                              <a:close/>
                              <a:moveTo>
                                <a:pt x="9121" y="108"/>
                              </a:moveTo>
                              <a:lnTo>
                                <a:pt x="9121" y="108"/>
                              </a:lnTo>
                              <a:cubicBezTo>
                                <a:pt x="9135" y="106"/>
                                <a:pt x="9148" y="115"/>
                                <a:pt x="9150" y="129"/>
                              </a:cubicBezTo>
                              <a:cubicBezTo>
                                <a:pt x="9152" y="143"/>
                                <a:pt x="9143" y="156"/>
                                <a:pt x="9129" y="158"/>
                              </a:cubicBezTo>
                              <a:lnTo>
                                <a:pt x="9129" y="158"/>
                              </a:lnTo>
                              <a:cubicBezTo>
                                <a:pt x="9115" y="160"/>
                                <a:pt x="9103" y="151"/>
                                <a:pt x="9100" y="137"/>
                              </a:cubicBezTo>
                              <a:cubicBezTo>
                                <a:pt x="9098" y="123"/>
                                <a:pt x="9108" y="111"/>
                                <a:pt x="9121" y="108"/>
                              </a:cubicBezTo>
                              <a:close/>
                              <a:moveTo>
                                <a:pt x="9220" y="93"/>
                              </a:moveTo>
                              <a:lnTo>
                                <a:pt x="9220" y="93"/>
                              </a:lnTo>
                              <a:cubicBezTo>
                                <a:pt x="9234" y="91"/>
                                <a:pt x="9247" y="100"/>
                                <a:pt x="9249" y="114"/>
                              </a:cubicBezTo>
                              <a:cubicBezTo>
                                <a:pt x="9251" y="128"/>
                                <a:pt x="9242" y="140"/>
                                <a:pt x="9228" y="143"/>
                              </a:cubicBezTo>
                              <a:lnTo>
                                <a:pt x="9228" y="143"/>
                              </a:lnTo>
                              <a:cubicBezTo>
                                <a:pt x="9214" y="145"/>
                                <a:pt x="9202" y="135"/>
                                <a:pt x="9199" y="122"/>
                              </a:cubicBezTo>
                              <a:cubicBezTo>
                                <a:pt x="9197" y="108"/>
                                <a:pt x="9206" y="95"/>
                                <a:pt x="9220" y="93"/>
                              </a:cubicBezTo>
                              <a:close/>
                              <a:moveTo>
                                <a:pt x="9319" y="78"/>
                              </a:moveTo>
                              <a:lnTo>
                                <a:pt x="9319" y="78"/>
                              </a:lnTo>
                              <a:cubicBezTo>
                                <a:pt x="9333" y="76"/>
                                <a:pt x="9345" y="85"/>
                                <a:pt x="9348" y="99"/>
                              </a:cubicBezTo>
                              <a:cubicBezTo>
                                <a:pt x="9350" y="112"/>
                                <a:pt x="9341" y="125"/>
                                <a:pt x="9327" y="127"/>
                              </a:cubicBezTo>
                              <a:lnTo>
                                <a:pt x="9327" y="127"/>
                              </a:lnTo>
                              <a:cubicBezTo>
                                <a:pt x="9313" y="130"/>
                                <a:pt x="9300" y="120"/>
                                <a:pt x="9298" y="107"/>
                              </a:cubicBezTo>
                              <a:cubicBezTo>
                                <a:pt x="9296" y="93"/>
                                <a:pt x="9305" y="80"/>
                                <a:pt x="9319" y="78"/>
                              </a:cubicBezTo>
                              <a:close/>
                              <a:moveTo>
                                <a:pt x="9418" y="63"/>
                              </a:moveTo>
                              <a:lnTo>
                                <a:pt x="9418" y="63"/>
                              </a:lnTo>
                              <a:cubicBezTo>
                                <a:pt x="9432" y="61"/>
                                <a:pt x="9444" y="70"/>
                                <a:pt x="9447" y="84"/>
                              </a:cubicBezTo>
                              <a:cubicBezTo>
                                <a:pt x="9449" y="97"/>
                                <a:pt x="9439" y="110"/>
                                <a:pt x="9426" y="112"/>
                              </a:cubicBezTo>
                              <a:lnTo>
                                <a:pt x="9426" y="112"/>
                              </a:lnTo>
                              <a:cubicBezTo>
                                <a:pt x="9412" y="114"/>
                                <a:pt x="9399" y="105"/>
                                <a:pt x="9397" y="91"/>
                              </a:cubicBezTo>
                              <a:cubicBezTo>
                                <a:pt x="9395" y="78"/>
                                <a:pt x="9404" y="65"/>
                                <a:pt x="9418" y="63"/>
                              </a:cubicBezTo>
                              <a:close/>
                              <a:moveTo>
                                <a:pt x="9517" y="48"/>
                              </a:moveTo>
                              <a:lnTo>
                                <a:pt x="9517" y="48"/>
                              </a:lnTo>
                              <a:cubicBezTo>
                                <a:pt x="9530" y="45"/>
                                <a:pt x="9543" y="55"/>
                                <a:pt x="9545" y="68"/>
                              </a:cubicBezTo>
                              <a:cubicBezTo>
                                <a:pt x="9548" y="82"/>
                                <a:pt x="9538" y="95"/>
                                <a:pt x="9525" y="97"/>
                              </a:cubicBezTo>
                              <a:lnTo>
                                <a:pt x="9525" y="97"/>
                              </a:lnTo>
                              <a:cubicBezTo>
                                <a:pt x="9511" y="99"/>
                                <a:pt x="9498" y="90"/>
                                <a:pt x="9496" y="76"/>
                              </a:cubicBezTo>
                              <a:cubicBezTo>
                                <a:pt x="9494" y="63"/>
                                <a:pt x="9503" y="50"/>
                                <a:pt x="9517" y="48"/>
                              </a:cubicBezTo>
                              <a:close/>
                              <a:moveTo>
                                <a:pt x="9616" y="32"/>
                              </a:moveTo>
                              <a:lnTo>
                                <a:pt x="9616" y="32"/>
                              </a:lnTo>
                              <a:cubicBezTo>
                                <a:pt x="9629" y="30"/>
                                <a:pt x="9642" y="40"/>
                                <a:pt x="9644" y="53"/>
                              </a:cubicBezTo>
                              <a:cubicBezTo>
                                <a:pt x="9647" y="67"/>
                                <a:pt x="9637" y="80"/>
                                <a:pt x="9624" y="82"/>
                              </a:cubicBezTo>
                              <a:lnTo>
                                <a:pt x="9624" y="82"/>
                              </a:lnTo>
                              <a:cubicBezTo>
                                <a:pt x="9610" y="84"/>
                                <a:pt x="9597" y="75"/>
                                <a:pt x="9595" y="61"/>
                              </a:cubicBezTo>
                              <a:cubicBezTo>
                                <a:pt x="9593" y="47"/>
                                <a:pt x="9602" y="35"/>
                                <a:pt x="9616" y="32"/>
                              </a:cubicBezTo>
                              <a:close/>
                              <a:moveTo>
                                <a:pt x="9715" y="17"/>
                              </a:moveTo>
                              <a:lnTo>
                                <a:pt x="9715" y="17"/>
                              </a:lnTo>
                              <a:cubicBezTo>
                                <a:pt x="9728" y="15"/>
                                <a:pt x="9741" y="24"/>
                                <a:pt x="9743" y="38"/>
                              </a:cubicBezTo>
                              <a:cubicBezTo>
                                <a:pt x="9745" y="52"/>
                                <a:pt x="9736" y="64"/>
                                <a:pt x="9723" y="67"/>
                              </a:cubicBezTo>
                              <a:lnTo>
                                <a:pt x="9722" y="67"/>
                              </a:lnTo>
                              <a:cubicBezTo>
                                <a:pt x="9709" y="69"/>
                                <a:pt x="9696" y="60"/>
                                <a:pt x="9694" y="46"/>
                              </a:cubicBezTo>
                              <a:cubicBezTo>
                                <a:pt x="9692" y="32"/>
                                <a:pt x="9701" y="19"/>
                                <a:pt x="9715" y="17"/>
                              </a:cubicBezTo>
                              <a:close/>
                              <a:moveTo>
                                <a:pt x="9813" y="2"/>
                              </a:moveTo>
                              <a:lnTo>
                                <a:pt x="9814" y="2"/>
                              </a:lnTo>
                              <a:cubicBezTo>
                                <a:pt x="9827" y="0"/>
                                <a:pt x="9840" y="9"/>
                                <a:pt x="9842" y="23"/>
                              </a:cubicBezTo>
                              <a:cubicBezTo>
                                <a:pt x="9844" y="36"/>
                                <a:pt x="9835" y="49"/>
                                <a:pt x="9821" y="51"/>
                              </a:cubicBezTo>
                              <a:lnTo>
                                <a:pt x="9821" y="51"/>
                              </a:lnTo>
                              <a:cubicBezTo>
                                <a:pt x="9808" y="54"/>
                                <a:pt x="9795" y="44"/>
                                <a:pt x="9793" y="31"/>
                              </a:cubicBezTo>
                              <a:cubicBezTo>
                                <a:pt x="9791" y="17"/>
                                <a:pt x="9800" y="4"/>
                                <a:pt x="9813" y="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7764B138" id="Freeform 120" o:spid="_x0000_s1026" style="position:absolute;left:0;text-align:left;margin-left:146.45pt;margin-top:15.9pt;width:132.55pt;height:25.8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9844,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" path="m23,1505r,c37,1503,50,1512,52,1526v2,13,-7,26,-21,28l31,1554v-14,3,-26,-7,-29,-20c,1520,10,1507,23,1505xm122,1490r,c136,1488,149,1497,151,1511v2,13,-7,26,-21,28l130,1539v-14,2,-26,-7,-29,-20c99,1505,108,1492,122,1490xm221,1475r,c235,1473,247,1482,250,1495v2,14,-7,27,-21,29l229,1524v-14,2,-27,-7,-29,-21c198,1490,207,1477,221,1475xm320,1460r,c334,1457,346,1467,349,1480v2,14,-8,27,-21,29l328,1509v-14,2,-27,-7,-29,-21c297,1475,306,1462,320,1460xm419,1444r,c432,1442,445,1451,447,1465v3,14,-7,27,-20,29l427,1494v-14,2,-27,-7,-29,-21c396,1459,405,1447,419,1444xm518,1429r,c531,1427,544,1436,546,1450v3,14,-7,26,-20,29l526,1479v-14,2,-27,-8,-29,-21c495,1444,504,1431,518,1429xm617,1414r,c630,1412,643,1421,645,1435v2,13,-7,26,-21,28l624,1463v-13,3,-26,-7,-28,-20c594,1429,603,1416,617,1414xm715,1399r,c729,1397,742,1406,744,1420v2,13,-7,26,-21,28l723,1448v-13,2,-26,-7,-28,-21c693,1414,702,1401,715,1399xm814,1384r,c828,1381,841,1391,843,1404v2,14,-7,27,-21,29l822,1433v-13,2,-26,-7,-28,-21c791,1399,801,1386,814,1384xm913,1368r,c927,1366,940,1376,942,1389v2,14,-7,27,-21,29l921,1418v-14,2,-26,-7,-29,-21c890,1383,900,1371,913,1368xm1012,1353r,c1026,1351,1039,1360,1041,1374v2,14,-7,26,-21,29l1020,1403v-14,2,-26,-7,-29,-21c989,1368,998,1355,1012,1353xm1111,1338r,c1125,1336,1137,1345,1140,1359v2,13,-7,26,-21,28l1119,1387v-14,3,-27,-7,-29,-20c1088,1353,1097,1340,1111,1338xm1210,1323r,c1224,1321,1236,1330,1239,1344v2,13,-8,26,-21,28l1218,1372v-14,2,-27,-7,-29,-20c1187,1338,1196,1325,1210,1323xm1309,1308r,c1322,1306,1335,1315,1337,1328v3,14,-7,27,-20,29l1317,1357v-14,2,-27,-7,-29,-21c1286,1323,1295,1310,1309,1308xm1408,1293r,c1421,1290,1434,1300,1436,1313v3,14,-7,27,-20,29l1416,1342v-14,2,-27,-7,-29,-21c1385,1308,1394,1295,1408,1293xm1507,1277r,c1520,1275,1533,1284,1535,1298v2,14,-7,27,-21,29l1514,1327v-13,2,-26,-7,-28,-21c1484,1292,1493,1280,1507,1277xm1605,1262r,c1619,1260,1632,1269,1634,1283v2,14,-7,26,-21,29l1613,1312v-13,2,-26,-8,-28,-21c1583,1277,1592,1264,1605,1262xm1704,1247r,c1718,1245,1731,1254,1733,1268v2,13,-7,26,-21,28l1712,1296v-13,3,-26,-7,-28,-20c1681,1262,1691,1249,1704,1247xm1803,1232r,c1817,1230,1830,1239,1832,1253v2,13,-7,26,-21,28l1811,1281v-14,2,-26,-7,-29,-21c1780,1247,1790,1234,1803,1232xm1902,1217r,c1916,1214,1929,1224,1931,1237v2,14,-7,27,-21,29l1910,1266v-14,2,-26,-7,-29,-21c1879,1232,1888,1219,1902,1217xm2001,1201r,c2015,1199,2028,1209,2030,1222v2,14,-7,27,-21,29l2009,1251v-14,2,-27,-7,-29,-21c1978,1216,1987,1204,2001,1201xm2100,1186r,c2114,1184,2126,1193,2129,1207v2,14,-8,26,-21,29l2108,1236v-14,2,-27,-7,-29,-21c2077,1201,2086,1188,2100,1186xm2199,1171r,c2212,1169,2225,1178,2227,1192v3,13,-7,26,-20,28l2207,1220v-14,3,-27,-7,-29,-20c2176,1186,2185,1173,2199,1171xm2298,1156r,c2311,1154,2324,1163,2326,1177v3,13,-7,26,-20,28l2306,1205v-14,2,-27,-7,-29,-20c2275,1171,2284,1158,2298,1156xm2397,1141r,c2410,1139,2423,1148,2425,1161v2,14,-7,27,-20,29l2404,1190v-13,2,-26,-7,-28,-21c2374,1156,2383,1143,2397,1141xm2495,1126r1,c2509,1123,2522,1133,2524,1146v2,14,-7,27,-21,29l2503,1175v-13,2,-26,-7,-28,-21c2473,1141,2482,1128,2495,1126xm2594,1110r,c2608,1108,2621,1117,2623,1131v2,14,-7,27,-21,29l2602,1160v-13,2,-26,-7,-28,-21c2571,1125,2581,1113,2594,1110xm2693,1095r,c2707,1093,2720,1102,2722,1116v2,14,-7,26,-21,29l2701,1145v-14,2,-26,-8,-29,-21c2670,1110,2680,1097,2693,1095xm2792,1080r,c2806,1078,2819,1087,2821,1101v2,13,-7,26,-21,28l2800,1129v-14,3,-26,-7,-29,-20c2769,1095,2778,1082,2792,1080xm2891,1065r,c2905,1063,2918,1072,2920,1086v2,13,-7,26,-21,28l2899,1114v-14,2,-27,-7,-29,-21c2868,1080,2877,1067,2891,1065xm2990,1050r,c3004,1047,3016,1057,3019,1070v2,14,-8,27,-21,29l2998,1099v-14,2,-27,-7,-29,-21c2967,1065,2976,1052,2990,1050xm3089,1034r,c3102,1032,3115,1042,3117,1055v3,14,-7,27,-20,29l3097,1084v-14,2,-27,-7,-29,-21c3066,1049,3075,1037,3089,1034xm3188,1019r,c3201,1017,3214,1026,3216,1040v3,14,-7,26,-20,29l3196,1069v-14,2,-27,-7,-29,-21c3165,1034,3174,1021,3188,1019xm3287,1004r,c3300,1002,3313,1011,3315,1025v2,13,-7,26,-20,28l3294,1053v-13,3,-26,-7,-28,-20c3264,1019,3273,1006,3287,1004xm3385,989r1,c3399,987,3412,996,3414,1010v2,13,-7,26,-21,28l3393,1038v-13,2,-26,-7,-28,-20c3363,1004,3372,991,3385,989xm3484,974r,c3498,972,3511,981,3513,994v2,14,-7,27,-21,29l3492,1023v-13,2,-26,-7,-28,-21c3461,989,3471,976,3484,974xm3583,959r,c3597,956,3610,966,3612,979v2,14,-7,27,-21,29l3591,1008v-13,2,-26,-7,-28,-21c3560,974,3570,961,3583,959xm3682,943r,c3696,941,3709,950,3711,964v2,14,-7,27,-21,29l3690,993v-14,2,-26,-7,-29,-21c3659,958,3669,946,3682,943xm3781,928r,c3795,926,3808,935,3810,949v2,14,-7,26,-21,29l3789,978v-14,2,-27,-8,-29,-21c3758,943,3767,930,3781,928xm3880,913r,c3894,911,3906,920,3909,934v2,13,-7,26,-21,28l3888,962v-14,3,-27,-7,-29,-20c3857,928,3866,915,3880,913xm3979,898r,c3992,896,4005,905,4007,919v3,13,-7,26,-20,28l3987,947v-14,2,-27,-7,-29,-21c3956,913,3965,900,3979,898xm4078,883r,c4091,880,4104,890,4106,903v3,14,-7,27,-20,29l4086,932v-14,2,-27,-7,-29,-21c4055,898,4064,885,4078,883xm4177,867r,c4190,865,4203,875,4205,888v2,14,-7,27,-20,29l4184,917v-13,2,-26,-7,-28,-21c4154,882,4163,870,4177,867xm4275,852r1,c4289,850,4302,859,4304,873v2,14,-7,26,-21,29l4283,902v-13,2,-26,-7,-28,-21c4253,867,4262,854,4275,852xm4374,837r,c4388,835,4401,844,4403,858v2,13,-7,26,-21,28l4382,886v-13,3,-26,-7,-28,-20c4351,852,4361,839,4374,837xm4473,822r,c4487,820,4500,829,4502,843v2,13,-7,26,-21,28l4481,871v-13,2,-26,-7,-28,-20c4450,837,4460,824,4473,822xm4572,807r,c4586,805,4599,814,4601,827v2,14,-7,27,-21,29l4580,856v-14,2,-26,-7,-29,-21c4549,822,4559,809,4572,807xm4671,792r,c4685,789,4698,799,4700,812v2,14,-7,27,-21,29l4679,841v-14,2,-26,-7,-29,-21c4648,807,4657,794,4671,792xm4770,776r,c4784,774,4796,783,4799,797v2,14,-7,27,-21,29l4778,826v-14,2,-27,-7,-29,-21c4747,791,4756,779,4770,776xm4869,761r,c4883,759,4895,768,4898,782v2,14,-8,26,-21,29l4877,811v-14,2,-27,-8,-29,-21c4846,776,4855,763,4869,761xm4968,746r,c4981,744,4994,753,4996,767v3,13,-7,26,-20,28l4976,795v-14,3,-27,-7,-29,-20c4945,761,4954,748,4968,746xm5067,731r,c5080,729,5093,738,5095,752v2,13,-7,26,-20,28l5075,780v-14,2,-27,-7,-29,-21c5044,746,5053,733,5067,731xm5166,716r,c5179,713,5192,723,5194,736v2,14,-7,27,-21,29l5173,765v-13,2,-26,-7,-28,-21c5143,731,5152,718,5166,716xm5264,700r,c5278,698,5291,708,5293,721v2,14,-7,27,-21,29l5272,750v-13,2,-26,-7,-28,-21c5241,715,5251,703,5264,700xm5363,685r,c5377,683,5390,692,5392,706v2,14,-7,26,-21,29l5371,735v-13,2,-26,-7,-28,-21c5340,700,5350,687,5363,685xm5462,670r,c5476,668,5489,677,5491,691v2,13,-7,26,-21,28l5470,719v-14,3,-26,-7,-29,-20c5439,685,5449,672,5462,670xm5561,655r,c5575,653,5588,662,5590,676v2,13,-7,26,-21,28l5569,704v-14,2,-26,-7,-29,-20c5538,670,5547,657,5561,655xm5660,640r,c5674,638,5686,647,5689,660v2,14,-7,27,-21,29l5668,689v-14,2,-27,-7,-29,-21c5637,655,5646,642,5660,640xm5759,625r,c5773,622,5785,632,5788,645v2,14,-8,27,-21,29l5767,674v-14,2,-27,-7,-29,-21c5736,640,5745,627,5759,625xm5858,609r,c5871,607,5884,616,5886,630v3,14,-7,27,-20,29l5866,659v-14,2,-27,-7,-29,-21c5835,624,5844,612,5858,609xm5957,594r,c5970,592,5983,601,5985,615v3,14,-7,26,-20,29l5965,644v-14,2,-27,-8,-29,-21c5934,609,5943,596,5957,594xm6056,579r,c6069,577,6082,586,6084,600v2,13,-7,26,-21,28l6063,628v-13,3,-26,-7,-28,-20c6033,594,6042,581,6056,579xm6154,564r,c6168,562,6181,571,6183,585v2,13,-7,26,-21,28l6162,613v-13,2,-26,-7,-28,-21c6131,579,6141,566,6154,564xm6253,549r,c6267,546,6280,556,6282,569v2,14,-7,27,-21,29l6261,598v-13,2,-26,-7,-28,-21c6230,564,6240,551,6253,549xm6352,533r,c6366,531,6379,541,6381,554v2,14,-7,27,-21,29l6360,583v-14,2,-26,-7,-29,-21c6329,548,6339,536,6352,533xm6451,518r,c6465,516,6478,525,6480,539v2,14,-7,26,-21,29l6459,568v-14,2,-26,-7,-29,-21c6428,533,6437,520,6451,518xm6550,503r,c6564,501,6576,510,6579,524v2,13,-7,26,-21,28l6558,552v-14,3,-27,-7,-29,-20c6527,518,6536,505,6550,503xm6649,488r,c6663,486,6675,495,6678,509v2,13,-8,26,-21,28l6657,537v-14,2,-27,-7,-29,-20c6626,503,6635,490,6649,488xm6748,473r,c6761,471,6774,480,6776,493v3,14,-7,27,-20,29l6756,522v-14,2,-27,-7,-29,-21c6725,488,6734,475,6748,473xm6847,458r,c6860,455,6873,465,6875,478v3,14,-7,27,-20,29l6855,507v-14,2,-27,-7,-29,-21c6824,473,6833,460,6847,458xm6946,442r,c6959,440,6972,449,6974,463v2,14,-7,27,-20,29l6953,492v-13,2,-26,-7,-28,-21c6923,457,6932,445,6946,442xm7044,427r,c7058,425,7071,434,7073,448v2,14,-7,26,-21,29l7052,477v-13,2,-26,-8,-28,-21c7022,442,7031,429,7044,427xm7143,412r,c7157,410,7170,419,7172,433v2,13,-7,26,-21,28l7151,461v-13,3,-26,-7,-28,-20c7120,427,7130,414,7143,412xm7242,397r,c7256,395,7269,404,7271,418v2,13,-7,26,-21,28l7250,446v-14,2,-26,-7,-29,-21c7219,412,7229,399,7242,397xm7341,382r,c7355,379,7368,389,7370,402v2,14,-7,27,-21,29l7349,431v-14,2,-26,-7,-29,-21c7318,397,7327,384,7341,382xm7440,366r,c7454,364,7467,374,7469,387v2,14,-7,27,-21,29l7448,416v-14,2,-27,-7,-29,-21c7417,381,7426,369,7440,366xm7539,351r,c7553,349,7565,358,7568,372v2,14,-8,26,-21,29l7547,401v-14,2,-27,-7,-29,-21c7516,366,7525,353,7539,351xm7638,336r,c7651,334,7664,343,7666,357v3,13,-7,26,-20,28l7646,385v-14,3,-27,-7,-29,-20c7615,351,7624,338,7638,336xm7737,321r,c7750,319,7763,328,7765,342v3,13,-7,26,-20,28l7745,370v-14,2,-27,-7,-29,-20c7714,336,7723,323,7737,321xm7836,306r,c7849,304,7862,313,7864,326v2,14,-7,27,-20,29l7843,355v-13,2,-26,-7,-28,-21c7813,321,7822,308,7836,306xm7934,291r1,c7948,288,7961,298,7963,311v2,14,-7,27,-21,29l7942,340v-13,2,-26,-7,-28,-21c7912,306,7921,293,7934,291xm8033,275r,c8047,273,8060,282,8062,296v2,14,-7,27,-21,29l8041,325v-13,2,-26,-7,-28,-21c8010,290,8020,278,8033,275xm8132,260r,c8146,258,8159,267,8161,281v2,14,-7,26,-21,29l8140,310v-13,2,-26,-8,-28,-21c8109,275,8119,262,8132,260xm8231,245r,c8245,243,8258,252,8260,266v2,13,-7,26,-21,28l8239,294v-14,3,-26,-7,-29,-20c8208,260,8218,247,8231,245xm8330,230r,c8344,228,8357,237,8359,251v2,13,-7,26,-21,28l8338,279v-14,2,-27,-7,-29,-21c8307,245,8316,232,8330,230xm8429,215r,c8443,212,8455,222,8458,235v2,14,-7,27,-21,29l8437,264v-14,2,-27,-7,-29,-21c8406,230,8415,217,8429,215xm8528,199r,c8542,197,8554,207,8557,220v2,14,-8,27,-21,29l8536,249v-14,2,-27,-7,-29,-21c8505,214,8514,202,8528,199xm8627,184r,c8640,182,8653,191,8655,205v3,14,-7,26,-20,29l8635,234v-14,2,-27,-7,-29,-21c8604,199,8613,186,8627,184xm8726,169r,c8739,167,8752,176,8754,190v2,13,-7,26,-20,28l8734,218v-14,3,-27,-7,-29,-20c8703,184,8712,171,8726,169xm8825,154r,c8838,152,8851,161,8853,175v2,13,-7,26,-21,28l8832,203v-13,2,-26,-7,-28,-20c8802,169,8811,156,8825,154xm8923,139r,c8937,137,8950,146,8952,159v2,14,-7,27,-21,29l8931,188v-13,2,-26,-7,-28,-21c8900,154,8910,141,8923,139xm9022,124r,c9036,121,9049,131,9051,144v2,14,-7,27,-21,29l9030,173v-13,2,-26,-7,-28,-21c8999,139,9009,126,9022,124xm9121,108r,c9135,106,9148,115,9150,129v2,14,-7,27,-21,29l9129,158v-14,2,-26,-7,-29,-21c9098,123,9108,111,9121,108xm9220,93r,c9234,91,9247,100,9249,114v2,14,-7,26,-21,29l9228,143v-14,2,-26,-8,-29,-21c9197,108,9206,95,9220,93xm9319,78r,c9333,76,9345,85,9348,99v2,13,-7,26,-21,28l9327,127v-14,3,-27,-7,-29,-20c9296,93,9305,80,9319,78xm9418,63r,c9432,61,9444,70,9447,84v2,13,-8,26,-21,28l9426,112v-14,2,-27,-7,-29,-21c9395,78,9404,65,9418,63xm9517,48r,c9530,45,9543,55,9545,68v3,14,-7,27,-20,29l9525,97v-14,2,-27,-7,-29,-21c9494,63,9503,50,9517,48xm9616,32r,c9629,30,9642,40,9644,53v3,14,-7,27,-20,29l9624,82v-14,2,-27,-7,-29,-21c9593,47,9602,35,9616,32xm9715,17r,c9728,15,9741,24,9743,38v2,14,-7,26,-20,29l9722,67v-13,2,-26,-7,-28,-21c9692,32,9701,19,9715,17xm9813,2r1,c9827,,9840,9,9842,23v2,13,-7,26,-21,28l9821,51v-13,3,-26,-7,-28,-20c9791,17,9800,4,9813,2xe" fillcolor="black" strokeweight=".1pt">
                <v:stroke joinstyle="bevel"/>
                <v:path arrowok="t" o:connecttype="custom" o:connectlocs="22234,324163;54729,307523;73029,314684;105525,297834;118865,300572;161109,292568;173081,284985;208313,288987;240808,272347;258938,279509;291433,262658;304773,265396;347188,257392;359160,249810;394392,253812;426717,237172;445017,244333;477512,227483;490853,230221;533097,222217;545240,214634;580301,218636;612796,201996;631096,209158;663592,192307;676932,195045;719176,187041;731148,179458;766380,183460;798875,166821;817175,173982;849671,157131;863011,159870;905255,151866;917227,144283;952459,148285;984955,131645;1003255,138806;1035750,121956;1049090,124694;1091334,116690;1103306,109107;1138538,113109;1171034,96469;1189163,103631;1221658,86780;1234999,89519;1277414,81515;1289386,73932;1324618,77934;1356942,61294;1375242,68455;1407738,51605;1421078,54343;1463493,46339;1475465,38756;1510526,42758;1543021,26118;1561321,33280;1593817,16429;1607157,19168;1649401,11163;1661544,3581" o:connectangles="0,0,0,0,0,0,0,0,0,0,0,0,0,0,0,0,0,0,0,0,0,0,0,0,0,0,0,0,0,0,0,0,0,0,0,0,0,0,0,0,0,0,0,0,0,0,0,0,0,0,0,0,0,0,0,0,0,0,0,0,0,0,0"/>
                <o:lock v:ext="edit" verticies="t"/>
              </v:shape>
            </w:pict>
          </mc:Fallback>
        </mc:AlternateContent>
      </w:r>
    </w:p>
    <w:p w14:paraId="537B150D" w14:textId="16A1FBD7" w:rsidR="007D0AEF" w:rsidRPr="000D74C1" w:rsidRDefault="00816651">
      <w:pPr>
        <w:jc w:val="center"/>
        <w:rPr>
          <w:sz w:val="21"/>
        </w:rPr>
      </w:pPr>
      <w:r w:rsidRPr="000D74C1">
        <w:rPr>
          <w:noProof/>
          <w:sz w:val="21"/>
        </w:rPr>
        <mc:AlternateContent>
          <mc:Choice Requires="wps">
            <w:drawing>
              <wp:anchor distT="0" distB="0" distL="114300" distR="114300" simplePos="0" relativeHeight="251744768" behindDoc="0" locked="0" layoutInCell="1" allowOverlap="1" wp14:anchorId="74B5F3FF" wp14:editId="22BC9AEB">
                <wp:simplePos x="0" y="0"/>
                <wp:positionH relativeFrom="column">
                  <wp:posOffset>3763010</wp:posOffset>
                </wp:positionH>
                <wp:positionV relativeFrom="paragraph">
                  <wp:posOffset>194945</wp:posOffset>
                </wp:positionV>
                <wp:extent cx="1683607" cy="276686"/>
                <wp:effectExtent l="0" t="0" r="12065" b="9525"/>
                <wp:wrapNone/>
                <wp:docPr id="117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607"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09F3" w14:textId="77777777" w:rsidR="005F650E" w:rsidRDefault="005F650E" w:rsidP="002C250B">
                            <w:r>
                              <w:rPr>
                                <w:rFonts w:eastAsia="ＭＳ Ｐゴシック" w:cs="ＭＳ Ｐゴシック" w:hint="eastAsia"/>
                                <w:color w:val="000000"/>
                                <w:kern w:val="0"/>
                                <w:sz w:val="18"/>
                                <w:szCs w:val="18"/>
                              </w:rPr>
                              <w:t>犯人を処罰するために、警察等に</w:t>
                            </w:r>
                          </w:p>
                        </w:txbxContent>
                      </wps:txbx>
                      <wps:bodyPr rot="0" vert="horz" wrap="square" lIns="0" tIns="0" rIns="0" bIns="0" anchor="t" anchorCtr="0">
                        <a:noAutofit/>
                      </wps:bodyPr>
                    </wps:wsp>
                  </a:graphicData>
                </a:graphic>
              </wp:anchor>
            </w:drawing>
          </mc:Choice>
          <mc:Fallback>
            <w:pict>
              <v:rect w14:anchorId="74B5F3FF" id="Rectangle 77" o:spid="_x0000_s1040" style="position:absolute;left:0;text-align:left;margin-left:296.3pt;margin-top:15.35pt;width:132.55pt;height:21.8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" filled="f" stroked="f">
                <v:textbox inset="0,0,0,0">
                  <w:txbxContent>
                    <w:p w14:paraId="358A09F3" w14:textId="77777777" w:rsidR="005F650E" w:rsidRDefault="005F650E" w:rsidP="002C250B">
                      <w:r>
                        <w:rPr>
                          <w:rFonts w:eastAsia="ＭＳ Ｐゴシック" w:cs="ＭＳ Ｐゴシック" w:hint="eastAsia"/>
                          <w:color w:val="000000"/>
                          <w:kern w:val="0"/>
                          <w:sz w:val="18"/>
                          <w:szCs w:val="18"/>
                        </w:rPr>
                        <w:t>犯人を処罰するために、警察等に</w:t>
                      </w:r>
                    </w:p>
                  </w:txbxContent>
                </v:textbox>
              </v:rect>
            </w:pict>
          </mc:Fallback>
        </mc:AlternateContent>
      </w:r>
      <w:r w:rsidRPr="000D74C1">
        <w:rPr>
          <w:noProof/>
          <w:sz w:val="21"/>
        </w:rPr>
        <mc:AlternateContent>
          <mc:Choice Requires="wps">
            <w:drawing>
              <wp:anchor distT="0" distB="0" distL="114300" distR="114300" simplePos="0" relativeHeight="251743744" behindDoc="0" locked="0" layoutInCell="1" allowOverlap="1" wp14:anchorId="56A902D5" wp14:editId="388FFFB0">
                <wp:simplePos x="0" y="0"/>
                <wp:positionH relativeFrom="column">
                  <wp:posOffset>3663950</wp:posOffset>
                </wp:positionH>
                <wp:positionV relativeFrom="paragraph">
                  <wp:posOffset>15875</wp:posOffset>
                </wp:positionV>
                <wp:extent cx="342900" cy="276225"/>
                <wp:effectExtent l="0" t="0" r="0" b="9525"/>
                <wp:wrapNone/>
                <wp:docPr id="117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2C32" w14:textId="77777777" w:rsidR="005F650E" w:rsidRDefault="005F650E" w:rsidP="002C250B">
                            <w:r>
                              <w:rPr>
                                <w:rFonts w:eastAsia="ＭＳ Ｐゴシック" w:cs="ＭＳ Ｐゴシック" w:hint="eastAsia"/>
                                <w:b/>
                                <w:bCs/>
                                <w:color w:val="000000"/>
                                <w:kern w:val="0"/>
                                <w:sz w:val="18"/>
                                <w:szCs w:val="18"/>
                              </w:rPr>
                              <w:t>告訴</w:t>
                            </w:r>
                          </w:p>
                        </w:txbxContent>
                      </wps:txbx>
                      <wps:bodyPr rot="0" vert="horz" wrap="square" lIns="0" tIns="0" rIns="0" bIns="0" anchor="t" anchorCtr="0">
                        <a:noAutofit/>
                      </wps:bodyPr>
                    </wps:wsp>
                  </a:graphicData>
                </a:graphic>
                <wp14:sizeRelH relativeFrom="margin">
                  <wp14:pctWidth>0</wp14:pctWidth>
                </wp14:sizeRelH>
              </wp:anchor>
            </w:drawing>
          </mc:Choice>
          <mc:Fallback>
            <w:pict>
              <v:rect w14:anchorId="56A902D5" id="Rectangle 76" o:spid="_x0000_s1041" style="position:absolute;left:0;text-align:left;margin-left:288.5pt;margin-top:1.25pt;width:27pt;height:21.7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" filled="f" stroked="f">
                <v:textbox inset="0,0,0,0">
                  <w:txbxContent>
                    <w:p w14:paraId="02AF2C32" w14:textId="77777777" w:rsidR="005F650E" w:rsidRDefault="005F650E" w:rsidP="002C250B">
                      <w:r>
                        <w:rPr>
                          <w:rFonts w:eastAsia="ＭＳ Ｐゴシック" w:cs="ＭＳ Ｐゴシック" w:hint="eastAsia"/>
                          <w:b/>
                          <w:bCs/>
                          <w:color w:val="000000"/>
                          <w:kern w:val="0"/>
                          <w:sz w:val="18"/>
                          <w:szCs w:val="18"/>
                        </w:rPr>
                        <w:t>告訴</w:t>
                      </w:r>
                    </w:p>
                  </w:txbxContent>
                </v:textbox>
              </v:rect>
            </w:pict>
          </mc:Fallback>
        </mc:AlternateContent>
      </w:r>
      <w:r w:rsidRPr="000D74C1">
        <w:rPr>
          <w:noProof/>
          <w:sz w:val="21"/>
        </w:rPr>
        <mc:AlternateContent>
          <mc:Choice Requires="wps">
            <w:drawing>
              <wp:anchor distT="0" distB="0" distL="114300" distR="114300" simplePos="0" relativeHeight="251718144" behindDoc="0" locked="0" layoutInCell="1" allowOverlap="1" wp14:anchorId="3AE63D20" wp14:editId="0750E65F">
                <wp:simplePos x="0" y="0"/>
                <wp:positionH relativeFrom="column">
                  <wp:posOffset>1847483</wp:posOffset>
                </wp:positionH>
                <wp:positionV relativeFrom="paragraph">
                  <wp:posOffset>22140</wp:posOffset>
                </wp:positionV>
                <wp:extent cx="0" cy="322258"/>
                <wp:effectExtent l="0" t="0" r="19050" b="20955"/>
                <wp:wrapNone/>
                <wp:docPr id="11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258"/>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CDAF8C" id="Line 42" o:spid="_x0000_s1026" style="position:absolute;left:0;text-align:left;z-index:251635712;visibility:visible;mso-wrap-style:square;mso-wrap-distance-left:9pt;mso-wrap-distance-top:0;mso-wrap-distance-right:9pt;mso-wrap-distance-bottom:0;mso-position-horizontal:absolute;mso-position-horizontal-relative:text;mso-position-vertical:absolute;mso-position-vertical-relative:text" from="145.45pt,1.75pt" to="145.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" strokeweight="1.05pt"/>
            </w:pict>
          </mc:Fallback>
        </mc:AlternateContent>
      </w:r>
    </w:p>
    <w:p w14:paraId="33E362C6" w14:textId="67D89D46" w:rsidR="007D0AEF" w:rsidRPr="000D74C1" w:rsidRDefault="00816651">
      <w:pPr>
        <w:jc w:val="center"/>
        <w:rPr>
          <w:sz w:val="21"/>
        </w:rPr>
      </w:pPr>
      <w:r w:rsidRPr="000D74C1">
        <w:rPr>
          <w:noProof/>
          <w:sz w:val="21"/>
        </w:rPr>
        <mc:AlternateContent>
          <mc:Choice Requires="wps">
            <w:drawing>
              <wp:anchor distT="0" distB="0" distL="114300" distR="114300" simplePos="0" relativeHeight="251745792" behindDoc="0" locked="0" layoutInCell="1" allowOverlap="1" wp14:anchorId="752E50B2" wp14:editId="45A27F69">
                <wp:simplePos x="0" y="0"/>
                <wp:positionH relativeFrom="column">
                  <wp:posOffset>3763010</wp:posOffset>
                </wp:positionH>
                <wp:positionV relativeFrom="paragraph">
                  <wp:posOffset>117475</wp:posOffset>
                </wp:positionV>
                <wp:extent cx="1892073" cy="276686"/>
                <wp:effectExtent l="0" t="0" r="13335" b="9525"/>
                <wp:wrapNone/>
                <wp:docPr id="117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073"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E7EF" w14:textId="77777777" w:rsidR="005F650E" w:rsidRDefault="005F650E" w:rsidP="002C250B">
                            <w:r>
                              <w:rPr>
                                <w:rFonts w:eastAsia="ＭＳ Ｐゴシック" w:cs="ＭＳ Ｐゴシック" w:hint="eastAsia"/>
                                <w:color w:val="000000"/>
                                <w:kern w:val="0"/>
                                <w:sz w:val="18"/>
                                <w:szCs w:val="18"/>
                              </w:rPr>
                              <w:t>告訴の手続を要する場合があります。</w:t>
                            </w:r>
                          </w:p>
                        </w:txbxContent>
                      </wps:txbx>
                      <wps:bodyPr rot="0" vert="horz" wrap="square" lIns="0" tIns="0" rIns="0" bIns="0" anchor="t" anchorCtr="0">
                        <a:noAutofit/>
                      </wps:bodyPr>
                    </wps:wsp>
                  </a:graphicData>
                </a:graphic>
              </wp:anchor>
            </w:drawing>
          </mc:Choice>
          <mc:Fallback>
            <w:pict>
              <v:rect w14:anchorId="752E50B2" id="Rectangle 78" o:spid="_x0000_s1042" style="position:absolute;left:0;text-align:left;margin-left:296.3pt;margin-top:9.25pt;width:149pt;height:21.8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" filled="f" stroked="f">
                <v:textbox inset="0,0,0,0">
                  <w:txbxContent>
                    <w:p w14:paraId="737CE7EF" w14:textId="77777777" w:rsidR="005F650E" w:rsidRDefault="005F650E" w:rsidP="002C250B">
                      <w:r>
                        <w:rPr>
                          <w:rFonts w:eastAsia="ＭＳ Ｐゴシック" w:cs="ＭＳ Ｐゴシック" w:hint="eastAsia"/>
                          <w:color w:val="000000"/>
                          <w:kern w:val="0"/>
                          <w:sz w:val="18"/>
                          <w:szCs w:val="18"/>
                        </w:rPr>
                        <w:t>告訴の手続を要する場合があります。</w:t>
                      </w:r>
                    </w:p>
                  </w:txbxContent>
                </v:textbox>
              </v:rect>
            </w:pict>
          </mc:Fallback>
        </mc:AlternateContent>
      </w:r>
      <w:r w:rsidRPr="000D74C1">
        <w:rPr>
          <w:noProof/>
          <w:sz w:val="21"/>
        </w:rPr>
        <mc:AlternateContent>
          <mc:Choice Requires="wps">
            <w:drawing>
              <wp:anchor distT="0" distB="0" distL="114300" distR="114300" simplePos="0" relativeHeight="251697664" behindDoc="0" locked="0" layoutInCell="1" allowOverlap="1" wp14:anchorId="5B34CB24" wp14:editId="05FEC221">
                <wp:simplePos x="0" y="0"/>
                <wp:positionH relativeFrom="column">
                  <wp:posOffset>104314</wp:posOffset>
                </wp:positionH>
                <wp:positionV relativeFrom="paragraph">
                  <wp:posOffset>182467</wp:posOffset>
                </wp:positionV>
                <wp:extent cx="133021" cy="276686"/>
                <wp:effectExtent l="0" t="0" r="635" b="9525"/>
                <wp:wrapNone/>
                <wp:docPr id="193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C867" w14:textId="77777777" w:rsidR="005F650E" w:rsidRDefault="005F650E" w:rsidP="002C250B">
                            <w:r>
                              <w:rPr>
                                <w:rFonts w:eastAsia="ＭＳ Ｐゴシック" w:cs="ＭＳ Ｐゴシック" w:hint="eastAsia"/>
                                <w:b/>
                                <w:bCs/>
                                <w:color w:val="000000"/>
                                <w:kern w:val="0"/>
                                <w:sz w:val="20"/>
                              </w:rPr>
                              <w:t>警</w:t>
                            </w:r>
                          </w:p>
                        </w:txbxContent>
                      </wps:txbx>
                      <wps:bodyPr rot="0" vert="horz" wrap="square" lIns="0" tIns="0" rIns="0" bIns="0" anchor="t" anchorCtr="0">
                        <a:noAutofit/>
                      </wps:bodyPr>
                    </wps:wsp>
                  </a:graphicData>
                </a:graphic>
              </wp:anchor>
            </w:drawing>
          </mc:Choice>
          <mc:Fallback>
            <w:pict>
              <v:rect w14:anchorId="5B34CB24" id="Rectangle 15" o:spid="_x0000_s1043" style="position:absolute;left:0;text-align:left;margin-left:8.2pt;margin-top:14.35pt;width:10.45pt;height:21.8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" filled="f" stroked="f">
                <v:textbox inset="0,0,0,0">
                  <w:txbxContent>
                    <w:p w14:paraId="3F78C867" w14:textId="77777777" w:rsidR="005F650E" w:rsidRDefault="005F650E" w:rsidP="002C250B">
                      <w:r>
                        <w:rPr>
                          <w:rFonts w:eastAsia="ＭＳ Ｐゴシック" w:cs="ＭＳ Ｐゴシック" w:hint="eastAsia"/>
                          <w:b/>
                          <w:bCs/>
                          <w:color w:val="000000"/>
                          <w:kern w:val="0"/>
                          <w:sz w:val="20"/>
                        </w:rPr>
                        <w:t>警</w:t>
                      </w:r>
                    </w:p>
                  </w:txbxContent>
                </v:textbox>
              </v:rect>
            </w:pict>
          </mc:Fallback>
        </mc:AlternateContent>
      </w:r>
      <w:r w:rsidRPr="000D74C1">
        <w:rPr>
          <w:noProof/>
          <w:sz w:val="21"/>
        </w:rPr>
        <mc:AlternateContent>
          <mc:Choice Requires="wps">
            <w:drawing>
              <wp:anchor distT="0" distB="0" distL="114300" distR="114300" simplePos="0" relativeHeight="251705856" behindDoc="0" locked="0" layoutInCell="1" allowOverlap="1" wp14:anchorId="41D44878" wp14:editId="196A1D72">
                <wp:simplePos x="0" y="0"/>
                <wp:positionH relativeFrom="column">
                  <wp:posOffset>1392830</wp:posOffset>
                </wp:positionH>
                <wp:positionV relativeFrom="paragraph">
                  <wp:posOffset>124688</wp:posOffset>
                </wp:positionV>
                <wp:extent cx="909307" cy="314120"/>
                <wp:effectExtent l="0" t="0" r="24765" b="10160"/>
                <wp:wrapNone/>
                <wp:docPr id="200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07"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29A6C42" id="Rectangle 25" o:spid="_x0000_s1026" style="position:absolute;left:0;text-align:left;margin-left:109.65pt;margin-top:9.8pt;width:71.6pt;height:24.7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" filled="f" strokeweight=".65pt">
                <v:stroke endcap="round"/>
              </v:rect>
            </w:pict>
          </mc:Fallback>
        </mc:AlternateContent>
      </w:r>
      <w:r w:rsidRPr="000D74C1">
        <w:rPr>
          <w:noProof/>
          <w:sz w:val="21"/>
        </w:rPr>
        <mc:AlternateContent>
          <mc:Choice Requires="wps">
            <w:drawing>
              <wp:anchor distT="0" distB="0" distL="114300" distR="114300" simplePos="0" relativeHeight="251706880" behindDoc="0" locked="0" layoutInCell="1" allowOverlap="1" wp14:anchorId="5928C4A3" wp14:editId="16F84D66">
                <wp:simplePos x="0" y="0"/>
                <wp:positionH relativeFrom="column">
                  <wp:posOffset>1507321</wp:posOffset>
                </wp:positionH>
                <wp:positionV relativeFrom="paragraph">
                  <wp:posOffset>209322</wp:posOffset>
                </wp:positionV>
                <wp:extent cx="662457" cy="276686"/>
                <wp:effectExtent l="0" t="0" r="4445" b="9525"/>
                <wp:wrapNone/>
                <wp:docPr id="20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57"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22D1" w14:textId="77777777" w:rsidR="005F650E" w:rsidRDefault="005F650E" w:rsidP="002C250B">
                            <w:r>
                              <w:rPr>
                                <w:rFonts w:eastAsia="ＭＳ Ｐゴシック" w:cs="ＭＳ Ｐゴシック" w:hint="eastAsia"/>
                                <w:color w:val="000000"/>
                                <w:kern w:val="0"/>
                                <w:sz w:val="20"/>
                              </w:rPr>
                              <w:t>捜査の開始</w:t>
                            </w:r>
                          </w:p>
                        </w:txbxContent>
                      </wps:txbx>
                      <wps:bodyPr rot="0" vert="horz" wrap="square" lIns="0" tIns="0" rIns="0" bIns="0" anchor="t" anchorCtr="0">
                        <a:noAutofit/>
                      </wps:bodyPr>
                    </wps:wsp>
                  </a:graphicData>
                </a:graphic>
              </wp:anchor>
            </w:drawing>
          </mc:Choice>
          <mc:Fallback>
            <w:pict>
              <v:rect w14:anchorId="5928C4A3" id="Rectangle 26" o:spid="_x0000_s1044" style="position:absolute;left:0;text-align:left;margin-left:118.7pt;margin-top:16.5pt;width:52.15pt;height:21.8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" filled="f" stroked="f">
                <v:textbox inset="0,0,0,0">
                  <w:txbxContent>
                    <w:p w14:paraId="1E9722D1" w14:textId="77777777" w:rsidR="005F650E" w:rsidRDefault="005F650E" w:rsidP="002C250B">
                      <w:r>
                        <w:rPr>
                          <w:rFonts w:eastAsia="ＭＳ Ｐゴシック" w:cs="ＭＳ Ｐゴシック" w:hint="eastAsia"/>
                          <w:color w:val="000000"/>
                          <w:kern w:val="0"/>
                          <w:sz w:val="20"/>
                        </w:rPr>
                        <w:t>捜査の開始</w:t>
                      </w:r>
                    </w:p>
                  </w:txbxContent>
                </v:textbox>
              </v:rect>
            </w:pict>
          </mc:Fallback>
        </mc:AlternateContent>
      </w:r>
    </w:p>
    <w:p w14:paraId="3551119C" w14:textId="4E107155" w:rsidR="007D0AEF" w:rsidRPr="000D74C1" w:rsidRDefault="00816651">
      <w:pPr>
        <w:jc w:val="center"/>
        <w:rPr>
          <w:sz w:val="21"/>
        </w:rPr>
      </w:pPr>
      <w:r w:rsidRPr="000D74C1">
        <w:rPr>
          <w:noProof/>
          <w:sz w:val="21"/>
        </w:rPr>
        <mc:AlternateContent>
          <mc:Choice Requires="wps">
            <w:drawing>
              <wp:anchor distT="0" distB="0" distL="114300" distR="114300" simplePos="0" relativeHeight="251719168" behindDoc="0" locked="0" layoutInCell="1" allowOverlap="1" wp14:anchorId="737BA7D0" wp14:editId="4EBDF142">
                <wp:simplePos x="0" y="0"/>
                <wp:positionH relativeFrom="column">
                  <wp:posOffset>1847483</wp:posOffset>
                </wp:positionH>
                <wp:positionV relativeFrom="paragraph">
                  <wp:posOffset>219098</wp:posOffset>
                </wp:positionV>
                <wp:extent cx="8603" cy="922829"/>
                <wp:effectExtent l="0" t="0" r="29845" b="29845"/>
                <wp:wrapNone/>
                <wp:docPr id="113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3" cy="922829"/>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2A1501" id="Line 43" o:spid="_x0000_s1026" style="position:absolute;left:0;text-align:left;z-index:251636736;visibility:visible;mso-wrap-style:square;mso-wrap-distance-left:9pt;mso-wrap-distance-top:0;mso-wrap-distance-right:9pt;mso-wrap-distance-bottom:0;mso-position-horizontal:absolute;mso-position-horizontal-relative:text;mso-position-vertical:absolute;mso-position-vertical-relative:text" from="145.45pt,17.25pt" to="146.1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" strokeweight="1.05pt"/>
            </w:pict>
          </mc:Fallback>
        </mc:AlternateContent>
      </w:r>
    </w:p>
    <w:p w14:paraId="021D52AF" w14:textId="18CE84B5" w:rsidR="007D0AEF" w:rsidRPr="000D74C1" w:rsidRDefault="00816651">
      <w:pPr>
        <w:jc w:val="center"/>
        <w:rPr>
          <w:sz w:val="21"/>
        </w:rPr>
      </w:pPr>
      <w:r w:rsidRPr="000D74C1">
        <w:rPr>
          <w:noProof/>
          <w:sz w:val="21"/>
        </w:rPr>
        <mc:AlternateContent>
          <mc:Choice Requires="wps">
            <w:drawing>
              <wp:anchor distT="0" distB="0" distL="114300" distR="114300" simplePos="0" relativeHeight="251746816" behindDoc="0" locked="0" layoutInCell="1" allowOverlap="1" wp14:anchorId="0647ED1F" wp14:editId="67DD5B73">
                <wp:simplePos x="0" y="0"/>
                <wp:positionH relativeFrom="column">
                  <wp:posOffset>3587750</wp:posOffset>
                </wp:positionH>
                <wp:positionV relativeFrom="paragraph">
                  <wp:posOffset>21591</wp:posOffset>
                </wp:positionV>
                <wp:extent cx="2205990" cy="899160"/>
                <wp:effectExtent l="0" t="0" r="22860" b="15240"/>
                <wp:wrapNone/>
                <wp:docPr id="118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05990" cy="899160"/>
                        </a:xfrm>
                        <a:custGeom>
                          <a:avLst/>
                          <a:gdLst>
                            <a:gd name="T0" fmla="*/ 3185 w 3334"/>
                            <a:gd name="T1" fmla="*/ 0 h 1186"/>
                            <a:gd name="T2" fmla="*/ 3043 w 3334"/>
                            <a:gd name="T3" fmla="*/ 13 h 1186"/>
                            <a:gd name="T4" fmla="*/ 2914 w 3334"/>
                            <a:gd name="T5" fmla="*/ 0 h 1186"/>
                            <a:gd name="T6" fmla="*/ 2746 w 3334"/>
                            <a:gd name="T7" fmla="*/ 13 h 1186"/>
                            <a:gd name="T8" fmla="*/ 2629 w 3334"/>
                            <a:gd name="T9" fmla="*/ 13 h 1186"/>
                            <a:gd name="T10" fmla="*/ 2461 w 3334"/>
                            <a:gd name="T11" fmla="*/ 0 h 1186"/>
                            <a:gd name="T12" fmla="*/ 2319 w 3334"/>
                            <a:gd name="T13" fmla="*/ 13 h 1186"/>
                            <a:gd name="T14" fmla="*/ 2190 w 3334"/>
                            <a:gd name="T15" fmla="*/ 0 h 1186"/>
                            <a:gd name="T16" fmla="*/ 2022 w 3334"/>
                            <a:gd name="T17" fmla="*/ 13 h 1186"/>
                            <a:gd name="T18" fmla="*/ 1906 w 3334"/>
                            <a:gd name="T19" fmla="*/ 13 h 1186"/>
                            <a:gd name="T20" fmla="*/ 1738 w 3334"/>
                            <a:gd name="T21" fmla="*/ 0 h 1186"/>
                            <a:gd name="T22" fmla="*/ 1596 w 3334"/>
                            <a:gd name="T23" fmla="*/ 13 h 1186"/>
                            <a:gd name="T24" fmla="*/ 1466 w 3334"/>
                            <a:gd name="T25" fmla="*/ 0 h 1186"/>
                            <a:gd name="T26" fmla="*/ 1298 w 3334"/>
                            <a:gd name="T27" fmla="*/ 13 h 1186"/>
                            <a:gd name="T28" fmla="*/ 1182 w 3334"/>
                            <a:gd name="T29" fmla="*/ 13 h 1186"/>
                            <a:gd name="T30" fmla="*/ 1014 w 3334"/>
                            <a:gd name="T31" fmla="*/ 0 h 1186"/>
                            <a:gd name="T32" fmla="*/ 872 w 3334"/>
                            <a:gd name="T33" fmla="*/ 13 h 1186"/>
                            <a:gd name="T34" fmla="*/ 743 w 3334"/>
                            <a:gd name="T35" fmla="*/ 0 h 1186"/>
                            <a:gd name="T36" fmla="*/ 575 w 3334"/>
                            <a:gd name="T37" fmla="*/ 13 h 1186"/>
                            <a:gd name="T38" fmla="*/ 458 w 3334"/>
                            <a:gd name="T39" fmla="*/ 13 h 1186"/>
                            <a:gd name="T40" fmla="*/ 290 w 3334"/>
                            <a:gd name="T41" fmla="*/ 0 h 1186"/>
                            <a:gd name="T42" fmla="*/ 148 w 3334"/>
                            <a:gd name="T43" fmla="*/ 13 h 1186"/>
                            <a:gd name="T44" fmla="*/ 13 w 3334"/>
                            <a:gd name="T45" fmla="*/ 6 h 1186"/>
                            <a:gd name="T46" fmla="*/ 0 w 3334"/>
                            <a:gd name="T47" fmla="*/ 123 h 1186"/>
                            <a:gd name="T48" fmla="*/ 13 w 3334"/>
                            <a:gd name="T49" fmla="*/ 291 h 1186"/>
                            <a:gd name="T50" fmla="*/ 13 w 3334"/>
                            <a:gd name="T51" fmla="*/ 407 h 1186"/>
                            <a:gd name="T52" fmla="*/ 0 w 3334"/>
                            <a:gd name="T53" fmla="*/ 575 h 1186"/>
                            <a:gd name="T54" fmla="*/ 13 w 3334"/>
                            <a:gd name="T55" fmla="*/ 718 h 1186"/>
                            <a:gd name="T56" fmla="*/ 0 w 3334"/>
                            <a:gd name="T57" fmla="*/ 847 h 1186"/>
                            <a:gd name="T58" fmla="*/ 13 w 3334"/>
                            <a:gd name="T59" fmla="*/ 1015 h 1186"/>
                            <a:gd name="T60" fmla="*/ 13 w 3334"/>
                            <a:gd name="T61" fmla="*/ 1132 h 1186"/>
                            <a:gd name="T62" fmla="*/ 126 w 3334"/>
                            <a:gd name="T63" fmla="*/ 1186 h 1186"/>
                            <a:gd name="T64" fmla="*/ 269 w 3334"/>
                            <a:gd name="T65" fmla="*/ 1173 h 1186"/>
                            <a:gd name="T66" fmla="*/ 398 w 3334"/>
                            <a:gd name="T67" fmla="*/ 1186 h 1186"/>
                            <a:gd name="T68" fmla="*/ 566 w 3334"/>
                            <a:gd name="T69" fmla="*/ 1173 h 1186"/>
                            <a:gd name="T70" fmla="*/ 682 w 3334"/>
                            <a:gd name="T71" fmla="*/ 1173 h 1186"/>
                            <a:gd name="T72" fmla="*/ 850 w 3334"/>
                            <a:gd name="T73" fmla="*/ 1186 h 1186"/>
                            <a:gd name="T74" fmla="*/ 992 w 3334"/>
                            <a:gd name="T75" fmla="*/ 1173 h 1186"/>
                            <a:gd name="T76" fmla="*/ 1122 w 3334"/>
                            <a:gd name="T77" fmla="*/ 1186 h 1186"/>
                            <a:gd name="T78" fmla="*/ 1290 w 3334"/>
                            <a:gd name="T79" fmla="*/ 1173 h 1186"/>
                            <a:gd name="T80" fmla="*/ 1406 w 3334"/>
                            <a:gd name="T81" fmla="*/ 1173 h 1186"/>
                            <a:gd name="T82" fmla="*/ 1574 w 3334"/>
                            <a:gd name="T83" fmla="*/ 1186 h 1186"/>
                            <a:gd name="T84" fmla="*/ 1716 w 3334"/>
                            <a:gd name="T85" fmla="*/ 1173 h 1186"/>
                            <a:gd name="T86" fmla="*/ 1845 w 3334"/>
                            <a:gd name="T87" fmla="*/ 1186 h 1186"/>
                            <a:gd name="T88" fmla="*/ 2013 w 3334"/>
                            <a:gd name="T89" fmla="*/ 1173 h 1186"/>
                            <a:gd name="T90" fmla="*/ 2130 w 3334"/>
                            <a:gd name="T91" fmla="*/ 1173 h 1186"/>
                            <a:gd name="T92" fmla="*/ 2298 w 3334"/>
                            <a:gd name="T93" fmla="*/ 1186 h 1186"/>
                            <a:gd name="T94" fmla="*/ 2440 w 3334"/>
                            <a:gd name="T95" fmla="*/ 1173 h 1186"/>
                            <a:gd name="T96" fmla="*/ 2569 w 3334"/>
                            <a:gd name="T97" fmla="*/ 1186 h 1186"/>
                            <a:gd name="T98" fmla="*/ 2737 w 3334"/>
                            <a:gd name="T99" fmla="*/ 1173 h 1186"/>
                            <a:gd name="T100" fmla="*/ 2853 w 3334"/>
                            <a:gd name="T101" fmla="*/ 1173 h 1186"/>
                            <a:gd name="T102" fmla="*/ 3021 w 3334"/>
                            <a:gd name="T103" fmla="*/ 1186 h 1186"/>
                            <a:gd name="T104" fmla="*/ 3163 w 3334"/>
                            <a:gd name="T105" fmla="*/ 1173 h 1186"/>
                            <a:gd name="T106" fmla="*/ 3293 w 3334"/>
                            <a:gd name="T107" fmla="*/ 1186 h 1186"/>
                            <a:gd name="T108" fmla="*/ 3334 w 3334"/>
                            <a:gd name="T109" fmla="*/ 1084 h 1186"/>
                            <a:gd name="T110" fmla="*/ 3321 w 3334"/>
                            <a:gd name="T111" fmla="*/ 916 h 1186"/>
                            <a:gd name="T112" fmla="*/ 3321 w 3334"/>
                            <a:gd name="T113" fmla="*/ 800 h 1186"/>
                            <a:gd name="T114" fmla="*/ 3334 w 3334"/>
                            <a:gd name="T115" fmla="*/ 632 h 1186"/>
                            <a:gd name="T116" fmla="*/ 3321 w 3334"/>
                            <a:gd name="T117" fmla="*/ 489 h 1186"/>
                            <a:gd name="T118" fmla="*/ 3334 w 3334"/>
                            <a:gd name="T119" fmla="*/ 360 h 1186"/>
                            <a:gd name="T120" fmla="*/ 3321 w 3334"/>
                            <a:gd name="T121" fmla="*/ 192 h 1186"/>
                            <a:gd name="T122" fmla="*/ 3321 w 3334"/>
                            <a:gd name="T123" fmla="*/ 75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34" h="1186">
                              <a:moveTo>
                                <a:pt x="3327" y="13"/>
                              </a:moveTo>
                              <a:lnTo>
                                <a:pt x="3314" y="13"/>
                              </a:lnTo>
                              <a:lnTo>
                                <a:pt x="3314" y="0"/>
                              </a:lnTo>
                              <a:lnTo>
                                <a:pt x="3327" y="0"/>
                              </a:lnTo>
                              <a:lnTo>
                                <a:pt x="3327" y="13"/>
                              </a:lnTo>
                              <a:close/>
                              <a:moveTo>
                                <a:pt x="3301" y="13"/>
                              </a:moveTo>
                              <a:lnTo>
                                <a:pt x="3288" y="13"/>
                              </a:lnTo>
                              <a:lnTo>
                                <a:pt x="3288" y="0"/>
                              </a:lnTo>
                              <a:lnTo>
                                <a:pt x="3301" y="0"/>
                              </a:lnTo>
                              <a:lnTo>
                                <a:pt x="3301" y="13"/>
                              </a:lnTo>
                              <a:close/>
                              <a:moveTo>
                                <a:pt x="3276" y="13"/>
                              </a:moveTo>
                              <a:lnTo>
                                <a:pt x="3263" y="13"/>
                              </a:lnTo>
                              <a:lnTo>
                                <a:pt x="3263" y="0"/>
                              </a:lnTo>
                              <a:lnTo>
                                <a:pt x="3276" y="0"/>
                              </a:lnTo>
                              <a:lnTo>
                                <a:pt x="3276" y="13"/>
                              </a:lnTo>
                              <a:close/>
                              <a:moveTo>
                                <a:pt x="3250" y="13"/>
                              </a:moveTo>
                              <a:lnTo>
                                <a:pt x="3237" y="13"/>
                              </a:lnTo>
                              <a:lnTo>
                                <a:pt x="3237" y="0"/>
                              </a:lnTo>
                              <a:lnTo>
                                <a:pt x="3250" y="0"/>
                              </a:lnTo>
                              <a:lnTo>
                                <a:pt x="3250" y="13"/>
                              </a:lnTo>
                              <a:close/>
                              <a:moveTo>
                                <a:pt x="3224" y="13"/>
                              </a:moveTo>
                              <a:lnTo>
                                <a:pt x="3211" y="13"/>
                              </a:lnTo>
                              <a:lnTo>
                                <a:pt x="3211" y="0"/>
                              </a:lnTo>
                              <a:lnTo>
                                <a:pt x="3224" y="0"/>
                              </a:lnTo>
                              <a:lnTo>
                                <a:pt x="3224" y="13"/>
                              </a:lnTo>
                              <a:close/>
                              <a:moveTo>
                                <a:pt x="3198" y="13"/>
                              </a:moveTo>
                              <a:lnTo>
                                <a:pt x="3185" y="13"/>
                              </a:lnTo>
                              <a:lnTo>
                                <a:pt x="3185" y="0"/>
                              </a:lnTo>
                              <a:lnTo>
                                <a:pt x="3198" y="0"/>
                              </a:lnTo>
                              <a:lnTo>
                                <a:pt x="3198" y="13"/>
                              </a:lnTo>
                              <a:close/>
                              <a:moveTo>
                                <a:pt x="3172" y="13"/>
                              </a:moveTo>
                              <a:lnTo>
                                <a:pt x="3159" y="13"/>
                              </a:lnTo>
                              <a:lnTo>
                                <a:pt x="3159" y="0"/>
                              </a:lnTo>
                              <a:lnTo>
                                <a:pt x="3172" y="0"/>
                              </a:lnTo>
                              <a:lnTo>
                                <a:pt x="3172" y="13"/>
                              </a:lnTo>
                              <a:close/>
                              <a:moveTo>
                                <a:pt x="3146" y="13"/>
                              </a:moveTo>
                              <a:lnTo>
                                <a:pt x="3133" y="13"/>
                              </a:lnTo>
                              <a:lnTo>
                                <a:pt x="3133" y="0"/>
                              </a:lnTo>
                              <a:lnTo>
                                <a:pt x="3146" y="0"/>
                              </a:lnTo>
                              <a:lnTo>
                                <a:pt x="3146" y="13"/>
                              </a:lnTo>
                              <a:close/>
                              <a:moveTo>
                                <a:pt x="3120" y="13"/>
                              </a:moveTo>
                              <a:lnTo>
                                <a:pt x="3108" y="13"/>
                              </a:lnTo>
                              <a:lnTo>
                                <a:pt x="3108" y="0"/>
                              </a:lnTo>
                              <a:lnTo>
                                <a:pt x="3120" y="0"/>
                              </a:lnTo>
                              <a:lnTo>
                                <a:pt x="3120" y="13"/>
                              </a:lnTo>
                              <a:close/>
                              <a:moveTo>
                                <a:pt x="3095" y="13"/>
                              </a:moveTo>
                              <a:lnTo>
                                <a:pt x="3082" y="13"/>
                              </a:lnTo>
                              <a:lnTo>
                                <a:pt x="3082" y="0"/>
                              </a:lnTo>
                              <a:lnTo>
                                <a:pt x="3095" y="0"/>
                              </a:lnTo>
                              <a:lnTo>
                                <a:pt x="3095" y="13"/>
                              </a:lnTo>
                              <a:close/>
                              <a:moveTo>
                                <a:pt x="3069" y="13"/>
                              </a:moveTo>
                              <a:lnTo>
                                <a:pt x="3056" y="13"/>
                              </a:lnTo>
                              <a:lnTo>
                                <a:pt x="3056" y="0"/>
                              </a:lnTo>
                              <a:lnTo>
                                <a:pt x="3069" y="0"/>
                              </a:lnTo>
                              <a:lnTo>
                                <a:pt x="3069" y="13"/>
                              </a:lnTo>
                              <a:close/>
                              <a:moveTo>
                                <a:pt x="3043" y="13"/>
                              </a:moveTo>
                              <a:lnTo>
                                <a:pt x="3030" y="13"/>
                              </a:lnTo>
                              <a:lnTo>
                                <a:pt x="3030" y="0"/>
                              </a:lnTo>
                              <a:lnTo>
                                <a:pt x="3043" y="0"/>
                              </a:lnTo>
                              <a:lnTo>
                                <a:pt x="3043" y="13"/>
                              </a:lnTo>
                              <a:close/>
                              <a:moveTo>
                                <a:pt x="3017" y="13"/>
                              </a:moveTo>
                              <a:lnTo>
                                <a:pt x="3004" y="13"/>
                              </a:lnTo>
                              <a:lnTo>
                                <a:pt x="3004" y="0"/>
                              </a:lnTo>
                              <a:lnTo>
                                <a:pt x="3017" y="0"/>
                              </a:lnTo>
                              <a:lnTo>
                                <a:pt x="3017" y="13"/>
                              </a:lnTo>
                              <a:close/>
                              <a:moveTo>
                                <a:pt x="2991" y="13"/>
                              </a:moveTo>
                              <a:lnTo>
                                <a:pt x="2978" y="13"/>
                              </a:lnTo>
                              <a:lnTo>
                                <a:pt x="2978" y="0"/>
                              </a:lnTo>
                              <a:lnTo>
                                <a:pt x="2991" y="0"/>
                              </a:lnTo>
                              <a:lnTo>
                                <a:pt x="2991" y="13"/>
                              </a:lnTo>
                              <a:close/>
                              <a:moveTo>
                                <a:pt x="2965" y="13"/>
                              </a:moveTo>
                              <a:lnTo>
                                <a:pt x="2952" y="13"/>
                              </a:lnTo>
                              <a:lnTo>
                                <a:pt x="2952" y="0"/>
                              </a:lnTo>
                              <a:lnTo>
                                <a:pt x="2965" y="0"/>
                              </a:lnTo>
                              <a:lnTo>
                                <a:pt x="2965" y="13"/>
                              </a:lnTo>
                              <a:close/>
                              <a:moveTo>
                                <a:pt x="2940" y="13"/>
                              </a:moveTo>
                              <a:lnTo>
                                <a:pt x="2927" y="13"/>
                              </a:lnTo>
                              <a:lnTo>
                                <a:pt x="2927" y="0"/>
                              </a:lnTo>
                              <a:lnTo>
                                <a:pt x="2940" y="0"/>
                              </a:lnTo>
                              <a:lnTo>
                                <a:pt x="2940" y="13"/>
                              </a:lnTo>
                              <a:close/>
                              <a:moveTo>
                                <a:pt x="2914" y="13"/>
                              </a:moveTo>
                              <a:lnTo>
                                <a:pt x="2901" y="13"/>
                              </a:lnTo>
                              <a:lnTo>
                                <a:pt x="2901" y="0"/>
                              </a:lnTo>
                              <a:lnTo>
                                <a:pt x="2914" y="0"/>
                              </a:lnTo>
                              <a:lnTo>
                                <a:pt x="2914" y="13"/>
                              </a:lnTo>
                              <a:close/>
                              <a:moveTo>
                                <a:pt x="2888" y="13"/>
                              </a:moveTo>
                              <a:lnTo>
                                <a:pt x="2875" y="13"/>
                              </a:lnTo>
                              <a:lnTo>
                                <a:pt x="2875" y="0"/>
                              </a:lnTo>
                              <a:lnTo>
                                <a:pt x="2888" y="0"/>
                              </a:lnTo>
                              <a:lnTo>
                                <a:pt x="2888" y="13"/>
                              </a:lnTo>
                              <a:close/>
                              <a:moveTo>
                                <a:pt x="2862" y="13"/>
                              </a:moveTo>
                              <a:lnTo>
                                <a:pt x="2849" y="13"/>
                              </a:lnTo>
                              <a:lnTo>
                                <a:pt x="2849" y="0"/>
                              </a:lnTo>
                              <a:lnTo>
                                <a:pt x="2862" y="0"/>
                              </a:lnTo>
                              <a:lnTo>
                                <a:pt x="2862" y="13"/>
                              </a:lnTo>
                              <a:close/>
                              <a:moveTo>
                                <a:pt x="2836" y="13"/>
                              </a:moveTo>
                              <a:lnTo>
                                <a:pt x="2823" y="13"/>
                              </a:lnTo>
                              <a:lnTo>
                                <a:pt x="2823" y="0"/>
                              </a:lnTo>
                              <a:lnTo>
                                <a:pt x="2836" y="0"/>
                              </a:lnTo>
                              <a:lnTo>
                                <a:pt x="2836" y="13"/>
                              </a:lnTo>
                              <a:close/>
                              <a:moveTo>
                                <a:pt x="2810" y="13"/>
                              </a:moveTo>
                              <a:lnTo>
                                <a:pt x="2797" y="13"/>
                              </a:lnTo>
                              <a:lnTo>
                                <a:pt x="2797" y="0"/>
                              </a:lnTo>
                              <a:lnTo>
                                <a:pt x="2810" y="0"/>
                              </a:lnTo>
                              <a:lnTo>
                                <a:pt x="2810" y="13"/>
                              </a:lnTo>
                              <a:close/>
                              <a:moveTo>
                                <a:pt x="2784" y="13"/>
                              </a:moveTo>
                              <a:lnTo>
                                <a:pt x="2772" y="13"/>
                              </a:lnTo>
                              <a:lnTo>
                                <a:pt x="2772" y="0"/>
                              </a:lnTo>
                              <a:lnTo>
                                <a:pt x="2784" y="0"/>
                              </a:lnTo>
                              <a:lnTo>
                                <a:pt x="2784" y="13"/>
                              </a:lnTo>
                              <a:close/>
                              <a:moveTo>
                                <a:pt x="2759" y="13"/>
                              </a:moveTo>
                              <a:lnTo>
                                <a:pt x="2746" y="13"/>
                              </a:lnTo>
                              <a:lnTo>
                                <a:pt x="2746" y="0"/>
                              </a:lnTo>
                              <a:lnTo>
                                <a:pt x="2759" y="0"/>
                              </a:lnTo>
                              <a:lnTo>
                                <a:pt x="2759" y="13"/>
                              </a:lnTo>
                              <a:close/>
                              <a:moveTo>
                                <a:pt x="2733" y="13"/>
                              </a:moveTo>
                              <a:lnTo>
                                <a:pt x="2720" y="13"/>
                              </a:lnTo>
                              <a:lnTo>
                                <a:pt x="2720" y="0"/>
                              </a:lnTo>
                              <a:lnTo>
                                <a:pt x="2733" y="0"/>
                              </a:lnTo>
                              <a:lnTo>
                                <a:pt x="2733" y="13"/>
                              </a:lnTo>
                              <a:close/>
                              <a:moveTo>
                                <a:pt x="2707" y="13"/>
                              </a:moveTo>
                              <a:lnTo>
                                <a:pt x="2694" y="13"/>
                              </a:lnTo>
                              <a:lnTo>
                                <a:pt x="2694" y="0"/>
                              </a:lnTo>
                              <a:lnTo>
                                <a:pt x="2707" y="0"/>
                              </a:lnTo>
                              <a:lnTo>
                                <a:pt x="2707" y="13"/>
                              </a:lnTo>
                              <a:close/>
                              <a:moveTo>
                                <a:pt x="2681" y="13"/>
                              </a:moveTo>
                              <a:lnTo>
                                <a:pt x="2668" y="13"/>
                              </a:lnTo>
                              <a:lnTo>
                                <a:pt x="2668" y="0"/>
                              </a:lnTo>
                              <a:lnTo>
                                <a:pt x="2681" y="0"/>
                              </a:lnTo>
                              <a:lnTo>
                                <a:pt x="2681" y="13"/>
                              </a:lnTo>
                              <a:close/>
                              <a:moveTo>
                                <a:pt x="2655" y="13"/>
                              </a:moveTo>
                              <a:lnTo>
                                <a:pt x="2642" y="13"/>
                              </a:lnTo>
                              <a:lnTo>
                                <a:pt x="2642" y="0"/>
                              </a:lnTo>
                              <a:lnTo>
                                <a:pt x="2655" y="0"/>
                              </a:lnTo>
                              <a:lnTo>
                                <a:pt x="2655" y="13"/>
                              </a:lnTo>
                              <a:close/>
                              <a:moveTo>
                                <a:pt x="2629" y="13"/>
                              </a:moveTo>
                              <a:lnTo>
                                <a:pt x="2616" y="13"/>
                              </a:lnTo>
                              <a:lnTo>
                                <a:pt x="2616" y="0"/>
                              </a:lnTo>
                              <a:lnTo>
                                <a:pt x="2629" y="0"/>
                              </a:lnTo>
                              <a:lnTo>
                                <a:pt x="2629" y="13"/>
                              </a:lnTo>
                              <a:close/>
                              <a:moveTo>
                                <a:pt x="2604" y="13"/>
                              </a:moveTo>
                              <a:lnTo>
                                <a:pt x="2591" y="13"/>
                              </a:lnTo>
                              <a:lnTo>
                                <a:pt x="2591" y="0"/>
                              </a:lnTo>
                              <a:lnTo>
                                <a:pt x="2604" y="0"/>
                              </a:lnTo>
                              <a:lnTo>
                                <a:pt x="2604" y="13"/>
                              </a:lnTo>
                              <a:close/>
                              <a:moveTo>
                                <a:pt x="2578" y="13"/>
                              </a:moveTo>
                              <a:lnTo>
                                <a:pt x="2565" y="13"/>
                              </a:lnTo>
                              <a:lnTo>
                                <a:pt x="2565" y="0"/>
                              </a:lnTo>
                              <a:lnTo>
                                <a:pt x="2578" y="0"/>
                              </a:lnTo>
                              <a:lnTo>
                                <a:pt x="2578" y="13"/>
                              </a:lnTo>
                              <a:close/>
                              <a:moveTo>
                                <a:pt x="2552" y="13"/>
                              </a:moveTo>
                              <a:lnTo>
                                <a:pt x="2539" y="13"/>
                              </a:lnTo>
                              <a:lnTo>
                                <a:pt x="2539" y="0"/>
                              </a:lnTo>
                              <a:lnTo>
                                <a:pt x="2552" y="0"/>
                              </a:lnTo>
                              <a:lnTo>
                                <a:pt x="2552" y="13"/>
                              </a:lnTo>
                              <a:close/>
                              <a:moveTo>
                                <a:pt x="2526" y="13"/>
                              </a:moveTo>
                              <a:lnTo>
                                <a:pt x="2513" y="13"/>
                              </a:lnTo>
                              <a:lnTo>
                                <a:pt x="2513" y="0"/>
                              </a:lnTo>
                              <a:lnTo>
                                <a:pt x="2526" y="0"/>
                              </a:lnTo>
                              <a:lnTo>
                                <a:pt x="2526" y="13"/>
                              </a:lnTo>
                              <a:close/>
                              <a:moveTo>
                                <a:pt x="2500" y="13"/>
                              </a:moveTo>
                              <a:lnTo>
                                <a:pt x="2487" y="13"/>
                              </a:lnTo>
                              <a:lnTo>
                                <a:pt x="2487" y="0"/>
                              </a:lnTo>
                              <a:lnTo>
                                <a:pt x="2500" y="0"/>
                              </a:lnTo>
                              <a:lnTo>
                                <a:pt x="2500" y="13"/>
                              </a:lnTo>
                              <a:close/>
                              <a:moveTo>
                                <a:pt x="2474" y="13"/>
                              </a:moveTo>
                              <a:lnTo>
                                <a:pt x="2461" y="13"/>
                              </a:lnTo>
                              <a:lnTo>
                                <a:pt x="2461" y="0"/>
                              </a:lnTo>
                              <a:lnTo>
                                <a:pt x="2474" y="0"/>
                              </a:lnTo>
                              <a:lnTo>
                                <a:pt x="2474" y="13"/>
                              </a:lnTo>
                              <a:close/>
                              <a:moveTo>
                                <a:pt x="2448" y="13"/>
                              </a:moveTo>
                              <a:lnTo>
                                <a:pt x="2436" y="13"/>
                              </a:lnTo>
                              <a:lnTo>
                                <a:pt x="2436" y="0"/>
                              </a:lnTo>
                              <a:lnTo>
                                <a:pt x="2448" y="0"/>
                              </a:lnTo>
                              <a:lnTo>
                                <a:pt x="2448" y="13"/>
                              </a:lnTo>
                              <a:close/>
                              <a:moveTo>
                                <a:pt x="2423" y="13"/>
                              </a:moveTo>
                              <a:lnTo>
                                <a:pt x="2410" y="13"/>
                              </a:lnTo>
                              <a:lnTo>
                                <a:pt x="2410" y="0"/>
                              </a:lnTo>
                              <a:lnTo>
                                <a:pt x="2423" y="0"/>
                              </a:lnTo>
                              <a:lnTo>
                                <a:pt x="2423" y="13"/>
                              </a:lnTo>
                              <a:close/>
                              <a:moveTo>
                                <a:pt x="2397" y="13"/>
                              </a:moveTo>
                              <a:lnTo>
                                <a:pt x="2384" y="13"/>
                              </a:lnTo>
                              <a:lnTo>
                                <a:pt x="2384" y="0"/>
                              </a:lnTo>
                              <a:lnTo>
                                <a:pt x="2397" y="0"/>
                              </a:lnTo>
                              <a:lnTo>
                                <a:pt x="2397" y="13"/>
                              </a:lnTo>
                              <a:close/>
                              <a:moveTo>
                                <a:pt x="2371" y="13"/>
                              </a:moveTo>
                              <a:lnTo>
                                <a:pt x="2358" y="13"/>
                              </a:lnTo>
                              <a:lnTo>
                                <a:pt x="2358" y="0"/>
                              </a:lnTo>
                              <a:lnTo>
                                <a:pt x="2371" y="0"/>
                              </a:lnTo>
                              <a:lnTo>
                                <a:pt x="2371" y="13"/>
                              </a:lnTo>
                              <a:close/>
                              <a:moveTo>
                                <a:pt x="2345" y="13"/>
                              </a:moveTo>
                              <a:lnTo>
                                <a:pt x="2332" y="13"/>
                              </a:lnTo>
                              <a:lnTo>
                                <a:pt x="2332" y="0"/>
                              </a:lnTo>
                              <a:lnTo>
                                <a:pt x="2345" y="0"/>
                              </a:lnTo>
                              <a:lnTo>
                                <a:pt x="2345" y="13"/>
                              </a:lnTo>
                              <a:close/>
                              <a:moveTo>
                                <a:pt x="2319" y="13"/>
                              </a:moveTo>
                              <a:lnTo>
                                <a:pt x="2306" y="13"/>
                              </a:lnTo>
                              <a:lnTo>
                                <a:pt x="2306" y="0"/>
                              </a:lnTo>
                              <a:lnTo>
                                <a:pt x="2319" y="0"/>
                              </a:lnTo>
                              <a:lnTo>
                                <a:pt x="2319" y="13"/>
                              </a:lnTo>
                              <a:close/>
                              <a:moveTo>
                                <a:pt x="2293" y="13"/>
                              </a:moveTo>
                              <a:lnTo>
                                <a:pt x="2280" y="13"/>
                              </a:lnTo>
                              <a:lnTo>
                                <a:pt x="2280" y="0"/>
                              </a:lnTo>
                              <a:lnTo>
                                <a:pt x="2293" y="0"/>
                              </a:lnTo>
                              <a:lnTo>
                                <a:pt x="2293" y="13"/>
                              </a:lnTo>
                              <a:close/>
                              <a:moveTo>
                                <a:pt x="2268" y="13"/>
                              </a:moveTo>
                              <a:lnTo>
                                <a:pt x="2255" y="13"/>
                              </a:lnTo>
                              <a:lnTo>
                                <a:pt x="2255" y="0"/>
                              </a:lnTo>
                              <a:lnTo>
                                <a:pt x="2268" y="0"/>
                              </a:lnTo>
                              <a:lnTo>
                                <a:pt x="2268" y="13"/>
                              </a:lnTo>
                              <a:close/>
                              <a:moveTo>
                                <a:pt x="2242" y="13"/>
                              </a:moveTo>
                              <a:lnTo>
                                <a:pt x="2229" y="13"/>
                              </a:lnTo>
                              <a:lnTo>
                                <a:pt x="2229" y="0"/>
                              </a:lnTo>
                              <a:lnTo>
                                <a:pt x="2242" y="0"/>
                              </a:lnTo>
                              <a:lnTo>
                                <a:pt x="2242" y="13"/>
                              </a:lnTo>
                              <a:close/>
                              <a:moveTo>
                                <a:pt x="2216" y="13"/>
                              </a:moveTo>
                              <a:lnTo>
                                <a:pt x="2203" y="13"/>
                              </a:lnTo>
                              <a:lnTo>
                                <a:pt x="2203" y="0"/>
                              </a:lnTo>
                              <a:lnTo>
                                <a:pt x="2216" y="0"/>
                              </a:lnTo>
                              <a:lnTo>
                                <a:pt x="2216" y="13"/>
                              </a:lnTo>
                              <a:close/>
                              <a:moveTo>
                                <a:pt x="2190" y="13"/>
                              </a:moveTo>
                              <a:lnTo>
                                <a:pt x="2177" y="13"/>
                              </a:lnTo>
                              <a:lnTo>
                                <a:pt x="2177" y="0"/>
                              </a:lnTo>
                              <a:lnTo>
                                <a:pt x="2190" y="0"/>
                              </a:lnTo>
                              <a:lnTo>
                                <a:pt x="2190" y="13"/>
                              </a:lnTo>
                              <a:close/>
                              <a:moveTo>
                                <a:pt x="2164" y="13"/>
                              </a:moveTo>
                              <a:lnTo>
                                <a:pt x="2151" y="13"/>
                              </a:lnTo>
                              <a:lnTo>
                                <a:pt x="2151" y="0"/>
                              </a:lnTo>
                              <a:lnTo>
                                <a:pt x="2164" y="0"/>
                              </a:lnTo>
                              <a:lnTo>
                                <a:pt x="2164" y="13"/>
                              </a:lnTo>
                              <a:close/>
                              <a:moveTo>
                                <a:pt x="2138" y="13"/>
                              </a:moveTo>
                              <a:lnTo>
                                <a:pt x="2125" y="13"/>
                              </a:lnTo>
                              <a:lnTo>
                                <a:pt x="2125" y="0"/>
                              </a:lnTo>
                              <a:lnTo>
                                <a:pt x="2138" y="0"/>
                              </a:lnTo>
                              <a:lnTo>
                                <a:pt x="2138" y="13"/>
                              </a:lnTo>
                              <a:close/>
                              <a:moveTo>
                                <a:pt x="2112" y="13"/>
                              </a:moveTo>
                              <a:lnTo>
                                <a:pt x="2100" y="13"/>
                              </a:lnTo>
                              <a:lnTo>
                                <a:pt x="2100" y="0"/>
                              </a:lnTo>
                              <a:lnTo>
                                <a:pt x="2112" y="0"/>
                              </a:lnTo>
                              <a:lnTo>
                                <a:pt x="2112" y="13"/>
                              </a:lnTo>
                              <a:close/>
                              <a:moveTo>
                                <a:pt x="2087" y="13"/>
                              </a:moveTo>
                              <a:lnTo>
                                <a:pt x="2074" y="13"/>
                              </a:lnTo>
                              <a:lnTo>
                                <a:pt x="2074" y="0"/>
                              </a:lnTo>
                              <a:lnTo>
                                <a:pt x="2087" y="0"/>
                              </a:lnTo>
                              <a:lnTo>
                                <a:pt x="2087" y="13"/>
                              </a:lnTo>
                              <a:close/>
                              <a:moveTo>
                                <a:pt x="2061" y="13"/>
                              </a:moveTo>
                              <a:lnTo>
                                <a:pt x="2048" y="13"/>
                              </a:lnTo>
                              <a:lnTo>
                                <a:pt x="2048" y="0"/>
                              </a:lnTo>
                              <a:lnTo>
                                <a:pt x="2061" y="0"/>
                              </a:lnTo>
                              <a:lnTo>
                                <a:pt x="2061" y="13"/>
                              </a:lnTo>
                              <a:close/>
                              <a:moveTo>
                                <a:pt x="2035" y="13"/>
                              </a:moveTo>
                              <a:lnTo>
                                <a:pt x="2022" y="13"/>
                              </a:lnTo>
                              <a:lnTo>
                                <a:pt x="2022" y="0"/>
                              </a:lnTo>
                              <a:lnTo>
                                <a:pt x="2035" y="0"/>
                              </a:lnTo>
                              <a:lnTo>
                                <a:pt x="2035" y="13"/>
                              </a:lnTo>
                              <a:close/>
                              <a:moveTo>
                                <a:pt x="2009" y="13"/>
                              </a:moveTo>
                              <a:lnTo>
                                <a:pt x="1996" y="13"/>
                              </a:lnTo>
                              <a:lnTo>
                                <a:pt x="1996" y="0"/>
                              </a:lnTo>
                              <a:lnTo>
                                <a:pt x="2009" y="0"/>
                              </a:lnTo>
                              <a:lnTo>
                                <a:pt x="2009" y="13"/>
                              </a:lnTo>
                              <a:close/>
                              <a:moveTo>
                                <a:pt x="1983" y="13"/>
                              </a:moveTo>
                              <a:lnTo>
                                <a:pt x="1970" y="13"/>
                              </a:lnTo>
                              <a:lnTo>
                                <a:pt x="1970" y="0"/>
                              </a:lnTo>
                              <a:lnTo>
                                <a:pt x="1983" y="0"/>
                              </a:lnTo>
                              <a:lnTo>
                                <a:pt x="1983" y="13"/>
                              </a:lnTo>
                              <a:close/>
                              <a:moveTo>
                                <a:pt x="1957" y="13"/>
                              </a:moveTo>
                              <a:lnTo>
                                <a:pt x="1944" y="13"/>
                              </a:lnTo>
                              <a:lnTo>
                                <a:pt x="1944" y="0"/>
                              </a:lnTo>
                              <a:lnTo>
                                <a:pt x="1957" y="0"/>
                              </a:lnTo>
                              <a:lnTo>
                                <a:pt x="1957" y="13"/>
                              </a:lnTo>
                              <a:close/>
                              <a:moveTo>
                                <a:pt x="1932" y="13"/>
                              </a:moveTo>
                              <a:lnTo>
                                <a:pt x="1919" y="13"/>
                              </a:lnTo>
                              <a:lnTo>
                                <a:pt x="1919" y="0"/>
                              </a:lnTo>
                              <a:lnTo>
                                <a:pt x="1932" y="0"/>
                              </a:lnTo>
                              <a:lnTo>
                                <a:pt x="1932" y="13"/>
                              </a:lnTo>
                              <a:close/>
                              <a:moveTo>
                                <a:pt x="1906" y="13"/>
                              </a:moveTo>
                              <a:lnTo>
                                <a:pt x="1893" y="13"/>
                              </a:lnTo>
                              <a:lnTo>
                                <a:pt x="1893" y="0"/>
                              </a:lnTo>
                              <a:lnTo>
                                <a:pt x="1906" y="0"/>
                              </a:lnTo>
                              <a:lnTo>
                                <a:pt x="1906" y="13"/>
                              </a:lnTo>
                              <a:close/>
                              <a:moveTo>
                                <a:pt x="1880" y="13"/>
                              </a:moveTo>
                              <a:lnTo>
                                <a:pt x="1867" y="13"/>
                              </a:lnTo>
                              <a:lnTo>
                                <a:pt x="1867" y="0"/>
                              </a:lnTo>
                              <a:lnTo>
                                <a:pt x="1880" y="0"/>
                              </a:lnTo>
                              <a:lnTo>
                                <a:pt x="1880" y="13"/>
                              </a:lnTo>
                              <a:close/>
                              <a:moveTo>
                                <a:pt x="1854" y="13"/>
                              </a:moveTo>
                              <a:lnTo>
                                <a:pt x="1841" y="13"/>
                              </a:lnTo>
                              <a:lnTo>
                                <a:pt x="1841" y="0"/>
                              </a:lnTo>
                              <a:lnTo>
                                <a:pt x="1854" y="0"/>
                              </a:lnTo>
                              <a:lnTo>
                                <a:pt x="1854" y="13"/>
                              </a:lnTo>
                              <a:close/>
                              <a:moveTo>
                                <a:pt x="1828" y="13"/>
                              </a:moveTo>
                              <a:lnTo>
                                <a:pt x="1815" y="13"/>
                              </a:lnTo>
                              <a:lnTo>
                                <a:pt x="1815" y="0"/>
                              </a:lnTo>
                              <a:lnTo>
                                <a:pt x="1828" y="0"/>
                              </a:lnTo>
                              <a:lnTo>
                                <a:pt x="1828" y="13"/>
                              </a:lnTo>
                              <a:close/>
                              <a:moveTo>
                                <a:pt x="1802" y="13"/>
                              </a:moveTo>
                              <a:lnTo>
                                <a:pt x="1789" y="13"/>
                              </a:lnTo>
                              <a:lnTo>
                                <a:pt x="1789" y="0"/>
                              </a:lnTo>
                              <a:lnTo>
                                <a:pt x="1802" y="0"/>
                              </a:lnTo>
                              <a:lnTo>
                                <a:pt x="1802" y="13"/>
                              </a:lnTo>
                              <a:close/>
                              <a:moveTo>
                                <a:pt x="1776" y="13"/>
                              </a:moveTo>
                              <a:lnTo>
                                <a:pt x="1764" y="13"/>
                              </a:lnTo>
                              <a:lnTo>
                                <a:pt x="1764" y="0"/>
                              </a:lnTo>
                              <a:lnTo>
                                <a:pt x="1776" y="0"/>
                              </a:lnTo>
                              <a:lnTo>
                                <a:pt x="1776" y="13"/>
                              </a:lnTo>
                              <a:close/>
                              <a:moveTo>
                                <a:pt x="1751" y="13"/>
                              </a:moveTo>
                              <a:lnTo>
                                <a:pt x="1738" y="13"/>
                              </a:lnTo>
                              <a:lnTo>
                                <a:pt x="1738" y="0"/>
                              </a:lnTo>
                              <a:lnTo>
                                <a:pt x="1751" y="0"/>
                              </a:lnTo>
                              <a:lnTo>
                                <a:pt x="1751" y="13"/>
                              </a:lnTo>
                              <a:close/>
                              <a:moveTo>
                                <a:pt x="1725" y="13"/>
                              </a:moveTo>
                              <a:lnTo>
                                <a:pt x="1712" y="13"/>
                              </a:lnTo>
                              <a:lnTo>
                                <a:pt x="1712" y="0"/>
                              </a:lnTo>
                              <a:lnTo>
                                <a:pt x="1725" y="0"/>
                              </a:lnTo>
                              <a:lnTo>
                                <a:pt x="1725" y="13"/>
                              </a:lnTo>
                              <a:close/>
                              <a:moveTo>
                                <a:pt x="1699" y="13"/>
                              </a:moveTo>
                              <a:lnTo>
                                <a:pt x="1686" y="13"/>
                              </a:lnTo>
                              <a:lnTo>
                                <a:pt x="1686" y="0"/>
                              </a:lnTo>
                              <a:lnTo>
                                <a:pt x="1699" y="0"/>
                              </a:lnTo>
                              <a:lnTo>
                                <a:pt x="1699" y="13"/>
                              </a:lnTo>
                              <a:close/>
                              <a:moveTo>
                                <a:pt x="1673" y="13"/>
                              </a:moveTo>
                              <a:lnTo>
                                <a:pt x="1660" y="13"/>
                              </a:lnTo>
                              <a:lnTo>
                                <a:pt x="1660" y="0"/>
                              </a:lnTo>
                              <a:lnTo>
                                <a:pt x="1673" y="0"/>
                              </a:lnTo>
                              <a:lnTo>
                                <a:pt x="1673" y="13"/>
                              </a:lnTo>
                              <a:close/>
                              <a:moveTo>
                                <a:pt x="1647" y="13"/>
                              </a:moveTo>
                              <a:lnTo>
                                <a:pt x="1634" y="13"/>
                              </a:lnTo>
                              <a:lnTo>
                                <a:pt x="1634" y="0"/>
                              </a:lnTo>
                              <a:lnTo>
                                <a:pt x="1647" y="0"/>
                              </a:lnTo>
                              <a:lnTo>
                                <a:pt x="1647" y="13"/>
                              </a:lnTo>
                              <a:close/>
                              <a:moveTo>
                                <a:pt x="1621" y="13"/>
                              </a:moveTo>
                              <a:lnTo>
                                <a:pt x="1608" y="13"/>
                              </a:lnTo>
                              <a:lnTo>
                                <a:pt x="1608" y="0"/>
                              </a:lnTo>
                              <a:lnTo>
                                <a:pt x="1621" y="0"/>
                              </a:lnTo>
                              <a:lnTo>
                                <a:pt x="1621" y="13"/>
                              </a:lnTo>
                              <a:close/>
                              <a:moveTo>
                                <a:pt x="1596" y="13"/>
                              </a:moveTo>
                              <a:lnTo>
                                <a:pt x="1583" y="13"/>
                              </a:lnTo>
                              <a:lnTo>
                                <a:pt x="1583" y="0"/>
                              </a:lnTo>
                              <a:lnTo>
                                <a:pt x="1596" y="0"/>
                              </a:lnTo>
                              <a:lnTo>
                                <a:pt x="1596" y="13"/>
                              </a:lnTo>
                              <a:close/>
                              <a:moveTo>
                                <a:pt x="1570" y="13"/>
                              </a:moveTo>
                              <a:lnTo>
                                <a:pt x="1557" y="13"/>
                              </a:lnTo>
                              <a:lnTo>
                                <a:pt x="1557" y="0"/>
                              </a:lnTo>
                              <a:lnTo>
                                <a:pt x="1570" y="0"/>
                              </a:lnTo>
                              <a:lnTo>
                                <a:pt x="1570" y="13"/>
                              </a:lnTo>
                              <a:close/>
                              <a:moveTo>
                                <a:pt x="1544" y="13"/>
                              </a:moveTo>
                              <a:lnTo>
                                <a:pt x="1531" y="13"/>
                              </a:lnTo>
                              <a:lnTo>
                                <a:pt x="1531" y="0"/>
                              </a:lnTo>
                              <a:lnTo>
                                <a:pt x="1544" y="0"/>
                              </a:lnTo>
                              <a:lnTo>
                                <a:pt x="1544" y="13"/>
                              </a:lnTo>
                              <a:close/>
                              <a:moveTo>
                                <a:pt x="1518" y="13"/>
                              </a:moveTo>
                              <a:lnTo>
                                <a:pt x="1505" y="13"/>
                              </a:lnTo>
                              <a:lnTo>
                                <a:pt x="1505" y="0"/>
                              </a:lnTo>
                              <a:lnTo>
                                <a:pt x="1518" y="0"/>
                              </a:lnTo>
                              <a:lnTo>
                                <a:pt x="1518" y="13"/>
                              </a:lnTo>
                              <a:close/>
                              <a:moveTo>
                                <a:pt x="1492" y="13"/>
                              </a:moveTo>
                              <a:lnTo>
                                <a:pt x="1479" y="13"/>
                              </a:lnTo>
                              <a:lnTo>
                                <a:pt x="1479" y="0"/>
                              </a:lnTo>
                              <a:lnTo>
                                <a:pt x="1492" y="0"/>
                              </a:lnTo>
                              <a:lnTo>
                                <a:pt x="1492" y="13"/>
                              </a:lnTo>
                              <a:close/>
                              <a:moveTo>
                                <a:pt x="1466" y="13"/>
                              </a:moveTo>
                              <a:lnTo>
                                <a:pt x="1453" y="13"/>
                              </a:lnTo>
                              <a:lnTo>
                                <a:pt x="1453" y="0"/>
                              </a:lnTo>
                              <a:lnTo>
                                <a:pt x="1466" y="0"/>
                              </a:lnTo>
                              <a:lnTo>
                                <a:pt x="1466" y="13"/>
                              </a:lnTo>
                              <a:close/>
                              <a:moveTo>
                                <a:pt x="1440" y="13"/>
                              </a:moveTo>
                              <a:lnTo>
                                <a:pt x="1428" y="13"/>
                              </a:lnTo>
                              <a:lnTo>
                                <a:pt x="1428" y="0"/>
                              </a:lnTo>
                              <a:lnTo>
                                <a:pt x="1440" y="0"/>
                              </a:lnTo>
                              <a:lnTo>
                                <a:pt x="1440" y="13"/>
                              </a:lnTo>
                              <a:close/>
                              <a:moveTo>
                                <a:pt x="1415" y="13"/>
                              </a:moveTo>
                              <a:lnTo>
                                <a:pt x="1402" y="13"/>
                              </a:lnTo>
                              <a:lnTo>
                                <a:pt x="1402" y="0"/>
                              </a:lnTo>
                              <a:lnTo>
                                <a:pt x="1415" y="0"/>
                              </a:lnTo>
                              <a:lnTo>
                                <a:pt x="1415" y="13"/>
                              </a:lnTo>
                              <a:close/>
                              <a:moveTo>
                                <a:pt x="1389" y="13"/>
                              </a:moveTo>
                              <a:lnTo>
                                <a:pt x="1376" y="13"/>
                              </a:lnTo>
                              <a:lnTo>
                                <a:pt x="1376" y="0"/>
                              </a:lnTo>
                              <a:lnTo>
                                <a:pt x="1389" y="0"/>
                              </a:lnTo>
                              <a:lnTo>
                                <a:pt x="1389" y="13"/>
                              </a:lnTo>
                              <a:close/>
                              <a:moveTo>
                                <a:pt x="1363" y="13"/>
                              </a:moveTo>
                              <a:lnTo>
                                <a:pt x="1350" y="13"/>
                              </a:lnTo>
                              <a:lnTo>
                                <a:pt x="1350" y="0"/>
                              </a:lnTo>
                              <a:lnTo>
                                <a:pt x="1363" y="0"/>
                              </a:lnTo>
                              <a:lnTo>
                                <a:pt x="1363" y="13"/>
                              </a:lnTo>
                              <a:close/>
                              <a:moveTo>
                                <a:pt x="1337" y="13"/>
                              </a:moveTo>
                              <a:lnTo>
                                <a:pt x="1324" y="13"/>
                              </a:lnTo>
                              <a:lnTo>
                                <a:pt x="1324" y="0"/>
                              </a:lnTo>
                              <a:lnTo>
                                <a:pt x="1337" y="0"/>
                              </a:lnTo>
                              <a:lnTo>
                                <a:pt x="1337" y="13"/>
                              </a:lnTo>
                              <a:close/>
                              <a:moveTo>
                                <a:pt x="1311" y="13"/>
                              </a:moveTo>
                              <a:lnTo>
                                <a:pt x="1298" y="13"/>
                              </a:lnTo>
                              <a:lnTo>
                                <a:pt x="1298" y="0"/>
                              </a:lnTo>
                              <a:lnTo>
                                <a:pt x="1311" y="0"/>
                              </a:lnTo>
                              <a:lnTo>
                                <a:pt x="1311" y="13"/>
                              </a:lnTo>
                              <a:close/>
                              <a:moveTo>
                                <a:pt x="1285" y="13"/>
                              </a:moveTo>
                              <a:lnTo>
                                <a:pt x="1272" y="13"/>
                              </a:lnTo>
                              <a:lnTo>
                                <a:pt x="1272" y="0"/>
                              </a:lnTo>
                              <a:lnTo>
                                <a:pt x="1285" y="0"/>
                              </a:lnTo>
                              <a:lnTo>
                                <a:pt x="1285" y="13"/>
                              </a:lnTo>
                              <a:close/>
                              <a:moveTo>
                                <a:pt x="1260" y="13"/>
                              </a:moveTo>
                              <a:lnTo>
                                <a:pt x="1247" y="13"/>
                              </a:lnTo>
                              <a:lnTo>
                                <a:pt x="1247" y="0"/>
                              </a:lnTo>
                              <a:lnTo>
                                <a:pt x="1260" y="0"/>
                              </a:lnTo>
                              <a:lnTo>
                                <a:pt x="1260" y="13"/>
                              </a:lnTo>
                              <a:close/>
                              <a:moveTo>
                                <a:pt x="1234" y="13"/>
                              </a:moveTo>
                              <a:lnTo>
                                <a:pt x="1221" y="13"/>
                              </a:lnTo>
                              <a:lnTo>
                                <a:pt x="1221" y="0"/>
                              </a:lnTo>
                              <a:lnTo>
                                <a:pt x="1234" y="0"/>
                              </a:lnTo>
                              <a:lnTo>
                                <a:pt x="1234" y="13"/>
                              </a:lnTo>
                              <a:close/>
                              <a:moveTo>
                                <a:pt x="1208" y="13"/>
                              </a:moveTo>
                              <a:lnTo>
                                <a:pt x="1195" y="13"/>
                              </a:lnTo>
                              <a:lnTo>
                                <a:pt x="1195" y="0"/>
                              </a:lnTo>
                              <a:lnTo>
                                <a:pt x="1208" y="0"/>
                              </a:lnTo>
                              <a:lnTo>
                                <a:pt x="1208" y="13"/>
                              </a:lnTo>
                              <a:close/>
                              <a:moveTo>
                                <a:pt x="1182" y="13"/>
                              </a:moveTo>
                              <a:lnTo>
                                <a:pt x="1169" y="13"/>
                              </a:lnTo>
                              <a:lnTo>
                                <a:pt x="1169" y="0"/>
                              </a:lnTo>
                              <a:lnTo>
                                <a:pt x="1182" y="0"/>
                              </a:lnTo>
                              <a:lnTo>
                                <a:pt x="1182" y="13"/>
                              </a:lnTo>
                              <a:close/>
                              <a:moveTo>
                                <a:pt x="1156" y="13"/>
                              </a:moveTo>
                              <a:lnTo>
                                <a:pt x="1143" y="13"/>
                              </a:lnTo>
                              <a:lnTo>
                                <a:pt x="1143" y="0"/>
                              </a:lnTo>
                              <a:lnTo>
                                <a:pt x="1156" y="0"/>
                              </a:lnTo>
                              <a:lnTo>
                                <a:pt x="1156" y="13"/>
                              </a:lnTo>
                              <a:close/>
                              <a:moveTo>
                                <a:pt x="1130" y="13"/>
                              </a:moveTo>
                              <a:lnTo>
                                <a:pt x="1117" y="13"/>
                              </a:lnTo>
                              <a:lnTo>
                                <a:pt x="1117" y="0"/>
                              </a:lnTo>
                              <a:lnTo>
                                <a:pt x="1130" y="0"/>
                              </a:lnTo>
                              <a:lnTo>
                                <a:pt x="1130" y="13"/>
                              </a:lnTo>
                              <a:close/>
                              <a:moveTo>
                                <a:pt x="1104" y="13"/>
                              </a:moveTo>
                              <a:lnTo>
                                <a:pt x="1092" y="13"/>
                              </a:lnTo>
                              <a:lnTo>
                                <a:pt x="1092" y="0"/>
                              </a:lnTo>
                              <a:lnTo>
                                <a:pt x="1104" y="0"/>
                              </a:lnTo>
                              <a:lnTo>
                                <a:pt x="1104" y="13"/>
                              </a:lnTo>
                              <a:close/>
                              <a:moveTo>
                                <a:pt x="1079" y="13"/>
                              </a:moveTo>
                              <a:lnTo>
                                <a:pt x="1066" y="13"/>
                              </a:lnTo>
                              <a:lnTo>
                                <a:pt x="1066" y="0"/>
                              </a:lnTo>
                              <a:lnTo>
                                <a:pt x="1079" y="0"/>
                              </a:lnTo>
                              <a:lnTo>
                                <a:pt x="1079" y="13"/>
                              </a:lnTo>
                              <a:close/>
                              <a:moveTo>
                                <a:pt x="1053" y="13"/>
                              </a:moveTo>
                              <a:lnTo>
                                <a:pt x="1040" y="13"/>
                              </a:lnTo>
                              <a:lnTo>
                                <a:pt x="1040" y="0"/>
                              </a:lnTo>
                              <a:lnTo>
                                <a:pt x="1053" y="0"/>
                              </a:lnTo>
                              <a:lnTo>
                                <a:pt x="1053" y="13"/>
                              </a:lnTo>
                              <a:close/>
                              <a:moveTo>
                                <a:pt x="1027" y="13"/>
                              </a:moveTo>
                              <a:lnTo>
                                <a:pt x="1014" y="13"/>
                              </a:lnTo>
                              <a:lnTo>
                                <a:pt x="1014" y="0"/>
                              </a:lnTo>
                              <a:lnTo>
                                <a:pt x="1027" y="0"/>
                              </a:lnTo>
                              <a:lnTo>
                                <a:pt x="1027" y="13"/>
                              </a:lnTo>
                              <a:close/>
                              <a:moveTo>
                                <a:pt x="1001" y="13"/>
                              </a:moveTo>
                              <a:lnTo>
                                <a:pt x="988" y="13"/>
                              </a:lnTo>
                              <a:lnTo>
                                <a:pt x="988" y="0"/>
                              </a:lnTo>
                              <a:lnTo>
                                <a:pt x="1001" y="0"/>
                              </a:lnTo>
                              <a:lnTo>
                                <a:pt x="1001" y="13"/>
                              </a:lnTo>
                              <a:close/>
                              <a:moveTo>
                                <a:pt x="975" y="13"/>
                              </a:moveTo>
                              <a:lnTo>
                                <a:pt x="962" y="13"/>
                              </a:lnTo>
                              <a:lnTo>
                                <a:pt x="962" y="0"/>
                              </a:lnTo>
                              <a:lnTo>
                                <a:pt x="975" y="0"/>
                              </a:lnTo>
                              <a:lnTo>
                                <a:pt x="975" y="13"/>
                              </a:lnTo>
                              <a:close/>
                              <a:moveTo>
                                <a:pt x="949" y="13"/>
                              </a:moveTo>
                              <a:lnTo>
                                <a:pt x="936" y="13"/>
                              </a:lnTo>
                              <a:lnTo>
                                <a:pt x="936" y="0"/>
                              </a:lnTo>
                              <a:lnTo>
                                <a:pt x="949" y="0"/>
                              </a:lnTo>
                              <a:lnTo>
                                <a:pt x="949" y="13"/>
                              </a:lnTo>
                              <a:close/>
                              <a:moveTo>
                                <a:pt x="924" y="13"/>
                              </a:moveTo>
                              <a:lnTo>
                                <a:pt x="911" y="13"/>
                              </a:lnTo>
                              <a:lnTo>
                                <a:pt x="911" y="0"/>
                              </a:lnTo>
                              <a:lnTo>
                                <a:pt x="924" y="0"/>
                              </a:lnTo>
                              <a:lnTo>
                                <a:pt x="924" y="13"/>
                              </a:lnTo>
                              <a:close/>
                              <a:moveTo>
                                <a:pt x="898" y="13"/>
                              </a:moveTo>
                              <a:lnTo>
                                <a:pt x="885" y="13"/>
                              </a:lnTo>
                              <a:lnTo>
                                <a:pt x="885" y="0"/>
                              </a:lnTo>
                              <a:lnTo>
                                <a:pt x="898" y="0"/>
                              </a:lnTo>
                              <a:lnTo>
                                <a:pt x="898" y="13"/>
                              </a:lnTo>
                              <a:close/>
                              <a:moveTo>
                                <a:pt x="872" y="13"/>
                              </a:moveTo>
                              <a:lnTo>
                                <a:pt x="859" y="13"/>
                              </a:lnTo>
                              <a:lnTo>
                                <a:pt x="859" y="0"/>
                              </a:lnTo>
                              <a:lnTo>
                                <a:pt x="872" y="0"/>
                              </a:lnTo>
                              <a:lnTo>
                                <a:pt x="872" y="13"/>
                              </a:lnTo>
                              <a:close/>
                              <a:moveTo>
                                <a:pt x="846" y="13"/>
                              </a:moveTo>
                              <a:lnTo>
                                <a:pt x="833" y="13"/>
                              </a:lnTo>
                              <a:lnTo>
                                <a:pt x="833" y="0"/>
                              </a:lnTo>
                              <a:lnTo>
                                <a:pt x="846" y="0"/>
                              </a:lnTo>
                              <a:lnTo>
                                <a:pt x="846" y="13"/>
                              </a:lnTo>
                              <a:close/>
                              <a:moveTo>
                                <a:pt x="820" y="13"/>
                              </a:moveTo>
                              <a:lnTo>
                                <a:pt x="807" y="13"/>
                              </a:lnTo>
                              <a:lnTo>
                                <a:pt x="807" y="0"/>
                              </a:lnTo>
                              <a:lnTo>
                                <a:pt x="820" y="0"/>
                              </a:lnTo>
                              <a:lnTo>
                                <a:pt x="820" y="13"/>
                              </a:lnTo>
                              <a:close/>
                              <a:moveTo>
                                <a:pt x="794" y="13"/>
                              </a:moveTo>
                              <a:lnTo>
                                <a:pt x="781" y="13"/>
                              </a:lnTo>
                              <a:lnTo>
                                <a:pt x="781" y="0"/>
                              </a:lnTo>
                              <a:lnTo>
                                <a:pt x="794" y="0"/>
                              </a:lnTo>
                              <a:lnTo>
                                <a:pt x="794" y="13"/>
                              </a:lnTo>
                              <a:close/>
                              <a:moveTo>
                                <a:pt x="768" y="13"/>
                              </a:moveTo>
                              <a:lnTo>
                                <a:pt x="756" y="13"/>
                              </a:lnTo>
                              <a:lnTo>
                                <a:pt x="756" y="0"/>
                              </a:lnTo>
                              <a:lnTo>
                                <a:pt x="768" y="0"/>
                              </a:lnTo>
                              <a:lnTo>
                                <a:pt x="768" y="13"/>
                              </a:lnTo>
                              <a:close/>
                              <a:moveTo>
                                <a:pt x="743" y="13"/>
                              </a:moveTo>
                              <a:lnTo>
                                <a:pt x="730" y="13"/>
                              </a:lnTo>
                              <a:lnTo>
                                <a:pt x="730" y="0"/>
                              </a:lnTo>
                              <a:lnTo>
                                <a:pt x="743" y="0"/>
                              </a:lnTo>
                              <a:lnTo>
                                <a:pt x="743" y="13"/>
                              </a:lnTo>
                              <a:close/>
                              <a:moveTo>
                                <a:pt x="717" y="13"/>
                              </a:moveTo>
                              <a:lnTo>
                                <a:pt x="704" y="13"/>
                              </a:lnTo>
                              <a:lnTo>
                                <a:pt x="704" y="0"/>
                              </a:lnTo>
                              <a:lnTo>
                                <a:pt x="717" y="0"/>
                              </a:lnTo>
                              <a:lnTo>
                                <a:pt x="717" y="13"/>
                              </a:lnTo>
                              <a:close/>
                              <a:moveTo>
                                <a:pt x="691" y="13"/>
                              </a:moveTo>
                              <a:lnTo>
                                <a:pt x="678" y="13"/>
                              </a:lnTo>
                              <a:lnTo>
                                <a:pt x="678" y="0"/>
                              </a:lnTo>
                              <a:lnTo>
                                <a:pt x="691" y="0"/>
                              </a:lnTo>
                              <a:lnTo>
                                <a:pt x="691" y="13"/>
                              </a:lnTo>
                              <a:close/>
                              <a:moveTo>
                                <a:pt x="665" y="13"/>
                              </a:moveTo>
                              <a:lnTo>
                                <a:pt x="652" y="13"/>
                              </a:lnTo>
                              <a:lnTo>
                                <a:pt x="652" y="0"/>
                              </a:lnTo>
                              <a:lnTo>
                                <a:pt x="665" y="0"/>
                              </a:lnTo>
                              <a:lnTo>
                                <a:pt x="665" y="13"/>
                              </a:lnTo>
                              <a:close/>
                              <a:moveTo>
                                <a:pt x="639" y="13"/>
                              </a:moveTo>
                              <a:lnTo>
                                <a:pt x="626" y="13"/>
                              </a:lnTo>
                              <a:lnTo>
                                <a:pt x="626" y="0"/>
                              </a:lnTo>
                              <a:lnTo>
                                <a:pt x="639" y="0"/>
                              </a:lnTo>
                              <a:lnTo>
                                <a:pt x="639" y="13"/>
                              </a:lnTo>
                              <a:close/>
                              <a:moveTo>
                                <a:pt x="613" y="13"/>
                              </a:moveTo>
                              <a:lnTo>
                                <a:pt x="600" y="13"/>
                              </a:lnTo>
                              <a:lnTo>
                                <a:pt x="600" y="0"/>
                              </a:lnTo>
                              <a:lnTo>
                                <a:pt x="613" y="0"/>
                              </a:lnTo>
                              <a:lnTo>
                                <a:pt x="613" y="13"/>
                              </a:lnTo>
                              <a:close/>
                              <a:moveTo>
                                <a:pt x="588" y="13"/>
                              </a:moveTo>
                              <a:lnTo>
                                <a:pt x="575" y="13"/>
                              </a:lnTo>
                              <a:lnTo>
                                <a:pt x="575" y="0"/>
                              </a:lnTo>
                              <a:lnTo>
                                <a:pt x="588" y="0"/>
                              </a:lnTo>
                              <a:lnTo>
                                <a:pt x="588" y="13"/>
                              </a:lnTo>
                              <a:close/>
                              <a:moveTo>
                                <a:pt x="562" y="13"/>
                              </a:moveTo>
                              <a:lnTo>
                                <a:pt x="549" y="13"/>
                              </a:lnTo>
                              <a:lnTo>
                                <a:pt x="549" y="0"/>
                              </a:lnTo>
                              <a:lnTo>
                                <a:pt x="562" y="0"/>
                              </a:lnTo>
                              <a:lnTo>
                                <a:pt x="562" y="13"/>
                              </a:lnTo>
                              <a:close/>
                              <a:moveTo>
                                <a:pt x="536" y="13"/>
                              </a:moveTo>
                              <a:lnTo>
                                <a:pt x="523" y="13"/>
                              </a:lnTo>
                              <a:lnTo>
                                <a:pt x="523" y="0"/>
                              </a:lnTo>
                              <a:lnTo>
                                <a:pt x="536" y="0"/>
                              </a:lnTo>
                              <a:lnTo>
                                <a:pt x="536" y="13"/>
                              </a:lnTo>
                              <a:close/>
                              <a:moveTo>
                                <a:pt x="510" y="13"/>
                              </a:moveTo>
                              <a:lnTo>
                                <a:pt x="497" y="13"/>
                              </a:lnTo>
                              <a:lnTo>
                                <a:pt x="497" y="0"/>
                              </a:lnTo>
                              <a:lnTo>
                                <a:pt x="510" y="0"/>
                              </a:lnTo>
                              <a:lnTo>
                                <a:pt x="510" y="13"/>
                              </a:lnTo>
                              <a:close/>
                              <a:moveTo>
                                <a:pt x="484" y="13"/>
                              </a:moveTo>
                              <a:lnTo>
                                <a:pt x="471" y="13"/>
                              </a:lnTo>
                              <a:lnTo>
                                <a:pt x="471" y="0"/>
                              </a:lnTo>
                              <a:lnTo>
                                <a:pt x="484" y="0"/>
                              </a:lnTo>
                              <a:lnTo>
                                <a:pt x="484" y="13"/>
                              </a:lnTo>
                              <a:close/>
                              <a:moveTo>
                                <a:pt x="458" y="13"/>
                              </a:moveTo>
                              <a:lnTo>
                                <a:pt x="445" y="13"/>
                              </a:lnTo>
                              <a:lnTo>
                                <a:pt x="445" y="0"/>
                              </a:lnTo>
                              <a:lnTo>
                                <a:pt x="458" y="0"/>
                              </a:lnTo>
                              <a:lnTo>
                                <a:pt x="458" y="13"/>
                              </a:lnTo>
                              <a:close/>
                              <a:moveTo>
                                <a:pt x="432" y="13"/>
                              </a:moveTo>
                              <a:lnTo>
                                <a:pt x="420" y="13"/>
                              </a:lnTo>
                              <a:lnTo>
                                <a:pt x="420" y="0"/>
                              </a:lnTo>
                              <a:lnTo>
                                <a:pt x="432" y="0"/>
                              </a:lnTo>
                              <a:lnTo>
                                <a:pt x="432" y="13"/>
                              </a:lnTo>
                              <a:close/>
                              <a:moveTo>
                                <a:pt x="407" y="13"/>
                              </a:moveTo>
                              <a:lnTo>
                                <a:pt x="394" y="13"/>
                              </a:lnTo>
                              <a:lnTo>
                                <a:pt x="394" y="0"/>
                              </a:lnTo>
                              <a:lnTo>
                                <a:pt x="407" y="0"/>
                              </a:lnTo>
                              <a:lnTo>
                                <a:pt x="407" y="13"/>
                              </a:lnTo>
                              <a:close/>
                              <a:moveTo>
                                <a:pt x="381" y="13"/>
                              </a:moveTo>
                              <a:lnTo>
                                <a:pt x="368" y="13"/>
                              </a:lnTo>
                              <a:lnTo>
                                <a:pt x="368" y="0"/>
                              </a:lnTo>
                              <a:lnTo>
                                <a:pt x="381" y="0"/>
                              </a:lnTo>
                              <a:lnTo>
                                <a:pt x="381" y="13"/>
                              </a:lnTo>
                              <a:close/>
                              <a:moveTo>
                                <a:pt x="355" y="13"/>
                              </a:moveTo>
                              <a:lnTo>
                                <a:pt x="342" y="13"/>
                              </a:lnTo>
                              <a:lnTo>
                                <a:pt x="342" y="0"/>
                              </a:lnTo>
                              <a:lnTo>
                                <a:pt x="355" y="0"/>
                              </a:lnTo>
                              <a:lnTo>
                                <a:pt x="355" y="13"/>
                              </a:lnTo>
                              <a:close/>
                              <a:moveTo>
                                <a:pt x="329" y="13"/>
                              </a:moveTo>
                              <a:lnTo>
                                <a:pt x="316" y="13"/>
                              </a:lnTo>
                              <a:lnTo>
                                <a:pt x="316" y="0"/>
                              </a:lnTo>
                              <a:lnTo>
                                <a:pt x="329" y="0"/>
                              </a:lnTo>
                              <a:lnTo>
                                <a:pt x="329" y="13"/>
                              </a:lnTo>
                              <a:close/>
                              <a:moveTo>
                                <a:pt x="303" y="13"/>
                              </a:moveTo>
                              <a:lnTo>
                                <a:pt x="290" y="13"/>
                              </a:lnTo>
                              <a:lnTo>
                                <a:pt x="290" y="0"/>
                              </a:lnTo>
                              <a:lnTo>
                                <a:pt x="303" y="0"/>
                              </a:lnTo>
                              <a:lnTo>
                                <a:pt x="303" y="13"/>
                              </a:lnTo>
                              <a:close/>
                              <a:moveTo>
                                <a:pt x="277" y="13"/>
                              </a:moveTo>
                              <a:lnTo>
                                <a:pt x="264" y="13"/>
                              </a:lnTo>
                              <a:lnTo>
                                <a:pt x="264" y="0"/>
                              </a:lnTo>
                              <a:lnTo>
                                <a:pt x="277" y="0"/>
                              </a:lnTo>
                              <a:lnTo>
                                <a:pt x="277" y="13"/>
                              </a:lnTo>
                              <a:close/>
                              <a:moveTo>
                                <a:pt x="252" y="13"/>
                              </a:moveTo>
                              <a:lnTo>
                                <a:pt x="239" y="13"/>
                              </a:lnTo>
                              <a:lnTo>
                                <a:pt x="239" y="0"/>
                              </a:lnTo>
                              <a:lnTo>
                                <a:pt x="252" y="0"/>
                              </a:lnTo>
                              <a:lnTo>
                                <a:pt x="252" y="13"/>
                              </a:lnTo>
                              <a:close/>
                              <a:moveTo>
                                <a:pt x="226" y="13"/>
                              </a:moveTo>
                              <a:lnTo>
                                <a:pt x="213" y="13"/>
                              </a:lnTo>
                              <a:lnTo>
                                <a:pt x="213" y="0"/>
                              </a:lnTo>
                              <a:lnTo>
                                <a:pt x="226" y="0"/>
                              </a:lnTo>
                              <a:lnTo>
                                <a:pt x="226" y="13"/>
                              </a:lnTo>
                              <a:close/>
                              <a:moveTo>
                                <a:pt x="200" y="13"/>
                              </a:moveTo>
                              <a:lnTo>
                                <a:pt x="187" y="13"/>
                              </a:lnTo>
                              <a:lnTo>
                                <a:pt x="187" y="0"/>
                              </a:lnTo>
                              <a:lnTo>
                                <a:pt x="200" y="0"/>
                              </a:lnTo>
                              <a:lnTo>
                                <a:pt x="200" y="13"/>
                              </a:lnTo>
                              <a:close/>
                              <a:moveTo>
                                <a:pt x="174" y="13"/>
                              </a:moveTo>
                              <a:lnTo>
                                <a:pt x="161" y="13"/>
                              </a:lnTo>
                              <a:lnTo>
                                <a:pt x="161" y="0"/>
                              </a:lnTo>
                              <a:lnTo>
                                <a:pt x="174" y="0"/>
                              </a:lnTo>
                              <a:lnTo>
                                <a:pt x="174" y="13"/>
                              </a:lnTo>
                              <a:close/>
                              <a:moveTo>
                                <a:pt x="148" y="13"/>
                              </a:moveTo>
                              <a:lnTo>
                                <a:pt x="135" y="13"/>
                              </a:lnTo>
                              <a:lnTo>
                                <a:pt x="135" y="0"/>
                              </a:lnTo>
                              <a:lnTo>
                                <a:pt x="148" y="0"/>
                              </a:lnTo>
                              <a:lnTo>
                                <a:pt x="148" y="13"/>
                              </a:lnTo>
                              <a:close/>
                              <a:moveTo>
                                <a:pt x="122" y="13"/>
                              </a:moveTo>
                              <a:lnTo>
                                <a:pt x="109" y="13"/>
                              </a:lnTo>
                              <a:lnTo>
                                <a:pt x="109" y="0"/>
                              </a:lnTo>
                              <a:lnTo>
                                <a:pt x="122" y="0"/>
                              </a:lnTo>
                              <a:lnTo>
                                <a:pt x="122" y="13"/>
                              </a:lnTo>
                              <a:close/>
                              <a:moveTo>
                                <a:pt x="96" y="13"/>
                              </a:moveTo>
                              <a:lnTo>
                                <a:pt x="84" y="13"/>
                              </a:lnTo>
                              <a:lnTo>
                                <a:pt x="84" y="0"/>
                              </a:lnTo>
                              <a:lnTo>
                                <a:pt x="96" y="0"/>
                              </a:lnTo>
                              <a:lnTo>
                                <a:pt x="96" y="13"/>
                              </a:lnTo>
                              <a:close/>
                              <a:moveTo>
                                <a:pt x="71" y="13"/>
                              </a:moveTo>
                              <a:lnTo>
                                <a:pt x="58" y="13"/>
                              </a:lnTo>
                              <a:lnTo>
                                <a:pt x="58" y="0"/>
                              </a:lnTo>
                              <a:lnTo>
                                <a:pt x="71" y="0"/>
                              </a:lnTo>
                              <a:lnTo>
                                <a:pt x="71" y="13"/>
                              </a:lnTo>
                              <a:close/>
                              <a:moveTo>
                                <a:pt x="45" y="13"/>
                              </a:moveTo>
                              <a:lnTo>
                                <a:pt x="32" y="13"/>
                              </a:lnTo>
                              <a:lnTo>
                                <a:pt x="32" y="0"/>
                              </a:lnTo>
                              <a:lnTo>
                                <a:pt x="45" y="0"/>
                              </a:lnTo>
                              <a:lnTo>
                                <a:pt x="45" y="13"/>
                              </a:lnTo>
                              <a:close/>
                              <a:moveTo>
                                <a:pt x="19" y="13"/>
                              </a:moveTo>
                              <a:lnTo>
                                <a:pt x="6" y="13"/>
                              </a:lnTo>
                              <a:lnTo>
                                <a:pt x="13" y="6"/>
                              </a:lnTo>
                              <a:lnTo>
                                <a:pt x="13" y="6"/>
                              </a:lnTo>
                              <a:lnTo>
                                <a:pt x="0" y="6"/>
                              </a:lnTo>
                              <a:lnTo>
                                <a:pt x="0" y="0"/>
                              </a:lnTo>
                              <a:lnTo>
                                <a:pt x="19" y="0"/>
                              </a:lnTo>
                              <a:lnTo>
                                <a:pt x="19" y="13"/>
                              </a:lnTo>
                              <a:close/>
                              <a:moveTo>
                                <a:pt x="13" y="19"/>
                              </a:moveTo>
                              <a:lnTo>
                                <a:pt x="13" y="32"/>
                              </a:lnTo>
                              <a:lnTo>
                                <a:pt x="0" y="32"/>
                              </a:lnTo>
                              <a:lnTo>
                                <a:pt x="0" y="19"/>
                              </a:lnTo>
                              <a:lnTo>
                                <a:pt x="13" y="19"/>
                              </a:lnTo>
                              <a:close/>
                              <a:moveTo>
                                <a:pt x="13" y="45"/>
                              </a:moveTo>
                              <a:lnTo>
                                <a:pt x="13" y="58"/>
                              </a:lnTo>
                              <a:lnTo>
                                <a:pt x="0" y="58"/>
                              </a:lnTo>
                              <a:lnTo>
                                <a:pt x="0" y="45"/>
                              </a:lnTo>
                              <a:lnTo>
                                <a:pt x="13" y="45"/>
                              </a:lnTo>
                              <a:close/>
                              <a:moveTo>
                                <a:pt x="13" y="71"/>
                              </a:moveTo>
                              <a:lnTo>
                                <a:pt x="13" y="84"/>
                              </a:lnTo>
                              <a:lnTo>
                                <a:pt x="0" y="84"/>
                              </a:lnTo>
                              <a:lnTo>
                                <a:pt x="0" y="71"/>
                              </a:lnTo>
                              <a:lnTo>
                                <a:pt x="13" y="71"/>
                              </a:lnTo>
                              <a:close/>
                              <a:moveTo>
                                <a:pt x="13" y="97"/>
                              </a:moveTo>
                              <a:lnTo>
                                <a:pt x="13" y="110"/>
                              </a:lnTo>
                              <a:lnTo>
                                <a:pt x="0" y="110"/>
                              </a:lnTo>
                              <a:lnTo>
                                <a:pt x="0" y="97"/>
                              </a:lnTo>
                              <a:lnTo>
                                <a:pt x="13" y="97"/>
                              </a:lnTo>
                              <a:close/>
                              <a:moveTo>
                                <a:pt x="13" y="123"/>
                              </a:moveTo>
                              <a:lnTo>
                                <a:pt x="13" y="135"/>
                              </a:lnTo>
                              <a:lnTo>
                                <a:pt x="0" y="135"/>
                              </a:lnTo>
                              <a:lnTo>
                                <a:pt x="0" y="123"/>
                              </a:lnTo>
                              <a:lnTo>
                                <a:pt x="13" y="123"/>
                              </a:lnTo>
                              <a:close/>
                              <a:moveTo>
                                <a:pt x="13" y="148"/>
                              </a:moveTo>
                              <a:lnTo>
                                <a:pt x="13" y="161"/>
                              </a:lnTo>
                              <a:lnTo>
                                <a:pt x="0" y="161"/>
                              </a:lnTo>
                              <a:lnTo>
                                <a:pt x="0" y="148"/>
                              </a:lnTo>
                              <a:lnTo>
                                <a:pt x="13" y="148"/>
                              </a:lnTo>
                              <a:close/>
                              <a:moveTo>
                                <a:pt x="13" y="174"/>
                              </a:moveTo>
                              <a:lnTo>
                                <a:pt x="13" y="187"/>
                              </a:lnTo>
                              <a:lnTo>
                                <a:pt x="0" y="187"/>
                              </a:lnTo>
                              <a:lnTo>
                                <a:pt x="0" y="174"/>
                              </a:lnTo>
                              <a:lnTo>
                                <a:pt x="13" y="174"/>
                              </a:lnTo>
                              <a:close/>
                              <a:moveTo>
                                <a:pt x="13" y="200"/>
                              </a:moveTo>
                              <a:lnTo>
                                <a:pt x="13" y="213"/>
                              </a:lnTo>
                              <a:lnTo>
                                <a:pt x="0" y="213"/>
                              </a:lnTo>
                              <a:lnTo>
                                <a:pt x="0" y="200"/>
                              </a:lnTo>
                              <a:lnTo>
                                <a:pt x="13" y="200"/>
                              </a:lnTo>
                              <a:close/>
                              <a:moveTo>
                                <a:pt x="13" y="226"/>
                              </a:moveTo>
                              <a:lnTo>
                                <a:pt x="13" y="239"/>
                              </a:lnTo>
                              <a:lnTo>
                                <a:pt x="0" y="239"/>
                              </a:lnTo>
                              <a:lnTo>
                                <a:pt x="0" y="226"/>
                              </a:lnTo>
                              <a:lnTo>
                                <a:pt x="13" y="226"/>
                              </a:lnTo>
                              <a:close/>
                              <a:moveTo>
                                <a:pt x="13" y="252"/>
                              </a:moveTo>
                              <a:lnTo>
                                <a:pt x="13" y="265"/>
                              </a:lnTo>
                              <a:lnTo>
                                <a:pt x="0" y="265"/>
                              </a:lnTo>
                              <a:lnTo>
                                <a:pt x="0" y="252"/>
                              </a:lnTo>
                              <a:lnTo>
                                <a:pt x="13" y="252"/>
                              </a:lnTo>
                              <a:close/>
                              <a:moveTo>
                                <a:pt x="13" y="278"/>
                              </a:moveTo>
                              <a:lnTo>
                                <a:pt x="13" y="291"/>
                              </a:lnTo>
                              <a:lnTo>
                                <a:pt x="0" y="291"/>
                              </a:lnTo>
                              <a:lnTo>
                                <a:pt x="0" y="278"/>
                              </a:lnTo>
                              <a:lnTo>
                                <a:pt x="13" y="278"/>
                              </a:lnTo>
                              <a:close/>
                              <a:moveTo>
                                <a:pt x="13" y="304"/>
                              </a:moveTo>
                              <a:lnTo>
                                <a:pt x="13" y="317"/>
                              </a:lnTo>
                              <a:lnTo>
                                <a:pt x="0" y="317"/>
                              </a:lnTo>
                              <a:lnTo>
                                <a:pt x="0" y="304"/>
                              </a:lnTo>
                              <a:lnTo>
                                <a:pt x="13" y="304"/>
                              </a:lnTo>
                              <a:close/>
                              <a:moveTo>
                                <a:pt x="13" y="330"/>
                              </a:moveTo>
                              <a:lnTo>
                                <a:pt x="13" y="342"/>
                              </a:lnTo>
                              <a:lnTo>
                                <a:pt x="0" y="342"/>
                              </a:lnTo>
                              <a:lnTo>
                                <a:pt x="0" y="330"/>
                              </a:lnTo>
                              <a:lnTo>
                                <a:pt x="13" y="330"/>
                              </a:lnTo>
                              <a:close/>
                              <a:moveTo>
                                <a:pt x="13" y="355"/>
                              </a:moveTo>
                              <a:lnTo>
                                <a:pt x="13" y="368"/>
                              </a:lnTo>
                              <a:lnTo>
                                <a:pt x="0" y="368"/>
                              </a:lnTo>
                              <a:lnTo>
                                <a:pt x="0" y="355"/>
                              </a:lnTo>
                              <a:lnTo>
                                <a:pt x="13" y="355"/>
                              </a:lnTo>
                              <a:close/>
                              <a:moveTo>
                                <a:pt x="13" y="381"/>
                              </a:moveTo>
                              <a:lnTo>
                                <a:pt x="13" y="394"/>
                              </a:lnTo>
                              <a:lnTo>
                                <a:pt x="0" y="394"/>
                              </a:lnTo>
                              <a:lnTo>
                                <a:pt x="0" y="381"/>
                              </a:lnTo>
                              <a:lnTo>
                                <a:pt x="13" y="381"/>
                              </a:lnTo>
                              <a:close/>
                              <a:moveTo>
                                <a:pt x="13" y="407"/>
                              </a:moveTo>
                              <a:lnTo>
                                <a:pt x="13" y="420"/>
                              </a:lnTo>
                              <a:lnTo>
                                <a:pt x="0" y="420"/>
                              </a:lnTo>
                              <a:lnTo>
                                <a:pt x="0" y="407"/>
                              </a:lnTo>
                              <a:lnTo>
                                <a:pt x="13" y="407"/>
                              </a:lnTo>
                              <a:close/>
                              <a:moveTo>
                                <a:pt x="13" y="433"/>
                              </a:moveTo>
                              <a:lnTo>
                                <a:pt x="13" y="446"/>
                              </a:lnTo>
                              <a:lnTo>
                                <a:pt x="0" y="446"/>
                              </a:lnTo>
                              <a:lnTo>
                                <a:pt x="0" y="433"/>
                              </a:lnTo>
                              <a:lnTo>
                                <a:pt x="13" y="433"/>
                              </a:lnTo>
                              <a:close/>
                              <a:moveTo>
                                <a:pt x="13" y="459"/>
                              </a:moveTo>
                              <a:lnTo>
                                <a:pt x="13" y="472"/>
                              </a:lnTo>
                              <a:lnTo>
                                <a:pt x="0" y="472"/>
                              </a:lnTo>
                              <a:lnTo>
                                <a:pt x="0" y="459"/>
                              </a:lnTo>
                              <a:lnTo>
                                <a:pt x="13" y="459"/>
                              </a:lnTo>
                              <a:close/>
                              <a:moveTo>
                                <a:pt x="13" y="485"/>
                              </a:moveTo>
                              <a:lnTo>
                                <a:pt x="13" y="498"/>
                              </a:lnTo>
                              <a:lnTo>
                                <a:pt x="0" y="498"/>
                              </a:lnTo>
                              <a:lnTo>
                                <a:pt x="0" y="485"/>
                              </a:lnTo>
                              <a:lnTo>
                                <a:pt x="13" y="485"/>
                              </a:lnTo>
                              <a:close/>
                              <a:moveTo>
                                <a:pt x="13" y="511"/>
                              </a:moveTo>
                              <a:lnTo>
                                <a:pt x="13" y="524"/>
                              </a:lnTo>
                              <a:lnTo>
                                <a:pt x="0" y="524"/>
                              </a:lnTo>
                              <a:lnTo>
                                <a:pt x="0" y="511"/>
                              </a:lnTo>
                              <a:lnTo>
                                <a:pt x="13" y="511"/>
                              </a:lnTo>
                              <a:close/>
                              <a:moveTo>
                                <a:pt x="13" y="536"/>
                              </a:moveTo>
                              <a:lnTo>
                                <a:pt x="13" y="549"/>
                              </a:lnTo>
                              <a:lnTo>
                                <a:pt x="0" y="549"/>
                              </a:lnTo>
                              <a:lnTo>
                                <a:pt x="0" y="536"/>
                              </a:lnTo>
                              <a:lnTo>
                                <a:pt x="13" y="536"/>
                              </a:lnTo>
                              <a:close/>
                              <a:moveTo>
                                <a:pt x="13" y="562"/>
                              </a:moveTo>
                              <a:lnTo>
                                <a:pt x="13" y="575"/>
                              </a:lnTo>
                              <a:lnTo>
                                <a:pt x="0" y="575"/>
                              </a:lnTo>
                              <a:lnTo>
                                <a:pt x="0" y="562"/>
                              </a:lnTo>
                              <a:lnTo>
                                <a:pt x="13" y="562"/>
                              </a:lnTo>
                              <a:close/>
                              <a:moveTo>
                                <a:pt x="13" y="588"/>
                              </a:moveTo>
                              <a:lnTo>
                                <a:pt x="13" y="601"/>
                              </a:lnTo>
                              <a:lnTo>
                                <a:pt x="0" y="601"/>
                              </a:lnTo>
                              <a:lnTo>
                                <a:pt x="0" y="588"/>
                              </a:lnTo>
                              <a:lnTo>
                                <a:pt x="13" y="588"/>
                              </a:lnTo>
                              <a:close/>
                              <a:moveTo>
                                <a:pt x="13" y="614"/>
                              </a:moveTo>
                              <a:lnTo>
                                <a:pt x="13" y="627"/>
                              </a:lnTo>
                              <a:lnTo>
                                <a:pt x="0" y="627"/>
                              </a:lnTo>
                              <a:lnTo>
                                <a:pt x="0" y="614"/>
                              </a:lnTo>
                              <a:lnTo>
                                <a:pt x="13" y="614"/>
                              </a:lnTo>
                              <a:close/>
                              <a:moveTo>
                                <a:pt x="13" y="640"/>
                              </a:moveTo>
                              <a:lnTo>
                                <a:pt x="13" y="653"/>
                              </a:lnTo>
                              <a:lnTo>
                                <a:pt x="0" y="653"/>
                              </a:lnTo>
                              <a:lnTo>
                                <a:pt x="0" y="640"/>
                              </a:lnTo>
                              <a:lnTo>
                                <a:pt x="13" y="640"/>
                              </a:lnTo>
                              <a:close/>
                              <a:moveTo>
                                <a:pt x="13" y="666"/>
                              </a:moveTo>
                              <a:lnTo>
                                <a:pt x="13" y="679"/>
                              </a:lnTo>
                              <a:lnTo>
                                <a:pt x="0" y="679"/>
                              </a:lnTo>
                              <a:lnTo>
                                <a:pt x="0" y="666"/>
                              </a:lnTo>
                              <a:lnTo>
                                <a:pt x="13" y="666"/>
                              </a:lnTo>
                              <a:close/>
                              <a:moveTo>
                                <a:pt x="13" y="692"/>
                              </a:moveTo>
                              <a:lnTo>
                                <a:pt x="13" y="705"/>
                              </a:lnTo>
                              <a:lnTo>
                                <a:pt x="0" y="705"/>
                              </a:lnTo>
                              <a:lnTo>
                                <a:pt x="0" y="692"/>
                              </a:lnTo>
                              <a:lnTo>
                                <a:pt x="13" y="692"/>
                              </a:lnTo>
                              <a:close/>
                              <a:moveTo>
                                <a:pt x="13" y="718"/>
                              </a:moveTo>
                              <a:lnTo>
                                <a:pt x="13" y="731"/>
                              </a:lnTo>
                              <a:lnTo>
                                <a:pt x="0" y="731"/>
                              </a:lnTo>
                              <a:lnTo>
                                <a:pt x="0" y="718"/>
                              </a:lnTo>
                              <a:lnTo>
                                <a:pt x="13" y="718"/>
                              </a:lnTo>
                              <a:close/>
                              <a:moveTo>
                                <a:pt x="13" y="743"/>
                              </a:moveTo>
                              <a:lnTo>
                                <a:pt x="13" y="756"/>
                              </a:lnTo>
                              <a:lnTo>
                                <a:pt x="0" y="756"/>
                              </a:lnTo>
                              <a:lnTo>
                                <a:pt x="0" y="743"/>
                              </a:lnTo>
                              <a:lnTo>
                                <a:pt x="13" y="743"/>
                              </a:lnTo>
                              <a:close/>
                              <a:moveTo>
                                <a:pt x="13" y="769"/>
                              </a:moveTo>
                              <a:lnTo>
                                <a:pt x="13" y="782"/>
                              </a:lnTo>
                              <a:lnTo>
                                <a:pt x="0" y="782"/>
                              </a:lnTo>
                              <a:lnTo>
                                <a:pt x="0" y="769"/>
                              </a:lnTo>
                              <a:lnTo>
                                <a:pt x="13" y="769"/>
                              </a:lnTo>
                              <a:close/>
                              <a:moveTo>
                                <a:pt x="13" y="795"/>
                              </a:moveTo>
                              <a:lnTo>
                                <a:pt x="13" y="808"/>
                              </a:lnTo>
                              <a:lnTo>
                                <a:pt x="0" y="808"/>
                              </a:lnTo>
                              <a:lnTo>
                                <a:pt x="0" y="795"/>
                              </a:lnTo>
                              <a:lnTo>
                                <a:pt x="13" y="795"/>
                              </a:lnTo>
                              <a:close/>
                              <a:moveTo>
                                <a:pt x="13" y="821"/>
                              </a:moveTo>
                              <a:lnTo>
                                <a:pt x="13" y="834"/>
                              </a:lnTo>
                              <a:lnTo>
                                <a:pt x="0" y="834"/>
                              </a:lnTo>
                              <a:lnTo>
                                <a:pt x="0" y="821"/>
                              </a:lnTo>
                              <a:lnTo>
                                <a:pt x="13" y="821"/>
                              </a:lnTo>
                              <a:close/>
                              <a:moveTo>
                                <a:pt x="13" y="847"/>
                              </a:moveTo>
                              <a:lnTo>
                                <a:pt x="13" y="860"/>
                              </a:lnTo>
                              <a:lnTo>
                                <a:pt x="0" y="860"/>
                              </a:lnTo>
                              <a:lnTo>
                                <a:pt x="0" y="847"/>
                              </a:lnTo>
                              <a:lnTo>
                                <a:pt x="13" y="847"/>
                              </a:lnTo>
                              <a:close/>
                              <a:moveTo>
                                <a:pt x="13" y="873"/>
                              </a:moveTo>
                              <a:lnTo>
                                <a:pt x="13" y="886"/>
                              </a:lnTo>
                              <a:lnTo>
                                <a:pt x="0" y="886"/>
                              </a:lnTo>
                              <a:lnTo>
                                <a:pt x="0" y="873"/>
                              </a:lnTo>
                              <a:lnTo>
                                <a:pt x="13" y="873"/>
                              </a:lnTo>
                              <a:close/>
                              <a:moveTo>
                                <a:pt x="13" y="899"/>
                              </a:moveTo>
                              <a:lnTo>
                                <a:pt x="13" y="912"/>
                              </a:lnTo>
                              <a:lnTo>
                                <a:pt x="0" y="912"/>
                              </a:lnTo>
                              <a:lnTo>
                                <a:pt x="0" y="899"/>
                              </a:lnTo>
                              <a:lnTo>
                                <a:pt x="13" y="899"/>
                              </a:lnTo>
                              <a:close/>
                              <a:moveTo>
                                <a:pt x="13" y="925"/>
                              </a:moveTo>
                              <a:lnTo>
                                <a:pt x="13" y="938"/>
                              </a:lnTo>
                              <a:lnTo>
                                <a:pt x="0" y="938"/>
                              </a:lnTo>
                              <a:lnTo>
                                <a:pt x="0" y="925"/>
                              </a:lnTo>
                              <a:lnTo>
                                <a:pt x="13" y="925"/>
                              </a:lnTo>
                              <a:close/>
                              <a:moveTo>
                                <a:pt x="13" y="950"/>
                              </a:moveTo>
                              <a:lnTo>
                                <a:pt x="13" y="963"/>
                              </a:lnTo>
                              <a:lnTo>
                                <a:pt x="0" y="963"/>
                              </a:lnTo>
                              <a:lnTo>
                                <a:pt x="0" y="950"/>
                              </a:lnTo>
                              <a:lnTo>
                                <a:pt x="13" y="950"/>
                              </a:lnTo>
                              <a:close/>
                              <a:moveTo>
                                <a:pt x="13" y="976"/>
                              </a:moveTo>
                              <a:lnTo>
                                <a:pt x="13" y="989"/>
                              </a:lnTo>
                              <a:lnTo>
                                <a:pt x="0" y="989"/>
                              </a:lnTo>
                              <a:lnTo>
                                <a:pt x="0" y="976"/>
                              </a:lnTo>
                              <a:lnTo>
                                <a:pt x="13" y="976"/>
                              </a:lnTo>
                              <a:close/>
                              <a:moveTo>
                                <a:pt x="13" y="1002"/>
                              </a:moveTo>
                              <a:lnTo>
                                <a:pt x="13" y="1015"/>
                              </a:lnTo>
                              <a:lnTo>
                                <a:pt x="0" y="1015"/>
                              </a:lnTo>
                              <a:lnTo>
                                <a:pt x="0" y="1002"/>
                              </a:lnTo>
                              <a:lnTo>
                                <a:pt x="13" y="1002"/>
                              </a:lnTo>
                              <a:close/>
                              <a:moveTo>
                                <a:pt x="13" y="1028"/>
                              </a:moveTo>
                              <a:lnTo>
                                <a:pt x="13" y="1041"/>
                              </a:lnTo>
                              <a:lnTo>
                                <a:pt x="0" y="1041"/>
                              </a:lnTo>
                              <a:lnTo>
                                <a:pt x="0" y="1028"/>
                              </a:lnTo>
                              <a:lnTo>
                                <a:pt x="13" y="1028"/>
                              </a:lnTo>
                              <a:close/>
                              <a:moveTo>
                                <a:pt x="13" y="1054"/>
                              </a:moveTo>
                              <a:lnTo>
                                <a:pt x="13" y="1067"/>
                              </a:lnTo>
                              <a:lnTo>
                                <a:pt x="0" y="1067"/>
                              </a:lnTo>
                              <a:lnTo>
                                <a:pt x="0" y="1054"/>
                              </a:lnTo>
                              <a:lnTo>
                                <a:pt x="13" y="1054"/>
                              </a:lnTo>
                              <a:close/>
                              <a:moveTo>
                                <a:pt x="13" y="1080"/>
                              </a:moveTo>
                              <a:lnTo>
                                <a:pt x="13" y="1093"/>
                              </a:lnTo>
                              <a:lnTo>
                                <a:pt x="0" y="1093"/>
                              </a:lnTo>
                              <a:lnTo>
                                <a:pt x="0" y="1080"/>
                              </a:lnTo>
                              <a:lnTo>
                                <a:pt x="13" y="1080"/>
                              </a:lnTo>
                              <a:close/>
                              <a:moveTo>
                                <a:pt x="13" y="1106"/>
                              </a:moveTo>
                              <a:lnTo>
                                <a:pt x="13" y="1119"/>
                              </a:lnTo>
                              <a:lnTo>
                                <a:pt x="0" y="1119"/>
                              </a:lnTo>
                              <a:lnTo>
                                <a:pt x="0" y="1106"/>
                              </a:lnTo>
                              <a:lnTo>
                                <a:pt x="13" y="1106"/>
                              </a:lnTo>
                              <a:close/>
                              <a:moveTo>
                                <a:pt x="13" y="1132"/>
                              </a:moveTo>
                              <a:lnTo>
                                <a:pt x="13" y="1144"/>
                              </a:lnTo>
                              <a:lnTo>
                                <a:pt x="0" y="1144"/>
                              </a:lnTo>
                              <a:lnTo>
                                <a:pt x="0" y="1132"/>
                              </a:lnTo>
                              <a:lnTo>
                                <a:pt x="13" y="1132"/>
                              </a:lnTo>
                              <a:close/>
                              <a:moveTo>
                                <a:pt x="13" y="1157"/>
                              </a:moveTo>
                              <a:lnTo>
                                <a:pt x="13" y="1170"/>
                              </a:lnTo>
                              <a:lnTo>
                                <a:pt x="0" y="1170"/>
                              </a:lnTo>
                              <a:lnTo>
                                <a:pt x="0" y="1157"/>
                              </a:lnTo>
                              <a:lnTo>
                                <a:pt x="13" y="1157"/>
                              </a:lnTo>
                              <a:close/>
                              <a:moveTo>
                                <a:pt x="10" y="1173"/>
                              </a:moveTo>
                              <a:lnTo>
                                <a:pt x="23" y="1173"/>
                              </a:lnTo>
                              <a:lnTo>
                                <a:pt x="23" y="1186"/>
                              </a:lnTo>
                              <a:lnTo>
                                <a:pt x="10" y="1186"/>
                              </a:lnTo>
                              <a:lnTo>
                                <a:pt x="10" y="1173"/>
                              </a:lnTo>
                              <a:close/>
                              <a:moveTo>
                                <a:pt x="36" y="1173"/>
                              </a:moveTo>
                              <a:lnTo>
                                <a:pt x="49" y="1173"/>
                              </a:lnTo>
                              <a:lnTo>
                                <a:pt x="49" y="1186"/>
                              </a:lnTo>
                              <a:lnTo>
                                <a:pt x="36" y="1186"/>
                              </a:lnTo>
                              <a:lnTo>
                                <a:pt x="36" y="1173"/>
                              </a:lnTo>
                              <a:close/>
                              <a:moveTo>
                                <a:pt x="62" y="1173"/>
                              </a:moveTo>
                              <a:lnTo>
                                <a:pt x="75" y="1173"/>
                              </a:lnTo>
                              <a:lnTo>
                                <a:pt x="75" y="1186"/>
                              </a:lnTo>
                              <a:lnTo>
                                <a:pt x="62" y="1186"/>
                              </a:lnTo>
                              <a:lnTo>
                                <a:pt x="62" y="1173"/>
                              </a:lnTo>
                              <a:close/>
                              <a:moveTo>
                                <a:pt x="88" y="1173"/>
                              </a:moveTo>
                              <a:lnTo>
                                <a:pt x="101" y="1173"/>
                              </a:lnTo>
                              <a:lnTo>
                                <a:pt x="101" y="1186"/>
                              </a:lnTo>
                              <a:lnTo>
                                <a:pt x="88" y="1186"/>
                              </a:lnTo>
                              <a:lnTo>
                                <a:pt x="88" y="1173"/>
                              </a:lnTo>
                              <a:close/>
                              <a:moveTo>
                                <a:pt x="114" y="1173"/>
                              </a:moveTo>
                              <a:lnTo>
                                <a:pt x="126" y="1173"/>
                              </a:lnTo>
                              <a:lnTo>
                                <a:pt x="126" y="1186"/>
                              </a:lnTo>
                              <a:lnTo>
                                <a:pt x="114" y="1186"/>
                              </a:lnTo>
                              <a:lnTo>
                                <a:pt x="114" y="1173"/>
                              </a:lnTo>
                              <a:close/>
                              <a:moveTo>
                                <a:pt x="139" y="1173"/>
                              </a:moveTo>
                              <a:lnTo>
                                <a:pt x="152" y="1173"/>
                              </a:lnTo>
                              <a:lnTo>
                                <a:pt x="152" y="1186"/>
                              </a:lnTo>
                              <a:lnTo>
                                <a:pt x="139" y="1186"/>
                              </a:lnTo>
                              <a:lnTo>
                                <a:pt x="139" y="1173"/>
                              </a:lnTo>
                              <a:close/>
                              <a:moveTo>
                                <a:pt x="165" y="1173"/>
                              </a:moveTo>
                              <a:lnTo>
                                <a:pt x="178" y="1173"/>
                              </a:lnTo>
                              <a:lnTo>
                                <a:pt x="178" y="1186"/>
                              </a:lnTo>
                              <a:lnTo>
                                <a:pt x="165" y="1186"/>
                              </a:lnTo>
                              <a:lnTo>
                                <a:pt x="165" y="1173"/>
                              </a:lnTo>
                              <a:close/>
                              <a:moveTo>
                                <a:pt x="191" y="1173"/>
                              </a:moveTo>
                              <a:lnTo>
                                <a:pt x="204" y="1173"/>
                              </a:lnTo>
                              <a:lnTo>
                                <a:pt x="204" y="1186"/>
                              </a:lnTo>
                              <a:lnTo>
                                <a:pt x="191" y="1186"/>
                              </a:lnTo>
                              <a:lnTo>
                                <a:pt x="191" y="1173"/>
                              </a:lnTo>
                              <a:close/>
                              <a:moveTo>
                                <a:pt x="217" y="1173"/>
                              </a:moveTo>
                              <a:lnTo>
                                <a:pt x="230" y="1173"/>
                              </a:lnTo>
                              <a:lnTo>
                                <a:pt x="230" y="1186"/>
                              </a:lnTo>
                              <a:lnTo>
                                <a:pt x="217" y="1186"/>
                              </a:lnTo>
                              <a:lnTo>
                                <a:pt x="217" y="1173"/>
                              </a:lnTo>
                              <a:close/>
                              <a:moveTo>
                                <a:pt x="243" y="1173"/>
                              </a:moveTo>
                              <a:lnTo>
                                <a:pt x="256" y="1173"/>
                              </a:lnTo>
                              <a:lnTo>
                                <a:pt x="256" y="1186"/>
                              </a:lnTo>
                              <a:lnTo>
                                <a:pt x="243" y="1186"/>
                              </a:lnTo>
                              <a:lnTo>
                                <a:pt x="243" y="1173"/>
                              </a:lnTo>
                              <a:close/>
                              <a:moveTo>
                                <a:pt x="269" y="1173"/>
                              </a:moveTo>
                              <a:lnTo>
                                <a:pt x="282" y="1173"/>
                              </a:lnTo>
                              <a:lnTo>
                                <a:pt x="282" y="1186"/>
                              </a:lnTo>
                              <a:lnTo>
                                <a:pt x="269" y="1186"/>
                              </a:lnTo>
                              <a:lnTo>
                                <a:pt x="269" y="1173"/>
                              </a:lnTo>
                              <a:close/>
                              <a:moveTo>
                                <a:pt x="294" y="1173"/>
                              </a:moveTo>
                              <a:lnTo>
                                <a:pt x="307" y="1173"/>
                              </a:lnTo>
                              <a:lnTo>
                                <a:pt x="307" y="1186"/>
                              </a:lnTo>
                              <a:lnTo>
                                <a:pt x="294" y="1186"/>
                              </a:lnTo>
                              <a:lnTo>
                                <a:pt x="294" y="1173"/>
                              </a:lnTo>
                              <a:close/>
                              <a:moveTo>
                                <a:pt x="320" y="1173"/>
                              </a:moveTo>
                              <a:lnTo>
                                <a:pt x="333" y="1173"/>
                              </a:lnTo>
                              <a:lnTo>
                                <a:pt x="333" y="1186"/>
                              </a:lnTo>
                              <a:lnTo>
                                <a:pt x="320" y="1186"/>
                              </a:lnTo>
                              <a:lnTo>
                                <a:pt x="320" y="1173"/>
                              </a:lnTo>
                              <a:close/>
                              <a:moveTo>
                                <a:pt x="346" y="1173"/>
                              </a:moveTo>
                              <a:lnTo>
                                <a:pt x="359" y="1173"/>
                              </a:lnTo>
                              <a:lnTo>
                                <a:pt x="359" y="1186"/>
                              </a:lnTo>
                              <a:lnTo>
                                <a:pt x="346" y="1186"/>
                              </a:lnTo>
                              <a:lnTo>
                                <a:pt x="346" y="1173"/>
                              </a:lnTo>
                              <a:close/>
                              <a:moveTo>
                                <a:pt x="372" y="1173"/>
                              </a:moveTo>
                              <a:lnTo>
                                <a:pt x="385" y="1173"/>
                              </a:lnTo>
                              <a:lnTo>
                                <a:pt x="385" y="1186"/>
                              </a:lnTo>
                              <a:lnTo>
                                <a:pt x="372" y="1186"/>
                              </a:lnTo>
                              <a:lnTo>
                                <a:pt x="372" y="1173"/>
                              </a:lnTo>
                              <a:close/>
                              <a:moveTo>
                                <a:pt x="398" y="1173"/>
                              </a:moveTo>
                              <a:lnTo>
                                <a:pt x="411" y="1173"/>
                              </a:lnTo>
                              <a:lnTo>
                                <a:pt x="411" y="1186"/>
                              </a:lnTo>
                              <a:lnTo>
                                <a:pt x="398" y="1186"/>
                              </a:lnTo>
                              <a:lnTo>
                                <a:pt x="398" y="1173"/>
                              </a:lnTo>
                              <a:close/>
                              <a:moveTo>
                                <a:pt x="424" y="1173"/>
                              </a:moveTo>
                              <a:lnTo>
                                <a:pt x="437" y="1173"/>
                              </a:lnTo>
                              <a:lnTo>
                                <a:pt x="437" y="1186"/>
                              </a:lnTo>
                              <a:lnTo>
                                <a:pt x="424" y="1186"/>
                              </a:lnTo>
                              <a:lnTo>
                                <a:pt x="424" y="1173"/>
                              </a:lnTo>
                              <a:close/>
                              <a:moveTo>
                                <a:pt x="450" y="1173"/>
                              </a:moveTo>
                              <a:lnTo>
                                <a:pt x="462" y="1173"/>
                              </a:lnTo>
                              <a:lnTo>
                                <a:pt x="462" y="1186"/>
                              </a:lnTo>
                              <a:lnTo>
                                <a:pt x="450" y="1186"/>
                              </a:lnTo>
                              <a:lnTo>
                                <a:pt x="450" y="1173"/>
                              </a:lnTo>
                              <a:close/>
                              <a:moveTo>
                                <a:pt x="475" y="1173"/>
                              </a:moveTo>
                              <a:lnTo>
                                <a:pt x="488" y="1173"/>
                              </a:lnTo>
                              <a:lnTo>
                                <a:pt x="488" y="1186"/>
                              </a:lnTo>
                              <a:lnTo>
                                <a:pt x="475" y="1186"/>
                              </a:lnTo>
                              <a:lnTo>
                                <a:pt x="475" y="1173"/>
                              </a:lnTo>
                              <a:close/>
                              <a:moveTo>
                                <a:pt x="501" y="1173"/>
                              </a:moveTo>
                              <a:lnTo>
                                <a:pt x="514" y="1173"/>
                              </a:lnTo>
                              <a:lnTo>
                                <a:pt x="514" y="1186"/>
                              </a:lnTo>
                              <a:lnTo>
                                <a:pt x="501" y="1186"/>
                              </a:lnTo>
                              <a:lnTo>
                                <a:pt x="501" y="1173"/>
                              </a:lnTo>
                              <a:close/>
                              <a:moveTo>
                                <a:pt x="527" y="1173"/>
                              </a:moveTo>
                              <a:lnTo>
                                <a:pt x="540" y="1173"/>
                              </a:lnTo>
                              <a:lnTo>
                                <a:pt x="540" y="1186"/>
                              </a:lnTo>
                              <a:lnTo>
                                <a:pt x="527" y="1186"/>
                              </a:lnTo>
                              <a:lnTo>
                                <a:pt x="527" y="1173"/>
                              </a:lnTo>
                              <a:close/>
                              <a:moveTo>
                                <a:pt x="553" y="1173"/>
                              </a:moveTo>
                              <a:lnTo>
                                <a:pt x="566" y="1173"/>
                              </a:lnTo>
                              <a:lnTo>
                                <a:pt x="566" y="1186"/>
                              </a:lnTo>
                              <a:lnTo>
                                <a:pt x="553" y="1186"/>
                              </a:lnTo>
                              <a:lnTo>
                                <a:pt x="553" y="1173"/>
                              </a:lnTo>
                              <a:close/>
                              <a:moveTo>
                                <a:pt x="579" y="1173"/>
                              </a:moveTo>
                              <a:lnTo>
                                <a:pt x="592" y="1173"/>
                              </a:lnTo>
                              <a:lnTo>
                                <a:pt x="592" y="1186"/>
                              </a:lnTo>
                              <a:lnTo>
                                <a:pt x="579" y="1186"/>
                              </a:lnTo>
                              <a:lnTo>
                                <a:pt x="579" y="1173"/>
                              </a:lnTo>
                              <a:close/>
                              <a:moveTo>
                                <a:pt x="605" y="1173"/>
                              </a:moveTo>
                              <a:lnTo>
                                <a:pt x="618" y="1173"/>
                              </a:lnTo>
                              <a:lnTo>
                                <a:pt x="618" y="1186"/>
                              </a:lnTo>
                              <a:lnTo>
                                <a:pt x="605" y="1186"/>
                              </a:lnTo>
                              <a:lnTo>
                                <a:pt x="605" y="1173"/>
                              </a:lnTo>
                              <a:close/>
                              <a:moveTo>
                                <a:pt x="630" y="1173"/>
                              </a:moveTo>
                              <a:lnTo>
                                <a:pt x="643" y="1173"/>
                              </a:lnTo>
                              <a:lnTo>
                                <a:pt x="643" y="1186"/>
                              </a:lnTo>
                              <a:lnTo>
                                <a:pt x="630" y="1186"/>
                              </a:lnTo>
                              <a:lnTo>
                                <a:pt x="630" y="1173"/>
                              </a:lnTo>
                              <a:close/>
                              <a:moveTo>
                                <a:pt x="656" y="1173"/>
                              </a:moveTo>
                              <a:lnTo>
                                <a:pt x="669" y="1173"/>
                              </a:lnTo>
                              <a:lnTo>
                                <a:pt x="669" y="1186"/>
                              </a:lnTo>
                              <a:lnTo>
                                <a:pt x="656" y="1186"/>
                              </a:lnTo>
                              <a:lnTo>
                                <a:pt x="656" y="1173"/>
                              </a:lnTo>
                              <a:close/>
                              <a:moveTo>
                                <a:pt x="682" y="1173"/>
                              </a:moveTo>
                              <a:lnTo>
                                <a:pt x="695" y="1173"/>
                              </a:lnTo>
                              <a:lnTo>
                                <a:pt x="695" y="1186"/>
                              </a:lnTo>
                              <a:lnTo>
                                <a:pt x="682" y="1186"/>
                              </a:lnTo>
                              <a:lnTo>
                                <a:pt x="682" y="1173"/>
                              </a:lnTo>
                              <a:close/>
                              <a:moveTo>
                                <a:pt x="708" y="1173"/>
                              </a:moveTo>
                              <a:lnTo>
                                <a:pt x="721" y="1173"/>
                              </a:lnTo>
                              <a:lnTo>
                                <a:pt x="721" y="1186"/>
                              </a:lnTo>
                              <a:lnTo>
                                <a:pt x="708" y="1186"/>
                              </a:lnTo>
                              <a:lnTo>
                                <a:pt x="708" y="1173"/>
                              </a:lnTo>
                              <a:close/>
                              <a:moveTo>
                                <a:pt x="734" y="1173"/>
                              </a:moveTo>
                              <a:lnTo>
                                <a:pt x="747" y="1173"/>
                              </a:lnTo>
                              <a:lnTo>
                                <a:pt x="747" y="1186"/>
                              </a:lnTo>
                              <a:lnTo>
                                <a:pt x="734" y="1186"/>
                              </a:lnTo>
                              <a:lnTo>
                                <a:pt x="734" y="1173"/>
                              </a:lnTo>
                              <a:close/>
                              <a:moveTo>
                                <a:pt x="760" y="1173"/>
                              </a:moveTo>
                              <a:lnTo>
                                <a:pt x="773" y="1173"/>
                              </a:lnTo>
                              <a:lnTo>
                                <a:pt x="773" y="1186"/>
                              </a:lnTo>
                              <a:lnTo>
                                <a:pt x="760" y="1186"/>
                              </a:lnTo>
                              <a:lnTo>
                                <a:pt x="760" y="1173"/>
                              </a:lnTo>
                              <a:close/>
                              <a:moveTo>
                                <a:pt x="786" y="1173"/>
                              </a:moveTo>
                              <a:lnTo>
                                <a:pt x="798" y="1173"/>
                              </a:lnTo>
                              <a:lnTo>
                                <a:pt x="798" y="1186"/>
                              </a:lnTo>
                              <a:lnTo>
                                <a:pt x="786" y="1186"/>
                              </a:lnTo>
                              <a:lnTo>
                                <a:pt x="786" y="1173"/>
                              </a:lnTo>
                              <a:close/>
                              <a:moveTo>
                                <a:pt x="811" y="1173"/>
                              </a:moveTo>
                              <a:lnTo>
                                <a:pt x="824" y="1173"/>
                              </a:lnTo>
                              <a:lnTo>
                                <a:pt x="824" y="1186"/>
                              </a:lnTo>
                              <a:lnTo>
                                <a:pt x="811" y="1186"/>
                              </a:lnTo>
                              <a:lnTo>
                                <a:pt x="811" y="1173"/>
                              </a:lnTo>
                              <a:close/>
                              <a:moveTo>
                                <a:pt x="837" y="1173"/>
                              </a:moveTo>
                              <a:lnTo>
                                <a:pt x="850" y="1173"/>
                              </a:lnTo>
                              <a:lnTo>
                                <a:pt x="850" y="1186"/>
                              </a:lnTo>
                              <a:lnTo>
                                <a:pt x="837" y="1186"/>
                              </a:lnTo>
                              <a:lnTo>
                                <a:pt x="837" y="1173"/>
                              </a:lnTo>
                              <a:close/>
                              <a:moveTo>
                                <a:pt x="863" y="1173"/>
                              </a:moveTo>
                              <a:lnTo>
                                <a:pt x="876" y="1173"/>
                              </a:lnTo>
                              <a:lnTo>
                                <a:pt x="876" y="1186"/>
                              </a:lnTo>
                              <a:lnTo>
                                <a:pt x="863" y="1186"/>
                              </a:lnTo>
                              <a:lnTo>
                                <a:pt x="863" y="1173"/>
                              </a:lnTo>
                              <a:close/>
                              <a:moveTo>
                                <a:pt x="889" y="1173"/>
                              </a:moveTo>
                              <a:lnTo>
                                <a:pt x="902" y="1173"/>
                              </a:lnTo>
                              <a:lnTo>
                                <a:pt x="902" y="1186"/>
                              </a:lnTo>
                              <a:lnTo>
                                <a:pt x="889" y="1186"/>
                              </a:lnTo>
                              <a:lnTo>
                                <a:pt x="889" y="1173"/>
                              </a:lnTo>
                              <a:close/>
                              <a:moveTo>
                                <a:pt x="915" y="1173"/>
                              </a:moveTo>
                              <a:lnTo>
                                <a:pt x="928" y="1173"/>
                              </a:lnTo>
                              <a:lnTo>
                                <a:pt x="928" y="1186"/>
                              </a:lnTo>
                              <a:lnTo>
                                <a:pt x="915" y="1186"/>
                              </a:lnTo>
                              <a:lnTo>
                                <a:pt x="915" y="1173"/>
                              </a:lnTo>
                              <a:close/>
                              <a:moveTo>
                                <a:pt x="941" y="1173"/>
                              </a:moveTo>
                              <a:lnTo>
                                <a:pt x="954" y="1173"/>
                              </a:lnTo>
                              <a:lnTo>
                                <a:pt x="954" y="1186"/>
                              </a:lnTo>
                              <a:lnTo>
                                <a:pt x="941" y="1186"/>
                              </a:lnTo>
                              <a:lnTo>
                                <a:pt x="941" y="1173"/>
                              </a:lnTo>
                              <a:close/>
                              <a:moveTo>
                                <a:pt x="966" y="1173"/>
                              </a:moveTo>
                              <a:lnTo>
                                <a:pt x="979" y="1173"/>
                              </a:lnTo>
                              <a:lnTo>
                                <a:pt x="979" y="1186"/>
                              </a:lnTo>
                              <a:lnTo>
                                <a:pt x="966" y="1186"/>
                              </a:lnTo>
                              <a:lnTo>
                                <a:pt x="966" y="1173"/>
                              </a:lnTo>
                              <a:close/>
                              <a:moveTo>
                                <a:pt x="992" y="1173"/>
                              </a:moveTo>
                              <a:lnTo>
                                <a:pt x="1005" y="1173"/>
                              </a:lnTo>
                              <a:lnTo>
                                <a:pt x="1005" y="1186"/>
                              </a:lnTo>
                              <a:lnTo>
                                <a:pt x="992" y="1186"/>
                              </a:lnTo>
                              <a:lnTo>
                                <a:pt x="992" y="1173"/>
                              </a:lnTo>
                              <a:close/>
                              <a:moveTo>
                                <a:pt x="1018" y="1173"/>
                              </a:moveTo>
                              <a:lnTo>
                                <a:pt x="1031" y="1173"/>
                              </a:lnTo>
                              <a:lnTo>
                                <a:pt x="1031" y="1186"/>
                              </a:lnTo>
                              <a:lnTo>
                                <a:pt x="1018" y="1186"/>
                              </a:lnTo>
                              <a:lnTo>
                                <a:pt x="1018" y="1173"/>
                              </a:lnTo>
                              <a:close/>
                              <a:moveTo>
                                <a:pt x="1044" y="1173"/>
                              </a:moveTo>
                              <a:lnTo>
                                <a:pt x="1057" y="1173"/>
                              </a:lnTo>
                              <a:lnTo>
                                <a:pt x="1057" y="1186"/>
                              </a:lnTo>
                              <a:lnTo>
                                <a:pt x="1044" y="1186"/>
                              </a:lnTo>
                              <a:lnTo>
                                <a:pt x="1044" y="1173"/>
                              </a:lnTo>
                              <a:close/>
                              <a:moveTo>
                                <a:pt x="1070" y="1173"/>
                              </a:moveTo>
                              <a:lnTo>
                                <a:pt x="1083" y="1173"/>
                              </a:lnTo>
                              <a:lnTo>
                                <a:pt x="1083" y="1186"/>
                              </a:lnTo>
                              <a:lnTo>
                                <a:pt x="1070" y="1186"/>
                              </a:lnTo>
                              <a:lnTo>
                                <a:pt x="1070" y="1173"/>
                              </a:lnTo>
                              <a:close/>
                              <a:moveTo>
                                <a:pt x="1096" y="1173"/>
                              </a:moveTo>
                              <a:lnTo>
                                <a:pt x="1109" y="1173"/>
                              </a:lnTo>
                              <a:lnTo>
                                <a:pt x="1109" y="1186"/>
                              </a:lnTo>
                              <a:lnTo>
                                <a:pt x="1096" y="1186"/>
                              </a:lnTo>
                              <a:lnTo>
                                <a:pt x="1096" y="1173"/>
                              </a:lnTo>
                              <a:close/>
                              <a:moveTo>
                                <a:pt x="1122" y="1173"/>
                              </a:moveTo>
                              <a:lnTo>
                                <a:pt x="1134" y="1173"/>
                              </a:lnTo>
                              <a:lnTo>
                                <a:pt x="1134" y="1186"/>
                              </a:lnTo>
                              <a:lnTo>
                                <a:pt x="1122" y="1186"/>
                              </a:lnTo>
                              <a:lnTo>
                                <a:pt x="1122" y="1173"/>
                              </a:lnTo>
                              <a:close/>
                              <a:moveTo>
                                <a:pt x="1147" y="1173"/>
                              </a:moveTo>
                              <a:lnTo>
                                <a:pt x="1160" y="1173"/>
                              </a:lnTo>
                              <a:lnTo>
                                <a:pt x="1160" y="1186"/>
                              </a:lnTo>
                              <a:lnTo>
                                <a:pt x="1147" y="1186"/>
                              </a:lnTo>
                              <a:lnTo>
                                <a:pt x="1147" y="1173"/>
                              </a:lnTo>
                              <a:close/>
                              <a:moveTo>
                                <a:pt x="1173" y="1173"/>
                              </a:moveTo>
                              <a:lnTo>
                                <a:pt x="1186" y="1173"/>
                              </a:lnTo>
                              <a:lnTo>
                                <a:pt x="1186" y="1186"/>
                              </a:lnTo>
                              <a:lnTo>
                                <a:pt x="1173" y="1186"/>
                              </a:lnTo>
                              <a:lnTo>
                                <a:pt x="1173" y="1173"/>
                              </a:lnTo>
                              <a:close/>
                              <a:moveTo>
                                <a:pt x="1199" y="1173"/>
                              </a:moveTo>
                              <a:lnTo>
                                <a:pt x="1212" y="1173"/>
                              </a:lnTo>
                              <a:lnTo>
                                <a:pt x="1212" y="1186"/>
                              </a:lnTo>
                              <a:lnTo>
                                <a:pt x="1199" y="1186"/>
                              </a:lnTo>
                              <a:lnTo>
                                <a:pt x="1199" y="1173"/>
                              </a:lnTo>
                              <a:close/>
                              <a:moveTo>
                                <a:pt x="1225" y="1173"/>
                              </a:moveTo>
                              <a:lnTo>
                                <a:pt x="1238" y="1173"/>
                              </a:lnTo>
                              <a:lnTo>
                                <a:pt x="1238" y="1186"/>
                              </a:lnTo>
                              <a:lnTo>
                                <a:pt x="1225" y="1186"/>
                              </a:lnTo>
                              <a:lnTo>
                                <a:pt x="1225" y="1173"/>
                              </a:lnTo>
                              <a:close/>
                              <a:moveTo>
                                <a:pt x="1251" y="1173"/>
                              </a:moveTo>
                              <a:lnTo>
                                <a:pt x="1264" y="1173"/>
                              </a:lnTo>
                              <a:lnTo>
                                <a:pt x="1264" y="1186"/>
                              </a:lnTo>
                              <a:lnTo>
                                <a:pt x="1251" y="1186"/>
                              </a:lnTo>
                              <a:lnTo>
                                <a:pt x="1251" y="1173"/>
                              </a:lnTo>
                              <a:close/>
                              <a:moveTo>
                                <a:pt x="1277" y="1173"/>
                              </a:moveTo>
                              <a:lnTo>
                                <a:pt x="1290" y="1173"/>
                              </a:lnTo>
                              <a:lnTo>
                                <a:pt x="1290" y="1186"/>
                              </a:lnTo>
                              <a:lnTo>
                                <a:pt x="1277" y="1186"/>
                              </a:lnTo>
                              <a:lnTo>
                                <a:pt x="1277" y="1173"/>
                              </a:lnTo>
                              <a:close/>
                              <a:moveTo>
                                <a:pt x="1302" y="1173"/>
                              </a:moveTo>
                              <a:lnTo>
                                <a:pt x="1315" y="1173"/>
                              </a:lnTo>
                              <a:lnTo>
                                <a:pt x="1315" y="1186"/>
                              </a:lnTo>
                              <a:lnTo>
                                <a:pt x="1302" y="1186"/>
                              </a:lnTo>
                              <a:lnTo>
                                <a:pt x="1302" y="1173"/>
                              </a:lnTo>
                              <a:close/>
                              <a:moveTo>
                                <a:pt x="1328" y="1173"/>
                              </a:moveTo>
                              <a:lnTo>
                                <a:pt x="1341" y="1173"/>
                              </a:lnTo>
                              <a:lnTo>
                                <a:pt x="1341" y="1186"/>
                              </a:lnTo>
                              <a:lnTo>
                                <a:pt x="1328" y="1186"/>
                              </a:lnTo>
                              <a:lnTo>
                                <a:pt x="1328" y="1173"/>
                              </a:lnTo>
                              <a:close/>
                              <a:moveTo>
                                <a:pt x="1354" y="1173"/>
                              </a:moveTo>
                              <a:lnTo>
                                <a:pt x="1367" y="1173"/>
                              </a:lnTo>
                              <a:lnTo>
                                <a:pt x="1367" y="1186"/>
                              </a:lnTo>
                              <a:lnTo>
                                <a:pt x="1354" y="1186"/>
                              </a:lnTo>
                              <a:lnTo>
                                <a:pt x="1354" y="1173"/>
                              </a:lnTo>
                              <a:close/>
                              <a:moveTo>
                                <a:pt x="1380" y="1173"/>
                              </a:moveTo>
                              <a:lnTo>
                                <a:pt x="1393" y="1173"/>
                              </a:lnTo>
                              <a:lnTo>
                                <a:pt x="1393" y="1186"/>
                              </a:lnTo>
                              <a:lnTo>
                                <a:pt x="1380" y="1186"/>
                              </a:lnTo>
                              <a:lnTo>
                                <a:pt x="1380" y="1173"/>
                              </a:lnTo>
                              <a:close/>
                              <a:moveTo>
                                <a:pt x="1406" y="1173"/>
                              </a:moveTo>
                              <a:lnTo>
                                <a:pt x="1419" y="1173"/>
                              </a:lnTo>
                              <a:lnTo>
                                <a:pt x="1419" y="1186"/>
                              </a:lnTo>
                              <a:lnTo>
                                <a:pt x="1406" y="1186"/>
                              </a:lnTo>
                              <a:lnTo>
                                <a:pt x="1406" y="1173"/>
                              </a:lnTo>
                              <a:close/>
                              <a:moveTo>
                                <a:pt x="1432" y="1173"/>
                              </a:moveTo>
                              <a:lnTo>
                                <a:pt x="1445" y="1173"/>
                              </a:lnTo>
                              <a:lnTo>
                                <a:pt x="1445" y="1186"/>
                              </a:lnTo>
                              <a:lnTo>
                                <a:pt x="1432" y="1186"/>
                              </a:lnTo>
                              <a:lnTo>
                                <a:pt x="1432" y="1173"/>
                              </a:lnTo>
                              <a:close/>
                              <a:moveTo>
                                <a:pt x="1458" y="1173"/>
                              </a:moveTo>
                              <a:lnTo>
                                <a:pt x="1470" y="1173"/>
                              </a:lnTo>
                              <a:lnTo>
                                <a:pt x="1470" y="1186"/>
                              </a:lnTo>
                              <a:lnTo>
                                <a:pt x="1458" y="1186"/>
                              </a:lnTo>
                              <a:lnTo>
                                <a:pt x="1458" y="1173"/>
                              </a:lnTo>
                              <a:close/>
                              <a:moveTo>
                                <a:pt x="1483" y="1173"/>
                              </a:moveTo>
                              <a:lnTo>
                                <a:pt x="1496" y="1173"/>
                              </a:lnTo>
                              <a:lnTo>
                                <a:pt x="1496" y="1186"/>
                              </a:lnTo>
                              <a:lnTo>
                                <a:pt x="1483" y="1186"/>
                              </a:lnTo>
                              <a:lnTo>
                                <a:pt x="1483" y="1173"/>
                              </a:lnTo>
                              <a:close/>
                              <a:moveTo>
                                <a:pt x="1509" y="1173"/>
                              </a:moveTo>
                              <a:lnTo>
                                <a:pt x="1522" y="1173"/>
                              </a:lnTo>
                              <a:lnTo>
                                <a:pt x="1522" y="1186"/>
                              </a:lnTo>
                              <a:lnTo>
                                <a:pt x="1509" y="1186"/>
                              </a:lnTo>
                              <a:lnTo>
                                <a:pt x="1509" y="1173"/>
                              </a:lnTo>
                              <a:close/>
                              <a:moveTo>
                                <a:pt x="1535" y="1173"/>
                              </a:moveTo>
                              <a:lnTo>
                                <a:pt x="1548" y="1173"/>
                              </a:lnTo>
                              <a:lnTo>
                                <a:pt x="1548" y="1186"/>
                              </a:lnTo>
                              <a:lnTo>
                                <a:pt x="1535" y="1186"/>
                              </a:lnTo>
                              <a:lnTo>
                                <a:pt x="1535" y="1173"/>
                              </a:lnTo>
                              <a:close/>
                              <a:moveTo>
                                <a:pt x="1561" y="1173"/>
                              </a:moveTo>
                              <a:lnTo>
                                <a:pt x="1574" y="1173"/>
                              </a:lnTo>
                              <a:lnTo>
                                <a:pt x="1574" y="1186"/>
                              </a:lnTo>
                              <a:lnTo>
                                <a:pt x="1561" y="1186"/>
                              </a:lnTo>
                              <a:lnTo>
                                <a:pt x="1561" y="1173"/>
                              </a:lnTo>
                              <a:close/>
                              <a:moveTo>
                                <a:pt x="1587" y="1173"/>
                              </a:moveTo>
                              <a:lnTo>
                                <a:pt x="1600" y="1173"/>
                              </a:lnTo>
                              <a:lnTo>
                                <a:pt x="1600" y="1186"/>
                              </a:lnTo>
                              <a:lnTo>
                                <a:pt x="1587" y="1186"/>
                              </a:lnTo>
                              <a:lnTo>
                                <a:pt x="1587" y="1173"/>
                              </a:lnTo>
                              <a:close/>
                              <a:moveTo>
                                <a:pt x="1613" y="1173"/>
                              </a:moveTo>
                              <a:lnTo>
                                <a:pt x="1626" y="1173"/>
                              </a:lnTo>
                              <a:lnTo>
                                <a:pt x="1626" y="1186"/>
                              </a:lnTo>
                              <a:lnTo>
                                <a:pt x="1613" y="1186"/>
                              </a:lnTo>
                              <a:lnTo>
                                <a:pt x="1613" y="1173"/>
                              </a:lnTo>
                              <a:close/>
                              <a:moveTo>
                                <a:pt x="1638" y="1173"/>
                              </a:moveTo>
                              <a:lnTo>
                                <a:pt x="1651" y="1173"/>
                              </a:lnTo>
                              <a:lnTo>
                                <a:pt x="1651" y="1186"/>
                              </a:lnTo>
                              <a:lnTo>
                                <a:pt x="1638" y="1186"/>
                              </a:lnTo>
                              <a:lnTo>
                                <a:pt x="1638" y="1173"/>
                              </a:lnTo>
                              <a:close/>
                              <a:moveTo>
                                <a:pt x="1664" y="1173"/>
                              </a:moveTo>
                              <a:lnTo>
                                <a:pt x="1677" y="1173"/>
                              </a:lnTo>
                              <a:lnTo>
                                <a:pt x="1677" y="1186"/>
                              </a:lnTo>
                              <a:lnTo>
                                <a:pt x="1664" y="1186"/>
                              </a:lnTo>
                              <a:lnTo>
                                <a:pt x="1664" y="1173"/>
                              </a:lnTo>
                              <a:close/>
                              <a:moveTo>
                                <a:pt x="1690" y="1173"/>
                              </a:moveTo>
                              <a:lnTo>
                                <a:pt x="1703" y="1173"/>
                              </a:lnTo>
                              <a:lnTo>
                                <a:pt x="1703" y="1186"/>
                              </a:lnTo>
                              <a:lnTo>
                                <a:pt x="1690" y="1186"/>
                              </a:lnTo>
                              <a:lnTo>
                                <a:pt x="1690" y="1173"/>
                              </a:lnTo>
                              <a:close/>
                              <a:moveTo>
                                <a:pt x="1716" y="1173"/>
                              </a:moveTo>
                              <a:lnTo>
                                <a:pt x="1729" y="1173"/>
                              </a:lnTo>
                              <a:lnTo>
                                <a:pt x="1729" y="1186"/>
                              </a:lnTo>
                              <a:lnTo>
                                <a:pt x="1716" y="1186"/>
                              </a:lnTo>
                              <a:lnTo>
                                <a:pt x="1716" y="1173"/>
                              </a:lnTo>
                              <a:close/>
                              <a:moveTo>
                                <a:pt x="1742" y="1173"/>
                              </a:moveTo>
                              <a:lnTo>
                                <a:pt x="1755" y="1173"/>
                              </a:lnTo>
                              <a:lnTo>
                                <a:pt x="1755" y="1186"/>
                              </a:lnTo>
                              <a:lnTo>
                                <a:pt x="1742" y="1186"/>
                              </a:lnTo>
                              <a:lnTo>
                                <a:pt x="1742" y="1173"/>
                              </a:lnTo>
                              <a:close/>
                              <a:moveTo>
                                <a:pt x="1768" y="1173"/>
                              </a:moveTo>
                              <a:lnTo>
                                <a:pt x="1781" y="1173"/>
                              </a:lnTo>
                              <a:lnTo>
                                <a:pt x="1781" y="1186"/>
                              </a:lnTo>
                              <a:lnTo>
                                <a:pt x="1768" y="1186"/>
                              </a:lnTo>
                              <a:lnTo>
                                <a:pt x="1768" y="1173"/>
                              </a:lnTo>
                              <a:close/>
                              <a:moveTo>
                                <a:pt x="1794" y="1173"/>
                              </a:moveTo>
                              <a:lnTo>
                                <a:pt x="1806" y="1173"/>
                              </a:lnTo>
                              <a:lnTo>
                                <a:pt x="1806" y="1186"/>
                              </a:lnTo>
                              <a:lnTo>
                                <a:pt x="1794" y="1186"/>
                              </a:lnTo>
                              <a:lnTo>
                                <a:pt x="1794" y="1173"/>
                              </a:lnTo>
                              <a:close/>
                              <a:moveTo>
                                <a:pt x="1819" y="1173"/>
                              </a:moveTo>
                              <a:lnTo>
                                <a:pt x="1832" y="1173"/>
                              </a:lnTo>
                              <a:lnTo>
                                <a:pt x="1832" y="1186"/>
                              </a:lnTo>
                              <a:lnTo>
                                <a:pt x="1819" y="1186"/>
                              </a:lnTo>
                              <a:lnTo>
                                <a:pt x="1819" y="1173"/>
                              </a:lnTo>
                              <a:close/>
                              <a:moveTo>
                                <a:pt x="1845" y="1173"/>
                              </a:moveTo>
                              <a:lnTo>
                                <a:pt x="1858" y="1173"/>
                              </a:lnTo>
                              <a:lnTo>
                                <a:pt x="1858" y="1186"/>
                              </a:lnTo>
                              <a:lnTo>
                                <a:pt x="1845" y="1186"/>
                              </a:lnTo>
                              <a:lnTo>
                                <a:pt x="1845" y="1173"/>
                              </a:lnTo>
                              <a:close/>
                              <a:moveTo>
                                <a:pt x="1871" y="1173"/>
                              </a:moveTo>
                              <a:lnTo>
                                <a:pt x="1884" y="1173"/>
                              </a:lnTo>
                              <a:lnTo>
                                <a:pt x="1884" y="1186"/>
                              </a:lnTo>
                              <a:lnTo>
                                <a:pt x="1871" y="1186"/>
                              </a:lnTo>
                              <a:lnTo>
                                <a:pt x="1871" y="1173"/>
                              </a:lnTo>
                              <a:close/>
                              <a:moveTo>
                                <a:pt x="1897" y="1173"/>
                              </a:moveTo>
                              <a:lnTo>
                                <a:pt x="1910" y="1173"/>
                              </a:lnTo>
                              <a:lnTo>
                                <a:pt x="1910" y="1186"/>
                              </a:lnTo>
                              <a:lnTo>
                                <a:pt x="1897" y="1186"/>
                              </a:lnTo>
                              <a:lnTo>
                                <a:pt x="1897" y="1173"/>
                              </a:lnTo>
                              <a:close/>
                              <a:moveTo>
                                <a:pt x="1923" y="1173"/>
                              </a:moveTo>
                              <a:lnTo>
                                <a:pt x="1936" y="1173"/>
                              </a:lnTo>
                              <a:lnTo>
                                <a:pt x="1936" y="1186"/>
                              </a:lnTo>
                              <a:lnTo>
                                <a:pt x="1923" y="1186"/>
                              </a:lnTo>
                              <a:lnTo>
                                <a:pt x="1923" y="1173"/>
                              </a:lnTo>
                              <a:close/>
                              <a:moveTo>
                                <a:pt x="1949" y="1173"/>
                              </a:moveTo>
                              <a:lnTo>
                                <a:pt x="1962" y="1173"/>
                              </a:lnTo>
                              <a:lnTo>
                                <a:pt x="1962" y="1186"/>
                              </a:lnTo>
                              <a:lnTo>
                                <a:pt x="1949" y="1186"/>
                              </a:lnTo>
                              <a:lnTo>
                                <a:pt x="1949" y="1173"/>
                              </a:lnTo>
                              <a:close/>
                              <a:moveTo>
                                <a:pt x="1974" y="1173"/>
                              </a:moveTo>
                              <a:lnTo>
                                <a:pt x="1987" y="1173"/>
                              </a:lnTo>
                              <a:lnTo>
                                <a:pt x="1987" y="1186"/>
                              </a:lnTo>
                              <a:lnTo>
                                <a:pt x="1974" y="1186"/>
                              </a:lnTo>
                              <a:lnTo>
                                <a:pt x="1974" y="1173"/>
                              </a:lnTo>
                              <a:close/>
                              <a:moveTo>
                                <a:pt x="2000" y="1173"/>
                              </a:moveTo>
                              <a:lnTo>
                                <a:pt x="2013" y="1173"/>
                              </a:lnTo>
                              <a:lnTo>
                                <a:pt x="2013" y="1186"/>
                              </a:lnTo>
                              <a:lnTo>
                                <a:pt x="2000" y="1186"/>
                              </a:lnTo>
                              <a:lnTo>
                                <a:pt x="2000" y="1173"/>
                              </a:lnTo>
                              <a:close/>
                              <a:moveTo>
                                <a:pt x="2026" y="1173"/>
                              </a:moveTo>
                              <a:lnTo>
                                <a:pt x="2039" y="1173"/>
                              </a:lnTo>
                              <a:lnTo>
                                <a:pt x="2039" y="1186"/>
                              </a:lnTo>
                              <a:lnTo>
                                <a:pt x="2026" y="1186"/>
                              </a:lnTo>
                              <a:lnTo>
                                <a:pt x="2026" y="1173"/>
                              </a:lnTo>
                              <a:close/>
                              <a:moveTo>
                                <a:pt x="2052" y="1173"/>
                              </a:moveTo>
                              <a:lnTo>
                                <a:pt x="2065" y="1173"/>
                              </a:lnTo>
                              <a:lnTo>
                                <a:pt x="2065" y="1186"/>
                              </a:lnTo>
                              <a:lnTo>
                                <a:pt x="2052" y="1186"/>
                              </a:lnTo>
                              <a:lnTo>
                                <a:pt x="2052" y="1173"/>
                              </a:lnTo>
                              <a:close/>
                              <a:moveTo>
                                <a:pt x="2078" y="1173"/>
                              </a:moveTo>
                              <a:lnTo>
                                <a:pt x="2091" y="1173"/>
                              </a:lnTo>
                              <a:lnTo>
                                <a:pt x="2091" y="1186"/>
                              </a:lnTo>
                              <a:lnTo>
                                <a:pt x="2078" y="1186"/>
                              </a:lnTo>
                              <a:lnTo>
                                <a:pt x="2078" y="1173"/>
                              </a:lnTo>
                              <a:close/>
                              <a:moveTo>
                                <a:pt x="2104" y="1173"/>
                              </a:moveTo>
                              <a:lnTo>
                                <a:pt x="2117" y="1173"/>
                              </a:lnTo>
                              <a:lnTo>
                                <a:pt x="2117" y="1186"/>
                              </a:lnTo>
                              <a:lnTo>
                                <a:pt x="2104" y="1186"/>
                              </a:lnTo>
                              <a:lnTo>
                                <a:pt x="2104" y="1173"/>
                              </a:lnTo>
                              <a:close/>
                              <a:moveTo>
                                <a:pt x="2130" y="1173"/>
                              </a:moveTo>
                              <a:lnTo>
                                <a:pt x="2142" y="1173"/>
                              </a:lnTo>
                              <a:lnTo>
                                <a:pt x="2142" y="1186"/>
                              </a:lnTo>
                              <a:lnTo>
                                <a:pt x="2130" y="1186"/>
                              </a:lnTo>
                              <a:lnTo>
                                <a:pt x="2130" y="1173"/>
                              </a:lnTo>
                              <a:close/>
                              <a:moveTo>
                                <a:pt x="2155" y="1173"/>
                              </a:moveTo>
                              <a:lnTo>
                                <a:pt x="2168" y="1173"/>
                              </a:lnTo>
                              <a:lnTo>
                                <a:pt x="2168" y="1186"/>
                              </a:lnTo>
                              <a:lnTo>
                                <a:pt x="2155" y="1186"/>
                              </a:lnTo>
                              <a:lnTo>
                                <a:pt x="2155" y="1173"/>
                              </a:lnTo>
                              <a:close/>
                              <a:moveTo>
                                <a:pt x="2181" y="1173"/>
                              </a:moveTo>
                              <a:lnTo>
                                <a:pt x="2194" y="1173"/>
                              </a:lnTo>
                              <a:lnTo>
                                <a:pt x="2194" y="1186"/>
                              </a:lnTo>
                              <a:lnTo>
                                <a:pt x="2181" y="1186"/>
                              </a:lnTo>
                              <a:lnTo>
                                <a:pt x="2181" y="1173"/>
                              </a:lnTo>
                              <a:close/>
                              <a:moveTo>
                                <a:pt x="2207" y="1173"/>
                              </a:moveTo>
                              <a:lnTo>
                                <a:pt x="2220" y="1173"/>
                              </a:lnTo>
                              <a:lnTo>
                                <a:pt x="2220" y="1186"/>
                              </a:lnTo>
                              <a:lnTo>
                                <a:pt x="2207" y="1186"/>
                              </a:lnTo>
                              <a:lnTo>
                                <a:pt x="2207" y="1173"/>
                              </a:lnTo>
                              <a:close/>
                              <a:moveTo>
                                <a:pt x="2233" y="1173"/>
                              </a:moveTo>
                              <a:lnTo>
                                <a:pt x="2246" y="1173"/>
                              </a:lnTo>
                              <a:lnTo>
                                <a:pt x="2246" y="1186"/>
                              </a:lnTo>
                              <a:lnTo>
                                <a:pt x="2233" y="1186"/>
                              </a:lnTo>
                              <a:lnTo>
                                <a:pt x="2233" y="1173"/>
                              </a:lnTo>
                              <a:close/>
                              <a:moveTo>
                                <a:pt x="2259" y="1173"/>
                              </a:moveTo>
                              <a:lnTo>
                                <a:pt x="2272" y="1173"/>
                              </a:lnTo>
                              <a:lnTo>
                                <a:pt x="2272" y="1186"/>
                              </a:lnTo>
                              <a:lnTo>
                                <a:pt x="2259" y="1186"/>
                              </a:lnTo>
                              <a:lnTo>
                                <a:pt x="2259" y="1173"/>
                              </a:lnTo>
                              <a:close/>
                              <a:moveTo>
                                <a:pt x="2285" y="1173"/>
                              </a:moveTo>
                              <a:lnTo>
                                <a:pt x="2298" y="1173"/>
                              </a:lnTo>
                              <a:lnTo>
                                <a:pt x="2298" y="1186"/>
                              </a:lnTo>
                              <a:lnTo>
                                <a:pt x="2285" y="1186"/>
                              </a:lnTo>
                              <a:lnTo>
                                <a:pt x="2285" y="1173"/>
                              </a:lnTo>
                              <a:close/>
                              <a:moveTo>
                                <a:pt x="2310" y="1173"/>
                              </a:moveTo>
                              <a:lnTo>
                                <a:pt x="2323" y="1173"/>
                              </a:lnTo>
                              <a:lnTo>
                                <a:pt x="2323" y="1186"/>
                              </a:lnTo>
                              <a:lnTo>
                                <a:pt x="2310" y="1186"/>
                              </a:lnTo>
                              <a:lnTo>
                                <a:pt x="2310" y="1173"/>
                              </a:lnTo>
                              <a:close/>
                              <a:moveTo>
                                <a:pt x="2336" y="1173"/>
                              </a:moveTo>
                              <a:lnTo>
                                <a:pt x="2349" y="1173"/>
                              </a:lnTo>
                              <a:lnTo>
                                <a:pt x="2349" y="1186"/>
                              </a:lnTo>
                              <a:lnTo>
                                <a:pt x="2336" y="1186"/>
                              </a:lnTo>
                              <a:lnTo>
                                <a:pt x="2336" y="1173"/>
                              </a:lnTo>
                              <a:close/>
                              <a:moveTo>
                                <a:pt x="2362" y="1173"/>
                              </a:moveTo>
                              <a:lnTo>
                                <a:pt x="2375" y="1173"/>
                              </a:lnTo>
                              <a:lnTo>
                                <a:pt x="2375" y="1186"/>
                              </a:lnTo>
                              <a:lnTo>
                                <a:pt x="2362" y="1186"/>
                              </a:lnTo>
                              <a:lnTo>
                                <a:pt x="2362" y="1173"/>
                              </a:lnTo>
                              <a:close/>
                              <a:moveTo>
                                <a:pt x="2388" y="1173"/>
                              </a:moveTo>
                              <a:lnTo>
                                <a:pt x="2401" y="1173"/>
                              </a:lnTo>
                              <a:lnTo>
                                <a:pt x="2401" y="1186"/>
                              </a:lnTo>
                              <a:lnTo>
                                <a:pt x="2388" y="1186"/>
                              </a:lnTo>
                              <a:lnTo>
                                <a:pt x="2388" y="1173"/>
                              </a:lnTo>
                              <a:close/>
                              <a:moveTo>
                                <a:pt x="2414" y="1173"/>
                              </a:moveTo>
                              <a:lnTo>
                                <a:pt x="2427" y="1173"/>
                              </a:lnTo>
                              <a:lnTo>
                                <a:pt x="2427" y="1186"/>
                              </a:lnTo>
                              <a:lnTo>
                                <a:pt x="2414" y="1186"/>
                              </a:lnTo>
                              <a:lnTo>
                                <a:pt x="2414" y="1173"/>
                              </a:lnTo>
                              <a:close/>
                              <a:moveTo>
                                <a:pt x="2440" y="1173"/>
                              </a:moveTo>
                              <a:lnTo>
                                <a:pt x="2453" y="1173"/>
                              </a:lnTo>
                              <a:lnTo>
                                <a:pt x="2453" y="1186"/>
                              </a:lnTo>
                              <a:lnTo>
                                <a:pt x="2440" y="1186"/>
                              </a:lnTo>
                              <a:lnTo>
                                <a:pt x="2440" y="1173"/>
                              </a:lnTo>
                              <a:close/>
                              <a:moveTo>
                                <a:pt x="2466" y="1173"/>
                              </a:moveTo>
                              <a:lnTo>
                                <a:pt x="2478" y="1173"/>
                              </a:lnTo>
                              <a:lnTo>
                                <a:pt x="2478" y="1186"/>
                              </a:lnTo>
                              <a:lnTo>
                                <a:pt x="2466" y="1186"/>
                              </a:lnTo>
                              <a:lnTo>
                                <a:pt x="2466" y="1173"/>
                              </a:lnTo>
                              <a:close/>
                              <a:moveTo>
                                <a:pt x="2491" y="1173"/>
                              </a:moveTo>
                              <a:lnTo>
                                <a:pt x="2504" y="1173"/>
                              </a:lnTo>
                              <a:lnTo>
                                <a:pt x="2504" y="1186"/>
                              </a:lnTo>
                              <a:lnTo>
                                <a:pt x="2491" y="1186"/>
                              </a:lnTo>
                              <a:lnTo>
                                <a:pt x="2491" y="1173"/>
                              </a:lnTo>
                              <a:close/>
                              <a:moveTo>
                                <a:pt x="2517" y="1173"/>
                              </a:moveTo>
                              <a:lnTo>
                                <a:pt x="2530" y="1173"/>
                              </a:lnTo>
                              <a:lnTo>
                                <a:pt x="2530" y="1186"/>
                              </a:lnTo>
                              <a:lnTo>
                                <a:pt x="2517" y="1186"/>
                              </a:lnTo>
                              <a:lnTo>
                                <a:pt x="2517" y="1173"/>
                              </a:lnTo>
                              <a:close/>
                              <a:moveTo>
                                <a:pt x="2543" y="1173"/>
                              </a:moveTo>
                              <a:lnTo>
                                <a:pt x="2556" y="1173"/>
                              </a:lnTo>
                              <a:lnTo>
                                <a:pt x="2556" y="1186"/>
                              </a:lnTo>
                              <a:lnTo>
                                <a:pt x="2543" y="1186"/>
                              </a:lnTo>
                              <a:lnTo>
                                <a:pt x="2543" y="1173"/>
                              </a:lnTo>
                              <a:close/>
                              <a:moveTo>
                                <a:pt x="2569" y="1173"/>
                              </a:moveTo>
                              <a:lnTo>
                                <a:pt x="2582" y="1173"/>
                              </a:lnTo>
                              <a:lnTo>
                                <a:pt x="2582" y="1186"/>
                              </a:lnTo>
                              <a:lnTo>
                                <a:pt x="2569" y="1186"/>
                              </a:lnTo>
                              <a:lnTo>
                                <a:pt x="2569" y="1173"/>
                              </a:lnTo>
                              <a:close/>
                              <a:moveTo>
                                <a:pt x="2595" y="1173"/>
                              </a:moveTo>
                              <a:lnTo>
                                <a:pt x="2608" y="1173"/>
                              </a:lnTo>
                              <a:lnTo>
                                <a:pt x="2608" y="1186"/>
                              </a:lnTo>
                              <a:lnTo>
                                <a:pt x="2595" y="1186"/>
                              </a:lnTo>
                              <a:lnTo>
                                <a:pt x="2595" y="1173"/>
                              </a:lnTo>
                              <a:close/>
                              <a:moveTo>
                                <a:pt x="2621" y="1173"/>
                              </a:moveTo>
                              <a:lnTo>
                                <a:pt x="2634" y="1173"/>
                              </a:lnTo>
                              <a:lnTo>
                                <a:pt x="2634" y="1186"/>
                              </a:lnTo>
                              <a:lnTo>
                                <a:pt x="2621" y="1186"/>
                              </a:lnTo>
                              <a:lnTo>
                                <a:pt x="2621" y="1173"/>
                              </a:lnTo>
                              <a:close/>
                              <a:moveTo>
                                <a:pt x="2646" y="1173"/>
                              </a:moveTo>
                              <a:lnTo>
                                <a:pt x="2659" y="1173"/>
                              </a:lnTo>
                              <a:lnTo>
                                <a:pt x="2659" y="1186"/>
                              </a:lnTo>
                              <a:lnTo>
                                <a:pt x="2646" y="1186"/>
                              </a:lnTo>
                              <a:lnTo>
                                <a:pt x="2646" y="1173"/>
                              </a:lnTo>
                              <a:close/>
                              <a:moveTo>
                                <a:pt x="2672" y="1173"/>
                              </a:moveTo>
                              <a:lnTo>
                                <a:pt x="2685" y="1173"/>
                              </a:lnTo>
                              <a:lnTo>
                                <a:pt x="2685" y="1186"/>
                              </a:lnTo>
                              <a:lnTo>
                                <a:pt x="2672" y="1186"/>
                              </a:lnTo>
                              <a:lnTo>
                                <a:pt x="2672" y="1173"/>
                              </a:lnTo>
                              <a:close/>
                              <a:moveTo>
                                <a:pt x="2698" y="1173"/>
                              </a:moveTo>
                              <a:lnTo>
                                <a:pt x="2711" y="1173"/>
                              </a:lnTo>
                              <a:lnTo>
                                <a:pt x="2711" y="1186"/>
                              </a:lnTo>
                              <a:lnTo>
                                <a:pt x="2698" y="1186"/>
                              </a:lnTo>
                              <a:lnTo>
                                <a:pt x="2698" y="1173"/>
                              </a:lnTo>
                              <a:close/>
                              <a:moveTo>
                                <a:pt x="2724" y="1173"/>
                              </a:moveTo>
                              <a:lnTo>
                                <a:pt x="2737" y="1173"/>
                              </a:lnTo>
                              <a:lnTo>
                                <a:pt x="2737" y="1186"/>
                              </a:lnTo>
                              <a:lnTo>
                                <a:pt x="2724" y="1186"/>
                              </a:lnTo>
                              <a:lnTo>
                                <a:pt x="2724" y="1173"/>
                              </a:lnTo>
                              <a:close/>
                              <a:moveTo>
                                <a:pt x="2750" y="1173"/>
                              </a:moveTo>
                              <a:lnTo>
                                <a:pt x="2763" y="1173"/>
                              </a:lnTo>
                              <a:lnTo>
                                <a:pt x="2763" y="1186"/>
                              </a:lnTo>
                              <a:lnTo>
                                <a:pt x="2750" y="1186"/>
                              </a:lnTo>
                              <a:lnTo>
                                <a:pt x="2750" y="1173"/>
                              </a:lnTo>
                              <a:close/>
                              <a:moveTo>
                                <a:pt x="2776" y="1173"/>
                              </a:moveTo>
                              <a:lnTo>
                                <a:pt x="2789" y="1173"/>
                              </a:lnTo>
                              <a:lnTo>
                                <a:pt x="2789" y="1186"/>
                              </a:lnTo>
                              <a:lnTo>
                                <a:pt x="2776" y="1186"/>
                              </a:lnTo>
                              <a:lnTo>
                                <a:pt x="2776" y="1173"/>
                              </a:lnTo>
                              <a:close/>
                              <a:moveTo>
                                <a:pt x="2802" y="1173"/>
                              </a:moveTo>
                              <a:lnTo>
                                <a:pt x="2814" y="1173"/>
                              </a:lnTo>
                              <a:lnTo>
                                <a:pt x="2814" y="1186"/>
                              </a:lnTo>
                              <a:lnTo>
                                <a:pt x="2802" y="1186"/>
                              </a:lnTo>
                              <a:lnTo>
                                <a:pt x="2802" y="1173"/>
                              </a:lnTo>
                              <a:close/>
                              <a:moveTo>
                                <a:pt x="2827" y="1173"/>
                              </a:moveTo>
                              <a:lnTo>
                                <a:pt x="2840" y="1173"/>
                              </a:lnTo>
                              <a:lnTo>
                                <a:pt x="2840" y="1186"/>
                              </a:lnTo>
                              <a:lnTo>
                                <a:pt x="2827" y="1186"/>
                              </a:lnTo>
                              <a:lnTo>
                                <a:pt x="2827" y="1173"/>
                              </a:lnTo>
                              <a:close/>
                              <a:moveTo>
                                <a:pt x="2853" y="1173"/>
                              </a:moveTo>
                              <a:lnTo>
                                <a:pt x="2866" y="1173"/>
                              </a:lnTo>
                              <a:lnTo>
                                <a:pt x="2866" y="1186"/>
                              </a:lnTo>
                              <a:lnTo>
                                <a:pt x="2853" y="1186"/>
                              </a:lnTo>
                              <a:lnTo>
                                <a:pt x="2853" y="1173"/>
                              </a:lnTo>
                              <a:close/>
                              <a:moveTo>
                                <a:pt x="2879" y="1173"/>
                              </a:moveTo>
                              <a:lnTo>
                                <a:pt x="2892" y="1173"/>
                              </a:lnTo>
                              <a:lnTo>
                                <a:pt x="2892" y="1186"/>
                              </a:lnTo>
                              <a:lnTo>
                                <a:pt x="2879" y="1186"/>
                              </a:lnTo>
                              <a:lnTo>
                                <a:pt x="2879" y="1173"/>
                              </a:lnTo>
                              <a:close/>
                              <a:moveTo>
                                <a:pt x="2905" y="1173"/>
                              </a:moveTo>
                              <a:lnTo>
                                <a:pt x="2918" y="1173"/>
                              </a:lnTo>
                              <a:lnTo>
                                <a:pt x="2918" y="1186"/>
                              </a:lnTo>
                              <a:lnTo>
                                <a:pt x="2905" y="1186"/>
                              </a:lnTo>
                              <a:lnTo>
                                <a:pt x="2905" y="1173"/>
                              </a:lnTo>
                              <a:close/>
                              <a:moveTo>
                                <a:pt x="2931" y="1173"/>
                              </a:moveTo>
                              <a:lnTo>
                                <a:pt x="2944" y="1173"/>
                              </a:lnTo>
                              <a:lnTo>
                                <a:pt x="2944" y="1186"/>
                              </a:lnTo>
                              <a:lnTo>
                                <a:pt x="2931" y="1186"/>
                              </a:lnTo>
                              <a:lnTo>
                                <a:pt x="2931" y="1173"/>
                              </a:lnTo>
                              <a:close/>
                              <a:moveTo>
                                <a:pt x="2957" y="1173"/>
                              </a:moveTo>
                              <a:lnTo>
                                <a:pt x="2970" y="1173"/>
                              </a:lnTo>
                              <a:lnTo>
                                <a:pt x="2970" y="1186"/>
                              </a:lnTo>
                              <a:lnTo>
                                <a:pt x="2957" y="1186"/>
                              </a:lnTo>
                              <a:lnTo>
                                <a:pt x="2957" y="1173"/>
                              </a:lnTo>
                              <a:close/>
                              <a:moveTo>
                                <a:pt x="2982" y="1173"/>
                              </a:moveTo>
                              <a:lnTo>
                                <a:pt x="2995" y="1173"/>
                              </a:lnTo>
                              <a:lnTo>
                                <a:pt x="2995" y="1186"/>
                              </a:lnTo>
                              <a:lnTo>
                                <a:pt x="2982" y="1186"/>
                              </a:lnTo>
                              <a:lnTo>
                                <a:pt x="2982" y="1173"/>
                              </a:lnTo>
                              <a:close/>
                              <a:moveTo>
                                <a:pt x="3008" y="1173"/>
                              </a:moveTo>
                              <a:lnTo>
                                <a:pt x="3021" y="1173"/>
                              </a:lnTo>
                              <a:lnTo>
                                <a:pt x="3021" y="1186"/>
                              </a:lnTo>
                              <a:lnTo>
                                <a:pt x="3008" y="1186"/>
                              </a:lnTo>
                              <a:lnTo>
                                <a:pt x="3008" y="1173"/>
                              </a:lnTo>
                              <a:close/>
                              <a:moveTo>
                                <a:pt x="3034" y="1173"/>
                              </a:moveTo>
                              <a:lnTo>
                                <a:pt x="3047" y="1173"/>
                              </a:lnTo>
                              <a:lnTo>
                                <a:pt x="3047" y="1186"/>
                              </a:lnTo>
                              <a:lnTo>
                                <a:pt x="3034" y="1186"/>
                              </a:lnTo>
                              <a:lnTo>
                                <a:pt x="3034" y="1173"/>
                              </a:lnTo>
                              <a:close/>
                              <a:moveTo>
                                <a:pt x="3060" y="1173"/>
                              </a:moveTo>
                              <a:lnTo>
                                <a:pt x="3073" y="1173"/>
                              </a:lnTo>
                              <a:lnTo>
                                <a:pt x="3073" y="1186"/>
                              </a:lnTo>
                              <a:lnTo>
                                <a:pt x="3060" y="1186"/>
                              </a:lnTo>
                              <a:lnTo>
                                <a:pt x="3060" y="1173"/>
                              </a:lnTo>
                              <a:close/>
                              <a:moveTo>
                                <a:pt x="3086" y="1173"/>
                              </a:moveTo>
                              <a:lnTo>
                                <a:pt x="3099" y="1173"/>
                              </a:lnTo>
                              <a:lnTo>
                                <a:pt x="3099" y="1186"/>
                              </a:lnTo>
                              <a:lnTo>
                                <a:pt x="3086" y="1186"/>
                              </a:lnTo>
                              <a:lnTo>
                                <a:pt x="3086" y="1173"/>
                              </a:lnTo>
                              <a:close/>
                              <a:moveTo>
                                <a:pt x="3112" y="1173"/>
                              </a:moveTo>
                              <a:lnTo>
                                <a:pt x="3125" y="1173"/>
                              </a:lnTo>
                              <a:lnTo>
                                <a:pt x="3125" y="1186"/>
                              </a:lnTo>
                              <a:lnTo>
                                <a:pt x="3112" y="1186"/>
                              </a:lnTo>
                              <a:lnTo>
                                <a:pt x="3112" y="1173"/>
                              </a:lnTo>
                              <a:close/>
                              <a:moveTo>
                                <a:pt x="3137" y="1173"/>
                              </a:moveTo>
                              <a:lnTo>
                                <a:pt x="3150" y="1173"/>
                              </a:lnTo>
                              <a:lnTo>
                                <a:pt x="3150" y="1186"/>
                              </a:lnTo>
                              <a:lnTo>
                                <a:pt x="3137" y="1186"/>
                              </a:lnTo>
                              <a:lnTo>
                                <a:pt x="3137" y="1173"/>
                              </a:lnTo>
                              <a:close/>
                              <a:moveTo>
                                <a:pt x="3163" y="1173"/>
                              </a:moveTo>
                              <a:lnTo>
                                <a:pt x="3176" y="1173"/>
                              </a:lnTo>
                              <a:lnTo>
                                <a:pt x="3176" y="1186"/>
                              </a:lnTo>
                              <a:lnTo>
                                <a:pt x="3163" y="1186"/>
                              </a:lnTo>
                              <a:lnTo>
                                <a:pt x="3163" y="1173"/>
                              </a:lnTo>
                              <a:close/>
                              <a:moveTo>
                                <a:pt x="3189" y="1173"/>
                              </a:moveTo>
                              <a:lnTo>
                                <a:pt x="3202" y="1173"/>
                              </a:lnTo>
                              <a:lnTo>
                                <a:pt x="3202" y="1186"/>
                              </a:lnTo>
                              <a:lnTo>
                                <a:pt x="3189" y="1186"/>
                              </a:lnTo>
                              <a:lnTo>
                                <a:pt x="3189" y="1173"/>
                              </a:lnTo>
                              <a:close/>
                              <a:moveTo>
                                <a:pt x="3215" y="1173"/>
                              </a:moveTo>
                              <a:lnTo>
                                <a:pt x="3228" y="1173"/>
                              </a:lnTo>
                              <a:lnTo>
                                <a:pt x="3228" y="1186"/>
                              </a:lnTo>
                              <a:lnTo>
                                <a:pt x="3215" y="1186"/>
                              </a:lnTo>
                              <a:lnTo>
                                <a:pt x="3215" y="1173"/>
                              </a:lnTo>
                              <a:close/>
                              <a:moveTo>
                                <a:pt x="3241" y="1173"/>
                              </a:moveTo>
                              <a:lnTo>
                                <a:pt x="3254" y="1173"/>
                              </a:lnTo>
                              <a:lnTo>
                                <a:pt x="3254" y="1186"/>
                              </a:lnTo>
                              <a:lnTo>
                                <a:pt x="3241" y="1186"/>
                              </a:lnTo>
                              <a:lnTo>
                                <a:pt x="3241" y="1173"/>
                              </a:lnTo>
                              <a:close/>
                              <a:moveTo>
                                <a:pt x="3267" y="1173"/>
                              </a:moveTo>
                              <a:lnTo>
                                <a:pt x="3280" y="1173"/>
                              </a:lnTo>
                              <a:lnTo>
                                <a:pt x="3280" y="1186"/>
                              </a:lnTo>
                              <a:lnTo>
                                <a:pt x="3267" y="1186"/>
                              </a:lnTo>
                              <a:lnTo>
                                <a:pt x="3267" y="1173"/>
                              </a:lnTo>
                              <a:close/>
                              <a:moveTo>
                                <a:pt x="3293" y="1173"/>
                              </a:moveTo>
                              <a:lnTo>
                                <a:pt x="3305" y="1173"/>
                              </a:lnTo>
                              <a:lnTo>
                                <a:pt x="3305" y="1186"/>
                              </a:lnTo>
                              <a:lnTo>
                                <a:pt x="3293" y="1186"/>
                              </a:lnTo>
                              <a:lnTo>
                                <a:pt x="3293" y="1173"/>
                              </a:lnTo>
                              <a:close/>
                              <a:moveTo>
                                <a:pt x="3318" y="1173"/>
                              </a:moveTo>
                              <a:lnTo>
                                <a:pt x="3327" y="1173"/>
                              </a:lnTo>
                              <a:lnTo>
                                <a:pt x="3321" y="1179"/>
                              </a:lnTo>
                              <a:lnTo>
                                <a:pt x="3321" y="1175"/>
                              </a:lnTo>
                              <a:lnTo>
                                <a:pt x="3334" y="1175"/>
                              </a:lnTo>
                              <a:lnTo>
                                <a:pt x="3334" y="1186"/>
                              </a:lnTo>
                              <a:lnTo>
                                <a:pt x="3318" y="1186"/>
                              </a:lnTo>
                              <a:lnTo>
                                <a:pt x="3318" y="1173"/>
                              </a:lnTo>
                              <a:close/>
                              <a:moveTo>
                                <a:pt x="3321" y="1162"/>
                              </a:moveTo>
                              <a:lnTo>
                                <a:pt x="3321" y="1149"/>
                              </a:lnTo>
                              <a:lnTo>
                                <a:pt x="3334" y="1149"/>
                              </a:lnTo>
                              <a:lnTo>
                                <a:pt x="3334" y="1162"/>
                              </a:lnTo>
                              <a:lnTo>
                                <a:pt x="3321" y="1162"/>
                              </a:lnTo>
                              <a:close/>
                              <a:moveTo>
                                <a:pt x="3321" y="1136"/>
                              </a:moveTo>
                              <a:lnTo>
                                <a:pt x="3321" y="1123"/>
                              </a:lnTo>
                              <a:lnTo>
                                <a:pt x="3334" y="1123"/>
                              </a:lnTo>
                              <a:lnTo>
                                <a:pt x="3334" y="1136"/>
                              </a:lnTo>
                              <a:lnTo>
                                <a:pt x="3321" y="1136"/>
                              </a:lnTo>
                              <a:close/>
                              <a:moveTo>
                                <a:pt x="3321" y="1110"/>
                              </a:moveTo>
                              <a:lnTo>
                                <a:pt x="3321" y="1097"/>
                              </a:lnTo>
                              <a:lnTo>
                                <a:pt x="3334" y="1097"/>
                              </a:lnTo>
                              <a:lnTo>
                                <a:pt x="3334" y="1110"/>
                              </a:lnTo>
                              <a:lnTo>
                                <a:pt x="3321" y="1110"/>
                              </a:lnTo>
                              <a:close/>
                              <a:moveTo>
                                <a:pt x="3321" y="1084"/>
                              </a:moveTo>
                              <a:lnTo>
                                <a:pt x="3321" y="1072"/>
                              </a:lnTo>
                              <a:lnTo>
                                <a:pt x="3334" y="1072"/>
                              </a:lnTo>
                              <a:lnTo>
                                <a:pt x="3334" y="1084"/>
                              </a:lnTo>
                              <a:lnTo>
                                <a:pt x="3321" y="1084"/>
                              </a:lnTo>
                              <a:close/>
                              <a:moveTo>
                                <a:pt x="3321" y="1059"/>
                              </a:moveTo>
                              <a:lnTo>
                                <a:pt x="3321" y="1046"/>
                              </a:lnTo>
                              <a:lnTo>
                                <a:pt x="3334" y="1046"/>
                              </a:lnTo>
                              <a:lnTo>
                                <a:pt x="3334" y="1059"/>
                              </a:lnTo>
                              <a:lnTo>
                                <a:pt x="3321" y="1059"/>
                              </a:lnTo>
                              <a:close/>
                              <a:moveTo>
                                <a:pt x="3321" y="1033"/>
                              </a:moveTo>
                              <a:lnTo>
                                <a:pt x="3321" y="1020"/>
                              </a:lnTo>
                              <a:lnTo>
                                <a:pt x="3334" y="1020"/>
                              </a:lnTo>
                              <a:lnTo>
                                <a:pt x="3334" y="1033"/>
                              </a:lnTo>
                              <a:lnTo>
                                <a:pt x="3321" y="1033"/>
                              </a:lnTo>
                              <a:close/>
                              <a:moveTo>
                                <a:pt x="3321" y="1007"/>
                              </a:moveTo>
                              <a:lnTo>
                                <a:pt x="3321" y="994"/>
                              </a:lnTo>
                              <a:lnTo>
                                <a:pt x="3334" y="994"/>
                              </a:lnTo>
                              <a:lnTo>
                                <a:pt x="3334" y="1007"/>
                              </a:lnTo>
                              <a:lnTo>
                                <a:pt x="3321" y="1007"/>
                              </a:lnTo>
                              <a:close/>
                              <a:moveTo>
                                <a:pt x="3321" y="981"/>
                              </a:moveTo>
                              <a:lnTo>
                                <a:pt x="3321" y="968"/>
                              </a:lnTo>
                              <a:lnTo>
                                <a:pt x="3334" y="968"/>
                              </a:lnTo>
                              <a:lnTo>
                                <a:pt x="3334" y="981"/>
                              </a:lnTo>
                              <a:lnTo>
                                <a:pt x="3321" y="981"/>
                              </a:lnTo>
                              <a:close/>
                              <a:moveTo>
                                <a:pt x="3321" y="955"/>
                              </a:moveTo>
                              <a:lnTo>
                                <a:pt x="3321" y="942"/>
                              </a:lnTo>
                              <a:lnTo>
                                <a:pt x="3334" y="942"/>
                              </a:lnTo>
                              <a:lnTo>
                                <a:pt x="3334" y="955"/>
                              </a:lnTo>
                              <a:lnTo>
                                <a:pt x="3321" y="955"/>
                              </a:lnTo>
                              <a:close/>
                              <a:moveTo>
                                <a:pt x="3321" y="929"/>
                              </a:moveTo>
                              <a:lnTo>
                                <a:pt x="3321" y="916"/>
                              </a:lnTo>
                              <a:lnTo>
                                <a:pt x="3334" y="916"/>
                              </a:lnTo>
                              <a:lnTo>
                                <a:pt x="3334" y="929"/>
                              </a:lnTo>
                              <a:lnTo>
                                <a:pt x="3321" y="929"/>
                              </a:lnTo>
                              <a:close/>
                              <a:moveTo>
                                <a:pt x="3321" y="903"/>
                              </a:moveTo>
                              <a:lnTo>
                                <a:pt x="3321" y="890"/>
                              </a:lnTo>
                              <a:lnTo>
                                <a:pt x="3334" y="890"/>
                              </a:lnTo>
                              <a:lnTo>
                                <a:pt x="3334" y="903"/>
                              </a:lnTo>
                              <a:lnTo>
                                <a:pt x="3321" y="903"/>
                              </a:lnTo>
                              <a:close/>
                              <a:moveTo>
                                <a:pt x="3321" y="877"/>
                              </a:moveTo>
                              <a:lnTo>
                                <a:pt x="3321" y="865"/>
                              </a:lnTo>
                              <a:lnTo>
                                <a:pt x="3334" y="865"/>
                              </a:lnTo>
                              <a:lnTo>
                                <a:pt x="3334" y="877"/>
                              </a:lnTo>
                              <a:lnTo>
                                <a:pt x="3321" y="877"/>
                              </a:lnTo>
                              <a:close/>
                              <a:moveTo>
                                <a:pt x="3321" y="852"/>
                              </a:moveTo>
                              <a:lnTo>
                                <a:pt x="3321" y="839"/>
                              </a:lnTo>
                              <a:lnTo>
                                <a:pt x="3334" y="839"/>
                              </a:lnTo>
                              <a:lnTo>
                                <a:pt x="3334" y="852"/>
                              </a:lnTo>
                              <a:lnTo>
                                <a:pt x="3321" y="852"/>
                              </a:lnTo>
                              <a:close/>
                              <a:moveTo>
                                <a:pt x="3321" y="826"/>
                              </a:moveTo>
                              <a:lnTo>
                                <a:pt x="3321" y="813"/>
                              </a:lnTo>
                              <a:lnTo>
                                <a:pt x="3334" y="813"/>
                              </a:lnTo>
                              <a:lnTo>
                                <a:pt x="3334" y="826"/>
                              </a:lnTo>
                              <a:lnTo>
                                <a:pt x="3321" y="826"/>
                              </a:lnTo>
                              <a:close/>
                              <a:moveTo>
                                <a:pt x="3321" y="800"/>
                              </a:moveTo>
                              <a:lnTo>
                                <a:pt x="3321" y="787"/>
                              </a:lnTo>
                              <a:lnTo>
                                <a:pt x="3334" y="787"/>
                              </a:lnTo>
                              <a:lnTo>
                                <a:pt x="3334" y="800"/>
                              </a:lnTo>
                              <a:lnTo>
                                <a:pt x="3321" y="800"/>
                              </a:lnTo>
                              <a:close/>
                              <a:moveTo>
                                <a:pt x="3321" y="774"/>
                              </a:moveTo>
                              <a:lnTo>
                                <a:pt x="3321" y="761"/>
                              </a:lnTo>
                              <a:lnTo>
                                <a:pt x="3334" y="761"/>
                              </a:lnTo>
                              <a:lnTo>
                                <a:pt x="3334" y="774"/>
                              </a:lnTo>
                              <a:lnTo>
                                <a:pt x="3321" y="774"/>
                              </a:lnTo>
                              <a:close/>
                              <a:moveTo>
                                <a:pt x="3321" y="748"/>
                              </a:moveTo>
                              <a:lnTo>
                                <a:pt x="3321" y="735"/>
                              </a:lnTo>
                              <a:lnTo>
                                <a:pt x="3334" y="735"/>
                              </a:lnTo>
                              <a:lnTo>
                                <a:pt x="3334" y="748"/>
                              </a:lnTo>
                              <a:lnTo>
                                <a:pt x="3321" y="748"/>
                              </a:lnTo>
                              <a:close/>
                              <a:moveTo>
                                <a:pt x="3321" y="722"/>
                              </a:moveTo>
                              <a:lnTo>
                                <a:pt x="3321" y="709"/>
                              </a:lnTo>
                              <a:lnTo>
                                <a:pt x="3334" y="709"/>
                              </a:lnTo>
                              <a:lnTo>
                                <a:pt x="3334" y="722"/>
                              </a:lnTo>
                              <a:lnTo>
                                <a:pt x="3321" y="722"/>
                              </a:lnTo>
                              <a:close/>
                              <a:moveTo>
                                <a:pt x="3321" y="696"/>
                              </a:moveTo>
                              <a:lnTo>
                                <a:pt x="3321" y="683"/>
                              </a:lnTo>
                              <a:lnTo>
                                <a:pt x="3334" y="683"/>
                              </a:lnTo>
                              <a:lnTo>
                                <a:pt x="3334" y="696"/>
                              </a:lnTo>
                              <a:lnTo>
                                <a:pt x="3321" y="696"/>
                              </a:lnTo>
                              <a:close/>
                              <a:moveTo>
                                <a:pt x="3321" y="671"/>
                              </a:moveTo>
                              <a:lnTo>
                                <a:pt x="3321" y="658"/>
                              </a:lnTo>
                              <a:lnTo>
                                <a:pt x="3334" y="658"/>
                              </a:lnTo>
                              <a:lnTo>
                                <a:pt x="3334" y="671"/>
                              </a:lnTo>
                              <a:lnTo>
                                <a:pt x="3321" y="671"/>
                              </a:lnTo>
                              <a:close/>
                              <a:moveTo>
                                <a:pt x="3321" y="645"/>
                              </a:moveTo>
                              <a:lnTo>
                                <a:pt x="3321" y="632"/>
                              </a:lnTo>
                              <a:lnTo>
                                <a:pt x="3334" y="632"/>
                              </a:lnTo>
                              <a:lnTo>
                                <a:pt x="3334" y="645"/>
                              </a:lnTo>
                              <a:lnTo>
                                <a:pt x="3321" y="645"/>
                              </a:lnTo>
                              <a:close/>
                              <a:moveTo>
                                <a:pt x="3321" y="619"/>
                              </a:moveTo>
                              <a:lnTo>
                                <a:pt x="3321" y="606"/>
                              </a:lnTo>
                              <a:lnTo>
                                <a:pt x="3334" y="606"/>
                              </a:lnTo>
                              <a:lnTo>
                                <a:pt x="3334" y="619"/>
                              </a:lnTo>
                              <a:lnTo>
                                <a:pt x="3321" y="619"/>
                              </a:lnTo>
                              <a:close/>
                              <a:moveTo>
                                <a:pt x="3321" y="593"/>
                              </a:moveTo>
                              <a:lnTo>
                                <a:pt x="3321" y="580"/>
                              </a:lnTo>
                              <a:lnTo>
                                <a:pt x="3334" y="580"/>
                              </a:lnTo>
                              <a:lnTo>
                                <a:pt x="3334" y="593"/>
                              </a:lnTo>
                              <a:lnTo>
                                <a:pt x="3321" y="593"/>
                              </a:lnTo>
                              <a:close/>
                              <a:moveTo>
                                <a:pt x="3321" y="567"/>
                              </a:moveTo>
                              <a:lnTo>
                                <a:pt x="3321" y="554"/>
                              </a:lnTo>
                              <a:lnTo>
                                <a:pt x="3334" y="554"/>
                              </a:lnTo>
                              <a:lnTo>
                                <a:pt x="3334" y="567"/>
                              </a:lnTo>
                              <a:lnTo>
                                <a:pt x="3321" y="567"/>
                              </a:lnTo>
                              <a:close/>
                              <a:moveTo>
                                <a:pt x="3321" y="541"/>
                              </a:moveTo>
                              <a:lnTo>
                                <a:pt x="3321" y="528"/>
                              </a:lnTo>
                              <a:lnTo>
                                <a:pt x="3334" y="528"/>
                              </a:lnTo>
                              <a:lnTo>
                                <a:pt x="3334" y="541"/>
                              </a:lnTo>
                              <a:lnTo>
                                <a:pt x="3321" y="541"/>
                              </a:lnTo>
                              <a:close/>
                              <a:moveTo>
                                <a:pt x="3321" y="515"/>
                              </a:moveTo>
                              <a:lnTo>
                                <a:pt x="3321" y="502"/>
                              </a:lnTo>
                              <a:lnTo>
                                <a:pt x="3334" y="502"/>
                              </a:lnTo>
                              <a:lnTo>
                                <a:pt x="3334" y="515"/>
                              </a:lnTo>
                              <a:lnTo>
                                <a:pt x="3321" y="515"/>
                              </a:lnTo>
                              <a:close/>
                              <a:moveTo>
                                <a:pt x="3321" y="489"/>
                              </a:moveTo>
                              <a:lnTo>
                                <a:pt x="3321" y="476"/>
                              </a:lnTo>
                              <a:lnTo>
                                <a:pt x="3334" y="476"/>
                              </a:lnTo>
                              <a:lnTo>
                                <a:pt x="3334" y="489"/>
                              </a:lnTo>
                              <a:lnTo>
                                <a:pt x="3321" y="489"/>
                              </a:lnTo>
                              <a:close/>
                              <a:moveTo>
                                <a:pt x="3321" y="464"/>
                              </a:moveTo>
                              <a:lnTo>
                                <a:pt x="3321" y="451"/>
                              </a:lnTo>
                              <a:lnTo>
                                <a:pt x="3334" y="451"/>
                              </a:lnTo>
                              <a:lnTo>
                                <a:pt x="3334" y="464"/>
                              </a:lnTo>
                              <a:lnTo>
                                <a:pt x="3321" y="464"/>
                              </a:lnTo>
                              <a:close/>
                              <a:moveTo>
                                <a:pt x="3321" y="438"/>
                              </a:moveTo>
                              <a:lnTo>
                                <a:pt x="3321" y="425"/>
                              </a:lnTo>
                              <a:lnTo>
                                <a:pt x="3334" y="425"/>
                              </a:lnTo>
                              <a:lnTo>
                                <a:pt x="3334" y="438"/>
                              </a:lnTo>
                              <a:lnTo>
                                <a:pt x="3321" y="438"/>
                              </a:lnTo>
                              <a:close/>
                              <a:moveTo>
                                <a:pt x="3321" y="412"/>
                              </a:moveTo>
                              <a:lnTo>
                                <a:pt x="3321" y="399"/>
                              </a:lnTo>
                              <a:lnTo>
                                <a:pt x="3334" y="399"/>
                              </a:lnTo>
                              <a:lnTo>
                                <a:pt x="3334" y="412"/>
                              </a:lnTo>
                              <a:lnTo>
                                <a:pt x="3321" y="412"/>
                              </a:lnTo>
                              <a:close/>
                              <a:moveTo>
                                <a:pt x="3321" y="386"/>
                              </a:moveTo>
                              <a:lnTo>
                                <a:pt x="3321" y="373"/>
                              </a:lnTo>
                              <a:lnTo>
                                <a:pt x="3334" y="373"/>
                              </a:lnTo>
                              <a:lnTo>
                                <a:pt x="3334" y="386"/>
                              </a:lnTo>
                              <a:lnTo>
                                <a:pt x="3321" y="386"/>
                              </a:lnTo>
                              <a:close/>
                              <a:moveTo>
                                <a:pt x="3321" y="360"/>
                              </a:moveTo>
                              <a:lnTo>
                                <a:pt x="3321" y="347"/>
                              </a:lnTo>
                              <a:lnTo>
                                <a:pt x="3334" y="347"/>
                              </a:lnTo>
                              <a:lnTo>
                                <a:pt x="3334" y="360"/>
                              </a:lnTo>
                              <a:lnTo>
                                <a:pt x="3321" y="360"/>
                              </a:lnTo>
                              <a:close/>
                              <a:moveTo>
                                <a:pt x="3321" y="334"/>
                              </a:moveTo>
                              <a:lnTo>
                                <a:pt x="3321" y="321"/>
                              </a:lnTo>
                              <a:lnTo>
                                <a:pt x="3334" y="321"/>
                              </a:lnTo>
                              <a:lnTo>
                                <a:pt x="3334" y="334"/>
                              </a:lnTo>
                              <a:lnTo>
                                <a:pt x="3321" y="334"/>
                              </a:lnTo>
                              <a:close/>
                              <a:moveTo>
                                <a:pt x="3321" y="308"/>
                              </a:moveTo>
                              <a:lnTo>
                                <a:pt x="3321" y="295"/>
                              </a:lnTo>
                              <a:lnTo>
                                <a:pt x="3334" y="295"/>
                              </a:lnTo>
                              <a:lnTo>
                                <a:pt x="3334" y="308"/>
                              </a:lnTo>
                              <a:lnTo>
                                <a:pt x="3321" y="308"/>
                              </a:lnTo>
                              <a:close/>
                              <a:moveTo>
                                <a:pt x="3321" y="282"/>
                              </a:moveTo>
                              <a:lnTo>
                                <a:pt x="3321" y="269"/>
                              </a:lnTo>
                              <a:lnTo>
                                <a:pt x="3334" y="269"/>
                              </a:lnTo>
                              <a:lnTo>
                                <a:pt x="3334" y="282"/>
                              </a:lnTo>
                              <a:lnTo>
                                <a:pt x="3321" y="282"/>
                              </a:lnTo>
                              <a:close/>
                              <a:moveTo>
                                <a:pt x="3321" y="257"/>
                              </a:moveTo>
                              <a:lnTo>
                                <a:pt x="3321" y="244"/>
                              </a:lnTo>
                              <a:lnTo>
                                <a:pt x="3334" y="244"/>
                              </a:lnTo>
                              <a:lnTo>
                                <a:pt x="3334" y="257"/>
                              </a:lnTo>
                              <a:lnTo>
                                <a:pt x="3321" y="257"/>
                              </a:lnTo>
                              <a:close/>
                              <a:moveTo>
                                <a:pt x="3321" y="231"/>
                              </a:moveTo>
                              <a:lnTo>
                                <a:pt x="3321" y="218"/>
                              </a:lnTo>
                              <a:lnTo>
                                <a:pt x="3334" y="218"/>
                              </a:lnTo>
                              <a:lnTo>
                                <a:pt x="3334" y="231"/>
                              </a:lnTo>
                              <a:lnTo>
                                <a:pt x="3321" y="231"/>
                              </a:lnTo>
                              <a:close/>
                              <a:moveTo>
                                <a:pt x="3321" y="205"/>
                              </a:moveTo>
                              <a:lnTo>
                                <a:pt x="3321" y="192"/>
                              </a:lnTo>
                              <a:lnTo>
                                <a:pt x="3334" y="192"/>
                              </a:lnTo>
                              <a:lnTo>
                                <a:pt x="3334" y="205"/>
                              </a:lnTo>
                              <a:lnTo>
                                <a:pt x="3321" y="205"/>
                              </a:lnTo>
                              <a:close/>
                              <a:moveTo>
                                <a:pt x="3321" y="179"/>
                              </a:moveTo>
                              <a:lnTo>
                                <a:pt x="3321" y="166"/>
                              </a:lnTo>
                              <a:lnTo>
                                <a:pt x="3334" y="166"/>
                              </a:lnTo>
                              <a:lnTo>
                                <a:pt x="3334" y="179"/>
                              </a:lnTo>
                              <a:lnTo>
                                <a:pt x="3321" y="179"/>
                              </a:lnTo>
                              <a:close/>
                              <a:moveTo>
                                <a:pt x="3321" y="153"/>
                              </a:moveTo>
                              <a:lnTo>
                                <a:pt x="3321" y="140"/>
                              </a:lnTo>
                              <a:lnTo>
                                <a:pt x="3334" y="140"/>
                              </a:lnTo>
                              <a:lnTo>
                                <a:pt x="3334" y="153"/>
                              </a:lnTo>
                              <a:lnTo>
                                <a:pt x="3321" y="153"/>
                              </a:lnTo>
                              <a:close/>
                              <a:moveTo>
                                <a:pt x="3321" y="127"/>
                              </a:moveTo>
                              <a:lnTo>
                                <a:pt x="3321" y="114"/>
                              </a:lnTo>
                              <a:lnTo>
                                <a:pt x="3334" y="114"/>
                              </a:lnTo>
                              <a:lnTo>
                                <a:pt x="3334" y="127"/>
                              </a:lnTo>
                              <a:lnTo>
                                <a:pt x="3321" y="127"/>
                              </a:lnTo>
                              <a:close/>
                              <a:moveTo>
                                <a:pt x="3321" y="101"/>
                              </a:moveTo>
                              <a:lnTo>
                                <a:pt x="3321" y="88"/>
                              </a:lnTo>
                              <a:lnTo>
                                <a:pt x="3334" y="88"/>
                              </a:lnTo>
                              <a:lnTo>
                                <a:pt x="3334" y="101"/>
                              </a:lnTo>
                              <a:lnTo>
                                <a:pt x="3321" y="101"/>
                              </a:lnTo>
                              <a:close/>
                              <a:moveTo>
                                <a:pt x="3321" y="75"/>
                              </a:moveTo>
                              <a:lnTo>
                                <a:pt x="3321" y="63"/>
                              </a:lnTo>
                              <a:lnTo>
                                <a:pt x="3334" y="63"/>
                              </a:lnTo>
                              <a:lnTo>
                                <a:pt x="3334" y="75"/>
                              </a:lnTo>
                              <a:lnTo>
                                <a:pt x="3321" y="75"/>
                              </a:lnTo>
                              <a:close/>
                              <a:moveTo>
                                <a:pt x="3321" y="50"/>
                              </a:moveTo>
                              <a:lnTo>
                                <a:pt x="3321" y="37"/>
                              </a:lnTo>
                              <a:lnTo>
                                <a:pt x="3334" y="37"/>
                              </a:lnTo>
                              <a:lnTo>
                                <a:pt x="3334" y="50"/>
                              </a:lnTo>
                              <a:lnTo>
                                <a:pt x="3321" y="50"/>
                              </a:lnTo>
                              <a:close/>
                              <a:moveTo>
                                <a:pt x="3321" y="24"/>
                              </a:moveTo>
                              <a:lnTo>
                                <a:pt x="3321" y="11"/>
                              </a:lnTo>
                              <a:lnTo>
                                <a:pt x="3334" y="11"/>
                              </a:lnTo>
                              <a:lnTo>
                                <a:pt x="3334" y="24"/>
                              </a:lnTo>
                              <a:lnTo>
                                <a:pt x="3321" y="2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98A87C3" id="Freeform 79" o:spid="_x0000_s1026" style="position:absolute;left:0;text-align:left;margin-left:282.5pt;margin-top:1.7pt;width:173.7pt;height:70.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334,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" path="m3327,13r-13,l3314,r13,l3327,13xm3301,13r-13,l3288,r13,l3301,13xm3276,13r-13,l3263,r13,l3276,13xm3250,13r-13,l3237,r13,l3250,13xm3224,13r-13,l3211,r13,l3224,13xm3198,13r-13,l3185,r13,l3198,13xm3172,13r-13,l3159,r13,l3172,13xm3146,13r-13,l3133,r13,l3146,13xm3120,13r-12,l3108,r12,l3120,13xm3095,13r-13,l3082,r13,l3095,13xm3069,13r-13,l3056,r13,l3069,13xm3043,13r-13,l3030,r13,l3043,13xm3017,13r-13,l3004,r13,l3017,13xm2991,13r-13,l2978,r13,l2991,13xm2965,13r-13,l2952,r13,l2965,13xm2940,13r-13,l2927,r13,l2940,13xm2914,13r-13,l2901,r13,l2914,13xm2888,13r-13,l2875,r13,l2888,13xm2862,13r-13,l2849,r13,l2862,13xm2836,13r-13,l2823,r13,l2836,13xm2810,13r-13,l2797,r13,l2810,13xm2784,13r-12,l2772,r12,l2784,13xm2759,13r-13,l2746,r13,l2759,13xm2733,13r-13,l2720,r13,l2733,13xm2707,13r-13,l2694,r13,l2707,13xm2681,13r-13,l2668,r13,l2681,13xm2655,13r-13,l2642,r13,l2655,13xm2629,13r-13,l2616,r13,l2629,13xm2604,13r-13,l2591,r13,l2604,13xm2578,13r-13,l2565,r13,l2578,13xm2552,13r-13,l2539,r13,l2552,13xm2526,13r-13,l2513,r13,l2526,13xm2500,13r-13,l2487,r13,l2500,13xm2474,13r-13,l2461,r13,l2474,13xm2448,13r-12,l2436,r12,l2448,13xm2423,13r-13,l2410,r13,l2423,13xm2397,13r-13,l2384,r13,l2397,13xm2371,13r-13,l2358,r13,l2371,13xm2345,13r-13,l2332,r13,l2345,13xm2319,13r-13,l2306,r13,l2319,13xm2293,13r-13,l2280,r13,l2293,13xm2268,13r-13,l2255,r13,l2268,13xm2242,13r-13,l2229,r13,l2242,13xm2216,13r-13,l2203,r13,l2216,13xm2190,13r-13,l2177,r13,l2190,13xm2164,13r-13,l2151,r13,l2164,13xm2138,13r-13,l2125,r13,l2138,13xm2112,13r-12,l2100,r12,l2112,13xm2087,13r-13,l2074,r13,l2087,13xm2061,13r-13,l2048,r13,l2061,13xm2035,13r-13,l2022,r13,l2035,13xm2009,13r-13,l1996,r13,l2009,13xm1983,13r-13,l1970,r13,l1983,13xm1957,13r-13,l1944,r13,l1957,13xm1932,13r-13,l1919,r13,l1932,13xm1906,13r-13,l1893,r13,l1906,13xm1880,13r-13,l1867,r13,l1880,13xm1854,13r-13,l1841,r13,l1854,13xm1828,13r-13,l1815,r13,l1828,13xm1802,13r-13,l1789,r13,l1802,13xm1776,13r-12,l1764,r12,l1776,13xm1751,13r-13,l1738,r13,l1751,13xm1725,13r-13,l1712,r13,l1725,13xm1699,13r-13,l1686,r13,l1699,13xm1673,13r-13,l1660,r13,l1673,13xm1647,13r-13,l1634,r13,l1647,13xm1621,13r-13,l1608,r13,l1621,13xm1596,13r-13,l1583,r13,l1596,13xm1570,13r-13,l1557,r13,l1570,13xm1544,13r-13,l1531,r13,l1544,13xm1518,13r-13,l1505,r13,l1518,13xm1492,13r-13,l1479,r13,l1492,13xm1466,13r-13,l1453,r13,l1466,13xm1440,13r-12,l1428,r12,l1440,13xm1415,13r-13,l1402,r13,l1415,13xm1389,13r-13,l1376,r13,l1389,13xm1363,13r-13,l1350,r13,l1363,13xm1337,13r-13,l1324,r13,l1337,13xm1311,13r-13,l1298,r13,l1311,13xm1285,13r-13,l1272,r13,l1285,13xm1260,13r-13,l1247,r13,l1260,13xm1234,13r-13,l1221,r13,l1234,13xm1208,13r-13,l1195,r13,l1208,13xm1182,13r-13,l1169,r13,l1182,13xm1156,13r-13,l1143,r13,l1156,13xm1130,13r-13,l1117,r13,l1130,13xm1104,13r-12,l1092,r12,l1104,13xm1079,13r-13,l1066,r13,l1079,13xm1053,13r-13,l1040,r13,l1053,13xm1027,13r-13,l1014,r13,l1027,13xm1001,13r-13,l988,r13,l1001,13xm975,13r-13,l962,r13,l975,13xm949,13r-13,l936,r13,l949,13xm924,13r-13,l911,r13,l924,13xm898,13r-13,l885,r13,l898,13xm872,13r-13,l859,r13,l872,13xm846,13r-13,l833,r13,l846,13xm820,13r-13,l807,r13,l820,13xm794,13r-13,l781,r13,l794,13xm768,13r-12,l756,r12,l768,13xm743,13r-13,l730,r13,l743,13xm717,13r-13,l704,r13,l717,13xm691,13r-13,l678,r13,l691,13xm665,13r-13,l652,r13,l665,13xm639,13r-13,l626,r13,l639,13xm613,13r-13,l600,r13,l613,13xm588,13r-13,l575,r13,l588,13xm562,13r-13,l549,r13,l562,13xm536,13r-13,l523,r13,l536,13xm510,13r-13,l497,r13,l510,13xm484,13r-13,l471,r13,l484,13xm458,13r-13,l445,r13,l458,13xm432,13r-12,l420,r12,l432,13xm407,13r-13,l394,r13,l407,13xm381,13r-13,l368,r13,l381,13xm355,13r-13,l342,r13,l355,13xm329,13r-13,l316,r13,l329,13xm303,13r-13,l290,r13,l303,13xm277,13r-13,l264,r13,l277,13xm252,13r-13,l239,r13,l252,13xm226,13r-13,l213,r13,l226,13xm200,13r-13,l187,r13,l200,13xm174,13r-13,l161,r13,l174,13xm148,13r-13,l135,r13,l148,13xm122,13r-13,l109,r13,l122,13xm96,13r-12,l84,,96,r,13xm71,13r-13,l58,,71,r,13xm45,13r-13,l32,,45,r,13xm19,13l6,13,13,6r,l,6,,,19,r,13xm13,19r,13l,32,,19r13,xm13,45r,13l,58,,45r13,xm13,71r,13l,84,,71r13,xm13,97r,13l,110,,97r13,xm13,123r,12l,135,,123r13,xm13,148r,13l,161,,148r13,xm13,174r,13l,187,,174r13,xm13,200r,13l,213,,200r13,xm13,226r,13l,239,,226r13,xm13,252r,13l,265,,252r13,xm13,278r,13l,291,,278r13,xm13,304r,13l,317,,304r13,xm13,330r,12l,342,,330r13,xm13,355r,13l,368,,355r13,xm13,381r,13l,394,,381r13,xm13,407r,13l,420,,407r13,xm13,433r,13l,446,,433r13,xm13,459r,13l,472,,459r13,xm13,485r,13l,498,,485r13,xm13,511r,13l,524,,511r13,xm13,536r,13l,549,,536r13,xm13,562r,13l,575,,562r13,xm13,588r,13l,601,,588r13,xm13,614r,13l,627,,614r13,xm13,640r,13l,653,,640r13,xm13,666r,13l,679,,666r13,xm13,692r,13l,705,,692r13,xm13,718r,13l,731,,718r13,xm13,743r,13l,756,,743r13,xm13,769r,13l,782,,769r13,xm13,795r,13l,808,,795r13,xm13,821r,13l,834,,821r13,xm13,847r,13l,860,,847r13,xm13,873r,13l,886,,873r13,xm13,899r,13l,912,,899r13,xm13,925r,13l,938,,925r13,xm13,950r,13l,963,,950r13,xm13,976r,13l,989,,976r13,xm13,1002r,13l,1015r,-13l13,1002xm13,1028r,13l,1041r,-13l13,1028xm13,1054r,13l,1067r,-13l13,1054xm13,1080r,13l,1093r,-13l13,1080xm13,1106r,13l,1119r,-13l13,1106xm13,1132r,12l,1144r,-12l13,1132xm13,1157r,13l,1170r,-13l13,1157xm10,1173r13,l23,1186r-13,l10,1173xm36,1173r13,l49,1186r-13,l36,1173xm62,1173r13,l75,1186r-13,l62,1173xm88,1173r13,l101,1186r-13,l88,1173xm114,1173r12,l126,1186r-12,l114,1173xm139,1173r13,l152,1186r-13,l139,1173xm165,1173r13,l178,1186r-13,l165,1173xm191,1173r13,l204,1186r-13,l191,1173xm217,1173r13,l230,1186r-13,l217,1173xm243,1173r13,l256,1186r-13,l243,1173xm269,1173r13,l282,1186r-13,l269,1173xm294,1173r13,l307,1186r-13,l294,1173xm320,1173r13,l333,1186r-13,l320,1173xm346,1173r13,l359,1186r-13,l346,1173xm372,1173r13,l385,1186r-13,l372,1173xm398,1173r13,l411,1186r-13,l398,1173xm424,1173r13,l437,1186r-13,l424,1173xm450,1173r12,l462,1186r-12,l450,1173xm475,1173r13,l488,1186r-13,l475,1173xm501,1173r13,l514,1186r-13,l501,1173xm527,1173r13,l540,1186r-13,l527,1173xm553,1173r13,l566,1186r-13,l553,1173xm579,1173r13,l592,1186r-13,l579,1173xm605,1173r13,l618,1186r-13,l605,1173xm630,1173r13,l643,1186r-13,l630,1173xm656,1173r13,l669,1186r-13,l656,1173xm682,1173r13,l695,1186r-13,l682,1173xm708,1173r13,l721,1186r-13,l708,1173xm734,1173r13,l747,1186r-13,l734,1173xm760,1173r13,l773,1186r-13,l760,1173xm786,1173r12,l798,1186r-12,l786,1173xm811,1173r13,l824,1186r-13,l811,1173xm837,1173r13,l850,1186r-13,l837,1173xm863,1173r13,l876,1186r-13,l863,1173xm889,1173r13,l902,1186r-13,l889,1173xm915,1173r13,l928,1186r-13,l915,1173xm941,1173r13,l954,1186r-13,l941,1173xm966,1173r13,l979,1186r-13,l966,1173xm992,1173r13,l1005,1186r-13,l992,1173xm1018,1173r13,l1031,1186r-13,l1018,1173xm1044,1173r13,l1057,1186r-13,l1044,1173xm1070,1173r13,l1083,1186r-13,l1070,1173xm1096,1173r13,l1109,1186r-13,l1096,1173xm1122,1173r12,l1134,1186r-12,l1122,1173xm1147,1173r13,l1160,1186r-13,l1147,1173xm1173,1173r13,l1186,1186r-13,l1173,1173xm1199,1173r13,l1212,1186r-13,l1199,1173xm1225,1173r13,l1238,1186r-13,l1225,1173xm1251,1173r13,l1264,1186r-13,l1251,1173xm1277,1173r13,l1290,1186r-13,l1277,1173xm1302,1173r13,l1315,1186r-13,l1302,1173xm1328,1173r13,l1341,1186r-13,l1328,1173xm1354,1173r13,l1367,1186r-13,l1354,1173xm1380,1173r13,l1393,1186r-13,l1380,1173xm1406,1173r13,l1419,1186r-13,l1406,1173xm1432,1173r13,l1445,1186r-13,l1432,1173xm1458,1173r12,l1470,1186r-12,l1458,1173xm1483,1173r13,l1496,1186r-13,l1483,1173xm1509,1173r13,l1522,1186r-13,l1509,1173xm1535,1173r13,l1548,1186r-13,l1535,1173xm1561,1173r13,l1574,1186r-13,l1561,1173xm1587,1173r13,l1600,1186r-13,l1587,1173xm1613,1173r13,l1626,1186r-13,l1613,1173xm1638,1173r13,l1651,1186r-13,l1638,1173xm1664,1173r13,l1677,1186r-13,l1664,1173xm1690,1173r13,l1703,1186r-13,l1690,1173xm1716,1173r13,l1729,1186r-13,l1716,1173xm1742,1173r13,l1755,1186r-13,l1742,1173xm1768,1173r13,l1781,1186r-13,l1768,1173xm1794,1173r12,l1806,1186r-12,l1794,1173xm1819,1173r13,l1832,1186r-13,l1819,1173xm1845,1173r13,l1858,1186r-13,l1845,1173xm1871,1173r13,l1884,1186r-13,l1871,1173xm1897,1173r13,l1910,1186r-13,l1897,1173xm1923,1173r13,l1936,1186r-13,l1923,1173xm1949,1173r13,l1962,1186r-13,l1949,1173xm1974,1173r13,l1987,1186r-13,l1974,1173xm2000,1173r13,l2013,1186r-13,l2000,1173xm2026,1173r13,l2039,1186r-13,l2026,1173xm2052,1173r13,l2065,1186r-13,l2052,1173xm2078,1173r13,l2091,1186r-13,l2078,1173xm2104,1173r13,l2117,1186r-13,l2104,1173xm2130,1173r12,l2142,1186r-12,l2130,1173xm2155,1173r13,l2168,1186r-13,l2155,1173xm2181,1173r13,l2194,1186r-13,l2181,1173xm2207,1173r13,l2220,1186r-13,l2207,1173xm2233,1173r13,l2246,1186r-13,l2233,1173xm2259,1173r13,l2272,1186r-13,l2259,1173xm2285,1173r13,l2298,1186r-13,l2285,1173xm2310,1173r13,l2323,1186r-13,l2310,1173xm2336,1173r13,l2349,1186r-13,l2336,1173xm2362,1173r13,l2375,1186r-13,l2362,1173xm2388,1173r13,l2401,1186r-13,l2388,1173xm2414,1173r13,l2427,1186r-13,l2414,1173xm2440,1173r13,l2453,1186r-13,l2440,1173xm2466,1173r12,l2478,1186r-12,l2466,1173xm2491,1173r13,l2504,1186r-13,l2491,1173xm2517,1173r13,l2530,1186r-13,l2517,1173xm2543,1173r13,l2556,1186r-13,l2543,1173xm2569,1173r13,l2582,1186r-13,l2569,1173xm2595,1173r13,l2608,1186r-13,l2595,1173xm2621,1173r13,l2634,1186r-13,l2621,1173xm2646,1173r13,l2659,1186r-13,l2646,1173xm2672,1173r13,l2685,1186r-13,l2672,1173xm2698,1173r13,l2711,1186r-13,l2698,1173xm2724,1173r13,l2737,1186r-13,l2724,1173xm2750,1173r13,l2763,1186r-13,l2750,1173xm2776,1173r13,l2789,1186r-13,l2776,1173xm2802,1173r12,l2814,1186r-12,l2802,1173xm2827,1173r13,l2840,1186r-13,l2827,1173xm2853,1173r13,l2866,1186r-13,l2853,1173xm2879,1173r13,l2892,1186r-13,l2879,1173xm2905,1173r13,l2918,1186r-13,l2905,1173xm2931,1173r13,l2944,1186r-13,l2931,1173xm2957,1173r13,l2970,1186r-13,l2957,1173xm2982,1173r13,l2995,1186r-13,l2982,1173xm3008,1173r13,l3021,1186r-13,l3008,1173xm3034,1173r13,l3047,1186r-13,l3034,1173xm3060,1173r13,l3073,1186r-13,l3060,1173xm3086,1173r13,l3099,1186r-13,l3086,1173xm3112,1173r13,l3125,1186r-13,l3112,1173xm3137,1173r13,l3150,1186r-13,l3137,1173xm3163,1173r13,l3176,1186r-13,l3163,1173xm3189,1173r13,l3202,1186r-13,l3189,1173xm3215,1173r13,l3228,1186r-13,l3215,1173xm3241,1173r13,l3254,1186r-13,l3241,1173xm3267,1173r13,l3280,1186r-13,l3267,1173xm3293,1173r12,l3305,1186r-12,l3293,1173xm3318,1173r9,l3321,1179r,-4l3334,1175r,11l3318,1186r,-13xm3321,1162r,-13l3334,1149r,13l3321,1162xm3321,1136r,-13l3334,1123r,13l3321,1136xm3321,1110r,-13l3334,1097r,13l3321,1110xm3321,1084r,-12l3334,1072r,12l3321,1084xm3321,1059r,-13l3334,1046r,13l3321,1059xm3321,1033r,-13l3334,1020r,13l3321,1033xm3321,1007r,-13l3334,994r,13l3321,1007xm3321,981r,-13l3334,968r,13l3321,981xm3321,955r,-13l3334,942r,13l3321,955xm3321,929r,-13l3334,916r,13l3321,929xm3321,903r,-13l3334,890r,13l3321,903xm3321,877r,-12l3334,865r,12l3321,877xm3321,852r,-13l3334,839r,13l3321,852xm3321,826r,-13l3334,813r,13l3321,826xm3321,800r,-13l3334,787r,13l3321,800xm3321,774r,-13l3334,761r,13l3321,774xm3321,748r,-13l3334,735r,13l3321,748xm3321,722r,-13l3334,709r,13l3321,722xm3321,696r,-13l3334,683r,13l3321,696xm3321,671r,-13l3334,658r,13l3321,671xm3321,645r,-13l3334,632r,13l3321,645xm3321,619r,-13l3334,606r,13l3321,619xm3321,593r,-13l3334,580r,13l3321,593xm3321,567r,-13l3334,554r,13l3321,567xm3321,541r,-13l3334,528r,13l3321,541xm3321,515r,-13l3334,502r,13l3321,515xm3321,489r,-13l3334,476r,13l3321,489xm3321,464r,-13l3334,451r,13l3321,464xm3321,438r,-13l3334,425r,13l3321,438xm3321,412r,-13l3334,399r,13l3321,412xm3321,386r,-13l3334,373r,13l3321,386xm3321,360r,-13l3334,347r,13l3321,360xm3321,334r,-13l3334,321r,13l3321,334xm3321,308r,-13l3334,295r,13l3321,308xm3321,282r,-13l3334,269r,13l3321,282xm3321,257r,-13l3334,244r,13l3321,257xm3321,231r,-13l3334,218r,13l3321,231xm3321,205r,-13l3334,192r,13l3321,205xm3321,179r,-13l3334,166r,13l3321,179xm3321,153r,-13l3334,140r,13l3321,153xm3321,127r,-13l3334,114r,13l3321,127xm3321,101r,-13l3334,88r,13l3321,101xm3321,75r,-12l3334,63r,12l3321,75xm3321,50r,-13l3334,37r,13l3321,50xm3321,24r,-13l3334,11r,13l3321,24xe" fillcolor="black" strokeweight=".1pt">
                <v:stroke joinstyle="bevel"/>
                <v:path arrowok="t" o:connecttype="custom" o:connectlocs="2107402,0;2013446,9856;1928091,0;1816931,9856;1739516,9856;1628357,0;1534400,9856;1449046,0;1337886,9856;1261133,9856;1149973,0;1056017,9856;970000,0;858841,9856;782088,9856;670928,0;576972,9856;491617,0;380457,9856;303042,9856;191883,0;97926,9856;8602,4549;0,93252;8602,220620;8602,308565;0,435933;8602,544348;0,642149;8602,769517;8602,858220;83370,899160;177988,889304;263343,899160;374502,889304;451255,889304;562415,899160;656371,889304;742388,899160;853547,889304;930301,889304;1041460,899160;1135417,889304;1220771,899160;1331931,889304;1409346,889304;1520505,899160;1614462,889304;1699817,899160;1810976,889304;1887729,889304;1998889,899160;2092845,889304;2178862,899160;2205990,821829;2197388,694461;2197388,606516;2205990,479148;2197388,370733;2205990,272932;2197388,145564;2197388,56861" o:connectangles="0,0,0,0,0,0,0,0,0,0,0,0,0,0,0,0,0,0,0,0,0,0,0,0,0,0,0,0,0,0,0,0,0,0,0,0,0,0,0,0,0,0,0,0,0,0,0,0,0,0,0,0,0,0,0,0,0,0,0,0,0,0"/>
                <o:lock v:ext="edit" verticies="t"/>
              </v:shape>
            </w:pict>
          </mc:Fallback>
        </mc:AlternateContent>
      </w:r>
      <w:r w:rsidRPr="000D74C1">
        <w:rPr>
          <w:noProof/>
          <w:sz w:val="21"/>
        </w:rPr>
        <mc:AlternateContent>
          <mc:Choice Requires="wps">
            <w:drawing>
              <wp:anchor distT="0" distB="0" distL="114300" distR="114300" simplePos="0" relativeHeight="251747840" behindDoc="0" locked="0" layoutInCell="1" allowOverlap="1" wp14:anchorId="1233139A" wp14:editId="320A28E3">
                <wp:simplePos x="0" y="0"/>
                <wp:positionH relativeFrom="column">
                  <wp:posOffset>3656965</wp:posOffset>
                </wp:positionH>
                <wp:positionV relativeFrom="paragraph">
                  <wp:posOffset>80645</wp:posOffset>
                </wp:positionV>
                <wp:extent cx="478478" cy="276686"/>
                <wp:effectExtent l="0" t="0" r="17145" b="9525"/>
                <wp:wrapNone/>
                <wp:docPr id="118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47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DC77" w14:textId="77777777" w:rsidR="005F650E" w:rsidRDefault="005F650E" w:rsidP="002C250B">
                            <w:r>
                              <w:rPr>
                                <w:rFonts w:eastAsia="ＭＳ Ｐゴシック" w:cs="ＭＳ Ｐゴシック" w:hint="eastAsia"/>
                                <w:b/>
                                <w:bCs/>
                                <w:color w:val="000000"/>
                                <w:kern w:val="0"/>
                                <w:sz w:val="18"/>
                                <w:szCs w:val="18"/>
                              </w:rPr>
                              <w:t>事情聴取</w:t>
                            </w:r>
                          </w:p>
                        </w:txbxContent>
                      </wps:txbx>
                      <wps:bodyPr rot="0" vert="horz" wrap="square" lIns="0" tIns="0" rIns="0" bIns="0" anchor="t" anchorCtr="0">
                        <a:noAutofit/>
                      </wps:bodyPr>
                    </wps:wsp>
                  </a:graphicData>
                </a:graphic>
              </wp:anchor>
            </w:drawing>
          </mc:Choice>
          <mc:Fallback>
            <w:pict>
              <v:rect w14:anchorId="1233139A" id="Rectangle 80" o:spid="_x0000_s1045" style="position:absolute;left:0;text-align:left;margin-left:287.95pt;margin-top:6.35pt;width:37.7pt;height:21.8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" filled="f" stroked="f">
                <v:textbox inset="0,0,0,0">
                  <w:txbxContent>
                    <w:p w14:paraId="7310DC77" w14:textId="77777777" w:rsidR="005F650E" w:rsidRDefault="005F650E" w:rsidP="002C250B">
                      <w:r>
                        <w:rPr>
                          <w:rFonts w:eastAsia="ＭＳ Ｐゴシック" w:cs="ＭＳ Ｐゴシック" w:hint="eastAsia"/>
                          <w:b/>
                          <w:bCs/>
                          <w:color w:val="000000"/>
                          <w:kern w:val="0"/>
                          <w:sz w:val="18"/>
                          <w:szCs w:val="18"/>
                        </w:rPr>
                        <w:t>事情聴取</w:t>
                      </w:r>
                    </w:p>
                  </w:txbxContent>
                </v:textbox>
              </v:rect>
            </w:pict>
          </mc:Fallback>
        </mc:AlternateContent>
      </w:r>
      <w:r w:rsidRPr="000D74C1">
        <w:rPr>
          <w:noProof/>
          <w:sz w:val="21"/>
        </w:rPr>
        <mc:AlternateContent>
          <mc:Choice Requires="wps">
            <w:drawing>
              <wp:anchor distT="0" distB="0" distL="114300" distR="114300" simplePos="0" relativeHeight="251775488" behindDoc="0" locked="0" layoutInCell="1" allowOverlap="1" wp14:anchorId="1079E239" wp14:editId="4ACF6BB3">
                <wp:simplePos x="0" y="0"/>
                <wp:positionH relativeFrom="column">
                  <wp:posOffset>1838218</wp:posOffset>
                </wp:positionH>
                <wp:positionV relativeFrom="paragraph">
                  <wp:posOffset>80767</wp:posOffset>
                </wp:positionV>
                <wp:extent cx="1712726" cy="367016"/>
                <wp:effectExtent l="0" t="0" r="20955" b="14605"/>
                <wp:wrapNone/>
                <wp:docPr id="2356"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12726" cy="367016"/>
                        </a:xfrm>
                        <a:custGeom>
                          <a:avLst/>
                          <a:gdLst>
                            <a:gd name="T0" fmla="*/ 9895 w 10016"/>
                            <a:gd name="T1" fmla="*/ 1675 h 1743"/>
                            <a:gd name="T2" fmla="*/ 9669 w 10016"/>
                            <a:gd name="T3" fmla="*/ 1662 h 1743"/>
                            <a:gd name="T4" fmla="*/ 9492 w 10016"/>
                            <a:gd name="T5" fmla="*/ 1657 h 1743"/>
                            <a:gd name="T6" fmla="*/ 9422 w 10016"/>
                            <a:gd name="T7" fmla="*/ 1620 h 1743"/>
                            <a:gd name="T8" fmla="*/ 9205 w 10016"/>
                            <a:gd name="T9" fmla="*/ 1558 h 1743"/>
                            <a:gd name="T10" fmla="*/ 8999 w 10016"/>
                            <a:gd name="T11" fmla="*/ 1573 h 1743"/>
                            <a:gd name="T12" fmla="*/ 8900 w 10016"/>
                            <a:gd name="T13" fmla="*/ 1557 h 1743"/>
                            <a:gd name="T14" fmla="*/ 8711 w 10016"/>
                            <a:gd name="T15" fmla="*/ 1474 h 1743"/>
                            <a:gd name="T16" fmla="*/ 8485 w 10016"/>
                            <a:gd name="T17" fmla="*/ 1461 h 1743"/>
                            <a:gd name="T18" fmla="*/ 8308 w 10016"/>
                            <a:gd name="T19" fmla="*/ 1456 h 1743"/>
                            <a:gd name="T20" fmla="*/ 8239 w 10016"/>
                            <a:gd name="T21" fmla="*/ 1419 h 1743"/>
                            <a:gd name="T22" fmla="*/ 8021 w 10016"/>
                            <a:gd name="T23" fmla="*/ 1357 h 1743"/>
                            <a:gd name="T24" fmla="*/ 7815 w 10016"/>
                            <a:gd name="T25" fmla="*/ 1373 h 1743"/>
                            <a:gd name="T26" fmla="*/ 7716 w 10016"/>
                            <a:gd name="T27" fmla="*/ 1356 h 1743"/>
                            <a:gd name="T28" fmla="*/ 7528 w 10016"/>
                            <a:gd name="T29" fmla="*/ 1273 h 1743"/>
                            <a:gd name="T30" fmla="*/ 7301 w 10016"/>
                            <a:gd name="T31" fmla="*/ 1260 h 1743"/>
                            <a:gd name="T32" fmla="*/ 7125 w 10016"/>
                            <a:gd name="T33" fmla="*/ 1256 h 1743"/>
                            <a:gd name="T34" fmla="*/ 7055 w 10016"/>
                            <a:gd name="T35" fmla="*/ 1219 h 1743"/>
                            <a:gd name="T36" fmla="*/ 6837 w 10016"/>
                            <a:gd name="T37" fmla="*/ 1156 h 1743"/>
                            <a:gd name="T38" fmla="*/ 6631 w 10016"/>
                            <a:gd name="T39" fmla="*/ 1172 h 1743"/>
                            <a:gd name="T40" fmla="*/ 6533 w 10016"/>
                            <a:gd name="T41" fmla="*/ 1155 h 1743"/>
                            <a:gd name="T42" fmla="*/ 6344 w 10016"/>
                            <a:gd name="T43" fmla="*/ 1073 h 1743"/>
                            <a:gd name="T44" fmla="*/ 6118 w 10016"/>
                            <a:gd name="T45" fmla="*/ 1059 h 1743"/>
                            <a:gd name="T46" fmla="*/ 5941 w 10016"/>
                            <a:gd name="T47" fmla="*/ 1055 h 1743"/>
                            <a:gd name="T48" fmla="*/ 5871 w 10016"/>
                            <a:gd name="T49" fmla="*/ 1018 h 1743"/>
                            <a:gd name="T50" fmla="*/ 5653 w 10016"/>
                            <a:gd name="T51" fmla="*/ 955 h 1743"/>
                            <a:gd name="T52" fmla="*/ 5448 w 10016"/>
                            <a:gd name="T53" fmla="*/ 971 h 1743"/>
                            <a:gd name="T54" fmla="*/ 5349 w 10016"/>
                            <a:gd name="T55" fmla="*/ 955 h 1743"/>
                            <a:gd name="T56" fmla="*/ 5160 w 10016"/>
                            <a:gd name="T57" fmla="*/ 872 h 1743"/>
                            <a:gd name="T58" fmla="*/ 4934 w 10016"/>
                            <a:gd name="T59" fmla="*/ 859 h 1743"/>
                            <a:gd name="T60" fmla="*/ 4757 w 10016"/>
                            <a:gd name="T61" fmla="*/ 854 h 1743"/>
                            <a:gd name="T62" fmla="*/ 4687 w 10016"/>
                            <a:gd name="T63" fmla="*/ 817 h 1743"/>
                            <a:gd name="T64" fmla="*/ 4470 w 10016"/>
                            <a:gd name="T65" fmla="*/ 755 h 1743"/>
                            <a:gd name="T66" fmla="*/ 4264 w 10016"/>
                            <a:gd name="T67" fmla="*/ 771 h 1743"/>
                            <a:gd name="T68" fmla="*/ 4165 w 10016"/>
                            <a:gd name="T69" fmla="*/ 754 h 1743"/>
                            <a:gd name="T70" fmla="*/ 3977 w 10016"/>
                            <a:gd name="T71" fmla="*/ 671 h 1743"/>
                            <a:gd name="T72" fmla="*/ 3750 w 10016"/>
                            <a:gd name="T73" fmla="*/ 658 h 1743"/>
                            <a:gd name="T74" fmla="*/ 3573 w 10016"/>
                            <a:gd name="T75" fmla="*/ 653 h 1743"/>
                            <a:gd name="T76" fmla="*/ 3504 w 10016"/>
                            <a:gd name="T77" fmla="*/ 616 h 1743"/>
                            <a:gd name="T78" fmla="*/ 3286 w 10016"/>
                            <a:gd name="T79" fmla="*/ 554 h 1743"/>
                            <a:gd name="T80" fmla="*/ 3080 w 10016"/>
                            <a:gd name="T81" fmla="*/ 570 h 1743"/>
                            <a:gd name="T82" fmla="*/ 2981 w 10016"/>
                            <a:gd name="T83" fmla="*/ 553 h 1743"/>
                            <a:gd name="T84" fmla="*/ 2793 w 10016"/>
                            <a:gd name="T85" fmla="*/ 470 h 1743"/>
                            <a:gd name="T86" fmla="*/ 2567 w 10016"/>
                            <a:gd name="T87" fmla="*/ 457 h 1743"/>
                            <a:gd name="T88" fmla="*/ 2390 w 10016"/>
                            <a:gd name="T89" fmla="*/ 453 h 1743"/>
                            <a:gd name="T90" fmla="*/ 2320 w 10016"/>
                            <a:gd name="T91" fmla="*/ 416 h 1743"/>
                            <a:gd name="T92" fmla="*/ 2102 w 10016"/>
                            <a:gd name="T93" fmla="*/ 353 h 1743"/>
                            <a:gd name="T94" fmla="*/ 1896 w 10016"/>
                            <a:gd name="T95" fmla="*/ 369 h 1743"/>
                            <a:gd name="T96" fmla="*/ 1798 w 10016"/>
                            <a:gd name="T97" fmla="*/ 352 h 1743"/>
                            <a:gd name="T98" fmla="*/ 1609 w 10016"/>
                            <a:gd name="T99" fmla="*/ 270 h 1743"/>
                            <a:gd name="T100" fmla="*/ 1383 w 10016"/>
                            <a:gd name="T101" fmla="*/ 256 h 1743"/>
                            <a:gd name="T102" fmla="*/ 1206 w 10016"/>
                            <a:gd name="T103" fmla="*/ 252 h 1743"/>
                            <a:gd name="T104" fmla="*/ 1136 w 10016"/>
                            <a:gd name="T105" fmla="*/ 215 h 1743"/>
                            <a:gd name="T106" fmla="*/ 919 w 10016"/>
                            <a:gd name="T107" fmla="*/ 153 h 1743"/>
                            <a:gd name="T108" fmla="*/ 713 w 10016"/>
                            <a:gd name="T109" fmla="*/ 168 h 1743"/>
                            <a:gd name="T110" fmla="*/ 614 w 10016"/>
                            <a:gd name="T111" fmla="*/ 152 h 1743"/>
                            <a:gd name="T112" fmla="*/ 426 w 10016"/>
                            <a:gd name="T113" fmla="*/ 69 h 1743"/>
                            <a:gd name="T114" fmla="*/ 199 w 10016"/>
                            <a:gd name="T115" fmla="*/ 56 h 1743"/>
                            <a:gd name="T116" fmla="*/ 22 w 10016"/>
                            <a:gd name="T117" fmla="*/ 51 h 1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016" h="1743">
                              <a:moveTo>
                                <a:pt x="9985" y="1741"/>
                              </a:moveTo>
                              <a:lnTo>
                                <a:pt x="9985" y="1741"/>
                              </a:lnTo>
                              <a:cubicBezTo>
                                <a:pt x="9972" y="1738"/>
                                <a:pt x="9962" y="1725"/>
                                <a:pt x="9965" y="1712"/>
                              </a:cubicBezTo>
                              <a:cubicBezTo>
                                <a:pt x="9967" y="1698"/>
                                <a:pt x="9980" y="1689"/>
                                <a:pt x="9994" y="1691"/>
                              </a:cubicBezTo>
                              <a:lnTo>
                                <a:pt x="9994" y="1692"/>
                              </a:lnTo>
                              <a:cubicBezTo>
                                <a:pt x="10007" y="1694"/>
                                <a:pt x="10016" y="1707"/>
                                <a:pt x="10014" y="1720"/>
                              </a:cubicBezTo>
                              <a:cubicBezTo>
                                <a:pt x="10012" y="1734"/>
                                <a:pt x="9999" y="1743"/>
                                <a:pt x="9985" y="1741"/>
                              </a:cubicBezTo>
                              <a:close/>
                              <a:moveTo>
                                <a:pt x="9887" y="1724"/>
                              </a:moveTo>
                              <a:lnTo>
                                <a:pt x="9887" y="1724"/>
                              </a:lnTo>
                              <a:cubicBezTo>
                                <a:pt x="9873" y="1722"/>
                                <a:pt x="9864" y="1709"/>
                                <a:pt x="9866" y="1695"/>
                              </a:cubicBezTo>
                              <a:cubicBezTo>
                                <a:pt x="9868" y="1682"/>
                                <a:pt x="9881" y="1672"/>
                                <a:pt x="9895" y="1675"/>
                              </a:cubicBezTo>
                              <a:lnTo>
                                <a:pt x="9895" y="1675"/>
                              </a:lnTo>
                              <a:cubicBezTo>
                                <a:pt x="9909" y="1677"/>
                                <a:pt x="9918" y="1690"/>
                                <a:pt x="9915" y="1704"/>
                              </a:cubicBezTo>
                              <a:cubicBezTo>
                                <a:pt x="9913" y="1717"/>
                                <a:pt x="9900" y="1726"/>
                                <a:pt x="9887" y="1724"/>
                              </a:cubicBezTo>
                              <a:close/>
                              <a:moveTo>
                                <a:pt x="9788" y="1707"/>
                              </a:moveTo>
                              <a:lnTo>
                                <a:pt x="9788" y="1707"/>
                              </a:lnTo>
                              <a:cubicBezTo>
                                <a:pt x="9774" y="1705"/>
                                <a:pt x="9765" y="1692"/>
                                <a:pt x="9767" y="1678"/>
                              </a:cubicBezTo>
                              <a:cubicBezTo>
                                <a:pt x="9770" y="1665"/>
                                <a:pt x="9783" y="1656"/>
                                <a:pt x="9796" y="1658"/>
                              </a:cubicBezTo>
                              <a:lnTo>
                                <a:pt x="9796" y="1658"/>
                              </a:lnTo>
                              <a:cubicBezTo>
                                <a:pt x="9810" y="1660"/>
                                <a:pt x="9819" y="1673"/>
                                <a:pt x="9817" y="1687"/>
                              </a:cubicBezTo>
                              <a:cubicBezTo>
                                <a:pt x="9814" y="1701"/>
                                <a:pt x="9802" y="1710"/>
                                <a:pt x="9788" y="1707"/>
                              </a:cubicBezTo>
                              <a:close/>
                              <a:moveTo>
                                <a:pt x="9689" y="1691"/>
                              </a:moveTo>
                              <a:lnTo>
                                <a:pt x="9689" y="1691"/>
                              </a:lnTo>
                              <a:cubicBezTo>
                                <a:pt x="9676" y="1688"/>
                                <a:pt x="9666" y="1675"/>
                                <a:pt x="9669" y="1662"/>
                              </a:cubicBezTo>
                              <a:cubicBezTo>
                                <a:pt x="9671" y="1648"/>
                                <a:pt x="9684" y="1639"/>
                                <a:pt x="9698" y="1641"/>
                              </a:cubicBezTo>
                              <a:lnTo>
                                <a:pt x="9698" y="1641"/>
                              </a:lnTo>
                              <a:cubicBezTo>
                                <a:pt x="9711" y="1644"/>
                                <a:pt x="9721" y="1657"/>
                                <a:pt x="9718" y="1670"/>
                              </a:cubicBezTo>
                              <a:cubicBezTo>
                                <a:pt x="9716" y="1684"/>
                                <a:pt x="9703" y="1693"/>
                                <a:pt x="9689" y="1691"/>
                              </a:cubicBezTo>
                              <a:close/>
                              <a:moveTo>
                                <a:pt x="9591" y="1674"/>
                              </a:moveTo>
                              <a:lnTo>
                                <a:pt x="9591" y="1674"/>
                              </a:lnTo>
                              <a:cubicBezTo>
                                <a:pt x="9577" y="1671"/>
                                <a:pt x="9568" y="1659"/>
                                <a:pt x="9570" y="1645"/>
                              </a:cubicBezTo>
                              <a:cubicBezTo>
                                <a:pt x="9573" y="1631"/>
                                <a:pt x="9585" y="1622"/>
                                <a:pt x="9599" y="1625"/>
                              </a:cubicBezTo>
                              <a:lnTo>
                                <a:pt x="9599" y="1625"/>
                              </a:lnTo>
                              <a:cubicBezTo>
                                <a:pt x="9613" y="1627"/>
                                <a:pt x="9622" y="1640"/>
                                <a:pt x="9620" y="1653"/>
                              </a:cubicBezTo>
                              <a:cubicBezTo>
                                <a:pt x="9617" y="1667"/>
                                <a:pt x="9604" y="1676"/>
                                <a:pt x="9591" y="1674"/>
                              </a:cubicBezTo>
                              <a:close/>
                              <a:moveTo>
                                <a:pt x="9492" y="1657"/>
                              </a:moveTo>
                              <a:lnTo>
                                <a:pt x="9492" y="1657"/>
                              </a:lnTo>
                              <a:cubicBezTo>
                                <a:pt x="9478" y="1655"/>
                                <a:pt x="9469" y="1642"/>
                                <a:pt x="9472" y="1628"/>
                              </a:cubicBezTo>
                              <a:cubicBezTo>
                                <a:pt x="9474" y="1615"/>
                                <a:pt x="9487" y="1605"/>
                                <a:pt x="9500" y="1608"/>
                              </a:cubicBezTo>
                              <a:lnTo>
                                <a:pt x="9501" y="1608"/>
                              </a:lnTo>
                              <a:cubicBezTo>
                                <a:pt x="9514" y="1610"/>
                                <a:pt x="9523" y="1623"/>
                                <a:pt x="9521" y="1637"/>
                              </a:cubicBezTo>
                              <a:cubicBezTo>
                                <a:pt x="9519" y="1650"/>
                                <a:pt x="9506" y="1659"/>
                                <a:pt x="9492" y="1657"/>
                              </a:cubicBezTo>
                              <a:close/>
                              <a:moveTo>
                                <a:pt x="9393" y="1640"/>
                              </a:moveTo>
                              <a:lnTo>
                                <a:pt x="9393" y="1640"/>
                              </a:lnTo>
                              <a:cubicBezTo>
                                <a:pt x="9380" y="1638"/>
                                <a:pt x="9371" y="1625"/>
                                <a:pt x="9373" y="1611"/>
                              </a:cubicBezTo>
                              <a:cubicBezTo>
                                <a:pt x="9375" y="1598"/>
                                <a:pt x="9388" y="1589"/>
                                <a:pt x="9402" y="1591"/>
                              </a:cubicBezTo>
                              <a:lnTo>
                                <a:pt x="9402" y="1591"/>
                              </a:lnTo>
                              <a:cubicBezTo>
                                <a:pt x="9415" y="1593"/>
                                <a:pt x="9425" y="1606"/>
                                <a:pt x="9422" y="1620"/>
                              </a:cubicBezTo>
                              <a:cubicBezTo>
                                <a:pt x="9420" y="1634"/>
                                <a:pt x="9407" y="1643"/>
                                <a:pt x="9393" y="1640"/>
                              </a:cubicBezTo>
                              <a:close/>
                              <a:moveTo>
                                <a:pt x="9295" y="1624"/>
                              </a:moveTo>
                              <a:lnTo>
                                <a:pt x="9295" y="1624"/>
                              </a:lnTo>
                              <a:cubicBezTo>
                                <a:pt x="9281" y="1621"/>
                                <a:pt x="9272" y="1608"/>
                                <a:pt x="9274" y="1595"/>
                              </a:cubicBezTo>
                              <a:cubicBezTo>
                                <a:pt x="9277" y="1581"/>
                                <a:pt x="9290" y="1572"/>
                                <a:pt x="9303" y="1574"/>
                              </a:cubicBezTo>
                              <a:lnTo>
                                <a:pt x="9303" y="1574"/>
                              </a:lnTo>
                              <a:cubicBezTo>
                                <a:pt x="9317" y="1577"/>
                                <a:pt x="9326" y="1590"/>
                                <a:pt x="9324" y="1603"/>
                              </a:cubicBezTo>
                              <a:cubicBezTo>
                                <a:pt x="9321" y="1617"/>
                                <a:pt x="9308" y="1626"/>
                                <a:pt x="9295" y="1624"/>
                              </a:cubicBezTo>
                              <a:close/>
                              <a:moveTo>
                                <a:pt x="9196" y="1607"/>
                              </a:moveTo>
                              <a:lnTo>
                                <a:pt x="9196" y="1607"/>
                              </a:lnTo>
                              <a:cubicBezTo>
                                <a:pt x="9182" y="1605"/>
                                <a:pt x="9173" y="1592"/>
                                <a:pt x="9176" y="1578"/>
                              </a:cubicBezTo>
                              <a:cubicBezTo>
                                <a:pt x="9178" y="1564"/>
                                <a:pt x="9191" y="1555"/>
                                <a:pt x="9205" y="1558"/>
                              </a:cubicBezTo>
                              <a:lnTo>
                                <a:pt x="9205" y="1558"/>
                              </a:lnTo>
                              <a:cubicBezTo>
                                <a:pt x="9218" y="1560"/>
                                <a:pt x="9227" y="1573"/>
                                <a:pt x="9225" y="1587"/>
                              </a:cubicBezTo>
                              <a:cubicBezTo>
                                <a:pt x="9223" y="1600"/>
                                <a:pt x="9210" y="1609"/>
                                <a:pt x="9196" y="1607"/>
                              </a:cubicBezTo>
                              <a:close/>
                              <a:moveTo>
                                <a:pt x="9097" y="1590"/>
                              </a:moveTo>
                              <a:lnTo>
                                <a:pt x="9097" y="1590"/>
                              </a:lnTo>
                              <a:cubicBezTo>
                                <a:pt x="9084" y="1588"/>
                                <a:pt x="9075" y="1575"/>
                                <a:pt x="9077" y="1561"/>
                              </a:cubicBezTo>
                              <a:cubicBezTo>
                                <a:pt x="9079" y="1548"/>
                                <a:pt x="9092" y="1539"/>
                                <a:pt x="9106" y="1541"/>
                              </a:cubicBezTo>
                              <a:lnTo>
                                <a:pt x="9106" y="1541"/>
                              </a:lnTo>
                              <a:cubicBezTo>
                                <a:pt x="9120" y="1543"/>
                                <a:pt x="9129" y="1556"/>
                                <a:pt x="9126" y="1570"/>
                              </a:cubicBezTo>
                              <a:cubicBezTo>
                                <a:pt x="9124" y="1583"/>
                                <a:pt x="9111" y="1593"/>
                                <a:pt x="9097" y="1590"/>
                              </a:cubicBezTo>
                              <a:close/>
                              <a:moveTo>
                                <a:pt x="8999" y="1573"/>
                              </a:moveTo>
                              <a:lnTo>
                                <a:pt x="8999" y="1573"/>
                              </a:lnTo>
                              <a:cubicBezTo>
                                <a:pt x="8985" y="1571"/>
                                <a:pt x="8976" y="1558"/>
                                <a:pt x="8978" y="1545"/>
                              </a:cubicBezTo>
                              <a:cubicBezTo>
                                <a:pt x="8981" y="1531"/>
                                <a:pt x="8994" y="1522"/>
                                <a:pt x="9007" y="1524"/>
                              </a:cubicBezTo>
                              <a:lnTo>
                                <a:pt x="9007" y="1524"/>
                              </a:lnTo>
                              <a:cubicBezTo>
                                <a:pt x="9021" y="1527"/>
                                <a:pt x="9030" y="1540"/>
                                <a:pt x="9028" y="1553"/>
                              </a:cubicBezTo>
                              <a:cubicBezTo>
                                <a:pt x="9025" y="1567"/>
                                <a:pt x="9012" y="1576"/>
                                <a:pt x="8999" y="1573"/>
                              </a:cubicBezTo>
                              <a:close/>
                              <a:moveTo>
                                <a:pt x="8900" y="1557"/>
                              </a:moveTo>
                              <a:lnTo>
                                <a:pt x="8900" y="1557"/>
                              </a:lnTo>
                              <a:cubicBezTo>
                                <a:pt x="8886" y="1554"/>
                                <a:pt x="8877" y="1541"/>
                                <a:pt x="8880" y="1528"/>
                              </a:cubicBezTo>
                              <a:cubicBezTo>
                                <a:pt x="8882" y="1514"/>
                                <a:pt x="8895" y="1505"/>
                                <a:pt x="8909" y="1507"/>
                              </a:cubicBezTo>
                              <a:lnTo>
                                <a:pt x="8909" y="1507"/>
                              </a:lnTo>
                              <a:cubicBezTo>
                                <a:pt x="8922" y="1510"/>
                                <a:pt x="8931" y="1523"/>
                                <a:pt x="8929" y="1536"/>
                              </a:cubicBezTo>
                              <a:cubicBezTo>
                                <a:pt x="8927" y="1550"/>
                                <a:pt x="8914" y="1559"/>
                                <a:pt x="8900" y="1557"/>
                              </a:cubicBezTo>
                              <a:close/>
                              <a:moveTo>
                                <a:pt x="8801" y="1540"/>
                              </a:moveTo>
                              <a:lnTo>
                                <a:pt x="8801" y="1540"/>
                              </a:lnTo>
                              <a:cubicBezTo>
                                <a:pt x="8788" y="1538"/>
                                <a:pt x="8779" y="1525"/>
                                <a:pt x="8781" y="1511"/>
                              </a:cubicBezTo>
                              <a:cubicBezTo>
                                <a:pt x="8783" y="1498"/>
                                <a:pt x="8796" y="1488"/>
                                <a:pt x="8810" y="1491"/>
                              </a:cubicBezTo>
                              <a:lnTo>
                                <a:pt x="8810" y="1491"/>
                              </a:lnTo>
                              <a:cubicBezTo>
                                <a:pt x="8824" y="1493"/>
                                <a:pt x="8833" y="1506"/>
                                <a:pt x="8830" y="1520"/>
                              </a:cubicBezTo>
                              <a:cubicBezTo>
                                <a:pt x="8828" y="1533"/>
                                <a:pt x="8815" y="1542"/>
                                <a:pt x="8801" y="1540"/>
                              </a:cubicBezTo>
                              <a:close/>
                              <a:moveTo>
                                <a:pt x="8703" y="1523"/>
                              </a:moveTo>
                              <a:lnTo>
                                <a:pt x="8703" y="1523"/>
                              </a:lnTo>
                              <a:cubicBezTo>
                                <a:pt x="8689" y="1521"/>
                                <a:pt x="8680" y="1508"/>
                                <a:pt x="8682" y="1494"/>
                              </a:cubicBezTo>
                              <a:cubicBezTo>
                                <a:pt x="8685" y="1481"/>
                                <a:pt x="8698" y="1472"/>
                                <a:pt x="8711" y="1474"/>
                              </a:cubicBezTo>
                              <a:lnTo>
                                <a:pt x="8711" y="1474"/>
                              </a:lnTo>
                              <a:cubicBezTo>
                                <a:pt x="8725" y="1476"/>
                                <a:pt x="8734" y="1489"/>
                                <a:pt x="8732" y="1503"/>
                              </a:cubicBezTo>
                              <a:cubicBezTo>
                                <a:pt x="8729" y="1517"/>
                                <a:pt x="8716" y="1526"/>
                                <a:pt x="8703" y="1523"/>
                              </a:cubicBezTo>
                              <a:close/>
                              <a:moveTo>
                                <a:pt x="8604" y="1507"/>
                              </a:moveTo>
                              <a:lnTo>
                                <a:pt x="8604" y="1507"/>
                              </a:lnTo>
                              <a:cubicBezTo>
                                <a:pt x="8591" y="1504"/>
                                <a:pt x="8581" y="1491"/>
                                <a:pt x="8584" y="1478"/>
                              </a:cubicBezTo>
                              <a:cubicBezTo>
                                <a:pt x="8586" y="1464"/>
                                <a:pt x="8599" y="1455"/>
                                <a:pt x="8613" y="1457"/>
                              </a:cubicBezTo>
                              <a:lnTo>
                                <a:pt x="8613" y="1457"/>
                              </a:lnTo>
                              <a:cubicBezTo>
                                <a:pt x="8626" y="1460"/>
                                <a:pt x="8635" y="1473"/>
                                <a:pt x="8633" y="1486"/>
                              </a:cubicBezTo>
                              <a:cubicBezTo>
                                <a:pt x="8631" y="1500"/>
                                <a:pt x="8618" y="1509"/>
                                <a:pt x="8604" y="1507"/>
                              </a:cubicBezTo>
                              <a:close/>
                              <a:moveTo>
                                <a:pt x="8506" y="1490"/>
                              </a:moveTo>
                              <a:lnTo>
                                <a:pt x="8505" y="1490"/>
                              </a:lnTo>
                              <a:cubicBezTo>
                                <a:pt x="8492" y="1487"/>
                                <a:pt x="8483" y="1475"/>
                                <a:pt x="8485" y="1461"/>
                              </a:cubicBezTo>
                              <a:cubicBezTo>
                                <a:pt x="8487" y="1447"/>
                                <a:pt x="8500" y="1438"/>
                                <a:pt x="8514" y="1441"/>
                              </a:cubicBezTo>
                              <a:lnTo>
                                <a:pt x="8514" y="1441"/>
                              </a:lnTo>
                              <a:cubicBezTo>
                                <a:pt x="8528" y="1443"/>
                                <a:pt x="8537" y="1456"/>
                                <a:pt x="8534" y="1469"/>
                              </a:cubicBezTo>
                              <a:cubicBezTo>
                                <a:pt x="8532" y="1483"/>
                                <a:pt x="8519" y="1492"/>
                                <a:pt x="8506" y="1490"/>
                              </a:cubicBezTo>
                              <a:close/>
                              <a:moveTo>
                                <a:pt x="8407" y="1473"/>
                              </a:moveTo>
                              <a:lnTo>
                                <a:pt x="8407" y="1473"/>
                              </a:lnTo>
                              <a:cubicBezTo>
                                <a:pt x="8393" y="1471"/>
                                <a:pt x="8384" y="1458"/>
                                <a:pt x="8386" y="1444"/>
                              </a:cubicBezTo>
                              <a:cubicBezTo>
                                <a:pt x="8389" y="1431"/>
                                <a:pt x="8402" y="1421"/>
                                <a:pt x="8415" y="1424"/>
                              </a:cubicBezTo>
                              <a:lnTo>
                                <a:pt x="8415" y="1424"/>
                              </a:lnTo>
                              <a:cubicBezTo>
                                <a:pt x="8429" y="1426"/>
                                <a:pt x="8438" y="1439"/>
                                <a:pt x="8436" y="1453"/>
                              </a:cubicBezTo>
                              <a:cubicBezTo>
                                <a:pt x="8433" y="1466"/>
                                <a:pt x="8420" y="1475"/>
                                <a:pt x="8407" y="1473"/>
                              </a:cubicBezTo>
                              <a:close/>
                              <a:moveTo>
                                <a:pt x="8308" y="1456"/>
                              </a:moveTo>
                              <a:lnTo>
                                <a:pt x="8308" y="1456"/>
                              </a:lnTo>
                              <a:cubicBezTo>
                                <a:pt x="8295" y="1454"/>
                                <a:pt x="8285" y="1441"/>
                                <a:pt x="8288" y="1427"/>
                              </a:cubicBezTo>
                              <a:cubicBezTo>
                                <a:pt x="8290" y="1414"/>
                                <a:pt x="8303" y="1405"/>
                                <a:pt x="8317" y="1407"/>
                              </a:cubicBezTo>
                              <a:lnTo>
                                <a:pt x="8317" y="1407"/>
                              </a:lnTo>
                              <a:cubicBezTo>
                                <a:pt x="8330" y="1409"/>
                                <a:pt x="8340" y="1422"/>
                                <a:pt x="8337" y="1436"/>
                              </a:cubicBezTo>
                              <a:cubicBezTo>
                                <a:pt x="8335" y="1450"/>
                                <a:pt x="8322" y="1459"/>
                                <a:pt x="8308" y="1456"/>
                              </a:cubicBezTo>
                              <a:close/>
                              <a:moveTo>
                                <a:pt x="8210" y="1440"/>
                              </a:moveTo>
                              <a:lnTo>
                                <a:pt x="8210" y="1440"/>
                              </a:lnTo>
                              <a:cubicBezTo>
                                <a:pt x="8196" y="1437"/>
                                <a:pt x="8187" y="1424"/>
                                <a:pt x="8189" y="1411"/>
                              </a:cubicBezTo>
                              <a:cubicBezTo>
                                <a:pt x="8192" y="1397"/>
                                <a:pt x="8204" y="1388"/>
                                <a:pt x="8218" y="1390"/>
                              </a:cubicBezTo>
                              <a:lnTo>
                                <a:pt x="8218" y="1390"/>
                              </a:lnTo>
                              <a:cubicBezTo>
                                <a:pt x="8232" y="1393"/>
                                <a:pt x="8241" y="1406"/>
                                <a:pt x="8239" y="1419"/>
                              </a:cubicBezTo>
                              <a:cubicBezTo>
                                <a:pt x="8236" y="1433"/>
                                <a:pt x="8223" y="1442"/>
                                <a:pt x="8210" y="1440"/>
                              </a:cubicBezTo>
                              <a:close/>
                              <a:moveTo>
                                <a:pt x="8111" y="1423"/>
                              </a:moveTo>
                              <a:lnTo>
                                <a:pt x="8111" y="1423"/>
                              </a:lnTo>
                              <a:cubicBezTo>
                                <a:pt x="8097" y="1421"/>
                                <a:pt x="8088" y="1408"/>
                                <a:pt x="8091" y="1394"/>
                              </a:cubicBezTo>
                              <a:cubicBezTo>
                                <a:pt x="8093" y="1380"/>
                                <a:pt x="8106" y="1371"/>
                                <a:pt x="8119" y="1374"/>
                              </a:cubicBezTo>
                              <a:lnTo>
                                <a:pt x="8119" y="1374"/>
                              </a:lnTo>
                              <a:cubicBezTo>
                                <a:pt x="8133" y="1376"/>
                                <a:pt x="8142" y="1389"/>
                                <a:pt x="8140" y="1403"/>
                              </a:cubicBezTo>
                              <a:cubicBezTo>
                                <a:pt x="8138" y="1416"/>
                                <a:pt x="8125" y="1425"/>
                                <a:pt x="8111" y="1423"/>
                              </a:cubicBezTo>
                              <a:close/>
                              <a:moveTo>
                                <a:pt x="8012" y="1406"/>
                              </a:moveTo>
                              <a:lnTo>
                                <a:pt x="8012" y="1406"/>
                              </a:lnTo>
                              <a:cubicBezTo>
                                <a:pt x="7999" y="1404"/>
                                <a:pt x="7990" y="1391"/>
                                <a:pt x="7992" y="1377"/>
                              </a:cubicBezTo>
                              <a:cubicBezTo>
                                <a:pt x="7994" y="1364"/>
                                <a:pt x="8007" y="1355"/>
                                <a:pt x="8021" y="1357"/>
                              </a:cubicBezTo>
                              <a:lnTo>
                                <a:pt x="8021" y="1357"/>
                              </a:lnTo>
                              <a:cubicBezTo>
                                <a:pt x="8034" y="1359"/>
                                <a:pt x="8044" y="1372"/>
                                <a:pt x="8041" y="1386"/>
                              </a:cubicBezTo>
                              <a:cubicBezTo>
                                <a:pt x="8039" y="1399"/>
                                <a:pt x="8026" y="1409"/>
                                <a:pt x="8012" y="1406"/>
                              </a:cubicBezTo>
                              <a:close/>
                              <a:moveTo>
                                <a:pt x="7914" y="1389"/>
                              </a:moveTo>
                              <a:lnTo>
                                <a:pt x="7914" y="1389"/>
                              </a:lnTo>
                              <a:cubicBezTo>
                                <a:pt x="7900" y="1387"/>
                                <a:pt x="7891" y="1374"/>
                                <a:pt x="7893" y="1361"/>
                              </a:cubicBezTo>
                              <a:cubicBezTo>
                                <a:pt x="7896" y="1347"/>
                                <a:pt x="7909" y="1338"/>
                                <a:pt x="7922" y="1340"/>
                              </a:cubicBezTo>
                              <a:lnTo>
                                <a:pt x="7922" y="1340"/>
                              </a:lnTo>
                              <a:cubicBezTo>
                                <a:pt x="7936" y="1343"/>
                                <a:pt x="7945" y="1356"/>
                                <a:pt x="7943" y="1369"/>
                              </a:cubicBezTo>
                              <a:cubicBezTo>
                                <a:pt x="7940" y="1383"/>
                                <a:pt x="7927" y="1392"/>
                                <a:pt x="7914" y="1389"/>
                              </a:cubicBezTo>
                              <a:close/>
                              <a:moveTo>
                                <a:pt x="7815" y="1373"/>
                              </a:moveTo>
                              <a:lnTo>
                                <a:pt x="7815" y="1373"/>
                              </a:lnTo>
                              <a:cubicBezTo>
                                <a:pt x="7801" y="1370"/>
                                <a:pt x="7792" y="1357"/>
                                <a:pt x="7795" y="1344"/>
                              </a:cubicBezTo>
                              <a:cubicBezTo>
                                <a:pt x="7797" y="1330"/>
                                <a:pt x="7810" y="1321"/>
                                <a:pt x="7824" y="1323"/>
                              </a:cubicBezTo>
                              <a:lnTo>
                                <a:pt x="7824" y="1323"/>
                              </a:lnTo>
                              <a:cubicBezTo>
                                <a:pt x="7837" y="1326"/>
                                <a:pt x="7846" y="1339"/>
                                <a:pt x="7844" y="1352"/>
                              </a:cubicBezTo>
                              <a:cubicBezTo>
                                <a:pt x="7842" y="1366"/>
                                <a:pt x="7829" y="1375"/>
                                <a:pt x="7815" y="1373"/>
                              </a:cubicBezTo>
                              <a:close/>
                              <a:moveTo>
                                <a:pt x="7716" y="1356"/>
                              </a:moveTo>
                              <a:lnTo>
                                <a:pt x="7716" y="1356"/>
                              </a:lnTo>
                              <a:cubicBezTo>
                                <a:pt x="7703" y="1354"/>
                                <a:pt x="7694" y="1341"/>
                                <a:pt x="7696" y="1327"/>
                              </a:cubicBezTo>
                              <a:cubicBezTo>
                                <a:pt x="7698" y="1314"/>
                                <a:pt x="7711" y="1304"/>
                                <a:pt x="7725" y="1307"/>
                              </a:cubicBezTo>
                              <a:lnTo>
                                <a:pt x="7725" y="1307"/>
                              </a:lnTo>
                              <a:cubicBezTo>
                                <a:pt x="7739" y="1309"/>
                                <a:pt x="7748" y="1322"/>
                                <a:pt x="7745" y="1336"/>
                              </a:cubicBezTo>
                              <a:cubicBezTo>
                                <a:pt x="7743" y="1349"/>
                                <a:pt x="7730" y="1358"/>
                                <a:pt x="7716" y="1356"/>
                              </a:cubicBezTo>
                              <a:close/>
                              <a:moveTo>
                                <a:pt x="7618" y="1339"/>
                              </a:moveTo>
                              <a:lnTo>
                                <a:pt x="7618" y="1339"/>
                              </a:lnTo>
                              <a:cubicBezTo>
                                <a:pt x="7604" y="1337"/>
                                <a:pt x="7595" y="1324"/>
                                <a:pt x="7597" y="1310"/>
                              </a:cubicBezTo>
                              <a:cubicBezTo>
                                <a:pt x="7600" y="1297"/>
                                <a:pt x="7613" y="1288"/>
                                <a:pt x="7626" y="1290"/>
                              </a:cubicBezTo>
                              <a:lnTo>
                                <a:pt x="7626" y="1290"/>
                              </a:lnTo>
                              <a:cubicBezTo>
                                <a:pt x="7640" y="1292"/>
                                <a:pt x="7649" y="1305"/>
                                <a:pt x="7647" y="1319"/>
                              </a:cubicBezTo>
                              <a:cubicBezTo>
                                <a:pt x="7644" y="1333"/>
                                <a:pt x="7631" y="1342"/>
                                <a:pt x="7618" y="1339"/>
                              </a:cubicBezTo>
                              <a:close/>
                              <a:moveTo>
                                <a:pt x="7519" y="1323"/>
                              </a:moveTo>
                              <a:lnTo>
                                <a:pt x="7519" y="1323"/>
                              </a:lnTo>
                              <a:cubicBezTo>
                                <a:pt x="7505" y="1320"/>
                                <a:pt x="7496" y="1307"/>
                                <a:pt x="7499" y="1294"/>
                              </a:cubicBezTo>
                              <a:cubicBezTo>
                                <a:pt x="7501" y="1280"/>
                                <a:pt x="7514" y="1271"/>
                                <a:pt x="7528" y="1273"/>
                              </a:cubicBezTo>
                              <a:lnTo>
                                <a:pt x="7528" y="1273"/>
                              </a:lnTo>
                              <a:cubicBezTo>
                                <a:pt x="7541" y="1276"/>
                                <a:pt x="7550" y="1289"/>
                                <a:pt x="7548" y="1302"/>
                              </a:cubicBezTo>
                              <a:cubicBezTo>
                                <a:pt x="7546" y="1316"/>
                                <a:pt x="7533" y="1325"/>
                                <a:pt x="7519" y="1323"/>
                              </a:cubicBezTo>
                              <a:close/>
                              <a:moveTo>
                                <a:pt x="7420" y="1306"/>
                              </a:moveTo>
                              <a:lnTo>
                                <a:pt x="7420" y="1306"/>
                              </a:lnTo>
                              <a:cubicBezTo>
                                <a:pt x="7407" y="1303"/>
                                <a:pt x="7398" y="1291"/>
                                <a:pt x="7400" y="1277"/>
                              </a:cubicBezTo>
                              <a:cubicBezTo>
                                <a:pt x="7402" y="1263"/>
                                <a:pt x="7415" y="1254"/>
                                <a:pt x="7429" y="1257"/>
                              </a:cubicBezTo>
                              <a:lnTo>
                                <a:pt x="7429" y="1257"/>
                              </a:lnTo>
                              <a:cubicBezTo>
                                <a:pt x="7443" y="1259"/>
                                <a:pt x="7452" y="1272"/>
                                <a:pt x="7449" y="1285"/>
                              </a:cubicBezTo>
                              <a:cubicBezTo>
                                <a:pt x="7447" y="1299"/>
                                <a:pt x="7434" y="1308"/>
                                <a:pt x="7420" y="1306"/>
                              </a:cubicBezTo>
                              <a:close/>
                              <a:moveTo>
                                <a:pt x="7322" y="1289"/>
                              </a:moveTo>
                              <a:lnTo>
                                <a:pt x="7322" y="1289"/>
                              </a:lnTo>
                              <a:cubicBezTo>
                                <a:pt x="7308" y="1287"/>
                                <a:pt x="7299" y="1274"/>
                                <a:pt x="7301" y="1260"/>
                              </a:cubicBezTo>
                              <a:cubicBezTo>
                                <a:pt x="7304" y="1247"/>
                                <a:pt x="7317" y="1237"/>
                                <a:pt x="7330" y="1240"/>
                              </a:cubicBezTo>
                              <a:lnTo>
                                <a:pt x="7330" y="1240"/>
                              </a:lnTo>
                              <a:cubicBezTo>
                                <a:pt x="7344" y="1242"/>
                                <a:pt x="7353" y="1255"/>
                                <a:pt x="7351" y="1269"/>
                              </a:cubicBezTo>
                              <a:cubicBezTo>
                                <a:pt x="7348" y="1282"/>
                                <a:pt x="7335" y="1291"/>
                                <a:pt x="7322" y="1289"/>
                              </a:cubicBezTo>
                              <a:close/>
                              <a:moveTo>
                                <a:pt x="7223" y="1272"/>
                              </a:moveTo>
                              <a:lnTo>
                                <a:pt x="7223" y="1272"/>
                              </a:lnTo>
                              <a:cubicBezTo>
                                <a:pt x="7210" y="1270"/>
                                <a:pt x="7200" y="1257"/>
                                <a:pt x="7203" y="1243"/>
                              </a:cubicBezTo>
                              <a:cubicBezTo>
                                <a:pt x="7205" y="1230"/>
                                <a:pt x="7218" y="1221"/>
                                <a:pt x="7232" y="1223"/>
                              </a:cubicBezTo>
                              <a:lnTo>
                                <a:pt x="7232" y="1223"/>
                              </a:lnTo>
                              <a:cubicBezTo>
                                <a:pt x="7245" y="1225"/>
                                <a:pt x="7254" y="1238"/>
                                <a:pt x="7252" y="1252"/>
                              </a:cubicBezTo>
                              <a:cubicBezTo>
                                <a:pt x="7250" y="1266"/>
                                <a:pt x="7237" y="1275"/>
                                <a:pt x="7223" y="1272"/>
                              </a:cubicBezTo>
                              <a:close/>
                              <a:moveTo>
                                <a:pt x="7125" y="1256"/>
                              </a:moveTo>
                              <a:lnTo>
                                <a:pt x="7124" y="1256"/>
                              </a:lnTo>
                              <a:cubicBezTo>
                                <a:pt x="7111" y="1253"/>
                                <a:pt x="7102" y="1240"/>
                                <a:pt x="7104" y="1227"/>
                              </a:cubicBezTo>
                              <a:cubicBezTo>
                                <a:pt x="7106" y="1213"/>
                                <a:pt x="7119" y="1204"/>
                                <a:pt x="7133" y="1206"/>
                              </a:cubicBezTo>
                              <a:lnTo>
                                <a:pt x="7133" y="1206"/>
                              </a:lnTo>
                              <a:cubicBezTo>
                                <a:pt x="7147" y="1209"/>
                                <a:pt x="7156" y="1222"/>
                                <a:pt x="7153" y="1235"/>
                              </a:cubicBezTo>
                              <a:cubicBezTo>
                                <a:pt x="7151" y="1249"/>
                                <a:pt x="7138" y="1258"/>
                                <a:pt x="7125" y="1256"/>
                              </a:cubicBezTo>
                              <a:close/>
                              <a:moveTo>
                                <a:pt x="7026" y="1239"/>
                              </a:moveTo>
                              <a:lnTo>
                                <a:pt x="7026" y="1239"/>
                              </a:lnTo>
                              <a:cubicBezTo>
                                <a:pt x="7012" y="1237"/>
                                <a:pt x="7003" y="1224"/>
                                <a:pt x="7005" y="1210"/>
                              </a:cubicBezTo>
                              <a:cubicBezTo>
                                <a:pt x="7008" y="1196"/>
                                <a:pt x="7021" y="1187"/>
                                <a:pt x="7034" y="1190"/>
                              </a:cubicBezTo>
                              <a:lnTo>
                                <a:pt x="7034" y="1190"/>
                              </a:lnTo>
                              <a:cubicBezTo>
                                <a:pt x="7048" y="1192"/>
                                <a:pt x="7057" y="1205"/>
                                <a:pt x="7055" y="1219"/>
                              </a:cubicBezTo>
                              <a:cubicBezTo>
                                <a:pt x="7052" y="1232"/>
                                <a:pt x="7039" y="1241"/>
                                <a:pt x="7026" y="1239"/>
                              </a:cubicBezTo>
                              <a:close/>
                              <a:moveTo>
                                <a:pt x="6927" y="1222"/>
                              </a:moveTo>
                              <a:lnTo>
                                <a:pt x="6927" y="1222"/>
                              </a:lnTo>
                              <a:cubicBezTo>
                                <a:pt x="6914" y="1220"/>
                                <a:pt x="6904" y="1207"/>
                                <a:pt x="6907" y="1193"/>
                              </a:cubicBezTo>
                              <a:cubicBezTo>
                                <a:pt x="6909" y="1180"/>
                                <a:pt x="6922" y="1171"/>
                                <a:pt x="6936" y="1173"/>
                              </a:cubicBezTo>
                              <a:lnTo>
                                <a:pt x="6936" y="1173"/>
                              </a:lnTo>
                              <a:cubicBezTo>
                                <a:pt x="6949" y="1175"/>
                                <a:pt x="6958" y="1188"/>
                                <a:pt x="6956" y="1202"/>
                              </a:cubicBezTo>
                              <a:cubicBezTo>
                                <a:pt x="6954" y="1215"/>
                                <a:pt x="6941" y="1225"/>
                                <a:pt x="6927" y="1222"/>
                              </a:cubicBezTo>
                              <a:close/>
                              <a:moveTo>
                                <a:pt x="6829" y="1205"/>
                              </a:moveTo>
                              <a:lnTo>
                                <a:pt x="6829" y="1205"/>
                              </a:lnTo>
                              <a:cubicBezTo>
                                <a:pt x="6815" y="1203"/>
                                <a:pt x="6806" y="1190"/>
                                <a:pt x="6808" y="1177"/>
                              </a:cubicBezTo>
                              <a:cubicBezTo>
                                <a:pt x="6811" y="1163"/>
                                <a:pt x="6823" y="1154"/>
                                <a:pt x="6837" y="1156"/>
                              </a:cubicBezTo>
                              <a:lnTo>
                                <a:pt x="6837" y="1156"/>
                              </a:lnTo>
                              <a:cubicBezTo>
                                <a:pt x="6851" y="1159"/>
                                <a:pt x="6860" y="1171"/>
                                <a:pt x="6857" y="1185"/>
                              </a:cubicBezTo>
                              <a:cubicBezTo>
                                <a:pt x="6855" y="1199"/>
                                <a:pt x="6842" y="1208"/>
                                <a:pt x="6829" y="1205"/>
                              </a:cubicBezTo>
                              <a:close/>
                              <a:moveTo>
                                <a:pt x="6730" y="1189"/>
                              </a:moveTo>
                              <a:lnTo>
                                <a:pt x="6730" y="1189"/>
                              </a:lnTo>
                              <a:cubicBezTo>
                                <a:pt x="6716" y="1186"/>
                                <a:pt x="6707" y="1173"/>
                                <a:pt x="6710" y="1160"/>
                              </a:cubicBezTo>
                              <a:cubicBezTo>
                                <a:pt x="6712" y="1146"/>
                                <a:pt x="6725" y="1137"/>
                                <a:pt x="6738" y="1139"/>
                              </a:cubicBezTo>
                              <a:lnTo>
                                <a:pt x="6738" y="1139"/>
                              </a:lnTo>
                              <a:cubicBezTo>
                                <a:pt x="6752" y="1142"/>
                                <a:pt x="6761" y="1155"/>
                                <a:pt x="6759" y="1168"/>
                              </a:cubicBezTo>
                              <a:cubicBezTo>
                                <a:pt x="6756" y="1182"/>
                                <a:pt x="6744" y="1191"/>
                                <a:pt x="6730" y="1189"/>
                              </a:cubicBezTo>
                              <a:close/>
                              <a:moveTo>
                                <a:pt x="6631" y="1172"/>
                              </a:moveTo>
                              <a:lnTo>
                                <a:pt x="6631" y="1172"/>
                              </a:lnTo>
                              <a:cubicBezTo>
                                <a:pt x="6618" y="1170"/>
                                <a:pt x="6609" y="1157"/>
                                <a:pt x="6611" y="1143"/>
                              </a:cubicBezTo>
                              <a:cubicBezTo>
                                <a:pt x="6613" y="1130"/>
                                <a:pt x="6626" y="1120"/>
                                <a:pt x="6640" y="1123"/>
                              </a:cubicBezTo>
                              <a:lnTo>
                                <a:pt x="6640" y="1123"/>
                              </a:lnTo>
                              <a:cubicBezTo>
                                <a:pt x="6653" y="1125"/>
                                <a:pt x="6663" y="1138"/>
                                <a:pt x="6660" y="1152"/>
                              </a:cubicBezTo>
                              <a:cubicBezTo>
                                <a:pt x="6658" y="1165"/>
                                <a:pt x="6645" y="1174"/>
                                <a:pt x="6631" y="1172"/>
                              </a:cubicBezTo>
                              <a:close/>
                              <a:moveTo>
                                <a:pt x="6533" y="1155"/>
                              </a:moveTo>
                              <a:lnTo>
                                <a:pt x="6533" y="1155"/>
                              </a:lnTo>
                              <a:cubicBezTo>
                                <a:pt x="6519" y="1153"/>
                                <a:pt x="6510" y="1140"/>
                                <a:pt x="6512" y="1126"/>
                              </a:cubicBezTo>
                              <a:cubicBezTo>
                                <a:pt x="6515" y="1113"/>
                                <a:pt x="6528" y="1104"/>
                                <a:pt x="6541" y="1106"/>
                              </a:cubicBezTo>
                              <a:lnTo>
                                <a:pt x="6541" y="1106"/>
                              </a:lnTo>
                              <a:cubicBezTo>
                                <a:pt x="6555" y="1108"/>
                                <a:pt x="6564" y="1121"/>
                                <a:pt x="6562" y="1135"/>
                              </a:cubicBezTo>
                              <a:cubicBezTo>
                                <a:pt x="6559" y="1149"/>
                                <a:pt x="6546" y="1158"/>
                                <a:pt x="6533" y="1155"/>
                              </a:cubicBezTo>
                              <a:close/>
                              <a:moveTo>
                                <a:pt x="6434" y="1139"/>
                              </a:moveTo>
                              <a:lnTo>
                                <a:pt x="6434" y="1139"/>
                              </a:lnTo>
                              <a:cubicBezTo>
                                <a:pt x="6420" y="1136"/>
                                <a:pt x="6411" y="1123"/>
                                <a:pt x="6414" y="1110"/>
                              </a:cubicBezTo>
                              <a:cubicBezTo>
                                <a:pt x="6416" y="1096"/>
                                <a:pt x="6429" y="1087"/>
                                <a:pt x="6442" y="1089"/>
                              </a:cubicBezTo>
                              <a:lnTo>
                                <a:pt x="6443" y="1089"/>
                              </a:lnTo>
                              <a:cubicBezTo>
                                <a:pt x="6456" y="1092"/>
                                <a:pt x="6465" y="1105"/>
                                <a:pt x="6463" y="1118"/>
                              </a:cubicBezTo>
                              <a:cubicBezTo>
                                <a:pt x="6461" y="1132"/>
                                <a:pt x="6448" y="1141"/>
                                <a:pt x="6434" y="1139"/>
                              </a:cubicBezTo>
                              <a:close/>
                              <a:moveTo>
                                <a:pt x="6335" y="1122"/>
                              </a:moveTo>
                              <a:lnTo>
                                <a:pt x="6335" y="1122"/>
                              </a:lnTo>
                              <a:cubicBezTo>
                                <a:pt x="6322" y="1119"/>
                                <a:pt x="6313" y="1107"/>
                                <a:pt x="6315" y="1093"/>
                              </a:cubicBezTo>
                              <a:cubicBezTo>
                                <a:pt x="6317" y="1079"/>
                                <a:pt x="6330" y="1070"/>
                                <a:pt x="6344" y="1073"/>
                              </a:cubicBezTo>
                              <a:lnTo>
                                <a:pt x="6344" y="1073"/>
                              </a:lnTo>
                              <a:cubicBezTo>
                                <a:pt x="6358" y="1075"/>
                                <a:pt x="6367" y="1088"/>
                                <a:pt x="6364" y="1101"/>
                              </a:cubicBezTo>
                              <a:cubicBezTo>
                                <a:pt x="6362" y="1115"/>
                                <a:pt x="6349" y="1124"/>
                                <a:pt x="6335" y="1122"/>
                              </a:cubicBezTo>
                              <a:close/>
                              <a:moveTo>
                                <a:pt x="6237" y="1105"/>
                              </a:moveTo>
                              <a:lnTo>
                                <a:pt x="6237" y="1105"/>
                              </a:lnTo>
                              <a:cubicBezTo>
                                <a:pt x="6223" y="1103"/>
                                <a:pt x="6214" y="1090"/>
                                <a:pt x="6216" y="1076"/>
                              </a:cubicBezTo>
                              <a:cubicBezTo>
                                <a:pt x="6219" y="1063"/>
                                <a:pt x="6232" y="1053"/>
                                <a:pt x="6245" y="1056"/>
                              </a:cubicBezTo>
                              <a:lnTo>
                                <a:pt x="6245" y="1056"/>
                              </a:lnTo>
                              <a:cubicBezTo>
                                <a:pt x="6259" y="1058"/>
                                <a:pt x="6268" y="1071"/>
                                <a:pt x="6266" y="1085"/>
                              </a:cubicBezTo>
                              <a:cubicBezTo>
                                <a:pt x="6263" y="1098"/>
                                <a:pt x="6250" y="1107"/>
                                <a:pt x="6237" y="1105"/>
                              </a:cubicBezTo>
                              <a:close/>
                              <a:moveTo>
                                <a:pt x="6138" y="1088"/>
                              </a:moveTo>
                              <a:lnTo>
                                <a:pt x="6138" y="1088"/>
                              </a:lnTo>
                              <a:cubicBezTo>
                                <a:pt x="6124" y="1086"/>
                                <a:pt x="6115" y="1073"/>
                                <a:pt x="6118" y="1059"/>
                              </a:cubicBezTo>
                              <a:cubicBezTo>
                                <a:pt x="6120" y="1046"/>
                                <a:pt x="6133" y="1037"/>
                                <a:pt x="6147" y="1039"/>
                              </a:cubicBezTo>
                              <a:lnTo>
                                <a:pt x="6147" y="1039"/>
                              </a:lnTo>
                              <a:cubicBezTo>
                                <a:pt x="6160" y="1041"/>
                                <a:pt x="6169" y="1054"/>
                                <a:pt x="6167" y="1068"/>
                              </a:cubicBezTo>
                              <a:cubicBezTo>
                                <a:pt x="6165" y="1082"/>
                                <a:pt x="6152" y="1091"/>
                                <a:pt x="6138" y="1088"/>
                              </a:cubicBezTo>
                              <a:close/>
                              <a:moveTo>
                                <a:pt x="6039" y="1072"/>
                              </a:moveTo>
                              <a:lnTo>
                                <a:pt x="6039" y="1072"/>
                              </a:lnTo>
                              <a:cubicBezTo>
                                <a:pt x="6026" y="1069"/>
                                <a:pt x="6017" y="1056"/>
                                <a:pt x="6019" y="1043"/>
                              </a:cubicBezTo>
                              <a:cubicBezTo>
                                <a:pt x="6021" y="1029"/>
                                <a:pt x="6034" y="1020"/>
                                <a:pt x="6048" y="1022"/>
                              </a:cubicBezTo>
                              <a:lnTo>
                                <a:pt x="6048" y="1022"/>
                              </a:lnTo>
                              <a:cubicBezTo>
                                <a:pt x="6062" y="1025"/>
                                <a:pt x="6071" y="1038"/>
                                <a:pt x="6068" y="1051"/>
                              </a:cubicBezTo>
                              <a:cubicBezTo>
                                <a:pt x="6066" y="1065"/>
                                <a:pt x="6053" y="1074"/>
                                <a:pt x="6039" y="1072"/>
                              </a:cubicBezTo>
                              <a:close/>
                              <a:moveTo>
                                <a:pt x="5941" y="1055"/>
                              </a:moveTo>
                              <a:lnTo>
                                <a:pt x="5941" y="1055"/>
                              </a:lnTo>
                              <a:cubicBezTo>
                                <a:pt x="5927" y="1053"/>
                                <a:pt x="5918" y="1040"/>
                                <a:pt x="5920" y="1026"/>
                              </a:cubicBezTo>
                              <a:cubicBezTo>
                                <a:pt x="5923" y="1012"/>
                                <a:pt x="5936" y="1003"/>
                                <a:pt x="5949" y="1006"/>
                              </a:cubicBezTo>
                              <a:lnTo>
                                <a:pt x="5949" y="1006"/>
                              </a:lnTo>
                              <a:cubicBezTo>
                                <a:pt x="5963" y="1008"/>
                                <a:pt x="5972" y="1021"/>
                                <a:pt x="5970" y="1035"/>
                              </a:cubicBezTo>
                              <a:cubicBezTo>
                                <a:pt x="5967" y="1048"/>
                                <a:pt x="5954" y="1057"/>
                                <a:pt x="5941" y="1055"/>
                              </a:cubicBezTo>
                              <a:close/>
                              <a:moveTo>
                                <a:pt x="5842" y="1038"/>
                              </a:moveTo>
                              <a:lnTo>
                                <a:pt x="5842" y="1038"/>
                              </a:lnTo>
                              <a:cubicBezTo>
                                <a:pt x="5829" y="1036"/>
                                <a:pt x="5819" y="1023"/>
                                <a:pt x="5822" y="1009"/>
                              </a:cubicBezTo>
                              <a:cubicBezTo>
                                <a:pt x="5824" y="996"/>
                                <a:pt x="5837" y="987"/>
                                <a:pt x="5851" y="989"/>
                              </a:cubicBezTo>
                              <a:lnTo>
                                <a:pt x="5851" y="989"/>
                              </a:lnTo>
                              <a:cubicBezTo>
                                <a:pt x="5864" y="991"/>
                                <a:pt x="5873" y="1004"/>
                                <a:pt x="5871" y="1018"/>
                              </a:cubicBezTo>
                              <a:cubicBezTo>
                                <a:pt x="5869" y="1031"/>
                                <a:pt x="5856" y="1041"/>
                                <a:pt x="5842" y="1038"/>
                              </a:cubicBezTo>
                              <a:close/>
                              <a:moveTo>
                                <a:pt x="5744" y="1021"/>
                              </a:moveTo>
                              <a:lnTo>
                                <a:pt x="5743" y="1021"/>
                              </a:lnTo>
                              <a:cubicBezTo>
                                <a:pt x="5730" y="1019"/>
                                <a:pt x="5721" y="1006"/>
                                <a:pt x="5723" y="993"/>
                              </a:cubicBezTo>
                              <a:cubicBezTo>
                                <a:pt x="5725" y="979"/>
                                <a:pt x="5738" y="970"/>
                                <a:pt x="5752" y="972"/>
                              </a:cubicBezTo>
                              <a:lnTo>
                                <a:pt x="5752" y="972"/>
                              </a:lnTo>
                              <a:cubicBezTo>
                                <a:pt x="5766" y="975"/>
                                <a:pt x="5775" y="987"/>
                                <a:pt x="5772" y="1001"/>
                              </a:cubicBezTo>
                              <a:cubicBezTo>
                                <a:pt x="5770" y="1015"/>
                                <a:pt x="5757" y="1024"/>
                                <a:pt x="5744" y="1021"/>
                              </a:cubicBezTo>
                              <a:close/>
                              <a:moveTo>
                                <a:pt x="5645" y="1005"/>
                              </a:moveTo>
                              <a:lnTo>
                                <a:pt x="5645" y="1005"/>
                              </a:lnTo>
                              <a:cubicBezTo>
                                <a:pt x="5631" y="1002"/>
                                <a:pt x="5622" y="989"/>
                                <a:pt x="5624" y="976"/>
                              </a:cubicBezTo>
                              <a:cubicBezTo>
                                <a:pt x="5627" y="962"/>
                                <a:pt x="5640" y="953"/>
                                <a:pt x="5653" y="955"/>
                              </a:cubicBezTo>
                              <a:lnTo>
                                <a:pt x="5653" y="955"/>
                              </a:lnTo>
                              <a:cubicBezTo>
                                <a:pt x="5667" y="958"/>
                                <a:pt x="5676" y="971"/>
                                <a:pt x="5674" y="984"/>
                              </a:cubicBezTo>
                              <a:cubicBezTo>
                                <a:pt x="5671" y="998"/>
                                <a:pt x="5658" y="1007"/>
                                <a:pt x="5645" y="1005"/>
                              </a:cubicBezTo>
                              <a:close/>
                              <a:moveTo>
                                <a:pt x="5546" y="988"/>
                              </a:moveTo>
                              <a:lnTo>
                                <a:pt x="5546" y="988"/>
                              </a:lnTo>
                              <a:cubicBezTo>
                                <a:pt x="5533" y="986"/>
                                <a:pt x="5523" y="973"/>
                                <a:pt x="5526" y="959"/>
                              </a:cubicBezTo>
                              <a:cubicBezTo>
                                <a:pt x="5528" y="946"/>
                                <a:pt x="5541" y="936"/>
                                <a:pt x="5555" y="939"/>
                              </a:cubicBezTo>
                              <a:lnTo>
                                <a:pt x="5555" y="939"/>
                              </a:lnTo>
                              <a:cubicBezTo>
                                <a:pt x="5568" y="941"/>
                                <a:pt x="5577" y="954"/>
                                <a:pt x="5575" y="968"/>
                              </a:cubicBezTo>
                              <a:cubicBezTo>
                                <a:pt x="5573" y="981"/>
                                <a:pt x="5560" y="990"/>
                                <a:pt x="5546" y="988"/>
                              </a:cubicBezTo>
                              <a:close/>
                              <a:moveTo>
                                <a:pt x="5448" y="971"/>
                              </a:moveTo>
                              <a:lnTo>
                                <a:pt x="5448" y="971"/>
                              </a:lnTo>
                              <a:cubicBezTo>
                                <a:pt x="5434" y="969"/>
                                <a:pt x="5425" y="956"/>
                                <a:pt x="5427" y="942"/>
                              </a:cubicBezTo>
                              <a:cubicBezTo>
                                <a:pt x="5430" y="929"/>
                                <a:pt x="5442" y="920"/>
                                <a:pt x="5456" y="922"/>
                              </a:cubicBezTo>
                              <a:lnTo>
                                <a:pt x="5456" y="922"/>
                              </a:lnTo>
                              <a:cubicBezTo>
                                <a:pt x="5470" y="924"/>
                                <a:pt x="5479" y="937"/>
                                <a:pt x="5476" y="951"/>
                              </a:cubicBezTo>
                              <a:cubicBezTo>
                                <a:pt x="5474" y="965"/>
                                <a:pt x="5461" y="974"/>
                                <a:pt x="5448" y="971"/>
                              </a:cubicBezTo>
                              <a:close/>
                              <a:moveTo>
                                <a:pt x="5349" y="955"/>
                              </a:moveTo>
                              <a:lnTo>
                                <a:pt x="5349" y="955"/>
                              </a:lnTo>
                              <a:cubicBezTo>
                                <a:pt x="5335" y="952"/>
                                <a:pt x="5326" y="939"/>
                                <a:pt x="5329" y="926"/>
                              </a:cubicBezTo>
                              <a:cubicBezTo>
                                <a:pt x="5331" y="912"/>
                                <a:pt x="5344" y="903"/>
                                <a:pt x="5357" y="905"/>
                              </a:cubicBezTo>
                              <a:lnTo>
                                <a:pt x="5357" y="905"/>
                              </a:lnTo>
                              <a:cubicBezTo>
                                <a:pt x="5371" y="908"/>
                                <a:pt x="5380" y="921"/>
                                <a:pt x="5378" y="934"/>
                              </a:cubicBezTo>
                              <a:cubicBezTo>
                                <a:pt x="5375" y="948"/>
                                <a:pt x="5363" y="957"/>
                                <a:pt x="5349" y="955"/>
                              </a:cubicBezTo>
                              <a:close/>
                              <a:moveTo>
                                <a:pt x="5250" y="938"/>
                              </a:moveTo>
                              <a:lnTo>
                                <a:pt x="5250" y="938"/>
                              </a:lnTo>
                              <a:cubicBezTo>
                                <a:pt x="5237" y="935"/>
                                <a:pt x="5228" y="923"/>
                                <a:pt x="5230" y="909"/>
                              </a:cubicBezTo>
                              <a:cubicBezTo>
                                <a:pt x="5232" y="895"/>
                                <a:pt x="5245" y="886"/>
                                <a:pt x="5259" y="889"/>
                              </a:cubicBezTo>
                              <a:lnTo>
                                <a:pt x="5259" y="889"/>
                              </a:lnTo>
                              <a:cubicBezTo>
                                <a:pt x="5272" y="891"/>
                                <a:pt x="5282" y="904"/>
                                <a:pt x="5279" y="917"/>
                              </a:cubicBezTo>
                              <a:cubicBezTo>
                                <a:pt x="5277" y="931"/>
                                <a:pt x="5264" y="940"/>
                                <a:pt x="5250" y="938"/>
                              </a:cubicBezTo>
                              <a:close/>
                              <a:moveTo>
                                <a:pt x="5152" y="921"/>
                              </a:moveTo>
                              <a:lnTo>
                                <a:pt x="5152" y="921"/>
                              </a:lnTo>
                              <a:cubicBezTo>
                                <a:pt x="5138" y="919"/>
                                <a:pt x="5129" y="906"/>
                                <a:pt x="5131" y="892"/>
                              </a:cubicBezTo>
                              <a:cubicBezTo>
                                <a:pt x="5134" y="879"/>
                                <a:pt x="5147" y="869"/>
                                <a:pt x="5160" y="872"/>
                              </a:cubicBezTo>
                              <a:lnTo>
                                <a:pt x="5160" y="872"/>
                              </a:lnTo>
                              <a:cubicBezTo>
                                <a:pt x="5174" y="874"/>
                                <a:pt x="5183" y="887"/>
                                <a:pt x="5181" y="901"/>
                              </a:cubicBezTo>
                              <a:cubicBezTo>
                                <a:pt x="5178" y="914"/>
                                <a:pt x="5165" y="923"/>
                                <a:pt x="5152" y="921"/>
                              </a:cubicBezTo>
                              <a:close/>
                              <a:moveTo>
                                <a:pt x="5053" y="904"/>
                              </a:moveTo>
                              <a:lnTo>
                                <a:pt x="5053" y="904"/>
                              </a:lnTo>
                              <a:cubicBezTo>
                                <a:pt x="5039" y="902"/>
                                <a:pt x="5030" y="889"/>
                                <a:pt x="5033" y="875"/>
                              </a:cubicBezTo>
                              <a:cubicBezTo>
                                <a:pt x="5035" y="862"/>
                                <a:pt x="5048" y="853"/>
                                <a:pt x="5062" y="855"/>
                              </a:cubicBezTo>
                              <a:lnTo>
                                <a:pt x="5062" y="855"/>
                              </a:lnTo>
                              <a:cubicBezTo>
                                <a:pt x="5075" y="857"/>
                                <a:pt x="5084" y="870"/>
                                <a:pt x="5082" y="884"/>
                              </a:cubicBezTo>
                              <a:cubicBezTo>
                                <a:pt x="5080" y="898"/>
                                <a:pt x="5067" y="907"/>
                                <a:pt x="5053" y="904"/>
                              </a:cubicBezTo>
                              <a:close/>
                              <a:moveTo>
                                <a:pt x="4954" y="888"/>
                              </a:moveTo>
                              <a:lnTo>
                                <a:pt x="4954" y="888"/>
                              </a:lnTo>
                              <a:cubicBezTo>
                                <a:pt x="4941" y="885"/>
                                <a:pt x="4932" y="872"/>
                                <a:pt x="4934" y="859"/>
                              </a:cubicBezTo>
                              <a:cubicBezTo>
                                <a:pt x="4936" y="845"/>
                                <a:pt x="4949" y="836"/>
                                <a:pt x="4963" y="838"/>
                              </a:cubicBezTo>
                              <a:lnTo>
                                <a:pt x="4963" y="838"/>
                              </a:lnTo>
                              <a:cubicBezTo>
                                <a:pt x="4977" y="841"/>
                                <a:pt x="4986" y="854"/>
                                <a:pt x="4983" y="867"/>
                              </a:cubicBezTo>
                              <a:cubicBezTo>
                                <a:pt x="4981" y="881"/>
                                <a:pt x="4968" y="890"/>
                                <a:pt x="4954" y="888"/>
                              </a:cubicBezTo>
                              <a:close/>
                              <a:moveTo>
                                <a:pt x="4856" y="871"/>
                              </a:moveTo>
                              <a:lnTo>
                                <a:pt x="4856" y="871"/>
                              </a:lnTo>
                              <a:cubicBezTo>
                                <a:pt x="4842" y="869"/>
                                <a:pt x="4833" y="856"/>
                                <a:pt x="4835" y="842"/>
                              </a:cubicBezTo>
                              <a:cubicBezTo>
                                <a:pt x="4838" y="828"/>
                                <a:pt x="4851" y="819"/>
                                <a:pt x="4864" y="822"/>
                              </a:cubicBezTo>
                              <a:lnTo>
                                <a:pt x="4864" y="822"/>
                              </a:lnTo>
                              <a:cubicBezTo>
                                <a:pt x="4878" y="824"/>
                                <a:pt x="4887" y="837"/>
                                <a:pt x="4885" y="851"/>
                              </a:cubicBezTo>
                              <a:cubicBezTo>
                                <a:pt x="4882" y="864"/>
                                <a:pt x="4869" y="873"/>
                                <a:pt x="4856" y="871"/>
                              </a:cubicBezTo>
                              <a:close/>
                              <a:moveTo>
                                <a:pt x="4757" y="854"/>
                              </a:moveTo>
                              <a:lnTo>
                                <a:pt x="4757" y="854"/>
                              </a:lnTo>
                              <a:cubicBezTo>
                                <a:pt x="4743" y="852"/>
                                <a:pt x="4734" y="839"/>
                                <a:pt x="4737" y="825"/>
                              </a:cubicBezTo>
                              <a:cubicBezTo>
                                <a:pt x="4739" y="812"/>
                                <a:pt x="4752" y="803"/>
                                <a:pt x="4766" y="805"/>
                              </a:cubicBezTo>
                              <a:lnTo>
                                <a:pt x="4766" y="805"/>
                              </a:lnTo>
                              <a:cubicBezTo>
                                <a:pt x="4779" y="807"/>
                                <a:pt x="4788" y="820"/>
                                <a:pt x="4786" y="834"/>
                              </a:cubicBezTo>
                              <a:cubicBezTo>
                                <a:pt x="4784" y="848"/>
                                <a:pt x="4771" y="857"/>
                                <a:pt x="4757" y="854"/>
                              </a:cubicBezTo>
                              <a:close/>
                              <a:moveTo>
                                <a:pt x="4658" y="837"/>
                              </a:moveTo>
                              <a:lnTo>
                                <a:pt x="4658" y="837"/>
                              </a:lnTo>
                              <a:cubicBezTo>
                                <a:pt x="4645" y="835"/>
                                <a:pt x="4636" y="822"/>
                                <a:pt x="4638" y="808"/>
                              </a:cubicBezTo>
                              <a:cubicBezTo>
                                <a:pt x="4640" y="795"/>
                                <a:pt x="4653" y="786"/>
                                <a:pt x="4667" y="788"/>
                              </a:cubicBezTo>
                              <a:lnTo>
                                <a:pt x="4667" y="788"/>
                              </a:lnTo>
                              <a:cubicBezTo>
                                <a:pt x="4681" y="791"/>
                                <a:pt x="4690" y="804"/>
                                <a:pt x="4687" y="817"/>
                              </a:cubicBezTo>
                              <a:cubicBezTo>
                                <a:pt x="4685" y="831"/>
                                <a:pt x="4672" y="840"/>
                                <a:pt x="4658" y="837"/>
                              </a:cubicBezTo>
                              <a:close/>
                              <a:moveTo>
                                <a:pt x="4560" y="821"/>
                              </a:moveTo>
                              <a:lnTo>
                                <a:pt x="4560" y="821"/>
                              </a:lnTo>
                              <a:cubicBezTo>
                                <a:pt x="4546" y="818"/>
                                <a:pt x="4537" y="805"/>
                                <a:pt x="4539" y="792"/>
                              </a:cubicBezTo>
                              <a:cubicBezTo>
                                <a:pt x="4542" y="778"/>
                                <a:pt x="4555" y="769"/>
                                <a:pt x="4568" y="771"/>
                              </a:cubicBezTo>
                              <a:lnTo>
                                <a:pt x="4568" y="771"/>
                              </a:lnTo>
                              <a:cubicBezTo>
                                <a:pt x="4582" y="774"/>
                                <a:pt x="4591" y="787"/>
                                <a:pt x="4589" y="800"/>
                              </a:cubicBezTo>
                              <a:cubicBezTo>
                                <a:pt x="4586" y="814"/>
                                <a:pt x="4573" y="823"/>
                                <a:pt x="4560" y="821"/>
                              </a:cubicBezTo>
                              <a:close/>
                              <a:moveTo>
                                <a:pt x="4461" y="804"/>
                              </a:moveTo>
                              <a:lnTo>
                                <a:pt x="4461" y="804"/>
                              </a:lnTo>
                              <a:cubicBezTo>
                                <a:pt x="4447" y="802"/>
                                <a:pt x="4438" y="789"/>
                                <a:pt x="4441" y="775"/>
                              </a:cubicBezTo>
                              <a:cubicBezTo>
                                <a:pt x="4443" y="761"/>
                                <a:pt x="4456" y="752"/>
                                <a:pt x="4470" y="755"/>
                              </a:cubicBezTo>
                              <a:lnTo>
                                <a:pt x="4470" y="755"/>
                              </a:lnTo>
                              <a:cubicBezTo>
                                <a:pt x="4483" y="757"/>
                                <a:pt x="4492" y="770"/>
                                <a:pt x="4490" y="784"/>
                              </a:cubicBezTo>
                              <a:cubicBezTo>
                                <a:pt x="4488" y="797"/>
                                <a:pt x="4475" y="806"/>
                                <a:pt x="4461" y="804"/>
                              </a:cubicBezTo>
                              <a:close/>
                              <a:moveTo>
                                <a:pt x="4362" y="787"/>
                              </a:moveTo>
                              <a:lnTo>
                                <a:pt x="4362" y="787"/>
                              </a:lnTo>
                              <a:cubicBezTo>
                                <a:pt x="4349" y="785"/>
                                <a:pt x="4340" y="772"/>
                                <a:pt x="4342" y="758"/>
                              </a:cubicBezTo>
                              <a:cubicBezTo>
                                <a:pt x="4345" y="745"/>
                                <a:pt x="4357" y="736"/>
                                <a:pt x="4371" y="738"/>
                              </a:cubicBezTo>
                              <a:lnTo>
                                <a:pt x="4371" y="738"/>
                              </a:lnTo>
                              <a:cubicBezTo>
                                <a:pt x="4385" y="740"/>
                                <a:pt x="4394" y="753"/>
                                <a:pt x="4391" y="767"/>
                              </a:cubicBezTo>
                              <a:cubicBezTo>
                                <a:pt x="4389" y="781"/>
                                <a:pt x="4376" y="790"/>
                                <a:pt x="4362" y="787"/>
                              </a:cubicBezTo>
                              <a:close/>
                              <a:moveTo>
                                <a:pt x="4264" y="771"/>
                              </a:moveTo>
                              <a:lnTo>
                                <a:pt x="4264" y="771"/>
                              </a:lnTo>
                              <a:cubicBezTo>
                                <a:pt x="4250" y="768"/>
                                <a:pt x="4241" y="755"/>
                                <a:pt x="4243" y="742"/>
                              </a:cubicBezTo>
                              <a:cubicBezTo>
                                <a:pt x="4246" y="728"/>
                                <a:pt x="4259" y="719"/>
                                <a:pt x="4272" y="721"/>
                              </a:cubicBezTo>
                              <a:lnTo>
                                <a:pt x="4272" y="721"/>
                              </a:lnTo>
                              <a:cubicBezTo>
                                <a:pt x="4286" y="724"/>
                                <a:pt x="4295" y="737"/>
                                <a:pt x="4293" y="750"/>
                              </a:cubicBezTo>
                              <a:cubicBezTo>
                                <a:pt x="4290" y="764"/>
                                <a:pt x="4277" y="773"/>
                                <a:pt x="4264" y="771"/>
                              </a:cubicBezTo>
                              <a:close/>
                              <a:moveTo>
                                <a:pt x="4165" y="754"/>
                              </a:moveTo>
                              <a:lnTo>
                                <a:pt x="4165" y="754"/>
                              </a:lnTo>
                              <a:cubicBezTo>
                                <a:pt x="4152" y="751"/>
                                <a:pt x="4142" y="738"/>
                                <a:pt x="4145" y="725"/>
                              </a:cubicBezTo>
                              <a:cubicBezTo>
                                <a:pt x="4147" y="711"/>
                                <a:pt x="4160" y="702"/>
                                <a:pt x="4174" y="705"/>
                              </a:cubicBezTo>
                              <a:lnTo>
                                <a:pt x="4174" y="705"/>
                              </a:lnTo>
                              <a:cubicBezTo>
                                <a:pt x="4187" y="707"/>
                                <a:pt x="4197" y="720"/>
                                <a:pt x="4194" y="734"/>
                              </a:cubicBezTo>
                              <a:cubicBezTo>
                                <a:pt x="4192" y="747"/>
                                <a:pt x="4179" y="756"/>
                                <a:pt x="4165" y="754"/>
                              </a:cubicBezTo>
                              <a:close/>
                              <a:moveTo>
                                <a:pt x="4067" y="737"/>
                              </a:moveTo>
                              <a:lnTo>
                                <a:pt x="4066" y="737"/>
                              </a:lnTo>
                              <a:cubicBezTo>
                                <a:pt x="4053" y="735"/>
                                <a:pt x="4044" y="722"/>
                                <a:pt x="4046" y="708"/>
                              </a:cubicBezTo>
                              <a:cubicBezTo>
                                <a:pt x="4049" y="695"/>
                                <a:pt x="4062" y="685"/>
                                <a:pt x="4075" y="688"/>
                              </a:cubicBezTo>
                              <a:lnTo>
                                <a:pt x="4075" y="688"/>
                              </a:lnTo>
                              <a:cubicBezTo>
                                <a:pt x="4089" y="690"/>
                                <a:pt x="4098" y="703"/>
                                <a:pt x="4095" y="717"/>
                              </a:cubicBezTo>
                              <a:cubicBezTo>
                                <a:pt x="4093" y="730"/>
                                <a:pt x="4080" y="739"/>
                                <a:pt x="4067" y="737"/>
                              </a:cubicBezTo>
                              <a:close/>
                              <a:moveTo>
                                <a:pt x="3968" y="720"/>
                              </a:moveTo>
                              <a:lnTo>
                                <a:pt x="3968" y="720"/>
                              </a:lnTo>
                              <a:cubicBezTo>
                                <a:pt x="3954" y="718"/>
                                <a:pt x="3945" y="705"/>
                                <a:pt x="3948" y="691"/>
                              </a:cubicBezTo>
                              <a:cubicBezTo>
                                <a:pt x="3950" y="678"/>
                                <a:pt x="3963" y="669"/>
                                <a:pt x="3977" y="671"/>
                              </a:cubicBezTo>
                              <a:lnTo>
                                <a:pt x="3977" y="671"/>
                              </a:lnTo>
                              <a:cubicBezTo>
                                <a:pt x="3990" y="674"/>
                                <a:pt x="3999" y="686"/>
                                <a:pt x="3997" y="700"/>
                              </a:cubicBezTo>
                              <a:cubicBezTo>
                                <a:pt x="3994" y="714"/>
                                <a:pt x="3981" y="723"/>
                                <a:pt x="3968" y="720"/>
                              </a:cubicBezTo>
                              <a:close/>
                              <a:moveTo>
                                <a:pt x="3869" y="704"/>
                              </a:moveTo>
                              <a:lnTo>
                                <a:pt x="3869" y="704"/>
                              </a:lnTo>
                              <a:cubicBezTo>
                                <a:pt x="3856" y="701"/>
                                <a:pt x="3847" y="688"/>
                                <a:pt x="3849" y="675"/>
                              </a:cubicBezTo>
                              <a:cubicBezTo>
                                <a:pt x="3851" y="661"/>
                                <a:pt x="3864" y="652"/>
                                <a:pt x="3878" y="654"/>
                              </a:cubicBezTo>
                              <a:lnTo>
                                <a:pt x="3878" y="654"/>
                              </a:lnTo>
                              <a:cubicBezTo>
                                <a:pt x="3892" y="657"/>
                                <a:pt x="3901" y="670"/>
                                <a:pt x="3898" y="683"/>
                              </a:cubicBezTo>
                              <a:cubicBezTo>
                                <a:pt x="3896" y="697"/>
                                <a:pt x="3883" y="706"/>
                                <a:pt x="3869" y="704"/>
                              </a:cubicBezTo>
                              <a:close/>
                              <a:moveTo>
                                <a:pt x="3771" y="687"/>
                              </a:moveTo>
                              <a:lnTo>
                                <a:pt x="3771" y="687"/>
                              </a:lnTo>
                              <a:cubicBezTo>
                                <a:pt x="3757" y="684"/>
                                <a:pt x="3748" y="672"/>
                                <a:pt x="3750" y="658"/>
                              </a:cubicBezTo>
                              <a:cubicBezTo>
                                <a:pt x="3753" y="644"/>
                                <a:pt x="3766" y="635"/>
                                <a:pt x="3779" y="638"/>
                              </a:cubicBezTo>
                              <a:lnTo>
                                <a:pt x="3779" y="638"/>
                              </a:lnTo>
                              <a:cubicBezTo>
                                <a:pt x="3793" y="640"/>
                                <a:pt x="3802" y="653"/>
                                <a:pt x="3800" y="667"/>
                              </a:cubicBezTo>
                              <a:cubicBezTo>
                                <a:pt x="3797" y="680"/>
                                <a:pt x="3784" y="689"/>
                                <a:pt x="3771" y="687"/>
                              </a:cubicBezTo>
                              <a:close/>
                              <a:moveTo>
                                <a:pt x="3672" y="670"/>
                              </a:moveTo>
                              <a:lnTo>
                                <a:pt x="3672" y="670"/>
                              </a:lnTo>
                              <a:cubicBezTo>
                                <a:pt x="3658" y="668"/>
                                <a:pt x="3649" y="655"/>
                                <a:pt x="3652" y="641"/>
                              </a:cubicBezTo>
                              <a:cubicBezTo>
                                <a:pt x="3654" y="628"/>
                                <a:pt x="3667" y="619"/>
                                <a:pt x="3681" y="621"/>
                              </a:cubicBezTo>
                              <a:lnTo>
                                <a:pt x="3681" y="621"/>
                              </a:lnTo>
                              <a:cubicBezTo>
                                <a:pt x="3694" y="623"/>
                                <a:pt x="3703" y="636"/>
                                <a:pt x="3701" y="650"/>
                              </a:cubicBezTo>
                              <a:cubicBezTo>
                                <a:pt x="3699" y="664"/>
                                <a:pt x="3686" y="673"/>
                                <a:pt x="3672" y="670"/>
                              </a:cubicBezTo>
                              <a:close/>
                              <a:moveTo>
                                <a:pt x="3573" y="653"/>
                              </a:moveTo>
                              <a:lnTo>
                                <a:pt x="3573" y="653"/>
                              </a:lnTo>
                              <a:cubicBezTo>
                                <a:pt x="3560" y="651"/>
                                <a:pt x="3551" y="638"/>
                                <a:pt x="3553" y="624"/>
                              </a:cubicBezTo>
                              <a:cubicBezTo>
                                <a:pt x="3555" y="611"/>
                                <a:pt x="3568" y="602"/>
                                <a:pt x="3582" y="604"/>
                              </a:cubicBezTo>
                              <a:lnTo>
                                <a:pt x="3582" y="604"/>
                              </a:lnTo>
                              <a:cubicBezTo>
                                <a:pt x="3596" y="607"/>
                                <a:pt x="3605" y="620"/>
                                <a:pt x="3602" y="633"/>
                              </a:cubicBezTo>
                              <a:cubicBezTo>
                                <a:pt x="3600" y="647"/>
                                <a:pt x="3587" y="656"/>
                                <a:pt x="3573" y="653"/>
                              </a:cubicBezTo>
                              <a:close/>
                              <a:moveTo>
                                <a:pt x="3475" y="637"/>
                              </a:moveTo>
                              <a:lnTo>
                                <a:pt x="3475" y="637"/>
                              </a:lnTo>
                              <a:cubicBezTo>
                                <a:pt x="3461" y="634"/>
                                <a:pt x="3452" y="621"/>
                                <a:pt x="3454" y="608"/>
                              </a:cubicBezTo>
                              <a:cubicBezTo>
                                <a:pt x="3457" y="594"/>
                                <a:pt x="3470" y="585"/>
                                <a:pt x="3483" y="587"/>
                              </a:cubicBezTo>
                              <a:lnTo>
                                <a:pt x="3483" y="587"/>
                              </a:lnTo>
                              <a:cubicBezTo>
                                <a:pt x="3497" y="590"/>
                                <a:pt x="3506" y="603"/>
                                <a:pt x="3504" y="616"/>
                              </a:cubicBezTo>
                              <a:cubicBezTo>
                                <a:pt x="3501" y="630"/>
                                <a:pt x="3488" y="639"/>
                                <a:pt x="3475" y="637"/>
                              </a:cubicBezTo>
                              <a:close/>
                              <a:moveTo>
                                <a:pt x="3376" y="620"/>
                              </a:moveTo>
                              <a:lnTo>
                                <a:pt x="3376" y="620"/>
                              </a:lnTo>
                              <a:cubicBezTo>
                                <a:pt x="3362" y="618"/>
                                <a:pt x="3353" y="605"/>
                                <a:pt x="3356" y="591"/>
                              </a:cubicBezTo>
                              <a:cubicBezTo>
                                <a:pt x="3358" y="577"/>
                                <a:pt x="3371" y="568"/>
                                <a:pt x="3385" y="571"/>
                              </a:cubicBezTo>
                              <a:lnTo>
                                <a:pt x="3385" y="571"/>
                              </a:lnTo>
                              <a:cubicBezTo>
                                <a:pt x="3398" y="573"/>
                                <a:pt x="3407" y="586"/>
                                <a:pt x="3405" y="600"/>
                              </a:cubicBezTo>
                              <a:cubicBezTo>
                                <a:pt x="3403" y="613"/>
                                <a:pt x="3390" y="622"/>
                                <a:pt x="3376" y="620"/>
                              </a:cubicBezTo>
                              <a:close/>
                              <a:moveTo>
                                <a:pt x="3277" y="603"/>
                              </a:moveTo>
                              <a:lnTo>
                                <a:pt x="3277" y="603"/>
                              </a:lnTo>
                              <a:cubicBezTo>
                                <a:pt x="3264" y="601"/>
                                <a:pt x="3255" y="588"/>
                                <a:pt x="3257" y="574"/>
                              </a:cubicBezTo>
                              <a:cubicBezTo>
                                <a:pt x="3259" y="561"/>
                                <a:pt x="3272" y="552"/>
                                <a:pt x="3286" y="554"/>
                              </a:cubicBezTo>
                              <a:lnTo>
                                <a:pt x="3286" y="554"/>
                              </a:lnTo>
                              <a:cubicBezTo>
                                <a:pt x="3300" y="556"/>
                                <a:pt x="3309" y="569"/>
                                <a:pt x="3306" y="583"/>
                              </a:cubicBezTo>
                              <a:cubicBezTo>
                                <a:pt x="3304" y="597"/>
                                <a:pt x="3291" y="606"/>
                                <a:pt x="3277" y="603"/>
                              </a:cubicBezTo>
                              <a:close/>
                              <a:moveTo>
                                <a:pt x="3179" y="587"/>
                              </a:moveTo>
                              <a:lnTo>
                                <a:pt x="3179" y="587"/>
                              </a:lnTo>
                              <a:cubicBezTo>
                                <a:pt x="3165" y="584"/>
                                <a:pt x="3156" y="571"/>
                                <a:pt x="3158" y="558"/>
                              </a:cubicBezTo>
                              <a:cubicBezTo>
                                <a:pt x="3161" y="544"/>
                                <a:pt x="3174" y="535"/>
                                <a:pt x="3187" y="537"/>
                              </a:cubicBezTo>
                              <a:lnTo>
                                <a:pt x="3187" y="537"/>
                              </a:lnTo>
                              <a:cubicBezTo>
                                <a:pt x="3201" y="540"/>
                                <a:pt x="3210" y="553"/>
                                <a:pt x="3208" y="566"/>
                              </a:cubicBezTo>
                              <a:cubicBezTo>
                                <a:pt x="3205" y="580"/>
                                <a:pt x="3192" y="589"/>
                                <a:pt x="3179" y="587"/>
                              </a:cubicBezTo>
                              <a:close/>
                              <a:moveTo>
                                <a:pt x="3080" y="570"/>
                              </a:moveTo>
                              <a:lnTo>
                                <a:pt x="3080" y="570"/>
                              </a:lnTo>
                              <a:cubicBezTo>
                                <a:pt x="3066" y="567"/>
                                <a:pt x="3057" y="554"/>
                                <a:pt x="3060" y="541"/>
                              </a:cubicBezTo>
                              <a:cubicBezTo>
                                <a:pt x="3062" y="527"/>
                                <a:pt x="3075" y="518"/>
                                <a:pt x="3089" y="521"/>
                              </a:cubicBezTo>
                              <a:lnTo>
                                <a:pt x="3089" y="521"/>
                              </a:lnTo>
                              <a:cubicBezTo>
                                <a:pt x="3102" y="523"/>
                                <a:pt x="3111" y="536"/>
                                <a:pt x="3109" y="550"/>
                              </a:cubicBezTo>
                              <a:cubicBezTo>
                                <a:pt x="3107" y="563"/>
                                <a:pt x="3094" y="572"/>
                                <a:pt x="3080" y="570"/>
                              </a:cubicBezTo>
                              <a:close/>
                              <a:moveTo>
                                <a:pt x="2981" y="553"/>
                              </a:moveTo>
                              <a:lnTo>
                                <a:pt x="2981" y="553"/>
                              </a:lnTo>
                              <a:cubicBezTo>
                                <a:pt x="2968" y="551"/>
                                <a:pt x="2959" y="538"/>
                                <a:pt x="2961" y="524"/>
                              </a:cubicBezTo>
                              <a:cubicBezTo>
                                <a:pt x="2964" y="511"/>
                                <a:pt x="2977" y="501"/>
                                <a:pt x="2990" y="504"/>
                              </a:cubicBezTo>
                              <a:lnTo>
                                <a:pt x="2990" y="504"/>
                              </a:lnTo>
                              <a:cubicBezTo>
                                <a:pt x="3004" y="506"/>
                                <a:pt x="3013" y="519"/>
                                <a:pt x="3010" y="533"/>
                              </a:cubicBezTo>
                              <a:cubicBezTo>
                                <a:pt x="3008" y="546"/>
                                <a:pt x="2995" y="555"/>
                                <a:pt x="2981" y="553"/>
                              </a:cubicBezTo>
                              <a:close/>
                              <a:moveTo>
                                <a:pt x="2883" y="536"/>
                              </a:moveTo>
                              <a:lnTo>
                                <a:pt x="2883" y="536"/>
                              </a:lnTo>
                              <a:cubicBezTo>
                                <a:pt x="2869" y="534"/>
                                <a:pt x="2860" y="521"/>
                                <a:pt x="2863" y="507"/>
                              </a:cubicBezTo>
                              <a:cubicBezTo>
                                <a:pt x="2865" y="494"/>
                                <a:pt x="2878" y="485"/>
                                <a:pt x="2891" y="487"/>
                              </a:cubicBezTo>
                              <a:lnTo>
                                <a:pt x="2892" y="487"/>
                              </a:lnTo>
                              <a:cubicBezTo>
                                <a:pt x="2905" y="490"/>
                                <a:pt x="2914" y="502"/>
                                <a:pt x="2912" y="516"/>
                              </a:cubicBezTo>
                              <a:cubicBezTo>
                                <a:pt x="2909" y="530"/>
                                <a:pt x="2896" y="539"/>
                                <a:pt x="2883" y="536"/>
                              </a:cubicBezTo>
                              <a:close/>
                              <a:moveTo>
                                <a:pt x="2784" y="520"/>
                              </a:moveTo>
                              <a:lnTo>
                                <a:pt x="2784" y="520"/>
                              </a:lnTo>
                              <a:cubicBezTo>
                                <a:pt x="2771" y="517"/>
                                <a:pt x="2761" y="504"/>
                                <a:pt x="2764" y="491"/>
                              </a:cubicBezTo>
                              <a:cubicBezTo>
                                <a:pt x="2766" y="477"/>
                                <a:pt x="2779" y="468"/>
                                <a:pt x="2793" y="470"/>
                              </a:cubicBezTo>
                              <a:lnTo>
                                <a:pt x="2793" y="470"/>
                              </a:lnTo>
                              <a:cubicBezTo>
                                <a:pt x="2806" y="473"/>
                                <a:pt x="2816" y="486"/>
                                <a:pt x="2813" y="499"/>
                              </a:cubicBezTo>
                              <a:cubicBezTo>
                                <a:pt x="2811" y="513"/>
                                <a:pt x="2798" y="522"/>
                                <a:pt x="2784" y="520"/>
                              </a:cubicBezTo>
                              <a:close/>
                              <a:moveTo>
                                <a:pt x="2686" y="503"/>
                              </a:moveTo>
                              <a:lnTo>
                                <a:pt x="2686" y="503"/>
                              </a:lnTo>
                              <a:cubicBezTo>
                                <a:pt x="2672" y="500"/>
                                <a:pt x="2663" y="488"/>
                                <a:pt x="2665" y="474"/>
                              </a:cubicBezTo>
                              <a:cubicBezTo>
                                <a:pt x="2668" y="460"/>
                                <a:pt x="2681" y="451"/>
                                <a:pt x="2694" y="454"/>
                              </a:cubicBezTo>
                              <a:lnTo>
                                <a:pt x="2694" y="454"/>
                              </a:lnTo>
                              <a:cubicBezTo>
                                <a:pt x="2708" y="456"/>
                                <a:pt x="2717" y="469"/>
                                <a:pt x="2715" y="483"/>
                              </a:cubicBezTo>
                              <a:cubicBezTo>
                                <a:pt x="2712" y="496"/>
                                <a:pt x="2699" y="505"/>
                                <a:pt x="2686" y="503"/>
                              </a:cubicBezTo>
                              <a:close/>
                              <a:moveTo>
                                <a:pt x="2587" y="486"/>
                              </a:moveTo>
                              <a:lnTo>
                                <a:pt x="2587" y="486"/>
                              </a:lnTo>
                              <a:cubicBezTo>
                                <a:pt x="2573" y="484"/>
                                <a:pt x="2564" y="471"/>
                                <a:pt x="2567" y="457"/>
                              </a:cubicBezTo>
                              <a:cubicBezTo>
                                <a:pt x="2569" y="444"/>
                                <a:pt x="2582" y="435"/>
                                <a:pt x="2596" y="437"/>
                              </a:cubicBezTo>
                              <a:lnTo>
                                <a:pt x="2596" y="437"/>
                              </a:lnTo>
                              <a:cubicBezTo>
                                <a:pt x="2609" y="439"/>
                                <a:pt x="2618" y="452"/>
                                <a:pt x="2616" y="466"/>
                              </a:cubicBezTo>
                              <a:cubicBezTo>
                                <a:pt x="2613" y="479"/>
                                <a:pt x="2601" y="489"/>
                                <a:pt x="2587" y="486"/>
                              </a:cubicBezTo>
                              <a:close/>
                              <a:moveTo>
                                <a:pt x="2488" y="469"/>
                              </a:moveTo>
                              <a:lnTo>
                                <a:pt x="2488" y="469"/>
                              </a:lnTo>
                              <a:cubicBezTo>
                                <a:pt x="2475" y="467"/>
                                <a:pt x="2466" y="454"/>
                                <a:pt x="2468" y="440"/>
                              </a:cubicBezTo>
                              <a:cubicBezTo>
                                <a:pt x="2470" y="427"/>
                                <a:pt x="2483" y="418"/>
                                <a:pt x="2497" y="420"/>
                              </a:cubicBezTo>
                              <a:lnTo>
                                <a:pt x="2497" y="420"/>
                              </a:lnTo>
                              <a:cubicBezTo>
                                <a:pt x="2511" y="423"/>
                                <a:pt x="2520" y="436"/>
                                <a:pt x="2517" y="449"/>
                              </a:cubicBezTo>
                              <a:cubicBezTo>
                                <a:pt x="2515" y="463"/>
                                <a:pt x="2502" y="472"/>
                                <a:pt x="2488" y="469"/>
                              </a:cubicBezTo>
                              <a:close/>
                              <a:moveTo>
                                <a:pt x="2390" y="453"/>
                              </a:moveTo>
                              <a:lnTo>
                                <a:pt x="2390" y="453"/>
                              </a:lnTo>
                              <a:cubicBezTo>
                                <a:pt x="2376" y="450"/>
                                <a:pt x="2367" y="437"/>
                                <a:pt x="2369" y="424"/>
                              </a:cubicBezTo>
                              <a:cubicBezTo>
                                <a:pt x="2372" y="410"/>
                                <a:pt x="2385" y="401"/>
                                <a:pt x="2398" y="403"/>
                              </a:cubicBezTo>
                              <a:lnTo>
                                <a:pt x="2398" y="403"/>
                              </a:lnTo>
                              <a:cubicBezTo>
                                <a:pt x="2412" y="406"/>
                                <a:pt x="2421" y="419"/>
                                <a:pt x="2419" y="432"/>
                              </a:cubicBezTo>
                              <a:cubicBezTo>
                                <a:pt x="2416" y="446"/>
                                <a:pt x="2403" y="455"/>
                                <a:pt x="2390" y="453"/>
                              </a:cubicBezTo>
                              <a:close/>
                              <a:moveTo>
                                <a:pt x="2291" y="436"/>
                              </a:moveTo>
                              <a:lnTo>
                                <a:pt x="2291" y="436"/>
                              </a:lnTo>
                              <a:cubicBezTo>
                                <a:pt x="2277" y="434"/>
                                <a:pt x="2268" y="421"/>
                                <a:pt x="2271" y="407"/>
                              </a:cubicBezTo>
                              <a:cubicBezTo>
                                <a:pt x="2273" y="393"/>
                                <a:pt x="2286" y="384"/>
                                <a:pt x="2300" y="387"/>
                              </a:cubicBezTo>
                              <a:lnTo>
                                <a:pt x="2300" y="387"/>
                              </a:lnTo>
                              <a:cubicBezTo>
                                <a:pt x="2313" y="389"/>
                                <a:pt x="2322" y="402"/>
                                <a:pt x="2320" y="416"/>
                              </a:cubicBezTo>
                              <a:cubicBezTo>
                                <a:pt x="2318" y="429"/>
                                <a:pt x="2305" y="438"/>
                                <a:pt x="2291" y="436"/>
                              </a:cubicBezTo>
                              <a:close/>
                              <a:moveTo>
                                <a:pt x="2192" y="419"/>
                              </a:moveTo>
                              <a:lnTo>
                                <a:pt x="2192" y="419"/>
                              </a:lnTo>
                              <a:cubicBezTo>
                                <a:pt x="2179" y="417"/>
                                <a:pt x="2170" y="404"/>
                                <a:pt x="2172" y="390"/>
                              </a:cubicBezTo>
                              <a:cubicBezTo>
                                <a:pt x="2174" y="377"/>
                                <a:pt x="2187" y="368"/>
                                <a:pt x="2201" y="370"/>
                              </a:cubicBezTo>
                              <a:lnTo>
                                <a:pt x="2201" y="370"/>
                              </a:lnTo>
                              <a:cubicBezTo>
                                <a:pt x="2215" y="372"/>
                                <a:pt x="2224" y="385"/>
                                <a:pt x="2221" y="399"/>
                              </a:cubicBezTo>
                              <a:cubicBezTo>
                                <a:pt x="2219" y="413"/>
                                <a:pt x="2206" y="422"/>
                                <a:pt x="2192" y="419"/>
                              </a:cubicBezTo>
                              <a:close/>
                              <a:moveTo>
                                <a:pt x="2094" y="403"/>
                              </a:moveTo>
                              <a:lnTo>
                                <a:pt x="2094" y="403"/>
                              </a:lnTo>
                              <a:cubicBezTo>
                                <a:pt x="2080" y="400"/>
                                <a:pt x="2071" y="387"/>
                                <a:pt x="2073" y="374"/>
                              </a:cubicBezTo>
                              <a:cubicBezTo>
                                <a:pt x="2076" y="360"/>
                                <a:pt x="2089" y="351"/>
                                <a:pt x="2102" y="353"/>
                              </a:cubicBezTo>
                              <a:lnTo>
                                <a:pt x="2102" y="353"/>
                              </a:lnTo>
                              <a:cubicBezTo>
                                <a:pt x="2116" y="356"/>
                                <a:pt x="2125" y="369"/>
                                <a:pt x="2123" y="382"/>
                              </a:cubicBezTo>
                              <a:cubicBezTo>
                                <a:pt x="2120" y="396"/>
                                <a:pt x="2107" y="405"/>
                                <a:pt x="2094" y="403"/>
                              </a:cubicBezTo>
                              <a:close/>
                              <a:moveTo>
                                <a:pt x="1995" y="386"/>
                              </a:moveTo>
                              <a:lnTo>
                                <a:pt x="1995" y="386"/>
                              </a:lnTo>
                              <a:cubicBezTo>
                                <a:pt x="1981" y="383"/>
                                <a:pt x="1972" y="370"/>
                                <a:pt x="1975" y="357"/>
                              </a:cubicBezTo>
                              <a:cubicBezTo>
                                <a:pt x="1977" y="343"/>
                                <a:pt x="1990" y="334"/>
                                <a:pt x="2004" y="337"/>
                              </a:cubicBezTo>
                              <a:lnTo>
                                <a:pt x="2004" y="337"/>
                              </a:lnTo>
                              <a:cubicBezTo>
                                <a:pt x="2017" y="339"/>
                                <a:pt x="2026" y="352"/>
                                <a:pt x="2024" y="366"/>
                              </a:cubicBezTo>
                              <a:cubicBezTo>
                                <a:pt x="2022" y="379"/>
                                <a:pt x="2009" y="388"/>
                                <a:pt x="1995" y="386"/>
                              </a:cubicBezTo>
                              <a:close/>
                              <a:moveTo>
                                <a:pt x="1896" y="369"/>
                              </a:moveTo>
                              <a:lnTo>
                                <a:pt x="1896" y="369"/>
                              </a:lnTo>
                              <a:cubicBezTo>
                                <a:pt x="1883" y="367"/>
                                <a:pt x="1874" y="354"/>
                                <a:pt x="1876" y="340"/>
                              </a:cubicBezTo>
                              <a:cubicBezTo>
                                <a:pt x="1879" y="327"/>
                                <a:pt x="1891" y="317"/>
                                <a:pt x="1905" y="320"/>
                              </a:cubicBezTo>
                              <a:lnTo>
                                <a:pt x="1905" y="320"/>
                              </a:lnTo>
                              <a:cubicBezTo>
                                <a:pt x="1919" y="322"/>
                                <a:pt x="1928" y="335"/>
                                <a:pt x="1925" y="349"/>
                              </a:cubicBezTo>
                              <a:cubicBezTo>
                                <a:pt x="1923" y="362"/>
                                <a:pt x="1910" y="371"/>
                                <a:pt x="1896" y="369"/>
                              </a:cubicBezTo>
                              <a:close/>
                              <a:moveTo>
                                <a:pt x="1798" y="352"/>
                              </a:moveTo>
                              <a:lnTo>
                                <a:pt x="1798" y="352"/>
                              </a:lnTo>
                              <a:cubicBezTo>
                                <a:pt x="1784" y="350"/>
                                <a:pt x="1775" y="337"/>
                                <a:pt x="1777" y="323"/>
                              </a:cubicBezTo>
                              <a:cubicBezTo>
                                <a:pt x="1780" y="310"/>
                                <a:pt x="1793" y="301"/>
                                <a:pt x="1806" y="303"/>
                              </a:cubicBezTo>
                              <a:lnTo>
                                <a:pt x="1806" y="303"/>
                              </a:lnTo>
                              <a:cubicBezTo>
                                <a:pt x="1820" y="306"/>
                                <a:pt x="1829" y="318"/>
                                <a:pt x="1827" y="332"/>
                              </a:cubicBezTo>
                              <a:cubicBezTo>
                                <a:pt x="1824" y="346"/>
                                <a:pt x="1811" y="355"/>
                                <a:pt x="1798" y="352"/>
                              </a:cubicBezTo>
                              <a:close/>
                              <a:moveTo>
                                <a:pt x="1699" y="336"/>
                              </a:moveTo>
                              <a:lnTo>
                                <a:pt x="1699" y="336"/>
                              </a:lnTo>
                              <a:cubicBezTo>
                                <a:pt x="1685" y="333"/>
                                <a:pt x="1676" y="320"/>
                                <a:pt x="1679" y="307"/>
                              </a:cubicBezTo>
                              <a:cubicBezTo>
                                <a:pt x="1681" y="293"/>
                                <a:pt x="1694" y="284"/>
                                <a:pt x="1708" y="286"/>
                              </a:cubicBezTo>
                              <a:lnTo>
                                <a:pt x="1708" y="286"/>
                              </a:lnTo>
                              <a:cubicBezTo>
                                <a:pt x="1721" y="289"/>
                                <a:pt x="1731" y="302"/>
                                <a:pt x="1728" y="315"/>
                              </a:cubicBezTo>
                              <a:cubicBezTo>
                                <a:pt x="1726" y="329"/>
                                <a:pt x="1713" y="338"/>
                                <a:pt x="1699" y="336"/>
                              </a:cubicBezTo>
                              <a:close/>
                              <a:moveTo>
                                <a:pt x="1601" y="319"/>
                              </a:moveTo>
                              <a:lnTo>
                                <a:pt x="1600" y="319"/>
                              </a:lnTo>
                              <a:cubicBezTo>
                                <a:pt x="1587" y="317"/>
                                <a:pt x="1578" y="304"/>
                                <a:pt x="1580" y="290"/>
                              </a:cubicBezTo>
                              <a:cubicBezTo>
                                <a:pt x="1583" y="276"/>
                                <a:pt x="1596" y="267"/>
                                <a:pt x="1609" y="270"/>
                              </a:cubicBezTo>
                              <a:lnTo>
                                <a:pt x="1609" y="270"/>
                              </a:lnTo>
                              <a:cubicBezTo>
                                <a:pt x="1623" y="272"/>
                                <a:pt x="1632" y="285"/>
                                <a:pt x="1629" y="299"/>
                              </a:cubicBezTo>
                              <a:cubicBezTo>
                                <a:pt x="1627" y="312"/>
                                <a:pt x="1614" y="321"/>
                                <a:pt x="1601" y="319"/>
                              </a:cubicBezTo>
                              <a:close/>
                              <a:moveTo>
                                <a:pt x="1502" y="302"/>
                              </a:moveTo>
                              <a:lnTo>
                                <a:pt x="1502" y="302"/>
                              </a:lnTo>
                              <a:cubicBezTo>
                                <a:pt x="1488" y="300"/>
                                <a:pt x="1479" y="287"/>
                                <a:pt x="1482" y="273"/>
                              </a:cubicBezTo>
                              <a:cubicBezTo>
                                <a:pt x="1484" y="260"/>
                                <a:pt x="1497" y="251"/>
                                <a:pt x="1511" y="253"/>
                              </a:cubicBezTo>
                              <a:lnTo>
                                <a:pt x="1511" y="253"/>
                              </a:lnTo>
                              <a:cubicBezTo>
                                <a:pt x="1524" y="255"/>
                                <a:pt x="1533" y="268"/>
                                <a:pt x="1531" y="282"/>
                              </a:cubicBezTo>
                              <a:cubicBezTo>
                                <a:pt x="1528" y="296"/>
                                <a:pt x="1515" y="305"/>
                                <a:pt x="1502" y="302"/>
                              </a:cubicBezTo>
                              <a:close/>
                              <a:moveTo>
                                <a:pt x="1403" y="285"/>
                              </a:moveTo>
                              <a:lnTo>
                                <a:pt x="1403" y="285"/>
                              </a:lnTo>
                              <a:cubicBezTo>
                                <a:pt x="1390" y="283"/>
                                <a:pt x="1381" y="270"/>
                                <a:pt x="1383" y="256"/>
                              </a:cubicBezTo>
                              <a:cubicBezTo>
                                <a:pt x="1385" y="243"/>
                                <a:pt x="1398" y="234"/>
                                <a:pt x="1412" y="236"/>
                              </a:cubicBezTo>
                              <a:lnTo>
                                <a:pt x="1412" y="236"/>
                              </a:lnTo>
                              <a:cubicBezTo>
                                <a:pt x="1426" y="239"/>
                                <a:pt x="1435" y="252"/>
                                <a:pt x="1432" y="265"/>
                              </a:cubicBezTo>
                              <a:cubicBezTo>
                                <a:pt x="1430" y="279"/>
                                <a:pt x="1417" y="288"/>
                                <a:pt x="1403" y="285"/>
                              </a:cubicBezTo>
                              <a:close/>
                              <a:moveTo>
                                <a:pt x="1305" y="269"/>
                              </a:moveTo>
                              <a:lnTo>
                                <a:pt x="1305" y="269"/>
                              </a:lnTo>
                              <a:cubicBezTo>
                                <a:pt x="1291" y="266"/>
                                <a:pt x="1282" y="253"/>
                                <a:pt x="1284" y="240"/>
                              </a:cubicBezTo>
                              <a:cubicBezTo>
                                <a:pt x="1287" y="226"/>
                                <a:pt x="1300" y="217"/>
                                <a:pt x="1313" y="219"/>
                              </a:cubicBezTo>
                              <a:lnTo>
                                <a:pt x="1313" y="219"/>
                              </a:lnTo>
                              <a:cubicBezTo>
                                <a:pt x="1327" y="222"/>
                                <a:pt x="1336" y="235"/>
                                <a:pt x="1334" y="248"/>
                              </a:cubicBezTo>
                              <a:cubicBezTo>
                                <a:pt x="1331" y="262"/>
                                <a:pt x="1318" y="271"/>
                                <a:pt x="1305" y="269"/>
                              </a:cubicBezTo>
                              <a:close/>
                              <a:moveTo>
                                <a:pt x="1206" y="252"/>
                              </a:moveTo>
                              <a:lnTo>
                                <a:pt x="1206" y="252"/>
                              </a:lnTo>
                              <a:cubicBezTo>
                                <a:pt x="1192" y="250"/>
                                <a:pt x="1183" y="237"/>
                                <a:pt x="1186" y="223"/>
                              </a:cubicBezTo>
                              <a:cubicBezTo>
                                <a:pt x="1188" y="209"/>
                                <a:pt x="1201" y="200"/>
                                <a:pt x="1215" y="203"/>
                              </a:cubicBezTo>
                              <a:lnTo>
                                <a:pt x="1215" y="203"/>
                              </a:lnTo>
                              <a:cubicBezTo>
                                <a:pt x="1228" y="205"/>
                                <a:pt x="1237" y="218"/>
                                <a:pt x="1235" y="232"/>
                              </a:cubicBezTo>
                              <a:cubicBezTo>
                                <a:pt x="1233" y="245"/>
                                <a:pt x="1220" y="254"/>
                                <a:pt x="1206" y="252"/>
                              </a:cubicBezTo>
                              <a:close/>
                              <a:moveTo>
                                <a:pt x="1107" y="235"/>
                              </a:moveTo>
                              <a:lnTo>
                                <a:pt x="1107" y="235"/>
                              </a:lnTo>
                              <a:cubicBezTo>
                                <a:pt x="1094" y="233"/>
                                <a:pt x="1085" y="220"/>
                                <a:pt x="1087" y="206"/>
                              </a:cubicBezTo>
                              <a:cubicBezTo>
                                <a:pt x="1089" y="193"/>
                                <a:pt x="1102" y="184"/>
                                <a:pt x="1116" y="186"/>
                              </a:cubicBezTo>
                              <a:lnTo>
                                <a:pt x="1116" y="186"/>
                              </a:lnTo>
                              <a:cubicBezTo>
                                <a:pt x="1130" y="188"/>
                                <a:pt x="1139" y="201"/>
                                <a:pt x="1136" y="215"/>
                              </a:cubicBezTo>
                              <a:cubicBezTo>
                                <a:pt x="1134" y="229"/>
                                <a:pt x="1121" y="238"/>
                                <a:pt x="1107" y="235"/>
                              </a:cubicBezTo>
                              <a:close/>
                              <a:moveTo>
                                <a:pt x="1009" y="219"/>
                              </a:moveTo>
                              <a:lnTo>
                                <a:pt x="1009" y="219"/>
                              </a:lnTo>
                              <a:cubicBezTo>
                                <a:pt x="995" y="216"/>
                                <a:pt x="986" y="203"/>
                                <a:pt x="988" y="190"/>
                              </a:cubicBezTo>
                              <a:cubicBezTo>
                                <a:pt x="991" y="176"/>
                                <a:pt x="1004" y="167"/>
                                <a:pt x="1017" y="169"/>
                              </a:cubicBezTo>
                              <a:lnTo>
                                <a:pt x="1017" y="169"/>
                              </a:lnTo>
                              <a:cubicBezTo>
                                <a:pt x="1031" y="172"/>
                                <a:pt x="1040" y="185"/>
                                <a:pt x="1038" y="198"/>
                              </a:cubicBezTo>
                              <a:cubicBezTo>
                                <a:pt x="1035" y="212"/>
                                <a:pt x="1022" y="221"/>
                                <a:pt x="1009" y="219"/>
                              </a:cubicBezTo>
                              <a:close/>
                              <a:moveTo>
                                <a:pt x="910" y="202"/>
                              </a:moveTo>
                              <a:lnTo>
                                <a:pt x="910" y="202"/>
                              </a:lnTo>
                              <a:cubicBezTo>
                                <a:pt x="896" y="199"/>
                                <a:pt x="887" y="186"/>
                                <a:pt x="890" y="173"/>
                              </a:cubicBezTo>
                              <a:cubicBezTo>
                                <a:pt x="892" y="159"/>
                                <a:pt x="905" y="150"/>
                                <a:pt x="919" y="153"/>
                              </a:cubicBezTo>
                              <a:lnTo>
                                <a:pt x="919" y="153"/>
                              </a:lnTo>
                              <a:cubicBezTo>
                                <a:pt x="932" y="155"/>
                                <a:pt x="941" y="168"/>
                                <a:pt x="939" y="182"/>
                              </a:cubicBezTo>
                              <a:cubicBezTo>
                                <a:pt x="937" y="195"/>
                                <a:pt x="924" y="204"/>
                                <a:pt x="910" y="202"/>
                              </a:cubicBezTo>
                              <a:close/>
                              <a:moveTo>
                                <a:pt x="811" y="185"/>
                              </a:moveTo>
                              <a:lnTo>
                                <a:pt x="811" y="185"/>
                              </a:lnTo>
                              <a:cubicBezTo>
                                <a:pt x="798" y="183"/>
                                <a:pt x="789" y="170"/>
                                <a:pt x="791" y="156"/>
                              </a:cubicBezTo>
                              <a:cubicBezTo>
                                <a:pt x="793" y="143"/>
                                <a:pt x="806" y="133"/>
                                <a:pt x="820" y="136"/>
                              </a:cubicBezTo>
                              <a:lnTo>
                                <a:pt x="820" y="136"/>
                              </a:lnTo>
                              <a:cubicBezTo>
                                <a:pt x="834" y="138"/>
                                <a:pt x="843" y="151"/>
                                <a:pt x="840" y="165"/>
                              </a:cubicBezTo>
                              <a:cubicBezTo>
                                <a:pt x="838" y="178"/>
                                <a:pt x="825" y="187"/>
                                <a:pt x="811" y="185"/>
                              </a:cubicBezTo>
                              <a:close/>
                              <a:moveTo>
                                <a:pt x="713" y="168"/>
                              </a:moveTo>
                              <a:lnTo>
                                <a:pt x="713" y="168"/>
                              </a:lnTo>
                              <a:cubicBezTo>
                                <a:pt x="699" y="166"/>
                                <a:pt x="690" y="153"/>
                                <a:pt x="692" y="139"/>
                              </a:cubicBezTo>
                              <a:cubicBezTo>
                                <a:pt x="695" y="126"/>
                                <a:pt x="708" y="117"/>
                                <a:pt x="721" y="119"/>
                              </a:cubicBezTo>
                              <a:lnTo>
                                <a:pt x="721" y="119"/>
                              </a:lnTo>
                              <a:cubicBezTo>
                                <a:pt x="735" y="122"/>
                                <a:pt x="744" y="134"/>
                                <a:pt x="742" y="148"/>
                              </a:cubicBezTo>
                              <a:cubicBezTo>
                                <a:pt x="739" y="162"/>
                                <a:pt x="726" y="171"/>
                                <a:pt x="713" y="168"/>
                              </a:cubicBezTo>
                              <a:close/>
                              <a:moveTo>
                                <a:pt x="614" y="152"/>
                              </a:moveTo>
                              <a:lnTo>
                                <a:pt x="614" y="152"/>
                              </a:lnTo>
                              <a:cubicBezTo>
                                <a:pt x="600" y="149"/>
                                <a:pt x="591" y="136"/>
                                <a:pt x="594" y="123"/>
                              </a:cubicBezTo>
                              <a:cubicBezTo>
                                <a:pt x="596" y="109"/>
                                <a:pt x="609" y="100"/>
                                <a:pt x="623" y="102"/>
                              </a:cubicBezTo>
                              <a:lnTo>
                                <a:pt x="623" y="102"/>
                              </a:lnTo>
                              <a:cubicBezTo>
                                <a:pt x="636" y="105"/>
                                <a:pt x="645" y="118"/>
                                <a:pt x="643" y="131"/>
                              </a:cubicBezTo>
                              <a:cubicBezTo>
                                <a:pt x="641" y="145"/>
                                <a:pt x="628" y="154"/>
                                <a:pt x="614" y="152"/>
                              </a:cubicBezTo>
                              <a:close/>
                              <a:moveTo>
                                <a:pt x="515" y="135"/>
                              </a:moveTo>
                              <a:lnTo>
                                <a:pt x="515" y="135"/>
                              </a:lnTo>
                              <a:cubicBezTo>
                                <a:pt x="502" y="133"/>
                                <a:pt x="493" y="120"/>
                                <a:pt x="495" y="106"/>
                              </a:cubicBezTo>
                              <a:cubicBezTo>
                                <a:pt x="498" y="92"/>
                                <a:pt x="511" y="83"/>
                                <a:pt x="524" y="86"/>
                              </a:cubicBezTo>
                              <a:lnTo>
                                <a:pt x="524" y="86"/>
                              </a:lnTo>
                              <a:cubicBezTo>
                                <a:pt x="538" y="88"/>
                                <a:pt x="547" y="101"/>
                                <a:pt x="544" y="115"/>
                              </a:cubicBezTo>
                              <a:cubicBezTo>
                                <a:pt x="542" y="128"/>
                                <a:pt x="529" y="137"/>
                                <a:pt x="515" y="135"/>
                              </a:cubicBezTo>
                              <a:close/>
                              <a:moveTo>
                                <a:pt x="417" y="118"/>
                              </a:moveTo>
                              <a:lnTo>
                                <a:pt x="417" y="118"/>
                              </a:lnTo>
                              <a:cubicBezTo>
                                <a:pt x="403" y="116"/>
                                <a:pt x="394" y="103"/>
                                <a:pt x="397" y="89"/>
                              </a:cubicBezTo>
                              <a:cubicBezTo>
                                <a:pt x="399" y="76"/>
                                <a:pt x="412" y="67"/>
                                <a:pt x="425" y="69"/>
                              </a:cubicBezTo>
                              <a:lnTo>
                                <a:pt x="426" y="69"/>
                              </a:lnTo>
                              <a:cubicBezTo>
                                <a:pt x="439" y="71"/>
                                <a:pt x="448" y="84"/>
                                <a:pt x="446" y="98"/>
                              </a:cubicBezTo>
                              <a:cubicBezTo>
                                <a:pt x="443" y="112"/>
                                <a:pt x="430" y="121"/>
                                <a:pt x="417" y="118"/>
                              </a:cubicBezTo>
                              <a:close/>
                              <a:moveTo>
                                <a:pt x="318" y="101"/>
                              </a:moveTo>
                              <a:lnTo>
                                <a:pt x="318" y="101"/>
                              </a:lnTo>
                              <a:cubicBezTo>
                                <a:pt x="305" y="99"/>
                                <a:pt x="295" y="86"/>
                                <a:pt x="298" y="72"/>
                              </a:cubicBezTo>
                              <a:cubicBezTo>
                                <a:pt x="300" y="59"/>
                                <a:pt x="313" y="50"/>
                                <a:pt x="327" y="52"/>
                              </a:cubicBezTo>
                              <a:lnTo>
                                <a:pt x="327" y="52"/>
                              </a:lnTo>
                              <a:cubicBezTo>
                                <a:pt x="340" y="55"/>
                                <a:pt x="350" y="68"/>
                                <a:pt x="347" y="81"/>
                              </a:cubicBezTo>
                              <a:cubicBezTo>
                                <a:pt x="345" y="95"/>
                                <a:pt x="332" y="104"/>
                                <a:pt x="318" y="101"/>
                              </a:cubicBezTo>
                              <a:close/>
                              <a:moveTo>
                                <a:pt x="220" y="85"/>
                              </a:moveTo>
                              <a:lnTo>
                                <a:pt x="219" y="85"/>
                              </a:lnTo>
                              <a:cubicBezTo>
                                <a:pt x="206" y="82"/>
                                <a:pt x="197" y="69"/>
                                <a:pt x="199" y="56"/>
                              </a:cubicBezTo>
                              <a:cubicBezTo>
                                <a:pt x="202" y="42"/>
                                <a:pt x="215" y="33"/>
                                <a:pt x="228" y="35"/>
                              </a:cubicBezTo>
                              <a:lnTo>
                                <a:pt x="228" y="36"/>
                              </a:lnTo>
                              <a:cubicBezTo>
                                <a:pt x="242" y="38"/>
                                <a:pt x="251" y="51"/>
                                <a:pt x="249" y="64"/>
                              </a:cubicBezTo>
                              <a:cubicBezTo>
                                <a:pt x="246" y="78"/>
                                <a:pt x="233" y="87"/>
                                <a:pt x="220" y="85"/>
                              </a:cubicBezTo>
                              <a:close/>
                              <a:moveTo>
                                <a:pt x="121" y="68"/>
                              </a:moveTo>
                              <a:lnTo>
                                <a:pt x="121" y="68"/>
                              </a:lnTo>
                              <a:cubicBezTo>
                                <a:pt x="107" y="66"/>
                                <a:pt x="98" y="53"/>
                                <a:pt x="101" y="39"/>
                              </a:cubicBezTo>
                              <a:cubicBezTo>
                                <a:pt x="103" y="25"/>
                                <a:pt x="116" y="16"/>
                                <a:pt x="130" y="19"/>
                              </a:cubicBezTo>
                              <a:lnTo>
                                <a:pt x="130" y="19"/>
                              </a:lnTo>
                              <a:cubicBezTo>
                                <a:pt x="143" y="21"/>
                                <a:pt x="152" y="34"/>
                                <a:pt x="150" y="48"/>
                              </a:cubicBezTo>
                              <a:cubicBezTo>
                                <a:pt x="147" y="61"/>
                                <a:pt x="135" y="70"/>
                                <a:pt x="121" y="68"/>
                              </a:cubicBezTo>
                              <a:close/>
                              <a:moveTo>
                                <a:pt x="22" y="51"/>
                              </a:moveTo>
                              <a:lnTo>
                                <a:pt x="22" y="51"/>
                              </a:lnTo>
                              <a:cubicBezTo>
                                <a:pt x="9" y="49"/>
                                <a:pt x="0" y="36"/>
                                <a:pt x="2" y="22"/>
                              </a:cubicBezTo>
                              <a:cubicBezTo>
                                <a:pt x="4" y="9"/>
                                <a:pt x="17" y="0"/>
                                <a:pt x="31" y="2"/>
                              </a:cubicBezTo>
                              <a:lnTo>
                                <a:pt x="31" y="2"/>
                              </a:lnTo>
                              <a:cubicBezTo>
                                <a:pt x="45" y="4"/>
                                <a:pt x="54" y="17"/>
                                <a:pt x="51" y="31"/>
                              </a:cubicBezTo>
                              <a:cubicBezTo>
                                <a:pt x="49" y="45"/>
                                <a:pt x="36" y="54"/>
                                <a:pt x="22" y="5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75F5968D" id="Freeform 121" o:spid="_x0000_s1026" style="position:absolute;left:0;text-align:left;margin-left:144.75pt;margin-top:6.35pt;width:134.85pt;height:28.9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10016,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" path="m9985,1741r,c9972,1738,9962,1725,9965,1712v2,-14,15,-23,29,-21l9994,1692v13,2,22,15,20,28c10012,1734,9999,1743,9985,1741xm9887,1724r,c9873,1722,9864,1709,9866,1695v2,-13,15,-23,29,-20l9895,1675v14,2,23,15,20,29c9913,1717,9900,1726,9887,1724xm9788,1707r,c9774,1705,9765,1692,9767,1678v3,-13,16,-22,29,-20l9796,1658v14,2,23,15,21,29c9814,1701,9802,1710,9788,1707xm9689,1691r,c9676,1688,9666,1675,9669,1662v2,-14,15,-23,29,-21l9698,1641v13,3,23,16,20,29c9716,1684,9703,1693,9689,1691xm9591,1674r,c9577,1671,9568,1659,9570,1645v3,-14,15,-23,29,-20l9599,1625v14,2,23,15,21,28c9617,1667,9604,1676,9591,1674xm9492,1657r,c9478,1655,9469,1642,9472,1628v2,-13,15,-23,28,-20l9501,1608v13,2,22,15,20,29c9519,1650,9506,1659,9492,1657xm9393,1640r,c9380,1638,9371,1625,9373,1611v2,-13,15,-22,29,-20l9402,1591v13,2,23,15,20,29c9420,1634,9407,1643,9393,1640xm9295,1624r,c9281,1621,9272,1608,9274,1595v3,-14,16,-23,29,-21l9303,1574v14,3,23,16,21,29c9321,1617,9308,1626,9295,1624xm9196,1607r,c9182,1605,9173,1592,9176,1578v2,-14,15,-23,29,-20l9205,1558v13,2,22,15,20,29c9223,1600,9210,1609,9196,1607xm9097,1590r,c9084,1588,9075,1575,9077,1561v2,-13,15,-22,29,-20l9106,1541v14,2,23,15,20,29c9124,1583,9111,1593,9097,1590xm8999,1573r,c8985,1571,8976,1558,8978,1545v3,-14,16,-23,29,-21l9007,1524v14,3,23,16,21,29c9025,1567,9012,1576,8999,1573xm8900,1557r,c8886,1554,8877,1541,8880,1528v2,-14,15,-23,29,-21l8909,1507v13,3,22,16,20,29c8927,1550,8914,1559,8900,1557xm8801,1540r,c8788,1538,8779,1525,8781,1511v2,-13,15,-23,29,-20l8810,1491v14,2,23,15,20,29c8828,1533,8815,1542,8801,1540xm8703,1523r,c8689,1521,8680,1508,8682,1494v3,-13,16,-22,29,-20l8711,1474v14,2,23,15,21,29c8729,1517,8716,1526,8703,1523xm8604,1507r,c8591,1504,8581,1491,8584,1478v2,-14,15,-23,29,-21l8613,1457v13,3,22,16,20,29c8631,1500,8618,1509,8604,1507xm8506,1490r-1,c8492,1487,8483,1475,8485,1461v2,-14,15,-23,29,-20l8514,1441v14,2,23,15,20,28c8532,1483,8519,1492,8506,1490xm8407,1473r,c8393,1471,8384,1458,8386,1444v3,-13,16,-23,29,-20l8415,1424v14,2,23,15,21,29c8433,1466,8420,1475,8407,1473xm8308,1456r,c8295,1454,8285,1441,8288,1427v2,-13,15,-22,29,-20l8317,1407v13,2,23,15,20,29c8335,1450,8322,1459,8308,1456xm8210,1440r,c8196,1437,8187,1424,8189,1411v3,-14,15,-23,29,-21l8218,1390v14,3,23,16,21,29c8236,1433,8223,1442,8210,1440xm8111,1423r,c8097,1421,8088,1408,8091,1394v2,-14,15,-23,28,-20l8119,1374v14,2,23,15,21,29c8138,1416,8125,1425,8111,1423xm8012,1406r,c7999,1404,7990,1391,7992,1377v2,-13,15,-22,29,-20l8021,1357v13,2,23,15,20,29c8039,1399,8026,1409,8012,1406xm7914,1389r,c7900,1387,7891,1374,7893,1361v3,-14,16,-23,29,-21l7922,1340v14,3,23,16,21,29c7940,1383,7927,1392,7914,1389xm7815,1373r,c7801,1370,7792,1357,7795,1344v2,-14,15,-23,29,-21l7824,1323v13,3,22,16,20,29c7842,1366,7829,1375,7815,1373xm7716,1356r,c7703,1354,7694,1341,7696,1327v2,-13,15,-23,29,-20l7725,1307v14,2,23,15,20,29c7743,1349,7730,1358,7716,1356xm7618,1339r,c7604,1337,7595,1324,7597,1310v3,-13,16,-22,29,-20l7626,1290v14,2,23,15,21,29c7644,1333,7631,1342,7618,1339xm7519,1323r,c7505,1320,7496,1307,7499,1294v2,-14,15,-23,29,-21l7528,1273v13,3,22,16,20,29c7546,1316,7533,1325,7519,1323xm7420,1306r,c7407,1303,7398,1291,7400,1277v2,-14,15,-23,29,-20l7429,1257v14,2,23,15,20,28c7447,1299,7434,1308,7420,1306xm7322,1289r,c7308,1287,7299,1274,7301,1260v3,-13,16,-23,29,-20l7330,1240v14,2,23,15,21,29c7348,1282,7335,1291,7322,1289xm7223,1272r,c7210,1270,7200,1257,7203,1243v2,-13,15,-22,29,-20l7232,1223v13,2,22,15,20,29c7250,1266,7237,1275,7223,1272xm7125,1256r-1,c7111,1253,7102,1240,7104,1227v2,-14,15,-23,29,-21l7133,1206v14,3,23,16,20,29c7151,1249,7138,1258,7125,1256xm7026,1239r,c7012,1237,7003,1224,7005,1210v3,-14,16,-23,29,-20l7034,1190v14,2,23,15,21,29c7052,1232,7039,1241,7026,1239xm6927,1222r,c6914,1220,6904,1207,6907,1193v2,-13,15,-22,29,-20l6936,1173v13,2,22,15,20,29c6954,1215,6941,1225,6927,1222xm6829,1205r,c6815,1203,6806,1190,6808,1177v3,-14,15,-23,29,-21l6837,1156v14,3,23,15,20,29c6855,1199,6842,1208,6829,1205xm6730,1189r,c6716,1186,6707,1173,6710,1160v2,-14,15,-23,28,-21l6738,1139v14,3,23,16,21,29c6756,1182,6744,1191,6730,1189xm6631,1172r,c6618,1170,6609,1157,6611,1143v2,-13,15,-23,29,-20l6640,1123v13,2,23,15,20,29c6658,1165,6645,1174,6631,1172xm6533,1155r,c6519,1153,6510,1140,6512,1126v3,-13,16,-22,29,-20l6541,1106v14,2,23,15,21,29c6559,1149,6546,1158,6533,1155xm6434,1139r,c6420,1136,6411,1123,6414,1110v2,-14,15,-23,28,-21l6443,1089v13,3,22,16,20,29c6461,1132,6448,1141,6434,1139xm6335,1122r,c6322,1119,6313,1107,6315,1093v2,-14,15,-23,29,-20l6344,1073v14,2,23,15,20,28c6362,1115,6349,1124,6335,1122xm6237,1105r,c6223,1103,6214,1090,6216,1076v3,-13,16,-23,29,-20l6245,1056v14,2,23,15,21,29c6263,1098,6250,1107,6237,1105xm6138,1088r,c6124,1086,6115,1073,6118,1059v2,-13,15,-22,29,-20l6147,1039v13,2,22,15,20,29c6165,1082,6152,1091,6138,1088xm6039,1072r,c6026,1069,6017,1056,6019,1043v2,-14,15,-23,29,-21l6048,1022v14,3,23,16,20,29c6066,1065,6053,1074,6039,1072xm5941,1055r,c5927,1053,5918,1040,5920,1026v3,-14,16,-23,29,-20l5949,1006v14,2,23,15,21,29c5967,1048,5954,1057,5941,1055xm5842,1038r,c5829,1036,5819,1023,5822,1009v2,-13,15,-22,29,-20l5851,989v13,2,22,15,20,29c5869,1031,5856,1041,5842,1038xm5744,1021r-1,c5730,1019,5721,1006,5723,993v2,-14,15,-23,29,-21l5752,972v14,3,23,15,20,29c5770,1015,5757,1024,5744,1021xm5645,1005r,c5631,1002,5622,989,5624,976v3,-14,16,-23,29,-21l5653,955v14,3,23,16,21,29c5671,998,5658,1007,5645,1005xm5546,988r,c5533,986,5523,973,5526,959v2,-13,15,-23,29,-20l5555,939v13,2,22,15,20,29c5573,981,5560,990,5546,988xm5448,971r,c5434,969,5425,956,5427,942v3,-13,15,-22,29,-20l5456,922v14,2,23,15,20,29c5474,965,5461,974,5448,971xm5349,955r,c5335,952,5326,939,5329,926v2,-14,15,-23,28,-21l5357,905v14,3,23,16,21,29c5375,948,5363,957,5349,955xm5250,938r,c5237,935,5228,923,5230,909v2,-14,15,-23,29,-20l5259,889v13,2,23,15,20,28c5277,931,5264,940,5250,938xm5152,921r,c5138,919,5129,906,5131,892v3,-13,16,-23,29,-20l5160,872v14,2,23,15,21,29c5178,914,5165,923,5152,921xm5053,904r,c5039,902,5030,889,5033,875v2,-13,15,-22,29,-20l5062,855v13,2,22,15,20,29c5080,898,5067,907,5053,904xm4954,888r,c4941,885,4932,872,4934,859v2,-14,15,-23,29,-21l4963,838v14,3,23,16,20,29c4981,881,4968,890,4954,888xm4856,871r,c4842,869,4833,856,4835,842v3,-14,16,-23,29,-20l4864,822v14,2,23,15,21,29c4882,864,4869,873,4856,871xm4757,854r,c4743,852,4734,839,4737,825v2,-13,15,-22,29,-20l4766,805v13,2,22,15,20,29c4784,848,4771,857,4757,854xm4658,837r,c4645,835,4636,822,4638,808v2,-13,15,-22,29,-20l4667,788v14,3,23,16,20,29c4685,831,4672,840,4658,837xm4560,821r,c4546,818,4537,805,4539,792v3,-14,16,-23,29,-21l4568,771v14,3,23,16,21,29c4586,814,4573,823,4560,821xm4461,804r,c4447,802,4438,789,4441,775v2,-14,15,-23,29,-20l4470,755v13,2,22,15,20,29c4488,797,4475,806,4461,804xm4362,787r,c4349,785,4340,772,4342,758v3,-13,15,-22,29,-20l4371,738v14,2,23,15,20,29c4389,781,4376,790,4362,787xm4264,771r,c4250,768,4241,755,4243,742v3,-14,16,-23,29,-21l4272,721v14,3,23,16,21,29c4290,764,4277,773,4264,771xm4165,754r,c4152,751,4142,738,4145,725v2,-14,15,-23,29,-20l4174,705v13,2,23,15,20,29c4192,747,4179,756,4165,754xm4067,737r-1,c4053,735,4044,722,4046,708v3,-13,16,-23,29,-20l4075,688v14,2,23,15,20,29c4093,730,4080,739,4067,737xm3968,720r,c3954,718,3945,705,3948,691v2,-13,15,-22,29,-20l3977,671v13,3,22,15,20,29c3994,714,3981,723,3968,720xm3869,704r,c3856,701,3847,688,3849,675v2,-14,15,-23,29,-21l3878,654v14,3,23,16,20,29c3896,697,3883,706,3869,704xm3771,687r,c3757,684,3748,672,3750,658v3,-14,16,-23,29,-20l3779,638v14,2,23,15,21,29c3797,680,3784,689,3771,687xm3672,670r,c3658,668,3649,655,3652,641v2,-13,15,-22,29,-20l3681,621v13,2,22,15,20,29c3699,664,3686,673,3672,670xm3573,653r,c3560,651,3551,638,3553,624v2,-13,15,-22,29,-20l3582,604v14,3,23,16,20,29c3600,647,3587,656,3573,653xm3475,637r,c3461,634,3452,621,3454,608v3,-14,16,-23,29,-21l3483,587v14,3,23,16,21,29c3501,630,3488,639,3475,637xm3376,620r,c3362,618,3353,605,3356,591v2,-14,15,-23,29,-20l3385,571v13,2,22,15,20,29c3403,613,3390,622,3376,620xm3277,603r,c3264,601,3255,588,3257,574v2,-13,15,-22,29,-20l3286,554v14,2,23,15,20,29c3304,597,3291,606,3277,603xm3179,587r,c3165,584,3156,571,3158,558v3,-14,16,-23,29,-21l3187,537v14,3,23,16,21,29c3205,580,3192,589,3179,587xm3080,570r,c3066,567,3057,554,3060,541v2,-14,15,-23,29,-20l3089,521v13,2,22,15,20,29c3107,563,3094,572,3080,570xm2981,553r,c2968,551,2959,538,2961,524v3,-13,16,-23,29,-20l2990,504v14,2,23,15,20,29c3008,546,2995,555,2981,553xm2883,536r,c2869,534,2860,521,2863,507v2,-13,15,-22,28,-20l2892,487v13,3,22,15,20,29c2909,530,2896,539,2883,536xm2784,520r,c2771,517,2761,504,2764,491v2,-14,15,-23,29,-21l2793,470v13,3,23,16,20,29c2811,513,2798,522,2784,520xm2686,503r,c2672,500,2663,488,2665,474v3,-14,16,-23,29,-20l2694,454v14,2,23,15,21,29c2712,496,2699,505,2686,503xm2587,486r,c2573,484,2564,471,2567,457v2,-13,15,-22,29,-20l2596,437v13,2,22,15,20,29c2613,479,2601,489,2587,486xm2488,469r,c2475,467,2466,454,2468,440v2,-13,15,-22,29,-20l2497,420v14,3,23,16,20,29c2515,463,2502,472,2488,469xm2390,453r,c2376,450,2367,437,2369,424v3,-14,16,-23,29,-21l2398,403v14,3,23,16,21,29c2416,446,2403,455,2390,453xm2291,436r,c2277,434,2268,421,2271,407v2,-14,15,-23,29,-20l2300,387v13,2,22,15,20,29c2318,429,2305,438,2291,436xm2192,419r,c2179,417,2170,404,2172,390v2,-13,15,-22,29,-20l2201,370v14,2,23,15,20,29c2219,413,2206,422,2192,419xm2094,403r,c2080,400,2071,387,2073,374v3,-14,16,-23,29,-21l2102,353v14,3,23,16,21,29c2120,396,2107,405,2094,403xm1995,386r,c1981,383,1972,370,1975,357v2,-14,15,-23,29,-20l2004,337v13,2,22,15,20,29c2022,379,2009,388,1995,386xm1896,369r,c1883,367,1874,354,1876,340v3,-13,15,-23,29,-20l1905,320v14,2,23,15,20,29c1923,362,1910,371,1896,369xm1798,352r,c1784,350,1775,337,1777,323v3,-13,16,-22,29,-20l1806,303v14,3,23,15,21,29c1824,346,1811,355,1798,352xm1699,336r,c1685,333,1676,320,1679,307v2,-14,15,-23,29,-21l1708,286v13,3,23,16,20,29c1726,329,1713,338,1699,336xm1601,319r-1,c1587,317,1578,304,1580,290v3,-14,16,-23,29,-20l1609,270v14,2,23,15,20,29c1627,312,1614,321,1601,319xm1502,302r,c1488,300,1479,287,1482,273v2,-13,15,-22,29,-20l1511,253v13,2,22,15,20,29c1528,296,1515,305,1502,302xm1403,285r,c1390,283,1381,270,1383,256v2,-13,15,-22,29,-20l1412,236v14,3,23,16,20,29c1430,279,1417,288,1403,285xm1305,269r,c1291,266,1282,253,1284,240v3,-14,16,-23,29,-21l1313,219v14,3,23,16,21,29c1331,262,1318,271,1305,269xm1206,252r,c1192,250,1183,237,1186,223v2,-14,15,-23,29,-20l1215,203v13,2,22,15,20,29c1233,245,1220,254,1206,252xm1107,235r,c1094,233,1085,220,1087,206v2,-13,15,-22,29,-20l1116,186v14,2,23,15,20,29c1134,229,1121,238,1107,235xm1009,219r,c995,216,986,203,988,190v3,-14,16,-23,29,-21l1017,169v14,3,23,16,21,29c1035,212,1022,221,1009,219xm910,202r,c896,199,887,186,890,173v2,-14,15,-23,29,-20l919,153v13,2,22,15,20,29c937,195,924,204,910,202xm811,185r,c798,183,789,170,791,156v2,-13,15,-23,29,-20l820,136v14,2,23,15,20,29c838,178,825,187,811,185xm713,168r,c699,166,690,153,692,139v3,-13,16,-22,29,-20l721,119v14,3,23,15,21,29c739,162,726,171,713,168xm614,152r,c600,149,591,136,594,123v2,-14,15,-23,29,-21l623,102v13,3,22,16,20,29c641,145,628,154,614,152xm515,135r,c502,133,493,120,495,106v3,-14,16,-23,29,-20l524,86v14,2,23,15,20,29c542,128,529,137,515,135xm417,118r,c403,116,394,103,397,89v2,-13,15,-22,28,-20l426,69v13,2,22,15,20,29c443,112,430,121,417,118xm318,101r,c305,99,295,86,298,72v2,-13,15,-22,29,-20l327,52v13,3,23,16,20,29c345,95,332,104,318,101xm220,85r-1,c206,82,197,69,199,56v3,-14,16,-23,29,-21l228,36v14,2,23,15,21,28c246,78,233,87,220,85xm121,68r,c107,66,98,53,101,39v2,-14,15,-23,29,-20l130,19v13,2,22,15,20,29c147,61,135,70,121,68xm22,51r,c9,49,,36,2,22,4,9,17,,31,2r,c45,4,54,17,51,31,49,45,36,54,22,51xe" fillcolor="black" strokeweight=".1pt">
                <v:stroke joinstyle="bevel"/>
                <v:path arrowok="t" o:connecttype="custom" o:connectlocs="1692035,352698;1653389,349960;1623123,348907;1611153,341116;1574046,328061;1538820,331220;1521891,327851;1489572,310374;1450927,307636;1420660,306584;1408861,298793;1371583,285738;1336357,289107;1319428,285527;1287280,268050;1248464,265313;1218368,264471;1206398,256680;1169120,243414;1133894,246783;1117136,243203;1084818,225937;1046172,222989;1015905,222147;1003935,214356;966657,201090;931603,204459;914674,201090;882355,183613;843709,180876;813442,179823;801472,172032;764366,158977;729140,162346;712211,158767;680063,141290;641246,138552;610979,137499;599181,129708;561903,116653;526677,120022;509748,116443;477600,98966;438954,96229;408688,95386;396718,87595;359440,74330;324214,77699;307456,74119;275137,56853;236492,53905;206225,53063;194255,45272;157148,32217;121922,35375;104993,32006;72846,14529;34029,11792;3762,10739" o:connectangles="0,0,0,0,0,0,0,0,0,0,0,0,0,0,0,0,0,0,0,0,0,0,0,0,0,0,0,0,0,0,0,0,0,0,0,0,0,0,0,0,0,0,0,0,0,0,0,0,0,0,0,0,0,0,0,0,0,0,0"/>
                <o:lock v:ext="edit" verticies="t"/>
              </v:shape>
            </w:pict>
          </mc:Fallback>
        </mc:AlternateContent>
      </w:r>
      <w:r w:rsidRPr="000D74C1">
        <w:rPr>
          <w:noProof/>
          <w:sz w:val="21"/>
        </w:rPr>
        <mc:AlternateContent>
          <mc:Choice Requires="wps">
            <w:drawing>
              <wp:anchor distT="0" distB="0" distL="114300" distR="114300" simplePos="0" relativeHeight="251776512" behindDoc="0" locked="0" layoutInCell="1" allowOverlap="1" wp14:anchorId="3A3DA01F" wp14:editId="126386B3">
                <wp:simplePos x="0" y="0"/>
                <wp:positionH relativeFrom="column">
                  <wp:posOffset>1837557</wp:posOffset>
                </wp:positionH>
                <wp:positionV relativeFrom="paragraph">
                  <wp:posOffset>88091</wp:posOffset>
                </wp:positionV>
                <wp:extent cx="1745154" cy="1791135"/>
                <wp:effectExtent l="0" t="0" r="26670" b="19050"/>
                <wp:wrapNone/>
                <wp:docPr id="235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45154" cy="1791135"/>
                        </a:xfrm>
                        <a:custGeom>
                          <a:avLst/>
                          <a:gdLst>
                            <a:gd name="T0" fmla="*/ 10007 w 10205"/>
                            <a:gd name="T1" fmla="*/ 8370 h 8507"/>
                            <a:gd name="T2" fmla="*/ 9853 w 10205"/>
                            <a:gd name="T3" fmla="*/ 8242 h 8507"/>
                            <a:gd name="T4" fmla="*/ 9696 w 10205"/>
                            <a:gd name="T5" fmla="*/ 8079 h 8507"/>
                            <a:gd name="T6" fmla="*/ 9578 w 10205"/>
                            <a:gd name="T7" fmla="*/ 7948 h 8507"/>
                            <a:gd name="T8" fmla="*/ 9424 w 10205"/>
                            <a:gd name="T9" fmla="*/ 7820 h 8507"/>
                            <a:gd name="T10" fmla="*/ 9273 w 10205"/>
                            <a:gd name="T11" fmla="*/ 7727 h 8507"/>
                            <a:gd name="T12" fmla="*/ 9084 w 10205"/>
                            <a:gd name="T13" fmla="*/ 7602 h 8507"/>
                            <a:gd name="T14" fmla="*/ 8854 w 10205"/>
                            <a:gd name="T15" fmla="*/ 7410 h 8507"/>
                            <a:gd name="T16" fmla="*/ 8700 w 10205"/>
                            <a:gd name="T17" fmla="*/ 7282 h 8507"/>
                            <a:gd name="T18" fmla="*/ 8543 w 10205"/>
                            <a:gd name="T19" fmla="*/ 7118 h 8507"/>
                            <a:gd name="T20" fmla="*/ 8425 w 10205"/>
                            <a:gd name="T21" fmla="*/ 6988 h 8507"/>
                            <a:gd name="T22" fmla="*/ 8271 w 10205"/>
                            <a:gd name="T23" fmla="*/ 6860 h 8507"/>
                            <a:gd name="T24" fmla="*/ 8120 w 10205"/>
                            <a:gd name="T25" fmla="*/ 6767 h 8507"/>
                            <a:gd name="T26" fmla="*/ 7931 w 10205"/>
                            <a:gd name="T27" fmla="*/ 6642 h 8507"/>
                            <a:gd name="T28" fmla="*/ 7700 w 10205"/>
                            <a:gd name="T29" fmla="*/ 6449 h 8507"/>
                            <a:gd name="T30" fmla="*/ 7546 w 10205"/>
                            <a:gd name="T31" fmla="*/ 6321 h 8507"/>
                            <a:gd name="T32" fmla="*/ 7390 w 10205"/>
                            <a:gd name="T33" fmla="*/ 6158 h 8507"/>
                            <a:gd name="T34" fmla="*/ 7271 w 10205"/>
                            <a:gd name="T35" fmla="*/ 6027 h 8507"/>
                            <a:gd name="T36" fmla="*/ 7118 w 10205"/>
                            <a:gd name="T37" fmla="*/ 5899 h 8507"/>
                            <a:gd name="T38" fmla="*/ 6967 w 10205"/>
                            <a:gd name="T39" fmla="*/ 5806 h 8507"/>
                            <a:gd name="T40" fmla="*/ 6778 w 10205"/>
                            <a:gd name="T41" fmla="*/ 5681 h 8507"/>
                            <a:gd name="T42" fmla="*/ 6547 w 10205"/>
                            <a:gd name="T43" fmla="*/ 5489 h 8507"/>
                            <a:gd name="T44" fmla="*/ 6393 w 10205"/>
                            <a:gd name="T45" fmla="*/ 5361 h 8507"/>
                            <a:gd name="T46" fmla="*/ 6236 w 10205"/>
                            <a:gd name="T47" fmla="*/ 5198 h 8507"/>
                            <a:gd name="T48" fmla="*/ 6118 w 10205"/>
                            <a:gd name="T49" fmla="*/ 5067 h 8507"/>
                            <a:gd name="T50" fmla="*/ 5964 w 10205"/>
                            <a:gd name="T51" fmla="*/ 4939 h 8507"/>
                            <a:gd name="T52" fmla="*/ 5814 w 10205"/>
                            <a:gd name="T53" fmla="*/ 4846 h 8507"/>
                            <a:gd name="T54" fmla="*/ 5625 w 10205"/>
                            <a:gd name="T55" fmla="*/ 4721 h 8507"/>
                            <a:gd name="T56" fmla="*/ 5394 w 10205"/>
                            <a:gd name="T57" fmla="*/ 4529 h 8507"/>
                            <a:gd name="T58" fmla="*/ 5240 w 10205"/>
                            <a:gd name="T59" fmla="*/ 4401 h 8507"/>
                            <a:gd name="T60" fmla="*/ 5083 w 10205"/>
                            <a:gd name="T61" fmla="*/ 4238 h 8507"/>
                            <a:gd name="T62" fmla="*/ 4964 w 10205"/>
                            <a:gd name="T63" fmla="*/ 4106 h 8507"/>
                            <a:gd name="T64" fmla="*/ 4811 w 10205"/>
                            <a:gd name="T65" fmla="*/ 3978 h 8507"/>
                            <a:gd name="T66" fmla="*/ 4660 w 10205"/>
                            <a:gd name="T67" fmla="*/ 3886 h 8507"/>
                            <a:gd name="T68" fmla="*/ 4471 w 10205"/>
                            <a:gd name="T69" fmla="*/ 3761 h 8507"/>
                            <a:gd name="T70" fmla="*/ 4241 w 10205"/>
                            <a:gd name="T71" fmla="*/ 3569 h 8507"/>
                            <a:gd name="T72" fmla="*/ 4087 w 10205"/>
                            <a:gd name="T73" fmla="*/ 3441 h 8507"/>
                            <a:gd name="T74" fmla="*/ 3930 w 10205"/>
                            <a:gd name="T75" fmla="*/ 3278 h 8507"/>
                            <a:gd name="T76" fmla="*/ 3811 w 10205"/>
                            <a:gd name="T77" fmla="*/ 3146 h 8507"/>
                            <a:gd name="T78" fmla="*/ 3657 w 10205"/>
                            <a:gd name="T79" fmla="*/ 3018 h 8507"/>
                            <a:gd name="T80" fmla="*/ 3507 w 10205"/>
                            <a:gd name="T81" fmla="*/ 2925 h 8507"/>
                            <a:gd name="T82" fmla="*/ 3318 w 10205"/>
                            <a:gd name="T83" fmla="*/ 2801 h 8507"/>
                            <a:gd name="T84" fmla="*/ 3087 w 10205"/>
                            <a:gd name="T85" fmla="*/ 2609 h 8507"/>
                            <a:gd name="T86" fmla="*/ 2933 w 10205"/>
                            <a:gd name="T87" fmla="*/ 2480 h 8507"/>
                            <a:gd name="T88" fmla="*/ 2776 w 10205"/>
                            <a:gd name="T89" fmla="*/ 2317 h 8507"/>
                            <a:gd name="T90" fmla="*/ 2658 w 10205"/>
                            <a:gd name="T91" fmla="*/ 2186 h 8507"/>
                            <a:gd name="T92" fmla="*/ 2504 w 10205"/>
                            <a:gd name="T93" fmla="*/ 2058 h 8507"/>
                            <a:gd name="T94" fmla="*/ 2354 w 10205"/>
                            <a:gd name="T95" fmla="*/ 1965 h 8507"/>
                            <a:gd name="T96" fmla="*/ 2165 w 10205"/>
                            <a:gd name="T97" fmla="*/ 1840 h 8507"/>
                            <a:gd name="T98" fmla="*/ 1934 w 10205"/>
                            <a:gd name="T99" fmla="*/ 1648 h 8507"/>
                            <a:gd name="T100" fmla="*/ 1780 w 10205"/>
                            <a:gd name="T101" fmla="*/ 1520 h 8507"/>
                            <a:gd name="T102" fmla="*/ 1623 w 10205"/>
                            <a:gd name="T103" fmla="*/ 1357 h 8507"/>
                            <a:gd name="T104" fmla="*/ 1504 w 10205"/>
                            <a:gd name="T105" fmla="*/ 1226 h 8507"/>
                            <a:gd name="T106" fmla="*/ 1351 w 10205"/>
                            <a:gd name="T107" fmla="*/ 1098 h 8507"/>
                            <a:gd name="T108" fmla="*/ 1200 w 10205"/>
                            <a:gd name="T109" fmla="*/ 1005 h 8507"/>
                            <a:gd name="T110" fmla="*/ 1011 w 10205"/>
                            <a:gd name="T111" fmla="*/ 880 h 8507"/>
                            <a:gd name="T112" fmla="*/ 781 w 10205"/>
                            <a:gd name="T113" fmla="*/ 688 h 8507"/>
                            <a:gd name="T114" fmla="*/ 627 w 10205"/>
                            <a:gd name="T115" fmla="*/ 560 h 8507"/>
                            <a:gd name="T116" fmla="*/ 470 w 10205"/>
                            <a:gd name="T117" fmla="*/ 397 h 8507"/>
                            <a:gd name="T118" fmla="*/ 351 w 10205"/>
                            <a:gd name="T119" fmla="*/ 265 h 8507"/>
                            <a:gd name="T120" fmla="*/ 197 w 10205"/>
                            <a:gd name="T121" fmla="*/ 137 h 8507"/>
                            <a:gd name="T122" fmla="*/ 47 w 10205"/>
                            <a:gd name="T123" fmla="*/ 44 h 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05" h="8507">
                              <a:moveTo>
                                <a:pt x="10161" y="8498"/>
                              </a:moveTo>
                              <a:lnTo>
                                <a:pt x="10161" y="8498"/>
                              </a:lnTo>
                              <a:cubicBezTo>
                                <a:pt x="10150" y="8489"/>
                                <a:pt x="10149" y="8473"/>
                                <a:pt x="10158" y="8463"/>
                              </a:cubicBezTo>
                              <a:cubicBezTo>
                                <a:pt x="10167" y="8452"/>
                                <a:pt x="10182" y="8451"/>
                                <a:pt x="10193" y="8460"/>
                              </a:cubicBezTo>
                              <a:lnTo>
                                <a:pt x="10193" y="8460"/>
                              </a:lnTo>
                              <a:cubicBezTo>
                                <a:pt x="10204" y="8469"/>
                                <a:pt x="10205" y="8485"/>
                                <a:pt x="10196" y="8495"/>
                              </a:cubicBezTo>
                              <a:cubicBezTo>
                                <a:pt x="10187" y="8506"/>
                                <a:pt x="10171" y="8507"/>
                                <a:pt x="10161" y="8498"/>
                              </a:cubicBezTo>
                              <a:close/>
                              <a:moveTo>
                                <a:pt x="10084" y="8434"/>
                              </a:moveTo>
                              <a:lnTo>
                                <a:pt x="10084" y="8434"/>
                              </a:lnTo>
                              <a:cubicBezTo>
                                <a:pt x="10073" y="8425"/>
                                <a:pt x="10072" y="8409"/>
                                <a:pt x="10081" y="8399"/>
                              </a:cubicBezTo>
                              <a:cubicBezTo>
                                <a:pt x="10090" y="8388"/>
                                <a:pt x="10106" y="8387"/>
                                <a:pt x="10116" y="8396"/>
                              </a:cubicBezTo>
                              <a:lnTo>
                                <a:pt x="10116" y="8396"/>
                              </a:lnTo>
                              <a:cubicBezTo>
                                <a:pt x="10127" y="8405"/>
                                <a:pt x="10128" y="8421"/>
                                <a:pt x="10119" y="8431"/>
                              </a:cubicBezTo>
                              <a:cubicBezTo>
                                <a:pt x="10110" y="8442"/>
                                <a:pt x="10094" y="8443"/>
                                <a:pt x="10084" y="8434"/>
                              </a:cubicBezTo>
                              <a:close/>
                              <a:moveTo>
                                <a:pt x="10007" y="8370"/>
                              </a:moveTo>
                              <a:lnTo>
                                <a:pt x="10007" y="8370"/>
                              </a:lnTo>
                              <a:cubicBezTo>
                                <a:pt x="9996" y="8361"/>
                                <a:pt x="9995" y="8345"/>
                                <a:pt x="10004" y="8335"/>
                              </a:cubicBezTo>
                              <a:cubicBezTo>
                                <a:pt x="10013" y="8324"/>
                                <a:pt x="10029" y="8323"/>
                                <a:pt x="10039" y="8332"/>
                              </a:cubicBezTo>
                              <a:lnTo>
                                <a:pt x="10039" y="8332"/>
                              </a:lnTo>
                              <a:cubicBezTo>
                                <a:pt x="10050" y="8341"/>
                                <a:pt x="10051" y="8357"/>
                                <a:pt x="10042" y="8367"/>
                              </a:cubicBezTo>
                              <a:cubicBezTo>
                                <a:pt x="10033" y="8378"/>
                                <a:pt x="10017" y="8379"/>
                                <a:pt x="10007" y="8370"/>
                              </a:cubicBezTo>
                              <a:close/>
                              <a:moveTo>
                                <a:pt x="9930" y="8306"/>
                              </a:moveTo>
                              <a:lnTo>
                                <a:pt x="9930" y="8306"/>
                              </a:lnTo>
                              <a:cubicBezTo>
                                <a:pt x="9919" y="8297"/>
                                <a:pt x="9918" y="8281"/>
                                <a:pt x="9927" y="8271"/>
                              </a:cubicBezTo>
                              <a:cubicBezTo>
                                <a:pt x="9936" y="8260"/>
                                <a:pt x="9952" y="8259"/>
                                <a:pt x="9962" y="8268"/>
                              </a:cubicBezTo>
                              <a:lnTo>
                                <a:pt x="9962" y="8268"/>
                              </a:lnTo>
                              <a:cubicBezTo>
                                <a:pt x="9973" y="8277"/>
                                <a:pt x="9974" y="8293"/>
                                <a:pt x="9965" y="8303"/>
                              </a:cubicBezTo>
                              <a:cubicBezTo>
                                <a:pt x="9956" y="8314"/>
                                <a:pt x="9940" y="8315"/>
                                <a:pt x="9930" y="8306"/>
                              </a:cubicBezTo>
                              <a:close/>
                              <a:moveTo>
                                <a:pt x="9853" y="8242"/>
                              </a:moveTo>
                              <a:lnTo>
                                <a:pt x="9853" y="8242"/>
                              </a:lnTo>
                              <a:cubicBezTo>
                                <a:pt x="9842" y="8233"/>
                                <a:pt x="9841" y="8217"/>
                                <a:pt x="9850" y="8207"/>
                              </a:cubicBezTo>
                              <a:cubicBezTo>
                                <a:pt x="9859" y="8196"/>
                                <a:pt x="9875" y="8195"/>
                                <a:pt x="9885" y="8204"/>
                              </a:cubicBezTo>
                              <a:lnTo>
                                <a:pt x="9885" y="8204"/>
                              </a:lnTo>
                              <a:cubicBezTo>
                                <a:pt x="9896" y="8213"/>
                                <a:pt x="9897" y="8229"/>
                                <a:pt x="9888" y="8239"/>
                              </a:cubicBezTo>
                              <a:cubicBezTo>
                                <a:pt x="9879" y="8250"/>
                                <a:pt x="9864" y="8251"/>
                                <a:pt x="9853" y="8242"/>
                              </a:cubicBezTo>
                              <a:close/>
                              <a:moveTo>
                                <a:pt x="9776" y="8178"/>
                              </a:moveTo>
                              <a:lnTo>
                                <a:pt x="9776" y="8178"/>
                              </a:lnTo>
                              <a:cubicBezTo>
                                <a:pt x="9766" y="8169"/>
                                <a:pt x="9764" y="8153"/>
                                <a:pt x="9773" y="8143"/>
                              </a:cubicBezTo>
                              <a:cubicBezTo>
                                <a:pt x="9782" y="8132"/>
                                <a:pt x="9798" y="8131"/>
                                <a:pt x="9809" y="8140"/>
                              </a:cubicBezTo>
                              <a:lnTo>
                                <a:pt x="9809" y="8140"/>
                              </a:lnTo>
                              <a:cubicBezTo>
                                <a:pt x="9819" y="8149"/>
                                <a:pt x="9820" y="8165"/>
                                <a:pt x="9811" y="8175"/>
                              </a:cubicBezTo>
                              <a:cubicBezTo>
                                <a:pt x="9802" y="8186"/>
                                <a:pt x="9787" y="8187"/>
                                <a:pt x="9776" y="8178"/>
                              </a:cubicBezTo>
                              <a:close/>
                              <a:moveTo>
                                <a:pt x="9699" y="8114"/>
                              </a:moveTo>
                              <a:lnTo>
                                <a:pt x="9699" y="8114"/>
                              </a:lnTo>
                              <a:cubicBezTo>
                                <a:pt x="9689" y="8105"/>
                                <a:pt x="9687" y="8089"/>
                                <a:pt x="9696" y="8079"/>
                              </a:cubicBezTo>
                              <a:cubicBezTo>
                                <a:pt x="9705" y="8068"/>
                                <a:pt x="9721" y="8067"/>
                                <a:pt x="9732" y="8076"/>
                              </a:cubicBezTo>
                              <a:lnTo>
                                <a:pt x="9732" y="8076"/>
                              </a:lnTo>
                              <a:cubicBezTo>
                                <a:pt x="9742" y="8085"/>
                                <a:pt x="9743" y="8101"/>
                                <a:pt x="9735" y="8111"/>
                              </a:cubicBezTo>
                              <a:cubicBezTo>
                                <a:pt x="9726" y="8122"/>
                                <a:pt x="9710" y="8123"/>
                                <a:pt x="9699" y="8114"/>
                              </a:cubicBezTo>
                              <a:close/>
                              <a:moveTo>
                                <a:pt x="9622" y="8050"/>
                              </a:moveTo>
                              <a:lnTo>
                                <a:pt x="9622" y="8050"/>
                              </a:lnTo>
                              <a:cubicBezTo>
                                <a:pt x="9612" y="8041"/>
                                <a:pt x="9611" y="8025"/>
                                <a:pt x="9619" y="8015"/>
                              </a:cubicBezTo>
                              <a:cubicBezTo>
                                <a:pt x="9628" y="8004"/>
                                <a:pt x="9644" y="8003"/>
                                <a:pt x="9655" y="8012"/>
                              </a:cubicBezTo>
                              <a:lnTo>
                                <a:pt x="9655" y="8012"/>
                              </a:lnTo>
                              <a:cubicBezTo>
                                <a:pt x="9665" y="8021"/>
                                <a:pt x="9667" y="8037"/>
                                <a:pt x="9658" y="8047"/>
                              </a:cubicBezTo>
                              <a:cubicBezTo>
                                <a:pt x="9649" y="8058"/>
                                <a:pt x="9633" y="8059"/>
                                <a:pt x="9622" y="8050"/>
                              </a:cubicBezTo>
                              <a:close/>
                              <a:moveTo>
                                <a:pt x="9546" y="7986"/>
                              </a:moveTo>
                              <a:lnTo>
                                <a:pt x="9545" y="7986"/>
                              </a:lnTo>
                              <a:cubicBezTo>
                                <a:pt x="9535" y="7977"/>
                                <a:pt x="9534" y="7961"/>
                                <a:pt x="9543" y="7951"/>
                              </a:cubicBezTo>
                              <a:cubicBezTo>
                                <a:pt x="9552" y="7940"/>
                                <a:pt x="9567" y="7939"/>
                                <a:pt x="9578" y="7948"/>
                              </a:cubicBezTo>
                              <a:lnTo>
                                <a:pt x="9578" y="7948"/>
                              </a:lnTo>
                              <a:cubicBezTo>
                                <a:pt x="9588" y="7957"/>
                                <a:pt x="9590" y="7973"/>
                                <a:pt x="9581" y="7983"/>
                              </a:cubicBezTo>
                              <a:cubicBezTo>
                                <a:pt x="9572" y="7994"/>
                                <a:pt x="9556" y="7995"/>
                                <a:pt x="9546" y="7986"/>
                              </a:cubicBezTo>
                              <a:close/>
                              <a:moveTo>
                                <a:pt x="9469" y="7922"/>
                              </a:moveTo>
                              <a:lnTo>
                                <a:pt x="9469" y="7922"/>
                              </a:lnTo>
                              <a:cubicBezTo>
                                <a:pt x="9458" y="7913"/>
                                <a:pt x="9457" y="7897"/>
                                <a:pt x="9466" y="7887"/>
                              </a:cubicBezTo>
                              <a:cubicBezTo>
                                <a:pt x="9475" y="7876"/>
                                <a:pt x="9490" y="7875"/>
                                <a:pt x="9501" y="7884"/>
                              </a:cubicBezTo>
                              <a:lnTo>
                                <a:pt x="9501" y="7884"/>
                              </a:lnTo>
                              <a:cubicBezTo>
                                <a:pt x="9512" y="7893"/>
                                <a:pt x="9513" y="7909"/>
                                <a:pt x="9504" y="7919"/>
                              </a:cubicBezTo>
                              <a:cubicBezTo>
                                <a:pt x="9495" y="7930"/>
                                <a:pt x="9479" y="7931"/>
                                <a:pt x="9469" y="7922"/>
                              </a:cubicBezTo>
                              <a:close/>
                              <a:moveTo>
                                <a:pt x="9392" y="7858"/>
                              </a:moveTo>
                              <a:lnTo>
                                <a:pt x="9392" y="7858"/>
                              </a:lnTo>
                              <a:cubicBezTo>
                                <a:pt x="9381" y="7849"/>
                                <a:pt x="9380" y="7833"/>
                                <a:pt x="9389" y="7823"/>
                              </a:cubicBezTo>
                              <a:cubicBezTo>
                                <a:pt x="9398" y="7812"/>
                                <a:pt x="9414" y="7811"/>
                                <a:pt x="9424" y="7820"/>
                              </a:cubicBezTo>
                              <a:lnTo>
                                <a:pt x="9424" y="7820"/>
                              </a:lnTo>
                              <a:cubicBezTo>
                                <a:pt x="9435" y="7829"/>
                                <a:pt x="9436" y="7845"/>
                                <a:pt x="9427" y="7855"/>
                              </a:cubicBezTo>
                              <a:cubicBezTo>
                                <a:pt x="9418" y="7866"/>
                                <a:pt x="9402" y="7867"/>
                                <a:pt x="9392" y="7858"/>
                              </a:cubicBezTo>
                              <a:close/>
                              <a:moveTo>
                                <a:pt x="9315" y="7794"/>
                              </a:moveTo>
                              <a:lnTo>
                                <a:pt x="9315" y="7794"/>
                              </a:lnTo>
                              <a:cubicBezTo>
                                <a:pt x="9304" y="7785"/>
                                <a:pt x="9303" y="7769"/>
                                <a:pt x="9312" y="7759"/>
                              </a:cubicBezTo>
                              <a:cubicBezTo>
                                <a:pt x="9321" y="7748"/>
                                <a:pt x="9337" y="7747"/>
                                <a:pt x="9347" y="7756"/>
                              </a:cubicBezTo>
                              <a:lnTo>
                                <a:pt x="9347" y="7756"/>
                              </a:lnTo>
                              <a:cubicBezTo>
                                <a:pt x="9358" y="7765"/>
                                <a:pt x="9359" y="7781"/>
                                <a:pt x="9350" y="7791"/>
                              </a:cubicBezTo>
                              <a:cubicBezTo>
                                <a:pt x="9341" y="7802"/>
                                <a:pt x="9325" y="7803"/>
                                <a:pt x="9315" y="7794"/>
                              </a:cubicBezTo>
                              <a:close/>
                              <a:moveTo>
                                <a:pt x="9238" y="7730"/>
                              </a:moveTo>
                              <a:lnTo>
                                <a:pt x="9238" y="7730"/>
                              </a:lnTo>
                              <a:cubicBezTo>
                                <a:pt x="9227" y="7721"/>
                                <a:pt x="9226" y="7705"/>
                                <a:pt x="9235" y="7695"/>
                              </a:cubicBezTo>
                              <a:cubicBezTo>
                                <a:pt x="9244" y="7684"/>
                                <a:pt x="9260" y="7683"/>
                                <a:pt x="9270" y="7692"/>
                              </a:cubicBezTo>
                              <a:lnTo>
                                <a:pt x="9270" y="7692"/>
                              </a:lnTo>
                              <a:cubicBezTo>
                                <a:pt x="9281" y="7701"/>
                                <a:pt x="9282" y="7717"/>
                                <a:pt x="9273" y="7727"/>
                              </a:cubicBezTo>
                              <a:cubicBezTo>
                                <a:pt x="9264" y="7738"/>
                                <a:pt x="9248" y="7739"/>
                                <a:pt x="9238" y="7730"/>
                              </a:cubicBezTo>
                              <a:close/>
                              <a:moveTo>
                                <a:pt x="9161" y="7666"/>
                              </a:moveTo>
                              <a:lnTo>
                                <a:pt x="9161" y="7666"/>
                              </a:lnTo>
                              <a:cubicBezTo>
                                <a:pt x="9151" y="7657"/>
                                <a:pt x="9149" y="7641"/>
                                <a:pt x="9158" y="7631"/>
                              </a:cubicBezTo>
                              <a:cubicBezTo>
                                <a:pt x="9167" y="7620"/>
                                <a:pt x="9183" y="7619"/>
                                <a:pt x="9193" y="7628"/>
                              </a:cubicBezTo>
                              <a:lnTo>
                                <a:pt x="9193" y="7628"/>
                              </a:lnTo>
                              <a:cubicBezTo>
                                <a:pt x="9204" y="7637"/>
                                <a:pt x="9205" y="7653"/>
                                <a:pt x="9196" y="7663"/>
                              </a:cubicBezTo>
                              <a:cubicBezTo>
                                <a:pt x="9187" y="7674"/>
                                <a:pt x="9172" y="7675"/>
                                <a:pt x="9161" y="7666"/>
                              </a:cubicBezTo>
                              <a:close/>
                              <a:moveTo>
                                <a:pt x="9084" y="7602"/>
                              </a:moveTo>
                              <a:lnTo>
                                <a:pt x="9084" y="7602"/>
                              </a:lnTo>
                              <a:cubicBezTo>
                                <a:pt x="9074" y="7593"/>
                                <a:pt x="9072" y="7577"/>
                                <a:pt x="9081" y="7567"/>
                              </a:cubicBezTo>
                              <a:cubicBezTo>
                                <a:pt x="9090" y="7556"/>
                                <a:pt x="9106" y="7555"/>
                                <a:pt x="9117" y="7564"/>
                              </a:cubicBezTo>
                              <a:lnTo>
                                <a:pt x="9117" y="7564"/>
                              </a:lnTo>
                              <a:cubicBezTo>
                                <a:pt x="9127" y="7573"/>
                                <a:pt x="9128" y="7589"/>
                                <a:pt x="9119" y="7599"/>
                              </a:cubicBezTo>
                              <a:cubicBezTo>
                                <a:pt x="9110" y="7610"/>
                                <a:pt x="9095" y="7611"/>
                                <a:pt x="9084" y="7602"/>
                              </a:cubicBezTo>
                              <a:close/>
                              <a:moveTo>
                                <a:pt x="9007" y="7538"/>
                              </a:moveTo>
                              <a:lnTo>
                                <a:pt x="9007" y="7538"/>
                              </a:lnTo>
                              <a:cubicBezTo>
                                <a:pt x="8997" y="7529"/>
                                <a:pt x="8995" y="7513"/>
                                <a:pt x="9004" y="7503"/>
                              </a:cubicBezTo>
                              <a:cubicBezTo>
                                <a:pt x="9013" y="7492"/>
                                <a:pt x="9029" y="7491"/>
                                <a:pt x="9040" y="7500"/>
                              </a:cubicBezTo>
                              <a:lnTo>
                                <a:pt x="9040" y="7500"/>
                              </a:lnTo>
                              <a:cubicBezTo>
                                <a:pt x="9050" y="7509"/>
                                <a:pt x="9051" y="7524"/>
                                <a:pt x="9043" y="7535"/>
                              </a:cubicBezTo>
                              <a:cubicBezTo>
                                <a:pt x="9034" y="7546"/>
                                <a:pt x="9018" y="7547"/>
                                <a:pt x="9007" y="7538"/>
                              </a:cubicBezTo>
                              <a:close/>
                              <a:moveTo>
                                <a:pt x="8930" y="7474"/>
                              </a:moveTo>
                              <a:lnTo>
                                <a:pt x="8930" y="7474"/>
                              </a:lnTo>
                              <a:cubicBezTo>
                                <a:pt x="8920" y="7465"/>
                                <a:pt x="8919" y="7449"/>
                                <a:pt x="8928" y="7439"/>
                              </a:cubicBezTo>
                              <a:cubicBezTo>
                                <a:pt x="8936" y="7428"/>
                                <a:pt x="8952" y="7427"/>
                                <a:pt x="8963" y="7436"/>
                              </a:cubicBezTo>
                              <a:lnTo>
                                <a:pt x="8963" y="7436"/>
                              </a:lnTo>
                              <a:cubicBezTo>
                                <a:pt x="8973" y="7445"/>
                                <a:pt x="8975" y="7460"/>
                                <a:pt x="8966" y="7471"/>
                              </a:cubicBezTo>
                              <a:cubicBezTo>
                                <a:pt x="8957" y="7482"/>
                                <a:pt x="8941" y="7483"/>
                                <a:pt x="8930" y="7474"/>
                              </a:cubicBezTo>
                              <a:close/>
                              <a:moveTo>
                                <a:pt x="8854" y="7410"/>
                              </a:moveTo>
                              <a:lnTo>
                                <a:pt x="8853" y="7410"/>
                              </a:lnTo>
                              <a:cubicBezTo>
                                <a:pt x="8843" y="7401"/>
                                <a:pt x="8842" y="7385"/>
                                <a:pt x="8851" y="7375"/>
                              </a:cubicBezTo>
                              <a:cubicBezTo>
                                <a:pt x="8860" y="7364"/>
                                <a:pt x="8875" y="7363"/>
                                <a:pt x="8886" y="7372"/>
                              </a:cubicBezTo>
                              <a:lnTo>
                                <a:pt x="8886" y="7372"/>
                              </a:lnTo>
                              <a:cubicBezTo>
                                <a:pt x="8896" y="7381"/>
                                <a:pt x="8898" y="7396"/>
                                <a:pt x="8889" y="7407"/>
                              </a:cubicBezTo>
                              <a:cubicBezTo>
                                <a:pt x="8880" y="7417"/>
                                <a:pt x="8864" y="7419"/>
                                <a:pt x="8854" y="7410"/>
                              </a:cubicBezTo>
                              <a:close/>
                              <a:moveTo>
                                <a:pt x="8777" y="7346"/>
                              </a:moveTo>
                              <a:lnTo>
                                <a:pt x="8777" y="7346"/>
                              </a:lnTo>
                              <a:cubicBezTo>
                                <a:pt x="8766" y="7337"/>
                                <a:pt x="8765" y="7321"/>
                                <a:pt x="8774" y="7311"/>
                              </a:cubicBezTo>
                              <a:cubicBezTo>
                                <a:pt x="8783" y="7300"/>
                                <a:pt x="8798" y="7299"/>
                                <a:pt x="8809" y="7308"/>
                              </a:cubicBezTo>
                              <a:lnTo>
                                <a:pt x="8809" y="7308"/>
                              </a:lnTo>
                              <a:cubicBezTo>
                                <a:pt x="8820" y="7317"/>
                                <a:pt x="8821" y="7332"/>
                                <a:pt x="8812" y="7343"/>
                              </a:cubicBezTo>
                              <a:cubicBezTo>
                                <a:pt x="8803" y="7353"/>
                                <a:pt x="8787" y="7355"/>
                                <a:pt x="8777" y="7346"/>
                              </a:cubicBezTo>
                              <a:close/>
                              <a:moveTo>
                                <a:pt x="8700" y="7282"/>
                              </a:moveTo>
                              <a:lnTo>
                                <a:pt x="8700" y="7282"/>
                              </a:lnTo>
                              <a:cubicBezTo>
                                <a:pt x="8689" y="7273"/>
                                <a:pt x="8688" y="7257"/>
                                <a:pt x="8697" y="7247"/>
                              </a:cubicBezTo>
                              <a:cubicBezTo>
                                <a:pt x="8706" y="7236"/>
                                <a:pt x="8722" y="7235"/>
                                <a:pt x="8732" y="7244"/>
                              </a:cubicBezTo>
                              <a:lnTo>
                                <a:pt x="8732" y="7244"/>
                              </a:lnTo>
                              <a:cubicBezTo>
                                <a:pt x="8743" y="7253"/>
                                <a:pt x="8744" y="7268"/>
                                <a:pt x="8735" y="7279"/>
                              </a:cubicBezTo>
                              <a:cubicBezTo>
                                <a:pt x="8726" y="7289"/>
                                <a:pt x="8710" y="7291"/>
                                <a:pt x="8700" y="7282"/>
                              </a:cubicBezTo>
                              <a:close/>
                              <a:moveTo>
                                <a:pt x="8623" y="7218"/>
                              </a:moveTo>
                              <a:lnTo>
                                <a:pt x="8623" y="7218"/>
                              </a:lnTo>
                              <a:cubicBezTo>
                                <a:pt x="8612" y="7209"/>
                                <a:pt x="8611" y="7193"/>
                                <a:pt x="8620" y="7182"/>
                              </a:cubicBezTo>
                              <a:cubicBezTo>
                                <a:pt x="8629" y="7172"/>
                                <a:pt x="8645" y="7171"/>
                                <a:pt x="8655" y="7180"/>
                              </a:cubicBezTo>
                              <a:lnTo>
                                <a:pt x="8655" y="7180"/>
                              </a:lnTo>
                              <a:cubicBezTo>
                                <a:pt x="8666" y="7189"/>
                                <a:pt x="8667" y="7204"/>
                                <a:pt x="8658" y="7215"/>
                              </a:cubicBezTo>
                              <a:cubicBezTo>
                                <a:pt x="8649" y="7225"/>
                                <a:pt x="8633" y="7227"/>
                                <a:pt x="8623" y="7218"/>
                              </a:cubicBezTo>
                              <a:close/>
                              <a:moveTo>
                                <a:pt x="8546" y="7154"/>
                              </a:moveTo>
                              <a:lnTo>
                                <a:pt x="8546" y="7154"/>
                              </a:lnTo>
                              <a:cubicBezTo>
                                <a:pt x="8535" y="7145"/>
                                <a:pt x="8534" y="7129"/>
                                <a:pt x="8543" y="7118"/>
                              </a:cubicBezTo>
                              <a:cubicBezTo>
                                <a:pt x="8552" y="7108"/>
                                <a:pt x="8568" y="7107"/>
                                <a:pt x="8578" y="7116"/>
                              </a:cubicBezTo>
                              <a:lnTo>
                                <a:pt x="8578" y="7116"/>
                              </a:lnTo>
                              <a:cubicBezTo>
                                <a:pt x="8589" y="7125"/>
                                <a:pt x="8590" y="7140"/>
                                <a:pt x="8581" y="7151"/>
                              </a:cubicBezTo>
                              <a:cubicBezTo>
                                <a:pt x="8572" y="7161"/>
                                <a:pt x="8556" y="7163"/>
                                <a:pt x="8546" y="7154"/>
                              </a:cubicBezTo>
                              <a:close/>
                              <a:moveTo>
                                <a:pt x="8469" y="7090"/>
                              </a:moveTo>
                              <a:lnTo>
                                <a:pt x="8469" y="7090"/>
                              </a:lnTo>
                              <a:cubicBezTo>
                                <a:pt x="8459" y="7081"/>
                                <a:pt x="8457" y="7065"/>
                                <a:pt x="8466" y="7054"/>
                              </a:cubicBezTo>
                              <a:cubicBezTo>
                                <a:pt x="8475" y="7044"/>
                                <a:pt x="8491" y="7043"/>
                                <a:pt x="8501" y="7052"/>
                              </a:cubicBezTo>
                              <a:lnTo>
                                <a:pt x="8501" y="7052"/>
                              </a:lnTo>
                              <a:cubicBezTo>
                                <a:pt x="8512" y="7061"/>
                                <a:pt x="8513" y="7076"/>
                                <a:pt x="8504" y="7087"/>
                              </a:cubicBezTo>
                              <a:cubicBezTo>
                                <a:pt x="8495" y="7097"/>
                                <a:pt x="8480" y="7099"/>
                                <a:pt x="8469" y="7090"/>
                              </a:cubicBezTo>
                              <a:close/>
                              <a:moveTo>
                                <a:pt x="8392" y="7026"/>
                              </a:moveTo>
                              <a:lnTo>
                                <a:pt x="8392" y="7026"/>
                              </a:lnTo>
                              <a:cubicBezTo>
                                <a:pt x="8382" y="7017"/>
                                <a:pt x="8380" y="7001"/>
                                <a:pt x="8389" y="6990"/>
                              </a:cubicBezTo>
                              <a:cubicBezTo>
                                <a:pt x="8398" y="6980"/>
                                <a:pt x="8414" y="6979"/>
                                <a:pt x="8425" y="6988"/>
                              </a:cubicBezTo>
                              <a:lnTo>
                                <a:pt x="8425" y="6988"/>
                              </a:lnTo>
                              <a:cubicBezTo>
                                <a:pt x="8435" y="6997"/>
                                <a:pt x="8436" y="7012"/>
                                <a:pt x="8427" y="7023"/>
                              </a:cubicBezTo>
                              <a:cubicBezTo>
                                <a:pt x="8418" y="7033"/>
                                <a:pt x="8403" y="7035"/>
                                <a:pt x="8392" y="7026"/>
                              </a:cubicBezTo>
                              <a:close/>
                              <a:moveTo>
                                <a:pt x="8315" y="6962"/>
                              </a:moveTo>
                              <a:lnTo>
                                <a:pt x="8315" y="6962"/>
                              </a:lnTo>
                              <a:cubicBezTo>
                                <a:pt x="8305" y="6953"/>
                                <a:pt x="8303" y="6937"/>
                                <a:pt x="8312" y="6926"/>
                              </a:cubicBezTo>
                              <a:cubicBezTo>
                                <a:pt x="8321" y="6916"/>
                                <a:pt x="8337" y="6915"/>
                                <a:pt x="8348" y="6924"/>
                              </a:cubicBezTo>
                              <a:lnTo>
                                <a:pt x="8348" y="6924"/>
                              </a:lnTo>
                              <a:cubicBezTo>
                                <a:pt x="8358" y="6933"/>
                                <a:pt x="8359" y="6948"/>
                                <a:pt x="8351" y="6959"/>
                              </a:cubicBezTo>
                              <a:cubicBezTo>
                                <a:pt x="8342" y="6969"/>
                                <a:pt x="8326" y="6971"/>
                                <a:pt x="8315" y="6962"/>
                              </a:cubicBezTo>
                              <a:close/>
                              <a:moveTo>
                                <a:pt x="8238" y="6898"/>
                              </a:moveTo>
                              <a:lnTo>
                                <a:pt x="8238" y="6898"/>
                              </a:lnTo>
                              <a:cubicBezTo>
                                <a:pt x="8228" y="6889"/>
                                <a:pt x="8227" y="6873"/>
                                <a:pt x="8236" y="6862"/>
                              </a:cubicBezTo>
                              <a:cubicBezTo>
                                <a:pt x="8244" y="6852"/>
                                <a:pt x="8260" y="6851"/>
                                <a:pt x="8271" y="6860"/>
                              </a:cubicBezTo>
                              <a:lnTo>
                                <a:pt x="8271" y="6860"/>
                              </a:lnTo>
                              <a:cubicBezTo>
                                <a:pt x="8281" y="6868"/>
                                <a:pt x="8283" y="6884"/>
                                <a:pt x="8274" y="6895"/>
                              </a:cubicBezTo>
                              <a:cubicBezTo>
                                <a:pt x="8265" y="6905"/>
                                <a:pt x="8249" y="6907"/>
                                <a:pt x="8238" y="6898"/>
                              </a:cubicBezTo>
                              <a:close/>
                              <a:moveTo>
                                <a:pt x="8162" y="6834"/>
                              </a:moveTo>
                              <a:lnTo>
                                <a:pt x="8161" y="6834"/>
                              </a:lnTo>
                              <a:cubicBezTo>
                                <a:pt x="8151" y="6825"/>
                                <a:pt x="8150" y="6809"/>
                                <a:pt x="8159" y="6798"/>
                              </a:cubicBezTo>
                              <a:cubicBezTo>
                                <a:pt x="8168" y="6788"/>
                                <a:pt x="8183" y="6787"/>
                                <a:pt x="8194" y="6795"/>
                              </a:cubicBezTo>
                              <a:lnTo>
                                <a:pt x="8194" y="6796"/>
                              </a:lnTo>
                              <a:cubicBezTo>
                                <a:pt x="8204" y="6804"/>
                                <a:pt x="8206" y="6820"/>
                                <a:pt x="8197" y="6831"/>
                              </a:cubicBezTo>
                              <a:cubicBezTo>
                                <a:pt x="8188" y="6841"/>
                                <a:pt x="8172" y="6843"/>
                                <a:pt x="8162" y="6834"/>
                              </a:cubicBezTo>
                              <a:close/>
                              <a:moveTo>
                                <a:pt x="8085" y="6770"/>
                              </a:moveTo>
                              <a:lnTo>
                                <a:pt x="8085" y="6770"/>
                              </a:lnTo>
                              <a:cubicBezTo>
                                <a:pt x="8074" y="6761"/>
                                <a:pt x="8073" y="6745"/>
                                <a:pt x="8082" y="6734"/>
                              </a:cubicBezTo>
                              <a:cubicBezTo>
                                <a:pt x="8091" y="6724"/>
                                <a:pt x="8106" y="6723"/>
                                <a:pt x="8117" y="6731"/>
                              </a:cubicBezTo>
                              <a:lnTo>
                                <a:pt x="8117" y="6732"/>
                              </a:lnTo>
                              <a:cubicBezTo>
                                <a:pt x="8128" y="6740"/>
                                <a:pt x="8129" y="6756"/>
                                <a:pt x="8120" y="6767"/>
                              </a:cubicBezTo>
                              <a:cubicBezTo>
                                <a:pt x="8111" y="6777"/>
                                <a:pt x="8095" y="6779"/>
                                <a:pt x="8085" y="6770"/>
                              </a:cubicBezTo>
                              <a:close/>
                              <a:moveTo>
                                <a:pt x="8008" y="6706"/>
                              </a:moveTo>
                              <a:lnTo>
                                <a:pt x="8008" y="6706"/>
                              </a:lnTo>
                              <a:cubicBezTo>
                                <a:pt x="7997" y="6697"/>
                                <a:pt x="7996" y="6681"/>
                                <a:pt x="8005" y="6670"/>
                              </a:cubicBezTo>
                              <a:cubicBezTo>
                                <a:pt x="8014" y="6660"/>
                                <a:pt x="8030" y="6659"/>
                                <a:pt x="8040" y="6667"/>
                              </a:cubicBezTo>
                              <a:lnTo>
                                <a:pt x="8040" y="6667"/>
                              </a:lnTo>
                              <a:cubicBezTo>
                                <a:pt x="8051" y="6676"/>
                                <a:pt x="8052" y="6692"/>
                                <a:pt x="8043" y="6703"/>
                              </a:cubicBezTo>
                              <a:cubicBezTo>
                                <a:pt x="8034" y="6713"/>
                                <a:pt x="8018" y="6715"/>
                                <a:pt x="8008" y="6706"/>
                              </a:cubicBezTo>
                              <a:close/>
                              <a:moveTo>
                                <a:pt x="7931" y="6642"/>
                              </a:moveTo>
                              <a:lnTo>
                                <a:pt x="7931" y="6642"/>
                              </a:lnTo>
                              <a:cubicBezTo>
                                <a:pt x="7920" y="6633"/>
                                <a:pt x="7919" y="6617"/>
                                <a:pt x="7928" y="6606"/>
                              </a:cubicBezTo>
                              <a:cubicBezTo>
                                <a:pt x="7937" y="6596"/>
                                <a:pt x="7953" y="6594"/>
                                <a:pt x="7963" y="6603"/>
                              </a:cubicBezTo>
                              <a:lnTo>
                                <a:pt x="7963" y="6603"/>
                              </a:lnTo>
                              <a:cubicBezTo>
                                <a:pt x="7974" y="6612"/>
                                <a:pt x="7975" y="6628"/>
                                <a:pt x="7966" y="6639"/>
                              </a:cubicBezTo>
                              <a:cubicBezTo>
                                <a:pt x="7957" y="6649"/>
                                <a:pt x="7941" y="6651"/>
                                <a:pt x="7931" y="6642"/>
                              </a:cubicBezTo>
                              <a:close/>
                              <a:moveTo>
                                <a:pt x="7854" y="6578"/>
                              </a:moveTo>
                              <a:lnTo>
                                <a:pt x="7854" y="6578"/>
                              </a:lnTo>
                              <a:cubicBezTo>
                                <a:pt x="7843" y="6569"/>
                                <a:pt x="7842" y="6553"/>
                                <a:pt x="7851" y="6542"/>
                              </a:cubicBezTo>
                              <a:cubicBezTo>
                                <a:pt x="7860" y="6532"/>
                                <a:pt x="7876" y="6530"/>
                                <a:pt x="7886" y="6539"/>
                              </a:cubicBezTo>
                              <a:lnTo>
                                <a:pt x="7886" y="6539"/>
                              </a:lnTo>
                              <a:cubicBezTo>
                                <a:pt x="7897" y="6548"/>
                                <a:pt x="7898" y="6564"/>
                                <a:pt x="7889" y="6575"/>
                              </a:cubicBezTo>
                              <a:cubicBezTo>
                                <a:pt x="7880" y="6585"/>
                                <a:pt x="7865" y="6586"/>
                                <a:pt x="7854" y="6578"/>
                              </a:cubicBezTo>
                              <a:close/>
                              <a:moveTo>
                                <a:pt x="7777" y="6514"/>
                              </a:moveTo>
                              <a:lnTo>
                                <a:pt x="7777" y="6513"/>
                              </a:lnTo>
                              <a:cubicBezTo>
                                <a:pt x="7767" y="6505"/>
                                <a:pt x="7765" y="6489"/>
                                <a:pt x="7774" y="6478"/>
                              </a:cubicBezTo>
                              <a:cubicBezTo>
                                <a:pt x="7783" y="6468"/>
                                <a:pt x="7799" y="6466"/>
                                <a:pt x="7809" y="6475"/>
                              </a:cubicBezTo>
                              <a:lnTo>
                                <a:pt x="7809" y="6475"/>
                              </a:lnTo>
                              <a:cubicBezTo>
                                <a:pt x="7820" y="6484"/>
                                <a:pt x="7821" y="6500"/>
                                <a:pt x="7812" y="6511"/>
                              </a:cubicBezTo>
                              <a:cubicBezTo>
                                <a:pt x="7803" y="6521"/>
                                <a:pt x="7788" y="6522"/>
                                <a:pt x="7777" y="6514"/>
                              </a:cubicBezTo>
                              <a:close/>
                              <a:moveTo>
                                <a:pt x="7700" y="6449"/>
                              </a:moveTo>
                              <a:lnTo>
                                <a:pt x="7700" y="6449"/>
                              </a:lnTo>
                              <a:cubicBezTo>
                                <a:pt x="7690" y="6441"/>
                                <a:pt x="7688" y="6425"/>
                                <a:pt x="7697" y="6414"/>
                              </a:cubicBezTo>
                              <a:cubicBezTo>
                                <a:pt x="7706" y="6404"/>
                                <a:pt x="7722" y="6402"/>
                                <a:pt x="7733" y="6411"/>
                              </a:cubicBezTo>
                              <a:lnTo>
                                <a:pt x="7733" y="6411"/>
                              </a:lnTo>
                              <a:cubicBezTo>
                                <a:pt x="7743" y="6420"/>
                                <a:pt x="7744" y="6436"/>
                                <a:pt x="7735" y="6447"/>
                              </a:cubicBezTo>
                              <a:cubicBezTo>
                                <a:pt x="7727" y="6457"/>
                                <a:pt x="7711" y="6458"/>
                                <a:pt x="7700" y="6449"/>
                              </a:cubicBezTo>
                              <a:close/>
                              <a:moveTo>
                                <a:pt x="7623" y="6385"/>
                              </a:moveTo>
                              <a:lnTo>
                                <a:pt x="7623" y="6385"/>
                              </a:lnTo>
                              <a:cubicBezTo>
                                <a:pt x="7613" y="6376"/>
                                <a:pt x="7611" y="6361"/>
                                <a:pt x="7620" y="6350"/>
                              </a:cubicBezTo>
                              <a:cubicBezTo>
                                <a:pt x="7629" y="6340"/>
                                <a:pt x="7645" y="6338"/>
                                <a:pt x="7656" y="6347"/>
                              </a:cubicBezTo>
                              <a:lnTo>
                                <a:pt x="7656" y="6347"/>
                              </a:lnTo>
                              <a:cubicBezTo>
                                <a:pt x="7666" y="6356"/>
                                <a:pt x="7668" y="6372"/>
                                <a:pt x="7659" y="6383"/>
                              </a:cubicBezTo>
                              <a:cubicBezTo>
                                <a:pt x="7650" y="6393"/>
                                <a:pt x="7634" y="6394"/>
                                <a:pt x="7623" y="6385"/>
                              </a:cubicBezTo>
                              <a:close/>
                              <a:moveTo>
                                <a:pt x="7546" y="6321"/>
                              </a:moveTo>
                              <a:lnTo>
                                <a:pt x="7546" y="6321"/>
                              </a:lnTo>
                              <a:cubicBezTo>
                                <a:pt x="7536" y="6312"/>
                                <a:pt x="7535" y="6297"/>
                                <a:pt x="7544" y="6286"/>
                              </a:cubicBezTo>
                              <a:cubicBezTo>
                                <a:pt x="7552" y="6276"/>
                                <a:pt x="7568" y="6274"/>
                                <a:pt x="7579" y="6283"/>
                              </a:cubicBezTo>
                              <a:lnTo>
                                <a:pt x="7579" y="6283"/>
                              </a:lnTo>
                              <a:cubicBezTo>
                                <a:pt x="7589" y="6292"/>
                                <a:pt x="7591" y="6308"/>
                                <a:pt x="7582" y="6319"/>
                              </a:cubicBezTo>
                              <a:cubicBezTo>
                                <a:pt x="7573" y="6329"/>
                                <a:pt x="7557" y="6330"/>
                                <a:pt x="7546" y="6321"/>
                              </a:cubicBezTo>
                              <a:close/>
                              <a:moveTo>
                                <a:pt x="7470" y="6257"/>
                              </a:moveTo>
                              <a:lnTo>
                                <a:pt x="7470" y="6257"/>
                              </a:lnTo>
                              <a:cubicBezTo>
                                <a:pt x="7459" y="6248"/>
                                <a:pt x="7458" y="6233"/>
                                <a:pt x="7467" y="6222"/>
                              </a:cubicBezTo>
                              <a:cubicBezTo>
                                <a:pt x="7476" y="6212"/>
                                <a:pt x="7491" y="6210"/>
                                <a:pt x="7502" y="6219"/>
                              </a:cubicBezTo>
                              <a:lnTo>
                                <a:pt x="7502" y="6219"/>
                              </a:lnTo>
                              <a:cubicBezTo>
                                <a:pt x="7512" y="6228"/>
                                <a:pt x="7514" y="6244"/>
                                <a:pt x="7505" y="6255"/>
                              </a:cubicBezTo>
                              <a:cubicBezTo>
                                <a:pt x="7496" y="6265"/>
                                <a:pt x="7480" y="6266"/>
                                <a:pt x="7470" y="6257"/>
                              </a:cubicBezTo>
                              <a:close/>
                              <a:moveTo>
                                <a:pt x="7393" y="6193"/>
                              </a:moveTo>
                              <a:lnTo>
                                <a:pt x="7393" y="6193"/>
                              </a:lnTo>
                              <a:cubicBezTo>
                                <a:pt x="7382" y="6184"/>
                                <a:pt x="7381" y="6169"/>
                                <a:pt x="7390" y="6158"/>
                              </a:cubicBezTo>
                              <a:cubicBezTo>
                                <a:pt x="7399" y="6148"/>
                                <a:pt x="7414" y="6146"/>
                                <a:pt x="7425" y="6155"/>
                              </a:cubicBezTo>
                              <a:lnTo>
                                <a:pt x="7425" y="6155"/>
                              </a:lnTo>
                              <a:cubicBezTo>
                                <a:pt x="7436" y="6164"/>
                                <a:pt x="7437" y="6180"/>
                                <a:pt x="7428" y="6191"/>
                              </a:cubicBezTo>
                              <a:cubicBezTo>
                                <a:pt x="7419" y="6201"/>
                                <a:pt x="7403" y="6202"/>
                                <a:pt x="7393" y="6193"/>
                              </a:cubicBezTo>
                              <a:close/>
                              <a:moveTo>
                                <a:pt x="7316" y="6129"/>
                              </a:moveTo>
                              <a:lnTo>
                                <a:pt x="7316" y="6129"/>
                              </a:lnTo>
                              <a:cubicBezTo>
                                <a:pt x="7305" y="6120"/>
                                <a:pt x="7304" y="6105"/>
                                <a:pt x="7313" y="6094"/>
                              </a:cubicBezTo>
                              <a:cubicBezTo>
                                <a:pt x="7322" y="6084"/>
                                <a:pt x="7338" y="6082"/>
                                <a:pt x="7348" y="6091"/>
                              </a:cubicBezTo>
                              <a:lnTo>
                                <a:pt x="7348" y="6091"/>
                              </a:lnTo>
                              <a:cubicBezTo>
                                <a:pt x="7359" y="6100"/>
                                <a:pt x="7360" y="6116"/>
                                <a:pt x="7351" y="6127"/>
                              </a:cubicBezTo>
                              <a:cubicBezTo>
                                <a:pt x="7342" y="6137"/>
                                <a:pt x="7326" y="6138"/>
                                <a:pt x="7316" y="6129"/>
                              </a:cubicBezTo>
                              <a:close/>
                              <a:moveTo>
                                <a:pt x="7239" y="6065"/>
                              </a:moveTo>
                              <a:lnTo>
                                <a:pt x="7239" y="6065"/>
                              </a:lnTo>
                              <a:cubicBezTo>
                                <a:pt x="7228" y="6056"/>
                                <a:pt x="7227" y="6041"/>
                                <a:pt x="7236" y="6030"/>
                              </a:cubicBezTo>
                              <a:cubicBezTo>
                                <a:pt x="7245" y="6020"/>
                                <a:pt x="7261" y="6018"/>
                                <a:pt x="7271" y="6027"/>
                              </a:cubicBezTo>
                              <a:lnTo>
                                <a:pt x="7271" y="6027"/>
                              </a:lnTo>
                              <a:cubicBezTo>
                                <a:pt x="7282" y="6036"/>
                                <a:pt x="7283" y="6052"/>
                                <a:pt x="7274" y="6063"/>
                              </a:cubicBezTo>
                              <a:cubicBezTo>
                                <a:pt x="7265" y="6073"/>
                                <a:pt x="7249" y="6074"/>
                                <a:pt x="7239" y="6065"/>
                              </a:cubicBezTo>
                              <a:close/>
                              <a:moveTo>
                                <a:pt x="7162" y="6001"/>
                              </a:moveTo>
                              <a:lnTo>
                                <a:pt x="7162" y="6001"/>
                              </a:lnTo>
                              <a:cubicBezTo>
                                <a:pt x="7151" y="5992"/>
                                <a:pt x="7150" y="5977"/>
                                <a:pt x="7159" y="5966"/>
                              </a:cubicBezTo>
                              <a:cubicBezTo>
                                <a:pt x="7168" y="5956"/>
                                <a:pt x="7184" y="5954"/>
                                <a:pt x="7194" y="5963"/>
                              </a:cubicBezTo>
                              <a:lnTo>
                                <a:pt x="7194" y="5963"/>
                              </a:lnTo>
                              <a:cubicBezTo>
                                <a:pt x="7205" y="5972"/>
                                <a:pt x="7206" y="5988"/>
                                <a:pt x="7197" y="5998"/>
                              </a:cubicBezTo>
                              <a:cubicBezTo>
                                <a:pt x="7188" y="6009"/>
                                <a:pt x="7173" y="6010"/>
                                <a:pt x="7162" y="6001"/>
                              </a:cubicBezTo>
                              <a:close/>
                              <a:moveTo>
                                <a:pt x="7085" y="5937"/>
                              </a:moveTo>
                              <a:lnTo>
                                <a:pt x="7085" y="5937"/>
                              </a:lnTo>
                              <a:cubicBezTo>
                                <a:pt x="7075" y="5928"/>
                                <a:pt x="7073" y="5913"/>
                                <a:pt x="7082" y="5902"/>
                              </a:cubicBezTo>
                              <a:cubicBezTo>
                                <a:pt x="7091" y="5892"/>
                                <a:pt x="7107" y="5890"/>
                                <a:pt x="7117" y="5899"/>
                              </a:cubicBezTo>
                              <a:lnTo>
                                <a:pt x="7118" y="5899"/>
                              </a:lnTo>
                              <a:cubicBezTo>
                                <a:pt x="7128" y="5908"/>
                                <a:pt x="7129" y="5924"/>
                                <a:pt x="7120" y="5934"/>
                              </a:cubicBezTo>
                              <a:cubicBezTo>
                                <a:pt x="7111" y="5945"/>
                                <a:pt x="7096" y="5946"/>
                                <a:pt x="7085" y="5937"/>
                              </a:cubicBezTo>
                              <a:close/>
                              <a:moveTo>
                                <a:pt x="7008" y="5873"/>
                              </a:moveTo>
                              <a:lnTo>
                                <a:pt x="7008" y="5873"/>
                              </a:lnTo>
                              <a:cubicBezTo>
                                <a:pt x="6998" y="5864"/>
                                <a:pt x="6996" y="5849"/>
                                <a:pt x="7005" y="5838"/>
                              </a:cubicBezTo>
                              <a:cubicBezTo>
                                <a:pt x="7014" y="5828"/>
                                <a:pt x="7030" y="5826"/>
                                <a:pt x="7041" y="5835"/>
                              </a:cubicBezTo>
                              <a:lnTo>
                                <a:pt x="7041" y="5835"/>
                              </a:lnTo>
                              <a:cubicBezTo>
                                <a:pt x="7051" y="5844"/>
                                <a:pt x="7052" y="5860"/>
                                <a:pt x="7043" y="5870"/>
                              </a:cubicBezTo>
                              <a:cubicBezTo>
                                <a:pt x="7035" y="5881"/>
                                <a:pt x="7019" y="5882"/>
                                <a:pt x="7008" y="5873"/>
                              </a:cubicBezTo>
                              <a:close/>
                              <a:moveTo>
                                <a:pt x="6931" y="5809"/>
                              </a:moveTo>
                              <a:lnTo>
                                <a:pt x="6931" y="5809"/>
                              </a:lnTo>
                              <a:cubicBezTo>
                                <a:pt x="6921" y="5800"/>
                                <a:pt x="6920" y="5785"/>
                                <a:pt x="6928" y="5774"/>
                              </a:cubicBezTo>
                              <a:cubicBezTo>
                                <a:pt x="6937" y="5763"/>
                                <a:pt x="6953" y="5762"/>
                                <a:pt x="6964" y="5771"/>
                              </a:cubicBezTo>
                              <a:lnTo>
                                <a:pt x="6964" y="5771"/>
                              </a:lnTo>
                              <a:cubicBezTo>
                                <a:pt x="6974" y="5780"/>
                                <a:pt x="6976" y="5796"/>
                                <a:pt x="6967" y="5806"/>
                              </a:cubicBezTo>
                              <a:cubicBezTo>
                                <a:pt x="6958" y="5817"/>
                                <a:pt x="6942" y="5818"/>
                                <a:pt x="6931" y="5809"/>
                              </a:cubicBezTo>
                              <a:close/>
                              <a:moveTo>
                                <a:pt x="6854" y="5745"/>
                              </a:moveTo>
                              <a:lnTo>
                                <a:pt x="6854" y="5745"/>
                              </a:lnTo>
                              <a:cubicBezTo>
                                <a:pt x="6844" y="5736"/>
                                <a:pt x="6843" y="5721"/>
                                <a:pt x="6852" y="5710"/>
                              </a:cubicBezTo>
                              <a:cubicBezTo>
                                <a:pt x="6861" y="5699"/>
                                <a:pt x="6876" y="5698"/>
                                <a:pt x="6887" y="5707"/>
                              </a:cubicBezTo>
                              <a:lnTo>
                                <a:pt x="6887" y="5707"/>
                              </a:lnTo>
                              <a:cubicBezTo>
                                <a:pt x="6897" y="5716"/>
                                <a:pt x="6899" y="5732"/>
                                <a:pt x="6890" y="5742"/>
                              </a:cubicBezTo>
                              <a:cubicBezTo>
                                <a:pt x="6881" y="5753"/>
                                <a:pt x="6865" y="5754"/>
                                <a:pt x="6854" y="5745"/>
                              </a:cubicBezTo>
                              <a:close/>
                              <a:moveTo>
                                <a:pt x="6778" y="5681"/>
                              </a:moveTo>
                              <a:lnTo>
                                <a:pt x="6778" y="5681"/>
                              </a:lnTo>
                              <a:cubicBezTo>
                                <a:pt x="6767" y="5672"/>
                                <a:pt x="6766" y="5656"/>
                                <a:pt x="6775" y="5646"/>
                              </a:cubicBezTo>
                              <a:cubicBezTo>
                                <a:pt x="6784" y="5635"/>
                                <a:pt x="6799" y="5634"/>
                                <a:pt x="6810" y="5643"/>
                              </a:cubicBezTo>
                              <a:lnTo>
                                <a:pt x="6810" y="5643"/>
                              </a:lnTo>
                              <a:cubicBezTo>
                                <a:pt x="6820" y="5652"/>
                                <a:pt x="6822" y="5668"/>
                                <a:pt x="6813" y="5678"/>
                              </a:cubicBezTo>
                              <a:cubicBezTo>
                                <a:pt x="6804" y="5689"/>
                                <a:pt x="6788" y="5690"/>
                                <a:pt x="6778" y="5681"/>
                              </a:cubicBezTo>
                              <a:close/>
                              <a:moveTo>
                                <a:pt x="6701" y="5617"/>
                              </a:moveTo>
                              <a:lnTo>
                                <a:pt x="6701" y="5617"/>
                              </a:lnTo>
                              <a:cubicBezTo>
                                <a:pt x="6690" y="5608"/>
                                <a:pt x="6689" y="5592"/>
                                <a:pt x="6698" y="5582"/>
                              </a:cubicBezTo>
                              <a:cubicBezTo>
                                <a:pt x="6707" y="5571"/>
                                <a:pt x="6723" y="5570"/>
                                <a:pt x="6733" y="5579"/>
                              </a:cubicBezTo>
                              <a:lnTo>
                                <a:pt x="6733" y="5579"/>
                              </a:lnTo>
                              <a:cubicBezTo>
                                <a:pt x="6744" y="5588"/>
                                <a:pt x="6745" y="5604"/>
                                <a:pt x="6736" y="5614"/>
                              </a:cubicBezTo>
                              <a:cubicBezTo>
                                <a:pt x="6727" y="5625"/>
                                <a:pt x="6711" y="5626"/>
                                <a:pt x="6701" y="5617"/>
                              </a:cubicBezTo>
                              <a:close/>
                              <a:moveTo>
                                <a:pt x="6624" y="5553"/>
                              </a:moveTo>
                              <a:lnTo>
                                <a:pt x="6624" y="5553"/>
                              </a:lnTo>
                              <a:cubicBezTo>
                                <a:pt x="6613" y="5545"/>
                                <a:pt x="6612" y="5529"/>
                                <a:pt x="6621" y="5518"/>
                              </a:cubicBezTo>
                              <a:cubicBezTo>
                                <a:pt x="6629" y="5508"/>
                                <a:pt x="6645" y="5506"/>
                                <a:pt x="6656" y="5515"/>
                              </a:cubicBezTo>
                              <a:lnTo>
                                <a:pt x="6656" y="5515"/>
                              </a:lnTo>
                              <a:cubicBezTo>
                                <a:pt x="6667" y="5524"/>
                                <a:pt x="6668" y="5539"/>
                                <a:pt x="6659" y="5550"/>
                              </a:cubicBezTo>
                              <a:cubicBezTo>
                                <a:pt x="6650" y="5561"/>
                                <a:pt x="6635" y="5562"/>
                                <a:pt x="6624" y="5553"/>
                              </a:cubicBezTo>
                              <a:close/>
                              <a:moveTo>
                                <a:pt x="6547" y="5489"/>
                              </a:moveTo>
                              <a:lnTo>
                                <a:pt x="6547" y="5489"/>
                              </a:lnTo>
                              <a:cubicBezTo>
                                <a:pt x="6537" y="5481"/>
                                <a:pt x="6535" y="5465"/>
                                <a:pt x="6544" y="5454"/>
                              </a:cubicBezTo>
                              <a:cubicBezTo>
                                <a:pt x="6553" y="5444"/>
                                <a:pt x="6568" y="5442"/>
                                <a:pt x="6579" y="5451"/>
                              </a:cubicBezTo>
                              <a:lnTo>
                                <a:pt x="6579" y="5451"/>
                              </a:lnTo>
                              <a:cubicBezTo>
                                <a:pt x="6590" y="5460"/>
                                <a:pt x="6591" y="5475"/>
                                <a:pt x="6582" y="5486"/>
                              </a:cubicBezTo>
                              <a:cubicBezTo>
                                <a:pt x="6574" y="5497"/>
                                <a:pt x="6558" y="5498"/>
                                <a:pt x="6547" y="5489"/>
                              </a:cubicBezTo>
                              <a:close/>
                              <a:moveTo>
                                <a:pt x="6470" y="5425"/>
                              </a:moveTo>
                              <a:lnTo>
                                <a:pt x="6470" y="5425"/>
                              </a:lnTo>
                              <a:cubicBezTo>
                                <a:pt x="6460" y="5417"/>
                                <a:pt x="6458" y="5401"/>
                                <a:pt x="6467" y="5390"/>
                              </a:cubicBezTo>
                              <a:cubicBezTo>
                                <a:pt x="6476" y="5380"/>
                                <a:pt x="6491" y="5378"/>
                                <a:pt x="6502" y="5387"/>
                              </a:cubicBezTo>
                              <a:lnTo>
                                <a:pt x="6502" y="5387"/>
                              </a:lnTo>
                              <a:cubicBezTo>
                                <a:pt x="6513" y="5396"/>
                                <a:pt x="6514" y="5411"/>
                                <a:pt x="6506" y="5422"/>
                              </a:cubicBezTo>
                              <a:cubicBezTo>
                                <a:pt x="6497" y="5433"/>
                                <a:pt x="6481" y="5434"/>
                                <a:pt x="6470" y="5425"/>
                              </a:cubicBezTo>
                              <a:close/>
                              <a:moveTo>
                                <a:pt x="6393" y="5361"/>
                              </a:moveTo>
                              <a:lnTo>
                                <a:pt x="6393" y="5361"/>
                              </a:lnTo>
                              <a:cubicBezTo>
                                <a:pt x="6383" y="5353"/>
                                <a:pt x="6381" y="5337"/>
                                <a:pt x="6390" y="5326"/>
                              </a:cubicBezTo>
                              <a:cubicBezTo>
                                <a:pt x="6399" y="5315"/>
                                <a:pt x="6415" y="5314"/>
                                <a:pt x="6425" y="5323"/>
                              </a:cubicBezTo>
                              <a:lnTo>
                                <a:pt x="6425" y="5323"/>
                              </a:lnTo>
                              <a:cubicBezTo>
                                <a:pt x="6436" y="5332"/>
                                <a:pt x="6437" y="5347"/>
                                <a:pt x="6429" y="5358"/>
                              </a:cubicBezTo>
                              <a:cubicBezTo>
                                <a:pt x="6420" y="5369"/>
                                <a:pt x="6404" y="5370"/>
                                <a:pt x="6393" y="5361"/>
                              </a:cubicBezTo>
                              <a:close/>
                              <a:moveTo>
                                <a:pt x="6317" y="5297"/>
                              </a:moveTo>
                              <a:lnTo>
                                <a:pt x="6316" y="5297"/>
                              </a:lnTo>
                              <a:cubicBezTo>
                                <a:pt x="6306" y="5289"/>
                                <a:pt x="6304" y="5273"/>
                                <a:pt x="6313" y="5262"/>
                              </a:cubicBezTo>
                              <a:cubicBezTo>
                                <a:pt x="6322" y="5251"/>
                                <a:pt x="6338" y="5250"/>
                                <a:pt x="6348" y="5259"/>
                              </a:cubicBezTo>
                              <a:lnTo>
                                <a:pt x="6348" y="5259"/>
                              </a:lnTo>
                              <a:cubicBezTo>
                                <a:pt x="6359" y="5268"/>
                                <a:pt x="6361" y="5283"/>
                                <a:pt x="6352" y="5294"/>
                              </a:cubicBezTo>
                              <a:cubicBezTo>
                                <a:pt x="6343" y="5305"/>
                                <a:pt x="6327" y="5306"/>
                                <a:pt x="6317" y="5297"/>
                              </a:cubicBezTo>
                              <a:close/>
                              <a:moveTo>
                                <a:pt x="6240" y="5233"/>
                              </a:moveTo>
                              <a:lnTo>
                                <a:pt x="6240" y="5233"/>
                              </a:lnTo>
                              <a:cubicBezTo>
                                <a:pt x="6229" y="5225"/>
                                <a:pt x="6227" y="5209"/>
                                <a:pt x="6236" y="5198"/>
                              </a:cubicBezTo>
                              <a:cubicBezTo>
                                <a:pt x="6245" y="5187"/>
                                <a:pt x="6261" y="5186"/>
                                <a:pt x="6271" y="5195"/>
                              </a:cubicBezTo>
                              <a:lnTo>
                                <a:pt x="6271" y="5195"/>
                              </a:lnTo>
                              <a:cubicBezTo>
                                <a:pt x="6282" y="5204"/>
                                <a:pt x="6284" y="5219"/>
                                <a:pt x="6275" y="5230"/>
                              </a:cubicBezTo>
                              <a:cubicBezTo>
                                <a:pt x="6266" y="5241"/>
                                <a:pt x="6250" y="5242"/>
                                <a:pt x="6240" y="5233"/>
                              </a:cubicBezTo>
                              <a:close/>
                              <a:moveTo>
                                <a:pt x="6163" y="5169"/>
                              </a:moveTo>
                              <a:lnTo>
                                <a:pt x="6163" y="5169"/>
                              </a:lnTo>
                              <a:cubicBezTo>
                                <a:pt x="6152" y="5160"/>
                                <a:pt x="6151" y="5145"/>
                                <a:pt x="6159" y="5134"/>
                              </a:cubicBezTo>
                              <a:cubicBezTo>
                                <a:pt x="6168" y="5123"/>
                                <a:pt x="6184" y="5122"/>
                                <a:pt x="6195" y="5131"/>
                              </a:cubicBezTo>
                              <a:lnTo>
                                <a:pt x="6195" y="5131"/>
                              </a:lnTo>
                              <a:cubicBezTo>
                                <a:pt x="6205" y="5140"/>
                                <a:pt x="6207" y="5155"/>
                                <a:pt x="6198" y="5166"/>
                              </a:cubicBezTo>
                              <a:cubicBezTo>
                                <a:pt x="6189" y="5177"/>
                                <a:pt x="6173" y="5178"/>
                                <a:pt x="6163" y="5169"/>
                              </a:cubicBezTo>
                              <a:close/>
                              <a:moveTo>
                                <a:pt x="6086" y="5105"/>
                              </a:moveTo>
                              <a:lnTo>
                                <a:pt x="6086" y="5105"/>
                              </a:lnTo>
                              <a:cubicBezTo>
                                <a:pt x="6075" y="5096"/>
                                <a:pt x="6074" y="5081"/>
                                <a:pt x="6082" y="5070"/>
                              </a:cubicBezTo>
                              <a:cubicBezTo>
                                <a:pt x="6091" y="5059"/>
                                <a:pt x="6107" y="5058"/>
                                <a:pt x="6118" y="5067"/>
                              </a:cubicBezTo>
                              <a:lnTo>
                                <a:pt x="6118" y="5067"/>
                              </a:lnTo>
                              <a:cubicBezTo>
                                <a:pt x="6128" y="5076"/>
                                <a:pt x="6130" y="5091"/>
                                <a:pt x="6121" y="5102"/>
                              </a:cubicBezTo>
                              <a:cubicBezTo>
                                <a:pt x="6112" y="5113"/>
                                <a:pt x="6097" y="5114"/>
                                <a:pt x="6086" y="5105"/>
                              </a:cubicBezTo>
                              <a:close/>
                              <a:moveTo>
                                <a:pt x="6009" y="5041"/>
                              </a:moveTo>
                              <a:lnTo>
                                <a:pt x="6009" y="5041"/>
                              </a:lnTo>
                              <a:cubicBezTo>
                                <a:pt x="5998" y="5032"/>
                                <a:pt x="5997" y="5017"/>
                                <a:pt x="6006" y="5006"/>
                              </a:cubicBezTo>
                              <a:cubicBezTo>
                                <a:pt x="6014" y="4995"/>
                                <a:pt x="6030" y="4994"/>
                                <a:pt x="6041" y="5003"/>
                              </a:cubicBezTo>
                              <a:lnTo>
                                <a:pt x="6041" y="5003"/>
                              </a:lnTo>
                              <a:cubicBezTo>
                                <a:pt x="6051" y="5011"/>
                                <a:pt x="6053" y="5027"/>
                                <a:pt x="6044" y="5038"/>
                              </a:cubicBezTo>
                              <a:cubicBezTo>
                                <a:pt x="6035" y="5049"/>
                                <a:pt x="6020" y="5050"/>
                                <a:pt x="6009" y="5041"/>
                              </a:cubicBezTo>
                              <a:close/>
                              <a:moveTo>
                                <a:pt x="5932" y="4977"/>
                              </a:moveTo>
                              <a:lnTo>
                                <a:pt x="5932" y="4977"/>
                              </a:lnTo>
                              <a:cubicBezTo>
                                <a:pt x="5921" y="4968"/>
                                <a:pt x="5920" y="4953"/>
                                <a:pt x="5929" y="4942"/>
                              </a:cubicBezTo>
                              <a:cubicBezTo>
                                <a:pt x="5937" y="4931"/>
                                <a:pt x="5953" y="4930"/>
                                <a:pt x="5964" y="4939"/>
                              </a:cubicBezTo>
                              <a:lnTo>
                                <a:pt x="5964" y="4939"/>
                              </a:lnTo>
                              <a:cubicBezTo>
                                <a:pt x="5975" y="4947"/>
                                <a:pt x="5976" y="4963"/>
                                <a:pt x="5967" y="4974"/>
                              </a:cubicBezTo>
                              <a:cubicBezTo>
                                <a:pt x="5959" y="4985"/>
                                <a:pt x="5943" y="4986"/>
                                <a:pt x="5932" y="4977"/>
                              </a:cubicBezTo>
                              <a:close/>
                              <a:moveTo>
                                <a:pt x="5855" y="4913"/>
                              </a:moveTo>
                              <a:lnTo>
                                <a:pt x="5855" y="4913"/>
                              </a:lnTo>
                              <a:cubicBezTo>
                                <a:pt x="5845" y="4904"/>
                                <a:pt x="5843" y="4889"/>
                                <a:pt x="5852" y="4878"/>
                              </a:cubicBezTo>
                              <a:cubicBezTo>
                                <a:pt x="5861" y="4867"/>
                                <a:pt x="5876" y="4866"/>
                                <a:pt x="5887" y="4875"/>
                              </a:cubicBezTo>
                              <a:lnTo>
                                <a:pt x="5887" y="4875"/>
                              </a:lnTo>
                              <a:cubicBezTo>
                                <a:pt x="5898" y="4883"/>
                                <a:pt x="5899" y="4899"/>
                                <a:pt x="5890" y="4910"/>
                              </a:cubicBezTo>
                              <a:cubicBezTo>
                                <a:pt x="5882" y="4921"/>
                                <a:pt x="5866" y="4922"/>
                                <a:pt x="5855" y="4913"/>
                              </a:cubicBezTo>
                              <a:close/>
                              <a:moveTo>
                                <a:pt x="5778" y="4849"/>
                              </a:moveTo>
                              <a:lnTo>
                                <a:pt x="5778" y="4849"/>
                              </a:lnTo>
                              <a:cubicBezTo>
                                <a:pt x="5768" y="4840"/>
                                <a:pt x="5766" y="4825"/>
                                <a:pt x="5775" y="4814"/>
                              </a:cubicBezTo>
                              <a:cubicBezTo>
                                <a:pt x="5784" y="4803"/>
                                <a:pt x="5799" y="4802"/>
                                <a:pt x="5810" y="4811"/>
                              </a:cubicBezTo>
                              <a:lnTo>
                                <a:pt x="5810" y="4811"/>
                              </a:lnTo>
                              <a:cubicBezTo>
                                <a:pt x="5821" y="4819"/>
                                <a:pt x="5822" y="4835"/>
                                <a:pt x="5814" y="4846"/>
                              </a:cubicBezTo>
                              <a:cubicBezTo>
                                <a:pt x="5805" y="4856"/>
                                <a:pt x="5789" y="4858"/>
                                <a:pt x="5778" y="4849"/>
                              </a:cubicBezTo>
                              <a:close/>
                              <a:moveTo>
                                <a:pt x="5701" y="4785"/>
                              </a:moveTo>
                              <a:lnTo>
                                <a:pt x="5701" y="4785"/>
                              </a:lnTo>
                              <a:cubicBezTo>
                                <a:pt x="5691" y="4776"/>
                                <a:pt x="5689" y="4761"/>
                                <a:pt x="5698" y="4750"/>
                              </a:cubicBezTo>
                              <a:cubicBezTo>
                                <a:pt x="5707" y="4739"/>
                                <a:pt x="5723" y="4738"/>
                                <a:pt x="5733" y="4747"/>
                              </a:cubicBezTo>
                              <a:lnTo>
                                <a:pt x="5733" y="4747"/>
                              </a:lnTo>
                              <a:cubicBezTo>
                                <a:pt x="5744" y="4755"/>
                                <a:pt x="5745" y="4771"/>
                                <a:pt x="5737" y="4782"/>
                              </a:cubicBezTo>
                              <a:cubicBezTo>
                                <a:pt x="5728" y="4792"/>
                                <a:pt x="5712" y="4794"/>
                                <a:pt x="5701" y="4785"/>
                              </a:cubicBezTo>
                              <a:close/>
                              <a:moveTo>
                                <a:pt x="5625" y="4721"/>
                              </a:moveTo>
                              <a:lnTo>
                                <a:pt x="5625" y="4721"/>
                              </a:lnTo>
                              <a:cubicBezTo>
                                <a:pt x="5614" y="4712"/>
                                <a:pt x="5612" y="4697"/>
                                <a:pt x="5621" y="4686"/>
                              </a:cubicBezTo>
                              <a:cubicBezTo>
                                <a:pt x="5630" y="4675"/>
                                <a:pt x="5646" y="4674"/>
                                <a:pt x="5656" y="4683"/>
                              </a:cubicBezTo>
                              <a:lnTo>
                                <a:pt x="5656" y="4683"/>
                              </a:lnTo>
                              <a:cubicBezTo>
                                <a:pt x="5667" y="4691"/>
                                <a:pt x="5669" y="4707"/>
                                <a:pt x="5660" y="4718"/>
                              </a:cubicBezTo>
                              <a:cubicBezTo>
                                <a:pt x="5651" y="4728"/>
                                <a:pt x="5635" y="4730"/>
                                <a:pt x="5625" y="4721"/>
                              </a:cubicBezTo>
                              <a:close/>
                              <a:moveTo>
                                <a:pt x="5548" y="4657"/>
                              </a:moveTo>
                              <a:lnTo>
                                <a:pt x="5548" y="4657"/>
                              </a:lnTo>
                              <a:cubicBezTo>
                                <a:pt x="5537" y="4648"/>
                                <a:pt x="5535" y="4633"/>
                                <a:pt x="5544" y="4622"/>
                              </a:cubicBezTo>
                              <a:cubicBezTo>
                                <a:pt x="5553" y="4611"/>
                                <a:pt x="5569" y="4610"/>
                                <a:pt x="5579" y="4619"/>
                              </a:cubicBezTo>
                              <a:lnTo>
                                <a:pt x="5579" y="4619"/>
                              </a:lnTo>
                              <a:cubicBezTo>
                                <a:pt x="5590" y="4627"/>
                                <a:pt x="5592" y="4643"/>
                                <a:pt x="5583" y="4654"/>
                              </a:cubicBezTo>
                              <a:cubicBezTo>
                                <a:pt x="5574" y="4664"/>
                                <a:pt x="5558" y="4666"/>
                                <a:pt x="5548" y="4657"/>
                              </a:cubicBezTo>
                              <a:close/>
                              <a:moveTo>
                                <a:pt x="5471" y="4593"/>
                              </a:moveTo>
                              <a:lnTo>
                                <a:pt x="5471" y="4593"/>
                              </a:lnTo>
                              <a:cubicBezTo>
                                <a:pt x="5460" y="4584"/>
                                <a:pt x="5459" y="4569"/>
                                <a:pt x="5467" y="4558"/>
                              </a:cubicBezTo>
                              <a:cubicBezTo>
                                <a:pt x="5476" y="4547"/>
                                <a:pt x="5492" y="4546"/>
                                <a:pt x="5503" y="4555"/>
                              </a:cubicBezTo>
                              <a:lnTo>
                                <a:pt x="5503" y="4555"/>
                              </a:lnTo>
                              <a:cubicBezTo>
                                <a:pt x="5513" y="4563"/>
                                <a:pt x="5515" y="4579"/>
                                <a:pt x="5506" y="4590"/>
                              </a:cubicBezTo>
                              <a:cubicBezTo>
                                <a:pt x="5497" y="4600"/>
                                <a:pt x="5481" y="4602"/>
                                <a:pt x="5471" y="4593"/>
                              </a:cubicBezTo>
                              <a:close/>
                              <a:moveTo>
                                <a:pt x="5394" y="4529"/>
                              </a:moveTo>
                              <a:lnTo>
                                <a:pt x="5394" y="4529"/>
                              </a:lnTo>
                              <a:cubicBezTo>
                                <a:pt x="5383" y="4520"/>
                                <a:pt x="5382" y="4505"/>
                                <a:pt x="5390" y="4494"/>
                              </a:cubicBezTo>
                              <a:cubicBezTo>
                                <a:pt x="5399" y="4483"/>
                                <a:pt x="5415" y="4482"/>
                                <a:pt x="5426" y="4491"/>
                              </a:cubicBezTo>
                              <a:lnTo>
                                <a:pt x="5426" y="4491"/>
                              </a:lnTo>
                              <a:cubicBezTo>
                                <a:pt x="5436" y="4499"/>
                                <a:pt x="5438" y="4515"/>
                                <a:pt x="5429" y="4526"/>
                              </a:cubicBezTo>
                              <a:cubicBezTo>
                                <a:pt x="5420" y="4536"/>
                                <a:pt x="5405" y="4538"/>
                                <a:pt x="5394" y="4529"/>
                              </a:cubicBezTo>
                              <a:close/>
                              <a:moveTo>
                                <a:pt x="5317" y="4465"/>
                              </a:moveTo>
                              <a:lnTo>
                                <a:pt x="5317" y="4465"/>
                              </a:lnTo>
                              <a:cubicBezTo>
                                <a:pt x="5306" y="4456"/>
                                <a:pt x="5305" y="4441"/>
                                <a:pt x="5314" y="4430"/>
                              </a:cubicBezTo>
                              <a:cubicBezTo>
                                <a:pt x="5322" y="4419"/>
                                <a:pt x="5338" y="4418"/>
                                <a:pt x="5349" y="4426"/>
                              </a:cubicBezTo>
                              <a:lnTo>
                                <a:pt x="5349" y="4427"/>
                              </a:lnTo>
                              <a:cubicBezTo>
                                <a:pt x="5359" y="4435"/>
                                <a:pt x="5361" y="4451"/>
                                <a:pt x="5352" y="4462"/>
                              </a:cubicBezTo>
                              <a:cubicBezTo>
                                <a:pt x="5343" y="4472"/>
                                <a:pt x="5328" y="4474"/>
                                <a:pt x="5317" y="4465"/>
                              </a:cubicBezTo>
                              <a:close/>
                              <a:moveTo>
                                <a:pt x="5240" y="4401"/>
                              </a:moveTo>
                              <a:lnTo>
                                <a:pt x="5240" y="4401"/>
                              </a:lnTo>
                              <a:cubicBezTo>
                                <a:pt x="5229" y="4392"/>
                                <a:pt x="5228" y="4377"/>
                                <a:pt x="5237" y="4366"/>
                              </a:cubicBezTo>
                              <a:cubicBezTo>
                                <a:pt x="5245" y="4355"/>
                                <a:pt x="5261" y="4354"/>
                                <a:pt x="5272" y="4362"/>
                              </a:cubicBezTo>
                              <a:lnTo>
                                <a:pt x="5272" y="4363"/>
                              </a:lnTo>
                              <a:cubicBezTo>
                                <a:pt x="5283" y="4371"/>
                                <a:pt x="5284" y="4387"/>
                                <a:pt x="5275" y="4398"/>
                              </a:cubicBezTo>
                              <a:cubicBezTo>
                                <a:pt x="5267" y="4408"/>
                                <a:pt x="5251" y="4410"/>
                                <a:pt x="5240" y="4401"/>
                              </a:cubicBezTo>
                              <a:close/>
                              <a:moveTo>
                                <a:pt x="5163" y="4337"/>
                              </a:moveTo>
                              <a:lnTo>
                                <a:pt x="5163" y="4337"/>
                              </a:lnTo>
                              <a:cubicBezTo>
                                <a:pt x="5153" y="4328"/>
                                <a:pt x="5151" y="4312"/>
                                <a:pt x="5160" y="4302"/>
                              </a:cubicBezTo>
                              <a:cubicBezTo>
                                <a:pt x="5169" y="4291"/>
                                <a:pt x="5184" y="4290"/>
                                <a:pt x="5195" y="4298"/>
                              </a:cubicBezTo>
                              <a:lnTo>
                                <a:pt x="5195" y="4298"/>
                              </a:lnTo>
                              <a:cubicBezTo>
                                <a:pt x="5206" y="4307"/>
                                <a:pt x="5207" y="4323"/>
                                <a:pt x="5198" y="4334"/>
                              </a:cubicBezTo>
                              <a:cubicBezTo>
                                <a:pt x="5190" y="4344"/>
                                <a:pt x="5174" y="4346"/>
                                <a:pt x="5163" y="4337"/>
                              </a:cubicBezTo>
                              <a:close/>
                              <a:moveTo>
                                <a:pt x="5086" y="4273"/>
                              </a:moveTo>
                              <a:lnTo>
                                <a:pt x="5086" y="4273"/>
                              </a:lnTo>
                              <a:cubicBezTo>
                                <a:pt x="5076" y="4264"/>
                                <a:pt x="5074" y="4248"/>
                                <a:pt x="5083" y="4238"/>
                              </a:cubicBezTo>
                              <a:cubicBezTo>
                                <a:pt x="5092" y="4227"/>
                                <a:pt x="5107" y="4226"/>
                                <a:pt x="5118" y="4234"/>
                              </a:cubicBezTo>
                              <a:lnTo>
                                <a:pt x="5118" y="4234"/>
                              </a:lnTo>
                              <a:cubicBezTo>
                                <a:pt x="5129" y="4243"/>
                                <a:pt x="5130" y="4259"/>
                                <a:pt x="5122" y="4270"/>
                              </a:cubicBezTo>
                              <a:cubicBezTo>
                                <a:pt x="5113" y="4280"/>
                                <a:pt x="5097" y="4282"/>
                                <a:pt x="5086" y="4273"/>
                              </a:cubicBezTo>
                              <a:close/>
                              <a:moveTo>
                                <a:pt x="5009" y="4209"/>
                              </a:moveTo>
                              <a:lnTo>
                                <a:pt x="5009" y="4209"/>
                              </a:lnTo>
                              <a:cubicBezTo>
                                <a:pt x="4999" y="4200"/>
                                <a:pt x="4997" y="4184"/>
                                <a:pt x="5006" y="4174"/>
                              </a:cubicBezTo>
                              <a:cubicBezTo>
                                <a:pt x="5015" y="4163"/>
                                <a:pt x="5031" y="4162"/>
                                <a:pt x="5041" y="4170"/>
                              </a:cubicBezTo>
                              <a:lnTo>
                                <a:pt x="5041" y="4170"/>
                              </a:lnTo>
                              <a:cubicBezTo>
                                <a:pt x="5052" y="4179"/>
                                <a:pt x="5053" y="4195"/>
                                <a:pt x="5045" y="4206"/>
                              </a:cubicBezTo>
                              <a:cubicBezTo>
                                <a:pt x="5036" y="4216"/>
                                <a:pt x="5020" y="4218"/>
                                <a:pt x="5009" y="4209"/>
                              </a:cubicBezTo>
                              <a:close/>
                              <a:moveTo>
                                <a:pt x="4933" y="4145"/>
                              </a:moveTo>
                              <a:lnTo>
                                <a:pt x="4933" y="4145"/>
                              </a:lnTo>
                              <a:cubicBezTo>
                                <a:pt x="4922" y="4136"/>
                                <a:pt x="4920" y="4120"/>
                                <a:pt x="4929" y="4110"/>
                              </a:cubicBezTo>
                              <a:cubicBezTo>
                                <a:pt x="4938" y="4099"/>
                                <a:pt x="4954" y="4098"/>
                                <a:pt x="4964" y="4106"/>
                              </a:cubicBezTo>
                              <a:lnTo>
                                <a:pt x="4964" y="4106"/>
                              </a:lnTo>
                              <a:cubicBezTo>
                                <a:pt x="4975" y="4115"/>
                                <a:pt x="4977" y="4131"/>
                                <a:pt x="4968" y="4142"/>
                              </a:cubicBezTo>
                              <a:cubicBezTo>
                                <a:pt x="4959" y="4152"/>
                                <a:pt x="4943" y="4154"/>
                                <a:pt x="4933" y="4145"/>
                              </a:cubicBezTo>
                              <a:close/>
                              <a:moveTo>
                                <a:pt x="4856" y="4081"/>
                              </a:moveTo>
                              <a:lnTo>
                                <a:pt x="4856" y="4081"/>
                              </a:lnTo>
                              <a:cubicBezTo>
                                <a:pt x="4845" y="4072"/>
                                <a:pt x="4843" y="4056"/>
                                <a:pt x="4852" y="4046"/>
                              </a:cubicBezTo>
                              <a:cubicBezTo>
                                <a:pt x="4861" y="4035"/>
                                <a:pt x="4877" y="4034"/>
                                <a:pt x="4887" y="4042"/>
                              </a:cubicBezTo>
                              <a:lnTo>
                                <a:pt x="4888" y="4042"/>
                              </a:lnTo>
                              <a:cubicBezTo>
                                <a:pt x="4898" y="4051"/>
                                <a:pt x="4900" y="4067"/>
                                <a:pt x="4891" y="4078"/>
                              </a:cubicBezTo>
                              <a:cubicBezTo>
                                <a:pt x="4882" y="4088"/>
                                <a:pt x="4866" y="4090"/>
                                <a:pt x="4856" y="4081"/>
                              </a:cubicBezTo>
                              <a:close/>
                              <a:moveTo>
                                <a:pt x="4779" y="4017"/>
                              </a:moveTo>
                              <a:lnTo>
                                <a:pt x="4779" y="4017"/>
                              </a:lnTo>
                              <a:cubicBezTo>
                                <a:pt x="4768" y="4008"/>
                                <a:pt x="4767" y="3992"/>
                                <a:pt x="4775" y="3982"/>
                              </a:cubicBezTo>
                              <a:cubicBezTo>
                                <a:pt x="4784" y="3971"/>
                                <a:pt x="4800" y="3970"/>
                                <a:pt x="4811" y="3978"/>
                              </a:cubicBezTo>
                              <a:lnTo>
                                <a:pt x="4811" y="3978"/>
                              </a:lnTo>
                              <a:cubicBezTo>
                                <a:pt x="4821" y="3987"/>
                                <a:pt x="4823" y="4003"/>
                                <a:pt x="4814" y="4014"/>
                              </a:cubicBezTo>
                              <a:cubicBezTo>
                                <a:pt x="4805" y="4024"/>
                                <a:pt x="4789" y="4026"/>
                                <a:pt x="4779" y="4017"/>
                              </a:cubicBezTo>
                              <a:close/>
                              <a:moveTo>
                                <a:pt x="4702" y="3953"/>
                              </a:moveTo>
                              <a:lnTo>
                                <a:pt x="4702" y="3953"/>
                              </a:lnTo>
                              <a:cubicBezTo>
                                <a:pt x="4691" y="3944"/>
                                <a:pt x="4690" y="3928"/>
                                <a:pt x="4698" y="3918"/>
                              </a:cubicBezTo>
                              <a:cubicBezTo>
                                <a:pt x="4707" y="3907"/>
                                <a:pt x="4723" y="3906"/>
                                <a:pt x="4734" y="3914"/>
                              </a:cubicBezTo>
                              <a:lnTo>
                                <a:pt x="4734" y="3914"/>
                              </a:lnTo>
                              <a:cubicBezTo>
                                <a:pt x="4744" y="3923"/>
                                <a:pt x="4746" y="3939"/>
                                <a:pt x="4737" y="3950"/>
                              </a:cubicBezTo>
                              <a:cubicBezTo>
                                <a:pt x="4728" y="3960"/>
                                <a:pt x="4713" y="3962"/>
                                <a:pt x="4702" y="3953"/>
                              </a:cubicBezTo>
                              <a:close/>
                              <a:moveTo>
                                <a:pt x="4625" y="3889"/>
                              </a:moveTo>
                              <a:lnTo>
                                <a:pt x="4625" y="3889"/>
                              </a:lnTo>
                              <a:cubicBezTo>
                                <a:pt x="4614" y="3880"/>
                                <a:pt x="4613" y="3864"/>
                                <a:pt x="4622" y="3854"/>
                              </a:cubicBezTo>
                              <a:cubicBezTo>
                                <a:pt x="4630" y="3843"/>
                                <a:pt x="4646" y="3842"/>
                                <a:pt x="4657" y="3850"/>
                              </a:cubicBezTo>
                              <a:lnTo>
                                <a:pt x="4657" y="3850"/>
                              </a:lnTo>
                              <a:cubicBezTo>
                                <a:pt x="4667" y="3859"/>
                                <a:pt x="4669" y="3875"/>
                                <a:pt x="4660" y="3886"/>
                              </a:cubicBezTo>
                              <a:cubicBezTo>
                                <a:pt x="4651" y="3896"/>
                                <a:pt x="4636" y="3898"/>
                                <a:pt x="4625" y="3889"/>
                              </a:cubicBezTo>
                              <a:close/>
                              <a:moveTo>
                                <a:pt x="4548" y="3825"/>
                              </a:moveTo>
                              <a:lnTo>
                                <a:pt x="4548" y="3825"/>
                              </a:lnTo>
                              <a:cubicBezTo>
                                <a:pt x="4537" y="3816"/>
                                <a:pt x="4536" y="3800"/>
                                <a:pt x="4545" y="3790"/>
                              </a:cubicBezTo>
                              <a:cubicBezTo>
                                <a:pt x="4554" y="3779"/>
                                <a:pt x="4569" y="3778"/>
                                <a:pt x="4580" y="3786"/>
                              </a:cubicBezTo>
                              <a:lnTo>
                                <a:pt x="4580" y="3786"/>
                              </a:lnTo>
                              <a:cubicBezTo>
                                <a:pt x="4591" y="3795"/>
                                <a:pt x="4592" y="3811"/>
                                <a:pt x="4583" y="3822"/>
                              </a:cubicBezTo>
                              <a:cubicBezTo>
                                <a:pt x="4575" y="3832"/>
                                <a:pt x="4559" y="3834"/>
                                <a:pt x="4548" y="3825"/>
                              </a:cubicBezTo>
                              <a:close/>
                              <a:moveTo>
                                <a:pt x="4471" y="3761"/>
                              </a:moveTo>
                              <a:lnTo>
                                <a:pt x="4471" y="3761"/>
                              </a:lnTo>
                              <a:cubicBezTo>
                                <a:pt x="4461" y="3752"/>
                                <a:pt x="4459" y="3736"/>
                                <a:pt x="4468" y="3726"/>
                              </a:cubicBezTo>
                              <a:cubicBezTo>
                                <a:pt x="4477" y="3715"/>
                                <a:pt x="4492" y="3713"/>
                                <a:pt x="4503" y="3722"/>
                              </a:cubicBezTo>
                              <a:lnTo>
                                <a:pt x="4503" y="3722"/>
                              </a:lnTo>
                              <a:cubicBezTo>
                                <a:pt x="4514" y="3731"/>
                                <a:pt x="4515" y="3747"/>
                                <a:pt x="4506" y="3758"/>
                              </a:cubicBezTo>
                              <a:cubicBezTo>
                                <a:pt x="4498" y="3768"/>
                                <a:pt x="4482" y="3770"/>
                                <a:pt x="4471" y="3761"/>
                              </a:cubicBezTo>
                              <a:close/>
                              <a:moveTo>
                                <a:pt x="4394" y="3697"/>
                              </a:moveTo>
                              <a:lnTo>
                                <a:pt x="4394" y="3697"/>
                              </a:lnTo>
                              <a:cubicBezTo>
                                <a:pt x="4384" y="3688"/>
                                <a:pt x="4382" y="3672"/>
                                <a:pt x="4391" y="3662"/>
                              </a:cubicBezTo>
                              <a:cubicBezTo>
                                <a:pt x="4400" y="3651"/>
                                <a:pt x="4415" y="3649"/>
                                <a:pt x="4426" y="3658"/>
                              </a:cubicBezTo>
                              <a:lnTo>
                                <a:pt x="4426" y="3658"/>
                              </a:lnTo>
                              <a:cubicBezTo>
                                <a:pt x="4437" y="3667"/>
                                <a:pt x="4438" y="3683"/>
                                <a:pt x="4430" y="3693"/>
                              </a:cubicBezTo>
                              <a:cubicBezTo>
                                <a:pt x="4421" y="3704"/>
                                <a:pt x="4405" y="3706"/>
                                <a:pt x="4394" y="3697"/>
                              </a:cubicBezTo>
                              <a:close/>
                              <a:moveTo>
                                <a:pt x="4317" y="3633"/>
                              </a:moveTo>
                              <a:lnTo>
                                <a:pt x="4317" y="3633"/>
                              </a:lnTo>
                              <a:cubicBezTo>
                                <a:pt x="4307" y="3624"/>
                                <a:pt x="4305" y="3608"/>
                                <a:pt x="4314" y="3598"/>
                              </a:cubicBezTo>
                              <a:cubicBezTo>
                                <a:pt x="4323" y="3587"/>
                                <a:pt x="4339" y="3585"/>
                                <a:pt x="4349" y="3594"/>
                              </a:cubicBezTo>
                              <a:lnTo>
                                <a:pt x="4349" y="3594"/>
                              </a:lnTo>
                              <a:cubicBezTo>
                                <a:pt x="4360" y="3603"/>
                                <a:pt x="4361" y="3619"/>
                                <a:pt x="4353" y="3629"/>
                              </a:cubicBezTo>
                              <a:cubicBezTo>
                                <a:pt x="4344" y="3640"/>
                                <a:pt x="4328" y="3642"/>
                                <a:pt x="4317" y="3633"/>
                              </a:cubicBezTo>
                              <a:close/>
                              <a:moveTo>
                                <a:pt x="4241" y="3569"/>
                              </a:moveTo>
                              <a:lnTo>
                                <a:pt x="4241" y="3569"/>
                              </a:lnTo>
                              <a:cubicBezTo>
                                <a:pt x="4230" y="3560"/>
                                <a:pt x="4228" y="3544"/>
                                <a:pt x="4237" y="3534"/>
                              </a:cubicBezTo>
                              <a:cubicBezTo>
                                <a:pt x="4246" y="3523"/>
                                <a:pt x="4262" y="3521"/>
                                <a:pt x="4272" y="3530"/>
                              </a:cubicBezTo>
                              <a:lnTo>
                                <a:pt x="4272" y="3530"/>
                              </a:lnTo>
                              <a:cubicBezTo>
                                <a:pt x="4283" y="3539"/>
                                <a:pt x="4285" y="3555"/>
                                <a:pt x="4276" y="3565"/>
                              </a:cubicBezTo>
                              <a:cubicBezTo>
                                <a:pt x="4267" y="3576"/>
                                <a:pt x="4251" y="3578"/>
                                <a:pt x="4241" y="3569"/>
                              </a:cubicBezTo>
                              <a:close/>
                              <a:moveTo>
                                <a:pt x="4164" y="3505"/>
                              </a:moveTo>
                              <a:lnTo>
                                <a:pt x="4164" y="3505"/>
                              </a:lnTo>
                              <a:cubicBezTo>
                                <a:pt x="4153" y="3496"/>
                                <a:pt x="4152" y="3480"/>
                                <a:pt x="4160" y="3470"/>
                              </a:cubicBezTo>
                              <a:cubicBezTo>
                                <a:pt x="4169" y="3459"/>
                                <a:pt x="4185" y="3457"/>
                                <a:pt x="4195" y="3466"/>
                              </a:cubicBezTo>
                              <a:lnTo>
                                <a:pt x="4196" y="3466"/>
                              </a:lnTo>
                              <a:cubicBezTo>
                                <a:pt x="4206" y="3475"/>
                                <a:pt x="4208" y="3491"/>
                                <a:pt x="4199" y="3501"/>
                              </a:cubicBezTo>
                              <a:cubicBezTo>
                                <a:pt x="4190" y="3512"/>
                                <a:pt x="4174" y="3514"/>
                                <a:pt x="4164" y="3505"/>
                              </a:cubicBezTo>
                              <a:close/>
                              <a:moveTo>
                                <a:pt x="4087" y="3441"/>
                              </a:moveTo>
                              <a:lnTo>
                                <a:pt x="4087" y="3441"/>
                              </a:lnTo>
                              <a:cubicBezTo>
                                <a:pt x="4076" y="3432"/>
                                <a:pt x="4075" y="3416"/>
                                <a:pt x="4083" y="3406"/>
                              </a:cubicBezTo>
                              <a:cubicBezTo>
                                <a:pt x="4092" y="3395"/>
                                <a:pt x="4108" y="3393"/>
                                <a:pt x="4119" y="3402"/>
                              </a:cubicBezTo>
                              <a:lnTo>
                                <a:pt x="4119" y="3402"/>
                              </a:lnTo>
                              <a:cubicBezTo>
                                <a:pt x="4129" y="3411"/>
                                <a:pt x="4131" y="3427"/>
                                <a:pt x="4122" y="3437"/>
                              </a:cubicBezTo>
                              <a:cubicBezTo>
                                <a:pt x="4113" y="3448"/>
                                <a:pt x="4097" y="3450"/>
                                <a:pt x="4087" y="3441"/>
                              </a:cubicBezTo>
                              <a:close/>
                              <a:moveTo>
                                <a:pt x="4010" y="3377"/>
                              </a:moveTo>
                              <a:lnTo>
                                <a:pt x="4010" y="3377"/>
                              </a:lnTo>
                              <a:cubicBezTo>
                                <a:pt x="3999" y="3368"/>
                                <a:pt x="3998" y="3352"/>
                                <a:pt x="4007" y="3342"/>
                              </a:cubicBezTo>
                              <a:cubicBezTo>
                                <a:pt x="4015" y="3331"/>
                                <a:pt x="4031" y="3329"/>
                                <a:pt x="4042" y="3338"/>
                              </a:cubicBezTo>
                              <a:lnTo>
                                <a:pt x="4042" y="3338"/>
                              </a:lnTo>
                              <a:cubicBezTo>
                                <a:pt x="4052" y="3347"/>
                                <a:pt x="4054" y="3363"/>
                                <a:pt x="4045" y="3373"/>
                              </a:cubicBezTo>
                              <a:cubicBezTo>
                                <a:pt x="4036" y="3384"/>
                                <a:pt x="4021" y="3386"/>
                                <a:pt x="4010" y="3377"/>
                              </a:cubicBezTo>
                              <a:close/>
                              <a:moveTo>
                                <a:pt x="3933" y="3313"/>
                              </a:moveTo>
                              <a:lnTo>
                                <a:pt x="3933" y="3313"/>
                              </a:lnTo>
                              <a:cubicBezTo>
                                <a:pt x="3922" y="3304"/>
                                <a:pt x="3921" y="3288"/>
                                <a:pt x="3930" y="3278"/>
                              </a:cubicBezTo>
                              <a:cubicBezTo>
                                <a:pt x="3938" y="3267"/>
                                <a:pt x="3954" y="3265"/>
                                <a:pt x="3965" y="3274"/>
                              </a:cubicBezTo>
                              <a:lnTo>
                                <a:pt x="3965" y="3274"/>
                              </a:lnTo>
                              <a:cubicBezTo>
                                <a:pt x="3976" y="3283"/>
                                <a:pt x="3977" y="3299"/>
                                <a:pt x="3968" y="3309"/>
                              </a:cubicBezTo>
                              <a:cubicBezTo>
                                <a:pt x="3959" y="3320"/>
                                <a:pt x="3944" y="3322"/>
                                <a:pt x="3933" y="3313"/>
                              </a:cubicBezTo>
                              <a:close/>
                              <a:moveTo>
                                <a:pt x="3856" y="3249"/>
                              </a:moveTo>
                              <a:lnTo>
                                <a:pt x="3856" y="3249"/>
                              </a:lnTo>
                              <a:cubicBezTo>
                                <a:pt x="3845" y="3240"/>
                                <a:pt x="3844" y="3224"/>
                                <a:pt x="3853" y="3214"/>
                              </a:cubicBezTo>
                              <a:cubicBezTo>
                                <a:pt x="3862" y="3203"/>
                                <a:pt x="3877" y="3201"/>
                                <a:pt x="3888" y="3210"/>
                              </a:cubicBezTo>
                              <a:lnTo>
                                <a:pt x="3888" y="3210"/>
                              </a:lnTo>
                              <a:cubicBezTo>
                                <a:pt x="3899" y="3219"/>
                                <a:pt x="3900" y="3235"/>
                                <a:pt x="3891" y="3245"/>
                              </a:cubicBezTo>
                              <a:cubicBezTo>
                                <a:pt x="3883" y="3256"/>
                                <a:pt x="3867" y="3258"/>
                                <a:pt x="3856" y="3249"/>
                              </a:cubicBezTo>
                              <a:close/>
                              <a:moveTo>
                                <a:pt x="3779" y="3185"/>
                              </a:moveTo>
                              <a:lnTo>
                                <a:pt x="3779" y="3185"/>
                              </a:lnTo>
                              <a:cubicBezTo>
                                <a:pt x="3769" y="3176"/>
                                <a:pt x="3767" y="3160"/>
                                <a:pt x="3776" y="3149"/>
                              </a:cubicBezTo>
                              <a:cubicBezTo>
                                <a:pt x="3785" y="3139"/>
                                <a:pt x="3800" y="3137"/>
                                <a:pt x="3811" y="3146"/>
                              </a:cubicBezTo>
                              <a:lnTo>
                                <a:pt x="3811" y="3146"/>
                              </a:lnTo>
                              <a:cubicBezTo>
                                <a:pt x="3822" y="3155"/>
                                <a:pt x="3823" y="3171"/>
                                <a:pt x="3814" y="3181"/>
                              </a:cubicBezTo>
                              <a:cubicBezTo>
                                <a:pt x="3806" y="3192"/>
                                <a:pt x="3790" y="3193"/>
                                <a:pt x="3779" y="3185"/>
                              </a:cubicBezTo>
                              <a:close/>
                              <a:moveTo>
                                <a:pt x="3702" y="3121"/>
                              </a:moveTo>
                              <a:lnTo>
                                <a:pt x="3702" y="3121"/>
                              </a:lnTo>
                              <a:cubicBezTo>
                                <a:pt x="3692" y="3112"/>
                                <a:pt x="3690" y="3096"/>
                                <a:pt x="3699" y="3085"/>
                              </a:cubicBezTo>
                              <a:cubicBezTo>
                                <a:pt x="3708" y="3075"/>
                                <a:pt x="3724" y="3073"/>
                                <a:pt x="3734" y="3082"/>
                              </a:cubicBezTo>
                              <a:lnTo>
                                <a:pt x="3734" y="3082"/>
                              </a:lnTo>
                              <a:cubicBezTo>
                                <a:pt x="3745" y="3091"/>
                                <a:pt x="3746" y="3107"/>
                                <a:pt x="3738" y="3117"/>
                              </a:cubicBezTo>
                              <a:cubicBezTo>
                                <a:pt x="3729" y="3128"/>
                                <a:pt x="3713" y="3129"/>
                                <a:pt x="3702" y="3121"/>
                              </a:cubicBezTo>
                              <a:close/>
                              <a:moveTo>
                                <a:pt x="3625" y="3057"/>
                              </a:moveTo>
                              <a:lnTo>
                                <a:pt x="3625" y="3057"/>
                              </a:lnTo>
                              <a:cubicBezTo>
                                <a:pt x="3615" y="3048"/>
                                <a:pt x="3613" y="3032"/>
                                <a:pt x="3622" y="3021"/>
                              </a:cubicBezTo>
                              <a:cubicBezTo>
                                <a:pt x="3631" y="3011"/>
                                <a:pt x="3647" y="3009"/>
                                <a:pt x="3657" y="3018"/>
                              </a:cubicBezTo>
                              <a:lnTo>
                                <a:pt x="3657" y="3018"/>
                              </a:lnTo>
                              <a:cubicBezTo>
                                <a:pt x="3668" y="3027"/>
                                <a:pt x="3669" y="3043"/>
                                <a:pt x="3661" y="3053"/>
                              </a:cubicBezTo>
                              <a:cubicBezTo>
                                <a:pt x="3652" y="3064"/>
                                <a:pt x="3636" y="3065"/>
                                <a:pt x="3625" y="3057"/>
                              </a:cubicBezTo>
                              <a:close/>
                              <a:moveTo>
                                <a:pt x="3549" y="2993"/>
                              </a:moveTo>
                              <a:lnTo>
                                <a:pt x="3549" y="2993"/>
                              </a:lnTo>
                              <a:cubicBezTo>
                                <a:pt x="3538" y="2984"/>
                                <a:pt x="3536" y="2968"/>
                                <a:pt x="3545" y="2957"/>
                              </a:cubicBezTo>
                              <a:cubicBezTo>
                                <a:pt x="3554" y="2947"/>
                                <a:pt x="3570" y="2945"/>
                                <a:pt x="3580" y="2954"/>
                              </a:cubicBezTo>
                              <a:lnTo>
                                <a:pt x="3580" y="2954"/>
                              </a:lnTo>
                              <a:cubicBezTo>
                                <a:pt x="3591" y="2963"/>
                                <a:pt x="3593" y="2979"/>
                                <a:pt x="3584" y="2989"/>
                              </a:cubicBezTo>
                              <a:cubicBezTo>
                                <a:pt x="3575" y="3000"/>
                                <a:pt x="3559" y="3001"/>
                                <a:pt x="3549" y="2993"/>
                              </a:cubicBezTo>
                              <a:close/>
                              <a:moveTo>
                                <a:pt x="3472" y="2929"/>
                              </a:moveTo>
                              <a:lnTo>
                                <a:pt x="3472" y="2929"/>
                              </a:lnTo>
                              <a:cubicBezTo>
                                <a:pt x="3461" y="2920"/>
                                <a:pt x="3460" y="2904"/>
                                <a:pt x="3468" y="2893"/>
                              </a:cubicBezTo>
                              <a:cubicBezTo>
                                <a:pt x="3477" y="2883"/>
                                <a:pt x="3493" y="2881"/>
                                <a:pt x="3504" y="2890"/>
                              </a:cubicBezTo>
                              <a:lnTo>
                                <a:pt x="3504" y="2890"/>
                              </a:lnTo>
                              <a:cubicBezTo>
                                <a:pt x="3514" y="2899"/>
                                <a:pt x="3516" y="2915"/>
                                <a:pt x="3507" y="2925"/>
                              </a:cubicBezTo>
                              <a:cubicBezTo>
                                <a:pt x="3498" y="2936"/>
                                <a:pt x="3482" y="2937"/>
                                <a:pt x="3472" y="2929"/>
                              </a:cubicBezTo>
                              <a:close/>
                              <a:moveTo>
                                <a:pt x="3395" y="2865"/>
                              </a:moveTo>
                              <a:lnTo>
                                <a:pt x="3395" y="2865"/>
                              </a:lnTo>
                              <a:cubicBezTo>
                                <a:pt x="3384" y="2856"/>
                                <a:pt x="3383" y="2840"/>
                                <a:pt x="3391" y="2829"/>
                              </a:cubicBezTo>
                              <a:cubicBezTo>
                                <a:pt x="3400" y="2819"/>
                                <a:pt x="3416" y="2817"/>
                                <a:pt x="3427" y="2826"/>
                              </a:cubicBezTo>
                              <a:lnTo>
                                <a:pt x="3427" y="2826"/>
                              </a:lnTo>
                              <a:cubicBezTo>
                                <a:pt x="3437" y="2835"/>
                                <a:pt x="3439" y="2851"/>
                                <a:pt x="3430" y="2861"/>
                              </a:cubicBezTo>
                              <a:cubicBezTo>
                                <a:pt x="3421" y="2872"/>
                                <a:pt x="3405" y="2873"/>
                                <a:pt x="3395" y="2865"/>
                              </a:cubicBezTo>
                              <a:close/>
                              <a:moveTo>
                                <a:pt x="3318" y="2801"/>
                              </a:moveTo>
                              <a:lnTo>
                                <a:pt x="3318" y="2801"/>
                              </a:lnTo>
                              <a:cubicBezTo>
                                <a:pt x="3307" y="2792"/>
                                <a:pt x="3306" y="2776"/>
                                <a:pt x="3315" y="2765"/>
                              </a:cubicBezTo>
                              <a:cubicBezTo>
                                <a:pt x="3323" y="2755"/>
                                <a:pt x="3339" y="2753"/>
                                <a:pt x="3350" y="2762"/>
                              </a:cubicBezTo>
                              <a:lnTo>
                                <a:pt x="3350" y="2762"/>
                              </a:lnTo>
                              <a:cubicBezTo>
                                <a:pt x="3360" y="2771"/>
                                <a:pt x="3362" y="2787"/>
                                <a:pt x="3353" y="2797"/>
                              </a:cubicBezTo>
                              <a:cubicBezTo>
                                <a:pt x="3344" y="2808"/>
                                <a:pt x="3329" y="2809"/>
                                <a:pt x="3318" y="2801"/>
                              </a:cubicBezTo>
                              <a:close/>
                              <a:moveTo>
                                <a:pt x="3241" y="2737"/>
                              </a:moveTo>
                              <a:lnTo>
                                <a:pt x="3241" y="2737"/>
                              </a:lnTo>
                              <a:cubicBezTo>
                                <a:pt x="3230" y="2728"/>
                                <a:pt x="3229" y="2712"/>
                                <a:pt x="3238" y="2701"/>
                              </a:cubicBezTo>
                              <a:cubicBezTo>
                                <a:pt x="3246" y="2691"/>
                                <a:pt x="3262" y="2689"/>
                                <a:pt x="3273" y="2698"/>
                              </a:cubicBezTo>
                              <a:lnTo>
                                <a:pt x="3273" y="2698"/>
                              </a:lnTo>
                              <a:cubicBezTo>
                                <a:pt x="3284" y="2707"/>
                                <a:pt x="3285" y="2723"/>
                                <a:pt x="3276" y="2733"/>
                              </a:cubicBezTo>
                              <a:cubicBezTo>
                                <a:pt x="3267" y="2744"/>
                                <a:pt x="3252" y="2745"/>
                                <a:pt x="3241" y="2737"/>
                              </a:cubicBezTo>
                              <a:close/>
                              <a:moveTo>
                                <a:pt x="3164" y="2673"/>
                              </a:moveTo>
                              <a:lnTo>
                                <a:pt x="3164" y="2673"/>
                              </a:lnTo>
                              <a:cubicBezTo>
                                <a:pt x="3153" y="2664"/>
                                <a:pt x="3152" y="2648"/>
                                <a:pt x="3161" y="2637"/>
                              </a:cubicBezTo>
                              <a:cubicBezTo>
                                <a:pt x="3170" y="2627"/>
                                <a:pt x="3185" y="2625"/>
                                <a:pt x="3196" y="2634"/>
                              </a:cubicBezTo>
                              <a:lnTo>
                                <a:pt x="3196" y="2634"/>
                              </a:lnTo>
                              <a:cubicBezTo>
                                <a:pt x="3207" y="2643"/>
                                <a:pt x="3208" y="2659"/>
                                <a:pt x="3199" y="2669"/>
                              </a:cubicBezTo>
                              <a:cubicBezTo>
                                <a:pt x="3191" y="2680"/>
                                <a:pt x="3175" y="2681"/>
                                <a:pt x="3164" y="2673"/>
                              </a:cubicBezTo>
                              <a:close/>
                              <a:moveTo>
                                <a:pt x="3087" y="2609"/>
                              </a:moveTo>
                              <a:lnTo>
                                <a:pt x="3087" y="2609"/>
                              </a:lnTo>
                              <a:cubicBezTo>
                                <a:pt x="3077" y="2600"/>
                                <a:pt x="3075" y="2584"/>
                                <a:pt x="3084" y="2573"/>
                              </a:cubicBezTo>
                              <a:cubicBezTo>
                                <a:pt x="3093" y="2563"/>
                                <a:pt x="3108" y="2561"/>
                                <a:pt x="3119" y="2570"/>
                              </a:cubicBezTo>
                              <a:lnTo>
                                <a:pt x="3119" y="2570"/>
                              </a:lnTo>
                              <a:cubicBezTo>
                                <a:pt x="3130" y="2579"/>
                                <a:pt x="3131" y="2595"/>
                                <a:pt x="3122" y="2605"/>
                              </a:cubicBezTo>
                              <a:cubicBezTo>
                                <a:pt x="3114" y="2616"/>
                                <a:pt x="3098" y="2617"/>
                                <a:pt x="3087" y="2609"/>
                              </a:cubicBezTo>
                              <a:close/>
                              <a:moveTo>
                                <a:pt x="3010" y="2545"/>
                              </a:moveTo>
                              <a:lnTo>
                                <a:pt x="3010" y="2544"/>
                              </a:lnTo>
                              <a:cubicBezTo>
                                <a:pt x="3000" y="2536"/>
                                <a:pt x="2998" y="2520"/>
                                <a:pt x="3007" y="2509"/>
                              </a:cubicBezTo>
                              <a:cubicBezTo>
                                <a:pt x="3016" y="2499"/>
                                <a:pt x="3032" y="2497"/>
                                <a:pt x="3042" y="2506"/>
                              </a:cubicBezTo>
                              <a:lnTo>
                                <a:pt x="3042" y="2506"/>
                              </a:lnTo>
                              <a:cubicBezTo>
                                <a:pt x="3053" y="2515"/>
                                <a:pt x="3054" y="2530"/>
                                <a:pt x="3046" y="2541"/>
                              </a:cubicBezTo>
                              <a:cubicBezTo>
                                <a:pt x="3037" y="2552"/>
                                <a:pt x="3021" y="2553"/>
                                <a:pt x="3010" y="2545"/>
                              </a:cubicBezTo>
                              <a:close/>
                              <a:moveTo>
                                <a:pt x="2934" y="2480"/>
                              </a:moveTo>
                              <a:lnTo>
                                <a:pt x="2933" y="2480"/>
                              </a:lnTo>
                              <a:cubicBezTo>
                                <a:pt x="2923" y="2472"/>
                                <a:pt x="2921" y="2456"/>
                                <a:pt x="2930" y="2445"/>
                              </a:cubicBezTo>
                              <a:cubicBezTo>
                                <a:pt x="2939" y="2435"/>
                                <a:pt x="2955" y="2433"/>
                                <a:pt x="2965" y="2442"/>
                              </a:cubicBezTo>
                              <a:lnTo>
                                <a:pt x="2965" y="2442"/>
                              </a:lnTo>
                              <a:cubicBezTo>
                                <a:pt x="2976" y="2451"/>
                                <a:pt x="2977" y="2466"/>
                                <a:pt x="2969" y="2477"/>
                              </a:cubicBezTo>
                              <a:cubicBezTo>
                                <a:pt x="2960" y="2488"/>
                                <a:pt x="2944" y="2489"/>
                                <a:pt x="2934" y="2480"/>
                              </a:cubicBezTo>
                              <a:close/>
                              <a:moveTo>
                                <a:pt x="2857" y="2416"/>
                              </a:moveTo>
                              <a:lnTo>
                                <a:pt x="2857" y="2416"/>
                              </a:lnTo>
                              <a:cubicBezTo>
                                <a:pt x="2846" y="2408"/>
                                <a:pt x="2844" y="2392"/>
                                <a:pt x="2853" y="2381"/>
                              </a:cubicBezTo>
                              <a:cubicBezTo>
                                <a:pt x="2862" y="2371"/>
                                <a:pt x="2878" y="2369"/>
                                <a:pt x="2888" y="2378"/>
                              </a:cubicBezTo>
                              <a:lnTo>
                                <a:pt x="2888" y="2378"/>
                              </a:lnTo>
                              <a:cubicBezTo>
                                <a:pt x="2899" y="2387"/>
                                <a:pt x="2901" y="2402"/>
                                <a:pt x="2892" y="2413"/>
                              </a:cubicBezTo>
                              <a:cubicBezTo>
                                <a:pt x="2883" y="2424"/>
                                <a:pt x="2867" y="2425"/>
                                <a:pt x="2857" y="2416"/>
                              </a:cubicBezTo>
                              <a:close/>
                              <a:moveTo>
                                <a:pt x="2780" y="2352"/>
                              </a:moveTo>
                              <a:lnTo>
                                <a:pt x="2780" y="2352"/>
                              </a:lnTo>
                              <a:cubicBezTo>
                                <a:pt x="2769" y="2344"/>
                                <a:pt x="2768" y="2328"/>
                                <a:pt x="2776" y="2317"/>
                              </a:cubicBezTo>
                              <a:cubicBezTo>
                                <a:pt x="2785" y="2307"/>
                                <a:pt x="2801" y="2305"/>
                                <a:pt x="2812" y="2314"/>
                              </a:cubicBezTo>
                              <a:lnTo>
                                <a:pt x="2812" y="2314"/>
                              </a:lnTo>
                              <a:cubicBezTo>
                                <a:pt x="2822" y="2323"/>
                                <a:pt x="2824" y="2338"/>
                                <a:pt x="2815" y="2349"/>
                              </a:cubicBezTo>
                              <a:cubicBezTo>
                                <a:pt x="2806" y="2360"/>
                                <a:pt x="2790" y="2361"/>
                                <a:pt x="2780" y="2352"/>
                              </a:cubicBezTo>
                              <a:close/>
                              <a:moveTo>
                                <a:pt x="2703" y="2288"/>
                              </a:moveTo>
                              <a:lnTo>
                                <a:pt x="2703" y="2288"/>
                              </a:lnTo>
                              <a:cubicBezTo>
                                <a:pt x="2692" y="2280"/>
                                <a:pt x="2691" y="2264"/>
                                <a:pt x="2699" y="2253"/>
                              </a:cubicBezTo>
                              <a:cubicBezTo>
                                <a:pt x="2708" y="2243"/>
                                <a:pt x="2724" y="2241"/>
                                <a:pt x="2735" y="2250"/>
                              </a:cubicBezTo>
                              <a:lnTo>
                                <a:pt x="2735" y="2250"/>
                              </a:lnTo>
                              <a:cubicBezTo>
                                <a:pt x="2745" y="2259"/>
                                <a:pt x="2747" y="2274"/>
                                <a:pt x="2738" y="2285"/>
                              </a:cubicBezTo>
                              <a:cubicBezTo>
                                <a:pt x="2729" y="2296"/>
                                <a:pt x="2714" y="2297"/>
                                <a:pt x="2703" y="2288"/>
                              </a:cubicBezTo>
                              <a:close/>
                              <a:moveTo>
                                <a:pt x="2626" y="2224"/>
                              </a:moveTo>
                              <a:lnTo>
                                <a:pt x="2626" y="2224"/>
                              </a:lnTo>
                              <a:cubicBezTo>
                                <a:pt x="2615" y="2216"/>
                                <a:pt x="2614" y="2200"/>
                                <a:pt x="2623" y="2189"/>
                              </a:cubicBezTo>
                              <a:cubicBezTo>
                                <a:pt x="2631" y="2179"/>
                                <a:pt x="2647" y="2177"/>
                                <a:pt x="2658" y="2186"/>
                              </a:cubicBezTo>
                              <a:lnTo>
                                <a:pt x="2658" y="2186"/>
                              </a:lnTo>
                              <a:cubicBezTo>
                                <a:pt x="2668" y="2195"/>
                                <a:pt x="2670" y="2210"/>
                                <a:pt x="2661" y="2221"/>
                              </a:cubicBezTo>
                              <a:cubicBezTo>
                                <a:pt x="2652" y="2232"/>
                                <a:pt x="2637" y="2233"/>
                                <a:pt x="2626" y="2224"/>
                              </a:cubicBezTo>
                              <a:close/>
                              <a:moveTo>
                                <a:pt x="2549" y="2160"/>
                              </a:moveTo>
                              <a:lnTo>
                                <a:pt x="2549" y="2160"/>
                              </a:lnTo>
                              <a:cubicBezTo>
                                <a:pt x="2538" y="2152"/>
                                <a:pt x="2537" y="2136"/>
                                <a:pt x="2546" y="2125"/>
                              </a:cubicBezTo>
                              <a:cubicBezTo>
                                <a:pt x="2554" y="2115"/>
                                <a:pt x="2570" y="2113"/>
                                <a:pt x="2581" y="2122"/>
                              </a:cubicBezTo>
                              <a:lnTo>
                                <a:pt x="2581" y="2122"/>
                              </a:lnTo>
                              <a:cubicBezTo>
                                <a:pt x="2592" y="2131"/>
                                <a:pt x="2593" y="2146"/>
                                <a:pt x="2584" y="2157"/>
                              </a:cubicBezTo>
                              <a:cubicBezTo>
                                <a:pt x="2575" y="2168"/>
                                <a:pt x="2560" y="2169"/>
                                <a:pt x="2549" y="2160"/>
                              </a:cubicBezTo>
                              <a:close/>
                              <a:moveTo>
                                <a:pt x="2472" y="2096"/>
                              </a:moveTo>
                              <a:lnTo>
                                <a:pt x="2472" y="2096"/>
                              </a:lnTo>
                              <a:cubicBezTo>
                                <a:pt x="2462" y="2088"/>
                                <a:pt x="2460" y="2072"/>
                                <a:pt x="2469" y="2061"/>
                              </a:cubicBezTo>
                              <a:cubicBezTo>
                                <a:pt x="2478" y="2051"/>
                                <a:pt x="2493" y="2049"/>
                                <a:pt x="2504" y="2058"/>
                              </a:cubicBezTo>
                              <a:lnTo>
                                <a:pt x="2504" y="2058"/>
                              </a:lnTo>
                              <a:cubicBezTo>
                                <a:pt x="2515" y="2067"/>
                                <a:pt x="2516" y="2082"/>
                                <a:pt x="2507" y="2093"/>
                              </a:cubicBezTo>
                              <a:cubicBezTo>
                                <a:pt x="2499" y="2104"/>
                                <a:pt x="2483" y="2105"/>
                                <a:pt x="2472" y="2096"/>
                              </a:cubicBezTo>
                              <a:close/>
                              <a:moveTo>
                                <a:pt x="2395" y="2032"/>
                              </a:moveTo>
                              <a:lnTo>
                                <a:pt x="2395" y="2032"/>
                              </a:lnTo>
                              <a:cubicBezTo>
                                <a:pt x="2385" y="2024"/>
                                <a:pt x="2383" y="2008"/>
                                <a:pt x="2392" y="1997"/>
                              </a:cubicBezTo>
                              <a:cubicBezTo>
                                <a:pt x="2401" y="1986"/>
                                <a:pt x="2416" y="1985"/>
                                <a:pt x="2427" y="1994"/>
                              </a:cubicBezTo>
                              <a:lnTo>
                                <a:pt x="2427" y="1994"/>
                              </a:lnTo>
                              <a:cubicBezTo>
                                <a:pt x="2438" y="2003"/>
                                <a:pt x="2439" y="2018"/>
                                <a:pt x="2431" y="2029"/>
                              </a:cubicBezTo>
                              <a:cubicBezTo>
                                <a:pt x="2422" y="2040"/>
                                <a:pt x="2406" y="2041"/>
                                <a:pt x="2395" y="2032"/>
                              </a:cubicBezTo>
                              <a:close/>
                              <a:moveTo>
                                <a:pt x="2318" y="1968"/>
                              </a:moveTo>
                              <a:lnTo>
                                <a:pt x="2318" y="1968"/>
                              </a:lnTo>
                              <a:cubicBezTo>
                                <a:pt x="2308" y="1960"/>
                                <a:pt x="2306" y="1944"/>
                                <a:pt x="2315" y="1933"/>
                              </a:cubicBezTo>
                              <a:cubicBezTo>
                                <a:pt x="2324" y="1922"/>
                                <a:pt x="2340" y="1921"/>
                                <a:pt x="2350" y="1930"/>
                              </a:cubicBezTo>
                              <a:lnTo>
                                <a:pt x="2350" y="1930"/>
                              </a:lnTo>
                              <a:cubicBezTo>
                                <a:pt x="2361" y="1939"/>
                                <a:pt x="2362" y="1954"/>
                                <a:pt x="2354" y="1965"/>
                              </a:cubicBezTo>
                              <a:cubicBezTo>
                                <a:pt x="2345" y="1976"/>
                                <a:pt x="2329" y="1977"/>
                                <a:pt x="2318" y="1968"/>
                              </a:cubicBezTo>
                              <a:close/>
                              <a:moveTo>
                                <a:pt x="2242" y="1904"/>
                              </a:moveTo>
                              <a:lnTo>
                                <a:pt x="2241" y="1904"/>
                              </a:lnTo>
                              <a:cubicBezTo>
                                <a:pt x="2231" y="1896"/>
                                <a:pt x="2229" y="1880"/>
                                <a:pt x="2238" y="1869"/>
                              </a:cubicBezTo>
                              <a:cubicBezTo>
                                <a:pt x="2247" y="1858"/>
                                <a:pt x="2263" y="1857"/>
                                <a:pt x="2273" y="1866"/>
                              </a:cubicBezTo>
                              <a:lnTo>
                                <a:pt x="2273" y="1866"/>
                              </a:lnTo>
                              <a:cubicBezTo>
                                <a:pt x="2284" y="1875"/>
                                <a:pt x="2286" y="1890"/>
                                <a:pt x="2277" y="1901"/>
                              </a:cubicBezTo>
                              <a:cubicBezTo>
                                <a:pt x="2268" y="1912"/>
                                <a:pt x="2252" y="1913"/>
                                <a:pt x="2242" y="1904"/>
                              </a:cubicBezTo>
                              <a:close/>
                              <a:moveTo>
                                <a:pt x="2165" y="1840"/>
                              </a:moveTo>
                              <a:lnTo>
                                <a:pt x="2165" y="1840"/>
                              </a:lnTo>
                              <a:cubicBezTo>
                                <a:pt x="2154" y="1831"/>
                                <a:pt x="2152" y="1816"/>
                                <a:pt x="2161" y="1805"/>
                              </a:cubicBezTo>
                              <a:cubicBezTo>
                                <a:pt x="2170" y="1794"/>
                                <a:pt x="2186" y="1793"/>
                                <a:pt x="2196" y="1802"/>
                              </a:cubicBezTo>
                              <a:lnTo>
                                <a:pt x="2196" y="1802"/>
                              </a:lnTo>
                              <a:cubicBezTo>
                                <a:pt x="2207" y="1811"/>
                                <a:pt x="2209" y="1826"/>
                                <a:pt x="2200" y="1837"/>
                              </a:cubicBezTo>
                              <a:cubicBezTo>
                                <a:pt x="2191" y="1848"/>
                                <a:pt x="2175" y="1849"/>
                                <a:pt x="2165" y="1840"/>
                              </a:cubicBezTo>
                              <a:close/>
                              <a:moveTo>
                                <a:pt x="2088" y="1776"/>
                              </a:moveTo>
                              <a:lnTo>
                                <a:pt x="2088" y="1776"/>
                              </a:lnTo>
                              <a:cubicBezTo>
                                <a:pt x="2077" y="1767"/>
                                <a:pt x="2076" y="1752"/>
                                <a:pt x="2084" y="1741"/>
                              </a:cubicBezTo>
                              <a:cubicBezTo>
                                <a:pt x="2093" y="1730"/>
                                <a:pt x="2109" y="1729"/>
                                <a:pt x="2120" y="1738"/>
                              </a:cubicBezTo>
                              <a:lnTo>
                                <a:pt x="2120" y="1738"/>
                              </a:lnTo>
                              <a:cubicBezTo>
                                <a:pt x="2130" y="1747"/>
                                <a:pt x="2132" y="1762"/>
                                <a:pt x="2123" y="1773"/>
                              </a:cubicBezTo>
                              <a:cubicBezTo>
                                <a:pt x="2114" y="1784"/>
                                <a:pt x="2098" y="1785"/>
                                <a:pt x="2088" y="1776"/>
                              </a:cubicBezTo>
                              <a:close/>
                              <a:moveTo>
                                <a:pt x="2011" y="1712"/>
                              </a:moveTo>
                              <a:lnTo>
                                <a:pt x="2011" y="1712"/>
                              </a:lnTo>
                              <a:cubicBezTo>
                                <a:pt x="2000" y="1703"/>
                                <a:pt x="1999" y="1688"/>
                                <a:pt x="2007" y="1677"/>
                              </a:cubicBezTo>
                              <a:cubicBezTo>
                                <a:pt x="2016" y="1666"/>
                                <a:pt x="2032" y="1665"/>
                                <a:pt x="2043" y="1674"/>
                              </a:cubicBezTo>
                              <a:lnTo>
                                <a:pt x="2043" y="1674"/>
                              </a:lnTo>
                              <a:cubicBezTo>
                                <a:pt x="2053" y="1682"/>
                                <a:pt x="2055" y="1698"/>
                                <a:pt x="2046" y="1709"/>
                              </a:cubicBezTo>
                              <a:cubicBezTo>
                                <a:pt x="2037" y="1720"/>
                                <a:pt x="2022" y="1721"/>
                                <a:pt x="2011" y="1712"/>
                              </a:cubicBezTo>
                              <a:close/>
                              <a:moveTo>
                                <a:pt x="1934" y="1648"/>
                              </a:moveTo>
                              <a:lnTo>
                                <a:pt x="1934" y="1648"/>
                              </a:lnTo>
                              <a:cubicBezTo>
                                <a:pt x="1923" y="1639"/>
                                <a:pt x="1922" y="1624"/>
                                <a:pt x="1931" y="1613"/>
                              </a:cubicBezTo>
                              <a:cubicBezTo>
                                <a:pt x="1939" y="1602"/>
                                <a:pt x="1955" y="1601"/>
                                <a:pt x="1966" y="1610"/>
                              </a:cubicBezTo>
                              <a:lnTo>
                                <a:pt x="1966" y="1610"/>
                              </a:lnTo>
                              <a:cubicBezTo>
                                <a:pt x="1976" y="1618"/>
                                <a:pt x="1978" y="1634"/>
                                <a:pt x="1969" y="1645"/>
                              </a:cubicBezTo>
                              <a:cubicBezTo>
                                <a:pt x="1960" y="1656"/>
                                <a:pt x="1945" y="1657"/>
                                <a:pt x="1934" y="1648"/>
                              </a:cubicBezTo>
                              <a:close/>
                              <a:moveTo>
                                <a:pt x="1857" y="1584"/>
                              </a:moveTo>
                              <a:lnTo>
                                <a:pt x="1857" y="1584"/>
                              </a:lnTo>
                              <a:cubicBezTo>
                                <a:pt x="1846" y="1575"/>
                                <a:pt x="1845" y="1560"/>
                                <a:pt x="1854" y="1549"/>
                              </a:cubicBezTo>
                              <a:cubicBezTo>
                                <a:pt x="1862" y="1538"/>
                                <a:pt x="1878" y="1537"/>
                                <a:pt x="1889" y="1546"/>
                              </a:cubicBezTo>
                              <a:lnTo>
                                <a:pt x="1889" y="1546"/>
                              </a:lnTo>
                              <a:cubicBezTo>
                                <a:pt x="1900" y="1554"/>
                                <a:pt x="1901" y="1570"/>
                                <a:pt x="1892" y="1581"/>
                              </a:cubicBezTo>
                              <a:cubicBezTo>
                                <a:pt x="1884" y="1592"/>
                                <a:pt x="1868" y="1593"/>
                                <a:pt x="1857" y="1584"/>
                              </a:cubicBezTo>
                              <a:close/>
                              <a:moveTo>
                                <a:pt x="1780" y="1520"/>
                              </a:moveTo>
                              <a:lnTo>
                                <a:pt x="1780" y="1520"/>
                              </a:lnTo>
                              <a:cubicBezTo>
                                <a:pt x="1770" y="1511"/>
                                <a:pt x="1768" y="1496"/>
                                <a:pt x="1777" y="1485"/>
                              </a:cubicBezTo>
                              <a:cubicBezTo>
                                <a:pt x="1786" y="1474"/>
                                <a:pt x="1801" y="1473"/>
                                <a:pt x="1812" y="1482"/>
                              </a:cubicBezTo>
                              <a:lnTo>
                                <a:pt x="1812" y="1482"/>
                              </a:lnTo>
                              <a:cubicBezTo>
                                <a:pt x="1823" y="1490"/>
                                <a:pt x="1824" y="1506"/>
                                <a:pt x="1815" y="1517"/>
                              </a:cubicBezTo>
                              <a:cubicBezTo>
                                <a:pt x="1807" y="1527"/>
                                <a:pt x="1791" y="1529"/>
                                <a:pt x="1780" y="1520"/>
                              </a:cubicBezTo>
                              <a:close/>
                              <a:moveTo>
                                <a:pt x="1703" y="1456"/>
                              </a:moveTo>
                              <a:lnTo>
                                <a:pt x="1703" y="1456"/>
                              </a:lnTo>
                              <a:cubicBezTo>
                                <a:pt x="1693" y="1447"/>
                                <a:pt x="1691" y="1432"/>
                                <a:pt x="1700" y="1421"/>
                              </a:cubicBezTo>
                              <a:cubicBezTo>
                                <a:pt x="1709" y="1410"/>
                                <a:pt x="1724" y="1409"/>
                                <a:pt x="1735" y="1418"/>
                              </a:cubicBezTo>
                              <a:lnTo>
                                <a:pt x="1735" y="1418"/>
                              </a:lnTo>
                              <a:cubicBezTo>
                                <a:pt x="1746" y="1426"/>
                                <a:pt x="1747" y="1442"/>
                                <a:pt x="1739" y="1453"/>
                              </a:cubicBezTo>
                              <a:cubicBezTo>
                                <a:pt x="1730" y="1463"/>
                                <a:pt x="1714" y="1465"/>
                                <a:pt x="1703" y="1456"/>
                              </a:cubicBezTo>
                              <a:close/>
                              <a:moveTo>
                                <a:pt x="1626" y="1392"/>
                              </a:moveTo>
                              <a:lnTo>
                                <a:pt x="1626" y="1392"/>
                              </a:lnTo>
                              <a:cubicBezTo>
                                <a:pt x="1616" y="1383"/>
                                <a:pt x="1614" y="1368"/>
                                <a:pt x="1623" y="1357"/>
                              </a:cubicBezTo>
                              <a:cubicBezTo>
                                <a:pt x="1632" y="1346"/>
                                <a:pt x="1648" y="1345"/>
                                <a:pt x="1658" y="1354"/>
                              </a:cubicBezTo>
                              <a:lnTo>
                                <a:pt x="1658" y="1354"/>
                              </a:lnTo>
                              <a:cubicBezTo>
                                <a:pt x="1669" y="1362"/>
                                <a:pt x="1670" y="1378"/>
                                <a:pt x="1662" y="1389"/>
                              </a:cubicBezTo>
                              <a:cubicBezTo>
                                <a:pt x="1653" y="1399"/>
                                <a:pt x="1637" y="1401"/>
                                <a:pt x="1626" y="1392"/>
                              </a:cubicBezTo>
                              <a:close/>
                              <a:moveTo>
                                <a:pt x="1550" y="1328"/>
                              </a:moveTo>
                              <a:lnTo>
                                <a:pt x="1550" y="1328"/>
                              </a:lnTo>
                              <a:cubicBezTo>
                                <a:pt x="1539" y="1319"/>
                                <a:pt x="1537" y="1304"/>
                                <a:pt x="1546" y="1293"/>
                              </a:cubicBezTo>
                              <a:cubicBezTo>
                                <a:pt x="1555" y="1282"/>
                                <a:pt x="1571" y="1281"/>
                                <a:pt x="1581" y="1290"/>
                              </a:cubicBezTo>
                              <a:lnTo>
                                <a:pt x="1581" y="1290"/>
                              </a:lnTo>
                              <a:cubicBezTo>
                                <a:pt x="1592" y="1298"/>
                                <a:pt x="1594" y="1314"/>
                                <a:pt x="1585" y="1325"/>
                              </a:cubicBezTo>
                              <a:cubicBezTo>
                                <a:pt x="1576" y="1335"/>
                                <a:pt x="1560" y="1337"/>
                                <a:pt x="1550" y="1328"/>
                              </a:cubicBezTo>
                              <a:close/>
                              <a:moveTo>
                                <a:pt x="1473" y="1264"/>
                              </a:moveTo>
                              <a:lnTo>
                                <a:pt x="1473" y="1264"/>
                              </a:lnTo>
                              <a:cubicBezTo>
                                <a:pt x="1462" y="1255"/>
                                <a:pt x="1460" y="1240"/>
                                <a:pt x="1469" y="1229"/>
                              </a:cubicBezTo>
                              <a:cubicBezTo>
                                <a:pt x="1478" y="1218"/>
                                <a:pt x="1494" y="1217"/>
                                <a:pt x="1504" y="1226"/>
                              </a:cubicBezTo>
                              <a:lnTo>
                                <a:pt x="1504" y="1226"/>
                              </a:lnTo>
                              <a:cubicBezTo>
                                <a:pt x="1515" y="1234"/>
                                <a:pt x="1517" y="1250"/>
                                <a:pt x="1508" y="1261"/>
                              </a:cubicBezTo>
                              <a:cubicBezTo>
                                <a:pt x="1499" y="1271"/>
                                <a:pt x="1483" y="1273"/>
                                <a:pt x="1473" y="1264"/>
                              </a:cubicBezTo>
                              <a:close/>
                              <a:moveTo>
                                <a:pt x="1396" y="1200"/>
                              </a:moveTo>
                              <a:lnTo>
                                <a:pt x="1396" y="1200"/>
                              </a:lnTo>
                              <a:cubicBezTo>
                                <a:pt x="1385" y="1191"/>
                                <a:pt x="1384" y="1176"/>
                                <a:pt x="1392" y="1165"/>
                              </a:cubicBezTo>
                              <a:cubicBezTo>
                                <a:pt x="1401" y="1154"/>
                                <a:pt x="1417" y="1153"/>
                                <a:pt x="1428" y="1162"/>
                              </a:cubicBezTo>
                              <a:lnTo>
                                <a:pt x="1428" y="1162"/>
                              </a:lnTo>
                              <a:cubicBezTo>
                                <a:pt x="1438" y="1170"/>
                                <a:pt x="1440" y="1186"/>
                                <a:pt x="1431" y="1197"/>
                              </a:cubicBezTo>
                              <a:cubicBezTo>
                                <a:pt x="1422" y="1207"/>
                                <a:pt x="1406" y="1209"/>
                                <a:pt x="1396" y="1200"/>
                              </a:cubicBezTo>
                              <a:close/>
                              <a:moveTo>
                                <a:pt x="1319" y="1136"/>
                              </a:moveTo>
                              <a:lnTo>
                                <a:pt x="1319" y="1136"/>
                              </a:lnTo>
                              <a:cubicBezTo>
                                <a:pt x="1308" y="1127"/>
                                <a:pt x="1307" y="1112"/>
                                <a:pt x="1315" y="1101"/>
                              </a:cubicBezTo>
                              <a:cubicBezTo>
                                <a:pt x="1324" y="1090"/>
                                <a:pt x="1340" y="1089"/>
                                <a:pt x="1351" y="1098"/>
                              </a:cubicBezTo>
                              <a:lnTo>
                                <a:pt x="1351" y="1098"/>
                              </a:lnTo>
                              <a:cubicBezTo>
                                <a:pt x="1361" y="1106"/>
                                <a:pt x="1363" y="1122"/>
                                <a:pt x="1354" y="1133"/>
                              </a:cubicBezTo>
                              <a:cubicBezTo>
                                <a:pt x="1345" y="1143"/>
                                <a:pt x="1330" y="1145"/>
                                <a:pt x="1319" y="1136"/>
                              </a:cubicBezTo>
                              <a:close/>
                              <a:moveTo>
                                <a:pt x="1242" y="1072"/>
                              </a:moveTo>
                              <a:lnTo>
                                <a:pt x="1242" y="1072"/>
                              </a:lnTo>
                              <a:cubicBezTo>
                                <a:pt x="1231" y="1063"/>
                                <a:pt x="1230" y="1048"/>
                                <a:pt x="1239" y="1037"/>
                              </a:cubicBezTo>
                              <a:cubicBezTo>
                                <a:pt x="1247" y="1026"/>
                                <a:pt x="1263" y="1025"/>
                                <a:pt x="1274" y="1033"/>
                              </a:cubicBezTo>
                              <a:lnTo>
                                <a:pt x="1274" y="1034"/>
                              </a:lnTo>
                              <a:cubicBezTo>
                                <a:pt x="1284" y="1042"/>
                                <a:pt x="1286" y="1058"/>
                                <a:pt x="1277" y="1069"/>
                              </a:cubicBezTo>
                              <a:cubicBezTo>
                                <a:pt x="1268" y="1079"/>
                                <a:pt x="1253" y="1081"/>
                                <a:pt x="1242" y="1072"/>
                              </a:cubicBezTo>
                              <a:close/>
                              <a:moveTo>
                                <a:pt x="1165" y="1008"/>
                              </a:moveTo>
                              <a:lnTo>
                                <a:pt x="1165" y="1008"/>
                              </a:lnTo>
                              <a:cubicBezTo>
                                <a:pt x="1154" y="999"/>
                                <a:pt x="1153" y="983"/>
                                <a:pt x="1162" y="973"/>
                              </a:cubicBezTo>
                              <a:cubicBezTo>
                                <a:pt x="1171" y="962"/>
                                <a:pt x="1186" y="961"/>
                                <a:pt x="1197" y="969"/>
                              </a:cubicBezTo>
                              <a:lnTo>
                                <a:pt x="1197" y="969"/>
                              </a:lnTo>
                              <a:cubicBezTo>
                                <a:pt x="1208" y="978"/>
                                <a:pt x="1209" y="994"/>
                                <a:pt x="1200" y="1005"/>
                              </a:cubicBezTo>
                              <a:cubicBezTo>
                                <a:pt x="1192" y="1015"/>
                                <a:pt x="1176" y="1017"/>
                                <a:pt x="1165" y="1008"/>
                              </a:cubicBezTo>
                              <a:close/>
                              <a:moveTo>
                                <a:pt x="1088" y="944"/>
                              </a:moveTo>
                              <a:lnTo>
                                <a:pt x="1088" y="944"/>
                              </a:lnTo>
                              <a:cubicBezTo>
                                <a:pt x="1078" y="935"/>
                                <a:pt x="1076" y="919"/>
                                <a:pt x="1085" y="909"/>
                              </a:cubicBezTo>
                              <a:cubicBezTo>
                                <a:pt x="1094" y="898"/>
                                <a:pt x="1109" y="897"/>
                                <a:pt x="1120" y="905"/>
                              </a:cubicBezTo>
                              <a:lnTo>
                                <a:pt x="1120" y="905"/>
                              </a:lnTo>
                              <a:cubicBezTo>
                                <a:pt x="1131" y="914"/>
                                <a:pt x="1132" y="930"/>
                                <a:pt x="1123" y="941"/>
                              </a:cubicBezTo>
                              <a:cubicBezTo>
                                <a:pt x="1115" y="951"/>
                                <a:pt x="1099" y="953"/>
                                <a:pt x="1088" y="944"/>
                              </a:cubicBezTo>
                              <a:close/>
                              <a:moveTo>
                                <a:pt x="1011" y="880"/>
                              </a:moveTo>
                              <a:lnTo>
                                <a:pt x="1011" y="880"/>
                              </a:lnTo>
                              <a:cubicBezTo>
                                <a:pt x="1001" y="871"/>
                                <a:pt x="999" y="855"/>
                                <a:pt x="1008" y="845"/>
                              </a:cubicBezTo>
                              <a:cubicBezTo>
                                <a:pt x="1017" y="834"/>
                                <a:pt x="1032" y="833"/>
                                <a:pt x="1043" y="841"/>
                              </a:cubicBezTo>
                              <a:lnTo>
                                <a:pt x="1043" y="841"/>
                              </a:lnTo>
                              <a:cubicBezTo>
                                <a:pt x="1054" y="850"/>
                                <a:pt x="1055" y="866"/>
                                <a:pt x="1047" y="877"/>
                              </a:cubicBezTo>
                              <a:cubicBezTo>
                                <a:pt x="1038" y="887"/>
                                <a:pt x="1022" y="889"/>
                                <a:pt x="1011" y="880"/>
                              </a:cubicBezTo>
                              <a:close/>
                              <a:moveTo>
                                <a:pt x="934" y="816"/>
                              </a:moveTo>
                              <a:lnTo>
                                <a:pt x="934" y="816"/>
                              </a:lnTo>
                              <a:cubicBezTo>
                                <a:pt x="924" y="807"/>
                                <a:pt x="922" y="791"/>
                                <a:pt x="931" y="781"/>
                              </a:cubicBezTo>
                              <a:cubicBezTo>
                                <a:pt x="940" y="770"/>
                                <a:pt x="956" y="769"/>
                                <a:pt x="966" y="777"/>
                              </a:cubicBezTo>
                              <a:lnTo>
                                <a:pt x="966" y="777"/>
                              </a:lnTo>
                              <a:cubicBezTo>
                                <a:pt x="977" y="786"/>
                                <a:pt x="978" y="802"/>
                                <a:pt x="970" y="813"/>
                              </a:cubicBezTo>
                              <a:cubicBezTo>
                                <a:pt x="961" y="823"/>
                                <a:pt x="945" y="825"/>
                                <a:pt x="934" y="816"/>
                              </a:cubicBezTo>
                              <a:close/>
                              <a:moveTo>
                                <a:pt x="858" y="752"/>
                              </a:moveTo>
                              <a:lnTo>
                                <a:pt x="858" y="752"/>
                              </a:lnTo>
                              <a:cubicBezTo>
                                <a:pt x="847" y="743"/>
                                <a:pt x="845" y="727"/>
                                <a:pt x="854" y="717"/>
                              </a:cubicBezTo>
                              <a:cubicBezTo>
                                <a:pt x="863" y="706"/>
                                <a:pt x="879" y="705"/>
                                <a:pt x="889" y="713"/>
                              </a:cubicBezTo>
                              <a:lnTo>
                                <a:pt x="889" y="713"/>
                              </a:lnTo>
                              <a:cubicBezTo>
                                <a:pt x="900" y="722"/>
                                <a:pt x="902" y="738"/>
                                <a:pt x="893" y="749"/>
                              </a:cubicBezTo>
                              <a:cubicBezTo>
                                <a:pt x="884" y="759"/>
                                <a:pt x="868" y="761"/>
                                <a:pt x="858" y="752"/>
                              </a:cubicBezTo>
                              <a:close/>
                              <a:moveTo>
                                <a:pt x="781" y="688"/>
                              </a:moveTo>
                              <a:lnTo>
                                <a:pt x="781" y="688"/>
                              </a:lnTo>
                              <a:cubicBezTo>
                                <a:pt x="770" y="679"/>
                                <a:pt x="769" y="663"/>
                                <a:pt x="777" y="653"/>
                              </a:cubicBezTo>
                              <a:cubicBezTo>
                                <a:pt x="786" y="642"/>
                                <a:pt x="802" y="641"/>
                                <a:pt x="812" y="649"/>
                              </a:cubicBezTo>
                              <a:lnTo>
                                <a:pt x="813" y="649"/>
                              </a:lnTo>
                              <a:cubicBezTo>
                                <a:pt x="823" y="658"/>
                                <a:pt x="825" y="674"/>
                                <a:pt x="816" y="685"/>
                              </a:cubicBezTo>
                              <a:cubicBezTo>
                                <a:pt x="807" y="695"/>
                                <a:pt x="791" y="697"/>
                                <a:pt x="781" y="688"/>
                              </a:cubicBezTo>
                              <a:close/>
                              <a:moveTo>
                                <a:pt x="704" y="624"/>
                              </a:moveTo>
                              <a:lnTo>
                                <a:pt x="704" y="624"/>
                              </a:lnTo>
                              <a:cubicBezTo>
                                <a:pt x="693" y="615"/>
                                <a:pt x="692" y="599"/>
                                <a:pt x="700" y="589"/>
                              </a:cubicBezTo>
                              <a:cubicBezTo>
                                <a:pt x="709" y="578"/>
                                <a:pt x="725" y="577"/>
                                <a:pt x="736" y="585"/>
                              </a:cubicBezTo>
                              <a:lnTo>
                                <a:pt x="736" y="585"/>
                              </a:lnTo>
                              <a:cubicBezTo>
                                <a:pt x="746" y="594"/>
                                <a:pt x="748" y="610"/>
                                <a:pt x="739" y="621"/>
                              </a:cubicBezTo>
                              <a:cubicBezTo>
                                <a:pt x="730" y="631"/>
                                <a:pt x="714" y="633"/>
                                <a:pt x="704" y="624"/>
                              </a:cubicBezTo>
                              <a:close/>
                              <a:moveTo>
                                <a:pt x="627" y="560"/>
                              </a:moveTo>
                              <a:lnTo>
                                <a:pt x="627" y="560"/>
                              </a:lnTo>
                              <a:cubicBezTo>
                                <a:pt x="616" y="551"/>
                                <a:pt x="615" y="535"/>
                                <a:pt x="624" y="525"/>
                              </a:cubicBezTo>
                              <a:cubicBezTo>
                                <a:pt x="632" y="514"/>
                                <a:pt x="648" y="513"/>
                                <a:pt x="659" y="521"/>
                              </a:cubicBezTo>
                              <a:lnTo>
                                <a:pt x="659" y="521"/>
                              </a:lnTo>
                              <a:cubicBezTo>
                                <a:pt x="669" y="530"/>
                                <a:pt x="671" y="546"/>
                                <a:pt x="662" y="557"/>
                              </a:cubicBezTo>
                              <a:cubicBezTo>
                                <a:pt x="653" y="567"/>
                                <a:pt x="638" y="569"/>
                                <a:pt x="627" y="560"/>
                              </a:cubicBezTo>
                              <a:close/>
                              <a:moveTo>
                                <a:pt x="550" y="496"/>
                              </a:moveTo>
                              <a:lnTo>
                                <a:pt x="550" y="496"/>
                              </a:lnTo>
                              <a:cubicBezTo>
                                <a:pt x="539" y="487"/>
                                <a:pt x="538" y="471"/>
                                <a:pt x="547" y="461"/>
                              </a:cubicBezTo>
                              <a:cubicBezTo>
                                <a:pt x="555" y="450"/>
                                <a:pt x="571" y="449"/>
                                <a:pt x="582" y="457"/>
                              </a:cubicBezTo>
                              <a:lnTo>
                                <a:pt x="582" y="457"/>
                              </a:lnTo>
                              <a:cubicBezTo>
                                <a:pt x="593" y="466"/>
                                <a:pt x="594" y="482"/>
                                <a:pt x="585" y="493"/>
                              </a:cubicBezTo>
                              <a:cubicBezTo>
                                <a:pt x="576" y="503"/>
                                <a:pt x="561" y="505"/>
                                <a:pt x="550" y="496"/>
                              </a:cubicBezTo>
                              <a:close/>
                              <a:moveTo>
                                <a:pt x="473" y="432"/>
                              </a:moveTo>
                              <a:lnTo>
                                <a:pt x="473" y="432"/>
                              </a:lnTo>
                              <a:cubicBezTo>
                                <a:pt x="462" y="423"/>
                                <a:pt x="461" y="407"/>
                                <a:pt x="470" y="397"/>
                              </a:cubicBezTo>
                              <a:cubicBezTo>
                                <a:pt x="479" y="386"/>
                                <a:pt x="494" y="385"/>
                                <a:pt x="505" y="393"/>
                              </a:cubicBezTo>
                              <a:lnTo>
                                <a:pt x="505" y="393"/>
                              </a:lnTo>
                              <a:cubicBezTo>
                                <a:pt x="516" y="402"/>
                                <a:pt x="517" y="418"/>
                                <a:pt x="508" y="429"/>
                              </a:cubicBezTo>
                              <a:cubicBezTo>
                                <a:pt x="500" y="439"/>
                                <a:pt x="484" y="441"/>
                                <a:pt x="473" y="432"/>
                              </a:cubicBezTo>
                              <a:close/>
                              <a:moveTo>
                                <a:pt x="396" y="368"/>
                              </a:moveTo>
                              <a:lnTo>
                                <a:pt x="396" y="368"/>
                              </a:lnTo>
                              <a:cubicBezTo>
                                <a:pt x="386" y="359"/>
                                <a:pt x="384" y="343"/>
                                <a:pt x="393" y="333"/>
                              </a:cubicBezTo>
                              <a:cubicBezTo>
                                <a:pt x="402" y="322"/>
                                <a:pt x="417" y="320"/>
                                <a:pt x="428" y="329"/>
                              </a:cubicBezTo>
                              <a:lnTo>
                                <a:pt x="428" y="329"/>
                              </a:lnTo>
                              <a:cubicBezTo>
                                <a:pt x="439" y="338"/>
                                <a:pt x="440" y="354"/>
                                <a:pt x="431" y="365"/>
                              </a:cubicBezTo>
                              <a:cubicBezTo>
                                <a:pt x="423" y="375"/>
                                <a:pt x="407" y="377"/>
                                <a:pt x="396" y="368"/>
                              </a:cubicBezTo>
                              <a:close/>
                              <a:moveTo>
                                <a:pt x="319" y="304"/>
                              </a:moveTo>
                              <a:lnTo>
                                <a:pt x="319" y="304"/>
                              </a:lnTo>
                              <a:cubicBezTo>
                                <a:pt x="309" y="295"/>
                                <a:pt x="307" y="279"/>
                                <a:pt x="316" y="269"/>
                              </a:cubicBezTo>
                              <a:cubicBezTo>
                                <a:pt x="325" y="258"/>
                                <a:pt x="341" y="256"/>
                                <a:pt x="351" y="265"/>
                              </a:cubicBezTo>
                              <a:lnTo>
                                <a:pt x="351" y="265"/>
                              </a:lnTo>
                              <a:cubicBezTo>
                                <a:pt x="362" y="274"/>
                                <a:pt x="363" y="290"/>
                                <a:pt x="355" y="300"/>
                              </a:cubicBezTo>
                              <a:cubicBezTo>
                                <a:pt x="346" y="311"/>
                                <a:pt x="330" y="313"/>
                                <a:pt x="319" y="304"/>
                              </a:cubicBezTo>
                              <a:close/>
                              <a:moveTo>
                                <a:pt x="243" y="240"/>
                              </a:moveTo>
                              <a:lnTo>
                                <a:pt x="242" y="240"/>
                              </a:lnTo>
                              <a:cubicBezTo>
                                <a:pt x="232" y="231"/>
                                <a:pt x="230" y="215"/>
                                <a:pt x="239" y="205"/>
                              </a:cubicBezTo>
                              <a:cubicBezTo>
                                <a:pt x="248" y="194"/>
                                <a:pt x="264" y="192"/>
                                <a:pt x="274" y="201"/>
                              </a:cubicBezTo>
                              <a:lnTo>
                                <a:pt x="274" y="201"/>
                              </a:lnTo>
                              <a:cubicBezTo>
                                <a:pt x="285" y="210"/>
                                <a:pt x="286" y="226"/>
                                <a:pt x="278" y="236"/>
                              </a:cubicBezTo>
                              <a:cubicBezTo>
                                <a:pt x="269" y="247"/>
                                <a:pt x="253" y="249"/>
                                <a:pt x="243" y="240"/>
                              </a:cubicBezTo>
                              <a:close/>
                              <a:moveTo>
                                <a:pt x="166" y="176"/>
                              </a:moveTo>
                              <a:lnTo>
                                <a:pt x="166" y="176"/>
                              </a:lnTo>
                              <a:cubicBezTo>
                                <a:pt x="155" y="167"/>
                                <a:pt x="153" y="151"/>
                                <a:pt x="162" y="141"/>
                              </a:cubicBezTo>
                              <a:cubicBezTo>
                                <a:pt x="171" y="130"/>
                                <a:pt x="187" y="128"/>
                                <a:pt x="197" y="137"/>
                              </a:cubicBezTo>
                              <a:lnTo>
                                <a:pt x="197" y="137"/>
                              </a:lnTo>
                              <a:cubicBezTo>
                                <a:pt x="208" y="146"/>
                                <a:pt x="210" y="162"/>
                                <a:pt x="201" y="172"/>
                              </a:cubicBezTo>
                              <a:cubicBezTo>
                                <a:pt x="192" y="183"/>
                                <a:pt x="176" y="185"/>
                                <a:pt x="166" y="176"/>
                              </a:cubicBezTo>
                              <a:close/>
                              <a:moveTo>
                                <a:pt x="89" y="112"/>
                              </a:moveTo>
                              <a:lnTo>
                                <a:pt x="89" y="112"/>
                              </a:lnTo>
                              <a:cubicBezTo>
                                <a:pt x="78" y="103"/>
                                <a:pt x="77" y="87"/>
                                <a:pt x="85" y="77"/>
                              </a:cubicBezTo>
                              <a:cubicBezTo>
                                <a:pt x="94" y="66"/>
                                <a:pt x="110" y="64"/>
                                <a:pt x="121" y="73"/>
                              </a:cubicBezTo>
                              <a:lnTo>
                                <a:pt x="121" y="73"/>
                              </a:lnTo>
                              <a:cubicBezTo>
                                <a:pt x="131" y="82"/>
                                <a:pt x="133" y="98"/>
                                <a:pt x="124" y="108"/>
                              </a:cubicBezTo>
                              <a:cubicBezTo>
                                <a:pt x="115" y="119"/>
                                <a:pt x="99" y="121"/>
                                <a:pt x="89" y="112"/>
                              </a:cubicBezTo>
                              <a:close/>
                              <a:moveTo>
                                <a:pt x="12" y="48"/>
                              </a:moveTo>
                              <a:lnTo>
                                <a:pt x="12" y="48"/>
                              </a:lnTo>
                              <a:cubicBezTo>
                                <a:pt x="1" y="39"/>
                                <a:pt x="0" y="23"/>
                                <a:pt x="8" y="13"/>
                              </a:cubicBezTo>
                              <a:cubicBezTo>
                                <a:pt x="17" y="2"/>
                                <a:pt x="33" y="0"/>
                                <a:pt x="44" y="9"/>
                              </a:cubicBezTo>
                              <a:lnTo>
                                <a:pt x="44" y="9"/>
                              </a:lnTo>
                              <a:cubicBezTo>
                                <a:pt x="54" y="18"/>
                                <a:pt x="56" y="34"/>
                                <a:pt x="47" y="44"/>
                              </a:cubicBezTo>
                              <a:cubicBezTo>
                                <a:pt x="38" y="55"/>
                                <a:pt x="23" y="57"/>
                                <a:pt x="12" y="4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7D34E0F4" id="Freeform 122" o:spid="_x0000_s1026" style="position:absolute;left:0;text-align:left;margin-left:144.7pt;margin-top:6.95pt;width:137.4pt;height:141.05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10205,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" path="m10161,8498r,c10150,8489,10149,8473,10158,8463v9,-11,24,-12,35,-3l10193,8460v11,9,12,25,3,35c10187,8506,10171,8507,10161,8498xm10084,8434r,c10073,8425,10072,8409,10081,8399v9,-11,25,-12,35,-3l10116,8396v11,9,12,25,3,35c10110,8442,10094,8443,10084,8434xm10007,8370r,c9996,8361,9995,8345,10004,8335v9,-11,25,-12,35,-3l10039,8332v11,9,12,25,3,35c10033,8378,10017,8379,10007,8370xm9930,8306r,c9919,8297,9918,8281,9927,8271v9,-11,25,-12,35,-3l9962,8268v11,9,12,25,3,35c9956,8314,9940,8315,9930,8306xm9853,8242r,c9842,8233,9841,8217,9850,8207v9,-11,25,-12,35,-3l9885,8204v11,9,12,25,3,35c9879,8250,9864,8251,9853,8242xm9776,8178r,c9766,8169,9764,8153,9773,8143v9,-11,25,-12,36,-3l9809,8140v10,9,11,25,2,35c9802,8186,9787,8187,9776,8178xm9699,8114r,c9689,8105,9687,8089,9696,8079v9,-11,25,-12,36,-3l9732,8076v10,9,11,25,3,35c9726,8122,9710,8123,9699,8114xm9622,8050r,c9612,8041,9611,8025,9619,8015v9,-11,25,-12,36,-3l9655,8012v10,9,12,25,3,35c9649,8058,9633,8059,9622,8050xm9546,7986r-1,c9535,7977,9534,7961,9543,7951v9,-11,24,-12,35,-3l9578,7948v10,9,12,25,3,35c9572,7994,9556,7995,9546,7986xm9469,7922r,c9458,7913,9457,7897,9466,7887v9,-11,24,-12,35,-3l9501,7884v11,9,12,25,3,35c9495,7930,9479,7931,9469,7922xm9392,7858r,c9381,7849,9380,7833,9389,7823v9,-11,25,-12,35,-3l9424,7820v11,9,12,25,3,35c9418,7866,9402,7867,9392,7858xm9315,7794r,c9304,7785,9303,7769,9312,7759v9,-11,25,-12,35,-3l9347,7756v11,9,12,25,3,35c9341,7802,9325,7803,9315,7794xm9238,7730r,c9227,7721,9226,7705,9235,7695v9,-11,25,-12,35,-3l9270,7692v11,9,12,25,3,35c9264,7738,9248,7739,9238,7730xm9161,7666r,c9151,7657,9149,7641,9158,7631v9,-11,25,-12,35,-3l9193,7628v11,9,12,25,3,35c9187,7674,9172,7675,9161,7666xm9084,7602r,c9074,7593,9072,7577,9081,7567v9,-11,25,-12,36,-3l9117,7564v10,9,11,25,2,35c9110,7610,9095,7611,9084,7602xm9007,7538r,c8997,7529,8995,7513,9004,7503v9,-11,25,-12,36,-3l9040,7500v10,9,11,24,3,35c9034,7546,9018,7547,9007,7538xm8930,7474r,c8920,7465,8919,7449,8928,7439v8,-11,24,-12,35,-3l8963,7436v10,9,12,24,3,35c8957,7482,8941,7483,8930,7474xm8854,7410r-1,c8843,7401,8842,7385,8851,7375v9,-11,24,-12,35,-3l8886,7372v10,9,12,24,3,35c8880,7417,8864,7419,8854,7410xm8777,7346r,c8766,7337,8765,7321,8774,7311v9,-11,24,-12,35,-3l8809,7308v11,9,12,24,3,35c8803,7353,8787,7355,8777,7346xm8700,7282r,c8689,7273,8688,7257,8697,7247v9,-11,25,-12,35,-3l8732,7244v11,9,12,24,3,35c8726,7289,8710,7291,8700,7282xm8623,7218r,c8612,7209,8611,7193,8620,7182v9,-10,25,-11,35,-2l8655,7180v11,9,12,24,3,35c8649,7225,8633,7227,8623,7218xm8546,7154r,c8535,7145,8534,7129,8543,7118v9,-10,25,-11,35,-2l8578,7116v11,9,12,24,3,35c8572,7161,8556,7163,8546,7154xm8469,7090r,c8459,7081,8457,7065,8466,7054v9,-10,25,-11,35,-2l8501,7052v11,9,12,24,3,35c8495,7097,8480,7099,8469,7090xm8392,7026r,c8382,7017,8380,7001,8389,6990v9,-10,25,-11,36,-2l8425,6988v10,9,11,24,2,35c8418,7033,8403,7035,8392,7026xm8315,6962r,c8305,6953,8303,6937,8312,6926v9,-10,25,-11,36,-2l8348,6924v10,9,11,24,3,35c8342,6969,8326,6971,8315,6962xm8238,6898r,c8228,6889,8227,6873,8236,6862v8,-10,24,-11,35,-2l8271,6860v10,8,12,24,3,35c8265,6905,8249,6907,8238,6898xm8162,6834r-1,c8151,6825,8150,6809,8159,6798v9,-10,24,-11,35,-3l8194,6796v10,8,12,24,3,35c8188,6841,8172,6843,8162,6834xm8085,6770r,c8074,6761,8073,6745,8082,6734v9,-10,24,-11,35,-3l8117,6732v11,8,12,24,3,35c8111,6777,8095,6779,8085,6770xm8008,6706r,c7997,6697,7996,6681,8005,6670v9,-10,25,-11,35,-3l8040,6667v11,9,12,25,3,36c8034,6713,8018,6715,8008,6706xm7931,6642r,c7920,6633,7919,6617,7928,6606v9,-10,25,-12,35,-3l7963,6603v11,9,12,25,3,36c7957,6649,7941,6651,7931,6642xm7854,6578r,c7843,6569,7842,6553,7851,6542v9,-10,25,-12,35,-3l7886,6539v11,9,12,25,3,36c7880,6585,7865,6586,7854,6578xm7777,6514r,-1c7767,6505,7765,6489,7774,6478v9,-10,25,-12,35,-3l7809,6475v11,9,12,25,3,36c7803,6521,7788,6522,7777,6514xm7700,6449r,c7690,6441,7688,6425,7697,6414v9,-10,25,-12,36,-3l7733,6411v10,9,11,25,2,36c7727,6457,7711,6458,7700,6449xm7623,6385r,c7613,6376,7611,6361,7620,6350v9,-10,25,-12,36,-3l7656,6347v10,9,12,25,3,36c7650,6393,7634,6394,7623,6385xm7546,6321r,c7536,6312,7535,6297,7544,6286v8,-10,24,-12,35,-3l7579,6283v10,9,12,25,3,36c7573,6329,7557,6330,7546,6321xm7470,6257r,c7459,6248,7458,6233,7467,6222v9,-10,24,-12,35,-3l7502,6219v10,9,12,25,3,36c7496,6265,7480,6266,7470,6257xm7393,6193r,c7382,6184,7381,6169,7390,6158v9,-10,24,-12,35,-3l7425,6155v11,9,12,25,3,36c7419,6201,7403,6202,7393,6193xm7316,6129r,c7305,6120,7304,6105,7313,6094v9,-10,25,-12,35,-3l7348,6091v11,9,12,25,3,36c7342,6137,7326,6138,7316,6129xm7239,6065r,c7228,6056,7227,6041,7236,6030v9,-10,25,-12,35,-3l7271,6027v11,9,12,25,3,36c7265,6073,7249,6074,7239,6065xm7162,6001r,c7151,5992,7150,5977,7159,5966v9,-10,25,-12,35,-3l7194,5963v11,9,12,25,3,35c7188,6009,7173,6010,7162,6001xm7085,5937r,c7075,5928,7073,5913,7082,5902v9,-10,25,-12,35,-3l7118,5899v10,9,11,25,2,35c7111,5945,7096,5946,7085,5937xm7008,5873r,c6998,5864,6996,5849,7005,5838v9,-10,25,-12,36,-3l7041,5835v10,9,11,25,2,35c7035,5881,7019,5882,7008,5873xm6931,5809r,c6921,5800,6920,5785,6928,5774v9,-11,25,-12,36,-3l6964,5771v10,9,12,25,3,35c6958,5817,6942,5818,6931,5809xm6854,5745r,c6844,5736,6843,5721,6852,5710v9,-11,24,-12,35,-3l6887,5707v10,9,12,25,3,35c6881,5753,6865,5754,6854,5745xm6778,5681r,c6767,5672,6766,5656,6775,5646v9,-11,24,-12,35,-3l6810,5643v10,9,12,25,3,35c6804,5689,6788,5690,6778,5681xm6701,5617r,c6690,5608,6689,5592,6698,5582v9,-11,25,-12,35,-3l6733,5579v11,9,12,25,3,35c6727,5625,6711,5626,6701,5617xm6624,5553r,c6613,5545,6612,5529,6621,5518v8,-10,24,-12,35,-3l6656,5515v11,9,12,24,3,35c6650,5561,6635,5562,6624,5553xm6547,5489r,c6537,5481,6535,5465,6544,5454v9,-10,24,-12,35,-3l6579,5451v11,9,12,24,3,35c6574,5497,6558,5498,6547,5489xm6470,5425r,c6460,5417,6458,5401,6467,5390v9,-10,24,-12,35,-3l6502,5387v11,9,12,24,4,35c6497,5433,6481,5434,6470,5425xm6393,5361r,c6383,5353,6381,5337,6390,5326v9,-11,25,-12,35,-3l6425,5323v11,9,12,24,4,35c6420,5369,6404,5370,6393,5361xm6317,5297r-1,c6306,5289,6304,5273,6313,5262v9,-11,25,-12,35,-3l6348,5259v11,9,13,24,4,35c6343,5305,6327,5306,6317,5297xm6240,5233r,c6229,5225,6227,5209,6236,5198v9,-11,25,-12,35,-3l6271,5195v11,9,13,24,4,35c6266,5241,6250,5242,6240,5233xm6163,5169r,c6152,5160,6151,5145,6159,5134v9,-11,25,-12,36,-3l6195,5131v10,9,12,24,3,35c6189,5177,6173,5178,6163,5169xm6086,5105r,c6075,5096,6074,5081,6082,5070v9,-11,25,-12,36,-3l6118,5067v10,9,12,24,3,35c6112,5113,6097,5114,6086,5105xm6009,5041r,c5998,5032,5997,5017,6006,5006v8,-11,24,-12,35,-3l6041,5003v10,8,12,24,3,35c6035,5049,6020,5050,6009,5041xm5932,4977r,c5921,4968,5920,4953,5929,4942v8,-11,24,-12,35,-3l5964,4939v11,8,12,24,3,35c5959,4985,5943,4986,5932,4977xm5855,4913r,c5845,4904,5843,4889,5852,4878v9,-11,24,-12,35,-3l5887,4875v11,8,12,24,3,35c5882,4921,5866,4922,5855,4913xm5778,4849r,c5768,4840,5766,4825,5775,4814v9,-11,24,-12,35,-3l5810,4811v11,8,12,24,4,35c5805,4856,5789,4858,5778,4849xm5701,4785r,c5691,4776,5689,4761,5698,4750v9,-11,25,-12,35,-3l5733,4747v11,8,12,24,4,35c5728,4792,5712,4794,5701,4785xm5625,4721r,c5614,4712,5612,4697,5621,4686v9,-11,25,-12,35,-3l5656,4683v11,8,13,24,4,35c5651,4728,5635,4730,5625,4721xm5548,4657r,c5537,4648,5535,4633,5544,4622v9,-11,25,-12,35,-3l5579,4619v11,8,13,24,4,35c5574,4664,5558,4666,5548,4657xm5471,4593r,c5460,4584,5459,4569,5467,4558v9,-11,25,-12,36,-3l5503,4555v10,8,12,24,3,35c5497,4600,5481,4602,5471,4593xm5394,4529r,c5383,4520,5382,4505,5390,4494v9,-11,25,-12,36,-3l5426,4491v10,8,12,24,3,35c5420,4536,5405,4538,5394,4529xm5317,4465r,c5306,4456,5305,4441,5314,4430v8,-11,24,-12,35,-4l5349,4427v10,8,12,24,3,35c5343,4472,5328,4474,5317,4465xm5240,4401r,c5229,4392,5228,4377,5237,4366v8,-11,24,-12,35,-4l5272,4363v11,8,12,24,3,35c5267,4408,5251,4410,5240,4401xm5163,4337r,c5153,4328,5151,4312,5160,4302v9,-11,24,-12,35,-4l5195,4298v11,9,12,25,3,36c5190,4344,5174,4346,5163,4337xm5086,4273r,c5076,4264,5074,4248,5083,4238v9,-11,24,-12,35,-4l5118,4234v11,9,12,25,4,36c5113,4280,5097,4282,5086,4273xm5009,4209r,c4999,4200,4997,4184,5006,4174v9,-11,25,-12,35,-4l5041,4170v11,9,12,25,4,36c5036,4216,5020,4218,5009,4209xm4933,4145r,c4922,4136,4920,4120,4929,4110v9,-11,25,-12,35,-4l4964,4106v11,9,13,25,4,36c4959,4152,4943,4154,4933,4145xm4856,4081r,c4845,4072,4843,4056,4852,4046v9,-11,25,-12,35,-4l4888,4042v10,9,12,25,3,36c4882,4088,4866,4090,4856,4081xm4779,4017r,c4768,4008,4767,3992,4775,3982v9,-11,25,-12,36,-4l4811,3978v10,9,12,25,3,36c4805,4024,4789,4026,4779,4017xm4702,3953r,c4691,3944,4690,3928,4698,3918v9,-11,25,-12,36,-4l4734,3914v10,9,12,25,3,36c4728,3960,4713,3962,4702,3953xm4625,3889r,c4614,3880,4613,3864,4622,3854v8,-11,24,-12,35,-4l4657,3850v10,9,12,25,3,36c4651,3896,4636,3898,4625,3889xm4548,3825r,c4537,3816,4536,3800,4545,3790v9,-11,24,-12,35,-4l4580,3786v11,9,12,25,3,36c4575,3832,4559,3834,4548,3825xm4471,3761r,c4461,3752,4459,3736,4468,3726v9,-11,24,-13,35,-4l4503,3722v11,9,12,25,3,36c4498,3768,4482,3770,4471,3761xm4394,3697r,c4384,3688,4382,3672,4391,3662v9,-11,24,-13,35,-4l4426,3658v11,9,12,25,4,35c4421,3704,4405,3706,4394,3697xm4317,3633r,c4307,3624,4305,3608,4314,3598v9,-11,25,-13,35,-4l4349,3594v11,9,12,25,4,35c4344,3640,4328,3642,4317,3633xm4241,3569r,c4230,3560,4228,3544,4237,3534v9,-11,25,-13,35,-4l4272,3530v11,9,13,25,4,35c4267,3576,4251,3578,4241,3569xm4164,3505r,c4153,3496,4152,3480,4160,3470v9,-11,25,-13,35,-4l4196,3466v10,9,12,25,3,35c4190,3512,4174,3514,4164,3505xm4087,3441r,c4076,3432,4075,3416,4083,3406v9,-11,25,-13,36,-4l4119,3402v10,9,12,25,3,35c4113,3448,4097,3450,4087,3441xm4010,3377r,c3999,3368,3998,3352,4007,3342v8,-11,24,-13,35,-4l4042,3338v10,9,12,25,3,35c4036,3384,4021,3386,4010,3377xm3933,3313r,c3922,3304,3921,3288,3930,3278v8,-11,24,-13,35,-4l3965,3274v11,9,12,25,3,35c3959,3320,3944,3322,3933,3313xm3856,3249r,c3845,3240,3844,3224,3853,3214v9,-11,24,-13,35,-4l3888,3210v11,9,12,25,3,35c3883,3256,3867,3258,3856,3249xm3779,3185r,c3769,3176,3767,3160,3776,3149v9,-10,24,-12,35,-3l3811,3146v11,9,12,25,3,35c3806,3192,3790,3193,3779,3185xm3702,3121r,c3692,3112,3690,3096,3699,3085v9,-10,25,-12,35,-3l3734,3082v11,9,12,25,4,35c3729,3128,3713,3129,3702,3121xm3625,3057r,c3615,3048,3613,3032,3622,3021v9,-10,25,-12,35,-3l3657,3018v11,9,12,25,4,35c3652,3064,3636,3065,3625,3057xm3549,2993r,c3538,2984,3536,2968,3545,2957v9,-10,25,-12,35,-3l3580,2954v11,9,13,25,4,35c3575,3000,3559,3001,3549,2993xm3472,2929r,c3461,2920,3460,2904,3468,2893v9,-10,25,-12,36,-3l3504,2890v10,9,12,25,3,35c3498,2936,3482,2937,3472,2929xm3395,2865r,c3384,2856,3383,2840,3391,2829v9,-10,25,-12,36,-3l3427,2826v10,9,12,25,3,35c3421,2872,3405,2873,3395,2865xm3318,2801r,c3307,2792,3306,2776,3315,2765v8,-10,24,-12,35,-3l3350,2762v10,9,12,25,3,35c3344,2808,3329,2809,3318,2801xm3241,2737r,c3230,2728,3229,2712,3238,2701v8,-10,24,-12,35,-3l3273,2698v11,9,12,25,3,35c3267,2744,3252,2745,3241,2737xm3164,2673r,c3153,2664,3152,2648,3161,2637v9,-10,24,-12,35,-3l3196,2634v11,9,12,25,3,35c3191,2680,3175,2681,3164,2673xm3087,2609r,c3077,2600,3075,2584,3084,2573v9,-10,24,-12,35,-3l3119,2570v11,9,12,25,3,35c3114,2616,3098,2617,3087,2609xm3010,2545r,-1c3000,2536,2998,2520,3007,2509v9,-10,25,-12,35,-3l3042,2506v11,9,12,24,4,35c3037,2552,3021,2553,3010,2545xm2934,2480r-1,c2923,2472,2921,2456,2930,2445v9,-10,25,-12,35,-3l2965,2442v11,9,12,24,4,35c2960,2488,2944,2489,2934,2480xm2857,2416r,c2846,2408,2844,2392,2853,2381v9,-10,25,-12,35,-3l2888,2378v11,9,13,24,4,35c2883,2424,2867,2425,2857,2416xm2780,2352r,c2769,2344,2768,2328,2776,2317v9,-10,25,-12,36,-3l2812,2314v10,9,12,24,3,35c2806,2360,2790,2361,2780,2352xm2703,2288r,c2692,2280,2691,2264,2699,2253v9,-10,25,-12,36,-3l2735,2250v10,9,12,24,3,35c2729,2296,2714,2297,2703,2288xm2626,2224r,c2615,2216,2614,2200,2623,2189v8,-10,24,-12,35,-3l2658,2186v10,9,12,24,3,35c2652,2232,2637,2233,2626,2224xm2549,2160r,c2538,2152,2537,2136,2546,2125v8,-10,24,-12,35,-3l2581,2122v11,9,12,24,3,35c2575,2168,2560,2169,2549,2160xm2472,2096r,c2462,2088,2460,2072,2469,2061v9,-10,24,-12,35,-3l2504,2058v11,9,12,24,3,35c2499,2104,2483,2105,2472,2096xm2395,2032r,c2385,2024,2383,2008,2392,1997v9,-11,24,-12,35,-3l2427,1994v11,9,12,24,4,35c2422,2040,2406,2041,2395,2032xm2318,1968r,c2308,1960,2306,1944,2315,1933v9,-11,25,-12,35,-3l2350,1930v11,9,12,24,4,35c2345,1976,2329,1977,2318,1968xm2242,1904r-1,c2231,1896,2229,1880,2238,1869v9,-11,25,-12,35,-3l2273,1866v11,9,13,24,4,35c2268,1912,2252,1913,2242,1904xm2165,1840r,c2154,1831,2152,1816,2161,1805v9,-11,25,-12,35,-3l2196,1802v11,9,13,24,4,35c2191,1848,2175,1849,2165,1840xm2088,1776r,c2077,1767,2076,1752,2084,1741v9,-11,25,-12,36,-3l2120,1738v10,9,12,24,3,35c2114,1784,2098,1785,2088,1776xm2011,1712r,c2000,1703,1999,1688,2007,1677v9,-11,25,-12,36,-3l2043,1674v10,8,12,24,3,35c2037,1720,2022,1721,2011,1712xm1934,1648r,c1923,1639,1922,1624,1931,1613v8,-11,24,-12,35,-3l1966,1610v10,8,12,24,3,35c1960,1656,1945,1657,1934,1648xm1857,1584r,c1846,1575,1845,1560,1854,1549v8,-11,24,-12,35,-3l1889,1546v11,8,12,24,3,35c1884,1592,1868,1593,1857,1584xm1780,1520r,c1770,1511,1768,1496,1777,1485v9,-11,24,-12,35,-3l1812,1482v11,8,12,24,3,35c1807,1527,1791,1529,1780,1520xm1703,1456r,c1693,1447,1691,1432,1700,1421v9,-11,24,-12,35,-3l1735,1418v11,8,12,24,4,35c1730,1463,1714,1465,1703,1456xm1626,1392r,c1616,1383,1614,1368,1623,1357v9,-11,25,-12,35,-3l1658,1354v11,8,12,24,4,35c1653,1399,1637,1401,1626,1392xm1550,1328r,c1539,1319,1537,1304,1546,1293v9,-11,25,-12,35,-3l1581,1290v11,8,13,24,4,35c1576,1335,1560,1337,1550,1328xm1473,1264r,c1462,1255,1460,1240,1469,1229v9,-11,25,-12,35,-3l1504,1226v11,8,13,24,4,35c1499,1271,1483,1273,1473,1264xm1396,1200r,c1385,1191,1384,1176,1392,1165v9,-11,25,-12,36,-3l1428,1162v10,8,12,24,3,35c1422,1207,1406,1209,1396,1200xm1319,1136r,c1308,1127,1307,1112,1315,1101v9,-11,25,-12,36,-3l1351,1098v10,8,12,24,3,35c1345,1143,1330,1145,1319,1136xm1242,1072r,c1231,1063,1230,1048,1239,1037v8,-11,24,-12,35,-4l1274,1034v10,8,12,24,3,35c1268,1079,1253,1081,1242,1072xm1165,1008r,c1154,999,1153,983,1162,973v9,-11,24,-12,35,-4l1197,969v11,9,12,25,3,36c1192,1015,1176,1017,1165,1008xm1088,944r,c1078,935,1076,919,1085,909v9,-11,24,-12,35,-4l1120,905v11,9,12,25,3,36c1115,951,1099,953,1088,944xm1011,880r,c1001,871,999,855,1008,845v9,-11,24,-12,35,-4l1043,841v11,9,12,25,4,36c1038,887,1022,889,1011,880xm934,816r,c924,807,922,791,931,781v9,-11,25,-12,35,-4l966,777v11,9,12,25,4,36c961,823,945,825,934,816xm858,752r,c847,743,845,727,854,717v9,-11,25,-12,35,-4l889,713v11,9,13,25,4,36c884,759,868,761,858,752xm781,688r,c770,679,769,663,777,653v9,-11,25,-12,35,-4l813,649v10,9,12,25,3,36c807,695,791,697,781,688xm704,624r,c693,615,692,599,700,589v9,-11,25,-12,36,-4l736,585v10,9,12,25,3,36c730,631,714,633,704,624xm627,560r,c616,551,615,535,624,525v8,-11,24,-12,35,-4l659,521v10,9,12,25,3,36c653,567,638,569,627,560xm550,496r,c539,487,538,471,547,461v8,-11,24,-12,35,-4l582,457v11,9,12,25,3,36c576,503,561,505,550,496xm473,432r,c462,423,461,407,470,397v9,-11,24,-12,35,-4l505,393v11,9,12,25,3,36c500,439,484,441,473,432xm396,368r,c386,359,384,343,393,333v9,-11,24,-13,35,-4l428,329v11,9,12,25,3,36c423,375,407,377,396,368xm319,304r,c309,295,307,279,316,269v9,-11,25,-13,35,-4l351,265v11,9,12,25,4,35c346,311,330,313,319,304xm243,240r-1,c232,231,230,215,239,205v9,-11,25,-13,35,-4l274,201v11,9,12,25,4,35c269,247,253,249,243,240xm166,176r,c155,167,153,151,162,141v9,-11,25,-13,35,-4l197,137v11,9,13,25,4,35c192,183,176,185,166,176xm89,112r,c78,103,77,87,85,77v9,-11,25,-13,36,-4l121,73v10,9,12,25,3,35c115,119,99,121,89,112xm12,48r,c1,39,,23,8,13,17,2,33,,44,9r,c54,18,56,34,47,44,38,55,23,57,12,48xe" fillcolor="black" strokeweight=".1pt">
                <v:stroke joinstyle="bevel"/>
                <v:path arrowok="t" o:connecttype="custom" o:connectlocs="1711294,1762290;1684959,1735340;1658110,1701020;1637931,1673438;1611595,1646488;1585773,1626907;1553452,1600589;1514120,1560163;1487784,1533213;1460936,1498683;1440757,1471312;1414421,1444362;1388599,1424781;1356278,1398462;1316775,1357826;1290439,1330876;1263762,1296557;1243412,1268975;1217247,1242025;1191425,1222444;1159104,1196125;1119601,1155700;1093265,1128750;1066416,1094430;1046237,1066849;1019902,1039898;994250,1020317;961930,993999;922426,953574;896091,926623;869242,892304;848892,864512;822728,837561;796905,818191;764584,791872;725252,751447;698917,724497;672068,690178;651718,662385;625382,635435;599731,615854;567410,589746;527907,549321;501571,522160;474723,487841;454544,460259;428208,433309;402557,413728;370236,387409;330733,346984;304397,320034;277549,285714;257199,258132;231034,231182;205212,211601;172891,185283;133559,144857;107223,117907;80375,83588;60024,55795;33689,28845;8037,9264" o:connectangles="0,0,0,0,0,0,0,0,0,0,0,0,0,0,0,0,0,0,0,0,0,0,0,0,0,0,0,0,0,0,0,0,0,0,0,0,0,0,0,0,0,0,0,0,0,0,0,0,0,0,0,0,0,0,0,0,0,0,0,0,0,0"/>
                <o:lock v:ext="edit" verticies="t"/>
              </v:shape>
            </w:pict>
          </mc:Fallback>
        </mc:AlternateContent>
      </w:r>
      <w:r w:rsidRPr="000D74C1">
        <w:rPr>
          <w:noProof/>
          <w:sz w:val="21"/>
        </w:rPr>
        <mc:AlternateContent>
          <mc:Choice Requires="wps">
            <w:drawing>
              <wp:anchor distT="0" distB="0" distL="114300" distR="114300" simplePos="0" relativeHeight="251777536" behindDoc="0" locked="0" layoutInCell="1" allowOverlap="1" wp14:anchorId="711B3F97" wp14:editId="0F333E3F">
                <wp:simplePos x="0" y="0"/>
                <wp:positionH relativeFrom="column">
                  <wp:posOffset>1865352</wp:posOffset>
                </wp:positionH>
                <wp:positionV relativeFrom="paragraph">
                  <wp:posOffset>149124</wp:posOffset>
                </wp:positionV>
                <wp:extent cx="1717359" cy="2168730"/>
                <wp:effectExtent l="0" t="0" r="16510" b="22225"/>
                <wp:wrapNone/>
                <wp:docPr id="235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17359" cy="2168730"/>
                        </a:xfrm>
                        <a:custGeom>
                          <a:avLst/>
                          <a:gdLst>
                            <a:gd name="T0" fmla="*/ 9857 w 10042"/>
                            <a:gd name="T1" fmla="*/ 10146 h 10300"/>
                            <a:gd name="T2" fmla="*/ 9754 w 10042"/>
                            <a:gd name="T3" fmla="*/ 9969 h 10300"/>
                            <a:gd name="T4" fmla="*/ 9613 w 10042"/>
                            <a:gd name="T5" fmla="*/ 9861 h 10300"/>
                            <a:gd name="T6" fmla="*/ 9368 w 10042"/>
                            <a:gd name="T7" fmla="*/ 9645 h 10300"/>
                            <a:gd name="T8" fmla="*/ 9229 w 10042"/>
                            <a:gd name="T9" fmla="*/ 9466 h 10300"/>
                            <a:gd name="T10" fmla="*/ 9125 w 10042"/>
                            <a:gd name="T11" fmla="*/ 9324 h 10300"/>
                            <a:gd name="T12" fmla="*/ 8949 w 10042"/>
                            <a:gd name="T13" fmla="*/ 9215 h 10300"/>
                            <a:gd name="T14" fmla="*/ 8740 w 10042"/>
                            <a:gd name="T15" fmla="*/ 9000 h 10300"/>
                            <a:gd name="T16" fmla="*/ 8636 w 10042"/>
                            <a:gd name="T17" fmla="*/ 8822 h 10300"/>
                            <a:gd name="T18" fmla="*/ 8496 w 10042"/>
                            <a:gd name="T19" fmla="*/ 8714 h 10300"/>
                            <a:gd name="T20" fmla="*/ 8251 w 10042"/>
                            <a:gd name="T21" fmla="*/ 8499 h 10300"/>
                            <a:gd name="T22" fmla="*/ 8112 w 10042"/>
                            <a:gd name="T23" fmla="*/ 8320 h 10300"/>
                            <a:gd name="T24" fmla="*/ 8008 w 10042"/>
                            <a:gd name="T25" fmla="*/ 8178 h 10300"/>
                            <a:gd name="T26" fmla="*/ 7832 w 10042"/>
                            <a:gd name="T27" fmla="*/ 8069 h 10300"/>
                            <a:gd name="T28" fmla="*/ 7622 w 10042"/>
                            <a:gd name="T29" fmla="*/ 7854 h 10300"/>
                            <a:gd name="T30" fmla="*/ 7519 w 10042"/>
                            <a:gd name="T31" fmla="*/ 7676 h 10300"/>
                            <a:gd name="T32" fmla="*/ 7378 w 10042"/>
                            <a:gd name="T33" fmla="*/ 7568 h 10300"/>
                            <a:gd name="T34" fmla="*/ 7133 w 10042"/>
                            <a:gd name="T35" fmla="*/ 7352 h 10300"/>
                            <a:gd name="T36" fmla="*/ 6994 w 10042"/>
                            <a:gd name="T37" fmla="*/ 7174 h 10300"/>
                            <a:gd name="T38" fmla="*/ 6890 w 10042"/>
                            <a:gd name="T39" fmla="*/ 7031 h 10300"/>
                            <a:gd name="T40" fmla="*/ 6714 w 10042"/>
                            <a:gd name="T41" fmla="*/ 6922 h 10300"/>
                            <a:gd name="T42" fmla="*/ 6505 w 10042"/>
                            <a:gd name="T43" fmla="*/ 6707 h 10300"/>
                            <a:gd name="T44" fmla="*/ 6401 w 10042"/>
                            <a:gd name="T45" fmla="*/ 6530 h 10300"/>
                            <a:gd name="T46" fmla="*/ 6261 w 10042"/>
                            <a:gd name="T47" fmla="*/ 6422 h 10300"/>
                            <a:gd name="T48" fmla="*/ 6016 w 10042"/>
                            <a:gd name="T49" fmla="*/ 6206 h 10300"/>
                            <a:gd name="T50" fmla="*/ 5877 w 10042"/>
                            <a:gd name="T51" fmla="*/ 6027 h 10300"/>
                            <a:gd name="T52" fmla="*/ 5773 w 10042"/>
                            <a:gd name="T53" fmla="*/ 5885 h 10300"/>
                            <a:gd name="T54" fmla="*/ 5597 w 10042"/>
                            <a:gd name="T55" fmla="*/ 5776 h 10300"/>
                            <a:gd name="T56" fmla="*/ 5387 w 10042"/>
                            <a:gd name="T57" fmla="*/ 5561 h 10300"/>
                            <a:gd name="T58" fmla="*/ 5284 w 10042"/>
                            <a:gd name="T59" fmla="*/ 5384 h 10300"/>
                            <a:gd name="T60" fmla="*/ 5143 w 10042"/>
                            <a:gd name="T61" fmla="*/ 5275 h 10300"/>
                            <a:gd name="T62" fmla="*/ 4899 w 10042"/>
                            <a:gd name="T63" fmla="*/ 5060 h 10300"/>
                            <a:gd name="T64" fmla="*/ 4759 w 10042"/>
                            <a:gd name="T65" fmla="*/ 4881 h 10300"/>
                            <a:gd name="T66" fmla="*/ 4655 w 10042"/>
                            <a:gd name="T67" fmla="*/ 4739 h 10300"/>
                            <a:gd name="T68" fmla="*/ 4480 w 10042"/>
                            <a:gd name="T69" fmla="*/ 4630 h 10300"/>
                            <a:gd name="T70" fmla="*/ 4270 w 10042"/>
                            <a:gd name="T71" fmla="*/ 4415 h 10300"/>
                            <a:gd name="T72" fmla="*/ 4166 w 10042"/>
                            <a:gd name="T73" fmla="*/ 4237 h 10300"/>
                            <a:gd name="T74" fmla="*/ 4026 w 10042"/>
                            <a:gd name="T75" fmla="*/ 4129 h 10300"/>
                            <a:gd name="T76" fmla="*/ 3781 w 10042"/>
                            <a:gd name="T77" fmla="*/ 3914 h 10300"/>
                            <a:gd name="T78" fmla="*/ 3642 w 10042"/>
                            <a:gd name="T79" fmla="*/ 3735 h 10300"/>
                            <a:gd name="T80" fmla="*/ 3538 w 10042"/>
                            <a:gd name="T81" fmla="*/ 3592 h 10300"/>
                            <a:gd name="T82" fmla="*/ 3362 w 10042"/>
                            <a:gd name="T83" fmla="*/ 3484 h 10300"/>
                            <a:gd name="T84" fmla="*/ 3153 w 10042"/>
                            <a:gd name="T85" fmla="*/ 3269 h 10300"/>
                            <a:gd name="T86" fmla="*/ 3049 w 10042"/>
                            <a:gd name="T87" fmla="*/ 3091 h 10300"/>
                            <a:gd name="T88" fmla="*/ 2909 w 10042"/>
                            <a:gd name="T89" fmla="*/ 2983 h 10300"/>
                            <a:gd name="T90" fmla="*/ 2664 w 10042"/>
                            <a:gd name="T91" fmla="*/ 2767 h 10300"/>
                            <a:gd name="T92" fmla="*/ 2524 w 10042"/>
                            <a:gd name="T93" fmla="*/ 2589 h 10300"/>
                            <a:gd name="T94" fmla="*/ 2420 w 10042"/>
                            <a:gd name="T95" fmla="*/ 2446 h 10300"/>
                            <a:gd name="T96" fmla="*/ 2245 w 10042"/>
                            <a:gd name="T97" fmla="*/ 2338 h 10300"/>
                            <a:gd name="T98" fmla="*/ 2035 w 10042"/>
                            <a:gd name="T99" fmla="*/ 2123 h 10300"/>
                            <a:gd name="T100" fmla="*/ 1931 w 10042"/>
                            <a:gd name="T101" fmla="*/ 1944 h 10300"/>
                            <a:gd name="T102" fmla="*/ 1791 w 10042"/>
                            <a:gd name="T103" fmla="*/ 1837 h 10300"/>
                            <a:gd name="T104" fmla="*/ 1546 w 10042"/>
                            <a:gd name="T105" fmla="*/ 1621 h 10300"/>
                            <a:gd name="T106" fmla="*/ 1407 w 10042"/>
                            <a:gd name="T107" fmla="*/ 1443 h 10300"/>
                            <a:gd name="T108" fmla="*/ 1303 w 10042"/>
                            <a:gd name="T109" fmla="*/ 1300 h 10300"/>
                            <a:gd name="T110" fmla="*/ 1127 w 10042"/>
                            <a:gd name="T111" fmla="*/ 1191 h 10300"/>
                            <a:gd name="T112" fmla="*/ 918 w 10042"/>
                            <a:gd name="T113" fmla="*/ 976 h 10300"/>
                            <a:gd name="T114" fmla="*/ 814 w 10042"/>
                            <a:gd name="T115" fmla="*/ 798 h 10300"/>
                            <a:gd name="T116" fmla="*/ 674 w 10042"/>
                            <a:gd name="T117" fmla="*/ 690 h 10300"/>
                            <a:gd name="T118" fmla="*/ 429 w 10042"/>
                            <a:gd name="T119" fmla="*/ 475 h 10300"/>
                            <a:gd name="T120" fmla="*/ 290 w 10042"/>
                            <a:gd name="T121" fmla="*/ 296 h 10300"/>
                            <a:gd name="T122" fmla="*/ 185 w 10042"/>
                            <a:gd name="T123" fmla="*/ 154 h 10300"/>
                            <a:gd name="T124" fmla="*/ 10 w 10042"/>
                            <a:gd name="T125" fmla="*/ 45 h 10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042" h="10300">
                              <a:moveTo>
                                <a:pt x="9997" y="10290"/>
                              </a:moveTo>
                              <a:lnTo>
                                <a:pt x="9997" y="10290"/>
                              </a:lnTo>
                              <a:cubicBezTo>
                                <a:pt x="9987" y="10280"/>
                                <a:pt x="9988" y="10264"/>
                                <a:pt x="9998" y="10254"/>
                              </a:cubicBezTo>
                              <a:cubicBezTo>
                                <a:pt x="10008" y="10245"/>
                                <a:pt x="10023" y="10245"/>
                                <a:pt x="10033" y="10255"/>
                              </a:cubicBezTo>
                              <a:lnTo>
                                <a:pt x="10033" y="10255"/>
                              </a:lnTo>
                              <a:cubicBezTo>
                                <a:pt x="10042" y="10265"/>
                                <a:pt x="10042" y="10281"/>
                                <a:pt x="10032" y="10291"/>
                              </a:cubicBezTo>
                              <a:cubicBezTo>
                                <a:pt x="10022" y="10300"/>
                                <a:pt x="10006" y="10300"/>
                                <a:pt x="9997" y="10290"/>
                              </a:cubicBezTo>
                              <a:close/>
                              <a:moveTo>
                                <a:pt x="9927" y="10218"/>
                              </a:moveTo>
                              <a:lnTo>
                                <a:pt x="9927" y="10218"/>
                              </a:lnTo>
                              <a:cubicBezTo>
                                <a:pt x="9917" y="10208"/>
                                <a:pt x="9918" y="10192"/>
                                <a:pt x="9928" y="10183"/>
                              </a:cubicBezTo>
                              <a:cubicBezTo>
                                <a:pt x="9938" y="10173"/>
                                <a:pt x="9954" y="10174"/>
                                <a:pt x="9963" y="10184"/>
                              </a:cubicBezTo>
                              <a:lnTo>
                                <a:pt x="9963" y="10184"/>
                              </a:lnTo>
                              <a:cubicBezTo>
                                <a:pt x="9973" y="10194"/>
                                <a:pt x="9972" y="10209"/>
                                <a:pt x="9962" y="10219"/>
                              </a:cubicBezTo>
                              <a:cubicBezTo>
                                <a:pt x="9952" y="10228"/>
                                <a:pt x="9936" y="10228"/>
                                <a:pt x="9927" y="10218"/>
                              </a:cubicBezTo>
                              <a:close/>
                              <a:moveTo>
                                <a:pt x="9857" y="10146"/>
                              </a:moveTo>
                              <a:lnTo>
                                <a:pt x="9857" y="10146"/>
                              </a:lnTo>
                              <a:cubicBezTo>
                                <a:pt x="9847" y="10136"/>
                                <a:pt x="9848" y="10120"/>
                                <a:pt x="9858" y="10111"/>
                              </a:cubicBezTo>
                              <a:cubicBezTo>
                                <a:pt x="9868" y="10101"/>
                                <a:pt x="9884" y="10102"/>
                                <a:pt x="9893" y="10112"/>
                              </a:cubicBezTo>
                              <a:lnTo>
                                <a:pt x="9893" y="10112"/>
                              </a:lnTo>
                              <a:cubicBezTo>
                                <a:pt x="9903" y="10122"/>
                                <a:pt x="9902" y="10138"/>
                                <a:pt x="9892" y="10147"/>
                              </a:cubicBezTo>
                              <a:cubicBezTo>
                                <a:pt x="9882" y="10157"/>
                                <a:pt x="9866" y="10156"/>
                                <a:pt x="9857" y="10146"/>
                              </a:cubicBezTo>
                              <a:close/>
                              <a:moveTo>
                                <a:pt x="9787" y="10075"/>
                              </a:moveTo>
                              <a:lnTo>
                                <a:pt x="9787" y="10075"/>
                              </a:lnTo>
                              <a:cubicBezTo>
                                <a:pt x="9778" y="10065"/>
                                <a:pt x="9778" y="10049"/>
                                <a:pt x="9788" y="10039"/>
                              </a:cubicBezTo>
                              <a:cubicBezTo>
                                <a:pt x="9798" y="10030"/>
                                <a:pt x="9814" y="10030"/>
                                <a:pt x="9823" y="10040"/>
                              </a:cubicBezTo>
                              <a:lnTo>
                                <a:pt x="9823" y="10040"/>
                              </a:lnTo>
                              <a:cubicBezTo>
                                <a:pt x="9833" y="10050"/>
                                <a:pt x="9833" y="10066"/>
                                <a:pt x="9822" y="10076"/>
                              </a:cubicBezTo>
                              <a:cubicBezTo>
                                <a:pt x="9812" y="10085"/>
                                <a:pt x="9797" y="10085"/>
                                <a:pt x="9787" y="10075"/>
                              </a:cubicBezTo>
                              <a:close/>
                              <a:moveTo>
                                <a:pt x="9717" y="10003"/>
                              </a:moveTo>
                              <a:lnTo>
                                <a:pt x="9717" y="10003"/>
                              </a:lnTo>
                              <a:cubicBezTo>
                                <a:pt x="9708" y="9993"/>
                                <a:pt x="9708" y="9977"/>
                                <a:pt x="9718" y="9968"/>
                              </a:cubicBezTo>
                              <a:cubicBezTo>
                                <a:pt x="9728" y="9958"/>
                                <a:pt x="9744" y="9959"/>
                                <a:pt x="9754" y="9969"/>
                              </a:cubicBezTo>
                              <a:lnTo>
                                <a:pt x="9754" y="9969"/>
                              </a:lnTo>
                              <a:cubicBezTo>
                                <a:pt x="9763" y="9979"/>
                                <a:pt x="9763" y="9995"/>
                                <a:pt x="9753" y="10004"/>
                              </a:cubicBezTo>
                              <a:cubicBezTo>
                                <a:pt x="9743" y="10014"/>
                                <a:pt x="9727" y="10013"/>
                                <a:pt x="9717" y="10003"/>
                              </a:cubicBezTo>
                              <a:close/>
                              <a:moveTo>
                                <a:pt x="9647" y="9931"/>
                              </a:moveTo>
                              <a:lnTo>
                                <a:pt x="9647" y="9931"/>
                              </a:lnTo>
                              <a:cubicBezTo>
                                <a:pt x="9638" y="9921"/>
                                <a:pt x="9638" y="9906"/>
                                <a:pt x="9648" y="9896"/>
                              </a:cubicBezTo>
                              <a:cubicBezTo>
                                <a:pt x="9658" y="9887"/>
                                <a:pt x="9674" y="9887"/>
                                <a:pt x="9684" y="9897"/>
                              </a:cubicBezTo>
                              <a:lnTo>
                                <a:pt x="9684" y="9897"/>
                              </a:lnTo>
                              <a:cubicBezTo>
                                <a:pt x="9693" y="9907"/>
                                <a:pt x="9693" y="9923"/>
                                <a:pt x="9683" y="9932"/>
                              </a:cubicBezTo>
                              <a:cubicBezTo>
                                <a:pt x="9673" y="9942"/>
                                <a:pt x="9657" y="9941"/>
                                <a:pt x="9647" y="9931"/>
                              </a:cubicBezTo>
                              <a:close/>
                              <a:moveTo>
                                <a:pt x="9578" y="9860"/>
                              </a:moveTo>
                              <a:lnTo>
                                <a:pt x="9578" y="9860"/>
                              </a:lnTo>
                              <a:cubicBezTo>
                                <a:pt x="9568" y="9850"/>
                                <a:pt x="9569" y="9834"/>
                                <a:pt x="9579" y="9824"/>
                              </a:cubicBezTo>
                              <a:cubicBezTo>
                                <a:pt x="9589" y="9815"/>
                                <a:pt x="9604" y="9815"/>
                                <a:pt x="9614" y="9825"/>
                              </a:cubicBezTo>
                              <a:lnTo>
                                <a:pt x="9614" y="9825"/>
                              </a:lnTo>
                              <a:cubicBezTo>
                                <a:pt x="9623" y="9835"/>
                                <a:pt x="9623" y="9851"/>
                                <a:pt x="9613" y="9861"/>
                              </a:cubicBezTo>
                              <a:cubicBezTo>
                                <a:pt x="9603" y="9870"/>
                                <a:pt x="9587" y="9870"/>
                                <a:pt x="9578" y="9860"/>
                              </a:cubicBezTo>
                              <a:close/>
                              <a:moveTo>
                                <a:pt x="9508" y="9788"/>
                              </a:moveTo>
                              <a:lnTo>
                                <a:pt x="9508" y="9788"/>
                              </a:lnTo>
                              <a:cubicBezTo>
                                <a:pt x="9498" y="9778"/>
                                <a:pt x="9499" y="9762"/>
                                <a:pt x="9509" y="9753"/>
                              </a:cubicBezTo>
                              <a:cubicBezTo>
                                <a:pt x="9519" y="9743"/>
                                <a:pt x="9535" y="9744"/>
                                <a:pt x="9544" y="9754"/>
                              </a:cubicBezTo>
                              <a:lnTo>
                                <a:pt x="9544" y="9754"/>
                              </a:lnTo>
                              <a:cubicBezTo>
                                <a:pt x="9554" y="9764"/>
                                <a:pt x="9553" y="9780"/>
                                <a:pt x="9543" y="9789"/>
                              </a:cubicBezTo>
                              <a:cubicBezTo>
                                <a:pt x="9533" y="9799"/>
                                <a:pt x="9517" y="9798"/>
                                <a:pt x="9508" y="9788"/>
                              </a:cubicBezTo>
                              <a:close/>
                              <a:moveTo>
                                <a:pt x="9438" y="9717"/>
                              </a:moveTo>
                              <a:lnTo>
                                <a:pt x="9438" y="9716"/>
                              </a:lnTo>
                              <a:cubicBezTo>
                                <a:pt x="9428" y="9706"/>
                                <a:pt x="9429" y="9691"/>
                                <a:pt x="9439" y="9681"/>
                              </a:cubicBezTo>
                              <a:cubicBezTo>
                                <a:pt x="9449" y="9672"/>
                                <a:pt x="9465" y="9672"/>
                                <a:pt x="9474" y="9682"/>
                              </a:cubicBezTo>
                              <a:lnTo>
                                <a:pt x="9474" y="9682"/>
                              </a:lnTo>
                              <a:cubicBezTo>
                                <a:pt x="9484" y="9692"/>
                                <a:pt x="9483" y="9708"/>
                                <a:pt x="9473" y="9717"/>
                              </a:cubicBezTo>
                              <a:cubicBezTo>
                                <a:pt x="9463" y="9727"/>
                                <a:pt x="9447" y="9727"/>
                                <a:pt x="9438" y="9717"/>
                              </a:cubicBezTo>
                              <a:close/>
                              <a:moveTo>
                                <a:pt x="9368" y="9645"/>
                              </a:moveTo>
                              <a:lnTo>
                                <a:pt x="9368" y="9645"/>
                              </a:lnTo>
                              <a:cubicBezTo>
                                <a:pt x="9359" y="9635"/>
                                <a:pt x="9359" y="9619"/>
                                <a:pt x="9369" y="9609"/>
                              </a:cubicBezTo>
                              <a:cubicBezTo>
                                <a:pt x="9379" y="9600"/>
                                <a:pt x="9395" y="9600"/>
                                <a:pt x="9404" y="9610"/>
                              </a:cubicBezTo>
                              <a:lnTo>
                                <a:pt x="9404" y="9610"/>
                              </a:lnTo>
                              <a:cubicBezTo>
                                <a:pt x="9414" y="9620"/>
                                <a:pt x="9413" y="9636"/>
                                <a:pt x="9403" y="9646"/>
                              </a:cubicBezTo>
                              <a:cubicBezTo>
                                <a:pt x="9393" y="9655"/>
                                <a:pt x="9378" y="9655"/>
                                <a:pt x="9368" y="9645"/>
                              </a:cubicBezTo>
                              <a:close/>
                              <a:moveTo>
                                <a:pt x="9298" y="9573"/>
                              </a:moveTo>
                              <a:lnTo>
                                <a:pt x="9298" y="9573"/>
                              </a:lnTo>
                              <a:cubicBezTo>
                                <a:pt x="9289" y="9563"/>
                                <a:pt x="9289" y="9547"/>
                                <a:pt x="9299" y="9538"/>
                              </a:cubicBezTo>
                              <a:cubicBezTo>
                                <a:pt x="9309" y="9528"/>
                                <a:pt x="9325" y="9529"/>
                                <a:pt x="9335" y="9539"/>
                              </a:cubicBezTo>
                              <a:lnTo>
                                <a:pt x="9335" y="9539"/>
                              </a:lnTo>
                              <a:cubicBezTo>
                                <a:pt x="9344" y="9549"/>
                                <a:pt x="9344" y="9565"/>
                                <a:pt x="9334" y="9574"/>
                              </a:cubicBezTo>
                              <a:cubicBezTo>
                                <a:pt x="9324" y="9584"/>
                                <a:pt x="9308" y="9583"/>
                                <a:pt x="9298" y="9573"/>
                              </a:cubicBezTo>
                              <a:close/>
                              <a:moveTo>
                                <a:pt x="9228" y="9502"/>
                              </a:moveTo>
                              <a:lnTo>
                                <a:pt x="9228" y="9502"/>
                              </a:lnTo>
                              <a:cubicBezTo>
                                <a:pt x="9219" y="9492"/>
                                <a:pt x="9219" y="9476"/>
                                <a:pt x="9229" y="9466"/>
                              </a:cubicBezTo>
                              <a:cubicBezTo>
                                <a:pt x="9239" y="9457"/>
                                <a:pt x="9255" y="9457"/>
                                <a:pt x="9265" y="9467"/>
                              </a:cubicBezTo>
                              <a:lnTo>
                                <a:pt x="9265" y="9467"/>
                              </a:lnTo>
                              <a:cubicBezTo>
                                <a:pt x="9274" y="9477"/>
                                <a:pt x="9274" y="9493"/>
                                <a:pt x="9264" y="9503"/>
                              </a:cubicBezTo>
                              <a:cubicBezTo>
                                <a:pt x="9254" y="9512"/>
                                <a:pt x="9238" y="9512"/>
                                <a:pt x="9228" y="9502"/>
                              </a:cubicBezTo>
                              <a:close/>
                              <a:moveTo>
                                <a:pt x="9159" y="9430"/>
                              </a:moveTo>
                              <a:lnTo>
                                <a:pt x="9159" y="9430"/>
                              </a:lnTo>
                              <a:cubicBezTo>
                                <a:pt x="9149" y="9420"/>
                                <a:pt x="9149" y="9404"/>
                                <a:pt x="9159" y="9395"/>
                              </a:cubicBezTo>
                              <a:cubicBezTo>
                                <a:pt x="9170" y="9385"/>
                                <a:pt x="9185" y="9385"/>
                                <a:pt x="9195" y="9396"/>
                              </a:cubicBezTo>
                              <a:lnTo>
                                <a:pt x="9195" y="9396"/>
                              </a:lnTo>
                              <a:cubicBezTo>
                                <a:pt x="9204" y="9406"/>
                                <a:pt x="9204" y="9421"/>
                                <a:pt x="9194" y="9431"/>
                              </a:cubicBezTo>
                              <a:cubicBezTo>
                                <a:pt x="9184" y="9440"/>
                                <a:pt x="9168" y="9440"/>
                                <a:pt x="9159" y="9430"/>
                              </a:cubicBezTo>
                              <a:close/>
                              <a:moveTo>
                                <a:pt x="9089" y="9358"/>
                              </a:moveTo>
                              <a:lnTo>
                                <a:pt x="9089" y="9358"/>
                              </a:lnTo>
                              <a:cubicBezTo>
                                <a:pt x="9079" y="9348"/>
                                <a:pt x="9080" y="9332"/>
                                <a:pt x="9090" y="9323"/>
                              </a:cubicBezTo>
                              <a:cubicBezTo>
                                <a:pt x="9100" y="9313"/>
                                <a:pt x="9116" y="9314"/>
                                <a:pt x="9125" y="9324"/>
                              </a:cubicBezTo>
                              <a:lnTo>
                                <a:pt x="9125" y="9324"/>
                              </a:lnTo>
                              <a:cubicBezTo>
                                <a:pt x="9135" y="9334"/>
                                <a:pt x="9134" y="9350"/>
                                <a:pt x="9124" y="9359"/>
                              </a:cubicBezTo>
                              <a:cubicBezTo>
                                <a:pt x="9114" y="9369"/>
                                <a:pt x="9098" y="9368"/>
                                <a:pt x="9089" y="9358"/>
                              </a:cubicBezTo>
                              <a:close/>
                              <a:moveTo>
                                <a:pt x="9019" y="9287"/>
                              </a:moveTo>
                              <a:lnTo>
                                <a:pt x="9019" y="9287"/>
                              </a:lnTo>
                              <a:cubicBezTo>
                                <a:pt x="9009" y="9277"/>
                                <a:pt x="9010" y="9261"/>
                                <a:pt x="9020" y="9251"/>
                              </a:cubicBezTo>
                              <a:cubicBezTo>
                                <a:pt x="9030" y="9242"/>
                                <a:pt x="9046" y="9242"/>
                                <a:pt x="9055" y="9252"/>
                              </a:cubicBezTo>
                              <a:lnTo>
                                <a:pt x="9055" y="9252"/>
                              </a:lnTo>
                              <a:cubicBezTo>
                                <a:pt x="9065" y="9262"/>
                                <a:pt x="9064" y="9278"/>
                                <a:pt x="9054" y="9288"/>
                              </a:cubicBezTo>
                              <a:cubicBezTo>
                                <a:pt x="9044" y="9297"/>
                                <a:pt x="9028" y="9297"/>
                                <a:pt x="9019" y="9287"/>
                              </a:cubicBezTo>
                              <a:close/>
                              <a:moveTo>
                                <a:pt x="8949" y="9215"/>
                              </a:moveTo>
                              <a:lnTo>
                                <a:pt x="8949" y="9215"/>
                              </a:lnTo>
                              <a:cubicBezTo>
                                <a:pt x="8940" y="9205"/>
                                <a:pt x="8940" y="9189"/>
                                <a:pt x="8950" y="9180"/>
                              </a:cubicBezTo>
                              <a:cubicBezTo>
                                <a:pt x="8960" y="9170"/>
                                <a:pt x="8976" y="9171"/>
                                <a:pt x="8985" y="9181"/>
                              </a:cubicBezTo>
                              <a:lnTo>
                                <a:pt x="8985" y="9181"/>
                              </a:lnTo>
                              <a:cubicBezTo>
                                <a:pt x="8995" y="9191"/>
                                <a:pt x="8994" y="9206"/>
                                <a:pt x="8984" y="9216"/>
                              </a:cubicBezTo>
                              <a:cubicBezTo>
                                <a:pt x="8974" y="9225"/>
                                <a:pt x="8959" y="9225"/>
                                <a:pt x="8949" y="9215"/>
                              </a:cubicBezTo>
                              <a:close/>
                              <a:moveTo>
                                <a:pt x="8879" y="9143"/>
                              </a:moveTo>
                              <a:lnTo>
                                <a:pt x="8879" y="9143"/>
                              </a:lnTo>
                              <a:cubicBezTo>
                                <a:pt x="8870" y="9133"/>
                                <a:pt x="8870" y="9117"/>
                                <a:pt x="8880" y="9108"/>
                              </a:cubicBezTo>
                              <a:cubicBezTo>
                                <a:pt x="8890" y="9098"/>
                                <a:pt x="8906" y="9099"/>
                                <a:pt x="8915" y="9109"/>
                              </a:cubicBezTo>
                              <a:lnTo>
                                <a:pt x="8916" y="9109"/>
                              </a:lnTo>
                              <a:cubicBezTo>
                                <a:pt x="8925" y="9119"/>
                                <a:pt x="8925" y="9135"/>
                                <a:pt x="8915" y="9144"/>
                              </a:cubicBezTo>
                              <a:cubicBezTo>
                                <a:pt x="8905" y="9154"/>
                                <a:pt x="8889" y="9153"/>
                                <a:pt x="8879" y="9143"/>
                              </a:cubicBezTo>
                              <a:close/>
                              <a:moveTo>
                                <a:pt x="8809" y="9072"/>
                              </a:moveTo>
                              <a:lnTo>
                                <a:pt x="8809" y="9072"/>
                              </a:lnTo>
                              <a:cubicBezTo>
                                <a:pt x="8800" y="9062"/>
                                <a:pt x="8800" y="9046"/>
                                <a:pt x="8810" y="9036"/>
                              </a:cubicBezTo>
                              <a:cubicBezTo>
                                <a:pt x="8820" y="9027"/>
                                <a:pt x="8836" y="9027"/>
                                <a:pt x="8846" y="9037"/>
                              </a:cubicBezTo>
                              <a:lnTo>
                                <a:pt x="8846" y="9037"/>
                              </a:lnTo>
                              <a:cubicBezTo>
                                <a:pt x="8855" y="9047"/>
                                <a:pt x="8855" y="9063"/>
                                <a:pt x="8845" y="9073"/>
                              </a:cubicBezTo>
                              <a:cubicBezTo>
                                <a:pt x="8835" y="9082"/>
                                <a:pt x="8819" y="9082"/>
                                <a:pt x="8809" y="9072"/>
                              </a:cubicBezTo>
                              <a:close/>
                              <a:moveTo>
                                <a:pt x="8740" y="9000"/>
                              </a:moveTo>
                              <a:lnTo>
                                <a:pt x="8740" y="9000"/>
                              </a:lnTo>
                              <a:cubicBezTo>
                                <a:pt x="8730" y="8990"/>
                                <a:pt x="8730" y="8974"/>
                                <a:pt x="8740" y="8965"/>
                              </a:cubicBezTo>
                              <a:cubicBezTo>
                                <a:pt x="8750" y="8955"/>
                                <a:pt x="8766" y="8956"/>
                                <a:pt x="8776" y="8966"/>
                              </a:cubicBezTo>
                              <a:lnTo>
                                <a:pt x="8776" y="8966"/>
                              </a:lnTo>
                              <a:cubicBezTo>
                                <a:pt x="8785" y="8976"/>
                                <a:pt x="8785" y="8992"/>
                                <a:pt x="8775" y="9001"/>
                              </a:cubicBezTo>
                              <a:cubicBezTo>
                                <a:pt x="8765" y="9011"/>
                                <a:pt x="8749" y="9010"/>
                                <a:pt x="8740" y="9000"/>
                              </a:cubicBezTo>
                              <a:close/>
                              <a:moveTo>
                                <a:pt x="8670" y="8928"/>
                              </a:moveTo>
                              <a:lnTo>
                                <a:pt x="8670" y="8928"/>
                              </a:lnTo>
                              <a:cubicBezTo>
                                <a:pt x="8660" y="8918"/>
                                <a:pt x="8661" y="8903"/>
                                <a:pt x="8671" y="8893"/>
                              </a:cubicBezTo>
                              <a:cubicBezTo>
                                <a:pt x="8681" y="8884"/>
                                <a:pt x="8696" y="8884"/>
                                <a:pt x="8706" y="8894"/>
                              </a:cubicBezTo>
                              <a:lnTo>
                                <a:pt x="8706" y="8894"/>
                              </a:lnTo>
                              <a:cubicBezTo>
                                <a:pt x="8715" y="8904"/>
                                <a:pt x="8715" y="8920"/>
                                <a:pt x="8705" y="8929"/>
                              </a:cubicBezTo>
                              <a:cubicBezTo>
                                <a:pt x="8695" y="8939"/>
                                <a:pt x="8679" y="8938"/>
                                <a:pt x="8670" y="8928"/>
                              </a:cubicBezTo>
                              <a:close/>
                              <a:moveTo>
                                <a:pt x="8600" y="8857"/>
                              </a:moveTo>
                              <a:lnTo>
                                <a:pt x="8600" y="8857"/>
                              </a:lnTo>
                              <a:cubicBezTo>
                                <a:pt x="8590" y="8847"/>
                                <a:pt x="8591" y="8831"/>
                                <a:pt x="8601" y="8821"/>
                              </a:cubicBezTo>
                              <a:cubicBezTo>
                                <a:pt x="8611" y="8812"/>
                                <a:pt x="8627" y="8812"/>
                                <a:pt x="8636" y="8822"/>
                              </a:cubicBezTo>
                              <a:lnTo>
                                <a:pt x="8636" y="8822"/>
                              </a:lnTo>
                              <a:cubicBezTo>
                                <a:pt x="8646" y="8832"/>
                                <a:pt x="8645" y="8848"/>
                                <a:pt x="8635" y="8858"/>
                              </a:cubicBezTo>
                              <a:cubicBezTo>
                                <a:pt x="8625" y="8867"/>
                                <a:pt x="8609" y="8867"/>
                                <a:pt x="8600" y="8857"/>
                              </a:cubicBezTo>
                              <a:close/>
                              <a:moveTo>
                                <a:pt x="8530" y="8785"/>
                              </a:moveTo>
                              <a:lnTo>
                                <a:pt x="8530" y="8785"/>
                              </a:lnTo>
                              <a:cubicBezTo>
                                <a:pt x="8520" y="8775"/>
                                <a:pt x="8521" y="8759"/>
                                <a:pt x="8531" y="8750"/>
                              </a:cubicBezTo>
                              <a:cubicBezTo>
                                <a:pt x="8541" y="8740"/>
                                <a:pt x="8557" y="8741"/>
                                <a:pt x="8566" y="8751"/>
                              </a:cubicBezTo>
                              <a:lnTo>
                                <a:pt x="8566" y="8751"/>
                              </a:lnTo>
                              <a:cubicBezTo>
                                <a:pt x="8576" y="8761"/>
                                <a:pt x="8575" y="8777"/>
                                <a:pt x="8565" y="8786"/>
                              </a:cubicBezTo>
                              <a:cubicBezTo>
                                <a:pt x="8555" y="8796"/>
                                <a:pt x="8540" y="8795"/>
                                <a:pt x="8530" y="8785"/>
                              </a:cubicBezTo>
                              <a:close/>
                              <a:moveTo>
                                <a:pt x="8460" y="8713"/>
                              </a:moveTo>
                              <a:lnTo>
                                <a:pt x="8460" y="8713"/>
                              </a:lnTo>
                              <a:cubicBezTo>
                                <a:pt x="8451" y="8703"/>
                                <a:pt x="8451" y="8688"/>
                                <a:pt x="8461" y="8678"/>
                              </a:cubicBezTo>
                              <a:cubicBezTo>
                                <a:pt x="8471" y="8669"/>
                                <a:pt x="8487" y="8669"/>
                                <a:pt x="8496" y="8679"/>
                              </a:cubicBezTo>
                              <a:lnTo>
                                <a:pt x="8496" y="8679"/>
                              </a:lnTo>
                              <a:cubicBezTo>
                                <a:pt x="8506" y="8689"/>
                                <a:pt x="8506" y="8705"/>
                                <a:pt x="8496" y="8714"/>
                              </a:cubicBezTo>
                              <a:cubicBezTo>
                                <a:pt x="8485" y="8724"/>
                                <a:pt x="8470" y="8724"/>
                                <a:pt x="8460" y="8713"/>
                              </a:cubicBezTo>
                              <a:close/>
                              <a:moveTo>
                                <a:pt x="8390" y="8642"/>
                              </a:moveTo>
                              <a:lnTo>
                                <a:pt x="8390" y="8642"/>
                              </a:lnTo>
                              <a:cubicBezTo>
                                <a:pt x="8381" y="8632"/>
                                <a:pt x="8381" y="8616"/>
                                <a:pt x="8391" y="8606"/>
                              </a:cubicBezTo>
                              <a:cubicBezTo>
                                <a:pt x="8401" y="8597"/>
                                <a:pt x="8417" y="8597"/>
                                <a:pt x="8427" y="8607"/>
                              </a:cubicBezTo>
                              <a:lnTo>
                                <a:pt x="8427" y="8607"/>
                              </a:lnTo>
                              <a:cubicBezTo>
                                <a:pt x="8436" y="8617"/>
                                <a:pt x="8436" y="8633"/>
                                <a:pt x="8426" y="8643"/>
                              </a:cubicBezTo>
                              <a:cubicBezTo>
                                <a:pt x="8416" y="8652"/>
                                <a:pt x="8400" y="8652"/>
                                <a:pt x="8390" y="8642"/>
                              </a:cubicBezTo>
                              <a:close/>
                              <a:moveTo>
                                <a:pt x="8320" y="8570"/>
                              </a:moveTo>
                              <a:lnTo>
                                <a:pt x="8320" y="8570"/>
                              </a:lnTo>
                              <a:cubicBezTo>
                                <a:pt x="8311" y="8560"/>
                                <a:pt x="8311" y="8544"/>
                                <a:pt x="8321" y="8535"/>
                              </a:cubicBezTo>
                              <a:cubicBezTo>
                                <a:pt x="8331" y="8525"/>
                                <a:pt x="8347" y="8526"/>
                                <a:pt x="8357" y="8536"/>
                              </a:cubicBezTo>
                              <a:lnTo>
                                <a:pt x="8357" y="8536"/>
                              </a:lnTo>
                              <a:cubicBezTo>
                                <a:pt x="8366" y="8546"/>
                                <a:pt x="8366" y="8562"/>
                                <a:pt x="8356" y="8571"/>
                              </a:cubicBezTo>
                              <a:cubicBezTo>
                                <a:pt x="8346" y="8581"/>
                                <a:pt x="8330" y="8580"/>
                                <a:pt x="8320" y="8570"/>
                              </a:cubicBezTo>
                              <a:close/>
                              <a:moveTo>
                                <a:pt x="8251" y="8499"/>
                              </a:moveTo>
                              <a:lnTo>
                                <a:pt x="8251" y="8499"/>
                              </a:lnTo>
                              <a:cubicBezTo>
                                <a:pt x="8241" y="8489"/>
                                <a:pt x="8242" y="8473"/>
                                <a:pt x="8252" y="8463"/>
                              </a:cubicBezTo>
                              <a:cubicBezTo>
                                <a:pt x="8262" y="8454"/>
                                <a:pt x="8277" y="8454"/>
                                <a:pt x="8287" y="8464"/>
                              </a:cubicBezTo>
                              <a:lnTo>
                                <a:pt x="8287" y="8464"/>
                              </a:lnTo>
                              <a:cubicBezTo>
                                <a:pt x="8296" y="8474"/>
                                <a:pt x="8296" y="8490"/>
                                <a:pt x="8286" y="8500"/>
                              </a:cubicBezTo>
                              <a:cubicBezTo>
                                <a:pt x="8276" y="8509"/>
                                <a:pt x="8260" y="8509"/>
                                <a:pt x="8251" y="8499"/>
                              </a:cubicBezTo>
                              <a:close/>
                              <a:moveTo>
                                <a:pt x="8181" y="8427"/>
                              </a:moveTo>
                              <a:lnTo>
                                <a:pt x="8181" y="8427"/>
                              </a:lnTo>
                              <a:cubicBezTo>
                                <a:pt x="8171" y="8417"/>
                                <a:pt x="8172" y="8401"/>
                                <a:pt x="8182" y="8392"/>
                              </a:cubicBezTo>
                              <a:cubicBezTo>
                                <a:pt x="8192" y="8382"/>
                                <a:pt x="8208" y="8382"/>
                                <a:pt x="8217" y="8392"/>
                              </a:cubicBezTo>
                              <a:lnTo>
                                <a:pt x="8217" y="8393"/>
                              </a:lnTo>
                              <a:cubicBezTo>
                                <a:pt x="8227" y="8403"/>
                                <a:pt x="8226" y="8418"/>
                                <a:pt x="8216" y="8428"/>
                              </a:cubicBezTo>
                              <a:cubicBezTo>
                                <a:pt x="8206" y="8437"/>
                                <a:pt x="8190" y="8437"/>
                                <a:pt x="8181" y="8427"/>
                              </a:cubicBezTo>
                              <a:close/>
                              <a:moveTo>
                                <a:pt x="8111" y="8355"/>
                              </a:moveTo>
                              <a:lnTo>
                                <a:pt x="8111" y="8355"/>
                              </a:lnTo>
                              <a:cubicBezTo>
                                <a:pt x="8101" y="8345"/>
                                <a:pt x="8102" y="8329"/>
                                <a:pt x="8112" y="8320"/>
                              </a:cubicBezTo>
                              <a:cubicBezTo>
                                <a:pt x="8122" y="8310"/>
                                <a:pt x="8138" y="8311"/>
                                <a:pt x="8147" y="8321"/>
                              </a:cubicBezTo>
                              <a:lnTo>
                                <a:pt x="8147" y="8321"/>
                              </a:lnTo>
                              <a:cubicBezTo>
                                <a:pt x="8157" y="8331"/>
                                <a:pt x="8156" y="8347"/>
                                <a:pt x="8146" y="8356"/>
                              </a:cubicBezTo>
                              <a:cubicBezTo>
                                <a:pt x="8136" y="8366"/>
                                <a:pt x="8120" y="8365"/>
                                <a:pt x="8111" y="8355"/>
                              </a:cubicBezTo>
                              <a:close/>
                              <a:moveTo>
                                <a:pt x="8041" y="8284"/>
                              </a:moveTo>
                              <a:lnTo>
                                <a:pt x="8041" y="8284"/>
                              </a:lnTo>
                              <a:cubicBezTo>
                                <a:pt x="8032" y="8274"/>
                                <a:pt x="8032" y="8258"/>
                                <a:pt x="8042" y="8248"/>
                              </a:cubicBezTo>
                              <a:cubicBezTo>
                                <a:pt x="8052" y="8239"/>
                                <a:pt x="8068" y="8239"/>
                                <a:pt x="8077" y="8249"/>
                              </a:cubicBezTo>
                              <a:lnTo>
                                <a:pt x="8077" y="8249"/>
                              </a:lnTo>
                              <a:cubicBezTo>
                                <a:pt x="8087" y="8259"/>
                                <a:pt x="8087" y="8275"/>
                                <a:pt x="8076" y="8285"/>
                              </a:cubicBezTo>
                              <a:cubicBezTo>
                                <a:pt x="8066" y="8294"/>
                                <a:pt x="8051" y="8294"/>
                                <a:pt x="8041" y="8284"/>
                              </a:cubicBezTo>
                              <a:close/>
                              <a:moveTo>
                                <a:pt x="7971" y="8212"/>
                              </a:moveTo>
                              <a:lnTo>
                                <a:pt x="7971" y="8212"/>
                              </a:lnTo>
                              <a:cubicBezTo>
                                <a:pt x="7962" y="8202"/>
                                <a:pt x="7962" y="8186"/>
                                <a:pt x="7972" y="8177"/>
                              </a:cubicBezTo>
                              <a:cubicBezTo>
                                <a:pt x="7982" y="8167"/>
                                <a:pt x="7998" y="8168"/>
                                <a:pt x="8008" y="8178"/>
                              </a:cubicBezTo>
                              <a:lnTo>
                                <a:pt x="8008" y="8178"/>
                              </a:lnTo>
                              <a:cubicBezTo>
                                <a:pt x="8017" y="8188"/>
                                <a:pt x="8017" y="8203"/>
                                <a:pt x="8007" y="8213"/>
                              </a:cubicBezTo>
                              <a:cubicBezTo>
                                <a:pt x="7997" y="8222"/>
                                <a:pt x="7981" y="8222"/>
                                <a:pt x="7971" y="8212"/>
                              </a:cubicBezTo>
                              <a:close/>
                              <a:moveTo>
                                <a:pt x="7901" y="8140"/>
                              </a:moveTo>
                              <a:lnTo>
                                <a:pt x="7901" y="8140"/>
                              </a:lnTo>
                              <a:cubicBezTo>
                                <a:pt x="7892" y="8130"/>
                                <a:pt x="7892" y="8114"/>
                                <a:pt x="7902" y="8105"/>
                              </a:cubicBezTo>
                              <a:cubicBezTo>
                                <a:pt x="7912" y="8095"/>
                                <a:pt x="7928" y="8096"/>
                                <a:pt x="7938" y="8106"/>
                              </a:cubicBezTo>
                              <a:lnTo>
                                <a:pt x="7938" y="8106"/>
                              </a:lnTo>
                              <a:cubicBezTo>
                                <a:pt x="7947" y="8116"/>
                                <a:pt x="7947" y="8132"/>
                                <a:pt x="7937" y="8141"/>
                              </a:cubicBezTo>
                              <a:cubicBezTo>
                                <a:pt x="7927" y="8151"/>
                                <a:pt x="7911" y="8150"/>
                                <a:pt x="7901" y="8140"/>
                              </a:cubicBezTo>
                              <a:close/>
                              <a:moveTo>
                                <a:pt x="7832" y="8069"/>
                              </a:moveTo>
                              <a:lnTo>
                                <a:pt x="7832" y="8069"/>
                              </a:lnTo>
                              <a:cubicBezTo>
                                <a:pt x="7822" y="8059"/>
                                <a:pt x="7823" y="8043"/>
                                <a:pt x="7833" y="8033"/>
                              </a:cubicBezTo>
                              <a:cubicBezTo>
                                <a:pt x="7843" y="8024"/>
                                <a:pt x="7858" y="8024"/>
                                <a:pt x="7868" y="8034"/>
                              </a:cubicBezTo>
                              <a:lnTo>
                                <a:pt x="7868" y="8034"/>
                              </a:lnTo>
                              <a:cubicBezTo>
                                <a:pt x="7877" y="8044"/>
                                <a:pt x="7877" y="8060"/>
                                <a:pt x="7867" y="8070"/>
                              </a:cubicBezTo>
                              <a:cubicBezTo>
                                <a:pt x="7857" y="8079"/>
                                <a:pt x="7841" y="8079"/>
                                <a:pt x="7832" y="8069"/>
                              </a:cubicBezTo>
                              <a:close/>
                              <a:moveTo>
                                <a:pt x="7762" y="7997"/>
                              </a:moveTo>
                              <a:lnTo>
                                <a:pt x="7762" y="7997"/>
                              </a:lnTo>
                              <a:cubicBezTo>
                                <a:pt x="7752" y="7987"/>
                                <a:pt x="7753" y="7971"/>
                                <a:pt x="7763" y="7962"/>
                              </a:cubicBezTo>
                              <a:cubicBezTo>
                                <a:pt x="7773" y="7952"/>
                                <a:pt x="7789" y="7953"/>
                                <a:pt x="7798" y="7963"/>
                              </a:cubicBezTo>
                              <a:lnTo>
                                <a:pt x="7798" y="7963"/>
                              </a:lnTo>
                              <a:cubicBezTo>
                                <a:pt x="7808" y="7973"/>
                                <a:pt x="7807" y="7989"/>
                                <a:pt x="7797" y="7998"/>
                              </a:cubicBezTo>
                              <a:cubicBezTo>
                                <a:pt x="7787" y="8008"/>
                                <a:pt x="7771" y="8007"/>
                                <a:pt x="7762" y="7997"/>
                              </a:cubicBezTo>
                              <a:close/>
                              <a:moveTo>
                                <a:pt x="7692" y="7925"/>
                              </a:moveTo>
                              <a:lnTo>
                                <a:pt x="7692" y="7925"/>
                              </a:lnTo>
                              <a:cubicBezTo>
                                <a:pt x="7682" y="7915"/>
                                <a:pt x="7683" y="7900"/>
                                <a:pt x="7693" y="7890"/>
                              </a:cubicBezTo>
                              <a:cubicBezTo>
                                <a:pt x="7703" y="7881"/>
                                <a:pt x="7719" y="7881"/>
                                <a:pt x="7728" y="7891"/>
                              </a:cubicBezTo>
                              <a:lnTo>
                                <a:pt x="7728" y="7891"/>
                              </a:lnTo>
                              <a:cubicBezTo>
                                <a:pt x="7738" y="7901"/>
                                <a:pt x="7737" y="7917"/>
                                <a:pt x="7727" y="7926"/>
                              </a:cubicBezTo>
                              <a:cubicBezTo>
                                <a:pt x="7717" y="7936"/>
                                <a:pt x="7701" y="7935"/>
                                <a:pt x="7692" y="7925"/>
                              </a:cubicBezTo>
                              <a:close/>
                              <a:moveTo>
                                <a:pt x="7622" y="7854"/>
                              </a:moveTo>
                              <a:lnTo>
                                <a:pt x="7622" y="7854"/>
                              </a:lnTo>
                              <a:cubicBezTo>
                                <a:pt x="7613" y="7844"/>
                                <a:pt x="7613" y="7828"/>
                                <a:pt x="7623" y="7818"/>
                              </a:cubicBezTo>
                              <a:cubicBezTo>
                                <a:pt x="7633" y="7809"/>
                                <a:pt x="7649" y="7809"/>
                                <a:pt x="7658" y="7819"/>
                              </a:cubicBezTo>
                              <a:lnTo>
                                <a:pt x="7658" y="7819"/>
                              </a:lnTo>
                              <a:cubicBezTo>
                                <a:pt x="7668" y="7829"/>
                                <a:pt x="7667" y="7845"/>
                                <a:pt x="7657" y="7855"/>
                              </a:cubicBezTo>
                              <a:cubicBezTo>
                                <a:pt x="7647" y="7864"/>
                                <a:pt x="7632" y="7864"/>
                                <a:pt x="7622" y="7854"/>
                              </a:cubicBezTo>
                              <a:close/>
                              <a:moveTo>
                                <a:pt x="7552" y="7782"/>
                              </a:moveTo>
                              <a:lnTo>
                                <a:pt x="7552" y="7782"/>
                              </a:lnTo>
                              <a:cubicBezTo>
                                <a:pt x="7543" y="7772"/>
                                <a:pt x="7543" y="7756"/>
                                <a:pt x="7553" y="7747"/>
                              </a:cubicBezTo>
                              <a:cubicBezTo>
                                <a:pt x="7563" y="7737"/>
                                <a:pt x="7579" y="7738"/>
                                <a:pt x="7589" y="7748"/>
                              </a:cubicBezTo>
                              <a:lnTo>
                                <a:pt x="7589" y="7748"/>
                              </a:lnTo>
                              <a:cubicBezTo>
                                <a:pt x="7598" y="7758"/>
                                <a:pt x="7598" y="7774"/>
                                <a:pt x="7588" y="7783"/>
                              </a:cubicBezTo>
                              <a:cubicBezTo>
                                <a:pt x="7578" y="7793"/>
                                <a:pt x="7562" y="7792"/>
                                <a:pt x="7552" y="7782"/>
                              </a:cubicBezTo>
                              <a:close/>
                              <a:moveTo>
                                <a:pt x="7482" y="7710"/>
                              </a:moveTo>
                              <a:lnTo>
                                <a:pt x="7482" y="7710"/>
                              </a:lnTo>
                              <a:cubicBezTo>
                                <a:pt x="7473" y="7700"/>
                                <a:pt x="7473" y="7685"/>
                                <a:pt x="7483" y="7675"/>
                              </a:cubicBezTo>
                              <a:cubicBezTo>
                                <a:pt x="7493" y="7666"/>
                                <a:pt x="7509" y="7666"/>
                                <a:pt x="7519" y="7676"/>
                              </a:cubicBezTo>
                              <a:lnTo>
                                <a:pt x="7519" y="7676"/>
                              </a:lnTo>
                              <a:cubicBezTo>
                                <a:pt x="7528" y="7686"/>
                                <a:pt x="7528" y="7702"/>
                                <a:pt x="7518" y="7711"/>
                              </a:cubicBezTo>
                              <a:cubicBezTo>
                                <a:pt x="7508" y="7721"/>
                                <a:pt x="7492" y="7721"/>
                                <a:pt x="7482" y="7710"/>
                              </a:cubicBezTo>
                              <a:close/>
                              <a:moveTo>
                                <a:pt x="7413" y="7639"/>
                              </a:moveTo>
                              <a:lnTo>
                                <a:pt x="7413" y="7639"/>
                              </a:lnTo>
                              <a:cubicBezTo>
                                <a:pt x="7403" y="7629"/>
                                <a:pt x="7403" y="7613"/>
                                <a:pt x="7413" y="7603"/>
                              </a:cubicBezTo>
                              <a:cubicBezTo>
                                <a:pt x="7424" y="7594"/>
                                <a:pt x="7439" y="7594"/>
                                <a:pt x="7449" y="7604"/>
                              </a:cubicBezTo>
                              <a:lnTo>
                                <a:pt x="7449" y="7604"/>
                              </a:lnTo>
                              <a:cubicBezTo>
                                <a:pt x="7458" y="7614"/>
                                <a:pt x="7458" y="7630"/>
                                <a:pt x="7448" y="7640"/>
                              </a:cubicBezTo>
                              <a:cubicBezTo>
                                <a:pt x="7438" y="7649"/>
                                <a:pt x="7422" y="7649"/>
                                <a:pt x="7413" y="7639"/>
                              </a:cubicBezTo>
                              <a:close/>
                              <a:moveTo>
                                <a:pt x="7343" y="7567"/>
                              </a:moveTo>
                              <a:lnTo>
                                <a:pt x="7343" y="7567"/>
                              </a:lnTo>
                              <a:cubicBezTo>
                                <a:pt x="7333" y="7557"/>
                                <a:pt x="7334" y="7541"/>
                                <a:pt x="7344" y="7532"/>
                              </a:cubicBezTo>
                              <a:cubicBezTo>
                                <a:pt x="7354" y="7522"/>
                                <a:pt x="7370" y="7523"/>
                                <a:pt x="7379" y="7533"/>
                              </a:cubicBezTo>
                              <a:lnTo>
                                <a:pt x="7379" y="7533"/>
                              </a:lnTo>
                              <a:cubicBezTo>
                                <a:pt x="7389" y="7543"/>
                                <a:pt x="7388" y="7559"/>
                                <a:pt x="7378" y="7568"/>
                              </a:cubicBezTo>
                              <a:cubicBezTo>
                                <a:pt x="7368" y="7578"/>
                                <a:pt x="7352" y="7577"/>
                                <a:pt x="7343" y="7567"/>
                              </a:cubicBezTo>
                              <a:close/>
                              <a:moveTo>
                                <a:pt x="7273" y="7496"/>
                              </a:moveTo>
                              <a:lnTo>
                                <a:pt x="7273" y="7496"/>
                              </a:lnTo>
                              <a:cubicBezTo>
                                <a:pt x="7263" y="7486"/>
                                <a:pt x="7264" y="7470"/>
                                <a:pt x="7274" y="7460"/>
                              </a:cubicBezTo>
                              <a:cubicBezTo>
                                <a:pt x="7284" y="7451"/>
                                <a:pt x="7300" y="7451"/>
                                <a:pt x="7309" y="7461"/>
                              </a:cubicBezTo>
                              <a:lnTo>
                                <a:pt x="7309" y="7461"/>
                              </a:lnTo>
                              <a:cubicBezTo>
                                <a:pt x="7319" y="7471"/>
                                <a:pt x="7318" y="7487"/>
                                <a:pt x="7308" y="7497"/>
                              </a:cubicBezTo>
                              <a:cubicBezTo>
                                <a:pt x="7298" y="7506"/>
                                <a:pt x="7282" y="7506"/>
                                <a:pt x="7273" y="7496"/>
                              </a:cubicBezTo>
                              <a:close/>
                              <a:moveTo>
                                <a:pt x="7203" y="7424"/>
                              </a:moveTo>
                              <a:lnTo>
                                <a:pt x="7203" y="7424"/>
                              </a:lnTo>
                              <a:cubicBezTo>
                                <a:pt x="7194" y="7414"/>
                                <a:pt x="7194" y="7398"/>
                                <a:pt x="7204" y="7389"/>
                              </a:cubicBezTo>
                              <a:cubicBezTo>
                                <a:pt x="7214" y="7379"/>
                                <a:pt x="7230" y="7379"/>
                                <a:pt x="7239" y="7389"/>
                              </a:cubicBezTo>
                              <a:lnTo>
                                <a:pt x="7239" y="7390"/>
                              </a:lnTo>
                              <a:cubicBezTo>
                                <a:pt x="7249" y="7400"/>
                                <a:pt x="7248" y="7415"/>
                                <a:pt x="7238" y="7425"/>
                              </a:cubicBezTo>
                              <a:cubicBezTo>
                                <a:pt x="7228" y="7434"/>
                                <a:pt x="7213" y="7434"/>
                                <a:pt x="7203" y="7424"/>
                              </a:cubicBezTo>
                              <a:close/>
                              <a:moveTo>
                                <a:pt x="7133" y="7352"/>
                              </a:moveTo>
                              <a:lnTo>
                                <a:pt x="7133" y="7352"/>
                              </a:lnTo>
                              <a:cubicBezTo>
                                <a:pt x="7124" y="7342"/>
                                <a:pt x="7124" y="7326"/>
                                <a:pt x="7134" y="7317"/>
                              </a:cubicBezTo>
                              <a:cubicBezTo>
                                <a:pt x="7144" y="7307"/>
                                <a:pt x="7160" y="7308"/>
                                <a:pt x="7169" y="7318"/>
                              </a:cubicBezTo>
                              <a:lnTo>
                                <a:pt x="7170" y="7318"/>
                              </a:lnTo>
                              <a:cubicBezTo>
                                <a:pt x="7179" y="7328"/>
                                <a:pt x="7179" y="7344"/>
                                <a:pt x="7169" y="7353"/>
                              </a:cubicBezTo>
                              <a:cubicBezTo>
                                <a:pt x="7159" y="7363"/>
                                <a:pt x="7143" y="7362"/>
                                <a:pt x="7133" y="7352"/>
                              </a:cubicBezTo>
                              <a:close/>
                              <a:moveTo>
                                <a:pt x="7063" y="7281"/>
                              </a:moveTo>
                              <a:lnTo>
                                <a:pt x="7063" y="7281"/>
                              </a:lnTo>
                              <a:cubicBezTo>
                                <a:pt x="7054" y="7271"/>
                                <a:pt x="7054" y="7255"/>
                                <a:pt x="7064" y="7245"/>
                              </a:cubicBezTo>
                              <a:cubicBezTo>
                                <a:pt x="7074" y="7236"/>
                                <a:pt x="7090" y="7236"/>
                                <a:pt x="7100" y="7246"/>
                              </a:cubicBezTo>
                              <a:lnTo>
                                <a:pt x="7100" y="7246"/>
                              </a:lnTo>
                              <a:cubicBezTo>
                                <a:pt x="7109" y="7256"/>
                                <a:pt x="7109" y="7272"/>
                                <a:pt x="7099" y="7282"/>
                              </a:cubicBezTo>
                              <a:cubicBezTo>
                                <a:pt x="7089" y="7291"/>
                                <a:pt x="7073" y="7291"/>
                                <a:pt x="7063" y="7281"/>
                              </a:cubicBezTo>
                              <a:close/>
                              <a:moveTo>
                                <a:pt x="6994" y="7209"/>
                              </a:moveTo>
                              <a:lnTo>
                                <a:pt x="6994" y="7209"/>
                              </a:lnTo>
                              <a:cubicBezTo>
                                <a:pt x="6984" y="7199"/>
                                <a:pt x="6984" y="7183"/>
                                <a:pt x="6994" y="7174"/>
                              </a:cubicBezTo>
                              <a:cubicBezTo>
                                <a:pt x="7004" y="7164"/>
                                <a:pt x="7020" y="7165"/>
                                <a:pt x="7030" y="7175"/>
                              </a:cubicBezTo>
                              <a:lnTo>
                                <a:pt x="7030" y="7175"/>
                              </a:lnTo>
                              <a:cubicBezTo>
                                <a:pt x="7039" y="7185"/>
                                <a:pt x="7039" y="7200"/>
                                <a:pt x="7029" y="7210"/>
                              </a:cubicBezTo>
                              <a:cubicBezTo>
                                <a:pt x="7019" y="7219"/>
                                <a:pt x="7003" y="7219"/>
                                <a:pt x="6994" y="7209"/>
                              </a:cubicBezTo>
                              <a:close/>
                              <a:moveTo>
                                <a:pt x="6924" y="7137"/>
                              </a:moveTo>
                              <a:lnTo>
                                <a:pt x="6924" y="7137"/>
                              </a:lnTo>
                              <a:cubicBezTo>
                                <a:pt x="6914" y="7127"/>
                                <a:pt x="6915" y="7111"/>
                                <a:pt x="6925" y="7102"/>
                              </a:cubicBezTo>
                              <a:cubicBezTo>
                                <a:pt x="6935" y="7092"/>
                                <a:pt x="6950" y="7093"/>
                                <a:pt x="6960" y="7103"/>
                              </a:cubicBezTo>
                              <a:lnTo>
                                <a:pt x="6960" y="7103"/>
                              </a:lnTo>
                              <a:cubicBezTo>
                                <a:pt x="6969" y="7113"/>
                                <a:pt x="6969" y="7129"/>
                                <a:pt x="6959" y="7138"/>
                              </a:cubicBezTo>
                              <a:cubicBezTo>
                                <a:pt x="6949" y="7148"/>
                                <a:pt x="6933" y="7147"/>
                                <a:pt x="6924" y="7137"/>
                              </a:cubicBezTo>
                              <a:close/>
                              <a:moveTo>
                                <a:pt x="6854" y="7066"/>
                              </a:moveTo>
                              <a:lnTo>
                                <a:pt x="6854" y="7066"/>
                              </a:lnTo>
                              <a:cubicBezTo>
                                <a:pt x="6844" y="7056"/>
                                <a:pt x="6845" y="7040"/>
                                <a:pt x="6855" y="7030"/>
                              </a:cubicBezTo>
                              <a:cubicBezTo>
                                <a:pt x="6865" y="7021"/>
                                <a:pt x="6881" y="7021"/>
                                <a:pt x="6890" y="7031"/>
                              </a:cubicBezTo>
                              <a:lnTo>
                                <a:pt x="6890" y="7031"/>
                              </a:lnTo>
                              <a:cubicBezTo>
                                <a:pt x="6900" y="7041"/>
                                <a:pt x="6899" y="7057"/>
                                <a:pt x="6889" y="7067"/>
                              </a:cubicBezTo>
                              <a:cubicBezTo>
                                <a:pt x="6879" y="7076"/>
                                <a:pt x="6863" y="7076"/>
                                <a:pt x="6854" y="7066"/>
                              </a:cubicBezTo>
                              <a:close/>
                              <a:moveTo>
                                <a:pt x="6784" y="6994"/>
                              </a:moveTo>
                              <a:lnTo>
                                <a:pt x="6784" y="6994"/>
                              </a:lnTo>
                              <a:cubicBezTo>
                                <a:pt x="6774" y="6984"/>
                                <a:pt x="6775" y="6968"/>
                                <a:pt x="6785" y="6959"/>
                              </a:cubicBezTo>
                              <a:cubicBezTo>
                                <a:pt x="6795" y="6949"/>
                                <a:pt x="6811" y="6950"/>
                                <a:pt x="6820" y="6960"/>
                              </a:cubicBezTo>
                              <a:lnTo>
                                <a:pt x="6820" y="6960"/>
                              </a:lnTo>
                              <a:cubicBezTo>
                                <a:pt x="6830" y="6970"/>
                                <a:pt x="6829" y="6986"/>
                                <a:pt x="6819" y="6995"/>
                              </a:cubicBezTo>
                              <a:cubicBezTo>
                                <a:pt x="6809" y="7005"/>
                                <a:pt x="6794" y="7004"/>
                                <a:pt x="6784" y="6994"/>
                              </a:cubicBezTo>
                              <a:close/>
                              <a:moveTo>
                                <a:pt x="6714" y="6922"/>
                              </a:moveTo>
                              <a:lnTo>
                                <a:pt x="6714" y="6922"/>
                              </a:lnTo>
                              <a:cubicBezTo>
                                <a:pt x="6705" y="6912"/>
                                <a:pt x="6705" y="6897"/>
                                <a:pt x="6715" y="6887"/>
                              </a:cubicBezTo>
                              <a:cubicBezTo>
                                <a:pt x="6725" y="6878"/>
                                <a:pt x="6741" y="6878"/>
                                <a:pt x="6750" y="6888"/>
                              </a:cubicBezTo>
                              <a:lnTo>
                                <a:pt x="6750" y="6888"/>
                              </a:lnTo>
                              <a:cubicBezTo>
                                <a:pt x="6760" y="6898"/>
                                <a:pt x="6760" y="6914"/>
                                <a:pt x="6750" y="6923"/>
                              </a:cubicBezTo>
                              <a:cubicBezTo>
                                <a:pt x="6740" y="6933"/>
                                <a:pt x="6724" y="6932"/>
                                <a:pt x="6714" y="6922"/>
                              </a:cubicBezTo>
                              <a:close/>
                              <a:moveTo>
                                <a:pt x="6644" y="6851"/>
                              </a:moveTo>
                              <a:lnTo>
                                <a:pt x="6644" y="6851"/>
                              </a:lnTo>
                              <a:cubicBezTo>
                                <a:pt x="6635" y="6841"/>
                                <a:pt x="6635" y="6825"/>
                                <a:pt x="6645" y="6815"/>
                              </a:cubicBezTo>
                              <a:cubicBezTo>
                                <a:pt x="6655" y="6806"/>
                                <a:pt x="6671" y="6806"/>
                                <a:pt x="6681" y="6816"/>
                              </a:cubicBezTo>
                              <a:lnTo>
                                <a:pt x="6681" y="6816"/>
                              </a:lnTo>
                              <a:cubicBezTo>
                                <a:pt x="6690" y="6826"/>
                                <a:pt x="6690" y="6842"/>
                                <a:pt x="6680" y="6852"/>
                              </a:cubicBezTo>
                              <a:cubicBezTo>
                                <a:pt x="6670" y="6861"/>
                                <a:pt x="6654" y="6861"/>
                                <a:pt x="6644" y="6851"/>
                              </a:cubicBezTo>
                              <a:close/>
                              <a:moveTo>
                                <a:pt x="6575" y="6779"/>
                              </a:moveTo>
                              <a:lnTo>
                                <a:pt x="6574" y="6779"/>
                              </a:lnTo>
                              <a:cubicBezTo>
                                <a:pt x="6565" y="6769"/>
                                <a:pt x="6565" y="6753"/>
                                <a:pt x="6575" y="6744"/>
                              </a:cubicBezTo>
                              <a:cubicBezTo>
                                <a:pt x="6585" y="6734"/>
                                <a:pt x="6601" y="6735"/>
                                <a:pt x="6611" y="6745"/>
                              </a:cubicBezTo>
                              <a:lnTo>
                                <a:pt x="6611" y="6745"/>
                              </a:lnTo>
                              <a:cubicBezTo>
                                <a:pt x="6620" y="6755"/>
                                <a:pt x="6620" y="6771"/>
                                <a:pt x="6610" y="6780"/>
                              </a:cubicBezTo>
                              <a:cubicBezTo>
                                <a:pt x="6600" y="6790"/>
                                <a:pt x="6584" y="6789"/>
                                <a:pt x="6575" y="6779"/>
                              </a:cubicBezTo>
                              <a:close/>
                              <a:moveTo>
                                <a:pt x="6505" y="6707"/>
                              </a:moveTo>
                              <a:lnTo>
                                <a:pt x="6505" y="6707"/>
                              </a:lnTo>
                              <a:cubicBezTo>
                                <a:pt x="6495" y="6697"/>
                                <a:pt x="6496" y="6682"/>
                                <a:pt x="6506" y="6672"/>
                              </a:cubicBezTo>
                              <a:cubicBezTo>
                                <a:pt x="6516" y="6663"/>
                                <a:pt x="6531" y="6663"/>
                                <a:pt x="6541" y="6673"/>
                              </a:cubicBezTo>
                              <a:lnTo>
                                <a:pt x="6541" y="6673"/>
                              </a:lnTo>
                              <a:cubicBezTo>
                                <a:pt x="6550" y="6683"/>
                                <a:pt x="6550" y="6699"/>
                                <a:pt x="6540" y="6708"/>
                              </a:cubicBezTo>
                              <a:cubicBezTo>
                                <a:pt x="6530" y="6718"/>
                                <a:pt x="6514" y="6718"/>
                                <a:pt x="6505" y="6707"/>
                              </a:cubicBezTo>
                              <a:close/>
                              <a:moveTo>
                                <a:pt x="6435" y="6636"/>
                              </a:moveTo>
                              <a:lnTo>
                                <a:pt x="6435" y="6636"/>
                              </a:lnTo>
                              <a:cubicBezTo>
                                <a:pt x="6425" y="6626"/>
                                <a:pt x="6426" y="6610"/>
                                <a:pt x="6436" y="6600"/>
                              </a:cubicBezTo>
                              <a:cubicBezTo>
                                <a:pt x="6446" y="6591"/>
                                <a:pt x="6462" y="6591"/>
                                <a:pt x="6471" y="6601"/>
                              </a:cubicBezTo>
                              <a:lnTo>
                                <a:pt x="6471" y="6601"/>
                              </a:lnTo>
                              <a:cubicBezTo>
                                <a:pt x="6481" y="6611"/>
                                <a:pt x="6480" y="6627"/>
                                <a:pt x="6470" y="6637"/>
                              </a:cubicBezTo>
                              <a:cubicBezTo>
                                <a:pt x="6460" y="6646"/>
                                <a:pt x="6444" y="6646"/>
                                <a:pt x="6435" y="6636"/>
                              </a:cubicBezTo>
                              <a:close/>
                              <a:moveTo>
                                <a:pt x="6365" y="6564"/>
                              </a:moveTo>
                              <a:lnTo>
                                <a:pt x="6365" y="6564"/>
                              </a:lnTo>
                              <a:cubicBezTo>
                                <a:pt x="6355" y="6554"/>
                                <a:pt x="6356" y="6538"/>
                                <a:pt x="6366" y="6529"/>
                              </a:cubicBezTo>
                              <a:cubicBezTo>
                                <a:pt x="6376" y="6519"/>
                                <a:pt x="6392" y="6520"/>
                                <a:pt x="6401" y="6530"/>
                              </a:cubicBezTo>
                              <a:lnTo>
                                <a:pt x="6401" y="6530"/>
                              </a:lnTo>
                              <a:cubicBezTo>
                                <a:pt x="6411" y="6540"/>
                                <a:pt x="6410" y="6556"/>
                                <a:pt x="6400" y="6565"/>
                              </a:cubicBezTo>
                              <a:cubicBezTo>
                                <a:pt x="6390" y="6575"/>
                                <a:pt x="6374" y="6574"/>
                                <a:pt x="6365" y="6564"/>
                              </a:cubicBezTo>
                              <a:close/>
                              <a:moveTo>
                                <a:pt x="6295" y="6493"/>
                              </a:moveTo>
                              <a:lnTo>
                                <a:pt x="6295" y="6493"/>
                              </a:lnTo>
                              <a:cubicBezTo>
                                <a:pt x="6286" y="6483"/>
                                <a:pt x="6286" y="6467"/>
                                <a:pt x="6296" y="6457"/>
                              </a:cubicBezTo>
                              <a:cubicBezTo>
                                <a:pt x="6306" y="6448"/>
                                <a:pt x="6322" y="6448"/>
                                <a:pt x="6331" y="6458"/>
                              </a:cubicBezTo>
                              <a:lnTo>
                                <a:pt x="6331" y="6458"/>
                              </a:lnTo>
                              <a:cubicBezTo>
                                <a:pt x="6341" y="6468"/>
                                <a:pt x="6341" y="6484"/>
                                <a:pt x="6330" y="6494"/>
                              </a:cubicBezTo>
                              <a:cubicBezTo>
                                <a:pt x="6320" y="6503"/>
                                <a:pt x="6305" y="6503"/>
                                <a:pt x="6295" y="6493"/>
                              </a:cubicBezTo>
                              <a:close/>
                              <a:moveTo>
                                <a:pt x="6225" y="6421"/>
                              </a:moveTo>
                              <a:lnTo>
                                <a:pt x="6225" y="6421"/>
                              </a:lnTo>
                              <a:cubicBezTo>
                                <a:pt x="6216" y="6411"/>
                                <a:pt x="6216" y="6395"/>
                                <a:pt x="6226" y="6386"/>
                              </a:cubicBezTo>
                              <a:cubicBezTo>
                                <a:pt x="6236" y="6376"/>
                                <a:pt x="6252" y="6376"/>
                                <a:pt x="6262" y="6387"/>
                              </a:cubicBezTo>
                              <a:lnTo>
                                <a:pt x="6262" y="6387"/>
                              </a:lnTo>
                              <a:cubicBezTo>
                                <a:pt x="6271" y="6397"/>
                                <a:pt x="6271" y="6412"/>
                                <a:pt x="6261" y="6422"/>
                              </a:cubicBezTo>
                              <a:cubicBezTo>
                                <a:pt x="6251" y="6431"/>
                                <a:pt x="6235" y="6431"/>
                                <a:pt x="6225" y="6421"/>
                              </a:cubicBezTo>
                              <a:close/>
                              <a:moveTo>
                                <a:pt x="6155" y="6349"/>
                              </a:moveTo>
                              <a:lnTo>
                                <a:pt x="6155" y="6349"/>
                              </a:lnTo>
                              <a:cubicBezTo>
                                <a:pt x="6146" y="6339"/>
                                <a:pt x="6146" y="6323"/>
                                <a:pt x="6156" y="6314"/>
                              </a:cubicBezTo>
                              <a:cubicBezTo>
                                <a:pt x="6166" y="6304"/>
                                <a:pt x="6182" y="6305"/>
                                <a:pt x="6192" y="6315"/>
                              </a:cubicBezTo>
                              <a:lnTo>
                                <a:pt x="6192" y="6315"/>
                              </a:lnTo>
                              <a:cubicBezTo>
                                <a:pt x="6201" y="6325"/>
                                <a:pt x="6201" y="6341"/>
                                <a:pt x="6191" y="6350"/>
                              </a:cubicBezTo>
                              <a:cubicBezTo>
                                <a:pt x="6181" y="6360"/>
                                <a:pt x="6165" y="6359"/>
                                <a:pt x="6155" y="6349"/>
                              </a:cubicBezTo>
                              <a:close/>
                              <a:moveTo>
                                <a:pt x="6086" y="6278"/>
                              </a:moveTo>
                              <a:lnTo>
                                <a:pt x="6086" y="6278"/>
                              </a:lnTo>
                              <a:cubicBezTo>
                                <a:pt x="6076" y="6268"/>
                                <a:pt x="6077" y="6252"/>
                                <a:pt x="6087" y="6242"/>
                              </a:cubicBezTo>
                              <a:cubicBezTo>
                                <a:pt x="6097" y="6233"/>
                                <a:pt x="6112" y="6233"/>
                                <a:pt x="6122" y="6243"/>
                              </a:cubicBezTo>
                              <a:lnTo>
                                <a:pt x="6122" y="6243"/>
                              </a:lnTo>
                              <a:cubicBezTo>
                                <a:pt x="6131" y="6253"/>
                                <a:pt x="6131" y="6269"/>
                                <a:pt x="6121" y="6279"/>
                              </a:cubicBezTo>
                              <a:cubicBezTo>
                                <a:pt x="6111" y="6288"/>
                                <a:pt x="6095" y="6288"/>
                                <a:pt x="6086" y="6278"/>
                              </a:cubicBezTo>
                              <a:close/>
                              <a:moveTo>
                                <a:pt x="6016" y="6206"/>
                              </a:moveTo>
                              <a:lnTo>
                                <a:pt x="6016" y="6206"/>
                              </a:lnTo>
                              <a:cubicBezTo>
                                <a:pt x="6006" y="6196"/>
                                <a:pt x="6007" y="6180"/>
                                <a:pt x="6017" y="6171"/>
                              </a:cubicBezTo>
                              <a:cubicBezTo>
                                <a:pt x="6027" y="6161"/>
                                <a:pt x="6043" y="6162"/>
                                <a:pt x="6052" y="6172"/>
                              </a:cubicBezTo>
                              <a:lnTo>
                                <a:pt x="6052" y="6172"/>
                              </a:lnTo>
                              <a:cubicBezTo>
                                <a:pt x="6062" y="6182"/>
                                <a:pt x="6061" y="6197"/>
                                <a:pt x="6051" y="6207"/>
                              </a:cubicBezTo>
                              <a:cubicBezTo>
                                <a:pt x="6041" y="6216"/>
                                <a:pt x="6025" y="6216"/>
                                <a:pt x="6016" y="6206"/>
                              </a:cubicBezTo>
                              <a:close/>
                              <a:moveTo>
                                <a:pt x="5946" y="6134"/>
                              </a:moveTo>
                              <a:lnTo>
                                <a:pt x="5946" y="6134"/>
                              </a:lnTo>
                              <a:cubicBezTo>
                                <a:pt x="5936" y="6124"/>
                                <a:pt x="5937" y="6108"/>
                                <a:pt x="5947" y="6099"/>
                              </a:cubicBezTo>
                              <a:cubicBezTo>
                                <a:pt x="5957" y="6089"/>
                                <a:pt x="5973" y="6090"/>
                                <a:pt x="5982" y="6100"/>
                              </a:cubicBezTo>
                              <a:lnTo>
                                <a:pt x="5982" y="6100"/>
                              </a:lnTo>
                              <a:cubicBezTo>
                                <a:pt x="5992" y="6110"/>
                                <a:pt x="5991" y="6126"/>
                                <a:pt x="5981" y="6135"/>
                              </a:cubicBezTo>
                              <a:cubicBezTo>
                                <a:pt x="5971" y="6145"/>
                                <a:pt x="5955" y="6144"/>
                                <a:pt x="5946" y="6134"/>
                              </a:cubicBezTo>
                              <a:close/>
                              <a:moveTo>
                                <a:pt x="5876" y="6063"/>
                              </a:moveTo>
                              <a:lnTo>
                                <a:pt x="5876" y="6063"/>
                              </a:lnTo>
                              <a:cubicBezTo>
                                <a:pt x="5867" y="6053"/>
                                <a:pt x="5867" y="6037"/>
                                <a:pt x="5877" y="6027"/>
                              </a:cubicBezTo>
                              <a:cubicBezTo>
                                <a:pt x="5887" y="6018"/>
                                <a:pt x="5903" y="6018"/>
                                <a:pt x="5912" y="6028"/>
                              </a:cubicBezTo>
                              <a:lnTo>
                                <a:pt x="5912" y="6028"/>
                              </a:lnTo>
                              <a:cubicBezTo>
                                <a:pt x="5922" y="6038"/>
                                <a:pt x="5921" y="6054"/>
                                <a:pt x="5911" y="6064"/>
                              </a:cubicBezTo>
                              <a:cubicBezTo>
                                <a:pt x="5901" y="6073"/>
                                <a:pt x="5886" y="6073"/>
                                <a:pt x="5876" y="6063"/>
                              </a:cubicBezTo>
                              <a:close/>
                              <a:moveTo>
                                <a:pt x="5806" y="5991"/>
                              </a:moveTo>
                              <a:lnTo>
                                <a:pt x="5806" y="5991"/>
                              </a:lnTo>
                              <a:cubicBezTo>
                                <a:pt x="5797" y="5981"/>
                                <a:pt x="5797" y="5965"/>
                                <a:pt x="5807" y="5956"/>
                              </a:cubicBezTo>
                              <a:cubicBezTo>
                                <a:pt x="5817" y="5946"/>
                                <a:pt x="5833" y="5947"/>
                                <a:pt x="5843" y="5957"/>
                              </a:cubicBezTo>
                              <a:lnTo>
                                <a:pt x="5843" y="5957"/>
                              </a:lnTo>
                              <a:cubicBezTo>
                                <a:pt x="5852" y="5967"/>
                                <a:pt x="5852" y="5983"/>
                                <a:pt x="5842" y="5992"/>
                              </a:cubicBezTo>
                              <a:cubicBezTo>
                                <a:pt x="5832" y="6002"/>
                                <a:pt x="5816" y="6001"/>
                                <a:pt x="5806" y="5991"/>
                              </a:cubicBezTo>
                              <a:close/>
                              <a:moveTo>
                                <a:pt x="5736" y="5919"/>
                              </a:moveTo>
                              <a:lnTo>
                                <a:pt x="5736" y="5919"/>
                              </a:lnTo>
                              <a:cubicBezTo>
                                <a:pt x="5727" y="5909"/>
                                <a:pt x="5727" y="5894"/>
                                <a:pt x="5737" y="5884"/>
                              </a:cubicBezTo>
                              <a:cubicBezTo>
                                <a:pt x="5747" y="5875"/>
                                <a:pt x="5763" y="5875"/>
                                <a:pt x="5773" y="5885"/>
                              </a:cubicBezTo>
                              <a:lnTo>
                                <a:pt x="5773" y="5885"/>
                              </a:lnTo>
                              <a:cubicBezTo>
                                <a:pt x="5782" y="5895"/>
                                <a:pt x="5782" y="5911"/>
                                <a:pt x="5772" y="5920"/>
                              </a:cubicBezTo>
                              <a:cubicBezTo>
                                <a:pt x="5762" y="5930"/>
                                <a:pt x="5746" y="5929"/>
                                <a:pt x="5736" y="5919"/>
                              </a:cubicBezTo>
                              <a:close/>
                              <a:moveTo>
                                <a:pt x="5667" y="5848"/>
                              </a:moveTo>
                              <a:lnTo>
                                <a:pt x="5667" y="5848"/>
                              </a:lnTo>
                              <a:cubicBezTo>
                                <a:pt x="5657" y="5838"/>
                                <a:pt x="5657" y="5822"/>
                                <a:pt x="5668" y="5812"/>
                              </a:cubicBezTo>
                              <a:cubicBezTo>
                                <a:pt x="5678" y="5803"/>
                                <a:pt x="5693" y="5803"/>
                                <a:pt x="5703" y="5813"/>
                              </a:cubicBezTo>
                              <a:lnTo>
                                <a:pt x="5703" y="5813"/>
                              </a:lnTo>
                              <a:cubicBezTo>
                                <a:pt x="5712" y="5823"/>
                                <a:pt x="5712" y="5839"/>
                                <a:pt x="5702" y="5849"/>
                              </a:cubicBezTo>
                              <a:cubicBezTo>
                                <a:pt x="5692" y="5858"/>
                                <a:pt x="5676" y="5858"/>
                                <a:pt x="5667" y="5848"/>
                              </a:cubicBezTo>
                              <a:close/>
                              <a:moveTo>
                                <a:pt x="5597" y="5776"/>
                              </a:moveTo>
                              <a:lnTo>
                                <a:pt x="5597" y="5776"/>
                              </a:lnTo>
                              <a:cubicBezTo>
                                <a:pt x="5587" y="5766"/>
                                <a:pt x="5588" y="5750"/>
                                <a:pt x="5598" y="5741"/>
                              </a:cubicBezTo>
                              <a:cubicBezTo>
                                <a:pt x="5608" y="5731"/>
                                <a:pt x="5624" y="5732"/>
                                <a:pt x="5633" y="5742"/>
                              </a:cubicBezTo>
                              <a:lnTo>
                                <a:pt x="5633" y="5742"/>
                              </a:lnTo>
                              <a:cubicBezTo>
                                <a:pt x="5643" y="5752"/>
                                <a:pt x="5642" y="5768"/>
                                <a:pt x="5632" y="5777"/>
                              </a:cubicBezTo>
                              <a:cubicBezTo>
                                <a:pt x="5622" y="5787"/>
                                <a:pt x="5606" y="5786"/>
                                <a:pt x="5597" y="5776"/>
                              </a:cubicBezTo>
                              <a:close/>
                              <a:moveTo>
                                <a:pt x="5527" y="5705"/>
                              </a:moveTo>
                              <a:lnTo>
                                <a:pt x="5527" y="5704"/>
                              </a:lnTo>
                              <a:cubicBezTo>
                                <a:pt x="5517" y="5694"/>
                                <a:pt x="5518" y="5679"/>
                                <a:pt x="5528" y="5669"/>
                              </a:cubicBezTo>
                              <a:cubicBezTo>
                                <a:pt x="5538" y="5660"/>
                                <a:pt x="5554" y="5660"/>
                                <a:pt x="5563" y="5670"/>
                              </a:cubicBezTo>
                              <a:lnTo>
                                <a:pt x="5563" y="5670"/>
                              </a:lnTo>
                              <a:cubicBezTo>
                                <a:pt x="5573" y="5680"/>
                                <a:pt x="5572" y="5696"/>
                                <a:pt x="5562" y="5705"/>
                              </a:cubicBezTo>
                              <a:cubicBezTo>
                                <a:pt x="5552" y="5715"/>
                                <a:pt x="5536" y="5715"/>
                                <a:pt x="5527" y="5705"/>
                              </a:cubicBezTo>
                              <a:close/>
                              <a:moveTo>
                                <a:pt x="5457" y="5633"/>
                              </a:moveTo>
                              <a:lnTo>
                                <a:pt x="5457" y="5633"/>
                              </a:lnTo>
                              <a:cubicBezTo>
                                <a:pt x="5448" y="5623"/>
                                <a:pt x="5448" y="5607"/>
                                <a:pt x="5458" y="5597"/>
                              </a:cubicBezTo>
                              <a:cubicBezTo>
                                <a:pt x="5468" y="5588"/>
                                <a:pt x="5484" y="5588"/>
                                <a:pt x="5493" y="5598"/>
                              </a:cubicBezTo>
                              <a:lnTo>
                                <a:pt x="5493" y="5598"/>
                              </a:lnTo>
                              <a:cubicBezTo>
                                <a:pt x="5503" y="5608"/>
                                <a:pt x="5502" y="5624"/>
                                <a:pt x="5492" y="5634"/>
                              </a:cubicBezTo>
                              <a:cubicBezTo>
                                <a:pt x="5482" y="5643"/>
                                <a:pt x="5467" y="5643"/>
                                <a:pt x="5457" y="5633"/>
                              </a:cubicBezTo>
                              <a:close/>
                              <a:moveTo>
                                <a:pt x="5387" y="5561"/>
                              </a:moveTo>
                              <a:lnTo>
                                <a:pt x="5387" y="5561"/>
                              </a:lnTo>
                              <a:cubicBezTo>
                                <a:pt x="5378" y="5551"/>
                                <a:pt x="5378" y="5535"/>
                                <a:pt x="5388" y="5526"/>
                              </a:cubicBezTo>
                              <a:cubicBezTo>
                                <a:pt x="5398" y="5516"/>
                                <a:pt x="5414" y="5517"/>
                                <a:pt x="5423" y="5527"/>
                              </a:cubicBezTo>
                              <a:lnTo>
                                <a:pt x="5424" y="5527"/>
                              </a:lnTo>
                              <a:cubicBezTo>
                                <a:pt x="5433" y="5537"/>
                                <a:pt x="5433" y="5553"/>
                                <a:pt x="5423" y="5562"/>
                              </a:cubicBezTo>
                              <a:cubicBezTo>
                                <a:pt x="5413" y="5572"/>
                                <a:pt x="5397" y="5571"/>
                                <a:pt x="5387" y="5561"/>
                              </a:cubicBezTo>
                              <a:close/>
                              <a:moveTo>
                                <a:pt x="5317" y="5490"/>
                              </a:moveTo>
                              <a:lnTo>
                                <a:pt x="5317" y="5490"/>
                              </a:lnTo>
                              <a:cubicBezTo>
                                <a:pt x="5308" y="5480"/>
                                <a:pt x="5308" y="5464"/>
                                <a:pt x="5318" y="5454"/>
                              </a:cubicBezTo>
                              <a:cubicBezTo>
                                <a:pt x="5328" y="5445"/>
                                <a:pt x="5344" y="5445"/>
                                <a:pt x="5354" y="5455"/>
                              </a:cubicBezTo>
                              <a:lnTo>
                                <a:pt x="5354" y="5455"/>
                              </a:lnTo>
                              <a:cubicBezTo>
                                <a:pt x="5363" y="5465"/>
                                <a:pt x="5363" y="5481"/>
                                <a:pt x="5353" y="5491"/>
                              </a:cubicBezTo>
                              <a:cubicBezTo>
                                <a:pt x="5343" y="5500"/>
                                <a:pt x="5327" y="5500"/>
                                <a:pt x="5317" y="5490"/>
                              </a:cubicBezTo>
                              <a:close/>
                              <a:moveTo>
                                <a:pt x="5248" y="5418"/>
                              </a:moveTo>
                              <a:lnTo>
                                <a:pt x="5248" y="5418"/>
                              </a:lnTo>
                              <a:cubicBezTo>
                                <a:pt x="5238" y="5408"/>
                                <a:pt x="5238" y="5392"/>
                                <a:pt x="5248" y="5383"/>
                              </a:cubicBezTo>
                              <a:cubicBezTo>
                                <a:pt x="5258" y="5373"/>
                                <a:pt x="5274" y="5373"/>
                                <a:pt x="5284" y="5384"/>
                              </a:cubicBezTo>
                              <a:lnTo>
                                <a:pt x="5284" y="5384"/>
                              </a:lnTo>
                              <a:cubicBezTo>
                                <a:pt x="5293" y="5394"/>
                                <a:pt x="5293" y="5409"/>
                                <a:pt x="5283" y="5419"/>
                              </a:cubicBezTo>
                              <a:cubicBezTo>
                                <a:pt x="5273" y="5428"/>
                                <a:pt x="5257" y="5428"/>
                                <a:pt x="5248" y="5418"/>
                              </a:cubicBezTo>
                              <a:close/>
                              <a:moveTo>
                                <a:pt x="5178" y="5346"/>
                              </a:moveTo>
                              <a:lnTo>
                                <a:pt x="5178" y="5346"/>
                              </a:lnTo>
                              <a:cubicBezTo>
                                <a:pt x="5168" y="5336"/>
                                <a:pt x="5169" y="5320"/>
                                <a:pt x="5179" y="5311"/>
                              </a:cubicBezTo>
                              <a:cubicBezTo>
                                <a:pt x="5189" y="5301"/>
                                <a:pt x="5204" y="5302"/>
                                <a:pt x="5214" y="5312"/>
                              </a:cubicBezTo>
                              <a:lnTo>
                                <a:pt x="5214" y="5312"/>
                              </a:lnTo>
                              <a:cubicBezTo>
                                <a:pt x="5223" y="5322"/>
                                <a:pt x="5223" y="5338"/>
                                <a:pt x="5213" y="5347"/>
                              </a:cubicBezTo>
                              <a:cubicBezTo>
                                <a:pt x="5203" y="5357"/>
                                <a:pt x="5187" y="5356"/>
                                <a:pt x="5178" y="5346"/>
                              </a:cubicBezTo>
                              <a:close/>
                              <a:moveTo>
                                <a:pt x="5108" y="5275"/>
                              </a:moveTo>
                              <a:lnTo>
                                <a:pt x="5108" y="5275"/>
                              </a:lnTo>
                              <a:cubicBezTo>
                                <a:pt x="5098" y="5265"/>
                                <a:pt x="5099" y="5249"/>
                                <a:pt x="5109" y="5239"/>
                              </a:cubicBezTo>
                              <a:cubicBezTo>
                                <a:pt x="5118" y="5230"/>
                                <a:pt x="5134" y="5230"/>
                                <a:pt x="5144" y="5240"/>
                              </a:cubicBezTo>
                              <a:lnTo>
                                <a:pt x="5144" y="5240"/>
                              </a:lnTo>
                              <a:cubicBezTo>
                                <a:pt x="5154" y="5250"/>
                                <a:pt x="5153" y="5266"/>
                                <a:pt x="5143" y="5275"/>
                              </a:cubicBezTo>
                              <a:cubicBezTo>
                                <a:pt x="5134" y="5285"/>
                                <a:pt x="5118" y="5285"/>
                                <a:pt x="5108" y="5275"/>
                              </a:cubicBezTo>
                              <a:close/>
                              <a:moveTo>
                                <a:pt x="5038" y="5203"/>
                              </a:moveTo>
                              <a:lnTo>
                                <a:pt x="5038" y="5203"/>
                              </a:lnTo>
                              <a:cubicBezTo>
                                <a:pt x="5029" y="5193"/>
                                <a:pt x="5029" y="5177"/>
                                <a:pt x="5039" y="5168"/>
                              </a:cubicBezTo>
                              <a:cubicBezTo>
                                <a:pt x="5049" y="5158"/>
                                <a:pt x="5064" y="5158"/>
                                <a:pt x="5074" y="5168"/>
                              </a:cubicBezTo>
                              <a:lnTo>
                                <a:pt x="5074" y="5168"/>
                              </a:lnTo>
                              <a:cubicBezTo>
                                <a:pt x="5084" y="5178"/>
                                <a:pt x="5084" y="5194"/>
                                <a:pt x="5074" y="5204"/>
                              </a:cubicBezTo>
                              <a:cubicBezTo>
                                <a:pt x="5064" y="5213"/>
                                <a:pt x="5048" y="5213"/>
                                <a:pt x="5038" y="5203"/>
                              </a:cubicBezTo>
                              <a:close/>
                              <a:moveTo>
                                <a:pt x="4968" y="5132"/>
                              </a:moveTo>
                              <a:lnTo>
                                <a:pt x="4968" y="5132"/>
                              </a:lnTo>
                              <a:cubicBezTo>
                                <a:pt x="4959" y="5122"/>
                                <a:pt x="4959" y="5106"/>
                                <a:pt x="4969" y="5096"/>
                              </a:cubicBezTo>
                              <a:cubicBezTo>
                                <a:pt x="4979" y="5087"/>
                                <a:pt x="4995" y="5087"/>
                                <a:pt x="5004" y="5097"/>
                              </a:cubicBezTo>
                              <a:lnTo>
                                <a:pt x="5004" y="5097"/>
                              </a:lnTo>
                              <a:cubicBezTo>
                                <a:pt x="5014" y="5107"/>
                                <a:pt x="5014" y="5122"/>
                                <a:pt x="5004" y="5132"/>
                              </a:cubicBezTo>
                              <a:cubicBezTo>
                                <a:pt x="4994" y="5142"/>
                                <a:pt x="4978" y="5141"/>
                                <a:pt x="4968" y="5132"/>
                              </a:cubicBezTo>
                              <a:close/>
                              <a:moveTo>
                                <a:pt x="4899" y="5060"/>
                              </a:moveTo>
                              <a:lnTo>
                                <a:pt x="4899" y="5060"/>
                              </a:lnTo>
                              <a:cubicBezTo>
                                <a:pt x="4889" y="5050"/>
                                <a:pt x="4889" y="5034"/>
                                <a:pt x="4899" y="5025"/>
                              </a:cubicBezTo>
                              <a:cubicBezTo>
                                <a:pt x="4909" y="5015"/>
                                <a:pt x="4925" y="5015"/>
                                <a:pt x="4934" y="5025"/>
                              </a:cubicBezTo>
                              <a:lnTo>
                                <a:pt x="4934" y="5025"/>
                              </a:lnTo>
                              <a:cubicBezTo>
                                <a:pt x="4944" y="5035"/>
                                <a:pt x="4944" y="5051"/>
                                <a:pt x="4934" y="5060"/>
                              </a:cubicBezTo>
                              <a:cubicBezTo>
                                <a:pt x="4924" y="5070"/>
                                <a:pt x="4908" y="5070"/>
                                <a:pt x="4899" y="5060"/>
                              </a:cubicBezTo>
                              <a:close/>
                              <a:moveTo>
                                <a:pt x="4829" y="4988"/>
                              </a:moveTo>
                              <a:lnTo>
                                <a:pt x="4829" y="4988"/>
                              </a:lnTo>
                              <a:cubicBezTo>
                                <a:pt x="4819" y="4978"/>
                                <a:pt x="4819" y="4963"/>
                                <a:pt x="4829" y="4953"/>
                              </a:cubicBezTo>
                              <a:cubicBezTo>
                                <a:pt x="4839" y="4943"/>
                                <a:pt x="4855" y="4944"/>
                                <a:pt x="4865" y="4953"/>
                              </a:cubicBezTo>
                              <a:lnTo>
                                <a:pt x="4865" y="4953"/>
                              </a:lnTo>
                              <a:cubicBezTo>
                                <a:pt x="4874" y="4963"/>
                                <a:pt x="4874" y="4979"/>
                                <a:pt x="4864" y="4989"/>
                              </a:cubicBezTo>
                              <a:cubicBezTo>
                                <a:pt x="4854" y="4998"/>
                                <a:pt x="4838" y="4998"/>
                                <a:pt x="4829" y="4988"/>
                              </a:cubicBezTo>
                              <a:close/>
                              <a:moveTo>
                                <a:pt x="4759" y="4917"/>
                              </a:moveTo>
                              <a:lnTo>
                                <a:pt x="4759" y="4917"/>
                              </a:lnTo>
                              <a:cubicBezTo>
                                <a:pt x="4749" y="4907"/>
                                <a:pt x="4749" y="4891"/>
                                <a:pt x="4759" y="4881"/>
                              </a:cubicBezTo>
                              <a:cubicBezTo>
                                <a:pt x="4769" y="4872"/>
                                <a:pt x="4785" y="4872"/>
                                <a:pt x="4795" y="4882"/>
                              </a:cubicBezTo>
                              <a:lnTo>
                                <a:pt x="4795" y="4882"/>
                              </a:lnTo>
                              <a:cubicBezTo>
                                <a:pt x="4804" y="4892"/>
                                <a:pt x="4804" y="4908"/>
                                <a:pt x="4794" y="4917"/>
                              </a:cubicBezTo>
                              <a:cubicBezTo>
                                <a:pt x="4784" y="4927"/>
                                <a:pt x="4769" y="4927"/>
                                <a:pt x="4759" y="4917"/>
                              </a:cubicBezTo>
                              <a:close/>
                              <a:moveTo>
                                <a:pt x="4689" y="4845"/>
                              </a:moveTo>
                              <a:lnTo>
                                <a:pt x="4689" y="4845"/>
                              </a:lnTo>
                              <a:cubicBezTo>
                                <a:pt x="4679" y="4835"/>
                                <a:pt x="4680" y="4819"/>
                                <a:pt x="4690" y="4810"/>
                              </a:cubicBezTo>
                              <a:cubicBezTo>
                                <a:pt x="4699" y="4800"/>
                                <a:pt x="4715" y="4800"/>
                                <a:pt x="4725" y="4810"/>
                              </a:cubicBezTo>
                              <a:lnTo>
                                <a:pt x="4725" y="4810"/>
                              </a:lnTo>
                              <a:cubicBezTo>
                                <a:pt x="4735" y="4820"/>
                                <a:pt x="4734" y="4836"/>
                                <a:pt x="4724" y="4846"/>
                              </a:cubicBezTo>
                              <a:cubicBezTo>
                                <a:pt x="4715" y="4855"/>
                                <a:pt x="4699" y="4855"/>
                                <a:pt x="4689" y="4845"/>
                              </a:cubicBezTo>
                              <a:close/>
                              <a:moveTo>
                                <a:pt x="4619" y="4773"/>
                              </a:moveTo>
                              <a:lnTo>
                                <a:pt x="4619" y="4773"/>
                              </a:lnTo>
                              <a:cubicBezTo>
                                <a:pt x="4610" y="4763"/>
                                <a:pt x="4610" y="4748"/>
                                <a:pt x="4620" y="4738"/>
                              </a:cubicBezTo>
                              <a:cubicBezTo>
                                <a:pt x="4630" y="4728"/>
                                <a:pt x="4645" y="4729"/>
                                <a:pt x="4655" y="4738"/>
                              </a:cubicBezTo>
                              <a:lnTo>
                                <a:pt x="4655" y="4739"/>
                              </a:lnTo>
                              <a:cubicBezTo>
                                <a:pt x="4665" y="4748"/>
                                <a:pt x="4664" y="4764"/>
                                <a:pt x="4655" y="4774"/>
                              </a:cubicBezTo>
                              <a:cubicBezTo>
                                <a:pt x="4645" y="4784"/>
                                <a:pt x="4629" y="4783"/>
                                <a:pt x="4619" y="4773"/>
                              </a:cubicBezTo>
                              <a:close/>
                              <a:moveTo>
                                <a:pt x="4549" y="4702"/>
                              </a:moveTo>
                              <a:lnTo>
                                <a:pt x="4549" y="4702"/>
                              </a:lnTo>
                              <a:cubicBezTo>
                                <a:pt x="4540" y="4692"/>
                                <a:pt x="4540" y="4676"/>
                                <a:pt x="4550" y="4666"/>
                              </a:cubicBezTo>
                              <a:cubicBezTo>
                                <a:pt x="4560" y="4657"/>
                                <a:pt x="4576" y="4657"/>
                                <a:pt x="4585" y="4667"/>
                              </a:cubicBezTo>
                              <a:lnTo>
                                <a:pt x="4585" y="4667"/>
                              </a:lnTo>
                              <a:cubicBezTo>
                                <a:pt x="4595" y="4677"/>
                                <a:pt x="4595" y="4693"/>
                                <a:pt x="4585" y="4702"/>
                              </a:cubicBezTo>
                              <a:cubicBezTo>
                                <a:pt x="4575" y="4712"/>
                                <a:pt x="4559" y="4712"/>
                                <a:pt x="4549" y="4702"/>
                              </a:cubicBezTo>
                              <a:close/>
                              <a:moveTo>
                                <a:pt x="4480" y="4630"/>
                              </a:moveTo>
                              <a:lnTo>
                                <a:pt x="4480" y="4630"/>
                              </a:lnTo>
                              <a:cubicBezTo>
                                <a:pt x="4470" y="4620"/>
                                <a:pt x="4470" y="4604"/>
                                <a:pt x="4480" y="4595"/>
                              </a:cubicBezTo>
                              <a:cubicBezTo>
                                <a:pt x="4490" y="4585"/>
                                <a:pt x="4506" y="4585"/>
                                <a:pt x="4515" y="4595"/>
                              </a:cubicBezTo>
                              <a:lnTo>
                                <a:pt x="4515" y="4595"/>
                              </a:lnTo>
                              <a:cubicBezTo>
                                <a:pt x="4525" y="4605"/>
                                <a:pt x="4525" y="4621"/>
                                <a:pt x="4515" y="4631"/>
                              </a:cubicBezTo>
                              <a:cubicBezTo>
                                <a:pt x="4505" y="4640"/>
                                <a:pt x="4489" y="4640"/>
                                <a:pt x="4480" y="4630"/>
                              </a:cubicBezTo>
                              <a:close/>
                              <a:moveTo>
                                <a:pt x="4410" y="4558"/>
                              </a:moveTo>
                              <a:lnTo>
                                <a:pt x="4410" y="4558"/>
                              </a:lnTo>
                              <a:cubicBezTo>
                                <a:pt x="4400" y="4549"/>
                                <a:pt x="4400" y="4533"/>
                                <a:pt x="4410" y="4523"/>
                              </a:cubicBezTo>
                              <a:cubicBezTo>
                                <a:pt x="4420" y="4513"/>
                                <a:pt x="4436" y="4514"/>
                                <a:pt x="4446" y="4524"/>
                              </a:cubicBezTo>
                              <a:lnTo>
                                <a:pt x="4446" y="4524"/>
                              </a:lnTo>
                              <a:cubicBezTo>
                                <a:pt x="4455" y="4533"/>
                                <a:pt x="4455" y="4549"/>
                                <a:pt x="4445" y="4559"/>
                              </a:cubicBezTo>
                              <a:cubicBezTo>
                                <a:pt x="4435" y="4569"/>
                                <a:pt x="4419" y="4568"/>
                                <a:pt x="4410" y="4558"/>
                              </a:cubicBezTo>
                              <a:close/>
                              <a:moveTo>
                                <a:pt x="4340" y="4487"/>
                              </a:moveTo>
                              <a:lnTo>
                                <a:pt x="4340" y="4487"/>
                              </a:lnTo>
                              <a:cubicBezTo>
                                <a:pt x="4330" y="4477"/>
                                <a:pt x="4330" y="4461"/>
                                <a:pt x="4340" y="4451"/>
                              </a:cubicBezTo>
                              <a:cubicBezTo>
                                <a:pt x="4350" y="4442"/>
                                <a:pt x="4366" y="4442"/>
                                <a:pt x="4376" y="4452"/>
                              </a:cubicBezTo>
                              <a:lnTo>
                                <a:pt x="4376" y="4452"/>
                              </a:lnTo>
                              <a:cubicBezTo>
                                <a:pt x="4385" y="4462"/>
                                <a:pt x="4385" y="4478"/>
                                <a:pt x="4375" y="4487"/>
                              </a:cubicBezTo>
                              <a:cubicBezTo>
                                <a:pt x="4365" y="4497"/>
                                <a:pt x="4349" y="4497"/>
                                <a:pt x="4340" y="4487"/>
                              </a:cubicBezTo>
                              <a:close/>
                              <a:moveTo>
                                <a:pt x="4270" y="4415"/>
                              </a:moveTo>
                              <a:lnTo>
                                <a:pt x="4270" y="4415"/>
                              </a:lnTo>
                              <a:cubicBezTo>
                                <a:pt x="4260" y="4405"/>
                                <a:pt x="4261" y="4389"/>
                                <a:pt x="4270" y="4380"/>
                              </a:cubicBezTo>
                              <a:cubicBezTo>
                                <a:pt x="4280" y="4370"/>
                                <a:pt x="4296" y="4370"/>
                                <a:pt x="4306" y="4380"/>
                              </a:cubicBezTo>
                              <a:lnTo>
                                <a:pt x="4306" y="4380"/>
                              </a:lnTo>
                              <a:cubicBezTo>
                                <a:pt x="4315" y="4390"/>
                                <a:pt x="4315" y="4406"/>
                                <a:pt x="4305" y="4416"/>
                              </a:cubicBezTo>
                              <a:cubicBezTo>
                                <a:pt x="4295" y="4425"/>
                                <a:pt x="4280" y="4425"/>
                                <a:pt x="4270" y="4415"/>
                              </a:cubicBezTo>
                              <a:close/>
                              <a:moveTo>
                                <a:pt x="4200" y="4344"/>
                              </a:moveTo>
                              <a:lnTo>
                                <a:pt x="4200" y="4344"/>
                              </a:lnTo>
                              <a:cubicBezTo>
                                <a:pt x="4191" y="4334"/>
                                <a:pt x="4191" y="4318"/>
                                <a:pt x="4201" y="4308"/>
                              </a:cubicBezTo>
                              <a:cubicBezTo>
                                <a:pt x="4211" y="4299"/>
                                <a:pt x="4226" y="4299"/>
                                <a:pt x="4236" y="4309"/>
                              </a:cubicBezTo>
                              <a:lnTo>
                                <a:pt x="4236" y="4309"/>
                              </a:lnTo>
                              <a:cubicBezTo>
                                <a:pt x="4246" y="4319"/>
                                <a:pt x="4245" y="4334"/>
                                <a:pt x="4236" y="4344"/>
                              </a:cubicBezTo>
                              <a:cubicBezTo>
                                <a:pt x="4226" y="4354"/>
                                <a:pt x="4210" y="4353"/>
                                <a:pt x="4200" y="4344"/>
                              </a:cubicBezTo>
                              <a:close/>
                              <a:moveTo>
                                <a:pt x="4130" y="4272"/>
                              </a:moveTo>
                              <a:lnTo>
                                <a:pt x="4130" y="4272"/>
                              </a:lnTo>
                              <a:cubicBezTo>
                                <a:pt x="4121" y="4262"/>
                                <a:pt x="4121" y="4246"/>
                                <a:pt x="4131" y="4237"/>
                              </a:cubicBezTo>
                              <a:cubicBezTo>
                                <a:pt x="4141" y="4227"/>
                                <a:pt x="4157" y="4227"/>
                                <a:pt x="4166" y="4237"/>
                              </a:cubicBezTo>
                              <a:lnTo>
                                <a:pt x="4166" y="4237"/>
                              </a:lnTo>
                              <a:cubicBezTo>
                                <a:pt x="4176" y="4247"/>
                                <a:pt x="4176" y="4263"/>
                                <a:pt x="4166" y="4272"/>
                              </a:cubicBezTo>
                              <a:cubicBezTo>
                                <a:pt x="4156" y="4282"/>
                                <a:pt x="4140" y="4282"/>
                                <a:pt x="4130" y="4272"/>
                              </a:cubicBezTo>
                              <a:close/>
                              <a:moveTo>
                                <a:pt x="4061" y="4200"/>
                              </a:moveTo>
                              <a:lnTo>
                                <a:pt x="4060" y="4200"/>
                              </a:lnTo>
                              <a:cubicBezTo>
                                <a:pt x="4051" y="4190"/>
                                <a:pt x="4051" y="4175"/>
                                <a:pt x="4061" y="4165"/>
                              </a:cubicBezTo>
                              <a:cubicBezTo>
                                <a:pt x="4071" y="4155"/>
                                <a:pt x="4087" y="4155"/>
                                <a:pt x="4096" y="4165"/>
                              </a:cubicBezTo>
                              <a:lnTo>
                                <a:pt x="4096" y="4165"/>
                              </a:lnTo>
                              <a:cubicBezTo>
                                <a:pt x="4106" y="4175"/>
                                <a:pt x="4106" y="4191"/>
                                <a:pt x="4096" y="4201"/>
                              </a:cubicBezTo>
                              <a:cubicBezTo>
                                <a:pt x="4086" y="4210"/>
                                <a:pt x="4070" y="4210"/>
                                <a:pt x="4061" y="4200"/>
                              </a:cubicBezTo>
                              <a:close/>
                              <a:moveTo>
                                <a:pt x="3991" y="4129"/>
                              </a:moveTo>
                              <a:lnTo>
                                <a:pt x="3991" y="4129"/>
                              </a:lnTo>
                              <a:cubicBezTo>
                                <a:pt x="3981" y="4119"/>
                                <a:pt x="3981" y="4103"/>
                                <a:pt x="3991" y="4093"/>
                              </a:cubicBezTo>
                              <a:cubicBezTo>
                                <a:pt x="4001" y="4084"/>
                                <a:pt x="4017" y="4084"/>
                                <a:pt x="4026" y="4094"/>
                              </a:cubicBezTo>
                              <a:lnTo>
                                <a:pt x="4027" y="4094"/>
                              </a:lnTo>
                              <a:cubicBezTo>
                                <a:pt x="4036" y="4104"/>
                                <a:pt x="4036" y="4119"/>
                                <a:pt x="4026" y="4129"/>
                              </a:cubicBezTo>
                              <a:cubicBezTo>
                                <a:pt x="4016" y="4139"/>
                                <a:pt x="4000" y="4139"/>
                                <a:pt x="3991" y="4129"/>
                              </a:cubicBezTo>
                              <a:close/>
                              <a:moveTo>
                                <a:pt x="3921" y="4057"/>
                              </a:moveTo>
                              <a:lnTo>
                                <a:pt x="3921" y="4057"/>
                              </a:lnTo>
                              <a:cubicBezTo>
                                <a:pt x="3911" y="4047"/>
                                <a:pt x="3911" y="4031"/>
                                <a:pt x="3921" y="4022"/>
                              </a:cubicBezTo>
                              <a:cubicBezTo>
                                <a:pt x="3931" y="4012"/>
                                <a:pt x="3947" y="4012"/>
                                <a:pt x="3957" y="4022"/>
                              </a:cubicBezTo>
                              <a:lnTo>
                                <a:pt x="3957" y="4022"/>
                              </a:lnTo>
                              <a:cubicBezTo>
                                <a:pt x="3966" y="4032"/>
                                <a:pt x="3966" y="4048"/>
                                <a:pt x="3956" y="4057"/>
                              </a:cubicBezTo>
                              <a:cubicBezTo>
                                <a:pt x="3946" y="4067"/>
                                <a:pt x="3930" y="4067"/>
                                <a:pt x="3921" y="4057"/>
                              </a:cubicBezTo>
                              <a:close/>
                              <a:moveTo>
                                <a:pt x="3851" y="3985"/>
                              </a:moveTo>
                              <a:lnTo>
                                <a:pt x="3851" y="3985"/>
                              </a:lnTo>
                              <a:cubicBezTo>
                                <a:pt x="3841" y="3975"/>
                                <a:pt x="3842" y="3960"/>
                                <a:pt x="3851" y="3950"/>
                              </a:cubicBezTo>
                              <a:cubicBezTo>
                                <a:pt x="3861" y="3940"/>
                                <a:pt x="3877" y="3941"/>
                                <a:pt x="3887" y="3950"/>
                              </a:cubicBezTo>
                              <a:lnTo>
                                <a:pt x="3887" y="3950"/>
                              </a:lnTo>
                              <a:cubicBezTo>
                                <a:pt x="3896" y="3960"/>
                                <a:pt x="3896" y="3976"/>
                                <a:pt x="3886" y="3986"/>
                              </a:cubicBezTo>
                              <a:cubicBezTo>
                                <a:pt x="3876" y="3995"/>
                                <a:pt x="3861" y="3995"/>
                                <a:pt x="3851" y="3985"/>
                              </a:cubicBezTo>
                              <a:close/>
                              <a:moveTo>
                                <a:pt x="3781" y="3914"/>
                              </a:moveTo>
                              <a:lnTo>
                                <a:pt x="3781" y="3914"/>
                              </a:lnTo>
                              <a:cubicBezTo>
                                <a:pt x="3771" y="3904"/>
                                <a:pt x="3772" y="3888"/>
                                <a:pt x="3782" y="3878"/>
                              </a:cubicBezTo>
                              <a:cubicBezTo>
                                <a:pt x="3791" y="3869"/>
                                <a:pt x="3807" y="3869"/>
                                <a:pt x="3817" y="3879"/>
                              </a:cubicBezTo>
                              <a:lnTo>
                                <a:pt x="3817" y="3879"/>
                              </a:lnTo>
                              <a:cubicBezTo>
                                <a:pt x="3827" y="3889"/>
                                <a:pt x="3826" y="3905"/>
                                <a:pt x="3817" y="3914"/>
                              </a:cubicBezTo>
                              <a:cubicBezTo>
                                <a:pt x="3807" y="3924"/>
                                <a:pt x="3791" y="3924"/>
                                <a:pt x="3781" y="3914"/>
                              </a:cubicBezTo>
                              <a:close/>
                              <a:moveTo>
                                <a:pt x="3711" y="3842"/>
                              </a:moveTo>
                              <a:lnTo>
                                <a:pt x="3711" y="3842"/>
                              </a:lnTo>
                              <a:cubicBezTo>
                                <a:pt x="3702" y="3832"/>
                                <a:pt x="3702" y="3816"/>
                                <a:pt x="3712" y="3807"/>
                              </a:cubicBezTo>
                              <a:cubicBezTo>
                                <a:pt x="3722" y="3797"/>
                                <a:pt x="3737" y="3797"/>
                                <a:pt x="3747" y="3807"/>
                              </a:cubicBezTo>
                              <a:lnTo>
                                <a:pt x="3747" y="3807"/>
                              </a:lnTo>
                              <a:cubicBezTo>
                                <a:pt x="3757" y="3817"/>
                                <a:pt x="3757" y="3833"/>
                                <a:pt x="3747" y="3843"/>
                              </a:cubicBezTo>
                              <a:cubicBezTo>
                                <a:pt x="3737" y="3852"/>
                                <a:pt x="3721" y="3852"/>
                                <a:pt x="3711" y="3842"/>
                              </a:cubicBezTo>
                              <a:close/>
                              <a:moveTo>
                                <a:pt x="3641" y="3770"/>
                              </a:moveTo>
                              <a:lnTo>
                                <a:pt x="3641" y="3770"/>
                              </a:lnTo>
                              <a:cubicBezTo>
                                <a:pt x="3632" y="3760"/>
                                <a:pt x="3632" y="3745"/>
                                <a:pt x="3642" y="3735"/>
                              </a:cubicBezTo>
                              <a:cubicBezTo>
                                <a:pt x="3652" y="3725"/>
                                <a:pt x="3668" y="3726"/>
                                <a:pt x="3677" y="3736"/>
                              </a:cubicBezTo>
                              <a:lnTo>
                                <a:pt x="3677" y="3736"/>
                              </a:lnTo>
                              <a:cubicBezTo>
                                <a:pt x="3687" y="3745"/>
                                <a:pt x="3687" y="3761"/>
                                <a:pt x="3677" y="3771"/>
                              </a:cubicBezTo>
                              <a:cubicBezTo>
                                <a:pt x="3667" y="3781"/>
                                <a:pt x="3651" y="3780"/>
                                <a:pt x="3641" y="3770"/>
                              </a:cubicBezTo>
                              <a:close/>
                              <a:moveTo>
                                <a:pt x="3572" y="3699"/>
                              </a:moveTo>
                              <a:lnTo>
                                <a:pt x="3572" y="3699"/>
                              </a:lnTo>
                              <a:cubicBezTo>
                                <a:pt x="3562" y="3689"/>
                                <a:pt x="3562" y="3673"/>
                                <a:pt x="3572" y="3663"/>
                              </a:cubicBezTo>
                              <a:cubicBezTo>
                                <a:pt x="3582" y="3654"/>
                                <a:pt x="3598" y="3654"/>
                                <a:pt x="3607" y="3664"/>
                              </a:cubicBezTo>
                              <a:lnTo>
                                <a:pt x="3607" y="3664"/>
                              </a:lnTo>
                              <a:cubicBezTo>
                                <a:pt x="3617" y="3674"/>
                                <a:pt x="3617" y="3690"/>
                                <a:pt x="3607" y="3699"/>
                              </a:cubicBezTo>
                              <a:cubicBezTo>
                                <a:pt x="3597" y="3709"/>
                                <a:pt x="3581" y="3709"/>
                                <a:pt x="3572" y="3699"/>
                              </a:cubicBezTo>
                              <a:close/>
                              <a:moveTo>
                                <a:pt x="3502" y="3627"/>
                              </a:moveTo>
                              <a:lnTo>
                                <a:pt x="3502" y="3627"/>
                              </a:lnTo>
                              <a:cubicBezTo>
                                <a:pt x="3492" y="3617"/>
                                <a:pt x="3492" y="3601"/>
                                <a:pt x="3502" y="3592"/>
                              </a:cubicBezTo>
                              <a:cubicBezTo>
                                <a:pt x="3512" y="3582"/>
                                <a:pt x="3528" y="3582"/>
                                <a:pt x="3538" y="3592"/>
                              </a:cubicBezTo>
                              <a:lnTo>
                                <a:pt x="3538" y="3592"/>
                              </a:lnTo>
                              <a:cubicBezTo>
                                <a:pt x="3547" y="3602"/>
                                <a:pt x="3547" y="3618"/>
                                <a:pt x="3537" y="3628"/>
                              </a:cubicBezTo>
                              <a:cubicBezTo>
                                <a:pt x="3527" y="3637"/>
                                <a:pt x="3511" y="3637"/>
                                <a:pt x="3502" y="3627"/>
                              </a:cubicBezTo>
                              <a:close/>
                              <a:moveTo>
                                <a:pt x="3432" y="3555"/>
                              </a:moveTo>
                              <a:lnTo>
                                <a:pt x="3432" y="3555"/>
                              </a:lnTo>
                              <a:cubicBezTo>
                                <a:pt x="3422" y="3546"/>
                                <a:pt x="3423" y="3530"/>
                                <a:pt x="3432" y="3520"/>
                              </a:cubicBezTo>
                              <a:cubicBezTo>
                                <a:pt x="3442" y="3510"/>
                                <a:pt x="3458" y="3511"/>
                                <a:pt x="3468" y="3521"/>
                              </a:cubicBezTo>
                              <a:lnTo>
                                <a:pt x="3468" y="3521"/>
                              </a:lnTo>
                              <a:cubicBezTo>
                                <a:pt x="3477" y="3531"/>
                                <a:pt x="3477" y="3546"/>
                                <a:pt x="3467" y="3556"/>
                              </a:cubicBezTo>
                              <a:cubicBezTo>
                                <a:pt x="3457" y="3566"/>
                                <a:pt x="3442" y="3565"/>
                                <a:pt x="3432" y="3555"/>
                              </a:cubicBezTo>
                              <a:close/>
                              <a:moveTo>
                                <a:pt x="3362" y="3484"/>
                              </a:moveTo>
                              <a:lnTo>
                                <a:pt x="3362" y="3484"/>
                              </a:lnTo>
                              <a:cubicBezTo>
                                <a:pt x="3352" y="3474"/>
                                <a:pt x="3353" y="3458"/>
                                <a:pt x="3363" y="3448"/>
                              </a:cubicBezTo>
                              <a:cubicBezTo>
                                <a:pt x="3372" y="3439"/>
                                <a:pt x="3388" y="3439"/>
                                <a:pt x="3398" y="3449"/>
                              </a:cubicBezTo>
                              <a:lnTo>
                                <a:pt x="3398" y="3449"/>
                              </a:lnTo>
                              <a:cubicBezTo>
                                <a:pt x="3408" y="3459"/>
                                <a:pt x="3407" y="3475"/>
                                <a:pt x="3397" y="3484"/>
                              </a:cubicBezTo>
                              <a:cubicBezTo>
                                <a:pt x="3388" y="3494"/>
                                <a:pt x="3372" y="3494"/>
                                <a:pt x="3362" y="3484"/>
                              </a:cubicBezTo>
                              <a:close/>
                              <a:moveTo>
                                <a:pt x="3292" y="3412"/>
                              </a:moveTo>
                              <a:lnTo>
                                <a:pt x="3292" y="3412"/>
                              </a:lnTo>
                              <a:cubicBezTo>
                                <a:pt x="3283" y="3402"/>
                                <a:pt x="3283" y="3386"/>
                                <a:pt x="3293" y="3377"/>
                              </a:cubicBezTo>
                              <a:cubicBezTo>
                                <a:pt x="3303" y="3367"/>
                                <a:pt x="3318" y="3367"/>
                                <a:pt x="3328" y="3377"/>
                              </a:cubicBezTo>
                              <a:lnTo>
                                <a:pt x="3328" y="3377"/>
                              </a:lnTo>
                              <a:cubicBezTo>
                                <a:pt x="3338" y="3387"/>
                                <a:pt x="3338" y="3403"/>
                                <a:pt x="3328" y="3413"/>
                              </a:cubicBezTo>
                              <a:cubicBezTo>
                                <a:pt x="3318" y="3422"/>
                                <a:pt x="3302" y="3422"/>
                                <a:pt x="3292" y="3412"/>
                              </a:cubicBezTo>
                              <a:close/>
                              <a:moveTo>
                                <a:pt x="3222" y="3341"/>
                              </a:moveTo>
                              <a:lnTo>
                                <a:pt x="3222" y="3341"/>
                              </a:lnTo>
                              <a:cubicBezTo>
                                <a:pt x="3213" y="3331"/>
                                <a:pt x="3213" y="3315"/>
                                <a:pt x="3223" y="3305"/>
                              </a:cubicBezTo>
                              <a:cubicBezTo>
                                <a:pt x="3233" y="3296"/>
                                <a:pt x="3249" y="3296"/>
                                <a:pt x="3258" y="3306"/>
                              </a:cubicBezTo>
                              <a:lnTo>
                                <a:pt x="3258" y="3306"/>
                              </a:lnTo>
                              <a:cubicBezTo>
                                <a:pt x="3268" y="3316"/>
                                <a:pt x="3268" y="3331"/>
                                <a:pt x="3258" y="3341"/>
                              </a:cubicBezTo>
                              <a:cubicBezTo>
                                <a:pt x="3248" y="3351"/>
                                <a:pt x="3232" y="3350"/>
                                <a:pt x="3222" y="3341"/>
                              </a:cubicBezTo>
                              <a:close/>
                              <a:moveTo>
                                <a:pt x="3153" y="3269"/>
                              </a:moveTo>
                              <a:lnTo>
                                <a:pt x="3153" y="3269"/>
                              </a:lnTo>
                              <a:cubicBezTo>
                                <a:pt x="3143" y="3259"/>
                                <a:pt x="3143" y="3243"/>
                                <a:pt x="3153" y="3234"/>
                              </a:cubicBezTo>
                              <a:cubicBezTo>
                                <a:pt x="3163" y="3224"/>
                                <a:pt x="3179" y="3224"/>
                                <a:pt x="3188" y="3234"/>
                              </a:cubicBezTo>
                              <a:lnTo>
                                <a:pt x="3188" y="3234"/>
                              </a:lnTo>
                              <a:cubicBezTo>
                                <a:pt x="3198" y="3244"/>
                                <a:pt x="3198" y="3260"/>
                                <a:pt x="3188" y="3269"/>
                              </a:cubicBezTo>
                              <a:cubicBezTo>
                                <a:pt x="3178" y="3279"/>
                                <a:pt x="3162" y="3279"/>
                                <a:pt x="3153" y="3269"/>
                              </a:cubicBezTo>
                              <a:close/>
                              <a:moveTo>
                                <a:pt x="3083" y="3197"/>
                              </a:moveTo>
                              <a:lnTo>
                                <a:pt x="3083" y="3197"/>
                              </a:lnTo>
                              <a:cubicBezTo>
                                <a:pt x="3073" y="3187"/>
                                <a:pt x="3073" y="3172"/>
                                <a:pt x="3083" y="3162"/>
                              </a:cubicBezTo>
                              <a:cubicBezTo>
                                <a:pt x="3093" y="3152"/>
                                <a:pt x="3109" y="3152"/>
                                <a:pt x="3119" y="3162"/>
                              </a:cubicBezTo>
                              <a:lnTo>
                                <a:pt x="3119" y="3162"/>
                              </a:lnTo>
                              <a:cubicBezTo>
                                <a:pt x="3128" y="3172"/>
                                <a:pt x="3128" y="3188"/>
                                <a:pt x="3118" y="3198"/>
                              </a:cubicBezTo>
                              <a:cubicBezTo>
                                <a:pt x="3108" y="3207"/>
                                <a:pt x="3092" y="3207"/>
                                <a:pt x="3083" y="3197"/>
                              </a:cubicBezTo>
                              <a:close/>
                              <a:moveTo>
                                <a:pt x="3013" y="3126"/>
                              </a:moveTo>
                              <a:lnTo>
                                <a:pt x="3013" y="3126"/>
                              </a:lnTo>
                              <a:cubicBezTo>
                                <a:pt x="3003" y="3116"/>
                                <a:pt x="3003" y="3100"/>
                                <a:pt x="3013" y="3090"/>
                              </a:cubicBezTo>
                              <a:cubicBezTo>
                                <a:pt x="3023" y="3081"/>
                                <a:pt x="3039" y="3081"/>
                                <a:pt x="3049" y="3091"/>
                              </a:cubicBezTo>
                              <a:lnTo>
                                <a:pt x="3049" y="3091"/>
                              </a:lnTo>
                              <a:cubicBezTo>
                                <a:pt x="3058" y="3101"/>
                                <a:pt x="3058" y="3116"/>
                                <a:pt x="3048" y="3126"/>
                              </a:cubicBezTo>
                              <a:cubicBezTo>
                                <a:pt x="3038" y="3136"/>
                                <a:pt x="3023" y="3136"/>
                                <a:pt x="3013" y="3126"/>
                              </a:cubicBezTo>
                              <a:close/>
                              <a:moveTo>
                                <a:pt x="2943" y="3054"/>
                              </a:moveTo>
                              <a:lnTo>
                                <a:pt x="2943" y="3054"/>
                              </a:lnTo>
                              <a:cubicBezTo>
                                <a:pt x="2933" y="3044"/>
                                <a:pt x="2934" y="3028"/>
                                <a:pt x="2944" y="3019"/>
                              </a:cubicBezTo>
                              <a:cubicBezTo>
                                <a:pt x="2953" y="3009"/>
                                <a:pt x="2969" y="3009"/>
                                <a:pt x="2979" y="3019"/>
                              </a:cubicBezTo>
                              <a:lnTo>
                                <a:pt x="2979" y="3019"/>
                              </a:lnTo>
                              <a:cubicBezTo>
                                <a:pt x="2989" y="3029"/>
                                <a:pt x="2988" y="3045"/>
                                <a:pt x="2978" y="3054"/>
                              </a:cubicBezTo>
                              <a:cubicBezTo>
                                <a:pt x="2969" y="3064"/>
                                <a:pt x="2953" y="3064"/>
                                <a:pt x="2943" y="3054"/>
                              </a:cubicBezTo>
                              <a:close/>
                              <a:moveTo>
                                <a:pt x="2873" y="2982"/>
                              </a:moveTo>
                              <a:lnTo>
                                <a:pt x="2873" y="2982"/>
                              </a:lnTo>
                              <a:cubicBezTo>
                                <a:pt x="2864" y="2972"/>
                                <a:pt x="2864" y="2957"/>
                                <a:pt x="2874" y="2947"/>
                              </a:cubicBezTo>
                              <a:cubicBezTo>
                                <a:pt x="2884" y="2937"/>
                                <a:pt x="2899" y="2938"/>
                                <a:pt x="2909" y="2947"/>
                              </a:cubicBezTo>
                              <a:lnTo>
                                <a:pt x="2909" y="2947"/>
                              </a:lnTo>
                              <a:cubicBezTo>
                                <a:pt x="2919" y="2957"/>
                                <a:pt x="2918" y="2973"/>
                                <a:pt x="2909" y="2983"/>
                              </a:cubicBezTo>
                              <a:cubicBezTo>
                                <a:pt x="2899" y="2992"/>
                                <a:pt x="2883" y="2992"/>
                                <a:pt x="2873" y="2982"/>
                              </a:cubicBezTo>
                              <a:close/>
                              <a:moveTo>
                                <a:pt x="2803" y="2911"/>
                              </a:moveTo>
                              <a:lnTo>
                                <a:pt x="2803" y="2911"/>
                              </a:lnTo>
                              <a:cubicBezTo>
                                <a:pt x="2794" y="2901"/>
                                <a:pt x="2794" y="2885"/>
                                <a:pt x="2804" y="2875"/>
                              </a:cubicBezTo>
                              <a:cubicBezTo>
                                <a:pt x="2814" y="2866"/>
                                <a:pt x="2830" y="2866"/>
                                <a:pt x="2839" y="2876"/>
                              </a:cubicBezTo>
                              <a:lnTo>
                                <a:pt x="2839" y="2876"/>
                              </a:lnTo>
                              <a:cubicBezTo>
                                <a:pt x="2849" y="2886"/>
                                <a:pt x="2849" y="2902"/>
                                <a:pt x="2839" y="2911"/>
                              </a:cubicBezTo>
                              <a:cubicBezTo>
                                <a:pt x="2829" y="2921"/>
                                <a:pt x="2813" y="2921"/>
                                <a:pt x="2803" y="2911"/>
                              </a:cubicBezTo>
                              <a:close/>
                              <a:moveTo>
                                <a:pt x="2734" y="2839"/>
                              </a:moveTo>
                              <a:lnTo>
                                <a:pt x="2734" y="2839"/>
                              </a:lnTo>
                              <a:cubicBezTo>
                                <a:pt x="2724" y="2829"/>
                                <a:pt x="2724" y="2813"/>
                                <a:pt x="2734" y="2804"/>
                              </a:cubicBezTo>
                              <a:cubicBezTo>
                                <a:pt x="2744" y="2794"/>
                                <a:pt x="2760" y="2794"/>
                                <a:pt x="2769" y="2804"/>
                              </a:cubicBezTo>
                              <a:lnTo>
                                <a:pt x="2769" y="2804"/>
                              </a:lnTo>
                              <a:cubicBezTo>
                                <a:pt x="2779" y="2814"/>
                                <a:pt x="2779" y="2830"/>
                                <a:pt x="2769" y="2840"/>
                              </a:cubicBezTo>
                              <a:cubicBezTo>
                                <a:pt x="2759" y="2849"/>
                                <a:pt x="2743" y="2849"/>
                                <a:pt x="2734" y="2839"/>
                              </a:cubicBezTo>
                              <a:close/>
                              <a:moveTo>
                                <a:pt x="2664" y="2767"/>
                              </a:moveTo>
                              <a:lnTo>
                                <a:pt x="2664" y="2767"/>
                              </a:lnTo>
                              <a:cubicBezTo>
                                <a:pt x="2654" y="2758"/>
                                <a:pt x="2654" y="2742"/>
                                <a:pt x="2664" y="2732"/>
                              </a:cubicBezTo>
                              <a:cubicBezTo>
                                <a:pt x="2674" y="2722"/>
                                <a:pt x="2690" y="2723"/>
                                <a:pt x="2700" y="2733"/>
                              </a:cubicBezTo>
                              <a:lnTo>
                                <a:pt x="2700" y="2733"/>
                              </a:lnTo>
                              <a:cubicBezTo>
                                <a:pt x="2709" y="2742"/>
                                <a:pt x="2709" y="2758"/>
                                <a:pt x="2699" y="2768"/>
                              </a:cubicBezTo>
                              <a:cubicBezTo>
                                <a:pt x="2689" y="2778"/>
                                <a:pt x="2673" y="2777"/>
                                <a:pt x="2664" y="2767"/>
                              </a:cubicBezTo>
                              <a:close/>
                              <a:moveTo>
                                <a:pt x="2594" y="2696"/>
                              </a:moveTo>
                              <a:lnTo>
                                <a:pt x="2594" y="2696"/>
                              </a:lnTo>
                              <a:cubicBezTo>
                                <a:pt x="2584" y="2686"/>
                                <a:pt x="2584" y="2670"/>
                                <a:pt x="2594" y="2660"/>
                              </a:cubicBezTo>
                              <a:cubicBezTo>
                                <a:pt x="2604" y="2651"/>
                                <a:pt x="2620" y="2651"/>
                                <a:pt x="2630" y="2661"/>
                              </a:cubicBezTo>
                              <a:lnTo>
                                <a:pt x="2630" y="2661"/>
                              </a:lnTo>
                              <a:cubicBezTo>
                                <a:pt x="2639" y="2671"/>
                                <a:pt x="2639" y="2687"/>
                                <a:pt x="2629" y="2696"/>
                              </a:cubicBezTo>
                              <a:cubicBezTo>
                                <a:pt x="2619" y="2706"/>
                                <a:pt x="2604" y="2706"/>
                                <a:pt x="2594" y="2696"/>
                              </a:cubicBezTo>
                              <a:close/>
                              <a:moveTo>
                                <a:pt x="2524" y="2624"/>
                              </a:moveTo>
                              <a:lnTo>
                                <a:pt x="2524" y="2624"/>
                              </a:lnTo>
                              <a:cubicBezTo>
                                <a:pt x="2514" y="2614"/>
                                <a:pt x="2515" y="2598"/>
                                <a:pt x="2524" y="2589"/>
                              </a:cubicBezTo>
                              <a:cubicBezTo>
                                <a:pt x="2534" y="2579"/>
                                <a:pt x="2550" y="2579"/>
                                <a:pt x="2560" y="2589"/>
                              </a:cubicBezTo>
                              <a:lnTo>
                                <a:pt x="2560" y="2589"/>
                              </a:lnTo>
                              <a:cubicBezTo>
                                <a:pt x="2570" y="2599"/>
                                <a:pt x="2569" y="2615"/>
                                <a:pt x="2559" y="2625"/>
                              </a:cubicBezTo>
                              <a:cubicBezTo>
                                <a:pt x="2550" y="2634"/>
                                <a:pt x="2534" y="2634"/>
                                <a:pt x="2524" y="2624"/>
                              </a:cubicBezTo>
                              <a:close/>
                              <a:moveTo>
                                <a:pt x="2454" y="2553"/>
                              </a:moveTo>
                              <a:lnTo>
                                <a:pt x="2454" y="2552"/>
                              </a:lnTo>
                              <a:cubicBezTo>
                                <a:pt x="2445" y="2543"/>
                                <a:pt x="2445" y="2527"/>
                                <a:pt x="2455" y="2517"/>
                              </a:cubicBezTo>
                              <a:cubicBezTo>
                                <a:pt x="2465" y="2507"/>
                                <a:pt x="2480" y="2508"/>
                                <a:pt x="2490" y="2518"/>
                              </a:cubicBezTo>
                              <a:lnTo>
                                <a:pt x="2490" y="2518"/>
                              </a:lnTo>
                              <a:cubicBezTo>
                                <a:pt x="2500" y="2528"/>
                                <a:pt x="2499" y="2543"/>
                                <a:pt x="2490" y="2553"/>
                              </a:cubicBezTo>
                              <a:cubicBezTo>
                                <a:pt x="2480" y="2563"/>
                                <a:pt x="2464" y="2562"/>
                                <a:pt x="2454" y="2553"/>
                              </a:cubicBezTo>
                              <a:close/>
                              <a:moveTo>
                                <a:pt x="2384" y="2481"/>
                              </a:moveTo>
                              <a:lnTo>
                                <a:pt x="2384" y="2481"/>
                              </a:lnTo>
                              <a:cubicBezTo>
                                <a:pt x="2375" y="2471"/>
                                <a:pt x="2375" y="2455"/>
                                <a:pt x="2385" y="2445"/>
                              </a:cubicBezTo>
                              <a:cubicBezTo>
                                <a:pt x="2395" y="2436"/>
                                <a:pt x="2411" y="2436"/>
                                <a:pt x="2420" y="2446"/>
                              </a:cubicBezTo>
                              <a:lnTo>
                                <a:pt x="2420" y="2446"/>
                              </a:lnTo>
                              <a:cubicBezTo>
                                <a:pt x="2430" y="2456"/>
                                <a:pt x="2430" y="2472"/>
                                <a:pt x="2420" y="2481"/>
                              </a:cubicBezTo>
                              <a:cubicBezTo>
                                <a:pt x="2410" y="2491"/>
                                <a:pt x="2394" y="2491"/>
                                <a:pt x="2384" y="2481"/>
                              </a:cubicBezTo>
                              <a:close/>
                              <a:moveTo>
                                <a:pt x="2315" y="2409"/>
                              </a:moveTo>
                              <a:lnTo>
                                <a:pt x="2314" y="2409"/>
                              </a:lnTo>
                              <a:cubicBezTo>
                                <a:pt x="2305" y="2399"/>
                                <a:pt x="2305" y="2383"/>
                                <a:pt x="2315" y="2374"/>
                              </a:cubicBezTo>
                              <a:cubicBezTo>
                                <a:pt x="2325" y="2364"/>
                                <a:pt x="2341" y="2364"/>
                                <a:pt x="2350" y="2374"/>
                              </a:cubicBezTo>
                              <a:lnTo>
                                <a:pt x="2350" y="2374"/>
                              </a:lnTo>
                              <a:cubicBezTo>
                                <a:pt x="2360" y="2384"/>
                                <a:pt x="2360" y="2400"/>
                                <a:pt x="2350" y="2410"/>
                              </a:cubicBezTo>
                              <a:cubicBezTo>
                                <a:pt x="2340" y="2419"/>
                                <a:pt x="2324" y="2419"/>
                                <a:pt x="2315" y="2409"/>
                              </a:cubicBezTo>
                              <a:close/>
                              <a:moveTo>
                                <a:pt x="2245" y="2338"/>
                              </a:moveTo>
                              <a:lnTo>
                                <a:pt x="2245" y="2338"/>
                              </a:lnTo>
                              <a:cubicBezTo>
                                <a:pt x="2235" y="2328"/>
                                <a:pt x="2235" y="2312"/>
                                <a:pt x="2245" y="2302"/>
                              </a:cubicBezTo>
                              <a:cubicBezTo>
                                <a:pt x="2255" y="2293"/>
                                <a:pt x="2271" y="2293"/>
                                <a:pt x="2280" y="2303"/>
                              </a:cubicBezTo>
                              <a:lnTo>
                                <a:pt x="2281" y="2303"/>
                              </a:lnTo>
                              <a:cubicBezTo>
                                <a:pt x="2290" y="2313"/>
                                <a:pt x="2290" y="2328"/>
                                <a:pt x="2280" y="2338"/>
                              </a:cubicBezTo>
                              <a:cubicBezTo>
                                <a:pt x="2270" y="2348"/>
                                <a:pt x="2254" y="2347"/>
                                <a:pt x="2245" y="2338"/>
                              </a:cubicBezTo>
                              <a:close/>
                              <a:moveTo>
                                <a:pt x="2175" y="2266"/>
                              </a:moveTo>
                              <a:lnTo>
                                <a:pt x="2175" y="2266"/>
                              </a:lnTo>
                              <a:cubicBezTo>
                                <a:pt x="2165" y="2256"/>
                                <a:pt x="2165" y="2240"/>
                                <a:pt x="2175" y="2231"/>
                              </a:cubicBezTo>
                              <a:cubicBezTo>
                                <a:pt x="2185" y="2221"/>
                                <a:pt x="2201" y="2221"/>
                                <a:pt x="2211" y="2231"/>
                              </a:cubicBezTo>
                              <a:lnTo>
                                <a:pt x="2211" y="2231"/>
                              </a:lnTo>
                              <a:cubicBezTo>
                                <a:pt x="2220" y="2241"/>
                                <a:pt x="2220" y="2257"/>
                                <a:pt x="2210" y="2266"/>
                              </a:cubicBezTo>
                              <a:cubicBezTo>
                                <a:pt x="2200" y="2276"/>
                                <a:pt x="2184" y="2276"/>
                                <a:pt x="2175" y="2266"/>
                              </a:cubicBezTo>
                              <a:close/>
                              <a:moveTo>
                                <a:pt x="2105" y="2194"/>
                              </a:moveTo>
                              <a:lnTo>
                                <a:pt x="2105" y="2194"/>
                              </a:lnTo>
                              <a:cubicBezTo>
                                <a:pt x="2095" y="2184"/>
                                <a:pt x="2096" y="2169"/>
                                <a:pt x="2105" y="2159"/>
                              </a:cubicBezTo>
                              <a:cubicBezTo>
                                <a:pt x="2115" y="2149"/>
                                <a:pt x="2131" y="2150"/>
                                <a:pt x="2141" y="2159"/>
                              </a:cubicBezTo>
                              <a:lnTo>
                                <a:pt x="2141" y="2159"/>
                              </a:lnTo>
                              <a:cubicBezTo>
                                <a:pt x="2150" y="2169"/>
                                <a:pt x="2150" y="2185"/>
                                <a:pt x="2140" y="2195"/>
                              </a:cubicBezTo>
                              <a:cubicBezTo>
                                <a:pt x="2130" y="2204"/>
                                <a:pt x="2115" y="2204"/>
                                <a:pt x="2105" y="2194"/>
                              </a:cubicBezTo>
                              <a:close/>
                              <a:moveTo>
                                <a:pt x="2035" y="2123"/>
                              </a:moveTo>
                              <a:lnTo>
                                <a:pt x="2035" y="2123"/>
                              </a:lnTo>
                              <a:cubicBezTo>
                                <a:pt x="2026" y="2113"/>
                                <a:pt x="2026" y="2097"/>
                                <a:pt x="2036" y="2087"/>
                              </a:cubicBezTo>
                              <a:cubicBezTo>
                                <a:pt x="2046" y="2078"/>
                                <a:pt x="2061" y="2078"/>
                                <a:pt x="2071" y="2088"/>
                              </a:cubicBezTo>
                              <a:lnTo>
                                <a:pt x="2071" y="2088"/>
                              </a:lnTo>
                              <a:cubicBezTo>
                                <a:pt x="2081" y="2098"/>
                                <a:pt x="2080" y="2114"/>
                                <a:pt x="2071" y="2123"/>
                              </a:cubicBezTo>
                              <a:cubicBezTo>
                                <a:pt x="2061" y="2133"/>
                                <a:pt x="2045" y="2133"/>
                                <a:pt x="2035" y="2123"/>
                              </a:cubicBezTo>
                              <a:close/>
                              <a:moveTo>
                                <a:pt x="1965" y="2051"/>
                              </a:moveTo>
                              <a:lnTo>
                                <a:pt x="1965" y="2051"/>
                              </a:lnTo>
                              <a:cubicBezTo>
                                <a:pt x="1956" y="2041"/>
                                <a:pt x="1956" y="2025"/>
                                <a:pt x="1966" y="2016"/>
                              </a:cubicBezTo>
                              <a:cubicBezTo>
                                <a:pt x="1976" y="2006"/>
                                <a:pt x="1992" y="2006"/>
                                <a:pt x="2001" y="2016"/>
                              </a:cubicBezTo>
                              <a:lnTo>
                                <a:pt x="2001" y="2016"/>
                              </a:lnTo>
                              <a:cubicBezTo>
                                <a:pt x="2011" y="2026"/>
                                <a:pt x="2011" y="2042"/>
                                <a:pt x="2001" y="2052"/>
                              </a:cubicBezTo>
                              <a:cubicBezTo>
                                <a:pt x="1991" y="2061"/>
                                <a:pt x="1975" y="2061"/>
                                <a:pt x="1965" y="2051"/>
                              </a:cubicBezTo>
                              <a:close/>
                              <a:moveTo>
                                <a:pt x="1896" y="1979"/>
                              </a:moveTo>
                              <a:lnTo>
                                <a:pt x="1895" y="1979"/>
                              </a:lnTo>
                              <a:cubicBezTo>
                                <a:pt x="1886" y="1969"/>
                                <a:pt x="1886" y="1954"/>
                                <a:pt x="1896" y="1944"/>
                              </a:cubicBezTo>
                              <a:cubicBezTo>
                                <a:pt x="1906" y="1934"/>
                                <a:pt x="1922" y="1935"/>
                                <a:pt x="1931" y="1944"/>
                              </a:cubicBezTo>
                              <a:lnTo>
                                <a:pt x="1931" y="1945"/>
                              </a:lnTo>
                              <a:cubicBezTo>
                                <a:pt x="1941" y="1954"/>
                                <a:pt x="1941" y="1970"/>
                                <a:pt x="1931" y="1980"/>
                              </a:cubicBezTo>
                              <a:cubicBezTo>
                                <a:pt x="1921" y="1990"/>
                                <a:pt x="1905" y="1989"/>
                                <a:pt x="1896" y="1979"/>
                              </a:cubicBezTo>
                              <a:close/>
                              <a:moveTo>
                                <a:pt x="1826" y="1908"/>
                              </a:moveTo>
                              <a:lnTo>
                                <a:pt x="1826" y="1908"/>
                              </a:lnTo>
                              <a:cubicBezTo>
                                <a:pt x="1816" y="1898"/>
                                <a:pt x="1816" y="1882"/>
                                <a:pt x="1826" y="1872"/>
                              </a:cubicBezTo>
                              <a:cubicBezTo>
                                <a:pt x="1836" y="1863"/>
                                <a:pt x="1852" y="1863"/>
                                <a:pt x="1861" y="1873"/>
                              </a:cubicBezTo>
                              <a:lnTo>
                                <a:pt x="1861" y="1873"/>
                              </a:lnTo>
                              <a:cubicBezTo>
                                <a:pt x="1871" y="1883"/>
                                <a:pt x="1871" y="1899"/>
                                <a:pt x="1861" y="1908"/>
                              </a:cubicBezTo>
                              <a:cubicBezTo>
                                <a:pt x="1851" y="1918"/>
                                <a:pt x="1835" y="1918"/>
                                <a:pt x="1826" y="1908"/>
                              </a:cubicBezTo>
                              <a:close/>
                              <a:moveTo>
                                <a:pt x="1756" y="1836"/>
                              </a:moveTo>
                              <a:lnTo>
                                <a:pt x="1756" y="1836"/>
                              </a:lnTo>
                              <a:cubicBezTo>
                                <a:pt x="1746" y="1826"/>
                                <a:pt x="1746" y="1810"/>
                                <a:pt x="1756" y="1801"/>
                              </a:cubicBezTo>
                              <a:cubicBezTo>
                                <a:pt x="1766" y="1791"/>
                                <a:pt x="1782" y="1791"/>
                                <a:pt x="1792" y="1801"/>
                              </a:cubicBezTo>
                              <a:lnTo>
                                <a:pt x="1792" y="1801"/>
                              </a:lnTo>
                              <a:cubicBezTo>
                                <a:pt x="1801" y="1811"/>
                                <a:pt x="1801" y="1827"/>
                                <a:pt x="1791" y="1837"/>
                              </a:cubicBezTo>
                              <a:cubicBezTo>
                                <a:pt x="1781" y="1846"/>
                                <a:pt x="1765" y="1846"/>
                                <a:pt x="1756" y="1836"/>
                              </a:cubicBezTo>
                              <a:close/>
                              <a:moveTo>
                                <a:pt x="1686" y="1764"/>
                              </a:moveTo>
                              <a:lnTo>
                                <a:pt x="1686" y="1764"/>
                              </a:lnTo>
                              <a:cubicBezTo>
                                <a:pt x="1676" y="1755"/>
                                <a:pt x="1677" y="1739"/>
                                <a:pt x="1686" y="1729"/>
                              </a:cubicBezTo>
                              <a:cubicBezTo>
                                <a:pt x="1696" y="1719"/>
                                <a:pt x="1712" y="1720"/>
                                <a:pt x="1722" y="1730"/>
                              </a:cubicBezTo>
                              <a:lnTo>
                                <a:pt x="1722" y="1730"/>
                              </a:lnTo>
                              <a:cubicBezTo>
                                <a:pt x="1731" y="1739"/>
                                <a:pt x="1731" y="1755"/>
                                <a:pt x="1721" y="1765"/>
                              </a:cubicBezTo>
                              <a:cubicBezTo>
                                <a:pt x="1711" y="1775"/>
                                <a:pt x="1696" y="1774"/>
                                <a:pt x="1686" y="1764"/>
                              </a:cubicBezTo>
                              <a:close/>
                              <a:moveTo>
                                <a:pt x="1616" y="1693"/>
                              </a:moveTo>
                              <a:lnTo>
                                <a:pt x="1616" y="1693"/>
                              </a:lnTo>
                              <a:cubicBezTo>
                                <a:pt x="1606" y="1683"/>
                                <a:pt x="1607" y="1667"/>
                                <a:pt x="1617" y="1657"/>
                              </a:cubicBezTo>
                              <a:cubicBezTo>
                                <a:pt x="1626" y="1648"/>
                                <a:pt x="1642" y="1648"/>
                                <a:pt x="1652" y="1658"/>
                              </a:cubicBezTo>
                              <a:lnTo>
                                <a:pt x="1652" y="1658"/>
                              </a:lnTo>
                              <a:cubicBezTo>
                                <a:pt x="1662" y="1668"/>
                                <a:pt x="1661" y="1684"/>
                                <a:pt x="1651" y="1693"/>
                              </a:cubicBezTo>
                              <a:cubicBezTo>
                                <a:pt x="1642" y="1703"/>
                                <a:pt x="1626" y="1703"/>
                                <a:pt x="1616" y="1693"/>
                              </a:cubicBezTo>
                              <a:close/>
                              <a:moveTo>
                                <a:pt x="1546" y="1621"/>
                              </a:moveTo>
                              <a:lnTo>
                                <a:pt x="1546" y="1621"/>
                              </a:lnTo>
                              <a:cubicBezTo>
                                <a:pt x="1537" y="1611"/>
                                <a:pt x="1537" y="1595"/>
                                <a:pt x="1547" y="1586"/>
                              </a:cubicBezTo>
                              <a:cubicBezTo>
                                <a:pt x="1557" y="1576"/>
                                <a:pt x="1572" y="1576"/>
                                <a:pt x="1582" y="1586"/>
                              </a:cubicBezTo>
                              <a:lnTo>
                                <a:pt x="1582" y="1586"/>
                              </a:lnTo>
                              <a:cubicBezTo>
                                <a:pt x="1592" y="1596"/>
                                <a:pt x="1592" y="1612"/>
                                <a:pt x="1582" y="1622"/>
                              </a:cubicBezTo>
                              <a:cubicBezTo>
                                <a:pt x="1572" y="1631"/>
                                <a:pt x="1556" y="1631"/>
                                <a:pt x="1546" y="1621"/>
                              </a:cubicBezTo>
                              <a:close/>
                              <a:moveTo>
                                <a:pt x="1476" y="1550"/>
                              </a:moveTo>
                              <a:lnTo>
                                <a:pt x="1476" y="1550"/>
                              </a:lnTo>
                              <a:cubicBezTo>
                                <a:pt x="1467" y="1540"/>
                                <a:pt x="1467" y="1524"/>
                                <a:pt x="1477" y="1514"/>
                              </a:cubicBezTo>
                              <a:cubicBezTo>
                                <a:pt x="1487" y="1505"/>
                                <a:pt x="1503" y="1505"/>
                                <a:pt x="1512" y="1515"/>
                              </a:cubicBezTo>
                              <a:lnTo>
                                <a:pt x="1512" y="1515"/>
                              </a:lnTo>
                              <a:cubicBezTo>
                                <a:pt x="1522" y="1525"/>
                                <a:pt x="1522" y="1540"/>
                                <a:pt x="1512" y="1550"/>
                              </a:cubicBezTo>
                              <a:cubicBezTo>
                                <a:pt x="1502" y="1560"/>
                                <a:pt x="1486" y="1559"/>
                                <a:pt x="1476" y="1550"/>
                              </a:cubicBezTo>
                              <a:close/>
                              <a:moveTo>
                                <a:pt x="1407" y="1478"/>
                              </a:moveTo>
                              <a:lnTo>
                                <a:pt x="1407" y="1478"/>
                              </a:lnTo>
                              <a:cubicBezTo>
                                <a:pt x="1397" y="1468"/>
                                <a:pt x="1397" y="1452"/>
                                <a:pt x="1407" y="1443"/>
                              </a:cubicBezTo>
                              <a:cubicBezTo>
                                <a:pt x="1417" y="1433"/>
                                <a:pt x="1433" y="1433"/>
                                <a:pt x="1442" y="1443"/>
                              </a:cubicBezTo>
                              <a:lnTo>
                                <a:pt x="1442" y="1443"/>
                              </a:lnTo>
                              <a:cubicBezTo>
                                <a:pt x="1452" y="1453"/>
                                <a:pt x="1452" y="1469"/>
                                <a:pt x="1442" y="1478"/>
                              </a:cubicBezTo>
                              <a:cubicBezTo>
                                <a:pt x="1432" y="1488"/>
                                <a:pt x="1416" y="1488"/>
                                <a:pt x="1407" y="1478"/>
                              </a:cubicBezTo>
                              <a:close/>
                              <a:moveTo>
                                <a:pt x="1337" y="1406"/>
                              </a:moveTo>
                              <a:lnTo>
                                <a:pt x="1337" y="1406"/>
                              </a:lnTo>
                              <a:cubicBezTo>
                                <a:pt x="1327" y="1396"/>
                                <a:pt x="1327" y="1381"/>
                                <a:pt x="1337" y="1371"/>
                              </a:cubicBezTo>
                              <a:cubicBezTo>
                                <a:pt x="1347" y="1361"/>
                                <a:pt x="1363" y="1361"/>
                                <a:pt x="1373" y="1371"/>
                              </a:cubicBezTo>
                              <a:lnTo>
                                <a:pt x="1373" y="1371"/>
                              </a:lnTo>
                              <a:cubicBezTo>
                                <a:pt x="1382" y="1381"/>
                                <a:pt x="1382" y="1397"/>
                                <a:pt x="1372" y="1407"/>
                              </a:cubicBezTo>
                              <a:cubicBezTo>
                                <a:pt x="1362" y="1416"/>
                                <a:pt x="1346" y="1416"/>
                                <a:pt x="1337" y="1406"/>
                              </a:cubicBezTo>
                              <a:close/>
                              <a:moveTo>
                                <a:pt x="1267" y="1335"/>
                              </a:moveTo>
                              <a:lnTo>
                                <a:pt x="1267" y="1335"/>
                              </a:lnTo>
                              <a:cubicBezTo>
                                <a:pt x="1257" y="1325"/>
                                <a:pt x="1258" y="1309"/>
                                <a:pt x="1267" y="1299"/>
                              </a:cubicBezTo>
                              <a:cubicBezTo>
                                <a:pt x="1277" y="1290"/>
                                <a:pt x="1293" y="1290"/>
                                <a:pt x="1303" y="1300"/>
                              </a:cubicBezTo>
                              <a:lnTo>
                                <a:pt x="1303" y="1300"/>
                              </a:lnTo>
                              <a:cubicBezTo>
                                <a:pt x="1312" y="1310"/>
                                <a:pt x="1312" y="1325"/>
                                <a:pt x="1302" y="1335"/>
                              </a:cubicBezTo>
                              <a:cubicBezTo>
                                <a:pt x="1292" y="1345"/>
                                <a:pt x="1277" y="1345"/>
                                <a:pt x="1267" y="1335"/>
                              </a:cubicBezTo>
                              <a:close/>
                              <a:moveTo>
                                <a:pt x="1197" y="1263"/>
                              </a:moveTo>
                              <a:lnTo>
                                <a:pt x="1197" y="1263"/>
                              </a:lnTo>
                              <a:cubicBezTo>
                                <a:pt x="1187" y="1253"/>
                                <a:pt x="1188" y="1237"/>
                                <a:pt x="1198" y="1228"/>
                              </a:cubicBezTo>
                              <a:cubicBezTo>
                                <a:pt x="1207" y="1218"/>
                                <a:pt x="1223" y="1218"/>
                                <a:pt x="1233" y="1228"/>
                              </a:cubicBezTo>
                              <a:lnTo>
                                <a:pt x="1233" y="1228"/>
                              </a:lnTo>
                              <a:cubicBezTo>
                                <a:pt x="1243" y="1238"/>
                                <a:pt x="1242" y="1254"/>
                                <a:pt x="1232" y="1263"/>
                              </a:cubicBezTo>
                              <a:cubicBezTo>
                                <a:pt x="1223" y="1273"/>
                                <a:pt x="1207" y="1273"/>
                                <a:pt x="1197" y="1263"/>
                              </a:cubicBezTo>
                              <a:close/>
                              <a:moveTo>
                                <a:pt x="1127" y="1191"/>
                              </a:moveTo>
                              <a:lnTo>
                                <a:pt x="1127" y="1191"/>
                              </a:lnTo>
                              <a:cubicBezTo>
                                <a:pt x="1118" y="1181"/>
                                <a:pt x="1118" y="1166"/>
                                <a:pt x="1128" y="1156"/>
                              </a:cubicBezTo>
                              <a:cubicBezTo>
                                <a:pt x="1138" y="1146"/>
                                <a:pt x="1153" y="1147"/>
                                <a:pt x="1163" y="1156"/>
                              </a:cubicBezTo>
                              <a:lnTo>
                                <a:pt x="1163" y="1156"/>
                              </a:lnTo>
                              <a:cubicBezTo>
                                <a:pt x="1173" y="1166"/>
                                <a:pt x="1173" y="1182"/>
                                <a:pt x="1163" y="1192"/>
                              </a:cubicBezTo>
                              <a:cubicBezTo>
                                <a:pt x="1153" y="1201"/>
                                <a:pt x="1137" y="1201"/>
                                <a:pt x="1127" y="1191"/>
                              </a:cubicBezTo>
                              <a:close/>
                              <a:moveTo>
                                <a:pt x="1057" y="1120"/>
                              </a:moveTo>
                              <a:lnTo>
                                <a:pt x="1057" y="1120"/>
                              </a:lnTo>
                              <a:cubicBezTo>
                                <a:pt x="1048" y="1110"/>
                                <a:pt x="1048" y="1094"/>
                                <a:pt x="1058" y="1084"/>
                              </a:cubicBezTo>
                              <a:cubicBezTo>
                                <a:pt x="1068" y="1075"/>
                                <a:pt x="1084" y="1075"/>
                                <a:pt x="1093" y="1085"/>
                              </a:cubicBezTo>
                              <a:lnTo>
                                <a:pt x="1093" y="1085"/>
                              </a:lnTo>
                              <a:cubicBezTo>
                                <a:pt x="1103" y="1095"/>
                                <a:pt x="1103" y="1111"/>
                                <a:pt x="1093" y="1120"/>
                              </a:cubicBezTo>
                              <a:cubicBezTo>
                                <a:pt x="1083" y="1130"/>
                                <a:pt x="1067" y="1130"/>
                                <a:pt x="1057" y="1120"/>
                              </a:cubicBezTo>
                              <a:close/>
                              <a:moveTo>
                                <a:pt x="988" y="1048"/>
                              </a:moveTo>
                              <a:lnTo>
                                <a:pt x="988" y="1048"/>
                              </a:lnTo>
                              <a:cubicBezTo>
                                <a:pt x="978" y="1038"/>
                                <a:pt x="978" y="1022"/>
                                <a:pt x="988" y="1013"/>
                              </a:cubicBezTo>
                              <a:cubicBezTo>
                                <a:pt x="998" y="1003"/>
                                <a:pt x="1014" y="1003"/>
                                <a:pt x="1023" y="1013"/>
                              </a:cubicBezTo>
                              <a:lnTo>
                                <a:pt x="1023" y="1013"/>
                              </a:lnTo>
                              <a:cubicBezTo>
                                <a:pt x="1033" y="1023"/>
                                <a:pt x="1033" y="1039"/>
                                <a:pt x="1023" y="1049"/>
                              </a:cubicBezTo>
                              <a:cubicBezTo>
                                <a:pt x="1013" y="1058"/>
                                <a:pt x="997" y="1058"/>
                                <a:pt x="988" y="1048"/>
                              </a:cubicBezTo>
                              <a:close/>
                              <a:moveTo>
                                <a:pt x="918" y="976"/>
                              </a:moveTo>
                              <a:lnTo>
                                <a:pt x="918" y="976"/>
                              </a:lnTo>
                              <a:cubicBezTo>
                                <a:pt x="908" y="966"/>
                                <a:pt x="908" y="951"/>
                                <a:pt x="918" y="941"/>
                              </a:cubicBezTo>
                              <a:cubicBezTo>
                                <a:pt x="928" y="931"/>
                                <a:pt x="944" y="932"/>
                                <a:pt x="954" y="942"/>
                              </a:cubicBezTo>
                              <a:lnTo>
                                <a:pt x="954" y="942"/>
                              </a:lnTo>
                              <a:cubicBezTo>
                                <a:pt x="963" y="951"/>
                                <a:pt x="963" y="967"/>
                                <a:pt x="953" y="977"/>
                              </a:cubicBezTo>
                              <a:cubicBezTo>
                                <a:pt x="943" y="987"/>
                                <a:pt x="927" y="986"/>
                                <a:pt x="918" y="976"/>
                              </a:cubicBezTo>
                              <a:close/>
                              <a:moveTo>
                                <a:pt x="848" y="905"/>
                              </a:moveTo>
                              <a:lnTo>
                                <a:pt x="848" y="905"/>
                              </a:lnTo>
                              <a:cubicBezTo>
                                <a:pt x="838" y="895"/>
                                <a:pt x="838" y="879"/>
                                <a:pt x="848" y="869"/>
                              </a:cubicBezTo>
                              <a:cubicBezTo>
                                <a:pt x="858" y="860"/>
                                <a:pt x="874" y="860"/>
                                <a:pt x="884" y="870"/>
                              </a:cubicBezTo>
                              <a:lnTo>
                                <a:pt x="884" y="870"/>
                              </a:lnTo>
                              <a:cubicBezTo>
                                <a:pt x="893" y="880"/>
                                <a:pt x="893" y="896"/>
                                <a:pt x="883" y="905"/>
                              </a:cubicBezTo>
                              <a:cubicBezTo>
                                <a:pt x="873" y="915"/>
                                <a:pt x="858" y="915"/>
                                <a:pt x="848" y="905"/>
                              </a:cubicBezTo>
                              <a:close/>
                              <a:moveTo>
                                <a:pt x="778" y="833"/>
                              </a:moveTo>
                              <a:lnTo>
                                <a:pt x="778" y="833"/>
                              </a:lnTo>
                              <a:cubicBezTo>
                                <a:pt x="768" y="823"/>
                                <a:pt x="769" y="807"/>
                                <a:pt x="779" y="798"/>
                              </a:cubicBezTo>
                              <a:cubicBezTo>
                                <a:pt x="788" y="788"/>
                                <a:pt x="804" y="788"/>
                                <a:pt x="814" y="798"/>
                              </a:cubicBezTo>
                              <a:lnTo>
                                <a:pt x="814" y="798"/>
                              </a:lnTo>
                              <a:cubicBezTo>
                                <a:pt x="824" y="808"/>
                                <a:pt x="823" y="824"/>
                                <a:pt x="813" y="834"/>
                              </a:cubicBezTo>
                              <a:cubicBezTo>
                                <a:pt x="804" y="843"/>
                                <a:pt x="788" y="843"/>
                                <a:pt x="778" y="833"/>
                              </a:cubicBezTo>
                              <a:close/>
                              <a:moveTo>
                                <a:pt x="708" y="761"/>
                              </a:moveTo>
                              <a:lnTo>
                                <a:pt x="708" y="761"/>
                              </a:lnTo>
                              <a:cubicBezTo>
                                <a:pt x="699" y="752"/>
                                <a:pt x="699" y="736"/>
                                <a:pt x="709" y="726"/>
                              </a:cubicBezTo>
                              <a:cubicBezTo>
                                <a:pt x="719" y="716"/>
                                <a:pt x="734" y="717"/>
                                <a:pt x="744" y="727"/>
                              </a:cubicBezTo>
                              <a:lnTo>
                                <a:pt x="744" y="727"/>
                              </a:lnTo>
                              <a:cubicBezTo>
                                <a:pt x="754" y="737"/>
                                <a:pt x="753" y="752"/>
                                <a:pt x="744" y="762"/>
                              </a:cubicBezTo>
                              <a:cubicBezTo>
                                <a:pt x="734" y="772"/>
                                <a:pt x="718" y="771"/>
                                <a:pt x="708" y="761"/>
                              </a:cubicBezTo>
                              <a:close/>
                              <a:moveTo>
                                <a:pt x="638" y="690"/>
                              </a:moveTo>
                              <a:lnTo>
                                <a:pt x="638" y="690"/>
                              </a:lnTo>
                              <a:cubicBezTo>
                                <a:pt x="629" y="680"/>
                                <a:pt x="629" y="664"/>
                                <a:pt x="639" y="654"/>
                              </a:cubicBezTo>
                              <a:cubicBezTo>
                                <a:pt x="649" y="645"/>
                                <a:pt x="665" y="645"/>
                                <a:pt x="674" y="655"/>
                              </a:cubicBezTo>
                              <a:lnTo>
                                <a:pt x="674" y="655"/>
                              </a:lnTo>
                              <a:cubicBezTo>
                                <a:pt x="684" y="665"/>
                                <a:pt x="684" y="681"/>
                                <a:pt x="674" y="690"/>
                              </a:cubicBezTo>
                              <a:cubicBezTo>
                                <a:pt x="664" y="700"/>
                                <a:pt x="648" y="700"/>
                                <a:pt x="638" y="690"/>
                              </a:cubicBezTo>
                              <a:close/>
                              <a:moveTo>
                                <a:pt x="569" y="618"/>
                              </a:moveTo>
                              <a:lnTo>
                                <a:pt x="569" y="618"/>
                              </a:lnTo>
                              <a:cubicBezTo>
                                <a:pt x="559" y="608"/>
                                <a:pt x="559" y="592"/>
                                <a:pt x="569" y="583"/>
                              </a:cubicBezTo>
                              <a:cubicBezTo>
                                <a:pt x="579" y="573"/>
                                <a:pt x="595" y="573"/>
                                <a:pt x="604" y="583"/>
                              </a:cubicBezTo>
                              <a:lnTo>
                                <a:pt x="604" y="583"/>
                              </a:lnTo>
                              <a:cubicBezTo>
                                <a:pt x="614" y="593"/>
                                <a:pt x="614" y="609"/>
                                <a:pt x="604" y="619"/>
                              </a:cubicBezTo>
                              <a:cubicBezTo>
                                <a:pt x="594" y="628"/>
                                <a:pt x="578" y="628"/>
                                <a:pt x="569" y="618"/>
                              </a:cubicBezTo>
                              <a:close/>
                              <a:moveTo>
                                <a:pt x="499" y="547"/>
                              </a:moveTo>
                              <a:lnTo>
                                <a:pt x="499" y="547"/>
                              </a:lnTo>
                              <a:cubicBezTo>
                                <a:pt x="489" y="537"/>
                                <a:pt x="489" y="521"/>
                                <a:pt x="499" y="511"/>
                              </a:cubicBezTo>
                              <a:cubicBezTo>
                                <a:pt x="509" y="502"/>
                                <a:pt x="525" y="502"/>
                                <a:pt x="535" y="512"/>
                              </a:cubicBezTo>
                              <a:lnTo>
                                <a:pt x="535" y="512"/>
                              </a:lnTo>
                              <a:cubicBezTo>
                                <a:pt x="544" y="522"/>
                                <a:pt x="544" y="537"/>
                                <a:pt x="534" y="547"/>
                              </a:cubicBezTo>
                              <a:cubicBezTo>
                                <a:pt x="524" y="557"/>
                                <a:pt x="508" y="556"/>
                                <a:pt x="499" y="547"/>
                              </a:cubicBezTo>
                              <a:close/>
                              <a:moveTo>
                                <a:pt x="429" y="475"/>
                              </a:moveTo>
                              <a:lnTo>
                                <a:pt x="429" y="475"/>
                              </a:lnTo>
                              <a:cubicBezTo>
                                <a:pt x="419" y="465"/>
                                <a:pt x="419" y="449"/>
                                <a:pt x="429" y="440"/>
                              </a:cubicBezTo>
                              <a:cubicBezTo>
                                <a:pt x="439" y="430"/>
                                <a:pt x="455" y="430"/>
                                <a:pt x="465" y="440"/>
                              </a:cubicBezTo>
                              <a:lnTo>
                                <a:pt x="465" y="440"/>
                              </a:lnTo>
                              <a:cubicBezTo>
                                <a:pt x="474" y="450"/>
                                <a:pt x="474" y="466"/>
                                <a:pt x="464" y="475"/>
                              </a:cubicBezTo>
                              <a:cubicBezTo>
                                <a:pt x="454" y="485"/>
                                <a:pt x="439" y="485"/>
                                <a:pt x="429" y="475"/>
                              </a:cubicBezTo>
                              <a:close/>
                              <a:moveTo>
                                <a:pt x="359" y="403"/>
                              </a:moveTo>
                              <a:lnTo>
                                <a:pt x="359" y="403"/>
                              </a:lnTo>
                              <a:cubicBezTo>
                                <a:pt x="349" y="393"/>
                                <a:pt x="350" y="378"/>
                                <a:pt x="360" y="368"/>
                              </a:cubicBezTo>
                              <a:cubicBezTo>
                                <a:pt x="369" y="358"/>
                                <a:pt x="385" y="358"/>
                                <a:pt x="395" y="368"/>
                              </a:cubicBezTo>
                              <a:lnTo>
                                <a:pt x="395" y="368"/>
                              </a:lnTo>
                              <a:cubicBezTo>
                                <a:pt x="405" y="378"/>
                                <a:pt x="404" y="394"/>
                                <a:pt x="394" y="404"/>
                              </a:cubicBezTo>
                              <a:cubicBezTo>
                                <a:pt x="385" y="413"/>
                                <a:pt x="369" y="413"/>
                                <a:pt x="359" y="403"/>
                              </a:cubicBezTo>
                              <a:close/>
                              <a:moveTo>
                                <a:pt x="289" y="332"/>
                              </a:moveTo>
                              <a:lnTo>
                                <a:pt x="289" y="332"/>
                              </a:lnTo>
                              <a:cubicBezTo>
                                <a:pt x="280" y="322"/>
                                <a:pt x="280" y="306"/>
                                <a:pt x="290" y="296"/>
                              </a:cubicBezTo>
                              <a:cubicBezTo>
                                <a:pt x="300" y="287"/>
                                <a:pt x="315" y="287"/>
                                <a:pt x="325" y="297"/>
                              </a:cubicBezTo>
                              <a:lnTo>
                                <a:pt x="325" y="297"/>
                              </a:lnTo>
                              <a:cubicBezTo>
                                <a:pt x="335" y="307"/>
                                <a:pt x="334" y="323"/>
                                <a:pt x="325" y="332"/>
                              </a:cubicBezTo>
                              <a:cubicBezTo>
                                <a:pt x="315" y="342"/>
                                <a:pt x="299" y="342"/>
                                <a:pt x="289" y="332"/>
                              </a:cubicBezTo>
                              <a:close/>
                              <a:moveTo>
                                <a:pt x="219" y="260"/>
                              </a:moveTo>
                              <a:lnTo>
                                <a:pt x="219" y="260"/>
                              </a:lnTo>
                              <a:cubicBezTo>
                                <a:pt x="210" y="250"/>
                                <a:pt x="210" y="234"/>
                                <a:pt x="220" y="225"/>
                              </a:cubicBezTo>
                              <a:cubicBezTo>
                                <a:pt x="230" y="215"/>
                                <a:pt x="246" y="215"/>
                                <a:pt x="255" y="225"/>
                              </a:cubicBezTo>
                              <a:lnTo>
                                <a:pt x="255" y="225"/>
                              </a:lnTo>
                              <a:cubicBezTo>
                                <a:pt x="265" y="235"/>
                                <a:pt x="265" y="251"/>
                                <a:pt x="255" y="261"/>
                              </a:cubicBezTo>
                              <a:cubicBezTo>
                                <a:pt x="245" y="270"/>
                                <a:pt x="229" y="270"/>
                                <a:pt x="219" y="260"/>
                              </a:cubicBezTo>
                              <a:close/>
                              <a:moveTo>
                                <a:pt x="150" y="188"/>
                              </a:moveTo>
                              <a:lnTo>
                                <a:pt x="150" y="188"/>
                              </a:lnTo>
                              <a:cubicBezTo>
                                <a:pt x="140" y="178"/>
                                <a:pt x="140" y="163"/>
                                <a:pt x="150" y="153"/>
                              </a:cubicBezTo>
                              <a:cubicBezTo>
                                <a:pt x="160" y="143"/>
                                <a:pt x="176" y="144"/>
                                <a:pt x="185" y="153"/>
                              </a:cubicBezTo>
                              <a:lnTo>
                                <a:pt x="185" y="154"/>
                              </a:lnTo>
                              <a:cubicBezTo>
                                <a:pt x="195" y="163"/>
                                <a:pt x="195" y="179"/>
                                <a:pt x="185" y="189"/>
                              </a:cubicBezTo>
                              <a:cubicBezTo>
                                <a:pt x="175" y="198"/>
                                <a:pt x="159" y="198"/>
                                <a:pt x="150" y="188"/>
                              </a:cubicBezTo>
                              <a:close/>
                              <a:moveTo>
                                <a:pt x="80" y="117"/>
                              </a:moveTo>
                              <a:lnTo>
                                <a:pt x="80" y="117"/>
                              </a:lnTo>
                              <a:cubicBezTo>
                                <a:pt x="70" y="107"/>
                                <a:pt x="70" y="91"/>
                                <a:pt x="80" y="81"/>
                              </a:cubicBezTo>
                              <a:cubicBezTo>
                                <a:pt x="90" y="72"/>
                                <a:pt x="106" y="72"/>
                                <a:pt x="116" y="82"/>
                              </a:cubicBezTo>
                              <a:lnTo>
                                <a:pt x="116" y="82"/>
                              </a:lnTo>
                              <a:cubicBezTo>
                                <a:pt x="125" y="92"/>
                                <a:pt x="125" y="108"/>
                                <a:pt x="115" y="117"/>
                              </a:cubicBezTo>
                              <a:cubicBezTo>
                                <a:pt x="105" y="127"/>
                                <a:pt x="89" y="127"/>
                                <a:pt x="80" y="117"/>
                              </a:cubicBezTo>
                              <a:close/>
                              <a:moveTo>
                                <a:pt x="10" y="45"/>
                              </a:moveTo>
                              <a:lnTo>
                                <a:pt x="10" y="45"/>
                              </a:lnTo>
                              <a:cubicBezTo>
                                <a:pt x="0" y="35"/>
                                <a:pt x="0" y="19"/>
                                <a:pt x="10" y="10"/>
                              </a:cubicBezTo>
                              <a:cubicBezTo>
                                <a:pt x="20" y="0"/>
                                <a:pt x="36" y="0"/>
                                <a:pt x="46" y="10"/>
                              </a:cubicBezTo>
                              <a:lnTo>
                                <a:pt x="46" y="10"/>
                              </a:lnTo>
                              <a:cubicBezTo>
                                <a:pt x="55" y="20"/>
                                <a:pt x="55" y="36"/>
                                <a:pt x="45" y="46"/>
                              </a:cubicBezTo>
                              <a:cubicBezTo>
                                <a:pt x="35" y="55"/>
                                <a:pt x="19" y="55"/>
                                <a:pt x="10" y="45"/>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17B28179" id="Freeform 123" o:spid="_x0000_s1026" style="position:absolute;left:0;text-align:left;margin-left:146.9pt;margin-top:11.75pt;width:135.25pt;height:170.7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10042,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" path="m9997,10290r,c9987,10280,9988,10264,9998,10254v10,-9,25,-9,35,1l10033,10255v9,10,9,26,-1,36c10022,10300,10006,10300,9997,10290xm9927,10218r,c9917,10208,9918,10192,9928,10183v10,-10,26,-9,35,1l9963,10184v10,10,9,25,-1,35c9952,10228,9936,10228,9927,10218xm9857,10146r,c9847,10136,9848,10120,9858,10111v10,-10,26,-9,35,1l9893,10112v10,10,9,26,-1,35c9882,10157,9866,10156,9857,10146xm9787,10075r,c9778,10065,9778,10049,9788,10039v10,-9,26,-9,35,1l9823,10040v10,10,10,26,-1,36c9812,10085,9797,10085,9787,10075xm9717,10003r,c9708,9993,9708,9977,9718,9968v10,-10,26,-9,36,1l9754,9969v9,10,9,26,-1,35c9743,10014,9727,10013,9717,10003xm9647,9931r,c9638,9921,9638,9906,9648,9896v10,-9,26,-9,36,1l9684,9897v9,10,9,26,-1,35c9673,9942,9657,9941,9647,9931xm9578,9860r,c9568,9850,9569,9834,9579,9824v10,-9,25,-9,35,1l9614,9825v9,10,9,26,-1,36c9603,9870,9587,9870,9578,9860xm9508,9788r,c9498,9778,9499,9762,9509,9753v10,-10,26,-9,35,1l9544,9754v10,10,9,26,-1,35c9533,9799,9517,9798,9508,9788xm9438,9717r,-1c9428,9706,9429,9691,9439,9681v10,-9,26,-9,35,1l9474,9682v10,10,9,26,-1,35c9463,9727,9447,9727,9438,9717xm9368,9645r,c9359,9635,9359,9619,9369,9609v10,-9,26,-9,35,1l9404,9610v10,10,9,26,-1,36c9393,9655,9378,9655,9368,9645xm9298,9573r,c9289,9563,9289,9547,9299,9538v10,-10,26,-9,36,1l9335,9539v9,10,9,26,-1,35c9324,9584,9308,9583,9298,9573xm9228,9502r,c9219,9492,9219,9476,9229,9466v10,-9,26,-9,36,1l9265,9467v9,10,9,26,-1,36c9254,9512,9238,9512,9228,9502xm9159,9430r,c9149,9420,9149,9404,9159,9395v11,-10,26,-10,36,1l9195,9396v9,10,9,25,-1,35c9184,9440,9168,9440,9159,9430xm9089,9358r,c9079,9348,9080,9332,9090,9323v10,-10,26,-9,35,1l9125,9324v10,10,9,26,-1,35c9114,9369,9098,9368,9089,9358xm9019,9287r,c9009,9277,9010,9261,9020,9251v10,-9,26,-9,35,1l9055,9252v10,10,9,26,-1,36c9044,9297,9028,9297,9019,9287xm8949,9215r,c8940,9205,8940,9189,8950,9180v10,-10,26,-9,35,1l8985,9181v10,10,9,25,-1,35c8974,9225,8959,9225,8949,9215xm8879,9143r,c8870,9133,8870,9117,8880,9108v10,-10,26,-9,35,1l8916,9109v9,10,9,26,-1,35c8905,9154,8889,9153,8879,9143xm8809,9072r,c8800,9062,8800,9046,8810,9036v10,-9,26,-9,36,1l8846,9037v9,10,9,26,-1,36c8835,9082,8819,9082,8809,9072xm8740,9000r,c8730,8990,8730,8974,8740,8965v10,-10,26,-9,36,1l8776,8966v9,10,9,26,-1,35c8765,9011,8749,9010,8740,9000xm8670,8928r,c8660,8918,8661,8903,8671,8893v10,-9,25,-9,35,1l8706,8894v9,10,9,26,-1,35c8695,8939,8679,8938,8670,8928xm8600,8857r,c8590,8847,8591,8831,8601,8821v10,-9,26,-9,35,1l8636,8822v10,10,9,26,-1,36c8625,8867,8609,8867,8600,8857xm8530,8785r,c8520,8775,8521,8759,8531,8750v10,-10,26,-9,35,1l8566,8751v10,10,9,26,-1,35c8555,8796,8540,8795,8530,8785xm8460,8713r,c8451,8703,8451,8688,8461,8678v10,-9,26,-9,35,1l8496,8679v10,10,10,26,,35c8485,8724,8470,8724,8460,8713xm8390,8642r,c8381,8632,8381,8616,8391,8606v10,-9,26,-9,36,1l8427,8607v9,10,9,26,-1,36c8416,8652,8400,8652,8390,8642xm8320,8570r,c8311,8560,8311,8544,8321,8535v10,-10,26,-9,36,1l8357,8536v9,10,9,26,-1,35c8346,8581,8330,8580,8320,8570xm8251,8499r,c8241,8489,8242,8473,8252,8463v10,-9,25,-9,35,1l8287,8464v9,10,9,26,-1,36c8276,8509,8260,8509,8251,8499xm8181,8427r,c8171,8417,8172,8401,8182,8392v10,-10,26,-10,35,l8217,8393v10,10,9,25,-1,35c8206,8437,8190,8437,8181,8427xm8111,8355r,c8101,8345,8102,8329,8112,8320v10,-10,26,-9,35,1l8147,8321v10,10,9,26,-1,35c8136,8366,8120,8365,8111,8355xm8041,8284r,c8032,8274,8032,8258,8042,8248v10,-9,26,-9,35,1l8077,8249v10,10,10,26,-1,36c8066,8294,8051,8294,8041,8284xm7971,8212r,c7962,8202,7962,8186,7972,8177v10,-10,26,-9,36,1l8008,8178v9,10,9,25,-1,35c7997,8222,7981,8222,7971,8212xm7901,8140r,c7892,8130,7892,8114,7902,8105v10,-10,26,-9,36,1l7938,8106v9,10,9,26,-1,35c7927,8151,7911,8150,7901,8140xm7832,8069r,c7822,8059,7823,8043,7833,8033v10,-9,25,-9,35,1l7868,8034v9,10,9,26,-1,36c7857,8079,7841,8079,7832,8069xm7762,7997r,c7752,7987,7753,7971,7763,7962v10,-10,26,-9,35,1l7798,7963v10,10,9,26,-1,35c7787,8008,7771,8007,7762,7997xm7692,7925r,c7682,7915,7683,7900,7693,7890v10,-9,26,-9,35,1l7728,7891v10,10,9,26,-1,35c7717,7936,7701,7935,7692,7925xm7622,7854r,c7613,7844,7613,7828,7623,7818v10,-9,26,-9,35,1l7658,7819v10,10,9,26,-1,36c7647,7864,7632,7864,7622,7854xm7552,7782r,c7543,7772,7543,7756,7553,7747v10,-10,26,-9,36,1l7589,7748v9,10,9,26,-1,35c7578,7793,7562,7792,7552,7782xm7482,7710r,c7473,7700,7473,7685,7483,7675v10,-9,26,-9,36,1l7519,7676v9,10,9,26,-1,35c7508,7721,7492,7721,7482,7710xm7413,7639r,c7403,7629,7403,7613,7413,7603v11,-9,26,-9,36,1l7449,7604v9,10,9,26,-1,36c7438,7649,7422,7649,7413,7639xm7343,7567r,c7333,7557,7334,7541,7344,7532v10,-10,26,-9,35,1l7379,7533v10,10,9,26,-1,35c7368,7578,7352,7577,7343,7567xm7273,7496r,c7263,7486,7264,7470,7274,7460v10,-9,26,-9,35,1l7309,7461v10,10,9,26,-1,36c7298,7506,7282,7506,7273,7496xm7203,7424r,c7194,7414,7194,7398,7204,7389v10,-10,26,-10,35,l7239,7390v10,10,9,25,-1,35c7228,7434,7213,7434,7203,7424xm7133,7352r,c7124,7342,7124,7326,7134,7317v10,-10,26,-9,35,1l7170,7318v9,10,9,26,-1,35c7159,7363,7143,7362,7133,7352xm7063,7281r,c7054,7271,7054,7255,7064,7245v10,-9,26,-9,36,1l7100,7246v9,10,9,26,-1,36c7089,7291,7073,7291,7063,7281xm6994,7209r,c6984,7199,6984,7183,6994,7174v10,-10,26,-9,36,1l7030,7175v9,10,9,25,-1,35c7019,7219,7003,7219,6994,7209xm6924,7137r,c6914,7127,6915,7111,6925,7102v10,-10,25,-9,35,1l6960,7103v9,10,9,26,-1,35c6949,7148,6933,7147,6924,7137xm6854,7066r,c6844,7056,6845,7040,6855,7030v10,-9,26,-9,35,1l6890,7031v10,10,9,26,-1,36c6879,7076,6863,7076,6854,7066xm6784,6994r,c6774,6984,6775,6968,6785,6959v10,-10,26,-9,35,1l6820,6960v10,10,9,26,-1,35c6809,7005,6794,7004,6784,6994xm6714,6922r,c6705,6912,6705,6897,6715,6887v10,-9,26,-9,35,1l6750,6888v10,10,10,26,,35c6740,6933,6724,6932,6714,6922xm6644,6851r,c6635,6841,6635,6825,6645,6815v10,-9,26,-9,36,1l6681,6816v9,10,9,26,-1,36c6670,6861,6654,6861,6644,6851xm6575,6779r-1,c6565,6769,6565,6753,6575,6744v10,-10,26,-9,36,1l6611,6745v9,10,9,26,-1,35c6600,6790,6584,6789,6575,6779xm6505,6707r,c6495,6697,6496,6682,6506,6672v10,-9,25,-9,35,1l6541,6673v9,10,9,26,-1,35c6530,6718,6514,6718,6505,6707xm6435,6636r,c6425,6626,6426,6610,6436,6600v10,-9,26,-9,35,1l6471,6601v10,10,9,26,-1,36c6460,6646,6444,6646,6435,6636xm6365,6564r,c6355,6554,6356,6538,6366,6529v10,-10,26,-9,35,1l6401,6530v10,10,9,26,-1,35c6390,6575,6374,6574,6365,6564xm6295,6493r,c6286,6483,6286,6467,6296,6457v10,-9,26,-9,35,1l6331,6458v10,10,10,26,-1,36c6320,6503,6305,6503,6295,6493xm6225,6421r,c6216,6411,6216,6395,6226,6386v10,-10,26,-10,36,1l6262,6387v9,10,9,25,-1,35c6251,6431,6235,6431,6225,6421xm6155,6349r,c6146,6339,6146,6323,6156,6314v10,-10,26,-9,36,1l6192,6315v9,10,9,26,-1,35c6181,6360,6165,6359,6155,6349xm6086,6278r,c6076,6268,6077,6252,6087,6242v10,-9,25,-9,35,1l6122,6243v9,10,9,26,-1,36c6111,6288,6095,6288,6086,6278xm6016,6206r,c6006,6196,6007,6180,6017,6171v10,-10,26,-9,35,1l6052,6172v10,10,9,25,-1,35c6041,6216,6025,6216,6016,6206xm5946,6134r,c5936,6124,5937,6108,5947,6099v10,-10,26,-9,35,1l5982,6100v10,10,9,26,-1,35c5971,6145,5955,6144,5946,6134xm5876,6063r,c5867,6053,5867,6037,5877,6027v10,-9,26,-9,35,1l5912,6028v10,10,9,26,-1,36c5901,6073,5886,6073,5876,6063xm5806,5991r,c5797,5981,5797,5965,5807,5956v10,-10,26,-9,36,1l5843,5957v9,10,9,26,-1,35c5832,6002,5816,6001,5806,5991xm5736,5919r,c5727,5909,5727,5894,5737,5884v10,-9,26,-9,36,1l5773,5885v9,10,9,26,-1,35c5762,5930,5746,5929,5736,5919xm5667,5848r,c5657,5838,5657,5822,5668,5812v10,-9,25,-9,35,1l5703,5813v9,10,9,26,-1,36c5692,5858,5676,5858,5667,5848xm5597,5776r,c5587,5766,5588,5750,5598,5741v10,-10,26,-9,35,1l5633,5742v10,10,9,26,-1,35c5622,5787,5606,5786,5597,5776xm5527,5705r,-1c5517,5694,5518,5679,5528,5669v10,-9,26,-9,35,1l5563,5670v10,10,9,26,-1,35c5552,5715,5536,5715,5527,5705xm5457,5633r,c5448,5623,5448,5607,5458,5597v10,-9,26,-9,35,1l5493,5598v10,10,9,26,-1,36c5482,5643,5467,5643,5457,5633xm5387,5561r,c5378,5551,5378,5535,5388,5526v10,-10,26,-9,35,1l5424,5527v9,10,9,26,-1,35c5413,5572,5397,5571,5387,5561xm5317,5490r,c5308,5480,5308,5464,5318,5454v10,-9,26,-9,36,1l5354,5455v9,10,9,26,-1,36c5343,5500,5327,5500,5317,5490xm5248,5418r,c5238,5408,5238,5392,5248,5383v10,-10,26,-10,36,1l5284,5384v9,10,9,25,-1,35c5273,5428,5257,5428,5248,5418xm5178,5346r,c5168,5336,5169,5320,5179,5311v10,-10,25,-9,35,1l5214,5312v9,10,9,26,-1,35c5203,5357,5187,5356,5178,5346xm5108,5275r,c5098,5265,5099,5249,5109,5239v9,-9,25,-9,35,1l5144,5240v10,10,9,26,-1,35c5134,5285,5118,5285,5108,5275xm5038,5203r,c5029,5193,5029,5177,5039,5168v10,-10,25,-10,35,l5074,5168v10,10,10,26,,36c5064,5213,5048,5213,5038,5203xm4968,5132r,c4959,5122,4959,5106,4969,5096v10,-9,26,-9,35,1l5004,5097v10,10,10,25,,35c4994,5142,4978,5141,4968,5132xm4899,5060r,c4889,5050,4889,5034,4899,5025v10,-10,26,-10,35,l4934,5025v10,10,10,26,,35c4924,5070,4908,5070,4899,5060xm4829,4988r,c4819,4978,4819,4963,4829,4953v10,-10,26,-9,36,l4865,4953v9,10,9,26,-1,36c4854,4998,4838,4998,4829,4988xm4759,4917r,c4749,4907,4749,4891,4759,4881v10,-9,26,-9,36,1l4795,4882v9,10,9,26,-1,35c4784,4927,4769,4927,4759,4917xm4689,4845r,c4679,4835,4680,4819,4690,4810v9,-10,25,-10,35,l4725,4810v10,10,9,26,-1,36c4715,4855,4699,4855,4689,4845xm4619,4773r,c4610,4763,4610,4748,4620,4738v10,-10,25,-9,35,l4655,4739v10,9,9,25,,35c4645,4784,4629,4783,4619,4773xm4549,4702r,c4540,4692,4540,4676,4550,4666v10,-9,26,-9,35,1l4585,4667v10,10,10,26,,35c4575,4712,4559,4712,4549,4702xm4480,4630r,c4470,4620,4470,4604,4480,4595v10,-10,26,-10,35,l4515,4595v10,10,10,26,,36c4505,4640,4489,4640,4480,4630xm4410,4558r,c4400,4549,4400,4533,4410,4523v10,-10,26,-9,36,1l4446,4524v9,9,9,25,-1,35c4435,4569,4419,4568,4410,4558xm4340,4487r,c4330,4477,4330,4461,4340,4451v10,-9,26,-9,36,1l4376,4452v9,10,9,26,-1,35c4365,4497,4349,4497,4340,4487xm4270,4415r,c4260,4405,4261,4389,4270,4380v10,-10,26,-10,36,l4306,4380v9,10,9,26,-1,36c4295,4425,4280,4425,4270,4415xm4200,4344r,c4191,4334,4191,4318,4201,4308v10,-9,25,-9,35,1l4236,4309v10,10,9,25,,35c4226,4354,4210,4353,4200,4344xm4130,4272r,c4121,4262,4121,4246,4131,4237v10,-10,26,-10,35,l4166,4237v10,10,10,26,,35c4156,4282,4140,4282,4130,4272xm4061,4200r-1,c4051,4190,4051,4175,4061,4165v10,-10,26,-10,35,l4096,4165v10,10,10,26,,36c4086,4210,4070,4210,4061,4200xm3991,4129r,c3981,4119,3981,4103,3991,4093v10,-9,26,-9,35,1l4027,4094v9,10,9,25,-1,35c4016,4139,4000,4139,3991,4129xm3921,4057r,c3911,4047,3911,4031,3921,4022v10,-10,26,-10,36,l3957,4022v9,10,9,26,-1,35c3946,4067,3930,4067,3921,4057xm3851,3985r,c3841,3975,3842,3960,3851,3950v10,-10,26,-9,36,l3887,3950v9,10,9,26,-1,36c3876,3995,3861,3995,3851,3985xm3781,3914r,c3771,3904,3772,3888,3782,3878v9,-9,25,-9,35,1l3817,3879v10,10,9,26,,35c3807,3924,3791,3924,3781,3914xm3711,3842r,c3702,3832,3702,3816,3712,3807v10,-10,25,-10,35,l3747,3807v10,10,10,26,,36c3737,3852,3721,3852,3711,3842xm3641,3770r,c3632,3760,3632,3745,3642,3735v10,-10,26,-9,35,1l3677,3736v10,9,10,25,,35c3667,3781,3651,3780,3641,3770xm3572,3699r,c3562,3689,3562,3673,3572,3663v10,-9,26,-9,35,1l3607,3664v10,10,10,26,,35c3597,3709,3581,3709,3572,3699xm3502,3627r,c3492,3617,3492,3601,3502,3592v10,-10,26,-10,36,l3538,3592v9,10,9,26,-1,36c3527,3637,3511,3637,3502,3627xm3432,3555r,c3422,3546,3423,3530,3432,3520v10,-10,26,-9,36,1l3468,3521v9,10,9,25,-1,35c3457,3566,3442,3565,3432,3555xm3362,3484r,c3352,3474,3353,3458,3363,3448v9,-9,25,-9,35,1l3398,3449v10,10,9,26,-1,35c3388,3494,3372,3494,3362,3484xm3292,3412r,c3283,3402,3283,3386,3293,3377v10,-10,25,-10,35,l3328,3377v10,10,10,26,,36c3318,3422,3302,3422,3292,3412xm3222,3341r,c3213,3331,3213,3315,3223,3305v10,-9,26,-9,35,1l3258,3306v10,10,10,25,,35c3248,3351,3232,3350,3222,3341xm3153,3269r,c3143,3259,3143,3243,3153,3234v10,-10,26,-10,35,l3188,3234v10,10,10,26,,35c3178,3279,3162,3279,3153,3269xm3083,3197r,c3073,3187,3073,3172,3083,3162v10,-10,26,-10,36,l3119,3162v9,10,9,26,-1,36c3108,3207,3092,3207,3083,3197xm3013,3126r,c3003,3116,3003,3100,3013,3090v10,-9,26,-9,36,1l3049,3091v9,10,9,25,-1,35c3038,3136,3023,3136,3013,3126xm2943,3054r,c2933,3044,2934,3028,2944,3019v9,-10,25,-10,35,l2979,3019v10,10,9,26,-1,35c2969,3064,2953,3064,2943,3054xm2873,2982r,c2864,2972,2864,2957,2874,2947v10,-10,25,-9,35,l2909,2947v10,10,9,26,,36c2899,2992,2883,2992,2873,2982xm2803,2911r,c2794,2901,2794,2885,2804,2875v10,-9,26,-9,35,1l2839,2876v10,10,10,26,,35c2829,2921,2813,2921,2803,2911xm2734,2839r,c2724,2829,2724,2813,2734,2804v10,-10,26,-10,35,l2769,2804v10,10,10,26,,36c2759,2849,2743,2849,2734,2839xm2664,2767r,c2654,2758,2654,2742,2664,2732v10,-10,26,-9,36,1l2700,2733v9,9,9,25,-1,35c2689,2778,2673,2777,2664,2767xm2594,2696r,c2584,2686,2584,2670,2594,2660v10,-9,26,-9,36,1l2630,2661v9,10,9,26,-1,35c2619,2706,2604,2706,2594,2696xm2524,2624r,c2514,2614,2515,2598,2524,2589v10,-10,26,-10,36,l2560,2589v10,10,9,26,-1,36c2550,2634,2534,2634,2524,2624xm2454,2553r,-1c2445,2543,2445,2527,2455,2517v10,-10,25,-9,35,1l2490,2518v10,10,9,25,,35c2480,2563,2464,2562,2454,2553xm2384,2481r,c2375,2471,2375,2455,2385,2445v10,-9,26,-9,35,1l2420,2446v10,10,10,26,,35c2410,2491,2394,2491,2384,2481xm2315,2409r-1,c2305,2399,2305,2383,2315,2374v10,-10,26,-10,35,l2350,2374v10,10,10,26,,36c2340,2419,2324,2419,2315,2409xm2245,2338r,c2235,2328,2235,2312,2245,2302v10,-9,26,-9,35,1l2281,2303v9,10,9,25,-1,35c2270,2348,2254,2347,2245,2338xm2175,2266r,c2165,2256,2165,2240,2175,2231v10,-10,26,-10,36,l2211,2231v9,10,9,26,-1,35c2200,2276,2184,2276,2175,2266xm2105,2194r,c2095,2184,2096,2169,2105,2159v10,-10,26,-9,36,l2141,2159v9,10,9,26,-1,36c2130,2204,2115,2204,2105,2194xm2035,2123r,c2026,2113,2026,2097,2036,2087v10,-9,25,-9,35,1l2071,2088v10,10,9,26,,35c2061,2133,2045,2133,2035,2123xm1965,2051r,c1956,2041,1956,2025,1966,2016v10,-10,26,-10,35,l2001,2016v10,10,10,26,,36c1991,2061,1975,2061,1965,2051xm1896,1979r-1,c1886,1969,1886,1954,1896,1944v10,-10,26,-9,35,l1931,1945v10,9,10,25,,35c1921,1990,1905,1989,1896,1979xm1826,1908r,c1816,1898,1816,1882,1826,1872v10,-9,26,-9,35,1l1861,1873v10,10,10,26,,35c1851,1918,1835,1918,1826,1908xm1756,1836r,c1746,1826,1746,1810,1756,1801v10,-10,26,-10,36,l1792,1801v9,10,9,26,-1,36c1781,1846,1765,1846,1756,1836xm1686,1764r,c1676,1755,1677,1739,1686,1729v10,-10,26,-9,36,1l1722,1730v9,9,9,25,-1,35c1711,1775,1696,1774,1686,1764xm1616,1693r,c1606,1683,1607,1667,1617,1657v9,-9,25,-9,35,1l1652,1658v10,10,9,26,-1,35c1642,1703,1626,1703,1616,1693xm1546,1621r,c1537,1611,1537,1595,1547,1586v10,-10,25,-10,35,l1582,1586v10,10,10,26,,36c1572,1631,1556,1631,1546,1621xm1476,1550r,c1467,1540,1467,1524,1477,1514v10,-9,26,-9,35,1l1512,1515v10,10,10,25,,35c1502,1560,1486,1559,1476,1550xm1407,1478r,c1397,1468,1397,1452,1407,1443v10,-10,26,-10,35,l1442,1443v10,10,10,26,,35c1432,1488,1416,1488,1407,1478xm1337,1406r,c1327,1396,1327,1381,1337,1371v10,-10,26,-10,36,l1373,1371v9,10,9,26,-1,36c1362,1416,1346,1416,1337,1406xm1267,1335r,c1257,1325,1258,1309,1267,1299v10,-9,26,-9,36,1l1303,1300v9,10,9,25,-1,35c1292,1345,1277,1345,1267,1335xm1197,1263r,c1187,1253,1188,1237,1198,1228v9,-10,25,-10,35,l1233,1228v10,10,9,26,-1,35c1223,1273,1207,1273,1197,1263xm1127,1191r,c1118,1181,1118,1166,1128,1156v10,-10,25,-9,35,l1163,1156v10,10,10,26,,36c1153,1201,1137,1201,1127,1191xm1057,1120r,c1048,1110,1048,1094,1058,1084v10,-9,26,-9,35,1l1093,1085v10,10,10,26,,35c1083,1130,1067,1130,1057,1120xm988,1048r,c978,1038,978,1022,988,1013v10,-10,26,-10,35,l1023,1013v10,10,10,26,,36c1013,1058,997,1058,988,1048xm918,976r,c908,966,908,951,918,941v10,-10,26,-9,36,1l954,942v9,9,9,25,-1,35c943,987,927,986,918,976xm848,905r,c838,895,838,879,848,869v10,-9,26,-9,36,1l884,870v9,10,9,26,-1,35c873,915,858,915,848,905xm778,833r,c768,823,769,807,779,798v9,-10,25,-10,35,l814,798v10,10,9,26,-1,36c804,843,788,843,778,833xm708,761r,c699,752,699,736,709,726v10,-10,25,-9,35,1l744,727v10,10,9,25,,35c734,772,718,771,708,761xm638,690r,c629,680,629,664,639,654v10,-9,26,-9,35,1l674,655v10,10,10,26,,35c664,700,648,700,638,690xm569,618r,c559,608,559,592,569,583v10,-10,26,-10,35,l604,583v10,10,10,26,,36c594,628,578,628,569,618xm499,547r,c489,537,489,521,499,511v10,-9,26,-9,36,1l535,512v9,10,9,25,-1,35c524,557,508,556,499,547xm429,475r,c419,465,419,449,429,440v10,-10,26,-10,36,l465,440v9,10,9,26,-1,35c454,485,439,485,429,475xm359,403r,c349,393,350,378,360,368v9,-10,25,-10,35,l395,368v10,10,9,26,-1,36c385,413,369,413,359,403xm289,332r,c280,322,280,306,290,296v10,-9,25,-9,35,1l325,297v10,10,9,26,,35c315,342,299,342,289,332xm219,260r,c210,250,210,234,220,225v10,-10,26,-10,35,l255,225v10,10,10,26,,36c245,270,229,270,219,260xm150,188r,c140,178,140,163,150,153v10,-10,26,-9,35,l185,154v10,9,10,25,,35c175,198,159,198,150,188xm80,117r,c70,107,70,91,80,81v10,-9,26,-9,36,1l116,82v9,10,9,26,-1,35c105,127,89,127,80,117xm10,45r,c,35,,19,10,10,20,,36,,46,10r,c55,20,55,36,45,46,35,55,19,55,10,45xe" fillcolor="black" strokeweight=".1pt">
                <v:stroke joinstyle="bevel"/>
                <v:path arrowok="t" o:connecttype="custom" o:connectlocs="1685721,2136304;1668106,2099036;1643992,2076296;1602093,2030816;1578322,1993126;1560536,1963227;1530437,1940276;1494694,1895007;1476908,1857528;1452966,1834788;1411066,1789518;1387295,1751829;1369509,1721930;1339410,1698979;1303496,1653709;1285882,1616230;1261768,1593490;1219869,1548010;1196097,1510531;1178311,1480421;1148212,1457471;1112470,1412201;1094684,1374933;1070741,1352193;1028842,1306712;1005071,1269023;987285,1239124;957186,1216173;921272,1170904;903657,1133635;879544,1110685;837815,1065415;813873,1027725;796087,997826;766159,974876;730245,929606;712459,892127;688517,869387;646618,824117;622846,786428;605060,756318;574961,733578;539219,688309;521433,650830;497490,628089;455591,582609;431648,545130;413863,515021;383935,492281;348021,447011;330235,409321;306293,386792;264393,341312;240622,303833;222836,273723;192737,250773;156994,205503;139208,168024;115266,145284;73367,100014;49595,62325;31638,32426;1710,9475" o:connectangles="0,0,0,0,0,0,0,0,0,0,0,0,0,0,0,0,0,0,0,0,0,0,0,0,0,0,0,0,0,0,0,0,0,0,0,0,0,0,0,0,0,0,0,0,0,0,0,0,0,0,0,0,0,0,0,0,0,0,0,0,0,0,0"/>
                <o:lock v:ext="edit" verticies="t"/>
              </v:shape>
            </w:pict>
          </mc:Fallback>
        </mc:AlternateContent>
      </w:r>
    </w:p>
    <w:p w14:paraId="39F9C237" w14:textId="5EF3EAC7" w:rsidR="007D0AEF" w:rsidRPr="000D74C1" w:rsidRDefault="00816651">
      <w:pPr>
        <w:jc w:val="center"/>
        <w:rPr>
          <w:sz w:val="21"/>
        </w:rPr>
      </w:pPr>
      <w:r w:rsidRPr="000D74C1">
        <w:rPr>
          <w:noProof/>
          <w:sz w:val="21"/>
        </w:rPr>
        <mc:AlternateContent>
          <mc:Choice Requires="wps">
            <w:drawing>
              <wp:anchor distT="0" distB="0" distL="114300" distR="114300" simplePos="0" relativeHeight="251748864" behindDoc="0" locked="0" layoutInCell="1" allowOverlap="1" wp14:anchorId="75CF0D63" wp14:editId="3BE7B9B9">
                <wp:simplePos x="0" y="0"/>
                <wp:positionH relativeFrom="column">
                  <wp:posOffset>3763010</wp:posOffset>
                </wp:positionH>
                <wp:positionV relativeFrom="paragraph">
                  <wp:posOffset>44450</wp:posOffset>
                </wp:positionV>
                <wp:extent cx="1866263" cy="276686"/>
                <wp:effectExtent l="0" t="0" r="1270" b="9525"/>
                <wp:wrapNone/>
                <wp:docPr id="118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3"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3B1A" w14:textId="598A8731" w:rsidR="005F650E" w:rsidRDefault="005F650E" w:rsidP="002C250B">
                            <w:r>
                              <w:rPr>
                                <w:rFonts w:eastAsia="ＭＳ Ｐゴシック" w:cs="ＭＳ Ｐゴシック" w:hint="eastAsia"/>
                                <w:color w:val="000000"/>
                                <w:kern w:val="0"/>
                                <w:sz w:val="18"/>
                                <w:szCs w:val="18"/>
                              </w:rPr>
                              <w:t>警察官が、事件の状況や犯人の相</w:t>
                            </w:r>
                          </w:p>
                        </w:txbxContent>
                      </wps:txbx>
                      <wps:bodyPr rot="0" vert="horz" wrap="square" lIns="0" tIns="0" rIns="0" bIns="0" anchor="t" anchorCtr="0">
                        <a:noAutofit/>
                      </wps:bodyPr>
                    </wps:wsp>
                  </a:graphicData>
                </a:graphic>
              </wp:anchor>
            </w:drawing>
          </mc:Choice>
          <mc:Fallback>
            <w:pict>
              <v:rect w14:anchorId="75CF0D63" id="Rectangle 81" o:spid="_x0000_s1046" style="position:absolute;left:0;text-align:left;margin-left:296.3pt;margin-top:3.5pt;width:146.95pt;height:21.8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" filled="f" stroked="f">
                <v:textbox inset="0,0,0,0">
                  <w:txbxContent>
                    <w:p w14:paraId="76BA3B1A" w14:textId="598A8731" w:rsidR="005F650E" w:rsidRDefault="005F650E" w:rsidP="002C250B">
                      <w:r>
                        <w:rPr>
                          <w:rFonts w:eastAsia="ＭＳ Ｐゴシック" w:cs="ＭＳ Ｐゴシック" w:hint="eastAsia"/>
                          <w:color w:val="000000"/>
                          <w:kern w:val="0"/>
                          <w:sz w:val="18"/>
                          <w:szCs w:val="18"/>
                        </w:rPr>
                        <w:t>警察官が、事件の状況や犯人の相</w:t>
                      </w:r>
                    </w:p>
                  </w:txbxContent>
                </v:textbox>
              </v:rect>
            </w:pict>
          </mc:Fallback>
        </mc:AlternateContent>
      </w:r>
      <w:r w:rsidR="00095749" w:rsidRPr="000D74C1">
        <w:rPr>
          <w:noProof/>
          <w:sz w:val="21"/>
        </w:rPr>
        <mc:AlternateContent>
          <mc:Choice Requires="wps">
            <w:drawing>
              <wp:anchor distT="0" distB="0" distL="114300" distR="114300" simplePos="0" relativeHeight="251572736" behindDoc="0" locked="0" layoutInCell="1" allowOverlap="1" wp14:anchorId="0672D625" wp14:editId="43CCC8F2">
                <wp:simplePos x="0" y="0"/>
                <wp:positionH relativeFrom="column">
                  <wp:posOffset>4730115</wp:posOffset>
                </wp:positionH>
                <wp:positionV relativeFrom="paragraph">
                  <wp:posOffset>80010</wp:posOffset>
                </wp:positionV>
                <wp:extent cx="669290" cy="215265"/>
                <wp:effectExtent l="0" t="0" r="0" b="0"/>
                <wp:wrapNone/>
                <wp:docPr id="2548" name="Rectangle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94A94" id="Rectangle 1977" o:spid="_x0000_s1026" style="position:absolute;left:0;text-align:left;margin-left:372.45pt;margin-top:6.3pt;width:52.7pt;height:16.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" stroked="f">
                <v:textbox inset="5.85pt,.7pt,5.85pt,.7pt"/>
              </v:rect>
            </w:pict>
          </mc:Fallback>
        </mc:AlternateContent>
      </w:r>
    </w:p>
    <w:p w14:paraId="3D9C8C21" w14:textId="4E82B314" w:rsidR="007D0AEF" w:rsidRPr="000D74C1" w:rsidRDefault="00816651">
      <w:pPr>
        <w:jc w:val="center"/>
        <w:rPr>
          <w:sz w:val="21"/>
        </w:rPr>
      </w:pPr>
      <w:r w:rsidRPr="000D74C1">
        <w:rPr>
          <w:rFonts w:eastAsia="ＭＳ Ｐゴシック"/>
          <w:noProof/>
          <w:sz w:val="21"/>
        </w:rPr>
        <mc:AlternateContent>
          <mc:Choice Requires="wps">
            <w:drawing>
              <wp:anchor distT="0" distB="0" distL="114300" distR="114300" simplePos="0" relativeHeight="251749888" behindDoc="0" locked="0" layoutInCell="1" allowOverlap="1" wp14:anchorId="2213FC6A" wp14:editId="2245C47B">
                <wp:simplePos x="0" y="0"/>
                <wp:positionH relativeFrom="column">
                  <wp:posOffset>3763010</wp:posOffset>
                </wp:positionH>
                <wp:positionV relativeFrom="paragraph">
                  <wp:posOffset>8890</wp:posOffset>
                </wp:positionV>
                <wp:extent cx="1964690" cy="472440"/>
                <wp:effectExtent l="0" t="0" r="16510" b="3810"/>
                <wp:wrapNone/>
                <wp:docPr id="118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6F16" w14:textId="39675ECD" w:rsidR="005F650E" w:rsidRDefault="005F650E" w:rsidP="00816651">
                            <w:pPr>
                              <w:spacing w:line="220" w:lineRule="exact"/>
                            </w:pPr>
                            <w:r>
                              <w:rPr>
                                <w:rFonts w:eastAsia="ＭＳ Ｐゴシック" w:cs="ＭＳ Ｐゴシック" w:hint="eastAsia"/>
                                <w:color w:val="000000"/>
                                <w:kern w:val="0"/>
                                <w:sz w:val="18"/>
                                <w:szCs w:val="18"/>
                              </w:rPr>
                              <w:t>などについて聴取します。被疑者が</w:t>
                            </w:r>
                            <w:r>
                              <w:rPr>
                                <w:rFonts w:eastAsia="ＭＳ Ｐゴシック" w:cs="ＭＳ Ｐゴシック"/>
                                <w:color w:val="000000"/>
                                <w:kern w:val="0"/>
                                <w:sz w:val="18"/>
                                <w:szCs w:val="18"/>
                              </w:rPr>
                              <w:t>特定</w:t>
                            </w:r>
                            <w:r>
                              <w:rPr>
                                <w:rFonts w:eastAsia="ＭＳ Ｐゴシック" w:cs="ＭＳ Ｐゴシック" w:hint="eastAsia"/>
                                <w:color w:val="000000"/>
                                <w:kern w:val="0"/>
                                <w:sz w:val="18"/>
                                <w:szCs w:val="18"/>
                              </w:rPr>
                              <w:t>された</w:t>
                            </w:r>
                            <w:r>
                              <w:rPr>
                                <w:rFonts w:eastAsia="ＭＳ Ｐゴシック" w:cs="ＭＳ Ｐゴシック"/>
                                <w:color w:val="000000"/>
                                <w:kern w:val="0"/>
                                <w:sz w:val="18"/>
                                <w:szCs w:val="18"/>
                              </w:rPr>
                              <w:t>場合，犯人に間違いがないか，買う人をする場合があります。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213FC6A" id="Rectangle 82" o:spid="_x0000_s1047" style="position:absolute;left:0;text-align:left;margin-left:296.3pt;margin-top:.7pt;width:154.7pt;height:37.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" filled="f" stroked="f">
                <v:textbox inset="0,0,0,0">
                  <w:txbxContent>
                    <w:p w14:paraId="2AE36F16" w14:textId="39675ECD" w:rsidR="005F650E" w:rsidRDefault="005F650E" w:rsidP="00816651">
                      <w:pPr>
                        <w:spacing w:line="220" w:lineRule="exact"/>
                      </w:pPr>
                      <w:r>
                        <w:rPr>
                          <w:rFonts w:eastAsia="ＭＳ Ｐゴシック" w:cs="ＭＳ Ｐゴシック" w:hint="eastAsia"/>
                          <w:color w:val="000000"/>
                          <w:kern w:val="0"/>
                          <w:sz w:val="18"/>
                          <w:szCs w:val="18"/>
                        </w:rPr>
                        <w:t>などについて聴取します。被疑者が</w:t>
                      </w:r>
                      <w:r>
                        <w:rPr>
                          <w:rFonts w:eastAsia="ＭＳ Ｐゴシック" w:cs="ＭＳ Ｐゴシック"/>
                          <w:color w:val="000000"/>
                          <w:kern w:val="0"/>
                          <w:sz w:val="18"/>
                          <w:szCs w:val="18"/>
                        </w:rPr>
                        <w:t>特定</w:t>
                      </w:r>
                      <w:r>
                        <w:rPr>
                          <w:rFonts w:eastAsia="ＭＳ Ｐゴシック" w:cs="ＭＳ Ｐゴシック" w:hint="eastAsia"/>
                          <w:color w:val="000000"/>
                          <w:kern w:val="0"/>
                          <w:sz w:val="18"/>
                          <w:szCs w:val="18"/>
                        </w:rPr>
                        <w:t>された</w:t>
                      </w:r>
                      <w:r>
                        <w:rPr>
                          <w:rFonts w:eastAsia="ＭＳ Ｐゴシック" w:cs="ＭＳ Ｐゴシック"/>
                          <w:color w:val="000000"/>
                          <w:kern w:val="0"/>
                          <w:sz w:val="18"/>
                          <w:szCs w:val="18"/>
                        </w:rPr>
                        <w:t>場合，犯人に間違いがないか，買う人をする場合があります。</w:t>
                      </w:r>
                    </w:p>
                  </w:txbxContent>
                </v:textbox>
              </v:rect>
            </w:pict>
          </mc:Fallback>
        </mc:AlternateContent>
      </w:r>
      <w:r w:rsidR="00095749" w:rsidRPr="000D74C1">
        <w:rPr>
          <w:rFonts w:eastAsia="ＭＳ Ｐゴシック"/>
          <w:noProof/>
          <w:sz w:val="21"/>
        </w:rPr>
        <mc:AlternateContent>
          <mc:Choice Requires="wps">
            <w:drawing>
              <wp:anchor distT="0" distB="0" distL="114300" distR="114300" simplePos="0" relativeHeight="251574784" behindDoc="0" locked="0" layoutInCell="1" allowOverlap="1" wp14:anchorId="28CD8DCD" wp14:editId="698F70FB">
                <wp:simplePos x="0" y="0"/>
                <wp:positionH relativeFrom="column">
                  <wp:posOffset>3546475</wp:posOffset>
                </wp:positionH>
                <wp:positionV relativeFrom="paragraph">
                  <wp:posOffset>-3175</wp:posOffset>
                </wp:positionV>
                <wp:extent cx="1913255" cy="260350"/>
                <wp:effectExtent l="0" t="0" r="0" b="0"/>
                <wp:wrapNone/>
                <wp:docPr id="2547"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CD751" id="Rectangle 1979" o:spid="_x0000_s1026" style="position:absolute;left:0;text-align:left;margin-left:279.25pt;margin-top:-.25pt;width:150.65pt;height:2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" stroked="f">
                <v:textbox inset="5.85pt,.7pt,5.85pt,.7pt"/>
              </v:rect>
            </w:pict>
          </mc:Fallback>
        </mc:AlternateContent>
      </w:r>
    </w:p>
    <w:p w14:paraId="39B897CB" w14:textId="44998343" w:rsidR="007D0AEF" w:rsidRPr="000D74C1" w:rsidRDefault="007D0AEF">
      <w:pPr>
        <w:jc w:val="center"/>
        <w:rPr>
          <w:sz w:val="21"/>
        </w:rPr>
      </w:pPr>
    </w:p>
    <w:p w14:paraId="79A41D5C" w14:textId="19174260" w:rsidR="007D0AEF" w:rsidRPr="000D74C1" w:rsidRDefault="00816651">
      <w:pPr>
        <w:jc w:val="center"/>
        <w:rPr>
          <w:sz w:val="21"/>
        </w:rPr>
      </w:pPr>
      <w:r w:rsidRPr="000D74C1">
        <w:rPr>
          <w:noProof/>
          <w:sz w:val="21"/>
        </w:rPr>
        <mc:AlternateContent>
          <mc:Choice Requires="wps">
            <w:drawing>
              <wp:anchor distT="0" distB="0" distL="114300" distR="114300" simplePos="0" relativeHeight="251750912" behindDoc="0" locked="0" layoutInCell="1" allowOverlap="1" wp14:anchorId="1BC1A441" wp14:editId="3EEE4645">
                <wp:simplePos x="0" y="0"/>
                <wp:positionH relativeFrom="column">
                  <wp:posOffset>3581400</wp:posOffset>
                </wp:positionH>
                <wp:positionV relativeFrom="paragraph">
                  <wp:posOffset>169545</wp:posOffset>
                </wp:positionV>
                <wp:extent cx="2194513" cy="1133599"/>
                <wp:effectExtent l="0" t="0" r="15875" b="28575"/>
                <wp:wrapNone/>
                <wp:docPr id="226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94513" cy="1133599"/>
                        </a:xfrm>
                        <a:custGeom>
                          <a:avLst/>
                          <a:gdLst>
                            <a:gd name="T0" fmla="*/ 3181 w 3316"/>
                            <a:gd name="T1" fmla="*/ 0 h 1393"/>
                            <a:gd name="T2" fmla="*/ 3013 w 3316"/>
                            <a:gd name="T3" fmla="*/ 0 h 1393"/>
                            <a:gd name="T4" fmla="*/ 2858 w 3316"/>
                            <a:gd name="T5" fmla="*/ 13 h 1393"/>
                            <a:gd name="T6" fmla="*/ 2716 w 3316"/>
                            <a:gd name="T7" fmla="*/ 13 h 1393"/>
                            <a:gd name="T8" fmla="*/ 2586 w 3316"/>
                            <a:gd name="T9" fmla="*/ 13 h 1393"/>
                            <a:gd name="T10" fmla="*/ 2431 w 3316"/>
                            <a:gd name="T11" fmla="*/ 0 h 1393"/>
                            <a:gd name="T12" fmla="*/ 2263 w 3316"/>
                            <a:gd name="T13" fmla="*/ 0 h 1393"/>
                            <a:gd name="T14" fmla="*/ 2108 w 3316"/>
                            <a:gd name="T15" fmla="*/ 13 h 1393"/>
                            <a:gd name="T16" fmla="*/ 1966 w 3316"/>
                            <a:gd name="T17" fmla="*/ 13 h 1393"/>
                            <a:gd name="T18" fmla="*/ 1837 w 3316"/>
                            <a:gd name="T19" fmla="*/ 13 h 1393"/>
                            <a:gd name="T20" fmla="*/ 1682 w 3316"/>
                            <a:gd name="T21" fmla="*/ 0 h 1393"/>
                            <a:gd name="T22" fmla="*/ 1514 w 3316"/>
                            <a:gd name="T23" fmla="*/ 0 h 1393"/>
                            <a:gd name="T24" fmla="*/ 1359 w 3316"/>
                            <a:gd name="T25" fmla="*/ 13 h 1393"/>
                            <a:gd name="T26" fmla="*/ 1217 w 3316"/>
                            <a:gd name="T27" fmla="*/ 13 h 1393"/>
                            <a:gd name="T28" fmla="*/ 1087 w 3316"/>
                            <a:gd name="T29" fmla="*/ 13 h 1393"/>
                            <a:gd name="T30" fmla="*/ 932 w 3316"/>
                            <a:gd name="T31" fmla="*/ 0 h 1393"/>
                            <a:gd name="T32" fmla="*/ 764 w 3316"/>
                            <a:gd name="T33" fmla="*/ 0 h 1393"/>
                            <a:gd name="T34" fmla="*/ 609 w 3316"/>
                            <a:gd name="T35" fmla="*/ 13 h 1393"/>
                            <a:gd name="T36" fmla="*/ 467 w 3316"/>
                            <a:gd name="T37" fmla="*/ 13 h 1393"/>
                            <a:gd name="T38" fmla="*/ 338 w 3316"/>
                            <a:gd name="T39" fmla="*/ 13 h 1393"/>
                            <a:gd name="T40" fmla="*/ 183 w 3316"/>
                            <a:gd name="T41" fmla="*/ 0 h 1393"/>
                            <a:gd name="T42" fmla="*/ 15 w 3316"/>
                            <a:gd name="T43" fmla="*/ 0 h 1393"/>
                            <a:gd name="T44" fmla="*/ 13 w 3316"/>
                            <a:gd name="T45" fmla="*/ 153 h 1393"/>
                            <a:gd name="T46" fmla="*/ 13 w 3316"/>
                            <a:gd name="T47" fmla="*/ 296 h 1393"/>
                            <a:gd name="T48" fmla="*/ 13 w 3316"/>
                            <a:gd name="T49" fmla="*/ 425 h 1393"/>
                            <a:gd name="T50" fmla="*/ 0 w 3316"/>
                            <a:gd name="T51" fmla="*/ 580 h 1393"/>
                            <a:gd name="T52" fmla="*/ 0 w 3316"/>
                            <a:gd name="T53" fmla="*/ 748 h 1393"/>
                            <a:gd name="T54" fmla="*/ 13 w 3316"/>
                            <a:gd name="T55" fmla="*/ 904 h 1393"/>
                            <a:gd name="T56" fmla="*/ 13 w 3316"/>
                            <a:gd name="T57" fmla="*/ 1046 h 1393"/>
                            <a:gd name="T58" fmla="*/ 13 w 3316"/>
                            <a:gd name="T59" fmla="*/ 1175 h 1393"/>
                            <a:gd name="T60" fmla="*/ 0 w 3316"/>
                            <a:gd name="T61" fmla="*/ 1330 h 1393"/>
                            <a:gd name="T62" fmla="*/ 79 w 3316"/>
                            <a:gd name="T63" fmla="*/ 1380 h 1393"/>
                            <a:gd name="T64" fmla="*/ 234 w 3316"/>
                            <a:gd name="T65" fmla="*/ 1393 h 1393"/>
                            <a:gd name="T66" fmla="*/ 402 w 3316"/>
                            <a:gd name="T67" fmla="*/ 1393 h 1393"/>
                            <a:gd name="T68" fmla="*/ 558 w 3316"/>
                            <a:gd name="T69" fmla="*/ 1380 h 1393"/>
                            <a:gd name="T70" fmla="*/ 700 w 3316"/>
                            <a:gd name="T71" fmla="*/ 1380 h 1393"/>
                            <a:gd name="T72" fmla="*/ 829 w 3316"/>
                            <a:gd name="T73" fmla="*/ 1380 h 1393"/>
                            <a:gd name="T74" fmla="*/ 984 w 3316"/>
                            <a:gd name="T75" fmla="*/ 1393 h 1393"/>
                            <a:gd name="T76" fmla="*/ 1152 w 3316"/>
                            <a:gd name="T77" fmla="*/ 1393 h 1393"/>
                            <a:gd name="T78" fmla="*/ 1307 w 3316"/>
                            <a:gd name="T79" fmla="*/ 1380 h 1393"/>
                            <a:gd name="T80" fmla="*/ 1449 w 3316"/>
                            <a:gd name="T81" fmla="*/ 1380 h 1393"/>
                            <a:gd name="T82" fmla="*/ 1578 w 3316"/>
                            <a:gd name="T83" fmla="*/ 1380 h 1393"/>
                            <a:gd name="T84" fmla="*/ 1734 w 3316"/>
                            <a:gd name="T85" fmla="*/ 1393 h 1393"/>
                            <a:gd name="T86" fmla="*/ 1902 w 3316"/>
                            <a:gd name="T87" fmla="*/ 1393 h 1393"/>
                            <a:gd name="T88" fmla="*/ 2057 w 3316"/>
                            <a:gd name="T89" fmla="*/ 1380 h 1393"/>
                            <a:gd name="T90" fmla="*/ 2199 w 3316"/>
                            <a:gd name="T91" fmla="*/ 1380 h 1393"/>
                            <a:gd name="T92" fmla="*/ 2328 w 3316"/>
                            <a:gd name="T93" fmla="*/ 1380 h 1393"/>
                            <a:gd name="T94" fmla="*/ 2483 w 3316"/>
                            <a:gd name="T95" fmla="*/ 1393 h 1393"/>
                            <a:gd name="T96" fmla="*/ 2651 w 3316"/>
                            <a:gd name="T97" fmla="*/ 1393 h 1393"/>
                            <a:gd name="T98" fmla="*/ 2806 w 3316"/>
                            <a:gd name="T99" fmla="*/ 1380 h 1393"/>
                            <a:gd name="T100" fmla="*/ 2948 w 3316"/>
                            <a:gd name="T101" fmla="*/ 1380 h 1393"/>
                            <a:gd name="T102" fmla="*/ 3078 w 3316"/>
                            <a:gd name="T103" fmla="*/ 1380 h 1393"/>
                            <a:gd name="T104" fmla="*/ 3233 w 3316"/>
                            <a:gd name="T105" fmla="*/ 1393 h 1393"/>
                            <a:gd name="T106" fmla="*/ 3316 w 3316"/>
                            <a:gd name="T107" fmla="*/ 1296 h 1393"/>
                            <a:gd name="T108" fmla="*/ 3303 w 3316"/>
                            <a:gd name="T109" fmla="*/ 1140 h 1393"/>
                            <a:gd name="T110" fmla="*/ 3303 w 3316"/>
                            <a:gd name="T111" fmla="*/ 998 h 1393"/>
                            <a:gd name="T112" fmla="*/ 3303 w 3316"/>
                            <a:gd name="T113" fmla="*/ 869 h 1393"/>
                            <a:gd name="T114" fmla="*/ 3316 w 3316"/>
                            <a:gd name="T115" fmla="*/ 714 h 1393"/>
                            <a:gd name="T116" fmla="*/ 3316 w 3316"/>
                            <a:gd name="T117" fmla="*/ 545 h 1393"/>
                            <a:gd name="T118" fmla="*/ 3303 w 3316"/>
                            <a:gd name="T119" fmla="*/ 390 h 1393"/>
                            <a:gd name="T120" fmla="*/ 3303 w 3316"/>
                            <a:gd name="T121" fmla="*/ 248 h 1393"/>
                            <a:gd name="T122" fmla="*/ 3303 w 3316"/>
                            <a:gd name="T123" fmla="*/ 119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16" h="1393">
                              <a:moveTo>
                                <a:pt x="3310" y="13"/>
                              </a:moveTo>
                              <a:lnTo>
                                <a:pt x="3297" y="13"/>
                              </a:lnTo>
                              <a:lnTo>
                                <a:pt x="3297" y="0"/>
                              </a:lnTo>
                              <a:lnTo>
                                <a:pt x="3310" y="0"/>
                              </a:lnTo>
                              <a:lnTo>
                                <a:pt x="3310" y="13"/>
                              </a:lnTo>
                              <a:close/>
                              <a:moveTo>
                                <a:pt x="3284" y="13"/>
                              </a:moveTo>
                              <a:lnTo>
                                <a:pt x="3271" y="13"/>
                              </a:lnTo>
                              <a:lnTo>
                                <a:pt x="3271" y="0"/>
                              </a:lnTo>
                              <a:lnTo>
                                <a:pt x="3284" y="0"/>
                              </a:lnTo>
                              <a:lnTo>
                                <a:pt x="3284" y="13"/>
                              </a:lnTo>
                              <a:close/>
                              <a:moveTo>
                                <a:pt x="3258" y="13"/>
                              </a:moveTo>
                              <a:lnTo>
                                <a:pt x="3246" y="13"/>
                              </a:lnTo>
                              <a:lnTo>
                                <a:pt x="3246" y="0"/>
                              </a:lnTo>
                              <a:lnTo>
                                <a:pt x="3258" y="0"/>
                              </a:lnTo>
                              <a:lnTo>
                                <a:pt x="3258" y="13"/>
                              </a:lnTo>
                              <a:close/>
                              <a:moveTo>
                                <a:pt x="3233" y="13"/>
                              </a:moveTo>
                              <a:lnTo>
                                <a:pt x="3220" y="13"/>
                              </a:lnTo>
                              <a:lnTo>
                                <a:pt x="3220" y="0"/>
                              </a:lnTo>
                              <a:lnTo>
                                <a:pt x="3233" y="0"/>
                              </a:lnTo>
                              <a:lnTo>
                                <a:pt x="3233" y="13"/>
                              </a:lnTo>
                              <a:close/>
                              <a:moveTo>
                                <a:pt x="3207" y="13"/>
                              </a:moveTo>
                              <a:lnTo>
                                <a:pt x="3194" y="13"/>
                              </a:lnTo>
                              <a:lnTo>
                                <a:pt x="3194" y="0"/>
                              </a:lnTo>
                              <a:lnTo>
                                <a:pt x="3207" y="0"/>
                              </a:lnTo>
                              <a:lnTo>
                                <a:pt x="3207" y="13"/>
                              </a:lnTo>
                              <a:close/>
                              <a:moveTo>
                                <a:pt x="3181" y="13"/>
                              </a:moveTo>
                              <a:lnTo>
                                <a:pt x="3168" y="13"/>
                              </a:lnTo>
                              <a:lnTo>
                                <a:pt x="3168" y="0"/>
                              </a:lnTo>
                              <a:lnTo>
                                <a:pt x="3181" y="0"/>
                              </a:lnTo>
                              <a:lnTo>
                                <a:pt x="3181" y="13"/>
                              </a:lnTo>
                              <a:close/>
                              <a:moveTo>
                                <a:pt x="3155" y="13"/>
                              </a:moveTo>
                              <a:lnTo>
                                <a:pt x="3142" y="13"/>
                              </a:lnTo>
                              <a:lnTo>
                                <a:pt x="3142" y="0"/>
                              </a:lnTo>
                              <a:lnTo>
                                <a:pt x="3155" y="0"/>
                              </a:lnTo>
                              <a:lnTo>
                                <a:pt x="3155" y="13"/>
                              </a:lnTo>
                              <a:close/>
                              <a:moveTo>
                                <a:pt x="3129" y="13"/>
                              </a:moveTo>
                              <a:lnTo>
                                <a:pt x="3116" y="13"/>
                              </a:lnTo>
                              <a:lnTo>
                                <a:pt x="3116" y="0"/>
                              </a:lnTo>
                              <a:lnTo>
                                <a:pt x="3129" y="0"/>
                              </a:lnTo>
                              <a:lnTo>
                                <a:pt x="3129" y="13"/>
                              </a:lnTo>
                              <a:close/>
                              <a:moveTo>
                                <a:pt x="3103" y="13"/>
                              </a:moveTo>
                              <a:lnTo>
                                <a:pt x="3090" y="13"/>
                              </a:lnTo>
                              <a:lnTo>
                                <a:pt x="3090" y="0"/>
                              </a:lnTo>
                              <a:lnTo>
                                <a:pt x="3103" y="0"/>
                              </a:lnTo>
                              <a:lnTo>
                                <a:pt x="3103" y="13"/>
                              </a:lnTo>
                              <a:close/>
                              <a:moveTo>
                                <a:pt x="3078" y="13"/>
                              </a:moveTo>
                              <a:lnTo>
                                <a:pt x="3065" y="13"/>
                              </a:lnTo>
                              <a:lnTo>
                                <a:pt x="3065" y="0"/>
                              </a:lnTo>
                              <a:lnTo>
                                <a:pt x="3078" y="0"/>
                              </a:lnTo>
                              <a:lnTo>
                                <a:pt x="3078" y="13"/>
                              </a:lnTo>
                              <a:close/>
                              <a:moveTo>
                                <a:pt x="3052" y="13"/>
                              </a:moveTo>
                              <a:lnTo>
                                <a:pt x="3039" y="13"/>
                              </a:lnTo>
                              <a:lnTo>
                                <a:pt x="3039" y="0"/>
                              </a:lnTo>
                              <a:lnTo>
                                <a:pt x="3052" y="0"/>
                              </a:lnTo>
                              <a:lnTo>
                                <a:pt x="3052" y="13"/>
                              </a:lnTo>
                              <a:close/>
                              <a:moveTo>
                                <a:pt x="3026" y="13"/>
                              </a:moveTo>
                              <a:lnTo>
                                <a:pt x="3013" y="13"/>
                              </a:lnTo>
                              <a:lnTo>
                                <a:pt x="3013" y="0"/>
                              </a:lnTo>
                              <a:lnTo>
                                <a:pt x="3026" y="0"/>
                              </a:lnTo>
                              <a:lnTo>
                                <a:pt x="3026" y="13"/>
                              </a:lnTo>
                              <a:close/>
                              <a:moveTo>
                                <a:pt x="3000" y="13"/>
                              </a:moveTo>
                              <a:lnTo>
                                <a:pt x="2987" y="13"/>
                              </a:lnTo>
                              <a:lnTo>
                                <a:pt x="2987" y="0"/>
                              </a:lnTo>
                              <a:lnTo>
                                <a:pt x="3000" y="0"/>
                              </a:lnTo>
                              <a:lnTo>
                                <a:pt x="3000" y="13"/>
                              </a:lnTo>
                              <a:close/>
                              <a:moveTo>
                                <a:pt x="2974" y="13"/>
                              </a:moveTo>
                              <a:lnTo>
                                <a:pt x="2961" y="13"/>
                              </a:lnTo>
                              <a:lnTo>
                                <a:pt x="2961" y="0"/>
                              </a:lnTo>
                              <a:lnTo>
                                <a:pt x="2974" y="0"/>
                              </a:lnTo>
                              <a:lnTo>
                                <a:pt x="2974" y="13"/>
                              </a:lnTo>
                              <a:close/>
                              <a:moveTo>
                                <a:pt x="2948" y="13"/>
                              </a:moveTo>
                              <a:lnTo>
                                <a:pt x="2935" y="13"/>
                              </a:lnTo>
                              <a:lnTo>
                                <a:pt x="2935" y="0"/>
                              </a:lnTo>
                              <a:lnTo>
                                <a:pt x="2948" y="0"/>
                              </a:lnTo>
                              <a:lnTo>
                                <a:pt x="2948" y="13"/>
                              </a:lnTo>
                              <a:close/>
                              <a:moveTo>
                                <a:pt x="2922" y="13"/>
                              </a:moveTo>
                              <a:lnTo>
                                <a:pt x="2910" y="13"/>
                              </a:lnTo>
                              <a:lnTo>
                                <a:pt x="2910" y="0"/>
                              </a:lnTo>
                              <a:lnTo>
                                <a:pt x="2922" y="0"/>
                              </a:lnTo>
                              <a:lnTo>
                                <a:pt x="2922" y="13"/>
                              </a:lnTo>
                              <a:close/>
                              <a:moveTo>
                                <a:pt x="2897" y="13"/>
                              </a:moveTo>
                              <a:lnTo>
                                <a:pt x="2884" y="13"/>
                              </a:lnTo>
                              <a:lnTo>
                                <a:pt x="2884" y="0"/>
                              </a:lnTo>
                              <a:lnTo>
                                <a:pt x="2897" y="0"/>
                              </a:lnTo>
                              <a:lnTo>
                                <a:pt x="2897" y="13"/>
                              </a:lnTo>
                              <a:close/>
                              <a:moveTo>
                                <a:pt x="2871" y="13"/>
                              </a:moveTo>
                              <a:lnTo>
                                <a:pt x="2858" y="13"/>
                              </a:lnTo>
                              <a:lnTo>
                                <a:pt x="2858" y="0"/>
                              </a:lnTo>
                              <a:lnTo>
                                <a:pt x="2871" y="0"/>
                              </a:lnTo>
                              <a:lnTo>
                                <a:pt x="2871" y="13"/>
                              </a:lnTo>
                              <a:close/>
                              <a:moveTo>
                                <a:pt x="2845" y="13"/>
                              </a:moveTo>
                              <a:lnTo>
                                <a:pt x="2832" y="13"/>
                              </a:lnTo>
                              <a:lnTo>
                                <a:pt x="2832" y="0"/>
                              </a:lnTo>
                              <a:lnTo>
                                <a:pt x="2845" y="0"/>
                              </a:lnTo>
                              <a:lnTo>
                                <a:pt x="2845" y="13"/>
                              </a:lnTo>
                              <a:close/>
                              <a:moveTo>
                                <a:pt x="2819" y="13"/>
                              </a:moveTo>
                              <a:lnTo>
                                <a:pt x="2806" y="13"/>
                              </a:lnTo>
                              <a:lnTo>
                                <a:pt x="2806" y="0"/>
                              </a:lnTo>
                              <a:lnTo>
                                <a:pt x="2819" y="0"/>
                              </a:lnTo>
                              <a:lnTo>
                                <a:pt x="2819" y="13"/>
                              </a:lnTo>
                              <a:close/>
                              <a:moveTo>
                                <a:pt x="2793" y="13"/>
                              </a:moveTo>
                              <a:lnTo>
                                <a:pt x="2780" y="13"/>
                              </a:lnTo>
                              <a:lnTo>
                                <a:pt x="2780" y="0"/>
                              </a:lnTo>
                              <a:lnTo>
                                <a:pt x="2793" y="0"/>
                              </a:lnTo>
                              <a:lnTo>
                                <a:pt x="2793" y="13"/>
                              </a:lnTo>
                              <a:close/>
                              <a:moveTo>
                                <a:pt x="2767" y="13"/>
                              </a:moveTo>
                              <a:lnTo>
                                <a:pt x="2754" y="13"/>
                              </a:lnTo>
                              <a:lnTo>
                                <a:pt x="2754" y="0"/>
                              </a:lnTo>
                              <a:lnTo>
                                <a:pt x="2767" y="0"/>
                              </a:lnTo>
                              <a:lnTo>
                                <a:pt x="2767" y="13"/>
                              </a:lnTo>
                              <a:close/>
                              <a:moveTo>
                                <a:pt x="2742" y="13"/>
                              </a:moveTo>
                              <a:lnTo>
                                <a:pt x="2729" y="13"/>
                              </a:lnTo>
                              <a:lnTo>
                                <a:pt x="2729" y="0"/>
                              </a:lnTo>
                              <a:lnTo>
                                <a:pt x="2742" y="0"/>
                              </a:lnTo>
                              <a:lnTo>
                                <a:pt x="2742" y="13"/>
                              </a:lnTo>
                              <a:close/>
                              <a:moveTo>
                                <a:pt x="2716" y="13"/>
                              </a:moveTo>
                              <a:lnTo>
                                <a:pt x="2703" y="13"/>
                              </a:lnTo>
                              <a:lnTo>
                                <a:pt x="2703" y="0"/>
                              </a:lnTo>
                              <a:lnTo>
                                <a:pt x="2716" y="0"/>
                              </a:lnTo>
                              <a:lnTo>
                                <a:pt x="2716" y="13"/>
                              </a:lnTo>
                              <a:close/>
                              <a:moveTo>
                                <a:pt x="2690" y="13"/>
                              </a:moveTo>
                              <a:lnTo>
                                <a:pt x="2677" y="13"/>
                              </a:lnTo>
                              <a:lnTo>
                                <a:pt x="2677" y="0"/>
                              </a:lnTo>
                              <a:lnTo>
                                <a:pt x="2690" y="0"/>
                              </a:lnTo>
                              <a:lnTo>
                                <a:pt x="2690" y="13"/>
                              </a:lnTo>
                              <a:close/>
                              <a:moveTo>
                                <a:pt x="2664" y="13"/>
                              </a:moveTo>
                              <a:lnTo>
                                <a:pt x="2651" y="13"/>
                              </a:lnTo>
                              <a:lnTo>
                                <a:pt x="2651" y="0"/>
                              </a:lnTo>
                              <a:lnTo>
                                <a:pt x="2664" y="0"/>
                              </a:lnTo>
                              <a:lnTo>
                                <a:pt x="2664" y="13"/>
                              </a:lnTo>
                              <a:close/>
                              <a:moveTo>
                                <a:pt x="2638" y="13"/>
                              </a:moveTo>
                              <a:lnTo>
                                <a:pt x="2625" y="13"/>
                              </a:lnTo>
                              <a:lnTo>
                                <a:pt x="2625" y="0"/>
                              </a:lnTo>
                              <a:lnTo>
                                <a:pt x="2638" y="0"/>
                              </a:lnTo>
                              <a:lnTo>
                                <a:pt x="2638" y="13"/>
                              </a:lnTo>
                              <a:close/>
                              <a:moveTo>
                                <a:pt x="2612" y="13"/>
                              </a:moveTo>
                              <a:lnTo>
                                <a:pt x="2599" y="13"/>
                              </a:lnTo>
                              <a:lnTo>
                                <a:pt x="2599" y="0"/>
                              </a:lnTo>
                              <a:lnTo>
                                <a:pt x="2612" y="0"/>
                              </a:lnTo>
                              <a:lnTo>
                                <a:pt x="2612" y="13"/>
                              </a:lnTo>
                              <a:close/>
                              <a:moveTo>
                                <a:pt x="2586" y="13"/>
                              </a:moveTo>
                              <a:lnTo>
                                <a:pt x="2574" y="13"/>
                              </a:lnTo>
                              <a:lnTo>
                                <a:pt x="2574" y="0"/>
                              </a:lnTo>
                              <a:lnTo>
                                <a:pt x="2586" y="0"/>
                              </a:lnTo>
                              <a:lnTo>
                                <a:pt x="2586" y="13"/>
                              </a:lnTo>
                              <a:close/>
                              <a:moveTo>
                                <a:pt x="2561" y="13"/>
                              </a:moveTo>
                              <a:lnTo>
                                <a:pt x="2548" y="13"/>
                              </a:lnTo>
                              <a:lnTo>
                                <a:pt x="2548" y="0"/>
                              </a:lnTo>
                              <a:lnTo>
                                <a:pt x="2561" y="0"/>
                              </a:lnTo>
                              <a:lnTo>
                                <a:pt x="2561" y="13"/>
                              </a:lnTo>
                              <a:close/>
                              <a:moveTo>
                                <a:pt x="2535" y="13"/>
                              </a:moveTo>
                              <a:lnTo>
                                <a:pt x="2522" y="13"/>
                              </a:lnTo>
                              <a:lnTo>
                                <a:pt x="2522" y="0"/>
                              </a:lnTo>
                              <a:lnTo>
                                <a:pt x="2535" y="0"/>
                              </a:lnTo>
                              <a:lnTo>
                                <a:pt x="2535" y="13"/>
                              </a:lnTo>
                              <a:close/>
                              <a:moveTo>
                                <a:pt x="2509" y="13"/>
                              </a:moveTo>
                              <a:lnTo>
                                <a:pt x="2496" y="13"/>
                              </a:lnTo>
                              <a:lnTo>
                                <a:pt x="2496" y="0"/>
                              </a:lnTo>
                              <a:lnTo>
                                <a:pt x="2509" y="0"/>
                              </a:lnTo>
                              <a:lnTo>
                                <a:pt x="2509" y="13"/>
                              </a:lnTo>
                              <a:close/>
                              <a:moveTo>
                                <a:pt x="2483" y="13"/>
                              </a:moveTo>
                              <a:lnTo>
                                <a:pt x="2470" y="13"/>
                              </a:lnTo>
                              <a:lnTo>
                                <a:pt x="2470" y="0"/>
                              </a:lnTo>
                              <a:lnTo>
                                <a:pt x="2483" y="0"/>
                              </a:lnTo>
                              <a:lnTo>
                                <a:pt x="2483" y="13"/>
                              </a:lnTo>
                              <a:close/>
                              <a:moveTo>
                                <a:pt x="2457" y="13"/>
                              </a:moveTo>
                              <a:lnTo>
                                <a:pt x="2444" y="13"/>
                              </a:lnTo>
                              <a:lnTo>
                                <a:pt x="2444" y="0"/>
                              </a:lnTo>
                              <a:lnTo>
                                <a:pt x="2457" y="0"/>
                              </a:lnTo>
                              <a:lnTo>
                                <a:pt x="2457" y="13"/>
                              </a:lnTo>
                              <a:close/>
                              <a:moveTo>
                                <a:pt x="2431" y="13"/>
                              </a:moveTo>
                              <a:lnTo>
                                <a:pt x="2418" y="13"/>
                              </a:lnTo>
                              <a:lnTo>
                                <a:pt x="2418" y="0"/>
                              </a:lnTo>
                              <a:lnTo>
                                <a:pt x="2431" y="0"/>
                              </a:lnTo>
                              <a:lnTo>
                                <a:pt x="2431" y="13"/>
                              </a:lnTo>
                              <a:close/>
                              <a:moveTo>
                                <a:pt x="2406" y="13"/>
                              </a:moveTo>
                              <a:lnTo>
                                <a:pt x="2393" y="13"/>
                              </a:lnTo>
                              <a:lnTo>
                                <a:pt x="2393" y="0"/>
                              </a:lnTo>
                              <a:lnTo>
                                <a:pt x="2406" y="0"/>
                              </a:lnTo>
                              <a:lnTo>
                                <a:pt x="2406" y="13"/>
                              </a:lnTo>
                              <a:close/>
                              <a:moveTo>
                                <a:pt x="2380" y="13"/>
                              </a:moveTo>
                              <a:lnTo>
                                <a:pt x="2367" y="13"/>
                              </a:lnTo>
                              <a:lnTo>
                                <a:pt x="2367" y="0"/>
                              </a:lnTo>
                              <a:lnTo>
                                <a:pt x="2380" y="0"/>
                              </a:lnTo>
                              <a:lnTo>
                                <a:pt x="2380" y="13"/>
                              </a:lnTo>
                              <a:close/>
                              <a:moveTo>
                                <a:pt x="2354" y="13"/>
                              </a:moveTo>
                              <a:lnTo>
                                <a:pt x="2341" y="13"/>
                              </a:lnTo>
                              <a:lnTo>
                                <a:pt x="2341" y="0"/>
                              </a:lnTo>
                              <a:lnTo>
                                <a:pt x="2354" y="0"/>
                              </a:lnTo>
                              <a:lnTo>
                                <a:pt x="2354" y="13"/>
                              </a:lnTo>
                              <a:close/>
                              <a:moveTo>
                                <a:pt x="2328" y="13"/>
                              </a:moveTo>
                              <a:lnTo>
                                <a:pt x="2315" y="13"/>
                              </a:lnTo>
                              <a:lnTo>
                                <a:pt x="2315" y="0"/>
                              </a:lnTo>
                              <a:lnTo>
                                <a:pt x="2328" y="0"/>
                              </a:lnTo>
                              <a:lnTo>
                                <a:pt x="2328" y="13"/>
                              </a:lnTo>
                              <a:close/>
                              <a:moveTo>
                                <a:pt x="2302" y="13"/>
                              </a:moveTo>
                              <a:lnTo>
                                <a:pt x="2289" y="13"/>
                              </a:lnTo>
                              <a:lnTo>
                                <a:pt x="2289" y="0"/>
                              </a:lnTo>
                              <a:lnTo>
                                <a:pt x="2302" y="0"/>
                              </a:lnTo>
                              <a:lnTo>
                                <a:pt x="2302" y="13"/>
                              </a:lnTo>
                              <a:close/>
                              <a:moveTo>
                                <a:pt x="2276" y="13"/>
                              </a:moveTo>
                              <a:lnTo>
                                <a:pt x="2263" y="13"/>
                              </a:lnTo>
                              <a:lnTo>
                                <a:pt x="2263" y="0"/>
                              </a:lnTo>
                              <a:lnTo>
                                <a:pt x="2276" y="0"/>
                              </a:lnTo>
                              <a:lnTo>
                                <a:pt x="2276" y="13"/>
                              </a:lnTo>
                              <a:close/>
                              <a:moveTo>
                                <a:pt x="2250" y="13"/>
                              </a:moveTo>
                              <a:lnTo>
                                <a:pt x="2238" y="13"/>
                              </a:lnTo>
                              <a:lnTo>
                                <a:pt x="2238" y="0"/>
                              </a:lnTo>
                              <a:lnTo>
                                <a:pt x="2250" y="0"/>
                              </a:lnTo>
                              <a:lnTo>
                                <a:pt x="2250" y="13"/>
                              </a:lnTo>
                              <a:close/>
                              <a:moveTo>
                                <a:pt x="2225" y="13"/>
                              </a:moveTo>
                              <a:lnTo>
                                <a:pt x="2212" y="13"/>
                              </a:lnTo>
                              <a:lnTo>
                                <a:pt x="2212" y="0"/>
                              </a:lnTo>
                              <a:lnTo>
                                <a:pt x="2225" y="0"/>
                              </a:lnTo>
                              <a:lnTo>
                                <a:pt x="2225" y="13"/>
                              </a:lnTo>
                              <a:close/>
                              <a:moveTo>
                                <a:pt x="2199" y="13"/>
                              </a:moveTo>
                              <a:lnTo>
                                <a:pt x="2186" y="13"/>
                              </a:lnTo>
                              <a:lnTo>
                                <a:pt x="2186" y="0"/>
                              </a:lnTo>
                              <a:lnTo>
                                <a:pt x="2199" y="0"/>
                              </a:lnTo>
                              <a:lnTo>
                                <a:pt x="2199" y="13"/>
                              </a:lnTo>
                              <a:close/>
                              <a:moveTo>
                                <a:pt x="2173" y="13"/>
                              </a:moveTo>
                              <a:lnTo>
                                <a:pt x="2160" y="13"/>
                              </a:lnTo>
                              <a:lnTo>
                                <a:pt x="2160" y="0"/>
                              </a:lnTo>
                              <a:lnTo>
                                <a:pt x="2173" y="0"/>
                              </a:lnTo>
                              <a:lnTo>
                                <a:pt x="2173" y="13"/>
                              </a:lnTo>
                              <a:close/>
                              <a:moveTo>
                                <a:pt x="2147" y="13"/>
                              </a:moveTo>
                              <a:lnTo>
                                <a:pt x="2134" y="13"/>
                              </a:lnTo>
                              <a:lnTo>
                                <a:pt x="2134" y="0"/>
                              </a:lnTo>
                              <a:lnTo>
                                <a:pt x="2147" y="0"/>
                              </a:lnTo>
                              <a:lnTo>
                                <a:pt x="2147" y="13"/>
                              </a:lnTo>
                              <a:close/>
                              <a:moveTo>
                                <a:pt x="2121" y="13"/>
                              </a:moveTo>
                              <a:lnTo>
                                <a:pt x="2108" y="13"/>
                              </a:lnTo>
                              <a:lnTo>
                                <a:pt x="2108" y="0"/>
                              </a:lnTo>
                              <a:lnTo>
                                <a:pt x="2121" y="0"/>
                              </a:lnTo>
                              <a:lnTo>
                                <a:pt x="2121" y="13"/>
                              </a:lnTo>
                              <a:close/>
                              <a:moveTo>
                                <a:pt x="2095" y="13"/>
                              </a:moveTo>
                              <a:lnTo>
                                <a:pt x="2082" y="13"/>
                              </a:lnTo>
                              <a:lnTo>
                                <a:pt x="2082" y="0"/>
                              </a:lnTo>
                              <a:lnTo>
                                <a:pt x="2095" y="0"/>
                              </a:lnTo>
                              <a:lnTo>
                                <a:pt x="2095" y="13"/>
                              </a:lnTo>
                              <a:close/>
                              <a:moveTo>
                                <a:pt x="2070" y="13"/>
                              </a:moveTo>
                              <a:lnTo>
                                <a:pt x="2057" y="13"/>
                              </a:lnTo>
                              <a:lnTo>
                                <a:pt x="2057" y="0"/>
                              </a:lnTo>
                              <a:lnTo>
                                <a:pt x="2070" y="0"/>
                              </a:lnTo>
                              <a:lnTo>
                                <a:pt x="2070" y="13"/>
                              </a:lnTo>
                              <a:close/>
                              <a:moveTo>
                                <a:pt x="2044" y="13"/>
                              </a:moveTo>
                              <a:lnTo>
                                <a:pt x="2031" y="13"/>
                              </a:lnTo>
                              <a:lnTo>
                                <a:pt x="2031" y="0"/>
                              </a:lnTo>
                              <a:lnTo>
                                <a:pt x="2044" y="0"/>
                              </a:lnTo>
                              <a:lnTo>
                                <a:pt x="2044" y="13"/>
                              </a:lnTo>
                              <a:close/>
                              <a:moveTo>
                                <a:pt x="2018" y="13"/>
                              </a:moveTo>
                              <a:lnTo>
                                <a:pt x="2005" y="13"/>
                              </a:lnTo>
                              <a:lnTo>
                                <a:pt x="2005" y="0"/>
                              </a:lnTo>
                              <a:lnTo>
                                <a:pt x="2018" y="0"/>
                              </a:lnTo>
                              <a:lnTo>
                                <a:pt x="2018" y="13"/>
                              </a:lnTo>
                              <a:close/>
                              <a:moveTo>
                                <a:pt x="1992" y="13"/>
                              </a:moveTo>
                              <a:lnTo>
                                <a:pt x="1979" y="13"/>
                              </a:lnTo>
                              <a:lnTo>
                                <a:pt x="1979" y="0"/>
                              </a:lnTo>
                              <a:lnTo>
                                <a:pt x="1992" y="0"/>
                              </a:lnTo>
                              <a:lnTo>
                                <a:pt x="1992" y="13"/>
                              </a:lnTo>
                              <a:close/>
                              <a:moveTo>
                                <a:pt x="1966" y="13"/>
                              </a:moveTo>
                              <a:lnTo>
                                <a:pt x="1953" y="13"/>
                              </a:lnTo>
                              <a:lnTo>
                                <a:pt x="1953" y="0"/>
                              </a:lnTo>
                              <a:lnTo>
                                <a:pt x="1966" y="0"/>
                              </a:lnTo>
                              <a:lnTo>
                                <a:pt x="1966" y="13"/>
                              </a:lnTo>
                              <a:close/>
                              <a:moveTo>
                                <a:pt x="1940" y="13"/>
                              </a:moveTo>
                              <a:lnTo>
                                <a:pt x="1927" y="13"/>
                              </a:lnTo>
                              <a:lnTo>
                                <a:pt x="1927" y="0"/>
                              </a:lnTo>
                              <a:lnTo>
                                <a:pt x="1940" y="0"/>
                              </a:lnTo>
                              <a:lnTo>
                                <a:pt x="1940" y="13"/>
                              </a:lnTo>
                              <a:close/>
                              <a:moveTo>
                                <a:pt x="1914" y="13"/>
                              </a:moveTo>
                              <a:lnTo>
                                <a:pt x="1902" y="13"/>
                              </a:lnTo>
                              <a:lnTo>
                                <a:pt x="1902" y="0"/>
                              </a:lnTo>
                              <a:lnTo>
                                <a:pt x="1914" y="0"/>
                              </a:lnTo>
                              <a:lnTo>
                                <a:pt x="1914" y="13"/>
                              </a:lnTo>
                              <a:close/>
                              <a:moveTo>
                                <a:pt x="1889" y="13"/>
                              </a:moveTo>
                              <a:lnTo>
                                <a:pt x="1876" y="13"/>
                              </a:lnTo>
                              <a:lnTo>
                                <a:pt x="1876" y="0"/>
                              </a:lnTo>
                              <a:lnTo>
                                <a:pt x="1889" y="0"/>
                              </a:lnTo>
                              <a:lnTo>
                                <a:pt x="1889" y="13"/>
                              </a:lnTo>
                              <a:close/>
                              <a:moveTo>
                                <a:pt x="1863" y="13"/>
                              </a:moveTo>
                              <a:lnTo>
                                <a:pt x="1850" y="13"/>
                              </a:lnTo>
                              <a:lnTo>
                                <a:pt x="1850" y="0"/>
                              </a:lnTo>
                              <a:lnTo>
                                <a:pt x="1863" y="0"/>
                              </a:lnTo>
                              <a:lnTo>
                                <a:pt x="1863" y="13"/>
                              </a:lnTo>
                              <a:close/>
                              <a:moveTo>
                                <a:pt x="1837" y="13"/>
                              </a:moveTo>
                              <a:lnTo>
                                <a:pt x="1824" y="13"/>
                              </a:lnTo>
                              <a:lnTo>
                                <a:pt x="1824" y="0"/>
                              </a:lnTo>
                              <a:lnTo>
                                <a:pt x="1837" y="0"/>
                              </a:lnTo>
                              <a:lnTo>
                                <a:pt x="1837" y="13"/>
                              </a:lnTo>
                              <a:close/>
                              <a:moveTo>
                                <a:pt x="1811" y="13"/>
                              </a:moveTo>
                              <a:lnTo>
                                <a:pt x="1798" y="13"/>
                              </a:lnTo>
                              <a:lnTo>
                                <a:pt x="1798" y="0"/>
                              </a:lnTo>
                              <a:lnTo>
                                <a:pt x="1811" y="0"/>
                              </a:lnTo>
                              <a:lnTo>
                                <a:pt x="1811" y="13"/>
                              </a:lnTo>
                              <a:close/>
                              <a:moveTo>
                                <a:pt x="1785" y="13"/>
                              </a:moveTo>
                              <a:lnTo>
                                <a:pt x="1772" y="13"/>
                              </a:lnTo>
                              <a:lnTo>
                                <a:pt x="1772" y="0"/>
                              </a:lnTo>
                              <a:lnTo>
                                <a:pt x="1785" y="0"/>
                              </a:lnTo>
                              <a:lnTo>
                                <a:pt x="1785" y="13"/>
                              </a:lnTo>
                              <a:close/>
                              <a:moveTo>
                                <a:pt x="1759" y="13"/>
                              </a:moveTo>
                              <a:lnTo>
                                <a:pt x="1746" y="13"/>
                              </a:lnTo>
                              <a:lnTo>
                                <a:pt x="1746" y="0"/>
                              </a:lnTo>
                              <a:lnTo>
                                <a:pt x="1759" y="0"/>
                              </a:lnTo>
                              <a:lnTo>
                                <a:pt x="1759" y="13"/>
                              </a:lnTo>
                              <a:close/>
                              <a:moveTo>
                                <a:pt x="1734" y="13"/>
                              </a:moveTo>
                              <a:lnTo>
                                <a:pt x="1721" y="13"/>
                              </a:lnTo>
                              <a:lnTo>
                                <a:pt x="1721" y="0"/>
                              </a:lnTo>
                              <a:lnTo>
                                <a:pt x="1734" y="0"/>
                              </a:lnTo>
                              <a:lnTo>
                                <a:pt x="1734" y="13"/>
                              </a:lnTo>
                              <a:close/>
                              <a:moveTo>
                                <a:pt x="1708" y="13"/>
                              </a:moveTo>
                              <a:lnTo>
                                <a:pt x="1695" y="13"/>
                              </a:lnTo>
                              <a:lnTo>
                                <a:pt x="1695" y="0"/>
                              </a:lnTo>
                              <a:lnTo>
                                <a:pt x="1708" y="0"/>
                              </a:lnTo>
                              <a:lnTo>
                                <a:pt x="1708" y="13"/>
                              </a:lnTo>
                              <a:close/>
                              <a:moveTo>
                                <a:pt x="1682" y="13"/>
                              </a:moveTo>
                              <a:lnTo>
                                <a:pt x="1669" y="13"/>
                              </a:lnTo>
                              <a:lnTo>
                                <a:pt x="1669" y="0"/>
                              </a:lnTo>
                              <a:lnTo>
                                <a:pt x="1682" y="0"/>
                              </a:lnTo>
                              <a:lnTo>
                                <a:pt x="1682" y="13"/>
                              </a:lnTo>
                              <a:close/>
                              <a:moveTo>
                                <a:pt x="1656" y="13"/>
                              </a:moveTo>
                              <a:lnTo>
                                <a:pt x="1643" y="13"/>
                              </a:lnTo>
                              <a:lnTo>
                                <a:pt x="1643" y="0"/>
                              </a:lnTo>
                              <a:lnTo>
                                <a:pt x="1656" y="0"/>
                              </a:lnTo>
                              <a:lnTo>
                                <a:pt x="1656" y="13"/>
                              </a:lnTo>
                              <a:close/>
                              <a:moveTo>
                                <a:pt x="1630" y="13"/>
                              </a:moveTo>
                              <a:lnTo>
                                <a:pt x="1617" y="13"/>
                              </a:lnTo>
                              <a:lnTo>
                                <a:pt x="1617" y="0"/>
                              </a:lnTo>
                              <a:lnTo>
                                <a:pt x="1630" y="0"/>
                              </a:lnTo>
                              <a:lnTo>
                                <a:pt x="1630" y="13"/>
                              </a:lnTo>
                              <a:close/>
                              <a:moveTo>
                                <a:pt x="1604" y="13"/>
                              </a:moveTo>
                              <a:lnTo>
                                <a:pt x="1591" y="13"/>
                              </a:lnTo>
                              <a:lnTo>
                                <a:pt x="1591" y="0"/>
                              </a:lnTo>
                              <a:lnTo>
                                <a:pt x="1604" y="0"/>
                              </a:lnTo>
                              <a:lnTo>
                                <a:pt x="1604" y="13"/>
                              </a:lnTo>
                              <a:close/>
                              <a:moveTo>
                                <a:pt x="1578" y="13"/>
                              </a:moveTo>
                              <a:lnTo>
                                <a:pt x="1566" y="13"/>
                              </a:lnTo>
                              <a:lnTo>
                                <a:pt x="1566" y="0"/>
                              </a:lnTo>
                              <a:lnTo>
                                <a:pt x="1578" y="0"/>
                              </a:lnTo>
                              <a:lnTo>
                                <a:pt x="1578" y="13"/>
                              </a:lnTo>
                              <a:close/>
                              <a:moveTo>
                                <a:pt x="1553" y="13"/>
                              </a:moveTo>
                              <a:lnTo>
                                <a:pt x="1540" y="13"/>
                              </a:lnTo>
                              <a:lnTo>
                                <a:pt x="1540" y="0"/>
                              </a:lnTo>
                              <a:lnTo>
                                <a:pt x="1553" y="0"/>
                              </a:lnTo>
                              <a:lnTo>
                                <a:pt x="1553" y="13"/>
                              </a:lnTo>
                              <a:close/>
                              <a:moveTo>
                                <a:pt x="1527" y="13"/>
                              </a:moveTo>
                              <a:lnTo>
                                <a:pt x="1514" y="13"/>
                              </a:lnTo>
                              <a:lnTo>
                                <a:pt x="1514" y="0"/>
                              </a:lnTo>
                              <a:lnTo>
                                <a:pt x="1527" y="0"/>
                              </a:lnTo>
                              <a:lnTo>
                                <a:pt x="1527" y="13"/>
                              </a:lnTo>
                              <a:close/>
                              <a:moveTo>
                                <a:pt x="1501" y="13"/>
                              </a:moveTo>
                              <a:lnTo>
                                <a:pt x="1488" y="13"/>
                              </a:lnTo>
                              <a:lnTo>
                                <a:pt x="1488" y="0"/>
                              </a:lnTo>
                              <a:lnTo>
                                <a:pt x="1501" y="0"/>
                              </a:lnTo>
                              <a:lnTo>
                                <a:pt x="1501" y="13"/>
                              </a:lnTo>
                              <a:close/>
                              <a:moveTo>
                                <a:pt x="1475" y="13"/>
                              </a:moveTo>
                              <a:lnTo>
                                <a:pt x="1462" y="13"/>
                              </a:lnTo>
                              <a:lnTo>
                                <a:pt x="1462" y="0"/>
                              </a:lnTo>
                              <a:lnTo>
                                <a:pt x="1475" y="0"/>
                              </a:lnTo>
                              <a:lnTo>
                                <a:pt x="1475" y="13"/>
                              </a:lnTo>
                              <a:close/>
                              <a:moveTo>
                                <a:pt x="1449" y="13"/>
                              </a:moveTo>
                              <a:lnTo>
                                <a:pt x="1436" y="13"/>
                              </a:lnTo>
                              <a:lnTo>
                                <a:pt x="1436" y="0"/>
                              </a:lnTo>
                              <a:lnTo>
                                <a:pt x="1449" y="0"/>
                              </a:lnTo>
                              <a:lnTo>
                                <a:pt x="1449" y="13"/>
                              </a:lnTo>
                              <a:close/>
                              <a:moveTo>
                                <a:pt x="1423" y="13"/>
                              </a:moveTo>
                              <a:lnTo>
                                <a:pt x="1410" y="13"/>
                              </a:lnTo>
                              <a:lnTo>
                                <a:pt x="1410" y="0"/>
                              </a:lnTo>
                              <a:lnTo>
                                <a:pt x="1423" y="0"/>
                              </a:lnTo>
                              <a:lnTo>
                                <a:pt x="1423" y="13"/>
                              </a:lnTo>
                              <a:close/>
                              <a:moveTo>
                                <a:pt x="1398" y="13"/>
                              </a:moveTo>
                              <a:lnTo>
                                <a:pt x="1385" y="13"/>
                              </a:lnTo>
                              <a:lnTo>
                                <a:pt x="1385" y="0"/>
                              </a:lnTo>
                              <a:lnTo>
                                <a:pt x="1398" y="0"/>
                              </a:lnTo>
                              <a:lnTo>
                                <a:pt x="1398" y="13"/>
                              </a:lnTo>
                              <a:close/>
                              <a:moveTo>
                                <a:pt x="1372" y="13"/>
                              </a:moveTo>
                              <a:lnTo>
                                <a:pt x="1359" y="13"/>
                              </a:lnTo>
                              <a:lnTo>
                                <a:pt x="1359" y="0"/>
                              </a:lnTo>
                              <a:lnTo>
                                <a:pt x="1372" y="0"/>
                              </a:lnTo>
                              <a:lnTo>
                                <a:pt x="1372" y="13"/>
                              </a:lnTo>
                              <a:close/>
                              <a:moveTo>
                                <a:pt x="1346" y="13"/>
                              </a:moveTo>
                              <a:lnTo>
                                <a:pt x="1333" y="13"/>
                              </a:lnTo>
                              <a:lnTo>
                                <a:pt x="1333" y="0"/>
                              </a:lnTo>
                              <a:lnTo>
                                <a:pt x="1346" y="0"/>
                              </a:lnTo>
                              <a:lnTo>
                                <a:pt x="1346" y="13"/>
                              </a:lnTo>
                              <a:close/>
                              <a:moveTo>
                                <a:pt x="1320" y="13"/>
                              </a:moveTo>
                              <a:lnTo>
                                <a:pt x="1307" y="13"/>
                              </a:lnTo>
                              <a:lnTo>
                                <a:pt x="1307" y="0"/>
                              </a:lnTo>
                              <a:lnTo>
                                <a:pt x="1320" y="0"/>
                              </a:lnTo>
                              <a:lnTo>
                                <a:pt x="1320" y="13"/>
                              </a:lnTo>
                              <a:close/>
                              <a:moveTo>
                                <a:pt x="1294" y="13"/>
                              </a:moveTo>
                              <a:lnTo>
                                <a:pt x="1281" y="13"/>
                              </a:lnTo>
                              <a:lnTo>
                                <a:pt x="1281" y="0"/>
                              </a:lnTo>
                              <a:lnTo>
                                <a:pt x="1294" y="0"/>
                              </a:lnTo>
                              <a:lnTo>
                                <a:pt x="1294" y="13"/>
                              </a:lnTo>
                              <a:close/>
                              <a:moveTo>
                                <a:pt x="1268" y="13"/>
                              </a:moveTo>
                              <a:lnTo>
                                <a:pt x="1255" y="13"/>
                              </a:lnTo>
                              <a:lnTo>
                                <a:pt x="1255" y="0"/>
                              </a:lnTo>
                              <a:lnTo>
                                <a:pt x="1268" y="0"/>
                              </a:lnTo>
                              <a:lnTo>
                                <a:pt x="1268" y="13"/>
                              </a:lnTo>
                              <a:close/>
                              <a:moveTo>
                                <a:pt x="1242" y="13"/>
                              </a:moveTo>
                              <a:lnTo>
                                <a:pt x="1230" y="13"/>
                              </a:lnTo>
                              <a:lnTo>
                                <a:pt x="1230" y="0"/>
                              </a:lnTo>
                              <a:lnTo>
                                <a:pt x="1242" y="0"/>
                              </a:lnTo>
                              <a:lnTo>
                                <a:pt x="1242" y="13"/>
                              </a:lnTo>
                              <a:close/>
                              <a:moveTo>
                                <a:pt x="1217" y="13"/>
                              </a:moveTo>
                              <a:lnTo>
                                <a:pt x="1204" y="13"/>
                              </a:lnTo>
                              <a:lnTo>
                                <a:pt x="1204" y="0"/>
                              </a:lnTo>
                              <a:lnTo>
                                <a:pt x="1217" y="0"/>
                              </a:lnTo>
                              <a:lnTo>
                                <a:pt x="1217" y="13"/>
                              </a:lnTo>
                              <a:close/>
                              <a:moveTo>
                                <a:pt x="1191" y="13"/>
                              </a:moveTo>
                              <a:lnTo>
                                <a:pt x="1178" y="13"/>
                              </a:lnTo>
                              <a:lnTo>
                                <a:pt x="1178" y="0"/>
                              </a:lnTo>
                              <a:lnTo>
                                <a:pt x="1191" y="0"/>
                              </a:lnTo>
                              <a:lnTo>
                                <a:pt x="1191" y="13"/>
                              </a:lnTo>
                              <a:close/>
                              <a:moveTo>
                                <a:pt x="1165" y="13"/>
                              </a:moveTo>
                              <a:lnTo>
                                <a:pt x="1152" y="13"/>
                              </a:lnTo>
                              <a:lnTo>
                                <a:pt x="1152" y="0"/>
                              </a:lnTo>
                              <a:lnTo>
                                <a:pt x="1165" y="0"/>
                              </a:lnTo>
                              <a:lnTo>
                                <a:pt x="1165" y="13"/>
                              </a:lnTo>
                              <a:close/>
                              <a:moveTo>
                                <a:pt x="1139" y="13"/>
                              </a:moveTo>
                              <a:lnTo>
                                <a:pt x="1126" y="13"/>
                              </a:lnTo>
                              <a:lnTo>
                                <a:pt x="1126" y="0"/>
                              </a:lnTo>
                              <a:lnTo>
                                <a:pt x="1139" y="0"/>
                              </a:lnTo>
                              <a:lnTo>
                                <a:pt x="1139" y="13"/>
                              </a:lnTo>
                              <a:close/>
                              <a:moveTo>
                                <a:pt x="1113" y="13"/>
                              </a:moveTo>
                              <a:lnTo>
                                <a:pt x="1100" y="13"/>
                              </a:lnTo>
                              <a:lnTo>
                                <a:pt x="1100" y="0"/>
                              </a:lnTo>
                              <a:lnTo>
                                <a:pt x="1113" y="0"/>
                              </a:lnTo>
                              <a:lnTo>
                                <a:pt x="1113" y="13"/>
                              </a:lnTo>
                              <a:close/>
                              <a:moveTo>
                                <a:pt x="1087" y="13"/>
                              </a:moveTo>
                              <a:lnTo>
                                <a:pt x="1074" y="13"/>
                              </a:lnTo>
                              <a:lnTo>
                                <a:pt x="1074" y="0"/>
                              </a:lnTo>
                              <a:lnTo>
                                <a:pt x="1087" y="0"/>
                              </a:lnTo>
                              <a:lnTo>
                                <a:pt x="1087" y="13"/>
                              </a:lnTo>
                              <a:close/>
                              <a:moveTo>
                                <a:pt x="1062" y="13"/>
                              </a:moveTo>
                              <a:lnTo>
                                <a:pt x="1049" y="13"/>
                              </a:lnTo>
                              <a:lnTo>
                                <a:pt x="1049" y="0"/>
                              </a:lnTo>
                              <a:lnTo>
                                <a:pt x="1062" y="0"/>
                              </a:lnTo>
                              <a:lnTo>
                                <a:pt x="1062" y="13"/>
                              </a:lnTo>
                              <a:close/>
                              <a:moveTo>
                                <a:pt x="1036" y="13"/>
                              </a:moveTo>
                              <a:lnTo>
                                <a:pt x="1023" y="13"/>
                              </a:lnTo>
                              <a:lnTo>
                                <a:pt x="1023" y="0"/>
                              </a:lnTo>
                              <a:lnTo>
                                <a:pt x="1036" y="0"/>
                              </a:lnTo>
                              <a:lnTo>
                                <a:pt x="1036" y="13"/>
                              </a:lnTo>
                              <a:close/>
                              <a:moveTo>
                                <a:pt x="1010" y="13"/>
                              </a:moveTo>
                              <a:lnTo>
                                <a:pt x="997" y="13"/>
                              </a:lnTo>
                              <a:lnTo>
                                <a:pt x="997" y="0"/>
                              </a:lnTo>
                              <a:lnTo>
                                <a:pt x="1010" y="0"/>
                              </a:lnTo>
                              <a:lnTo>
                                <a:pt x="1010" y="13"/>
                              </a:lnTo>
                              <a:close/>
                              <a:moveTo>
                                <a:pt x="984" y="13"/>
                              </a:moveTo>
                              <a:lnTo>
                                <a:pt x="971" y="13"/>
                              </a:lnTo>
                              <a:lnTo>
                                <a:pt x="971" y="0"/>
                              </a:lnTo>
                              <a:lnTo>
                                <a:pt x="984" y="0"/>
                              </a:lnTo>
                              <a:lnTo>
                                <a:pt x="984" y="13"/>
                              </a:lnTo>
                              <a:close/>
                              <a:moveTo>
                                <a:pt x="958" y="13"/>
                              </a:moveTo>
                              <a:lnTo>
                                <a:pt x="945" y="13"/>
                              </a:lnTo>
                              <a:lnTo>
                                <a:pt x="945" y="0"/>
                              </a:lnTo>
                              <a:lnTo>
                                <a:pt x="958" y="0"/>
                              </a:lnTo>
                              <a:lnTo>
                                <a:pt x="958" y="13"/>
                              </a:lnTo>
                              <a:close/>
                              <a:moveTo>
                                <a:pt x="932" y="13"/>
                              </a:moveTo>
                              <a:lnTo>
                                <a:pt x="919" y="13"/>
                              </a:lnTo>
                              <a:lnTo>
                                <a:pt x="919" y="0"/>
                              </a:lnTo>
                              <a:lnTo>
                                <a:pt x="932" y="0"/>
                              </a:lnTo>
                              <a:lnTo>
                                <a:pt x="932" y="13"/>
                              </a:lnTo>
                              <a:close/>
                              <a:moveTo>
                                <a:pt x="906" y="13"/>
                              </a:moveTo>
                              <a:lnTo>
                                <a:pt x="894" y="13"/>
                              </a:lnTo>
                              <a:lnTo>
                                <a:pt x="894" y="0"/>
                              </a:lnTo>
                              <a:lnTo>
                                <a:pt x="906" y="0"/>
                              </a:lnTo>
                              <a:lnTo>
                                <a:pt x="906" y="13"/>
                              </a:lnTo>
                              <a:close/>
                              <a:moveTo>
                                <a:pt x="881" y="13"/>
                              </a:moveTo>
                              <a:lnTo>
                                <a:pt x="868" y="13"/>
                              </a:lnTo>
                              <a:lnTo>
                                <a:pt x="868" y="0"/>
                              </a:lnTo>
                              <a:lnTo>
                                <a:pt x="881" y="0"/>
                              </a:lnTo>
                              <a:lnTo>
                                <a:pt x="881" y="13"/>
                              </a:lnTo>
                              <a:close/>
                              <a:moveTo>
                                <a:pt x="855" y="13"/>
                              </a:moveTo>
                              <a:lnTo>
                                <a:pt x="842" y="13"/>
                              </a:lnTo>
                              <a:lnTo>
                                <a:pt x="842" y="0"/>
                              </a:lnTo>
                              <a:lnTo>
                                <a:pt x="855" y="0"/>
                              </a:lnTo>
                              <a:lnTo>
                                <a:pt x="855" y="13"/>
                              </a:lnTo>
                              <a:close/>
                              <a:moveTo>
                                <a:pt x="829" y="13"/>
                              </a:moveTo>
                              <a:lnTo>
                                <a:pt x="816" y="13"/>
                              </a:lnTo>
                              <a:lnTo>
                                <a:pt x="816" y="0"/>
                              </a:lnTo>
                              <a:lnTo>
                                <a:pt x="829" y="0"/>
                              </a:lnTo>
                              <a:lnTo>
                                <a:pt x="829" y="13"/>
                              </a:lnTo>
                              <a:close/>
                              <a:moveTo>
                                <a:pt x="803" y="13"/>
                              </a:moveTo>
                              <a:lnTo>
                                <a:pt x="790" y="13"/>
                              </a:lnTo>
                              <a:lnTo>
                                <a:pt x="790" y="0"/>
                              </a:lnTo>
                              <a:lnTo>
                                <a:pt x="803" y="0"/>
                              </a:lnTo>
                              <a:lnTo>
                                <a:pt x="803" y="13"/>
                              </a:lnTo>
                              <a:close/>
                              <a:moveTo>
                                <a:pt x="777" y="13"/>
                              </a:moveTo>
                              <a:lnTo>
                                <a:pt x="764" y="13"/>
                              </a:lnTo>
                              <a:lnTo>
                                <a:pt x="764" y="0"/>
                              </a:lnTo>
                              <a:lnTo>
                                <a:pt x="777" y="0"/>
                              </a:lnTo>
                              <a:lnTo>
                                <a:pt x="777" y="13"/>
                              </a:lnTo>
                              <a:close/>
                              <a:moveTo>
                                <a:pt x="751" y="13"/>
                              </a:moveTo>
                              <a:lnTo>
                                <a:pt x="738" y="13"/>
                              </a:lnTo>
                              <a:lnTo>
                                <a:pt x="738" y="0"/>
                              </a:lnTo>
                              <a:lnTo>
                                <a:pt x="751" y="0"/>
                              </a:lnTo>
                              <a:lnTo>
                                <a:pt x="751" y="13"/>
                              </a:lnTo>
                              <a:close/>
                              <a:moveTo>
                                <a:pt x="726" y="13"/>
                              </a:moveTo>
                              <a:lnTo>
                                <a:pt x="713" y="13"/>
                              </a:lnTo>
                              <a:lnTo>
                                <a:pt x="713" y="0"/>
                              </a:lnTo>
                              <a:lnTo>
                                <a:pt x="726" y="0"/>
                              </a:lnTo>
                              <a:lnTo>
                                <a:pt x="726" y="13"/>
                              </a:lnTo>
                              <a:close/>
                              <a:moveTo>
                                <a:pt x="700" y="13"/>
                              </a:moveTo>
                              <a:lnTo>
                                <a:pt x="687" y="13"/>
                              </a:lnTo>
                              <a:lnTo>
                                <a:pt x="687" y="0"/>
                              </a:lnTo>
                              <a:lnTo>
                                <a:pt x="700" y="0"/>
                              </a:lnTo>
                              <a:lnTo>
                                <a:pt x="700" y="13"/>
                              </a:lnTo>
                              <a:close/>
                              <a:moveTo>
                                <a:pt x="674" y="13"/>
                              </a:moveTo>
                              <a:lnTo>
                                <a:pt x="661" y="13"/>
                              </a:lnTo>
                              <a:lnTo>
                                <a:pt x="661" y="0"/>
                              </a:lnTo>
                              <a:lnTo>
                                <a:pt x="674" y="0"/>
                              </a:lnTo>
                              <a:lnTo>
                                <a:pt x="674" y="13"/>
                              </a:lnTo>
                              <a:close/>
                              <a:moveTo>
                                <a:pt x="648" y="13"/>
                              </a:moveTo>
                              <a:lnTo>
                                <a:pt x="635" y="13"/>
                              </a:lnTo>
                              <a:lnTo>
                                <a:pt x="635" y="0"/>
                              </a:lnTo>
                              <a:lnTo>
                                <a:pt x="648" y="0"/>
                              </a:lnTo>
                              <a:lnTo>
                                <a:pt x="648" y="13"/>
                              </a:lnTo>
                              <a:close/>
                              <a:moveTo>
                                <a:pt x="622" y="13"/>
                              </a:moveTo>
                              <a:lnTo>
                                <a:pt x="609" y="13"/>
                              </a:lnTo>
                              <a:lnTo>
                                <a:pt x="609" y="0"/>
                              </a:lnTo>
                              <a:lnTo>
                                <a:pt x="622" y="0"/>
                              </a:lnTo>
                              <a:lnTo>
                                <a:pt x="622" y="13"/>
                              </a:lnTo>
                              <a:close/>
                              <a:moveTo>
                                <a:pt x="596" y="13"/>
                              </a:moveTo>
                              <a:lnTo>
                                <a:pt x="583" y="13"/>
                              </a:lnTo>
                              <a:lnTo>
                                <a:pt x="583" y="0"/>
                              </a:lnTo>
                              <a:lnTo>
                                <a:pt x="596" y="0"/>
                              </a:lnTo>
                              <a:lnTo>
                                <a:pt x="596" y="13"/>
                              </a:lnTo>
                              <a:close/>
                              <a:moveTo>
                                <a:pt x="570" y="13"/>
                              </a:moveTo>
                              <a:lnTo>
                                <a:pt x="558" y="13"/>
                              </a:lnTo>
                              <a:lnTo>
                                <a:pt x="558" y="0"/>
                              </a:lnTo>
                              <a:lnTo>
                                <a:pt x="570" y="0"/>
                              </a:lnTo>
                              <a:lnTo>
                                <a:pt x="570" y="13"/>
                              </a:lnTo>
                              <a:close/>
                              <a:moveTo>
                                <a:pt x="545" y="13"/>
                              </a:moveTo>
                              <a:lnTo>
                                <a:pt x="532" y="13"/>
                              </a:lnTo>
                              <a:lnTo>
                                <a:pt x="532" y="0"/>
                              </a:lnTo>
                              <a:lnTo>
                                <a:pt x="545" y="0"/>
                              </a:lnTo>
                              <a:lnTo>
                                <a:pt x="545" y="13"/>
                              </a:lnTo>
                              <a:close/>
                              <a:moveTo>
                                <a:pt x="519" y="13"/>
                              </a:moveTo>
                              <a:lnTo>
                                <a:pt x="506" y="13"/>
                              </a:lnTo>
                              <a:lnTo>
                                <a:pt x="506" y="0"/>
                              </a:lnTo>
                              <a:lnTo>
                                <a:pt x="519" y="0"/>
                              </a:lnTo>
                              <a:lnTo>
                                <a:pt x="519" y="13"/>
                              </a:lnTo>
                              <a:close/>
                              <a:moveTo>
                                <a:pt x="493" y="13"/>
                              </a:moveTo>
                              <a:lnTo>
                                <a:pt x="480" y="13"/>
                              </a:lnTo>
                              <a:lnTo>
                                <a:pt x="480" y="0"/>
                              </a:lnTo>
                              <a:lnTo>
                                <a:pt x="493" y="0"/>
                              </a:lnTo>
                              <a:lnTo>
                                <a:pt x="493" y="13"/>
                              </a:lnTo>
                              <a:close/>
                              <a:moveTo>
                                <a:pt x="467" y="13"/>
                              </a:moveTo>
                              <a:lnTo>
                                <a:pt x="454" y="13"/>
                              </a:lnTo>
                              <a:lnTo>
                                <a:pt x="454" y="0"/>
                              </a:lnTo>
                              <a:lnTo>
                                <a:pt x="467" y="0"/>
                              </a:lnTo>
                              <a:lnTo>
                                <a:pt x="467" y="13"/>
                              </a:lnTo>
                              <a:close/>
                              <a:moveTo>
                                <a:pt x="441" y="13"/>
                              </a:moveTo>
                              <a:lnTo>
                                <a:pt x="428" y="13"/>
                              </a:lnTo>
                              <a:lnTo>
                                <a:pt x="428" y="0"/>
                              </a:lnTo>
                              <a:lnTo>
                                <a:pt x="441" y="0"/>
                              </a:lnTo>
                              <a:lnTo>
                                <a:pt x="441" y="13"/>
                              </a:lnTo>
                              <a:close/>
                              <a:moveTo>
                                <a:pt x="415" y="13"/>
                              </a:moveTo>
                              <a:lnTo>
                                <a:pt x="402" y="13"/>
                              </a:lnTo>
                              <a:lnTo>
                                <a:pt x="402" y="0"/>
                              </a:lnTo>
                              <a:lnTo>
                                <a:pt x="415" y="0"/>
                              </a:lnTo>
                              <a:lnTo>
                                <a:pt x="415" y="13"/>
                              </a:lnTo>
                              <a:close/>
                              <a:moveTo>
                                <a:pt x="390" y="13"/>
                              </a:moveTo>
                              <a:lnTo>
                                <a:pt x="377" y="13"/>
                              </a:lnTo>
                              <a:lnTo>
                                <a:pt x="377" y="0"/>
                              </a:lnTo>
                              <a:lnTo>
                                <a:pt x="390" y="0"/>
                              </a:lnTo>
                              <a:lnTo>
                                <a:pt x="390" y="13"/>
                              </a:lnTo>
                              <a:close/>
                              <a:moveTo>
                                <a:pt x="364" y="13"/>
                              </a:moveTo>
                              <a:lnTo>
                                <a:pt x="351" y="13"/>
                              </a:lnTo>
                              <a:lnTo>
                                <a:pt x="351" y="0"/>
                              </a:lnTo>
                              <a:lnTo>
                                <a:pt x="364" y="0"/>
                              </a:lnTo>
                              <a:lnTo>
                                <a:pt x="364" y="13"/>
                              </a:lnTo>
                              <a:close/>
                              <a:moveTo>
                                <a:pt x="338" y="13"/>
                              </a:moveTo>
                              <a:lnTo>
                                <a:pt x="325" y="13"/>
                              </a:lnTo>
                              <a:lnTo>
                                <a:pt x="325" y="0"/>
                              </a:lnTo>
                              <a:lnTo>
                                <a:pt x="338" y="0"/>
                              </a:lnTo>
                              <a:lnTo>
                                <a:pt x="338" y="13"/>
                              </a:lnTo>
                              <a:close/>
                              <a:moveTo>
                                <a:pt x="312" y="13"/>
                              </a:moveTo>
                              <a:lnTo>
                                <a:pt x="299" y="13"/>
                              </a:lnTo>
                              <a:lnTo>
                                <a:pt x="299" y="0"/>
                              </a:lnTo>
                              <a:lnTo>
                                <a:pt x="312" y="0"/>
                              </a:lnTo>
                              <a:lnTo>
                                <a:pt x="312" y="13"/>
                              </a:lnTo>
                              <a:close/>
                              <a:moveTo>
                                <a:pt x="286" y="13"/>
                              </a:moveTo>
                              <a:lnTo>
                                <a:pt x="273" y="13"/>
                              </a:lnTo>
                              <a:lnTo>
                                <a:pt x="273" y="0"/>
                              </a:lnTo>
                              <a:lnTo>
                                <a:pt x="286" y="0"/>
                              </a:lnTo>
                              <a:lnTo>
                                <a:pt x="286" y="13"/>
                              </a:lnTo>
                              <a:close/>
                              <a:moveTo>
                                <a:pt x="260" y="13"/>
                              </a:moveTo>
                              <a:lnTo>
                                <a:pt x="247" y="13"/>
                              </a:lnTo>
                              <a:lnTo>
                                <a:pt x="247" y="0"/>
                              </a:lnTo>
                              <a:lnTo>
                                <a:pt x="260" y="0"/>
                              </a:lnTo>
                              <a:lnTo>
                                <a:pt x="260" y="13"/>
                              </a:lnTo>
                              <a:close/>
                              <a:moveTo>
                                <a:pt x="234" y="13"/>
                              </a:moveTo>
                              <a:lnTo>
                                <a:pt x="222" y="13"/>
                              </a:lnTo>
                              <a:lnTo>
                                <a:pt x="222" y="0"/>
                              </a:lnTo>
                              <a:lnTo>
                                <a:pt x="234" y="0"/>
                              </a:lnTo>
                              <a:lnTo>
                                <a:pt x="234" y="13"/>
                              </a:lnTo>
                              <a:close/>
                              <a:moveTo>
                                <a:pt x="209" y="13"/>
                              </a:moveTo>
                              <a:lnTo>
                                <a:pt x="196" y="13"/>
                              </a:lnTo>
                              <a:lnTo>
                                <a:pt x="196" y="0"/>
                              </a:lnTo>
                              <a:lnTo>
                                <a:pt x="209" y="0"/>
                              </a:lnTo>
                              <a:lnTo>
                                <a:pt x="209" y="13"/>
                              </a:lnTo>
                              <a:close/>
                              <a:moveTo>
                                <a:pt x="183" y="13"/>
                              </a:moveTo>
                              <a:lnTo>
                                <a:pt x="170" y="13"/>
                              </a:lnTo>
                              <a:lnTo>
                                <a:pt x="170" y="0"/>
                              </a:lnTo>
                              <a:lnTo>
                                <a:pt x="183" y="0"/>
                              </a:lnTo>
                              <a:lnTo>
                                <a:pt x="183" y="13"/>
                              </a:lnTo>
                              <a:close/>
                              <a:moveTo>
                                <a:pt x="157" y="13"/>
                              </a:moveTo>
                              <a:lnTo>
                                <a:pt x="144" y="13"/>
                              </a:lnTo>
                              <a:lnTo>
                                <a:pt x="144" y="0"/>
                              </a:lnTo>
                              <a:lnTo>
                                <a:pt x="157" y="0"/>
                              </a:lnTo>
                              <a:lnTo>
                                <a:pt x="157" y="13"/>
                              </a:lnTo>
                              <a:close/>
                              <a:moveTo>
                                <a:pt x="131" y="13"/>
                              </a:moveTo>
                              <a:lnTo>
                                <a:pt x="118" y="13"/>
                              </a:lnTo>
                              <a:lnTo>
                                <a:pt x="118" y="0"/>
                              </a:lnTo>
                              <a:lnTo>
                                <a:pt x="131" y="0"/>
                              </a:lnTo>
                              <a:lnTo>
                                <a:pt x="131" y="13"/>
                              </a:lnTo>
                              <a:close/>
                              <a:moveTo>
                                <a:pt x="105" y="13"/>
                              </a:moveTo>
                              <a:lnTo>
                                <a:pt x="92" y="13"/>
                              </a:lnTo>
                              <a:lnTo>
                                <a:pt x="92" y="0"/>
                              </a:lnTo>
                              <a:lnTo>
                                <a:pt x="105" y="0"/>
                              </a:lnTo>
                              <a:lnTo>
                                <a:pt x="105" y="13"/>
                              </a:lnTo>
                              <a:close/>
                              <a:moveTo>
                                <a:pt x="79" y="13"/>
                              </a:moveTo>
                              <a:lnTo>
                                <a:pt x="67" y="13"/>
                              </a:lnTo>
                              <a:lnTo>
                                <a:pt x="67" y="0"/>
                              </a:lnTo>
                              <a:lnTo>
                                <a:pt x="79" y="0"/>
                              </a:lnTo>
                              <a:lnTo>
                                <a:pt x="79" y="13"/>
                              </a:lnTo>
                              <a:close/>
                              <a:moveTo>
                                <a:pt x="54" y="13"/>
                              </a:moveTo>
                              <a:lnTo>
                                <a:pt x="41" y="13"/>
                              </a:lnTo>
                              <a:lnTo>
                                <a:pt x="41" y="0"/>
                              </a:lnTo>
                              <a:lnTo>
                                <a:pt x="54" y="0"/>
                              </a:lnTo>
                              <a:lnTo>
                                <a:pt x="54" y="13"/>
                              </a:lnTo>
                              <a:close/>
                              <a:moveTo>
                                <a:pt x="28" y="13"/>
                              </a:moveTo>
                              <a:lnTo>
                                <a:pt x="15" y="13"/>
                              </a:lnTo>
                              <a:lnTo>
                                <a:pt x="15" y="0"/>
                              </a:lnTo>
                              <a:lnTo>
                                <a:pt x="28" y="0"/>
                              </a:lnTo>
                              <a:lnTo>
                                <a:pt x="28" y="13"/>
                              </a:lnTo>
                              <a:close/>
                              <a:moveTo>
                                <a:pt x="13" y="11"/>
                              </a:moveTo>
                              <a:lnTo>
                                <a:pt x="13" y="24"/>
                              </a:lnTo>
                              <a:lnTo>
                                <a:pt x="0" y="24"/>
                              </a:lnTo>
                              <a:lnTo>
                                <a:pt x="0" y="11"/>
                              </a:lnTo>
                              <a:lnTo>
                                <a:pt x="13" y="11"/>
                              </a:lnTo>
                              <a:close/>
                              <a:moveTo>
                                <a:pt x="13" y="37"/>
                              </a:moveTo>
                              <a:lnTo>
                                <a:pt x="13" y="50"/>
                              </a:lnTo>
                              <a:lnTo>
                                <a:pt x="0" y="50"/>
                              </a:lnTo>
                              <a:lnTo>
                                <a:pt x="0" y="37"/>
                              </a:lnTo>
                              <a:lnTo>
                                <a:pt x="13" y="37"/>
                              </a:lnTo>
                              <a:close/>
                              <a:moveTo>
                                <a:pt x="13" y="63"/>
                              </a:moveTo>
                              <a:lnTo>
                                <a:pt x="13" y="76"/>
                              </a:lnTo>
                              <a:lnTo>
                                <a:pt x="0" y="76"/>
                              </a:lnTo>
                              <a:lnTo>
                                <a:pt x="0" y="63"/>
                              </a:lnTo>
                              <a:lnTo>
                                <a:pt x="13" y="63"/>
                              </a:lnTo>
                              <a:close/>
                              <a:moveTo>
                                <a:pt x="13" y="89"/>
                              </a:moveTo>
                              <a:lnTo>
                                <a:pt x="13" y="101"/>
                              </a:lnTo>
                              <a:lnTo>
                                <a:pt x="0" y="101"/>
                              </a:lnTo>
                              <a:lnTo>
                                <a:pt x="0" y="89"/>
                              </a:lnTo>
                              <a:lnTo>
                                <a:pt x="13" y="89"/>
                              </a:lnTo>
                              <a:close/>
                              <a:moveTo>
                                <a:pt x="13" y="114"/>
                              </a:moveTo>
                              <a:lnTo>
                                <a:pt x="13" y="127"/>
                              </a:lnTo>
                              <a:lnTo>
                                <a:pt x="0" y="127"/>
                              </a:lnTo>
                              <a:lnTo>
                                <a:pt x="0" y="114"/>
                              </a:lnTo>
                              <a:lnTo>
                                <a:pt x="13" y="114"/>
                              </a:lnTo>
                              <a:close/>
                              <a:moveTo>
                                <a:pt x="13" y="140"/>
                              </a:moveTo>
                              <a:lnTo>
                                <a:pt x="13" y="153"/>
                              </a:lnTo>
                              <a:lnTo>
                                <a:pt x="0" y="153"/>
                              </a:lnTo>
                              <a:lnTo>
                                <a:pt x="0" y="140"/>
                              </a:lnTo>
                              <a:lnTo>
                                <a:pt x="13" y="140"/>
                              </a:lnTo>
                              <a:close/>
                              <a:moveTo>
                                <a:pt x="13" y="166"/>
                              </a:moveTo>
                              <a:lnTo>
                                <a:pt x="13" y="179"/>
                              </a:lnTo>
                              <a:lnTo>
                                <a:pt x="0" y="179"/>
                              </a:lnTo>
                              <a:lnTo>
                                <a:pt x="0" y="166"/>
                              </a:lnTo>
                              <a:lnTo>
                                <a:pt x="13" y="166"/>
                              </a:lnTo>
                              <a:close/>
                              <a:moveTo>
                                <a:pt x="13" y="192"/>
                              </a:moveTo>
                              <a:lnTo>
                                <a:pt x="13" y="205"/>
                              </a:lnTo>
                              <a:lnTo>
                                <a:pt x="0" y="205"/>
                              </a:lnTo>
                              <a:lnTo>
                                <a:pt x="0" y="192"/>
                              </a:lnTo>
                              <a:lnTo>
                                <a:pt x="13" y="192"/>
                              </a:lnTo>
                              <a:close/>
                              <a:moveTo>
                                <a:pt x="13" y="218"/>
                              </a:moveTo>
                              <a:lnTo>
                                <a:pt x="13" y="231"/>
                              </a:lnTo>
                              <a:lnTo>
                                <a:pt x="0" y="231"/>
                              </a:lnTo>
                              <a:lnTo>
                                <a:pt x="0" y="218"/>
                              </a:lnTo>
                              <a:lnTo>
                                <a:pt x="13" y="218"/>
                              </a:lnTo>
                              <a:close/>
                              <a:moveTo>
                                <a:pt x="13" y="244"/>
                              </a:moveTo>
                              <a:lnTo>
                                <a:pt x="13" y="257"/>
                              </a:lnTo>
                              <a:lnTo>
                                <a:pt x="0" y="257"/>
                              </a:lnTo>
                              <a:lnTo>
                                <a:pt x="0" y="244"/>
                              </a:lnTo>
                              <a:lnTo>
                                <a:pt x="13" y="244"/>
                              </a:lnTo>
                              <a:close/>
                              <a:moveTo>
                                <a:pt x="13" y="270"/>
                              </a:moveTo>
                              <a:lnTo>
                                <a:pt x="13" y="283"/>
                              </a:lnTo>
                              <a:lnTo>
                                <a:pt x="0" y="283"/>
                              </a:lnTo>
                              <a:lnTo>
                                <a:pt x="0" y="270"/>
                              </a:lnTo>
                              <a:lnTo>
                                <a:pt x="13" y="270"/>
                              </a:lnTo>
                              <a:close/>
                              <a:moveTo>
                                <a:pt x="13" y="296"/>
                              </a:moveTo>
                              <a:lnTo>
                                <a:pt x="13" y="308"/>
                              </a:lnTo>
                              <a:lnTo>
                                <a:pt x="0" y="308"/>
                              </a:lnTo>
                              <a:lnTo>
                                <a:pt x="0" y="296"/>
                              </a:lnTo>
                              <a:lnTo>
                                <a:pt x="13" y="296"/>
                              </a:lnTo>
                              <a:close/>
                              <a:moveTo>
                                <a:pt x="13" y="321"/>
                              </a:moveTo>
                              <a:lnTo>
                                <a:pt x="13" y="334"/>
                              </a:lnTo>
                              <a:lnTo>
                                <a:pt x="0" y="334"/>
                              </a:lnTo>
                              <a:lnTo>
                                <a:pt x="0" y="321"/>
                              </a:lnTo>
                              <a:lnTo>
                                <a:pt x="13" y="321"/>
                              </a:lnTo>
                              <a:close/>
                              <a:moveTo>
                                <a:pt x="13" y="347"/>
                              </a:moveTo>
                              <a:lnTo>
                                <a:pt x="13" y="360"/>
                              </a:lnTo>
                              <a:lnTo>
                                <a:pt x="0" y="360"/>
                              </a:lnTo>
                              <a:lnTo>
                                <a:pt x="0" y="347"/>
                              </a:lnTo>
                              <a:lnTo>
                                <a:pt x="13" y="347"/>
                              </a:lnTo>
                              <a:close/>
                              <a:moveTo>
                                <a:pt x="13" y="373"/>
                              </a:moveTo>
                              <a:lnTo>
                                <a:pt x="13" y="386"/>
                              </a:lnTo>
                              <a:lnTo>
                                <a:pt x="0" y="386"/>
                              </a:lnTo>
                              <a:lnTo>
                                <a:pt x="0" y="373"/>
                              </a:lnTo>
                              <a:lnTo>
                                <a:pt x="13" y="373"/>
                              </a:lnTo>
                              <a:close/>
                              <a:moveTo>
                                <a:pt x="13" y="399"/>
                              </a:moveTo>
                              <a:lnTo>
                                <a:pt x="13" y="412"/>
                              </a:lnTo>
                              <a:lnTo>
                                <a:pt x="0" y="412"/>
                              </a:lnTo>
                              <a:lnTo>
                                <a:pt x="0" y="399"/>
                              </a:lnTo>
                              <a:lnTo>
                                <a:pt x="13" y="399"/>
                              </a:lnTo>
                              <a:close/>
                              <a:moveTo>
                                <a:pt x="13" y="425"/>
                              </a:moveTo>
                              <a:lnTo>
                                <a:pt x="13" y="438"/>
                              </a:lnTo>
                              <a:lnTo>
                                <a:pt x="0" y="438"/>
                              </a:lnTo>
                              <a:lnTo>
                                <a:pt x="0" y="425"/>
                              </a:lnTo>
                              <a:lnTo>
                                <a:pt x="13" y="425"/>
                              </a:lnTo>
                              <a:close/>
                              <a:moveTo>
                                <a:pt x="13" y="451"/>
                              </a:moveTo>
                              <a:lnTo>
                                <a:pt x="13" y="464"/>
                              </a:lnTo>
                              <a:lnTo>
                                <a:pt x="0" y="464"/>
                              </a:lnTo>
                              <a:lnTo>
                                <a:pt x="0" y="451"/>
                              </a:lnTo>
                              <a:lnTo>
                                <a:pt x="13" y="451"/>
                              </a:lnTo>
                              <a:close/>
                              <a:moveTo>
                                <a:pt x="13" y="477"/>
                              </a:moveTo>
                              <a:lnTo>
                                <a:pt x="13" y="490"/>
                              </a:lnTo>
                              <a:lnTo>
                                <a:pt x="0" y="490"/>
                              </a:lnTo>
                              <a:lnTo>
                                <a:pt x="0" y="477"/>
                              </a:lnTo>
                              <a:lnTo>
                                <a:pt x="13" y="477"/>
                              </a:lnTo>
                              <a:close/>
                              <a:moveTo>
                                <a:pt x="13" y="502"/>
                              </a:moveTo>
                              <a:lnTo>
                                <a:pt x="13" y="515"/>
                              </a:lnTo>
                              <a:lnTo>
                                <a:pt x="0" y="515"/>
                              </a:lnTo>
                              <a:lnTo>
                                <a:pt x="0" y="502"/>
                              </a:lnTo>
                              <a:lnTo>
                                <a:pt x="13" y="502"/>
                              </a:lnTo>
                              <a:close/>
                              <a:moveTo>
                                <a:pt x="13" y="528"/>
                              </a:moveTo>
                              <a:lnTo>
                                <a:pt x="13" y="541"/>
                              </a:lnTo>
                              <a:lnTo>
                                <a:pt x="0" y="541"/>
                              </a:lnTo>
                              <a:lnTo>
                                <a:pt x="0" y="528"/>
                              </a:lnTo>
                              <a:lnTo>
                                <a:pt x="13" y="528"/>
                              </a:lnTo>
                              <a:close/>
                              <a:moveTo>
                                <a:pt x="13" y="554"/>
                              </a:moveTo>
                              <a:lnTo>
                                <a:pt x="13" y="567"/>
                              </a:lnTo>
                              <a:lnTo>
                                <a:pt x="0" y="567"/>
                              </a:lnTo>
                              <a:lnTo>
                                <a:pt x="0" y="554"/>
                              </a:lnTo>
                              <a:lnTo>
                                <a:pt x="13" y="554"/>
                              </a:lnTo>
                              <a:close/>
                              <a:moveTo>
                                <a:pt x="13" y="580"/>
                              </a:moveTo>
                              <a:lnTo>
                                <a:pt x="13" y="593"/>
                              </a:lnTo>
                              <a:lnTo>
                                <a:pt x="0" y="593"/>
                              </a:lnTo>
                              <a:lnTo>
                                <a:pt x="0" y="580"/>
                              </a:lnTo>
                              <a:lnTo>
                                <a:pt x="13" y="580"/>
                              </a:lnTo>
                              <a:close/>
                              <a:moveTo>
                                <a:pt x="13" y="606"/>
                              </a:moveTo>
                              <a:lnTo>
                                <a:pt x="13" y="619"/>
                              </a:lnTo>
                              <a:lnTo>
                                <a:pt x="0" y="619"/>
                              </a:lnTo>
                              <a:lnTo>
                                <a:pt x="0" y="606"/>
                              </a:lnTo>
                              <a:lnTo>
                                <a:pt x="13" y="606"/>
                              </a:lnTo>
                              <a:close/>
                              <a:moveTo>
                                <a:pt x="13" y="632"/>
                              </a:moveTo>
                              <a:lnTo>
                                <a:pt x="13" y="645"/>
                              </a:lnTo>
                              <a:lnTo>
                                <a:pt x="0" y="645"/>
                              </a:lnTo>
                              <a:lnTo>
                                <a:pt x="0" y="632"/>
                              </a:lnTo>
                              <a:lnTo>
                                <a:pt x="13" y="632"/>
                              </a:lnTo>
                              <a:close/>
                              <a:moveTo>
                                <a:pt x="13" y="658"/>
                              </a:moveTo>
                              <a:lnTo>
                                <a:pt x="13" y="671"/>
                              </a:lnTo>
                              <a:lnTo>
                                <a:pt x="0" y="671"/>
                              </a:lnTo>
                              <a:lnTo>
                                <a:pt x="0" y="658"/>
                              </a:lnTo>
                              <a:lnTo>
                                <a:pt x="13" y="658"/>
                              </a:lnTo>
                              <a:close/>
                              <a:moveTo>
                                <a:pt x="13" y="684"/>
                              </a:moveTo>
                              <a:lnTo>
                                <a:pt x="13" y="697"/>
                              </a:lnTo>
                              <a:lnTo>
                                <a:pt x="0" y="697"/>
                              </a:lnTo>
                              <a:lnTo>
                                <a:pt x="0" y="684"/>
                              </a:lnTo>
                              <a:lnTo>
                                <a:pt x="13" y="684"/>
                              </a:lnTo>
                              <a:close/>
                              <a:moveTo>
                                <a:pt x="13" y="709"/>
                              </a:moveTo>
                              <a:lnTo>
                                <a:pt x="13" y="722"/>
                              </a:lnTo>
                              <a:lnTo>
                                <a:pt x="0" y="722"/>
                              </a:lnTo>
                              <a:lnTo>
                                <a:pt x="0" y="709"/>
                              </a:lnTo>
                              <a:lnTo>
                                <a:pt x="13" y="709"/>
                              </a:lnTo>
                              <a:close/>
                              <a:moveTo>
                                <a:pt x="13" y="735"/>
                              </a:moveTo>
                              <a:lnTo>
                                <a:pt x="13" y="748"/>
                              </a:lnTo>
                              <a:lnTo>
                                <a:pt x="0" y="748"/>
                              </a:lnTo>
                              <a:lnTo>
                                <a:pt x="0" y="735"/>
                              </a:lnTo>
                              <a:lnTo>
                                <a:pt x="13" y="735"/>
                              </a:lnTo>
                              <a:close/>
                              <a:moveTo>
                                <a:pt x="13" y="761"/>
                              </a:moveTo>
                              <a:lnTo>
                                <a:pt x="13" y="774"/>
                              </a:lnTo>
                              <a:lnTo>
                                <a:pt x="0" y="774"/>
                              </a:lnTo>
                              <a:lnTo>
                                <a:pt x="0" y="761"/>
                              </a:lnTo>
                              <a:lnTo>
                                <a:pt x="13" y="761"/>
                              </a:lnTo>
                              <a:close/>
                              <a:moveTo>
                                <a:pt x="13" y="787"/>
                              </a:moveTo>
                              <a:lnTo>
                                <a:pt x="13" y="800"/>
                              </a:lnTo>
                              <a:lnTo>
                                <a:pt x="0" y="800"/>
                              </a:lnTo>
                              <a:lnTo>
                                <a:pt x="0" y="787"/>
                              </a:lnTo>
                              <a:lnTo>
                                <a:pt x="13" y="787"/>
                              </a:lnTo>
                              <a:close/>
                              <a:moveTo>
                                <a:pt x="13" y="813"/>
                              </a:moveTo>
                              <a:lnTo>
                                <a:pt x="13" y="826"/>
                              </a:lnTo>
                              <a:lnTo>
                                <a:pt x="0" y="826"/>
                              </a:lnTo>
                              <a:lnTo>
                                <a:pt x="0" y="813"/>
                              </a:lnTo>
                              <a:lnTo>
                                <a:pt x="13" y="813"/>
                              </a:lnTo>
                              <a:close/>
                              <a:moveTo>
                                <a:pt x="13" y="839"/>
                              </a:moveTo>
                              <a:lnTo>
                                <a:pt x="13" y="852"/>
                              </a:lnTo>
                              <a:lnTo>
                                <a:pt x="0" y="852"/>
                              </a:lnTo>
                              <a:lnTo>
                                <a:pt x="0" y="839"/>
                              </a:lnTo>
                              <a:lnTo>
                                <a:pt x="13" y="839"/>
                              </a:lnTo>
                              <a:close/>
                              <a:moveTo>
                                <a:pt x="13" y="865"/>
                              </a:moveTo>
                              <a:lnTo>
                                <a:pt x="13" y="878"/>
                              </a:lnTo>
                              <a:lnTo>
                                <a:pt x="0" y="878"/>
                              </a:lnTo>
                              <a:lnTo>
                                <a:pt x="0" y="865"/>
                              </a:lnTo>
                              <a:lnTo>
                                <a:pt x="13" y="865"/>
                              </a:lnTo>
                              <a:close/>
                              <a:moveTo>
                                <a:pt x="13" y="891"/>
                              </a:moveTo>
                              <a:lnTo>
                                <a:pt x="13" y="904"/>
                              </a:lnTo>
                              <a:lnTo>
                                <a:pt x="0" y="904"/>
                              </a:lnTo>
                              <a:lnTo>
                                <a:pt x="0" y="891"/>
                              </a:lnTo>
                              <a:lnTo>
                                <a:pt x="13" y="891"/>
                              </a:lnTo>
                              <a:close/>
                              <a:moveTo>
                                <a:pt x="13" y="916"/>
                              </a:moveTo>
                              <a:lnTo>
                                <a:pt x="13" y="929"/>
                              </a:lnTo>
                              <a:lnTo>
                                <a:pt x="0" y="929"/>
                              </a:lnTo>
                              <a:lnTo>
                                <a:pt x="0" y="916"/>
                              </a:lnTo>
                              <a:lnTo>
                                <a:pt x="13" y="916"/>
                              </a:lnTo>
                              <a:close/>
                              <a:moveTo>
                                <a:pt x="13" y="942"/>
                              </a:moveTo>
                              <a:lnTo>
                                <a:pt x="13" y="955"/>
                              </a:lnTo>
                              <a:lnTo>
                                <a:pt x="0" y="955"/>
                              </a:lnTo>
                              <a:lnTo>
                                <a:pt x="0" y="942"/>
                              </a:lnTo>
                              <a:lnTo>
                                <a:pt x="13" y="942"/>
                              </a:lnTo>
                              <a:close/>
                              <a:moveTo>
                                <a:pt x="13" y="968"/>
                              </a:moveTo>
                              <a:lnTo>
                                <a:pt x="13" y="981"/>
                              </a:lnTo>
                              <a:lnTo>
                                <a:pt x="0" y="981"/>
                              </a:lnTo>
                              <a:lnTo>
                                <a:pt x="0" y="968"/>
                              </a:lnTo>
                              <a:lnTo>
                                <a:pt x="13" y="968"/>
                              </a:lnTo>
                              <a:close/>
                              <a:moveTo>
                                <a:pt x="13" y="994"/>
                              </a:moveTo>
                              <a:lnTo>
                                <a:pt x="13" y="1007"/>
                              </a:lnTo>
                              <a:lnTo>
                                <a:pt x="0" y="1007"/>
                              </a:lnTo>
                              <a:lnTo>
                                <a:pt x="0" y="994"/>
                              </a:lnTo>
                              <a:lnTo>
                                <a:pt x="13" y="994"/>
                              </a:lnTo>
                              <a:close/>
                              <a:moveTo>
                                <a:pt x="13" y="1020"/>
                              </a:moveTo>
                              <a:lnTo>
                                <a:pt x="13" y="1033"/>
                              </a:lnTo>
                              <a:lnTo>
                                <a:pt x="0" y="1033"/>
                              </a:lnTo>
                              <a:lnTo>
                                <a:pt x="0" y="1020"/>
                              </a:lnTo>
                              <a:lnTo>
                                <a:pt x="13" y="1020"/>
                              </a:lnTo>
                              <a:close/>
                              <a:moveTo>
                                <a:pt x="13" y="1046"/>
                              </a:moveTo>
                              <a:lnTo>
                                <a:pt x="13" y="1059"/>
                              </a:lnTo>
                              <a:lnTo>
                                <a:pt x="0" y="1059"/>
                              </a:lnTo>
                              <a:lnTo>
                                <a:pt x="0" y="1046"/>
                              </a:lnTo>
                              <a:lnTo>
                                <a:pt x="13" y="1046"/>
                              </a:lnTo>
                              <a:close/>
                              <a:moveTo>
                                <a:pt x="13" y="1072"/>
                              </a:moveTo>
                              <a:lnTo>
                                <a:pt x="13" y="1085"/>
                              </a:lnTo>
                              <a:lnTo>
                                <a:pt x="0" y="1085"/>
                              </a:lnTo>
                              <a:lnTo>
                                <a:pt x="0" y="1072"/>
                              </a:lnTo>
                              <a:lnTo>
                                <a:pt x="13" y="1072"/>
                              </a:lnTo>
                              <a:close/>
                              <a:moveTo>
                                <a:pt x="13" y="1098"/>
                              </a:moveTo>
                              <a:lnTo>
                                <a:pt x="13" y="1110"/>
                              </a:lnTo>
                              <a:lnTo>
                                <a:pt x="0" y="1110"/>
                              </a:lnTo>
                              <a:lnTo>
                                <a:pt x="0" y="1098"/>
                              </a:lnTo>
                              <a:lnTo>
                                <a:pt x="13" y="1098"/>
                              </a:lnTo>
                              <a:close/>
                              <a:moveTo>
                                <a:pt x="13" y="1123"/>
                              </a:moveTo>
                              <a:lnTo>
                                <a:pt x="13" y="1136"/>
                              </a:lnTo>
                              <a:lnTo>
                                <a:pt x="0" y="1136"/>
                              </a:lnTo>
                              <a:lnTo>
                                <a:pt x="0" y="1123"/>
                              </a:lnTo>
                              <a:lnTo>
                                <a:pt x="13" y="1123"/>
                              </a:lnTo>
                              <a:close/>
                              <a:moveTo>
                                <a:pt x="13" y="1149"/>
                              </a:moveTo>
                              <a:lnTo>
                                <a:pt x="13" y="1162"/>
                              </a:lnTo>
                              <a:lnTo>
                                <a:pt x="0" y="1162"/>
                              </a:lnTo>
                              <a:lnTo>
                                <a:pt x="0" y="1149"/>
                              </a:lnTo>
                              <a:lnTo>
                                <a:pt x="13" y="1149"/>
                              </a:lnTo>
                              <a:close/>
                              <a:moveTo>
                                <a:pt x="13" y="1175"/>
                              </a:moveTo>
                              <a:lnTo>
                                <a:pt x="13" y="1188"/>
                              </a:lnTo>
                              <a:lnTo>
                                <a:pt x="0" y="1188"/>
                              </a:lnTo>
                              <a:lnTo>
                                <a:pt x="0" y="1175"/>
                              </a:lnTo>
                              <a:lnTo>
                                <a:pt x="13" y="1175"/>
                              </a:lnTo>
                              <a:close/>
                              <a:moveTo>
                                <a:pt x="13" y="1201"/>
                              </a:moveTo>
                              <a:lnTo>
                                <a:pt x="13" y="1214"/>
                              </a:lnTo>
                              <a:lnTo>
                                <a:pt x="0" y="1214"/>
                              </a:lnTo>
                              <a:lnTo>
                                <a:pt x="0" y="1201"/>
                              </a:lnTo>
                              <a:lnTo>
                                <a:pt x="13" y="1201"/>
                              </a:lnTo>
                              <a:close/>
                              <a:moveTo>
                                <a:pt x="13" y="1227"/>
                              </a:moveTo>
                              <a:lnTo>
                                <a:pt x="13" y="1240"/>
                              </a:lnTo>
                              <a:lnTo>
                                <a:pt x="0" y="1240"/>
                              </a:lnTo>
                              <a:lnTo>
                                <a:pt x="0" y="1227"/>
                              </a:lnTo>
                              <a:lnTo>
                                <a:pt x="13" y="1227"/>
                              </a:lnTo>
                              <a:close/>
                              <a:moveTo>
                                <a:pt x="13" y="1253"/>
                              </a:moveTo>
                              <a:lnTo>
                                <a:pt x="13" y="1266"/>
                              </a:lnTo>
                              <a:lnTo>
                                <a:pt x="0" y="1266"/>
                              </a:lnTo>
                              <a:lnTo>
                                <a:pt x="0" y="1253"/>
                              </a:lnTo>
                              <a:lnTo>
                                <a:pt x="13" y="1253"/>
                              </a:lnTo>
                              <a:close/>
                              <a:moveTo>
                                <a:pt x="13" y="1279"/>
                              </a:moveTo>
                              <a:lnTo>
                                <a:pt x="13" y="1292"/>
                              </a:lnTo>
                              <a:lnTo>
                                <a:pt x="0" y="1292"/>
                              </a:lnTo>
                              <a:lnTo>
                                <a:pt x="0" y="1279"/>
                              </a:lnTo>
                              <a:lnTo>
                                <a:pt x="13" y="1279"/>
                              </a:lnTo>
                              <a:close/>
                              <a:moveTo>
                                <a:pt x="13" y="1305"/>
                              </a:moveTo>
                              <a:lnTo>
                                <a:pt x="13" y="1317"/>
                              </a:lnTo>
                              <a:lnTo>
                                <a:pt x="0" y="1317"/>
                              </a:lnTo>
                              <a:lnTo>
                                <a:pt x="0" y="1305"/>
                              </a:lnTo>
                              <a:lnTo>
                                <a:pt x="13" y="1305"/>
                              </a:lnTo>
                              <a:close/>
                              <a:moveTo>
                                <a:pt x="13" y="1330"/>
                              </a:moveTo>
                              <a:lnTo>
                                <a:pt x="13" y="1343"/>
                              </a:lnTo>
                              <a:lnTo>
                                <a:pt x="0" y="1343"/>
                              </a:lnTo>
                              <a:lnTo>
                                <a:pt x="0" y="1330"/>
                              </a:lnTo>
                              <a:lnTo>
                                <a:pt x="13" y="1330"/>
                              </a:lnTo>
                              <a:close/>
                              <a:moveTo>
                                <a:pt x="13" y="1356"/>
                              </a:moveTo>
                              <a:lnTo>
                                <a:pt x="13" y="1369"/>
                              </a:lnTo>
                              <a:lnTo>
                                <a:pt x="0" y="1369"/>
                              </a:lnTo>
                              <a:lnTo>
                                <a:pt x="0" y="1356"/>
                              </a:lnTo>
                              <a:lnTo>
                                <a:pt x="13" y="1356"/>
                              </a:lnTo>
                              <a:close/>
                              <a:moveTo>
                                <a:pt x="13" y="1382"/>
                              </a:moveTo>
                              <a:lnTo>
                                <a:pt x="13" y="1386"/>
                              </a:lnTo>
                              <a:lnTo>
                                <a:pt x="6" y="1380"/>
                              </a:lnTo>
                              <a:lnTo>
                                <a:pt x="15" y="1380"/>
                              </a:lnTo>
                              <a:lnTo>
                                <a:pt x="15" y="1393"/>
                              </a:lnTo>
                              <a:lnTo>
                                <a:pt x="0" y="1393"/>
                              </a:lnTo>
                              <a:lnTo>
                                <a:pt x="0" y="1382"/>
                              </a:lnTo>
                              <a:lnTo>
                                <a:pt x="13" y="1382"/>
                              </a:lnTo>
                              <a:close/>
                              <a:moveTo>
                                <a:pt x="28" y="1380"/>
                              </a:moveTo>
                              <a:lnTo>
                                <a:pt x="41" y="1380"/>
                              </a:lnTo>
                              <a:lnTo>
                                <a:pt x="41" y="1393"/>
                              </a:lnTo>
                              <a:lnTo>
                                <a:pt x="28" y="1393"/>
                              </a:lnTo>
                              <a:lnTo>
                                <a:pt x="28" y="1380"/>
                              </a:lnTo>
                              <a:close/>
                              <a:moveTo>
                                <a:pt x="54" y="1380"/>
                              </a:moveTo>
                              <a:lnTo>
                                <a:pt x="67" y="1380"/>
                              </a:lnTo>
                              <a:lnTo>
                                <a:pt x="67" y="1393"/>
                              </a:lnTo>
                              <a:lnTo>
                                <a:pt x="54" y="1393"/>
                              </a:lnTo>
                              <a:lnTo>
                                <a:pt x="54" y="1380"/>
                              </a:lnTo>
                              <a:close/>
                              <a:moveTo>
                                <a:pt x="79" y="1380"/>
                              </a:moveTo>
                              <a:lnTo>
                                <a:pt x="92" y="1380"/>
                              </a:lnTo>
                              <a:lnTo>
                                <a:pt x="92" y="1393"/>
                              </a:lnTo>
                              <a:lnTo>
                                <a:pt x="79" y="1393"/>
                              </a:lnTo>
                              <a:lnTo>
                                <a:pt x="79" y="1380"/>
                              </a:lnTo>
                              <a:close/>
                              <a:moveTo>
                                <a:pt x="105" y="1380"/>
                              </a:moveTo>
                              <a:lnTo>
                                <a:pt x="118" y="1380"/>
                              </a:lnTo>
                              <a:lnTo>
                                <a:pt x="118" y="1393"/>
                              </a:lnTo>
                              <a:lnTo>
                                <a:pt x="105" y="1393"/>
                              </a:lnTo>
                              <a:lnTo>
                                <a:pt x="105" y="1380"/>
                              </a:lnTo>
                              <a:close/>
                              <a:moveTo>
                                <a:pt x="131" y="1380"/>
                              </a:moveTo>
                              <a:lnTo>
                                <a:pt x="144" y="1380"/>
                              </a:lnTo>
                              <a:lnTo>
                                <a:pt x="144" y="1393"/>
                              </a:lnTo>
                              <a:lnTo>
                                <a:pt x="131" y="1393"/>
                              </a:lnTo>
                              <a:lnTo>
                                <a:pt x="131" y="1380"/>
                              </a:lnTo>
                              <a:close/>
                              <a:moveTo>
                                <a:pt x="157" y="1380"/>
                              </a:moveTo>
                              <a:lnTo>
                                <a:pt x="170" y="1380"/>
                              </a:lnTo>
                              <a:lnTo>
                                <a:pt x="170" y="1393"/>
                              </a:lnTo>
                              <a:lnTo>
                                <a:pt x="157" y="1393"/>
                              </a:lnTo>
                              <a:lnTo>
                                <a:pt x="157" y="1380"/>
                              </a:lnTo>
                              <a:close/>
                              <a:moveTo>
                                <a:pt x="183" y="1380"/>
                              </a:moveTo>
                              <a:lnTo>
                                <a:pt x="196" y="1380"/>
                              </a:lnTo>
                              <a:lnTo>
                                <a:pt x="196" y="1393"/>
                              </a:lnTo>
                              <a:lnTo>
                                <a:pt x="183" y="1393"/>
                              </a:lnTo>
                              <a:lnTo>
                                <a:pt x="183" y="1380"/>
                              </a:lnTo>
                              <a:close/>
                              <a:moveTo>
                                <a:pt x="209" y="1380"/>
                              </a:moveTo>
                              <a:lnTo>
                                <a:pt x="222" y="1380"/>
                              </a:lnTo>
                              <a:lnTo>
                                <a:pt x="222" y="1393"/>
                              </a:lnTo>
                              <a:lnTo>
                                <a:pt x="209" y="1393"/>
                              </a:lnTo>
                              <a:lnTo>
                                <a:pt x="209" y="1380"/>
                              </a:lnTo>
                              <a:close/>
                              <a:moveTo>
                                <a:pt x="234" y="1380"/>
                              </a:moveTo>
                              <a:lnTo>
                                <a:pt x="247" y="1380"/>
                              </a:lnTo>
                              <a:lnTo>
                                <a:pt x="247" y="1393"/>
                              </a:lnTo>
                              <a:lnTo>
                                <a:pt x="234" y="1393"/>
                              </a:lnTo>
                              <a:lnTo>
                                <a:pt x="234" y="1380"/>
                              </a:lnTo>
                              <a:close/>
                              <a:moveTo>
                                <a:pt x="260" y="1380"/>
                              </a:moveTo>
                              <a:lnTo>
                                <a:pt x="273" y="1380"/>
                              </a:lnTo>
                              <a:lnTo>
                                <a:pt x="273" y="1393"/>
                              </a:lnTo>
                              <a:lnTo>
                                <a:pt x="260" y="1393"/>
                              </a:lnTo>
                              <a:lnTo>
                                <a:pt x="260" y="1380"/>
                              </a:lnTo>
                              <a:close/>
                              <a:moveTo>
                                <a:pt x="286" y="1380"/>
                              </a:moveTo>
                              <a:lnTo>
                                <a:pt x="299" y="1380"/>
                              </a:lnTo>
                              <a:lnTo>
                                <a:pt x="299" y="1393"/>
                              </a:lnTo>
                              <a:lnTo>
                                <a:pt x="286" y="1393"/>
                              </a:lnTo>
                              <a:lnTo>
                                <a:pt x="286" y="1380"/>
                              </a:lnTo>
                              <a:close/>
                              <a:moveTo>
                                <a:pt x="312" y="1380"/>
                              </a:moveTo>
                              <a:lnTo>
                                <a:pt x="325" y="1380"/>
                              </a:lnTo>
                              <a:lnTo>
                                <a:pt x="325" y="1393"/>
                              </a:lnTo>
                              <a:lnTo>
                                <a:pt x="312" y="1393"/>
                              </a:lnTo>
                              <a:lnTo>
                                <a:pt x="312" y="1380"/>
                              </a:lnTo>
                              <a:close/>
                              <a:moveTo>
                                <a:pt x="338" y="1380"/>
                              </a:moveTo>
                              <a:lnTo>
                                <a:pt x="351" y="1380"/>
                              </a:lnTo>
                              <a:lnTo>
                                <a:pt x="351" y="1393"/>
                              </a:lnTo>
                              <a:lnTo>
                                <a:pt x="338" y="1393"/>
                              </a:lnTo>
                              <a:lnTo>
                                <a:pt x="338" y="1380"/>
                              </a:lnTo>
                              <a:close/>
                              <a:moveTo>
                                <a:pt x="364" y="1380"/>
                              </a:moveTo>
                              <a:lnTo>
                                <a:pt x="377" y="1380"/>
                              </a:lnTo>
                              <a:lnTo>
                                <a:pt x="377" y="1393"/>
                              </a:lnTo>
                              <a:lnTo>
                                <a:pt x="364" y="1393"/>
                              </a:lnTo>
                              <a:lnTo>
                                <a:pt x="364" y="1380"/>
                              </a:lnTo>
                              <a:close/>
                              <a:moveTo>
                                <a:pt x="390" y="1380"/>
                              </a:moveTo>
                              <a:lnTo>
                                <a:pt x="402" y="1380"/>
                              </a:lnTo>
                              <a:lnTo>
                                <a:pt x="402" y="1393"/>
                              </a:lnTo>
                              <a:lnTo>
                                <a:pt x="390" y="1393"/>
                              </a:lnTo>
                              <a:lnTo>
                                <a:pt x="390" y="1380"/>
                              </a:lnTo>
                              <a:close/>
                              <a:moveTo>
                                <a:pt x="415" y="1380"/>
                              </a:moveTo>
                              <a:lnTo>
                                <a:pt x="428" y="1380"/>
                              </a:lnTo>
                              <a:lnTo>
                                <a:pt x="428" y="1393"/>
                              </a:lnTo>
                              <a:lnTo>
                                <a:pt x="415" y="1393"/>
                              </a:lnTo>
                              <a:lnTo>
                                <a:pt x="415" y="1380"/>
                              </a:lnTo>
                              <a:close/>
                              <a:moveTo>
                                <a:pt x="441" y="1380"/>
                              </a:moveTo>
                              <a:lnTo>
                                <a:pt x="454" y="1380"/>
                              </a:lnTo>
                              <a:lnTo>
                                <a:pt x="454" y="1393"/>
                              </a:lnTo>
                              <a:lnTo>
                                <a:pt x="441" y="1393"/>
                              </a:lnTo>
                              <a:lnTo>
                                <a:pt x="441" y="1380"/>
                              </a:lnTo>
                              <a:close/>
                              <a:moveTo>
                                <a:pt x="467" y="1380"/>
                              </a:moveTo>
                              <a:lnTo>
                                <a:pt x="480" y="1380"/>
                              </a:lnTo>
                              <a:lnTo>
                                <a:pt x="480" y="1393"/>
                              </a:lnTo>
                              <a:lnTo>
                                <a:pt x="467" y="1393"/>
                              </a:lnTo>
                              <a:lnTo>
                                <a:pt x="467" y="1380"/>
                              </a:lnTo>
                              <a:close/>
                              <a:moveTo>
                                <a:pt x="493" y="1380"/>
                              </a:moveTo>
                              <a:lnTo>
                                <a:pt x="506" y="1380"/>
                              </a:lnTo>
                              <a:lnTo>
                                <a:pt x="506" y="1393"/>
                              </a:lnTo>
                              <a:lnTo>
                                <a:pt x="493" y="1393"/>
                              </a:lnTo>
                              <a:lnTo>
                                <a:pt x="493" y="1380"/>
                              </a:lnTo>
                              <a:close/>
                              <a:moveTo>
                                <a:pt x="519" y="1380"/>
                              </a:moveTo>
                              <a:lnTo>
                                <a:pt x="532" y="1380"/>
                              </a:lnTo>
                              <a:lnTo>
                                <a:pt x="532" y="1393"/>
                              </a:lnTo>
                              <a:lnTo>
                                <a:pt x="519" y="1393"/>
                              </a:lnTo>
                              <a:lnTo>
                                <a:pt x="519" y="1380"/>
                              </a:lnTo>
                              <a:close/>
                              <a:moveTo>
                                <a:pt x="545" y="1380"/>
                              </a:moveTo>
                              <a:lnTo>
                                <a:pt x="558" y="1380"/>
                              </a:lnTo>
                              <a:lnTo>
                                <a:pt x="558" y="1393"/>
                              </a:lnTo>
                              <a:lnTo>
                                <a:pt x="545" y="1393"/>
                              </a:lnTo>
                              <a:lnTo>
                                <a:pt x="545" y="1380"/>
                              </a:lnTo>
                              <a:close/>
                              <a:moveTo>
                                <a:pt x="570" y="1380"/>
                              </a:moveTo>
                              <a:lnTo>
                                <a:pt x="583" y="1380"/>
                              </a:lnTo>
                              <a:lnTo>
                                <a:pt x="583" y="1393"/>
                              </a:lnTo>
                              <a:lnTo>
                                <a:pt x="570" y="1393"/>
                              </a:lnTo>
                              <a:lnTo>
                                <a:pt x="570" y="1380"/>
                              </a:lnTo>
                              <a:close/>
                              <a:moveTo>
                                <a:pt x="596" y="1380"/>
                              </a:moveTo>
                              <a:lnTo>
                                <a:pt x="609" y="1380"/>
                              </a:lnTo>
                              <a:lnTo>
                                <a:pt x="609" y="1393"/>
                              </a:lnTo>
                              <a:lnTo>
                                <a:pt x="596" y="1393"/>
                              </a:lnTo>
                              <a:lnTo>
                                <a:pt x="596" y="1380"/>
                              </a:lnTo>
                              <a:close/>
                              <a:moveTo>
                                <a:pt x="622" y="1380"/>
                              </a:moveTo>
                              <a:lnTo>
                                <a:pt x="635" y="1380"/>
                              </a:lnTo>
                              <a:lnTo>
                                <a:pt x="635" y="1393"/>
                              </a:lnTo>
                              <a:lnTo>
                                <a:pt x="622" y="1393"/>
                              </a:lnTo>
                              <a:lnTo>
                                <a:pt x="622" y="1380"/>
                              </a:lnTo>
                              <a:close/>
                              <a:moveTo>
                                <a:pt x="648" y="1380"/>
                              </a:moveTo>
                              <a:lnTo>
                                <a:pt x="661" y="1380"/>
                              </a:lnTo>
                              <a:lnTo>
                                <a:pt x="661" y="1393"/>
                              </a:lnTo>
                              <a:lnTo>
                                <a:pt x="648" y="1393"/>
                              </a:lnTo>
                              <a:lnTo>
                                <a:pt x="648" y="1380"/>
                              </a:lnTo>
                              <a:close/>
                              <a:moveTo>
                                <a:pt x="674" y="1380"/>
                              </a:moveTo>
                              <a:lnTo>
                                <a:pt x="687" y="1380"/>
                              </a:lnTo>
                              <a:lnTo>
                                <a:pt x="687" y="1393"/>
                              </a:lnTo>
                              <a:lnTo>
                                <a:pt x="674" y="1393"/>
                              </a:lnTo>
                              <a:lnTo>
                                <a:pt x="674" y="1380"/>
                              </a:lnTo>
                              <a:close/>
                              <a:moveTo>
                                <a:pt x="700" y="1380"/>
                              </a:moveTo>
                              <a:lnTo>
                                <a:pt x="713" y="1380"/>
                              </a:lnTo>
                              <a:lnTo>
                                <a:pt x="713" y="1393"/>
                              </a:lnTo>
                              <a:lnTo>
                                <a:pt x="700" y="1393"/>
                              </a:lnTo>
                              <a:lnTo>
                                <a:pt x="700" y="1380"/>
                              </a:lnTo>
                              <a:close/>
                              <a:moveTo>
                                <a:pt x="726" y="1380"/>
                              </a:moveTo>
                              <a:lnTo>
                                <a:pt x="738" y="1380"/>
                              </a:lnTo>
                              <a:lnTo>
                                <a:pt x="738" y="1393"/>
                              </a:lnTo>
                              <a:lnTo>
                                <a:pt x="726" y="1393"/>
                              </a:lnTo>
                              <a:lnTo>
                                <a:pt x="726" y="1380"/>
                              </a:lnTo>
                              <a:close/>
                              <a:moveTo>
                                <a:pt x="751" y="1380"/>
                              </a:moveTo>
                              <a:lnTo>
                                <a:pt x="764" y="1380"/>
                              </a:lnTo>
                              <a:lnTo>
                                <a:pt x="764" y="1393"/>
                              </a:lnTo>
                              <a:lnTo>
                                <a:pt x="751" y="1393"/>
                              </a:lnTo>
                              <a:lnTo>
                                <a:pt x="751" y="1380"/>
                              </a:lnTo>
                              <a:close/>
                              <a:moveTo>
                                <a:pt x="777" y="1380"/>
                              </a:moveTo>
                              <a:lnTo>
                                <a:pt x="790" y="1380"/>
                              </a:lnTo>
                              <a:lnTo>
                                <a:pt x="790" y="1393"/>
                              </a:lnTo>
                              <a:lnTo>
                                <a:pt x="777" y="1393"/>
                              </a:lnTo>
                              <a:lnTo>
                                <a:pt x="777" y="1380"/>
                              </a:lnTo>
                              <a:close/>
                              <a:moveTo>
                                <a:pt x="803" y="1380"/>
                              </a:moveTo>
                              <a:lnTo>
                                <a:pt x="816" y="1380"/>
                              </a:lnTo>
                              <a:lnTo>
                                <a:pt x="816" y="1393"/>
                              </a:lnTo>
                              <a:lnTo>
                                <a:pt x="803" y="1393"/>
                              </a:lnTo>
                              <a:lnTo>
                                <a:pt x="803" y="1380"/>
                              </a:lnTo>
                              <a:close/>
                              <a:moveTo>
                                <a:pt x="829" y="1380"/>
                              </a:moveTo>
                              <a:lnTo>
                                <a:pt x="842" y="1380"/>
                              </a:lnTo>
                              <a:lnTo>
                                <a:pt x="842" y="1393"/>
                              </a:lnTo>
                              <a:lnTo>
                                <a:pt x="829" y="1393"/>
                              </a:lnTo>
                              <a:lnTo>
                                <a:pt x="829" y="1380"/>
                              </a:lnTo>
                              <a:close/>
                              <a:moveTo>
                                <a:pt x="855" y="1380"/>
                              </a:moveTo>
                              <a:lnTo>
                                <a:pt x="868" y="1380"/>
                              </a:lnTo>
                              <a:lnTo>
                                <a:pt x="868" y="1393"/>
                              </a:lnTo>
                              <a:lnTo>
                                <a:pt x="855" y="1393"/>
                              </a:lnTo>
                              <a:lnTo>
                                <a:pt x="855" y="1380"/>
                              </a:lnTo>
                              <a:close/>
                              <a:moveTo>
                                <a:pt x="881" y="1380"/>
                              </a:moveTo>
                              <a:lnTo>
                                <a:pt x="894" y="1380"/>
                              </a:lnTo>
                              <a:lnTo>
                                <a:pt x="894" y="1393"/>
                              </a:lnTo>
                              <a:lnTo>
                                <a:pt x="881" y="1393"/>
                              </a:lnTo>
                              <a:lnTo>
                                <a:pt x="881" y="1380"/>
                              </a:lnTo>
                              <a:close/>
                              <a:moveTo>
                                <a:pt x="906" y="1380"/>
                              </a:moveTo>
                              <a:lnTo>
                                <a:pt x="919" y="1380"/>
                              </a:lnTo>
                              <a:lnTo>
                                <a:pt x="919" y="1393"/>
                              </a:lnTo>
                              <a:lnTo>
                                <a:pt x="906" y="1393"/>
                              </a:lnTo>
                              <a:lnTo>
                                <a:pt x="906" y="1380"/>
                              </a:lnTo>
                              <a:close/>
                              <a:moveTo>
                                <a:pt x="932" y="1380"/>
                              </a:moveTo>
                              <a:lnTo>
                                <a:pt x="945" y="1380"/>
                              </a:lnTo>
                              <a:lnTo>
                                <a:pt x="945" y="1393"/>
                              </a:lnTo>
                              <a:lnTo>
                                <a:pt x="932" y="1393"/>
                              </a:lnTo>
                              <a:lnTo>
                                <a:pt x="932" y="1380"/>
                              </a:lnTo>
                              <a:close/>
                              <a:moveTo>
                                <a:pt x="958" y="1380"/>
                              </a:moveTo>
                              <a:lnTo>
                                <a:pt x="971" y="1380"/>
                              </a:lnTo>
                              <a:lnTo>
                                <a:pt x="971" y="1393"/>
                              </a:lnTo>
                              <a:lnTo>
                                <a:pt x="958" y="1393"/>
                              </a:lnTo>
                              <a:lnTo>
                                <a:pt x="958" y="1380"/>
                              </a:lnTo>
                              <a:close/>
                              <a:moveTo>
                                <a:pt x="984" y="1380"/>
                              </a:moveTo>
                              <a:lnTo>
                                <a:pt x="997" y="1380"/>
                              </a:lnTo>
                              <a:lnTo>
                                <a:pt x="997" y="1393"/>
                              </a:lnTo>
                              <a:lnTo>
                                <a:pt x="984" y="1393"/>
                              </a:lnTo>
                              <a:lnTo>
                                <a:pt x="984" y="1380"/>
                              </a:lnTo>
                              <a:close/>
                              <a:moveTo>
                                <a:pt x="1010" y="1380"/>
                              </a:moveTo>
                              <a:lnTo>
                                <a:pt x="1023" y="1380"/>
                              </a:lnTo>
                              <a:lnTo>
                                <a:pt x="1023" y="1393"/>
                              </a:lnTo>
                              <a:lnTo>
                                <a:pt x="1010" y="1393"/>
                              </a:lnTo>
                              <a:lnTo>
                                <a:pt x="1010" y="1380"/>
                              </a:lnTo>
                              <a:close/>
                              <a:moveTo>
                                <a:pt x="1036" y="1380"/>
                              </a:moveTo>
                              <a:lnTo>
                                <a:pt x="1049" y="1380"/>
                              </a:lnTo>
                              <a:lnTo>
                                <a:pt x="1049" y="1393"/>
                              </a:lnTo>
                              <a:lnTo>
                                <a:pt x="1036" y="1393"/>
                              </a:lnTo>
                              <a:lnTo>
                                <a:pt x="1036" y="1380"/>
                              </a:lnTo>
                              <a:close/>
                              <a:moveTo>
                                <a:pt x="1062" y="1380"/>
                              </a:moveTo>
                              <a:lnTo>
                                <a:pt x="1074" y="1380"/>
                              </a:lnTo>
                              <a:lnTo>
                                <a:pt x="1074" y="1393"/>
                              </a:lnTo>
                              <a:lnTo>
                                <a:pt x="1062" y="1393"/>
                              </a:lnTo>
                              <a:lnTo>
                                <a:pt x="1062" y="1380"/>
                              </a:lnTo>
                              <a:close/>
                              <a:moveTo>
                                <a:pt x="1087" y="1380"/>
                              </a:moveTo>
                              <a:lnTo>
                                <a:pt x="1100" y="1380"/>
                              </a:lnTo>
                              <a:lnTo>
                                <a:pt x="1100" y="1393"/>
                              </a:lnTo>
                              <a:lnTo>
                                <a:pt x="1087" y="1393"/>
                              </a:lnTo>
                              <a:lnTo>
                                <a:pt x="1087" y="1380"/>
                              </a:lnTo>
                              <a:close/>
                              <a:moveTo>
                                <a:pt x="1113" y="1380"/>
                              </a:moveTo>
                              <a:lnTo>
                                <a:pt x="1126" y="1380"/>
                              </a:lnTo>
                              <a:lnTo>
                                <a:pt x="1126" y="1393"/>
                              </a:lnTo>
                              <a:lnTo>
                                <a:pt x="1113" y="1393"/>
                              </a:lnTo>
                              <a:lnTo>
                                <a:pt x="1113" y="1380"/>
                              </a:lnTo>
                              <a:close/>
                              <a:moveTo>
                                <a:pt x="1139" y="1380"/>
                              </a:moveTo>
                              <a:lnTo>
                                <a:pt x="1152" y="1380"/>
                              </a:lnTo>
                              <a:lnTo>
                                <a:pt x="1152" y="1393"/>
                              </a:lnTo>
                              <a:lnTo>
                                <a:pt x="1139" y="1393"/>
                              </a:lnTo>
                              <a:lnTo>
                                <a:pt x="1139" y="1380"/>
                              </a:lnTo>
                              <a:close/>
                              <a:moveTo>
                                <a:pt x="1165" y="1380"/>
                              </a:moveTo>
                              <a:lnTo>
                                <a:pt x="1178" y="1380"/>
                              </a:lnTo>
                              <a:lnTo>
                                <a:pt x="1178" y="1393"/>
                              </a:lnTo>
                              <a:lnTo>
                                <a:pt x="1165" y="1393"/>
                              </a:lnTo>
                              <a:lnTo>
                                <a:pt x="1165" y="1380"/>
                              </a:lnTo>
                              <a:close/>
                              <a:moveTo>
                                <a:pt x="1191" y="1380"/>
                              </a:moveTo>
                              <a:lnTo>
                                <a:pt x="1204" y="1380"/>
                              </a:lnTo>
                              <a:lnTo>
                                <a:pt x="1204" y="1393"/>
                              </a:lnTo>
                              <a:lnTo>
                                <a:pt x="1191" y="1393"/>
                              </a:lnTo>
                              <a:lnTo>
                                <a:pt x="1191" y="1380"/>
                              </a:lnTo>
                              <a:close/>
                              <a:moveTo>
                                <a:pt x="1217" y="1380"/>
                              </a:moveTo>
                              <a:lnTo>
                                <a:pt x="1230" y="1380"/>
                              </a:lnTo>
                              <a:lnTo>
                                <a:pt x="1230" y="1393"/>
                              </a:lnTo>
                              <a:lnTo>
                                <a:pt x="1217" y="1393"/>
                              </a:lnTo>
                              <a:lnTo>
                                <a:pt x="1217" y="1380"/>
                              </a:lnTo>
                              <a:close/>
                              <a:moveTo>
                                <a:pt x="1242" y="1380"/>
                              </a:moveTo>
                              <a:lnTo>
                                <a:pt x="1255" y="1380"/>
                              </a:lnTo>
                              <a:lnTo>
                                <a:pt x="1255" y="1393"/>
                              </a:lnTo>
                              <a:lnTo>
                                <a:pt x="1242" y="1393"/>
                              </a:lnTo>
                              <a:lnTo>
                                <a:pt x="1242" y="1380"/>
                              </a:lnTo>
                              <a:close/>
                              <a:moveTo>
                                <a:pt x="1268" y="1380"/>
                              </a:moveTo>
                              <a:lnTo>
                                <a:pt x="1281" y="1380"/>
                              </a:lnTo>
                              <a:lnTo>
                                <a:pt x="1281" y="1393"/>
                              </a:lnTo>
                              <a:lnTo>
                                <a:pt x="1268" y="1393"/>
                              </a:lnTo>
                              <a:lnTo>
                                <a:pt x="1268" y="1380"/>
                              </a:lnTo>
                              <a:close/>
                              <a:moveTo>
                                <a:pt x="1294" y="1380"/>
                              </a:moveTo>
                              <a:lnTo>
                                <a:pt x="1307" y="1380"/>
                              </a:lnTo>
                              <a:lnTo>
                                <a:pt x="1307" y="1393"/>
                              </a:lnTo>
                              <a:lnTo>
                                <a:pt x="1294" y="1393"/>
                              </a:lnTo>
                              <a:lnTo>
                                <a:pt x="1294" y="1380"/>
                              </a:lnTo>
                              <a:close/>
                              <a:moveTo>
                                <a:pt x="1320" y="1380"/>
                              </a:moveTo>
                              <a:lnTo>
                                <a:pt x="1333" y="1380"/>
                              </a:lnTo>
                              <a:lnTo>
                                <a:pt x="1333" y="1393"/>
                              </a:lnTo>
                              <a:lnTo>
                                <a:pt x="1320" y="1393"/>
                              </a:lnTo>
                              <a:lnTo>
                                <a:pt x="1320" y="1380"/>
                              </a:lnTo>
                              <a:close/>
                              <a:moveTo>
                                <a:pt x="1346" y="1380"/>
                              </a:moveTo>
                              <a:lnTo>
                                <a:pt x="1359" y="1380"/>
                              </a:lnTo>
                              <a:lnTo>
                                <a:pt x="1359" y="1393"/>
                              </a:lnTo>
                              <a:lnTo>
                                <a:pt x="1346" y="1393"/>
                              </a:lnTo>
                              <a:lnTo>
                                <a:pt x="1346" y="1380"/>
                              </a:lnTo>
                              <a:close/>
                              <a:moveTo>
                                <a:pt x="1372" y="1380"/>
                              </a:moveTo>
                              <a:lnTo>
                                <a:pt x="1385" y="1380"/>
                              </a:lnTo>
                              <a:lnTo>
                                <a:pt x="1385" y="1393"/>
                              </a:lnTo>
                              <a:lnTo>
                                <a:pt x="1372" y="1393"/>
                              </a:lnTo>
                              <a:lnTo>
                                <a:pt x="1372" y="1380"/>
                              </a:lnTo>
                              <a:close/>
                              <a:moveTo>
                                <a:pt x="1398" y="1380"/>
                              </a:moveTo>
                              <a:lnTo>
                                <a:pt x="1410" y="1380"/>
                              </a:lnTo>
                              <a:lnTo>
                                <a:pt x="1410" y="1393"/>
                              </a:lnTo>
                              <a:lnTo>
                                <a:pt x="1398" y="1393"/>
                              </a:lnTo>
                              <a:lnTo>
                                <a:pt x="1398" y="1380"/>
                              </a:lnTo>
                              <a:close/>
                              <a:moveTo>
                                <a:pt x="1423" y="1380"/>
                              </a:moveTo>
                              <a:lnTo>
                                <a:pt x="1436" y="1380"/>
                              </a:lnTo>
                              <a:lnTo>
                                <a:pt x="1436" y="1393"/>
                              </a:lnTo>
                              <a:lnTo>
                                <a:pt x="1423" y="1393"/>
                              </a:lnTo>
                              <a:lnTo>
                                <a:pt x="1423" y="1380"/>
                              </a:lnTo>
                              <a:close/>
                              <a:moveTo>
                                <a:pt x="1449" y="1380"/>
                              </a:moveTo>
                              <a:lnTo>
                                <a:pt x="1462" y="1380"/>
                              </a:lnTo>
                              <a:lnTo>
                                <a:pt x="1462" y="1393"/>
                              </a:lnTo>
                              <a:lnTo>
                                <a:pt x="1449" y="1393"/>
                              </a:lnTo>
                              <a:lnTo>
                                <a:pt x="1449" y="1380"/>
                              </a:lnTo>
                              <a:close/>
                              <a:moveTo>
                                <a:pt x="1475" y="1380"/>
                              </a:moveTo>
                              <a:lnTo>
                                <a:pt x="1488" y="1380"/>
                              </a:lnTo>
                              <a:lnTo>
                                <a:pt x="1488" y="1393"/>
                              </a:lnTo>
                              <a:lnTo>
                                <a:pt x="1475" y="1393"/>
                              </a:lnTo>
                              <a:lnTo>
                                <a:pt x="1475" y="1380"/>
                              </a:lnTo>
                              <a:close/>
                              <a:moveTo>
                                <a:pt x="1501" y="1380"/>
                              </a:moveTo>
                              <a:lnTo>
                                <a:pt x="1514" y="1380"/>
                              </a:lnTo>
                              <a:lnTo>
                                <a:pt x="1514" y="1393"/>
                              </a:lnTo>
                              <a:lnTo>
                                <a:pt x="1501" y="1393"/>
                              </a:lnTo>
                              <a:lnTo>
                                <a:pt x="1501" y="1380"/>
                              </a:lnTo>
                              <a:close/>
                              <a:moveTo>
                                <a:pt x="1527" y="1380"/>
                              </a:moveTo>
                              <a:lnTo>
                                <a:pt x="1540" y="1380"/>
                              </a:lnTo>
                              <a:lnTo>
                                <a:pt x="1540" y="1393"/>
                              </a:lnTo>
                              <a:lnTo>
                                <a:pt x="1527" y="1393"/>
                              </a:lnTo>
                              <a:lnTo>
                                <a:pt x="1527" y="1380"/>
                              </a:lnTo>
                              <a:close/>
                              <a:moveTo>
                                <a:pt x="1553" y="1380"/>
                              </a:moveTo>
                              <a:lnTo>
                                <a:pt x="1566" y="1380"/>
                              </a:lnTo>
                              <a:lnTo>
                                <a:pt x="1566" y="1393"/>
                              </a:lnTo>
                              <a:lnTo>
                                <a:pt x="1553" y="1393"/>
                              </a:lnTo>
                              <a:lnTo>
                                <a:pt x="1553" y="1380"/>
                              </a:lnTo>
                              <a:close/>
                              <a:moveTo>
                                <a:pt x="1578" y="1380"/>
                              </a:moveTo>
                              <a:lnTo>
                                <a:pt x="1591" y="1380"/>
                              </a:lnTo>
                              <a:lnTo>
                                <a:pt x="1591" y="1393"/>
                              </a:lnTo>
                              <a:lnTo>
                                <a:pt x="1578" y="1393"/>
                              </a:lnTo>
                              <a:lnTo>
                                <a:pt x="1578" y="1380"/>
                              </a:lnTo>
                              <a:close/>
                              <a:moveTo>
                                <a:pt x="1604" y="1380"/>
                              </a:moveTo>
                              <a:lnTo>
                                <a:pt x="1617" y="1380"/>
                              </a:lnTo>
                              <a:lnTo>
                                <a:pt x="1617" y="1393"/>
                              </a:lnTo>
                              <a:lnTo>
                                <a:pt x="1604" y="1393"/>
                              </a:lnTo>
                              <a:lnTo>
                                <a:pt x="1604" y="1380"/>
                              </a:lnTo>
                              <a:close/>
                              <a:moveTo>
                                <a:pt x="1630" y="1380"/>
                              </a:moveTo>
                              <a:lnTo>
                                <a:pt x="1643" y="1380"/>
                              </a:lnTo>
                              <a:lnTo>
                                <a:pt x="1643" y="1393"/>
                              </a:lnTo>
                              <a:lnTo>
                                <a:pt x="1630" y="1393"/>
                              </a:lnTo>
                              <a:lnTo>
                                <a:pt x="1630" y="1380"/>
                              </a:lnTo>
                              <a:close/>
                              <a:moveTo>
                                <a:pt x="1656" y="1380"/>
                              </a:moveTo>
                              <a:lnTo>
                                <a:pt x="1669" y="1380"/>
                              </a:lnTo>
                              <a:lnTo>
                                <a:pt x="1669" y="1393"/>
                              </a:lnTo>
                              <a:lnTo>
                                <a:pt x="1656" y="1393"/>
                              </a:lnTo>
                              <a:lnTo>
                                <a:pt x="1656" y="1380"/>
                              </a:lnTo>
                              <a:close/>
                              <a:moveTo>
                                <a:pt x="1682" y="1380"/>
                              </a:moveTo>
                              <a:lnTo>
                                <a:pt x="1695" y="1380"/>
                              </a:lnTo>
                              <a:lnTo>
                                <a:pt x="1695" y="1393"/>
                              </a:lnTo>
                              <a:lnTo>
                                <a:pt x="1682" y="1393"/>
                              </a:lnTo>
                              <a:lnTo>
                                <a:pt x="1682" y="1380"/>
                              </a:lnTo>
                              <a:close/>
                              <a:moveTo>
                                <a:pt x="1708" y="1380"/>
                              </a:moveTo>
                              <a:lnTo>
                                <a:pt x="1721" y="1380"/>
                              </a:lnTo>
                              <a:lnTo>
                                <a:pt x="1721" y="1393"/>
                              </a:lnTo>
                              <a:lnTo>
                                <a:pt x="1708" y="1393"/>
                              </a:lnTo>
                              <a:lnTo>
                                <a:pt x="1708" y="1380"/>
                              </a:lnTo>
                              <a:close/>
                              <a:moveTo>
                                <a:pt x="1734" y="1380"/>
                              </a:moveTo>
                              <a:lnTo>
                                <a:pt x="1746" y="1380"/>
                              </a:lnTo>
                              <a:lnTo>
                                <a:pt x="1746" y="1393"/>
                              </a:lnTo>
                              <a:lnTo>
                                <a:pt x="1734" y="1393"/>
                              </a:lnTo>
                              <a:lnTo>
                                <a:pt x="1734" y="1380"/>
                              </a:lnTo>
                              <a:close/>
                              <a:moveTo>
                                <a:pt x="1759" y="1380"/>
                              </a:moveTo>
                              <a:lnTo>
                                <a:pt x="1772" y="1380"/>
                              </a:lnTo>
                              <a:lnTo>
                                <a:pt x="1772" y="1393"/>
                              </a:lnTo>
                              <a:lnTo>
                                <a:pt x="1759" y="1393"/>
                              </a:lnTo>
                              <a:lnTo>
                                <a:pt x="1759" y="1380"/>
                              </a:lnTo>
                              <a:close/>
                              <a:moveTo>
                                <a:pt x="1785" y="1380"/>
                              </a:moveTo>
                              <a:lnTo>
                                <a:pt x="1798" y="1380"/>
                              </a:lnTo>
                              <a:lnTo>
                                <a:pt x="1798" y="1393"/>
                              </a:lnTo>
                              <a:lnTo>
                                <a:pt x="1785" y="1393"/>
                              </a:lnTo>
                              <a:lnTo>
                                <a:pt x="1785" y="1380"/>
                              </a:lnTo>
                              <a:close/>
                              <a:moveTo>
                                <a:pt x="1811" y="1380"/>
                              </a:moveTo>
                              <a:lnTo>
                                <a:pt x="1824" y="1380"/>
                              </a:lnTo>
                              <a:lnTo>
                                <a:pt x="1824" y="1393"/>
                              </a:lnTo>
                              <a:lnTo>
                                <a:pt x="1811" y="1393"/>
                              </a:lnTo>
                              <a:lnTo>
                                <a:pt x="1811" y="1380"/>
                              </a:lnTo>
                              <a:close/>
                              <a:moveTo>
                                <a:pt x="1837" y="1380"/>
                              </a:moveTo>
                              <a:lnTo>
                                <a:pt x="1850" y="1380"/>
                              </a:lnTo>
                              <a:lnTo>
                                <a:pt x="1850" y="1393"/>
                              </a:lnTo>
                              <a:lnTo>
                                <a:pt x="1837" y="1393"/>
                              </a:lnTo>
                              <a:lnTo>
                                <a:pt x="1837" y="1380"/>
                              </a:lnTo>
                              <a:close/>
                              <a:moveTo>
                                <a:pt x="1863" y="1380"/>
                              </a:moveTo>
                              <a:lnTo>
                                <a:pt x="1876" y="1380"/>
                              </a:lnTo>
                              <a:lnTo>
                                <a:pt x="1876" y="1393"/>
                              </a:lnTo>
                              <a:lnTo>
                                <a:pt x="1863" y="1393"/>
                              </a:lnTo>
                              <a:lnTo>
                                <a:pt x="1863" y="1380"/>
                              </a:lnTo>
                              <a:close/>
                              <a:moveTo>
                                <a:pt x="1889" y="1380"/>
                              </a:moveTo>
                              <a:lnTo>
                                <a:pt x="1902" y="1380"/>
                              </a:lnTo>
                              <a:lnTo>
                                <a:pt x="1902" y="1393"/>
                              </a:lnTo>
                              <a:lnTo>
                                <a:pt x="1889" y="1393"/>
                              </a:lnTo>
                              <a:lnTo>
                                <a:pt x="1889" y="1380"/>
                              </a:lnTo>
                              <a:close/>
                              <a:moveTo>
                                <a:pt x="1914" y="1380"/>
                              </a:moveTo>
                              <a:lnTo>
                                <a:pt x="1927" y="1380"/>
                              </a:lnTo>
                              <a:lnTo>
                                <a:pt x="1927" y="1393"/>
                              </a:lnTo>
                              <a:lnTo>
                                <a:pt x="1914" y="1393"/>
                              </a:lnTo>
                              <a:lnTo>
                                <a:pt x="1914" y="1380"/>
                              </a:lnTo>
                              <a:close/>
                              <a:moveTo>
                                <a:pt x="1940" y="1380"/>
                              </a:moveTo>
                              <a:lnTo>
                                <a:pt x="1953" y="1380"/>
                              </a:lnTo>
                              <a:lnTo>
                                <a:pt x="1953" y="1393"/>
                              </a:lnTo>
                              <a:lnTo>
                                <a:pt x="1940" y="1393"/>
                              </a:lnTo>
                              <a:lnTo>
                                <a:pt x="1940" y="1380"/>
                              </a:lnTo>
                              <a:close/>
                              <a:moveTo>
                                <a:pt x="1966" y="1380"/>
                              </a:moveTo>
                              <a:lnTo>
                                <a:pt x="1979" y="1380"/>
                              </a:lnTo>
                              <a:lnTo>
                                <a:pt x="1979" y="1393"/>
                              </a:lnTo>
                              <a:lnTo>
                                <a:pt x="1966" y="1393"/>
                              </a:lnTo>
                              <a:lnTo>
                                <a:pt x="1966" y="1380"/>
                              </a:lnTo>
                              <a:close/>
                              <a:moveTo>
                                <a:pt x="1992" y="1380"/>
                              </a:moveTo>
                              <a:lnTo>
                                <a:pt x="2005" y="1380"/>
                              </a:lnTo>
                              <a:lnTo>
                                <a:pt x="2005" y="1393"/>
                              </a:lnTo>
                              <a:lnTo>
                                <a:pt x="1992" y="1393"/>
                              </a:lnTo>
                              <a:lnTo>
                                <a:pt x="1992" y="1380"/>
                              </a:lnTo>
                              <a:close/>
                              <a:moveTo>
                                <a:pt x="2018" y="1380"/>
                              </a:moveTo>
                              <a:lnTo>
                                <a:pt x="2031" y="1380"/>
                              </a:lnTo>
                              <a:lnTo>
                                <a:pt x="2031" y="1393"/>
                              </a:lnTo>
                              <a:lnTo>
                                <a:pt x="2018" y="1393"/>
                              </a:lnTo>
                              <a:lnTo>
                                <a:pt x="2018" y="1380"/>
                              </a:lnTo>
                              <a:close/>
                              <a:moveTo>
                                <a:pt x="2044" y="1380"/>
                              </a:moveTo>
                              <a:lnTo>
                                <a:pt x="2057" y="1380"/>
                              </a:lnTo>
                              <a:lnTo>
                                <a:pt x="2057" y="1393"/>
                              </a:lnTo>
                              <a:lnTo>
                                <a:pt x="2044" y="1393"/>
                              </a:lnTo>
                              <a:lnTo>
                                <a:pt x="2044" y="1380"/>
                              </a:lnTo>
                              <a:close/>
                              <a:moveTo>
                                <a:pt x="2070" y="1380"/>
                              </a:moveTo>
                              <a:lnTo>
                                <a:pt x="2082" y="1380"/>
                              </a:lnTo>
                              <a:lnTo>
                                <a:pt x="2082" y="1393"/>
                              </a:lnTo>
                              <a:lnTo>
                                <a:pt x="2070" y="1393"/>
                              </a:lnTo>
                              <a:lnTo>
                                <a:pt x="2070" y="1380"/>
                              </a:lnTo>
                              <a:close/>
                              <a:moveTo>
                                <a:pt x="2095" y="1380"/>
                              </a:moveTo>
                              <a:lnTo>
                                <a:pt x="2108" y="1380"/>
                              </a:lnTo>
                              <a:lnTo>
                                <a:pt x="2108" y="1393"/>
                              </a:lnTo>
                              <a:lnTo>
                                <a:pt x="2095" y="1393"/>
                              </a:lnTo>
                              <a:lnTo>
                                <a:pt x="2095" y="1380"/>
                              </a:lnTo>
                              <a:close/>
                              <a:moveTo>
                                <a:pt x="2121" y="1380"/>
                              </a:moveTo>
                              <a:lnTo>
                                <a:pt x="2134" y="1380"/>
                              </a:lnTo>
                              <a:lnTo>
                                <a:pt x="2134" y="1393"/>
                              </a:lnTo>
                              <a:lnTo>
                                <a:pt x="2121" y="1393"/>
                              </a:lnTo>
                              <a:lnTo>
                                <a:pt x="2121" y="1380"/>
                              </a:lnTo>
                              <a:close/>
                              <a:moveTo>
                                <a:pt x="2147" y="1380"/>
                              </a:moveTo>
                              <a:lnTo>
                                <a:pt x="2160" y="1380"/>
                              </a:lnTo>
                              <a:lnTo>
                                <a:pt x="2160" y="1393"/>
                              </a:lnTo>
                              <a:lnTo>
                                <a:pt x="2147" y="1393"/>
                              </a:lnTo>
                              <a:lnTo>
                                <a:pt x="2147" y="1380"/>
                              </a:lnTo>
                              <a:close/>
                              <a:moveTo>
                                <a:pt x="2173" y="1380"/>
                              </a:moveTo>
                              <a:lnTo>
                                <a:pt x="2186" y="1380"/>
                              </a:lnTo>
                              <a:lnTo>
                                <a:pt x="2186" y="1393"/>
                              </a:lnTo>
                              <a:lnTo>
                                <a:pt x="2173" y="1393"/>
                              </a:lnTo>
                              <a:lnTo>
                                <a:pt x="2173" y="1380"/>
                              </a:lnTo>
                              <a:close/>
                              <a:moveTo>
                                <a:pt x="2199" y="1380"/>
                              </a:moveTo>
                              <a:lnTo>
                                <a:pt x="2212" y="1380"/>
                              </a:lnTo>
                              <a:lnTo>
                                <a:pt x="2212" y="1393"/>
                              </a:lnTo>
                              <a:lnTo>
                                <a:pt x="2199" y="1393"/>
                              </a:lnTo>
                              <a:lnTo>
                                <a:pt x="2199" y="1380"/>
                              </a:lnTo>
                              <a:close/>
                              <a:moveTo>
                                <a:pt x="2225" y="1380"/>
                              </a:moveTo>
                              <a:lnTo>
                                <a:pt x="2238" y="1380"/>
                              </a:lnTo>
                              <a:lnTo>
                                <a:pt x="2238" y="1393"/>
                              </a:lnTo>
                              <a:lnTo>
                                <a:pt x="2225" y="1393"/>
                              </a:lnTo>
                              <a:lnTo>
                                <a:pt x="2225" y="1380"/>
                              </a:lnTo>
                              <a:close/>
                              <a:moveTo>
                                <a:pt x="2250" y="1380"/>
                              </a:moveTo>
                              <a:lnTo>
                                <a:pt x="2263" y="1380"/>
                              </a:lnTo>
                              <a:lnTo>
                                <a:pt x="2263" y="1393"/>
                              </a:lnTo>
                              <a:lnTo>
                                <a:pt x="2250" y="1393"/>
                              </a:lnTo>
                              <a:lnTo>
                                <a:pt x="2250" y="1380"/>
                              </a:lnTo>
                              <a:close/>
                              <a:moveTo>
                                <a:pt x="2276" y="1380"/>
                              </a:moveTo>
                              <a:lnTo>
                                <a:pt x="2289" y="1380"/>
                              </a:lnTo>
                              <a:lnTo>
                                <a:pt x="2289" y="1393"/>
                              </a:lnTo>
                              <a:lnTo>
                                <a:pt x="2276" y="1393"/>
                              </a:lnTo>
                              <a:lnTo>
                                <a:pt x="2276" y="1380"/>
                              </a:lnTo>
                              <a:close/>
                              <a:moveTo>
                                <a:pt x="2302" y="1380"/>
                              </a:moveTo>
                              <a:lnTo>
                                <a:pt x="2315" y="1380"/>
                              </a:lnTo>
                              <a:lnTo>
                                <a:pt x="2315" y="1393"/>
                              </a:lnTo>
                              <a:lnTo>
                                <a:pt x="2302" y="1393"/>
                              </a:lnTo>
                              <a:lnTo>
                                <a:pt x="2302" y="1380"/>
                              </a:lnTo>
                              <a:close/>
                              <a:moveTo>
                                <a:pt x="2328" y="1380"/>
                              </a:moveTo>
                              <a:lnTo>
                                <a:pt x="2341" y="1380"/>
                              </a:lnTo>
                              <a:lnTo>
                                <a:pt x="2341" y="1393"/>
                              </a:lnTo>
                              <a:lnTo>
                                <a:pt x="2328" y="1393"/>
                              </a:lnTo>
                              <a:lnTo>
                                <a:pt x="2328" y="1380"/>
                              </a:lnTo>
                              <a:close/>
                              <a:moveTo>
                                <a:pt x="2354" y="1380"/>
                              </a:moveTo>
                              <a:lnTo>
                                <a:pt x="2367" y="1380"/>
                              </a:lnTo>
                              <a:lnTo>
                                <a:pt x="2367" y="1393"/>
                              </a:lnTo>
                              <a:lnTo>
                                <a:pt x="2354" y="1393"/>
                              </a:lnTo>
                              <a:lnTo>
                                <a:pt x="2354" y="1380"/>
                              </a:lnTo>
                              <a:close/>
                              <a:moveTo>
                                <a:pt x="2380" y="1380"/>
                              </a:moveTo>
                              <a:lnTo>
                                <a:pt x="2393" y="1380"/>
                              </a:lnTo>
                              <a:lnTo>
                                <a:pt x="2393" y="1393"/>
                              </a:lnTo>
                              <a:lnTo>
                                <a:pt x="2380" y="1393"/>
                              </a:lnTo>
                              <a:lnTo>
                                <a:pt x="2380" y="1380"/>
                              </a:lnTo>
                              <a:close/>
                              <a:moveTo>
                                <a:pt x="2406" y="1380"/>
                              </a:moveTo>
                              <a:lnTo>
                                <a:pt x="2418" y="1380"/>
                              </a:lnTo>
                              <a:lnTo>
                                <a:pt x="2418" y="1393"/>
                              </a:lnTo>
                              <a:lnTo>
                                <a:pt x="2406" y="1393"/>
                              </a:lnTo>
                              <a:lnTo>
                                <a:pt x="2406" y="1380"/>
                              </a:lnTo>
                              <a:close/>
                              <a:moveTo>
                                <a:pt x="2431" y="1380"/>
                              </a:moveTo>
                              <a:lnTo>
                                <a:pt x="2444" y="1380"/>
                              </a:lnTo>
                              <a:lnTo>
                                <a:pt x="2444" y="1393"/>
                              </a:lnTo>
                              <a:lnTo>
                                <a:pt x="2431" y="1393"/>
                              </a:lnTo>
                              <a:lnTo>
                                <a:pt x="2431" y="1380"/>
                              </a:lnTo>
                              <a:close/>
                              <a:moveTo>
                                <a:pt x="2457" y="1380"/>
                              </a:moveTo>
                              <a:lnTo>
                                <a:pt x="2470" y="1380"/>
                              </a:lnTo>
                              <a:lnTo>
                                <a:pt x="2470" y="1393"/>
                              </a:lnTo>
                              <a:lnTo>
                                <a:pt x="2457" y="1393"/>
                              </a:lnTo>
                              <a:lnTo>
                                <a:pt x="2457" y="1380"/>
                              </a:lnTo>
                              <a:close/>
                              <a:moveTo>
                                <a:pt x="2483" y="1380"/>
                              </a:moveTo>
                              <a:lnTo>
                                <a:pt x="2496" y="1380"/>
                              </a:lnTo>
                              <a:lnTo>
                                <a:pt x="2496" y="1393"/>
                              </a:lnTo>
                              <a:lnTo>
                                <a:pt x="2483" y="1393"/>
                              </a:lnTo>
                              <a:lnTo>
                                <a:pt x="2483" y="1380"/>
                              </a:lnTo>
                              <a:close/>
                              <a:moveTo>
                                <a:pt x="2509" y="1380"/>
                              </a:moveTo>
                              <a:lnTo>
                                <a:pt x="2522" y="1380"/>
                              </a:lnTo>
                              <a:lnTo>
                                <a:pt x="2522" y="1393"/>
                              </a:lnTo>
                              <a:lnTo>
                                <a:pt x="2509" y="1393"/>
                              </a:lnTo>
                              <a:lnTo>
                                <a:pt x="2509" y="1380"/>
                              </a:lnTo>
                              <a:close/>
                              <a:moveTo>
                                <a:pt x="2535" y="1380"/>
                              </a:moveTo>
                              <a:lnTo>
                                <a:pt x="2548" y="1380"/>
                              </a:lnTo>
                              <a:lnTo>
                                <a:pt x="2548" y="1393"/>
                              </a:lnTo>
                              <a:lnTo>
                                <a:pt x="2535" y="1393"/>
                              </a:lnTo>
                              <a:lnTo>
                                <a:pt x="2535" y="1380"/>
                              </a:lnTo>
                              <a:close/>
                              <a:moveTo>
                                <a:pt x="2561" y="1380"/>
                              </a:moveTo>
                              <a:lnTo>
                                <a:pt x="2574" y="1380"/>
                              </a:lnTo>
                              <a:lnTo>
                                <a:pt x="2574" y="1393"/>
                              </a:lnTo>
                              <a:lnTo>
                                <a:pt x="2561" y="1393"/>
                              </a:lnTo>
                              <a:lnTo>
                                <a:pt x="2561" y="1380"/>
                              </a:lnTo>
                              <a:close/>
                              <a:moveTo>
                                <a:pt x="2586" y="1380"/>
                              </a:moveTo>
                              <a:lnTo>
                                <a:pt x="2599" y="1380"/>
                              </a:lnTo>
                              <a:lnTo>
                                <a:pt x="2599" y="1393"/>
                              </a:lnTo>
                              <a:lnTo>
                                <a:pt x="2586" y="1393"/>
                              </a:lnTo>
                              <a:lnTo>
                                <a:pt x="2586" y="1380"/>
                              </a:lnTo>
                              <a:close/>
                              <a:moveTo>
                                <a:pt x="2612" y="1380"/>
                              </a:moveTo>
                              <a:lnTo>
                                <a:pt x="2625" y="1380"/>
                              </a:lnTo>
                              <a:lnTo>
                                <a:pt x="2625" y="1393"/>
                              </a:lnTo>
                              <a:lnTo>
                                <a:pt x="2612" y="1393"/>
                              </a:lnTo>
                              <a:lnTo>
                                <a:pt x="2612" y="1380"/>
                              </a:lnTo>
                              <a:close/>
                              <a:moveTo>
                                <a:pt x="2638" y="1380"/>
                              </a:moveTo>
                              <a:lnTo>
                                <a:pt x="2651" y="1380"/>
                              </a:lnTo>
                              <a:lnTo>
                                <a:pt x="2651" y="1393"/>
                              </a:lnTo>
                              <a:lnTo>
                                <a:pt x="2638" y="1393"/>
                              </a:lnTo>
                              <a:lnTo>
                                <a:pt x="2638" y="1380"/>
                              </a:lnTo>
                              <a:close/>
                              <a:moveTo>
                                <a:pt x="2664" y="1380"/>
                              </a:moveTo>
                              <a:lnTo>
                                <a:pt x="2677" y="1380"/>
                              </a:lnTo>
                              <a:lnTo>
                                <a:pt x="2677" y="1393"/>
                              </a:lnTo>
                              <a:lnTo>
                                <a:pt x="2664" y="1393"/>
                              </a:lnTo>
                              <a:lnTo>
                                <a:pt x="2664" y="1380"/>
                              </a:lnTo>
                              <a:close/>
                              <a:moveTo>
                                <a:pt x="2690" y="1380"/>
                              </a:moveTo>
                              <a:lnTo>
                                <a:pt x="2703" y="1380"/>
                              </a:lnTo>
                              <a:lnTo>
                                <a:pt x="2703" y="1393"/>
                              </a:lnTo>
                              <a:lnTo>
                                <a:pt x="2690" y="1393"/>
                              </a:lnTo>
                              <a:lnTo>
                                <a:pt x="2690" y="1380"/>
                              </a:lnTo>
                              <a:close/>
                              <a:moveTo>
                                <a:pt x="2716" y="1380"/>
                              </a:moveTo>
                              <a:lnTo>
                                <a:pt x="2729" y="1380"/>
                              </a:lnTo>
                              <a:lnTo>
                                <a:pt x="2729" y="1393"/>
                              </a:lnTo>
                              <a:lnTo>
                                <a:pt x="2716" y="1393"/>
                              </a:lnTo>
                              <a:lnTo>
                                <a:pt x="2716" y="1380"/>
                              </a:lnTo>
                              <a:close/>
                              <a:moveTo>
                                <a:pt x="2742" y="1380"/>
                              </a:moveTo>
                              <a:lnTo>
                                <a:pt x="2754" y="1380"/>
                              </a:lnTo>
                              <a:lnTo>
                                <a:pt x="2754" y="1393"/>
                              </a:lnTo>
                              <a:lnTo>
                                <a:pt x="2742" y="1393"/>
                              </a:lnTo>
                              <a:lnTo>
                                <a:pt x="2742" y="1380"/>
                              </a:lnTo>
                              <a:close/>
                              <a:moveTo>
                                <a:pt x="2767" y="1380"/>
                              </a:moveTo>
                              <a:lnTo>
                                <a:pt x="2780" y="1380"/>
                              </a:lnTo>
                              <a:lnTo>
                                <a:pt x="2780" y="1393"/>
                              </a:lnTo>
                              <a:lnTo>
                                <a:pt x="2767" y="1393"/>
                              </a:lnTo>
                              <a:lnTo>
                                <a:pt x="2767" y="1380"/>
                              </a:lnTo>
                              <a:close/>
                              <a:moveTo>
                                <a:pt x="2793" y="1380"/>
                              </a:moveTo>
                              <a:lnTo>
                                <a:pt x="2806" y="1380"/>
                              </a:lnTo>
                              <a:lnTo>
                                <a:pt x="2806" y="1393"/>
                              </a:lnTo>
                              <a:lnTo>
                                <a:pt x="2793" y="1393"/>
                              </a:lnTo>
                              <a:lnTo>
                                <a:pt x="2793" y="1380"/>
                              </a:lnTo>
                              <a:close/>
                              <a:moveTo>
                                <a:pt x="2819" y="1380"/>
                              </a:moveTo>
                              <a:lnTo>
                                <a:pt x="2832" y="1380"/>
                              </a:lnTo>
                              <a:lnTo>
                                <a:pt x="2832" y="1393"/>
                              </a:lnTo>
                              <a:lnTo>
                                <a:pt x="2819" y="1393"/>
                              </a:lnTo>
                              <a:lnTo>
                                <a:pt x="2819" y="1380"/>
                              </a:lnTo>
                              <a:close/>
                              <a:moveTo>
                                <a:pt x="2845" y="1380"/>
                              </a:moveTo>
                              <a:lnTo>
                                <a:pt x="2858" y="1380"/>
                              </a:lnTo>
                              <a:lnTo>
                                <a:pt x="2858" y="1393"/>
                              </a:lnTo>
                              <a:lnTo>
                                <a:pt x="2845" y="1393"/>
                              </a:lnTo>
                              <a:lnTo>
                                <a:pt x="2845" y="1380"/>
                              </a:lnTo>
                              <a:close/>
                              <a:moveTo>
                                <a:pt x="2871" y="1380"/>
                              </a:moveTo>
                              <a:lnTo>
                                <a:pt x="2884" y="1380"/>
                              </a:lnTo>
                              <a:lnTo>
                                <a:pt x="2884" y="1393"/>
                              </a:lnTo>
                              <a:lnTo>
                                <a:pt x="2871" y="1393"/>
                              </a:lnTo>
                              <a:lnTo>
                                <a:pt x="2871" y="1380"/>
                              </a:lnTo>
                              <a:close/>
                              <a:moveTo>
                                <a:pt x="2897" y="1380"/>
                              </a:moveTo>
                              <a:lnTo>
                                <a:pt x="2910" y="1380"/>
                              </a:lnTo>
                              <a:lnTo>
                                <a:pt x="2910" y="1393"/>
                              </a:lnTo>
                              <a:lnTo>
                                <a:pt x="2897" y="1393"/>
                              </a:lnTo>
                              <a:lnTo>
                                <a:pt x="2897" y="1380"/>
                              </a:lnTo>
                              <a:close/>
                              <a:moveTo>
                                <a:pt x="2922" y="1380"/>
                              </a:moveTo>
                              <a:lnTo>
                                <a:pt x="2935" y="1380"/>
                              </a:lnTo>
                              <a:lnTo>
                                <a:pt x="2935" y="1393"/>
                              </a:lnTo>
                              <a:lnTo>
                                <a:pt x="2922" y="1393"/>
                              </a:lnTo>
                              <a:lnTo>
                                <a:pt x="2922" y="1380"/>
                              </a:lnTo>
                              <a:close/>
                              <a:moveTo>
                                <a:pt x="2948" y="1380"/>
                              </a:moveTo>
                              <a:lnTo>
                                <a:pt x="2961" y="1380"/>
                              </a:lnTo>
                              <a:lnTo>
                                <a:pt x="2961" y="1393"/>
                              </a:lnTo>
                              <a:lnTo>
                                <a:pt x="2948" y="1393"/>
                              </a:lnTo>
                              <a:lnTo>
                                <a:pt x="2948" y="1380"/>
                              </a:lnTo>
                              <a:close/>
                              <a:moveTo>
                                <a:pt x="2974" y="1380"/>
                              </a:moveTo>
                              <a:lnTo>
                                <a:pt x="2987" y="1380"/>
                              </a:lnTo>
                              <a:lnTo>
                                <a:pt x="2987" y="1393"/>
                              </a:lnTo>
                              <a:lnTo>
                                <a:pt x="2974" y="1393"/>
                              </a:lnTo>
                              <a:lnTo>
                                <a:pt x="2974" y="1380"/>
                              </a:lnTo>
                              <a:close/>
                              <a:moveTo>
                                <a:pt x="3000" y="1380"/>
                              </a:moveTo>
                              <a:lnTo>
                                <a:pt x="3013" y="1380"/>
                              </a:lnTo>
                              <a:lnTo>
                                <a:pt x="3013" y="1393"/>
                              </a:lnTo>
                              <a:lnTo>
                                <a:pt x="3000" y="1393"/>
                              </a:lnTo>
                              <a:lnTo>
                                <a:pt x="3000" y="1380"/>
                              </a:lnTo>
                              <a:close/>
                              <a:moveTo>
                                <a:pt x="3026" y="1380"/>
                              </a:moveTo>
                              <a:lnTo>
                                <a:pt x="3039" y="1380"/>
                              </a:lnTo>
                              <a:lnTo>
                                <a:pt x="3039" y="1393"/>
                              </a:lnTo>
                              <a:lnTo>
                                <a:pt x="3026" y="1393"/>
                              </a:lnTo>
                              <a:lnTo>
                                <a:pt x="3026" y="1380"/>
                              </a:lnTo>
                              <a:close/>
                              <a:moveTo>
                                <a:pt x="3052" y="1380"/>
                              </a:moveTo>
                              <a:lnTo>
                                <a:pt x="3065" y="1380"/>
                              </a:lnTo>
                              <a:lnTo>
                                <a:pt x="3065" y="1393"/>
                              </a:lnTo>
                              <a:lnTo>
                                <a:pt x="3052" y="1393"/>
                              </a:lnTo>
                              <a:lnTo>
                                <a:pt x="3052" y="1380"/>
                              </a:lnTo>
                              <a:close/>
                              <a:moveTo>
                                <a:pt x="3078" y="1380"/>
                              </a:moveTo>
                              <a:lnTo>
                                <a:pt x="3090" y="1380"/>
                              </a:lnTo>
                              <a:lnTo>
                                <a:pt x="3090" y="1393"/>
                              </a:lnTo>
                              <a:lnTo>
                                <a:pt x="3078" y="1393"/>
                              </a:lnTo>
                              <a:lnTo>
                                <a:pt x="3078" y="1380"/>
                              </a:lnTo>
                              <a:close/>
                              <a:moveTo>
                                <a:pt x="3103" y="1380"/>
                              </a:moveTo>
                              <a:lnTo>
                                <a:pt x="3116" y="1380"/>
                              </a:lnTo>
                              <a:lnTo>
                                <a:pt x="3116" y="1393"/>
                              </a:lnTo>
                              <a:lnTo>
                                <a:pt x="3103" y="1393"/>
                              </a:lnTo>
                              <a:lnTo>
                                <a:pt x="3103" y="1380"/>
                              </a:lnTo>
                              <a:close/>
                              <a:moveTo>
                                <a:pt x="3129" y="1380"/>
                              </a:moveTo>
                              <a:lnTo>
                                <a:pt x="3142" y="1380"/>
                              </a:lnTo>
                              <a:lnTo>
                                <a:pt x="3142" y="1393"/>
                              </a:lnTo>
                              <a:lnTo>
                                <a:pt x="3129" y="1393"/>
                              </a:lnTo>
                              <a:lnTo>
                                <a:pt x="3129" y="1380"/>
                              </a:lnTo>
                              <a:close/>
                              <a:moveTo>
                                <a:pt x="3155" y="1380"/>
                              </a:moveTo>
                              <a:lnTo>
                                <a:pt x="3168" y="1380"/>
                              </a:lnTo>
                              <a:lnTo>
                                <a:pt x="3168" y="1393"/>
                              </a:lnTo>
                              <a:lnTo>
                                <a:pt x="3155" y="1393"/>
                              </a:lnTo>
                              <a:lnTo>
                                <a:pt x="3155" y="1380"/>
                              </a:lnTo>
                              <a:close/>
                              <a:moveTo>
                                <a:pt x="3181" y="1380"/>
                              </a:moveTo>
                              <a:lnTo>
                                <a:pt x="3194" y="1380"/>
                              </a:lnTo>
                              <a:lnTo>
                                <a:pt x="3194" y="1393"/>
                              </a:lnTo>
                              <a:lnTo>
                                <a:pt x="3181" y="1393"/>
                              </a:lnTo>
                              <a:lnTo>
                                <a:pt x="3181" y="1380"/>
                              </a:lnTo>
                              <a:close/>
                              <a:moveTo>
                                <a:pt x="3207" y="1380"/>
                              </a:moveTo>
                              <a:lnTo>
                                <a:pt x="3220" y="1380"/>
                              </a:lnTo>
                              <a:lnTo>
                                <a:pt x="3220" y="1393"/>
                              </a:lnTo>
                              <a:lnTo>
                                <a:pt x="3207" y="1393"/>
                              </a:lnTo>
                              <a:lnTo>
                                <a:pt x="3207" y="1380"/>
                              </a:lnTo>
                              <a:close/>
                              <a:moveTo>
                                <a:pt x="3233" y="1380"/>
                              </a:moveTo>
                              <a:lnTo>
                                <a:pt x="3246" y="1380"/>
                              </a:lnTo>
                              <a:lnTo>
                                <a:pt x="3246" y="1393"/>
                              </a:lnTo>
                              <a:lnTo>
                                <a:pt x="3233" y="1393"/>
                              </a:lnTo>
                              <a:lnTo>
                                <a:pt x="3233" y="1380"/>
                              </a:lnTo>
                              <a:close/>
                              <a:moveTo>
                                <a:pt x="3258" y="1380"/>
                              </a:moveTo>
                              <a:lnTo>
                                <a:pt x="3271" y="1380"/>
                              </a:lnTo>
                              <a:lnTo>
                                <a:pt x="3271" y="1393"/>
                              </a:lnTo>
                              <a:lnTo>
                                <a:pt x="3258" y="1393"/>
                              </a:lnTo>
                              <a:lnTo>
                                <a:pt x="3258" y="1380"/>
                              </a:lnTo>
                              <a:close/>
                              <a:moveTo>
                                <a:pt x="3284" y="1380"/>
                              </a:moveTo>
                              <a:lnTo>
                                <a:pt x="3297" y="1380"/>
                              </a:lnTo>
                              <a:lnTo>
                                <a:pt x="3297" y="1393"/>
                              </a:lnTo>
                              <a:lnTo>
                                <a:pt x="3284" y="1393"/>
                              </a:lnTo>
                              <a:lnTo>
                                <a:pt x="3284" y="1380"/>
                              </a:lnTo>
                              <a:close/>
                              <a:moveTo>
                                <a:pt x="3303" y="1386"/>
                              </a:moveTo>
                              <a:lnTo>
                                <a:pt x="3303" y="1373"/>
                              </a:lnTo>
                              <a:lnTo>
                                <a:pt x="3316" y="1373"/>
                              </a:lnTo>
                              <a:lnTo>
                                <a:pt x="3316" y="1386"/>
                              </a:lnTo>
                              <a:lnTo>
                                <a:pt x="3303" y="1386"/>
                              </a:lnTo>
                              <a:close/>
                              <a:moveTo>
                                <a:pt x="3303" y="1360"/>
                              </a:moveTo>
                              <a:lnTo>
                                <a:pt x="3303" y="1347"/>
                              </a:lnTo>
                              <a:lnTo>
                                <a:pt x="3316" y="1347"/>
                              </a:lnTo>
                              <a:lnTo>
                                <a:pt x="3316" y="1360"/>
                              </a:lnTo>
                              <a:lnTo>
                                <a:pt x="3303" y="1360"/>
                              </a:lnTo>
                              <a:close/>
                              <a:moveTo>
                                <a:pt x="3303" y="1335"/>
                              </a:moveTo>
                              <a:lnTo>
                                <a:pt x="3303" y="1322"/>
                              </a:lnTo>
                              <a:lnTo>
                                <a:pt x="3316" y="1322"/>
                              </a:lnTo>
                              <a:lnTo>
                                <a:pt x="3316" y="1335"/>
                              </a:lnTo>
                              <a:lnTo>
                                <a:pt x="3303" y="1335"/>
                              </a:lnTo>
                              <a:close/>
                              <a:moveTo>
                                <a:pt x="3303" y="1309"/>
                              </a:moveTo>
                              <a:lnTo>
                                <a:pt x="3303" y="1296"/>
                              </a:lnTo>
                              <a:lnTo>
                                <a:pt x="3316" y="1296"/>
                              </a:lnTo>
                              <a:lnTo>
                                <a:pt x="3316" y="1309"/>
                              </a:lnTo>
                              <a:lnTo>
                                <a:pt x="3303" y="1309"/>
                              </a:lnTo>
                              <a:close/>
                              <a:moveTo>
                                <a:pt x="3303" y="1283"/>
                              </a:moveTo>
                              <a:lnTo>
                                <a:pt x="3303" y="1270"/>
                              </a:lnTo>
                              <a:lnTo>
                                <a:pt x="3316" y="1270"/>
                              </a:lnTo>
                              <a:lnTo>
                                <a:pt x="3316" y="1283"/>
                              </a:lnTo>
                              <a:lnTo>
                                <a:pt x="3303" y="1283"/>
                              </a:lnTo>
                              <a:close/>
                              <a:moveTo>
                                <a:pt x="3303" y="1257"/>
                              </a:moveTo>
                              <a:lnTo>
                                <a:pt x="3303" y="1244"/>
                              </a:lnTo>
                              <a:lnTo>
                                <a:pt x="3316" y="1244"/>
                              </a:lnTo>
                              <a:lnTo>
                                <a:pt x="3316" y="1257"/>
                              </a:lnTo>
                              <a:lnTo>
                                <a:pt x="3303" y="1257"/>
                              </a:lnTo>
                              <a:close/>
                              <a:moveTo>
                                <a:pt x="3303" y="1231"/>
                              </a:moveTo>
                              <a:lnTo>
                                <a:pt x="3303" y="1218"/>
                              </a:lnTo>
                              <a:lnTo>
                                <a:pt x="3316" y="1218"/>
                              </a:lnTo>
                              <a:lnTo>
                                <a:pt x="3316" y="1231"/>
                              </a:lnTo>
                              <a:lnTo>
                                <a:pt x="3303" y="1231"/>
                              </a:lnTo>
                              <a:close/>
                              <a:moveTo>
                                <a:pt x="3303" y="1205"/>
                              </a:moveTo>
                              <a:lnTo>
                                <a:pt x="3303" y="1192"/>
                              </a:lnTo>
                              <a:lnTo>
                                <a:pt x="3316" y="1192"/>
                              </a:lnTo>
                              <a:lnTo>
                                <a:pt x="3316" y="1205"/>
                              </a:lnTo>
                              <a:lnTo>
                                <a:pt x="3303" y="1205"/>
                              </a:lnTo>
                              <a:close/>
                              <a:moveTo>
                                <a:pt x="3303" y="1179"/>
                              </a:moveTo>
                              <a:lnTo>
                                <a:pt x="3303" y="1166"/>
                              </a:lnTo>
                              <a:lnTo>
                                <a:pt x="3316" y="1166"/>
                              </a:lnTo>
                              <a:lnTo>
                                <a:pt x="3316" y="1179"/>
                              </a:lnTo>
                              <a:lnTo>
                                <a:pt x="3303" y="1179"/>
                              </a:lnTo>
                              <a:close/>
                              <a:moveTo>
                                <a:pt x="3303" y="1153"/>
                              </a:moveTo>
                              <a:lnTo>
                                <a:pt x="3303" y="1140"/>
                              </a:lnTo>
                              <a:lnTo>
                                <a:pt x="3316" y="1140"/>
                              </a:lnTo>
                              <a:lnTo>
                                <a:pt x="3316" y="1153"/>
                              </a:lnTo>
                              <a:lnTo>
                                <a:pt x="3303" y="1153"/>
                              </a:lnTo>
                              <a:close/>
                              <a:moveTo>
                                <a:pt x="3303" y="1128"/>
                              </a:moveTo>
                              <a:lnTo>
                                <a:pt x="3303" y="1115"/>
                              </a:lnTo>
                              <a:lnTo>
                                <a:pt x="3316" y="1115"/>
                              </a:lnTo>
                              <a:lnTo>
                                <a:pt x="3316" y="1128"/>
                              </a:lnTo>
                              <a:lnTo>
                                <a:pt x="3303" y="1128"/>
                              </a:lnTo>
                              <a:close/>
                              <a:moveTo>
                                <a:pt x="3303" y="1102"/>
                              </a:moveTo>
                              <a:lnTo>
                                <a:pt x="3303" y="1089"/>
                              </a:lnTo>
                              <a:lnTo>
                                <a:pt x="3316" y="1089"/>
                              </a:lnTo>
                              <a:lnTo>
                                <a:pt x="3316" y="1102"/>
                              </a:lnTo>
                              <a:lnTo>
                                <a:pt x="3303" y="1102"/>
                              </a:lnTo>
                              <a:close/>
                              <a:moveTo>
                                <a:pt x="3303" y="1076"/>
                              </a:moveTo>
                              <a:lnTo>
                                <a:pt x="3303" y="1063"/>
                              </a:lnTo>
                              <a:lnTo>
                                <a:pt x="3316" y="1063"/>
                              </a:lnTo>
                              <a:lnTo>
                                <a:pt x="3316" y="1076"/>
                              </a:lnTo>
                              <a:lnTo>
                                <a:pt x="3303" y="1076"/>
                              </a:lnTo>
                              <a:close/>
                              <a:moveTo>
                                <a:pt x="3303" y="1050"/>
                              </a:moveTo>
                              <a:lnTo>
                                <a:pt x="3303" y="1037"/>
                              </a:lnTo>
                              <a:lnTo>
                                <a:pt x="3316" y="1037"/>
                              </a:lnTo>
                              <a:lnTo>
                                <a:pt x="3316" y="1050"/>
                              </a:lnTo>
                              <a:lnTo>
                                <a:pt x="3303" y="1050"/>
                              </a:lnTo>
                              <a:close/>
                              <a:moveTo>
                                <a:pt x="3303" y="1024"/>
                              </a:moveTo>
                              <a:lnTo>
                                <a:pt x="3303" y="1011"/>
                              </a:lnTo>
                              <a:lnTo>
                                <a:pt x="3316" y="1011"/>
                              </a:lnTo>
                              <a:lnTo>
                                <a:pt x="3316" y="1024"/>
                              </a:lnTo>
                              <a:lnTo>
                                <a:pt x="3303" y="1024"/>
                              </a:lnTo>
                              <a:close/>
                              <a:moveTo>
                                <a:pt x="3303" y="998"/>
                              </a:moveTo>
                              <a:lnTo>
                                <a:pt x="3303" y="985"/>
                              </a:lnTo>
                              <a:lnTo>
                                <a:pt x="3316" y="985"/>
                              </a:lnTo>
                              <a:lnTo>
                                <a:pt x="3316" y="998"/>
                              </a:lnTo>
                              <a:lnTo>
                                <a:pt x="3303" y="998"/>
                              </a:lnTo>
                              <a:close/>
                              <a:moveTo>
                                <a:pt x="3303" y="972"/>
                              </a:moveTo>
                              <a:lnTo>
                                <a:pt x="3303" y="959"/>
                              </a:lnTo>
                              <a:lnTo>
                                <a:pt x="3316" y="959"/>
                              </a:lnTo>
                              <a:lnTo>
                                <a:pt x="3316" y="972"/>
                              </a:lnTo>
                              <a:lnTo>
                                <a:pt x="3303" y="972"/>
                              </a:lnTo>
                              <a:close/>
                              <a:moveTo>
                                <a:pt x="3303" y="946"/>
                              </a:moveTo>
                              <a:lnTo>
                                <a:pt x="3303" y="934"/>
                              </a:lnTo>
                              <a:lnTo>
                                <a:pt x="3316" y="934"/>
                              </a:lnTo>
                              <a:lnTo>
                                <a:pt x="3316" y="946"/>
                              </a:lnTo>
                              <a:lnTo>
                                <a:pt x="3303" y="946"/>
                              </a:lnTo>
                              <a:close/>
                              <a:moveTo>
                                <a:pt x="3303" y="921"/>
                              </a:moveTo>
                              <a:lnTo>
                                <a:pt x="3303" y="908"/>
                              </a:lnTo>
                              <a:lnTo>
                                <a:pt x="3316" y="908"/>
                              </a:lnTo>
                              <a:lnTo>
                                <a:pt x="3316" y="921"/>
                              </a:lnTo>
                              <a:lnTo>
                                <a:pt x="3303" y="921"/>
                              </a:lnTo>
                              <a:close/>
                              <a:moveTo>
                                <a:pt x="3303" y="895"/>
                              </a:moveTo>
                              <a:lnTo>
                                <a:pt x="3303" y="882"/>
                              </a:lnTo>
                              <a:lnTo>
                                <a:pt x="3316" y="882"/>
                              </a:lnTo>
                              <a:lnTo>
                                <a:pt x="3316" y="895"/>
                              </a:lnTo>
                              <a:lnTo>
                                <a:pt x="3303" y="895"/>
                              </a:lnTo>
                              <a:close/>
                              <a:moveTo>
                                <a:pt x="3303" y="869"/>
                              </a:moveTo>
                              <a:lnTo>
                                <a:pt x="3303" y="856"/>
                              </a:lnTo>
                              <a:lnTo>
                                <a:pt x="3316" y="856"/>
                              </a:lnTo>
                              <a:lnTo>
                                <a:pt x="3316" y="869"/>
                              </a:lnTo>
                              <a:lnTo>
                                <a:pt x="3303" y="869"/>
                              </a:lnTo>
                              <a:close/>
                              <a:moveTo>
                                <a:pt x="3303" y="843"/>
                              </a:moveTo>
                              <a:lnTo>
                                <a:pt x="3303" y="830"/>
                              </a:lnTo>
                              <a:lnTo>
                                <a:pt x="3316" y="830"/>
                              </a:lnTo>
                              <a:lnTo>
                                <a:pt x="3316" y="843"/>
                              </a:lnTo>
                              <a:lnTo>
                                <a:pt x="3303" y="843"/>
                              </a:lnTo>
                              <a:close/>
                              <a:moveTo>
                                <a:pt x="3303" y="817"/>
                              </a:moveTo>
                              <a:lnTo>
                                <a:pt x="3303" y="804"/>
                              </a:lnTo>
                              <a:lnTo>
                                <a:pt x="3316" y="804"/>
                              </a:lnTo>
                              <a:lnTo>
                                <a:pt x="3316" y="817"/>
                              </a:lnTo>
                              <a:lnTo>
                                <a:pt x="3303" y="817"/>
                              </a:lnTo>
                              <a:close/>
                              <a:moveTo>
                                <a:pt x="3303" y="791"/>
                              </a:moveTo>
                              <a:lnTo>
                                <a:pt x="3303" y="778"/>
                              </a:lnTo>
                              <a:lnTo>
                                <a:pt x="3316" y="778"/>
                              </a:lnTo>
                              <a:lnTo>
                                <a:pt x="3316" y="791"/>
                              </a:lnTo>
                              <a:lnTo>
                                <a:pt x="3303" y="791"/>
                              </a:lnTo>
                              <a:close/>
                              <a:moveTo>
                                <a:pt x="3303" y="765"/>
                              </a:moveTo>
                              <a:lnTo>
                                <a:pt x="3303" y="752"/>
                              </a:lnTo>
                              <a:lnTo>
                                <a:pt x="3316" y="752"/>
                              </a:lnTo>
                              <a:lnTo>
                                <a:pt x="3316" y="765"/>
                              </a:lnTo>
                              <a:lnTo>
                                <a:pt x="3303" y="765"/>
                              </a:lnTo>
                              <a:close/>
                              <a:moveTo>
                                <a:pt x="3303" y="739"/>
                              </a:moveTo>
                              <a:lnTo>
                                <a:pt x="3303" y="727"/>
                              </a:lnTo>
                              <a:lnTo>
                                <a:pt x="3316" y="727"/>
                              </a:lnTo>
                              <a:lnTo>
                                <a:pt x="3316" y="739"/>
                              </a:lnTo>
                              <a:lnTo>
                                <a:pt x="3303" y="739"/>
                              </a:lnTo>
                              <a:close/>
                              <a:moveTo>
                                <a:pt x="3303" y="714"/>
                              </a:moveTo>
                              <a:lnTo>
                                <a:pt x="3303" y="701"/>
                              </a:lnTo>
                              <a:lnTo>
                                <a:pt x="3316" y="701"/>
                              </a:lnTo>
                              <a:lnTo>
                                <a:pt x="3316" y="714"/>
                              </a:lnTo>
                              <a:lnTo>
                                <a:pt x="3303" y="714"/>
                              </a:lnTo>
                              <a:close/>
                              <a:moveTo>
                                <a:pt x="3303" y="688"/>
                              </a:moveTo>
                              <a:lnTo>
                                <a:pt x="3303" y="675"/>
                              </a:lnTo>
                              <a:lnTo>
                                <a:pt x="3316" y="675"/>
                              </a:lnTo>
                              <a:lnTo>
                                <a:pt x="3316" y="688"/>
                              </a:lnTo>
                              <a:lnTo>
                                <a:pt x="3303" y="688"/>
                              </a:lnTo>
                              <a:close/>
                              <a:moveTo>
                                <a:pt x="3303" y="662"/>
                              </a:moveTo>
                              <a:lnTo>
                                <a:pt x="3303" y="649"/>
                              </a:lnTo>
                              <a:lnTo>
                                <a:pt x="3316" y="649"/>
                              </a:lnTo>
                              <a:lnTo>
                                <a:pt x="3316" y="662"/>
                              </a:lnTo>
                              <a:lnTo>
                                <a:pt x="3303" y="662"/>
                              </a:lnTo>
                              <a:close/>
                              <a:moveTo>
                                <a:pt x="3303" y="636"/>
                              </a:moveTo>
                              <a:lnTo>
                                <a:pt x="3303" y="623"/>
                              </a:lnTo>
                              <a:lnTo>
                                <a:pt x="3316" y="623"/>
                              </a:lnTo>
                              <a:lnTo>
                                <a:pt x="3316" y="636"/>
                              </a:lnTo>
                              <a:lnTo>
                                <a:pt x="3303" y="636"/>
                              </a:lnTo>
                              <a:close/>
                              <a:moveTo>
                                <a:pt x="3303" y="610"/>
                              </a:moveTo>
                              <a:lnTo>
                                <a:pt x="3303" y="597"/>
                              </a:lnTo>
                              <a:lnTo>
                                <a:pt x="3316" y="597"/>
                              </a:lnTo>
                              <a:lnTo>
                                <a:pt x="3316" y="610"/>
                              </a:lnTo>
                              <a:lnTo>
                                <a:pt x="3303" y="610"/>
                              </a:lnTo>
                              <a:close/>
                              <a:moveTo>
                                <a:pt x="3303" y="584"/>
                              </a:moveTo>
                              <a:lnTo>
                                <a:pt x="3303" y="571"/>
                              </a:lnTo>
                              <a:lnTo>
                                <a:pt x="3316" y="571"/>
                              </a:lnTo>
                              <a:lnTo>
                                <a:pt x="3316" y="584"/>
                              </a:lnTo>
                              <a:lnTo>
                                <a:pt x="3303" y="584"/>
                              </a:lnTo>
                              <a:close/>
                              <a:moveTo>
                                <a:pt x="3303" y="558"/>
                              </a:moveTo>
                              <a:lnTo>
                                <a:pt x="3303" y="545"/>
                              </a:lnTo>
                              <a:lnTo>
                                <a:pt x="3316" y="545"/>
                              </a:lnTo>
                              <a:lnTo>
                                <a:pt x="3316" y="558"/>
                              </a:lnTo>
                              <a:lnTo>
                                <a:pt x="3303" y="558"/>
                              </a:lnTo>
                              <a:close/>
                              <a:moveTo>
                                <a:pt x="3303" y="532"/>
                              </a:moveTo>
                              <a:lnTo>
                                <a:pt x="3303" y="520"/>
                              </a:lnTo>
                              <a:lnTo>
                                <a:pt x="3316" y="520"/>
                              </a:lnTo>
                              <a:lnTo>
                                <a:pt x="3316" y="532"/>
                              </a:lnTo>
                              <a:lnTo>
                                <a:pt x="3303" y="532"/>
                              </a:lnTo>
                              <a:close/>
                              <a:moveTo>
                                <a:pt x="3303" y="507"/>
                              </a:moveTo>
                              <a:lnTo>
                                <a:pt x="3303" y="494"/>
                              </a:lnTo>
                              <a:lnTo>
                                <a:pt x="3316" y="494"/>
                              </a:lnTo>
                              <a:lnTo>
                                <a:pt x="3316" y="507"/>
                              </a:lnTo>
                              <a:lnTo>
                                <a:pt x="3303" y="507"/>
                              </a:lnTo>
                              <a:close/>
                              <a:moveTo>
                                <a:pt x="3303" y="481"/>
                              </a:moveTo>
                              <a:lnTo>
                                <a:pt x="3303" y="468"/>
                              </a:lnTo>
                              <a:lnTo>
                                <a:pt x="3316" y="468"/>
                              </a:lnTo>
                              <a:lnTo>
                                <a:pt x="3316" y="481"/>
                              </a:lnTo>
                              <a:lnTo>
                                <a:pt x="3303" y="481"/>
                              </a:lnTo>
                              <a:close/>
                              <a:moveTo>
                                <a:pt x="3303" y="455"/>
                              </a:moveTo>
                              <a:lnTo>
                                <a:pt x="3303" y="442"/>
                              </a:lnTo>
                              <a:lnTo>
                                <a:pt x="3316" y="442"/>
                              </a:lnTo>
                              <a:lnTo>
                                <a:pt x="3316" y="455"/>
                              </a:lnTo>
                              <a:lnTo>
                                <a:pt x="3303" y="455"/>
                              </a:lnTo>
                              <a:close/>
                              <a:moveTo>
                                <a:pt x="3303" y="429"/>
                              </a:moveTo>
                              <a:lnTo>
                                <a:pt x="3303" y="416"/>
                              </a:lnTo>
                              <a:lnTo>
                                <a:pt x="3316" y="416"/>
                              </a:lnTo>
                              <a:lnTo>
                                <a:pt x="3316" y="429"/>
                              </a:lnTo>
                              <a:lnTo>
                                <a:pt x="3303" y="429"/>
                              </a:lnTo>
                              <a:close/>
                              <a:moveTo>
                                <a:pt x="3303" y="403"/>
                              </a:moveTo>
                              <a:lnTo>
                                <a:pt x="3303" y="390"/>
                              </a:lnTo>
                              <a:lnTo>
                                <a:pt x="3316" y="390"/>
                              </a:lnTo>
                              <a:lnTo>
                                <a:pt x="3316" y="403"/>
                              </a:lnTo>
                              <a:lnTo>
                                <a:pt x="3303" y="403"/>
                              </a:lnTo>
                              <a:close/>
                              <a:moveTo>
                                <a:pt x="3303" y="377"/>
                              </a:moveTo>
                              <a:lnTo>
                                <a:pt x="3303" y="364"/>
                              </a:lnTo>
                              <a:lnTo>
                                <a:pt x="3316" y="364"/>
                              </a:lnTo>
                              <a:lnTo>
                                <a:pt x="3316" y="377"/>
                              </a:lnTo>
                              <a:lnTo>
                                <a:pt x="3303" y="377"/>
                              </a:lnTo>
                              <a:close/>
                              <a:moveTo>
                                <a:pt x="3303" y="351"/>
                              </a:moveTo>
                              <a:lnTo>
                                <a:pt x="3303" y="338"/>
                              </a:lnTo>
                              <a:lnTo>
                                <a:pt x="3316" y="338"/>
                              </a:lnTo>
                              <a:lnTo>
                                <a:pt x="3316" y="351"/>
                              </a:lnTo>
                              <a:lnTo>
                                <a:pt x="3303" y="351"/>
                              </a:lnTo>
                              <a:close/>
                              <a:moveTo>
                                <a:pt x="3303" y="326"/>
                              </a:moveTo>
                              <a:lnTo>
                                <a:pt x="3303" y="313"/>
                              </a:lnTo>
                              <a:lnTo>
                                <a:pt x="3316" y="313"/>
                              </a:lnTo>
                              <a:lnTo>
                                <a:pt x="3316" y="326"/>
                              </a:lnTo>
                              <a:lnTo>
                                <a:pt x="3303" y="326"/>
                              </a:lnTo>
                              <a:close/>
                              <a:moveTo>
                                <a:pt x="3303" y="300"/>
                              </a:moveTo>
                              <a:lnTo>
                                <a:pt x="3303" y="287"/>
                              </a:lnTo>
                              <a:lnTo>
                                <a:pt x="3316" y="287"/>
                              </a:lnTo>
                              <a:lnTo>
                                <a:pt x="3316" y="300"/>
                              </a:lnTo>
                              <a:lnTo>
                                <a:pt x="3303" y="300"/>
                              </a:lnTo>
                              <a:close/>
                              <a:moveTo>
                                <a:pt x="3303" y="274"/>
                              </a:moveTo>
                              <a:lnTo>
                                <a:pt x="3303" y="261"/>
                              </a:lnTo>
                              <a:lnTo>
                                <a:pt x="3316" y="261"/>
                              </a:lnTo>
                              <a:lnTo>
                                <a:pt x="3316" y="274"/>
                              </a:lnTo>
                              <a:lnTo>
                                <a:pt x="3303" y="274"/>
                              </a:lnTo>
                              <a:close/>
                              <a:moveTo>
                                <a:pt x="3303" y="248"/>
                              </a:moveTo>
                              <a:lnTo>
                                <a:pt x="3303" y="235"/>
                              </a:lnTo>
                              <a:lnTo>
                                <a:pt x="3316" y="235"/>
                              </a:lnTo>
                              <a:lnTo>
                                <a:pt x="3316" y="248"/>
                              </a:lnTo>
                              <a:lnTo>
                                <a:pt x="3303" y="248"/>
                              </a:lnTo>
                              <a:close/>
                              <a:moveTo>
                                <a:pt x="3303" y="222"/>
                              </a:moveTo>
                              <a:lnTo>
                                <a:pt x="3303" y="209"/>
                              </a:lnTo>
                              <a:lnTo>
                                <a:pt x="3316" y="209"/>
                              </a:lnTo>
                              <a:lnTo>
                                <a:pt x="3316" y="222"/>
                              </a:lnTo>
                              <a:lnTo>
                                <a:pt x="3303" y="222"/>
                              </a:lnTo>
                              <a:close/>
                              <a:moveTo>
                                <a:pt x="3303" y="196"/>
                              </a:moveTo>
                              <a:lnTo>
                                <a:pt x="3303" y="183"/>
                              </a:lnTo>
                              <a:lnTo>
                                <a:pt x="3316" y="183"/>
                              </a:lnTo>
                              <a:lnTo>
                                <a:pt x="3316" y="196"/>
                              </a:lnTo>
                              <a:lnTo>
                                <a:pt x="3303" y="196"/>
                              </a:lnTo>
                              <a:close/>
                              <a:moveTo>
                                <a:pt x="3303" y="170"/>
                              </a:moveTo>
                              <a:lnTo>
                                <a:pt x="3303" y="157"/>
                              </a:lnTo>
                              <a:lnTo>
                                <a:pt x="3316" y="157"/>
                              </a:lnTo>
                              <a:lnTo>
                                <a:pt x="3316" y="170"/>
                              </a:lnTo>
                              <a:lnTo>
                                <a:pt x="3303" y="170"/>
                              </a:lnTo>
                              <a:close/>
                              <a:moveTo>
                                <a:pt x="3303" y="144"/>
                              </a:moveTo>
                              <a:lnTo>
                                <a:pt x="3303" y="131"/>
                              </a:lnTo>
                              <a:lnTo>
                                <a:pt x="3316" y="131"/>
                              </a:lnTo>
                              <a:lnTo>
                                <a:pt x="3316" y="144"/>
                              </a:lnTo>
                              <a:lnTo>
                                <a:pt x="3303" y="144"/>
                              </a:lnTo>
                              <a:close/>
                              <a:moveTo>
                                <a:pt x="3303" y="119"/>
                              </a:moveTo>
                              <a:lnTo>
                                <a:pt x="3303" y="106"/>
                              </a:lnTo>
                              <a:lnTo>
                                <a:pt x="3316" y="106"/>
                              </a:lnTo>
                              <a:lnTo>
                                <a:pt x="3316" y="119"/>
                              </a:lnTo>
                              <a:lnTo>
                                <a:pt x="3303" y="119"/>
                              </a:lnTo>
                              <a:close/>
                              <a:moveTo>
                                <a:pt x="3303" y="93"/>
                              </a:moveTo>
                              <a:lnTo>
                                <a:pt x="3303" y="80"/>
                              </a:lnTo>
                              <a:lnTo>
                                <a:pt x="3316" y="80"/>
                              </a:lnTo>
                              <a:lnTo>
                                <a:pt x="3316" y="93"/>
                              </a:lnTo>
                              <a:lnTo>
                                <a:pt x="3303" y="93"/>
                              </a:lnTo>
                              <a:close/>
                              <a:moveTo>
                                <a:pt x="3303" y="67"/>
                              </a:moveTo>
                              <a:lnTo>
                                <a:pt x="3303" y="54"/>
                              </a:lnTo>
                              <a:lnTo>
                                <a:pt x="3316" y="54"/>
                              </a:lnTo>
                              <a:lnTo>
                                <a:pt x="3316" y="67"/>
                              </a:lnTo>
                              <a:lnTo>
                                <a:pt x="3303" y="67"/>
                              </a:lnTo>
                              <a:close/>
                              <a:moveTo>
                                <a:pt x="3303" y="41"/>
                              </a:moveTo>
                              <a:lnTo>
                                <a:pt x="3303" y="28"/>
                              </a:lnTo>
                              <a:lnTo>
                                <a:pt x="3316" y="28"/>
                              </a:lnTo>
                              <a:lnTo>
                                <a:pt x="3316" y="41"/>
                              </a:lnTo>
                              <a:lnTo>
                                <a:pt x="3303" y="41"/>
                              </a:lnTo>
                              <a:close/>
                              <a:moveTo>
                                <a:pt x="3303" y="15"/>
                              </a:moveTo>
                              <a:lnTo>
                                <a:pt x="3303" y="7"/>
                              </a:lnTo>
                              <a:lnTo>
                                <a:pt x="3316" y="7"/>
                              </a:lnTo>
                              <a:lnTo>
                                <a:pt x="3316" y="15"/>
                              </a:lnTo>
                              <a:lnTo>
                                <a:pt x="3303" y="1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405A25BD" id="Freeform 90" o:spid="_x0000_s1026" style="position:absolute;left:0;text-align:left;margin-left:282pt;margin-top:13.35pt;width:172.8pt;height:89.2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3316,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" path="m3310,13r-13,l3297,r13,l3310,13xm3284,13r-13,l3271,r13,l3284,13xm3258,13r-12,l3246,r12,l3258,13xm3233,13r-13,l3220,r13,l3233,13xm3207,13r-13,l3194,r13,l3207,13xm3181,13r-13,l3168,r13,l3181,13xm3155,13r-13,l3142,r13,l3155,13xm3129,13r-13,l3116,r13,l3129,13xm3103,13r-13,l3090,r13,l3103,13xm3078,13r-13,l3065,r13,l3078,13xm3052,13r-13,l3039,r13,l3052,13xm3026,13r-13,l3013,r13,l3026,13xm3000,13r-13,l2987,r13,l3000,13xm2974,13r-13,l2961,r13,l2974,13xm2948,13r-13,l2935,r13,l2948,13xm2922,13r-12,l2910,r12,l2922,13xm2897,13r-13,l2884,r13,l2897,13xm2871,13r-13,l2858,r13,l2871,13xm2845,13r-13,l2832,r13,l2845,13xm2819,13r-13,l2806,r13,l2819,13xm2793,13r-13,l2780,r13,l2793,13xm2767,13r-13,l2754,r13,l2767,13xm2742,13r-13,l2729,r13,l2742,13xm2716,13r-13,l2703,r13,l2716,13xm2690,13r-13,l2677,r13,l2690,13xm2664,13r-13,l2651,r13,l2664,13xm2638,13r-13,l2625,r13,l2638,13xm2612,13r-13,l2599,r13,l2612,13xm2586,13r-12,l2574,r12,l2586,13xm2561,13r-13,l2548,r13,l2561,13xm2535,13r-13,l2522,r13,l2535,13xm2509,13r-13,l2496,r13,l2509,13xm2483,13r-13,l2470,r13,l2483,13xm2457,13r-13,l2444,r13,l2457,13xm2431,13r-13,l2418,r13,l2431,13xm2406,13r-13,l2393,r13,l2406,13xm2380,13r-13,l2367,r13,l2380,13xm2354,13r-13,l2341,r13,l2354,13xm2328,13r-13,l2315,r13,l2328,13xm2302,13r-13,l2289,r13,l2302,13xm2276,13r-13,l2263,r13,l2276,13xm2250,13r-12,l2238,r12,l2250,13xm2225,13r-13,l2212,r13,l2225,13xm2199,13r-13,l2186,r13,l2199,13xm2173,13r-13,l2160,r13,l2173,13xm2147,13r-13,l2134,r13,l2147,13xm2121,13r-13,l2108,r13,l2121,13xm2095,13r-13,l2082,r13,l2095,13xm2070,13r-13,l2057,r13,l2070,13xm2044,13r-13,l2031,r13,l2044,13xm2018,13r-13,l2005,r13,l2018,13xm1992,13r-13,l1979,r13,l1992,13xm1966,13r-13,l1953,r13,l1966,13xm1940,13r-13,l1927,r13,l1940,13xm1914,13r-12,l1902,r12,l1914,13xm1889,13r-13,l1876,r13,l1889,13xm1863,13r-13,l1850,r13,l1863,13xm1837,13r-13,l1824,r13,l1837,13xm1811,13r-13,l1798,r13,l1811,13xm1785,13r-13,l1772,r13,l1785,13xm1759,13r-13,l1746,r13,l1759,13xm1734,13r-13,l1721,r13,l1734,13xm1708,13r-13,l1695,r13,l1708,13xm1682,13r-13,l1669,r13,l1682,13xm1656,13r-13,l1643,r13,l1656,13xm1630,13r-13,l1617,r13,l1630,13xm1604,13r-13,l1591,r13,l1604,13xm1578,13r-12,l1566,r12,l1578,13xm1553,13r-13,l1540,r13,l1553,13xm1527,13r-13,l1514,r13,l1527,13xm1501,13r-13,l1488,r13,l1501,13xm1475,13r-13,l1462,r13,l1475,13xm1449,13r-13,l1436,r13,l1449,13xm1423,13r-13,l1410,r13,l1423,13xm1398,13r-13,l1385,r13,l1398,13xm1372,13r-13,l1359,r13,l1372,13xm1346,13r-13,l1333,r13,l1346,13xm1320,13r-13,l1307,r13,l1320,13xm1294,13r-13,l1281,r13,l1294,13xm1268,13r-13,l1255,r13,l1268,13xm1242,13r-12,l1230,r12,l1242,13xm1217,13r-13,l1204,r13,l1217,13xm1191,13r-13,l1178,r13,l1191,13xm1165,13r-13,l1152,r13,l1165,13xm1139,13r-13,l1126,r13,l1139,13xm1113,13r-13,l1100,r13,l1113,13xm1087,13r-13,l1074,r13,l1087,13xm1062,13r-13,l1049,r13,l1062,13xm1036,13r-13,l1023,r13,l1036,13xm1010,13r-13,l997,r13,l1010,13xm984,13r-13,l971,r13,l984,13xm958,13r-13,l945,r13,l958,13xm932,13r-13,l919,r13,l932,13xm906,13r-12,l894,r12,l906,13xm881,13r-13,l868,r13,l881,13xm855,13r-13,l842,r13,l855,13xm829,13r-13,l816,r13,l829,13xm803,13r-13,l790,r13,l803,13xm777,13r-13,l764,r13,l777,13xm751,13r-13,l738,r13,l751,13xm726,13r-13,l713,r13,l726,13xm700,13r-13,l687,r13,l700,13xm674,13r-13,l661,r13,l674,13xm648,13r-13,l635,r13,l648,13xm622,13r-13,l609,r13,l622,13xm596,13r-13,l583,r13,l596,13xm570,13r-12,l558,r12,l570,13xm545,13r-13,l532,r13,l545,13xm519,13r-13,l506,r13,l519,13xm493,13r-13,l480,r13,l493,13xm467,13r-13,l454,r13,l467,13xm441,13r-13,l428,r13,l441,13xm415,13r-13,l402,r13,l415,13xm390,13r-13,l377,r13,l390,13xm364,13r-13,l351,r13,l364,13xm338,13r-13,l325,r13,l338,13xm312,13r-13,l299,r13,l312,13xm286,13r-13,l273,r13,l286,13xm260,13r-13,l247,r13,l260,13xm234,13r-12,l222,r12,l234,13xm209,13r-13,l196,r13,l209,13xm183,13r-13,l170,r13,l183,13xm157,13r-13,l144,r13,l157,13xm131,13r-13,l118,r13,l131,13xm105,13r-13,l92,r13,l105,13xm79,13r-12,l67,,79,r,13xm54,13r-13,l41,,54,r,13xm28,13r-13,l15,,28,r,13xm13,11r,13l,24,,11r13,xm13,37r,13l,50,,37r13,xm13,63r,13l,76,,63r13,xm13,89r,12l,101,,89r13,xm13,114r,13l,127,,114r13,xm13,140r,13l,153,,140r13,xm13,166r,13l,179,,166r13,xm13,192r,13l,205,,192r13,xm13,218r,13l,231,,218r13,xm13,244r,13l,257,,244r13,xm13,270r,13l,283,,270r13,xm13,296r,12l,308,,296r13,xm13,321r,13l,334,,321r13,xm13,347r,13l,360,,347r13,xm13,373r,13l,386,,373r13,xm13,399r,13l,412,,399r13,xm13,425r,13l,438,,425r13,xm13,451r,13l,464,,451r13,xm13,477r,13l,490,,477r13,xm13,502r,13l,515,,502r13,xm13,528r,13l,541,,528r13,xm13,554r,13l,567,,554r13,xm13,580r,13l,593,,580r13,xm13,606r,13l,619,,606r13,xm13,632r,13l,645,,632r13,xm13,658r,13l,671,,658r13,xm13,684r,13l,697,,684r13,xm13,709r,13l,722,,709r13,xm13,735r,13l,748,,735r13,xm13,761r,13l,774,,761r13,xm13,787r,13l,800,,787r13,xm13,813r,13l,826,,813r13,xm13,839r,13l,852,,839r13,xm13,865r,13l,878,,865r13,xm13,891r,13l,904,,891r13,xm13,916r,13l,929,,916r13,xm13,942r,13l,955,,942r13,xm13,968r,13l,981,,968r13,xm13,994r,13l,1007,,994r13,xm13,1020r,13l,1033r,-13l13,1020xm13,1046r,13l,1059r,-13l13,1046xm13,1072r,13l,1085r,-13l13,1072xm13,1098r,12l,1110r,-12l13,1098xm13,1123r,13l,1136r,-13l13,1123xm13,1149r,13l,1162r,-13l13,1149xm13,1175r,13l,1188r,-13l13,1175xm13,1201r,13l,1214r,-13l13,1201xm13,1227r,13l,1240r,-13l13,1227xm13,1253r,13l,1266r,-13l13,1253xm13,1279r,13l,1292r,-13l13,1279xm13,1305r,12l,1317r,-12l13,1305xm13,1330r,13l,1343r,-13l13,1330xm13,1356r,13l,1369r,-13l13,1356xm13,1382r,4l6,1380r9,l15,1393r-15,l,1382r13,xm28,1380r13,l41,1393r-13,l28,1380xm54,1380r13,l67,1393r-13,l54,1380xm79,1380r13,l92,1393r-13,l79,1380xm105,1380r13,l118,1393r-13,l105,1380xm131,1380r13,l144,1393r-13,l131,1380xm157,1380r13,l170,1393r-13,l157,1380xm183,1380r13,l196,1393r-13,l183,1380xm209,1380r13,l222,1393r-13,l209,1380xm234,1380r13,l247,1393r-13,l234,1380xm260,1380r13,l273,1393r-13,l260,1380xm286,1380r13,l299,1393r-13,l286,1380xm312,1380r13,l325,1393r-13,l312,1380xm338,1380r13,l351,1393r-13,l338,1380xm364,1380r13,l377,1393r-13,l364,1380xm390,1380r12,l402,1393r-12,l390,1380xm415,1380r13,l428,1393r-13,l415,1380xm441,1380r13,l454,1393r-13,l441,1380xm467,1380r13,l480,1393r-13,l467,1380xm493,1380r13,l506,1393r-13,l493,1380xm519,1380r13,l532,1393r-13,l519,1380xm545,1380r13,l558,1393r-13,l545,1380xm570,1380r13,l583,1393r-13,l570,1380xm596,1380r13,l609,1393r-13,l596,1380xm622,1380r13,l635,1393r-13,l622,1380xm648,1380r13,l661,1393r-13,l648,1380xm674,1380r13,l687,1393r-13,l674,1380xm700,1380r13,l713,1393r-13,l700,1380xm726,1380r12,l738,1393r-12,l726,1380xm751,1380r13,l764,1393r-13,l751,1380xm777,1380r13,l790,1393r-13,l777,1380xm803,1380r13,l816,1393r-13,l803,1380xm829,1380r13,l842,1393r-13,l829,1380xm855,1380r13,l868,1393r-13,l855,1380xm881,1380r13,l894,1393r-13,l881,1380xm906,1380r13,l919,1393r-13,l906,1380xm932,1380r13,l945,1393r-13,l932,1380xm958,1380r13,l971,1393r-13,l958,1380xm984,1380r13,l997,1393r-13,l984,1380xm1010,1380r13,l1023,1393r-13,l1010,1380xm1036,1380r13,l1049,1393r-13,l1036,1380xm1062,1380r12,l1074,1393r-12,l1062,1380xm1087,1380r13,l1100,1393r-13,l1087,1380xm1113,1380r13,l1126,1393r-13,l1113,1380xm1139,1380r13,l1152,1393r-13,l1139,1380xm1165,1380r13,l1178,1393r-13,l1165,1380xm1191,1380r13,l1204,1393r-13,l1191,1380xm1217,1380r13,l1230,1393r-13,l1217,1380xm1242,1380r13,l1255,1393r-13,l1242,1380xm1268,1380r13,l1281,1393r-13,l1268,1380xm1294,1380r13,l1307,1393r-13,l1294,1380xm1320,1380r13,l1333,1393r-13,l1320,1380xm1346,1380r13,l1359,1393r-13,l1346,1380xm1372,1380r13,l1385,1393r-13,l1372,1380xm1398,1380r12,l1410,1393r-12,l1398,1380xm1423,1380r13,l1436,1393r-13,l1423,1380xm1449,1380r13,l1462,1393r-13,l1449,1380xm1475,1380r13,l1488,1393r-13,l1475,1380xm1501,1380r13,l1514,1393r-13,l1501,1380xm1527,1380r13,l1540,1393r-13,l1527,1380xm1553,1380r13,l1566,1393r-13,l1553,1380xm1578,1380r13,l1591,1393r-13,l1578,1380xm1604,1380r13,l1617,1393r-13,l1604,1380xm1630,1380r13,l1643,1393r-13,l1630,1380xm1656,1380r13,l1669,1393r-13,l1656,1380xm1682,1380r13,l1695,1393r-13,l1682,1380xm1708,1380r13,l1721,1393r-13,l1708,1380xm1734,1380r12,l1746,1393r-12,l1734,1380xm1759,1380r13,l1772,1393r-13,l1759,1380xm1785,1380r13,l1798,1393r-13,l1785,1380xm1811,1380r13,l1824,1393r-13,l1811,1380xm1837,1380r13,l1850,1393r-13,l1837,1380xm1863,1380r13,l1876,1393r-13,l1863,1380xm1889,1380r13,l1902,1393r-13,l1889,1380xm1914,1380r13,l1927,1393r-13,l1914,1380xm1940,1380r13,l1953,1393r-13,l1940,1380xm1966,1380r13,l1979,1393r-13,l1966,1380xm1992,1380r13,l2005,1393r-13,l1992,1380xm2018,1380r13,l2031,1393r-13,l2018,1380xm2044,1380r13,l2057,1393r-13,l2044,1380xm2070,1380r12,l2082,1393r-12,l2070,1380xm2095,1380r13,l2108,1393r-13,l2095,1380xm2121,1380r13,l2134,1393r-13,l2121,1380xm2147,1380r13,l2160,1393r-13,l2147,1380xm2173,1380r13,l2186,1393r-13,l2173,1380xm2199,1380r13,l2212,1393r-13,l2199,1380xm2225,1380r13,l2238,1393r-13,l2225,1380xm2250,1380r13,l2263,1393r-13,l2250,1380xm2276,1380r13,l2289,1393r-13,l2276,1380xm2302,1380r13,l2315,1393r-13,l2302,1380xm2328,1380r13,l2341,1393r-13,l2328,1380xm2354,1380r13,l2367,1393r-13,l2354,1380xm2380,1380r13,l2393,1393r-13,l2380,1380xm2406,1380r12,l2418,1393r-12,l2406,1380xm2431,1380r13,l2444,1393r-13,l2431,1380xm2457,1380r13,l2470,1393r-13,l2457,1380xm2483,1380r13,l2496,1393r-13,l2483,1380xm2509,1380r13,l2522,1393r-13,l2509,1380xm2535,1380r13,l2548,1393r-13,l2535,1380xm2561,1380r13,l2574,1393r-13,l2561,1380xm2586,1380r13,l2599,1393r-13,l2586,1380xm2612,1380r13,l2625,1393r-13,l2612,1380xm2638,1380r13,l2651,1393r-13,l2638,1380xm2664,1380r13,l2677,1393r-13,l2664,1380xm2690,1380r13,l2703,1393r-13,l2690,1380xm2716,1380r13,l2729,1393r-13,l2716,1380xm2742,1380r12,l2754,1393r-12,l2742,1380xm2767,1380r13,l2780,1393r-13,l2767,1380xm2793,1380r13,l2806,1393r-13,l2793,1380xm2819,1380r13,l2832,1393r-13,l2819,1380xm2845,1380r13,l2858,1393r-13,l2845,1380xm2871,1380r13,l2884,1393r-13,l2871,1380xm2897,1380r13,l2910,1393r-13,l2897,1380xm2922,1380r13,l2935,1393r-13,l2922,1380xm2948,1380r13,l2961,1393r-13,l2948,1380xm2974,1380r13,l2987,1393r-13,l2974,1380xm3000,1380r13,l3013,1393r-13,l3000,1380xm3026,1380r13,l3039,1393r-13,l3026,1380xm3052,1380r13,l3065,1393r-13,l3052,1380xm3078,1380r12,l3090,1393r-12,l3078,1380xm3103,1380r13,l3116,1393r-13,l3103,1380xm3129,1380r13,l3142,1393r-13,l3129,1380xm3155,1380r13,l3168,1393r-13,l3155,1380xm3181,1380r13,l3194,1393r-13,l3181,1380xm3207,1380r13,l3220,1393r-13,l3207,1380xm3233,1380r13,l3246,1393r-13,l3233,1380xm3258,1380r13,l3271,1393r-13,l3258,1380xm3284,1380r13,l3297,1393r-13,l3284,1380xm3303,1386r,-13l3316,1373r,13l3303,1386xm3303,1360r,-13l3316,1347r,13l3303,1360xm3303,1335r,-13l3316,1322r,13l3303,1335xm3303,1309r,-13l3316,1296r,13l3303,1309xm3303,1283r,-13l3316,1270r,13l3303,1283xm3303,1257r,-13l3316,1244r,13l3303,1257xm3303,1231r,-13l3316,1218r,13l3303,1231xm3303,1205r,-13l3316,1192r,13l3303,1205xm3303,1179r,-13l3316,1166r,13l3303,1179xm3303,1153r,-13l3316,1140r,13l3303,1153xm3303,1128r,-13l3316,1115r,13l3303,1128xm3303,1102r,-13l3316,1089r,13l3303,1102xm3303,1076r,-13l3316,1063r,13l3303,1076xm3303,1050r,-13l3316,1037r,13l3303,1050xm3303,1024r,-13l3316,1011r,13l3303,1024xm3303,998r,-13l3316,985r,13l3303,998xm3303,972r,-13l3316,959r,13l3303,972xm3303,946r,-12l3316,934r,12l3303,946xm3303,921r,-13l3316,908r,13l3303,921xm3303,895r,-13l3316,882r,13l3303,895xm3303,869r,-13l3316,856r,13l3303,869xm3303,843r,-13l3316,830r,13l3303,843xm3303,817r,-13l3316,804r,13l3303,817xm3303,791r,-13l3316,778r,13l3303,791xm3303,765r,-13l3316,752r,13l3303,765xm3303,739r,-12l3316,727r,12l3303,739xm3303,714r,-13l3316,701r,13l3303,714xm3303,688r,-13l3316,675r,13l3303,688xm3303,662r,-13l3316,649r,13l3303,662xm3303,636r,-13l3316,623r,13l3303,636xm3303,610r,-13l3316,597r,13l3303,610xm3303,584r,-13l3316,571r,13l3303,584xm3303,558r,-13l3316,545r,13l3303,558xm3303,532r,-12l3316,520r,12l3303,532xm3303,507r,-13l3316,494r,13l3303,507xm3303,481r,-13l3316,468r,13l3303,481xm3303,455r,-13l3316,442r,13l3303,455xm3303,429r,-13l3316,416r,13l3303,429xm3303,403r,-13l3316,390r,13l3303,403xm3303,377r,-13l3316,364r,13l3303,377xm3303,351r,-13l3316,338r,13l3303,351xm3303,326r,-13l3316,313r,13l3303,326xm3303,300r,-13l3316,287r,13l3303,300xm3303,274r,-13l3316,261r,13l3303,274xm3303,248r,-13l3316,235r,13l3303,248xm3303,222r,-13l3316,209r,13l3303,222xm3303,196r,-13l3316,183r,13l3303,196xm3303,170r,-13l3316,157r,13l3303,170xm3303,144r,-13l3316,131r,13l3303,144xm3303,119r,-13l3316,106r,13l3303,119xm3303,93r,-13l3316,80r,13l3303,93xm3303,67r,-13l3316,54r,13l3303,67xm3303,41r,-13l3316,28r,13l3303,41xm3303,15r,-8l3316,7r,8l3303,15xe" fillcolor="black" strokeweight=".1pt">
                <v:stroke joinstyle="bevel"/>
                <v:path arrowok="t" o:connecttype="custom" o:connectlocs="2105171,0;1993989,0;1891411,10579;1797436,10579;1711402,10579;1608824,0;1497643,0;1395064,10579;1301089,10579;1215718,10579;1113140,0;1001958,0;899380,10579;805405,10579;719371,10579;616793,0;505612,0;403033,10579;309058,10579;223687,10579;121109,0;9927,0;8603,124509;8603,240880;8603,345858;0,471994;0,608709;8603,735659;8603,851216;8603,956194;0,1082331;52282,1123020;154860,1133599;266042,1133599;369282,1123020;463257,1123020;548628,1123020;651207,1133599;762388,1133599;864966,1123020;958941,1123020;1044313,1123020;1147553,1133599;1258735,1133599;1361313,1123020;1455288,1123020;1540659,1123020;1643238,1133599;1754419,1133599;1856997,1123020;1950972,1123020;2037006,1123020;2139584,1133599;2194513,1054662;2185910,927712;2185910,812155;2185910,707177;2194513,581041;2194513,443511;2185910,317375;2185910,201818;2185910,96840" o:connectangles="0,0,0,0,0,0,0,0,0,0,0,0,0,0,0,0,0,0,0,0,0,0,0,0,0,0,0,0,0,0,0,0,0,0,0,0,0,0,0,0,0,0,0,0,0,0,0,0,0,0,0,0,0,0,0,0,0,0,0,0,0,0"/>
                <o:lock v:ext="edit" verticies="t"/>
              </v:shape>
            </w:pict>
          </mc:Fallback>
        </mc:AlternateContent>
      </w:r>
      <w:r w:rsidRPr="000D74C1">
        <w:rPr>
          <w:noProof/>
          <w:sz w:val="21"/>
        </w:rPr>
        <mc:AlternateContent>
          <mc:Choice Requires="wps">
            <w:drawing>
              <wp:anchor distT="0" distB="0" distL="114300" distR="114300" simplePos="0" relativeHeight="251707904" behindDoc="0" locked="0" layoutInCell="1" allowOverlap="1" wp14:anchorId="7E5BF309" wp14:editId="560A8CEC">
                <wp:simplePos x="0" y="0"/>
                <wp:positionH relativeFrom="column">
                  <wp:posOffset>1360402</wp:posOffset>
                </wp:positionH>
                <wp:positionV relativeFrom="paragraph">
                  <wp:posOffset>43378</wp:posOffset>
                </wp:positionV>
                <wp:extent cx="994678" cy="314120"/>
                <wp:effectExtent l="0" t="0" r="15240" b="10160"/>
                <wp:wrapNone/>
                <wp:docPr id="11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678"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24C6EA4" id="Rectangle 27" o:spid="_x0000_s1026" style="position:absolute;left:0;text-align:left;margin-left:107.1pt;margin-top:3.4pt;width:78.3pt;height:24.7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" filled="f" strokeweight=".65pt">
                <v:stroke endcap="round"/>
              </v:rect>
            </w:pict>
          </mc:Fallback>
        </mc:AlternateContent>
      </w:r>
      <w:r w:rsidRPr="000D74C1">
        <w:rPr>
          <w:noProof/>
          <w:sz w:val="21"/>
        </w:rPr>
        <mc:AlternateContent>
          <mc:Choice Requires="wps">
            <w:drawing>
              <wp:anchor distT="0" distB="0" distL="114300" distR="114300" simplePos="0" relativeHeight="251708928" behindDoc="0" locked="0" layoutInCell="1" allowOverlap="1" wp14:anchorId="5B9CBFD8" wp14:editId="6DCD1AFD">
                <wp:simplePos x="0" y="0"/>
                <wp:positionH relativeFrom="column">
                  <wp:posOffset>1448421</wp:posOffset>
                </wp:positionH>
                <wp:positionV relativeFrom="paragraph">
                  <wp:posOffset>127197</wp:posOffset>
                </wp:positionV>
                <wp:extent cx="794816" cy="276686"/>
                <wp:effectExtent l="0" t="0" r="5715" b="9525"/>
                <wp:wrapNone/>
                <wp:docPr id="112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816"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98A2" w14:textId="77777777" w:rsidR="005F650E" w:rsidRDefault="005F650E" w:rsidP="002C250B">
                            <w:r>
                              <w:rPr>
                                <w:rFonts w:eastAsia="ＭＳ Ｐゴシック" w:cs="ＭＳ Ｐゴシック" w:hint="eastAsia"/>
                                <w:color w:val="000000"/>
                                <w:kern w:val="0"/>
                                <w:sz w:val="20"/>
                              </w:rPr>
                              <w:t>被疑者の特定</w:t>
                            </w:r>
                          </w:p>
                        </w:txbxContent>
                      </wps:txbx>
                      <wps:bodyPr rot="0" vert="horz" wrap="square" lIns="0" tIns="0" rIns="0" bIns="0" anchor="t" anchorCtr="0">
                        <a:noAutofit/>
                      </wps:bodyPr>
                    </wps:wsp>
                  </a:graphicData>
                </a:graphic>
              </wp:anchor>
            </w:drawing>
          </mc:Choice>
          <mc:Fallback>
            <w:pict>
              <v:rect w14:anchorId="5B9CBFD8" id="Rectangle 28" o:spid="_x0000_s1048" style="position:absolute;left:0;text-align:left;margin-left:114.05pt;margin-top:10pt;width:62.6pt;height:21.8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" filled="f" stroked="f">
                <v:textbox inset="0,0,0,0">
                  <w:txbxContent>
                    <w:p w14:paraId="7D6198A2" w14:textId="77777777" w:rsidR="005F650E" w:rsidRDefault="005F650E" w:rsidP="002C250B">
                      <w:r>
                        <w:rPr>
                          <w:rFonts w:eastAsia="ＭＳ Ｐゴシック" w:cs="ＭＳ Ｐゴシック" w:hint="eastAsia"/>
                          <w:color w:val="000000"/>
                          <w:kern w:val="0"/>
                          <w:sz w:val="20"/>
                        </w:rPr>
                        <w:t>被疑者の特定</w:t>
                      </w:r>
                    </w:p>
                  </w:txbxContent>
                </v:textbox>
              </v:rect>
            </w:pict>
          </mc:Fallback>
        </mc:AlternateContent>
      </w:r>
    </w:p>
    <w:p w14:paraId="280751BA" w14:textId="2C5A2A47" w:rsidR="007D0AEF" w:rsidRPr="000D74C1" w:rsidRDefault="00816651">
      <w:pPr>
        <w:jc w:val="center"/>
        <w:rPr>
          <w:sz w:val="21"/>
        </w:rPr>
      </w:pPr>
      <w:r w:rsidRPr="000D74C1">
        <w:rPr>
          <w:noProof/>
          <w:sz w:val="21"/>
        </w:rPr>
        <mc:AlternateContent>
          <mc:Choice Requires="wps">
            <w:drawing>
              <wp:anchor distT="0" distB="0" distL="114300" distR="114300" simplePos="0" relativeHeight="251751936" behindDoc="0" locked="0" layoutInCell="1" allowOverlap="1" wp14:anchorId="4090BC4D" wp14:editId="70915345">
                <wp:simplePos x="0" y="0"/>
                <wp:positionH relativeFrom="column">
                  <wp:posOffset>3685540</wp:posOffset>
                </wp:positionH>
                <wp:positionV relativeFrom="paragraph">
                  <wp:posOffset>38735</wp:posOffset>
                </wp:positionV>
                <wp:extent cx="718048" cy="276686"/>
                <wp:effectExtent l="0" t="0" r="6350" b="9525"/>
                <wp:wrapNone/>
                <wp:docPr id="226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04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CBA6" w14:textId="77777777" w:rsidR="005F650E" w:rsidRDefault="005F650E" w:rsidP="002C250B">
                            <w:r>
                              <w:rPr>
                                <w:rFonts w:eastAsia="ＭＳ Ｐゴシック" w:cs="ＭＳ Ｐゴシック" w:hint="eastAsia"/>
                                <w:b/>
                                <w:bCs/>
                                <w:color w:val="000000"/>
                                <w:kern w:val="0"/>
                                <w:sz w:val="18"/>
                                <w:szCs w:val="18"/>
                              </w:rPr>
                              <w:t>証拠品の提出</w:t>
                            </w:r>
                          </w:p>
                        </w:txbxContent>
                      </wps:txbx>
                      <wps:bodyPr rot="0" vert="horz" wrap="square" lIns="0" tIns="0" rIns="0" bIns="0" anchor="t" anchorCtr="0">
                        <a:noAutofit/>
                      </wps:bodyPr>
                    </wps:wsp>
                  </a:graphicData>
                </a:graphic>
              </wp:anchor>
            </w:drawing>
          </mc:Choice>
          <mc:Fallback>
            <w:pict>
              <v:rect w14:anchorId="4090BC4D" id="Rectangle 91" o:spid="_x0000_s1049" style="position:absolute;left:0;text-align:left;margin-left:290.2pt;margin-top:3.05pt;width:56.55pt;height:21.8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" filled="f" stroked="f">
                <v:textbox inset="0,0,0,0">
                  <w:txbxContent>
                    <w:p w14:paraId="3DF0CBA6" w14:textId="77777777" w:rsidR="005F650E" w:rsidRDefault="005F650E" w:rsidP="002C250B">
                      <w:r>
                        <w:rPr>
                          <w:rFonts w:eastAsia="ＭＳ Ｐゴシック" w:cs="ＭＳ Ｐゴシック" w:hint="eastAsia"/>
                          <w:b/>
                          <w:bCs/>
                          <w:color w:val="000000"/>
                          <w:kern w:val="0"/>
                          <w:sz w:val="18"/>
                          <w:szCs w:val="18"/>
                        </w:rPr>
                        <w:t>証拠品の提出</w:t>
                      </w:r>
                    </w:p>
                  </w:txbxContent>
                </v:textbox>
              </v:rect>
            </w:pict>
          </mc:Fallback>
        </mc:AlternateContent>
      </w:r>
      <w:r w:rsidRPr="000D74C1">
        <w:rPr>
          <w:noProof/>
          <w:sz w:val="21"/>
        </w:rPr>
        <mc:AlternateContent>
          <mc:Choice Requires="wps">
            <w:drawing>
              <wp:anchor distT="0" distB="0" distL="114300" distR="114300" simplePos="0" relativeHeight="251720192" behindDoc="0" locked="0" layoutInCell="1" allowOverlap="1" wp14:anchorId="5BA3901D" wp14:editId="1234658C">
                <wp:simplePos x="0" y="0"/>
                <wp:positionH relativeFrom="column">
                  <wp:posOffset>1856087</wp:posOffset>
                </wp:positionH>
                <wp:positionV relativeFrom="paragraph">
                  <wp:posOffset>137788</wp:posOffset>
                </wp:positionV>
                <wp:extent cx="743858" cy="480945"/>
                <wp:effectExtent l="0" t="0" r="18415" b="14605"/>
                <wp:wrapNone/>
                <wp:docPr id="114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858" cy="480945"/>
                        </a:xfrm>
                        <a:custGeom>
                          <a:avLst/>
                          <a:gdLst>
                            <a:gd name="T0" fmla="*/ 0 w 1124"/>
                            <a:gd name="T1" fmla="*/ 0 h 591"/>
                            <a:gd name="T2" fmla="*/ 0 w 1124"/>
                            <a:gd name="T3" fmla="*/ 293 h 591"/>
                            <a:gd name="T4" fmla="*/ 1124 w 1124"/>
                            <a:gd name="T5" fmla="*/ 293 h 591"/>
                            <a:gd name="T6" fmla="*/ 1124 w 1124"/>
                            <a:gd name="T7" fmla="*/ 591 h 591"/>
                          </a:gdLst>
                          <a:ahLst/>
                          <a:cxnLst>
                            <a:cxn ang="0">
                              <a:pos x="T0" y="T1"/>
                            </a:cxn>
                            <a:cxn ang="0">
                              <a:pos x="T2" y="T3"/>
                            </a:cxn>
                            <a:cxn ang="0">
                              <a:pos x="T4" y="T5"/>
                            </a:cxn>
                            <a:cxn ang="0">
                              <a:pos x="T6" y="T7"/>
                            </a:cxn>
                          </a:cxnLst>
                          <a:rect l="0" t="0" r="r" b="b"/>
                          <a:pathLst>
                            <a:path w="1124" h="591">
                              <a:moveTo>
                                <a:pt x="0" y="0"/>
                              </a:moveTo>
                              <a:lnTo>
                                <a:pt x="0" y="293"/>
                              </a:lnTo>
                              <a:lnTo>
                                <a:pt x="1124" y="293"/>
                              </a:lnTo>
                              <a:lnTo>
                                <a:pt x="1124" y="591"/>
                              </a:lnTo>
                            </a:path>
                          </a:pathLst>
                        </a:custGeom>
                        <a:noFill/>
                        <a:ln w="1333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0606CFA" id="Freeform 44" o:spid="_x0000_s1026" style="position:absolute;left:0;text-align:left;margin-left:146.15pt;margin-top:10.85pt;width:58.55pt;height:37.85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112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" path="m,l,293r1124,l1124,591e" filled="f" strokeweight="1.05pt">
                <v:stroke joinstyle="miter"/>
                <v:path arrowok="t" o:connecttype="custom" o:connectlocs="0,0;0,238438;743858,238438;743858,480945" o:connectangles="0,0,0,0"/>
              </v:shape>
            </w:pict>
          </mc:Fallback>
        </mc:AlternateContent>
      </w:r>
    </w:p>
    <w:p w14:paraId="3BD7176D" w14:textId="11B327A4" w:rsidR="007D0AEF" w:rsidRPr="000D74C1" w:rsidRDefault="00816651">
      <w:pPr>
        <w:jc w:val="center"/>
        <w:rPr>
          <w:sz w:val="21"/>
        </w:rPr>
      </w:pPr>
      <w:r w:rsidRPr="000D74C1">
        <w:rPr>
          <w:noProof/>
          <w:sz w:val="21"/>
        </w:rPr>
        <mc:AlternateContent>
          <mc:Choice Requires="wps">
            <w:drawing>
              <wp:anchor distT="0" distB="0" distL="114300" distR="114300" simplePos="0" relativeHeight="251721216" behindDoc="0" locked="0" layoutInCell="1" allowOverlap="1" wp14:anchorId="2E0666E6" wp14:editId="7F28597D">
                <wp:simplePos x="0" y="0"/>
                <wp:positionH relativeFrom="column">
                  <wp:posOffset>1056638</wp:posOffset>
                </wp:positionH>
                <wp:positionV relativeFrom="paragraph">
                  <wp:posOffset>158958</wp:posOffset>
                </wp:positionV>
                <wp:extent cx="905336" cy="0"/>
                <wp:effectExtent l="0" t="0" r="9525" b="19050"/>
                <wp:wrapNone/>
                <wp:docPr id="114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5336" cy="0"/>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8CE3AEA" id="Line 45" o:spid="_x0000_s1026" style="position:absolute;left:0;text-align:left;flip:x;z-index:251638784;visibility:visible;mso-wrap-style:square;mso-wrap-distance-left:9pt;mso-wrap-distance-top:0;mso-wrap-distance-right:9pt;mso-wrap-distance-bottom:0;mso-position-horizontal:absolute;mso-position-horizontal-relative:text;mso-position-vertical:absolute;mso-position-vertical-relative:text" from="83.2pt,12.5pt" to="1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" strokeweight="1.05pt"/>
            </w:pict>
          </mc:Fallback>
        </mc:AlternateContent>
      </w:r>
      <w:r w:rsidRPr="000D74C1">
        <w:rPr>
          <w:noProof/>
          <w:sz w:val="21"/>
        </w:rPr>
        <mc:AlternateContent>
          <mc:Choice Requires="wps">
            <w:drawing>
              <wp:anchor distT="0" distB="0" distL="114300" distR="114300" simplePos="0" relativeHeight="251722240" behindDoc="0" locked="0" layoutInCell="1" allowOverlap="1" wp14:anchorId="3BFC2F0D" wp14:editId="49FE0200">
                <wp:simplePos x="0" y="0"/>
                <wp:positionH relativeFrom="column">
                  <wp:posOffset>1056638</wp:posOffset>
                </wp:positionH>
                <wp:positionV relativeFrom="paragraph">
                  <wp:posOffset>158958</wp:posOffset>
                </wp:positionV>
                <wp:extent cx="0" cy="1033504"/>
                <wp:effectExtent l="0" t="0" r="19050" b="14605"/>
                <wp:wrapNone/>
                <wp:docPr id="114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3504"/>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941E86" id="Line 46" o:spid="_x0000_s1026" style="position:absolute;left:0;text-align:left;flip:y;z-index:251639808;visibility:visible;mso-wrap-style:square;mso-wrap-distance-left:9pt;mso-wrap-distance-top:0;mso-wrap-distance-right:9pt;mso-wrap-distance-bottom:0;mso-position-horizontal:absolute;mso-position-horizontal-relative:text;mso-position-vertical:absolute;mso-position-vertical-relative:text" from="83.2pt,12.5pt" to="83.2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" strokeweight="1.05pt"/>
            </w:pict>
          </mc:Fallback>
        </mc:AlternateContent>
      </w:r>
      <w:r w:rsidRPr="000D74C1">
        <w:rPr>
          <w:noProof/>
          <w:sz w:val="21"/>
        </w:rPr>
        <mc:AlternateContent>
          <mc:Choice Requires="wps">
            <w:drawing>
              <wp:anchor distT="0" distB="0" distL="114300" distR="114300" simplePos="0" relativeHeight="251752960" behindDoc="0" locked="0" layoutInCell="1" allowOverlap="1" wp14:anchorId="618EEE27" wp14:editId="309FA1ED">
                <wp:simplePos x="0" y="0"/>
                <wp:positionH relativeFrom="column">
                  <wp:posOffset>3740218</wp:posOffset>
                </wp:positionH>
                <wp:positionV relativeFrom="paragraph">
                  <wp:posOffset>33635</wp:posOffset>
                </wp:positionV>
                <wp:extent cx="1275941" cy="276686"/>
                <wp:effectExtent l="0" t="0" r="635" b="9525"/>
                <wp:wrapNone/>
                <wp:docPr id="227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94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30E4" w14:textId="77777777" w:rsidR="005F650E" w:rsidRDefault="005F650E" w:rsidP="002C250B">
                            <w:r>
                              <w:rPr>
                                <w:rFonts w:eastAsia="ＭＳ Ｐゴシック" w:cs="ＭＳ Ｐゴシック" w:hint="eastAsia"/>
                                <w:color w:val="000000"/>
                                <w:kern w:val="0"/>
                                <w:sz w:val="18"/>
                                <w:szCs w:val="18"/>
                              </w:rPr>
                              <w:t>事件当時に着ていた服や</w:t>
                            </w:r>
                          </w:p>
                        </w:txbxContent>
                      </wps:txbx>
                      <wps:bodyPr rot="0" vert="horz" wrap="square" lIns="0" tIns="0" rIns="0" bIns="0" anchor="t" anchorCtr="0">
                        <a:noAutofit/>
                      </wps:bodyPr>
                    </wps:wsp>
                  </a:graphicData>
                </a:graphic>
              </wp:anchor>
            </w:drawing>
          </mc:Choice>
          <mc:Fallback>
            <w:pict>
              <v:rect w14:anchorId="618EEE27" id="Rectangle 92" o:spid="_x0000_s1050" style="position:absolute;left:0;text-align:left;margin-left:294.5pt;margin-top:2.65pt;width:100.45pt;height:21.8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" filled="f" stroked="f">
                <v:textbox inset="0,0,0,0">
                  <w:txbxContent>
                    <w:p w14:paraId="6BA530E4" w14:textId="77777777" w:rsidR="005F650E" w:rsidRDefault="005F650E" w:rsidP="002C250B">
                      <w:r>
                        <w:rPr>
                          <w:rFonts w:eastAsia="ＭＳ Ｐゴシック" w:cs="ＭＳ Ｐゴシック" w:hint="eastAsia"/>
                          <w:color w:val="000000"/>
                          <w:kern w:val="0"/>
                          <w:sz w:val="18"/>
                          <w:szCs w:val="18"/>
                        </w:rPr>
                        <w:t>事件当時に着ていた服や</w:t>
                      </w:r>
                    </w:p>
                  </w:txbxContent>
                </v:textbox>
              </v:rect>
            </w:pict>
          </mc:Fallback>
        </mc:AlternateContent>
      </w:r>
      <w:r w:rsidRPr="000D74C1">
        <w:rPr>
          <w:noProof/>
          <w:sz w:val="21"/>
        </w:rPr>
        <mc:AlternateContent>
          <mc:Choice Requires="wps">
            <w:drawing>
              <wp:anchor distT="0" distB="0" distL="114300" distR="114300" simplePos="0" relativeHeight="251753984" behindDoc="0" locked="0" layoutInCell="1" allowOverlap="1" wp14:anchorId="21046E29" wp14:editId="7713D876">
                <wp:simplePos x="0" y="0"/>
                <wp:positionH relativeFrom="column">
                  <wp:posOffset>3740218</wp:posOffset>
                </wp:positionH>
                <wp:positionV relativeFrom="paragraph">
                  <wp:posOffset>202088</wp:posOffset>
                </wp:positionV>
                <wp:extent cx="1626031" cy="276686"/>
                <wp:effectExtent l="0" t="0" r="12700" b="9525"/>
                <wp:wrapNone/>
                <wp:docPr id="227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03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5F124" w14:textId="77777777" w:rsidR="005F650E" w:rsidRDefault="005F650E" w:rsidP="002C250B">
                            <w:r>
                              <w:rPr>
                                <w:rFonts w:eastAsia="ＭＳ Ｐゴシック" w:cs="ＭＳ Ｐゴシック" w:hint="eastAsia"/>
                                <w:color w:val="000000"/>
                                <w:kern w:val="0"/>
                                <w:sz w:val="18"/>
                                <w:szCs w:val="18"/>
                              </w:rPr>
                              <w:t>持っていた物などを証拠品として</w:t>
                            </w:r>
                          </w:p>
                        </w:txbxContent>
                      </wps:txbx>
                      <wps:bodyPr rot="0" vert="horz" wrap="square" lIns="0" tIns="0" rIns="0" bIns="0" anchor="t" anchorCtr="0">
                        <a:noAutofit/>
                      </wps:bodyPr>
                    </wps:wsp>
                  </a:graphicData>
                </a:graphic>
              </wp:anchor>
            </w:drawing>
          </mc:Choice>
          <mc:Fallback>
            <w:pict>
              <v:rect w14:anchorId="21046E29" id="Rectangle 93" o:spid="_x0000_s1051" style="position:absolute;left:0;text-align:left;margin-left:294.5pt;margin-top:15.9pt;width:128.05pt;height:21.8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" filled="f" stroked="f">
                <v:textbox inset="0,0,0,0">
                  <w:txbxContent>
                    <w:p w14:paraId="4225F124" w14:textId="77777777" w:rsidR="005F650E" w:rsidRDefault="005F650E" w:rsidP="002C250B">
                      <w:r>
                        <w:rPr>
                          <w:rFonts w:eastAsia="ＭＳ Ｐゴシック" w:cs="ＭＳ Ｐゴシック" w:hint="eastAsia"/>
                          <w:color w:val="000000"/>
                          <w:kern w:val="0"/>
                          <w:sz w:val="18"/>
                          <w:szCs w:val="18"/>
                        </w:rPr>
                        <w:t>持っていた物などを証拠品として</w:t>
                      </w:r>
                    </w:p>
                  </w:txbxContent>
                </v:textbox>
              </v:rect>
            </w:pict>
          </mc:Fallback>
        </mc:AlternateContent>
      </w:r>
      <w:r w:rsidR="00095749" w:rsidRPr="000D74C1">
        <w:rPr>
          <w:noProof/>
          <w:sz w:val="21"/>
        </w:rPr>
        <mc:AlternateContent>
          <mc:Choice Requires="wps">
            <w:drawing>
              <wp:anchor distT="0" distB="0" distL="114300" distR="114300" simplePos="0" relativeHeight="251573760" behindDoc="0" locked="0" layoutInCell="1" allowOverlap="1" wp14:anchorId="3C42B18C" wp14:editId="4F641F20">
                <wp:simplePos x="0" y="0"/>
                <wp:positionH relativeFrom="column">
                  <wp:posOffset>3498850</wp:posOffset>
                </wp:positionH>
                <wp:positionV relativeFrom="paragraph">
                  <wp:posOffset>10160</wp:posOffset>
                </wp:positionV>
                <wp:extent cx="1900555" cy="263525"/>
                <wp:effectExtent l="0" t="0" r="0" b="0"/>
                <wp:wrapNone/>
                <wp:docPr id="2545" name="Rectangle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F1FE3" id="Rectangle 1978" o:spid="_x0000_s1026" style="position:absolute;left:0;text-align:left;margin-left:275.5pt;margin-top:.8pt;width:149.65pt;height:20.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" stroked="f">
                <v:textbox inset="5.85pt,.7pt,5.85pt,.7pt"/>
              </v:rect>
            </w:pict>
          </mc:Fallback>
        </mc:AlternateContent>
      </w:r>
    </w:p>
    <w:p w14:paraId="45AA75AE" w14:textId="152482F2" w:rsidR="007D0AEF" w:rsidRPr="000D74C1" w:rsidRDefault="00816651">
      <w:pPr>
        <w:jc w:val="center"/>
        <w:rPr>
          <w:sz w:val="21"/>
        </w:rPr>
      </w:pPr>
      <w:r w:rsidRPr="000D74C1">
        <w:rPr>
          <w:noProof/>
          <w:sz w:val="21"/>
        </w:rPr>
        <mc:AlternateContent>
          <mc:Choice Requires="wps">
            <w:drawing>
              <wp:anchor distT="0" distB="0" distL="114300" distR="114300" simplePos="0" relativeHeight="251709952" behindDoc="0" locked="0" layoutInCell="1" allowOverlap="1" wp14:anchorId="1610F73D" wp14:editId="4F0AFCFE">
                <wp:simplePos x="0" y="0"/>
                <wp:positionH relativeFrom="column">
                  <wp:posOffset>2138673</wp:posOffset>
                </wp:positionH>
                <wp:positionV relativeFrom="paragraph">
                  <wp:posOffset>150759</wp:posOffset>
                </wp:positionV>
                <wp:extent cx="921881" cy="455711"/>
                <wp:effectExtent l="0" t="0" r="12065" b="20955"/>
                <wp:wrapNone/>
                <wp:docPr id="11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881" cy="455711"/>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EEF9E35" id="Rectangle 29" o:spid="_x0000_s1026" style="position:absolute;left:0;text-align:left;margin-left:168.4pt;margin-top:11.85pt;width:72.6pt;height:35.9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" filled="f" strokeweight=".65pt">
                <v:stroke endcap="round"/>
              </v:rect>
            </w:pict>
          </mc:Fallback>
        </mc:AlternateContent>
      </w:r>
      <w:r w:rsidRPr="000D74C1">
        <w:rPr>
          <w:noProof/>
          <w:sz w:val="21"/>
        </w:rPr>
        <mc:AlternateContent>
          <mc:Choice Requires="wps">
            <w:drawing>
              <wp:anchor distT="0" distB="0" distL="114300" distR="114300" simplePos="0" relativeHeight="251710976" behindDoc="0" locked="0" layoutInCell="1" allowOverlap="1" wp14:anchorId="0C505C84" wp14:editId="73988B77">
                <wp:simplePos x="0" y="0"/>
                <wp:positionH relativeFrom="column">
                  <wp:posOffset>2325300</wp:posOffset>
                </wp:positionH>
                <wp:positionV relativeFrom="paragraph">
                  <wp:posOffset>188291</wp:posOffset>
                </wp:positionV>
                <wp:extent cx="530098" cy="276686"/>
                <wp:effectExtent l="0" t="0" r="3810" b="9525"/>
                <wp:wrapNone/>
                <wp:docPr id="11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D4D0" w14:textId="77777777" w:rsidR="005F650E" w:rsidRDefault="005F650E" w:rsidP="002C250B">
                            <w:r>
                              <w:rPr>
                                <w:rFonts w:eastAsia="ＭＳ Ｐゴシック" w:cs="ＭＳ Ｐゴシック" w:hint="eastAsia"/>
                                <w:color w:val="000000"/>
                                <w:kern w:val="0"/>
                                <w:sz w:val="20"/>
                              </w:rPr>
                              <w:t>被疑者の</w:t>
                            </w:r>
                          </w:p>
                        </w:txbxContent>
                      </wps:txbx>
                      <wps:bodyPr rot="0" vert="horz" wrap="square" lIns="0" tIns="0" rIns="0" bIns="0" anchor="t" anchorCtr="0">
                        <a:noAutofit/>
                      </wps:bodyPr>
                    </wps:wsp>
                  </a:graphicData>
                </a:graphic>
              </wp:anchor>
            </w:drawing>
          </mc:Choice>
          <mc:Fallback>
            <w:pict>
              <v:rect w14:anchorId="0C505C84" id="Rectangle 30" o:spid="_x0000_s1052" style="position:absolute;left:0;text-align:left;margin-left:183.1pt;margin-top:14.85pt;width:41.75pt;height:21.8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" filled="f" stroked="f">
                <v:textbox inset="0,0,0,0">
                  <w:txbxContent>
                    <w:p w14:paraId="6660D4D0" w14:textId="77777777" w:rsidR="005F650E" w:rsidRDefault="005F650E" w:rsidP="002C250B">
                      <w:r>
                        <w:rPr>
                          <w:rFonts w:eastAsia="ＭＳ Ｐゴシック" w:cs="ＭＳ Ｐゴシック" w:hint="eastAsia"/>
                          <w:color w:val="000000"/>
                          <w:kern w:val="0"/>
                          <w:sz w:val="20"/>
                        </w:rPr>
                        <w:t>被疑者の</w:t>
                      </w:r>
                    </w:p>
                  </w:txbxContent>
                </v:textbox>
              </v:rect>
            </w:pict>
          </mc:Fallback>
        </mc:AlternateContent>
      </w:r>
      <w:r w:rsidRPr="000D74C1">
        <w:rPr>
          <w:noProof/>
          <w:sz w:val="21"/>
        </w:rPr>
        <mc:AlternateContent>
          <mc:Choice Requires="wps">
            <w:drawing>
              <wp:anchor distT="0" distB="0" distL="114300" distR="114300" simplePos="0" relativeHeight="251755008" behindDoc="0" locked="0" layoutInCell="1" allowOverlap="1" wp14:anchorId="01248EE6" wp14:editId="3E2B4359">
                <wp:simplePos x="0" y="0"/>
                <wp:positionH relativeFrom="column">
                  <wp:posOffset>3740218</wp:posOffset>
                </wp:positionH>
                <wp:positionV relativeFrom="paragraph">
                  <wp:posOffset>150831</wp:posOffset>
                </wp:positionV>
                <wp:extent cx="1262044" cy="276686"/>
                <wp:effectExtent l="0" t="0" r="14605" b="9525"/>
                <wp:wrapNone/>
                <wp:docPr id="227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044"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7E6A" w14:textId="77777777" w:rsidR="005F650E" w:rsidRDefault="005F650E" w:rsidP="002C250B">
                            <w:r>
                              <w:rPr>
                                <w:rFonts w:eastAsia="ＭＳ Ｐゴシック" w:cs="ＭＳ Ｐゴシック" w:hint="eastAsia"/>
                                <w:color w:val="000000"/>
                                <w:kern w:val="0"/>
                                <w:sz w:val="18"/>
                                <w:szCs w:val="18"/>
                              </w:rPr>
                              <w:t>提出することがあります。</w:t>
                            </w:r>
                          </w:p>
                        </w:txbxContent>
                      </wps:txbx>
                      <wps:bodyPr rot="0" vert="horz" wrap="square" lIns="0" tIns="0" rIns="0" bIns="0" anchor="t" anchorCtr="0">
                        <a:noAutofit/>
                      </wps:bodyPr>
                    </wps:wsp>
                  </a:graphicData>
                </a:graphic>
              </wp:anchor>
            </w:drawing>
          </mc:Choice>
          <mc:Fallback>
            <w:pict>
              <v:rect w14:anchorId="01248EE6" id="Rectangle 94" o:spid="_x0000_s1053" style="position:absolute;left:0;text-align:left;margin-left:294.5pt;margin-top:11.9pt;width:99.35pt;height:21.8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" filled="f" stroked="f">
                <v:textbox inset="0,0,0,0">
                  <w:txbxContent>
                    <w:p w14:paraId="65CA7E6A" w14:textId="77777777" w:rsidR="005F650E" w:rsidRDefault="005F650E" w:rsidP="002C250B">
                      <w:r>
                        <w:rPr>
                          <w:rFonts w:eastAsia="ＭＳ Ｐゴシック" w:cs="ＭＳ Ｐゴシック" w:hint="eastAsia"/>
                          <w:color w:val="000000"/>
                          <w:kern w:val="0"/>
                          <w:sz w:val="18"/>
                          <w:szCs w:val="18"/>
                        </w:rPr>
                        <w:t>提出することがあります。</w:t>
                      </w:r>
                    </w:p>
                  </w:txbxContent>
                </v:textbox>
              </v:rect>
            </w:pict>
          </mc:Fallback>
        </mc:AlternateContent>
      </w:r>
      <w:r w:rsidRPr="000D74C1">
        <w:rPr>
          <w:noProof/>
          <w:sz w:val="21"/>
        </w:rPr>
        <mc:AlternateContent>
          <mc:Choice Requires="wps">
            <w:drawing>
              <wp:anchor distT="0" distB="0" distL="114300" distR="114300" simplePos="0" relativeHeight="251794944" behindDoc="0" locked="0" layoutInCell="1" allowOverlap="1" wp14:anchorId="34C028D9" wp14:editId="1CC3958F">
                <wp:simplePos x="0" y="0"/>
                <wp:positionH relativeFrom="column">
                  <wp:posOffset>539114</wp:posOffset>
                </wp:positionH>
                <wp:positionV relativeFrom="paragraph">
                  <wp:posOffset>187053</wp:posOffset>
                </wp:positionV>
                <wp:extent cx="1035048" cy="314120"/>
                <wp:effectExtent l="0" t="0" r="13335" b="10160"/>
                <wp:wrapNone/>
                <wp:docPr id="11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48" cy="314120"/>
                        </a:xfrm>
                        <a:prstGeom prst="rect">
                          <a:avLst/>
                        </a:prstGeom>
                        <a:solidFill>
                          <a:srgbClr val="FFFFFF"/>
                        </a:solidFill>
                        <a:ln w="8255" cap="rnd">
                          <a:solidFill>
                            <a:srgbClr val="000000"/>
                          </a:solidFill>
                          <a:prstDash val="solid"/>
                          <a:miter lim="800000"/>
                          <a:headEnd/>
                          <a:tailEnd/>
                        </a:ln>
                        <a:extLst/>
                      </wps:spPr>
                      <wps:bodyPr rot="0" vert="horz" wrap="square" lIns="91440" tIns="45720" rIns="91440" bIns="45720" anchor="t" anchorCtr="0" upright="1">
                        <a:noAutofit/>
                      </wps:bodyPr>
                    </wps:wsp>
                  </a:graphicData>
                </a:graphic>
              </wp:anchor>
            </w:drawing>
          </mc:Choice>
          <mc:Fallback>
            <w:pict>
              <v:rect w14:anchorId="0E9E5282" id="Rectangle 32" o:spid="_x0000_s1026" style="position:absolute;left:0;text-align:left;margin-left:42.45pt;margin-top:14.75pt;width:81.5pt;height:24.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" strokeweight=".65pt">
                <v:stroke endcap="round"/>
              </v:rect>
            </w:pict>
          </mc:Fallback>
        </mc:AlternateContent>
      </w:r>
    </w:p>
    <w:p w14:paraId="3771802F" w14:textId="7187EBEB" w:rsidR="007D0AEF" w:rsidRPr="000D74C1" w:rsidRDefault="00816651">
      <w:pPr>
        <w:jc w:val="center"/>
        <w:rPr>
          <w:sz w:val="21"/>
        </w:rPr>
      </w:pPr>
      <w:r w:rsidRPr="000D74C1">
        <w:rPr>
          <w:noProof/>
          <w:sz w:val="21"/>
        </w:rPr>
        <mc:AlternateContent>
          <mc:Choice Requires="wps">
            <w:drawing>
              <wp:anchor distT="0" distB="0" distL="114300" distR="114300" simplePos="0" relativeHeight="251712000" behindDoc="0" locked="0" layoutInCell="1" allowOverlap="1" wp14:anchorId="61A48776" wp14:editId="164D5BD4">
                <wp:simplePos x="0" y="0"/>
                <wp:positionH relativeFrom="column">
                  <wp:posOffset>2265739</wp:posOffset>
                </wp:positionH>
                <wp:positionV relativeFrom="paragraph">
                  <wp:posOffset>148501</wp:posOffset>
                </wp:positionV>
                <wp:extent cx="662457" cy="276686"/>
                <wp:effectExtent l="0" t="0" r="4445" b="9525"/>
                <wp:wrapNone/>
                <wp:docPr id="11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57"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25D1" w14:textId="77777777" w:rsidR="005F650E" w:rsidRDefault="005F650E" w:rsidP="002C250B">
                            <w:r>
                              <w:rPr>
                                <w:rFonts w:eastAsia="ＭＳ Ｐゴシック" w:cs="ＭＳ Ｐゴシック" w:hint="eastAsia"/>
                                <w:color w:val="000000"/>
                                <w:kern w:val="0"/>
                                <w:sz w:val="20"/>
                              </w:rPr>
                              <w:t>任意の出頭</w:t>
                            </w:r>
                          </w:p>
                        </w:txbxContent>
                      </wps:txbx>
                      <wps:bodyPr rot="0" vert="horz" wrap="square" lIns="0" tIns="0" rIns="0" bIns="0" anchor="t" anchorCtr="0">
                        <a:noAutofit/>
                      </wps:bodyPr>
                    </wps:wsp>
                  </a:graphicData>
                </a:graphic>
              </wp:anchor>
            </w:drawing>
          </mc:Choice>
          <mc:Fallback>
            <w:pict>
              <v:rect w14:anchorId="61A48776" id="Rectangle 31" o:spid="_x0000_s1054" style="position:absolute;left:0;text-align:left;margin-left:178.4pt;margin-top:11.7pt;width:52.15pt;height:21.8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" filled="f" stroked="f">
                <v:textbox inset="0,0,0,0">
                  <w:txbxContent>
                    <w:p w14:paraId="12F725D1" w14:textId="77777777" w:rsidR="005F650E" w:rsidRDefault="005F650E" w:rsidP="002C250B">
                      <w:r>
                        <w:rPr>
                          <w:rFonts w:eastAsia="ＭＳ Ｐゴシック" w:cs="ＭＳ Ｐゴシック" w:hint="eastAsia"/>
                          <w:color w:val="000000"/>
                          <w:kern w:val="0"/>
                          <w:sz w:val="20"/>
                        </w:rPr>
                        <w:t>任意の出頭</w:t>
                      </w:r>
                    </w:p>
                  </w:txbxContent>
                </v:textbox>
              </v:rect>
            </w:pict>
          </mc:Fallback>
        </mc:AlternateContent>
      </w:r>
      <w:r w:rsidRPr="000D74C1">
        <w:rPr>
          <w:noProof/>
          <w:sz w:val="21"/>
        </w:rPr>
        <mc:AlternateContent>
          <mc:Choice Requires="wps">
            <w:drawing>
              <wp:anchor distT="0" distB="0" distL="114300" distR="114300" simplePos="0" relativeHeight="251756032" behindDoc="0" locked="0" layoutInCell="1" allowOverlap="1" wp14:anchorId="0CD65F45" wp14:editId="30C8956E">
                <wp:simplePos x="0" y="0"/>
                <wp:positionH relativeFrom="column">
                  <wp:posOffset>3740218</wp:posOffset>
                </wp:positionH>
                <wp:positionV relativeFrom="paragraph">
                  <wp:posOffset>99574</wp:posOffset>
                </wp:positionV>
                <wp:extent cx="1647209" cy="276686"/>
                <wp:effectExtent l="0" t="0" r="10160" b="9525"/>
                <wp:wrapNone/>
                <wp:docPr id="227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209"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9C1D" w14:textId="77777777" w:rsidR="005F650E" w:rsidRDefault="005F650E" w:rsidP="002C250B">
                            <w:r>
                              <w:rPr>
                                <w:rFonts w:eastAsia="ＭＳ Ｐゴシック" w:cs="ＭＳ Ｐゴシック" w:hint="eastAsia"/>
                                <w:color w:val="000000"/>
                                <w:kern w:val="0"/>
                                <w:sz w:val="18"/>
                                <w:szCs w:val="18"/>
                              </w:rPr>
                              <w:t>捜査上及び裁判上預かる必要が</w:t>
                            </w:r>
                          </w:p>
                        </w:txbxContent>
                      </wps:txbx>
                      <wps:bodyPr rot="0" vert="horz" wrap="square" lIns="0" tIns="0" rIns="0" bIns="0" anchor="t" anchorCtr="0">
                        <a:noAutofit/>
                      </wps:bodyPr>
                    </wps:wsp>
                  </a:graphicData>
                </a:graphic>
              </wp:anchor>
            </w:drawing>
          </mc:Choice>
          <mc:Fallback>
            <w:pict>
              <v:rect w14:anchorId="0CD65F45" id="Rectangle 95" o:spid="_x0000_s1055" style="position:absolute;left:0;text-align:left;margin-left:294.5pt;margin-top:7.85pt;width:129.7pt;height:21.8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" filled="f" stroked="f">
                <v:textbox inset="0,0,0,0">
                  <w:txbxContent>
                    <w:p w14:paraId="28BF9C1D" w14:textId="77777777" w:rsidR="005F650E" w:rsidRDefault="005F650E" w:rsidP="002C250B">
                      <w:r>
                        <w:rPr>
                          <w:rFonts w:eastAsia="ＭＳ Ｐゴシック" w:cs="ＭＳ Ｐゴシック" w:hint="eastAsia"/>
                          <w:color w:val="000000"/>
                          <w:kern w:val="0"/>
                          <w:sz w:val="18"/>
                          <w:szCs w:val="18"/>
                        </w:rPr>
                        <w:t>捜査上及び裁判上預かる必要が</w:t>
                      </w:r>
                    </w:p>
                  </w:txbxContent>
                </v:textbox>
              </v:rect>
            </w:pict>
          </mc:Fallback>
        </mc:AlternateContent>
      </w:r>
      <w:r w:rsidRPr="000D74C1">
        <w:rPr>
          <w:noProof/>
          <w:sz w:val="21"/>
        </w:rPr>
        <mc:AlternateContent>
          <mc:Choice Requires="wps">
            <w:drawing>
              <wp:anchor distT="0" distB="0" distL="114300" distR="114300" simplePos="0" relativeHeight="251795968" behindDoc="0" locked="0" layoutInCell="1" allowOverlap="1" wp14:anchorId="3DE08D47" wp14:editId="1A196665">
                <wp:simplePos x="0" y="0"/>
                <wp:positionH relativeFrom="column">
                  <wp:posOffset>651970</wp:posOffset>
                </wp:positionH>
                <wp:positionV relativeFrom="paragraph">
                  <wp:posOffset>9681</wp:posOffset>
                </wp:positionV>
                <wp:extent cx="794816" cy="276686"/>
                <wp:effectExtent l="0" t="0" r="5715" b="9525"/>
                <wp:wrapNone/>
                <wp:docPr id="11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816"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9762" w14:textId="77777777" w:rsidR="005F650E" w:rsidRDefault="005F650E" w:rsidP="002C250B">
                            <w:r>
                              <w:rPr>
                                <w:rFonts w:eastAsia="ＭＳ Ｐゴシック" w:cs="ＭＳ Ｐゴシック" w:hint="eastAsia"/>
                                <w:color w:val="000000"/>
                                <w:kern w:val="0"/>
                                <w:sz w:val="20"/>
                              </w:rPr>
                              <w:t>被疑者の逮捕</w:t>
                            </w:r>
                          </w:p>
                        </w:txbxContent>
                      </wps:txbx>
                      <wps:bodyPr rot="0" vert="horz" wrap="square" lIns="0" tIns="0" rIns="0" bIns="0" anchor="t" anchorCtr="0">
                        <a:noAutofit/>
                      </wps:bodyPr>
                    </wps:wsp>
                  </a:graphicData>
                </a:graphic>
              </wp:anchor>
            </w:drawing>
          </mc:Choice>
          <mc:Fallback>
            <w:pict>
              <v:rect w14:anchorId="3DE08D47" id="Rectangle 33" o:spid="_x0000_s1056" style="position:absolute;left:0;text-align:left;margin-left:51.35pt;margin-top:.75pt;width:62.6pt;height:21.8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" filled="f" stroked="f">
                <v:textbox inset="0,0,0,0">
                  <w:txbxContent>
                    <w:p w14:paraId="7BA79762" w14:textId="77777777" w:rsidR="005F650E" w:rsidRDefault="005F650E" w:rsidP="002C250B">
                      <w:r>
                        <w:rPr>
                          <w:rFonts w:eastAsia="ＭＳ Ｐゴシック" w:cs="ＭＳ Ｐゴシック" w:hint="eastAsia"/>
                          <w:color w:val="000000"/>
                          <w:kern w:val="0"/>
                          <w:sz w:val="20"/>
                        </w:rPr>
                        <w:t>被疑者の逮捕</w:t>
                      </w:r>
                    </w:p>
                  </w:txbxContent>
                </v:textbox>
              </v:rect>
            </w:pict>
          </mc:Fallback>
        </mc:AlternateContent>
      </w:r>
    </w:p>
    <w:p w14:paraId="184F5B1A" w14:textId="4BAC5C65" w:rsidR="007D0AEF" w:rsidRPr="000D74C1" w:rsidRDefault="00816651">
      <w:pPr>
        <w:jc w:val="center"/>
        <w:rPr>
          <w:sz w:val="21"/>
        </w:rPr>
      </w:pPr>
      <w:r w:rsidRPr="000D74C1">
        <w:rPr>
          <w:noProof/>
          <w:sz w:val="21"/>
        </w:rPr>
        <mc:AlternateContent>
          <mc:Choice Requires="wps">
            <w:drawing>
              <wp:anchor distT="0" distB="0" distL="114300" distR="114300" simplePos="0" relativeHeight="251879936" behindDoc="0" locked="0" layoutInCell="1" allowOverlap="1" wp14:anchorId="6DBF69B8" wp14:editId="5B79E477">
                <wp:simplePos x="0" y="0"/>
                <wp:positionH relativeFrom="column">
                  <wp:posOffset>2599690</wp:posOffset>
                </wp:positionH>
                <wp:positionV relativeFrom="paragraph">
                  <wp:posOffset>202565</wp:posOffset>
                </wp:positionV>
                <wp:extent cx="0" cy="842729"/>
                <wp:effectExtent l="0" t="0" r="19050" b="33655"/>
                <wp:wrapNone/>
                <wp:docPr id="2405" name="直線コネクタ 2405"/>
                <wp:cNvGraphicFramePr/>
                <a:graphic xmlns:a="http://schemas.openxmlformats.org/drawingml/2006/main">
                  <a:graphicData uri="http://schemas.microsoft.com/office/word/2010/wordprocessingShape">
                    <wps:wsp>
                      <wps:cNvCnPr/>
                      <wps:spPr>
                        <a:xfrm>
                          <a:off x="0" y="0"/>
                          <a:ext cx="0" cy="8427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99143" id="直線コネクタ 2405" o:spid="_x0000_s1026" style="position:absolute;left:0;text-align:left;z-index:251826176;visibility:visible;mso-wrap-style:square;mso-wrap-distance-left:9pt;mso-wrap-distance-top:0;mso-wrap-distance-right:9pt;mso-wrap-distance-bottom:0;mso-position-horizontal:absolute;mso-position-horizontal-relative:text;mso-position-vertical:absolute;mso-position-vertical-relative:text" from="204.7pt,15.95pt" to="204.7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" strokecolor="black [3213]" strokeweight="1.5pt"/>
            </w:pict>
          </mc:Fallback>
        </mc:AlternateContent>
      </w:r>
      <w:r w:rsidRPr="000D74C1">
        <w:rPr>
          <w:noProof/>
        </w:rPr>
        <mc:AlternateContent>
          <mc:Choice Requires="wps">
            <w:drawing>
              <wp:anchor distT="0" distB="0" distL="114300" distR="114300" simplePos="0" relativeHeight="251757056" behindDoc="0" locked="0" layoutInCell="1" allowOverlap="1" wp14:anchorId="74025153" wp14:editId="6E3E96C6">
                <wp:simplePos x="0" y="0"/>
                <wp:positionH relativeFrom="column">
                  <wp:posOffset>3740218</wp:posOffset>
                </wp:positionH>
                <wp:positionV relativeFrom="paragraph">
                  <wp:posOffset>47503</wp:posOffset>
                </wp:positionV>
                <wp:extent cx="2026417" cy="276686"/>
                <wp:effectExtent l="0" t="0" r="12065" b="9525"/>
                <wp:wrapNone/>
                <wp:docPr id="228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417"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81AC0" w14:textId="77777777" w:rsidR="005F650E" w:rsidRDefault="005F650E" w:rsidP="002C250B">
                            <w:r>
                              <w:rPr>
                                <w:rFonts w:eastAsia="ＭＳ Ｐゴシック" w:cs="ＭＳ Ｐゴシック" w:hint="eastAsia"/>
                                <w:color w:val="000000"/>
                                <w:kern w:val="0"/>
                                <w:sz w:val="18"/>
                                <w:szCs w:val="18"/>
                              </w:rPr>
                              <w:t>なくなった時は、速やかに返却されます。</w:t>
                            </w:r>
                          </w:p>
                        </w:txbxContent>
                      </wps:txbx>
                      <wps:bodyPr rot="0" vert="horz" wrap="square" lIns="0" tIns="0" rIns="0" bIns="0" anchor="t" anchorCtr="0">
                        <a:noAutofit/>
                      </wps:bodyPr>
                    </wps:wsp>
                  </a:graphicData>
                </a:graphic>
              </wp:anchor>
            </w:drawing>
          </mc:Choice>
          <mc:Fallback>
            <w:pict>
              <v:rect w14:anchorId="74025153" id="Rectangle 96" o:spid="_x0000_s1057" style="position:absolute;left:0;text-align:left;margin-left:294.5pt;margin-top:3.75pt;width:159.55pt;height:21.8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" filled="f" stroked="f">
                <v:textbox inset="0,0,0,0">
                  <w:txbxContent>
                    <w:p w14:paraId="53981AC0" w14:textId="77777777" w:rsidR="005F650E" w:rsidRDefault="005F650E" w:rsidP="002C250B">
                      <w:r>
                        <w:rPr>
                          <w:rFonts w:eastAsia="ＭＳ Ｐゴシック" w:cs="ＭＳ Ｐゴシック" w:hint="eastAsia"/>
                          <w:color w:val="000000"/>
                          <w:kern w:val="0"/>
                          <w:sz w:val="18"/>
                          <w:szCs w:val="18"/>
                        </w:rPr>
                        <w:t>なくなった時は、速やかに返却されます。</w:t>
                      </w:r>
                    </w:p>
                  </w:txbxContent>
                </v:textbox>
              </v:rect>
            </w:pict>
          </mc:Fallback>
        </mc:AlternateContent>
      </w:r>
    </w:p>
    <w:p w14:paraId="3766A79F" w14:textId="12107344" w:rsidR="007D0AEF" w:rsidRPr="000D74C1" w:rsidRDefault="00547DF2">
      <w:pPr>
        <w:jc w:val="center"/>
        <w:rPr>
          <w:sz w:val="21"/>
        </w:rPr>
      </w:pPr>
      <w:r w:rsidRPr="000D74C1">
        <w:rPr>
          <w:noProof/>
          <w:sz w:val="21"/>
        </w:rPr>
        <mc:AlternateContent>
          <mc:Choice Requires="wps">
            <w:drawing>
              <wp:anchor distT="0" distB="0" distL="114300" distR="114300" simplePos="0" relativeHeight="251878912" behindDoc="0" locked="0" layoutInCell="1" allowOverlap="1" wp14:anchorId="403FE4A9" wp14:editId="043ABC99">
                <wp:simplePos x="0" y="0"/>
                <wp:positionH relativeFrom="column">
                  <wp:posOffset>694055</wp:posOffset>
                </wp:positionH>
                <wp:positionV relativeFrom="paragraph">
                  <wp:posOffset>143510</wp:posOffset>
                </wp:positionV>
                <wp:extent cx="794903" cy="343350"/>
                <wp:effectExtent l="0" t="0" r="5715" b="0"/>
                <wp:wrapNone/>
                <wp:docPr id="188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903" cy="34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4281" w14:textId="4055B0B2" w:rsidR="005F650E" w:rsidRDefault="005F650E" w:rsidP="00F6187E">
                            <w:pPr>
                              <w:spacing w:line="240" w:lineRule="exact"/>
                              <w:jc w:val="center"/>
                              <w:rPr>
                                <w:rFonts w:eastAsia="ＭＳ Ｐゴシック" w:cs="ＭＳ Ｐゴシック"/>
                                <w:color w:val="000000"/>
                                <w:kern w:val="0"/>
                                <w:sz w:val="20"/>
                              </w:rPr>
                            </w:pPr>
                            <w:r>
                              <w:rPr>
                                <w:rFonts w:eastAsia="ＭＳ Ｐゴシック" w:cs="ＭＳ Ｐゴシック" w:hint="eastAsia"/>
                                <w:color w:val="000000"/>
                                <w:kern w:val="0"/>
                                <w:sz w:val="20"/>
                              </w:rPr>
                              <w:t>被疑者の</w:t>
                            </w:r>
                          </w:p>
                          <w:p w14:paraId="326872C3" w14:textId="3CF5B32A" w:rsidR="005F650E" w:rsidRDefault="005F650E" w:rsidP="00F6187E">
                            <w:pPr>
                              <w:spacing w:line="240" w:lineRule="exact"/>
                              <w:jc w:val="center"/>
                            </w:pPr>
                            <w:r>
                              <w:rPr>
                                <w:rFonts w:eastAsia="ＭＳ Ｐゴシック" w:cs="ＭＳ Ｐゴシック" w:hint="eastAsia"/>
                                <w:color w:val="000000"/>
                                <w:kern w:val="0"/>
                                <w:sz w:val="20"/>
                              </w:rPr>
                              <w:t>取調べ</w:t>
                            </w:r>
                          </w:p>
                        </w:txbxContent>
                      </wps:txbx>
                      <wps:bodyPr rot="0" vert="horz" wrap="square" lIns="0" tIns="0" rIns="0" bIns="0" anchor="t" anchorCtr="0">
                        <a:noAutofit/>
                      </wps:bodyPr>
                    </wps:wsp>
                  </a:graphicData>
                </a:graphic>
                <wp14:sizeRelV relativeFrom="margin">
                  <wp14:pctHeight>0</wp14:pctHeight>
                </wp14:sizeRelV>
              </wp:anchor>
            </w:drawing>
          </mc:Choice>
          <mc:Fallback>
            <w:pict>
              <v:rect w14:anchorId="403FE4A9" id="_x0000_s1058" style="position:absolute;left:0;text-align:left;margin-left:54.65pt;margin-top:11.3pt;width:62.6pt;height:27.05pt;z-index:25187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" filled="f" stroked="f">
                <v:textbox inset="0,0,0,0">
                  <w:txbxContent>
                    <w:p w14:paraId="20F54281" w14:textId="4055B0B2" w:rsidR="005F650E" w:rsidRDefault="005F650E" w:rsidP="00F6187E">
                      <w:pPr>
                        <w:spacing w:line="240" w:lineRule="exact"/>
                        <w:jc w:val="center"/>
                        <w:rPr>
                          <w:rFonts w:eastAsia="ＭＳ Ｐゴシック" w:cs="ＭＳ Ｐゴシック"/>
                          <w:color w:val="000000"/>
                          <w:kern w:val="0"/>
                          <w:sz w:val="20"/>
                        </w:rPr>
                      </w:pPr>
                      <w:r>
                        <w:rPr>
                          <w:rFonts w:eastAsia="ＭＳ Ｐゴシック" w:cs="ＭＳ Ｐゴシック" w:hint="eastAsia"/>
                          <w:color w:val="000000"/>
                          <w:kern w:val="0"/>
                          <w:sz w:val="20"/>
                        </w:rPr>
                        <w:t>被疑者の</w:t>
                      </w:r>
                    </w:p>
                    <w:p w14:paraId="326872C3" w14:textId="3CF5B32A" w:rsidR="005F650E" w:rsidRDefault="005F650E" w:rsidP="00F6187E">
                      <w:pPr>
                        <w:spacing w:line="240" w:lineRule="exact"/>
                        <w:jc w:val="center"/>
                      </w:pPr>
                      <w:r>
                        <w:rPr>
                          <w:rFonts w:eastAsia="ＭＳ Ｐゴシック" w:cs="ＭＳ Ｐゴシック" w:hint="eastAsia"/>
                          <w:color w:val="000000"/>
                          <w:kern w:val="0"/>
                          <w:sz w:val="20"/>
                        </w:rPr>
                        <w:t>取調べ</w:t>
                      </w:r>
                    </w:p>
                  </w:txbxContent>
                </v:textbox>
              </v:rect>
            </w:pict>
          </mc:Fallback>
        </mc:AlternateContent>
      </w:r>
      <w:r w:rsidR="00816651" w:rsidRPr="000D74C1">
        <w:rPr>
          <w:noProof/>
          <w:sz w:val="21"/>
        </w:rPr>
        <mc:AlternateContent>
          <mc:Choice Requires="wps">
            <w:drawing>
              <wp:anchor distT="0" distB="0" distL="114300" distR="114300" simplePos="0" relativeHeight="251877888" behindDoc="0" locked="0" layoutInCell="1" allowOverlap="1" wp14:anchorId="24BD6781" wp14:editId="1C22A749">
                <wp:simplePos x="0" y="0"/>
                <wp:positionH relativeFrom="column">
                  <wp:posOffset>566420</wp:posOffset>
                </wp:positionH>
                <wp:positionV relativeFrom="paragraph">
                  <wp:posOffset>71755</wp:posOffset>
                </wp:positionV>
                <wp:extent cx="1035050" cy="481330"/>
                <wp:effectExtent l="0" t="0" r="12700" b="13970"/>
                <wp:wrapNone/>
                <wp:docPr id="188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481330"/>
                        </a:xfrm>
                        <a:prstGeom prst="rect">
                          <a:avLst/>
                        </a:prstGeom>
                        <a:solidFill>
                          <a:srgbClr val="FFFFFF"/>
                        </a:solidFill>
                        <a:ln w="8255" cap="rnd">
                          <a:solidFill>
                            <a:srgbClr val="000000"/>
                          </a:solidFill>
                          <a:prstDash val="solid"/>
                          <a:miter lim="800000"/>
                          <a:headEnd/>
                          <a:tailEnd/>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363BEE" id="Rectangle 32" o:spid="_x0000_s1026" style="position:absolute;left:0;text-align:left;margin-left:44.6pt;margin-top:5.65pt;width:81.5pt;height:37.9pt;z-index:25187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" strokeweight=".65pt">
                <v:stroke endcap="round"/>
              </v:rect>
            </w:pict>
          </mc:Fallback>
        </mc:AlternateContent>
      </w:r>
      <w:r w:rsidR="00816651" w:rsidRPr="000D74C1">
        <w:rPr>
          <w:noProof/>
        </w:rPr>
        <mc:AlternateContent>
          <mc:Choice Requires="wps">
            <w:drawing>
              <wp:anchor distT="0" distB="0" distL="114300" distR="114300" simplePos="0" relativeHeight="251880960" behindDoc="0" locked="0" layoutInCell="1" allowOverlap="1" wp14:anchorId="6148F748" wp14:editId="170B203A">
                <wp:simplePos x="0" y="0"/>
                <wp:positionH relativeFrom="column">
                  <wp:posOffset>2169160</wp:posOffset>
                </wp:positionH>
                <wp:positionV relativeFrom="paragraph">
                  <wp:posOffset>156845</wp:posOffset>
                </wp:positionV>
                <wp:extent cx="921385" cy="415290"/>
                <wp:effectExtent l="0" t="0" r="12065" b="22860"/>
                <wp:wrapNone/>
                <wp:docPr id="240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15290"/>
                        </a:xfrm>
                        <a:prstGeom prst="rect">
                          <a:avLst/>
                        </a:prstGeom>
                        <a:solidFill>
                          <a:schemeClr val="bg1"/>
                        </a:solidFill>
                        <a:ln w="8255" cap="rnd">
                          <a:solidFill>
                            <a:srgbClr val="000000"/>
                          </a:solidFill>
                          <a:prstDash val="solid"/>
                          <a:miter lim="800000"/>
                          <a:headEnd/>
                          <a:tailEnd/>
                        </a:ln>
                        <a:extLst/>
                      </wps:spPr>
                      <wps:bodyPr rot="0" vert="horz" wrap="square" lIns="91440" tIns="45720" rIns="91440" bIns="45720" anchor="t" anchorCtr="0" upright="1">
                        <a:noAutofit/>
                      </wps:bodyPr>
                    </wps:wsp>
                  </a:graphicData>
                </a:graphic>
              </wp:anchor>
            </w:drawing>
          </mc:Choice>
          <mc:Fallback>
            <w:pict>
              <v:rect w14:anchorId="7BFFC718" id="Rectangle 29" o:spid="_x0000_s1026" style="position:absolute;left:0;text-align:left;margin-left:170.8pt;margin-top:12.35pt;width:72.55pt;height:32.7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" fillcolor="white [3212]" strokeweight=".65pt">
                <v:stroke endcap="round"/>
              </v:rect>
            </w:pict>
          </mc:Fallback>
        </mc:AlternateContent>
      </w:r>
      <w:r w:rsidR="00816651" w:rsidRPr="000D74C1">
        <w:rPr>
          <w:noProof/>
        </w:rPr>
        <mc:AlternateContent>
          <mc:Choice Requires="wps">
            <w:drawing>
              <wp:anchor distT="0" distB="0" distL="114300" distR="114300" simplePos="0" relativeHeight="251881984" behindDoc="0" locked="0" layoutInCell="1" allowOverlap="1" wp14:anchorId="26C3B736" wp14:editId="20E01A47">
                <wp:simplePos x="0" y="0"/>
                <wp:positionH relativeFrom="column">
                  <wp:posOffset>2351405</wp:posOffset>
                </wp:positionH>
                <wp:positionV relativeFrom="paragraph">
                  <wp:posOffset>168910</wp:posOffset>
                </wp:positionV>
                <wp:extent cx="529590" cy="252095"/>
                <wp:effectExtent l="0" t="0" r="3810" b="14605"/>
                <wp:wrapNone/>
                <wp:docPr id="240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0C29" w14:textId="77777777" w:rsidR="005F650E" w:rsidRDefault="005F650E" w:rsidP="00F6187E">
                            <w:r>
                              <w:rPr>
                                <w:rFonts w:eastAsia="ＭＳ Ｐゴシック" w:cs="ＭＳ Ｐゴシック" w:hint="eastAsia"/>
                                <w:color w:val="000000"/>
                                <w:kern w:val="0"/>
                                <w:sz w:val="20"/>
                              </w:rPr>
                              <w:t>被疑者の</w:t>
                            </w:r>
                          </w:p>
                        </w:txbxContent>
                      </wps:txbx>
                      <wps:bodyPr rot="0" vert="horz" wrap="square" lIns="0" tIns="0" rIns="0" bIns="0" anchor="t" anchorCtr="0">
                        <a:noAutofit/>
                      </wps:bodyPr>
                    </wps:wsp>
                  </a:graphicData>
                </a:graphic>
              </wp:anchor>
            </w:drawing>
          </mc:Choice>
          <mc:Fallback>
            <w:pict>
              <v:rect w14:anchorId="26C3B736" id="_x0000_s1059" style="position:absolute;left:0;text-align:left;margin-left:185.15pt;margin-top:13.3pt;width:41.7pt;height:19.85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" filled="f" stroked="f">
                <v:textbox inset="0,0,0,0">
                  <w:txbxContent>
                    <w:p w14:paraId="05A10C29" w14:textId="77777777" w:rsidR="005F650E" w:rsidRDefault="005F650E" w:rsidP="00F6187E">
                      <w:r>
                        <w:rPr>
                          <w:rFonts w:eastAsia="ＭＳ Ｐゴシック" w:cs="ＭＳ Ｐゴシック" w:hint="eastAsia"/>
                          <w:color w:val="000000"/>
                          <w:kern w:val="0"/>
                          <w:sz w:val="20"/>
                        </w:rPr>
                        <w:t>被疑者の</w:t>
                      </w:r>
                    </w:p>
                  </w:txbxContent>
                </v:textbox>
              </v:rect>
            </w:pict>
          </mc:Fallback>
        </mc:AlternateContent>
      </w:r>
      <w:r w:rsidR="00816651" w:rsidRPr="000D74C1">
        <w:rPr>
          <w:noProof/>
        </w:rPr>
        <mc:AlternateContent>
          <mc:Choice Requires="wps">
            <w:drawing>
              <wp:anchor distT="0" distB="0" distL="114300" distR="114300" simplePos="0" relativeHeight="251698688" behindDoc="0" locked="0" layoutInCell="1" allowOverlap="1" wp14:anchorId="17A358CC" wp14:editId="505CDB07">
                <wp:simplePos x="0" y="0"/>
                <wp:positionH relativeFrom="column">
                  <wp:posOffset>104314</wp:posOffset>
                </wp:positionH>
                <wp:positionV relativeFrom="paragraph">
                  <wp:posOffset>168768</wp:posOffset>
                </wp:positionV>
                <wp:extent cx="133021" cy="276686"/>
                <wp:effectExtent l="0" t="0" r="635" b="9525"/>
                <wp:wrapNone/>
                <wp:docPr id="19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DF19" w14:textId="77777777" w:rsidR="005F650E" w:rsidRDefault="005F650E" w:rsidP="002C250B">
                            <w:r>
                              <w:rPr>
                                <w:rFonts w:eastAsia="ＭＳ Ｐゴシック" w:cs="ＭＳ Ｐゴシック" w:hint="eastAsia"/>
                                <w:b/>
                                <w:bCs/>
                                <w:color w:val="000000"/>
                                <w:kern w:val="0"/>
                                <w:sz w:val="20"/>
                              </w:rPr>
                              <w:t>察</w:t>
                            </w:r>
                          </w:p>
                        </w:txbxContent>
                      </wps:txbx>
                      <wps:bodyPr rot="0" vert="horz" wrap="square" lIns="0" tIns="0" rIns="0" bIns="0" anchor="t" anchorCtr="0">
                        <a:noAutofit/>
                      </wps:bodyPr>
                    </wps:wsp>
                  </a:graphicData>
                </a:graphic>
              </wp:anchor>
            </w:drawing>
          </mc:Choice>
          <mc:Fallback>
            <w:pict>
              <v:rect w14:anchorId="17A358CC" id="Rectangle 16" o:spid="_x0000_s1060" style="position:absolute;left:0;text-align:left;margin-left:8.2pt;margin-top:13.3pt;width:10.45pt;height:21.8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" filled="f" stroked="f">
                <v:textbox inset="0,0,0,0">
                  <w:txbxContent>
                    <w:p w14:paraId="5E37DF19" w14:textId="77777777" w:rsidR="005F650E" w:rsidRDefault="005F650E" w:rsidP="002C250B">
                      <w:r>
                        <w:rPr>
                          <w:rFonts w:eastAsia="ＭＳ Ｐゴシック" w:cs="ＭＳ Ｐゴシック" w:hint="eastAsia"/>
                          <w:b/>
                          <w:bCs/>
                          <w:color w:val="000000"/>
                          <w:kern w:val="0"/>
                          <w:sz w:val="20"/>
                        </w:rPr>
                        <w:t>察</w:t>
                      </w:r>
                    </w:p>
                  </w:txbxContent>
                </v:textbox>
              </v:rect>
            </w:pict>
          </mc:Fallback>
        </mc:AlternateContent>
      </w:r>
      <w:r w:rsidR="00816651" w:rsidRPr="000D74C1">
        <w:rPr>
          <w:noProof/>
        </w:rPr>
        <mc:AlternateContent>
          <mc:Choice Requires="wps">
            <w:drawing>
              <wp:anchor distT="0" distB="0" distL="114300" distR="114300" simplePos="0" relativeHeight="251758080" behindDoc="0" locked="0" layoutInCell="1" allowOverlap="1" wp14:anchorId="66E8EB69" wp14:editId="154B6F17">
                <wp:simplePos x="0" y="0"/>
                <wp:positionH relativeFrom="column">
                  <wp:posOffset>3574108</wp:posOffset>
                </wp:positionH>
                <wp:positionV relativeFrom="paragraph">
                  <wp:posOffset>110176</wp:posOffset>
                </wp:positionV>
                <wp:extent cx="2185910" cy="796693"/>
                <wp:effectExtent l="0" t="0" r="24130" b="22860"/>
                <wp:wrapNone/>
                <wp:docPr id="228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85910" cy="796693"/>
                        </a:xfrm>
                        <a:custGeom>
                          <a:avLst/>
                          <a:gdLst>
                            <a:gd name="T0" fmla="*/ 3168 w 3303"/>
                            <a:gd name="T1" fmla="*/ 13 h 979"/>
                            <a:gd name="T2" fmla="*/ 3026 w 3303"/>
                            <a:gd name="T3" fmla="*/ 13 h 979"/>
                            <a:gd name="T4" fmla="*/ 2897 w 3303"/>
                            <a:gd name="T5" fmla="*/ 0 h 979"/>
                            <a:gd name="T6" fmla="*/ 2780 w 3303"/>
                            <a:gd name="T7" fmla="*/ 0 h 979"/>
                            <a:gd name="T8" fmla="*/ 2651 w 3303"/>
                            <a:gd name="T9" fmla="*/ 13 h 979"/>
                            <a:gd name="T10" fmla="*/ 2496 w 3303"/>
                            <a:gd name="T11" fmla="*/ 13 h 979"/>
                            <a:gd name="T12" fmla="*/ 2354 w 3303"/>
                            <a:gd name="T13" fmla="*/ 13 h 979"/>
                            <a:gd name="T14" fmla="*/ 2225 w 3303"/>
                            <a:gd name="T15" fmla="*/ 0 h 979"/>
                            <a:gd name="T16" fmla="*/ 2108 w 3303"/>
                            <a:gd name="T17" fmla="*/ 0 h 979"/>
                            <a:gd name="T18" fmla="*/ 1979 w 3303"/>
                            <a:gd name="T19" fmla="*/ 13 h 979"/>
                            <a:gd name="T20" fmla="*/ 1824 w 3303"/>
                            <a:gd name="T21" fmla="*/ 13 h 979"/>
                            <a:gd name="T22" fmla="*/ 1682 w 3303"/>
                            <a:gd name="T23" fmla="*/ 13 h 979"/>
                            <a:gd name="T24" fmla="*/ 1553 w 3303"/>
                            <a:gd name="T25" fmla="*/ 0 h 979"/>
                            <a:gd name="T26" fmla="*/ 1436 w 3303"/>
                            <a:gd name="T27" fmla="*/ 0 h 979"/>
                            <a:gd name="T28" fmla="*/ 1307 w 3303"/>
                            <a:gd name="T29" fmla="*/ 13 h 979"/>
                            <a:gd name="T30" fmla="*/ 1152 w 3303"/>
                            <a:gd name="T31" fmla="*/ 13 h 979"/>
                            <a:gd name="T32" fmla="*/ 1010 w 3303"/>
                            <a:gd name="T33" fmla="*/ 13 h 979"/>
                            <a:gd name="T34" fmla="*/ 881 w 3303"/>
                            <a:gd name="T35" fmla="*/ 0 h 979"/>
                            <a:gd name="T36" fmla="*/ 764 w 3303"/>
                            <a:gd name="T37" fmla="*/ 0 h 979"/>
                            <a:gd name="T38" fmla="*/ 635 w 3303"/>
                            <a:gd name="T39" fmla="*/ 13 h 979"/>
                            <a:gd name="T40" fmla="*/ 480 w 3303"/>
                            <a:gd name="T41" fmla="*/ 13 h 979"/>
                            <a:gd name="T42" fmla="*/ 338 w 3303"/>
                            <a:gd name="T43" fmla="*/ 13 h 979"/>
                            <a:gd name="T44" fmla="*/ 209 w 3303"/>
                            <a:gd name="T45" fmla="*/ 0 h 979"/>
                            <a:gd name="T46" fmla="*/ 92 w 3303"/>
                            <a:gd name="T47" fmla="*/ 0 h 979"/>
                            <a:gd name="T48" fmla="*/ 13 w 3303"/>
                            <a:gd name="T49" fmla="*/ 62 h 979"/>
                            <a:gd name="T50" fmla="*/ 0 w 3303"/>
                            <a:gd name="T51" fmla="*/ 192 h 979"/>
                            <a:gd name="T52" fmla="*/ 0 w 3303"/>
                            <a:gd name="T53" fmla="*/ 308 h 979"/>
                            <a:gd name="T54" fmla="*/ 13 w 3303"/>
                            <a:gd name="T55" fmla="*/ 437 h 979"/>
                            <a:gd name="T56" fmla="*/ 13 w 3303"/>
                            <a:gd name="T57" fmla="*/ 593 h 979"/>
                            <a:gd name="T58" fmla="*/ 13 w 3303"/>
                            <a:gd name="T59" fmla="*/ 735 h 979"/>
                            <a:gd name="T60" fmla="*/ 0 w 3303"/>
                            <a:gd name="T61" fmla="*/ 864 h 979"/>
                            <a:gd name="T62" fmla="*/ 15 w 3303"/>
                            <a:gd name="T63" fmla="*/ 979 h 979"/>
                            <a:gd name="T64" fmla="*/ 144 w 3303"/>
                            <a:gd name="T65" fmla="*/ 966 h 979"/>
                            <a:gd name="T66" fmla="*/ 299 w 3303"/>
                            <a:gd name="T67" fmla="*/ 966 h 979"/>
                            <a:gd name="T68" fmla="*/ 441 w 3303"/>
                            <a:gd name="T69" fmla="*/ 966 h 979"/>
                            <a:gd name="T70" fmla="*/ 570 w 3303"/>
                            <a:gd name="T71" fmla="*/ 979 h 979"/>
                            <a:gd name="T72" fmla="*/ 687 w 3303"/>
                            <a:gd name="T73" fmla="*/ 979 h 979"/>
                            <a:gd name="T74" fmla="*/ 816 w 3303"/>
                            <a:gd name="T75" fmla="*/ 966 h 979"/>
                            <a:gd name="T76" fmla="*/ 971 w 3303"/>
                            <a:gd name="T77" fmla="*/ 966 h 979"/>
                            <a:gd name="T78" fmla="*/ 1113 w 3303"/>
                            <a:gd name="T79" fmla="*/ 966 h 979"/>
                            <a:gd name="T80" fmla="*/ 1242 w 3303"/>
                            <a:gd name="T81" fmla="*/ 979 h 979"/>
                            <a:gd name="T82" fmla="*/ 1359 w 3303"/>
                            <a:gd name="T83" fmla="*/ 979 h 979"/>
                            <a:gd name="T84" fmla="*/ 1488 w 3303"/>
                            <a:gd name="T85" fmla="*/ 966 h 979"/>
                            <a:gd name="T86" fmla="*/ 1643 w 3303"/>
                            <a:gd name="T87" fmla="*/ 966 h 979"/>
                            <a:gd name="T88" fmla="*/ 1785 w 3303"/>
                            <a:gd name="T89" fmla="*/ 966 h 979"/>
                            <a:gd name="T90" fmla="*/ 1914 w 3303"/>
                            <a:gd name="T91" fmla="*/ 979 h 979"/>
                            <a:gd name="T92" fmla="*/ 2031 w 3303"/>
                            <a:gd name="T93" fmla="*/ 979 h 979"/>
                            <a:gd name="T94" fmla="*/ 2160 w 3303"/>
                            <a:gd name="T95" fmla="*/ 966 h 979"/>
                            <a:gd name="T96" fmla="*/ 2315 w 3303"/>
                            <a:gd name="T97" fmla="*/ 966 h 979"/>
                            <a:gd name="T98" fmla="*/ 2457 w 3303"/>
                            <a:gd name="T99" fmla="*/ 966 h 979"/>
                            <a:gd name="T100" fmla="*/ 2586 w 3303"/>
                            <a:gd name="T101" fmla="*/ 979 h 979"/>
                            <a:gd name="T102" fmla="*/ 2703 w 3303"/>
                            <a:gd name="T103" fmla="*/ 979 h 979"/>
                            <a:gd name="T104" fmla="*/ 2832 w 3303"/>
                            <a:gd name="T105" fmla="*/ 966 h 979"/>
                            <a:gd name="T106" fmla="*/ 2987 w 3303"/>
                            <a:gd name="T107" fmla="*/ 966 h 979"/>
                            <a:gd name="T108" fmla="*/ 3129 w 3303"/>
                            <a:gd name="T109" fmla="*/ 966 h 979"/>
                            <a:gd name="T110" fmla="*/ 3258 w 3303"/>
                            <a:gd name="T111" fmla="*/ 979 h 979"/>
                            <a:gd name="T112" fmla="*/ 3303 w 3303"/>
                            <a:gd name="T113" fmla="*/ 894 h 979"/>
                            <a:gd name="T114" fmla="*/ 3291 w 3303"/>
                            <a:gd name="T115" fmla="*/ 765 h 979"/>
                            <a:gd name="T116" fmla="*/ 3291 w 3303"/>
                            <a:gd name="T117" fmla="*/ 610 h 979"/>
                            <a:gd name="T118" fmla="*/ 3291 w 3303"/>
                            <a:gd name="T119" fmla="*/ 467 h 979"/>
                            <a:gd name="T120" fmla="*/ 3303 w 3303"/>
                            <a:gd name="T121" fmla="*/ 338 h 979"/>
                            <a:gd name="T122" fmla="*/ 3303 w 3303"/>
                            <a:gd name="T123" fmla="*/ 222 h 979"/>
                            <a:gd name="T124" fmla="*/ 3291 w 3303"/>
                            <a:gd name="T125" fmla="*/ 92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303" h="979">
                              <a:moveTo>
                                <a:pt x="3297" y="13"/>
                              </a:moveTo>
                              <a:lnTo>
                                <a:pt x="3284" y="13"/>
                              </a:lnTo>
                              <a:lnTo>
                                <a:pt x="3284" y="0"/>
                              </a:lnTo>
                              <a:lnTo>
                                <a:pt x="3297" y="0"/>
                              </a:lnTo>
                              <a:lnTo>
                                <a:pt x="3297" y="13"/>
                              </a:lnTo>
                              <a:close/>
                              <a:moveTo>
                                <a:pt x="3271" y="13"/>
                              </a:moveTo>
                              <a:lnTo>
                                <a:pt x="3258" y="13"/>
                              </a:lnTo>
                              <a:lnTo>
                                <a:pt x="3258" y="0"/>
                              </a:lnTo>
                              <a:lnTo>
                                <a:pt x="3271" y="0"/>
                              </a:lnTo>
                              <a:lnTo>
                                <a:pt x="3271" y="13"/>
                              </a:lnTo>
                              <a:close/>
                              <a:moveTo>
                                <a:pt x="3246" y="13"/>
                              </a:moveTo>
                              <a:lnTo>
                                <a:pt x="3233" y="13"/>
                              </a:lnTo>
                              <a:lnTo>
                                <a:pt x="3233" y="0"/>
                              </a:lnTo>
                              <a:lnTo>
                                <a:pt x="3246" y="0"/>
                              </a:lnTo>
                              <a:lnTo>
                                <a:pt x="3246" y="13"/>
                              </a:lnTo>
                              <a:close/>
                              <a:moveTo>
                                <a:pt x="3220" y="13"/>
                              </a:moveTo>
                              <a:lnTo>
                                <a:pt x="3207" y="13"/>
                              </a:lnTo>
                              <a:lnTo>
                                <a:pt x="3207" y="0"/>
                              </a:lnTo>
                              <a:lnTo>
                                <a:pt x="3220" y="0"/>
                              </a:lnTo>
                              <a:lnTo>
                                <a:pt x="3220" y="13"/>
                              </a:lnTo>
                              <a:close/>
                              <a:moveTo>
                                <a:pt x="3194" y="13"/>
                              </a:moveTo>
                              <a:lnTo>
                                <a:pt x="3181" y="13"/>
                              </a:lnTo>
                              <a:lnTo>
                                <a:pt x="3181" y="0"/>
                              </a:lnTo>
                              <a:lnTo>
                                <a:pt x="3194" y="0"/>
                              </a:lnTo>
                              <a:lnTo>
                                <a:pt x="3194" y="13"/>
                              </a:lnTo>
                              <a:close/>
                              <a:moveTo>
                                <a:pt x="3168" y="13"/>
                              </a:moveTo>
                              <a:lnTo>
                                <a:pt x="3155" y="13"/>
                              </a:lnTo>
                              <a:lnTo>
                                <a:pt x="3155" y="0"/>
                              </a:lnTo>
                              <a:lnTo>
                                <a:pt x="3168" y="0"/>
                              </a:lnTo>
                              <a:lnTo>
                                <a:pt x="3168" y="13"/>
                              </a:lnTo>
                              <a:close/>
                              <a:moveTo>
                                <a:pt x="3142" y="13"/>
                              </a:moveTo>
                              <a:lnTo>
                                <a:pt x="3129" y="13"/>
                              </a:lnTo>
                              <a:lnTo>
                                <a:pt x="3129" y="0"/>
                              </a:lnTo>
                              <a:lnTo>
                                <a:pt x="3142" y="0"/>
                              </a:lnTo>
                              <a:lnTo>
                                <a:pt x="3142" y="13"/>
                              </a:lnTo>
                              <a:close/>
                              <a:moveTo>
                                <a:pt x="3116" y="13"/>
                              </a:moveTo>
                              <a:lnTo>
                                <a:pt x="3103" y="13"/>
                              </a:lnTo>
                              <a:lnTo>
                                <a:pt x="3103" y="0"/>
                              </a:lnTo>
                              <a:lnTo>
                                <a:pt x="3116" y="0"/>
                              </a:lnTo>
                              <a:lnTo>
                                <a:pt x="3116" y="13"/>
                              </a:lnTo>
                              <a:close/>
                              <a:moveTo>
                                <a:pt x="3090" y="13"/>
                              </a:moveTo>
                              <a:lnTo>
                                <a:pt x="3078" y="13"/>
                              </a:lnTo>
                              <a:lnTo>
                                <a:pt x="3078" y="0"/>
                              </a:lnTo>
                              <a:lnTo>
                                <a:pt x="3090" y="0"/>
                              </a:lnTo>
                              <a:lnTo>
                                <a:pt x="3090" y="13"/>
                              </a:lnTo>
                              <a:close/>
                              <a:moveTo>
                                <a:pt x="3065" y="13"/>
                              </a:moveTo>
                              <a:lnTo>
                                <a:pt x="3052" y="13"/>
                              </a:lnTo>
                              <a:lnTo>
                                <a:pt x="3052" y="0"/>
                              </a:lnTo>
                              <a:lnTo>
                                <a:pt x="3065" y="0"/>
                              </a:lnTo>
                              <a:lnTo>
                                <a:pt x="3065" y="13"/>
                              </a:lnTo>
                              <a:close/>
                              <a:moveTo>
                                <a:pt x="3039" y="13"/>
                              </a:moveTo>
                              <a:lnTo>
                                <a:pt x="3026" y="13"/>
                              </a:lnTo>
                              <a:lnTo>
                                <a:pt x="3026" y="0"/>
                              </a:lnTo>
                              <a:lnTo>
                                <a:pt x="3039" y="0"/>
                              </a:lnTo>
                              <a:lnTo>
                                <a:pt x="3039" y="13"/>
                              </a:lnTo>
                              <a:close/>
                              <a:moveTo>
                                <a:pt x="3013" y="13"/>
                              </a:moveTo>
                              <a:lnTo>
                                <a:pt x="3000" y="13"/>
                              </a:lnTo>
                              <a:lnTo>
                                <a:pt x="3000" y="0"/>
                              </a:lnTo>
                              <a:lnTo>
                                <a:pt x="3013" y="0"/>
                              </a:lnTo>
                              <a:lnTo>
                                <a:pt x="3013" y="13"/>
                              </a:lnTo>
                              <a:close/>
                              <a:moveTo>
                                <a:pt x="2987" y="13"/>
                              </a:moveTo>
                              <a:lnTo>
                                <a:pt x="2974" y="13"/>
                              </a:lnTo>
                              <a:lnTo>
                                <a:pt x="2974" y="0"/>
                              </a:lnTo>
                              <a:lnTo>
                                <a:pt x="2987" y="0"/>
                              </a:lnTo>
                              <a:lnTo>
                                <a:pt x="2987" y="13"/>
                              </a:lnTo>
                              <a:close/>
                              <a:moveTo>
                                <a:pt x="2961" y="13"/>
                              </a:moveTo>
                              <a:lnTo>
                                <a:pt x="2948" y="13"/>
                              </a:lnTo>
                              <a:lnTo>
                                <a:pt x="2948" y="0"/>
                              </a:lnTo>
                              <a:lnTo>
                                <a:pt x="2961" y="0"/>
                              </a:lnTo>
                              <a:lnTo>
                                <a:pt x="2961" y="13"/>
                              </a:lnTo>
                              <a:close/>
                              <a:moveTo>
                                <a:pt x="2935" y="13"/>
                              </a:moveTo>
                              <a:lnTo>
                                <a:pt x="2922" y="13"/>
                              </a:lnTo>
                              <a:lnTo>
                                <a:pt x="2922" y="0"/>
                              </a:lnTo>
                              <a:lnTo>
                                <a:pt x="2935" y="0"/>
                              </a:lnTo>
                              <a:lnTo>
                                <a:pt x="2935" y="13"/>
                              </a:lnTo>
                              <a:close/>
                              <a:moveTo>
                                <a:pt x="2910" y="13"/>
                              </a:moveTo>
                              <a:lnTo>
                                <a:pt x="2897" y="13"/>
                              </a:lnTo>
                              <a:lnTo>
                                <a:pt x="2897" y="0"/>
                              </a:lnTo>
                              <a:lnTo>
                                <a:pt x="2910" y="0"/>
                              </a:lnTo>
                              <a:lnTo>
                                <a:pt x="2910" y="13"/>
                              </a:lnTo>
                              <a:close/>
                              <a:moveTo>
                                <a:pt x="2884" y="13"/>
                              </a:moveTo>
                              <a:lnTo>
                                <a:pt x="2871" y="13"/>
                              </a:lnTo>
                              <a:lnTo>
                                <a:pt x="2871" y="0"/>
                              </a:lnTo>
                              <a:lnTo>
                                <a:pt x="2884" y="0"/>
                              </a:lnTo>
                              <a:lnTo>
                                <a:pt x="2884" y="13"/>
                              </a:lnTo>
                              <a:close/>
                              <a:moveTo>
                                <a:pt x="2858" y="13"/>
                              </a:moveTo>
                              <a:lnTo>
                                <a:pt x="2845" y="13"/>
                              </a:lnTo>
                              <a:lnTo>
                                <a:pt x="2845" y="0"/>
                              </a:lnTo>
                              <a:lnTo>
                                <a:pt x="2858" y="0"/>
                              </a:lnTo>
                              <a:lnTo>
                                <a:pt x="2858" y="13"/>
                              </a:lnTo>
                              <a:close/>
                              <a:moveTo>
                                <a:pt x="2832" y="13"/>
                              </a:moveTo>
                              <a:lnTo>
                                <a:pt x="2819" y="13"/>
                              </a:lnTo>
                              <a:lnTo>
                                <a:pt x="2819" y="0"/>
                              </a:lnTo>
                              <a:lnTo>
                                <a:pt x="2832" y="0"/>
                              </a:lnTo>
                              <a:lnTo>
                                <a:pt x="2832" y="13"/>
                              </a:lnTo>
                              <a:close/>
                              <a:moveTo>
                                <a:pt x="2806" y="13"/>
                              </a:moveTo>
                              <a:lnTo>
                                <a:pt x="2793" y="13"/>
                              </a:lnTo>
                              <a:lnTo>
                                <a:pt x="2793" y="0"/>
                              </a:lnTo>
                              <a:lnTo>
                                <a:pt x="2806" y="0"/>
                              </a:lnTo>
                              <a:lnTo>
                                <a:pt x="2806" y="13"/>
                              </a:lnTo>
                              <a:close/>
                              <a:moveTo>
                                <a:pt x="2780" y="13"/>
                              </a:moveTo>
                              <a:lnTo>
                                <a:pt x="2767" y="13"/>
                              </a:lnTo>
                              <a:lnTo>
                                <a:pt x="2767" y="0"/>
                              </a:lnTo>
                              <a:lnTo>
                                <a:pt x="2780" y="0"/>
                              </a:lnTo>
                              <a:lnTo>
                                <a:pt x="2780" y="13"/>
                              </a:lnTo>
                              <a:close/>
                              <a:moveTo>
                                <a:pt x="2754" y="13"/>
                              </a:moveTo>
                              <a:lnTo>
                                <a:pt x="2742" y="13"/>
                              </a:lnTo>
                              <a:lnTo>
                                <a:pt x="2742" y="0"/>
                              </a:lnTo>
                              <a:lnTo>
                                <a:pt x="2754" y="0"/>
                              </a:lnTo>
                              <a:lnTo>
                                <a:pt x="2754" y="13"/>
                              </a:lnTo>
                              <a:close/>
                              <a:moveTo>
                                <a:pt x="2729" y="13"/>
                              </a:moveTo>
                              <a:lnTo>
                                <a:pt x="2716" y="13"/>
                              </a:lnTo>
                              <a:lnTo>
                                <a:pt x="2716" y="0"/>
                              </a:lnTo>
                              <a:lnTo>
                                <a:pt x="2729" y="0"/>
                              </a:lnTo>
                              <a:lnTo>
                                <a:pt x="2729" y="13"/>
                              </a:lnTo>
                              <a:close/>
                              <a:moveTo>
                                <a:pt x="2703" y="13"/>
                              </a:moveTo>
                              <a:lnTo>
                                <a:pt x="2690" y="13"/>
                              </a:lnTo>
                              <a:lnTo>
                                <a:pt x="2690" y="0"/>
                              </a:lnTo>
                              <a:lnTo>
                                <a:pt x="2703" y="0"/>
                              </a:lnTo>
                              <a:lnTo>
                                <a:pt x="2703" y="13"/>
                              </a:lnTo>
                              <a:close/>
                              <a:moveTo>
                                <a:pt x="2677" y="13"/>
                              </a:moveTo>
                              <a:lnTo>
                                <a:pt x="2664" y="13"/>
                              </a:lnTo>
                              <a:lnTo>
                                <a:pt x="2664" y="0"/>
                              </a:lnTo>
                              <a:lnTo>
                                <a:pt x="2677" y="0"/>
                              </a:lnTo>
                              <a:lnTo>
                                <a:pt x="2677" y="13"/>
                              </a:lnTo>
                              <a:close/>
                              <a:moveTo>
                                <a:pt x="2651" y="13"/>
                              </a:moveTo>
                              <a:lnTo>
                                <a:pt x="2638" y="13"/>
                              </a:lnTo>
                              <a:lnTo>
                                <a:pt x="2638" y="0"/>
                              </a:lnTo>
                              <a:lnTo>
                                <a:pt x="2651" y="0"/>
                              </a:lnTo>
                              <a:lnTo>
                                <a:pt x="2651" y="13"/>
                              </a:lnTo>
                              <a:close/>
                              <a:moveTo>
                                <a:pt x="2625" y="13"/>
                              </a:moveTo>
                              <a:lnTo>
                                <a:pt x="2612" y="13"/>
                              </a:lnTo>
                              <a:lnTo>
                                <a:pt x="2612" y="0"/>
                              </a:lnTo>
                              <a:lnTo>
                                <a:pt x="2625" y="0"/>
                              </a:lnTo>
                              <a:lnTo>
                                <a:pt x="2625" y="13"/>
                              </a:lnTo>
                              <a:close/>
                              <a:moveTo>
                                <a:pt x="2599" y="13"/>
                              </a:moveTo>
                              <a:lnTo>
                                <a:pt x="2586" y="13"/>
                              </a:lnTo>
                              <a:lnTo>
                                <a:pt x="2586" y="0"/>
                              </a:lnTo>
                              <a:lnTo>
                                <a:pt x="2599" y="0"/>
                              </a:lnTo>
                              <a:lnTo>
                                <a:pt x="2599" y="13"/>
                              </a:lnTo>
                              <a:close/>
                              <a:moveTo>
                                <a:pt x="2574" y="13"/>
                              </a:moveTo>
                              <a:lnTo>
                                <a:pt x="2561" y="13"/>
                              </a:lnTo>
                              <a:lnTo>
                                <a:pt x="2561" y="0"/>
                              </a:lnTo>
                              <a:lnTo>
                                <a:pt x="2574" y="0"/>
                              </a:lnTo>
                              <a:lnTo>
                                <a:pt x="2574" y="13"/>
                              </a:lnTo>
                              <a:close/>
                              <a:moveTo>
                                <a:pt x="2548" y="13"/>
                              </a:moveTo>
                              <a:lnTo>
                                <a:pt x="2535" y="13"/>
                              </a:lnTo>
                              <a:lnTo>
                                <a:pt x="2535" y="0"/>
                              </a:lnTo>
                              <a:lnTo>
                                <a:pt x="2548" y="0"/>
                              </a:lnTo>
                              <a:lnTo>
                                <a:pt x="2548" y="13"/>
                              </a:lnTo>
                              <a:close/>
                              <a:moveTo>
                                <a:pt x="2522" y="13"/>
                              </a:moveTo>
                              <a:lnTo>
                                <a:pt x="2509" y="13"/>
                              </a:lnTo>
                              <a:lnTo>
                                <a:pt x="2509" y="0"/>
                              </a:lnTo>
                              <a:lnTo>
                                <a:pt x="2522" y="0"/>
                              </a:lnTo>
                              <a:lnTo>
                                <a:pt x="2522" y="13"/>
                              </a:lnTo>
                              <a:close/>
                              <a:moveTo>
                                <a:pt x="2496" y="13"/>
                              </a:moveTo>
                              <a:lnTo>
                                <a:pt x="2483" y="13"/>
                              </a:lnTo>
                              <a:lnTo>
                                <a:pt x="2483" y="0"/>
                              </a:lnTo>
                              <a:lnTo>
                                <a:pt x="2496" y="0"/>
                              </a:lnTo>
                              <a:lnTo>
                                <a:pt x="2496" y="13"/>
                              </a:lnTo>
                              <a:close/>
                              <a:moveTo>
                                <a:pt x="2470" y="13"/>
                              </a:moveTo>
                              <a:lnTo>
                                <a:pt x="2457" y="13"/>
                              </a:lnTo>
                              <a:lnTo>
                                <a:pt x="2457" y="0"/>
                              </a:lnTo>
                              <a:lnTo>
                                <a:pt x="2470" y="0"/>
                              </a:lnTo>
                              <a:lnTo>
                                <a:pt x="2470" y="13"/>
                              </a:lnTo>
                              <a:close/>
                              <a:moveTo>
                                <a:pt x="2444" y="13"/>
                              </a:moveTo>
                              <a:lnTo>
                                <a:pt x="2431" y="13"/>
                              </a:lnTo>
                              <a:lnTo>
                                <a:pt x="2431" y="0"/>
                              </a:lnTo>
                              <a:lnTo>
                                <a:pt x="2444" y="0"/>
                              </a:lnTo>
                              <a:lnTo>
                                <a:pt x="2444" y="13"/>
                              </a:lnTo>
                              <a:close/>
                              <a:moveTo>
                                <a:pt x="2418" y="13"/>
                              </a:moveTo>
                              <a:lnTo>
                                <a:pt x="2406" y="13"/>
                              </a:lnTo>
                              <a:lnTo>
                                <a:pt x="2406" y="0"/>
                              </a:lnTo>
                              <a:lnTo>
                                <a:pt x="2418" y="0"/>
                              </a:lnTo>
                              <a:lnTo>
                                <a:pt x="2418" y="13"/>
                              </a:lnTo>
                              <a:close/>
                              <a:moveTo>
                                <a:pt x="2393" y="13"/>
                              </a:moveTo>
                              <a:lnTo>
                                <a:pt x="2380" y="13"/>
                              </a:lnTo>
                              <a:lnTo>
                                <a:pt x="2380" y="0"/>
                              </a:lnTo>
                              <a:lnTo>
                                <a:pt x="2393" y="0"/>
                              </a:lnTo>
                              <a:lnTo>
                                <a:pt x="2393" y="13"/>
                              </a:lnTo>
                              <a:close/>
                              <a:moveTo>
                                <a:pt x="2367" y="13"/>
                              </a:moveTo>
                              <a:lnTo>
                                <a:pt x="2354" y="13"/>
                              </a:lnTo>
                              <a:lnTo>
                                <a:pt x="2354" y="0"/>
                              </a:lnTo>
                              <a:lnTo>
                                <a:pt x="2367" y="0"/>
                              </a:lnTo>
                              <a:lnTo>
                                <a:pt x="2367" y="13"/>
                              </a:lnTo>
                              <a:close/>
                              <a:moveTo>
                                <a:pt x="2341" y="13"/>
                              </a:moveTo>
                              <a:lnTo>
                                <a:pt x="2328" y="13"/>
                              </a:lnTo>
                              <a:lnTo>
                                <a:pt x="2328" y="0"/>
                              </a:lnTo>
                              <a:lnTo>
                                <a:pt x="2341" y="0"/>
                              </a:lnTo>
                              <a:lnTo>
                                <a:pt x="2341" y="13"/>
                              </a:lnTo>
                              <a:close/>
                              <a:moveTo>
                                <a:pt x="2315" y="13"/>
                              </a:moveTo>
                              <a:lnTo>
                                <a:pt x="2302" y="13"/>
                              </a:lnTo>
                              <a:lnTo>
                                <a:pt x="2302" y="0"/>
                              </a:lnTo>
                              <a:lnTo>
                                <a:pt x="2315" y="0"/>
                              </a:lnTo>
                              <a:lnTo>
                                <a:pt x="2315" y="13"/>
                              </a:lnTo>
                              <a:close/>
                              <a:moveTo>
                                <a:pt x="2289" y="13"/>
                              </a:moveTo>
                              <a:lnTo>
                                <a:pt x="2276" y="13"/>
                              </a:lnTo>
                              <a:lnTo>
                                <a:pt x="2276" y="0"/>
                              </a:lnTo>
                              <a:lnTo>
                                <a:pt x="2289" y="0"/>
                              </a:lnTo>
                              <a:lnTo>
                                <a:pt x="2289" y="13"/>
                              </a:lnTo>
                              <a:close/>
                              <a:moveTo>
                                <a:pt x="2263" y="13"/>
                              </a:moveTo>
                              <a:lnTo>
                                <a:pt x="2250" y="13"/>
                              </a:lnTo>
                              <a:lnTo>
                                <a:pt x="2250" y="0"/>
                              </a:lnTo>
                              <a:lnTo>
                                <a:pt x="2263" y="0"/>
                              </a:lnTo>
                              <a:lnTo>
                                <a:pt x="2263" y="13"/>
                              </a:lnTo>
                              <a:close/>
                              <a:moveTo>
                                <a:pt x="2238" y="13"/>
                              </a:moveTo>
                              <a:lnTo>
                                <a:pt x="2225" y="13"/>
                              </a:lnTo>
                              <a:lnTo>
                                <a:pt x="2225" y="0"/>
                              </a:lnTo>
                              <a:lnTo>
                                <a:pt x="2238" y="0"/>
                              </a:lnTo>
                              <a:lnTo>
                                <a:pt x="2238" y="13"/>
                              </a:lnTo>
                              <a:close/>
                              <a:moveTo>
                                <a:pt x="2212" y="13"/>
                              </a:moveTo>
                              <a:lnTo>
                                <a:pt x="2199" y="13"/>
                              </a:lnTo>
                              <a:lnTo>
                                <a:pt x="2199" y="0"/>
                              </a:lnTo>
                              <a:lnTo>
                                <a:pt x="2212" y="0"/>
                              </a:lnTo>
                              <a:lnTo>
                                <a:pt x="2212" y="13"/>
                              </a:lnTo>
                              <a:close/>
                              <a:moveTo>
                                <a:pt x="2186" y="13"/>
                              </a:moveTo>
                              <a:lnTo>
                                <a:pt x="2173" y="13"/>
                              </a:lnTo>
                              <a:lnTo>
                                <a:pt x="2173" y="0"/>
                              </a:lnTo>
                              <a:lnTo>
                                <a:pt x="2186" y="0"/>
                              </a:lnTo>
                              <a:lnTo>
                                <a:pt x="2186" y="13"/>
                              </a:lnTo>
                              <a:close/>
                              <a:moveTo>
                                <a:pt x="2160" y="13"/>
                              </a:moveTo>
                              <a:lnTo>
                                <a:pt x="2147" y="13"/>
                              </a:lnTo>
                              <a:lnTo>
                                <a:pt x="2147" y="0"/>
                              </a:lnTo>
                              <a:lnTo>
                                <a:pt x="2160" y="0"/>
                              </a:lnTo>
                              <a:lnTo>
                                <a:pt x="2160" y="13"/>
                              </a:lnTo>
                              <a:close/>
                              <a:moveTo>
                                <a:pt x="2134" y="13"/>
                              </a:moveTo>
                              <a:lnTo>
                                <a:pt x="2121" y="13"/>
                              </a:lnTo>
                              <a:lnTo>
                                <a:pt x="2121" y="0"/>
                              </a:lnTo>
                              <a:lnTo>
                                <a:pt x="2134" y="0"/>
                              </a:lnTo>
                              <a:lnTo>
                                <a:pt x="2134" y="13"/>
                              </a:lnTo>
                              <a:close/>
                              <a:moveTo>
                                <a:pt x="2108" y="13"/>
                              </a:moveTo>
                              <a:lnTo>
                                <a:pt x="2095" y="13"/>
                              </a:lnTo>
                              <a:lnTo>
                                <a:pt x="2095" y="0"/>
                              </a:lnTo>
                              <a:lnTo>
                                <a:pt x="2108" y="0"/>
                              </a:lnTo>
                              <a:lnTo>
                                <a:pt x="2108" y="13"/>
                              </a:lnTo>
                              <a:close/>
                              <a:moveTo>
                                <a:pt x="2082" y="13"/>
                              </a:moveTo>
                              <a:lnTo>
                                <a:pt x="2070" y="13"/>
                              </a:lnTo>
                              <a:lnTo>
                                <a:pt x="2070" y="0"/>
                              </a:lnTo>
                              <a:lnTo>
                                <a:pt x="2082" y="0"/>
                              </a:lnTo>
                              <a:lnTo>
                                <a:pt x="2082" y="13"/>
                              </a:lnTo>
                              <a:close/>
                              <a:moveTo>
                                <a:pt x="2057" y="13"/>
                              </a:moveTo>
                              <a:lnTo>
                                <a:pt x="2044" y="13"/>
                              </a:lnTo>
                              <a:lnTo>
                                <a:pt x="2044" y="0"/>
                              </a:lnTo>
                              <a:lnTo>
                                <a:pt x="2057" y="0"/>
                              </a:lnTo>
                              <a:lnTo>
                                <a:pt x="2057" y="13"/>
                              </a:lnTo>
                              <a:close/>
                              <a:moveTo>
                                <a:pt x="2031" y="13"/>
                              </a:moveTo>
                              <a:lnTo>
                                <a:pt x="2018" y="13"/>
                              </a:lnTo>
                              <a:lnTo>
                                <a:pt x="2018" y="0"/>
                              </a:lnTo>
                              <a:lnTo>
                                <a:pt x="2031" y="0"/>
                              </a:lnTo>
                              <a:lnTo>
                                <a:pt x="2031" y="13"/>
                              </a:lnTo>
                              <a:close/>
                              <a:moveTo>
                                <a:pt x="2005" y="13"/>
                              </a:moveTo>
                              <a:lnTo>
                                <a:pt x="1992" y="13"/>
                              </a:lnTo>
                              <a:lnTo>
                                <a:pt x="1992" y="0"/>
                              </a:lnTo>
                              <a:lnTo>
                                <a:pt x="2005" y="0"/>
                              </a:lnTo>
                              <a:lnTo>
                                <a:pt x="2005" y="13"/>
                              </a:lnTo>
                              <a:close/>
                              <a:moveTo>
                                <a:pt x="1979" y="13"/>
                              </a:moveTo>
                              <a:lnTo>
                                <a:pt x="1966" y="13"/>
                              </a:lnTo>
                              <a:lnTo>
                                <a:pt x="1966" y="0"/>
                              </a:lnTo>
                              <a:lnTo>
                                <a:pt x="1979" y="0"/>
                              </a:lnTo>
                              <a:lnTo>
                                <a:pt x="1979" y="13"/>
                              </a:lnTo>
                              <a:close/>
                              <a:moveTo>
                                <a:pt x="1953" y="13"/>
                              </a:moveTo>
                              <a:lnTo>
                                <a:pt x="1940" y="13"/>
                              </a:lnTo>
                              <a:lnTo>
                                <a:pt x="1940" y="0"/>
                              </a:lnTo>
                              <a:lnTo>
                                <a:pt x="1953" y="0"/>
                              </a:lnTo>
                              <a:lnTo>
                                <a:pt x="1953" y="13"/>
                              </a:lnTo>
                              <a:close/>
                              <a:moveTo>
                                <a:pt x="1927" y="13"/>
                              </a:moveTo>
                              <a:lnTo>
                                <a:pt x="1914" y="13"/>
                              </a:lnTo>
                              <a:lnTo>
                                <a:pt x="1914" y="0"/>
                              </a:lnTo>
                              <a:lnTo>
                                <a:pt x="1927" y="0"/>
                              </a:lnTo>
                              <a:lnTo>
                                <a:pt x="1927" y="13"/>
                              </a:lnTo>
                              <a:close/>
                              <a:moveTo>
                                <a:pt x="1902" y="13"/>
                              </a:moveTo>
                              <a:lnTo>
                                <a:pt x="1889" y="13"/>
                              </a:lnTo>
                              <a:lnTo>
                                <a:pt x="1889" y="0"/>
                              </a:lnTo>
                              <a:lnTo>
                                <a:pt x="1902" y="0"/>
                              </a:lnTo>
                              <a:lnTo>
                                <a:pt x="1902" y="13"/>
                              </a:lnTo>
                              <a:close/>
                              <a:moveTo>
                                <a:pt x="1876" y="13"/>
                              </a:moveTo>
                              <a:lnTo>
                                <a:pt x="1863" y="13"/>
                              </a:lnTo>
                              <a:lnTo>
                                <a:pt x="1863" y="0"/>
                              </a:lnTo>
                              <a:lnTo>
                                <a:pt x="1876" y="0"/>
                              </a:lnTo>
                              <a:lnTo>
                                <a:pt x="1876" y="13"/>
                              </a:lnTo>
                              <a:close/>
                              <a:moveTo>
                                <a:pt x="1850" y="13"/>
                              </a:moveTo>
                              <a:lnTo>
                                <a:pt x="1837" y="13"/>
                              </a:lnTo>
                              <a:lnTo>
                                <a:pt x="1837" y="0"/>
                              </a:lnTo>
                              <a:lnTo>
                                <a:pt x="1850" y="0"/>
                              </a:lnTo>
                              <a:lnTo>
                                <a:pt x="1850" y="13"/>
                              </a:lnTo>
                              <a:close/>
                              <a:moveTo>
                                <a:pt x="1824" y="13"/>
                              </a:moveTo>
                              <a:lnTo>
                                <a:pt x="1811" y="13"/>
                              </a:lnTo>
                              <a:lnTo>
                                <a:pt x="1811" y="0"/>
                              </a:lnTo>
                              <a:lnTo>
                                <a:pt x="1824" y="0"/>
                              </a:lnTo>
                              <a:lnTo>
                                <a:pt x="1824" y="13"/>
                              </a:lnTo>
                              <a:close/>
                              <a:moveTo>
                                <a:pt x="1798" y="13"/>
                              </a:moveTo>
                              <a:lnTo>
                                <a:pt x="1785" y="13"/>
                              </a:lnTo>
                              <a:lnTo>
                                <a:pt x="1785" y="0"/>
                              </a:lnTo>
                              <a:lnTo>
                                <a:pt x="1798" y="0"/>
                              </a:lnTo>
                              <a:lnTo>
                                <a:pt x="1798" y="13"/>
                              </a:lnTo>
                              <a:close/>
                              <a:moveTo>
                                <a:pt x="1772" y="13"/>
                              </a:moveTo>
                              <a:lnTo>
                                <a:pt x="1759" y="13"/>
                              </a:lnTo>
                              <a:lnTo>
                                <a:pt x="1759" y="0"/>
                              </a:lnTo>
                              <a:lnTo>
                                <a:pt x="1772" y="0"/>
                              </a:lnTo>
                              <a:lnTo>
                                <a:pt x="1772" y="13"/>
                              </a:lnTo>
                              <a:close/>
                              <a:moveTo>
                                <a:pt x="1746" y="13"/>
                              </a:moveTo>
                              <a:lnTo>
                                <a:pt x="1734" y="13"/>
                              </a:lnTo>
                              <a:lnTo>
                                <a:pt x="1734" y="0"/>
                              </a:lnTo>
                              <a:lnTo>
                                <a:pt x="1746" y="0"/>
                              </a:lnTo>
                              <a:lnTo>
                                <a:pt x="1746" y="13"/>
                              </a:lnTo>
                              <a:close/>
                              <a:moveTo>
                                <a:pt x="1721" y="13"/>
                              </a:moveTo>
                              <a:lnTo>
                                <a:pt x="1708" y="13"/>
                              </a:lnTo>
                              <a:lnTo>
                                <a:pt x="1708" y="0"/>
                              </a:lnTo>
                              <a:lnTo>
                                <a:pt x="1721" y="0"/>
                              </a:lnTo>
                              <a:lnTo>
                                <a:pt x="1721" y="13"/>
                              </a:lnTo>
                              <a:close/>
                              <a:moveTo>
                                <a:pt x="1695" y="13"/>
                              </a:moveTo>
                              <a:lnTo>
                                <a:pt x="1682" y="13"/>
                              </a:lnTo>
                              <a:lnTo>
                                <a:pt x="1682" y="0"/>
                              </a:lnTo>
                              <a:lnTo>
                                <a:pt x="1695" y="0"/>
                              </a:lnTo>
                              <a:lnTo>
                                <a:pt x="1695" y="13"/>
                              </a:lnTo>
                              <a:close/>
                              <a:moveTo>
                                <a:pt x="1669" y="13"/>
                              </a:moveTo>
                              <a:lnTo>
                                <a:pt x="1656" y="13"/>
                              </a:lnTo>
                              <a:lnTo>
                                <a:pt x="1656" y="0"/>
                              </a:lnTo>
                              <a:lnTo>
                                <a:pt x="1669" y="0"/>
                              </a:lnTo>
                              <a:lnTo>
                                <a:pt x="1669" y="13"/>
                              </a:lnTo>
                              <a:close/>
                              <a:moveTo>
                                <a:pt x="1643" y="13"/>
                              </a:moveTo>
                              <a:lnTo>
                                <a:pt x="1630" y="13"/>
                              </a:lnTo>
                              <a:lnTo>
                                <a:pt x="1630" y="0"/>
                              </a:lnTo>
                              <a:lnTo>
                                <a:pt x="1643" y="0"/>
                              </a:lnTo>
                              <a:lnTo>
                                <a:pt x="1643" y="13"/>
                              </a:lnTo>
                              <a:close/>
                              <a:moveTo>
                                <a:pt x="1617" y="13"/>
                              </a:moveTo>
                              <a:lnTo>
                                <a:pt x="1604" y="13"/>
                              </a:lnTo>
                              <a:lnTo>
                                <a:pt x="1604" y="0"/>
                              </a:lnTo>
                              <a:lnTo>
                                <a:pt x="1617" y="0"/>
                              </a:lnTo>
                              <a:lnTo>
                                <a:pt x="1617" y="13"/>
                              </a:lnTo>
                              <a:close/>
                              <a:moveTo>
                                <a:pt x="1591" y="13"/>
                              </a:moveTo>
                              <a:lnTo>
                                <a:pt x="1578" y="13"/>
                              </a:lnTo>
                              <a:lnTo>
                                <a:pt x="1578" y="0"/>
                              </a:lnTo>
                              <a:lnTo>
                                <a:pt x="1591" y="0"/>
                              </a:lnTo>
                              <a:lnTo>
                                <a:pt x="1591" y="13"/>
                              </a:lnTo>
                              <a:close/>
                              <a:moveTo>
                                <a:pt x="1566" y="13"/>
                              </a:moveTo>
                              <a:lnTo>
                                <a:pt x="1553" y="13"/>
                              </a:lnTo>
                              <a:lnTo>
                                <a:pt x="1553" y="0"/>
                              </a:lnTo>
                              <a:lnTo>
                                <a:pt x="1566" y="0"/>
                              </a:lnTo>
                              <a:lnTo>
                                <a:pt x="1566" y="13"/>
                              </a:lnTo>
                              <a:close/>
                              <a:moveTo>
                                <a:pt x="1540" y="13"/>
                              </a:moveTo>
                              <a:lnTo>
                                <a:pt x="1527" y="13"/>
                              </a:lnTo>
                              <a:lnTo>
                                <a:pt x="1527" y="0"/>
                              </a:lnTo>
                              <a:lnTo>
                                <a:pt x="1540" y="0"/>
                              </a:lnTo>
                              <a:lnTo>
                                <a:pt x="1540" y="13"/>
                              </a:lnTo>
                              <a:close/>
                              <a:moveTo>
                                <a:pt x="1514" y="13"/>
                              </a:moveTo>
                              <a:lnTo>
                                <a:pt x="1501" y="13"/>
                              </a:lnTo>
                              <a:lnTo>
                                <a:pt x="1501" y="0"/>
                              </a:lnTo>
                              <a:lnTo>
                                <a:pt x="1514" y="0"/>
                              </a:lnTo>
                              <a:lnTo>
                                <a:pt x="1514" y="13"/>
                              </a:lnTo>
                              <a:close/>
                              <a:moveTo>
                                <a:pt x="1488" y="13"/>
                              </a:moveTo>
                              <a:lnTo>
                                <a:pt x="1475" y="13"/>
                              </a:lnTo>
                              <a:lnTo>
                                <a:pt x="1475" y="0"/>
                              </a:lnTo>
                              <a:lnTo>
                                <a:pt x="1488" y="0"/>
                              </a:lnTo>
                              <a:lnTo>
                                <a:pt x="1488" y="13"/>
                              </a:lnTo>
                              <a:close/>
                              <a:moveTo>
                                <a:pt x="1462" y="13"/>
                              </a:moveTo>
                              <a:lnTo>
                                <a:pt x="1449" y="13"/>
                              </a:lnTo>
                              <a:lnTo>
                                <a:pt x="1449" y="0"/>
                              </a:lnTo>
                              <a:lnTo>
                                <a:pt x="1462" y="0"/>
                              </a:lnTo>
                              <a:lnTo>
                                <a:pt x="1462" y="13"/>
                              </a:lnTo>
                              <a:close/>
                              <a:moveTo>
                                <a:pt x="1436" y="13"/>
                              </a:moveTo>
                              <a:lnTo>
                                <a:pt x="1423" y="13"/>
                              </a:lnTo>
                              <a:lnTo>
                                <a:pt x="1423" y="0"/>
                              </a:lnTo>
                              <a:lnTo>
                                <a:pt x="1436" y="0"/>
                              </a:lnTo>
                              <a:lnTo>
                                <a:pt x="1436" y="13"/>
                              </a:lnTo>
                              <a:close/>
                              <a:moveTo>
                                <a:pt x="1410" y="13"/>
                              </a:moveTo>
                              <a:lnTo>
                                <a:pt x="1398" y="13"/>
                              </a:lnTo>
                              <a:lnTo>
                                <a:pt x="1398" y="0"/>
                              </a:lnTo>
                              <a:lnTo>
                                <a:pt x="1410" y="0"/>
                              </a:lnTo>
                              <a:lnTo>
                                <a:pt x="1410" y="13"/>
                              </a:lnTo>
                              <a:close/>
                              <a:moveTo>
                                <a:pt x="1385" y="13"/>
                              </a:moveTo>
                              <a:lnTo>
                                <a:pt x="1372" y="13"/>
                              </a:lnTo>
                              <a:lnTo>
                                <a:pt x="1372" y="0"/>
                              </a:lnTo>
                              <a:lnTo>
                                <a:pt x="1385" y="0"/>
                              </a:lnTo>
                              <a:lnTo>
                                <a:pt x="1385" y="13"/>
                              </a:lnTo>
                              <a:close/>
                              <a:moveTo>
                                <a:pt x="1359" y="13"/>
                              </a:moveTo>
                              <a:lnTo>
                                <a:pt x="1346" y="13"/>
                              </a:lnTo>
                              <a:lnTo>
                                <a:pt x="1346" y="0"/>
                              </a:lnTo>
                              <a:lnTo>
                                <a:pt x="1359" y="0"/>
                              </a:lnTo>
                              <a:lnTo>
                                <a:pt x="1359" y="13"/>
                              </a:lnTo>
                              <a:close/>
                              <a:moveTo>
                                <a:pt x="1333" y="13"/>
                              </a:moveTo>
                              <a:lnTo>
                                <a:pt x="1320" y="13"/>
                              </a:lnTo>
                              <a:lnTo>
                                <a:pt x="1320" y="0"/>
                              </a:lnTo>
                              <a:lnTo>
                                <a:pt x="1333" y="0"/>
                              </a:lnTo>
                              <a:lnTo>
                                <a:pt x="1333" y="13"/>
                              </a:lnTo>
                              <a:close/>
                              <a:moveTo>
                                <a:pt x="1307" y="13"/>
                              </a:moveTo>
                              <a:lnTo>
                                <a:pt x="1294" y="13"/>
                              </a:lnTo>
                              <a:lnTo>
                                <a:pt x="1294" y="0"/>
                              </a:lnTo>
                              <a:lnTo>
                                <a:pt x="1307" y="0"/>
                              </a:lnTo>
                              <a:lnTo>
                                <a:pt x="1307" y="13"/>
                              </a:lnTo>
                              <a:close/>
                              <a:moveTo>
                                <a:pt x="1281" y="13"/>
                              </a:moveTo>
                              <a:lnTo>
                                <a:pt x="1268" y="13"/>
                              </a:lnTo>
                              <a:lnTo>
                                <a:pt x="1268" y="0"/>
                              </a:lnTo>
                              <a:lnTo>
                                <a:pt x="1281" y="0"/>
                              </a:lnTo>
                              <a:lnTo>
                                <a:pt x="1281" y="13"/>
                              </a:lnTo>
                              <a:close/>
                              <a:moveTo>
                                <a:pt x="1255" y="13"/>
                              </a:moveTo>
                              <a:lnTo>
                                <a:pt x="1242" y="13"/>
                              </a:lnTo>
                              <a:lnTo>
                                <a:pt x="1242" y="0"/>
                              </a:lnTo>
                              <a:lnTo>
                                <a:pt x="1255" y="0"/>
                              </a:lnTo>
                              <a:lnTo>
                                <a:pt x="1255" y="13"/>
                              </a:lnTo>
                              <a:close/>
                              <a:moveTo>
                                <a:pt x="1230" y="13"/>
                              </a:moveTo>
                              <a:lnTo>
                                <a:pt x="1217" y="13"/>
                              </a:lnTo>
                              <a:lnTo>
                                <a:pt x="1217" y="0"/>
                              </a:lnTo>
                              <a:lnTo>
                                <a:pt x="1230" y="0"/>
                              </a:lnTo>
                              <a:lnTo>
                                <a:pt x="1230" y="13"/>
                              </a:lnTo>
                              <a:close/>
                              <a:moveTo>
                                <a:pt x="1204" y="13"/>
                              </a:moveTo>
                              <a:lnTo>
                                <a:pt x="1191" y="13"/>
                              </a:lnTo>
                              <a:lnTo>
                                <a:pt x="1191" y="0"/>
                              </a:lnTo>
                              <a:lnTo>
                                <a:pt x="1204" y="0"/>
                              </a:lnTo>
                              <a:lnTo>
                                <a:pt x="1204" y="13"/>
                              </a:lnTo>
                              <a:close/>
                              <a:moveTo>
                                <a:pt x="1178" y="13"/>
                              </a:moveTo>
                              <a:lnTo>
                                <a:pt x="1165" y="13"/>
                              </a:lnTo>
                              <a:lnTo>
                                <a:pt x="1165" y="0"/>
                              </a:lnTo>
                              <a:lnTo>
                                <a:pt x="1178" y="0"/>
                              </a:lnTo>
                              <a:lnTo>
                                <a:pt x="1178" y="13"/>
                              </a:lnTo>
                              <a:close/>
                              <a:moveTo>
                                <a:pt x="1152" y="13"/>
                              </a:moveTo>
                              <a:lnTo>
                                <a:pt x="1139" y="13"/>
                              </a:lnTo>
                              <a:lnTo>
                                <a:pt x="1139" y="0"/>
                              </a:lnTo>
                              <a:lnTo>
                                <a:pt x="1152" y="0"/>
                              </a:lnTo>
                              <a:lnTo>
                                <a:pt x="1152" y="13"/>
                              </a:lnTo>
                              <a:close/>
                              <a:moveTo>
                                <a:pt x="1126" y="13"/>
                              </a:moveTo>
                              <a:lnTo>
                                <a:pt x="1113" y="13"/>
                              </a:lnTo>
                              <a:lnTo>
                                <a:pt x="1113" y="0"/>
                              </a:lnTo>
                              <a:lnTo>
                                <a:pt x="1126" y="0"/>
                              </a:lnTo>
                              <a:lnTo>
                                <a:pt x="1126" y="13"/>
                              </a:lnTo>
                              <a:close/>
                              <a:moveTo>
                                <a:pt x="1100" y="13"/>
                              </a:moveTo>
                              <a:lnTo>
                                <a:pt x="1087" y="13"/>
                              </a:lnTo>
                              <a:lnTo>
                                <a:pt x="1087" y="0"/>
                              </a:lnTo>
                              <a:lnTo>
                                <a:pt x="1100" y="0"/>
                              </a:lnTo>
                              <a:lnTo>
                                <a:pt x="1100" y="13"/>
                              </a:lnTo>
                              <a:close/>
                              <a:moveTo>
                                <a:pt x="1074" y="13"/>
                              </a:moveTo>
                              <a:lnTo>
                                <a:pt x="1062" y="13"/>
                              </a:lnTo>
                              <a:lnTo>
                                <a:pt x="1062" y="0"/>
                              </a:lnTo>
                              <a:lnTo>
                                <a:pt x="1074" y="0"/>
                              </a:lnTo>
                              <a:lnTo>
                                <a:pt x="1074" y="13"/>
                              </a:lnTo>
                              <a:close/>
                              <a:moveTo>
                                <a:pt x="1049" y="13"/>
                              </a:moveTo>
                              <a:lnTo>
                                <a:pt x="1036" y="13"/>
                              </a:lnTo>
                              <a:lnTo>
                                <a:pt x="1036" y="0"/>
                              </a:lnTo>
                              <a:lnTo>
                                <a:pt x="1049" y="0"/>
                              </a:lnTo>
                              <a:lnTo>
                                <a:pt x="1049" y="13"/>
                              </a:lnTo>
                              <a:close/>
                              <a:moveTo>
                                <a:pt x="1023" y="13"/>
                              </a:moveTo>
                              <a:lnTo>
                                <a:pt x="1010" y="13"/>
                              </a:lnTo>
                              <a:lnTo>
                                <a:pt x="1010" y="0"/>
                              </a:lnTo>
                              <a:lnTo>
                                <a:pt x="1023" y="0"/>
                              </a:lnTo>
                              <a:lnTo>
                                <a:pt x="1023" y="13"/>
                              </a:lnTo>
                              <a:close/>
                              <a:moveTo>
                                <a:pt x="997" y="13"/>
                              </a:moveTo>
                              <a:lnTo>
                                <a:pt x="984" y="13"/>
                              </a:lnTo>
                              <a:lnTo>
                                <a:pt x="984" y="0"/>
                              </a:lnTo>
                              <a:lnTo>
                                <a:pt x="997" y="0"/>
                              </a:lnTo>
                              <a:lnTo>
                                <a:pt x="997" y="13"/>
                              </a:lnTo>
                              <a:close/>
                              <a:moveTo>
                                <a:pt x="971" y="13"/>
                              </a:moveTo>
                              <a:lnTo>
                                <a:pt x="958" y="13"/>
                              </a:lnTo>
                              <a:lnTo>
                                <a:pt x="958" y="0"/>
                              </a:lnTo>
                              <a:lnTo>
                                <a:pt x="971" y="0"/>
                              </a:lnTo>
                              <a:lnTo>
                                <a:pt x="971" y="13"/>
                              </a:lnTo>
                              <a:close/>
                              <a:moveTo>
                                <a:pt x="945" y="13"/>
                              </a:moveTo>
                              <a:lnTo>
                                <a:pt x="932" y="13"/>
                              </a:lnTo>
                              <a:lnTo>
                                <a:pt x="932" y="0"/>
                              </a:lnTo>
                              <a:lnTo>
                                <a:pt x="945" y="0"/>
                              </a:lnTo>
                              <a:lnTo>
                                <a:pt x="945" y="13"/>
                              </a:lnTo>
                              <a:close/>
                              <a:moveTo>
                                <a:pt x="919" y="13"/>
                              </a:moveTo>
                              <a:lnTo>
                                <a:pt x="906" y="13"/>
                              </a:lnTo>
                              <a:lnTo>
                                <a:pt x="906" y="0"/>
                              </a:lnTo>
                              <a:lnTo>
                                <a:pt x="919" y="0"/>
                              </a:lnTo>
                              <a:lnTo>
                                <a:pt x="919" y="13"/>
                              </a:lnTo>
                              <a:close/>
                              <a:moveTo>
                                <a:pt x="894" y="13"/>
                              </a:moveTo>
                              <a:lnTo>
                                <a:pt x="881" y="13"/>
                              </a:lnTo>
                              <a:lnTo>
                                <a:pt x="881" y="0"/>
                              </a:lnTo>
                              <a:lnTo>
                                <a:pt x="894" y="0"/>
                              </a:lnTo>
                              <a:lnTo>
                                <a:pt x="894" y="13"/>
                              </a:lnTo>
                              <a:close/>
                              <a:moveTo>
                                <a:pt x="868" y="13"/>
                              </a:moveTo>
                              <a:lnTo>
                                <a:pt x="855" y="13"/>
                              </a:lnTo>
                              <a:lnTo>
                                <a:pt x="855" y="0"/>
                              </a:lnTo>
                              <a:lnTo>
                                <a:pt x="868" y="0"/>
                              </a:lnTo>
                              <a:lnTo>
                                <a:pt x="868" y="13"/>
                              </a:lnTo>
                              <a:close/>
                              <a:moveTo>
                                <a:pt x="842" y="13"/>
                              </a:moveTo>
                              <a:lnTo>
                                <a:pt x="829" y="13"/>
                              </a:lnTo>
                              <a:lnTo>
                                <a:pt x="829" y="0"/>
                              </a:lnTo>
                              <a:lnTo>
                                <a:pt x="842" y="0"/>
                              </a:lnTo>
                              <a:lnTo>
                                <a:pt x="842" y="13"/>
                              </a:lnTo>
                              <a:close/>
                              <a:moveTo>
                                <a:pt x="816" y="13"/>
                              </a:moveTo>
                              <a:lnTo>
                                <a:pt x="803" y="13"/>
                              </a:lnTo>
                              <a:lnTo>
                                <a:pt x="803" y="0"/>
                              </a:lnTo>
                              <a:lnTo>
                                <a:pt x="816" y="0"/>
                              </a:lnTo>
                              <a:lnTo>
                                <a:pt x="816" y="13"/>
                              </a:lnTo>
                              <a:close/>
                              <a:moveTo>
                                <a:pt x="790" y="13"/>
                              </a:moveTo>
                              <a:lnTo>
                                <a:pt x="777" y="13"/>
                              </a:lnTo>
                              <a:lnTo>
                                <a:pt x="777" y="0"/>
                              </a:lnTo>
                              <a:lnTo>
                                <a:pt x="790" y="0"/>
                              </a:lnTo>
                              <a:lnTo>
                                <a:pt x="790" y="13"/>
                              </a:lnTo>
                              <a:close/>
                              <a:moveTo>
                                <a:pt x="764" y="13"/>
                              </a:moveTo>
                              <a:lnTo>
                                <a:pt x="751" y="13"/>
                              </a:lnTo>
                              <a:lnTo>
                                <a:pt x="751" y="0"/>
                              </a:lnTo>
                              <a:lnTo>
                                <a:pt x="764" y="0"/>
                              </a:lnTo>
                              <a:lnTo>
                                <a:pt x="764" y="13"/>
                              </a:lnTo>
                              <a:close/>
                              <a:moveTo>
                                <a:pt x="738" y="13"/>
                              </a:moveTo>
                              <a:lnTo>
                                <a:pt x="726" y="13"/>
                              </a:lnTo>
                              <a:lnTo>
                                <a:pt x="726" y="0"/>
                              </a:lnTo>
                              <a:lnTo>
                                <a:pt x="738" y="0"/>
                              </a:lnTo>
                              <a:lnTo>
                                <a:pt x="738" y="13"/>
                              </a:lnTo>
                              <a:close/>
                              <a:moveTo>
                                <a:pt x="713" y="13"/>
                              </a:moveTo>
                              <a:lnTo>
                                <a:pt x="700" y="13"/>
                              </a:lnTo>
                              <a:lnTo>
                                <a:pt x="700" y="0"/>
                              </a:lnTo>
                              <a:lnTo>
                                <a:pt x="713" y="0"/>
                              </a:lnTo>
                              <a:lnTo>
                                <a:pt x="713" y="13"/>
                              </a:lnTo>
                              <a:close/>
                              <a:moveTo>
                                <a:pt x="687" y="13"/>
                              </a:moveTo>
                              <a:lnTo>
                                <a:pt x="674" y="13"/>
                              </a:lnTo>
                              <a:lnTo>
                                <a:pt x="674" y="0"/>
                              </a:lnTo>
                              <a:lnTo>
                                <a:pt x="687" y="0"/>
                              </a:lnTo>
                              <a:lnTo>
                                <a:pt x="687" y="13"/>
                              </a:lnTo>
                              <a:close/>
                              <a:moveTo>
                                <a:pt x="661" y="13"/>
                              </a:moveTo>
                              <a:lnTo>
                                <a:pt x="648" y="13"/>
                              </a:lnTo>
                              <a:lnTo>
                                <a:pt x="648" y="0"/>
                              </a:lnTo>
                              <a:lnTo>
                                <a:pt x="661" y="0"/>
                              </a:lnTo>
                              <a:lnTo>
                                <a:pt x="661" y="13"/>
                              </a:lnTo>
                              <a:close/>
                              <a:moveTo>
                                <a:pt x="635" y="13"/>
                              </a:moveTo>
                              <a:lnTo>
                                <a:pt x="622" y="13"/>
                              </a:lnTo>
                              <a:lnTo>
                                <a:pt x="622" y="0"/>
                              </a:lnTo>
                              <a:lnTo>
                                <a:pt x="635" y="0"/>
                              </a:lnTo>
                              <a:lnTo>
                                <a:pt x="635" y="13"/>
                              </a:lnTo>
                              <a:close/>
                              <a:moveTo>
                                <a:pt x="609" y="13"/>
                              </a:moveTo>
                              <a:lnTo>
                                <a:pt x="596" y="13"/>
                              </a:lnTo>
                              <a:lnTo>
                                <a:pt x="596" y="0"/>
                              </a:lnTo>
                              <a:lnTo>
                                <a:pt x="609" y="0"/>
                              </a:lnTo>
                              <a:lnTo>
                                <a:pt x="609" y="13"/>
                              </a:lnTo>
                              <a:close/>
                              <a:moveTo>
                                <a:pt x="583" y="13"/>
                              </a:moveTo>
                              <a:lnTo>
                                <a:pt x="570" y="13"/>
                              </a:lnTo>
                              <a:lnTo>
                                <a:pt x="570" y="0"/>
                              </a:lnTo>
                              <a:lnTo>
                                <a:pt x="583" y="0"/>
                              </a:lnTo>
                              <a:lnTo>
                                <a:pt x="583" y="13"/>
                              </a:lnTo>
                              <a:close/>
                              <a:moveTo>
                                <a:pt x="558" y="13"/>
                              </a:moveTo>
                              <a:lnTo>
                                <a:pt x="545" y="13"/>
                              </a:lnTo>
                              <a:lnTo>
                                <a:pt x="545" y="0"/>
                              </a:lnTo>
                              <a:lnTo>
                                <a:pt x="558" y="0"/>
                              </a:lnTo>
                              <a:lnTo>
                                <a:pt x="558" y="13"/>
                              </a:lnTo>
                              <a:close/>
                              <a:moveTo>
                                <a:pt x="532" y="13"/>
                              </a:moveTo>
                              <a:lnTo>
                                <a:pt x="519" y="13"/>
                              </a:lnTo>
                              <a:lnTo>
                                <a:pt x="519" y="0"/>
                              </a:lnTo>
                              <a:lnTo>
                                <a:pt x="532" y="0"/>
                              </a:lnTo>
                              <a:lnTo>
                                <a:pt x="532" y="13"/>
                              </a:lnTo>
                              <a:close/>
                              <a:moveTo>
                                <a:pt x="506" y="13"/>
                              </a:moveTo>
                              <a:lnTo>
                                <a:pt x="493" y="13"/>
                              </a:lnTo>
                              <a:lnTo>
                                <a:pt x="493" y="0"/>
                              </a:lnTo>
                              <a:lnTo>
                                <a:pt x="506" y="0"/>
                              </a:lnTo>
                              <a:lnTo>
                                <a:pt x="506" y="13"/>
                              </a:lnTo>
                              <a:close/>
                              <a:moveTo>
                                <a:pt x="480" y="13"/>
                              </a:moveTo>
                              <a:lnTo>
                                <a:pt x="467" y="13"/>
                              </a:lnTo>
                              <a:lnTo>
                                <a:pt x="467" y="0"/>
                              </a:lnTo>
                              <a:lnTo>
                                <a:pt x="480" y="0"/>
                              </a:lnTo>
                              <a:lnTo>
                                <a:pt x="480" y="13"/>
                              </a:lnTo>
                              <a:close/>
                              <a:moveTo>
                                <a:pt x="454" y="13"/>
                              </a:moveTo>
                              <a:lnTo>
                                <a:pt x="441" y="13"/>
                              </a:lnTo>
                              <a:lnTo>
                                <a:pt x="441" y="0"/>
                              </a:lnTo>
                              <a:lnTo>
                                <a:pt x="454" y="0"/>
                              </a:lnTo>
                              <a:lnTo>
                                <a:pt x="454" y="13"/>
                              </a:lnTo>
                              <a:close/>
                              <a:moveTo>
                                <a:pt x="428" y="13"/>
                              </a:moveTo>
                              <a:lnTo>
                                <a:pt x="415" y="13"/>
                              </a:lnTo>
                              <a:lnTo>
                                <a:pt x="415" y="0"/>
                              </a:lnTo>
                              <a:lnTo>
                                <a:pt x="428" y="0"/>
                              </a:lnTo>
                              <a:lnTo>
                                <a:pt x="428" y="13"/>
                              </a:lnTo>
                              <a:close/>
                              <a:moveTo>
                                <a:pt x="402" y="13"/>
                              </a:moveTo>
                              <a:lnTo>
                                <a:pt x="390" y="13"/>
                              </a:lnTo>
                              <a:lnTo>
                                <a:pt x="390" y="0"/>
                              </a:lnTo>
                              <a:lnTo>
                                <a:pt x="402" y="0"/>
                              </a:lnTo>
                              <a:lnTo>
                                <a:pt x="402" y="13"/>
                              </a:lnTo>
                              <a:close/>
                              <a:moveTo>
                                <a:pt x="377" y="13"/>
                              </a:moveTo>
                              <a:lnTo>
                                <a:pt x="364" y="13"/>
                              </a:lnTo>
                              <a:lnTo>
                                <a:pt x="364" y="0"/>
                              </a:lnTo>
                              <a:lnTo>
                                <a:pt x="377" y="0"/>
                              </a:lnTo>
                              <a:lnTo>
                                <a:pt x="377" y="13"/>
                              </a:lnTo>
                              <a:close/>
                              <a:moveTo>
                                <a:pt x="351" y="13"/>
                              </a:moveTo>
                              <a:lnTo>
                                <a:pt x="338" y="13"/>
                              </a:lnTo>
                              <a:lnTo>
                                <a:pt x="338" y="0"/>
                              </a:lnTo>
                              <a:lnTo>
                                <a:pt x="351" y="0"/>
                              </a:lnTo>
                              <a:lnTo>
                                <a:pt x="351" y="13"/>
                              </a:lnTo>
                              <a:close/>
                              <a:moveTo>
                                <a:pt x="325" y="13"/>
                              </a:moveTo>
                              <a:lnTo>
                                <a:pt x="312" y="13"/>
                              </a:lnTo>
                              <a:lnTo>
                                <a:pt x="312" y="0"/>
                              </a:lnTo>
                              <a:lnTo>
                                <a:pt x="325" y="0"/>
                              </a:lnTo>
                              <a:lnTo>
                                <a:pt x="325" y="13"/>
                              </a:lnTo>
                              <a:close/>
                              <a:moveTo>
                                <a:pt x="299" y="13"/>
                              </a:moveTo>
                              <a:lnTo>
                                <a:pt x="286" y="13"/>
                              </a:lnTo>
                              <a:lnTo>
                                <a:pt x="286" y="0"/>
                              </a:lnTo>
                              <a:lnTo>
                                <a:pt x="299" y="0"/>
                              </a:lnTo>
                              <a:lnTo>
                                <a:pt x="299" y="13"/>
                              </a:lnTo>
                              <a:close/>
                              <a:moveTo>
                                <a:pt x="273" y="13"/>
                              </a:moveTo>
                              <a:lnTo>
                                <a:pt x="260" y="13"/>
                              </a:lnTo>
                              <a:lnTo>
                                <a:pt x="260" y="0"/>
                              </a:lnTo>
                              <a:lnTo>
                                <a:pt x="273" y="0"/>
                              </a:lnTo>
                              <a:lnTo>
                                <a:pt x="273" y="13"/>
                              </a:lnTo>
                              <a:close/>
                              <a:moveTo>
                                <a:pt x="247" y="13"/>
                              </a:moveTo>
                              <a:lnTo>
                                <a:pt x="234" y="13"/>
                              </a:lnTo>
                              <a:lnTo>
                                <a:pt x="234" y="0"/>
                              </a:lnTo>
                              <a:lnTo>
                                <a:pt x="247" y="0"/>
                              </a:lnTo>
                              <a:lnTo>
                                <a:pt x="247" y="13"/>
                              </a:lnTo>
                              <a:close/>
                              <a:moveTo>
                                <a:pt x="222" y="13"/>
                              </a:moveTo>
                              <a:lnTo>
                                <a:pt x="209" y="13"/>
                              </a:lnTo>
                              <a:lnTo>
                                <a:pt x="209" y="0"/>
                              </a:lnTo>
                              <a:lnTo>
                                <a:pt x="222" y="0"/>
                              </a:lnTo>
                              <a:lnTo>
                                <a:pt x="222" y="13"/>
                              </a:lnTo>
                              <a:close/>
                              <a:moveTo>
                                <a:pt x="196" y="13"/>
                              </a:moveTo>
                              <a:lnTo>
                                <a:pt x="183" y="13"/>
                              </a:lnTo>
                              <a:lnTo>
                                <a:pt x="183" y="0"/>
                              </a:lnTo>
                              <a:lnTo>
                                <a:pt x="196" y="0"/>
                              </a:lnTo>
                              <a:lnTo>
                                <a:pt x="196" y="13"/>
                              </a:lnTo>
                              <a:close/>
                              <a:moveTo>
                                <a:pt x="170" y="13"/>
                              </a:moveTo>
                              <a:lnTo>
                                <a:pt x="157" y="13"/>
                              </a:lnTo>
                              <a:lnTo>
                                <a:pt x="157" y="0"/>
                              </a:lnTo>
                              <a:lnTo>
                                <a:pt x="170" y="0"/>
                              </a:lnTo>
                              <a:lnTo>
                                <a:pt x="170" y="13"/>
                              </a:lnTo>
                              <a:close/>
                              <a:moveTo>
                                <a:pt x="144" y="13"/>
                              </a:moveTo>
                              <a:lnTo>
                                <a:pt x="131" y="13"/>
                              </a:lnTo>
                              <a:lnTo>
                                <a:pt x="131" y="0"/>
                              </a:lnTo>
                              <a:lnTo>
                                <a:pt x="144" y="0"/>
                              </a:lnTo>
                              <a:lnTo>
                                <a:pt x="144" y="13"/>
                              </a:lnTo>
                              <a:close/>
                              <a:moveTo>
                                <a:pt x="118" y="13"/>
                              </a:moveTo>
                              <a:lnTo>
                                <a:pt x="105" y="13"/>
                              </a:lnTo>
                              <a:lnTo>
                                <a:pt x="105" y="0"/>
                              </a:lnTo>
                              <a:lnTo>
                                <a:pt x="118" y="0"/>
                              </a:lnTo>
                              <a:lnTo>
                                <a:pt x="118" y="13"/>
                              </a:lnTo>
                              <a:close/>
                              <a:moveTo>
                                <a:pt x="92" y="13"/>
                              </a:moveTo>
                              <a:lnTo>
                                <a:pt x="79" y="13"/>
                              </a:lnTo>
                              <a:lnTo>
                                <a:pt x="79" y="0"/>
                              </a:lnTo>
                              <a:lnTo>
                                <a:pt x="92" y="0"/>
                              </a:lnTo>
                              <a:lnTo>
                                <a:pt x="92" y="13"/>
                              </a:lnTo>
                              <a:close/>
                              <a:moveTo>
                                <a:pt x="67" y="13"/>
                              </a:moveTo>
                              <a:lnTo>
                                <a:pt x="54" y="13"/>
                              </a:lnTo>
                              <a:lnTo>
                                <a:pt x="54" y="0"/>
                              </a:lnTo>
                              <a:lnTo>
                                <a:pt x="67" y="0"/>
                              </a:lnTo>
                              <a:lnTo>
                                <a:pt x="67" y="13"/>
                              </a:lnTo>
                              <a:close/>
                              <a:moveTo>
                                <a:pt x="41" y="13"/>
                              </a:moveTo>
                              <a:lnTo>
                                <a:pt x="28" y="13"/>
                              </a:lnTo>
                              <a:lnTo>
                                <a:pt x="28" y="0"/>
                              </a:lnTo>
                              <a:lnTo>
                                <a:pt x="41" y="0"/>
                              </a:lnTo>
                              <a:lnTo>
                                <a:pt x="41" y="13"/>
                              </a:lnTo>
                              <a:close/>
                              <a:moveTo>
                                <a:pt x="15" y="13"/>
                              </a:moveTo>
                              <a:lnTo>
                                <a:pt x="6" y="13"/>
                              </a:lnTo>
                              <a:lnTo>
                                <a:pt x="13" y="6"/>
                              </a:lnTo>
                              <a:lnTo>
                                <a:pt x="13" y="10"/>
                              </a:lnTo>
                              <a:lnTo>
                                <a:pt x="0" y="10"/>
                              </a:lnTo>
                              <a:lnTo>
                                <a:pt x="0" y="0"/>
                              </a:lnTo>
                              <a:lnTo>
                                <a:pt x="15" y="0"/>
                              </a:lnTo>
                              <a:lnTo>
                                <a:pt x="15" y="13"/>
                              </a:lnTo>
                              <a:close/>
                              <a:moveTo>
                                <a:pt x="13" y="23"/>
                              </a:moveTo>
                              <a:lnTo>
                                <a:pt x="13" y="36"/>
                              </a:lnTo>
                              <a:lnTo>
                                <a:pt x="0" y="36"/>
                              </a:lnTo>
                              <a:lnTo>
                                <a:pt x="0" y="23"/>
                              </a:lnTo>
                              <a:lnTo>
                                <a:pt x="13" y="23"/>
                              </a:lnTo>
                              <a:close/>
                              <a:moveTo>
                                <a:pt x="13" y="49"/>
                              </a:moveTo>
                              <a:lnTo>
                                <a:pt x="13" y="62"/>
                              </a:lnTo>
                              <a:lnTo>
                                <a:pt x="0" y="62"/>
                              </a:lnTo>
                              <a:lnTo>
                                <a:pt x="0" y="49"/>
                              </a:lnTo>
                              <a:lnTo>
                                <a:pt x="13" y="49"/>
                              </a:lnTo>
                              <a:close/>
                              <a:moveTo>
                                <a:pt x="13" y="75"/>
                              </a:moveTo>
                              <a:lnTo>
                                <a:pt x="13" y="88"/>
                              </a:lnTo>
                              <a:lnTo>
                                <a:pt x="0" y="88"/>
                              </a:lnTo>
                              <a:lnTo>
                                <a:pt x="0" y="75"/>
                              </a:lnTo>
                              <a:lnTo>
                                <a:pt x="13" y="75"/>
                              </a:lnTo>
                              <a:close/>
                              <a:moveTo>
                                <a:pt x="13" y="101"/>
                              </a:moveTo>
                              <a:lnTo>
                                <a:pt x="13" y="114"/>
                              </a:lnTo>
                              <a:lnTo>
                                <a:pt x="0" y="114"/>
                              </a:lnTo>
                              <a:lnTo>
                                <a:pt x="0" y="101"/>
                              </a:lnTo>
                              <a:lnTo>
                                <a:pt x="13" y="101"/>
                              </a:lnTo>
                              <a:close/>
                              <a:moveTo>
                                <a:pt x="13" y="127"/>
                              </a:moveTo>
                              <a:lnTo>
                                <a:pt x="13" y="140"/>
                              </a:lnTo>
                              <a:lnTo>
                                <a:pt x="0" y="140"/>
                              </a:lnTo>
                              <a:lnTo>
                                <a:pt x="0" y="127"/>
                              </a:lnTo>
                              <a:lnTo>
                                <a:pt x="13" y="127"/>
                              </a:lnTo>
                              <a:close/>
                              <a:moveTo>
                                <a:pt x="13" y="153"/>
                              </a:moveTo>
                              <a:lnTo>
                                <a:pt x="13" y="166"/>
                              </a:lnTo>
                              <a:lnTo>
                                <a:pt x="0" y="166"/>
                              </a:lnTo>
                              <a:lnTo>
                                <a:pt x="0" y="153"/>
                              </a:lnTo>
                              <a:lnTo>
                                <a:pt x="13" y="153"/>
                              </a:lnTo>
                              <a:close/>
                              <a:moveTo>
                                <a:pt x="13" y="179"/>
                              </a:moveTo>
                              <a:lnTo>
                                <a:pt x="13" y="192"/>
                              </a:lnTo>
                              <a:lnTo>
                                <a:pt x="0" y="192"/>
                              </a:lnTo>
                              <a:lnTo>
                                <a:pt x="0" y="179"/>
                              </a:lnTo>
                              <a:lnTo>
                                <a:pt x="13" y="179"/>
                              </a:lnTo>
                              <a:close/>
                              <a:moveTo>
                                <a:pt x="13" y="205"/>
                              </a:moveTo>
                              <a:lnTo>
                                <a:pt x="13" y="217"/>
                              </a:lnTo>
                              <a:lnTo>
                                <a:pt x="0" y="217"/>
                              </a:lnTo>
                              <a:lnTo>
                                <a:pt x="0" y="205"/>
                              </a:lnTo>
                              <a:lnTo>
                                <a:pt x="13" y="205"/>
                              </a:lnTo>
                              <a:close/>
                              <a:moveTo>
                                <a:pt x="13" y="230"/>
                              </a:moveTo>
                              <a:lnTo>
                                <a:pt x="13" y="243"/>
                              </a:lnTo>
                              <a:lnTo>
                                <a:pt x="0" y="243"/>
                              </a:lnTo>
                              <a:lnTo>
                                <a:pt x="0" y="230"/>
                              </a:lnTo>
                              <a:lnTo>
                                <a:pt x="13" y="230"/>
                              </a:lnTo>
                              <a:close/>
                              <a:moveTo>
                                <a:pt x="13" y="256"/>
                              </a:moveTo>
                              <a:lnTo>
                                <a:pt x="13" y="269"/>
                              </a:lnTo>
                              <a:lnTo>
                                <a:pt x="0" y="269"/>
                              </a:lnTo>
                              <a:lnTo>
                                <a:pt x="0" y="256"/>
                              </a:lnTo>
                              <a:lnTo>
                                <a:pt x="13" y="256"/>
                              </a:lnTo>
                              <a:close/>
                              <a:moveTo>
                                <a:pt x="13" y="282"/>
                              </a:moveTo>
                              <a:lnTo>
                                <a:pt x="13" y="295"/>
                              </a:lnTo>
                              <a:lnTo>
                                <a:pt x="0" y="295"/>
                              </a:lnTo>
                              <a:lnTo>
                                <a:pt x="0" y="282"/>
                              </a:lnTo>
                              <a:lnTo>
                                <a:pt x="13" y="282"/>
                              </a:lnTo>
                              <a:close/>
                              <a:moveTo>
                                <a:pt x="13" y="308"/>
                              </a:moveTo>
                              <a:lnTo>
                                <a:pt x="13" y="321"/>
                              </a:lnTo>
                              <a:lnTo>
                                <a:pt x="0" y="321"/>
                              </a:lnTo>
                              <a:lnTo>
                                <a:pt x="0" y="308"/>
                              </a:lnTo>
                              <a:lnTo>
                                <a:pt x="13" y="308"/>
                              </a:lnTo>
                              <a:close/>
                              <a:moveTo>
                                <a:pt x="13" y="334"/>
                              </a:moveTo>
                              <a:lnTo>
                                <a:pt x="13" y="347"/>
                              </a:lnTo>
                              <a:lnTo>
                                <a:pt x="0" y="347"/>
                              </a:lnTo>
                              <a:lnTo>
                                <a:pt x="0" y="334"/>
                              </a:lnTo>
                              <a:lnTo>
                                <a:pt x="13" y="334"/>
                              </a:lnTo>
                              <a:close/>
                              <a:moveTo>
                                <a:pt x="13" y="360"/>
                              </a:moveTo>
                              <a:lnTo>
                                <a:pt x="13" y="373"/>
                              </a:lnTo>
                              <a:lnTo>
                                <a:pt x="0" y="373"/>
                              </a:lnTo>
                              <a:lnTo>
                                <a:pt x="0" y="360"/>
                              </a:lnTo>
                              <a:lnTo>
                                <a:pt x="13" y="360"/>
                              </a:lnTo>
                              <a:close/>
                              <a:moveTo>
                                <a:pt x="13" y="386"/>
                              </a:moveTo>
                              <a:lnTo>
                                <a:pt x="13" y="399"/>
                              </a:lnTo>
                              <a:lnTo>
                                <a:pt x="0" y="399"/>
                              </a:lnTo>
                              <a:lnTo>
                                <a:pt x="0" y="386"/>
                              </a:lnTo>
                              <a:lnTo>
                                <a:pt x="13" y="386"/>
                              </a:lnTo>
                              <a:close/>
                              <a:moveTo>
                                <a:pt x="13" y="412"/>
                              </a:moveTo>
                              <a:lnTo>
                                <a:pt x="13" y="424"/>
                              </a:lnTo>
                              <a:lnTo>
                                <a:pt x="0" y="424"/>
                              </a:lnTo>
                              <a:lnTo>
                                <a:pt x="0" y="412"/>
                              </a:lnTo>
                              <a:lnTo>
                                <a:pt x="13" y="412"/>
                              </a:lnTo>
                              <a:close/>
                              <a:moveTo>
                                <a:pt x="13" y="437"/>
                              </a:moveTo>
                              <a:lnTo>
                                <a:pt x="13" y="450"/>
                              </a:lnTo>
                              <a:lnTo>
                                <a:pt x="0" y="450"/>
                              </a:lnTo>
                              <a:lnTo>
                                <a:pt x="0" y="437"/>
                              </a:lnTo>
                              <a:lnTo>
                                <a:pt x="13" y="437"/>
                              </a:lnTo>
                              <a:close/>
                              <a:moveTo>
                                <a:pt x="13" y="463"/>
                              </a:moveTo>
                              <a:lnTo>
                                <a:pt x="13" y="476"/>
                              </a:lnTo>
                              <a:lnTo>
                                <a:pt x="0" y="476"/>
                              </a:lnTo>
                              <a:lnTo>
                                <a:pt x="0" y="463"/>
                              </a:lnTo>
                              <a:lnTo>
                                <a:pt x="13" y="463"/>
                              </a:lnTo>
                              <a:close/>
                              <a:moveTo>
                                <a:pt x="13" y="489"/>
                              </a:moveTo>
                              <a:lnTo>
                                <a:pt x="13" y="502"/>
                              </a:lnTo>
                              <a:lnTo>
                                <a:pt x="0" y="502"/>
                              </a:lnTo>
                              <a:lnTo>
                                <a:pt x="0" y="489"/>
                              </a:lnTo>
                              <a:lnTo>
                                <a:pt x="13" y="489"/>
                              </a:lnTo>
                              <a:close/>
                              <a:moveTo>
                                <a:pt x="13" y="515"/>
                              </a:moveTo>
                              <a:lnTo>
                                <a:pt x="13" y="528"/>
                              </a:lnTo>
                              <a:lnTo>
                                <a:pt x="0" y="528"/>
                              </a:lnTo>
                              <a:lnTo>
                                <a:pt x="0" y="515"/>
                              </a:lnTo>
                              <a:lnTo>
                                <a:pt x="13" y="515"/>
                              </a:lnTo>
                              <a:close/>
                              <a:moveTo>
                                <a:pt x="13" y="541"/>
                              </a:moveTo>
                              <a:lnTo>
                                <a:pt x="13" y="554"/>
                              </a:lnTo>
                              <a:lnTo>
                                <a:pt x="0" y="554"/>
                              </a:lnTo>
                              <a:lnTo>
                                <a:pt x="0" y="541"/>
                              </a:lnTo>
                              <a:lnTo>
                                <a:pt x="13" y="541"/>
                              </a:lnTo>
                              <a:close/>
                              <a:moveTo>
                                <a:pt x="13" y="567"/>
                              </a:moveTo>
                              <a:lnTo>
                                <a:pt x="13" y="580"/>
                              </a:lnTo>
                              <a:lnTo>
                                <a:pt x="0" y="580"/>
                              </a:lnTo>
                              <a:lnTo>
                                <a:pt x="0" y="567"/>
                              </a:lnTo>
                              <a:lnTo>
                                <a:pt x="13" y="567"/>
                              </a:lnTo>
                              <a:close/>
                              <a:moveTo>
                                <a:pt x="13" y="593"/>
                              </a:moveTo>
                              <a:lnTo>
                                <a:pt x="13" y="606"/>
                              </a:lnTo>
                              <a:lnTo>
                                <a:pt x="0" y="606"/>
                              </a:lnTo>
                              <a:lnTo>
                                <a:pt x="0" y="593"/>
                              </a:lnTo>
                              <a:lnTo>
                                <a:pt x="13" y="593"/>
                              </a:lnTo>
                              <a:close/>
                              <a:moveTo>
                                <a:pt x="13" y="618"/>
                              </a:moveTo>
                              <a:lnTo>
                                <a:pt x="13" y="631"/>
                              </a:lnTo>
                              <a:lnTo>
                                <a:pt x="0" y="631"/>
                              </a:lnTo>
                              <a:lnTo>
                                <a:pt x="0" y="618"/>
                              </a:lnTo>
                              <a:lnTo>
                                <a:pt x="13" y="618"/>
                              </a:lnTo>
                              <a:close/>
                              <a:moveTo>
                                <a:pt x="13" y="644"/>
                              </a:moveTo>
                              <a:lnTo>
                                <a:pt x="13" y="657"/>
                              </a:lnTo>
                              <a:lnTo>
                                <a:pt x="0" y="657"/>
                              </a:lnTo>
                              <a:lnTo>
                                <a:pt x="0" y="644"/>
                              </a:lnTo>
                              <a:lnTo>
                                <a:pt x="13" y="644"/>
                              </a:lnTo>
                              <a:close/>
                              <a:moveTo>
                                <a:pt x="13" y="670"/>
                              </a:moveTo>
                              <a:lnTo>
                                <a:pt x="13" y="683"/>
                              </a:lnTo>
                              <a:lnTo>
                                <a:pt x="0" y="683"/>
                              </a:lnTo>
                              <a:lnTo>
                                <a:pt x="0" y="670"/>
                              </a:lnTo>
                              <a:lnTo>
                                <a:pt x="13" y="670"/>
                              </a:lnTo>
                              <a:close/>
                              <a:moveTo>
                                <a:pt x="13" y="696"/>
                              </a:moveTo>
                              <a:lnTo>
                                <a:pt x="13" y="709"/>
                              </a:lnTo>
                              <a:lnTo>
                                <a:pt x="0" y="709"/>
                              </a:lnTo>
                              <a:lnTo>
                                <a:pt x="0" y="696"/>
                              </a:lnTo>
                              <a:lnTo>
                                <a:pt x="13" y="696"/>
                              </a:lnTo>
                              <a:close/>
                              <a:moveTo>
                                <a:pt x="13" y="722"/>
                              </a:moveTo>
                              <a:lnTo>
                                <a:pt x="13" y="735"/>
                              </a:lnTo>
                              <a:lnTo>
                                <a:pt x="0" y="735"/>
                              </a:lnTo>
                              <a:lnTo>
                                <a:pt x="0" y="722"/>
                              </a:lnTo>
                              <a:lnTo>
                                <a:pt x="13" y="722"/>
                              </a:lnTo>
                              <a:close/>
                              <a:moveTo>
                                <a:pt x="13" y="748"/>
                              </a:moveTo>
                              <a:lnTo>
                                <a:pt x="13" y="761"/>
                              </a:lnTo>
                              <a:lnTo>
                                <a:pt x="0" y="761"/>
                              </a:lnTo>
                              <a:lnTo>
                                <a:pt x="0" y="748"/>
                              </a:lnTo>
                              <a:lnTo>
                                <a:pt x="13" y="748"/>
                              </a:lnTo>
                              <a:close/>
                              <a:moveTo>
                                <a:pt x="13" y="774"/>
                              </a:moveTo>
                              <a:lnTo>
                                <a:pt x="13" y="787"/>
                              </a:lnTo>
                              <a:lnTo>
                                <a:pt x="0" y="787"/>
                              </a:lnTo>
                              <a:lnTo>
                                <a:pt x="0" y="774"/>
                              </a:lnTo>
                              <a:lnTo>
                                <a:pt x="13" y="774"/>
                              </a:lnTo>
                              <a:close/>
                              <a:moveTo>
                                <a:pt x="13" y="800"/>
                              </a:moveTo>
                              <a:lnTo>
                                <a:pt x="13" y="813"/>
                              </a:lnTo>
                              <a:lnTo>
                                <a:pt x="0" y="813"/>
                              </a:lnTo>
                              <a:lnTo>
                                <a:pt x="0" y="800"/>
                              </a:lnTo>
                              <a:lnTo>
                                <a:pt x="13" y="800"/>
                              </a:lnTo>
                              <a:close/>
                              <a:moveTo>
                                <a:pt x="13" y="825"/>
                              </a:moveTo>
                              <a:lnTo>
                                <a:pt x="13" y="838"/>
                              </a:lnTo>
                              <a:lnTo>
                                <a:pt x="0" y="838"/>
                              </a:lnTo>
                              <a:lnTo>
                                <a:pt x="0" y="825"/>
                              </a:lnTo>
                              <a:lnTo>
                                <a:pt x="13" y="825"/>
                              </a:lnTo>
                              <a:close/>
                              <a:moveTo>
                                <a:pt x="13" y="851"/>
                              </a:moveTo>
                              <a:lnTo>
                                <a:pt x="13" y="864"/>
                              </a:lnTo>
                              <a:lnTo>
                                <a:pt x="0" y="864"/>
                              </a:lnTo>
                              <a:lnTo>
                                <a:pt x="0" y="851"/>
                              </a:lnTo>
                              <a:lnTo>
                                <a:pt x="13" y="851"/>
                              </a:lnTo>
                              <a:close/>
                              <a:moveTo>
                                <a:pt x="13" y="877"/>
                              </a:moveTo>
                              <a:lnTo>
                                <a:pt x="13" y="890"/>
                              </a:lnTo>
                              <a:lnTo>
                                <a:pt x="0" y="890"/>
                              </a:lnTo>
                              <a:lnTo>
                                <a:pt x="0" y="877"/>
                              </a:lnTo>
                              <a:lnTo>
                                <a:pt x="13" y="877"/>
                              </a:lnTo>
                              <a:close/>
                              <a:moveTo>
                                <a:pt x="13" y="903"/>
                              </a:moveTo>
                              <a:lnTo>
                                <a:pt x="13" y="916"/>
                              </a:lnTo>
                              <a:lnTo>
                                <a:pt x="0" y="916"/>
                              </a:lnTo>
                              <a:lnTo>
                                <a:pt x="0" y="903"/>
                              </a:lnTo>
                              <a:lnTo>
                                <a:pt x="13" y="903"/>
                              </a:lnTo>
                              <a:close/>
                              <a:moveTo>
                                <a:pt x="13" y="929"/>
                              </a:moveTo>
                              <a:lnTo>
                                <a:pt x="13" y="942"/>
                              </a:lnTo>
                              <a:lnTo>
                                <a:pt x="0" y="942"/>
                              </a:lnTo>
                              <a:lnTo>
                                <a:pt x="0" y="929"/>
                              </a:lnTo>
                              <a:lnTo>
                                <a:pt x="13" y="929"/>
                              </a:lnTo>
                              <a:close/>
                              <a:moveTo>
                                <a:pt x="13" y="955"/>
                              </a:moveTo>
                              <a:lnTo>
                                <a:pt x="13" y="968"/>
                              </a:lnTo>
                              <a:lnTo>
                                <a:pt x="0" y="968"/>
                              </a:lnTo>
                              <a:lnTo>
                                <a:pt x="0" y="955"/>
                              </a:lnTo>
                              <a:lnTo>
                                <a:pt x="13" y="955"/>
                              </a:lnTo>
                              <a:close/>
                              <a:moveTo>
                                <a:pt x="15" y="966"/>
                              </a:moveTo>
                              <a:lnTo>
                                <a:pt x="28" y="966"/>
                              </a:lnTo>
                              <a:lnTo>
                                <a:pt x="28" y="979"/>
                              </a:lnTo>
                              <a:lnTo>
                                <a:pt x="15" y="979"/>
                              </a:lnTo>
                              <a:lnTo>
                                <a:pt x="15" y="966"/>
                              </a:lnTo>
                              <a:close/>
                              <a:moveTo>
                                <a:pt x="41" y="966"/>
                              </a:moveTo>
                              <a:lnTo>
                                <a:pt x="54" y="966"/>
                              </a:lnTo>
                              <a:lnTo>
                                <a:pt x="54" y="979"/>
                              </a:lnTo>
                              <a:lnTo>
                                <a:pt x="41" y="979"/>
                              </a:lnTo>
                              <a:lnTo>
                                <a:pt x="41" y="966"/>
                              </a:lnTo>
                              <a:close/>
                              <a:moveTo>
                                <a:pt x="67" y="966"/>
                              </a:moveTo>
                              <a:lnTo>
                                <a:pt x="79" y="966"/>
                              </a:lnTo>
                              <a:lnTo>
                                <a:pt x="79" y="979"/>
                              </a:lnTo>
                              <a:lnTo>
                                <a:pt x="67" y="979"/>
                              </a:lnTo>
                              <a:lnTo>
                                <a:pt x="67" y="966"/>
                              </a:lnTo>
                              <a:close/>
                              <a:moveTo>
                                <a:pt x="92" y="966"/>
                              </a:moveTo>
                              <a:lnTo>
                                <a:pt x="105" y="966"/>
                              </a:lnTo>
                              <a:lnTo>
                                <a:pt x="105" y="979"/>
                              </a:lnTo>
                              <a:lnTo>
                                <a:pt x="92" y="979"/>
                              </a:lnTo>
                              <a:lnTo>
                                <a:pt x="92" y="966"/>
                              </a:lnTo>
                              <a:close/>
                              <a:moveTo>
                                <a:pt x="118" y="966"/>
                              </a:moveTo>
                              <a:lnTo>
                                <a:pt x="131" y="966"/>
                              </a:lnTo>
                              <a:lnTo>
                                <a:pt x="131" y="979"/>
                              </a:lnTo>
                              <a:lnTo>
                                <a:pt x="118" y="979"/>
                              </a:lnTo>
                              <a:lnTo>
                                <a:pt x="118" y="966"/>
                              </a:lnTo>
                              <a:close/>
                              <a:moveTo>
                                <a:pt x="144" y="966"/>
                              </a:moveTo>
                              <a:lnTo>
                                <a:pt x="157" y="966"/>
                              </a:lnTo>
                              <a:lnTo>
                                <a:pt x="157" y="979"/>
                              </a:lnTo>
                              <a:lnTo>
                                <a:pt x="144" y="979"/>
                              </a:lnTo>
                              <a:lnTo>
                                <a:pt x="144" y="966"/>
                              </a:lnTo>
                              <a:close/>
                              <a:moveTo>
                                <a:pt x="170" y="966"/>
                              </a:moveTo>
                              <a:lnTo>
                                <a:pt x="183" y="966"/>
                              </a:lnTo>
                              <a:lnTo>
                                <a:pt x="183" y="979"/>
                              </a:lnTo>
                              <a:lnTo>
                                <a:pt x="170" y="979"/>
                              </a:lnTo>
                              <a:lnTo>
                                <a:pt x="170" y="966"/>
                              </a:lnTo>
                              <a:close/>
                              <a:moveTo>
                                <a:pt x="196" y="966"/>
                              </a:moveTo>
                              <a:lnTo>
                                <a:pt x="209" y="966"/>
                              </a:lnTo>
                              <a:lnTo>
                                <a:pt x="209" y="979"/>
                              </a:lnTo>
                              <a:lnTo>
                                <a:pt x="196" y="979"/>
                              </a:lnTo>
                              <a:lnTo>
                                <a:pt x="196" y="966"/>
                              </a:lnTo>
                              <a:close/>
                              <a:moveTo>
                                <a:pt x="222" y="966"/>
                              </a:moveTo>
                              <a:lnTo>
                                <a:pt x="234" y="966"/>
                              </a:lnTo>
                              <a:lnTo>
                                <a:pt x="234" y="979"/>
                              </a:lnTo>
                              <a:lnTo>
                                <a:pt x="222" y="979"/>
                              </a:lnTo>
                              <a:lnTo>
                                <a:pt x="222" y="966"/>
                              </a:lnTo>
                              <a:close/>
                              <a:moveTo>
                                <a:pt x="247" y="966"/>
                              </a:moveTo>
                              <a:lnTo>
                                <a:pt x="260" y="966"/>
                              </a:lnTo>
                              <a:lnTo>
                                <a:pt x="260" y="979"/>
                              </a:lnTo>
                              <a:lnTo>
                                <a:pt x="247" y="979"/>
                              </a:lnTo>
                              <a:lnTo>
                                <a:pt x="247" y="966"/>
                              </a:lnTo>
                              <a:close/>
                              <a:moveTo>
                                <a:pt x="273" y="966"/>
                              </a:moveTo>
                              <a:lnTo>
                                <a:pt x="286" y="966"/>
                              </a:lnTo>
                              <a:lnTo>
                                <a:pt x="286" y="979"/>
                              </a:lnTo>
                              <a:lnTo>
                                <a:pt x="273" y="979"/>
                              </a:lnTo>
                              <a:lnTo>
                                <a:pt x="273" y="966"/>
                              </a:lnTo>
                              <a:close/>
                              <a:moveTo>
                                <a:pt x="299" y="966"/>
                              </a:moveTo>
                              <a:lnTo>
                                <a:pt x="312" y="966"/>
                              </a:lnTo>
                              <a:lnTo>
                                <a:pt x="312" y="979"/>
                              </a:lnTo>
                              <a:lnTo>
                                <a:pt x="299" y="979"/>
                              </a:lnTo>
                              <a:lnTo>
                                <a:pt x="299" y="966"/>
                              </a:lnTo>
                              <a:close/>
                              <a:moveTo>
                                <a:pt x="325" y="966"/>
                              </a:moveTo>
                              <a:lnTo>
                                <a:pt x="338" y="966"/>
                              </a:lnTo>
                              <a:lnTo>
                                <a:pt x="338" y="979"/>
                              </a:lnTo>
                              <a:lnTo>
                                <a:pt x="325" y="979"/>
                              </a:lnTo>
                              <a:lnTo>
                                <a:pt x="325" y="966"/>
                              </a:lnTo>
                              <a:close/>
                              <a:moveTo>
                                <a:pt x="351" y="966"/>
                              </a:moveTo>
                              <a:lnTo>
                                <a:pt x="364" y="966"/>
                              </a:lnTo>
                              <a:lnTo>
                                <a:pt x="364" y="979"/>
                              </a:lnTo>
                              <a:lnTo>
                                <a:pt x="351" y="979"/>
                              </a:lnTo>
                              <a:lnTo>
                                <a:pt x="351" y="966"/>
                              </a:lnTo>
                              <a:close/>
                              <a:moveTo>
                                <a:pt x="377" y="966"/>
                              </a:moveTo>
                              <a:lnTo>
                                <a:pt x="390" y="966"/>
                              </a:lnTo>
                              <a:lnTo>
                                <a:pt x="390" y="979"/>
                              </a:lnTo>
                              <a:lnTo>
                                <a:pt x="377" y="979"/>
                              </a:lnTo>
                              <a:lnTo>
                                <a:pt x="377" y="966"/>
                              </a:lnTo>
                              <a:close/>
                              <a:moveTo>
                                <a:pt x="402" y="966"/>
                              </a:moveTo>
                              <a:lnTo>
                                <a:pt x="415" y="966"/>
                              </a:lnTo>
                              <a:lnTo>
                                <a:pt x="415" y="979"/>
                              </a:lnTo>
                              <a:lnTo>
                                <a:pt x="402" y="979"/>
                              </a:lnTo>
                              <a:lnTo>
                                <a:pt x="402" y="966"/>
                              </a:lnTo>
                              <a:close/>
                              <a:moveTo>
                                <a:pt x="428" y="966"/>
                              </a:moveTo>
                              <a:lnTo>
                                <a:pt x="441" y="966"/>
                              </a:lnTo>
                              <a:lnTo>
                                <a:pt x="441" y="979"/>
                              </a:lnTo>
                              <a:lnTo>
                                <a:pt x="428" y="979"/>
                              </a:lnTo>
                              <a:lnTo>
                                <a:pt x="428" y="966"/>
                              </a:lnTo>
                              <a:close/>
                              <a:moveTo>
                                <a:pt x="454" y="966"/>
                              </a:moveTo>
                              <a:lnTo>
                                <a:pt x="467" y="966"/>
                              </a:lnTo>
                              <a:lnTo>
                                <a:pt x="467" y="979"/>
                              </a:lnTo>
                              <a:lnTo>
                                <a:pt x="454" y="979"/>
                              </a:lnTo>
                              <a:lnTo>
                                <a:pt x="454" y="966"/>
                              </a:lnTo>
                              <a:close/>
                              <a:moveTo>
                                <a:pt x="480" y="966"/>
                              </a:moveTo>
                              <a:lnTo>
                                <a:pt x="493" y="966"/>
                              </a:lnTo>
                              <a:lnTo>
                                <a:pt x="493" y="979"/>
                              </a:lnTo>
                              <a:lnTo>
                                <a:pt x="480" y="979"/>
                              </a:lnTo>
                              <a:lnTo>
                                <a:pt x="480" y="966"/>
                              </a:lnTo>
                              <a:close/>
                              <a:moveTo>
                                <a:pt x="506" y="966"/>
                              </a:moveTo>
                              <a:lnTo>
                                <a:pt x="519" y="966"/>
                              </a:lnTo>
                              <a:lnTo>
                                <a:pt x="519" y="979"/>
                              </a:lnTo>
                              <a:lnTo>
                                <a:pt x="506" y="979"/>
                              </a:lnTo>
                              <a:lnTo>
                                <a:pt x="506" y="966"/>
                              </a:lnTo>
                              <a:close/>
                              <a:moveTo>
                                <a:pt x="532" y="966"/>
                              </a:moveTo>
                              <a:lnTo>
                                <a:pt x="545" y="966"/>
                              </a:lnTo>
                              <a:lnTo>
                                <a:pt x="545" y="979"/>
                              </a:lnTo>
                              <a:lnTo>
                                <a:pt x="532" y="979"/>
                              </a:lnTo>
                              <a:lnTo>
                                <a:pt x="532" y="966"/>
                              </a:lnTo>
                              <a:close/>
                              <a:moveTo>
                                <a:pt x="558" y="966"/>
                              </a:moveTo>
                              <a:lnTo>
                                <a:pt x="570" y="966"/>
                              </a:lnTo>
                              <a:lnTo>
                                <a:pt x="570" y="979"/>
                              </a:lnTo>
                              <a:lnTo>
                                <a:pt x="558" y="979"/>
                              </a:lnTo>
                              <a:lnTo>
                                <a:pt x="558" y="966"/>
                              </a:lnTo>
                              <a:close/>
                              <a:moveTo>
                                <a:pt x="583" y="966"/>
                              </a:moveTo>
                              <a:lnTo>
                                <a:pt x="596" y="966"/>
                              </a:lnTo>
                              <a:lnTo>
                                <a:pt x="596" y="979"/>
                              </a:lnTo>
                              <a:lnTo>
                                <a:pt x="583" y="979"/>
                              </a:lnTo>
                              <a:lnTo>
                                <a:pt x="583" y="966"/>
                              </a:lnTo>
                              <a:close/>
                              <a:moveTo>
                                <a:pt x="609" y="966"/>
                              </a:moveTo>
                              <a:lnTo>
                                <a:pt x="622" y="966"/>
                              </a:lnTo>
                              <a:lnTo>
                                <a:pt x="622" y="979"/>
                              </a:lnTo>
                              <a:lnTo>
                                <a:pt x="609" y="979"/>
                              </a:lnTo>
                              <a:lnTo>
                                <a:pt x="609" y="966"/>
                              </a:lnTo>
                              <a:close/>
                              <a:moveTo>
                                <a:pt x="635" y="966"/>
                              </a:moveTo>
                              <a:lnTo>
                                <a:pt x="648" y="966"/>
                              </a:lnTo>
                              <a:lnTo>
                                <a:pt x="648" y="979"/>
                              </a:lnTo>
                              <a:lnTo>
                                <a:pt x="635" y="979"/>
                              </a:lnTo>
                              <a:lnTo>
                                <a:pt x="635" y="966"/>
                              </a:lnTo>
                              <a:close/>
                              <a:moveTo>
                                <a:pt x="661" y="966"/>
                              </a:moveTo>
                              <a:lnTo>
                                <a:pt x="674" y="966"/>
                              </a:lnTo>
                              <a:lnTo>
                                <a:pt x="674" y="979"/>
                              </a:lnTo>
                              <a:lnTo>
                                <a:pt x="661" y="979"/>
                              </a:lnTo>
                              <a:lnTo>
                                <a:pt x="661" y="966"/>
                              </a:lnTo>
                              <a:close/>
                              <a:moveTo>
                                <a:pt x="687" y="966"/>
                              </a:moveTo>
                              <a:lnTo>
                                <a:pt x="700" y="966"/>
                              </a:lnTo>
                              <a:lnTo>
                                <a:pt x="700" y="979"/>
                              </a:lnTo>
                              <a:lnTo>
                                <a:pt x="687" y="979"/>
                              </a:lnTo>
                              <a:lnTo>
                                <a:pt x="687" y="966"/>
                              </a:lnTo>
                              <a:close/>
                              <a:moveTo>
                                <a:pt x="713" y="966"/>
                              </a:moveTo>
                              <a:lnTo>
                                <a:pt x="726" y="966"/>
                              </a:lnTo>
                              <a:lnTo>
                                <a:pt x="726" y="979"/>
                              </a:lnTo>
                              <a:lnTo>
                                <a:pt x="713" y="979"/>
                              </a:lnTo>
                              <a:lnTo>
                                <a:pt x="713" y="966"/>
                              </a:lnTo>
                              <a:close/>
                              <a:moveTo>
                                <a:pt x="738" y="966"/>
                              </a:moveTo>
                              <a:lnTo>
                                <a:pt x="751" y="966"/>
                              </a:lnTo>
                              <a:lnTo>
                                <a:pt x="751" y="979"/>
                              </a:lnTo>
                              <a:lnTo>
                                <a:pt x="738" y="979"/>
                              </a:lnTo>
                              <a:lnTo>
                                <a:pt x="738" y="966"/>
                              </a:lnTo>
                              <a:close/>
                              <a:moveTo>
                                <a:pt x="764" y="966"/>
                              </a:moveTo>
                              <a:lnTo>
                                <a:pt x="777" y="966"/>
                              </a:lnTo>
                              <a:lnTo>
                                <a:pt x="777" y="979"/>
                              </a:lnTo>
                              <a:lnTo>
                                <a:pt x="764" y="979"/>
                              </a:lnTo>
                              <a:lnTo>
                                <a:pt x="764" y="966"/>
                              </a:lnTo>
                              <a:close/>
                              <a:moveTo>
                                <a:pt x="790" y="966"/>
                              </a:moveTo>
                              <a:lnTo>
                                <a:pt x="803" y="966"/>
                              </a:lnTo>
                              <a:lnTo>
                                <a:pt x="803" y="979"/>
                              </a:lnTo>
                              <a:lnTo>
                                <a:pt x="790" y="979"/>
                              </a:lnTo>
                              <a:lnTo>
                                <a:pt x="790" y="966"/>
                              </a:lnTo>
                              <a:close/>
                              <a:moveTo>
                                <a:pt x="816" y="966"/>
                              </a:moveTo>
                              <a:lnTo>
                                <a:pt x="829" y="966"/>
                              </a:lnTo>
                              <a:lnTo>
                                <a:pt x="829" y="979"/>
                              </a:lnTo>
                              <a:lnTo>
                                <a:pt x="816" y="979"/>
                              </a:lnTo>
                              <a:lnTo>
                                <a:pt x="816" y="966"/>
                              </a:lnTo>
                              <a:close/>
                              <a:moveTo>
                                <a:pt x="842" y="966"/>
                              </a:moveTo>
                              <a:lnTo>
                                <a:pt x="855" y="966"/>
                              </a:lnTo>
                              <a:lnTo>
                                <a:pt x="855" y="979"/>
                              </a:lnTo>
                              <a:lnTo>
                                <a:pt x="842" y="979"/>
                              </a:lnTo>
                              <a:lnTo>
                                <a:pt x="842" y="966"/>
                              </a:lnTo>
                              <a:close/>
                              <a:moveTo>
                                <a:pt x="868" y="966"/>
                              </a:moveTo>
                              <a:lnTo>
                                <a:pt x="881" y="966"/>
                              </a:lnTo>
                              <a:lnTo>
                                <a:pt x="881" y="979"/>
                              </a:lnTo>
                              <a:lnTo>
                                <a:pt x="868" y="979"/>
                              </a:lnTo>
                              <a:lnTo>
                                <a:pt x="868" y="966"/>
                              </a:lnTo>
                              <a:close/>
                              <a:moveTo>
                                <a:pt x="894" y="966"/>
                              </a:moveTo>
                              <a:lnTo>
                                <a:pt x="906" y="966"/>
                              </a:lnTo>
                              <a:lnTo>
                                <a:pt x="906" y="979"/>
                              </a:lnTo>
                              <a:lnTo>
                                <a:pt x="894" y="979"/>
                              </a:lnTo>
                              <a:lnTo>
                                <a:pt x="894" y="966"/>
                              </a:lnTo>
                              <a:close/>
                              <a:moveTo>
                                <a:pt x="919" y="966"/>
                              </a:moveTo>
                              <a:lnTo>
                                <a:pt x="932" y="966"/>
                              </a:lnTo>
                              <a:lnTo>
                                <a:pt x="932" y="979"/>
                              </a:lnTo>
                              <a:lnTo>
                                <a:pt x="919" y="979"/>
                              </a:lnTo>
                              <a:lnTo>
                                <a:pt x="919" y="966"/>
                              </a:lnTo>
                              <a:close/>
                              <a:moveTo>
                                <a:pt x="945" y="966"/>
                              </a:moveTo>
                              <a:lnTo>
                                <a:pt x="958" y="966"/>
                              </a:lnTo>
                              <a:lnTo>
                                <a:pt x="958" y="979"/>
                              </a:lnTo>
                              <a:lnTo>
                                <a:pt x="945" y="979"/>
                              </a:lnTo>
                              <a:lnTo>
                                <a:pt x="945" y="966"/>
                              </a:lnTo>
                              <a:close/>
                              <a:moveTo>
                                <a:pt x="971" y="966"/>
                              </a:moveTo>
                              <a:lnTo>
                                <a:pt x="984" y="966"/>
                              </a:lnTo>
                              <a:lnTo>
                                <a:pt x="984" y="979"/>
                              </a:lnTo>
                              <a:lnTo>
                                <a:pt x="971" y="979"/>
                              </a:lnTo>
                              <a:lnTo>
                                <a:pt x="971" y="966"/>
                              </a:lnTo>
                              <a:close/>
                              <a:moveTo>
                                <a:pt x="997" y="966"/>
                              </a:moveTo>
                              <a:lnTo>
                                <a:pt x="1010" y="966"/>
                              </a:lnTo>
                              <a:lnTo>
                                <a:pt x="1010" y="979"/>
                              </a:lnTo>
                              <a:lnTo>
                                <a:pt x="997" y="979"/>
                              </a:lnTo>
                              <a:lnTo>
                                <a:pt x="997" y="966"/>
                              </a:lnTo>
                              <a:close/>
                              <a:moveTo>
                                <a:pt x="1023" y="966"/>
                              </a:moveTo>
                              <a:lnTo>
                                <a:pt x="1036" y="966"/>
                              </a:lnTo>
                              <a:lnTo>
                                <a:pt x="1036" y="979"/>
                              </a:lnTo>
                              <a:lnTo>
                                <a:pt x="1023" y="979"/>
                              </a:lnTo>
                              <a:lnTo>
                                <a:pt x="1023" y="966"/>
                              </a:lnTo>
                              <a:close/>
                              <a:moveTo>
                                <a:pt x="1049" y="966"/>
                              </a:moveTo>
                              <a:lnTo>
                                <a:pt x="1062" y="966"/>
                              </a:lnTo>
                              <a:lnTo>
                                <a:pt x="1062" y="979"/>
                              </a:lnTo>
                              <a:lnTo>
                                <a:pt x="1049" y="979"/>
                              </a:lnTo>
                              <a:lnTo>
                                <a:pt x="1049" y="966"/>
                              </a:lnTo>
                              <a:close/>
                              <a:moveTo>
                                <a:pt x="1074" y="966"/>
                              </a:moveTo>
                              <a:lnTo>
                                <a:pt x="1087" y="966"/>
                              </a:lnTo>
                              <a:lnTo>
                                <a:pt x="1087" y="979"/>
                              </a:lnTo>
                              <a:lnTo>
                                <a:pt x="1074" y="979"/>
                              </a:lnTo>
                              <a:lnTo>
                                <a:pt x="1074" y="966"/>
                              </a:lnTo>
                              <a:close/>
                              <a:moveTo>
                                <a:pt x="1100" y="966"/>
                              </a:moveTo>
                              <a:lnTo>
                                <a:pt x="1113" y="966"/>
                              </a:lnTo>
                              <a:lnTo>
                                <a:pt x="1113" y="979"/>
                              </a:lnTo>
                              <a:lnTo>
                                <a:pt x="1100" y="979"/>
                              </a:lnTo>
                              <a:lnTo>
                                <a:pt x="1100" y="966"/>
                              </a:lnTo>
                              <a:close/>
                              <a:moveTo>
                                <a:pt x="1126" y="966"/>
                              </a:moveTo>
                              <a:lnTo>
                                <a:pt x="1139" y="966"/>
                              </a:lnTo>
                              <a:lnTo>
                                <a:pt x="1139" y="979"/>
                              </a:lnTo>
                              <a:lnTo>
                                <a:pt x="1126" y="979"/>
                              </a:lnTo>
                              <a:lnTo>
                                <a:pt x="1126" y="966"/>
                              </a:lnTo>
                              <a:close/>
                              <a:moveTo>
                                <a:pt x="1152" y="966"/>
                              </a:moveTo>
                              <a:lnTo>
                                <a:pt x="1165" y="966"/>
                              </a:lnTo>
                              <a:lnTo>
                                <a:pt x="1165" y="979"/>
                              </a:lnTo>
                              <a:lnTo>
                                <a:pt x="1152" y="979"/>
                              </a:lnTo>
                              <a:lnTo>
                                <a:pt x="1152" y="966"/>
                              </a:lnTo>
                              <a:close/>
                              <a:moveTo>
                                <a:pt x="1178" y="966"/>
                              </a:moveTo>
                              <a:lnTo>
                                <a:pt x="1191" y="966"/>
                              </a:lnTo>
                              <a:lnTo>
                                <a:pt x="1191" y="979"/>
                              </a:lnTo>
                              <a:lnTo>
                                <a:pt x="1178" y="979"/>
                              </a:lnTo>
                              <a:lnTo>
                                <a:pt x="1178" y="966"/>
                              </a:lnTo>
                              <a:close/>
                              <a:moveTo>
                                <a:pt x="1204" y="966"/>
                              </a:moveTo>
                              <a:lnTo>
                                <a:pt x="1217" y="966"/>
                              </a:lnTo>
                              <a:lnTo>
                                <a:pt x="1217" y="979"/>
                              </a:lnTo>
                              <a:lnTo>
                                <a:pt x="1204" y="979"/>
                              </a:lnTo>
                              <a:lnTo>
                                <a:pt x="1204" y="966"/>
                              </a:lnTo>
                              <a:close/>
                              <a:moveTo>
                                <a:pt x="1230" y="966"/>
                              </a:moveTo>
                              <a:lnTo>
                                <a:pt x="1242" y="966"/>
                              </a:lnTo>
                              <a:lnTo>
                                <a:pt x="1242" y="979"/>
                              </a:lnTo>
                              <a:lnTo>
                                <a:pt x="1230" y="979"/>
                              </a:lnTo>
                              <a:lnTo>
                                <a:pt x="1230" y="966"/>
                              </a:lnTo>
                              <a:close/>
                              <a:moveTo>
                                <a:pt x="1255" y="966"/>
                              </a:moveTo>
                              <a:lnTo>
                                <a:pt x="1268" y="966"/>
                              </a:lnTo>
                              <a:lnTo>
                                <a:pt x="1268" y="979"/>
                              </a:lnTo>
                              <a:lnTo>
                                <a:pt x="1255" y="979"/>
                              </a:lnTo>
                              <a:lnTo>
                                <a:pt x="1255" y="966"/>
                              </a:lnTo>
                              <a:close/>
                              <a:moveTo>
                                <a:pt x="1281" y="966"/>
                              </a:moveTo>
                              <a:lnTo>
                                <a:pt x="1294" y="966"/>
                              </a:lnTo>
                              <a:lnTo>
                                <a:pt x="1294" y="979"/>
                              </a:lnTo>
                              <a:lnTo>
                                <a:pt x="1281" y="979"/>
                              </a:lnTo>
                              <a:lnTo>
                                <a:pt x="1281" y="966"/>
                              </a:lnTo>
                              <a:close/>
                              <a:moveTo>
                                <a:pt x="1307" y="966"/>
                              </a:moveTo>
                              <a:lnTo>
                                <a:pt x="1320" y="966"/>
                              </a:lnTo>
                              <a:lnTo>
                                <a:pt x="1320" y="979"/>
                              </a:lnTo>
                              <a:lnTo>
                                <a:pt x="1307" y="979"/>
                              </a:lnTo>
                              <a:lnTo>
                                <a:pt x="1307" y="966"/>
                              </a:lnTo>
                              <a:close/>
                              <a:moveTo>
                                <a:pt x="1333" y="966"/>
                              </a:moveTo>
                              <a:lnTo>
                                <a:pt x="1346" y="966"/>
                              </a:lnTo>
                              <a:lnTo>
                                <a:pt x="1346" y="979"/>
                              </a:lnTo>
                              <a:lnTo>
                                <a:pt x="1333" y="979"/>
                              </a:lnTo>
                              <a:lnTo>
                                <a:pt x="1333" y="966"/>
                              </a:lnTo>
                              <a:close/>
                              <a:moveTo>
                                <a:pt x="1359" y="966"/>
                              </a:moveTo>
                              <a:lnTo>
                                <a:pt x="1372" y="966"/>
                              </a:lnTo>
                              <a:lnTo>
                                <a:pt x="1372" y="979"/>
                              </a:lnTo>
                              <a:lnTo>
                                <a:pt x="1359" y="979"/>
                              </a:lnTo>
                              <a:lnTo>
                                <a:pt x="1359" y="966"/>
                              </a:lnTo>
                              <a:close/>
                              <a:moveTo>
                                <a:pt x="1385" y="966"/>
                              </a:moveTo>
                              <a:lnTo>
                                <a:pt x="1398" y="966"/>
                              </a:lnTo>
                              <a:lnTo>
                                <a:pt x="1398" y="979"/>
                              </a:lnTo>
                              <a:lnTo>
                                <a:pt x="1385" y="979"/>
                              </a:lnTo>
                              <a:lnTo>
                                <a:pt x="1385" y="966"/>
                              </a:lnTo>
                              <a:close/>
                              <a:moveTo>
                                <a:pt x="1410" y="966"/>
                              </a:moveTo>
                              <a:lnTo>
                                <a:pt x="1423" y="966"/>
                              </a:lnTo>
                              <a:lnTo>
                                <a:pt x="1423" y="979"/>
                              </a:lnTo>
                              <a:lnTo>
                                <a:pt x="1410" y="979"/>
                              </a:lnTo>
                              <a:lnTo>
                                <a:pt x="1410" y="966"/>
                              </a:lnTo>
                              <a:close/>
                              <a:moveTo>
                                <a:pt x="1436" y="966"/>
                              </a:moveTo>
                              <a:lnTo>
                                <a:pt x="1449" y="966"/>
                              </a:lnTo>
                              <a:lnTo>
                                <a:pt x="1449" y="979"/>
                              </a:lnTo>
                              <a:lnTo>
                                <a:pt x="1436" y="979"/>
                              </a:lnTo>
                              <a:lnTo>
                                <a:pt x="1436" y="966"/>
                              </a:lnTo>
                              <a:close/>
                              <a:moveTo>
                                <a:pt x="1462" y="966"/>
                              </a:moveTo>
                              <a:lnTo>
                                <a:pt x="1475" y="966"/>
                              </a:lnTo>
                              <a:lnTo>
                                <a:pt x="1475" y="979"/>
                              </a:lnTo>
                              <a:lnTo>
                                <a:pt x="1462" y="979"/>
                              </a:lnTo>
                              <a:lnTo>
                                <a:pt x="1462" y="966"/>
                              </a:lnTo>
                              <a:close/>
                              <a:moveTo>
                                <a:pt x="1488" y="966"/>
                              </a:moveTo>
                              <a:lnTo>
                                <a:pt x="1501" y="966"/>
                              </a:lnTo>
                              <a:lnTo>
                                <a:pt x="1501" y="979"/>
                              </a:lnTo>
                              <a:lnTo>
                                <a:pt x="1488" y="979"/>
                              </a:lnTo>
                              <a:lnTo>
                                <a:pt x="1488" y="966"/>
                              </a:lnTo>
                              <a:close/>
                              <a:moveTo>
                                <a:pt x="1514" y="966"/>
                              </a:moveTo>
                              <a:lnTo>
                                <a:pt x="1527" y="966"/>
                              </a:lnTo>
                              <a:lnTo>
                                <a:pt x="1527" y="979"/>
                              </a:lnTo>
                              <a:lnTo>
                                <a:pt x="1514" y="979"/>
                              </a:lnTo>
                              <a:lnTo>
                                <a:pt x="1514" y="966"/>
                              </a:lnTo>
                              <a:close/>
                              <a:moveTo>
                                <a:pt x="1540" y="966"/>
                              </a:moveTo>
                              <a:lnTo>
                                <a:pt x="1553" y="966"/>
                              </a:lnTo>
                              <a:lnTo>
                                <a:pt x="1553" y="979"/>
                              </a:lnTo>
                              <a:lnTo>
                                <a:pt x="1540" y="979"/>
                              </a:lnTo>
                              <a:lnTo>
                                <a:pt x="1540" y="966"/>
                              </a:lnTo>
                              <a:close/>
                              <a:moveTo>
                                <a:pt x="1566" y="966"/>
                              </a:moveTo>
                              <a:lnTo>
                                <a:pt x="1578" y="966"/>
                              </a:lnTo>
                              <a:lnTo>
                                <a:pt x="1578" y="979"/>
                              </a:lnTo>
                              <a:lnTo>
                                <a:pt x="1566" y="979"/>
                              </a:lnTo>
                              <a:lnTo>
                                <a:pt x="1566" y="966"/>
                              </a:lnTo>
                              <a:close/>
                              <a:moveTo>
                                <a:pt x="1591" y="966"/>
                              </a:moveTo>
                              <a:lnTo>
                                <a:pt x="1604" y="966"/>
                              </a:lnTo>
                              <a:lnTo>
                                <a:pt x="1604" y="979"/>
                              </a:lnTo>
                              <a:lnTo>
                                <a:pt x="1591" y="979"/>
                              </a:lnTo>
                              <a:lnTo>
                                <a:pt x="1591" y="966"/>
                              </a:lnTo>
                              <a:close/>
                              <a:moveTo>
                                <a:pt x="1617" y="966"/>
                              </a:moveTo>
                              <a:lnTo>
                                <a:pt x="1630" y="966"/>
                              </a:lnTo>
                              <a:lnTo>
                                <a:pt x="1630" y="979"/>
                              </a:lnTo>
                              <a:lnTo>
                                <a:pt x="1617" y="979"/>
                              </a:lnTo>
                              <a:lnTo>
                                <a:pt x="1617" y="966"/>
                              </a:lnTo>
                              <a:close/>
                              <a:moveTo>
                                <a:pt x="1643" y="966"/>
                              </a:moveTo>
                              <a:lnTo>
                                <a:pt x="1656" y="966"/>
                              </a:lnTo>
                              <a:lnTo>
                                <a:pt x="1656" y="979"/>
                              </a:lnTo>
                              <a:lnTo>
                                <a:pt x="1643" y="979"/>
                              </a:lnTo>
                              <a:lnTo>
                                <a:pt x="1643" y="966"/>
                              </a:lnTo>
                              <a:close/>
                              <a:moveTo>
                                <a:pt x="1669" y="966"/>
                              </a:moveTo>
                              <a:lnTo>
                                <a:pt x="1682" y="966"/>
                              </a:lnTo>
                              <a:lnTo>
                                <a:pt x="1682" y="979"/>
                              </a:lnTo>
                              <a:lnTo>
                                <a:pt x="1669" y="979"/>
                              </a:lnTo>
                              <a:lnTo>
                                <a:pt x="1669" y="966"/>
                              </a:lnTo>
                              <a:close/>
                              <a:moveTo>
                                <a:pt x="1695" y="966"/>
                              </a:moveTo>
                              <a:lnTo>
                                <a:pt x="1708" y="966"/>
                              </a:lnTo>
                              <a:lnTo>
                                <a:pt x="1708" y="979"/>
                              </a:lnTo>
                              <a:lnTo>
                                <a:pt x="1695" y="979"/>
                              </a:lnTo>
                              <a:lnTo>
                                <a:pt x="1695" y="966"/>
                              </a:lnTo>
                              <a:close/>
                              <a:moveTo>
                                <a:pt x="1721" y="966"/>
                              </a:moveTo>
                              <a:lnTo>
                                <a:pt x="1734" y="966"/>
                              </a:lnTo>
                              <a:lnTo>
                                <a:pt x="1734" y="979"/>
                              </a:lnTo>
                              <a:lnTo>
                                <a:pt x="1721" y="979"/>
                              </a:lnTo>
                              <a:lnTo>
                                <a:pt x="1721" y="966"/>
                              </a:lnTo>
                              <a:close/>
                              <a:moveTo>
                                <a:pt x="1746" y="966"/>
                              </a:moveTo>
                              <a:lnTo>
                                <a:pt x="1759" y="966"/>
                              </a:lnTo>
                              <a:lnTo>
                                <a:pt x="1759" y="979"/>
                              </a:lnTo>
                              <a:lnTo>
                                <a:pt x="1746" y="979"/>
                              </a:lnTo>
                              <a:lnTo>
                                <a:pt x="1746" y="966"/>
                              </a:lnTo>
                              <a:close/>
                              <a:moveTo>
                                <a:pt x="1772" y="966"/>
                              </a:moveTo>
                              <a:lnTo>
                                <a:pt x="1785" y="966"/>
                              </a:lnTo>
                              <a:lnTo>
                                <a:pt x="1785" y="979"/>
                              </a:lnTo>
                              <a:lnTo>
                                <a:pt x="1772" y="979"/>
                              </a:lnTo>
                              <a:lnTo>
                                <a:pt x="1772" y="966"/>
                              </a:lnTo>
                              <a:close/>
                              <a:moveTo>
                                <a:pt x="1798" y="966"/>
                              </a:moveTo>
                              <a:lnTo>
                                <a:pt x="1811" y="966"/>
                              </a:lnTo>
                              <a:lnTo>
                                <a:pt x="1811" y="979"/>
                              </a:lnTo>
                              <a:lnTo>
                                <a:pt x="1798" y="979"/>
                              </a:lnTo>
                              <a:lnTo>
                                <a:pt x="1798" y="966"/>
                              </a:lnTo>
                              <a:close/>
                              <a:moveTo>
                                <a:pt x="1824" y="966"/>
                              </a:moveTo>
                              <a:lnTo>
                                <a:pt x="1837" y="966"/>
                              </a:lnTo>
                              <a:lnTo>
                                <a:pt x="1837" y="979"/>
                              </a:lnTo>
                              <a:lnTo>
                                <a:pt x="1824" y="979"/>
                              </a:lnTo>
                              <a:lnTo>
                                <a:pt x="1824" y="966"/>
                              </a:lnTo>
                              <a:close/>
                              <a:moveTo>
                                <a:pt x="1850" y="966"/>
                              </a:moveTo>
                              <a:lnTo>
                                <a:pt x="1863" y="966"/>
                              </a:lnTo>
                              <a:lnTo>
                                <a:pt x="1863" y="979"/>
                              </a:lnTo>
                              <a:lnTo>
                                <a:pt x="1850" y="979"/>
                              </a:lnTo>
                              <a:lnTo>
                                <a:pt x="1850" y="966"/>
                              </a:lnTo>
                              <a:close/>
                              <a:moveTo>
                                <a:pt x="1876" y="966"/>
                              </a:moveTo>
                              <a:lnTo>
                                <a:pt x="1889" y="966"/>
                              </a:lnTo>
                              <a:lnTo>
                                <a:pt x="1889" y="979"/>
                              </a:lnTo>
                              <a:lnTo>
                                <a:pt x="1876" y="979"/>
                              </a:lnTo>
                              <a:lnTo>
                                <a:pt x="1876" y="966"/>
                              </a:lnTo>
                              <a:close/>
                              <a:moveTo>
                                <a:pt x="1902" y="966"/>
                              </a:moveTo>
                              <a:lnTo>
                                <a:pt x="1914" y="966"/>
                              </a:lnTo>
                              <a:lnTo>
                                <a:pt x="1914" y="979"/>
                              </a:lnTo>
                              <a:lnTo>
                                <a:pt x="1902" y="979"/>
                              </a:lnTo>
                              <a:lnTo>
                                <a:pt x="1902" y="966"/>
                              </a:lnTo>
                              <a:close/>
                              <a:moveTo>
                                <a:pt x="1927" y="966"/>
                              </a:moveTo>
                              <a:lnTo>
                                <a:pt x="1940" y="966"/>
                              </a:lnTo>
                              <a:lnTo>
                                <a:pt x="1940" y="979"/>
                              </a:lnTo>
                              <a:lnTo>
                                <a:pt x="1927" y="979"/>
                              </a:lnTo>
                              <a:lnTo>
                                <a:pt x="1927" y="966"/>
                              </a:lnTo>
                              <a:close/>
                              <a:moveTo>
                                <a:pt x="1953" y="966"/>
                              </a:moveTo>
                              <a:lnTo>
                                <a:pt x="1966" y="966"/>
                              </a:lnTo>
                              <a:lnTo>
                                <a:pt x="1966" y="979"/>
                              </a:lnTo>
                              <a:lnTo>
                                <a:pt x="1953" y="979"/>
                              </a:lnTo>
                              <a:lnTo>
                                <a:pt x="1953" y="966"/>
                              </a:lnTo>
                              <a:close/>
                              <a:moveTo>
                                <a:pt x="1979" y="966"/>
                              </a:moveTo>
                              <a:lnTo>
                                <a:pt x="1992" y="966"/>
                              </a:lnTo>
                              <a:lnTo>
                                <a:pt x="1992" y="979"/>
                              </a:lnTo>
                              <a:lnTo>
                                <a:pt x="1979" y="979"/>
                              </a:lnTo>
                              <a:lnTo>
                                <a:pt x="1979" y="966"/>
                              </a:lnTo>
                              <a:close/>
                              <a:moveTo>
                                <a:pt x="2005" y="966"/>
                              </a:moveTo>
                              <a:lnTo>
                                <a:pt x="2018" y="966"/>
                              </a:lnTo>
                              <a:lnTo>
                                <a:pt x="2018" y="979"/>
                              </a:lnTo>
                              <a:lnTo>
                                <a:pt x="2005" y="979"/>
                              </a:lnTo>
                              <a:lnTo>
                                <a:pt x="2005" y="966"/>
                              </a:lnTo>
                              <a:close/>
                              <a:moveTo>
                                <a:pt x="2031" y="966"/>
                              </a:moveTo>
                              <a:lnTo>
                                <a:pt x="2044" y="966"/>
                              </a:lnTo>
                              <a:lnTo>
                                <a:pt x="2044" y="979"/>
                              </a:lnTo>
                              <a:lnTo>
                                <a:pt x="2031" y="979"/>
                              </a:lnTo>
                              <a:lnTo>
                                <a:pt x="2031" y="966"/>
                              </a:lnTo>
                              <a:close/>
                              <a:moveTo>
                                <a:pt x="2057" y="966"/>
                              </a:moveTo>
                              <a:lnTo>
                                <a:pt x="2070" y="966"/>
                              </a:lnTo>
                              <a:lnTo>
                                <a:pt x="2070" y="979"/>
                              </a:lnTo>
                              <a:lnTo>
                                <a:pt x="2057" y="979"/>
                              </a:lnTo>
                              <a:lnTo>
                                <a:pt x="2057" y="966"/>
                              </a:lnTo>
                              <a:close/>
                              <a:moveTo>
                                <a:pt x="2082" y="966"/>
                              </a:moveTo>
                              <a:lnTo>
                                <a:pt x="2095" y="966"/>
                              </a:lnTo>
                              <a:lnTo>
                                <a:pt x="2095" y="979"/>
                              </a:lnTo>
                              <a:lnTo>
                                <a:pt x="2082" y="979"/>
                              </a:lnTo>
                              <a:lnTo>
                                <a:pt x="2082" y="966"/>
                              </a:lnTo>
                              <a:close/>
                              <a:moveTo>
                                <a:pt x="2108" y="966"/>
                              </a:moveTo>
                              <a:lnTo>
                                <a:pt x="2121" y="966"/>
                              </a:lnTo>
                              <a:lnTo>
                                <a:pt x="2121" y="979"/>
                              </a:lnTo>
                              <a:lnTo>
                                <a:pt x="2108" y="979"/>
                              </a:lnTo>
                              <a:lnTo>
                                <a:pt x="2108" y="966"/>
                              </a:lnTo>
                              <a:close/>
                              <a:moveTo>
                                <a:pt x="2134" y="966"/>
                              </a:moveTo>
                              <a:lnTo>
                                <a:pt x="2147" y="966"/>
                              </a:lnTo>
                              <a:lnTo>
                                <a:pt x="2147" y="979"/>
                              </a:lnTo>
                              <a:lnTo>
                                <a:pt x="2134" y="979"/>
                              </a:lnTo>
                              <a:lnTo>
                                <a:pt x="2134" y="966"/>
                              </a:lnTo>
                              <a:close/>
                              <a:moveTo>
                                <a:pt x="2160" y="966"/>
                              </a:moveTo>
                              <a:lnTo>
                                <a:pt x="2173" y="966"/>
                              </a:lnTo>
                              <a:lnTo>
                                <a:pt x="2173" y="979"/>
                              </a:lnTo>
                              <a:lnTo>
                                <a:pt x="2160" y="979"/>
                              </a:lnTo>
                              <a:lnTo>
                                <a:pt x="2160" y="966"/>
                              </a:lnTo>
                              <a:close/>
                              <a:moveTo>
                                <a:pt x="2186" y="966"/>
                              </a:moveTo>
                              <a:lnTo>
                                <a:pt x="2199" y="966"/>
                              </a:lnTo>
                              <a:lnTo>
                                <a:pt x="2199" y="979"/>
                              </a:lnTo>
                              <a:lnTo>
                                <a:pt x="2186" y="979"/>
                              </a:lnTo>
                              <a:lnTo>
                                <a:pt x="2186" y="966"/>
                              </a:lnTo>
                              <a:close/>
                              <a:moveTo>
                                <a:pt x="2212" y="966"/>
                              </a:moveTo>
                              <a:lnTo>
                                <a:pt x="2225" y="966"/>
                              </a:lnTo>
                              <a:lnTo>
                                <a:pt x="2225" y="979"/>
                              </a:lnTo>
                              <a:lnTo>
                                <a:pt x="2212" y="979"/>
                              </a:lnTo>
                              <a:lnTo>
                                <a:pt x="2212" y="966"/>
                              </a:lnTo>
                              <a:close/>
                              <a:moveTo>
                                <a:pt x="2238" y="966"/>
                              </a:moveTo>
                              <a:lnTo>
                                <a:pt x="2250" y="966"/>
                              </a:lnTo>
                              <a:lnTo>
                                <a:pt x="2250" y="979"/>
                              </a:lnTo>
                              <a:lnTo>
                                <a:pt x="2238" y="979"/>
                              </a:lnTo>
                              <a:lnTo>
                                <a:pt x="2238" y="966"/>
                              </a:lnTo>
                              <a:close/>
                              <a:moveTo>
                                <a:pt x="2263" y="966"/>
                              </a:moveTo>
                              <a:lnTo>
                                <a:pt x="2276" y="966"/>
                              </a:lnTo>
                              <a:lnTo>
                                <a:pt x="2276" y="979"/>
                              </a:lnTo>
                              <a:lnTo>
                                <a:pt x="2263" y="979"/>
                              </a:lnTo>
                              <a:lnTo>
                                <a:pt x="2263" y="966"/>
                              </a:lnTo>
                              <a:close/>
                              <a:moveTo>
                                <a:pt x="2289" y="966"/>
                              </a:moveTo>
                              <a:lnTo>
                                <a:pt x="2302" y="966"/>
                              </a:lnTo>
                              <a:lnTo>
                                <a:pt x="2302" y="979"/>
                              </a:lnTo>
                              <a:lnTo>
                                <a:pt x="2289" y="979"/>
                              </a:lnTo>
                              <a:lnTo>
                                <a:pt x="2289" y="966"/>
                              </a:lnTo>
                              <a:close/>
                              <a:moveTo>
                                <a:pt x="2315" y="966"/>
                              </a:moveTo>
                              <a:lnTo>
                                <a:pt x="2328" y="966"/>
                              </a:lnTo>
                              <a:lnTo>
                                <a:pt x="2328" y="979"/>
                              </a:lnTo>
                              <a:lnTo>
                                <a:pt x="2315" y="979"/>
                              </a:lnTo>
                              <a:lnTo>
                                <a:pt x="2315" y="966"/>
                              </a:lnTo>
                              <a:close/>
                              <a:moveTo>
                                <a:pt x="2341" y="966"/>
                              </a:moveTo>
                              <a:lnTo>
                                <a:pt x="2354" y="966"/>
                              </a:lnTo>
                              <a:lnTo>
                                <a:pt x="2354" y="979"/>
                              </a:lnTo>
                              <a:lnTo>
                                <a:pt x="2341" y="979"/>
                              </a:lnTo>
                              <a:lnTo>
                                <a:pt x="2341" y="966"/>
                              </a:lnTo>
                              <a:close/>
                              <a:moveTo>
                                <a:pt x="2367" y="966"/>
                              </a:moveTo>
                              <a:lnTo>
                                <a:pt x="2380" y="966"/>
                              </a:lnTo>
                              <a:lnTo>
                                <a:pt x="2380" y="979"/>
                              </a:lnTo>
                              <a:lnTo>
                                <a:pt x="2367" y="979"/>
                              </a:lnTo>
                              <a:lnTo>
                                <a:pt x="2367" y="966"/>
                              </a:lnTo>
                              <a:close/>
                              <a:moveTo>
                                <a:pt x="2393" y="966"/>
                              </a:moveTo>
                              <a:lnTo>
                                <a:pt x="2406" y="966"/>
                              </a:lnTo>
                              <a:lnTo>
                                <a:pt x="2406" y="979"/>
                              </a:lnTo>
                              <a:lnTo>
                                <a:pt x="2393" y="979"/>
                              </a:lnTo>
                              <a:lnTo>
                                <a:pt x="2393" y="966"/>
                              </a:lnTo>
                              <a:close/>
                              <a:moveTo>
                                <a:pt x="2418" y="966"/>
                              </a:moveTo>
                              <a:lnTo>
                                <a:pt x="2431" y="966"/>
                              </a:lnTo>
                              <a:lnTo>
                                <a:pt x="2431" y="979"/>
                              </a:lnTo>
                              <a:lnTo>
                                <a:pt x="2418" y="979"/>
                              </a:lnTo>
                              <a:lnTo>
                                <a:pt x="2418" y="966"/>
                              </a:lnTo>
                              <a:close/>
                              <a:moveTo>
                                <a:pt x="2444" y="966"/>
                              </a:moveTo>
                              <a:lnTo>
                                <a:pt x="2457" y="966"/>
                              </a:lnTo>
                              <a:lnTo>
                                <a:pt x="2457" y="979"/>
                              </a:lnTo>
                              <a:lnTo>
                                <a:pt x="2444" y="979"/>
                              </a:lnTo>
                              <a:lnTo>
                                <a:pt x="2444" y="966"/>
                              </a:lnTo>
                              <a:close/>
                              <a:moveTo>
                                <a:pt x="2470" y="966"/>
                              </a:moveTo>
                              <a:lnTo>
                                <a:pt x="2483" y="966"/>
                              </a:lnTo>
                              <a:lnTo>
                                <a:pt x="2483" y="979"/>
                              </a:lnTo>
                              <a:lnTo>
                                <a:pt x="2470" y="979"/>
                              </a:lnTo>
                              <a:lnTo>
                                <a:pt x="2470" y="966"/>
                              </a:lnTo>
                              <a:close/>
                              <a:moveTo>
                                <a:pt x="2496" y="966"/>
                              </a:moveTo>
                              <a:lnTo>
                                <a:pt x="2509" y="966"/>
                              </a:lnTo>
                              <a:lnTo>
                                <a:pt x="2509" y="979"/>
                              </a:lnTo>
                              <a:lnTo>
                                <a:pt x="2496" y="979"/>
                              </a:lnTo>
                              <a:lnTo>
                                <a:pt x="2496" y="966"/>
                              </a:lnTo>
                              <a:close/>
                              <a:moveTo>
                                <a:pt x="2522" y="966"/>
                              </a:moveTo>
                              <a:lnTo>
                                <a:pt x="2535" y="966"/>
                              </a:lnTo>
                              <a:lnTo>
                                <a:pt x="2535" y="979"/>
                              </a:lnTo>
                              <a:lnTo>
                                <a:pt x="2522" y="979"/>
                              </a:lnTo>
                              <a:lnTo>
                                <a:pt x="2522" y="966"/>
                              </a:lnTo>
                              <a:close/>
                              <a:moveTo>
                                <a:pt x="2548" y="966"/>
                              </a:moveTo>
                              <a:lnTo>
                                <a:pt x="2561" y="966"/>
                              </a:lnTo>
                              <a:lnTo>
                                <a:pt x="2561" y="979"/>
                              </a:lnTo>
                              <a:lnTo>
                                <a:pt x="2548" y="979"/>
                              </a:lnTo>
                              <a:lnTo>
                                <a:pt x="2548" y="966"/>
                              </a:lnTo>
                              <a:close/>
                              <a:moveTo>
                                <a:pt x="2574" y="966"/>
                              </a:moveTo>
                              <a:lnTo>
                                <a:pt x="2586" y="966"/>
                              </a:lnTo>
                              <a:lnTo>
                                <a:pt x="2586" y="979"/>
                              </a:lnTo>
                              <a:lnTo>
                                <a:pt x="2574" y="979"/>
                              </a:lnTo>
                              <a:lnTo>
                                <a:pt x="2574" y="966"/>
                              </a:lnTo>
                              <a:close/>
                              <a:moveTo>
                                <a:pt x="2599" y="966"/>
                              </a:moveTo>
                              <a:lnTo>
                                <a:pt x="2612" y="966"/>
                              </a:lnTo>
                              <a:lnTo>
                                <a:pt x="2612" y="979"/>
                              </a:lnTo>
                              <a:lnTo>
                                <a:pt x="2599" y="979"/>
                              </a:lnTo>
                              <a:lnTo>
                                <a:pt x="2599" y="966"/>
                              </a:lnTo>
                              <a:close/>
                              <a:moveTo>
                                <a:pt x="2625" y="966"/>
                              </a:moveTo>
                              <a:lnTo>
                                <a:pt x="2638" y="966"/>
                              </a:lnTo>
                              <a:lnTo>
                                <a:pt x="2638" y="979"/>
                              </a:lnTo>
                              <a:lnTo>
                                <a:pt x="2625" y="979"/>
                              </a:lnTo>
                              <a:lnTo>
                                <a:pt x="2625" y="966"/>
                              </a:lnTo>
                              <a:close/>
                              <a:moveTo>
                                <a:pt x="2651" y="966"/>
                              </a:moveTo>
                              <a:lnTo>
                                <a:pt x="2664" y="966"/>
                              </a:lnTo>
                              <a:lnTo>
                                <a:pt x="2664" y="979"/>
                              </a:lnTo>
                              <a:lnTo>
                                <a:pt x="2651" y="979"/>
                              </a:lnTo>
                              <a:lnTo>
                                <a:pt x="2651" y="966"/>
                              </a:lnTo>
                              <a:close/>
                              <a:moveTo>
                                <a:pt x="2677" y="966"/>
                              </a:moveTo>
                              <a:lnTo>
                                <a:pt x="2690" y="966"/>
                              </a:lnTo>
                              <a:lnTo>
                                <a:pt x="2690" y="979"/>
                              </a:lnTo>
                              <a:lnTo>
                                <a:pt x="2677" y="979"/>
                              </a:lnTo>
                              <a:lnTo>
                                <a:pt x="2677" y="966"/>
                              </a:lnTo>
                              <a:close/>
                              <a:moveTo>
                                <a:pt x="2703" y="966"/>
                              </a:moveTo>
                              <a:lnTo>
                                <a:pt x="2716" y="966"/>
                              </a:lnTo>
                              <a:lnTo>
                                <a:pt x="2716" y="979"/>
                              </a:lnTo>
                              <a:lnTo>
                                <a:pt x="2703" y="979"/>
                              </a:lnTo>
                              <a:lnTo>
                                <a:pt x="2703" y="966"/>
                              </a:lnTo>
                              <a:close/>
                              <a:moveTo>
                                <a:pt x="2729" y="966"/>
                              </a:moveTo>
                              <a:lnTo>
                                <a:pt x="2742" y="966"/>
                              </a:lnTo>
                              <a:lnTo>
                                <a:pt x="2742" y="979"/>
                              </a:lnTo>
                              <a:lnTo>
                                <a:pt x="2729" y="979"/>
                              </a:lnTo>
                              <a:lnTo>
                                <a:pt x="2729" y="966"/>
                              </a:lnTo>
                              <a:close/>
                              <a:moveTo>
                                <a:pt x="2754" y="966"/>
                              </a:moveTo>
                              <a:lnTo>
                                <a:pt x="2767" y="966"/>
                              </a:lnTo>
                              <a:lnTo>
                                <a:pt x="2767" y="979"/>
                              </a:lnTo>
                              <a:lnTo>
                                <a:pt x="2754" y="979"/>
                              </a:lnTo>
                              <a:lnTo>
                                <a:pt x="2754" y="966"/>
                              </a:lnTo>
                              <a:close/>
                              <a:moveTo>
                                <a:pt x="2780" y="966"/>
                              </a:moveTo>
                              <a:lnTo>
                                <a:pt x="2793" y="966"/>
                              </a:lnTo>
                              <a:lnTo>
                                <a:pt x="2793" y="979"/>
                              </a:lnTo>
                              <a:lnTo>
                                <a:pt x="2780" y="979"/>
                              </a:lnTo>
                              <a:lnTo>
                                <a:pt x="2780" y="966"/>
                              </a:lnTo>
                              <a:close/>
                              <a:moveTo>
                                <a:pt x="2806" y="966"/>
                              </a:moveTo>
                              <a:lnTo>
                                <a:pt x="2819" y="966"/>
                              </a:lnTo>
                              <a:lnTo>
                                <a:pt x="2819" y="979"/>
                              </a:lnTo>
                              <a:lnTo>
                                <a:pt x="2806" y="979"/>
                              </a:lnTo>
                              <a:lnTo>
                                <a:pt x="2806" y="966"/>
                              </a:lnTo>
                              <a:close/>
                              <a:moveTo>
                                <a:pt x="2832" y="966"/>
                              </a:moveTo>
                              <a:lnTo>
                                <a:pt x="2845" y="966"/>
                              </a:lnTo>
                              <a:lnTo>
                                <a:pt x="2845" y="979"/>
                              </a:lnTo>
                              <a:lnTo>
                                <a:pt x="2832" y="979"/>
                              </a:lnTo>
                              <a:lnTo>
                                <a:pt x="2832" y="966"/>
                              </a:lnTo>
                              <a:close/>
                              <a:moveTo>
                                <a:pt x="2858" y="966"/>
                              </a:moveTo>
                              <a:lnTo>
                                <a:pt x="2871" y="966"/>
                              </a:lnTo>
                              <a:lnTo>
                                <a:pt x="2871" y="979"/>
                              </a:lnTo>
                              <a:lnTo>
                                <a:pt x="2858" y="979"/>
                              </a:lnTo>
                              <a:lnTo>
                                <a:pt x="2858" y="966"/>
                              </a:lnTo>
                              <a:close/>
                              <a:moveTo>
                                <a:pt x="2884" y="966"/>
                              </a:moveTo>
                              <a:lnTo>
                                <a:pt x="2897" y="966"/>
                              </a:lnTo>
                              <a:lnTo>
                                <a:pt x="2897" y="979"/>
                              </a:lnTo>
                              <a:lnTo>
                                <a:pt x="2884" y="979"/>
                              </a:lnTo>
                              <a:lnTo>
                                <a:pt x="2884" y="966"/>
                              </a:lnTo>
                              <a:close/>
                              <a:moveTo>
                                <a:pt x="2910" y="966"/>
                              </a:moveTo>
                              <a:lnTo>
                                <a:pt x="2922" y="966"/>
                              </a:lnTo>
                              <a:lnTo>
                                <a:pt x="2922" y="979"/>
                              </a:lnTo>
                              <a:lnTo>
                                <a:pt x="2910" y="979"/>
                              </a:lnTo>
                              <a:lnTo>
                                <a:pt x="2910" y="966"/>
                              </a:lnTo>
                              <a:close/>
                              <a:moveTo>
                                <a:pt x="2935" y="966"/>
                              </a:moveTo>
                              <a:lnTo>
                                <a:pt x="2948" y="966"/>
                              </a:lnTo>
                              <a:lnTo>
                                <a:pt x="2948" y="979"/>
                              </a:lnTo>
                              <a:lnTo>
                                <a:pt x="2935" y="979"/>
                              </a:lnTo>
                              <a:lnTo>
                                <a:pt x="2935" y="966"/>
                              </a:lnTo>
                              <a:close/>
                              <a:moveTo>
                                <a:pt x="2961" y="966"/>
                              </a:moveTo>
                              <a:lnTo>
                                <a:pt x="2974" y="966"/>
                              </a:lnTo>
                              <a:lnTo>
                                <a:pt x="2974" y="979"/>
                              </a:lnTo>
                              <a:lnTo>
                                <a:pt x="2961" y="979"/>
                              </a:lnTo>
                              <a:lnTo>
                                <a:pt x="2961" y="966"/>
                              </a:lnTo>
                              <a:close/>
                              <a:moveTo>
                                <a:pt x="2987" y="966"/>
                              </a:moveTo>
                              <a:lnTo>
                                <a:pt x="3000" y="966"/>
                              </a:lnTo>
                              <a:lnTo>
                                <a:pt x="3000" y="979"/>
                              </a:lnTo>
                              <a:lnTo>
                                <a:pt x="2987" y="979"/>
                              </a:lnTo>
                              <a:lnTo>
                                <a:pt x="2987" y="966"/>
                              </a:lnTo>
                              <a:close/>
                              <a:moveTo>
                                <a:pt x="3013" y="966"/>
                              </a:moveTo>
                              <a:lnTo>
                                <a:pt x="3026" y="966"/>
                              </a:lnTo>
                              <a:lnTo>
                                <a:pt x="3026" y="979"/>
                              </a:lnTo>
                              <a:lnTo>
                                <a:pt x="3013" y="979"/>
                              </a:lnTo>
                              <a:lnTo>
                                <a:pt x="3013" y="966"/>
                              </a:lnTo>
                              <a:close/>
                              <a:moveTo>
                                <a:pt x="3039" y="966"/>
                              </a:moveTo>
                              <a:lnTo>
                                <a:pt x="3052" y="966"/>
                              </a:lnTo>
                              <a:lnTo>
                                <a:pt x="3052" y="979"/>
                              </a:lnTo>
                              <a:lnTo>
                                <a:pt x="3039" y="979"/>
                              </a:lnTo>
                              <a:lnTo>
                                <a:pt x="3039" y="966"/>
                              </a:lnTo>
                              <a:close/>
                              <a:moveTo>
                                <a:pt x="3065" y="966"/>
                              </a:moveTo>
                              <a:lnTo>
                                <a:pt x="3078" y="966"/>
                              </a:lnTo>
                              <a:lnTo>
                                <a:pt x="3078" y="979"/>
                              </a:lnTo>
                              <a:lnTo>
                                <a:pt x="3065" y="979"/>
                              </a:lnTo>
                              <a:lnTo>
                                <a:pt x="3065" y="966"/>
                              </a:lnTo>
                              <a:close/>
                              <a:moveTo>
                                <a:pt x="3090" y="966"/>
                              </a:moveTo>
                              <a:lnTo>
                                <a:pt x="3103" y="966"/>
                              </a:lnTo>
                              <a:lnTo>
                                <a:pt x="3103" y="979"/>
                              </a:lnTo>
                              <a:lnTo>
                                <a:pt x="3090" y="979"/>
                              </a:lnTo>
                              <a:lnTo>
                                <a:pt x="3090" y="966"/>
                              </a:lnTo>
                              <a:close/>
                              <a:moveTo>
                                <a:pt x="3116" y="966"/>
                              </a:moveTo>
                              <a:lnTo>
                                <a:pt x="3129" y="966"/>
                              </a:lnTo>
                              <a:lnTo>
                                <a:pt x="3129" y="979"/>
                              </a:lnTo>
                              <a:lnTo>
                                <a:pt x="3116" y="979"/>
                              </a:lnTo>
                              <a:lnTo>
                                <a:pt x="3116" y="966"/>
                              </a:lnTo>
                              <a:close/>
                              <a:moveTo>
                                <a:pt x="3142" y="966"/>
                              </a:moveTo>
                              <a:lnTo>
                                <a:pt x="3155" y="966"/>
                              </a:lnTo>
                              <a:lnTo>
                                <a:pt x="3155" y="979"/>
                              </a:lnTo>
                              <a:lnTo>
                                <a:pt x="3142" y="979"/>
                              </a:lnTo>
                              <a:lnTo>
                                <a:pt x="3142" y="966"/>
                              </a:lnTo>
                              <a:close/>
                              <a:moveTo>
                                <a:pt x="3168" y="966"/>
                              </a:moveTo>
                              <a:lnTo>
                                <a:pt x="3181" y="966"/>
                              </a:lnTo>
                              <a:lnTo>
                                <a:pt x="3181" y="979"/>
                              </a:lnTo>
                              <a:lnTo>
                                <a:pt x="3168" y="979"/>
                              </a:lnTo>
                              <a:lnTo>
                                <a:pt x="3168" y="966"/>
                              </a:lnTo>
                              <a:close/>
                              <a:moveTo>
                                <a:pt x="3194" y="966"/>
                              </a:moveTo>
                              <a:lnTo>
                                <a:pt x="3207" y="966"/>
                              </a:lnTo>
                              <a:lnTo>
                                <a:pt x="3207" y="979"/>
                              </a:lnTo>
                              <a:lnTo>
                                <a:pt x="3194" y="979"/>
                              </a:lnTo>
                              <a:lnTo>
                                <a:pt x="3194" y="966"/>
                              </a:lnTo>
                              <a:close/>
                              <a:moveTo>
                                <a:pt x="3220" y="966"/>
                              </a:moveTo>
                              <a:lnTo>
                                <a:pt x="3233" y="966"/>
                              </a:lnTo>
                              <a:lnTo>
                                <a:pt x="3233" y="979"/>
                              </a:lnTo>
                              <a:lnTo>
                                <a:pt x="3220" y="979"/>
                              </a:lnTo>
                              <a:lnTo>
                                <a:pt x="3220" y="966"/>
                              </a:lnTo>
                              <a:close/>
                              <a:moveTo>
                                <a:pt x="3246" y="966"/>
                              </a:moveTo>
                              <a:lnTo>
                                <a:pt x="3258" y="966"/>
                              </a:lnTo>
                              <a:lnTo>
                                <a:pt x="3258" y="979"/>
                              </a:lnTo>
                              <a:lnTo>
                                <a:pt x="3246" y="979"/>
                              </a:lnTo>
                              <a:lnTo>
                                <a:pt x="3246" y="966"/>
                              </a:lnTo>
                              <a:close/>
                              <a:moveTo>
                                <a:pt x="3271" y="966"/>
                              </a:moveTo>
                              <a:lnTo>
                                <a:pt x="3284" y="966"/>
                              </a:lnTo>
                              <a:lnTo>
                                <a:pt x="3284" y="979"/>
                              </a:lnTo>
                              <a:lnTo>
                                <a:pt x="3271" y="979"/>
                              </a:lnTo>
                              <a:lnTo>
                                <a:pt x="3271" y="966"/>
                              </a:lnTo>
                              <a:close/>
                              <a:moveTo>
                                <a:pt x="3291" y="972"/>
                              </a:moveTo>
                              <a:lnTo>
                                <a:pt x="3291" y="959"/>
                              </a:lnTo>
                              <a:lnTo>
                                <a:pt x="3303" y="959"/>
                              </a:lnTo>
                              <a:lnTo>
                                <a:pt x="3303" y="972"/>
                              </a:lnTo>
                              <a:lnTo>
                                <a:pt x="3291" y="972"/>
                              </a:lnTo>
                              <a:close/>
                              <a:moveTo>
                                <a:pt x="3291" y="946"/>
                              </a:moveTo>
                              <a:lnTo>
                                <a:pt x="3291" y="933"/>
                              </a:lnTo>
                              <a:lnTo>
                                <a:pt x="3303" y="933"/>
                              </a:lnTo>
                              <a:lnTo>
                                <a:pt x="3303" y="946"/>
                              </a:lnTo>
                              <a:lnTo>
                                <a:pt x="3291" y="946"/>
                              </a:lnTo>
                              <a:close/>
                              <a:moveTo>
                                <a:pt x="3291" y="920"/>
                              </a:moveTo>
                              <a:lnTo>
                                <a:pt x="3291" y="907"/>
                              </a:lnTo>
                              <a:lnTo>
                                <a:pt x="3303" y="907"/>
                              </a:lnTo>
                              <a:lnTo>
                                <a:pt x="3303" y="920"/>
                              </a:lnTo>
                              <a:lnTo>
                                <a:pt x="3291" y="920"/>
                              </a:lnTo>
                              <a:close/>
                              <a:moveTo>
                                <a:pt x="3291" y="894"/>
                              </a:moveTo>
                              <a:lnTo>
                                <a:pt x="3291" y="881"/>
                              </a:lnTo>
                              <a:lnTo>
                                <a:pt x="3303" y="881"/>
                              </a:lnTo>
                              <a:lnTo>
                                <a:pt x="3303" y="894"/>
                              </a:lnTo>
                              <a:lnTo>
                                <a:pt x="3291" y="894"/>
                              </a:lnTo>
                              <a:close/>
                              <a:moveTo>
                                <a:pt x="3291" y="868"/>
                              </a:moveTo>
                              <a:lnTo>
                                <a:pt x="3291" y="855"/>
                              </a:lnTo>
                              <a:lnTo>
                                <a:pt x="3303" y="855"/>
                              </a:lnTo>
                              <a:lnTo>
                                <a:pt x="3303" y="868"/>
                              </a:lnTo>
                              <a:lnTo>
                                <a:pt x="3291" y="868"/>
                              </a:lnTo>
                              <a:close/>
                              <a:moveTo>
                                <a:pt x="3291" y="843"/>
                              </a:moveTo>
                              <a:lnTo>
                                <a:pt x="3291" y="830"/>
                              </a:lnTo>
                              <a:lnTo>
                                <a:pt x="3303" y="830"/>
                              </a:lnTo>
                              <a:lnTo>
                                <a:pt x="3303" y="843"/>
                              </a:lnTo>
                              <a:lnTo>
                                <a:pt x="3291" y="843"/>
                              </a:lnTo>
                              <a:close/>
                              <a:moveTo>
                                <a:pt x="3291" y="817"/>
                              </a:moveTo>
                              <a:lnTo>
                                <a:pt x="3291" y="804"/>
                              </a:lnTo>
                              <a:lnTo>
                                <a:pt x="3303" y="804"/>
                              </a:lnTo>
                              <a:lnTo>
                                <a:pt x="3303" y="817"/>
                              </a:lnTo>
                              <a:lnTo>
                                <a:pt x="3291" y="817"/>
                              </a:lnTo>
                              <a:close/>
                              <a:moveTo>
                                <a:pt x="3291" y="791"/>
                              </a:moveTo>
                              <a:lnTo>
                                <a:pt x="3291" y="778"/>
                              </a:lnTo>
                              <a:lnTo>
                                <a:pt x="3303" y="778"/>
                              </a:lnTo>
                              <a:lnTo>
                                <a:pt x="3303" y="791"/>
                              </a:lnTo>
                              <a:lnTo>
                                <a:pt x="3291" y="791"/>
                              </a:lnTo>
                              <a:close/>
                              <a:moveTo>
                                <a:pt x="3291" y="765"/>
                              </a:moveTo>
                              <a:lnTo>
                                <a:pt x="3291" y="752"/>
                              </a:lnTo>
                              <a:lnTo>
                                <a:pt x="3303" y="752"/>
                              </a:lnTo>
                              <a:lnTo>
                                <a:pt x="3303" y="765"/>
                              </a:lnTo>
                              <a:lnTo>
                                <a:pt x="3291" y="765"/>
                              </a:lnTo>
                              <a:close/>
                              <a:moveTo>
                                <a:pt x="3291" y="739"/>
                              </a:moveTo>
                              <a:lnTo>
                                <a:pt x="3291" y="726"/>
                              </a:lnTo>
                              <a:lnTo>
                                <a:pt x="3303" y="726"/>
                              </a:lnTo>
                              <a:lnTo>
                                <a:pt x="3303" y="739"/>
                              </a:lnTo>
                              <a:lnTo>
                                <a:pt x="3291" y="739"/>
                              </a:lnTo>
                              <a:close/>
                              <a:moveTo>
                                <a:pt x="3291" y="713"/>
                              </a:moveTo>
                              <a:lnTo>
                                <a:pt x="3291" y="700"/>
                              </a:lnTo>
                              <a:lnTo>
                                <a:pt x="3303" y="700"/>
                              </a:lnTo>
                              <a:lnTo>
                                <a:pt x="3303" y="713"/>
                              </a:lnTo>
                              <a:lnTo>
                                <a:pt x="3291" y="713"/>
                              </a:lnTo>
                              <a:close/>
                              <a:moveTo>
                                <a:pt x="3291" y="687"/>
                              </a:moveTo>
                              <a:lnTo>
                                <a:pt x="3291" y="674"/>
                              </a:lnTo>
                              <a:lnTo>
                                <a:pt x="3303" y="674"/>
                              </a:lnTo>
                              <a:lnTo>
                                <a:pt x="3303" y="687"/>
                              </a:lnTo>
                              <a:lnTo>
                                <a:pt x="3291" y="687"/>
                              </a:lnTo>
                              <a:close/>
                              <a:moveTo>
                                <a:pt x="3291" y="661"/>
                              </a:moveTo>
                              <a:lnTo>
                                <a:pt x="3291" y="649"/>
                              </a:lnTo>
                              <a:lnTo>
                                <a:pt x="3303" y="649"/>
                              </a:lnTo>
                              <a:lnTo>
                                <a:pt x="3303" y="661"/>
                              </a:lnTo>
                              <a:lnTo>
                                <a:pt x="3291" y="661"/>
                              </a:lnTo>
                              <a:close/>
                              <a:moveTo>
                                <a:pt x="3291" y="636"/>
                              </a:moveTo>
                              <a:lnTo>
                                <a:pt x="3291" y="623"/>
                              </a:lnTo>
                              <a:lnTo>
                                <a:pt x="3303" y="623"/>
                              </a:lnTo>
                              <a:lnTo>
                                <a:pt x="3303" y="636"/>
                              </a:lnTo>
                              <a:lnTo>
                                <a:pt x="3291" y="636"/>
                              </a:lnTo>
                              <a:close/>
                              <a:moveTo>
                                <a:pt x="3291" y="610"/>
                              </a:moveTo>
                              <a:lnTo>
                                <a:pt x="3291" y="597"/>
                              </a:lnTo>
                              <a:lnTo>
                                <a:pt x="3303" y="597"/>
                              </a:lnTo>
                              <a:lnTo>
                                <a:pt x="3303" y="610"/>
                              </a:lnTo>
                              <a:lnTo>
                                <a:pt x="3291" y="610"/>
                              </a:lnTo>
                              <a:close/>
                              <a:moveTo>
                                <a:pt x="3291" y="584"/>
                              </a:moveTo>
                              <a:lnTo>
                                <a:pt x="3291" y="571"/>
                              </a:lnTo>
                              <a:lnTo>
                                <a:pt x="3303" y="571"/>
                              </a:lnTo>
                              <a:lnTo>
                                <a:pt x="3303" y="584"/>
                              </a:lnTo>
                              <a:lnTo>
                                <a:pt x="3291" y="584"/>
                              </a:lnTo>
                              <a:close/>
                              <a:moveTo>
                                <a:pt x="3291" y="558"/>
                              </a:moveTo>
                              <a:lnTo>
                                <a:pt x="3291" y="545"/>
                              </a:lnTo>
                              <a:lnTo>
                                <a:pt x="3303" y="545"/>
                              </a:lnTo>
                              <a:lnTo>
                                <a:pt x="3303" y="558"/>
                              </a:lnTo>
                              <a:lnTo>
                                <a:pt x="3291" y="558"/>
                              </a:lnTo>
                              <a:close/>
                              <a:moveTo>
                                <a:pt x="3291" y="532"/>
                              </a:moveTo>
                              <a:lnTo>
                                <a:pt x="3291" y="519"/>
                              </a:lnTo>
                              <a:lnTo>
                                <a:pt x="3303" y="519"/>
                              </a:lnTo>
                              <a:lnTo>
                                <a:pt x="3303" y="532"/>
                              </a:lnTo>
                              <a:lnTo>
                                <a:pt x="3291" y="532"/>
                              </a:lnTo>
                              <a:close/>
                              <a:moveTo>
                                <a:pt x="3291" y="506"/>
                              </a:moveTo>
                              <a:lnTo>
                                <a:pt x="3291" y="493"/>
                              </a:lnTo>
                              <a:lnTo>
                                <a:pt x="3303" y="493"/>
                              </a:lnTo>
                              <a:lnTo>
                                <a:pt x="3303" y="506"/>
                              </a:lnTo>
                              <a:lnTo>
                                <a:pt x="3291" y="506"/>
                              </a:lnTo>
                              <a:close/>
                              <a:moveTo>
                                <a:pt x="3291" y="480"/>
                              </a:moveTo>
                              <a:lnTo>
                                <a:pt x="3291" y="467"/>
                              </a:lnTo>
                              <a:lnTo>
                                <a:pt x="3303" y="467"/>
                              </a:lnTo>
                              <a:lnTo>
                                <a:pt x="3303" y="480"/>
                              </a:lnTo>
                              <a:lnTo>
                                <a:pt x="3291" y="480"/>
                              </a:lnTo>
                              <a:close/>
                              <a:moveTo>
                                <a:pt x="3291" y="454"/>
                              </a:moveTo>
                              <a:lnTo>
                                <a:pt x="3291" y="442"/>
                              </a:lnTo>
                              <a:lnTo>
                                <a:pt x="3303" y="442"/>
                              </a:lnTo>
                              <a:lnTo>
                                <a:pt x="3303" y="454"/>
                              </a:lnTo>
                              <a:lnTo>
                                <a:pt x="3291" y="454"/>
                              </a:lnTo>
                              <a:close/>
                              <a:moveTo>
                                <a:pt x="3291" y="429"/>
                              </a:moveTo>
                              <a:lnTo>
                                <a:pt x="3291" y="416"/>
                              </a:lnTo>
                              <a:lnTo>
                                <a:pt x="3303" y="416"/>
                              </a:lnTo>
                              <a:lnTo>
                                <a:pt x="3303" y="429"/>
                              </a:lnTo>
                              <a:lnTo>
                                <a:pt x="3291" y="429"/>
                              </a:lnTo>
                              <a:close/>
                              <a:moveTo>
                                <a:pt x="3291" y="403"/>
                              </a:moveTo>
                              <a:lnTo>
                                <a:pt x="3291" y="390"/>
                              </a:lnTo>
                              <a:lnTo>
                                <a:pt x="3303" y="390"/>
                              </a:lnTo>
                              <a:lnTo>
                                <a:pt x="3303" y="403"/>
                              </a:lnTo>
                              <a:lnTo>
                                <a:pt x="3291" y="403"/>
                              </a:lnTo>
                              <a:close/>
                              <a:moveTo>
                                <a:pt x="3291" y="377"/>
                              </a:moveTo>
                              <a:lnTo>
                                <a:pt x="3291" y="364"/>
                              </a:lnTo>
                              <a:lnTo>
                                <a:pt x="3303" y="364"/>
                              </a:lnTo>
                              <a:lnTo>
                                <a:pt x="3303" y="377"/>
                              </a:lnTo>
                              <a:lnTo>
                                <a:pt x="3291" y="377"/>
                              </a:lnTo>
                              <a:close/>
                              <a:moveTo>
                                <a:pt x="3291" y="351"/>
                              </a:moveTo>
                              <a:lnTo>
                                <a:pt x="3291" y="338"/>
                              </a:lnTo>
                              <a:lnTo>
                                <a:pt x="3303" y="338"/>
                              </a:lnTo>
                              <a:lnTo>
                                <a:pt x="3303" y="351"/>
                              </a:lnTo>
                              <a:lnTo>
                                <a:pt x="3291" y="351"/>
                              </a:lnTo>
                              <a:close/>
                              <a:moveTo>
                                <a:pt x="3291" y="325"/>
                              </a:moveTo>
                              <a:lnTo>
                                <a:pt x="3291" y="312"/>
                              </a:lnTo>
                              <a:lnTo>
                                <a:pt x="3303" y="312"/>
                              </a:lnTo>
                              <a:lnTo>
                                <a:pt x="3303" y="325"/>
                              </a:lnTo>
                              <a:lnTo>
                                <a:pt x="3291" y="325"/>
                              </a:lnTo>
                              <a:close/>
                              <a:moveTo>
                                <a:pt x="3291" y="299"/>
                              </a:moveTo>
                              <a:lnTo>
                                <a:pt x="3291" y="286"/>
                              </a:lnTo>
                              <a:lnTo>
                                <a:pt x="3303" y="286"/>
                              </a:lnTo>
                              <a:lnTo>
                                <a:pt x="3303" y="299"/>
                              </a:lnTo>
                              <a:lnTo>
                                <a:pt x="3291" y="299"/>
                              </a:lnTo>
                              <a:close/>
                              <a:moveTo>
                                <a:pt x="3291" y="273"/>
                              </a:moveTo>
                              <a:lnTo>
                                <a:pt x="3291" y="260"/>
                              </a:lnTo>
                              <a:lnTo>
                                <a:pt x="3303" y="260"/>
                              </a:lnTo>
                              <a:lnTo>
                                <a:pt x="3303" y="273"/>
                              </a:lnTo>
                              <a:lnTo>
                                <a:pt x="3291" y="273"/>
                              </a:lnTo>
                              <a:close/>
                              <a:moveTo>
                                <a:pt x="3291" y="247"/>
                              </a:moveTo>
                              <a:lnTo>
                                <a:pt x="3291" y="235"/>
                              </a:lnTo>
                              <a:lnTo>
                                <a:pt x="3303" y="235"/>
                              </a:lnTo>
                              <a:lnTo>
                                <a:pt x="3303" y="247"/>
                              </a:lnTo>
                              <a:lnTo>
                                <a:pt x="3291" y="247"/>
                              </a:lnTo>
                              <a:close/>
                              <a:moveTo>
                                <a:pt x="3291" y="222"/>
                              </a:moveTo>
                              <a:lnTo>
                                <a:pt x="3291" y="209"/>
                              </a:lnTo>
                              <a:lnTo>
                                <a:pt x="3303" y="209"/>
                              </a:lnTo>
                              <a:lnTo>
                                <a:pt x="3303" y="222"/>
                              </a:lnTo>
                              <a:lnTo>
                                <a:pt x="3291" y="222"/>
                              </a:lnTo>
                              <a:close/>
                              <a:moveTo>
                                <a:pt x="3291" y="196"/>
                              </a:moveTo>
                              <a:lnTo>
                                <a:pt x="3291" y="183"/>
                              </a:lnTo>
                              <a:lnTo>
                                <a:pt x="3303" y="183"/>
                              </a:lnTo>
                              <a:lnTo>
                                <a:pt x="3303" y="196"/>
                              </a:lnTo>
                              <a:lnTo>
                                <a:pt x="3291" y="196"/>
                              </a:lnTo>
                              <a:close/>
                              <a:moveTo>
                                <a:pt x="3291" y="170"/>
                              </a:moveTo>
                              <a:lnTo>
                                <a:pt x="3291" y="157"/>
                              </a:lnTo>
                              <a:lnTo>
                                <a:pt x="3303" y="157"/>
                              </a:lnTo>
                              <a:lnTo>
                                <a:pt x="3303" y="170"/>
                              </a:lnTo>
                              <a:lnTo>
                                <a:pt x="3291" y="170"/>
                              </a:lnTo>
                              <a:close/>
                              <a:moveTo>
                                <a:pt x="3291" y="144"/>
                              </a:moveTo>
                              <a:lnTo>
                                <a:pt x="3291" y="131"/>
                              </a:lnTo>
                              <a:lnTo>
                                <a:pt x="3303" y="131"/>
                              </a:lnTo>
                              <a:lnTo>
                                <a:pt x="3303" y="144"/>
                              </a:lnTo>
                              <a:lnTo>
                                <a:pt x="3291" y="144"/>
                              </a:lnTo>
                              <a:close/>
                              <a:moveTo>
                                <a:pt x="3291" y="118"/>
                              </a:moveTo>
                              <a:lnTo>
                                <a:pt x="3291" y="105"/>
                              </a:lnTo>
                              <a:lnTo>
                                <a:pt x="3303" y="105"/>
                              </a:lnTo>
                              <a:lnTo>
                                <a:pt x="3303" y="118"/>
                              </a:lnTo>
                              <a:lnTo>
                                <a:pt x="3291" y="118"/>
                              </a:lnTo>
                              <a:close/>
                              <a:moveTo>
                                <a:pt x="3291" y="92"/>
                              </a:moveTo>
                              <a:lnTo>
                                <a:pt x="3291" y="79"/>
                              </a:lnTo>
                              <a:lnTo>
                                <a:pt x="3303" y="79"/>
                              </a:lnTo>
                              <a:lnTo>
                                <a:pt x="3303" y="92"/>
                              </a:lnTo>
                              <a:lnTo>
                                <a:pt x="3291" y="92"/>
                              </a:lnTo>
                              <a:close/>
                              <a:moveTo>
                                <a:pt x="3291" y="66"/>
                              </a:moveTo>
                              <a:lnTo>
                                <a:pt x="3291" y="53"/>
                              </a:lnTo>
                              <a:lnTo>
                                <a:pt x="3303" y="53"/>
                              </a:lnTo>
                              <a:lnTo>
                                <a:pt x="3303" y="66"/>
                              </a:lnTo>
                              <a:lnTo>
                                <a:pt x="3291" y="66"/>
                              </a:lnTo>
                              <a:close/>
                              <a:moveTo>
                                <a:pt x="3291" y="41"/>
                              </a:moveTo>
                              <a:lnTo>
                                <a:pt x="3291" y="28"/>
                              </a:lnTo>
                              <a:lnTo>
                                <a:pt x="3303" y="28"/>
                              </a:lnTo>
                              <a:lnTo>
                                <a:pt x="3303" y="41"/>
                              </a:lnTo>
                              <a:lnTo>
                                <a:pt x="3291" y="41"/>
                              </a:lnTo>
                              <a:close/>
                              <a:moveTo>
                                <a:pt x="3291" y="15"/>
                              </a:moveTo>
                              <a:lnTo>
                                <a:pt x="3291" y="6"/>
                              </a:lnTo>
                              <a:lnTo>
                                <a:pt x="3303" y="6"/>
                              </a:lnTo>
                              <a:lnTo>
                                <a:pt x="3303" y="15"/>
                              </a:lnTo>
                              <a:lnTo>
                                <a:pt x="3291" y="1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0B805E38" id="Freeform 97" o:spid="_x0000_s1026" style="position:absolute;left:0;text-align:left;margin-left:281.45pt;margin-top:8.7pt;width:172.1pt;height:62.7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330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" path="m3297,13r-13,l3284,r13,l3297,13xm3271,13r-13,l3258,r13,l3271,13xm3246,13r-13,l3233,r13,l3246,13xm3220,13r-13,l3207,r13,l3220,13xm3194,13r-13,l3181,r13,l3194,13xm3168,13r-13,l3155,r13,l3168,13xm3142,13r-13,l3129,r13,l3142,13xm3116,13r-13,l3103,r13,l3116,13xm3090,13r-12,l3078,r12,l3090,13xm3065,13r-13,l3052,r13,l3065,13xm3039,13r-13,l3026,r13,l3039,13xm3013,13r-13,l3000,r13,l3013,13xm2987,13r-13,l2974,r13,l2987,13xm2961,13r-13,l2948,r13,l2961,13xm2935,13r-13,l2922,r13,l2935,13xm2910,13r-13,l2897,r13,l2910,13xm2884,13r-13,l2871,r13,l2884,13xm2858,13r-13,l2845,r13,l2858,13xm2832,13r-13,l2819,r13,l2832,13xm2806,13r-13,l2793,r13,l2806,13xm2780,13r-13,l2767,r13,l2780,13xm2754,13r-12,l2742,r12,l2754,13xm2729,13r-13,l2716,r13,l2729,13xm2703,13r-13,l2690,r13,l2703,13xm2677,13r-13,l2664,r13,l2677,13xm2651,13r-13,l2638,r13,l2651,13xm2625,13r-13,l2612,r13,l2625,13xm2599,13r-13,l2586,r13,l2599,13xm2574,13r-13,l2561,r13,l2574,13xm2548,13r-13,l2535,r13,l2548,13xm2522,13r-13,l2509,r13,l2522,13xm2496,13r-13,l2483,r13,l2496,13xm2470,13r-13,l2457,r13,l2470,13xm2444,13r-13,l2431,r13,l2444,13xm2418,13r-12,l2406,r12,l2418,13xm2393,13r-13,l2380,r13,l2393,13xm2367,13r-13,l2354,r13,l2367,13xm2341,13r-13,l2328,r13,l2341,13xm2315,13r-13,l2302,r13,l2315,13xm2289,13r-13,l2276,r13,l2289,13xm2263,13r-13,l2250,r13,l2263,13xm2238,13r-13,l2225,r13,l2238,13xm2212,13r-13,l2199,r13,l2212,13xm2186,13r-13,l2173,r13,l2186,13xm2160,13r-13,l2147,r13,l2160,13xm2134,13r-13,l2121,r13,l2134,13xm2108,13r-13,l2095,r13,l2108,13xm2082,13r-12,l2070,r12,l2082,13xm2057,13r-13,l2044,r13,l2057,13xm2031,13r-13,l2018,r13,l2031,13xm2005,13r-13,l1992,r13,l2005,13xm1979,13r-13,l1966,r13,l1979,13xm1953,13r-13,l1940,r13,l1953,13xm1927,13r-13,l1914,r13,l1927,13xm1902,13r-13,l1889,r13,l1902,13xm1876,13r-13,l1863,r13,l1876,13xm1850,13r-13,l1837,r13,l1850,13xm1824,13r-13,l1811,r13,l1824,13xm1798,13r-13,l1785,r13,l1798,13xm1772,13r-13,l1759,r13,l1772,13xm1746,13r-12,l1734,r12,l1746,13xm1721,13r-13,l1708,r13,l1721,13xm1695,13r-13,l1682,r13,l1695,13xm1669,13r-13,l1656,r13,l1669,13xm1643,13r-13,l1630,r13,l1643,13xm1617,13r-13,l1604,r13,l1617,13xm1591,13r-13,l1578,r13,l1591,13xm1566,13r-13,l1553,r13,l1566,13xm1540,13r-13,l1527,r13,l1540,13xm1514,13r-13,l1501,r13,l1514,13xm1488,13r-13,l1475,r13,l1488,13xm1462,13r-13,l1449,r13,l1462,13xm1436,13r-13,l1423,r13,l1436,13xm1410,13r-12,l1398,r12,l1410,13xm1385,13r-13,l1372,r13,l1385,13xm1359,13r-13,l1346,r13,l1359,13xm1333,13r-13,l1320,r13,l1333,13xm1307,13r-13,l1294,r13,l1307,13xm1281,13r-13,l1268,r13,l1281,13xm1255,13r-13,l1242,r13,l1255,13xm1230,13r-13,l1217,r13,l1230,13xm1204,13r-13,l1191,r13,l1204,13xm1178,13r-13,l1165,r13,l1178,13xm1152,13r-13,l1139,r13,l1152,13xm1126,13r-13,l1113,r13,l1126,13xm1100,13r-13,l1087,r13,l1100,13xm1074,13r-12,l1062,r12,l1074,13xm1049,13r-13,l1036,r13,l1049,13xm1023,13r-13,l1010,r13,l1023,13xm997,13r-13,l984,r13,l997,13xm971,13r-13,l958,r13,l971,13xm945,13r-13,l932,r13,l945,13xm919,13r-13,l906,r13,l919,13xm894,13r-13,l881,r13,l894,13xm868,13r-13,l855,r13,l868,13xm842,13r-13,l829,r13,l842,13xm816,13r-13,l803,r13,l816,13xm790,13r-13,l777,r13,l790,13xm764,13r-13,l751,r13,l764,13xm738,13r-12,l726,r12,l738,13xm713,13r-13,l700,r13,l713,13xm687,13r-13,l674,r13,l687,13xm661,13r-13,l648,r13,l661,13xm635,13r-13,l622,r13,l635,13xm609,13r-13,l596,r13,l609,13xm583,13r-13,l570,r13,l583,13xm558,13r-13,l545,r13,l558,13xm532,13r-13,l519,r13,l532,13xm506,13r-13,l493,r13,l506,13xm480,13r-13,l467,r13,l480,13xm454,13r-13,l441,r13,l454,13xm428,13r-13,l415,r13,l428,13xm402,13r-12,l390,r12,l402,13xm377,13r-13,l364,r13,l377,13xm351,13r-13,l338,r13,l351,13xm325,13r-13,l312,r13,l325,13xm299,13r-13,l286,r13,l299,13xm273,13r-13,l260,r13,l273,13xm247,13r-13,l234,r13,l247,13xm222,13r-13,l209,r13,l222,13xm196,13r-13,l183,r13,l196,13xm170,13r-13,l157,r13,l170,13xm144,13r-13,l131,r13,l144,13xm118,13r-13,l105,r13,l118,13xm92,13r-13,l79,,92,r,13xm67,13r-13,l54,,67,r,13xm41,13r-13,l28,,41,r,13xm15,13r-9,l13,6r,4l,10,,,15,r,13xm13,23r,13l,36,,23r13,xm13,49r,13l,62,,49r13,xm13,75r,13l,88,,75r13,xm13,101r,13l,114,,101r13,xm13,127r,13l,140,,127r13,xm13,153r,13l,166,,153r13,xm13,179r,13l,192,,179r13,xm13,205r,12l,217,,205r13,xm13,230r,13l,243,,230r13,xm13,256r,13l,269,,256r13,xm13,282r,13l,295,,282r13,xm13,308r,13l,321,,308r13,xm13,334r,13l,347,,334r13,xm13,360r,13l,373,,360r13,xm13,386r,13l,399,,386r13,xm13,412r,12l,424,,412r13,xm13,437r,13l,450,,437r13,xm13,463r,13l,476,,463r13,xm13,489r,13l,502,,489r13,xm13,515r,13l,528,,515r13,xm13,541r,13l,554,,541r13,xm13,567r,13l,580,,567r13,xm13,593r,13l,606,,593r13,xm13,618r,13l,631,,618r13,xm13,644r,13l,657,,644r13,xm13,670r,13l,683,,670r13,xm13,696r,13l,709,,696r13,xm13,722r,13l,735,,722r13,xm13,748r,13l,761,,748r13,xm13,774r,13l,787,,774r13,xm13,800r,13l,813,,800r13,xm13,825r,13l,838,,825r13,xm13,851r,13l,864,,851r13,xm13,877r,13l,890,,877r13,xm13,903r,13l,916,,903r13,xm13,929r,13l,942,,929r13,xm13,955r,13l,968,,955r13,xm15,966r13,l28,979r-13,l15,966xm41,966r13,l54,979r-13,l41,966xm67,966r12,l79,979r-12,l67,966xm92,966r13,l105,979r-13,l92,966xm118,966r13,l131,979r-13,l118,966xm144,966r13,l157,979r-13,l144,966xm170,966r13,l183,979r-13,l170,966xm196,966r13,l209,979r-13,l196,966xm222,966r12,l234,979r-12,l222,966xm247,966r13,l260,979r-13,l247,966xm273,966r13,l286,979r-13,l273,966xm299,966r13,l312,979r-13,l299,966xm325,966r13,l338,979r-13,l325,966xm351,966r13,l364,979r-13,l351,966xm377,966r13,l390,979r-13,l377,966xm402,966r13,l415,979r-13,l402,966xm428,966r13,l441,979r-13,l428,966xm454,966r13,l467,979r-13,l454,966xm480,966r13,l493,979r-13,l480,966xm506,966r13,l519,979r-13,l506,966xm532,966r13,l545,979r-13,l532,966xm558,966r12,l570,979r-12,l558,966xm583,966r13,l596,979r-13,l583,966xm609,966r13,l622,979r-13,l609,966xm635,966r13,l648,979r-13,l635,966xm661,966r13,l674,979r-13,l661,966xm687,966r13,l700,979r-13,l687,966xm713,966r13,l726,979r-13,l713,966xm738,966r13,l751,979r-13,l738,966xm764,966r13,l777,979r-13,l764,966xm790,966r13,l803,979r-13,l790,966xm816,966r13,l829,979r-13,l816,966xm842,966r13,l855,979r-13,l842,966xm868,966r13,l881,979r-13,l868,966xm894,966r12,l906,979r-12,l894,966xm919,966r13,l932,979r-13,l919,966xm945,966r13,l958,979r-13,l945,966xm971,966r13,l984,979r-13,l971,966xm997,966r13,l1010,979r-13,l997,966xm1023,966r13,l1036,979r-13,l1023,966xm1049,966r13,l1062,979r-13,l1049,966xm1074,966r13,l1087,979r-13,l1074,966xm1100,966r13,l1113,979r-13,l1100,966xm1126,966r13,l1139,979r-13,l1126,966xm1152,966r13,l1165,979r-13,l1152,966xm1178,966r13,l1191,979r-13,l1178,966xm1204,966r13,l1217,979r-13,l1204,966xm1230,966r12,l1242,979r-12,l1230,966xm1255,966r13,l1268,979r-13,l1255,966xm1281,966r13,l1294,979r-13,l1281,966xm1307,966r13,l1320,979r-13,l1307,966xm1333,966r13,l1346,979r-13,l1333,966xm1359,966r13,l1372,979r-13,l1359,966xm1385,966r13,l1398,979r-13,l1385,966xm1410,966r13,l1423,979r-13,l1410,966xm1436,966r13,l1449,979r-13,l1436,966xm1462,966r13,l1475,979r-13,l1462,966xm1488,966r13,l1501,979r-13,l1488,966xm1514,966r13,l1527,979r-13,l1514,966xm1540,966r13,l1553,979r-13,l1540,966xm1566,966r12,l1578,979r-12,l1566,966xm1591,966r13,l1604,979r-13,l1591,966xm1617,966r13,l1630,979r-13,l1617,966xm1643,966r13,l1656,979r-13,l1643,966xm1669,966r13,l1682,979r-13,l1669,966xm1695,966r13,l1708,979r-13,l1695,966xm1721,966r13,l1734,979r-13,l1721,966xm1746,966r13,l1759,979r-13,l1746,966xm1772,966r13,l1785,979r-13,l1772,966xm1798,966r13,l1811,979r-13,l1798,966xm1824,966r13,l1837,979r-13,l1824,966xm1850,966r13,l1863,979r-13,l1850,966xm1876,966r13,l1889,979r-13,l1876,966xm1902,966r12,l1914,979r-12,l1902,966xm1927,966r13,l1940,979r-13,l1927,966xm1953,966r13,l1966,979r-13,l1953,966xm1979,966r13,l1992,979r-13,l1979,966xm2005,966r13,l2018,979r-13,l2005,966xm2031,966r13,l2044,979r-13,l2031,966xm2057,966r13,l2070,979r-13,l2057,966xm2082,966r13,l2095,979r-13,l2082,966xm2108,966r13,l2121,979r-13,l2108,966xm2134,966r13,l2147,979r-13,l2134,966xm2160,966r13,l2173,979r-13,l2160,966xm2186,966r13,l2199,979r-13,l2186,966xm2212,966r13,l2225,979r-13,l2212,966xm2238,966r12,l2250,979r-12,l2238,966xm2263,966r13,l2276,979r-13,l2263,966xm2289,966r13,l2302,979r-13,l2289,966xm2315,966r13,l2328,979r-13,l2315,966xm2341,966r13,l2354,979r-13,l2341,966xm2367,966r13,l2380,979r-13,l2367,966xm2393,966r13,l2406,979r-13,l2393,966xm2418,966r13,l2431,979r-13,l2418,966xm2444,966r13,l2457,979r-13,l2444,966xm2470,966r13,l2483,979r-13,l2470,966xm2496,966r13,l2509,979r-13,l2496,966xm2522,966r13,l2535,979r-13,l2522,966xm2548,966r13,l2561,979r-13,l2548,966xm2574,966r12,l2586,979r-12,l2574,966xm2599,966r13,l2612,979r-13,l2599,966xm2625,966r13,l2638,979r-13,l2625,966xm2651,966r13,l2664,979r-13,l2651,966xm2677,966r13,l2690,979r-13,l2677,966xm2703,966r13,l2716,979r-13,l2703,966xm2729,966r13,l2742,979r-13,l2729,966xm2754,966r13,l2767,979r-13,l2754,966xm2780,966r13,l2793,979r-13,l2780,966xm2806,966r13,l2819,979r-13,l2806,966xm2832,966r13,l2845,979r-13,l2832,966xm2858,966r13,l2871,979r-13,l2858,966xm2884,966r13,l2897,979r-13,l2884,966xm2910,966r12,l2922,979r-12,l2910,966xm2935,966r13,l2948,979r-13,l2935,966xm2961,966r13,l2974,979r-13,l2961,966xm2987,966r13,l3000,979r-13,l2987,966xm3013,966r13,l3026,979r-13,l3013,966xm3039,966r13,l3052,979r-13,l3039,966xm3065,966r13,l3078,979r-13,l3065,966xm3090,966r13,l3103,979r-13,l3090,966xm3116,966r13,l3129,979r-13,l3116,966xm3142,966r13,l3155,979r-13,l3142,966xm3168,966r13,l3181,979r-13,l3168,966xm3194,966r13,l3207,979r-13,l3194,966xm3220,966r13,l3233,979r-13,l3220,966xm3246,966r12,l3258,979r-12,l3246,966xm3271,966r13,l3284,979r-13,l3271,966xm3291,972r,-13l3303,959r,13l3291,972xm3291,946r,-13l3303,933r,13l3291,946xm3291,920r,-13l3303,907r,13l3291,920xm3291,894r,-13l3303,881r,13l3291,894xm3291,868r,-13l3303,855r,13l3291,868xm3291,843r,-13l3303,830r,13l3291,843xm3291,817r,-13l3303,804r,13l3291,817xm3291,791r,-13l3303,778r,13l3291,791xm3291,765r,-13l3303,752r,13l3291,765xm3291,739r,-13l3303,726r,13l3291,739xm3291,713r,-13l3303,700r,13l3291,713xm3291,687r,-13l3303,674r,13l3291,687xm3291,661r,-12l3303,649r,12l3291,661xm3291,636r,-13l3303,623r,13l3291,636xm3291,610r,-13l3303,597r,13l3291,610xm3291,584r,-13l3303,571r,13l3291,584xm3291,558r,-13l3303,545r,13l3291,558xm3291,532r,-13l3303,519r,13l3291,532xm3291,506r,-13l3303,493r,13l3291,506xm3291,480r,-13l3303,467r,13l3291,480xm3291,454r,-12l3303,442r,12l3291,454xm3291,429r,-13l3303,416r,13l3291,429xm3291,403r,-13l3303,390r,13l3291,403xm3291,377r,-13l3303,364r,13l3291,377xm3291,351r,-13l3303,338r,13l3291,351xm3291,325r,-13l3303,312r,13l3291,325xm3291,299r,-13l3303,286r,13l3291,299xm3291,273r,-13l3303,260r,13l3291,273xm3291,247r,-12l3303,235r,12l3291,247xm3291,222r,-13l3303,209r,13l3291,222xm3291,196r,-13l3303,183r,13l3291,196xm3291,170r,-13l3303,157r,13l3291,170xm3291,144r,-13l3303,131r,13l3291,144xm3291,118r,-13l3303,105r,13l3291,118xm3291,92r,-13l3303,79r,13l3291,92xm3291,66r,-13l3303,53r,13l3291,66xm3291,41r,-13l3303,28r,13l3291,41xm3291,15r,-9l3303,6r,9l3291,15xe" fillcolor="black" strokeweight=".1pt">
                <v:stroke joinstyle="bevel"/>
                <v:path arrowok="t" o:connecttype="custom" o:connectlocs="2096568,10579;2002593,10579;1917221,0;1839791,0;1754419,10579;1651841,10579;1557866,10579;1472495,0;1395065,0;1309693,10579;1207115,10579;1113140,10579;1027768,0;950338,0;864967,10579;762388,10579;668413,10579;583042,0;505612,0;420240,10579;317662,10579;223687,10579;138315,0;60885,0;8603,50455;0,156246;0,250645;8603,355623;8603,482573;8603,598130;0,703108;9927,796693;95299,786114;197877,786114;291852,786114;377223,796693;454653,796693;540025,786114;642603,786114;736578,786114;821950,796693;899380,796693;984751,786114;1087330,786114;1181305,786114;1266676,796693;1344106,796693;1429478,786114;1532056,786114;1626031,786114;1711403,796693;1788833,796693;1874204,786114;1976783,786114;2070758,786114;2156129,796693;2185910,727521;2177968,622544;2177968,496407;2177968,380036;2185910,275058;2185910,180660;2177968,74868" o:connectangles="0,0,0,0,0,0,0,0,0,0,0,0,0,0,0,0,0,0,0,0,0,0,0,0,0,0,0,0,0,0,0,0,0,0,0,0,0,0,0,0,0,0,0,0,0,0,0,0,0,0,0,0,0,0,0,0,0,0,0,0,0,0,0"/>
                <o:lock v:ext="edit" verticies="t"/>
              </v:shape>
            </w:pict>
          </mc:Fallback>
        </mc:AlternateContent>
      </w:r>
      <w:r w:rsidR="00816651" w:rsidRPr="000D74C1">
        <w:rPr>
          <w:noProof/>
        </w:rPr>
        <mc:AlternateContent>
          <mc:Choice Requires="wps">
            <w:drawing>
              <wp:anchor distT="0" distB="0" distL="114300" distR="114300" simplePos="0" relativeHeight="251759104" behindDoc="0" locked="0" layoutInCell="1" allowOverlap="1" wp14:anchorId="60D8C487" wp14:editId="09F18D24">
                <wp:simplePos x="0" y="0"/>
                <wp:positionH relativeFrom="column">
                  <wp:posOffset>3664774</wp:posOffset>
                </wp:positionH>
                <wp:positionV relativeFrom="paragraph">
                  <wp:posOffset>195623</wp:posOffset>
                </wp:positionV>
                <wp:extent cx="1070123" cy="276686"/>
                <wp:effectExtent l="0" t="0" r="15875" b="9525"/>
                <wp:wrapNone/>
                <wp:docPr id="229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123"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690FC" w14:textId="77777777" w:rsidR="005F650E" w:rsidRDefault="005F650E" w:rsidP="002C250B">
                            <w:r>
                              <w:rPr>
                                <w:rFonts w:eastAsia="ＭＳ Ｐゴシック" w:cs="ＭＳ Ｐゴシック" w:hint="eastAsia"/>
                                <w:b/>
                                <w:bCs/>
                                <w:color w:val="000000"/>
                                <w:kern w:val="0"/>
                                <w:sz w:val="18"/>
                                <w:szCs w:val="18"/>
                              </w:rPr>
                              <w:t>実況見分への立会い</w:t>
                            </w:r>
                          </w:p>
                        </w:txbxContent>
                      </wps:txbx>
                      <wps:bodyPr rot="0" vert="horz" wrap="square" lIns="0" tIns="0" rIns="0" bIns="0" anchor="t" anchorCtr="0">
                        <a:noAutofit/>
                      </wps:bodyPr>
                    </wps:wsp>
                  </a:graphicData>
                </a:graphic>
              </wp:anchor>
            </w:drawing>
          </mc:Choice>
          <mc:Fallback>
            <w:pict>
              <v:rect w14:anchorId="60D8C487" id="Rectangle 98" o:spid="_x0000_s1061" style="position:absolute;left:0;text-align:left;margin-left:288.55pt;margin-top:15.4pt;width:84.25pt;height:21.8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" filled="f" stroked="f">
                <v:textbox inset="0,0,0,0">
                  <w:txbxContent>
                    <w:p w14:paraId="78F690FC" w14:textId="77777777" w:rsidR="005F650E" w:rsidRDefault="005F650E" w:rsidP="002C250B">
                      <w:r>
                        <w:rPr>
                          <w:rFonts w:eastAsia="ＭＳ Ｐゴシック" w:cs="ＭＳ Ｐゴシック" w:hint="eastAsia"/>
                          <w:b/>
                          <w:bCs/>
                          <w:color w:val="000000"/>
                          <w:kern w:val="0"/>
                          <w:sz w:val="18"/>
                          <w:szCs w:val="18"/>
                        </w:rPr>
                        <w:t>実況見分への立会い</w:t>
                      </w:r>
                    </w:p>
                  </w:txbxContent>
                </v:textbox>
              </v:rect>
            </w:pict>
          </mc:Fallback>
        </mc:AlternateContent>
      </w:r>
    </w:p>
    <w:p w14:paraId="78395AEC" w14:textId="18192444" w:rsidR="007D0AEF" w:rsidRPr="000D74C1" w:rsidRDefault="00816651">
      <w:pPr>
        <w:jc w:val="center"/>
        <w:rPr>
          <w:sz w:val="21"/>
        </w:rPr>
      </w:pPr>
      <w:r w:rsidRPr="000D74C1">
        <w:rPr>
          <w:noProof/>
        </w:rPr>
        <mc:AlternateContent>
          <mc:Choice Requires="wps">
            <w:drawing>
              <wp:anchor distT="0" distB="0" distL="114300" distR="114300" simplePos="0" relativeHeight="251883008" behindDoc="0" locked="0" layoutInCell="1" allowOverlap="1" wp14:anchorId="07C0A8B3" wp14:editId="12C05202">
                <wp:simplePos x="0" y="0"/>
                <wp:positionH relativeFrom="column">
                  <wp:posOffset>2240280</wp:posOffset>
                </wp:positionH>
                <wp:positionV relativeFrom="paragraph">
                  <wp:posOffset>85090</wp:posOffset>
                </wp:positionV>
                <wp:extent cx="791396" cy="252426"/>
                <wp:effectExtent l="0" t="0" r="8890" b="14605"/>
                <wp:wrapNone/>
                <wp:docPr id="24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396" cy="25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3FC1" w14:textId="421F9893" w:rsidR="005F650E" w:rsidRDefault="005F650E" w:rsidP="00F6187E">
                            <w:r>
                              <w:rPr>
                                <w:rFonts w:eastAsia="ＭＳ Ｐゴシック" w:cs="ＭＳ Ｐゴシック" w:hint="eastAsia"/>
                                <w:color w:val="000000"/>
                                <w:kern w:val="0"/>
                                <w:sz w:val="20"/>
                              </w:rPr>
                              <w:t>任意の取調べ</w:t>
                            </w:r>
                          </w:p>
                        </w:txbxContent>
                      </wps:txbx>
                      <wps:bodyPr rot="0" vert="horz" wrap="square" lIns="0" tIns="0" rIns="0" bIns="0" anchor="t" anchorCtr="0">
                        <a:noAutofit/>
                      </wps:bodyPr>
                    </wps:wsp>
                  </a:graphicData>
                </a:graphic>
                <wp14:sizeRelH relativeFrom="margin">
                  <wp14:pctWidth>0</wp14:pctWidth>
                </wp14:sizeRelH>
              </wp:anchor>
            </w:drawing>
          </mc:Choice>
          <mc:Fallback>
            <w:pict>
              <v:rect w14:anchorId="07C0A8B3" id="_x0000_s1062" style="position:absolute;left:0;text-align:left;margin-left:176.4pt;margin-top:6.7pt;width:62.3pt;height:19.9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" filled="f" stroked="f">
                <v:textbox inset="0,0,0,0">
                  <w:txbxContent>
                    <w:p w14:paraId="5D653FC1" w14:textId="421F9893" w:rsidR="005F650E" w:rsidRDefault="005F650E" w:rsidP="00F6187E">
                      <w:r>
                        <w:rPr>
                          <w:rFonts w:eastAsia="ＭＳ Ｐゴシック" w:cs="ＭＳ Ｐゴシック" w:hint="eastAsia"/>
                          <w:color w:val="000000"/>
                          <w:kern w:val="0"/>
                          <w:sz w:val="20"/>
                        </w:rPr>
                        <w:t>任意の取調べ</w:t>
                      </w:r>
                    </w:p>
                  </w:txbxContent>
                </v:textbox>
              </v:rect>
            </w:pict>
          </mc:Fallback>
        </mc:AlternateContent>
      </w:r>
      <w:r w:rsidRPr="000D74C1">
        <w:rPr>
          <w:noProof/>
          <w:sz w:val="21"/>
        </w:rPr>
        <mc:AlternateContent>
          <mc:Choice Requires="wps">
            <w:drawing>
              <wp:anchor distT="0" distB="0" distL="114300" distR="114300" simplePos="0" relativeHeight="251760128" behindDoc="0" locked="0" layoutInCell="1" allowOverlap="1" wp14:anchorId="66BE5DF0" wp14:editId="7716C57B">
                <wp:simplePos x="0" y="0"/>
                <wp:positionH relativeFrom="column">
                  <wp:posOffset>3740218</wp:posOffset>
                </wp:positionH>
                <wp:positionV relativeFrom="paragraph">
                  <wp:posOffset>144366</wp:posOffset>
                </wp:positionV>
                <wp:extent cx="2017814" cy="276686"/>
                <wp:effectExtent l="0" t="0" r="1905" b="9525"/>
                <wp:wrapNone/>
                <wp:docPr id="229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814"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4053" w14:textId="77777777" w:rsidR="005F650E" w:rsidRDefault="005F650E" w:rsidP="002C250B">
                            <w:r>
                              <w:rPr>
                                <w:rFonts w:eastAsia="ＭＳ Ｐゴシック" w:cs="ＭＳ Ｐゴシック" w:hint="eastAsia"/>
                                <w:color w:val="000000"/>
                                <w:kern w:val="0"/>
                                <w:sz w:val="18"/>
                                <w:szCs w:val="18"/>
                              </w:rPr>
                              <w:t>事件のあった状況を明らかにするために</w:t>
                            </w:r>
                          </w:p>
                        </w:txbxContent>
                      </wps:txbx>
                      <wps:bodyPr rot="0" vert="horz" wrap="square" lIns="0" tIns="0" rIns="0" bIns="0" anchor="t" anchorCtr="0">
                        <a:noAutofit/>
                      </wps:bodyPr>
                    </wps:wsp>
                  </a:graphicData>
                </a:graphic>
              </wp:anchor>
            </w:drawing>
          </mc:Choice>
          <mc:Fallback>
            <w:pict>
              <v:rect w14:anchorId="66BE5DF0" id="Rectangle 99" o:spid="_x0000_s1063" style="position:absolute;left:0;text-align:left;margin-left:294.5pt;margin-top:11.35pt;width:158.9pt;height:21.8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" filled="f" stroked="f">
                <v:textbox inset="0,0,0,0">
                  <w:txbxContent>
                    <w:p w14:paraId="74854053" w14:textId="77777777" w:rsidR="005F650E" w:rsidRDefault="005F650E" w:rsidP="002C250B">
                      <w:r>
                        <w:rPr>
                          <w:rFonts w:eastAsia="ＭＳ Ｐゴシック" w:cs="ＭＳ Ｐゴシック" w:hint="eastAsia"/>
                          <w:color w:val="000000"/>
                          <w:kern w:val="0"/>
                          <w:sz w:val="18"/>
                          <w:szCs w:val="18"/>
                        </w:rPr>
                        <w:t>事件のあった状況を明らかにするために</w:t>
                      </w:r>
                    </w:p>
                  </w:txbxContent>
                </v:textbox>
              </v:rect>
            </w:pict>
          </mc:Fallback>
        </mc:AlternateContent>
      </w:r>
    </w:p>
    <w:p w14:paraId="4B61F99C" w14:textId="09B97315" w:rsidR="007D0AEF" w:rsidRPr="000D74C1" w:rsidRDefault="00816651">
      <w:pPr>
        <w:jc w:val="center"/>
        <w:rPr>
          <w:sz w:val="21"/>
        </w:rPr>
      </w:pPr>
      <w:r w:rsidRPr="000D74C1">
        <w:rPr>
          <w:noProof/>
          <w:sz w:val="21"/>
        </w:rPr>
        <mc:AlternateContent>
          <mc:Choice Requires="wps">
            <w:drawing>
              <wp:anchor distT="0" distB="0" distL="114300" distR="114300" simplePos="0" relativeHeight="251723264" behindDoc="0" locked="0" layoutInCell="1" allowOverlap="1" wp14:anchorId="5153AB35" wp14:editId="182E60C7">
                <wp:simplePos x="0" y="0"/>
                <wp:positionH relativeFrom="column">
                  <wp:posOffset>1042670</wp:posOffset>
                </wp:positionH>
                <wp:positionV relativeFrom="paragraph">
                  <wp:posOffset>113030</wp:posOffset>
                </wp:positionV>
                <wp:extent cx="7620" cy="320040"/>
                <wp:effectExtent l="0" t="0" r="30480" b="22860"/>
                <wp:wrapNone/>
                <wp:docPr id="114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0040"/>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3351377" id="Line 48" o:spid="_x0000_s1026" style="position:absolute;left:0;text-align:lef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1pt,8.9pt" to="82.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" strokeweight="1.05pt"/>
            </w:pict>
          </mc:Fallback>
        </mc:AlternateContent>
      </w:r>
      <w:r w:rsidRPr="000D74C1">
        <w:rPr>
          <w:noProof/>
          <w:sz w:val="21"/>
        </w:rPr>
        <mc:AlternateContent>
          <mc:Choice Requires="wps">
            <w:drawing>
              <wp:anchor distT="0" distB="0" distL="114300" distR="114300" simplePos="0" relativeHeight="251761152" behindDoc="0" locked="0" layoutInCell="1" allowOverlap="1" wp14:anchorId="2A809FF5" wp14:editId="6779A4AA">
                <wp:simplePos x="0" y="0"/>
                <wp:positionH relativeFrom="column">
                  <wp:posOffset>3740218</wp:posOffset>
                </wp:positionH>
                <wp:positionV relativeFrom="paragraph">
                  <wp:posOffset>93109</wp:posOffset>
                </wp:positionV>
                <wp:extent cx="1504923" cy="276686"/>
                <wp:effectExtent l="0" t="0" r="635" b="9525"/>
                <wp:wrapNone/>
                <wp:docPr id="22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23"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AD5C" w14:textId="77777777" w:rsidR="005F650E" w:rsidRDefault="005F650E" w:rsidP="002C250B">
                            <w:r>
                              <w:rPr>
                                <w:rFonts w:eastAsia="ＭＳ Ｐゴシック" w:cs="ＭＳ Ｐゴシック" w:hint="eastAsia"/>
                                <w:color w:val="000000"/>
                                <w:kern w:val="0"/>
                                <w:sz w:val="18"/>
                                <w:szCs w:val="18"/>
                              </w:rPr>
                              <w:t>犯行現場での状況説明などに</w:t>
                            </w:r>
                          </w:p>
                        </w:txbxContent>
                      </wps:txbx>
                      <wps:bodyPr rot="0" vert="horz" wrap="square" lIns="0" tIns="0" rIns="0" bIns="0" anchor="t" anchorCtr="0">
                        <a:noAutofit/>
                      </wps:bodyPr>
                    </wps:wsp>
                  </a:graphicData>
                </a:graphic>
              </wp:anchor>
            </w:drawing>
          </mc:Choice>
          <mc:Fallback>
            <w:pict>
              <v:rect w14:anchorId="2A809FF5" id="Rectangle 100" o:spid="_x0000_s1064" style="position:absolute;left:0;text-align:left;margin-left:294.5pt;margin-top:7.35pt;width:118.5pt;height:21.8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" filled="f" stroked="f">
                <v:textbox inset="0,0,0,0">
                  <w:txbxContent>
                    <w:p w14:paraId="5353AD5C" w14:textId="77777777" w:rsidR="005F650E" w:rsidRDefault="005F650E" w:rsidP="002C250B">
                      <w:r>
                        <w:rPr>
                          <w:rFonts w:eastAsia="ＭＳ Ｐゴシック" w:cs="ＭＳ Ｐゴシック" w:hint="eastAsia"/>
                          <w:color w:val="000000"/>
                          <w:kern w:val="0"/>
                          <w:sz w:val="18"/>
                          <w:szCs w:val="18"/>
                        </w:rPr>
                        <w:t>犯行現場での状況説明などに</w:t>
                      </w:r>
                    </w:p>
                  </w:txbxContent>
                </v:textbox>
              </v:rect>
            </w:pict>
          </mc:Fallback>
        </mc:AlternateContent>
      </w:r>
    </w:p>
    <w:p w14:paraId="08B1A27A" w14:textId="7D2AF4DB" w:rsidR="007D0AEF" w:rsidRPr="000D74C1" w:rsidRDefault="00816651">
      <w:pPr>
        <w:jc w:val="center"/>
        <w:rPr>
          <w:sz w:val="21"/>
        </w:rPr>
      </w:pPr>
      <w:r w:rsidRPr="000D74C1">
        <w:rPr>
          <w:noProof/>
          <w:sz w:val="21"/>
        </w:rPr>
        <mc:AlternateContent>
          <mc:Choice Requires="wps">
            <w:drawing>
              <wp:anchor distT="0" distB="0" distL="114300" distR="114300" simplePos="0" relativeHeight="251714048" behindDoc="0" locked="0" layoutInCell="1" allowOverlap="1" wp14:anchorId="69A99050" wp14:editId="40AEF1B6">
                <wp:simplePos x="0" y="0"/>
                <wp:positionH relativeFrom="column">
                  <wp:posOffset>2359025</wp:posOffset>
                </wp:positionH>
                <wp:positionV relativeFrom="paragraph">
                  <wp:posOffset>211455</wp:posOffset>
                </wp:positionV>
                <wp:extent cx="530098" cy="276686"/>
                <wp:effectExtent l="0" t="0" r="3810" b="9525"/>
                <wp:wrapNone/>
                <wp:docPr id="112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31DD" w14:textId="77777777" w:rsidR="005F650E" w:rsidRDefault="005F650E" w:rsidP="002C250B">
                            <w:r>
                              <w:rPr>
                                <w:rFonts w:eastAsia="ＭＳ Ｐゴシック" w:cs="ＭＳ Ｐゴシック" w:hint="eastAsia"/>
                                <w:color w:val="000000"/>
                                <w:kern w:val="0"/>
                                <w:sz w:val="20"/>
                              </w:rPr>
                              <w:t>検察庁へ</w:t>
                            </w:r>
                          </w:p>
                        </w:txbxContent>
                      </wps:txbx>
                      <wps:bodyPr rot="0" vert="horz" wrap="square" lIns="0" tIns="0" rIns="0" bIns="0" anchor="t" anchorCtr="0">
                        <a:noAutofit/>
                      </wps:bodyPr>
                    </wps:wsp>
                  </a:graphicData>
                </a:graphic>
              </wp:anchor>
            </w:drawing>
          </mc:Choice>
          <mc:Fallback>
            <w:pict>
              <v:rect w14:anchorId="69A99050" id="Rectangle 35" o:spid="_x0000_s1065" style="position:absolute;left:0;text-align:left;margin-left:185.75pt;margin-top:16.65pt;width:41.75pt;height:21.8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" filled="f" stroked="f">
                <v:textbox inset="0,0,0,0">
                  <w:txbxContent>
                    <w:p w14:paraId="0A5331DD" w14:textId="77777777" w:rsidR="005F650E" w:rsidRDefault="005F650E" w:rsidP="002C250B">
                      <w:r>
                        <w:rPr>
                          <w:rFonts w:eastAsia="ＭＳ Ｐゴシック" w:cs="ＭＳ Ｐゴシック" w:hint="eastAsia"/>
                          <w:color w:val="000000"/>
                          <w:kern w:val="0"/>
                          <w:sz w:val="20"/>
                        </w:rPr>
                        <w:t>検察庁へ</w:t>
                      </w:r>
                    </w:p>
                  </w:txbxContent>
                </v:textbox>
              </v:rect>
            </w:pict>
          </mc:Fallback>
        </mc:AlternateContent>
      </w:r>
      <w:r w:rsidRPr="000D74C1">
        <w:rPr>
          <w:noProof/>
          <w:sz w:val="21"/>
        </w:rPr>
        <mc:AlternateContent>
          <mc:Choice Requires="wps">
            <w:drawing>
              <wp:anchor distT="0" distB="0" distL="114300" distR="114300" simplePos="0" relativeHeight="251713024" behindDoc="0" locked="0" layoutInCell="1" allowOverlap="1" wp14:anchorId="4C09A1C5" wp14:editId="127BB8CC">
                <wp:simplePos x="0" y="0"/>
                <wp:positionH relativeFrom="column">
                  <wp:posOffset>2171065</wp:posOffset>
                </wp:positionH>
                <wp:positionV relativeFrom="paragraph">
                  <wp:posOffset>162560</wp:posOffset>
                </wp:positionV>
                <wp:extent cx="915263" cy="515938"/>
                <wp:effectExtent l="0" t="0" r="18415" b="17780"/>
                <wp:wrapNone/>
                <wp:docPr id="11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263" cy="515938"/>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8A3C2BE" id="Rectangle 34" o:spid="_x0000_s1026" style="position:absolute;left:0;text-align:left;margin-left:170.95pt;margin-top:12.8pt;width:72.05pt;height:40.6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" filled="f" strokeweight=".65pt">
                <v:stroke endcap="round"/>
              </v:rect>
            </w:pict>
          </mc:Fallback>
        </mc:AlternateContent>
      </w:r>
      <w:r w:rsidRPr="000D74C1">
        <w:rPr>
          <w:noProof/>
          <w:sz w:val="21"/>
        </w:rPr>
        <mc:AlternateContent>
          <mc:Choice Requires="wps">
            <w:drawing>
              <wp:anchor distT="0" distB="0" distL="114300" distR="114300" simplePos="0" relativeHeight="251715072" behindDoc="0" locked="0" layoutInCell="1" allowOverlap="1" wp14:anchorId="18B63B8D" wp14:editId="2F6D303E">
                <wp:simplePos x="0" y="0"/>
                <wp:positionH relativeFrom="column">
                  <wp:posOffset>603308</wp:posOffset>
                </wp:positionH>
                <wp:positionV relativeFrom="paragraph">
                  <wp:posOffset>211932</wp:posOffset>
                </wp:positionV>
                <wp:extent cx="915263" cy="515938"/>
                <wp:effectExtent l="0" t="0" r="18415" b="17780"/>
                <wp:wrapNone/>
                <wp:docPr id="113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263" cy="515938"/>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EAEFD06" id="Rectangle 37" o:spid="_x0000_s1026" style="position:absolute;left:0;text-align:left;margin-left:47.5pt;margin-top:16.7pt;width:72.05pt;height:40.6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" filled="f" strokeweight=".65pt">
                <v:stroke endcap="round"/>
              </v:rect>
            </w:pict>
          </mc:Fallback>
        </mc:AlternateContent>
      </w:r>
      <w:r w:rsidRPr="000D74C1">
        <w:rPr>
          <w:noProof/>
          <w:sz w:val="21"/>
        </w:rPr>
        <mc:AlternateContent>
          <mc:Choice Requires="wps">
            <w:drawing>
              <wp:anchor distT="0" distB="0" distL="114300" distR="114300" simplePos="0" relativeHeight="251762176" behindDoc="0" locked="0" layoutInCell="1" allowOverlap="1" wp14:anchorId="2EC1631A" wp14:editId="0AE094F7">
                <wp:simplePos x="0" y="0"/>
                <wp:positionH relativeFrom="column">
                  <wp:posOffset>3740218</wp:posOffset>
                </wp:positionH>
                <wp:positionV relativeFrom="paragraph">
                  <wp:posOffset>41852</wp:posOffset>
                </wp:positionV>
                <wp:extent cx="1231601" cy="276686"/>
                <wp:effectExtent l="0" t="0" r="6985" b="9525"/>
                <wp:wrapNone/>
                <wp:docPr id="230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60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89B2" w14:textId="77777777" w:rsidR="005F650E" w:rsidRDefault="005F650E" w:rsidP="002C250B">
                            <w:r>
                              <w:rPr>
                                <w:rFonts w:eastAsia="ＭＳ Ｐゴシック" w:cs="ＭＳ Ｐゴシック" w:hint="eastAsia"/>
                                <w:color w:val="000000"/>
                                <w:kern w:val="0"/>
                                <w:sz w:val="18"/>
                                <w:szCs w:val="18"/>
                              </w:rPr>
                              <w:t>立ち会うことがあります。</w:t>
                            </w:r>
                          </w:p>
                        </w:txbxContent>
                      </wps:txbx>
                      <wps:bodyPr rot="0" vert="horz" wrap="square" lIns="0" tIns="0" rIns="0" bIns="0" anchor="t" anchorCtr="0">
                        <a:noAutofit/>
                      </wps:bodyPr>
                    </wps:wsp>
                  </a:graphicData>
                </a:graphic>
              </wp:anchor>
            </w:drawing>
          </mc:Choice>
          <mc:Fallback>
            <w:pict>
              <v:rect w14:anchorId="2EC1631A" id="Rectangle 101" o:spid="_x0000_s1066" style="position:absolute;left:0;text-align:left;margin-left:294.5pt;margin-top:3.3pt;width:97pt;height:21.8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" filled="f" stroked="f">
                <v:textbox inset="0,0,0,0">
                  <w:txbxContent>
                    <w:p w14:paraId="2E3C89B2" w14:textId="77777777" w:rsidR="005F650E" w:rsidRDefault="005F650E" w:rsidP="002C250B">
                      <w:r>
                        <w:rPr>
                          <w:rFonts w:eastAsia="ＭＳ Ｐゴシック" w:cs="ＭＳ Ｐゴシック" w:hint="eastAsia"/>
                          <w:color w:val="000000"/>
                          <w:kern w:val="0"/>
                          <w:sz w:val="18"/>
                          <w:szCs w:val="18"/>
                        </w:rPr>
                        <w:t>立ち会うことがあります。</w:t>
                      </w:r>
                    </w:p>
                  </w:txbxContent>
                </v:textbox>
              </v:rect>
            </w:pict>
          </mc:Fallback>
        </mc:AlternateContent>
      </w:r>
    </w:p>
    <w:p w14:paraId="21B2DCC4" w14:textId="1EE7091E" w:rsidR="007D0AEF" w:rsidRPr="000D74C1" w:rsidRDefault="00547DF2">
      <w:pPr>
        <w:jc w:val="center"/>
        <w:rPr>
          <w:sz w:val="21"/>
        </w:rPr>
      </w:pPr>
      <w:r w:rsidRPr="000D74C1">
        <w:rPr>
          <w:noProof/>
          <w:sz w:val="21"/>
        </w:rPr>
        <mc:AlternateContent>
          <mc:Choice Requires="wps">
            <w:drawing>
              <wp:anchor distT="0" distB="0" distL="114300" distR="114300" simplePos="0" relativeHeight="251716096" behindDoc="0" locked="0" layoutInCell="1" allowOverlap="1" wp14:anchorId="1803BB83" wp14:editId="7E9E6527">
                <wp:simplePos x="0" y="0"/>
                <wp:positionH relativeFrom="column">
                  <wp:posOffset>788035</wp:posOffset>
                </wp:positionH>
                <wp:positionV relativeFrom="paragraph">
                  <wp:posOffset>60325</wp:posOffset>
                </wp:positionV>
                <wp:extent cx="529590" cy="276225"/>
                <wp:effectExtent l="0" t="0" r="3810" b="9525"/>
                <wp:wrapNone/>
                <wp:docPr id="11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A0C40" w14:textId="77777777" w:rsidR="005F650E" w:rsidRDefault="005F650E" w:rsidP="002C250B">
                            <w:r>
                              <w:rPr>
                                <w:rFonts w:eastAsia="ＭＳ Ｐゴシック" w:cs="ＭＳ Ｐゴシック" w:hint="eastAsia"/>
                                <w:color w:val="000000"/>
                                <w:kern w:val="0"/>
                                <w:sz w:val="20"/>
                              </w:rPr>
                              <w:t>検察庁へ</w:t>
                            </w:r>
                          </w:p>
                        </w:txbxContent>
                      </wps:txbx>
                      <wps:bodyPr rot="0" vert="horz" wrap="square" lIns="0" tIns="0" rIns="0" bIns="0" anchor="t" anchorCtr="0">
                        <a:noAutofit/>
                      </wps:bodyPr>
                    </wps:wsp>
                  </a:graphicData>
                </a:graphic>
              </wp:anchor>
            </w:drawing>
          </mc:Choice>
          <mc:Fallback>
            <w:pict>
              <v:rect w14:anchorId="1803BB83" id="Rectangle 38" o:spid="_x0000_s1067" style="position:absolute;left:0;text-align:left;margin-left:62.05pt;margin-top:4.75pt;width:41.7pt;height:21.7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" filled="f" stroked="f">
                <v:textbox inset="0,0,0,0">
                  <w:txbxContent>
                    <w:p w14:paraId="322A0C40" w14:textId="77777777" w:rsidR="005F650E" w:rsidRDefault="005F650E" w:rsidP="002C250B">
                      <w:r>
                        <w:rPr>
                          <w:rFonts w:eastAsia="ＭＳ Ｐゴシック" w:cs="ＭＳ Ｐゴシック" w:hint="eastAsia"/>
                          <w:color w:val="000000"/>
                          <w:kern w:val="0"/>
                          <w:sz w:val="20"/>
                        </w:rPr>
                        <w:t>検察庁へ</w:t>
                      </w:r>
                    </w:p>
                  </w:txbxContent>
                </v:textbox>
              </v:rect>
            </w:pict>
          </mc:Fallback>
        </mc:AlternateContent>
      </w:r>
      <w:r w:rsidRPr="000D74C1">
        <w:rPr>
          <w:noProof/>
          <w:sz w:val="21"/>
        </w:rPr>
        <mc:AlternateContent>
          <mc:Choice Requires="wps">
            <w:drawing>
              <wp:anchor distT="0" distB="0" distL="114300" distR="114300" simplePos="0" relativeHeight="251726336" behindDoc="0" locked="0" layoutInCell="1" allowOverlap="1" wp14:anchorId="6FFDD869" wp14:editId="1505125E">
                <wp:simplePos x="0" y="0"/>
                <wp:positionH relativeFrom="column">
                  <wp:posOffset>720090</wp:posOffset>
                </wp:positionH>
                <wp:positionV relativeFrom="paragraph">
                  <wp:posOffset>262890</wp:posOffset>
                </wp:positionV>
                <wp:extent cx="662305" cy="276225"/>
                <wp:effectExtent l="0" t="0" r="4445" b="9525"/>
                <wp:wrapNone/>
                <wp:docPr id="113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82EC" w14:textId="77777777" w:rsidR="005F650E" w:rsidRDefault="005F650E" w:rsidP="002C250B">
                            <w:r>
                              <w:rPr>
                                <w:rFonts w:eastAsia="ＭＳ Ｐゴシック" w:cs="ＭＳ Ｐゴシック" w:hint="eastAsia"/>
                                <w:color w:val="000000"/>
                                <w:kern w:val="0"/>
                                <w:sz w:val="20"/>
                              </w:rPr>
                              <w:t>身柄付送致</w:t>
                            </w:r>
                          </w:p>
                        </w:txbxContent>
                      </wps:txbx>
                      <wps:bodyPr rot="0" vert="horz" wrap="square" lIns="0" tIns="0" rIns="0" bIns="0" anchor="t" anchorCtr="0">
                        <a:noAutofit/>
                      </wps:bodyPr>
                    </wps:wsp>
                  </a:graphicData>
                </a:graphic>
              </wp:anchor>
            </w:drawing>
          </mc:Choice>
          <mc:Fallback>
            <w:pict>
              <v:rect w14:anchorId="6FFDD869" id="Rectangle 39" o:spid="_x0000_s1068" style="position:absolute;left:0;text-align:left;margin-left:56.7pt;margin-top:20.7pt;width:52.15pt;height:21.7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" filled="f" stroked="f">
                <v:textbox inset="0,0,0,0">
                  <w:txbxContent>
                    <w:p w14:paraId="259282EC" w14:textId="77777777" w:rsidR="005F650E" w:rsidRDefault="005F650E" w:rsidP="002C250B">
                      <w:r>
                        <w:rPr>
                          <w:rFonts w:eastAsia="ＭＳ Ｐゴシック" w:cs="ＭＳ Ｐゴシック" w:hint="eastAsia"/>
                          <w:color w:val="000000"/>
                          <w:kern w:val="0"/>
                          <w:sz w:val="20"/>
                        </w:rPr>
                        <w:t>身柄付送致</w:t>
                      </w:r>
                    </w:p>
                  </w:txbxContent>
                </v:textbox>
              </v:rect>
            </w:pict>
          </mc:Fallback>
        </mc:AlternateContent>
      </w:r>
      <w:r w:rsidR="00816651" w:rsidRPr="000D74C1">
        <w:rPr>
          <w:noProof/>
          <w:sz w:val="21"/>
        </w:rPr>
        <mc:AlternateContent>
          <mc:Choice Requires="wps">
            <w:drawing>
              <wp:anchor distT="0" distB="0" distL="114300" distR="114300" simplePos="0" relativeHeight="251699712" behindDoc="0" locked="0" layoutInCell="1" allowOverlap="1" wp14:anchorId="789A6336" wp14:editId="07917E85">
                <wp:simplePos x="0" y="0"/>
                <wp:positionH relativeFrom="column">
                  <wp:posOffset>37465</wp:posOffset>
                </wp:positionH>
                <wp:positionV relativeFrom="paragraph">
                  <wp:posOffset>177800</wp:posOffset>
                </wp:positionV>
                <wp:extent cx="555908" cy="17089"/>
                <wp:effectExtent l="0" t="0" r="15875" b="21590"/>
                <wp:wrapNone/>
                <wp:docPr id="2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5908" cy="17089"/>
                        </a:xfrm>
                        <a:custGeom>
                          <a:avLst/>
                          <a:gdLst>
                            <a:gd name="T0" fmla="*/ 0 w 840"/>
                            <a:gd name="T1" fmla="*/ 0 h 21"/>
                            <a:gd name="T2" fmla="*/ 86 w 840"/>
                            <a:gd name="T3" fmla="*/ 0 h 21"/>
                            <a:gd name="T4" fmla="*/ 86 w 840"/>
                            <a:gd name="T5" fmla="*/ 21 h 21"/>
                            <a:gd name="T6" fmla="*/ 0 w 840"/>
                            <a:gd name="T7" fmla="*/ 21 h 21"/>
                            <a:gd name="T8" fmla="*/ 0 w 840"/>
                            <a:gd name="T9" fmla="*/ 0 h 21"/>
                            <a:gd name="T10" fmla="*/ 151 w 840"/>
                            <a:gd name="T11" fmla="*/ 0 h 21"/>
                            <a:gd name="T12" fmla="*/ 237 w 840"/>
                            <a:gd name="T13" fmla="*/ 0 h 21"/>
                            <a:gd name="T14" fmla="*/ 237 w 840"/>
                            <a:gd name="T15" fmla="*/ 21 h 21"/>
                            <a:gd name="T16" fmla="*/ 151 w 840"/>
                            <a:gd name="T17" fmla="*/ 21 h 21"/>
                            <a:gd name="T18" fmla="*/ 151 w 840"/>
                            <a:gd name="T19" fmla="*/ 0 h 21"/>
                            <a:gd name="T20" fmla="*/ 302 w 840"/>
                            <a:gd name="T21" fmla="*/ 0 h 21"/>
                            <a:gd name="T22" fmla="*/ 388 w 840"/>
                            <a:gd name="T23" fmla="*/ 0 h 21"/>
                            <a:gd name="T24" fmla="*/ 388 w 840"/>
                            <a:gd name="T25" fmla="*/ 21 h 21"/>
                            <a:gd name="T26" fmla="*/ 302 w 840"/>
                            <a:gd name="T27" fmla="*/ 21 h 21"/>
                            <a:gd name="T28" fmla="*/ 302 w 840"/>
                            <a:gd name="T29" fmla="*/ 0 h 21"/>
                            <a:gd name="T30" fmla="*/ 452 w 840"/>
                            <a:gd name="T31" fmla="*/ 0 h 21"/>
                            <a:gd name="T32" fmla="*/ 539 w 840"/>
                            <a:gd name="T33" fmla="*/ 0 h 21"/>
                            <a:gd name="T34" fmla="*/ 539 w 840"/>
                            <a:gd name="T35" fmla="*/ 21 h 21"/>
                            <a:gd name="T36" fmla="*/ 452 w 840"/>
                            <a:gd name="T37" fmla="*/ 21 h 21"/>
                            <a:gd name="T38" fmla="*/ 452 w 840"/>
                            <a:gd name="T39" fmla="*/ 0 h 21"/>
                            <a:gd name="T40" fmla="*/ 603 w 840"/>
                            <a:gd name="T41" fmla="*/ 0 h 21"/>
                            <a:gd name="T42" fmla="*/ 689 w 840"/>
                            <a:gd name="T43" fmla="*/ 0 h 21"/>
                            <a:gd name="T44" fmla="*/ 689 w 840"/>
                            <a:gd name="T45" fmla="*/ 21 h 21"/>
                            <a:gd name="T46" fmla="*/ 603 w 840"/>
                            <a:gd name="T47" fmla="*/ 21 h 21"/>
                            <a:gd name="T48" fmla="*/ 603 w 840"/>
                            <a:gd name="T49" fmla="*/ 0 h 21"/>
                            <a:gd name="T50" fmla="*/ 754 w 840"/>
                            <a:gd name="T51" fmla="*/ 0 h 21"/>
                            <a:gd name="T52" fmla="*/ 840 w 840"/>
                            <a:gd name="T53" fmla="*/ 0 h 21"/>
                            <a:gd name="T54" fmla="*/ 840 w 840"/>
                            <a:gd name="T55" fmla="*/ 21 h 21"/>
                            <a:gd name="T56" fmla="*/ 754 w 840"/>
                            <a:gd name="T57" fmla="*/ 21 h 21"/>
                            <a:gd name="T58" fmla="*/ 754 w 840"/>
                            <a:gd name="T5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40" h="21">
                              <a:moveTo>
                                <a:pt x="0" y="0"/>
                              </a:moveTo>
                              <a:lnTo>
                                <a:pt x="86" y="0"/>
                              </a:lnTo>
                              <a:lnTo>
                                <a:pt x="86" y="21"/>
                              </a:lnTo>
                              <a:lnTo>
                                <a:pt x="0" y="21"/>
                              </a:lnTo>
                              <a:lnTo>
                                <a:pt x="0" y="0"/>
                              </a:lnTo>
                              <a:close/>
                              <a:moveTo>
                                <a:pt x="151" y="0"/>
                              </a:moveTo>
                              <a:lnTo>
                                <a:pt x="237" y="0"/>
                              </a:lnTo>
                              <a:lnTo>
                                <a:pt x="237" y="21"/>
                              </a:lnTo>
                              <a:lnTo>
                                <a:pt x="151" y="21"/>
                              </a:lnTo>
                              <a:lnTo>
                                <a:pt x="151" y="0"/>
                              </a:lnTo>
                              <a:close/>
                              <a:moveTo>
                                <a:pt x="302" y="0"/>
                              </a:moveTo>
                              <a:lnTo>
                                <a:pt x="388" y="0"/>
                              </a:lnTo>
                              <a:lnTo>
                                <a:pt x="388" y="21"/>
                              </a:lnTo>
                              <a:lnTo>
                                <a:pt x="302" y="21"/>
                              </a:lnTo>
                              <a:lnTo>
                                <a:pt x="302" y="0"/>
                              </a:lnTo>
                              <a:close/>
                              <a:moveTo>
                                <a:pt x="452" y="0"/>
                              </a:moveTo>
                              <a:lnTo>
                                <a:pt x="539" y="0"/>
                              </a:lnTo>
                              <a:lnTo>
                                <a:pt x="539" y="21"/>
                              </a:lnTo>
                              <a:lnTo>
                                <a:pt x="452" y="21"/>
                              </a:lnTo>
                              <a:lnTo>
                                <a:pt x="452" y="0"/>
                              </a:lnTo>
                              <a:close/>
                              <a:moveTo>
                                <a:pt x="603" y="0"/>
                              </a:moveTo>
                              <a:lnTo>
                                <a:pt x="689" y="0"/>
                              </a:lnTo>
                              <a:lnTo>
                                <a:pt x="689" y="21"/>
                              </a:lnTo>
                              <a:lnTo>
                                <a:pt x="603" y="21"/>
                              </a:lnTo>
                              <a:lnTo>
                                <a:pt x="603" y="0"/>
                              </a:lnTo>
                              <a:close/>
                              <a:moveTo>
                                <a:pt x="754" y="0"/>
                              </a:moveTo>
                              <a:lnTo>
                                <a:pt x="840" y="0"/>
                              </a:lnTo>
                              <a:lnTo>
                                <a:pt x="840" y="21"/>
                              </a:lnTo>
                              <a:lnTo>
                                <a:pt x="754" y="21"/>
                              </a:lnTo>
                              <a:lnTo>
                                <a:pt x="75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69189F5E" id="Freeform 6" o:spid="_x0000_s1026" style="position:absolute;left:0;text-align:left;margin-left:2.95pt;margin-top:14pt;width:43.75pt;height:1.35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8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" path="m,l86,r,21l,21,,xm151,r86,l237,21r-86,l151,xm302,r86,l388,21r-86,l302,xm452,r87,l539,21r-87,l452,xm603,r86,l689,21r-86,l603,xm754,r86,l840,21r-86,l754,xe" fillcolor="black" strokeweight=".1pt">
                <v:stroke joinstyle="bevel"/>
                <v:path arrowok="t" o:connecttype="custom" o:connectlocs="0,0;56914,0;56914,17089;0,17089;0,0;99931,0;156845,0;156845,17089;99931,17089;99931,0;199862,0;256777,0;256777,17089;199862,17089;199862,0;299131,0;356708,0;356708,17089;299131,17089;299131,0;399063,0;455977,0;455977,17089;399063,17089;399063,0;498994,0;555908,0;555908,17089;498994,17089;498994,0" o:connectangles="0,0,0,0,0,0,0,0,0,0,0,0,0,0,0,0,0,0,0,0,0,0,0,0,0,0,0,0,0,0"/>
                <o:lock v:ext="edit" verticies="t"/>
              </v:shape>
            </w:pict>
          </mc:Fallback>
        </mc:AlternateContent>
      </w:r>
      <w:r w:rsidR="00816651" w:rsidRPr="000D74C1">
        <w:rPr>
          <w:noProof/>
          <w:sz w:val="21"/>
        </w:rPr>
        <mc:AlternateContent>
          <mc:Choice Requires="wps">
            <w:drawing>
              <wp:anchor distT="0" distB="0" distL="114300" distR="114300" simplePos="0" relativeHeight="251717120" behindDoc="0" locked="0" layoutInCell="1" allowOverlap="1" wp14:anchorId="1619FA00" wp14:editId="73AF658B">
                <wp:simplePos x="0" y="0"/>
                <wp:positionH relativeFrom="column">
                  <wp:posOffset>1521460</wp:posOffset>
                </wp:positionH>
                <wp:positionV relativeFrom="paragraph">
                  <wp:posOffset>161290</wp:posOffset>
                </wp:positionV>
                <wp:extent cx="710768" cy="17089"/>
                <wp:effectExtent l="0" t="0" r="13335" b="21590"/>
                <wp:wrapNone/>
                <wp:docPr id="1133"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10768" cy="17089"/>
                        </a:xfrm>
                        <a:custGeom>
                          <a:avLst/>
                          <a:gdLst>
                            <a:gd name="T0" fmla="*/ 0 w 1074"/>
                            <a:gd name="T1" fmla="*/ 0 h 21"/>
                            <a:gd name="T2" fmla="*/ 86 w 1074"/>
                            <a:gd name="T3" fmla="*/ 0 h 21"/>
                            <a:gd name="T4" fmla="*/ 86 w 1074"/>
                            <a:gd name="T5" fmla="*/ 21 h 21"/>
                            <a:gd name="T6" fmla="*/ 0 w 1074"/>
                            <a:gd name="T7" fmla="*/ 21 h 21"/>
                            <a:gd name="T8" fmla="*/ 0 w 1074"/>
                            <a:gd name="T9" fmla="*/ 0 h 21"/>
                            <a:gd name="T10" fmla="*/ 150 w 1074"/>
                            <a:gd name="T11" fmla="*/ 0 h 21"/>
                            <a:gd name="T12" fmla="*/ 236 w 1074"/>
                            <a:gd name="T13" fmla="*/ 0 h 21"/>
                            <a:gd name="T14" fmla="*/ 236 w 1074"/>
                            <a:gd name="T15" fmla="*/ 21 h 21"/>
                            <a:gd name="T16" fmla="*/ 150 w 1074"/>
                            <a:gd name="T17" fmla="*/ 21 h 21"/>
                            <a:gd name="T18" fmla="*/ 150 w 1074"/>
                            <a:gd name="T19" fmla="*/ 0 h 21"/>
                            <a:gd name="T20" fmla="*/ 301 w 1074"/>
                            <a:gd name="T21" fmla="*/ 0 h 21"/>
                            <a:gd name="T22" fmla="*/ 387 w 1074"/>
                            <a:gd name="T23" fmla="*/ 0 h 21"/>
                            <a:gd name="T24" fmla="*/ 387 w 1074"/>
                            <a:gd name="T25" fmla="*/ 21 h 21"/>
                            <a:gd name="T26" fmla="*/ 301 w 1074"/>
                            <a:gd name="T27" fmla="*/ 21 h 21"/>
                            <a:gd name="T28" fmla="*/ 301 w 1074"/>
                            <a:gd name="T29" fmla="*/ 0 h 21"/>
                            <a:gd name="T30" fmla="*/ 452 w 1074"/>
                            <a:gd name="T31" fmla="*/ 0 h 21"/>
                            <a:gd name="T32" fmla="*/ 538 w 1074"/>
                            <a:gd name="T33" fmla="*/ 0 h 21"/>
                            <a:gd name="T34" fmla="*/ 538 w 1074"/>
                            <a:gd name="T35" fmla="*/ 21 h 21"/>
                            <a:gd name="T36" fmla="*/ 452 w 1074"/>
                            <a:gd name="T37" fmla="*/ 21 h 21"/>
                            <a:gd name="T38" fmla="*/ 452 w 1074"/>
                            <a:gd name="T39" fmla="*/ 0 h 21"/>
                            <a:gd name="T40" fmla="*/ 603 w 1074"/>
                            <a:gd name="T41" fmla="*/ 0 h 21"/>
                            <a:gd name="T42" fmla="*/ 689 w 1074"/>
                            <a:gd name="T43" fmla="*/ 0 h 21"/>
                            <a:gd name="T44" fmla="*/ 689 w 1074"/>
                            <a:gd name="T45" fmla="*/ 21 h 21"/>
                            <a:gd name="T46" fmla="*/ 603 w 1074"/>
                            <a:gd name="T47" fmla="*/ 21 h 21"/>
                            <a:gd name="T48" fmla="*/ 603 w 1074"/>
                            <a:gd name="T49" fmla="*/ 0 h 21"/>
                            <a:gd name="T50" fmla="*/ 753 w 1074"/>
                            <a:gd name="T51" fmla="*/ 0 h 21"/>
                            <a:gd name="T52" fmla="*/ 840 w 1074"/>
                            <a:gd name="T53" fmla="*/ 0 h 21"/>
                            <a:gd name="T54" fmla="*/ 840 w 1074"/>
                            <a:gd name="T55" fmla="*/ 21 h 21"/>
                            <a:gd name="T56" fmla="*/ 753 w 1074"/>
                            <a:gd name="T57" fmla="*/ 21 h 21"/>
                            <a:gd name="T58" fmla="*/ 753 w 1074"/>
                            <a:gd name="T59" fmla="*/ 0 h 21"/>
                            <a:gd name="T60" fmla="*/ 904 w 1074"/>
                            <a:gd name="T61" fmla="*/ 0 h 21"/>
                            <a:gd name="T62" fmla="*/ 990 w 1074"/>
                            <a:gd name="T63" fmla="*/ 0 h 21"/>
                            <a:gd name="T64" fmla="*/ 990 w 1074"/>
                            <a:gd name="T65" fmla="*/ 21 h 21"/>
                            <a:gd name="T66" fmla="*/ 904 w 1074"/>
                            <a:gd name="T67" fmla="*/ 21 h 21"/>
                            <a:gd name="T68" fmla="*/ 904 w 1074"/>
                            <a:gd name="T69" fmla="*/ 0 h 21"/>
                            <a:gd name="T70" fmla="*/ 1055 w 1074"/>
                            <a:gd name="T71" fmla="*/ 0 h 21"/>
                            <a:gd name="T72" fmla="*/ 1074 w 1074"/>
                            <a:gd name="T73" fmla="*/ 0 h 21"/>
                            <a:gd name="T74" fmla="*/ 1074 w 1074"/>
                            <a:gd name="T75" fmla="*/ 21 h 21"/>
                            <a:gd name="T76" fmla="*/ 1055 w 1074"/>
                            <a:gd name="T77" fmla="*/ 21 h 21"/>
                            <a:gd name="T78" fmla="*/ 1055 w 1074"/>
                            <a:gd name="T7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74" h="21">
                              <a:moveTo>
                                <a:pt x="0" y="0"/>
                              </a:moveTo>
                              <a:lnTo>
                                <a:pt x="86" y="0"/>
                              </a:lnTo>
                              <a:lnTo>
                                <a:pt x="86" y="21"/>
                              </a:lnTo>
                              <a:lnTo>
                                <a:pt x="0" y="21"/>
                              </a:lnTo>
                              <a:lnTo>
                                <a:pt x="0" y="0"/>
                              </a:lnTo>
                              <a:close/>
                              <a:moveTo>
                                <a:pt x="150" y="0"/>
                              </a:moveTo>
                              <a:lnTo>
                                <a:pt x="236" y="0"/>
                              </a:lnTo>
                              <a:lnTo>
                                <a:pt x="236" y="21"/>
                              </a:lnTo>
                              <a:lnTo>
                                <a:pt x="150" y="21"/>
                              </a:lnTo>
                              <a:lnTo>
                                <a:pt x="150" y="0"/>
                              </a:lnTo>
                              <a:close/>
                              <a:moveTo>
                                <a:pt x="301" y="0"/>
                              </a:moveTo>
                              <a:lnTo>
                                <a:pt x="387" y="0"/>
                              </a:lnTo>
                              <a:lnTo>
                                <a:pt x="387" y="21"/>
                              </a:lnTo>
                              <a:lnTo>
                                <a:pt x="301" y="21"/>
                              </a:lnTo>
                              <a:lnTo>
                                <a:pt x="301" y="0"/>
                              </a:lnTo>
                              <a:close/>
                              <a:moveTo>
                                <a:pt x="452" y="0"/>
                              </a:moveTo>
                              <a:lnTo>
                                <a:pt x="538" y="0"/>
                              </a:lnTo>
                              <a:lnTo>
                                <a:pt x="538" y="21"/>
                              </a:lnTo>
                              <a:lnTo>
                                <a:pt x="452" y="21"/>
                              </a:lnTo>
                              <a:lnTo>
                                <a:pt x="452" y="0"/>
                              </a:lnTo>
                              <a:close/>
                              <a:moveTo>
                                <a:pt x="603" y="0"/>
                              </a:moveTo>
                              <a:lnTo>
                                <a:pt x="689" y="0"/>
                              </a:lnTo>
                              <a:lnTo>
                                <a:pt x="689" y="21"/>
                              </a:lnTo>
                              <a:lnTo>
                                <a:pt x="603" y="21"/>
                              </a:lnTo>
                              <a:lnTo>
                                <a:pt x="603" y="0"/>
                              </a:lnTo>
                              <a:close/>
                              <a:moveTo>
                                <a:pt x="753" y="0"/>
                              </a:moveTo>
                              <a:lnTo>
                                <a:pt x="840" y="0"/>
                              </a:lnTo>
                              <a:lnTo>
                                <a:pt x="840" y="21"/>
                              </a:lnTo>
                              <a:lnTo>
                                <a:pt x="753" y="21"/>
                              </a:lnTo>
                              <a:lnTo>
                                <a:pt x="753" y="0"/>
                              </a:lnTo>
                              <a:close/>
                              <a:moveTo>
                                <a:pt x="904" y="0"/>
                              </a:moveTo>
                              <a:lnTo>
                                <a:pt x="990" y="0"/>
                              </a:lnTo>
                              <a:lnTo>
                                <a:pt x="990" y="21"/>
                              </a:lnTo>
                              <a:lnTo>
                                <a:pt x="904" y="21"/>
                              </a:lnTo>
                              <a:lnTo>
                                <a:pt x="904" y="0"/>
                              </a:lnTo>
                              <a:close/>
                              <a:moveTo>
                                <a:pt x="1055" y="0"/>
                              </a:moveTo>
                              <a:lnTo>
                                <a:pt x="1074" y="0"/>
                              </a:lnTo>
                              <a:lnTo>
                                <a:pt x="1074" y="21"/>
                              </a:lnTo>
                              <a:lnTo>
                                <a:pt x="1055" y="21"/>
                              </a:lnTo>
                              <a:lnTo>
                                <a:pt x="105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58FE0DC3" id="Freeform 40" o:spid="_x0000_s1026" style="position:absolute;left:0;text-align:left;margin-left:119.8pt;margin-top:12.7pt;width:55.95pt;height:1.35pt;z-index:251717120;visibility:visible;mso-wrap-style:square;mso-wrap-distance-left:9pt;mso-wrap-distance-top:0;mso-wrap-distance-right:9pt;mso-wrap-distance-bottom:0;mso-position-horizontal:absolute;mso-position-horizontal-relative:text;mso-position-vertical:absolute;mso-position-vertical-relative:text;v-text-anchor:top" coordsize="10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" path="m,l86,r,21l,21,,xm150,r86,l236,21r-86,l150,xm301,r86,l387,21r-86,l301,xm452,r86,l538,21r-86,l452,xm603,r86,l689,21r-86,l603,xm753,r87,l840,21r-87,l753,xm904,r86,l990,21r-86,l904,xm1055,r19,l1074,21r-19,l1055,xe" fillcolor="black" strokeweight=".1pt">
                <v:stroke joinstyle="bevel"/>
                <v:path arrowok="t" o:connecttype="custom" o:connectlocs="0,0;56914,0;56914,17089;0,17089;0,0;99269,0;156184,0;156184,17089;99269,17089;99269,0;199200,0;256115,0;256115,17089;199200,17089;199200,0;299131,0;356046,0;356046,17089;299131,17089;299131,0;399062,0;455977,0;455977,17089;399062,17089;399062,0;498332,0;555908,0;555908,17089;498332,17089;498332,0;598263,0;655177,0;655177,17089;598263,17089;598263,0;698194,0;710768,0;710768,17089;698194,17089;698194,0" o:connectangles="0,0,0,0,0,0,0,0,0,0,0,0,0,0,0,0,0,0,0,0,0,0,0,0,0,0,0,0,0,0,0,0,0,0,0,0,0,0,0,0"/>
                <o:lock v:ext="edit" verticies="t"/>
              </v:shape>
            </w:pict>
          </mc:Fallback>
        </mc:AlternateContent>
      </w:r>
      <w:r w:rsidR="00816651" w:rsidRPr="000D74C1">
        <w:rPr>
          <w:noProof/>
          <w:sz w:val="21"/>
        </w:rPr>
        <mc:AlternateContent>
          <mc:Choice Requires="wps">
            <w:drawing>
              <wp:anchor distT="0" distB="0" distL="114300" distR="114300" simplePos="0" relativeHeight="251724288" behindDoc="0" locked="0" layoutInCell="1" allowOverlap="1" wp14:anchorId="390DFEA8" wp14:editId="2AD76C4D">
                <wp:simplePos x="0" y="0"/>
                <wp:positionH relativeFrom="column">
                  <wp:posOffset>3125470</wp:posOffset>
                </wp:positionH>
                <wp:positionV relativeFrom="paragraph">
                  <wp:posOffset>161290</wp:posOffset>
                </wp:positionV>
                <wp:extent cx="2714023" cy="17089"/>
                <wp:effectExtent l="0" t="0" r="10160" b="21590"/>
                <wp:wrapNone/>
                <wp:docPr id="1134"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14023" cy="17089"/>
                        </a:xfrm>
                        <a:custGeom>
                          <a:avLst/>
                          <a:gdLst>
                            <a:gd name="T0" fmla="*/ 87 w 4101"/>
                            <a:gd name="T1" fmla="*/ 21 h 21"/>
                            <a:gd name="T2" fmla="*/ 151 w 4101"/>
                            <a:gd name="T3" fmla="*/ 0 h 21"/>
                            <a:gd name="T4" fmla="*/ 151 w 4101"/>
                            <a:gd name="T5" fmla="*/ 21 h 21"/>
                            <a:gd name="T6" fmla="*/ 388 w 4101"/>
                            <a:gd name="T7" fmla="*/ 0 h 21"/>
                            <a:gd name="T8" fmla="*/ 302 w 4101"/>
                            <a:gd name="T9" fmla="*/ 0 h 21"/>
                            <a:gd name="T10" fmla="*/ 539 w 4101"/>
                            <a:gd name="T11" fmla="*/ 21 h 21"/>
                            <a:gd name="T12" fmla="*/ 603 w 4101"/>
                            <a:gd name="T13" fmla="*/ 0 h 21"/>
                            <a:gd name="T14" fmla="*/ 603 w 4101"/>
                            <a:gd name="T15" fmla="*/ 21 h 21"/>
                            <a:gd name="T16" fmla="*/ 840 w 4101"/>
                            <a:gd name="T17" fmla="*/ 0 h 21"/>
                            <a:gd name="T18" fmla="*/ 754 w 4101"/>
                            <a:gd name="T19" fmla="*/ 0 h 21"/>
                            <a:gd name="T20" fmla="*/ 991 w 4101"/>
                            <a:gd name="T21" fmla="*/ 21 h 21"/>
                            <a:gd name="T22" fmla="*/ 1056 w 4101"/>
                            <a:gd name="T23" fmla="*/ 0 h 21"/>
                            <a:gd name="T24" fmla="*/ 1056 w 4101"/>
                            <a:gd name="T25" fmla="*/ 21 h 21"/>
                            <a:gd name="T26" fmla="*/ 1292 w 4101"/>
                            <a:gd name="T27" fmla="*/ 0 h 21"/>
                            <a:gd name="T28" fmla="*/ 1207 w 4101"/>
                            <a:gd name="T29" fmla="*/ 0 h 21"/>
                            <a:gd name="T30" fmla="*/ 1443 w 4101"/>
                            <a:gd name="T31" fmla="*/ 21 h 21"/>
                            <a:gd name="T32" fmla="*/ 1508 w 4101"/>
                            <a:gd name="T33" fmla="*/ 0 h 21"/>
                            <a:gd name="T34" fmla="*/ 1508 w 4101"/>
                            <a:gd name="T35" fmla="*/ 21 h 21"/>
                            <a:gd name="T36" fmla="*/ 1745 w 4101"/>
                            <a:gd name="T37" fmla="*/ 0 h 21"/>
                            <a:gd name="T38" fmla="*/ 1659 w 4101"/>
                            <a:gd name="T39" fmla="*/ 0 h 21"/>
                            <a:gd name="T40" fmla="*/ 1896 w 4101"/>
                            <a:gd name="T41" fmla="*/ 21 h 21"/>
                            <a:gd name="T42" fmla="*/ 1960 w 4101"/>
                            <a:gd name="T43" fmla="*/ 0 h 21"/>
                            <a:gd name="T44" fmla="*/ 1960 w 4101"/>
                            <a:gd name="T45" fmla="*/ 21 h 21"/>
                            <a:gd name="T46" fmla="*/ 2197 w 4101"/>
                            <a:gd name="T47" fmla="*/ 0 h 21"/>
                            <a:gd name="T48" fmla="*/ 2111 w 4101"/>
                            <a:gd name="T49" fmla="*/ 0 h 21"/>
                            <a:gd name="T50" fmla="*/ 2348 w 4101"/>
                            <a:gd name="T51" fmla="*/ 21 h 21"/>
                            <a:gd name="T52" fmla="*/ 2413 w 4101"/>
                            <a:gd name="T53" fmla="*/ 0 h 21"/>
                            <a:gd name="T54" fmla="*/ 2413 w 4101"/>
                            <a:gd name="T55" fmla="*/ 21 h 21"/>
                            <a:gd name="T56" fmla="*/ 2649 w 4101"/>
                            <a:gd name="T57" fmla="*/ 0 h 21"/>
                            <a:gd name="T58" fmla="*/ 2564 w 4101"/>
                            <a:gd name="T59" fmla="*/ 0 h 21"/>
                            <a:gd name="T60" fmla="*/ 2800 w 4101"/>
                            <a:gd name="T61" fmla="*/ 21 h 21"/>
                            <a:gd name="T62" fmla="*/ 2865 w 4101"/>
                            <a:gd name="T63" fmla="*/ 0 h 21"/>
                            <a:gd name="T64" fmla="*/ 2865 w 4101"/>
                            <a:gd name="T65" fmla="*/ 21 h 21"/>
                            <a:gd name="T66" fmla="*/ 3102 w 4101"/>
                            <a:gd name="T67" fmla="*/ 0 h 21"/>
                            <a:gd name="T68" fmla="*/ 3016 w 4101"/>
                            <a:gd name="T69" fmla="*/ 0 h 21"/>
                            <a:gd name="T70" fmla="*/ 3253 w 4101"/>
                            <a:gd name="T71" fmla="*/ 21 h 21"/>
                            <a:gd name="T72" fmla="*/ 3317 w 4101"/>
                            <a:gd name="T73" fmla="*/ 0 h 21"/>
                            <a:gd name="T74" fmla="*/ 3317 w 4101"/>
                            <a:gd name="T75" fmla="*/ 21 h 21"/>
                            <a:gd name="T76" fmla="*/ 3554 w 4101"/>
                            <a:gd name="T77" fmla="*/ 0 h 21"/>
                            <a:gd name="T78" fmla="*/ 3468 w 4101"/>
                            <a:gd name="T79" fmla="*/ 0 h 21"/>
                            <a:gd name="T80" fmla="*/ 3705 w 4101"/>
                            <a:gd name="T81" fmla="*/ 21 h 21"/>
                            <a:gd name="T82" fmla="*/ 3770 w 4101"/>
                            <a:gd name="T83" fmla="*/ 0 h 21"/>
                            <a:gd name="T84" fmla="*/ 3770 w 4101"/>
                            <a:gd name="T85" fmla="*/ 21 h 21"/>
                            <a:gd name="T86" fmla="*/ 4006 w 4101"/>
                            <a:gd name="T87" fmla="*/ 0 h 21"/>
                            <a:gd name="T88" fmla="*/ 3920 w 4101"/>
                            <a:gd name="T89" fmla="*/ 0 h 21"/>
                            <a:gd name="T90" fmla="*/ 4101 w 4101"/>
                            <a:gd name="T9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01" h="21">
                              <a:moveTo>
                                <a:pt x="0" y="0"/>
                              </a:moveTo>
                              <a:lnTo>
                                <a:pt x="87" y="0"/>
                              </a:lnTo>
                              <a:lnTo>
                                <a:pt x="87" y="21"/>
                              </a:lnTo>
                              <a:lnTo>
                                <a:pt x="0" y="21"/>
                              </a:lnTo>
                              <a:lnTo>
                                <a:pt x="0" y="0"/>
                              </a:lnTo>
                              <a:close/>
                              <a:moveTo>
                                <a:pt x="151" y="0"/>
                              </a:moveTo>
                              <a:lnTo>
                                <a:pt x="237" y="0"/>
                              </a:lnTo>
                              <a:lnTo>
                                <a:pt x="237" y="21"/>
                              </a:lnTo>
                              <a:lnTo>
                                <a:pt x="151" y="21"/>
                              </a:lnTo>
                              <a:lnTo>
                                <a:pt x="151" y="0"/>
                              </a:lnTo>
                              <a:close/>
                              <a:moveTo>
                                <a:pt x="302" y="0"/>
                              </a:moveTo>
                              <a:lnTo>
                                <a:pt x="388" y="0"/>
                              </a:lnTo>
                              <a:lnTo>
                                <a:pt x="388" y="21"/>
                              </a:lnTo>
                              <a:lnTo>
                                <a:pt x="302" y="21"/>
                              </a:lnTo>
                              <a:lnTo>
                                <a:pt x="302" y="0"/>
                              </a:lnTo>
                              <a:close/>
                              <a:moveTo>
                                <a:pt x="452" y="0"/>
                              </a:moveTo>
                              <a:lnTo>
                                <a:pt x="539" y="0"/>
                              </a:lnTo>
                              <a:lnTo>
                                <a:pt x="539" y="21"/>
                              </a:lnTo>
                              <a:lnTo>
                                <a:pt x="452" y="21"/>
                              </a:lnTo>
                              <a:lnTo>
                                <a:pt x="452" y="0"/>
                              </a:lnTo>
                              <a:close/>
                              <a:moveTo>
                                <a:pt x="603" y="0"/>
                              </a:moveTo>
                              <a:lnTo>
                                <a:pt x="690" y="0"/>
                              </a:lnTo>
                              <a:lnTo>
                                <a:pt x="690" y="21"/>
                              </a:lnTo>
                              <a:lnTo>
                                <a:pt x="603" y="21"/>
                              </a:lnTo>
                              <a:lnTo>
                                <a:pt x="603" y="0"/>
                              </a:lnTo>
                              <a:close/>
                              <a:moveTo>
                                <a:pt x="754" y="0"/>
                              </a:moveTo>
                              <a:lnTo>
                                <a:pt x="840" y="0"/>
                              </a:lnTo>
                              <a:lnTo>
                                <a:pt x="840" y="21"/>
                              </a:lnTo>
                              <a:lnTo>
                                <a:pt x="754" y="21"/>
                              </a:lnTo>
                              <a:lnTo>
                                <a:pt x="754" y="0"/>
                              </a:lnTo>
                              <a:close/>
                              <a:moveTo>
                                <a:pt x="905" y="0"/>
                              </a:moveTo>
                              <a:lnTo>
                                <a:pt x="991" y="0"/>
                              </a:lnTo>
                              <a:lnTo>
                                <a:pt x="991" y="21"/>
                              </a:lnTo>
                              <a:lnTo>
                                <a:pt x="905" y="21"/>
                              </a:lnTo>
                              <a:lnTo>
                                <a:pt x="905" y="0"/>
                              </a:lnTo>
                              <a:close/>
                              <a:moveTo>
                                <a:pt x="1056" y="0"/>
                              </a:moveTo>
                              <a:lnTo>
                                <a:pt x="1142" y="0"/>
                              </a:lnTo>
                              <a:lnTo>
                                <a:pt x="1142" y="21"/>
                              </a:lnTo>
                              <a:lnTo>
                                <a:pt x="1056" y="21"/>
                              </a:lnTo>
                              <a:lnTo>
                                <a:pt x="1056" y="0"/>
                              </a:lnTo>
                              <a:close/>
                              <a:moveTo>
                                <a:pt x="1207" y="0"/>
                              </a:moveTo>
                              <a:lnTo>
                                <a:pt x="1292" y="0"/>
                              </a:lnTo>
                              <a:lnTo>
                                <a:pt x="1292" y="21"/>
                              </a:lnTo>
                              <a:lnTo>
                                <a:pt x="1207" y="21"/>
                              </a:lnTo>
                              <a:lnTo>
                                <a:pt x="1207" y="0"/>
                              </a:lnTo>
                              <a:close/>
                              <a:moveTo>
                                <a:pt x="1357" y="0"/>
                              </a:moveTo>
                              <a:lnTo>
                                <a:pt x="1443" y="0"/>
                              </a:lnTo>
                              <a:lnTo>
                                <a:pt x="1443" y="21"/>
                              </a:lnTo>
                              <a:lnTo>
                                <a:pt x="1357" y="21"/>
                              </a:lnTo>
                              <a:lnTo>
                                <a:pt x="1357" y="0"/>
                              </a:lnTo>
                              <a:close/>
                              <a:moveTo>
                                <a:pt x="1508" y="0"/>
                              </a:moveTo>
                              <a:lnTo>
                                <a:pt x="1594" y="0"/>
                              </a:lnTo>
                              <a:lnTo>
                                <a:pt x="1594" y="21"/>
                              </a:lnTo>
                              <a:lnTo>
                                <a:pt x="1508" y="21"/>
                              </a:lnTo>
                              <a:lnTo>
                                <a:pt x="1508" y="0"/>
                              </a:lnTo>
                              <a:close/>
                              <a:moveTo>
                                <a:pt x="1659" y="0"/>
                              </a:moveTo>
                              <a:lnTo>
                                <a:pt x="1745" y="0"/>
                              </a:lnTo>
                              <a:lnTo>
                                <a:pt x="1745" y="21"/>
                              </a:lnTo>
                              <a:lnTo>
                                <a:pt x="1659" y="21"/>
                              </a:lnTo>
                              <a:lnTo>
                                <a:pt x="1659" y="0"/>
                              </a:lnTo>
                              <a:close/>
                              <a:moveTo>
                                <a:pt x="1809" y="0"/>
                              </a:moveTo>
                              <a:lnTo>
                                <a:pt x="1896" y="0"/>
                              </a:lnTo>
                              <a:lnTo>
                                <a:pt x="1896" y="21"/>
                              </a:lnTo>
                              <a:lnTo>
                                <a:pt x="1809" y="21"/>
                              </a:lnTo>
                              <a:lnTo>
                                <a:pt x="1809" y="0"/>
                              </a:lnTo>
                              <a:close/>
                              <a:moveTo>
                                <a:pt x="1960" y="0"/>
                              </a:moveTo>
                              <a:lnTo>
                                <a:pt x="2047" y="0"/>
                              </a:lnTo>
                              <a:lnTo>
                                <a:pt x="2047" y="21"/>
                              </a:lnTo>
                              <a:lnTo>
                                <a:pt x="1960" y="21"/>
                              </a:lnTo>
                              <a:lnTo>
                                <a:pt x="1960" y="0"/>
                              </a:lnTo>
                              <a:close/>
                              <a:moveTo>
                                <a:pt x="2111" y="0"/>
                              </a:moveTo>
                              <a:lnTo>
                                <a:pt x="2197" y="0"/>
                              </a:lnTo>
                              <a:lnTo>
                                <a:pt x="2197" y="21"/>
                              </a:lnTo>
                              <a:lnTo>
                                <a:pt x="2111" y="21"/>
                              </a:lnTo>
                              <a:lnTo>
                                <a:pt x="2111" y="0"/>
                              </a:lnTo>
                              <a:close/>
                              <a:moveTo>
                                <a:pt x="2262" y="0"/>
                              </a:moveTo>
                              <a:lnTo>
                                <a:pt x="2348" y="0"/>
                              </a:lnTo>
                              <a:lnTo>
                                <a:pt x="2348" y="21"/>
                              </a:lnTo>
                              <a:lnTo>
                                <a:pt x="2262" y="21"/>
                              </a:lnTo>
                              <a:lnTo>
                                <a:pt x="2262" y="0"/>
                              </a:lnTo>
                              <a:close/>
                              <a:moveTo>
                                <a:pt x="2413" y="0"/>
                              </a:moveTo>
                              <a:lnTo>
                                <a:pt x="2499" y="0"/>
                              </a:lnTo>
                              <a:lnTo>
                                <a:pt x="2499" y="21"/>
                              </a:lnTo>
                              <a:lnTo>
                                <a:pt x="2413" y="21"/>
                              </a:lnTo>
                              <a:lnTo>
                                <a:pt x="2413" y="0"/>
                              </a:lnTo>
                              <a:close/>
                              <a:moveTo>
                                <a:pt x="2564" y="0"/>
                              </a:moveTo>
                              <a:lnTo>
                                <a:pt x="2649" y="0"/>
                              </a:lnTo>
                              <a:lnTo>
                                <a:pt x="2649" y="21"/>
                              </a:lnTo>
                              <a:lnTo>
                                <a:pt x="2564" y="21"/>
                              </a:lnTo>
                              <a:lnTo>
                                <a:pt x="2564" y="0"/>
                              </a:lnTo>
                              <a:close/>
                              <a:moveTo>
                                <a:pt x="2714" y="0"/>
                              </a:moveTo>
                              <a:lnTo>
                                <a:pt x="2800" y="0"/>
                              </a:lnTo>
                              <a:lnTo>
                                <a:pt x="2800" y="21"/>
                              </a:lnTo>
                              <a:lnTo>
                                <a:pt x="2714" y="21"/>
                              </a:lnTo>
                              <a:lnTo>
                                <a:pt x="2714" y="0"/>
                              </a:lnTo>
                              <a:close/>
                              <a:moveTo>
                                <a:pt x="2865" y="0"/>
                              </a:moveTo>
                              <a:lnTo>
                                <a:pt x="2951" y="0"/>
                              </a:lnTo>
                              <a:lnTo>
                                <a:pt x="2951" y="21"/>
                              </a:lnTo>
                              <a:lnTo>
                                <a:pt x="2865" y="21"/>
                              </a:lnTo>
                              <a:lnTo>
                                <a:pt x="2865" y="0"/>
                              </a:lnTo>
                              <a:close/>
                              <a:moveTo>
                                <a:pt x="3016" y="0"/>
                              </a:moveTo>
                              <a:lnTo>
                                <a:pt x="3102" y="0"/>
                              </a:lnTo>
                              <a:lnTo>
                                <a:pt x="3102" y="21"/>
                              </a:lnTo>
                              <a:lnTo>
                                <a:pt x="3016" y="21"/>
                              </a:lnTo>
                              <a:lnTo>
                                <a:pt x="3016" y="0"/>
                              </a:lnTo>
                              <a:close/>
                              <a:moveTo>
                                <a:pt x="3166" y="0"/>
                              </a:moveTo>
                              <a:lnTo>
                                <a:pt x="3253" y="0"/>
                              </a:lnTo>
                              <a:lnTo>
                                <a:pt x="3253" y="21"/>
                              </a:lnTo>
                              <a:lnTo>
                                <a:pt x="3166" y="21"/>
                              </a:lnTo>
                              <a:lnTo>
                                <a:pt x="3166" y="0"/>
                              </a:lnTo>
                              <a:close/>
                              <a:moveTo>
                                <a:pt x="3317" y="0"/>
                              </a:moveTo>
                              <a:lnTo>
                                <a:pt x="3404" y="0"/>
                              </a:lnTo>
                              <a:lnTo>
                                <a:pt x="3404" y="21"/>
                              </a:lnTo>
                              <a:lnTo>
                                <a:pt x="3317" y="21"/>
                              </a:lnTo>
                              <a:lnTo>
                                <a:pt x="3317" y="0"/>
                              </a:lnTo>
                              <a:close/>
                              <a:moveTo>
                                <a:pt x="3468" y="0"/>
                              </a:moveTo>
                              <a:lnTo>
                                <a:pt x="3554" y="0"/>
                              </a:lnTo>
                              <a:lnTo>
                                <a:pt x="3554" y="21"/>
                              </a:lnTo>
                              <a:lnTo>
                                <a:pt x="3468" y="21"/>
                              </a:lnTo>
                              <a:lnTo>
                                <a:pt x="3468" y="0"/>
                              </a:lnTo>
                              <a:close/>
                              <a:moveTo>
                                <a:pt x="3619" y="0"/>
                              </a:moveTo>
                              <a:lnTo>
                                <a:pt x="3705" y="0"/>
                              </a:lnTo>
                              <a:lnTo>
                                <a:pt x="3705" y="21"/>
                              </a:lnTo>
                              <a:lnTo>
                                <a:pt x="3619" y="21"/>
                              </a:lnTo>
                              <a:lnTo>
                                <a:pt x="3619" y="0"/>
                              </a:lnTo>
                              <a:close/>
                              <a:moveTo>
                                <a:pt x="3770" y="0"/>
                              </a:moveTo>
                              <a:lnTo>
                                <a:pt x="3856" y="0"/>
                              </a:lnTo>
                              <a:lnTo>
                                <a:pt x="3856" y="21"/>
                              </a:lnTo>
                              <a:lnTo>
                                <a:pt x="3770" y="21"/>
                              </a:lnTo>
                              <a:lnTo>
                                <a:pt x="3770" y="0"/>
                              </a:lnTo>
                              <a:close/>
                              <a:moveTo>
                                <a:pt x="3920" y="0"/>
                              </a:moveTo>
                              <a:lnTo>
                                <a:pt x="4006" y="0"/>
                              </a:lnTo>
                              <a:lnTo>
                                <a:pt x="4006" y="21"/>
                              </a:lnTo>
                              <a:lnTo>
                                <a:pt x="3920" y="21"/>
                              </a:lnTo>
                              <a:lnTo>
                                <a:pt x="3920" y="0"/>
                              </a:lnTo>
                              <a:close/>
                              <a:moveTo>
                                <a:pt x="4071" y="0"/>
                              </a:moveTo>
                              <a:lnTo>
                                <a:pt x="4101" y="0"/>
                              </a:lnTo>
                              <a:lnTo>
                                <a:pt x="4101" y="21"/>
                              </a:lnTo>
                              <a:lnTo>
                                <a:pt x="4071" y="21"/>
                              </a:lnTo>
                              <a:lnTo>
                                <a:pt x="407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4452332C" id="Freeform 41" o:spid="_x0000_s1026" style="position:absolute;left:0;text-align:left;margin-left:246.1pt;margin-top:12.7pt;width:213.7pt;height:1.35pt;z-index:251724288;visibility:visible;mso-wrap-style:square;mso-wrap-distance-left:9pt;mso-wrap-distance-top:0;mso-wrap-distance-right:9pt;mso-wrap-distance-bottom:0;mso-position-horizontal:absolute;mso-position-horizontal-relative:text;mso-position-vertical:absolute;mso-position-vertical-relative:text;v-text-anchor:top" coordsize="4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" path="m,l87,r,21l,21,,xm151,r86,l237,21r-86,l151,xm302,r86,l388,21r-86,l302,xm452,r87,l539,21r-87,l452,xm603,r87,l690,21r-87,l603,xm754,r86,l840,21r-86,l754,xm905,r86,l991,21r-86,l905,xm1056,r86,l1142,21r-86,l1056,xm1207,r85,l1292,21r-85,l1207,xm1357,r86,l1443,21r-86,l1357,xm1508,r86,l1594,21r-86,l1508,xm1659,r86,l1745,21r-86,l1659,xm1809,r87,l1896,21r-87,l1809,xm1960,r87,l2047,21r-87,l1960,xm2111,r86,l2197,21r-86,l2111,xm2262,r86,l2348,21r-86,l2262,xm2413,r86,l2499,21r-86,l2413,xm2564,r85,l2649,21r-85,l2564,xm2714,r86,l2800,21r-86,l2714,xm2865,r86,l2951,21r-86,l2865,xm3016,r86,l3102,21r-86,l3016,xm3166,r87,l3253,21r-87,l3166,xm3317,r87,l3404,21r-87,l3317,xm3468,r86,l3554,21r-86,l3468,xm3619,r86,l3705,21r-86,l3619,xm3770,r86,l3856,21r-86,l3770,xm3920,r86,l4006,21r-86,l3920,xm4071,r30,l4101,21r-30,l4071,xe" fillcolor="black" strokeweight=".1pt">
                <v:stroke joinstyle="bevel"/>
                <v:path arrowok="t" o:connecttype="custom" o:connectlocs="57576,17089;99931,0;99931,17089;256777,0;199862,0;356708,17089;399063,0;399063,17089;555908,0;498994,0;655839,17089;698856,0;698856,17089;855040,0;798787,0;954971,17089;997987,0;997987,17089;1154833,0;1097919,0;1254764,17089;1297119,0;1297119,17089;1453965,0;1397050,0;1553896,17089;1596912,0;1596912,17089;1753096,0;1696843,0;1853027,17089;1896044,0;1896044,17089;2052889,0;1995975,0;2152820,17089;2195175,0;2195175,17089;2352021,0;2295107,0;2451952,17089;2494969,0;2494969,17089;2651152,0;2594238,0;2714023,17089" o:connectangles="0,0,0,0,0,0,0,0,0,0,0,0,0,0,0,0,0,0,0,0,0,0,0,0,0,0,0,0,0,0,0,0,0,0,0,0,0,0,0,0,0,0,0,0,0,0"/>
                <o:lock v:ext="edit" verticies="t"/>
              </v:shape>
            </w:pict>
          </mc:Fallback>
        </mc:AlternateContent>
      </w:r>
      <w:r w:rsidR="00816651" w:rsidRPr="000D74C1">
        <w:rPr>
          <w:noProof/>
          <w:sz w:val="21"/>
        </w:rPr>
        <mc:AlternateContent>
          <mc:Choice Requires="wps">
            <w:drawing>
              <wp:anchor distT="0" distB="0" distL="114300" distR="114300" simplePos="0" relativeHeight="251725312" behindDoc="0" locked="0" layoutInCell="1" allowOverlap="1" wp14:anchorId="500346E5" wp14:editId="2562818B">
                <wp:simplePos x="0" y="0"/>
                <wp:positionH relativeFrom="column">
                  <wp:posOffset>2355215</wp:posOffset>
                </wp:positionH>
                <wp:positionV relativeFrom="paragraph">
                  <wp:posOffset>182245</wp:posOffset>
                </wp:positionV>
                <wp:extent cx="530098" cy="276686"/>
                <wp:effectExtent l="0" t="0" r="3810" b="9525"/>
                <wp:wrapNone/>
                <wp:docPr id="11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B72A3" w14:textId="77777777" w:rsidR="005F650E" w:rsidRDefault="005F650E" w:rsidP="002C250B">
                            <w:r>
                              <w:rPr>
                                <w:rFonts w:eastAsia="ＭＳ Ｐゴシック" w:cs="ＭＳ Ｐゴシック" w:hint="eastAsia"/>
                                <w:color w:val="000000"/>
                                <w:kern w:val="0"/>
                                <w:sz w:val="20"/>
                              </w:rPr>
                              <w:t>書類送致</w:t>
                            </w:r>
                          </w:p>
                        </w:txbxContent>
                      </wps:txbx>
                      <wps:bodyPr rot="0" vert="horz" wrap="square" lIns="0" tIns="0" rIns="0" bIns="0" anchor="t" anchorCtr="0">
                        <a:noAutofit/>
                      </wps:bodyPr>
                    </wps:wsp>
                  </a:graphicData>
                </a:graphic>
              </wp:anchor>
            </w:drawing>
          </mc:Choice>
          <mc:Fallback>
            <w:pict>
              <v:rect w14:anchorId="500346E5" id="Rectangle 36" o:spid="_x0000_s1069" style="position:absolute;left:0;text-align:left;margin-left:185.45pt;margin-top:14.35pt;width:41.75pt;height:21.8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" filled="f" stroked="f">
                <v:textbox inset="0,0,0,0">
                  <w:txbxContent>
                    <w:p w14:paraId="5FEB72A3" w14:textId="77777777" w:rsidR="005F650E" w:rsidRDefault="005F650E" w:rsidP="002C250B">
                      <w:r>
                        <w:rPr>
                          <w:rFonts w:eastAsia="ＭＳ Ｐゴシック" w:cs="ＭＳ Ｐゴシック" w:hint="eastAsia"/>
                          <w:color w:val="000000"/>
                          <w:kern w:val="0"/>
                          <w:sz w:val="20"/>
                        </w:rPr>
                        <w:t>書類送致</w:t>
                      </w:r>
                    </w:p>
                  </w:txbxContent>
                </v:textbox>
              </v:rect>
            </w:pict>
          </mc:Fallback>
        </mc:AlternateContent>
      </w:r>
    </w:p>
    <w:p w14:paraId="65CC18C0" w14:textId="61E15097" w:rsidR="007D0AEF" w:rsidRPr="000D74C1" w:rsidRDefault="00307CCC">
      <w:pPr>
        <w:jc w:val="center"/>
        <w:rPr>
          <w:sz w:val="21"/>
        </w:rPr>
      </w:pPr>
      <w:r w:rsidRPr="000D74C1">
        <w:rPr>
          <w:noProof/>
          <w:sz w:val="21"/>
        </w:rPr>
        <mc:AlternateContent>
          <mc:Choice Requires="wps">
            <w:drawing>
              <wp:anchor distT="0" distB="0" distL="114300" distR="114300" simplePos="0" relativeHeight="251764224" behindDoc="0" locked="0" layoutInCell="1" allowOverlap="1" wp14:anchorId="2CB1D8F3" wp14:editId="4F10747B">
                <wp:simplePos x="0" y="0"/>
                <wp:positionH relativeFrom="column">
                  <wp:posOffset>3656965</wp:posOffset>
                </wp:positionH>
                <wp:positionV relativeFrom="paragraph">
                  <wp:posOffset>197485</wp:posOffset>
                </wp:positionV>
                <wp:extent cx="478155" cy="276225"/>
                <wp:effectExtent l="0" t="0" r="17145" b="9525"/>
                <wp:wrapNone/>
                <wp:docPr id="231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EE47" w14:textId="77777777" w:rsidR="005F650E" w:rsidRDefault="005F650E" w:rsidP="002C250B">
                            <w:r>
                              <w:rPr>
                                <w:rFonts w:eastAsia="ＭＳ Ｐゴシック" w:cs="ＭＳ Ｐゴシック" w:hint="eastAsia"/>
                                <w:b/>
                                <w:bCs/>
                                <w:color w:val="000000"/>
                                <w:kern w:val="0"/>
                                <w:sz w:val="18"/>
                                <w:szCs w:val="18"/>
                              </w:rPr>
                              <w:t>事情聴取</w:t>
                            </w:r>
                          </w:p>
                        </w:txbxContent>
                      </wps:txbx>
                      <wps:bodyPr rot="0" vert="horz" wrap="square" lIns="0" tIns="0" rIns="0" bIns="0" anchor="t" anchorCtr="0">
                        <a:noAutofit/>
                      </wps:bodyPr>
                    </wps:wsp>
                  </a:graphicData>
                </a:graphic>
              </wp:anchor>
            </w:drawing>
          </mc:Choice>
          <mc:Fallback>
            <w:pict>
              <v:rect w14:anchorId="2CB1D8F3" id="Rectangle 103" o:spid="_x0000_s1070" style="position:absolute;left:0;text-align:left;margin-left:287.95pt;margin-top:15.55pt;width:37.65pt;height:21.7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" filled="f" stroked="f">
                <v:textbox inset="0,0,0,0">
                  <w:txbxContent>
                    <w:p w14:paraId="0882EE47" w14:textId="77777777" w:rsidR="005F650E" w:rsidRDefault="005F650E" w:rsidP="002C250B">
                      <w:r>
                        <w:rPr>
                          <w:rFonts w:eastAsia="ＭＳ Ｐゴシック" w:cs="ＭＳ Ｐゴシック" w:hint="eastAsia"/>
                          <w:b/>
                          <w:bCs/>
                          <w:color w:val="000000"/>
                          <w:kern w:val="0"/>
                          <w:sz w:val="18"/>
                          <w:szCs w:val="18"/>
                        </w:rPr>
                        <w:t>事情聴取</w:t>
                      </w:r>
                    </w:p>
                  </w:txbxContent>
                </v:textbox>
              </v:rect>
            </w:pict>
          </mc:Fallback>
        </mc:AlternateContent>
      </w:r>
      <w:r w:rsidRPr="000D74C1">
        <w:rPr>
          <w:noProof/>
          <w:sz w:val="21"/>
        </w:rPr>
        <mc:AlternateContent>
          <mc:Choice Requires="wps">
            <w:drawing>
              <wp:anchor distT="0" distB="0" distL="114300" distR="114300" simplePos="0" relativeHeight="251763200" behindDoc="0" locked="0" layoutInCell="1" allowOverlap="1" wp14:anchorId="1DFD36BB" wp14:editId="45517B5C">
                <wp:simplePos x="0" y="0"/>
                <wp:positionH relativeFrom="column">
                  <wp:posOffset>3542665</wp:posOffset>
                </wp:positionH>
                <wp:positionV relativeFrom="paragraph">
                  <wp:posOffset>131445</wp:posOffset>
                </wp:positionV>
                <wp:extent cx="2206426" cy="628240"/>
                <wp:effectExtent l="0" t="0" r="22860" b="19685"/>
                <wp:wrapNone/>
                <wp:docPr id="230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06426" cy="628240"/>
                        </a:xfrm>
                        <a:custGeom>
                          <a:avLst/>
                          <a:gdLst>
                            <a:gd name="T0" fmla="*/ 3224 w 3334"/>
                            <a:gd name="T1" fmla="*/ 13 h 772"/>
                            <a:gd name="T2" fmla="*/ 3095 w 3334"/>
                            <a:gd name="T3" fmla="*/ 13 h 772"/>
                            <a:gd name="T4" fmla="*/ 2965 w 3334"/>
                            <a:gd name="T5" fmla="*/ 13 h 772"/>
                            <a:gd name="T6" fmla="*/ 2836 w 3334"/>
                            <a:gd name="T7" fmla="*/ 13 h 772"/>
                            <a:gd name="T8" fmla="*/ 2707 w 3334"/>
                            <a:gd name="T9" fmla="*/ 13 h 772"/>
                            <a:gd name="T10" fmla="*/ 2578 w 3334"/>
                            <a:gd name="T11" fmla="*/ 13 h 772"/>
                            <a:gd name="T12" fmla="*/ 2448 w 3334"/>
                            <a:gd name="T13" fmla="*/ 13 h 772"/>
                            <a:gd name="T14" fmla="*/ 2319 w 3334"/>
                            <a:gd name="T15" fmla="*/ 13 h 772"/>
                            <a:gd name="T16" fmla="*/ 2190 w 3334"/>
                            <a:gd name="T17" fmla="*/ 13 h 772"/>
                            <a:gd name="T18" fmla="*/ 2061 w 3334"/>
                            <a:gd name="T19" fmla="*/ 13 h 772"/>
                            <a:gd name="T20" fmla="*/ 1932 w 3334"/>
                            <a:gd name="T21" fmla="*/ 13 h 772"/>
                            <a:gd name="T22" fmla="*/ 1802 w 3334"/>
                            <a:gd name="T23" fmla="*/ 13 h 772"/>
                            <a:gd name="T24" fmla="*/ 1673 w 3334"/>
                            <a:gd name="T25" fmla="*/ 13 h 772"/>
                            <a:gd name="T26" fmla="*/ 1544 w 3334"/>
                            <a:gd name="T27" fmla="*/ 13 h 772"/>
                            <a:gd name="T28" fmla="*/ 1415 w 3334"/>
                            <a:gd name="T29" fmla="*/ 13 h 772"/>
                            <a:gd name="T30" fmla="*/ 1285 w 3334"/>
                            <a:gd name="T31" fmla="*/ 13 h 772"/>
                            <a:gd name="T32" fmla="*/ 1156 w 3334"/>
                            <a:gd name="T33" fmla="*/ 13 h 772"/>
                            <a:gd name="T34" fmla="*/ 1027 w 3334"/>
                            <a:gd name="T35" fmla="*/ 13 h 772"/>
                            <a:gd name="T36" fmla="*/ 898 w 3334"/>
                            <a:gd name="T37" fmla="*/ 13 h 772"/>
                            <a:gd name="T38" fmla="*/ 768 w 3334"/>
                            <a:gd name="T39" fmla="*/ 13 h 772"/>
                            <a:gd name="T40" fmla="*/ 639 w 3334"/>
                            <a:gd name="T41" fmla="*/ 13 h 772"/>
                            <a:gd name="T42" fmla="*/ 510 w 3334"/>
                            <a:gd name="T43" fmla="*/ 13 h 772"/>
                            <a:gd name="T44" fmla="*/ 381 w 3334"/>
                            <a:gd name="T45" fmla="*/ 13 h 772"/>
                            <a:gd name="T46" fmla="*/ 252 w 3334"/>
                            <a:gd name="T47" fmla="*/ 13 h 772"/>
                            <a:gd name="T48" fmla="*/ 122 w 3334"/>
                            <a:gd name="T49" fmla="*/ 13 h 772"/>
                            <a:gd name="T50" fmla="*/ 13 w 3334"/>
                            <a:gd name="T51" fmla="*/ 33 h 772"/>
                            <a:gd name="T52" fmla="*/ 13 w 3334"/>
                            <a:gd name="T53" fmla="*/ 162 h 772"/>
                            <a:gd name="T54" fmla="*/ 13 w 3334"/>
                            <a:gd name="T55" fmla="*/ 292 h 772"/>
                            <a:gd name="T56" fmla="*/ 13 w 3334"/>
                            <a:gd name="T57" fmla="*/ 421 h 772"/>
                            <a:gd name="T58" fmla="*/ 13 w 3334"/>
                            <a:gd name="T59" fmla="*/ 550 h 772"/>
                            <a:gd name="T60" fmla="*/ 13 w 3334"/>
                            <a:gd name="T61" fmla="*/ 680 h 772"/>
                            <a:gd name="T62" fmla="*/ 49 w 3334"/>
                            <a:gd name="T63" fmla="*/ 759 h 772"/>
                            <a:gd name="T64" fmla="*/ 178 w 3334"/>
                            <a:gd name="T65" fmla="*/ 759 h 772"/>
                            <a:gd name="T66" fmla="*/ 307 w 3334"/>
                            <a:gd name="T67" fmla="*/ 759 h 772"/>
                            <a:gd name="T68" fmla="*/ 437 w 3334"/>
                            <a:gd name="T69" fmla="*/ 759 h 772"/>
                            <a:gd name="T70" fmla="*/ 566 w 3334"/>
                            <a:gd name="T71" fmla="*/ 759 h 772"/>
                            <a:gd name="T72" fmla="*/ 695 w 3334"/>
                            <a:gd name="T73" fmla="*/ 759 h 772"/>
                            <a:gd name="T74" fmla="*/ 824 w 3334"/>
                            <a:gd name="T75" fmla="*/ 759 h 772"/>
                            <a:gd name="T76" fmla="*/ 954 w 3334"/>
                            <a:gd name="T77" fmla="*/ 759 h 772"/>
                            <a:gd name="T78" fmla="*/ 1083 w 3334"/>
                            <a:gd name="T79" fmla="*/ 759 h 772"/>
                            <a:gd name="T80" fmla="*/ 1212 w 3334"/>
                            <a:gd name="T81" fmla="*/ 759 h 772"/>
                            <a:gd name="T82" fmla="*/ 1341 w 3334"/>
                            <a:gd name="T83" fmla="*/ 759 h 772"/>
                            <a:gd name="T84" fmla="*/ 1470 w 3334"/>
                            <a:gd name="T85" fmla="*/ 759 h 772"/>
                            <a:gd name="T86" fmla="*/ 1600 w 3334"/>
                            <a:gd name="T87" fmla="*/ 759 h 772"/>
                            <a:gd name="T88" fmla="*/ 1729 w 3334"/>
                            <a:gd name="T89" fmla="*/ 759 h 772"/>
                            <a:gd name="T90" fmla="*/ 1858 w 3334"/>
                            <a:gd name="T91" fmla="*/ 759 h 772"/>
                            <a:gd name="T92" fmla="*/ 1987 w 3334"/>
                            <a:gd name="T93" fmla="*/ 759 h 772"/>
                            <a:gd name="T94" fmla="*/ 2117 w 3334"/>
                            <a:gd name="T95" fmla="*/ 759 h 772"/>
                            <a:gd name="T96" fmla="*/ 2246 w 3334"/>
                            <a:gd name="T97" fmla="*/ 759 h 772"/>
                            <a:gd name="T98" fmla="*/ 2375 w 3334"/>
                            <a:gd name="T99" fmla="*/ 759 h 772"/>
                            <a:gd name="T100" fmla="*/ 2504 w 3334"/>
                            <a:gd name="T101" fmla="*/ 759 h 772"/>
                            <a:gd name="T102" fmla="*/ 2634 w 3334"/>
                            <a:gd name="T103" fmla="*/ 759 h 772"/>
                            <a:gd name="T104" fmla="*/ 2763 w 3334"/>
                            <a:gd name="T105" fmla="*/ 759 h 772"/>
                            <a:gd name="T106" fmla="*/ 2892 w 3334"/>
                            <a:gd name="T107" fmla="*/ 759 h 772"/>
                            <a:gd name="T108" fmla="*/ 3021 w 3334"/>
                            <a:gd name="T109" fmla="*/ 759 h 772"/>
                            <a:gd name="T110" fmla="*/ 3150 w 3334"/>
                            <a:gd name="T111" fmla="*/ 759 h 772"/>
                            <a:gd name="T112" fmla="*/ 3280 w 3334"/>
                            <a:gd name="T113" fmla="*/ 759 h 772"/>
                            <a:gd name="T114" fmla="*/ 3334 w 3334"/>
                            <a:gd name="T115" fmla="*/ 723 h 772"/>
                            <a:gd name="T116" fmla="*/ 3334 w 3334"/>
                            <a:gd name="T117" fmla="*/ 593 h 772"/>
                            <a:gd name="T118" fmla="*/ 3334 w 3334"/>
                            <a:gd name="T119" fmla="*/ 464 h 772"/>
                            <a:gd name="T120" fmla="*/ 3334 w 3334"/>
                            <a:gd name="T121" fmla="*/ 335 h 772"/>
                            <a:gd name="T122" fmla="*/ 3334 w 3334"/>
                            <a:gd name="T123" fmla="*/ 205 h 772"/>
                            <a:gd name="T124" fmla="*/ 3334 w 3334"/>
                            <a:gd name="T125" fmla="*/ 76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334" h="772">
                              <a:moveTo>
                                <a:pt x="3327" y="13"/>
                              </a:moveTo>
                              <a:lnTo>
                                <a:pt x="3314" y="13"/>
                              </a:lnTo>
                              <a:lnTo>
                                <a:pt x="3314" y="0"/>
                              </a:lnTo>
                              <a:lnTo>
                                <a:pt x="3327" y="0"/>
                              </a:lnTo>
                              <a:lnTo>
                                <a:pt x="3327" y="13"/>
                              </a:lnTo>
                              <a:close/>
                              <a:moveTo>
                                <a:pt x="3301" y="13"/>
                              </a:moveTo>
                              <a:lnTo>
                                <a:pt x="3288" y="13"/>
                              </a:lnTo>
                              <a:lnTo>
                                <a:pt x="3288" y="0"/>
                              </a:lnTo>
                              <a:lnTo>
                                <a:pt x="3301" y="0"/>
                              </a:lnTo>
                              <a:lnTo>
                                <a:pt x="3301" y="13"/>
                              </a:lnTo>
                              <a:close/>
                              <a:moveTo>
                                <a:pt x="3276" y="13"/>
                              </a:moveTo>
                              <a:lnTo>
                                <a:pt x="3263" y="13"/>
                              </a:lnTo>
                              <a:lnTo>
                                <a:pt x="3263" y="0"/>
                              </a:lnTo>
                              <a:lnTo>
                                <a:pt x="3276" y="0"/>
                              </a:lnTo>
                              <a:lnTo>
                                <a:pt x="3276" y="13"/>
                              </a:lnTo>
                              <a:close/>
                              <a:moveTo>
                                <a:pt x="3250" y="13"/>
                              </a:moveTo>
                              <a:lnTo>
                                <a:pt x="3237" y="13"/>
                              </a:lnTo>
                              <a:lnTo>
                                <a:pt x="3237" y="0"/>
                              </a:lnTo>
                              <a:lnTo>
                                <a:pt x="3250" y="0"/>
                              </a:lnTo>
                              <a:lnTo>
                                <a:pt x="3250" y="13"/>
                              </a:lnTo>
                              <a:close/>
                              <a:moveTo>
                                <a:pt x="3224" y="13"/>
                              </a:moveTo>
                              <a:lnTo>
                                <a:pt x="3211" y="13"/>
                              </a:lnTo>
                              <a:lnTo>
                                <a:pt x="3211" y="0"/>
                              </a:lnTo>
                              <a:lnTo>
                                <a:pt x="3224" y="0"/>
                              </a:lnTo>
                              <a:lnTo>
                                <a:pt x="3224" y="13"/>
                              </a:lnTo>
                              <a:close/>
                              <a:moveTo>
                                <a:pt x="3198" y="13"/>
                              </a:moveTo>
                              <a:lnTo>
                                <a:pt x="3185" y="13"/>
                              </a:lnTo>
                              <a:lnTo>
                                <a:pt x="3185" y="0"/>
                              </a:lnTo>
                              <a:lnTo>
                                <a:pt x="3198" y="0"/>
                              </a:lnTo>
                              <a:lnTo>
                                <a:pt x="3198" y="13"/>
                              </a:lnTo>
                              <a:close/>
                              <a:moveTo>
                                <a:pt x="3172" y="13"/>
                              </a:moveTo>
                              <a:lnTo>
                                <a:pt x="3159" y="13"/>
                              </a:lnTo>
                              <a:lnTo>
                                <a:pt x="3159" y="0"/>
                              </a:lnTo>
                              <a:lnTo>
                                <a:pt x="3172" y="0"/>
                              </a:lnTo>
                              <a:lnTo>
                                <a:pt x="3172" y="13"/>
                              </a:lnTo>
                              <a:close/>
                              <a:moveTo>
                                <a:pt x="3146" y="13"/>
                              </a:moveTo>
                              <a:lnTo>
                                <a:pt x="3133" y="13"/>
                              </a:lnTo>
                              <a:lnTo>
                                <a:pt x="3133" y="0"/>
                              </a:lnTo>
                              <a:lnTo>
                                <a:pt x="3146" y="0"/>
                              </a:lnTo>
                              <a:lnTo>
                                <a:pt x="3146" y="13"/>
                              </a:lnTo>
                              <a:close/>
                              <a:moveTo>
                                <a:pt x="3120" y="13"/>
                              </a:moveTo>
                              <a:lnTo>
                                <a:pt x="3108" y="13"/>
                              </a:lnTo>
                              <a:lnTo>
                                <a:pt x="3108" y="0"/>
                              </a:lnTo>
                              <a:lnTo>
                                <a:pt x="3120" y="0"/>
                              </a:lnTo>
                              <a:lnTo>
                                <a:pt x="3120" y="13"/>
                              </a:lnTo>
                              <a:close/>
                              <a:moveTo>
                                <a:pt x="3095" y="13"/>
                              </a:moveTo>
                              <a:lnTo>
                                <a:pt x="3082" y="13"/>
                              </a:lnTo>
                              <a:lnTo>
                                <a:pt x="3082" y="0"/>
                              </a:lnTo>
                              <a:lnTo>
                                <a:pt x="3095" y="0"/>
                              </a:lnTo>
                              <a:lnTo>
                                <a:pt x="3095" y="13"/>
                              </a:lnTo>
                              <a:close/>
                              <a:moveTo>
                                <a:pt x="3069" y="13"/>
                              </a:moveTo>
                              <a:lnTo>
                                <a:pt x="3056" y="13"/>
                              </a:lnTo>
                              <a:lnTo>
                                <a:pt x="3056" y="0"/>
                              </a:lnTo>
                              <a:lnTo>
                                <a:pt x="3069" y="0"/>
                              </a:lnTo>
                              <a:lnTo>
                                <a:pt x="3069" y="13"/>
                              </a:lnTo>
                              <a:close/>
                              <a:moveTo>
                                <a:pt x="3043" y="13"/>
                              </a:moveTo>
                              <a:lnTo>
                                <a:pt x="3030" y="13"/>
                              </a:lnTo>
                              <a:lnTo>
                                <a:pt x="3030" y="0"/>
                              </a:lnTo>
                              <a:lnTo>
                                <a:pt x="3043" y="0"/>
                              </a:lnTo>
                              <a:lnTo>
                                <a:pt x="3043" y="13"/>
                              </a:lnTo>
                              <a:close/>
                              <a:moveTo>
                                <a:pt x="3017" y="13"/>
                              </a:moveTo>
                              <a:lnTo>
                                <a:pt x="3004" y="13"/>
                              </a:lnTo>
                              <a:lnTo>
                                <a:pt x="3004" y="0"/>
                              </a:lnTo>
                              <a:lnTo>
                                <a:pt x="3017" y="0"/>
                              </a:lnTo>
                              <a:lnTo>
                                <a:pt x="3017" y="13"/>
                              </a:lnTo>
                              <a:close/>
                              <a:moveTo>
                                <a:pt x="2991" y="13"/>
                              </a:moveTo>
                              <a:lnTo>
                                <a:pt x="2978" y="13"/>
                              </a:lnTo>
                              <a:lnTo>
                                <a:pt x="2978" y="0"/>
                              </a:lnTo>
                              <a:lnTo>
                                <a:pt x="2991" y="0"/>
                              </a:lnTo>
                              <a:lnTo>
                                <a:pt x="2991" y="13"/>
                              </a:lnTo>
                              <a:close/>
                              <a:moveTo>
                                <a:pt x="2965" y="13"/>
                              </a:moveTo>
                              <a:lnTo>
                                <a:pt x="2952" y="13"/>
                              </a:lnTo>
                              <a:lnTo>
                                <a:pt x="2952" y="0"/>
                              </a:lnTo>
                              <a:lnTo>
                                <a:pt x="2965" y="0"/>
                              </a:lnTo>
                              <a:lnTo>
                                <a:pt x="2965" y="13"/>
                              </a:lnTo>
                              <a:close/>
                              <a:moveTo>
                                <a:pt x="2940" y="13"/>
                              </a:moveTo>
                              <a:lnTo>
                                <a:pt x="2927" y="13"/>
                              </a:lnTo>
                              <a:lnTo>
                                <a:pt x="2927" y="0"/>
                              </a:lnTo>
                              <a:lnTo>
                                <a:pt x="2940" y="0"/>
                              </a:lnTo>
                              <a:lnTo>
                                <a:pt x="2940" y="13"/>
                              </a:lnTo>
                              <a:close/>
                              <a:moveTo>
                                <a:pt x="2914" y="13"/>
                              </a:moveTo>
                              <a:lnTo>
                                <a:pt x="2901" y="13"/>
                              </a:lnTo>
                              <a:lnTo>
                                <a:pt x="2901" y="0"/>
                              </a:lnTo>
                              <a:lnTo>
                                <a:pt x="2914" y="0"/>
                              </a:lnTo>
                              <a:lnTo>
                                <a:pt x="2914" y="13"/>
                              </a:lnTo>
                              <a:close/>
                              <a:moveTo>
                                <a:pt x="2888" y="13"/>
                              </a:moveTo>
                              <a:lnTo>
                                <a:pt x="2875" y="13"/>
                              </a:lnTo>
                              <a:lnTo>
                                <a:pt x="2875" y="0"/>
                              </a:lnTo>
                              <a:lnTo>
                                <a:pt x="2888" y="0"/>
                              </a:lnTo>
                              <a:lnTo>
                                <a:pt x="2888" y="13"/>
                              </a:lnTo>
                              <a:close/>
                              <a:moveTo>
                                <a:pt x="2862" y="13"/>
                              </a:moveTo>
                              <a:lnTo>
                                <a:pt x="2849" y="13"/>
                              </a:lnTo>
                              <a:lnTo>
                                <a:pt x="2849" y="0"/>
                              </a:lnTo>
                              <a:lnTo>
                                <a:pt x="2862" y="0"/>
                              </a:lnTo>
                              <a:lnTo>
                                <a:pt x="2862" y="13"/>
                              </a:lnTo>
                              <a:close/>
                              <a:moveTo>
                                <a:pt x="2836" y="13"/>
                              </a:moveTo>
                              <a:lnTo>
                                <a:pt x="2823" y="13"/>
                              </a:lnTo>
                              <a:lnTo>
                                <a:pt x="2823" y="0"/>
                              </a:lnTo>
                              <a:lnTo>
                                <a:pt x="2836" y="0"/>
                              </a:lnTo>
                              <a:lnTo>
                                <a:pt x="2836" y="13"/>
                              </a:lnTo>
                              <a:close/>
                              <a:moveTo>
                                <a:pt x="2810" y="13"/>
                              </a:moveTo>
                              <a:lnTo>
                                <a:pt x="2797" y="13"/>
                              </a:lnTo>
                              <a:lnTo>
                                <a:pt x="2797" y="0"/>
                              </a:lnTo>
                              <a:lnTo>
                                <a:pt x="2810" y="0"/>
                              </a:lnTo>
                              <a:lnTo>
                                <a:pt x="2810" y="13"/>
                              </a:lnTo>
                              <a:close/>
                              <a:moveTo>
                                <a:pt x="2784" y="13"/>
                              </a:moveTo>
                              <a:lnTo>
                                <a:pt x="2772" y="13"/>
                              </a:lnTo>
                              <a:lnTo>
                                <a:pt x="2772" y="0"/>
                              </a:lnTo>
                              <a:lnTo>
                                <a:pt x="2784" y="0"/>
                              </a:lnTo>
                              <a:lnTo>
                                <a:pt x="2784" y="13"/>
                              </a:lnTo>
                              <a:close/>
                              <a:moveTo>
                                <a:pt x="2759" y="13"/>
                              </a:moveTo>
                              <a:lnTo>
                                <a:pt x="2746" y="13"/>
                              </a:lnTo>
                              <a:lnTo>
                                <a:pt x="2746" y="0"/>
                              </a:lnTo>
                              <a:lnTo>
                                <a:pt x="2759" y="0"/>
                              </a:lnTo>
                              <a:lnTo>
                                <a:pt x="2759" y="13"/>
                              </a:lnTo>
                              <a:close/>
                              <a:moveTo>
                                <a:pt x="2733" y="13"/>
                              </a:moveTo>
                              <a:lnTo>
                                <a:pt x="2720" y="13"/>
                              </a:lnTo>
                              <a:lnTo>
                                <a:pt x="2720" y="0"/>
                              </a:lnTo>
                              <a:lnTo>
                                <a:pt x="2733" y="0"/>
                              </a:lnTo>
                              <a:lnTo>
                                <a:pt x="2733" y="13"/>
                              </a:lnTo>
                              <a:close/>
                              <a:moveTo>
                                <a:pt x="2707" y="13"/>
                              </a:moveTo>
                              <a:lnTo>
                                <a:pt x="2694" y="13"/>
                              </a:lnTo>
                              <a:lnTo>
                                <a:pt x="2694" y="0"/>
                              </a:lnTo>
                              <a:lnTo>
                                <a:pt x="2707" y="0"/>
                              </a:lnTo>
                              <a:lnTo>
                                <a:pt x="2707" y="13"/>
                              </a:lnTo>
                              <a:close/>
                              <a:moveTo>
                                <a:pt x="2681" y="13"/>
                              </a:moveTo>
                              <a:lnTo>
                                <a:pt x="2668" y="13"/>
                              </a:lnTo>
                              <a:lnTo>
                                <a:pt x="2668" y="0"/>
                              </a:lnTo>
                              <a:lnTo>
                                <a:pt x="2681" y="0"/>
                              </a:lnTo>
                              <a:lnTo>
                                <a:pt x="2681" y="13"/>
                              </a:lnTo>
                              <a:close/>
                              <a:moveTo>
                                <a:pt x="2655" y="13"/>
                              </a:moveTo>
                              <a:lnTo>
                                <a:pt x="2642" y="13"/>
                              </a:lnTo>
                              <a:lnTo>
                                <a:pt x="2642" y="0"/>
                              </a:lnTo>
                              <a:lnTo>
                                <a:pt x="2655" y="0"/>
                              </a:lnTo>
                              <a:lnTo>
                                <a:pt x="2655" y="13"/>
                              </a:lnTo>
                              <a:close/>
                              <a:moveTo>
                                <a:pt x="2629" y="13"/>
                              </a:moveTo>
                              <a:lnTo>
                                <a:pt x="2616" y="13"/>
                              </a:lnTo>
                              <a:lnTo>
                                <a:pt x="2616" y="0"/>
                              </a:lnTo>
                              <a:lnTo>
                                <a:pt x="2629" y="0"/>
                              </a:lnTo>
                              <a:lnTo>
                                <a:pt x="2629" y="13"/>
                              </a:lnTo>
                              <a:close/>
                              <a:moveTo>
                                <a:pt x="2604" y="13"/>
                              </a:moveTo>
                              <a:lnTo>
                                <a:pt x="2591" y="13"/>
                              </a:lnTo>
                              <a:lnTo>
                                <a:pt x="2591" y="0"/>
                              </a:lnTo>
                              <a:lnTo>
                                <a:pt x="2604" y="0"/>
                              </a:lnTo>
                              <a:lnTo>
                                <a:pt x="2604" y="13"/>
                              </a:lnTo>
                              <a:close/>
                              <a:moveTo>
                                <a:pt x="2578" y="13"/>
                              </a:moveTo>
                              <a:lnTo>
                                <a:pt x="2565" y="13"/>
                              </a:lnTo>
                              <a:lnTo>
                                <a:pt x="2565" y="0"/>
                              </a:lnTo>
                              <a:lnTo>
                                <a:pt x="2578" y="0"/>
                              </a:lnTo>
                              <a:lnTo>
                                <a:pt x="2578" y="13"/>
                              </a:lnTo>
                              <a:close/>
                              <a:moveTo>
                                <a:pt x="2552" y="13"/>
                              </a:moveTo>
                              <a:lnTo>
                                <a:pt x="2539" y="13"/>
                              </a:lnTo>
                              <a:lnTo>
                                <a:pt x="2539" y="0"/>
                              </a:lnTo>
                              <a:lnTo>
                                <a:pt x="2552" y="0"/>
                              </a:lnTo>
                              <a:lnTo>
                                <a:pt x="2552" y="13"/>
                              </a:lnTo>
                              <a:close/>
                              <a:moveTo>
                                <a:pt x="2526" y="13"/>
                              </a:moveTo>
                              <a:lnTo>
                                <a:pt x="2513" y="13"/>
                              </a:lnTo>
                              <a:lnTo>
                                <a:pt x="2513" y="0"/>
                              </a:lnTo>
                              <a:lnTo>
                                <a:pt x="2526" y="0"/>
                              </a:lnTo>
                              <a:lnTo>
                                <a:pt x="2526" y="13"/>
                              </a:lnTo>
                              <a:close/>
                              <a:moveTo>
                                <a:pt x="2500" y="13"/>
                              </a:moveTo>
                              <a:lnTo>
                                <a:pt x="2487" y="13"/>
                              </a:lnTo>
                              <a:lnTo>
                                <a:pt x="2487" y="0"/>
                              </a:lnTo>
                              <a:lnTo>
                                <a:pt x="2500" y="0"/>
                              </a:lnTo>
                              <a:lnTo>
                                <a:pt x="2500" y="13"/>
                              </a:lnTo>
                              <a:close/>
                              <a:moveTo>
                                <a:pt x="2474" y="13"/>
                              </a:moveTo>
                              <a:lnTo>
                                <a:pt x="2461" y="13"/>
                              </a:lnTo>
                              <a:lnTo>
                                <a:pt x="2461" y="0"/>
                              </a:lnTo>
                              <a:lnTo>
                                <a:pt x="2474" y="0"/>
                              </a:lnTo>
                              <a:lnTo>
                                <a:pt x="2474" y="13"/>
                              </a:lnTo>
                              <a:close/>
                              <a:moveTo>
                                <a:pt x="2448" y="13"/>
                              </a:moveTo>
                              <a:lnTo>
                                <a:pt x="2436" y="13"/>
                              </a:lnTo>
                              <a:lnTo>
                                <a:pt x="2436" y="0"/>
                              </a:lnTo>
                              <a:lnTo>
                                <a:pt x="2448" y="0"/>
                              </a:lnTo>
                              <a:lnTo>
                                <a:pt x="2448" y="13"/>
                              </a:lnTo>
                              <a:close/>
                              <a:moveTo>
                                <a:pt x="2423" y="13"/>
                              </a:moveTo>
                              <a:lnTo>
                                <a:pt x="2410" y="13"/>
                              </a:lnTo>
                              <a:lnTo>
                                <a:pt x="2410" y="0"/>
                              </a:lnTo>
                              <a:lnTo>
                                <a:pt x="2423" y="0"/>
                              </a:lnTo>
                              <a:lnTo>
                                <a:pt x="2423" y="13"/>
                              </a:lnTo>
                              <a:close/>
                              <a:moveTo>
                                <a:pt x="2397" y="13"/>
                              </a:moveTo>
                              <a:lnTo>
                                <a:pt x="2384" y="13"/>
                              </a:lnTo>
                              <a:lnTo>
                                <a:pt x="2384" y="0"/>
                              </a:lnTo>
                              <a:lnTo>
                                <a:pt x="2397" y="0"/>
                              </a:lnTo>
                              <a:lnTo>
                                <a:pt x="2397" y="13"/>
                              </a:lnTo>
                              <a:close/>
                              <a:moveTo>
                                <a:pt x="2371" y="13"/>
                              </a:moveTo>
                              <a:lnTo>
                                <a:pt x="2358" y="13"/>
                              </a:lnTo>
                              <a:lnTo>
                                <a:pt x="2358" y="0"/>
                              </a:lnTo>
                              <a:lnTo>
                                <a:pt x="2371" y="0"/>
                              </a:lnTo>
                              <a:lnTo>
                                <a:pt x="2371" y="13"/>
                              </a:lnTo>
                              <a:close/>
                              <a:moveTo>
                                <a:pt x="2345" y="13"/>
                              </a:moveTo>
                              <a:lnTo>
                                <a:pt x="2332" y="13"/>
                              </a:lnTo>
                              <a:lnTo>
                                <a:pt x="2332" y="0"/>
                              </a:lnTo>
                              <a:lnTo>
                                <a:pt x="2345" y="0"/>
                              </a:lnTo>
                              <a:lnTo>
                                <a:pt x="2345" y="13"/>
                              </a:lnTo>
                              <a:close/>
                              <a:moveTo>
                                <a:pt x="2319" y="13"/>
                              </a:moveTo>
                              <a:lnTo>
                                <a:pt x="2306" y="13"/>
                              </a:lnTo>
                              <a:lnTo>
                                <a:pt x="2306" y="0"/>
                              </a:lnTo>
                              <a:lnTo>
                                <a:pt x="2319" y="0"/>
                              </a:lnTo>
                              <a:lnTo>
                                <a:pt x="2319" y="13"/>
                              </a:lnTo>
                              <a:close/>
                              <a:moveTo>
                                <a:pt x="2293" y="13"/>
                              </a:moveTo>
                              <a:lnTo>
                                <a:pt x="2280" y="13"/>
                              </a:lnTo>
                              <a:lnTo>
                                <a:pt x="2280" y="0"/>
                              </a:lnTo>
                              <a:lnTo>
                                <a:pt x="2293" y="0"/>
                              </a:lnTo>
                              <a:lnTo>
                                <a:pt x="2293" y="13"/>
                              </a:lnTo>
                              <a:close/>
                              <a:moveTo>
                                <a:pt x="2268" y="13"/>
                              </a:moveTo>
                              <a:lnTo>
                                <a:pt x="2255" y="13"/>
                              </a:lnTo>
                              <a:lnTo>
                                <a:pt x="2255" y="0"/>
                              </a:lnTo>
                              <a:lnTo>
                                <a:pt x="2268" y="0"/>
                              </a:lnTo>
                              <a:lnTo>
                                <a:pt x="2268" y="13"/>
                              </a:lnTo>
                              <a:close/>
                              <a:moveTo>
                                <a:pt x="2242" y="13"/>
                              </a:moveTo>
                              <a:lnTo>
                                <a:pt x="2229" y="13"/>
                              </a:lnTo>
                              <a:lnTo>
                                <a:pt x="2229" y="0"/>
                              </a:lnTo>
                              <a:lnTo>
                                <a:pt x="2242" y="0"/>
                              </a:lnTo>
                              <a:lnTo>
                                <a:pt x="2242" y="13"/>
                              </a:lnTo>
                              <a:close/>
                              <a:moveTo>
                                <a:pt x="2216" y="13"/>
                              </a:moveTo>
                              <a:lnTo>
                                <a:pt x="2203" y="13"/>
                              </a:lnTo>
                              <a:lnTo>
                                <a:pt x="2203" y="0"/>
                              </a:lnTo>
                              <a:lnTo>
                                <a:pt x="2216" y="0"/>
                              </a:lnTo>
                              <a:lnTo>
                                <a:pt x="2216" y="13"/>
                              </a:lnTo>
                              <a:close/>
                              <a:moveTo>
                                <a:pt x="2190" y="13"/>
                              </a:moveTo>
                              <a:lnTo>
                                <a:pt x="2177" y="13"/>
                              </a:lnTo>
                              <a:lnTo>
                                <a:pt x="2177" y="0"/>
                              </a:lnTo>
                              <a:lnTo>
                                <a:pt x="2190" y="0"/>
                              </a:lnTo>
                              <a:lnTo>
                                <a:pt x="2190" y="13"/>
                              </a:lnTo>
                              <a:close/>
                              <a:moveTo>
                                <a:pt x="2164" y="13"/>
                              </a:moveTo>
                              <a:lnTo>
                                <a:pt x="2151" y="13"/>
                              </a:lnTo>
                              <a:lnTo>
                                <a:pt x="2151" y="0"/>
                              </a:lnTo>
                              <a:lnTo>
                                <a:pt x="2164" y="0"/>
                              </a:lnTo>
                              <a:lnTo>
                                <a:pt x="2164" y="13"/>
                              </a:lnTo>
                              <a:close/>
                              <a:moveTo>
                                <a:pt x="2138" y="13"/>
                              </a:moveTo>
                              <a:lnTo>
                                <a:pt x="2125" y="13"/>
                              </a:lnTo>
                              <a:lnTo>
                                <a:pt x="2125" y="0"/>
                              </a:lnTo>
                              <a:lnTo>
                                <a:pt x="2138" y="0"/>
                              </a:lnTo>
                              <a:lnTo>
                                <a:pt x="2138" y="13"/>
                              </a:lnTo>
                              <a:close/>
                              <a:moveTo>
                                <a:pt x="2112" y="13"/>
                              </a:moveTo>
                              <a:lnTo>
                                <a:pt x="2100" y="13"/>
                              </a:lnTo>
                              <a:lnTo>
                                <a:pt x="2100" y="0"/>
                              </a:lnTo>
                              <a:lnTo>
                                <a:pt x="2112" y="0"/>
                              </a:lnTo>
                              <a:lnTo>
                                <a:pt x="2112" y="13"/>
                              </a:lnTo>
                              <a:close/>
                              <a:moveTo>
                                <a:pt x="2087" y="13"/>
                              </a:moveTo>
                              <a:lnTo>
                                <a:pt x="2074" y="13"/>
                              </a:lnTo>
                              <a:lnTo>
                                <a:pt x="2074" y="0"/>
                              </a:lnTo>
                              <a:lnTo>
                                <a:pt x="2087" y="0"/>
                              </a:lnTo>
                              <a:lnTo>
                                <a:pt x="2087" y="13"/>
                              </a:lnTo>
                              <a:close/>
                              <a:moveTo>
                                <a:pt x="2061" y="13"/>
                              </a:moveTo>
                              <a:lnTo>
                                <a:pt x="2048" y="13"/>
                              </a:lnTo>
                              <a:lnTo>
                                <a:pt x="2048" y="0"/>
                              </a:lnTo>
                              <a:lnTo>
                                <a:pt x="2061" y="0"/>
                              </a:lnTo>
                              <a:lnTo>
                                <a:pt x="2061" y="13"/>
                              </a:lnTo>
                              <a:close/>
                              <a:moveTo>
                                <a:pt x="2035" y="13"/>
                              </a:moveTo>
                              <a:lnTo>
                                <a:pt x="2022" y="13"/>
                              </a:lnTo>
                              <a:lnTo>
                                <a:pt x="2022" y="0"/>
                              </a:lnTo>
                              <a:lnTo>
                                <a:pt x="2035" y="0"/>
                              </a:lnTo>
                              <a:lnTo>
                                <a:pt x="2035" y="13"/>
                              </a:lnTo>
                              <a:close/>
                              <a:moveTo>
                                <a:pt x="2009" y="13"/>
                              </a:moveTo>
                              <a:lnTo>
                                <a:pt x="1996" y="13"/>
                              </a:lnTo>
                              <a:lnTo>
                                <a:pt x="1996" y="0"/>
                              </a:lnTo>
                              <a:lnTo>
                                <a:pt x="2009" y="0"/>
                              </a:lnTo>
                              <a:lnTo>
                                <a:pt x="2009" y="13"/>
                              </a:lnTo>
                              <a:close/>
                              <a:moveTo>
                                <a:pt x="1983" y="13"/>
                              </a:moveTo>
                              <a:lnTo>
                                <a:pt x="1970" y="13"/>
                              </a:lnTo>
                              <a:lnTo>
                                <a:pt x="1970" y="0"/>
                              </a:lnTo>
                              <a:lnTo>
                                <a:pt x="1983" y="0"/>
                              </a:lnTo>
                              <a:lnTo>
                                <a:pt x="1983" y="13"/>
                              </a:lnTo>
                              <a:close/>
                              <a:moveTo>
                                <a:pt x="1957" y="13"/>
                              </a:moveTo>
                              <a:lnTo>
                                <a:pt x="1944" y="13"/>
                              </a:lnTo>
                              <a:lnTo>
                                <a:pt x="1944" y="0"/>
                              </a:lnTo>
                              <a:lnTo>
                                <a:pt x="1957" y="0"/>
                              </a:lnTo>
                              <a:lnTo>
                                <a:pt x="1957" y="13"/>
                              </a:lnTo>
                              <a:close/>
                              <a:moveTo>
                                <a:pt x="1932" y="13"/>
                              </a:moveTo>
                              <a:lnTo>
                                <a:pt x="1919" y="13"/>
                              </a:lnTo>
                              <a:lnTo>
                                <a:pt x="1919" y="0"/>
                              </a:lnTo>
                              <a:lnTo>
                                <a:pt x="1932" y="0"/>
                              </a:lnTo>
                              <a:lnTo>
                                <a:pt x="1932" y="13"/>
                              </a:lnTo>
                              <a:close/>
                              <a:moveTo>
                                <a:pt x="1906" y="13"/>
                              </a:moveTo>
                              <a:lnTo>
                                <a:pt x="1893" y="13"/>
                              </a:lnTo>
                              <a:lnTo>
                                <a:pt x="1893" y="0"/>
                              </a:lnTo>
                              <a:lnTo>
                                <a:pt x="1906" y="0"/>
                              </a:lnTo>
                              <a:lnTo>
                                <a:pt x="1906" y="13"/>
                              </a:lnTo>
                              <a:close/>
                              <a:moveTo>
                                <a:pt x="1880" y="13"/>
                              </a:moveTo>
                              <a:lnTo>
                                <a:pt x="1867" y="13"/>
                              </a:lnTo>
                              <a:lnTo>
                                <a:pt x="1867" y="0"/>
                              </a:lnTo>
                              <a:lnTo>
                                <a:pt x="1880" y="0"/>
                              </a:lnTo>
                              <a:lnTo>
                                <a:pt x="1880" y="13"/>
                              </a:lnTo>
                              <a:close/>
                              <a:moveTo>
                                <a:pt x="1854" y="13"/>
                              </a:moveTo>
                              <a:lnTo>
                                <a:pt x="1841" y="13"/>
                              </a:lnTo>
                              <a:lnTo>
                                <a:pt x="1841" y="0"/>
                              </a:lnTo>
                              <a:lnTo>
                                <a:pt x="1854" y="0"/>
                              </a:lnTo>
                              <a:lnTo>
                                <a:pt x="1854" y="13"/>
                              </a:lnTo>
                              <a:close/>
                              <a:moveTo>
                                <a:pt x="1828" y="13"/>
                              </a:moveTo>
                              <a:lnTo>
                                <a:pt x="1815" y="13"/>
                              </a:lnTo>
                              <a:lnTo>
                                <a:pt x="1815" y="0"/>
                              </a:lnTo>
                              <a:lnTo>
                                <a:pt x="1828" y="0"/>
                              </a:lnTo>
                              <a:lnTo>
                                <a:pt x="1828" y="13"/>
                              </a:lnTo>
                              <a:close/>
                              <a:moveTo>
                                <a:pt x="1802" y="13"/>
                              </a:moveTo>
                              <a:lnTo>
                                <a:pt x="1789" y="13"/>
                              </a:lnTo>
                              <a:lnTo>
                                <a:pt x="1789" y="0"/>
                              </a:lnTo>
                              <a:lnTo>
                                <a:pt x="1802" y="0"/>
                              </a:lnTo>
                              <a:lnTo>
                                <a:pt x="1802" y="13"/>
                              </a:lnTo>
                              <a:close/>
                              <a:moveTo>
                                <a:pt x="1776" y="13"/>
                              </a:moveTo>
                              <a:lnTo>
                                <a:pt x="1764" y="13"/>
                              </a:lnTo>
                              <a:lnTo>
                                <a:pt x="1764" y="0"/>
                              </a:lnTo>
                              <a:lnTo>
                                <a:pt x="1776" y="0"/>
                              </a:lnTo>
                              <a:lnTo>
                                <a:pt x="1776" y="13"/>
                              </a:lnTo>
                              <a:close/>
                              <a:moveTo>
                                <a:pt x="1751" y="13"/>
                              </a:moveTo>
                              <a:lnTo>
                                <a:pt x="1738" y="13"/>
                              </a:lnTo>
                              <a:lnTo>
                                <a:pt x="1738" y="0"/>
                              </a:lnTo>
                              <a:lnTo>
                                <a:pt x="1751" y="0"/>
                              </a:lnTo>
                              <a:lnTo>
                                <a:pt x="1751" y="13"/>
                              </a:lnTo>
                              <a:close/>
                              <a:moveTo>
                                <a:pt x="1725" y="13"/>
                              </a:moveTo>
                              <a:lnTo>
                                <a:pt x="1712" y="13"/>
                              </a:lnTo>
                              <a:lnTo>
                                <a:pt x="1712" y="0"/>
                              </a:lnTo>
                              <a:lnTo>
                                <a:pt x="1725" y="0"/>
                              </a:lnTo>
                              <a:lnTo>
                                <a:pt x="1725" y="13"/>
                              </a:lnTo>
                              <a:close/>
                              <a:moveTo>
                                <a:pt x="1699" y="13"/>
                              </a:moveTo>
                              <a:lnTo>
                                <a:pt x="1686" y="13"/>
                              </a:lnTo>
                              <a:lnTo>
                                <a:pt x="1686" y="0"/>
                              </a:lnTo>
                              <a:lnTo>
                                <a:pt x="1699" y="0"/>
                              </a:lnTo>
                              <a:lnTo>
                                <a:pt x="1699" y="13"/>
                              </a:lnTo>
                              <a:close/>
                              <a:moveTo>
                                <a:pt x="1673" y="13"/>
                              </a:moveTo>
                              <a:lnTo>
                                <a:pt x="1660" y="13"/>
                              </a:lnTo>
                              <a:lnTo>
                                <a:pt x="1660" y="0"/>
                              </a:lnTo>
                              <a:lnTo>
                                <a:pt x="1673" y="0"/>
                              </a:lnTo>
                              <a:lnTo>
                                <a:pt x="1673" y="13"/>
                              </a:lnTo>
                              <a:close/>
                              <a:moveTo>
                                <a:pt x="1647" y="13"/>
                              </a:moveTo>
                              <a:lnTo>
                                <a:pt x="1634" y="13"/>
                              </a:lnTo>
                              <a:lnTo>
                                <a:pt x="1634" y="0"/>
                              </a:lnTo>
                              <a:lnTo>
                                <a:pt x="1647" y="0"/>
                              </a:lnTo>
                              <a:lnTo>
                                <a:pt x="1647" y="13"/>
                              </a:lnTo>
                              <a:close/>
                              <a:moveTo>
                                <a:pt x="1621" y="13"/>
                              </a:moveTo>
                              <a:lnTo>
                                <a:pt x="1608" y="13"/>
                              </a:lnTo>
                              <a:lnTo>
                                <a:pt x="1608" y="0"/>
                              </a:lnTo>
                              <a:lnTo>
                                <a:pt x="1621" y="0"/>
                              </a:lnTo>
                              <a:lnTo>
                                <a:pt x="1621" y="13"/>
                              </a:lnTo>
                              <a:close/>
                              <a:moveTo>
                                <a:pt x="1596" y="13"/>
                              </a:moveTo>
                              <a:lnTo>
                                <a:pt x="1583" y="13"/>
                              </a:lnTo>
                              <a:lnTo>
                                <a:pt x="1583" y="0"/>
                              </a:lnTo>
                              <a:lnTo>
                                <a:pt x="1596" y="0"/>
                              </a:lnTo>
                              <a:lnTo>
                                <a:pt x="1596" y="13"/>
                              </a:lnTo>
                              <a:close/>
                              <a:moveTo>
                                <a:pt x="1570" y="13"/>
                              </a:moveTo>
                              <a:lnTo>
                                <a:pt x="1557" y="13"/>
                              </a:lnTo>
                              <a:lnTo>
                                <a:pt x="1557" y="0"/>
                              </a:lnTo>
                              <a:lnTo>
                                <a:pt x="1570" y="0"/>
                              </a:lnTo>
                              <a:lnTo>
                                <a:pt x="1570" y="13"/>
                              </a:lnTo>
                              <a:close/>
                              <a:moveTo>
                                <a:pt x="1544" y="13"/>
                              </a:moveTo>
                              <a:lnTo>
                                <a:pt x="1531" y="13"/>
                              </a:lnTo>
                              <a:lnTo>
                                <a:pt x="1531" y="0"/>
                              </a:lnTo>
                              <a:lnTo>
                                <a:pt x="1544" y="0"/>
                              </a:lnTo>
                              <a:lnTo>
                                <a:pt x="1544" y="13"/>
                              </a:lnTo>
                              <a:close/>
                              <a:moveTo>
                                <a:pt x="1518" y="13"/>
                              </a:moveTo>
                              <a:lnTo>
                                <a:pt x="1505" y="13"/>
                              </a:lnTo>
                              <a:lnTo>
                                <a:pt x="1505" y="0"/>
                              </a:lnTo>
                              <a:lnTo>
                                <a:pt x="1518" y="0"/>
                              </a:lnTo>
                              <a:lnTo>
                                <a:pt x="1518" y="13"/>
                              </a:lnTo>
                              <a:close/>
                              <a:moveTo>
                                <a:pt x="1492" y="13"/>
                              </a:moveTo>
                              <a:lnTo>
                                <a:pt x="1479" y="13"/>
                              </a:lnTo>
                              <a:lnTo>
                                <a:pt x="1479" y="0"/>
                              </a:lnTo>
                              <a:lnTo>
                                <a:pt x="1492" y="0"/>
                              </a:lnTo>
                              <a:lnTo>
                                <a:pt x="1492" y="13"/>
                              </a:lnTo>
                              <a:close/>
                              <a:moveTo>
                                <a:pt x="1466" y="13"/>
                              </a:moveTo>
                              <a:lnTo>
                                <a:pt x="1453" y="13"/>
                              </a:lnTo>
                              <a:lnTo>
                                <a:pt x="1453" y="0"/>
                              </a:lnTo>
                              <a:lnTo>
                                <a:pt x="1466" y="0"/>
                              </a:lnTo>
                              <a:lnTo>
                                <a:pt x="1466" y="13"/>
                              </a:lnTo>
                              <a:close/>
                              <a:moveTo>
                                <a:pt x="1440" y="13"/>
                              </a:moveTo>
                              <a:lnTo>
                                <a:pt x="1428" y="13"/>
                              </a:lnTo>
                              <a:lnTo>
                                <a:pt x="1428" y="0"/>
                              </a:lnTo>
                              <a:lnTo>
                                <a:pt x="1440" y="0"/>
                              </a:lnTo>
                              <a:lnTo>
                                <a:pt x="1440" y="13"/>
                              </a:lnTo>
                              <a:close/>
                              <a:moveTo>
                                <a:pt x="1415" y="13"/>
                              </a:moveTo>
                              <a:lnTo>
                                <a:pt x="1402" y="13"/>
                              </a:lnTo>
                              <a:lnTo>
                                <a:pt x="1402" y="0"/>
                              </a:lnTo>
                              <a:lnTo>
                                <a:pt x="1415" y="0"/>
                              </a:lnTo>
                              <a:lnTo>
                                <a:pt x="1415" y="13"/>
                              </a:lnTo>
                              <a:close/>
                              <a:moveTo>
                                <a:pt x="1389" y="13"/>
                              </a:moveTo>
                              <a:lnTo>
                                <a:pt x="1376" y="13"/>
                              </a:lnTo>
                              <a:lnTo>
                                <a:pt x="1376" y="0"/>
                              </a:lnTo>
                              <a:lnTo>
                                <a:pt x="1389" y="0"/>
                              </a:lnTo>
                              <a:lnTo>
                                <a:pt x="1389" y="13"/>
                              </a:lnTo>
                              <a:close/>
                              <a:moveTo>
                                <a:pt x="1363" y="13"/>
                              </a:moveTo>
                              <a:lnTo>
                                <a:pt x="1350" y="13"/>
                              </a:lnTo>
                              <a:lnTo>
                                <a:pt x="1350" y="0"/>
                              </a:lnTo>
                              <a:lnTo>
                                <a:pt x="1363" y="0"/>
                              </a:lnTo>
                              <a:lnTo>
                                <a:pt x="1363" y="13"/>
                              </a:lnTo>
                              <a:close/>
                              <a:moveTo>
                                <a:pt x="1337" y="13"/>
                              </a:moveTo>
                              <a:lnTo>
                                <a:pt x="1324" y="13"/>
                              </a:lnTo>
                              <a:lnTo>
                                <a:pt x="1324" y="0"/>
                              </a:lnTo>
                              <a:lnTo>
                                <a:pt x="1337" y="0"/>
                              </a:lnTo>
                              <a:lnTo>
                                <a:pt x="1337" y="13"/>
                              </a:lnTo>
                              <a:close/>
                              <a:moveTo>
                                <a:pt x="1311" y="13"/>
                              </a:moveTo>
                              <a:lnTo>
                                <a:pt x="1298" y="13"/>
                              </a:lnTo>
                              <a:lnTo>
                                <a:pt x="1298" y="0"/>
                              </a:lnTo>
                              <a:lnTo>
                                <a:pt x="1311" y="0"/>
                              </a:lnTo>
                              <a:lnTo>
                                <a:pt x="1311" y="13"/>
                              </a:lnTo>
                              <a:close/>
                              <a:moveTo>
                                <a:pt x="1285" y="13"/>
                              </a:moveTo>
                              <a:lnTo>
                                <a:pt x="1272" y="13"/>
                              </a:lnTo>
                              <a:lnTo>
                                <a:pt x="1272" y="0"/>
                              </a:lnTo>
                              <a:lnTo>
                                <a:pt x="1285" y="0"/>
                              </a:lnTo>
                              <a:lnTo>
                                <a:pt x="1285" y="13"/>
                              </a:lnTo>
                              <a:close/>
                              <a:moveTo>
                                <a:pt x="1260" y="13"/>
                              </a:moveTo>
                              <a:lnTo>
                                <a:pt x="1247" y="13"/>
                              </a:lnTo>
                              <a:lnTo>
                                <a:pt x="1247" y="0"/>
                              </a:lnTo>
                              <a:lnTo>
                                <a:pt x="1260" y="0"/>
                              </a:lnTo>
                              <a:lnTo>
                                <a:pt x="1260" y="13"/>
                              </a:lnTo>
                              <a:close/>
                              <a:moveTo>
                                <a:pt x="1234" y="13"/>
                              </a:moveTo>
                              <a:lnTo>
                                <a:pt x="1221" y="13"/>
                              </a:lnTo>
                              <a:lnTo>
                                <a:pt x="1221" y="0"/>
                              </a:lnTo>
                              <a:lnTo>
                                <a:pt x="1234" y="0"/>
                              </a:lnTo>
                              <a:lnTo>
                                <a:pt x="1234" y="13"/>
                              </a:lnTo>
                              <a:close/>
                              <a:moveTo>
                                <a:pt x="1208" y="13"/>
                              </a:moveTo>
                              <a:lnTo>
                                <a:pt x="1195" y="13"/>
                              </a:lnTo>
                              <a:lnTo>
                                <a:pt x="1195" y="0"/>
                              </a:lnTo>
                              <a:lnTo>
                                <a:pt x="1208" y="0"/>
                              </a:lnTo>
                              <a:lnTo>
                                <a:pt x="1208" y="13"/>
                              </a:lnTo>
                              <a:close/>
                              <a:moveTo>
                                <a:pt x="1182" y="13"/>
                              </a:moveTo>
                              <a:lnTo>
                                <a:pt x="1169" y="13"/>
                              </a:lnTo>
                              <a:lnTo>
                                <a:pt x="1169" y="0"/>
                              </a:lnTo>
                              <a:lnTo>
                                <a:pt x="1182" y="0"/>
                              </a:lnTo>
                              <a:lnTo>
                                <a:pt x="1182" y="13"/>
                              </a:lnTo>
                              <a:close/>
                              <a:moveTo>
                                <a:pt x="1156" y="13"/>
                              </a:moveTo>
                              <a:lnTo>
                                <a:pt x="1143" y="13"/>
                              </a:lnTo>
                              <a:lnTo>
                                <a:pt x="1143" y="0"/>
                              </a:lnTo>
                              <a:lnTo>
                                <a:pt x="1156" y="0"/>
                              </a:lnTo>
                              <a:lnTo>
                                <a:pt x="1156" y="13"/>
                              </a:lnTo>
                              <a:close/>
                              <a:moveTo>
                                <a:pt x="1130" y="13"/>
                              </a:moveTo>
                              <a:lnTo>
                                <a:pt x="1117" y="13"/>
                              </a:lnTo>
                              <a:lnTo>
                                <a:pt x="1117" y="0"/>
                              </a:lnTo>
                              <a:lnTo>
                                <a:pt x="1130" y="0"/>
                              </a:lnTo>
                              <a:lnTo>
                                <a:pt x="1130" y="13"/>
                              </a:lnTo>
                              <a:close/>
                              <a:moveTo>
                                <a:pt x="1104" y="13"/>
                              </a:moveTo>
                              <a:lnTo>
                                <a:pt x="1092" y="13"/>
                              </a:lnTo>
                              <a:lnTo>
                                <a:pt x="1092" y="0"/>
                              </a:lnTo>
                              <a:lnTo>
                                <a:pt x="1104" y="0"/>
                              </a:lnTo>
                              <a:lnTo>
                                <a:pt x="1104" y="13"/>
                              </a:lnTo>
                              <a:close/>
                              <a:moveTo>
                                <a:pt x="1079" y="13"/>
                              </a:moveTo>
                              <a:lnTo>
                                <a:pt x="1066" y="13"/>
                              </a:lnTo>
                              <a:lnTo>
                                <a:pt x="1066" y="0"/>
                              </a:lnTo>
                              <a:lnTo>
                                <a:pt x="1079" y="0"/>
                              </a:lnTo>
                              <a:lnTo>
                                <a:pt x="1079" y="13"/>
                              </a:lnTo>
                              <a:close/>
                              <a:moveTo>
                                <a:pt x="1053" y="13"/>
                              </a:moveTo>
                              <a:lnTo>
                                <a:pt x="1040" y="13"/>
                              </a:lnTo>
                              <a:lnTo>
                                <a:pt x="1040" y="0"/>
                              </a:lnTo>
                              <a:lnTo>
                                <a:pt x="1053" y="0"/>
                              </a:lnTo>
                              <a:lnTo>
                                <a:pt x="1053" y="13"/>
                              </a:lnTo>
                              <a:close/>
                              <a:moveTo>
                                <a:pt x="1027" y="13"/>
                              </a:moveTo>
                              <a:lnTo>
                                <a:pt x="1014" y="13"/>
                              </a:lnTo>
                              <a:lnTo>
                                <a:pt x="1014" y="0"/>
                              </a:lnTo>
                              <a:lnTo>
                                <a:pt x="1027" y="0"/>
                              </a:lnTo>
                              <a:lnTo>
                                <a:pt x="1027" y="13"/>
                              </a:lnTo>
                              <a:close/>
                              <a:moveTo>
                                <a:pt x="1001" y="13"/>
                              </a:moveTo>
                              <a:lnTo>
                                <a:pt x="988" y="13"/>
                              </a:lnTo>
                              <a:lnTo>
                                <a:pt x="988" y="0"/>
                              </a:lnTo>
                              <a:lnTo>
                                <a:pt x="1001" y="0"/>
                              </a:lnTo>
                              <a:lnTo>
                                <a:pt x="1001" y="13"/>
                              </a:lnTo>
                              <a:close/>
                              <a:moveTo>
                                <a:pt x="975" y="13"/>
                              </a:moveTo>
                              <a:lnTo>
                                <a:pt x="962" y="13"/>
                              </a:lnTo>
                              <a:lnTo>
                                <a:pt x="962" y="0"/>
                              </a:lnTo>
                              <a:lnTo>
                                <a:pt x="975" y="0"/>
                              </a:lnTo>
                              <a:lnTo>
                                <a:pt x="975" y="13"/>
                              </a:lnTo>
                              <a:close/>
                              <a:moveTo>
                                <a:pt x="949" y="13"/>
                              </a:moveTo>
                              <a:lnTo>
                                <a:pt x="936" y="13"/>
                              </a:lnTo>
                              <a:lnTo>
                                <a:pt x="936" y="0"/>
                              </a:lnTo>
                              <a:lnTo>
                                <a:pt x="949" y="0"/>
                              </a:lnTo>
                              <a:lnTo>
                                <a:pt x="949" y="13"/>
                              </a:lnTo>
                              <a:close/>
                              <a:moveTo>
                                <a:pt x="924" y="13"/>
                              </a:moveTo>
                              <a:lnTo>
                                <a:pt x="911" y="13"/>
                              </a:lnTo>
                              <a:lnTo>
                                <a:pt x="911" y="0"/>
                              </a:lnTo>
                              <a:lnTo>
                                <a:pt x="924" y="0"/>
                              </a:lnTo>
                              <a:lnTo>
                                <a:pt x="924" y="13"/>
                              </a:lnTo>
                              <a:close/>
                              <a:moveTo>
                                <a:pt x="898" y="13"/>
                              </a:moveTo>
                              <a:lnTo>
                                <a:pt x="885" y="13"/>
                              </a:lnTo>
                              <a:lnTo>
                                <a:pt x="885" y="0"/>
                              </a:lnTo>
                              <a:lnTo>
                                <a:pt x="898" y="0"/>
                              </a:lnTo>
                              <a:lnTo>
                                <a:pt x="898" y="13"/>
                              </a:lnTo>
                              <a:close/>
                              <a:moveTo>
                                <a:pt x="872" y="13"/>
                              </a:moveTo>
                              <a:lnTo>
                                <a:pt x="859" y="13"/>
                              </a:lnTo>
                              <a:lnTo>
                                <a:pt x="859" y="0"/>
                              </a:lnTo>
                              <a:lnTo>
                                <a:pt x="872" y="0"/>
                              </a:lnTo>
                              <a:lnTo>
                                <a:pt x="872" y="13"/>
                              </a:lnTo>
                              <a:close/>
                              <a:moveTo>
                                <a:pt x="846" y="13"/>
                              </a:moveTo>
                              <a:lnTo>
                                <a:pt x="833" y="13"/>
                              </a:lnTo>
                              <a:lnTo>
                                <a:pt x="833" y="0"/>
                              </a:lnTo>
                              <a:lnTo>
                                <a:pt x="846" y="0"/>
                              </a:lnTo>
                              <a:lnTo>
                                <a:pt x="846" y="13"/>
                              </a:lnTo>
                              <a:close/>
                              <a:moveTo>
                                <a:pt x="820" y="13"/>
                              </a:moveTo>
                              <a:lnTo>
                                <a:pt x="807" y="13"/>
                              </a:lnTo>
                              <a:lnTo>
                                <a:pt x="807" y="0"/>
                              </a:lnTo>
                              <a:lnTo>
                                <a:pt x="820" y="0"/>
                              </a:lnTo>
                              <a:lnTo>
                                <a:pt x="820" y="13"/>
                              </a:lnTo>
                              <a:close/>
                              <a:moveTo>
                                <a:pt x="794" y="13"/>
                              </a:moveTo>
                              <a:lnTo>
                                <a:pt x="781" y="13"/>
                              </a:lnTo>
                              <a:lnTo>
                                <a:pt x="781" y="0"/>
                              </a:lnTo>
                              <a:lnTo>
                                <a:pt x="794" y="0"/>
                              </a:lnTo>
                              <a:lnTo>
                                <a:pt x="794" y="13"/>
                              </a:lnTo>
                              <a:close/>
                              <a:moveTo>
                                <a:pt x="768" y="13"/>
                              </a:moveTo>
                              <a:lnTo>
                                <a:pt x="756" y="13"/>
                              </a:lnTo>
                              <a:lnTo>
                                <a:pt x="756" y="0"/>
                              </a:lnTo>
                              <a:lnTo>
                                <a:pt x="768" y="0"/>
                              </a:lnTo>
                              <a:lnTo>
                                <a:pt x="768" y="13"/>
                              </a:lnTo>
                              <a:close/>
                              <a:moveTo>
                                <a:pt x="743" y="13"/>
                              </a:moveTo>
                              <a:lnTo>
                                <a:pt x="730" y="13"/>
                              </a:lnTo>
                              <a:lnTo>
                                <a:pt x="730" y="0"/>
                              </a:lnTo>
                              <a:lnTo>
                                <a:pt x="743" y="0"/>
                              </a:lnTo>
                              <a:lnTo>
                                <a:pt x="743" y="13"/>
                              </a:lnTo>
                              <a:close/>
                              <a:moveTo>
                                <a:pt x="717" y="13"/>
                              </a:moveTo>
                              <a:lnTo>
                                <a:pt x="704" y="13"/>
                              </a:lnTo>
                              <a:lnTo>
                                <a:pt x="704" y="0"/>
                              </a:lnTo>
                              <a:lnTo>
                                <a:pt x="717" y="0"/>
                              </a:lnTo>
                              <a:lnTo>
                                <a:pt x="717" y="13"/>
                              </a:lnTo>
                              <a:close/>
                              <a:moveTo>
                                <a:pt x="691" y="13"/>
                              </a:moveTo>
                              <a:lnTo>
                                <a:pt x="678" y="13"/>
                              </a:lnTo>
                              <a:lnTo>
                                <a:pt x="678" y="0"/>
                              </a:lnTo>
                              <a:lnTo>
                                <a:pt x="691" y="0"/>
                              </a:lnTo>
                              <a:lnTo>
                                <a:pt x="691" y="13"/>
                              </a:lnTo>
                              <a:close/>
                              <a:moveTo>
                                <a:pt x="665" y="13"/>
                              </a:moveTo>
                              <a:lnTo>
                                <a:pt x="652" y="13"/>
                              </a:lnTo>
                              <a:lnTo>
                                <a:pt x="652" y="0"/>
                              </a:lnTo>
                              <a:lnTo>
                                <a:pt x="665" y="0"/>
                              </a:lnTo>
                              <a:lnTo>
                                <a:pt x="665" y="13"/>
                              </a:lnTo>
                              <a:close/>
                              <a:moveTo>
                                <a:pt x="639" y="13"/>
                              </a:moveTo>
                              <a:lnTo>
                                <a:pt x="626" y="13"/>
                              </a:lnTo>
                              <a:lnTo>
                                <a:pt x="626" y="0"/>
                              </a:lnTo>
                              <a:lnTo>
                                <a:pt x="639" y="0"/>
                              </a:lnTo>
                              <a:lnTo>
                                <a:pt x="639" y="13"/>
                              </a:lnTo>
                              <a:close/>
                              <a:moveTo>
                                <a:pt x="613" y="13"/>
                              </a:moveTo>
                              <a:lnTo>
                                <a:pt x="600" y="13"/>
                              </a:lnTo>
                              <a:lnTo>
                                <a:pt x="600" y="0"/>
                              </a:lnTo>
                              <a:lnTo>
                                <a:pt x="613" y="0"/>
                              </a:lnTo>
                              <a:lnTo>
                                <a:pt x="613" y="13"/>
                              </a:lnTo>
                              <a:close/>
                              <a:moveTo>
                                <a:pt x="588" y="13"/>
                              </a:moveTo>
                              <a:lnTo>
                                <a:pt x="575" y="13"/>
                              </a:lnTo>
                              <a:lnTo>
                                <a:pt x="575" y="0"/>
                              </a:lnTo>
                              <a:lnTo>
                                <a:pt x="588" y="0"/>
                              </a:lnTo>
                              <a:lnTo>
                                <a:pt x="588" y="13"/>
                              </a:lnTo>
                              <a:close/>
                              <a:moveTo>
                                <a:pt x="562" y="13"/>
                              </a:moveTo>
                              <a:lnTo>
                                <a:pt x="549" y="13"/>
                              </a:lnTo>
                              <a:lnTo>
                                <a:pt x="549" y="0"/>
                              </a:lnTo>
                              <a:lnTo>
                                <a:pt x="562" y="0"/>
                              </a:lnTo>
                              <a:lnTo>
                                <a:pt x="562" y="13"/>
                              </a:lnTo>
                              <a:close/>
                              <a:moveTo>
                                <a:pt x="536" y="13"/>
                              </a:moveTo>
                              <a:lnTo>
                                <a:pt x="523" y="13"/>
                              </a:lnTo>
                              <a:lnTo>
                                <a:pt x="523" y="0"/>
                              </a:lnTo>
                              <a:lnTo>
                                <a:pt x="536" y="0"/>
                              </a:lnTo>
                              <a:lnTo>
                                <a:pt x="536" y="13"/>
                              </a:lnTo>
                              <a:close/>
                              <a:moveTo>
                                <a:pt x="510" y="13"/>
                              </a:moveTo>
                              <a:lnTo>
                                <a:pt x="497" y="13"/>
                              </a:lnTo>
                              <a:lnTo>
                                <a:pt x="497" y="0"/>
                              </a:lnTo>
                              <a:lnTo>
                                <a:pt x="510" y="0"/>
                              </a:lnTo>
                              <a:lnTo>
                                <a:pt x="510" y="13"/>
                              </a:lnTo>
                              <a:close/>
                              <a:moveTo>
                                <a:pt x="484" y="13"/>
                              </a:moveTo>
                              <a:lnTo>
                                <a:pt x="471" y="13"/>
                              </a:lnTo>
                              <a:lnTo>
                                <a:pt x="471" y="0"/>
                              </a:lnTo>
                              <a:lnTo>
                                <a:pt x="484" y="0"/>
                              </a:lnTo>
                              <a:lnTo>
                                <a:pt x="484" y="13"/>
                              </a:lnTo>
                              <a:close/>
                              <a:moveTo>
                                <a:pt x="458" y="13"/>
                              </a:moveTo>
                              <a:lnTo>
                                <a:pt x="445" y="13"/>
                              </a:lnTo>
                              <a:lnTo>
                                <a:pt x="445" y="0"/>
                              </a:lnTo>
                              <a:lnTo>
                                <a:pt x="458" y="0"/>
                              </a:lnTo>
                              <a:lnTo>
                                <a:pt x="458" y="13"/>
                              </a:lnTo>
                              <a:close/>
                              <a:moveTo>
                                <a:pt x="432" y="13"/>
                              </a:moveTo>
                              <a:lnTo>
                                <a:pt x="420" y="13"/>
                              </a:lnTo>
                              <a:lnTo>
                                <a:pt x="420" y="0"/>
                              </a:lnTo>
                              <a:lnTo>
                                <a:pt x="432" y="0"/>
                              </a:lnTo>
                              <a:lnTo>
                                <a:pt x="432" y="13"/>
                              </a:lnTo>
                              <a:close/>
                              <a:moveTo>
                                <a:pt x="407" y="13"/>
                              </a:moveTo>
                              <a:lnTo>
                                <a:pt x="394" y="13"/>
                              </a:lnTo>
                              <a:lnTo>
                                <a:pt x="394" y="0"/>
                              </a:lnTo>
                              <a:lnTo>
                                <a:pt x="407" y="0"/>
                              </a:lnTo>
                              <a:lnTo>
                                <a:pt x="407" y="13"/>
                              </a:lnTo>
                              <a:close/>
                              <a:moveTo>
                                <a:pt x="381" y="13"/>
                              </a:moveTo>
                              <a:lnTo>
                                <a:pt x="368" y="13"/>
                              </a:lnTo>
                              <a:lnTo>
                                <a:pt x="368" y="0"/>
                              </a:lnTo>
                              <a:lnTo>
                                <a:pt x="381" y="0"/>
                              </a:lnTo>
                              <a:lnTo>
                                <a:pt x="381" y="13"/>
                              </a:lnTo>
                              <a:close/>
                              <a:moveTo>
                                <a:pt x="355" y="13"/>
                              </a:moveTo>
                              <a:lnTo>
                                <a:pt x="342" y="13"/>
                              </a:lnTo>
                              <a:lnTo>
                                <a:pt x="342" y="0"/>
                              </a:lnTo>
                              <a:lnTo>
                                <a:pt x="355" y="0"/>
                              </a:lnTo>
                              <a:lnTo>
                                <a:pt x="355" y="13"/>
                              </a:lnTo>
                              <a:close/>
                              <a:moveTo>
                                <a:pt x="329" y="13"/>
                              </a:moveTo>
                              <a:lnTo>
                                <a:pt x="316" y="13"/>
                              </a:lnTo>
                              <a:lnTo>
                                <a:pt x="316" y="0"/>
                              </a:lnTo>
                              <a:lnTo>
                                <a:pt x="329" y="0"/>
                              </a:lnTo>
                              <a:lnTo>
                                <a:pt x="329" y="13"/>
                              </a:lnTo>
                              <a:close/>
                              <a:moveTo>
                                <a:pt x="303" y="13"/>
                              </a:moveTo>
                              <a:lnTo>
                                <a:pt x="290" y="13"/>
                              </a:lnTo>
                              <a:lnTo>
                                <a:pt x="290" y="0"/>
                              </a:lnTo>
                              <a:lnTo>
                                <a:pt x="303" y="0"/>
                              </a:lnTo>
                              <a:lnTo>
                                <a:pt x="303" y="13"/>
                              </a:lnTo>
                              <a:close/>
                              <a:moveTo>
                                <a:pt x="277" y="13"/>
                              </a:moveTo>
                              <a:lnTo>
                                <a:pt x="264" y="13"/>
                              </a:lnTo>
                              <a:lnTo>
                                <a:pt x="264" y="0"/>
                              </a:lnTo>
                              <a:lnTo>
                                <a:pt x="277" y="0"/>
                              </a:lnTo>
                              <a:lnTo>
                                <a:pt x="277" y="13"/>
                              </a:lnTo>
                              <a:close/>
                              <a:moveTo>
                                <a:pt x="252" y="13"/>
                              </a:moveTo>
                              <a:lnTo>
                                <a:pt x="239" y="13"/>
                              </a:lnTo>
                              <a:lnTo>
                                <a:pt x="239" y="0"/>
                              </a:lnTo>
                              <a:lnTo>
                                <a:pt x="252" y="0"/>
                              </a:lnTo>
                              <a:lnTo>
                                <a:pt x="252" y="13"/>
                              </a:lnTo>
                              <a:close/>
                              <a:moveTo>
                                <a:pt x="226" y="13"/>
                              </a:moveTo>
                              <a:lnTo>
                                <a:pt x="213" y="13"/>
                              </a:lnTo>
                              <a:lnTo>
                                <a:pt x="213" y="0"/>
                              </a:lnTo>
                              <a:lnTo>
                                <a:pt x="226" y="0"/>
                              </a:lnTo>
                              <a:lnTo>
                                <a:pt x="226" y="13"/>
                              </a:lnTo>
                              <a:close/>
                              <a:moveTo>
                                <a:pt x="200" y="13"/>
                              </a:moveTo>
                              <a:lnTo>
                                <a:pt x="187" y="13"/>
                              </a:lnTo>
                              <a:lnTo>
                                <a:pt x="187" y="0"/>
                              </a:lnTo>
                              <a:lnTo>
                                <a:pt x="200" y="0"/>
                              </a:lnTo>
                              <a:lnTo>
                                <a:pt x="200" y="13"/>
                              </a:lnTo>
                              <a:close/>
                              <a:moveTo>
                                <a:pt x="174" y="13"/>
                              </a:moveTo>
                              <a:lnTo>
                                <a:pt x="161" y="13"/>
                              </a:lnTo>
                              <a:lnTo>
                                <a:pt x="161" y="0"/>
                              </a:lnTo>
                              <a:lnTo>
                                <a:pt x="174" y="0"/>
                              </a:lnTo>
                              <a:lnTo>
                                <a:pt x="174" y="13"/>
                              </a:lnTo>
                              <a:close/>
                              <a:moveTo>
                                <a:pt x="148" y="13"/>
                              </a:moveTo>
                              <a:lnTo>
                                <a:pt x="135" y="13"/>
                              </a:lnTo>
                              <a:lnTo>
                                <a:pt x="135" y="0"/>
                              </a:lnTo>
                              <a:lnTo>
                                <a:pt x="148" y="0"/>
                              </a:lnTo>
                              <a:lnTo>
                                <a:pt x="148" y="13"/>
                              </a:lnTo>
                              <a:close/>
                              <a:moveTo>
                                <a:pt x="122" y="13"/>
                              </a:moveTo>
                              <a:lnTo>
                                <a:pt x="109" y="13"/>
                              </a:lnTo>
                              <a:lnTo>
                                <a:pt x="109" y="0"/>
                              </a:lnTo>
                              <a:lnTo>
                                <a:pt x="122" y="0"/>
                              </a:lnTo>
                              <a:lnTo>
                                <a:pt x="122" y="13"/>
                              </a:lnTo>
                              <a:close/>
                              <a:moveTo>
                                <a:pt x="96" y="13"/>
                              </a:moveTo>
                              <a:lnTo>
                                <a:pt x="84" y="13"/>
                              </a:lnTo>
                              <a:lnTo>
                                <a:pt x="84" y="0"/>
                              </a:lnTo>
                              <a:lnTo>
                                <a:pt x="96" y="0"/>
                              </a:lnTo>
                              <a:lnTo>
                                <a:pt x="96" y="13"/>
                              </a:lnTo>
                              <a:close/>
                              <a:moveTo>
                                <a:pt x="71" y="13"/>
                              </a:moveTo>
                              <a:lnTo>
                                <a:pt x="58" y="13"/>
                              </a:lnTo>
                              <a:lnTo>
                                <a:pt x="58" y="0"/>
                              </a:lnTo>
                              <a:lnTo>
                                <a:pt x="71" y="0"/>
                              </a:lnTo>
                              <a:lnTo>
                                <a:pt x="71" y="13"/>
                              </a:lnTo>
                              <a:close/>
                              <a:moveTo>
                                <a:pt x="45" y="13"/>
                              </a:moveTo>
                              <a:lnTo>
                                <a:pt x="32" y="13"/>
                              </a:lnTo>
                              <a:lnTo>
                                <a:pt x="32" y="0"/>
                              </a:lnTo>
                              <a:lnTo>
                                <a:pt x="45" y="0"/>
                              </a:lnTo>
                              <a:lnTo>
                                <a:pt x="45" y="13"/>
                              </a:lnTo>
                              <a:close/>
                              <a:moveTo>
                                <a:pt x="19" y="13"/>
                              </a:moveTo>
                              <a:lnTo>
                                <a:pt x="6" y="13"/>
                              </a:lnTo>
                              <a:lnTo>
                                <a:pt x="13" y="7"/>
                              </a:lnTo>
                              <a:lnTo>
                                <a:pt x="13" y="7"/>
                              </a:lnTo>
                              <a:lnTo>
                                <a:pt x="0" y="7"/>
                              </a:lnTo>
                              <a:lnTo>
                                <a:pt x="0" y="0"/>
                              </a:lnTo>
                              <a:lnTo>
                                <a:pt x="19" y="0"/>
                              </a:lnTo>
                              <a:lnTo>
                                <a:pt x="19" y="13"/>
                              </a:lnTo>
                              <a:close/>
                              <a:moveTo>
                                <a:pt x="13" y="20"/>
                              </a:moveTo>
                              <a:lnTo>
                                <a:pt x="13" y="33"/>
                              </a:lnTo>
                              <a:lnTo>
                                <a:pt x="0" y="33"/>
                              </a:lnTo>
                              <a:lnTo>
                                <a:pt x="0" y="20"/>
                              </a:lnTo>
                              <a:lnTo>
                                <a:pt x="13" y="20"/>
                              </a:lnTo>
                              <a:close/>
                              <a:moveTo>
                                <a:pt x="13" y="46"/>
                              </a:moveTo>
                              <a:lnTo>
                                <a:pt x="13" y="59"/>
                              </a:lnTo>
                              <a:lnTo>
                                <a:pt x="0" y="59"/>
                              </a:lnTo>
                              <a:lnTo>
                                <a:pt x="0" y="46"/>
                              </a:lnTo>
                              <a:lnTo>
                                <a:pt x="13" y="46"/>
                              </a:lnTo>
                              <a:close/>
                              <a:moveTo>
                                <a:pt x="13" y="72"/>
                              </a:moveTo>
                              <a:lnTo>
                                <a:pt x="13" y="85"/>
                              </a:lnTo>
                              <a:lnTo>
                                <a:pt x="0" y="85"/>
                              </a:lnTo>
                              <a:lnTo>
                                <a:pt x="0" y="72"/>
                              </a:lnTo>
                              <a:lnTo>
                                <a:pt x="13" y="72"/>
                              </a:lnTo>
                              <a:close/>
                              <a:moveTo>
                                <a:pt x="13" y="98"/>
                              </a:moveTo>
                              <a:lnTo>
                                <a:pt x="13" y="111"/>
                              </a:lnTo>
                              <a:lnTo>
                                <a:pt x="0" y="111"/>
                              </a:lnTo>
                              <a:lnTo>
                                <a:pt x="0" y="98"/>
                              </a:lnTo>
                              <a:lnTo>
                                <a:pt x="13" y="98"/>
                              </a:lnTo>
                              <a:close/>
                              <a:moveTo>
                                <a:pt x="13" y="123"/>
                              </a:moveTo>
                              <a:lnTo>
                                <a:pt x="13" y="136"/>
                              </a:lnTo>
                              <a:lnTo>
                                <a:pt x="0" y="136"/>
                              </a:lnTo>
                              <a:lnTo>
                                <a:pt x="0" y="123"/>
                              </a:lnTo>
                              <a:lnTo>
                                <a:pt x="13" y="123"/>
                              </a:lnTo>
                              <a:close/>
                              <a:moveTo>
                                <a:pt x="13" y="149"/>
                              </a:moveTo>
                              <a:lnTo>
                                <a:pt x="13" y="162"/>
                              </a:lnTo>
                              <a:lnTo>
                                <a:pt x="0" y="162"/>
                              </a:lnTo>
                              <a:lnTo>
                                <a:pt x="0" y="149"/>
                              </a:lnTo>
                              <a:lnTo>
                                <a:pt x="13" y="149"/>
                              </a:lnTo>
                              <a:close/>
                              <a:moveTo>
                                <a:pt x="13" y="175"/>
                              </a:moveTo>
                              <a:lnTo>
                                <a:pt x="13" y="188"/>
                              </a:lnTo>
                              <a:lnTo>
                                <a:pt x="0" y="188"/>
                              </a:lnTo>
                              <a:lnTo>
                                <a:pt x="0" y="175"/>
                              </a:lnTo>
                              <a:lnTo>
                                <a:pt x="13" y="175"/>
                              </a:lnTo>
                              <a:close/>
                              <a:moveTo>
                                <a:pt x="13" y="201"/>
                              </a:moveTo>
                              <a:lnTo>
                                <a:pt x="13" y="214"/>
                              </a:lnTo>
                              <a:lnTo>
                                <a:pt x="0" y="214"/>
                              </a:lnTo>
                              <a:lnTo>
                                <a:pt x="0" y="201"/>
                              </a:lnTo>
                              <a:lnTo>
                                <a:pt x="13" y="201"/>
                              </a:lnTo>
                              <a:close/>
                              <a:moveTo>
                                <a:pt x="13" y="227"/>
                              </a:moveTo>
                              <a:lnTo>
                                <a:pt x="13" y="240"/>
                              </a:lnTo>
                              <a:lnTo>
                                <a:pt x="0" y="240"/>
                              </a:lnTo>
                              <a:lnTo>
                                <a:pt x="0" y="227"/>
                              </a:lnTo>
                              <a:lnTo>
                                <a:pt x="13" y="227"/>
                              </a:lnTo>
                              <a:close/>
                              <a:moveTo>
                                <a:pt x="13" y="253"/>
                              </a:moveTo>
                              <a:lnTo>
                                <a:pt x="13" y="266"/>
                              </a:lnTo>
                              <a:lnTo>
                                <a:pt x="0" y="266"/>
                              </a:lnTo>
                              <a:lnTo>
                                <a:pt x="0" y="253"/>
                              </a:lnTo>
                              <a:lnTo>
                                <a:pt x="13" y="253"/>
                              </a:lnTo>
                              <a:close/>
                              <a:moveTo>
                                <a:pt x="13" y="279"/>
                              </a:moveTo>
                              <a:lnTo>
                                <a:pt x="13" y="292"/>
                              </a:lnTo>
                              <a:lnTo>
                                <a:pt x="0" y="292"/>
                              </a:lnTo>
                              <a:lnTo>
                                <a:pt x="0" y="279"/>
                              </a:lnTo>
                              <a:lnTo>
                                <a:pt x="13" y="279"/>
                              </a:lnTo>
                              <a:close/>
                              <a:moveTo>
                                <a:pt x="13" y="305"/>
                              </a:moveTo>
                              <a:lnTo>
                                <a:pt x="13" y="318"/>
                              </a:lnTo>
                              <a:lnTo>
                                <a:pt x="0" y="318"/>
                              </a:lnTo>
                              <a:lnTo>
                                <a:pt x="0" y="305"/>
                              </a:lnTo>
                              <a:lnTo>
                                <a:pt x="13" y="305"/>
                              </a:lnTo>
                              <a:close/>
                              <a:moveTo>
                                <a:pt x="13" y="330"/>
                              </a:moveTo>
                              <a:lnTo>
                                <a:pt x="13" y="343"/>
                              </a:lnTo>
                              <a:lnTo>
                                <a:pt x="0" y="343"/>
                              </a:lnTo>
                              <a:lnTo>
                                <a:pt x="0" y="330"/>
                              </a:lnTo>
                              <a:lnTo>
                                <a:pt x="13" y="330"/>
                              </a:lnTo>
                              <a:close/>
                              <a:moveTo>
                                <a:pt x="13" y="356"/>
                              </a:moveTo>
                              <a:lnTo>
                                <a:pt x="13" y="369"/>
                              </a:lnTo>
                              <a:lnTo>
                                <a:pt x="0" y="369"/>
                              </a:lnTo>
                              <a:lnTo>
                                <a:pt x="0" y="356"/>
                              </a:lnTo>
                              <a:lnTo>
                                <a:pt x="13" y="356"/>
                              </a:lnTo>
                              <a:close/>
                              <a:moveTo>
                                <a:pt x="13" y="382"/>
                              </a:moveTo>
                              <a:lnTo>
                                <a:pt x="13" y="395"/>
                              </a:lnTo>
                              <a:lnTo>
                                <a:pt x="0" y="395"/>
                              </a:lnTo>
                              <a:lnTo>
                                <a:pt x="0" y="382"/>
                              </a:lnTo>
                              <a:lnTo>
                                <a:pt x="13" y="382"/>
                              </a:lnTo>
                              <a:close/>
                              <a:moveTo>
                                <a:pt x="13" y="408"/>
                              </a:moveTo>
                              <a:lnTo>
                                <a:pt x="13" y="421"/>
                              </a:lnTo>
                              <a:lnTo>
                                <a:pt x="0" y="421"/>
                              </a:lnTo>
                              <a:lnTo>
                                <a:pt x="0" y="408"/>
                              </a:lnTo>
                              <a:lnTo>
                                <a:pt x="13" y="408"/>
                              </a:lnTo>
                              <a:close/>
                              <a:moveTo>
                                <a:pt x="13" y="434"/>
                              </a:moveTo>
                              <a:lnTo>
                                <a:pt x="13" y="447"/>
                              </a:lnTo>
                              <a:lnTo>
                                <a:pt x="0" y="447"/>
                              </a:lnTo>
                              <a:lnTo>
                                <a:pt x="0" y="434"/>
                              </a:lnTo>
                              <a:lnTo>
                                <a:pt x="13" y="434"/>
                              </a:lnTo>
                              <a:close/>
                              <a:moveTo>
                                <a:pt x="13" y="460"/>
                              </a:moveTo>
                              <a:lnTo>
                                <a:pt x="13" y="473"/>
                              </a:lnTo>
                              <a:lnTo>
                                <a:pt x="0" y="473"/>
                              </a:lnTo>
                              <a:lnTo>
                                <a:pt x="0" y="460"/>
                              </a:lnTo>
                              <a:lnTo>
                                <a:pt x="13" y="460"/>
                              </a:lnTo>
                              <a:close/>
                              <a:moveTo>
                                <a:pt x="13" y="486"/>
                              </a:moveTo>
                              <a:lnTo>
                                <a:pt x="13" y="499"/>
                              </a:lnTo>
                              <a:lnTo>
                                <a:pt x="0" y="499"/>
                              </a:lnTo>
                              <a:lnTo>
                                <a:pt x="0" y="486"/>
                              </a:lnTo>
                              <a:lnTo>
                                <a:pt x="13" y="486"/>
                              </a:lnTo>
                              <a:close/>
                              <a:moveTo>
                                <a:pt x="13" y="512"/>
                              </a:moveTo>
                              <a:lnTo>
                                <a:pt x="13" y="525"/>
                              </a:lnTo>
                              <a:lnTo>
                                <a:pt x="0" y="525"/>
                              </a:lnTo>
                              <a:lnTo>
                                <a:pt x="0" y="512"/>
                              </a:lnTo>
                              <a:lnTo>
                                <a:pt x="13" y="512"/>
                              </a:lnTo>
                              <a:close/>
                              <a:moveTo>
                                <a:pt x="13" y="537"/>
                              </a:moveTo>
                              <a:lnTo>
                                <a:pt x="13" y="550"/>
                              </a:lnTo>
                              <a:lnTo>
                                <a:pt x="0" y="550"/>
                              </a:lnTo>
                              <a:lnTo>
                                <a:pt x="0" y="537"/>
                              </a:lnTo>
                              <a:lnTo>
                                <a:pt x="13" y="537"/>
                              </a:lnTo>
                              <a:close/>
                              <a:moveTo>
                                <a:pt x="13" y="563"/>
                              </a:moveTo>
                              <a:lnTo>
                                <a:pt x="13" y="576"/>
                              </a:lnTo>
                              <a:lnTo>
                                <a:pt x="0" y="576"/>
                              </a:lnTo>
                              <a:lnTo>
                                <a:pt x="0" y="563"/>
                              </a:lnTo>
                              <a:lnTo>
                                <a:pt x="13" y="563"/>
                              </a:lnTo>
                              <a:close/>
                              <a:moveTo>
                                <a:pt x="13" y="589"/>
                              </a:moveTo>
                              <a:lnTo>
                                <a:pt x="13" y="602"/>
                              </a:lnTo>
                              <a:lnTo>
                                <a:pt x="0" y="602"/>
                              </a:lnTo>
                              <a:lnTo>
                                <a:pt x="0" y="589"/>
                              </a:lnTo>
                              <a:lnTo>
                                <a:pt x="13" y="589"/>
                              </a:lnTo>
                              <a:close/>
                              <a:moveTo>
                                <a:pt x="13" y="615"/>
                              </a:moveTo>
                              <a:lnTo>
                                <a:pt x="13" y="628"/>
                              </a:lnTo>
                              <a:lnTo>
                                <a:pt x="0" y="628"/>
                              </a:lnTo>
                              <a:lnTo>
                                <a:pt x="0" y="615"/>
                              </a:lnTo>
                              <a:lnTo>
                                <a:pt x="13" y="615"/>
                              </a:lnTo>
                              <a:close/>
                              <a:moveTo>
                                <a:pt x="13" y="641"/>
                              </a:moveTo>
                              <a:lnTo>
                                <a:pt x="13" y="654"/>
                              </a:lnTo>
                              <a:lnTo>
                                <a:pt x="0" y="654"/>
                              </a:lnTo>
                              <a:lnTo>
                                <a:pt x="0" y="641"/>
                              </a:lnTo>
                              <a:lnTo>
                                <a:pt x="13" y="641"/>
                              </a:lnTo>
                              <a:close/>
                              <a:moveTo>
                                <a:pt x="13" y="667"/>
                              </a:moveTo>
                              <a:lnTo>
                                <a:pt x="13" y="680"/>
                              </a:lnTo>
                              <a:lnTo>
                                <a:pt x="0" y="680"/>
                              </a:lnTo>
                              <a:lnTo>
                                <a:pt x="0" y="667"/>
                              </a:lnTo>
                              <a:lnTo>
                                <a:pt x="13" y="667"/>
                              </a:lnTo>
                              <a:close/>
                              <a:moveTo>
                                <a:pt x="13" y="693"/>
                              </a:moveTo>
                              <a:lnTo>
                                <a:pt x="13" y="706"/>
                              </a:lnTo>
                              <a:lnTo>
                                <a:pt x="0" y="706"/>
                              </a:lnTo>
                              <a:lnTo>
                                <a:pt x="0" y="693"/>
                              </a:lnTo>
                              <a:lnTo>
                                <a:pt x="13" y="693"/>
                              </a:lnTo>
                              <a:close/>
                              <a:moveTo>
                                <a:pt x="13" y="719"/>
                              </a:moveTo>
                              <a:lnTo>
                                <a:pt x="13" y="731"/>
                              </a:lnTo>
                              <a:lnTo>
                                <a:pt x="0" y="731"/>
                              </a:lnTo>
                              <a:lnTo>
                                <a:pt x="0" y="719"/>
                              </a:lnTo>
                              <a:lnTo>
                                <a:pt x="13" y="719"/>
                              </a:lnTo>
                              <a:close/>
                              <a:moveTo>
                                <a:pt x="13" y="744"/>
                              </a:moveTo>
                              <a:lnTo>
                                <a:pt x="13" y="757"/>
                              </a:lnTo>
                              <a:lnTo>
                                <a:pt x="0" y="757"/>
                              </a:lnTo>
                              <a:lnTo>
                                <a:pt x="0" y="744"/>
                              </a:lnTo>
                              <a:lnTo>
                                <a:pt x="13" y="744"/>
                              </a:lnTo>
                              <a:close/>
                              <a:moveTo>
                                <a:pt x="10" y="759"/>
                              </a:moveTo>
                              <a:lnTo>
                                <a:pt x="23" y="759"/>
                              </a:lnTo>
                              <a:lnTo>
                                <a:pt x="23" y="772"/>
                              </a:lnTo>
                              <a:lnTo>
                                <a:pt x="10" y="772"/>
                              </a:lnTo>
                              <a:lnTo>
                                <a:pt x="10" y="759"/>
                              </a:lnTo>
                              <a:close/>
                              <a:moveTo>
                                <a:pt x="36" y="759"/>
                              </a:moveTo>
                              <a:lnTo>
                                <a:pt x="49" y="759"/>
                              </a:lnTo>
                              <a:lnTo>
                                <a:pt x="49" y="772"/>
                              </a:lnTo>
                              <a:lnTo>
                                <a:pt x="36" y="772"/>
                              </a:lnTo>
                              <a:lnTo>
                                <a:pt x="36" y="759"/>
                              </a:lnTo>
                              <a:close/>
                              <a:moveTo>
                                <a:pt x="62" y="759"/>
                              </a:moveTo>
                              <a:lnTo>
                                <a:pt x="75" y="759"/>
                              </a:lnTo>
                              <a:lnTo>
                                <a:pt x="75" y="772"/>
                              </a:lnTo>
                              <a:lnTo>
                                <a:pt x="62" y="772"/>
                              </a:lnTo>
                              <a:lnTo>
                                <a:pt x="62" y="759"/>
                              </a:lnTo>
                              <a:close/>
                              <a:moveTo>
                                <a:pt x="88" y="759"/>
                              </a:moveTo>
                              <a:lnTo>
                                <a:pt x="101" y="759"/>
                              </a:lnTo>
                              <a:lnTo>
                                <a:pt x="101" y="772"/>
                              </a:lnTo>
                              <a:lnTo>
                                <a:pt x="88" y="772"/>
                              </a:lnTo>
                              <a:lnTo>
                                <a:pt x="88" y="759"/>
                              </a:lnTo>
                              <a:close/>
                              <a:moveTo>
                                <a:pt x="114" y="759"/>
                              </a:moveTo>
                              <a:lnTo>
                                <a:pt x="126" y="759"/>
                              </a:lnTo>
                              <a:lnTo>
                                <a:pt x="126" y="772"/>
                              </a:lnTo>
                              <a:lnTo>
                                <a:pt x="114" y="772"/>
                              </a:lnTo>
                              <a:lnTo>
                                <a:pt x="114" y="759"/>
                              </a:lnTo>
                              <a:close/>
                              <a:moveTo>
                                <a:pt x="139" y="759"/>
                              </a:moveTo>
                              <a:lnTo>
                                <a:pt x="152" y="759"/>
                              </a:lnTo>
                              <a:lnTo>
                                <a:pt x="152" y="772"/>
                              </a:lnTo>
                              <a:lnTo>
                                <a:pt x="139" y="772"/>
                              </a:lnTo>
                              <a:lnTo>
                                <a:pt x="139" y="759"/>
                              </a:lnTo>
                              <a:close/>
                              <a:moveTo>
                                <a:pt x="165" y="759"/>
                              </a:moveTo>
                              <a:lnTo>
                                <a:pt x="178" y="759"/>
                              </a:lnTo>
                              <a:lnTo>
                                <a:pt x="178" y="772"/>
                              </a:lnTo>
                              <a:lnTo>
                                <a:pt x="165" y="772"/>
                              </a:lnTo>
                              <a:lnTo>
                                <a:pt x="165" y="759"/>
                              </a:lnTo>
                              <a:close/>
                              <a:moveTo>
                                <a:pt x="191" y="759"/>
                              </a:moveTo>
                              <a:lnTo>
                                <a:pt x="204" y="759"/>
                              </a:lnTo>
                              <a:lnTo>
                                <a:pt x="204" y="772"/>
                              </a:lnTo>
                              <a:lnTo>
                                <a:pt x="191" y="772"/>
                              </a:lnTo>
                              <a:lnTo>
                                <a:pt x="191" y="759"/>
                              </a:lnTo>
                              <a:close/>
                              <a:moveTo>
                                <a:pt x="217" y="759"/>
                              </a:moveTo>
                              <a:lnTo>
                                <a:pt x="230" y="759"/>
                              </a:lnTo>
                              <a:lnTo>
                                <a:pt x="230" y="772"/>
                              </a:lnTo>
                              <a:lnTo>
                                <a:pt x="217" y="772"/>
                              </a:lnTo>
                              <a:lnTo>
                                <a:pt x="217" y="759"/>
                              </a:lnTo>
                              <a:close/>
                              <a:moveTo>
                                <a:pt x="243" y="759"/>
                              </a:moveTo>
                              <a:lnTo>
                                <a:pt x="256" y="759"/>
                              </a:lnTo>
                              <a:lnTo>
                                <a:pt x="256" y="772"/>
                              </a:lnTo>
                              <a:lnTo>
                                <a:pt x="243" y="772"/>
                              </a:lnTo>
                              <a:lnTo>
                                <a:pt x="243" y="759"/>
                              </a:lnTo>
                              <a:close/>
                              <a:moveTo>
                                <a:pt x="269" y="759"/>
                              </a:moveTo>
                              <a:lnTo>
                                <a:pt x="282" y="759"/>
                              </a:lnTo>
                              <a:lnTo>
                                <a:pt x="282" y="772"/>
                              </a:lnTo>
                              <a:lnTo>
                                <a:pt x="269" y="772"/>
                              </a:lnTo>
                              <a:lnTo>
                                <a:pt x="269" y="759"/>
                              </a:lnTo>
                              <a:close/>
                              <a:moveTo>
                                <a:pt x="294" y="759"/>
                              </a:moveTo>
                              <a:lnTo>
                                <a:pt x="307" y="759"/>
                              </a:lnTo>
                              <a:lnTo>
                                <a:pt x="307" y="772"/>
                              </a:lnTo>
                              <a:lnTo>
                                <a:pt x="294" y="772"/>
                              </a:lnTo>
                              <a:lnTo>
                                <a:pt x="294" y="759"/>
                              </a:lnTo>
                              <a:close/>
                              <a:moveTo>
                                <a:pt x="320" y="759"/>
                              </a:moveTo>
                              <a:lnTo>
                                <a:pt x="333" y="759"/>
                              </a:lnTo>
                              <a:lnTo>
                                <a:pt x="333" y="772"/>
                              </a:lnTo>
                              <a:lnTo>
                                <a:pt x="320" y="772"/>
                              </a:lnTo>
                              <a:lnTo>
                                <a:pt x="320" y="759"/>
                              </a:lnTo>
                              <a:close/>
                              <a:moveTo>
                                <a:pt x="346" y="759"/>
                              </a:moveTo>
                              <a:lnTo>
                                <a:pt x="359" y="759"/>
                              </a:lnTo>
                              <a:lnTo>
                                <a:pt x="359" y="772"/>
                              </a:lnTo>
                              <a:lnTo>
                                <a:pt x="346" y="772"/>
                              </a:lnTo>
                              <a:lnTo>
                                <a:pt x="346" y="759"/>
                              </a:lnTo>
                              <a:close/>
                              <a:moveTo>
                                <a:pt x="372" y="759"/>
                              </a:moveTo>
                              <a:lnTo>
                                <a:pt x="385" y="759"/>
                              </a:lnTo>
                              <a:lnTo>
                                <a:pt x="385" y="772"/>
                              </a:lnTo>
                              <a:lnTo>
                                <a:pt x="372" y="772"/>
                              </a:lnTo>
                              <a:lnTo>
                                <a:pt x="372" y="759"/>
                              </a:lnTo>
                              <a:close/>
                              <a:moveTo>
                                <a:pt x="398" y="759"/>
                              </a:moveTo>
                              <a:lnTo>
                                <a:pt x="411" y="759"/>
                              </a:lnTo>
                              <a:lnTo>
                                <a:pt x="411" y="772"/>
                              </a:lnTo>
                              <a:lnTo>
                                <a:pt x="398" y="772"/>
                              </a:lnTo>
                              <a:lnTo>
                                <a:pt x="398" y="759"/>
                              </a:lnTo>
                              <a:close/>
                              <a:moveTo>
                                <a:pt x="424" y="759"/>
                              </a:moveTo>
                              <a:lnTo>
                                <a:pt x="437" y="759"/>
                              </a:lnTo>
                              <a:lnTo>
                                <a:pt x="437" y="772"/>
                              </a:lnTo>
                              <a:lnTo>
                                <a:pt x="424" y="772"/>
                              </a:lnTo>
                              <a:lnTo>
                                <a:pt x="424" y="759"/>
                              </a:lnTo>
                              <a:close/>
                              <a:moveTo>
                                <a:pt x="450" y="759"/>
                              </a:moveTo>
                              <a:lnTo>
                                <a:pt x="462" y="759"/>
                              </a:lnTo>
                              <a:lnTo>
                                <a:pt x="462" y="772"/>
                              </a:lnTo>
                              <a:lnTo>
                                <a:pt x="450" y="772"/>
                              </a:lnTo>
                              <a:lnTo>
                                <a:pt x="450" y="759"/>
                              </a:lnTo>
                              <a:close/>
                              <a:moveTo>
                                <a:pt x="475" y="759"/>
                              </a:moveTo>
                              <a:lnTo>
                                <a:pt x="488" y="759"/>
                              </a:lnTo>
                              <a:lnTo>
                                <a:pt x="488" y="772"/>
                              </a:lnTo>
                              <a:lnTo>
                                <a:pt x="475" y="772"/>
                              </a:lnTo>
                              <a:lnTo>
                                <a:pt x="475" y="759"/>
                              </a:lnTo>
                              <a:close/>
                              <a:moveTo>
                                <a:pt x="501" y="759"/>
                              </a:moveTo>
                              <a:lnTo>
                                <a:pt x="514" y="759"/>
                              </a:lnTo>
                              <a:lnTo>
                                <a:pt x="514" y="772"/>
                              </a:lnTo>
                              <a:lnTo>
                                <a:pt x="501" y="772"/>
                              </a:lnTo>
                              <a:lnTo>
                                <a:pt x="501" y="759"/>
                              </a:lnTo>
                              <a:close/>
                              <a:moveTo>
                                <a:pt x="527" y="759"/>
                              </a:moveTo>
                              <a:lnTo>
                                <a:pt x="540" y="759"/>
                              </a:lnTo>
                              <a:lnTo>
                                <a:pt x="540" y="772"/>
                              </a:lnTo>
                              <a:lnTo>
                                <a:pt x="527" y="772"/>
                              </a:lnTo>
                              <a:lnTo>
                                <a:pt x="527" y="759"/>
                              </a:lnTo>
                              <a:close/>
                              <a:moveTo>
                                <a:pt x="553" y="759"/>
                              </a:moveTo>
                              <a:lnTo>
                                <a:pt x="566" y="759"/>
                              </a:lnTo>
                              <a:lnTo>
                                <a:pt x="566" y="772"/>
                              </a:lnTo>
                              <a:lnTo>
                                <a:pt x="553" y="772"/>
                              </a:lnTo>
                              <a:lnTo>
                                <a:pt x="553" y="759"/>
                              </a:lnTo>
                              <a:close/>
                              <a:moveTo>
                                <a:pt x="579" y="759"/>
                              </a:moveTo>
                              <a:lnTo>
                                <a:pt x="592" y="759"/>
                              </a:lnTo>
                              <a:lnTo>
                                <a:pt x="592" y="772"/>
                              </a:lnTo>
                              <a:lnTo>
                                <a:pt x="579" y="772"/>
                              </a:lnTo>
                              <a:lnTo>
                                <a:pt x="579" y="759"/>
                              </a:lnTo>
                              <a:close/>
                              <a:moveTo>
                                <a:pt x="605" y="759"/>
                              </a:moveTo>
                              <a:lnTo>
                                <a:pt x="618" y="759"/>
                              </a:lnTo>
                              <a:lnTo>
                                <a:pt x="618" y="772"/>
                              </a:lnTo>
                              <a:lnTo>
                                <a:pt x="605" y="772"/>
                              </a:lnTo>
                              <a:lnTo>
                                <a:pt x="605" y="759"/>
                              </a:lnTo>
                              <a:close/>
                              <a:moveTo>
                                <a:pt x="630" y="759"/>
                              </a:moveTo>
                              <a:lnTo>
                                <a:pt x="643" y="759"/>
                              </a:lnTo>
                              <a:lnTo>
                                <a:pt x="643" y="772"/>
                              </a:lnTo>
                              <a:lnTo>
                                <a:pt x="630" y="772"/>
                              </a:lnTo>
                              <a:lnTo>
                                <a:pt x="630" y="759"/>
                              </a:lnTo>
                              <a:close/>
                              <a:moveTo>
                                <a:pt x="656" y="759"/>
                              </a:moveTo>
                              <a:lnTo>
                                <a:pt x="669" y="759"/>
                              </a:lnTo>
                              <a:lnTo>
                                <a:pt x="669" y="772"/>
                              </a:lnTo>
                              <a:lnTo>
                                <a:pt x="656" y="772"/>
                              </a:lnTo>
                              <a:lnTo>
                                <a:pt x="656" y="759"/>
                              </a:lnTo>
                              <a:close/>
                              <a:moveTo>
                                <a:pt x="682" y="759"/>
                              </a:moveTo>
                              <a:lnTo>
                                <a:pt x="695" y="759"/>
                              </a:lnTo>
                              <a:lnTo>
                                <a:pt x="695" y="772"/>
                              </a:lnTo>
                              <a:lnTo>
                                <a:pt x="682" y="772"/>
                              </a:lnTo>
                              <a:lnTo>
                                <a:pt x="682" y="759"/>
                              </a:lnTo>
                              <a:close/>
                              <a:moveTo>
                                <a:pt x="708" y="759"/>
                              </a:moveTo>
                              <a:lnTo>
                                <a:pt x="721" y="759"/>
                              </a:lnTo>
                              <a:lnTo>
                                <a:pt x="721" y="772"/>
                              </a:lnTo>
                              <a:lnTo>
                                <a:pt x="708" y="772"/>
                              </a:lnTo>
                              <a:lnTo>
                                <a:pt x="708" y="759"/>
                              </a:lnTo>
                              <a:close/>
                              <a:moveTo>
                                <a:pt x="734" y="759"/>
                              </a:moveTo>
                              <a:lnTo>
                                <a:pt x="747" y="759"/>
                              </a:lnTo>
                              <a:lnTo>
                                <a:pt x="747" y="772"/>
                              </a:lnTo>
                              <a:lnTo>
                                <a:pt x="734" y="772"/>
                              </a:lnTo>
                              <a:lnTo>
                                <a:pt x="734" y="759"/>
                              </a:lnTo>
                              <a:close/>
                              <a:moveTo>
                                <a:pt x="760" y="759"/>
                              </a:moveTo>
                              <a:lnTo>
                                <a:pt x="773" y="759"/>
                              </a:lnTo>
                              <a:lnTo>
                                <a:pt x="773" y="772"/>
                              </a:lnTo>
                              <a:lnTo>
                                <a:pt x="760" y="772"/>
                              </a:lnTo>
                              <a:lnTo>
                                <a:pt x="760" y="759"/>
                              </a:lnTo>
                              <a:close/>
                              <a:moveTo>
                                <a:pt x="786" y="759"/>
                              </a:moveTo>
                              <a:lnTo>
                                <a:pt x="798" y="759"/>
                              </a:lnTo>
                              <a:lnTo>
                                <a:pt x="798" y="772"/>
                              </a:lnTo>
                              <a:lnTo>
                                <a:pt x="786" y="772"/>
                              </a:lnTo>
                              <a:lnTo>
                                <a:pt x="786" y="759"/>
                              </a:lnTo>
                              <a:close/>
                              <a:moveTo>
                                <a:pt x="811" y="759"/>
                              </a:moveTo>
                              <a:lnTo>
                                <a:pt x="824" y="759"/>
                              </a:lnTo>
                              <a:lnTo>
                                <a:pt x="824" y="772"/>
                              </a:lnTo>
                              <a:lnTo>
                                <a:pt x="811" y="772"/>
                              </a:lnTo>
                              <a:lnTo>
                                <a:pt x="811" y="759"/>
                              </a:lnTo>
                              <a:close/>
                              <a:moveTo>
                                <a:pt x="837" y="759"/>
                              </a:moveTo>
                              <a:lnTo>
                                <a:pt x="850" y="759"/>
                              </a:lnTo>
                              <a:lnTo>
                                <a:pt x="850" y="772"/>
                              </a:lnTo>
                              <a:lnTo>
                                <a:pt x="837" y="772"/>
                              </a:lnTo>
                              <a:lnTo>
                                <a:pt x="837" y="759"/>
                              </a:lnTo>
                              <a:close/>
                              <a:moveTo>
                                <a:pt x="863" y="759"/>
                              </a:moveTo>
                              <a:lnTo>
                                <a:pt x="876" y="759"/>
                              </a:lnTo>
                              <a:lnTo>
                                <a:pt x="876" y="772"/>
                              </a:lnTo>
                              <a:lnTo>
                                <a:pt x="863" y="772"/>
                              </a:lnTo>
                              <a:lnTo>
                                <a:pt x="863" y="759"/>
                              </a:lnTo>
                              <a:close/>
                              <a:moveTo>
                                <a:pt x="889" y="759"/>
                              </a:moveTo>
                              <a:lnTo>
                                <a:pt x="902" y="759"/>
                              </a:lnTo>
                              <a:lnTo>
                                <a:pt x="902" y="772"/>
                              </a:lnTo>
                              <a:lnTo>
                                <a:pt x="889" y="772"/>
                              </a:lnTo>
                              <a:lnTo>
                                <a:pt x="889" y="759"/>
                              </a:lnTo>
                              <a:close/>
                              <a:moveTo>
                                <a:pt x="915" y="759"/>
                              </a:moveTo>
                              <a:lnTo>
                                <a:pt x="928" y="759"/>
                              </a:lnTo>
                              <a:lnTo>
                                <a:pt x="928" y="772"/>
                              </a:lnTo>
                              <a:lnTo>
                                <a:pt x="915" y="772"/>
                              </a:lnTo>
                              <a:lnTo>
                                <a:pt x="915" y="759"/>
                              </a:lnTo>
                              <a:close/>
                              <a:moveTo>
                                <a:pt x="941" y="759"/>
                              </a:moveTo>
                              <a:lnTo>
                                <a:pt x="954" y="759"/>
                              </a:lnTo>
                              <a:lnTo>
                                <a:pt x="954" y="772"/>
                              </a:lnTo>
                              <a:lnTo>
                                <a:pt x="941" y="772"/>
                              </a:lnTo>
                              <a:lnTo>
                                <a:pt x="941" y="759"/>
                              </a:lnTo>
                              <a:close/>
                              <a:moveTo>
                                <a:pt x="966" y="759"/>
                              </a:moveTo>
                              <a:lnTo>
                                <a:pt x="979" y="759"/>
                              </a:lnTo>
                              <a:lnTo>
                                <a:pt x="979" y="772"/>
                              </a:lnTo>
                              <a:lnTo>
                                <a:pt x="966" y="772"/>
                              </a:lnTo>
                              <a:lnTo>
                                <a:pt x="966" y="759"/>
                              </a:lnTo>
                              <a:close/>
                              <a:moveTo>
                                <a:pt x="992" y="759"/>
                              </a:moveTo>
                              <a:lnTo>
                                <a:pt x="1005" y="759"/>
                              </a:lnTo>
                              <a:lnTo>
                                <a:pt x="1005" y="772"/>
                              </a:lnTo>
                              <a:lnTo>
                                <a:pt x="992" y="772"/>
                              </a:lnTo>
                              <a:lnTo>
                                <a:pt x="992" y="759"/>
                              </a:lnTo>
                              <a:close/>
                              <a:moveTo>
                                <a:pt x="1018" y="759"/>
                              </a:moveTo>
                              <a:lnTo>
                                <a:pt x="1031" y="759"/>
                              </a:lnTo>
                              <a:lnTo>
                                <a:pt x="1031" y="772"/>
                              </a:lnTo>
                              <a:lnTo>
                                <a:pt x="1018" y="772"/>
                              </a:lnTo>
                              <a:lnTo>
                                <a:pt x="1018" y="759"/>
                              </a:lnTo>
                              <a:close/>
                              <a:moveTo>
                                <a:pt x="1044" y="759"/>
                              </a:moveTo>
                              <a:lnTo>
                                <a:pt x="1057" y="759"/>
                              </a:lnTo>
                              <a:lnTo>
                                <a:pt x="1057" y="772"/>
                              </a:lnTo>
                              <a:lnTo>
                                <a:pt x="1044" y="772"/>
                              </a:lnTo>
                              <a:lnTo>
                                <a:pt x="1044" y="759"/>
                              </a:lnTo>
                              <a:close/>
                              <a:moveTo>
                                <a:pt x="1070" y="759"/>
                              </a:moveTo>
                              <a:lnTo>
                                <a:pt x="1083" y="759"/>
                              </a:lnTo>
                              <a:lnTo>
                                <a:pt x="1083" y="772"/>
                              </a:lnTo>
                              <a:lnTo>
                                <a:pt x="1070" y="772"/>
                              </a:lnTo>
                              <a:lnTo>
                                <a:pt x="1070" y="759"/>
                              </a:lnTo>
                              <a:close/>
                              <a:moveTo>
                                <a:pt x="1096" y="759"/>
                              </a:moveTo>
                              <a:lnTo>
                                <a:pt x="1109" y="759"/>
                              </a:lnTo>
                              <a:lnTo>
                                <a:pt x="1109" y="772"/>
                              </a:lnTo>
                              <a:lnTo>
                                <a:pt x="1096" y="772"/>
                              </a:lnTo>
                              <a:lnTo>
                                <a:pt x="1096" y="759"/>
                              </a:lnTo>
                              <a:close/>
                              <a:moveTo>
                                <a:pt x="1122" y="759"/>
                              </a:moveTo>
                              <a:lnTo>
                                <a:pt x="1134" y="759"/>
                              </a:lnTo>
                              <a:lnTo>
                                <a:pt x="1134" y="772"/>
                              </a:lnTo>
                              <a:lnTo>
                                <a:pt x="1122" y="772"/>
                              </a:lnTo>
                              <a:lnTo>
                                <a:pt x="1122" y="759"/>
                              </a:lnTo>
                              <a:close/>
                              <a:moveTo>
                                <a:pt x="1147" y="759"/>
                              </a:moveTo>
                              <a:lnTo>
                                <a:pt x="1160" y="759"/>
                              </a:lnTo>
                              <a:lnTo>
                                <a:pt x="1160" y="772"/>
                              </a:lnTo>
                              <a:lnTo>
                                <a:pt x="1147" y="772"/>
                              </a:lnTo>
                              <a:lnTo>
                                <a:pt x="1147" y="759"/>
                              </a:lnTo>
                              <a:close/>
                              <a:moveTo>
                                <a:pt x="1173" y="759"/>
                              </a:moveTo>
                              <a:lnTo>
                                <a:pt x="1186" y="759"/>
                              </a:lnTo>
                              <a:lnTo>
                                <a:pt x="1186" y="772"/>
                              </a:lnTo>
                              <a:lnTo>
                                <a:pt x="1173" y="772"/>
                              </a:lnTo>
                              <a:lnTo>
                                <a:pt x="1173" y="759"/>
                              </a:lnTo>
                              <a:close/>
                              <a:moveTo>
                                <a:pt x="1199" y="759"/>
                              </a:moveTo>
                              <a:lnTo>
                                <a:pt x="1212" y="759"/>
                              </a:lnTo>
                              <a:lnTo>
                                <a:pt x="1212" y="772"/>
                              </a:lnTo>
                              <a:lnTo>
                                <a:pt x="1199" y="772"/>
                              </a:lnTo>
                              <a:lnTo>
                                <a:pt x="1199" y="759"/>
                              </a:lnTo>
                              <a:close/>
                              <a:moveTo>
                                <a:pt x="1225" y="759"/>
                              </a:moveTo>
                              <a:lnTo>
                                <a:pt x="1238" y="759"/>
                              </a:lnTo>
                              <a:lnTo>
                                <a:pt x="1238" y="772"/>
                              </a:lnTo>
                              <a:lnTo>
                                <a:pt x="1225" y="772"/>
                              </a:lnTo>
                              <a:lnTo>
                                <a:pt x="1225" y="759"/>
                              </a:lnTo>
                              <a:close/>
                              <a:moveTo>
                                <a:pt x="1251" y="759"/>
                              </a:moveTo>
                              <a:lnTo>
                                <a:pt x="1264" y="759"/>
                              </a:lnTo>
                              <a:lnTo>
                                <a:pt x="1264" y="772"/>
                              </a:lnTo>
                              <a:lnTo>
                                <a:pt x="1251" y="772"/>
                              </a:lnTo>
                              <a:lnTo>
                                <a:pt x="1251" y="759"/>
                              </a:lnTo>
                              <a:close/>
                              <a:moveTo>
                                <a:pt x="1277" y="759"/>
                              </a:moveTo>
                              <a:lnTo>
                                <a:pt x="1290" y="759"/>
                              </a:lnTo>
                              <a:lnTo>
                                <a:pt x="1290" y="772"/>
                              </a:lnTo>
                              <a:lnTo>
                                <a:pt x="1277" y="772"/>
                              </a:lnTo>
                              <a:lnTo>
                                <a:pt x="1277" y="759"/>
                              </a:lnTo>
                              <a:close/>
                              <a:moveTo>
                                <a:pt x="1302" y="759"/>
                              </a:moveTo>
                              <a:lnTo>
                                <a:pt x="1315" y="759"/>
                              </a:lnTo>
                              <a:lnTo>
                                <a:pt x="1315" y="772"/>
                              </a:lnTo>
                              <a:lnTo>
                                <a:pt x="1302" y="772"/>
                              </a:lnTo>
                              <a:lnTo>
                                <a:pt x="1302" y="759"/>
                              </a:lnTo>
                              <a:close/>
                              <a:moveTo>
                                <a:pt x="1328" y="759"/>
                              </a:moveTo>
                              <a:lnTo>
                                <a:pt x="1341" y="759"/>
                              </a:lnTo>
                              <a:lnTo>
                                <a:pt x="1341" y="772"/>
                              </a:lnTo>
                              <a:lnTo>
                                <a:pt x="1328" y="772"/>
                              </a:lnTo>
                              <a:lnTo>
                                <a:pt x="1328" y="759"/>
                              </a:lnTo>
                              <a:close/>
                              <a:moveTo>
                                <a:pt x="1354" y="759"/>
                              </a:moveTo>
                              <a:lnTo>
                                <a:pt x="1367" y="759"/>
                              </a:lnTo>
                              <a:lnTo>
                                <a:pt x="1367" y="772"/>
                              </a:lnTo>
                              <a:lnTo>
                                <a:pt x="1354" y="772"/>
                              </a:lnTo>
                              <a:lnTo>
                                <a:pt x="1354" y="759"/>
                              </a:lnTo>
                              <a:close/>
                              <a:moveTo>
                                <a:pt x="1380" y="759"/>
                              </a:moveTo>
                              <a:lnTo>
                                <a:pt x="1393" y="759"/>
                              </a:lnTo>
                              <a:lnTo>
                                <a:pt x="1393" y="772"/>
                              </a:lnTo>
                              <a:lnTo>
                                <a:pt x="1380" y="772"/>
                              </a:lnTo>
                              <a:lnTo>
                                <a:pt x="1380" y="759"/>
                              </a:lnTo>
                              <a:close/>
                              <a:moveTo>
                                <a:pt x="1406" y="759"/>
                              </a:moveTo>
                              <a:lnTo>
                                <a:pt x="1419" y="759"/>
                              </a:lnTo>
                              <a:lnTo>
                                <a:pt x="1419" y="772"/>
                              </a:lnTo>
                              <a:lnTo>
                                <a:pt x="1406" y="772"/>
                              </a:lnTo>
                              <a:lnTo>
                                <a:pt x="1406" y="759"/>
                              </a:lnTo>
                              <a:close/>
                              <a:moveTo>
                                <a:pt x="1432" y="759"/>
                              </a:moveTo>
                              <a:lnTo>
                                <a:pt x="1445" y="759"/>
                              </a:lnTo>
                              <a:lnTo>
                                <a:pt x="1445" y="772"/>
                              </a:lnTo>
                              <a:lnTo>
                                <a:pt x="1432" y="772"/>
                              </a:lnTo>
                              <a:lnTo>
                                <a:pt x="1432" y="759"/>
                              </a:lnTo>
                              <a:close/>
                              <a:moveTo>
                                <a:pt x="1458" y="759"/>
                              </a:moveTo>
                              <a:lnTo>
                                <a:pt x="1470" y="759"/>
                              </a:lnTo>
                              <a:lnTo>
                                <a:pt x="1470" y="772"/>
                              </a:lnTo>
                              <a:lnTo>
                                <a:pt x="1458" y="772"/>
                              </a:lnTo>
                              <a:lnTo>
                                <a:pt x="1458" y="759"/>
                              </a:lnTo>
                              <a:close/>
                              <a:moveTo>
                                <a:pt x="1483" y="759"/>
                              </a:moveTo>
                              <a:lnTo>
                                <a:pt x="1496" y="759"/>
                              </a:lnTo>
                              <a:lnTo>
                                <a:pt x="1496" y="772"/>
                              </a:lnTo>
                              <a:lnTo>
                                <a:pt x="1483" y="772"/>
                              </a:lnTo>
                              <a:lnTo>
                                <a:pt x="1483" y="759"/>
                              </a:lnTo>
                              <a:close/>
                              <a:moveTo>
                                <a:pt x="1509" y="759"/>
                              </a:moveTo>
                              <a:lnTo>
                                <a:pt x="1522" y="759"/>
                              </a:lnTo>
                              <a:lnTo>
                                <a:pt x="1522" y="772"/>
                              </a:lnTo>
                              <a:lnTo>
                                <a:pt x="1509" y="772"/>
                              </a:lnTo>
                              <a:lnTo>
                                <a:pt x="1509" y="759"/>
                              </a:lnTo>
                              <a:close/>
                              <a:moveTo>
                                <a:pt x="1535" y="759"/>
                              </a:moveTo>
                              <a:lnTo>
                                <a:pt x="1548" y="759"/>
                              </a:lnTo>
                              <a:lnTo>
                                <a:pt x="1548" y="772"/>
                              </a:lnTo>
                              <a:lnTo>
                                <a:pt x="1535" y="772"/>
                              </a:lnTo>
                              <a:lnTo>
                                <a:pt x="1535" y="759"/>
                              </a:lnTo>
                              <a:close/>
                              <a:moveTo>
                                <a:pt x="1561" y="759"/>
                              </a:moveTo>
                              <a:lnTo>
                                <a:pt x="1574" y="759"/>
                              </a:lnTo>
                              <a:lnTo>
                                <a:pt x="1574" y="772"/>
                              </a:lnTo>
                              <a:lnTo>
                                <a:pt x="1561" y="772"/>
                              </a:lnTo>
                              <a:lnTo>
                                <a:pt x="1561" y="759"/>
                              </a:lnTo>
                              <a:close/>
                              <a:moveTo>
                                <a:pt x="1587" y="759"/>
                              </a:moveTo>
                              <a:lnTo>
                                <a:pt x="1600" y="759"/>
                              </a:lnTo>
                              <a:lnTo>
                                <a:pt x="1600" y="772"/>
                              </a:lnTo>
                              <a:lnTo>
                                <a:pt x="1587" y="772"/>
                              </a:lnTo>
                              <a:lnTo>
                                <a:pt x="1587" y="759"/>
                              </a:lnTo>
                              <a:close/>
                              <a:moveTo>
                                <a:pt x="1613" y="759"/>
                              </a:moveTo>
                              <a:lnTo>
                                <a:pt x="1626" y="759"/>
                              </a:lnTo>
                              <a:lnTo>
                                <a:pt x="1626" y="772"/>
                              </a:lnTo>
                              <a:lnTo>
                                <a:pt x="1613" y="772"/>
                              </a:lnTo>
                              <a:lnTo>
                                <a:pt x="1613" y="759"/>
                              </a:lnTo>
                              <a:close/>
                              <a:moveTo>
                                <a:pt x="1638" y="759"/>
                              </a:moveTo>
                              <a:lnTo>
                                <a:pt x="1651" y="759"/>
                              </a:lnTo>
                              <a:lnTo>
                                <a:pt x="1651" y="772"/>
                              </a:lnTo>
                              <a:lnTo>
                                <a:pt x="1638" y="772"/>
                              </a:lnTo>
                              <a:lnTo>
                                <a:pt x="1638" y="759"/>
                              </a:lnTo>
                              <a:close/>
                              <a:moveTo>
                                <a:pt x="1664" y="759"/>
                              </a:moveTo>
                              <a:lnTo>
                                <a:pt x="1677" y="759"/>
                              </a:lnTo>
                              <a:lnTo>
                                <a:pt x="1677" y="772"/>
                              </a:lnTo>
                              <a:lnTo>
                                <a:pt x="1664" y="772"/>
                              </a:lnTo>
                              <a:lnTo>
                                <a:pt x="1664" y="759"/>
                              </a:lnTo>
                              <a:close/>
                              <a:moveTo>
                                <a:pt x="1690" y="759"/>
                              </a:moveTo>
                              <a:lnTo>
                                <a:pt x="1703" y="759"/>
                              </a:lnTo>
                              <a:lnTo>
                                <a:pt x="1703" y="772"/>
                              </a:lnTo>
                              <a:lnTo>
                                <a:pt x="1690" y="772"/>
                              </a:lnTo>
                              <a:lnTo>
                                <a:pt x="1690" y="759"/>
                              </a:lnTo>
                              <a:close/>
                              <a:moveTo>
                                <a:pt x="1716" y="759"/>
                              </a:moveTo>
                              <a:lnTo>
                                <a:pt x="1729" y="759"/>
                              </a:lnTo>
                              <a:lnTo>
                                <a:pt x="1729" y="772"/>
                              </a:lnTo>
                              <a:lnTo>
                                <a:pt x="1716" y="772"/>
                              </a:lnTo>
                              <a:lnTo>
                                <a:pt x="1716" y="759"/>
                              </a:lnTo>
                              <a:close/>
                              <a:moveTo>
                                <a:pt x="1742" y="759"/>
                              </a:moveTo>
                              <a:lnTo>
                                <a:pt x="1755" y="759"/>
                              </a:lnTo>
                              <a:lnTo>
                                <a:pt x="1755" y="772"/>
                              </a:lnTo>
                              <a:lnTo>
                                <a:pt x="1742" y="772"/>
                              </a:lnTo>
                              <a:lnTo>
                                <a:pt x="1742" y="759"/>
                              </a:lnTo>
                              <a:close/>
                              <a:moveTo>
                                <a:pt x="1768" y="759"/>
                              </a:moveTo>
                              <a:lnTo>
                                <a:pt x="1781" y="759"/>
                              </a:lnTo>
                              <a:lnTo>
                                <a:pt x="1781" y="772"/>
                              </a:lnTo>
                              <a:lnTo>
                                <a:pt x="1768" y="772"/>
                              </a:lnTo>
                              <a:lnTo>
                                <a:pt x="1768" y="759"/>
                              </a:lnTo>
                              <a:close/>
                              <a:moveTo>
                                <a:pt x="1794" y="759"/>
                              </a:moveTo>
                              <a:lnTo>
                                <a:pt x="1806" y="759"/>
                              </a:lnTo>
                              <a:lnTo>
                                <a:pt x="1806" y="772"/>
                              </a:lnTo>
                              <a:lnTo>
                                <a:pt x="1794" y="772"/>
                              </a:lnTo>
                              <a:lnTo>
                                <a:pt x="1794" y="759"/>
                              </a:lnTo>
                              <a:close/>
                              <a:moveTo>
                                <a:pt x="1819" y="759"/>
                              </a:moveTo>
                              <a:lnTo>
                                <a:pt x="1832" y="759"/>
                              </a:lnTo>
                              <a:lnTo>
                                <a:pt x="1832" y="772"/>
                              </a:lnTo>
                              <a:lnTo>
                                <a:pt x="1819" y="772"/>
                              </a:lnTo>
                              <a:lnTo>
                                <a:pt x="1819" y="759"/>
                              </a:lnTo>
                              <a:close/>
                              <a:moveTo>
                                <a:pt x="1845" y="759"/>
                              </a:moveTo>
                              <a:lnTo>
                                <a:pt x="1858" y="759"/>
                              </a:lnTo>
                              <a:lnTo>
                                <a:pt x="1858" y="772"/>
                              </a:lnTo>
                              <a:lnTo>
                                <a:pt x="1845" y="772"/>
                              </a:lnTo>
                              <a:lnTo>
                                <a:pt x="1845" y="759"/>
                              </a:lnTo>
                              <a:close/>
                              <a:moveTo>
                                <a:pt x="1871" y="759"/>
                              </a:moveTo>
                              <a:lnTo>
                                <a:pt x="1884" y="759"/>
                              </a:lnTo>
                              <a:lnTo>
                                <a:pt x="1884" y="772"/>
                              </a:lnTo>
                              <a:lnTo>
                                <a:pt x="1871" y="772"/>
                              </a:lnTo>
                              <a:lnTo>
                                <a:pt x="1871" y="759"/>
                              </a:lnTo>
                              <a:close/>
                              <a:moveTo>
                                <a:pt x="1897" y="759"/>
                              </a:moveTo>
                              <a:lnTo>
                                <a:pt x="1910" y="759"/>
                              </a:lnTo>
                              <a:lnTo>
                                <a:pt x="1910" y="772"/>
                              </a:lnTo>
                              <a:lnTo>
                                <a:pt x="1897" y="772"/>
                              </a:lnTo>
                              <a:lnTo>
                                <a:pt x="1897" y="759"/>
                              </a:lnTo>
                              <a:close/>
                              <a:moveTo>
                                <a:pt x="1923" y="759"/>
                              </a:moveTo>
                              <a:lnTo>
                                <a:pt x="1936" y="759"/>
                              </a:lnTo>
                              <a:lnTo>
                                <a:pt x="1936" y="772"/>
                              </a:lnTo>
                              <a:lnTo>
                                <a:pt x="1923" y="772"/>
                              </a:lnTo>
                              <a:lnTo>
                                <a:pt x="1923" y="759"/>
                              </a:lnTo>
                              <a:close/>
                              <a:moveTo>
                                <a:pt x="1949" y="759"/>
                              </a:moveTo>
                              <a:lnTo>
                                <a:pt x="1962" y="759"/>
                              </a:lnTo>
                              <a:lnTo>
                                <a:pt x="1962" y="772"/>
                              </a:lnTo>
                              <a:lnTo>
                                <a:pt x="1949" y="772"/>
                              </a:lnTo>
                              <a:lnTo>
                                <a:pt x="1949" y="759"/>
                              </a:lnTo>
                              <a:close/>
                              <a:moveTo>
                                <a:pt x="1974" y="759"/>
                              </a:moveTo>
                              <a:lnTo>
                                <a:pt x="1987" y="759"/>
                              </a:lnTo>
                              <a:lnTo>
                                <a:pt x="1987" y="772"/>
                              </a:lnTo>
                              <a:lnTo>
                                <a:pt x="1974" y="772"/>
                              </a:lnTo>
                              <a:lnTo>
                                <a:pt x="1974" y="759"/>
                              </a:lnTo>
                              <a:close/>
                              <a:moveTo>
                                <a:pt x="2000" y="759"/>
                              </a:moveTo>
                              <a:lnTo>
                                <a:pt x="2013" y="759"/>
                              </a:lnTo>
                              <a:lnTo>
                                <a:pt x="2013" y="772"/>
                              </a:lnTo>
                              <a:lnTo>
                                <a:pt x="2000" y="772"/>
                              </a:lnTo>
                              <a:lnTo>
                                <a:pt x="2000" y="759"/>
                              </a:lnTo>
                              <a:close/>
                              <a:moveTo>
                                <a:pt x="2026" y="759"/>
                              </a:moveTo>
                              <a:lnTo>
                                <a:pt x="2039" y="759"/>
                              </a:lnTo>
                              <a:lnTo>
                                <a:pt x="2039" y="772"/>
                              </a:lnTo>
                              <a:lnTo>
                                <a:pt x="2026" y="772"/>
                              </a:lnTo>
                              <a:lnTo>
                                <a:pt x="2026" y="759"/>
                              </a:lnTo>
                              <a:close/>
                              <a:moveTo>
                                <a:pt x="2052" y="759"/>
                              </a:moveTo>
                              <a:lnTo>
                                <a:pt x="2065" y="759"/>
                              </a:lnTo>
                              <a:lnTo>
                                <a:pt x="2065" y="772"/>
                              </a:lnTo>
                              <a:lnTo>
                                <a:pt x="2052" y="772"/>
                              </a:lnTo>
                              <a:lnTo>
                                <a:pt x="2052" y="759"/>
                              </a:lnTo>
                              <a:close/>
                              <a:moveTo>
                                <a:pt x="2078" y="759"/>
                              </a:moveTo>
                              <a:lnTo>
                                <a:pt x="2091" y="759"/>
                              </a:lnTo>
                              <a:lnTo>
                                <a:pt x="2091" y="772"/>
                              </a:lnTo>
                              <a:lnTo>
                                <a:pt x="2078" y="772"/>
                              </a:lnTo>
                              <a:lnTo>
                                <a:pt x="2078" y="759"/>
                              </a:lnTo>
                              <a:close/>
                              <a:moveTo>
                                <a:pt x="2104" y="759"/>
                              </a:moveTo>
                              <a:lnTo>
                                <a:pt x="2117" y="759"/>
                              </a:lnTo>
                              <a:lnTo>
                                <a:pt x="2117" y="772"/>
                              </a:lnTo>
                              <a:lnTo>
                                <a:pt x="2104" y="772"/>
                              </a:lnTo>
                              <a:lnTo>
                                <a:pt x="2104" y="759"/>
                              </a:lnTo>
                              <a:close/>
                              <a:moveTo>
                                <a:pt x="2130" y="759"/>
                              </a:moveTo>
                              <a:lnTo>
                                <a:pt x="2142" y="759"/>
                              </a:lnTo>
                              <a:lnTo>
                                <a:pt x="2142" y="772"/>
                              </a:lnTo>
                              <a:lnTo>
                                <a:pt x="2130" y="772"/>
                              </a:lnTo>
                              <a:lnTo>
                                <a:pt x="2130" y="759"/>
                              </a:lnTo>
                              <a:close/>
                              <a:moveTo>
                                <a:pt x="2155" y="759"/>
                              </a:moveTo>
                              <a:lnTo>
                                <a:pt x="2168" y="759"/>
                              </a:lnTo>
                              <a:lnTo>
                                <a:pt x="2168" y="772"/>
                              </a:lnTo>
                              <a:lnTo>
                                <a:pt x="2155" y="772"/>
                              </a:lnTo>
                              <a:lnTo>
                                <a:pt x="2155" y="759"/>
                              </a:lnTo>
                              <a:close/>
                              <a:moveTo>
                                <a:pt x="2181" y="759"/>
                              </a:moveTo>
                              <a:lnTo>
                                <a:pt x="2194" y="759"/>
                              </a:lnTo>
                              <a:lnTo>
                                <a:pt x="2194" y="772"/>
                              </a:lnTo>
                              <a:lnTo>
                                <a:pt x="2181" y="772"/>
                              </a:lnTo>
                              <a:lnTo>
                                <a:pt x="2181" y="759"/>
                              </a:lnTo>
                              <a:close/>
                              <a:moveTo>
                                <a:pt x="2207" y="759"/>
                              </a:moveTo>
                              <a:lnTo>
                                <a:pt x="2220" y="759"/>
                              </a:lnTo>
                              <a:lnTo>
                                <a:pt x="2220" y="772"/>
                              </a:lnTo>
                              <a:lnTo>
                                <a:pt x="2207" y="772"/>
                              </a:lnTo>
                              <a:lnTo>
                                <a:pt x="2207" y="759"/>
                              </a:lnTo>
                              <a:close/>
                              <a:moveTo>
                                <a:pt x="2233" y="759"/>
                              </a:moveTo>
                              <a:lnTo>
                                <a:pt x="2246" y="759"/>
                              </a:lnTo>
                              <a:lnTo>
                                <a:pt x="2246" y="772"/>
                              </a:lnTo>
                              <a:lnTo>
                                <a:pt x="2233" y="772"/>
                              </a:lnTo>
                              <a:lnTo>
                                <a:pt x="2233" y="759"/>
                              </a:lnTo>
                              <a:close/>
                              <a:moveTo>
                                <a:pt x="2259" y="759"/>
                              </a:moveTo>
                              <a:lnTo>
                                <a:pt x="2272" y="759"/>
                              </a:lnTo>
                              <a:lnTo>
                                <a:pt x="2272" y="772"/>
                              </a:lnTo>
                              <a:lnTo>
                                <a:pt x="2259" y="772"/>
                              </a:lnTo>
                              <a:lnTo>
                                <a:pt x="2259" y="759"/>
                              </a:lnTo>
                              <a:close/>
                              <a:moveTo>
                                <a:pt x="2285" y="759"/>
                              </a:moveTo>
                              <a:lnTo>
                                <a:pt x="2298" y="759"/>
                              </a:lnTo>
                              <a:lnTo>
                                <a:pt x="2298" y="772"/>
                              </a:lnTo>
                              <a:lnTo>
                                <a:pt x="2285" y="772"/>
                              </a:lnTo>
                              <a:lnTo>
                                <a:pt x="2285" y="759"/>
                              </a:lnTo>
                              <a:close/>
                              <a:moveTo>
                                <a:pt x="2310" y="759"/>
                              </a:moveTo>
                              <a:lnTo>
                                <a:pt x="2323" y="759"/>
                              </a:lnTo>
                              <a:lnTo>
                                <a:pt x="2323" y="772"/>
                              </a:lnTo>
                              <a:lnTo>
                                <a:pt x="2310" y="772"/>
                              </a:lnTo>
                              <a:lnTo>
                                <a:pt x="2310" y="759"/>
                              </a:lnTo>
                              <a:close/>
                              <a:moveTo>
                                <a:pt x="2336" y="759"/>
                              </a:moveTo>
                              <a:lnTo>
                                <a:pt x="2349" y="759"/>
                              </a:lnTo>
                              <a:lnTo>
                                <a:pt x="2349" y="772"/>
                              </a:lnTo>
                              <a:lnTo>
                                <a:pt x="2336" y="772"/>
                              </a:lnTo>
                              <a:lnTo>
                                <a:pt x="2336" y="759"/>
                              </a:lnTo>
                              <a:close/>
                              <a:moveTo>
                                <a:pt x="2362" y="759"/>
                              </a:moveTo>
                              <a:lnTo>
                                <a:pt x="2375" y="759"/>
                              </a:lnTo>
                              <a:lnTo>
                                <a:pt x="2375" y="772"/>
                              </a:lnTo>
                              <a:lnTo>
                                <a:pt x="2362" y="772"/>
                              </a:lnTo>
                              <a:lnTo>
                                <a:pt x="2362" y="759"/>
                              </a:lnTo>
                              <a:close/>
                              <a:moveTo>
                                <a:pt x="2388" y="759"/>
                              </a:moveTo>
                              <a:lnTo>
                                <a:pt x="2401" y="759"/>
                              </a:lnTo>
                              <a:lnTo>
                                <a:pt x="2401" y="772"/>
                              </a:lnTo>
                              <a:lnTo>
                                <a:pt x="2388" y="772"/>
                              </a:lnTo>
                              <a:lnTo>
                                <a:pt x="2388" y="759"/>
                              </a:lnTo>
                              <a:close/>
                              <a:moveTo>
                                <a:pt x="2414" y="759"/>
                              </a:moveTo>
                              <a:lnTo>
                                <a:pt x="2427" y="759"/>
                              </a:lnTo>
                              <a:lnTo>
                                <a:pt x="2427" y="772"/>
                              </a:lnTo>
                              <a:lnTo>
                                <a:pt x="2414" y="772"/>
                              </a:lnTo>
                              <a:lnTo>
                                <a:pt x="2414" y="759"/>
                              </a:lnTo>
                              <a:close/>
                              <a:moveTo>
                                <a:pt x="2440" y="759"/>
                              </a:moveTo>
                              <a:lnTo>
                                <a:pt x="2453" y="759"/>
                              </a:lnTo>
                              <a:lnTo>
                                <a:pt x="2453" y="772"/>
                              </a:lnTo>
                              <a:lnTo>
                                <a:pt x="2440" y="772"/>
                              </a:lnTo>
                              <a:lnTo>
                                <a:pt x="2440" y="759"/>
                              </a:lnTo>
                              <a:close/>
                              <a:moveTo>
                                <a:pt x="2466" y="759"/>
                              </a:moveTo>
                              <a:lnTo>
                                <a:pt x="2478" y="759"/>
                              </a:lnTo>
                              <a:lnTo>
                                <a:pt x="2478" y="772"/>
                              </a:lnTo>
                              <a:lnTo>
                                <a:pt x="2466" y="772"/>
                              </a:lnTo>
                              <a:lnTo>
                                <a:pt x="2466" y="759"/>
                              </a:lnTo>
                              <a:close/>
                              <a:moveTo>
                                <a:pt x="2491" y="759"/>
                              </a:moveTo>
                              <a:lnTo>
                                <a:pt x="2504" y="759"/>
                              </a:lnTo>
                              <a:lnTo>
                                <a:pt x="2504" y="772"/>
                              </a:lnTo>
                              <a:lnTo>
                                <a:pt x="2491" y="772"/>
                              </a:lnTo>
                              <a:lnTo>
                                <a:pt x="2491" y="759"/>
                              </a:lnTo>
                              <a:close/>
                              <a:moveTo>
                                <a:pt x="2517" y="759"/>
                              </a:moveTo>
                              <a:lnTo>
                                <a:pt x="2530" y="759"/>
                              </a:lnTo>
                              <a:lnTo>
                                <a:pt x="2530" y="772"/>
                              </a:lnTo>
                              <a:lnTo>
                                <a:pt x="2517" y="772"/>
                              </a:lnTo>
                              <a:lnTo>
                                <a:pt x="2517" y="759"/>
                              </a:lnTo>
                              <a:close/>
                              <a:moveTo>
                                <a:pt x="2543" y="759"/>
                              </a:moveTo>
                              <a:lnTo>
                                <a:pt x="2556" y="759"/>
                              </a:lnTo>
                              <a:lnTo>
                                <a:pt x="2556" y="772"/>
                              </a:lnTo>
                              <a:lnTo>
                                <a:pt x="2543" y="772"/>
                              </a:lnTo>
                              <a:lnTo>
                                <a:pt x="2543" y="759"/>
                              </a:lnTo>
                              <a:close/>
                              <a:moveTo>
                                <a:pt x="2569" y="759"/>
                              </a:moveTo>
                              <a:lnTo>
                                <a:pt x="2582" y="759"/>
                              </a:lnTo>
                              <a:lnTo>
                                <a:pt x="2582" y="772"/>
                              </a:lnTo>
                              <a:lnTo>
                                <a:pt x="2569" y="772"/>
                              </a:lnTo>
                              <a:lnTo>
                                <a:pt x="2569" y="759"/>
                              </a:lnTo>
                              <a:close/>
                              <a:moveTo>
                                <a:pt x="2595" y="759"/>
                              </a:moveTo>
                              <a:lnTo>
                                <a:pt x="2608" y="759"/>
                              </a:lnTo>
                              <a:lnTo>
                                <a:pt x="2608" y="772"/>
                              </a:lnTo>
                              <a:lnTo>
                                <a:pt x="2595" y="772"/>
                              </a:lnTo>
                              <a:lnTo>
                                <a:pt x="2595" y="759"/>
                              </a:lnTo>
                              <a:close/>
                              <a:moveTo>
                                <a:pt x="2621" y="759"/>
                              </a:moveTo>
                              <a:lnTo>
                                <a:pt x="2634" y="759"/>
                              </a:lnTo>
                              <a:lnTo>
                                <a:pt x="2634" y="772"/>
                              </a:lnTo>
                              <a:lnTo>
                                <a:pt x="2621" y="772"/>
                              </a:lnTo>
                              <a:lnTo>
                                <a:pt x="2621" y="759"/>
                              </a:lnTo>
                              <a:close/>
                              <a:moveTo>
                                <a:pt x="2646" y="759"/>
                              </a:moveTo>
                              <a:lnTo>
                                <a:pt x="2659" y="759"/>
                              </a:lnTo>
                              <a:lnTo>
                                <a:pt x="2659" y="772"/>
                              </a:lnTo>
                              <a:lnTo>
                                <a:pt x="2646" y="772"/>
                              </a:lnTo>
                              <a:lnTo>
                                <a:pt x="2646" y="759"/>
                              </a:lnTo>
                              <a:close/>
                              <a:moveTo>
                                <a:pt x="2672" y="759"/>
                              </a:moveTo>
                              <a:lnTo>
                                <a:pt x="2685" y="759"/>
                              </a:lnTo>
                              <a:lnTo>
                                <a:pt x="2685" y="772"/>
                              </a:lnTo>
                              <a:lnTo>
                                <a:pt x="2672" y="772"/>
                              </a:lnTo>
                              <a:lnTo>
                                <a:pt x="2672" y="759"/>
                              </a:lnTo>
                              <a:close/>
                              <a:moveTo>
                                <a:pt x="2698" y="759"/>
                              </a:moveTo>
                              <a:lnTo>
                                <a:pt x="2711" y="759"/>
                              </a:lnTo>
                              <a:lnTo>
                                <a:pt x="2711" y="772"/>
                              </a:lnTo>
                              <a:lnTo>
                                <a:pt x="2698" y="772"/>
                              </a:lnTo>
                              <a:lnTo>
                                <a:pt x="2698" y="759"/>
                              </a:lnTo>
                              <a:close/>
                              <a:moveTo>
                                <a:pt x="2724" y="759"/>
                              </a:moveTo>
                              <a:lnTo>
                                <a:pt x="2737" y="759"/>
                              </a:lnTo>
                              <a:lnTo>
                                <a:pt x="2737" y="772"/>
                              </a:lnTo>
                              <a:lnTo>
                                <a:pt x="2724" y="772"/>
                              </a:lnTo>
                              <a:lnTo>
                                <a:pt x="2724" y="759"/>
                              </a:lnTo>
                              <a:close/>
                              <a:moveTo>
                                <a:pt x="2750" y="759"/>
                              </a:moveTo>
                              <a:lnTo>
                                <a:pt x="2763" y="759"/>
                              </a:lnTo>
                              <a:lnTo>
                                <a:pt x="2763" y="772"/>
                              </a:lnTo>
                              <a:lnTo>
                                <a:pt x="2750" y="772"/>
                              </a:lnTo>
                              <a:lnTo>
                                <a:pt x="2750" y="759"/>
                              </a:lnTo>
                              <a:close/>
                              <a:moveTo>
                                <a:pt x="2776" y="759"/>
                              </a:moveTo>
                              <a:lnTo>
                                <a:pt x="2789" y="759"/>
                              </a:lnTo>
                              <a:lnTo>
                                <a:pt x="2789" y="772"/>
                              </a:lnTo>
                              <a:lnTo>
                                <a:pt x="2776" y="772"/>
                              </a:lnTo>
                              <a:lnTo>
                                <a:pt x="2776" y="759"/>
                              </a:lnTo>
                              <a:close/>
                              <a:moveTo>
                                <a:pt x="2802" y="759"/>
                              </a:moveTo>
                              <a:lnTo>
                                <a:pt x="2814" y="759"/>
                              </a:lnTo>
                              <a:lnTo>
                                <a:pt x="2814" y="772"/>
                              </a:lnTo>
                              <a:lnTo>
                                <a:pt x="2802" y="772"/>
                              </a:lnTo>
                              <a:lnTo>
                                <a:pt x="2802" y="759"/>
                              </a:lnTo>
                              <a:close/>
                              <a:moveTo>
                                <a:pt x="2827" y="759"/>
                              </a:moveTo>
                              <a:lnTo>
                                <a:pt x="2840" y="759"/>
                              </a:lnTo>
                              <a:lnTo>
                                <a:pt x="2840" y="772"/>
                              </a:lnTo>
                              <a:lnTo>
                                <a:pt x="2827" y="772"/>
                              </a:lnTo>
                              <a:lnTo>
                                <a:pt x="2827" y="759"/>
                              </a:lnTo>
                              <a:close/>
                              <a:moveTo>
                                <a:pt x="2853" y="759"/>
                              </a:moveTo>
                              <a:lnTo>
                                <a:pt x="2866" y="759"/>
                              </a:lnTo>
                              <a:lnTo>
                                <a:pt x="2866" y="772"/>
                              </a:lnTo>
                              <a:lnTo>
                                <a:pt x="2853" y="772"/>
                              </a:lnTo>
                              <a:lnTo>
                                <a:pt x="2853" y="759"/>
                              </a:lnTo>
                              <a:close/>
                              <a:moveTo>
                                <a:pt x="2879" y="759"/>
                              </a:moveTo>
                              <a:lnTo>
                                <a:pt x="2892" y="759"/>
                              </a:lnTo>
                              <a:lnTo>
                                <a:pt x="2892" y="772"/>
                              </a:lnTo>
                              <a:lnTo>
                                <a:pt x="2879" y="772"/>
                              </a:lnTo>
                              <a:lnTo>
                                <a:pt x="2879" y="759"/>
                              </a:lnTo>
                              <a:close/>
                              <a:moveTo>
                                <a:pt x="2905" y="759"/>
                              </a:moveTo>
                              <a:lnTo>
                                <a:pt x="2918" y="759"/>
                              </a:lnTo>
                              <a:lnTo>
                                <a:pt x="2918" y="772"/>
                              </a:lnTo>
                              <a:lnTo>
                                <a:pt x="2905" y="772"/>
                              </a:lnTo>
                              <a:lnTo>
                                <a:pt x="2905" y="759"/>
                              </a:lnTo>
                              <a:close/>
                              <a:moveTo>
                                <a:pt x="2931" y="759"/>
                              </a:moveTo>
                              <a:lnTo>
                                <a:pt x="2944" y="759"/>
                              </a:lnTo>
                              <a:lnTo>
                                <a:pt x="2944" y="772"/>
                              </a:lnTo>
                              <a:lnTo>
                                <a:pt x="2931" y="772"/>
                              </a:lnTo>
                              <a:lnTo>
                                <a:pt x="2931" y="759"/>
                              </a:lnTo>
                              <a:close/>
                              <a:moveTo>
                                <a:pt x="2957" y="759"/>
                              </a:moveTo>
                              <a:lnTo>
                                <a:pt x="2970" y="759"/>
                              </a:lnTo>
                              <a:lnTo>
                                <a:pt x="2970" y="772"/>
                              </a:lnTo>
                              <a:lnTo>
                                <a:pt x="2957" y="772"/>
                              </a:lnTo>
                              <a:lnTo>
                                <a:pt x="2957" y="759"/>
                              </a:lnTo>
                              <a:close/>
                              <a:moveTo>
                                <a:pt x="2982" y="759"/>
                              </a:moveTo>
                              <a:lnTo>
                                <a:pt x="2995" y="759"/>
                              </a:lnTo>
                              <a:lnTo>
                                <a:pt x="2995" y="772"/>
                              </a:lnTo>
                              <a:lnTo>
                                <a:pt x="2982" y="772"/>
                              </a:lnTo>
                              <a:lnTo>
                                <a:pt x="2982" y="759"/>
                              </a:lnTo>
                              <a:close/>
                              <a:moveTo>
                                <a:pt x="3008" y="759"/>
                              </a:moveTo>
                              <a:lnTo>
                                <a:pt x="3021" y="759"/>
                              </a:lnTo>
                              <a:lnTo>
                                <a:pt x="3021" y="772"/>
                              </a:lnTo>
                              <a:lnTo>
                                <a:pt x="3008" y="772"/>
                              </a:lnTo>
                              <a:lnTo>
                                <a:pt x="3008" y="759"/>
                              </a:lnTo>
                              <a:close/>
                              <a:moveTo>
                                <a:pt x="3034" y="759"/>
                              </a:moveTo>
                              <a:lnTo>
                                <a:pt x="3047" y="759"/>
                              </a:lnTo>
                              <a:lnTo>
                                <a:pt x="3047" y="772"/>
                              </a:lnTo>
                              <a:lnTo>
                                <a:pt x="3034" y="772"/>
                              </a:lnTo>
                              <a:lnTo>
                                <a:pt x="3034" y="759"/>
                              </a:lnTo>
                              <a:close/>
                              <a:moveTo>
                                <a:pt x="3060" y="759"/>
                              </a:moveTo>
                              <a:lnTo>
                                <a:pt x="3073" y="759"/>
                              </a:lnTo>
                              <a:lnTo>
                                <a:pt x="3073" y="772"/>
                              </a:lnTo>
                              <a:lnTo>
                                <a:pt x="3060" y="772"/>
                              </a:lnTo>
                              <a:lnTo>
                                <a:pt x="3060" y="759"/>
                              </a:lnTo>
                              <a:close/>
                              <a:moveTo>
                                <a:pt x="3086" y="759"/>
                              </a:moveTo>
                              <a:lnTo>
                                <a:pt x="3099" y="759"/>
                              </a:lnTo>
                              <a:lnTo>
                                <a:pt x="3099" y="772"/>
                              </a:lnTo>
                              <a:lnTo>
                                <a:pt x="3086" y="772"/>
                              </a:lnTo>
                              <a:lnTo>
                                <a:pt x="3086" y="759"/>
                              </a:lnTo>
                              <a:close/>
                              <a:moveTo>
                                <a:pt x="3112" y="759"/>
                              </a:moveTo>
                              <a:lnTo>
                                <a:pt x="3125" y="759"/>
                              </a:lnTo>
                              <a:lnTo>
                                <a:pt x="3125" y="772"/>
                              </a:lnTo>
                              <a:lnTo>
                                <a:pt x="3112" y="772"/>
                              </a:lnTo>
                              <a:lnTo>
                                <a:pt x="3112" y="759"/>
                              </a:lnTo>
                              <a:close/>
                              <a:moveTo>
                                <a:pt x="3137" y="759"/>
                              </a:moveTo>
                              <a:lnTo>
                                <a:pt x="3150" y="759"/>
                              </a:lnTo>
                              <a:lnTo>
                                <a:pt x="3150" y="772"/>
                              </a:lnTo>
                              <a:lnTo>
                                <a:pt x="3137" y="772"/>
                              </a:lnTo>
                              <a:lnTo>
                                <a:pt x="3137" y="759"/>
                              </a:lnTo>
                              <a:close/>
                              <a:moveTo>
                                <a:pt x="3163" y="759"/>
                              </a:moveTo>
                              <a:lnTo>
                                <a:pt x="3176" y="759"/>
                              </a:lnTo>
                              <a:lnTo>
                                <a:pt x="3176" y="772"/>
                              </a:lnTo>
                              <a:lnTo>
                                <a:pt x="3163" y="772"/>
                              </a:lnTo>
                              <a:lnTo>
                                <a:pt x="3163" y="759"/>
                              </a:lnTo>
                              <a:close/>
                              <a:moveTo>
                                <a:pt x="3189" y="759"/>
                              </a:moveTo>
                              <a:lnTo>
                                <a:pt x="3202" y="759"/>
                              </a:lnTo>
                              <a:lnTo>
                                <a:pt x="3202" y="772"/>
                              </a:lnTo>
                              <a:lnTo>
                                <a:pt x="3189" y="772"/>
                              </a:lnTo>
                              <a:lnTo>
                                <a:pt x="3189" y="759"/>
                              </a:lnTo>
                              <a:close/>
                              <a:moveTo>
                                <a:pt x="3215" y="759"/>
                              </a:moveTo>
                              <a:lnTo>
                                <a:pt x="3228" y="759"/>
                              </a:lnTo>
                              <a:lnTo>
                                <a:pt x="3228" y="772"/>
                              </a:lnTo>
                              <a:lnTo>
                                <a:pt x="3215" y="772"/>
                              </a:lnTo>
                              <a:lnTo>
                                <a:pt x="3215" y="759"/>
                              </a:lnTo>
                              <a:close/>
                              <a:moveTo>
                                <a:pt x="3241" y="759"/>
                              </a:moveTo>
                              <a:lnTo>
                                <a:pt x="3254" y="759"/>
                              </a:lnTo>
                              <a:lnTo>
                                <a:pt x="3254" y="772"/>
                              </a:lnTo>
                              <a:lnTo>
                                <a:pt x="3241" y="772"/>
                              </a:lnTo>
                              <a:lnTo>
                                <a:pt x="3241" y="759"/>
                              </a:lnTo>
                              <a:close/>
                              <a:moveTo>
                                <a:pt x="3267" y="759"/>
                              </a:moveTo>
                              <a:lnTo>
                                <a:pt x="3280" y="759"/>
                              </a:lnTo>
                              <a:lnTo>
                                <a:pt x="3280" y="772"/>
                              </a:lnTo>
                              <a:lnTo>
                                <a:pt x="3267" y="772"/>
                              </a:lnTo>
                              <a:lnTo>
                                <a:pt x="3267" y="759"/>
                              </a:lnTo>
                              <a:close/>
                              <a:moveTo>
                                <a:pt x="3293" y="759"/>
                              </a:moveTo>
                              <a:lnTo>
                                <a:pt x="3305" y="759"/>
                              </a:lnTo>
                              <a:lnTo>
                                <a:pt x="3305" y="772"/>
                              </a:lnTo>
                              <a:lnTo>
                                <a:pt x="3293" y="772"/>
                              </a:lnTo>
                              <a:lnTo>
                                <a:pt x="3293" y="759"/>
                              </a:lnTo>
                              <a:close/>
                              <a:moveTo>
                                <a:pt x="3318" y="759"/>
                              </a:moveTo>
                              <a:lnTo>
                                <a:pt x="3327" y="759"/>
                              </a:lnTo>
                              <a:lnTo>
                                <a:pt x="3321" y="766"/>
                              </a:lnTo>
                              <a:lnTo>
                                <a:pt x="3321" y="762"/>
                              </a:lnTo>
                              <a:lnTo>
                                <a:pt x="3334" y="762"/>
                              </a:lnTo>
                              <a:lnTo>
                                <a:pt x="3334" y="772"/>
                              </a:lnTo>
                              <a:lnTo>
                                <a:pt x="3318" y="772"/>
                              </a:lnTo>
                              <a:lnTo>
                                <a:pt x="3318" y="759"/>
                              </a:lnTo>
                              <a:close/>
                              <a:moveTo>
                                <a:pt x="3321" y="749"/>
                              </a:moveTo>
                              <a:lnTo>
                                <a:pt x="3321" y="736"/>
                              </a:lnTo>
                              <a:lnTo>
                                <a:pt x="3334" y="736"/>
                              </a:lnTo>
                              <a:lnTo>
                                <a:pt x="3334" y="749"/>
                              </a:lnTo>
                              <a:lnTo>
                                <a:pt x="3321" y="749"/>
                              </a:lnTo>
                              <a:close/>
                              <a:moveTo>
                                <a:pt x="3321" y="723"/>
                              </a:moveTo>
                              <a:lnTo>
                                <a:pt x="3321" y="710"/>
                              </a:lnTo>
                              <a:lnTo>
                                <a:pt x="3334" y="710"/>
                              </a:lnTo>
                              <a:lnTo>
                                <a:pt x="3334" y="723"/>
                              </a:lnTo>
                              <a:lnTo>
                                <a:pt x="3321" y="723"/>
                              </a:lnTo>
                              <a:close/>
                              <a:moveTo>
                                <a:pt x="3321" y="697"/>
                              </a:moveTo>
                              <a:lnTo>
                                <a:pt x="3321" y="684"/>
                              </a:lnTo>
                              <a:lnTo>
                                <a:pt x="3334" y="684"/>
                              </a:lnTo>
                              <a:lnTo>
                                <a:pt x="3334" y="697"/>
                              </a:lnTo>
                              <a:lnTo>
                                <a:pt x="3321" y="697"/>
                              </a:lnTo>
                              <a:close/>
                              <a:moveTo>
                                <a:pt x="3321" y="671"/>
                              </a:moveTo>
                              <a:lnTo>
                                <a:pt x="3321" y="658"/>
                              </a:lnTo>
                              <a:lnTo>
                                <a:pt x="3334" y="658"/>
                              </a:lnTo>
                              <a:lnTo>
                                <a:pt x="3334" y="671"/>
                              </a:lnTo>
                              <a:lnTo>
                                <a:pt x="3321" y="671"/>
                              </a:lnTo>
                              <a:close/>
                              <a:moveTo>
                                <a:pt x="3321" y="645"/>
                              </a:moveTo>
                              <a:lnTo>
                                <a:pt x="3321" y="632"/>
                              </a:lnTo>
                              <a:lnTo>
                                <a:pt x="3334" y="632"/>
                              </a:lnTo>
                              <a:lnTo>
                                <a:pt x="3334" y="645"/>
                              </a:lnTo>
                              <a:lnTo>
                                <a:pt x="3321" y="645"/>
                              </a:lnTo>
                              <a:close/>
                              <a:moveTo>
                                <a:pt x="3321" y="619"/>
                              </a:moveTo>
                              <a:lnTo>
                                <a:pt x="3321" y="606"/>
                              </a:lnTo>
                              <a:lnTo>
                                <a:pt x="3334" y="606"/>
                              </a:lnTo>
                              <a:lnTo>
                                <a:pt x="3334" y="619"/>
                              </a:lnTo>
                              <a:lnTo>
                                <a:pt x="3321" y="619"/>
                              </a:lnTo>
                              <a:close/>
                              <a:moveTo>
                                <a:pt x="3321" y="593"/>
                              </a:moveTo>
                              <a:lnTo>
                                <a:pt x="3321" y="580"/>
                              </a:lnTo>
                              <a:lnTo>
                                <a:pt x="3334" y="580"/>
                              </a:lnTo>
                              <a:lnTo>
                                <a:pt x="3334" y="593"/>
                              </a:lnTo>
                              <a:lnTo>
                                <a:pt x="3321" y="593"/>
                              </a:lnTo>
                              <a:close/>
                              <a:moveTo>
                                <a:pt x="3321" y="567"/>
                              </a:moveTo>
                              <a:lnTo>
                                <a:pt x="3321" y="555"/>
                              </a:lnTo>
                              <a:lnTo>
                                <a:pt x="3334" y="555"/>
                              </a:lnTo>
                              <a:lnTo>
                                <a:pt x="3334" y="567"/>
                              </a:lnTo>
                              <a:lnTo>
                                <a:pt x="3321" y="567"/>
                              </a:lnTo>
                              <a:close/>
                              <a:moveTo>
                                <a:pt x="3321" y="542"/>
                              </a:moveTo>
                              <a:lnTo>
                                <a:pt x="3321" y="529"/>
                              </a:lnTo>
                              <a:lnTo>
                                <a:pt x="3334" y="529"/>
                              </a:lnTo>
                              <a:lnTo>
                                <a:pt x="3334" y="542"/>
                              </a:lnTo>
                              <a:lnTo>
                                <a:pt x="3321" y="542"/>
                              </a:lnTo>
                              <a:close/>
                              <a:moveTo>
                                <a:pt x="3321" y="516"/>
                              </a:moveTo>
                              <a:lnTo>
                                <a:pt x="3321" y="503"/>
                              </a:lnTo>
                              <a:lnTo>
                                <a:pt x="3334" y="503"/>
                              </a:lnTo>
                              <a:lnTo>
                                <a:pt x="3334" y="516"/>
                              </a:lnTo>
                              <a:lnTo>
                                <a:pt x="3321" y="516"/>
                              </a:lnTo>
                              <a:close/>
                              <a:moveTo>
                                <a:pt x="3321" y="490"/>
                              </a:moveTo>
                              <a:lnTo>
                                <a:pt x="3321" y="477"/>
                              </a:lnTo>
                              <a:lnTo>
                                <a:pt x="3334" y="477"/>
                              </a:lnTo>
                              <a:lnTo>
                                <a:pt x="3334" y="490"/>
                              </a:lnTo>
                              <a:lnTo>
                                <a:pt x="3321" y="490"/>
                              </a:lnTo>
                              <a:close/>
                              <a:moveTo>
                                <a:pt x="3321" y="464"/>
                              </a:moveTo>
                              <a:lnTo>
                                <a:pt x="3321" y="451"/>
                              </a:lnTo>
                              <a:lnTo>
                                <a:pt x="3334" y="451"/>
                              </a:lnTo>
                              <a:lnTo>
                                <a:pt x="3334" y="464"/>
                              </a:lnTo>
                              <a:lnTo>
                                <a:pt x="3321" y="464"/>
                              </a:lnTo>
                              <a:close/>
                              <a:moveTo>
                                <a:pt x="3321" y="438"/>
                              </a:moveTo>
                              <a:lnTo>
                                <a:pt x="3321" y="425"/>
                              </a:lnTo>
                              <a:lnTo>
                                <a:pt x="3334" y="425"/>
                              </a:lnTo>
                              <a:lnTo>
                                <a:pt x="3334" y="438"/>
                              </a:lnTo>
                              <a:lnTo>
                                <a:pt x="3321" y="438"/>
                              </a:lnTo>
                              <a:close/>
                              <a:moveTo>
                                <a:pt x="3321" y="412"/>
                              </a:moveTo>
                              <a:lnTo>
                                <a:pt x="3321" y="399"/>
                              </a:lnTo>
                              <a:lnTo>
                                <a:pt x="3334" y="399"/>
                              </a:lnTo>
                              <a:lnTo>
                                <a:pt x="3334" y="412"/>
                              </a:lnTo>
                              <a:lnTo>
                                <a:pt x="3321" y="412"/>
                              </a:lnTo>
                              <a:close/>
                              <a:moveTo>
                                <a:pt x="3321" y="386"/>
                              </a:moveTo>
                              <a:lnTo>
                                <a:pt x="3321" y="373"/>
                              </a:lnTo>
                              <a:lnTo>
                                <a:pt x="3334" y="373"/>
                              </a:lnTo>
                              <a:lnTo>
                                <a:pt x="3334" y="386"/>
                              </a:lnTo>
                              <a:lnTo>
                                <a:pt x="3321" y="386"/>
                              </a:lnTo>
                              <a:close/>
                              <a:moveTo>
                                <a:pt x="3321" y="360"/>
                              </a:moveTo>
                              <a:lnTo>
                                <a:pt x="3321" y="348"/>
                              </a:lnTo>
                              <a:lnTo>
                                <a:pt x="3334" y="348"/>
                              </a:lnTo>
                              <a:lnTo>
                                <a:pt x="3334" y="360"/>
                              </a:lnTo>
                              <a:lnTo>
                                <a:pt x="3321" y="360"/>
                              </a:lnTo>
                              <a:close/>
                              <a:moveTo>
                                <a:pt x="3321" y="335"/>
                              </a:moveTo>
                              <a:lnTo>
                                <a:pt x="3321" y="322"/>
                              </a:lnTo>
                              <a:lnTo>
                                <a:pt x="3334" y="322"/>
                              </a:lnTo>
                              <a:lnTo>
                                <a:pt x="3334" y="335"/>
                              </a:lnTo>
                              <a:lnTo>
                                <a:pt x="3321" y="335"/>
                              </a:lnTo>
                              <a:close/>
                              <a:moveTo>
                                <a:pt x="3321" y="309"/>
                              </a:moveTo>
                              <a:lnTo>
                                <a:pt x="3321" y="296"/>
                              </a:lnTo>
                              <a:lnTo>
                                <a:pt x="3334" y="296"/>
                              </a:lnTo>
                              <a:lnTo>
                                <a:pt x="3334" y="309"/>
                              </a:lnTo>
                              <a:lnTo>
                                <a:pt x="3321" y="309"/>
                              </a:lnTo>
                              <a:close/>
                              <a:moveTo>
                                <a:pt x="3321" y="283"/>
                              </a:moveTo>
                              <a:lnTo>
                                <a:pt x="3321" y="270"/>
                              </a:lnTo>
                              <a:lnTo>
                                <a:pt x="3334" y="270"/>
                              </a:lnTo>
                              <a:lnTo>
                                <a:pt x="3334" y="283"/>
                              </a:lnTo>
                              <a:lnTo>
                                <a:pt x="3321" y="283"/>
                              </a:lnTo>
                              <a:close/>
                              <a:moveTo>
                                <a:pt x="3321" y="257"/>
                              </a:moveTo>
                              <a:lnTo>
                                <a:pt x="3321" y="244"/>
                              </a:lnTo>
                              <a:lnTo>
                                <a:pt x="3334" y="244"/>
                              </a:lnTo>
                              <a:lnTo>
                                <a:pt x="3334" y="257"/>
                              </a:lnTo>
                              <a:lnTo>
                                <a:pt x="3321" y="257"/>
                              </a:lnTo>
                              <a:close/>
                              <a:moveTo>
                                <a:pt x="3321" y="231"/>
                              </a:moveTo>
                              <a:lnTo>
                                <a:pt x="3321" y="218"/>
                              </a:lnTo>
                              <a:lnTo>
                                <a:pt x="3334" y="218"/>
                              </a:lnTo>
                              <a:lnTo>
                                <a:pt x="3334" y="231"/>
                              </a:lnTo>
                              <a:lnTo>
                                <a:pt x="3321" y="231"/>
                              </a:lnTo>
                              <a:close/>
                              <a:moveTo>
                                <a:pt x="3321" y="205"/>
                              </a:moveTo>
                              <a:lnTo>
                                <a:pt x="3321" y="192"/>
                              </a:lnTo>
                              <a:lnTo>
                                <a:pt x="3334" y="192"/>
                              </a:lnTo>
                              <a:lnTo>
                                <a:pt x="3334" y="205"/>
                              </a:lnTo>
                              <a:lnTo>
                                <a:pt x="3321" y="205"/>
                              </a:lnTo>
                              <a:close/>
                              <a:moveTo>
                                <a:pt x="3321" y="179"/>
                              </a:moveTo>
                              <a:lnTo>
                                <a:pt x="3321" y="166"/>
                              </a:lnTo>
                              <a:lnTo>
                                <a:pt x="3334" y="166"/>
                              </a:lnTo>
                              <a:lnTo>
                                <a:pt x="3334" y="179"/>
                              </a:lnTo>
                              <a:lnTo>
                                <a:pt x="3321" y="179"/>
                              </a:lnTo>
                              <a:close/>
                              <a:moveTo>
                                <a:pt x="3321" y="154"/>
                              </a:moveTo>
                              <a:lnTo>
                                <a:pt x="3321" y="141"/>
                              </a:lnTo>
                              <a:lnTo>
                                <a:pt x="3334" y="141"/>
                              </a:lnTo>
                              <a:lnTo>
                                <a:pt x="3334" y="154"/>
                              </a:lnTo>
                              <a:lnTo>
                                <a:pt x="3321" y="154"/>
                              </a:lnTo>
                              <a:close/>
                              <a:moveTo>
                                <a:pt x="3321" y="128"/>
                              </a:moveTo>
                              <a:lnTo>
                                <a:pt x="3321" y="115"/>
                              </a:lnTo>
                              <a:lnTo>
                                <a:pt x="3334" y="115"/>
                              </a:lnTo>
                              <a:lnTo>
                                <a:pt x="3334" y="128"/>
                              </a:lnTo>
                              <a:lnTo>
                                <a:pt x="3321" y="128"/>
                              </a:lnTo>
                              <a:close/>
                              <a:moveTo>
                                <a:pt x="3321" y="102"/>
                              </a:moveTo>
                              <a:lnTo>
                                <a:pt x="3321" y="89"/>
                              </a:lnTo>
                              <a:lnTo>
                                <a:pt x="3334" y="89"/>
                              </a:lnTo>
                              <a:lnTo>
                                <a:pt x="3334" y="102"/>
                              </a:lnTo>
                              <a:lnTo>
                                <a:pt x="3321" y="102"/>
                              </a:lnTo>
                              <a:close/>
                              <a:moveTo>
                                <a:pt x="3321" y="76"/>
                              </a:moveTo>
                              <a:lnTo>
                                <a:pt x="3321" y="63"/>
                              </a:lnTo>
                              <a:lnTo>
                                <a:pt x="3334" y="63"/>
                              </a:lnTo>
                              <a:lnTo>
                                <a:pt x="3334" y="76"/>
                              </a:lnTo>
                              <a:lnTo>
                                <a:pt x="3321" y="76"/>
                              </a:lnTo>
                              <a:close/>
                              <a:moveTo>
                                <a:pt x="3321" y="50"/>
                              </a:moveTo>
                              <a:lnTo>
                                <a:pt x="3321" y="37"/>
                              </a:lnTo>
                              <a:lnTo>
                                <a:pt x="3334" y="37"/>
                              </a:lnTo>
                              <a:lnTo>
                                <a:pt x="3334" y="50"/>
                              </a:lnTo>
                              <a:lnTo>
                                <a:pt x="3321" y="50"/>
                              </a:lnTo>
                              <a:close/>
                              <a:moveTo>
                                <a:pt x="3321" y="24"/>
                              </a:moveTo>
                              <a:lnTo>
                                <a:pt x="3321" y="11"/>
                              </a:lnTo>
                              <a:lnTo>
                                <a:pt x="3334" y="11"/>
                              </a:lnTo>
                              <a:lnTo>
                                <a:pt x="3334" y="24"/>
                              </a:lnTo>
                              <a:lnTo>
                                <a:pt x="3321" y="2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4F95183F" id="Freeform 102" o:spid="_x0000_s1026" style="position:absolute;left:0;text-align:left;margin-left:278.95pt;margin-top:10.35pt;width:173.75pt;height:49.45pt;z-index:251763200;visibility:visible;mso-wrap-style:square;mso-wrap-distance-left:9pt;mso-wrap-distance-top:0;mso-wrap-distance-right:9pt;mso-wrap-distance-bottom:0;mso-position-horizontal:absolute;mso-position-horizontal-relative:text;mso-position-vertical:absolute;mso-position-vertical-relative:text;v-text-anchor:top" coordsize="333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" path="m3327,13r-13,l3314,r13,l3327,13xm3301,13r-13,l3288,r13,l3301,13xm3276,13r-13,l3263,r13,l3276,13xm3250,13r-13,l3237,r13,l3250,13xm3224,13r-13,l3211,r13,l3224,13xm3198,13r-13,l3185,r13,l3198,13xm3172,13r-13,l3159,r13,l3172,13xm3146,13r-13,l3133,r13,l3146,13xm3120,13r-12,l3108,r12,l3120,13xm3095,13r-13,l3082,r13,l3095,13xm3069,13r-13,l3056,r13,l3069,13xm3043,13r-13,l3030,r13,l3043,13xm3017,13r-13,l3004,r13,l3017,13xm2991,13r-13,l2978,r13,l2991,13xm2965,13r-13,l2952,r13,l2965,13xm2940,13r-13,l2927,r13,l2940,13xm2914,13r-13,l2901,r13,l2914,13xm2888,13r-13,l2875,r13,l2888,13xm2862,13r-13,l2849,r13,l2862,13xm2836,13r-13,l2823,r13,l2836,13xm2810,13r-13,l2797,r13,l2810,13xm2784,13r-12,l2772,r12,l2784,13xm2759,13r-13,l2746,r13,l2759,13xm2733,13r-13,l2720,r13,l2733,13xm2707,13r-13,l2694,r13,l2707,13xm2681,13r-13,l2668,r13,l2681,13xm2655,13r-13,l2642,r13,l2655,13xm2629,13r-13,l2616,r13,l2629,13xm2604,13r-13,l2591,r13,l2604,13xm2578,13r-13,l2565,r13,l2578,13xm2552,13r-13,l2539,r13,l2552,13xm2526,13r-13,l2513,r13,l2526,13xm2500,13r-13,l2487,r13,l2500,13xm2474,13r-13,l2461,r13,l2474,13xm2448,13r-12,l2436,r12,l2448,13xm2423,13r-13,l2410,r13,l2423,13xm2397,13r-13,l2384,r13,l2397,13xm2371,13r-13,l2358,r13,l2371,13xm2345,13r-13,l2332,r13,l2345,13xm2319,13r-13,l2306,r13,l2319,13xm2293,13r-13,l2280,r13,l2293,13xm2268,13r-13,l2255,r13,l2268,13xm2242,13r-13,l2229,r13,l2242,13xm2216,13r-13,l2203,r13,l2216,13xm2190,13r-13,l2177,r13,l2190,13xm2164,13r-13,l2151,r13,l2164,13xm2138,13r-13,l2125,r13,l2138,13xm2112,13r-12,l2100,r12,l2112,13xm2087,13r-13,l2074,r13,l2087,13xm2061,13r-13,l2048,r13,l2061,13xm2035,13r-13,l2022,r13,l2035,13xm2009,13r-13,l1996,r13,l2009,13xm1983,13r-13,l1970,r13,l1983,13xm1957,13r-13,l1944,r13,l1957,13xm1932,13r-13,l1919,r13,l1932,13xm1906,13r-13,l1893,r13,l1906,13xm1880,13r-13,l1867,r13,l1880,13xm1854,13r-13,l1841,r13,l1854,13xm1828,13r-13,l1815,r13,l1828,13xm1802,13r-13,l1789,r13,l1802,13xm1776,13r-12,l1764,r12,l1776,13xm1751,13r-13,l1738,r13,l1751,13xm1725,13r-13,l1712,r13,l1725,13xm1699,13r-13,l1686,r13,l1699,13xm1673,13r-13,l1660,r13,l1673,13xm1647,13r-13,l1634,r13,l1647,13xm1621,13r-13,l1608,r13,l1621,13xm1596,13r-13,l1583,r13,l1596,13xm1570,13r-13,l1557,r13,l1570,13xm1544,13r-13,l1531,r13,l1544,13xm1518,13r-13,l1505,r13,l1518,13xm1492,13r-13,l1479,r13,l1492,13xm1466,13r-13,l1453,r13,l1466,13xm1440,13r-12,l1428,r12,l1440,13xm1415,13r-13,l1402,r13,l1415,13xm1389,13r-13,l1376,r13,l1389,13xm1363,13r-13,l1350,r13,l1363,13xm1337,13r-13,l1324,r13,l1337,13xm1311,13r-13,l1298,r13,l1311,13xm1285,13r-13,l1272,r13,l1285,13xm1260,13r-13,l1247,r13,l1260,13xm1234,13r-13,l1221,r13,l1234,13xm1208,13r-13,l1195,r13,l1208,13xm1182,13r-13,l1169,r13,l1182,13xm1156,13r-13,l1143,r13,l1156,13xm1130,13r-13,l1117,r13,l1130,13xm1104,13r-12,l1092,r12,l1104,13xm1079,13r-13,l1066,r13,l1079,13xm1053,13r-13,l1040,r13,l1053,13xm1027,13r-13,l1014,r13,l1027,13xm1001,13r-13,l988,r13,l1001,13xm975,13r-13,l962,r13,l975,13xm949,13r-13,l936,r13,l949,13xm924,13r-13,l911,r13,l924,13xm898,13r-13,l885,r13,l898,13xm872,13r-13,l859,r13,l872,13xm846,13r-13,l833,r13,l846,13xm820,13r-13,l807,r13,l820,13xm794,13r-13,l781,r13,l794,13xm768,13r-12,l756,r12,l768,13xm743,13r-13,l730,r13,l743,13xm717,13r-13,l704,r13,l717,13xm691,13r-13,l678,r13,l691,13xm665,13r-13,l652,r13,l665,13xm639,13r-13,l626,r13,l639,13xm613,13r-13,l600,r13,l613,13xm588,13r-13,l575,r13,l588,13xm562,13r-13,l549,r13,l562,13xm536,13r-13,l523,r13,l536,13xm510,13r-13,l497,r13,l510,13xm484,13r-13,l471,r13,l484,13xm458,13r-13,l445,r13,l458,13xm432,13r-12,l420,r12,l432,13xm407,13r-13,l394,r13,l407,13xm381,13r-13,l368,r13,l381,13xm355,13r-13,l342,r13,l355,13xm329,13r-13,l316,r13,l329,13xm303,13r-13,l290,r13,l303,13xm277,13r-13,l264,r13,l277,13xm252,13r-13,l239,r13,l252,13xm226,13r-13,l213,r13,l226,13xm200,13r-13,l187,r13,l200,13xm174,13r-13,l161,r13,l174,13xm148,13r-13,l135,r13,l148,13xm122,13r-13,l109,r13,l122,13xm96,13r-12,l84,,96,r,13xm71,13r-13,l58,,71,r,13xm45,13r-13,l32,,45,r,13xm19,13l6,13,13,7r,l,7,,,19,r,13xm13,20r,13l,33,,20r13,xm13,46r,13l,59,,46r13,xm13,72r,13l,85,,72r13,xm13,98r,13l,111,,98r13,xm13,123r,13l,136,,123r13,xm13,149r,13l,162,,149r13,xm13,175r,13l,188,,175r13,xm13,201r,13l,214,,201r13,xm13,227r,13l,240,,227r13,xm13,253r,13l,266,,253r13,xm13,279r,13l,292,,279r13,xm13,305r,13l,318,,305r13,xm13,330r,13l,343,,330r13,xm13,356r,13l,369,,356r13,xm13,382r,13l,395,,382r13,xm13,408r,13l,421,,408r13,xm13,434r,13l,447,,434r13,xm13,460r,13l,473,,460r13,xm13,486r,13l,499,,486r13,xm13,512r,13l,525,,512r13,xm13,537r,13l,550,,537r13,xm13,563r,13l,576,,563r13,xm13,589r,13l,602,,589r13,xm13,615r,13l,628,,615r13,xm13,641r,13l,654,,641r13,xm13,667r,13l,680,,667r13,xm13,693r,13l,706,,693r13,xm13,719r,12l,731,,719r13,xm13,744r,13l,757,,744r13,xm10,759r13,l23,772r-13,l10,759xm36,759r13,l49,772r-13,l36,759xm62,759r13,l75,772r-13,l62,759xm88,759r13,l101,772r-13,l88,759xm114,759r12,l126,772r-12,l114,759xm139,759r13,l152,772r-13,l139,759xm165,759r13,l178,772r-13,l165,759xm191,759r13,l204,772r-13,l191,759xm217,759r13,l230,772r-13,l217,759xm243,759r13,l256,772r-13,l243,759xm269,759r13,l282,772r-13,l269,759xm294,759r13,l307,772r-13,l294,759xm320,759r13,l333,772r-13,l320,759xm346,759r13,l359,772r-13,l346,759xm372,759r13,l385,772r-13,l372,759xm398,759r13,l411,772r-13,l398,759xm424,759r13,l437,772r-13,l424,759xm450,759r12,l462,772r-12,l450,759xm475,759r13,l488,772r-13,l475,759xm501,759r13,l514,772r-13,l501,759xm527,759r13,l540,772r-13,l527,759xm553,759r13,l566,772r-13,l553,759xm579,759r13,l592,772r-13,l579,759xm605,759r13,l618,772r-13,l605,759xm630,759r13,l643,772r-13,l630,759xm656,759r13,l669,772r-13,l656,759xm682,759r13,l695,772r-13,l682,759xm708,759r13,l721,772r-13,l708,759xm734,759r13,l747,772r-13,l734,759xm760,759r13,l773,772r-13,l760,759xm786,759r12,l798,772r-12,l786,759xm811,759r13,l824,772r-13,l811,759xm837,759r13,l850,772r-13,l837,759xm863,759r13,l876,772r-13,l863,759xm889,759r13,l902,772r-13,l889,759xm915,759r13,l928,772r-13,l915,759xm941,759r13,l954,772r-13,l941,759xm966,759r13,l979,772r-13,l966,759xm992,759r13,l1005,772r-13,l992,759xm1018,759r13,l1031,772r-13,l1018,759xm1044,759r13,l1057,772r-13,l1044,759xm1070,759r13,l1083,772r-13,l1070,759xm1096,759r13,l1109,772r-13,l1096,759xm1122,759r12,l1134,772r-12,l1122,759xm1147,759r13,l1160,772r-13,l1147,759xm1173,759r13,l1186,772r-13,l1173,759xm1199,759r13,l1212,772r-13,l1199,759xm1225,759r13,l1238,772r-13,l1225,759xm1251,759r13,l1264,772r-13,l1251,759xm1277,759r13,l1290,772r-13,l1277,759xm1302,759r13,l1315,772r-13,l1302,759xm1328,759r13,l1341,772r-13,l1328,759xm1354,759r13,l1367,772r-13,l1354,759xm1380,759r13,l1393,772r-13,l1380,759xm1406,759r13,l1419,772r-13,l1406,759xm1432,759r13,l1445,772r-13,l1432,759xm1458,759r12,l1470,772r-12,l1458,759xm1483,759r13,l1496,772r-13,l1483,759xm1509,759r13,l1522,772r-13,l1509,759xm1535,759r13,l1548,772r-13,l1535,759xm1561,759r13,l1574,772r-13,l1561,759xm1587,759r13,l1600,772r-13,l1587,759xm1613,759r13,l1626,772r-13,l1613,759xm1638,759r13,l1651,772r-13,l1638,759xm1664,759r13,l1677,772r-13,l1664,759xm1690,759r13,l1703,772r-13,l1690,759xm1716,759r13,l1729,772r-13,l1716,759xm1742,759r13,l1755,772r-13,l1742,759xm1768,759r13,l1781,772r-13,l1768,759xm1794,759r12,l1806,772r-12,l1794,759xm1819,759r13,l1832,772r-13,l1819,759xm1845,759r13,l1858,772r-13,l1845,759xm1871,759r13,l1884,772r-13,l1871,759xm1897,759r13,l1910,772r-13,l1897,759xm1923,759r13,l1936,772r-13,l1923,759xm1949,759r13,l1962,772r-13,l1949,759xm1974,759r13,l1987,772r-13,l1974,759xm2000,759r13,l2013,772r-13,l2000,759xm2026,759r13,l2039,772r-13,l2026,759xm2052,759r13,l2065,772r-13,l2052,759xm2078,759r13,l2091,772r-13,l2078,759xm2104,759r13,l2117,772r-13,l2104,759xm2130,759r12,l2142,772r-12,l2130,759xm2155,759r13,l2168,772r-13,l2155,759xm2181,759r13,l2194,772r-13,l2181,759xm2207,759r13,l2220,772r-13,l2207,759xm2233,759r13,l2246,772r-13,l2233,759xm2259,759r13,l2272,772r-13,l2259,759xm2285,759r13,l2298,772r-13,l2285,759xm2310,759r13,l2323,772r-13,l2310,759xm2336,759r13,l2349,772r-13,l2336,759xm2362,759r13,l2375,772r-13,l2362,759xm2388,759r13,l2401,772r-13,l2388,759xm2414,759r13,l2427,772r-13,l2414,759xm2440,759r13,l2453,772r-13,l2440,759xm2466,759r12,l2478,772r-12,l2466,759xm2491,759r13,l2504,772r-13,l2491,759xm2517,759r13,l2530,772r-13,l2517,759xm2543,759r13,l2556,772r-13,l2543,759xm2569,759r13,l2582,772r-13,l2569,759xm2595,759r13,l2608,772r-13,l2595,759xm2621,759r13,l2634,772r-13,l2621,759xm2646,759r13,l2659,772r-13,l2646,759xm2672,759r13,l2685,772r-13,l2672,759xm2698,759r13,l2711,772r-13,l2698,759xm2724,759r13,l2737,772r-13,l2724,759xm2750,759r13,l2763,772r-13,l2750,759xm2776,759r13,l2789,772r-13,l2776,759xm2802,759r12,l2814,772r-12,l2802,759xm2827,759r13,l2840,772r-13,l2827,759xm2853,759r13,l2866,772r-13,l2853,759xm2879,759r13,l2892,772r-13,l2879,759xm2905,759r13,l2918,772r-13,l2905,759xm2931,759r13,l2944,772r-13,l2931,759xm2957,759r13,l2970,772r-13,l2957,759xm2982,759r13,l2995,772r-13,l2982,759xm3008,759r13,l3021,772r-13,l3008,759xm3034,759r13,l3047,772r-13,l3034,759xm3060,759r13,l3073,772r-13,l3060,759xm3086,759r13,l3099,772r-13,l3086,759xm3112,759r13,l3125,772r-13,l3112,759xm3137,759r13,l3150,772r-13,l3137,759xm3163,759r13,l3176,772r-13,l3163,759xm3189,759r13,l3202,772r-13,l3189,759xm3215,759r13,l3228,772r-13,l3215,759xm3241,759r13,l3254,772r-13,l3241,759xm3267,759r13,l3280,772r-13,l3267,759xm3293,759r12,l3305,772r-12,l3293,759xm3318,759r9,l3321,766r,-4l3334,762r,10l3318,772r,-13xm3321,749r,-13l3334,736r,13l3321,749xm3321,723r,-13l3334,710r,13l3321,723xm3321,697r,-13l3334,684r,13l3321,697xm3321,671r,-13l3334,658r,13l3321,671xm3321,645r,-13l3334,632r,13l3321,645xm3321,619r,-13l3334,606r,13l3321,619xm3321,593r,-13l3334,580r,13l3321,593xm3321,567r,-12l3334,555r,12l3321,567xm3321,542r,-13l3334,529r,13l3321,542xm3321,516r,-13l3334,503r,13l3321,516xm3321,490r,-13l3334,477r,13l3321,490xm3321,464r,-13l3334,451r,13l3321,464xm3321,438r,-13l3334,425r,13l3321,438xm3321,412r,-13l3334,399r,13l3321,412xm3321,386r,-13l3334,373r,13l3321,386xm3321,360r,-12l3334,348r,12l3321,360xm3321,335r,-13l3334,322r,13l3321,335xm3321,309r,-13l3334,296r,13l3321,309xm3321,283r,-13l3334,270r,13l3321,283xm3321,257r,-13l3334,244r,13l3321,257xm3321,231r,-13l3334,218r,13l3321,231xm3321,205r,-13l3334,192r,13l3321,205xm3321,179r,-13l3334,166r,13l3321,179xm3321,154r,-13l3334,141r,13l3321,154xm3321,128r,-13l3334,115r,13l3321,128xm3321,102r,-13l3334,89r,13l3321,102xm3321,76r,-13l3334,63r,13l3321,76xm3321,50r,-13l3334,37r,13l3321,50xm3321,24r,-13l3334,11r,13l3321,24xe" fillcolor="black" strokeweight=".1pt">
                <v:stroke joinstyle="bevel"/>
                <v:path arrowok="t" o:connecttype="custom" o:connectlocs="2133629,10579;2048257,10579;1962223,10579;1876852,10579;1791480,10579;1706109,10579;1620075,10579;1534704,10579;1449332,10579;1363960,10579;1278589,10579;1192555,10579;1107184,10579;1021812,10579;936441,10579;850407,10579;765036,10579;679664,10579;594292,10579;508259,10579;422887,10579;337516,10579;252144,10579;166772,10579;80739,10579;8603,26855;8603,131833;8603,237624;8603,342602;8603,447580;8603,553372;32428,617661;117800,617661;203171,617661;289205,617661;374576,617661;459948,617661;545319,617661;631353,617661;716724,617661;802096,617661;887468,617661;972839,617661;1058873,617661;1144244,617661;1229616,617661;1314988,617661;1401021,617661;1486393,617661;1571764,617661;1657136,617661;1743169,617661;1828541,617661;1913912,617661;1999284,617661;2084656,617661;2170689,617661;2206426,588365;2206426,482573;2206426,377595;2206426,272617;2206426,166825;2206426,61847" o:connectangles="0,0,0,0,0,0,0,0,0,0,0,0,0,0,0,0,0,0,0,0,0,0,0,0,0,0,0,0,0,0,0,0,0,0,0,0,0,0,0,0,0,0,0,0,0,0,0,0,0,0,0,0,0,0,0,0,0,0,0,0,0,0,0"/>
                <o:lock v:ext="edit" verticies="t"/>
              </v:shape>
            </w:pict>
          </mc:Fallback>
        </mc:AlternateContent>
      </w:r>
    </w:p>
    <w:p w14:paraId="61DE7DE0" w14:textId="5C1C9B68" w:rsidR="007D0AEF" w:rsidRPr="000D74C1" w:rsidRDefault="00307CCC">
      <w:pPr>
        <w:jc w:val="center"/>
        <w:rPr>
          <w:sz w:val="21"/>
        </w:rPr>
      </w:pPr>
      <w:r w:rsidRPr="000D74C1">
        <w:rPr>
          <w:noProof/>
          <w:sz w:val="21"/>
        </w:rPr>
        <mc:AlternateContent>
          <mc:Choice Requires="wps">
            <w:drawing>
              <wp:anchor distT="0" distB="0" distL="114300" distR="114300" simplePos="0" relativeHeight="251731456" behindDoc="0" locked="0" layoutInCell="1" allowOverlap="1" wp14:anchorId="23C3A41C" wp14:editId="4F7B61F7">
                <wp:simplePos x="0" y="0"/>
                <wp:positionH relativeFrom="column">
                  <wp:posOffset>1057910</wp:posOffset>
                </wp:positionH>
                <wp:positionV relativeFrom="paragraph">
                  <wp:posOffset>64771</wp:posOffset>
                </wp:positionV>
                <wp:extent cx="1610360" cy="617220"/>
                <wp:effectExtent l="0" t="0" r="27940" b="11430"/>
                <wp:wrapNone/>
                <wp:docPr id="115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0360" cy="617220"/>
                        </a:xfrm>
                        <a:custGeom>
                          <a:avLst/>
                          <a:gdLst>
                            <a:gd name="T0" fmla="*/ 2434 w 2434"/>
                            <a:gd name="T1" fmla="*/ 0 h 847"/>
                            <a:gd name="T2" fmla="*/ 2434 w 2434"/>
                            <a:gd name="T3" fmla="*/ 847 h 847"/>
                            <a:gd name="T4" fmla="*/ 0 w 2434"/>
                            <a:gd name="T5" fmla="*/ 847 h 847"/>
                            <a:gd name="T6" fmla="*/ 0 w 2434"/>
                            <a:gd name="T7" fmla="*/ 539 h 847"/>
                          </a:gdLst>
                          <a:ahLst/>
                          <a:cxnLst>
                            <a:cxn ang="0">
                              <a:pos x="T0" y="T1"/>
                            </a:cxn>
                            <a:cxn ang="0">
                              <a:pos x="T2" y="T3"/>
                            </a:cxn>
                            <a:cxn ang="0">
                              <a:pos x="T4" y="T5"/>
                            </a:cxn>
                            <a:cxn ang="0">
                              <a:pos x="T6" y="T7"/>
                            </a:cxn>
                          </a:cxnLst>
                          <a:rect l="0" t="0" r="r" b="b"/>
                          <a:pathLst>
                            <a:path w="2434" h="847">
                              <a:moveTo>
                                <a:pt x="2434" y="0"/>
                              </a:moveTo>
                              <a:lnTo>
                                <a:pt x="2434" y="847"/>
                              </a:lnTo>
                              <a:lnTo>
                                <a:pt x="0" y="847"/>
                              </a:lnTo>
                              <a:lnTo>
                                <a:pt x="0" y="539"/>
                              </a:lnTo>
                            </a:path>
                          </a:pathLst>
                        </a:custGeom>
                        <a:noFill/>
                        <a:ln w="1333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1532D20" id="Freeform 58" o:spid="_x0000_s1026" style="position:absolute;left:0;text-align:left;margin-left:83.3pt;margin-top:5.1pt;width:126.8pt;height:48.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3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" path="m2434,r,847l,847,,539e" filled="f" strokeweight="1.05pt">
                <v:stroke joinstyle="miter"/>
                <v:path arrowok="t" o:connecttype="custom" o:connectlocs="1610360,0;1610360,617220;0,617220;0,392776" o:connectangles="0,0,0,0"/>
              </v:shape>
            </w:pict>
          </mc:Fallback>
        </mc:AlternateContent>
      </w:r>
      <w:r w:rsidRPr="000D74C1">
        <w:rPr>
          <w:noProof/>
          <w:sz w:val="21"/>
        </w:rPr>
        <mc:AlternateContent>
          <mc:Choice Requires="wps">
            <w:drawing>
              <wp:anchor distT="0" distB="0" distL="114300" distR="114300" simplePos="0" relativeHeight="251765248" behindDoc="0" locked="0" layoutInCell="1" allowOverlap="1" wp14:anchorId="5476B269" wp14:editId="4B6A13E7">
                <wp:simplePos x="0" y="0"/>
                <wp:positionH relativeFrom="column">
                  <wp:posOffset>3763010</wp:posOffset>
                </wp:positionH>
                <wp:positionV relativeFrom="paragraph">
                  <wp:posOffset>180975</wp:posOffset>
                </wp:positionV>
                <wp:extent cx="1978660" cy="429895"/>
                <wp:effectExtent l="0" t="0" r="2540" b="8255"/>
                <wp:wrapNone/>
                <wp:docPr id="231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CD3F" w14:textId="4A3F9977" w:rsidR="005F650E" w:rsidRDefault="005F650E" w:rsidP="00307CCC">
                            <w:pPr>
                              <w:spacing w:line="220" w:lineRule="exact"/>
                            </w:pPr>
                            <w:r>
                              <w:rPr>
                                <w:rFonts w:eastAsia="ＭＳ Ｐゴシック" w:cs="ＭＳ Ｐゴシック" w:hint="eastAsia"/>
                                <w:color w:val="000000"/>
                                <w:kern w:val="0"/>
                                <w:sz w:val="18"/>
                                <w:szCs w:val="18"/>
                              </w:rPr>
                              <w:t>検察官から事情聴取を求められること</w:t>
                            </w:r>
                            <w:r>
                              <w:rPr>
                                <w:rFonts w:eastAsia="ＭＳ Ｐゴシック" w:cs="ＭＳ Ｐゴシック"/>
                                <w:color w:val="000000"/>
                                <w:kern w:val="0"/>
                                <w:sz w:val="18"/>
                                <w:szCs w:val="18"/>
                              </w:rPr>
                              <w:t>があります</w:t>
                            </w:r>
                            <w:r>
                              <w:rPr>
                                <w:rFonts w:eastAsia="ＭＳ Ｐゴシック" w:cs="ＭＳ Ｐゴシック" w:hint="eastAsia"/>
                                <w:color w:val="000000"/>
                                <w:kern w:val="0"/>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476B269" id="Rectangle 104" o:spid="_x0000_s1071" style="position:absolute;left:0;text-align:left;margin-left:296.3pt;margin-top:14.25pt;width:155.8pt;height:33.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" filled="f" stroked="f">
                <v:textbox inset="0,0,0,0">
                  <w:txbxContent>
                    <w:p w14:paraId="52FECD3F" w14:textId="4A3F9977" w:rsidR="005F650E" w:rsidRDefault="005F650E" w:rsidP="00307CCC">
                      <w:pPr>
                        <w:spacing w:line="220" w:lineRule="exact"/>
                      </w:pPr>
                      <w:r>
                        <w:rPr>
                          <w:rFonts w:eastAsia="ＭＳ Ｐゴシック" w:cs="ＭＳ Ｐゴシック" w:hint="eastAsia"/>
                          <w:color w:val="000000"/>
                          <w:kern w:val="0"/>
                          <w:sz w:val="18"/>
                          <w:szCs w:val="18"/>
                        </w:rPr>
                        <w:t>検察官から事情聴取を求められること</w:t>
                      </w:r>
                      <w:r>
                        <w:rPr>
                          <w:rFonts w:eastAsia="ＭＳ Ｐゴシック" w:cs="ＭＳ Ｐゴシック"/>
                          <w:color w:val="000000"/>
                          <w:kern w:val="0"/>
                          <w:sz w:val="18"/>
                          <w:szCs w:val="18"/>
                        </w:rPr>
                        <w:t>があります</w:t>
                      </w:r>
                      <w:r>
                        <w:rPr>
                          <w:rFonts w:eastAsia="ＭＳ Ｐゴシック" w:cs="ＭＳ Ｐゴシック" w:hint="eastAsia"/>
                          <w:color w:val="000000"/>
                          <w:kern w:val="0"/>
                          <w:sz w:val="18"/>
                          <w:szCs w:val="18"/>
                        </w:rPr>
                        <w:t>。</w:t>
                      </w:r>
                    </w:p>
                  </w:txbxContent>
                </v:textbox>
              </v:rect>
            </w:pict>
          </mc:Fallback>
        </mc:AlternateContent>
      </w:r>
      <w:r w:rsidR="00816651" w:rsidRPr="000D74C1">
        <w:rPr>
          <w:noProof/>
          <w:sz w:val="21"/>
        </w:rPr>
        <mc:AlternateContent>
          <mc:Choice Requires="wps">
            <w:drawing>
              <wp:anchor distT="0" distB="0" distL="114300" distR="114300" simplePos="0" relativeHeight="251700736" behindDoc="0" locked="0" layoutInCell="1" allowOverlap="1" wp14:anchorId="242A3229" wp14:editId="3F8A5039">
                <wp:simplePos x="0" y="0"/>
                <wp:positionH relativeFrom="column">
                  <wp:posOffset>104314</wp:posOffset>
                </wp:positionH>
                <wp:positionV relativeFrom="paragraph">
                  <wp:posOffset>185925</wp:posOffset>
                </wp:positionV>
                <wp:extent cx="133021" cy="276686"/>
                <wp:effectExtent l="0" t="0" r="635" b="9525"/>
                <wp:wrapNone/>
                <wp:docPr id="19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9549" w14:textId="77777777" w:rsidR="005F650E" w:rsidRDefault="005F650E" w:rsidP="002C250B">
                            <w:r>
                              <w:rPr>
                                <w:rFonts w:eastAsia="ＭＳ Ｐゴシック" w:cs="ＭＳ Ｐゴシック" w:hint="eastAsia"/>
                                <w:b/>
                                <w:bCs/>
                                <w:color w:val="000000"/>
                                <w:kern w:val="0"/>
                                <w:sz w:val="20"/>
                              </w:rPr>
                              <w:t>検</w:t>
                            </w:r>
                          </w:p>
                        </w:txbxContent>
                      </wps:txbx>
                      <wps:bodyPr rot="0" vert="horz" wrap="square" lIns="0" tIns="0" rIns="0" bIns="0" anchor="t" anchorCtr="0">
                        <a:noAutofit/>
                      </wps:bodyPr>
                    </wps:wsp>
                  </a:graphicData>
                </a:graphic>
              </wp:anchor>
            </w:drawing>
          </mc:Choice>
          <mc:Fallback>
            <w:pict>
              <v:rect w14:anchorId="242A3229" id="Rectangle 17" o:spid="_x0000_s1072" style="position:absolute;left:0;text-align:left;margin-left:8.2pt;margin-top:14.65pt;width:10.45pt;height:21.8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" filled="f" stroked="f">
                <v:textbox inset="0,0,0,0">
                  <w:txbxContent>
                    <w:p w14:paraId="04DA9549" w14:textId="77777777" w:rsidR="005F650E" w:rsidRDefault="005F650E" w:rsidP="002C250B">
                      <w:r>
                        <w:rPr>
                          <w:rFonts w:eastAsia="ＭＳ Ｐゴシック" w:cs="ＭＳ Ｐゴシック" w:hint="eastAsia"/>
                          <w:b/>
                          <w:bCs/>
                          <w:color w:val="000000"/>
                          <w:kern w:val="0"/>
                          <w:sz w:val="20"/>
                        </w:rPr>
                        <w:t>検</w:t>
                      </w:r>
                    </w:p>
                  </w:txbxContent>
                </v:textbox>
              </v:rect>
            </w:pict>
          </mc:Fallback>
        </mc:AlternateContent>
      </w:r>
      <w:r w:rsidR="00816651" w:rsidRPr="00547DF2">
        <w:rPr>
          <w:noProof/>
          <w:sz w:val="21"/>
        </w:rPr>
        <mc:AlternateContent>
          <mc:Choice Requires="wps">
            <w:drawing>
              <wp:anchor distT="0" distB="0" distL="114300" distR="114300" simplePos="0" relativeHeight="251727360" behindDoc="0" locked="0" layoutInCell="1" allowOverlap="1" wp14:anchorId="4D085CE0" wp14:editId="3C607189">
                <wp:simplePos x="0" y="0"/>
                <wp:positionH relativeFrom="column">
                  <wp:posOffset>613235</wp:posOffset>
                </wp:positionH>
                <wp:positionV relativeFrom="paragraph">
                  <wp:posOffset>194063</wp:posOffset>
                </wp:positionV>
                <wp:extent cx="905336" cy="314120"/>
                <wp:effectExtent l="0" t="0" r="28575" b="10160"/>
                <wp:wrapNone/>
                <wp:docPr id="114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336" cy="314120"/>
                        </a:xfrm>
                        <a:prstGeom prst="rect">
                          <a:avLst/>
                        </a:prstGeom>
                        <a:noFill/>
                        <a:ln w="8255" cap="rnd">
                          <a:solidFill>
                            <a:schemeClr val="tx1"/>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7212771" id="Rectangle 49" o:spid="_x0000_s1026" style="position:absolute;left:0;text-align:left;margin-left:48.3pt;margin-top:15.3pt;width:71.3pt;height:24.7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" filled="f" strokecolor="black [3213]" strokeweight=".65pt">
                <v:stroke dashstyle="3 1" endcap="round"/>
              </v:rect>
            </w:pict>
          </mc:Fallback>
        </mc:AlternateContent>
      </w:r>
      <w:r w:rsidR="00816651" w:rsidRPr="000D74C1">
        <w:rPr>
          <w:noProof/>
          <w:sz w:val="21"/>
        </w:rPr>
        <mc:AlternateContent>
          <mc:Choice Requires="wps">
            <w:drawing>
              <wp:anchor distT="0" distB="0" distL="114300" distR="114300" simplePos="0" relativeHeight="251728384" behindDoc="0" locked="0" layoutInCell="1" allowOverlap="1" wp14:anchorId="74B8F703" wp14:editId="4CCFEE68">
                <wp:simplePos x="0" y="0"/>
                <wp:positionH relativeFrom="column">
                  <wp:posOffset>1056638</wp:posOffset>
                </wp:positionH>
                <wp:positionV relativeFrom="paragraph">
                  <wp:posOffset>68740</wp:posOffset>
                </wp:positionV>
                <wp:extent cx="3971" cy="124509"/>
                <wp:effectExtent l="0" t="0" r="34290" b="27940"/>
                <wp:wrapNone/>
                <wp:docPr id="114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1" cy="124509"/>
                        </a:xfrm>
                        <a:prstGeom prst="line">
                          <a:avLst/>
                        </a:prstGeom>
                        <a:noFill/>
                        <a:ln w="13335" cap="flat">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79D961E" id="Line 51" o:spid="_x0000_s1026" style="position:absolute;left:0;text-align:left;flip:x;z-index:251645952;visibility:visible;mso-wrap-style:square;mso-wrap-distance-left:9pt;mso-wrap-distance-top:0;mso-wrap-distance-right:9pt;mso-wrap-distance-bottom:0;mso-position-horizontal:absolute;mso-position-horizontal-relative:text;mso-position-vertical:absolute;mso-position-vertical-relative:text" from="83.2pt,5.4pt" to="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" strokeweight="1.05pt">
                <v:stroke dashstyle="1 1"/>
              </v:line>
            </w:pict>
          </mc:Fallback>
        </mc:AlternateContent>
      </w:r>
    </w:p>
    <w:p w14:paraId="2F8FEB71" w14:textId="5082C8BC" w:rsidR="007D0AEF" w:rsidRPr="000D74C1" w:rsidRDefault="00307CCC">
      <w:pPr>
        <w:jc w:val="center"/>
        <w:rPr>
          <w:sz w:val="21"/>
        </w:rPr>
      </w:pPr>
      <w:r w:rsidRPr="000D74C1">
        <w:rPr>
          <w:noProof/>
          <w:sz w:val="21"/>
        </w:rPr>
        <mc:AlternateContent>
          <mc:Choice Requires="wps">
            <w:drawing>
              <wp:anchor distT="0" distB="0" distL="114300" distR="114300" simplePos="0" relativeHeight="251778560" behindDoc="0" locked="0" layoutInCell="1" allowOverlap="1" wp14:anchorId="19B668F7" wp14:editId="5FF9DE0D">
                <wp:simplePos x="0" y="0"/>
                <wp:positionH relativeFrom="column">
                  <wp:posOffset>1898650</wp:posOffset>
                </wp:positionH>
                <wp:positionV relativeFrom="paragraph">
                  <wp:posOffset>17780</wp:posOffset>
                </wp:positionV>
                <wp:extent cx="1683607" cy="447580"/>
                <wp:effectExtent l="0" t="0" r="12065" b="10160"/>
                <wp:wrapNone/>
                <wp:docPr id="235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3607" cy="447580"/>
                        </a:xfrm>
                        <a:custGeom>
                          <a:avLst/>
                          <a:gdLst>
                            <a:gd name="T0" fmla="*/ 9712 w 9842"/>
                            <a:gd name="T1" fmla="*/ 23 h 2128"/>
                            <a:gd name="T2" fmla="*/ 9497 w 9842"/>
                            <a:gd name="T3" fmla="*/ 94 h 2128"/>
                            <a:gd name="T4" fmla="*/ 9330 w 9842"/>
                            <a:gd name="T5" fmla="*/ 155 h 2128"/>
                            <a:gd name="T6" fmla="*/ 9252 w 9842"/>
                            <a:gd name="T7" fmla="*/ 146 h 2128"/>
                            <a:gd name="T8" fmla="*/ 9027 w 9842"/>
                            <a:gd name="T9" fmla="*/ 168 h 2128"/>
                            <a:gd name="T10" fmla="*/ 8841 w 9842"/>
                            <a:gd name="T11" fmla="*/ 259 h 2128"/>
                            <a:gd name="T12" fmla="*/ 8743 w 9842"/>
                            <a:gd name="T13" fmla="*/ 279 h 2128"/>
                            <a:gd name="T14" fmla="*/ 8538 w 9842"/>
                            <a:gd name="T15" fmla="*/ 272 h 2128"/>
                            <a:gd name="T16" fmla="*/ 8322 w 9842"/>
                            <a:gd name="T17" fmla="*/ 343 h 2128"/>
                            <a:gd name="T18" fmla="*/ 8156 w 9842"/>
                            <a:gd name="T19" fmla="*/ 404 h 2128"/>
                            <a:gd name="T20" fmla="*/ 8078 w 9842"/>
                            <a:gd name="T21" fmla="*/ 395 h 2128"/>
                            <a:gd name="T22" fmla="*/ 7852 w 9842"/>
                            <a:gd name="T23" fmla="*/ 417 h 2128"/>
                            <a:gd name="T24" fmla="*/ 7666 w 9842"/>
                            <a:gd name="T25" fmla="*/ 508 h 2128"/>
                            <a:gd name="T26" fmla="*/ 7568 w 9842"/>
                            <a:gd name="T27" fmla="*/ 528 h 2128"/>
                            <a:gd name="T28" fmla="*/ 7363 w 9842"/>
                            <a:gd name="T29" fmla="*/ 521 h 2128"/>
                            <a:gd name="T30" fmla="*/ 7147 w 9842"/>
                            <a:gd name="T31" fmla="*/ 591 h 2128"/>
                            <a:gd name="T32" fmla="*/ 6981 w 9842"/>
                            <a:gd name="T33" fmla="*/ 653 h 2128"/>
                            <a:gd name="T34" fmla="*/ 6903 w 9842"/>
                            <a:gd name="T35" fmla="*/ 644 h 2128"/>
                            <a:gd name="T36" fmla="*/ 6678 w 9842"/>
                            <a:gd name="T37" fmla="*/ 666 h 2128"/>
                            <a:gd name="T38" fmla="*/ 6492 w 9842"/>
                            <a:gd name="T39" fmla="*/ 756 h 2128"/>
                            <a:gd name="T40" fmla="*/ 6394 w 9842"/>
                            <a:gd name="T41" fmla="*/ 777 h 2128"/>
                            <a:gd name="T42" fmla="*/ 6189 w 9842"/>
                            <a:gd name="T43" fmla="*/ 769 h 2128"/>
                            <a:gd name="T44" fmla="*/ 5973 w 9842"/>
                            <a:gd name="T45" fmla="*/ 840 h 2128"/>
                            <a:gd name="T46" fmla="*/ 5806 w 9842"/>
                            <a:gd name="T47" fmla="*/ 902 h 2128"/>
                            <a:gd name="T48" fmla="*/ 5728 w 9842"/>
                            <a:gd name="T49" fmla="*/ 893 h 2128"/>
                            <a:gd name="T50" fmla="*/ 5503 w 9842"/>
                            <a:gd name="T51" fmla="*/ 915 h 2128"/>
                            <a:gd name="T52" fmla="*/ 5317 w 9842"/>
                            <a:gd name="T53" fmla="*/ 1005 h 2128"/>
                            <a:gd name="T54" fmla="*/ 5219 w 9842"/>
                            <a:gd name="T55" fmla="*/ 1026 h 2128"/>
                            <a:gd name="T56" fmla="*/ 5014 w 9842"/>
                            <a:gd name="T57" fmla="*/ 1018 h 2128"/>
                            <a:gd name="T58" fmla="*/ 4798 w 9842"/>
                            <a:gd name="T59" fmla="*/ 1089 h 2128"/>
                            <a:gd name="T60" fmla="*/ 4632 w 9842"/>
                            <a:gd name="T61" fmla="*/ 1150 h 2128"/>
                            <a:gd name="T62" fmla="*/ 4554 w 9842"/>
                            <a:gd name="T63" fmla="*/ 1142 h 2128"/>
                            <a:gd name="T64" fmla="*/ 4329 w 9842"/>
                            <a:gd name="T65" fmla="*/ 1164 h 2128"/>
                            <a:gd name="T66" fmla="*/ 4143 w 9842"/>
                            <a:gd name="T67" fmla="*/ 1254 h 2128"/>
                            <a:gd name="T68" fmla="*/ 4045 w 9842"/>
                            <a:gd name="T69" fmla="*/ 1275 h 2128"/>
                            <a:gd name="T70" fmla="*/ 3839 w 9842"/>
                            <a:gd name="T71" fmla="*/ 1267 h 2128"/>
                            <a:gd name="T72" fmla="*/ 3624 w 9842"/>
                            <a:gd name="T73" fmla="*/ 1338 h 2128"/>
                            <a:gd name="T74" fmla="*/ 3457 w 9842"/>
                            <a:gd name="T75" fmla="*/ 1399 h 2128"/>
                            <a:gd name="T76" fmla="*/ 3379 w 9842"/>
                            <a:gd name="T77" fmla="*/ 1391 h 2128"/>
                            <a:gd name="T78" fmla="*/ 3154 w 9842"/>
                            <a:gd name="T79" fmla="*/ 1412 h 2128"/>
                            <a:gd name="T80" fmla="*/ 2968 w 9842"/>
                            <a:gd name="T81" fmla="*/ 1503 h 2128"/>
                            <a:gd name="T82" fmla="*/ 2870 w 9842"/>
                            <a:gd name="T83" fmla="*/ 1524 h 2128"/>
                            <a:gd name="T84" fmla="*/ 2665 w 9842"/>
                            <a:gd name="T85" fmla="*/ 1516 h 2128"/>
                            <a:gd name="T86" fmla="*/ 2449 w 9842"/>
                            <a:gd name="T87" fmla="*/ 1587 h 2128"/>
                            <a:gd name="T88" fmla="*/ 2283 w 9842"/>
                            <a:gd name="T89" fmla="*/ 1648 h 2128"/>
                            <a:gd name="T90" fmla="*/ 2205 w 9842"/>
                            <a:gd name="T91" fmla="*/ 1639 h 2128"/>
                            <a:gd name="T92" fmla="*/ 1980 w 9842"/>
                            <a:gd name="T93" fmla="*/ 1661 h 2128"/>
                            <a:gd name="T94" fmla="*/ 1794 w 9842"/>
                            <a:gd name="T95" fmla="*/ 1752 h 2128"/>
                            <a:gd name="T96" fmla="*/ 1696 w 9842"/>
                            <a:gd name="T97" fmla="*/ 1772 h 2128"/>
                            <a:gd name="T98" fmla="*/ 1490 w 9842"/>
                            <a:gd name="T99" fmla="*/ 1765 h 2128"/>
                            <a:gd name="T100" fmla="*/ 1275 w 9842"/>
                            <a:gd name="T101" fmla="*/ 1836 h 2128"/>
                            <a:gd name="T102" fmla="*/ 1108 w 9842"/>
                            <a:gd name="T103" fmla="*/ 1897 h 2128"/>
                            <a:gd name="T104" fmla="*/ 1030 w 9842"/>
                            <a:gd name="T105" fmla="*/ 1888 h 2128"/>
                            <a:gd name="T106" fmla="*/ 805 w 9842"/>
                            <a:gd name="T107" fmla="*/ 1910 h 2128"/>
                            <a:gd name="T108" fmla="*/ 619 w 9842"/>
                            <a:gd name="T109" fmla="*/ 2001 h 2128"/>
                            <a:gd name="T110" fmla="*/ 521 w 9842"/>
                            <a:gd name="T111" fmla="*/ 2021 h 2128"/>
                            <a:gd name="T112" fmla="*/ 316 w 9842"/>
                            <a:gd name="T113" fmla="*/ 2014 h 2128"/>
                            <a:gd name="T114" fmla="*/ 100 w 9842"/>
                            <a:gd name="T115" fmla="*/ 2085 h 2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42" h="2128">
                              <a:moveTo>
                                <a:pt x="9820" y="51"/>
                              </a:moveTo>
                              <a:lnTo>
                                <a:pt x="9819" y="51"/>
                              </a:lnTo>
                              <a:cubicBezTo>
                                <a:pt x="9806" y="54"/>
                                <a:pt x="9793" y="45"/>
                                <a:pt x="9790" y="32"/>
                              </a:cubicBezTo>
                              <a:cubicBezTo>
                                <a:pt x="9788" y="18"/>
                                <a:pt x="9796" y="5"/>
                                <a:pt x="9810" y="2"/>
                              </a:cubicBezTo>
                              <a:lnTo>
                                <a:pt x="9810" y="2"/>
                              </a:lnTo>
                              <a:cubicBezTo>
                                <a:pt x="9824" y="0"/>
                                <a:pt x="9837" y="9"/>
                                <a:pt x="9839" y="22"/>
                              </a:cubicBezTo>
                              <a:cubicBezTo>
                                <a:pt x="9842" y="36"/>
                                <a:pt x="9833" y="49"/>
                                <a:pt x="9820" y="51"/>
                              </a:cubicBezTo>
                              <a:close/>
                              <a:moveTo>
                                <a:pt x="9722" y="72"/>
                              </a:moveTo>
                              <a:lnTo>
                                <a:pt x="9722" y="72"/>
                              </a:lnTo>
                              <a:cubicBezTo>
                                <a:pt x="9708" y="75"/>
                                <a:pt x="9695" y="66"/>
                                <a:pt x="9692" y="52"/>
                              </a:cubicBezTo>
                              <a:cubicBezTo>
                                <a:pt x="9690" y="39"/>
                                <a:pt x="9699" y="26"/>
                                <a:pt x="9712" y="23"/>
                              </a:cubicBezTo>
                              <a:lnTo>
                                <a:pt x="9712" y="23"/>
                              </a:lnTo>
                              <a:cubicBezTo>
                                <a:pt x="9726" y="20"/>
                                <a:pt x="9739" y="29"/>
                                <a:pt x="9741" y="43"/>
                              </a:cubicBezTo>
                              <a:cubicBezTo>
                                <a:pt x="9744" y="56"/>
                                <a:pt x="9735" y="69"/>
                                <a:pt x="9722" y="72"/>
                              </a:cubicBezTo>
                              <a:close/>
                              <a:moveTo>
                                <a:pt x="9624" y="93"/>
                              </a:moveTo>
                              <a:lnTo>
                                <a:pt x="9624" y="93"/>
                              </a:lnTo>
                              <a:cubicBezTo>
                                <a:pt x="9610" y="95"/>
                                <a:pt x="9597" y="87"/>
                                <a:pt x="9594" y="73"/>
                              </a:cubicBezTo>
                              <a:cubicBezTo>
                                <a:pt x="9592" y="59"/>
                                <a:pt x="9601" y="46"/>
                                <a:pt x="9614" y="44"/>
                              </a:cubicBezTo>
                              <a:lnTo>
                                <a:pt x="9614" y="44"/>
                              </a:lnTo>
                              <a:cubicBezTo>
                                <a:pt x="9628" y="41"/>
                                <a:pt x="9641" y="50"/>
                                <a:pt x="9644" y="64"/>
                              </a:cubicBezTo>
                              <a:cubicBezTo>
                                <a:pt x="9646" y="77"/>
                                <a:pt x="9637" y="90"/>
                                <a:pt x="9624" y="93"/>
                              </a:cubicBezTo>
                              <a:close/>
                              <a:moveTo>
                                <a:pt x="9526" y="114"/>
                              </a:moveTo>
                              <a:lnTo>
                                <a:pt x="9526" y="114"/>
                              </a:lnTo>
                              <a:cubicBezTo>
                                <a:pt x="9512" y="116"/>
                                <a:pt x="9499" y="107"/>
                                <a:pt x="9497" y="94"/>
                              </a:cubicBezTo>
                              <a:cubicBezTo>
                                <a:pt x="9494" y="80"/>
                                <a:pt x="9503" y="67"/>
                                <a:pt x="9516" y="64"/>
                              </a:cubicBezTo>
                              <a:lnTo>
                                <a:pt x="9516" y="64"/>
                              </a:lnTo>
                              <a:cubicBezTo>
                                <a:pt x="9530" y="62"/>
                                <a:pt x="9543" y="71"/>
                                <a:pt x="9546" y="84"/>
                              </a:cubicBezTo>
                              <a:cubicBezTo>
                                <a:pt x="9548" y="98"/>
                                <a:pt x="9539" y="111"/>
                                <a:pt x="9526" y="114"/>
                              </a:cubicBezTo>
                              <a:close/>
                              <a:moveTo>
                                <a:pt x="9428" y="134"/>
                              </a:moveTo>
                              <a:lnTo>
                                <a:pt x="9428" y="134"/>
                              </a:lnTo>
                              <a:cubicBezTo>
                                <a:pt x="9414" y="137"/>
                                <a:pt x="9401" y="128"/>
                                <a:pt x="9399" y="114"/>
                              </a:cubicBezTo>
                              <a:cubicBezTo>
                                <a:pt x="9396" y="101"/>
                                <a:pt x="9405" y="88"/>
                                <a:pt x="9419" y="85"/>
                              </a:cubicBezTo>
                              <a:lnTo>
                                <a:pt x="9419" y="85"/>
                              </a:lnTo>
                              <a:cubicBezTo>
                                <a:pt x="9432" y="83"/>
                                <a:pt x="9445" y="91"/>
                                <a:pt x="9448" y="105"/>
                              </a:cubicBezTo>
                              <a:cubicBezTo>
                                <a:pt x="9450" y="119"/>
                                <a:pt x="9442" y="132"/>
                                <a:pt x="9428" y="134"/>
                              </a:cubicBezTo>
                              <a:close/>
                              <a:moveTo>
                                <a:pt x="9330" y="155"/>
                              </a:moveTo>
                              <a:lnTo>
                                <a:pt x="9330" y="155"/>
                              </a:lnTo>
                              <a:cubicBezTo>
                                <a:pt x="9317" y="158"/>
                                <a:pt x="9303" y="149"/>
                                <a:pt x="9301" y="135"/>
                              </a:cubicBezTo>
                              <a:cubicBezTo>
                                <a:pt x="9298" y="122"/>
                                <a:pt x="9307" y="109"/>
                                <a:pt x="9321" y="106"/>
                              </a:cubicBezTo>
                              <a:lnTo>
                                <a:pt x="9321" y="106"/>
                              </a:lnTo>
                              <a:cubicBezTo>
                                <a:pt x="9334" y="103"/>
                                <a:pt x="9347" y="112"/>
                                <a:pt x="9350" y="126"/>
                              </a:cubicBezTo>
                              <a:cubicBezTo>
                                <a:pt x="9353" y="139"/>
                                <a:pt x="9344" y="152"/>
                                <a:pt x="9330" y="155"/>
                              </a:cubicBezTo>
                              <a:close/>
                              <a:moveTo>
                                <a:pt x="9232" y="176"/>
                              </a:moveTo>
                              <a:lnTo>
                                <a:pt x="9232" y="176"/>
                              </a:lnTo>
                              <a:cubicBezTo>
                                <a:pt x="9219" y="178"/>
                                <a:pt x="9206" y="169"/>
                                <a:pt x="9203" y="156"/>
                              </a:cubicBezTo>
                              <a:cubicBezTo>
                                <a:pt x="9200" y="142"/>
                                <a:pt x="9209" y="129"/>
                                <a:pt x="9223" y="127"/>
                              </a:cubicBezTo>
                              <a:lnTo>
                                <a:pt x="9223" y="127"/>
                              </a:lnTo>
                              <a:cubicBezTo>
                                <a:pt x="9236" y="124"/>
                                <a:pt x="9249" y="133"/>
                                <a:pt x="9252" y="146"/>
                              </a:cubicBezTo>
                              <a:cubicBezTo>
                                <a:pt x="9255" y="160"/>
                                <a:pt x="9246" y="173"/>
                                <a:pt x="9232" y="176"/>
                              </a:cubicBezTo>
                              <a:close/>
                              <a:moveTo>
                                <a:pt x="9134" y="196"/>
                              </a:moveTo>
                              <a:lnTo>
                                <a:pt x="9134" y="197"/>
                              </a:lnTo>
                              <a:cubicBezTo>
                                <a:pt x="9121" y="199"/>
                                <a:pt x="9108" y="190"/>
                                <a:pt x="9105" y="177"/>
                              </a:cubicBezTo>
                              <a:cubicBezTo>
                                <a:pt x="9102" y="163"/>
                                <a:pt x="9111" y="150"/>
                                <a:pt x="9125" y="147"/>
                              </a:cubicBezTo>
                              <a:lnTo>
                                <a:pt x="9125" y="147"/>
                              </a:lnTo>
                              <a:cubicBezTo>
                                <a:pt x="9138" y="145"/>
                                <a:pt x="9152" y="154"/>
                                <a:pt x="9154" y="167"/>
                              </a:cubicBezTo>
                              <a:cubicBezTo>
                                <a:pt x="9157" y="181"/>
                                <a:pt x="9148" y="194"/>
                                <a:pt x="9134" y="196"/>
                              </a:cubicBezTo>
                              <a:close/>
                              <a:moveTo>
                                <a:pt x="9036" y="217"/>
                              </a:moveTo>
                              <a:lnTo>
                                <a:pt x="9036" y="217"/>
                              </a:lnTo>
                              <a:cubicBezTo>
                                <a:pt x="9023" y="220"/>
                                <a:pt x="9010" y="211"/>
                                <a:pt x="9007" y="197"/>
                              </a:cubicBezTo>
                              <a:cubicBezTo>
                                <a:pt x="9005" y="184"/>
                                <a:pt x="9013" y="171"/>
                                <a:pt x="9027" y="168"/>
                              </a:cubicBezTo>
                              <a:lnTo>
                                <a:pt x="9027" y="168"/>
                              </a:lnTo>
                              <a:cubicBezTo>
                                <a:pt x="9041" y="166"/>
                                <a:pt x="9054" y="174"/>
                                <a:pt x="9056" y="188"/>
                              </a:cubicBezTo>
                              <a:cubicBezTo>
                                <a:pt x="9059" y="202"/>
                                <a:pt x="9050" y="215"/>
                                <a:pt x="9036" y="217"/>
                              </a:cubicBezTo>
                              <a:close/>
                              <a:moveTo>
                                <a:pt x="8939" y="238"/>
                              </a:moveTo>
                              <a:lnTo>
                                <a:pt x="8939" y="238"/>
                              </a:lnTo>
                              <a:cubicBezTo>
                                <a:pt x="8925" y="241"/>
                                <a:pt x="8912" y="232"/>
                                <a:pt x="8909" y="218"/>
                              </a:cubicBezTo>
                              <a:cubicBezTo>
                                <a:pt x="8907" y="205"/>
                                <a:pt x="8916" y="191"/>
                                <a:pt x="8929" y="189"/>
                              </a:cubicBezTo>
                              <a:lnTo>
                                <a:pt x="8929" y="189"/>
                              </a:lnTo>
                              <a:cubicBezTo>
                                <a:pt x="8943" y="186"/>
                                <a:pt x="8956" y="195"/>
                                <a:pt x="8958" y="209"/>
                              </a:cubicBezTo>
                              <a:cubicBezTo>
                                <a:pt x="8961" y="222"/>
                                <a:pt x="8952" y="235"/>
                                <a:pt x="8939" y="238"/>
                              </a:cubicBezTo>
                              <a:close/>
                              <a:moveTo>
                                <a:pt x="8841" y="259"/>
                              </a:moveTo>
                              <a:lnTo>
                                <a:pt x="8841" y="259"/>
                              </a:lnTo>
                              <a:cubicBezTo>
                                <a:pt x="8827" y="261"/>
                                <a:pt x="8814" y="252"/>
                                <a:pt x="8811" y="239"/>
                              </a:cubicBezTo>
                              <a:cubicBezTo>
                                <a:pt x="8809" y="225"/>
                                <a:pt x="8818" y="212"/>
                                <a:pt x="8831" y="210"/>
                              </a:cubicBezTo>
                              <a:lnTo>
                                <a:pt x="8831" y="210"/>
                              </a:lnTo>
                              <a:cubicBezTo>
                                <a:pt x="8845" y="207"/>
                                <a:pt x="8858" y="216"/>
                                <a:pt x="8861" y="229"/>
                              </a:cubicBezTo>
                              <a:cubicBezTo>
                                <a:pt x="8863" y="243"/>
                                <a:pt x="8854" y="256"/>
                                <a:pt x="8841" y="259"/>
                              </a:cubicBezTo>
                              <a:close/>
                              <a:moveTo>
                                <a:pt x="8743" y="279"/>
                              </a:moveTo>
                              <a:lnTo>
                                <a:pt x="8743" y="279"/>
                              </a:lnTo>
                              <a:cubicBezTo>
                                <a:pt x="8729" y="282"/>
                                <a:pt x="8716" y="273"/>
                                <a:pt x="8714" y="260"/>
                              </a:cubicBezTo>
                              <a:cubicBezTo>
                                <a:pt x="8711" y="246"/>
                                <a:pt x="8720" y="233"/>
                                <a:pt x="8733" y="230"/>
                              </a:cubicBezTo>
                              <a:lnTo>
                                <a:pt x="8733" y="230"/>
                              </a:lnTo>
                              <a:cubicBezTo>
                                <a:pt x="8747" y="228"/>
                                <a:pt x="8760" y="237"/>
                                <a:pt x="8763" y="250"/>
                              </a:cubicBezTo>
                              <a:cubicBezTo>
                                <a:pt x="8765" y="264"/>
                                <a:pt x="8756" y="277"/>
                                <a:pt x="8743" y="279"/>
                              </a:cubicBezTo>
                              <a:close/>
                              <a:moveTo>
                                <a:pt x="8645" y="300"/>
                              </a:moveTo>
                              <a:lnTo>
                                <a:pt x="8645" y="300"/>
                              </a:lnTo>
                              <a:cubicBezTo>
                                <a:pt x="8631" y="303"/>
                                <a:pt x="8618" y="294"/>
                                <a:pt x="8616" y="280"/>
                              </a:cubicBezTo>
                              <a:cubicBezTo>
                                <a:pt x="8613" y="267"/>
                                <a:pt x="8622" y="254"/>
                                <a:pt x="8635" y="251"/>
                              </a:cubicBezTo>
                              <a:lnTo>
                                <a:pt x="8636" y="251"/>
                              </a:lnTo>
                              <a:cubicBezTo>
                                <a:pt x="8649" y="248"/>
                                <a:pt x="8662" y="257"/>
                                <a:pt x="8665" y="271"/>
                              </a:cubicBezTo>
                              <a:cubicBezTo>
                                <a:pt x="8667" y="284"/>
                                <a:pt x="8659" y="298"/>
                                <a:pt x="8645" y="300"/>
                              </a:cubicBezTo>
                              <a:close/>
                              <a:moveTo>
                                <a:pt x="8547" y="321"/>
                              </a:moveTo>
                              <a:lnTo>
                                <a:pt x="8547" y="321"/>
                              </a:lnTo>
                              <a:cubicBezTo>
                                <a:pt x="8533" y="324"/>
                                <a:pt x="8520" y="315"/>
                                <a:pt x="8518" y="301"/>
                              </a:cubicBezTo>
                              <a:cubicBezTo>
                                <a:pt x="8515" y="288"/>
                                <a:pt x="8524" y="274"/>
                                <a:pt x="8538" y="272"/>
                              </a:cubicBezTo>
                              <a:lnTo>
                                <a:pt x="8538" y="272"/>
                              </a:lnTo>
                              <a:cubicBezTo>
                                <a:pt x="8551" y="269"/>
                                <a:pt x="8564" y="278"/>
                                <a:pt x="8567" y="292"/>
                              </a:cubicBezTo>
                              <a:cubicBezTo>
                                <a:pt x="8570" y="305"/>
                                <a:pt x="8561" y="318"/>
                                <a:pt x="8547" y="321"/>
                              </a:cubicBezTo>
                              <a:close/>
                              <a:moveTo>
                                <a:pt x="8449" y="342"/>
                              </a:moveTo>
                              <a:lnTo>
                                <a:pt x="8449" y="342"/>
                              </a:lnTo>
                              <a:cubicBezTo>
                                <a:pt x="8436" y="344"/>
                                <a:pt x="8422" y="335"/>
                                <a:pt x="8420" y="322"/>
                              </a:cubicBezTo>
                              <a:cubicBezTo>
                                <a:pt x="8417" y="308"/>
                                <a:pt x="8426" y="295"/>
                                <a:pt x="8440" y="293"/>
                              </a:cubicBezTo>
                              <a:lnTo>
                                <a:pt x="8440" y="293"/>
                              </a:lnTo>
                              <a:cubicBezTo>
                                <a:pt x="8453" y="290"/>
                                <a:pt x="8466" y="299"/>
                                <a:pt x="8469" y="312"/>
                              </a:cubicBezTo>
                              <a:cubicBezTo>
                                <a:pt x="8472" y="326"/>
                                <a:pt x="8463" y="339"/>
                                <a:pt x="8449" y="342"/>
                              </a:cubicBezTo>
                              <a:close/>
                              <a:moveTo>
                                <a:pt x="8351" y="362"/>
                              </a:moveTo>
                              <a:lnTo>
                                <a:pt x="8351" y="362"/>
                              </a:lnTo>
                              <a:cubicBezTo>
                                <a:pt x="8338" y="365"/>
                                <a:pt x="8325" y="356"/>
                                <a:pt x="8322" y="343"/>
                              </a:cubicBezTo>
                              <a:cubicBezTo>
                                <a:pt x="8319" y="329"/>
                                <a:pt x="8328" y="316"/>
                                <a:pt x="8342" y="313"/>
                              </a:cubicBezTo>
                              <a:lnTo>
                                <a:pt x="8342" y="313"/>
                              </a:lnTo>
                              <a:cubicBezTo>
                                <a:pt x="8355" y="311"/>
                                <a:pt x="8369" y="320"/>
                                <a:pt x="8371" y="333"/>
                              </a:cubicBezTo>
                              <a:cubicBezTo>
                                <a:pt x="8374" y="347"/>
                                <a:pt x="8365" y="360"/>
                                <a:pt x="8351" y="362"/>
                              </a:cubicBezTo>
                              <a:close/>
                              <a:moveTo>
                                <a:pt x="8253" y="383"/>
                              </a:moveTo>
                              <a:lnTo>
                                <a:pt x="8253" y="383"/>
                              </a:lnTo>
                              <a:cubicBezTo>
                                <a:pt x="8240" y="386"/>
                                <a:pt x="8227" y="377"/>
                                <a:pt x="8224" y="363"/>
                              </a:cubicBezTo>
                              <a:cubicBezTo>
                                <a:pt x="8222" y="350"/>
                                <a:pt x="8230" y="337"/>
                                <a:pt x="8244" y="334"/>
                              </a:cubicBezTo>
                              <a:lnTo>
                                <a:pt x="8244" y="334"/>
                              </a:lnTo>
                              <a:cubicBezTo>
                                <a:pt x="8258" y="331"/>
                                <a:pt x="8271" y="340"/>
                                <a:pt x="8273" y="354"/>
                              </a:cubicBezTo>
                              <a:cubicBezTo>
                                <a:pt x="8276" y="367"/>
                                <a:pt x="8267" y="381"/>
                                <a:pt x="8253" y="383"/>
                              </a:cubicBezTo>
                              <a:close/>
                              <a:moveTo>
                                <a:pt x="8156" y="404"/>
                              </a:moveTo>
                              <a:lnTo>
                                <a:pt x="8156" y="404"/>
                              </a:lnTo>
                              <a:cubicBezTo>
                                <a:pt x="8142" y="406"/>
                                <a:pt x="8129" y="398"/>
                                <a:pt x="8126" y="384"/>
                              </a:cubicBezTo>
                              <a:cubicBezTo>
                                <a:pt x="8124" y="370"/>
                                <a:pt x="8133" y="357"/>
                                <a:pt x="8146" y="355"/>
                              </a:cubicBezTo>
                              <a:lnTo>
                                <a:pt x="8146" y="355"/>
                              </a:lnTo>
                              <a:cubicBezTo>
                                <a:pt x="8160" y="352"/>
                                <a:pt x="8173" y="361"/>
                                <a:pt x="8175" y="375"/>
                              </a:cubicBezTo>
                              <a:cubicBezTo>
                                <a:pt x="8178" y="388"/>
                                <a:pt x="8169" y="401"/>
                                <a:pt x="8156" y="404"/>
                              </a:cubicBezTo>
                              <a:close/>
                              <a:moveTo>
                                <a:pt x="8058" y="425"/>
                              </a:moveTo>
                              <a:lnTo>
                                <a:pt x="8058" y="425"/>
                              </a:lnTo>
                              <a:cubicBezTo>
                                <a:pt x="8044" y="427"/>
                                <a:pt x="8031" y="418"/>
                                <a:pt x="8028" y="405"/>
                              </a:cubicBezTo>
                              <a:cubicBezTo>
                                <a:pt x="8026" y="391"/>
                                <a:pt x="8035" y="378"/>
                                <a:pt x="8048" y="376"/>
                              </a:cubicBezTo>
                              <a:lnTo>
                                <a:pt x="8048" y="375"/>
                              </a:lnTo>
                              <a:cubicBezTo>
                                <a:pt x="8062" y="373"/>
                                <a:pt x="8075" y="382"/>
                                <a:pt x="8078" y="395"/>
                              </a:cubicBezTo>
                              <a:cubicBezTo>
                                <a:pt x="8080" y="409"/>
                                <a:pt x="8071" y="422"/>
                                <a:pt x="8058" y="425"/>
                              </a:cubicBezTo>
                              <a:close/>
                              <a:moveTo>
                                <a:pt x="7960" y="445"/>
                              </a:moveTo>
                              <a:lnTo>
                                <a:pt x="7960" y="445"/>
                              </a:lnTo>
                              <a:cubicBezTo>
                                <a:pt x="7946" y="448"/>
                                <a:pt x="7933" y="439"/>
                                <a:pt x="7930" y="426"/>
                              </a:cubicBezTo>
                              <a:cubicBezTo>
                                <a:pt x="7928" y="412"/>
                                <a:pt x="7937" y="399"/>
                                <a:pt x="7950" y="396"/>
                              </a:cubicBezTo>
                              <a:lnTo>
                                <a:pt x="7950" y="396"/>
                              </a:lnTo>
                              <a:cubicBezTo>
                                <a:pt x="7964" y="394"/>
                                <a:pt x="7977" y="402"/>
                                <a:pt x="7980" y="416"/>
                              </a:cubicBezTo>
                              <a:cubicBezTo>
                                <a:pt x="7982" y="430"/>
                                <a:pt x="7973" y="443"/>
                                <a:pt x="7960" y="445"/>
                              </a:cubicBezTo>
                              <a:close/>
                              <a:moveTo>
                                <a:pt x="7862" y="466"/>
                              </a:moveTo>
                              <a:lnTo>
                                <a:pt x="7862" y="466"/>
                              </a:lnTo>
                              <a:cubicBezTo>
                                <a:pt x="7848" y="469"/>
                                <a:pt x="7835" y="460"/>
                                <a:pt x="7833" y="446"/>
                              </a:cubicBezTo>
                              <a:cubicBezTo>
                                <a:pt x="7830" y="433"/>
                                <a:pt x="7839" y="420"/>
                                <a:pt x="7852" y="417"/>
                              </a:cubicBezTo>
                              <a:lnTo>
                                <a:pt x="7852" y="417"/>
                              </a:lnTo>
                              <a:cubicBezTo>
                                <a:pt x="7866" y="414"/>
                                <a:pt x="7879" y="423"/>
                                <a:pt x="7882" y="437"/>
                              </a:cubicBezTo>
                              <a:cubicBezTo>
                                <a:pt x="7884" y="450"/>
                                <a:pt x="7875" y="463"/>
                                <a:pt x="7862" y="466"/>
                              </a:cubicBezTo>
                              <a:close/>
                              <a:moveTo>
                                <a:pt x="7764" y="487"/>
                              </a:moveTo>
                              <a:lnTo>
                                <a:pt x="7764" y="487"/>
                              </a:lnTo>
                              <a:cubicBezTo>
                                <a:pt x="7750" y="489"/>
                                <a:pt x="7737" y="481"/>
                                <a:pt x="7735" y="467"/>
                              </a:cubicBezTo>
                              <a:cubicBezTo>
                                <a:pt x="7732" y="453"/>
                                <a:pt x="7741" y="440"/>
                                <a:pt x="7755" y="438"/>
                              </a:cubicBezTo>
                              <a:lnTo>
                                <a:pt x="7755" y="438"/>
                              </a:lnTo>
                              <a:cubicBezTo>
                                <a:pt x="7768" y="435"/>
                                <a:pt x="7781" y="444"/>
                                <a:pt x="7784" y="458"/>
                              </a:cubicBezTo>
                              <a:cubicBezTo>
                                <a:pt x="7786" y="471"/>
                                <a:pt x="7778" y="484"/>
                                <a:pt x="7764" y="487"/>
                              </a:cubicBezTo>
                              <a:close/>
                              <a:moveTo>
                                <a:pt x="7666" y="508"/>
                              </a:moveTo>
                              <a:lnTo>
                                <a:pt x="7666" y="508"/>
                              </a:lnTo>
                              <a:cubicBezTo>
                                <a:pt x="7653" y="510"/>
                                <a:pt x="7639" y="501"/>
                                <a:pt x="7637" y="488"/>
                              </a:cubicBezTo>
                              <a:cubicBezTo>
                                <a:pt x="7634" y="474"/>
                                <a:pt x="7643" y="461"/>
                                <a:pt x="7657" y="458"/>
                              </a:cubicBezTo>
                              <a:lnTo>
                                <a:pt x="7657" y="458"/>
                              </a:lnTo>
                              <a:cubicBezTo>
                                <a:pt x="7670" y="456"/>
                                <a:pt x="7683" y="465"/>
                                <a:pt x="7686" y="478"/>
                              </a:cubicBezTo>
                              <a:cubicBezTo>
                                <a:pt x="7689" y="492"/>
                                <a:pt x="7680" y="505"/>
                                <a:pt x="7666" y="508"/>
                              </a:cubicBezTo>
                              <a:close/>
                              <a:moveTo>
                                <a:pt x="7568" y="528"/>
                              </a:moveTo>
                              <a:lnTo>
                                <a:pt x="7568" y="528"/>
                              </a:lnTo>
                              <a:cubicBezTo>
                                <a:pt x="7555" y="531"/>
                                <a:pt x="7542" y="522"/>
                                <a:pt x="7539" y="508"/>
                              </a:cubicBezTo>
                              <a:cubicBezTo>
                                <a:pt x="7536" y="495"/>
                                <a:pt x="7545" y="482"/>
                                <a:pt x="7559" y="479"/>
                              </a:cubicBezTo>
                              <a:lnTo>
                                <a:pt x="7559" y="479"/>
                              </a:lnTo>
                              <a:cubicBezTo>
                                <a:pt x="7572" y="477"/>
                                <a:pt x="7586" y="485"/>
                                <a:pt x="7588" y="499"/>
                              </a:cubicBezTo>
                              <a:cubicBezTo>
                                <a:pt x="7591" y="513"/>
                                <a:pt x="7582" y="526"/>
                                <a:pt x="7568" y="528"/>
                              </a:cubicBezTo>
                              <a:close/>
                              <a:moveTo>
                                <a:pt x="7470" y="549"/>
                              </a:moveTo>
                              <a:lnTo>
                                <a:pt x="7470" y="549"/>
                              </a:lnTo>
                              <a:cubicBezTo>
                                <a:pt x="7457" y="552"/>
                                <a:pt x="7444" y="543"/>
                                <a:pt x="7441" y="529"/>
                              </a:cubicBezTo>
                              <a:cubicBezTo>
                                <a:pt x="7438" y="516"/>
                                <a:pt x="7447" y="503"/>
                                <a:pt x="7461" y="500"/>
                              </a:cubicBezTo>
                              <a:lnTo>
                                <a:pt x="7461" y="500"/>
                              </a:lnTo>
                              <a:cubicBezTo>
                                <a:pt x="7475" y="497"/>
                                <a:pt x="7488" y="506"/>
                                <a:pt x="7490" y="520"/>
                              </a:cubicBezTo>
                              <a:cubicBezTo>
                                <a:pt x="7493" y="533"/>
                                <a:pt x="7484" y="546"/>
                                <a:pt x="7470" y="549"/>
                              </a:cubicBezTo>
                              <a:close/>
                              <a:moveTo>
                                <a:pt x="7373" y="570"/>
                              </a:moveTo>
                              <a:lnTo>
                                <a:pt x="7372" y="570"/>
                              </a:lnTo>
                              <a:cubicBezTo>
                                <a:pt x="7359" y="572"/>
                                <a:pt x="7346" y="563"/>
                                <a:pt x="7343" y="550"/>
                              </a:cubicBezTo>
                              <a:cubicBezTo>
                                <a:pt x="7341" y="536"/>
                                <a:pt x="7349" y="523"/>
                                <a:pt x="7363" y="521"/>
                              </a:cubicBezTo>
                              <a:lnTo>
                                <a:pt x="7363" y="521"/>
                              </a:lnTo>
                              <a:cubicBezTo>
                                <a:pt x="7377" y="518"/>
                                <a:pt x="7390" y="527"/>
                                <a:pt x="7392" y="540"/>
                              </a:cubicBezTo>
                              <a:cubicBezTo>
                                <a:pt x="7395" y="554"/>
                                <a:pt x="7386" y="567"/>
                                <a:pt x="7373" y="570"/>
                              </a:cubicBezTo>
                              <a:close/>
                              <a:moveTo>
                                <a:pt x="7275" y="590"/>
                              </a:moveTo>
                              <a:lnTo>
                                <a:pt x="7275" y="590"/>
                              </a:lnTo>
                              <a:cubicBezTo>
                                <a:pt x="7261" y="593"/>
                                <a:pt x="7248" y="584"/>
                                <a:pt x="7245" y="571"/>
                              </a:cubicBezTo>
                              <a:cubicBezTo>
                                <a:pt x="7243" y="557"/>
                                <a:pt x="7252" y="544"/>
                                <a:pt x="7265" y="541"/>
                              </a:cubicBezTo>
                              <a:lnTo>
                                <a:pt x="7265" y="541"/>
                              </a:lnTo>
                              <a:cubicBezTo>
                                <a:pt x="7279" y="539"/>
                                <a:pt x="7292" y="548"/>
                                <a:pt x="7294" y="561"/>
                              </a:cubicBezTo>
                              <a:cubicBezTo>
                                <a:pt x="7297" y="575"/>
                                <a:pt x="7288" y="588"/>
                                <a:pt x="7275" y="590"/>
                              </a:cubicBezTo>
                              <a:close/>
                              <a:moveTo>
                                <a:pt x="7177" y="611"/>
                              </a:moveTo>
                              <a:lnTo>
                                <a:pt x="7177" y="611"/>
                              </a:lnTo>
                              <a:cubicBezTo>
                                <a:pt x="7163" y="614"/>
                                <a:pt x="7150" y="605"/>
                                <a:pt x="7147" y="591"/>
                              </a:cubicBezTo>
                              <a:cubicBezTo>
                                <a:pt x="7145" y="578"/>
                                <a:pt x="7154" y="565"/>
                                <a:pt x="7167" y="562"/>
                              </a:cubicBezTo>
                              <a:lnTo>
                                <a:pt x="7167" y="562"/>
                              </a:lnTo>
                              <a:cubicBezTo>
                                <a:pt x="7181" y="560"/>
                                <a:pt x="7194" y="568"/>
                                <a:pt x="7197" y="582"/>
                              </a:cubicBezTo>
                              <a:cubicBezTo>
                                <a:pt x="7199" y="596"/>
                                <a:pt x="7190" y="609"/>
                                <a:pt x="7177" y="611"/>
                              </a:cubicBezTo>
                              <a:close/>
                              <a:moveTo>
                                <a:pt x="7079" y="632"/>
                              </a:moveTo>
                              <a:lnTo>
                                <a:pt x="7079" y="632"/>
                              </a:lnTo>
                              <a:cubicBezTo>
                                <a:pt x="7065" y="635"/>
                                <a:pt x="7052" y="626"/>
                                <a:pt x="7050" y="612"/>
                              </a:cubicBezTo>
                              <a:cubicBezTo>
                                <a:pt x="7047" y="599"/>
                                <a:pt x="7056" y="585"/>
                                <a:pt x="7069" y="583"/>
                              </a:cubicBezTo>
                              <a:lnTo>
                                <a:pt x="7069" y="583"/>
                              </a:lnTo>
                              <a:cubicBezTo>
                                <a:pt x="7083" y="580"/>
                                <a:pt x="7096" y="589"/>
                                <a:pt x="7099" y="603"/>
                              </a:cubicBezTo>
                              <a:cubicBezTo>
                                <a:pt x="7101" y="616"/>
                                <a:pt x="7092" y="629"/>
                                <a:pt x="7079" y="632"/>
                              </a:cubicBezTo>
                              <a:close/>
                              <a:moveTo>
                                <a:pt x="6981" y="653"/>
                              </a:moveTo>
                              <a:lnTo>
                                <a:pt x="6981" y="653"/>
                              </a:lnTo>
                              <a:cubicBezTo>
                                <a:pt x="6967" y="655"/>
                                <a:pt x="6954" y="646"/>
                                <a:pt x="6952" y="633"/>
                              </a:cubicBezTo>
                              <a:cubicBezTo>
                                <a:pt x="6949" y="619"/>
                                <a:pt x="6958" y="606"/>
                                <a:pt x="6972" y="604"/>
                              </a:cubicBezTo>
                              <a:lnTo>
                                <a:pt x="6972" y="604"/>
                              </a:lnTo>
                              <a:cubicBezTo>
                                <a:pt x="6985" y="601"/>
                                <a:pt x="6998" y="610"/>
                                <a:pt x="7001" y="623"/>
                              </a:cubicBezTo>
                              <a:cubicBezTo>
                                <a:pt x="7003" y="637"/>
                                <a:pt x="6995" y="650"/>
                                <a:pt x="6981" y="653"/>
                              </a:cubicBezTo>
                              <a:close/>
                              <a:moveTo>
                                <a:pt x="6883" y="673"/>
                              </a:moveTo>
                              <a:lnTo>
                                <a:pt x="6883" y="673"/>
                              </a:lnTo>
                              <a:cubicBezTo>
                                <a:pt x="6870" y="676"/>
                                <a:pt x="6856" y="667"/>
                                <a:pt x="6854" y="654"/>
                              </a:cubicBezTo>
                              <a:cubicBezTo>
                                <a:pt x="6851" y="640"/>
                                <a:pt x="6860" y="627"/>
                                <a:pt x="6874" y="624"/>
                              </a:cubicBezTo>
                              <a:lnTo>
                                <a:pt x="6874" y="624"/>
                              </a:lnTo>
                              <a:cubicBezTo>
                                <a:pt x="6887" y="622"/>
                                <a:pt x="6900" y="631"/>
                                <a:pt x="6903" y="644"/>
                              </a:cubicBezTo>
                              <a:cubicBezTo>
                                <a:pt x="6906" y="658"/>
                                <a:pt x="6897" y="671"/>
                                <a:pt x="6883" y="673"/>
                              </a:cubicBezTo>
                              <a:close/>
                              <a:moveTo>
                                <a:pt x="6785" y="694"/>
                              </a:moveTo>
                              <a:lnTo>
                                <a:pt x="6785" y="694"/>
                              </a:lnTo>
                              <a:cubicBezTo>
                                <a:pt x="6772" y="697"/>
                                <a:pt x="6759" y="688"/>
                                <a:pt x="6756" y="674"/>
                              </a:cubicBezTo>
                              <a:cubicBezTo>
                                <a:pt x="6753" y="661"/>
                                <a:pt x="6762" y="648"/>
                                <a:pt x="6776" y="645"/>
                              </a:cubicBezTo>
                              <a:lnTo>
                                <a:pt x="6776" y="645"/>
                              </a:lnTo>
                              <a:cubicBezTo>
                                <a:pt x="6789" y="642"/>
                                <a:pt x="6802" y="651"/>
                                <a:pt x="6805" y="665"/>
                              </a:cubicBezTo>
                              <a:cubicBezTo>
                                <a:pt x="6808" y="678"/>
                                <a:pt x="6799" y="692"/>
                                <a:pt x="6785" y="694"/>
                              </a:cubicBezTo>
                              <a:close/>
                              <a:moveTo>
                                <a:pt x="6687" y="715"/>
                              </a:moveTo>
                              <a:lnTo>
                                <a:pt x="6687" y="715"/>
                              </a:lnTo>
                              <a:cubicBezTo>
                                <a:pt x="6674" y="718"/>
                                <a:pt x="6661" y="709"/>
                                <a:pt x="6658" y="695"/>
                              </a:cubicBezTo>
                              <a:cubicBezTo>
                                <a:pt x="6655" y="682"/>
                                <a:pt x="6664" y="668"/>
                                <a:pt x="6678" y="666"/>
                              </a:cubicBezTo>
                              <a:lnTo>
                                <a:pt x="6678" y="666"/>
                              </a:lnTo>
                              <a:cubicBezTo>
                                <a:pt x="6691" y="663"/>
                                <a:pt x="6705" y="672"/>
                                <a:pt x="6707" y="686"/>
                              </a:cubicBezTo>
                              <a:cubicBezTo>
                                <a:pt x="6710" y="699"/>
                                <a:pt x="6701" y="712"/>
                                <a:pt x="6687" y="715"/>
                              </a:cubicBezTo>
                              <a:close/>
                              <a:moveTo>
                                <a:pt x="6589" y="736"/>
                              </a:moveTo>
                              <a:lnTo>
                                <a:pt x="6589" y="736"/>
                              </a:lnTo>
                              <a:cubicBezTo>
                                <a:pt x="6576" y="738"/>
                                <a:pt x="6563" y="729"/>
                                <a:pt x="6560" y="716"/>
                              </a:cubicBezTo>
                              <a:cubicBezTo>
                                <a:pt x="6558" y="702"/>
                                <a:pt x="6566" y="689"/>
                                <a:pt x="6580" y="687"/>
                              </a:cubicBezTo>
                              <a:lnTo>
                                <a:pt x="6580" y="687"/>
                              </a:lnTo>
                              <a:cubicBezTo>
                                <a:pt x="6594" y="684"/>
                                <a:pt x="6607" y="693"/>
                                <a:pt x="6609" y="706"/>
                              </a:cubicBezTo>
                              <a:cubicBezTo>
                                <a:pt x="6612" y="720"/>
                                <a:pt x="6603" y="733"/>
                                <a:pt x="6589" y="736"/>
                              </a:cubicBezTo>
                              <a:close/>
                              <a:moveTo>
                                <a:pt x="6492" y="756"/>
                              </a:moveTo>
                              <a:lnTo>
                                <a:pt x="6492" y="756"/>
                              </a:lnTo>
                              <a:cubicBezTo>
                                <a:pt x="6478" y="759"/>
                                <a:pt x="6465" y="750"/>
                                <a:pt x="6462" y="737"/>
                              </a:cubicBezTo>
                              <a:cubicBezTo>
                                <a:pt x="6460" y="723"/>
                                <a:pt x="6469" y="710"/>
                                <a:pt x="6482" y="707"/>
                              </a:cubicBezTo>
                              <a:lnTo>
                                <a:pt x="6482" y="707"/>
                              </a:lnTo>
                              <a:cubicBezTo>
                                <a:pt x="6496" y="705"/>
                                <a:pt x="6509" y="714"/>
                                <a:pt x="6511" y="727"/>
                              </a:cubicBezTo>
                              <a:cubicBezTo>
                                <a:pt x="6514" y="741"/>
                                <a:pt x="6505" y="754"/>
                                <a:pt x="6492" y="756"/>
                              </a:cubicBezTo>
                              <a:close/>
                              <a:moveTo>
                                <a:pt x="6394" y="777"/>
                              </a:moveTo>
                              <a:lnTo>
                                <a:pt x="6394" y="777"/>
                              </a:lnTo>
                              <a:cubicBezTo>
                                <a:pt x="6380" y="780"/>
                                <a:pt x="6367" y="771"/>
                                <a:pt x="6364" y="757"/>
                              </a:cubicBezTo>
                              <a:cubicBezTo>
                                <a:pt x="6362" y="744"/>
                                <a:pt x="6371" y="731"/>
                                <a:pt x="6384" y="728"/>
                              </a:cubicBezTo>
                              <a:lnTo>
                                <a:pt x="6384" y="728"/>
                              </a:lnTo>
                              <a:cubicBezTo>
                                <a:pt x="6398" y="725"/>
                                <a:pt x="6411" y="734"/>
                                <a:pt x="6414" y="748"/>
                              </a:cubicBezTo>
                              <a:cubicBezTo>
                                <a:pt x="6416" y="761"/>
                                <a:pt x="6407" y="775"/>
                                <a:pt x="6394" y="777"/>
                              </a:cubicBezTo>
                              <a:close/>
                              <a:moveTo>
                                <a:pt x="6296" y="798"/>
                              </a:moveTo>
                              <a:lnTo>
                                <a:pt x="6296" y="798"/>
                              </a:lnTo>
                              <a:cubicBezTo>
                                <a:pt x="6282" y="800"/>
                                <a:pt x="6269" y="792"/>
                                <a:pt x="6267" y="778"/>
                              </a:cubicBezTo>
                              <a:cubicBezTo>
                                <a:pt x="6264" y="764"/>
                                <a:pt x="6273" y="751"/>
                                <a:pt x="6286" y="749"/>
                              </a:cubicBezTo>
                              <a:lnTo>
                                <a:pt x="6286" y="749"/>
                              </a:lnTo>
                              <a:cubicBezTo>
                                <a:pt x="6300" y="746"/>
                                <a:pt x="6313" y="755"/>
                                <a:pt x="6316" y="769"/>
                              </a:cubicBezTo>
                              <a:cubicBezTo>
                                <a:pt x="6318" y="782"/>
                                <a:pt x="6309" y="795"/>
                                <a:pt x="6296" y="798"/>
                              </a:cubicBezTo>
                              <a:close/>
                              <a:moveTo>
                                <a:pt x="6198" y="819"/>
                              </a:moveTo>
                              <a:lnTo>
                                <a:pt x="6198" y="819"/>
                              </a:lnTo>
                              <a:cubicBezTo>
                                <a:pt x="6184" y="821"/>
                                <a:pt x="6171" y="812"/>
                                <a:pt x="6169" y="799"/>
                              </a:cubicBezTo>
                              <a:cubicBezTo>
                                <a:pt x="6166" y="785"/>
                                <a:pt x="6175" y="772"/>
                                <a:pt x="6188" y="769"/>
                              </a:cubicBezTo>
                              <a:lnTo>
                                <a:pt x="6189" y="769"/>
                              </a:lnTo>
                              <a:cubicBezTo>
                                <a:pt x="6202" y="767"/>
                                <a:pt x="6215" y="776"/>
                                <a:pt x="6218" y="789"/>
                              </a:cubicBezTo>
                              <a:cubicBezTo>
                                <a:pt x="6220" y="803"/>
                                <a:pt x="6212" y="816"/>
                                <a:pt x="6198" y="819"/>
                              </a:cubicBezTo>
                              <a:close/>
                              <a:moveTo>
                                <a:pt x="6100" y="839"/>
                              </a:moveTo>
                              <a:lnTo>
                                <a:pt x="6100" y="839"/>
                              </a:lnTo>
                              <a:cubicBezTo>
                                <a:pt x="6086" y="842"/>
                                <a:pt x="6073" y="833"/>
                                <a:pt x="6071" y="820"/>
                              </a:cubicBezTo>
                              <a:cubicBezTo>
                                <a:pt x="6068" y="806"/>
                                <a:pt x="6077" y="793"/>
                                <a:pt x="6091" y="790"/>
                              </a:cubicBezTo>
                              <a:lnTo>
                                <a:pt x="6091" y="790"/>
                              </a:lnTo>
                              <a:cubicBezTo>
                                <a:pt x="6104" y="788"/>
                                <a:pt x="6117" y="796"/>
                                <a:pt x="6120" y="810"/>
                              </a:cubicBezTo>
                              <a:cubicBezTo>
                                <a:pt x="6123" y="824"/>
                                <a:pt x="6114" y="837"/>
                                <a:pt x="6100" y="839"/>
                              </a:cubicBezTo>
                              <a:close/>
                              <a:moveTo>
                                <a:pt x="6002" y="860"/>
                              </a:moveTo>
                              <a:lnTo>
                                <a:pt x="6002" y="860"/>
                              </a:lnTo>
                              <a:cubicBezTo>
                                <a:pt x="5989" y="863"/>
                                <a:pt x="5976" y="854"/>
                                <a:pt x="5973" y="840"/>
                              </a:cubicBezTo>
                              <a:cubicBezTo>
                                <a:pt x="5970" y="827"/>
                                <a:pt x="5979" y="814"/>
                                <a:pt x="5993" y="811"/>
                              </a:cubicBezTo>
                              <a:lnTo>
                                <a:pt x="5993" y="811"/>
                              </a:lnTo>
                              <a:cubicBezTo>
                                <a:pt x="6006" y="808"/>
                                <a:pt x="6019" y="817"/>
                                <a:pt x="6022" y="831"/>
                              </a:cubicBezTo>
                              <a:cubicBezTo>
                                <a:pt x="6025" y="844"/>
                                <a:pt x="6016" y="857"/>
                                <a:pt x="6002" y="860"/>
                              </a:cubicBezTo>
                              <a:close/>
                              <a:moveTo>
                                <a:pt x="5904" y="881"/>
                              </a:moveTo>
                              <a:lnTo>
                                <a:pt x="5904" y="881"/>
                              </a:lnTo>
                              <a:cubicBezTo>
                                <a:pt x="5891" y="883"/>
                                <a:pt x="5878" y="875"/>
                                <a:pt x="5875" y="861"/>
                              </a:cubicBezTo>
                              <a:cubicBezTo>
                                <a:pt x="5872" y="847"/>
                                <a:pt x="5881" y="834"/>
                                <a:pt x="5895" y="832"/>
                              </a:cubicBezTo>
                              <a:lnTo>
                                <a:pt x="5895" y="832"/>
                              </a:lnTo>
                              <a:cubicBezTo>
                                <a:pt x="5908" y="829"/>
                                <a:pt x="5922" y="838"/>
                                <a:pt x="5924" y="852"/>
                              </a:cubicBezTo>
                              <a:cubicBezTo>
                                <a:pt x="5927" y="865"/>
                                <a:pt x="5918" y="878"/>
                                <a:pt x="5904" y="881"/>
                              </a:cubicBezTo>
                              <a:close/>
                              <a:moveTo>
                                <a:pt x="5806" y="902"/>
                              </a:moveTo>
                              <a:lnTo>
                                <a:pt x="5806" y="902"/>
                              </a:lnTo>
                              <a:cubicBezTo>
                                <a:pt x="5793" y="904"/>
                                <a:pt x="5780" y="895"/>
                                <a:pt x="5777" y="882"/>
                              </a:cubicBezTo>
                              <a:cubicBezTo>
                                <a:pt x="5775" y="868"/>
                                <a:pt x="5783" y="855"/>
                                <a:pt x="5797" y="852"/>
                              </a:cubicBezTo>
                              <a:lnTo>
                                <a:pt x="5797" y="852"/>
                              </a:lnTo>
                              <a:cubicBezTo>
                                <a:pt x="5811" y="850"/>
                                <a:pt x="5824" y="859"/>
                                <a:pt x="5826" y="872"/>
                              </a:cubicBezTo>
                              <a:cubicBezTo>
                                <a:pt x="5829" y="886"/>
                                <a:pt x="5820" y="899"/>
                                <a:pt x="5806" y="902"/>
                              </a:cubicBezTo>
                              <a:close/>
                              <a:moveTo>
                                <a:pt x="5709" y="922"/>
                              </a:moveTo>
                              <a:lnTo>
                                <a:pt x="5709" y="922"/>
                              </a:lnTo>
                              <a:cubicBezTo>
                                <a:pt x="5695" y="925"/>
                                <a:pt x="5682" y="916"/>
                                <a:pt x="5679" y="902"/>
                              </a:cubicBezTo>
                              <a:cubicBezTo>
                                <a:pt x="5677" y="889"/>
                                <a:pt x="5686" y="876"/>
                                <a:pt x="5699" y="873"/>
                              </a:cubicBezTo>
                              <a:lnTo>
                                <a:pt x="5699" y="873"/>
                              </a:lnTo>
                              <a:cubicBezTo>
                                <a:pt x="5713" y="871"/>
                                <a:pt x="5726" y="879"/>
                                <a:pt x="5728" y="893"/>
                              </a:cubicBezTo>
                              <a:cubicBezTo>
                                <a:pt x="5731" y="907"/>
                                <a:pt x="5722" y="920"/>
                                <a:pt x="5709" y="922"/>
                              </a:cubicBezTo>
                              <a:close/>
                              <a:moveTo>
                                <a:pt x="5611" y="943"/>
                              </a:moveTo>
                              <a:lnTo>
                                <a:pt x="5611" y="943"/>
                              </a:lnTo>
                              <a:cubicBezTo>
                                <a:pt x="5597" y="946"/>
                                <a:pt x="5584" y="937"/>
                                <a:pt x="5581" y="923"/>
                              </a:cubicBezTo>
                              <a:cubicBezTo>
                                <a:pt x="5579" y="910"/>
                                <a:pt x="5588" y="897"/>
                                <a:pt x="5601" y="894"/>
                              </a:cubicBezTo>
                              <a:lnTo>
                                <a:pt x="5601" y="894"/>
                              </a:lnTo>
                              <a:cubicBezTo>
                                <a:pt x="5615" y="891"/>
                                <a:pt x="5628" y="900"/>
                                <a:pt x="5631" y="914"/>
                              </a:cubicBezTo>
                              <a:cubicBezTo>
                                <a:pt x="5633" y="927"/>
                                <a:pt x="5624" y="940"/>
                                <a:pt x="5611" y="943"/>
                              </a:cubicBezTo>
                              <a:close/>
                              <a:moveTo>
                                <a:pt x="5513" y="964"/>
                              </a:moveTo>
                              <a:lnTo>
                                <a:pt x="5513" y="964"/>
                              </a:lnTo>
                              <a:cubicBezTo>
                                <a:pt x="5499" y="966"/>
                                <a:pt x="5486" y="957"/>
                                <a:pt x="5484" y="944"/>
                              </a:cubicBezTo>
                              <a:cubicBezTo>
                                <a:pt x="5481" y="930"/>
                                <a:pt x="5490" y="917"/>
                                <a:pt x="5503" y="915"/>
                              </a:cubicBezTo>
                              <a:lnTo>
                                <a:pt x="5503" y="915"/>
                              </a:lnTo>
                              <a:cubicBezTo>
                                <a:pt x="5517" y="912"/>
                                <a:pt x="5530" y="921"/>
                                <a:pt x="5533" y="934"/>
                              </a:cubicBezTo>
                              <a:cubicBezTo>
                                <a:pt x="5535" y="948"/>
                                <a:pt x="5526" y="961"/>
                                <a:pt x="5513" y="964"/>
                              </a:cubicBezTo>
                              <a:close/>
                              <a:moveTo>
                                <a:pt x="5415" y="984"/>
                              </a:moveTo>
                              <a:lnTo>
                                <a:pt x="5415" y="984"/>
                              </a:lnTo>
                              <a:cubicBezTo>
                                <a:pt x="5401" y="987"/>
                                <a:pt x="5388" y="978"/>
                                <a:pt x="5386" y="965"/>
                              </a:cubicBezTo>
                              <a:cubicBezTo>
                                <a:pt x="5383" y="951"/>
                                <a:pt x="5392" y="938"/>
                                <a:pt x="5405" y="935"/>
                              </a:cubicBezTo>
                              <a:lnTo>
                                <a:pt x="5406" y="935"/>
                              </a:lnTo>
                              <a:cubicBezTo>
                                <a:pt x="5419" y="933"/>
                                <a:pt x="5432" y="942"/>
                                <a:pt x="5435" y="955"/>
                              </a:cubicBezTo>
                              <a:cubicBezTo>
                                <a:pt x="5437" y="969"/>
                                <a:pt x="5429" y="982"/>
                                <a:pt x="5415" y="984"/>
                              </a:cubicBezTo>
                              <a:close/>
                              <a:moveTo>
                                <a:pt x="5317" y="1005"/>
                              </a:moveTo>
                              <a:lnTo>
                                <a:pt x="5317" y="1005"/>
                              </a:lnTo>
                              <a:cubicBezTo>
                                <a:pt x="5303" y="1008"/>
                                <a:pt x="5290" y="999"/>
                                <a:pt x="5288" y="985"/>
                              </a:cubicBezTo>
                              <a:cubicBezTo>
                                <a:pt x="5285" y="972"/>
                                <a:pt x="5294" y="959"/>
                                <a:pt x="5308" y="956"/>
                              </a:cubicBezTo>
                              <a:lnTo>
                                <a:pt x="5308" y="956"/>
                              </a:lnTo>
                              <a:cubicBezTo>
                                <a:pt x="5321" y="954"/>
                                <a:pt x="5334" y="962"/>
                                <a:pt x="5337" y="976"/>
                              </a:cubicBezTo>
                              <a:cubicBezTo>
                                <a:pt x="5340" y="989"/>
                                <a:pt x="5331" y="1003"/>
                                <a:pt x="5317" y="1005"/>
                              </a:cubicBezTo>
                              <a:close/>
                              <a:moveTo>
                                <a:pt x="5219" y="1026"/>
                              </a:moveTo>
                              <a:lnTo>
                                <a:pt x="5219" y="1026"/>
                              </a:lnTo>
                              <a:cubicBezTo>
                                <a:pt x="5206" y="1029"/>
                                <a:pt x="5192" y="1020"/>
                                <a:pt x="5190" y="1006"/>
                              </a:cubicBezTo>
                              <a:cubicBezTo>
                                <a:pt x="5187" y="993"/>
                                <a:pt x="5196" y="979"/>
                                <a:pt x="5210" y="977"/>
                              </a:cubicBezTo>
                              <a:lnTo>
                                <a:pt x="5210" y="977"/>
                              </a:lnTo>
                              <a:cubicBezTo>
                                <a:pt x="5223" y="974"/>
                                <a:pt x="5236" y="983"/>
                                <a:pt x="5239" y="997"/>
                              </a:cubicBezTo>
                              <a:cubicBezTo>
                                <a:pt x="5242" y="1010"/>
                                <a:pt x="5233" y="1023"/>
                                <a:pt x="5219" y="1026"/>
                              </a:cubicBezTo>
                              <a:close/>
                              <a:moveTo>
                                <a:pt x="5121" y="1047"/>
                              </a:moveTo>
                              <a:lnTo>
                                <a:pt x="5121" y="1047"/>
                              </a:lnTo>
                              <a:cubicBezTo>
                                <a:pt x="5108" y="1049"/>
                                <a:pt x="5095" y="1040"/>
                                <a:pt x="5092" y="1027"/>
                              </a:cubicBezTo>
                              <a:cubicBezTo>
                                <a:pt x="5089" y="1013"/>
                                <a:pt x="5098" y="1000"/>
                                <a:pt x="5112" y="998"/>
                              </a:cubicBezTo>
                              <a:lnTo>
                                <a:pt x="5112" y="998"/>
                              </a:lnTo>
                              <a:cubicBezTo>
                                <a:pt x="5125" y="995"/>
                                <a:pt x="5139" y="1004"/>
                                <a:pt x="5141" y="1017"/>
                              </a:cubicBezTo>
                              <a:cubicBezTo>
                                <a:pt x="5144" y="1031"/>
                                <a:pt x="5135" y="1044"/>
                                <a:pt x="5121" y="1047"/>
                              </a:cubicBezTo>
                              <a:close/>
                              <a:moveTo>
                                <a:pt x="5023" y="1067"/>
                              </a:moveTo>
                              <a:lnTo>
                                <a:pt x="5023" y="1067"/>
                              </a:lnTo>
                              <a:cubicBezTo>
                                <a:pt x="5010" y="1070"/>
                                <a:pt x="4997" y="1061"/>
                                <a:pt x="4994" y="1048"/>
                              </a:cubicBezTo>
                              <a:cubicBezTo>
                                <a:pt x="4992" y="1034"/>
                                <a:pt x="5000" y="1021"/>
                                <a:pt x="5014" y="1018"/>
                              </a:cubicBezTo>
                              <a:lnTo>
                                <a:pt x="5014" y="1018"/>
                              </a:lnTo>
                              <a:cubicBezTo>
                                <a:pt x="5028" y="1016"/>
                                <a:pt x="5041" y="1025"/>
                                <a:pt x="5043" y="1038"/>
                              </a:cubicBezTo>
                              <a:cubicBezTo>
                                <a:pt x="5046" y="1052"/>
                                <a:pt x="5037" y="1065"/>
                                <a:pt x="5023" y="1067"/>
                              </a:cubicBezTo>
                              <a:close/>
                              <a:moveTo>
                                <a:pt x="4926" y="1088"/>
                              </a:moveTo>
                              <a:lnTo>
                                <a:pt x="4926" y="1088"/>
                              </a:lnTo>
                              <a:cubicBezTo>
                                <a:pt x="4912" y="1091"/>
                                <a:pt x="4899" y="1082"/>
                                <a:pt x="4896" y="1068"/>
                              </a:cubicBezTo>
                              <a:cubicBezTo>
                                <a:pt x="4894" y="1055"/>
                                <a:pt x="4903" y="1042"/>
                                <a:pt x="4916" y="1039"/>
                              </a:cubicBezTo>
                              <a:lnTo>
                                <a:pt x="4916" y="1039"/>
                              </a:lnTo>
                              <a:cubicBezTo>
                                <a:pt x="4930" y="1036"/>
                                <a:pt x="4943" y="1045"/>
                                <a:pt x="4945" y="1059"/>
                              </a:cubicBezTo>
                              <a:cubicBezTo>
                                <a:pt x="4948" y="1072"/>
                                <a:pt x="4939" y="1086"/>
                                <a:pt x="4926" y="1088"/>
                              </a:cubicBezTo>
                              <a:close/>
                              <a:moveTo>
                                <a:pt x="4828" y="1109"/>
                              </a:moveTo>
                              <a:lnTo>
                                <a:pt x="4828" y="1109"/>
                              </a:lnTo>
                              <a:cubicBezTo>
                                <a:pt x="4814" y="1112"/>
                                <a:pt x="4801" y="1103"/>
                                <a:pt x="4798" y="1089"/>
                              </a:cubicBezTo>
                              <a:cubicBezTo>
                                <a:pt x="4796" y="1076"/>
                                <a:pt x="4805" y="1062"/>
                                <a:pt x="4818" y="1060"/>
                              </a:cubicBezTo>
                              <a:lnTo>
                                <a:pt x="4818" y="1060"/>
                              </a:lnTo>
                              <a:cubicBezTo>
                                <a:pt x="4832" y="1057"/>
                                <a:pt x="4845" y="1066"/>
                                <a:pt x="4848" y="1080"/>
                              </a:cubicBezTo>
                              <a:cubicBezTo>
                                <a:pt x="4850" y="1093"/>
                                <a:pt x="4841" y="1106"/>
                                <a:pt x="4828" y="1109"/>
                              </a:cubicBezTo>
                              <a:close/>
                              <a:moveTo>
                                <a:pt x="4730" y="1130"/>
                              </a:moveTo>
                              <a:lnTo>
                                <a:pt x="4730" y="1130"/>
                              </a:lnTo>
                              <a:cubicBezTo>
                                <a:pt x="4716" y="1132"/>
                                <a:pt x="4703" y="1123"/>
                                <a:pt x="4700" y="1110"/>
                              </a:cubicBezTo>
                              <a:cubicBezTo>
                                <a:pt x="4698" y="1096"/>
                                <a:pt x="4707" y="1083"/>
                                <a:pt x="4720" y="1081"/>
                              </a:cubicBezTo>
                              <a:lnTo>
                                <a:pt x="4720" y="1081"/>
                              </a:lnTo>
                              <a:cubicBezTo>
                                <a:pt x="4734" y="1078"/>
                                <a:pt x="4747" y="1087"/>
                                <a:pt x="4750" y="1100"/>
                              </a:cubicBezTo>
                              <a:cubicBezTo>
                                <a:pt x="4752" y="1114"/>
                                <a:pt x="4743" y="1127"/>
                                <a:pt x="4730" y="1130"/>
                              </a:cubicBezTo>
                              <a:close/>
                              <a:moveTo>
                                <a:pt x="4632" y="1150"/>
                              </a:moveTo>
                              <a:lnTo>
                                <a:pt x="4632" y="1150"/>
                              </a:lnTo>
                              <a:cubicBezTo>
                                <a:pt x="4618" y="1153"/>
                                <a:pt x="4605" y="1144"/>
                                <a:pt x="4603" y="1131"/>
                              </a:cubicBezTo>
                              <a:cubicBezTo>
                                <a:pt x="4600" y="1117"/>
                                <a:pt x="4609" y="1104"/>
                                <a:pt x="4622" y="1101"/>
                              </a:cubicBezTo>
                              <a:lnTo>
                                <a:pt x="4622" y="1101"/>
                              </a:lnTo>
                              <a:cubicBezTo>
                                <a:pt x="4636" y="1099"/>
                                <a:pt x="4649" y="1108"/>
                                <a:pt x="4652" y="1121"/>
                              </a:cubicBezTo>
                              <a:cubicBezTo>
                                <a:pt x="4654" y="1135"/>
                                <a:pt x="4645" y="1148"/>
                                <a:pt x="4632" y="1150"/>
                              </a:cubicBezTo>
                              <a:close/>
                              <a:moveTo>
                                <a:pt x="4534" y="1171"/>
                              </a:moveTo>
                              <a:lnTo>
                                <a:pt x="4534" y="1171"/>
                              </a:lnTo>
                              <a:cubicBezTo>
                                <a:pt x="4520" y="1174"/>
                                <a:pt x="4507" y="1165"/>
                                <a:pt x="4505" y="1151"/>
                              </a:cubicBezTo>
                              <a:cubicBezTo>
                                <a:pt x="4502" y="1138"/>
                                <a:pt x="4511" y="1125"/>
                                <a:pt x="4525" y="1122"/>
                              </a:cubicBezTo>
                              <a:lnTo>
                                <a:pt x="4525" y="1122"/>
                              </a:lnTo>
                              <a:cubicBezTo>
                                <a:pt x="4538" y="1119"/>
                                <a:pt x="4551" y="1128"/>
                                <a:pt x="4554" y="1142"/>
                              </a:cubicBezTo>
                              <a:cubicBezTo>
                                <a:pt x="4556" y="1155"/>
                                <a:pt x="4548" y="1168"/>
                                <a:pt x="4534" y="1171"/>
                              </a:cubicBezTo>
                              <a:close/>
                              <a:moveTo>
                                <a:pt x="4436" y="1192"/>
                              </a:moveTo>
                              <a:lnTo>
                                <a:pt x="4436" y="1192"/>
                              </a:lnTo>
                              <a:cubicBezTo>
                                <a:pt x="4423" y="1194"/>
                                <a:pt x="4409" y="1186"/>
                                <a:pt x="4407" y="1172"/>
                              </a:cubicBezTo>
                              <a:cubicBezTo>
                                <a:pt x="4404" y="1158"/>
                                <a:pt x="4413" y="1145"/>
                                <a:pt x="4427" y="1143"/>
                              </a:cubicBezTo>
                              <a:lnTo>
                                <a:pt x="4427" y="1143"/>
                              </a:lnTo>
                              <a:cubicBezTo>
                                <a:pt x="4440" y="1140"/>
                                <a:pt x="4453" y="1149"/>
                                <a:pt x="4456" y="1163"/>
                              </a:cubicBezTo>
                              <a:cubicBezTo>
                                <a:pt x="4459" y="1176"/>
                                <a:pt x="4450" y="1189"/>
                                <a:pt x="4436" y="1192"/>
                              </a:cubicBezTo>
                              <a:close/>
                              <a:moveTo>
                                <a:pt x="4338" y="1213"/>
                              </a:moveTo>
                              <a:lnTo>
                                <a:pt x="4338" y="1213"/>
                              </a:lnTo>
                              <a:cubicBezTo>
                                <a:pt x="4325" y="1215"/>
                                <a:pt x="4312" y="1206"/>
                                <a:pt x="4309" y="1193"/>
                              </a:cubicBezTo>
                              <a:cubicBezTo>
                                <a:pt x="4306" y="1179"/>
                                <a:pt x="4315" y="1166"/>
                                <a:pt x="4329" y="1164"/>
                              </a:cubicBezTo>
                              <a:lnTo>
                                <a:pt x="4329" y="1163"/>
                              </a:lnTo>
                              <a:cubicBezTo>
                                <a:pt x="4342" y="1161"/>
                                <a:pt x="4355" y="1170"/>
                                <a:pt x="4358" y="1183"/>
                              </a:cubicBezTo>
                              <a:cubicBezTo>
                                <a:pt x="4361" y="1197"/>
                                <a:pt x="4352" y="1210"/>
                                <a:pt x="4338" y="1213"/>
                              </a:cubicBezTo>
                              <a:close/>
                              <a:moveTo>
                                <a:pt x="4240" y="1233"/>
                              </a:moveTo>
                              <a:lnTo>
                                <a:pt x="4240" y="1233"/>
                              </a:lnTo>
                              <a:cubicBezTo>
                                <a:pt x="4227" y="1236"/>
                                <a:pt x="4214" y="1227"/>
                                <a:pt x="4211" y="1214"/>
                              </a:cubicBezTo>
                              <a:cubicBezTo>
                                <a:pt x="4208" y="1200"/>
                                <a:pt x="4217" y="1187"/>
                                <a:pt x="4231" y="1184"/>
                              </a:cubicBezTo>
                              <a:lnTo>
                                <a:pt x="4231" y="1184"/>
                              </a:lnTo>
                              <a:cubicBezTo>
                                <a:pt x="4244" y="1182"/>
                                <a:pt x="4258" y="1190"/>
                                <a:pt x="4260" y="1204"/>
                              </a:cubicBezTo>
                              <a:cubicBezTo>
                                <a:pt x="4263" y="1217"/>
                                <a:pt x="4254" y="1231"/>
                                <a:pt x="4240" y="1233"/>
                              </a:cubicBezTo>
                              <a:close/>
                              <a:moveTo>
                                <a:pt x="4143" y="1254"/>
                              </a:moveTo>
                              <a:lnTo>
                                <a:pt x="4143" y="1254"/>
                              </a:lnTo>
                              <a:cubicBezTo>
                                <a:pt x="4129" y="1257"/>
                                <a:pt x="4116" y="1248"/>
                                <a:pt x="4113" y="1234"/>
                              </a:cubicBezTo>
                              <a:cubicBezTo>
                                <a:pt x="4111" y="1221"/>
                                <a:pt x="4119" y="1208"/>
                                <a:pt x="4133" y="1205"/>
                              </a:cubicBezTo>
                              <a:lnTo>
                                <a:pt x="4133" y="1205"/>
                              </a:lnTo>
                              <a:cubicBezTo>
                                <a:pt x="4147" y="1202"/>
                                <a:pt x="4160" y="1211"/>
                                <a:pt x="4162" y="1225"/>
                              </a:cubicBezTo>
                              <a:cubicBezTo>
                                <a:pt x="4165" y="1238"/>
                                <a:pt x="4156" y="1251"/>
                                <a:pt x="4143" y="1254"/>
                              </a:cubicBezTo>
                              <a:close/>
                              <a:moveTo>
                                <a:pt x="4045" y="1275"/>
                              </a:moveTo>
                              <a:lnTo>
                                <a:pt x="4045" y="1275"/>
                              </a:lnTo>
                              <a:cubicBezTo>
                                <a:pt x="4031" y="1277"/>
                                <a:pt x="4018" y="1269"/>
                                <a:pt x="4015" y="1255"/>
                              </a:cubicBezTo>
                              <a:cubicBezTo>
                                <a:pt x="4013" y="1242"/>
                                <a:pt x="4022" y="1228"/>
                                <a:pt x="4035" y="1226"/>
                              </a:cubicBezTo>
                              <a:lnTo>
                                <a:pt x="4035" y="1226"/>
                              </a:lnTo>
                              <a:cubicBezTo>
                                <a:pt x="4049" y="1223"/>
                                <a:pt x="4062" y="1232"/>
                                <a:pt x="4064" y="1245"/>
                              </a:cubicBezTo>
                              <a:cubicBezTo>
                                <a:pt x="4067" y="1259"/>
                                <a:pt x="4058" y="1272"/>
                                <a:pt x="4045" y="1275"/>
                              </a:cubicBezTo>
                              <a:close/>
                              <a:moveTo>
                                <a:pt x="3947" y="1296"/>
                              </a:moveTo>
                              <a:lnTo>
                                <a:pt x="3947" y="1296"/>
                              </a:lnTo>
                              <a:cubicBezTo>
                                <a:pt x="3933" y="1298"/>
                                <a:pt x="3920" y="1289"/>
                                <a:pt x="3917" y="1276"/>
                              </a:cubicBezTo>
                              <a:cubicBezTo>
                                <a:pt x="3915" y="1262"/>
                                <a:pt x="3924" y="1249"/>
                                <a:pt x="3937" y="1246"/>
                              </a:cubicBezTo>
                              <a:lnTo>
                                <a:pt x="3937" y="1246"/>
                              </a:lnTo>
                              <a:cubicBezTo>
                                <a:pt x="3951" y="1244"/>
                                <a:pt x="3964" y="1253"/>
                                <a:pt x="3967" y="1266"/>
                              </a:cubicBezTo>
                              <a:cubicBezTo>
                                <a:pt x="3969" y="1280"/>
                                <a:pt x="3960" y="1293"/>
                                <a:pt x="3947" y="1296"/>
                              </a:cubicBezTo>
                              <a:close/>
                              <a:moveTo>
                                <a:pt x="3849" y="1316"/>
                              </a:moveTo>
                              <a:lnTo>
                                <a:pt x="3849" y="1316"/>
                              </a:lnTo>
                              <a:cubicBezTo>
                                <a:pt x="3835" y="1319"/>
                                <a:pt x="3822" y="1310"/>
                                <a:pt x="3820" y="1297"/>
                              </a:cubicBezTo>
                              <a:cubicBezTo>
                                <a:pt x="3817" y="1283"/>
                                <a:pt x="3826" y="1270"/>
                                <a:pt x="3839" y="1267"/>
                              </a:cubicBezTo>
                              <a:lnTo>
                                <a:pt x="3839" y="1267"/>
                              </a:lnTo>
                              <a:cubicBezTo>
                                <a:pt x="3853" y="1265"/>
                                <a:pt x="3866" y="1273"/>
                                <a:pt x="3869" y="1287"/>
                              </a:cubicBezTo>
                              <a:cubicBezTo>
                                <a:pt x="3871" y="1300"/>
                                <a:pt x="3863" y="1314"/>
                                <a:pt x="3849" y="1316"/>
                              </a:cubicBezTo>
                              <a:close/>
                              <a:moveTo>
                                <a:pt x="3751" y="1337"/>
                              </a:moveTo>
                              <a:lnTo>
                                <a:pt x="3751" y="1337"/>
                              </a:lnTo>
                              <a:cubicBezTo>
                                <a:pt x="3738" y="1340"/>
                                <a:pt x="3724" y="1331"/>
                                <a:pt x="3722" y="1317"/>
                              </a:cubicBezTo>
                              <a:cubicBezTo>
                                <a:pt x="3719" y="1304"/>
                                <a:pt x="3728" y="1291"/>
                                <a:pt x="3741" y="1288"/>
                              </a:cubicBezTo>
                              <a:lnTo>
                                <a:pt x="3741" y="1288"/>
                              </a:lnTo>
                              <a:cubicBezTo>
                                <a:pt x="3755" y="1285"/>
                                <a:pt x="3768" y="1294"/>
                                <a:pt x="3771" y="1308"/>
                              </a:cubicBezTo>
                              <a:cubicBezTo>
                                <a:pt x="3773" y="1321"/>
                                <a:pt x="3765" y="1334"/>
                                <a:pt x="3751" y="1337"/>
                              </a:cubicBezTo>
                              <a:close/>
                              <a:moveTo>
                                <a:pt x="3653" y="1358"/>
                              </a:moveTo>
                              <a:lnTo>
                                <a:pt x="3653" y="1358"/>
                              </a:lnTo>
                              <a:cubicBezTo>
                                <a:pt x="3640" y="1360"/>
                                <a:pt x="3626" y="1352"/>
                                <a:pt x="3624" y="1338"/>
                              </a:cubicBezTo>
                              <a:cubicBezTo>
                                <a:pt x="3621" y="1324"/>
                                <a:pt x="3630" y="1311"/>
                                <a:pt x="3644" y="1309"/>
                              </a:cubicBezTo>
                              <a:lnTo>
                                <a:pt x="3644" y="1309"/>
                              </a:lnTo>
                              <a:cubicBezTo>
                                <a:pt x="3657" y="1306"/>
                                <a:pt x="3670" y="1315"/>
                                <a:pt x="3673" y="1328"/>
                              </a:cubicBezTo>
                              <a:cubicBezTo>
                                <a:pt x="3676" y="1342"/>
                                <a:pt x="3667" y="1355"/>
                                <a:pt x="3653" y="1358"/>
                              </a:cubicBezTo>
                              <a:close/>
                              <a:moveTo>
                                <a:pt x="3555" y="1378"/>
                              </a:moveTo>
                              <a:lnTo>
                                <a:pt x="3555" y="1378"/>
                              </a:lnTo>
                              <a:cubicBezTo>
                                <a:pt x="3542" y="1381"/>
                                <a:pt x="3529" y="1372"/>
                                <a:pt x="3526" y="1359"/>
                              </a:cubicBezTo>
                              <a:cubicBezTo>
                                <a:pt x="3523" y="1345"/>
                                <a:pt x="3532" y="1332"/>
                                <a:pt x="3546" y="1329"/>
                              </a:cubicBezTo>
                              <a:lnTo>
                                <a:pt x="3546" y="1329"/>
                              </a:lnTo>
                              <a:cubicBezTo>
                                <a:pt x="3559" y="1327"/>
                                <a:pt x="3572" y="1336"/>
                                <a:pt x="3575" y="1349"/>
                              </a:cubicBezTo>
                              <a:cubicBezTo>
                                <a:pt x="3578" y="1363"/>
                                <a:pt x="3569" y="1376"/>
                                <a:pt x="3555" y="1378"/>
                              </a:cubicBezTo>
                              <a:close/>
                              <a:moveTo>
                                <a:pt x="3457" y="1399"/>
                              </a:moveTo>
                              <a:lnTo>
                                <a:pt x="3457" y="1399"/>
                              </a:lnTo>
                              <a:cubicBezTo>
                                <a:pt x="3444" y="1402"/>
                                <a:pt x="3431" y="1393"/>
                                <a:pt x="3428" y="1379"/>
                              </a:cubicBezTo>
                              <a:cubicBezTo>
                                <a:pt x="3425" y="1366"/>
                                <a:pt x="3434" y="1353"/>
                                <a:pt x="3448" y="1350"/>
                              </a:cubicBezTo>
                              <a:lnTo>
                                <a:pt x="3448" y="1350"/>
                              </a:lnTo>
                              <a:cubicBezTo>
                                <a:pt x="3461" y="1347"/>
                                <a:pt x="3475" y="1356"/>
                                <a:pt x="3477" y="1370"/>
                              </a:cubicBezTo>
                              <a:cubicBezTo>
                                <a:pt x="3480" y="1383"/>
                                <a:pt x="3471" y="1397"/>
                                <a:pt x="3457" y="1399"/>
                              </a:cubicBezTo>
                              <a:close/>
                              <a:moveTo>
                                <a:pt x="3360" y="1420"/>
                              </a:moveTo>
                              <a:lnTo>
                                <a:pt x="3360" y="1420"/>
                              </a:lnTo>
                              <a:cubicBezTo>
                                <a:pt x="3346" y="1423"/>
                                <a:pt x="3333" y="1414"/>
                                <a:pt x="3330" y="1400"/>
                              </a:cubicBezTo>
                              <a:cubicBezTo>
                                <a:pt x="3328" y="1387"/>
                                <a:pt x="3336" y="1374"/>
                                <a:pt x="3350" y="1371"/>
                              </a:cubicBezTo>
                              <a:lnTo>
                                <a:pt x="3350" y="1371"/>
                              </a:lnTo>
                              <a:cubicBezTo>
                                <a:pt x="3364" y="1368"/>
                                <a:pt x="3377" y="1377"/>
                                <a:pt x="3379" y="1391"/>
                              </a:cubicBezTo>
                              <a:cubicBezTo>
                                <a:pt x="3382" y="1404"/>
                                <a:pt x="3373" y="1417"/>
                                <a:pt x="3360" y="1420"/>
                              </a:cubicBezTo>
                              <a:close/>
                              <a:moveTo>
                                <a:pt x="3262" y="1441"/>
                              </a:moveTo>
                              <a:lnTo>
                                <a:pt x="3262" y="1441"/>
                              </a:lnTo>
                              <a:cubicBezTo>
                                <a:pt x="3248" y="1443"/>
                                <a:pt x="3235" y="1434"/>
                                <a:pt x="3232" y="1421"/>
                              </a:cubicBezTo>
                              <a:cubicBezTo>
                                <a:pt x="3230" y="1407"/>
                                <a:pt x="3239" y="1394"/>
                                <a:pt x="3252" y="1392"/>
                              </a:cubicBezTo>
                              <a:lnTo>
                                <a:pt x="3252" y="1392"/>
                              </a:lnTo>
                              <a:cubicBezTo>
                                <a:pt x="3266" y="1389"/>
                                <a:pt x="3279" y="1398"/>
                                <a:pt x="3281" y="1411"/>
                              </a:cubicBezTo>
                              <a:cubicBezTo>
                                <a:pt x="3284" y="1425"/>
                                <a:pt x="3275" y="1438"/>
                                <a:pt x="3262" y="1441"/>
                              </a:cubicBezTo>
                              <a:close/>
                              <a:moveTo>
                                <a:pt x="3164" y="1461"/>
                              </a:moveTo>
                              <a:lnTo>
                                <a:pt x="3164" y="1461"/>
                              </a:lnTo>
                              <a:cubicBezTo>
                                <a:pt x="3150" y="1464"/>
                                <a:pt x="3137" y="1455"/>
                                <a:pt x="3134" y="1442"/>
                              </a:cubicBezTo>
                              <a:cubicBezTo>
                                <a:pt x="3132" y="1428"/>
                                <a:pt x="3141" y="1415"/>
                                <a:pt x="3154" y="1412"/>
                              </a:cubicBezTo>
                              <a:lnTo>
                                <a:pt x="3154" y="1412"/>
                              </a:lnTo>
                              <a:cubicBezTo>
                                <a:pt x="3168" y="1410"/>
                                <a:pt x="3181" y="1418"/>
                                <a:pt x="3184" y="1432"/>
                              </a:cubicBezTo>
                              <a:cubicBezTo>
                                <a:pt x="3186" y="1446"/>
                                <a:pt x="3177" y="1459"/>
                                <a:pt x="3164" y="1461"/>
                              </a:cubicBezTo>
                              <a:close/>
                              <a:moveTo>
                                <a:pt x="3066" y="1482"/>
                              </a:moveTo>
                              <a:lnTo>
                                <a:pt x="3066" y="1482"/>
                              </a:lnTo>
                              <a:cubicBezTo>
                                <a:pt x="3052" y="1485"/>
                                <a:pt x="3039" y="1476"/>
                                <a:pt x="3037" y="1462"/>
                              </a:cubicBezTo>
                              <a:cubicBezTo>
                                <a:pt x="3034" y="1449"/>
                                <a:pt x="3043" y="1436"/>
                                <a:pt x="3056" y="1433"/>
                              </a:cubicBezTo>
                              <a:lnTo>
                                <a:pt x="3056" y="1433"/>
                              </a:lnTo>
                              <a:cubicBezTo>
                                <a:pt x="3070" y="1430"/>
                                <a:pt x="3083" y="1439"/>
                                <a:pt x="3086" y="1453"/>
                              </a:cubicBezTo>
                              <a:cubicBezTo>
                                <a:pt x="3088" y="1466"/>
                                <a:pt x="3080" y="1479"/>
                                <a:pt x="3066" y="1482"/>
                              </a:cubicBezTo>
                              <a:close/>
                              <a:moveTo>
                                <a:pt x="2968" y="1503"/>
                              </a:moveTo>
                              <a:lnTo>
                                <a:pt x="2968" y="1503"/>
                              </a:lnTo>
                              <a:cubicBezTo>
                                <a:pt x="2954" y="1506"/>
                                <a:pt x="2941" y="1497"/>
                                <a:pt x="2939" y="1483"/>
                              </a:cubicBezTo>
                              <a:cubicBezTo>
                                <a:pt x="2936" y="1470"/>
                                <a:pt x="2945" y="1456"/>
                                <a:pt x="2958" y="1454"/>
                              </a:cubicBezTo>
                              <a:lnTo>
                                <a:pt x="2958" y="1454"/>
                              </a:lnTo>
                              <a:cubicBezTo>
                                <a:pt x="2972" y="1451"/>
                                <a:pt x="2985" y="1460"/>
                                <a:pt x="2988" y="1474"/>
                              </a:cubicBezTo>
                              <a:cubicBezTo>
                                <a:pt x="2990" y="1487"/>
                                <a:pt x="2982" y="1500"/>
                                <a:pt x="2968" y="1503"/>
                              </a:cubicBezTo>
                              <a:close/>
                              <a:moveTo>
                                <a:pt x="2870" y="1524"/>
                              </a:moveTo>
                              <a:lnTo>
                                <a:pt x="2870" y="1524"/>
                              </a:lnTo>
                              <a:cubicBezTo>
                                <a:pt x="2857" y="1526"/>
                                <a:pt x="2843" y="1517"/>
                                <a:pt x="2841" y="1504"/>
                              </a:cubicBezTo>
                              <a:cubicBezTo>
                                <a:pt x="2838" y="1490"/>
                                <a:pt x="2847" y="1477"/>
                                <a:pt x="2861" y="1475"/>
                              </a:cubicBezTo>
                              <a:lnTo>
                                <a:pt x="2861" y="1475"/>
                              </a:lnTo>
                              <a:cubicBezTo>
                                <a:pt x="2874" y="1472"/>
                                <a:pt x="2887" y="1481"/>
                                <a:pt x="2890" y="1494"/>
                              </a:cubicBezTo>
                              <a:cubicBezTo>
                                <a:pt x="2893" y="1508"/>
                                <a:pt x="2884" y="1521"/>
                                <a:pt x="2870" y="1524"/>
                              </a:cubicBezTo>
                              <a:close/>
                              <a:moveTo>
                                <a:pt x="2772" y="1544"/>
                              </a:moveTo>
                              <a:lnTo>
                                <a:pt x="2772" y="1544"/>
                              </a:lnTo>
                              <a:cubicBezTo>
                                <a:pt x="2759" y="1547"/>
                                <a:pt x="2746" y="1538"/>
                                <a:pt x="2743" y="1525"/>
                              </a:cubicBezTo>
                              <a:cubicBezTo>
                                <a:pt x="2740" y="1511"/>
                                <a:pt x="2749" y="1498"/>
                                <a:pt x="2763" y="1495"/>
                              </a:cubicBezTo>
                              <a:lnTo>
                                <a:pt x="2763" y="1495"/>
                              </a:lnTo>
                              <a:cubicBezTo>
                                <a:pt x="2776" y="1493"/>
                                <a:pt x="2789" y="1501"/>
                                <a:pt x="2792" y="1515"/>
                              </a:cubicBezTo>
                              <a:cubicBezTo>
                                <a:pt x="2795" y="1529"/>
                                <a:pt x="2786" y="1542"/>
                                <a:pt x="2772" y="1544"/>
                              </a:cubicBezTo>
                              <a:close/>
                              <a:moveTo>
                                <a:pt x="2674" y="1565"/>
                              </a:moveTo>
                              <a:lnTo>
                                <a:pt x="2674" y="1565"/>
                              </a:lnTo>
                              <a:cubicBezTo>
                                <a:pt x="2661" y="1568"/>
                                <a:pt x="2648" y="1559"/>
                                <a:pt x="2645" y="1545"/>
                              </a:cubicBezTo>
                              <a:cubicBezTo>
                                <a:pt x="2642" y="1532"/>
                                <a:pt x="2651" y="1519"/>
                                <a:pt x="2665" y="1516"/>
                              </a:cubicBezTo>
                              <a:lnTo>
                                <a:pt x="2665" y="1516"/>
                              </a:lnTo>
                              <a:cubicBezTo>
                                <a:pt x="2678" y="1513"/>
                                <a:pt x="2692" y="1522"/>
                                <a:pt x="2694" y="1536"/>
                              </a:cubicBezTo>
                              <a:cubicBezTo>
                                <a:pt x="2697" y="1549"/>
                                <a:pt x="2688" y="1562"/>
                                <a:pt x="2674" y="1565"/>
                              </a:cubicBezTo>
                              <a:close/>
                              <a:moveTo>
                                <a:pt x="2577" y="1586"/>
                              </a:moveTo>
                              <a:lnTo>
                                <a:pt x="2577" y="1586"/>
                              </a:lnTo>
                              <a:cubicBezTo>
                                <a:pt x="2563" y="1588"/>
                                <a:pt x="2550" y="1580"/>
                                <a:pt x="2547" y="1566"/>
                              </a:cubicBezTo>
                              <a:cubicBezTo>
                                <a:pt x="2545" y="1553"/>
                                <a:pt x="2553" y="1539"/>
                                <a:pt x="2567" y="1537"/>
                              </a:cubicBezTo>
                              <a:lnTo>
                                <a:pt x="2567" y="1537"/>
                              </a:lnTo>
                              <a:cubicBezTo>
                                <a:pt x="2581" y="1534"/>
                                <a:pt x="2594" y="1543"/>
                                <a:pt x="2596" y="1556"/>
                              </a:cubicBezTo>
                              <a:cubicBezTo>
                                <a:pt x="2599" y="1570"/>
                                <a:pt x="2590" y="1583"/>
                                <a:pt x="2577" y="1586"/>
                              </a:cubicBezTo>
                              <a:close/>
                              <a:moveTo>
                                <a:pt x="2479" y="1607"/>
                              </a:moveTo>
                              <a:lnTo>
                                <a:pt x="2479" y="1607"/>
                              </a:lnTo>
                              <a:cubicBezTo>
                                <a:pt x="2465" y="1609"/>
                                <a:pt x="2452" y="1600"/>
                                <a:pt x="2449" y="1587"/>
                              </a:cubicBezTo>
                              <a:cubicBezTo>
                                <a:pt x="2447" y="1573"/>
                                <a:pt x="2455" y="1560"/>
                                <a:pt x="2469" y="1557"/>
                              </a:cubicBezTo>
                              <a:lnTo>
                                <a:pt x="2469" y="1557"/>
                              </a:lnTo>
                              <a:cubicBezTo>
                                <a:pt x="2483" y="1555"/>
                                <a:pt x="2496" y="1564"/>
                                <a:pt x="2498" y="1577"/>
                              </a:cubicBezTo>
                              <a:cubicBezTo>
                                <a:pt x="2501" y="1591"/>
                                <a:pt x="2492" y="1604"/>
                                <a:pt x="2479" y="1607"/>
                              </a:cubicBezTo>
                              <a:close/>
                              <a:moveTo>
                                <a:pt x="2381" y="1627"/>
                              </a:moveTo>
                              <a:lnTo>
                                <a:pt x="2381" y="1627"/>
                              </a:lnTo>
                              <a:cubicBezTo>
                                <a:pt x="2367" y="1630"/>
                                <a:pt x="2354" y="1621"/>
                                <a:pt x="2351" y="1608"/>
                              </a:cubicBezTo>
                              <a:cubicBezTo>
                                <a:pt x="2349" y="1594"/>
                                <a:pt x="2358" y="1581"/>
                                <a:pt x="2371" y="1578"/>
                              </a:cubicBezTo>
                              <a:lnTo>
                                <a:pt x="2371" y="1578"/>
                              </a:lnTo>
                              <a:cubicBezTo>
                                <a:pt x="2385" y="1576"/>
                                <a:pt x="2398" y="1584"/>
                                <a:pt x="2401" y="1598"/>
                              </a:cubicBezTo>
                              <a:cubicBezTo>
                                <a:pt x="2403" y="1611"/>
                                <a:pt x="2394" y="1625"/>
                                <a:pt x="2381" y="1627"/>
                              </a:cubicBezTo>
                              <a:close/>
                              <a:moveTo>
                                <a:pt x="2283" y="1648"/>
                              </a:moveTo>
                              <a:lnTo>
                                <a:pt x="2283" y="1648"/>
                              </a:lnTo>
                              <a:cubicBezTo>
                                <a:pt x="2269" y="1651"/>
                                <a:pt x="2256" y="1642"/>
                                <a:pt x="2254" y="1628"/>
                              </a:cubicBezTo>
                              <a:cubicBezTo>
                                <a:pt x="2251" y="1615"/>
                                <a:pt x="2260" y="1602"/>
                                <a:pt x="2273" y="1599"/>
                              </a:cubicBezTo>
                              <a:lnTo>
                                <a:pt x="2273" y="1599"/>
                              </a:lnTo>
                              <a:cubicBezTo>
                                <a:pt x="2287" y="1596"/>
                                <a:pt x="2300" y="1605"/>
                                <a:pt x="2303" y="1619"/>
                              </a:cubicBezTo>
                              <a:cubicBezTo>
                                <a:pt x="2305" y="1632"/>
                                <a:pt x="2297" y="1645"/>
                                <a:pt x="2283" y="1648"/>
                              </a:cubicBezTo>
                              <a:close/>
                              <a:moveTo>
                                <a:pt x="2185" y="1669"/>
                              </a:moveTo>
                              <a:lnTo>
                                <a:pt x="2185" y="1669"/>
                              </a:lnTo>
                              <a:cubicBezTo>
                                <a:pt x="2171" y="1671"/>
                                <a:pt x="2158" y="1663"/>
                                <a:pt x="2156" y="1649"/>
                              </a:cubicBezTo>
                              <a:cubicBezTo>
                                <a:pt x="2153" y="1635"/>
                                <a:pt x="2162" y="1622"/>
                                <a:pt x="2175" y="1620"/>
                              </a:cubicBezTo>
                              <a:lnTo>
                                <a:pt x="2175" y="1620"/>
                              </a:lnTo>
                              <a:cubicBezTo>
                                <a:pt x="2189" y="1617"/>
                                <a:pt x="2202" y="1626"/>
                                <a:pt x="2205" y="1639"/>
                              </a:cubicBezTo>
                              <a:cubicBezTo>
                                <a:pt x="2207" y="1653"/>
                                <a:pt x="2199" y="1666"/>
                                <a:pt x="2185" y="1669"/>
                              </a:cubicBezTo>
                              <a:close/>
                              <a:moveTo>
                                <a:pt x="2087" y="1689"/>
                              </a:moveTo>
                              <a:lnTo>
                                <a:pt x="2087" y="1690"/>
                              </a:lnTo>
                              <a:cubicBezTo>
                                <a:pt x="2074" y="1692"/>
                                <a:pt x="2060" y="1683"/>
                                <a:pt x="2058" y="1670"/>
                              </a:cubicBezTo>
                              <a:cubicBezTo>
                                <a:pt x="2055" y="1656"/>
                                <a:pt x="2064" y="1643"/>
                                <a:pt x="2078" y="1640"/>
                              </a:cubicBezTo>
                              <a:lnTo>
                                <a:pt x="2078" y="1640"/>
                              </a:lnTo>
                              <a:cubicBezTo>
                                <a:pt x="2091" y="1638"/>
                                <a:pt x="2104" y="1647"/>
                                <a:pt x="2107" y="1660"/>
                              </a:cubicBezTo>
                              <a:cubicBezTo>
                                <a:pt x="2110" y="1674"/>
                                <a:pt x="2101" y="1687"/>
                                <a:pt x="2087" y="1689"/>
                              </a:cubicBezTo>
                              <a:close/>
                              <a:moveTo>
                                <a:pt x="1989" y="1710"/>
                              </a:moveTo>
                              <a:lnTo>
                                <a:pt x="1989" y="1710"/>
                              </a:lnTo>
                              <a:cubicBezTo>
                                <a:pt x="1976" y="1713"/>
                                <a:pt x="1963" y="1704"/>
                                <a:pt x="1960" y="1691"/>
                              </a:cubicBezTo>
                              <a:cubicBezTo>
                                <a:pt x="1957" y="1677"/>
                                <a:pt x="1966" y="1664"/>
                                <a:pt x="1980" y="1661"/>
                              </a:cubicBezTo>
                              <a:lnTo>
                                <a:pt x="1980" y="1661"/>
                              </a:lnTo>
                              <a:cubicBezTo>
                                <a:pt x="1993" y="1659"/>
                                <a:pt x="2006" y="1667"/>
                                <a:pt x="2009" y="1681"/>
                              </a:cubicBezTo>
                              <a:cubicBezTo>
                                <a:pt x="2012" y="1694"/>
                                <a:pt x="2003" y="1708"/>
                                <a:pt x="1989" y="1710"/>
                              </a:cubicBezTo>
                              <a:close/>
                              <a:moveTo>
                                <a:pt x="1891" y="1731"/>
                              </a:moveTo>
                              <a:lnTo>
                                <a:pt x="1891" y="1731"/>
                              </a:lnTo>
                              <a:cubicBezTo>
                                <a:pt x="1878" y="1734"/>
                                <a:pt x="1865" y="1725"/>
                                <a:pt x="1862" y="1711"/>
                              </a:cubicBezTo>
                              <a:cubicBezTo>
                                <a:pt x="1859" y="1698"/>
                                <a:pt x="1868" y="1685"/>
                                <a:pt x="1882" y="1682"/>
                              </a:cubicBezTo>
                              <a:lnTo>
                                <a:pt x="1882" y="1682"/>
                              </a:lnTo>
                              <a:cubicBezTo>
                                <a:pt x="1895" y="1679"/>
                                <a:pt x="1909" y="1688"/>
                                <a:pt x="1911" y="1702"/>
                              </a:cubicBezTo>
                              <a:cubicBezTo>
                                <a:pt x="1914" y="1715"/>
                                <a:pt x="1905" y="1728"/>
                                <a:pt x="1891" y="1731"/>
                              </a:cubicBezTo>
                              <a:close/>
                              <a:moveTo>
                                <a:pt x="1794" y="1752"/>
                              </a:moveTo>
                              <a:lnTo>
                                <a:pt x="1794" y="1752"/>
                              </a:lnTo>
                              <a:cubicBezTo>
                                <a:pt x="1780" y="1754"/>
                                <a:pt x="1767" y="1746"/>
                                <a:pt x="1764" y="1732"/>
                              </a:cubicBezTo>
                              <a:cubicBezTo>
                                <a:pt x="1762" y="1718"/>
                                <a:pt x="1770" y="1705"/>
                                <a:pt x="1784" y="1703"/>
                              </a:cubicBezTo>
                              <a:lnTo>
                                <a:pt x="1784" y="1703"/>
                              </a:lnTo>
                              <a:cubicBezTo>
                                <a:pt x="1798" y="1700"/>
                                <a:pt x="1811" y="1709"/>
                                <a:pt x="1813" y="1722"/>
                              </a:cubicBezTo>
                              <a:cubicBezTo>
                                <a:pt x="1816" y="1736"/>
                                <a:pt x="1807" y="1749"/>
                                <a:pt x="1794" y="1752"/>
                              </a:cubicBezTo>
                              <a:close/>
                              <a:moveTo>
                                <a:pt x="1696" y="1772"/>
                              </a:moveTo>
                              <a:lnTo>
                                <a:pt x="1696" y="1772"/>
                              </a:lnTo>
                              <a:cubicBezTo>
                                <a:pt x="1682" y="1775"/>
                                <a:pt x="1669" y="1766"/>
                                <a:pt x="1666" y="1753"/>
                              </a:cubicBezTo>
                              <a:cubicBezTo>
                                <a:pt x="1664" y="1739"/>
                                <a:pt x="1672" y="1726"/>
                                <a:pt x="1686" y="1723"/>
                              </a:cubicBezTo>
                              <a:lnTo>
                                <a:pt x="1686" y="1723"/>
                              </a:lnTo>
                              <a:cubicBezTo>
                                <a:pt x="1700" y="1721"/>
                                <a:pt x="1713" y="1730"/>
                                <a:pt x="1715" y="1743"/>
                              </a:cubicBezTo>
                              <a:cubicBezTo>
                                <a:pt x="1718" y="1757"/>
                                <a:pt x="1709" y="1770"/>
                                <a:pt x="1696" y="1772"/>
                              </a:cubicBezTo>
                              <a:close/>
                              <a:moveTo>
                                <a:pt x="1598" y="1793"/>
                              </a:moveTo>
                              <a:lnTo>
                                <a:pt x="1598" y="1793"/>
                              </a:lnTo>
                              <a:cubicBezTo>
                                <a:pt x="1584" y="1796"/>
                                <a:pt x="1571" y="1787"/>
                                <a:pt x="1568" y="1773"/>
                              </a:cubicBezTo>
                              <a:cubicBezTo>
                                <a:pt x="1566" y="1760"/>
                                <a:pt x="1575" y="1747"/>
                                <a:pt x="1588" y="1744"/>
                              </a:cubicBezTo>
                              <a:lnTo>
                                <a:pt x="1588" y="1744"/>
                              </a:lnTo>
                              <a:cubicBezTo>
                                <a:pt x="1602" y="1741"/>
                                <a:pt x="1615" y="1750"/>
                                <a:pt x="1618" y="1764"/>
                              </a:cubicBezTo>
                              <a:cubicBezTo>
                                <a:pt x="1620" y="1777"/>
                                <a:pt x="1611" y="1791"/>
                                <a:pt x="1598" y="1793"/>
                              </a:cubicBezTo>
                              <a:close/>
                              <a:moveTo>
                                <a:pt x="1500" y="1814"/>
                              </a:moveTo>
                              <a:lnTo>
                                <a:pt x="1500" y="1814"/>
                              </a:lnTo>
                              <a:cubicBezTo>
                                <a:pt x="1486" y="1817"/>
                                <a:pt x="1473" y="1808"/>
                                <a:pt x="1471" y="1794"/>
                              </a:cubicBezTo>
                              <a:cubicBezTo>
                                <a:pt x="1468" y="1781"/>
                                <a:pt x="1477" y="1768"/>
                                <a:pt x="1490" y="1765"/>
                              </a:cubicBezTo>
                              <a:lnTo>
                                <a:pt x="1490" y="1765"/>
                              </a:lnTo>
                              <a:cubicBezTo>
                                <a:pt x="1504" y="1762"/>
                                <a:pt x="1517" y="1771"/>
                                <a:pt x="1520" y="1785"/>
                              </a:cubicBezTo>
                              <a:cubicBezTo>
                                <a:pt x="1522" y="1798"/>
                                <a:pt x="1514" y="1811"/>
                                <a:pt x="1500" y="1814"/>
                              </a:cubicBezTo>
                              <a:close/>
                              <a:moveTo>
                                <a:pt x="1402" y="1835"/>
                              </a:moveTo>
                              <a:lnTo>
                                <a:pt x="1402" y="1835"/>
                              </a:lnTo>
                              <a:cubicBezTo>
                                <a:pt x="1388" y="1837"/>
                                <a:pt x="1375" y="1829"/>
                                <a:pt x="1373" y="1815"/>
                              </a:cubicBezTo>
                              <a:cubicBezTo>
                                <a:pt x="1370" y="1801"/>
                                <a:pt x="1379" y="1788"/>
                                <a:pt x="1392" y="1786"/>
                              </a:cubicBezTo>
                              <a:lnTo>
                                <a:pt x="1392" y="1786"/>
                              </a:lnTo>
                              <a:cubicBezTo>
                                <a:pt x="1406" y="1783"/>
                                <a:pt x="1419" y="1792"/>
                                <a:pt x="1422" y="1805"/>
                              </a:cubicBezTo>
                              <a:cubicBezTo>
                                <a:pt x="1424" y="1819"/>
                                <a:pt x="1416" y="1832"/>
                                <a:pt x="1402" y="1835"/>
                              </a:cubicBezTo>
                              <a:close/>
                              <a:moveTo>
                                <a:pt x="1304" y="1855"/>
                              </a:moveTo>
                              <a:lnTo>
                                <a:pt x="1304" y="1855"/>
                              </a:lnTo>
                              <a:cubicBezTo>
                                <a:pt x="1291" y="1858"/>
                                <a:pt x="1277" y="1849"/>
                                <a:pt x="1275" y="1836"/>
                              </a:cubicBezTo>
                              <a:cubicBezTo>
                                <a:pt x="1272" y="1822"/>
                                <a:pt x="1281" y="1809"/>
                                <a:pt x="1295" y="1806"/>
                              </a:cubicBezTo>
                              <a:lnTo>
                                <a:pt x="1295" y="1806"/>
                              </a:lnTo>
                              <a:cubicBezTo>
                                <a:pt x="1308" y="1804"/>
                                <a:pt x="1321" y="1813"/>
                                <a:pt x="1324" y="1826"/>
                              </a:cubicBezTo>
                              <a:cubicBezTo>
                                <a:pt x="1327" y="1840"/>
                                <a:pt x="1318" y="1853"/>
                                <a:pt x="1304" y="1855"/>
                              </a:cubicBezTo>
                              <a:close/>
                              <a:moveTo>
                                <a:pt x="1206" y="1876"/>
                              </a:moveTo>
                              <a:lnTo>
                                <a:pt x="1206" y="1876"/>
                              </a:lnTo>
                              <a:cubicBezTo>
                                <a:pt x="1193" y="1879"/>
                                <a:pt x="1180" y="1870"/>
                                <a:pt x="1177" y="1856"/>
                              </a:cubicBezTo>
                              <a:cubicBezTo>
                                <a:pt x="1174" y="1843"/>
                                <a:pt x="1183" y="1830"/>
                                <a:pt x="1197" y="1827"/>
                              </a:cubicBezTo>
                              <a:lnTo>
                                <a:pt x="1197" y="1827"/>
                              </a:lnTo>
                              <a:cubicBezTo>
                                <a:pt x="1210" y="1824"/>
                                <a:pt x="1223" y="1833"/>
                                <a:pt x="1226" y="1847"/>
                              </a:cubicBezTo>
                              <a:cubicBezTo>
                                <a:pt x="1229" y="1860"/>
                                <a:pt x="1220" y="1873"/>
                                <a:pt x="1206" y="1876"/>
                              </a:cubicBezTo>
                              <a:close/>
                              <a:moveTo>
                                <a:pt x="1108" y="1897"/>
                              </a:moveTo>
                              <a:lnTo>
                                <a:pt x="1108" y="1897"/>
                              </a:lnTo>
                              <a:cubicBezTo>
                                <a:pt x="1095" y="1900"/>
                                <a:pt x="1082" y="1891"/>
                                <a:pt x="1079" y="1877"/>
                              </a:cubicBezTo>
                              <a:cubicBezTo>
                                <a:pt x="1076" y="1864"/>
                                <a:pt x="1085" y="1850"/>
                                <a:pt x="1099" y="1848"/>
                              </a:cubicBezTo>
                              <a:lnTo>
                                <a:pt x="1099" y="1848"/>
                              </a:lnTo>
                              <a:cubicBezTo>
                                <a:pt x="1112" y="1845"/>
                                <a:pt x="1126" y="1854"/>
                                <a:pt x="1128" y="1868"/>
                              </a:cubicBezTo>
                              <a:cubicBezTo>
                                <a:pt x="1131" y="1881"/>
                                <a:pt x="1122" y="1894"/>
                                <a:pt x="1108" y="1897"/>
                              </a:cubicBezTo>
                              <a:close/>
                              <a:moveTo>
                                <a:pt x="1011" y="1918"/>
                              </a:moveTo>
                              <a:lnTo>
                                <a:pt x="1011" y="1918"/>
                              </a:lnTo>
                              <a:cubicBezTo>
                                <a:pt x="997" y="1920"/>
                                <a:pt x="984" y="1911"/>
                                <a:pt x="981" y="1898"/>
                              </a:cubicBezTo>
                              <a:cubicBezTo>
                                <a:pt x="979" y="1884"/>
                                <a:pt x="987" y="1871"/>
                                <a:pt x="1001" y="1869"/>
                              </a:cubicBezTo>
                              <a:lnTo>
                                <a:pt x="1001" y="1869"/>
                              </a:lnTo>
                              <a:cubicBezTo>
                                <a:pt x="1015" y="1866"/>
                                <a:pt x="1028" y="1875"/>
                                <a:pt x="1030" y="1888"/>
                              </a:cubicBezTo>
                              <a:cubicBezTo>
                                <a:pt x="1033" y="1902"/>
                                <a:pt x="1024" y="1915"/>
                                <a:pt x="1011" y="1918"/>
                              </a:cubicBezTo>
                              <a:close/>
                              <a:moveTo>
                                <a:pt x="913" y="1938"/>
                              </a:moveTo>
                              <a:lnTo>
                                <a:pt x="913" y="1938"/>
                              </a:lnTo>
                              <a:cubicBezTo>
                                <a:pt x="899" y="1941"/>
                                <a:pt x="886" y="1932"/>
                                <a:pt x="883" y="1919"/>
                              </a:cubicBezTo>
                              <a:cubicBezTo>
                                <a:pt x="881" y="1905"/>
                                <a:pt x="889" y="1892"/>
                                <a:pt x="903" y="1889"/>
                              </a:cubicBezTo>
                              <a:lnTo>
                                <a:pt x="903" y="1889"/>
                              </a:lnTo>
                              <a:cubicBezTo>
                                <a:pt x="917" y="1887"/>
                                <a:pt x="930" y="1895"/>
                                <a:pt x="932" y="1909"/>
                              </a:cubicBezTo>
                              <a:cubicBezTo>
                                <a:pt x="935" y="1923"/>
                                <a:pt x="926" y="1936"/>
                                <a:pt x="913" y="1938"/>
                              </a:cubicBezTo>
                              <a:close/>
                              <a:moveTo>
                                <a:pt x="815" y="1959"/>
                              </a:moveTo>
                              <a:lnTo>
                                <a:pt x="815" y="1959"/>
                              </a:lnTo>
                              <a:cubicBezTo>
                                <a:pt x="801" y="1962"/>
                                <a:pt x="788" y="1953"/>
                                <a:pt x="785" y="1939"/>
                              </a:cubicBezTo>
                              <a:cubicBezTo>
                                <a:pt x="783" y="1926"/>
                                <a:pt x="792" y="1913"/>
                                <a:pt x="805" y="1910"/>
                              </a:cubicBezTo>
                              <a:lnTo>
                                <a:pt x="805" y="1910"/>
                              </a:lnTo>
                              <a:cubicBezTo>
                                <a:pt x="819" y="1907"/>
                                <a:pt x="832" y="1916"/>
                                <a:pt x="835" y="1930"/>
                              </a:cubicBezTo>
                              <a:cubicBezTo>
                                <a:pt x="837" y="1943"/>
                                <a:pt x="828" y="1956"/>
                                <a:pt x="815" y="1959"/>
                              </a:cubicBezTo>
                              <a:close/>
                              <a:moveTo>
                                <a:pt x="717" y="1980"/>
                              </a:moveTo>
                              <a:lnTo>
                                <a:pt x="717" y="1980"/>
                              </a:lnTo>
                              <a:cubicBezTo>
                                <a:pt x="703" y="1982"/>
                                <a:pt x="690" y="1974"/>
                                <a:pt x="688" y="1960"/>
                              </a:cubicBezTo>
                              <a:cubicBezTo>
                                <a:pt x="685" y="1947"/>
                                <a:pt x="694" y="1933"/>
                                <a:pt x="707" y="1931"/>
                              </a:cubicBezTo>
                              <a:lnTo>
                                <a:pt x="707" y="1931"/>
                              </a:lnTo>
                              <a:cubicBezTo>
                                <a:pt x="721" y="1928"/>
                                <a:pt x="734" y="1937"/>
                                <a:pt x="737" y="1950"/>
                              </a:cubicBezTo>
                              <a:cubicBezTo>
                                <a:pt x="739" y="1964"/>
                                <a:pt x="731" y="1977"/>
                                <a:pt x="717" y="1980"/>
                              </a:cubicBezTo>
                              <a:close/>
                              <a:moveTo>
                                <a:pt x="619" y="2001"/>
                              </a:moveTo>
                              <a:lnTo>
                                <a:pt x="619" y="2001"/>
                              </a:lnTo>
                              <a:cubicBezTo>
                                <a:pt x="605" y="2003"/>
                                <a:pt x="592" y="1994"/>
                                <a:pt x="590" y="1981"/>
                              </a:cubicBezTo>
                              <a:cubicBezTo>
                                <a:pt x="587" y="1967"/>
                                <a:pt x="596" y="1954"/>
                                <a:pt x="609" y="1952"/>
                              </a:cubicBezTo>
                              <a:lnTo>
                                <a:pt x="609" y="1952"/>
                              </a:lnTo>
                              <a:cubicBezTo>
                                <a:pt x="623" y="1949"/>
                                <a:pt x="636" y="1958"/>
                                <a:pt x="639" y="1971"/>
                              </a:cubicBezTo>
                              <a:cubicBezTo>
                                <a:pt x="641" y="1985"/>
                                <a:pt x="633" y="1998"/>
                                <a:pt x="619" y="2001"/>
                              </a:cubicBezTo>
                              <a:close/>
                              <a:moveTo>
                                <a:pt x="521" y="2021"/>
                              </a:moveTo>
                              <a:lnTo>
                                <a:pt x="521" y="2021"/>
                              </a:lnTo>
                              <a:cubicBezTo>
                                <a:pt x="508" y="2024"/>
                                <a:pt x="494" y="2015"/>
                                <a:pt x="492" y="2002"/>
                              </a:cubicBezTo>
                              <a:cubicBezTo>
                                <a:pt x="489" y="1988"/>
                                <a:pt x="498" y="1975"/>
                                <a:pt x="512" y="1972"/>
                              </a:cubicBezTo>
                              <a:lnTo>
                                <a:pt x="512" y="1972"/>
                              </a:lnTo>
                              <a:cubicBezTo>
                                <a:pt x="525" y="1970"/>
                                <a:pt x="538" y="1978"/>
                                <a:pt x="541" y="1992"/>
                              </a:cubicBezTo>
                              <a:cubicBezTo>
                                <a:pt x="544" y="2006"/>
                                <a:pt x="535" y="2019"/>
                                <a:pt x="521" y="2021"/>
                              </a:cubicBezTo>
                              <a:close/>
                              <a:moveTo>
                                <a:pt x="423" y="2042"/>
                              </a:moveTo>
                              <a:lnTo>
                                <a:pt x="423" y="2042"/>
                              </a:lnTo>
                              <a:cubicBezTo>
                                <a:pt x="410" y="2045"/>
                                <a:pt x="397" y="2036"/>
                                <a:pt x="394" y="2022"/>
                              </a:cubicBezTo>
                              <a:cubicBezTo>
                                <a:pt x="391" y="2009"/>
                                <a:pt x="400" y="1996"/>
                                <a:pt x="414" y="1993"/>
                              </a:cubicBezTo>
                              <a:lnTo>
                                <a:pt x="414" y="1993"/>
                              </a:lnTo>
                              <a:cubicBezTo>
                                <a:pt x="427" y="1990"/>
                                <a:pt x="440" y="1999"/>
                                <a:pt x="443" y="2013"/>
                              </a:cubicBezTo>
                              <a:cubicBezTo>
                                <a:pt x="446" y="2026"/>
                                <a:pt x="437" y="2039"/>
                                <a:pt x="423" y="2042"/>
                              </a:cubicBezTo>
                              <a:close/>
                              <a:moveTo>
                                <a:pt x="325" y="2063"/>
                              </a:moveTo>
                              <a:lnTo>
                                <a:pt x="325" y="2063"/>
                              </a:lnTo>
                              <a:cubicBezTo>
                                <a:pt x="312" y="2065"/>
                                <a:pt x="299" y="2057"/>
                                <a:pt x="296" y="2043"/>
                              </a:cubicBezTo>
                              <a:cubicBezTo>
                                <a:pt x="293" y="2030"/>
                                <a:pt x="302" y="2016"/>
                                <a:pt x="316" y="2014"/>
                              </a:cubicBezTo>
                              <a:lnTo>
                                <a:pt x="316" y="2014"/>
                              </a:lnTo>
                              <a:cubicBezTo>
                                <a:pt x="329" y="2011"/>
                                <a:pt x="343" y="2020"/>
                                <a:pt x="345" y="2033"/>
                              </a:cubicBezTo>
                              <a:cubicBezTo>
                                <a:pt x="348" y="2047"/>
                                <a:pt x="339" y="2060"/>
                                <a:pt x="325" y="2063"/>
                              </a:cubicBezTo>
                              <a:close/>
                              <a:moveTo>
                                <a:pt x="228" y="2084"/>
                              </a:moveTo>
                              <a:lnTo>
                                <a:pt x="228" y="2084"/>
                              </a:lnTo>
                              <a:cubicBezTo>
                                <a:pt x="214" y="2086"/>
                                <a:pt x="201" y="2077"/>
                                <a:pt x="198" y="2064"/>
                              </a:cubicBezTo>
                              <a:cubicBezTo>
                                <a:pt x="196" y="2050"/>
                                <a:pt x="204" y="2037"/>
                                <a:pt x="218" y="2034"/>
                              </a:cubicBezTo>
                              <a:lnTo>
                                <a:pt x="218" y="2034"/>
                              </a:lnTo>
                              <a:cubicBezTo>
                                <a:pt x="232" y="2032"/>
                                <a:pt x="245" y="2041"/>
                                <a:pt x="247" y="2054"/>
                              </a:cubicBezTo>
                              <a:cubicBezTo>
                                <a:pt x="250" y="2068"/>
                                <a:pt x="241" y="2081"/>
                                <a:pt x="228" y="2084"/>
                              </a:cubicBezTo>
                              <a:close/>
                              <a:moveTo>
                                <a:pt x="130" y="2104"/>
                              </a:moveTo>
                              <a:lnTo>
                                <a:pt x="130" y="2104"/>
                              </a:lnTo>
                              <a:cubicBezTo>
                                <a:pt x="116" y="2107"/>
                                <a:pt x="103" y="2098"/>
                                <a:pt x="100" y="2085"/>
                              </a:cubicBezTo>
                              <a:cubicBezTo>
                                <a:pt x="98" y="2071"/>
                                <a:pt x="106" y="2058"/>
                                <a:pt x="120" y="2055"/>
                              </a:cubicBezTo>
                              <a:lnTo>
                                <a:pt x="120" y="2055"/>
                              </a:lnTo>
                              <a:cubicBezTo>
                                <a:pt x="134" y="2053"/>
                                <a:pt x="147" y="2061"/>
                                <a:pt x="149" y="2075"/>
                              </a:cubicBezTo>
                              <a:cubicBezTo>
                                <a:pt x="152" y="2088"/>
                                <a:pt x="143" y="2102"/>
                                <a:pt x="130" y="2104"/>
                              </a:cubicBezTo>
                              <a:close/>
                              <a:moveTo>
                                <a:pt x="32" y="2125"/>
                              </a:moveTo>
                              <a:lnTo>
                                <a:pt x="32" y="2125"/>
                              </a:lnTo>
                              <a:cubicBezTo>
                                <a:pt x="18" y="2128"/>
                                <a:pt x="5" y="2119"/>
                                <a:pt x="2" y="2105"/>
                              </a:cubicBezTo>
                              <a:cubicBezTo>
                                <a:pt x="0" y="2092"/>
                                <a:pt x="9" y="2079"/>
                                <a:pt x="22" y="2076"/>
                              </a:cubicBezTo>
                              <a:lnTo>
                                <a:pt x="22" y="2076"/>
                              </a:lnTo>
                              <a:cubicBezTo>
                                <a:pt x="36" y="2073"/>
                                <a:pt x="49" y="2082"/>
                                <a:pt x="52" y="2096"/>
                              </a:cubicBezTo>
                              <a:cubicBezTo>
                                <a:pt x="54" y="2109"/>
                                <a:pt x="45" y="2122"/>
                                <a:pt x="32" y="2125"/>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27818411" id="Freeform 124" o:spid="_x0000_s1026" style="position:absolute;left:0;text-align:left;margin-left:149.5pt;margin-top:1.4pt;width:132.55pt;height:35.25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9842,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" path="m9820,51r-1,c9806,54,9793,45,9790,32v-2,-14,6,-27,20,-30l9810,2v14,-2,27,7,29,20c9842,36,9833,49,9820,51xm9722,72r,c9708,75,9695,66,9692,52v-2,-13,7,-26,20,-29l9712,23v14,-3,27,6,29,20c9744,56,9735,69,9722,72xm9624,93r,c9610,95,9597,87,9594,73v-2,-14,7,-27,20,-29l9614,44v14,-3,27,6,30,20c9646,77,9637,90,9624,93xm9526,114r,c9512,116,9499,107,9497,94v-3,-14,6,-27,19,-30l9516,64v14,-2,27,7,30,20c9548,98,9539,111,9526,114xm9428,134r,c9414,137,9401,128,9399,114v-3,-13,6,-26,20,-29l9419,85v13,-2,26,6,29,20c9450,119,9442,132,9428,134xm9330,155r,c9317,158,9303,149,9301,135v-3,-13,6,-26,20,-29l9321,106v13,-3,26,6,29,20c9353,139,9344,152,9330,155xm9232,176r,c9219,178,9206,169,9203,156v-3,-14,6,-27,20,-29l9223,127v13,-3,26,6,29,19c9255,160,9246,173,9232,176xm9134,196r,1c9121,199,9108,190,9105,177v-3,-14,6,-27,20,-30l9125,147v13,-2,27,7,29,20c9157,181,9148,194,9134,196xm9036,217r,c9023,220,9010,211,9007,197v-2,-13,6,-26,20,-29l9027,168v14,-2,27,6,29,20c9059,202,9050,215,9036,217xm8939,238r,c8925,241,8912,232,8909,218v-2,-13,7,-27,20,-29l8929,189v14,-3,27,6,29,20c8961,222,8952,235,8939,238xm8841,259r,c8827,261,8814,252,8811,239v-2,-14,7,-27,20,-29l8831,210v14,-3,27,6,30,19c8863,243,8854,256,8841,259xm8743,279r,c8729,282,8716,273,8714,260v-3,-14,6,-27,19,-30l8733,230v14,-2,27,7,30,20c8765,264,8756,277,8743,279xm8645,300r,c8631,303,8618,294,8616,280v-3,-13,6,-26,19,-29l8636,251v13,-3,26,6,29,20c8667,284,8659,298,8645,300xm8547,321r,c8533,324,8520,315,8518,301v-3,-13,6,-27,20,-29l8538,272v13,-3,26,6,29,20c8570,305,8561,318,8547,321xm8449,342r,c8436,344,8422,335,8420,322v-3,-14,6,-27,20,-29l8440,293v13,-3,26,6,29,19c8472,326,8463,339,8449,342xm8351,362r,c8338,365,8325,356,8322,343v-3,-14,6,-27,20,-30l8342,313v13,-2,27,7,29,20c8374,347,8365,360,8351,362xm8253,383r,c8240,386,8227,377,8224,363v-2,-13,6,-26,20,-29l8244,334v14,-3,27,6,29,20c8276,367,8267,381,8253,383xm8156,404r,c8142,406,8129,398,8126,384v-2,-14,7,-27,20,-29l8146,355v14,-3,27,6,29,20c8178,388,8169,401,8156,404xm8058,425r,c8044,427,8031,418,8028,405v-2,-14,7,-27,20,-29l8048,375v14,-2,27,7,30,20c8080,409,8071,422,8058,425xm7960,445r,c7946,448,7933,439,7930,426v-2,-14,7,-27,20,-30l7950,396v14,-2,27,6,30,20c7982,430,7973,443,7960,445xm7862,466r,c7848,469,7835,460,7833,446v-3,-13,6,-26,19,-29l7852,417v14,-3,27,6,30,20c7884,450,7875,463,7862,466xm7764,487r,c7750,489,7737,481,7735,467v-3,-14,6,-27,20,-29l7755,438v13,-3,26,6,29,20c7786,471,7778,484,7764,487xm7666,508r,c7653,510,7639,501,7637,488v-3,-14,6,-27,20,-30l7657,458v13,-2,26,7,29,20c7689,492,7680,505,7666,508xm7568,528r,c7555,531,7542,522,7539,508v-3,-13,6,-26,20,-29l7559,479v13,-2,27,6,29,20c7591,513,7582,526,7568,528xm7470,549r,c7457,552,7444,543,7441,529v-3,-13,6,-26,20,-29l7461,500v14,-3,27,6,29,20c7493,533,7484,546,7470,549xm7373,570r-1,c7359,572,7346,563,7343,550v-2,-14,6,-27,20,-29l7363,521v14,-3,27,6,29,19c7395,554,7386,567,7373,570xm7275,590r,c7261,593,7248,584,7245,571v-2,-14,7,-27,20,-30l7265,541v14,-2,27,7,29,20c7297,575,7288,588,7275,590xm7177,611r,c7163,614,7150,605,7147,591v-2,-13,7,-26,20,-29l7167,562v14,-2,27,6,30,20c7199,596,7190,609,7177,611xm7079,632r,c7065,635,7052,626,7050,612v-3,-13,6,-27,19,-29l7069,583v14,-3,27,6,30,20c7101,616,7092,629,7079,632xm6981,653r,c6967,655,6954,646,6952,633v-3,-14,6,-27,20,-29l6972,604v13,-3,26,6,29,19c7003,637,6995,650,6981,653xm6883,673r,c6870,676,6856,667,6854,654v-3,-14,6,-27,20,-30l6874,624v13,-2,26,7,29,20c6906,658,6897,671,6883,673xm6785,694r,c6772,697,6759,688,6756,674v-3,-13,6,-26,20,-29l6776,645v13,-3,26,6,29,20c6808,678,6799,692,6785,694xm6687,715r,c6674,718,6661,709,6658,695v-3,-13,6,-27,20,-29l6678,666v13,-3,27,6,29,20c6710,699,6701,712,6687,715xm6589,736r,c6576,738,6563,729,6560,716v-2,-14,6,-27,20,-29l6580,687v14,-3,27,6,29,19c6612,720,6603,733,6589,736xm6492,756r,c6478,759,6465,750,6462,737v-2,-14,7,-27,20,-30l6482,707v14,-2,27,7,29,20c6514,741,6505,754,6492,756xm6394,777r,c6380,780,6367,771,6364,757v-2,-13,7,-26,20,-29l6384,728v14,-3,27,6,30,20c6416,761,6407,775,6394,777xm6296,798r,c6282,800,6269,792,6267,778v-3,-14,6,-27,19,-29l6286,749v14,-3,27,6,30,20c6318,782,6309,795,6296,798xm6198,819r,c6184,821,6171,812,6169,799v-3,-14,6,-27,19,-30l6189,769v13,-2,26,7,29,20c6220,803,6212,816,6198,819xm6100,839r,c6086,842,6073,833,6071,820v-3,-14,6,-27,20,-30l6091,790v13,-2,26,6,29,20c6123,824,6114,837,6100,839xm6002,860r,c5989,863,5976,854,5973,840v-3,-13,6,-26,20,-29l5993,811v13,-3,26,6,29,20c6025,844,6016,857,6002,860xm5904,881r,c5891,883,5878,875,5875,861v-3,-14,6,-27,20,-29l5895,832v13,-3,27,6,29,20c5927,865,5918,878,5904,881xm5806,902r,c5793,904,5780,895,5777,882v-2,-14,6,-27,20,-30l5797,852v14,-2,27,7,29,20c5829,886,5820,899,5806,902xm5709,922r,c5695,925,5682,916,5679,902v-2,-13,7,-26,20,-29l5699,873v14,-2,27,6,29,20c5731,907,5722,920,5709,922xm5611,943r,c5597,946,5584,937,5581,923v-2,-13,7,-26,20,-29l5601,894v14,-3,27,6,30,20c5633,927,5624,940,5611,943xm5513,964r,c5499,966,5486,957,5484,944v-3,-14,6,-27,19,-29l5503,915v14,-3,27,6,30,19c5535,948,5526,961,5513,964xm5415,984r,c5401,987,5388,978,5386,965v-3,-14,6,-27,19,-30l5406,935v13,-2,26,7,29,20c5437,969,5429,982,5415,984xm5317,1005r,c5303,1008,5290,999,5288,985v-3,-13,6,-26,20,-29l5308,956v13,-2,26,6,29,20c5340,989,5331,1003,5317,1005xm5219,1026r,c5206,1029,5192,1020,5190,1006v-3,-13,6,-27,20,-29l5210,977v13,-3,26,6,29,20c5242,1010,5233,1023,5219,1026xm5121,1047r,c5108,1049,5095,1040,5092,1027v-3,-14,6,-27,20,-29l5112,998v13,-3,27,6,29,19c5144,1031,5135,1044,5121,1047xm5023,1067r,c5010,1070,4997,1061,4994,1048v-2,-14,6,-27,20,-30l5014,1018v14,-2,27,7,29,20c5046,1052,5037,1065,5023,1067xm4926,1088r,c4912,1091,4899,1082,4896,1068v-2,-13,7,-26,20,-29l4916,1039v14,-3,27,6,29,20c4948,1072,4939,1086,4926,1088xm4828,1109r,c4814,1112,4801,1103,4798,1089v-2,-13,7,-27,20,-29l4818,1060v14,-3,27,6,30,20c4850,1093,4841,1106,4828,1109xm4730,1130r,c4716,1132,4703,1123,4700,1110v-2,-14,7,-27,20,-29l4720,1081v14,-3,27,6,30,19c4752,1114,4743,1127,4730,1130xm4632,1150r,c4618,1153,4605,1144,4603,1131v-3,-14,6,-27,19,-30l4622,1101v14,-2,27,7,30,20c4654,1135,4645,1148,4632,1150xm4534,1171r,c4520,1174,4507,1165,4505,1151v-3,-13,6,-26,20,-29l4525,1122v13,-3,26,6,29,20c4556,1155,4548,1168,4534,1171xm4436,1192r,c4423,1194,4409,1186,4407,1172v-3,-14,6,-27,20,-29l4427,1143v13,-3,26,6,29,20c4459,1176,4450,1189,4436,1192xm4338,1213r,c4325,1215,4312,1206,4309,1193v-3,-14,6,-27,20,-29l4329,1163v13,-2,26,7,29,20c4361,1197,4352,1210,4338,1213xm4240,1233r,c4227,1236,4214,1227,4211,1214v-3,-14,6,-27,20,-30l4231,1184v13,-2,27,6,29,20c4263,1217,4254,1231,4240,1233xm4143,1254r,c4129,1257,4116,1248,4113,1234v-2,-13,6,-26,20,-29l4133,1205v14,-3,27,6,29,20c4165,1238,4156,1251,4143,1254xm4045,1275r,c4031,1277,4018,1269,4015,1255v-2,-13,7,-27,20,-29l4035,1226v14,-3,27,6,29,19c4067,1259,4058,1272,4045,1275xm3947,1296r,c3933,1298,3920,1289,3917,1276v-2,-14,7,-27,20,-30l3937,1246v14,-2,27,7,30,20c3969,1280,3960,1293,3947,1296xm3849,1316r,c3835,1319,3822,1310,3820,1297v-3,-14,6,-27,19,-30l3839,1267v14,-2,27,6,30,20c3871,1300,3863,1314,3849,1316xm3751,1337r,c3738,1340,3724,1331,3722,1317v-3,-13,6,-26,19,-29l3741,1288v14,-3,27,6,30,20c3773,1321,3765,1334,3751,1337xm3653,1358r,c3640,1360,3626,1352,3624,1338v-3,-14,6,-27,20,-29l3644,1309v13,-3,26,6,29,19c3676,1342,3667,1355,3653,1358xm3555,1378r,c3542,1381,3529,1372,3526,1359v-3,-14,6,-27,20,-30l3546,1329v13,-2,26,7,29,20c3578,1363,3569,1376,3555,1378xm3457,1399r,c3444,1402,3431,1393,3428,1379v-3,-13,6,-26,20,-29l3448,1350v13,-3,27,6,29,20c3480,1383,3471,1397,3457,1399xm3360,1420r,c3346,1423,3333,1414,3330,1400v-2,-13,6,-26,20,-29l3350,1371v14,-3,27,6,29,20c3382,1404,3373,1417,3360,1420xm3262,1441r,c3248,1443,3235,1434,3232,1421v-2,-14,7,-27,20,-29l3252,1392v14,-3,27,6,29,19c3284,1425,3275,1438,3262,1441xm3164,1461r,c3150,1464,3137,1455,3134,1442v-2,-14,7,-27,20,-30l3154,1412v14,-2,27,6,30,20c3186,1446,3177,1459,3164,1461xm3066,1482r,c3052,1485,3039,1476,3037,1462v-3,-13,6,-26,19,-29l3056,1433v14,-3,27,6,30,20c3088,1466,3080,1479,3066,1482xm2968,1503r,c2954,1506,2941,1497,2939,1483v-3,-13,6,-27,19,-29l2958,1454v14,-3,27,6,30,20c2990,1487,2982,1500,2968,1503xm2870,1524r,c2857,1526,2843,1517,2841,1504v-3,-14,6,-27,20,-29l2861,1475v13,-3,26,6,29,19c2893,1508,2884,1521,2870,1524xm2772,1544r,c2759,1547,2746,1538,2743,1525v-3,-14,6,-27,20,-30l2763,1495v13,-2,26,6,29,20c2795,1529,2786,1542,2772,1544xm2674,1565r,c2661,1568,2648,1559,2645,1545v-3,-13,6,-26,20,-29l2665,1516v13,-3,27,6,29,20c2697,1549,2688,1562,2674,1565xm2577,1586r,c2563,1588,2550,1580,2547,1566v-2,-13,6,-27,20,-29l2567,1537v14,-3,27,6,29,19c2599,1570,2590,1583,2577,1586xm2479,1607r,c2465,1609,2452,1600,2449,1587v-2,-14,6,-27,20,-30l2469,1557v14,-2,27,7,29,20c2501,1591,2492,1604,2479,1607xm2381,1627r,c2367,1630,2354,1621,2351,1608v-2,-14,7,-27,20,-30l2371,1578v14,-2,27,6,30,20c2403,1611,2394,1625,2381,1627xm2283,1648r,c2269,1651,2256,1642,2254,1628v-3,-13,6,-26,19,-29l2273,1599v14,-3,27,6,30,20c2305,1632,2297,1645,2283,1648xm2185,1669r,c2171,1671,2158,1663,2156,1649v-3,-14,6,-27,19,-29l2175,1620v14,-3,27,6,30,19c2207,1653,2199,1666,2185,1669xm2087,1689r,1c2074,1692,2060,1683,2058,1670v-3,-14,6,-27,20,-30l2078,1640v13,-2,26,7,29,20c2110,1674,2101,1687,2087,1689xm1989,1710r,c1976,1713,1963,1704,1960,1691v-3,-14,6,-27,20,-30l1980,1661v13,-2,26,6,29,20c2012,1694,2003,1708,1989,1710xm1891,1731r,c1878,1734,1865,1725,1862,1711v-3,-13,6,-26,20,-29l1882,1682v13,-3,27,6,29,20c1914,1715,1905,1728,1891,1731xm1794,1752r,c1780,1754,1767,1746,1764,1732v-2,-14,6,-27,20,-29l1784,1703v14,-3,27,6,29,19c1816,1736,1807,1749,1794,1752xm1696,1772r,c1682,1775,1669,1766,1666,1753v-2,-14,6,-27,20,-30l1686,1723v14,-2,27,7,29,20c1718,1757,1709,1770,1696,1772xm1598,1793r,c1584,1796,1571,1787,1568,1773v-2,-13,7,-26,20,-29l1588,1744v14,-3,27,6,30,20c1620,1777,1611,1791,1598,1793xm1500,1814r,c1486,1817,1473,1808,1471,1794v-3,-13,6,-26,19,-29l1490,1765v14,-3,27,6,30,20c1522,1798,1514,1811,1500,1814xm1402,1835r,c1388,1837,1375,1829,1373,1815v-3,-14,6,-27,19,-29l1392,1786v14,-3,27,6,30,19c1424,1819,1416,1832,1402,1835xm1304,1855r,c1291,1858,1277,1849,1275,1836v-3,-14,6,-27,20,-30l1295,1806v13,-2,26,7,29,20c1327,1840,1318,1853,1304,1855xm1206,1876r,c1193,1879,1180,1870,1177,1856v-3,-13,6,-26,20,-29l1197,1827v13,-3,26,6,29,20c1229,1860,1220,1873,1206,1876xm1108,1897r,c1095,1900,1082,1891,1079,1877v-3,-13,6,-27,20,-29l1099,1848v13,-3,27,6,29,20c1131,1881,1122,1894,1108,1897xm1011,1918r,c997,1920,984,1911,981,1898v-2,-14,6,-27,20,-29l1001,1869v14,-3,27,6,29,19c1033,1902,1024,1915,1011,1918xm913,1938r,c899,1941,886,1932,883,1919v-2,-14,6,-27,20,-30l903,1889v14,-2,27,6,29,20c935,1923,926,1936,913,1938xm815,1959r,c801,1962,788,1953,785,1939v-2,-13,7,-26,20,-29l805,1910v14,-3,27,6,30,20c837,1943,828,1956,815,1959xm717,1980r,c703,1982,690,1974,688,1960v-3,-13,6,-27,19,-29l707,1931v14,-3,27,6,30,19c739,1964,731,1977,717,1980xm619,2001r,c605,2003,592,1994,590,1981v-3,-14,6,-27,19,-29l609,1952v14,-3,27,6,30,19c641,1985,633,1998,619,2001xm521,2021r,c508,2024,494,2015,492,2002v-3,-14,6,-27,20,-30l512,1972v13,-2,26,6,29,20c544,2006,535,2019,521,2021xm423,2042r,c410,2045,397,2036,394,2022v-3,-13,6,-26,20,-29l414,1993v13,-3,26,6,29,20c446,2026,437,2039,423,2042xm325,2063r,c312,2065,299,2057,296,2043v-3,-13,6,-27,20,-29l316,2014v13,-3,27,6,29,19c348,2047,339,2060,325,2063xm228,2084r,c214,2086,201,2077,198,2064v-2,-14,6,-27,20,-30l218,2034v14,-2,27,7,29,20c250,2068,241,2081,228,2084xm130,2104r,c116,2107,103,2098,100,2085v-2,-14,6,-27,20,-30l120,2055v14,-2,27,6,29,20c152,2088,143,2102,130,2104xm32,2125r,c18,2128,5,2119,2,2105v-2,-13,7,-26,20,-29l22,2076v14,-3,27,6,30,20c54,2109,45,2122,32,2125xe" fillcolor="black" strokeweight=".1pt">
                <v:stroke joinstyle="bevel"/>
                <v:path arrowok="t" o:connecttype="custom" o:connectlocs="1661369,4838;1624590,19771;1596022,32601;1582680,30708;1544190,35335;1512372,54475;1495608,58682;1460540,57209;1423590,72143;1395194,84973;1381851,83080;1343191,87707;1311373,106847;1294609,111054;1259541,109581;1222591,124304;1194194,137345;1180851,135452;1142362,140079;1110544,159009;1093780,163426;1058712,161743;1021762,176676;993195,189717;979852,187824;941362,192451;909545,211381;892780,215798;857712,214115;820763,229048;792366,241878;779023,240196;740534,244823;708716,263753;691952,268169;656713,266487;619934,281420;591367,294250;578024,292568;539534,296984;507716,316124;490952,320541;455884,318859;418935,333792;390538,346622;377195,344729;338706,349356;306888,368496;290124,372703;254885,371231;218106,386164;189538,398994;176195,397101;137706,401728;105888,420868;89124,425075;54056,423603;17106,438536" o:connectangles="0,0,0,0,0,0,0,0,0,0,0,0,0,0,0,0,0,0,0,0,0,0,0,0,0,0,0,0,0,0,0,0,0,0,0,0,0,0,0,0,0,0,0,0,0,0,0,0,0,0,0,0,0,0,0,0,0,0"/>
                <o:lock v:ext="edit" verticies="t"/>
              </v:shape>
            </w:pict>
          </mc:Fallback>
        </mc:AlternateContent>
      </w:r>
      <w:r w:rsidR="00816651" w:rsidRPr="000D74C1">
        <w:rPr>
          <w:noProof/>
          <w:sz w:val="21"/>
        </w:rPr>
        <mc:AlternateContent>
          <mc:Choice Requires="wps">
            <w:drawing>
              <wp:anchor distT="0" distB="0" distL="114300" distR="114300" simplePos="0" relativeHeight="251729408" behindDoc="0" locked="0" layoutInCell="1" allowOverlap="1" wp14:anchorId="56EF1FF9" wp14:editId="0FC88380">
                <wp:simplePos x="0" y="0"/>
                <wp:positionH relativeFrom="column">
                  <wp:posOffset>783316</wp:posOffset>
                </wp:positionH>
                <wp:positionV relativeFrom="paragraph">
                  <wp:posOffset>57359</wp:posOffset>
                </wp:positionV>
                <wp:extent cx="530098" cy="276686"/>
                <wp:effectExtent l="0" t="0" r="3810" b="9525"/>
                <wp:wrapNone/>
                <wp:docPr id="114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69A3" w14:textId="77777777" w:rsidR="005F650E" w:rsidRDefault="005F650E" w:rsidP="002C250B">
                            <w:r>
                              <w:rPr>
                                <w:rFonts w:eastAsia="ＭＳ Ｐゴシック" w:cs="ＭＳ Ｐゴシック" w:hint="eastAsia"/>
                                <w:color w:val="000000"/>
                                <w:kern w:val="0"/>
                                <w:sz w:val="20"/>
                              </w:rPr>
                              <w:t>勾留請求</w:t>
                            </w:r>
                          </w:p>
                        </w:txbxContent>
                      </wps:txbx>
                      <wps:bodyPr rot="0" vert="horz" wrap="square" lIns="0" tIns="0" rIns="0" bIns="0" anchor="t" anchorCtr="0">
                        <a:noAutofit/>
                      </wps:bodyPr>
                    </wps:wsp>
                  </a:graphicData>
                </a:graphic>
              </wp:anchor>
            </w:drawing>
          </mc:Choice>
          <mc:Fallback>
            <w:pict>
              <v:rect w14:anchorId="56EF1FF9" id="Rectangle 50" o:spid="_x0000_s1073" style="position:absolute;left:0;text-align:left;margin-left:61.7pt;margin-top:4.5pt;width:41.75pt;height:21.8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" filled="f" stroked="f">
                <v:textbox inset="0,0,0,0">
                  <w:txbxContent>
                    <w:p w14:paraId="48BC69A3" w14:textId="77777777" w:rsidR="005F650E" w:rsidRDefault="005F650E" w:rsidP="002C250B">
                      <w:r>
                        <w:rPr>
                          <w:rFonts w:eastAsia="ＭＳ Ｐゴシック" w:cs="ＭＳ Ｐゴシック" w:hint="eastAsia"/>
                          <w:color w:val="000000"/>
                          <w:kern w:val="0"/>
                          <w:sz w:val="20"/>
                        </w:rPr>
                        <w:t>勾留請求</w:t>
                      </w:r>
                    </w:p>
                  </w:txbxContent>
                </v:textbox>
              </v:rect>
            </w:pict>
          </mc:Fallback>
        </mc:AlternateContent>
      </w:r>
    </w:p>
    <w:p w14:paraId="3F482B90" w14:textId="04EF4A5E" w:rsidR="007D0AEF" w:rsidRPr="000D74C1" w:rsidRDefault="007D0AEF">
      <w:pPr>
        <w:jc w:val="center"/>
        <w:rPr>
          <w:sz w:val="21"/>
        </w:rPr>
      </w:pPr>
    </w:p>
    <w:p w14:paraId="4EBC012A" w14:textId="7CD0C566" w:rsidR="007D0AEF" w:rsidRPr="000D74C1" w:rsidRDefault="00307CCC">
      <w:pPr>
        <w:jc w:val="center"/>
        <w:rPr>
          <w:sz w:val="21"/>
        </w:rPr>
      </w:pPr>
      <w:r w:rsidRPr="000D74C1">
        <w:rPr>
          <w:noProof/>
          <w:sz w:val="21"/>
        </w:rPr>
        <mc:AlternateContent>
          <mc:Choice Requires="wps">
            <w:drawing>
              <wp:anchor distT="0" distB="0" distL="114300" distR="114300" simplePos="0" relativeHeight="251782656" behindDoc="0" locked="0" layoutInCell="1" allowOverlap="1" wp14:anchorId="42B24E55" wp14:editId="1A6972C2">
                <wp:simplePos x="0" y="0"/>
                <wp:positionH relativeFrom="column">
                  <wp:posOffset>2670810</wp:posOffset>
                </wp:positionH>
                <wp:positionV relativeFrom="paragraph">
                  <wp:posOffset>103505</wp:posOffset>
                </wp:positionV>
                <wp:extent cx="0" cy="151765"/>
                <wp:effectExtent l="0" t="0" r="19050" b="19685"/>
                <wp:wrapNone/>
                <wp:docPr id="237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1651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CEEC677" id="Line 132" o:spid="_x0000_s1026" style="position:absolute;left:0;text-align:left;z-index:251730944;visibility:visible;mso-wrap-style:square;mso-wrap-distance-left:9pt;mso-wrap-distance-top:0;mso-wrap-distance-right:9pt;mso-wrap-distance-bottom:0;mso-position-horizontal:absolute;mso-position-horizontal-relative:text;mso-position-vertical:absolute;mso-position-vertical-relative:text" from="210.3pt,8.15pt" to="210.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" strokeweight="1.3pt"/>
            </w:pict>
          </mc:Fallback>
        </mc:AlternateContent>
      </w:r>
      <w:r w:rsidRPr="000D74C1">
        <w:rPr>
          <w:noProof/>
          <w:sz w:val="21"/>
        </w:rPr>
        <mc:AlternateContent>
          <mc:Choice Requires="wpg">
            <w:drawing>
              <wp:anchor distT="0" distB="0" distL="114300" distR="114300" simplePos="0" relativeHeight="251781632" behindDoc="0" locked="0" layoutInCell="1" allowOverlap="1" wp14:anchorId="30285C12" wp14:editId="5A644B3A">
                <wp:simplePos x="0" y="0"/>
                <wp:positionH relativeFrom="column">
                  <wp:posOffset>1050290</wp:posOffset>
                </wp:positionH>
                <wp:positionV relativeFrom="paragraph">
                  <wp:posOffset>22860</wp:posOffset>
                </wp:positionV>
                <wp:extent cx="1618382" cy="235184"/>
                <wp:effectExtent l="0" t="0" r="39370" b="12700"/>
                <wp:wrapNone/>
                <wp:docPr id="59" name="グループ化 59"/>
                <wp:cNvGraphicFramePr/>
                <a:graphic xmlns:a="http://schemas.openxmlformats.org/drawingml/2006/main">
                  <a:graphicData uri="http://schemas.microsoft.com/office/word/2010/wordprocessingGroup">
                    <wpg:wgp>
                      <wpg:cNvGrpSpPr/>
                      <wpg:grpSpPr>
                        <a:xfrm>
                          <a:off x="0" y="0"/>
                          <a:ext cx="1618382" cy="235184"/>
                          <a:chOff x="0" y="0"/>
                          <a:chExt cx="1618382" cy="235184"/>
                        </a:xfrm>
                      </wpg:grpSpPr>
                      <wps:wsp>
                        <wps:cNvPr id="2367" name="Line 128"/>
                        <wps:cNvCnPr>
                          <a:cxnSpLocks noChangeShapeType="1"/>
                        </wps:cNvCnPr>
                        <wps:spPr bwMode="auto">
                          <a:xfrm>
                            <a:off x="777240" y="0"/>
                            <a:ext cx="0" cy="78937"/>
                          </a:xfrm>
                          <a:prstGeom prst="line">
                            <a:avLst/>
                          </a:prstGeom>
                          <a:noFill/>
                          <a:ln w="1079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29"/>
                        <wps:cNvCnPr>
                          <a:cxnSpLocks noChangeShapeType="1"/>
                        </wps:cNvCnPr>
                        <wps:spPr bwMode="auto">
                          <a:xfrm flipH="1">
                            <a:off x="7620" y="83820"/>
                            <a:ext cx="774962" cy="0"/>
                          </a:xfrm>
                          <a:prstGeom prst="line">
                            <a:avLst/>
                          </a:prstGeom>
                          <a:noFill/>
                          <a:ln w="165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2" name="Line 130"/>
                        <wps:cNvCnPr>
                          <a:cxnSpLocks noChangeShapeType="1"/>
                        </wps:cNvCnPr>
                        <wps:spPr bwMode="auto">
                          <a:xfrm>
                            <a:off x="777240" y="83820"/>
                            <a:ext cx="841142" cy="0"/>
                          </a:xfrm>
                          <a:prstGeom prst="line">
                            <a:avLst/>
                          </a:prstGeom>
                          <a:noFill/>
                          <a:ln w="165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5" name="Line 131"/>
                        <wps:cNvCnPr>
                          <a:cxnSpLocks noChangeShapeType="1"/>
                        </wps:cNvCnPr>
                        <wps:spPr bwMode="auto">
                          <a:xfrm flipH="1">
                            <a:off x="0" y="83820"/>
                            <a:ext cx="7280" cy="151364"/>
                          </a:xfrm>
                          <a:prstGeom prst="line">
                            <a:avLst/>
                          </a:prstGeom>
                          <a:noFill/>
                          <a:ln w="16510" cap="flat">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C644B1E" id="グループ化 59" o:spid="_x0000_s1026" style="position:absolute;left:0;text-align:left;margin-left:82.7pt;margin-top:1.8pt;width:127.45pt;height:18.5pt;z-index:251729920" coordsize="16183,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">
                <v:line id="Line 128" o:spid="_x0000_s1027" style="position:absolute;visibility:visible;mso-wrap-style:square" from="7772,0" to="777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qKsUAAADdAAAADwAAAGRycy9kb3ducmV2LnhtbESPQYvCMBSE78L+h/AEb5qqUKUaRRYE&#10;YdlFu4t4fDTPtti81CZb6783guBxmJlvmOW6M5VoqXGlZQXjUQSCOLO65FzB3+92OAfhPLLGyjIp&#10;uJOD9eqjt8RE2xsfqE19LgKEXYIKCu/rREqXFWTQjWxNHLyzbQz6IJtc6gZvAW4qOYmiWBosOSwU&#10;WNNnQdkl/TcKYpNfo/3p+9j+fNW7eOOqeXofKzXod5sFCE+df4df7Z1WMJnGM3i+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CqKsUAAADdAAAADwAAAAAAAAAA&#10;AAAAAAChAgAAZHJzL2Rvd25yZXYueG1sUEsFBgAAAAAEAAQA+QAAAJMDAAAAAA==&#10;" strokeweight=".85pt"/>
                <v:line id="Line 129" o:spid="_x0000_s1028" style="position:absolute;flip:x;visibility:visible;mso-wrap-style:square" from="76,838" to="78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6LMIAAADdAAAADwAAAGRycy9kb3ducmV2LnhtbERPXWvCMBR9H/gfwhX2tqY6kFEbRQRx&#10;g8FYLejjJbm2xeamJNF2/355GOzxcL7L7WR78SAfOscKFlkOglg703GjoD4dXt5AhIhssHdMCn4o&#10;wHYzeyqxMG7kb3pUsREphEOBCtoYh0LKoFuyGDI3ECfu6rzFmKBvpPE4pnDby2Wer6TFjlNDiwPt&#10;W9K36m4VXOrP8Vzl9Yc/3r706VDJfeOlUs/zabcGEWmK/+I/97tRsHxdpbnpTXo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x6LMIAAADdAAAADwAAAAAAAAAAAAAA&#10;AAChAgAAZHJzL2Rvd25yZXYueG1sUEsFBgAAAAAEAAQA+QAAAJADAAAAAA==&#10;" strokeweight="1.3pt"/>
                <v:line id="Line 130" o:spid="_x0000_s1029" style="position:absolute;visibility:visible;mso-wrap-style:square" from="7772,838" to="1618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TmMUAAADdAAAADwAAAGRycy9kb3ducmV2LnhtbESPQWsCMRSE74X+h/AKvdWsK6hsjSJC&#10;aSkouIr0+Ni8Jks3L8sm6tZfbwTB4zAz3zCzRe8acaIu1J4VDAcZCOLK65qNgv3u420KIkRkjY1n&#10;UvBPARbz56cZFtqfeUunMhqRIBwKVGBjbAspQ2XJYRj4ljh5v75zGJPsjNQdnhPcNTLPsrF0WHNa&#10;sNjSylL1Vx6dgu8NHi+0+jQje/i5HMx6Gsq6Uur1pV++g4jUx0f43v7SCvLRJIfbm/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TmMUAAADdAAAADwAAAAAAAAAA&#10;AAAAAAChAgAAZHJzL2Rvd25yZXYueG1sUEsFBgAAAAAEAAQA+QAAAJMDAAAAAA==&#10;" strokeweight="1.3pt"/>
                <v:line id="Line 131" o:spid="_x0000_s1030" style="position:absolute;flip:x;visibility:visible;mso-wrap-style:square" from="0,838" to="72,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Db8YAAADdAAAADwAAAGRycy9kb3ducmV2LnhtbESPQWvCQBSE7wX/w/KE3upGS6tE1yCC&#10;tIVCMQb0+Mg+k5Ds27C7mvTfdwuFHoeZ+YbZZKPpxJ2cbywrmM8SEMSl1Q1XCorT4WkFwgdkjZ1l&#10;UvBNHrLt5GGDqbYDH+meh0pECPsUFdQh9KmUvqzJoJ/Znjh6V+sMhihdJbXDIcJNJxdJ8ioNNhwX&#10;auxpX1PZ5jej4FJ8Duc8KT7cW/tVng653FdOKvU4HXdrEIHG8B/+a79rBYvn5Qv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Q2/GAAAA3QAAAA8AAAAAAAAA&#10;AAAAAAAAoQIAAGRycy9kb3ducmV2LnhtbFBLBQYAAAAABAAEAPkAAACUAwAAAAA=&#10;" strokeweight="1.3pt"/>
              </v:group>
            </w:pict>
          </mc:Fallback>
        </mc:AlternateContent>
      </w:r>
      <w:r w:rsidRPr="000D74C1">
        <w:rPr>
          <w:noProof/>
          <w:sz w:val="21"/>
        </w:rPr>
        <mc:AlternateContent>
          <mc:Choice Requires="wps">
            <w:drawing>
              <wp:anchor distT="0" distB="0" distL="114300" distR="114300" simplePos="0" relativeHeight="251766272" behindDoc="0" locked="0" layoutInCell="1" allowOverlap="1" wp14:anchorId="3A5B3923" wp14:editId="54A6C63D">
                <wp:simplePos x="0" y="0"/>
                <wp:positionH relativeFrom="column">
                  <wp:posOffset>3587750</wp:posOffset>
                </wp:positionH>
                <wp:positionV relativeFrom="paragraph">
                  <wp:posOffset>205740</wp:posOffset>
                </wp:positionV>
                <wp:extent cx="2226280" cy="693420"/>
                <wp:effectExtent l="0" t="0" r="22225" b="11430"/>
                <wp:wrapNone/>
                <wp:docPr id="232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26280" cy="693420"/>
                        </a:xfrm>
                        <a:custGeom>
                          <a:avLst/>
                          <a:gdLst>
                            <a:gd name="T0" fmla="*/ 3215 w 3364"/>
                            <a:gd name="T1" fmla="*/ 13 h 979"/>
                            <a:gd name="T2" fmla="*/ 3099 w 3364"/>
                            <a:gd name="T3" fmla="*/ 0 h 979"/>
                            <a:gd name="T4" fmla="*/ 2944 w 3364"/>
                            <a:gd name="T5" fmla="*/ 13 h 979"/>
                            <a:gd name="T6" fmla="*/ 2802 w 3364"/>
                            <a:gd name="T7" fmla="*/ 0 h 979"/>
                            <a:gd name="T8" fmla="*/ 2685 w 3364"/>
                            <a:gd name="T9" fmla="*/ 13 h 979"/>
                            <a:gd name="T10" fmla="*/ 2517 w 3364"/>
                            <a:gd name="T11" fmla="*/ 13 h 979"/>
                            <a:gd name="T12" fmla="*/ 2401 w 3364"/>
                            <a:gd name="T13" fmla="*/ 0 h 979"/>
                            <a:gd name="T14" fmla="*/ 2246 w 3364"/>
                            <a:gd name="T15" fmla="*/ 13 h 979"/>
                            <a:gd name="T16" fmla="*/ 2104 w 3364"/>
                            <a:gd name="T17" fmla="*/ 0 h 979"/>
                            <a:gd name="T18" fmla="*/ 1987 w 3364"/>
                            <a:gd name="T19" fmla="*/ 13 h 979"/>
                            <a:gd name="T20" fmla="*/ 1819 w 3364"/>
                            <a:gd name="T21" fmla="*/ 13 h 979"/>
                            <a:gd name="T22" fmla="*/ 1703 w 3364"/>
                            <a:gd name="T23" fmla="*/ 0 h 979"/>
                            <a:gd name="T24" fmla="*/ 1548 w 3364"/>
                            <a:gd name="T25" fmla="*/ 13 h 979"/>
                            <a:gd name="T26" fmla="*/ 1406 w 3364"/>
                            <a:gd name="T27" fmla="*/ 0 h 979"/>
                            <a:gd name="T28" fmla="*/ 1290 w 3364"/>
                            <a:gd name="T29" fmla="*/ 13 h 979"/>
                            <a:gd name="T30" fmla="*/ 1122 w 3364"/>
                            <a:gd name="T31" fmla="*/ 13 h 979"/>
                            <a:gd name="T32" fmla="*/ 1005 w 3364"/>
                            <a:gd name="T33" fmla="*/ 0 h 979"/>
                            <a:gd name="T34" fmla="*/ 850 w 3364"/>
                            <a:gd name="T35" fmla="*/ 13 h 979"/>
                            <a:gd name="T36" fmla="*/ 708 w 3364"/>
                            <a:gd name="T37" fmla="*/ 0 h 979"/>
                            <a:gd name="T38" fmla="*/ 592 w 3364"/>
                            <a:gd name="T39" fmla="*/ 13 h 979"/>
                            <a:gd name="T40" fmla="*/ 424 w 3364"/>
                            <a:gd name="T41" fmla="*/ 13 h 979"/>
                            <a:gd name="T42" fmla="*/ 307 w 3364"/>
                            <a:gd name="T43" fmla="*/ 0 h 979"/>
                            <a:gd name="T44" fmla="*/ 152 w 3364"/>
                            <a:gd name="T45" fmla="*/ 13 h 979"/>
                            <a:gd name="T46" fmla="*/ 10 w 3364"/>
                            <a:gd name="T47" fmla="*/ 0 h 979"/>
                            <a:gd name="T48" fmla="*/ 13 w 3364"/>
                            <a:gd name="T49" fmla="*/ 119 h 979"/>
                            <a:gd name="T50" fmla="*/ 13 w 3364"/>
                            <a:gd name="T51" fmla="*/ 287 h 979"/>
                            <a:gd name="T52" fmla="*/ 0 w 3364"/>
                            <a:gd name="T53" fmla="*/ 403 h 979"/>
                            <a:gd name="T54" fmla="*/ 13 w 3364"/>
                            <a:gd name="T55" fmla="*/ 559 h 979"/>
                            <a:gd name="T56" fmla="*/ 0 w 3364"/>
                            <a:gd name="T57" fmla="*/ 701 h 979"/>
                            <a:gd name="T58" fmla="*/ 13 w 3364"/>
                            <a:gd name="T59" fmla="*/ 817 h 979"/>
                            <a:gd name="T60" fmla="*/ 19 w 3364"/>
                            <a:gd name="T61" fmla="*/ 966 h 979"/>
                            <a:gd name="T62" fmla="*/ 135 w 3364"/>
                            <a:gd name="T63" fmla="*/ 979 h 979"/>
                            <a:gd name="T64" fmla="*/ 290 w 3364"/>
                            <a:gd name="T65" fmla="*/ 966 h 979"/>
                            <a:gd name="T66" fmla="*/ 432 w 3364"/>
                            <a:gd name="T67" fmla="*/ 979 h 979"/>
                            <a:gd name="T68" fmla="*/ 549 w 3364"/>
                            <a:gd name="T69" fmla="*/ 966 h 979"/>
                            <a:gd name="T70" fmla="*/ 717 w 3364"/>
                            <a:gd name="T71" fmla="*/ 966 h 979"/>
                            <a:gd name="T72" fmla="*/ 833 w 3364"/>
                            <a:gd name="T73" fmla="*/ 979 h 979"/>
                            <a:gd name="T74" fmla="*/ 988 w 3364"/>
                            <a:gd name="T75" fmla="*/ 966 h 979"/>
                            <a:gd name="T76" fmla="*/ 1130 w 3364"/>
                            <a:gd name="T77" fmla="*/ 979 h 979"/>
                            <a:gd name="T78" fmla="*/ 1247 w 3364"/>
                            <a:gd name="T79" fmla="*/ 966 h 979"/>
                            <a:gd name="T80" fmla="*/ 1415 w 3364"/>
                            <a:gd name="T81" fmla="*/ 966 h 979"/>
                            <a:gd name="T82" fmla="*/ 1531 w 3364"/>
                            <a:gd name="T83" fmla="*/ 979 h 979"/>
                            <a:gd name="T84" fmla="*/ 1686 w 3364"/>
                            <a:gd name="T85" fmla="*/ 966 h 979"/>
                            <a:gd name="T86" fmla="*/ 1828 w 3364"/>
                            <a:gd name="T87" fmla="*/ 979 h 979"/>
                            <a:gd name="T88" fmla="*/ 1944 w 3364"/>
                            <a:gd name="T89" fmla="*/ 966 h 979"/>
                            <a:gd name="T90" fmla="*/ 2112 w 3364"/>
                            <a:gd name="T91" fmla="*/ 966 h 979"/>
                            <a:gd name="T92" fmla="*/ 2229 w 3364"/>
                            <a:gd name="T93" fmla="*/ 979 h 979"/>
                            <a:gd name="T94" fmla="*/ 2384 w 3364"/>
                            <a:gd name="T95" fmla="*/ 966 h 979"/>
                            <a:gd name="T96" fmla="*/ 2526 w 3364"/>
                            <a:gd name="T97" fmla="*/ 979 h 979"/>
                            <a:gd name="T98" fmla="*/ 2642 w 3364"/>
                            <a:gd name="T99" fmla="*/ 966 h 979"/>
                            <a:gd name="T100" fmla="*/ 2810 w 3364"/>
                            <a:gd name="T101" fmla="*/ 966 h 979"/>
                            <a:gd name="T102" fmla="*/ 2927 w 3364"/>
                            <a:gd name="T103" fmla="*/ 979 h 979"/>
                            <a:gd name="T104" fmla="*/ 3082 w 3364"/>
                            <a:gd name="T105" fmla="*/ 966 h 979"/>
                            <a:gd name="T106" fmla="*/ 3224 w 3364"/>
                            <a:gd name="T107" fmla="*/ 979 h 979"/>
                            <a:gd name="T108" fmla="*/ 3340 w 3364"/>
                            <a:gd name="T109" fmla="*/ 966 h 979"/>
                            <a:gd name="T110" fmla="*/ 3351 w 3364"/>
                            <a:gd name="T111" fmla="*/ 822 h 979"/>
                            <a:gd name="T112" fmla="*/ 3364 w 3364"/>
                            <a:gd name="T113" fmla="*/ 705 h 979"/>
                            <a:gd name="T114" fmla="*/ 3351 w 3364"/>
                            <a:gd name="T115" fmla="*/ 550 h 979"/>
                            <a:gd name="T116" fmla="*/ 3364 w 3364"/>
                            <a:gd name="T117" fmla="*/ 408 h 979"/>
                            <a:gd name="T118" fmla="*/ 3351 w 3364"/>
                            <a:gd name="T119" fmla="*/ 291 h 979"/>
                            <a:gd name="T120" fmla="*/ 3351 w 3364"/>
                            <a:gd name="T121" fmla="*/ 123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64" h="979">
                              <a:moveTo>
                                <a:pt x="3357" y="13"/>
                              </a:moveTo>
                              <a:lnTo>
                                <a:pt x="3344" y="13"/>
                              </a:lnTo>
                              <a:lnTo>
                                <a:pt x="3344" y="0"/>
                              </a:lnTo>
                              <a:lnTo>
                                <a:pt x="3357" y="0"/>
                              </a:lnTo>
                              <a:lnTo>
                                <a:pt x="3357" y="13"/>
                              </a:lnTo>
                              <a:close/>
                              <a:moveTo>
                                <a:pt x="3331" y="13"/>
                              </a:moveTo>
                              <a:lnTo>
                                <a:pt x="3318" y="13"/>
                              </a:lnTo>
                              <a:lnTo>
                                <a:pt x="3318" y="0"/>
                              </a:lnTo>
                              <a:lnTo>
                                <a:pt x="3331" y="0"/>
                              </a:lnTo>
                              <a:lnTo>
                                <a:pt x="3331" y="13"/>
                              </a:lnTo>
                              <a:close/>
                              <a:moveTo>
                                <a:pt x="3305" y="13"/>
                              </a:moveTo>
                              <a:lnTo>
                                <a:pt x="3293" y="13"/>
                              </a:lnTo>
                              <a:lnTo>
                                <a:pt x="3293" y="0"/>
                              </a:lnTo>
                              <a:lnTo>
                                <a:pt x="3305" y="0"/>
                              </a:lnTo>
                              <a:lnTo>
                                <a:pt x="3305" y="13"/>
                              </a:lnTo>
                              <a:close/>
                              <a:moveTo>
                                <a:pt x="3280" y="13"/>
                              </a:moveTo>
                              <a:lnTo>
                                <a:pt x="3267" y="13"/>
                              </a:lnTo>
                              <a:lnTo>
                                <a:pt x="3267" y="0"/>
                              </a:lnTo>
                              <a:lnTo>
                                <a:pt x="3280" y="0"/>
                              </a:lnTo>
                              <a:lnTo>
                                <a:pt x="3280" y="13"/>
                              </a:lnTo>
                              <a:close/>
                              <a:moveTo>
                                <a:pt x="3254" y="13"/>
                              </a:moveTo>
                              <a:lnTo>
                                <a:pt x="3241" y="13"/>
                              </a:lnTo>
                              <a:lnTo>
                                <a:pt x="3241" y="0"/>
                              </a:lnTo>
                              <a:lnTo>
                                <a:pt x="3254" y="0"/>
                              </a:lnTo>
                              <a:lnTo>
                                <a:pt x="3254" y="13"/>
                              </a:lnTo>
                              <a:close/>
                              <a:moveTo>
                                <a:pt x="3228" y="13"/>
                              </a:moveTo>
                              <a:lnTo>
                                <a:pt x="3215" y="13"/>
                              </a:lnTo>
                              <a:lnTo>
                                <a:pt x="3215" y="0"/>
                              </a:lnTo>
                              <a:lnTo>
                                <a:pt x="3228" y="0"/>
                              </a:lnTo>
                              <a:lnTo>
                                <a:pt x="3228" y="13"/>
                              </a:lnTo>
                              <a:close/>
                              <a:moveTo>
                                <a:pt x="3202" y="13"/>
                              </a:moveTo>
                              <a:lnTo>
                                <a:pt x="3189" y="13"/>
                              </a:lnTo>
                              <a:lnTo>
                                <a:pt x="3189" y="0"/>
                              </a:lnTo>
                              <a:lnTo>
                                <a:pt x="3202" y="0"/>
                              </a:lnTo>
                              <a:lnTo>
                                <a:pt x="3202" y="13"/>
                              </a:lnTo>
                              <a:close/>
                              <a:moveTo>
                                <a:pt x="3176" y="13"/>
                              </a:moveTo>
                              <a:lnTo>
                                <a:pt x="3163" y="13"/>
                              </a:lnTo>
                              <a:lnTo>
                                <a:pt x="3163" y="0"/>
                              </a:lnTo>
                              <a:lnTo>
                                <a:pt x="3176" y="0"/>
                              </a:lnTo>
                              <a:lnTo>
                                <a:pt x="3176" y="13"/>
                              </a:lnTo>
                              <a:close/>
                              <a:moveTo>
                                <a:pt x="3150" y="13"/>
                              </a:moveTo>
                              <a:lnTo>
                                <a:pt x="3137" y="13"/>
                              </a:lnTo>
                              <a:lnTo>
                                <a:pt x="3137" y="0"/>
                              </a:lnTo>
                              <a:lnTo>
                                <a:pt x="3150" y="0"/>
                              </a:lnTo>
                              <a:lnTo>
                                <a:pt x="3150" y="13"/>
                              </a:lnTo>
                              <a:close/>
                              <a:moveTo>
                                <a:pt x="3125" y="13"/>
                              </a:moveTo>
                              <a:lnTo>
                                <a:pt x="3112" y="13"/>
                              </a:lnTo>
                              <a:lnTo>
                                <a:pt x="3112" y="0"/>
                              </a:lnTo>
                              <a:lnTo>
                                <a:pt x="3125" y="0"/>
                              </a:lnTo>
                              <a:lnTo>
                                <a:pt x="3125" y="13"/>
                              </a:lnTo>
                              <a:close/>
                              <a:moveTo>
                                <a:pt x="3099" y="13"/>
                              </a:moveTo>
                              <a:lnTo>
                                <a:pt x="3086" y="13"/>
                              </a:lnTo>
                              <a:lnTo>
                                <a:pt x="3086" y="0"/>
                              </a:lnTo>
                              <a:lnTo>
                                <a:pt x="3099" y="0"/>
                              </a:lnTo>
                              <a:lnTo>
                                <a:pt x="3099" y="13"/>
                              </a:lnTo>
                              <a:close/>
                              <a:moveTo>
                                <a:pt x="3073" y="13"/>
                              </a:moveTo>
                              <a:lnTo>
                                <a:pt x="3060" y="13"/>
                              </a:lnTo>
                              <a:lnTo>
                                <a:pt x="3060" y="0"/>
                              </a:lnTo>
                              <a:lnTo>
                                <a:pt x="3073" y="0"/>
                              </a:lnTo>
                              <a:lnTo>
                                <a:pt x="3073" y="13"/>
                              </a:lnTo>
                              <a:close/>
                              <a:moveTo>
                                <a:pt x="3047" y="13"/>
                              </a:moveTo>
                              <a:lnTo>
                                <a:pt x="3034" y="13"/>
                              </a:lnTo>
                              <a:lnTo>
                                <a:pt x="3034" y="0"/>
                              </a:lnTo>
                              <a:lnTo>
                                <a:pt x="3047" y="0"/>
                              </a:lnTo>
                              <a:lnTo>
                                <a:pt x="3047" y="13"/>
                              </a:lnTo>
                              <a:close/>
                              <a:moveTo>
                                <a:pt x="3021" y="13"/>
                              </a:moveTo>
                              <a:lnTo>
                                <a:pt x="3008" y="13"/>
                              </a:lnTo>
                              <a:lnTo>
                                <a:pt x="3008" y="0"/>
                              </a:lnTo>
                              <a:lnTo>
                                <a:pt x="3021" y="0"/>
                              </a:lnTo>
                              <a:lnTo>
                                <a:pt x="3021" y="13"/>
                              </a:lnTo>
                              <a:close/>
                              <a:moveTo>
                                <a:pt x="2995" y="13"/>
                              </a:moveTo>
                              <a:lnTo>
                                <a:pt x="2982" y="13"/>
                              </a:lnTo>
                              <a:lnTo>
                                <a:pt x="2982" y="0"/>
                              </a:lnTo>
                              <a:lnTo>
                                <a:pt x="2995" y="0"/>
                              </a:lnTo>
                              <a:lnTo>
                                <a:pt x="2995" y="13"/>
                              </a:lnTo>
                              <a:close/>
                              <a:moveTo>
                                <a:pt x="2970" y="13"/>
                              </a:moveTo>
                              <a:lnTo>
                                <a:pt x="2957" y="13"/>
                              </a:lnTo>
                              <a:lnTo>
                                <a:pt x="2957" y="0"/>
                              </a:lnTo>
                              <a:lnTo>
                                <a:pt x="2970" y="0"/>
                              </a:lnTo>
                              <a:lnTo>
                                <a:pt x="2970" y="13"/>
                              </a:lnTo>
                              <a:close/>
                              <a:moveTo>
                                <a:pt x="2944" y="13"/>
                              </a:moveTo>
                              <a:lnTo>
                                <a:pt x="2931" y="13"/>
                              </a:lnTo>
                              <a:lnTo>
                                <a:pt x="2931" y="0"/>
                              </a:lnTo>
                              <a:lnTo>
                                <a:pt x="2944" y="0"/>
                              </a:lnTo>
                              <a:lnTo>
                                <a:pt x="2944" y="13"/>
                              </a:lnTo>
                              <a:close/>
                              <a:moveTo>
                                <a:pt x="2918" y="13"/>
                              </a:moveTo>
                              <a:lnTo>
                                <a:pt x="2905" y="13"/>
                              </a:lnTo>
                              <a:lnTo>
                                <a:pt x="2905" y="0"/>
                              </a:lnTo>
                              <a:lnTo>
                                <a:pt x="2918" y="0"/>
                              </a:lnTo>
                              <a:lnTo>
                                <a:pt x="2918" y="13"/>
                              </a:lnTo>
                              <a:close/>
                              <a:moveTo>
                                <a:pt x="2892" y="13"/>
                              </a:moveTo>
                              <a:lnTo>
                                <a:pt x="2879" y="13"/>
                              </a:lnTo>
                              <a:lnTo>
                                <a:pt x="2879" y="0"/>
                              </a:lnTo>
                              <a:lnTo>
                                <a:pt x="2892" y="0"/>
                              </a:lnTo>
                              <a:lnTo>
                                <a:pt x="2892" y="13"/>
                              </a:lnTo>
                              <a:close/>
                              <a:moveTo>
                                <a:pt x="2866" y="13"/>
                              </a:moveTo>
                              <a:lnTo>
                                <a:pt x="2853" y="13"/>
                              </a:lnTo>
                              <a:lnTo>
                                <a:pt x="2853" y="0"/>
                              </a:lnTo>
                              <a:lnTo>
                                <a:pt x="2866" y="0"/>
                              </a:lnTo>
                              <a:lnTo>
                                <a:pt x="2866" y="13"/>
                              </a:lnTo>
                              <a:close/>
                              <a:moveTo>
                                <a:pt x="2840" y="13"/>
                              </a:moveTo>
                              <a:lnTo>
                                <a:pt x="2827" y="13"/>
                              </a:lnTo>
                              <a:lnTo>
                                <a:pt x="2827" y="0"/>
                              </a:lnTo>
                              <a:lnTo>
                                <a:pt x="2840" y="0"/>
                              </a:lnTo>
                              <a:lnTo>
                                <a:pt x="2840" y="13"/>
                              </a:lnTo>
                              <a:close/>
                              <a:moveTo>
                                <a:pt x="2814" y="13"/>
                              </a:moveTo>
                              <a:lnTo>
                                <a:pt x="2802" y="13"/>
                              </a:lnTo>
                              <a:lnTo>
                                <a:pt x="2802" y="0"/>
                              </a:lnTo>
                              <a:lnTo>
                                <a:pt x="2814" y="0"/>
                              </a:lnTo>
                              <a:lnTo>
                                <a:pt x="2814" y="13"/>
                              </a:lnTo>
                              <a:close/>
                              <a:moveTo>
                                <a:pt x="2789" y="13"/>
                              </a:moveTo>
                              <a:lnTo>
                                <a:pt x="2776" y="13"/>
                              </a:lnTo>
                              <a:lnTo>
                                <a:pt x="2776" y="0"/>
                              </a:lnTo>
                              <a:lnTo>
                                <a:pt x="2789" y="0"/>
                              </a:lnTo>
                              <a:lnTo>
                                <a:pt x="2789" y="13"/>
                              </a:lnTo>
                              <a:close/>
                              <a:moveTo>
                                <a:pt x="2763" y="13"/>
                              </a:moveTo>
                              <a:lnTo>
                                <a:pt x="2750" y="13"/>
                              </a:lnTo>
                              <a:lnTo>
                                <a:pt x="2750" y="0"/>
                              </a:lnTo>
                              <a:lnTo>
                                <a:pt x="2763" y="0"/>
                              </a:lnTo>
                              <a:lnTo>
                                <a:pt x="2763" y="13"/>
                              </a:lnTo>
                              <a:close/>
                              <a:moveTo>
                                <a:pt x="2737" y="13"/>
                              </a:moveTo>
                              <a:lnTo>
                                <a:pt x="2724" y="13"/>
                              </a:lnTo>
                              <a:lnTo>
                                <a:pt x="2724" y="0"/>
                              </a:lnTo>
                              <a:lnTo>
                                <a:pt x="2737" y="0"/>
                              </a:lnTo>
                              <a:lnTo>
                                <a:pt x="2737" y="13"/>
                              </a:lnTo>
                              <a:close/>
                              <a:moveTo>
                                <a:pt x="2711" y="13"/>
                              </a:moveTo>
                              <a:lnTo>
                                <a:pt x="2698" y="13"/>
                              </a:lnTo>
                              <a:lnTo>
                                <a:pt x="2698" y="0"/>
                              </a:lnTo>
                              <a:lnTo>
                                <a:pt x="2711" y="0"/>
                              </a:lnTo>
                              <a:lnTo>
                                <a:pt x="2711" y="13"/>
                              </a:lnTo>
                              <a:close/>
                              <a:moveTo>
                                <a:pt x="2685" y="13"/>
                              </a:moveTo>
                              <a:lnTo>
                                <a:pt x="2672" y="13"/>
                              </a:lnTo>
                              <a:lnTo>
                                <a:pt x="2672" y="0"/>
                              </a:lnTo>
                              <a:lnTo>
                                <a:pt x="2685" y="0"/>
                              </a:lnTo>
                              <a:lnTo>
                                <a:pt x="2685" y="13"/>
                              </a:lnTo>
                              <a:close/>
                              <a:moveTo>
                                <a:pt x="2659" y="13"/>
                              </a:moveTo>
                              <a:lnTo>
                                <a:pt x="2646" y="13"/>
                              </a:lnTo>
                              <a:lnTo>
                                <a:pt x="2646" y="0"/>
                              </a:lnTo>
                              <a:lnTo>
                                <a:pt x="2659" y="0"/>
                              </a:lnTo>
                              <a:lnTo>
                                <a:pt x="2659" y="13"/>
                              </a:lnTo>
                              <a:close/>
                              <a:moveTo>
                                <a:pt x="2634" y="13"/>
                              </a:moveTo>
                              <a:lnTo>
                                <a:pt x="2621" y="13"/>
                              </a:lnTo>
                              <a:lnTo>
                                <a:pt x="2621" y="0"/>
                              </a:lnTo>
                              <a:lnTo>
                                <a:pt x="2634" y="0"/>
                              </a:lnTo>
                              <a:lnTo>
                                <a:pt x="2634" y="13"/>
                              </a:lnTo>
                              <a:close/>
                              <a:moveTo>
                                <a:pt x="2608" y="13"/>
                              </a:moveTo>
                              <a:lnTo>
                                <a:pt x="2595" y="13"/>
                              </a:lnTo>
                              <a:lnTo>
                                <a:pt x="2595" y="0"/>
                              </a:lnTo>
                              <a:lnTo>
                                <a:pt x="2608" y="0"/>
                              </a:lnTo>
                              <a:lnTo>
                                <a:pt x="2608" y="13"/>
                              </a:lnTo>
                              <a:close/>
                              <a:moveTo>
                                <a:pt x="2582" y="13"/>
                              </a:moveTo>
                              <a:lnTo>
                                <a:pt x="2569" y="13"/>
                              </a:lnTo>
                              <a:lnTo>
                                <a:pt x="2569" y="0"/>
                              </a:lnTo>
                              <a:lnTo>
                                <a:pt x="2582" y="0"/>
                              </a:lnTo>
                              <a:lnTo>
                                <a:pt x="2582" y="13"/>
                              </a:lnTo>
                              <a:close/>
                              <a:moveTo>
                                <a:pt x="2556" y="13"/>
                              </a:moveTo>
                              <a:lnTo>
                                <a:pt x="2543" y="13"/>
                              </a:lnTo>
                              <a:lnTo>
                                <a:pt x="2543" y="0"/>
                              </a:lnTo>
                              <a:lnTo>
                                <a:pt x="2556" y="0"/>
                              </a:lnTo>
                              <a:lnTo>
                                <a:pt x="2556" y="13"/>
                              </a:lnTo>
                              <a:close/>
                              <a:moveTo>
                                <a:pt x="2530" y="13"/>
                              </a:moveTo>
                              <a:lnTo>
                                <a:pt x="2517" y="13"/>
                              </a:lnTo>
                              <a:lnTo>
                                <a:pt x="2517" y="0"/>
                              </a:lnTo>
                              <a:lnTo>
                                <a:pt x="2530" y="0"/>
                              </a:lnTo>
                              <a:lnTo>
                                <a:pt x="2530" y="13"/>
                              </a:lnTo>
                              <a:close/>
                              <a:moveTo>
                                <a:pt x="2504" y="13"/>
                              </a:moveTo>
                              <a:lnTo>
                                <a:pt x="2491" y="13"/>
                              </a:lnTo>
                              <a:lnTo>
                                <a:pt x="2491" y="0"/>
                              </a:lnTo>
                              <a:lnTo>
                                <a:pt x="2504" y="0"/>
                              </a:lnTo>
                              <a:lnTo>
                                <a:pt x="2504" y="13"/>
                              </a:lnTo>
                              <a:close/>
                              <a:moveTo>
                                <a:pt x="2478" y="13"/>
                              </a:moveTo>
                              <a:lnTo>
                                <a:pt x="2466" y="13"/>
                              </a:lnTo>
                              <a:lnTo>
                                <a:pt x="2466" y="0"/>
                              </a:lnTo>
                              <a:lnTo>
                                <a:pt x="2478" y="0"/>
                              </a:lnTo>
                              <a:lnTo>
                                <a:pt x="2478" y="13"/>
                              </a:lnTo>
                              <a:close/>
                              <a:moveTo>
                                <a:pt x="2453" y="13"/>
                              </a:moveTo>
                              <a:lnTo>
                                <a:pt x="2440" y="13"/>
                              </a:lnTo>
                              <a:lnTo>
                                <a:pt x="2440" y="0"/>
                              </a:lnTo>
                              <a:lnTo>
                                <a:pt x="2453" y="0"/>
                              </a:lnTo>
                              <a:lnTo>
                                <a:pt x="2453" y="13"/>
                              </a:lnTo>
                              <a:close/>
                              <a:moveTo>
                                <a:pt x="2427" y="13"/>
                              </a:moveTo>
                              <a:lnTo>
                                <a:pt x="2414" y="13"/>
                              </a:lnTo>
                              <a:lnTo>
                                <a:pt x="2414" y="0"/>
                              </a:lnTo>
                              <a:lnTo>
                                <a:pt x="2427" y="0"/>
                              </a:lnTo>
                              <a:lnTo>
                                <a:pt x="2427" y="13"/>
                              </a:lnTo>
                              <a:close/>
                              <a:moveTo>
                                <a:pt x="2401" y="13"/>
                              </a:moveTo>
                              <a:lnTo>
                                <a:pt x="2388" y="13"/>
                              </a:lnTo>
                              <a:lnTo>
                                <a:pt x="2388" y="0"/>
                              </a:lnTo>
                              <a:lnTo>
                                <a:pt x="2401" y="0"/>
                              </a:lnTo>
                              <a:lnTo>
                                <a:pt x="2401" y="13"/>
                              </a:lnTo>
                              <a:close/>
                              <a:moveTo>
                                <a:pt x="2375" y="13"/>
                              </a:moveTo>
                              <a:lnTo>
                                <a:pt x="2362" y="13"/>
                              </a:lnTo>
                              <a:lnTo>
                                <a:pt x="2362" y="0"/>
                              </a:lnTo>
                              <a:lnTo>
                                <a:pt x="2375" y="0"/>
                              </a:lnTo>
                              <a:lnTo>
                                <a:pt x="2375" y="13"/>
                              </a:lnTo>
                              <a:close/>
                              <a:moveTo>
                                <a:pt x="2349" y="13"/>
                              </a:moveTo>
                              <a:lnTo>
                                <a:pt x="2336" y="13"/>
                              </a:lnTo>
                              <a:lnTo>
                                <a:pt x="2336" y="0"/>
                              </a:lnTo>
                              <a:lnTo>
                                <a:pt x="2349" y="0"/>
                              </a:lnTo>
                              <a:lnTo>
                                <a:pt x="2349" y="13"/>
                              </a:lnTo>
                              <a:close/>
                              <a:moveTo>
                                <a:pt x="2323" y="13"/>
                              </a:moveTo>
                              <a:lnTo>
                                <a:pt x="2310" y="13"/>
                              </a:lnTo>
                              <a:lnTo>
                                <a:pt x="2310" y="0"/>
                              </a:lnTo>
                              <a:lnTo>
                                <a:pt x="2323" y="0"/>
                              </a:lnTo>
                              <a:lnTo>
                                <a:pt x="2323" y="13"/>
                              </a:lnTo>
                              <a:close/>
                              <a:moveTo>
                                <a:pt x="2298" y="13"/>
                              </a:moveTo>
                              <a:lnTo>
                                <a:pt x="2285" y="13"/>
                              </a:lnTo>
                              <a:lnTo>
                                <a:pt x="2285" y="0"/>
                              </a:lnTo>
                              <a:lnTo>
                                <a:pt x="2298" y="0"/>
                              </a:lnTo>
                              <a:lnTo>
                                <a:pt x="2298" y="13"/>
                              </a:lnTo>
                              <a:close/>
                              <a:moveTo>
                                <a:pt x="2272" y="13"/>
                              </a:moveTo>
                              <a:lnTo>
                                <a:pt x="2259" y="13"/>
                              </a:lnTo>
                              <a:lnTo>
                                <a:pt x="2259" y="0"/>
                              </a:lnTo>
                              <a:lnTo>
                                <a:pt x="2272" y="0"/>
                              </a:lnTo>
                              <a:lnTo>
                                <a:pt x="2272" y="13"/>
                              </a:lnTo>
                              <a:close/>
                              <a:moveTo>
                                <a:pt x="2246" y="13"/>
                              </a:moveTo>
                              <a:lnTo>
                                <a:pt x="2233" y="13"/>
                              </a:lnTo>
                              <a:lnTo>
                                <a:pt x="2233" y="0"/>
                              </a:lnTo>
                              <a:lnTo>
                                <a:pt x="2246" y="0"/>
                              </a:lnTo>
                              <a:lnTo>
                                <a:pt x="2246" y="13"/>
                              </a:lnTo>
                              <a:close/>
                              <a:moveTo>
                                <a:pt x="2220" y="13"/>
                              </a:moveTo>
                              <a:lnTo>
                                <a:pt x="2207" y="13"/>
                              </a:lnTo>
                              <a:lnTo>
                                <a:pt x="2207" y="0"/>
                              </a:lnTo>
                              <a:lnTo>
                                <a:pt x="2220" y="0"/>
                              </a:lnTo>
                              <a:lnTo>
                                <a:pt x="2220" y="13"/>
                              </a:lnTo>
                              <a:close/>
                              <a:moveTo>
                                <a:pt x="2194" y="13"/>
                              </a:moveTo>
                              <a:lnTo>
                                <a:pt x="2181" y="13"/>
                              </a:lnTo>
                              <a:lnTo>
                                <a:pt x="2181" y="0"/>
                              </a:lnTo>
                              <a:lnTo>
                                <a:pt x="2194" y="0"/>
                              </a:lnTo>
                              <a:lnTo>
                                <a:pt x="2194" y="13"/>
                              </a:lnTo>
                              <a:close/>
                              <a:moveTo>
                                <a:pt x="2168" y="13"/>
                              </a:moveTo>
                              <a:lnTo>
                                <a:pt x="2155" y="13"/>
                              </a:lnTo>
                              <a:lnTo>
                                <a:pt x="2155" y="0"/>
                              </a:lnTo>
                              <a:lnTo>
                                <a:pt x="2168" y="0"/>
                              </a:lnTo>
                              <a:lnTo>
                                <a:pt x="2168" y="13"/>
                              </a:lnTo>
                              <a:close/>
                              <a:moveTo>
                                <a:pt x="2142" y="13"/>
                              </a:moveTo>
                              <a:lnTo>
                                <a:pt x="2130" y="13"/>
                              </a:lnTo>
                              <a:lnTo>
                                <a:pt x="2130" y="0"/>
                              </a:lnTo>
                              <a:lnTo>
                                <a:pt x="2142" y="0"/>
                              </a:lnTo>
                              <a:lnTo>
                                <a:pt x="2142" y="13"/>
                              </a:lnTo>
                              <a:close/>
                              <a:moveTo>
                                <a:pt x="2117" y="13"/>
                              </a:moveTo>
                              <a:lnTo>
                                <a:pt x="2104" y="13"/>
                              </a:lnTo>
                              <a:lnTo>
                                <a:pt x="2104" y="0"/>
                              </a:lnTo>
                              <a:lnTo>
                                <a:pt x="2117" y="0"/>
                              </a:lnTo>
                              <a:lnTo>
                                <a:pt x="2117" y="13"/>
                              </a:lnTo>
                              <a:close/>
                              <a:moveTo>
                                <a:pt x="2091" y="13"/>
                              </a:moveTo>
                              <a:lnTo>
                                <a:pt x="2078" y="13"/>
                              </a:lnTo>
                              <a:lnTo>
                                <a:pt x="2078" y="0"/>
                              </a:lnTo>
                              <a:lnTo>
                                <a:pt x="2091" y="0"/>
                              </a:lnTo>
                              <a:lnTo>
                                <a:pt x="2091" y="13"/>
                              </a:lnTo>
                              <a:close/>
                              <a:moveTo>
                                <a:pt x="2065" y="13"/>
                              </a:moveTo>
                              <a:lnTo>
                                <a:pt x="2052" y="13"/>
                              </a:lnTo>
                              <a:lnTo>
                                <a:pt x="2052" y="0"/>
                              </a:lnTo>
                              <a:lnTo>
                                <a:pt x="2065" y="0"/>
                              </a:lnTo>
                              <a:lnTo>
                                <a:pt x="2065" y="13"/>
                              </a:lnTo>
                              <a:close/>
                              <a:moveTo>
                                <a:pt x="2039" y="13"/>
                              </a:moveTo>
                              <a:lnTo>
                                <a:pt x="2026" y="13"/>
                              </a:lnTo>
                              <a:lnTo>
                                <a:pt x="2026" y="0"/>
                              </a:lnTo>
                              <a:lnTo>
                                <a:pt x="2039" y="0"/>
                              </a:lnTo>
                              <a:lnTo>
                                <a:pt x="2039" y="13"/>
                              </a:lnTo>
                              <a:close/>
                              <a:moveTo>
                                <a:pt x="2013" y="13"/>
                              </a:moveTo>
                              <a:lnTo>
                                <a:pt x="2000" y="13"/>
                              </a:lnTo>
                              <a:lnTo>
                                <a:pt x="2000" y="0"/>
                              </a:lnTo>
                              <a:lnTo>
                                <a:pt x="2013" y="0"/>
                              </a:lnTo>
                              <a:lnTo>
                                <a:pt x="2013" y="13"/>
                              </a:lnTo>
                              <a:close/>
                              <a:moveTo>
                                <a:pt x="1987" y="13"/>
                              </a:moveTo>
                              <a:lnTo>
                                <a:pt x="1974" y="13"/>
                              </a:lnTo>
                              <a:lnTo>
                                <a:pt x="1974" y="0"/>
                              </a:lnTo>
                              <a:lnTo>
                                <a:pt x="1987" y="0"/>
                              </a:lnTo>
                              <a:lnTo>
                                <a:pt x="1987" y="13"/>
                              </a:lnTo>
                              <a:close/>
                              <a:moveTo>
                                <a:pt x="1962" y="13"/>
                              </a:moveTo>
                              <a:lnTo>
                                <a:pt x="1949" y="13"/>
                              </a:lnTo>
                              <a:lnTo>
                                <a:pt x="1949" y="0"/>
                              </a:lnTo>
                              <a:lnTo>
                                <a:pt x="1962" y="0"/>
                              </a:lnTo>
                              <a:lnTo>
                                <a:pt x="1962" y="13"/>
                              </a:lnTo>
                              <a:close/>
                              <a:moveTo>
                                <a:pt x="1936" y="13"/>
                              </a:moveTo>
                              <a:lnTo>
                                <a:pt x="1923" y="13"/>
                              </a:lnTo>
                              <a:lnTo>
                                <a:pt x="1923" y="0"/>
                              </a:lnTo>
                              <a:lnTo>
                                <a:pt x="1936" y="0"/>
                              </a:lnTo>
                              <a:lnTo>
                                <a:pt x="1936" y="13"/>
                              </a:lnTo>
                              <a:close/>
                              <a:moveTo>
                                <a:pt x="1910" y="13"/>
                              </a:moveTo>
                              <a:lnTo>
                                <a:pt x="1897" y="13"/>
                              </a:lnTo>
                              <a:lnTo>
                                <a:pt x="1897" y="0"/>
                              </a:lnTo>
                              <a:lnTo>
                                <a:pt x="1910" y="0"/>
                              </a:lnTo>
                              <a:lnTo>
                                <a:pt x="1910" y="13"/>
                              </a:lnTo>
                              <a:close/>
                              <a:moveTo>
                                <a:pt x="1884" y="13"/>
                              </a:moveTo>
                              <a:lnTo>
                                <a:pt x="1871" y="13"/>
                              </a:lnTo>
                              <a:lnTo>
                                <a:pt x="1871" y="0"/>
                              </a:lnTo>
                              <a:lnTo>
                                <a:pt x="1884" y="0"/>
                              </a:lnTo>
                              <a:lnTo>
                                <a:pt x="1884" y="13"/>
                              </a:lnTo>
                              <a:close/>
                              <a:moveTo>
                                <a:pt x="1858" y="13"/>
                              </a:moveTo>
                              <a:lnTo>
                                <a:pt x="1845" y="13"/>
                              </a:lnTo>
                              <a:lnTo>
                                <a:pt x="1845" y="0"/>
                              </a:lnTo>
                              <a:lnTo>
                                <a:pt x="1858" y="0"/>
                              </a:lnTo>
                              <a:lnTo>
                                <a:pt x="1858" y="13"/>
                              </a:lnTo>
                              <a:close/>
                              <a:moveTo>
                                <a:pt x="1832" y="13"/>
                              </a:moveTo>
                              <a:lnTo>
                                <a:pt x="1819" y="13"/>
                              </a:lnTo>
                              <a:lnTo>
                                <a:pt x="1819" y="0"/>
                              </a:lnTo>
                              <a:lnTo>
                                <a:pt x="1832" y="0"/>
                              </a:lnTo>
                              <a:lnTo>
                                <a:pt x="1832" y="13"/>
                              </a:lnTo>
                              <a:close/>
                              <a:moveTo>
                                <a:pt x="1806" y="13"/>
                              </a:moveTo>
                              <a:lnTo>
                                <a:pt x="1794" y="13"/>
                              </a:lnTo>
                              <a:lnTo>
                                <a:pt x="1794" y="0"/>
                              </a:lnTo>
                              <a:lnTo>
                                <a:pt x="1806" y="0"/>
                              </a:lnTo>
                              <a:lnTo>
                                <a:pt x="1806" y="13"/>
                              </a:lnTo>
                              <a:close/>
                              <a:moveTo>
                                <a:pt x="1781" y="13"/>
                              </a:moveTo>
                              <a:lnTo>
                                <a:pt x="1768" y="13"/>
                              </a:lnTo>
                              <a:lnTo>
                                <a:pt x="1768" y="0"/>
                              </a:lnTo>
                              <a:lnTo>
                                <a:pt x="1781" y="0"/>
                              </a:lnTo>
                              <a:lnTo>
                                <a:pt x="1781" y="13"/>
                              </a:lnTo>
                              <a:close/>
                              <a:moveTo>
                                <a:pt x="1755" y="13"/>
                              </a:moveTo>
                              <a:lnTo>
                                <a:pt x="1742" y="13"/>
                              </a:lnTo>
                              <a:lnTo>
                                <a:pt x="1742" y="0"/>
                              </a:lnTo>
                              <a:lnTo>
                                <a:pt x="1755" y="0"/>
                              </a:lnTo>
                              <a:lnTo>
                                <a:pt x="1755" y="13"/>
                              </a:lnTo>
                              <a:close/>
                              <a:moveTo>
                                <a:pt x="1729" y="13"/>
                              </a:moveTo>
                              <a:lnTo>
                                <a:pt x="1716" y="13"/>
                              </a:lnTo>
                              <a:lnTo>
                                <a:pt x="1716" y="0"/>
                              </a:lnTo>
                              <a:lnTo>
                                <a:pt x="1729" y="0"/>
                              </a:lnTo>
                              <a:lnTo>
                                <a:pt x="1729" y="13"/>
                              </a:lnTo>
                              <a:close/>
                              <a:moveTo>
                                <a:pt x="1703" y="13"/>
                              </a:moveTo>
                              <a:lnTo>
                                <a:pt x="1690" y="13"/>
                              </a:lnTo>
                              <a:lnTo>
                                <a:pt x="1690" y="0"/>
                              </a:lnTo>
                              <a:lnTo>
                                <a:pt x="1703" y="0"/>
                              </a:lnTo>
                              <a:lnTo>
                                <a:pt x="1703" y="13"/>
                              </a:lnTo>
                              <a:close/>
                              <a:moveTo>
                                <a:pt x="1677" y="13"/>
                              </a:moveTo>
                              <a:lnTo>
                                <a:pt x="1664" y="13"/>
                              </a:lnTo>
                              <a:lnTo>
                                <a:pt x="1664" y="0"/>
                              </a:lnTo>
                              <a:lnTo>
                                <a:pt x="1677" y="0"/>
                              </a:lnTo>
                              <a:lnTo>
                                <a:pt x="1677" y="13"/>
                              </a:lnTo>
                              <a:close/>
                              <a:moveTo>
                                <a:pt x="1651" y="13"/>
                              </a:moveTo>
                              <a:lnTo>
                                <a:pt x="1638" y="13"/>
                              </a:lnTo>
                              <a:lnTo>
                                <a:pt x="1638" y="0"/>
                              </a:lnTo>
                              <a:lnTo>
                                <a:pt x="1651" y="0"/>
                              </a:lnTo>
                              <a:lnTo>
                                <a:pt x="1651" y="13"/>
                              </a:lnTo>
                              <a:close/>
                              <a:moveTo>
                                <a:pt x="1626" y="13"/>
                              </a:moveTo>
                              <a:lnTo>
                                <a:pt x="1613" y="13"/>
                              </a:lnTo>
                              <a:lnTo>
                                <a:pt x="1613" y="0"/>
                              </a:lnTo>
                              <a:lnTo>
                                <a:pt x="1626" y="0"/>
                              </a:lnTo>
                              <a:lnTo>
                                <a:pt x="1626" y="13"/>
                              </a:lnTo>
                              <a:close/>
                              <a:moveTo>
                                <a:pt x="1600" y="13"/>
                              </a:moveTo>
                              <a:lnTo>
                                <a:pt x="1587" y="13"/>
                              </a:lnTo>
                              <a:lnTo>
                                <a:pt x="1587" y="0"/>
                              </a:lnTo>
                              <a:lnTo>
                                <a:pt x="1600" y="0"/>
                              </a:lnTo>
                              <a:lnTo>
                                <a:pt x="1600" y="13"/>
                              </a:lnTo>
                              <a:close/>
                              <a:moveTo>
                                <a:pt x="1574" y="13"/>
                              </a:moveTo>
                              <a:lnTo>
                                <a:pt x="1561" y="13"/>
                              </a:lnTo>
                              <a:lnTo>
                                <a:pt x="1561" y="0"/>
                              </a:lnTo>
                              <a:lnTo>
                                <a:pt x="1574" y="0"/>
                              </a:lnTo>
                              <a:lnTo>
                                <a:pt x="1574" y="13"/>
                              </a:lnTo>
                              <a:close/>
                              <a:moveTo>
                                <a:pt x="1548" y="13"/>
                              </a:moveTo>
                              <a:lnTo>
                                <a:pt x="1535" y="13"/>
                              </a:lnTo>
                              <a:lnTo>
                                <a:pt x="1535" y="0"/>
                              </a:lnTo>
                              <a:lnTo>
                                <a:pt x="1548" y="0"/>
                              </a:lnTo>
                              <a:lnTo>
                                <a:pt x="1548" y="13"/>
                              </a:lnTo>
                              <a:close/>
                              <a:moveTo>
                                <a:pt x="1522" y="13"/>
                              </a:moveTo>
                              <a:lnTo>
                                <a:pt x="1509" y="13"/>
                              </a:lnTo>
                              <a:lnTo>
                                <a:pt x="1509" y="0"/>
                              </a:lnTo>
                              <a:lnTo>
                                <a:pt x="1522" y="0"/>
                              </a:lnTo>
                              <a:lnTo>
                                <a:pt x="1522" y="13"/>
                              </a:lnTo>
                              <a:close/>
                              <a:moveTo>
                                <a:pt x="1496" y="13"/>
                              </a:moveTo>
                              <a:lnTo>
                                <a:pt x="1483" y="13"/>
                              </a:lnTo>
                              <a:lnTo>
                                <a:pt x="1483" y="0"/>
                              </a:lnTo>
                              <a:lnTo>
                                <a:pt x="1496" y="0"/>
                              </a:lnTo>
                              <a:lnTo>
                                <a:pt x="1496" y="13"/>
                              </a:lnTo>
                              <a:close/>
                              <a:moveTo>
                                <a:pt x="1470" y="13"/>
                              </a:moveTo>
                              <a:lnTo>
                                <a:pt x="1458" y="13"/>
                              </a:lnTo>
                              <a:lnTo>
                                <a:pt x="1458" y="0"/>
                              </a:lnTo>
                              <a:lnTo>
                                <a:pt x="1470" y="0"/>
                              </a:lnTo>
                              <a:lnTo>
                                <a:pt x="1470" y="13"/>
                              </a:lnTo>
                              <a:close/>
                              <a:moveTo>
                                <a:pt x="1445" y="13"/>
                              </a:moveTo>
                              <a:lnTo>
                                <a:pt x="1432" y="13"/>
                              </a:lnTo>
                              <a:lnTo>
                                <a:pt x="1432" y="0"/>
                              </a:lnTo>
                              <a:lnTo>
                                <a:pt x="1445" y="0"/>
                              </a:lnTo>
                              <a:lnTo>
                                <a:pt x="1445" y="13"/>
                              </a:lnTo>
                              <a:close/>
                              <a:moveTo>
                                <a:pt x="1419" y="13"/>
                              </a:moveTo>
                              <a:lnTo>
                                <a:pt x="1406" y="13"/>
                              </a:lnTo>
                              <a:lnTo>
                                <a:pt x="1406" y="0"/>
                              </a:lnTo>
                              <a:lnTo>
                                <a:pt x="1419" y="0"/>
                              </a:lnTo>
                              <a:lnTo>
                                <a:pt x="1419" y="13"/>
                              </a:lnTo>
                              <a:close/>
                              <a:moveTo>
                                <a:pt x="1393" y="13"/>
                              </a:moveTo>
                              <a:lnTo>
                                <a:pt x="1380" y="13"/>
                              </a:lnTo>
                              <a:lnTo>
                                <a:pt x="1380" y="0"/>
                              </a:lnTo>
                              <a:lnTo>
                                <a:pt x="1393" y="0"/>
                              </a:lnTo>
                              <a:lnTo>
                                <a:pt x="1393" y="13"/>
                              </a:lnTo>
                              <a:close/>
                              <a:moveTo>
                                <a:pt x="1367" y="13"/>
                              </a:moveTo>
                              <a:lnTo>
                                <a:pt x="1354" y="13"/>
                              </a:lnTo>
                              <a:lnTo>
                                <a:pt x="1354" y="0"/>
                              </a:lnTo>
                              <a:lnTo>
                                <a:pt x="1367" y="0"/>
                              </a:lnTo>
                              <a:lnTo>
                                <a:pt x="1367" y="13"/>
                              </a:lnTo>
                              <a:close/>
                              <a:moveTo>
                                <a:pt x="1341" y="13"/>
                              </a:moveTo>
                              <a:lnTo>
                                <a:pt x="1328" y="13"/>
                              </a:lnTo>
                              <a:lnTo>
                                <a:pt x="1328" y="0"/>
                              </a:lnTo>
                              <a:lnTo>
                                <a:pt x="1341" y="0"/>
                              </a:lnTo>
                              <a:lnTo>
                                <a:pt x="1341" y="13"/>
                              </a:lnTo>
                              <a:close/>
                              <a:moveTo>
                                <a:pt x="1315" y="13"/>
                              </a:moveTo>
                              <a:lnTo>
                                <a:pt x="1302" y="13"/>
                              </a:lnTo>
                              <a:lnTo>
                                <a:pt x="1302" y="0"/>
                              </a:lnTo>
                              <a:lnTo>
                                <a:pt x="1315" y="0"/>
                              </a:lnTo>
                              <a:lnTo>
                                <a:pt x="1315" y="13"/>
                              </a:lnTo>
                              <a:close/>
                              <a:moveTo>
                                <a:pt x="1290" y="13"/>
                              </a:moveTo>
                              <a:lnTo>
                                <a:pt x="1277" y="13"/>
                              </a:lnTo>
                              <a:lnTo>
                                <a:pt x="1277" y="0"/>
                              </a:lnTo>
                              <a:lnTo>
                                <a:pt x="1290" y="0"/>
                              </a:lnTo>
                              <a:lnTo>
                                <a:pt x="1290" y="13"/>
                              </a:lnTo>
                              <a:close/>
                              <a:moveTo>
                                <a:pt x="1264" y="13"/>
                              </a:moveTo>
                              <a:lnTo>
                                <a:pt x="1251" y="13"/>
                              </a:lnTo>
                              <a:lnTo>
                                <a:pt x="1251" y="0"/>
                              </a:lnTo>
                              <a:lnTo>
                                <a:pt x="1264" y="0"/>
                              </a:lnTo>
                              <a:lnTo>
                                <a:pt x="1264" y="13"/>
                              </a:lnTo>
                              <a:close/>
                              <a:moveTo>
                                <a:pt x="1238" y="13"/>
                              </a:moveTo>
                              <a:lnTo>
                                <a:pt x="1225" y="13"/>
                              </a:lnTo>
                              <a:lnTo>
                                <a:pt x="1225" y="0"/>
                              </a:lnTo>
                              <a:lnTo>
                                <a:pt x="1238" y="0"/>
                              </a:lnTo>
                              <a:lnTo>
                                <a:pt x="1238" y="13"/>
                              </a:lnTo>
                              <a:close/>
                              <a:moveTo>
                                <a:pt x="1212" y="13"/>
                              </a:moveTo>
                              <a:lnTo>
                                <a:pt x="1199" y="13"/>
                              </a:lnTo>
                              <a:lnTo>
                                <a:pt x="1199" y="0"/>
                              </a:lnTo>
                              <a:lnTo>
                                <a:pt x="1212" y="0"/>
                              </a:lnTo>
                              <a:lnTo>
                                <a:pt x="1212" y="13"/>
                              </a:lnTo>
                              <a:close/>
                              <a:moveTo>
                                <a:pt x="1186" y="13"/>
                              </a:moveTo>
                              <a:lnTo>
                                <a:pt x="1173" y="13"/>
                              </a:lnTo>
                              <a:lnTo>
                                <a:pt x="1173" y="0"/>
                              </a:lnTo>
                              <a:lnTo>
                                <a:pt x="1186" y="0"/>
                              </a:lnTo>
                              <a:lnTo>
                                <a:pt x="1186" y="13"/>
                              </a:lnTo>
                              <a:close/>
                              <a:moveTo>
                                <a:pt x="1160" y="13"/>
                              </a:moveTo>
                              <a:lnTo>
                                <a:pt x="1147" y="13"/>
                              </a:lnTo>
                              <a:lnTo>
                                <a:pt x="1147" y="0"/>
                              </a:lnTo>
                              <a:lnTo>
                                <a:pt x="1160" y="0"/>
                              </a:lnTo>
                              <a:lnTo>
                                <a:pt x="1160" y="13"/>
                              </a:lnTo>
                              <a:close/>
                              <a:moveTo>
                                <a:pt x="1134" y="13"/>
                              </a:moveTo>
                              <a:lnTo>
                                <a:pt x="1122" y="13"/>
                              </a:lnTo>
                              <a:lnTo>
                                <a:pt x="1122" y="0"/>
                              </a:lnTo>
                              <a:lnTo>
                                <a:pt x="1134" y="0"/>
                              </a:lnTo>
                              <a:lnTo>
                                <a:pt x="1134" y="13"/>
                              </a:lnTo>
                              <a:close/>
                              <a:moveTo>
                                <a:pt x="1109" y="13"/>
                              </a:moveTo>
                              <a:lnTo>
                                <a:pt x="1096" y="13"/>
                              </a:lnTo>
                              <a:lnTo>
                                <a:pt x="1096" y="0"/>
                              </a:lnTo>
                              <a:lnTo>
                                <a:pt x="1109" y="0"/>
                              </a:lnTo>
                              <a:lnTo>
                                <a:pt x="1109" y="13"/>
                              </a:lnTo>
                              <a:close/>
                              <a:moveTo>
                                <a:pt x="1083" y="13"/>
                              </a:moveTo>
                              <a:lnTo>
                                <a:pt x="1070" y="13"/>
                              </a:lnTo>
                              <a:lnTo>
                                <a:pt x="1070" y="0"/>
                              </a:lnTo>
                              <a:lnTo>
                                <a:pt x="1083" y="0"/>
                              </a:lnTo>
                              <a:lnTo>
                                <a:pt x="1083" y="13"/>
                              </a:lnTo>
                              <a:close/>
                              <a:moveTo>
                                <a:pt x="1057" y="13"/>
                              </a:moveTo>
                              <a:lnTo>
                                <a:pt x="1044" y="13"/>
                              </a:lnTo>
                              <a:lnTo>
                                <a:pt x="1044" y="0"/>
                              </a:lnTo>
                              <a:lnTo>
                                <a:pt x="1057" y="0"/>
                              </a:lnTo>
                              <a:lnTo>
                                <a:pt x="1057" y="13"/>
                              </a:lnTo>
                              <a:close/>
                              <a:moveTo>
                                <a:pt x="1031" y="13"/>
                              </a:moveTo>
                              <a:lnTo>
                                <a:pt x="1018" y="13"/>
                              </a:lnTo>
                              <a:lnTo>
                                <a:pt x="1018" y="0"/>
                              </a:lnTo>
                              <a:lnTo>
                                <a:pt x="1031" y="0"/>
                              </a:lnTo>
                              <a:lnTo>
                                <a:pt x="1031" y="13"/>
                              </a:lnTo>
                              <a:close/>
                              <a:moveTo>
                                <a:pt x="1005" y="13"/>
                              </a:moveTo>
                              <a:lnTo>
                                <a:pt x="992" y="13"/>
                              </a:lnTo>
                              <a:lnTo>
                                <a:pt x="992" y="0"/>
                              </a:lnTo>
                              <a:lnTo>
                                <a:pt x="1005" y="0"/>
                              </a:lnTo>
                              <a:lnTo>
                                <a:pt x="1005" y="13"/>
                              </a:lnTo>
                              <a:close/>
                              <a:moveTo>
                                <a:pt x="979" y="13"/>
                              </a:moveTo>
                              <a:lnTo>
                                <a:pt x="966" y="13"/>
                              </a:lnTo>
                              <a:lnTo>
                                <a:pt x="966" y="0"/>
                              </a:lnTo>
                              <a:lnTo>
                                <a:pt x="979" y="0"/>
                              </a:lnTo>
                              <a:lnTo>
                                <a:pt x="979" y="13"/>
                              </a:lnTo>
                              <a:close/>
                              <a:moveTo>
                                <a:pt x="954" y="13"/>
                              </a:moveTo>
                              <a:lnTo>
                                <a:pt x="941" y="13"/>
                              </a:lnTo>
                              <a:lnTo>
                                <a:pt x="941" y="0"/>
                              </a:lnTo>
                              <a:lnTo>
                                <a:pt x="954" y="0"/>
                              </a:lnTo>
                              <a:lnTo>
                                <a:pt x="954" y="13"/>
                              </a:lnTo>
                              <a:close/>
                              <a:moveTo>
                                <a:pt x="928" y="13"/>
                              </a:moveTo>
                              <a:lnTo>
                                <a:pt x="915" y="13"/>
                              </a:lnTo>
                              <a:lnTo>
                                <a:pt x="915" y="0"/>
                              </a:lnTo>
                              <a:lnTo>
                                <a:pt x="928" y="0"/>
                              </a:lnTo>
                              <a:lnTo>
                                <a:pt x="928" y="13"/>
                              </a:lnTo>
                              <a:close/>
                              <a:moveTo>
                                <a:pt x="902" y="13"/>
                              </a:moveTo>
                              <a:lnTo>
                                <a:pt x="889" y="13"/>
                              </a:lnTo>
                              <a:lnTo>
                                <a:pt x="889" y="0"/>
                              </a:lnTo>
                              <a:lnTo>
                                <a:pt x="902" y="0"/>
                              </a:lnTo>
                              <a:lnTo>
                                <a:pt x="902" y="13"/>
                              </a:lnTo>
                              <a:close/>
                              <a:moveTo>
                                <a:pt x="876" y="13"/>
                              </a:moveTo>
                              <a:lnTo>
                                <a:pt x="863" y="13"/>
                              </a:lnTo>
                              <a:lnTo>
                                <a:pt x="863" y="0"/>
                              </a:lnTo>
                              <a:lnTo>
                                <a:pt x="876" y="0"/>
                              </a:lnTo>
                              <a:lnTo>
                                <a:pt x="876" y="13"/>
                              </a:lnTo>
                              <a:close/>
                              <a:moveTo>
                                <a:pt x="850" y="13"/>
                              </a:moveTo>
                              <a:lnTo>
                                <a:pt x="837" y="13"/>
                              </a:lnTo>
                              <a:lnTo>
                                <a:pt x="837" y="0"/>
                              </a:lnTo>
                              <a:lnTo>
                                <a:pt x="850" y="0"/>
                              </a:lnTo>
                              <a:lnTo>
                                <a:pt x="850" y="13"/>
                              </a:lnTo>
                              <a:close/>
                              <a:moveTo>
                                <a:pt x="824" y="13"/>
                              </a:moveTo>
                              <a:lnTo>
                                <a:pt x="811" y="13"/>
                              </a:lnTo>
                              <a:lnTo>
                                <a:pt x="811" y="0"/>
                              </a:lnTo>
                              <a:lnTo>
                                <a:pt x="824" y="0"/>
                              </a:lnTo>
                              <a:lnTo>
                                <a:pt x="824" y="13"/>
                              </a:lnTo>
                              <a:close/>
                              <a:moveTo>
                                <a:pt x="798" y="13"/>
                              </a:moveTo>
                              <a:lnTo>
                                <a:pt x="786" y="13"/>
                              </a:lnTo>
                              <a:lnTo>
                                <a:pt x="786" y="0"/>
                              </a:lnTo>
                              <a:lnTo>
                                <a:pt x="798" y="0"/>
                              </a:lnTo>
                              <a:lnTo>
                                <a:pt x="798" y="13"/>
                              </a:lnTo>
                              <a:close/>
                              <a:moveTo>
                                <a:pt x="773" y="13"/>
                              </a:moveTo>
                              <a:lnTo>
                                <a:pt x="760" y="13"/>
                              </a:lnTo>
                              <a:lnTo>
                                <a:pt x="760" y="0"/>
                              </a:lnTo>
                              <a:lnTo>
                                <a:pt x="773" y="0"/>
                              </a:lnTo>
                              <a:lnTo>
                                <a:pt x="773" y="13"/>
                              </a:lnTo>
                              <a:close/>
                              <a:moveTo>
                                <a:pt x="747" y="13"/>
                              </a:moveTo>
                              <a:lnTo>
                                <a:pt x="734" y="13"/>
                              </a:lnTo>
                              <a:lnTo>
                                <a:pt x="734" y="0"/>
                              </a:lnTo>
                              <a:lnTo>
                                <a:pt x="747" y="0"/>
                              </a:lnTo>
                              <a:lnTo>
                                <a:pt x="747" y="13"/>
                              </a:lnTo>
                              <a:close/>
                              <a:moveTo>
                                <a:pt x="721" y="13"/>
                              </a:moveTo>
                              <a:lnTo>
                                <a:pt x="708" y="13"/>
                              </a:lnTo>
                              <a:lnTo>
                                <a:pt x="708" y="0"/>
                              </a:lnTo>
                              <a:lnTo>
                                <a:pt x="721" y="0"/>
                              </a:lnTo>
                              <a:lnTo>
                                <a:pt x="721" y="13"/>
                              </a:lnTo>
                              <a:close/>
                              <a:moveTo>
                                <a:pt x="695" y="13"/>
                              </a:moveTo>
                              <a:lnTo>
                                <a:pt x="682" y="13"/>
                              </a:lnTo>
                              <a:lnTo>
                                <a:pt x="682" y="0"/>
                              </a:lnTo>
                              <a:lnTo>
                                <a:pt x="695" y="0"/>
                              </a:lnTo>
                              <a:lnTo>
                                <a:pt x="695" y="13"/>
                              </a:lnTo>
                              <a:close/>
                              <a:moveTo>
                                <a:pt x="669" y="13"/>
                              </a:moveTo>
                              <a:lnTo>
                                <a:pt x="656" y="13"/>
                              </a:lnTo>
                              <a:lnTo>
                                <a:pt x="656" y="0"/>
                              </a:lnTo>
                              <a:lnTo>
                                <a:pt x="669" y="0"/>
                              </a:lnTo>
                              <a:lnTo>
                                <a:pt x="669" y="13"/>
                              </a:lnTo>
                              <a:close/>
                              <a:moveTo>
                                <a:pt x="643" y="13"/>
                              </a:moveTo>
                              <a:lnTo>
                                <a:pt x="630" y="13"/>
                              </a:lnTo>
                              <a:lnTo>
                                <a:pt x="630" y="0"/>
                              </a:lnTo>
                              <a:lnTo>
                                <a:pt x="643" y="0"/>
                              </a:lnTo>
                              <a:lnTo>
                                <a:pt x="643" y="13"/>
                              </a:lnTo>
                              <a:close/>
                              <a:moveTo>
                                <a:pt x="618" y="13"/>
                              </a:moveTo>
                              <a:lnTo>
                                <a:pt x="605" y="13"/>
                              </a:lnTo>
                              <a:lnTo>
                                <a:pt x="605" y="0"/>
                              </a:lnTo>
                              <a:lnTo>
                                <a:pt x="618" y="0"/>
                              </a:lnTo>
                              <a:lnTo>
                                <a:pt x="618" y="13"/>
                              </a:lnTo>
                              <a:close/>
                              <a:moveTo>
                                <a:pt x="592" y="13"/>
                              </a:moveTo>
                              <a:lnTo>
                                <a:pt x="579" y="13"/>
                              </a:lnTo>
                              <a:lnTo>
                                <a:pt x="579" y="0"/>
                              </a:lnTo>
                              <a:lnTo>
                                <a:pt x="592" y="0"/>
                              </a:lnTo>
                              <a:lnTo>
                                <a:pt x="592" y="13"/>
                              </a:lnTo>
                              <a:close/>
                              <a:moveTo>
                                <a:pt x="566" y="13"/>
                              </a:moveTo>
                              <a:lnTo>
                                <a:pt x="553" y="13"/>
                              </a:lnTo>
                              <a:lnTo>
                                <a:pt x="553" y="0"/>
                              </a:lnTo>
                              <a:lnTo>
                                <a:pt x="566" y="0"/>
                              </a:lnTo>
                              <a:lnTo>
                                <a:pt x="566" y="13"/>
                              </a:lnTo>
                              <a:close/>
                              <a:moveTo>
                                <a:pt x="540" y="13"/>
                              </a:moveTo>
                              <a:lnTo>
                                <a:pt x="527" y="13"/>
                              </a:lnTo>
                              <a:lnTo>
                                <a:pt x="527" y="0"/>
                              </a:lnTo>
                              <a:lnTo>
                                <a:pt x="540" y="0"/>
                              </a:lnTo>
                              <a:lnTo>
                                <a:pt x="540" y="13"/>
                              </a:lnTo>
                              <a:close/>
                              <a:moveTo>
                                <a:pt x="514" y="13"/>
                              </a:moveTo>
                              <a:lnTo>
                                <a:pt x="501" y="13"/>
                              </a:lnTo>
                              <a:lnTo>
                                <a:pt x="501" y="0"/>
                              </a:lnTo>
                              <a:lnTo>
                                <a:pt x="514" y="0"/>
                              </a:lnTo>
                              <a:lnTo>
                                <a:pt x="514" y="13"/>
                              </a:lnTo>
                              <a:close/>
                              <a:moveTo>
                                <a:pt x="488" y="13"/>
                              </a:moveTo>
                              <a:lnTo>
                                <a:pt x="475" y="13"/>
                              </a:lnTo>
                              <a:lnTo>
                                <a:pt x="475" y="0"/>
                              </a:lnTo>
                              <a:lnTo>
                                <a:pt x="488" y="0"/>
                              </a:lnTo>
                              <a:lnTo>
                                <a:pt x="488" y="13"/>
                              </a:lnTo>
                              <a:close/>
                              <a:moveTo>
                                <a:pt x="462" y="13"/>
                              </a:moveTo>
                              <a:lnTo>
                                <a:pt x="450" y="13"/>
                              </a:lnTo>
                              <a:lnTo>
                                <a:pt x="450" y="0"/>
                              </a:lnTo>
                              <a:lnTo>
                                <a:pt x="462" y="0"/>
                              </a:lnTo>
                              <a:lnTo>
                                <a:pt x="462" y="13"/>
                              </a:lnTo>
                              <a:close/>
                              <a:moveTo>
                                <a:pt x="437" y="13"/>
                              </a:moveTo>
                              <a:lnTo>
                                <a:pt x="424" y="13"/>
                              </a:lnTo>
                              <a:lnTo>
                                <a:pt x="424" y="0"/>
                              </a:lnTo>
                              <a:lnTo>
                                <a:pt x="437" y="0"/>
                              </a:lnTo>
                              <a:lnTo>
                                <a:pt x="437" y="13"/>
                              </a:lnTo>
                              <a:close/>
                              <a:moveTo>
                                <a:pt x="411" y="13"/>
                              </a:moveTo>
                              <a:lnTo>
                                <a:pt x="398" y="13"/>
                              </a:lnTo>
                              <a:lnTo>
                                <a:pt x="398" y="0"/>
                              </a:lnTo>
                              <a:lnTo>
                                <a:pt x="411" y="0"/>
                              </a:lnTo>
                              <a:lnTo>
                                <a:pt x="411" y="13"/>
                              </a:lnTo>
                              <a:close/>
                              <a:moveTo>
                                <a:pt x="385" y="13"/>
                              </a:moveTo>
                              <a:lnTo>
                                <a:pt x="372" y="13"/>
                              </a:lnTo>
                              <a:lnTo>
                                <a:pt x="372" y="0"/>
                              </a:lnTo>
                              <a:lnTo>
                                <a:pt x="385" y="0"/>
                              </a:lnTo>
                              <a:lnTo>
                                <a:pt x="385" y="13"/>
                              </a:lnTo>
                              <a:close/>
                              <a:moveTo>
                                <a:pt x="359" y="13"/>
                              </a:moveTo>
                              <a:lnTo>
                                <a:pt x="346" y="13"/>
                              </a:lnTo>
                              <a:lnTo>
                                <a:pt x="346" y="0"/>
                              </a:lnTo>
                              <a:lnTo>
                                <a:pt x="359" y="0"/>
                              </a:lnTo>
                              <a:lnTo>
                                <a:pt x="359" y="13"/>
                              </a:lnTo>
                              <a:close/>
                              <a:moveTo>
                                <a:pt x="333" y="13"/>
                              </a:moveTo>
                              <a:lnTo>
                                <a:pt x="320" y="13"/>
                              </a:lnTo>
                              <a:lnTo>
                                <a:pt x="320" y="0"/>
                              </a:lnTo>
                              <a:lnTo>
                                <a:pt x="333" y="0"/>
                              </a:lnTo>
                              <a:lnTo>
                                <a:pt x="333" y="13"/>
                              </a:lnTo>
                              <a:close/>
                              <a:moveTo>
                                <a:pt x="307" y="13"/>
                              </a:moveTo>
                              <a:lnTo>
                                <a:pt x="294" y="13"/>
                              </a:lnTo>
                              <a:lnTo>
                                <a:pt x="294" y="0"/>
                              </a:lnTo>
                              <a:lnTo>
                                <a:pt x="307" y="0"/>
                              </a:lnTo>
                              <a:lnTo>
                                <a:pt x="307" y="13"/>
                              </a:lnTo>
                              <a:close/>
                              <a:moveTo>
                                <a:pt x="282" y="13"/>
                              </a:moveTo>
                              <a:lnTo>
                                <a:pt x="269" y="13"/>
                              </a:lnTo>
                              <a:lnTo>
                                <a:pt x="269" y="0"/>
                              </a:lnTo>
                              <a:lnTo>
                                <a:pt x="282" y="0"/>
                              </a:lnTo>
                              <a:lnTo>
                                <a:pt x="282" y="13"/>
                              </a:lnTo>
                              <a:close/>
                              <a:moveTo>
                                <a:pt x="256" y="13"/>
                              </a:moveTo>
                              <a:lnTo>
                                <a:pt x="243" y="13"/>
                              </a:lnTo>
                              <a:lnTo>
                                <a:pt x="243" y="0"/>
                              </a:lnTo>
                              <a:lnTo>
                                <a:pt x="256" y="0"/>
                              </a:lnTo>
                              <a:lnTo>
                                <a:pt x="256" y="13"/>
                              </a:lnTo>
                              <a:close/>
                              <a:moveTo>
                                <a:pt x="230" y="13"/>
                              </a:moveTo>
                              <a:lnTo>
                                <a:pt x="217" y="13"/>
                              </a:lnTo>
                              <a:lnTo>
                                <a:pt x="217" y="0"/>
                              </a:lnTo>
                              <a:lnTo>
                                <a:pt x="230" y="0"/>
                              </a:lnTo>
                              <a:lnTo>
                                <a:pt x="230" y="13"/>
                              </a:lnTo>
                              <a:close/>
                              <a:moveTo>
                                <a:pt x="204" y="13"/>
                              </a:moveTo>
                              <a:lnTo>
                                <a:pt x="191" y="13"/>
                              </a:lnTo>
                              <a:lnTo>
                                <a:pt x="191" y="0"/>
                              </a:lnTo>
                              <a:lnTo>
                                <a:pt x="204" y="0"/>
                              </a:lnTo>
                              <a:lnTo>
                                <a:pt x="204" y="13"/>
                              </a:lnTo>
                              <a:close/>
                              <a:moveTo>
                                <a:pt x="178" y="13"/>
                              </a:moveTo>
                              <a:lnTo>
                                <a:pt x="165" y="13"/>
                              </a:lnTo>
                              <a:lnTo>
                                <a:pt x="165" y="0"/>
                              </a:lnTo>
                              <a:lnTo>
                                <a:pt x="178" y="0"/>
                              </a:lnTo>
                              <a:lnTo>
                                <a:pt x="178" y="13"/>
                              </a:lnTo>
                              <a:close/>
                              <a:moveTo>
                                <a:pt x="152" y="13"/>
                              </a:moveTo>
                              <a:lnTo>
                                <a:pt x="139" y="13"/>
                              </a:lnTo>
                              <a:lnTo>
                                <a:pt x="139" y="0"/>
                              </a:lnTo>
                              <a:lnTo>
                                <a:pt x="152" y="0"/>
                              </a:lnTo>
                              <a:lnTo>
                                <a:pt x="152" y="13"/>
                              </a:lnTo>
                              <a:close/>
                              <a:moveTo>
                                <a:pt x="126" y="13"/>
                              </a:moveTo>
                              <a:lnTo>
                                <a:pt x="114" y="13"/>
                              </a:lnTo>
                              <a:lnTo>
                                <a:pt x="114" y="0"/>
                              </a:lnTo>
                              <a:lnTo>
                                <a:pt x="126" y="0"/>
                              </a:lnTo>
                              <a:lnTo>
                                <a:pt x="126" y="13"/>
                              </a:lnTo>
                              <a:close/>
                              <a:moveTo>
                                <a:pt x="101" y="13"/>
                              </a:moveTo>
                              <a:lnTo>
                                <a:pt x="88" y="13"/>
                              </a:lnTo>
                              <a:lnTo>
                                <a:pt x="88" y="0"/>
                              </a:lnTo>
                              <a:lnTo>
                                <a:pt x="101" y="0"/>
                              </a:lnTo>
                              <a:lnTo>
                                <a:pt x="101" y="13"/>
                              </a:lnTo>
                              <a:close/>
                              <a:moveTo>
                                <a:pt x="75" y="13"/>
                              </a:moveTo>
                              <a:lnTo>
                                <a:pt x="62" y="13"/>
                              </a:lnTo>
                              <a:lnTo>
                                <a:pt x="62" y="0"/>
                              </a:lnTo>
                              <a:lnTo>
                                <a:pt x="75" y="0"/>
                              </a:lnTo>
                              <a:lnTo>
                                <a:pt x="75" y="13"/>
                              </a:lnTo>
                              <a:close/>
                              <a:moveTo>
                                <a:pt x="49" y="13"/>
                              </a:moveTo>
                              <a:lnTo>
                                <a:pt x="36" y="13"/>
                              </a:lnTo>
                              <a:lnTo>
                                <a:pt x="36" y="0"/>
                              </a:lnTo>
                              <a:lnTo>
                                <a:pt x="49" y="0"/>
                              </a:lnTo>
                              <a:lnTo>
                                <a:pt x="49" y="13"/>
                              </a:lnTo>
                              <a:close/>
                              <a:moveTo>
                                <a:pt x="23" y="13"/>
                              </a:moveTo>
                              <a:lnTo>
                                <a:pt x="10" y="13"/>
                              </a:lnTo>
                              <a:lnTo>
                                <a:pt x="10" y="0"/>
                              </a:lnTo>
                              <a:lnTo>
                                <a:pt x="23" y="0"/>
                              </a:lnTo>
                              <a:lnTo>
                                <a:pt x="23" y="13"/>
                              </a:lnTo>
                              <a:close/>
                              <a:moveTo>
                                <a:pt x="13" y="15"/>
                              </a:moveTo>
                              <a:lnTo>
                                <a:pt x="13" y="28"/>
                              </a:lnTo>
                              <a:lnTo>
                                <a:pt x="0" y="28"/>
                              </a:lnTo>
                              <a:lnTo>
                                <a:pt x="0" y="15"/>
                              </a:lnTo>
                              <a:lnTo>
                                <a:pt x="13" y="15"/>
                              </a:lnTo>
                              <a:close/>
                              <a:moveTo>
                                <a:pt x="13" y="41"/>
                              </a:moveTo>
                              <a:lnTo>
                                <a:pt x="13" y="54"/>
                              </a:lnTo>
                              <a:lnTo>
                                <a:pt x="0" y="54"/>
                              </a:lnTo>
                              <a:lnTo>
                                <a:pt x="0" y="41"/>
                              </a:lnTo>
                              <a:lnTo>
                                <a:pt x="13" y="41"/>
                              </a:lnTo>
                              <a:close/>
                              <a:moveTo>
                                <a:pt x="13" y="67"/>
                              </a:moveTo>
                              <a:lnTo>
                                <a:pt x="13" y="80"/>
                              </a:lnTo>
                              <a:lnTo>
                                <a:pt x="0" y="80"/>
                              </a:lnTo>
                              <a:lnTo>
                                <a:pt x="0" y="67"/>
                              </a:lnTo>
                              <a:lnTo>
                                <a:pt x="13" y="67"/>
                              </a:lnTo>
                              <a:close/>
                              <a:moveTo>
                                <a:pt x="13" y="93"/>
                              </a:moveTo>
                              <a:lnTo>
                                <a:pt x="13" y="106"/>
                              </a:lnTo>
                              <a:lnTo>
                                <a:pt x="0" y="106"/>
                              </a:lnTo>
                              <a:lnTo>
                                <a:pt x="0" y="93"/>
                              </a:lnTo>
                              <a:lnTo>
                                <a:pt x="13" y="93"/>
                              </a:lnTo>
                              <a:close/>
                              <a:moveTo>
                                <a:pt x="13" y="119"/>
                              </a:moveTo>
                              <a:lnTo>
                                <a:pt x="13" y="132"/>
                              </a:lnTo>
                              <a:lnTo>
                                <a:pt x="0" y="132"/>
                              </a:lnTo>
                              <a:lnTo>
                                <a:pt x="0" y="119"/>
                              </a:lnTo>
                              <a:lnTo>
                                <a:pt x="13" y="119"/>
                              </a:lnTo>
                              <a:close/>
                              <a:moveTo>
                                <a:pt x="13" y="145"/>
                              </a:moveTo>
                              <a:lnTo>
                                <a:pt x="13" y="158"/>
                              </a:lnTo>
                              <a:lnTo>
                                <a:pt x="0" y="158"/>
                              </a:lnTo>
                              <a:lnTo>
                                <a:pt x="0" y="145"/>
                              </a:lnTo>
                              <a:lnTo>
                                <a:pt x="13" y="145"/>
                              </a:lnTo>
                              <a:close/>
                              <a:moveTo>
                                <a:pt x="13" y="171"/>
                              </a:moveTo>
                              <a:lnTo>
                                <a:pt x="13" y="184"/>
                              </a:lnTo>
                              <a:lnTo>
                                <a:pt x="0" y="184"/>
                              </a:lnTo>
                              <a:lnTo>
                                <a:pt x="0" y="171"/>
                              </a:lnTo>
                              <a:lnTo>
                                <a:pt x="13" y="171"/>
                              </a:lnTo>
                              <a:close/>
                              <a:moveTo>
                                <a:pt x="13" y="196"/>
                              </a:moveTo>
                              <a:lnTo>
                                <a:pt x="13" y="209"/>
                              </a:lnTo>
                              <a:lnTo>
                                <a:pt x="0" y="209"/>
                              </a:lnTo>
                              <a:lnTo>
                                <a:pt x="0" y="196"/>
                              </a:lnTo>
                              <a:lnTo>
                                <a:pt x="13" y="196"/>
                              </a:lnTo>
                              <a:close/>
                              <a:moveTo>
                                <a:pt x="13" y="222"/>
                              </a:moveTo>
                              <a:lnTo>
                                <a:pt x="13" y="235"/>
                              </a:lnTo>
                              <a:lnTo>
                                <a:pt x="0" y="235"/>
                              </a:lnTo>
                              <a:lnTo>
                                <a:pt x="0" y="222"/>
                              </a:lnTo>
                              <a:lnTo>
                                <a:pt x="13" y="222"/>
                              </a:lnTo>
                              <a:close/>
                              <a:moveTo>
                                <a:pt x="13" y="248"/>
                              </a:moveTo>
                              <a:lnTo>
                                <a:pt x="13" y="261"/>
                              </a:lnTo>
                              <a:lnTo>
                                <a:pt x="0" y="261"/>
                              </a:lnTo>
                              <a:lnTo>
                                <a:pt x="0" y="248"/>
                              </a:lnTo>
                              <a:lnTo>
                                <a:pt x="13" y="248"/>
                              </a:lnTo>
                              <a:close/>
                              <a:moveTo>
                                <a:pt x="13" y="274"/>
                              </a:moveTo>
                              <a:lnTo>
                                <a:pt x="13" y="287"/>
                              </a:lnTo>
                              <a:lnTo>
                                <a:pt x="0" y="287"/>
                              </a:lnTo>
                              <a:lnTo>
                                <a:pt x="0" y="274"/>
                              </a:lnTo>
                              <a:lnTo>
                                <a:pt x="13" y="274"/>
                              </a:lnTo>
                              <a:close/>
                              <a:moveTo>
                                <a:pt x="13" y="300"/>
                              </a:moveTo>
                              <a:lnTo>
                                <a:pt x="13" y="313"/>
                              </a:lnTo>
                              <a:lnTo>
                                <a:pt x="0" y="313"/>
                              </a:lnTo>
                              <a:lnTo>
                                <a:pt x="0" y="300"/>
                              </a:lnTo>
                              <a:lnTo>
                                <a:pt x="13" y="300"/>
                              </a:lnTo>
                              <a:close/>
                              <a:moveTo>
                                <a:pt x="13" y="326"/>
                              </a:moveTo>
                              <a:lnTo>
                                <a:pt x="13" y="339"/>
                              </a:lnTo>
                              <a:lnTo>
                                <a:pt x="0" y="339"/>
                              </a:lnTo>
                              <a:lnTo>
                                <a:pt x="0" y="326"/>
                              </a:lnTo>
                              <a:lnTo>
                                <a:pt x="13" y="326"/>
                              </a:lnTo>
                              <a:close/>
                              <a:moveTo>
                                <a:pt x="13" y="352"/>
                              </a:moveTo>
                              <a:lnTo>
                                <a:pt x="13" y="365"/>
                              </a:lnTo>
                              <a:lnTo>
                                <a:pt x="0" y="365"/>
                              </a:lnTo>
                              <a:lnTo>
                                <a:pt x="0" y="352"/>
                              </a:lnTo>
                              <a:lnTo>
                                <a:pt x="13" y="352"/>
                              </a:lnTo>
                              <a:close/>
                              <a:moveTo>
                                <a:pt x="13" y="378"/>
                              </a:moveTo>
                              <a:lnTo>
                                <a:pt x="13" y="390"/>
                              </a:lnTo>
                              <a:lnTo>
                                <a:pt x="0" y="390"/>
                              </a:lnTo>
                              <a:lnTo>
                                <a:pt x="0" y="378"/>
                              </a:lnTo>
                              <a:lnTo>
                                <a:pt x="13" y="378"/>
                              </a:lnTo>
                              <a:close/>
                              <a:moveTo>
                                <a:pt x="13" y="403"/>
                              </a:moveTo>
                              <a:lnTo>
                                <a:pt x="13" y="416"/>
                              </a:lnTo>
                              <a:lnTo>
                                <a:pt x="0" y="416"/>
                              </a:lnTo>
                              <a:lnTo>
                                <a:pt x="0" y="403"/>
                              </a:lnTo>
                              <a:lnTo>
                                <a:pt x="13" y="403"/>
                              </a:lnTo>
                              <a:close/>
                              <a:moveTo>
                                <a:pt x="13" y="429"/>
                              </a:moveTo>
                              <a:lnTo>
                                <a:pt x="13" y="442"/>
                              </a:lnTo>
                              <a:lnTo>
                                <a:pt x="0" y="442"/>
                              </a:lnTo>
                              <a:lnTo>
                                <a:pt x="0" y="429"/>
                              </a:lnTo>
                              <a:lnTo>
                                <a:pt x="13" y="429"/>
                              </a:lnTo>
                              <a:close/>
                              <a:moveTo>
                                <a:pt x="13" y="455"/>
                              </a:moveTo>
                              <a:lnTo>
                                <a:pt x="13" y="468"/>
                              </a:lnTo>
                              <a:lnTo>
                                <a:pt x="0" y="468"/>
                              </a:lnTo>
                              <a:lnTo>
                                <a:pt x="0" y="455"/>
                              </a:lnTo>
                              <a:lnTo>
                                <a:pt x="13" y="455"/>
                              </a:lnTo>
                              <a:close/>
                              <a:moveTo>
                                <a:pt x="13" y="481"/>
                              </a:moveTo>
                              <a:lnTo>
                                <a:pt x="13" y="494"/>
                              </a:lnTo>
                              <a:lnTo>
                                <a:pt x="0" y="494"/>
                              </a:lnTo>
                              <a:lnTo>
                                <a:pt x="0" y="481"/>
                              </a:lnTo>
                              <a:lnTo>
                                <a:pt x="13" y="481"/>
                              </a:lnTo>
                              <a:close/>
                              <a:moveTo>
                                <a:pt x="13" y="507"/>
                              </a:moveTo>
                              <a:lnTo>
                                <a:pt x="13" y="520"/>
                              </a:lnTo>
                              <a:lnTo>
                                <a:pt x="0" y="520"/>
                              </a:lnTo>
                              <a:lnTo>
                                <a:pt x="0" y="507"/>
                              </a:lnTo>
                              <a:lnTo>
                                <a:pt x="13" y="507"/>
                              </a:lnTo>
                              <a:close/>
                              <a:moveTo>
                                <a:pt x="13" y="533"/>
                              </a:moveTo>
                              <a:lnTo>
                                <a:pt x="13" y="546"/>
                              </a:lnTo>
                              <a:lnTo>
                                <a:pt x="0" y="546"/>
                              </a:lnTo>
                              <a:lnTo>
                                <a:pt x="0" y="533"/>
                              </a:lnTo>
                              <a:lnTo>
                                <a:pt x="13" y="533"/>
                              </a:lnTo>
                              <a:close/>
                              <a:moveTo>
                                <a:pt x="13" y="559"/>
                              </a:moveTo>
                              <a:lnTo>
                                <a:pt x="13" y="572"/>
                              </a:lnTo>
                              <a:lnTo>
                                <a:pt x="0" y="572"/>
                              </a:lnTo>
                              <a:lnTo>
                                <a:pt x="0" y="559"/>
                              </a:lnTo>
                              <a:lnTo>
                                <a:pt x="13" y="559"/>
                              </a:lnTo>
                              <a:close/>
                              <a:moveTo>
                                <a:pt x="13" y="585"/>
                              </a:moveTo>
                              <a:lnTo>
                                <a:pt x="13" y="597"/>
                              </a:lnTo>
                              <a:lnTo>
                                <a:pt x="0" y="597"/>
                              </a:lnTo>
                              <a:lnTo>
                                <a:pt x="0" y="585"/>
                              </a:lnTo>
                              <a:lnTo>
                                <a:pt x="13" y="585"/>
                              </a:lnTo>
                              <a:close/>
                              <a:moveTo>
                                <a:pt x="13" y="610"/>
                              </a:moveTo>
                              <a:lnTo>
                                <a:pt x="13" y="623"/>
                              </a:lnTo>
                              <a:lnTo>
                                <a:pt x="0" y="623"/>
                              </a:lnTo>
                              <a:lnTo>
                                <a:pt x="0" y="610"/>
                              </a:lnTo>
                              <a:lnTo>
                                <a:pt x="13" y="610"/>
                              </a:lnTo>
                              <a:close/>
                              <a:moveTo>
                                <a:pt x="13" y="636"/>
                              </a:moveTo>
                              <a:lnTo>
                                <a:pt x="13" y="649"/>
                              </a:lnTo>
                              <a:lnTo>
                                <a:pt x="0" y="649"/>
                              </a:lnTo>
                              <a:lnTo>
                                <a:pt x="0" y="636"/>
                              </a:lnTo>
                              <a:lnTo>
                                <a:pt x="13" y="636"/>
                              </a:lnTo>
                              <a:close/>
                              <a:moveTo>
                                <a:pt x="13" y="662"/>
                              </a:moveTo>
                              <a:lnTo>
                                <a:pt x="13" y="675"/>
                              </a:lnTo>
                              <a:lnTo>
                                <a:pt x="0" y="675"/>
                              </a:lnTo>
                              <a:lnTo>
                                <a:pt x="0" y="662"/>
                              </a:lnTo>
                              <a:lnTo>
                                <a:pt x="13" y="662"/>
                              </a:lnTo>
                              <a:close/>
                              <a:moveTo>
                                <a:pt x="13" y="688"/>
                              </a:moveTo>
                              <a:lnTo>
                                <a:pt x="13" y="701"/>
                              </a:lnTo>
                              <a:lnTo>
                                <a:pt x="0" y="701"/>
                              </a:lnTo>
                              <a:lnTo>
                                <a:pt x="0" y="688"/>
                              </a:lnTo>
                              <a:lnTo>
                                <a:pt x="13" y="688"/>
                              </a:lnTo>
                              <a:close/>
                              <a:moveTo>
                                <a:pt x="13" y="714"/>
                              </a:moveTo>
                              <a:lnTo>
                                <a:pt x="13" y="727"/>
                              </a:lnTo>
                              <a:lnTo>
                                <a:pt x="0" y="727"/>
                              </a:lnTo>
                              <a:lnTo>
                                <a:pt x="0" y="714"/>
                              </a:lnTo>
                              <a:lnTo>
                                <a:pt x="13" y="714"/>
                              </a:lnTo>
                              <a:close/>
                              <a:moveTo>
                                <a:pt x="13" y="740"/>
                              </a:moveTo>
                              <a:lnTo>
                                <a:pt x="13" y="753"/>
                              </a:lnTo>
                              <a:lnTo>
                                <a:pt x="0" y="753"/>
                              </a:lnTo>
                              <a:lnTo>
                                <a:pt x="0" y="740"/>
                              </a:lnTo>
                              <a:lnTo>
                                <a:pt x="13" y="740"/>
                              </a:lnTo>
                              <a:close/>
                              <a:moveTo>
                                <a:pt x="13" y="766"/>
                              </a:moveTo>
                              <a:lnTo>
                                <a:pt x="13" y="779"/>
                              </a:lnTo>
                              <a:lnTo>
                                <a:pt x="0" y="779"/>
                              </a:lnTo>
                              <a:lnTo>
                                <a:pt x="0" y="766"/>
                              </a:lnTo>
                              <a:lnTo>
                                <a:pt x="13" y="766"/>
                              </a:lnTo>
                              <a:close/>
                              <a:moveTo>
                                <a:pt x="13" y="792"/>
                              </a:moveTo>
                              <a:lnTo>
                                <a:pt x="13" y="804"/>
                              </a:lnTo>
                              <a:lnTo>
                                <a:pt x="0" y="804"/>
                              </a:lnTo>
                              <a:lnTo>
                                <a:pt x="0" y="792"/>
                              </a:lnTo>
                              <a:lnTo>
                                <a:pt x="13" y="792"/>
                              </a:lnTo>
                              <a:close/>
                              <a:moveTo>
                                <a:pt x="13" y="817"/>
                              </a:moveTo>
                              <a:lnTo>
                                <a:pt x="13" y="830"/>
                              </a:lnTo>
                              <a:lnTo>
                                <a:pt x="0" y="830"/>
                              </a:lnTo>
                              <a:lnTo>
                                <a:pt x="0" y="817"/>
                              </a:lnTo>
                              <a:lnTo>
                                <a:pt x="13" y="817"/>
                              </a:lnTo>
                              <a:close/>
                              <a:moveTo>
                                <a:pt x="13" y="843"/>
                              </a:moveTo>
                              <a:lnTo>
                                <a:pt x="13" y="856"/>
                              </a:lnTo>
                              <a:lnTo>
                                <a:pt x="0" y="856"/>
                              </a:lnTo>
                              <a:lnTo>
                                <a:pt x="0" y="843"/>
                              </a:lnTo>
                              <a:lnTo>
                                <a:pt x="13" y="843"/>
                              </a:lnTo>
                              <a:close/>
                              <a:moveTo>
                                <a:pt x="13" y="869"/>
                              </a:moveTo>
                              <a:lnTo>
                                <a:pt x="13" y="882"/>
                              </a:lnTo>
                              <a:lnTo>
                                <a:pt x="0" y="882"/>
                              </a:lnTo>
                              <a:lnTo>
                                <a:pt x="0" y="869"/>
                              </a:lnTo>
                              <a:lnTo>
                                <a:pt x="13" y="869"/>
                              </a:lnTo>
                              <a:close/>
                              <a:moveTo>
                                <a:pt x="13" y="895"/>
                              </a:moveTo>
                              <a:lnTo>
                                <a:pt x="13" y="908"/>
                              </a:lnTo>
                              <a:lnTo>
                                <a:pt x="0" y="908"/>
                              </a:lnTo>
                              <a:lnTo>
                                <a:pt x="0" y="895"/>
                              </a:lnTo>
                              <a:lnTo>
                                <a:pt x="13" y="895"/>
                              </a:lnTo>
                              <a:close/>
                              <a:moveTo>
                                <a:pt x="13" y="921"/>
                              </a:moveTo>
                              <a:lnTo>
                                <a:pt x="13" y="934"/>
                              </a:lnTo>
                              <a:lnTo>
                                <a:pt x="0" y="934"/>
                              </a:lnTo>
                              <a:lnTo>
                                <a:pt x="0" y="921"/>
                              </a:lnTo>
                              <a:lnTo>
                                <a:pt x="13" y="921"/>
                              </a:lnTo>
                              <a:close/>
                              <a:moveTo>
                                <a:pt x="13" y="947"/>
                              </a:moveTo>
                              <a:lnTo>
                                <a:pt x="13" y="960"/>
                              </a:lnTo>
                              <a:lnTo>
                                <a:pt x="0" y="960"/>
                              </a:lnTo>
                              <a:lnTo>
                                <a:pt x="0" y="947"/>
                              </a:lnTo>
                              <a:lnTo>
                                <a:pt x="13" y="947"/>
                              </a:lnTo>
                              <a:close/>
                              <a:moveTo>
                                <a:pt x="6" y="966"/>
                              </a:moveTo>
                              <a:lnTo>
                                <a:pt x="19" y="966"/>
                              </a:lnTo>
                              <a:lnTo>
                                <a:pt x="19" y="979"/>
                              </a:lnTo>
                              <a:lnTo>
                                <a:pt x="6" y="979"/>
                              </a:lnTo>
                              <a:lnTo>
                                <a:pt x="6" y="966"/>
                              </a:lnTo>
                              <a:close/>
                              <a:moveTo>
                                <a:pt x="32" y="966"/>
                              </a:moveTo>
                              <a:lnTo>
                                <a:pt x="45" y="966"/>
                              </a:lnTo>
                              <a:lnTo>
                                <a:pt x="45" y="979"/>
                              </a:lnTo>
                              <a:lnTo>
                                <a:pt x="32" y="979"/>
                              </a:lnTo>
                              <a:lnTo>
                                <a:pt x="32" y="966"/>
                              </a:lnTo>
                              <a:close/>
                              <a:moveTo>
                                <a:pt x="58" y="966"/>
                              </a:moveTo>
                              <a:lnTo>
                                <a:pt x="71" y="966"/>
                              </a:lnTo>
                              <a:lnTo>
                                <a:pt x="71" y="979"/>
                              </a:lnTo>
                              <a:lnTo>
                                <a:pt x="58" y="979"/>
                              </a:lnTo>
                              <a:lnTo>
                                <a:pt x="58" y="966"/>
                              </a:lnTo>
                              <a:close/>
                              <a:moveTo>
                                <a:pt x="84" y="966"/>
                              </a:moveTo>
                              <a:lnTo>
                                <a:pt x="96" y="966"/>
                              </a:lnTo>
                              <a:lnTo>
                                <a:pt x="96" y="979"/>
                              </a:lnTo>
                              <a:lnTo>
                                <a:pt x="84" y="979"/>
                              </a:lnTo>
                              <a:lnTo>
                                <a:pt x="84" y="966"/>
                              </a:lnTo>
                              <a:close/>
                              <a:moveTo>
                                <a:pt x="109" y="966"/>
                              </a:moveTo>
                              <a:lnTo>
                                <a:pt x="122" y="966"/>
                              </a:lnTo>
                              <a:lnTo>
                                <a:pt x="122" y="979"/>
                              </a:lnTo>
                              <a:lnTo>
                                <a:pt x="109" y="979"/>
                              </a:lnTo>
                              <a:lnTo>
                                <a:pt x="109" y="966"/>
                              </a:lnTo>
                              <a:close/>
                              <a:moveTo>
                                <a:pt x="135" y="966"/>
                              </a:moveTo>
                              <a:lnTo>
                                <a:pt x="148" y="966"/>
                              </a:lnTo>
                              <a:lnTo>
                                <a:pt x="148" y="979"/>
                              </a:lnTo>
                              <a:lnTo>
                                <a:pt x="135" y="979"/>
                              </a:lnTo>
                              <a:lnTo>
                                <a:pt x="135" y="966"/>
                              </a:lnTo>
                              <a:close/>
                              <a:moveTo>
                                <a:pt x="161" y="966"/>
                              </a:moveTo>
                              <a:lnTo>
                                <a:pt x="174" y="966"/>
                              </a:lnTo>
                              <a:lnTo>
                                <a:pt x="174" y="979"/>
                              </a:lnTo>
                              <a:lnTo>
                                <a:pt x="161" y="979"/>
                              </a:lnTo>
                              <a:lnTo>
                                <a:pt x="161" y="966"/>
                              </a:lnTo>
                              <a:close/>
                              <a:moveTo>
                                <a:pt x="187" y="966"/>
                              </a:moveTo>
                              <a:lnTo>
                                <a:pt x="200" y="966"/>
                              </a:lnTo>
                              <a:lnTo>
                                <a:pt x="200" y="979"/>
                              </a:lnTo>
                              <a:lnTo>
                                <a:pt x="187" y="979"/>
                              </a:lnTo>
                              <a:lnTo>
                                <a:pt x="187" y="966"/>
                              </a:lnTo>
                              <a:close/>
                              <a:moveTo>
                                <a:pt x="213" y="966"/>
                              </a:moveTo>
                              <a:lnTo>
                                <a:pt x="226" y="966"/>
                              </a:lnTo>
                              <a:lnTo>
                                <a:pt x="226" y="979"/>
                              </a:lnTo>
                              <a:lnTo>
                                <a:pt x="213" y="979"/>
                              </a:lnTo>
                              <a:lnTo>
                                <a:pt x="213" y="966"/>
                              </a:lnTo>
                              <a:close/>
                              <a:moveTo>
                                <a:pt x="239" y="966"/>
                              </a:moveTo>
                              <a:lnTo>
                                <a:pt x="252" y="966"/>
                              </a:lnTo>
                              <a:lnTo>
                                <a:pt x="252" y="979"/>
                              </a:lnTo>
                              <a:lnTo>
                                <a:pt x="239" y="979"/>
                              </a:lnTo>
                              <a:lnTo>
                                <a:pt x="239" y="966"/>
                              </a:lnTo>
                              <a:close/>
                              <a:moveTo>
                                <a:pt x="264" y="966"/>
                              </a:moveTo>
                              <a:lnTo>
                                <a:pt x="277" y="966"/>
                              </a:lnTo>
                              <a:lnTo>
                                <a:pt x="277" y="979"/>
                              </a:lnTo>
                              <a:lnTo>
                                <a:pt x="264" y="979"/>
                              </a:lnTo>
                              <a:lnTo>
                                <a:pt x="264" y="966"/>
                              </a:lnTo>
                              <a:close/>
                              <a:moveTo>
                                <a:pt x="290" y="966"/>
                              </a:moveTo>
                              <a:lnTo>
                                <a:pt x="303" y="966"/>
                              </a:lnTo>
                              <a:lnTo>
                                <a:pt x="303" y="979"/>
                              </a:lnTo>
                              <a:lnTo>
                                <a:pt x="290" y="979"/>
                              </a:lnTo>
                              <a:lnTo>
                                <a:pt x="290" y="966"/>
                              </a:lnTo>
                              <a:close/>
                              <a:moveTo>
                                <a:pt x="316" y="966"/>
                              </a:moveTo>
                              <a:lnTo>
                                <a:pt x="329" y="966"/>
                              </a:lnTo>
                              <a:lnTo>
                                <a:pt x="329" y="979"/>
                              </a:lnTo>
                              <a:lnTo>
                                <a:pt x="316" y="979"/>
                              </a:lnTo>
                              <a:lnTo>
                                <a:pt x="316" y="966"/>
                              </a:lnTo>
                              <a:close/>
                              <a:moveTo>
                                <a:pt x="342" y="966"/>
                              </a:moveTo>
                              <a:lnTo>
                                <a:pt x="355" y="966"/>
                              </a:lnTo>
                              <a:lnTo>
                                <a:pt x="355" y="979"/>
                              </a:lnTo>
                              <a:lnTo>
                                <a:pt x="342" y="979"/>
                              </a:lnTo>
                              <a:lnTo>
                                <a:pt x="342" y="966"/>
                              </a:lnTo>
                              <a:close/>
                              <a:moveTo>
                                <a:pt x="368" y="966"/>
                              </a:moveTo>
                              <a:lnTo>
                                <a:pt x="381" y="966"/>
                              </a:lnTo>
                              <a:lnTo>
                                <a:pt x="381" y="979"/>
                              </a:lnTo>
                              <a:lnTo>
                                <a:pt x="368" y="979"/>
                              </a:lnTo>
                              <a:lnTo>
                                <a:pt x="368" y="966"/>
                              </a:lnTo>
                              <a:close/>
                              <a:moveTo>
                                <a:pt x="394" y="966"/>
                              </a:moveTo>
                              <a:lnTo>
                                <a:pt x="407" y="966"/>
                              </a:lnTo>
                              <a:lnTo>
                                <a:pt x="407" y="979"/>
                              </a:lnTo>
                              <a:lnTo>
                                <a:pt x="394" y="979"/>
                              </a:lnTo>
                              <a:lnTo>
                                <a:pt x="394" y="966"/>
                              </a:lnTo>
                              <a:close/>
                              <a:moveTo>
                                <a:pt x="420" y="966"/>
                              </a:moveTo>
                              <a:lnTo>
                                <a:pt x="432" y="966"/>
                              </a:lnTo>
                              <a:lnTo>
                                <a:pt x="432" y="979"/>
                              </a:lnTo>
                              <a:lnTo>
                                <a:pt x="420" y="979"/>
                              </a:lnTo>
                              <a:lnTo>
                                <a:pt x="420" y="966"/>
                              </a:lnTo>
                              <a:close/>
                              <a:moveTo>
                                <a:pt x="445" y="966"/>
                              </a:moveTo>
                              <a:lnTo>
                                <a:pt x="458" y="966"/>
                              </a:lnTo>
                              <a:lnTo>
                                <a:pt x="458" y="979"/>
                              </a:lnTo>
                              <a:lnTo>
                                <a:pt x="445" y="979"/>
                              </a:lnTo>
                              <a:lnTo>
                                <a:pt x="445" y="966"/>
                              </a:lnTo>
                              <a:close/>
                              <a:moveTo>
                                <a:pt x="471" y="966"/>
                              </a:moveTo>
                              <a:lnTo>
                                <a:pt x="484" y="966"/>
                              </a:lnTo>
                              <a:lnTo>
                                <a:pt x="484" y="979"/>
                              </a:lnTo>
                              <a:lnTo>
                                <a:pt x="471" y="979"/>
                              </a:lnTo>
                              <a:lnTo>
                                <a:pt x="471" y="966"/>
                              </a:lnTo>
                              <a:close/>
                              <a:moveTo>
                                <a:pt x="497" y="966"/>
                              </a:moveTo>
                              <a:lnTo>
                                <a:pt x="510" y="966"/>
                              </a:lnTo>
                              <a:lnTo>
                                <a:pt x="510" y="979"/>
                              </a:lnTo>
                              <a:lnTo>
                                <a:pt x="497" y="979"/>
                              </a:lnTo>
                              <a:lnTo>
                                <a:pt x="497" y="966"/>
                              </a:lnTo>
                              <a:close/>
                              <a:moveTo>
                                <a:pt x="523" y="966"/>
                              </a:moveTo>
                              <a:lnTo>
                                <a:pt x="536" y="966"/>
                              </a:lnTo>
                              <a:lnTo>
                                <a:pt x="536" y="979"/>
                              </a:lnTo>
                              <a:lnTo>
                                <a:pt x="523" y="979"/>
                              </a:lnTo>
                              <a:lnTo>
                                <a:pt x="523" y="966"/>
                              </a:lnTo>
                              <a:close/>
                              <a:moveTo>
                                <a:pt x="549" y="966"/>
                              </a:moveTo>
                              <a:lnTo>
                                <a:pt x="562" y="966"/>
                              </a:lnTo>
                              <a:lnTo>
                                <a:pt x="562" y="979"/>
                              </a:lnTo>
                              <a:lnTo>
                                <a:pt x="549" y="979"/>
                              </a:lnTo>
                              <a:lnTo>
                                <a:pt x="549" y="966"/>
                              </a:lnTo>
                              <a:close/>
                              <a:moveTo>
                                <a:pt x="575" y="966"/>
                              </a:moveTo>
                              <a:lnTo>
                                <a:pt x="588" y="966"/>
                              </a:lnTo>
                              <a:lnTo>
                                <a:pt x="588" y="979"/>
                              </a:lnTo>
                              <a:lnTo>
                                <a:pt x="575" y="979"/>
                              </a:lnTo>
                              <a:lnTo>
                                <a:pt x="575" y="966"/>
                              </a:lnTo>
                              <a:close/>
                              <a:moveTo>
                                <a:pt x="600" y="966"/>
                              </a:moveTo>
                              <a:lnTo>
                                <a:pt x="613" y="966"/>
                              </a:lnTo>
                              <a:lnTo>
                                <a:pt x="613" y="979"/>
                              </a:lnTo>
                              <a:lnTo>
                                <a:pt x="600" y="979"/>
                              </a:lnTo>
                              <a:lnTo>
                                <a:pt x="600" y="966"/>
                              </a:lnTo>
                              <a:close/>
                              <a:moveTo>
                                <a:pt x="626" y="966"/>
                              </a:moveTo>
                              <a:lnTo>
                                <a:pt x="639" y="966"/>
                              </a:lnTo>
                              <a:lnTo>
                                <a:pt x="639" y="979"/>
                              </a:lnTo>
                              <a:lnTo>
                                <a:pt x="626" y="979"/>
                              </a:lnTo>
                              <a:lnTo>
                                <a:pt x="626" y="966"/>
                              </a:lnTo>
                              <a:close/>
                              <a:moveTo>
                                <a:pt x="652" y="966"/>
                              </a:moveTo>
                              <a:lnTo>
                                <a:pt x="665" y="966"/>
                              </a:lnTo>
                              <a:lnTo>
                                <a:pt x="665" y="979"/>
                              </a:lnTo>
                              <a:lnTo>
                                <a:pt x="652" y="979"/>
                              </a:lnTo>
                              <a:lnTo>
                                <a:pt x="652" y="966"/>
                              </a:lnTo>
                              <a:close/>
                              <a:moveTo>
                                <a:pt x="678" y="966"/>
                              </a:moveTo>
                              <a:lnTo>
                                <a:pt x="691" y="966"/>
                              </a:lnTo>
                              <a:lnTo>
                                <a:pt x="691" y="979"/>
                              </a:lnTo>
                              <a:lnTo>
                                <a:pt x="678" y="979"/>
                              </a:lnTo>
                              <a:lnTo>
                                <a:pt x="678" y="966"/>
                              </a:lnTo>
                              <a:close/>
                              <a:moveTo>
                                <a:pt x="704" y="966"/>
                              </a:moveTo>
                              <a:lnTo>
                                <a:pt x="717" y="966"/>
                              </a:lnTo>
                              <a:lnTo>
                                <a:pt x="717" y="979"/>
                              </a:lnTo>
                              <a:lnTo>
                                <a:pt x="704" y="979"/>
                              </a:lnTo>
                              <a:lnTo>
                                <a:pt x="704" y="966"/>
                              </a:lnTo>
                              <a:close/>
                              <a:moveTo>
                                <a:pt x="730" y="966"/>
                              </a:moveTo>
                              <a:lnTo>
                                <a:pt x="743" y="966"/>
                              </a:lnTo>
                              <a:lnTo>
                                <a:pt x="743" y="979"/>
                              </a:lnTo>
                              <a:lnTo>
                                <a:pt x="730" y="979"/>
                              </a:lnTo>
                              <a:lnTo>
                                <a:pt x="730" y="966"/>
                              </a:lnTo>
                              <a:close/>
                              <a:moveTo>
                                <a:pt x="756" y="966"/>
                              </a:moveTo>
                              <a:lnTo>
                                <a:pt x="768" y="966"/>
                              </a:lnTo>
                              <a:lnTo>
                                <a:pt x="768" y="979"/>
                              </a:lnTo>
                              <a:lnTo>
                                <a:pt x="756" y="979"/>
                              </a:lnTo>
                              <a:lnTo>
                                <a:pt x="756" y="966"/>
                              </a:lnTo>
                              <a:close/>
                              <a:moveTo>
                                <a:pt x="781" y="966"/>
                              </a:moveTo>
                              <a:lnTo>
                                <a:pt x="794" y="966"/>
                              </a:lnTo>
                              <a:lnTo>
                                <a:pt x="794" y="979"/>
                              </a:lnTo>
                              <a:lnTo>
                                <a:pt x="781" y="979"/>
                              </a:lnTo>
                              <a:lnTo>
                                <a:pt x="781" y="966"/>
                              </a:lnTo>
                              <a:close/>
                              <a:moveTo>
                                <a:pt x="807" y="966"/>
                              </a:moveTo>
                              <a:lnTo>
                                <a:pt x="820" y="966"/>
                              </a:lnTo>
                              <a:lnTo>
                                <a:pt x="820" y="979"/>
                              </a:lnTo>
                              <a:lnTo>
                                <a:pt x="807" y="979"/>
                              </a:lnTo>
                              <a:lnTo>
                                <a:pt x="807" y="966"/>
                              </a:lnTo>
                              <a:close/>
                              <a:moveTo>
                                <a:pt x="833" y="966"/>
                              </a:moveTo>
                              <a:lnTo>
                                <a:pt x="846" y="966"/>
                              </a:lnTo>
                              <a:lnTo>
                                <a:pt x="846" y="979"/>
                              </a:lnTo>
                              <a:lnTo>
                                <a:pt x="833" y="979"/>
                              </a:lnTo>
                              <a:lnTo>
                                <a:pt x="833" y="966"/>
                              </a:lnTo>
                              <a:close/>
                              <a:moveTo>
                                <a:pt x="859" y="966"/>
                              </a:moveTo>
                              <a:lnTo>
                                <a:pt x="872" y="966"/>
                              </a:lnTo>
                              <a:lnTo>
                                <a:pt x="872" y="979"/>
                              </a:lnTo>
                              <a:lnTo>
                                <a:pt x="859" y="979"/>
                              </a:lnTo>
                              <a:lnTo>
                                <a:pt x="859" y="966"/>
                              </a:lnTo>
                              <a:close/>
                              <a:moveTo>
                                <a:pt x="885" y="966"/>
                              </a:moveTo>
                              <a:lnTo>
                                <a:pt x="898" y="966"/>
                              </a:lnTo>
                              <a:lnTo>
                                <a:pt x="898" y="979"/>
                              </a:lnTo>
                              <a:lnTo>
                                <a:pt x="885" y="979"/>
                              </a:lnTo>
                              <a:lnTo>
                                <a:pt x="885" y="966"/>
                              </a:lnTo>
                              <a:close/>
                              <a:moveTo>
                                <a:pt x="911" y="966"/>
                              </a:moveTo>
                              <a:lnTo>
                                <a:pt x="924" y="966"/>
                              </a:lnTo>
                              <a:lnTo>
                                <a:pt x="924" y="979"/>
                              </a:lnTo>
                              <a:lnTo>
                                <a:pt x="911" y="979"/>
                              </a:lnTo>
                              <a:lnTo>
                                <a:pt x="911" y="966"/>
                              </a:lnTo>
                              <a:close/>
                              <a:moveTo>
                                <a:pt x="936" y="966"/>
                              </a:moveTo>
                              <a:lnTo>
                                <a:pt x="949" y="966"/>
                              </a:lnTo>
                              <a:lnTo>
                                <a:pt x="949" y="979"/>
                              </a:lnTo>
                              <a:lnTo>
                                <a:pt x="936" y="979"/>
                              </a:lnTo>
                              <a:lnTo>
                                <a:pt x="936" y="966"/>
                              </a:lnTo>
                              <a:close/>
                              <a:moveTo>
                                <a:pt x="962" y="966"/>
                              </a:moveTo>
                              <a:lnTo>
                                <a:pt x="975" y="966"/>
                              </a:lnTo>
                              <a:lnTo>
                                <a:pt x="975" y="979"/>
                              </a:lnTo>
                              <a:lnTo>
                                <a:pt x="962" y="979"/>
                              </a:lnTo>
                              <a:lnTo>
                                <a:pt x="962" y="966"/>
                              </a:lnTo>
                              <a:close/>
                              <a:moveTo>
                                <a:pt x="988" y="966"/>
                              </a:moveTo>
                              <a:lnTo>
                                <a:pt x="1001" y="966"/>
                              </a:lnTo>
                              <a:lnTo>
                                <a:pt x="1001" y="979"/>
                              </a:lnTo>
                              <a:lnTo>
                                <a:pt x="988" y="979"/>
                              </a:lnTo>
                              <a:lnTo>
                                <a:pt x="988" y="966"/>
                              </a:lnTo>
                              <a:close/>
                              <a:moveTo>
                                <a:pt x="1014" y="966"/>
                              </a:moveTo>
                              <a:lnTo>
                                <a:pt x="1027" y="966"/>
                              </a:lnTo>
                              <a:lnTo>
                                <a:pt x="1027" y="979"/>
                              </a:lnTo>
                              <a:lnTo>
                                <a:pt x="1014" y="979"/>
                              </a:lnTo>
                              <a:lnTo>
                                <a:pt x="1014" y="966"/>
                              </a:lnTo>
                              <a:close/>
                              <a:moveTo>
                                <a:pt x="1040" y="966"/>
                              </a:moveTo>
                              <a:lnTo>
                                <a:pt x="1053" y="966"/>
                              </a:lnTo>
                              <a:lnTo>
                                <a:pt x="1053" y="979"/>
                              </a:lnTo>
                              <a:lnTo>
                                <a:pt x="1040" y="979"/>
                              </a:lnTo>
                              <a:lnTo>
                                <a:pt x="1040" y="966"/>
                              </a:lnTo>
                              <a:close/>
                              <a:moveTo>
                                <a:pt x="1066" y="966"/>
                              </a:moveTo>
                              <a:lnTo>
                                <a:pt x="1079" y="966"/>
                              </a:lnTo>
                              <a:lnTo>
                                <a:pt x="1079" y="979"/>
                              </a:lnTo>
                              <a:lnTo>
                                <a:pt x="1066" y="979"/>
                              </a:lnTo>
                              <a:lnTo>
                                <a:pt x="1066" y="966"/>
                              </a:lnTo>
                              <a:close/>
                              <a:moveTo>
                                <a:pt x="1092" y="966"/>
                              </a:moveTo>
                              <a:lnTo>
                                <a:pt x="1104" y="966"/>
                              </a:lnTo>
                              <a:lnTo>
                                <a:pt x="1104" y="979"/>
                              </a:lnTo>
                              <a:lnTo>
                                <a:pt x="1092" y="979"/>
                              </a:lnTo>
                              <a:lnTo>
                                <a:pt x="1092" y="966"/>
                              </a:lnTo>
                              <a:close/>
                              <a:moveTo>
                                <a:pt x="1117" y="966"/>
                              </a:moveTo>
                              <a:lnTo>
                                <a:pt x="1130" y="966"/>
                              </a:lnTo>
                              <a:lnTo>
                                <a:pt x="1130" y="979"/>
                              </a:lnTo>
                              <a:lnTo>
                                <a:pt x="1117" y="979"/>
                              </a:lnTo>
                              <a:lnTo>
                                <a:pt x="1117" y="966"/>
                              </a:lnTo>
                              <a:close/>
                              <a:moveTo>
                                <a:pt x="1143" y="966"/>
                              </a:moveTo>
                              <a:lnTo>
                                <a:pt x="1156" y="966"/>
                              </a:lnTo>
                              <a:lnTo>
                                <a:pt x="1156" y="979"/>
                              </a:lnTo>
                              <a:lnTo>
                                <a:pt x="1143" y="979"/>
                              </a:lnTo>
                              <a:lnTo>
                                <a:pt x="1143" y="966"/>
                              </a:lnTo>
                              <a:close/>
                              <a:moveTo>
                                <a:pt x="1169" y="966"/>
                              </a:moveTo>
                              <a:lnTo>
                                <a:pt x="1182" y="966"/>
                              </a:lnTo>
                              <a:lnTo>
                                <a:pt x="1182" y="979"/>
                              </a:lnTo>
                              <a:lnTo>
                                <a:pt x="1169" y="979"/>
                              </a:lnTo>
                              <a:lnTo>
                                <a:pt x="1169" y="966"/>
                              </a:lnTo>
                              <a:close/>
                              <a:moveTo>
                                <a:pt x="1195" y="966"/>
                              </a:moveTo>
                              <a:lnTo>
                                <a:pt x="1208" y="966"/>
                              </a:lnTo>
                              <a:lnTo>
                                <a:pt x="1208" y="979"/>
                              </a:lnTo>
                              <a:lnTo>
                                <a:pt x="1195" y="979"/>
                              </a:lnTo>
                              <a:lnTo>
                                <a:pt x="1195" y="966"/>
                              </a:lnTo>
                              <a:close/>
                              <a:moveTo>
                                <a:pt x="1221" y="966"/>
                              </a:moveTo>
                              <a:lnTo>
                                <a:pt x="1234" y="966"/>
                              </a:lnTo>
                              <a:lnTo>
                                <a:pt x="1234" y="979"/>
                              </a:lnTo>
                              <a:lnTo>
                                <a:pt x="1221" y="979"/>
                              </a:lnTo>
                              <a:lnTo>
                                <a:pt x="1221" y="966"/>
                              </a:lnTo>
                              <a:close/>
                              <a:moveTo>
                                <a:pt x="1247" y="966"/>
                              </a:moveTo>
                              <a:lnTo>
                                <a:pt x="1260" y="966"/>
                              </a:lnTo>
                              <a:lnTo>
                                <a:pt x="1260" y="979"/>
                              </a:lnTo>
                              <a:lnTo>
                                <a:pt x="1247" y="979"/>
                              </a:lnTo>
                              <a:lnTo>
                                <a:pt x="1247" y="966"/>
                              </a:lnTo>
                              <a:close/>
                              <a:moveTo>
                                <a:pt x="1272" y="966"/>
                              </a:moveTo>
                              <a:lnTo>
                                <a:pt x="1285" y="966"/>
                              </a:lnTo>
                              <a:lnTo>
                                <a:pt x="1285" y="979"/>
                              </a:lnTo>
                              <a:lnTo>
                                <a:pt x="1272" y="979"/>
                              </a:lnTo>
                              <a:lnTo>
                                <a:pt x="1272" y="966"/>
                              </a:lnTo>
                              <a:close/>
                              <a:moveTo>
                                <a:pt x="1298" y="966"/>
                              </a:moveTo>
                              <a:lnTo>
                                <a:pt x="1311" y="966"/>
                              </a:lnTo>
                              <a:lnTo>
                                <a:pt x="1311" y="979"/>
                              </a:lnTo>
                              <a:lnTo>
                                <a:pt x="1298" y="979"/>
                              </a:lnTo>
                              <a:lnTo>
                                <a:pt x="1298" y="966"/>
                              </a:lnTo>
                              <a:close/>
                              <a:moveTo>
                                <a:pt x="1324" y="966"/>
                              </a:moveTo>
                              <a:lnTo>
                                <a:pt x="1337" y="966"/>
                              </a:lnTo>
                              <a:lnTo>
                                <a:pt x="1337" y="979"/>
                              </a:lnTo>
                              <a:lnTo>
                                <a:pt x="1324" y="979"/>
                              </a:lnTo>
                              <a:lnTo>
                                <a:pt x="1324" y="966"/>
                              </a:lnTo>
                              <a:close/>
                              <a:moveTo>
                                <a:pt x="1350" y="966"/>
                              </a:moveTo>
                              <a:lnTo>
                                <a:pt x="1363" y="966"/>
                              </a:lnTo>
                              <a:lnTo>
                                <a:pt x="1363" y="979"/>
                              </a:lnTo>
                              <a:lnTo>
                                <a:pt x="1350" y="979"/>
                              </a:lnTo>
                              <a:lnTo>
                                <a:pt x="1350" y="966"/>
                              </a:lnTo>
                              <a:close/>
                              <a:moveTo>
                                <a:pt x="1376" y="966"/>
                              </a:moveTo>
                              <a:lnTo>
                                <a:pt x="1389" y="966"/>
                              </a:lnTo>
                              <a:lnTo>
                                <a:pt x="1389" y="979"/>
                              </a:lnTo>
                              <a:lnTo>
                                <a:pt x="1376" y="979"/>
                              </a:lnTo>
                              <a:lnTo>
                                <a:pt x="1376" y="966"/>
                              </a:lnTo>
                              <a:close/>
                              <a:moveTo>
                                <a:pt x="1402" y="966"/>
                              </a:moveTo>
                              <a:lnTo>
                                <a:pt x="1415" y="966"/>
                              </a:lnTo>
                              <a:lnTo>
                                <a:pt x="1415" y="979"/>
                              </a:lnTo>
                              <a:lnTo>
                                <a:pt x="1402" y="979"/>
                              </a:lnTo>
                              <a:lnTo>
                                <a:pt x="1402" y="966"/>
                              </a:lnTo>
                              <a:close/>
                              <a:moveTo>
                                <a:pt x="1428" y="966"/>
                              </a:moveTo>
                              <a:lnTo>
                                <a:pt x="1440" y="966"/>
                              </a:lnTo>
                              <a:lnTo>
                                <a:pt x="1440" y="979"/>
                              </a:lnTo>
                              <a:lnTo>
                                <a:pt x="1428" y="979"/>
                              </a:lnTo>
                              <a:lnTo>
                                <a:pt x="1428" y="966"/>
                              </a:lnTo>
                              <a:close/>
                              <a:moveTo>
                                <a:pt x="1453" y="966"/>
                              </a:moveTo>
                              <a:lnTo>
                                <a:pt x="1466" y="966"/>
                              </a:lnTo>
                              <a:lnTo>
                                <a:pt x="1466" y="979"/>
                              </a:lnTo>
                              <a:lnTo>
                                <a:pt x="1453" y="979"/>
                              </a:lnTo>
                              <a:lnTo>
                                <a:pt x="1453" y="966"/>
                              </a:lnTo>
                              <a:close/>
                              <a:moveTo>
                                <a:pt x="1479" y="966"/>
                              </a:moveTo>
                              <a:lnTo>
                                <a:pt x="1492" y="966"/>
                              </a:lnTo>
                              <a:lnTo>
                                <a:pt x="1492" y="979"/>
                              </a:lnTo>
                              <a:lnTo>
                                <a:pt x="1479" y="979"/>
                              </a:lnTo>
                              <a:lnTo>
                                <a:pt x="1479" y="966"/>
                              </a:lnTo>
                              <a:close/>
                              <a:moveTo>
                                <a:pt x="1505" y="966"/>
                              </a:moveTo>
                              <a:lnTo>
                                <a:pt x="1518" y="966"/>
                              </a:lnTo>
                              <a:lnTo>
                                <a:pt x="1518" y="979"/>
                              </a:lnTo>
                              <a:lnTo>
                                <a:pt x="1505" y="979"/>
                              </a:lnTo>
                              <a:lnTo>
                                <a:pt x="1505" y="966"/>
                              </a:lnTo>
                              <a:close/>
                              <a:moveTo>
                                <a:pt x="1531" y="966"/>
                              </a:moveTo>
                              <a:lnTo>
                                <a:pt x="1544" y="966"/>
                              </a:lnTo>
                              <a:lnTo>
                                <a:pt x="1544" y="979"/>
                              </a:lnTo>
                              <a:lnTo>
                                <a:pt x="1531" y="979"/>
                              </a:lnTo>
                              <a:lnTo>
                                <a:pt x="1531" y="966"/>
                              </a:lnTo>
                              <a:close/>
                              <a:moveTo>
                                <a:pt x="1557" y="966"/>
                              </a:moveTo>
                              <a:lnTo>
                                <a:pt x="1570" y="966"/>
                              </a:lnTo>
                              <a:lnTo>
                                <a:pt x="1570" y="979"/>
                              </a:lnTo>
                              <a:lnTo>
                                <a:pt x="1557" y="979"/>
                              </a:lnTo>
                              <a:lnTo>
                                <a:pt x="1557" y="966"/>
                              </a:lnTo>
                              <a:close/>
                              <a:moveTo>
                                <a:pt x="1583" y="966"/>
                              </a:moveTo>
                              <a:lnTo>
                                <a:pt x="1596" y="966"/>
                              </a:lnTo>
                              <a:lnTo>
                                <a:pt x="1596" y="979"/>
                              </a:lnTo>
                              <a:lnTo>
                                <a:pt x="1583" y="979"/>
                              </a:lnTo>
                              <a:lnTo>
                                <a:pt x="1583" y="966"/>
                              </a:lnTo>
                              <a:close/>
                              <a:moveTo>
                                <a:pt x="1608" y="966"/>
                              </a:moveTo>
                              <a:lnTo>
                                <a:pt x="1621" y="966"/>
                              </a:lnTo>
                              <a:lnTo>
                                <a:pt x="1621" y="979"/>
                              </a:lnTo>
                              <a:lnTo>
                                <a:pt x="1608" y="979"/>
                              </a:lnTo>
                              <a:lnTo>
                                <a:pt x="1608" y="966"/>
                              </a:lnTo>
                              <a:close/>
                              <a:moveTo>
                                <a:pt x="1634" y="966"/>
                              </a:moveTo>
                              <a:lnTo>
                                <a:pt x="1647" y="966"/>
                              </a:lnTo>
                              <a:lnTo>
                                <a:pt x="1647" y="979"/>
                              </a:lnTo>
                              <a:lnTo>
                                <a:pt x="1634" y="979"/>
                              </a:lnTo>
                              <a:lnTo>
                                <a:pt x="1634" y="966"/>
                              </a:lnTo>
                              <a:close/>
                              <a:moveTo>
                                <a:pt x="1660" y="966"/>
                              </a:moveTo>
                              <a:lnTo>
                                <a:pt x="1673" y="966"/>
                              </a:lnTo>
                              <a:lnTo>
                                <a:pt x="1673" y="979"/>
                              </a:lnTo>
                              <a:lnTo>
                                <a:pt x="1660" y="979"/>
                              </a:lnTo>
                              <a:lnTo>
                                <a:pt x="1660" y="966"/>
                              </a:lnTo>
                              <a:close/>
                              <a:moveTo>
                                <a:pt x="1686" y="966"/>
                              </a:moveTo>
                              <a:lnTo>
                                <a:pt x="1699" y="966"/>
                              </a:lnTo>
                              <a:lnTo>
                                <a:pt x="1699" y="979"/>
                              </a:lnTo>
                              <a:lnTo>
                                <a:pt x="1686" y="979"/>
                              </a:lnTo>
                              <a:lnTo>
                                <a:pt x="1686" y="966"/>
                              </a:lnTo>
                              <a:close/>
                              <a:moveTo>
                                <a:pt x="1712" y="966"/>
                              </a:moveTo>
                              <a:lnTo>
                                <a:pt x="1725" y="966"/>
                              </a:lnTo>
                              <a:lnTo>
                                <a:pt x="1725" y="979"/>
                              </a:lnTo>
                              <a:lnTo>
                                <a:pt x="1712" y="979"/>
                              </a:lnTo>
                              <a:lnTo>
                                <a:pt x="1712" y="966"/>
                              </a:lnTo>
                              <a:close/>
                              <a:moveTo>
                                <a:pt x="1738" y="966"/>
                              </a:moveTo>
                              <a:lnTo>
                                <a:pt x="1751" y="966"/>
                              </a:lnTo>
                              <a:lnTo>
                                <a:pt x="1751" y="979"/>
                              </a:lnTo>
                              <a:lnTo>
                                <a:pt x="1738" y="979"/>
                              </a:lnTo>
                              <a:lnTo>
                                <a:pt x="1738" y="966"/>
                              </a:lnTo>
                              <a:close/>
                              <a:moveTo>
                                <a:pt x="1764" y="966"/>
                              </a:moveTo>
                              <a:lnTo>
                                <a:pt x="1776" y="966"/>
                              </a:lnTo>
                              <a:lnTo>
                                <a:pt x="1776" y="979"/>
                              </a:lnTo>
                              <a:lnTo>
                                <a:pt x="1764" y="979"/>
                              </a:lnTo>
                              <a:lnTo>
                                <a:pt x="1764" y="966"/>
                              </a:lnTo>
                              <a:close/>
                              <a:moveTo>
                                <a:pt x="1789" y="966"/>
                              </a:moveTo>
                              <a:lnTo>
                                <a:pt x="1802" y="966"/>
                              </a:lnTo>
                              <a:lnTo>
                                <a:pt x="1802" y="979"/>
                              </a:lnTo>
                              <a:lnTo>
                                <a:pt x="1789" y="979"/>
                              </a:lnTo>
                              <a:lnTo>
                                <a:pt x="1789" y="966"/>
                              </a:lnTo>
                              <a:close/>
                              <a:moveTo>
                                <a:pt x="1815" y="966"/>
                              </a:moveTo>
                              <a:lnTo>
                                <a:pt x="1828" y="966"/>
                              </a:lnTo>
                              <a:lnTo>
                                <a:pt x="1828" y="979"/>
                              </a:lnTo>
                              <a:lnTo>
                                <a:pt x="1815" y="979"/>
                              </a:lnTo>
                              <a:lnTo>
                                <a:pt x="1815" y="966"/>
                              </a:lnTo>
                              <a:close/>
                              <a:moveTo>
                                <a:pt x="1841" y="966"/>
                              </a:moveTo>
                              <a:lnTo>
                                <a:pt x="1854" y="966"/>
                              </a:lnTo>
                              <a:lnTo>
                                <a:pt x="1854" y="979"/>
                              </a:lnTo>
                              <a:lnTo>
                                <a:pt x="1841" y="979"/>
                              </a:lnTo>
                              <a:lnTo>
                                <a:pt x="1841" y="966"/>
                              </a:lnTo>
                              <a:close/>
                              <a:moveTo>
                                <a:pt x="1867" y="966"/>
                              </a:moveTo>
                              <a:lnTo>
                                <a:pt x="1880" y="966"/>
                              </a:lnTo>
                              <a:lnTo>
                                <a:pt x="1880" y="979"/>
                              </a:lnTo>
                              <a:lnTo>
                                <a:pt x="1867" y="979"/>
                              </a:lnTo>
                              <a:lnTo>
                                <a:pt x="1867" y="966"/>
                              </a:lnTo>
                              <a:close/>
                              <a:moveTo>
                                <a:pt x="1893" y="966"/>
                              </a:moveTo>
                              <a:lnTo>
                                <a:pt x="1906" y="966"/>
                              </a:lnTo>
                              <a:lnTo>
                                <a:pt x="1906" y="979"/>
                              </a:lnTo>
                              <a:lnTo>
                                <a:pt x="1893" y="979"/>
                              </a:lnTo>
                              <a:lnTo>
                                <a:pt x="1893" y="966"/>
                              </a:lnTo>
                              <a:close/>
                              <a:moveTo>
                                <a:pt x="1919" y="966"/>
                              </a:moveTo>
                              <a:lnTo>
                                <a:pt x="1932" y="966"/>
                              </a:lnTo>
                              <a:lnTo>
                                <a:pt x="1932" y="979"/>
                              </a:lnTo>
                              <a:lnTo>
                                <a:pt x="1919" y="979"/>
                              </a:lnTo>
                              <a:lnTo>
                                <a:pt x="1919" y="966"/>
                              </a:lnTo>
                              <a:close/>
                              <a:moveTo>
                                <a:pt x="1944" y="966"/>
                              </a:moveTo>
                              <a:lnTo>
                                <a:pt x="1957" y="966"/>
                              </a:lnTo>
                              <a:lnTo>
                                <a:pt x="1957" y="979"/>
                              </a:lnTo>
                              <a:lnTo>
                                <a:pt x="1944" y="979"/>
                              </a:lnTo>
                              <a:lnTo>
                                <a:pt x="1944" y="966"/>
                              </a:lnTo>
                              <a:close/>
                              <a:moveTo>
                                <a:pt x="1970" y="966"/>
                              </a:moveTo>
                              <a:lnTo>
                                <a:pt x="1983" y="966"/>
                              </a:lnTo>
                              <a:lnTo>
                                <a:pt x="1983" y="979"/>
                              </a:lnTo>
                              <a:lnTo>
                                <a:pt x="1970" y="979"/>
                              </a:lnTo>
                              <a:lnTo>
                                <a:pt x="1970" y="966"/>
                              </a:lnTo>
                              <a:close/>
                              <a:moveTo>
                                <a:pt x="1996" y="966"/>
                              </a:moveTo>
                              <a:lnTo>
                                <a:pt x="2009" y="966"/>
                              </a:lnTo>
                              <a:lnTo>
                                <a:pt x="2009" y="979"/>
                              </a:lnTo>
                              <a:lnTo>
                                <a:pt x="1996" y="979"/>
                              </a:lnTo>
                              <a:lnTo>
                                <a:pt x="1996" y="966"/>
                              </a:lnTo>
                              <a:close/>
                              <a:moveTo>
                                <a:pt x="2022" y="966"/>
                              </a:moveTo>
                              <a:lnTo>
                                <a:pt x="2035" y="966"/>
                              </a:lnTo>
                              <a:lnTo>
                                <a:pt x="2035" y="979"/>
                              </a:lnTo>
                              <a:lnTo>
                                <a:pt x="2022" y="979"/>
                              </a:lnTo>
                              <a:lnTo>
                                <a:pt x="2022" y="966"/>
                              </a:lnTo>
                              <a:close/>
                              <a:moveTo>
                                <a:pt x="2048" y="966"/>
                              </a:moveTo>
                              <a:lnTo>
                                <a:pt x="2061" y="966"/>
                              </a:lnTo>
                              <a:lnTo>
                                <a:pt x="2061" y="979"/>
                              </a:lnTo>
                              <a:lnTo>
                                <a:pt x="2048" y="979"/>
                              </a:lnTo>
                              <a:lnTo>
                                <a:pt x="2048" y="966"/>
                              </a:lnTo>
                              <a:close/>
                              <a:moveTo>
                                <a:pt x="2074" y="966"/>
                              </a:moveTo>
                              <a:lnTo>
                                <a:pt x="2087" y="966"/>
                              </a:lnTo>
                              <a:lnTo>
                                <a:pt x="2087" y="979"/>
                              </a:lnTo>
                              <a:lnTo>
                                <a:pt x="2074" y="979"/>
                              </a:lnTo>
                              <a:lnTo>
                                <a:pt x="2074" y="966"/>
                              </a:lnTo>
                              <a:close/>
                              <a:moveTo>
                                <a:pt x="2100" y="966"/>
                              </a:moveTo>
                              <a:lnTo>
                                <a:pt x="2112" y="966"/>
                              </a:lnTo>
                              <a:lnTo>
                                <a:pt x="2112" y="979"/>
                              </a:lnTo>
                              <a:lnTo>
                                <a:pt x="2100" y="979"/>
                              </a:lnTo>
                              <a:lnTo>
                                <a:pt x="2100" y="966"/>
                              </a:lnTo>
                              <a:close/>
                              <a:moveTo>
                                <a:pt x="2125" y="966"/>
                              </a:moveTo>
                              <a:lnTo>
                                <a:pt x="2138" y="966"/>
                              </a:lnTo>
                              <a:lnTo>
                                <a:pt x="2138" y="979"/>
                              </a:lnTo>
                              <a:lnTo>
                                <a:pt x="2125" y="979"/>
                              </a:lnTo>
                              <a:lnTo>
                                <a:pt x="2125" y="966"/>
                              </a:lnTo>
                              <a:close/>
                              <a:moveTo>
                                <a:pt x="2151" y="966"/>
                              </a:moveTo>
                              <a:lnTo>
                                <a:pt x="2164" y="966"/>
                              </a:lnTo>
                              <a:lnTo>
                                <a:pt x="2164" y="979"/>
                              </a:lnTo>
                              <a:lnTo>
                                <a:pt x="2151" y="979"/>
                              </a:lnTo>
                              <a:lnTo>
                                <a:pt x="2151" y="966"/>
                              </a:lnTo>
                              <a:close/>
                              <a:moveTo>
                                <a:pt x="2177" y="966"/>
                              </a:moveTo>
                              <a:lnTo>
                                <a:pt x="2190" y="966"/>
                              </a:lnTo>
                              <a:lnTo>
                                <a:pt x="2190" y="979"/>
                              </a:lnTo>
                              <a:lnTo>
                                <a:pt x="2177" y="979"/>
                              </a:lnTo>
                              <a:lnTo>
                                <a:pt x="2177" y="966"/>
                              </a:lnTo>
                              <a:close/>
                              <a:moveTo>
                                <a:pt x="2203" y="966"/>
                              </a:moveTo>
                              <a:lnTo>
                                <a:pt x="2216" y="966"/>
                              </a:lnTo>
                              <a:lnTo>
                                <a:pt x="2216" y="979"/>
                              </a:lnTo>
                              <a:lnTo>
                                <a:pt x="2203" y="979"/>
                              </a:lnTo>
                              <a:lnTo>
                                <a:pt x="2203" y="966"/>
                              </a:lnTo>
                              <a:close/>
                              <a:moveTo>
                                <a:pt x="2229" y="966"/>
                              </a:moveTo>
                              <a:lnTo>
                                <a:pt x="2242" y="966"/>
                              </a:lnTo>
                              <a:lnTo>
                                <a:pt x="2242" y="979"/>
                              </a:lnTo>
                              <a:lnTo>
                                <a:pt x="2229" y="979"/>
                              </a:lnTo>
                              <a:lnTo>
                                <a:pt x="2229" y="966"/>
                              </a:lnTo>
                              <a:close/>
                              <a:moveTo>
                                <a:pt x="2255" y="966"/>
                              </a:moveTo>
                              <a:lnTo>
                                <a:pt x="2268" y="966"/>
                              </a:lnTo>
                              <a:lnTo>
                                <a:pt x="2268" y="979"/>
                              </a:lnTo>
                              <a:lnTo>
                                <a:pt x="2255" y="979"/>
                              </a:lnTo>
                              <a:lnTo>
                                <a:pt x="2255" y="966"/>
                              </a:lnTo>
                              <a:close/>
                              <a:moveTo>
                                <a:pt x="2280" y="966"/>
                              </a:moveTo>
                              <a:lnTo>
                                <a:pt x="2293" y="966"/>
                              </a:lnTo>
                              <a:lnTo>
                                <a:pt x="2293" y="979"/>
                              </a:lnTo>
                              <a:lnTo>
                                <a:pt x="2280" y="979"/>
                              </a:lnTo>
                              <a:lnTo>
                                <a:pt x="2280" y="966"/>
                              </a:lnTo>
                              <a:close/>
                              <a:moveTo>
                                <a:pt x="2306" y="966"/>
                              </a:moveTo>
                              <a:lnTo>
                                <a:pt x="2319" y="966"/>
                              </a:lnTo>
                              <a:lnTo>
                                <a:pt x="2319" y="979"/>
                              </a:lnTo>
                              <a:lnTo>
                                <a:pt x="2306" y="979"/>
                              </a:lnTo>
                              <a:lnTo>
                                <a:pt x="2306" y="966"/>
                              </a:lnTo>
                              <a:close/>
                              <a:moveTo>
                                <a:pt x="2332" y="966"/>
                              </a:moveTo>
                              <a:lnTo>
                                <a:pt x="2345" y="966"/>
                              </a:lnTo>
                              <a:lnTo>
                                <a:pt x="2345" y="979"/>
                              </a:lnTo>
                              <a:lnTo>
                                <a:pt x="2332" y="979"/>
                              </a:lnTo>
                              <a:lnTo>
                                <a:pt x="2332" y="966"/>
                              </a:lnTo>
                              <a:close/>
                              <a:moveTo>
                                <a:pt x="2358" y="966"/>
                              </a:moveTo>
                              <a:lnTo>
                                <a:pt x="2371" y="966"/>
                              </a:lnTo>
                              <a:lnTo>
                                <a:pt x="2371" y="979"/>
                              </a:lnTo>
                              <a:lnTo>
                                <a:pt x="2358" y="979"/>
                              </a:lnTo>
                              <a:lnTo>
                                <a:pt x="2358" y="966"/>
                              </a:lnTo>
                              <a:close/>
                              <a:moveTo>
                                <a:pt x="2384" y="966"/>
                              </a:moveTo>
                              <a:lnTo>
                                <a:pt x="2397" y="966"/>
                              </a:lnTo>
                              <a:lnTo>
                                <a:pt x="2397" y="979"/>
                              </a:lnTo>
                              <a:lnTo>
                                <a:pt x="2384" y="979"/>
                              </a:lnTo>
                              <a:lnTo>
                                <a:pt x="2384" y="966"/>
                              </a:lnTo>
                              <a:close/>
                              <a:moveTo>
                                <a:pt x="2410" y="966"/>
                              </a:moveTo>
                              <a:lnTo>
                                <a:pt x="2423" y="966"/>
                              </a:lnTo>
                              <a:lnTo>
                                <a:pt x="2423" y="979"/>
                              </a:lnTo>
                              <a:lnTo>
                                <a:pt x="2410" y="979"/>
                              </a:lnTo>
                              <a:lnTo>
                                <a:pt x="2410" y="966"/>
                              </a:lnTo>
                              <a:close/>
                              <a:moveTo>
                                <a:pt x="2436" y="966"/>
                              </a:moveTo>
                              <a:lnTo>
                                <a:pt x="2448" y="966"/>
                              </a:lnTo>
                              <a:lnTo>
                                <a:pt x="2448" y="979"/>
                              </a:lnTo>
                              <a:lnTo>
                                <a:pt x="2436" y="979"/>
                              </a:lnTo>
                              <a:lnTo>
                                <a:pt x="2436" y="966"/>
                              </a:lnTo>
                              <a:close/>
                              <a:moveTo>
                                <a:pt x="2461" y="966"/>
                              </a:moveTo>
                              <a:lnTo>
                                <a:pt x="2474" y="966"/>
                              </a:lnTo>
                              <a:lnTo>
                                <a:pt x="2474" y="979"/>
                              </a:lnTo>
                              <a:lnTo>
                                <a:pt x="2461" y="979"/>
                              </a:lnTo>
                              <a:lnTo>
                                <a:pt x="2461" y="966"/>
                              </a:lnTo>
                              <a:close/>
                              <a:moveTo>
                                <a:pt x="2487" y="966"/>
                              </a:moveTo>
                              <a:lnTo>
                                <a:pt x="2500" y="966"/>
                              </a:lnTo>
                              <a:lnTo>
                                <a:pt x="2500" y="979"/>
                              </a:lnTo>
                              <a:lnTo>
                                <a:pt x="2487" y="979"/>
                              </a:lnTo>
                              <a:lnTo>
                                <a:pt x="2487" y="966"/>
                              </a:lnTo>
                              <a:close/>
                              <a:moveTo>
                                <a:pt x="2513" y="966"/>
                              </a:moveTo>
                              <a:lnTo>
                                <a:pt x="2526" y="966"/>
                              </a:lnTo>
                              <a:lnTo>
                                <a:pt x="2526" y="979"/>
                              </a:lnTo>
                              <a:lnTo>
                                <a:pt x="2513" y="979"/>
                              </a:lnTo>
                              <a:lnTo>
                                <a:pt x="2513" y="966"/>
                              </a:lnTo>
                              <a:close/>
                              <a:moveTo>
                                <a:pt x="2539" y="966"/>
                              </a:moveTo>
                              <a:lnTo>
                                <a:pt x="2552" y="966"/>
                              </a:lnTo>
                              <a:lnTo>
                                <a:pt x="2552" y="979"/>
                              </a:lnTo>
                              <a:lnTo>
                                <a:pt x="2539" y="979"/>
                              </a:lnTo>
                              <a:lnTo>
                                <a:pt x="2539" y="966"/>
                              </a:lnTo>
                              <a:close/>
                              <a:moveTo>
                                <a:pt x="2565" y="966"/>
                              </a:moveTo>
                              <a:lnTo>
                                <a:pt x="2578" y="966"/>
                              </a:lnTo>
                              <a:lnTo>
                                <a:pt x="2578" y="979"/>
                              </a:lnTo>
                              <a:lnTo>
                                <a:pt x="2565" y="979"/>
                              </a:lnTo>
                              <a:lnTo>
                                <a:pt x="2565" y="966"/>
                              </a:lnTo>
                              <a:close/>
                              <a:moveTo>
                                <a:pt x="2591" y="966"/>
                              </a:moveTo>
                              <a:lnTo>
                                <a:pt x="2604" y="966"/>
                              </a:lnTo>
                              <a:lnTo>
                                <a:pt x="2604" y="979"/>
                              </a:lnTo>
                              <a:lnTo>
                                <a:pt x="2591" y="979"/>
                              </a:lnTo>
                              <a:lnTo>
                                <a:pt x="2591" y="966"/>
                              </a:lnTo>
                              <a:close/>
                              <a:moveTo>
                                <a:pt x="2616" y="966"/>
                              </a:moveTo>
                              <a:lnTo>
                                <a:pt x="2629" y="966"/>
                              </a:lnTo>
                              <a:lnTo>
                                <a:pt x="2629" y="979"/>
                              </a:lnTo>
                              <a:lnTo>
                                <a:pt x="2616" y="979"/>
                              </a:lnTo>
                              <a:lnTo>
                                <a:pt x="2616" y="966"/>
                              </a:lnTo>
                              <a:close/>
                              <a:moveTo>
                                <a:pt x="2642" y="966"/>
                              </a:moveTo>
                              <a:lnTo>
                                <a:pt x="2655" y="966"/>
                              </a:lnTo>
                              <a:lnTo>
                                <a:pt x="2655" y="979"/>
                              </a:lnTo>
                              <a:lnTo>
                                <a:pt x="2642" y="979"/>
                              </a:lnTo>
                              <a:lnTo>
                                <a:pt x="2642" y="966"/>
                              </a:lnTo>
                              <a:close/>
                              <a:moveTo>
                                <a:pt x="2668" y="966"/>
                              </a:moveTo>
                              <a:lnTo>
                                <a:pt x="2681" y="966"/>
                              </a:lnTo>
                              <a:lnTo>
                                <a:pt x="2681" y="979"/>
                              </a:lnTo>
                              <a:lnTo>
                                <a:pt x="2668" y="979"/>
                              </a:lnTo>
                              <a:lnTo>
                                <a:pt x="2668" y="966"/>
                              </a:lnTo>
                              <a:close/>
                              <a:moveTo>
                                <a:pt x="2694" y="966"/>
                              </a:moveTo>
                              <a:lnTo>
                                <a:pt x="2707" y="966"/>
                              </a:lnTo>
                              <a:lnTo>
                                <a:pt x="2707" y="979"/>
                              </a:lnTo>
                              <a:lnTo>
                                <a:pt x="2694" y="979"/>
                              </a:lnTo>
                              <a:lnTo>
                                <a:pt x="2694" y="966"/>
                              </a:lnTo>
                              <a:close/>
                              <a:moveTo>
                                <a:pt x="2720" y="966"/>
                              </a:moveTo>
                              <a:lnTo>
                                <a:pt x="2733" y="966"/>
                              </a:lnTo>
                              <a:lnTo>
                                <a:pt x="2733" y="979"/>
                              </a:lnTo>
                              <a:lnTo>
                                <a:pt x="2720" y="979"/>
                              </a:lnTo>
                              <a:lnTo>
                                <a:pt x="2720" y="966"/>
                              </a:lnTo>
                              <a:close/>
                              <a:moveTo>
                                <a:pt x="2746" y="966"/>
                              </a:moveTo>
                              <a:lnTo>
                                <a:pt x="2759" y="966"/>
                              </a:lnTo>
                              <a:lnTo>
                                <a:pt x="2759" y="979"/>
                              </a:lnTo>
                              <a:lnTo>
                                <a:pt x="2746" y="979"/>
                              </a:lnTo>
                              <a:lnTo>
                                <a:pt x="2746" y="966"/>
                              </a:lnTo>
                              <a:close/>
                              <a:moveTo>
                                <a:pt x="2772" y="966"/>
                              </a:moveTo>
                              <a:lnTo>
                                <a:pt x="2784" y="966"/>
                              </a:lnTo>
                              <a:lnTo>
                                <a:pt x="2784" y="979"/>
                              </a:lnTo>
                              <a:lnTo>
                                <a:pt x="2772" y="979"/>
                              </a:lnTo>
                              <a:lnTo>
                                <a:pt x="2772" y="966"/>
                              </a:lnTo>
                              <a:close/>
                              <a:moveTo>
                                <a:pt x="2797" y="966"/>
                              </a:moveTo>
                              <a:lnTo>
                                <a:pt x="2810" y="966"/>
                              </a:lnTo>
                              <a:lnTo>
                                <a:pt x="2810" y="979"/>
                              </a:lnTo>
                              <a:lnTo>
                                <a:pt x="2797" y="979"/>
                              </a:lnTo>
                              <a:lnTo>
                                <a:pt x="2797" y="966"/>
                              </a:lnTo>
                              <a:close/>
                              <a:moveTo>
                                <a:pt x="2823" y="966"/>
                              </a:moveTo>
                              <a:lnTo>
                                <a:pt x="2836" y="966"/>
                              </a:lnTo>
                              <a:lnTo>
                                <a:pt x="2836" y="979"/>
                              </a:lnTo>
                              <a:lnTo>
                                <a:pt x="2823" y="979"/>
                              </a:lnTo>
                              <a:lnTo>
                                <a:pt x="2823" y="966"/>
                              </a:lnTo>
                              <a:close/>
                              <a:moveTo>
                                <a:pt x="2849" y="966"/>
                              </a:moveTo>
                              <a:lnTo>
                                <a:pt x="2862" y="966"/>
                              </a:lnTo>
                              <a:lnTo>
                                <a:pt x="2862" y="979"/>
                              </a:lnTo>
                              <a:lnTo>
                                <a:pt x="2849" y="979"/>
                              </a:lnTo>
                              <a:lnTo>
                                <a:pt x="2849" y="966"/>
                              </a:lnTo>
                              <a:close/>
                              <a:moveTo>
                                <a:pt x="2875" y="966"/>
                              </a:moveTo>
                              <a:lnTo>
                                <a:pt x="2888" y="966"/>
                              </a:lnTo>
                              <a:lnTo>
                                <a:pt x="2888" y="979"/>
                              </a:lnTo>
                              <a:lnTo>
                                <a:pt x="2875" y="979"/>
                              </a:lnTo>
                              <a:lnTo>
                                <a:pt x="2875" y="966"/>
                              </a:lnTo>
                              <a:close/>
                              <a:moveTo>
                                <a:pt x="2901" y="966"/>
                              </a:moveTo>
                              <a:lnTo>
                                <a:pt x="2914" y="966"/>
                              </a:lnTo>
                              <a:lnTo>
                                <a:pt x="2914" y="979"/>
                              </a:lnTo>
                              <a:lnTo>
                                <a:pt x="2901" y="979"/>
                              </a:lnTo>
                              <a:lnTo>
                                <a:pt x="2901" y="966"/>
                              </a:lnTo>
                              <a:close/>
                              <a:moveTo>
                                <a:pt x="2927" y="966"/>
                              </a:moveTo>
                              <a:lnTo>
                                <a:pt x="2940" y="966"/>
                              </a:lnTo>
                              <a:lnTo>
                                <a:pt x="2940" y="979"/>
                              </a:lnTo>
                              <a:lnTo>
                                <a:pt x="2927" y="979"/>
                              </a:lnTo>
                              <a:lnTo>
                                <a:pt x="2927" y="966"/>
                              </a:lnTo>
                              <a:close/>
                              <a:moveTo>
                                <a:pt x="2952" y="966"/>
                              </a:moveTo>
                              <a:lnTo>
                                <a:pt x="2965" y="966"/>
                              </a:lnTo>
                              <a:lnTo>
                                <a:pt x="2965" y="979"/>
                              </a:lnTo>
                              <a:lnTo>
                                <a:pt x="2952" y="979"/>
                              </a:lnTo>
                              <a:lnTo>
                                <a:pt x="2952" y="966"/>
                              </a:lnTo>
                              <a:close/>
                              <a:moveTo>
                                <a:pt x="2978" y="966"/>
                              </a:moveTo>
                              <a:lnTo>
                                <a:pt x="2991" y="966"/>
                              </a:lnTo>
                              <a:lnTo>
                                <a:pt x="2991" y="979"/>
                              </a:lnTo>
                              <a:lnTo>
                                <a:pt x="2978" y="979"/>
                              </a:lnTo>
                              <a:lnTo>
                                <a:pt x="2978" y="966"/>
                              </a:lnTo>
                              <a:close/>
                              <a:moveTo>
                                <a:pt x="3004" y="966"/>
                              </a:moveTo>
                              <a:lnTo>
                                <a:pt x="3017" y="966"/>
                              </a:lnTo>
                              <a:lnTo>
                                <a:pt x="3017" y="979"/>
                              </a:lnTo>
                              <a:lnTo>
                                <a:pt x="3004" y="979"/>
                              </a:lnTo>
                              <a:lnTo>
                                <a:pt x="3004" y="966"/>
                              </a:lnTo>
                              <a:close/>
                              <a:moveTo>
                                <a:pt x="3030" y="966"/>
                              </a:moveTo>
                              <a:lnTo>
                                <a:pt x="3043" y="966"/>
                              </a:lnTo>
                              <a:lnTo>
                                <a:pt x="3043" y="979"/>
                              </a:lnTo>
                              <a:lnTo>
                                <a:pt x="3030" y="979"/>
                              </a:lnTo>
                              <a:lnTo>
                                <a:pt x="3030" y="966"/>
                              </a:lnTo>
                              <a:close/>
                              <a:moveTo>
                                <a:pt x="3056" y="966"/>
                              </a:moveTo>
                              <a:lnTo>
                                <a:pt x="3069" y="966"/>
                              </a:lnTo>
                              <a:lnTo>
                                <a:pt x="3069" y="979"/>
                              </a:lnTo>
                              <a:lnTo>
                                <a:pt x="3056" y="979"/>
                              </a:lnTo>
                              <a:lnTo>
                                <a:pt x="3056" y="966"/>
                              </a:lnTo>
                              <a:close/>
                              <a:moveTo>
                                <a:pt x="3082" y="966"/>
                              </a:moveTo>
                              <a:lnTo>
                                <a:pt x="3095" y="966"/>
                              </a:lnTo>
                              <a:lnTo>
                                <a:pt x="3095" y="979"/>
                              </a:lnTo>
                              <a:lnTo>
                                <a:pt x="3082" y="979"/>
                              </a:lnTo>
                              <a:lnTo>
                                <a:pt x="3082" y="966"/>
                              </a:lnTo>
                              <a:close/>
                              <a:moveTo>
                                <a:pt x="3108" y="966"/>
                              </a:moveTo>
                              <a:lnTo>
                                <a:pt x="3120" y="966"/>
                              </a:lnTo>
                              <a:lnTo>
                                <a:pt x="3120" y="979"/>
                              </a:lnTo>
                              <a:lnTo>
                                <a:pt x="3108" y="979"/>
                              </a:lnTo>
                              <a:lnTo>
                                <a:pt x="3108" y="966"/>
                              </a:lnTo>
                              <a:close/>
                              <a:moveTo>
                                <a:pt x="3133" y="966"/>
                              </a:moveTo>
                              <a:lnTo>
                                <a:pt x="3146" y="966"/>
                              </a:lnTo>
                              <a:lnTo>
                                <a:pt x="3146" y="979"/>
                              </a:lnTo>
                              <a:lnTo>
                                <a:pt x="3133" y="979"/>
                              </a:lnTo>
                              <a:lnTo>
                                <a:pt x="3133" y="966"/>
                              </a:lnTo>
                              <a:close/>
                              <a:moveTo>
                                <a:pt x="3159" y="966"/>
                              </a:moveTo>
                              <a:lnTo>
                                <a:pt x="3172" y="966"/>
                              </a:lnTo>
                              <a:lnTo>
                                <a:pt x="3172" y="979"/>
                              </a:lnTo>
                              <a:lnTo>
                                <a:pt x="3159" y="979"/>
                              </a:lnTo>
                              <a:lnTo>
                                <a:pt x="3159" y="966"/>
                              </a:lnTo>
                              <a:close/>
                              <a:moveTo>
                                <a:pt x="3185" y="966"/>
                              </a:moveTo>
                              <a:lnTo>
                                <a:pt x="3198" y="966"/>
                              </a:lnTo>
                              <a:lnTo>
                                <a:pt x="3198" y="979"/>
                              </a:lnTo>
                              <a:lnTo>
                                <a:pt x="3185" y="979"/>
                              </a:lnTo>
                              <a:lnTo>
                                <a:pt x="3185" y="966"/>
                              </a:lnTo>
                              <a:close/>
                              <a:moveTo>
                                <a:pt x="3211" y="966"/>
                              </a:moveTo>
                              <a:lnTo>
                                <a:pt x="3224" y="966"/>
                              </a:lnTo>
                              <a:lnTo>
                                <a:pt x="3224" y="979"/>
                              </a:lnTo>
                              <a:lnTo>
                                <a:pt x="3211" y="979"/>
                              </a:lnTo>
                              <a:lnTo>
                                <a:pt x="3211" y="966"/>
                              </a:lnTo>
                              <a:close/>
                              <a:moveTo>
                                <a:pt x="3237" y="966"/>
                              </a:moveTo>
                              <a:lnTo>
                                <a:pt x="3250" y="966"/>
                              </a:lnTo>
                              <a:lnTo>
                                <a:pt x="3250" y="979"/>
                              </a:lnTo>
                              <a:lnTo>
                                <a:pt x="3237" y="979"/>
                              </a:lnTo>
                              <a:lnTo>
                                <a:pt x="3237" y="966"/>
                              </a:lnTo>
                              <a:close/>
                              <a:moveTo>
                                <a:pt x="3263" y="966"/>
                              </a:moveTo>
                              <a:lnTo>
                                <a:pt x="3276" y="966"/>
                              </a:lnTo>
                              <a:lnTo>
                                <a:pt x="3276" y="979"/>
                              </a:lnTo>
                              <a:lnTo>
                                <a:pt x="3263" y="979"/>
                              </a:lnTo>
                              <a:lnTo>
                                <a:pt x="3263" y="966"/>
                              </a:lnTo>
                              <a:close/>
                              <a:moveTo>
                                <a:pt x="3288" y="966"/>
                              </a:moveTo>
                              <a:lnTo>
                                <a:pt x="3301" y="966"/>
                              </a:lnTo>
                              <a:lnTo>
                                <a:pt x="3301" y="979"/>
                              </a:lnTo>
                              <a:lnTo>
                                <a:pt x="3288" y="979"/>
                              </a:lnTo>
                              <a:lnTo>
                                <a:pt x="3288" y="966"/>
                              </a:lnTo>
                              <a:close/>
                              <a:moveTo>
                                <a:pt x="3314" y="966"/>
                              </a:moveTo>
                              <a:lnTo>
                                <a:pt x="3327" y="966"/>
                              </a:lnTo>
                              <a:lnTo>
                                <a:pt x="3327" y="979"/>
                              </a:lnTo>
                              <a:lnTo>
                                <a:pt x="3314" y="979"/>
                              </a:lnTo>
                              <a:lnTo>
                                <a:pt x="3314" y="966"/>
                              </a:lnTo>
                              <a:close/>
                              <a:moveTo>
                                <a:pt x="3340" y="966"/>
                              </a:moveTo>
                              <a:lnTo>
                                <a:pt x="3353" y="966"/>
                              </a:lnTo>
                              <a:lnTo>
                                <a:pt x="3353" y="979"/>
                              </a:lnTo>
                              <a:lnTo>
                                <a:pt x="3340" y="979"/>
                              </a:lnTo>
                              <a:lnTo>
                                <a:pt x="3340" y="966"/>
                              </a:lnTo>
                              <a:close/>
                              <a:moveTo>
                                <a:pt x="3351" y="964"/>
                              </a:moveTo>
                              <a:lnTo>
                                <a:pt x="3351" y="951"/>
                              </a:lnTo>
                              <a:lnTo>
                                <a:pt x="3364" y="951"/>
                              </a:lnTo>
                              <a:lnTo>
                                <a:pt x="3364" y="964"/>
                              </a:lnTo>
                              <a:lnTo>
                                <a:pt x="3351" y="964"/>
                              </a:lnTo>
                              <a:close/>
                              <a:moveTo>
                                <a:pt x="3351" y="938"/>
                              </a:moveTo>
                              <a:lnTo>
                                <a:pt x="3351" y="925"/>
                              </a:lnTo>
                              <a:lnTo>
                                <a:pt x="3364" y="925"/>
                              </a:lnTo>
                              <a:lnTo>
                                <a:pt x="3364" y="938"/>
                              </a:lnTo>
                              <a:lnTo>
                                <a:pt x="3351" y="938"/>
                              </a:lnTo>
                              <a:close/>
                              <a:moveTo>
                                <a:pt x="3351" y="912"/>
                              </a:moveTo>
                              <a:lnTo>
                                <a:pt x="3351" y="899"/>
                              </a:lnTo>
                              <a:lnTo>
                                <a:pt x="3364" y="899"/>
                              </a:lnTo>
                              <a:lnTo>
                                <a:pt x="3364" y="912"/>
                              </a:lnTo>
                              <a:lnTo>
                                <a:pt x="3351" y="912"/>
                              </a:lnTo>
                              <a:close/>
                              <a:moveTo>
                                <a:pt x="3351" y="886"/>
                              </a:moveTo>
                              <a:lnTo>
                                <a:pt x="3351" y="873"/>
                              </a:lnTo>
                              <a:lnTo>
                                <a:pt x="3364" y="873"/>
                              </a:lnTo>
                              <a:lnTo>
                                <a:pt x="3364" y="886"/>
                              </a:lnTo>
                              <a:lnTo>
                                <a:pt x="3351" y="886"/>
                              </a:lnTo>
                              <a:close/>
                              <a:moveTo>
                                <a:pt x="3351" y="860"/>
                              </a:moveTo>
                              <a:lnTo>
                                <a:pt x="3351" y="847"/>
                              </a:lnTo>
                              <a:lnTo>
                                <a:pt x="3364" y="847"/>
                              </a:lnTo>
                              <a:lnTo>
                                <a:pt x="3364" y="860"/>
                              </a:lnTo>
                              <a:lnTo>
                                <a:pt x="3351" y="860"/>
                              </a:lnTo>
                              <a:close/>
                              <a:moveTo>
                                <a:pt x="3351" y="834"/>
                              </a:moveTo>
                              <a:lnTo>
                                <a:pt x="3351" y="822"/>
                              </a:lnTo>
                              <a:lnTo>
                                <a:pt x="3364" y="822"/>
                              </a:lnTo>
                              <a:lnTo>
                                <a:pt x="3364" y="834"/>
                              </a:lnTo>
                              <a:lnTo>
                                <a:pt x="3351" y="834"/>
                              </a:lnTo>
                              <a:close/>
                              <a:moveTo>
                                <a:pt x="3351" y="809"/>
                              </a:moveTo>
                              <a:lnTo>
                                <a:pt x="3351" y="796"/>
                              </a:lnTo>
                              <a:lnTo>
                                <a:pt x="3364" y="796"/>
                              </a:lnTo>
                              <a:lnTo>
                                <a:pt x="3364" y="809"/>
                              </a:lnTo>
                              <a:lnTo>
                                <a:pt x="3351" y="809"/>
                              </a:lnTo>
                              <a:close/>
                              <a:moveTo>
                                <a:pt x="3351" y="783"/>
                              </a:moveTo>
                              <a:lnTo>
                                <a:pt x="3351" y="770"/>
                              </a:lnTo>
                              <a:lnTo>
                                <a:pt x="3364" y="770"/>
                              </a:lnTo>
                              <a:lnTo>
                                <a:pt x="3364" y="783"/>
                              </a:lnTo>
                              <a:lnTo>
                                <a:pt x="3351" y="783"/>
                              </a:lnTo>
                              <a:close/>
                              <a:moveTo>
                                <a:pt x="3351" y="757"/>
                              </a:moveTo>
                              <a:lnTo>
                                <a:pt x="3351" y="744"/>
                              </a:lnTo>
                              <a:lnTo>
                                <a:pt x="3364" y="744"/>
                              </a:lnTo>
                              <a:lnTo>
                                <a:pt x="3364" y="757"/>
                              </a:lnTo>
                              <a:lnTo>
                                <a:pt x="3351" y="757"/>
                              </a:lnTo>
                              <a:close/>
                              <a:moveTo>
                                <a:pt x="3351" y="731"/>
                              </a:moveTo>
                              <a:lnTo>
                                <a:pt x="3351" y="718"/>
                              </a:lnTo>
                              <a:lnTo>
                                <a:pt x="3364" y="718"/>
                              </a:lnTo>
                              <a:lnTo>
                                <a:pt x="3364" y="731"/>
                              </a:lnTo>
                              <a:lnTo>
                                <a:pt x="3351" y="731"/>
                              </a:lnTo>
                              <a:close/>
                              <a:moveTo>
                                <a:pt x="3351" y="705"/>
                              </a:moveTo>
                              <a:lnTo>
                                <a:pt x="3351" y="692"/>
                              </a:lnTo>
                              <a:lnTo>
                                <a:pt x="3364" y="692"/>
                              </a:lnTo>
                              <a:lnTo>
                                <a:pt x="3364" y="705"/>
                              </a:lnTo>
                              <a:lnTo>
                                <a:pt x="3351" y="705"/>
                              </a:lnTo>
                              <a:close/>
                              <a:moveTo>
                                <a:pt x="3351" y="679"/>
                              </a:moveTo>
                              <a:lnTo>
                                <a:pt x="3351" y="666"/>
                              </a:lnTo>
                              <a:lnTo>
                                <a:pt x="3364" y="666"/>
                              </a:lnTo>
                              <a:lnTo>
                                <a:pt x="3364" y="679"/>
                              </a:lnTo>
                              <a:lnTo>
                                <a:pt x="3351" y="679"/>
                              </a:lnTo>
                              <a:close/>
                              <a:moveTo>
                                <a:pt x="3351" y="653"/>
                              </a:moveTo>
                              <a:lnTo>
                                <a:pt x="3351" y="640"/>
                              </a:lnTo>
                              <a:lnTo>
                                <a:pt x="3364" y="640"/>
                              </a:lnTo>
                              <a:lnTo>
                                <a:pt x="3364" y="653"/>
                              </a:lnTo>
                              <a:lnTo>
                                <a:pt x="3351" y="653"/>
                              </a:lnTo>
                              <a:close/>
                              <a:moveTo>
                                <a:pt x="3351" y="627"/>
                              </a:moveTo>
                              <a:lnTo>
                                <a:pt x="3351" y="615"/>
                              </a:lnTo>
                              <a:lnTo>
                                <a:pt x="3364" y="615"/>
                              </a:lnTo>
                              <a:lnTo>
                                <a:pt x="3364" y="627"/>
                              </a:lnTo>
                              <a:lnTo>
                                <a:pt x="3351" y="627"/>
                              </a:lnTo>
                              <a:close/>
                              <a:moveTo>
                                <a:pt x="3351" y="602"/>
                              </a:moveTo>
                              <a:lnTo>
                                <a:pt x="3351" y="589"/>
                              </a:lnTo>
                              <a:lnTo>
                                <a:pt x="3364" y="589"/>
                              </a:lnTo>
                              <a:lnTo>
                                <a:pt x="3364" y="602"/>
                              </a:lnTo>
                              <a:lnTo>
                                <a:pt x="3351" y="602"/>
                              </a:lnTo>
                              <a:close/>
                              <a:moveTo>
                                <a:pt x="3351" y="576"/>
                              </a:moveTo>
                              <a:lnTo>
                                <a:pt x="3351" y="563"/>
                              </a:lnTo>
                              <a:lnTo>
                                <a:pt x="3364" y="563"/>
                              </a:lnTo>
                              <a:lnTo>
                                <a:pt x="3364" y="576"/>
                              </a:lnTo>
                              <a:lnTo>
                                <a:pt x="3351" y="576"/>
                              </a:lnTo>
                              <a:close/>
                              <a:moveTo>
                                <a:pt x="3351" y="550"/>
                              </a:moveTo>
                              <a:lnTo>
                                <a:pt x="3351" y="537"/>
                              </a:lnTo>
                              <a:lnTo>
                                <a:pt x="3364" y="537"/>
                              </a:lnTo>
                              <a:lnTo>
                                <a:pt x="3364" y="550"/>
                              </a:lnTo>
                              <a:lnTo>
                                <a:pt x="3351" y="550"/>
                              </a:lnTo>
                              <a:close/>
                              <a:moveTo>
                                <a:pt x="3351" y="524"/>
                              </a:moveTo>
                              <a:lnTo>
                                <a:pt x="3351" y="511"/>
                              </a:lnTo>
                              <a:lnTo>
                                <a:pt x="3364" y="511"/>
                              </a:lnTo>
                              <a:lnTo>
                                <a:pt x="3364" y="524"/>
                              </a:lnTo>
                              <a:lnTo>
                                <a:pt x="3351" y="524"/>
                              </a:lnTo>
                              <a:close/>
                              <a:moveTo>
                                <a:pt x="3351" y="498"/>
                              </a:moveTo>
                              <a:lnTo>
                                <a:pt x="3351" y="485"/>
                              </a:lnTo>
                              <a:lnTo>
                                <a:pt x="3364" y="485"/>
                              </a:lnTo>
                              <a:lnTo>
                                <a:pt x="3364" y="498"/>
                              </a:lnTo>
                              <a:lnTo>
                                <a:pt x="3351" y="498"/>
                              </a:lnTo>
                              <a:close/>
                              <a:moveTo>
                                <a:pt x="3351" y="472"/>
                              </a:moveTo>
                              <a:lnTo>
                                <a:pt x="3351" y="459"/>
                              </a:lnTo>
                              <a:lnTo>
                                <a:pt x="3364" y="459"/>
                              </a:lnTo>
                              <a:lnTo>
                                <a:pt x="3364" y="472"/>
                              </a:lnTo>
                              <a:lnTo>
                                <a:pt x="3351" y="472"/>
                              </a:lnTo>
                              <a:close/>
                              <a:moveTo>
                                <a:pt x="3351" y="446"/>
                              </a:moveTo>
                              <a:lnTo>
                                <a:pt x="3351" y="433"/>
                              </a:lnTo>
                              <a:lnTo>
                                <a:pt x="3364" y="433"/>
                              </a:lnTo>
                              <a:lnTo>
                                <a:pt x="3364" y="446"/>
                              </a:lnTo>
                              <a:lnTo>
                                <a:pt x="3351" y="446"/>
                              </a:lnTo>
                              <a:close/>
                              <a:moveTo>
                                <a:pt x="3351" y="421"/>
                              </a:moveTo>
                              <a:lnTo>
                                <a:pt x="3351" y="408"/>
                              </a:lnTo>
                              <a:lnTo>
                                <a:pt x="3364" y="408"/>
                              </a:lnTo>
                              <a:lnTo>
                                <a:pt x="3364" y="421"/>
                              </a:lnTo>
                              <a:lnTo>
                                <a:pt x="3351" y="421"/>
                              </a:lnTo>
                              <a:close/>
                              <a:moveTo>
                                <a:pt x="3351" y="395"/>
                              </a:moveTo>
                              <a:lnTo>
                                <a:pt x="3351" y="382"/>
                              </a:lnTo>
                              <a:lnTo>
                                <a:pt x="3364" y="382"/>
                              </a:lnTo>
                              <a:lnTo>
                                <a:pt x="3364" y="395"/>
                              </a:lnTo>
                              <a:lnTo>
                                <a:pt x="3351" y="395"/>
                              </a:lnTo>
                              <a:close/>
                              <a:moveTo>
                                <a:pt x="3351" y="369"/>
                              </a:moveTo>
                              <a:lnTo>
                                <a:pt x="3351" y="356"/>
                              </a:lnTo>
                              <a:lnTo>
                                <a:pt x="3364" y="356"/>
                              </a:lnTo>
                              <a:lnTo>
                                <a:pt x="3364" y="369"/>
                              </a:lnTo>
                              <a:lnTo>
                                <a:pt x="3351" y="369"/>
                              </a:lnTo>
                              <a:close/>
                              <a:moveTo>
                                <a:pt x="3351" y="343"/>
                              </a:moveTo>
                              <a:lnTo>
                                <a:pt x="3351" y="330"/>
                              </a:lnTo>
                              <a:lnTo>
                                <a:pt x="3364" y="330"/>
                              </a:lnTo>
                              <a:lnTo>
                                <a:pt x="3364" y="343"/>
                              </a:lnTo>
                              <a:lnTo>
                                <a:pt x="3351" y="343"/>
                              </a:lnTo>
                              <a:close/>
                              <a:moveTo>
                                <a:pt x="3351" y="317"/>
                              </a:moveTo>
                              <a:lnTo>
                                <a:pt x="3351" y="304"/>
                              </a:lnTo>
                              <a:lnTo>
                                <a:pt x="3364" y="304"/>
                              </a:lnTo>
                              <a:lnTo>
                                <a:pt x="3364" y="317"/>
                              </a:lnTo>
                              <a:lnTo>
                                <a:pt x="3351" y="317"/>
                              </a:lnTo>
                              <a:close/>
                              <a:moveTo>
                                <a:pt x="3351" y="291"/>
                              </a:moveTo>
                              <a:lnTo>
                                <a:pt x="3351" y="278"/>
                              </a:lnTo>
                              <a:lnTo>
                                <a:pt x="3364" y="278"/>
                              </a:lnTo>
                              <a:lnTo>
                                <a:pt x="3364" y="291"/>
                              </a:lnTo>
                              <a:lnTo>
                                <a:pt x="3351" y="291"/>
                              </a:lnTo>
                              <a:close/>
                              <a:moveTo>
                                <a:pt x="3351" y="265"/>
                              </a:moveTo>
                              <a:lnTo>
                                <a:pt x="3351" y="252"/>
                              </a:lnTo>
                              <a:lnTo>
                                <a:pt x="3364" y="252"/>
                              </a:lnTo>
                              <a:lnTo>
                                <a:pt x="3364" y="265"/>
                              </a:lnTo>
                              <a:lnTo>
                                <a:pt x="3351" y="265"/>
                              </a:lnTo>
                              <a:close/>
                              <a:moveTo>
                                <a:pt x="3351" y="239"/>
                              </a:moveTo>
                              <a:lnTo>
                                <a:pt x="3351" y="226"/>
                              </a:lnTo>
                              <a:lnTo>
                                <a:pt x="3364" y="226"/>
                              </a:lnTo>
                              <a:lnTo>
                                <a:pt x="3364" y="239"/>
                              </a:lnTo>
                              <a:lnTo>
                                <a:pt x="3351" y="239"/>
                              </a:lnTo>
                              <a:close/>
                              <a:moveTo>
                                <a:pt x="3351" y="214"/>
                              </a:moveTo>
                              <a:lnTo>
                                <a:pt x="3351" y="201"/>
                              </a:lnTo>
                              <a:lnTo>
                                <a:pt x="3364" y="201"/>
                              </a:lnTo>
                              <a:lnTo>
                                <a:pt x="3364" y="214"/>
                              </a:lnTo>
                              <a:lnTo>
                                <a:pt x="3351" y="214"/>
                              </a:lnTo>
                              <a:close/>
                              <a:moveTo>
                                <a:pt x="3351" y="188"/>
                              </a:moveTo>
                              <a:lnTo>
                                <a:pt x="3351" y="175"/>
                              </a:lnTo>
                              <a:lnTo>
                                <a:pt x="3364" y="175"/>
                              </a:lnTo>
                              <a:lnTo>
                                <a:pt x="3364" y="188"/>
                              </a:lnTo>
                              <a:lnTo>
                                <a:pt x="3351" y="188"/>
                              </a:lnTo>
                              <a:close/>
                              <a:moveTo>
                                <a:pt x="3351" y="162"/>
                              </a:moveTo>
                              <a:lnTo>
                                <a:pt x="3351" y="149"/>
                              </a:lnTo>
                              <a:lnTo>
                                <a:pt x="3364" y="149"/>
                              </a:lnTo>
                              <a:lnTo>
                                <a:pt x="3364" y="162"/>
                              </a:lnTo>
                              <a:lnTo>
                                <a:pt x="3351" y="162"/>
                              </a:lnTo>
                              <a:close/>
                              <a:moveTo>
                                <a:pt x="3351" y="136"/>
                              </a:moveTo>
                              <a:lnTo>
                                <a:pt x="3351" y="123"/>
                              </a:lnTo>
                              <a:lnTo>
                                <a:pt x="3364" y="123"/>
                              </a:lnTo>
                              <a:lnTo>
                                <a:pt x="3364" y="136"/>
                              </a:lnTo>
                              <a:lnTo>
                                <a:pt x="3351" y="136"/>
                              </a:lnTo>
                              <a:close/>
                              <a:moveTo>
                                <a:pt x="3351" y="110"/>
                              </a:moveTo>
                              <a:lnTo>
                                <a:pt x="3351" y="97"/>
                              </a:lnTo>
                              <a:lnTo>
                                <a:pt x="3364" y="97"/>
                              </a:lnTo>
                              <a:lnTo>
                                <a:pt x="3364" y="110"/>
                              </a:lnTo>
                              <a:lnTo>
                                <a:pt x="3351" y="110"/>
                              </a:lnTo>
                              <a:close/>
                              <a:moveTo>
                                <a:pt x="3351" y="84"/>
                              </a:moveTo>
                              <a:lnTo>
                                <a:pt x="3351" y="71"/>
                              </a:lnTo>
                              <a:lnTo>
                                <a:pt x="3364" y="71"/>
                              </a:lnTo>
                              <a:lnTo>
                                <a:pt x="3364" y="84"/>
                              </a:lnTo>
                              <a:lnTo>
                                <a:pt x="3351" y="84"/>
                              </a:lnTo>
                              <a:close/>
                              <a:moveTo>
                                <a:pt x="3351" y="58"/>
                              </a:moveTo>
                              <a:lnTo>
                                <a:pt x="3351" y="45"/>
                              </a:lnTo>
                              <a:lnTo>
                                <a:pt x="3364" y="45"/>
                              </a:lnTo>
                              <a:lnTo>
                                <a:pt x="3364" y="58"/>
                              </a:lnTo>
                              <a:lnTo>
                                <a:pt x="3351" y="58"/>
                              </a:lnTo>
                              <a:close/>
                              <a:moveTo>
                                <a:pt x="3351" y="32"/>
                              </a:moveTo>
                              <a:lnTo>
                                <a:pt x="3351" y="19"/>
                              </a:lnTo>
                              <a:lnTo>
                                <a:pt x="3364" y="19"/>
                              </a:lnTo>
                              <a:lnTo>
                                <a:pt x="3364" y="32"/>
                              </a:lnTo>
                              <a:lnTo>
                                <a:pt x="3351" y="3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B9B4C7" id="Freeform 107" o:spid="_x0000_s1026" style="position:absolute;left:0;text-align:left;margin-left:282.5pt;margin-top:16.2pt;width:175.3pt;height:54.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36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" path="m3357,13r-13,l3344,r13,l3357,13xm3331,13r-13,l3318,r13,l3331,13xm3305,13r-12,l3293,r12,l3305,13xm3280,13r-13,l3267,r13,l3280,13xm3254,13r-13,l3241,r13,l3254,13xm3228,13r-13,l3215,r13,l3228,13xm3202,13r-13,l3189,r13,l3202,13xm3176,13r-13,l3163,r13,l3176,13xm3150,13r-13,l3137,r13,l3150,13xm3125,13r-13,l3112,r13,l3125,13xm3099,13r-13,l3086,r13,l3099,13xm3073,13r-13,l3060,r13,l3073,13xm3047,13r-13,l3034,r13,l3047,13xm3021,13r-13,l3008,r13,l3021,13xm2995,13r-13,l2982,r13,l2995,13xm2970,13r-13,l2957,r13,l2970,13xm2944,13r-13,l2931,r13,l2944,13xm2918,13r-13,l2905,r13,l2918,13xm2892,13r-13,l2879,r13,l2892,13xm2866,13r-13,l2853,r13,l2866,13xm2840,13r-13,l2827,r13,l2840,13xm2814,13r-12,l2802,r12,l2814,13xm2789,13r-13,l2776,r13,l2789,13xm2763,13r-13,l2750,r13,l2763,13xm2737,13r-13,l2724,r13,l2737,13xm2711,13r-13,l2698,r13,l2711,13xm2685,13r-13,l2672,r13,l2685,13xm2659,13r-13,l2646,r13,l2659,13xm2634,13r-13,l2621,r13,l2634,13xm2608,13r-13,l2595,r13,l2608,13xm2582,13r-13,l2569,r13,l2582,13xm2556,13r-13,l2543,r13,l2556,13xm2530,13r-13,l2517,r13,l2530,13xm2504,13r-13,l2491,r13,l2504,13xm2478,13r-12,l2466,r12,l2478,13xm2453,13r-13,l2440,r13,l2453,13xm2427,13r-13,l2414,r13,l2427,13xm2401,13r-13,l2388,r13,l2401,13xm2375,13r-13,l2362,r13,l2375,13xm2349,13r-13,l2336,r13,l2349,13xm2323,13r-13,l2310,r13,l2323,13xm2298,13r-13,l2285,r13,l2298,13xm2272,13r-13,l2259,r13,l2272,13xm2246,13r-13,l2233,r13,l2246,13xm2220,13r-13,l2207,r13,l2220,13xm2194,13r-13,l2181,r13,l2194,13xm2168,13r-13,l2155,r13,l2168,13xm2142,13r-12,l2130,r12,l2142,13xm2117,13r-13,l2104,r13,l2117,13xm2091,13r-13,l2078,r13,l2091,13xm2065,13r-13,l2052,r13,l2065,13xm2039,13r-13,l2026,r13,l2039,13xm2013,13r-13,l2000,r13,l2013,13xm1987,13r-13,l1974,r13,l1987,13xm1962,13r-13,l1949,r13,l1962,13xm1936,13r-13,l1923,r13,l1936,13xm1910,13r-13,l1897,r13,l1910,13xm1884,13r-13,l1871,r13,l1884,13xm1858,13r-13,l1845,r13,l1858,13xm1832,13r-13,l1819,r13,l1832,13xm1806,13r-12,l1794,r12,l1806,13xm1781,13r-13,l1768,r13,l1781,13xm1755,13r-13,l1742,r13,l1755,13xm1729,13r-13,l1716,r13,l1729,13xm1703,13r-13,l1690,r13,l1703,13xm1677,13r-13,l1664,r13,l1677,13xm1651,13r-13,l1638,r13,l1651,13xm1626,13r-13,l1613,r13,l1626,13xm1600,13r-13,l1587,r13,l1600,13xm1574,13r-13,l1561,r13,l1574,13xm1548,13r-13,l1535,r13,l1548,13xm1522,13r-13,l1509,r13,l1522,13xm1496,13r-13,l1483,r13,l1496,13xm1470,13r-12,l1458,r12,l1470,13xm1445,13r-13,l1432,r13,l1445,13xm1419,13r-13,l1406,r13,l1419,13xm1393,13r-13,l1380,r13,l1393,13xm1367,13r-13,l1354,r13,l1367,13xm1341,13r-13,l1328,r13,l1341,13xm1315,13r-13,l1302,r13,l1315,13xm1290,13r-13,l1277,r13,l1290,13xm1264,13r-13,l1251,r13,l1264,13xm1238,13r-13,l1225,r13,l1238,13xm1212,13r-13,l1199,r13,l1212,13xm1186,13r-13,l1173,r13,l1186,13xm1160,13r-13,l1147,r13,l1160,13xm1134,13r-12,l1122,r12,l1134,13xm1109,13r-13,l1096,r13,l1109,13xm1083,13r-13,l1070,r13,l1083,13xm1057,13r-13,l1044,r13,l1057,13xm1031,13r-13,l1018,r13,l1031,13xm1005,13r-13,l992,r13,l1005,13xm979,13r-13,l966,r13,l979,13xm954,13r-13,l941,r13,l954,13xm928,13r-13,l915,r13,l928,13xm902,13r-13,l889,r13,l902,13xm876,13r-13,l863,r13,l876,13xm850,13r-13,l837,r13,l850,13xm824,13r-13,l811,r13,l824,13xm798,13r-12,l786,r12,l798,13xm773,13r-13,l760,r13,l773,13xm747,13r-13,l734,r13,l747,13xm721,13r-13,l708,r13,l721,13xm695,13r-13,l682,r13,l695,13xm669,13r-13,l656,r13,l669,13xm643,13r-13,l630,r13,l643,13xm618,13r-13,l605,r13,l618,13xm592,13r-13,l579,r13,l592,13xm566,13r-13,l553,r13,l566,13xm540,13r-13,l527,r13,l540,13xm514,13r-13,l501,r13,l514,13xm488,13r-13,l475,r13,l488,13xm462,13r-12,l450,r12,l462,13xm437,13r-13,l424,r13,l437,13xm411,13r-13,l398,r13,l411,13xm385,13r-13,l372,r13,l385,13xm359,13r-13,l346,r13,l359,13xm333,13r-13,l320,r13,l333,13xm307,13r-13,l294,r13,l307,13xm282,13r-13,l269,r13,l282,13xm256,13r-13,l243,r13,l256,13xm230,13r-13,l217,r13,l230,13xm204,13r-13,l191,r13,l204,13xm178,13r-13,l165,r13,l178,13xm152,13r-13,l139,r13,l152,13xm126,13r-12,l114,r12,l126,13xm101,13r-13,l88,r13,l101,13xm75,13r-13,l62,,75,r,13xm49,13r-13,l36,,49,r,13xm23,13r-13,l10,,23,r,13xm13,15r,13l,28,,15r13,xm13,41r,13l,54,,41r13,xm13,67r,13l,80,,67r13,xm13,93r,13l,106,,93r13,xm13,119r,13l,132,,119r13,xm13,145r,13l,158,,145r13,xm13,171r,13l,184,,171r13,xm13,196r,13l,209,,196r13,xm13,222r,13l,235,,222r13,xm13,248r,13l,261,,248r13,xm13,274r,13l,287,,274r13,xm13,300r,13l,313,,300r13,xm13,326r,13l,339,,326r13,xm13,352r,13l,365,,352r13,xm13,378r,12l,390,,378r13,xm13,403r,13l,416,,403r13,xm13,429r,13l,442,,429r13,xm13,455r,13l,468,,455r13,xm13,481r,13l,494,,481r13,xm13,507r,13l,520,,507r13,xm13,533r,13l,546,,533r13,xm13,559r,13l,572,,559r13,xm13,585r,12l,597,,585r13,xm13,610r,13l,623,,610r13,xm13,636r,13l,649,,636r13,xm13,662r,13l,675,,662r13,xm13,688r,13l,701,,688r13,xm13,714r,13l,727,,714r13,xm13,740r,13l,753,,740r13,xm13,766r,13l,779,,766r13,xm13,792r,12l,804,,792r13,xm13,817r,13l,830,,817r13,xm13,843r,13l,856,,843r13,xm13,869r,13l,882,,869r13,xm13,895r,13l,908,,895r13,xm13,921r,13l,934,,921r13,xm13,947r,13l,960,,947r13,xm6,966r13,l19,979r-13,l6,966xm32,966r13,l45,979r-13,l32,966xm58,966r13,l71,979r-13,l58,966xm84,966r12,l96,979r-12,l84,966xm109,966r13,l122,979r-13,l109,966xm135,966r13,l148,979r-13,l135,966xm161,966r13,l174,979r-13,l161,966xm187,966r13,l200,979r-13,l187,966xm213,966r13,l226,979r-13,l213,966xm239,966r13,l252,979r-13,l239,966xm264,966r13,l277,979r-13,l264,966xm290,966r13,l303,979r-13,l290,966xm316,966r13,l329,979r-13,l316,966xm342,966r13,l355,979r-13,l342,966xm368,966r13,l381,979r-13,l368,966xm394,966r13,l407,979r-13,l394,966xm420,966r12,l432,979r-12,l420,966xm445,966r13,l458,979r-13,l445,966xm471,966r13,l484,979r-13,l471,966xm497,966r13,l510,979r-13,l497,966xm523,966r13,l536,979r-13,l523,966xm549,966r13,l562,979r-13,l549,966xm575,966r13,l588,979r-13,l575,966xm600,966r13,l613,979r-13,l600,966xm626,966r13,l639,979r-13,l626,966xm652,966r13,l665,979r-13,l652,966xm678,966r13,l691,979r-13,l678,966xm704,966r13,l717,979r-13,l704,966xm730,966r13,l743,979r-13,l730,966xm756,966r12,l768,979r-12,l756,966xm781,966r13,l794,979r-13,l781,966xm807,966r13,l820,979r-13,l807,966xm833,966r13,l846,979r-13,l833,966xm859,966r13,l872,979r-13,l859,966xm885,966r13,l898,979r-13,l885,966xm911,966r13,l924,979r-13,l911,966xm936,966r13,l949,979r-13,l936,966xm962,966r13,l975,979r-13,l962,966xm988,966r13,l1001,979r-13,l988,966xm1014,966r13,l1027,979r-13,l1014,966xm1040,966r13,l1053,979r-13,l1040,966xm1066,966r13,l1079,979r-13,l1066,966xm1092,966r12,l1104,979r-12,l1092,966xm1117,966r13,l1130,979r-13,l1117,966xm1143,966r13,l1156,979r-13,l1143,966xm1169,966r13,l1182,979r-13,l1169,966xm1195,966r13,l1208,979r-13,l1195,966xm1221,966r13,l1234,979r-13,l1221,966xm1247,966r13,l1260,979r-13,l1247,966xm1272,966r13,l1285,979r-13,l1272,966xm1298,966r13,l1311,979r-13,l1298,966xm1324,966r13,l1337,979r-13,l1324,966xm1350,966r13,l1363,979r-13,l1350,966xm1376,966r13,l1389,979r-13,l1376,966xm1402,966r13,l1415,979r-13,l1402,966xm1428,966r12,l1440,979r-12,l1428,966xm1453,966r13,l1466,979r-13,l1453,966xm1479,966r13,l1492,979r-13,l1479,966xm1505,966r13,l1518,979r-13,l1505,966xm1531,966r13,l1544,979r-13,l1531,966xm1557,966r13,l1570,979r-13,l1557,966xm1583,966r13,l1596,979r-13,l1583,966xm1608,966r13,l1621,979r-13,l1608,966xm1634,966r13,l1647,979r-13,l1634,966xm1660,966r13,l1673,979r-13,l1660,966xm1686,966r13,l1699,979r-13,l1686,966xm1712,966r13,l1725,979r-13,l1712,966xm1738,966r13,l1751,979r-13,l1738,966xm1764,966r12,l1776,979r-12,l1764,966xm1789,966r13,l1802,979r-13,l1789,966xm1815,966r13,l1828,979r-13,l1815,966xm1841,966r13,l1854,979r-13,l1841,966xm1867,966r13,l1880,979r-13,l1867,966xm1893,966r13,l1906,979r-13,l1893,966xm1919,966r13,l1932,979r-13,l1919,966xm1944,966r13,l1957,979r-13,l1944,966xm1970,966r13,l1983,979r-13,l1970,966xm1996,966r13,l2009,979r-13,l1996,966xm2022,966r13,l2035,979r-13,l2022,966xm2048,966r13,l2061,979r-13,l2048,966xm2074,966r13,l2087,979r-13,l2074,966xm2100,966r12,l2112,979r-12,l2100,966xm2125,966r13,l2138,979r-13,l2125,966xm2151,966r13,l2164,979r-13,l2151,966xm2177,966r13,l2190,979r-13,l2177,966xm2203,966r13,l2216,979r-13,l2203,966xm2229,966r13,l2242,979r-13,l2229,966xm2255,966r13,l2268,979r-13,l2255,966xm2280,966r13,l2293,979r-13,l2280,966xm2306,966r13,l2319,979r-13,l2306,966xm2332,966r13,l2345,979r-13,l2332,966xm2358,966r13,l2371,979r-13,l2358,966xm2384,966r13,l2397,979r-13,l2384,966xm2410,966r13,l2423,979r-13,l2410,966xm2436,966r12,l2448,979r-12,l2436,966xm2461,966r13,l2474,979r-13,l2461,966xm2487,966r13,l2500,979r-13,l2487,966xm2513,966r13,l2526,979r-13,l2513,966xm2539,966r13,l2552,979r-13,l2539,966xm2565,966r13,l2578,979r-13,l2565,966xm2591,966r13,l2604,979r-13,l2591,966xm2616,966r13,l2629,979r-13,l2616,966xm2642,966r13,l2655,979r-13,l2642,966xm2668,966r13,l2681,979r-13,l2668,966xm2694,966r13,l2707,979r-13,l2694,966xm2720,966r13,l2733,979r-13,l2720,966xm2746,966r13,l2759,979r-13,l2746,966xm2772,966r12,l2784,979r-12,l2772,966xm2797,966r13,l2810,979r-13,l2797,966xm2823,966r13,l2836,979r-13,l2823,966xm2849,966r13,l2862,979r-13,l2849,966xm2875,966r13,l2888,979r-13,l2875,966xm2901,966r13,l2914,979r-13,l2901,966xm2927,966r13,l2940,979r-13,l2927,966xm2952,966r13,l2965,979r-13,l2952,966xm2978,966r13,l2991,979r-13,l2978,966xm3004,966r13,l3017,979r-13,l3004,966xm3030,966r13,l3043,979r-13,l3030,966xm3056,966r13,l3069,979r-13,l3056,966xm3082,966r13,l3095,979r-13,l3082,966xm3108,966r12,l3120,979r-12,l3108,966xm3133,966r13,l3146,979r-13,l3133,966xm3159,966r13,l3172,979r-13,l3159,966xm3185,966r13,l3198,979r-13,l3185,966xm3211,966r13,l3224,979r-13,l3211,966xm3237,966r13,l3250,979r-13,l3237,966xm3263,966r13,l3276,979r-13,l3263,966xm3288,966r13,l3301,979r-13,l3288,966xm3314,966r13,l3327,979r-13,l3314,966xm3340,966r13,l3353,979r-13,l3340,966xm3351,964r,-13l3364,951r,13l3351,964xm3351,938r,-13l3364,925r,13l3351,938xm3351,912r,-13l3364,899r,13l3351,912xm3351,886r,-13l3364,873r,13l3351,886xm3351,860r,-13l3364,847r,13l3351,860xm3351,834r,-12l3364,822r,12l3351,834xm3351,809r,-13l3364,796r,13l3351,809xm3351,783r,-13l3364,770r,13l3351,783xm3351,757r,-13l3364,744r,13l3351,757xm3351,731r,-13l3364,718r,13l3351,731xm3351,705r,-13l3364,692r,13l3351,705xm3351,679r,-13l3364,666r,13l3351,679xm3351,653r,-13l3364,640r,13l3351,653xm3351,627r,-12l3364,615r,12l3351,627xm3351,602r,-13l3364,589r,13l3351,602xm3351,576r,-13l3364,563r,13l3351,576xm3351,550r,-13l3364,537r,13l3351,550xm3351,524r,-13l3364,511r,13l3351,524xm3351,498r,-13l3364,485r,13l3351,498xm3351,472r,-13l3364,459r,13l3351,472xm3351,446r,-13l3364,433r,13l3351,446xm3351,421r,-13l3364,408r,13l3351,421xm3351,395r,-13l3364,382r,13l3351,395xm3351,369r,-13l3364,356r,13l3351,369xm3351,343r,-13l3364,330r,13l3351,343xm3351,317r,-13l3364,304r,13l3351,317xm3351,291r,-13l3364,278r,13l3351,291xm3351,265r,-13l3364,252r,13l3351,265xm3351,239r,-13l3364,226r,13l3351,239xm3351,214r,-13l3364,201r,13l3351,214xm3351,188r,-13l3364,175r,13l3351,188xm3351,162r,-13l3364,149r,13l3351,162xm3351,136r,-13l3364,123r,13l3351,136xm3351,110r,-13l3364,97r,13l3351,110xm3351,84r,-13l3364,71r,13l3351,84xm3351,58r,-13l3364,45r,13l3351,58xm3351,32r,-13l3364,19r,13l3351,32xe" fillcolor="black" strokeweight=".1pt">
                <v:stroke joinstyle="bevel"/>
                <v:path arrowok="t" o:connecttype="custom" o:connectlocs="2127672,9208;2050904,0;1948326,9208;1854351,0;1776921,9208;1665739,9208;1588971,0;1486393,9208;1392418,0;1314988,9208;1203806,9208;1127038,0;1024459,9208;930484,0;853716,9208;742535,9208;665104,0;562526,9208;468551,0;391783,9208;280601,9208;203171,0;100593,9208;6618,0;8603,84287;8603,203280;0,285443;8603,395936;0,496514;8603,578676;12574,684212;89342,693420;191921,684212;285896,693420;363326,684212;474507,684212;551276,693420;653854,684212;747829,693420;825259,684212;936441,684212;1013209,693420;1115787,684212;1209762,693420;1286530,684212;1397712,684212;1475142,693420;1577720,684212;1671695,693420;1748464,684212;1859645,684212;1937075,693420;2039654,684212;2133629,693420;2210397,684212;2217677,582218;2226280,499347;2217677,389562;2226280,288984;2217677,206114;2217677,87120" o:connectangles="0,0,0,0,0,0,0,0,0,0,0,0,0,0,0,0,0,0,0,0,0,0,0,0,0,0,0,0,0,0,0,0,0,0,0,0,0,0,0,0,0,0,0,0,0,0,0,0,0,0,0,0,0,0,0,0,0,0,0,0,0"/>
                <o:lock v:ext="edit" verticies="t"/>
              </v:shape>
            </w:pict>
          </mc:Fallback>
        </mc:AlternateContent>
      </w:r>
      <w:r w:rsidR="00816651" w:rsidRPr="000D74C1">
        <w:rPr>
          <w:noProof/>
          <w:sz w:val="21"/>
        </w:rPr>
        <mc:AlternateContent>
          <mc:Choice Requires="wps">
            <w:drawing>
              <wp:anchor distT="0" distB="0" distL="114300" distR="114300" simplePos="0" relativeHeight="251701760" behindDoc="0" locked="0" layoutInCell="1" allowOverlap="1" wp14:anchorId="14095E96" wp14:editId="1D0FE7A8">
                <wp:simplePos x="0" y="0"/>
                <wp:positionH relativeFrom="column">
                  <wp:posOffset>104314</wp:posOffset>
                </wp:positionH>
                <wp:positionV relativeFrom="paragraph">
                  <wp:posOffset>131436</wp:posOffset>
                </wp:positionV>
                <wp:extent cx="133021" cy="276686"/>
                <wp:effectExtent l="0" t="0" r="635" b="9525"/>
                <wp:wrapNone/>
                <wp:docPr id="19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47B0" w14:textId="77777777" w:rsidR="005F650E" w:rsidRDefault="005F650E" w:rsidP="002C250B">
                            <w:r>
                              <w:rPr>
                                <w:rFonts w:eastAsia="ＭＳ Ｐゴシック" w:cs="ＭＳ Ｐゴシック" w:hint="eastAsia"/>
                                <w:b/>
                                <w:bCs/>
                                <w:color w:val="000000"/>
                                <w:kern w:val="0"/>
                                <w:sz w:val="20"/>
                              </w:rPr>
                              <w:t>察</w:t>
                            </w:r>
                          </w:p>
                        </w:txbxContent>
                      </wps:txbx>
                      <wps:bodyPr rot="0" vert="horz" wrap="square" lIns="0" tIns="0" rIns="0" bIns="0" anchor="t" anchorCtr="0">
                        <a:noAutofit/>
                      </wps:bodyPr>
                    </wps:wsp>
                  </a:graphicData>
                </a:graphic>
              </wp:anchor>
            </w:drawing>
          </mc:Choice>
          <mc:Fallback>
            <w:pict>
              <v:rect w14:anchorId="14095E96" id="Rectangle 18" o:spid="_x0000_s1074" style="position:absolute;left:0;text-align:left;margin-left:8.2pt;margin-top:10.35pt;width:10.45pt;height:21.8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" filled="f" stroked="f">
                <v:textbox inset="0,0,0,0">
                  <w:txbxContent>
                    <w:p w14:paraId="4E9E47B0" w14:textId="77777777" w:rsidR="005F650E" w:rsidRDefault="005F650E" w:rsidP="002C250B">
                      <w:r>
                        <w:rPr>
                          <w:rFonts w:eastAsia="ＭＳ Ｐゴシック" w:cs="ＭＳ Ｐゴシック" w:hint="eastAsia"/>
                          <w:b/>
                          <w:bCs/>
                          <w:color w:val="000000"/>
                          <w:kern w:val="0"/>
                          <w:sz w:val="20"/>
                        </w:rPr>
                        <w:t>察</w:t>
                      </w:r>
                    </w:p>
                  </w:txbxContent>
                </v:textbox>
              </v:rect>
            </w:pict>
          </mc:Fallback>
        </mc:AlternateContent>
      </w:r>
    </w:p>
    <w:p w14:paraId="1D857789" w14:textId="70A17D8C" w:rsidR="007D0AEF" w:rsidRPr="000D74C1" w:rsidRDefault="00307CCC">
      <w:pPr>
        <w:jc w:val="center"/>
        <w:rPr>
          <w:sz w:val="21"/>
        </w:rPr>
      </w:pPr>
      <w:r w:rsidRPr="000D74C1">
        <w:rPr>
          <w:noProof/>
          <w:sz w:val="21"/>
        </w:rPr>
        <mc:AlternateContent>
          <mc:Choice Requires="wpg">
            <w:drawing>
              <wp:anchor distT="0" distB="0" distL="114300" distR="114300" simplePos="0" relativeHeight="251730432" behindDoc="0" locked="0" layoutInCell="1" allowOverlap="1" wp14:anchorId="7E5A5632" wp14:editId="0636D52D">
                <wp:simplePos x="0" y="0"/>
                <wp:positionH relativeFrom="column">
                  <wp:posOffset>615950</wp:posOffset>
                </wp:positionH>
                <wp:positionV relativeFrom="paragraph">
                  <wp:posOffset>38100</wp:posOffset>
                </wp:positionV>
                <wp:extent cx="905336" cy="360506"/>
                <wp:effectExtent l="0" t="0" r="28575" b="1905"/>
                <wp:wrapNone/>
                <wp:docPr id="61" name="グループ化 61"/>
                <wp:cNvGraphicFramePr/>
                <a:graphic xmlns:a="http://schemas.openxmlformats.org/drawingml/2006/main">
                  <a:graphicData uri="http://schemas.microsoft.com/office/word/2010/wordprocessingGroup">
                    <wpg:wgp>
                      <wpg:cNvGrpSpPr/>
                      <wpg:grpSpPr>
                        <a:xfrm>
                          <a:off x="0" y="0"/>
                          <a:ext cx="905336" cy="360506"/>
                          <a:chOff x="0" y="0"/>
                          <a:chExt cx="905336" cy="360506"/>
                        </a:xfrm>
                      </wpg:grpSpPr>
                      <wps:wsp>
                        <wps:cNvPr id="1149" name="Rectangle 52"/>
                        <wps:cNvSpPr>
                          <a:spLocks noChangeArrowheads="1"/>
                        </wps:cNvSpPr>
                        <wps:spPr bwMode="auto">
                          <a:xfrm>
                            <a:off x="0" y="0"/>
                            <a:ext cx="905336" cy="31493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Rectangle 53"/>
                        <wps:cNvSpPr>
                          <a:spLocks noChangeArrowheads="1"/>
                        </wps:cNvSpPr>
                        <wps:spPr bwMode="auto">
                          <a:xfrm>
                            <a:off x="320040" y="83820"/>
                            <a:ext cx="265380"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2F2E" w14:textId="77777777" w:rsidR="005F650E" w:rsidRDefault="005F650E" w:rsidP="002C250B">
                              <w:r>
                                <w:rPr>
                                  <w:rFonts w:eastAsia="ＭＳ Ｐゴシック" w:cs="ＭＳ Ｐゴシック" w:hint="eastAsia"/>
                                  <w:color w:val="000000"/>
                                  <w:kern w:val="0"/>
                                  <w:sz w:val="20"/>
                                </w:rPr>
                                <w:t>起訴</w:t>
                              </w:r>
                            </w:p>
                          </w:txbxContent>
                        </wps:txbx>
                        <wps:bodyPr rot="0" vert="horz" wrap="square" lIns="0" tIns="0" rIns="0" bIns="0" anchor="t" anchorCtr="0">
                          <a:noAutofit/>
                        </wps:bodyPr>
                      </wps:wsp>
                    </wpg:wgp>
                  </a:graphicData>
                </a:graphic>
              </wp:anchor>
            </w:drawing>
          </mc:Choice>
          <mc:Fallback>
            <w:pict>
              <v:group w14:anchorId="7E5A5632" id="グループ化 61" o:spid="_x0000_s1075" style="position:absolute;left:0;text-align:left;margin-left:48.5pt;margin-top:3pt;width:71.3pt;height:28.4pt;z-index:251730432" coordsize="9053,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">
                <v:rect id="Rectangle 52" o:spid="_x0000_s1076" style="position:absolute;width:9053;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YusQA&#10;AADdAAAADwAAAGRycy9kb3ducmV2LnhtbERPTWvCQBC9F/wPywje6iZarEY3oQqiPdaWircxOyah&#10;2dmQXU38992C0Ns83uesst7U4katqywriMcRCOLc6ooLBV+f2+c5COeRNdaWScGdHGTp4GmFibYd&#10;f9Dt4AsRQtglqKD0vkmkdHlJBt3YNsSBu9jWoA+wLaRusQvhppaTKJpJgxWHhhIb2pSU/xyuRsE5&#10;vk+n7/Nus97tqf9+Pe22DR6VGg37tyUIT73/Fz/cex3mxy8L+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2LrEAAAA3QAAAA8AAAAAAAAAAAAAAAAAmAIAAGRycy9k&#10;b3ducmV2LnhtbFBLBQYAAAAABAAEAPUAAACJAwAAAAA=&#10;" filled="f" strokeweight=".65pt">
                  <v:stroke endcap="round"/>
                </v:rect>
                <v:rect id="Rectangle 53" o:spid="_x0000_s1077" style="position:absolute;left:3200;top:838;width:2654;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14:paraId="0FA22F2E" w14:textId="77777777" w:rsidR="005F650E" w:rsidRDefault="005F650E" w:rsidP="002C250B">
                        <w:r>
                          <w:rPr>
                            <w:rFonts w:eastAsia="ＭＳ Ｐゴシック" w:cs="ＭＳ Ｐゴシック" w:hint="eastAsia"/>
                            <w:color w:val="000000"/>
                            <w:kern w:val="0"/>
                            <w:sz w:val="20"/>
                          </w:rPr>
                          <w:t>起訴</w:t>
                        </w:r>
                      </w:p>
                    </w:txbxContent>
                  </v:textbox>
                </v:rect>
              </v:group>
            </w:pict>
          </mc:Fallback>
        </mc:AlternateContent>
      </w:r>
      <w:r w:rsidRPr="000D74C1">
        <w:rPr>
          <w:noProof/>
          <w:sz w:val="21"/>
        </w:rPr>
        <mc:AlternateContent>
          <mc:Choice Requires="wpg">
            <w:drawing>
              <wp:anchor distT="0" distB="0" distL="114300" distR="114300" simplePos="0" relativeHeight="251732480" behindDoc="0" locked="0" layoutInCell="1" allowOverlap="1" wp14:anchorId="4E53039B" wp14:editId="009CDB38">
                <wp:simplePos x="0" y="0"/>
                <wp:positionH relativeFrom="column">
                  <wp:posOffset>2218690</wp:posOffset>
                </wp:positionH>
                <wp:positionV relativeFrom="paragraph">
                  <wp:posOffset>38735</wp:posOffset>
                </wp:positionV>
                <wp:extent cx="905336" cy="360506"/>
                <wp:effectExtent l="0" t="0" r="28575" b="1905"/>
                <wp:wrapNone/>
                <wp:docPr id="60" name="グループ化 60"/>
                <wp:cNvGraphicFramePr/>
                <a:graphic xmlns:a="http://schemas.openxmlformats.org/drawingml/2006/main">
                  <a:graphicData uri="http://schemas.microsoft.com/office/word/2010/wordprocessingGroup">
                    <wpg:wgp>
                      <wpg:cNvGrpSpPr/>
                      <wpg:grpSpPr>
                        <a:xfrm>
                          <a:off x="0" y="0"/>
                          <a:ext cx="905336" cy="360506"/>
                          <a:chOff x="0" y="0"/>
                          <a:chExt cx="905336" cy="360506"/>
                        </a:xfrm>
                      </wpg:grpSpPr>
                      <wps:wsp>
                        <wps:cNvPr id="1153" name="Rectangle 56"/>
                        <wps:cNvSpPr>
                          <a:spLocks noChangeArrowheads="1"/>
                        </wps:cNvSpPr>
                        <wps:spPr bwMode="auto">
                          <a:xfrm>
                            <a:off x="0" y="0"/>
                            <a:ext cx="905336" cy="31493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Rectangle 57"/>
                        <wps:cNvSpPr>
                          <a:spLocks noChangeArrowheads="1"/>
                        </wps:cNvSpPr>
                        <wps:spPr bwMode="auto">
                          <a:xfrm>
                            <a:off x="251460" y="83820"/>
                            <a:ext cx="397739"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718D" w14:textId="77777777" w:rsidR="005F650E" w:rsidRDefault="005F650E" w:rsidP="002C250B">
                              <w:r>
                                <w:rPr>
                                  <w:rFonts w:eastAsia="ＭＳ Ｐゴシック" w:cs="ＭＳ Ｐゴシック" w:hint="eastAsia"/>
                                  <w:color w:val="000000"/>
                                  <w:kern w:val="0"/>
                                  <w:sz w:val="20"/>
                                </w:rPr>
                                <w:t>不起訴</w:t>
                              </w:r>
                            </w:p>
                          </w:txbxContent>
                        </wps:txbx>
                        <wps:bodyPr rot="0" vert="horz" wrap="square" lIns="0" tIns="0" rIns="0" bIns="0" anchor="t" anchorCtr="0">
                          <a:noAutofit/>
                        </wps:bodyPr>
                      </wps:wsp>
                    </wpg:wgp>
                  </a:graphicData>
                </a:graphic>
              </wp:anchor>
            </w:drawing>
          </mc:Choice>
          <mc:Fallback>
            <w:pict>
              <v:group w14:anchorId="4E53039B" id="グループ化 60" o:spid="_x0000_s1078" style="position:absolute;left:0;text-align:left;margin-left:174.7pt;margin-top:3.05pt;width:71.3pt;height:28.4pt;z-index:251732480" coordsize="9053,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">
                <v:rect id="Rectangle 56" o:spid="_x0000_s1079" style="position:absolute;width:9053;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5jcMA&#10;AADdAAAADwAAAGRycy9kb3ducmV2LnhtbERPTWvCQBC9F/wPywi9NZs0tErqKiqIeqyK4m2aHZNg&#10;djZktyb+e7dQ8DaP9zmTWW9qcaPWVZYVJFEMgji3uuJCwWG/ehuDcB5ZY22ZFNzJwWw6eJlgpm3H&#10;33Tb+UKEEHYZKii9bzIpXV6SQRfZhjhwF9sa9AG2hdQtdiHc1PI9jj+lwYpDQ4kNLUvKr7tfo+An&#10;uafpdtwtF+sN9cfReb1q8KTU67Cff4Hw1Pun+N+90WF+8pHC3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J5jcMAAADdAAAADwAAAAAAAAAAAAAAAACYAgAAZHJzL2Rv&#10;d25yZXYueG1sUEsFBgAAAAAEAAQA9QAAAIgDAAAAAA==&#10;" filled="f" strokeweight=".65pt">
                  <v:stroke endcap="round"/>
                </v:rect>
                <v:rect id="Rectangle 57" o:spid="_x0000_s1080" style="position:absolute;left:2514;top:838;width:3977;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14:paraId="1641718D" w14:textId="77777777" w:rsidR="005F650E" w:rsidRDefault="005F650E" w:rsidP="002C250B">
                        <w:r>
                          <w:rPr>
                            <w:rFonts w:eastAsia="ＭＳ Ｐゴシック" w:cs="ＭＳ Ｐゴシック" w:hint="eastAsia"/>
                            <w:color w:val="000000"/>
                            <w:kern w:val="0"/>
                            <w:sz w:val="20"/>
                          </w:rPr>
                          <w:t>不起訴</w:t>
                        </w:r>
                      </w:p>
                    </w:txbxContent>
                  </v:textbox>
                </v:rect>
              </v:group>
            </w:pict>
          </mc:Fallback>
        </mc:AlternateContent>
      </w:r>
      <w:r w:rsidRPr="000D74C1">
        <w:rPr>
          <w:noProof/>
          <w:sz w:val="21"/>
        </w:rPr>
        <mc:AlternateContent>
          <mc:Choice Requires="wps">
            <w:drawing>
              <wp:anchor distT="0" distB="0" distL="114300" distR="114300" simplePos="0" relativeHeight="251768320" behindDoc="0" locked="0" layoutInCell="1" allowOverlap="1" wp14:anchorId="2CFD2889" wp14:editId="1C92ABD8">
                <wp:simplePos x="0" y="0"/>
                <wp:positionH relativeFrom="column">
                  <wp:posOffset>3709670</wp:posOffset>
                </wp:positionH>
                <wp:positionV relativeFrom="paragraph">
                  <wp:posOffset>191770</wp:posOffset>
                </wp:positionV>
                <wp:extent cx="2058035" cy="426720"/>
                <wp:effectExtent l="0" t="0" r="18415" b="11430"/>
                <wp:wrapNone/>
                <wp:docPr id="232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3FFAB" w14:textId="11F4C785" w:rsidR="005F650E" w:rsidRDefault="005F650E" w:rsidP="00307CCC">
                            <w:pPr>
                              <w:spacing w:line="220" w:lineRule="exact"/>
                            </w:pPr>
                            <w:r>
                              <w:rPr>
                                <w:rFonts w:eastAsia="ＭＳ Ｐゴシック" w:cs="ＭＳ Ｐゴシック" w:hint="eastAsia"/>
                                <w:color w:val="000000"/>
                                <w:kern w:val="0"/>
                                <w:sz w:val="18"/>
                                <w:szCs w:val="18"/>
                              </w:rPr>
                              <w:t>検察官の不起訴処分に対して、告訴人や</w:t>
                            </w:r>
                            <w:r w:rsidRPr="00307CCC">
                              <w:rPr>
                                <w:rFonts w:eastAsia="ＭＳ Ｐゴシック" w:cs="ＭＳ Ｐゴシック" w:hint="eastAsia"/>
                                <w:color w:val="000000"/>
                                <w:kern w:val="0"/>
                                <w:sz w:val="18"/>
                                <w:szCs w:val="18"/>
                              </w:rPr>
                              <w:t>被害者、遺族は、検察審査会に審査の申立てをすることができます。</w:t>
                            </w:r>
                          </w:p>
                        </w:txbxContent>
                      </wps:txbx>
                      <wps:bodyPr rot="0" vert="horz" wrap="square" lIns="0" tIns="0" rIns="0" bIns="0" anchor="t" anchorCtr="0">
                        <a:noAutofit/>
                      </wps:bodyPr>
                    </wps:wsp>
                  </a:graphicData>
                </a:graphic>
                <wp14:sizeRelV relativeFrom="margin">
                  <wp14:pctHeight>0</wp14:pctHeight>
                </wp14:sizeRelV>
              </wp:anchor>
            </w:drawing>
          </mc:Choice>
          <mc:Fallback>
            <w:pict>
              <v:rect w14:anchorId="2CFD2889" id="Rectangle 109" o:spid="_x0000_s1081" style="position:absolute;left:0;text-align:left;margin-left:292.1pt;margin-top:15.1pt;width:162.05pt;height:33.6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" filled="f" stroked="f">
                <v:textbox inset="0,0,0,0">
                  <w:txbxContent>
                    <w:p w14:paraId="0083FFAB" w14:textId="11F4C785" w:rsidR="005F650E" w:rsidRDefault="005F650E" w:rsidP="00307CCC">
                      <w:pPr>
                        <w:spacing w:line="220" w:lineRule="exact"/>
                      </w:pPr>
                      <w:r>
                        <w:rPr>
                          <w:rFonts w:eastAsia="ＭＳ Ｐゴシック" w:cs="ＭＳ Ｐゴシック" w:hint="eastAsia"/>
                          <w:color w:val="000000"/>
                          <w:kern w:val="0"/>
                          <w:sz w:val="18"/>
                          <w:szCs w:val="18"/>
                        </w:rPr>
                        <w:t>検察官の不起訴処分に対して、告訴人や</w:t>
                      </w:r>
                      <w:r w:rsidRPr="00307CCC">
                        <w:rPr>
                          <w:rFonts w:eastAsia="ＭＳ Ｐゴシック" w:cs="ＭＳ Ｐゴシック" w:hint="eastAsia"/>
                          <w:color w:val="000000"/>
                          <w:kern w:val="0"/>
                          <w:sz w:val="18"/>
                          <w:szCs w:val="18"/>
                        </w:rPr>
                        <w:t>被害者、遺族は、検察審査会に審査の申立てをすることができます。</w:t>
                      </w:r>
                    </w:p>
                  </w:txbxContent>
                </v:textbox>
              </v:rect>
            </w:pict>
          </mc:Fallback>
        </mc:AlternateContent>
      </w:r>
      <w:r w:rsidRPr="000D74C1">
        <w:rPr>
          <w:noProof/>
          <w:sz w:val="21"/>
        </w:rPr>
        <mc:AlternateContent>
          <mc:Choice Requires="wps">
            <w:drawing>
              <wp:anchor distT="0" distB="0" distL="114300" distR="114300" simplePos="0" relativeHeight="251767296" behindDoc="0" locked="0" layoutInCell="1" allowOverlap="1" wp14:anchorId="4F4F2AF6" wp14:editId="41D72F4C">
                <wp:simplePos x="0" y="0"/>
                <wp:positionH relativeFrom="column">
                  <wp:posOffset>3676650</wp:posOffset>
                </wp:positionH>
                <wp:positionV relativeFrom="paragraph">
                  <wp:posOffset>27940</wp:posOffset>
                </wp:positionV>
                <wp:extent cx="586351" cy="276686"/>
                <wp:effectExtent l="0" t="0" r="4445" b="9525"/>
                <wp:wrapNone/>
                <wp:docPr id="232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35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04B1" w14:textId="77777777" w:rsidR="005F650E" w:rsidRDefault="005F650E" w:rsidP="002C250B">
                            <w:r>
                              <w:rPr>
                                <w:rFonts w:eastAsia="ＭＳ Ｐゴシック" w:cs="ＭＳ Ｐゴシック" w:hint="eastAsia"/>
                                <w:b/>
                                <w:bCs/>
                                <w:color w:val="000000"/>
                                <w:kern w:val="0"/>
                                <w:sz w:val="18"/>
                                <w:szCs w:val="18"/>
                              </w:rPr>
                              <w:t>審査申立て</w:t>
                            </w:r>
                          </w:p>
                        </w:txbxContent>
                      </wps:txbx>
                      <wps:bodyPr rot="0" vert="horz" wrap="square" lIns="0" tIns="0" rIns="0" bIns="0" anchor="t" anchorCtr="0">
                        <a:noAutofit/>
                      </wps:bodyPr>
                    </wps:wsp>
                  </a:graphicData>
                </a:graphic>
              </wp:anchor>
            </w:drawing>
          </mc:Choice>
          <mc:Fallback>
            <w:pict>
              <v:rect w14:anchorId="4F4F2AF6" id="Rectangle 108" o:spid="_x0000_s1082" style="position:absolute;left:0;text-align:left;margin-left:289.5pt;margin-top:2.2pt;width:46.15pt;height:21.8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" filled="f" stroked="f">
                <v:textbox inset="0,0,0,0">
                  <w:txbxContent>
                    <w:p w14:paraId="4B8A04B1" w14:textId="77777777" w:rsidR="005F650E" w:rsidRDefault="005F650E" w:rsidP="002C250B">
                      <w:r>
                        <w:rPr>
                          <w:rFonts w:eastAsia="ＭＳ Ｐゴシック" w:cs="ＭＳ Ｐゴシック" w:hint="eastAsia"/>
                          <w:b/>
                          <w:bCs/>
                          <w:color w:val="000000"/>
                          <w:kern w:val="0"/>
                          <w:sz w:val="18"/>
                          <w:szCs w:val="18"/>
                        </w:rPr>
                        <w:t>審査申立て</w:t>
                      </w:r>
                    </w:p>
                  </w:txbxContent>
                </v:textbox>
              </v:rect>
            </w:pict>
          </mc:Fallback>
        </mc:AlternateContent>
      </w:r>
    </w:p>
    <w:p w14:paraId="24477CFE" w14:textId="0DC767BE" w:rsidR="007D0AEF" w:rsidRPr="000D74C1" w:rsidRDefault="00307CCC">
      <w:pPr>
        <w:jc w:val="center"/>
        <w:rPr>
          <w:sz w:val="21"/>
        </w:rPr>
      </w:pPr>
      <w:r w:rsidRPr="000D74C1">
        <w:rPr>
          <w:noProof/>
          <w:sz w:val="21"/>
        </w:rPr>
        <mc:AlternateContent>
          <mc:Choice Requires="wpg">
            <w:drawing>
              <wp:anchor distT="0" distB="0" distL="114300" distR="114300" simplePos="0" relativeHeight="251733504" behindDoc="0" locked="0" layoutInCell="1" allowOverlap="1" wp14:anchorId="35E3A091" wp14:editId="773E53EE">
                <wp:simplePos x="0" y="0"/>
                <wp:positionH relativeFrom="column">
                  <wp:posOffset>996315</wp:posOffset>
                </wp:positionH>
                <wp:positionV relativeFrom="paragraph">
                  <wp:posOffset>134191</wp:posOffset>
                </wp:positionV>
                <wp:extent cx="1360805" cy="259080"/>
                <wp:effectExtent l="0" t="0" r="10795" b="26670"/>
                <wp:wrapNone/>
                <wp:docPr id="62" name="グループ化 62"/>
                <wp:cNvGraphicFramePr/>
                <a:graphic xmlns:a="http://schemas.openxmlformats.org/drawingml/2006/main">
                  <a:graphicData uri="http://schemas.microsoft.com/office/word/2010/wordprocessingGroup">
                    <wpg:wgp>
                      <wpg:cNvGrpSpPr/>
                      <wpg:grpSpPr>
                        <a:xfrm>
                          <a:off x="0" y="0"/>
                          <a:ext cx="1360805" cy="259080"/>
                          <a:chOff x="0" y="0"/>
                          <a:chExt cx="1360805" cy="259080"/>
                        </a:xfrm>
                      </wpg:grpSpPr>
                      <wps:wsp>
                        <wps:cNvPr id="1159" name="Freeform 62"/>
                        <wps:cNvSpPr>
                          <a:spLocks/>
                        </wps:cNvSpPr>
                        <wps:spPr bwMode="auto">
                          <a:xfrm>
                            <a:off x="0" y="0"/>
                            <a:ext cx="68580" cy="259080"/>
                          </a:xfrm>
                          <a:custGeom>
                            <a:avLst/>
                            <a:gdLst>
                              <a:gd name="T0" fmla="*/ 0 w 97"/>
                              <a:gd name="T1" fmla="*/ 396 h 396"/>
                              <a:gd name="T2" fmla="*/ 0 w 97"/>
                              <a:gd name="T3" fmla="*/ 198 h 396"/>
                              <a:gd name="T4" fmla="*/ 97 w 97"/>
                              <a:gd name="T5" fmla="*/ 198 h 396"/>
                              <a:gd name="T6" fmla="*/ 97 w 97"/>
                              <a:gd name="T7" fmla="*/ 0 h 396"/>
                            </a:gdLst>
                            <a:ahLst/>
                            <a:cxnLst>
                              <a:cxn ang="0">
                                <a:pos x="T0" y="T1"/>
                              </a:cxn>
                              <a:cxn ang="0">
                                <a:pos x="T2" y="T3"/>
                              </a:cxn>
                              <a:cxn ang="0">
                                <a:pos x="T4" y="T5"/>
                              </a:cxn>
                              <a:cxn ang="0">
                                <a:pos x="T6" y="T7"/>
                              </a:cxn>
                            </a:cxnLst>
                            <a:rect l="0" t="0" r="r" b="b"/>
                            <a:pathLst>
                              <a:path w="97" h="396">
                                <a:moveTo>
                                  <a:pt x="0" y="396"/>
                                </a:moveTo>
                                <a:lnTo>
                                  <a:pt x="0" y="198"/>
                                </a:lnTo>
                                <a:lnTo>
                                  <a:pt x="97" y="198"/>
                                </a:lnTo>
                                <a:lnTo>
                                  <a:pt x="97" y="0"/>
                                </a:lnTo>
                              </a:path>
                            </a:pathLst>
                          </a:custGeom>
                          <a:noFill/>
                          <a:ln w="1397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61"/>
                        <wps:cNvSpPr>
                          <a:spLocks/>
                        </wps:cNvSpPr>
                        <wps:spPr bwMode="auto">
                          <a:xfrm>
                            <a:off x="68580" y="45720"/>
                            <a:ext cx="1292225" cy="213360"/>
                          </a:xfrm>
                          <a:custGeom>
                            <a:avLst/>
                            <a:gdLst>
                              <a:gd name="T0" fmla="*/ 1953 w 1953"/>
                              <a:gd name="T1" fmla="*/ 350 h 350"/>
                              <a:gd name="T2" fmla="*/ 1953 w 1953"/>
                              <a:gd name="T3" fmla="*/ 141 h 350"/>
                              <a:gd name="T4" fmla="*/ 0 w 1953"/>
                              <a:gd name="T5" fmla="*/ 141 h 350"/>
                              <a:gd name="T6" fmla="*/ 0 w 1953"/>
                              <a:gd name="T7" fmla="*/ 0 h 350"/>
                            </a:gdLst>
                            <a:ahLst/>
                            <a:cxnLst>
                              <a:cxn ang="0">
                                <a:pos x="T0" y="T1"/>
                              </a:cxn>
                              <a:cxn ang="0">
                                <a:pos x="T2" y="T3"/>
                              </a:cxn>
                              <a:cxn ang="0">
                                <a:pos x="T4" y="T5"/>
                              </a:cxn>
                              <a:cxn ang="0">
                                <a:pos x="T6" y="T7"/>
                              </a:cxn>
                            </a:cxnLst>
                            <a:rect l="0" t="0" r="r" b="b"/>
                            <a:pathLst>
                              <a:path w="1953" h="350">
                                <a:moveTo>
                                  <a:pt x="1953" y="350"/>
                                </a:moveTo>
                                <a:lnTo>
                                  <a:pt x="1953" y="141"/>
                                </a:lnTo>
                                <a:lnTo>
                                  <a:pt x="0" y="141"/>
                                </a:lnTo>
                                <a:lnTo>
                                  <a:pt x="0" y="0"/>
                                </a:lnTo>
                              </a:path>
                            </a:pathLst>
                          </a:custGeom>
                          <a:noFill/>
                          <a:ln w="1397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338B0A" id="グループ化 62" o:spid="_x0000_s1026" style="position:absolute;left:0;text-align:left;margin-left:78.45pt;margin-top:10.55pt;width:107.15pt;height:20.4pt;z-index:251659264" coordsize="13608,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">
                <v:shape id="Freeform 62" o:spid="_x0000_s1027" style="position:absolute;width:685;height:2590;visibility:visible;mso-wrap-style:square;v-text-anchor:top" coordsize="9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QcccA&#10;AADdAAAADwAAAGRycy9kb3ducmV2LnhtbESPT2sCQQzF7wW/w5BCL1JnLVTt1lFEUDy04J8Weww7&#10;6e7iJrPMjLr99p2C0FvCe3m/l+m840ZdyIfaiYHhIANFUjhbS2ng47B6nIAKEcVi44QM/FCA+ax3&#10;N8Xcuqvs6LKPpUohEnI0UMXY5lqHoiLGMHAtSdK+nWeMafWlth6vKZwb/ZRlI81YSyJU2NKyouK0&#10;P3PiRrvd+nde8HpyHH9y3f96O56NebjvFq+gInXx33y73thUf/j8An/fpBH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S0HHHAAAA3QAAAA8AAAAAAAAAAAAAAAAAmAIAAGRy&#10;cy9kb3ducmV2LnhtbFBLBQYAAAAABAAEAPUAAACMAwAAAAA=&#10;" path="m,396l,198r97,l97,e" filled="f" strokeweight="1.1pt">
                  <v:stroke joinstyle="miter"/>
                  <v:path arrowok="t" o:connecttype="custom" o:connectlocs="0,259080;0,129540;68580,129540;68580,0" o:connectangles="0,0,0,0"/>
                </v:shape>
                <v:shape id="Freeform 61" o:spid="_x0000_s1028" style="position:absolute;left:685;top:457;width:12923;height:2133;visibility:visible;mso-wrap-style:square;v-text-anchor:top" coordsize="195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rEccA&#10;AADdAAAADwAAAGRycy9kb3ducmV2LnhtbESPQW/CMAyF75P4D5GRuI2USmOjEBCaxLbDLrBpXE1j&#10;2orG6ZpAy349PkziZus9v/d5sepdrS7Uhsqzgck4AUWce1txYeD7a/P4AipEZIu1ZzJwpQCr5eBh&#10;gZn1HW/psouFkhAOGRooY2wyrUNeksMw9g2xaEffOoyytoW2LXYS7mqdJslUO6xYGkps6LWk/LQ7&#10;OwOHrpnROp3+7q/2M/3zm/T5/efNmNGwX89BRerj3fx//WEFf/Ik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axHHAAAA3QAAAA8AAAAAAAAAAAAAAAAAmAIAAGRy&#10;cy9kb3ducmV2LnhtbFBLBQYAAAAABAAEAPUAAACMAwAAAAA=&#10;" path="m1953,350r,-209l,141,,e" filled="f" strokeweight="1.1pt">
                  <v:stroke joinstyle="miter"/>
                  <v:path arrowok="t" o:connecttype="custom" o:connectlocs="1292225,213360;1292225,85954;0,85954;0,0" o:connectangles="0,0,0,0"/>
                </v:shape>
              </v:group>
            </w:pict>
          </mc:Fallback>
        </mc:AlternateContent>
      </w:r>
      <w:r w:rsidR="00816651" w:rsidRPr="000D74C1">
        <w:rPr>
          <w:noProof/>
          <w:sz w:val="21"/>
        </w:rPr>
        <mc:AlternateContent>
          <mc:Choice Requires="wps">
            <w:drawing>
              <wp:anchor distT="0" distB="0" distL="114300" distR="114300" simplePos="0" relativeHeight="251779584" behindDoc="0" locked="0" layoutInCell="1" allowOverlap="1" wp14:anchorId="2CD16608" wp14:editId="2D26C766">
                <wp:simplePos x="0" y="0"/>
                <wp:positionH relativeFrom="column">
                  <wp:posOffset>3120116</wp:posOffset>
                </wp:positionH>
                <wp:positionV relativeFrom="paragraph">
                  <wp:posOffset>40315</wp:posOffset>
                </wp:positionV>
                <wp:extent cx="453992" cy="167639"/>
                <wp:effectExtent l="0" t="0" r="22860" b="23495"/>
                <wp:wrapNone/>
                <wp:docPr id="236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3992" cy="167639"/>
                        </a:xfrm>
                        <a:custGeom>
                          <a:avLst/>
                          <a:gdLst>
                            <a:gd name="T0" fmla="*/ 11 w 1327"/>
                            <a:gd name="T1" fmla="*/ 25 h 399"/>
                            <a:gd name="T2" fmla="*/ 66 w 1327"/>
                            <a:gd name="T3" fmla="*/ 15 h 399"/>
                            <a:gd name="T4" fmla="*/ 59 w 1327"/>
                            <a:gd name="T5" fmla="*/ 39 h 399"/>
                            <a:gd name="T6" fmla="*/ 114 w 1327"/>
                            <a:gd name="T7" fmla="*/ 29 h 399"/>
                            <a:gd name="T8" fmla="*/ 98 w 1327"/>
                            <a:gd name="T9" fmla="*/ 37 h 399"/>
                            <a:gd name="T10" fmla="*/ 170 w 1327"/>
                            <a:gd name="T11" fmla="*/ 58 h 399"/>
                            <a:gd name="T12" fmla="*/ 162 w 1327"/>
                            <a:gd name="T13" fmla="*/ 43 h 399"/>
                            <a:gd name="T14" fmla="*/ 203 w 1327"/>
                            <a:gd name="T15" fmla="*/ 81 h 399"/>
                            <a:gd name="T16" fmla="*/ 258 w 1327"/>
                            <a:gd name="T17" fmla="*/ 70 h 399"/>
                            <a:gd name="T18" fmla="*/ 251 w 1327"/>
                            <a:gd name="T19" fmla="*/ 94 h 399"/>
                            <a:gd name="T20" fmla="*/ 306 w 1327"/>
                            <a:gd name="T21" fmla="*/ 84 h 399"/>
                            <a:gd name="T22" fmla="*/ 291 w 1327"/>
                            <a:gd name="T23" fmla="*/ 93 h 399"/>
                            <a:gd name="T24" fmla="*/ 363 w 1327"/>
                            <a:gd name="T25" fmla="*/ 113 h 399"/>
                            <a:gd name="T26" fmla="*/ 354 w 1327"/>
                            <a:gd name="T27" fmla="*/ 98 h 399"/>
                            <a:gd name="T28" fmla="*/ 395 w 1327"/>
                            <a:gd name="T29" fmla="*/ 136 h 399"/>
                            <a:gd name="T30" fmla="*/ 450 w 1327"/>
                            <a:gd name="T31" fmla="*/ 125 h 399"/>
                            <a:gd name="T32" fmla="*/ 443 w 1327"/>
                            <a:gd name="T33" fmla="*/ 149 h 399"/>
                            <a:gd name="T34" fmla="*/ 498 w 1327"/>
                            <a:gd name="T35" fmla="*/ 139 h 399"/>
                            <a:gd name="T36" fmla="*/ 483 w 1327"/>
                            <a:gd name="T37" fmla="*/ 148 h 399"/>
                            <a:gd name="T38" fmla="*/ 555 w 1327"/>
                            <a:gd name="T39" fmla="*/ 168 h 399"/>
                            <a:gd name="T40" fmla="*/ 546 w 1327"/>
                            <a:gd name="T41" fmla="*/ 153 h 399"/>
                            <a:gd name="T42" fmla="*/ 588 w 1327"/>
                            <a:gd name="T43" fmla="*/ 191 h 399"/>
                            <a:gd name="T44" fmla="*/ 642 w 1327"/>
                            <a:gd name="T45" fmla="*/ 180 h 399"/>
                            <a:gd name="T46" fmla="*/ 636 w 1327"/>
                            <a:gd name="T47" fmla="*/ 205 h 399"/>
                            <a:gd name="T48" fmla="*/ 691 w 1327"/>
                            <a:gd name="T49" fmla="*/ 194 h 399"/>
                            <a:gd name="T50" fmla="*/ 675 w 1327"/>
                            <a:gd name="T51" fmla="*/ 203 h 399"/>
                            <a:gd name="T52" fmla="*/ 748 w 1327"/>
                            <a:gd name="T53" fmla="*/ 223 h 399"/>
                            <a:gd name="T54" fmla="*/ 739 w 1327"/>
                            <a:gd name="T55" fmla="*/ 208 h 399"/>
                            <a:gd name="T56" fmla="*/ 781 w 1327"/>
                            <a:gd name="T57" fmla="*/ 246 h 399"/>
                            <a:gd name="T58" fmla="*/ 835 w 1327"/>
                            <a:gd name="T59" fmla="*/ 235 h 399"/>
                            <a:gd name="T60" fmla="*/ 829 w 1327"/>
                            <a:gd name="T61" fmla="*/ 260 h 399"/>
                            <a:gd name="T62" fmla="*/ 883 w 1327"/>
                            <a:gd name="T63" fmla="*/ 249 h 399"/>
                            <a:gd name="T64" fmla="*/ 868 w 1327"/>
                            <a:gd name="T65" fmla="*/ 258 h 399"/>
                            <a:gd name="T66" fmla="*/ 940 w 1327"/>
                            <a:gd name="T67" fmla="*/ 278 h 399"/>
                            <a:gd name="T68" fmla="*/ 931 w 1327"/>
                            <a:gd name="T69" fmla="*/ 263 h 399"/>
                            <a:gd name="T70" fmla="*/ 973 w 1327"/>
                            <a:gd name="T71" fmla="*/ 301 h 399"/>
                            <a:gd name="T72" fmla="*/ 1027 w 1327"/>
                            <a:gd name="T73" fmla="*/ 290 h 399"/>
                            <a:gd name="T74" fmla="*/ 1021 w 1327"/>
                            <a:gd name="T75" fmla="*/ 315 h 399"/>
                            <a:gd name="T76" fmla="*/ 1075 w 1327"/>
                            <a:gd name="T77" fmla="*/ 304 h 399"/>
                            <a:gd name="T78" fmla="*/ 1060 w 1327"/>
                            <a:gd name="T79" fmla="*/ 313 h 399"/>
                            <a:gd name="T80" fmla="*/ 1132 w 1327"/>
                            <a:gd name="T81" fmla="*/ 333 h 399"/>
                            <a:gd name="T82" fmla="*/ 1123 w 1327"/>
                            <a:gd name="T83" fmla="*/ 318 h 399"/>
                            <a:gd name="T84" fmla="*/ 1165 w 1327"/>
                            <a:gd name="T85" fmla="*/ 356 h 399"/>
                            <a:gd name="T86" fmla="*/ 1220 w 1327"/>
                            <a:gd name="T87" fmla="*/ 345 h 399"/>
                            <a:gd name="T88" fmla="*/ 1213 w 1327"/>
                            <a:gd name="T89" fmla="*/ 370 h 399"/>
                            <a:gd name="T90" fmla="*/ 1268 w 1327"/>
                            <a:gd name="T91" fmla="*/ 359 h 399"/>
                            <a:gd name="T92" fmla="*/ 1252 w 1327"/>
                            <a:gd name="T93" fmla="*/ 368 h 399"/>
                            <a:gd name="T94" fmla="*/ 1325 w 1327"/>
                            <a:gd name="T95" fmla="*/ 388 h 399"/>
                            <a:gd name="T96" fmla="*/ 1316 w 1327"/>
                            <a:gd name="T97" fmla="*/ 373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7" h="399">
                              <a:moveTo>
                                <a:pt x="18" y="1"/>
                              </a:moveTo>
                              <a:lnTo>
                                <a:pt x="18" y="1"/>
                              </a:lnTo>
                              <a:cubicBezTo>
                                <a:pt x="24" y="3"/>
                                <a:pt x="28" y="10"/>
                                <a:pt x="26" y="17"/>
                              </a:cubicBezTo>
                              <a:cubicBezTo>
                                <a:pt x="24" y="24"/>
                                <a:pt x="17" y="27"/>
                                <a:pt x="11" y="25"/>
                              </a:cubicBezTo>
                              <a:lnTo>
                                <a:pt x="11" y="25"/>
                              </a:lnTo>
                              <a:cubicBezTo>
                                <a:pt x="4" y="24"/>
                                <a:pt x="0" y="17"/>
                                <a:pt x="2" y="10"/>
                              </a:cubicBezTo>
                              <a:cubicBezTo>
                                <a:pt x="4" y="3"/>
                                <a:pt x="11" y="0"/>
                                <a:pt x="18" y="1"/>
                              </a:cubicBezTo>
                              <a:close/>
                              <a:moveTo>
                                <a:pt x="66" y="15"/>
                              </a:moveTo>
                              <a:lnTo>
                                <a:pt x="66" y="15"/>
                              </a:lnTo>
                              <a:cubicBezTo>
                                <a:pt x="72" y="17"/>
                                <a:pt x="76" y="24"/>
                                <a:pt x="74" y="31"/>
                              </a:cubicBezTo>
                              <a:cubicBezTo>
                                <a:pt x="72" y="37"/>
                                <a:pt x="65" y="41"/>
                                <a:pt x="59" y="39"/>
                              </a:cubicBezTo>
                              <a:lnTo>
                                <a:pt x="59" y="39"/>
                              </a:lnTo>
                              <a:cubicBezTo>
                                <a:pt x="52" y="37"/>
                                <a:pt x="48" y="30"/>
                                <a:pt x="50" y="24"/>
                              </a:cubicBezTo>
                              <a:cubicBezTo>
                                <a:pt x="52" y="17"/>
                                <a:pt x="59" y="13"/>
                                <a:pt x="66" y="15"/>
                              </a:cubicBezTo>
                              <a:close/>
                              <a:moveTo>
                                <a:pt x="114" y="29"/>
                              </a:moveTo>
                              <a:lnTo>
                                <a:pt x="114" y="29"/>
                              </a:lnTo>
                              <a:cubicBezTo>
                                <a:pt x="120" y="31"/>
                                <a:pt x="124" y="38"/>
                                <a:pt x="122" y="45"/>
                              </a:cubicBezTo>
                              <a:cubicBezTo>
                                <a:pt x="120" y="51"/>
                                <a:pt x="113" y="55"/>
                                <a:pt x="107" y="53"/>
                              </a:cubicBezTo>
                              <a:lnTo>
                                <a:pt x="107" y="53"/>
                              </a:lnTo>
                              <a:cubicBezTo>
                                <a:pt x="100" y="51"/>
                                <a:pt x="96" y="44"/>
                                <a:pt x="98" y="37"/>
                              </a:cubicBezTo>
                              <a:cubicBezTo>
                                <a:pt x="100" y="31"/>
                                <a:pt x="107" y="27"/>
                                <a:pt x="114" y="29"/>
                              </a:cubicBezTo>
                              <a:close/>
                              <a:moveTo>
                                <a:pt x="162" y="43"/>
                              </a:moveTo>
                              <a:lnTo>
                                <a:pt x="162" y="43"/>
                              </a:lnTo>
                              <a:cubicBezTo>
                                <a:pt x="169" y="45"/>
                                <a:pt x="172" y="52"/>
                                <a:pt x="170" y="58"/>
                              </a:cubicBezTo>
                              <a:cubicBezTo>
                                <a:pt x="169" y="65"/>
                                <a:pt x="162" y="69"/>
                                <a:pt x="155" y="67"/>
                              </a:cubicBezTo>
                              <a:lnTo>
                                <a:pt x="155" y="67"/>
                              </a:lnTo>
                              <a:cubicBezTo>
                                <a:pt x="148" y="65"/>
                                <a:pt x="144" y="58"/>
                                <a:pt x="146" y="51"/>
                              </a:cubicBezTo>
                              <a:cubicBezTo>
                                <a:pt x="148" y="45"/>
                                <a:pt x="155" y="41"/>
                                <a:pt x="162" y="43"/>
                              </a:cubicBezTo>
                              <a:close/>
                              <a:moveTo>
                                <a:pt x="210" y="57"/>
                              </a:moveTo>
                              <a:lnTo>
                                <a:pt x="210" y="57"/>
                              </a:lnTo>
                              <a:cubicBezTo>
                                <a:pt x="217" y="58"/>
                                <a:pt x="220" y="65"/>
                                <a:pt x="219" y="72"/>
                              </a:cubicBezTo>
                              <a:cubicBezTo>
                                <a:pt x="217" y="79"/>
                                <a:pt x="210" y="82"/>
                                <a:pt x="203" y="81"/>
                              </a:cubicBezTo>
                              <a:lnTo>
                                <a:pt x="203" y="81"/>
                              </a:lnTo>
                              <a:cubicBezTo>
                                <a:pt x="196" y="79"/>
                                <a:pt x="193" y="72"/>
                                <a:pt x="195" y="65"/>
                              </a:cubicBezTo>
                              <a:cubicBezTo>
                                <a:pt x="196" y="58"/>
                                <a:pt x="203" y="55"/>
                                <a:pt x="210" y="57"/>
                              </a:cubicBezTo>
                              <a:close/>
                              <a:moveTo>
                                <a:pt x="258" y="70"/>
                              </a:moveTo>
                              <a:lnTo>
                                <a:pt x="258" y="70"/>
                              </a:lnTo>
                              <a:cubicBezTo>
                                <a:pt x="265" y="72"/>
                                <a:pt x="269" y="79"/>
                                <a:pt x="267" y="86"/>
                              </a:cubicBezTo>
                              <a:cubicBezTo>
                                <a:pt x="265" y="92"/>
                                <a:pt x="258" y="96"/>
                                <a:pt x="251" y="94"/>
                              </a:cubicBezTo>
                              <a:lnTo>
                                <a:pt x="251" y="94"/>
                              </a:lnTo>
                              <a:cubicBezTo>
                                <a:pt x="244" y="92"/>
                                <a:pt x="241" y="85"/>
                                <a:pt x="243" y="79"/>
                              </a:cubicBezTo>
                              <a:cubicBezTo>
                                <a:pt x="245" y="72"/>
                                <a:pt x="251" y="68"/>
                                <a:pt x="258" y="70"/>
                              </a:cubicBezTo>
                              <a:close/>
                              <a:moveTo>
                                <a:pt x="306" y="84"/>
                              </a:moveTo>
                              <a:lnTo>
                                <a:pt x="306" y="84"/>
                              </a:lnTo>
                              <a:cubicBezTo>
                                <a:pt x="313" y="86"/>
                                <a:pt x="317" y="93"/>
                                <a:pt x="315" y="100"/>
                              </a:cubicBezTo>
                              <a:cubicBezTo>
                                <a:pt x="313" y="106"/>
                                <a:pt x="306" y="110"/>
                                <a:pt x="299" y="108"/>
                              </a:cubicBezTo>
                              <a:lnTo>
                                <a:pt x="299" y="108"/>
                              </a:lnTo>
                              <a:cubicBezTo>
                                <a:pt x="293" y="106"/>
                                <a:pt x="289" y="99"/>
                                <a:pt x="291" y="93"/>
                              </a:cubicBezTo>
                              <a:cubicBezTo>
                                <a:pt x="293" y="86"/>
                                <a:pt x="300" y="82"/>
                                <a:pt x="306" y="84"/>
                              </a:cubicBezTo>
                              <a:close/>
                              <a:moveTo>
                                <a:pt x="354" y="98"/>
                              </a:moveTo>
                              <a:lnTo>
                                <a:pt x="354" y="98"/>
                              </a:lnTo>
                              <a:cubicBezTo>
                                <a:pt x="361" y="100"/>
                                <a:pt x="365" y="107"/>
                                <a:pt x="363" y="113"/>
                              </a:cubicBezTo>
                              <a:cubicBezTo>
                                <a:pt x="361" y="120"/>
                                <a:pt x="354" y="124"/>
                                <a:pt x="347" y="122"/>
                              </a:cubicBezTo>
                              <a:lnTo>
                                <a:pt x="347" y="122"/>
                              </a:lnTo>
                              <a:cubicBezTo>
                                <a:pt x="341" y="120"/>
                                <a:pt x="337" y="113"/>
                                <a:pt x="339" y="106"/>
                              </a:cubicBezTo>
                              <a:cubicBezTo>
                                <a:pt x="341" y="100"/>
                                <a:pt x="348" y="96"/>
                                <a:pt x="354" y="98"/>
                              </a:cubicBezTo>
                              <a:close/>
                              <a:moveTo>
                                <a:pt x="402" y="112"/>
                              </a:moveTo>
                              <a:lnTo>
                                <a:pt x="402" y="112"/>
                              </a:lnTo>
                              <a:cubicBezTo>
                                <a:pt x="409" y="114"/>
                                <a:pt x="413" y="120"/>
                                <a:pt x="411" y="127"/>
                              </a:cubicBezTo>
                              <a:cubicBezTo>
                                <a:pt x="409" y="134"/>
                                <a:pt x="402" y="138"/>
                                <a:pt x="395" y="136"/>
                              </a:cubicBezTo>
                              <a:lnTo>
                                <a:pt x="395" y="136"/>
                              </a:lnTo>
                              <a:cubicBezTo>
                                <a:pt x="389" y="134"/>
                                <a:pt x="385" y="127"/>
                                <a:pt x="387" y="120"/>
                              </a:cubicBezTo>
                              <a:cubicBezTo>
                                <a:pt x="389" y="113"/>
                                <a:pt x="396" y="110"/>
                                <a:pt x="402" y="112"/>
                              </a:cubicBezTo>
                              <a:close/>
                              <a:moveTo>
                                <a:pt x="450" y="125"/>
                              </a:moveTo>
                              <a:lnTo>
                                <a:pt x="451" y="125"/>
                              </a:lnTo>
                              <a:cubicBezTo>
                                <a:pt x="457" y="127"/>
                                <a:pt x="461" y="134"/>
                                <a:pt x="459" y="141"/>
                              </a:cubicBezTo>
                              <a:cubicBezTo>
                                <a:pt x="457" y="147"/>
                                <a:pt x="450" y="151"/>
                                <a:pt x="444" y="149"/>
                              </a:cubicBezTo>
                              <a:lnTo>
                                <a:pt x="443" y="149"/>
                              </a:lnTo>
                              <a:cubicBezTo>
                                <a:pt x="437" y="147"/>
                                <a:pt x="433" y="140"/>
                                <a:pt x="435" y="134"/>
                              </a:cubicBezTo>
                              <a:cubicBezTo>
                                <a:pt x="437" y="127"/>
                                <a:pt x="444" y="123"/>
                                <a:pt x="450" y="125"/>
                              </a:cubicBezTo>
                              <a:close/>
                              <a:moveTo>
                                <a:pt x="498" y="139"/>
                              </a:moveTo>
                              <a:lnTo>
                                <a:pt x="498" y="139"/>
                              </a:lnTo>
                              <a:cubicBezTo>
                                <a:pt x="505" y="141"/>
                                <a:pt x="509" y="147"/>
                                <a:pt x="507" y="154"/>
                              </a:cubicBezTo>
                              <a:cubicBezTo>
                                <a:pt x="506" y="161"/>
                                <a:pt x="499" y="165"/>
                                <a:pt x="492" y="163"/>
                              </a:cubicBezTo>
                              <a:lnTo>
                                <a:pt x="492" y="163"/>
                              </a:lnTo>
                              <a:cubicBezTo>
                                <a:pt x="485" y="162"/>
                                <a:pt x="481" y="155"/>
                                <a:pt x="483" y="148"/>
                              </a:cubicBezTo>
                              <a:cubicBezTo>
                                <a:pt x="485" y="141"/>
                                <a:pt x="491" y="137"/>
                                <a:pt x="498" y="139"/>
                              </a:cubicBezTo>
                              <a:close/>
                              <a:moveTo>
                                <a:pt x="546" y="153"/>
                              </a:moveTo>
                              <a:lnTo>
                                <a:pt x="546" y="153"/>
                              </a:lnTo>
                              <a:cubicBezTo>
                                <a:pt x="553" y="154"/>
                                <a:pt x="557" y="161"/>
                                <a:pt x="555" y="168"/>
                              </a:cubicBezTo>
                              <a:cubicBezTo>
                                <a:pt x="554" y="175"/>
                                <a:pt x="547" y="179"/>
                                <a:pt x="540" y="177"/>
                              </a:cubicBezTo>
                              <a:lnTo>
                                <a:pt x="540" y="177"/>
                              </a:lnTo>
                              <a:cubicBezTo>
                                <a:pt x="533" y="175"/>
                                <a:pt x="529" y="169"/>
                                <a:pt x="531" y="162"/>
                              </a:cubicBezTo>
                              <a:cubicBezTo>
                                <a:pt x="533" y="155"/>
                                <a:pt x="540" y="151"/>
                                <a:pt x="546" y="153"/>
                              </a:cubicBezTo>
                              <a:close/>
                              <a:moveTo>
                                <a:pt x="594" y="166"/>
                              </a:moveTo>
                              <a:lnTo>
                                <a:pt x="594" y="166"/>
                              </a:lnTo>
                              <a:cubicBezTo>
                                <a:pt x="601" y="168"/>
                                <a:pt x="605" y="175"/>
                                <a:pt x="603" y="182"/>
                              </a:cubicBezTo>
                              <a:cubicBezTo>
                                <a:pt x="602" y="188"/>
                                <a:pt x="595" y="192"/>
                                <a:pt x="588" y="191"/>
                              </a:cubicBezTo>
                              <a:lnTo>
                                <a:pt x="588" y="191"/>
                              </a:lnTo>
                              <a:cubicBezTo>
                                <a:pt x="582" y="189"/>
                                <a:pt x="577" y="182"/>
                                <a:pt x="579" y="176"/>
                              </a:cubicBezTo>
                              <a:cubicBezTo>
                                <a:pt x="581" y="169"/>
                                <a:pt x="588" y="165"/>
                                <a:pt x="594" y="166"/>
                              </a:cubicBezTo>
                              <a:close/>
                              <a:moveTo>
                                <a:pt x="642" y="180"/>
                              </a:moveTo>
                              <a:lnTo>
                                <a:pt x="642" y="180"/>
                              </a:lnTo>
                              <a:cubicBezTo>
                                <a:pt x="649" y="182"/>
                                <a:pt x="653" y="189"/>
                                <a:pt x="652" y="195"/>
                              </a:cubicBezTo>
                              <a:cubicBezTo>
                                <a:pt x="650" y="202"/>
                                <a:pt x="643" y="206"/>
                                <a:pt x="636" y="205"/>
                              </a:cubicBezTo>
                              <a:lnTo>
                                <a:pt x="636" y="205"/>
                              </a:lnTo>
                              <a:cubicBezTo>
                                <a:pt x="630" y="203"/>
                                <a:pt x="626" y="196"/>
                                <a:pt x="627" y="189"/>
                              </a:cubicBezTo>
                              <a:cubicBezTo>
                                <a:pt x="629" y="183"/>
                                <a:pt x="636" y="179"/>
                                <a:pt x="642" y="180"/>
                              </a:cubicBezTo>
                              <a:close/>
                              <a:moveTo>
                                <a:pt x="690" y="194"/>
                              </a:moveTo>
                              <a:lnTo>
                                <a:pt x="691" y="194"/>
                              </a:lnTo>
                              <a:cubicBezTo>
                                <a:pt x="697" y="196"/>
                                <a:pt x="701" y="202"/>
                                <a:pt x="700" y="209"/>
                              </a:cubicBezTo>
                              <a:cubicBezTo>
                                <a:pt x="698" y="216"/>
                                <a:pt x="691" y="220"/>
                                <a:pt x="684" y="218"/>
                              </a:cubicBezTo>
                              <a:lnTo>
                                <a:pt x="684" y="218"/>
                              </a:lnTo>
                              <a:cubicBezTo>
                                <a:pt x="678" y="217"/>
                                <a:pt x="674" y="210"/>
                                <a:pt x="675" y="203"/>
                              </a:cubicBezTo>
                              <a:cubicBezTo>
                                <a:pt x="677" y="196"/>
                                <a:pt x="684" y="192"/>
                                <a:pt x="690" y="194"/>
                              </a:cubicBezTo>
                              <a:close/>
                              <a:moveTo>
                                <a:pt x="739" y="208"/>
                              </a:moveTo>
                              <a:lnTo>
                                <a:pt x="739" y="208"/>
                              </a:lnTo>
                              <a:cubicBezTo>
                                <a:pt x="745" y="209"/>
                                <a:pt x="749" y="216"/>
                                <a:pt x="748" y="223"/>
                              </a:cubicBezTo>
                              <a:cubicBezTo>
                                <a:pt x="746" y="230"/>
                                <a:pt x="739" y="234"/>
                                <a:pt x="733" y="232"/>
                              </a:cubicBezTo>
                              <a:lnTo>
                                <a:pt x="733" y="232"/>
                              </a:lnTo>
                              <a:cubicBezTo>
                                <a:pt x="726" y="230"/>
                                <a:pt x="722" y="224"/>
                                <a:pt x="723" y="217"/>
                              </a:cubicBezTo>
                              <a:cubicBezTo>
                                <a:pt x="725" y="210"/>
                                <a:pt x="732" y="206"/>
                                <a:pt x="739" y="208"/>
                              </a:cubicBezTo>
                              <a:close/>
                              <a:moveTo>
                                <a:pt x="787" y="222"/>
                              </a:moveTo>
                              <a:lnTo>
                                <a:pt x="787" y="222"/>
                              </a:lnTo>
                              <a:cubicBezTo>
                                <a:pt x="793" y="223"/>
                                <a:pt x="797" y="230"/>
                                <a:pt x="796" y="237"/>
                              </a:cubicBezTo>
                              <a:cubicBezTo>
                                <a:pt x="794" y="243"/>
                                <a:pt x="787" y="247"/>
                                <a:pt x="781" y="246"/>
                              </a:cubicBezTo>
                              <a:lnTo>
                                <a:pt x="781" y="246"/>
                              </a:lnTo>
                              <a:cubicBezTo>
                                <a:pt x="774" y="244"/>
                                <a:pt x="770" y="237"/>
                                <a:pt x="772" y="231"/>
                              </a:cubicBezTo>
                              <a:cubicBezTo>
                                <a:pt x="773" y="224"/>
                                <a:pt x="780" y="220"/>
                                <a:pt x="787" y="222"/>
                              </a:cubicBezTo>
                              <a:close/>
                              <a:moveTo>
                                <a:pt x="835" y="235"/>
                              </a:moveTo>
                              <a:lnTo>
                                <a:pt x="835" y="235"/>
                              </a:lnTo>
                              <a:cubicBezTo>
                                <a:pt x="841" y="237"/>
                                <a:pt x="846" y="244"/>
                                <a:pt x="844" y="250"/>
                              </a:cubicBezTo>
                              <a:cubicBezTo>
                                <a:pt x="842" y="257"/>
                                <a:pt x="835" y="261"/>
                                <a:pt x="829" y="260"/>
                              </a:cubicBezTo>
                              <a:lnTo>
                                <a:pt x="829" y="260"/>
                              </a:lnTo>
                              <a:cubicBezTo>
                                <a:pt x="822" y="258"/>
                                <a:pt x="818" y="251"/>
                                <a:pt x="820" y="244"/>
                              </a:cubicBezTo>
                              <a:cubicBezTo>
                                <a:pt x="821" y="238"/>
                                <a:pt x="828" y="234"/>
                                <a:pt x="835" y="235"/>
                              </a:cubicBezTo>
                              <a:close/>
                              <a:moveTo>
                                <a:pt x="883" y="249"/>
                              </a:moveTo>
                              <a:lnTo>
                                <a:pt x="883" y="249"/>
                              </a:lnTo>
                              <a:cubicBezTo>
                                <a:pt x="890" y="251"/>
                                <a:pt x="894" y="258"/>
                                <a:pt x="892" y="264"/>
                              </a:cubicBezTo>
                              <a:cubicBezTo>
                                <a:pt x="890" y="271"/>
                                <a:pt x="884" y="275"/>
                                <a:pt x="877" y="273"/>
                              </a:cubicBezTo>
                              <a:lnTo>
                                <a:pt x="877" y="273"/>
                              </a:lnTo>
                              <a:cubicBezTo>
                                <a:pt x="870" y="272"/>
                                <a:pt x="866" y="265"/>
                                <a:pt x="868" y="258"/>
                              </a:cubicBezTo>
                              <a:cubicBezTo>
                                <a:pt x="869" y="251"/>
                                <a:pt x="876" y="247"/>
                                <a:pt x="883" y="249"/>
                              </a:cubicBezTo>
                              <a:close/>
                              <a:moveTo>
                                <a:pt x="931" y="263"/>
                              </a:moveTo>
                              <a:lnTo>
                                <a:pt x="931" y="263"/>
                              </a:lnTo>
                              <a:cubicBezTo>
                                <a:pt x="938" y="265"/>
                                <a:pt x="942" y="271"/>
                                <a:pt x="940" y="278"/>
                              </a:cubicBezTo>
                              <a:cubicBezTo>
                                <a:pt x="938" y="285"/>
                                <a:pt x="932" y="289"/>
                                <a:pt x="925" y="287"/>
                              </a:cubicBezTo>
                              <a:lnTo>
                                <a:pt x="925" y="287"/>
                              </a:lnTo>
                              <a:cubicBezTo>
                                <a:pt x="918" y="285"/>
                                <a:pt x="914" y="279"/>
                                <a:pt x="916" y="272"/>
                              </a:cubicBezTo>
                              <a:cubicBezTo>
                                <a:pt x="917" y="265"/>
                                <a:pt x="924" y="261"/>
                                <a:pt x="931" y="263"/>
                              </a:cubicBezTo>
                              <a:close/>
                              <a:moveTo>
                                <a:pt x="979" y="277"/>
                              </a:moveTo>
                              <a:lnTo>
                                <a:pt x="979" y="277"/>
                              </a:lnTo>
                              <a:cubicBezTo>
                                <a:pt x="986" y="278"/>
                                <a:pt x="990" y="285"/>
                                <a:pt x="988" y="292"/>
                              </a:cubicBezTo>
                              <a:cubicBezTo>
                                <a:pt x="986" y="298"/>
                                <a:pt x="980" y="303"/>
                                <a:pt x="973" y="301"/>
                              </a:cubicBezTo>
                              <a:lnTo>
                                <a:pt x="973" y="301"/>
                              </a:lnTo>
                              <a:cubicBezTo>
                                <a:pt x="966" y="299"/>
                                <a:pt x="962" y="292"/>
                                <a:pt x="964" y="286"/>
                              </a:cubicBezTo>
                              <a:cubicBezTo>
                                <a:pt x="966" y="279"/>
                                <a:pt x="972" y="275"/>
                                <a:pt x="979" y="277"/>
                              </a:cubicBezTo>
                              <a:close/>
                              <a:moveTo>
                                <a:pt x="1027" y="290"/>
                              </a:moveTo>
                              <a:lnTo>
                                <a:pt x="1027" y="290"/>
                              </a:lnTo>
                              <a:cubicBezTo>
                                <a:pt x="1034" y="292"/>
                                <a:pt x="1038" y="299"/>
                                <a:pt x="1036" y="306"/>
                              </a:cubicBezTo>
                              <a:cubicBezTo>
                                <a:pt x="1035" y="312"/>
                                <a:pt x="1028" y="316"/>
                                <a:pt x="1021" y="315"/>
                              </a:cubicBezTo>
                              <a:lnTo>
                                <a:pt x="1021" y="315"/>
                              </a:lnTo>
                              <a:cubicBezTo>
                                <a:pt x="1014" y="313"/>
                                <a:pt x="1010" y="306"/>
                                <a:pt x="1012" y="299"/>
                              </a:cubicBezTo>
                              <a:cubicBezTo>
                                <a:pt x="1014" y="293"/>
                                <a:pt x="1020" y="289"/>
                                <a:pt x="1027" y="290"/>
                              </a:cubicBezTo>
                              <a:close/>
                              <a:moveTo>
                                <a:pt x="1075" y="304"/>
                              </a:moveTo>
                              <a:lnTo>
                                <a:pt x="1075" y="304"/>
                              </a:lnTo>
                              <a:cubicBezTo>
                                <a:pt x="1082" y="306"/>
                                <a:pt x="1086" y="313"/>
                                <a:pt x="1084" y="319"/>
                              </a:cubicBezTo>
                              <a:cubicBezTo>
                                <a:pt x="1083" y="326"/>
                                <a:pt x="1076" y="330"/>
                                <a:pt x="1069" y="328"/>
                              </a:cubicBezTo>
                              <a:lnTo>
                                <a:pt x="1069" y="328"/>
                              </a:lnTo>
                              <a:cubicBezTo>
                                <a:pt x="1062" y="327"/>
                                <a:pt x="1058" y="320"/>
                                <a:pt x="1060" y="313"/>
                              </a:cubicBezTo>
                              <a:cubicBezTo>
                                <a:pt x="1062" y="307"/>
                                <a:pt x="1069" y="302"/>
                                <a:pt x="1075" y="304"/>
                              </a:cubicBezTo>
                              <a:close/>
                              <a:moveTo>
                                <a:pt x="1123" y="318"/>
                              </a:moveTo>
                              <a:lnTo>
                                <a:pt x="1123" y="318"/>
                              </a:lnTo>
                              <a:cubicBezTo>
                                <a:pt x="1130" y="320"/>
                                <a:pt x="1134" y="326"/>
                                <a:pt x="1132" y="333"/>
                              </a:cubicBezTo>
                              <a:cubicBezTo>
                                <a:pt x="1131" y="340"/>
                                <a:pt x="1124" y="344"/>
                                <a:pt x="1117" y="342"/>
                              </a:cubicBezTo>
                              <a:lnTo>
                                <a:pt x="1117" y="342"/>
                              </a:lnTo>
                              <a:cubicBezTo>
                                <a:pt x="1111" y="340"/>
                                <a:pt x="1107" y="334"/>
                                <a:pt x="1108" y="327"/>
                              </a:cubicBezTo>
                              <a:cubicBezTo>
                                <a:pt x="1110" y="320"/>
                                <a:pt x="1117" y="316"/>
                                <a:pt x="1123" y="318"/>
                              </a:cubicBezTo>
                              <a:close/>
                              <a:moveTo>
                                <a:pt x="1171" y="332"/>
                              </a:moveTo>
                              <a:lnTo>
                                <a:pt x="1171" y="332"/>
                              </a:lnTo>
                              <a:cubicBezTo>
                                <a:pt x="1178" y="333"/>
                                <a:pt x="1182" y="340"/>
                                <a:pt x="1181" y="347"/>
                              </a:cubicBezTo>
                              <a:cubicBezTo>
                                <a:pt x="1179" y="354"/>
                                <a:pt x="1172" y="358"/>
                                <a:pt x="1165" y="356"/>
                              </a:cubicBezTo>
                              <a:lnTo>
                                <a:pt x="1165" y="356"/>
                              </a:lnTo>
                              <a:cubicBezTo>
                                <a:pt x="1159" y="354"/>
                                <a:pt x="1155" y="347"/>
                                <a:pt x="1156" y="341"/>
                              </a:cubicBezTo>
                              <a:cubicBezTo>
                                <a:pt x="1158" y="334"/>
                                <a:pt x="1165" y="330"/>
                                <a:pt x="1171" y="332"/>
                              </a:cubicBezTo>
                              <a:close/>
                              <a:moveTo>
                                <a:pt x="1220" y="345"/>
                              </a:moveTo>
                              <a:lnTo>
                                <a:pt x="1220" y="345"/>
                              </a:lnTo>
                              <a:cubicBezTo>
                                <a:pt x="1226" y="347"/>
                                <a:pt x="1230" y="354"/>
                                <a:pt x="1229" y="361"/>
                              </a:cubicBezTo>
                              <a:cubicBezTo>
                                <a:pt x="1227" y="367"/>
                                <a:pt x="1220" y="371"/>
                                <a:pt x="1213" y="370"/>
                              </a:cubicBezTo>
                              <a:lnTo>
                                <a:pt x="1213" y="370"/>
                              </a:lnTo>
                              <a:cubicBezTo>
                                <a:pt x="1207" y="368"/>
                                <a:pt x="1203" y="361"/>
                                <a:pt x="1204" y="354"/>
                              </a:cubicBezTo>
                              <a:cubicBezTo>
                                <a:pt x="1206" y="348"/>
                                <a:pt x="1213" y="344"/>
                                <a:pt x="1220" y="345"/>
                              </a:cubicBezTo>
                              <a:close/>
                              <a:moveTo>
                                <a:pt x="1268" y="359"/>
                              </a:moveTo>
                              <a:lnTo>
                                <a:pt x="1268" y="359"/>
                              </a:lnTo>
                              <a:cubicBezTo>
                                <a:pt x="1274" y="361"/>
                                <a:pt x="1278" y="368"/>
                                <a:pt x="1277" y="374"/>
                              </a:cubicBezTo>
                              <a:cubicBezTo>
                                <a:pt x="1275" y="381"/>
                                <a:pt x="1268" y="385"/>
                                <a:pt x="1262" y="383"/>
                              </a:cubicBezTo>
                              <a:lnTo>
                                <a:pt x="1262" y="383"/>
                              </a:lnTo>
                              <a:cubicBezTo>
                                <a:pt x="1255" y="382"/>
                                <a:pt x="1251" y="375"/>
                                <a:pt x="1252" y="368"/>
                              </a:cubicBezTo>
                              <a:cubicBezTo>
                                <a:pt x="1254" y="362"/>
                                <a:pt x="1261" y="357"/>
                                <a:pt x="1268" y="359"/>
                              </a:cubicBezTo>
                              <a:close/>
                              <a:moveTo>
                                <a:pt x="1316" y="373"/>
                              </a:moveTo>
                              <a:lnTo>
                                <a:pt x="1316" y="373"/>
                              </a:lnTo>
                              <a:cubicBezTo>
                                <a:pt x="1322" y="375"/>
                                <a:pt x="1327" y="381"/>
                                <a:pt x="1325" y="388"/>
                              </a:cubicBezTo>
                              <a:cubicBezTo>
                                <a:pt x="1323" y="395"/>
                                <a:pt x="1316" y="399"/>
                                <a:pt x="1310" y="397"/>
                              </a:cubicBezTo>
                              <a:lnTo>
                                <a:pt x="1310" y="397"/>
                              </a:lnTo>
                              <a:cubicBezTo>
                                <a:pt x="1303" y="396"/>
                                <a:pt x="1299" y="389"/>
                                <a:pt x="1301" y="382"/>
                              </a:cubicBezTo>
                              <a:cubicBezTo>
                                <a:pt x="1302" y="375"/>
                                <a:pt x="1309" y="371"/>
                                <a:pt x="1316" y="37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19836BAD" id="Freeform 125" o:spid="_x0000_s1026" style="position:absolute;left:0;text-align:left;margin-left:245.7pt;margin-top:3.15pt;width:35.75pt;height:13.2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13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" path="m18,1r,c24,3,28,10,26,17v-2,7,-9,10,-15,8l11,25c4,24,,17,2,10,4,3,11,,18,1xm66,15r,c72,17,76,24,74,31v-2,6,-9,10,-15,8l59,39c52,37,48,30,50,24v2,-7,9,-11,16,-9xm114,29r,c120,31,124,38,122,45v-2,6,-9,10,-15,8l107,53c100,51,96,44,98,37v2,-6,9,-10,16,-8xm162,43r,c169,45,172,52,170,58v-1,7,-8,11,-15,9l155,67v-7,-2,-11,-9,-9,-16c148,45,155,41,162,43xm210,57r,c217,58,220,65,219,72v-2,7,-9,10,-16,9l203,81v-7,-2,-10,-9,-8,-16c196,58,203,55,210,57xm258,70r,c265,72,269,79,267,86v-2,6,-9,10,-16,8l251,94v-7,-2,-10,-9,-8,-15c245,72,251,68,258,70xm306,84r,c313,86,317,93,315,100v-2,6,-9,10,-16,8l299,108v-6,-2,-10,-9,-8,-15c293,86,300,82,306,84xm354,98r,c361,100,365,107,363,113v-2,7,-9,11,-16,9l347,122v-6,-2,-10,-9,-8,-16c341,100,348,96,354,98xm402,112r,c409,114,413,120,411,127v-2,7,-9,11,-16,9l395,136v-6,-2,-10,-9,-8,-16c389,113,396,110,402,112xm450,125r1,c457,127,461,134,459,141v-2,6,-9,10,-15,8l443,149v-6,-2,-10,-9,-8,-15c437,127,444,123,450,125xm498,139r,c505,141,509,147,507,154v-1,7,-8,11,-15,9l492,163v-7,-1,-11,-8,-9,-15c485,141,491,137,498,139xm546,153r,c553,154,557,161,555,168v-1,7,-8,11,-15,9l540,177v-7,-2,-11,-8,-9,-15c533,155,540,151,546,153xm594,166r,c601,168,605,175,603,182v-1,6,-8,10,-15,9l588,191v-6,-2,-11,-9,-9,-15c581,169,588,165,594,166xm642,180r,c649,182,653,189,652,195v-2,7,-9,11,-16,10l636,205v-6,-2,-10,-9,-9,-16c629,183,636,179,642,180xm690,194r1,c697,196,701,202,700,209v-2,7,-9,11,-16,9l684,218v-6,-1,-10,-8,-9,-15c677,196,684,192,690,194xm739,208r,c745,209,749,216,748,223v-2,7,-9,11,-15,9l733,232v-7,-2,-11,-8,-10,-15c725,210,732,206,739,208xm787,222r,c793,223,797,230,796,237v-2,6,-9,10,-15,9l781,246v-7,-2,-11,-9,-9,-15c773,224,780,220,787,222xm835,235r,c841,237,846,244,844,250v-2,7,-9,11,-15,10l829,260v-7,-2,-11,-9,-9,-16c821,238,828,234,835,235xm883,249r,c890,251,894,258,892,264v-2,7,-8,11,-15,9l877,273v-7,-1,-11,-8,-9,-15c869,251,876,247,883,249xm931,263r,c938,265,942,271,940,278v-2,7,-8,11,-15,9l925,287v-7,-2,-11,-8,-9,-15c917,265,924,261,931,263xm979,277r,c986,278,990,285,988,292v-2,6,-8,11,-15,9l973,301v-7,-2,-11,-9,-9,-15c966,279,972,275,979,277xm1027,290r,c1034,292,1038,299,1036,306v-1,6,-8,10,-15,9l1021,315v-7,-2,-11,-9,-9,-16c1014,293,1020,289,1027,290xm1075,304r,c1082,306,1086,313,1084,319v-1,7,-8,11,-15,9l1069,328v-7,-1,-11,-8,-9,-15c1062,307,1069,302,1075,304xm1123,318r,c1130,320,1134,326,1132,333v-1,7,-8,11,-15,9l1117,342v-6,-2,-10,-8,-9,-15c1110,320,1117,316,1123,318xm1171,332r,c1178,333,1182,340,1181,347v-2,7,-9,11,-16,9l1165,356v-6,-2,-10,-9,-9,-15c1158,334,1165,330,1171,332xm1220,345r,c1226,347,1230,354,1229,361v-2,6,-9,10,-16,9l1213,370v-6,-2,-10,-9,-9,-16c1206,348,1213,344,1220,345xm1268,359r,c1274,361,1278,368,1277,374v-2,7,-9,11,-15,9l1262,383v-7,-1,-11,-8,-10,-15c1254,362,1261,357,1268,359xm1316,373r,c1322,375,1327,381,1325,388v-2,7,-9,11,-15,9l1310,397v-7,-1,-11,-8,-9,-15c1302,375,1309,371,1316,373xe" fillcolor="black" strokeweight=".1pt">
                <v:stroke joinstyle="bevel"/>
                <v:path arrowok="t" o:connecttype="custom" o:connectlocs="3763,10504;22580,6302;20185,16386;39002,12184;33528,15545;58160,24369;55423,18066;69450,34032;88267,29410;85872,39494;104688,35292;99557,39074;124189,47477;121110,41174;135137,57140;153954,52518;151559,62602;170375,58401;165244,62182;189876,70585;186797,64283;201166,80248;219640,75627;217588,86130;236404,81509;230930,85290;255905,93693;252826,87391;267195,103356;285669,98735;283617,109238;302091,104617;296959,108398;321592,116801;318513,110499;332882,126465;351356,121843;349304,132347;367778,127725;362646,131506;387279,139909;384200,133607;398569,149573;417385,144951;414990,155455;433807,150833;428333,154614;453308,163017;450229,156715" o:connectangles="0,0,0,0,0,0,0,0,0,0,0,0,0,0,0,0,0,0,0,0,0,0,0,0,0,0,0,0,0,0,0,0,0,0,0,0,0,0,0,0,0,0,0,0,0,0,0,0,0"/>
                <o:lock v:ext="edit" verticies="t"/>
              </v:shape>
            </w:pict>
          </mc:Fallback>
        </mc:AlternateContent>
      </w:r>
    </w:p>
    <w:p w14:paraId="6592D4EB" w14:textId="7DF12749" w:rsidR="007D0AEF" w:rsidRPr="000D74C1" w:rsidRDefault="00307CCC">
      <w:pPr>
        <w:wordWrap w:val="0"/>
        <w:ind w:right="210"/>
        <w:jc w:val="right"/>
        <w:rPr>
          <w:sz w:val="21"/>
        </w:rPr>
      </w:pPr>
      <w:r w:rsidRPr="000D74C1">
        <w:rPr>
          <w:noProof/>
          <w:sz w:val="21"/>
        </w:rPr>
        <mc:AlternateContent>
          <mc:Choice Requires="wps">
            <w:drawing>
              <wp:anchor distT="0" distB="0" distL="114300" distR="114300" simplePos="0" relativeHeight="251734528" behindDoc="0" locked="0" layoutInCell="1" allowOverlap="1" wp14:anchorId="2A4D72E6" wp14:editId="43BC6A4C">
                <wp:simplePos x="0" y="0"/>
                <wp:positionH relativeFrom="column">
                  <wp:posOffset>439420</wp:posOffset>
                </wp:positionH>
                <wp:positionV relativeFrom="paragraph">
                  <wp:posOffset>173355</wp:posOffset>
                </wp:positionV>
                <wp:extent cx="1164760" cy="314120"/>
                <wp:effectExtent l="0" t="0" r="16510" b="10160"/>
                <wp:wrapNone/>
                <wp:docPr id="115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760"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F81B402" id="Rectangle 54" o:spid="_x0000_s1026" style="position:absolute;left:0;text-align:left;margin-left:34.6pt;margin-top:13.65pt;width:91.7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" filled="f" strokeweight=".65pt">
                <v:stroke endcap="round"/>
              </v:rect>
            </w:pict>
          </mc:Fallback>
        </mc:AlternateContent>
      </w:r>
      <w:r w:rsidRPr="000D74C1">
        <w:rPr>
          <w:noProof/>
          <w:sz w:val="21"/>
        </w:rPr>
        <mc:AlternateContent>
          <mc:Choice Requires="wpg">
            <w:drawing>
              <wp:anchor distT="0" distB="0" distL="114300" distR="114300" simplePos="0" relativeHeight="251736576" behindDoc="0" locked="0" layoutInCell="1" allowOverlap="1" wp14:anchorId="03DD27A7" wp14:editId="2E46C213">
                <wp:simplePos x="0" y="0"/>
                <wp:positionH relativeFrom="column">
                  <wp:posOffset>1948180</wp:posOffset>
                </wp:positionH>
                <wp:positionV relativeFrom="paragraph">
                  <wp:posOffset>171450</wp:posOffset>
                </wp:positionV>
                <wp:extent cx="904674" cy="375746"/>
                <wp:effectExtent l="0" t="0" r="10160" b="5715"/>
                <wp:wrapNone/>
                <wp:docPr id="63" name="グループ化 63"/>
                <wp:cNvGraphicFramePr/>
                <a:graphic xmlns:a="http://schemas.openxmlformats.org/drawingml/2006/main">
                  <a:graphicData uri="http://schemas.microsoft.com/office/word/2010/wordprocessingGroup">
                    <wpg:wgp>
                      <wpg:cNvGrpSpPr/>
                      <wpg:grpSpPr>
                        <a:xfrm>
                          <a:off x="0" y="0"/>
                          <a:ext cx="904674" cy="375746"/>
                          <a:chOff x="0" y="0"/>
                          <a:chExt cx="904674" cy="375746"/>
                        </a:xfrm>
                      </wpg:grpSpPr>
                      <wps:wsp>
                        <wps:cNvPr id="1156" name="Rectangle 59"/>
                        <wps:cNvSpPr>
                          <a:spLocks noChangeArrowheads="1"/>
                        </wps:cNvSpPr>
                        <wps:spPr bwMode="auto">
                          <a:xfrm>
                            <a:off x="0" y="0"/>
                            <a:ext cx="904674"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60"/>
                        <wps:cNvSpPr>
                          <a:spLocks noChangeArrowheads="1"/>
                        </wps:cNvSpPr>
                        <wps:spPr bwMode="auto">
                          <a:xfrm>
                            <a:off x="152400" y="99060"/>
                            <a:ext cx="53009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711ED" w14:textId="77777777" w:rsidR="005F650E" w:rsidRDefault="005F650E" w:rsidP="002C250B">
                              <w:r>
                                <w:rPr>
                                  <w:rFonts w:eastAsia="ＭＳ Ｐゴシック" w:cs="ＭＳ Ｐゴシック" w:hint="eastAsia"/>
                                  <w:color w:val="000000"/>
                                  <w:kern w:val="0"/>
                                  <w:sz w:val="20"/>
                                </w:rPr>
                                <w:t>公判請求</w:t>
                              </w:r>
                            </w:p>
                          </w:txbxContent>
                        </wps:txbx>
                        <wps:bodyPr rot="0" vert="horz" wrap="square" lIns="0" tIns="0" rIns="0" bIns="0" anchor="t" anchorCtr="0">
                          <a:noAutofit/>
                        </wps:bodyPr>
                      </wps:wsp>
                    </wpg:wgp>
                  </a:graphicData>
                </a:graphic>
              </wp:anchor>
            </w:drawing>
          </mc:Choice>
          <mc:Fallback>
            <w:pict>
              <v:group w14:anchorId="03DD27A7" id="グループ化 63" o:spid="_x0000_s1083" style="position:absolute;left:0;text-align:left;margin-left:153.4pt;margin-top:13.5pt;width:71.25pt;height:29.6pt;z-index:251736576" coordsize="9046,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">
                <v:rect id="Rectangle 59" o:spid="_x0000_s1084" style="position:absolute;width:9046;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aFcIA&#10;AADdAAAADwAAAGRycy9kb3ducmV2LnhtbERPTYvCMBC9C/6HMMLeNK2yKtUoKoh6XFcUb2MztsVm&#10;Upqsrf9+IyzsbR7vc+bL1pTiSbUrLCuIBxEI4tTqgjMFp+9tfwrCeWSNpWVS8CIHy0W3M8dE24a/&#10;6Hn0mQgh7BJUkHtfJVK6NCeDbmAr4sDdbW3QB1hnUtfYhHBTymEUjaXBgkNDjhVtckofxx+j4Ba/&#10;RqPDtNmsd3tqz5PrblvhRamPXruagfDU+n/xn3uvw/z4cwzvb8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doVwgAAAN0AAAAPAAAAAAAAAAAAAAAAAJgCAABkcnMvZG93&#10;bnJldi54bWxQSwUGAAAAAAQABAD1AAAAhwMAAAAA&#10;" filled="f" strokeweight=".65pt">
                  <v:stroke endcap="round"/>
                </v:rect>
                <v:rect id="Rectangle 60" o:spid="_x0000_s1085" style="position:absolute;left:1524;top:990;width:5300;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fcUA&#10;AADdAAAADwAAAGRycy9kb3ducmV2LnhtbERPTWvCQBC9F/wPywje6kbB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BJ9xQAAAN0AAAAPAAAAAAAAAAAAAAAAAJgCAABkcnMv&#10;ZG93bnJldi54bWxQSwUGAAAAAAQABAD1AAAAigMAAAAA&#10;" filled="f" stroked="f">
                  <v:textbox inset="0,0,0,0">
                    <w:txbxContent>
                      <w:p w14:paraId="161711ED" w14:textId="77777777" w:rsidR="005F650E" w:rsidRDefault="005F650E" w:rsidP="002C250B">
                        <w:r>
                          <w:rPr>
                            <w:rFonts w:eastAsia="ＭＳ Ｐゴシック" w:cs="ＭＳ Ｐゴシック" w:hint="eastAsia"/>
                            <w:color w:val="000000"/>
                            <w:kern w:val="0"/>
                            <w:sz w:val="20"/>
                          </w:rPr>
                          <w:t>公判請求</w:t>
                        </w:r>
                      </w:p>
                    </w:txbxContent>
                  </v:textbox>
                </v:rect>
              </v:group>
            </w:pict>
          </mc:Fallback>
        </mc:AlternateContent>
      </w:r>
      <w:r w:rsidR="00816651" w:rsidRPr="000D74C1">
        <w:rPr>
          <w:noProof/>
          <w:sz w:val="21"/>
        </w:rPr>
        <mc:AlternateContent>
          <mc:Choice Requires="wps">
            <w:drawing>
              <wp:anchor distT="0" distB="0" distL="114300" distR="114300" simplePos="0" relativeHeight="251702784" behindDoc="0" locked="0" layoutInCell="1" allowOverlap="1" wp14:anchorId="65115E5F" wp14:editId="6B900BEC">
                <wp:simplePos x="0" y="0"/>
                <wp:positionH relativeFrom="column">
                  <wp:posOffset>104314</wp:posOffset>
                </wp:positionH>
                <wp:positionV relativeFrom="paragraph">
                  <wp:posOffset>78574</wp:posOffset>
                </wp:positionV>
                <wp:extent cx="133021" cy="276686"/>
                <wp:effectExtent l="0" t="0" r="635" b="9525"/>
                <wp:wrapNone/>
                <wp:docPr id="198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BABC" w14:textId="77777777" w:rsidR="005F650E" w:rsidRDefault="005F650E" w:rsidP="002C250B">
                            <w:r>
                              <w:rPr>
                                <w:rFonts w:eastAsia="ＭＳ Ｐゴシック" w:cs="ＭＳ Ｐゴシック" w:hint="eastAsia"/>
                                <w:b/>
                                <w:bCs/>
                                <w:color w:val="000000"/>
                                <w:kern w:val="0"/>
                                <w:sz w:val="20"/>
                              </w:rPr>
                              <w:t>庁</w:t>
                            </w:r>
                          </w:p>
                        </w:txbxContent>
                      </wps:txbx>
                      <wps:bodyPr rot="0" vert="horz" wrap="square" lIns="0" tIns="0" rIns="0" bIns="0" anchor="t" anchorCtr="0">
                        <a:noAutofit/>
                      </wps:bodyPr>
                    </wps:wsp>
                  </a:graphicData>
                </a:graphic>
              </wp:anchor>
            </w:drawing>
          </mc:Choice>
          <mc:Fallback>
            <w:pict>
              <v:rect w14:anchorId="65115E5F" id="Rectangle 19" o:spid="_x0000_s1086" style="position:absolute;left:0;text-align:left;margin-left:8.2pt;margin-top:6.2pt;width:10.45pt;height:21.8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" filled="f" stroked="f">
                <v:textbox inset="0,0,0,0">
                  <w:txbxContent>
                    <w:p w14:paraId="5B1ABABC" w14:textId="77777777" w:rsidR="005F650E" w:rsidRDefault="005F650E" w:rsidP="002C250B">
                      <w:r>
                        <w:rPr>
                          <w:rFonts w:eastAsia="ＭＳ Ｐゴシック" w:cs="ＭＳ Ｐゴシック" w:hint="eastAsia"/>
                          <w:b/>
                          <w:bCs/>
                          <w:color w:val="000000"/>
                          <w:kern w:val="0"/>
                          <w:sz w:val="20"/>
                        </w:rPr>
                        <w:t>庁</w:t>
                      </w:r>
                    </w:p>
                  </w:txbxContent>
                </v:textbox>
              </v:rect>
            </w:pict>
          </mc:Fallback>
        </mc:AlternateContent>
      </w:r>
    </w:p>
    <w:p w14:paraId="4CFF217F" w14:textId="48DDBEE5" w:rsidR="007D0AEF" w:rsidRPr="000D74C1" w:rsidRDefault="00307CCC">
      <w:pPr>
        <w:ind w:right="210"/>
        <w:jc w:val="right"/>
        <w:rPr>
          <w:sz w:val="21"/>
        </w:rPr>
      </w:pPr>
      <w:r w:rsidRPr="000D74C1">
        <w:rPr>
          <w:noProof/>
          <w:sz w:val="21"/>
        </w:rPr>
        <mc:AlternateContent>
          <mc:Choice Requires="wps">
            <w:drawing>
              <wp:anchor distT="0" distB="0" distL="114300" distR="114300" simplePos="0" relativeHeight="251735552" behindDoc="0" locked="0" layoutInCell="1" allowOverlap="1" wp14:anchorId="13084448" wp14:editId="10263F58">
                <wp:simplePos x="0" y="0"/>
                <wp:positionH relativeFrom="column">
                  <wp:posOffset>640715</wp:posOffset>
                </wp:positionH>
                <wp:positionV relativeFrom="paragraph">
                  <wp:posOffset>17145</wp:posOffset>
                </wp:positionV>
                <wp:extent cx="794816" cy="276686"/>
                <wp:effectExtent l="0" t="0" r="5715" b="9525"/>
                <wp:wrapNone/>
                <wp:docPr id="115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816"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37D5" w14:textId="77777777" w:rsidR="005F650E" w:rsidRDefault="005F650E" w:rsidP="002C250B">
                            <w:r>
                              <w:rPr>
                                <w:rFonts w:eastAsia="ＭＳ Ｐゴシック" w:cs="ＭＳ Ｐゴシック" w:hint="eastAsia"/>
                                <w:color w:val="000000"/>
                                <w:kern w:val="0"/>
                                <w:sz w:val="20"/>
                              </w:rPr>
                              <w:t>略式命令請求</w:t>
                            </w:r>
                          </w:p>
                        </w:txbxContent>
                      </wps:txbx>
                      <wps:bodyPr rot="0" vert="horz" wrap="square" lIns="0" tIns="0" rIns="0" bIns="0" anchor="t" anchorCtr="0">
                        <a:noAutofit/>
                      </wps:bodyPr>
                    </wps:wsp>
                  </a:graphicData>
                </a:graphic>
              </wp:anchor>
            </w:drawing>
          </mc:Choice>
          <mc:Fallback>
            <w:pict>
              <v:rect w14:anchorId="13084448" id="Rectangle 55" o:spid="_x0000_s1087" style="position:absolute;left:0;text-align:left;margin-left:50.45pt;margin-top:1.35pt;width:62.6pt;height:21.8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" filled="f" stroked="f">
                <v:textbox inset="0,0,0,0">
                  <w:txbxContent>
                    <w:p w14:paraId="6BE937D5" w14:textId="77777777" w:rsidR="005F650E" w:rsidRDefault="005F650E" w:rsidP="002C250B">
                      <w:r>
                        <w:rPr>
                          <w:rFonts w:eastAsia="ＭＳ Ｐゴシック" w:cs="ＭＳ Ｐゴシック" w:hint="eastAsia"/>
                          <w:color w:val="000000"/>
                          <w:kern w:val="0"/>
                          <w:sz w:val="20"/>
                        </w:rPr>
                        <w:t>略式命令請求</w:t>
                      </w:r>
                    </w:p>
                  </w:txbxContent>
                </v:textbox>
              </v:rect>
            </w:pict>
          </mc:Fallback>
        </mc:AlternateContent>
      </w:r>
      <w:r w:rsidR="00816651" w:rsidRPr="000D74C1">
        <w:rPr>
          <w:noProof/>
          <w:sz w:val="21"/>
        </w:rPr>
        <mc:AlternateContent>
          <mc:Choice Requires="wps">
            <w:drawing>
              <wp:anchor distT="0" distB="0" distL="114300" distR="114300" simplePos="0" relativeHeight="251769344" behindDoc="0" locked="0" layoutInCell="1" allowOverlap="1" wp14:anchorId="4E7F4F10" wp14:editId="2658C7F2">
                <wp:simplePos x="0" y="0"/>
                <wp:positionH relativeFrom="column">
                  <wp:posOffset>3740218</wp:posOffset>
                </wp:positionH>
                <wp:positionV relativeFrom="paragraph">
                  <wp:posOffset>202280</wp:posOffset>
                </wp:positionV>
                <wp:extent cx="1478451" cy="276686"/>
                <wp:effectExtent l="0" t="0" r="7620" b="9525"/>
                <wp:wrapNone/>
                <wp:docPr id="23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45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A81A" w14:textId="65B347D3" w:rsidR="005F650E" w:rsidRDefault="005F650E" w:rsidP="002C250B"/>
                        </w:txbxContent>
                      </wps:txbx>
                      <wps:bodyPr rot="0" vert="horz" wrap="square" lIns="0" tIns="0" rIns="0" bIns="0" anchor="t" anchorCtr="0">
                        <a:noAutofit/>
                      </wps:bodyPr>
                    </wps:wsp>
                  </a:graphicData>
                </a:graphic>
              </wp:anchor>
            </w:drawing>
          </mc:Choice>
          <mc:Fallback>
            <w:pict>
              <v:rect w14:anchorId="4E7F4F10" id="Rectangle 111" o:spid="_x0000_s1088" style="position:absolute;left:0;text-align:left;margin-left:294.5pt;margin-top:15.95pt;width:116.4pt;height:21.8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" filled="f" stroked="f">
                <v:textbox inset="0,0,0,0">
                  <w:txbxContent>
                    <w:p w14:paraId="4226A81A" w14:textId="65B347D3" w:rsidR="005F650E" w:rsidRDefault="005F650E" w:rsidP="002C250B"/>
                  </w:txbxContent>
                </v:textbox>
              </v:rect>
            </w:pict>
          </mc:Fallback>
        </mc:AlternateContent>
      </w:r>
    </w:p>
    <w:p w14:paraId="72B4F514" w14:textId="763AF032" w:rsidR="007D0AEF" w:rsidRPr="000D74C1" w:rsidRDefault="00307CCC">
      <w:pPr>
        <w:ind w:right="210"/>
        <w:jc w:val="right"/>
        <w:rPr>
          <w:rFonts w:eastAsia="ＭＳ 明朝"/>
          <w:sz w:val="21"/>
        </w:rPr>
      </w:pPr>
      <w:r w:rsidRPr="000D74C1">
        <w:rPr>
          <w:rFonts w:eastAsia="ＭＳ 明朝"/>
          <w:noProof/>
          <w:sz w:val="21"/>
        </w:rPr>
        <mc:AlternateContent>
          <mc:Choice Requires="wps">
            <w:drawing>
              <wp:anchor distT="0" distB="0" distL="114300" distR="114300" simplePos="0" relativeHeight="251770368" behindDoc="0" locked="0" layoutInCell="1" allowOverlap="1" wp14:anchorId="27753691" wp14:editId="324E2189">
                <wp:simplePos x="0" y="0"/>
                <wp:positionH relativeFrom="column">
                  <wp:posOffset>3564890</wp:posOffset>
                </wp:positionH>
                <wp:positionV relativeFrom="paragraph">
                  <wp:posOffset>151131</wp:posOffset>
                </wp:positionV>
                <wp:extent cx="2205990" cy="381000"/>
                <wp:effectExtent l="0" t="0" r="22860" b="19050"/>
                <wp:wrapNone/>
                <wp:docPr id="2330"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05990" cy="381000"/>
                        </a:xfrm>
                        <a:custGeom>
                          <a:avLst/>
                          <a:gdLst>
                            <a:gd name="T0" fmla="*/ 3224 w 3334"/>
                            <a:gd name="T1" fmla="*/ 0 h 524"/>
                            <a:gd name="T2" fmla="*/ 3082 w 3334"/>
                            <a:gd name="T3" fmla="*/ 0 h 524"/>
                            <a:gd name="T4" fmla="*/ 2952 w 3334"/>
                            <a:gd name="T5" fmla="*/ 13 h 524"/>
                            <a:gd name="T6" fmla="*/ 2836 w 3334"/>
                            <a:gd name="T7" fmla="*/ 13 h 524"/>
                            <a:gd name="T8" fmla="*/ 2733 w 3334"/>
                            <a:gd name="T9" fmla="*/ 13 h 524"/>
                            <a:gd name="T10" fmla="*/ 2604 w 3334"/>
                            <a:gd name="T11" fmla="*/ 0 h 524"/>
                            <a:gd name="T12" fmla="*/ 2461 w 3334"/>
                            <a:gd name="T13" fmla="*/ 0 h 524"/>
                            <a:gd name="T14" fmla="*/ 2332 w 3334"/>
                            <a:gd name="T15" fmla="*/ 13 h 524"/>
                            <a:gd name="T16" fmla="*/ 2216 w 3334"/>
                            <a:gd name="T17" fmla="*/ 13 h 524"/>
                            <a:gd name="T18" fmla="*/ 2112 w 3334"/>
                            <a:gd name="T19" fmla="*/ 13 h 524"/>
                            <a:gd name="T20" fmla="*/ 1983 w 3334"/>
                            <a:gd name="T21" fmla="*/ 0 h 524"/>
                            <a:gd name="T22" fmla="*/ 1841 w 3334"/>
                            <a:gd name="T23" fmla="*/ 0 h 524"/>
                            <a:gd name="T24" fmla="*/ 1712 w 3334"/>
                            <a:gd name="T25" fmla="*/ 13 h 524"/>
                            <a:gd name="T26" fmla="*/ 1596 w 3334"/>
                            <a:gd name="T27" fmla="*/ 13 h 524"/>
                            <a:gd name="T28" fmla="*/ 1492 w 3334"/>
                            <a:gd name="T29" fmla="*/ 13 h 524"/>
                            <a:gd name="T30" fmla="*/ 1363 w 3334"/>
                            <a:gd name="T31" fmla="*/ 0 h 524"/>
                            <a:gd name="T32" fmla="*/ 1221 w 3334"/>
                            <a:gd name="T33" fmla="*/ 0 h 524"/>
                            <a:gd name="T34" fmla="*/ 1092 w 3334"/>
                            <a:gd name="T35" fmla="*/ 13 h 524"/>
                            <a:gd name="T36" fmla="*/ 975 w 3334"/>
                            <a:gd name="T37" fmla="*/ 13 h 524"/>
                            <a:gd name="T38" fmla="*/ 872 w 3334"/>
                            <a:gd name="T39" fmla="*/ 13 h 524"/>
                            <a:gd name="T40" fmla="*/ 743 w 3334"/>
                            <a:gd name="T41" fmla="*/ 0 h 524"/>
                            <a:gd name="T42" fmla="*/ 600 w 3334"/>
                            <a:gd name="T43" fmla="*/ 0 h 524"/>
                            <a:gd name="T44" fmla="*/ 471 w 3334"/>
                            <a:gd name="T45" fmla="*/ 13 h 524"/>
                            <a:gd name="T46" fmla="*/ 355 w 3334"/>
                            <a:gd name="T47" fmla="*/ 13 h 524"/>
                            <a:gd name="T48" fmla="*/ 252 w 3334"/>
                            <a:gd name="T49" fmla="*/ 13 h 524"/>
                            <a:gd name="T50" fmla="*/ 122 w 3334"/>
                            <a:gd name="T51" fmla="*/ 0 h 524"/>
                            <a:gd name="T52" fmla="*/ 0 w 3334"/>
                            <a:gd name="T53" fmla="*/ 33 h 524"/>
                            <a:gd name="T54" fmla="*/ 13 w 3334"/>
                            <a:gd name="T55" fmla="*/ 162 h 524"/>
                            <a:gd name="T56" fmla="*/ 13 w 3334"/>
                            <a:gd name="T57" fmla="*/ 279 h 524"/>
                            <a:gd name="T58" fmla="*/ 13 w 3334"/>
                            <a:gd name="T59" fmla="*/ 382 h 524"/>
                            <a:gd name="T60" fmla="*/ 13 w 3334"/>
                            <a:gd name="T61" fmla="*/ 511 h 524"/>
                            <a:gd name="T62" fmla="*/ 103 w 3334"/>
                            <a:gd name="T63" fmla="*/ 511 h 524"/>
                            <a:gd name="T64" fmla="*/ 232 w 3334"/>
                            <a:gd name="T65" fmla="*/ 524 h 524"/>
                            <a:gd name="T66" fmla="*/ 375 w 3334"/>
                            <a:gd name="T67" fmla="*/ 524 h 524"/>
                            <a:gd name="T68" fmla="*/ 504 w 3334"/>
                            <a:gd name="T69" fmla="*/ 511 h 524"/>
                            <a:gd name="T70" fmla="*/ 620 w 3334"/>
                            <a:gd name="T71" fmla="*/ 511 h 524"/>
                            <a:gd name="T72" fmla="*/ 724 w 3334"/>
                            <a:gd name="T73" fmla="*/ 511 h 524"/>
                            <a:gd name="T74" fmla="*/ 853 w 3334"/>
                            <a:gd name="T75" fmla="*/ 524 h 524"/>
                            <a:gd name="T76" fmla="*/ 995 w 3334"/>
                            <a:gd name="T77" fmla="*/ 524 h 524"/>
                            <a:gd name="T78" fmla="*/ 1124 w 3334"/>
                            <a:gd name="T79" fmla="*/ 511 h 524"/>
                            <a:gd name="T80" fmla="*/ 1240 w 3334"/>
                            <a:gd name="T81" fmla="*/ 511 h 524"/>
                            <a:gd name="T82" fmla="*/ 1344 w 3334"/>
                            <a:gd name="T83" fmla="*/ 511 h 524"/>
                            <a:gd name="T84" fmla="*/ 1473 w 3334"/>
                            <a:gd name="T85" fmla="*/ 524 h 524"/>
                            <a:gd name="T86" fmla="*/ 1615 w 3334"/>
                            <a:gd name="T87" fmla="*/ 524 h 524"/>
                            <a:gd name="T88" fmla="*/ 1744 w 3334"/>
                            <a:gd name="T89" fmla="*/ 511 h 524"/>
                            <a:gd name="T90" fmla="*/ 1861 w 3334"/>
                            <a:gd name="T91" fmla="*/ 511 h 524"/>
                            <a:gd name="T92" fmla="*/ 1964 w 3334"/>
                            <a:gd name="T93" fmla="*/ 511 h 524"/>
                            <a:gd name="T94" fmla="*/ 2093 w 3334"/>
                            <a:gd name="T95" fmla="*/ 524 h 524"/>
                            <a:gd name="T96" fmla="*/ 2235 w 3334"/>
                            <a:gd name="T97" fmla="*/ 524 h 524"/>
                            <a:gd name="T98" fmla="*/ 2365 w 3334"/>
                            <a:gd name="T99" fmla="*/ 511 h 524"/>
                            <a:gd name="T100" fmla="*/ 2481 w 3334"/>
                            <a:gd name="T101" fmla="*/ 511 h 524"/>
                            <a:gd name="T102" fmla="*/ 2584 w 3334"/>
                            <a:gd name="T103" fmla="*/ 511 h 524"/>
                            <a:gd name="T104" fmla="*/ 2714 w 3334"/>
                            <a:gd name="T105" fmla="*/ 524 h 524"/>
                            <a:gd name="T106" fmla="*/ 2856 w 3334"/>
                            <a:gd name="T107" fmla="*/ 524 h 524"/>
                            <a:gd name="T108" fmla="*/ 2985 w 3334"/>
                            <a:gd name="T109" fmla="*/ 511 h 524"/>
                            <a:gd name="T110" fmla="*/ 3101 w 3334"/>
                            <a:gd name="T111" fmla="*/ 511 h 524"/>
                            <a:gd name="T112" fmla="*/ 3205 w 3334"/>
                            <a:gd name="T113" fmla="*/ 511 h 524"/>
                            <a:gd name="T114" fmla="*/ 3334 w 3334"/>
                            <a:gd name="T115" fmla="*/ 511 h 524"/>
                            <a:gd name="T116" fmla="*/ 3334 w 3334"/>
                            <a:gd name="T117" fmla="*/ 369 h 524"/>
                            <a:gd name="T118" fmla="*/ 3321 w 3334"/>
                            <a:gd name="T119" fmla="*/ 240 h 524"/>
                            <a:gd name="T120" fmla="*/ 3321 w 3334"/>
                            <a:gd name="T121" fmla="*/ 123 h 524"/>
                            <a:gd name="T122" fmla="*/ 3321 w 3334"/>
                            <a:gd name="T123" fmla="*/ 2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34" h="524">
                              <a:moveTo>
                                <a:pt x="3327" y="13"/>
                              </a:moveTo>
                              <a:lnTo>
                                <a:pt x="3314" y="13"/>
                              </a:lnTo>
                              <a:lnTo>
                                <a:pt x="3314" y="0"/>
                              </a:lnTo>
                              <a:lnTo>
                                <a:pt x="3327" y="0"/>
                              </a:lnTo>
                              <a:lnTo>
                                <a:pt x="3327" y="13"/>
                              </a:lnTo>
                              <a:close/>
                              <a:moveTo>
                                <a:pt x="3301" y="13"/>
                              </a:moveTo>
                              <a:lnTo>
                                <a:pt x="3288" y="13"/>
                              </a:lnTo>
                              <a:lnTo>
                                <a:pt x="3288" y="0"/>
                              </a:lnTo>
                              <a:lnTo>
                                <a:pt x="3301" y="0"/>
                              </a:lnTo>
                              <a:lnTo>
                                <a:pt x="3301" y="13"/>
                              </a:lnTo>
                              <a:close/>
                              <a:moveTo>
                                <a:pt x="3276" y="13"/>
                              </a:moveTo>
                              <a:lnTo>
                                <a:pt x="3263" y="13"/>
                              </a:lnTo>
                              <a:lnTo>
                                <a:pt x="3263" y="0"/>
                              </a:lnTo>
                              <a:lnTo>
                                <a:pt x="3276" y="0"/>
                              </a:lnTo>
                              <a:lnTo>
                                <a:pt x="3276" y="13"/>
                              </a:lnTo>
                              <a:close/>
                              <a:moveTo>
                                <a:pt x="3250" y="13"/>
                              </a:moveTo>
                              <a:lnTo>
                                <a:pt x="3237" y="13"/>
                              </a:lnTo>
                              <a:lnTo>
                                <a:pt x="3237" y="0"/>
                              </a:lnTo>
                              <a:lnTo>
                                <a:pt x="3250" y="0"/>
                              </a:lnTo>
                              <a:lnTo>
                                <a:pt x="3250" y="13"/>
                              </a:lnTo>
                              <a:close/>
                              <a:moveTo>
                                <a:pt x="3224" y="13"/>
                              </a:moveTo>
                              <a:lnTo>
                                <a:pt x="3211" y="13"/>
                              </a:lnTo>
                              <a:lnTo>
                                <a:pt x="3211" y="0"/>
                              </a:lnTo>
                              <a:lnTo>
                                <a:pt x="3224" y="0"/>
                              </a:lnTo>
                              <a:lnTo>
                                <a:pt x="3224" y="13"/>
                              </a:lnTo>
                              <a:close/>
                              <a:moveTo>
                                <a:pt x="3198" y="13"/>
                              </a:moveTo>
                              <a:lnTo>
                                <a:pt x="3185" y="13"/>
                              </a:lnTo>
                              <a:lnTo>
                                <a:pt x="3185" y="0"/>
                              </a:lnTo>
                              <a:lnTo>
                                <a:pt x="3198" y="0"/>
                              </a:lnTo>
                              <a:lnTo>
                                <a:pt x="3198" y="13"/>
                              </a:lnTo>
                              <a:close/>
                              <a:moveTo>
                                <a:pt x="3172" y="13"/>
                              </a:moveTo>
                              <a:lnTo>
                                <a:pt x="3159" y="13"/>
                              </a:lnTo>
                              <a:lnTo>
                                <a:pt x="3159" y="0"/>
                              </a:lnTo>
                              <a:lnTo>
                                <a:pt x="3172" y="0"/>
                              </a:lnTo>
                              <a:lnTo>
                                <a:pt x="3172" y="13"/>
                              </a:lnTo>
                              <a:close/>
                              <a:moveTo>
                                <a:pt x="3146" y="13"/>
                              </a:moveTo>
                              <a:lnTo>
                                <a:pt x="3133" y="13"/>
                              </a:lnTo>
                              <a:lnTo>
                                <a:pt x="3133" y="0"/>
                              </a:lnTo>
                              <a:lnTo>
                                <a:pt x="3146" y="0"/>
                              </a:lnTo>
                              <a:lnTo>
                                <a:pt x="3146" y="13"/>
                              </a:lnTo>
                              <a:close/>
                              <a:moveTo>
                                <a:pt x="3120" y="13"/>
                              </a:moveTo>
                              <a:lnTo>
                                <a:pt x="3108" y="13"/>
                              </a:lnTo>
                              <a:lnTo>
                                <a:pt x="3108" y="0"/>
                              </a:lnTo>
                              <a:lnTo>
                                <a:pt x="3120" y="0"/>
                              </a:lnTo>
                              <a:lnTo>
                                <a:pt x="3120" y="13"/>
                              </a:lnTo>
                              <a:close/>
                              <a:moveTo>
                                <a:pt x="3095" y="13"/>
                              </a:moveTo>
                              <a:lnTo>
                                <a:pt x="3082" y="13"/>
                              </a:lnTo>
                              <a:lnTo>
                                <a:pt x="3082" y="0"/>
                              </a:lnTo>
                              <a:lnTo>
                                <a:pt x="3095" y="0"/>
                              </a:lnTo>
                              <a:lnTo>
                                <a:pt x="3095" y="13"/>
                              </a:lnTo>
                              <a:close/>
                              <a:moveTo>
                                <a:pt x="3069" y="13"/>
                              </a:moveTo>
                              <a:lnTo>
                                <a:pt x="3056" y="13"/>
                              </a:lnTo>
                              <a:lnTo>
                                <a:pt x="3056" y="0"/>
                              </a:lnTo>
                              <a:lnTo>
                                <a:pt x="3069" y="0"/>
                              </a:lnTo>
                              <a:lnTo>
                                <a:pt x="3069" y="13"/>
                              </a:lnTo>
                              <a:close/>
                              <a:moveTo>
                                <a:pt x="3043" y="13"/>
                              </a:moveTo>
                              <a:lnTo>
                                <a:pt x="3030" y="13"/>
                              </a:lnTo>
                              <a:lnTo>
                                <a:pt x="3030" y="0"/>
                              </a:lnTo>
                              <a:lnTo>
                                <a:pt x="3043" y="0"/>
                              </a:lnTo>
                              <a:lnTo>
                                <a:pt x="3043" y="13"/>
                              </a:lnTo>
                              <a:close/>
                              <a:moveTo>
                                <a:pt x="3017" y="13"/>
                              </a:moveTo>
                              <a:lnTo>
                                <a:pt x="3004" y="13"/>
                              </a:lnTo>
                              <a:lnTo>
                                <a:pt x="3004" y="0"/>
                              </a:lnTo>
                              <a:lnTo>
                                <a:pt x="3017" y="0"/>
                              </a:lnTo>
                              <a:lnTo>
                                <a:pt x="3017" y="13"/>
                              </a:lnTo>
                              <a:close/>
                              <a:moveTo>
                                <a:pt x="2991" y="13"/>
                              </a:moveTo>
                              <a:lnTo>
                                <a:pt x="2978" y="13"/>
                              </a:lnTo>
                              <a:lnTo>
                                <a:pt x="2978" y="0"/>
                              </a:lnTo>
                              <a:lnTo>
                                <a:pt x="2991" y="0"/>
                              </a:lnTo>
                              <a:lnTo>
                                <a:pt x="2991" y="13"/>
                              </a:lnTo>
                              <a:close/>
                              <a:moveTo>
                                <a:pt x="2965" y="13"/>
                              </a:moveTo>
                              <a:lnTo>
                                <a:pt x="2952" y="13"/>
                              </a:lnTo>
                              <a:lnTo>
                                <a:pt x="2952" y="0"/>
                              </a:lnTo>
                              <a:lnTo>
                                <a:pt x="2965" y="0"/>
                              </a:lnTo>
                              <a:lnTo>
                                <a:pt x="2965" y="13"/>
                              </a:lnTo>
                              <a:close/>
                              <a:moveTo>
                                <a:pt x="2940" y="13"/>
                              </a:moveTo>
                              <a:lnTo>
                                <a:pt x="2927" y="13"/>
                              </a:lnTo>
                              <a:lnTo>
                                <a:pt x="2927" y="0"/>
                              </a:lnTo>
                              <a:lnTo>
                                <a:pt x="2940" y="0"/>
                              </a:lnTo>
                              <a:lnTo>
                                <a:pt x="2940" y="13"/>
                              </a:lnTo>
                              <a:close/>
                              <a:moveTo>
                                <a:pt x="2914" y="13"/>
                              </a:moveTo>
                              <a:lnTo>
                                <a:pt x="2901" y="13"/>
                              </a:lnTo>
                              <a:lnTo>
                                <a:pt x="2901" y="0"/>
                              </a:lnTo>
                              <a:lnTo>
                                <a:pt x="2914" y="0"/>
                              </a:lnTo>
                              <a:lnTo>
                                <a:pt x="2914" y="13"/>
                              </a:lnTo>
                              <a:close/>
                              <a:moveTo>
                                <a:pt x="2888" y="13"/>
                              </a:moveTo>
                              <a:lnTo>
                                <a:pt x="2875" y="13"/>
                              </a:lnTo>
                              <a:lnTo>
                                <a:pt x="2875" y="0"/>
                              </a:lnTo>
                              <a:lnTo>
                                <a:pt x="2888" y="0"/>
                              </a:lnTo>
                              <a:lnTo>
                                <a:pt x="2888" y="13"/>
                              </a:lnTo>
                              <a:close/>
                              <a:moveTo>
                                <a:pt x="2862" y="13"/>
                              </a:moveTo>
                              <a:lnTo>
                                <a:pt x="2849" y="13"/>
                              </a:lnTo>
                              <a:lnTo>
                                <a:pt x="2849" y="0"/>
                              </a:lnTo>
                              <a:lnTo>
                                <a:pt x="2862" y="0"/>
                              </a:lnTo>
                              <a:lnTo>
                                <a:pt x="2862" y="13"/>
                              </a:lnTo>
                              <a:close/>
                              <a:moveTo>
                                <a:pt x="2836" y="13"/>
                              </a:moveTo>
                              <a:lnTo>
                                <a:pt x="2823" y="13"/>
                              </a:lnTo>
                              <a:lnTo>
                                <a:pt x="2823" y="0"/>
                              </a:lnTo>
                              <a:lnTo>
                                <a:pt x="2836" y="0"/>
                              </a:lnTo>
                              <a:lnTo>
                                <a:pt x="2836" y="13"/>
                              </a:lnTo>
                              <a:close/>
                              <a:moveTo>
                                <a:pt x="2810" y="13"/>
                              </a:moveTo>
                              <a:lnTo>
                                <a:pt x="2797" y="13"/>
                              </a:lnTo>
                              <a:lnTo>
                                <a:pt x="2797" y="0"/>
                              </a:lnTo>
                              <a:lnTo>
                                <a:pt x="2810" y="0"/>
                              </a:lnTo>
                              <a:lnTo>
                                <a:pt x="2810" y="13"/>
                              </a:lnTo>
                              <a:close/>
                              <a:moveTo>
                                <a:pt x="2784" y="13"/>
                              </a:moveTo>
                              <a:lnTo>
                                <a:pt x="2772" y="13"/>
                              </a:lnTo>
                              <a:lnTo>
                                <a:pt x="2772" y="0"/>
                              </a:lnTo>
                              <a:lnTo>
                                <a:pt x="2784" y="0"/>
                              </a:lnTo>
                              <a:lnTo>
                                <a:pt x="2784" y="13"/>
                              </a:lnTo>
                              <a:close/>
                              <a:moveTo>
                                <a:pt x="2759" y="13"/>
                              </a:moveTo>
                              <a:lnTo>
                                <a:pt x="2746" y="13"/>
                              </a:lnTo>
                              <a:lnTo>
                                <a:pt x="2746" y="0"/>
                              </a:lnTo>
                              <a:lnTo>
                                <a:pt x="2759" y="0"/>
                              </a:lnTo>
                              <a:lnTo>
                                <a:pt x="2759" y="13"/>
                              </a:lnTo>
                              <a:close/>
                              <a:moveTo>
                                <a:pt x="2733" y="13"/>
                              </a:moveTo>
                              <a:lnTo>
                                <a:pt x="2720" y="13"/>
                              </a:lnTo>
                              <a:lnTo>
                                <a:pt x="2720" y="0"/>
                              </a:lnTo>
                              <a:lnTo>
                                <a:pt x="2733" y="0"/>
                              </a:lnTo>
                              <a:lnTo>
                                <a:pt x="2733" y="13"/>
                              </a:lnTo>
                              <a:close/>
                              <a:moveTo>
                                <a:pt x="2707" y="13"/>
                              </a:moveTo>
                              <a:lnTo>
                                <a:pt x="2694" y="13"/>
                              </a:lnTo>
                              <a:lnTo>
                                <a:pt x="2694" y="0"/>
                              </a:lnTo>
                              <a:lnTo>
                                <a:pt x="2707" y="0"/>
                              </a:lnTo>
                              <a:lnTo>
                                <a:pt x="2707" y="13"/>
                              </a:lnTo>
                              <a:close/>
                              <a:moveTo>
                                <a:pt x="2681" y="13"/>
                              </a:moveTo>
                              <a:lnTo>
                                <a:pt x="2668" y="13"/>
                              </a:lnTo>
                              <a:lnTo>
                                <a:pt x="2668" y="0"/>
                              </a:lnTo>
                              <a:lnTo>
                                <a:pt x="2681" y="0"/>
                              </a:lnTo>
                              <a:lnTo>
                                <a:pt x="2681" y="13"/>
                              </a:lnTo>
                              <a:close/>
                              <a:moveTo>
                                <a:pt x="2655" y="13"/>
                              </a:moveTo>
                              <a:lnTo>
                                <a:pt x="2642" y="13"/>
                              </a:lnTo>
                              <a:lnTo>
                                <a:pt x="2642" y="0"/>
                              </a:lnTo>
                              <a:lnTo>
                                <a:pt x="2655" y="0"/>
                              </a:lnTo>
                              <a:lnTo>
                                <a:pt x="2655" y="13"/>
                              </a:lnTo>
                              <a:close/>
                              <a:moveTo>
                                <a:pt x="2629" y="13"/>
                              </a:moveTo>
                              <a:lnTo>
                                <a:pt x="2616" y="13"/>
                              </a:lnTo>
                              <a:lnTo>
                                <a:pt x="2616" y="0"/>
                              </a:lnTo>
                              <a:lnTo>
                                <a:pt x="2629" y="0"/>
                              </a:lnTo>
                              <a:lnTo>
                                <a:pt x="2629" y="13"/>
                              </a:lnTo>
                              <a:close/>
                              <a:moveTo>
                                <a:pt x="2604" y="13"/>
                              </a:moveTo>
                              <a:lnTo>
                                <a:pt x="2591" y="13"/>
                              </a:lnTo>
                              <a:lnTo>
                                <a:pt x="2591" y="0"/>
                              </a:lnTo>
                              <a:lnTo>
                                <a:pt x="2604" y="0"/>
                              </a:lnTo>
                              <a:lnTo>
                                <a:pt x="2604" y="13"/>
                              </a:lnTo>
                              <a:close/>
                              <a:moveTo>
                                <a:pt x="2578" y="13"/>
                              </a:moveTo>
                              <a:lnTo>
                                <a:pt x="2565" y="13"/>
                              </a:lnTo>
                              <a:lnTo>
                                <a:pt x="2565" y="0"/>
                              </a:lnTo>
                              <a:lnTo>
                                <a:pt x="2578" y="0"/>
                              </a:lnTo>
                              <a:lnTo>
                                <a:pt x="2578" y="13"/>
                              </a:lnTo>
                              <a:close/>
                              <a:moveTo>
                                <a:pt x="2552" y="13"/>
                              </a:moveTo>
                              <a:lnTo>
                                <a:pt x="2539" y="13"/>
                              </a:lnTo>
                              <a:lnTo>
                                <a:pt x="2539" y="0"/>
                              </a:lnTo>
                              <a:lnTo>
                                <a:pt x="2552" y="0"/>
                              </a:lnTo>
                              <a:lnTo>
                                <a:pt x="2552" y="13"/>
                              </a:lnTo>
                              <a:close/>
                              <a:moveTo>
                                <a:pt x="2526" y="13"/>
                              </a:moveTo>
                              <a:lnTo>
                                <a:pt x="2513" y="13"/>
                              </a:lnTo>
                              <a:lnTo>
                                <a:pt x="2513" y="0"/>
                              </a:lnTo>
                              <a:lnTo>
                                <a:pt x="2526" y="0"/>
                              </a:lnTo>
                              <a:lnTo>
                                <a:pt x="2526" y="13"/>
                              </a:lnTo>
                              <a:close/>
                              <a:moveTo>
                                <a:pt x="2500" y="13"/>
                              </a:moveTo>
                              <a:lnTo>
                                <a:pt x="2487" y="13"/>
                              </a:lnTo>
                              <a:lnTo>
                                <a:pt x="2487" y="0"/>
                              </a:lnTo>
                              <a:lnTo>
                                <a:pt x="2500" y="0"/>
                              </a:lnTo>
                              <a:lnTo>
                                <a:pt x="2500" y="13"/>
                              </a:lnTo>
                              <a:close/>
                              <a:moveTo>
                                <a:pt x="2474" y="13"/>
                              </a:moveTo>
                              <a:lnTo>
                                <a:pt x="2461" y="13"/>
                              </a:lnTo>
                              <a:lnTo>
                                <a:pt x="2461" y="0"/>
                              </a:lnTo>
                              <a:lnTo>
                                <a:pt x="2474" y="0"/>
                              </a:lnTo>
                              <a:lnTo>
                                <a:pt x="2474" y="13"/>
                              </a:lnTo>
                              <a:close/>
                              <a:moveTo>
                                <a:pt x="2448" y="13"/>
                              </a:moveTo>
                              <a:lnTo>
                                <a:pt x="2436" y="13"/>
                              </a:lnTo>
                              <a:lnTo>
                                <a:pt x="2436" y="0"/>
                              </a:lnTo>
                              <a:lnTo>
                                <a:pt x="2448" y="0"/>
                              </a:lnTo>
                              <a:lnTo>
                                <a:pt x="2448" y="13"/>
                              </a:lnTo>
                              <a:close/>
                              <a:moveTo>
                                <a:pt x="2423" y="13"/>
                              </a:moveTo>
                              <a:lnTo>
                                <a:pt x="2410" y="13"/>
                              </a:lnTo>
                              <a:lnTo>
                                <a:pt x="2410" y="0"/>
                              </a:lnTo>
                              <a:lnTo>
                                <a:pt x="2423" y="0"/>
                              </a:lnTo>
                              <a:lnTo>
                                <a:pt x="2423" y="13"/>
                              </a:lnTo>
                              <a:close/>
                              <a:moveTo>
                                <a:pt x="2397" y="13"/>
                              </a:moveTo>
                              <a:lnTo>
                                <a:pt x="2384" y="13"/>
                              </a:lnTo>
                              <a:lnTo>
                                <a:pt x="2384" y="0"/>
                              </a:lnTo>
                              <a:lnTo>
                                <a:pt x="2397" y="0"/>
                              </a:lnTo>
                              <a:lnTo>
                                <a:pt x="2397" y="13"/>
                              </a:lnTo>
                              <a:close/>
                              <a:moveTo>
                                <a:pt x="2371" y="13"/>
                              </a:moveTo>
                              <a:lnTo>
                                <a:pt x="2358" y="13"/>
                              </a:lnTo>
                              <a:lnTo>
                                <a:pt x="2358" y="0"/>
                              </a:lnTo>
                              <a:lnTo>
                                <a:pt x="2371" y="0"/>
                              </a:lnTo>
                              <a:lnTo>
                                <a:pt x="2371" y="13"/>
                              </a:lnTo>
                              <a:close/>
                              <a:moveTo>
                                <a:pt x="2345" y="13"/>
                              </a:moveTo>
                              <a:lnTo>
                                <a:pt x="2332" y="13"/>
                              </a:lnTo>
                              <a:lnTo>
                                <a:pt x="2332" y="0"/>
                              </a:lnTo>
                              <a:lnTo>
                                <a:pt x="2345" y="0"/>
                              </a:lnTo>
                              <a:lnTo>
                                <a:pt x="2345" y="13"/>
                              </a:lnTo>
                              <a:close/>
                              <a:moveTo>
                                <a:pt x="2319" y="13"/>
                              </a:moveTo>
                              <a:lnTo>
                                <a:pt x="2306" y="13"/>
                              </a:lnTo>
                              <a:lnTo>
                                <a:pt x="2306" y="0"/>
                              </a:lnTo>
                              <a:lnTo>
                                <a:pt x="2319" y="0"/>
                              </a:lnTo>
                              <a:lnTo>
                                <a:pt x="2319" y="13"/>
                              </a:lnTo>
                              <a:close/>
                              <a:moveTo>
                                <a:pt x="2293" y="13"/>
                              </a:moveTo>
                              <a:lnTo>
                                <a:pt x="2280" y="13"/>
                              </a:lnTo>
                              <a:lnTo>
                                <a:pt x="2280" y="0"/>
                              </a:lnTo>
                              <a:lnTo>
                                <a:pt x="2293" y="0"/>
                              </a:lnTo>
                              <a:lnTo>
                                <a:pt x="2293" y="13"/>
                              </a:lnTo>
                              <a:close/>
                              <a:moveTo>
                                <a:pt x="2268" y="13"/>
                              </a:moveTo>
                              <a:lnTo>
                                <a:pt x="2255" y="13"/>
                              </a:lnTo>
                              <a:lnTo>
                                <a:pt x="2255" y="0"/>
                              </a:lnTo>
                              <a:lnTo>
                                <a:pt x="2268" y="0"/>
                              </a:lnTo>
                              <a:lnTo>
                                <a:pt x="2268" y="13"/>
                              </a:lnTo>
                              <a:close/>
                              <a:moveTo>
                                <a:pt x="2242" y="13"/>
                              </a:moveTo>
                              <a:lnTo>
                                <a:pt x="2229" y="13"/>
                              </a:lnTo>
                              <a:lnTo>
                                <a:pt x="2229" y="0"/>
                              </a:lnTo>
                              <a:lnTo>
                                <a:pt x="2242" y="0"/>
                              </a:lnTo>
                              <a:lnTo>
                                <a:pt x="2242" y="13"/>
                              </a:lnTo>
                              <a:close/>
                              <a:moveTo>
                                <a:pt x="2216" y="13"/>
                              </a:moveTo>
                              <a:lnTo>
                                <a:pt x="2203" y="13"/>
                              </a:lnTo>
                              <a:lnTo>
                                <a:pt x="2203" y="0"/>
                              </a:lnTo>
                              <a:lnTo>
                                <a:pt x="2216" y="0"/>
                              </a:lnTo>
                              <a:lnTo>
                                <a:pt x="2216" y="13"/>
                              </a:lnTo>
                              <a:close/>
                              <a:moveTo>
                                <a:pt x="2190" y="13"/>
                              </a:moveTo>
                              <a:lnTo>
                                <a:pt x="2177" y="13"/>
                              </a:lnTo>
                              <a:lnTo>
                                <a:pt x="2177" y="0"/>
                              </a:lnTo>
                              <a:lnTo>
                                <a:pt x="2190" y="0"/>
                              </a:lnTo>
                              <a:lnTo>
                                <a:pt x="2190" y="13"/>
                              </a:lnTo>
                              <a:close/>
                              <a:moveTo>
                                <a:pt x="2164" y="13"/>
                              </a:moveTo>
                              <a:lnTo>
                                <a:pt x="2151" y="13"/>
                              </a:lnTo>
                              <a:lnTo>
                                <a:pt x="2151" y="0"/>
                              </a:lnTo>
                              <a:lnTo>
                                <a:pt x="2164" y="0"/>
                              </a:lnTo>
                              <a:lnTo>
                                <a:pt x="2164" y="13"/>
                              </a:lnTo>
                              <a:close/>
                              <a:moveTo>
                                <a:pt x="2138" y="13"/>
                              </a:moveTo>
                              <a:lnTo>
                                <a:pt x="2125" y="13"/>
                              </a:lnTo>
                              <a:lnTo>
                                <a:pt x="2125" y="0"/>
                              </a:lnTo>
                              <a:lnTo>
                                <a:pt x="2138" y="0"/>
                              </a:lnTo>
                              <a:lnTo>
                                <a:pt x="2138" y="13"/>
                              </a:lnTo>
                              <a:close/>
                              <a:moveTo>
                                <a:pt x="2112" y="13"/>
                              </a:moveTo>
                              <a:lnTo>
                                <a:pt x="2100" y="13"/>
                              </a:lnTo>
                              <a:lnTo>
                                <a:pt x="2100" y="0"/>
                              </a:lnTo>
                              <a:lnTo>
                                <a:pt x="2112" y="0"/>
                              </a:lnTo>
                              <a:lnTo>
                                <a:pt x="2112" y="13"/>
                              </a:lnTo>
                              <a:close/>
                              <a:moveTo>
                                <a:pt x="2087" y="13"/>
                              </a:moveTo>
                              <a:lnTo>
                                <a:pt x="2074" y="13"/>
                              </a:lnTo>
                              <a:lnTo>
                                <a:pt x="2074" y="0"/>
                              </a:lnTo>
                              <a:lnTo>
                                <a:pt x="2087" y="0"/>
                              </a:lnTo>
                              <a:lnTo>
                                <a:pt x="2087" y="13"/>
                              </a:lnTo>
                              <a:close/>
                              <a:moveTo>
                                <a:pt x="2061" y="13"/>
                              </a:moveTo>
                              <a:lnTo>
                                <a:pt x="2048" y="13"/>
                              </a:lnTo>
                              <a:lnTo>
                                <a:pt x="2048" y="0"/>
                              </a:lnTo>
                              <a:lnTo>
                                <a:pt x="2061" y="0"/>
                              </a:lnTo>
                              <a:lnTo>
                                <a:pt x="2061" y="13"/>
                              </a:lnTo>
                              <a:close/>
                              <a:moveTo>
                                <a:pt x="2035" y="13"/>
                              </a:moveTo>
                              <a:lnTo>
                                <a:pt x="2022" y="13"/>
                              </a:lnTo>
                              <a:lnTo>
                                <a:pt x="2022" y="0"/>
                              </a:lnTo>
                              <a:lnTo>
                                <a:pt x="2035" y="0"/>
                              </a:lnTo>
                              <a:lnTo>
                                <a:pt x="2035" y="13"/>
                              </a:lnTo>
                              <a:close/>
                              <a:moveTo>
                                <a:pt x="2009" y="13"/>
                              </a:moveTo>
                              <a:lnTo>
                                <a:pt x="1996" y="13"/>
                              </a:lnTo>
                              <a:lnTo>
                                <a:pt x="1996" y="0"/>
                              </a:lnTo>
                              <a:lnTo>
                                <a:pt x="2009" y="0"/>
                              </a:lnTo>
                              <a:lnTo>
                                <a:pt x="2009" y="13"/>
                              </a:lnTo>
                              <a:close/>
                              <a:moveTo>
                                <a:pt x="1983" y="13"/>
                              </a:moveTo>
                              <a:lnTo>
                                <a:pt x="1970" y="13"/>
                              </a:lnTo>
                              <a:lnTo>
                                <a:pt x="1970" y="0"/>
                              </a:lnTo>
                              <a:lnTo>
                                <a:pt x="1983" y="0"/>
                              </a:lnTo>
                              <a:lnTo>
                                <a:pt x="1983" y="13"/>
                              </a:lnTo>
                              <a:close/>
                              <a:moveTo>
                                <a:pt x="1957" y="13"/>
                              </a:moveTo>
                              <a:lnTo>
                                <a:pt x="1944" y="13"/>
                              </a:lnTo>
                              <a:lnTo>
                                <a:pt x="1944" y="0"/>
                              </a:lnTo>
                              <a:lnTo>
                                <a:pt x="1957" y="0"/>
                              </a:lnTo>
                              <a:lnTo>
                                <a:pt x="1957" y="13"/>
                              </a:lnTo>
                              <a:close/>
                              <a:moveTo>
                                <a:pt x="1932" y="13"/>
                              </a:moveTo>
                              <a:lnTo>
                                <a:pt x="1919" y="13"/>
                              </a:lnTo>
                              <a:lnTo>
                                <a:pt x="1919" y="0"/>
                              </a:lnTo>
                              <a:lnTo>
                                <a:pt x="1932" y="0"/>
                              </a:lnTo>
                              <a:lnTo>
                                <a:pt x="1932" y="13"/>
                              </a:lnTo>
                              <a:close/>
                              <a:moveTo>
                                <a:pt x="1906" y="13"/>
                              </a:moveTo>
                              <a:lnTo>
                                <a:pt x="1893" y="13"/>
                              </a:lnTo>
                              <a:lnTo>
                                <a:pt x="1893" y="0"/>
                              </a:lnTo>
                              <a:lnTo>
                                <a:pt x="1906" y="0"/>
                              </a:lnTo>
                              <a:lnTo>
                                <a:pt x="1906" y="13"/>
                              </a:lnTo>
                              <a:close/>
                              <a:moveTo>
                                <a:pt x="1880" y="13"/>
                              </a:moveTo>
                              <a:lnTo>
                                <a:pt x="1867" y="13"/>
                              </a:lnTo>
                              <a:lnTo>
                                <a:pt x="1867" y="0"/>
                              </a:lnTo>
                              <a:lnTo>
                                <a:pt x="1880" y="0"/>
                              </a:lnTo>
                              <a:lnTo>
                                <a:pt x="1880" y="13"/>
                              </a:lnTo>
                              <a:close/>
                              <a:moveTo>
                                <a:pt x="1854" y="13"/>
                              </a:moveTo>
                              <a:lnTo>
                                <a:pt x="1841" y="13"/>
                              </a:lnTo>
                              <a:lnTo>
                                <a:pt x="1841" y="0"/>
                              </a:lnTo>
                              <a:lnTo>
                                <a:pt x="1854" y="0"/>
                              </a:lnTo>
                              <a:lnTo>
                                <a:pt x="1854" y="13"/>
                              </a:lnTo>
                              <a:close/>
                              <a:moveTo>
                                <a:pt x="1828" y="13"/>
                              </a:moveTo>
                              <a:lnTo>
                                <a:pt x="1815" y="13"/>
                              </a:lnTo>
                              <a:lnTo>
                                <a:pt x="1815" y="0"/>
                              </a:lnTo>
                              <a:lnTo>
                                <a:pt x="1828" y="0"/>
                              </a:lnTo>
                              <a:lnTo>
                                <a:pt x="1828" y="13"/>
                              </a:lnTo>
                              <a:close/>
                              <a:moveTo>
                                <a:pt x="1802" y="13"/>
                              </a:moveTo>
                              <a:lnTo>
                                <a:pt x="1789" y="13"/>
                              </a:lnTo>
                              <a:lnTo>
                                <a:pt x="1789" y="0"/>
                              </a:lnTo>
                              <a:lnTo>
                                <a:pt x="1802" y="0"/>
                              </a:lnTo>
                              <a:lnTo>
                                <a:pt x="1802" y="13"/>
                              </a:lnTo>
                              <a:close/>
                              <a:moveTo>
                                <a:pt x="1776" y="13"/>
                              </a:moveTo>
                              <a:lnTo>
                                <a:pt x="1764" y="13"/>
                              </a:lnTo>
                              <a:lnTo>
                                <a:pt x="1764" y="0"/>
                              </a:lnTo>
                              <a:lnTo>
                                <a:pt x="1776" y="0"/>
                              </a:lnTo>
                              <a:lnTo>
                                <a:pt x="1776" y="13"/>
                              </a:lnTo>
                              <a:close/>
                              <a:moveTo>
                                <a:pt x="1751" y="13"/>
                              </a:moveTo>
                              <a:lnTo>
                                <a:pt x="1738" y="13"/>
                              </a:lnTo>
                              <a:lnTo>
                                <a:pt x="1738" y="0"/>
                              </a:lnTo>
                              <a:lnTo>
                                <a:pt x="1751" y="0"/>
                              </a:lnTo>
                              <a:lnTo>
                                <a:pt x="1751" y="13"/>
                              </a:lnTo>
                              <a:close/>
                              <a:moveTo>
                                <a:pt x="1725" y="13"/>
                              </a:moveTo>
                              <a:lnTo>
                                <a:pt x="1712" y="13"/>
                              </a:lnTo>
                              <a:lnTo>
                                <a:pt x="1712" y="0"/>
                              </a:lnTo>
                              <a:lnTo>
                                <a:pt x="1725" y="0"/>
                              </a:lnTo>
                              <a:lnTo>
                                <a:pt x="1725" y="13"/>
                              </a:lnTo>
                              <a:close/>
                              <a:moveTo>
                                <a:pt x="1699" y="13"/>
                              </a:moveTo>
                              <a:lnTo>
                                <a:pt x="1686" y="13"/>
                              </a:lnTo>
                              <a:lnTo>
                                <a:pt x="1686" y="0"/>
                              </a:lnTo>
                              <a:lnTo>
                                <a:pt x="1699" y="0"/>
                              </a:lnTo>
                              <a:lnTo>
                                <a:pt x="1699" y="13"/>
                              </a:lnTo>
                              <a:close/>
                              <a:moveTo>
                                <a:pt x="1673" y="13"/>
                              </a:moveTo>
                              <a:lnTo>
                                <a:pt x="1660" y="13"/>
                              </a:lnTo>
                              <a:lnTo>
                                <a:pt x="1660" y="0"/>
                              </a:lnTo>
                              <a:lnTo>
                                <a:pt x="1673" y="0"/>
                              </a:lnTo>
                              <a:lnTo>
                                <a:pt x="1673" y="13"/>
                              </a:lnTo>
                              <a:close/>
                              <a:moveTo>
                                <a:pt x="1647" y="13"/>
                              </a:moveTo>
                              <a:lnTo>
                                <a:pt x="1634" y="13"/>
                              </a:lnTo>
                              <a:lnTo>
                                <a:pt x="1634" y="0"/>
                              </a:lnTo>
                              <a:lnTo>
                                <a:pt x="1647" y="0"/>
                              </a:lnTo>
                              <a:lnTo>
                                <a:pt x="1647" y="13"/>
                              </a:lnTo>
                              <a:close/>
                              <a:moveTo>
                                <a:pt x="1621" y="13"/>
                              </a:moveTo>
                              <a:lnTo>
                                <a:pt x="1608" y="13"/>
                              </a:lnTo>
                              <a:lnTo>
                                <a:pt x="1608" y="0"/>
                              </a:lnTo>
                              <a:lnTo>
                                <a:pt x="1621" y="0"/>
                              </a:lnTo>
                              <a:lnTo>
                                <a:pt x="1621" y="13"/>
                              </a:lnTo>
                              <a:close/>
                              <a:moveTo>
                                <a:pt x="1596" y="13"/>
                              </a:moveTo>
                              <a:lnTo>
                                <a:pt x="1583" y="13"/>
                              </a:lnTo>
                              <a:lnTo>
                                <a:pt x="1583" y="0"/>
                              </a:lnTo>
                              <a:lnTo>
                                <a:pt x="1596" y="0"/>
                              </a:lnTo>
                              <a:lnTo>
                                <a:pt x="1596" y="13"/>
                              </a:lnTo>
                              <a:close/>
                              <a:moveTo>
                                <a:pt x="1570" y="13"/>
                              </a:moveTo>
                              <a:lnTo>
                                <a:pt x="1557" y="13"/>
                              </a:lnTo>
                              <a:lnTo>
                                <a:pt x="1557" y="0"/>
                              </a:lnTo>
                              <a:lnTo>
                                <a:pt x="1570" y="0"/>
                              </a:lnTo>
                              <a:lnTo>
                                <a:pt x="1570" y="13"/>
                              </a:lnTo>
                              <a:close/>
                              <a:moveTo>
                                <a:pt x="1544" y="13"/>
                              </a:moveTo>
                              <a:lnTo>
                                <a:pt x="1531" y="13"/>
                              </a:lnTo>
                              <a:lnTo>
                                <a:pt x="1531" y="0"/>
                              </a:lnTo>
                              <a:lnTo>
                                <a:pt x="1544" y="0"/>
                              </a:lnTo>
                              <a:lnTo>
                                <a:pt x="1544" y="13"/>
                              </a:lnTo>
                              <a:close/>
                              <a:moveTo>
                                <a:pt x="1518" y="13"/>
                              </a:moveTo>
                              <a:lnTo>
                                <a:pt x="1505" y="13"/>
                              </a:lnTo>
                              <a:lnTo>
                                <a:pt x="1505" y="0"/>
                              </a:lnTo>
                              <a:lnTo>
                                <a:pt x="1518" y="0"/>
                              </a:lnTo>
                              <a:lnTo>
                                <a:pt x="1518" y="13"/>
                              </a:lnTo>
                              <a:close/>
                              <a:moveTo>
                                <a:pt x="1492" y="13"/>
                              </a:moveTo>
                              <a:lnTo>
                                <a:pt x="1479" y="13"/>
                              </a:lnTo>
                              <a:lnTo>
                                <a:pt x="1479" y="0"/>
                              </a:lnTo>
                              <a:lnTo>
                                <a:pt x="1492" y="0"/>
                              </a:lnTo>
                              <a:lnTo>
                                <a:pt x="1492" y="13"/>
                              </a:lnTo>
                              <a:close/>
                              <a:moveTo>
                                <a:pt x="1466" y="13"/>
                              </a:moveTo>
                              <a:lnTo>
                                <a:pt x="1453" y="13"/>
                              </a:lnTo>
                              <a:lnTo>
                                <a:pt x="1453" y="0"/>
                              </a:lnTo>
                              <a:lnTo>
                                <a:pt x="1466" y="0"/>
                              </a:lnTo>
                              <a:lnTo>
                                <a:pt x="1466" y="13"/>
                              </a:lnTo>
                              <a:close/>
                              <a:moveTo>
                                <a:pt x="1440" y="13"/>
                              </a:moveTo>
                              <a:lnTo>
                                <a:pt x="1428" y="13"/>
                              </a:lnTo>
                              <a:lnTo>
                                <a:pt x="1428" y="0"/>
                              </a:lnTo>
                              <a:lnTo>
                                <a:pt x="1440" y="0"/>
                              </a:lnTo>
                              <a:lnTo>
                                <a:pt x="1440" y="13"/>
                              </a:lnTo>
                              <a:close/>
                              <a:moveTo>
                                <a:pt x="1415" y="13"/>
                              </a:moveTo>
                              <a:lnTo>
                                <a:pt x="1402" y="13"/>
                              </a:lnTo>
                              <a:lnTo>
                                <a:pt x="1402" y="0"/>
                              </a:lnTo>
                              <a:lnTo>
                                <a:pt x="1415" y="0"/>
                              </a:lnTo>
                              <a:lnTo>
                                <a:pt x="1415" y="13"/>
                              </a:lnTo>
                              <a:close/>
                              <a:moveTo>
                                <a:pt x="1389" y="13"/>
                              </a:moveTo>
                              <a:lnTo>
                                <a:pt x="1376" y="13"/>
                              </a:lnTo>
                              <a:lnTo>
                                <a:pt x="1376" y="0"/>
                              </a:lnTo>
                              <a:lnTo>
                                <a:pt x="1389" y="0"/>
                              </a:lnTo>
                              <a:lnTo>
                                <a:pt x="1389" y="13"/>
                              </a:lnTo>
                              <a:close/>
                              <a:moveTo>
                                <a:pt x="1363" y="13"/>
                              </a:moveTo>
                              <a:lnTo>
                                <a:pt x="1350" y="13"/>
                              </a:lnTo>
                              <a:lnTo>
                                <a:pt x="1350" y="0"/>
                              </a:lnTo>
                              <a:lnTo>
                                <a:pt x="1363" y="0"/>
                              </a:lnTo>
                              <a:lnTo>
                                <a:pt x="1363" y="13"/>
                              </a:lnTo>
                              <a:close/>
                              <a:moveTo>
                                <a:pt x="1337" y="13"/>
                              </a:moveTo>
                              <a:lnTo>
                                <a:pt x="1324" y="13"/>
                              </a:lnTo>
                              <a:lnTo>
                                <a:pt x="1324" y="0"/>
                              </a:lnTo>
                              <a:lnTo>
                                <a:pt x="1337" y="0"/>
                              </a:lnTo>
                              <a:lnTo>
                                <a:pt x="1337" y="13"/>
                              </a:lnTo>
                              <a:close/>
                              <a:moveTo>
                                <a:pt x="1311" y="13"/>
                              </a:moveTo>
                              <a:lnTo>
                                <a:pt x="1298" y="13"/>
                              </a:lnTo>
                              <a:lnTo>
                                <a:pt x="1298" y="0"/>
                              </a:lnTo>
                              <a:lnTo>
                                <a:pt x="1311" y="0"/>
                              </a:lnTo>
                              <a:lnTo>
                                <a:pt x="1311" y="13"/>
                              </a:lnTo>
                              <a:close/>
                              <a:moveTo>
                                <a:pt x="1285" y="13"/>
                              </a:moveTo>
                              <a:lnTo>
                                <a:pt x="1272" y="13"/>
                              </a:lnTo>
                              <a:lnTo>
                                <a:pt x="1272" y="0"/>
                              </a:lnTo>
                              <a:lnTo>
                                <a:pt x="1285" y="0"/>
                              </a:lnTo>
                              <a:lnTo>
                                <a:pt x="1285" y="13"/>
                              </a:lnTo>
                              <a:close/>
                              <a:moveTo>
                                <a:pt x="1260" y="13"/>
                              </a:moveTo>
                              <a:lnTo>
                                <a:pt x="1247" y="13"/>
                              </a:lnTo>
                              <a:lnTo>
                                <a:pt x="1247" y="0"/>
                              </a:lnTo>
                              <a:lnTo>
                                <a:pt x="1260" y="0"/>
                              </a:lnTo>
                              <a:lnTo>
                                <a:pt x="1260" y="13"/>
                              </a:lnTo>
                              <a:close/>
                              <a:moveTo>
                                <a:pt x="1234" y="13"/>
                              </a:moveTo>
                              <a:lnTo>
                                <a:pt x="1221" y="13"/>
                              </a:lnTo>
                              <a:lnTo>
                                <a:pt x="1221" y="0"/>
                              </a:lnTo>
                              <a:lnTo>
                                <a:pt x="1234" y="0"/>
                              </a:lnTo>
                              <a:lnTo>
                                <a:pt x="1234" y="13"/>
                              </a:lnTo>
                              <a:close/>
                              <a:moveTo>
                                <a:pt x="1208" y="13"/>
                              </a:moveTo>
                              <a:lnTo>
                                <a:pt x="1195" y="13"/>
                              </a:lnTo>
                              <a:lnTo>
                                <a:pt x="1195" y="0"/>
                              </a:lnTo>
                              <a:lnTo>
                                <a:pt x="1208" y="0"/>
                              </a:lnTo>
                              <a:lnTo>
                                <a:pt x="1208" y="13"/>
                              </a:lnTo>
                              <a:close/>
                              <a:moveTo>
                                <a:pt x="1182" y="13"/>
                              </a:moveTo>
                              <a:lnTo>
                                <a:pt x="1169" y="13"/>
                              </a:lnTo>
                              <a:lnTo>
                                <a:pt x="1169" y="0"/>
                              </a:lnTo>
                              <a:lnTo>
                                <a:pt x="1182" y="0"/>
                              </a:lnTo>
                              <a:lnTo>
                                <a:pt x="1182" y="13"/>
                              </a:lnTo>
                              <a:close/>
                              <a:moveTo>
                                <a:pt x="1156" y="13"/>
                              </a:moveTo>
                              <a:lnTo>
                                <a:pt x="1143" y="13"/>
                              </a:lnTo>
                              <a:lnTo>
                                <a:pt x="1143" y="0"/>
                              </a:lnTo>
                              <a:lnTo>
                                <a:pt x="1156" y="0"/>
                              </a:lnTo>
                              <a:lnTo>
                                <a:pt x="1156" y="13"/>
                              </a:lnTo>
                              <a:close/>
                              <a:moveTo>
                                <a:pt x="1130" y="13"/>
                              </a:moveTo>
                              <a:lnTo>
                                <a:pt x="1117" y="13"/>
                              </a:lnTo>
                              <a:lnTo>
                                <a:pt x="1117" y="0"/>
                              </a:lnTo>
                              <a:lnTo>
                                <a:pt x="1130" y="0"/>
                              </a:lnTo>
                              <a:lnTo>
                                <a:pt x="1130" y="13"/>
                              </a:lnTo>
                              <a:close/>
                              <a:moveTo>
                                <a:pt x="1104" y="13"/>
                              </a:moveTo>
                              <a:lnTo>
                                <a:pt x="1092" y="13"/>
                              </a:lnTo>
                              <a:lnTo>
                                <a:pt x="1092" y="0"/>
                              </a:lnTo>
                              <a:lnTo>
                                <a:pt x="1104" y="0"/>
                              </a:lnTo>
                              <a:lnTo>
                                <a:pt x="1104" y="13"/>
                              </a:lnTo>
                              <a:close/>
                              <a:moveTo>
                                <a:pt x="1079" y="13"/>
                              </a:moveTo>
                              <a:lnTo>
                                <a:pt x="1066" y="13"/>
                              </a:lnTo>
                              <a:lnTo>
                                <a:pt x="1066" y="0"/>
                              </a:lnTo>
                              <a:lnTo>
                                <a:pt x="1079" y="0"/>
                              </a:lnTo>
                              <a:lnTo>
                                <a:pt x="1079" y="13"/>
                              </a:lnTo>
                              <a:close/>
                              <a:moveTo>
                                <a:pt x="1053" y="13"/>
                              </a:moveTo>
                              <a:lnTo>
                                <a:pt x="1040" y="13"/>
                              </a:lnTo>
                              <a:lnTo>
                                <a:pt x="1040" y="0"/>
                              </a:lnTo>
                              <a:lnTo>
                                <a:pt x="1053" y="0"/>
                              </a:lnTo>
                              <a:lnTo>
                                <a:pt x="1053" y="13"/>
                              </a:lnTo>
                              <a:close/>
                              <a:moveTo>
                                <a:pt x="1027" y="13"/>
                              </a:moveTo>
                              <a:lnTo>
                                <a:pt x="1014" y="13"/>
                              </a:lnTo>
                              <a:lnTo>
                                <a:pt x="1014" y="0"/>
                              </a:lnTo>
                              <a:lnTo>
                                <a:pt x="1027" y="0"/>
                              </a:lnTo>
                              <a:lnTo>
                                <a:pt x="1027" y="13"/>
                              </a:lnTo>
                              <a:close/>
                              <a:moveTo>
                                <a:pt x="1001" y="13"/>
                              </a:moveTo>
                              <a:lnTo>
                                <a:pt x="988" y="13"/>
                              </a:lnTo>
                              <a:lnTo>
                                <a:pt x="988" y="0"/>
                              </a:lnTo>
                              <a:lnTo>
                                <a:pt x="1001" y="0"/>
                              </a:lnTo>
                              <a:lnTo>
                                <a:pt x="1001" y="13"/>
                              </a:lnTo>
                              <a:close/>
                              <a:moveTo>
                                <a:pt x="975" y="13"/>
                              </a:moveTo>
                              <a:lnTo>
                                <a:pt x="962" y="13"/>
                              </a:lnTo>
                              <a:lnTo>
                                <a:pt x="962" y="0"/>
                              </a:lnTo>
                              <a:lnTo>
                                <a:pt x="975" y="0"/>
                              </a:lnTo>
                              <a:lnTo>
                                <a:pt x="975" y="13"/>
                              </a:lnTo>
                              <a:close/>
                              <a:moveTo>
                                <a:pt x="949" y="13"/>
                              </a:moveTo>
                              <a:lnTo>
                                <a:pt x="936" y="13"/>
                              </a:lnTo>
                              <a:lnTo>
                                <a:pt x="936" y="0"/>
                              </a:lnTo>
                              <a:lnTo>
                                <a:pt x="949" y="0"/>
                              </a:lnTo>
                              <a:lnTo>
                                <a:pt x="949" y="13"/>
                              </a:lnTo>
                              <a:close/>
                              <a:moveTo>
                                <a:pt x="924" y="13"/>
                              </a:moveTo>
                              <a:lnTo>
                                <a:pt x="911" y="13"/>
                              </a:lnTo>
                              <a:lnTo>
                                <a:pt x="911" y="0"/>
                              </a:lnTo>
                              <a:lnTo>
                                <a:pt x="924" y="0"/>
                              </a:lnTo>
                              <a:lnTo>
                                <a:pt x="924" y="13"/>
                              </a:lnTo>
                              <a:close/>
                              <a:moveTo>
                                <a:pt x="898" y="13"/>
                              </a:moveTo>
                              <a:lnTo>
                                <a:pt x="885" y="13"/>
                              </a:lnTo>
                              <a:lnTo>
                                <a:pt x="885" y="0"/>
                              </a:lnTo>
                              <a:lnTo>
                                <a:pt x="898" y="0"/>
                              </a:lnTo>
                              <a:lnTo>
                                <a:pt x="898" y="13"/>
                              </a:lnTo>
                              <a:close/>
                              <a:moveTo>
                                <a:pt x="872" y="13"/>
                              </a:moveTo>
                              <a:lnTo>
                                <a:pt x="859" y="13"/>
                              </a:lnTo>
                              <a:lnTo>
                                <a:pt x="859" y="0"/>
                              </a:lnTo>
                              <a:lnTo>
                                <a:pt x="872" y="0"/>
                              </a:lnTo>
                              <a:lnTo>
                                <a:pt x="872" y="13"/>
                              </a:lnTo>
                              <a:close/>
                              <a:moveTo>
                                <a:pt x="846" y="13"/>
                              </a:moveTo>
                              <a:lnTo>
                                <a:pt x="833" y="13"/>
                              </a:lnTo>
                              <a:lnTo>
                                <a:pt x="833" y="0"/>
                              </a:lnTo>
                              <a:lnTo>
                                <a:pt x="846" y="0"/>
                              </a:lnTo>
                              <a:lnTo>
                                <a:pt x="846" y="13"/>
                              </a:lnTo>
                              <a:close/>
                              <a:moveTo>
                                <a:pt x="820" y="13"/>
                              </a:moveTo>
                              <a:lnTo>
                                <a:pt x="807" y="13"/>
                              </a:lnTo>
                              <a:lnTo>
                                <a:pt x="807" y="0"/>
                              </a:lnTo>
                              <a:lnTo>
                                <a:pt x="820" y="0"/>
                              </a:lnTo>
                              <a:lnTo>
                                <a:pt x="820" y="13"/>
                              </a:lnTo>
                              <a:close/>
                              <a:moveTo>
                                <a:pt x="794" y="13"/>
                              </a:moveTo>
                              <a:lnTo>
                                <a:pt x="781" y="13"/>
                              </a:lnTo>
                              <a:lnTo>
                                <a:pt x="781" y="0"/>
                              </a:lnTo>
                              <a:lnTo>
                                <a:pt x="794" y="0"/>
                              </a:lnTo>
                              <a:lnTo>
                                <a:pt x="794" y="13"/>
                              </a:lnTo>
                              <a:close/>
                              <a:moveTo>
                                <a:pt x="768" y="13"/>
                              </a:moveTo>
                              <a:lnTo>
                                <a:pt x="756" y="13"/>
                              </a:lnTo>
                              <a:lnTo>
                                <a:pt x="756" y="0"/>
                              </a:lnTo>
                              <a:lnTo>
                                <a:pt x="768" y="0"/>
                              </a:lnTo>
                              <a:lnTo>
                                <a:pt x="768" y="13"/>
                              </a:lnTo>
                              <a:close/>
                              <a:moveTo>
                                <a:pt x="743" y="13"/>
                              </a:moveTo>
                              <a:lnTo>
                                <a:pt x="730" y="13"/>
                              </a:lnTo>
                              <a:lnTo>
                                <a:pt x="730" y="0"/>
                              </a:lnTo>
                              <a:lnTo>
                                <a:pt x="743" y="0"/>
                              </a:lnTo>
                              <a:lnTo>
                                <a:pt x="743" y="13"/>
                              </a:lnTo>
                              <a:close/>
                              <a:moveTo>
                                <a:pt x="717" y="13"/>
                              </a:moveTo>
                              <a:lnTo>
                                <a:pt x="704" y="13"/>
                              </a:lnTo>
                              <a:lnTo>
                                <a:pt x="704" y="0"/>
                              </a:lnTo>
                              <a:lnTo>
                                <a:pt x="717" y="0"/>
                              </a:lnTo>
                              <a:lnTo>
                                <a:pt x="717" y="13"/>
                              </a:lnTo>
                              <a:close/>
                              <a:moveTo>
                                <a:pt x="691" y="13"/>
                              </a:moveTo>
                              <a:lnTo>
                                <a:pt x="678" y="13"/>
                              </a:lnTo>
                              <a:lnTo>
                                <a:pt x="678" y="0"/>
                              </a:lnTo>
                              <a:lnTo>
                                <a:pt x="691" y="0"/>
                              </a:lnTo>
                              <a:lnTo>
                                <a:pt x="691" y="13"/>
                              </a:lnTo>
                              <a:close/>
                              <a:moveTo>
                                <a:pt x="665" y="13"/>
                              </a:moveTo>
                              <a:lnTo>
                                <a:pt x="652" y="13"/>
                              </a:lnTo>
                              <a:lnTo>
                                <a:pt x="652" y="0"/>
                              </a:lnTo>
                              <a:lnTo>
                                <a:pt x="665" y="0"/>
                              </a:lnTo>
                              <a:lnTo>
                                <a:pt x="665" y="13"/>
                              </a:lnTo>
                              <a:close/>
                              <a:moveTo>
                                <a:pt x="639" y="13"/>
                              </a:moveTo>
                              <a:lnTo>
                                <a:pt x="626" y="13"/>
                              </a:lnTo>
                              <a:lnTo>
                                <a:pt x="626" y="0"/>
                              </a:lnTo>
                              <a:lnTo>
                                <a:pt x="639" y="0"/>
                              </a:lnTo>
                              <a:lnTo>
                                <a:pt x="639" y="13"/>
                              </a:lnTo>
                              <a:close/>
                              <a:moveTo>
                                <a:pt x="613" y="13"/>
                              </a:moveTo>
                              <a:lnTo>
                                <a:pt x="600" y="13"/>
                              </a:lnTo>
                              <a:lnTo>
                                <a:pt x="600" y="0"/>
                              </a:lnTo>
                              <a:lnTo>
                                <a:pt x="613" y="0"/>
                              </a:lnTo>
                              <a:lnTo>
                                <a:pt x="613" y="13"/>
                              </a:lnTo>
                              <a:close/>
                              <a:moveTo>
                                <a:pt x="588" y="13"/>
                              </a:moveTo>
                              <a:lnTo>
                                <a:pt x="575" y="13"/>
                              </a:lnTo>
                              <a:lnTo>
                                <a:pt x="575" y="0"/>
                              </a:lnTo>
                              <a:lnTo>
                                <a:pt x="588" y="0"/>
                              </a:lnTo>
                              <a:lnTo>
                                <a:pt x="588" y="13"/>
                              </a:lnTo>
                              <a:close/>
                              <a:moveTo>
                                <a:pt x="562" y="13"/>
                              </a:moveTo>
                              <a:lnTo>
                                <a:pt x="549" y="13"/>
                              </a:lnTo>
                              <a:lnTo>
                                <a:pt x="549" y="0"/>
                              </a:lnTo>
                              <a:lnTo>
                                <a:pt x="562" y="0"/>
                              </a:lnTo>
                              <a:lnTo>
                                <a:pt x="562" y="13"/>
                              </a:lnTo>
                              <a:close/>
                              <a:moveTo>
                                <a:pt x="536" y="13"/>
                              </a:moveTo>
                              <a:lnTo>
                                <a:pt x="523" y="13"/>
                              </a:lnTo>
                              <a:lnTo>
                                <a:pt x="523" y="0"/>
                              </a:lnTo>
                              <a:lnTo>
                                <a:pt x="536" y="0"/>
                              </a:lnTo>
                              <a:lnTo>
                                <a:pt x="536" y="13"/>
                              </a:lnTo>
                              <a:close/>
                              <a:moveTo>
                                <a:pt x="510" y="13"/>
                              </a:moveTo>
                              <a:lnTo>
                                <a:pt x="497" y="13"/>
                              </a:lnTo>
                              <a:lnTo>
                                <a:pt x="497" y="0"/>
                              </a:lnTo>
                              <a:lnTo>
                                <a:pt x="510" y="0"/>
                              </a:lnTo>
                              <a:lnTo>
                                <a:pt x="510" y="13"/>
                              </a:lnTo>
                              <a:close/>
                              <a:moveTo>
                                <a:pt x="484" y="13"/>
                              </a:moveTo>
                              <a:lnTo>
                                <a:pt x="471" y="13"/>
                              </a:lnTo>
                              <a:lnTo>
                                <a:pt x="471" y="0"/>
                              </a:lnTo>
                              <a:lnTo>
                                <a:pt x="484" y="0"/>
                              </a:lnTo>
                              <a:lnTo>
                                <a:pt x="484" y="13"/>
                              </a:lnTo>
                              <a:close/>
                              <a:moveTo>
                                <a:pt x="458" y="13"/>
                              </a:moveTo>
                              <a:lnTo>
                                <a:pt x="445" y="13"/>
                              </a:lnTo>
                              <a:lnTo>
                                <a:pt x="445" y="0"/>
                              </a:lnTo>
                              <a:lnTo>
                                <a:pt x="458" y="0"/>
                              </a:lnTo>
                              <a:lnTo>
                                <a:pt x="458" y="13"/>
                              </a:lnTo>
                              <a:close/>
                              <a:moveTo>
                                <a:pt x="432" y="13"/>
                              </a:moveTo>
                              <a:lnTo>
                                <a:pt x="420" y="13"/>
                              </a:lnTo>
                              <a:lnTo>
                                <a:pt x="420" y="0"/>
                              </a:lnTo>
                              <a:lnTo>
                                <a:pt x="432" y="0"/>
                              </a:lnTo>
                              <a:lnTo>
                                <a:pt x="432" y="13"/>
                              </a:lnTo>
                              <a:close/>
                              <a:moveTo>
                                <a:pt x="407" y="13"/>
                              </a:moveTo>
                              <a:lnTo>
                                <a:pt x="394" y="13"/>
                              </a:lnTo>
                              <a:lnTo>
                                <a:pt x="394" y="0"/>
                              </a:lnTo>
                              <a:lnTo>
                                <a:pt x="407" y="0"/>
                              </a:lnTo>
                              <a:lnTo>
                                <a:pt x="407" y="13"/>
                              </a:lnTo>
                              <a:close/>
                              <a:moveTo>
                                <a:pt x="381" y="13"/>
                              </a:moveTo>
                              <a:lnTo>
                                <a:pt x="368" y="13"/>
                              </a:lnTo>
                              <a:lnTo>
                                <a:pt x="368" y="0"/>
                              </a:lnTo>
                              <a:lnTo>
                                <a:pt x="381" y="0"/>
                              </a:lnTo>
                              <a:lnTo>
                                <a:pt x="381" y="13"/>
                              </a:lnTo>
                              <a:close/>
                              <a:moveTo>
                                <a:pt x="355" y="13"/>
                              </a:moveTo>
                              <a:lnTo>
                                <a:pt x="342" y="13"/>
                              </a:lnTo>
                              <a:lnTo>
                                <a:pt x="342" y="0"/>
                              </a:lnTo>
                              <a:lnTo>
                                <a:pt x="355" y="0"/>
                              </a:lnTo>
                              <a:lnTo>
                                <a:pt x="355" y="13"/>
                              </a:lnTo>
                              <a:close/>
                              <a:moveTo>
                                <a:pt x="329" y="13"/>
                              </a:moveTo>
                              <a:lnTo>
                                <a:pt x="316" y="13"/>
                              </a:lnTo>
                              <a:lnTo>
                                <a:pt x="316" y="0"/>
                              </a:lnTo>
                              <a:lnTo>
                                <a:pt x="329" y="0"/>
                              </a:lnTo>
                              <a:lnTo>
                                <a:pt x="329" y="13"/>
                              </a:lnTo>
                              <a:close/>
                              <a:moveTo>
                                <a:pt x="303" y="13"/>
                              </a:moveTo>
                              <a:lnTo>
                                <a:pt x="290" y="13"/>
                              </a:lnTo>
                              <a:lnTo>
                                <a:pt x="290" y="0"/>
                              </a:lnTo>
                              <a:lnTo>
                                <a:pt x="303" y="0"/>
                              </a:lnTo>
                              <a:lnTo>
                                <a:pt x="303" y="13"/>
                              </a:lnTo>
                              <a:close/>
                              <a:moveTo>
                                <a:pt x="277" y="13"/>
                              </a:moveTo>
                              <a:lnTo>
                                <a:pt x="264" y="13"/>
                              </a:lnTo>
                              <a:lnTo>
                                <a:pt x="264" y="0"/>
                              </a:lnTo>
                              <a:lnTo>
                                <a:pt x="277" y="0"/>
                              </a:lnTo>
                              <a:lnTo>
                                <a:pt x="277" y="13"/>
                              </a:lnTo>
                              <a:close/>
                              <a:moveTo>
                                <a:pt x="252" y="13"/>
                              </a:moveTo>
                              <a:lnTo>
                                <a:pt x="239" y="13"/>
                              </a:lnTo>
                              <a:lnTo>
                                <a:pt x="239" y="0"/>
                              </a:lnTo>
                              <a:lnTo>
                                <a:pt x="252" y="0"/>
                              </a:lnTo>
                              <a:lnTo>
                                <a:pt x="252" y="13"/>
                              </a:lnTo>
                              <a:close/>
                              <a:moveTo>
                                <a:pt x="226" y="13"/>
                              </a:moveTo>
                              <a:lnTo>
                                <a:pt x="213" y="13"/>
                              </a:lnTo>
                              <a:lnTo>
                                <a:pt x="213" y="0"/>
                              </a:lnTo>
                              <a:lnTo>
                                <a:pt x="226" y="0"/>
                              </a:lnTo>
                              <a:lnTo>
                                <a:pt x="226" y="13"/>
                              </a:lnTo>
                              <a:close/>
                              <a:moveTo>
                                <a:pt x="200" y="13"/>
                              </a:moveTo>
                              <a:lnTo>
                                <a:pt x="187" y="13"/>
                              </a:lnTo>
                              <a:lnTo>
                                <a:pt x="187" y="0"/>
                              </a:lnTo>
                              <a:lnTo>
                                <a:pt x="200" y="0"/>
                              </a:lnTo>
                              <a:lnTo>
                                <a:pt x="200" y="13"/>
                              </a:lnTo>
                              <a:close/>
                              <a:moveTo>
                                <a:pt x="174" y="13"/>
                              </a:moveTo>
                              <a:lnTo>
                                <a:pt x="161" y="13"/>
                              </a:lnTo>
                              <a:lnTo>
                                <a:pt x="161" y="0"/>
                              </a:lnTo>
                              <a:lnTo>
                                <a:pt x="174" y="0"/>
                              </a:lnTo>
                              <a:lnTo>
                                <a:pt x="174" y="13"/>
                              </a:lnTo>
                              <a:close/>
                              <a:moveTo>
                                <a:pt x="148" y="13"/>
                              </a:moveTo>
                              <a:lnTo>
                                <a:pt x="135" y="13"/>
                              </a:lnTo>
                              <a:lnTo>
                                <a:pt x="135" y="0"/>
                              </a:lnTo>
                              <a:lnTo>
                                <a:pt x="148" y="0"/>
                              </a:lnTo>
                              <a:lnTo>
                                <a:pt x="148" y="13"/>
                              </a:lnTo>
                              <a:close/>
                              <a:moveTo>
                                <a:pt x="122" y="13"/>
                              </a:moveTo>
                              <a:lnTo>
                                <a:pt x="109" y="13"/>
                              </a:lnTo>
                              <a:lnTo>
                                <a:pt x="109" y="0"/>
                              </a:lnTo>
                              <a:lnTo>
                                <a:pt x="122" y="0"/>
                              </a:lnTo>
                              <a:lnTo>
                                <a:pt x="122" y="13"/>
                              </a:lnTo>
                              <a:close/>
                              <a:moveTo>
                                <a:pt x="96" y="13"/>
                              </a:moveTo>
                              <a:lnTo>
                                <a:pt x="84" y="13"/>
                              </a:lnTo>
                              <a:lnTo>
                                <a:pt x="84" y="0"/>
                              </a:lnTo>
                              <a:lnTo>
                                <a:pt x="96" y="0"/>
                              </a:lnTo>
                              <a:lnTo>
                                <a:pt x="96" y="13"/>
                              </a:lnTo>
                              <a:close/>
                              <a:moveTo>
                                <a:pt x="71" y="13"/>
                              </a:moveTo>
                              <a:lnTo>
                                <a:pt x="58" y="13"/>
                              </a:lnTo>
                              <a:lnTo>
                                <a:pt x="58" y="0"/>
                              </a:lnTo>
                              <a:lnTo>
                                <a:pt x="71" y="0"/>
                              </a:lnTo>
                              <a:lnTo>
                                <a:pt x="71" y="13"/>
                              </a:lnTo>
                              <a:close/>
                              <a:moveTo>
                                <a:pt x="45" y="13"/>
                              </a:moveTo>
                              <a:lnTo>
                                <a:pt x="32" y="13"/>
                              </a:lnTo>
                              <a:lnTo>
                                <a:pt x="32" y="0"/>
                              </a:lnTo>
                              <a:lnTo>
                                <a:pt x="45" y="0"/>
                              </a:lnTo>
                              <a:lnTo>
                                <a:pt x="45" y="13"/>
                              </a:lnTo>
                              <a:close/>
                              <a:moveTo>
                                <a:pt x="19" y="13"/>
                              </a:moveTo>
                              <a:lnTo>
                                <a:pt x="6" y="13"/>
                              </a:lnTo>
                              <a:lnTo>
                                <a:pt x="6" y="0"/>
                              </a:lnTo>
                              <a:lnTo>
                                <a:pt x="19" y="0"/>
                              </a:lnTo>
                              <a:lnTo>
                                <a:pt x="19" y="13"/>
                              </a:lnTo>
                              <a:close/>
                              <a:moveTo>
                                <a:pt x="13" y="20"/>
                              </a:moveTo>
                              <a:lnTo>
                                <a:pt x="13" y="33"/>
                              </a:lnTo>
                              <a:lnTo>
                                <a:pt x="0" y="33"/>
                              </a:lnTo>
                              <a:lnTo>
                                <a:pt x="0" y="20"/>
                              </a:lnTo>
                              <a:lnTo>
                                <a:pt x="13" y="20"/>
                              </a:lnTo>
                              <a:close/>
                              <a:moveTo>
                                <a:pt x="13" y="46"/>
                              </a:moveTo>
                              <a:lnTo>
                                <a:pt x="13" y="59"/>
                              </a:lnTo>
                              <a:lnTo>
                                <a:pt x="0" y="59"/>
                              </a:lnTo>
                              <a:lnTo>
                                <a:pt x="0" y="46"/>
                              </a:lnTo>
                              <a:lnTo>
                                <a:pt x="13" y="46"/>
                              </a:lnTo>
                              <a:close/>
                              <a:moveTo>
                                <a:pt x="13" y="72"/>
                              </a:moveTo>
                              <a:lnTo>
                                <a:pt x="13" y="85"/>
                              </a:lnTo>
                              <a:lnTo>
                                <a:pt x="0" y="85"/>
                              </a:lnTo>
                              <a:lnTo>
                                <a:pt x="0" y="72"/>
                              </a:lnTo>
                              <a:lnTo>
                                <a:pt x="13" y="72"/>
                              </a:lnTo>
                              <a:close/>
                              <a:moveTo>
                                <a:pt x="13" y="97"/>
                              </a:moveTo>
                              <a:lnTo>
                                <a:pt x="13" y="110"/>
                              </a:lnTo>
                              <a:lnTo>
                                <a:pt x="0" y="110"/>
                              </a:lnTo>
                              <a:lnTo>
                                <a:pt x="0" y="97"/>
                              </a:lnTo>
                              <a:lnTo>
                                <a:pt x="13" y="97"/>
                              </a:lnTo>
                              <a:close/>
                              <a:moveTo>
                                <a:pt x="13" y="123"/>
                              </a:moveTo>
                              <a:lnTo>
                                <a:pt x="13" y="136"/>
                              </a:lnTo>
                              <a:lnTo>
                                <a:pt x="0" y="136"/>
                              </a:lnTo>
                              <a:lnTo>
                                <a:pt x="0" y="123"/>
                              </a:lnTo>
                              <a:lnTo>
                                <a:pt x="13" y="123"/>
                              </a:lnTo>
                              <a:close/>
                              <a:moveTo>
                                <a:pt x="13" y="149"/>
                              </a:moveTo>
                              <a:lnTo>
                                <a:pt x="13" y="162"/>
                              </a:lnTo>
                              <a:lnTo>
                                <a:pt x="0" y="162"/>
                              </a:lnTo>
                              <a:lnTo>
                                <a:pt x="0" y="149"/>
                              </a:lnTo>
                              <a:lnTo>
                                <a:pt x="13" y="149"/>
                              </a:lnTo>
                              <a:close/>
                              <a:moveTo>
                                <a:pt x="13" y="175"/>
                              </a:moveTo>
                              <a:lnTo>
                                <a:pt x="13" y="188"/>
                              </a:lnTo>
                              <a:lnTo>
                                <a:pt x="0" y="188"/>
                              </a:lnTo>
                              <a:lnTo>
                                <a:pt x="0" y="175"/>
                              </a:lnTo>
                              <a:lnTo>
                                <a:pt x="13" y="175"/>
                              </a:lnTo>
                              <a:close/>
                              <a:moveTo>
                                <a:pt x="13" y="201"/>
                              </a:moveTo>
                              <a:lnTo>
                                <a:pt x="13" y="214"/>
                              </a:lnTo>
                              <a:lnTo>
                                <a:pt x="0" y="214"/>
                              </a:lnTo>
                              <a:lnTo>
                                <a:pt x="0" y="201"/>
                              </a:lnTo>
                              <a:lnTo>
                                <a:pt x="13" y="201"/>
                              </a:lnTo>
                              <a:close/>
                              <a:moveTo>
                                <a:pt x="13" y="227"/>
                              </a:moveTo>
                              <a:lnTo>
                                <a:pt x="13" y="240"/>
                              </a:lnTo>
                              <a:lnTo>
                                <a:pt x="0" y="240"/>
                              </a:lnTo>
                              <a:lnTo>
                                <a:pt x="0" y="227"/>
                              </a:lnTo>
                              <a:lnTo>
                                <a:pt x="13" y="227"/>
                              </a:lnTo>
                              <a:close/>
                              <a:moveTo>
                                <a:pt x="13" y="253"/>
                              </a:moveTo>
                              <a:lnTo>
                                <a:pt x="13" y="266"/>
                              </a:lnTo>
                              <a:lnTo>
                                <a:pt x="0" y="266"/>
                              </a:lnTo>
                              <a:lnTo>
                                <a:pt x="0" y="253"/>
                              </a:lnTo>
                              <a:lnTo>
                                <a:pt x="13" y="253"/>
                              </a:lnTo>
                              <a:close/>
                              <a:moveTo>
                                <a:pt x="13" y="279"/>
                              </a:moveTo>
                              <a:lnTo>
                                <a:pt x="13" y="291"/>
                              </a:lnTo>
                              <a:lnTo>
                                <a:pt x="0" y="291"/>
                              </a:lnTo>
                              <a:lnTo>
                                <a:pt x="0" y="279"/>
                              </a:lnTo>
                              <a:lnTo>
                                <a:pt x="13" y="279"/>
                              </a:lnTo>
                              <a:close/>
                              <a:moveTo>
                                <a:pt x="13" y="304"/>
                              </a:moveTo>
                              <a:lnTo>
                                <a:pt x="13" y="317"/>
                              </a:lnTo>
                              <a:lnTo>
                                <a:pt x="0" y="317"/>
                              </a:lnTo>
                              <a:lnTo>
                                <a:pt x="0" y="304"/>
                              </a:lnTo>
                              <a:lnTo>
                                <a:pt x="13" y="304"/>
                              </a:lnTo>
                              <a:close/>
                              <a:moveTo>
                                <a:pt x="13" y="330"/>
                              </a:moveTo>
                              <a:lnTo>
                                <a:pt x="13" y="343"/>
                              </a:lnTo>
                              <a:lnTo>
                                <a:pt x="0" y="343"/>
                              </a:lnTo>
                              <a:lnTo>
                                <a:pt x="0" y="330"/>
                              </a:lnTo>
                              <a:lnTo>
                                <a:pt x="13" y="330"/>
                              </a:lnTo>
                              <a:close/>
                              <a:moveTo>
                                <a:pt x="13" y="356"/>
                              </a:moveTo>
                              <a:lnTo>
                                <a:pt x="13" y="369"/>
                              </a:lnTo>
                              <a:lnTo>
                                <a:pt x="0" y="369"/>
                              </a:lnTo>
                              <a:lnTo>
                                <a:pt x="0" y="356"/>
                              </a:lnTo>
                              <a:lnTo>
                                <a:pt x="13" y="356"/>
                              </a:lnTo>
                              <a:close/>
                              <a:moveTo>
                                <a:pt x="13" y="382"/>
                              </a:moveTo>
                              <a:lnTo>
                                <a:pt x="13" y="395"/>
                              </a:lnTo>
                              <a:lnTo>
                                <a:pt x="0" y="395"/>
                              </a:lnTo>
                              <a:lnTo>
                                <a:pt x="0" y="382"/>
                              </a:lnTo>
                              <a:lnTo>
                                <a:pt x="13" y="382"/>
                              </a:lnTo>
                              <a:close/>
                              <a:moveTo>
                                <a:pt x="13" y="408"/>
                              </a:moveTo>
                              <a:lnTo>
                                <a:pt x="13" y="421"/>
                              </a:lnTo>
                              <a:lnTo>
                                <a:pt x="0" y="421"/>
                              </a:lnTo>
                              <a:lnTo>
                                <a:pt x="0" y="408"/>
                              </a:lnTo>
                              <a:lnTo>
                                <a:pt x="13" y="408"/>
                              </a:lnTo>
                              <a:close/>
                              <a:moveTo>
                                <a:pt x="13" y="434"/>
                              </a:moveTo>
                              <a:lnTo>
                                <a:pt x="13" y="447"/>
                              </a:lnTo>
                              <a:lnTo>
                                <a:pt x="0" y="447"/>
                              </a:lnTo>
                              <a:lnTo>
                                <a:pt x="0" y="434"/>
                              </a:lnTo>
                              <a:lnTo>
                                <a:pt x="13" y="434"/>
                              </a:lnTo>
                              <a:close/>
                              <a:moveTo>
                                <a:pt x="13" y="460"/>
                              </a:moveTo>
                              <a:lnTo>
                                <a:pt x="13" y="473"/>
                              </a:lnTo>
                              <a:lnTo>
                                <a:pt x="0" y="473"/>
                              </a:lnTo>
                              <a:lnTo>
                                <a:pt x="0" y="460"/>
                              </a:lnTo>
                              <a:lnTo>
                                <a:pt x="13" y="460"/>
                              </a:lnTo>
                              <a:close/>
                              <a:moveTo>
                                <a:pt x="13" y="486"/>
                              </a:moveTo>
                              <a:lnTo>
                                <a:pt x="13" y="498"/>
                              </a:lnTo>
                              <a:lnTo>
                                <a:pt x="0" y="498"/>
                              </a:lnTo>
                              <a:lnTo>
                                <a:pt x="0" y="486"/>
                              </a:lnTo>
                              <a:lnTo>
                                <a:pt x="13" y="486"/>
                              </a:lnTo>
                              <a:close/>
                              <a:moveTo>
                                <a:pt x="13" y="511"/>
                              </a:moveTo>
                              <a:lnTo>
                                <a:pt x="13" y="518"/>
                              </a:lnTo>
                              <a:lnTo>
                                <a:pt x="6" y="511"/>
                              </a:lnTo>
                              <a:lnTo>
                                <a:pt x="13" y="511"/>
                              </a:lnTo>
                              <a:lnTo>
                                <a:pt x="13" y="524"/>
                              </a:lnTo>
                              <a:lnTo>
                                <a:pt x="0" y="524"/>
                              </a:lnTo>
                              <a:lnTo>
                                <a:pt x="0" y="511"/>
                              </a:lnTo>
                              <a:lnTo>
                                <a:pt x="13" y="511"/>
                              </a:lnTo>
                              <a:close/>
                              <a:moveTo>
                                <a:pt x="26" y="511"/>
                              </a:moveTo>
                              <a:lnTo>
                                <a:pt x="39" y="511"/>
                              </a:lnTo>
                              <a:lnTo>
                                <a:pt x="39" y="524"/>
                              </a:lnTo>
                              <a:lnTo>
                                <a:pt x="26" y="524"/>
                              </a:lnTo>
                              <a:lnTo>
                                <a:pt x="26" y="511"/>
                              </a:lnTo>
                              <a:close/>
                              <a:moveTo>
                                <a:pt x="52" y="511"/>
                              </a:moveTo>
                              <a:lnTo>
                                <a:pt x="64" y="511"/>
                              </a:lnTo>
                              <a:lnTo>
                                <a:pt x="64" y="524"/>
                              </a:lnTo>
                              <a:lnTo>
                                <a:pt x="52" y="524"/>
                              </a:lnTo>
                              <a:lnTo>
                                <a:pt x="52" y="511"/>
                              </a:lnTo>
                              <a:close/>
                              <a:moveTo>
                                <a:pt x="77" y="511"/>
                              </a:moveTo>
                              <a:lnTo>
                                <a:pt x="90" y="511"/>
                              </a:lnTo>
                              <a:lnTo>
                                <a:pt x="90" y="524"/>
                              </a:lnTo>
                              <a:lnTo>
                                <a:pt x="77" y="524"/>
                              </a:lnTo>
                              <a:lnTo>
                                <a:pt x="77" y="511"/>
                              </a:lnTo>
                              <a:close/>
                              <a:moveTo>
                                <a:pt x="103" y="511"/>
                              </a:moveTo>
                              <a:lnTo>
                                <a:pt x="116" y="511"/>
                              </a:lnTo>
                              <a:lnTo>
                                <a:pt x="116" y="524"/>
                              </a:lnTo>
                              <a:lnTo>
                                <a:pt x="103" y="524"/>
                              </a:lnTo>
                              <a:lnTo>
                                <a:pt x="103" y="511"/>
                              </a:lnTo>
                              <a:close/>
                              <a:moveTo>
                                <a:pt x="129" y="511"/>
                              </a:moveTo>
                              <a:lnTo>
                                <a:pt x="142" y="511"/>
                              </a:lnTo>
                              <a:lnTo>
                                <a:pt x="142" y="524"/>
                              </a:lnTo>
                              <a:lnTo>
                                <a:pt x="129" y="524"/>
                              </a:lnTo>
                              <a:lnTo>
                                <a:pt x="129" y="511"/>
                              </a:lnTo>
                              <a:close/>
                              <a:moveTo>
                                <a:pt x="155" y="511"/>
                              </a:moveTo>
                              <a:lnTo>
                                <a:pt x="168" y="511"/>
                              </a:lnTo>
                              <a:lnTo>
                                <a:pt x="168" y="524"/>
                              </a:lnTo>
                              <a:lnTo>
                                <a:pt x="155" y="524"/>
                              </a:lnTo>
                              <a:lnTo>
                                <a:pt x="155" y="511"/>
                              </a:lnTo>
                              <a:close/>
                              <a:moveTo>
                                <a:pt x="181" y="511"/>
                              </a:moveTo>
                              <a:lnTo>
                                <a:pt x="194" y="511"/>
                              </a:lnTo>
                              <a:lnTo>
                                <a:pt x="194" y="524"/>
                              </a:lnTo>
                              <a:lnTo>
                                <a:pt x="181" y="524"/>
                              </a:lnTo>
                              <a:lnTo>
                                <a:pt x="181" y="511"/>
                              </a:lnTo>
                              <a:close/>
                              <a:moveTo>
                                <a:pt x="207" y="511"/>
                              </a:moveTo>
                              <a:lnTo>
                                <a:pt x="220" y="511"/>
                              </a:lnTo>
                              <a:lnTo>
                                <a:pt x="220" y="524"/>
                              </a:lnTo>
                              <a:lnTo>
                                <a:pt x="207" y="524"/>
                              </a:lnTo>
                              <a:lnTo>
                                <a:pt x="207" y="511"/>
                              </a:lnTo>
                              <a:close/>
                              <a:moveTo>
                                <a:pt x="232" y="511"/>
                              </a:moveTo>
                              <a:lnTo>
                                <a:pt x="245" y="511"/>
                              </a:lnTo>
                              <a:lnTo>
                                <a:pt x="245" y="524"/>
                              </a:lnTo>
                              <a:lnTo>
                                <a:pt x="232" y="524"/>
                              </a:lnTo>
                              <a:lnTo>
                                <a:pt x="232" y="511"/>
                              </a:lnTo>
                              <a:close/>
                              <a:moveTo>
                                <a:pt x="258" y="511"/>
                              </a:moveTo>
                              <a:lnTo>
                                <a:pt x="271" y="511"/>
                              </a:lnTo>
                              <a:lnTo>
                                <a:pt x="271" y="524"/>
                              </a:lnTo>
                              <a:lnTo>
                                <a:pt x="258" y="524"/>
                              </a:lnTo>
                              <a:lnTo>
                                <a:pt x="258" y="511"/>
                              </a:lnTo>
                              <a:close/>
                              <a:moveTo>
                                <a:pt x="284" y="511"/>
                              </a:moveTo>
                              <a:lnTo>
                                <a:pt x="297" y="511"/>
                              </a:lnTo>
                              <a:lnTo>
                                <a:pt x="297" y="524"/>
                              </a:lnTo>
                              <a:lnTo>
                                <a:pt x="284" y="524"/>
                              </a:lnTo>
                              <a:lnTo>
                                <a:pt x="284" y="511"/>
                              </a:lnTo>
                              <a:close/>
                              <a:moveTo>
                                <a:pt x="310" y="511"/>
                              </a:moveTo>
                              <a:lnTo>
                                <a:pt x="323" y="511"/>
                              </a:lnTo>
                              <a:lnTo>
                                <a:pt x="323" y="524"/>
                              </a:lnTo>
                              <a:lnTo>
                                <a:pt x="310" y="524"/>
                              </a:lnTo>
                              <a:lnTo>
                                <a:pt x="310" y="511"/>
                              </a:lnTo>
                              <a:close/>
                              <a:moveTo>
                                <a:pt x="336" y="511"/>
                              </a:moveTo>
                              <a:lnTo>
                                <a:pt x="349" y="511"/>
                              </a:lnTo>
                              <a:lnTo>
                                <a:pt x="349" y="524"/>
                              </a:lnTo>
                              <a:lnTo>
                                <a:pt x="336" y="524"/>
                              </a:lnTo>
                              <a:lnTo>
                                <a:pt x="336" y="511"/>
                              </a:lnTo>
                              <a:close/>
                              <a:moveTo>
                                <a:pt x="362" y="511"/>
                              </a:moveTo>
                              <a:lnTo>
                                <a:pt x="375" y="511"/>
                              </a:lnTo>
                              <a:lnTo>
                                <a:pt x="375" y="524"/>
                              </a:lnTo>
                              <a:lnTo>
                                <a:pt x="362" y="524"/>
                              </a:lnTo>
                              <a:lnTo>
                                <a:pt x="362" y="511"/>
                              </a:lnTo>
                              <a:close/>
                              <a:moveTo>
                                <a:pt x="388" y="511"/>
                              </a:moveTo>
                              <a:lnTo>
                                <a:pt x="400" y="511"/>
                              </a:lnTo>
                              <a:lnTo>
                                <a:pt x="400" y="524"/>
                              </a:lnTo>
                              <a:lnTo>
                                <a:pt x="388" y="524"/>
                              </a:lnTo>
                              <a:lnTo>
                                <a:pt x="388" y="511"/>
                              </a:lnTo>
                              <a:close/>
                              <a:moveTo>
                                <a:pt x="413" y="511"/>
                              </a:moveTo>
                              <a:lnTo>
                                <a:pt x="426" y="511"/>
                              </a:lnTo>
                              <a:lnTo>
                                <a:pt x="426" y="524"/>
                              </a:lnTo>
                              <a:lnTo>
                                <a:pt x="413" y="524"/>
                              </a:lnTo>
                              <a:lnTo>
                                <a:pt x="413" y="511"/>
                              </a:lnTo>
                              <a:close/>
                              <a:moveTo>
                                <a:pt x="439" y="511"/>
                              </a:moveTo>
                              <a:lnTo>
                                <a:pt x="452" y="511"/>
                              </a:lnTo>
                              <a:lnTo>
                                <a:pt x="452" y="524"/>
                              </a:lnTo>
                              <a:lnTo>
                                <a:pt x="439" y="524"/>
                              </a:lnTo>
                              <a:lnTo>
                                <a:pt x="439" y="511"/>
                              </a:lnTo>
                              <a:close/>
                              <a:moveTo>
                                <a:pt x="465" y="511"/>
                              </a:moveTo>
                              <a:lnTo>
                                <a:pt x="478" y="511"/>
                              </a:lnTo>
                              <a:lnTo>
                                <a:pt x="478" y="524"/>
                              </a:lnTo>
                              <a:lnTo>
                                <a:pt x="465" y="524"/>
                              </a:lnTo>
                              <a:lnTo>
                                <a:pt x="465" y="511"/>
                              </a:lnTo>
                              <a:close/>
                              <a:moveTo>
                                <a:pt x="491" y="511"/>
                              </a:moveTo>
                              <a:lnTo>
                                <a:pt x="504" y="511"/>
                              </a:lnTo>
                              <a:lnTo>
                                <a:pt x="504" y="524"/>
                              </a:lnTo>
                              <a:lnTo>
                                <a:pt x="491" y="524"/>
                              </a:lnTo>
                              <a:lnTo>
                                <a:pt x="491" y="511"/>
                              </a:lnTo>
                              <a:close/>
                              <a:moveTo>
                                <a:pt x="517" y="511"/>
                              </a:moveTo>
                              <a:lnTo>
                                <a:pt x="530" y="511"/>
                              </a:lnTo>
                              <a:lnTo>
                                <a:pt x="530" y="524"/>
                              </a:lnTo>
                              <a:lnTo>
                                <a:pt x="517" y="524"/>
                              </a:lnTo>
                              <a:lnTo>
                                <a:pt x="517" y="511"/>
                              </a:lnTo>
                              <a:close/>
                              <a:moveTo>
                                <a:pt x="543" y="511"/>
                              </a:moveTo>
                              <a:lnTo>
                                <a:pt x="556" y="511"/>
                              </a:lnTo>
                              <a:lnTo>
                                <a:pt x="556" y="524"/>
                              </a:lnTo>
                              <a:lnTo>
                                <a:pt x="543" y="524"/>
                              </a:lnTo>
                              <a:lnTo>
                                <a:pt x="543" y="511"/>
                              </a:lnTo>
                              <a:close/>
                              <a:moveTo>
                                <a:pt x="568" y="511"/>
                              </a:moveTo>
                              <a:lnTo>
                                <a:pt x="581" y="511"/>
                              </a:lnTo>
                              <a:lnTo>
                                <a:pt x="581" y="524"/>
                              </a:lnTo>
                              <a:lnTo>
                                <a:pt x="568" y="524"/>
                              </a:lnTo>
                              <a:lnTo>
                                <a:pt x="568" y="511"/>
                              </a:lnTo>
                              <a:close/>
                              <a:moveTo>
                                <a:pt x="594" y="511"/>
                              </a:moveTo>
                              <a:lnTo>
                                <a:pt x="607" y="511"/>
                              </a:lnTo>
                              <a:lnTo>
                                <a:pt x="607" y="524"/>
                              </a:lnTo>
                              <a:lnTo>
                                <a:pt x="594" y="524"/>
                              </a:lnTo>
                              <a:lnTo>
                                <a:pt x="594" y="511"/>
                              </a:lnTo>
                              <a:close/>
                              <a:moveTo>
                                <a:pt x="620" y="511"/>
                              </a:moveTo>
                              <a:lnTo>
                                <a:pt x="633" y="511"/>
                              </a:lnTo>
                              <a:lnTo>
                                <a:pt x="633" y="524"/>
                              </a:lnTo>
                              <a:lnTo>
                                <a:pt x="620" y="524"/>
                              </a:lnTo>
                              <a:lnTo>
                                <a:pt x="620" y="511"/>
                              </a:lnTo>
                              <a:close/>
                              <a:moveTo>
                                <a:pt x="646" y="511"/>
                              </a:moveTo>
                              <a:lnTo>
                                <a:pt x="659" y="511"/>
                              </a:lnTo>
                              <a:lnTo>
                                <a:pt x="659" y="524"/>
                              </a:lnTo>
                              <a:lnTo>
                                <a:pt x="646" y="524"/>
                              </a:lnTo>
                              <a:lnTo>
                                <a:pt x="646" y="511"/>
                              </a:lnTo>
                              <a:close/>
                              <a:moveTo>
                                <a:pt x="672" y="511"/>
                              </a:moveTo>
                              <a:lnTo>
                                <a:pt x="685" y="511"/>
                              </a:lnTo>
                              <a:lnTo>
                                <a:pt x="685" y="524"/>
                              </a:lnTo>
                              <a:lnTo>
                                <a:pt x="672" y="524"/>
                              </a:lnTo>
                              <a:lnTo>
                                <a:pt x="672" y="511"/>
                              </a:lnTo>
                              <a:close/>
                              <a:moveTo>
                                <a:pt x="698" y="511"/>
                              </a:moveTo>
                              <a:lnTo>
                                <a:pt x="711" y="511"/>
                              </a:lnTo>
                              <a:lnTo>
                                <a:pt x="711" y="524"/>
                              </a:lnTo>
                              <a:lnTo>
                                <a:pt x="698" y="524"/>
                              </a:lnTo>
                              <a:lnTo>
                                <a:pt x="698" y="511"/>
                              </a:lnTo>
                              <a:close/>
                              <a:moveTo>
                                <a:pt x="724" y="511"/>
                              </a:moveTo>
                              <a:lnTo>
                                <a:pt x="736" y="511"/>
                              </a:lnTo>
                              <a:lnTo>
                                <a:pt x="736" y="524"/>
                              </a:lnTo>
                              <a:lnTo>
                                <a:pt x="724" y="524"/>
                              </a:lnTo>
                              <a:lnTo>
                                <a:pt x="724" y="511"/>
                              </a:lnTo>
                              <a:close/>
                              <a:moveTo>
                                <a:pt x="749" y="511"/>
                              </a:moveTo>
                              <a:lnTo>
                                <a:pt x="762" y="511"/>
                              </a:lnTo>
                              <a:lnTo>
                                <a:pt x="762" y="524"/>
                              </a:lnTo>
                              <a:lnTo>
                                <a:pt x="749" y="524"/>
                              </a:lnTo>
                              <a:lnTo>
                                <a:pt x="749" y="511"/>
                              </a:lnTo>
                              <a:close/>
                              <a:moveTo>
                                <a:pt x="775" y="511"/>
                              </a:moveTo>
                              <a:lnTo>
                                <a:pt x="788" y="511"/>
                              </a:lnTo>
                              <a:lnTo>
                                <a:pt x="788" y="524"/>
                              </a:lnTo>
                              <a:lnTo>
                                <a:pt x="775" y="524"/>
                              </a:lnTo>
                              <a:lnTo>
                                <a:pt x="775" y="511"/>
                              </a:lnTo>
                              <a:close/>
                              <a:moveTo>
                                <a:pt x="801" y="511"/>
                              </a:moveTo>
                              <a:lnTo>
                                <a:pt x="814" y="511"/>
                              </a:lnTo>
                              <a:lnTo>
                                <a:pt x="814" y="524"/>
                              </a:lnTo>
                              <a:lnTo>
                                <a:pt x="801" y="524"/>
                              </a:lnTo>
                              <a:lnTo>
                                <a:pt x="801" y="511"/>
                              </a:lnTo>
                              <a:close/>
                              <a:moveTo>
                                <a:pt x="827" y="511"/>
                              </a:moveTo>
                              <a:lnTo>
                                <a:pt x="840" y="511"/>
                              </a:lnTo>
                              <a:lnTo>
                                <a:pt x="840" y="524"/>
                              </a:lnTo>
                              <a:lnTo>
                                <a:pt x="827" y="524"/>
                              </a:lnTo>
                              <a:lnTo>
                                <a:pt x="827" y="511"/>
                              </a:lnTo>
                              <a:close/>
                              <a:moveTo>
                                <a:pt x="853" y="511"/>
                              </a:moveTo>
                              <a:lnTo>
                                <a:pt x="866" y="511"/>
                              </a:lnTo>
                              <a:lnTo>
                                <a:pt x="866" y="524"/>
                              </a:lnTo>
                              <a:lnTo>
                                <a:pt x="853" y="524"/>
                              </a:lnTo>
                              <a:lnTo>
                                <a:pt x="853" y="511"/>
                              </a:lnTo>
                              <a:close/>
                              <a:moveTo>
                                <a:pt x="879" y="511"/>
                              </a:moveTo>
                              <a:lnTo>
                                <a:pt x="891" y="511"/>
                              </a:lnTo>
                              <a:lnTo>
                                <a:pt x="891" y="524"/>
                              </a:lnTo>
                              <a:lnTo>
                                <a:pt x="879" y="524"/>
                              </a:lnTo>
                              <a:lnTo>
                                <a:pt x="879" y="511"/>
                              </a:lnTo>
                              <a:close/>
                              <a:moveTo>
                                <a:pt x="904" y="511"/>
                              </a:moveTo>
                              <a:lnTo>
                                <a:pt x="917" y="511"/>
                              </a:lnTo>
                              <a:lnTo>
                                <a:pt x="917" y="524"/>
                              </a:lnTo>
                              <a:lnTo>
                                <a:pt x="904" y="524"/>
                              </a:lnTo>
                              <a:lnTo>
                                <a:pt x="904" y="511"/>
                              </a:lnTo>
                              <a:close/>
                              <a:moveTo>
                                <a:pt x="930" y="511"/>
                              </a:moveTo>
                              <a:lnTo>
                                <a:pt x="943" y="511"/>
                              </a:lnTo>
                              <a:lnTo>
                                <a:pt x="943" y="524"/>
                              </a:lnTo>
                              <a:lnTo>
                                <a:pt x="930" y="524"/>
                              </a:lnTo>
                              <a:lnTo>
                                <a:pt x="930" y="511"/>
                              </a:lnTo>
                              <a:close/>
                              <a:moveTo>
                                <a:pt x="956" y="511"/>
                              </a:moveTo>
                              <a:lnTo>
                                <a:pt x="969" y="511"/>
                              </a:lnTo>
                              <a:lnTo>
                                <a:pt x="969" y="524"/>
                              </a:lnTo>
                              <a:lnTo>
                                <a:pt x="956" y="524"/>
                              </a:lnTo>
                              <a:lnTo>
                                <a:pt x="956" y="511"/>
                              </a:lnTo>
                              <a:close/>
                              <a:moveTo>
                                <a:pt x="982" y="511"/>
                              </a:moveTo>
                              <a:lnTo>
                                <a:pt x="995" y="511"/>
                              </a:lnTo>
                              <a:lnTo>
                                <a:pt x="995" y="524"/>
                              </a:lnTo>
                              <a:lnTo>
                                <a:pt x="982" y="524"/>
                              </a:lnTo>
                              <a:lnTo>
                                <a:pt x="982" y="511"/>
                              </a:lnTo>
                              <a:close/>
                              <a:moveTo>
                                <a:pt x="1008" y="511"/>
                              </a:moveTo>
                              <a:lnTo>
                                <a:pt x="1021" y="511"/>
                              </a:lnTo>
                              <a:lnTo>
                                <a:pt x="1021" y="524"/>
                              </a:lnTo>
                              <a:lnTo>
                                <a:pt x="1008" y="524"/>
                              </a:lnTo>
                              <a:lnTo>
                                <a:pt x="1008" y="511"/>
                              </a:lnTo>
                              <a:close/>
                              <a:moveTo>
                                <a:pt x="1034" y="511"/>
                              </a:moveTo>
                              <a:lnTo>
                                <a:pt x="1047" y="511"/>
                              </a:lnTo>
                              <a:lnTo>
                                <a:pt x="1047" y="524"/>
                              </a:lnTo>
                              <a:lnTo>
                                <a:pt x="1034" y="524"/>
                              </a:lnTo>
                              <a:lnTo>
                                <a:pt x="1034" y="511"/>
                              </a:lnTo>
                              <a:close/>
                              <a:moveTo>
                                <a:pt x="1059" y="511"/>
                              </a:moveTo>
                              <a:lnTo>
                                <a:pt x="1072" y="511"/>
                              </a:lnTo>
                              <a:lnTo>
                                <a:pt x="1072" y="524"/>
                              </a:lnTo>
                              <a:lnTo>
                                <a:pt x="1059" y="524"/>
                              </a:lnTo>
                              <a:lnTo>
                                <a:pt x="1059" y="511"/>
                              </a:lnTo>
                              <a:close/>
                              <a:moveTo>
                                <a:pt x="1085" y="511"/>
                              </a:moveTo>
                              <a:lnTo>
                                <a:pt x="1098" y="511"/>
                              </a:lnTo>
                              <a:lnTo>
                                <a:pt x="1098" y="524"/>
                              </a:lnTo>
                              <a:lnTo>
                                <a:pt x="1085" y="524"/>
                              </a:lnTo>
                              <a:lnTo>
                                <a:pt x="1085" y="511"/>
                              </a:lnTo>
                              <a:close/>
                              <a:moveTo>
                                <a:pt x="1111" y="511"/>
                              </a:moveTo>
                              <a:lnTo>
                                <a:pt x="1124" y="511"/>
                              </a:lnTo>
                              <a:lnTo>
                                <a:pt x="1124" y="524"/>
                              </a:lnTo>
                              <a:lnTo>
                                <a:pt x="1111" y="524"/>
                              </a:lnTo>
                              <a:lnTo>
                                <a:pt x="1111" y="511"/>
                              </a:lnTo>
                              <a:close/>
                              <a:moveTo>
                                <a:pt x="1137" y="511"/>
                              </a:moveTo>
                              <a:lnTo>
                                <a:pt x="1150" y="511"/>
                              </a:lnTo>
                              <a:lnTo>
                                <a:pt x="1150" y="524"/>
                              </a:lnTo>
                              <a:lnTo>
                                <a:pt x="1137" y="524"/>
                              </a:lnTo>
                              <a:lnTo>
                                <a:pt x="1137" y="511"/>
                              </a:lnTo>
                              <a:close/>
                              <a:moveTo>
                                <a:pt x="1163" y="511"/>
                              </a:moveTo>
                              <a:lnTo>
                                <a:pt x="1176" y="511"/>
                              </a:lnTo>
                              <a:lnTo>
                                <a:pt x="1176" y="524"/>
                              </a:lnTo>
                              <a:lnTo>
                                <a:pt x="1163" y="524"/>
                              </a:lnTo>
                              <a:lnTo>
                                <a:pt x="1163" y="511"/>
                              </a:lnTo>
                              <a:close/>
                              <a:moveTo>
                                <a:pt x="1189" y="511"/>
                              </a:moveTo>
                              <a:lnTo>
                                <a:pt x="1202" y="511"/>
                              </a:lnTo>
                              <a:lnTo>
                                <a:pt x="1202" y="524"/>
                              </a:lnTo>
                              <a:lnTo>
                                <a:pt x="1189" y="524"/>
                              </a:lnTo>
                              <a:lnTo>
                                <a:pt x="1189" y="511"/>
                              </a:lnTo>
                              <a:close/>
                              <a:moveTo>
                                <a:pt x="1215" y="511"/>
                              </a:moveTo>
                              <a:lnTo>
                                <a:pt x="1227" y="511"/>
                              </a:lnTo>
                              <a:lnTo>
                                <a:pt x="1227" y="524"/>
                              </a:lnTo>
                              <a:lnTo>
                                <a:pt x="1215" y="524"/>
                              </a:lnTo>
                              <a:lnTo>
                                <a:pt x="1215" y="511"/>
                              </a:lnTo>
                              <a:close/>
                              <a:moveTo>
                                <a:pt x="1240" y="511"/>
                              </a:moveTo>
                              <a:lnTo>
                                <a:pt x="1253" y="511"/>
                              </a:lnTo>
                              <a:lnTo>
                                <a:pt x="1253" y="524"/>
                              </a:lnTo>
                              <a:lnTo>
                                <a:pt x="1240" y="524"/>
                              </a:lnTo>
                              <a:lnTo>
                                <a:pt x="1240" y="511"/>
                              </a:lnTo>
                              <a:close/>
                              <a:moveTo>
                                <a:pt x="1266" y="511"/>
                              </a:moveTo>
                              <a:lnTo>
                                <a:pt x="1279" y="511"/>
                              </a:lnTo>
                              <a:lnTo>
                                <a:pt x="1279" y="524"/>
                              </a:lnTo>
                              <a:lnTo>
                                <a:pt x="1266" y="524"/>
                              </a:lnTo>
                              <a:lnTo>
                                <a:pt x="1266" y="511"/>
                              </a:lnTo>
                              <a:close/>
                              <a:moveTo>
                                <a:pt x="1292" y="511"/>
                              </a:moveTo>
                              <a:lnTo>
                                <a:pt x="1305" y="511"/>
                              </a:lnTo>
                              <a:lnTo>
                                <a:pt x="1305" y="524"/>
                              </a:lnTo>
                              <a:lnTo>
                                <a:pt x="1292" y="524"/>
                              </a:lnTo>
                              <a:lnTo>
                                <a:pt x="1292" y="511"/>
                              </a:lnTo>
                              <a:close/>
                              <a:moveTo>
                                <a:pt x="1318" y="511"/>
                              </a:moveTo>
                              <a:lnTo>
                                <a:pt x="1331" y="511"/>
                              </a:lnTo>
                              <a:lnTo>
                                <a:pt x="1331" y="524"/>
                              </a:lnTo>
                              <a:lnTo>
                                <a:pt x="1318" y="524"/>
                              </a:lnTo>
                              <a:lnTo>
                                <a:pt x="1318" y="511"/>
                              </a:lnTo>
                              <a:close/>
                              <a:moveTo>
                                <a:pt x="1344" y="511"/>
                              </a:moveTo>
                              <a:lnTo>
                                <a:pt x="1357" y="511"/>
                              </a:lnTo>
                              <a:lnTo>
                                <a:pt x="1357" y="524"/>
                              </a:lnTo>
                              <a:lnTo>
                                <a:pt x="1344" y="524"/>
                              </a:lnTo>
                              <a:lnTo>
                                <a:pt x="1344" y="511"/>
                              </a:lnTo>
                              <a:close/>
                              <a:moveTo>
                                <a:pt x="1370" y="511"/>
                              </a:moveTo>
                              <a:lnTo>
                                <a:pt x="1383" y="511"/>
                              </a:lnTo>
                              <a:lnTo>
                                <a:pt x="1383" y="524"/>
                              </a:lnTo>
                              <a:lnTo>
                                <a:pt x="1370" y="524"/>
                              </a:lnTo>
                              <a:lnTo>
                                <a:pt x="1370" y="511"/>
                              </a:lnTo>
                              <a:close/>
                              <a:moveTo>
                                <a:pt x="1395" y="511"/>
                              </a:moveTo>
                              <a:lnTo>
                                <a:pt x="1408" y="511"/>
                              </a:lnTo>
                              <a:lnTo>
                                <a:pt x="1408" y="524"/>
                              </a:lnTo>
                              <a:lnTo>
                                <a:pt x="1395" y="524"/>
                              </a:lnTo>
                              <a:lnTo>
                                <a:pt x="1395" y="511"/>
                              </a:lnTo>
                              <a:close/>
                              <a:moveTo>
                                <a:pt x="1421" y="511"/>
                              </a:moveTo>
                              <a:lnTo>
                                <a:pt x="1434" y="511"/>
                              </a:lnTo>
                              <a:lnTo>
                                <a:pt x="1434" y="524"/>
                              </a:lnTo>
                              <a:lnTo>
                                <a:pt x="1421" y="524"/>
                              </a:lnTo>
                              <a:lnTo>
                                <a:pt x="1421" y="511"/>
                              </a:lnTo>
                              <a:close/>
                              <a:moveTo>
                                <a:pt x="1447" y="511"/>
                              </a:moveTo>
                              <a:lnTo>
                                <a:pt x="1460" y="511"/>
                              </a:lnTo>
                              <a:lnTo>
                                <a:pt x="1460" y="524"/>
                              </a:lnTo>
                              <a:lnTo>
                                <a:pt x="1447" y="524"/>
                              </a:lnTo>
                              <a:lnTo>
                                <a:pt x="1447" y="511"/>
                              </a:lnTo>
                              <a:close/>
                              <a:moveTo>
                                <a:pt x="1473" y="511"/>
                              </a:moveTo>
                              <a:lnTo>
                                <a:pt x="1486" y="511"/>
                              </a:lnTo>
                              <a:lnTo>
                                <a:pt x="1486" y="524"/>
                              </a:lnTo>
                              <a:lnTo>
                                <a:pt x="1473" y="524"/>
                              </a:lnTo>
                              <a:lnTo>
                                <a:pt x="1473" y="511"/>
                              </a:lnTo>
                              <a:close/>
                              <a:moveTo>
                                <a:pt x="1499" y="511"/>
                              </a:moveTo>
                              <a:lnTo>
                                <a:pt x="1512" y="511"/>
                              </a:lnTo>
                              <a:lnTo>
                                <a:pt x="1512" y="524"/>
                              </a:lnTo>
                              <a:lnTo>
                                <a:pt x="1499" y="524"/>
                              </a:lnTo>
                              <a:lnTo>
                                <a:pt x="1499" y="511"/>
                              </a:lnTo>
                              <a:close/>
                              <a:moveTo>
                                <a:pt x="1525" y="511"/>
                              </a:moveTo>
                              <a:lnTo>
                                <a:pt x="1538" y="511"/>
                              </a:lnTo>
                              <a:lnTo>
                                <a:pt x="1538" y="524"/>
                              </a:lnTo>
                              <a:lnTo>
                                <a:pt x="1525" y="524"/>
                              </a:lnTo>
                              <a:lnTo>
                                <a:pt x="1525" y="511"/>
                              </a:lnTo>
                              <a:close/>
                              <a:moveTo>
                                <a:pt x="1551" y="511"/>
                              </a:moveTo>
                              <a:lnTo>
                                <a:pt x="1563" y="511"/>
                              </a:lnTo>
                              <a:lnTo>
                                <a:pt x="1563" y="524"/>
                              </a:lnTo>
                              <a:lnTo>
                                <a:pt x="1551" y="524"/>
                              </a:lnTo>
                              <a:lnTo>
                                <a:pt x="1551" y="511"/>
                              </a:lnTo>
                              <a:close/>
                              <a:moveTo>
                                <a:pt x="1576" y="511"/>
                              </a:moveTo>
                              <a:lnTo>
                                <a:pt x="1589" y="511"/>
                              </a:lnTo>
                              <a:lnTo>
                                <a:pt x="1589" y="524"/>
                              </a:lnTo>
                              <a:lnTo>
                                <a:pt x="1576" y="524"/>
                              </a:lnTo>
                              <a:lnTo>
                                <a:pt x="1576" y="511"/>
                              </a:lnTo>
                              <a:close/>
                              <a:moveTo>
                                <a:pt x="1602" y="511"/>
                              </a:moveTo>
                              <a:lnTo>
                                <a:pt x="1615" y="511"/>
                              </a:lnTo>
                              <a:lnTo>
                                <a:pt x="1615" y="524"/>
                              </a:lnTo>
                              <a:lnTo>
                                <a:pt x="1602" y="524"/>
                              </a:lnTo>
                              <a:lnTo>
                                <a:pt x="1602" y="511"/>
                              </a:lnTo>
                              <a:close/>
                              <a:moveTo>
                                <a:pt x="1628" y="511"/>
                              </a:moveTo>
                              <a:lnTo>
                                <a:pt x="1641" y="511"/>
                              </a:lnTo>
                              <a:lnTo>
                                <a:pt x="1641" y="524"/>
                              </a:lnTo>
                              <a:lnTo>
                                <a:pt x="1628" y="524"/>
                              </a:lnTo>
                              <a:lnTo>
                                <a:pt x="1628" y="511"/>
                              </a:lnTo>
                              <a:close/>
                              <a:moveTo>
                                <a:pt x="1654" y="511"/>
                              </a:moveTo>
                              <a:lnTo>
                                <a:pt x="1667" y="511"/>
                              </a:lnTo>
                              <a:lnTo>
                                <a:pt x="1667" y="524"/>
                              </a:lnTo>
                              <a:lnTo>
                                <a:pt x="1654" y="524"/>
                              </a:lnTo>
                              <a:lnTo>
                                <a:pt x="1654" y="511"/>
                              </a:lnTo>
                              <a:close/>
                              <a:moveTo>
                                <a:pt x="1680" y="511"/>
                              </a:moveTo>
                              <a:lnTo>
                                <a:pt x="1693" y="511"/>
                              </a:lnTo>
                              <a:lnTo>
                                <a:pt x="1693" y="524"/>
                              </a:lnTo>
                              <a:lnTo>
                                <a:pt x="1680" y="524"/>
                              </a:lnTo>
                              <a:lnTo>
                                <a:pt x="1680" y="511"/>
                              </a:lnTo>
                              <a:close/>
                              <a:moveTo>
                                <a:pt x="1706" y="511"/>
                              </a:moveTo>
                              <a:lnTo>
                                <a:pt x="1719" y="511"/>
                              </a:lnTo>
                              <a:lnTo>
                                <a:pt x="1719" y="524"/>
                              </a:lnTo>
                              <a:lnTo>
                                <a:pt x="1706" y="524"/>
                              </a:lnTo>
                              <a:lnTo>
                                <a:pt x="1706" y="511"/>
                              </a:lnTo>
                              <a:close/>
                              <a:moveTo>
                                <a:pt x="1731" y="511"/>
                              </a:moveTo>
                              <a:lnTo>
                                <a:pt x="1744" y="511"/>
                              </a:lnTo>
                              <a:lnTo>
                                <a:pt x="1744" y="524"/>
                              </a:lnTo>
                              <a:lnTo>
                                <a:pt x="1731" y="524"/>
                              </a:lnTo>
                              <a:lnTo>
                                <a:pt x="1731" y="511"/>
                              </a:lnTo>
                              <a:close/>
                              <a:moveTo>
                                <a:pt x="1757" y="511"/>
                              </a:moveTo>
                              <a:lnTo>
                                <a:pt x="1770" y="511"/>
                              </a:lnTo>
                              <a:lnTo>
                                <a:pt x="1770" y="524"/>
                              </a:lnTo>
                              <a:lnTo>
                                <a:pt x="1757" y="524"/>
                              </a:lnTo>
                              <a:lnTo>
                                <a:pt x="1757" y="511"/>
                              </a:lnTo>
                              <a:close/>
                              <a:moveTo>
                                <a:pt x="1783" y="511"/>
                              </a:moveTo>
                              <a:lnTo>
                                <a:pt x="1796" y="511"/>
                              </a:lnTo>
                              <a:lnTo>
                                <a:pt x="1796" y="524"/>
                              </a:lnTo>
                              <a:lnTo>
                                <a:pt x="1783" y="524"/>
                              </a:lnTo>
                              <a:lnTo>
                                <a:pt x="1783" y="511"/>
                              </a:lnTo>
                              <a:close/>
                              <a:moveTo>
                                <a:pt x="1809" y="511"/>
                              </a:moveTo>
                              <a:lnTo>
                                <a:pt x="1822" y="511"/>
                              </a:lnTo>
                              <a:lnTo>
                                <a:pt x="1822" y="524"/>
                              </a:lnTo>
                              <a:lnTo>
                                <a:pt x="1809" y="524"/>
                              </a:lnTo>
                              <a:lnTo>
                                <a:pt x="1809" y="511"/>
                              </a:lnTo>
                              <a:close/>
                              <a:moveTo>
                                <a:pt x="1835" y="511"/>
                              </a:moveTo>
                              <a:lnTo>
                                <a:pt x="1848" y="511"/>
                              </a:lnTo>
                              <a:lnTo>
                                <a:pt x="1848" y="524"/>
                              </a:lnTo>
                              <a:lnTo>
                                <a:pt x="1835" y="524"/>
                              </a:lnTo>
                              <a:lnTo>
                                <a:pt x="1835" y="511"/>
                              </a:lnTo>
                              <a:close/>
                              <a:moveTo>
                                <a:pt x="1861" y="511"/>
                              </a:moveTo>
                              <a:lnTo>
                                <a:pt x="1874" y="511"/>
                              </a:lnTo>
                              <a:lnTo>
                                <a:pt x="1874" y="524"/>
                              </a:lnTo>
                              <a:lnTo>
                                <a:pt x="1861" y="524"/>
                              </a:lnTo>
                              <a:lnTo>
                                <a:pt x="1861" y="511"/>
                              </a:lnTo>
                              <a:close/>
                              <a:moveTo>
                                <a:pt x="1887" y="511"/>
                              </a:moveTo>
                              <a:lnTo>
                                <a:pt x="1899" y="511"/>
                              </a:lnTo>
                              <a:lnTo>
                                <a:pt x="1899" y="524"/>
                              </a:lnTo>
                              <a:lnTo>
                                <a:pt x="1887" y="524"/>
                              </a:lnTo>
                              <a:lnTo>
                                <a:pt x="1887" y="511"/>
                              </a:lnTo>
                              <a:close/>
                              <a:moveTo>
                                <a:pt x="1912" y="511"/>
                              </a:moveTo>
                              <a:lnTo>
                                <a:pt x="1925" y="511"/>
                              </a:lnTo>
                              <a:lnTo>
                                <a:pt x="1925" y="524"/>
                              </a:lnTo>
                              <a:lnTo>
                                <a:pt x="1912" y="524"/>
                              </a:lnTo>
                              <a:lnTo>
                                <a:pt x="1912" y="511"/>
                              </a:lnTo>
                              <a:close/>
                              <a:moveTo>
                                <a:pt x="1938" y="511"/>
                              </a:moveTo>
                              <a:lnTo>
                                <a:pt x="1951" y="511"/>
                              </a:lnTo>
                              <a:lnTo>
                                <a:pt x="1951" y="524"/>
                              </a:lnTo>
                              <a:lnTo>
                                <a:pt x="1938" y="524"/>
                              </a:lnTo>
                              <a:lnTo>
                                <a:pt x="1938" y="511"/>
                              </a:lnTo>
                              <a:close/>
                              <a:moveTo>
                                <a:pt x="1964" y="511"/>
                              </a:moveTo>
                              <a:lnTo>
                                <a:pt x="1977" y="511"/>
                              </a:lnTo>
                              <a:lnTo>
                                <a:pt x="1977" y="524"/>
                              </a:lnTo>
                              <a:lnTo>
                                <a:pt x="1964" y="524"/>
                              </a:lnTo>
                              <a:lnTo>
                                <a:pt x="1964" y="511"/>
                              </a:lnTo>
                              <a:close/>
                              <a:moveTo>
                                <a:pt x="1990" y="511"/>
                              </a:moveTo>
                              <a:lnTo>
                                <a:pt x="2003" y="511"/>
                              </a:lnTo>
                              <a:lnTo>
                                <a:pt x="2003" y="524"/>
                              </a:lnTo>
                              <a:lnTo>
                                <a:pt x="1990" y="524"/>
                              </a:lnTo>
                              <a:lnTo>
                                <a:pt x="1990" y="511"/>
                              </a:lnTo>
                              <a:close/>
                              <a:moveTo>
                                <a:pt x="2016" y="511"/>
                              </a:moveTo>
                              <a:lnTo>
                                <a:pt x="2029" y="511"/>
                              </a:lnTo>
                              <a:lnTo>
                                <a:pt x="2029" y="524"/>
                              </a:lnTo>
                              <a:lnTo>
                                <a:pt x="2016" y="524"/>
                              </a:lnTo>
                              <a:lnTo>
                                <a:pt x="2016" y="511"/>
                              </a:lnTo>
                              <a:close/>
                              <a:moveTo>
                                <a:pt x="2042" y="511"/>
                              </a:moveTo>
                              <a:lnTo>
                                <a:pt x="2055" y="511"/>
                              </a:lnTo>
                              <a:lnTo>
                                <a:pt x="2055" y="524"/>
                              </a:lnTo>
                              <a:lnTo>
                                <a:pt x="2042" y="524"/>
                              </a:lnTo>
                              <a:lnTo>
                                <a:pt x="2042" y="511"/>
                              </a:lnTo>
                              <a:close/>
                              <a:moveTo>
                                <a:pt x="2067" y="511"/>
                              </a:moveTo>
                              <a:lnTo>
                                <a:pt x="2080" y="511"/>
                              </a:lnTo>
                              <a:lnTo>
                                <a:pt x="2080" y="524"/>
                              </a:lnTo>
                              <a:lnTo>
                                <a:pt x="2067" y="524"/>
                              </a:lnTo>
                              <a:lnTo>
                                <a:pt x="2067" y="511"/>
                              </a:lnTo>
                              <a:close/>
                              <a:moveTo>
                                <a:pt x="2093" y="511"/>
                              </a:moveTo>
                              <a:lnTo>
                                <a:pt x="2106" y="511"/>
                              </a:lnTo>
                              <a:lnTo>
                                <a:pt x="2106" y="524"/>
                              </a:lnTo>
                              <a:lnTo>
                                <a:pt x="2093" y="524"/>
                              </a:lnTo>
                              <a:lnTo>
                                <a:pt x="2093" y="511"/>
                              </a:lnTo>
                              <a:close/>
                              <a:moveTo>
                                <a:pt x="2119" y="511"/>
                              </a:moveTo>
                              <a:lnTo>
                                <a:pt x="2132" y="511"/>
                              </a:lnTo>
                              <a:lnTo>
                                <a:pt x="2132" y="524"/>
                              </a:lnTo>
                              <a:lnTo>
                                <a:pt x="2119" y="524"/>
                              </a:lnTo>
                              <a:lnTo>
                                <a:pt x="2119" y="511"/>
                              </a:lnTo>
                              <a:close/>
                              <a:moveTo>
                                <a:pt x="2145" y="511"/>
                              </a:moveTo>
                              <a:lnTo>
                                <a:pt x="2158" y="511"/>
                              </a:lnTo>
                              <a:lnTo>
                                <a:pt x="2158" y="524"/>
                              </a:lnTo>
                              <a:lnTo>
                                <a:pt x="2145" y="524"/>
                              </a:lnTo>
                              <a:lnTo>
                                <a:pt x="2145" y="511"/>
                              </a:lnTo>
                              <a:close/>
                              <a:moveTo>
                                <a:pt x="2171" y="511"/>
                              </a:moveTo>
                              <a:lnTo>
                                <a:pt x="2184" y="511"/>
                              </a:lnTo>
                              <a:lnTo>
                                <a:pt x="2184" y="524"/>
                              </a:lnTo>
                              <a:lnTo>
                                <a:pt x="2171" y="524"/>
                              </a:lnTo>
                              <a:lnTo>
                                <a:pt x="2171" y="511"/>
                              </a:lnTo>
                              <a:close/>
                              <a:moveTo>
                                <a:pt x="2197" y="511"/>
                              </a:moveTo>
                              <a:lnTo>
                                <a:pt x="2210" y="511"/>
                              </a:lnTo>
                              <a:lnTo>
                                <a:pt x="2210" y="524"/>
                              </a:lnTo>
                              <a:lnTo>
                                <a:pt x="2197" y="524"/>
                              </a:lnTo>
                              <a:lnTo>
                                <a:pt x="2197" y="511"/>
                              </a:lnTo>
                              <a:close/>
                              <a:moveTo>
                                <a:pt x="2223" y="511"/>
                              </a:moveTo>
                              <a:lnTo>
                                <a:pt x="2235" y="511"/>
                              </a:lnTo>
                              <a:lnTo>
                                <a:pt x="2235" y="524"/>
                              </a:lnTo>
                              <a:lnTo>
                                <a:pt x="2223" y="524"/>
                              </a:lnTo>
                              <a:lnTo>
                                <a:pt x="2223" y="511"/>
                              </a:lnTo>
                              <a:close/>
                              <a:moveTo>
                                <a:pt x="2248" y="511"/>
                              </a:moveTo>
                              <a:lnTo>
                                <a:pt x="2261" y="511"/>
                              </a:lnTo>
                              <a:lnTo>
                                <a:pt x="2261" y="524"/>
                              </a:lnTo>
                              <a:lnTo>
                                <a:pt x="2248" y="524"/>
                              </a:lnTo>
                              <a:lnTo>
                                <a:pt x="2248" y="511"/>
                              </a:lnTo>
                              <a:close/>
                              <a:moveTo>
                                <a:pt x="2274" y="511"/>
                              </a:moveTo>
                              <a:lnTo>
                                <a:pt x="2287" y="511"/>
                              </a:lnTo>
                              <a:lnTo>
                                <a:pt x="2287" y="524"/>
                              </a:lnTo>
                              <a:lnTo>
                                <a:pt x="2274" y="524"/>
                              </a:lnTo>
                              <a:lnTo>
                                <a:pt x="2274" y="511"/>
                              </a:lnTo>
                              <a:close/>
                              <a:moveTo>
                                <a:pt x="2300" y="511"/>
                              </a:moveTo>
                              <a:lnTo>
                                <a:pt x="2313" y="511"/>
                              </a:lnTo>
                              <a:lnTo>
                                <a:pt x="2313" y="524"/>
                              </a:lnTo>
                              <a:lnTo>
                                <a:pt x="2300" y="524"/>
                              </a:lnTo>
                              <a:lnTo>
                                <a:pt x="2300" y="511"/>
                              </a:lnTo>
                              <a:close/>
                              <a:moveTo>
                                <a:pt x="2326" y="511"/>
                              </a:moveTo>
                              <a:lnTo>
                                <a:pt x="2339" y="511"/>
                              </a:lnTo>
                              <a:lnTo>
                                <a:pt x="2339" y="524"/>
                              </a:lnTo>
                              <a:lnTo>
                                <a:pt x="2326" y="524"/>
                              </a:lnTo>
                              <a:lnTo>
                                <a:pt x="2326" y="511"/>
                              </a:lnTo>
                              <a:close/>
                              <a:moveTo>
                                <a:pt x="2352" y="511"/>
                              </a:moveTo>
                              <a:lnTo>
                                <a:pt x="2365" y="511"/>
                              </a:lnTo>
                              <a:lnTo>
                                <a:pt x="2365" y="524"/>
                              </a:lnTo>
                              <a:lnTo>
                                <a:pt x="2352" y="524"/>
                              </a:lnTo>
                              <a:lnTo>
                                <a:pt x="2352" y="511"/>
                              </a:lnTo>
                              <a:close/>
                              <a:moveTo>
                                <a:pt x="2378" y="511"/>
                              </a:moveTo>
                              <a:lnTo>
                                <a:pt x="2391" y="511"/>
                              </a:lnTo>
                              <a:lnTo>
                                <a:pt x="2391" y="524"/>
                              </a:lnTo>
                              <a:lnTo>
                                <a:pt x="2378" y="524"/>
                              </a:lnTo>
                              <a:lnTo>
                                <a:pt x="2378" y="511"/>
                              </a:lnTo>
                              <a:close/>
                              <a:moveTo>
                                <a:pt x="2403" y="511"/>
                              </a:moveTo>
                              <a:lnTo>
                                <a:pt x="2416" y="511"/>
                              </a:lnTo>
                              <a:lnTo>
                                <a:pt x="2416" y="524"/>
                              </a:lnTo>
                              <a:lnTo>
                                <a:pt x="2403" y="524"/>
                              </a:lnTo>
                              <a:lnTo>
                                <a:pt x="2403" y="511"/>
                              </a:lnTo>
                              <a:close/>
                              <a:moveTo>
                                <a:pt x="2429" y="511"/>
                              </a:moveTo>
                              <a:lnTo>
                                <a:pt x="2442" y="511"/>
                              </a:lnTo>
                              <a:lnTo>
                                <a:pt x="2442" y="524"/>
                              </a:lnTo>
                              <a:lnTo>
                                <a:pt x="2429" y="524"/>
                              </a:lnTo>
                              <a:lnTo>
                                <a:pt x="2429" y="511"/>
                              </a:lnTo>
                              <a:close/>
                              <a:moveTo>
                                <a:pt x="2455" y="511"/>
                              </a:moveTo>
                              <a:lnTo>
                                <a:pt x="2468" y="511"/>
                              </a:lnTo>
                              <a:lnTo>
                                <a:pt x="2468" y="524"/>
                              </a:lnTo>
                              <a:lnTo>
                                <a:pt x="2455" y="524"/>
                              </a:lnTo>
                              <a:lnTo>
                                <a:pt x="2455" y="511"/>
                              </a:lnTo>
                              <a:close/>
                              <a:moveTo>
                                <a:pt x="2481" y="511"/>
                              </a:moveTo>
                              <a:lnTo>
                                <a:pt x="2494" y="511"/>
                              </a:lnTo>
                              <a:lnTo>
                                <a:pt x="2494" y="524"/>
                              </a:lnTo>
                              <a:lnTo>
                                <a:pt x="2481" y="524"/>
                              </a:lnTo>
                              <a:lnTo>
                                <a:pt x="2481" y="511"/>
                              </a:lnTo>
                              <a:close/>
                              <a:moveTo>
                                <a:pt x="2507" y="511"/>
                              </a:moveTo>
                              <a:lnTo>
                                <a:pt x="2520" y="511"/>
                              </a:lnTo>
                              <a:lnTo>
                                <a:pt x="2520" y="524"/>
                              </a:lnTo>
                              <a:lnTo>
                                <a:pt x="2507" y="524"/>
                              </a:lnTo>
                              <a:lnTo>
                                <a:pt x="2507" y="511"/>
                              </a:lnTo>
                              <a:close/>
                              <a:moveTo>
                                <a:pt x="2533" y="511"/>
                              </a:moveTo>
                              <a:lnTo>
                                <a:pt x="2546" y="511"/>
                              </a:lnTo>
                              <a:lnTo>
                                <a:pt x="2546" y="524"/>
                              </a:lnTo>
                              <a:lnTo>
                                <a:pt x="2533" y="524"/>
                              </a:lnTo>
                              <a:lnTo>
                                <a:pt x="2533" y="511"/>
                              </a:lnTo>
                              <a:close/>
                              <a:moveTo>
                                <a:pt x="2559" y="511"/>
                              </a:moveTo>
                              <a:lnTo>
                                <a:pt x="2571" y="511"/>
                              </a:lnTo>
                              <a:lnTo>
                                <a:pt x="2571" y="524"/>
                              </a:lnTo>
                              <a:lnTo>
                                <a:pt x="2559" y="524"/>
                              </a:lnTo>
                              <a:lnTo>
                                <a:pt x="2559" y="511"/>
                              </a:lnTo>
                              <a:close/>
                              <a:moveTo>
                                <a:pt x="2584" y="511"/>
                              </a:moveTo>
                              <a:lnTo>
                                <a:pt x="2597" y="511"/>
                              </a:lnTo>
                              <a:lnTo>
                                <a:pt x="2597" y="524"/>
                              </a:lnTo>
                              <a:lnTo>
                                <a:pt x="2584" y="524"/>
                              </a:lnTo>
                              <a:lnTo>
                                <a:pt x="2584" y="511"/>
                              </a:lnTo>
                              <a:close/>
                              <a:moveTo>
                                <a:pt x="2610" y="511"/>
                              </a:moveTo>
                              <a:lnTo>
                                <a:pt x="2623" y="511"/>
                              </a:lnTo>
                              <a:lnTo>
                                <a:pt x="2623" y="524"/>
                              </a:lnTo>
                              <a:lnTo>
                                <a:pt x="2610" y="524"/>
                              </a:lnTo>
                              <a:lnTo>
                                <a:pt x="2610" y="511"/>
                              </a:lnTo>
                              <a:close/>
                              <a:moveTo>
                                <a:pt x="2636" y="511"/>
                              </a:moveTo>
                              <a:lnTo>
                                <a:pt x="2649" y="511"/>
                              </a:lnTo>
                              <a:lnTo>
                                <a:pt x="2649" y="524"/>
                              </a:lnTo>
                              <a:lnTo>
                                <a:pt x="2636" y="524"/>
                              </a:lnTo>
                              <a:lnTo>
                                <a:pt x="2636" y="511"/>
                              </a:lnTo>
                              <a:close/>
                              <a:moveTo>
                                <a:pt x="2662" y="511"/>
                              </a:moveTo>
                              <a:lnTo>
                                <a:pt x="2675" y="511"/>
                              </a:lnTo>
                              <a:lnTo>
                                <a:pt x="2675" y="524"/>
                              </a:lnTo>
                              <a:lnTo>
                                <a:pt x="2662" y="524"/>
                              </a:lnTo>
                              <a:lnTo>
                                <a:pt x="2662" y="511"/>
                              </a:lnTo>
                              <a:close/>
                              <a:moveTo>
                                <a:pt x="2688" y="511"/>
                              </a:moveTo>
                              <a:lnTo>
                                <a:pt x="2701" y="511"/>
                              </a:lnTo>
                              <a:lnTo>
                                <a:pt x="2701" y="524"/>
                              </a:lnTo>
                              <a:lnTo>
                                <a:pt x="2688" y="524"/>
                              </a:lnTo>
                              <a:lnTo>
                                <a:pt x="2688" y="511"/>
                              </a:lnTo>
                              <a:close/>
                              <a:moveTo>
                                <a:pt x="2714" y="511"/>
                              </a:moveTo>
                              <a:lnTo>
                                <a:pt x="2727" y="511"/>
                              </a:lnTo>
                              <a:lnTo>
                                <a:pt x="2727" y="524"/>
                              </a:lnTo>
                              <a:lnTo>
                                <a:pt x="2714" y="524"/>
                              </a:lnTo>
                              <a:lnTo>
                                <a:pt x="2714" y="511"/>
                              </a:lnTo>
                              <a:close/>
                              <a:moveTo>
                                <a:pt x="2739" y="511"/>
                              </a:moveTo>
                              <a:lnTo>
                                <a:pt x="2752" y="511"/>
                              </a:lnTo>
                              <a:lnTo>
                                <a:pt x="2752" y="524"/>
                              </a:lnTo>
                              <a:lnTo>
                                <a:pt x="2739" y="524"/>
                              </a:lnTo>
                              <a:lnTo>
                                <a:pt x="2739" y="511"/>
                              </a:lnTo>
                              <a:close/>
                              <a:moveTo>
                                <a:pt x="2765" y="511"/>
                              </a:moveTo>
                              <a:lnTo>
                                <a:pt x="2778" y="511"/>
                              </a:lnTo>
                              <a:lnTo>
                                <a:pt x="2778" y="524"/>
                              </a:lnTo>
                              <a:lnTo>
                                <a:pt x="2765" y="524"/>
                              </a:lnTo>
                              <a:lnTo>
                                <a:pt x="2765" y="511"/>
                              </a:lnTo>
                              <a:close/>
                              <a:moveTo>
                                <a:pt x="2791" y="511"/>
                              </a:moveTo>
                              <a:lnTo>
                                <a:pt x="2804" y="511"/>
                              </a:lnTo>
                              <a:lnTo>
                                <a:pt x="2804" y="524"/>
                              </a:lnTo>
                              <a:lnTo>
                                <a:pt x="2791" y="524"/>
                              </a:lnTo>
                              <a:lnTo>
                                <a:pt x="2791" y="511"/>
                              </a:lnTo>
                              <a:close/>
                              <a:moveTo>
                                <a:pt x="2817" y="511"/>
                              </a:moveTo>
                              <a:lnTo>
                                <a:pt x="2830" y="511"/>
                              </a:lnTo>
                              <a:lnTo>
                                <a:pt x="2830" y="524"/>
                              </a:lnTo>
                              <a:lnTo>
                                <a:pt x="2817" y="524"/>
                              </a:lnTo>
                              <a:lnTo>
                                <a:pt x="2817" y="511"/>
                              </a:lnTo>
                              <a:close/>
                              <a:moveTo>
                                <a:pt x="2843" y="511"/>
                              </a:moveTo>
                              <a:lnTo>
                                <a:pt x="2856" y="511"/>
                              </a:lnTo>
                              <a:lnTo>
                                <a:pt x="2856" y="524"/>
                              </a:lnTo>
                              <a:lnTo>
                                <a:pt x="2843" y="524"/>
                              </a:lnTo>
                              <a:lnTo>
                                <a:pt x="2843" y="511"/>
                              </a:lnTo>
                              <a:close/>
                              <a:moveTo>
                                <a:pt x="2869" y="511"/>
                              </a:moveTo>
                              <a:lnTo>
                                <a:pt x="2882" y="511"/>
                              </a:lnTo>
                              <a:lnTo>
                                <a:pt x="2882" y="524"/>
                              </a:lnTo>
                              <a:lnTo>
                                <a:pt x="2869" y="524"/>
                              </a:lnTo>
                              <a:lnTo>
                                <a:pt x="2869" y="511"/>
                              </a:lnTo>
                              <a:close/>
                              <a:moveTo>
                                <a:pt x="2895" y="511"/>
                              </a:moveTo>
                              <a:lnTo>
                                <a:pt x="2907" y="511"/>
                              </a:lnTo>
                              <a:lnTo>
                                <a:pt x="2907" y="524"/>
                              </a:lnTo>
                              <a:lnTo>
                                <a:pt x="2895" y="524"/>
                              </a:lnTo>
                              <a:lnTo>
                                <a:pt x="2895" y="511"/>
                              </a:lnTo>
                              <a:close/>
                              <a:moveTo>
                                <a:pt x="2920" y="511"/>
                              </a:moveTo>
                              <a:lnTo>
                                <a:pt x="2933" y="511"/>
                              </a:lnTo>
                              <a:lnTo>
                                <a:pt x="2933" y="524"/>
                              </a:lnTo>
                              <a:lnTo>
                                <a:pt x="2920" y="524"/>
                              </a:lnTo>
                              <a:lnTo>
                                <a:pt x="2920" y="511"/>
                              </a:lnTo>
                              <a:close/>
                              <a:moveTo>
                                <a:pt x="2946" y="511"/>
                              </a:moveTo>
                              <a:lnTo>
                                <a:pt x="2959" y="511"/>
                              </a:lnTo>
                              <a:lnTo>
                                <a:pt x="2959" y="524"/>
                              </a:lnTo>
                              <a:lnTo>
                                <a:pt x="2946" y="524"/>
                              </a:lnTo>
                              <a:lnTo>
                                <a:pt x="2946" y="511"/>
                              </a:lnTo>
                              <a:close/>
                              <a:moveTo>
                                <a:pt x="2972" y="511"/>
                              </a:moveTo>
                              <a:lnTo>
                                <a:pt x="2985" y="511"/>
                              </a:lnTo>
                              <a:lnTo>
                                <a:pt x="2985" y="524"/>
                              </a:lnTo>
                              <a:lnTo>
                                <a:pt x="2972" y="524"/>
                              </a:lnTo>
                              <a:lnTo>
                                <a:pt x="2972" y="511"/>
                              </a:lnTo>
                              <a:close/>
                              <a:moveTo>
                                <a:pt x="2998" y="511"/>
                              </a:moveTo>
                              <a:lnTo>
                                <a:pt x="3011" y="511"/>
                              </a:lnTo>
                              <a:lnTo>
                                <a:pt x="3011" y="524"/>
                              </a:lnTo>
                              <a:lnTo>
                                <a:pt x="2998" y="524"/>
                              </a:lnTo>
                              <a:lnTo>
                                <a:pt x="2998" y="511"/>
                              </a:lnTo>
                              <a:close/>
                              <a:moveTo>
                                <a:pt x="3024" y="511"/>
                              </a:moveTo>
                              <a:lnTo>
                                <a:pt x="3037" y="511"/>
                              </a:lnTo>
                              <a:lnTo>
                                <a:pt x="3037" y="524"/>
                              </a:lnTo>
                              <a:lnTo>
                                <a:pt x="3024" y="524"/>
                              </a:lnTo>
                              <a:lnTo>
                                <a:pt x="3024" y="511"/>
                              </a:lnTo>
                              <a:close/>
                              <a:moveTo>
                                <a:pt x="3050" y="511"/>
                              </a:moveTo>
                              <a:lnTo>
                                <a:pt x="3063" y="511"/>
                              </a:lnTo>
                              <a:lnTo>
                                <a:pt x="3063" y="524"/>
                              </a:lnTo>
                              <a:lnTo>
                                <a:pt x="3050" y="524"/>
                              </a:lnTo>
                              <a:lnTo>
                                <a:pt x="3050" y="511"/>
                              </a:lnTo>
                              <a:close/>
                              <a:moveTo>
                                <a:pt x="3075" y="511"/>
                              </a:moveTo>
                              <a:lnTo>
                                <a:pt x="3088" y="511"/>
                              </a:lnTo>
                              <a:lnTo>
                                <a:pt x="3088" y="524"/>
                              </a:lnTo>
                              <a:lnTo>
                                <a:pt x="3075" y="524"/>
                              </a:lnTo>
                              <a:lnTo>
                                <a:pt x="3075" y="511"/>
                              </a:lnTo>
                              <a:close/>
                              <a:moveTo>
                                <a:pt x="3101" y="511"/>
                              </a:moveTo>
                              <a:lnTo>
                                <a:pt x="3114" y="511"/>
                              </a:lnTo>
                              <a:lnTo>
                                <a:pt x="3114" y="524"/>
                              </a:lnTo>
                              <a:lnTo>
                                <a:pt x="3101" y="524"/>
                              </a:lnTo>
                              <a:lnTo>
                                <a:pt x="3101" y="511"/>
                              </a:lnTo>
                              <a:close/>
                              <a:moveTo>
                                <a:pt x="3127" y="511"/>
                              </a:moveTo>
                              <a:lnTo>
                                <a:pt x="3140" y="511"/>
                              </a:lnTo>
                              <a:lnTo>
                                <a:pt x="3140" y="524"/>
                              </a:lnTo>
                              <a:lnTo>
                                <a:pt x="3127" y="524"/>
                              </a:lnTo>
                              <a:lnTo>
                                <a:pt x="3127" y="511"/>
                              </a:lnTo>
                              <a:close/>
                              <a:moveTo>
                                <a:pt x="3153" y="511"/>
                              </a:moveTo>
                              <a:lnTo>
                                <a:pt x="3166" y="511"/>
                              </a:lnTo>
                              <a:lnTo>
                                <a:pt x="3166" y="524"/>
                              </a:lnTo>
                              <a:lnTo>
                                <a:pt x="3153" y="524"/>
                              </a:lnTo>
                              <a:lnTo>
                                <a:pt x="3153" y="511"/>
                              </a:lnTo>
                              <a:close/>
                              <a:moveTo>
                                <a:pt x="3179" y="511"/>
                              </a:moveTo>
                              <a:lnTo>
                                <a:pt x="3192" y="511"/>
                              </a:lnTo>
                              <a:lnTo>
                                <a:pt x="3192" y="524"/>
                              </a:lnTo>
                              <a:lnTo>
                                <a:pt x="3179" y="524"/>
                              </a:lnTo>
                              <a:lnTo>
                                <a:pt x="3179" y="511"/>
                              </a:lnTo>
                              <a:close/>
                              <a:moveTo>
                                <a:pt x="3205" y="511"/>
                              </a:moveTo>
                              <a:lnTo>
                                <a:pt x="3218" y="511"/>
                              </a:lnTo>
                              <a:lnTo>
                                <a:pt x="3218" y="524"/>
                              </a:lnTo>
                              <a:lnTo>
                                <a:pt x="3205" y="524"/>
                              </a:lnTo>
                              <a:lnTo>
                                <a:pt x="3205" y="511"/>
                              </a:lnTo>
                              <a:close/>
                              <a:moveTo>
                                <a:pt x="3231" y="511"/>
                              </a:moveTo>
                              <a:lnTo>
                                <a:pt x="3243" y="511"/>
                              </a:lnTo>
                              <a:lnTo>
                                <a:pt x="3243" y="524"/>
                              </a:lnTo>
                              <a:lnTo>
                                <a:pt x="3231" y="524"/>
                              </a:lnTo>
                              <a:lnTo>
                                <a:pt x="3231" y="511"/>
                              </a:lnTo>
                              <a:close/>
                              <a:moveTo>
                                <a:pt x="3256" y="511"/>
                              </a:moveTo>
                              <a:lnTo>
                                <a:pt x="3269" y="511"/>
                              </a:lnTo>
                              <a:lnTo>
                                <a:pt x="3269" y="524"/>
                              </a:lnTo>
                              <a:lnTo>
                                <a:pt x="3256" y="524"/>
                              </a:lnTo>
                              <a:lnTo>
                                <a:pt x="3256" y="511"/>
                              </a:lnTo>
                              <a:close/>
                              <a:moveTo>
                                <a:pt x="3282" y="511"/>
                              </a:moveTo>
                              <a:lnTo>
                                <a:pt x="3295" y="511"/>
                              </a:lnTo>
                              <a:lnTo>
                                <a:pt x="3295" y="524"/>
                              </a:lnTo>
                              <a:lnTo>
                                <a:pt x="3282" y="524"/>
                              </a:lnTo>
                              <a:lnTo>
                                <a:pt x="3282" y="511"/>
                              </a:lnTo>
                              <a:close/>
                              <a:moveTo>
                                <a:pt x="3308" y="511"/>
                              </a:moveTo>
                              <a:lnTo>
                                <a:pt x="3321" y="511"/>
                              </a:lnTo>
                              <a:lnTo>
                                <a:pt x="3321" y="524"/>
                              </a:lnTo>
                              <a:lnTo>
                                <a:pt x="3308" y="524"/>
                              </a:lnTo>
                              <a:lnTo>
                                <a:pt x="3308" y="511"/>
                              </a:lnTo>
                              <a:close/>
                              <a:moveTo>
                                <a:pt x="3321" y="511"/>
                              </a:moveTo>
                              <a:lnTo>
                                <a:pt x="3321" y="498"/>
                              </a:lnTo>
                              <a:lnTo>
                                <a:pt x="3334" y="498"/>
                              </a:lnTo>
                              <a:lnTo>
                                <a:pt x="3334" y="511"/>
                              </a:lnTo>
                              <a:lnTo>
                                <a:pt x="3321" y="511"/>
                              </a:lnTo>
                              <a:close/>
                              <a:moveTo>
                                <a:pt x="3321" y="486"/>
                              </a:moveTo>
                              <a:lnTo>
                                <a:pt x="3321" y="473"/>
                              </a:lnTo>
                              <a:lnTo>
                                <a:pt x="3334" y="473"/>
                              </a:lnTo>
                              <a:lnTo>
                                <a:pt x="3334" y="486"/>
                              </a:lnTo>
                              <a:lnTo>
                                <a:pt x="3321" y="486"/>
                              </a:lnTo>
                              <a:close/>
                              <a:moveTo>
                                <a:pt x="3321" y="460"/>
                              </a:moveTo>
                              <a:lnTo>
                                <a:pt x="3321" y="447"/>
                              </a:lnTo>
                              <a:lnTo>
                                <a:pt x="3334" y="447"/>
                              </a:lnTo>
                              <a:lnTo>
                                <a:pt x="3334" y="460"/>
                              </a:lnTo>
                              <a:lnTo>
                                <a:pt x="3321" y="460"/>
                              </a:lnTo>
                              <a:close/>
                              <a:moveTo>
                                <a:pt x="3321" y="434"/>
                              </a:moveTo>
                              <a:lnTo>
                                <a:pt x="3321" y="421"/>
                              </a:lnTo>
                              <a:lnTo>
                                <a:pt x="3334" y="421"/>
                              </a:lnTo>
                              <a:lnTo>
                                <a:pt x="3334" y="434"/>
                              </a:lnTo>
                              <a:lnTo>
                                <a:pt x="3321" y="434"/>
                              </a:lnTo>
                              <a:close/>
                              <a:moveTo>
                                <a:pt x="3321" y="408"/>
                              </a:moveTo>
                              <a:lnTo>
                                <a:pt x="3321" y="395"/>
                              </a:lnTo>
                              <a:lnTo>
                                <a:pt x="3334" y="395"/>
                              </a:lnTo>
                              <a:lnTo>
                                <a:pt x="3334" y="408"/>
                              </a:lnTo>
                              <a:lnTo>
                                <a:pt x="3321" y="408"/>
                              </a:lnTo>
                              <a:close/>
                              <a:moveTo>
                                <a:pt x="3321" y="382"/>
                              </a:moveTo>
                              <a:lnTo>
                                <a:pt x="3321" y="369"/>
                              </a:lnTo>
                              <a:lnTo>
                                <a:pt x="3334" y="369"/>
                              </a:lnTo>
                              <a:lnTo>
                                <a:pt x="3334" y="382"/>
                              </a:lnTo>
                              <a:lnTo>
                                <a:pt x="3321" y="382"/>
                              </a:lnTo>
                              <a:close/>
                              <a:moveTo>
                                <a:pt x="3321" y="356"/>
                              </a:moveTo>
                              <a:lnTo>
                                <a:pt x="3321" y="343"/>
                              </a:lnTo>
                              <a:lnTo>
                                <a:pt x="3334" y="343"/>
                              </a:lnTo>
                              <a:lnTo>
                                <a:pt x="3334" y="356"/>
                              </a:lnTo>
                              <a:lnTo>
                                <a:pt x="3321" y="356"/>
                              </a:lnTo>
                              <a:close/>
                              <a:moveTo>
                                <a:pt x="3321" y="330"/>
                              </a:moveTo>
                              <a:lnTo>
                                <a:pt x="3321" y="317"/>
                              </a:lnTo>
                              <a:lnTo>
                                <a:pt x="3334" y="317"/>
                              </a:lnTo>
                              <a:lnTo>
                                <a:pt x="3334" y="330"/>
                              </a:lnTo>
                              <a:lnTo>
                                <a:pt x="3321" y="330"/>
                              </a:lnTo>
                              <a:close/>
                              <a:moveTo>
                                <a:pt x="3321" y="304"/>
                              </a:moveTo>
                              <a:lnTo>
                                <a:pt x="3321" y="291"/>
                              </a:lnTo>
                              <a:lnTo>
                                <a:pt x="3334" y="291"/>
                              </a:lnTo>
                              <a:lnTo>
                                <a:pt x="3334" y="304"/>
                              </a:lnTo>
                              <a:lnTo>
                                <a:pt x="3321" y="304"/>
                              </a:lnTo>
                              <a:close/>
                              <a:moveTo>
                                <a:pt x="3321" y="279"/>
                              </a:moveTo>
                              <a:lnTo>
                                <a:pt x="3321" y="266"/>
                              </a:lnTo>
                              <a:lnTo>
                                <a:pt x="3334" y="266"/>
                              </a:lnTo>
                              <a:lnTo>
                                <a:pt x="3334" y="279"/>
                              </a:lnTo>
                              <a:lnTo>
                                <a:pt x="3321" y="279"/>
                              </a:lnTo>
                              <a:close/>
                              <a:moveTo>
                                <a:pt x="3321" y="253"/>
                              </a:moveTo>
                              <a:lnTo>
                                <a:pt x="3321" y="240"/>
                              </a:lnTo>
                              <a:lnTo>
                                <a:pt x="3334" y="240"/>
                              </a:lnTo>
                              <a:lnTo>
                                <a:pt x="3334" y="253"/>
                              </a:lnTo>
                              <a:lnTo>
                                <a:pt x="3321" y="253"/>
                              </a:lnTo>
                              <a:close/>
                              <a:moveTo>
                                <a:pt x="3321" y="227"/>
                              </a:moveTo>
                              <a:lnTo>
                                <a:pt x="3321" y="214"/>
                              </a:lnTo>
                              <a:lnTo>
                                <a:pt x="3334" y="214"/>
                              </a:lnTo>
                              <a:lnTo>
                                <a:pt x="3334" y="227"/>
                              </a:lnTo>
                              <a:lnTo>
                                <a:pt x="3321" y="227"/>
                              </a:lnTo>
                              <a:close/>
                              <a:moveTo>
                                <a:pt x="3321" y="201"/>
                              </a:moveTo>
                              <a:lnTo>
                                <a:pt x="3321" y="188"/>
                              </a:lnTo>
                              <a:lnTo>
                                <a:pt x="3334" y="188"/>
                              </a:lnTo>
                              <a:lnTo>
                                <a:pt x="3334" y="201"/>
                              </a:lnTo>
                              <a:lnTo>
                                <a:pt x="3321" y="201"/>
                              </a:lnTo>
                              <a:close/>
                              <a:moveTo>
                                <a:pt x="3321" y="175"/>
                              </a:moveTo>
                              <a:lnTo>
                                <a:pt x="3321" y="162"/>
                              </a:lnTo>
                              <a:lnTo>
                                <a:pt x="3334" y="162"/>
                              </a:lnTo>
                              <a:lnTo>
                                <a:pt x="3334" y="175"/>
                              </a:lnTo>
                              <a:lnTo>
                                <a:pt x="3321" y="175"/>
                              </a:lnTo>
                              <a:close/>
                              <a:moveTo>
                                <a:pt x="3321" y="149"/>
                              </a:moveTo>
                              <a:lnTo>
                                <a:pt x="3321" y="136"/>
                              </a:lnTo>
                              <a:lnTo>
                                <a:pt x="3334" y="136"/>
                              </a:lnTo>
                              <a:lnTo>
                                <a:pt x="3334" y="149"/>
                              </a:lnTo>
                              <a:lnTo>
                                <a:pt x="3321" y="149"/>
                              </a:lnTo>
                              <a:close/>
                              <a:moveTo>
                                <a:pt x="3321" y="123"/>
                              </a:moveTo>
                              <a:lnTo>
                                <a:pt x="3321" y="110"/>
                              </a:lnTo>
                              <a:lnTo>
                                <a:pt x="3334" y="110"/>
                              </a:lnTo>
                              <a:lnTo>
                                <a:pt x="3334" y="123"/>
                              </a:lnTo>
                              <a:lnTo>
                                <a:pt x="3321" y="123"/>
                              </a:lnTo>
                              <a:close/>
                              <a:moveTo>
                                <a:pt x="3321" y="97"/>
                              </a:moveTo>
                              <a:lnTo>
                                <a:pt x="3321" y="85"/>
                              </a:lnTo>
                              <a:lnTo>
                                <a:pt x="3334" y="85"/>
                              </a:lnTo>
                              <a:lnTo>
                                <a:pt x="3334" y="97"/>
                              </a:lnTo>
                              <a:lnTo>
                                <a:pt x="3321" y="97"/>
                              </a:lnTo>
                              <a:close/>
                              <a:moveTo>
                                <a:pt x="3321" y="72"/>
                              </a:moveTo>
                              <a:lnTo>
                                <a:pt x="3321" y="59"/>
                              </a:lnTo>
                              <a:lnTo>
                                <a:pt x="3334" y="59"/>
                              </a:lnTo>
                              <a:lnTo>
                                <a:pt x="3334" y="72"/>
                              </a:lnTo>
                              <a:lnTo>
                                <a:pt x="3321" y="72"/>
                              </a:lnTo>
                              <a:close/>
                              <a:moveTo>
                                <a:pt x="3321" y="46"/>
                              </a:moveTo>
                              <a:lnTo>
                                <a:pt x="3321" y="33"/>
                              </a:lnTo>
                              <a:lnTo>
                                <a:pt x="3334" y="33"/>
                              </a:lnTo>
                              <a:lnTo>
                                <a:pt x="3334" y="46"/>
                              </a:lnTo>
                              <a:lnTo>
                                <a:pt x="3321" y="46"/>
                              </a:lnTo>
                              <a:close/>
                              <a:moveTo>
                                <a:pt x="3321" y="20"/>
                              </a:moveTo>
                              <a:lnTo>
                                <a:pt x="3321" y="7"/>
                              </a:lnTo>
                              <a:lnTo>
                                <a:pt x="3334" y="7"/>
                              </a:lnTo>
                              <a:lnTo>
                                <a:pt x="3334" y="20"/>
                              </a:lnTo>
                              <a:lnTo>
                                <a:pt x="3321" y="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7FE7879" id="Freeform 112" o:spid="_x0000_s1026" style="position:absolute;left:0;text-align:left;margin-left:280.7pt;margin-top:11.9pt;width:173.7pt;height:30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33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" path="m3327,13r-13,l3314,r13,l3327,13xm3301,13r-13,l3288,r13,l3301,13xm3276,13r-13,l3263,r13,l3276,13xm3250,13r-13,l3237,r13,l3250,13xm3224,13r-13,l3211,r13,l3224,13xm3198,13r-13,l3185,r13,l3198,13xm3172,13r-13,l3159,r13,l3172,13xm3146,13r-13,l3133,r13,l3146,13xm3120,13r-12,l3108,r12,l3120,13xm3095,13r-13,l3082,r13,l3095,13xm3069,13r-13,l3056,r13,l3069,13xm3043,13r-13,l3030,r13,l3043,13xm3017,13r-13,l3004,r13,l3017,13xm2991,13r-13,l2978,r13,l2991,13xm2965,13r-13,l2952,r13,l2965,13xm2940,13r-13,l2927,r13,l2940,13xm2914,13r-13,l2901,r13,l2914,13xm2888,13r-13,l2875,r13,l2888,13xm2862,13r-13,l2849,r13,l2862,13xm2836,13r-13,l2823,r13,l2836,13xm2810,13r-13,l2797,r13,l2810,13xm2784,13r-12,l2772,r12,l2784,13xm2759,13r-13,l2746,r13,l2759,13xm2733,13r-13,l2720,r13,l2733,13xm2707,13r-13,l2694,r13,l2707,13xm2681,13r-13,l2668,r13,l2681,13xm2655,13r-13,l2642,r13,l2655,13xm2629,13r-13,l2616,r13,l2629,13xm2604,13r-13,l2591,r13,l2604,13xm2578,13r-13,l2565,r13,l2578,13xm2552,13r-13,l2539,r13,l2552,13xm2526,13r-13,l2513,r13,l2526,13xm2500,13r-13,l2487,r13,l2500,13xm2474,13r-13,l2461,r13,l2474,13xm2448,13r-12,l2436,r12,l2448,13xm2423,13r-13,l2410,r13,l2423,13xm2397,13r-13,l2384,r13,l2397,13xm2371,13r-13,l2358,r13,l2371,13xm2345,13r-13,l2332,r13,l2345,13xm2319,13r-13,l2306,r13,l2319,13xm2293,13r-13,l2280,r13,l2293,13xm2268,13r-13,l2255,r13,l2268,13xm2242,13r-13,l2229,r13,l2242,13xm2216,13r-13,l2203,r13,l2216,13xm2190,13r-13,l2177,r13,l2190,13xm2164,13r-13,l2151,r13,l2164,13xm2138,13r-13,l2125,r13,l2138,13xm2112,13r-12,l2100,r12,l2112,13xm2087,13r-13,l2074,r13,l2087,13xm2061,13r-13,l2048,r13,l2061,13xm2035,13r-13,l2022,r13,l2035,13xm2009,13r-13,l1996,r13,l2009,13xm1983,13r-13,l1970,r13,l1983,13xm1957,13r-13,l1944,r13,l1957,13xm1932,13r-13,l1919,r13,l1932,13xm1906,13r-13,l1893,r13,l1906,13xm1880,13r-13,l1867,r13,l1880,13xm1854,13r-13,l1841,r13,l1854,13xm1828,13r-13,l1815,r13,l1828,13xm1802,13r-13,l1789,r13,l1802,13xm1776,13r-12,l1764,r12,l1776,13xm1751,13r-13,l1738,r13,l1751,13xm1725,13r-13,l1712,r13,l1725,13xm1699,13r-13,l1686,r13,l1699,13xm1673,13r-13,l1660,r13,l1673,13xm1647,13r-13,l1634,r13,l1647,13xm1621,13r-13,l1608,r13,l1621,13xm1596,13r-13,l1583,r13,l1596,13xm1570,13r-13,l1557,r13,l1570,13xm1544,13r-13,l1531,r13,l1544,13xm1518,13r-13,l1505,r13,l1518,13xm1492,13r-13,l1479,r13,l1492,13xm1466,13r-13,l1453,r13,l1466,13xm1440,13r-12,l1428,r12,l1440,13xm1415,13r-13,l1402,r13,l1415,13xm1389,13r-13,l1376,r13,l1389,13xm1363,13r-13,l1350,r13,l1363,13xm1337,13r-13,l1324,r13,l1337,13xm1311,13r-13,l1298,r13,l1311,13xm1285,13r-13,l1272,r13,l1285,13xm1260,13r-13,l1247,r13,l1260,13xm1234,13r-13,l1221,r13,l1234,13xm1208,13r-13,l1195,r13,l1208,13xm1182,13r-13,l1169,r13,l1182,13xm1156,13r-13,l1143,r13,l1156,13xm1130,13r-13,l1117,r13,l1130,13xm1104,13r-12,l1092,r12,l1104,13xm1079,13r-13,l1066,r13,l1079,13xm1053,13r-13,l1040,r13,l1053,13xm1027,13r-13,l1014,r13,l1027,13xm1001,13r-13,l988,r13,l1001,13xm975,13r-13,l962,r13,l975,13xm949,13r-13,l936,r13,l949,13xm924,13r-13,l911,r13,l924,13xm898,13r-13,l885,r13,l898,13xm872,13r-13,l859,r13,l872,13xm846,13r-13,l833,r13,l846,13xm820,13r-13,l807,r13,l820,13xm794,13r-13,l781,r13,l794,13xm768,13r-12,l756,r12,l768,13xm743,13r-13,l730,r13,l743,13xm717,13r-13,l704,r13,l717,13xm691,13r-13,l678,r13,l691,13xm665,13r-13,l652,r13,l665,13xm639,13r-13,l626,r13,l639,13xm613,13r-13,l600,r13,l613,13xm588,13r-13,l575,r13,l588,13xm562,13r-13,l549,r13,l562,13xm536,13r-13,l523,r13,l536,13xm510,13r-13,l497,r13,l510,13xm484,13r-13,l471,r13,l484,13xm458,13r-13,l445,r13,l458,13xm432,13r-12,l420,r12,l432,13xm407,13r-13,l394,r13,l407,13xm381,13r-13,l368,r13,l381,13xm355,13r-13,l342,r13,l355,13xm329,13r-13,l316,r13,l329,13xm303,13r-13,l290,r13,l303,13xm277,13r-13,l264,r13,l277,13xm252,13r-13,l239,r13,l252,13xm226,13r-13,l213,r13,l226,13xm200,13r-13,l187,r13,l200,13xm174,13r-13,l161,r13,l174,13xm148,13r-13,l135,r13,l148,13xm122,13r-13,l109,r13,l122,13xm96,13r-12,l84,,96,r,13xm71,13r-13,l58,,71,r,13xm45,13r-13,l32,,45,r,13xm19,13l6,13,6,,19,r,13xm13,20r,13l,33,,20r13,xm13,46r,13l,59,,46r13,xm13,72r,13l,85,,72r13,xm13,97r,13l,110,,97r13,xm13,123r,13l,136,,123r13,xm13,149r,13l,162,,149r13,xm13,175r,13l,188,,175r13,xm13,201r,13l,214,,201r13,xm13,227r,13l,240,,227r13,xm13,253r,13l,266,,253r13,xm13,279r,12l,291,,279r13,xm13,304r,13l,317,,304r13,xm13,330r,13l,343,,330r13,xm13,356r,13l,369,,356r13,xm13,382r,13l,395,,382r13,xm13,408r,13l,421,,408r13,xm13,434r,13l,447,,434r13,xm13,460r,13l,473,,460r13,xm13,486r,12l,498,,486r13,xm13,511r,7l6,511r7,l13,524,,524,,511r13,xm26,511r13,l39,524r-13,l26,511xm52,511r12,l64,524r-12,l52,511xm77,511r13,l90,524r-13,l77,511xm103,511r13,l116,524r-13,l103,511xm129,511r13,l142,524r-13,l129,511xm155,511r13,l168,524r-13,l155,511xm181,511r13,l194,524r-13,l181,511xm207,511r13,l220,524r-13,l207,511xm232,511r13,l245,524r-13,l232,511xm258,511r13,l271,524r-13,l258,511xm284,511r13,l297,524r-13,l284,511xm310,511r13,l323,524r-13,l310,511xm336,511r13,l349,524r-13,l336,511xm362,511r13,l375,524r-13,l362,511xm388,511r12,l400,524r-12,l388,511xm413,511r13,l426,524r-13,l413,511xm439,511r13,l452,524r-13,l439,511xm465,511r13,l478,524r-13,l465,511xm491,511r13,l504,524r-13,l491,511xm517,511r13,l530,524r-13,l517,511xm543,511r13,l556,524r-13,l543,511xm568,511r13,l581,524r-13,l568,511xm594,511r13,l607,524r-13,l594,511xm620,511r13,l633,524r-13,l620,511xm646,511r13,l659,524r-13,l646,511xm672,511r13,l685,524r-13,l672,511xm698,511r13,l711,524r-13,l698,511xm724,511r12,l736,524r-12,l724,511xm749,511r13,l762,524r-13,l749,511xm775,511r13,l788,524r-13,l775,511xm801,511r13,l814,524r-13,l801,511xm827,511r13,l840,524r-13,l827,511xm853,511r13,l866,524r-13,l853,511xm879,511r12,l891,524r-12,l879,511xm904,511r13,l917,524r-13,l904,511xm930,511r13,l943,524r-13,l930,511xm956,511r13,l969,524r-13,l956,511xm982,511r13,l995,524r-13,l982,511xm1008,511r13,l1021,524r-13,l1008,511xm1034,511r13,l1047,524r-13,l1034,511xm1059,511r13,l1072,524r-13,l1059,511xm1085,511r13,l1098,524r-13,l1085,511xm1111,511r13,l1124,524r-13,l1111,511xm1137,511r13,l1150,524r-13,l1137,511xm1163,511r13,l1176,524r-13,l1163,511xm1189,511r13,l1202,524r-13,l1189,511xm1215,511r12,l1227,524r-12,l1215,511xm1240,511r13,l1253,524r-13,l1240,511xm1266,511r13,l1279,524r-13,l1266,511xm1292,511r13,l1305,524r-13,l1292,511xm1318,511r13,l1331,524r-13,l1318,511xm1344,511r13,l1357,524r-13,l1344,511xm1370,511r13,l1383,524r-13,l1370,511xm1395,511r13,l1408,524r-13,l1395,511xm1421,511r13,l1434,524r-13,l1421,511xm1447,511r13,l1460,524r-13,l1447,511xm1473,511r13,l1486,524r-13,l1473,511xm1499,511r13,l1512,524r-13,l1499,511xm1525,511r13,l1538,524r-13,l1525,511xm1551,511r12,l1563,524r-12,l1551,511xm1576,511r13,l1589,524r-13,l1576,511xm1602,511r13,l1615,524r-13,l1602,511xm1628,511r13,l1641,524r-13,l1628,511xm1654,511r13,l1667,524r-13,l1654,511xm1680,511r13,l1693,524r-13,l1680,511xm1706,511r13,l1719,524r-13,l1706,511xm1731,511r13,l1744,524r-13,l1731,511xm1757,511r13,l1770,524r-13,l1757,511xm1783,511r13,l1796,524r-13,l1783,511xm1809,511r13,l1822,524r-13,l1809,511xm1835,511r13,l1848,524r-13,l1835,511xm1861,511r13,l1874,524r-13,l1861,511xm1887,511r12,l1899,524r-12,l1887,511xm1912,511r13,l1925,524r-13,l1912,511xm1938,511r13,l1951,524r-13,l1938,511xm1964,511r13,l1977,524r-13,l1964,511xm1990,511r13,l2003,524r-13,l1990,511xm2016,511r13,l2029,524r-13,l2016,511xm2042,511r13,l2055,524r-13,l2042,511xm2067,511r13,l2080,524r-13,l2067,511xm2093,511r13,l2106,524r-13,l2093,511xm2119,511r13,l2132,524r-13,l2119,511xm2145,511r13,l2158,524r-13,l2145,511xm2171,511r13,l2184,524r-13,l2171,511xm2197,511r13,l2210,524r-13,l2197,511xm2223,511r12,l2235,524r-12,l2223,511xm2248,511r13,l2261,524r-13,l2248,511xm2274,511r13,l2287,524r-13,l2274,511xm2300,511r13,l2313,524r-13,l2300,511xm2326,511r13,l2339,524r-13,l2326,511xm2352,511r13,l2365,524r-13,l2352,511xm2378,511r13,l2391,524r-13,l2378,511xm2403,511r13,l2416,524r-13,l2403,511xm2429,511r13,l2442,524r-13,l2429,511xm2455,511r13,l2468,524r-13,l2455,511xm2481,511r13,l2494,524r-13,l2481,511xm2507,511r13,l2520,524r-13,l2507,511xm2533,511r13,l2546,524r-13,l2533,511xm2559,511r12,l2571,524r-12,l2559,511xm2584,511r13,l2597,524r-13,l2584,511xm2610,511r13,l2623,524r-13,l2610,511xm2636,511r13,l2649,524r-13,l2636,511xm2662,511r13,l2675,524r-13,l2662,511xm2688,511r13,l2701,524r-13,l2688,511xm2714,511r13,l2727,524r-13,l2714,511xm2739,511r13,l2752,524r-13,l2739,511xm2765,511r13,l2778,524r-13,l2765,511xm2791,511r13,l2804,524r-13,l2791,511xm2817,511r13,l2830,524r-13,l2817,511xm2843,511r13,l2856,524r-13,l2843,511xm2869,511r13,l2882,524r-13,l2869,511xm2895,511r12,l2907,524r-12,l2895,511xm2920,511r13,l2933,524r-13,l2920,511xm2946,511r13,l2959,524r-13,l2946,511xm2972,511r13,l2985,524r-13,l2972,511xm2998,511r13,l3011,524r-13,l2998,511xm3024,511r13,l3037,524r-13,l3024,511xm3050,511r13,l3063,524r-13,l3050,511xm3075,511r13,l3088,524r-13,l3075,511xm3101,511r13,l3114,524r-13,l3101,511xm3127,511r13,l3140,524r-13,l3127,511xm3153,511r13,l3166,524r-13,l3153,511xm3179,511r13,l3192,524r-13,l3179,511xm3205,511r13,l3218,524r-13,l3205,511xm3231,511r12,l3243,524r-12,l3231,511xm3256,511r13,l3269,524r-13,l3256,511xm3282,511r13,l3295,524r-13,l3282,511xm3308,511r13,l3321,524r-13,l3308,511xm3321,511r,-13l3334,498r,13l3321,511xm3321,486r,-13l3334,473r,13l3321,486xm3321,460r,-13l3334,447r,13l3321,460xm3321,434r,-13l3334,421r,13l3321,434xm3321,408r,-13l3334,395r,13l3321,408xm3321,382r,-13l3334,369r,13l3321,382xm3321,356r,-13l3334,343r,13l3321,356xm3321,330r,-13l3334,317r,13l3321,330xm3321,304r,-13l3334,291r,13l3321,304xm3321,279r,-13l3334,266r,13l3321,279xm3321,253r,-13l3334,240r,13l3321,253xm3321,227r,-13l3334,214r,13l3321,227xm3321,201r,-13l3334,188r,13l3321,201xm3321,175r,-13l3334,162r,13l3321,175xm3321,149r,-13l3334,136r,13l3321,149xm3321,123r,-13l3334,110r,13l3321,123xm3321,97r,-12l3334,85r,12l3321,97xm3321,72r,-13l3334,59r,13l3321,72xm3321,46r,-13l3334,33r,13l3321,46xm3321,20r,-13l3334,7r,13l3321,20xe" fillcolor="black" strokeweight=".1pt">
                <v:stroke joinstyle="bevel"/>
                <v:path arrowok="t" o:connecttype="custom" o:connectlocs="2133207,0;2039251,0;1953234,9452;1876481,9452;1808330,9452;1722975,0;1628357,0;1543002,9452;1466249,9452;1397436,9452;1312081,0;1218125,0;1132770,9452;1056017,9452;987204,9452;901849,0;807893,0;722538,9452;645123,9452;576972,9452;491617,0;396999,0;311644,9452;234891,9452;166739,9452;80723,0;0,23994;8602,117790;8602,202861;8602,277752;8602,371548;68151,371548;153506,381000;248124,381000;333479,371548;410232,371548;479045,371548;564400,381000;658356,381000;743711,371548;820464,371548;889277,371548;974632,381000;1068588,381000;1153943,371548;1231358,371548;1299509,371548;1384864,381000;1478821,381000;1564837,371548;1641590,371548;1709741,371548;1795758,381000;1889714,381000;1975069,371548;2051822,371548;2120635,371548;2205990,371548;2205990,268300;2197388,174504;2197388,89433;2197388,14542" o:connectangles="0,0,0,0,0,0,0,0,0,0,0,0,0,0,0,0,0,0,0,0,0,0,0,0,0,0,0,0,0,0,0,0,0,0,0,0,0,0,0,0,0,0,0,0,0,0,0,0,0,0,0,0,0,0,0,0,0,0,0,0,0,0"/>
                <o:lock v:ext="edit" verticies="t"/>
              </v:shape>
            </w:pict>
          </mc:Fallback>
        </mc:AlternateContent>
      </w:r>
      <w:r w:rsidRPr="000D74C1">
        <w:rPr>
          <w:rFonts w:eastAsia="ＭＳ 明朝"/>
          <w:noProof/>
          <w:sz w:val="21"/>
        </w:rPr>
        <mc:AlternateContent>
          <mc:Choice Requires="wpg">
            <w:drawing>
              <wp:anchor distT="0" distB="0" distL="114300" distR="114300" simplePos="0" relativeHeight="251772416" behindDoc="0" locked="0" layoutInCell="1" allowOverlap="1" wp14:anchorId="2849D8B9" wp14:editId="4E1DA2AD">
                <wp:simplePos x="0" y="0"/>
                <wp:positionH relativeFrom="column">
                  <wp:posOffset>3679190</wp:posOffset>
                </wp:positionH>
                <wp:positionV relativeFrom="paragraph">
                  <wp:posOffset>173991</wp:posOffset>
                </wp:positionV>
                <wp:extent cx="1645447" cy="396240"/>
                <wp:effectExtent l="0" t="0" r="12065" b="3810"/>
                <wp:wrapNone/>
                <wp:docPr id="1144" name="グループ化 1144"/>
                <wp:cNvGraphicFramePr/>
                <a:graphic xmlns:a="http://schemas.openxmlformats.org/drawingml/2006/main">
                  <a:graphicData uri="http://schemas.microsoft.com/office/word/2010/wordprocessingGroup">
                    <wpg:wgp>
                      <wpg:cNvGrpSpPr/>
                      <wpg:grpSpPr>
                        <a:xfrm>
                          <a:off x="0" y="0"/>
                          <a:ext cx="1645447" cy="396240"/>
                          <a:chOff x="0" y="0"/>
                          <a:chExt cx="1645447" cy="429086"/>
                        </a:xfrm>
                      </wpg:grpSpPr>
                      <wps:wsp>
                        <wps:cNvPr id="2334" name="Rectangle 113"/>
                        <wps:cNvSpPr>
                          <a:spLocks noChangeArrowheads="1"/>
                        </wps:cNvSpPr>
                        <wps:spPr bwMode="auto">
                          <a:xfrm>
                            <a:off x="0" y="0"/>
                            <a:ext cx="5981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F44E" w14:textId="77777777" w:rsidR="005F650E" w:rsidRDefault="005F650E" w:rsidP="002C250B">
                              <w:r>
                                <w:rPr>
                                  <w:rFonts w:eastAsia="ＭＳ Ｐゴシック" w:cs="ＭＳ Ｐゴシック" w:hint="eastAsia"/>
                                  <w:b/>
                                  <w:bCs/>
                                  <w:color w:val="000000"/>
                                  <w:kern w:val="0"/>
                                  <w:sz w:val="18"/>
                                  <w:szCs w:val="18"/>
                                </w:rPr>
                                <w:t>裁判の傍聴</w:t>
                              </w:r>
                            </w:p>
                          </w:txbxContent>
                        </wps:txbx>
                        <wps:bodyPr rot="0" vert="horz" wrap="square" lIns="0" tIns="0" rIns="0" bIns="0" anchor="t" anchorCtr="0">
                          <a:noAutofit/>
                        </wps:bodyPr>
                      </wps:wsp>
                      <wps:wsp>
                        <wps:cNvPr id="2340" name="Rectangle 114"/>
                        <wps:cNvSpPr>
                          <a:spLocks noChangeArrowheads="1"/>
                        </wps:cNvSpPr>
                        <wps:spPr bwMode="auto">
                          <a:xfrm>
                            <a:off x="53340" y="152400"/>
                            <a:ext cx="1592107"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ECDF" w14:textId="77777777" w:rsidR="005F650E" w:rsidRPr="00816651" w:rsidRDefault="005F650E" w:rsidP="002C250B">
                              <w:pPr>
                                <w:rPr>
                                  <w:sz w:val="18"/>
                                  <w:szCs w:val="18"/>
                                </w:rPr>
                              </w:pPr>
                              <w:r w:rsidRPr="00816651">
                                <w:rPr>
                                  <w:rFonts w:eastAsia="ＭＳ Ｐゴシック" w:cs="ＭＳ Ｐゴシック" w:hint="eastAsia"/>
                                  <w:color w:val="000000"/>
                                  <w:kern w:val="0"/>
                                  <w:sz w:val="18"/>
                                  <w:szCs w:val="18"/>
                                </w:rPr>
                                <w:t>裁判を傍聴することができます。</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849D8B9" id="グループ化 1144" o:spid="_x0000_s1089" style="position:absolute;left:0;text-align:left;margin-left:289.7pt;margin-top:13.7pt;width:129.55pt;height:31.2pt;z-index:251772416;mso-height-relative:margin" coordsize="16454,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">
                <v:rect id="Rectangle 113" o:spid="_x0000_s1090" style="position:absolute;width:598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6WsYA&#10;AADdAAAADwAAAGRycy9kb3ducmV2LnhtbESPS4vCQBCE7wv+h6EFb+vEB4tGR5FdRY8+FtRbk2mT&#10;YKYnZEYT/fWOsLDHoqq+oqbzxhTiTpXLLSvodSMQxInVOacKfg+rzxEI55E1FpZJwYMczGetjynG&#10;2ta8o/vepyJA2MWoIPO+jKV0SUYGXdeWxMG72MqgD7JKpa6wDnBTyH4UfUmDOYeFDEv6zii57m9G&#10;wXpULk4b+6zTYnleH7fH8c9h7JXqtJvFBISnxv+H/9obraA/GA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6WsYAAADdAAAADwAAAAAAAAAAAAAAAACYAgAAZHJz&#10;L2Rvd25yZXYueG1sUEsFBgAAAAAEAAQA9QAAAIsDAAAAAA==&#10;" filled="f" stroked="f">
                  <v:textbox inset="0,0,0,0">
                    <w:txbxContent>
                      <w:p w14:paraId="3E4AF44E" w14:textId="77777777" w:rsidR="005F650E" w:rsidRDefault="005F650E" w:rsidP="002C250B">
                        <w:r>
                          <w:rPr>
                            <w:rFonts w:eastAsia="ＭＳ Ｐゴシック" w:cs="ＭＳ Ｐゴシック" w:hint="eastAsia"/>
                            <w:b/>
                            <w:bCs/>
                            <w:color w:val="000000"/>
                            <w:kern w:val="0"/>
                            <w:sz w:val="18"/>
                            <w:szCs w:val="18"/>
                          </w:rPr>
                          <w:t>裁判の傍聴</w:t>
                        </w:r>
                      </w:p>
                    </w:txbxContent>
                  </v:textbox>
                </v:rect>
                <v:rect id="Rectangle 114" o:spid="_x0000_s1091" style="position:absolute;left:533;top:1524;width:15921;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PJMMA&#10;AADdAAAADwAAAGRycy9kb3ducmV2LnhtbERPTYvCMBC9C/sfwix403RdE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4PJMMAAADdAAAADwAAAAAAAAAAAAAAAACYAgAAZHJzL2Rv&#10;d25yZXYueG1sUEsFBgAAAAAEAAQA9QAAAIgDAAAAAA==&#10;" filled="f" stroked="f">
                  <v:textbox inset="0,0,0,0">
                    <w:txbxContent>
                      <w:p w14:paraId="61DEECDF" w14:textId="77777777" w:rsidR="005F650E" w:rsidRPr="00816651" w:rsidRDefault="005F650E" w:rsidP="002C250B">
                        <w:pPr>
                          <w:rPr>
                            <w:sz w:val="18"/>
                            <w:szCs w:val="18"/>
                          </w:rPr>
                        </w:pPr>
                        <w:r w:rsidRPr="00816651">
                          <w:rPr>
                            <w:rFonts w:eastAsia="ＭＳ Ｐゴシック" w:cs="ＭＳ Ｐゴシック" w:hint="eastAsia"/>
                            <w:color w:val="000000"/>
                            <w:kern w:val="0"/>
                            <w:sz w:val="18"/>
                            <w:szCs w:val="18"/>
                          </w:rPr>
                          <w:t>裁判を傍聴することができます。</w:t>
                        </w:r>
                      </w:p>
                    </w:txbxContent>
                  </v:textbox>
                </v:rect>
              </v:group>
            </w:pict>
          </mc:Fallback>
        </mc:AlternateContent>
      </w:r>
      <w:r w:rsidRPr="000D74C1">
        <w:rPr>
          <w:rFonts w:eastAsia="ＭＳ 明朝"/>
          <w:noProof/>
          <w:sz w:val="21"/>
        </w:rPr>
        <mc:AlternateContent>
          <mc:Choice Requires="wps">
            <w:drawing>
              <wp:anchor distT="0" distB="0" distL="114300" distR="114300" simplePos="0" relativeHeight="251737600" behindDoc="0" locked="0" layoutInCell="1" allowOverlap="1" wp14:anchorId="34930D40" wp14:editId="1ADE6FE2">
                <wp:simplePos x="0" y="0"/>
                <wp:positionH relativeFrom="column">
                  <wp:posOffset>18415</wp:posOffset>
                </wp:positionH>
                <wp:positionV relativeFrom="paragraph">
                  <wp:posOffset>108585</wp:posOffset>
                </wp:positionV>
                <wp:extent cx="5818505" cy="17089"/>
                <wp:effectExtent l="0" t="0" r="10795" b="21590"/>
                <wp:wrapNone/>
                <wp:docPr id="186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818505" cy="17089"/>
                        </a:xfrm>
                        <a:custGeom>
                          <a:avLst/>
                          <a:gdLst>
                            <a:gd name="T0" fmla="*/ 0 w 8792"/>
                            <a:gd name="T1" fmla="*/ 0 h 21"/>
                            <a:gd name="T2" fmla="*/ 151 w 8792"/>
                            <a:gd name="T3" fmla="*/ 0 h 21"/>
                            <a:gd name="T4" fmla="*/ 302 w 8792"/>
                            <a:gd name="T5" fmla="*/ 0 h 21"/>
                            <a:gd name="T6" fmla="*/ 452 w 8792"/>
                            <a:gd name="T7" fmla="*/ 0 h 21"/>
                            <a:gd name="T8" fmla="*/ 603 w 8792"/>
                            <a:gd name="T9" fmla="*/ 0 h 21"/>
                            <a:gd name="T10" fmla="*/ 754 w 8792"/>
                            <a:gd name="T11" fmla="*/ 0 h 21"/>
                            <a:gd name="T12" fmla="*/ 905 w 8792"/>
                            <a:gd name="T13" fmla="*/ 0 h 21"/>
                            <a:gd name="T14" fmla="*/ 1056 w 8792"/>
                            <a:gd name="T15" fmla="*/ 0 h 21"/>
                            <a:gd name="T16" fmla="*/ 1207 w 8792"/>
                            <a:gd name="T17" fmla="*/ 0 h 21"/>
                            <a:gd name="T18" fmla="*/ 1357 w 8792"/>
                            <a:gd name="T19" fmla="*/ 0 h 21"/>
                            <a:gd name="T20" fmla="*/ 1508 w 8792"/>
                            <a:gd name="T21" fmla="*/ 0 h 21"/>
                            <a:gd name="T22" fmla="*/ 1659 w 8792"/>
                            <a:gd name="T23" fmla="*/ 0 h 21"/>
                            <a:gd name="T24" fmla="*/ 1809 w 8792"/>
                            <a:gd name="T25" fmla="*/ 0 h 21"/>
                            <a:gd name="T26" fmla="*/ 1960 w 8792"/>
                            <a:gd name="T27" fmla="*/ 0 h 21"/>
                            <a:gd name="T28" fmla="*/ 2111 w 8792"/>
                            <a:gd name="T29" fmla="*/ 0 h 21"/>
                            <a:gd name="T30" fmla="*/ 2262 w 8792"/>
                            <a:gd name="T31" fmla="*/ 0 h 21"/>
                            <a:gd name="T32" fmla="*/ 2413 w 8792"/>
                            <a:gd name="T33" fmla="*/ 0 h 21"/>
                            <a:gd name="T34" fmla="*/ 2564 w 8792"/>
                            <a:gd name="T35" fmla="*/ 0 h 21"/>
                            <a:gd name="T36" fmla="*/ 2714 w 8792"/>
                            <a:gd name="T37" fmla="*/ 0 h 21"/>
                            <a:gd name="T38" fmla="*/ 2865 w 8792"/>
                            <a:gd name="T39" fmla="*/ 0 h 21"/>
                            <a:gd name="T40" fmla="*/ 3016 w 8792"/>
                            <a:gd name="T41" fmla="*/ 0 h 21"/>
                            <a:gd name="T42" fmla="*/ 3166 w 8792"/>
                            <a:gd name="T43" fmla="*/ 0 h 21"/>
                            <a:gd name="T44" fmla="*/ 3317 w 8792"/>
                            <a:gd name="T45" fmla="*/ 0 h 21"/>
                            <a:gd name="T46" fmla="*/ 3468 w 8792"/>
                            <a:gd name="T47" fmla="*/ 0 h 21"/>
                            <a:gd name="T48" fmla="*/ 3619 w 8792"/>
                            <a:gd name="T49" fmla="*/ 0 h 21"/>
                            <a:gd name="T50" fmla="*/ 3770 w 8792"/>
                            <a:gd name="T51" fmla="*/ 0 h 21"/>
                            <a:gd name="T52" fmla="*/ 3920 w 8792"/>
                            <a:gd name="T53" fmla="*/ 0 h 21"/>
                            <a:gd name="T54" fmla="*/ 4071 w 8792"/>
                            <a:gd name="T55" fmla="*/ 0 h 21"/>
                            <a:gd name="T56" fmla="*/ 4222 w 8792"/>
                            <a:gd name="T57" fmla="*/ 0 h 21"/>
                            <a:gd name="T58" fmla="*/ 4373 w 8792"/>
                            <a:gd name="T59" fmla="*/ 0 h 21"/>
                            <a:gd name="T60" fmla="*/ 4523 w 8792"/>
                            <a:gd name="T61" fmla="*/ 0 h 21"/>
                            <a:gd name="T62" fmla="*/ 4674 w 8792"/>
                            <a:gd name="T63" fmla="*/ 0 h 21"/>
                            <a:gd name="T64" fmla="*/ 4825 w 8792"/>
                            <a:gd name="T65" fmla="*/ 0 h 21"/>
                            <a:gd name="T66" fmla="*/ 4975 w 8792"/>
                            <a:gd name="T67" fmla="*/ 0 h 21"/>
                            <a:gd name="T68" fmla="*/ 5126 w 8792"/>
                            <a:gd name="T69" fmla="*/ 0 h 21"/>
                            <a:gd name="T70" fmla="*/ 5277 w 8792"/>
                            <a:gd name="T71" fmla="*/ 0 h 21"/>
                            <a:gd name="T72" fmla="*/ 5428 w 8792"/>
                            <a:gd name="T73" fmla="*/ 0 h 21"/>
                            <a:gd name="T74" fmla="*/ 5579 w 8792"/>
                            <a:gd name="T75" fmla="*/ 0 h 21"/>
                            <a:gd name="T76" fmla="*/ 5730 w 8792"/>
                            <a:gd name="T77" fmla="*/ 0 h 21"/>
                            <a:gd name="T78" fmla="*/ 5880 w 8792"/>
                            <a:gd name="T79" fmla="*/ 0 h 21"/>
                            <a:gd name="T80" fmla="*/ 6031 w 8792"/>
                            <a:gd name="T81" fmla="*/ 0 h 21"/>
                            <a:gd name="T82" fmla="*/ 6182 w 8792"/>
                            <a:gd name="T83" fmla="*/ 0 h 21"/>
                            <a:gd name="T84" fmla="*/ 6332 w 8792"/>
                            <a:gd name="T85" fmla="*/ 0 h 21"/>
                            <a:gd name="T86" fmla="*/ 6483 w 8792"/>
                            <a:gd name="T87" fmla="*/ 0 h 21"/>
                            <a:gd name="T88" fmla="*/ 6634 w 8792"/>
                            <a:gd name="T89" fmla="*/ 0 h 21"/>
                            <a:gd name="T90" fmla="*/ 6785 w 8792"/>
                            <a:gd name="T91" fmla="*/ 0 h 21"/>
                            <a:gd name="T92" fmla="*/ 6936 w 8792"/>
                            <a:gd name="T93" fmla="*/ 0 h 21"/>
                            <a:gd name="T94" fmla="*/ 7087 w 8792"/>
                            <a:gd name="T95" fmla="*/ 0 h 21"/>
                            <a:gd name="T96" fmla="*/ 7237 w 8792"/>
                            <a:gd name="T97" fmla="*/ 0 h 21"/>
                            <a:gd name="T98" fmla="*/ 7388 w 8792"/>
                            <a:gd name="T99" fmla="*/ 0 h 21"/>
                            <a:gd name="T100" fmla="*/ 7539 w 8792"/>
                            <a:gd name="T101" fmla="*/ 0 h 21"/>
                            <a:gd name="T102" fmla="*/ 7689 w 8792"/>
                            <a:gd name="T103" fmla="*/ 0 h 21"/>
                            <a:gd name="T104" fmla="*/ 7840 w 8792"/>
                            <a:gd name="T105" fmla="*/ 0 h 21"/>
                            <a:gd name="T106" fmla="*/ 7991 w 8792"/>
                            <a:gd name="T107" fmla="*/ 0 h 21"/>
                            <a:gd name="T108" fmla="*/ 8142 w 8792"/>
                            <a:gd name="T109" fmla="*/ 0 h 21"/>
                            <a:gd name="T110" fmla="*/ 8293 w 8792"/>
                            <a:gd name="T111" fmla="*/ 0 h 21"/>
                            <a:gd name="T112" fmla="*/ 8443 w 8792"/>
                            <a:gd name="T113" fmla="*/ 0 h 21"/>
                            <a:gd name="T114" fmla="*/ 8594 w 8792"/>
                            <a:gd name="T115" fmla="*/ 0 h 21"/>
                            <a:gd name="T116" fmla="*/ 8745 w 8792"/>
                            <a:gd name="T1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92" h="21">
                              <a:moveTo>
                                <a:pt x="0" y="0"/>
                              </a:moveTo>
                              <a:lnTo>
                                <a:pt x="86" y="0"/>
                              </a:lnTo>
                              <a:lnTo>
                                <a:pt x="86" y="21"/>
                              </a:lnTo>
                              <a:lnTo>
                                <a:pt x="0" y="21"/>
                              </a:lnTo>
                              <a:lnTo>
                                <a:pt x="0" y="0"/>
                              </a:lnTo>
                              <a:close/>
                              <a:moveTo>
                                <a:pt x="151" y="0"/>
                              </a:moveTo>
                              <a:lnTo>
                                <a:pt x="237" y="0"/>
                              </a:lnTo>
                              <a:lnTo>
                                <a:pt x="237" y="21"/>
                              </a:lnTo>
                              <a:lnTo>
                                <a:pt x="151" y="21"/>
                              </a:lnTo>
                              <a:lnTo>
                                <a:pt x="151" y="0"/>
                              </a:lnTo>
                              <a:close/>
                              <a:moveTo>
                                <a:pt x="302" y="0"/>
                              </a:moveTo>
                              <a:lnTo>
                                <a:pt x="388" y="0"/>
                              </a:lnTo>
                              <a:lnTo>
                                <a:pt x="388" y="21"/>
                              </a:lnTo>
                              <a:lnTo>
                                <a:pt x="302" y="21"/>
                              </a:lnTo>
                              <a:lnTo>
                                <a:pt x="302" y="0"/>
                              </a:lnTo>
                              <a:close/>
                              <a:moveTo>
                                <a:pt x="452" y="0"/>
                              </a:moveTo>
                              <a:lnTo>
                                <a:pt x="539" y="0"/>
                              </a:lnTo>
                              <a:lnTo>
                                <a:pt x="539" y="21"/>
                              </a:lnTo>
                              <a:lnTo>
                                <a:pt x="452" y="21"/>
                              </a:lnTo>
                              <a:lnTo>
                                <a:pt x="452" y="0"/>
                              </a:lnTo>
                              <a:close/>
                              <a:moveTo>
                                <a:pt x="603" y="0"/>
                              </a:moveTo>
                              <a:lnTo>
                                <a:pt x="690" y="0"/>
                              </a:lnTo>
                              <a:lnTo>
                                <a:pt x="690" y="21"/>
                              </a:lnTo>
                              <a:lnTo>
                                <a:pt x="603" y="21"/>
                              </a:lnTo>
                              <a:lnTo>
                                <a:pt x="603" y="0"/>
                              </a:lnTo>
                              <a:close/>
                              <a:moveTo>
                                <a:pt x="754" y="0"/>
                              </a:moveTo>
                              <a:lnTo>
                                <a:pt x="840" y="0"/>
                              </a:lnTo>
                              <a:lnTo>
                                <a:pt x="840" y="21"/>
                              </a:lnTo>
                              <a:lnTo>
                                <a:pt x="754" y="21"/>
                              </a:lnTo>
                              <a:lnTo>
                                <a:pt x="754" y="0"/>
                              </a:lnTo>
                              <a:close/>
                              <a:moveTo>
                                <a:pt x="905" y="0"/>
                              </a:moveTo>
                              <a:lnTo>
                                <a:pt x="991" y="0"/>
                              </a:lnTo>
                              <a:lnTo>
                                <a:pt x="991" y="21"/>
                              </a:lnTo>
                              <a:lnTo>
                                <a:pt x="905" y="21"/>
                              </a:lnTo>
                              <a:lnTo>
                                <a:pt x="905" y="0"/>
                              </a:lnTo>
                              <a:close/>
                              <a:moveTo>
                                <a:pt x="1056" y="0"/>
                              </a:moveTo>
                              <a:lnTo>
                                <a:pt x="1142" y="0"/>
                              </a:lnTo>
                              <a:lnTo>
                                <a:pt x="1142" y="21"/>
                              </a:lnTo>
                              <a:lnTo>
                                <a:pt x="1056" y="21"/>
                              </a:lnTo>
                              <a:lnTo>
                                <a:pt x="1056" y="0"/>
                              </a:lnTo>
                              <a:close/>
                              <a:moveTo>
                                <a:pt x="1207" y="0"/>
                              </a:moveTo>
                              <a:lnTo>
                                <a:pt x="1292" y="0"/>
                              </a:lnTo>
                              <a:lnTo>
                                <a:pt x="1292" y="21"/>
                              </a:lnTo>
                              <a:lnTo>
                                <a:pt x="1207" y="21"/>
                              </a:lnTo>
                              <a:lnTo>
                                <a:pt x="1207" y="0"/>
                              </a:lnTo>
                              <a:close/>
                              <a:moveTo>
                                <a:pt x="1357" y="0"/>
                              </a:moveTo>
                              <a:lnTo>
                                <a:pt x="1443" y="0"/>
                              </a:lnTo>
                              <a:lnTo>
                                <a:pt x="1443" y="21"/>
                              </a:lnTo>
                              <a:lnTo>
                                <a:pt x="1357" y="21"/>
                              </a:lnTo>
                              <a:lnTo>
                                <a:pt x="1357" y="0"/>
                              </a:lnTo>
                              <a:close/>
                              <a:moveTo>
                                <a:pt x="1508" y="0"/>
                              </a:moveTo>
                              <a:lnTo>
                                <a:pt x="1594" y="0"/>
                              </a:lnTo>
                              <a:lnTo>
                                <a:pt x="1594" y="21"/>
                              </a:lnTo>
                              <a:lnTo>
                                <a:pt x="1508" y="21"/>
                              </a:lnTo>
                              <a:lnTo>
                                <a:pt x="1508" y="0"/>
                              </a:lnTo>
                              <a:close/>
                              <a:moveTo>
                                <a:pt x="1659" y="0"/>
                              </a:moveTo>
                              <a:lnTo>
                                <a:pt x="1745" y="0"/>
                              </a:lnTo>
                              <a:lnTo>
                                <a:pt x="1745" y="21"/>
                              </a:lnTo>
                              <a:lnTo>
                                <a:pt x="1659" y="21"/>
                              </a:lnTo>
                              <a:lnTo>
                                <a:pt x="1659" y="0"/>
                              </a:lnTo>
                              <a:close/>
                              <a:moveTo>
                                <a:pt x="1809" y="0"/>
                              </a:moveTo>
                              <a:lnTo>
                                <a:pt x="1896" y="0"/>
                              </a:lnTo>
                              <a:lnTo>
                                <a:pt x="1896" y="21"/>
                              </a:lnTo>
                              <a:lnTo>
                                <a:pt x="1809" y="21"/>
                              </a:lnTo>
                              <a:lnTo>
                                <a:pt x="1809" y="0"/>
                              </a:lnTo>
                              <a:close/>
                              <a:moveTo>
                                <a:pt x="1960" y="0"/>
                              </a:moveTo>
                              <a:lnTo>
                                <a:pt x="2047" y="0"/>
                              </a:lnTo>
                              <a:lnTo>
                                <a:pt x="2047" y="21"/>
                              </a:lnTo>
                              <a:lnTo>
                                <a:pt x="1960" y="21"/>
                              </a:lnTo>
                              <a:lnTo>
                                <a:pt x="1960" y="0"/>
                              </a:lnTo>
                              <a:close/>
                              <a:moveTo>
                                <a:pt x="2111" y="0"/>
                              </a:moveTo>
                              <a:lnTo>
                                <a:pt x="2197" y="0"/>
                              </a:lnTo>
                              <a:lnTo>
                                <a:pt x="2197" y="21"/>
                              </a:lnTo>
                              <a:lnTo>
                                <a:pt x="2111" y="21"/>
                              </a:lnTo>
                              <a:lnTo>
                                <a:pt x="2111" y="0"/>
                              </a:lnTo>
                              <a:close/>
                              <a:moveTo>
                                <a:pt x="2262" y="0"/>
                              </a:moveTo>
                              <a:lnTo>
                                <a:pt x="2348" y="0"/>
                              </a:lnTo>
                              <a:lnTo>
                                <a:pt x="2348" y="21"/>
                              </a:lnTo>
                              <a:lnTo>
                                <a:pt x="2262" y="21"/>
                              </a:lnTo>
                              <a:lnTo>
                                <a:pt x="2262" y="0"/>
                              </a:lnTo>
                              <a:close/>
                              <a:moveTo>
                                <a:pt x="2413" y="0"/>
                              </a:moveTo>
                              <a:lnTo>
                                <a:pt x="2499" y="0"/>
                              </a:lnTo>
                              <a:lnTo>
                                <a:pt x="2499" y="21"/>
                              </a:lnTo>
                              <a:lnTo>
                                <a:pt x="2413" y="21"/>
                              </a:lnTo>
                              <a:lnTo>
                                <a:pt x="2413" y="0"/>
                              </a:lnTo>
                              <a:close/>
                              <a:moveTo>
                                <a:pt x="2564" y="0"/>
                              </a:moveTo>
                              <a:lnTo>
                                <a:pt x="2649" y="0"/>
                              </a:lnTo>
                              <a:lnTo>
                                <a:pt x="2649" y="21"/>
                              </a:lnTo>
                              <a:lnTo>
                                <a:pt x="2564" y="21"/>
                              </a:lnTo>
                              <a:lnTo>
                                <a:pt x="2564" y="0"/>
                              </a:lnTo>
                              <a:close/>
                              <a:moveTo>
                                <a:pt x="2714" y="0"/>
                              </a:moveTo>
                              <a:lnTo>
                                <a:pt x="2800" y="0"/>
                              </a:lnTo>
                              <a:lnTo>
                                <a:pt x="2800" y="21"/>
                              </a:lnTo>
                              <a:lnTo>
                                <a:pt x="2714" y="21"/>
                              </a:lnTo>
                              <a:lnTo>
                                <a:pt x="2714" y="0"/>
                              </a:lnTo>
                              <a:close/>
                              <a:moveTo>
                                <a:pt x="2865" y="0"/>
                              </a:moveTo>
                              <a:lnTo>
                                <a:pt x="2951" y="0"/>
                              </a:lnTo>
                              <a:lnTo>
                                <a:pt x="2951" y="21"/>
                              </a:lnTo>
                              <a:lnTo>
                                <a:pt x="2865" y="21"/>
                              </a:lnTo>
                              <a:lnTo>
                                <a:pt x="2865" y="0"/>
                              </a:lnTo>
                              <a:close/>
                              <a:moveTo>
                                <a:pt x="3016" y="0"/>
                              </a:moveTo>
                              <a:lnTo>
                                <a:pt x="3102" y="0"/>
                              </a:lnTo>
                              <a:lnTo>
                                <a:pt x="3102" y="21"/>
                              </a:lnTo>
                              <a:lnTo>
                                <a:pt x="3016" y="21"/>
                              </a:lnTo>
                              <a:lnTo>
                                <a:pt x="3016" y="0"/>
                              </a:lnTo>
                              <a:close/>
                              <a:moveTo>
                                <a:pt x="3166" y="0"/>
                              </a:moveTo>
                              <a:lnTo>
                                <a:pt x="3253" y="0"/>
                              </a:lnTo>
                              <a:lnTo>
                                <a:pt x="3253" y="21"/>
                              </a:lnTo>
                              <a:lnTo>
                                <a:pt x="3166" y="21"/>
                              </a:lnTo>
                              <a:lnTo>
                                <a:pt x="3166" y="0"/>
                              </a:lnTo>
                              <a:close/>
                              <a:moveTo>
                                <a:pt x="3317" y="0"/>
                              </a:moveTo>
                              <a:lnTo>
                                <a:pt x="3404" y="0"/>
                              </a:lnTo>
                              <a:lnTo>
                                <a:pt x="3404" y="21"/>
                              </a:lnTo>
                              <a:lnTo>
                                <a:pt x="3317" y="21"/>
                              </a:lnTo>
                              <a:lnTo>
                                <a:pt x="3317" y="0"/>
                              </a:lnTo>
                              <a:close/>
                              <a:moveTo>
                                <a:pt x="3468" y="0"/>
                              </a:moveTo>
                              <a:lnTo>
                                <a:pt x="3554" y="0"/>
                              </a:lnTo>
                              <a:lnTo>
                                <a:pt x="3554" y="21"/>
                              </a:lnTo>
                              <a:lnTo>
                                <a:pt x="3468" y="21"/>
                              </a:lnTo>
                              <a:lnTo>
                                <a:pt x="3468" y="0"/>
                              </a:lnTo>
                              <a:close/>
                              <a:moveTo>
                                <a:pt x="3619" y="0"/>
                              </a:moveTo>
                              <a:lnTo>
                                <a:pt x="3705" y="0"/>
                              </a:lnTo>
                              <a:lnTo>
                                <a:pt x="3705" y="21"/>
                              </a:lnTo>
                              <a:lnTo>
                                <a:pt x="3619" y="21"/>
                              </a:lnTo>
                              <a:lnTo>
                                <a:pt x="3619" y="0"/>
                              </a:lnTo>
                              <a:close/>
                              <a:moveTo>
                                <a:pt x="3770" y="0"/>
                              </a:moveTo>
                              <a:lnTo>
                                <a:pt x="3856" y="0"/>
                              </a:lnTo>
                              <a:lnTo>
                                <a:pt x="3856" y="21"/>
                              </a:lnTo>
                              <a:lnTo>
                                <a:pt x="3770" y="21"/>
                              </a:lnTo>
                              <a:lnTo>
                                <a:pt x="3770" y="0"/>
                              </a:lnTo>
                              <a:close/>
                              <a:moveTo>
                                <a:pt x="3920" y="0"/>
                              </a:moveTo>
                              <a:lnTo>
                                <a:pt x="4006" y="0"/>
                              </a:lnTo>
                              <a:lnTo>
                                <a:pt x="4006" y="21"/>
                              </a:lnTo>
                              <a:lnTo>
                                <a:pt x="3920" y="21"/>
                              </a:lnTo>
                              <a:lnTo>
                                <a:pt x="3920" y="0"/>
                              </a:lnTo>
                              <a:close/>
                              <a:moveTo>
                                <a:pt x="4071" y="0"/>
                              </a:moveTo>
                              <a:lnTo>
                                <a:pt x="4157" y="0"/>
                              </a:lnTo>
                              <a:lnTo>
                                <a:pt x="4157" y="21"/>
                              </a:lnTo>
                              <a:lnTo>
                                <a:pt x="4071" y="21"/>
                              </a:lnTo>
                              <a:lnTo>
                                <a:pt x="4071" y="0"/>
                              </a:lnTo>
                              <a:close/>
                              <a:moveTo>
                                <a:pt x="4222" y="0"/>
                              </a:moveTo>
                              <a:lnTo>
                                <a:pt x="4308" y="0"/>
                              </a:lnTo>
                              <a:lnTo>
                                <a:pt x="4308" y="21"/>
                              </a:lnTo>
                              <a:lnTo>
                                <a:pt x="4222" y="21"/>
                              </a:lnTo>
                              <a:lnTo>
                                <a:pt x="4222" y="0"/>
                              </a:lnTo>
                              <a:close/>
                              <a:moveTo>
                                <a:pt x="4373" y="0"/>
                              </a:moveTo>
                              <a:lnTo>
                                <a:pt x="4459" y="0"/>
                              </a:lnTo>
                              <a:lnTo>
                                <a:pt x="4459" y="21"/>
                              </a:lnTo>
                              <a:lnTo>
                                <a:pt x="4373" y="21"/>
                              </a:lnTo>
                              <a:lnTo>
                                <a:pt x="4373" y="0"/>
                              </a:lnTo>
                              <a:close/>
                              <a:moveTo>
                                <a:pt x="4523" y="0"/>
                              </a:moveTo>
                              <a:lnTo>
                                <a:pt x="4610" y="0"/>
                              </a:lnTo>
                              <a:lnTo>
                                <a:pt x="4610" y="21"/>
                              </a:lnTo>
                              <a:lnTo>
                                <a:pt x="4523" y="21"/>
                              </a:lnTo>
                              <a:lnTo>
                                <a:pt x="4523" y="0"/>
                              </a:lnTo>
                              <a:close/>
                              <a:moveTo>
                                <a:pt x="4674" y="0"/>
                              </a:moveTo>
                              <a:lnTo>
                                <a:pt x="4760" y="0"/>
                              </a:lnTo>
                              <a:lnTo>
                                <a:pt x="4760" y="21"/>
                              </a:lnTo>
                              <a:lnTo>
                                <a:pt x="4674" y="21"/>
                              </a:lnTo>
                              <a:lnTo>
                                <a:pt x="4674" y="0"/>
                              </a:lnTo>
                              <a:close/>
                              <a:moveTo>
                                <a:pt x="4825" y="0"/>
                              </a:moveTo>
                              <a:lnTo>
                                <a:pt x="4911" y="0"/>
                              </a:lnTo>
                              <a:lnTo>
                                <a:pt x="4911" y="21"/>
                              </a:lnTo>
                              <a:lnTo>
                                <a:pt x="4825" y="21"/>
                              </a:lnTo>
                              <a:lnTo>
                                <a:pt x="4825" y="0"/>
                              </a:lnTo>
                              <a:close/>
                              <a:moveTo>
                                <a:pt x="4975" y="0"/>
                              </a:moveTo>
                              <a:lnTo>
                                <a:pt x="5062" y="0"/>
                              </a:lnTo>
                              <a:lnTo>
                                <a:pt x="5062" y="21"/>
                              </a:lnTo>
                              <a:lnTo>
                                <a:pt x="4975" y="21"/>
                              </a:lnTo>
                              <a:lnTo>
                                <a:pt x="4975" y="0"/>
                              </a:lnTo>
                              <a:close/>
                              <a:moveTo>
                                <a:pt x="5126" y="0"/>
                              </a:moveTo>
                              <a:lnTo>
                                <a:pt x="5213" y="0"/>
                              </a:lnTo>
                              <a:lnTo>
                                <a:pt x="5213" y="21"/>
                              </a:lnTo>
                              <a:lnTo>
                                <a:pt x="5126" y="21"/>
                              </a:lnTo>
                              <a:lnTo>
                                <a:pt x="5126" y="0"/>
                              </a:lnTo>
                              <a:close/>
                              <a:moveTo>
                                <a:pt x="5277" y="0"/>
                              </a:moveTo>
                              <a:lnTo>
                                <a:pt x="5363" y="0"/>
                              </a:lnTo>
                              <a:lnTo>
                                <a:pt x="5363" y="21"/>
                              </a:lnTo>
                              <a:lnTo>
                                <a:pt x="5277" y="21"/>
                              </a:lnTo>
                              <a:lnTo>
                                <a:pt x="5277" y="0"/>
                              </a:lnTo>
                              <a:close/>
                              <a:moveTo>
                                <a:pt x="5428" y="0"/>
                              </a:moveTo>
                              <a:lnTo>
                                <a:pt x="5514" y="0"/>
                              </a:lnTo>
                              <a:lnTo>
                                <a:pt x="5514" y="21"/>
                              </a:lnTo>
                              <a:lnTo>
                                <a:pt x="5428" y="21"/>
                              </a:lnTo>
                              <a:lnTo>
                                <a:pt x="5428" y="0"/>
                              </a:lnTo>
                              <a:close/>
                              <a:moveTo>
                                <a:pt x="5579" y="0"/>
                              </a:moveTo>
                              <a:lnTo>
                                <a:pt x="5665" y="0"/>
                              </a:lnTo>
                              <a:lnTo>
                                <a:pt x="5665" y="21"/>
                              </a:lnTo>
                              <a:lnTo>
                                <a:pt x="5579" y="21"/>
                              </a:lnTo>
                              <a:lnTo>
                                <a:pt x="5579" y="0"/>
                              </a:lnTo>
                              <a:close/>
                              <a:moveTo>
                                <a:pt x="5730" y="0"/>
                              </a:moveTo>
                              <a:lnTo>
                                <a:pt x="5815" y="0"/>
                              </a:lnTo>
                              <a:lnTo>
                                <a:pt x="5815" y="21"/>
                              </a:lnTo>
                              <a:lnTo>
                                <a:pt x="5730" y="21"/>
                              </a:lnTo>
                              <a:lnTo>
                                <a:pt x="5730" y="0"/>
                              </a:lnTo>
                              <a:close/>
                              <a:moveTo>
                                <a:pt x="5880" y="0"/>
                              </a:moveTo>
                              <a:lnTo>
                                <a:pt x="5966" y="0"/>
                              </a:lnTo>
                              <a:lnTo>
                                <a:pt x="5966" y="21"/>
                              </a:lnTo>
                              <a:lnTo>
                                <a:pt x="5880" y="21"/>
                              </a:lnTo>
                              <a:lnTo>
                                <a:pt x="5880" y="0"/>
                              </a:lnTo>
                              <a:close/>
                              <a:moveTo>
                                <a:pt x="6031" y="0"/>
                              </a:moveTo>
                              <a:lnTo>
                                <a:pt x="6117" y="0"/>
                              </a:lnTo>
                              <a:lnTo>
                                <a:pt x="6117" y="21"/>
                              </a:lnTo>
                              <a:lnTo>
                                <a:pt x="6031" y="21"/>
                              </a:lnTo>
                              <a:lnTo>
                                <a:pt x="6031" y="0"/>
                              </a:lnTo>
                              <a:close/>
                              <a:moveTo>
                                <a:pt x="6182" y="0"/>
                              </a:moveTo>
                              <a:lnTo>
                                <a:pt x="6268" y="0"/>
                              </a:lnTo>
                              <a:lnTo>
                                <a:pt x="6268" y="21"/>
                              </a:lnTo>
                              <a:lnTo>
                                <a:pt x="6182" y="21"/>
                              </a:lnTo>
                              <a:lnTo>
                                <a:pt x="6182" y="0"/>
                              </a:lnTo>
                              <a:close/>
                              <a:moveTo>
                                <a:pt x="6332" y="0"/>
                              </a:moveTo>
                              <a:lnTo>
                                <a:pt x="6419" y="0"/>
                              </a:lnTo>
                              <a:lnTo>
                                <a:pt x="6419" y="21"/>
                              </a:lnTo>
                              <a:lnTo>
                                <a:pt x="6332" y="21"/>
                              </a:lnTo>
                              <a:lnTo>
                                <a:pt x="6332" y="0"/>
                              </a:lnTo>
                              <a:close/>
                              <a:moveTo>
                                <a:pt x="6483" y="0"/>
                              </a:moveTo>
                              <a:lnTo>
                                <a:pt x="6570" y="0"/>
                              </a:lnTo>
                              <a:lnTo>
                                <a:pt x="6570" y="21"/>
                              </a:lnTo>
                              <a:lnTo>
                                <a:pt x="6483" y="21"/>
                              </a:lnTo>
                              <a:lnTo>
                                <a:pt x="6483" y="0"/>
                              </a:lnTo>
                              <a:close/>
                              <a:moveTo>
                                <a:pt x="6634" y="0"/>
                              </a:moveTo>
                              <a:lnTo>
                                <a:pt x="6720" y="0"/>
                              </a:lnTo>
                              <a:lnTo>
                                <a:pt x="6720" y="21"/>
                              </a:lnTo>
                              <a:lnTo>
                                <a:pt x="6634" y="21"/>
                              </a:lnTo>
                              <a:lnTo>
                                <a:pt x="6634" y="0"/>
                              </a:lnTo>
                              <a:close/>
                              <a:moveTo>
                                <a:pt x="6785" y="0"/>
                              </a:moveTo>
                              <a:lnTo>
                                <a:pt x="6871" y="0"/>
                              </a:lnTo>
                              <a:lnTo>
                                <a:pt x="6871" y="21"/>
                              </a:lnTo>
                              <a:lnTo>
                                <a:pt x="6785" y="21"/>
                              </a:lnTo>
                              <a:lnTo>
                                <a:pt x="6785" y="0"/>
                              </a:lnTo>
                              <a:close/>
                              <a:moveTo>
                                <a:pt x="6936" y="0"/>
                              </a:moveTo>
                              <a:lnTo>
                                <a:pt x="7022" y="0"/>
                              </a:lnTo>
                              <a:lnTo>
                                <a:pt x="7022" y="21"/>
                              </a:lnTo>
                              <a:lnTo>
                                <a:pt x="6936" y="21"/>
                              </a:lnTo>
                              <a:lnTo>
                                <a:pt x="6936" y="0"/>
                              </a:lnTo>
                              <a:close/>
                              <a:moveTo>
                                <a:pt x="7087" y="0"/>
                              </a:moveTo>
                              <a:lnTo>
                                <a:pt x="7172" y="0"/>
                              </a:lnTo>
                              <a:lnTo>
                                <a:pt x="7172" y="21"/>
                              </a:lnTo>
                              <a:lnTo>
                                <a:pt x="7087" y="21"/>
                              </a:lnTo>
                              <a:lnTo>
                                <a:pt x="7087" y="0"/>
                              </a:lnTo>
                              <a:close/>
                              <a:moveTo>
                                <a:pt x="7237" y="0"/>
                              </a:moveTo>
                              <a:lnTo>
                                <a:pt x="7323" y="0"/>
                              </a:lnTo>
                              <a:lnTo>
                                <a:pt x="7323" y="21"/>
                              </a:lnTo>
                              <a:lnTo>
                                <a:pt x="7237" y="21"/>
                              </a:lnTo>
                              <a:lnTo>
                                <a:pt x="7237" y="0"/>
                              </a:lnTo>
                              <a:close/>
                              <a:moveTo>
                                <a:pt x="7388" y="0"/>
                              </a:moveTo>
                              <a:lnTo>
                                <a:pt x="7474" y="0"/>
                              </a:lnTo>
                              <a:lnTo>
                                <a:pt x="7474" y="21"/>
                              </a:lnTo>
                              <a:lnTo>
                                <a:pt x="7388" y="21"/>
                              </a:lnTo>
                              <a:lnTo>
                                <a:pt x="7388" y="0"/>
                              </a:lnTo>
                              <a:close/>
                              <a:moveTo>
                                <a:pt x="7539" y="0"/>
                              </a:moveTo>
                              <a:lnTo>
                                <a:pt x="7625" y="0"/>
                              </a:lnTo>
                              <a:lnTo>
                                <a:pt x="7625" y="21"/>
                              </a:lnTo>
                              <a:lnTo>
                                <a:pt x="7539" y="21"/>
                              </a:lnTo>
                              <a:lnTo>
                                <a:pt x="7539" y="0"/>
                              </a:lnTo>
                              <a:close/>
                              <a:moveTo>
                                <a:pt x="7689" y="0"/>
                              </a:moveTo>
                              <a:lnTo>
                                <a:pt x="7776" y="0"/>
                              </a:lnTo>
                              <a:lnTo>
                                <a:pt x="7776" y="21"/>
                              </a:lnTo>
                              <a:lnTo>
                                <a:pt x="7689" y="21"/>
                              </a:lnTo>
                              <a:lnTo>
                                <a:pt x="7689" y="0"/>
                              </a:lnTo>
                              <a:close/>
                              <a:moveTo>
                                <a:pt x="7840" y="0"/>
                              </a:moveTo>
                              <a:lnTo>
                                <a:pt x="7927" y="0"/>
                              </a:lnTo>
                              <a:lnTo>
                                <a:pt x="7927" y="21"/>
                              </a:lnTo>
                              <a:lnTo>
                                <a:pt x="7840" y="21"/>
                              </a:lnTo>
                              <a:lnTo>
                                <a:pt x="7840" y="0"/>
                              </a:lnTo>
                              <a:close/>
                              <a:moveTo>
                                <a:pt x="7991" y="0"/>
                              </a:moveTo>
                              <a:lnTo>
                                <a:pt x="8077" y="0"/>
                              </a:lnTo>
                              <a:lnTo>
                                <a:pt x="8077" y="21"/>
                              </a:lnTo>
                              <a:lnTo>
                                <a:pt x="7991" y="21"/>
                              </a:lnTo>
                              <a:lnTo>
                                <a:pt x="7991" y="0"/>
                              </a:lnTo>
                              <a:close/>
                              <a:moveTo>
                                <a:pt x="8142" y="0"/>
                              </a:moveTo>
                              <a:lnTo>
                                <a:pt x="8228" y="0"/>
                              </a:lnTo>
                              <a:lnTo>
                                <a:pt x="8228" y="21"/>
                              </a:lnTo>
                              <a:lnTo>
                                <a:pt x="8142" y="21"/>
                              </a:lnTo>
                              <a:lnTo>
                                <a:pt x="8142" y="0"/>
                              </a:lnTo>
                              <a:close/>
                              <a:moveTo>
                                <a:pt x="8293" y="0"/>
                              </a:moveTo>
                              <a:lnTo>
                                <a:pt x="8379" y="0"/>
                              </a:lnTo>
                              <a:lnTo>
                                <a:pt x="8379" y="21"/>
                              </a:lnTo>
                              <a:lnTo>
                                <a:pt x="8293" y="21"/>
                              </a:lnTo>
                              <a:lnTo>
                                <a:pt x="8293" y="0"/>
                              </a:lnTo>
                              <a:close/>
                              <a:moveTo>
                                <a:pt x="8443" y="0"/>
                              </a:moveTo>
                              <a:lnTo>
                                <a:pt x="8529" y="0"/>
                              </a:lnTo>
                              <a:lnTo>
                                <a:pt x="8529" y="21"/>
                              </a:lnTo>
                              <a:lnTo>
                                <a:pt x="8443" y="21"/>
                              </a:lnTo>
                              <a:lnTo>
                                <a:pt x="8443" y="0"/>
                              </a:lnTo>
                              <a:close/>
                              <a:moveTo>
                                <a:pt x="8594" y="0"/>
                              </a:moveTo>
                              <a:lnTo>
                                <a:pt x="8680" y="0"/>
                              </a:lnTo>
                              <a:lnTo>
                                <a:pt x="8680" y="21"/>
                              </a:lnTo>
                              <a:lnTo>
                                <a:pt x="8594" y="21"/>
                              </a:lnTo>
                              <a:lnTo>
                                <a:pt x="8594" y="0"/>
                              </a:lnTo>
                              <a:close/>
                              <a:moveTo>
                                <a:pt x="8745" y="0"/>
                              </a:moveTo>
                              <a:lnTo>
                                <a:pt x="8792" y="0"/>
                              </a:lnTo>
                              <a:lnTo>
                                <a:pt x="8792" y="21"/>
                              </a:lnTo>
                              <a:lnTo>
                                <a:pt x="8745" y="21"/>
                              </a:lnTo>
                              <a:lnTo>
                                <a:pt x="874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1FE9D430" id="Freeform 9" o:spid="_x0000_s1026" style="position:absolute;left:0;text-align:left;margin-left:1.45pt;margin-top:8.55pt;width:458.1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87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" path="m,l86,r,21l,21,,xm151,r86,l237,21r-86,l151,xm302,r86,l388,21r-86,l302,xm452,r87,l539,21r-87,l452,xm603,r87,l690,21r-87,l603,xm754,r86,l840,21r-86,l754,xm905,r86,l991,21r-86,l905,xm1056,r86,l1142,21r-86,l1056,xm1207,r85,l1292,21r-85,l1207,xm1357,r86,l1443,21r-86,l1357,xm1508,r86,l1594,21r-86,l1508,xm1659,r86,l1745,21r-86,l1659,xm1809,r87,l1896,21r-87,l1809,xm1960,r87,l2047,21r-87,l1960,xm2111,r86,l2197,21r-86,l2111,xm2262,r86,l2348,21r-86,l2262,xm2413,r86,l2499,21r-86,l2413,xm2564,r85,l2649,21r-85,l2564,xm2714,r86,l2800,21r-86,l2714,xm2865,r86,l2951,21r-86,l2865,xm3016,r86,l3102,21r-86,l3016,xm3166,r87,l3253,21r-87,l3166,xm3317,r87,l3404,21r-87,l3317,xm3468,r86,l3554,21r-86,l3468,xm3619,r86,l3705,21r-86,l3619,xm3770,r86,l3856,21r-86,l3770,xm3920,r86,l4006,21r-86,l3920,xm4071,r86,l4157,21r-86,l4071,xm4222,r86,l4308,21r-86,l4222,xm4373,r86,l4459,21r-86,l4373,xm4523,r87,l4610,21r-87,l4523,xm4674,r86,l4760,21r-86,l4674,xm4825,r86,l4911,21r-86,l4825,xm4975,r87,l5062,21r-87,l4975,xm5126,r87,l5213,21r-87,l5126,xm5277,r86,l5363,21r-86,l5277,xm5428,r86,l5514,21r-86,l5428,xm5579,r86,l5665,21r-86,l5579,xm5730,r85,l5815,21r-85,l5730,xm5880,r86,l5966,21r-86,l5880,xm6031,r86,l6117,21r-86,l6031,xm6182,r86,l6268,21r-86,l6182,xm6332,r87,l6419,21r-87,l6332,xm6483,r87,l6570,21r-87,l6483,xm6634,r86,l6720,21r-86,l6634,xm6785,r86,l6871,21r-86,l6785,xm6936,r86,l7022,21r-86,l6936,xm7087,r85,l7172,21r-85,l7087,xm7237,r86,l7323,21r-86,l7237,xm7388,r86,l7474,21r-86,l7388,xm7539,r86,l7625,21r-86,l7539,xm7689,r87,l7776,21r-87,l7689,xm7840,r87,l7927,21r-87,l7840,xm7991,r86,l8077,21r-86,l7991,xm8142,r86,l8228,21r-86,l8142,xm8293,r86,l8379,21r-86,l8293,xm8443,r86,l8529,21r-86,l8443,xm8594,r86,l8680,21r-86,l8594,xm8745,r47,l8792,21r-47,l8745,xe" fillcolor="black" strokeweight=".1pt">
                <v:stroke joinstyle="bevel"/>
                <v:path arrowok="t" o:connecttype="custom" o:connectlocs="0,0;99931,0;199862,0;299132,0;399063,0;498994,0;598925,0;698856,0;798787,0;898056,0;997987,0;1097919,0;1197188,0;1297119,0;1397050,0;1496981,0;1596912,0;1696843,0;1796113,0;1896044,0;1995975,0;2095244,0;2195175,0;2295106,0;2395037,0;2494969,0;2594238,0;2694169,0;2794100,0;2894031,0;2993301,0;3093232,0;3193163,0;3292432,0;3392363,0;3492294,0;3592225,0;3692156,0;3792088,0;3891357,0;3991288,0;4091219,0;4190488,0;4290419,0;4390351,0;4490282,0;4590213,0;4690144,0;4789413,0;4889344,0;4989275,0;5088545,0;5188476,0;5288407,0;5388338,0;5488269,0;5587538,0;5687470,0;5787401,0" o:connectangles="0,0,0,0,0,0,0,0,0,0,0,0,0,0,0,0,0,0,0,0,0,0,0,0,0,0,0,0,0,0,0,0,0,0,0,0,0,0,0,0,0,0,0,0,0,0,0,0,0,0,0,0,0,0,0,0,0,0,0"/>
                <o:lock v:ext="edit" verticies="t"/>
              </v:shape>
            </w:pict>
          </mc:Fallback>
        </mc:AlternateContent>
      </w:r>
      <w:r w:rsidR="00816651" w:rsidRPr="000D74C1">
        <w:rPr>
          <w:rFonts w:eastAsia="ＭＳ 明朝"/>
          <w:noProof/>
          <w:sz w:val="21"/>
        </w:rPr>
        <mc:AlternateContent>
          <mc:Choice Requires="wps">
            <w:drawing>
              <wp:anchor distT="0" distB="0" distL="114300" distR="114300" simplePos="0" relativeHeight="251738624" behindDoc="0" locked="0" layoutInCell="1" allowOverlap="1" wp14:anchorId="0856256B" wp14:editId="62770325">
                <wp:simplePos x="0" y="0"/>
                <wp:positionH relativeFrom="column">
                  <wp:posOffset>991120</wp:posOffset>
                </wp:positionH>
                <wp:positionV relativeFrom="paragraph">
                  <wp:posOffset>177878</wp:posOffset>
                </wp:positionV>
                <wp:extent cx="1324" cy="1520960"/>
                <wp:effectExtent l="0" t="0" r="36830" b="22225"/>
                <wp:wrapNone/>
                <wp:docPr id="116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4" cy="1520960"/>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40D27A" id="Line 65" o:spid="_x0000_s1026" style="position:absolute;left:0;text-align:left;flip:x;z-index:251666432;visibility:visible;mso-wrap-style:square;mso-wrap-distance-left:9pt;mso-wrap-distance-top:0;mso-wrap-distance-right:9pt;mso-wrap-distance-bottom:0;mso-position-horizontal:absolute;mso-position-horizontal-relative:text;mso-position-vertical:absolute;mso-position-vertical-relative:text" from="78.05pt,14pt" to="78.1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" strokeweight="1.1pt"/>
            </w:pict>
          </mc:Fallback>
        </mc:AlternateContent>
      </w:r>
      <w:r w:rsidR="00816651" w:rsidRPr="000D74C1">
        <w:rPr>
          <w:rFonts w:eastAsia="ＭＳ 明朝"/>
          <w:noProof/>
          <w:sz w:val="21"/>
        </w:rPr>
        <mc:AlternateContent>
          <mc:Choice Requires="wps">
            <w:drawing>
              <wp:anchor distT="0" distB="0" distL="114300" distR="114300" simplePos="0" relativeHeight="251739648" behindDoc="0" locked="0" layoutInCell="1" allowOverlap="1" wp14:anchorId="1439882A" wp14:editId="0AC09EAD">
                <wp:simplePos x="0" y="0"/>
                <wp:positionH relativeFrom="column">
                  <wp:posOffset>2298166</wp:posOffset>
                </wp:positionH>
                <wp:positionV relativeFrom="paragraph">
                  <wp:posOffset>186829</wp:posOffset>
                </wp:positionV>
                <wp:extent cx="0" cy="1001766"/>
                <wp:effectExtent l="0" t="0" r="19050" b="27305"/>
                <wp:wrapNone/>
                <wp:docPr id="116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1766"/>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55E38E" id="Line 70"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80.95pt,14.7pt" to="180.9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" strokeweight="1.1pt"/>
            </w:pict>
          </mc:Fallback>
        </mc:AlternateContent>
      </w:r>
    </w:p>
    <w:p w14:paraId="232AE858" w14:textId="726EE449" w:rsidR="007D0AEF" w:rsidRPr="000D74C1" w:rsidRDefault="00816651">
      <w:pPr>
        <w:ind w:right="210"/>
        <w:jc w:val="right"/>
        <w:rPr>
          <w:rFonts w:eastAsia="ＭＳ 明朝"/>
          <w:sz w:val="21"/>
        </w:rPr>
      </w:pPr>
      <w:r w:rsidRPr="000D74C1">
        <w:rPr>
          <w:rFonts w:eastAsia="ＭＳ 明朝"/>
          <w:noProof/>
          <w:sz w:val="21"/>
        </w:rPr>
        <mc:AlternateContent>
          <mc:Choice Requires="wpg">
            <w:drawing>
              <wp:anchor distT="0" distB="0" distL="114300" distR="114300" simplePos="0" relativeHeight="251793920" behindDoc="0" locked="0" layoutInCell="1" allowOverlap="1" wp14:anchorId="206C6B40" wp14:editId="1A940C78">
                <wp:simplePos x="0" y="0"/>
                <wp:positionH relativeFrom="column">
                  <wp:posOffset>1762112</wp:posOffset>
                </wp:positionH>
                <wp:positionV relativeFrom="paragraph">
                  <wp:posOffset>156731</wp:posOffset>
                </wp:positionV>
                <wp:extent cx="1172040" cy="331209"/>
                <wp:effectExtent l="0" t="0" r="28575" b="12065"/>
                <wp:wrapNone/>
                <wp:docPr id="239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040" cy="331209"/>
                          <a:chOff x="2639" y="8854"/>
                          <a:chExt cx="1771" cy="407"/>
                        </a:xfrm>
                      </wpg:grpSpPr>
                      <wps:wsp>
                        <wps:cNvPr id="2396" name="Rectangle 145"/>
                        <wps:cNvSpPr>
                          <a:spLocks noChangeArrowheads="1"/>
                        </wps:cNvSpPr>
                        <wps:spPr bwMode="auto">
                          <a:xfrm>
                            <a:off x="2648" y="8862"/>
                            <a:ext cx="1753"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Freeform 146"/>
                        <wps:cNvSpPr>
                          <a:spLocks noEditPoints="1"/>
                        </wps:cNvSpPr>
                        <wps:spPr bwMode="auto">
                          <a:xfrm>
                            <a:off x="2639" y="8854"/>
                            <a:ext cx="1771" cy="407"/>
                          </a:xfrm>
                          <a:custGeom>
                            <a:avLst/>
                            <a:gdLst>
                              <a:gd name="T0" fmla="*/ 1693 w 1771"/>
                              <a:gd name="T1" fmla="*/ 0 h 407"/>
                              <a:gd name="T2" fmla="*/ 1641 w 1771"/>
                              <a:gd name="T3" fmla="*/ 17 h 407"/>
                              <a:gd name="T4" fmla="*/ 1641 w 1771"/>
                              <a:gd name="T5" fmla="*/ 0 h 407"/>
                              <a:gd name="T6" fmla="*/ 1452 w 1771"/>
                              <a:gd name="T7" fmla="*/ 17 h 407"/>
                              <a:gd name="T8" fmla="*/ 1520 w 1771"/>
                              <a:gd name="T9" fmla="*/ 17 h 407"/>
                              <a:gd name="T10" fmla="*/ 1331 w 1771"/>
                              <a:gd name="T11" fmla="*/ 0 h 407"/>
                              <a:gd name="T12" fmla="*/ 1280 w 1771"/>
                              <a:gd name="T13" fmla="*/ 17 h 407"/>
                              <a:gd name="T14" fmla="*/ 1280 w 1771"/>
                              <a:gd name="T15" fmla="*/ 0 h 407"/>
                              <a:gd name="T16" fmla="*/ 1090 w 1771"/>
                              <a:gd name="T17" fmla="*/ 17 h 407"/>
                              <a:gd name="T18" fmla="*/ 1159 w 1771"/>
                              <a:gd name="T19" fmla="*/ 17 h 407"/>
                              <a:gd name="T20" fmla="*/ 969 w 1771"/>
                              <a:gd name="T21" fmla="*/ 0 h 407"/>
                              <a:gd name="T22" fmla="*/ 918 w 1771"/>
                              <a:gd name="T23" fmla="*/ 17 h 407"/>
                              <a:gd name="T24" fmla="*/ 918 w 1771"/>
                              <a:gd name="T25" fmla="*/ 0 h 407"/>
                              <a:gd name="T26" fmla="*/ 728 w 1771"/>
                              <a:gd name="T27" fmla="*/ 17 h 407"/>
                              <a:gd name="T28" fmla="*/ 797 w 1771"/>
                              <a:gd name="T29" fmla="*/ 17 h 407"/>
                              <a:gd name="T30" fmla="*/ 608 w 1771"/>
                              <a:gd name="T31" fmla="*/ 0 h 407"/>
                              <a:gd name="T32" fmla="*/ 556 w 1771"/>
                              <a:gd name="T33" fmla="*/ 17 h 407"/>
                              <a:gd name="T34" fmla="*/ 556 w 1771"/>
                              <a:gd name="T35" fmla="*/ 0 h 407"/>
                              <a:gd name="T36" fmla="*/ 366 w 1771"/>
                              <a:gd name="T37" fmla="*/ 17 h 407"/>
                              <a:gd name="T38" fmla="*/ 435 w 1771"/>
                              <a:gd name="T39" fmla="*/ 17 h 407"/>
                              <a:gd name="T40" fmla="*/ 246 w 1771"/>
                              <a:gd name="T41" fmla="*/ 0 h 407"/>
                              <a:gd name="T42" fmla="*/ 194 w 1771"/>
                              <a:gd name="T43" fmla="*/ 17 h 407"/>
                              <a:gd name="T44" fmla="*/ 194 w 1771"/>
                              <a:gd name="T45" fmla="*/ 0 h 407"/>
                              <a:gd name="T46" fmla="*/ 9 w 1771"/>
                              <a:gd name="T47" fmla="*/ 17 h 407"/>
                              <a:gd name="T48" fmla="*/ 0 w 1771"/>
                              <a:gd name="T49" fmla="*/ 13 h 407"/>
                              <a:gd name="T50" fmla="*/ 73 w 1771"/>
                              <a:gd name="T51" fmla="*/ 17 h 407"/>
                              <a:gd name="T52" fmla="*/ 0 w 1771"/>
                              <a:gd name="T53" fmla="*/ 134 h 407"/>
                              <a:gd name="T54" fmla="*/ 17 w 1771"/>
                              <a:gd name="T55" fmla="*/ 185 h 407"/>
                              <a:gd name="T56" fmla="*/ 0 w 1771"/>
                              <a:gd name="T57" fmla="*/ 185 h 407"/>
                              <a:gd name="T58" fmla="*/ 17 w 1771"/>
                              <a:gd name="T59" fmla="*/ 375 h 407"/>
                              <a:gd name="T60" fmla="*/ 17 w 1771"/>
                              <a:gd name="T61" fmla="*/ 306 h 407"/>
                              <a:gd name="T62" fmla="*/ 106 w 1771"/>
                              <a:gd name="T63" fmla="*/ 407 h 407"/>
                              <a:gd name="T64" fmla="*/ 157 w 1771"/>
                              <a:gd name="T65" fmla="*/ 390 h 407"/>
                              <a:gd name="T66" fmla="*/ 157 w 1771"/>
                              <a:gd name="T67" fmla="*/ 407 h 407"/>
                              <a:gd name="T68" fmla="*/ 347 w 1771"/>
                              <a:gd name="T69" fmla="*/ 390 h 407"/>
                              <a:gd name="T70" fmla="*/ 278 w 1771"/>
                              <a:gd name="T71" fmla="*/ 390 h 407"/>
                              <a:gd name="T72" fmla="*/ 468 w 1771"/>
                              <a:gd name="T73" fmla="*/ 407 h 407"/>
                              <a:gd name="T74" fmla="*/ 519 w 1771"/>
                              <a:gd name="T75" fmla="*/ 390 h 407"/>
                              <a:gd name="T76" fmla="*/ 519 w 1771"/>
                              <a:gd name="T77" fmla="*/ 407 h 407"/>
                              <a:gd name="T78" fmla="*/ 709 w 1771"/>
                              <a:gd name="T79" fmla="*/ 390 h 407"/>
                              <a:gd name="T80" fmla="*/ 640 w 1771"/>
                              <a:gd name="T81" fmla="*/ 390 h 407"/>
                              <a:gd name="T82" fmla="*/ 829 w 1771"/>
                              <a:gd name="T83" fmla="*/ 407 h 407"/>
                              <a:gd name="T84" fmla="*/ 881 w 1771"/>
                              <a:gd name="T85" fmla="*/ 390 h 407"/>
                              <a:gd name="T86" fmla="*/ 881 w 1771"/>
                              <a:gd name="T87" fmla="*/ 407 h 407"/>
                              <a:gd name="T88" fmla="*/ 1071 w 1771"/>
                              <a:gd name="T89" fmla="*/ 390 h 407"/>
                              <a:gd name="T90" fmla="*/ 1002 w 1771"/>
                              <a:gd name="T91" fmla="*/ 390 h 407"/>
                              <a:gd name="T92" fmla="*/ 1191 w 1771"/>
                              <a:gd name="T93" fmla="*/ 407 h 407"/>
                              <a:gd name="T94" fmla="*/ 1243 w 1771"/>
                              <a:gd name="T95" fmla="*/ 390 h 407"/>
                              <a:gd name="T96" fmla="*/ 1243 w 1771"/>
                              <a:gd name="T97" fmla="*/ 407 h 407"/>
                              <a:gd name="T98" fmla="*/ 1433 w 1771"/>
                              <a:gd name="T99" fmla="*/ 390 h 407"/>
                              <a:gd name="T100" fmla="*/ 1363 w 1771"/>
                              <a:gd name="T101" fmla="*/ 390 h 407"/>
                              <a:gd name="T102" fmla="*/ 1553 w 1771"/>
                              <a:gd name="T103" fmla="*/ 407 h 407"/>
                              <a:gd name="T104" fmla="*/ 1605 w 1771"/>
                              <a:gd name="T105" fmla="*/ 390 h 407"/>
                              <a:gd name="T106" fmla="*/ 1605 w 1771"/>
                              <a:gd name="T107" fmla="*/ 407 h 407"/>
                              <a:gd name="T108" fmla="*/ 1762 w 1771"/>
                              <a:gd name="T109" fmla="*/ 390 h 407"/>
                              <a:gd name="T110" fmla="*/ 1771 w 1771"/>
                              <a:gd name="T111" fmla="*/ 366 h 407"/>
                              <a:gd name="T112" fmla="*/ 1725 w 1771"/>
                              <a:gd name="T113" fmla="*/ 390 h 407"/>
                              <a:gd name="T114" fmla="*/ 1771 w 1771"/>
                              <a:gd name="T115" fmla="*/ 245 h 407"/>
                              <a:gd name="T116" fmla="*/ 1753 w 1771"/>
                              <a:gd name="T117" fmla="*/ 194 h 407"/>
                              <a:gd name="T118" fmla="*/ 1771 w 1771"/>
                              <a:gd name="T119" fmla="*/ 194 h 407"/>
                              <a:gd name="T120" fmla="*/ 1753 w 1771"/>
                              <a:gd name="T121" fmla="*/ 8 h 407"/>
                              <a:gd name="T122" fmla="*/ 1753 w 1771"/>
                              <a:gd name="T123" fmla="*/ 7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71" h="407">
                                <a:moveTo>
                                  <a:pt x="1762" y="17"/>
                                </a:moveTo>
                                <a:lnTo>
                                  <a:pt x="1693" y="17"/>
                                </a:lnTo>
                                <a:lnTo>
                                  <a:pt x="1693" y="0"/>
                                </a:lnTo>
                                <a:lnTo>
                                  <a:pt x="1762" y="0"/>
                                </a:lnTo>
                                <a:lnTo>
                                  <a:pt x="1762" y="17"/>
                                </a:lnTo>
                                <a:close/>
                                <a:moveTo>
                                  <a:pt x="1641" y="17"/>
                                </a:moveTo>
                                <a:lnTo>
                                  <a:pt x="1572" y="17"/>
                                </a:lnTo>
                                <a:lnTo>
                                  <a:pt x="1572" y="0"/>
                                </a:lnTo>
                                <a:lnTo>
                                  <a:pt x="1641" y="0"/>
                                </a:lnTo>
                                <a:lnTo>
                                  <a:pt x="1641" y="17"/>
                                </a:lnTo>
                                <a:close/>
                                <a:moveTo>
                                  <a:pt x="1520" y="17"/>
                                </a:moveTo>
                                <a:lnTo>
                                  <a:pt x="1452" y="17"/>
                                </a:lnTo>
                                <a:lnTo>
                                  <a:pt x="1452" y="0"/>
                                </a:lnTo>
                                <a:lnTo>
                                  <a:pt x="1520" y="0"/>
                                </a:lnTo>
                                <a:lnTo>
                                  <a:pt x="1520" y="17"/>
                                </a:lnTo>
                                <a:close/>
                                <a:moveTo>
                                  <a:pt x="1400" y="17"/>
                                </a:moveTo>
                                <a:lnTo>
                                  <a:pt x="1331" y="17"/>
                                </a:lnTo>
                                <a:lnTo>
                                  <a:pt x="1331" y="0"/>
                                </a:lnTo>
                                <a:lnTo>
                                  <a:pt x="1400" y="0"/>
                                </a:lnTo>
                                <a:lnTo>
                                  <a:pt x="1400" y="17"/>
                                </a:lnTo>
                                <a:close/>
                                <a:moveTo>
                                  <a:pt x="1280" y="17"/>
                                </a:moveTo>
                                <a:lnTo>
                                  <a:pt x="1210" y="17"/>
                                </a:lnTo>
                                <a:lnTo>
                                  <a:pt x="1210" y="0"/>
                                </a:lnTo>
                                <a:lnTo>
                                  <a:pt x="1280" y="0"/>
                                </a:lnTo>
                                <a:lnTo>
                                  <a:pt x="1280" y="17"/>
                                </a:lnTo>
                                <a:close/>
                                <a:moveTo>
                                  <a:pt x="1159" y="17"/>
                                </a:moveTo>
                                <a:lnTo>
                                  <a:pt x="1090" y="17"/>
                                </a:lnTo>
                                <a:lnTo>
                                  <a:pt x="1090" y="0"/>
                                </a:lnTo>
                                <a:lnTo>
                                  <a:pt x="1159" y="0"/>
                                </a:lnTo>
                                <a:lnTo>
                                  <a:pt x="1159" y="17"/>
                                </a:lnTo>
                                <a:close/>
                                <a:moveTo>
                                  <a:pt x="1038" y="17"/>
                                </a:moveTo>
                                <a:lnTo>
                                  <a:pt x="969" y="17"/>
                                </a:lnTo>
                                <a:lnTo>
                                  <a:pt x="969" y="0"/>
                                </a:lnTo>
                                <a:lnTo>
                                  <a:pt x="1038" y="0"/>
                                </a:lnTo>
                                <a:lnTo>
                                  <a:pt x="1038" y="17"/>
                                </a:lnTo>
                                <a:close/>
                                <a:moveTo>
                                  <a:pt x="918" y="17"/>
                                </a:moveTo>
                                <a:lnTo>
                                  <a:pt x="848" y="17"/>
                                </a:lnTo>
                                <a:lnTo>
                                  <a:pt x="848" y="0"/>
                                </a:lnTo>
                                <a:lnTo>
                                  <a:pt x="918" y="0"/>
                                </a:lnTo>
                                <a:lnTo>
                                  <a:pt x="918" y="17"/>
                                </a:lnTo>
                                <a:close/>
                                <a:moveTo>
                                  <a:pt x="797" y="17"/>
                                </a:moveTo>
                                <a:lnTo>
                                  <a:pt x="728" y="17"/>
                                </a:lnTo>
                                <a:lnTo>
                                  <a:pt x="728" y="0"/>
                                </a:lnTo>
                                <a:lnTo>
                                  <a:pt x="797" y="0"/>
                                </a:lnTo>
                                <a:lnTo>
                                  <a:pt x="797" y="17"/>
                                </a:lnTo>
                                <a:close/>
                                <a:moveTo>
                                  <a:pt x="676" y="17"/>
                                </a:moveTo>
                                <a:lnTo>
                                  <a:pt x="608" y="17"/>
                                </a:lnTo>
                                <a:lnTo>
                                  <a:pt x="608" y="0"/>
                                </a:lnTo>
                                <a:lnTo>
                                  <a:pt x="676" y="0"/>
                                </a:lnTo>
                                <a:lnTo>
                                  <a:pt x="676" y="17"/>
                                </a:lnTo>
                                <a:close/>
                                <a:moveTo>
                                  <a:pt x="556" y="17"/>
                                </a:moveTo>
                                <a:lnTo>
                                  <a:pt x="487" y="17"/>
                                </a:lnTo>
                                <a:lnTo>
                                  <a:pt x="487" y="0"/>
                                </a:lnTo>
                                <a:lnTo>
                                  <a:pt x="556" y="0"/>
                                </a:lnTo>
                                <a:lnTo>
                                  <a:pt x="556" y="17"/>
                                </a:lnTo>
                                <a:close/>
                                <a:moveTo>
                                  <a:pt x="435" y="17"/>
                                </a:moveTo>
                                <a:lnTo>
                                  <a:pt x="366" y="17"/>
                                </a:lnTo>
                                <a:lnTo>
                                  <a:pt x="366" y="0"/>
                                </a:lnTo>
                                <a:lnTo>
                                  <a:pt x="435" y="0"/>
                                </a:lnTo>
                                <a:lnTo>
                                  <a:pt x="435" y="17"/>
                                </a:lnTo>
                                <a:close/>
                                <a:moveTo>
                                  <a:pt x="315" y="17"/>
                                </a:moveTo>
                                <a:lnTo>
                                  <a:pt x="246" y="17"/>
                                </a:lnTo>
                                <a:lnTo>
                                  <a:pt x="246" y="0"/>
                                </a:lnTo>
                                <a:lnTo>
                                  <a:pt x="315" y="0"/>
                                </a:lnTo>
                                <a:lnTo>
                                  <a:pt x="315" y="17"/>
                                </a:lnTo>
                                <a:close/>
                                <a:moveTo>
                                  <a:pt x="194" y="17"/>
                                </a:moveTo>
                                <a:lnTo>
                                  <a:pt x="125" y="17"/>
                                </a:lnTo>
                                <a:lnTo>
                                  <a:pt x="125" y="0"/>
                                </a:lnTo>
                                <a:lnTo>
                                  <a:pt x="194" y="0"/>
                                </a:lnTo>
                                <a:lnTo>
                                  <a:pt x="194" y="17"/>
                                </a:lnTo>
                                <a:close/>
                                <a:moveTo>
                                  <a:pt x="73" y="17"/>
                                </a:moveTo>
                                <a:lnTo>
                                  <a:pt x="9" y="17"/>
                                </a:lnTo>
                                <a:lnTo>
                                  <a:pt x="17" y="8"/>
                                </a:lnTo>
                                <a:lnTo>
                                  <a:pt x="17" y="13"/>
                                </a:lnTo>
                                <a:lnTo>
                                  <a:pt x="0" y="13"/>
                                </a:lnTo>
                                <a:lnTo>
                                  <a:pt x="0" y="0"/>
                                </a:lnTo>
                                <a:lnTo>
                                  <a:pt x="73" y="0"/>
                                </a:lnTo>
                                <a:lnTo>
                                  <a:pt x="73" y="17"/>
                                </a:lnTo>
                                <a:close/>
                                <a:moveTo>
                                  <a:pt x="17" y="64"/>
                                </a:moveTo>
                                <a:lnTo>
                                  <a:pt x="17" y="134"/>
                                </a:lnTo>
                                <a:lnTo>
                                  <a:pt x="0" y="134"/>
                                </a:lnTo>
                                <a:lnTo>
                                  <a:pt x="0" y="64"/>
                                </a:lnTo>
                                <a:lnTo>
                                  <a:pt x="17" y="64"/>
                                </a:lnTo>
                                <a:close/>
                                <a:moveTo>
                                  <a:pt x="17" y="185"/>
                                </a:moveTo>
                                <a:lnTo>
                                  <a:pt x="17" y="254"/>
                                </a:lnTo>
                                <a:lnTo>
                                  <a:pt x="0" y="254"/>
                                </a:lnTo>
                                <a:lnTo>
                                  <a:pt x="0" y="185"/>
                                </a:lnTo>
                                <a:lnTo>
                                  <a:pt x="17" y="185"/>
                                </a:lnTo>
                                <a:close/>
                                <a:moveTo>
                                  <a:pt x="17" y="306"/>
                                </a:moveTo>
                                <a:lnTo>
                                  <a:pt x="17" y="375"/>
                                </a:lnTo>
                                <a:lnTo>
                                  <a:pt x="0" y="375"/>
                                </a:lnTo>
                                <a:lnTo>
                                  <a:pt x="0" y="306"/>
                                </a:lnTo>
                                <a:lnTo>
                                  <a:pt x="17" y="306"/>
                                </a:lnTo>
                                <a:close/>
                                <a:moveTo>
                                  <a:pt x="37" y="390"/>
                                </a:moveTo>
                                <a:lnTo>
                                  <a:pt x="106" y="390"/>
                                </a:lnTo>
                                <a:lnTo>
                                  <a:pt x="106" y="407"/>
                                </a:lnTo>
                                <a:lnTo>
                                  <a:pt x="37" y="407"/>
                                </a:lnTo>
                                <a:lnTo>
                                  <a:pt x="37" y="390"/>
                                </a:lnTo>
                                <a:close/>
                                <a:moveTo>
                                  <a:pt x="157" y="390"/>
                                </a:moveTo>
                                <a:lnTo>
                                  <a:pt x="226" y="390"/>
                                </a:lnTo>
                                <a:lnTo>
                                  <a:pt x="226" y="407"/>
                                </a:lnTo>
                                <a:lnTo>
                                  <a:pt x="157" y="407"/>
                                </a:lnTo>
                                <a:lnTo>
                                  <a:pt x="157" y="390"/>
                                </a:lnTo>
                                <a:close/>
                                <a:moveTo>
                                  <a:pt x="278" y="390"/>
                                </a:moveTo>
                                <a:lnTo>
                                  <a:pt x="347" y="390"/>
                                </a:lnTo>
                                <a:lnTo>
                                  <a:pt x="347" y="407"/>
                                </a:lnTo>
                                <a:lnTo>
                                  <a:pt x="278" y="407"/>
                                </a:lnTo>
                                <a:lnTo>
                                  <a:pt x="278" y="390"/>
                                </a:lnTo>
                                <a:close/>
                                <a:moveTo>
                                  <a:pt x="399" y="390"/>
                                </a:moveTo>
                                <a:lnTo>
                                  <a:pt x="468" y="390"/>
                                </a:lnTo>
                                <a:lnTo>
                                  <a:pt x="468" y="407"/>
                                </a:lnTo>
                                <a:lnTo>
                                  <a:pt x="399" y="407"/>
                                </a:lnTo>
                                <a:lnTo>
                                  <a:pt x="399" y="390"/>
                                </a:lnTo>
                                <a:close/>
                                <a:moveTo>
                                  <a:pt x="519" y="390"/>
                                </a:moveTo>
                                <a:lnTo>
                                  <a:pt x="588" y="390"/>
                                </a:lnTo>
                                <a:lnTo>
                                  <a:pt x="588" y="407"/>
                                </a:lnTo>
                                <a:lnTo>
                                  <a:pt x="519" y="407"/>
                                </a:lnTo>
                                <a:lnTo>
                                  <a:pt x="519" y="390"/>
                                </a:lnTo>
                                <a:close/>
                                <a:moveTo>
                                  <a:pt x="640" y="390"/>
                                </a:moveTo>
                                <a:lnTo>
                                  <a:pt x="709" y="390"/>
                                </a:lnTo>
                                <a:lnTo>
                                  <a:pt x="709" y="407"/>
                                </a:lnTo>
                                <a:lnTo>
                                  <a:pt x="640" y="407"/>
                                </a:lnTo>
                                <a:lnTo>
                                  <a:pt x="640" y="390"/>
                                </a:lnTo>
                                <a:close/>
                                <a:moveTo>
                                  <a:pt x="761" y="390"/>
                                </a:moveTo>
                                <a:lnTo>
                                  <a:pt x="829" y="390"/>
                                </a:lnTo>
                                <a:lnTo>
                                  <a:pt x="829" y="407"/>
                                </a:lnTo>
                                <a:lnTo>
                                  <a:pt x="761" y="407"/>
                                </a:lnTo>
                                <a:lnTo>
                                  <a:pt x="761" y="390"/>
                                </a:lnTo>
                                <a:close/>
                                <a:moveTo>
                                  <a:pt x="881" y="390"/>
                                </a:moveTo>
                                <a:lnTo>
                                  <a:pt x="950" y="390"/>
                                </a:lnTo>
                                <a:lnTo>
                                  <a:pt x="950" y="407"/>
                                </a:lnTo>
                                <a:lnTo>
                                  <a:pt x="881" y="407"/>
                                </a:lnTo>
                                <a:lnTo>
                                  <a:pt x="881" y="390"/>
                                </a:lnTo>
                                <a:close/>
                                <a:moveTo>
                                  <a:pt x="1002" y="390"/>
                                </a:moveTo>
                                <a:lnTo>
                                  <a:pt x="1071" y="390"/>
                                </a:lnTo>
                                <a:lnTo>
                                  <a:pt x="1071" y="407"/>
                                </a:lnTo>
                                <a:lnTo>
                                  <a:pt x="1002" y="407"/>
                                </a:lnTo>
                                <a:lnTo>
                                  <a:pt x="1002" y="390"/>
                                </a:lnTo>
                                <a:close/>
                                <a:moveTo>
                                  <a:pt x="1122" y="390"/>
                                </a:moveTo>
                                <a:lnTo>
                                  <a:pt x="1191" y="390"/>
                                </a:lnTo>
                                <a:lnTo>
                                  <a:pt x="1191" y="407"/>
                                </a:lnTo>
                                <a:lnTo>
                                  <a:pt x="1122" y="407"/>
                                </a:lnTo>
                                <a:lnTo>
                                  <a:pt x="1122" y="390"/>
                                </a:lnTo>
                                <a:close/>
                                <a:moveTo>
                                  <a:pt x="1243" y="390"/>
                                </a:moveTo>
                                <a:lnTo>
                                  <a:pt x="1312" y="390"/>
                                </a:lnTo>
                                <a:lnTo>
                                  <a:pt x="1312" y="407"/>
                                </a:lnTo>
                                <a:lnTo>
                                  <a:pt x="1243" y="407"/>
                                </a:lnTo>
                                <a:lnTo>
                                  <a:pt x="1243" y="390"/>
                                </a:lnTo>
                                <a:close/>
                                <a:moveTo>
                                  <a:pt x="1363" y="390"/>
                                </a:moveTo>
                                <a:lnTo>
                                  <a:pt x="1433" y="390"/>
                                </a:lnTo>
                                <a:lnTo>
                                  <a:pt x="1433" y="407"/>
                                </a:lnTo>
                                <a:lnTo>
                                  <a:pt x="1363" y="407"/>
                                </a:lnTo>
                                <a:lnTo>
                                  <a:pt x="1363" y="390"/>
                                </a:lnTo>
                                <a:close/>
                                <a:moveTo>
                                  <a:pt x="1484" y="390"/>
                                </a:moveTo>
                                <a:lnTo>
                                  <a:pt x="1553" y="390"/>
                                </a:lnTo>
                                <a:lnTo>
                                  <a:pt x="1553" y="407"/>
                                </a:lnTo>
                                <a:lnTo>
                                  <a:pt x="1484" y="407"/>
                                </a:lnTo>
                                <a:lnTo>
                                  <a:pt x="1484" y="390"/>
                                </a:lnTo>
                                <a:close/>
                                <a:moveTo>
                                  <a:pt x="1605" y="390"/>
                                </a:moveTo>
                                <a:lnTo>
                                  <a:pt x="1673" y="390"/>
                                </a:lnTo>
                                <a:lnTo>
                                  <a:pt x="1673" y="407"/>
                                </a:lnTo>
                                <a:lnTo>
                                  <a:pt x="1605" y="407"/>
                                </a:lnTo>
                                <a:lnTo>
                                  <a:pt x="1605" y="390"/>
                                </a:lnTo>
                                <a:close/>
                                <a:moveTo>
                                  <a:pt x="1725" y="390"/>
                                </a:moveTo>
                                <a:lnTo>
                                  <a:pt x="1762" y="390"/>
                                </a:lnTo>
                                <a:lnTo>
                                  <a:pt x="1753" y="399"/>
                                </a:lnTo>
                                <a:lnTo>
                                  <a:pt x="1753" y="366"/>
                                </a:lnTo>
                                <a:lnTo>
                                  <a:pt x="1771" y="366"/>
                                </a:lnTo>
                                <a:lnTo>
                                  <a:pt x="1771" y="407"/>
                                </a:lnTo>
                                <a:lnTo>
                                  <a:pt x="1725" y="407"/>
                                </a:lnTo>
                                <a:lnTo>
                                  <a:pt x="1725" y="390"/>
                                </a:lnTo>
                                <a:close/>
                                <a:moveTo>
                                  <a:pt x="1753" y="315"/>
                                </a:moveTo>
                                <a:lnTo>
                                  <a:pt x="1753" y="245"/>
                                </a:lnTo>
                                <a:lnTo>
                                  <a:pt x="1771" y="245"/>
                                </a:lnTo>
                                <a:lnTo>
                                  <a:pt x="1771" y="315"/>
                                </a:lnTo>
                                <a:lnTo>
                                  <a:pt x="1753" y="315"/>
                                </a:lnTo>
                                <a:close/>
                                <a:moveTo>
                                  <a:pt x="1753" y="194"/>
                                </a:moveTo>
                                <a:lnTo>
                                  <a:pt x="1753" y="125"/>
                                </a:lnTo>
                                <a:lnTo>
                                  <a:pt x="1771" y="125"/>
                                </a:lnTo>
                                <a:lnTo>
                                  <a:pt x="1771" y="194"/>
                                </a:lnTo>
                                <a:lnTo>
                                  <a:pt x="1753" y="194"/>
                                </a:lnTo>
                                <a:close/>
                                <a:moveTo>
                                  <a:pt x="1753" y="73"/>
                                </a:moveTo>
                                <a:lnTo>
                                  <a:pt x="1753" y="8"/>
                                </a:lnTo>
                                <a:lnTo>
                                  <a:pt x="1771" y="8"/>
                                </a:lnTo>
                                <a:lnTo>
                                  <a:pt x="1771" y="73"/>
                                </a:lnTo>
                                <a:lnTo>
                                  <a:pt x="1753" y="7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a:graphicData>
                </a:graphic>
              </wp:anchor>
            </w:drawing>
          </mc:Choice>
          <mc:Fallback>
            <w:pict>
              <v:group w14:anchorId="0572B483" id="Group 147" o:spid="_x0000_s1026" style="position:absolute;left:0;text-align:left;margin-left:138.75pt;margin-top:12.35pt;width:92.3pt;height:26.1pt;z-index:251745280" coordorigin="2639,8854" coordsize="177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">
                <v:rect id="Rectangle 145" o:spid="_x0000_s1027" style="position:absolute;left:2648;top:8862;width:175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TsUA&#10;AADdAAAADwAAAGRycy9kb3ducmV2LnhtbESPW4vCMBSE34X9D+Es7Jsm3opWoywLwoL64AV8PTTH&#10;tticdJuo3X9vBMHHYWa+YebL1lbiRo0vHWvo9xQI4syZknMNx8OqOwHhA7LByjFp+CcPy8VHZ46p&#10;cXfe0W0fchEh7FPUUIRQp1L6rCCLvudq4uidXWMxRNnk0jR4j3BbyYFSibRYclwosKafgrLL/mo1&#10;YDIyf9vzcHNYXxOc5q1ajU9K66/P9nsGIlAb3uFX+9doGAyn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NOxQAAAN0AAAAPAAAAAAAAAAAAAAAAAJgCAABkcnMv&#10;ZG93bnJldi54bWxQSwUGAAAAAAQABAD1AAAAigMAAAAA&#10;" stroked="f"/>
                <v:shape id="Freeform 146" o:spid="_x0000_s1028" style="position:absolute;left:2639;top:8854;width:1771;height:407;visibility:visible;mso-wrap-style:square;v-text-anchor:top" coordsize="17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ZycQA&#10;AADdAAAADwAAAGRycy9kb3ducmV2LnhtbESPQWvCQBSE7wX/w/IEb3Wj0qrRVSRo6zXRg8dH9pkE&#10;s2+X7Krx33cLhR6HmfmGWW9704oHdb6xrGAyTkAQl1Y3XCk4nw7vCxA+IGtsLZOCF3nYbgZva0y1&#10;fXJOjyJUIkLYp6igDsGlUvqyJoN+bB1x9K62Mxii7CqpO3xGuGnlNEk+pcGG40KNjrKayltxNwqO&#10;WeOr+fWSf2Nx/5hk5PZfuVNqNOx3KxCB+vAf/msftYLpbDmH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2cnEAAAA3QAAAA8AAAAAAAAAAAAAAAAAmAIAAGRycy9k&#10;b3ducmV2LnhtbFBLBQYAAAAABAAEAPUAAACJAwAAAAA=&#10;" path="m1762,17r-69,l1693,r69,l1762,17xm1641,17r-69,l1572,r69,l1641,17xm1520,17r-68,l1452,r68,l1520,17xm1400,17r-69,l1331,r69,l1400,17xm1280,17r-70,l1210,r70,l1280,17xm1159,17r-69,l1090,r69,l1159,17xm1038,17r-69,l969,r69,l1038,17xm918,17r-70,l848,r70,l918,17xm797,17r-69,l728,r69,l797,17xm676,17r-68,l608,r68,l676,17xm556,17r-69,l487,r69,l556,17xm435,17r-69,l366,r69,l435,17xm315,17r-69,l246,r69,l315,17xm194,17r-69,l125,r69,l194,17xm73,17l9,17,17,8r,5l,13,,,73,r,17xm17,64r,70l,134,,64r17,xm17,185r,69l,254,,185r17,xm17,306r,69l,375,,306r17,xm37,390r69,l106,407r-69,l37,390xm157,390r69,l226,407r-69,l157,390xm278,390r69,l347,407r-69,l278,390xm399,390r69,l468,407r-69,l399,390xm519,390r69,l588,407r-69,l519,390xm640,390r69,l709,407r-69,l640,390xm761,390r68,l829,407r-68,l761,390xm881,390r69,l950,407r-69,l881,390xm1002,390r69,l1071,407r-69,l1002,390xm1122,390r69,l1191,407r-69,l1122,390xm1243,390r69,l1312,407r-69,l1243,390xm1363,390r70,l1433,407r-70,l1363,390xm1484,390r69,l1553,407r-69,l1484,390xm1605,390r68,l1673,407r-68,l1605,390xm1725,390r37,l1753,399r,-33l1771,366r,41l1725,407r,-17xm1753,315r,-70l1771,245r,70l1753,315xm1753,194r,-69l1771,125r,69l1753,194xm1753,73r,-65l1771,8r,65l1753,73xe" fillcolor="black" strokeweight=".1pt">
                  <v:stroke joinstyle="bevel"/>
                  <v:path arrowok="t" o:connecttype="custom" o:connectlocs="1693,0;1641,17;1641,0;1452,17;1520,17;1331,0;1280,17;1280,0;1090,17;1159,17;969,0;918,17;918,0;728,17;797,17;608,0;556,17;556,0;366,17;435,17;246,0;194,17;194,0;9,17;0,13;73,17;0,134;17,185;0,185;17,375;17,306;106,407;157,390;157,407;347,390;278,390;468,407;519,390;519,407;709,390;640,390;829,407;881,390;881,407;1071,390;1002,390;1191,407;1243,390;1243,407;1433,390;1363,390;1553,407;1605,390;1605,407;1762,390;1771,366;1725,390;1771,245;1753,194;1771,194;1753,8;1753,73" o:connectangles="0,0,0,0,0,0,0,0,0,0,0,0,0,0,0,0,0,0,0,0,0,0,0,0,0,0,0,0,0,0,0,0,0,0,0,0,0,0,0,0,0,0,0,0,0,0,0,0,0,0,0,0,0,0,0,0,0,0,0,0,0,0"/>
                  <o:lock v:ext="edit" verticies="t"/>
                </v:shape>
              </v:group>
            </w:pict>
          </mc:Fallback>
        </mc:AlternateContent>
      </w:r>
    </w:p>
    <w:p w14:paraId="402036FC" w14:textId="5EC88CEC" w:rsidR="007D0AEF" w:rsidRPr="000D74C1" w:rsidRDefault="00307CCC">
      <w:pPr>
        <w:ind w:right="210"/>
        <w:jc w:val="right"/>
        <w:rPr>
          <w:rFonts w:eastAsia="ＭＳ 明朝"/>
          <w:sz w:val="21"/>
        </w:rPr>
      </w:pPr>
      <w:r w:rsidRPr="000D74C1">
        <w:rPr>
          <w:rFonts w:eastAsia="ＭＳ 明朝"/>
          <w:noProof/>
          <w:sz w:val="21"/>
        </w:rPr>
        <mc:AlternateContent>
          <mc:Choice Requires="wps">
            <w:drawing>
              <wp:anchor distT="0" distB="0" distL="114300" distR="114300" simplePos="0" relativeHeight="251780608" behindDoc="0" locked="0" layoutInCell="1" allowOverlap="1" wp14:anchorId="2BF96741" wp14:editId="11AB5BE0">
                <wp:simplePos x="0" y="0"/>
                <wp:positionH relativeFrom="column">
                  <wp:posOffset>2807970</wp:posOffset>
                </wp:positionH>
                <wp:positionV relativeFrom="paragraph">
                  <wp:posOffset>73660</wp:posOffset>
                </wp:positionV>
                <wp:extent cx="774301" cy="757632"/>
                <wp:effectExtent l="0" t="0" r="26035" b="23495"/>
                <wp:wrapNone/>
                <wp:docPr id="236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301" cy="757632"/>
                        </a:xfrm>
                        <a:custGeom>
                          <a:avLst/>
                          <a:gdLst>
                            <a:gd name="T0" fmla="*/ 2256 w 2263"/>
                            <a:gd name="T1" fmla="*/ 24 h 1799"/>
                            <a:gd name="T2" fmla="*/ 2217 w 2263"/>
                            <a:gd name="T3" fmla="*/ 55 h 1799"/>
                            <a:gd name="T4" fmla="*/ 2178 w 2263"/>
                            <a:gd name="T5" fmla="*/ 86 h 1799"/>
                            <a:gd name="T6" fmla="*/ 2138 w 2263"/>
                            <a:gd name="T7" fmla="*/ 117 h 1799"/>
                            <a:gd name="T8" fmla="*/ 2099 w 2263"/>
                            <a:gd name="T9" fmla="*/ 148 h 1799"/>
                            <a:gd name="T10" fmla="*/ 2060 w 2263"/>
                            <a:gd name="T11" fmla="*/ 180 h 1799"/>
                            <a:gd name="T12" fmla="*/ 2021 w 2263"/>
                            <a:gd name="T13" fmla="*/ 211 h 1799"/>
                            <a:gd name="T14" fmla="*/ 1982 w 2263"/>
                            <a:gd name="T15" fmla="*/ 242 h 1799"/>
                            <a:gd name="T16" fmla="*/ 1942 w 2263"/>
                            <a:gd name="T17" fmla="*/ 273 h 1799"/>
                            <a:gd name="T18" fmla="*/ 1903 w 2263"/>
                            <a:gd name="T19" fmla="*/ 304 h 1799"/>
                            <a:gd name="T20" fmla="*/ 1864 w 2263"/>
                            <a:gd name="T21" fmla="*/ 335 h 1799"/>
                            <a:gd name="T22" fmla="*/ 1825 w 2263"/>
                            <a:gd name="T23" fmla="*/ 366 h 1799"/>
                            <a:gd name="T24" fmla="*/ 1786 w 2263"/>
                            <a:gd name="T25" fmla="*/ 397 h 1799"/>
                            <a:gd name="T26" fmla="*/ 1746 w 2263"/>
                            <a:gd name="T27" fmla="*/ 428 h 1799"/>
                            <a:gd name="T28" fmla="*/ 1707 w 2263"/>
                            <a:gd name="T29" fmla="*/ 459 h 1799"/>
                            <a:gd name="T30" fmla="*/ 1668 w 2263"/>
                            <a:gd name="T31" fmla="*/ 490 h 1799"/>
                            <a:gd name="T32" fmla="*/ 1629 w 2263"/>
                            <a:gd name="T33" fmla="*/ 521 h 1799"/>
                            <a:gd name="T34" fmla="*/ 1590 w 2263"/>
                            <a:gd name="T35" fmla="*/ 552 h 1799"/>
                            <a:gd name="T36" fmla="*/ 1550 w 2263"/>
                            <a:gd name="T37" fmla="*/ 584 h 1799"/>
                            <a:gd name="T38" fmla="*/ 1511 w 2263"/>
                            <a:gd name="T39" fmla="*/ 615 h 1799"/>
                            <a:gd name="T40" fmla="*/ 1472 w 2263"/>
                            <a:gd name="T41" fmla="*/ 646 h 1799"/>
                            <a:gd name="T42" fmla="*/ 1433 w 2263"/>
                            <a:gd name="T43" fmla="*/ 677 h 1799"/>
                            <a:gd name="T44" fmla="*/ 1394 w 2263"/>
                            <a:gd name="T45" fmla="*/ 708 h 1799"/>
                            <a:gd name="T46" fmla="*/ 1354 w 2263"/>
                            <a:gd name="T47" fmla="*/ 739 h 1799"/>
                            <a:gd name="T48" fmla="*/ 1315 w 2263"/>
                            <a:gd name="T49" fmla="*/ 770 h 1799"/>
                            <a:gd name="T50" fmla="*/ 1276 w 2263"/>
                            <a:gd name="T51" fmla="*/ 801 h 1799"/>
                            <a:gd name="T52" fmla="*/ 1237 w 2263"/>
                            <a:gd name="T53" fmla="*/ 832 h 1799"/>
                            <a:gd name="T54" fmla="*/ 1198 w 2263"/>
                            <a:gd name="T55" fmla="*/ 863 h 1799"/>
                            <a:gd name="T56" fmla="*/ 1158 w 2263"/>
                            <a:gd name="T57" fmla="*/ 894 h 1799"/>
                            <a:gd name="T58" fmla="*/ 1119 w 2263"/>
                            <a:gd name="T59" fmla="*/ 925 h 1799"/>
                            <a:gd name="T60" fmla="*/ 1080 w 2263"/>
                            <a:gd name="T61" fmla="*/ 956 h 1799"/>
                            <a:gd name="T62" fmla="*/ 1041 w 2263"/>
                            <a:gd name="T63" fmla="*/ 987 h 1799"/>
                            <a:gd name="T64" fmla="*/ 1002 w 2263"/>
                            <a:gd name="T65" fmla="*/ 1019 h 1799"/>
                            <a:gd name="T66" fmla="*/ 962 w 2263"/>
                            <a:gd name="T67" fmla="*/ 1050 h 1799"/>
                            <a:gd name="T68" fmla="*/ 923 w 2263"/>
                            <a:gd name="T69" fmla="*/ 1081 h 1799"/>
                            <a:gd name="T70" fmla="*/ 884 w 2263"/>
                            <a:gd name="T71" fmla="*/ 1112 h 1799"/>
                            <a:gd name="T72" fmla="*/ 845 w 2263"/>
                            <a:gd name="T73" fmla="*/ 1143 h 1799"/>
                            <a:gd name="T74" fmla="*/ 806 w 2263"/>
                            <a:gd name="T75" fmla="*/ 1174 h 1799"/>
                            <a:gd name="T76" fmla="*/ 766 w 2263"/>
                            <a:gd name="T77" fmla="*/ 1205 h 1799"/>
                            <a:gd name="T78" fmla="*/ 727 w 2263"/>
                            <a:gd name="T79" fmla="*/ 1236 h 1799"/>
                            <a:gd name="T80" fmla="*/ 688 w 2263"/>
                            <a:gd name="T81" fmla="*/ 1267 h 1799"/>
                            <a:gd name="T82" fmla="*/ 649 w 2263"/>
                            <a:gd name="T83" fmla="*/ 1298 h 1799"/>
                            <a:gd name="T84" fmla="*/ 610 w 2263"/>
                            <a:gd name="T85" fmla="*/ 1329 h 1799"/>
                            <a:gd name="T86" fmla="*/ 570 w 2263"/>
                            <a:gd name="T87" fmla="*/ 1360 h 1799"/>
                            <a:gd name="T88" fmla="*/ 531 w 2263"/>
                            <a:gd name="T89" fmla="*/ 1391 h 1799"/>
                            <a:gd name="T90" fmla="*/ 492 w 2263"/>
                            <a:gd name="T91" fmla="*/ 1423 h 1799"/>
                            <a:gd name="T92" fmla="*/ 453 w 2263"/>
                            <a:gd name="T93" fmla="*/ 1454 h 1799"/>
                            <a:gd name="T94" fmla="*/ 414 w 2263"/>
                            <a:gd name="T95" fmla="*/ 1485 h 1799"/>
                            <a:gd name="T96" fmla="*/ 374 w 2263"/>
                            <a:gd name="T97" fmla="*/ 1516 h 1799"/>
                            <a:gd name="T98" fmla="*/ 335 w 2263"/>
                            <a:gd name="T99" fmla="*/ 1547 h 1799"/>
                            <a:gd name="T100" fmla="*/ 296 w 2263"/>
                            <a:gd name="T101" fmla="*/ 1578 h 1799"/>
                            <a:gd name="T102" fmla="*/ 257 w 2263"/>
                            <a:gd name="T103" fmla="*/ 1609 h 1799"/>
                            <a:gd name="T104" fmla="*/ 217 w 2263"/>
                            <a:gd name="T105" fmla="*/ 1640 h 1799"/>
                            <a:gd name="T106" fmla="*/ 178 w 2263"/>
                            <a:gd name="T107" fmla="*/ 1671 h 1799"/>
                            <a:gd name="T108" fmla="*/ 139 w 2263"/>
                            <a:gd name="T109" fmla="*/ 1702 h 1799"/>
                            <a:gd name="T110" fmla="*/ 100 w 2263"/>
                            <a:gd name="T111" fmla="*/ 1733 h 1799"/>
                            <a:gd name="T112" fmla="*/ 61 w 2263"/>
                            <a:gd name="T113" fmla="*/ 1764 h 1799"/>
                            <a:gd name="T114" fmla="*/ 21 w 2263"/>
                            <a:gd name="T115" fmla="*/ 1795 h 1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63" h="1799">
                              <a:moveTo>
                                <a:pt x="2256" y="24"/>
                              </a:moveTo>
                              <a:lnTo>
                                <a:pt x="2256" y="24"/>
                              </a:lnTo>
                              <a:cubicBezTo>
                                <a:pt x="2250" y="28"/>
                                <a:pt x="2243" y="26"/>
                                <a:pt x="2239" y="21"/>
                              </a:cubicBezTo>
                              <a:cubicBezTo>
                                <a:pt x="2235" y="15"/>
                                <a:pt x="2236" y="7"/>
                                <a:pt x="2242" y="3"/>
                              </a:cubicBezTo>
                              <a:lnTo>
                                <a:pt x="2242" y="3"/>
                              </a:lnTo>
                              <a:cubicBezTo>
                                <a:pt x="2248" y="0"/>
                                <a:pt x="2256" y="1"/>
                                <a:pt x="2260" y="7"/>
                              </a:cubicBezTo>
                              <a:cubicBezTo>
                                <a:pt x="2263" y="13"/>
                                <a:pt x="2262" y="20"/>
                                <a:pt x="2256" y="24"/>
                              </a:cubicBezTo>
                              <a:close/>
                              <a:moveTo>
                                <a:pt x="2217" y="55"/>
                              </a:moveTo>
                              <a:lnTo>
                                <a:pt x="2217" y="55"/>
                              </a:lnTo>
                              <a:cubicBezTo>
                                <a:pt x="2211" y="59"/>
                                <a:pt x="2203" y="58"/>
                                <a:pt x="2200" y="52"/>
                              </a:cubicBezTo>
                              <a:cubicBezTo>
                                <a:pt x="2196" y="46"/>
                                <a:pt x="2197" y="38"/>
                                <a:pt x="2203" y="34"/>
                              </a:cubicBezTo>
                              <a:lnTo>
                                <a:pt x="2203" y="34"/>
                              </a:lnTo>
                              <a:cubicBezTo>
                                <a:pt x="2209" y="31"/>
                                <a:pt x="2217" y="32"/>
                                <a:pt x="2220" y="38"/>
                              </a:cubicBezTo>
                              <a:cubicBezTo>
                                <a:pt x="2224" y="44"/>
                                <a:pt x="2223" y="51"/>
                                <a:pt x="2217" y="55"/>
                              </a:cubicBezTo>
                              <a:close/>
                              <a:moveTo>
                                <a:pt x="2178" y="86"/>
                              </a:moveTo>
                              <a:lnTo>
                                <a:pt x="2178" y="86"/>
                              </a:lnTo>
                              <a:cubicBezTo>
                                <a:pt x="2172" y="90"/>
                                <a:pt x="2164" y="89"/>
                                <a:pt x="2160" y="83"/>
                              </a:cubicBezTo>
                              <a:cubicBezTo>
                                <a:pt x="2156" y="77"/>
                                <a:pt x="2158" y="69"/>
                                <a:pt x="2164" y="66"/>
                              </a:cubicBezTo>
                              <a:lnTo>
                                <a:pt x="2164" y="66"/>
                              </a:lnTo>
                              <a:cubicBezTo>
                                <a:pt x="2170" y="62"/>
                                <a:pt x="2177" y="63"/>
                                <a:pt x="2181" y="69"/>
                              </a:cubicBezTo>
                              <a:cubicBezTo>
                                <a:pt x="2185" y="75"/>
                                <a:pt x="2183" y="83"/>
                                <a:pt x="2178" y="86"/>
                              </a:cubicBezTo>
                              <a:close/>
                              <a:moveTo>
                                <a:pt x="2138" y="117"/>
                              </a:moveTo>
                              <a:lnTo>
                                <a:pt x="2138" y="117"/>
                              </a:lnTo>
                              <a:cubicBezTo>
                                <a:pt x="2133" y="121"/>
                                <a:pt x="2125" y="120"/>
                                <a:pt x="2121" y="114"/>
                              </a:cubicBezTo>
                              <a:cubicBezTo>
                                <a:pt x="2117" y="108"/>
                                <a:pt x="2119" y="100"/>
                                <a:pt x="2125" y="97"/>
                              </a:cubicBezTo>
                              <a:lnTo>
                                <a:pt x="2125" y="97"/>
                              </a:lnTo>
                              <a:cubicBezTo>
                                <a:pt x="2130" y="93"/>
                                <a:pt x="2138" y="94"/>
                                <a:pt x="2142" y="100"/>
                              </a:cubicBezTo>
                              <a:cubicBezTo>
                                <a:pt x="2146" y="106"/>
                                <a:pt x="2144" y="114"/>
                                <a:pt x="2138" y="117"/>
                              </a:cubicBezTo>
                              <a:close/>
                              <a:moveTo>
                                <a:pt x="2099" y="148"/>
                              </a:moveTo>
                              <a:lnTo>
                                <a:pt x="2099" y="149"/>
                              </a:lnTo>
                              <a:cubicBezTo>
                                <a:pt x="2093" y="152"/>
                                <a:pt x="2086" y="151"/>
                                <a:pt x="2082" y="145"/>
                              </a:cubicBezTo>
                              <a:cubicBezTo>
                                <a:pt x="2078" y="139"/>
                                <a:pt x="2080" y="132"/>
                                <a:pt x="2085" y="128"/>
                              </a:cubicBezTo>
                              <a:lnTo>
                                <a:pt x="2085" y="128"/>
                              </a:lnTo>
                              <a:cubicBezTo>
                                <a:pt x="2091" y="124"/>
                                <a:pt x="2099" y="125"/>
                                <a:pt x="2103" y="131"/>
                              </a:cubicBezTo>
                              <a:cubicBezTo>
                                <a:pt x="2107" y="137"/>
                                <a:pt x="2105" y="145"/>
                                <a:pt x="2099" y="148"/>
                              </a:cubicBezTo>
                              <a:close/>
                              <a:moveTo>
                                <a:pt x="2060" y="180"/>
                              </a:moveTo>
                              <a:lnTo>
                                <a:pt x="2060" y="180"/>
                              </a:lnTo>
                              <a:cubicBezTo>
                                <a:pt x="2054" y="183"/>
                                <a:pt x="2047" y="182"/>
                                <a:pt x="2043" y="176"/>
                              </a:cubicBezTo>
                              <a:cubicBezTo>
                                <a:pt x="2039" y="170"/>
                                <a:pt x="2040" y="163"/>
                                <a:pt x="2046" y="159"/>
                              </a:cubicBezTo>
                              <a:lnTo>
                                <a:pt x="2046" y="159"/>
                              </a:lnTo>
                              <a:cubicBezTo>
                                <a:pt x="2052" y="155"/>
                                <a:pt x="2060" y="156"/>
                                <a:pt x="2064" y="162"/>
                              </a:cubicBezTo>
                              <a:cubicBezTo>
                                <a:pt x="2067" y="168"/>
                                <a:pt x="2066" y="176"/>
                                <a:pt x="2060" y="180"/>
                              </a:cubicBezTo>
                              <a:close/>
                              <a:moveTo>
                                <a:pt x="2021" y="211"/>
                              </a:moveTo>
                              <a:lnTo>
                                <a:pt x="2021" y="211"/>
                              </a:lnTo>
                              <a:cubicBezTo>
                                <a:pt x="2015" y="214"/>
                                <a:pt x="2007" y="213"/>
                                <a:pt x="2003" y="207"/>
                              </a:cubicBezTo>
                              <a:cubicBezTo>
                                <a:pt x="2000" y="201"/>
                                <a:pt x="2001" y="194"/>
                                <a:pt x="2007" y="190"/>
                              </a:cubicBezTo>
                              <a:lnTo>
                                <a:pt x="2007" y="190"/>
                              </a:lnTo>
                              <a:cubicBezTo>
                                <a:pt x="2013" y="186"/>
                                <a:pt x="2020" y="188"/>
                                <a:pt x="2024" y="193"/>
                              </a:cubicBezTo>
                              <a:cubicBezTo>
                                <a:pt x="2028" y="199"/>
                                <a:pt x="2027" y="207"/>
                                <a:pt x="2021" y="211"/>
                              </a:cubicBezTo>
                              <a:close/>
                              <a:moveTo>
                                <a:pt x="1982" y="242"/>
                              </a:moveTo>
                              <a:lnTo>
                                <a:pt x="1982" y="242"/>
                              </a:lnTo>
                              <a:cubicBezTo>
                                <a:pt x="1976" y="246"/>
                                <a:pt x="1968" y="244"/>
                                <a:pt x="1964" y="238"/>
                              </a:cubicBezTo>
                              <a:cubicBezTo>
                                <a:pt x="1960" y="233"/>
                                <a:pt x="1962" y="225"/>
                                <a:pt x="1968" y="221"/>
                              </a:cubicBezTo>
                              <a:lnTo>
                                <a:pt x="1968" y="221"/>
                              </a:lnTo>
                              <a:cubicBezTo>
                                <a:pt x="1974" y="217"/>
                                <a:pt x="1981" y="219"/>
                                <a:pt x="1985" y="224"/>
                              </a:cubicBezTo>
                              <a:cubicBezTo>
                                <a:pt x="1989" y="230"/>
                                <a:pt x="1987" y="238"/>
                                <a:pt x="1982" y="242"/>
                              </a:cubicBezTo>
                              <a:close/>
                              <a:moveTo>
                                <a:pt x="1942" y="273"/>
                              </a:moveTo>
                              <a:lnTo>
                                <a:pt x="1942" y="273"/>
                              </a:lnTo>
                              <a:cubicBezTo>
                                <a:pt x="1937" y="277"/>
                                <a:pt x="1929" y="275"/>
                                <a:pt x="1925" y="269"/>
                              </a:cubicBezTo>
                              <a:cubicBezTo>
                                <a:pt x="1921" y="264"/>
                                <a:pt x="1923" y="256"/>
                                <a:pt x="1929" y="252"/>
                              </a:cubicBezTo>
                              <a:lnTo>
                                <a:pt x="1929" y="252"/>
                              </a:lnTo>
                              <a:cubicBezTo>
                                <a:pt x="1934" y="248"/>
                                <a:pt x="1942" y="250"/>
                                <a:pt x="1946" y="255"/>
                              </a:cubicBezTo>
                              <a:cubicBezTo>
                                <a:pt x="1950" y="261"/>
                                <a:pt x="1948" y="269"/>
                                <a:pt x="1942" y="273"/>
                              </a:cubicBezTo>
                              <a:close/>
                              <a:moveTo>
                                <a:pt x="1903" y="304"/>
                              </a:moveTo>
                              <a:lnTo>
                                <a:pt x="1903" y="304"/>
                              </a:lnTo>
                              <a:cubicBezTo>
                                <a:pt x="1897" y="308"/>
                                <a:pt x="1890" y="306"/>
                                <a:pt x="1886" y="300"/>
                              </a:cubicBezTo>
                              <a:cubicBezTo>
                                <a:pt x="1882" y="295"/>
                                <a:pt x="1884" y="287"/>
                                <a:pt x="1889" y="283"/>
                              </a:cubicBezTo>
                              <a:lnTo>
                                <a:pt x="1889" y="283"/>
                              </a:lnTo>
                              <a:cubicBezTo>
                                <a:pt x="1895" y="279"/>
                                <a:pt x="1903" y="281"/>
                                <a:pt x="1907" y="287"/>
                              </a:cubicBezTo>
                              <a:cubicBezTo>
                                <a:pt x="1911" y="292"/>
                                <a:pt x="1909" y="300"/>
                                <a:pt x="1903" y="304"/>
                              </a:cubicBezTo>
                              <a:close/>
                              <a:moveTo>
                                <a:pt x="1864" y="335"/>
                              </a:moveTo>
                              <a:lnTo>
                                <a:pt x="1864" y="335"/>
                              </a:lnTo>
                              <a:cubicBezTo>
                                <a:pt x="1858" y="339"/>
                                <a:pt x="1851" y="337"/>
                                <a:pt x="1847" y="331"/>
                              </a:cubicBezTo>
                              <a:cubicBezTo>
                                <a:pt x="1843" y="326"/>
                                <a:pt x="1844" y="318"/>
                                <a:pt x="1850" y="314"/>
                              </a:cubicBezTo>
                              <a:lnTo>
                                <a:pt x="1850" y="314"/>
                              </a:lnTo>
                              <a:cubicBezTo>
                                <a:pt x="1856" y="310"/>
                                <a:pt x="1864" y="312"/>
                                <a:pt x="1867" y="318"/>
                              </a:cubicBezTo>
                              <a:cubicBezTo>
                                <a:pt x="1871" y="323"/>
                                <a:pt x="1870" y="331"/>
                                <a:pt x="1864" y="335"/>
                              </a:cubicBezTo>
                              <a:close/>
                              <a:moveTo>
                                <a:pt x="1825" y="366"/>
                              </a:moveTo>
                              <a:lnTo>
                                <a:pt x="1825" y="366"/>
                              </a:lnTo>
                              <a:cubicBezTo>
                                <a:pt x="1819" y="370"/>
                                <a:pt x="1811" y="368"/>
                                <a:pt x="1807" y="363"/>
                              </a:cubicBezTo>
                              <a:cubicBezTo>
                                <a:pt x="1804" y="357"/>
                                <a:pt x="1805" y="349"/>
                                <a:pt x="1811" y="345"/>
                              </a:cubicBezTo>
                              <a:lnTo>
                                <a:pt x="1811" y="345"/>
                              </a:lnTo>
                              <a:cubicBezTo>
                                <a:pt x="1817" y="341"/>
                                <a:pt x="1824" y="343"/>
                                <a:pt x="1828" y="349"/>
                              </a:cubicBezTo>
                              <a:cubicBezTo>
                                <a:pt x="1832" y="354"/>
                                <a:pt x="1831" y="362"/>
                                <a:pt x="1825" y="366"/>
                              </a:cubicBezTo>
                              <a:close/>
                              <a:moveTo>
                                <a:pt x="1786" y="397"/>
                              </a:moveTo>
                              <a:lnTo>
                                <a:pt x="1786" y="397"/>
                              </a:lnTo>
                              <a:cubicBezTo>
                                <a:pt x="1780" y="401"/>
                                <a:pt x="1772" y="399"/>
                                <a:pt x="1768" y="394"/>
                              </a:cubicBezTo>
                              <a:cubicBezTo>
                                <a:pt x="1764" y="388"/>
                                <a:pt x="1766" y="380"/>
                                <a:pt x="1772" y="376"/>
                              </a:cubicBezTo>
                              <a:lnTo>
                                <a:pt x="1772" y="376"/>
                              </a:lnTo>
                              <a:cubicBezTo>
                                <a:pt x="1777" y="372"/>
                                <a:pt x="1785" y="374"/>
                                <a:pt x="1789" y="380"/>
                              </a:cubicBezTo>
                              <a:cubicBezTo>
                                <a:pt x="1793" y="385"/>
                                <a:pt x="1791" y="393"/>
                                <a:pt x="1786" y="397"/>
                              </a:cubicBezTo>
                              <a:close/>
                              <a:moveTo>
                                <a:pt x="1746" y="428"/>
                              </a:moveTo>
                              <a:lnTo>
                                <a:pt x="1746" y="428"/>
                              </a:lnTo>
                              <a:cubicBezTo>
                                <a:pt x="1741" y="432"/>
                                <a:pt x="1733" y="430"/>
                                <a:pt x="1729" y="425"/>
                              </a:cubicBezTo>
                              <a:cubicBezTo>
                                <a:pt x="1725" y="419"/>
                                <a:pt x="1727" y="411"/>
                                <a:pt x="1733" y="407"/>
                              </a:cubicBezTo>
                              <a:lnTo>
                                <a:pt x="1733" y="407"/>
                              </a:lnTo>
                              <a:cubicBezTo>
                                <a:pt x="1738" y="404"/>
                                <a:pt x="1746" y="405"/>
                                <a:pt x="1750" y="411"/>
                              </a:cubicBezTo>
                              <a:cubicBezTo>
                                <a:pt x="1754" y="417"/>
                                <a:pt x="1752" y="424"/>
                                <a:pt x="1746" y="428"/>
                              </a:cubicBezTo>
                              <a:close/>
                              <a:moveTo>
                                <a:pt x="1707" y="459"/>
                              </a:moveTo>
                              <a:lnTo>
                                <a:pt x="1707" y="459"/>
                              </a:lnTo>
                              <a:cubicBezTo>
                                <a:pt x="1701" y="463"/>
                                <a:pt x="1694" y="462"/>
                                <a:pt x="1690" y="456"/>
                              </a:cubicBezTo>
                              <a:cubicBezTo>
                                <a:pt x="1686" y="450"/>
                                <a:pt x="1688" y="442"/>
                                <a:pt x="1693" y="438"/>
                              </a:cubicBezTo>
                              <a:lnTo>
                                <a:pt x="1693" y="438"/>
                              </a:lnTo>
                              <a:cubicBezTo>
                                <a:pt x="1699" y="435"/>
                                <a:pt x="1707" y="436"/>
                                <a:pt x="1711" y="442"/>
                              </a:cubicBezTo>
                              <a:cubicBezTo>
                                <a:pt x="1715" y="448"/>
                                <a:pt x="1713" y="455"/>
                                <a:pt x="1707" y="459"/>
                              </a:cubicBezTo>
                              <a:close/>
                              <a:moveTo>
                                <a:pt x="1668" y="490"/>
                              </a:moveTo>
                              <a:lnTo>
                                <a:pt x="1668" y="490"/>
                              </a:lnTo>
                              <a:cubicBezTo>
                                <a:pt x="1662" y="494"/>
                                <a:pt x="1654" y="493"/>
                                <a:pt x="1651" y="487"/>
                              </a:cubicBezTo>
                              <a:cubicBezTo>
                                <a:pt x="1647" y="481"/>
                                <a:pt x="1648" y="473"/>
                                <a:pt x="1654" y="469"/>
                              </a:cubicBezTo>
                              <a:lnTo>
                                <a:pt x="1654" y="469"/>
                              </a:lnTo>
                              <a:cubicBezTo>
                                <a:pt x="1660" y="466"/>
                                <a:pt x="1668" y="467"/>
                                <a:pt x="1671" y="473"/>
                              </a:cubicBezTo>
                              <a:cubicBezTo>
                                <a:pt x="1675" y="479"/>
                                <a:pt x="1674" y="486"/>
                                <a:pt x="1668" y="490"/>
                              </a:cubicBezTo>
                              <a:close/>
                              <a:moveTo>
                                <a:pt x="1629" y="521"/>
                              </a:moveTo>
                              <a:lnTo>
                                <a:pt x="1629" y="521"/>
                              </a:lnTo>
                              <a:cubicBezTo>
                                <a:pt x="1623" y="525"/>
                                <a:pt x="1615" y="524"/>
                                <a:pt x="1611" y="518"/>
                              </a:cubicBezTo>
                              <a:cubicBezTo>
                                <a:pt x="1608" y="512"/>
                                <a:pt x="1609" y="504"/>
                                <a:pt x="1615" y="501"/>
                              </a:cubicBezTo>
                              <a:lnTo>
                                <a:pt x="1615" y="501"/>
                              </a:lnTo>
                              <a:cubicBezTo>
                                <a:pt x="1621" y="497"/>
                                <a:pt x="1628" y="498"/>
                                <a:pt x="1632" y="504"/>
                              </a:cubicBezTo>
                              <a:cubicBezTo>
                                <a:pt x="1636" y="510"/>
                                <a:pt x="1635" y="518"/>
                                <a:pt x="1629" y="521"/>
                              </a:cubicBezTo>
                              <a:close/>
                              <a:moveTo>
                                <a:pt x="1590" y="552"/>
                              </a:moveTo>
                              <a:lnTo>
                                <a:pt x="1590" y="552"/>
                              </a:lnTo>
                              <a:cubicBezTo>
                                <a:pt x="1584" y="556"/>
                                <a:pt x="1576" y="555"/>
                                <a:pt x="1572" y="549"/>
                              </a:cubicBezTo>
                              <a:cubicBezTo>
                                <a:pt x="1568" y="543"/>
                                <a:pt x="1570" y="535"/>
                                <a:pt x="1576" y="532"/>
                              </a:cubicBezTo>
                              <a:lnTo>
                                <a:pt x="1576" y="532"/>
                              </a:lnTo>
                              <a:cubicBezTo>
                                <a:pt x="1581" y="528"/>
                                <a:pt x="1589" y="529"/>
                                <a:pt x="1593" y="535"/>
                              </a:cubicBezTo>
                              <a:cubicBezTo>
                                <a:pt x="1597" y="541"/>
                                <a:pt x="1595" y="549"/>
                                <a:pt x="1590" y="552"/>
                              </a:cubicBezTo>
                              <a:close/>
                              <a:moveTo>
                                <a:pt x="1550" y="584"/>
                              </a:moveTo>
                              <a:lnTo>
                                <a:pt x="1550" y="584"/>
                              </a:lnTo>
                              <a:cubicBezTo>
                                <a:pt x="1545" y="587"/>
                                <a:pt x="1537" y="586"/>
                                <a:pt x="1533" y="580"/>
                              </a:cubicBezTo>
                              <a:cubicBezTo>
                                <a:pt x="1529" y="574"/>
                                <a:pt x="1531" y="567"/>
                                <a:pt x="1537" y="563"/>
                              </a:cubicBezTo>
                              <a:lnTo>
                                <a:pt x="1537" y="563"/>
                              </a:lnTo>
                              <a:cubicBezTo>
                                <a:pt x="1542" y="559"/>
                                <a:pt x="1550" y="560"/>
                                <a:pt x="1554" y="566"/>
                              </a:cubicBezTo>
                              <a:cubicBezTo>
                                <a:pt x="1558" y="572"/>
                                <a:pt x="1556" y="580"/>
                                <a:pt x="1550" y="584"/>
                              </a:cubicBezTo>
                              <a:close/>
                              <a:moveTo>
                                <a:pt x="1511" y="615"/>
                              </a:moveTo>
                              <a:lnTo>
                                <a:pt x="1511" y="615"/>
                              </a:lnTo>
                              <a:cubicBezTo>
                                <a:pt x="1505" y="618"/>
                                <a:pt x="1498" y="617"/>
                                <a:pt x="1494" y="611"/>
                              </a:cubicBezTo>
                              <a:cubicBezTo>
                                <a:pt x="1490" y="605"/>
                                <a:pt x="1492" y="598"/>
                                <a:pt x="1497" y="594"/>
                              </a:cubicBezTo>
                              <a:lnTo>
                                <a:pt x="1497" y="594"/>
                              </a:lnTo>
                              <a:cubicBezTo>
                                <a:pt x="1503" y="590"/>
                                <a:pt x="1511" y="591"/>
                                <a:pt x="1515" y="597"/>
                              </a:cubicBezTo>
                              <a:cubicBezTo>
                                <a:pt x="1518" y="603"/>
                                <a:pt x="1517" y="611"/>
                                <a:pt x="1511" y="615"/>
                              </a:cubicBezTo>
                              <a:close/>
                              <a:moveTo>
                                <a:pt x="1472" y="646"/>
                              </a:moveTo>
                              <a:lnTo>
                                <a:pt x="1472" y="646"/>
                              </a:lnTo>
                              <a:cubicBezTo>
                                <a:pt x="1466" y="649"/>
                                <a:pt x="1458" y="648"/>
                                <a:pt x="1455" y="642"/>
                              </a:cubicBezTo>
                              <a:cubicBezTo>
                                <a:pt x="1451" y="636"/>
                                <a:pt x="1452" y="629"/>
                                <a:pt x="1458" y="625"/>
                              </a:cubicBezTo>
                              <a:lnTo>
                                <a:pt x="1458" y="625"/>
                              </a:lnTo>
                              <a:cubicBezTo>
                                <a:pt x="1464" y="621"/>
                                <a:pt x="1472" y="623"/>
                                <a:pt x="1475" y="628"/>
                              </a:cubicBezTo>
                              <a:cubicBezTo>
                                <a:pt x="1479" y="634"/>
                                <a:pt x="1478" y="642"/>
                                <a:pt x="1472" y="646"/>
                              </a:cubicBezTo>
                              <a:close/>
                              <a:moveTo>
                                <a:pt x="1433" y="677"/>
                              </a:moveTo>
                              <a:lnTo>
                                <a:pt x="1433" y="677"/>
                              </a:lnTo>
                              <a:cubicBezTo>
                                <a:pt x="1427" y="681"/>
                                <a:pt x="1419" y="679"/>
                                <a:pt x="1415" y="673"/>
                              </a:cubicBezTo>
                              <a:cubicBezTo>
                                <a:pt x="1412" y="668"/>
                                <a:pt x="1413" y="660"/>
                                <a:pt x="1419" y="656"/>
                              </a:cubicBezTo>
                              <a:lnTo>
                                <a:pt x="1419" y="656"/>
                              </a:lnTo>
                              <a:cubicBezTo>
                                <a:pt x="1425" y="652"/>
                                <a:pt x="1432" y="654"/>
                                <a:pt x="1436" y="659"/>
                              </a:cubicBezTo>
                              <a:cubicBezTo>
                                <a:pt x="1440" y="665"/>
                                <a:pt x="1439" y="673"/>
                                <a:pt x="1433" y="677"/>
                              </a:cubicBezTo>
                              <a:close/>
                              <a:moveTo>
                                <a:pt x="1394" y="708"/>
                              </a:moveTo>
                              <a:lnTo>
                                <a:pt x="1394" y="708"/>
                              </a:lnTo>
                              <a:cubicBezTo>
                                <a:pt x="1388" y="712"/>
                                <a:pt x="1380" y="710"/>
                                <a:pt x="1376" y="704"/>
                              </a:cubicBezTo>
                              <a:cubicBezTo>
                                <a:pt x="1372" y="699"/>
                                <a:pt x="1374" y="691"/>
                                <a:pt x="1380" y="687"/>
                              </a:cubicBezTo>
                              <a:lnTo>
                                <a:pt x="1380" y="687"/>
                              </a:lnTo>
                              <a:cubicBezTo>
                                <a:pt x="1385" y="683"/>
                                <a:pt x="1393" y="685"/>
                                <a:pt x="1397" y="690"/>
                              </a:cubicBezTo>
                              <a:cubicBezTo>
                                <a:pt x="1401" y="696"/>
                                <a:pt x="1399" y="704"/>
                                <a:pt x="1394" y="708"/>
                              </a:cubicBezTo>
                              <a:close/>
                              <a:moveTo>
                                <a:pt x="1354" y="739"/>
                              </a:moveTo>
                              <a:lnTo>
                                <a:pt x="1354" y="739"/>
                              </a:lnTo>
                              <a:cubicBezTo>
                                <a:pt x="1349" y="743"/>
                                <a:pt x="1341" y="741"/>
                                <a:pt x="1337" y="735"/>
                              </a:cubicBezTo>
                              <a:cubicBezTo>
                                <a:pt x="1333" y="730"/>
                                <a:pt x="1335" y="722"/>
                                <a:pt x="1340" y="718"/>
                              </a:cubicBezTo>
                              <a:lnTo>
                                <a:pt x="1341" y="718"/>
                              </a:lnTo>
                              <a:cubicBezTo>
                                <a:pt x="1346" y="714"/>
                                <a:pt x="1354" y="716"/>
                                <a:pt x="1358" y="722"/>
                              </a:cubicBezTo>
                              <a:cubicBezTo>
                                <a:pt x="1362" y="727"/>
                                <a:pt x="1360" y="735"/>
                                <a:pt x="1354" y="739"/>
                              </a:cubicBezTo>
                              <a:close/>
                              <a:moveTo>
                                <a:pt x="1315" y="770"/>
                              </a:moveTo>
                              <a:lnTo>
                                <a:pt x="1315" y="770"/>
                              </a:lnTo>
                              <a:cubicBezTo>
                                <a:pt x="1309" y="774"/>
                                <a:pt x="1302" y="772"/>
                                <a:pt x="1298" y="766"/>
                              </a:cubicBezTo>
                              <a:cubicBezTo>
                                <a:pt x="1294" y="761"/>
                                <a:pt x="1296" y="753"/>
                                <a:pt x="1301" y="749"/>
                              </a:cubicBezTo>
                              <a:lnTo>
                                <a:pt x="1301" y="749"/>
                              </a:lnTo>
                              <a:cubicBezTo>
                                <a:pt x="1307" y="745"/>
                                <a:pt x="1315" y="747"/>
                                <a:pt x="1319" y="753"/>
                              </a:cubicBezTo>
                              <a:cubicBezTo>
                                <a:pt x="1322" y="758"/>
                                <a:pt x="1321" y="766"/>
                                <a:pt x="1315" y="770"/>
                              </a:cubicBezTo>
                              <a:close/>
                              <a:moveTo>
                                <a:pt x="1276" y="801"/>
                              </a:moveTo>
                              <a:lnTo>
                                <a:pt x="1276" y="801"/>
                              </a:lnTo>
                              <a:cubicBezTo>
                                <a:pt x="1270" y="805"/>
                                <a:pt x="1262" y="803"/>
                                <a:pt x="1259" y="798"/>
                              </a:cubicBezTo>
                              <a:cubicBezTo>
                                <a:pt x="1255" y="792"/>
                                <a:pt x="1256" y="784"/>
                                <a:pt x="1262" y="780"/>
                              </a:cubicBezTo>
                              <a:lnTo>
                                <a:pt x="1262" y="780"/>
                              </a:lnTo>
                              <a:cubicBezTo>
                                <a:pt x="1268" y="776"/>
                                <a:pt x="1276" y="778"/>
                                <a:pt x="1279" y="784"/>
                              </a:cubicBezTo>
                              <a:cubicBezTo>
                                <a:pt x="1283" y="789"/>
                                <a:pt x="1282" y="797"/>
                                <a:pt x="1276" y="801"/>
                              </a:cubicBezTo>
                              <a:close/>
                              <a:moveTo>
                                <a:pt x="1237" y="832"/>
                              </a:moveTo>
                              <a:lnTo>
                                <a:pt x="1237" y="832"/>
                              </a:lnTo>
                              <a:cubicBezTo>
                                <a:pt x="1231" y="836"/>
                                <a:pt x="1223" y="834"/>
                                <a:pt x="1219" y="829"/>
                              </a:cubicBezTo>
                              <a:cubicBezTo>
                                <a:pt x="1216" y="823"/>
                                <a:pt x="1217" y="815"/>
                                <a:pt x="1223" y="811"/>
                              </a:cubicBezTo>
                              <a:lnTo>
                                <a:pt x="1223" y="811"/>
                              </a:lnTo>
                              <a:cubicBezTo>
                                <a:pt x="1229" y="807"/>
                                <a:pt x="1236" y="809"/>
                                <a:pt x="1240" y="815"/>
                              </a:cubicBezTo>
                              <a:cubicBezTo>
                                <a:pt x="1244" y="820"/>
                                <a:pt x="1243" y="828"/>
                                <a:pt x="1237" y="832"/>
                              </a:cubicBezTo>
                              <a:close/>
                              <a:moveTo>
                                <a:pt x="1198" y="863"/>
                              </a:moveTo>
                              <a:lnTo>
                                <a:pt x="1198" y="863"/>
                              </a:lnTo>
                              <a:cubicBezTo>
                                <a:pt x="1192" y="867"/>
                                <a:pt x="1184" y="865"/>
                                <a:pt x="1180" y="860"/>
                              </a:cubicBezTo>
                              <a:cubicBezTo>
                                <a:pt x="1176" y="854"/>
                                <a:pt x="1178" y="846"/>
                                <a:pt x="1184" y="842"/>
                              </a:cubicBezTo>
                              <a:lnTo>
                                <a:pt x="1184" y="842"/>
                              </a:lnTo>
                              <a:cubicBezTo>
                                <a:pt x="1189" y="839"/>
                                <a:pt x="1197" y="840"/>
                                <a:pt x="1201" y="846"/>
                              </a:cubicBezTo>
                              <a:cubicBezTo>
                                <a:pt x="1205" y="852"/>
                                <a:pt x="1203" y="859"/>
                                <a:pt x="1198" y="863"/>
                              </a:cubicBezTo>
                              <a:close/>
                              <a:moveTo>
                                <a:pt x="1158" y="894"/>
                              </a:moveTo>
                              <a:lnTo>
                                <a:pt x="1158" y="894"/>
                              </a:lnTo>
                              <a:cubicBezTo>
                                <a:pt x="1153" y="898"/>
                                <a:pt x="1145" y="897"/>
                                <a:pt x="1141" y="891"/>
                              </a:cubicBezTo>
                              <a:cubicBezTo>
                                <a:pt x="1137" y="885"/>
                                <a:pt x="1139" y="877"/>
                                <a:pt x="1144" y="873"/>
                              </a:cubicBezTo>
                              <a:lnTo>
                                <a:pt x="1144" y="873"/>
                              </a:lnTo>
                              <a:cubicBezTo>
                                <a:pt x="1150" y="870"/>
                                <a:pt x="1158" y="871"/>
                                <a:pt x="1162" y="877"/>
                              </a:cubicBezTo>
                              <a:cubicBezTo>
                                <a:pt x="1166" y="883"/>
                                <a:pt x="1164" y="890"/>
                                <a:pt x="1158" y="894"/>
                              </a:cubicBezTo>
                              <a:close/>
                              <a:moveTo>
                                <a:pt x="1119" y="925"/>
                              </a:moveTo>
                              <a:lnTo>
                                <a:pt x="1119" y="925"/>
                              </a:lnTo>
                              <a:cubicBezTo>
                                <a:pt x="1113" y="929"/>
                                <a:pt x="1106" y="928"/>
                                <a:pt x="1102" y="922"/>
                              </a:cubicBezTo>
                              <a:cubicBezTo>
                                <a:pt x="1098" y="916"/>
                                <a:pt x="1100" y="908"/>
                                <a:pt x="1105" y="905"/>
                              </a:cubicBezTo>
                              <a:lnTo>
                                <a:pt x="1105" y="905"/>
                              </a:lnTo>
                              <a:cubicBezTo>
                                <a:pt x="1111" y="901"/>
                                <a:pt x="1119" y="902"/>
                                <a:pt x="1123" y="908"/>
                              </a:cubicBezTo>
                              <a:cubicBezTo>
                                <a:pt x="1126" y="914"/>
                                <a:pt x="1125" y="921"/>
                                <a:pt x="1119" y="925"/>
                              </a:cubicBezTo>
                              <a:close/>
                              <a:moveTo>
                                <a:pt x="1080" y="956"/>
                              </a:moveTo>
                              <a:lnTo>
                                <a:pt x="1080" y="956"/>
                              </a:lnTo>
                              <a:cubicBezTo>
                                <a:pt x="1074" y="960"/>
                                <a:pt x="1066" y="959"/>
                                <a:pt x="1063" y="953"/>
                              </a:cubicBezTo>
                              <a:cubicBezTo>
                                <a:pt x="1059" y="947"/>
                                <a:pt x="1060" y="939"/>
                                <a:pt x="1066" y="936"/>
                              </a:cubicBezTo>
                              <a:lnTo>
                                <a:pt x="1066" y="936"/>
                              </a:lnTo>
                              <a:cubicBezTo>
                                <a:pt x="1072" y="932"/>
                                <a:pt x="1080" y="933"/>
                                <a:pt x="1083" y="939"/>
                              </a:cubicBezTo>
                              <a:cubicBezTo>
                                <a:pt x="1087" y="945"/>
                                <a:pt x="1086" y="953"/>
                                <a:pt x="1080" y="956"/>
                              </a:cubicBezTo>
                              <a:close/>
                              <a:moveTo>
                                <a:pt x="1041" y="987"/>
                              </a:moveTo>
                              <a:lnTo>
                                <a:pt x="1041" y="987"/>
                              </a:lnTo>
                              <a:cubicBezTo>
                                <a:pt x="1035" y="991"/>
                                <a:pt x="1027" y="990"/>
                                <a:pt x="1023" y="984"/>
                              </a:cubicBezTo>
                              <a:cubicBezTo>
                                <a:pt x="1020" y="978"/>
                                <a:pt x="1021" y="971"/>
                                <a:pt x="1027" y="967"/>
                              </a:cubicBezTo>
                              <a:lnTo>
                                <a:pt x="1027" y="967"/>
                              </a:lnTo>
                              <a:cubicBezTo>
                                <a:pt x="1033" y="963"/>
                                <a:pt x="1040" y="964"/>
                                <a:pt x="1044" y="970"/>
                              </a:cubicBezTo>
                              <a:cubicBezTo>
                                <a:pt x="1048" y="976"/>
                                <a:pt x="1046" y="984"/>
                                <a:pt x="1041" y="987"/>
                              </a:cubicBezTo>
                              <a:close/>
                              <a:moveTo>
                                <a:pt x="1002" y="1019"/>
                              </a:moveTo>
                              <a:lnTo>
                                <a:pt x="1002" y="1019"/>
                              </a:lnTo>
                              <a:cubicBezTo>
                                <a:pt x="996" y="1022"/>
                                <a:pt x="988" y="1021"/>
                                <a:pt x="984" y="1015"/>
                              </a:cubicBezTo>
                              <a:cubicBezTo>
                                <a:pt x="980" y="1009"/>
                                <a:pt x="982" y="1002"/>
                                <a:pt x="988" y="998"/>
                              </a:cubicBezTo>
                              <a:lnTo>
                                <a:pt x="988" y="998"/>
                              </a:lnTo>
                              <a:cubicBezTo>
                                <a:pt x="993" y="994"/>
                                <a:pt x="1001" y="995"/>
                                <a:pt x="1005" y="1001"/>
                              </a:cubicBezTo>
                              <a:cubicBezTo>
                                <a:pt x="1009" y="1007"/>
                                <a:pt x="1007" y="1015"/>
                                <a:pt x="1002" y="1019"/>
                              </a:cubicBezTo>
                              <a:close/>
                              <a:moveTo>
                                <a:pt x="962" y="1050"/>
                              </a:moveTo>
                              <a:lnTo>
                                <a:pt x="962" y="1050"/>
                              </a:lnTo>
                              <a:cubicBezTo>
                                <a:pt x="957" y="1053"/>
                                <a:pt x="949" y="1052"/>
                                <a:pt x="945" y="1046"/>
                              </a:cubicBezTo>
                              <a:cubicBezTo>
                                <a:pt x="941" y="1040"/>
                                <a:pt x="943" y="1033"/>
                                <a:pt x="948" y="1029"/>
                              </a:cubicBezTo>
                              <a:lnTo>
                                <a:pt x="948" y="1029"/>
                              </a:lnTo>
                              <a:cubicBezTo>
                                <a:pt x="954" y="1025"/>
                                <a:pt x="962" y="1027"/>
                                <a:pt x="966" y="1032"/>
                              </a:cubicBezTo>
                              <a:cubicBezTo>
                                <a:pt x="970" y="1038"/>
                                <a:pt x="968" y="1046"/>
                                <a:pt x="962" y="1050"/>
                              </a:cubicBezTo>
                              <a:close/>
                              <a:moveTo>
                                <a:pt x="923" y="1081"/>
                              </a:moveTo>
                              <a:lnTo>
                                <a:pt x="923" y="1081"/>
                              </a:lnTo>
                              <a:cubicBezTo>
                                <a:pt x="917" y="1085"/>
                                <a:pt x="910" y="1083"/>
                                <a:pt x="906" y="1077"/>
                              </a:cubicBezTo>
                              <a:cubicBezTo>
                                <a:pt x="902" y="1071"/>
                                <a:pt x="904" y="1064"/>
                                <a:pt x="909" y="1060"/>
                              </a:cubicBezTo>
                              <a:lnTo>
                                <a:pt x="909" y="1060"/>
                              </a:lnTo>
                              <a:cubicBezTo>
                                <a:pt x="915" y="1056"/>
                                <a:pt x="923" y="1058"/>
                                <a:pt x="927" y="1063"/>
                              </a:cubicBezTo>
                              <a:cubicBezTo>
                                <a:pt x="930" y="1069"/>
                                <a:pt x="929" y="1077"/>
                                <a:pt x="923" y="1081"/>
                              </a:cubicBezTo>
                              <a:close/>
                              <a:moveTo>
                                <a:pt x="884" y="1112"/>
                              </a:moveTo>
                              <a:lnTo>
                                <a:pt x="884" y="1112"/>
                              </a:lnTo>
                              <a:cubicBezTo>
                                <a:pt x="878" y="1116"/>
                                <a:pt x="870" y="1114"/>
                                <a:pt x="867" y="1108"/>
                              </a:cubicBezTo>
                              <a:cubicBezTo>
                                <a:pt x="863" y="1103"/>
                                <a:pt x="864" y="1095"/>
                                <a:pt x="870" y="1091"/>
                              </a:cubicBezTo>
                              <a:lnTo>
                                <a:pt x="870" y="1091"/>
                              </a:lnTo>
                              <a:cubicBezTo>
                                <a:pt x="876" y="1087"/>
                                <a:pt x="884" y="1089"/>
                                <a:pt x="887" y="1094"/>
                              </a:cubicBezTo>
                              <a:cubicBezTo>
                                <a:pt x="891" y="1100"/>
                                <a:pt x="890" y="1108"/>
                                <a:pt x="884" y="1112"/>
                              </a:cubicBezTo>
                              <a:close/>
                              <a:moveTo>
                                <a:pt x="845" y="1143"/>
                              </a:moveTo>
                              <a:lnTo>
                                <a:pt x="845" y="1143"/>
                              </a:lnTo>
                              <a:cubicBezTo>
                                <a:pt x="839" y="1147"/>
                                <a:pt x="831" y="1145"/>
                                <a:pt x="827" y="1139"/>
                              </a:cubicBezTo>
                              <a:cubicBezTo>
                                <a:pt x="824" y="1134"/>
                                <a:pt x="825" y="1126"/>
                                <a:pt x="831" y="1122"/>
                              </a:cubicBezTo>
                              <a:lnTo>
                                <a:pt x="831" y="1122"/>
                              </a:lnTo>
                              <a:cubicBezTo>
                                <a:pt x="837" y="1118"/>
                                <a:pt x="844" y="1120"/>
                                <a:pt x="848" y="1125"/>
                              </a:cubicBezTo>
                              <a:cubicBezTo>
                                <a:pt x="852" y="1131"/>
                                <a:pt x="850" y="1139"/>
                                <a:pt x="845" y="1143"/>
                              </a:cubicBezTo>
                              <a:close/>
                              <a:moveTo>
                                <a:pt x="806" y="1174"/>
                              </a:moveTo>
                              <a:lnTo>
                                <a:pt x="806" y="1174"/>
                              </a:lnTo>
                              <a:cubicBezTo>
                                <a:pt x="800" y="1178"/>
                                <a:pt x="792" y="1176"/>
                                <a:pt x="788" y="1170"/>
                              </a:cubicBezTo>
                              <a:cubicBezTo>
                                <a:pt x="784" y="1165"/>
                                <a:pt x="786" y="1157"/>
                                <a:pt x="792" y="1153"/>
                              </a:cubicBezTo>
                              <a:lnTo>
                                <a:pt x="792" y="1153"/>
                              </a:lnTo>
                              <a:cubicBezTo>
                                <a:pt x="797" y="1149"/>
                                <a:pt x="805" y="1151"/>
                                <a:pt x="809" y="1157"/>
                              </a:cubicBezTo>
                              <a:cubicBezTo>
                                <a:pt x="813" y="1162"/>
                                <a:pt x="811" y="1170"/>
                                <a:pt x="806" y="1174"/>
                              </a:cubicBezTo>
                              <a:close/>
                              <a:moveTo>
                                <a:pt x="766" y="1205"/>
                              </a:moveTo>
                              <a:lnTo>
                                <a:pt x="766" y="1205"/>
                              </a:lnTo>
                              <a:cubicBezTo>
                                <a:pt x="761" y="1209"/>
                                <a:pt x="753" y="1207"/>
                                <a:pt x="749" y="1202"/>
                              </a:cubicBezTo>
                              <a:cubicBezTo>
                                <a:pt x="745" y="1196"/>
                                <a:pt x="747" y="1188"/>
                                <a:pt x="752" y="1184"/>
                              </a:cubicBezTo>
                              <a:lnTo>
                                <a:pt x="752" y="1184"/>
                              </a:lnTo>
                              <a:cubicBezTo>
                                <a:pt x="758" y="1180"/>
                                <a:pt x="766" y="1182"/>
                                <a:pt x="770" y="1188"/>
                              </a:cubicBezTo>
                              <a:cubicBezTo>
                                <a:pt x="774" y="1193"/>
                                <a:pt x="772" y="1201"/>
                                <a:pt x="766" y="1205"/>
                              </a:cubicBezTo>
                              <a:close/>
                              <a:moveTo>
                                <a:pt x="727" y="1236"/>
                              </a:moveTo>
                              <a:lnTo>
                                <a:pt x="727" y="1236"/>
                              </a:lnTo>
                              <a:cubicBezTo>
                                <a:pt x="721" y="1240"/>
                                <a:pt x="714" y="1238"/>
                                <a:pt x="710" y="1233"/>
                              </a:cubicBezTo>
                              <a:cubicBezTo>
                                <a:pt x="706" y="1227"/>
                                <a:pt x="707" y="1219"/>
                                <a:pt x="713" y="1215"/>
                              </a:cubicBezTo>
                              <a:lnTo>
                                <a:pt x="713" y="1215"/>
                              </a:lnTo>
                              <a:cubicBezTo>
                                <a:pt x="719" y="1211"/>
                                <a:pt x="727" y="1213"/>
                                <a:pt x="731" y="1219"/>
                              </a:cubicBezTo>
                              <a:cubicBezTo>
                                <a:pt x="734" y="1224"/>
                                <a:pt x="733" y="1232"/>
                                <a:pt x="727" y="1236"/>
                              </a:cubicBezTo>
                              <a:close/>
                              <a:moveTo>
                                <a:pt x="688" y="1267"/>
                              </a:moveTo>
                              <a:lnTo>
                                <a:pt x="688" y="1267"/>
                              </a:lnTo>
                              <a:cubicBezTo>
                                <a:pt x="682" y="1271"/>
                                <a:pt x="674" y="1269"/>
                                <a:pt x="671" y="1264"/>
                              </a:cubicBezTo>
                              <a:cubicBezTo>
                                <a:pt x="667" y="1258"/>
                                <a:pt x="668" y="1250"/>
                                <a:pt x="674" y="1246"/>
                              </a:cubicBezTo>
                              <a:lnTo>
                                <a:pt x="674" y="1246"/>
                              </a:lnTo>
                              <a:cubicBezTo>
                                <a:pt x="680" y="1242"/>
                                <a:pt x="688" y="1244"/>
                                <a:pt x="691" y="1250"/>
                              </a:cubicBezTo>
                              <a:cubicBezTo>
                                <a:pt x="695" y="1256"/>
                                <a:pt x="694" y="1263"/>
                                <a:pt x="688" y="1267"/>
                              </a:cubicBezTo>
                              <a:close/>
                              <a:moveTo>
                                <a:pt x="649" y="1298"/>
                              </a:moveTo>
                              <a:lnTo>
                                <a:pt x="649" y="1298"/>
                              </a:lnTo>
                              <a:cubicBezTo>
                                <a:pt x="643" y="1302"/>
                                <a:pt x="635" y="1300"/>
                                <a:pt x="631" y="1295"/>
                              </a:cubicBezTo>
                              <a:cubicBezTo>
                                <a:pt x="628" y="1289"/>
                                <a:pt x="629" y="1281"/>
                                <a:pt x="635" y="1277"/>
                              </a:cubicBezTo>
                              <a:lnTo>
                                <a:pt x="635" y="1277"/>
                              </a:lnTo>
                              <a:cubicBezTo>
                                <a:pt x="641" y="1274"/>
                                <a:pt x="648" y="1275"/>
                                <a:pt x="652" y="1281"/>
                              </a:cubicBezTo>
                              <a:cubicBezTo>
                                <a:pt x="656" y="1287"/>
                                <a:pt x="654" y="1294"/>
                                <a:pt x="649" y="1298"/>
                              </a:cubicBezTo>
                              <a:close/>
                              <a:moveTo>
                                <a:pt x="610" y="1329"/>
                              </a:moveTo>
                              <a:lnTo>
                                <a:pt x="609" y="1329"/>
                              </a:lnTo>
                              <a:cubicBezTo>
                                <a:pt x="604" y="1333"/>
                                <a:pt x="596" y="1332"/>
                                <a:pt x="592" y="1326"/>
                              </a:cubicBezTo>
                              <a:cubicBezTo>
                                <a:pt x="588" y="1320"/>
                                <a:pt x="590" y="1312"/>
                                <a:pt x="596" y="1308"/>
                              </a:cubicBezTo>
                              <a:lnTo>
                                <a:pt x="596" y="1308"/>
                              </a:lnTo>
                              <a:cubicBezTo>
                                <a:pt x="601" y="1305"/>
                                <a:pt x="609" y="1306"/>
                                <a:pt x="613" y="1312"/>
                              </a:cubicBezTo>
                              <a:cubicBezTo>
                                <a:pt x="617" y="1318"/>
                                <a:pt x="615" y="1325"/>
                                <a:pt x="610" y="1329"/>
                              </a:cubicBezTo>
                              <a:close/>
                              <a:moveTo>
                                <a:pt x="570" y="1360"/>
                              </a:moveTo>
                              <a:lnTo>
                                <a:pt x="570" y="1360"/>
                              </a:lnTo>
                              <a:cubicBezTo>
                                <a:pt x="565" y="1364"/>
                                <a:pt x="557" y="1363"/>
                                <a:pt x="553" y="1357"/>
                              </a:cubicBezTo>
                              <a:cubicBezTo>
                                <a:pt x="549" y="1351"/>
                                <a:pt x="551" y="1343"/>
                                <a:pt x="556" y="1340"/>
                              </a:cubicBezTo>
                              <a:lnTo>
                                <a:pt x="556" y="1340"/>
                              </a:lnTo>
                              <a:cubicBezTo>
                                <a:pt x="562" y="1336"/>
                                <a:pt x="570" y="1337"/>
                                <a:pt x="574" y="1343"/>
                              </a:cubicBezTo>
                              <a:cubicBezTo>
                                <a:pt x="578" y="1349"/>
                                <a:pt x="576" y="1357"/>
                                <a:pt x="570" y="1360"/>
                              </a:cubicBezTo>
                              <a:close/>
                              <a:moveTo>
                                <a:pt x="531" y="1391"/>
                              </a:moveTo>
                              <a:lnTo>
                                <a:pt x="531" y="1391"/>
                              </a:lnTo>
                              <a:cubicBezTo>
                                <a:pt x="525" y="1395"/>
                                <a:pt x="518" y="1394"/>
                                <a:pt x="514" y="1388"/>
                              </a:cubicBezTo>
                              <a:cubicBezTo>
                                <a:pt x="510" y="1382"/>
                                <a:pt x="511" y="1374"/>
                                <a:pt x="517" y="1371"/>
                              </a:cubicBezTo>
                              <a:lnTo>
                                <a:pt x="517" y="1371"/>
                              </a:lnTo>
                              <a:cubicBezTo>
                                <a:pt x="523" y="1367"/>
                                <a:pt x="531" y="1368"/>
                                <a:pt x="535" y="1374"/>
                              </a:cubicBezTo>
                              <a:cubicBezTo>
                                <a:pt x="538" y="1380"/>
                                <a:pt x="537" y="1388"/>
                                <a:pt x="531" y="1391"/>
                              </a:cubicBezTo>
                              <a:close/>
                              <a:moveTo>
                                <a:pt x="492" y="1423"/>
                              </a:moveTo>
                              <a:lnTo>
                                <a:pt x="492" y="1423"/>
                              </a:lnTo>
                              <a:cubicBezTo>
                                <a:pt x="486" y="1426"/>
                                <a:pt x="478" y="1425"/>
                                <a:pt x="475" y="1419"/>
                              </a:cubicBezTo>
                              <a:cubicBezTo>
                                <a:pt x="471" y="1413"/>
                                <a:pt x="472" y="1406"/>
                                <a:pt x="478" y="1402"/>
                              </a:cubicBezTo>
                              <a:lnTo>
                                <a:pt x="478" y="1402"/>
                              </a:lnTo>
                              <a:cubicBezTo>
                                <a:pt x="484" y="1398"/>
                                <a:pt x="492" y="1399"/>
                                <a:pt x="495" y="1405"/>
                              </a:cubicBezTo>
                              <a:cubicBezTo>
                                <a:pt x="499" y="1411"/>
                                <a:pt x="498" y="1419"/>
                                <a:pt x="492" y="1423"/>
                              </a:cubicBezTo>
                              <a:close/>
                              <a:moveTo>
                                <a:pt x="453" y="1454"/>
                              </a:moveTo>
                              <a:lnTo>
                                <a:pt x="453" y="1454"/>
                              </a:lnTo>
                              <a:cubicBezTo>
                                <a:pt x="447" y="1457"/>
                                <a:pt x="439" y="1456"/>
                                <a:pt x="435" y="1450"/>
                              </a:cubicBezTo>
                              <a:cubicBezTo>
                                <a:pt x="432" y="1444"/>
                                <a:pt x="433" y="1437"/>
                                <a:pt x="439" y="1433"/>
                              </a:cubicBezTo>
                              <a:lnTo>
                                <a:pt x="439" y="1433"/>
                              </a:lnTo>
                              <a:cubicBezTo>
                                <a:pt x="445" y="1429"/>
                                <a:pt x="452" y="1431"/>
                                <a:pt x="456" y="1436"/>
                              </a:cubicBezTo>
                              <a:cubicBezTo>
                                <a:pt x="460" y="1442"/>
                                <a:pt x="458" y="1450"/>
                                <a:pt x="453" y="1454"/>
                              </a:cubicBezTo>
                              <a:close/>
                              <a:moveTo>
                                <a:pt x="414" y="1485"/>
                              </a:moveTo>
                              <a:lnTo>
                                <a:pt x="413" y="1485"/>
                              </a:lnTo>
                              <a:cubicBezTo>
                                <a:pt x="408" y="1489"/>
                                <a:pt x="400" y="1487"/>
                                <a:pt x="396" y="1481"/>
                              </a:cubicBezTo>
                              <a:cubicBezTo>
                                <a:pt x="392" y="1475"/>
                                <a:pt x="394" y="1468"/>
                                <a:pt x="400" y="1464"/>
                              </a:cubicBezTo>
                              <a:lnTo>
                                <a:pt x="400" y="1464"/>
                              </a:lnTo>
                              <a:cubicBezTo>
                                <a:pt x="405" y="1460"/>
                                <a:pt x="413" y="1462"/>
                                <a:pt x="417" y="1467"/>
                              </a:cubicBezTo>
                              <a:cubicBezTo>
                                <a:pt x="421" y="1473"/>
                                <a:pt x="419" y="1481"/>
                                <a:pt x="414" y="1485"/>
                              </a:cubicBezTo>
                              <a:close/>
                              <a:moveTo>
                                <a:pt x="374" y="1516"/>
                              </a:moveTo>
                              <a:lnTo>
                                <a:pt x="374" y="1516"/>
                              </a:lnTo>
                              <a:cubicBezTo>
                                <a:pt x="369" y="1520"/>
                                <a:pt x="361" y="1518"/>
                                <a:pt x="357" y="1512"/>
                              </a:cubicBezTo>
                              <a:cubicBezTo>
                                <a:pt x="353" y="1507"/>
                                <a:pt x="355" y="1499"/>
                                <a:pt x="360" y="1495"/>
                              </a:cubicBezTo>
                              <a:lnTo>
                                <a:pt x="360" y="1495"/>
                              </a:lnTo>
                              <a:cubicBezTo>
                                <a:pt x="366" y="1491"/>
                                <a:pt x="374" y="1493"/>
                                <a:pt x="378" y="1498"/>
                              </a:cubicBezTo>
                              <a:cubicBezTo>
                                <a:pt x="382" y="1504"/>
                                <a:pt x="380" y="1512"/>
                                <a:pt x="374" y="1516"/>
                              </a:cubicBezTo>
                              <a:close/>
                              <a:moveTo>
                                <a:pt x="335" y="1547"/>
                              </a:moveTo>
                              <a:lnTo>
                                <a:pt x="335" y="1547"/>
                              </a:lnTo>
                              <a:cubicBezTo>
                                <a:pt x="329" y="1551"/>
                                <a:pt x="322" y="1549"/>
                                <a:pt x="318" y="1543"/>
                              </a:cubicBezTo>
                              <a:cubicBezTo>
                                <a:pt x="314" y="1538"/>
                                <a:pt x="315" y="1530"/>
                                <a:pt x="321" y="1526"/>
                              </a:cubicBezTo>
                              <a:lnTo>
                                <a:pt x="321" y="1526"/>
                              </a:lnTo>
                              <a:cubicBezTo>
                                <a:pt x="327" y="1522"/>
                                <a:pt x="335" y="1524"/>
                                <a:pt x="339" y="1529"/>
                              </a:cubicBezTo>
                              <a:cubicBezTo>
                                <a:pt x="342" y="1535"/>
                                <a:pt x="341" y="1543"/>
                                <a:pt x="335" y="1547"/>
                              </a:cubicBezTo>
                              <a:close/>
                              <a:moveTo>
                                <a:pt x="296" y="1578"/>
                              </a:moveTo>
                              <a:lnTo>
                                <a:pt x="296" y="1578"/>
                              </a:lnTo>
                              <a:cubicBezTo>
                                <a:pt x="290" y="1582"/>
                                <a:pt x="282" y="1580"/>
                                <a:pt x="279" y="1574"/>
                              </a:cubicBezTo>
                              <a:cubicBezTo>
                                <a:pt x="275" y="1569"/>
                                <a:pt x="276" y="1561"/>
                                <a:pt x="282" y="1557"/>
                              </a:cubicBezTo>
                              <a:lnTo>
                                <a:pt x="282" y="1557"/>
                              </a:lnTo>
                              <a:cubicBezTo>
                                <a:pt x="288" y="1553"/>
                                <a:pt x="296" y="1555"/>
                                <a:pt x="299" y="1561"/>
                              </a:cubicBezTo>
                              <a:cubicBezTo>
                                <a:pt x="303" y="1566"/>
                                <a:pt x="302" y="1574"/>
                                <a:pt x="296" y="1578"/>
                              </a:cubicBezTo>
                              <a:close/>
                              <a:moveTo>
                                <a:pt x="257" y="1609"/>
                              </a:moveTo>
                              <a:lnTo>
                                <a:pt x="257" y="1609"/>
                              </a:lnTo>
                              <a:cubicBezTo>
                                <a:pt x="251" y="1613"/>
                                <a:pt x="243" y="1611"/>
                                <a:pt x="239" y="1606"/>
                              </a:cubicBezTo>
                              <a:cubicBezTo>
                                <a:pt x="236" y="1600"/>
                                <a:pt x="237" y="1592"/>
                                <a:pt x="243" y="1588"/>
                              </a:cubicBezTo>
                              <a:lnTo>
                                <a:pt x="243" y="1588"/>
                              </a:lnTo>
                              <a:cubicBezTo>
                                <a:pt x="249" y="1584"/>
                                <a:pt x="256" y="1586"/>
                                <a:pt x="260" y="1592"/>
                              </a:cubicBezTo>
                              <a:cubicBezTo>
                                <a:pt x="264" y="1597"/>
                                <a:pt x="262" y="1605"/>
                                <a:pt x="257" y="1609"/>
                              </a:cubicBezTo>
                              <a:close/>
                              <a:moveTo>
                                <a:pt x="217" y="1640"/>
                              </a:moveTo>
                              <a:lnTo>
                                <a:pt x="217" y="1640"/>
                              </a:lnTo>
                              <a:cubicBezTo>
                                <a:pt x="212" y="1644"/>
                                <a:pt x="204" y="1642"/>
                                <a:pt x="200" y="1637"/>
                              </a:cubicBezTo>
                              <a:cubicBezTo>
                                <a:pt x="196" y="1631"/>
                                <a:pt x="198" y="1623"/>
                                <a:pt x="204" y="1619"/>
                              </a:cubicBezTo>
                              <a:lnTo>
                                <a:pt x="204" y="1619"/>
                              </a:lnTo>
                              <a:cubicBezTo>
                                <a:pt x="209" y="1615"/>
                                <a:pt x="217" y="1617"/>
                                <a:pt x="221" y="1623"/>
                              </a:cubicBezTo>
                              <a:cubicBezTo>
                                <a:pt x="225" y="1628"/>
                                <a:pt x="223" y="1636"/>
                                <a:pt x="217" y="1640"/>
                              </a:cubicBezTo>
                              <a:close/>
                              <a:moveTo>
                                <a:pt x="178" y="1671"/>
                              </a:moveTo>
                              <a:lnTo>
                                <a:pt x="178" y="1671"/>
                              </a:lnTo>
                              <a:cubicBezTo>
                                <a:pt x="173" y="1675"/>
                                <a:pt x="165" y="1673"/>
                                <a:pt x="161" y="1668"/>
                              </a:cubicBezTo>
                              <a:cubicBezTo>
                                <a:pt x="157" y="1662"/>
                                <a:pt x="159" y="1654"/>
                                <a:pt x="164" y="1650"/>
                              </a:cubicBezTo>
                              <a:lnTo>
                                <a:pt x="164" y="1650"/>
                              </a:lnTo>
                              <a:cubicBezTo>
                                <a:pt x="170" y="1646"/>
                                <a:pt x="178" y="1648"/>
                                <a:pt x="182" y="1654"/>
                              </a:cubicBezTo>
                              <a:cubicBezTo>
                                <a:pt x="186" y="1660"/>
                                <a:pt x="184" y="1667"/>
                                <a:pt x="178" y="1671"/>
                              </a:cubicBezTo>
                              <a:close/>
                              <a:moveTo>
                                <a:pt x="139" y="1702"/>
                              </a:moveTo>
                              <a:lnTo>
                                <a:pt x="139" y="1702"/>
                              </a:lnTo>
                              <a:cubicBezTo>
                                <a:pt x="133" y="1706"/>
                                <a:pt x="126" y="1704"/>
                                <a:pt x="122" y="1699"/>
                              </a:cubicBezTo>
                              <a:cubicBezTo>
                                <a:pt x="118" y="1693"/>
                                <a:pt x="119" y="1685"/>
                                <a:pt x="125" y="1681"/>
                              </a:cubicBezTo>
                              <a:lnTo>
                                <a:pt x="125" y="1681"/>
                              </a:lnTo>
                              <a:cubicBezTo>
                                <a:pt x="131" y="1678"/>
                                <a:pt x="139" y="1679"/>
                                <a:pt x="143" y="1685"/>
                              </a:cubicBezTo>
                              <a:cubicBezTo>
                                <a:pt x="146" y="1691"/>
                                <a:pt x="145" y="1698"/>
                                <a:pt x="139" y="1702"/>
                              </a:cubicBezTo>
                              <a:close/>
                              <a:moveTo>
                                <a:pt x="100" y="1733"/>
                              </a:moveTo>
                              <a:lnTo>
                                <a:pt x="100" y="1733"/>
                              </a:lnTo>
                              <a:cubicBezTo>
                                <a:pt x="94" y="1737"/>
                                <a:pt x="86" y="1736"/>
                                <a:pt x="83" y="1730"/>
                              </a:cubicBezTo>
                              <a:cubicBezTo>
                                <a:pt x="79" y="1724"/>
                                <a:pt x="80" y="1716"/>
                                <a:pt x="86" y="1712"/>
                              </a:cubicBezTo>
                              <a:lnTo>
                                <a:pt x="86" y="1712"/>
                              </a:lnTo>
                              <a:cubicBezTo>
                                <a:pt x="92" y="1709"/>
                                <a:pt x="100" y="1710"/>
                                <a:pt x="103" y="1716"/>
                              </a:cubicBezTo>
                              <a:cubicBezTo>
                                <a:pt x="107" y="1722"/>
                                <a:pt x="106" y="1729"/>
                                <a:pt x="100" y="1733"/>
                              </a:cubicBezTo>
                              <a:close/>
                              <a:moveTo>
                                <a:pt x="61" y="1764"/>
                              </a:moveTo>
                              <a:lnTo>
                                <a:pt x="61" y="1764"/>
                              </a:lnTo>
                              <a:cubicBezTo>
                                <a:pt x="55" y="1768"/>
                                <a:pt x="47" y="1767"/>
                                <a:pt x="43" y="1761"/>
                              </a:cubicBezTo>
                              <a:cubicBezTo>
                                <a:pt x="40" y="1755"/>
                                <a:pt x="41" y="1747"/>
                                <a:pt x="47" y="1744"/>
                              </a:cubicBezTo>
                              <a:lnTo>
                                <a:pt x="47" y="1744"/>
                              </a:lnTo>
                              <a:cubicBezTo>
                                <a:pt x="53" y="1740"/>
                                <a:pt x="60" y="1741"/>
                                <a:pt x="64" y="1747"/>
                              </a:cubicBezTo>
                              <a:cubicBezTo>
                                <a:pt x="68" y="1753"/>
                                <a:pt x="66" y="1761"/>
                                <a:pt x="61" y="1764"/>
                              </a:cubicBezTo>
                              <a:close/>
                              <a:moveTo>
                                <a:pt x="21" y="1795"/>
                              </a:moveTo>
                              <a:lnTo>
                                <a:pt x="21" y="1795"/>
                              </a:lnTo>
                              <a:cubicBezTo>
                                <a:pt x="16" y="1799"/>
                                <a:pt x="8" y="1798"/>
                                <a:pt x="4" y="1792"/>
                              </a:cubicBezTo>
                              <a:cubicBezTo>
                                <a:pt x="0" y="1786"/>
                                <a:pt x="2" y="1778"/>
                                <a:pt x="8" y="1775"/>
                              </a:cubicBezTo>
                              <a:lnTo>
                                <a:pt x="8" y="1775"/>
                              </a:lnTo>
                              <a:cubicBezTo>
                                <a:pt x="13" y="1771"/>
                                <a:pt x="21" y="1772"/>
                                <a:pt x="25" y="1778"/>
                              </a:cubicBezTo>
                              <a:cubicBezTo>
                                <a:pt x="29" y="1784"/>
                                <a:pt x="27" y="1792"/>
                                <a:pt x="21" y="1795"/>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0B6CC94D" id="Freeform 126" o:spid="_x0000_s1026" style="position:absolute;left:0;text-align:left;margin-left:221.1pt;margin-top:5.8pt;width:60.95pt;height:59.65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2263,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" path="m2256,24r,c2250,28,2243,26,2239,21v-4,-6,-3,-14,3,-18l2242,3v6,-3,14,-2,18,4c2263,13,2262,20,2256,24xm2217,55r,c2211,59,2203,58,2200,52v-4,-6,-3,-14,3,-18l2203,34v6,-3,14,-2,17,4c2224,44,2223,51,2217,55xm2178,86r,c2172,90,2164,89,2160,83v-4,-6,-2,-14,4,-17l2164,66v6,-4,13,-3,17,3c2185,75,2183,83,2178,86xm2138,117r,c2133,121,2125,120,2121,114v-4,-6,-2,-14,4,-17l2125,97v5,-4,13,-3,17,3c2146,106,2144,114,2138,117xm2099,148r,1c2093,152,2086,151,2082,145v-4,-6,-2,-13,3,-17l2085,128v6,-4,14,-3,18,3c2107,137,2105,145,2099,148xm2060,180r,c2054,183,2047,182,2043,176v-4,-6,-3,-13,3,-17l2046,159v6,-4,14,-3,18,3c2067,168,2066,176,2060,180xm2021,211r,c2015,214,2007,213,2003,207v-3,-6,-2,-13,4,-17l2007,190v6,-4,13,-2,17,3c2028,199,2027,207,2021,211xm1982,242r,c1976,246,1968,244,1964,238v-4,-5,-2,-13,4,-17l1968,221v6,-4,13,-2,17,3c1989,230,1987,238,1982,242xm1942,273r,c1937,277,1929,275,1925,269v-4,-5,-2,-13,4,-17l1929,252v5,-4,13,-2,17,3c1950,261,1948,269,1942,273xm1903,304r,c1897,308,1890,306,1886,300v-4,-5,-2,-13,3,-17l1889,283v6,-4,14,-2,18,4c1911,292,1909,300,1903,304xm1864,335r,c1858,339,1851,337,1847,331v-4,-5,-3,-13,3,-17l1850,314v6,-4,14,-2,17,4c1871,323,1870,331,1864,335xm1825,366r,c1819,370,1811,368,1807,363v-3,-6,-2,-14,4,-18l1811,345v6,-4,13,-2,17,4c1832,354,1831,362,1825,366xm1786,397r,c1780,401,1772,399,1768,394v-4,-6,-2,-14,4,-18l1772,376v5,-4,13,-2,17,4c1793,385,1791,393,1786,397xm1746,428r,c1741,432,1733,430,1729,425v-4,-6,-2,-14,4,-18l1733,407v5,-3,13,-2,17,4c1754,417,1752,424,1746,428xm1707,459r,c1701,463,1694,462,1690,456v-4,-6,-2,-14,3,-18l1693,438v6,-3,14,-2,18,4c1715,448,1713,455,1707,459xm1668,490r,c1662,494,1654,493,1651,487v-4,-6,-3,-14,3,-18l1654,469v6,-3,14,-2,17,4c1675,479,1674,486,1668,490xm1629,521r,c1623,525,1615,524,1611,518v-3,-6,-2,-14,4,-17l1615,501v6,-4,13,-3,17,3c1636,510,1635,518,1629,521xm1590,552r,c1584,556,1576,555,1572,549v-4,-6,-2,-14,4,-17l1576,532v5,-4,13,-3,17,3c1597,541,1595,549,1590,552xm1550,584r,c1545,587,1537,586,1533,580v-4,-6,-2,-13,4,-17l1537,563v5,-4,13,-3,17,3c1558,572,1556,580,1550,584xm1511,615r,c1505,618,1498,617,1494,611v-4,-6,-2,-13,3,-17l1497,594v6,-4,14,-3,18,3c1518,603,1517,611,1511,615xm1472,646r,c1466,649,1458,648,1455,642v-4,-6,-3,-13,3,-17l1458,625v6,-4,14,-2,17,3c1479,634,1478,642,1472,646xm1433,677r,c1427,681,1419,679,1415,673v-3,-5,-2,-13,4,-17l1419,656v6,-4,13,-2,17,3c1440,665,1439,673,1433,677xm1394,708r,c1388,712,1380,710,1376,704v-4,-5,-2,-13,4,-17l1380,687v5,-4,13,-2,17,3c1401,696,1399,704,1394,708xm1354,739r,c1349,743,1341,741,1337,735v-4,-5,-2,-13,3,-17l1341,718v5,-4,13,-2,17,4c1362,727,1360,735,1354,739xm1315,770r,c1309,774,1302,772,1298,766v-4,-5,-2,-13,3,-17l1301,749v6,-4,14,-2,18,4c1322,758,1321,766,1315,770xm1276,801r,c1270,805,1262,803,1259,798v-4,-6,-3,-14,3,-18l1262,780v6,-4,14,-2,17,4c1283,789,1282,797,1276,801xm1237,832r,c1231,836,1223,834,1219,829v-3,-6,-2,-14,4,-18l1223,811v6,-4,13,-2,17,4c1244,820,1243,828,1237,832xm1198,863r,c1192,867,1184,865,1180,860v-4,-6,-2,-14,4,-18l1184,842v5,-3,13,-2,17,4c1205,852,1203,859,1198,863xm1158,894r,c1153,898,1145,897,1141,891v-4,-6,-2,-14,3,-18l1144,873v6,-3,14,-2,18,4c1166,883,1164,890,1158,894xm1119,925r,c1113,929,1106,928,1102,922v-4,-6,-2,-14,3,-17l1105,905v6,-4,14,-3,18,3c1126,914,1125,921,1119,925xm1080,956r,c1074,960,1066,959,1063,953v-4,-6,-3,-14,3,-17l1066,936v6,-4,14,-3,17,3c1087,945,1086,953,1080,956xm1041,987r,c1035,991,1027,990,1023,984v-3,-6,-2,-13,4,-17l1027,967v6,-4,13,-3,17,3c1048,976,1046,984,1041,987xm1002,1019r,c996,1022,988,1021,984,1015v-4,-6,-2,-13,4,-17l988,998v5,-4,13,-3,17,3c1009,1007,1007,1015,1002,1019xm962,1050r,c957,1053,949,1052,945,1046v-4,-6,-2,-13,3,-17l948,1029v6,-4,14,-2,18,3c970,1038,968,1046,962,1050xm923,1081r,c917,1085,910,1083,906,1077v-4,-6,-2,-13,3,-17l909,1060v6,-4,14,-2,18,3c930,1069,929,1077,923,1081xm884,1112r,c878,1116,870,1114,867,1108v-4,-5,-3,-13,3,-17l870,1091v6,-4,14,-2,17,3c891,1100,890,1108,884,1112xm845,1143r,c839,1147,831,1145,827,1139v-3,-5,-2,-13,4,-17l831,1122v6,-4,13,-2,17,3c852,1131,850,1139,845,1143xm806,1174r,c800,1178,792,1176,788,1170v-4,-5,-2,-13,4,-17l792,1153v5,-4,13,-2,17,4c813,1162,811,1170,806,1174xm766,1205r,c761,1209,753,1207,749,1202v-4,-6,-2,-14,3,-18l752,1184v6,-4,14,-2,18,4c774,1193,772,1201,766,1205xm727,1236r,c721,1240,714,1238,710,1233v-4,-6,-3,-14,3,-18l713,1215v6,-4,14,-2,18,4c734,1224,733,1232,727,1236xm688,1267r,c682,1271,674,1269,671,1264v-4,-6,-3,-14,3,-18l674,1246v6,-4,14,-2,17,4c695,1256,694,1263,688,1267xm649,1298r,c643,1302,635,1300,631,1295v-3,-6,-2,-14,4,-18l635,1277v6,-3,13,-2,17,4c656,1287,654,1294,649,1298xm610,1329r-1,c604,1333,596,1332,592,1326v-4,-6,-2,-14,4,-18l596,1308v5,-3,13,-2,17,4c617,1318,615,1325,610,1329xm570,1360r,c565,1364,557,1363,553,1357v-4,-6,-2,-14,3,-17l556,1340v6,-4,14,-3,18,3c578,1349,576,1357,570,1360xm531,1391r,c525,1395,518,1394,514,1388v-4,-6,-3,-14,3,-17l517,1371v6,-4,14,-3,18,3c538,1380,537,1388,531,1391xm492,1423r,c486,1426,478,1425,475,1419v-4,-6,-3,-13,3,-17l478,1402v6,-4,14,-3,17,3c499,1411,498,1419,492,1423xm453,1454r,c447,1457,439,1456,435,1450v-3,-6,-2,-13,4,-17l439,1433v6,-4,13,-2,17,3c460,1442,458,1450,453,1454xm414,1485r-1,c408,1489,400,1487,396,1481v-4,-6,-2,-13,4,-17l400,1464v5,-4,13,-2,17,3c421,1473,419,1481,414,1485xm374,1516r,c369,1520,361,1518,357,1512v-4,-5,-2,-13,3,-17l360,1495v6,-4,14,-2,18,3c382,1504,380,1512,374,1516xm335,1547r,c329,1551,322,1549,318,1543v-4,-5,-3,-13,3,-17l321,1526v6,-4,14,-2,18,3c342,1535,341,1543,335,1547xm296,1578r,c290,1582,282,1580,279,1574v-4,-5,-3,-13,3,-17l282,1557v6,-4,14,-2,17,4c303,1566,302,1574,296,1578xm257,1609r,c251,1613,243,1611,239,1606v-3,-6,-2,-14,4,-18l243,1588v6,-4,13,-2,17,4c264,1597,262,1605,257,1609xm217,1640r,c212,1644,204,1642,200,1637v-4,-6,-2,-14,4,-18l204,1619v5,-4,13,-2,17,4c225,1628,223,1636,217,1640xm178,1671r,c173,1675,165,1673,161,1668v-4,-6,-2,-14,3,-18l164,1650v6,-4,14,-2,18,4c186,1660,184,1667,178,1671xm139,1702r,c133,1706,126,1704,122,1699v-4,-6,-3,-14,3,-18l125,1681v6,-3,14,-2,18,4c146,1691,145,1698,139,1702xm100,1733r,c94,1737,86,1736,83,1730v-4,-6,-3,-14,3,-18l86,1712v6,-3,14,-2,17,4c107,1722,106,1729,100,1733xm61,1764r,c55,1768,47,1767,43,1761v-3,-6,-2,-14,4,-17l47,1744v6,-4,13,-3,17,3c68,1753,66,1761,61,1764xm21,1795r,c16,1799,8,1798,4,1792v-4,-6,-2,-14,4,-17l8,1775v5,-4,13,-3,17,3c29,1784,27,1792,21,1795xe" fillcolor="black" strokeweight=".1pt">
                <v:stroke joinstyle="bevel"/>
                <v:path arrowok="t" o:connecttype="custom" o:connectlocs="771906,10107;758562,23163;745218,36218;731531,49273;718187,62329;704843,75805;691499,88861;678155,101916;664469,114971;651125,128027;637780,141082;624436,154137;611092,167193;597406,180248;584062,193304;570718,206359;557374,219414;544029,232470;530343,245946;516999,259001;503655,272057;490311,285112;476967,298168;463280,311223;449936,324278;436592,337334;423248,350389;409904,363444;396218,376500;382874,389555;369529,402610;356185,415666;342841,429142;329155,442198;315811,455253;302467,468308;289123,481364;275778,494419;262092,507474;248748,520530;235404,533585;222060,546641;208716,559696;195029,572751;181685,585807;168341,599283;154997,612338;141653,625394;127967,638449;114623,651505;101278,664560;87934,677615;74248,690671;60904,703726;47560,716781;34216,729837;20872,742892;7185,755947" o:connectangles="0,0,0,0,0,0,0,0,0,0,0,0,0,0,0,0,0,0,0,0,0,0,0,0,0,0,0,0,0,0,0,0,0,0,0,0,0,0,0,0,0,0,0,0,0,0,0,0,0,0,0,0,0,0,0,0,0,0"/>
                <o:lock v:ext="edit" verticies="t"/>
              </v:shape>
            </w:pict>
          </mc:Fallback>
        </mc:AlternateContent>
      </w:r>
      <w:r w:rsidRPr="000D74C1">
        <w:rPr>
          <w:noProof/>
          <w:sz w:val="21"/>
        </w:rPr>
        <mc:AlternateContent>
          <mc:Choice Requires="wps">
            <w:drawing>
              <wp:anchor distT="0" distB="0" distL="114300" distR="114300" simplePos="0" relativeHeight="251791872" behindDoc="0" locked="0" layoutInCell="1" allowOverlap="1" wp14:anchorId="4881020B" wp14:editId="571F8DAF">
                <wp:simplePos x="0" y="0"/>
                <wp:positionH relativeFrom="column">
                  <wp:posOffset>3589020</wp:posOffset>
                </wp:positionH>
                <wp:positionV relativeFrom="paragraph">
                  <wp:posOffset>128270</wp:posOffset>
                </wp:positionV>
                <wp:extent cx="2205990" cy="696595"/>
                <wp:effectExtent l="0" t="0" r="22860" b="27305"/>
                <wp:wrapNone/>
                <wp:docPr id="234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05990" cy="696595"/>
                        </a:xfrm>
                        <a:custGeom>
                          <a:avLst/>
                          <a:gdLst>
                            <a:gd name="T0" fmla="*/ 3198 w 3334"/>
                            <a:gd name="T1" fmla="*/ 13 h 856"/>
                            <a:gd name="T2" fmla="*/ 3056 w 3334"/>
                            <a:gd name="T3" fmla="*/ 13 h 856"/>
                            <a:gd name="T4" fmla="*/ 2927 w 3334"/>
                            <a:gd name="T5" fmla="*/ 0 h 856"/>
                            <a:gd name="T6" fmla="*/ 2810 w 3334"/>
                            <a:gd name="T7" fmla="*/ 0 h 856"/>
                            <a:gd name="T8" fmla="*/ 2681 w 3334"/>
                            <a:gd name="T9" fmla="*/ 13 h 856"/>
                            <a:gd name="T10" fmla="*/ 2526 w 3334"/>
                            <a:gd name="T11" fmla="*/ 13 h 856"/>
                            <a:gd name="T12" fmla="*/ 2384 w 3334"/>
                            <a:gd name="T13" fmla="*/ 13 h 856"/>
                            <a:gd name="T14" fmla="*/ 2255 w 3334"/>
                            <a:gd name="T15" fmla="*/ 0 h 856"/>
                            <a:gd name="T16" fmla="*/ 2138 w 3334"/>
                            <a:gd name="T17" fmla="*/ 0 h 856"/>
                            <a:gd name="T18" fmla="*/ 2009 w 3334"/>
                            <a:gd name="T19" fmla="*/ 13 h 856"/>
                            <a:gd name="T20" fmla="*/ 1854 w 3334"/>
                            <a:gd name="T21" fmla="*/ 13 h 856"/>
                            <a:gd name="T22" fmla="*/ 1712 w 3334"/>
                            <a:gd name="T23" fmla="*/ 13 h 856"/>
                            <a:gd name="T24" fmla="*/ 1583 w 3334"/>
                            <a:gd name="T25" fmla="*/ 0 h 856"/>
                            <a:gd name="T26" fmla="*/ 1466 w 3334"/>
                            <a:gd name="T27" fmla="*/ 0 h 856"/>
                            <a:gd name="T28" fmla="*/ 1337 w 3334"/>
                            <a:gd name="T29" fmla="*/ 13 h 856"/>
                            <a:gd name="T30" fmla="*/ 1182 w 3334"/>
                            <a:gd name="T31" fmla="*/ 13 h 856"/>
                            <a:gd name="T32" fmla="*/ 1040 w 3334"/>
                            <a:gd name="T33" fmla="*/ 13 h 856"/>
                            <a:gd name="T34" fmla="*/ 911 w 3334"/>
                            <a:gd name="T35" fmla="*/ 0 h 856"/>
                            <a:gd name="T36" fmla="*/ 794 w 3334"/>
                            <a:gd name="T37" fmla="*/ 0 h 856"/>
                            <a:gd name="T38" fmla="*/ 665 w 3334"/>
                            <a:gd name="T39" fmla="*/ 13 h 856"/>
                            <a:gd name="T40" fmla="*/ 510 w 3334"/>
                            <a:gd name="T41" fmla="*/ 13 h 856"/>
                            <a:gd name="T42" fmla="*/ 368 w 3334"/>
                            <a:gd name="T43" fmla="*/ 13 h 856"/>
                            <a:gd name="T44" fmla="*/ 239 w 3334"/>
                            <a:gd name="T45" fmla="*/ 0 h 856"/>
                            <a:gd name="T46" fmla="*/ 122 w 3334"/>
                            <a:gd name="T47" fmla="*/ 0 h 856"/>
                            <a:gd name="T48" fmla="*/ 13 w 3334"/>
                            <a:gd name="T49" fmla="*/ 19 h 856"/>
                            <a:gd name="T50" fmla="*/ 13 w 3334"/>
                            <a:gd name="T51" fmla="*/ 174 h 856"/>
                            <a:gd name="T52" fmla="*/ 13 w 3334"/>
                            <a:gd name="T53" fmla="*/ 317 h 856"/>
                            <a:gd name="T54" fmla="*/ 0 w 3334"/>
                            <a:gd name="T55" fmla="*/ 446 h 856"/>
                            <a:gd name="T56" fmla="*/ 0 w 3334"/>
                            <a:gd name="T57" fmla="*/ 563 h 856"/>
                            <a:gd name="T58" fmla="*/ 13 w 3334"/>
                            <a:gd name="T59" fmla="*/ 692 h 856"/>
                            <a:gd name="T60" fmla="*/ 13 w 3334"/>
                            <a:gd name="T61" fmla="*/ 847 h 856"/>
                            <a:gd name="T62" fmla="*/ 107 w 3334"/>
                            <a:gd name="T63" fmla="*/ 856 h 856"/>
                            <a:gd name="T64" fmla="*/ 237 w 3334"/>
                            <a:gd name="T65" fmla="*/ 843 h 856"/>
                            <a:gd name="T66" fmla="*/ 392 w 3334"/>
                            <a:gd name="T67" fmla="*/ 843 h 856"/>
                            <a:gd name="T68" fmla="*/ 534 w 3334"/>
                            <a:gd name="T69" fmla="*/ 843 h 856"/>
                            <a:gd name="T70" fmla="*/ 663 w 3334"/>
                            <a:gd name="T71" fmla="*/ 856 h 856"/>
                            <a:gd name="T72" fmla="*/ 779 w 3334"/>
                            <a:gd name="T73" fmla="*/ 856 h 856"/>
                            <a:gd name="T74" fmla="*/ 909 w 3334"/>
                            <a:gd name="T75" fmla="*/ 843 h 856"/>
                            <a:gd name="T76" fmla="*/ 1064 w 3334"/>
                            <a:gd name="T77" fmla="*/ 843 h 856"/>
                            <a:gd name="T78" fmla="*/ 1206 w 3334"/>
                            <a:gd name="T79" fmla="*/ 843 h 856"/>
                            <a:gd name="T80" fmla="*/ 1335 w 3334"/>
                            <a:gd name="T81" fmla="*/ 856 h 856"/>
                            <a:gd name="T82" fmla="*/ 1451 w 3334"/>
                            <a:gd name="T83" fmla="*/ 856 h 856"/>
                            <a:gd name="T84" fmla="*/ 1581 w 3334"/>
                            <a:gd name="T85" fmla="*/ 843 h 856"/>
                            <a:gd name="T86" fmla="*/ 1736 w 3334"/>
                            <a:gd name="T87" fmla="*/ 843 h 856"/>
                            <a:gd name="T88" fmla="*/ 1878 w 3334"/>
                            <a:gd name="T89" fmla="*/ 843 h 856"/>
                            <a:gd name="T90" fmla="*/ 2007 w 3334"/>
                            <a:gd name="T91" fmla="*/ 856 h 856"/>
                            <a:gd name="T92" fmla="*/ 2123 w 3334"/>
                            <a:gd name="T93" fmla="*/ 856 h 856"/>
                            <a:gd name="T94" fmla="*/ 2253 w 3334"/>
                            <a:gd name="T95" fmla="*/ 843 h 856"/>
                            <a:gd name="T96" fmla="*/ 2408 w 3334"/>
                            <a:gd name="T97" fmla="*/ 843 h 856"/>
                            <a:gd name="T98" fmla="*/ 2550 w 3334"/>
                            <a:gd name="T99" fmla="*/ 843 h 856"/>
                            <a:gd name="T100" fmla="*/ 2679 w 3334"/>
                            <a:gd name="T101" fmla="*/ 856 h 856"/>
                            <a:gd name="T102" fmla="*/ 2795 w 3334"/>
                            <a:gd name="T103" fmla="*/ 856 h 856"/>
                            <a:gd name="T104" fmla="*/ 2925 w 3334"/>
                            <a:gd name="T105" fmla="*/ 843 h 856"/>
                            <a:gd name="T106" fmla="*/ 3080 w 3334"/>
                            <a:gd name="T107" fmla="*/ 843 h 856"/>
                            <a:gd name="T108" fmla="*/ 3222 w 3334"/>
                            <a:gd name="T109" fmla="*/ 843 h 856"/>
                            <a:gd name="T110" fmla="*/ 3334 w 3334"/>
                            <a:gd name="T111" fmla="*/ 825 h 856"/>
                            <a:gd name="T112" fmla="*/ 3334 w 3334"/>
                            <a:gd name="T113" fmla="*/ 709 h 856"/>
                            <a:gd name="T114" fmla="*/ 3321 w 3334"/>
                            <a:gd name="T115" fmla="*/ 580 h 856"/>
                            <a:gd name="T116" fmla="*/ 3321 w 3334"/>
                            <a:gd name="T117" fmla="*/ 424 h 856"/>
                            <a:gd name="T118" fmla="*/ 3321 w 3334"/>
                            <a:gd name="T119" fmla="*/ 282 h 856"/>
                            <a:gd name="T120" fmla="*/ 3334 w 3334"/>
                            <a:gd name="T121" fmla="*/ 153 h 856"/>
                            <a:gd name="T122" fmla="*/ 3334 w 3334"/>
                            <a:gd name="T123" fmla="*/ 36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34" h="856">
                              <a:moveTo>
                                <a:pt x="3327" y="13"/>
                              </a:moveTo>
                              <a:lnTo>
                                <a:pt x="3314" y="13"/>
                              </a:lnTo>
                              <a:lnTo>
                                <a:pt x="3314" y="0"/>
                              </a:lnTo>
                              <a:lnTo>
                                <a:pt x="3327" y="0"/>
                              </a:lnTo>
                              <a:lnTo>
                                <a:pt x="3327" y="13"/>
                              </a:lnTo>
                              <a:close/>
                              <a:moveTo>
                                <a:pt x="3301" y="13"/>
                              </a:moveTo>
                              <a:lnTo>
                                <a:pt x="3288" y="13"/>
                              </a:lnTo>
                              <a:lnTo>
                                <a:pt x="3288" y="0"/>
                              </a:lnTo>
                              <a:lnTo>
                                <a:pt x="3301" y="0"/>
                              </a:lnTo>
                              <a:lnTo>
                                <a:pt x="3301" y="13"/>
                              </a:lnTo>
                              <a:close/>
                              <a:moveTo>
                                <a:pt x="3276" y="13"/>
                              </a:moveTo>
                              <a:lnTo>
                                <a:pt x="3263" y="13"/>
                              </a:lnTo>
                              <a:lnTo>
                                <a:pt x="3263" y="0"/>
                              </a:lnTo>
                              <a:lnTo>
                                <a:pt x="3276" y="0"/>
                              </a:lnTo>
                              <a:lnTo>
                                <a:pt x="3276" y="13"/>
                              </a:lnTo>
                              <a:close/>
                              <a:moveTo>
                                <a:pt x="3250" y="13"/>
                              </a:moveTo>
                              <a:lnTo>
                                <a:pt x="3237" y="13"/>
                              </a:lnTo>
                              <a:lnTo>
                                <a:pt x="3237" y="0"/>
                              </a:lnTo>
                              <a:lnTo>
                                <a:pt x="3250" y="0"/>
                              </a:lnTo>
                              <a:lnTo>
                                <a:pt x="3250" y="13"/>
                              </a:lnTo>
                              <a:close/>
                              <a:moveTo>
                                <a:pt x="3224" y="13"/>
                              </a:moveTo>
                              <a:lnTo>
                                <a:pt x="3211" y="13"/>
                              </a:lnTo>
                              <a:lnTo>
                                <a:pt x="3211" y="0"/>
                              </a:lnTo>
                              <a:lnTo>
                                <a:pt x="3224" y="0"/>
                              </a:lnTo>
                              <a:lnTo>
                                <a:pt x="3224" y="13"/>
                              </a:lnTo>
                              <a:close/>
                              <a:moveTo>
                                <a:pt x="3198" y="13"/>
                              </a:moveTo>
                              <a:lnTo>
                                <a:pt x="3185" y="13"/>
                              </a:lnTo>
                              <a:lnTo>
                                <a:pt x="3185" y="0"/>
                              </a:lnTo>
                              <a:lnTo>
                                <a:pt x="3198" y="0"/>
                              </a:lnTo>
                              <a:lnTo>
                                <a:pt x="3198" y="13"/>
                              </a:lnTo>
                              <a:close/>
                              <a:moveTo>
                                <a:pt x="3172" y="13"/>
                              </a:moveTo>
                              <a:lnTo>
                                <a:pt x="3159" y="13"/>
                              </a:lnTo>
                              <a:lnTo>
                                <a:pt x="3159" y="0"/>
                              </a:lnTo>
                              <a:lnTo>
                                <a:pt x="3172" y="0"/>
                              </a:lnTo>
                              <a:lnTo>
                                <a:pt x="3172" y="13"/>
                              </a:lnTo>
                              <a:close/>
                              <a:moveTo>
                                <a:pt x="3146" y="13"/>
                              </a:moveTo>
                              <a:lnTo>
                                <a:pt x="3133" y="13"/>
                              </a:lnTo>
                              <a:lnTo>
                                <a:pt x="3133" y="0"/>
                              </a:lnTo>
                              <a:lnTo>
                                <a:pt x="3146" y="0"/>
                              </a:lnTo>
                              <a:lnTo>
                                <a:pt x="3146" y="13"/>
                              </a:lnTo>
                              <a:close/>
                              <a:moveTo>
                                <a:pt x="3120" y="13"/>
                              </a:moveTo>
                              <a:lnTo>
                                <a:pt x="3108" y="13"/>
                              </a:lnTo>
                              <a:lnTo>
                                <a:pt x="3108" y="0"/>
                              </a:lnTo>
                              <a:lnTo>
                                <a:pt x="3120" y="0"/>
                              </a:lnTo>
                              <a:lnTo>
                                <a:pt x="3120" y="13"/>
                              </a:lnTo>
                              <a:close/>
                              <a:moveTo>
                                <a:pt x="3095" y="13"/>
                              </a:moveTo>
                              <a:lnTo>
                                <a:pt x="3082" y="13"/>
                              </a:lnTo>
                              <a:lnTo>
                                <a:pt x="3082" y="0"/>
                              </a:lnTo>
                              <a:lnTo>
                                <a:pt x="3095" y="0"/>
                              </a:lnTo>
                              <a:lnTo>
                                <a:pt x="3095" y="13"/>
                              </a:lnTo>
                              <a:close/>
                              <a:moveTo>
                                <a:pt x="3069" y="13"/>
                              </a:moveTo>
                              <a:lnTo>
                                <a:pt x="3056" y="13"/>
                              </a:lnTo>
                              <a:lnTo>
                                <a:pt x="3056" y="0"/>
                              </a:lnTo>
                              <a:lnTo>
                                <a:pt x="3069" y="0"/>
                              </a:lnTo>
                              <a:lnTo>
                                <a:pt x="3069" y="13"/>
                              </a:lnTo>
                              <a:close/>
                              <a:moveTo>
                                <a:pt x="3043" y="13"/>
                              </a:moveTo>
                              <a:lnTo>
                                <a:pt x="3030" y="13"/>
                              </a:lnTo>
                              <a:lnTo>
                                <a:pt x="3030" y="0"/>
                              </a:lnTo>
                              <a:lnTo>
                                <a:pt x="3043" y="0"/>
                              </a:lnTo>
                              <a:lnTo>
                                <a:pt x="3043" y="13"/>
                              </a:lnTo>
                              <a:close/>
                              <a:moveTo>
                                <a:pt x="3017" y="13"/>
                              </a:moveTo>
                              <a:lnTo>
                                <a:pt x="3004" y="13"/>
                              </a:lnTo>
                              <a:lnTo>
                                <a:pt x="3004" y="0"/>
                              </a:lnTo>
                              <a:lnTo>
                                <a:pt x="3017" y="0"/>
                              </a:lnTo>
                              <a:lnTo>
                                <a:pt x="3017" y="13"/>
                              </a:lnTo>
                              <a:close/>
                              <a:moveTo>
                                <a:pt x="2991" y="13"/>
                              </a:moveTo>
                              <a:lnTo>
                                <a:pt x="2978" y="13"/>
                              </a:lnTo>
                              <a:lnTo>
                                <a:pt x="2978" y="0"/>
                              </a:lnTo>
                              <a:lnTo>
                                <a:pt x="2991" y="0"/>
                              </a:lnTo>
                              <a:lnTo>
                                <a:pt x="2991" y="13"/>
                              </a:lnTo>
                              <a:close/>
                              <a:moveTo>
                                <a:pt x="2965" y="13"/>
                              </a:moveTo>
                              <a:lnTo>
                                <a:pt x="2952" y="13"/>
                              </a:lnTo>
                              <a:lnTo>
                                <a:pt x="2952" y="0"/>
                              </a:lnTo>
                              <a:lnTo>
                                <a:pt x="2965" y="0"/>
                              </a:lnTo>
                              <a:lnTo>
                                <a:pt x="2965" y="13"/>
                              </a:lnTo>
                              <a:close/>
                              <a:moveTo>
                                <a:pt x="2940" y="13"/>
                              </a:moveTo>
                              <a:lnTo>
                                <a:pt x="2927" y="13"/>
                              </a:lnTo>
                              <a:lnTo>
                                <a:pt x="2927" y="0"/>
                              </a:lnTo>
                              <a:lnTo>
                                <a:pt x="2940" y="0"/>
                              </a:lnTo>
                              <a:lnTo>
                                <a:pt x="2940" y="13"/>
                              </a:lnTo>
                              <a:close/>
                              <a:moveTo>
                                <a:pt x="2914" y="13"/>
                              </a:moveTo>
                              <a:lnTo>
                                <a:pt x="2901" y="13"/>
                              </a:lnTo>
                              <a:lnTo>
                                <a:pt x="2901" y="0"/>
                              </a:lnTo>
                              <a:lnTo>
                                <a:pt x="2914" y="0"/>
                              </a:lnTo>
                              <a:lnTo>
                                <a:pt x="2914" y="13"/>
                              </a:lnTo>
                              <a:close/>
                              <a:moveTo>
                                <a:pt x="2888" y="13"/>
                              </a:moveTo>
                              <a:lnTo>
                                <a:pt x="2875" y="13"/>
                              </a:lnTo>
                              <a:lnTo>
                                <a:pt x="2875" y="0"/>
                              </a:lnTo>
                              <a:lnTo>
                                <a:pt x="2888" y="0"/>
                              </a:lnTo>
                              <a:lnTo>
                                <a:pt x="2888" y="13"/>
                              </a:lnTo>
                              <a:close/>
                              <a:moveTo>
                                <a:pt x="2862" y="13"/>
                              </a:moveTo>
                              <a:lnTo>
                                <a:pt x="2849" y="13"/>
                              </a:lnTo>
                              <a:lnTo>
                                <a:pt x="2849" y="0"/>
                              </a:lnTo>
                              <a:lnTo>
                                <a:pt x="2862" y="0"/>
                              </a:lnTo>
                              <a:lnTo>
                                <a:pt x="2862" y="13"/>
                              </a:lnTo>
                              <a:close/>
                              <a:moveTo>
                                <a:pt x="2836" y="13"/>
                              </a:moveTo>
                              <a:lnTo>
                                <a:pt x="2823" y="13"/>
                              </a:lnTo>
                              <a:lnTo>
                                <a:pt x="2823" y="0"/>
                              </a:lnTo>
                              <a:lnTo>
                                <a:pt x="2836" y="0"/>
                              </a:lnTo>
                              <a:lnTo>
                                <a:pt x="2836" y="13"/>
                              </a:lnTo>
                              <a:close/>
                              <a:moveTo>
                                <a:pt x="2810" y="13"/>
                              </a:moveTo>
                              <a:lnTo>
                                <a:pt x="2797" y="13"/>
                              </a:lnTo>
                              <a:lnTo>
                                <a:pt x="2797" y="0"/>
                              </a:lnTo>
                              <a:lnTo>
                                <a:pt x="2810" y="0"/>
                              </a:lnTo>
                              <a:lnTo>
                                <a:pt x="2810" y="13"/>
                              </a:lnTo>
                              <a:close/>
                              <a:moveTo>
                                <a:pt x="2784" y="13"/>
                              </a:moveTo>
                              <a:lnTo>
                                <a:pt x="2772" y="13"/>
                              </a:lnTo>
                              <a:lnTo>
                                <a:pt x="2772" y="0"/>
                              </a:lnTo>
                              <a:lnTo>
                                <a:pt x="2784" y="0"/>
                              </a:lnTo>
                              <a:lnTo>
                                <a:pt x="2784" y="13"/>
                              </a:lnTo>
                              <a:close/>
                              <a:moveTo>
                                <a:pt x="2759" y="13"/>
                              </a:moveTo>
                              <a:lnTo>
                                <a:pt x="2746" y="13"/>
                              </a:lnTo>
                              <a:lnTo>
                                <a:pt x="2746" y="0"/>
                              </a:lnTo>
                              <a:lnTo>
                                <a:pt x="2759" y="0"/>
                              </a:lnTo>
                              <a:lnTo>
                                <a:pt x="2759" y="13"/>
                              </a:lnTo>
                              <a:close/>
                              <a:moveTo>
                                <a:pt x="2733" y="13"/>
                              </a:moveTo>
                              <a:lnTo>
                                <a:pt x="2720" y="13"/>
                              </a:lnTo>
                              <a:lnTo>
                                <a:pt x="2720" y="0"/>
                              </a:lnTo>
                              <a:lnTo>
                                <a:pt x="2733" y="0"/>
                              </a:lnTo>
                              <a:lnTo>
                                <a:pt x="2733" y="13"/>
                              </a:lnTo>
                              <a:close/>
                              <a:moveTo>
                                <a:pt x="2707" y="13"/>
                              </a:moveTo>
                              <a:lnTo>
                                <a:pt x="2694" y="13"/>
                              </a:lnTo>
                              <a:lnTo>
                                <a:pt x="2694" y="0"/>
                              </a:lnTo>
                              <a:lnTo>
                                <a:pt x="2707" y="0"/>
                              </a:lnTo>
                              <a:lnTo>
                                <a:pt x="2707" y="13"/>
                              </a:lnTo>
                              <a:close/>
                              <a:moveTo>
                                <a:pt x="2681" y="13"/>
                              </a:moveTo>
                              <a:lnTo>
                                <a:pt x="2668" y="13"/>
                              </a:lnTo>
                              <a:lnTo>
                                <a:pt x="2668" y="0"/>
                              </a:lnTo>
                              <a:lnTo>
                                <a:pt x="2681" y="0"/>
                              </a:lnTo>
                              <a:lnTo>
                                <a:pt x="2681" y="13"/>
                              </a:lnTo>
                              <a:close/>
                              <a:moveTo>
                                <a:pt x="2655" y="13"/>
                              </a:moveTo>
                              <a:lnTo>
                                <a:pt x="2642" y="13"/>
                              </a:lnTo>
                              <a:lnTo>
                                <a:pt x="2642" y="0"/>
                              </a:lnTo>
                              <a:lnTo>
                                <a:pt x="2655" y="0"/>
                              </a:lnTo>
                              <a:lnTo>
                                <a:pt x="2655" y="13"/>
                              </a:lnTo>
                              <a:close/>
                              <a:moveTo>
                                <a:pt x="2629" y="13"/>
                              </a:moveTo>
                              <a:lnTo>
                                <a:pt x="2616" y="13"/>
                              </a:lnTo>
                              <a:lnTo>
                                <a:pt x="2616" y="0"/>
                              </a:lnTo>
                              <a:lnTo>
                                <a:pt x="2629" y="0"/>
                              </a:lnTo>
                              <a:lnTo>
                                <a:pt x="2629" y="13"/>
                              </a:lnTo>
                              <a:close/>
                              <a:moveTo>
                                <a:pt x="2604" y="13"/>
                              </a:moveTo>
                              <a:lnTo>
                                <a:pt x="2591" y="13"/>
                              </a:lnTo>
                              <a:lnTo>
                                <a:pt x="2591" y="0"/>
                              </a:lnTo>
                              <a:lnTo>
                                <a:pt x="2604" y="0"/>
                              </a:lnTo>
                              <a:lnTo>
                                <a:pt x="2604" y="13"/>
                              </a:lnTo>
                              <a:close/>
                              <a:moveTo>
                                <a:pt x="2578" y="13"/>
                              </a:moveTo>
                              <a:lnTo>
                                <a:pt x="2565" y="13"/>
                              </a:lnTo>
                              <a:lnTo>
                                <a:pt x="2565" y="0"/>
                              </a:lnTo>
                              <a:lnTo>
                                <a:pt x="2578" y="0"/>
                              </a:lnTo>
                              <a:lnTo>
                                <a:pt x="2578" y="13"/>
                              </a:lnTo>
                              <a:close/>
                              <a:moveTo>
                                <a:pt x="2552" y="13"/>
                              </a:moveTo>
                              <a:lnTo>
                                <a:pt x="2539" y="13"/>
                              </a:lnTo>
                              <a:lnTo>
                                <a:pt x="2539" y="0"/>
                              </a:lnTo>
                              <a:lnTo>
                                <a:pt x="2552" y="0"/>
                              </a:lnTo>
                              <a:lnTo>
                                <a:pt x="2552" y="13"/>
                              </a:lnTo>
                              <a:close/>
                              <a:moveTo>
                                <a:pt x="2526" y="13"/>
                              </a:moveTo>
                              <a:lnTo>
                                <a:pt x="2513" y="13"/>
                              </a:lnTo>
                              <a:lnTo>
                                <a:pt x="2513" y="0"/>
                              </a:lnTo>
                              <a:lnTo>
                                <a:pt x="2526" y="0"/>
                              </a:lnTo>
                              <a:lnTo>
                                <a:pt x="2526" y="13"/>
                              </a:lnTo>
                              <a:close/>
                              <a:moveTo>
                                <a:pt x="2500" y="13"/>
                              </a:moveTo>
                              <a:lnTo>
                                <a:pt x="2487" y="13"/>
                              </a:lnTo>
                              <a:lnTo>
                                <a:pt x="2487" y="0"/>
                              </a:lnTo>
                              <a:lnTo>
                                <a:pt x="2500" y="0"/>
                              </a:lnTo>
                              <a:lnTo>
                                <a:pt x="2500" y="13"/>
                              </a:lnTo>
                              <a:close/>
                              <a:moveTo>
                                <a:pt x="2474" y="13"/>
                              </a:moveTo>
                              <a:lnTo>
                                <a:pt x="2461" y="13"/>
                              </a:lnTo>
                              <a:lnTo>
                                <a:pt x="2461" y="0"/>
                              </a:lnTo>
                              <a:lnTo>
                                <a:pt x="2474" y="0"/>
                              </a:lnTo>
                              <a:lnTo>
                                <a:pt x="2474" y="13"/>
                              </a:lnTo>
                              <a:close/>
                              <a:moveTo>
                                <a:pt x="2448" y="13"/>
                              </a:moveTo>
                              <a:lnTo>
                                <a:pt x="2436" y="13"/>
                              </a:lnTo>
                              <a:lnTo>
                                <a:pt x="2436" y="0"/>
                              </a:lnTo>
                              <a:lnTo>
                                <a:pt x="2448" y="0"/>
                              </a:lnTo>
                              <a:lnTo>
                                <a:pt x="2448" y="13"/>
                              </a:lnTo>
                              <a:close/>
                              <a:moveTo>
                                <a:pt x="2423" y="13"/>
                              </a:moveTo>
                              <a:lnTo>
                                <a:pt x="2410" y="13"/>
                              </a:lnTo>
                              <a:lnTo>
                                <a:pt x="2410" y="0"/>
                              </a:lnTo>
                              <a:lnTo>
                                <a:pt x="2423" y="0"/>
                              </a:lnTo>
                              <a:lnTo>
                                <a:pt x="2423" y="13"/>
                              </a:lnTo>
                              <a:close/>
                              <a:moveTo>
                                <a:pt x="2397" y="13"/>
                              </a:moveTo>
                              <a:lnTo>
                                <a:pt x="2384" y="13"/>
                              </a:lnTo>
                              <a:lnTo>
                                <a:pt x="2384" y="0"/>
                              </a:lnTo>
                              <a:lnTo>
                                <a:pt x="2397" y="0"/>
                              </a:lnTo>
                              <a:lnTo>
                                <a:pt x="2397" y="13"/>
                              </a:lnTo>
                              <a:close/>
                              <a:moveTo>
                                <a:pt x="2371" y="13"/>
                              </a:moveTo>
                              <a:lnTo>
                                <a:pt x="2358" y="13"/>
                              </a:lnTo>
                              <a:lnTo>
                                <a:pt x="2358" y="0"/>
                              </a:lnTo>
                              <a:lnTo>
                                <a:pt x="2371" y="0"/>
                              </a:lnTo>
                              <a:lnTo>
                                <a:pt x="2371" y="13"/>
                              </a:lnTo>
                              <a:close/>
                              <a:moveTo>
                                <a:pt x="2345" y="13"/>
                              </a:moveTo>
                              <a:lnTo>
                                <a:pt x="2332" y="13"/>
                              </a:lnTo>
                              <a:lnTo>
                                <a:pt x="2332" y="0"/>
                              </a:lnTo>
                              <a:lnTo>
                                <a:pt x="2345" y="0"/>
                              </a:lnTo>
                              <a:lnTo>
                                <a:pt x="2345" y="13"/>
                              </a:lnTo>
                              <a:close/>
                              <a:moveTo>
                                <a:pt x="2319" y="13"/>
                              </a:moveTo>
                              <a:lnTo>
                                <a:pt x="2306" y="13"/>
                              </a:lnTo>
                              <a:lnTo>
                                <a:pt x="2306" y="0"/>
                              </a:lnTo>
                              <a:lnTo>
                                <a:pt x="2319" y="0"/>
                              </a:lnTo>
                              <a:lnTo>
                                <a:pt x="2319" y="13"/>
                              </a:lnTo>
                              <a:close/>
                              <a:moveTo>
                                <a:pt x="2293" y="13"/>
                              </a:moveTo>
                              <a:lnTo>
                                <a:pt x="2280" y="13"/>
                              </a:lnTo>
                              <a:lnTo>
                                <a:pt x="2280" y="0"/>
                              </a:lnTo>
                              <a:lnTo>
                                <a:pt x="2293" y="0"/>
                              </a:lnTo>
                              <a:lnTo>
                                <a:pt x="2293" y="13"/>
                              </a:lnTo>
                              <a:close/>
                              <a:moveTo>
                                <a:pt x="2268" y="13"/>
                              </a:moveTo>
                              <a:lnTo>
                                <a:pt x="2255" y="13"/>
                              </a:lnTo>
                              <a:lnTo>
                                <a:pt x="2255" y="0"/>
                              </a:lnTo>
                              <a:lnTo>
                                <a:pt x="2268" y="0"/>
                              </a:lnTo>
                              <a:lnTo>
                                <a:pt x="2268" y="13"/>
                              </a:lnTo>
                              <a:close/>
                              <a:moveTo>
                                <a:pt x="2242" y="13"/>
                              </a:moveTo>
                              <a:lnTo>
                                <a:pt x="2229" y="13"/>
                              </a:lnTo>
                              <a:lnTo>
                                <a:pt x="2229" y="0"/>
                              </a:lnTo>
                              <a:lnTo>
                                <a:pt x="2242" y="0"/>
                              </a:lnTo>
                              <a:lnTo>
                                <a:pt x="2242" y="13"/>
                              </a:lnTo>
                              <a:close/>
                              <a:moveTo>
                                <a:pt x="2216" y="13"/>
                              </a:moveTo>
                              <a:lnTo>
                                <a:pt x="2203" y="13"/>
                              </a:lnTo>
                              <a:lnTo>
                                <a:pt x="2203" y="0"/>
                              </a:lnTo>
                              <a:lnTo>
                                <a:pt x="2216" y="0"/>
                              </a:lnTo>
                              <a:lnTo>
                                <a:pt x="2216" y="13"/>
                              </a:lnTo>
                              <a:close/>
                              <a:moveTo>
                                <a:pt x="2190" y="13"/>
                              </a:moveTo>
                              <a:lnTo>
                                <a:pt x="2177" y="13"/>
                              </a:lnTo>
                              <a:lnTo>
                                <a:pt x="2177" y="0"/>
                              </a:lnTo>
                              <a:lnTo>
                                <a:pt x="2190" y="0"/>
                              </a:lnTo>
                              <a:lnTo>
                                <a:pt x="2190" y="13"/>
                              </a:lnTo>
                              <a:close/>
                              <a:moveTo>
                                <a:pt x="2164" y="13"/>
                              </a:moveTo>
                              <a:lnTo>
                                <a:pt x="2151" y="13"/>
                              </a:lnTo>
                              <a:lnTo>
                                <a:pt x="2151" y="0"/>
                              </a:lnTo>
                              <a:lnTo>
                                <a:pt x="2164" y="0"/>
                              </a:lnTo>
                              <a:lnTo>
                                <a:pt x="2164" y="13"/>
                              </a:lnTo>
                              <a:close/>
                              <a:moveTo>
                                <a:pt x="2138" y="13"/>
                              </a:moveTo>
                              <a:lnTo>
                                <a:pt x="2125" y="13"/>
                              </a:lnTo>
                              <a:lnTo>
                                <a:pt x="2125" y="0"/>
                              </a:lnTo>
                              <a:lnTo>
                                <a:pt x="2138" y="0"/>
                              </a:lnTo>
                              <a:lnTo>
                                <a:pt x="2138" y="13"/>
                              </a:lnTo>
                              <a:close/>
                              <a:moveTo>
                                <a:pt x="2112" y="13"/>
                              </a:moveTo>
                              <a:lnTo>
                                <a:pt x="2100" y="13"/>
                              </a:lnTo>
                              <a:lnTo>
                                <a:pt x="2100" y="0"/>
                              </a:lnTo>
                              <a:lnTo>
                                <a:pt x="2112" y="0"/>
                              </a:lnTo>
                              <a:lnTo>
                                <a:pt x="2112" y="13"/>
                              </a:lnTo>
                              <a:close/>
                              <a:moveTo>
                                <a:pt x="2087" y="13"/>
                              </a:moveTo>
                              <a:lnTo>
                                <a:pt x="2074" y="13"/>
                              </a:lnTo>
                              <a:lnTo>
                                <a:pt x="2074" y="0"/>
                              </a:lnTo>
                              <a:lnTo>
                                <a:pt x="2087" y="0"/>
                              </a:lnTo>
                              <a:lnTo>
                                <a:pt x="2087" y="13"/>
                              </a:lnTo>
                              <a:close/>
                              <a:moveTo>
                                <a:pt x="2061" y="13"/>
                              </a:moveTo>
                              <a:lnTo>
                                <a:pt x="2048" y="13"/>
                              </a:lnTo>
                              <a:lnTo>
                                <a:pt x="2048" y="0"/>
                              </a:lnTo>
                              <a:lnTo>
                                <a:pt x="2061" y="0"/>
                              </a:lnTo>
                              <a:lnTo>
                                <a:pt x="2061" y="13"/>
                              </a:lnTo>
                              <a:close/>
                              <a:moveTo>
                                <a:pt x="2035" y="13"/>
                              </a:moveTo>
                              <a:lnTo>
                                <a:pt x="2022" y="13"/>
                              </a:lnTo>
                              <a:lnTo>
                                <a:pt x="2022" y="0"/>
                              </a:lnTo>
                              <a:lnTo>
                                <a:pt x="2035" y="0"/>
                              </a:lnTo>
                              <a:lnTo>
                                <a:pt x="2035" y="13"/>
                              </a:lnTo>
                              <a:close/>
                              <a:moveTo>
                                <a:pt x="2009" y="13"/>
                              </a:moveTo>
                              <a:lnTo>
                                <a:pt x="1996" y="13"/>
                              </a:lnTo>
                              <a:lnTo>
                                <a:pt x="1996" y="0"/>
                              </a:lnTo>
                              <a:lnTo>
                                <a:pt x="2009" y="0"/>
                              </a:lnTo>
                              <a:lnTo>
                                <a:pt x="2009" y="13"/>
                              </a:lnTo>
                              <a:close/>
                              <a:moveTo>
                                <a:pt x="1983" y="13"/>
                              </a:moveTo>
                              <a:lnTo>
                                <a:pt x="1970" y="13"/>
                              </a:lnTo>
                              <a:lnTo>
                                <a:pt x="1970" y="0"/>
                              </a:lnTo>
                              <a:lnTo>
                                <a:pt x="1983" y="0"/>
                              </a:lnTo>
                              <a:lnTo>
                                <a:pt x="1983" y="13"/>
                              </a:lnTo>
                              <a:close/>
                              <a:moveTo>
                                <a:pt x="1957" y="13"/>
                              </a:moveTo>
                              <a:lnTo>
                                <a:pt x="1944" y="13"/>
                              </a:lnTo>
                              <a:lnTo>
                                <a:pt x="1944" y="0"/>
                              </a:lnTo>
                              <a:lnTo>
                                <a:pt x="1957" y="0"/>
                              </a:lnTo>
                              <a:lnTo>
                                <a:pt x="1957" y="13"/>
                              </a:lnTo>
                              <a:close/>
                              <a:moveTo>
                                <a:pt x="1932" y="13"/>
                              </a:moveTo>
                              <a:lnTo>
                                <a:pt x="1919" y="13"/>
                              </a:lnTo>
                              <a:lnTo>
                                <a:pt x="1919" y="0"/>
                              </a:lnTo>
                              <a:lnTo>
                                <a:pt x="1932" y="0"/>
                              </a:lnTo>
                              <a:lnTo>
                                <a:pt x="1932" y="13"/>
                              </a:lnTo>
                              <a:close/>
                              <a:moveTo>
                                <a:pt x="1906" y="13"/>
                              </a:moveTo>
                              <a:lnTo>
                                <a:pt x="1893" y="13"/>
                              </a:lnTo>
                              <a:lnTo>
                                <a:pt x="1893" y="0"/>
                              </a:lnTo>
                              <a:lnTo>
                                <a:pt x="1906" y="0"/>
                              </a:lnTo>
                              <a:lnTo>
                                <a:pt x="1906" y="13"/>
                              </a:lnTo>
                              <a:close/>
                              <a:moveTo>
                                <a:pt x="1880" y="13"/>
                              </a:moveTo>
                              <a:lnTo>
                                <a:pt x="1867" y="13"/>
                              </a:lnTo>
                              <a:lnTo>
                                <a:pt x="1867" y="0"/>
                              </a:lnTo>
                              <a:lnTo>
                                <a:pt x="1880" y="0"/>
                              </a:lnTo>
                              <a:lnTo>
                                <a:pt x="1880" y="13"/>
                              </a:lnTo>
                              <a:close/>
                              <a:moveTo>
                                <a:pt x="1854" y="13"/>
                              </a:moveTo>
                              <a:lnTo>
                                <a:pt x="1841" y="13"/>
                              </a:lnTo>
                              <a:lnTo>
                                <a:pt x="1841" y="0"/>
                              </a:lnTo>
                              <a:lnTo>
                                <a:pt x="1854" y="0"/>
                              </a:lnTo>
                              <a:lnTo>
                                <a:pt x="1854" y="13"/>
                              </a:lnTo>
                              <a:close/>
                              <a:moveTo>
                                <a:pt x="1828" y="13"/>
                              </a:moveTo>
                              <a:lnTo>
                                <a:pt x="1815" y="13"/>
                              </a:lnTo>
                              <a:lnTo>
                                <a:pt x="1815" y="0"/>
                              </a:lnTo>
                              <a:lnTo>
                                <a:pt x="1828" y="0"/>
                              </a:lnTo>
                              <a:lnTo>
                                <a:pt x="1828" y="13"/>
                              </a:lnTo>
                              <a:close/>
                              <a:moveTo>
                                <a:pt x="1802" y="13"/>
                              </a:moveTo>
                              <a:lnTo>
                                <a:pt x="1789" y="13"/>
                              </a:lnTo>
                              <a:lnTo>
                                <a:pt x="1789" y="0"/>
                              </a:lnTo>
                              <a:lnTo>
                                <a:pt x="1802" y="0"/>
                              </a:lnTo>
                              <a:lnTo>
                                <a:pt x="1802" y="13"/>
                              </a:lnTo>
                              <a:close/>
                              <a:moveTo>
                                <a:pt x="1776" y="13"/>
                              </a:moveTo>
                              <a:lnTo>
                                <a:pt x="1764" y="13"/>
                              </a:lnTo>
                              <a:lnTo>
                                <a:pt x="1764" y="0"/>
                              </a:lnTo>
                              <a:lnTo>
                                <a:pt x="1776" y="0"/>
                              </a:lnTo>
                              <a:lnTo>
                                <a:pt x="1776" y="13"/>
                              </a:lnTo>
                              <a:close/>
                              <a:moveTo>
                                <a:pt x="1751" y="13"/>
                              </a:moveTo>
                              <a:lnTo>
                                <a:pt x="1738" y="13"/>
                              </a:lnTo>
                              <a:lnTo>
                                <a:pt x="1738" y="0"/>
                              </a:lnTo>
                              <a:lnTo>
                                <a:pt x="1751" y="0"/>
                              </a:lnTo>
                              <a:lnTo>
                                <a:pt x="1751" y="13"/>
                              </a:lnTo>
                              <a:close/>
                              <a:moveTo>
                                <a:pt x="1725" y="13"/>
                              </a:moveTo>
                              <a:lnTo>
                                <a:pt x="1712" y="13"/>
                              </a:lnTo>
                              <a:lnTo>
                                <a:pt x="1712" y="0"/>
                              </a:lnTo>
                              <a:lnTo>
                                <a:pt x="1725" y="0"/>
                              </a:lnTo>
                              <a:lnTo>
                                <a:pt x="1725" y="13"/>
                              </a:lnTo>
                              <a:close/>
                              <a:moveTo>
                                <a:pt x="1699" y="13"/>
                              </a:moveTo>
                              <a:lnTo>
                                <a:pt x="1686" y="13"/>
                              </a:lnTo>
                              <a:lnTo>
                                <a:pt x="1686" y="0"/>
                              </a:lnTo>
                              <a:lnTo>
                                <a:pt x="1699" y="0"/>
                              </a:lnTo>
                              <a:lnTo>
                                <a:pt x="1699" y="13"/>
                              </a:lnTo>
                              <a:close/>
                              <a:moveTo>
                                <a:pt x="1673" y="13"/>
                              </a:moveTo>
                              <a:lnTo>
                                <a:pt x="1660" y="13"/>
                              </a:lnTo>
                              <a:lnTo>
                                <a:pt x="1660" y="0"/>
                              </a:lnTo>
                              <a:lnTo>
                                <a:pt x="1673" y="0"/>
                              </a:lnTo>
                              <a:lnTo>
                                <a:pt x="1673" y="13"/>
                              </a:lnTo>
                              <a:close/>
                              <a:moveTo>
                                <a:pt x="1647" y="13"/>
                              </a:moveTo>
                              <a:lnTo>
                                <a:pt x="1634" y="13"/>
                              </a:lnTo>
                              <a:lnTo>
                                <a:pt x="1634" y="0"/>
                              </a:lnTo>
                              <a:lnTo>
                                <a:pt x="1647" y="0"/>
                              </a:lnTo>
                              <a:lnTo>
                                <a:pt x="1647" y="13"/>
                              </a:lnTo>
                              <a:close/>
                              <a:moveTo>
                                <a:pt x="1621" y="13"/>
                              </a:moveTo>
                              <a:lnTo>
                                <a:pt x="1608" y="13"/>
                              </a:lnTo>
                              <a:lnTo>
                                <a:pt x="1608" y="0"/>
                              </a:lnTo>
                              <a:lnTo>
                                <a:pt x="1621" y="0"/>
                              </a:lnTo>
                              <a:lnTo>
                                <a:pt x="1621" y="13"/>
                              </a:lnTo>
                              <a:close/>
                              <a:moveTo>
                                <a:pt x="1596" y="13"/>
                              </a:moveTo>
                              <a:lnTo>
                                <a:pt x="1583" y="13"/>
                              </a:lnTo>
                              <a:lnTo>
                                <a:pt x="1583" y="0"/>
                              </a:lnTo>
                              <a:lnTo>
                                <a:pt x="1596" y="0"/>
                              </a:lnTo>
                              <a:lnTo>
                                <a:pt x="1596" y="13"/>
                              </a:lnTo>
                              <a:close/>
                              <a:moveTo>
                                <a:pt x="1570" y="13"/>
                              </a:moveTo>
                              <a:lnTo>
                                <a:pt x="1557" y="13"/>
                              </a:lnTo>
                              <a:lnTo>
                                <a:pt x="1557" y="0"/>
                              </a:lnTo>
                              <a:lnTo>
                                <a:pt x="1570" y="0"/>
                              </a:lnTo>
                              <a:lnTo>
                                <a:pt x="1570" y="13"/>
                              </a:lnTo>
                              <a:close/>
                              <a:moveTo>
                                <a:pt x="1544" y="13"/>
                              </a:moveTo>
                              <a:lnTo>
                                <a:pt x="1531" y="13"/>
                              </a:lnTo>
                              <a:lnTo>
                                <a:pt x="1531" y="0"/>
                              </a:lnTo>
                              <a:lnTo>
                                <a:pt x="1544" y="0"/>
                              </a:lnTo>
                              <a:lnTo>
                                <a:pt x="1544" y="13"/>
                              </a:lnTo>
                              <a:close/>
                              <a:moveTo>
                                <a:pt x="1518" y="13"/>
                              </a:moveTo>
                              <a:lnTo>
                                <a:pt x="1505" y="13"/>
                              </a:lnTo>
                              <a:lnTo>
                                <a:pt x="1505" y="0"/>
                              </a:lnTo>
                              <a:lnTo>
                                <a:pt x="1518" y="0"/>
                              </a:lnTo>
                              <a:lnTo>
                                <a:pt x="1518" y="13"/>
                              </a:lnTo>
                              <a:close/>
                              <a:moveTo>
                                <a:pt x="1492" y="13"/>
                              </a:moveTo>
                              <a:lnTo>
                                <a:pt x="1479" y="13"/>
                              </a:lnTo>
                              <a:lnTo>
                                <a:pt x="1479" y="0"/>
                              </a:lnTo>
                              <a:lnTo>
                                <a:pt x="1492" y="0"/>
                              </a:lnTo>
                              <a:lnTo>
                                <a:pt x="1492" y="13"/>
                              </a:lnTo>
                              <a:close/>
                              <a:moveTo>
                                <a:pt x="1466" y="13"/>
                              </a:moveTo>
                              <a:lnTo>
                                <a:pt x="1453" y="13"/>
                              </a:lnTo>
                              <a:lnTo>
                                <a:pt x="1453" y="0"/>
                              </a:lnTo>
                              <a:lnTo>
                                <a:pt x="1466" y="0"/>
                              </a:lnTo>
                              <a:lnTo>
                                <a:pt x="1466" y="13"/>
                              </a:lnTo>
                              <a:close/>
                              <a:moveTo>
                                <a:pt x="1440" y="13"/>
                              </a:moveTo>
                              <a:lnTo>
                                <a:pt x="1428" y="13"/>
                              </a:lnTo>
                              <a:lnTo>
                                <a:pt x="1428" y="0"/>
                              </a:lnTo>
                              <a:lnTo>
                                <a:pt x="1440" y="0"/>
                              </a:lnTo>
                              <a:lnTo>
                                <a:pt x="1440" y="13"/>
                              </a:lnTo>
                              <a:close/>
                              <a:moveTo>
                                <a:pt x="1415" y="13"/>
                              </a:moveTo>
                              <a:lnTo>
                                <a:pt x="1402" y="13"/>
                              </a:lnTo>
                              <a:lnTo>
                                <a:pt x="1402" y="0"/>
                              </a:lnTo>
                              <a:lnTo>
                                <a:pt x="1415" y="0"/>
                              </a:lnTo>
                              <a:lnTo>
                                <a:pt x="1415" y="13"/>
                              </a:lnTo>
                              <a:close/>
                              <a:moveTo>
                                <a:pt x="1389" y="13"/>
                              </a:moveTo>
                              <a:lnTo>
                                <a:pt x="1376" y="13"/>
                              </a:lnTo>
                              <a:lnTo>
                                <a:pt x="1376" y="0"/>
                              </a:lnTo>
                              <a:lnTo>
                                <a:pt x="1389" y="0"/>
                              </a:lnTo>
                              <a:lnTo>
                                <a:pt x="1389" y="13"/>
                              </a:lnTo>
                              <a:close/>
                              <a:moveTo>
                                <a:pt x="1363" y="13"/>
                              </a:moveTo>
                              <a:lnTo>
                                <a:pt x="1350" y="13"/>
                              </a:lnTo>
                              <a:lnTo>
                                <a:pt x="1350" y="0"/>
                              </a:lnTo>
                              <a:lnTo>
                                <a:pt x="1363" y="0"/>
                              </a:lnTo>
                              <a:lnTo>
                                <a:pt x="1363" y="13"/>
                              </a:lnTo>
                              <a:close/>
                              <a:moveTo>
                                <a:pt x="1337" y="13"/>
                              </a:moveTo>
                              <a:lnTo>
                                <a:pt x="1324" y="13"/>
                              </a:lnTo>
                              <a:lnTo>
                                <a:pt x="1324" y="0"/>
                              </a:lnTo>
                              <a:lnTo>
                                <a:pt x="1337" y="0"/>
                              </a:lnTo>
                              <a:lnTo>
                                <a:pt x="1337" y="13"/>
                              </a:lnTo>
                              <a:close/>
                              <a:moveTo>
                                <a:pt x="1311" y="13"/>
                              </a:moveTo>
                              <a:lnTo>
                                <a:pt x="1298" y="13"/>
                              </a:lnTo>
                              <a:lnTo>
                                <a:pt x="1298" y="0"/>
                              </a:lnTo>
                              <a:lnTo>
                                <a:pt x="1311" y="0"/>
                              </a:lnTo>
                              <a:lnTo>
                                <a:pt x="1311" y="13"/>
                              </a:lnTo>
                              <a:close/>
                              <a:moveTo>
                                <a:pt x="1285" y="13"/>
                              </a:moveTo>
                              <a:lnTo>
                                <a:pt x="1272" y="13"/>
                              </a:lnTo>
                              <a:lnTo>
                                <a:pt x="1272" y="0"/>
                              </a:lnTo>
                              <a:lnTo>
                                <a:pt x="1285" y="0"/>
                              </a:lnTo>
                              <a:lnTo>
                                <a:pt x="1285" y="13"/>
                              </a:lnTo>
                              <a:close/>
                              <a:moveTo>
                                <a:pt x="1260" y="13"/>
                              </a:moveTo>
                              <a:lnTo>
                                <a:pt x="1247" y="13"/>
                              </a:lnTo>
                              <a:lnTo>
                                <a:pt x="1247" y="0"/>
                              </a:lnTo>
                              <a:lnTo>
                                <a:pt x="1260" y="0"/>
                              </a:lnTo>
                              <a:lnTo>
                                <a:pt x="1260" y="13"/>
                              </a:lnTo>
                              <a:close/>
                              <a:moveTo>
                                <a:pt x="1234" y="13"/>
                              </a:moveTo>
                              <a:lnTo>
                                <a:pt x="1221" y="13"/>
                              </a:lnTo>
                              <a:lnTo>
                                <a:pt x="1221" y="0"/>
                              </a:lnTo>
                              <a:lnTo>
                                <a:pt x="1234" y="0"/>
                              </a:lnTo>
                              <a:lnTo>
                                <a:pt x="1234" y="13"/>
                              </a:lnTo>
                              <a:close/>
                              <a:moveTo>
                                <a:pt x="1208" y="13"/>
                              </a:moveTo>
                              <a:lnTo>
                                <a:pt x="1195" y="13"/>
                              </a:lnTo>
                              <a:lnTo>
                                <a:pt x="1195" y="0"/>
                              </a:lnTo>
                              <a:lnTo>
                                <a:pt x="1208" y="0"/>
                              </a:lnTo>
                              <a:lnTo>
                                <a:pt x="1208" y="13"/>
                              </a:lnTo>
                              <a:close/>
                              <a:moveTo>
                                <a:pt x="1182" y="13"/>
                              </a:moveTo>
                              <a:lnTo>
                                <a:pt x="1169" y="13"/>
                              </a:lnTo>
                              <a:lnTo>
                                <a:pt x="1169" y="0"/>
                              </a:lnTo>
                              <a:lnTo>
                                <a:pt x="1182" y="0"/>
                              </a:lnTo>
                              <a:lnTo>
                                <a:pt x="1182" y="13"/>
                              </a:lnTo>
                              <a:close/>
                              <a:moveTo>
                                <a:pt x="1156" y="13"/>
                              </a:moveTo>
                              <a:lnTo>
                                <a:pt x="1143" y="13"/>
                              </a:lnTo>
                              <a:lnTo>
                                <a:pt x="1143" y="0"/>
                              </a:lnTo>
                              <a:lnTo>
                                <a:pt x="1156" y="0"/>
                              </a:lnTo>
                              <a:lnTo>
                                <a:pt x="1156" y="13"/>
                              </a:lnTo>
                              <a:close/>
                              <a:moveTo>
                                <a:pt x="1130" y="13"/>
                              </a:moveTo>
                              <a:lnTo>
                                <a:pt x="1117" y="13"/>
                              </a:lnTo>
                              <a:lnTo>
                                <a:pt x="1117" y="0"/>
                              </a:lnTo>
                              <a:lnTo>
                                <a:pt x="1130" y="0"/>
                              </a:lnTo>
                              <a:lnTo>
                                <a:pt x="1130" y="13"/>
                              </a:lnTo>
                              <a:close/>
                              <a:moveTo>
                                <a:pt x="1104" y="13"/>
                              </a:moveTo>
                              <a:lnTo>
                                <a:pt x="1092" y="13"/>
                              </a:lnTo>
                              <a:lnTo>
                                <a:pt x="1092" y="0"/>
                              </a:lnTo>
                              <a:lnTo>
                                <a:pt x="1104" y="0"/>
                              </a:lnTo>
                              <a:lnTo>
                                <a:pt x="1104" y="13"/>
                              </a:lnTo>
                              <a:close/>
                              <a:moveTo>
                                <a:pt x="1079" y="13"/>
                              </a:moveTo>
                              <a:lnTo>
                                <a:pt x="1066" y="13"/>
                              </a:lnTo>
                              <a:lnTo>
                                <a:pt x="1066" y="0"/>
                              </a:lnTo>
                              <a:lnTo>
                                <a:pt x="1079" y="0"/>
                              </a:lnTo>
                              <a:lnTo>
                                <a:pt x="1079" y="13"/>
                              </a:lnTo>
                              <a:close/>
                              <a:moveTo>
                                <a:pt x="1053" y="13"/>
                              </a:moveTo>
                              <a:lnTo>
                                <a:pt x="1040" y="13"/>
                              </a:lnTo>
                              <a:lnTo>
                                <a:pt x="1040" y="0"/>
                              </a:lnTo>
                              <a:lnTo>
                                <a:pt x="1053" y="0"/>
                              </a:lnTo>
                              <a:lnTo>
                                <a:pt x="1053" y="13"/>
                              </a:lnTo>
                              <a:close/>
                              <a:moveTo>
                                <a:pt x="1027" y="13"/>
                              </a:moveTo>
                              <a:lnTo>
                                <a:pt x="1014" y="13"/>
                              </a:lnTo>
                              <a:lnTo>
                                <a:pt x="1014" y="0"/>
                              </a:lnTo>
                              <a:lnTo>
                                <a:pt x="1027" y="0"/>
                              </a:lnTo>
                              <a:lnTo>
                                <a:pt x="1027" y="13"/>
                              </a:lnTo>
                              <a:close/>
                              <a:moveTo>
                                <a:pt x="1001" y="13"/>
                              </a:moveTo>
                              <a:lnTo>
                                <a:pt x="988" y="13"/>
                              </a:lnTo>
                              <a:lnTo>
                                <a:pt x="988" y="0"/>
                              </a:lnTo>
                              <a:lnTo>
                                <a:pt x="1001" y="0"/>
                              </a:lnTo>
                              <a:lnTo>
                                <a:pt x="1001" y="13"/>
                              </a:lnTo>
                              <a:close/>
                              <a:moveTo>
                                <a:pt x="975" y="13"/>
                              </a:moveTo>
                              <a:lnTo>
                                <a:pt x="962" y="13"/>
                              </a:lnTo>
                              <a:lnTo>
                                <a:pt x="962" y="0"/>
                              </a:lnTo>
                              <a:lnTo>
                                <a:pt x="975" y="0"/>
                              </a:lnTo>
                              <a:lnTo>
                                <a:pt x="975" y="13"/>
                              </a:lnTo>
                              <a:close/>
                              <a:moveTo>
                                <a:pt x="949" y="13"/>
                              </a:moveTo>
                              <a:lnTo>
                                <a:pt x="936" y="13"/>
                              </a:lnTo>
                              <a:lnTo>
                                <a:pt x="936" y="0"/>
                              </a:lnTo>
                              <a:lnTo>
                                <a:pt x="949" y="0"/>
                              </a:lnTo>
                              <a:lnTo>
                                <a:pt x="949" y="13"/>
                              </a:lnTo>
                              <a:close/>
                              <a:moveTo>
                                <a:pt x="924" y="13"/>
                              </a:moveTo>
                              <a:lnTo>
                                <a:pt x="911" y="13"/>
                              </a:lnTo>
                              <a:lnTo>
                                <a:pt x="911" y="0"/>
                              </a:lnTo>
                              <a:lnTo>
                                <a:pt x="924" y="0"/>
                              </a:lnTo>
                              <a:lnTo>
                                <a:pt x="924" y="13"/>
                              </a:lnTo>
                              <a:close/>
                              <a:moveTo>
                                <a:pt x="898" y="13"/>
                              </a:moveTo>
                              <a:lnTo>
                                <a:pt x="885" y="13"/>
                              </a:lnTo>
                              <a:lnTo>
                                <a:pt x="885" y="0"/>
                              </a:lnTo>
                              <a:lnTo>
                                <a:pt x="898" y="0"/>
                              </a:lnTo>
                              <a:lnTo>
                                <a:pt x="898" y="13"/>
                              </a:lnTo>
                              <a:close/>
                              <a:moveTo>
                                <a:pt x="872" y="13"/>
                              </a:moveTo>
                              <a:lnTo>
                                <a:pt x="859" y="13"/>
                              </a:lnTo>
                              <a:lnTo>
                                <a:pt x="859" y="0"/>
                              </a:lnTo>
                              <a:lnTo>
                                <a:pt x="872" y="0"/>
                              </a:lnTo>
                              <a:lnTo>
                                <a:pt x="872" y="13"/>
                              </a:lnTo>
                              <a:close/>
                              <a:moveTo>
                                <a:pt x="846" y="13"/>
                              </a:moveTo>
                              <a:lnTo>
                                <a:pt x="833" y="13"/>
                              </a:lnTo>
                              <a:lnTo>
                                <a:pt x="833" y="0"/>
                              </a:lnTo>
                              <a:lnTo>
                                <a:pt x="846" y="0"/>
                              </a:lnTo>
                              <a:lnTo>
                                <a:pt x="846" y="13"/>
                              </a:lnTo>
                              <a:close/>
                              <a:moveTo>
                                <a:pt x="820" y="13"/>
                              </a:moveTo>
                              <a:lnTo>
                                <a:pt x="807" y="13"/>
                              </a:lnTo>
                              <a:lnTo>
                                <a:pt x="807" y="0"/>
                              </a:lnTo>
                              <a:lnTo>
                                <a:pt x="820" y="0"/>
                              </a:lnTo>
                              <a:lnTo>
                                <a:pt x="820" y="13"/>
                              </a:lnTo>
                              <a:close/>
                              <a:moveTo>
                                <a:pt x="794" y="13"/>
                              </a:moveTo>
                              <a:lnTo>
                                <a:pt x="781" y="13"/>
                              </a:lnTo>
                              <a:lnTo>
                                <a:pt x="781" y="0"/>
                              </a:lnTo>
                              <a:lnTo>
                                <a:pt x="794" y="0"/>
                              </a:lnTo>
                              <a:lnTo>
                                <a:pt x="794" y="13"/>
                              </a:lnTo>
                              <a:close/>
                              <a:moveTo>
                                <a:pt x="768" y="13"/>
                              </a:moveTo>
                              <a:lnTo>
                                <a:pt x="756" y="13"/>
                              </a:lnTo>
                              <a:lnTo>
                                <a:pt x="756" y="0"/>
                              </a:lnTo>
                              <a:lnTo>
                                <a:pt x="768" y="0"/>
                              </a:lnTo>
                              <a:lnTo>
                                <a:pt x="768" y="13"/>
                              </a:lnTo>
                              <a:close/>
                              <a:moveTo>
                                <a:pt x="743" y="13"/>
                              </a:moveTo>
                              <a:lnTo>
                                <a:pt x="730" y="13"/>
                              </a:lnTo>
                              <a:lnTo>
                                <a:pt x="730" y="0"/>
                              </a:lnTo>
                              <a:lnTo>
                                <a:pt x="743" y="0"/>
                              </a:lnTo>
                              <a:lnTo>
                                <a:pt x="743" y="13"/>
                              </a:lnTo>
                              <a:close/>
                              <a:moveTo>
                                <a:pt x="717" y="13"/>
                              </a:moveTo>
                              <a:lnTo>
                                <a:pt x="704" y="13"/>
                              </a:lnTo>
                              <a:lnTo>
                                <a:pt x="704" y="0"/>
                              </a:lnTo>
                              <a:lnTo>
                                <a:pt x="717" y="0"/>
                              </a:lnTo>
                              <a:lnTo>
                                <a:pt x="717" y="13"/>
                              </a:lnTo>
                              <a:close/>
                              <a:moveTo>
                                <a:pt x="691" y="13"/>
                              </a:moveTo>
                              <a:lnTo>
                                <a:pt x="678" y="13"/>
                              </a:lnTo>
                              <a:lnTo>
                                <a:pt x="678" y="0"/>
                              </a:lnTo>
                              <a:lnTo>
                                <a:pt x="691" y="0"/>
                              </a:lnTo>
                              <a:lnTo>
                                <a:pt x="691" y="13"/>
                              </a:lnTo>
                              <a:close/>
                              <a:moveTo>
                                <a:pt x="665" y="13"/>
                              </a:moveTo>
                              <a:lnTo>
                                <a:pt x="652" y="13"/>
                              </a:lnTo>
                              <a:lnTo>
                                <a:pt x="652" y="0"/>
                              </a:lnTo>
                              <a:lnTo>
                                <a:pt x="665" y="0"/>
                              </a:lnTo>
                              <a:lnTo>
                                <a:pt x="665" y="13"/>
                              </a:lnTo>
                              <a:close/>
                              <a:moveTo>
                                <a:pt x="639" y="13"/>
                              </a:moveTo>
                              <a:lnTo>
                                <a:pt x="626" y="13"/>
                              </a:lnTo>
                              <a:lnTo>
                                <a:pt x="626" y="0"/>
                              </a:lnTo>
                              <a:lnTo>
                                <a:pt x="639" y="0"/>
                              </a:lnTo>
                              <a:lnTo>
                                <a:pt x="639" y="13"/>
                              </a:lnTo>
                              <a:close/>
                              <a:moveTo>
                                <a:pt x="613" y="13"/>
                              </a:moveTo>
                              <a:lnTo>
                                <a:pt x="600" y="13"/>
                              </a:lnTo>
                              <a:lnTo>
                                <a:pt x="600" y="0"/>
                              </a:lnTo>
                              <a:lnTo>
                                <a:pt x="613" y="0"/>
                              </a:lnTo>
                              <a:lnTo>
                                <a:pt x="613" y="13"/>
                              </a:lnTo>
                              <a:close/>
                              <a:moveTo>
                                <a:pt x="588" y="13"/>
                              </a:moveTo>
                              <a:lnTo>
                                <a:pt x="575" y="13"/>
                              </a:lnTo>
                              <a:lnTo>
                                <a:pt x="575" y="0"/>
                              </a:lnTo>
                              <a:lnTo>
                                <a:pt x="588" y="0"/>
                              </a:lnTo>
                              <a:lnTo>
                                <a:pt x="588" y="13"/>
                              </a:lnTo>
                              <a:close/>
                              <a:moveTo>
                                <a:pt x="562" y="13"/>
                              </a:moveTo>
                              <a:lnTo>
                                <a:pt x="549" y="13"/>
                              </a:lnTo>
                              <a:lnTo>
                                <a:pt x="549" y="0"/>
                              </a:lnTo>
                              <a:lnTo>
                                <a:pt x="562" y="0"/>
                              </a:lnTo>
                              <a:lnTo>
                                <a:pt x="562" y="13"/>
                              </a:lnTo>
                              <a:close/>
                              <a:moveTo>
                                <a:pt x="536" y="13"/>
                              </a:moveTo>
                              <a:lnTo>
                                <a:pt x="523" y="13"/>
                              </a:lnTo>
                              <a:lnTo>
                                <a:pt x="523" y="0"/>
                              </a:lnTo>
                              <a:lnTo>
                                <a:pt x="536" y="0"/>
                              </a:lnTo>
                              <a:lnTo>
                                <a:pt x="536" y="13"/>
                              </a:lnTo>
                              <a:close/>
                              <a:moveTo>
                                <a:pt x="510" y="13"/>
                              </a:moveTo>
                              <a:lnTo>
                                <a:pt x="497" y="13"/>
                              </a:lnTo>
                              <a:lnTo>
                                <a:pt x="497" y="0"/>
                              </a:lnTo>
                              <a:lnTo>
                                <a:pt x="510" y="0"/>
                              </a:lnTo>
                              <a:lnTo>
                                <a:pt x="510" y="13"/>
                              </a:lnTo>
                              <a:close/>
                              <a:moveTo>
                                <a:pt x="484" y="13"/>
                              </a:moveTo>
                              <a:lnTo>
                                <a:pt x="471" y="13"/>
                              </a:lnTo>
                              <a:lnTo>
                                <a:pt x="471" y="0"/>
                              </a:lnTo>
                              <a:lnTo>
                                <a:pt x="484" y="0"/>
                              </a:lnTo>
                              <a:lnTo>
                                <a:pt x="484" y="13"/>
                              </a:lnTo>
                              <a:close/>
                              <a:moveTo>
                                <a:pt x="458" y="13"/>
                              </a:moveTo>
                              <a:lnTo>
                                <a:pt x="445" y="13"/>
                              </a:lnTo>
                              <a:lnTo>
                                <a:pt x="445" y="0"/>
                              </a:lnTo>
                              <a:lnTo>
                                <a:pt x="458" y="0"/>
                              </a:lnTo>
                              <a:lnTo>
                                <a:pt x="458" y="13"/>
                              </a:lnTo>
                              <a:close/>
                              <a:moveTo>
                                <a:pt x="432" y="13"/>
                              </a:moveTo>
                              <a:lnTo>
                                <a:pt x="420" y="13"/>
                              </a:lnTo>
                              <a:lnTo>
                                <a:pt x="420" y="0"/>
                              </a:lnTo>
                              <a:lnTo>
                                <a:pt x="432" y="0"/>
                              </a:lnTo>
                              <a:lnTo>
                                <a:pt x="432" y="13"/>
                              </a:lnTo>
                              <a:close/>
                              <a:moveTo>
                                <a:pt x="407" y="13"/>
                              </a:moveTo>
                              <a:lnTo>
                                <a:pt x="394" y="13"/>
                              </a:lnTo>
                              <a:lnTo>
                                <a:pt x="394" y="0"/>
                              </a:lnTo>
                              <a:lnTo>
                                <a:pt x="407" y="0"/>
                              </a:lnTo>
                              <a:lnTo>
                                <a:pt x="407" y="13"/>
                              </a:lnTo>
                              <a:close/>
                              <a:moveTo>
                                <a:pt x="381" y="13"/>
                              </a:moveTo>
                              <a:lnTo>
                                <a:pt x="368" y="13"/>
                              </a:lnTo>
                              <a:lnTo>
                                <a:pt x="368" y="0"/>
                              </a:lnTo>
                              <a:lnTo>
                                <a:pt x="381" y="0"/>
                              </a:lnTo>
                              <a:lnTo>
                                <a:pt x="381" y="13"/>
                              </a:lnTo>
                              <a:close/>
                              <a:moveTo>
                                <a:pt x="355" y="13"/>
                              </a:moveTo>
                              <a:lnTo>
                                <a:pt x="342" y="13"/>
                              </a:lnTo>
                              <a:lnTo>
                                <a:pt x="342" y="0"/>
                              </a:lnTo>
                              <a:lnTo>
                                <a:pt x="355" y="0"/>
                              </a:lnTo>
                              <a:lnTo>
                                <a:pt x="355" y="13"/>
                              </a:lnTo>
                              <a:close/>
                              <a:moveTo>
                                <a:pt x="329" y="13"/>
                              </a:moveTo>
                              <a:lnTo>
                                <a:pt x="316" y="13"/>
                              </a:lnTo>
                              <a:lnTo>
                                <a:pt x="316" y="0"/>
                              </a:lnTo>
                              <a:lnTo>
                                <a:pt x="329" y="0"/>
                              </a:lnTo>
                              <a:lnTo>
                                <a:pt x="329" y="13"/>
                              </a:lnTo>
                              <a:close/>
                              <a:moveTo>
                                <a:pt x="303" y="13"/>
                              </a:moveTo>
                              <a:lnTo>
                                <a:pt x="290" y="13"/>
                              </a:lnTo>
                              <a:lnTo>
                                <a:pt x="290" y="0"/>
                              </a:lnTo>
                              <a:lnTo>
                                <a:pt x="303" y="0"/>
                              </a:lnTo>
                              <a:lnTo>
                                <a:pt x="303" y="13"/>
                              </a:lnTo>
                              <a:close/>
                              <a:moveTo>
                                <a:pt x="277" y="13"/>
                              </a:moveTo>
                              <a:lnTo>
                                <a:pt x="264" y="13"/>
                              </a:lnTo>
                              <a:lnTo>
                                <a:pt x="264" y="0"/>
                              </a:lnTo>
                              <a:lnTo>
                                <a:pt x="277" y="0"/>
                              </a:lnTo>
                              <a:lnTo>
                                <a:pt x="277" y="13"/>
                              </a:lnTo>
                              <a:close/>
                              <a:moveTo>
                                <a:pt x="252" y="13"/>
                              </a:moveTo>
                              <a:lnTo>
                                <a:pt x="239" y="13"/>
                              </a:lnTo>
                              <a:lnTo>
                                <a:pt x="239" y="0"/>
                              </a:lnTo>
                              <a:lnTo>
                                <a:pt x="252" y="0"/>
                              </a:lnTo>
                              <a:lnTo>
                                <a:pt x="252" y="13"/>
                              </a:lnTo>
                              <a:close/>
                              <a:moveTo>
                                <a:pt x="226" y="13"/>
                              </a:moveTo>
                              <a:lnTo>
                                <a:pt x="213" y="13"/>
                              </a:lnTo>
                              <a:lnTo>
                                <a:pt x="213" y="0"/>
                              </a:lnTo>
                              <a:lnTo>
                                <a:pt x="226" y="0"/>
                              </a:lnTo>
                              <a:lnTo>
                                <a:pt x="226" y="13"/>
                              </a:lnTo>
                              <a:close/>
                              <a:moveTo>
                                <a:pt x="200" y="13"/>
                              </a:moveTo>
                              <a:lnTo>
                                <a:pt x="187" y="13"/>
                              </a:lnTo>
                              <a:lnTo>
                                <a:pt x="187" y="0"/>
                              </a:lnTo>
                              <a:lnTo>
                                <a:pt x="200" y="0"/>
                              </a:lnTo>
                              <a:lnTo>
                                <a:pt x="200" y="13"/>
                              </a:lnTo>
                              <a:close/>
                              <a:moveTo>
                                <a:pt x="174" y="13"/>
                              </a:moveTo>
                              <a:lnTo>
                                <a:pt x="161" y="13"/>
                              </a:lnTo>
                              <a:lnTo>
                                <a:pt x="161" y="0"/>
                              </a:lnTo>
                              <a:lnTo>
                                <a:pt x="174" y="0"/>
                              </a:lnTo>
                              <a:lnTo>
                                <a:pt x="174" y="13"/>
                              </a:lnTo>
                              <a:close/>
                              <a:moveTo>
                                <a:pt x="148" y="13"/>
                              </a:moveTo>
                              <a:lnTo>
                                <a:pt x="135" y="13"/>
                              </a:lnTo>
                              <a:lnTo>
                                <a:pt x="135" y="0"/>
                              </a:lnTo>
                              <a:lnTo>
                                <a:pt x="148" y="0"/>
                              </a:lnTo>
                              <a:lnTo>
                                <a:pt x="148" y="13"/>
                              </a:lnTo>
                              <a:close/>
                              <a:moveTo>
                                <a:pt x="122" y="13"/>
                              </a:moveTo>
                              <a:lnTo>
                                <a:pt x="109" y="13"/>
                              </a:lnTo>
                              <a:lnTo>
                                <a:pt x="109" y="0"/>
                              </a:lnTo>
                              <a:lnTo>
                                <a:pt x="122" y="0"/>
                              </a:lnTo>
                              <a:lnTo>
                                <a:pt x="122" y="13"/>
                              </a:lnTo>
                              <a:close/>
                              <a:moveTo>
                                <a:pt x="96" y="13"/>
                              </a:moveTo>
                              <a:lnTo>
                                <a:pt x="84" y="13"/>
                              </a:lnTo>
                              <a:lnTo>
                                <a:pt x="84" y="0"/>
                              </a:lnTo>
                              <a:lnTo>
                                <a:pt x="96" y="0"/>
                              </a:lnTo>
                              <a:lnTo>
                                <a:pt x="96" y="13"/>
                              </a:lnTo>
                              <a:close/>
                              <a:moveTo>
                                <a:pt x="71" y="13"/>
                              </a:moveTo>
                              <a:lnTo>
                                <a:pt x="58" y="13"/>
                              </a:lnTo>
                              <a:lnTo>
                                <a:pt x="58" y="0"/>
                              </a:lnTo>
                              <a:lnTo>
                                <a:pt x="71" y="0"/>
                              </a:lnTo>
                              <a:lnTo>
                                <a:pt x="71" y="13"/>
                              </a:lnTo>
                              <a:close/>
                              <a:moveTo>
                                <a:pt x="45" y="13"/>
                              </a:moveTo>
                              <a:lnTo>
                                <a:pt x="32" y="13"/>
                              </a:lnTo>
                              <a:lnTo>
                                <a:pt x="32" y="0"/>
                              </a:lnTo>
                              <a:lnTo>
                                <a:pt x="45" y="0"/>
                              </a:lnTo>
                              <a:lnTo>
                                <a:pt x="45" y="13"/>
                              </a:lnTo>
                              <a:close/>
                              <a:moveTo>
                                <a:pt x="19" y="13"/>
                              </a:moveTo>
                              <a:lnTo>
                                <a:pt x="6" y="13"/>
                              </a:lnTo>
                              <a:lnTo>
                                <a:pt x="6" y="0"/>
                              </a:lnTo>
                              <a:lnTo>
                                <a:pt x="19" y="0"/>
                              </a:lnTo>
                              <a:lnTo>
                                <a:pt x="19" y="13"/>
                              </a:lnTo>
                              <a:close/>
                              <a:moveTo>
                                <a:pt x="13" y="19"/>
                              </a:moveTo>
                              <a:lnTo>
                                <a:pt x="13" y="32"/>
                              </a:lnTo>
                              <a:lnTo>
                                <a:pt x="0" y="32"/>
                              </a:lnTo>
                              <a:lnTo>
                                <a:pt x="0" y="19"/>
                              </a:lnTo>
                              <a:lnTo>
                                <a:pt x="13" y="19"/>
                              </a:lnTo>
                              <a:close/>
                              <a:moveTo>
                                <a:pt x="13" y="45"/>
                              </a:moveTo>
                              <a:lnTo>
                                <a:pt x="13" y="58"/>
                              </a:lnTo>
                              <a:lnTo>
                                <a:pt x="0" y="58"/>
                              </a:lnTo>
                              <a:lnTo>
                                <a:pt x="0" y="45"/>
                              </a:lnTo>
                              <a:lnTo>
                                <a:pt x="13" y="45"/>
                              </a:lnTo>
                              <a:close/>
                              <a:moveTo>
                                <a:pt x="13" y="71"/>
                              </a:moveTo>
                              <a:lnTo>
                                <a:pt x="13" y="84"/>
                              </a:lnTo>
                              <a:lnTo>
                                <a:pt x="0" y="84"/>
                              </a:lnTo>
                              <a:lnTo>
                                <a:pt x="0" y="71"/>
                              </a:lnTo>
                              <a:lnTo>
                                <a:pt x="13" y="71"/>
                              </a:lnTo>
                              <a:close/>
                              <a:moveTo>
                                <a:pt x="13" y="97"/>
                              </a:moveTo>
                              <a:lnTo>
                                <a:pt x="13" y="110"/>
                              </a:lnTo>
                              <a:lnTo>
                                <a:pt x="0" y="110"/>
                              </a:lnTo>
                              <a:lnTo>
                                <a:pt x="0" y="97"/>
                              </a:lnTo>
                              <a:lnTo>
                                <a:pt x="13" y="97"/>
                              </a:lnTo>
                              <a:close/>
                              <a:moveTo>
                                <a:pt x="13" y="123"/>
                              </a:moveTo>
                              <a:lnTo>
                                <a:pt x="13" y="136"/>
                              </a:lnTo>
                              <a:lnTo>
                                <a:pt x="0" y="136"/>
                              </a:lnTo>
                              <a:lnTo>
                                <a:pt x="0" y="123"/>
                              </a:lnTo>
                              <a:lnTo>
                                <a:pt x="13" y="123"/>
                              </a:lnTo>
                              <a:close/>
                              <a:moveTo>
                                <a:pt x="13" y="149"/>
                              </a:moveTo>
                              <a:lnTo>
                                <a:pt x="13" y="162"/>
                              </a:lnTo>
                              <a:lnTo>
                                <a:pt x="0" y="162"/>
                              </a:lnTo>
                              <a:lnTo>
                                <a:pt x="0" y="149"/>
                              </a:lnTo>
                              <a:lnTo>
                                <a:pt x="13" y="149"/>
                              </a:lnTo>
                              <a:close/>
                              <a:moveTo>
                                <a:pt x="13" y="174"/>
                              </a:moveTo>
                              <a:lnTo>
                                <a:pt x="13" y="187"/>
                              </a:lnTo>
                              <a:lnTo>
                                <a:pt x="0" y="187"/>
                              </a:lnTo>
                              <a:lnTo>
                                <a:pt x="0" y="174"/>
                              </a:lnTo>
                              <a:lnTo>
                                <a:pt x="13" y="174"/>
                              </a:lnTo>
                              <a:close/>
                              <a:moveTo>
                                <a:pt x="13" y="200"/>
                              </a:moveTo>
                              <a:lnTo>
                                <a:pt x="13" y="213"/>
                              </a:lnTo>
                              <a:lnTo>
                                <a:pt x="0" y="213"/>
                              </a:lnTo>
                              <a:lnTo>
                                <a:pt x="0" y="200"/>
                              </a:lnTo>
                              <a:lnTo>
                                <a:pt x="13" y="200"/>
                              </a:lnTo>
                              <a:close/>
                              <a:moveTo>
                                <a:pt x="13" y="226"/>
                              </a:moveTo>
                              <a:lnTo>
                                <a:pt x="13" y="239"/>
                              </a:lnTo>
                              <a:lnTo>
                                <a:pt x="0" y="239"/>
                              </a:lnTo>
                              <a:lnTo>
                                <a:pt x="0" y="226"/>
                              </a:lnTo>
                              <a:lnTo>
                                <a:pt x="13" y="226"/>
                              </a:lnTo>
                              <a:close/>
                              <a:moveTo>
                                <a:pt x="13" y="252"/>
                              </a:moveTo>
                              <a:lnTo>
                                <a:pt x="13" y="265"/>
                              </a:lnTo>
                              <a:lnTo>
                                <a:pt x="0" y="265"/>
                              </a:lnTo>
                              <a:lnTo>
                                <a:pt x="0" y="252"/>
                              </a:lnTo>
                              <a:lnTo>
                                <a:pt x="13" y="252"/>
                              </a:lnTo>
                              <a:close/>
                              <a:moveTo>
                                <a:pt x="13" y="278"/>
                              </a:moveTo>
                              <a:lnTo>
                                <a:pt x="13" y="291"/>
                              </a:lnTo>
                              <a:lnTo>
                                <a:pt x="0" y="291"/>
                              </a:lnTo>
                              <a:lnTo>
                                <a:pt x="0" y="278"/>
                              </a:lnTo>
                              <a:lnTo>
                                <a:pt x="13" y="278"/>
                              </a:lnTo>
                              <a:close/>
                              <a:moveTo>
                                <a:pt x="13" y="304"/>
                              </a:moveTo>
                              <a:lnTo>
                                <a:pt x="13" y="317"/>
                              </a:lnTo>
                              <a:lnTo>
                                <a:pt x="0" y="317"/>
                              </a:lnTo>
                              <a:lnTo>
                                <a:pt x="0" y="304"/>
                              </a:lnTo>
                              <a:lnTo>
                                <a:pt x="13" y="304"/>
                              </a:lnTo>
                              <a:close/>
                              <a:moveTo>
                                <a:pt x="13" y="330"/>
                              </a:moveTo>
                              <a:lnTo>
                                <a:pt x="13" y="343"/>
                              </a:lnTo>
                              <a:lnTo>
                                <a:pt x="0" y="343"/>
                              </a:lnTo>
                              <a:lnTo>
                                <a:pt x="0" y="330"/>
                              </a:lnTo>
                              <a:lnTo>
                                <a:pt x="13" y="330"/>
                              </a:lnTo>
                              <a:close/>
                              <a:moveTo>
                                <a:pt x="13" y="356"/>
                              </a:moveTo>
                              <a:lnTo>
                                <a:pt x="13" y="369"/>
                              </a:lnTo>
                              <a:lnTo>
                                <a:pt x="0" y="369"/>
                              </a:lnTo>
                              <a:lnTo>
                                <a:pt x="0" y="356"/>
                              </a:lnTo>
                              <a:lnTo>
                                <a:pt x="13" y="356"/>
                              </a:lnTo>
                              <a:close/>
                              <a:moveTo>
                                <a:pt x="13" y="381"/>
                              </a:moveTo>
                              <a:lnTo>
                                <a:pt x="13" y="394"/>
                              </a:lnTo>
                              <a:lnTo>
                                <a:pt x="0" y="394"/>
                              </a:lnTo>
                              <a:lnTo>
                                <a:pt x="0" y="381"/>
                              </a:lnTo>
                              <a:lnTo>
                                <a:pt x="13" y="381"/>
                              </a:lnTo>
                              <a:close/>
                              <a:moveTo>
                                <a:pt x="13" y="407"/>
                              </a:moveTo>
                              <a:lnTo>
                                <a:pt x="13" y="420"/>
                              </a:lnTo>
                              <a:lnTo>
                                <a:pt x="0" y="420"/>
                              </a:lnTo>
                              <a:lnTo>
                                <a:pt x="0" y="407"/>
                              </a:lnTo>
                              <a:lnTo>
                                <a:pt x="13" y="407"/>
                              </a:lnTo>
                              <a:close/>
                              <a:moveTo>
                                <a:pt x="13" y="433"/>
                              </a:moveTo>
                              <a:lnTo>
                                <a:pt x="13" y="446"/>
                              </a:lnTo>
                              <a:lnTo>
                                <a:pt x="0" y="446"/>
                              </a:lnTo>
                              <a:lnTo>
                                <a:pt x="0" y="433"/>
                              </a:lnTo>
                              <a:lnTo>
                                <a:pt x="13" y="433"/>
                              </a:lnTo>
                              <a:close/>
                              <a:moveTo>
                                <a:pt x="13" y="459"/>
                              </a:moveTo>
                              <a:lnTo>
                                <a:pt x="13" y="472"/>
                              </a:lnTo>
                              <a:lnTo>
                                <a:pt x="0" y="472"/>
                              </a:lnTo>
                              <a:lnTo>
                                <a:pt x="0" y="459"/>
                              </a:lnTo>
                              <a:lnTo>
                                <a:pt x="13" y="459"/>
                              </a:lnTo>
                              <a:close/>
                              <a:moveTo>
                                <a:pt x="13" y="485"/>
                              </a:moveTo>
                              <a:lnTo>
                                <a:pt x="13" y="498"/>
                              </a:lnTo>
                              <a:lnTo>
                                <a:pt x="0" y="498"/>
                              </a:lnTo>
                              <a:lnTo>
                                <a:pt x="0" y="485"/>
                              </a:lnTo>
                              <a:lnTo>
                                <a:pt x="13" y="485"/>
                              </a:lnTo>
                              <a:close/>
                              <a:moveTo>
                                <a:pt x="13" y="511"/>
                              </a:moveTo>
                              <a:lnTo>
                                <a:pt x="13" y="524"/>
                              </a:lnTo>
                              <a:lnTo>
                                <a:pt x="0" y="524"/>
                              </a:lnTo>
                              <a:lnTo>
                                <a:pt x="0" y="511"/>
                              </a:lnTo>
                              <a:lnTo>
                                <a:pt x="13" y="511"/>
                              </a:lnTo>
                              <a:close/>
                              <a:moveTo>
                                <a:pt x="13" y="537"/>
                              </a:moveTo>
                              <a:lnTo>
                                <a:pt x="13" y="550"/>
                              </a:lnTo>
                              <a:lnTo>
                                <a:pt x="0" y="550"/>
                              </a:lnTo>
                              <a:lnTo>
                                <a:pt x="0" y="537"/>
                              </a:lnTo>
                              <a:lnTo>
                                <a:pt x="13" y="537"/>
                              </a:lnTo>
                              <a:close/>
                              <a:moveTo>
                                <a:pt x="13" y="563"/>
                              </a:moveTo>
                              <a:lnTo>
                                <a:pt x="13" y="575"/>
                              </a:lnTo>
                              <a:lnTo>
                                <a:pt x="0" y="575"/>
                              </a:lnTo>
                              <a:lnTo>
                                <a:pt x="0" y="563"/>
                              </a:lnTo>
                              <a:lnTo>
                                <a:pt x="13" y="563"/>
                              </a:lnTo>
                              <a:close/>
                              <a:moveTo>
                                <a:pt x="13" y="588"/>
                              </a:moveTo>
                              <a:lnTo>
                                <a:pt x="13" y="601"/>
                              </a:lnTo>
                              <a:lnTo>
                                <a:pt x="0" y="601"/>
                              </a:lnTo>
                              <a:lnTo>
                                <a:pt x="0" y="588"/>
                              </a:lnTo>
                              <a:lnTo>
                                <a:pt x="13" y="588"/>
                              </a:lnTo>
                              <a:close/>
                              <a:moveTo>
                                <a:pt x="13" y="614"/>
                              </a:moveTo>
                              <a:lnTo>
                                <a:pt x="13" y="627"/>
                              </a:lnTo>
                              <a:lnTo>
                                <a:pt x="0" y="627"/>
                              </a:lnTo>
                              <a:lnTo>
                                <a:pt x="0" y="614"/>
                              </a:lnTo>
                              <a:lnTo>
                                <a:pt x="13" y="614"/>
                              </a:lnTo>
                              <a:close/>
                              <a:moveTo>
                                <a:pt x="13" y="640"/>
                              </a:moveTo>
                              <a:lnTo>
                                <a:pt x="13" y="653"/>
                              </a:lnTo>
                              <a:lnTo>
                                <a:pt x="0" y="653"/>
                              </a:lnTo>
                              <a:lnTo>
                                <a:pt x="0" y="640"/>
                              </a:lnTo>
                              <a:lnTo>
                                <a:pt x="13" y="640"/>
                              </a:lnTo>
                              <a:close/>
                              <a:moveTo>
                                <a:pt x="13" y="666"/>
                              </a:moveTo>
                              <a:lnTo>
                                <a:pt x="13" y="679"/>
                              </a:lnTo>
                              <a:lnTo>
                                <a:pt x="0" y="679"/>
                              </a:lnTo>
                              <a:lnTo>
                                <a:pt x="0" y="666"/>
                              </a:lnTo>
                              <a:lnTo>
                                <a:pt x="13" y="666"/>
                              </a:lnTo>
                              <a:close/>
                              <a:moveTo>
                                <a:pt x="13" y="692"/>
                              </a:moveTo>
                              <a:lnTo>
                                <a:pt x="13" y="705"/>
                              </a:lnTo>
                              <a:lnTo>
                                <a:pt x="0" y="705"/>
                              </a:lnTo>
                              <a:lnTo>
                                <a:pt x="0" y="692"/>
                              </a:lnTo>
                              <a:lnTo>
                                <a:pt x="13" y="692"/>
                              </a:lnTo>
                              <a:close/>
                              <a:moveTo>
                                <a:pt x="13" y="718"/>
                              </a:moveTo>
                              <a:lnTo>
                                <a:pt x="13" y="731"/>
                              </a:lnTo>
                              <a:lnTo>
                                <a:pt x="0" y="731"/>
                              </a:lnTo>
                              <a:lnTo>
                                <a:pt x="0" y="718"/>
                              </a:lnTo>
                              <a:lnTo>
                                <a:pt x="13" y="718"/>
                              </a:lnTo>
                              <a:close/>
                              <a:moveTo>
                                <a:pt x="13" y="744"/>
                              </a:moveTo>
                              <a:lnTo>
                                <a:pt x="13" y="757"/>
                              </a:lnTo>
                              <a:lnTo>
                                <a:pt x="0" y="757"/>
                              </a:lnTo>
                              <a:lnTo>
                                <a:pt x="0" y="744"/>
                              </a:lnTo>
                              <a:lnTo>
                                <a:pt x="13" y="744"/>
                              </a:lnTo>
                              <a:close/>
                              <a:moveTo>
                                <a:pt x="13" y="770"/>
                              </a:moveTo>
                              <a:lnTo>
                                <a:pt x="13" y="782"/>
                              </a:lnTo>
                              <a:lnTo>
                                <a:pt x="0" y="782"/>
                              </a:lnTo>
                              <a:lnTo>
                                <a:pt x="0" y="770"/>
                              </a:lnTo>
                              <a:lnTo>
                                <a:pt x="13" y="770"/>
                              </a:lnTo>
                              <a:close/>
                              <a:moveTo>
                                <a:pt x="13" y="795"/>
                              </a:moveTo>
                              <a:lnTo>
                                <a:pt x="13" y="808"/>
                              </a:lnTo>
                              <a:lnTo>
                                <a:pt x="0" y="808"/>
                              </a:lnTo>
                              <a:lnTo>
                                <a:pt x="0" y="795"/>
                              </a:lnTo>
                              <a:lnTo>
                                <a:pt x="13" y="795"/>
                              </a:lnTo>
                              <a:close/>
                              <a:moveTo>
                                <a:pt x="13" y="821"/>
                              </a:moveTo>
                              <a:lnTo>
                                <a:pt x="13" y="834"/>
                              </a:lnTo>
                              <a:lnTo>
                                <a:pt x="0" y="834"/>
                              </a:lnTo>
                              <a:lnTo>
                                <a:pt x="0" y="821"/>
                              </a:lnTo>
                              <a:lnTo>
                                <a:pt x="13" y="821"/>
                              </a:lnTo>
                              <a:close/>
                              <a:moveTo>
                                <a:pt x="13" y="847"/>
                              </a:moveTo>
                              <a:lnTo>
                                <a:pt x="13" y="849"/>
                              </a:lnTo>
                              <a:lnTo>
                                <a:pt x="6" y="843"/>
                              </a:lnTo>
                              <a:lnTo>
                                <a:pt x="17" y="843"/>
                              </a:lnTo>
                              <a:lnTo>
                                <a:pt x="17" y="856"/>
                              </a:lnTo>
                              <a:lnTo>
                                <a:pt x="0" y="856"/>
                              </a:lnTo>
                              <a:lnTo>
                                <a:pt x="0" y="847"/>
                              </a:lnTo>
                              <a:lnTo>
                                <a:pt x="13" y="847"/>
                              </a:lnTo>
                              <a:close/>
                              <a:moveTo>
                                <a:pt x="30" y="843"/>
                              </a:moveTo>
                              <a:lnTo>
                                <a:pt x="43" y="843"/>
                              </a:lnTo>
                              <a:lnTo>
                                <a:pt x="43" y="856"/>
                              </a:lnTo>
                              <a:lnTo>
                                <a:pt x="30" y="856"/>
                              </a:lnTo>
                              <a:lnTo>
                                <a:pt x="30" y="843"/>
                              </a:lnTo>
                              <a:close/>
                              <a:moveTo>
                                <a:pt x="56" y="843"/>
                              </a:moveTo>
                              <a:lnTo>
                                <a:pt x="69" y="843"/>
                              </a:lnTo>
                              <a:lnTo>
                                <a:pt x="69" y="856"/>
                              </a:lnTo>
                              <a:lnTo>
                                <a:pt x="56" y="856"/>
                              </a:lnTo>
                              <a:lnTo>
                                <a:pt x="56" y="843"/>
                              </a:lnTo>
                              <a:close/>
                              <a:moveTo>
                                <a:pt x="81" y="843"/>
                              </a:moveTo>
                              <a:lnTo>
                                <a:pt x="94" y="843"/>
                              </a:lnTo>
                              <a:lnTo>
                                <a:pt x="94" y="856"/>
                              </a:lnTo>
                              <a:lnTo>
                                <a:pt x="81" y="856"/>
                              </a:lnTo>
                              <a:lnTo>
                                <a:pt x="81" y="843"/>
                              </a:lnTo>
                              <a:close/>
                              <a:moveTo>
                                <a:pt x="107" y="843"/>
                              </a:moveTo>
                              <a:lnTo>
                                <a:pt x="120" y="843"/>
                              </a:lnTo>
                              <a:lnTo>
                                <a:pt x="120" y="856"/>
                              </a:lnTo>
                              <a:lnTo>
                                <a:pt x="107" y="856"/>
                              </a:lnTo>
                              <a:lnTo>
                                <a:pt x="107" y="843"/>
                              </a:lnTo>
                              <a:close/>
                              <a:moveTo>
                                <a:pt x="133" y="843"/>
                              </a:moveTo>
                              <a:lnTo>
                                <a:pt x="146" y="843"/>
                              </a:lnTo>
                              <a:lnTo>
                                <a:pt x="146" y="856"/>
                              </a:lnTo>
                              <a:lnTo>
                                <a:pt x="133" y="856"/>
                              </a:lnTo>
                              <a:lnTo>
                                <a:pt x="133" y="843"/>
                              </a:lnTo>
                              <a:close/>
                              <a:moveTo>
                                <a:pt x="159" y="843"/>
                              </a:moveTo>
                              <a:lnTo>
                                <a:pt x="172" y="843"/>
                              </a:lnTo>
                              <a:lnTo>
                                <a:pt x="172" y="856"/>
                              </a:lnTo>
                              <a:lnTo>
                                <a:pt x="159" y="856"/>
                              </a:lnTo>
                              <a:lnTo>
                                <a:pt x="159" y="843"/>
                              </a:lnTo>
                              <a:close/>
                              <a:moveTo>
                                <a:pt x="185" y="843"/>
                              </a:moveTo>
                              <a:lnTo>
                                <a:pt x="198" y="843"/>
                              </a:lnTo>
                              <a:lnTo>
                                <a:pt x="198" y="856"/>
                              </a:lnTo>
                              <a:lnTo>
                                <a:pt x="185" y="856"/>
                              </a:lnTo>
                              <a:lnTo>
                                <a:pt x="185" y="843"/>
                              </a:lnTo>
                              <a:close/>
                              <a:moveTo>
                                <a:pt x="211" y="843"/>
                              </a:moveTo>
                              <a:lnTo>
                                <a:pt x="224" y="843"/>
                              </a:lnTo>
                              <a:lnTo>
                                <a:pt x="224" y="856"/>
                              </a:lnTo>
                              <a:lnTo>
                                <a:pt x="211" y="856"/>
                              </a:lnTo>
                              <a:lnTo>
                                <a:pt x="211" y="843"/>
                              </a:lnTo>
                              <a:close/>
                              <a:moveTo>
                                <a:pt x="237" y="843"/>
                              </a:moveTo>
                              <a:lnTo>
                                <a:pt x="249" y="843"/>
                              </a:lnTo>
                              <a:lnTo>
                                <a:pt x="249" y="856"/>
                              </a:lnTo>
                              <a:lnTo>
                                <a:pt x="237" y="856"/>
                              </a:lnTo>
                              <a:lnTo>
                                <a:pt x="237" y="843"/>
                              </a:lnTo>
                              <a:close/>
                              <a:moveTo>
                                <a:pt x="262" y="843"/>
                              </a:moveTo>
                              <a:lnTo>
                                <a:pt x="275" y="843"/>
                              </a:lnTo>
                              <a:lnTo>
                                <a:pt x="275" y="856"/>
                              </a:lnTo>
                              <a:lnTo>
                                <a:pt x="262" y="856"/>
                              </a:lnTo>
                              <a:lnTo>
                                <a:pt x="262" y="843"/>
                              </a:lnTo>
                              <a:close/>
                              <a:moveTo>
                                <a:pt x="288" y="843"/>
                              </a:moveTo>
                              <a:lnTo>
                                <a:pt x="301" y="843"/>
                              </a:lnTo>
                              <a:lnTo>
                                <a:pt x="301" y="856"/>
                              </a:lnTo>
                              <a:lnTo>
                                <a:pt x="288" y="856"/>
                              </a:lnTo>
                              <a:lnTo>
                                <a:pt x="288" y="843"/>
                              </a:lnTo>
                              <a:close/>
                              <a:moveTo>
                                <a:pt x="314" y="843"/>
                              </a:moveTo>
                              <a:lnTo>
                                <a:pt x="327" y="843"/>
                              </a:lnTo>
                              <a:lnTo>
                                <a:pt x="327" y="856"/>
                              </a:lnTo>
                              <a:lnTo>
                                <a:pt x="314" y="856"/>
                              </a:lnTo>
                              <a:lnTo>
                                <a:pt x="314" y="843"/>
                              </a:lnTo>
                              <a:close/>
                              <a:moveTo>
                                <a:pt x="340" y="843"/>
                              </a:moveTo>
                              <a:lnTo>
                                <a:pt x="353" y="843"/>
                              </a:lnTo>
                              <a:lnTo>
                                <a:pt x="353" y="856"/>
                              </a:lnTo>
                              <a:lnTo>
                                <a:pt x="340" y="856"/>
                              </a:lnTo>
                              <a:lnTo>
                                <a:pt x="340" y="843"/>
                              </a:lnTo>
                              <a:close/>
                              <a:moveTo>
                                <a:pt x="366" y="843"/>
                              </a:moveTo>
                              <a:lnTo>
                                <a:pt x="379" y="843"/>
                              </a:lnTo>
                              <a:lnTo>
                                <a:pt x="379" y="856"/>
                              </a:lnTo>
                              <a:lnTo>
                                <a:pt x="366" y="856"/>
                              </a:lnTo>
                              <a:lnTo>
                                <a:pt x="366" y="843"/>
                              </a:lnTo>
                              <a:close/>
                              <a:moveTo>
                                <a:pt x="392" y="843"/>
                              </a:moveTo>
                              <a:lnTo>
                                <a:pt x="405" y="843"/>
                              </a:lnTo>
                              <a:lnTo>
                                <a:pt x="405" y="856"/>
                              </a:lnTo>
                              <a:lnTo>
                                <a:pt x="392" y="856"/>
                              </a:lnTo>
                              <a:lnTo>
                                <a:pt x="392" y="843"/>
                              </a:lnTo>
                              <a:close/>
                              <a:moveTo>
                                <a:pt x="417" y="843"/>
                              </a:moveTo>
                              <a:lnTo>
                                <a:pt x="430" y="843"/>
                              </a:lnTo>
                              <a:lnTo>
                                <a:pt x="430" y="856"/>
                              </a:lnTo>
                              <a:lnTo>
                                <a:pt x="417" y="856"/>
                              </a:lnTo>
                              <a:lnTo>
                                <a:pt x="417" y="843"/>
                              </a:lnTo>
                              <a:close/>
                              <a:moveTo>
                                <a:pt x="443" y="843"/>
                              </a:moveTo>
                              <a:lnTo>
                                <a:pt x="456" y="843"/>
                              </a:lnTo>
                              <a:lnTo>
                                <a:pt x="456" y="856"/>
                              </a:lnTo>
                              <a:lnTo>
                                <a:pt x="443" y="856"/>
                              </a:lnTo>
                              <a:lnTo>
                                <a:pt x="443" y="843"/>
                              </a:lnTo>
                              <a:close/>
                              <a:moveTo>
                                <a:pt x="469" y="843"/>
                              </a:moveTo>
                              <a:lnTo>
                                <a:pt x="482" y="843"/>
                              </a:lnTo>
                              <a:lnTo>
                                <a:pt x="482" y="856"/>
                              </a:lnTo>
                              <a:lnTo>
                                <a:pt x="469" y="856"/>
                              </a:lnTo>
                              <a:lnTo>
                                <a:pt x="469" y="843"/>
                              </a:lnTo>
                              <a:close/>
                              <a:moveTo>
                                <a:pt x="495" y="843"/>
                              </a:moveTo>
                              <a:lnTo>
                                <a:pt x="508" y="843"/>
                              </a:lnTo>
                              <a:lnTo>
                                <a:pt x="508" y="856"/>
                              </a:lnTo>
                              <a:lnTo>
                                <a:pt x="495" y="856"/>
                              </a:lnTo>
                              <a:lnTo>
                                <a:pt x="495" y="843"/>
                              </a:lnTo>
                              <a:close/>
                              <a:moveTo>
                                <a:pt x="521" y="843"/>
                              </a:moveTo>
                              <a:lnTo>
                                <a:pt x="534" y="843"/>
                              </a:lnTo>
                              <a:lnTo>
                                <a:pt x="534" y="856"/>
                              </a:lnTo>
                              <a:lnTo>
                                <a:pt x="521" y="856"/>
                              </a:lnTo>
                              <a:lnTo>
                                <a:pt x="521" y="843"/>
                              </a:lnTo>
                              <a:close/>
                              <a:moveTo>
                                <a:pt x="547" y="843"/>
                              </a:moveTo>
                              <a:lnTo>
                                <a:pt x="560" y="843"/>
                              </a:lnTo>
                              <a:lnTo>
                                <a:pt x="560" y="856"/>
                              </a:lnTo>
                              <a:lnTo>
                                <a:pt x="547" y="856"/>
                              </a:lnTo>
                              <a:lnTo>
                                <a:pt x="547" y="843"/>
                              </a:lnTo>
                              <a:close/>
                              <a:moveTo>
                                <a:pt x="573" y="843"/>
                              </a:moveTo>
                              <a:lnTo>
                                <a:pt x="585" y="843"/>
                              </a:lnTo>
                              <a:lnTo>
                                <a:pt x="585" y="856"/>
                              </a:lnTo>
                              <a:lnTo>
                                <a:pt x="573" y="856"/>
                              </a:lnTo>
                              <a:lnTo>
                                <a:pt x="573" y="843"/>
                              </a:lnTo>
                              <a:close/>
                              <a:moveTo>
                                <a:pt x="598" y="843"/>
                              </a:moveTo>
                              <a:lnTo>
                                <a:pt x="611" y="843"/>
                              </a:lnTo>
                              <a:lnTo>
                                <a:pt x="611" y="856"/>
                              </a:lnTo>
                              <a:lnTo>
                                <a:pt x="598" y="856"/>
                              </a:lnTo>
                              <a:lnTo>
                                <a:pt x="598" y="843"/>
                              </a:lnTo>
                              <a:close/>
                              <a:moveTo>
                                <a:pt x="624" y="843"/>
                              </a:moveTo>
                              <a:lnTo>
                                <a:pt x="637" y="843"/>
                              </a:lnTo>
                              <a:lnTo>
                                <a:pt x="637" y="856"/>
                              </a:lnTo>
                              <a:lnTo>
                                <a:pt x="624" y="856"/>
                              </a:lnTo>
                              <a:lnTo>
                                <a:pt x="624" y="843"/>
                              </a:lnTo>
                              <a:close/>
                              <a:moveTo>
                                <a:pt x="650" y="843"/>
                              </a:moveTo>
                              <a:lnTo>
                                <a:pt x="663" y="843"/>
                              </a:lnTo>
                              <a:lnTo>
                                <a:pt x="663" y="856"/>
                              </a:lnTo>
                              <a:lnTo>
                                <a:pt x="650" y="856"/>
                              </a:lnTo>
                              <a:lnTo>
                                <a:pt x="650" y="843"/>
                              </a:lnTo>
                              <a:close/>
                              <a:moveTo>
                                <a:pt x="676" y="843"/>
                              </a:moveTo>
                              <a:lnTo>
                                <a:pt x="689" y="843"/>
                              </a:lnTo>
                              <a:lnTo>
                                <a:pt x="689" y="856"/>
                              </a:lnTo>
                              <a:lnTo>
                                <a:pt x="676" y="856"/>
                              </a:lnTo>
                              <a:lnTo>
                                <a:pt x="676" y="843"/>
                              </a:lnTo>
                              <a:close/>
                              <a:moveTo>
                                <a:pt x="702" y="843"/>
                              </a:moveTo>
                              <a:lnTo>
                                <a:pt x="715" y="843"/>
                              </a:lnTo>
                              <a:lnTo>
                                <a:pt x="715" y="856"/>
                              </a:lnTo>
                              <a:lnTo>
                                <a:pt x="702" y="856"/>
                              </a:lnTo>
                              <a:lnTo>
                                <a:pt x="702" y="843"/>
                              </a:lnTo>
                              <a:close/>
                              <a:moveTo>
                                <a:pt x="728" y="843"/>
                              </a:moveTo>
                              <a:lnTo>
                                <a:pt x="741" y="843"/>
                              </a:lnTo>
                              <a:lnTo>
                                <a:pt x="741" y="856"/>
                              </a:lnTo>
                              <a:lnTo>
                                <a:pt x="728" y="856"/>
                              </a:lnTo>
                              <a:lnTo>
                                <a:pt x="728" y="843"/>
                              </a:lnTo>
                              <a:close/>
                              <a:moveTo>
                                <a:pt x="753" y="843"/>
                              </a:moveTo>
                              <a:lnTo>
                                <a:pt x="766" y="843"/>
                              </a:lnTo>
                              <a:lnTo>
                                <a:pt x="766" y="856"/>
                              </a:lnTo>
                              <a:lnTo>
                                <a:pt x="753" y="856"/>
                              </a:lnTo>
                              <a:lnTo>
                                <a:pt x="753" y="843"/>
                              </a:lnTo>
                              <a:close/>
                              <a:moveTo>
                                <a:pt x="779" y="843"/>
                              </a:moveTo>
                              <a:lnTo>
                                <a:pt x="792" y="843"/>
                              </a:lnTo>
                              <a:lnTo>
                                <a:pt x="792" y="856"/>
                              </a:lnTo>
                              <a:lnTo>
                                <a:pt x="779" y="856"/>
                              </a:lnTo>
                              <a:lnTo>
                                <a:pt x="779" y="843"/>
                              </a:lnTo>
                              <a:close/>
                              <a:moveTo>
                                <a:pt x="805" y="843"/>
                              </a:moveTo>
                              <a:lnTo>
                                <a:pt x="818" y="843"/>
                              </a:lnTo>
                              <a:lnTo>
                                <a:pt x="818" y="856"/>
                              </a:lnTo>
                              <a:lnTo>
                                <a:pt x="805" y="856"/>
                              </a:lnTo>
                              <a:lnTo>
                                <a:pt x="805" y="843"/>
                              </a:lnTo>
                              <a:close/>
                              <a:moveTo>
                                <a:pt x="831" y="843"/>
                              </a:moveTo>
                              <a:lnTo>
                                <a:pt x="844" y="843"/>
                              </a:lnTo>
                              <a:lnTo>
                                <a:pt x="844" y="856"/>
                              </a:lnTo>
                              <a:lnTo>
                                <a:pt x="831" y="856"/>
                              </a:lnTo>
                              <a:lnTo>
                                <a:pt x="831" y="843"/>
                              </a:lnTo>
                              <a:close/>
                              <a:moveTo>
                                <a:pt x="857" y="843"/>
                              </a:moveTo>
                              <a:lnTo>
                                <a:pt x="870" y="843"/>
                              </a:lnTo>
                              <a:lnTo>
                                <a:pt x="870" y="856"/>
                              </a:lnTo>
                              <a:lnTo>
                                <a:pt x="857" y="856"/>
                              </a:lnTo>
                              <a:lnTo>
                                <a:pt x="857" y="843"/>
                              </a:lnTo>
                              <a:close/>
                              <a:moveTo>
                                <a:pt x="883" y="843"/>
                              </a:moveTo>
                              <a:lnTo>
                                <a:pt x="896" y="843"/>
                              </a:lnTo>
                              <a:lnTo>
                                <a:pt x="896" y="856"/>
                              </a:lnTo>
                              <a:lnTo>
                                <a:pt x="883" y="856"/>
                              </a:lnTo>
                              <a:lnTo>
                                <a:pt x="883" y="843"/>
                              </a:lnTo>
                              <a:close/>
                              <a:moveTo>
                                <a:pt x="909" y="843"/>
                              </a:moveTo>
                              <a:lnTo>
                                <a:pt x="921" y="843"/>
                              </a:lnTo>
                              <a:lnTo>
                                <a:pt x="921" y="856"/>
                              </a:lnTo>
                              <a:lnTo>
                                <a:pt x="909" y="856"/>
                              </a:lnTo>
                              <a:lnTo>
                                <a:pt x="909" y="843"/>
                              </a:lnTo>
                              <a:close/>
                              <a:moveTo>
                                <a:pt x="934" y="843"/>
                              </a:moveTo>
                              <a:lnTo>
                                <a:pt x="947" y="843"/>
                              </a:lnTo>
                              <a:lnTo>
                                <a:pt x="947" y="856"/>
                              </a:lnTo>
                              <a:lnTo>
                                <a:pt x="934" y="856"/>
                              </a:lnTo>
                              <a:lnTo>
                                <a:pt x="934" y="843"/>
                              </a:lnTo>
                              <a:close/>
                              <a:moveTo>
                                <a:pt x="960" y="843"/>
                              </a:moveTo>
                              <a:lnTo>
                                <a:pt x="973" y="843"/>
                              </a:lnTo>
                              <a:lnTo>
                                <a:pt x="973" y="856"/>
                              </a:lnTo>
                              <a:lnTo>
                                <a:pt x="960" y="856"/>
                              </a:lnTo>
                              <a:lnTo>
                                <a:pt x="960" y="843"/>
                              </a:lnTo>
                              <a:close/>
                              <a:moveTo>
                                <a:pt x="986" y="843"/>
                              </a:moveTo>
                              <a:lnTo>
                                <a:pt x="999" y="843"/>
                              </a:lnTo>
                              <a:lnTo>
                                <a:pt x="999" y="856"/>
                              </a:lnTo>
                              <a:lnTo>
                                <a:pt x="986" y="856"/>
                              </a:lnTo>
                              <a:lnTo>
                                <a:pt x="986" y="843"/>
                              </a:lnTo>
                              <a:close/>
                              <a:moveTo>
                                <a:pt x="1012" y="843"/>
                              </a:moveTo>
                              <a:lnTo>
                                <a:pt x="1025" y="843"/>
                              </a:lnTo>
                              <a:lnTo>
                                <a:pt x="1025" y="856"/>
                              </a:lnTo>
                              <a:lnTo>
                                <a:pt x="1012" y="856"/>
                              </a:lnTo>
                              <a:lnTo>
                                <a:pt x="1012" y="843"/>
                              </a:lnTo>
                              <a:close/>
                              <a:moveTo>
                                <a:pt x="1038" y="843"/>
                              </a:moveTo>
                              <a:lnTo>
                                <a:pt x="1051" y="843"/>
                              </a:lnTo>
                              <a:lnTo>
                                <a:pt x="1051" y="856"/>
                              </a:lnTo>
                              <a:lnTo>
                                <a:pt x="1038" y="856"/>
                              </a:lnTo>
                              <a:lnTo>
                                <a:pt x="1038" y="843"/>
                              </a:lnTo>
                              <a:close/>
                              <a:moveTo>
                                <a:pt x="1064" y="843"/>
                              </a:moveTo>
                              <a:lnTo>
                                <a:pt x="1077" y="843"/>
                              </a:lnTo>
                              <a:lnTo>
                                <a:pt x="1077" y="856"/>
                              </a:lnTo>
                              <a:lnTo>
                                <a:pt x="1064" y="856"/>
                              </a:lnTo>
                              <a:lnTo>
                                <a:pt x="1064" y="843"/>
                              </a:lnTo>
                              <a:close/>
                              <a:moveTo>
                                <a:pt x="1089" y="843"/>
                              </a:moveTo>
                              <a:lnTo>
                                <a:pt x="1102" y="843"/>
                              </a:lnTo>
                              <a:lnTo>
                                <a:pt x="1102" y="856"/>
                              </a:lnTo>
                              <a:lnTo>
                                <a:pt x="1089" y="856"/>
                              </a:lnTo>
                              <a:lnTo>
                                <a:pt x="1089" y="843"/>
                              </a:lnTo>
                              <a:close/>
                              <a:moveTo>
                                <a:pt x="1115" y="843"/>
                              </a:moveTo>
                              <a:lnTo>
                                <a:pt x="1128" y="843"/>
                              </a:lnTo>
                              <a:lnTo>
                                <a:pt x="1128" y="856"/>
                              </a:lnTo>
                              <a:lnTo>
                                <a:pt x="1115" y="856"/>
                              </a:lnTo>
                              <a:lnTo>
                                <a:pt x="1115" y="843"/>
                              </a:lnTo>
                              <a:close/>
                              <a:moveTo>
                                <a:pt x="1141" y="843"/>
                              </a:moveTo>
                              <a:lnTo>
                                <a:pt x="1154" y="843"/>
                              </a:lnTo>
                              <a:lnTo>
                                <a:pt x="1154" y="856"/>
                              </a:lnTo>
                              <a:lnTo>
                                <a:pt x="1141" y="856"/>
                              </a:lnTo>
                              <a:lnTo>
                                <a:pt x="1141" y="843"/>
                              </a:lnTo>
                              <a:close/>
                              <a:moveTo>
                                <a:pt x="1167" y="843"/>
                              </a:moveTo>
                              <a:lnTo>
                                <a:pt x="1180" y="843"/>
                              </a:lnTo>
                              <a:lnTo>
                                <a:pt x="1180" y="856"/>
                              </a:lnTo>
                              <a:lnTo>
                                <a:pt x="1167" y="856"/>
                              </a:lnTo>
                              <a:lnTo>
                                <a:pt x="1167" y="843"/>
                              </a:lnTo>
                              <a:close/>
                              <a:moveTo>
                                <a:pt x="1193" y="843"/>
                              </a:moveTo>
                              <a:lnTo>
                                <a:pt x="1206" y="843"/>
                              </a:lnTo>
                              <a:lnTo>
                                <a:pt x="1206" y="856"/>
                              </a:lnTo>
                              <a:lnTo>
                                <a:pt x="1193" y="856"/>
                              </a:lnTo>
                              <a:lnTo>
                                <a:pt x="1193" y="843"/>
                              </a:lnTo>
                              <a:close/>
                              <a:moveTo>
                                <a:pt x="1219" y="843"/>
                              </a:moveTo>
                              <a:lnTo>
                                <a:pt x="1232" y="843"/>
                              </a:lnTo>
                              <a:lnTo>
                                <a:pt x="1232" y="856"/>
                              </a:lnTo>
                              <a:lnTo>
                                <a:pt x="1219" y="856"/>
                              </a:lnTo>
                              <a:lnTo>
                                <a:pt x="1219" y="843"/>
                              </a:lnTo>
                              <a:close/>
                              <a:moveTo>
                                <a:pt x="1245" y="843"/>
                              </a:moveTo>
                              <a:lnTo>
                                <a:pt x="1257" y="843"/>
                              </a:lnTo>
                              <a:lnTo>
                                <a:pt x="1257" y="856"/>
                              </a:lnTo>
                              <a:lnTo>
                                <a:pt x="1245" y="856"/>
                              </a:lnTo>
                              <a:lnTo>
                                <a:pt x="1245" y="843"/>
                              </a:lnTo>
                              <a:close/>
                              <a:moveTo>
                                <a:pt x="1270" y="843"/>
                              </a:moveTo>
                              <a:lnTo>
                                <a:pt x="1283" y="843"/>
                              </a:lnTo>
                              <a:lnTo>
                                <a:pt x="1283" y="856"/>
                              </a:lnTo>
                              <a:lnTo>
                                <a:pt x="1270" y="856"/>
                              </a:lnTo>
                              <a:lnTo>
                                <a:pt x="1270" y="843"/>
                              </a:lnTo>
                              <a:close/>
                              <a:moveTo>
                                <a:pt x="1296" y="843"/>
                              </a:moveTo>
                              <a:lnTo>
                                <a:pt x="1309" y="843"/>
                              </a:lnTo>
                              <a:lnTo>
                                <a:pt x="1309" y="856"/>
                              </a:lnTo>
                              <a:lnTo>
                                <a:pt x="1296" y="856"/>
                              </a:lnTo>
                              <a:lnTo>
                                <a:pt x="1296" y="843"/>
                              </a:lnTo>
                              <a:close/>
                              <a:moveTo>
                                <a:pt x="1322" y="843"/>
                              </a:moveTo>
                              <a:lnTo>
                                <a:pt x="1335" y="843"/>
                              </a:lnTo>
                              <a:lnTo>
                                <a:pt x="1335" y="856"/>
                              </a:lnTo>
                              <a:lnTo>
                                <a:pt x="1322" y="856"/>
                              </a:lnTo>
                              <a:lnTo>
                                <a:pt x="1322" y="843"/>
                              </a:lnTo>
                              <a:close/>
                              <a:moveTo>
                                <a:pt x="1348" y="843"/>
                              </a:moveTo>
                              <a:lnTo>
                                <a:pt x="1361" y="843"/>
                              </a:lnTo>
                              <a:lnTo>
                                <a:pt x="1361" y="856"/>
                              </a:lnTo>
                              <a:lnTo>
                                <a:pt x="1348" y="856"/>
                              </a:lnTo>
                              <a:lnTo>
                                <a:pt x="1348" y="843"/>
                              </a:lnTo>
                              <a:close/>
                              <a:moveTo>
                                <a:pt x="1374" y="843"/>
                              </a:moveTo>
                              <a:lnTo>
                                <a:pt x="1387" y="843"/>
                              </a:lnTo>
                              <a:lnTo>
                                <a:pt x="1387" y="856"/>
                              </a:lnTo>
                              <a:lnTo>
                                <a:pt x="1374" y="856"/>
                              </a:lnTo>
                              <a:lnTo>
                                <a:pt x="1374" y="843"/>
                              </a:lnTo>
                              <a:close/>
                              <a:moveTo>
                                <a:pt x="1400" y="843"/>
                              </a:moveTo>
                              <a:lnTo>
                                <a:pt x="1413" y="843"/>
                              </a:lnTo>
                              <a:lnTo>
                                <a:pt x="1413" y="856"/>
                              </a:lnTo>
                              <a:lnTo>
                                <a:pt x="1400" y="856"/>
                              </a:lnTo>
                              <a:lnTo>
                                <a:pt x="1400" y="843"/>
                              </a:lnTo>
                              <a:close/>
                              <a:moveTo>
                                <a:pt x="1425" y="843"/>
                              </a:moveTo>
                              <a:lnTo>
                                <a:pt x="1438" y="843"/>
                              </a:lnTo>
                              <a:lnTo>
                                <a:pt x="1438" y="856"/>
                              </a:lnTo>
                              <a:lnTo>
                                <a:pt x="1425" y="856"/>
                              </a:lnTo>
                              <a:lnTo>
                                <a:pt x="1425" y="843"/>
                              </a:lnTo>
                              <a:close/>
                              <a:moveTo>
                                <a:pt x="1451" y="843"/>
                              </a:moveTo>
                              <a:lnTo>
                                <a:pt x="1464" y="843"/>
                              </a:lnTo>
                              <a:lnTo>
                                <a:pt x="1464" y="856"/>
                              </a:lnTo>
                              <a:lnTo>
                                <a:pt x="1451" y="856"/>
                              </a:lnTo>
                              <a:lnTo>
                                <a:pt x="1451" y="843"/>
                              </a:lnTo>
                              <a:close/>
                              <a:moveTo>
                                <a:pt x="1477" y="843"/>
                              </a:moveTo>
                              <a:lnTo>
                                <a:pt x="1490" y="843"/>
                              </a:lnTo>
                              <a:lnTo>
                                <a:pt x="1490" y="856"/>
                              </a:lnTo>
                              <a:lnTo>
                                <a:pt x="1477" y="856"/>
                              </a:lnTo>
                              <a:lnTo>
                                <a:pt x="1477" y="843"/>
                              </a:lnTo>
                              <a:close/>
                              <a:moveTo>
                                <a:pt x="1503" y="843"/>
                              </a:moveTo>
                              <a:lnTo>
                                <a:pt x="1516" y="843"/>
                              </a:lnTo>
                              <a:lnTo>
                                <a:pt x="1516" y="856"/>
                              </a:lnTo>
                              <a:lnTo>
                                <a:pt x="1503" y="856"/>
                              </a:lnTo>
                              <a:lnTo>
                                <a:pt x="1503" y="843"/>
                              </a:lnTo>
                              <a:close/>
                              <a:moveTo>
                                <a:pt x="1529" y="843"/>
                              </a:moveTo>
                              <a:lnTo>
                                <a:pt x="1542" y="843"/>
                              </a:lnTo>
                              <a:lnTo>
                                <a:pt x="1542" y="856"/>
                              </a:lnTo>
                              <a:lnTo>
                                <a:pt x="1529" y="856"/>
                              </a:lnTo>
                              <a:lnTo>
                                <a:pt x="1529" y="843"/>
                              </a:lnTo>
                              <a:close/>
                              <a:moveTo>
                                <a:pt x="1555" y="843"/>
                              </a:moveTo>
                              <a:lnTo>
                                <a:pt x="1568" y="843"/>
                              </a:lnTo>
                              <a:lnTo>
                                <a:pt x="1568" y="856"/>
                              </a:lnTo>
                              <a:lnTo>
                                <a:pt x="1555" y="856"/>
                              </a:lnTo>
                              <a:lnTo>
                                <a:pt x="1555" y="843"/>
                              </a:lnTo>
                              <a:close/>
                              <a:moveTo>
                                <a:pt x="1581" y="843"/>
                              </a:moveTo>
                              <a:lnTo>
                                <a:pt x="1593" y="843"/>
                              </a:lnTo>
                              <a:lnTo>
                                <a:pt x="1593" y="856"/>
                              </a:lnTo>
                              <a:lnTo>
                                <a:pt x="1581" y="856"/>
                              </a:lnTo>
                              <a:lnTo>
                                <a:pt x="1581" y="843"/>
                              </a:lnTo>
                              <a:close/>
                              <a:moveTo>
                                <a:pt x="1606" y="843"/>
                              </a:moveTo>
                              <a:lnTo>
                                <a:pt x="1619" y="843"/>
                              </a:lnTo>
                              <a:lnTo>
                                <a:pt x="1619" y="856"/>
                              </a:lnTo>
                              <a:lnTo>
                                <a:pt x="1606" y="856"/>
                              </a:lnTo>
                              <a:lnTo>
                                <a:pt x="1606" y="843"/>
                              </a:lnTo>
                              <a:close/>
                              <a:moveTo>
                                <a:pt x="1632" y="843"/>
                              </a:moveTo>
                              <a:lnTo>
                                <a:pt x="1645" y="843"/>
                              </a:lnTo>
                              <a:lnTo>
                                <a:pt x="1645" y="856"/>
                              </a:lnTo>
                              <a:lnTo>
                                <a:pt x="1632" y="856"/>
                              </a:lnTo>
                              <a:lnTo>
                                <a:pt x="1632" y="843"/>
                              </a:lnTo>
                              <a:close/>
                              <a:moveTo>
                                <a:pt x="1658" y="843"/>
                              </a:moveTo>
                              <a:lnTo>
                                <a:pt x="1671" y="843"/>
                              </a:lnTo>
                              <a:lnTo>
                                <a:pt x="1671" y="856"/>
                              </a:lnTo>
                              <a:lnTo>
                                <a:pt x="1658" y="856"/>
                              </a:lnTo>
                              <a:lnTo>
                                <a:pt x="1658" y="843"/>
                              </a:lnTo>
                              <a:close/>
                              <a:moveTo>
                                <a:pt x="1684" y="843"/>
                              </a:moveTo>
                              <a:lnTo>
                                <a:pt x="1697" y="843"/>
                              </a:lnTo>
                              <a:lnTo>
                                <a:pt x="1697" y="856"/>
                              </a:lnTo>
                              <a:lnTo>
                                <a:pt x="1684" y="856"/>
                              </a:lnTo>
                              <a:lnTo>
                                <a:pt x="1684" y="843"/>
                              </a:lnTo>
                              <a:close/>
                              <a:moveTo>
                                <a:pt x="1710" y="843"/>
                              </a:moveTo>
                              <a:lnTo>
                                <a:pt x="1723" y="843"/>
                              </a:lnTo>
                              <a:lnTo>
                                <a:pt x="1723" y="856"/>
                              </a:lnTo>
                              <a:lnTo>
                                <a:pt x="1710" y="856"/>
                              </a:lnTo>
                              <a:lnTo>
                                <a:pt x="1710" y="843"/>
                              </a:lnTo>
                              <a:close/>
                              <a:moveTo>
                                <a:pt x="1736" y="843"/>
                              </a:moveTo>
                              <a:lnTo>
                                <a:pt x="1749" y="843"/>
                              </a:lnTo>
                              <a:lnTo>
                                <a:pt x="1749" y="856"/>
                              </a:lnTo>
                              <a:lnTo>
                                <a:pt x="1736" y="856"/>
                              </a:lnTo>
                              <a:lnTo>
                                <a:pt x="1736" y="843"/>
                              </a:lnTo>
                              <a:close/>
                              <a:moveTo>
                                <a:pt x="1761" y="843"/>
                              </a:moveTo>
                              <a:lnTo>
                                <a:pt x="1774" y="843"/>
                              </a:lnTo>
                              <a:lnTo>
                                <a:pt x="1774" y="856"/>
                              </a:lnTo>
                              <a:lnTo>
                                <a:pt x="1761" y="856"/>
                              </a:lnTo>
                              <a:lnTo>
                                <a:pt x="1761" y="843"/>
                              </a:lnTo>
                              <a:close/>
                              <a:moveTo>
                                <a:pt x="1787" y="843"/>
                              </a:moveTo>
                              <a:lnTo>
                                <a:pt x="1800" y="843"/>
                              </a:lnTo>
                              <a:lnTo>
                                <a:pt x="1800" y="856"/>
                              </a:lnTo>
                              <a:lnTo>
                                <a:pt x="1787" y="856"/>
                              </a:lnTo>
                              <a:lnTo>
                                <a:pt x="1787" y="843"/>
                              </a:lnTo>
                              <a:close/>
                              <a:moveTo>
                                <a:pt x="1813" y="843"/>
                              </a:moveTo>
                              <a:lnTo>
                                <a:pt x="1826" y="843"/>
                              </a:lnTo>
                              <a:lnTo>
                                <a:pt x="1826" y="856"/>
                              </a:lnTo>
                              <a:lnTo>
                                <a:pt x="1813" y="856"/>
                              </a:lnTo>
                              <a:lnTo>
                                <a:pt x="1813" y="843"/>
                              </a:lnTo>
                              <a:close/>
                              <a:moveTo>
                                <a:pt x="1839" y="843"/>
                              </a:moveTo>
                              <a:lnTo>
                                <a:pt x="1852" y="843"/>
                              </a:lnTo>
                              <a:lnTo>
                                <a:pt x="1852" y="856"/>
                              </a:lnTo>
                              <a:lnTo>
                                <a:pt x="1839" y="856"/>
                              </a:lnTo>
                              <a:lnTo>
                                <a:pt x="1839" y="843"/>
                              </a:lnTo>
                              <a:close/>
                              <a:moveTo>
                                <a:pt x="1865" y="843"/>
                              </a:moveTo>
                              <a:lnTo>
                                <a:pt x="1878" y="843"/>
                              </a:lnTo>
                              <a:lnTo>
                                <a:pt x="1878" y="856"/>
                              </a:lnTo>
                              <a:lnTo>
                                <a:pt x="1865" y="856"/>
                              </a:lnTo>
                              <a:lnTo>
                                <a:pt x="1865" y="843"/>
                              </a:lnTo>
                              <a:close/>
                              <a:moveTo>
                                <a:pt x="1891" y="843"/>
                              </a:moveTo>
                              <a:lnTo>
                                <a:pt x="1904" y="843"/>
                              </a:lnTo>
                              <a:lnTo>
                                <a:pt x="1904" y="856"/>
                              </a:lnTo>
                              <a:lnTo>
                                <a:pt x="1891" y="856"/>
                              </a:lnTo>
                              <a:lnTo>
                                <a:pt x="1891" y="843"/>
                              </a:lnTo>
                              <a:close/>
                              <a:moveTo>
                                <a:pt x="1917" y="843"/>
                              </a:moveTo>
                              <a:lnTo>
                                <a:pt x="1929" y="843"/>
                              </a:lnTo>
                              <a:lnTo>
                                <a:pt x="1929" y="856"/>
                              </a:lnTo>
                              <a:lnTo>
                                <a:pt x="1917" y="856"/>
                              </a:lnTo>
                              <a:lnTo>
                                <a:pt x="1917" y="843"/>
                              </a:lnTo>
                              <a:close/>
                              <a:moveTo>
                                <a:pt x="1942" y="843"/>
                              </a:moveTo>
                              <a:lnTo>
                                <a:pt x="1955" y="843"/>
                              </a:lnTo>
                              <a:lnTo>
                                <a:pt x="1955" y="856"/>
                              </a:lnTo>
                              <a:lnTo>
                                <a:pt x="1942" y="856"/>
                              </a:lnTo>
                              <a:lnTo>
                                <a:pt x="1942" y="843"/>
                              </a:lnTo>
                              <a:close/>
                              <a:moveTo>
                                <a:pt x="1968" y="843"/>
                              </a:moveTo>
                              <a:lnTo>
                                <a:pt x="1981" y="843"/>
                              </a:lnTo>
                              <a:lnTo>
                                <a:pt x="1981" y="856"/>
                              </a:lnTo>
                              <a:lnTo>
                                <a:pt x="1968" y="856"/>
                              </a:lnTo>
                              <a:lnTo>
                                <a:pt x="1968" y="843"/>
                              </a:lnTo>
                              <a:close/>
                              <a:moveTo>
                                <a:pt x="1994" y="843"/>
                              </a:moveTo>
                              <a:lnTo>
                                <a:pt x="2007" y="843"/>
                              </a:lnTo>
                              <a:lnTo>
                                <a:pt x="2007" y="856"/>
                              </a:lnTo>
                              <a:lnTo>
                                <a:pt x="1994" y="856"/>
                              </a:lnTo>
                              <a:lnTo>
                                <a:pt x="1994" y="843"/>
                              </a:lnTo>
                              <a:close/>
                              <a:moveTo>
                                <a:pt x="2020" y="843"/>
                              </a:moveTo>
                              <a:lnTo>
                                <a:pt x="2033" y="843"/>
                              </a:lnTo>
                              <a:lnTo>
                                <a:pt x="2033" y="856"/>
                              </a:lnTo>
                              <a:lnTo>
                                <a:pt x="2020" y="856"/>
                              </a:lnTo>
                              <a:lnTo>
                                <a:pt x="2020" y="843"/>
                              </a:lnTo>
                              <a:close/>
                              <a:moveTo>
                                <a:pt x="2046" y="843"/>
                              </a:moveTo>
                              <a:lnTo>
                                <a:pt x="2059" y="843"/>
                              </a:lnTo>
                              <a:lnTo>
                                <a:pt x="2059" y="856"/>
                              </a:lnTo>
                              <a:lnTo>
                                <a:pt x="2046" y="856"/>
                              </a:lnTo>
                              <a:lnTo>
                                <a:pt x="2046" y="843"/>
                              </a:lnTo>
                              <a:close/>
                              <a:moveTo>
                                <a:pt x="2072" y="843"/>
                              </a:moveTo>
                              <a:lnTo>
                                <a:pt x="2085" y="843"/>
                              </a:lnTo>
                              <a:lnTo>
                                <a:pt x="2085" y="856"/>
                              </a:lnTo>
                              <a:lnTo>
                                <a:pt x="2072" y="856"/>
                              </a:lnTo>
                              <a:lnTo>
                                <a:pt x="2072" y="843"/>
                              </a:lnTo>
                              <a:close/>
                              <a:moveTo>
                                <a:pt x="2097" y="843"/>
                              </a:moveTo>
                              <a:lnTo>
                                <a:pt x="2110" y="843"/>
                              </a:lnTo>
                              <a:lnTo>
                                <a:pt x="2110" y="856"/>
                              </a:lnTo>
                              <a:lnTo>
                                <a:pt x="2097" y="856"/>
                              </a:lnTo>
                              <a:lnTo>
                                <a:pt x="2097" y="843"/>
                              </a:lnTo>
                              <a:close/>
                              <a:moveTo>
                                <a:pt x="2123" y="843"/>
                              </a:moveTo>
                              <a:lnTo>
                                <a:pt x="2136" y="843"/>
                              </a:lnTo>
                              <a:lnTo>
                                <a:pt x="2136" y="856"/>
                              </a:lnTo>
                              <a:lnTo>
                                <a:pt x="2123" y="856"/>
                              </a:lnTo>
                              <a:lnTo>
                                <a:pt x="2123" y="843"/>
                              </a:lnTo>
                              <a:close/>
                              <a:moveTo>
                                <a:pt x="2149" y="843"/>
                              </a:moveTo>
                              <a:lnTo>
                                <a:pt x="2162" y="843"/>
                              </a:lnTo>
                              <a:lnTo>
                                <a:pt x="2162" y="856"/>
                              </a:lnTo>
                              <a:lnTo>
                                <a:pt x="2149" y="856"/>
                              </a:lnTo>
                              <a:lnTo>
                                <a:pt x="2149" y="843"/>
                              </a:lnTo>
                              <a:close/>
                              <a:moveTo>
                                <a:pt x="2175" y="843"/>
                              </a:moveTo>
                              <a:lnTo>
                                <a:pt x="2188" y="843"/>
                              </a:lnTo>
                              <a:lnTo>
                                <a:pt x="2188" y="856"/>
                              </a:lnTo>
                              <a:lnTo>
                                <a:pt x="2175" y="856"/>
                              </a:lnTo>
                              <a:lnTo>
                                <a:pt x="2175" y="843"/>
                              </a:lnTo>
                              <a:close/>
                              <a:moveTo>
                                <a:pt x="2201" y="843"/>
                              </a:moveTo>
                              <a:lnTo>
                                <a:pt x="2214" y="843"/>
                              </a:lnTo>
                              <a:lnTo>
                                <a:pt x="2214" y="856"/>
                              </a:lnTo>
                              <a:lnTo>
                                <a:pt x="2201" y="856"/>
                              </a:lnTo>
                              <a:lnTo>
                                <a:pt x="2201" y="843"/>
                              </a:lnTo>
                              <a:close/>
                              <a:moveTo>
                                <a:pt x="2227" y="843"/>
                              </a:moveTo>
                              <a:lnTo>
                                <a:pt x="2240" y="843"/>
                              </a:lnTo>
                              <a:lnTo>
                                <a:pt x="2240" y="856"/>
                              </a:lnTo>
                              <a:lnTo>
                                <a:pt x="2227" y="856"/>
                              </a:lnTo>
                              <a:lnTo>
                                <a:pt x="2227" y="843"/>
                              </a:lnTo>
                              <a:close/>
                              <a:moveTo>
                                <a:pt x="2253" y="843"/>
                              </a:moveTo>
                              <a:lnTo>
                                <a:pt x="2265" y="843"/>
                              </a:lnTo>
                              <a:lnTo>
                                <a:pt x="2265" y="856"/>
                              </a:lnTo>
                              <a:lnTo>
                                <a:pt x="2253" y="856"/>
                              </a:lnTo>
                              <a:lnTo>
                                <a:pt x="2253" y="843"/>
                              </a:lnTo>
                              <a:close/>
                              <a:moveTo>
                                <a:pt x="2278" y="843"/>
                              </a:moveTo>
                              <a:lnTo>
                                <a:pt x="2291" y="843"/>
                              </a:lnTo>
                              <a:lnTo>
                                <a:pt x="2291" y="856"/>
                              </a:lnTo>
                              <a:lnTo>
                                <a:pt x="2278" y="856"/>
                              </a:lnTo>
                              <a:lnTo>
                                <a:pt x="2278" y="843"/>
                              </a:lnTo>
                              <a:close/>
                              <a:moveTo>
                                <a:pt x="2304" y="843"/>
                              </a:moveTo>
                              <a:lnTo>
                                <a:pt x="2317" y="843"/>
                              </a:lnTo>
                              <a:lnTo>
                                <a:pt x="2317" y="856"/>
                              </a:lnTo>
                              <a:lnTo>
                                <a:pt x="2304" y="856"/>
                              </a:lnTo>
                              <a:lnTo>
                                <a:pt x="2304" y="843"/>
                              </a:lnTo>
                              <a:close/>
                              <a:moveTo>
                                <a:pt x="2330" y="843"/>
                              </a:moveTo>
                              <a:lnTo>
                                <a:pt x="2343" y="843"/>
                              </a:lnTo>
                              <a:lnTo>
                                <a:pt x="2343" y="856"/>
                              </a:lnTo>
                              <a:lnTo>
                                <a:pt x="2330" y="856"/>
                              </a:lnTo>
                              <a:lnTo>
                                <a:pt x="2330" y="843"/>
                              </a:lnTo>
                              <a:close/>
                              <a:moveTo>
                                <a:pt x="2356" y="843"/>
                              </a:moveTo>
                              <a:lnTo>
                                <a:pt x="2369" y="843"/>
                              </a:lnTo>
                              <a:lnTo>
                                <a:pt x="2369" y="856"/>
                              </a:lnTo>
                              <a:lnTo>
                                <a:pt x="2356" y="856"/>
                              </a:lnTo>
                              <a:lnTo>
                                <a:pt x="2356" y="843"/>
                              </a:lnTo>
                              <a:close/>
                              <a:moveTo>
                                <a:pt x="2382" y="843"/>
                              </a:moveTo>
                              <a:lnTo>
                                <a:pt x="2395" y="843"/>
                              </a:lnTo>
                              <a:lnTo>
                                <a:pt x="2395" y="856"/>
                              </a:lnTo>
                              <a:lnTo>
                                <a:pt x="2382" y="856"/>
                              </a:lnTo>
                              <a:lnTo>
                                <a:pt x="2382" y="843"/>
                              </a:lnTo>
                              <a:close/>
                              <a:moveTo>
                                <a:pt x="2408" y="843"/>
                              </a:moveTo>
                              <a:lnTo>
                                <a:pt x="2421" y="843"/>
                              </a:lnTo>
                              <a:lnTo>
                                <a:pt x="2421" y="856"/>
                              </a:lnTo>
                              <a:lnTo>
                                <a:pt x="2408" y="856"/>
                              </a:lnTo>
                              <a:lnTo>
                                <a:pt x="2408" y="843"/>
                              </a:lnTo>
                              <a:close/>
                              <a:moveTo>
                                <a:pt x="2433" y="843"/>
                              </a:moveTo>
                              <a:lnTo>
                                <a:pt x="2446" y="843"/>
                              </a:lnTo>
                              <a:lnTo>
                                <a:pt x="2446" y="856"/>
                              </a:lnTo>
                              <a:lnTo>
                                <a:pt x="2433" y="856"/>
                              </a:lnTo>
                              <a:lnTo>
                                <a:pt x="2433" y="843"/>
                              </a:lnTo>
                              <a:close/>
                              <a:moveTo>
                                <a:pt x="2459" y="843"/>
                              </a:moveTo>
                              <a:lnTo>
                                <a:pt x="2472" y="843"/>
                              </a:lnTo>
                              <a:lnTo>
                                <a:pt x="2472" y="856"/>
                              </a:lnTo>
                              <a:lnTo>
                                <a:pt x="2459" y="856"/>
                              </a:lnTo>
                              <a:lnTo>
                                <a:pt x="2459" y="843"/>
                              </a:lnTo>
                              <a:close/>
                              <a:moveTo>
                                <a:pt x="2485" y="843"/>
                              </a:moveTo>
                              <a:lnTo>
                                <a:pt x="2498" y="843"/>
                              </a:lnTo>
                              <a:lnTo>
                                <a:pt x="2498" y="856"/>
                              </a:lnTo>
                              <a:lnTo>
                                <a:pt x="2485" y="856"/>
                              </a:lnTo>
                              <a:lnTo>
                                <a:pt x="2485" y="843"/>
                              </a:lnTo>
                              <a:close/>
                              <a:moveTo>
                                <a:pt x="2511" y="843"/>
                              </a:moveTo>
                              <a:lnTo>
                                <a:pt x="2524" y="843"/>
                              </a:lnTo>
                              <a:lnTo>
                                <a:pt x="2524" y="856"/>
                              </a:lnTo>
                              <a:lnTo>
                                <a:pt x="2511" y="856"/>
                              </a:lnTo>
                              <a:lnTo>
                                <a:pt x="2511" y="843"/>
                              </a:lnTo>
                              <a:close/>
                              <a:moveTo>
                                <a:pt x="2537" y="843"/>
                              </a:moveTo>
                              <a:lnTo>
                                <a:pt x="2550" y="843"/>
                              </a:lnTo>
                              <a:lnTo>
                                <a:pt x="2550" y="856"/>
                              </a:lnTo>
                              <a:lnTo>
                                <a:pt x="2537" y="856"/>
                              </a:lnTo>
                              <a:lnTo>
                                <a:pt x="2537" y="843"/>
                              </a:lnTo>
                              <a:close/>
                              <a:moveTo>
                                <a:pt x="2563" y="843"/>
                              </a:moveTo>
                              <a:lnTo>
                                <a:pt x="2576" y="843"/>
                              </a:lnTo>
                              <a:lnTo>
                                <a:pt x="2576" y="856"/>
                              </a:lnTo>
                              <a:lnTo>
                                <a:pt x="2563" y="856"/>
                              </a:lnTo>
                              <a:lnTo>
                                <a:pt x="2563" y="843"/>
                              </a:lnTo>
                              <a:close/>
                              <a:moveTo>
                                <a:pt x="2589" y="843"/>
                              </a:moveTo>
                              <a:lnTo>
                                <a:pt x="2601" y="843"/>
                              </a:lnTo>
                              <a:lnTo>
                                <a:pt x="2601" y="856"/>
                              </a:lnTo>
                              <a:lnTo>
                                <a:pt x="2589" y="856"/>
                              </a:lnTo>
                              <a:lnTo>
                                <a:pt x="2589" y="843"/>
                              </a:lnTo>
                              <a:close/>
                              <a:moveTo>
                                <a:pt x="2614" y="843"/>
                              </a:moveTo>
                              <a:lnTo>
                                <a:pt x="2627" y="843"/>
                              </a:lnTo>
                              <a:lnTo>
                                <a:pt x="2627" y="856"/>
                              </a:lnTo>
                              <a:lnTo>
                                <a:pt x="2614" y="856"/>
                              </a:lnTo>
                              <a:lnTo>
                                <a:pt x="2614" y="843"/>
                              </a:lnTo>
                              <a:close/>
                              <a:moveTo>
                                <a:pt x="2640" y="843"/>
                              </a:moveTo>
                              <a:lnTo>
                                <a:pt x="2653" y="843"/>
                              </a:lnTo>
                              <a:lnTo>
                                <a:pt x="2653" y="856"/>
                              </a:lnTo>
                              <a:lnTo>
                                <a:pt x="2640" y="856"/>
                              </a:lnTo>
                              <a:lnTo>
                                <a:pt x="2640" y="843"/>
                              </a:lnTo>
                              <a:close/>
                              <a:moveTo>
                                <a:pt x="2666" y="843"/>
                              </a:moveTo>
                              <a:lnTo>
                                <a:pt x="2679" y="843"/>
                              </a:lnTo>
                              <a:lnTo>
                                <a:pt x="2679" y="856"/>
                              </a:lnTo>
                              <a:lnTo>
                                <a:pt x="2666" y="856"/>
                              </a:lnTo>
                              <a:lnTo>
                                <a:pt x="2666" y="843"/>
                              </a:lnTo>
                              <a:close/>
                              <a:moveTo>
                                <a:pt x="2692" y="843"/>
                              </a:moveTo>
                              <a:lnTo>
                                <a:pt x="2705" y="843"/>
                              </a:lnTo>
                              <a:lnTo>
                                <a:pt x="2705" y="856"/>
                              </a:lnTo>
                              <a:lnTo>
                                <a:pt x="2692" y="856"/>
                              </a:lnTo>
                              <a:lnTo>
                                <a:pt x="2692" y="843"/>
                              </a:lnTo>
                              <a:close/>
                              <a:moveTo>
                                <a:pt x="2718" y="843"/>
                              </a:moveTo>
                              <a:lnTo>
                                <a:pt x="2731" y="843"/>
                              </a:lnTo>
                              <a:lnTo>
                                <a:pt x="2731" y="856"/>
                              </a:lnTo>
                              <a:lnTo>
                                <a:pt x="2718" y="856"/>
                              </a:lnTo>
                              <a:lnTo>
                                <a:pt x="2718" y="843"/>
                              </a:lnTo>
                              <a:close/>
                              <a:moveTo>
                                <a:pt x="2744" y="843"/>
                              </a:moveTo>
                              <a:lnTo>
                                <a:pt x="2757" y="843"/>
                              </a:lnTo>
                              <a:lnTo>
                                <a:pt x="2757" y="856"/>
                              </a:lnTo>
                              <a:lnTo>
                                <a:pt x="2744" y="856"/>
                              </a:lnTo>
                              <a:lnTo>
                                <a:pt x="2744" y="843"/>
                              </a:lnTo>
                              <a:close/>
                              <a:moveTo>
                                <a:pt x="2769" y="843"/>
                              </a:moveTo>
                              <a:lnTo>
                                <a:pt x="2782" y="843"/>
                              </a:lnTo>
                              <a:lnTo>
                                <a:pt x="2782" y="856"/>
                              </a:lnTo>
                              <a:lnTo>
                                <a:pt x="2769" y="856"/>
                              </a:lnTo>
                              <a:lnTo>
                                <a:pt x="2769" y="843"/>
                              </a:lnTo>
                              <a:close/>
                              <a:moveTo>
                                <a:pt x="2795" y="843"/>
                              </a:moveTo>
                              <a:lnTo>
                                <a:pt x="2808" y="843"/>
                              </a:lnTo>
                              <a:lnTo>
                                <a:pt x="2808" y="856"/>
                              </a:lnTo>
                              <a:lnTo>
                                <a:pt x="2795" y="856"/>
                              </a:lnTo>
                              <a:lnTo>
                                <a:pt x="2795" y="843"/>
                              </a:lnTo>
                              <a:close/>
                              <a:moveTo>
                                <a:pt x="2821" y="843"/>
                              </a:moveTo>
                              <a:lnTo>
                                <a:pt x="2834" y="843"/>
                              </a:lnTo>
                              <a:lnTo>
                                <a:pt x="2834" y="856"/>
                              </a:lnTo>
                              <a:lnTo>
                                <a:pt x="2821" y="856"/>
                              </a:lnTo>
                              <a:lnTo>
                                <a:pt x="2821" y="843"/>
                              </a:lnTo>
                              <a:close/>
                              <a:moveTo>
                                <a:pt x="2847" y="843"/>
                              </a:moveTo>
                              <a:lnTo>
                                <a:pt x="2860" y="843"/>
                              </a:lnTo>
                              <a:lnTo>
                                <a:pt x="2860" y="856"/>
                              </a:lnTo>
                              <a:lnTo>
                                <a:pt x="2847" y="856"/>
                              </a:lnTo>
                              <a:lnTo>
                                <a:pt x="2847" y="843"/>
                              </a:lnTo>
                              <a:close/>
                              <a:moveTo>
                                <a:pt x="2873" y="843"/>
                              </a:moveTo>
                              <a:lnTo>
                                <a:pt x="2886" y="843"/>
                              </a:lnTo>
                              <a:lnTo>
                                <a:pt x="2886" y="856"/>
                              </a:lnTo>
                              <a:lnTo>
                                <a:pt x="2873" y="856"/>
                              </a:lnTo>
                              <a:lnTo>
                                <a:pt x="2873" y="843"/>
                              </a:lnTo>
                              <a:close/>
                              <a:moveTo>
                                <a:pt x="2899" y="843"/>
                              </a:moveTo>
                              <a:lnTo>
                                <a:pt x="2912" y="843"/>
                              </a:lnTo>
                              <a:lnTo>
                                <a:pt x="2912" y="856"/>
                              </a:lnTo>
                              <a:lnTo>
                                <a:pt x="2899" y="856"/>
                              </a:lnTo>
                              <a:lnTo>
                                <a:pt x="2899" y="843"/>
                              </a:lnTo>
                              <a:close/>
                              <a:moveTo>
                                <a:pt x="2925" y="843"/>
                              </a:moveTo>
                              <a:lnTo>
                                <a:pt x="2937" y="843"/>
                              </a:lnTo>
                              <a:lnTo>
                                <a:pt x="2937" y="856"/>
                              </a:lnTo>
                              <a:lnTo>
                                <a:pt x="2925" y="856"/>
                              </a:lnTo>
                              <a:lnTo>
                                <a:pt x="2925" y="843"/>
                              </a:lnTo>
                              <a:close/>
                              <a:moveTo>
                                <a:pt x="2950" y="843"/>
                              </a:moveTo>
                              <a:lnTo>
                                <a:pt x="2963" y="843"/>
                              </a:lnTo>
                              <a:lnTo>
                                <a:pt x="2963" y="856"/>
                              </a:lnTo>
                              <a:lnTo>
                                <a:pt x="2950" y="856"/>
                              </a:lnTo>
                              <a:lnTo>
                                <a:pt x="2950" y="843"/>
                              </a:lnTo>
                              <a:close/>
                              <a:moveTo>
                                <a:pt x="2976" y="843"/>
                              </a:moveTo>
                              <a:lnTo>
                                <a:pt x="2989" y="843"/>
                              </a:lnTo>
                              <a:lnTo>
                                <a:pt x="2989" y="856"/>
                              </a:lnTo>
                              <a:lnTo>
                                <a:pt x="2976" y="856"/>
                              </a:lnTo>
                              <a:lnTo>
                                <a:pt x="2976" y="843"/>
                              </a:lnTo>
                              <a:close/>
                              <a:moveTo>
                                <a:pt x="3002" y="843"/>
                              </a:moveTo>
                              <a:lnTo>
                                <a:pt x="3015" y="843"/>
                              </a:lnTo>
                              <a:lnTo>
                                <a:pt x="3015" y="856"/>
                              </a:lnTo>
                              <a:lnTo>
                                <a:pt x="3002" y="856"/>
                              </a:lnTo>
                              <a:lnTo>
                                <a:pt x="3002" y="843"/>
                              </a:lnTo>
                              <a:close/>
                              <a:moveTo>
                                <a:pt x="3028" y="843"/>
                              </a:moveTo>
                              <a:lnTo>
                                <a:pt x="3041" y="843"/>
                              </a:lnTo>
                              <a:lnTo>
                                <a:pt x="3041" y="856"/>
                              </a:lnTo>
                              <a:lnTo>
                                <a:pt x="3028" y="856"/>
                              </a:lnTo>
                              <a:lnTo>
                                <a:pt x="3028" y="843"/>
                              </a:lnTo>
                              <a:close/>
                              <a:moveTo>
                                <a:pt x="3054" y="843"/>
                              </a:moveTo>
                              <a:lnTo>
                                <a:pt x="3067" y="843"/>
                              </a:lnTo>
                              <a:lnTo>
                                <a:pt x="3067" y="856"/>
                              </a:lnTo>
                              <a:lnTo>
                                <a:pt x="3054" y="856"/>
                              </a:lnTo>
                              <a:lnTo>
                                <a:pt x="3054" y="843"/>
                              </a:lnTo>
                              <a:close/>
                              <a:moveTo>
                                <a:pt x="3080" y="843"/>
                              </a:moveTo>
                              <a:lnTo>
                                <a:pt x="3093" y="843"/>
                              </a:lnTo>
                              <a:lnTo>
                                <a:pt x="3093" y="856"/>
                              </a:lnTo>
                              <a:lnTo>
                                <a:pt x="3080" y="856"/>
                              </a:lnTo>
                              <a:lnTo>
                                <a:pt x="3080" y="843"/>
                              </a:lnTo>
                              <a:close/>
                              <a:moveTo>
                                <a:pt x="3105" y="843"/>
                              </a:moveTo>
                              <a:lnTo>
                                <a:pt x="3118" y="843"/>
                              </a:lnTo>
                              <a:lnTo>
                                <a:pt x="3118" y="856"/>
                              </a:lnTo>
                              <a:lnTo>
                                <a:pt x="3105" y="856"/>
                              </a:lnTo>
                              <a:lnTo>
                                <a:pt x="3105" y="843"/>
                              </a:lnTo>
                              <a:close/>
                              <a:moveTo>
                                <a:pt x="3131" y="843"/>
                              </a:moveTo>
                              <a:lnTo>
                                <a:pt x="3144" y="843"/>
                              </a:lnTo>
                              <a:lnTo>
                                <a:pt x="3144" y="856"/>
                              </a:lnTo>
                              <a:lnTo>
                                <a:pt x="3131" y="856"/>
                              </a:lnTo>
                              <a:lnTo>
                                <a:pt x="3131" y="843"/>
                              </a:lnTo>
                              <a:close/>
                              <a:moveTo>
                                <a:pt x="3157" y="843"/>
                              </a:moveTo>
                              <a:lnTo>
                                <a:pt x="3170" y="843"/>
                              </a:lnTo>
                              <a:lnTo>
                                <a:pt x="3170" y="856"/>
                              </a:lnTo>
                              <a:lnTo>
                                <a:pt x="3157" y="856"/>
                              </a:lnTo>
                              <a:lnTo>
                                <a:pt x="3157" y="843"/>
                              </a:lnTo>
                              <a:close/>
                              <a:moveTo>
                                <a:pt x="3183" y="843"/>
                              </a:moveTo>
                              <a:lnTo>
                                <a:pt x="3196" y="843"/>
                              </a:lnTo>
                              <a:lnTo>
                                <a:pt x="3196" y="856"/>
                              </a:lnTo>
                              <a:lnTo>
                                <a:pt x="3183" y="856"/>
                              </a:lnTo>
                              <a:lnTo>
                                <a:pt x="3183" y="843"/>
                              </a:lnTo>
                              <a:close/>
                              <a:moveTo>
                                <a:pt x="3209" y="843"/>
                              </a:moveTo>
                              <a:lnTo>
                                <a:pt x="3222" y="843"/>
                              </a:lnTo>
                              <a:lnTo>
                                <a:pt x="3222" y="856"/>
                              </a:lnTo>
                              <a:lnTo>
                                <a:pt x="3209" y="856"/>
                              </a:lnTo>
                              <a:lnTo>
                                <a:pt x="3209" y="843"/>
                              </a:lnTo>
                              <a:close/>
                              <a:moveTo>
                                <a:pt x="3235" y="843"/>
                              </a:moveTo>
                              <a:lnTo>
                                <a:pt x="3248" y="843"/>
                              </a:lnTo>
                              <a:lnTo>
                                <a:pt x="3248" y="856"/>
                              </a:lnTo>
                              <a:lnTo>
                                <a:pt x="3235" y="856"/>
                              </a:lnTo>
                              <a:lnTo>
                                <a:pt x="3235" y="843"/>
                              </a:lnTo>
                              <a:close/>
                              <a:moveTo>
                                <a:pt x="3261" y="843"/>
                              </a:moveTo>
                              <a:lnTo>
                                <a:pt x="3273" y="843"/>
                              </a:lnTo>
                              <a:lnTo>
                                <a:pt x="3273" y="856"/>
                              </a:lnTo>
                              <a:lnTo>
                                <a:pt x="3261" y="856"/>
                              </a:lnTo>
                              <a:lnTo>
                                <a:pt x="3261" y="843"/>
                              </a:lnTo>
                              <a:close/>
                              <a:moveTo>
                                <a:pt x="3286" y="843"/>
                              </a:moveTo>
                              <a:lnTo>
                                <a:pt x="3299" y="843"/>
                              </a:lnTo>
                              <a:lnTo>
                                <a:pt x="3299" y="856"/>
                              </a:lnTo>
                              <a:lnTo>
                                <a:pt x="3286" y="856"/>
                              </a:lnTo>
                              <a:lnTo>
                                <a:pt x="3286" y="843"/>
                              </a:lnTo>
                              <a:close/>
                              <a:moveTo>
                                <a:pt x="3312" y="843"/>
                              </a:moveTo>
                              <a:lnTo>
                                <a:pt x="3325" y="843"/>
                              </a:lnTo>
                              <a:lnTo>
                                <a:pt x="3325" y="856"/>
                              </a:lnTo>
                              <a:lnTo>
                                <a:pt x="3312" y="856"/>
                              </a:lnTo>
                              <a:lnTo>
                                <a:pt x="3312" y="843"/>
                              </a:lnTo>
                              <a:close/>
                              <a:moveTo>
                                <a:pt x="3321" y="838"/>
                              </a:moveTo>
                              <a:lnTo>
                                <a:pt x="3321" y="825"/>
                              </a:lnTo>
                              <a:lnTo>
                                <a:pt x="3334" y="825"/>
                              </a:lnTo>
                              <a:lnTo>
                                <a:pt x="3334" y="838"/>
                              </a:lnTo>
                              <a:lnTo>
                                <a:pt x="3321" y="838"/>
                              </a:lnTo>
                              <a:close/>
                              <a:moveTo>
                                <a:pt x="3321" y="812"/>
                              </a:moveTo>
                              <a:lnTo>
                                <a:pt x="3321" y="800"/>
                              </a:lnTo>
                              <a:lnTo>
                                <a:pt x="3334" y="800"/>
                              </a:lnTo>
                              <a:lnTo>
                                <a:pt x="3334" y="812"/>
                              </a:lnTo>
                              <a:lnTo>
                                <a:pt x="3321" y="812"/>
                              </a:lnTo>
                              <a:close/>
                              <a:moveTo>
                                <a:pt x="3321" y="787"/>
                              </a:moveTo>
                              <a:lnTo>
                                <a:pt x="3321" y="774"/>
                              </a:lnTo>
                              <a:lnTo>
                                <a:pt x="3334" y="774"/>
                              </a:lnTo>
                              <a:lnTo>
                                <a:pt x="3334" y="787"/>
                              </a:lnTo>
                              <a:lnTo>
                                <a:pt x="3321" y="787"/>
                              </a:lnTo>
                              <a:close/>
                              <a:moveTo>
                                <a:pt x="3321" y="761"/>
                              </a:moveTo>
                              <a:lnTo>
                                <a:pt x="3321" y="748"/>
                              </a:lnTo>
                              <a:lnTo>
                                <a:pt x="3334" y="748"/>
                              </a:lnTo>
                              <a:lnTo>
                                <a:pt x="3334" y="761"/>
                              </a:lnTo>
                              <a:lnTo>
                                <a:pt x="3321" y="761"/>
                              </a:lnTo>
                              <a:close/>
                              <a:moveTo>
                                <a:pt x="3321" y="735"/>
                              </a:moveTo>
                              <a:lnTo>
                                <a:pt x="3321" y="722"/>
                              </a:lnTo>
                              <a:lnTo>
                                <a:pt x="3334" y="722"/>
                              </a:lnTo>
                              <a:lnTo>
                                <a:pt x="3334" y="735"/>
                              </a:lnTo>
                              <a:lnTo>
                                <a:pt x="3321" y="735"/>
                              </a:lnTo>
                              <a:close/>
                              <a:moveTo>
                                <a:pt x="3321" y="709"/>
                              </a:moveTo>
                              <a:lnTo>
                                <a:pt x="3321" y="696"/>
                              </a:lnTo>
                              <a:lnTo>
                                <a:pt x="3334" y="696"/>
                              </a:lnTo>
                              <a:lnTo>
                                <a:pt x="3334" y="709"/>
                              </a:lnTo>
                              <a:lnTo>
                                <a:pt x="3321" y="709"/>
                              </a:lnTo>
                              <a:close/>
                              <a:moveTo>
                                <a:pt x="3321" y="683"/>
                              </a:moveTo>
                              <a:lnTo>
                                <a:pt x="3321" y="670"/>
                              </a:lnTo>
                              <a:lnTo>
                                <a:pt x="3334" y="670"/>
                              </a:lnTo>
                              <a:lnTo>
                                <a:pt x="3334" y="683"/>
                              </a:lnTo>
                              <a:lnTo>
                                <a:pt x="3321" y="683"/>
                              </a:lnTo>
                              <a:close/>
                              <a:moveTo>
                                <a:pt x="3321" y="657"/>
                              </a:moveTo>
                              <a:lnTo>
                                <a:pt x="3321" y="644"/>
                              </a:lnTo>
                              <a:lnTo>
                                <a:pt x="3334" y="644"/>
                              </a:lnTo>
                              <a:lnTo>
                                <a:pt x="3334" y="657"/>
                              </a:lnTo>
                              <a:lnTo>
                                <a:pt x="3321" y="657"/>
                              </a:lnTo>
                              <a:close/>
                              <a:moveTo>
                                <a:pt x="3321" y="631"/>
                              </a:moveTo>
                              <a:lnTo>
                                <a:pt x="3321" y="618"/>
                              </a:lnTo>
                              <a:lnTo>
                                <a:pt x="3334" y="618"/>
                              </a:lnTo>
                              <a:lnTo>
                                <a:pt x="3334" y="631"/>
                              </a:lnTo>
                              <a:lnTo>
                                <a:pt x="3321" y="631"/>
                              </a:lnTo>
                              <a:close/>
                              <a:moveTo>
                                <a:pt x="3321" y="605"/>
                              </a:moveTo>
                              <a:lnTo>
                                <a:pt x="3321" y="593"/>
                              </a:lnTo>
                              <a:lnTo>
                                <a:pt x="3334" y="593"/>
                              </a:lnTo>
                              <a:lnTo>
                                <a:pt x="3334" y="605"/>
                              </a:lnTo>
                              <a:lnTo>
                                <a:pt x="3321" y="605"/>
                              </a:lnTo>
                              <a:close/>
                              <a:moveTo>
                                <a:pt x="3321" y="580"/>
                              </a:moveTo>
                              <a:lnTo>
                                <a:pt x="3321" y="567"/>
                              </a:lnTo>
                              <a:lnTo>
                                <a:pt x="3334" y="567"/>
                              </a:lnTo>
                              <a:lnTo>
                                <a:pt x="3334" y="580"/>
                              </a:lnTo>
                              <a:lnTo>
                                <a:pt x="3321" y="580"/>
                              </a:lnTo>
                              <a:close/>
                              <a:moveTo>
                                <a:pt x="3321" y="554"/>
                              </a:moveTo>
                              <a:lnTo>
                                <a:pt x="3321" y="541"/>
                              </a:lnTo>
                              <a:lnTo>
                                <a:pt x="3334" y="541"/>
                              </a:lnTo>
                              <a:lnTo>
                                <a:pt x="3334" y="554"/>
                              </a:lnTo>
                              <a:lnTo>
                                <a:pt x="3321" y="554"/>
                              </a:lnTo>
                              <a:close/>
                              <a:moveTo>
                                <a:pt x="3321" y="528"/>
                              </a:moveTo>
                              <a:lnTo>
                                <a:pt x="3321" y="515"/>
                              </a:lnTo>
                              <a:lnTo>
                                <a:pt x="3334" y="515"/>
                              </a:lnTo>
                              <a:lnTo>
                                <a:pt x="3334" y="528"/>
                              </a:lnTo>
                              <a:lnTo>
                                <a:pt x="3321" y="528"/>
                              </a:lnTo>
                              <a:close/>
                              <a:moveTo>
                                <a:pt x="3321" y="502"/>
                              </a:moveTo>
                              <a:lnTo>
                                <a:pt x="3321" y="489"/>
                              </a:lnTo>
                              <a:lnTo>
                                <a:pt x="3334" y="489"/>
                              </a:lnTo>
                              <a:lnTo>
                                <a:pt x="3334" y="502"/>
                              </a:lnTo>
                              <a:lnTo>
                                <a:pt x="3321" y="502"/>
                              </a:lnTo>
                              <a:close/>
                              <a:moveTo>
                                <a:pt x="3321" y="476"/>
                              </a:moveTo>
                              <a:lnTo>
                                <a:pt x="3321" y="463"/>
                              </a:lnTo>
                              <a:lnTo>
                                <a:pt x="3334" y="463"/>
                              </a:lnTo>
                              <a:lnTo>
                                <a:pt x="3334" y="476"/>
                              </a:lnTo>
                              <a:lnTo>
                                <a:pt x="3321" y="476"/>
                              </a:lnTo>
                              <a:close/>
                              <a:moveTo>
                                <a:pt x="3321" y="450"/>
                              </a:moveTo>
                              <a:lnTo>
                                <a:pt x="3321" y="437"/>
                              </a:lnTo>
                              <a:lnTo>
                                <a:pt x="3334" y="437"/>
                              </a:lnTo>
                              <a:lnTo>
                                <a:pt x="3334" y="450"/>
                              </a:lnTo>
                              <a:lnTo>
                                <a:pt x="3321" y="450"/>
                              </a:lnTo>
                              <a:close/>
                              <a:moveTo>
                                <a:pt x="3321" y="424"/>
                              </a:moveTo>
                              <a:lnTo>
                                <a:pt x="3321" y="411"/>
                              </a:lnTo>
                              <a:lnTo>
                                <a:pt x="3334" y="411"/>
                              </a:lnTo>
                              <a:lnTo>
                                <a:pt x="3334" y="424"/>
                              </a:lnTo>
                              <a:lnTo>
                                <a:pt x="3321" y="424"/>
                              </a:lnTo>
                              <a:close/>
                              <a:moveTo>
                                <a:pt x="3321" y="399"/>
                              </a:moveTo>
                              <a:lnTo>
                                <a:pt x="3321" y="386"/>
                              </a:lnTo>
                              <a:lnTo>
                                <a:pt x="3334" y="386"/>
                              </a:lnTo>
                              <a:lnTo>
                                <a:pt x="3334" y="399"/>
                              </a:lnTo>
                              <a:lnTo>
                                <a:pt x="3321" y="399"/>
                              </a:lnTo>
                              <a:close/>
                              <a:moveTo>
                                <a:pt x="3321" y="373"/>
                              </a:moveTo>
                              <a:lnTo>
                                <a:pt x="3321" y="360"/>
                              </a:lnTo>
                              <a:lnTo>
                                <a:pt x="3334" y="360"/>
                              </a:lnTo>
                              <a:lnTo>
                                <a:pt x="3334" y="373"/>
                              </a:lnTo>
                              <a:lnTo>
                                <a:pt x="3321" y="373"/>
                              </a:lnTo>
                              <a:close/>
                              <a:moveTo>
                                <a:pt x="3321" y="347"/>
                              </a:moveTo>
                              <a:lnTo>
                                <a:pt x="3321" y="334"/>
                              </a:lnTo>
                              <a:lnTo>
                                <a:pt x="3334" y="334"/>
                              </a:lnTo>
                              <a:lnTo>
                                <a:pt x="3334" y="347"/>
                              </a:lnTo>
                              <a:lnTo>
                                <a:pt x="3321" y="347"/>
                              </a:lnTo>
                              <a:close/>
                              <a:moveTo>
                                <a:pt x="3321" y="321"/>
                              </a:moveTo>
                              <a:lnTo>
                                <a:pt x="3321" y="308"/>
                              </a:lnTo>
                              <a:lnTo>
                                <a:pt x="3334" y="308"/>
                              </a:lnTo>
                              <a:lnTo>
                                <a:pt x="3334" y="321"/>
                              </a:lnTo>
                              <a:lnTo>
                                <a:pt x="3321" y="321"/>
                              </a:lnTo>
                              <a:close/>
                              <a:moveTo>
                                <a:pt x="3321" y="295"/>
                              </a:moveTo>
                              <a:lnTo>
                                <a:pt x="3321" y="282"/>
                              </a:lnTo>
                              <a:lnTo>
                                <a:pt x="3334" y="282"/>
                              </a:lnTo>
                              <a:lnTo>
                                <a:pt x="3334" y="295"/>
                              </a:lnTo>
                              <a:lnTo>
                                <a:pt x="3321" y="295"/>
                              </a:lnTo>
                              <a:close/>
                              <a:moveTo>
                                <a:pt x="3321" y="269"/>
                              </a:moveTo>
                              <a:lnTo>
                                <a:pt x="3321" y="256"/>
                              </a:lnTo>
                              <a:lnTo>
                                <a:pt x="3334" y="256"/>
                              </a:lnTo>
                              <a:lnTo>
                                <a:pt x="3334" y="269"/>
                              </a:lnTo>
                              <a:lnTo>
                                <a:pt x="3321" y="269"/>
                              </a:lnTo>
                              <a:close/>
                              <a:moveTo>
                                <a:pt x="3321" y="243"/>
                              </a:moveTo>
                              <a:lnTo>
                                <a:pt x="3321" y="230"/>
                              </a:lnTo>
                              <a:lnTo>
                                <a:pt x="3334" y="230"/>
                              </a:lnTo>
                              <a:lnTo>
                                <a:pt x="3334" y="243"/>
                              </a:lnTo>
                              <a:lnTo>
                                <a:pt x="3321" y="243"/>
                              </a:lnTo>
                              <a:close/>
                              <a:moveTo>
                                <a:pt x="3321" y="217"/>
                              </a:moveTo>
                              <a:lnTo>
                                <a:pt x="3321" y="204"/>
                              </a:lnTo>
                              <a:lnTo>
                                <a:pt x="3334" y="204"/>
                              </a:lnTo>
                              <a:lnTo>
                                <a:pt x="3334" y="217"/>
                              </a:lnTo>
                              <a:lnTo>
                                <a:pt x="3321" y="217"/>
                              </a:lnTo>
                              <a:close/>
                              <a:moveTo>
                                <a:pt x="3321" y="192"/>
                              </a:moveTo>
                              <a:lnTo>
                                <a:pt x="3321" y="179"/>
                              </a:lnTo>
                              <a:lnTo>
                                <a:pt x="3334" y="179"/>
                              </a:lnTo>
                              <a:lnTo>
                                <a:pt x="3334" y="192"/>
                              </a:lnTo>
                              <a:lnTo>
                                <a:pt x="3321" y="192"/>
                              </a:lnTo>
                              <a:close/>
                              <a:moveTo>
                                <a:pt x="3321" y="166"/>
                              </a:moveTo>
                              <a:lnTo>
                                <a:pt x="3321" y="153"/>
                              </a:lnTo>
                              <a:lnTo>
                                <a:pt x="3334" y="153"/>
                              </a:lnTo>
                              <a:lnTo>
                                <a:pt x="3334" y="166"/>
                              </a:lnTo>
                              <a:lnTo>
                                <a:pt x="3321" y="166"/>
                              </a:lnTo>
                              <a:close/>
                              <a:moveTo>
                                <a:pt x="3321" y="140"/>
                              </a:moveTo>
                              <a:lnTo>
                                <a:pt x="3321" y="127"/>
                              </a:lnTo>
                              <a:lnTo>
                                <a:pt x="3334" y="127"/>
                              </a:lnTo>
                              <a:lnTo>
                                <a:pt x="3334" y="140"/>
                              </a:lnTo>
                              <a:lnTo>
                                <a:pt x="3321" y="140"/>
                              </a:lnTo>
                              <a:close/>
                              <a:moveTo>
                                <a:pt x="3321" y="114"/>
                              </a:moveTo>
                              <a:lnTo>
                                <a:pt x="3321" y="101"/>
                              </a:lnTo>
                              <a:lnTo>
                                <a:pt x="3334" y="101"/>
                              </a:lnTo>
                              <a:lnTo>
                                <a:pt x="3334" y="114"/>
                              </a:lnTo>
                              <a:lnTo>
                                <a:pt x="3321" y="114"/>
                              </a:lnTo>
                              <a:close/>
                              <a:moveTo>
                                <a:pt x="3321" y="88"/>
                              </a:moveTo>
                              <a:lnTo>
                                <a:pt x="3321" y="75"/>
                              </a:lnTo>
                              <a:lnTo>
                                <a:pt x="3334" y="75"/>
                              </a:lnTo>
                              <a:lnTo>
                                <a:pt x="3334" y="88"/>
                              </a:lnTo>
                              <a:lnTo>
                                <a:pt x="3321" y="88"/>
                              </a:lnTo>
                              <a:close/>
                              <a:moveTo>
                                <a:pt x="3321" y="62"/>
                              </a:moveTo>
                              <a:lnTo>
                                <a:pt x="3321" y="49"/>
                              </a:lnTo>
                              <a:lnTo>
                                <a:pt x="3334" y="49"/>
                              </a:lnTo>
                              <a:lnTo>
                                <a:pt x="3334" y="62"/>
                              </a:lnTo>
                              <a:lnTo>
                                <a:pt x="3321" y="62"/>
                              </a:lnTo>
                              <a:close/>
                              <a:moveTo>
                                <a:pt x="3321" y="36"/>
                              </a:moveTo>
                              <a:lnTo>
                                <a:pt x="3321" y="23"/>
                              </a:lnTo>
                              <a:lnTo>
                                <a:pt x="3334" y="23"/>
                              </a:lnTo>
                              <a:lnTo>
                                <a:pt x="3334" y="36"/>
                              </a:lnTo>
                              <a:lnTo>
                                <a:pt x="3321" y="36"/>
                              </a:lnTo>
                              <a:close/>
                              <a:moveTo>
                                <a:pt x="3321" y="10"/>
                              </a:moveTo>
                              <a:lnTo>
                                <a:pt x="3321" y="6"/>
                              </a:lnTo>
                              <a:lnTo>
                                <a:pt x="3334" y="6"/>
                              </a:lnTo>
                              <a:lnTo>
                                <a:pt x="3334" y="10"/>
                              </a:lnTo>
                              <a:lnTo>
                                <a:pt x="3321" y="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619AB8B1" id="Freeform 115" o:spid="_x0000_s1026" style="position:absolute;left:0;text-align:left;margin-left:282.6pt;margin-top:10.1pt;width:173.7pt;height:54.85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333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" path="m3327,13r-13,l3314,r13,l3327,13xm3301,13r-13,l3288,r13,l3301,13xm3276,13r-13,l3263,r13,l3276,13xm3250,13r-13,l3237,r13,l3250,13xm3224,13r-13,l3211,r13,l3224,13xm3198,13r-13,l3185,r13,l3198,13xm3172,13r-13,l3159,r13,l3172,13xm3146,13r-13,l3133,r13,l3146,13xm3120,13r-12,l3108,r12,l3120,13xm3095,13r-13,l3082,r13,l3095,13xm3069,13r-13,l3056,r13,l3069,13xm3043,13r-13,l3030,r13,l3043,13xm3017,13r-13,l3004,r13,l3017,13xm2991,13r-13,l2978,r13,l2991,13xm2965,13r-13,l2952,r13,l2965,13xm2940,13r-13,l2927,r13,l2940,13xm2914,13r-13,l2901,r13,l2914,13xm2888,13r-13,l2875,r13,l2888,13xm2862,13r-13,l2849,r13,l2862,13xm2836,13r-13,l2823,r13,l2836,13xm2810,13r-13,l2797,r13,l2810,13xm2784,13r-12,l2772,r12,l2784,13xm2759,13r-13,l2746,r13,l2759,13xm2733,13r-13,l2720,r13,l2733,13xm2707,13r-13,l2694,r13,l2707,13xm2681,13r-13,l2668,r13,l2681,13xm2655,13r-13,l2642,r13,l2655,13xm2629,13r-13,l2616,r13,l2629,13xm2604,13r-13,l2591,r13,l2604,13xm2578,13r-13,l2565,r13,l2578,13xm2552,13r-13,l2539,r13,l2552,13xm2526,13r-13,l2513,r13,l2526,13xm2500,13r-13,l2487,r13,l2500,13xm2474,13r-13,l2461,r13,l2474,13xm2448,13r-12,l2436,r12,l2448,13xm2423,13r-13,l2410,r13,l2423,13xm2397,13r-13,l2384,r13,l2397,13xm2371,13r-13,l2358,r13,l2371,13xm2345,13r-13,l2332,r13,l2345,13xm2319,13r-13,l2306,r13,l2319,13xm2293,13r-13,l2280,r13,l2293,13xm2268,13r-13,l2255,r13,l2268,13xm2242,13r-13,l2229,r13,l2242,13xm2216,13r-13,l2203,r13,l2216,13xm2190,13r-13,l2177,r13,l2190,13xm2164,13r-13,l2151,r13,l2164,13xm2138,13r-13,l2125,r13,l2138,13xm2112,13r-12,l2100,r12,l2112,13xm2087,13r-13,l2074,r13,l2087,13xm2061,13r-13,l2048,r13,l2061,13xm2035,13r-13,l2022,r13,l2035,13xm2009,13r-13,l1996,r13,l2009,13xm1983,13r-13,l1970,r13,l1983,13xm1957,13r-13,l1944,r13,l1957,13xm1932,13r-13,l1919,r13,l1932,13xm1906,13r-13,l1893,r13,l1906,13xm1880,13r-13,l1867,r13,l1880,13xm1854,13r-13,l1841,r13,l1854,13xm1828,13r-13,l1815,r13,l1828,13xm1802,13r-13,l1789,r13,l1802,13xm1776,13r-12,l1764,r12,l1776,13xm1751,13r-13,l1738,r13,l1751,13xm1725,13r-13,l1712,r13,l1725,13xm1699,13r-13,l1686,r13,l1699,13xm1673,13r-13,l1660,r13,l1673,13xm1647,13r-13,l1634,r13,l1647,13xm1621,13r-13,l1608,r13,l1621,13xm1596,13r-13,l1583,r13,l1596,13xm1570,13r-13,l1557,r13,l1570,13xm1544,13r-13,l1531,r13,l1544,13xm1518,13r-13,l1505,r13,l1518,13xm1492,13r-13,l1479,r13,l1492,13xm1466,13r-13,l1453,r13,l1466,13xm1440,13r-12,l1428,r12,l1440,13xm1415,13r-13,l1402,r13,l1415,13xm1389,13r-13,l1376,r13,l1389,13xm1363,13r-13,l1350,r13,l1363,13xm1337,13r-13,l1324,r13,l1337,13xm1311,13r-13,l1298,r13,l1311,13xm1285,13r-13,l1272,r13,l1285,13xm1260,13r-13,l1247,r13,l1260,13xm1234,13r-13,l1221,r13,l1234,13xm1208,13r-13,l1195,r13,l1208,13xm1182,13r-13,l1169,r13,l1182,13xm1156,13r-13,l1143,r13,l1156,13xm1130,13r-13,l1117,r13,l1130,13xm1104,13r-12,l1092,r12,l1104,13xm1079,13r-13,l1066,r13,l1079,13xm1053,13r-13,l1040,r13,l1053,13xm1027,13r-13,l1014,r13,l1027,13xm1001,13r-13,l988,r13,l1001,13xm975,13r-13,l962,r13,l975,13xm949,13r-13,l936,r13,l949,13xm924,13r-13,l911,r13,l924,13xm898,13r-13,l885,r13,l898,13xm872,13r-13,l859,r13,l872,13xm846,13r-13,l833,r13,l846,13xm820,13r-13,l807,r13,l820,13xm794,13r-13,l781,r13,l794,13xm768,13r-12,l756,r12,l768,13xm743,13r-13,l730,r13,l743,13xm717,13r-13,l704,r13,l717,13xm691,13r-13,l678,r13,l691,13xm665,13r-13,l652,r13,l665,13xm639,13r-13,l626,r13,l639,13xm613,13r-13,l600,r13,l613,13xm588,13r-13,l575,r13,l588,13xm562,13r-13,l549,r13,l562,13xm536,13r-13,l523,r13,l536,13xm510,13r-13,l497,r13,l510,13xm484,13r-13,l471,r13,l484,13xm458,13r-13,l445,r13,l458,13xm432,13r-12,l420,r12,l432,13xm407,13r-13,l394,r13,l407,13xm381,13r-13,l368,r13,l381,13xm355,13r-13,l342,r13,l355,13xm329,13r-13,l316,r13,l329,13xm303,13r-13,l290,r13,l303,13xm277,13r-13,l264,r13,l277,13xm252,13r-13,l239,r13,l252,13xm226,13r-13,l213,r13,l226,13xm200,13r-13,l187,r13,l200,13xm174,13r-13,l161,r13,l174,13xm148,13r-13,l135,r13,l148,13xm122,13r-13,l109,r13,l122,13xm96,13r-12,l84,,96,r,13xm71,13r-13,l58,,71,r,13xm45,13r-13,l32,,45,r,13xm19,13l6,13,6,,19,r,13xm13,19r,13l,32,,19r13,xm13,45r,13l,58,,45r13,xm13,71r,13l,84,,71r13,xm13,97r,13l,110,,97r13,xm13,123r,13l,136,,123r13,xm13,149r,13l,162,,149r13,xm13,174r,13l,187,,174r13,xm13,200r,13l,213,,200r13,xm13,226r,13l,239,,226r13,xm13,252r,13l,265,,252r13,xm13,278r,13l,291,,278r13,xm13,304r,13l,317,,304r13,xm13,330r,13l,343,,330r13,xm13,356r,13l,369,,356r13,xm13,381r,13l,394,,381r13,xm13,407r,13l,420,,407r13,xm13,433r,13l,446,,433r13,xm13,459r,13l,472,,459r13,xm13,485r,13l,498,,485r13,xm13,511r,13l,524,,511r13,xm13,537r,13l,550,,537r13,xm13,563r,12l,575,,563r13,xm13,588r,13l,601,,588r13,xm13,614r,13l,627,,614r13,xm13,640r,13l,653,,640r13,xm13,666r,13l,679,,666r13,xm13,692r,13l,705,,692r13,xm13,718r,13l,731,,718r13,xm13,744r,13l,757,,744r13,xm13,770r,12l,782,,770r13,xm13,795r,13l,808,,795r13,xm13,821r,13l,834,,821r13,xm13,847r,2l6,843r11,l17,856,,856r,-9l13,847xm30,843r13,l43,856r-13,l30,843xm56,843r13,l69,856r-13,l56,843xm81,843r13,l94,856r-13,l81,843xm107,843r13,l120,856r-13,l107,843xm133,843r13,l146,856r-13,l133,843xm159,843r13,l172,856r-13,l159,843xm185,843r13,l198,856r-13,l185,843xm211,843r13,l224,856r-13,l211,843xm237,843r12,l249,856r-12,l237,843xm262,843r13,l275,856r-13,l262,843xm288,843r13,l301,856r-13,l288,843xm314,843r13,l327,856r-13,l314,843xm340,843r13,l353,856r-13,l340,843xm366,843r13,l379,856r-13,l366,843xm392,843r13,l405,856r-13,l392,843xm417,843r13,l430,856r-13,l417,843xm443,843r13,l456,856r-13,l443,843xm469,843r13,l482,856r-13,l469,843xm495,843r13,l508,856r-13,l495,843xm521,843r13,l534,856r-13,l521,843xm547,843r13,l560,856r-13,l547,843xm573,843r12,l585,856r-12,l573,843xm598,843r13,l611,856r-13,l598,843xm624,843r13,l637,856r-13,l624,843xm650,843r13,l663,856r-13,l650,843xm676,843r13,l689,856r-13,l676,843xm702,843r13,l715,856r-13,l702,843xm728,843r13,l741,856r-13,l728,843xm753,843r13,l766,856r-13,l753,843xm779,843r13,l792,856r-13,l779,843xm805,843r13,l818,856r-13,l805,843xm831,843r13,l844,856r-13,l831,843xm857,843r13,l870,856r-13,l857,843xm883,843r13,l896,856r-13,l883,843xm909,843r12,l921,856r-12,l909,843xm934,843r13,l947,856r-13,l934,843xm960,843r13,l973,856r-13,l960,843xm986,843r13,l999,856r-13,l986,843xm1012,843r13,l1025,856r-13,l1012,843xm1038,843r13,l1051,856r-13,l1038,843xm1064,843r13,l1077,856r-13,l1064,843xm1089,843r13,l1102,856r-13,l1089,843xm1115,843r13,l1128,856r-13,l1115,843xm1141,843r13,l1154,856r-13,l1141,843xm1167,843r13,l1180,856r-13,l1167,843xm1193,843r13,l1206,856r-13,l1193,843xm1219,843r13,l1232,856r-13,l1219,843xm1245,843r12,l1257,856r-12,l1245,843xm1270,843r13,l1283,856r-13,l1270,843xm1296,843r13,l1309,856r-13,l1296,843xm1322,843r13,l1335,856r-13,l1322,843xm1348,843r13,l1361,856r-13,l1348,843xm1374,843r13,l1387,856r-13,l1374,843xm1400,843r13,l1413,856r-13,l1400,843xm1425,843r13,l1438,856r-13,l1425,843xm1451,843r13,l1464,856r-13,l1451,843xm1477,843r13,l1490,856r-13,l1477,843xm1503,843r13,l1516,856r-13,l1503,843xm1529,843r13,l1542,856r-13,l1529,843xm1555,843r13,l1568,856r-13,l1555,843xm1581,843r12,l1593,856r-12,l1581,843xm1606,843r13,l1619,856r-13,l1606,843xm1632,843r13,l1645,856r-13,l1632,843xm1658,843r13,l1671,856r-13,l1658,843xm1684,843r13,l1697,856r-13,l1684,843xm1710,843r13,l1723,856r-13,l1710,843xm1736,843r13,l1749,856r-13,l1736,843xm1761,843r13,l1774,856r-13,l1761,843xm1787,843r13,l1800,856r-13,l1787,843xm1813,843r13,l1826,856r-13,l1813,843xm1839,843r13,l1852,856r-13,l1839,843xm1865,843r13,l1878,856r-13,l1865,843xm1891,843r13,l1904,856r-13,l1891,843xm1917,843r12,l1929,856r-12,l1917,843xm1942,843r13,l1955,856r-13,l1942,843xm1968,843r13,l1981,856r-13,l1968,843xm1994,843r13,l2007,856r-13,l1994,843xm2020,843r13,l2033,856r-13,l2020,843xm2046,843r13,l2059,856r-13,l2046,843xm2072,843r13,l2085,856r-13,l2072,843xm2097,843r13,l2110,856r-13,l2097,843xm2123,843r13,l2136,856r-13,l2123,843xm2149,843r13,l2162,856r-13,l2149,843xm2175,843r13,l2188,856r-13,l2175,843xm2201,843r13,l2214,856r-13,l2201,843xm2227,843r13,l2240,856r-13,l2227,843xm2253,843r12,l2265,856r-12,l2253,843xm2278,843r13,l2291,856r-13,l2278,843xm2304,843r13,l2317,856r-13,l2304,843xm2330,843r13,l2343,856r-13,l2330,843xm2356,843r13,l2369,856r-13,l2356,843xm2382,843r13,l2395,856r-13,l2382,843xm2408,843r13,l2421,856r-13,l2408,843xm2433,843r13,l2446,856r-13,l2433,843xm2459,843r13,l2472,856r-13,l2459,843xm2485,843r13,l2498,856r-13,l2485,843xm2511,843r13,l2524,856r-13,l2511,843xm2537,843r13,l2550,856r-13,l2537,843xm2563,843r13,l2576,856r-13,l2563,843xm2589,843r12,l2601,856r-12,l2589,843xm2614,843r13,l2627,856r-13,l2614,843xm2640,843r13,l2653,856r-13,l2640,843xm2666,843r13,l2679,856r-13,l2666,843xm2692,843r13,l2705,856r-13,l2692,843xm2718,843r13,l2731,856r-13,l2718,843xm2744,843r13,l2757,856r-13,l2744,843xm2769,843r13,l2782,856r-13,l2769,843xm2795,843r13,l2808,856r-13,l2795,843xm2821,843r13,l2834,856r-13,l2821,843xm2847,843r13,l2860,856r-13,l2847,843xm2873,843r13,l2886,856r-13,l2873,843xm2899,843r13,l2912,856r-13,l2899,843xm2925,843r12,l2937,856r-12,l2925,843xm2950,843r13,l2963,856r-13,l2950,843xm2976,843r13,l2989,856r-13,l2976,843xm3002,843r13,l3015,856r-13,l3002,843xm3028,843r13,l3041,856r-13,l3028,843xm3054,843r13,l3067,856r-13,l3054,843xm3080,843r13,l3093,856r-13,l3080,843xm3105,843r13,l3118,856r-13,l3105,843xm3131,843r13,l3144,856r-13,l3131,843xm3157,843r13,l3170,856r-13,l3157,843xm3183,843r13,l3196,856r-13,l3183,843xm3209,843r13,l3222,856r-13,l3209,843xm3235,843r13,l3248,856r-13,l3235,843xm3261,843r12,l3273,856r-12,l3261,843xm3286,843r13,l3299,856r-13,l3286,843xm3312,843r13,l3325,856r-13,l3312,843xm3321,838r,-13l3334,825r,13l3321,838xm3321,812r,-12l3334,800r,12l3321,812xm3321,787r,-13l3334,774r,13l3321,787xm3321,761r,-13l3334,748r,13l3321,761xm3321,735r,-13l3334,722r,13l3321,735xm3321,709r,-13l3334,696r,13l3321,709xm3321,683r,-13l3334,670r,13l3321,683xm3321,657r,-13l3334,644r,13l3321,657xm3321,631r,-13l3334,618r,13l3321,631xm3321,605r,-12l3334,593r,12l3321,605xm3321,580r,-13l3334,567r,13l3321,580xm3321,554r,-13l3334,541r,13l3321,554xm3321,528r,-13l3334,515r,13l3321,528xm3321,502r,-13l3334,489r,13l3321,502xm3321,476r,-13l3334,463r,13l3321,476xm3321,450r,-13l3334,437r,13l3321,450xm3321,424r,-13l3334,411r,13l3321,424xm3321,399r,-13l3334,386r,13l3321,399xm3321,373r,-13l3334,360r,13l3321,373xm3321,347r,-13l3334,334r,13l3321,347xm3321,321r,-13l3334,308r,13l3321,321xm3321,295r,-13l3334,282r,13l3321,295xm3321,269r,-13l3334,256r,13l3321,269xm3321,243r,-13l3334,230r,13l3321,243xm3321,217r,-13l3334,204r,13l3321,217xm3321,192r,-13l3334,179r,13l3321,192xm3321,166r,-13l3334,153r,13l3321,166xm3321,140r,-13l3334,127r,13l3321,140xm3321,114r,-13l3334,101r,13l3321,114xm3321,88r,-13l3334,75r,13l3321,88xm3321,62r,-13l3334,49r,13l3321,62xm3321,36r,-13l3334,23r,13l3321,36xm3321,10r,-4l3334,6r,4l3321,10xe" fillcolor="black" strokeweight=".1pt">
                <v:stroke joinstyle="bevel"/>
                <v:path arrowok="t" o:connecttype="custom" o:connectlocs="2116004,10579;2022047,10579;1936692,0;1859278,0;1773923,10579;1671365,10579;1577409,10579;1492054,0;1414639,0;1329284,10579;1226726,10579;1132770,10579;1047415,0;970000,0;884646,10579;782088,10579;688131,10579;602777,0;525362,0;440007,10579;337449,10579;243493,10579;158138,0;80723,0;8602,15462;8602,141598;8602,257968;0,362946;0,458158;8602,563135;8602,689271;70798,696595;156815,686016;259373,686016;353329,686016;438684,696595;515437,696595;601453,686016;704011,686016;797968,686016;883322,696595;960075,696595;1046092,686016;1148650,686016;1242606,686016;1327961,696595;1404714,696595;1490730,686016;1593289,686016;1687245,686016;1772600,696595;1849353,696595;1935369,686016;2037927,686016;2131884,686016;2205990,671368;2205990,576969;2197388,471992;2197388,345042;2197388,229486;2205990,124508;2205990,29296" o:connectangles="0,0,0,0,0,0,0,0,0,0,0,0,0,0,0,0,0,0,0,0,0,0,0,0,0,0,0,0,0,0,0,0,0,0,0,0,0,0,0,0,0,0,0,0,0,0,0,0,0,0,0,0,0,0,0,0,0,0,0,0,0,0"/>
                <o:lock v:ext="edit" verticies="t"/>
              </v:shape>
            </w:pict>
          </mc:Fallback>
        </mc:AlternateContent>
      </w:r>
      <w:r w:rsidR="00816651" w:rsidRPr="000D74C1">
        <w:rPr>
          <w:rFonts w:eastAsia="ＭＳ 明朝"/>
          <w:noProof/>
          <w:sz w:val="21"/>
        </w:rPr>
        <mc:AlternateContent>
          <mc:Choice Requires="wps">
            <w:drawing>
              <wp:anchor distT="0" distB="0" distL="114300" distR="114300" simplePos="0" relativeHeight="251771392" behindDoc="0" locked="0" layoutInCell="1" allowOverlap="1" wp14:anchorId="073F1EB2" wp14:editId="4ED326FB">
                <wp:simplePos x="0" y="0"/>
                <wp:positionH relativeFrom="column">
                  <wp:posOffset>104314</wp:posOffset>
                </wp:positionH>
                <wp:positionV relativeFrom="paragraph">
                  <wp:posOffset>138025</wp:posOffset>
                </wp:positionV>
                <wp:extent cx="133021" cy="276686"/>
                <wp:effectExtent l="0" t="0" r="635" b="9525"/>
                <wp:wrapNone/>
                <wp:docPr id="199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19951" w14:textId="77777777" w:rsidR="005F650E" w:rsidRDefault="005F650E" w:rsidP="002C250B">
                            <w:r>
                              <w:rPr>
                                <w:rFonts w:eastAsia="ＭＳ Ｐゴシック" w:cs="ＭＳ Ｐゴシック" w:hint="eastAsia"/>
                                <w:b/>
                                <w:bCs/>
                                <w:color w:val="000000"/>
                                <w:kern w:val="0"/>
                                <w:sz w:val="20"/>
                              </w:rPr>
                              <w:t>裁</w:t>
                            </w:r>
                          </w:p>
                        </w:txbxContent>
                      </wps:txbx>
                      <wps:bodyPr rot="0" vert="horz" wrap="square" lIns="0" tIns="0" rIns="0" bIns="0" anchor="t" anchorCtr="0">
                        <a:noAutofit/>
                      </wps:bodyPr>
                    </wps:wsp>
                  </a:graphicData>
                </a:graphic>
              </wp:anchor>
            </w:drawing>
          </mc:Choice>
          <mc:Fallback>
            <w:pict>
              <v:rect w14:anchorId="073F1EB2" id="Rectangle 20" o:spid="_x0000_s1092" style="position:absolute;left:0;text-align:left;margin-left:8.2pt;margin-top:10.85pt;width:10.45pt;height:21.8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" filled="f" stroked="f">
                <v:textbox inset="0,0,0,0">
                  <w:txbxContent>
                    <w:p w14:paraId="1D419951" w14:textId="77777777" w:rsidR="005F650E" w:rsidRDefault="005F650E" w:rsidP="002C250B">
                      <w:r>
                        <w:rPr>
                          <w:rFonts w:eastAsia="ＭＳ Ｐゴシック" w:cs="ＭＳ Ｐゴシック" w:hint="eastAsia"/>
                          <w:b/>
                          <w:bCs/>
                          <w:color w:val="000000"/>
                          <w:kern w:val="0"/>
                          <w:sz w:val="20"/>
                        </w:rPr>
                        <w:t>裁</w:t>
                      </w:r>
                    </w:p>
                  </w:txbxContent>
                </v:textbox>
              </v:rect>
            </w:pict>
          </mc:Fallback>
        </mc:AlternateContent>
      </w:r>
      <w:r w:rsidR="00816651" w:rsidRPr="000D74C1">
        <w:rPr>
          <w:rFonts w:eastAsia="ＭＳ 明朝"/>
          <w:noProof/>
          <w:sz w:val="21"/>
        </w:rPr>
        <mc:AlternateContent>
          <mc:Choice Requires="wps">
            <w:drawing>
              <wp:anchor distT="0" distB="0" distL="114300" distR="114300" simplePos="0" relativeHeight="251796992" behindDoc="0" locked="0" layoutInCell="1" allowOverlap="1" wp14:anchorId="51B4CA5D" wp14:editId="3D1DD9B8">
                <wp:simplePos x="0" y="0"/>
                <wp:positionH relativeFrom="column">
                  <wp:posOffset>1869985</wp:posOffset>
                </wp:positionH>
                <wp:positionV relativeFrom="paragraph">
                  <wp:posOffset>28164</wp:posOffset>
                </wp:positionV>
                <wp:extent cx="927175" cy="276686"/>
                <wp:effectExtent l="0" t="0" r="6350" b="9525"/>
                <wp:wrapNone/>
                <wp:docPr id="239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75"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9F99" w14:textId="77777777" w:rsidR="005F650E" w:rsidRDefault="005F650E" w:rsidP="002C250B">
                            <w:r>
                              <w:rPr>
                                <w:rFonts w:eastAsia="ＭＳ Ｐゴシック" w:cs="ＭＳ Ｐゴシック" w:hint="eastAsia"/>
                                <w:color w:val="000000"/>
                                <w:kern w:val="0"/>
                                <w:sz w:val="20"/>
                              </w:rPr>
                              <w:t>公判前整理手続</w:t>
                            </w:r>
                          </w:p>
                        </w:txbxContent>
                      </wps:txbx>
                      <wps:bodyPr rot="0" vert="horz" wrap="square" lIns="0" tIns="0" rIns="0" bIns="0" anchor="t" anchorCtr="0">
                        <a:noAutofit/>
                      </wps:bodyPr>
                    </wps:wsp>
                  </a:graphicData>
                </a:graphic>
              </wp:anchor>
            </w:drawing>
          </mc:Choice>
          <mc:Fallback>
            <w:pict>
              <v:rect w14:anchorId="51B4CA5D" id="Rectangle 148" o:spid="_x0000_s1093" style="position:absolute;left:0;text-align:left;margin-left:147.25pt;margin-top:2.2pt;width:73pt;height:21.8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" filled="f" stroked="f">
                <v:textbox inset="0,0,0,0">
                  <w:txbxContent>
                    <w:p w14:paraId="4F6D9F99" w14:textId="77777777" w:rsidR="005F650E" w:rsidRDefault="005F650E" w:rsidP="002C250B">
                      <w:r>
                        <w:rPr>
                          <w:rFonts w:eastAsia="ＭＳ Ｐゴシック" w:cs="ＭＳ Ｐゴシック" w:hint="eastAsia"/>
                          <w:color w:val="000000"/>
                          <w:kern w:val="0"/>
                          <w:sz w:val="20"/>
                        </w:rPr>
                        <w:t>公判前整理手続</w:t>
                      </w:r>
                    </w:p>
                  </w:txbxContent>
                </v:textbox>
              </v:rect>
            </w:pict>
          </mc:Fallback>
        </mc:AlternateContent>
      </w:r>
    </w:p>
    <w:p w14:paraId="2EEA322C" w14:textId="1D1A6DA5" w:rsidR="007D0AEF" w:rsidRPr="000D74C1" w:rsidRDefault="00307CCC" w:rsidP="0024531A">
      <w:pPr>
        <w:widowControl/>
        <w:jc w:val="center"/>
        <w:rPr>
          <w:rFonts w:asciiTheme="majorEastAsia" w:eastAsiaTheme="majorEastAsia" w:hAnsiTheme="majorEastAsia"/>
          <w:sz w:val="21"/>
        </w:rPr>
      </w:pPr>
      <w:r w:rsidRPr="000D74C1">
        <w:rPr>
          <w:noProof/>
          <w:sz w:val="21"/>
        </w:rPr>
        <mc:AlternateContent>
          <mc:Choice Requires="wps">
            <w:drawing>
              <wp:anchor distT="0" distB="0" distL="114300" distR="114300" simplePos="0" relativeHeight="251911680" behindDoc="0" locked="0" layoutInCell="1" allowOverlap="1" wp14:anchorId="5F767E0A" wp14:editId="52094E6B">
                <wp:simplePos x="0" y="0"/>
                <wp:positionH relativeFrom="column">
                  <wp:posOffset>3763010</wp:posOffset>
                </wp:positionH>
                <wp:positionV relativeFrom="paragraph">
                  <wp:posOffset>900430</wp:posOffset>
                </wp:positionV>
                <wp:extent cx="1972151" cy="506095"/>
                <wp:effectExtent l="0" t="0" r="9525" b="8255"/>
                <wp:wrapNone/>
                <wp:docPr id="5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151"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80B5" w14:textId="4EA814B1" w:rsidR="005F650E" w:rsidRPr="00307CCC" w:rsidRDefault="005F650E" w:rsidP="00307CCC">
                            <w:pPr>
                              <w:spacing w:line="200" w:lineRule="exact"/>
                              <w:rPr>
                                <w:rFonts w:eastAsia="ＭＳ Ｐゴシック" w:cs="ＭＳ Ｐゴシック"/>
                                <w:color w:val="000000"/>
                                <w:kern w:val="0"/>
                                <w:sz w:val="18"/>
                                <w:szCs w:val="18"/>
                              </w:rPr>
                            </w:pPr>
                            <w:r>
                              <w:rPr>
                                <w:rFonts w:eastAsia="ＭＳ Ｐゴシック" w:cs="ＭＳ Ｐゴシック" w:hint="eastAsia"/>
                                <w:color w:val="000000"/>
                                <w:kern w:val="0"/>
                                <w:sz w:val="18"/>
                                <w:szCs w:val="18"/>
                              </w:rPr>
                              <w:t>裁判所の許可を</w:t>
                            </w:r>
                            <w:r>
                              <w:rPr>
                                <w:rFonts w:eastAsia="ＭＳ Ｐゴシック" w:cs="ＭＳ Ｐゴシック"/>
                                <w:color w:val="000000"/>
                                <w:kern w:val="0"/>
                                <w:sz w:val="18"/>
                                <w:szCs w:val="18"/>
                              </w:rPr>
                              <w:t>得て</w:t>
                            </w:r>
                            <w:r>
                              <w:rPr>
                                <w:rFonts w:eastAsia="ＭＳ Ｐゴシック" w:cs="ＭＳ Ｐゴシック" w:hint="eastAsia"/>
                                <w:color w:val="000000"/>
                                <w:kern w:val="0"/>
                                <w:sz w:val="18"/>
                                <w:szCs w:val="18"/>
                              </w:rPr>
                              <w:t>，</w:t>
                            </w:r>
                            <w:r>
                              <w:rPr>
                                <w:rFonts w:eastAsia="ＭＳ Ｐゴシック" w:cs="ＭＳ Ｐゴシック"/>
                                <w:color w:val="000000"/>
                                <w:kern w:val="0"/>
                                <w:sz w:val="18"/>
                                <w:szCs w:val="18"/>
                              </w:rPr>
                              <w:t>被害者参加人として，一定の要件の下で，公判期日に</w:t>
                            </w:r>
                            <w:r>
                              <w:rPr>
                                <w:rFonts w:eastAsia="ＭＳ Ｐゴシック" w:cs="ＭＳ Ｐゴシック" w:hint="eastAsia"/>
                                <w:color w:val="000000"/>
                                <w:kern w:val="0"/>
                                <w:sz w:val="18"/>
                                <w:szCs w:val="18"/>
                              </w:rPr>
                              <w:t>出席</w:t>
                            </w:r>
                            <w:r>
                              <w:rPr>
                                <w:rFonts w:eastAsia="ＭＳ Ｐゴシック" w:cs="ＭＳ Ｐゴシック"/>
                                <w:color w:val="000000"/>
                                <w:kern w:val="0"/>
                                <w:sz w:val="18"/>
                                <w:szCs w:val="18"/>
                              </w:rPr>
                              <w:t>するとともに，被告人への質問</w:t>
                            </w:r>
                            <w:r>
                              <w:rPr>
                                <w:rFonts w:eastAsia="ＭＳ Ｐゴシック" w:cs="ＭＳ Ｐゴシック" w:hint="eastAsia"/>
                                <w:color w:val="000000"/>
                                <w:kern w:val="0"/>
                                <w:sz w:val="18"/>
                                <w:szCs w:val="18"/>
                              </w:rPr>
                              <w:t>などが</w:t>
                            </w:r>
                            <w:r>
                              <w:rPr>
                                <w:rFonts w:eastAsia="ＭＳ Ｐゴシック" w:cs="ＭＳ Ｐゴシック"/>
                                <w:color w:val="000000"/>
                                <w:kern w:val="0"/>
                                <w:sz w:val="18"/>
                                <w:szCs w:val="18"/>
                              </w:rPr>
                              <w:t>できる場合があります。</w:t>
                            </w:r>
                          </w:p>
                        </w:txbxContent>
                      </wps:txbx>
                      <wps:bodyPr rot="0" vert="horz" wrap="square" lIns="0" tIns="0" rIns="0" bIns="0" anchor="t" anchorCtr="0">
                        <a:noAutofit/>
                      </wps:bodyPr>
                    </wps:wsp>
                  </a:graphicData>
                </a:graphic>
                <wp14:sizeRelV relativeFrom="margin">
                  <wp14:pctHeight>0</wp14:pctHeight>
                </wp14:sizeRelV>
              </wp:anchor>
            </w:drawing>
          </mc:Choice>
          <mc:Fallback>
            <w:pict>
              <v:rect w14:anchorId="5F767E0A" id="Rectangle 117" o:spid="_x0000_s1094" style="position:absolute;left:0;text-align:left;margin-left:296.3pt;margin-top:70.9pt;width:155.3pt;height:39.85pt;z-index:25191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" filled="f" stroked="f">
                <v:textbox inset="0,0,0,0">
                  <w:txbxContent>
                    <w:p w14:paraId="603280B5" w14:textId="4EA814B1" w:rsidR="005F650E" w:rsidRPr="00307CCC" w:rsidRDefault="005F650E" w:rsidP="00307CCC">
                      <w:pPr>
                        <w:spacing w:line="200" w:lineRule="exact"/>
                        <w:rPr>
                          <w:rFonts w:eastAsia="ＭＳ Ｐゴシック" w:cs="ＭＳ Ｐゴシック"/>
                          <w:color w:val="000000"/>
                          <w:kern w:val="0"/>
                          <w:sz w:val="18"/>
                          <w:szCs w:val="18"/>
                        </w:rPr>
                      </w:pPr>
                      <w:r>
                        <w:rPr>
                          <w:rFonts w:eastAsia="ＭＳ Ｐゴシック" w:cs="ＭＳ Ｐゴシック" w:hint="eastAsia"/>
                          <w:color w:val="000000"/>
                          <w:kern w:val="0"/>
                          <w:sz w:val="18"/>
                          <w:szCs w:val="18"/>
                        </w:rPr>
                        <w:t>裁判所の許可を</w:t>
                      </w:r>
                      <w:r>
                        <w:rPr>
                          <w:rFonts w:eastAsia="ＭＳ Ｐゴシック" w:cs="ＭＳ Ｐゴシック"/>
                          <w:color w:val="000000"/>
                          <w:kern w:val="0"/>
                          <w:sz w:val="18"/>
                          <w:szCs w:val="18"/>
                        </w:rPr>
                        <w:t>得て</w:t>
                      </w:r>
                      <w:r>
                        <w:rPr>
                          <w:rFonts w:eastAsia="ＭＳ Ｐゴシック" w:cs="ＭＳ Ｐゴシック" w:hint="eastAsia"/>
                          <w:color w:val="000000"/>
                          <w:kern w:val="0"/>
                          <w:sz w:val="18"/>
                          <w:szCs w:val="18"/>
                        </w:rPr>
                        <w:t>，</w:t>
                      </w:r>
                      <w:r>
                        <w:rPr>
                          <w:rFonts w:eastAsia="ＭＳ Ｐゴシック" w:cs="ＭＳ Ｐゴシック"/>
                          <w:color w:val="000000"/>
                          <w:kern w:val="0"/>
                          <w:sz w:val="18"/>
                          <w:szCs w:val="18"/>
                        </w:rPr>
                        <w:t>被害者参加人として，一定の要件の下で，公判期日に</w:t>
                      </w:r>
                      <w:r>
                        <w:rPr>
                          <w:rFonts w:eastAsia="ＭＳ Ｐゴシック" w:cs="ＭＳ Ｐゴシック" w:hint="eastAsia"/>
                          <w:color w:val="000000"/>
                          <w:kern w:val="0"/>
                          <w:sz w:val="18"/>
                          <w:szCs w:val="18"/>
                        </w:rPr>
                        <w:t>出席</w:t>
                      </w:r>
                      <w:r>
                        <w:rPr>
                          <w:rFonts w:eastAsia="ＭＳ Ｐゴシック" w:cs="ＭＳ Ｐゴシック"/>
                          <w:color w:val="000000"/>
                          <w:kern w:val="0"/>
                          <w:sz w:val="18"/>
                          <w:szCs w:val="18"/>
                        </w:rPr>
                        <w:t>するとともに，被告人への質問</w:t>
                      </w:r>
                      <w:r>
                        <w:rPr>
                          <w:rFonts w:eastAsia="ＭＳ Ｐゴシック" w:cs="ＭＳ Ｐゴシック" w:hint="eastAsia"/>
                          <w:color w:val="000000"/>
                          <w:kern w:val="0"/>
                          <w:sz w:val="18"/>
                          <w:szCs w:val="18"/>
                        </w:rPr>
                        <w:t>などが</w:t>
                      </w:r>
                      <w:r>
                        <w:rPr>
                          <w:rFonts w:eastAsia="ＭＳ Ｐゴシック" w:cs="ＭＳ Ｐゴシック"/>
                          <w:color w:val="000000"/>
                          <w:kern w:val="0"/>
                          <w:sz w:val="18"/>
                          <w:szCs w:val="18"/>
                        </w:rPr>
                        <w:t>できる場合があります。</w:t>
                      </w:r>
                    </w:p>
                  </w:txbxContent>
                </v:textbox>
              </v:rect>
            </w:pict>
          </mc:Fallback>
        </mc:AlternateContent>
      </w:r>
      <w:r w:rsidRPr="000D74C1">
        <w:rPr>
          <w:noProof/>
          <w:sz w:val="21"/>
        </w:rPr>
        <mc:AlternateContent>
          <mc:Choice Requires="wps">
            <w:drawing>
              <wp:anchor distT="0" distB="0" distL="114300" distR="114300" simplePos="0" relativeHeight="251798016" behindDoc="0" locked="0" layoutInCell="1" allowOverlap="1" wp14:anchorId="6C9E4D94" wp14:editId="3B58696B">
                <wp:simplePos x="0" y="0"/>
                <wp:positionH relativeFrom="column">
                  <wp:posOffset>3660775</wp:posOffset>
                </wp:positionH>
                <wp:positionV relativeFrom="paragraph">
                  <wp:posOffset>703580</wp:posOffset>
                </wp:positionV>
                <wp:extent cx="718048" cy="276686"/>
                <wp:effectExtent l="0" t="0" r="6350" b="9525"/>
                <wp:wrapNone/>
                <wp:docPr id="238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04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F10A" w14:textId="77777777" w:rsidR="005F650E" w:rsidRDefault="005F650E" w:rsidP="002C250B">
                            <w:r>
                              <w:rPr>
                                <w:rFonts w:eastAsia="ＭＳ Ｐゴシック" w:cs="ＭＳ Ｐゴシック" w:hint="eastAsia"/>
                                <w:b/>
                                <w:bCs/>
                                <w:color w:val="000000"/>
                                <w:kern w:val="0"/>
                                <w:sz w:val="18"/>
                                <w:szCs w:val="18"/>
                              </w:rPr>
                              <w:t>裁判への参加</w:t>
                            </w:r>
                          </w:p>
                        </w:txbxContent>
                      </wps:txbx>
                      <wps:bodyPr rot="0" vert="horz" wrap="square" lIns="0" tIns="0" rIns="0" bIns="0" anchor="t" anchorCtr="0">
                        <a:noAutofit/>
                      </wps:bodyPr>
                    </wps:wsp>
                  </a:graphicData>
                </a:graphic>
              </wp:anchor>
            </w:drawing>
          </mc:Choice>
          <mc:Fallback>
            <w:pict>
              <v:rect w14:anchorId="6C9E4D94" id="Rectangle 134" o:spid="_x0000_s1095" style="position:absolute;left:0;text-align:left;margin-left:288.25pt;margin-top:55.4pt;width:56.55pt;height:21.8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" filled="f" stroked="f">
                <v:textbox inset="0,0,0,0">
                  <w:txbxContent>
                    <w:p w14:paraId="508DF10A" w14:textId="77777777" w:rsidR="005F650E" w:rsidRDefault="005F650E" w:rsidP="002C250B">
                      <w:r>
                        <w:rPr>
                          <w:rFonts w:eastAsia="ＭＳ Ｐゴシック" w:cs="ＭＳ Ｐゴシック" w:hint="eastAsia"/>
                          <w:b/>
                          <w:bCs/>
                          <w:color w:val="000000"/>
                          <w:kern w:val="0"/>
                          <w:sz w:val="18"/>
                          <w:szCs w:val="18"/>
                        </w:rPr>
                        <w:t>裁判への参加</w:t>
                      </w:r>
                    </w:p>
                  </w:txbxContent>
                </v:textbox>
              </v:rect>
            </w:pict>
          </mc:Fallback>
        </mc:AlternateContent>
      </w:r>
      <w:r w:rsidRPr="000D74C1">
        <w:rPr>
          <w:noProof/>
          <w:sz w:val="21"/>
        </w:rPr>
        <mc:AlternateContent>
          <mc:Choice Requires="wps">
            <w:drawing>
              <wp:anchor distT="0" distB="0" distL="114300" distR="114300" simplePos="0" relativeHeight="251799040" behindDoc="0" locked="0" layoutInCell="1" allowOverlap="1" wp14:anchorId="18DF2E20" wp14:editId="19ED1DB9">
                <wp:simplePos x="0" y="0"/>
                <wp:positionH relativeFrom="column">
                  <wp:posOffset>3580130</wp:posOffset>
                </wp:positionH>
                <wp:positionV relativeFrom="paragraph">
                  <wp:posOffset>665480</wp:posOffset>
                </wp:positionV>
                <wp:extent cx="2218055" cy="810895"/>
                <wp:effectExtent l="0" t="0" r="10795" b="27305"/>
                <wp:wrapNone/>
                <wp:docPr id="237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18055" cy="810895"/>
                        </a:xfrm>
                        <a:custGeom>
                          <a:avLst/>
                          <a:gdLst>
                            <a:gd name="T0" fmla="*/ 3216 w 3352"/>
                            <a:gd name="T1" fmla="*/ 13 h 856"/>
                            <a:gd name="T2" fmla="*/ 3074 w 3352"/>
                            <a:gd name="T3" fmla="*/ 13 h 856"/>
                            <a:gd name="T4" fmla="*/ 2945 w 3352"/>
                            <a:gd name="T5" fmla="*/ 0 h 856"/>
                            <a:gd name="T6" fmla="*/ 2828 w 3352"/>
                            <a:gd name="T7" fmla="*/ 0 h 856"/>
                            <a:gd name="T8" fmla="*/ 2699 w 3352"/>
                            <a:gd name="T9" fmla="*/ 13 h 856"/>
                            <a:gd name="T10" fmla="*/ 2544 w 3352"/>
                            <a:gd name="T11" fmla="*/ 13 h 856"/>
                            <a:gd name="T12" fmla="*/ 2402 w 3352"/>
                            <a:gd name="T13" fmla="*/ 13 h 856"/>
                            <a:gd name="T14" fmla="*/ 2273 w 3352"/>
                            <a:gd name="T15" fmla="*/ 0 h 856"/>
                            <a:gd name="T16" fmla="*/ 2156 w 3352"/>
                            <a:gd name="T17" fmla="*/ 0 h 856"/>
                            <a:gd name="T18" fmla="*/ 2027 w 3352"/>
                            <a:gd name="T19" fmla="*/ 13 h 856"/>
                            <a:gd name="T20" fmla="*/ 1872 w 3352"/>
                            <a:gd name="T21" fmla="*/ 13 h 856"/>
                            <a:gd name="T22" fmla="*/ 1730 w 3352"/>
                            <a:gd name="T23" fmla="*/ 13 h 856"/>
                            <a:gd name="T24" fmla="*/ 1601 w 3352"/>
                            <a:gd name="T25" fmla="*/ 0 h 856"/>
                            <a:gd name="T26" fmla="*/ 1484 w 3352"/>
                            <a:gd name="T27" fmla="*/ 0 h 856"/>
                            <a:gd name="T28" fmla="*/ 1355 w 3352"/>
                            <a:gd name="T29" fmla="*/ 13 h 856"/>
                            <a:gd name="T30" fmla="*/ 1200 w 3352"/>
                            <a:gd name="T31" fmla="*/ 13 h 856"/>
                            <a:gd name="T32" fmla="*/ 1058 w 3352"/>
                            <a:gd name="T33" fmla="*/ 13 h 856"/>
                            <a:gd name="T34" fmla="*/ 929 w 3352"/>
                            <a:gd name="T35" fmla="*/ 0 h 856"/>
                            <a:gd name="T36" fmla="*/ 812 w 3352"/>
                            <a:gd name="T37" fmla="*/ 0 h 856"/>
                            <a:gd name="T38" fmla="*/ 683 w 3352"/>
                            <a:gd name="T39" fmla="*/ 13 h 856"/>
                            <a:gd name="T40" fmla="*/ 528 w 3352"/>
                            <a:gd name="T41" fmla="*/ 13 h 856"/>
                            <a:gd name="T42" fmla="*/ 386 w 3352"/>
                            <a:gd name="T43" fmla="*/ 13 h 856"/>
                            <a:gd name="T44" fmla="*/ 257 w 3352"/>
                            <a:gd name="T45" fmla="*/ 0 h 856"/>
                            <a:gd name="T46" fmla="*/ 140 w 3352"/>
                            <a:gd name="T47" fmla="*/ 0 h 856"/>
                            <a:gd name="T48" fmla="*/ 0 w 3352"/>
                            <a:gd name="T49" fmla="*/ 15 h 856"/>
                            <a:gd name="T50" fmla="*/ 0 w 3352"/>
                            <a:gd name="T51" fmla="*/ 144 h 856"/>
                            <a:gd name="T52" fmla="*/ 0 w 3352"/>
                            <a:gd name="T53" fmla="*/ 261 h 856"/>
                            <a:gd name="T54" fmla="*/ 13 w 3352"/>
                            <a:gd name="T55" fmla="*/ 390 h 856"/>
                            <a:gd name="T56" fmla="*/ 13 w 3352"/>
                            <a:gd name="T57" fmla="*/ 545 h 856"/>
                            <a:gd name="T58" fmla="*/ 13 w 3352"/>
                            <a:gd name="T59" fmla="*/ 687 h 856"/>
                            <a:gd name="T60" fmla="*/ 0 w 3352"/>
                            <a:gd name="T61" fmla="*/ 817 h 856"/>
                            <a:gd name="T62" fmla="*/ 91 w 3352"/>
                            <a:gd name="T63" fmla="*/ 856 h 856"/>
                            <a:gd name="T64" fmla="*/ 220 w 3352"/>
                            <a:gd name="T65" fmla="*/ 843 h 856"/>
                            <a:gd name="T66" fmla="*/ 375 w 3352"/>
                            <a:gd name="T67" fmla="*/ 843 h 856"/>
                            <a:gd name="T68" fmla="*/ 517 w 3352"/>
                            <a:gd name="T69" fmla="*/ 843 h 856"/>
                            <a:gd name="T70" fmla="*/ 646 w 3352"/>
                            <a:gd name="T71" fmla="*/ 856 h 856"/>
                            <a:gd name="T72" fmla="*/ 763 w 3352"/>
                            <a:gd name="T73" fmla="*/ 856 h 856"/>
                            <a:gd name="T74" fmla="*/ 892 w 3352"/>
                            <a:gd name="T75" fmla="*/ 843 h 856"/>
                            <a:gd name="T76" fmla="*/ 1047 w 3352"/>
                            <a:gd name="T77" fmla="*/ 843 h 856"/>
                            <a:gd name="T78" fmla="*/ 1189 w 3352"/>
                            <a:gd name="T79" fmla="*/ 843 h 856"/>
                            <a:gd name="T80" fmla="*/ 1318 w 3352"/>
                            <a:gd name="T81" fmla="*/ 856 h 856"/>
                            <a:gd name="T82" fmla="*/ 1435 w 3352"/>
                            <a:gd name="T83" fmla="*/ 856 h 856"/>
                            <a:gd name="T84" fmla="*/ 1564 w 3352"/>
                            <a:gd name="T85" fmla="*/ 843 h 856"/>
                            <a:gd name="T86" fmla="*/ 1719 w 3352"/>
                            <a:gd name="T87" fmla="*/ 843 h 856"/>
                            <a:gd name="T88" fmla="*/ 1861 w 3352"/>
                            <a:gd name="T89" fmla="*/ 843 h 856"/>
                            <a:gd name="T90" fmla="*/ 1990 w 3352"/>
                            <a:gd name="T91" fmla="*/ 856 h 856"/>
                            <a:gd name="T92" fmla="*/ 2107 w 3352"/>
                            <a:gd name="T93" fmla="*/ 856 h 856"/>
                            <a:gd name="T94" fmla="*/ 2236 w 3352"/>
                            <a:gd name="T95" fmla="*/ 843 h 856"/>
                            <a:gd name="T96" fmla="*/ 2391 w 3352"/>
                            <a:gd name="T97" fmla="*/ 843 h 856"/>
                            <a:gd name="T98" fmla="*/ 2533 w 3352"/>
                            <a:gd name="T99" fmla="*/ 843 h 856"/>
                            <a:gd name="T100" fmla="*/ 2662 w 3352"/>
                            <a:gd name="T101" fmla="*/ 856 h 856"/>
                            <a:gd name="T102" fmla="*/ 2779 w 3352"/>
                            <a:gd name="T103" fmla="*/ 856 h 856"/>
                            <a:gd name="T104" fmla="*/ 2908 w 3352"/>
                            <a:gd name="T105" fmla="*/ 843 h 856"/>
                            <a:gd name="T106" fmla="*/ 3063 w 3352"/>
                            <a:gd name="T107" fmla="*/ 843 h 856"/>
                            <a:gd name="T108" fmla="*/ 3205 w 3352"/>
                            <a:gd name="T109" fmla="*/ 843 h 856"/>
                            <a:gd name="T110" fmla="*/ 3334 w 3352"/>
                            <a:gd name="T111" fmla="*/ 856 h 856"/>
                            <a:gd name="T112" fmla="*/ 3352 w 3352"/>
                            <a:gd name="T113" fmla="*/ 743 h 856"/>
                            <a:gd name="T114" fmla="*/ 3339 w 3352"/>
                            <a:gd name="T115" fmla="*/ 614 h 856"/>
                            <a:gd name="T116" fmla="*/ 3339 w 3352"/>
                            <a:gd name="T117" fmla="*/ 459 h 856"/>
                            <a:gd name="T118" fmla="*/ 3339 w 3352"/>
                            <a:gd name="T119" fmla="*/ 316 h 856"/>
                            <a:gd name="T120" fmla="*/ 3352 w 3352"/>
                            <a:gd name="T121" fmla="*/ 187 h 856"/>
                            <a:gd name="T122" fmla="*/ 3352 w 3352"/>
                            <a:gd name="T123" fmla="*/ 71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52" h="856">
                              <a:moveTo>
                                <a:pt x="3345" y="13"/>
                              </a:moveTo>
                              <a:lnTo>
                                <a:pt x="3332" y="13"/>
                              </a:lnTo>
                              <a:lnTo>
                                <a:pt x="3332" y="0"/>
                              </a:lnTo>
                              <a:lnTo>
                                <a:pt x="3345" y="0"/>
                              </a:lnTo>
                              <a:lnTo>
                                <a:pt x="3345" y="13"/>
                              </a:lnTo>
                              <a:close/>
                              <a:moveTo>
                                <a:pt x="3319" y="13"/>
                              </a:moveTo>
                              <a:lnTo>
                                <a:pt x="3306" y="13"/>
                              </a:lnTo>
                              <a:lnTo>
                                <a:pt x="3306" y="0"/>
                              </a:lnTo>
                              <a:lnTo>
                                <a:pt x="3319" y="0"/>
                              </a:lnTo>
                              <a:lnTo>
                                <a:pt x="3319" y="13"/>
                              </a:lnTo>
                              <a:close/>
                              <a:moveTo>
                                <a:pt x="3294" y="13"/>
                              </a:moveTo>
                              <a:lnTo>
                                <a:pt x="3281" y="13"/>
                              </a:lnTo>
                              <a:lnTo>
                                <a:pt x="3281" y="0"/>
                              </a:lnTo>
                              <a:lnTo>
                                <a:pt x="3294" y="0"/>
                              </a:lnTo>
                              <a:lnTo>
                                <a:pt x="3294" y="13"/>
                              </a:lnTo>
                              <a:close/>
                              <a:moveTo>
                                <a:pt x="3268" y="13"/>
                              </a:moveTo>
                              <a:lnTo>
                                <a:pt x="3255" y="13"/>
                              </a:lnTo>
                              <a:lnTo>
                                <a:pt x="3255" y="0"/>
                              </a:lnTo>
                              <a:lnTo>
                                <a:pt x="3268" y="0"/>
                              </a:lnTo>
                              <a:lnTo>
                                <a:pt x="3268" y="13"/>
                              </a:lnTo>
                              <a:close/>
                              <a:moveTo>
                                <a:pt x="3242" y="13"/>
                              </a:moveTo>
                              <a:lnTo>
                                <a:pt x="3229" y="13"/>
                              </a:lnTo>
                              <a:lnTo>
                                <a:pt x="3229" y="0"/>
                              </a:lnTo>
                              <a:lnTo>
                                <a:pt x="3242" y="0"/>
                              </a:lnTo>
                              <a:lnTo>
                                <a:pt x="3242" y="13"/>
                              </a:lnTo>
                              <a:close/>
                              <a:moveTo>
                                <a:pt x="3216" y="13"/>
                              </a:moveTo>
                              <a:lnTo>
                                <a:pt x="3203" y="13"/>
                              </a:lnTo>
                              <a:lnTo>
                                <a:pt x="3203" y="0"/>
                              </a:lnTo>
                              <a:lnTo>
                                <a:pt x="3216" y="0"/>
                              </a:lnTo>
                              <a:lnTo>
                                <a:pt x="3216" y="13"/>
                              </a:lnTo>
                              <a:close/>
                              <a:moveTo>
                                <a:pt x="3190" y="13"/>
                              </a:moveTo>
                              <a:lnTo>
                                <a:pt x="3177" y="13"/>
                              </a:lnTo>
                              <a:lnTo>
                                <a:pt x="3177" y="0"/>
                              </a:lnTo>
                              <a:lnTo>
                                <a:pt x="3190" y="0"/>
                              </a:lnTo>
                              <a:lnTo>
                                <a:pt x="3190" y="13"/>
                              </a:lnTo>
                              <a:close/>
                              <a:moveTo>
                                <a:pt x="3164" y="13"/>
                              </a:moveTo>
                              <a:lnTo>
                                <a:pt x="3151" y="13"/>
                              </a:lnTo>
                              <a:lnTo>
                                <a:pt x="3151" y="0"/>
                              </a:lnTo>
                              <a:lnTo>
                                <a:pt x="3164" y="0"/>
                              </a:lnTo>
                              <a:lnTo>
                                <a:pt x="3164" y="13"/>
                              </a:lnTo>
                              <a:close/>
                              <a:moveTo>
                                <a:pt x="3138" y="13"/>
                              </a:moveTo>
                              <a:lnTo>
                                <a:pt x="3126" y="13"/>
                              </a:lnTo>
                              <a:lnTo>
                                <a:pt x="3126" y="0"/>
                              </a:lnTo>
                              <a:lnTo>
                                <a:pt x="3138" y="0"/>
                              </a:lnTo>
                              <a:lnTo>
                                <a:pt x="3138" y="13"/>
                              </a:lnTo>
                              <a:close/>
                              <a:moveTo>
                                <a:pt x="3113" y="13"/>
                              </a:moveTo>
                              <a:lnTo>
                                <a:pt x="3100" y="13"/>
                              </a:lnTo>
                              <a:lnTo>
                                <a:pt x="3100" y="0"/>
                              </a:lnTo>
                              <a:lnTo>
                                <a:pt x="3113" y="0"/>
                              </a:lnTo>
                              <a:lnTo>
                                <a:pt x="3113" y="13"/>
                              </a:lnTo>
                              <a:close/>
                              <a:moveTo>
                                <a:pt x="3087" y="13"/>
                              </a:moveTo>
                              <a:lnTo>
                                <a:pt x="3074" y="13"/>
                              </a:lnTo>
                              <a:lnTo>
                                <a:pt x="3074" y="0"/>
                              </a:lnTo>
                              <a:lnTo>
                                <a:pt x="3087" y="0"/>
                              </a:lnTo>
                              <a:lnTo>
                                <a:pt x="3087" y="13"/>
                              </a:lnTo>
                              <a:close/>
                              <a:moveTo>
                                <a:pt x="3061" y="13"/>
                              </a:moveTo>
                              <a:lnTo>
                                <a:pt x="3048" y="13"/>
                              </a:lnTo>
                              <a:lnTo>
                                <a:pt x="3048" y="0"/>
                              </a:lnTo>
                              <a:lnTo>
                                <a:pt x="3061" y="0"/>
                              </a:lnTo>
                              <a:lnTo>
                                <a:pt x="3061" y="13"/>
                              </a:lnTo>
                              <a:close/>
                              <a:moveTo>
                                <a:pt x="3035" y="13"/>
                              </a:moveTo>
                              <a:lnTo>
                                <a:pt x="3022" y="13"/>
                              </a:lnTo>
                              <a:lnTo>
                                <a:pt x="3022" y="0"/>
                              </a:lnTo>
                              <a:lnTo>
                                <a:pt x="3035" y="0"/>
                              </a:lnTo>
                              <a:lnTo>
                                <a:pt x="3035" y="13"/>
                              </a:lnTo>
                              <a:close/>
                              <a:moveTo>
                                <a:pt x="3009" y="13"/>
                              </a:moveTo>
                              <a:lnTo>
                                <a:pt x="2996" y="13"/>
                              </a:lnTo>
                              <a:lnTo>
                                <a:pt x="2996" y="0"/>
                              </a:lnTo>
                              <a:lnTo>
                                <a:pt x="3009" y="0"/>
                              </a:lnTo>
                              <a:lnTo>
                                <a:pt x="3009" y="13"/>
                              </a:lnTo>
                              <a:close/>
                              <a:moveTo>
                                <a:pt x="2983" y="13"/>
                              </a:moveTo>
                              <a:lnTo>
                                <a:pt x="2970" y="13"/>
                              </a:lnTo>
                              <a:lnTo>
                                <a:pt x="2970" y="0"/>
                              </a:lnTo>
                              <a:lnTo>
                                <a:pt x="2983" y="0"/>
                              </a:lnTo>
                              <a:lnTo>
                                <a:pt x="2983" y="13"/>
                              </a:lnTo>
                              <a:close/>
                              <a:moveTo>
                                <a:pt x="2958" y="13"/>
                              </a:moveTo>
                              <a:lnTo>
                                <a:pt x="2945" y="13"/>
                              </a:lnTo>
                              <a:lnTo>
                                <a:pt x="2945" y="0"/>
                              </a:lnTo>
                              <a:lnTo>
                                <a:pt x="2958" y="0"/>
                              </a:lnTo>
                              <a:lnTo>
                                <a:pt x="2958" y="13"/>
                              </a:lnTo>
                              <a:close/>
                              <a:moveTo>
                                <a:pt x="2932" y="13"/>
                              </a:moveTo>
                              <a:lnTo>
                                <a:pt x="2919" y="13"/>
                              </a:lnTo>
                              <a:lnTo>
                                <a:pt x="2919" y="0"/>
                              </a:lnTo>
                              <a:lnTo>
                                <a:pt x="2932" y="0"/>
                              </a:lnTo>
                              <a:lnTo>
                                <a:pt x="2932" y="13"/>
                              </a:lnTo>
                              <a:close/>
                              <a:moveTo>
                                <a:pt x="2906" y="13"/>
                              </a:moveTo>
                              <a:lnTo>
                                <a:pt x="2893" y="13"/>
                              </a:lnTo>
                              <a:lnTo>
                                <a:pt x="2893" y="0"/>
                              </a:lnTo>
                              <a:lnTo>
                                <a:pt x="2906" y="0"/>
                              </a:lnTo>
                              <a:lnTo>
                                <a:pt x="2906" y="13"/>
                              </a:lnTo>
                              <a:close/>
                              <a:moveTo>
                                <a:pt x="2880" y="13"/>
                              </a:moveTo>
                              <a:lnTo>
                                <a:pt x="2867" y="13"/>
                              </a:lnTo>
                              <a:lnTo>
                                <a:pt x="2867" y="0"/>
                              </a:lnTo>
                              <a:lnTo>
                                <a:pt x="2880" y="0"/>
                              </a:lnTo>
                              <a:lnTo>
                                <a:pt x="2880" y="13"/>
                              </a:lnTo>
                              <a:close/>
                              <a:moveTo>
                                <a:pt x="2854" y="13"/>
                              </a:moveTo>
                              <a:lnTo>
                                <a:pt x="2841" y="13"/>
                              </a:lnTo>
                              <a:lnTo>
                                <a:pt x="2841" y="0"/>
                              </a:lnTo>
                              <a:lnTo>
                                <a:pt x="2854" y="0"/>
                              </a:lnTo>
                              <a:lnTo>
                                <a:pt x="2854" y="13"/>
                              </a:lnTo>
                              <a:close/>
                              <a:moveTo>
                                <a:pt x="2828" y="13"/>
                              </a:moveTo>
                              <a:lnTo>
                                <a:pt x="2815" y="13"/>
                              </a:lnTo>
                              <a:lnTo>
                                <a:pt x="2815" y="0"/>
                              </a:lnTo>
                              <a:lnTo>
                                <a:pt x="2828" y="0"/>
                              </a:lnTo>
                              <a:lnTo>
                                <a:pt x="2828" y="13"/>
                              </a:lnTo>
                              <a:close/>
                              <a:moveTo>
                                <a:pt x="2802" y="13"/>
                              </a:moveTo>
                              <a:lnTo>
                                <a:pt x="2790" y="13"/>
                              </a:lnTo>
                              <a:lnTo>
                                <a:pt x="2790" y="0"/>
                              </a:lnTo>
                              <a:lnTo>
                                <a:pt x="2802" y="0"/>
                              </a:lnTo>
                              <a:lnTo>
                                <a:pt x="2802" y="13"/>
                              </a:lnTo>
                              <a:close/>
                              <a:moveTo>
                                <a:pt x="2777" y="13"/>
                              </a:moveTo>
                              <a:lnTo>
                                <a:pt x="2764" y="13"/>
                              </a:lnTo>
                              <a:lnTo>
                                <a:pt x="2764" y="0"/>
                              </a:lnTo>
                              <a:lnTo>
                                <a:pt x="2777" y="0"/>
                              </a:lnTo>
                              <a:lnTo>
                                <a:pt x="2777" y="13"/>
                              </a:lnTo>
                              <a:close/>
                              <a:moveTo>
                                <a:pt x="2751" y="13"/>
                              </a:moveTo>
                              <a:lnTo>
                                <a:pt x="2738" y="13"/>
                              </a:lnTo>
                              <a:lnTo>
                                <a:pt x="2738" y="0"/>
                              </a:lnTo>
                              <a:lnTo>
                                <a:pt x="2751" y="0"/>
                              </a:lnTo>
                              <a:lnTo>
                                <a:pt x="2751" y="13"/>
                              </a:lnTo>
                              <a:close/>
                              <a:moveTo>
                                <a:pt x="2725" y="13"/>
                              </a:moveTo>
                              <a:lnTo>
                                <a:pt x="2712" y="13"/>
                              </a:lnTo>
                              <a:lnTo>
                                <a:pt x="2712" y="0"/>
                              </a:lnTo>
                              <a:lnTo>
                                <a:pt x="2725" y="0"/>
                              </a:lnTo>
                              <a:lnTo>
                                <a:pt x="2725" y="13"/>
                              </a:lnTo>
                              <a:close/>
                              <a:moveTo>
                                <a:pt x="2699" y="13"/>
                              </a:moveTo>
                              <a:lnTo>
                                <a:pt x="2686" y="13"/>
                              </a:lnTo>
                              <a:lnTo>
                                <a:pt x="2686" y="0"/>
                              </a:lnTo>
                              <a:lnTo>
                                <a:pt x="2699" y="0"/>
                              </a:lnTo>
                              <a:lnTo>
                                <a:pt x="2699" y="13"/>
                              </a:lnTo>
                              <a:close/>
                              <a:moveTo>
                                <a:pt x="2673" y="13"/>
                              </a:moveTo>
                              <a:lnTo>
                                <a:pt x="2660" y="13"/>
                              </a:lnTo>
                              <a:lnTo>
                                <a:pt x="2660" y="0"/>
                              </a:lnTo>
                              <a:lnTo>
                                <a:pt x="2673" y="0"/>
                              </a:lnTo>
                              <a:lnTo>
                                <a:pt x="2673" y="13"/>
                              </a:lnTo>
                              <a:close/>
                              <a:moveTo>
                                <a:pt x="2647" y="13"/>
                              </a:moveTo>
                              <a:lnTo>
                                <a:pt x="2634" y="13"/>
                              </a:lnTo>
                              <a:lnTo>
                                <a:pt x="2634" y="0"/>
                              </a:lnTo>
                              <a:lnTo>
                                <a:pt x="2647" y="0"/>
                              </a:lnTo>
                              <a:lnTo>
                                <a:pt x="2647" y="13"/>
                              </a:lnTo>
                              <a:close/>
                              <a:moveTo>
                                <a:pt x="2622" y="13"/>
                              </a:moveTo>
                              <a:lnTo>
                                <a:pt x="2609" y="13"/>
                              </a:lnTo>
                              <a:lnTo>
                                <a:pt x="2609" y="0"/>
                              </a:lnTo>
                              <a:lnTo>
                                <a:pt x="2622" y="0"/>
                              </a:lnTo>
                              <a:lnTo>
                                <a:pt x="2622" y="13"/>
                              </a:lnTo>
                              <a:close/>
                              <a:moveTo>
                                <a:pt x="2596" y="13"/>
                              </a:moveTo>
                              <a:lnTo>
                                <a:pt x="2583" y="13"/>
                              </a:lnTo>
                              <a:lnTo>
                                <a:pt x="2583" y="0"/>
                              </a:lnTo>
                              <a:lnTo>
                                <a:pt x="2596" y="0"/>
                              </a:lnTo>
                              <a:lnTo>
                                <a:pt x="2596" y="13"/>
                              </a:lnTo>
                              <a:close/>
                              <a:moveTo>
                                <a:pt x="2570" y="13"/>
                              </a:moveTo>
                              <a:lnTo>
                                <a:pt x="2557" y="13"/>
                              </a:lnTo>
                              <a:lnTo>
                                <a:pt x="2557" y="0"/>
                              </a:lnTo>
                              <a:lnTo>
                                <a:pt x="2570" y="0"/>
                              </a:lnTo>
                              <a:lnTo>
                                <a:pt x="2570" y="13"/>
                              </a:lnTo>
                              <a:close/>
                              <a:moveTo>
                                <a:pt x="2544" y="13"/>
                              </a:moveTo>
                              <a:lnTo>
                                <a:pt x="2531" y="13"/>
                              </a:lnTo>
                              <a:lnTo>
                                <a:pt x="2531" y="0"/>
                              </a:lnTo>
                              <a:lnTo>
                                <a:pt x="2544" y="0"/>
                              </a:lnTo>
                              <a:lnTo>
                                <a:pt x="2544" y="13"/>
                              </a:lnTo>
                              <a:close/>
                              <a:moveTo>
                                <a:pt x="2518" y="13"/>
                              </a:moveTo>
                              <a:lnTo>
                                <a:pt x="2505" y="13"/>
                              </a:lnTo>
                              <a:lnTo>
                                <a:pt x="2505" y="0"/>
                              </a:lnTo>
                              <a:lnTo>
                                <a:pt x="2518" y="0"/>
                              </a:lnTo>
                              <a:lnTo>
                                <a:pt x="2518" y="13"/>
                              </a:lnTo>
                              <a:close/>
                              <a:moveTo>
                                <a:pt x="2492" y="13"/>
                              </a:moveTo>
                              <a:lnTo>
                                <a:pt x="2479" y="13"/>
                              </a:lnTo>
                              <a:lnTo>
                                <a:pt x="2479" y="0"/>
                              </a:lnTo>
                              <a:lnTo>
                                <a:pt x="2492" y="0"/>
                              </a:lnTo>
                              <a:lnTo>
                                <a:pt x="2492" y="13"/>
                              </a:lnTo>
                              <a:close/>
                              <a:moveTo>
                                <a:pt x="2466" y="13"/>
                              </a:moveTo>
                              <a:lnTo>
                                <a:pt x="2454" y="13"/>
                              </a:lnTo>
                              <a:lnTo>
                                <a:pt x="2454" y="0"/>
                              </a:lnTo>
                              <a:lnTo>
                                <a:pt x="2466" y="0"/>
                              </a:lnTo>
                              <a:lnTo>
                                <a:pt x="2466" y="13"/>
                              </a:lnTo>
                              <a:close/>
                              <a:moveTo>
                                <a:pt x="2441" y="13"/>
                              </a:moveTo>
                              <a:lnTo>
                                <a:pt x="2428" y="13"/>
                              </a:lnTo>
                              <a:lnTo>
                                <a:pt x="2428" y="0"/>
                              </a:lnTo>
                              <a:lnTo>
                                <a:pt x="2441" y="0"/>
                              </a:lnTo>
                              <a:lnTo>
                                <a:pt x="2441" y="13"/>
                              </a:lnTo>
                              <a:close/>
                              <a:moveTo>
                                <a:pt x="2415" y="13"/>
                              </a:moveTo>
                              <a:lnTo>
                                <a:pt x="2402" y="13"/>
                              </a:lnTo>
                              <a:lnTo>
                                <a:pt x="2402" y="0"/>
                              </a:lnTo>
                              <a:lnTo>
                                <a:pt x="2415" y="0"/>
                              </a:lnTo>
                              <a:lnTo>
                                <a:pt x="2415" y="13"/>
                              </a:lnTo>
                              <a:close/>
                              <a:moveTo>
                                <a:pt x="2389" y="13"/>
                              </a:moveTo>
                              <a:lnTo>
                                <a:pt x="2376" y="13"/>
                              </a:lnTo>
                              <a:lnTo>
                                <a:pt x="2376" y="0"/>
                              </a:lnTo>
                              <a:lnTo>
                                <a:pt x="2389" y="0"/>
                              </a:lnTo>
                              <a:lnTo>
                                <a:pt x="2389" y="13"/>
                              </a:lnTo>
                              <a:close/>
                              <a:moveTo>
                                <a:pt x="2363" y="13"/>
                              </a:moveTo>
                              <a:lnTo>
                                <a:pt x="2350" y="13"/>
                              </a:lnTo>
                              <a:lnTo>
                                <a:pt x="2350" y="0"/>
                              </a:lnTo>
                              <a:lnTo>
                                <a:pt x="2363" y="0"/>
                              </a:lnTo>
                              <a:lnTo>
                                <a:pt x="2363" y="13"/>
                              </a:lnTo>
                              <a:close/>
                              <a:moveTo>
                                <a:pt x="2337" y="13"/>
                              </a:moveTo>
                              <a:lnTo>
                                <a:pt x="2324" y="13"/>
                              </a:lnTo>
                              <a:lnTo>
                                <a:pt x="2324" y="0"/>
                              </a:lnTo>
                              <a:lnTo>
                                <a:pt x="2337" y="0"/>
                              </a:lnTo>
                              <a:lnTo>
                                <a:pt x="2337" y="13"/>
                              </a:lnTo>
                              <a:close/>
                              <a:moveTo>
                                <a:pt x="2311" y="13"/>
                              </a:moveTo>
                              <a:lnTo>
                                <a:pt x="2298" y="13"/>
                              </a:lnTo>
                              <a:lnTo>
                                <a:pt x="2298" y="0"/>
                              </a:lnTo>
                              <a:lnTo>
                                <a:pt x="2311" y="0"/>
                              </a:lnTo>
                              <a:lnTo>
                                <a:pt x="2311" y="13"/>
                              </a:lnTo>
                              <a:close/>
                              <a:moveTo>
                                <a:pt x="2286" y="13"/>
                              </a:moveTo>
                              <a:lnTo>
                                <a:pt x="2273" y="13"/>
                              </a:lnTo>
                              <a:lnTo>
                                <a:pt x="2273" y="0"/>
                              </a:lnTo>
                              <a:lnTo>
                                <a:pt x="2286" y="0"/>
                              </a:lnTo>
                              <a:lnTo>
                                <a:pt x="2286" y="13"/>
                              </a:lnTo>
                              <a:close/>
                              <a:moveTo>
                                <a:pt x="2260" y="13"/>
                              </a:moveTo>
                              <a:lnTo>
                                <a:pt x="2247" y="13"/>
                              </a:lnTo>
                              <a:lnTo>
                                <a:pt x="2247" y="0"/>
                              </a:lnTo>
                              <a:lnTo>
                                <a:pt x="2260" y="0"/>
                              </a:lnTo>
                              <a:lnTo>
                                <a:pt x="2260" y="13"/>
                              </a:lnTo>
                              <a:close/>
                              <a:moveTo>
                                <a:pt x="2234" y="13"/>
                              </a:moveTo>
                              <a:lnTo>
                                <a:pt x="2221" y="13"/>
                              </a:lnTo>
                              <a:lnTo>
                                <a:pt x="2221" y="0"/>
                              </a:lnTo>
                              <a:lnTo>
                                <a:pt x="2234" y="0"/>
                              </a:lnTo>
                              <a:lnTo>
                                <a:pt x="2234" y="13"/>
                              </a:lnTo>
                              <a:close/>
                              <a:moveTo>
                                <a:pt x="2208" y="13"/>
                              </a:moveTo>
                              <a:lnTo>
                                <a:pt x="2195" y="13"/>
                              </a:lnTo>
                              <a:lnTo>
                                <a:pt x="2195" y="0"/>
                              </a:lnTo>
                              <a:lnTo>
                                <a:pt x="2208" y="0"/>
                              </a:lnTo>
                              <a:lnTo>
                                <a:pt x="2208" y="13"/>
                              </a:lnTo>
                              <a:close/>
                              <a:moveTo>
                                <a:pt x="2182" y="13"/>
                              </a:moveTo>
                              <a:lnTo>
                                <a:pt x="2169" y="13"/>
                              </a:lnTo>
                              <a:lnTo>
                                <a:pt x="2169" y="0"/>
                              </a:lnTo>
                              <a:lnTo>
                                <a:pt x="2182" y="0"/>
                              </a:lnTo>
                              <a:lnTo>
                                <a:pt x="2182" y="13"/>
                              </a:lnTo>
                              <a:close/>
                              <a:moveTo>
                                <a:pt x="2156" y="13"/>
                              </a:moveTo>
                              <a:lnTo>
                                <a:pt x="2143" y="13"/>
                              </a:lnTo>
                              <a:lnTo>
                                <a:pt x="2143" y="0"/>
                              </a:lnTo>
                              <a:lnTo>
                                <a:pt x="2156" y="0"/>
                              </a:lnTo>
                              <a:lnTo>
                                <a:pt x="2156" y="13"/>
                              </a:lnTo>
                              <a:close/>
                              <a:moveTo>
                                <a:pt x="2130" y="13"/>
                              </a:moveTo>
                              <a:lnTo>
                                <a:pt x="2118" y="13"/>
                              </a:lnTo>
                              <a:lnTo>
                                <a:pt x="2118" y="0"/>
                              </a:lnTo>
                              <a:lnTo>
                                <a:pt x="2130" y="0"/>
                              </a:lnTo>
                              <a:lnTo>
                                <a:pt x="2130" y="13"/>
                              </a:lnTo>
                              <a:close/>
                              <a:moveTo>
                                <a:pt x="2105" y="13"/>
                              </a:moveTo>
                              <a:lnTo>
                                <a:pt x="2092" y="13"/>
                              </a:lnTo>
                              <a:lnTo>
                                <a:pt x="2092" y="0"/>
                              </a:lnTo>
                              <a:lnTo>
                                <a:pt x="2105" y="0"/>
                              </a:lnTo>
                              <a:lnTo>
                                <a:pt x="2105" y="13"/>
                              </a:lnTo>
                              <a:close/>
                              <a:moveTo>
                                <a:pt x="2079" y="13"/>
                              </a:moveTo>
                              <a:lnTo>
                                <a:pt x="2066" y="13"/>
                              </a:lnTo>
                              <a:lnTo>
                                <a:pt x="2066" y="0"/>
                              </a:lnTo>
                              <a:lnTo>
                                <a:pt x="2079" y="0"/>
                              </a:lnTo>
                              <a:lnTo>
                                <a:pt x="2079" y="13"/>
                              </a:lnTo>
                              <a:close/>
                              <a:moveTo>
                                <a:pt x="2053" y="13"/>
                              </a:moveTo>
                              <a:lnTo>
                                <a:pt x="2040" y="13"/>
                              </a:lnTo>
                              <a:lnTo>
                                <a:pt x="2040" y="0"/>
                              </a:lnTo>
                              <a:lnTo>
                                <a:pt x="2053" y="0"/>
                              </a:lnTo>
                              <a:lnTo>
                                <a:pt x="2053" y="13"/>
                              </a:lnTo>
                              <a:close/>
                              <a:moveTo>
                                <a:pt x="2027" y="13"/>
                              </a:moveTo>
                              <a:lnTo>
                                <a:pt x="2014" y="13"/>
                              </a:lnTo>
                              <a:lnTo>
                                <a:pt x="2014" y="0"/>
                              </a:lnTo>
                              <a:lnTo>
                                <a:pt x="2027" y="0"/>
                              </a:lnTo>
                              <a:lnTo>
                                <a:pt x="2027" y="13"/>
                              </a:lnTo>
                              <a:close/>
                              <a:moveTo>
                                <a:pt x="2001" y="13"/>
                              </a:moveTo>
                              <a:lnTo>
                                <a:pt x="1988" y="13"/>
                              </a:lnTo>
                              <a:lnTo>
                                <a:pt x="1988" y="0"/>
                              </a:lnTo>
                              <a:lnTo>
                                <a:pt x="2001" y="0"/>
                              </a:lnTo>
                              <a:lnTo>
                                <a:pt x="2001" y="13"/>
                              </a:lnTo>
                              <a:close/>
                              <a:moveTo>
                                <a:pt x="1975" y="13"/>
                              </a:moveTo>
                              <a:lnTo>
                                <a:pt x="1962" y="13"/>
                              </a:lnTo>
                              <a:lnTo>
                                <a:pt x="1962" y="0"/>
                              </a:lnTo>
                              <a:lnTo>
                                <a:pt x="1975" y="0"/>
                              </a:lnTo>
                              <a:lnTo>
                                <a:pt x="1975" y="13"/>
                              </a:lnTo>
                              <a:close/>
                              <a:moveTo>
                                <a:pt x="1950" y="13"/>
                              </a:moveTo>
                              <a:lnTo>
                                <a:pt x="1937" y="13"/>
                              </a:lnTo>
                              <a:lnTo>
                                <a:pt x="1937" y="0"/>
                              </a:lnTo>
                              <a:lnTo>
                                <a:pt x="1950" y="0"/>
                              </a:lnTo>
                              <a:lnTo>
                                <a:pt x="1950" y="13"/>
                              </a:lnTo>
                              <a:close/>
                              <a:moveTo>
                                <a:pt x="1924" y="13"/>
                              </a:moveTo>
                              <a:lnTo>
                                <a:pt x="1911" y="13"/>
                              </a:lnTo>
                              <a:lnTo>
                                <a:pt x="1911" y="0"/>
                              </a:lnTo>
                              <a:lnTo>
                                <a:pt x="1924" y="0"/>
                              </a:lnTo>
                              <a:lnTo>
                                <a:pt x="1924" y="13"/>
                              </a:lnTo>
                              <a:close/>
                              <a:moveTo>
                                <a:pt x="1898" y="13"/>
                              </a:moveTo>
                              <a:lnTo>
                                <a:pt x="1885" y="13"/>
                              </a:lnTo>
                              <a:lnTo>
                                <a:pt x="1885" y="0"/>
                              </a:lnTo>
                              <a:lnTo>
                                <a:pt x="1898" y="0"/>
                              </a:lnTo>
                              <a:lnTo>
                                <a:pt x="1898" y="13"/>
                              </a:lnTo>
                              <a:close/>
                              <a:moveTo>
                                <a:pt x="1872" y="13"/>
                              </a:moveTo>
                              <a:lnTo>
                                <a:pt x="1859" y="13"/>
                              </a:lnTo>
                              <a:lnTo>
                                <a:pt x="1859" y="0"/>
                              </a:lnTo>
                              <a:lnTo>
                                <a:pt x="1872" y="0"/>
                              </a:lnTo>
                              <a:lnTo>
                                <a:pt x="1872" y="13"/>
                              </a:lnTo>
                              <a:close/>
                              <a:moveTo>
                                <a:pt x="1846" y="13"/>
                              </a:moveTo>
                              <a:lnTo>
                                <a:pt x="1833" y="13"/>
                              </a:lnTo>
                              <a:lnTo>
                                <a:pt x="1833" y="0"/>
                              </a:lnTo>
                              <a:lnTo>
                                <a:pt x="1846" y="0"/>
                              </a:lnTo>
                              <a:lnTo>
                                <a:pt x="1846" y="13"/>
                              </a:lnTo>
                              <a:close/>
                              <a:moveTo>
                                <a:pt x="1820" y="13"/>
                              </a:moveTo>
                              <a:lnTo>
                                <a:pt x="1807" y="13"/>
                              </a:lnTo>
                              <a:lnTo>
                                <a:pt x="1807" y="0"/>
                              </a:lnTo>
                              <a:lnTo>
                                <a:pt x="1820" y="0"/>
                              </a:lnTo>
                              <a:lnTo>
                                <a:pt x="1820" y="13"/>
                              </a:lnTo>
                              <a:close/>
                              <a:moveTo>
                                <a:pt x="1794" y="13"/>
                              </a:moveTo>
                              <a:lnTo>
                                <a:pt x="1782" y="13"/>
                              </a:lnTo>
                              <a:lnTo>
                                <a:pt x="1782" y="0"/>
                              </a:lnTo>
                              <a:lnTo>
                                <a:pt x="1794" y="0"/>
                              </a:lnTo>
                              <a:lnTo>
                                <a:pt x="1794" y="13"/>
                              </a:lnTo>
                              <a:close/>
                              <a:moveTo>
                                <a:pt x="1769" y="13"/>
                              </a:moveTo>
                              <a:lnTo>
                                <a:pt x="1756" y="13"/>
                              </a:lnTo>
                              <a:lnTo>
                                <a:pt x="1756" y="0"/>
                              </a:lnTo>
                              <a:lnTo>
                                <a:pt x="1769" y="0"/>
                              </a:lnTo>
                              <a:lnTo>
                                <a:pt x="1769" y="13"/>
                              </a:lnTo>
                              <a:close/>
                              <a:moveTo>
                                <a:pt x="1743" y="13"/>
                              </a:moveTo>
                              <a:lnTo>
                                <a:pt x="1730" y="13"/>
                              </a:lnTo>
                              <a:lnTo>
                                <a:pt x="1730" y="0"/>
                              </a:lnTo>
                              <a:lnTo>
                                <a:pt x="1743" y="0"/>
                              </a:lnTo>
                              <a:lnTo>
                                <a:pt x="1743" y="13"/>
                              </a:lnTo>
                              <a:close/>
                              <a:moveTo>
                                <a:pt x="1717" y="13"/>
                              </a:moveTo>
                              <a:lnTo>
                                <a:pt x="1704" y="13"/>
                              </a:lnTo>
                              <a:lnTo>
                                <a:pt x="1704" y="0"/>
                              </a:lnTo>
                              <a:lnTo>
                                <a:pt x="1717" y="0"/>
                              </a:lnTo>
                              <a:lnTo>
                                <a:pt x="1717" y="13"/>
                              </a:lnTo>
                              <a:close/>
                              <a:moveTo>
                                <a:pt x="1691" y="13"/>
                              </a:moveTo>
                              <a:lnTo>
                                <a:pt x="1678" y="13"/>
                              </a:lnTo>
                              <a:lnTo>
                                <a:pt x="1678" y="0"/>
                              </a:lnTo>
                              <a:lnTo>
                                <a:pt x="1691" y="0"/>
                              </a:lnTo>
                              <a:lnTo>
                                <a:pt x="1691" y="13"/>
                              </a:lnTo>
                              <a:close/>
                              <a:moveTo>
                                <a:pt x="1665" y="13"/>
                              </a:moveTo>
                              <a:lnTo>
                                <a:pt x="1652" y="13"/>
                              </a:lnTo>
                              <a:lnTo>
                                <a:pt x="1652" y="0"/>
                              </a:lnTo>
                              <a:lnTo>
                                <a:pt x="1665" y="0"/>
                              </a:lnTo>
                              <a:lnTo>
                                <a:pt x="1665" y="13"/>
                              </a:lnTo>
                              <a:close/>
                              <a:moveTo>
                                <a:pt x="1639" y="13"/>
                              </a:moveTo>
                              <a:lnTo>
                                <a:pt x="1626" y="13"/>
                              </a:lnTo>
                              <a:lnTo>
                                <a:pt x="1626" y="0"/>
                              </a:lnTo>
                              <a:lnTo>
                                <a:pt x="1639" y="0"/>
                              </a:lnTo>
                              <a:lnTo>
                                <a:pt x="1639" y="13"/>
                              </a:lnTo>
                              <a:close/>
                              <a:moveTo>
                                <a:pt x="1614" y="13"/>
                              </a:moveTo>
                              <a:lnTo>
                                <a:pt x="1601" y="13"/>
                              </a:lnTo>
                              <a:lnTo>
                                <a:pt x="1601" y="0"/>
                              </a:lnTo>
                              <a:lnTo>
                                <a:pt x="1614" y="0"/>
                              </a:lnTo>
                              <a:lnTo>
                                <a:pt x="1614" y="13"/>
                              </a:lnTo>
                              <a:close/>
                              <a:moveTo>
                                <a:pt x="1588" y="13"/>
                              </a:moveTo>
                              <a:lnTo>
                                <a:pt x="1575" y="13"/>
                              </a:lnTo>
                              <a:lnTo>
                                <a:pt x="1575" y="0"/>
                              </a:lnTo>
                              <a:lnTo>
                                <a:pt x="1588" y="0"/>
                              </a:lnTo>
                              <a:lnTo>
                                <a:pt x="1588" y="13"/>
                              </a:lnTo>
                              <a:close/>
                              <a:moveTo>
                                <a:pt x="1562" y="13"/>
                              </a:moveTo>
                              <a:lnTo>
                                <a:pt x="1549" y="13"/>
                              </a:lnTo>
                              <a:lnTo>
                                <a:pt x="1549" y="0"/>
                              </a:lnTo>
                              <a:lnTo>
                                <a:pt x="1562" y="0"/>
                              </a:lnTo>
                              <a:lnTo>
                                <a:pt x="1562" y="13"/>
                              </a:lnTo>
                              <a:close/>
                              <a:moveTo>
                                <a:pt x="1536" y="13"/>
                              </a:moveTo>
                              <a:lnTo>
                                <a:pt x="1523" y="13"/>
                              </a:lnTo>
                              <a:lnTo>
                                <a:pt x="1523" y="0"/>
                              </a:lnTo>
                              <a:lnTo>
                                <a:pt x="1536" y="0"/>
                              </a:lnTo>
                              <a:lnTo>
                                <a:pt x="1536" y="13"/>
                              </a:lnTo>
                              <a:close/>
                              <a:moveTo>
                                <a:pt x="1510" y="13"/>
                              </a:moveTo>
                              <a:lnTo>
                                <a:pt x="1497" y="13"/>
                              </a:lnTo>
                              <a:lnTo>
                                <a:pt x="1497" y="0"/>
                              </a:lnTo>
                              <a:lnTo>
                                <a:pt x="1510" y="0"/>
                              </a:lnTo>
                              <a:lnTo>
                                <a:pt x="1510" y="13"/>
                              </a:lnTo>
                              <a:close/>
                              <a:moveTo>
                                <a:pt x="1484" y="13"/>
                              </a:moveTo>
                              <a:lnTo>
                                <a:pt x="1471" y="13"/>
                              </a:lnTo>
                              <a:lnTo>
                                <a:pt x="1471" y="0"/>
                              </a:lnTo>
                              <a:lnTo>
                                <a:pt x="1484" y="0"/>
                              </a:lnTo>
                              <a:lnTo>
                                <a:pt x="1484" y="13"/>
                              </a:lnTo>
                              <a:close/>
                              <a:moveTo>
                                <a:pt x="1458" y="13"/>
                              </a:moveTo>
                              <a:lnTo>
                                <a:pt x="1446" y="13"/>
                              </a:lnTo>
                              <a:lnTo>
                                <a:pt x="1446" y="0"/>
                              </a:lnTo>
                              <a:lnTo>
                                <a:pt x="1458" y="0"/>
                              </a:lnTo>
                              <a:lnTo>
                                <a:pt x="1458" y="13"/>
                              </a:lnTo>
                              <a:close/>
                              <a:moveTo>
                                <a:pt x="1433" y="13"/>
                              </a:moveTo>
                              <a:lnTo>
                                <a:pt x="1420" y="13"/>
                              </a:lnTo>
                              <a:lnTo>
                                <a:pt x="1420" y="0"/>
                              </a:lnTo>
                              <a:lnTo>
                                <a:pt x="1433" y="0"/>
                              </a:lnTo>
                              <a:lnTo>
                                <a:pt x="1433" y="13"/>
                              </a:lnTo>
                              <a:close/>
                              <a:moveTo>
                                <a:pt x="1407" y="13"/>
                              </a:moveTo>
                              <a:lnTo>
                                <a:pt x="1394" y="13"/>
                              </a:lnTo>
                              <a:lnTo>
                                <a:pt x="1394" y="0"/>
                              </a:lnTo>
                              <a:lnTo>
                                <a:pt x="1407" y="0"/>
                              </a:lnTo>
                              <a:lnTo>
                                <a:pt x="1407" y="13"/>
                              </a:lnTo>
                              <a:close/>
                              <a:moveTo>
                                <a:pt x="1381" y="13"/>
                              </a:moveTo>
                              <a:lnTo>
                                <a:pt x="1368" y="13"/>
                              </a:lnTo>
                              <a:lnTo>
                                <a:pt x="1368" y="0"/>
                              </a:lnTo>
                              <a:lnTo>
                                <a:pt x="1381" y="0"/>
                              </a:lnTo>
                              <a:lnTo>
                                <a:pt x="1381" y="13"/>
                              </a:lnTo>
                              <a:close/>
                              <a:moveTo>
                                <a:pt x="1355" y="13"/>
                              </a:moveTo>
                              <a:lnTo>
                                <a:pt x="1342" y="13"/>
                              </a:lnTo>
                              <a:lnTo>
                                <a:pt x="1342" y="0"/>
                              </a:lnTo>
                              <a:lnTo>
                                <a:pt x="1355" y="0"/>
                              </a:lnTo>
                              <a:lnTo>
                                <a:pt x="1355" y="13"/>
                              </a:lnTo>
                              <a:close/>
                              <a:moveTo>
                                <a:pt x="1329" y="13"/>
                              </a:moveTo>
                              <a:lnTo>
                                <a:pt x="1316" y="13"/>
                              </a:lnTo>
                              <a:lnTo>
                                <a:pt x="1316" y="0"/>
                              </a:lnTo>
                              <a:lnTo>
                                <a:pt x="1329" y="0"/>
                              </a:lnTo>
                              <a:lnTo>
                                <a:pt x="1329" y="13"/>
                              </a:lnTo>
                              <a:close/>
                              <a:moveTo>
                                <a:pt x="1303" y="13"/>
                              </a:moveTo>
                              <a:lnTo>
                                <a:pt x="1290" y="13"/>
                              </a:lnTo>
                              <a:lnTo>
                                <a:pt x="1290" y="0"/>
                              </a:lnTo>
                              <a:lnTo>
                                <a:pt x="1303" y="0"/>
                              </a:lnTo>
                              <a:lnTo>
                                <a:pt x="1303" y="13"/>
                              </a:lnTo>
                              <a:close/>
                              <a:moveTo>
                                <a:pt x="1278" y="13"/>
                              </a:moveTo>
                              <a:lnTo>
                                <a:pt x="1265" y="13"/>
                              </a:lnTo>
                              <a:lnTo>
                                <a:pt x="1265" y="0"/>
                              </a:lnTo>
                              <a:lnTo>
                                <a:pt x="1278" y="0"/>
                              </a:lnTo>
                              <a:lnTo>
                                <a:pt x="1278" y="13"/>
                              </a:lnTo>
                              <a:close/>
                              <a:moveTo>
                                <a:pt x="1252" y="13"/>
                              </a:moveTo>
                              <a:lnTo>
                                <a:pt x="1239" y="13"/>
                              </a:lnTo>
                              <a:lnTo>
                                <a:pt x="1239" y="0"/>
                              </a:lnTo>
                              <a:lnTo>
                                <a:pt x="1252" y="0"/>
                              </a:lnTo>
                              <a:lnTo>
                                <a:pt x="1252" y="13"/>
                              </a:lnTo>
                              <a:close/>
                              <a:moveTo>
                                <a:pt x="1226" y="13"/>
                              </a:moveTo>
                              <a:lnTo>
                                <a:pt x="1213" y="13"/>
                              </a:lnTo>
                              <a:lnTo>
                                <a:pt x="1213" y="0"/>
                              </a:lnTo>
                              <a:lnTo>
                                <a:pt x="1226" y="0"/>
                              </a:lnTo>
                              <a:lnTo>
                                <a:pt x="1226" y="13"/>
                              </a:lnTo>
                              <a:close/>
                              <a:moveTo>
                                <a:pt x="1200" y="13"/>
                              </a:moveTo>
                              <a:lnTo>
                                <a:pt x="1187" y="13"/>
                              </a:lnTo>
                              <a:lnTo>
                                <a:pt x="1187" y="0"/>
                              </a:lnTo>
                              <a:lnTo>
                                <a:pt x="1200" y="0"/>
                              </a:lnTo>
                              <a:lnTo>
                                <a:pt x="1200" y="13"/>
                              </a:lnTo>
                              <a:close/>
                              <a:moveTo>
                                <a:pt x="1174" y="13"/>
                              </a:moveTo>
                              <a:lnTo>
                                <a:pt x="1161" y="13"/>
                              </a:lnTo>
                              <a:lnTo>
                                <a:pt x="1161" y="0"/>
                              </a:lnTo>
                              <a:lnTo>
                                <a:pt x="1174" y="0"/>
                              </a:lnTo>
                              <a:lnTo>
                                <a:pt x="1174" y="13"/>
                              </a:lnTo>
                              <a:close/>
                              <a:moveTo>
                                <a:pt x="1148" y="13"/>
                              </a:moveTo>
                              <a:lnTo>
                                <a:pt x="1135" y="13"/>
                              </a:lnTo>
                              <a:lnTo>
                                <a:pt x="1135" y="0"/>
                              </a:lnTo>
                              <a:lnTo>
                                <a:pt x="1148" y="0"/>
                              </a:lnTo>
                              <a:lnTo>
                                <a:pt x="1148" y="13"/>
                              </a:lnTo>
                              <a:close/>
                              <a:moveTo>
                                <a:pt x="1122" y="13"/>
                              </a:moveTo>
                              <a:lnTo>
                                <a:pt x="1110" y="13"/>
                              </a:lnTo>
                              <a:lnTo>
                                <a:pt x="1110" y="0"/>
                              </a:lnTo>
                              <a:lnTo>
                                <a:pt x="1122" y="0"/>
                              </a:lnTo>
                              <a:lnTo>
                                <a:pt x="1122" y="13"/>
                              </a:lnTo>
                              <a:close/>
                              <a:moveTo>
                                <a:pt x="1097" y="13"/>
                              </a:moveTo>
                              <a:lnTo>
                                <a:pt x="1084" y="13"/>
                              </a:lnTo>
                              <a:lnTo>
                                <a:pt x="1084" y="0"/>
                              </a:lnTo>
                              <a:lnTo>
                                <a:pt x="1097" y="0"/>
                              </a:lnTo>
                              <a:lnTo>
                                <a:pt x="1097" y="13"/>
                              </a:lnTo>
                              <a:close/>
                              <a:moveTo>
                                <a:pt x="1071" y="13"/>
                              </a:moveTo>
                              <a:lnTo>
                                <a:pt x="1058" y="13"/>
                              </a:lnTo>
                              <a:lnTo>
                                <a:pt x="1058" y="0"/>
                              </a:lnTo>
                              <a:lnTo>
                                <a:pt x="1071" y="0"/>
                              </a:lnTo>
                              <a:lnTo>
                                <a:pt x="1071" y="13"/>
                              </a:lnTo>
                              <a:close/>
                              <a:moveTo>
                                <a:pt x="1045" y="13"/>
                              </a:moveTo>
                              <a:lnTo>
                                <a:pt x="1032" y="13"/>
                              </a:lnTo>
                              <a:lnTo>
                                <a:pt x="1032" y="0"/>
                              </a:lnTo>
                              <a:lnTo>
                                <a:pt x="1045" y="0"/>
                              </a:lnTo>
                              <a:lnTo>
                                <a:pt x="1045" y="13"/>
                              </a:lnTo>
                              <a:close/>
                              <a:moveTo>
                                <a:pt x="1019" y="13"/>
                              </a:moveTo>
                              <a:lnTo>
                                <a:pt x="1006" y="13"/>
                              </a:lnTo>
                              <a:lnTo>
                                <a:pt x="1006" y="0"/>
                              </a:lnTo>
                              <a:lnTo>
                                <a:pt x="1019" y="0"/>
                              </a:lnTo>
                              <a:lnTo>
                                <a:pt x="1019" y="13"/>
                              </a:lnTo>
                              <a:close/>
                              <a:moveTo>
                                <a:pt x="993" y="13"/>
                              </a:moveTo>
                              <a:lnTo>
                                <a:pt x="980" y="13"/>
                              </a:lnTo>
                              <a:lnTo>
                                <a:pt x="980" y="0"/>
                              </a:lnTo>
                              <a:lnTo>
                                <a:pt x="993" y="0"/>
                              </a:lnTo>
                              <a:lnTo>
                                <a:pt x="993" y="13"/>
                              </a:lnTo>
                              <a:close/>
                              <a:moveTo>
                                <a:pt x="967" y="13"/>
                              </a:moveTo>
                              <a:lnTo>
                                <a:pt x="954" y="13"/>
                              </a:lnTo>
                              <a:lnTo>
                                <a:pt x="954" y="0"/>
                              </a:lnTo>
                              <a:lnTo>
                                <a:pt x="967" y="0"/>
                              </a:lnTo>
                              <a:lnTo>
                                <a:pt x="967" y="13"/>
                              </a:lnTo>
                              <a:close/>
                              <a:moveTo>
                                <a:pt x="942" y="13"/>
                              </a:moveTo>
                              <a:lnTo>
                                <a:pt x="929" y="13"/>
                              </a:lnTo>
                              <a:lnTo>
                                <a:pt x="929" y="0"/>
                              </a:lnTo>
                              <a:lnTo>
                                <a:pt x="942" y="0"/>
                              </a:lnTo>
                              <a:lnTo>
                                <a:pt x="942" y="13"/>
                              </a:lnTo>
                              <a:close/>
                              <a:moveTo>
                                <a:pt x="916" y="13"/>
                              </a:moveTo>
                              <a:lnTo>
                                <a:pt x="903" y="13"/>
                              </a:lnTo>
                              <a:lnTo>
                                <a:pt x="903" y="0"/>
                              </a:lnTo>
                              <a:lnTo>
                                <a:pt x="916" y="0"/>
                              </a:lnTo>
                              <a:lnTo>
                                <a:pt x="916" y="13"/>
                              </a:lnTo>
                              <a:close/>
                              <a:moveTo>
                                <a:pt x="890" y="13"/>
                              </a:moveTo>
                              <a:lnTo>
                                <a:pt x="877" y="13"/>
                              </a:lnTo>
                              <a:lnTo>
                                <a:pt x="877" y="0"/>
                              </a:lnTo>
                              <a:lnTo>
                                <a:pt x="890" y="0"/>
                              </a:lnTo>
                              <a:lnTo>
                                <a:pt x="890" y="13"/>
                              </a:lnTo>
                              <a:close/>
                              <a:moveTo>
                                <a:pt x="864" y="13"/>
                              </a:moveTo>
                              <a:lnTo>
                                <a:pt x="851" y="13"/>
                              </a:lnTo>
                              <a:lnTo>
                                <a:pt x="851" y="0"/>
                              </a:lnTo>
                              <a:lnTo>
                                <a:pt x="864" y="0"/>
                              </a:lnTo>
                              <a:lnTo>
                                <a:pt x="864" y="13"/>
                              </a:lnTo>
                              <a:close/>
                              <a:moveTo>
                                <a:pt x="838" y="13"/>
                              </a:moveTo>
                              <a:lnTo>
                                <a:pt x="825" y="13"/>
                              </a:lnTo>
                              <a:lnTo>
                                <a:pt x="825" y="0"/>
                              </a:lnTo>
                              <a:lnTo>
                                <a:pt x="838" y="0"/>
                              </a:lnTo>
                              <a:lnTo>
                                <a:pt x="838" y="13"/>
                              </a:lnTo>
                              <a:close/>
                              <a:moveTo>
                                <a:pt x="812" y="13"/>
                              </a:moveTo>
                              <a:lnTo>
                                <a:pt x="799" y="13"/>
                              </a:lnTo>
                              <a:lnTo>
                                <a:pt x="799" y="0"/>
                              </a:lnTo>
                              <a:lnTo>
                                <a:pt x="812" y="0"/>
                              </a:lnTo>
                              <a:lnTo>
                                <a:pt x="812" y="13"/>
                              </a:lnTo>
                              <a:close/>
                              <a:moveTo>
                                <a:pt x="786" y="13"/>
                              </a:moveTo>
                              <a:lnTo>
                                <a:pt x="774" y="13"/>
                              </a:lnTo>
                              <a:lnTo>
                                <a:pt x="774" y="0"/>
                              </a:lnTo>
                              <a:lnTo>
                                <a:pt x="786" y="0"/>
                              </a:lnTo>
                              <a:lnTo>
                                <a:pt x="786" y="13"/>
                              </a:lnTo>
                              <a:close/>
                              <a:moveTo>
                                <a:pt x="761" y="13"/>
                              </a:moveTo>
                              <a:lnTo>
                                <a:pt x="748" y="13"/>
                              </a:lnTo>
                              <a:lnTo>
                                <a:pt x="748" y="0"/>
                              </a:lnTo>
                              <a:lnTo>
                                <a:pt x="761" y="0"/>
                              </a:lnTo>
                              <a:lnTo>
                                <a:pt x="761" y="13"/>
                              </a:lnTo>
                              <a:close/>
                              <a:moveTo>
                                <a:pt x="735" y="13"/>
                              </a:moveTo>
                              <a:lnTo>
                                <a:pt x="722" y="13"/>
                              </a:lnTo>
                              <a:lnTo>
                                <a:pt x="722" y="0"/>
                              </a:lnTo>
                              <a:lnTo>
                                <a:pt x="735" y="0"/>
                              </a:lnTo>
                              <a:lnTo>
                                <a:pt x="735" y="13"/>
                              </a:lnTo>
                              <a:close/>
                              <a:moveTo>
                                <a:pt x="709" y="13"/>
                              </a:moveTo>
                              <a:lnTo>
                                <a:pt x="696" y="13"/>
                              </a:lnTo>
                              <a:lnTo>
                                <a:pt x="696" y="0"/>
                              </a:lnTo>
                              <a:lnTo>
                                <a:pt x="709" y="0"/>
                              </a:lnTo>
                              <a:lnTo>
                                <a:pt x="709" y="13"/>
                              </a:lnTo>
                              <a:close/>
                              <a:moveTo>
                                <a:pt x="683" y="13"/>
                              </a:moveTo>
                              <a:lnTo>
                                <a:pt x="670" y="13"/>
                              </a:lnTo>
                              <a:lnTo>
                                <a:pt x="670" y="0"/>
                              </a:lnTo>
                              <a:lnTo>
                                <a:pt x="683" y="0"/>
                              </a:lnTo>
                              <a:lnTo>
                                <a:pt x="683" y="13"/>
                              </a:lnTo>
                              <a:close/>
                              <a:moveTo>
                                <a:pt x="657" y="13"/>
                              </a:moveTo>
                              <a:lnTo>
                                <a:pt x="644" y="13"/>
                              </a:lnTo>
                              <a:lnTo>
                                <a:pt x="644" y="0"/>
                              </a:lnTo>
                              <a:lnTo>
                                <a:pt x="657" y="0"/>
                              </a:lnTo>
                              <a:lnTo>
                                <a:pt x="657" y="13"/>
                              </a:lnTo>
                              <a:close/>
                              <a:moveTo>
                                <a:pt x="631" y="13"/>
                              </a:moveTo>
                              <a:lnTo>
                                <a:pt x="618" y="13"/>
                              </a:lnTo>
                              <a:lnTo>
                                <a:pt x="618" y="0"/>
                              </a:lnTo>
                              <a:lnTo>
                                <a:pt x="631" y="0"/>
                              </a:lnTo>
                              <a:lnTo>
                                <a:pt x="631" y="13"/>
                              </a:lnTo>
                              <a:close/>
                              <a:moveTo>
                                <a:pt x="606" y="13"/>
                              </a:moveTo>
                              <a:lnTo>
                                <a:pt x="593" y="13"/>
                              </a:lnTo>
                              <a:lnTo>
                                <a:pt x="593" y="0"/>
                              </a:lnTo>
                              <a:lnTo>
                                <a:pt x="606" y="0"/>
                              </a:lnTo>
                              <a:lnTo>
                                <a:pt x="606" y="13"/>
                              </a:lnTo>
                              <a:close/>
                              <a:moveTo>
                                <a:pt x="580" y="13"/>
                              </a:moveTo>
                              <a:lnTo>
                                <a:pt x="567" y="13"/>
                              </a:lnTo>
                              <a:lnTo>
                                <a:pt x="567" y="0"/>
                              </a:lnTo>
                              <a:lnTo>
                                <a:pt x="580" y="0"/>
                              </a:lnTo>
                              <a:lnTo>
                                <a:pt x="580" y="13"/>
                              </a:lnTo>
                              <a:close/>
                              <a:moveTo>
                                <a:pt x="554" y="13"/>
                              </a:moveTo>
                              <a:lnTo>
                                <a:pt x="541" y="13"/>
                              </a:lnTo>
                              <a:lnTo>
                                <a:pt x="541" y="0"/>
                              </a:lnTo>
                              <a:lnTo>
                                <a:pt x="554" y="0"/>
                              </a:lnTo>
                              <a:lnTo>
                                <a:pt x="554" y="13"/>
                              </a:lnTo>
                              <a:close/>
                              <a:moveTo>
                                <a:pt x="528" y="13"/>
                              </a:moveTo>
                              <a:lnTo>
                                <a:pt x="515" y="13"/>
                              </a:lnTo>
                              <a:lnTo>
                                <a:pt x="515" y="0"/>
                              </a:lnTo>
                              <a:lnTo>
                                <a:pt x="528" y="0"/>
                              </a:lnTo>
                              <a:lnTo>
                                <a:pt x="528" y="13"/>
                              </a:lnTo>
                              <a:close/>
                              <a:moveTo>
                                <a:pt x="502" y="13"/>
                              </a:moveTo>
                              <a:lnTo>
                                <a:pt x="489" y="13"/>
                              </a:lnTo>
                              <a:lnTo>
                                <a:pt x="489" y="0"/>
                              </a:lnTo>
                              <a:lnTo>
                                <a:pt x="502" y="0"/>
                              </a:lnTo>
                              <a:lnTo>
                                <a:pt x="502" y="13"/>
                              </a:lnTo>
                              <a:close/>
                              <a:moveTo>
                                <a:pt x="476" y="13"/>
                              </a:moveTo>
                              <a:lnTo>
                                <a:pt x="463" y="13"/>
                              </a:lnTo>
                              <a:lnTo>
                                <a:pt x="463" y="0"/>
                              </a:lnTo>
                              <a:lnTo>
                                <a:pt x="476" y="0"/>
                              </a:lnTo>
                              <a:lnTo>
                                <a:pt x="476" y="13"/>
                              </a:lnTo>
                              <a:close/>
                              <a:moveTo>
                                <a:pt x="450" y="13"/>
                              </a:moveTo>
                              <a:lnTo>
                                <a:pt x="438" y="13"/>
                              </a:lnTo>
                              <a:lnTo>
                                <a:pt x="438" y="0"/>
                              </a:lnTo>
                              <a:lnTo>
                                <a:pt x="450" y="0"/>
                              </a:lnTo>
                              <a:lnTo>
                                <a:pt x="450" y="13"/>
                              </a:lnTo>
                              <a:close/>
                              <a:moveTo>
                                <a:pt x="425" y="13"/>
                              </a:moveTo>
                              <a:lnTo>
                                <a:pt x="412" y="13"/>
                              </a:lnTo>
                              <a:lnTo>
                                <a:pt x="412" y="0"/>
                              </a:lnTo>
                              <a:lnTo>
                                <a:pt x="425" y="0"/>
                              </a:lnTo>
                              <a:lnTo>
                                <a:pt x="425" y="13"/>
                              </a:lnTo>
                              <a:close/>
                              <a:moveTo>
                                <a:pt x="399" y="13"/>
                              </a:moveTo>
                              <a:lnTo>
                                <a:pt x="386" y="13"/>
                              </a:lnTo>
                              <a:lnTo>
                                <a:pt x="386" y="0"/>
                              </a:lnTo>
                              <a:lnTo>
                                <a:pt x="399" y="0"/>
                              </a:lnTo>
                              <a:lnTo>
                                <a:pt x="399" y="13"/>
                              </a:lnTo>
                              <a:close/>
                              <a:moveTo>
                                <a:pt x="373" y="13"/>
                              </a:moveTo>
                              <a:lnTo>
                                <a:pt x="360" y="13"/>
                              </a:lnTo>
                              <a:lnTo>
                                <a:pt x="360" y="0"/>
                              </a:lnTo>
                              <a:lnTo>
                                <a:pt x="373" y="0"/>
                              </a:lnTo>
                              <a:lnTo>
                                <a:pt x="373" y="13"/>
                              </a:lnTo>
                              <a:close/>
                              <a:moveTo>
                                <a:pt x="347" y="13"/>
                              </a:moveTo>
                              <a:lnTo>
                                <a:pt x="334" y="13"/>
                              </a:lnTo>
                              <a:lnTo>
                                <a:pt x="334" y="0"/>
                              </a:lnTo>
                              <a:lnTo>
                                <a:pt x="347" y="0"/>
                              </a:lnTo>
                              <a:lnTo>
                                <a:pt x="347" y="13"/>
                              </a:lnTo>
                              <a:close/>
                              <a:moveTo>
                                <a:pt x="321" y="13"/>
                              </a:moveTo>
                              <a:lnTo>
                                <a:pt x="308" y="13"/>
                              </a:lnTo>
                              <a:lnTo>
                                <a:pt x="308" y="0"/>
                              </a:lnTo>
                              <a:lnTo>
                                <a:pt x="321" y="0"/>
                              </a:lnTo>
                              <a:lnTo>
                                <a:pt x="321" y="13"/>
                              </a:lnTo>
                              <a:close/>
                              <a:moveTo>
                                <a:pt x="295" y="13"/>
                              </a:moveTo>
                              <a:lnTo>
                                <a:pt x="282" y="13"/>
                              </a:lnTo>
                              <a:lnTo>
                                <a:pt x="282" y="0"/>
                              </a:lnTo>
                              <a:lnTo>
                                <a:pt x="295" y="0"/>
                              </a:lnTo>
                              <a:lnTo>
                                <a:pt x="295" y="13"/>
                              </a:lnTo>
                              <a:close/>
                              <a:moveTo>
                                <a:pt x="270" y="13"/>
                              </a:moveTo>
                              <a:lnTo>
                                <a:pt x="257" y="13"/>
                              </a:lnTo>
                              <a:lnTo>
                                <a:pt x="257" y="0"/>
                              </a:lnTo>
                              <a:lnTo>
                                <a:pt x="270" y="0"/>
                              </a:lnTo>
                              <a:lnTo>
                                <a:pt x="270" y="13"/>
                              </a:lnTo>
                              <a:close/>
                              <a:moveTo>
                                <a:pt x="244" y="13"/>
                              </a:moveTo>
                              <a:lnTo>
                                <a:pt x="231" y="13"/>
                              </a:lnTo>
                              <a:lnTo>
                                <a:pt x="231" y="0"/>
                              </a:lnTo>
                              <a:lnTo>
                                <a:pt x="244" y="0"/>
                              </a:lnTo>
                              <a:lnTo>
                                <a:pt x="244" y="13"/>
                              </a:lnTo>
                              <a:close/>
                              <a:moveTo>
                                <a:pt x="218" y="13"/>
                              </a:moveTo>
                              <a:lnTo>
                                <a:pt x="205" y="13"/>
                              </a:lnTo>
                              <a:lnTo>
                                <a:pt x="205" y="0"/>
                              </a:lnTo>
                              <a:lnTo>
                                <a:pt x="218" y="0"/>
                              </a:lnTo>
                              <a:lnTo>
                                <a:pt x="218" y="13"/>
                              </a:lnTo>
                              <a:close/>
                              <a:moveTo>
                                <a:pt x="192" y="13"/>
                              </a:moveTo>
                              <a:lnTo>
                                <a:pt x="179" y="13"/>
                              </a:lnTo>
                              <a:lnTo>
                                <a:pt x="179" y="0"/>
                              </a:lnTo>
                              <a:lnTo>
                                <a:pt x="192" y="0"/>
                              </a:lnTo>
                              <a:lnTo>
                                <a:pt x="192" y="13"/>
                              </a:lnTo>
                              <a:close/>
                              <a:moveTo>
                                <a:pt x="166" y="13"/>
                              </a:moveTo>
                              <a:lnTo>
                                <a:pt x="153" y="13"/>
                              </a:lnTo>
                              <a:lnTo>
                                <a:pt x="153" y="0"/>
                              </a:lnTo>
                              <a:lnTo>
                                <a:pt x="166" y="0"/>
                              </a:lnTo>
                              <a:lnTo>
                                <a:pt x="166" y="13"/>
                              </a:lnTo>
                              <a:close/>
                              <a:moveTo>
                                <a:pt x="140" y="13"/>
                              </a:moveTo>
                              <a:lnTo>
                                <a:pt x="127" y="13"/>
                              </a:lnTo>
                              <a:lnTo>
                                <a:pt x="127" y="0"/>
                              </a:lnTo>
                              <a:lnTo>
                                <a:pt x="140" y="0"/>
                              </a:lnTo>
                              <a:lnTo>
                                <a:pt x="140" y="13"/>
                              </a:lnTo>
                              <a:close/>
                              <a:moveTo>
                                <a:pt x="114" y="13"/>
                              </a:moveTo>
                              <a:lnTo>
                                <a:pt x="102" y="13"/>
                              </a:lnTo>
                              <a:lnTo>
                                <a:pt x="102" y="0"/>
                              </a:lnTo>
                              <a:lnTo>
                                <a:pt x="114" y="0"/>
                              </a:lnTo>
                              <a:lnTo>
                                <a:pt x="114" y="13"/>
                              </a:lnTo>
                              <a:close/>
                              <a:moveTo>
                                <a:pt x="89" y="13"/>
                              </a:moveTo>
                              <a:lnTo>
                                <a:pt x="76" y="13"/>
                              </a:lnTo>
                              <a:lnTo>
                                <a:pt x="76" y="0"/>
                              </a:lnTo>
                              <a:lnTo>
                                <a:pt x="89" y="0"/>
                              </a:lnTo>
                              <a:lnTo>
                                <a:pt x="89" y="13"/>
                              </a:lnTo>
                              <a:close/>
                              <a:moveTo>
                                <a:pt x="63" y="13"/>
                              </a:moveTo>
                              <a:lnTo>
                                <a:pt x="50" y="13"/>
                              </a:lnTo>
                              <a:lnTo>
                                <a:pt x="50" y="0"/>
                              </a:lnTo>
                              <a:lnTo>
                                <a:pt x="63" y="0"/>
                              </a:lnTo>
                              <a:lnTo>
                                <a:pt x="63" y="13"/>
                              </a:lnTo>
                              <a:close/>
                              <a:moveTo>
                                <a:pt x="37" y="13"/>
                              </a:moveTo>
                              <a:lnTo>
                                <a:pt x="24" y="13"/>
                              </a:lnTo>
                              <a:lnTo>
                                <a:pt x="24" y="0"/>
                              </a:lnTo>
                              <a:lnTo>
                                <a:pt x="37" y="0"/>
                              </a:lnTo>
                              <a:lnTo>
                                <a:pt x="37" y="13"/>
                              </a:lnTo>
                              <a:close/>
                              <a:moveTo>
                                <a:pt x="11" y="13"/>
                              </a:moveTo>
                              <a:lnTo>
                                <a:pt x="7" y="13"/>
                              </a:lnTo>
                              <a:lnTo>
                                <a:pt x="13" y="6"/>
                              </a:lnTo>
                              <a:lnTo>
                                <a:pt x="13" y="15"/>
                              </a:lnTo>
                              <a:lnTo>
                                <a:pt x="0" y="15"/>
                              </a:lnTo>
                              <a:lnTo>
                                <a:pt x="0" y="0"/>
                              </a:lnTo>
                              <a:lnTo>
                                <a:pt x="11" y="0"/>
                              </a:lnTo>
                              <a:lnTo>
                                <a:pt x="11" y="13"/>
                              </a:lnTo>
                              <a:close/>
                              <a:moveTo>
                                <a:pt x="13" y="28"/>
                              </a:moveTo>
                              <a:lnTo>
                                <a:pt x="13" y="41"/>
                              </a:lnTo>
                              <a:lnTo>
                                <a:pt x="0" y="41"/>
                              </a:lnTo>
                              <a:lnTo>
                                <a:pt x="0" y="28"/>
                              </a:lnTo>
                              <a:lnTo>
                                <a:pt x="13" y="28"/>
                              </a:lnTo>
                              <a:close/>
                              <a:moveTo>
                                <a:pt x="13" y="54"/>
                              </a:moveTo>
                              <a:lnTo>
                                <a:pt x="13" y="67"/>
                              </a:lnTo>
                              <a:lnTo>
                                <a:pt x="0" y="67"/>
                              </a:lnTo>
                              <a:lnTo>
                                <a:pt x="0" y="54"/>
                              </a:lnTo>
                              <a:lnTo>
                                <a:pt x="13" y="54"/>
                              </a:lnTo>
                              <a:close/>
                              <a:moveTo>
                                <a:pt x="13" y="79"/>
                              </a:moveTo>
                              <a:lnTo>
                                <a:pt x="13" y="92"/>
                              </a:lnTo>
                              <a:lnTo>
                                <a:pt x="0" y="92"/>
                              </a:lnTo>
                              <a:lnTo>
                                <a:pt x="0" y="79"/>
                              </a:lnTo>
                              <a:lnTo>
                                <a:pt x="13" y="79"/>
                              </a:lnTo>
                              <a:close/>
                              <a:moveTo>
                                <a:pt x="13" y="105"/>
                              </a:moveTo>
                              <a:lnTo>
                                <a:pt x="13" y="118"/>
                              </a:lnTo>
                              <a:lnTo>
                                <a:pt x="0" y="118"/>
                              </a:lnTo>
                              <a:lnTo>
                                <a:pt x="0" y="105"/>
                              </a:lnTo>
                              <a:lnTo>
                                <a:pt x="13" y="105"/>
                              </a:lnTo>
                              <a:close/>
                              <a:moveTo>
                                <a:pt x="13" y="131"/>
                              </a:moveTo>
                              <a:lnTo>
                                <a:pt x="13" y="144"/>
                              </a:lnTo>
                              <a:lnTo>
                                <a:pt x="0" y="144"/>
                              </a:lnTo>
                              <a:lnTo>
                                <a:pt x="0" y="131"/>
                              </a:lnTo>
                              <a:lnTo>
                                <a:pt x="13" y="131"/>
                              </a:lnTo>
                              <a:close/>
                              <a:moveTo>
                                <a:pt x="13" y="157"/>
                              </a:moveTo>
                              <a:lnTo>
                                <a:pt x="13" y="170"/>
                              </a:lnTo>
                              <a:lnTo>
                                <a:pt x="0" y="170"/>
                              </a:lnTo>
                              <a:lnTo>
                                <a:pt x="0" y="157"/>
                              </a:lnTo>
                              <a:lnTo>
                                <a:pt x="13" y="157"/>
                              </a:lnTo>
                              <a:close/>
                              <a:moveTo>
                                <a:pt x="13" y="183"/>
                              </a:moveTo>
                              <a:lnTo>
                                <a:pt x="13" y="196"/>
                              </a:lnTo>
                              <a:lnTo>
                                <a:pt x="0" y="196"/>
                              </a:lnTo>
                              <a:lnTo>
                                <a:pt x="0" y="183"/>
                              </a:lnTo>
                              <a:lnTo>
                                <a:pt x="13" y="183"/>
                              </a:lnTo>
                              <a:close/>
                              <a:moveTo>
                                <a:pt x="13" y="209"/>
                              </a:moveTo>
                              <a:lnTo>
                                <a:pt x="13" y="222"/>
                              </a:lnTo>
                              <a:lnTo>
                                <a:pt x="0" y="222"/>
                              </a:lnTo>
                              <a:lnTo>
                                <a:pt x="0" y="209"/>
                              </a:lnTo>
                              <a:lnTo>
                                <a:pt x="13" y="209"/>
                              </a:lnTo>
                              <a:close/>
                              <a:moveTo>
                                <a:pt x="13" y="235"/>
                              </a:moveTo>
                              <a:lnTo>
                                <a:pt x="13" y="248"/>
                              </a:lnTo>
                              <a:lnTo>
                                <a:pt x="0" y="248"/>
                              </a:lnTo>
                              <a:lnTo>
                                <a:pt x="0" y="235"/>
                              </a:lnTo>
                              <a:lnTo>
                                <a:pt x="13" y="235"/>
                              </a:lnTo>
                              <a:close/>
                              <a:moveTo>
                                <a:pt x="13" y="261"/>
                              </a:moveTo>
                              <a:lnTo>
                                <a:pt x="13" y="273"/>
                              </a:lnTo>
                              <a:lnTo>
                                <a:pt x="0" y="273"/>
                              </a:lnTo>
                              <a:lnTo>
                                <a:pt x="0" y="261"/>
                              </a:lnTo>
                              <a:lnTo>
                                <a:pt x="13" y="261"/>
                              </a:lnTo>
                              <a:close/>
                              <a:moveTo>
                                <a:pt x="13" y="286"/>
                              </a:moveTo>
                              <a:lnTo>
                                <a:pt x="13" y="299"/>
                              </a:lnTo>
                              <a:lnTo>
                                <a:pt x="0" y="299"/>
                              </a:lnTo>
                              <a:lnTo>
                                <a:pt x="0" y="286"/>
                              </a:lnTo>
                              <a:lnTo>
                                <a:pt x="13" y="286"/>
                              </a:lnTo>
                              <a:close/>
                              <a:moveTo>
                                <a:pt x="13" y="312"/>
                              </a:moveTo>
                              <a:lnTo>
                                <a:pt x="13" y="325"/>
                              </a:lnTo>
                              <a:lnTo>
                                <a:pt x="0" y="325"/>
                              </a:lnTo>
                              <a:lnTo>
                                <a:pt x="0" y="312"/>
                              </a:lnTo>
                              <a:lnTo>
                                <a:pt x="13" y="312"/>
                              </a:lnTo>
                              <a:close/>
                              <a:moveTo>
                                <a:pt x="13" y="338"/>
                              </a:moveTo>
                              <a:lnTo>
                                <a:pt x="13" y="351"/>
                              </a:lnTo>
                              <a:lnTo>
                                <a:pt x="0" y="351"/>
                              </a:lnTo>
                              <a:lnTo>
                                <a:pt x="0" y="338"/>
                              </a:lnTo>
                              <a:lnTo>
                                <a:pt x="13" y="338"/>
                              </a:lnTo>
                              <a:close/>
                              <a:moveTo>
                                <a:pt x="13" y="364"/>
                              </a:moveTo>
                              <a:lnTo>
                                <a:pt x="13" y="377"/>
                              </a:lnTo>
                              <a:lnTo>
                                <a:pt x="0" y="377"/>
                              </a:lnTo>
                              <a:lnTo>
                                <a:pt x="0" y="364"/>
                              </a:lnTo>
                              <a:lnTo>
                                <a:pt x="13" y="364"/>
                              </a:lnTo>
                              <a:close/>
                              <a:moveTo>
                                <a:pt x="13" y="390"/>
                              </a:moveTo>
                              <a:lnTo>
                                <a:pt x="13" y="403"/>
                              </a:lnTo>
                              <a:lnTo>
                                <a:pt x="0" y="403"/>
                              </a:lnTo>
                              <a:lnTo>
                                <a:pt x="0" y="390"/>
                              </a:lnTo>
                              <a:lnTo>
                                <a:pt x="13" y="390"/>
                              </a:lnTo>
                              <a:close/>
                              <a:moveTo>
                                <a:pt x="13" y="416"/>
                              </a:moveTo>
                              <a:lnTo>
                                <a:pt x="13" y="429"/>
                              </a:lnTo>
                              <a:lnTo>
                                <a:pt x="0" y="429"/>
                              </a:lnTo>
                              <a:lnTo>
                                <a:pt x="0" y="416"/>
                              </a:lnTo>
                              <a:lnTo>
                                <a:pt x="13" y="416"/>
                              </a:lnTo>
                              <a:close/>
                              <a:moveTo>
                                <a:pt x="13" y="442"/>
                              </a:moveTo>
                              <a:lnTo>
                                <a:pt x="13" y="455"/>
                              </a:lnTo>
                              <a:lnTo>
                                <a:pt x="0" y="455"/>
                              </a:lnTo>
                              <a:lnTo>
                                <a:pt x="0" y="442"/>
                              </a:lnTo>
                              <a:lnTo>
                                <a:pt x="13" y="442"/>
                              </a:lnTo>
                              <a:close/>
                              <a:moveTo>
                                <a:pt x="13" y="468"/>
                              </a:moveTo>
                              <a:lnTo>
                                <a:pt x="13" y="480"/>
                              </a:lnTo>
                              <a:lnTo>
                                <a:pt x="0" y="480"/>
                              </a:lnTo>
                              <a:lnTo>
                                <a:pt x="0" y="468"/>
                              </a:lnTo>
                              <a:lnTo>
                                <a:pt x="13" y="468"/>
                              </a:lnTo>
                              <a:close/>
                              <a:moveTo>
                                <a:pt x="13" y="493"/>
                              </a:moveTo>
                              <a:lnTo>
                                <a:pt x="13" y="506"/>
                              </a:lnTo>
                              <a:lnTo>
                                <a:pt x="0" y="506"/>
                              </a:lnTo>
                              <a:lnTo>
                                <a:pt x="0" y="493"/>
                              </a:lnTo>
                              <a:lnTo>
                                <a:pt x="13" y="493"/>
                              </a:lnTo>
                              <a:close/>
                              <a:moveTo>
                                <a:pt x="13" y="519"/>
                              </a:moveTo>
                              <a:lnTo>
                                <a:pt x="13" y="532"/>
                              </a:lnTo>
                              <a:lnTo>
                                <a:pt x="0" y="532"/>
                              </a:lnTo>
                              <a:lnTo>
                                <a:pt x="0" y="519"/>
                              </a:lnTo>
                              <a:lnTo>
                                <a:pt x="13" y="519"/>
                              </a:lnTo>
                              <a:close/>
                              <a:moveTo>
                                <a:pt x="13" y="545"/>
                              </a:moveTo>
                              <a:lnTo>
                                <a:pt x="13" y="558"/>
                              </a:lnTo>
                              <a:lnTo>
                                <a:pt x="0" y="558"/>
                              </a:lnTo>
                              <a:lnTo>
                                <a:pt x="0" y="545"/>
                              </a:lnTo>
                              <a:lnTo>
                                <a:pt x="13" y="545"/>
                              </a:lnTo>
                              <a:close/>
                              <a:moveTo>
                                <a:pt x="13" y="571"/>
                              </a:moveTo>
                              <a:lnTo>
                                <a:pt x="13" y="584"/>
                              </a:lnTo>
                              <a:lnTo>
                                <a:pt x="0" y="584"/>
                              </a:lnTo>
                              <a:lnTo>
                                <a:pt x="0" y="571"/>
                              </a:lnTo>
                              <a:lnTo>
                                <a:pt x="13" y="571"/>
                              </a:lnTo>
                              <a:close/>
                              <a:moveTo>
                                <a:pt x="13" y="597"/>
                              </a:moveTo>
                              <a:lnTo>
                                <a:pt x="13" y="610"/>
                              </a:lnTo>
                              <a:lnTo>
                                <a:pt x="0" y="610"/>
                              </a:lnTo>
                              <a:lnTo>
                                <a:pt x="0" y="597"/>
                              </a:lnTo>
                              <a:lnTo>
                                <a:pt x="13" y="597"/>
                              </a:lnTo>
                              <a:close/>
                              <a:moveTo>
                                <a:pt x="13" y="623"/>
                              </a:moveTo>
                              <a:lnTo>
                                <a:pt x="13" y="636"/>
                              </a:lnTo>
                              <a:lnTo>
                                <a:pt x="0" y="636"/>
                              </a:lnTo>
                              <a:lnTo>
                                <a:pt x="0" y="623"/>
                              </a:lnTo>
                              <a:lnTo>
                                <a:pt x="13" y="623"/>
                              </a:lnTo>
                              <a:close/>
                              <a:moveTo>
                                <a:pt x="13" y="649"/>
                              </a:moveTo>
                              <a:lnTo>
                                <a:pt x="13" y="662"/>
                              </a:lnTo>
                              <a:lnTo>
                                <a:pt x="0" y="662"/>
                              </a:lnTo>
                              <a:lnTo>
                                <a:pt x="0" y="649"/>
                              </a:lnTo>
                              <a:lnTo>
                                <a:pt x="13" y="649"/>
                              </a:lnTo>
                              <a:close/>
                              <a:moveTo>
                                <a:pt x="13" y="675"/>
                              </a:moveTo>
                              <a:lnTo>
                                <a:pt x="13" y="687"/>
                              </a:lnTo>
                              <a:lnTo>
                                <a:pt x="0" y="687"/>
                              </a:lnTo>
                              <a:lnTo>
                                <a:pt x="0" y="675"/>
                              </a:lnTo>
                              <a:lnTo>
                                <a:pt x="13" y="675"/>
                              </a:lnTo>
                              <a:close/>
                              <a:moveTo>
                                <a:pt x="13" y="700"/>
                              </a:moveTo>
                              <a:lnTo>
                                <a:pt x="13" y="713"/>
                              </a:lnTo>
                              <a:lnTo>
                                <a:pt x="0" y="713"/>
                              </a:lnTo>
                              <a:lnTo>
                                <a:pt x="0" y="700"/>
                              </a:lnTo>
                              <a:lnTo>
                                <a:pt x="13" y="700"/>
                              </a:lnTo>
                              <a:close/>
                              <a:moveTo>
                                <a:pt x="13" y="726"/>
                              </a:moveTo>
                              <a:lnTo>
                                <a:pt x="13" y="739"/>
                              </a:lnTo>
                              <a:lnTo>
                                <a:pt x="0" y="739"/>
                              </a:lnTo>
                              <a:lnTo>
                                <a:pt x="0" y="726"/>
                              </a:lnTo>
                              <a:lnTo>
                                <a:pt x="13" y="726"/>
                              </a:lnTo>
                              <a:close/>
                              <a:moveTo>
                                <a:pt x="13" y="752"/>
                              </a:moveTo>
                              <a:lnTo>
                                <a:pt x="13" y="765"/>
                              </a:lnTo>
                              <a:lnTo>
                                <a:pt x="0" y="765"/>
                              </a:lnTo>
                              <a:lnTo>
                                <a:pt x="0" y="752"/>
                              </a:lnTo>
                              <a:lnTo>
                                <a:pt x="13" y="752"/>
                              </a:lnTo>
                              <a:close/>
                              <a:moveTo>
                                <a:pt x="13" y="778"/>
                              </a:moveTo>
                              <a:lnTo>
                                <a:pt x="13" y="791"/>
                              </a:lnTo>
                              <a:lnTo>
                                <a:pt x="0" y="791"/>
                              </a:lnTo>
                              <a:lnTo>
                                <a:pt x="0" y="778"/>
                              </a:lnTo>
                              <a:lnTo>
                                <a:pt x="13" y="778"/>
                              </a:lnTo>
                              <a:close/>
                              <a:moveTo>
                                <a:pt x="13" y="804"/>
                              </a:moveTo>
                              <a:lnTo>
                                <a:pt x="13" y="817"/>
                              </a:lnTo>
                              <a:lnTo>
                                <a:pt x="0" y="817"/>
                              </a:lnTo>
                              <a:lnTo>
                                <a:pt x="0" y="804"/>
                              </a:lnTo>
                              <a:lnTo>
                                <a:pt x="13" y="804"/>
                              </a:lnTo>
                              <a:close/>
                              <a:moveTo>
                                <a:pt x="13" y="830"/>
                              </a:moveTo>
                              <a:lnTo>
                                <a:pt x="13" y="843"/>
                              </a:lnTo>
                              <a:lnTo>
                                <a:pt x="0" y="843"/>
                              </a:lnTo>
                              <a:lnTo>
                                <a:pt x="0" y="830"/>
                              </a:lnTo>
                              <a:lnTo>
                                <a:pt x="13" y="830"/>
                              </a:lnTo>
                              <a:close/>
                              <a:moveTo>
                                <a:pt x="13" y="843"/>
                              </a:moveTo>
                              <a:lnTo>
                                <a:pt x="26" y="843"/>
                              </a:lnTo>
                              <a:lnTo>
                                <a:pt x="26" y="856"/>
                              </a:lnTo>
                              <a:lnTo>
                                <a:pt x="13" y="856"/>
                              </a:lnTo>
                              <a:lnTo>
                                <a:pt x="13" y="843"/>
                              </a:lnTo>
                              <a:close/>
                              <a:moveTo>
                                <a:pt x="39" y="843"/>
                              </a:moveTo>
                              <a:lnTo>
                                <a:pt x="52" y="843"/>
                              </a:lnTo>
                              <a:lnTo>
                                <a:pt x="52" y="856"/>
                              </a:lnTo>
                              <a:lnTo>
                                <a:pt x="39" y="856"/>
                              </a:lnTo>
                              <a:lnTo>
                                <a:pt x="39" y="843"/>
                              </a:lnTo>
                              <a:close/>
                              <a:moveTo>
                                <a:pt x="65" y="843"/>
                              </a:moveTo>
                              <a:lnTo>
                                <a:pt x="78" y="843"/>
                              </a:lnTo>
                              <a:lnTo>
                                <a:pt x="78" y="856"/>
                              </a:lnTo>
                              <a:lnTo>
                                <a:pt x="65" y="856"/>
                              </a:lnTo>
                              <a:lnTo>
                                <a:pt x="65" y="843"/>
                              </a:lnTo>
                              <a:close/>
                              <a:moveTo>
                                <a:pt x="91" y="843"/>
                              </a:moveTo>
                              <a:lnTo>
                                <a:pt x="104" y="843"/>
                              </a:lnTo>
                              <a:lnTo>
                                <a:pt x="104" y="856"/>
                              </a:lnTo>
                              <a:lnTo>
                                <a:pt x="91" y="856"/>
                              </a:lnTo>
                              <a:lnTo>
                                <a:pt x="91" y="843"/>
                              </a:lnTo>
                              <a:close/>
                              <a:moveTo>
                                <a:pt x="117" y="843"/>
                              </a:moveTo>
                              <a:lnTo>
                                <a:pt x="129" y="843"/>
                              </a:lnTo>
                              <a:lnTo>
                                <a:pt x="129" y="856"/>
                              </a:lnTo>
                              <a:lnTo>
                                <a:pt x="117" y="856"/>
                              </a:lnTo>
                              <a:lnTo>
                                <a:pt x="117" y="843"/>
                              </a:lnTo>
                              <a:close/>
                              <a:moveTo>
                                <a:pt x="142" y="843"/>
                              </a:moveTo>
                              <a:lnTo>
                                <a:pt x="155" y="843"/>
                              </a:lnTo>
                              <a:lnTo>
                                <a:pt x="155" y="856"/>
                              </a:lnTo>
                              <a:lnTo>
                                <a:pt x="142" y="856"/>
                              </a:lnTo>
                              <a:lnTo>
                                <a:pt x="142" y="843"/>
                              </a:lnTo>
                              <a:close/>
                              <a:moveTo>
                                <a:pt x="168" y="843"/>
                              </a:moveTo>
                              <a:lnTo>
                                <a:pt x="181" y="843"/>
                              </a:lnTo>
                              <a:lnTo>
                                <a:pt x="181" y="856"/>
                              </a:lnTo>
                              <a:lnTo>
                                <a:pt x="168" y="856"/>
                              </a:lnTo>
                              <a:lnTo>
                                <a:pt x="168" y="843"/>
                              </a:lnTo>
                              <a:close/>
                              <a:moveTo>
                                <a:pt x="194" y="843"/>
                              </a:moveTo>
                              <a:lnTo>
                                <a:pt x="207" y="843"/>
                              </a:lnTo>
                              <a:lnTo>
                                <a:pt x="207" y="856"/>
                              </a:lnTo>
                              <a:lnTo>
                                <a:pt x="194" y="856"/>
                              </a:lnTo>
                              <a:lnTo>
                                <a:pt x="194" y="843"/>
                              </a:lnTo>
                              <a:close/>
                              <a:moveTo>
                                <a:pt x="220" y="843"/>
                              </a:moveTo>
                              <a:lnTo>
                                <a:pt x="233" y="843"/>
                              </a:lnTo>
                              <a:lnTo>
                                <a:pt x="233" y="856"/>
                              </a:lnTo>
                              <a:lnTo>
                                <a:pt x="220" y="856"/>
                              </a:lnTo>
                              <a:lnTo>
                                <a:pt x="220" y="843"/>
                              </a:lnTo>
                              <a:close/>
                              <a:moveTo>
                                <a:pt x="246" y="843"/>
                              </a:moveTo>
                              <a:lnTo>
                                <a:pt x="259" y="843"/>
                              </a:lnTo>
                              <a:lnTo>
                                <a:pt x="259" y="856"/>
                              </a:lnTo>
                              <a:lnTo>
                                <a:pt x="246" y="856"/>
                              </a:lnTo>
                              <a:lnTo>
                                <a:pt x="246" y="843"/>
                              </a:lnTo>
                              <a:close/>
                              <a:moveTo>
                                <a:pt x="272" y="843"/>
                              </a:moveTo>
                              <a:lnTo>
                                <a:pt x="285" y="843"/>
                              </a:lnTo>
                              <a:lnTo>
                                <a:pt x="285" y="856"/>
                              </a:lnTo>
                              <a:lnTo>
                                <a:pt x="272" y="856"/>
                              </a:lnTo>
                              <a:lnTo>
                                <a:pt x="272" y="843"/>
                              </a:lnTo>
                              <a:close/>
                              <a:moveTo>
                                <a:pt x="297" y="843"/>
                              </a:moveTo>
                              <a:lnTo>
                                <a:pt x="310" y="843"/>
                              </a:lnTo>
                              <a:lnTo>
                                <a:pt x="310" y="856"/>
                              </a:lnTo>
                              <a:lnTo>
                                <a:pt x="297" y="856"/>
                              </a:lnTo>
                              <a:lnTo>
                                <a:pt x="297" y="843"/>
                              </a:lnTo>
                              <a:close/>
                              <a:moveTo>
                                <a:pt x="323" y="843"/>
                              </a:moveTo>
                              <a:lnTo>
                                <a:pt x="336" y="843"/>
                              </a:lnTo>
                              <a:lnTo>
                                <a:pt x="336" y="856"/>
                              </a:lnTo>
                              <a:lnTo>
                                <a:pt x="323" y="856"/>
                              </a:lnTo>
                              <a:lnTo>
                                <a:pt x="323" y="843"/>
                              </a:lnTo>
                              <a:close/>
                              <a:moveTo>
                                <a:pt x="349" y="843"/>
                              </a:moveTo>
                              <a:lnTo>
                                <a:pt x="362" y="843"/>
                              </a:lnTo>
                              <a:lnTo>
                                <a:pt x="362" y="856"/>
                              </a:lnTo>
                              <a:lnTo>
                                <a:pt x="349" y="856"/>
                              </a:lnTo>
                              <a:lnTo>
                                <a:pt x="349" y="843"/>
                              </a:lnTo>
                              <a:close/>
                              <a:moveTo>
                                <a:pt x="375" y="843"/>
                              </a:moveTo>
                              <a:lnTo>
                                <a:pt x="388" y="843"/>
                              </a:lnTo>
                              <a:lnTo>
                                <a:pt x="388" y="856"/>
                              </a:lnTo>
                              <a:lnTo>
                                <a:pt x="375" y="856"/>
                              </a:lnTo>
                              <a:lnTo>
                                <a:pt x="375" y="843"/>
                              </a:lnTo>
                              <a:close/>
                              <a:moveTo>
                                <a:pt x="401" y="843"/>
                              </a:moveTo>
                              <a:lnTo>
                                <a:pt x="414" y="843"/>
                              </a:lnTo>
                              <a:lnTo>
                                <a:pt x="414" y="856"/>
                              </a:lnTo>
                              <a:lnTo>
                                <a:pt x="401" y="856"/>
                              </a:lnTo>
                              <a:lnTo>
                                <a:pt x="401" y="843"/>
                              </a:lnTo>
                              <a:close/>
                              <a:moveTo>
                                <a:pt x="427" y="843"/>
                              </a:moveTo>
                              <a:lnTo>
                                <a:pt x="440" y="843"/>
                              </a:lnTo>
                              <a:lnTo>
                                <a:pt x="440" y="856"/>
                              </a:lnTo>
                              <a:lnTo>
                                <a:pt x="427" y="856"/>
                              </a:lnTo>
                              <a:lnTo>
                                <a:pt x="427" y="843"/>
                              </a:lnTo>
                              <a:close/>
                              <a:moveTo>
                                <a:pt x="453" y="843"/>
                              </a:moveTo>
                              <a:lnTo>
                                <a:pt x="465" y="843"/>
                              </a:lnTo>
                              <a:lnTo>
                                <a:pt x="465" y="856"/>
                              </a:lnTo>
                              <a:lnTo>
                                <a:pt x="453" y="856"/>
                              </a:lnTo>
                              <a:lnTo>
                                <a:pt x="453" y="843"/>
                              </a:lnTo>
                              <a:close/>
                              <a:moveTo>
                                <a:pt x="478" y="843"/>
                              </a:moveTo>
                              <a:lnTo>
                                <a:pt x="491" y="843"/>
                              </a:lnTo>
                              <a:lnTo>
                                <a:pt x="491" y="856"/>
                              </a:lnTo>
                              <a:lnTo>
                                <a:pt x="478" y="856"/>
                              </a:lnTo>
                              <a:lnTo>
                                <a:pt x="478" y="843"/>
                              </a:lnTo>
                              <a:close/>
                              <a:moveTo>
                                <a:pt x="504" y="843"/>
                              </a:moveTo>
                              <a:lnTo>
                                <a:pt x="517" y="843"/>
                              </a:lnTo>
                              <a:lnTo>
                                <a:pt x="517" y="856"/>
                              </a:lnTo>
                              <a:lnTo>
                                <a:pt x="504" y="856"/>
                              </a:lnTo>
                              <a:lnTo>
                                <a:pt x="504" y="843"/>
                              </a:lnTo>
                              <a:close/>
                              <a:moveTo>
                                <a:pt x="530" y="843"/>
                              </a:moveTo>
                              <a:lnTo>
                                <a:pt x="543" y="843"/>
                              </a:lnTo>
                              <a:lnTo>
                                <a:pt x="543" y="856"/>
                              </a:lnTo>
                              <a:lnTo>
                                <a:pt x="530" y="856"/>
                              </a:lnTo>
                              <a:lnTo>
                                <a:pt x="530" y="843"/>
                              </a:lnTo>
                              <a:close/>
                              <a:moveTo>
                                <a:pt x="556" y="843"/>
                              </a:moveTo>
                              <a:lnTo>
                                <a:pt x="569" y="843"/>
                              </a:lnTo>
                              <a:lnTo>
                                <a:pt x="569" y="856"/>
                              </a:lnTo>
                              <a:lnTo>
                                <a:pt x="556" y="856"/>
                              </a:lnTo>
                              <a:lnTo>
                                <a:pt x="556" y="843"/>
                              </a:lnTo>
                              <a:close/>
                              <a:moveTo>
                                <a:pt x="582" y="843"/>
                              </a:moveTo>
                              <a:lnTo>
                                <a:pt x="595" y="843"/>
                              </a:lnTo>
                              <a:lnTo>
                                <a:pt x="595" y="856"/>
                              </a:lnTo>
                              <a:lnTo>
                                <a:pt x="582" y="856"/>
                              </a:lnTo>
                              <a:lnTo>
                                <a:pt x="582" y="843"/>
                              </a:lnTo>
                              <a:close/>
                              <a:moveTo>
                                <a:pt x="608" y="843"/>
                              </a:moveTo>
                              <a:lnTo>
                                <a:pt x="621" y="843"/>
                              </a:lnTo>
                              <a:lnTo>
                                <a:pt x="621" y="856"/>
                              </a:lnTo>
                              <a:lnTo>
                                <a:pt x="608" y="856"/>
                              </a:lnTo>
                              <a:lnTo>
                                <a:pt x="608" y="843"/>
                              </a:lnTo>
                              <a:close/>
                              <a:moveTo>
                                <a:pt x="633" y="843"/>
                              </a:moveTo>
                              <a:lnTo>
                                <a:pt x="646" y="843"/>
                              </a:lnTo>
                              <a:lnTo>
                                <a:pt x="646" y="856"/>
                              </a:lnTo>
                              <a:lnTo>
                                <a:pt x="633" y="856"/>
                              </a:lnTo>
                              <a:lnTo>
                                <a:pt x="633" y="843"/>
                              </a:lnTo>
                              <a:close/>
                              <a:moveTo>
                                <a:pt x="659" y="843"/>
                              </a:moveTo>
                              <a:lnTo>
                                <a:pt x="672" y="843"/>
                              </a:lnTo>
                              <a:lnTo>
                                <a:pt x="672" y="856"/>
                              </a:lnTo>
                              <a:lnTo>
                                <a:pt x="659" y="856"/>
                              </a:lnTo>
                              <a:lnTo>
                                <a:pt x="659" y="843"/>
                              </a:lnTo>
                              <a:close/>
                              <a:moveTo>
                                <a:pt x="685" y="843"/>
                              </a:moveTo>
                              <a:lnTo>
                                <a:pt x="698" y="843"/>
                              </a:lnTo>
                              <a:lnTo>
                                <a:pt x="698" y="856"/>
                              </a:lnTo>
                              <a:lnTo>
                                <a:pt x="685" y="856"/>
                              </a:lnTo>
                              <a:lnTo>
                                <a:pt x="685" y="843"/>
                              </a:lnTo>
                              <a:close/>
                              <a:moveTo>
                                <a:pt x="711" y="843"/>
                              </a:moveTo>
                              <a:lnTo>
                                <a:pt x="724" y="843"/>
                              </a:lnTo>
                              <a:lnTo>
                                <a:pt x="724" y="856"/>
                              </a:lnTo>
                              <a:lnTo>
                                <a:pt x="711" y="856"/>
                              </a:lnTo>
                              <a:lnTo>
                                <a:pt x="711" y="843"/>
                              </a:lnTo>
                              <a:close/>
                              <a:moveTo>
                                <a:pt x="737" y="843"/>
                              </a:moveTo>
                              <a:lnTo>
                                <a:pt x="750" y="843"/>
                              </a:lnTo>
                              <a:lnTo>
                                <a:pt x="750" y="856"/>
                              </a:lnTo>
                              <a:lnTo>
                                <a:pt x="737" y="856"/>
                              </a:lnTo>
                              <a:lnTo>
                                <a:pt x="737" y="843"/>
                              </a:lnTo>
                              <a:close/>
                              <a:moveTo>
                                <a:pt x="763" y="843"/>
                              </a:moveTo>
                              <a:lnTo>
                                <a:pt x="776" y="843"/>
                              </a:lnTo>
                              <a:lnTo>
                                <a:pt x="776" y="856"/>
                              </a:lnTo>
                              <a:lnTo>
                                <a:pt x="763" y="856"/>
                              </a:lnTo>
                              <a:lnTo>
                                <a:pt x="763" y="843"/>
                              </a:lnTo>
                              <a:close/>
                              <a:moveTo>
                                <a:pt x="789" y="843"/>
                              </a:moveTo>
                              <a:lnTo>
                                <a:pt x="801" y="843"/>
                              </a:lnTo>
                              <a:lnTo>
                                <a:pt x="801" y="856"/>
                              </a:lnTo>
                              <a:lnTo>
                                <a:pt x="789" y="856"/>
                              </a:lnTo>
                              <a:lnTo>
                                <a:pt x="789" y="843"/>
                              </a:lnTo>
                              <a:close/>
                              <a:moveTo>
                                <a:pt x="814" y="843"/>
                              </a:moveTo>
                              <a:lnTo>
                                <a:pt x="827" y="843"/>
                              </a:lnTo>
                              <a:lnTo>
                                <a:pt x="827" y="856"/>
                              </a:lnTo>
                              <a:lnTo>
                                <a:pt x="814" y="856"/>
                              </a:lnTo>
                              <a:lnTo>
                                <a:pt x="814" y="843"/>
                              </a:lnTo>
                              <a:close/>
                              <a:moveTo>
                                <a:pt x="840" y="843"/>
                              </a:moveTo>
                              <a:lnTo>
                                <a:pt x="853" y="843"/>
                              </a:lnTo>
                              <a:lnTo>
                                <a:pt x="853" y="856"/>
                              </a:lnTo>
                              <a:lnTo>
                                <a:pt x="840" y="856"/>
                              </a:lnTo>
                              <a:lnTo>
                                <a:pt x="840" y="843"/>
                              </a:lnTo>
                              <a:close/>
                              <a:moveTo>
                                <a:pt x="866" y="843"/>
                              </a:moveTo>
                              <a:lnTo>
                                <a:pt x="879" y="843"/>
                              </a:lnTo>
                              <a:lnTo>
                                <a:pt x="879" y="856"/>
                              </a:lnTo>
                              <a:lnTo>
                                <a:pt x="866" y="856"/>
                              </a:lnTo>
                              <a:lnTo>
                                <a:pt x="866" y="843"/>
                              </a:lnTo>
                              <a:close/>
                              <a:moveTo>
                                <a:pt x="892" y="843"/>
                              </a:moveTo>
                              <a:lnTo>
                                <a:pt x="905" y="843"/>
                              </a:lnTo>
                              <a:lnTo>
                                <a:pt x="905" y="856"/>
                              </a:lnTo>
                              <a:lnTo>
                                <a:pt x="892" y="856"/>
                              </a:lnTo>
                              <a:lnTo>
                                <a:pt x="892" y="843"/>
                              </a:lnTo>
                              <a:close/>
                              <a:moveTo>
                                <a:pt x="918" y="843"/>
                              </a:moveTo>
                              <a:lnTo>
                                <a:pt x="931" y="843"/>
                              </a:lnTo>
                              <a:lnTo>
                                <a:pt x="931" y="856"/>
                              </a:lnTo>
                              <a:lnTo>
                                <a:pt x="918" y="856"/>
                              </a:lnTo>
                              <a:lnTo>
                                <a:pt x="918" y="843"/>
                              </a:lnTo>
                              <a:close/>
                              <a:moveTo>
                                <a:pt x="944" y="843"/>
                              </a:moveTo>
                              <a:lnTo>
                                <a:pt x="957" y="843"/>
                              </a:lnTo>
                              <a:lnTo>
                                <a:pt x="957" y="856"/>
                              </a:lnTo>
                              <a:lnTo>
                                <a:pt x="944" y="856"/>
                              </a:lnTo>
                              <a:lnTo>
                                <a:pt x="944" y="843"/>
                              </a:lnTo>
                              <a:close/>
                              <a:moveTo>
                                <a:pt x="969" y="843"/>
                              </a:moveTo>
                              <a:lnTo>
                                <a:pt x="982" y="843"/>
                              </a:lnTo>
                              <a:lnTo>
                                <a:pt x="982" y="856"/>
                              </a:lnTo>
                              <a:lnTo>
                                <a:pt x="969" y="856"/>
                              </a:lnTo>
                              <a:lnTo>
                                <a:pt x="969" y="843"/>
                              </a:lnTo>
                              <a:close/>
                              <a:moveTo>
                                <a:pt x="995" y="843"/>
                              </a:moveTo>
                              <a:lnTo>
                                <a:pt x="1008" y="843"/>
                              </a:lnTo>
                              <a:lnTo>
                                <a:pt x="1008" y="856"/>
                              </a:lnTo>
                              <a:lnTo>
                                <a:pt x="995" y="856"/>
                              </a:lnTo>
                              <a:lnTo>
                                <a:pt x="995" y="843"/>
                              </a:lnTo>
                              <a:close/>
                              <a:moveTo>
                                <a:pt x="1021" y="843"/>
                              </a:moveTo>
                              <a:lnTo>
                                <a:pt x="1034" y="843"/>
                              </a:lnTo>
                              <a:lnTo>
                                <a:pt x="1034" y="856"/>
                              </a:lnTo>
                              <a:lnTo>
                                <a:pt x="1021" y="856"/>
                              </a:lnTo>
                              <a:lnTo>
                                <a:pt x="1021" y="843"/>
                              </a:lnTo>
                              <a:close/>
                              <a:moveTo>
                                <a:pt x="1047" y="843"/>
                              </a:moveTo>
                              <a:lnTo>
                                <a:pt x="1060" y="843"/>
                              </a:lnTo>
                              <a:lnTo>
                                <a:pt x="1060" y="856"/>
                              </a:lnTo>
                              <a:lnTo>
                                <a:pt x="1047" y="856"/>
                              </a:lnTo>
                              <a:lnTo>
                                <a:pt x="1047" y="843"/>
                              </a:lnTo>
                              <a:close/>
                              <a:moveTo>
                                <a:pt x="1073" y="843"/>
                              </a:moveTo>
                              <a:lnTo>
                                <a:pt x="1086" y="843"/>
                              </a:lnTo>
                              <a:lnTo>
                                <a:pt x="1086" y="856"/>
                              </a:lnTo>
                              <a:lnTo>
                                <a:pt x="1073" y="856"/>
                              </a:lnTo>
                              <a:lnTo>
                                <a:pt x="1073" y="843"/>
                              </a:lnTo>
                              <a:close/>
                              <a:moveTo>
                                <a:pt x="1099" y="843"/>
                              </a:moveTo>
                              <a:lnTo>
                                <a:pt x="1112" y="843"/>
                              </a:lnTo>
                              <a:lnTo>
                                <a:pt x="1112" y="856"/>
                              </a:lnTo>
                              <a:lnTo>
                                <a:pt x="1099" y="856"/>
                              </a:lnTo>
                              <a:lnTo>
                                <a:pt x="1099" y="843"/>
                              </a:lnTo>
                              <a:close/>
                              <a:moveTo>
                                <a:pt x="1125" y="843"/>
                              </a:moveTo>
                              <a:lnTo>
                                <a:pt x="1137" y="843"/>
                              </a:lnTo>
                              <a:lnTo>
                                <a:pt x="1137" y="856"/>
                              </a:lnTo>
                              <a:lnTo>
                                <a:pt x="1125" y="856"/>
                              </a:lnTo>
                              <a:lnTo>
                                <a:pt x="1125" y="843"/>
                              </a:lnTo>
                              <a:close/>
                              <a:moveTo>
                                <a:pt x="1150" y="843"/>
                              </a:moveTo>
                              <a:lnTo>
                                <a:pt x="1163" y="843"/>
                              </a:lnTo>
                              <a:lnTo>
                                <a:pt x="1163" y="856"/>
                              </a:lnTo>
                              <a:lnTo>
                                <a:pt x="1150" y="856"/>
                              </a:lnTo>
                              <a:lnTo>
                                <a:pt x="1150" y="843"/>
                              </a:lnTo>
                              <a:close/>
                              <a:moveTo>
                                <a:pt x="1176" y="843"/>
                              </a:moveTo>
                              <a:lnTo>
                                <a:pt x="1189" y="843"/>
                              </a:lnTo>
                              <a:lnTo>
                                <a:pt x="1189" y="856"/>
                              </a:lnTo>
                              <a:lnTo>
                                <a:pt x="1176" y="856"/>
                              </a:lnTo>
                              <a:lnTo>
                                <a:pt x="1176" y="843"/>
                              </a:lnTo>
                              <a:close/>
                              <a:moveTo>
                                <a:pt x="1202" y="843"/>
                              </a:moveTo>
                              <a:lnTo>
                                <a:pt x="1215" y="843"/>
                              </a:lnTo>
                              <a:lnTo>
                                <a:pt x="1215" y="856"/>
                              </a:lnTo>
                              <a:lnTo>
                                <a:pt x="1202" y="856"/>
                              </a:lnTo>
                              <a:lnTo>
                                <a:pt x="1202" y="843"/>
                              </a:lnTo>
                              <a:close/>
                              <a:moveTo>
                                <a:pt x="1228" y="843"/>
                              </a:moveTo>
                              <a:lnTo>
                                <a:pt x="1241" y="843"/>
                              </a:lnTo>
                              <a:lnTo>
                                <a:pt x="1241" y="856"/>
                              </a:lnTo>
                              <a:lnTo>
                                <a:pt x="1228" y="856"/>
                              </a:lnTo>
                              <a:lnTo>
                                <a:pt x="1228" y="843"/>
                              </a:lnTo>
                              <a:close/>
                              <a:moveTo>
                                <a:pt x="1254" y="843"/>
                              </a:moveTo>
                              <a:lnTo>
                                <a:pt x="1267" y="843"/>
                              </a:lnTo>
                              <a:lnTo>
                                <a:pt x="1267" y="856"/>
                              </a:lnTo>
                              <a:lnTo>
                                <a:pt x="1254" y="856"/>
                              </a:lnTo>
                              <a:lnTo>
                                <a:pt x="1254" y="843"/>
                              </a:lnTo>
                              <a:close/>
                              <a:moveTo>
                                <a:pt x="1280" y="843"/>
                              </a:moveTo>
                              <a:lnTo>
                                <a:pt x="1293" y="843"/>
                              </a:lnTo>
                              <a:lnTo>
                                <a:pt x="1293" y="856"/>
                              </a:lnTo>
                              <a:lnTo>
                                <a:pt x="1280" y="856"/>
                              </a:lnTo>
                              <a:lnTo>
                                <a:pt x="1280" y="843"/>
                              </a:lnTo>
                              <a:close/>
                              <a:moveTo>
                                <a:pt x="1305" y="843"/>
                              </a:moveTo>
                              <a:lnTo>
                                <a:pt x="1318" y="843"/>
                              </a:lnTo>
                              <a:lnTo>
                                <a:pt x="1318" y="856"/>
                              </a:lnTo>
                              <a:lnTo>
                                <a:pt x="1305" y="856"/>
                              </a:lnTo>
                              <a:lnTo>
                                <a:pt x="1305" y="843"/>
                              </a:lnTo>
                              <a:close/>
                              <a:moveTo>
                                <a:pt x="1331" y="843"/>
                              </a:moveTo>
                              <a:lnTo>
                                <a:pt x="1344" y="843"/>
                              </a:lnTo>
                              <a:lnTo>
                                <a:pt x="1344" y="856"/>
                              </a:lnTo>
                              <a:lnTo>
                                <a:pt x="1331" y="856"/>
                              </a:lnTo>
                              <a:lnTo>
                                <a:pt x="1331" y="843"/>
                              </a:lnTo>
                              <a:close/>
                              <a:moveTo>
                                <a:pt x="1357" y="843"/>
                              </a:moveTo>
                              <a:lnTo>
                                <a:pt x="1370" y="843"/>
                              </a:lnTo>
                              <a:lnTo>
                                <a:pt x="1370" y="856"/>
                              </a:lnTo>
                              <a:lnTo>
                                <a:pt x="1357" y="856"/>
                              </a:lnTo>
                              <a:lnTo>
                                <a:pt x="1357" y="843"/>
                              </a:lnTo>
                              <a:close/>
                              <a:moveTo>
                                <a:pt x="1383" y="843"/>
                              </a:moveTo>
                              <a:lnTo>
                                <a:pt x="1396" y="843"/>
                              </a:lnTo>
                              <a:lnTo>
                                <a:pt x="1396" y="856"/>
                              </a:lnTo>
                              <a:lnTo>
                                <a:pt x="1383" y="856"/>
                              </a:lnTo>
                              <a:lnTo>
                                <a:pt x="1383" y="843"/>
                              </a:lnTo>
                              <a:close/>
                              <a:moveTo>
                                <a:pt x="1409" y="843"/>
                              </a:moveTo>
                              <a:lnTo>
                                <a:pt x="1422" y="843"/>
                              </a:lnTo>
                              <a:lnTo>
                                <a:pt x="1422" y="856"/>
                              </a:lnTo>
                              <a:lnTo>
                                <a:pt x="1409" y="856"/>
                              </a:lnTo>
                              <a:lnTo>
                                <a:pt x="1409" y="843"/>
                              </a:lnTo>
                              <a:close/>
                              <a:moveTo>
                                <a:pt x="1435" y="843"/>
                              </a:moveTo>
                              <a:lnTo>
                                <a:pt x="1448" y="843"/>
                              </a:lnTo>
                              <a:lnTo>
                                <a:pt x="1448" y="856"/>
                              </a:lnTo>
                              <a:lnTo>
                                <a:pt x="1435" y="856"/>
                              </a:lnTo>
                              <a:lnTo>
                                <a:pt x="1435" y="843"/>
                              </a:lnTo>
                              <a:close/>
                              <a:moveTo>
                                <a:pt x="1461" y="843"/>
                              </a:moveTo>
                              <a:lnTo>
                                <a:pt x="1473" y="843"/>
                              </a:lnTo>
                              <a:lnTo>
                                <a:pt x="1473" y="856"/>
                              </a:lnTo>
                              <a:lnTo>
                                <a:pt x="1461" y="856"/>
                              </a:lnTo>
                              <a:lnTo>
                                <a:pt x="1461" y="843"/>
                              </a:lnTo>
                              <a:close/>
                              <a:moveTo>
                                <a:pt x="1486" y="843"/>
                              </a:moveTo>
                              <a:lnTo>
                                <a:pt x="1499" y="843"/>
                              </a:lnTo>
                              <a:lnTo>
                                <a:pt x="1499" y="856"/>
                              </a:lnTo>
                              <a:lnTo>
                                <a:pt x="1486" y="856"/>
                              </a:lnTo>
                              <a:lnTo>
                                <a:pt x="1486" y="843"/>
                              </a:lnTo>
                              <a:close/>
                              <a:moveTo>
                                <a:pt x="1512" y="843"/>
                              </a:moveTo>
                              <a:lnTo>
                                <a:pt x="1525" y="843"/>
                              </a:lnTo>
                              <a:lnTo>
                                <a:pt x="1525" y="856"/>
                              </a:lnTo>
                              <a:lnTo>
                                <a:pt x="1512" y="856"/>
                              </a:lnTo>
                              <a:lnTo>
                                <a:pt x="1512" y="843"/>
                              </a:lnTo>
                              <a:close/>
                              <a:moveTo>
                                <a:pt x="1538" y="843"/>
                              </a:moveTo>
                              <a:lnTo>
                                <a:pt x="1551" y="843"/>
                              </a:lnTo>
                              <a:lnTo>
                                <a:pt x="1551" y="856"/>
                              </a:lnTo>
                              <a:lnTo>
                                <a:pt x="1538" y="856"/>
                              </a:lnTo>
                              <a:lnTo>
                                <a:pt x="1538" y="843"/>
                              </a:lnTo>
                              <a:close/>
                              <a:moveTo>
                                <a:pt x="1564" y="843"/>
                              </a:moveTo>
                              <a:lnTo>
                                <a:pt x="1577" y="843"/>
                              </a:lnTo>
                              <a:lnTo>
                                <a:pt x="1577" y="856"/>
                              </a:lnTo>
                              <a:lnTo>
                                <a:pt x="1564" y="856"/>
                              </a:lnTo>
                              <a:lnTo>
                                <a:pt x="1564" y="843"/>
                              </a:lnTo>
                              <a:close/>
                              <a:moveTo>
                                <a:pt x="1590" y="843"/>
                              </a:moveTo>
                              <a:lnTo>
                                <a:pt x="1603" y="843"/>
                              </a:lnTo>
                              <a:lnTo>
                                <a:pt x="1603" y="856"/>
                              </a:lnTo>
                              <a:lnTo>
                                <a:pt x="1590" y="856"/>
                              </a:lnTo>
                              <a:lnTo>
                                <a:pt x="1590" y="843"/>
                              </a:lnTo>
                              <a:close/>
                              <a:moveTo>
                                <a:pt x="1616" y="843"/>
                              </a:moveTo>
                              <a:lnTo>
                                <a:pt x="1629" y="843"/>
                              </a:lnTo>
                              <a:lnTo>
                                <a:pt x="1629" y="856"/>
                              </a:lnTo>
                              <a:lnTo>
                                <a:pt x="1616" y="856"/>
                              </a:lnTo>
                              <a:lnTo>
                                <a:pt x="1616" y="843"/>
                              </a:lnTo>
                              <a:close/>
                              <a:moveTo>
                                <a:pt x="1641" y="843"/>
                              </a:moveTo>
                              <a:lnTo>
                                <a:pt x="1654" y="843"/>
                              </a:lnTo>
                              <a:lnTo>
                                <a:pt x="1654" y="856"/>
                              </a:lnTo>
                              <a:lnTo>
                                <a:pt x="1641" y="856"/>
                              </a:lnTo>
                              <a:lnTo>
                                <a:pt x="1641" y="843"/>
                              </a:lnTo>
                              <a:close/>
                              <a:moveTo>
                                <a:pt x="1667" y="843"/>
                              </a:moveTo>
                              <a:lnTo>
                                <a:pt x="1680" y="843"/>
                              </a:lnTo>
                              <a:lnTo>
                                <a:pt x="1680" y="856"/>
                              </a:lnTo>
                              <a:lnTo>
                                <a:pt x="1667" y="856"/>
                              </a:lnTo>
                              <a:lnTo>
                                <a:pt x="1667" y="843"/>
                              </a:lnTo>
                              <a:close/>
                              <a:moveTo>
                                <a:pt x="1693" y="843"/>
                              </a:moveTo>
                              <a:lnTo>
                                <a:pt x="1706" y="843"/>
                              </a:lnTo>
                              <a:lnTo>
                                <a:pt x="1706" y="856"/>
                              </a:lnTo>
                              <a:lnTo>
                                <a:pt x="1693" y="856"/>
                              </a:lnTo>
                              <a:lnTo>
                                <a:pt x="1693" y="843"/>
                              </a:lnTo>
                              <a:close/>
                              <a:moveTo>
                                <a:pt x="1719" y="843"/>
                              </a:moveTo>
                              <a:lnTo>
                                <a:pt x="1732" y="843"/>
                              </a:lnTo>
                              <a:lnTo>
                                <a:pt x="1732" y="856"/>
                              </a:lnTo>
                              <a:lnTo>
                                <a:pt x="1719" y="856"/>
                              </a:lnTo>
                              <a:lnTo>
                                <a:pt x="1719" y="843"/>
                              </a:lnTo>
                              <a:close/>
                              <a:moveTo>
                                <a:pt x="1745" y="843"/>
                              </a:moveTo>
                              <a:lnTo>
                                <a:pt x="1758" y="843"/>
                              </a:lnTo>
                              <a:lnTo>
                                <a:pt x="1758" y="856"/>
                              </a:lnTo>
                              <a:lnTo>
                                <a:pt x="1745" y="856"/>
                              </a:lnTo>
                              <a:lnTo>
                                <a:pt x="1745" y="843"/>
                              </a:lnTo>
                              <a:close/>
                              <a:moveTo>
                                <a:pt x="1771" y="843"/>
                              </a:moveTo>
                              <a:lnTo>
                                <a:pt x="1784" y="843"/>
                              </a:lnTo>
                              <a:lnTo>
                                <a:pt x="1784" y="856"/>
                              </a:lnTo>
                              <a:lnTo>
                                <a:pt x="1771" y="856"/>
                              </a:lnTo>
                              <a:lnTo>
                                <a:pt x="1771" y="843"/>
                              </a:lnTo>
                              <a:close/>
                              <a:moveTo>
                                <a:pt x="1797" y="843"/>
                              </a:moveTo>
                              <a:lnTo>
                                <a:pt x="1809" y="843"/>
                              </a:lnTo>
                              <a:lnTo>
                                <a:pt x="1809" y="856"/>
                              </a:lnTo>
                              <a:lnTo>
                                <a:pt x="1797" y="856"/>
                              </a:lnTo>
                              <a:lnTo>
                                <a:pt x="1797" y="843"/>
                              </a:lnTo>
                              <a:close/>
                              <a:moveTo>
                                <a:pt x="1822" y="843"/>
                              </a:moveTo>
                              <a:lnTo>
                                <a:pt x="1835" y="843"/>
                              </a:lnTo>
                              <a:lnTo>
                                <a:pt x="1835" y="856"/>
                              </a:lnTo>
                              <a:lnTo>
                                <a:pt x="1822" y="856"/>
                              </a:lnTo>
                              <a:lnTo>
                                <a:pt x="1822" y="843"/>
                              </a:lnTo>
                              <a:close/>
                              <a:moveTo>
                                <a:pt x="1848" y="843"/>
                              </a:moveTo>
                              <a:lnTo>
                                <a:pt x="1861" y="843"/>
                              </a:lnTo>
                              <a:lnTo>
                                <a:pt x="1861" y="856"/>
                              </a:lnTo>
                              <a:lnTo>
                                <a:pt x="1848" y="856"/>
                              </a:lnTo>
                              <a:lnTo>
                                <a:pt x="1848" y="843"/>
                              </a:lnTo>
                              <a:close/>
                              <a:moveTo>
                                <a:pt x="1874" y="843"/>
                              </a:moveTo>
                              <a:lnTo>
                                <a:pt x="1887" y="843"/>
                              </a:lnTo>
                              <a:lnTo>
                                <a:pt x="1887" y="856"/>
                              </a:lnTo>
                              <a:lnTo>
                                <a:pt x="1874" y="856"/>
                              </a:lnTo>
                              <a:lnTo>
                                <a:pt x="1874" y="843"/>
                              </a:lnTo>
                              <a:close/>
                              <a:moveTo>
                                <a:pt x="1900" y="843"/>
                              </a:moveTo>
                              <a:lnTo>
                                <a:pt x="1913" y="843"/>
                              </a:lnTo>
                              <a:lnTo>
                                <a:pt x="1913" y="856"/>
                              </a:lnTo>
                              <a:lnTo>
                                <a:pt x="1900" y="856"/>
                              </a:lnTo>
                              <a:lnTo>
                                <a:pt x="1900" y="843"/>
                              </a:lnTo>
                              <a:close/>
                              <a:moveTo>
                                <a:pt x="1926" y="843"/>
                              </a:moveTo>
                              <a:lnTo>
                                <a:pt x="1939" y="843"/>
                              </a:lnTo>
                              <a:lnTo>
                                <a:pt x="1939" y="856"/>
                              </a:lnTo>
                              <a:lnTo>
                                <a:pt x="1926" y="856"/>
                              </a:lnTo>
                              <a:lnTo>
                                <a:pt x="1926" y="843"/>
                              </a:lnTo>
                              <a:close/>
                              <a:moveTo>
                                <a:pt x="1952" y="843"/>
                              </a:moveTo>
                              <a:lnTo>
                                <a:pt x="1965" y="843"/>
                              </a:lnTo>
                              <a:lnTo>
                                <a:pt x="1965" y="856"/>
                              </a:lnTo>
                              <a:lnTo>
                                <a:pt x="1952" y="856"/>
                              </a:lnTo>
                              <a:lnTo>
                                <a:pt x="1952" y="843"/>
                              </a:lnTo>
                              <a:close/>
                              <a:moveTo>
                                <a:pt x="1977" y="843"/>
                              </a:moveTo>
                              <a:lnTo>
                                <a:pt x="1990" y="843"/>
                              </a:lnTo>
                              <a:lnTo>
                                <a:pt x="1990" y="856"/>
                              </a:lnTo>
                              <a:lnTo>
                                <a:pt x="1977" y="856"/>
                              </a:lnTo>
                              <a:lnTo>
                                <a:pt x="1977" y="843"/>
                              </a:lnTo>
                              <a:close/>
                              <a:moveTo>
                                <a:pt x="2003" y="843"/>
                              </a:moveTo>
                              <a:lnTo>
                                <a:pt x="2016" y="843"/>
                              </a:lnTo>
                              <a:lnTo>
                                <a:pt x="2016" y="856"/>
                              </a:lnTo>
                              <a:lnTo>
                                <a:pt x="2003" y="856"/>
                              </a:lnTo>
                              <a:lnTo>
                                <a:pt x="2003" y="843"/>
                              </a:lnTo>
                              <a:close/>
                              <a:moveTo>
                                <a:pt x="2029" y="843"/>
                              </a:moveTo>
                              <a:lnTo>
                                <a:pt x="2042" y="843"/>
                              </a:lnTo>
                              <a:lnTo>
                                <a:pt x="2042" y="856"/>
                              </a:lnTo>
                              <a:lnTo>
                                <a:pt x="2029" y="856"/>
                              </a:lnTo>
                              <a:lnTo>
                                <a:pt x="2029" y="843"/>
                              </a:lnTo>
                              <a:close/>
                              <a:moveTo>
                                <a:pt x="2055" y="843"/>
                              </a:moveTo>
                              <a:lnTo>
                                <a:pt x="2068" y="843"/>
                              </a:lnTo>
                              <a:lnTo>
                                <a:pt x="2068" y="856"/>
                              </a:lnTo>
                              <a:lnTo>
                                <a:pt x="2055" y="856"/>
                              </a:lnTo>
                              <a:lnTo>
                                <a:pt x="2055" y="843"/>
                              </a:lnTo>
                              <a:close/>
                              <a:moveTo>
                                <a:pt x="2081" y="843"/>
                              </a:moveTo>
                              <a:lnTo>
                                <a:pt x="2094" y="843"/>
                              </a:lnTo>
                              <a:lnTo>
                                <a:pt x="2094" y="856"/>
                              </a:lnTo>
                              <a:lnTo>
                                <a:pt x="2081" y="856"/>
                              </a:lnTo>
                              <a:lnTo>
                                <a:pt x="2081" y="843"/>
                              </a:lnTo>
                              <a:close/>
                              <a:moveTo>
                                <a:pt x="2107" y="843"/>
                              </a:moveTo>
                              <a:lnTo>
                                <a:pt x="2120" y="843"/>
                              </a:lnTo>
                              <a:lnTo>
                                <a:pt x="2120" y="856"/>
                              </a:lnTo>
                              <a:lnTo>
                                <a:pt x="2107" y="856"/>
                              </a:lnTo>
                              <a:lnTo>
                                <a:pt x="2107" y="843"/>
                              </a:lnTo>
                              <a:close/>
                              <a:moveTo>
                                <a:pt x="2133" y="843"/>
                              </a:moveTo>
                              <a:lnTo>
                                <a:pt x="2145" y="843"/>
                              </a:lnTo>
                              <a:lnTo>
                                <a:pt x="2145" y="856"/>
                              </a:lnTo>
                              <a:lnTo>
                                <a:pt x="2133" y="856"/>
                              </a:lnTo>
                              <a:lnTo>
                                <a:pt x="2133" y="843"/>
                              </a:lnTo>
                              <a:close/>
                              <a:moveTo>
                                <a:pt x="2158" y="843"/>
                              </a:moveTo>
                              <a:lnTo>
                                <a:pt x="2171" y="843"/>
                              </a:lnTo>
                              <a:lnTo>
                                <a:pt x="2171" y="856"/>
                              </a:lnTo>
                              <a:lnTo>
                                <a:pt x="2158" y="856"/>
                              </a:lnTo>
                              <a:lnTo>
                                <a:pt x="2158" y="843"/>
                              </a:lnTo>
                              <a:close/>
                              <a:moveTo>
                                <a:pt x="2184" y="843"/>
                              </a:moveTo>
                              <a:lnTo>
                                <a:pt x="2197" y="843"/>
                              </a:lnTo>
                              <a:lnTo>
                                <a:pt x="2197" y="856"/>
                              </a:lnTo>
                              <a:lnTo>
                                <a:pt x="2184" y="856"/>
                              </a:lnTo>
                              <a:lnTo>
                                <a:pt x="2184" y="843"/>
                              </a:lnTo>
                              <a:close/>
                              <a:moveTo>
                                <a:pt x="2210" y="843"/>
                              </a:moveTo>
                              <a:lnTo>
                                <a:pt x="2223" y="843"/>
                              </a:lnTo>
                              <a:lnTo>
                                <a:pt x="2223" y="856"/>
                              </a:lnTo>
                              <a:lnTo>
                                <a:pt x="2210" y="856"/>
                              </a:lnTo>
                              <a:lnTo>
                                <a:pt x="2210" y="843"/>
                              </a:lnTo>
                              <a:close/>
                              <a:moveTo>
                                <a:pt x="2236" y="843"/>
                              </a:moveTo>
                              <a:lnTo>
                                <a:pt x="2249" y="843"/>
                              </a:lnTo>
                              <a:lnTo>
                                <a:pt x="2249" y="856"/>
                              </a:lnTo>
                              <a:lnTo>
                                <a:pt x="2236" y="856"/>
                              </a:lnTo>
                              <a:lnTo>
                                <a:pt x="2236" y="843"/>
                              </a:lnTo>
                              <a:close/>
                              <a:moveTo>
                                <a:pt x="2262" y="843"/>
                              </a:moveTo>
                              <a:lnTo>
                                <a:pt x="2275" y="843"/>
                              </a:lnTo>
                              <a:lnTo>
                                <a:pt x="2275" y="856"/>
                              </a:lnTo>
                              <a:lnTo>
                                <a:pt x="2262" y="856"/>
                              </a:lnTo>
                              <a:lnTo>
                                <a:pt x="2262" y="843"/>
                              </a:lnTo>
                              <a:close/>
                              <a:moveTo>
                                <a:pt x="2288" y="843"/>
                              </a:moveTo>
                              <a:lnTo>
                                <a:pt x="2301" y="843"/>
                              </a:lnTo>
                              <a:lnTo>
                                <a:pt x="2301" y="856"/>
                              </a:lnTo>
                              <a:lnTo>
                                <a:pt x="2288" y="856"/>
                              </a:lnTo>
                              <a:lnTo>
                                <a:pt x="2288" y="843"/>
                              </a:lnTo>
                              <a:close/>
                              <a:moveTo>
                                <a:pt x="2313" y="843"/>
                              </a:moveTo>
                              <a:lnTo>
                                <a:pt x="2326" y="843"/>
                              </a:lnTo>
                              <a:lnTo>
                                <a:pt x="2326" y="856"/>
                              </a:lnTo>
                              <a:lnTo>
                                <a:pt x="2313" y="856"/>
                              </a:lnTo>
                              <a:lnTo>
                                <a:pt x="2313" y="843"/>
                              </a:lnTo>
                              <a:close/>
                              <a:moveTo>
                                <a:pt x="2339" y="843"/>
                              </a:moveTo>
                              <a:lnTo>
                                <a:pt x="2352" y="843"/>
                              </a:lnTo>
                              <a:lnTo>
                                <a:pt x="2352" y="856"/>
                              </a:lnTo>
                              <a:lnTo>
                                <a:pt x="2339" y="856"/>
                              </a:lnTo>
                              <a:lnTo>
                                <a:pt x="2339" y="843"/>
                              </a:lnTo>
                              <a:close/>
                              <a:moveTo>
                                <a:pt x="2365" y="843"/>
                              </a:moveTo>
                              <a:lnTo>
                                <a:pt x="2378" y="843"/>
                              </a:lnTo>
                              <a:lnTo>
                                <a:pt x="2378" y="856"/>
                              </a:lnTo>
                              <a:lnTo>
                                <a:pt x="2365" y="856"/>
                              </a:lnTo>
                              <a:lnTo>
                                <a:pt x="2365" y="843"/>
                              </a:lnTo>
                              <a:close/>
                              <a:moveTo>
                                <a:pt x="2391" y="843"/>
                              </a:moveTo>
                              <a:lnTo>
                                <a:pt x="2404" y="843"/>
                              </a:lnTo>
                              <a:lnTo>
                                <a:pt x="2404" y="856"/>
                              </a:lnTo>
                              <a:lnTo>
                                <a:pt x="2391" y="856"/>
                              </a:lnTo>
                              <a:lnTo>
                                <a:pt x="2391" y="843"/>
                              </a:lnTo>
                              <a:close/>
                              <a:moveTo>
                                <a:pt x="2417" y="843"/>
                              </a:moveTo>
                              <a:lnTo>
                                <a:pt x="2430" y="843"/>
                              </a:lnTo>
                              <a:lnTo>
                                <a:pt x="2430" y="856"/>
                              </a:lnTo>
                              <a:lnTo>
                                <a:pt x="2417" y="856"/>
                              </a:lnTo>
                              <a:lnTo>
                                <a:pt x="2417" y="843"/>
                              </a:lnTo>
                              <a:close/>
                              <a:moveTo>
                                <a:pt x="2443" y="843"/>
                              </a:moveTo>
                              <a:lnTo>
                                <a:pt x="2456" y="843"/>
                              </a:lnTo>
                              <a:lnTo>
                                <a:pt x="2456" y="856"/>
                              </a:lnTo>
                              <a:lnTo>
                                <a:pt x="2443" y="856"/>
                              </a:lnTo>
                              <a:lnTo>
                                <a:pt x="2443" y="843"/>
                              </a:lnTo>
                              <a:close/>
                              <a:moveTo>
                                <a:pt x="2469" y="843"/>
                              </a:moveTo>
                              <a:lnTo>
                                <a:pt x="2481" y="843"/>
                              </a:lnTo>
                              <a:lnTo>
                                <a:pt x="2481" y="856"/>
                              </a:lnTo>
                              <a:lnTo>
                                <a:pt x="2469" y="856"/>
                              </a:lnTo>
                              <a:lnTo>
                                <a:pt x="2469" y="843"/>
                              </a:lnTo>
                              <a:close/>
                              <a:moveTo>
                                <a:pt x="2494" y="843"/>
                              </a:moveTo>
                              <a:lnTo>
                                <a:pt x="2507" y="843"/>
                              </a:lnTo>
                              <a:lnTo>
                                <a:pt x="2507" y="856"/>
                              </a:lnTo>
                              <a:lnTo>
                                <a:pt x="2494" y="856"/>
                              </a:lnTo>
                              <a:lnTo>
                                <a:pt x="2494" y="843"/>
                              </a:lnTo>
                              <a:close/>
                              <a:moveTo>
                                <a:pt x="2520" y="843"/>
                              </a:moveTo>
                              <a:lnTo>
                                <a:pt x="2533" y="843"/>
                              </a:lnTo>
                              <a:lnTo>
                                <a:pt x="2533" y="856"/>
                              </a:lnTo>
                              <a:lnTo>
                                <a:pt x="2520" y="856"/>
                              </a:lnTo>
                              <a:lnTo>
                                <a:pt x="2520" y="843"/>
                              </a:lnTo>
                              <a:close/>
                              <a:moveTo>
                                <a:pt x="2546" y="843"/>
                              </a:moveTo>
                              <a:lnTo>
                                <a:pt x="2559" y="843"/>
                              </a:lnTo>
                              <a:lnTo>
                                <a:pt x="2559" y="856"/>
                              </a:lnTo>
                              <a:lnTo>
                                <a:pt x="2546" y="856"/>
                              </a:lnTo>
                              <a:lnTo>
                                <a:pt x="2546" y="843"/>
                              </a:lnTo>
                              <a:close/>
                              <a:moveTo>
                                <a:pt x="2572" y="843"/>
                              </a:moveTo>
                              <a:lnTo>
                                <a:pt x="2585" y="843"/>
                              </a:lnTo>
                              <a:lnTo>
                                <a:pt x="2585" y="856"/>
                              </a:lnTo>
                              <a:lnTo>
                                <a:pt x="2572" y="856"/>
                              </a:lnTo>
                              <a:lnTo>
                                <a:pt x="2572" y="843"/>
                              </a:lnTo>
                              <a:close/>
                              <a:moveTo>
                                <a:pt x="2598" y="843"/>
                              </a:moveTo>
                              <a:lnTo>
                                <a:pt x="2611" y="843"/>
                              </a:lnTo>
                              <a:lnTo>
                                <a:pt x="2611" y="856"/>
                              </a:lnTo>
                              <a:lnTo>
                                <a:pt x="2598" y="856"/>
                              </a:lnTo>
                              <a:lnTo>
                                <a:pt x="2598" y="843"/>
                              </a:lnTo>
                              <a:close/>
                              <a:moveTo>
                                <a:pt x="2624" y="843"/>
                              </a:moveTo>
                              <a:lnTo>
                                <a:pt x="2637" y="843"/>
                              </a:lnTo>
                              <a:lnTo>
                                <a:pt x="2637" y="856"/>
                              </a:lnTo>
                              <a:lnTo>
                                <a:pt x="2624" y="856"/>
                              </a:lnTo>
                              <a:lnTo>
                                <a:pt x="2624" y="843"/>
                              </a:lnTo>
                              <a:close/>
                              <a:moveTo>
                                <a:pt x="2649" y="843"/>
                              </a:moveTo>
                              <a:lnTo>
                                <a:pt x="2662" y="843"/>
                              </a:lnTo>
                              <a:lnTo>
                                <a:pt x="2662" y="856"/>
                              </a:lnTo>
                              <a:lnTo>
                                <a:pt x="2649" y="856"/>
                              </a:lnTo>
                              <a:lnTo>
                                <a:pt x="2649" y="843"/>
                              </a:lnTo>
                              <a:close/>
                              <a:moveTo>
                                <a:pt x="2675" y="843"/>
                              </a:moveTo>
                              <a:lnTo>
                                <a:pt x="2688" y="843"/>
                              </a:lnTo>
                              <a:lnTo>
                                <a:pt x="2688" y="856"/>
                              </a:lnTo>
                              <a:lnTo>
                                <a:pt x="2675" y="856"/>
                              </a:lnTo>
                              <a:lnTo>
                                <a:pt x="2675" y="843"/>
                              </a:lnTo>
                              <a:close/>
                              <a:moveTo>
                                <a:pt x="2701" y="843"/>
                              </a:moveTo>
                              <a:lnTo>
                                <a:pt x="2714" y="843"/>
                              </a:lnTo>
                              <a:lnTo>
                                <a:pt x="2714" y="856"/>
                              </a:lnTo>
                              <a:lnTo>
                                <a:pt x="2701" y="856"/>
                              </a:lnTo>
                              <a:lnTo>
                                <a:pt x="2701" y="843"/>
                              </a:lnTo>
                              <a:close/>
                              <a:moveTo>
                                <a:pt x="2727" y="843"/>
                              </a:moveTo>
                              <a:lnTo>
                                <a:pt x="2740" y="843"/>
                              </a:lnTo>
                              <a:lnTo>
                                <a:pt x="2740" y="856"/>
                              </a:lnTo>
                              <a:lnTo>
                                <a:pt x="2727" y="856"/>
                              </a:lnTo>
                              <a:lnTo>
                                <a:pt x="2727" y="843"/>
                              </a:lnTo>
                              <a:close/>
                              <a:moveTo>
                                <a:pt x="2753" y="843"/>
                              </a:moveTo>
                              <a:lnTo>
                                <a:pt x="2766" y="843"/>
                              </a:lnTo>
                              <a:lnTo>
                                <a:pt x="2766" y="856"/>
                              </a:lnTo>
                              <a:lnTo>
                                <a:pt x="2753" y="856"/>
                              </a:lnTo>
                              <a:lnTo>
                                <a:pt x="2753" y="843"/>
                              </a:lnTo>
                              <a:close/>
                              <a:moveTo>
                                <a:pt x="2779" y="843"/>
                              </a:moveTo>
                              <a:lnTo>
                                <a:pt x="2792" y="843"/>
                              </a:lnTo>
                              <a:lnTo>
                                <a:pt x="2792" y="856"/>
                              </a:lnTo>
                              <a:lnTo>
                                <a:pt x="2779" y="856"/>
                              </a:lnTo>
                              <a:lnTo>
                                <a:pt x="2779" y="843"/>
                              </a:lnTo>
                              <a:close/>
                              <a:moveTo>
                                <a:pt x="2805" y="843"/>
                              </a:moveTo>
                              <a:lnTo>
                                <a:pt x="2817" y="843"/>
                              </a:lnTo>
                              <a:lnTo>
                                <a:pt x="2817" y="856"/>
                              </a:lnTo>
                              <a:lnTo>
                                <a:pt x="2805" y="856"/>
                              </a:lnTo>
                              <a:lnTo>
                                <a:pt x="2805" y="843"/>
                              </a:lnTo>
                              <a:close/>
                              <a:moveTo>
                                <a:pt x="2830" y="843"/>
                              </a:moveTo>
                              <a:lnTo>
                                <a:pt x="2843" y="843"/>
                              </a:lnTo>
                              <a:lnTo>
                                <a:pt x="2843" y="856"/>
                              </a:lnTo>
                              <a:lnTo>
                                <a:pt x="2830" y="856"/>
                              </a:lnTo>
                              <a:lnTo>
                                <a:pt x="2830" y="843"/>
                              </a:lnTo>
                              <a:close/>
                              <a:moveTo>
                                <a:pt x="2856" y="843"/>
                              </a:moveTo>
                              <a:lnTo>
                                <a:pt x="2869" y="843"/>
                              </a:lnTo>
                              <a:lnTo>
                                <a:pt x="2869" y="856"/>
                              </a:lnTo>
                              <a:lnTo>
                                <a:pt x="2856" y="856"/>
                              </a:lnTo>
                              <a:lnTo>
                                <a:pt x="2856" y="843"/>
                              </a:lnTo>
                              <a:close/>
                              <a:moveTo>
                                <a:pt x="2882" y="843"/>
                              </a:moveTo>
                              <a:lnTo>
                                <a:pt x="2895" y="843"/>
                              </a:lnTo>
                              <a:lnTo>
                                <a:pt x="2895" y="856"/>
                              </a:lnTo>
                              <a:lnTo>
                                <a:pt x="2882" y="856"/>
                              </a:lnTo>
                              <a:lnTo>
                                <a:pt x="2882" y="843"/>
                              </a:lnTo>
                              <a:close/>
                              <a:moveTo>
                                <a:pt x="2908" y="843"/>
                              </a:moveTo>
                              <a:lnTo>
                                <a:pt x="2921" y="843"/>
                              </a:lnTo>
                              <a:lnTo>
                                <a:pt x="2921" y="856"/>
                              </a:lnTo>
                              <a:lnTo>
                                <a:pt x="2908" y="856"/>
                              </a:lnTo>
                              <a:lnTo>
                                <a:pt x="2908" y="843"/>
                              </a:lnTo>
                              <a:close/>
                              <a:moveTo>
                                <a:pt x="2934" y="843"/>
                              </a:moveTo>
                              <a:lnTo>
                                <a:pt x="2947" y="843"/>
                              </a:lnTo>
                              <a:lnTo>
                                <a:pt x="2947" y="856"/>
                              </a:lnTo>
                              <a:lnTo>
                                <a:pt x="2934" y="856"/>
                              </a:lnTo>
                              <a:lnTo>
                                <a:pt x="2934" y="843"/>
                              </a:lnTo>
                              <a:close/>
                              <a:moveTo>
                                <a:pt x="2960" y="843"/>
                              </a:moveTo>
                              <a:lnTo>
                                <a:pt x="2973" y="843"/>
                              </a:lnTo>
                              <a:lnTo>
                                <a:pt x="2973" y="856"/>
                              </a:lnTo>
                              <a:lnTo>
                                <a:pt x="2960" y="856"/>
                              </a:lnTo>
                              <a:lnTo>
                                <a:pt x="2960" y="843"/>
                              </a:lnTo>
                              <a:close/>
                              <a:moveTo>
                                <a:pt x="2985" y="843"/>
                              </a:moveTo>
                              <a:lnTo>
                                <a:pt x="2998" y="843"/>
                              </a:lnTo>
                              <a:lnTo>
                                <a:pt x="2998" y="856"/>
                              </a:lnTo>
                              <a:lnTo>
                                <a:pt x="2985" y="856"/>
                              </a:lnTo>
                              <a:lnTo>
                                <a:pt x="2985" y="843"/>
                              </a:lnTo>
                              <a:close/>
                              <a:moveTo>
                                <a:pt x="3011" y="843"/>
                              </a:moveTo>
                              <a:lnTo>
                                <a:pt x="3024" y="843"/>
                              </a:lnTo>
                              <a:lnTo>
                                <a:pt x="3024" y="856"/>
                              </a:lnTo>
                              <a:lnTo>
                                <a:pt x="3011" y="856"/>
                              </a:lnTo>
                              <a:lnTo>
                                <a:pt x="3011" y="843"/>
                              </a:lnTo>
                              <a:close/>
                              <a:moveTo>
                                <a:pt x="3037" y="843"/>
                              </a:moveTo>
                              <a:lnTo>
                                <a:pt x="3050" y="843"/>
                              </a:lnTo>
                              <a:lnTo>
                                <a:pt x="3050" y="856"/>
                              </a:lnTo>
                              <a:lnTo>
                                <a:pt x="3037" y="856"/>
                              </a:lnTo>
                              <a:lnTo>
                                <a:pt x="3037" y="843"/>
                              </a:lnTo>
                              <a:close/>
                              <a:moveTo>
                                <a:pt x="3063" y="843"/>
                              </a:moveTo>
                              <a:lnTo>
                                <a:pt x="3076" y="843"/>
                              </a:lnTo>
                              <a:lnTo>
                                <a:pt x="3076" y="856"/>
                              </a:lnTo>
                              <a:lnTo>
                                <a:pt x="3063" y="856"/>
                              </a:lnTo>
                              <a:lnTo>
                                <a:pt x="3063" y="843"/>
                              </a:lnTo>
                              <a:close/>
                              <a:moveTo>
                                <a:pt x="3089" y="843"/>
                              </a:moveTo>
                              <a:lnTo>
                                <a:pt x="3102" y="843"/>
                              </a:lnTo>
                              <a:lnTo>
                                <a:pt x="3102" y="856"/>
                              </a:lnTo>
                              <a:lnTo>
                                <a:pt x="3089" y="856"/>
                              </a:lnTo>
                              <a:lnTo>
                                <a:pt x="3089" y="843"/>
                              </a:lnTo>
                              <a:close/>
                              <a:moveTo>
                                <a:pt x="3115" y="843"/>
                              </a:moveTo>
                              <a:lnTo>
                                <a:pt x="3128" y="843"/>
                              </a:lnTo>
                              <a:lnTo>
                                <a:pt x="3128" y="856"/>
                              </a:lnTo>
                              <a:lnTo>
                                <a:pt x="3115" y="856"/>
                              </a:lnTo>
                              <a:lnTo>
                                <a:pt x="3115" y="843"/>
                              </a:lnTo>
                              <a:close/>
                              <a:moveTo>
                                <a:pt x="3141" y="843"/>
                              </a:moveTo>
                              <a:lnTo>
                                <a:pt x="3153" y="843"/>
                              </a:lnTo>
                              <a:lnTo>
                                <a:pt x="3153" y="856"/>
                              </a:lnTo>
                              <a:lnTo>
                                <a:pt x="3141" y="856"/>
                              </a:lnTo>
                              <a:lnTo>
                                <a:pt x="3141" y="843"/>
                              </a:lnTo>
                              <a:close/>
                              <a:moveTo>
                                <a:pt x="3166" y="843"/>
                              </a:moveTo>
                              <a:lnTo>
                                <a:pt x="3179" y="843"/>
                              </a:lnTo>
                              <a:lnTo>
                                <a:pt x="3179" y="856"/>
                              </a:lnTo>
                              <a:lnTo>
                                <a:pt x="3166" y="856"/>
                              </a:lnTo>
                              <a:lnTo>
                                <a:pt x="3166" y="843"/>
                              </a:lnTo>
                              <a:close/>
                              <a:moveTo>
                                <a:pt x="3192" y="843"/>
                              </a:moveTo>
                              <a:lnTo>
                                <a:pt x="3205" y="843"/>
                              </a:lnTo>
                              <a:lnTo>
                                <a:pt x="3205" y="856"/>
                              </a:lnTo>
                              <a:lnTo>
                                <a:pt x="3192" y="856"/>
                              </a:lnTo>
                              <a:lnTo>
                                <a:pt x="3192" y="843"/>
                              </a:lnTo>
                              <a:close/>
                              <a:moveTo>
                                <a:pt x="3218" y="843"/>
                              </a:moveTo>
                              <a:lnTo>
                                <a:pt x="3231" y="843"/>
                              </a:lnTo>
                              <a:lnTo>
                                <a:pt x="3231" y="856"/>
                              </a:lnTo>
                              <a:lnTo>
                                <a:pt x="3218" y="856"/>
                              </a:lnTo>
                              <a:lnTo>
                                <a:pt x="3218" y="843"/>
                              </a:lnTo>
                              <a:close/>
                              <a:moveTo>
                                <a:pt x="3244" y="843"/>
                              </a:moveTo>
                              <a:lnTo>
                                <a:pt x="3257" y="843"/>
                              </a:lnTo>
                              <a:lnTo>
                                <a:pt x="3257" y="856"/>
                              </a:lnTo>
                              <a:lnTo>
                                <a:pt x="3244" y="856"/>
                              </a:lnTo>
                              <a:lnTo>
                                <a:pt x="3244" y="843"/>
                              </a:lnTo>
                              <a:close/>
                              <a:moveTo>
                                <a:pt x="3270" y="843"/>
                              </a:moveTo>
                              <a:lnTo>
                                <a:pt x="3283" y="843"/>
                              </a:lnTo>
                              <a:lnTo>
                                <a:pt x="3283" y="856"/>
                              </a:lnTo>
                              <a:lnTo>
                                <a:pt x="3270" y="856"/>
                              </a:lnTo>
                              <a:lnTo>
                                <a:pt x="3270" y="843"/>
                              </a:lnTo>
                              <a:close/>
                              <a:moveTo>
                                <a:pt x="3296" y="843"/>
                              </a:moveTo>
                              <a:lnTo>
                                <a:pt x="3309" y="843"/>
                              </a:lnTo>
                              <a:lnTo>
                                <a:pt x="3309" y="856"/>
                              </a:lnTo>
                              <a:lnTo>
                                <a:pt x="3296" y="856"/>
                              </a:lnTo>
                              <a:lnTo>
                                <a:pt x="3296" y="843"/>
                              </a:lnTo>
                              <a:close/>
                              <a:moveTo>
                                <a:pt x="3321" y="843"/>
                              </a:moveTo>
                              <a:lnTo>
                                <a:pt x="3334" y="843"/>
                              </a:lnTo>
                              <a:lnTo>
                                <a:pt x="3334" y="856"/>
                              </a:lnTo>
                              <a:lnTo>
                                <a:pt x="3321" y="856"/>
                              </a:lnTo>
                              <a:lnTo>
                                <a:pt x="3321" y="843"/>
                              </a:lnTo>
                              <a:close/>
                              <a:moveTo>
                                <a:pt x="3339" y="847"/>
                              </a:moveTo>
                              <a:lnTo>
                                <a:pt x="3339" y="834"/>
                              </a:lnTo>
                              <a:lnTo>
                                <a:pt x="3352" y="834"/>
                              </a:lnTo>
                              <a:lnTo>
                                <a:pt x="3352" y="847"/>
                              </a:lnTo>
                              <a:lnTo>
                                <a:pt x="3339" y="847"/>
                              </a:lnTo>
                              <a:close/>
                              <a:moveTo>
                                <a:pt x="3339" y="821"/>
                              </a:moveTo>
                              <a:lnTo>
                                <a:pt x="3339" y="808"/>
                              </a:lnTo>
                              <a:lnTo>
                                <a:pt x="3352" y="808"/>
                              </a:lnTo>
                              <a:lnTo>
                                <a:pt x="3352" y="821"/>
                              </a:lnTo>
                              <a:lnTo>
                                <a:pt x="3339" y="821"/>
                              </a:lnTo>
                              <a:close/>
                              <a:moveTo>
                                <a:pt x="3339" y="795"/>
                              </a:moveTo>
                              <a:lnTo>
                                <a:pt x="3339" y="782"/>
                              </a:lnTo>
                              <a:lnTo>
                                <a:pt x="3352" y="782"/>
                              </a:lnTo>
                              <a:lnTo>
                                <a:pt x="3352" y="795"/>
                              </a:lnTo>
                              <a:lnTo>
                                <a:pt x="3339" y="795"/>
                              </a:lnTo>
                              <a:close/>
                              <a:moveTo>
                                <a:pt x="3339" y="769"/>
                              </a:moveTo>
                              <a:lnTo>
                                <a:pt x="3339" y="756"/>
                              </a:lnTo>
                              <a:lnTo>
                                <a:pt x="3352" y="756"/>
                              </a:lnTo>
                              <a:lnTo>
                                <a:pt x="3352" y="769"/>
                              </a:lnTo>
                              <a:lnTo>
                                <a:pt x="3339" y="769"/>
                              </a:lnTo>
                              <a:close/>
                              <a:moveTo>
                                <a:pt x="3339" y="743"/>
                              </a:moveTo>
                              <a:lnTo>
                                <a:pt x="3339" y="730"/>
                              </a:lnTo>
                              <a:lnTo>
                                <a:pt x="3352" y="730"/>
                              </a:lnTo>
                              <a:lnTo>
                                <a:pt x="3352" y="743"/>
                              </a:lnTo>
                              <a:lnTo>
                                <a:pt x="3339" y="743"/>
                              </a:lnTo>
                              <a:close/>
                              <a:moveTo>
                                <a:pt x="3339" y="717"/>
                              </a:moveTo>
                              <a:lnTo>
                                <a:pt x="3339" y="705"/>
                              </a:lnTo>
                              <a:lnTo>
                                <a:pt x="3352" y="705"/>
                              </a:lnTo>
                              <a:lnTo>
                                <a:pt x="3352" y="717"/>
                              </a:lnTo>
                              <a:lnTo>
                                <a:pt x="3339" y="717"/>
                              </a:lnTo>
                              <a:close/>
                              <a:moveTo>
                                <a:pt x="3339" y="692"/>
                              </a:moveTo>
                              <a:lnTo>
                                <a:pt x="3339" y="679"/>
                              </a:lnTo>
                              <a:lnTo>
                                <a:pt x="3352" y="679"/>
                              </a:lnTo>
                              <a:lnTo>
                                <a:pt x="3352" y="692"/>
                              </a:lnTo>
                              <a:lnTo>
                                <a:pt x="3339" y="692"/>
                              </a:lnTo>
                              <a:close/>
                              <a:moveTo>
                                <a:pt x="3339" y="666"/>
                              </a:moveTo>
                              <a:lnTo>
                                <a:pt x="3339" y="653"/>
                              </a:lnTo>
                              <a:lnTo>
                                <a:pt x="3352" y="653"/>
                              </a:lnTo>
                              <a:lnTo>
                                <a:pt x="3352" y="666"/>
                              </a:lnTo>
                              <a:lnTo>
                                <a:pt x="3339" y="666"/>
                              </a:lnTo>
                              <a:close/>
                              <a:moveTo>
                                <a:pt x="3339" y="640"/>
                              </a:moveTo>
                              <a:lnTo>
                                <a:pt x="3339" y="627"/>
                              </a:lnTo>
                              <a:lnTo>
                                <a:pt x="3352" y="627"/>
                              </a:lnTo>
                              <a:lnTo>
                                <a:pt x="3352" y="640"/>
                              </a:lnTo>
                              <a:lnTo>
                                <a:pt x="3339" y="640"/>
                              </a:lnTo>
                              <a:close/>
                              <a:moveTo>
                                <a:pt x="3339" y="614"/>
                              </a:moveTo>
                              <a:lnTo>
                                <a:pt x="3339" y="601"/>
                              </a:lnTo>
                              <a:lnTo>
                                <a:pt x="3352" y="601"/>
                              </a:lnTo>
                              <a:lnTo>
                                <a:pt x="3352" y="614"/>
                              </a:lnTo>
                              <a:lnTo>
                                <a:pt x="3339" y="614"/>
                              </a:lnTo>
                              <a:close/>
                              <a:moveTo>
                                <a:pt x="3339" y="588"/>
                              </a:moveTo>
                              <a:lnTo>
                                <a:pt x="3339" y="575"/>
                              </a:lnTo>
                              <a:lnTo>
                                <a:pt x="3352" y="575"/>
                              </a:lnTo>
                              <a:lnTo>
                                <a:pt x="3352" y="588"/>
                              </a:lnTo>
                              <a:lnTo>
                                <a:pt x="3339" y="588"/>
                              </a:lnTo>
                              <a:close/>
                              <a:moveTo>
                                <a:pt x="3339" y="562"/>
                              </a:moveTo>
                              <a:lnTo>
                                <a:pt x="3339" y="549"/>
                              </a:lnTo>
                              <a:lnTo>
                                <a:pt x="3352" y="549"/>
                              </a:lnTo>
                              <a:lnTo>
                                <a:pt x="3352" y="562"/>
                              </a:lnTo>
                              <a:lnTo>
                                <a:pt x="3339" y="562"/>
                              </a:lnTo>
                              <a:close/>
                              <a:moveTo>
                                <a:pt x="3339" y="536"/>
                              </a:moveTo>
                              <a:lnTo>
                                <a:pt x="3339" y="523"/>
                              </a:lnTo>
                              <a:lnTo>
                                <a:pt x="3352" y="523"/>
                              </a:lnTo>
                              <a:lnTo>
                                <a:pt x="3352" y="536"/>
                              </a:lnTo>
                              <a:lnTo>
                                <a:pt x="3339" y="536"/>
                              </a:lnTo>
                              <a:close/>
                              <a:moveTo>
                                <a:pt x="3339" y="510"/>
                              </a:moveTo>
                              <a:lnTo>
                                <a:pt x="3339" y="498"/>
                              </a:lnTo>
                              <a:lnTo>
                                <a:pt x="3352" y="498"/>
                              </a:lnTo>
                              <a:lnTo>
                                <a:pt x="3352" y="510"/>
                              </a:lnTo>
                              <a:lnTo>
                                <a:pt x="3339" y="510"/>
                              </a:lnTo>
                              <a:close/>
                              <a:moveTo>
                                <a:pt x="3339" y="485"/>
                              </a:moveTo>
                              <a:lnTo>
                                <a:pt x="3339" y="472"/>
                              </a:lnTo>
                              <a:lnTo>
                                <a:pt x="3352" y="472"/>
                              </a:lnTo>
                              <a:lnTo>
                                <a:pt x="3352" y="485"/>
                              </a:lnTo>
                              <a:lnTo>
                                <a:pt x="3339" y="485"/>
                              </a:lnTo>
                              <a:close/>
                              <a:moveTo>
                                <a:pt x="3339" y="459"/>
                              </a:moveTo>
                              <a:lnTo>
                                <a:pt x="3339" y="446"/>
                              </a:lnTo>
                              <a:lnTo>
                                <a:pt x="3352" y="446"/>
                              </a:lnTo>
                              <a:lnTo>
                                <a:pt x="3352" y="459"/>
                              </a:lnTo>
                              <a:lnTo>
                                <a:pt x="3339" y="459"/>
                              </a:lnTo>
                              <a:close/>
                              <a:moveTo>
                                <a:pt x="3339" y="433"/>
                              </a:moveTo>
                              <a:lnTo>
                                <a:pt x="3339" y="420"/>
                              </a:lnTo>
                              <a:lnTo>
                                <a:pt x="3352" y="420"/>
                              </a:lnTo>
                              <a:lnTo>
                                <a:pt x="3352" y="433"/>
                              </a:lnTo>
                              <a:lnTo>
                                <a:pt x="3339" y="433"/>
                              </a:lnTo>
                              <a:close/>
                              <a:moveTo>
                                <a:pt x="3339" y="407"/>
                              </a:moveTo>
                              <a:lnTo>
                                <a:pt x="3339" y="394"/>
                              </a:lnTo>
                              <a:lnTo>
                                <a:pt x="3352" y="394"/>
                              </a:lnTo>
                              <a:lnTo>
                                <a:pt x="3352" y="407"/>
                              </a:lnTo>
                              <a:lnTo>
                                <a:pt x="3339" y="407"/>
                              </a:lnTo>
                              <a:close/>
                              <a:moveTo>
                                <a:pt x="3339" y="381"/>
                              </a:moveTo>
                              <a:lnTo>
                                <a:pt x="3339" y="368"/>
                              </a:lnTo>
                              <a:lnTo>
                                <a:pt x="3352" y="368"/>
                              </a:lnTo>
                              <a:lnTo>
                                <a:pt x="3352" y="381"/>
                              </a:lnTo>
                              <a:lnTo>
                                <a:pt x="3339" y="381"/>
                              </a:lnTo>
                              <a:close/>
                              <a:moveTo>
                                <a:pt x="3339" y="355"/>
                              </a:moveTo>
                              <a:lnTo>
                                <a:pt x="3339" y="342"/>
                              </a:lnTo>
                              <a:lnTo>
                                <a:pt x="3352" y="342"/>
                              </a:lnTo>
                              <a:lnTo>
                                <a:pt x="3352" y="355"/>
                              </a:lnTo>
                              <a:lnTo>
                                <a:pt x="3339" y="355"/>
                              </a:lnTo>
                              <a:close/>
                              <a:moveTo>
                                <a:pt x="3339" y="329"/>
                              </a:moveTo>
                              <a:lnTo>
                                <a:pt x="3339" y="316"/>
                              </a:lnTo>
                              <a:lnTo>
                                <a:pt x="3352" y="316"/>
                              </a:lnTo>
                              <a:lnTo>
                                <a:pt x="3352" y="329"/>
                              </a:lnTo>
                              <a:lnTo>
                                <a:pt x="3339" y="329"/>
                              </a:lnTo>
                              <a:close/>
                              <a:moveTo>
                                <a:pt x="3339" y="303"/>
                              </a:moveTo>
                              <a:lnTo>
                                <a:pt x="3339" y="291"/>
                              </a:lnTo>
                              <a:lnTo>
                                <a:pt x="3352" y="291"/>
                              </a:lnTo>
                              <a:lnTo>
                                <a:pt x="3352" y="303"/>
                              </a:lnTo>
                              <a:lnTo>
                                <a:pt x="3339" y="303"/>
                              </a:lnTo>
                              <a:close/>
                              <a:moveTo>
                                <a:pt x="3339" y="278"/>
                              </a:moveTo>
                              <a:lnTo>
                                <a:pt x="3339" y="265"/>
                              </a:lnTo>
                              <a:lnTo>
                                <a:pt x="3352" y="265"/>
                              </a:lnTo>
                              <a:lnTo>
                                <a:pt x="3352" y="278"/>
                              </a:lnTo>
                              <a:lnTo>
                                <a:pt x="3339" y="278"/>
                              </a:lnTo>
                              <a:close/>
                              <a:moveTo>
                                <a:pt x="3339" y="252"/>
                              </a:moveTo>
                              <a:lnTo>
                                <a:pt x="3339" y="239"/>
                              </a:lnTo>
                              <a:lnTo>
                                <a:pt x="3352" y="239"/>
                              </a:lnTo>
                              <a:lnTo>
                                <a:pt x="3352" y="252"/>
                              </a:lnTo>
                              <a:lnTo>
                                <a:pt x="3339" y="252"/>
                              </a:lnTo>
                              <a:close/>
                              <a:moveTo>
                                <a:pt x="3339" y="226"/>
                              </a:moveTo>
                              <a:lnTo>
                                <a:pt x="3339" y="213"/>
                              </a:lnTo>
                              <a:lnTo>
                                <a:pt x="3352" y="213"/>
                              </a:lnTo>
                              <a:lnTo>
                                <a:pt x="3352" y="226"/>
                              </a:lnTo>
                              <a:lnTo>
                                <a:pt x="3339" y="226"/>
                              </a:lnTo>
                              <a:close/>
                              <a:moveTo>
                                <a:pt x="3339" y="200"/>
                              </a:moveTo>
                              <a:lnTo>
                                <a:pt x="3339" y="187"/>
                              </a:lnTo>
                              <a:lnTo>
                                <a:pt x="3352" y="187"/>
                              </a:lnTo>
                              <a:lnTo>
                                <a:pt x="3352" y="200"/>
                              </a:lnTo>
                              <a:lnTo>
                                <a:pt x="3339" y="200"/>
                              </a:lnTo>
                              <a:close/>
                              <a:moveTo>
                                <a:pt x="3339" y="174"/>
                              </a:moveTo>
                              <a:lnTo>
                                <a:pt x="3339" y="161"/>
                              </a:lnTo>
                              <a:lnTo>
                                <a:pt x="3352" y="161"/>
                              </a:lnTo>
                              <a:lnTo>
                                <a:pt x="3352" y="174"/>
                              </a:lnTo>
                              <a:lnTo>
                                <a:pt x="3339" y="174"/>
                              </a:lnTo>
                              <a:close/>
                              <a:moveTo>
                                <a:pt x="3339" y="148"/>
                              </a:moveTo>
                              <a:lnTo>
                                <a:pt x="3339" y="135"/>
                              </a:lnTo>
                              <a:lnTo>
                                <a:pt x="3352" y="135"/>
                              </a:lnTo>
                              <a:lnTo>
                                <a:pt x="3352" y="148"/>
                              </a:lnTo>
                              <a:lnTo>
                                <a:pt x="3339" y="148"/>
                              </a:lnTo>
                              <a:close/>
                              <a:moveTo>
                                <a:pt x="3339" y="122"/>
                              </a:moveTo>
                              <a:lnTo>
                                <a:pt x="3339" y="109"/>
                              </a:lnTo>
                              <a:lnTo>
                                <a:pt x="3352" y="109"/>
                              </a:lnTo>
                              <a:lnTo>
                                <a:pt x="3352" y="122"/>
                              </a:lnTo>
                              <a:lnTo>
                                <a:pt x="3339" y="122"/>
                              </a:lnTo>
                              <a:close/>
                              <a:moveTo>
                                <a:pt x="3339" y="97"/>
                              </a:moveTo>
                              <a:lnTo>
                                <a:pt x="3339" y="84"/>
                              </a:lnTo>
                              <a:lnTo>
                                <a:pt x="3352" y="84"/>
                              </a:lnTo>
                              <a:lnTo>
                                <a:pt x="3352" y="97"/>
                              </a:lnTo>
                              <a:lnTo>
                                <a:pt x="3339" y="97"/>
                              </a:lnTo>
                              <a:close/>
                              <a:moveTo>
                                <a:pt x="3339" y="71"/>
                              </a:moveTo>
                              <a:lnTo>
                                <a:pt x="3339" y="58"/>
                              </a:lnTo>
                              <a:lnTo>
                                <a:pt x="3352" y="58"/>
                              </a:lnTo>
                              <a:lnTo>
                                <a:pt x="3352" y="71"/>
                              </a:lnTo>
                              <a:lnTo>
                                <a:pt x="3339" y="71"/>
                              </a:lnTo>
                              <a:close/>
                              <a:moveTo>
                                <a:pt x="3339" y="45"/>
                              </a:moveTo>
                              <a:lnTo>
                                <a:pt x="3339" y="32"/>
                              </a:lnTo>
                              <a:lnTo>
                                <a:pt x="3352" y="32"/>
                              </a:lnTo>
                              <a:lnTo>
                                <a:pt x="3352" y="45"/>
                              </a:lnTo>
                              <a:lnTo>
                                <a:pt x="3339" y="45"/>
                              </a:lnTo>
                              <a:close/>
                              <a:moveTo>
                                <a:pt x="3339" y="19"/>
                              </a:moveTo>
                              <a:lnTo>
                                <a:pt x="3339" y="6"/>
                              </a:lnTo>
                              <a:lnTo>
                                <a:pt x="3352" y="6"/>
                              </a:lnTo>
                              <a:lnTo>
                                <a:pt x="3352" y="19"/>
                              </a:lnTo>
                              <a:lnTo>
                                <a:pt x="3339" y="1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C7CBB2F" id="Freeform 133" o:spid="_x0000_s1026" style="position:absolute;left:0;text-align:left;margin-left:281.9pt;margin-top:52.4pt;width:174.65pt;height:63.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35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" path="m3345,13r-13,l3332,r13,l3345,13xm3319,13r-13,l3306,r13,l3319,13xm3294,13r-13,l3281,r13,l3294,13xm3268,13r-13,l3255,r13,l3268,13xm3242,13r-13,l3229,r13,l3242,13xm3216,13r-13,l3203,r13,l3216,13xm3190,13r-13,l3177,r13,l3190,13xm3164,13r-13,l3151,r13,l3164,13xm3138,13r-12,l3126,r12,l3138,13xm3113,13r-13,l3100,r13,l3113,13xm3087,13r-13,l3074,r13,l3087,13xm3061,13r-13,l3048,r13,l3061,13xm3035,13r-13,l3022,r13,l3035,13xm3009,13r-13,l2996,r13,l3009,13xm2983,13r-13,l2970,r13,l2983,13xm2958,13r-13,l2945,r13,l2958,13xm2932,13r-13,l2919,r13,l2932,13xm2906,13r-13,l2893,r13,l2906,13xm2880,13r-13,l2867,r13,l2880,13xm2854,13r-13,l2841,r13,l2854,13xm2828,13r-13,l2815,r13,l2828,13xm2802,13r-12,l2790,r12,l2802,13xm2777,13r-13,l2764,r13,l2777,13xm2751,13r-13,l2738,r13,l2751,13xm2725,13r-13,l2712,r13,l2725,13xm2699,13r-13,l2686,r13,l2699,13xm2673,13r-13,l2660,r13,l2673,13xm2647,13r-13,l2634,r13,l2647,13xm2622,13r-13,l2609,r13,l2622,13xm2596,13r-13,l2583,r13,l2596,13xm2570,13r-13,l2557,r13,l2570,13xm2544,13r-13,l2531,r13,l2544,13xm2518,13r-13,l2505,r13,l2518,13xm2492,13r-13,l2479,r13,l2492,13xm2466,13r-12,l2454,r12,l2466,13xm2441,13r-13,l2428,r13,l2441,13xm2415,13r-13,l2402,r13,l2415,13xm2389,13r-13,l2376,r13,l2389,13xm2363,13r-13,l2350,r13,l2363,13xm2337,13r-13,l2324,r13,l2337,13xm2311,13r-13,l2298,r13,l2311,13xm2286,13r-13,l2273,r13,l2286,13xm2260,13r-13,l2247,r13,l2260,13xm2234,13r-13,l2221,r13,l2234,13xm2208,13r-13,l2195,r13,l2208,13xm2182,13r-13,l2169,r13,l2182,13xm2156,13r-13,l2143,r13,l2156,13xm2130,13r-12,l2118,r12,l2130,13xm2105,13r-13,l2092,r13,l2105,13xm2079,13r-13,l2066,r13,l2079,13xm2053,13r-13,l2040,r13,l2053,13xm2027,13r-13,l2014,r13,l2027,13xm2001,13r-13,l1988,r13,l2001,13xm1975,13r-13,l1962,r13,l1975,13xm1950,13r-13,l1937,r13,l1950,13xm1924,13r-13,l1911,r13,l1924,13xm1898,13r-13,l1885,r13,l1898,13xm1872,13r-13,l1859,r13,l1872,13xm1846,13r-13,l1833,r13,l1846,13xm1820,13r-13,l1807,r13,l1820,13xm1794,13r-12,l1782,r12,l1794,13xm1769,13r-13,l1756,r13,l1769,13xm1743,13r-13,l1730,r13,l1743,13xm1717,13r-13,l1704,r13,l1717,13xm1691,13r-13,l1678,r13,l1691,13xm1665,13r-13,l1652,r13,l1665,13xm1639,13r-13,l1626,r13,l1639,13xm1614,13r-13,l1601,r13,l1614,13xm1588,13r-13,l1575,r13,l1588,13xm1562,13r-13,l1549,r13,l1562,13xm1536,13r-13,l1523,r13,l1536,13xm1510,13r-13,l1497,r13,l1510,13xm1484,13r-13,l1471,r13,l1484,13xm1458,13r-12,l1446,r12,l1458,13xm1433,13r-13,l1420,r13,l1433,13xm1407,13r-13,l1394,r13,l1407,13xm1381,13r-13,l1368,r13,l1381,13xm1355,13r-13,l1342,r13,l1355,13xm1329,13r-13,l1316,r13,l1329,13xm1303,13r-13,l1290,r13,l1303,13xm1278,13r-13,l1265,r13,l1278,13xm1252,13r-13,l1239,r13,l1252,13xm1226,13r-13,l1213,r13,l1226,13xm1200,13r-13,l1187,r13,l1200,13xm1174,13r-13,l1161,r13,l1174,13xm1148,13r-13,l1135,r13,l1148,13xm1122,13r-12,l1110,r12,l1122,13xm1097,13r-13,l1084,r13,l1097,13xm1071,13r-13,l1058,r13,l1071,13xm1045,13r-13,l1032,r13,l1045,13xm1019,13r-13,l1006,r13,l1019,13xm993,13r-13,l980,r13,l993,13xm967,13r-13,l954,r13,l967,13xm942,13r-13,l929,r13,l942,13xm916,13r-13,l903,r13,l916,13xm890,13r-13,l877,r13,l890,13xm864,13r-13,l851,r13,l864,13xm838,13r-13,l825,r13,l838,13xm812,13r-13,l799,r13,l812,13xm786,13r-12,l774,r12,l786,13xm761,13r-13,l748,r13,l761,13xm735,13r-13,l722,r13,l735,13xm709,13r-13,l696,r13,l709,13xm683,13r-13,l670,r13,l683,13xm657,13r-13,l644,r13,l657,13xm631,13r-13,l618,r13,l631,13xm606,13r-13,l593,r13,l606,13xm580,13r-13,l567,r13,l580,13xm554,13r-13,l541,r13,l554,13xm528,13r-13,l515,r13,l528,13xm502,13r-13,l489,r13,l502,13xm476,13r-13,l463,r13,l476,13xm450,13r-12,l438,r12,l450,13xm425,13r-13,l412,r13,l425,13xm399,13r-13,l386,r13,l399,13xm373,13r-13,l360,r13,l373,13xm347,13r-13,l334,r13,l347,13xm321,13r-13,l308,r13,l321,13xm295,13r-13,l282,r13,l295,13xm270,13r-13,l257,r13,l270,13xm244,13r-13,l231,r13,l244,13xm218,13r-13,l205,r13,l218,13xm192,13r-13,l179,r13,l192,13xm166,13r-13,l153,r13,l166,13xm140,13r-13,l127,r13,l140,13xm114,13r-12,l102,r12,l114,13xm89,13r-13,l76,,89,r,13xm63,13r-13,l50,,63,r,13xm37,13r-13,l24,,37,r,13xm11,13r-4,l13,6r,9l,15,,,11,r,13xm13,28r,13l,41,,28r13,xm13,54r,13l,67,,54r13,xm13,79r,13l,92,,79r13,xm13,105r,13l,118,,105r13,xm13,131r,13l,144,,131r13,xm13,157r,13l,170,,157r13,xm13,183r,13l,196,,183r13,xm13,209r,13l,222,,209r13,xm13,235r,13l,248,,235r13,xm13,261r,12l,273,,261r13,xm13,286r,13l,299,,286r13,xm13,312r,13l,325,,312r13,xm13,338r,13l,351,,338r13,xm13,364r,13l,377,,364r13,xm13,390r,13l,403,,390r13,xm13,416r,13l,429,,416r13,xm13,442r,13l,455,,442r13,xm13,468r,12l,480,,468r13,xm13,493r,13l,506,,493r13,xm13,519r,13l,532,,519r13,xm13,545r,13l,558,,545r13,xm13,571r,13l,584,,571r13,xm13,597r,13l,610,,597r13,xm13,623r,13l,636,,623r13,xm13,649r,13l,662,,649r13,xm13,675r,12l,687,,675r13,xm13,700r,13l,713,,700r13,xm13,726r,13l,739,,726r13,xm13,752r,13l,765,,752r13,xm13,778r,13l,791,,778r13,xm13,804r,13l,817,,804r13,xm13,830r,13l,843,,830r13,xm13,843r13,l26,856r-13,l13,843xm39,843r13,l52,856r-13,l39,843xm65,843r13,l78,856r-13,l65,843xm91,843r13,l104,856r-13,l91,843xm117,843r12,l129,856r-12,l117,843xm142,843r13,l155,856r-13,l142,843xm168,843r13,l181,856r-13,l168,843xm194,843r13,l207,856r-13,l194,843xm220,843r13,l233,856r-13,l220,843xm246,843r13,l259,856r-13,l246,843xm272,843r13,l285,856r-13,l272,843xm297,843r13,l310,856r-13,l297,843xm323,843r13,l336,856r-13,l323,843xm349,843r13,l362,856r-13,l349,843xm375,843r13,l388,856r-13,l375,843xm401,843r13,l414,856r-13,l401,843xm427,843r13,l440,856r-13,l427,843xm453,843r12,l465,856r-12,l453,843xm478,843r13,l491,856r-13,l478,843xm504,843r13,l517,856r-13,l504,843xm530,843r13,l543,856r-13,l530,843xm556,843r13,l569,856r-13,l556,843xm582,843r13,l595,856r-13,l582,843xm608,843r13,l621,856r-13,l608,843xm633,843r13,l646,856r-13,l633,843xm659,843r13,l672,856r-13,l659,843xm685,843r13,l698,856r-13,l685,843xm711,843r13,l724,856r-13,l711,843xm737,843r13,l750,856r-13,l737,843xm763,843r13,l776,856r-13,l763,843xm789,843r12,l801,856r-12,l789,843xm814,843r13,l827,856r-13,l814,843xm840,843r13,l853,856r-13,l840,843xm866,843r13,l879,856r-13,l866,843xm892,843r13,l905,856r-13,l892,843xm918,843r13,l931,856r-13,l918,843xm944,843r13,l957,856r-13,l944,843xm969,843r13,l982,856r-13,l969,843xm995,843r13,l1008,856r-13,l995,843xm1021,843r13,l1034,856r-13,l1021,843xm1047,843r13,l1060,856r-13,l1047,843xm1073,843r13,l1086,856r-13,l1073,843xm1099,843r13,l1112,856r-13,l1099,843xm1125,843r12,l1137,856r-12,l1125,843xm1150,843r13,l1163,856r-13,l1150,843xm1176,843r13,l1189,856r-13,l1176,843xm1202,843r13,l1215,856r-13,l1202,843xm1228,843r13,l1241,856r-13,l1228,843xm1254,843r13,l1267,856r-13,l1254,843xm1280,843r13,l1293,856r-13,l1280,843xm1305,843r13,l1318,856r-13,l1305,843xm1331,843r13,l1344,856r-13,l1331,843xm1357,843r13,l1370,856r-13,l1357,843xm1383,843r13,l1396,856r-13,l1383,843xm1409,843r13,l1422,856r-13,l1409,843xm1435,843r13,l1448,856r-13,l1435,843xm1461,843r12,l1473,856r-12,l1461,843xm1486,843r13,l1499,856r-13,l1486,843xm1512,843r13,l1525,856r-13,l1512,843xm1538,843r13,l1551,856r-13,l1538,843xm1564,843r13,l1577,856r-13,l1564,843xm1590,843r13,l1603,856r-13,l1590,843xm1616,843r13,l1629,856r-13,l1616,843xm1641,843r13,l1654,856r-13,l1641,843xm1667,843r13,l1680,856r-13,l1667,843xm1693,843r13,l1706,856r-13,l1693,843xm1719,843r13,l1732,856r-13,l1719,843xm1745,843r13,l1758,856r-13,l1745,843xm1771,843r13,l1784,856r-13,l1771,843xm1797,843r12,l1809,856r-12,l1797,843xm1822,843r13,l1835,856r-13,l1822,843xm1848,843r13,l1861,856r-13,l1848,843xm1874,843r13,l1887,856r-13,l1874,843xm1900,843r13,l1913,856r-13,l1900,843xm1926,843r13,l1939,856r-13,l1926,843xm1952,843r13,l1965,856r-13,l1952,843xm1977,843r13,l1990,856r-13,l1977,843xm2003,843r13,l2016,856r-13,l2003,843xm2029,843r13,l2042,856r-13,l2029,843xm2055,843r13,l2068,856r-13,l2055,843xm2081,843r13,l2094,856r-13,l2081,843xm2107,843r13,l2120,856r-13,l2107,843xm2133,843r12,l2145,856r-12,l2133,843xm2158,843r13,l2171,856r-13,l2158,843xm2184,843r13,l2197,856r-13,l2184,843xm2210,843r13,l2223,856r-13,l2210,843xm2236,843r13,l2249,856r-13,l2236,843xm2262,843r13,l2275,856r-13,l2262,843xm2288,843r13,l2301,856r-13,l2288,843xm2313,843r13,l2326,856r-13,l2313,843xm2339,843r13,l2352,856r-13,l2339,843xm2365,843r13,l2378,856r-13,l2365,843xm2391,843r13,l2404,856r-13,l2391,843xm2417,843r13,l2430,856r-13,l2417,843xm2443,843r13,l2456,856r-13,l2443,843xm2469,843r12,l2481,856r-12,l2469,843xm2494,843r13,l2507,856r-13,l2494,843xm2520,843r13,l2533,856r-13,l2520,843xm2546,843r13,l2559,856r-13,l2546,843xm2572,843r13,l2585,856r-13,l2572,843xm2598,843r13,l2611,856r-13,l2598,843xm2624,843r13,l2637,856r-13,l2624,843xm2649,843r13,l2662,856r-13,l2649,843xm2675,843r13,l2688,856r-13,l2675,843xm2701,843r13,l2714,856r-13,l2701,843xm2727,843r13,l2740,856r-13,l2727,843xm2753,843r13,l2766,856r-13,l2753,843xm2779,843r13,l2792,856r-13,l2779,843xm2805,843r12,l2817,856r-12,l2805,843xm2830,843r13,l2843,856r-13,l2830,843xm2856,843r13,l2869,856r-13,l2856,843xm2882,843r13,l2895,856r-13,l2882,843xm2908,843r13,l2921,856r-13,l2908,843xm2934,843r13,l2947,856r-13,l2934,843xm2960,843r13,l2973,856r-13,l2960,843xm2985,843r13,l2998,856r-13,l2985,843xm3011,843r13,l3024,856r-13,l3011,843xm3037,843r13,l3050,856r-13,l3037,843xm3063,843r13,l3076,856r-13,l3063,843xm3089,843r13,l3102,856r-13,l3089,843xm3115,843r13,l3128,856r-13,l3115,843xm3141,843r12,l3153,856r-12,l3141,843xm3166,843r13,l3179,856r-13,l3166,843xm3192,843r13,l3205,856r-13,l3192,843xm3218,843r13,l3231,856r-13,l3218,843xm3244,843r13,l3257,856r-13,l3244,843xm3270,843r13,l3283,856r-13,l3270,843xm3296,843r13,l3309,856r-13,l3296,843xm3321,843r13,l3334,856r-13,l3321,843xm3339,847r,-13l3352,834r,13l3339,847xm3339,821r,-13l3352,808r,13l3339,821xm3339,795r,-13l3352,782r,13l3339,795xm3339,769r,-13l3352,756r,13l3339,769xm3339,743r,-13l3352,730r,13l3339,743xm3339,717r,-12l3352,705r,12l3339,717xm3339,692r,-13l3352,679r,13l3339,692xm3339,666r,-13l3352,653r,13l3339,666xm3339,640r,-13l3352,627r,13l3339,640xm3339,614r,-13l3352,601r,13l3339,614xm3339,588r,-13l3352,575r,13l3339,588xm3339,562r,-13l3352,549r,13l3339,562xm3339,536r,-13l3352,523r,13l3339,536xm3339,510r,-12l3352,498r,12l3339,510xm3339,485r,-13l3352,472r,13l3339,485xm3339,459r,-13l3352,446r,13l3339,459xm3339,433r,-13l3352,420r,13l3339,433xm3339,407r,-13l3352,394r,13l3339,407xm3339,381r,-13l3352,368r,13l3339,381xm3339,355r,-13l3352,342r,13l3339,355xm3339,329r,-13l3352,316r,13l3339,329xm3339,303r,-12l3352,291r,12l3339,303xm3339,278r,-13l3352,265r,13l3339,278xm3339,252r,-13l3352,239r,13l3339,252xm3339,226r,-13l3352,213r,13l3339,226xm3339,200r,-13l3352,187r,13l3339,200xm3339,174r,-13l3352,161r,13l3339,174xm3339,148r,-13l3352,135r,13l3339,148xm3339,122r,-13l3352,109r,13l3339,122xm3339,97r,-13l3352,84r,13l3339,97xm3339,71r,-13l3352,58r,13l3339,71xm3339,45r,-13l3352,32r,13l3339,45xm3339,19r,-13l3352,6r,13l3339,19xe" fillcolor="black" strokeweight=".1pt">
                <v:stroke joinstyle="bevel"/>
                <v:path arrowok="t" o:connecttype="custom" o:connectlocs="2128062,12315;2034099,12315;1948739,0;1871318,0;1785958,12315;1683393,12315;1589430,12315;1504069,0;1426649,0;1341288,12315;1238723,12315;1144760,12315;1059399,0;981979,0;896618,12315;794053,12315;700090,12315;614729,0;537309,0;451949,12315;349383,12315;255420,12315;170060,0;92640,0;0,14210;0,136412;0,247247;8602,369450;8602,516282;8602,650800;0,773950;60216,810895;145576,798580;248142,798580;342105,798580;427465,810895;504885,810895;590246,798580;692811,798580;786774,798580;872135,810895;949555,810895;1034916,798580;1137481,798580;1231444,798580;1316805,810895;1394225,810895;1479586,798580;1582151,798580;1676114,798580;1761474,810895;1838895,810895;1924255,798580;2026821,798580;2120783,798580;2206144,810895;2218055,703849;2209453,581647;2209453,434814;2209453,299349;2218055,177146;2218055,67259" o:connectangles="0,0,0,0,0,0,0,0,0,0,0,0,0,0,0,0,0,0,0,0,0,0,0,0,0,0,0,0,0,0,0,0,0,0,0,0,0,0,0,0,0,0,0,0,0,0,0,0,0,0,0,0,0,0,0,0,0,0,0,0,0,0"/>
                <o:lock v:ext="edit" verticies="t"/>
              </v:shape>
            </w:pict>
          </mc:Fallback>
        </mc:AlternateContent>
      </w:r>
      <w:r w:rsidRPr="000D74C1">
        <w:rPr>
          <w:noProof/>
          <w:sz w:val="21"/>
        </w:rPr>
        <mc:AlternateContent>
          <mc:Choice Requires="wpg">
            <w:drawing>
              <wp:anchor distT="0" distB="0" distL="114300" distR="114300" simplePos="0" relativeHeight="251792896" behindDoc="0" locked="0" layoutInCell="1" allowOverlap="1" wp14:anchorId="0E71ED7D" wp14:editId="58AA0397">
                <wp:simplePos x="0" y="0"/>
                <wp:positionH relativeFrom="column">
                  <wp:posOffset>3626485</wp:posOffset>
                </wp:positionH>
                <wp:positionV relativeFrom="paragraph">
                  <wp:posOffset>10160</wp:posOffset>
                </wp:positionV>
                <wp:extent cx="2101691" cy="757692"/>
                <wp:effectExtent l="0" t="0" r="13335" b="4445"/>
                <wp:wrapNone/>
                <wp:docPr id="2351" name="グループ化 2351"/>
                <wp:cNvGraphicFramePr/>
                <a:graphic xmlns:a="http://schemas.openxmlformats.org/drawingml/2006/main">
                  <a:graphicData uri="http://schemas.microsoft.com/office/word/2010/wordprocessingGroup">
                    <wpg:wgp>
                      <wpg:cNvGrpSpPr/>
                      <wpg:grpSpPr>
                        <a:xfrm>
                          <a:off x="0" y="0"/>
                          <a:ext cx="2101691" cy="757692"/>
                          <a:chOff x="0" y="0"/>
                          <a:chExt cx="2101691" cy="757692"/>
                        </a:xfrm>
                      </wpg:grpSpPr>
                      <wps:wsp>
                        <wps:cNvPr id="2346" name="Rectangle 116"/>
                        <wps:cNvSpPr>
                          <a:spLocks noChangeArrowheads="1"/>
                        </wps:cNvSpPr>
                        <wps:spPr bwMode="auto">
                          <a:xfrm>
                            <a:off x="0" y="0"/>
                            <a:ext cx="71804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AFBB" w14:textId="77777777" w:rsidR="005F650E" w:rsidRDefault="005F650E" w:rsidP="002C250B">
                              <w:r>
                                <w:rPr>
                                  <w:rFonts w:eastAsia="ＭＳ Ｐゴシック" w:cs="ＭＳ Ｐゴシック" w:hint="eastAsia"/>
                                  <w:b/>
                                  <w:bCs/>
                                  <w:color w:val="000000"/>
                                  <w:kern w:val="0"/>
                                  <w:sz w:val="18"/>
                                  <w:szCs w:val="18"/>
                                </w:rPr>
                                <w:t>公判への出廷</w:t>
                              </w:r>
                            </w:p>
                          </w:txbxContent>
                        </wps:txbx>
                        <wps:bodyPr rot="0" vert="horz" wrap="square" lIns="0" tIns="0" rIns="0" bIns="0" anchor="t" anchorCtr="0">
                          <a:noAutofit/>
                        </wps:bodyPr>
                      </wps:wsp>
                      <wps:wsp>
                        <wps:cNvPr id="2348" name="Rectangle 117"/>
                        <wps:cNvSpPr>
                          <a:spLocks noChangeArrowheads="1"/>
                        </wps:cNvSpPr>
                        <wps:spPr bwMode="auto">
                          <a:xfrm>
                            <a:off x="129540" y="198120"/>
                            <a:ext cx="1972151" cy="55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8E6A0" w14:textId="3E178C56" w:rsidR="005F650E" w:rsidRPr="00816651" w:rsidRDefault="005F650E" w:rsidP="00CF4DBB">
                              <w:pPr>
                                <w:spacing w:line="200" w:lineRule="exact"/>
                                <w:rPr>
                                  <w:sz w:val="18"/>
                                  <w:szCs w:val="18"/>
                                </w:rPr>
                              </w:pPr>
                              <w:r w:rsidRPr="00816651">
                                <w:rPr>
                                  <w:rFonts w:eastAsia="ＭＳ Ｐゴシック" w:cs="ＭＳ Ｐゴシック" w:hint="eastAsia"/>
                                  <w:color w:val="000000"/>
                                  <w:kern w:val="0"/>
                                  <w:sz w:val="18"/>
                                  <w:szCs w:val="18"/>
                                </w:rPr>
                                <w:t>証人として、裁判に出廷することがあります。被害に関する気持ちや意見を伝えるための意見陳述を行う</w:t>
                              </w:r>
                              <w:r w:rsidRPr="00816651">
                                <w:rPr>
                                  <w:rFonts w:eastAsia="ＭＳ Ｐゴシック" w:cs="ＭＳ Ｐゴシック"/>
                                  <w:color w:val="000000"/>
                                  <w:kern w:val="0"/>
                                  <w:sz w:val="18"/>
                                  <w:szCs w:val="18"/>
                                </w:rPr>
                                <w:t>ことができます。</w:t>
                              </w:r>
                            </w:p>
                          </w:txbxContent>
                        </wps:txbx>
                        <wps:bodyPr rot="0" vert="horz" wrap="square" lIns="0" tIns="0" rIns="0" bIns="0" anchor="t" anchorCtr="0">
                          <a:noAutofit/>
                        </wps:bodyPr>
                      </wps:wsp>
                    </wpg:wgp>
                  </a:graphicData>
                </a:graphic>
              </wp:anchor>
            </w:drawing>
          </mc:Choice>
          <mc:Fallback>
            <w:pict>
              <v:group w14:anchorId="0E71ED7D" id="グループ化 2351" o:spid="_x0000_s1096" style="position:absolute;left:0;text-align:left;margin-left:285.55pt;margin-top:.8pt;width:165.5pt;height:59.65pt;z-index:251792896" coordsize="21016,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">
                <v:rect id="Rectangle 116" o:spid="_x0000_s1097" style="position:absolute;width:7180;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14:paraId="5D42AFBB" w14:textId="77777777" w:rsidR="005F650E" w:rsidRDefault="005F650E" w:rsidP="002C250B">
                        <w:r>
                          <w:rPr>
                            <w:rFonts w:eastAsia="ＭＳ Ｐゴシック" w:cs="ＭＳ Ｐゴシック" w:hint="eastAsia"/>
                            <w:b/>
                            <w:bCs/>
                            <w:color w:val="000000"/>
                            <w:kern w:val="0"/>
                            <w:sz w:val="18"/>
                            <w:szCs w:val="18"/>
                          </w:rPr>
                          <w:t>公判への出廷</w:t>
                        </w:r>
                      </w:p>
                    </w:txbxContent>
                  </v:textbox>
                </v:rect>
                <v:rect id="_x0000_s1098" style="position:absolute;left:1295;top:1981;width:19721;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14:paraId="1288E6A0" w14:textId="3E178C56" w:rsidR="005F650E" w:rsidRPr="00816651" w:rsidRDefault="005F650E" w:rsidP="00CF4DBB">
                        <w:pPr>
                          <w:spacing w:line="200" w:lineRule="exact"/>
                          <w:rPr>
                            <w:sz w:val="18"/>
                            <w:szCs w:val="18"/>
                          </w:rPr>
                        </w:pPr>
                        <w:r w:rsidRPr="00816651">
                          <w:rPr>
                            <w:rFonts w:eastAsia="ＭＳ Ｐゴシック" w:cs="ＭＳ Ｐゴシック" w:hint="eastAsia"/>
                            <w:color w:val="000000"/>
                            <w:kern w:val="0"/>
                            <w:sz w:val="18"/>
                            <w:szCs w:val="18"/>
                          </w:rPr>
                          <w:t>証人として、裁判に出廷することがあります。被害に関する気持ちや意見を伝えるための意見陳述を行う</w:t>
                        </w:r>
                        <w:r w:rsidRPr="00816651">
                          <w:rPr>
                            <w:rFonts w:eastAsia="ＭＳ Ｐゴシック" w:cs="ＭＳ Ｐゴシック"/>
                            <w:color w:val="000000"/>
                            <w:kern w:val="0"/>
                            <w:sz w:val="18"/>
                            <w:szCs w:val="18"/>
                          </w:rPr>
                          <w:t>ことができます。</w:t>
                        </w:r>
                      </w:p>
                    </w:txbxContent>
                  </v:textbox>
                </v:rect>
              </v:group>
            </w:pict>
          </mc:Fallback>
        </mc:AlternateContent>
      </w:r>
      <w:r w:rsidR="00816651" w:rsidRPr="000D74C1">
        <w:rPr>
          <w:noProof/>
          <w:sz w:val="21"/>
        </w:rPr>
        <mc:AlternateContent>
          <mc:Choice Requires="wps">
            <w:drawing>
              <wp:anchor distT="0" distB="0" distL="114300" distR="114300" simplePos="0" relativeHeight="251773440" behindDoc="0" locked="0" layoutInCell="1" allowOverlap="1" wp14:anchorId="26FD3A95" wp14:editId="1815620C">
                <wp:simplePos x="0" y="0"/>
                <wp:positionH relativeFrom="column">
                  <wp:posOffset>104314</wp:posOffset>
                </wp:positionH>
                <wp:positionV relativeFrom="paragraph">
                  <wp:posOffset>522955</wp:posOffset>
                </wp:positionV>
                <wp:extent cx="133021" cy="276686"/>
                <wp:effectExtent l="0" t="0" r="635" b="9525"/>
                <wp:wrapNone/>
                <wp:docPr id="199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9618" w14:textId="77777777" w:rsidR="005F650E" w:rsidRDefault="005F650E" w:rsidP="002C250B">
                            <w:r>
                              <w:rPr>
                                <w:rFonts w:eastAsia="ＭＳ Ｐゴシック" w:cs="ＭＳ Ｐゴシック" w:hint="eastAsia"/>
                                <w:b/>
                                <w:bCs/>
                                <w:color w:val="000000"/>
                                <w:kern w:val="0"/>
                                <w:sz w:val="20"/>
                              </w:rPr>
                              <w:t>判</w:t>
                            </w:r>
                          </w:p>
                        </w:txbxContent>
                      </wps:txbx>
                      <wps:bodyPr rot="0" vert="horz" wrap="square" lIns="0" tIns="0" rIns="0" bIns="0" anchor="t" anchorCtr="0">
                        <a:noAutofit/>
                      </wps:bodyPr>
                    </wps:wsp>
                  </a:graphicData>
                </a:graphic>
              </wp:anchor>
            </w:drawing>
          </mc:Choice>
          <mc:Fallback>
            <w:pict>
              <v:rect w14:anchorId="26FD3A95" id="Rectangle 21" o:spid="_x0000_s1099" style="position:absolute;left:0;text-align:left;margin-left:8.2pt;margin-top:41.2pt;width:10.45pt;height:21.8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" filled="f" stroked="f">
                <v:textbox inset="0,0,0,0">
                  <w:txbxContent>
                    <w:p w14:paraId="2FC89618" w14:textId="77777777" w:rsidR="005F650E" w:rsidRDefault="005F650E" w:rsidP="002C250B">
                      <w:r>
                        <w:rPr>
                          <w:rFonts w:eastAsia="ＭＳ Ｐゴシック" w:cs="ＭＳ Ｐゴシック" w:hint="eastAsia"/>
                          <w:b/>
                          <w:bCs/>
                          <w:color w:val="000000"/>
                          <w:kern w:val="0"/>
                          <w:sz w:val="20"/>
                        </w:rPr>
                        <w:t>判</w:t>
                      </w:r>
                    </w:p>
                  </w:txbxContent>
                </v:textbox>
              </v:rect>
            </w:pict>
          </mc:Fallback>
        </mc:AlternateContent>
      </w:r>
      <w:r w:rsidR="00816651" w:rsidRPr="000D74C1">
        <w:rPr>
          <w:noProof/>
          <w:sz w:val="21"/>
        </w:rPr>
        <mc:AlternateContent>
          <mc:Choice Requires="wps">
            <w:drawing>
              <wp:anchor distT="0" distB="0" distL="114300" distR="114300" simplePos="0" relativeHeight="251783680" behindDoc="0" locked="0" layoutInCell="1" allowOverlap="1" wp14:anchorId="4E81DCB0" wp14:editId="075F3231">
                <wp:simplePos x="0" y="0"/>
                <wp:positionH relativeFrom="column">
                  <wp:posOffset>104314</wp:posOffset>
                </wp:positionH>
                <wp:positionV relativeFrom="paragraph">
                  <wp:posOffset>1129223</wp:posOffset>
                </wp:positionV>
                <wp:extent cx="133021" cy="276686"/>
                <wp:effectExtent l="0" t="0" r="635" b="9525"/>
                <wp:wrapNone/>
                <wp:docPr id="199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21"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5A35A" w14:textId="77777777" w:rsidR="005F650E" w:rsidRDefault="005F650E" w:rsidP="002C250B">
                            <w:r>
                              <w:rPr>
                                <w:rFonts w:eastAsia="ＭＳ Ｐゴシック" w:cs="ＭＳ Ｐゴシック" w:hint="eastAsia"/>
                                <w:b/>
                                <w:bCs/>
                                <w:color w:val="000000"/>
                                <w:kern w:val="0"/>
                                <w:sz w:val="20"/>
                              </w:rPr>
                              <w:t>所</w:t>
                            </w:r>
                          </w:p>
                        </w:txbxContent>
                      </wps:txbx>
                      <wps:bodyPr rot="0" vert="horz" wrap="square" lIns="0" tIns="0" rIns="0" bIns="0" anchor="t" anchorCtr="0">
                        <a:noAutofit/>
                      </wps:bodyPr>
                    </wps:wsp>
                  </a:graphicData>
                </a:graphic>
              </wp:anchor>
            </w:drawing>
          </mc:Choice>
          <mc:Fallback>
            <w:pict>
              <v:rect w14:anchorId="4E81DCB0" id="Rectangle 22" o:spid="_x0000_s1100" style="position:absolute;left:0;text-align:left;margin-left:8.2pt;margin-top:88.9pt;width:10.45pt;height:21.8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" filled="f" stroked="f">
                <v:textbox inset="0,0,0,0">
                  <w:txbxContent>
                    <w:p w14:paraId="61C5A35A" w14:textId="77777777" w:rsidR="005F650E" w:rsidRDefault="005F650E" w:rsidP="002C250B">
                      <w:r>
                        <w:rPr>
                          <w:rFonts w:eastAsia="ＭＳ Ｐゴシック" w:cs="ＭＳ Ｐゴシック" w:hint="eastAsia"/>
                          <w:b/>
                          <w:bCs/>
                          <w:color w:val="000000"/>
                          <w:kern w:val="0"/>
                          <w:sz w:val="20"/>
                        </w:rPr>
                        <w:t>所</w:t>
                      </w:r>
                    </w:p>
                  </w:txbxContent>
                </v:textbox>
              </v:rect>
            </w:pict>
          </mc:Fallback>
        </mc:AlternateContent>
      </w:r>
      <w:r w:rsidR="00816651" w:rsidRPr="000D74C1">
        <w:rPr>
          <w:noProof/>
          <w:sz w:val="21"/>
        </w:rPr>
        <mc:AlternateContent>
          <mc:Choice Requires="wps">
            <w:drawing>
              <wp:anchor distT="0" distB="0" distL="114300" distR="114300" simplePos="0" relativeHeight="251784704" behindDoc="0" locked="0" layoutInCell="1" allowOverlap="1" wp14:anchorId="12ADB76A" wp14:editId="6A152E62">
                <wp:simplePos x="0" y="0"/>
                <wp:positionH relativeFrom="column">
                  <wp:posOffset>408079</wp:posOffset>
                </wp:positionH>
                <wp:positionV relativeFrom="paragraph">
                  <wp:posOffset>1039707</wp:posOffset>
                </wp:positionV>
                <wp:extent cx="1164760" cy="314120"/>
                <wp:effectExtent l="0" t="0" r="16510" b="10160"/>
                <wp:wrapNone/>
                <wp:docPr id="116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760"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073652C" id="Rectangle 63" o:spid="_x0000_s1026" style="position:absolute;left:0;text-align:left;margin-left:32.15pt;margin-top:81.85pt;width:91.7pt;height:24.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" filled="f" strokeweight=".65pt">
                <v:stroke endcap="round"/>
              </v:rect>
            </w:pict>
          </mc:Fallback>
        </mc:AlternateContent>
      </w:r>
      <w:r w:rsidR="00816651" w:rsidRPr="000D74C1">
        <w:rPr>
          <w:noProof/>
          <w:sz w:val="21"/>
        </w:rPr>
        <mc:AlternateContent>
          <mc:Choice Requires="wps">
            <w:drawing>
              <wp:anchor distT="0" distB="0" distL="114300" distR="114300" simplePos="0" relativeHeight="251785728" behindDoc="0" locked="0" layoutInCell="1" allowOverlap="1" wp14:anchorId="5A299DA6" wp14:editId="49A1425D">
                <wp:simplePos x="0" y="0"/>
                <wp:positionH relativeFrom="column">
                  <wp:posOffset>717799</wp:posOffset>
                </wp:positionH>
                <wp:positionV relativeFrom="paragraph">
                  <wp:posOffset>1124341</wp:posOffset>
                </wp:positionV>
                <wp:extent cx="530098" cy="276686"/>
                <wp:effectExtent l="0" t="0" r="3810" b="9525"/>
                <wp:wrapNone/>
                <wp:docPr id="116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DB4D6" w14:textId="77777777" w:rsidR="005F650E" w:rsidRDefault="005F650E" w:rsidP="002C250B">
                            <w:r>
                              <w:rPr>
                                <w:rFonts w:eastAsia="ＭＳ Ｐゴシック" w:cs="ＭＳ Ｐゴシック" w:hint="eastAsia"/>
                                <w:color w:val="000000"/>
                                <w:kern w:val="0"/>
                                <w:sz w:val="20"/>
                              </w:rPr>
                              <w:t>略式命令</w:t>
                            </w:r>
                          </w:p>
                        </w:txbxContent>
                      </wps:txbx>
                      <wps:bodyPr rot="0" vert="horz" wrap="square" lIns="0" tIns="0" rIns="0" bIns="0" anchor="t" anchorCtr="0">
                        <a:noAutofit/>
                      </wps:bodyPr>
                    </wps:wsp>
                  </a:graphicData>
                </a:graphic>
              </wp:anchor>
            </w:drawing>
          </mc:Choice>
          <mc:Fallback>
            <w:pict>
              <v:rect w14:anchorId="5A299DA6" id="Rectangle 64" o:spid="_x0000_s1101" style="position:absolute;left:0;text-align:left;margin-left:56.5pt;margin-top:88.55pt;width:41.75pt;height:21.8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" filled="f" stroked="f">
                <v:textbox inset="0,0,0,0">
                  <w:txbxContent>
                    <w:p w14:paraId="31CDB4D6" w14:textId="77777777" w:rsidR="005F650E" w:rsidRDefault="005F650E" w:rsidP="002C250B">
                      <w:r>
                        <w:rPr>
                          <w:rFonts w:eastAsia="ＭＳ Ｐゴシック" w:cs="ＭＳ Ｐゴシック" w:hint="eastAsia"/>
                          <w:color w:val="000000"/>
                          <w:kern w:val="0"/>
                          <w:sz w:val="20"/>
                        </w:rPr>
                        <w:t>略式命令</w:t>
                      </w:r>
                    </w:p>
                  </w:txbxContent>
                </v:textbox>
              </v:rect>
            </w:pict>
          </mc:Fallback>
        </mc:AlternateContent>
      </w:r>
      <w:r w:rsidR="00816651" w:rsidRPr="000D74C1">
        <w:rPr>
          <w:noProof/>
          <w:sz w:val="21"/>
        </w:rPr>
        <mc:AlternateContent>
          <mc:Choice Requires="wps">
            <w:drawing>
              <wp:anchor distT="0" distB="0" distL="114300" distR="114300" simplePos="0" relativeHeight="251786752" behindDoc="0" locked="0" layoutInCell="1" allowOverlap="1" wp14:anchorId="0EB72A3D" wp14:editId="4A7BBEAE">
                <wp:simplePos x="0" y="0"/>
                <wp:positionH relativeFrom="column">
                  <wp:posOffset>1895795</wp:posOffset>
                </wp:positionH>
                <wp:positionV relativeFrom="paragraph">
                  <wp:posOffset>518886</wp:posOffset>
                </wp:positionV>
                <wp:extent cx="905336" cy="314120"/>
                <wp:effectExtent l="0" t="0" r="28575" b="10160"/>
                <wp:wrapNone/>
                <wp:docPr id="116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336"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755ECAD" id="Rectangle 66" o:spid="_x0000_s1026" style="position:absolute;left:0;text-align:left;margin-left:149.3pt;margin-top:40.85pt;width:71.3pt;height:24.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" filled="f" strokeweight=".65pt">
                <v:stroke endcap="round"/>
              </v:rect>
            </w:pict>
          </mc:Fallback>
        </mc:AlternateContent>
      </w:r>
      <w:r w:rsidR="00816651" w:rsidRPr="000D74C1">
        <w:rPr>
          <w:noProof/>
          <w:sz w:val="21"/>
        </w:rPr>
        <mc:AlternateContent>
          <mc:Choice Requires="wps">
            <w:drawing>
              <wp:anchor distT="0" distB="0" distL="114300" distR="114300" simplePos="0" relativeHeight="251787776" behindDoc="0" locked="0" layoutInCell="1" allowOverlap="1" wp14:anchorId="7929D10D" wp14:editId="084EEB56">
                <wp:simplePos x="0" y="0"/>
                <wp:positionH relativeFrom="column">
                  <wp:posOffset>2211471</wp:posOffset>
                </wp:positionH>
                <wp:positionV relativeFrom="paragraph">
                  <wp:posOffset>601892</wp:posOffset>
                </wp:positionV>
                <wp:extent cx="265380" cy="276686"/>
                <wp:effectExtent l="0" t="0" r="1905" b="9525"/>
                <wp:wrapNone/>
                <wp:docPr id="116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80"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3E4E" w14:textId="77777777" w:rsidR="005F650E" w:rsidRDefault="005F650E" w:rsidP="002C250B">
                            <w:r>
                              <w:rPr>
                                <w:rFonts w:eastAsia="ＭＳ Ｐゴシック" w:cs="ＭＳ Ｐゴシック" w:hint="eastAsia"/>
                                <w:color w:val="000000"/>
                                <w:kern w:val="0"/>
                                <w:sz w:val="20"/>
                              </w:rPr>
                              <w:t>公判</w:t>
                            </w:r>
                          </w:p>
                        </w:txbxContent>
                      </wps:txbx>
                      <wps:bodyPr rot="0" vert="horz" wrap="square" lIns="0" tIns="0" rIns="0" bIns="0" anchor="t" anchorCtr="0">
                        <a:noAutofit/>
                      </wps:bodyPr>
                    </wps:wsp>
                  </a:graphicData>
                </a:graphic>
              </wp:anchor>
            </w:drawing>
          </mc:Choice>
          <mc:Fallback>
            <w:pict>
              <v:rect w14:anchorId="7929D10D" id="Rectangle 67" o:spid="_x0000_s1102" style="position:absolute;left:0;text-align:left;margin-left:174.15pt;margin-top:47.4pt;width:20.9pt;height:21.8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" filled="f" stroked="f">
                <v:textbox inset="0,0,0,0">
                  <w:txbxContent>
                    <w:p w14:paraId="667B3E4E" w14:textId="77777777" w:rsidR="005F650E" w:rsidRDefault="005F650E" w:rsidP="002C250B">
                      <w:r>
                        <w:rPr>
                          <w:rFonts w:eastAsia="ＭＳ Ｐゴシック" w:cs="ＭＳ Ｐゴシック" w:hint="eastAsia"/>
                          <w:color w:val="000000"/>
                          <w:kern w:val="0"/>
                          <w:sz w:val="20"/>
                        </w:rPr>
                        <w:t>公判</w:t>
                      </w:r>
                    </w:p>
                  </w:txbxContent>
                </v:textbox>
              </v:rect>
            </w:pict>
          </mc:Fallback>
        </mc:AlternateContent>
      </w:r>
      <w:r w:rsidR="00816651" w:rsidRPr="000D74C1">
        <w:rPr>
          <w:noProof/>
          <w:sz w:val="21"/>
        </w:rPr>
        <mc:AlternateContent>
          <mc:Choice Requires="wps">
            <w:drawing>
              <wp:anchor distT="0" distB="0" distL="114300" distR="114300" simplePos="0" relativeHeight="251788800" behindDoc="0" locked="0" layoutInCell="1" allowOverlap="1" wp14:anchorId="79F04D0F" wp14:editId="56A6F8B7">
                <wp:simplePos x="0" y="0"/>
                <wp:positionH relativeFrom="column">
                  <wp:posOffset>1895795</wp:posOffset>
                </wp:positionH>
                <wp:positionV relativeFrom="paragraph">
                  <wp:posOffset>1074700</wp:posOffset>
                </wp:positionV>
                <wp:extent cx="905336" cy="314120"/>
                <wp:effectExtent l="0" t="0" r="28575" b="10160"/>
                <wp:wrapNone/>
                <wp:docPr id="116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336" cy="31412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014AEA6" id="Rectangle 68" o:spid="_x0000_s1026" style="position:absolute;left:0;text-align:left;margin-left:149.3pt;margin-top:84.6pt;width:71.3pt;height:24.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" filled="f" strokeweight=".65pt">
                <v:stroke endcap="round"/>
              </v:rect>
            </w:pict>
          </mc:Fallback>
        </mc:AlternateContent>
      </w:r>
      <w:r w:rsidR="00816651" w:rsidRPr="000D74C1">
        <w:rPr>
          <w:noProof/>
          <w:sz w:val="21"/>
        </w:rPr>
        <mc:AlternateContent>
          <mc:Choice Requires="wps">
            <w:drawing>
              <wp:anchor distT="0" distB="0" distL="114300" distR="114300" simplePos="0" relativeHeight="251789824" behindDoc="0" locked="0" layoutInCell="1" allowOverlap="1" wp14:anchorId="6D743CFF" wp14:editId="5EA06057">
                <wp:simplePos x="0" y="0"/>
                <wp:positionH relativeFrom="column">
                  <wp:posOffset>2211471</wp:posOffset>
                </wp:positionH>
                <wp:positionV relativeFrom="paragraph">
                  <wp:posOffset>1157706</wp:posOffset>
                </wp:positionV>
                <wp:extent cx="265380" cy="276686"/>
                <wp:effectExtent l="0" t="0" r="1905" b="9525"/>
                <wp:wrapNone/>
                <wp:docPr id="116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80" cy="27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56B5" w14:textId="77777777" w:rsidR="005F650E" w:rsidRDefault="005F650E" w:rsidP="002C250B">
                            <w:r>
                              <w:rPr>
                                <w:rFonts w:eastAsia="ＭＳ Ｐゴシック" w:cs="ＭＳ Ｐゴシック" w:hint="eastAsia"/>
                                <w:color w:val="000000"/>
                                <w:kern w:val="0"/>
                                <w:sz w:val="20"/>
                              </w:rPr>
                              <w:t>判決</w:t>
                            </w:r>
                          </w:p>
                        </w:txbxContent>
                      </wps:txbx>
                      <wps:bodyPr rot="0" vert="horz" wrap="square" lIns="0" tIns="0" rIns="0" bIns="0" anchor="t" anchorCtr="0">
                        <a:noAutofit/>
                      </wps:bodyPr>
                    </wps:wsp>
                  </a:graphicData>
                </a:graphic>
              </wp:anchor>
            </w:drawing>
          </mc:Choice>
          <mc:Fallback>
            <w:pict>
              <v:rect w14:anchorId="6D743CFF" id="Rectangle 69" o:spid="_x0000_s1103" style="position:absolute;left:0;text-align:left;margin-left:174.15pt;margin-top:91.15pt;width:20.9pt;height:21.8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" filled="f" stroked="f">
                <v:textbox inset="0,0,0,0">
                  <w:txbxContent>
                    <w:p w14:paraId="4DD256B5" w14:textId="77777777" w:rsidR="005F650E" w:rsidRDefault="005F650E" w:rsidP="002C250B">
                      <w:r>
                        <w:rPr>
                          <w:rFonts w:eastAsia="ＭＳ Ｐゴシック" w:cs="ＭＳ Ｐゴシック" w:hint="eastAsia"/>
                          <w:color w:val="000000"/>
                          <w:kern w:val="0"/>
                          <w:sz w:val="20"/>
                        </w:rPr>
                        <w:t>判決</w:t>
                      </w:r>
                    </w:p>
                  </w:txbxContent>
                </v:textbox>
              </v:rect>
            </w:pict>
          </mc:Fallback>
        </mc:AlternateContent>
      </w:r>
      <w:r w:rsidR="00816651" w:rsidRPr="000D74C1">
        <w:rPr>
          <w:noProof/>
          <w:sz w:val="21"/>
        </w:rPr>
        <mc:AlternateContent>
          <mc:Choice Requires="wps">
            <w:drawing>
              <wp:anchor distT="0" distB="0" distL="114300" distR="114300" simplePos="0" relativeHeight="251790848" behindDoc="0" locked="0" layoutInCell="1" allowOverlap="1" wp14:anchorId="22DC7E9C" wp14:editId="746D7E72">
                <wp:simplePos x="0" y="0"/>
                <wp:positionH relativeFrom="column">
                  <wp:posOffset>2284268</wp:posOffset>
                </wp:positionH>
                <wp:positionV relativeFrom="paragraph">
                  <wp:posOffset>837075</wp:posOffset>
                </wp:positionV>
                <wp:extent cx="0" cy="241693"/>
                <wp:effectExtent l="0" t="0" r="19050" b="25400"/>
                <wp:wrapNone/>
                <wp:docPr id="117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693"/>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0FA1B5" id="Line 71"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79.85pt,65.9pt" to="179.8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" strokeweight="1.1pt"/>
            </w:pict>
          </mc:Fallback>
        </mc:AlternateContent>
      </w:r>
      <w:r w:rsidR="00816651" w:rsidRPr="000D74C1">
        <w:rPr>
          <w:noProof/>
          <w:sz w:val="21"/>
        </w:rPr>
        <mc:AlternateContent>
          <mc:Choice Requires="wps">
            <w:drawing>
              <wp:anchor distT="0" distB="0" distL="114300" distR="114300" simplePos="0" relativeHeight="251800064" behindDoc="0" locked="0" layoutInCell="1" allowOverlap="1" wp14:anchorId="2B986C1D" wp14:editId="3772D6CE">
                <wp:simplePos x="0" y="0"/>
                <wp:positionH relativeFrom="column">
                  <wp:posOffset>2803116</wp:posOffset>
                </wp:positionH>
                <wp:positionV relativeFrom="paragraph">
                  <wp:posOffset>470873</wp:posOffset>
                </wp:positionV>
                <wp:extent cx="779595" cy="211583"/>
                <wp:effectExtent l="0" t="0" r="20955" b="17145"/>
                <wp:wrapNone/>
                <wp:docPr id="2365"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9595" cy="211583"/>
                        </a:xfrm>
                        <a:custGeom>
                          <a:avLst/>
                          <a:gdLst>
                            <a:gd name="T0" fmla="*/ 2277 w 2279"/>
                            <a:gd name="T1" fmla="*/ 12 h 502"/>
                            <a:gd name="T2" fmla="*/ 2214 w 2279"/>
                            <a:gd name="T3" fmla="*/ 12 h 502"/>
                            <a:gd name="T4" fmla="*/ 2165 w 2279"/>
                            <a:gd name="T5" fmla="*/ 22 h 502"/>
                            <a:gd name="T6" fmla="*/ 2106 w 2279"/>
                            <a:gd name="T7" fmla="*/ 47 h 502"/>
                            <a:gd name="T8" fmla="*/ 2071 w 2279"/>
                            <a:gd name="T9" fmla="*/ 67 h 502"/>
                            <a:gd name="T10" fmla="*/ 2022 w 2279"/>
                            <a:gd name="T11" fmla="*/ 78 h 502"/>
                            <a:gd name="T12" fmla="*/ 2022 w 2279"/>
                            <a:gd name="T13" fmla="*/ 78 h 502"/>
                            <a:gd name="T14" fmla="*/ 1984 w 2279"/>
                            <a:gd name="T15" fmla="*/ 74 h 502"/>
                            <a:gd name="T16" fmla="*/ 1921 w 2279"/>
                            <a:gd name="T17" fmla="*/ 74 h 502"/>
                            <a:gd name="T18" fmla="*/ 1872 w 2279"/>
                            <a:gd name="T19" fmla="*/ 84 h 502"/>
                            <a:gd name="T20" fmla="*/ 1812 w 2279"/>
                            <a:gd name="T21" fmla="*/ 108 h 502"/>
                            <a:gd name="T22" fmla="*/ 1778 w 2279"/>
                            <a:gd name="T23" fmla="*/ 129 h 502"/>
                            <a:gd name="T24" fmla="*/ 1729 w 2279"/>
                            <a:gd name="T25" fmla="*/ 140 h 502"/>
                            <a:gd name="T26" fmla="*/ 1729 w 2279"/>
                            <a:gd name="T27" fmla="*/ 140 h 502"/>
                            <a:gd name="T28" fmla="*/ 1690 w 2279"/>
                            <a:gd name="T29" fmla="*/ 136 h 502"/>
                            <a:gd name="T30" fmla="*/ 1627 w 2279"/>
                            <a:gd name="T31" fmla="*/ 136 h 502"/>
                            <a:gd name="T32" fmla="*/ 1578 w 2279"/>
                            <a:gd name="T33" fmla="*/ 146 h 502"/>
                            <a:gd name="T34" fmla="*/ 1519 w 2279"/>
                            <a:gd name="T35" fmla="*/ 170 h 502"/>
                            <a:gd name="T36" fmla="*/ 1484 w 2279"/>
                            <a:gd name="T37" fmla="*/ 191 h 502"/>
                            <a:gd name="T38" fmla="*/ 1435 w 2279"/>
                            <a:gd name="T39" fmla="*/ 202 h 502"/>
                            <a:gd name="T40" fmla="*/ 1435 w 2279"/>
                            <a:gd name="T41" fmla="*/ 202 h 502"/>
                            <a:gd name="T42" fmla="*/ 1396 w 2279"/>
                            <a:gd name="T43" fmla="*/ 198 h 502"/>
                            <a:gd name="T44" fmla="*/ 1333 w 2279"/>
                            <a:gd name="T45" fmla="*/ 197 h 502"/>
                            <a:gd name="T46" fmla="*/ 1284 w 2279"/>
                            <a:gd name="T47" fmla="*/ 208 h 502"/>
                            <a:gd name="T48" fmla="*/ 1225 w 2279"/>
                            <a:gd name="T49" fmla="*/ 232 h 502"/>
                            <a:gd name="T50" fmla="*/ 1190 w 2279"/>
                            <a:gd name="T51" fmla="*/ 253 h 502"/>
                            <a:gd name="T52" fmla="*/ 1141 w 2279"/>
                            <a:gd name="T53" fmla="*/ 264 h 502"/>
                            <a:gd name="T54" fmla="*/ 1141 w 2279"/>
                            <a:gd name="T55" fmla="*/ 264 h 502"/>
                            <a:gd name="T56" fmla="*/ 1103 w 2279"/>
                            <a:gd name="T57" fmla="*/ 260 h 502"/>
                            <a:gd name="T58" fmla="*/ 1040 w 2279"/>
                            <a:gd name="T59" fmla="*/ 259 h 502"/>
                            <a:gd name="T60" fmla="*/ 991 w 2279"/>
                            <a:gd name="T61" fmla="*/ 270 h 502"/>
                            <a:gd name="T62" fmla="*/ 931 w 2279"/>
                            <a:gd name="T63" fmla="*/ 294 h 502"/>
                            <a:gd name="T64" fmla="*/ 896 w 2279"/>
                            <a:gd name="T65" fmla="*/ 315 h 502"/>
                            <a:gd name="T66" fmla="*/ 848 w 2279"/>
                            <a:gd name="T67" fmla="*/ 325 h 502"/>
                            <a:gd name="T68" fmla="*/ 848 w 2279"/>
                            <a:gd name="T69" fmla="*/ 325 h 502"/>
                            <a:gd name="T70" fmla="*/ 809 w 2279"/>
                            <a:gd name="T71" fmla="*/ 322 h 502"/>
                            <a:gd name="T72" fmla="*/ 746 w 2279"/>
                            <a:gd name="T73" fmla="*/ 321 h 502"/>
                            <a:gd name="T74" fmla="*/ 697 w 2279"/>
                            <a:gd name="T75" fmla="*/ 332 h 502"/>
                            <a:gd name="T76" fmla="*/ 637 w 2279"/>
                            <a:gd name="T77" fmla="*/ 356 h 502"/>
                            <a:gd name="T78" fmla="*/ 603 w 2279"/>
                            <a:gd name="T79" fmla="*/ 377 h 502"/>
                            <a:gd name="T80" fmla="*/ 554 w 2279"/>
                            <a:gd name="T81" fmla="*/ 387 h 502"/>
                            <a:gd name="T82" fmla="*/ 554 w 2279"/>
                            <a:gd name="T83" fmla="*/ 387 h 502"/>
                            <a:gd name="T84" fmla="*/ 515 w 2279"/>
                            <a:gd name="T85" fmla="*/ 384 h 502"/>
                            <a:gd name="T86" fmla="*/ 452 w 2279"/>
                            <a:gd name="T87" fmla="*/ 383 h 502"/>
                            <a:gd name="T88" fmla="*/ 403 w 2279"/>
                            <a:gd name="T89" fmla="*/ 394 h 502"/>
                            <a:gd name="T90" fmla="*/ 344 w 2279"/>
                            <a:gd name="T91" fmla="*/ 418 h 502"/>
                            <a:gd name="T92" fmla="*/ 309 w 2279"/>
                            <a:gd name="T93" fmla="*/ 439 h 502"/>
                            <a:gd name="T94" fmla="*/ 260 w 2279"/>
                            <a:gd name="T95" fmla="*/ 449 h 502"/>
                            <a:gd name="T96" fmla="*/ 260 w 2279"/>
                            <a:gd name="T97" fmla="*/ 449 h 502"/>
                            <a:gd name="T98" fmla="*/ 222 w 2279"/>
                            <a:gd name="T99" fmla="*/ 445 h 502"/>
                            <a:gd name="T100" fmla="*/ 158 w 2279"/>
                            <a:gd name="T101" fmla="*/ 445 h 502"/>
                            <a:gd name="T102" fmla="*/ 110 w 2279"/>
                            <a:gd name="T103" fmla="*/ 456 h 502"/>
                            <a:gd name="T104" fmla="*/ 50 w 2279"/>
                            <a:gd name="T105" fmla="*/ 480 h 502"/>
                            <a:gd name="T106" fmla="*/ 15 w 2279"/>
                            <a:gd name="T107" fmla="*/ 501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79" h="502">
                              <a:moveTo>
                                <a:pt x="2267" y="26"/>
                              </a:moveTo>
                              <a:lnTo>
                                <a:pt x="2267" y="26"/>
                              </a:lnTo>
                              <a:cubicBezTo>
                                <a:pt x="2260" y="27"/>
                                <a:pt x="2254" y="22"/>
                                <a:pt x="2253" y="16"/>
                              </a:cubicBezTo>
                              <a:cubicBezTo>
                                <a:pt x="2252" y="9"/>
                                <a:pt x="2256" y="2"/>
                                <a:pt x="2263" y="1"/>
                              </a:cubicBezTo>
                              <a:lnTo>
                                <a:pt x="2263" y="1"/>
                              </a:lnTo>
                              <a:cubicBezTo>
                                <a:pt x="2270" y="0"/>
                                <a:pt x="2276" y="5"/>
                                <a:pt x="2277" y="12"/>
                              </a:cubicBezTo>
                              <a:cubicBezTo>
                                <a:pt x="2279" y="19"/>
                                <a:pt x="2274" y="25"/>
                                <a:pt x="2267" y="26"/>
                              </a:cubicBezTo>
                              <a:close/>
                              <a:moveTo>
                                <a:pt x="2218" y="36"/>
                              </a:moveTo>
                              <a:lnTo>
                                <a:pt x="2218" y="36"/>
                              </a:lnTo>
                              <a:cubicBezTo>
                                <a:pt x="2211" y="37"/>
                                <a:pt x="2205" y="33"/>
                                <a:pt x="2204" y="26"/>
                              </a:cubicBezTo>
                              <a:cubicBezTo>
                                <a:pt x="2203" y="19"/>
                                <a:pt x="2207" y="13"/>
                                <a:pt x="2214" y="12"/>
                              </a:cubicBezTo>
                              <a:lnTo>
                                <a:pt x="2214" y="12"/>
                              </a:lnTo>
                              <a:cubicBezTo>
                                <a:pt x="2221" y="11"/>
                                <a:pt x="2227" y="15"/>
                                <a:pt x="2229" y="22"/>
                              </a:cubicBezTo>
                              <a:cubicBezTo>
                                <a:pt x="2230" y="29"/>
                                <a:pt x="2225" y="35"/>
                                <a:pt x="2218" y="36"/>
                              </a:cubicBezTo>
                              <a:close/>
                              <a:moveTo>
                                <a:pt x="2169" y="47"/>
                              </a:moveTo>
                              <a:lnTo>
                                <a:pt x="2169" y="47"/>
                              </a:lnTo>
                              <a:cubicBezTo>
                                <a:pt x="2162" y="48"/>
                                <a:pt x="2156" y="43"/>
                                <a:pt x="2155" y="36"/>
                              </a:cubicBezTo>
                              <a:cubicBezTo>
                                <a:pt x="2154" y="29"/>
                                <a:pt x="2158" y="23"/>
                                <a:pt x="2165" y="22"/>
                              </a:cubicBezTo>
                              <a:lnTo>
                                <a:pt x="2165" y="22"/>
                              </a:lnTo>
                              <a:cubicBezTo>
                                <a:pt x="2172" y="21"/>
                                <a:pt x="2179" y="26"/>
                                <a:pt x="2180" y="32"/>
                              </a:cubicBezTo>
                              <a:cubicBezTo>
                                <a:pt x="2181" y="39"/>
                                <a:pt x="2176" y="46"/>
                                <a:pt x="2169" y="47"/>
                              </a:cubicBezTo>
                              <a:close/>
                              <a:moveTo>
                                <a:pt x="2120" y="57"/>
                              </a:moveTo>
                              <a:lnTo>
                                <a:pt x="2120" y="57"/>
                              </a:lnTo>
                              <a:cubicBezTo>
                                <a:pt x="2113" y="58"/>
                                <a:pt x="2107" y="53"/>
                                <a:pt x="2106" y="47"/>
                              </a:cubicBezTo>
                              <a:cubicBezTo>
                                <a:pt x="2105" y="40"/>
                                <a:pt x="2110" y="33"/>
                                <a:pt x="2116" y="32"/>
                              </a:cubicBezTo>
                              <a:lnTo>
                                <a:pt x="2116" y="32"/>
                              </a:lnTo>
                              <a:cubicBezTo>
                                <a:pt x="2123" y="31"/>
                                <a:pt x="2130" y="36"/>
                                <a:pt x="2131" y="43"/>
                              </a:cubicBezTo>
                              <a:cubicBezTo>
                                <a:pt x="2132" y="50"/>
                                <a:pt x="2127" y="56"/>
                                <a:pt x="2120" y="57"/>
                              </a:cubicBezTo>
                              <a:close/>
                              <a:moveTo>
                                <a:pt x="2071" y="67"/>
                              </a:moveTo>
                              <a:lnTo>
                                <a:pt x="2071" y="67"/>
                              </a:lnTo>
                              <a:cubicBezTo>
                                <a:pt x="2064" y="68"/>
                                <a:pt x="2058" y="64"/>
                                <a:pt x="2057" y="57"/>
                              </a:cubicBezTo>
                              <a:cubicBezTo>
                                <a:pt x="2056" y="50"/>
                                <a:pt x="2061" y="44"/>
                                <a:pt x="2067" y="43"/>
                              </a:cubicBezTo>
                              <a:lnTo>
                                <a:pt x="2067" y="43"/>
                              </a:lnTo>
                              <a:cubicBezTo>
                                <a:pt x="2074" y="42"/>
                                <a:pt x="2081" y="46"/>
                                <a:pt x="2082" y="53"/>
                              </a:cubicBezTo>
                              <a:cubicBezTo>
                                <a:pt x="2083" y="60"/>
                                <a:pt x="2078" y="66"/>
                                <a:pt x="2071" y="67"/>
                              </a:cubicBezTo>
                              <a:close/>
                              <a:moveTo>
                                <a:pt x="2022" y="78"/>
                              </a:moveTo>
                              <a:lnTo>
                                <a:pt x="2022" y="78"/>
                              </a:lnTo>
                              <a:cubicBezTo>
                                <a:pt x="2015" y="79"/>
                                <a:pt x="2009" y="74"/>
                                <a:pt x="2008" y="67"/>
                              </a:cubicBezTo>
                              <a:cubicBezTo>
                                <a:pt x="2007" y="60"/>
                                <a:pt x="2012" y="54"/>
                                <a:pt x="2018" y="53"/>
                              </a:cubicBezTo>
                              <a:lnTo>
                                <a:pt x="2018" y="53"/>
                              </a:lnTo>
                              <a:cubicBezTo>
                                <a:pt x="2025" y="52"/>
                                <a:pt x="2032" y="57"/>
                                <a:pt x="2033" y="63"/>
                              </a:cubicBezTo>
                              <a:cubicBezTo>
                                <a:pt x="2034" y="70"/>
                                <a:pt x="2029" y="77"/>
                                <a:pt x="2022" y="78"/>
                              </a:cubicBezTo>
                              <a:close/>
                              <a:moveTo>
                                <a:pt x="1973" y="88"/>
                              </a:moveTo>
                              <a:lnTo>
                                <a:pt x="1973" y="88"/>
                              </a:lnTo>
                              <a:cubicBezTo>
                                <a:pt x="1966" y="89"/>
                                <a:pt x="1960" y="84"/>
                                <a:pt x="1959" y="77"/>
                              </a:cubicBezTo>
                              <a:cubicBezTo>
                                <a:pt x="1958" y="71"/>
                                <a:pt x="1963" y="64"/>
                                <a:pt x="1970" y="63"/>
                              </a:cubicBezTo>
                              <a:lnTo>
                                <a:pt x="1970" y="63"/>
                              </a:lnTo>
                              <a:cubicBezTo>
                                <a:pt x="1976" y="62"/>
                                <a:pt x="1983" y="67"/>
                                <a:pt x="1984" y="74"/>
                              </a:cubicBezTo>
                              <a:cubicBezTo>
                                <a:pt x="1985" y="81"/>
                                <a:pt x="1980" y="87"/>
                                <a:pt x="1973" y="88"/>
                              </a:cubicBezTo>
                              <a:close/>
                              <a:moveTo>
                                <a:pt x="1924" y="98"/>
                              </a:moveTo>
                              <a:lnTo>
                                <a:pt x="1924" y="98"/>
                              </a:lnTo>
                              <a:cubicBezTo>
                                <a:pt x="1918" y="99"/>
                                <a:pt x="1911" y="95"/>
                                <a:pt x="1910" y="88"/>
                              </a:cubicBezTo>
                              <a:cubicBezTo>
                                <a:pt x="1909" y="81"/>
                                <a:pt x="1914" y="75"/>
                                <a:pt x="1921" y="74"/>
                              </a:cubicBezTo>
                              <a:lnTo>
                                <a:pt x="1921" y="74"/>
                              </a:lnTo>
                              <a:cubicBezTo>
                                <a:pt x="1927" y="73"/>
                                <a:pt x="1934" y="77"/>
                                <a:pt x="1935" y="84"/>
                              </a:cubicBezTo>
                              <a:cubicBezTo>
                                <a:pt x="1936" y="91"/>
                                <a:pt x="1931" y="97"/>
                                <a:pt x="1924" y="98"/>
                              </a:cubicBezTo>
                              <a:close/>
                              <a:moveTo>
                                <a:pt x="1875" y="109"/>
                              </a:moveTo>
                              <a:lnTo>
                                <a:pt x="1875" y="109"/>
                              </a:lnTo>
                              <a:cubicBezTo>
                                <a:pt x="1869" y="110"/>
                                <a:pt x="1862" y="105"/>
                                <a:pt x="1861" y="98"/>
                              </a:cubicBezTo>
                              <a:cubicBezTo>
                                <a:pt x="1860" y="91"/>
                                <a:pt x="1865" y="85"/>
                                <a:pt x="1872" y="84"/>
                              </a:cubicBezTo>
                              <a:lnTo>
                                <a:pt x="1872" y="84"/>
                              </a:lnTo>
                              <a:cubicBezTo>
                                <a:pt x="1878" y="83"/>
                                <a:pt x="1885" y="88"/>
                                <a:pt x="1886" y="94"/>
                              </a:cubicBezTo>
                              <a:cubicBezTo>
                                <a:pt x="1887" y="101"/>
                                <a:pt x="1882" y="108"/>
                                <a:pt x="1875" y="109"/>
                              </a:cubicBezTo>
                              <a:close/>
                              <a:moveTo>
                                <a:pt x="1827" y="119"/>
                              </a:moveTo>
                              <a:lnTo>
                                <a:pt x="1826" y="119"/>
                              </a:lnTo>
                              <a:cubicBezTo>
                                <a:pt x="1820" y="120"/>
                                <a:pt x="1813" y="115"/>
                                <a:pt x="1812" y="108"/>
                              </a:cubicBezTo>
                              <a:cubicBezTo>
                                <a:pt x="1811" y="102"/>
                                <a:pt x="1816" y="95"/>
                                <a:pt x="1823" y="94"/>
                              </a:cubicBezTo>
                              <a:lnTo>
                                <a:pt x="1823" y="94"/>
                              </a:lnTo>
                              <a:cubicBezTo>
                                <a:pt x="1830" y="93"/>
                                <a:pt x="1836" y="98"/>
                                <a:pt x="1837" y="105"/>
                              </a:cubicBezTo>
                              <a:cubicBezTo>
                                <a:pt x="1838" y="111"/>
                                <a:pt x="1833" y="118"/>
                                <a:pt x="1827" y="119"/>
                              </a:cubicBezTo>
                              <a:close/>
                              <a:moveTo>
                                <a:pt x="1778" y="129"/>
                              </a:moveTo>
                              <a:lnTo>
                                <a:pt x="1778" y="129"/>
                              </a:lnTo>
                              <a:cubicBezTo>
                                <a:pt x="1771" y="130"/>
                                <a:pt x="1764" y="126"/>
                                <a:pt x="1763" y="119"/>
                              </a:cubicBezTo>
                              <a:cubicBezTo>
                                <a:pt x="1762" y="112"/>
                                <a:pt x="1767" y="106"/>
                                <a:pt x="1774" y="105"/>
                              </a:cubicBezTo>
                              <a:lnTo>
                                <a:pt x="1774" y="105"/>
                              </a:lnTo>
                              <a:cubicBezTo>
                                <a:pt x="1781" y="103"/>
                                <a:pt x="1787" y="108"/>
                                <a:pt x="1788" y="115"/>
                              </a:cubicBezTo>
                              <a:cubicBezTo>
                                <a:pt x="1789" y="122"/>
                                <a:pt x="1784" y="128"/>
                                <a:pt x="1778" y="129"/>
                              </a:cubicBezTo>
                              <a:close/>
                              <a:moveTo>
                                <a:pt x="1729" y="140"/>
                              </a:moveTo>
                              <a:lnTo>
                                <a:pt x="1729" y="140"/>
                              </a:lnTo>
                              <a:cubicBezTo>
                                <a:pt x="1722" y="141"/>
                                <a:pt x="1715" y="136"/>
                                <a:pt x="1714" y="129"/>
                              </a:cubicBezTo>
                              <a:cubicBezTo>
                                <a:pt x="1713" y="122"/>
                                <a:pt x="1718" y="116"/>
                                <a:pt x="1725" y="115"/>
                              </a:cubicBezTo>
                              <a:lnTo>
                                <a:pt x="1725" y="115"/>
                              </a:lnTo>
                              <a:cubicBezTo>
                                <a:pt x="1732" y="114"/>
                                <a:pt x="1738" y="118"/>
                                <a:pt x="1739" y="125"/>
                              </a:cubicBezTo>
                              <a:cubicBezTo>
                                <a:pt x="1740" y="132"/>
                                <a:pt x="1735" y="139"/>
                                <a:pt x="1729" y="140"/>
                              </a:cubicBezTo>
                              <a:close/>
                              <a:moveTo>
                                <a:pt x="1680" y="150"/>
                              </a:moveTo>
                              <a:lnTo>
                                <a:pt x="1680" y="150"/>
                              </a:lnTo>
                              <a:cubicBezTo>
                                <a:pt x="1673" y="151"/>
                                <a:pt x="1666" y="146"/>
                                <a:pt x="1665" y="139"/>
                              </a:cubicBezTo>
                              <a:cubicBezTo>
                                <a:pt x="1664" y="133"/>
                                <a:pt x="1669" y="126"/>
                                <a:pt x="1676" y="125"/>
                              </a:cubicBezTo>
                              <a:lnTo>
                                <a:pt x="1676" y="125"/>
                              </a:lnTo>
                              <a:cubicBezTo>
                                <a:pt x="1683" y="124"/>
                                <a:pt x="1689" y="129"/>
                                <a:pt x="1690" y="136"/>
                              </a:cubicBezTo>
                              <a:cubicBezTo>
                                <a:pt x="1691" y="142"/>
                                <a:pt x="1686" y="149"/>
                                <a:pt x="1680" y="150"/>
                              </a:cubicBezTo>
                              <a:close/>
                              <a:moveTo>
                                <a:pt x="1631" y="160"/>
                              </a:moveTo>
                              <a:lnTo>
                                <a:pt x="1631" y="160"/>
                              </a:lnTo>
                              <a:cubicBezTo>
                                <a:pt x="1624" y="161"/>
                                <a:pt x="1617" y="157"/>
                                <a:pt x="1616" y="150"/>
                              </a:cubicBezTo>
                              <a:cubicBezTo>
                                <a:pt x="1615" y="143"/>
                                <a:pt x="1620" y="137"/>
                                <a:pt x="1627" y="136"/>
                              </a:cubicBezTo>
                              <a:lnTo>
                                <a:pt x="1627" y="136"/>
                              </a:lnTo>
                              <a:cubicBezTo>
                                <a:pt x="1634" y="134"/>
                                <a:pt x="1640" y="139"/>
                                <a:pt x="1641" y="146"/>
                              </a:cubicBezTo>
                              <a:cubicBezTo>
                                <a:pt x="1642" y="153"/>
                                <a:pt x="1638" y="159"/>
                                <a:pt x="1631" y="160"/>
                              </a:cubicBezTo>
                              <a:close/>
                              <a:moveTo>
                                <a:pt x="1582" y="171"/>
                              </a:moveTo>
                              <a:lnTo>
                                <a:pt x="1582" y="171"/>
                              </a:lnTo>
                              <a:cubicBezTo>
                                <a:pt x="1575" y="172"/>
                                <a:pt x="1569" y="167"/>
                                <a:pt x="1567" y="160"/>
                              </a:cubicBezTo>
                              <a:cubicBezTo>
                                <a:pt x="1566" y="153"/>
                                <a:pt x="1571" y="147"/>
                                <a:pt x="1578" y="146"/>
                              </a:cubicBezTo>
                              <a:lnTo>
                                <a:pt x="1578" y="146"/>
                              </a:lnTo>
                              <a:cubicBezTo>
                                <a:pt x="1585" y="145"/>
                                <a:pt x="1591" y="149"/>
                                <a:pt x="1592" y="156"/>
                              </a:cubicBezTo>
                              <a:cubicBezTo>
                                <a:pt x="1593" y="163"/>
                                <a:pt x="1589" y="170"/>
                                <a:pt x="1582" y="171"/>
                              </a:cubicBezTo>
                              <a:close/>
                              <a:moveTo>
                                <a:pt x="1533" y="181"/>
                              </a:moveTo>
                              <a:lnTo>
                                <a:pt x="1533" y="181"/>
                              </a:lnTo>
                              <a:cubicBezTo>
                                <a:pt x="1526" y="182"/>
                                <a:pt x="1520" y="177"/>
                                <a:pt x="1519" y="170"/>
                              </a:cubicBezTo>
                              <a:cubicBezTo>
                                <a:pt x="1517" y="164"/>
                                <a:pt x="1522" y="157"/>
                                <a:pt x="1529" y="156"/>
                              </a:cubicBezTo>
                              <a:lnTo>
                                <a:pt x="1529" y="156"/>
                              </a:lnTo>
                              <a:cubicBezTo>
                                <a:pt x="1536" y="155"/>
                                <a:pt x="1542" y="160"/>
                                <a:pt x="1543" y="167"/>
                              </a:cubicBezTo>
                              <a:cubicBezTo>
                                <a:pt x="1544" y="173"/>
                                <a:pt x="1540" y="180"/>
                                <a:pt x="1533" y="181"/>
                              </a:cubicBezTo>
                              <a:close/>
                              <a:moveTo>
                                <a:pt x="1484" y="191"/>
                              </a:moveTo>
                              <a:lnTo>
                                <a:pt x="1484" y="191"/>
                              </a:lnTo>
                              <a:cubicBezTo>
                                <a:pt x="1477" y="192"/>
                                <a:pt x="1471" y="188"/>
                                <a:pt x="1470" y="181"/>
                              </a:cubicBezTo>
                              <a:cubicBezTo>
                                <a:pt x="1469" y="174"/>
                                <a:pt x="1473" y="168"/>
                                <a:pt x="1480" y="167"/>
                              </a:cubicBezTo>
                              <a:lnTo>
                                <a:pt x="1480" y="166"/>
                              </a:lnTo>
                              <a:cubicBezTo>
                                <a:pt x="1487" y="165"/>
                                <a:pt x="1493" y="170"/>
                                <a:pt x="1494" y="177"/>
                              </a:cubicBezTo>
                              <a:cubicBezTo>
                                <a:pt x="1495" y="184"/>
                                <a:pt x="1491" y="190"/>
                                <a:pt x="1484" y="191"/>
                              </a:cubicBezTo>
                              <a:close/>
                              <a:moveTo>
                                <a:pt x="1435" y="202"/>
                              </a:moveTo>
                              <a:lnTo>
                                <a:pt x="1435" y="202"/>
                              </a:lnTo>
                              <a:cubicBezTo>
                                <a:pt x="1428" y="203"/>
                                <a:pt x="1422" y="198"/>
                                <a:pt x="1421" y="191"/>
                              </a:cubicBezTo>
                              <a:cubicBezTo>
                                <a:pt x="1420" y="184"/>
                                <a:pt x="1424" y="178"/>
                                <a:pt x="1431" y="177"/>
                              </a:cubicBezTo>
                              <a:lnTo>
                                <a:pt x="1431" y="177"/>
                              </a:lnTo>
                              <a:cubicBezTo>
                                <a:pt x="1438" y="176"/>
                                <a:pt x="1444" y="180"/>
                                <a:pt x="1445" y="187"/>
                              </a:cubicBezTo>
                              <a:cubicBezTo>
                                <a:pt x="1446" y="194"/>
                                <a:pt x="1442" y="200"/>
                                <a:pt x="1435" y="202"/>
                              </a:cubicBezTo>
                              <a:close/>
                              <a:moveTo>
                                <a:pt x="1386" y="212"/>
                              </a:moveTo>
                              <a:lnTo>
                                <a:pt x="1386" y="212"/>
                              </a:lnTo>
                              <a:cubicBezTo>
                                <a:pt x="1379" y="213"/>
                                <a:pt x="1373" y="208"/>
                                <a:pt x="1372" y="201"/>
                              </a:cubicBezTo>
                              <a:cubicBezTo>
                                <a:pt x="1371" y="195"/>
                                <a:pt x="1375" y="188"/>
                                <a:pt x="1382" y="187"/>
                              </a:cubicBezTo>
                              <a:lnTo>
                                <a:pt x="1382" y="187"/>
                              </a:lnTo>
                              <a:cubicBezTo>
                                <a:pt x="1389" y="186"/>
                                <a:pt x="1395" y="191"/>
                                <a:pt x="1396" y="198"/>
                              </a:cubicBezTo>
                              <a:cubicBezTo>
                                <a:pt x="1397" y="204"/>
                                <a:pt x="1393" y="211"/>
                                <a:pt x="1386" y="212"/>
                              </a:cubicBezTo>
                              <a:close/>
                              <a:moveTo>
                                <a:pt x="1337" y="222"/>
                              </a:moveTo>
                              <a:lnTo>
                                <a:pt x="1337" y="222"/>
                              </a:lnTo>
                              <a:cubicBezTo>
                                <a:pt x="1330" y="223"/>
                                <a:pt x="1324" y="219"/>
                                <a:pt x="1323" y="212"/>
                              </a:cubicBezTo>
                              <a:cubicBezTo>
                                <a:pt x="1322" y="205"/>
                                <a:pt x="1326" y="199"/>
                                <a:pt x="1333" y="197"/>
                              </a:cubicBezTo>
                              <a:lnTo>
                                <a:pt x="1333" y="197"/>
                              </a:lnTo>
                              <a:cubicBezTo>
                                <a:pt x="1340" y="196"/>
                                <a:pt x="1346" y="201"/>
                                <a:pt x="1347" y="208"/>
                              </a:cubicBezTo>
                              <a:cubicBezTo>
                                <a:pt x="1349" y="215"/>
                                <a:pt x="1344" y="221"/>
                                <a:pt x="1337" y="222"/>
                              </a:cubicBezTo>
                              <a:close/>
                              <a:moveTo>
                                <a:pt x="1288" y="233"/>
                              </a:moveTo>
                              <a:lnTo>
                                <a:pt x="1288" y="233"/>
                              </a:lnTo>
                              <a:cubicBezTo>
                                <a:pt x="1281" y="234"/>
                                <a:pt x="1275" y="229"/>
                                <a:pt x="1274" y="222"/>
                              </a:cubicBezTo>
                              <a:cubicBezTo>
                                <a:pt x="1273" y="215"/>
                                <a:pt x="1277" y="209"/>
                                <a:pt x="1284" y="208"/>
                              </a:cubicBezTo>
                              <a:lnTo>
                                <a:pt x="1284" y="208"/>
                              </a:lnTo>
                              <a:cubicBezTo>
                                <a:pt x="1291" y="207"/>
                                <a:pt x="1297" y="211"/>
                                <a:pt x="1299" y="218"/>
                              </a:cubicBezTo>
                              <a:cubicBezTo>
                                <a:pt x="1300" y="225"/>
                                <a:pt x="1295" y="231"/>
                                <a:pt x="1288" y="233"/>
                              </a:cubicBezTo>
                              <a:close/>
                              <a:moveTo>
                                <a:pt x="1239" y="243"/>
                              </a:moveTo>
                              <a:lnTo>
                                <a:pt x="1239" y="243"/>
                              </a:lnTo>
                              <a:cubicBezTo>
                                <a:pt x="1232" y="244"/>
                                <a:pt x="1226" y="239"/>
                                <a:pt x="1225" y="232"/>
                              </a:cubicBezTo>
                              <a:cubicBezTo>
                                <a:pt x="1224" y="226"/>
                                <a:pt x="1228" y="219"/>
                                <a:pt x="1235" y="218"/>
                              </a:cubicBezTo>
                              <a:lnTo>
                                <a:pt x="1235" y="218"/>
                              </a:lnTo>
                              <a:cubicBezTo>
                                <a:pt x="1242" y="217"/>
                                <a:pt x="1249" y="222"/>
                                <a:pt x="1250" y="229"/>
                              </a:cubicBezTo>
                              <a:cubicBezTo>
                                <a:pt x="1251" y="235"/>
                                <a:pt x="1246" y="242"/>
                                <a:pt x="1239" y="243"/>
                              </a:cubicBezTo>
                              <a:close/>
                              <a:moveTo>
                                <a:pt x="1190" y="253"/>
                              </a:moveTo>
                              <a:lnTo>
                                <a:pt x="1190" y="253"/>
                              </a:lnTo>
                              <a:cubicBezTo>
                                <a:pt x="1183" y="254"/>
                                <a:pt x="1177" y="250"/>
                                <a:pt x="1176" y="243"/>
                              </a:cubicBezTo>
                              <a:cubicBezTo>
                                <a:pt x="1175" y="236"/>
                                <a:pt x="1180" y="230"/>
                                <a:pt x="1186" y="228"/>
                              </a:cubicBezTo>
                              <a:lnTo>
                                <a:pt x="1186" y="228"/>
                              </a:lnTo>
                              <a:cubicBezTo>
                                <a:pt x="1193" y="227"/>
                                <a:pt x="1200" y="232"/>
                                <a:pt x="1201" y="239"/>
                              </a:cubicBezTo>
                              <a:cubicBezTo>
                                <a:pt x="1202" y="246"/>
                                <a:pt x="1197" y="252"/>
                                <a:pt x="1190" y="253"/>
                              </a:cubicBezTo>
                              <a:close/>
                              <a:moveTo>
                                <a:pt x="1141" y="264"/>
                              </a:moveTo>
                              <a:lnTo>
                                <a:pt x="1141" y="264"/>
                              </a:lnTo>
                              <a:cubicBezTo>
                                <a:pt x="1134" y="265"/>
                                <a:pt x="1128" y="260"/>
                                <a:pt x="1127" y="253"/>
                              </a:cubicBezTo>
                              <a:cubicBezTo>
                                <a:pt x="1126" y="246"/>
                                <a:pt x="1131" y="240"/>
                                <a:pt x="1137" y="239"/>
                              </a:cubicBezTo>
                              <a:lnTo>
                                <a:pt x="1137" y="239"/>
                              </a:lnTo>
                              <a:cubicBezTo>
                                <a:pt x="1144" y="238"/>
                                <a:pt x="1151" y="242"/>
                                <a:pt x="1152" y="249"/>
                              </a:cubicBezTo>
                              <a:cubicBezTo>
                                <a:pt x="1153" y="256"/>
                                <a:pt x="1148" y="262"/>
                                <a:pt x="1141" y="264"/>
                              </a:cubicBezTo>
                              <a:close/>
                              <a:moveTo>
                                <a:pt x="1092" y="274"/>
                              </a:moveTo>
                              <a:lnTo>
                                <a:pt x="1092" y="274"/>
                              </a:lnTo>
                              <a:cubicBezTo>
                                <a:pt x="1085" y="275"/>
                                <a:pt x="1079" y="270"/>
                                <a:pt x="1078" y="263"/>
                              </a:cubicBezTo>
                              <a:cubicBezTo>
                                <a:pt x="1077" y="257"/>
                                <a:pt x="1082" y="250"/>
                                <a:pt x="1088" y="249"/>
                              </a:cubicBezTo>
                              <a:lnTo>
                                <a:pt x="1088" y="249"/>
                              </a:lnTo>
                              <a:cubicBezTo>
                                <a:pt x="1095" y="248"/>
                                <a:pt x="1102" y="253"/>
                                <a:pt x="1103" y="260"/>
                              </a:cubicBezTo>
                              <a:cubicBezTo>
                                <a:pt x="1104" y="266"/>
                                <a:pt x="1099" y="273"/>
                                <a:pt x="1092" y="274"/>
                              </a:cubicBezTo>
                              <a:close/>
                              <a:moveTo>
                                <a:pt x="1043" y="284"/>
                              </a:moveTo>
                              <a:lnTo>
                                <a:pt x="1043" y="284"/>
                              </a:lnTo>
                              <a:cubicBezTo>
                                <a:pt x="1036" y="285"/>
                                <a:pt x="1030" y="281"/>
                                <a:pt x="1029" y="274"/>
                              </a:cubicBezTo>
                              <a:cubicBezTo>
                                <a:pt x="1028" y="267"/>
                                <a:pt x="1033" y="261"/>
                                <a:pt x="1040" y="259"/>
                              </a:cubicBezTo>
                              <a:lnTo>
                                <a:pt x="1040" y="259"/>
                              </a:lnTo>
                              <a:cubicBezTo>
                                <a:pt x="1046" y="258"/>
                                <a:pt x="1053" y="263"/>
                                <a:pt x="1054" y="270"/>
                              </a:cubicBezTo>
                              <a:cubicBezTo>
                                <a:pt x="1055" y="277"/>
                                <a:pt x="1050" y="283"/>
                                <a:pt x="1043" y="284"/>
                              </a:cubicBezTo>
                              <a:close/>
                              <a:moveTo>
                                <a:pt x="994" y="294"/>
                              </a:moveTo>
                              <a:lnTo>
                                <a:pt x="994" y="294"/>
                              </a:lnTo>
                              <a:cubicBezTo>
                                <a:pt x="988" y="296"/>
                                <a:pt x="981" y="291"/>
                                <a:pt x="980" y="284"/>
                              </a:cubicBezTo>
                              <a:cubicBezTo>
                                <a:pt x="979" y="277"/>
                                <a:pt x="984" y="271"/>
                                <a:pt x="991" y="270"/>
                              </a:cubicBezTo>
                              <a:lnTo>
                                <a:pt x="991" y="270"/>
                              </a:lnTo>
                              <a:cubicBezTo>
                                <a:pt x="997" y="269"/>
                                <a:pt x="1004" y="273"/>
                                <a:pt x="1005" y="280"/>
                              </a:cubicBezTo>
                              <a:cubicBezTo>
                                <a:pt x="1006" y="287"/>
                                <a:pt x="1001" y="293"/>
                                <a:pt x="994" y="294"/>
                              </a:cubicBezTo>
                              <a:close/>
                              <a:moveTo>
                                <a:pt x="945" y="305"/>
                              </a:moveTo>
                              <a:lnTo>
                                <a:pt x="945" y="305"/>
                              </a:lnTo>
                              <a:cubicBezTo>
                                <a:pt x="939" y="306"/>
                                <a:pt x="932" y="301"/>
                                <a:pt x="931" y="294"/>
                              </a:cubicBezTo>
                              <a:cubicBezTo>
                                <a:pt x="930" y="288"/>
                                <a:pt x="935" y="281"/>
                                <a:pt x="942" y="280"/>
                              </a:cubicBezTo>
                              <a:lnTo>
                                <a:pt x="942" y="280"/>
                              </a:lnTo>
                              <a:cubicBezTo>
                                <a:pt x="948" y="279"/>
                                <a:pt x="955" y="284"/>
                                <a:pt x="956" y="291"/>
                              </a:cubicBezTo>
                              <a:cubicBezTo>
                                <a:pt x="957" y="297"/>
                                <a:pt x="952" y="304"/>
                                <a:pt x="945" y="305"/>
                              </a:cubicBezTo>
                              <a:close/>
                              <a:moveTo>
                                <a:pt x="896" y="315"/>
                              </a:moveTo>
                              <a:lnTo>
                                <a:pt x="896" y="315"/>
                              </a:lnTo>
                              <a:cubicBezTo>
                                <a:pt x="890" y="316"/>
                                <a:pt x="883" y="312"/>
                                <a:pt x="882" y="305"/>
                              </a:cubicBezTo>
                              <a:cubicBezTo>
                                <a:pt x="881" y="298"/>
                                <a:pt x="886" y="291"/>
                                <a:pt x="893" y="290"/>
                              </a:cubicBezTo>
                              <a:lnTo>
                                <a:pt x="893" y="290"/>
                              </a:lnTo>
                              <a:cubicBezTo>
                                <a:pt x="900" y="289"/>
                                <a:pt x="906" y="294"/>
                                <a:pt x="907" y="301"/>
                              </a:cubicBezTo>
                              <a:cubicBezTo>
                                <a:pt x="908" y="308"/>
                                <a:pt x="903" y="314"/>
                                <a:pt x="896" y="315"/>
                              </a:cubicBezTo>
                              <a:close/>
                              <a:moveTo>
                                <a:pt x="848" y="325"/>
                              </a:moveTo>
                              <a:lnTo>
                                <a:pt x="848" y="325"/>
                              </a:lnTo>
                              <a:cubicBezTo>
                                <a:pt x="841" y="327"/>
                                <a:pt x="834" y="322"/>
                                <a:pt x="833" y="315"/>
                              </a:cubicBezTo>
                              <a:cubicBezTo>
                                <a:pt x="832" y="308"/>
                                <a:pt x="837" y="302"/>
                                <a:pt x="844" y="301"/>
                              </a:cubicBezTo>
                              <a:lnTo>
                                <a:pt x="844" y="301"/>
                              </a:lnTo>
                              <a:cubicBezTo>
                                <a:pt x="851" y="300"/>
                                <a:pt x="857" y="304"/>
                                <a:pt x="858" y="311"/>
                              </a:cubicBezTo>
                              <a:cubicBezTo>
                                <a:pt x="859" y="318"/>
                                <a:pt x="854" y="324"/>
                                <a:pt x="848" y="325"/>
                              </a:cubicBezTo>
                              <a:close/>
                              <a:moveTo>
                                <a:pt x="799" y="336"/>
                              </a:moveTo>
                              <a:lnTo>
                                <a:pt x="799" y="336"/>
                              </a:lnTo>
                              <a:cubicBezTo>
                                <a:pt x="792" y="337"/>
                                <a:pt x="785" y="332"/>
                                <a:pt x="784" y="325"/>
                              </a:cubicBezTo>
                              <a:cubicBezTo>
                                <a:pt x="783" y="319"/>
                                <a:pt x="788" y="312"/>
                                <a:pt x="795" y="311"/>
                              </a:cubicBezTo>
                              <a:lnTo>
                                <a:pt x="795" y="311"/>
                              </a:lnTo>
                              <a:cubicBezTo>
                                <a:pt x="802" y="310"/>
                                <a:pt x="808" y="315"/>
                                <a:pt x="809" y="322"/>
                              </a:cubicBezTo>
                              <a:cubicBezTo>
                                <a:pt x="810" y="328"/>
                                <a:pt x="805" y="335"/>
                                <a:pt x="799" y="336"/>
                              </a:cubicBezTo>
                              <a:close/>
                              <a:moveTo>
                                <a:pt x="750" y="346"/>
                              </a:moveTo>
                              <a:lnTo>
                                <a:pt x="750" y="346"/>
                              </a:lnTo>
                              <a:cubicBezTo>
                                <a:pt x="743" y="347"/>
                                <a:pt x="736" y="343"/>
                                <a:pt x="735" y="336"/>
                              </a:cubicBezTo>
                              <a:cubicBezTo>
                                <a:pt x="734" y="329"/>
                                <a:pt x="739" y="322"/>
                                <a:pt x="746" y="321"/>
                              </a:cubicBezTo>
                              <a:lnTo>
                                <a:pt x="746" y="321"/>
                              </a:lnTo>
                              <a:cubicBezTo>
                                <a:pt x="753" y="320"/>
                                <a:pt x="759" y="325"/>
                                <a:pt x="760" y="332"/>
                              </a:cubicBezTo>
                              <a:cubicBezTo>
                                <a:pt x="761" y="339"/>
                                <a:pt x="756" y="345"/>
                                <a:pt x="750" y="346"/>
                              </a:cubicBezTo>
                              <a:close/>
                              <a:moveTo>
                                <a:pt x="701" y="356"/>
                              </a:moveTo>
                              <a:lnTo>
                                <a:pt x="701" y="356"/>
                              </a:lnTo>
                              <a:cubicBezTo>
                                <a:pt x="694" y="358"/>
                                <a:pt x="687" y="353"/>
                                <a:pt x="686" y="346"/>
                              </a:cubicBezTo>
                              <a:cubicBezTo>
                                <a:pt x="685" y="339"/>
                                <a:pt x="690" y="333"/>
                                <a:pt x="697" y="332"/>
                              </a:cubicBezTo>
                              <a:lnTo>
                                <a:pt x="697" y="332"/>
                              </a:lnTo>
                              <a:cubicBezTo>
                                <a:pt x="704" y="331"/>
                                <a:pt x="710" y="335"/>
                                <a:pt x="711" y="342"/>
                              </a:cubicBezTo>
                              <a:cubicBezTo>
                                <a:pt x="712" y="349"/>
                                <a:pt x="708" y="355"/>
                                <a:pt x="701" y="356"/>
                              </a:cubicBezTo>
                              <a:close/>
                              <a:moveTo>
                                <a:pt x="652" y="367"/>
                              </a:moveTo>
                              <a:lnTo>
                                <a:pt x="652" y="367"/>
                              </a:lnTo>
                              <a:cubicBezTo>
                                <a:pt x="645" y="368"/>
                                <a:pt x="639" y="363"/>
                                <a:pt x="637" y="356"/>
                              </a:cubicBezTo>
                              <a:cubicBezTo>
                                <a:pt x="636" y="350"/>
                                <a:pt x="641" y="343"/>
                                <a:pt x="648" y="342"/>
                              </a:cubicBezTo>
                              <a:lnTo>
                                <a:pt x="648" y="342"/>
                              </a:lnTo>
                              <a:cubicBezTo>
                                <a:pt x="655" y="341"/>
                                <a:pt x="661" y="346"/>
                                <a:pt x="662" y="353"/>
                              </a:cubicBezTo>
                              <a:cubicBezTo>
                                <a:pt x="663" y="359"/>
                                <a:pt x="659" y="366"/>
                                <a:pt x="652" y="367"/>
                              </a:cubicBezTo>
                              <a:close/>
                              <a:moveTo>
                                <a:pt x="603" y="377"/>
                              </a:moveTo>
                              <a:lnTo>
                                <a:pt x="603" y="377"/>
                              </a:lnTo>
                              <a:cubicBezTo>
                                <a:pt x="596" y="378"/>
                                <a:pt x="590" y="373"/>
                                <a:pt x="589" y="367"/>
                              </a:cubicBezTo>
                              <a:cubicBezTo>
                                <a:pt x="587" y="360"/>
                                <a:pt x="592" y="353"/>
                                <a:pt x="599" y="352"/>
                              </a:cubicBezTo>
                              <a:lnTo>
                                <a:pt x="599" y="352"/>
                              </a:lnTo>
                              <a:cubicBezTo>
                                <a:pt x="606" y="351"/>
                                <a:pt x="612" y="356"/>
                                <a:pt x="613" y="363"/>
                              </a:cubicBezTo>
                              <a:cubicBezTo>
                                <a:pt x="614" y="370"/>
                                <a:pt x="610" y="376"/>
                                <a:pt x="603" y="377"/>
                              </a:cubicBezTo>
                              <a:close/>
                              <a:moveTo>
                                <a:pt x="554" y="387"/>
                              </a:moveTo>
                              <a:lnTo>
                                <a:pt x="554" y="387"/>
                              </a:lnTo>
                              <a:cubicBezTo>
                                <a:pt x="547" y="388"/>
                                <a:pt x="541" y="384"/>
                                <a:pt x="540" y="377"/>
                              </a:cubicBezTo>
                              <a:cubicBezTo>
                                <a:pt x="539" y="370"/>
                                <a:pt x="543" y="364"/>
                                <a:pt x="550" y="363"/>
                              </a:cubicBezTo>
                              <a:lnTo>
                                <a:pt x="550" y="363"/>
                              </a:lnTo>
                              <a:cubicBezTo>
                                <a:pt x="557" y="362"/>
                                <a:pt x="563" y="366"/>
                                <a:pt x="564" y="373"/>
                              </a:cubicBezTo>
                              <a:cubicBezTo>
                                <a:pt x="565" y="380"/>
                                <a:pt x="561" y="386"/>
                                <a:pt x="554" y="387"/>
                              </a:cubicBezTo>
                              <a:close/>
                              <a:moveTo>
                                <a:pt x="505" y="398"/>
                              </a:moveTo>
                              <a:lnTo>
                                <a:pt x="505" y="398"/>
                              </a:lnTo>
                              <a:cubicBezTo>
                                <a:pt x="498" y="399"/>
                                <a:pt x="492" y="394"/>
                                <a:pt x="491" y="387"/>
                              </a:cubicBezTo>
                              <a:cubicBezTo>
                                <a:pt x="490" y="381"/>
                                <a:pt x="494" y="374"/>
                                <a:pt x="501" y="373"/>
                              </a:cubicBezTo>
                              <a:lnTo>
                                <a:pt x="501" y="373"/>
                              </a:lnTo>
                              <a:cubicBezTo>
                                <a:pt x="508" y="372"/>
                                <a:pt x="514" y="377"/>
                                <a:pt x="515" y="384"/>
                              </a:cubicBezTo>
                              <a:cubicBezTo>
                                <a:pt x="516" y="390"/>
                                <a:pt x="512" y="397"/>
                                <a:pt x="505" y="398"/>
                              </a:cubicBezTo>
                              <a:close/>
                              <a:moveTo>
                                <a:pt x="456" y="408"/>
                              </a:moveTo>
                              <a:lnTo>
                                <a:pt x="456" y="408"/>
                              </a:lnTo>
                              <a:cubicBezTo>
                                <a:pt x="449" y="409"/>
                                <a:pt x="443" y="404"/>
                                <a:pt x="442" y="398"/>
                              </a:cubicBezTo>
                              <a:cubicBezTo>
                                <a:pt x="441" y="391"/>
                                <a:pt x="445" y="384"/>
                                <a:pt x="452" y="383"/>
                              </a:cubicBezTo>
                              <a:lnTo>
                                <a:pt x="452" y="383"/>
                              </a:lnTo>
                              <a:cubicBezTo>
                                <a:pt x="459" y="382"/>
                                <a:pt x="465" y="387"/>
                                <a:pt x="466" y="394"/>
                              </a:cubicBezTo>
                              <a:cubicBezTo>
                                <a:pt x="467" y="401"/>
                                <a:pt x="463" y="407"/>
                                <a:pt x="456" y="408"/>
                              </a:cubicBezTo>
                              <a:close/>
                              <a:moveTo>
                                <a:pt x="407" y="418"/>
                              </a:moveTo>
                              <a:lnTo>
                                <a:pt x="407" y="418"/>
                              </a:lnTo>
                              <a:cubicBezTo>
                                <a:pt x="400" y="419"/>
                                <a:pt x="394" y="415"/>
                                <a:pt x="393" y="408"/>
                              </a:cubicBezTo>
                              <a:cubicBezTo>
                                <a:pt x="392" y="401"/>
                                <a:pt x="396" y="395"/>
                                <a:pt x="403" y="394"/>
                              </a:cubicBezTo>
                              <a:lnTo>
                                <a:pt x="403" y="394"/>
                              </a:lnTo>
                              <a:cubicBezTo>
                                <a:pt x="410" y="393"/>
                                <a:pt x="416" y="397"/>
                                <a:pt x="417" y="404"/>
                              </a:cubicBezTo>
                              <a:cubicBezTo>
                                <a:pt x="419" y="411"/>
                                <a:pt x="414" y="417"/>
                                <a:pt x="407" y="418"/>
                              </a:cubicBezTo>
                              <a:close/>
                              <a:moveTo>
                                <a:pt x="358" y="429"/>
                              </a:moveTo>
                              <a:lnTo>
                                <a:pt x="358" y="429"/>
                              </a:lnTo>
                              <a:cubicBezTo>
                                <a:pt x="351" y="430"/>
                                <a:pt x="345" y="425"/>
                                <a:pt x="344" y="418"/>
                              </a:cubicBezTo>
                              <a:cubicBezTo>
                                <a:pt x="343" y="411"/>
                                <a:pt x="347" y="405"/>
                                <a:pt x="354" y="404"/>
                              </a:cubicBezTo>
                              <a:lnTo>
                                <a:pt x="354" y="404"/>
                              </a:lnTo>
                              <a:cubicBezTo>
                                <a:pt x="361" y="403"/>
                                <a:pt x="367" y="408"/>
                                <a:pt x="369" y="415"/>
                              </a:cubicBezTo>
                              <a:cubicBezTo>
                                <a:pt x="370" y="421"/>
                                <a:pt x="365" y="428"/>
                                <a:pt x="358" y="429"/>
                              </a:cubicBezTo>
                              <a:close/>
                              <a:moveTo>
                                <a:pt x="309" y="439"/>
                              </a:moveTo>
                              <a:lnTo>
                                <a:pt x="309" y="439"/>
                              </a:lnTo>
                              <a:cubicBezTo>
                                <a:pt x="302" y="440"/>
                                <a:pt x="296" y="435"/>
                                <a:pt x="295" y="429"/>
                              </a:cubicBezTo>
                              <a:cubicBezTo>
                                <a:pt x="294" y="422"/>
                                <a:pt x="298" y="415"/>
                                <a:pt x="305" y="414"/>
                              </a:cubicBezTo>
                              <a:lnTo>
                                <a:pt x="305" y="414"/>
                              </a:lnTo>
                              <a:cubicBezTo>
                                <a:pt x="312" y="413"/>
                                <a:pt x="319" y="418"/>
                                <a:pt x="320" y="425"/>
                              </a:cubicBezTo>
                              <a:cubicBezTo>
                                <a:pt x="321" y="432"/>
                                <a:pt x="316" y="438"/>
                                <a:pt x="309" y="439"/>
                              </a:cubicBezTo>
                              <a:close/>
                              <a:moveTo>
                                <a:pt x="260" y="449"/>
                              </a:moveTo>
                              <a:lnTo>
                                <a:pt x="260" y="449"/>
                              </a:lnTo>
                              <a:cubicBezTo>
                                <a:pt x="253" y="450"/>
                                <a:pt x="247" y="446"/>
                                <a:pt x="246" y="439"/>
                              </a:cubicBezTo>
                              <a:cubicBezTo>
                                <a:pt x="245" y="432"/>
                                <a:pt x="250" y="426"/>
                                <a:pt x="256" y="425"/>
                              </a:cubicBezTo>
                              <a:lnTo>
                                <a:pt x="256" y="425"/>
                              </a:lnTo>
                              <a:cubicBezTo>
                                <a:pt x="263" y="424"/>
                                <a:pt x="270" y="428"/>
                                <a:pt x="271" y="435"/>
                              </a:cubicBezTo>
                              <a:cubicBezTo>
                                <a:pt x="272" y="442"/>
                                <a:pt x="267" y="448"/>
                                <a:pt x="260" y="449"/>
                              </a:cubicBezTo>
                              <a:close/>
                              <a:moveTo>
                                <a:pt x="211" y="460"/>
                              </a:moveTo>
                              <a:lnTo>
                                <a:pt x="211" y="460"/>
                              </a:lnTo>
                              <a:cubicBezTo>
                                <a:pt x="204" y="461"/>
                                <a:pt x="198" y="456"/>
                                <a:pt x="197" y="449"/>
                              </a:cubicBezTo>
                              <a:cubicBezTo>
                                <a:pt x="196" y="442"/>
                                <a:pt x="201" y="436"/>
                                <a:pt x="207" y="435"/>
                              </a:cubicBezTo>
                              <a:lnTo>
                                <a:pt x="207" y="435"/>
                              </a:lnTo>
                              <a:cubicBezTo>
                                <a:pt x="214" y="434"/>
                                <a:pt x="221" y="439"/>
                                <a:pt x="222" y="445"/>
                              </a:cubicBezTo>
                              <a:cubicBezTo>
                                <a:pt x="223" y="452"/>
                                <a:pt x="218" y="459"/>
                                <a:pt x="211" y="460"/>
                              </a:cubicBezTo>
                              <a:close/>
                              <a:moveTo>
                                <a:pt x="162" y="470"/>
                              </a:moveTo>
                              <a:lnTo>
                                <a:pt x="162" y="470"/>
                              </a:lnTo>
                              <a:cubicBezTo>
                                <a:pt x="155" y="471"/>
                                <a:pt x="149" y="466"/>
                                <a:pt x="148" y="460"/>
                              </a:cubicBezTo>
                              <a:cubicBezTo>
                                <a:pt x="147" y="453"/>
                                <a:pt x="152" y="446"/>
                                <a:pt x="158" y="445"/>
                              </a:cubicBezTo>
                              <a:lnTo>
                                <a:pt x="158" y="445"/>
                              </a:lnTo>
                              <a:cubicBezTo>
                                <a:pt x="165" y="444"/>
                                <a:pt x="172" y="449"/>
                                <a:pt x="173" y="456"/>
                              </a:cubicBezTo>
                              <a:cubicBezTo>
                                <a:pt x="174" y="463"/>
                                <a:pt x="169" y="469"/>
                                <a:pt x="162" y="470"/>
                              </a:cubicBezTo>
                              <a:close/>
                              <a:moveTo>
                                <a:pt x="113" y="480"/>
                              </a:moveTo>
                              <a:lnTo>
                                <a:pt x="113" y="480"/>
                              </a:lnTo>
                              <a:cubicBezTo>
                                <a:pt x="107" y="481"/>
                                <a:pt x="100" y="477"/>
                                <a:pt x="99" y="470"/>
                              </a:cubicBezTo>
                              <a:cubicBezTo>
                                <a:pt x="98" y="463"/>
                                <a:pt x="103" y="457"/>
                                <a:pt x="110" y="456"/>
                              </a:cubicBezTo>
                              <a:lnTo>
                                <a:pt x="110" y="456"/>
                              </a:lnTo>
                              <a:cubicBezTo>
                                <a:pt x="116" y="455"/>
                                <a:pt x="123" y="459"/>
                                <a:pt x="124" y="466"/>
                              </a:cubicBezTo>
                              <a:cubicBezTo>
                                <a:pt x="125" y="473"/>
                                <a:pt x="120" y="479"/>
                                <a:pt x="113" y="480"/>
                              </a:cubicBezTo>
                              <a:close/>
                              <a:moveTo>
                                <a:pt x="64" y="491"/>
                              </a:moveTo>
                              <a:lnTo>
                                <a:pt x="64" y="491"/>
                              </a:lnTo>
                              <a:cubicBezTo>
                                <a:pt x="58" y="492"/>
                                <a:pt x="51" y="487"/>
                                <a:pt x="50" y="480"/>
                              </a:cubicBezTo>
                              <a:cubicBezTo>
                                <a:pt x="49" y="473"/>
                                <a:pt x="54" y="467"/>
                                <a:pt x="61" y="466"/>
                              </a:cubicBezTo>
                              <a:lnTo>
                                <a:pt x="61" y="466"/>
                              </a:lnTo>
                              <a:cubicBezTo>
                                <a:pt x="67" y="465"/>
                                <a:pt x="74" y="470"/>
                                <a:pt x="75" y="476"/>
                              </a:cubicBezTo>
                              <a:cubicBezTo>
                                <a:pt x="76" y="483"/>
                                <a:pt x="71" y="490"/>
                                <a:pt x="64" y="491"/>
                              </a:cubicBezTo>
                              <a:close/>
                              <a:moveTo>
                                <a:pt x="15" y="501"/>
                              </a:moveTo>
                              <a:lnTo>
                                <a:pt x="15" y="501"/>
                              </a:lnTo>
                              <a:cubicBezTo>
                                <a:pt x="9" y="502"/>
                                <a:pt x="2" y="497"/>
                                <a:pt x="1" y="491"/>
                              </a:cubicBezTo>
                              <a:cubicBezTo>
                                <a:pt x="0" y="484"/>
                                <a:pt x="5" y="477"/>
                                <a:pt x="12" y="476"/>
                              </a:cubicBezTo>
                              <a:lnTo>
                                <a:pt x="12" y="476"/>
                              </a:lnTo>
                              <a:cubicBezTo>
                                <a:pt x="18" y="475"/>
                                <a:pt x="25" y="480"/>
                                <a:pt x="26" y="487"/>
                              </a:cubicBezTo>
                              <a:cubicBezTo>
                                <a:pt x="27" y="494"/>
                                <a:pt x="22" y="500"/>
                                <a:pt x="15" y="50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64BD1B95" id="Freeform 127" o:spid="_x0000_s1026" style="position:absolute;left:0;text-align:left;margin-left:220.7pt;margin-top:37.1pt;width:61.4pt;height:16.6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227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" path="m2267,26r,c2260,27,2254,22,2253,16v-1,-7,3,-14,10,-15l2263,1v7,-1,13,4,14,11c2279,19,2274,25,2267,26xm2218,36r,c2211,37,2205,33,2204,26v-1,-7,3,-13,10,-14l2214,12v7,-1,13,3,15,10c2230,29,2225,35,2218,36xm2169,47r,c2162,48,2156,43,2155,36v-1,-7,3,-13,10,-14l2165,22v7,-1,14,4,15,10c2181,39,2176,46,2169,47xm2120,57r,c2113,58,2107,53,2106,47v-1,-7,4,-14,10,-15l2116,32v7,-1,14,4,15,11c2132,50,2127,56,2120,57xm2071,67r,c2064,68,2058,64,2057,57v-1,-7,4,-13,10,-14l2067,43v7,-1,14,3,15,10c2083,60,2078,66,2071,67xm2022,78r,c2015,79,2009,74,2008,67v-1,-7,4,-13,10,-14l2018,53v7,-1,14,4,15,10c2034,70,2029,77,2022,78xm1973,88r,c1966,89,1960,84,1959,77v-1,-6,4,-13,11,-14l1970,63v6,-1,13,4,14,11c1985,81,1980,87,1973,88xm1924,98r,c1918,99,1911,95,1910,88v-1,-7,4,-13,11,-14l1921,74v6,-1,13,3,14,10c1936,91,1931,97,1924,98xm1875,109r,c1869,110,1862,105,1861,98v-1,-7,4,-13,11,-14l1872,84v6,-1,13,4,14,10c1887,101,1882,108,1875,109xm1827,119r-1,c1820,120,1813,115,1812,108v-1,-6,4,-13,11,-14l1823,94v7,-1,13,4,14,11c1838,111,1833,118,1827,119xm1778,129r,c1771,130,1764,126,1763,119v-1,-7,4,-13,11,-14l1774,105v7,-2,13,3,14,10c1789,122,1784,128,1778,129xm1729,140r,c1722,141,1715,136,1714,129v-1,-7,4,-13,11,-14l1725,115v7,-1,13,3,14,10c1740,132,1735,139,1729,140xm1680,150r,c1673,151,1666,146,1665,139v-1,-6,4,-13,11,-14l1676,125v7,-1,13,4,14,11c1691,142,1686,149,1680,150xm1631,160r,c1624,161,1617,157,1616,150v-1,-7,4,-13,11,-14l1627,136v7,-2,13,3,14,10c1642,153,1638,159,1631,160xm1582,171r,c1575,172,1569,167,1567,160v-1,-7,4,-13,11,-14l1578,146v7,-1,13,3,14,10c1593,163,1589,170,1582,171xm1533,181r,c1526,182,1520,177,1519,170v-2,-6,3,-13,10,-14l1529,156v7,-1,13,4,14,11c1544,173,1540,180,1533,181xm1484,191r,c1477,192,1471,188,1470,181v-1,-7,3,-13,10,-14l1480,166v7,-1,13,4,14,11c1495,184,1491,190,1484,191xm1435,202r,c1428,203,1422,198,1421,191v-1,-7,3,-13,10,-14l1431,177v7,-1,13,3,14,10c1446,194,1442,200,1435,202xm1386,212r,c1379,213,1373,208,1372,201v-1,-6,3,-13,10,-14l1382,187v7,-1,13,4,14,11c1397,204,1393,211,1386,212xm1337,222r,c1330,223,1324,219,1323,212v-1,-7,3,-13,10,-15l1333,197v7,-1,13,4,14,11c1349,215,1344,221,1337,222xm1288,233r,c1281,234,1275,229,1274,222v-1,-7,3,-13,10,-14l1284,208v7,-1,13,3,15,10c1300,225,1295,231,1288,233xm1239,243r,c1232,244,1226,239,1225,232v-1,-6,3,-13,10,-14l1235,218v7,-1,14,4,15,11c1251,235,1246,242,1239,243xm1190,253r,c1183,254,1177,250,1176,243v-1,-7,4,-13,10,-15l1186,228v7,-1,14,4,15,11c1202,246,1197,252,1190,253xm1141,264r,c1134,265,1128,260,1127,253v-1,-7,4,-13,10,-14l1137,239v7,-1,14,3,15,10c1153,256,1148,262,1141,264xm1092,274r,c1085,275,1079,270,1078,263v-1,-6,4,-13,10,-14l1088,249v7,-1,14,4,15,11c1104,266,1099,273,1092,274xm1043,284r,c1036,285,1030,281,1029,274v-1,-7,4,-13,11,-15l1040,259v6,-1,13,4,14,11c1055,277,1050,283,1043,284xm994,294r,c988,296,981,291,980,284v-1,-7,4,-13,11,-14l991,270v6,-1,13,3,14,10c1006,287,1001,293,994,294xm945,305r,c939,306,932,301,931,294v-1,-6,4,-13,11,-14l942,280v6,-1,13,4,14,11c957,297,952,304,945,305xm896,315r,c890,316,883,312,882,305v-1,-7,4,-14,11,-15l893,290v7,-1,13,4,14,11c908,308,903,314,896,315xm848,325r,c841,327,834,322,833,315v-1,-7,4,-13,11,-14l844,301v7,-1,13,3,14,10c859,318,854,324,848,325xm799,336r,c792,337,785,332,784,325v-1,-6,4,-13,11,-14l795,311v7,-1,13,4,14,11c810,328,805,335,799,336xm750,346r,c743,347,736,343,735,336v-1,-7,4,-14,11,-15l746,321v7,-1,13,4,14,11c761,339,756,345,750,346xm701,356r,c694,358,687,353,686,346v-1,-7,4,-13,11,-14l697,332v7,-1,13,3,14,10c712,349,708,355,701,356xm652,367r,c645,368,639,363,637,356v-1,-6,4,-13,11,-14l648,342v7,-1,13,4,14,11c663,359,659,366,652,367xm603,377r,c596,378,590,373,589,367v-2,-7,3,-14,10,-15l599,352v7,-1,13,4,14,11c614,370,610,376,603,377xm554,387r,c547,388,541,384,540,377v-1,-7,3,-13,10,-14l550,363v7,-1,13,3,14,10c565,380,561,386,554,387xm505,398r,c498,399,492,394,491,387v-1,-6,3,-13,10,-14l501,373v7,-1,13,4,14,11c516,390,512,397,505,398xm456,408r,c449,409,443,404,442,398v-1,-7,3,-14,10,-15l452,383v7,-1,13,4,14,11c467,401,463,407,456,408xm407,418r,c400,419,394,415,393,408v-1,-7,3,-13,10,-14l403,394v7,-1,13,3,14,10c419,411,414,417,407,418xm358,429r,c351,430,345,425,344,418v-1,-7,3,-13,10,-14l354,404v7,-1,13,4,15,11c370,421,365,428,358,429xm309,439r,c302,440,296,435,295,429v-1,-7,3,-14,10,-15l305,414v7,-1,14,4,15,11c321,432,316,438,309,439xm260,449r,c253,450,247,446,246,439v-1,-7,4,-13,10,-14l256,425v7,-1,14,3,15,10c272,442,267,448,260,449xm211,460r,c204,461,198,456,197,449v-1,-7,4,-13,10,-14l207,435v7,-1,14,4,15,10c223,452,218,459,211,460xm162,470r,c155,471,149,466,148,460v-1,-7,4,-14,10,-15l158,445v7,-1,14,4,15,11c174,463,169,469,162,470xm113,480r,c107,481,100,477,99,470v-1,-7,4,-13,11,-14l110,456v6,-1,13,3,14,10c125,473,120,479,113,480xm64,491r,c58,492,51,487,50,480v-1,-7,4,-13,11,-14l61,466v6,-1,13,4,14,10c76,483,71,490,64,491xm15,501r,c9,502,2,497,1,491,,484,5,477,12,476r,c18,475,25,480,26,487v1,7,-4,13,-11,14xe" fillcolor="black" strokeweight=".1pt">
                <v:stroke joinstyle="bevel"/>
                <v:path arrowok="t" o:connecttype="custom" o:connectlocs="778911,5058;757360,5058;740598,9273;720416,19810;708443,28239;691681,32875;691681,32875;678682,31190;657131,31190;640369,35404;619845,45520;608214,54371;591452,59007;591452,59007;578111,57321;556560,57321;539799,61536;519616,71652;507643,80503;490881,85139;490881,85139;477540,83453;455990,83032;439228,87668;419045,97783;407072,106634;390311,111271;390311,111271;377312,109585;355761,109163;338999,113800;318474,123915;306502,132766;290082,136981;290082,136981;276741,135717;255190,135295;238428,139931;217903,150047;206273,158898;189511,163113;189511,163113;176170,161848;154619,161427;137857,166063;117675,176179;105702,185030;88940,189245;88940,189245;75941,187559;54048,187559;37629,192195;17104,202310;5131,211162" o:connectangles="0,0,0,0,0,0,0,0,0,0,0,0,0,0,0,0,0,0,0,0,0,0,0,0,0,0,0,0,0,0,0,0,0,0,0,0,0,0,0,0,0,0,0,0,0,0,0,0,0,0,0,0,0,0"/>
                <o:lock v:ext="edit" verticies="t"/>
              </v:shape>
            </w:pict>
          </mc:Fallback>
        </mc:AlternateContent>
      </w:r>
      <w:r w:rsidR="00816651" w:rsidRPr="000D74C1">
        <w:rPr>
          <w:noProof/>
          <w:sz w:val="21"/>
        </w:rPr>
        <mc:AlternateContent>
          <mc:Choice Requires="wps">
            <w:drawing>
              <wp:anchor distT="0" distB="0" distL="114300" distR="114300" simplePos="0" relativeHeight="251801088" behindDoc="0" locked="0" layoutInCell="1" allowOverlap="1" wp14:anchorId="4F8C1E65" wp14:editId="10D301E0">
                <wp:simplePos x="0" y="0"/>
                <wp:positionH relativeFrom="column">
                  <wp:posOffset>2809734</wp:posOffset>
                </wp:positionH>
                <wp:positionV relativeFrom="paragraph">
                  <wp:posOffset>676760</wp:posOffset>
                </wp:positionV>
                <wp:extent cx="772977" cy="246576"/>
                <wp:effectExtent l="0" t="0" r="27305" b="20320"/>
                <wp:wrapNone/>
                <wp:docPr id="238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2977" cy="246576"/>
                        </a:xfrm>
                        <a:custGeom>
                          <a:avLst/>
                          <a:gdLst>
                            <a:gd name="T0" fmla="*/ 2259 w 2261"/>
                            <a:gd name="T1" fmla="*/ 575 h 585"/>
                            <a:gd name="T2" fmla="*/ 2202 w 2261"/>
                            <a:gd name="T3" fmla="*/ 547 h 585"/>
                            <a:gd name="T4" fmla="*/ 2154 w 2261"/>
                            <a:gd name="T5" fmla="*/ 535 h 585"/>
                            <a:gd name="T6" fmla="*/ 2090 w 2261"/>
                            <a:gd name="T7" fmla="*/ 531 h 585"/>
                            <a:gd name="T8" fmla="*/ 2049 w 2261"/>
                            <a:gd name="T9" fmla="*/ 535 h 585"/>
                            <a:gd name="T10" fmla="*/ 2001 w 2261"/>
                            <a:gd name="T11" fmla="*/ 523 h 585"/>
                            <a:gd name="T12" fmla="*/ 2001 w 2261"/>
                            <a:gd name="T13" fmla="*/ 523 h 585"/>
                            <a:gd name="T14" fmla="*/ 1968 w 2261"/>
                            <a:gd name="T15" fmla="*/ 503 h 585"/>
                            <a:gd name="T16" fmla="*/ 1911 w 2261"/>
                            <a:gd name="T17" fmla="*/ 475 h 585"/>
                            <a:gd name="T18" fmla="*/ 1863 w 2261"/>
                            <a:gd name="T19" fmla="*/ 463 h 585"/>
                            <a:gd name="T20" fmla="*/ 1798 w 2261"/>
                            <a:gd name="T21" fmla="*/ 459 h 585"/>
                            <a:gd name="T22" fmla="*/ 1758 w 2261"/>
                            <a:gd name="T23" fmla="*/ 462 h 585"/>
                            <a:gd name="T24" fmla="*/ 1709 w 2261"/>
                            <a:gd name="T25" fmla="*/ 450 h 585"/>
                            <a:gd name="T26" fmla="*/ 1709 w 2261"/>
                            <a:gd name="T27" fmla="*/ 450 h 585"/>
                            <a:gd name="T28" fmla="*/ 1677 w 2261"/>
                            <a:gd name="T29" fmla="*/ 430 h 585"/>
                            <a:gd name="T30" fmla="*/ 1620 w 2261"/>
                            <a:gd name="T31" fmla="*/ 402 h 585"/>
                            <a:gd name="T32" fmla="*/ 1571 w 2261"/>
                            <a:gd name="T33" fmla="*/ 390 h 585"/>
                            <a:gd name="T34" fmla="*/ 1507 w 2261"/>
                            <a:gd name="T35" fmla="*/ 386 h 585"/>
                            <a:gd name="T36" fmla="*/ 1467 w 2261"/>
                            <a:gd name="T37" fmla="*/ 390 h 585"/>
                            <a:gd name="T38" fmla="*/ 1418 w 2261"/>
                            <a:gd name="T39" fmla="*/ 377 h 585"/>
                            <a:gd name="T40" fmla="*/ 1418 w 2261"/>
                            <a:gd name="T41" fmla="*/ 377 h 585"/>
                            <a:gd name="T42" fmla="*/ 1385 w 2261"/>
                            <a:gd name="T43" fmla="*/ 357 h 585"/>
                            <a:gd name="T44" fmla="*/ 1329 w 2261"/>
                            <a:gd name="T45" fmla="*/ 329 h 585"/>
                            <a:gd name="T46" fmla="*/ 1280 w 2261"/>
                            <a:gd name="T47" fmla="*/ 317 h 585"/>
                            <a:gd name="T48" fmla="*/ 1216 w 2261"/>
                            <a:gd name="T49" fmla="*/ 313 h 585"/>
                            <a:gd name="T50" fmla="*/ 1175 w 2261"/>
                            <a:gd name="T51" fmla="*/ 317 h 585"/>
                            <a:gd name="T52" fmla="*/ 1127 w 2261"/>
                            <a:gd name="T53" fmla="*/ 305 h 585"/>
                            <a:gd name="T54" fmla="*/ 1127 w 2261"/>
                            <a:gd name="T55" fmla="*/ 305 h 585"/>
                            <a:gd name="T56" fmla="*/ 1094 w 2261"/>
                            <a:gd name="T57" fmla="*/ 285 h 585"/>
                            <a:gd name="T58" fmla="*/ 1038 w 2261"/>
                            <a:gd name="T59" fmla="*/ 257 h 585"/>
                            <a:gd name="T60" fmla="*/ 989 w 2261"/>
                            <a:gd name="T61" fmla="*/ 245 h 585"/>
                            <a:gd name="T62" fmla="*/ 925 w 2261"/>
                            <a:gd name="T63" fmla="*/ 241 h 585"/>
                            <a:gd name="T64" fmla="*/ 884 w 2261"/>
                            <a:gd name="T65" fmla="*/ 244 h 585"/>
                            <a:gd name="T66" fmla="*/ 836 w 2261"/>
                            <a:gd name="T67" fmla="*/ 232 h 585"/>
                            <a:gd name="T68" fmla="*/ 836 w 2261"/>
                            <a:gd name="T69" fmla="*/ 232 h 585"/>
                            <a:gd name="T70" fmla="*/ 803 w 2261"/>
                            <a:gd name="T71" fmla="*/ 212 h 585"/>
                            <a:gd name="T72" fmla="*/ 746 w 2261"/>
                            <a:gd name="T73" fmla="*/ 184 h 585"/>
                            <a:gd name="T74" fmla="*/ 698 w 2261"/>
                            <a:gd name="T75" fmla="*/ 172 h 585"/>
                            <a:gd name="T76" fmla="*/ 633 w 2261"/>
                            <a:gd name="T77" fmla="*/ 168 h 585"/>
                            <a:gd name="T78" fmla="*/ 593 w 2261"/>
                            <a:gd name="T79" fmla="*/ 172 h 585"/>
                            <a:gd name="T80" fmla="*/ 545 w 2261"/>
                            <a:gd name="T81" fmla="*/ 159 h 585"/>
                            <a:gd name="T82" fmla="*/ 545 w 2261"/>
                            <a:gd name="T83" fmla="*/ 159 h 585"/>
                            <a:gd name="T84" fmla="*/ 512 w 2261"/>
                            <a:gd name="T85" fmla="*/ 139 h 585"/>
                            <a:gd name="T86" fmla="*/ 455 w 2261"/>
                            <a:gd name="T87" fmla="*/ 111 h 585"/>
                            <a:gd name="T88" fmla="*/ 407 w 2261"/>
                            <a:gd name="T89" fmla="*/ 99 h 585"/>
                            <a:gd name="T90" fmla="*/ 342 w 2261"/>
                            <a:gd name="T91" fmla="*/ 95 h 585"/>
                            <a:gd name="T92" fmla="*/ 302 w 2261"/>
                            <a:gd name="T93" fmla="*/ 99 h 585"/>
                            <a:gd name="T94" fmla="*/ 253 w 2261"/>
                            <a:gd name="T95" fmla="*/ 87 h 585"/>
                            <a:gd name="T96" fmla="*/ 253 w 2261"/>
                            <a:gd name="T97" fmla="*/ 87 h 585"/>
                            <a:gd name="T98" fmla="*/ 220 w 2261"/>
                            <a:gd name="T99" fmla="*/ 67 h 585"/>
                            <a:gd name="T100" fmla="*/ 164 w 2261"/>
                            <a:gd name="T101" fmla="*/ 39 h 585"/>
                            <a:gd name="T102" fmla="*/ 115 w 2261"/>
                            <a:gd name="T103" fmla="*/ 27 h 585"/>
                            <a:gd name="T104" fmla="*/ 51 w 2261"/>
                            <a:gd name="T105" fmla="*/ 23 h 585"/>
                            <a:gd name="T106" fmla="*/ 11 w 2261"/>
                            <a:gd name="T107" fmla="*/ 26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61" h="585">
                              <a:moveTo>
                                <a:pt x="2243" y="583"/>
                              </a:moveTo>
                              <a:lnTo>
                                <a:pt x="2243" y="583"/>
                              </a:lnTo>
                              <a:cubicBezTo>
                                <a:pt x="2237" y="581"/>
                                <a:pt x="2233" y="574"/>
                                <a:pt x="2235" y="568"/>
                              </a:cubicBezTo>
                              <a:cubicBezTo>
                                <a:pt x="2237" y="561"/>
                                <a:pt x="2244" y="557"/>
                                <a:pt x="2251" y="560"/>
                              </a:cubicBezTo>
                              <a:lnTo>
                                <a:pt x="2251" y="560"/>
                              </a:lnTo>
                              <a:cubicBezTo>
                                <a:pt x="2258" y="562"/>
                                <a:pt x="2261" y="569"/>
                                <a:pt x="2259" y="575"/>
                              </a:cubicBezTo>
                              <a:cubicBezTo>
                                <a:pt x="2257" y="582"/>
                                <a:pt x="2250" y="585"/>
                                <a:pt x="2243" y="583"/>
                              </a:cubicBezTo>
                              <a:close/>
                              <a:moveTo>
                                <a:pt x="2195" y="571"/>
                              </a:moveTo>
                              <a:lnTo>
                                <a:pt x="2195" y="571"/>
                              </a:lnTo>
                              <a:cubicBezTo>
                                <a:pt x="2188" y="569"/>
                                <a:pt x="2185" y="562"/>
                                <a:pt x="2187" y="556"/>
                              </a:cubicBezTo>
                              <a:cubicBezTo>
                                <a:pt x="2189" y="549"/>
                                <a:pt x="2196" y="545"/>
                                <a:pt x="2202" y="547"/>
                              </a:cubicBezTo>
                              <a:lnTo>
                                <a:pt x="2202" y="547"/>
                              </a:lnTo>
                              <a:cubicBezTo>
                                <a:pt x="2209" y="550"/>
                                <a:pt x="2213" y="557"/>
                                <a:pt x="2211" y="563"/>
                              </a:cubicBezTo>
                              <a:cubicBezTo>
                                <a:pt x="2208" y="570"/>
                                <a:pt x="2201" y="573"/>
                                <a:pt x="2195" y="571"/>
                              </a:cubicBezTo>
                              <a:close/>
                              <a:moveTo>
                                <a:pt x="2146" y="559"/>
                              </a:moveTo>
                              <a:lnTo>
                                <a:pt x="2146" y="559"/>
                              </a:lnTo>
                              <a:cubicBezTo>
                                <a:pt x="2140" y="557"/>
                                <a:pt x="2136" y="550"/>
                                <a:pt x="2138" y="543"/>
                              </a:cubicBezTo>
                              <a:cubicBezTo>
                                <a:pt x="2140" y="537"/>
                                <a:pt x="2147" y="533"/>
                                <a:pt x="2154" y="535"/>
                              </a:cubicBezTo>
                              <a:lnTo>
                                <a:pt x="2154" y="535"/>
                              </a:lnTo>
                              <a:cubicBezTo>
                                <a:pt x="2160" y="537"/>
                                <a:pt x="2164" y="544"/>
                                <a:pt x="2162" y="551"/>
                              </a:cubicBezTo>
                              <a:cubicBezTo>
                                <a:pt x="2160" y="558"/>
                                <a:pt x="2153" y="561"/>
                                <a:pt x="2146" y="559"/>
                              </a:cubicBezTo>
                              <a:close/>
                              <a:moveTo>
                                <a:pt x="2098" y="547"/>
                              </a:moveTo>
                              <a:lnTo>
                                <a:pt x="2098" y="547"/>
                              </a:lnTo>
                              <a:cubicBezTo>
                                <a:pt x="2091" y="545"/>
                                <a:pt x="2087" y="538"/>
                                <a:pt x="2090" y="531"/>
                              </a:cubicBezTo>
                              <a:cubicBezTo>
                                <a:pt x="2092" y="525"/>
                                <a:pt x="2099" y="521"/>
                                <a:pt x="2105" y="523"/>
                              </a:cubicBezTo>
                              <a:lnTo>
                                <a:pt x="2105" y="523"/>
                              </a:lnTo>
                              <a:cubicBezTo>
                                <a:pt x="2112" y="525"/>
                                <a:pt x="2116" y="532"/>
                                <a:pt x="2113" y="539"/>
                              </a:cubicBezTo>
                              <a:cubicBezTo>
                                <a:pt x="2111" y="546"/>
                                <a:pt x="2104" y="549"/>
                                <a:pt x="2098" y="547"/>
                              </a:cubicBezTo>
                              <a:close/>
                              <a:moveTo>
                                <a:pt x="2049" y="535"/>
                              </a:moveTo>
                              <a:lnTo>
                                <a:pt x="2049" y="535"/>
                              </a:lnTo>
                              <a:cubicBezTo>
                                <a:pt x="2043" y="533"/>
                                <a:pt x="2039" y="526"/>
                                <a:pt x="2041" y="519"/>
                              </a:cubicBezTo>
                              <a:cubicBezTo>
                                <a:pt x="2043" y="513"/>
                                <a:pt x="2050" y="509"/>
                                <a:pt x="2057" y="511"/>
                              </a:cubicBezTo>
                              <a:lnTo>
                                <a:pt x="2057" y="511"/>
                              </a:lnTo>
                              <a:cubicBezTo>
                                <a:pt x="2063" y="513"/>
                                <a:pt x="2067" y="520"/>
                                <a:pt x="2065" y="527"/>
                              </a:cubicBezTo>
                              <a:cubicBezTo>
                                <a:pt x="2063" y="533"/>
                                <a:pt x="2056" y="537"/>
                                <a:pt x="2049" y="535"/>
                              </a:cubicBezTo>
                              <a:close/>
                              <a:moveTo>
                                <a:pt x="2001" y="523"/>
                              </a:moveTo>
                              <a:lnTo>
                                <a:pt x="2001" y="523"/>
                              </a:lnTo>
                              <a:cubicBezTo>
                                <a:pt x="1994" y="521"/>
                                <a:pt x="1990" y="514"/>
                                <a:pt x="1993" y="507"/>
                              </a:cubicBezTo>
                              <a:cubicBezTo>
                                <a:pt x="1995" y="500"/>
                                <a:pt x="2002" y="497"/>
                                <a:pt x="2008" y="499"/>
                              </a:cubicBezTo>
                              <a:lnTo>
                                <a:pt x="2008" y="499"/>
                              </a:lnTo>
                              <a:cubicBezTo>
                                <a:pt x="2015" y="501"/>
                                <a:pt x="2018" y="508"/>
                                <a:pt x="2016" y="515"/>
                              </a:cubicBezTo>
                              <a:cubicBezTo>
                                <a:pt x="2014" y="521"/>
                                <a:pt x="2007" y="525"/>
                                <a:pt x="2001" y="523"/>
                              </a:cubicBezTo>
                              <a:close/>
                              <a:moveTo>
                                <a:pt x="1952" y="511"/>
                              </a:moveTo>
                              <a:lnTo>
                                <a:pt x="1952" y="511"/>
                              </a:lnTo>
                              <a:cubicBezTo>
                                <a:pt x="1946" y="509"/>
                                <a:pt x="1942" y="502"/>
                                <a:pt x="1944" y="495"/>
                              </a:cubicBezTo>
                              <a:cubicBezTo>
                                <a:pt x="1946" y="488"/>
                                <a:pt x="1953" y="485"/>
                                <a:pt x="1960" y="487"/>
                              </a:cubicBezTo>
                              <a:lnTo>
                                <a:pt x="1960" y="487"/>
                              </a:lnTo>
                              <a:cubicBezTo>
                                <a:pt x="1966" y="489"/>
                                <a:pt x="1970" y="496"/>
                                <a:pt x="1968" y="503"/>
                              </a:cubicBezTo>
                              <a:cubicBezTo>
                                <a:pt x="1966" y="509"/>
                                <a:pt x="1959" y="513"/>
                                <a:pt x="1952" y="511"/>
                              </a:cubicBezTo>
                              <a:close/>
                              <a:moveTo>
                                <a:pt x="1904" y="499"/>
                              </a:moveTo>
                              <a:lnTo>
                                <a:pt x="1904" y="499"/>
                              </a:lnTo>
                              <a:cubicBezTo>
                                <a:pt x="1897" y="496"/>
                                <a:pt x="1893" y="489"/>
                                <a:pt x="1895" y="483"/>
                              </a:cubicBezTo>
                              <a:cubicBezTo>
                                <a:pt x="1898" y="476"/>
                                <a:pt x="1905" y="473"/>
                                <a:pt x="1911" y="475"/>
                              </a:cubicBezTo>
                              <a:lnTo>
                                <a:pt x="1911" y="475"/>
                              </a:lnTo>
                              <a:cubicBezTo>
                                <a:pt x="1918" y="477"/>
                                <a:pt x="1921" y="484"/>
                                <a:pt x="1919" y="490"/>
                              </a:cubicBezTo>
                              <a:cubicBezTo>
                                <a:pt x="1917" y="497"/>
                                <a:pt x="1910" y="501"/>
                                <a:pt x="1904" y="499"/>
                              </a:cubicBezTo>
                              <a:close/>
                              <a:moveTo>
                                <a:pt x="1855" y="486"/>
                              </a:moveTo>
                              <a:lnTo>
                                <a:pt x="1855" y="486"/>
                              </a:lnTo>
                              <a:cubicBezTo>
                                <a:pt x="1848" y="484"/>
                                <a:pt x="1845" y="477"/>
                                <a:pt x="1847" y="471"/>
                              </a:cubicBezTo>
                              <a:cubicBezTo>
                                <a:pt x="1849" y="464"/>
                                <a:pt x="1856" y="461"/>
                                <a:pt x="1863" y="463"/>
                              </a:cubicBezTo>
                              <a:lnTo>
                                <a:pt x="1863" y="463"/>
                              </a:lnTo>
                              <a:cubicBezTo>
                                <a:pt x="1869" y="465"/>
                                <a:pt x="1873" y="472"/>
                                <a:pt x="1871" y="478"/>
                              </a:cubicBezTo>
                              <a:cubicBezTo>
                                <a:pt x="1869" y="485"/>
                                <a:pt x="1862" y="489"/>
                                <a:pt x="1855" y="486"/>
                              </a:cubicBezTo>
                              <a:close/>
                              <a:moveTo>
                                <a:pt x="1806" y="474"/>
                              </a:moveTo>
                              <a:lnTo>
                                <a:pt x="1806" y="474"/>
                              </a:lnTo>
                              <a:cubicBezTo>
                                <a:pt x="1800" y="472"/>
                                <a:pt x="1796" y="465"/>
                                <a:pt x="1798" y="459"/>
                              </a:cubicBezTo>
                              <a:cubicBezTo>
                                <a:pt x="1800" y="452"/>
                                <a:pt x="1808" y="448"/>
                                <a:pt x="1814" y="451"/>
                              </a:cubicBezTo>
                              <a:lnTo>
                                <a:pt x="1814" y="451"/>
                              </a:lnTo>
                              <a:cubicBezTo>
                                <a:pt x="1821" y="453"/>
                                <a:pt x="1824" y="460"/>
                                <a:pt x="1822" y="466"/>
                              </a:cubicBezTo>
                              <a:cubicBezTo>
                                <a:pt x="1820" y="473"/>
                                <a:pt x="1813" y="476"/>
                                <a:pt x="1806" y="474"/>
                              </a:cubicBezTo>
                              <a:close/>
                              <a:moveTo>
                                <a:pt x="1758" y="462"/>
                              </a:moveTo>
                              <a:lnTo>
                                <a:pt x="1758" y="462"/>
                              </a:lnTo>
                              <a:cubicBezTo>
                                <a:pt x="1751" y="460"/>
                                <a:pt x="1748" y="453"/>
                                <a:pt x="1750" y="447"/>
                              </a:cubicBezTo>
                              <a:cubicBezTo>
                                <a:pt x="1752" y="440"/>
                                <a:pt x="1759" y="436"/>
                                <a:pt x="1766" y="438"/>
                              </a:cubicBezTo>
                              <a:lnTo>
                                <a:pt x="1766" y="438"/>
                              </a:lnTo>
                              <a:cubicBezTo>
                                <a:pt x="1772" y="441"/>
                                <a:pt x="1776" y="448"/>
                                <a:pt x="1774" y="454"/>
                              </a:cubicBezTo>
                              <a:cubicBezTo>
                                <a:pt x="1772" y="461"/>
                                <a:pt x="1765" y="464"/>
                                <a:pt x="1758" y="462"/>
                              </a:cubicBezTo>
                              <a:close/>
                              <a:moveTo>
                                <a:pt x="1709" y="450"/>
                              </a:moveTo>
                              <a:lnTo>
                                <a:pt x="1709" y="450"/>
                              </a:lnTo>
                              <a:cubicBezTo>
                                <a:pt x="1703" y="448"/>
                                <a:pt x="1699" y="441"/>
                                <a:pt x="1701" y="434"/>
                              </a:cubicBezTo>
                              <a:cubicBezTo>
                                <a:pt x="1703" y="428"/>
                                <a:pt x="1710" y="424"/>
                                <a:pt x="1717" y="426"/>
                              </a:cubicBezTo>
                              <a:lnTo>
                                <a:pt x="1717" y="426"/>
                              </a:lnTo>
                              <a:cubicBezTo>
                                <a:pt x="1724" y="428"/>
                                <a:pt x="1727" y="435"/>
                                <a:pt x="1725" y="442"/>
                              </a:cubicBezTo>
                              <a:cubicBezTo>
                                <a:pt x="1723" y="449"/>
                                <a:pt x="1716" y="452"/>
                                <a:pt x="1709" y="450"/>
                              </a:cubicBezTo>
                              <a:close/>
                              <a:moveTo>
                                <a:pt x="1661" y="438"/>
                              </a:moveTo>
                              <a:lnTo>
                                <a:pt x="1661" y="438"/>
                              </a:lnTo>
                              <a:cubicBezTo>
                                <a:pt x="1654" y="436"/>
                                <a:pt x="1651" y="429"/>
                                <a:pt x="1653" y="422"/>
                              </a:cubicBezTo>
                              <a:cubicBezTo>
                                <a:pt x="1655" y="416"/>
                                <a:pt x="1662" y="412"/>
                                <a:pt x="1668" y="414"/>
                              </a:cubicBezTo>
                              <a:lnTo>
                                <a:pt x="1669" y="414"/>
                              </a:lnTo>
                              <a:cubicBezTo>
                                <a:pt x="1675" y="416"/>
                                <a:pt x="1679" y="423"/>
                                <a:pt x="1677" y="430"/>
                              </a:cubicBezTo>
                              <a:cubicBezTo>
                                <a:pt x="1674" y="436"/>
                                <a:pt x="1667" y="440"/>
                                <a:pt x="1661" y="438"/>
                              </a:cubicBezTo>
                              <a:close/>
                              <a:moveTo>
                                <a:pt x="1612" y="426"/>
                              </a:moveTo>
                              <a:lnTo>
                                <a:pt x="1612" y="426"/>
                              </a:lnTo>
                              <a:cubicBezTo>
                                <a:pt x="1606" y="424"/>
                                <a:pt x="1602" y="417"/>
                                <a:pt x="1604" y="410"/>
                              </a:cubicBezTo>
                              <a:cubicBezTo>
                                <a:pt x="1606" y="404"/>
                                <a:pt x="1613" y="400"/>
                                <a:pt x="1620" y="402"/>
                              </a:cubicBezTo>
                              <a:lnTo>
                                <a:pt x="1620" y="402"/>
                              </a:lnTo>
                              <a:cubicBezTo>
                                <a:pt x="1627" y="404"/>
                                <a:pt x="1630" y="411"/>
                                <a:pt x="1628" y="418"/>
                              </a:cubicBezTo>
                              <a:cubicBezTo>
                                <a:pt x="1626" y="424"/>
                                <a:pt x="1619" y="428"/>
                                <a:pt x="1612" y="426"/>
                              </a:cubicBezTo>
                              <a:close/>
                              <a:moveTo>
                                <a:pt x="1564" y="414"/>
                              </a:moveTo>
                              <a:lnTo>
                                <a:pt x="1564" y="414"/>
                              </a:lnTo>
                              <a:cubicBezTo>
                                <a:pt x="1557" y="412"/>
                                <a:pt x="1554" y="405"/>
                                <a:pt x="1556" y="398"/>
                              </a:cubicBezTo>
                              <a:cubicBezTo>
                                <a:pt x="1558" y="391"/>
                                <a:pt x="1565" y="388"/>
                                <a:pt x="1571" y="390"/>
                              </a:cubicBezTo>
                              <a:lnTo>
                                <a:pt x="1571" y="390"/>
                              </a:lnTo>
                              <a:cubicBezTo>
                                <a:pt x="1578" y="392"/>
                                <a:pt x="1582" y="399"/>
                                <a:pt x="1580" y="406"/>
                              </a:cubicBezTo>
                              <a:cubicBezTo>
                                <a:pt x="1577" y="412"/>
                                <a:pt x="1570" y="416"/>
                                <a:pt x="1564" y="414"/>
                              </a:cubicBezTo>
                              <a:close/>
                              <a:moveTo>
                                <a:pt x="1515" y="402"/>
                              </a:moveTo>
                              <a:lnTo>
                                <a:pt x="1515" y="402"/>
                              </a:lnTo>
                              <a:cubicBezTo>
                                <a:pt x="1509" y="400"/>
                                <a:pt x="1505" y="393"/>
                                <a:pt x="1507" y="386"/>
                              </a:cubicBezTo>
                              <a:cubicBezTo>
                                <a:pt x="1509" y="379"/>
                                <a:pt x="1516" y="376"/>
                                <a:pt x="1523" y="378"/>
                              </a:cubicBezTo>
                              <a:lnTo>
                                <a:pt x="1523" y="378"/>
                              </a:lnTo>
                              <a:cubicBezTo>
                                <a:pt x="1529" y="380"/>
                                <a:pt x="1533" y="387"/>
                                <a:pt x="1531" y="394"/>
                              </a:cubicBezTo>
                              <a:cubicBezTo>
                                <a:pt x="1529" y="400"/>
                                <a:pt x="1522" y="404"/>
                                <a:pt x="1515" y="402"/>
                              </a:cubicBezTo>
                              <a:close/>
                              <a:moveTo>
                                <a:pt x="1467" y="390"/>
                              </a:moveTo>
                              <a:lnTo>
                                <a:pt x="1467" y="390"/>
                              </a:lnTo>
                              <a:cubicBezTo>
                                <a:pt x="1460" y="387"/>
                                <a:pt x="1457" y="380"/>
                                <a:pt x="1459" y="374"/>
                              </a:cubicBezTo>
                              <a:cubicBezTo>
                                <a:pt x="1461" y="367"/>
                                <a:pt x="1468" y="364"/>
                                <a:pt x="1474" y="366"/>
                              </a:cubicBezTo>
                              <a:lnTo>
                                <a:pt x="1474" y="366"/>
                              </a:lnTo>
                              <a:cubicBezTo>
                                <a:pt x="1481" y="368"/>
                                <a:pt x="1485" y="375"/>
                                <a:pt x="1482" y="381"/>
                              </a:cubicBezTo>
                              <a:cubicBezTo>
                                <a:pt x="1480" y="388"/>
                                <a:pt x="1473" y="392"/>
                                <a:pt x="1467" y="390"/>
                              </a:cubicBezTo>
                              <a:close/>
                              <a:moveTo>
                                <a:pt x="1418" y="377"/>
                              </a:moveTo>
                              <a:lnTo>
                                <a:pt x="1418" y="377"/>
                              </a:lnTo>
                              <a:cubicBezTo>
                                <a:pt x="1412" y="375"/>
                                <a:pt x="1408" y="368"/>
                                <a:pt x="1410" y="362"/>
                              </a:cubicBezTo>
                              <a:cubicBezTo>
                                <a:pt x="1412" y="355"/>
                                <a:pt x="1419" y="352"/>
                                <a:pt x="1426" y="354"/>
                              </a:cubicBezTo>
                              <a:lnTo>
                                <a:pt x="1426" y="354"/>
                              </a:lnTo>
                              <a:cubicBezTo>
                                <a:pt x="1432" y="356"/>
                                <a:pt x="1436" y="363"/>
                                <a:pt x="1434" y="369"/>
                              </a:cubicBezTo>
                              <a:cubicBezTo>
                                <a:pt x="1432" y="376"/>
                                <a:pt x="1425" y="380"/>
                                <a:pt x="1418" y="377"/>
                              </a:cubicBezTo>
                              <a:close/>
                              <a:moveTo>
                                <a:pt x="1370" y="365"/>
                              </a:moveTo>
                              <a:lnTo>
                                <a:pt x="1370" y="365"/>
                              </a:lnTo>
                              <a:cubicBezTo>
                                <a:pt x="1363" y="363"/>
                                <a:pt x="1359" y="356"/>
                                <a:pt x="1362" y="350"/>
                              </a:cubicBezTo>
                              <a:cubicBezTo>
                                <a:pt x="1364" y="343"/>
                                <a:pt x="1371" y="339"/>
                                <a:pt x="1377" y="342"/>
                              </a:cubicBezTo>
                              <a:lnTo>
                                <a:pt x="1377" y="342"/>
                              </a:lnTo>
                              <a:cubicBezTo>
                                <a:pt x="1384" y="344"/>
                                <a:pt x="1387" y="351"/>
                                <a:pt x="1385" y="357"/>
                              </a:cubicBezTo>
                              <a:cubicBezTo>
                                <a:pt x="1383" y="364"/>
                                <a:pt x="1376" y="367"/>
                                <a:pt x="1370" y="365"/>
                              </a:cubicBezTo>
                              <a:close/>
                              <a:moveTo>
                                <a:pt x="1321" y="353"/>
                              </a:moveTo>
                              <a:lnTo>
                                <a:pt x="1321" y="353"/>
                              </a:lnTo>
                              <a:cubicBezTo>
                                <a:pt x="1315" y="351"/>
                                <a:pt x="1311" y="344"/>
                                <a:pt x="1313" y="337"/>
                              </a:cubicBezTo>
                              <a:cubicBezTo>
                                <a:pt x="1315" y="331"/>
                                <a:pt x="1322" y="327"/>
                                <a:pt x="1329" y="329"/>
                              </a:cubicBezTo>
                              <a:lnTo>
                                <a:pt x="1329" y="329"/>
                              </a:lnTo>
                              <a:cubicBezTo>
                                <a:pt x="1335" y="332"/>
                                <a:pt x="1339" y="339"/>
                                <a:pt x="1337" y="345"/>
                              </a:cubicBezTo>
                              <a:cubicBezTo>
                                <a:pt x="1335" y="352"/>
                                <a:pt x="1328" y="355"/>
                                <a:pt x="1321" y="353"/>
                              </a:cubicBezTo>
                              <a:close/>
                              <a:moveTo>
                                <a:pt x="1273" y="341"/>
                              </a:moveTo>
                              <a:lnTo>
                                <a:pt x="1273" y="341"/>
                              </a:lnTo>
                              <a:cubicBezTo>
                                <a:pt x="1266" y="339"/>
                                <a:pt x="1262" y="332"/>
                                <a:pt x="1264" y="325"/>
                              </a:cubicBezTo>
                              <a:cubicBezTo>
                                <a:pt x="1267" y="319"/>
                                <a:pt x="1274" y="315"/>
                                <a:pt x="1280" y="317"/>
                              </a:cubicBezTo>
                              <a:lnTo>
                                <a:pt x="1280" y="317"/>
                              </a:lnTo>
                              <a:cubicBezTo>
                                <a:pt x="1287" y="319"/>
                                <a:pt x="1290" y="326"/>
                                <a:pt x="1288" y="333"/>
                              </a:cubicBezTo>
                              <a:cubicBezTo>
                                <a:pt x="1286" y="340"/>
                                <a:pt x="1279" y="343"/>
                                <a:pt x="1273" y="341"/>
                              </a:cubicBezTo>
                              <a:close/>
                              <a:moveTo>
                                <a:pt x="1224" y="329"/>
                              </a:moveTo>
                              <a:lnTo>
                                <a:pt x="1224" y="329"/>
                              </a:lnTo>
                              <a:cubicBezTo>
                                <a:pt x="1217" y="327"/>
                                <a:pt x="1214" y="320"/>
                                <a:pt x="1216" y="313"/>
                              </a:cubicBezTo>
                              <a:cubicBezTo>
                                <a:pt x="1218" y="307"/>
                                <a:pt x="1225" y="303"/>
                                <a:pt x="1232" y="305"/>
                              </a:cubicBezTo>
                              <a:lnTo>
                                <a:pt x="1232" y="305"/>
                              </a:lnTo>
                              <a:cubicBezTo>
                                <a:pt x="1238" y="307"/>
                                <a:pt x="1242" y="314"/>
                                <a:pt x="1240" y="321"/>
                              </a:cubicBezTo>
                              <a:cubicBezTo>
                                <a:pt x="1238" y="327"/>
                                <a:pt x="1231" y="331"/>
                                <a:pt x="1224" y="329"/>
                              </a:cubicBezTo>
                              <a:close/>
                              <a:moveTo>
                                <a:pt x="1176" y="317"/>
                              </a:moveTo>
                              <a:lnTo>
                                <a:pt x="1175" y="317"/>
                              </a:lnTo>
                              <a:cubicBezTo>
                                <a:pt x="1169" y="315"/>
                                <a:pt x="1165" y="308"/>
                                <a:pt x="1167" y="301"/>
                              </a:cubicBezTo>
                              <a:cubicBezTo>
                                <a:pt x="1169" y="295"/>
                                <a:pt x="1177" y="291"/>
                                <a:pt x="1183" y="293"/>
                              </a:cubicBezTo>
                              <a:lnTo>
                                <a:pt x="1183" y="293"/>
                              </a:lnTo>
                              <a:cubicBezTo>
                                <a:pt x="1190" y="295"/>
                                <a:pt x="1193" y="302"/>
                                <a:pt x="1191" y="309"/>
                              </a:cubicBezTo>
                              <a:cubicBezTo>
                                <a:pt x="1189" y="315"/>
                                <a:pt x="1182" y="319"/>
                                <a:pt x="1176" y="317"/>
                              </a:cubicBezTo>
                              <a:close/>
                              <a:moveTo>
                                <a:pt x="1127" y="305"/>
                              </a:moveTo>
                              <a:lnTo>
                                <a:pt x="1127" y="305"/>
                              </a:lnTo>
                              <a:cubicBezTo>
                                <a:pt x="1120" y="303"/>
                                <a:pt x="1117" y="296"/>
                                <a:pt x="1119" y="289"/>
                              </a:cubicBezTo>
                              <a:cubicBezTo>
                                <a:pt x="1121" y="282"/>
                                <a:pt x="1128" y="279"/>
                                <a:pt x="1135" y="281"/>
                              </a:cubicBezTo>
                              <a:lnTo>
                                <a:pt x="1135" y="281"/>
                              </a:lnTo>
                              <a:cubicBezTo>
                                <a:pt x="1141" y="283"/>
                                <a:pt x="1145" y="290"/>
                                <a:pt x="1143" y="297"/>
                              </a:cubicBezTo>
                              <a:cubicBezTo>
                                <a:pt x="1141" y="303"/>
                                <a:pt x="1134" y="307"/>
                                <a:pt x="1127" y="305"/>
                              </a:cubicBezTo>
                              <a:close/>
                              <a:moveTo>
                                <a:pt x="1078" y="293"/>
                              </a:moveTo>
                              <a:lnTo>
                                <a:pt x="1078" y="293"/>
                              </a:lnTo>
                              <a:cubicBezTo>
                                <a:pt x="1072" y="291"/>
                                <a:pt x="1068" y="283"/>
                                <a:pt x="1070" y="277"/>
                              </a:cubicBezTo>
                              <a:cubicBezTo>
                                <a:pt x="1072" y="270"/>
                                <a:pt x="1079" y="267"/>
                                <a:pt x="1086" y="269"/>
                              </a:cubicBezTo>
                              <a:lnTo>
                                <a:pt x="1086" y="269"/>
                              </a:lnTo>
                              <a:cubicBezTo>
                                <a:pt x="1093" y="271"/>
                                <a:pt x="1096" y="278"/>
                                <a:pt x="1094" y="285"/>
                              </a:cubicBezTo>
                              <a:cubicBezTo>
                                <a:pt x="1092" y="291"/>
                                <a:pt x="1085" y="295"/>
                                <a:pt x="1078" y="293"/>
                              </a:cubicBezTo>
                              <a:close/>
                              <a:moveTo>
                                <a:pt x="1030" y="281"/>
                              </a:moveTo>
                              <a:lnTo>
                                <a:pt x="1030" y="281"/>
                              </a:lnTo>
                              <a:cubicBezTo>
                                <a:pt x="1023" y="278"/>
                                <a:pt x="1020" y="271"/>
                                <a:pt x="1022" y="265"/>
                              </a:cubicBezTo>
                              <a:cubicBezTo>
                                <a:pt x="1024" y="258"/>
                                <a:pt x="1031" y="255"/>
                                <a:pt x="1037" y="257"/>
                              </a:cubicBezTo>
                              <a:lnTo>
                                <a:pt x="1038" y="257"/>
                              </a:lnTo>
                              <a:cubicBezTo>
                                <a:pt x="1044" y="259"/>
                                <a:pt x="1048" y="266"/>
                                <a:pt x="1046" y="272"/>
                              </a:cubicBezTo>
                              <a:cubicBezTo>
                                <a:pt x="1044" y="279"/>
                                <a:pt x="1036" y="283"/>
                                <a:pt x="1030" y="281"/>
                              </a:cubicBezTo>
                              <a:close/>
                              <a:moveTo>
                                <a:pt x="981" y="268"/>
                              </a:moveTo>
                              <a:lnTo>
                                <a:pt x="981" y="268"/>
                              </a:lnTo>
                              <a:cubicBezTo>
                                <a:pt x="975" y="266"/>
                                <a:pt x="971" y="259"/>
                                <a:pt x="973" y="253"/>
                              </a:cubicBezTo>
                              <a:cubicBezTo>
                                <a:pt x="975" y="246"/>
                                <a:pt x="982" y="242"/>
                                <a:pt x="989" y="245"/>
                              </a:cubicBezTo>
                              <a:lnTo>
                                <a:pt x="989" y="245"/>
                              </a:lnTo>
                              <a:cubicBezTo>
                                <a:pt x="996" y="247"/>
                                <a:pt x="999" y="254"/>
                                <a:pt x="997" y="260"/>
                              </a:cubicBezTo>
                              <a:cubicBezTo>
                                <a:pt x="995" y="267"/>
                                <a:pt x="988" y="271"/>
                                <a:pt x="981" y="268"/>
                              </a:cubicBezTo>
                              <a:close/>
                              <a:moveTo>
                                <a:pt x="933" y="256"/>
                              </a:moveTo>
                              <a:lnTo>
                                <a:pt x="933" y="256"/>
                              </a:lnTo>
                              <a:cubicBezTo>
                                <a:pt x="926" y="254"/>
                                <a:pt x="923" y="247"/>
                                <a:pt x="925" y="241"/>
                              </a:cubicBezTo>
                              <a:cubicBezTo>
                                <a:pt x="927" y="234"/>
                                <a:pt x="934" y="230"/>
                                <a:pt x="940" y="232"/>
                              </a:cubicBezTo>
                              <a:lnTo>
                                <a:pt x="940" y="232"/>
                              </a:lnTo>
                              <a:cubicBezTo>
                                <a:pt x="947" y="235"/>
                                <a:pt x="951" y="242"/>
                                <a:pt x="949" y="248"/>
                              </a:cubicBezTo>
                              <a:cubicBezTo>
                                <a:pt x="946" y="255"/>
                                <a:pt x="939" y="258"/>
                                <a:pt x="933" y="256"/>
                              </a:cubicBezTo>
                              <a:close/>
                              <a:moveTo>
                                <a:pt x="884" y="244"/>
                              </a:moveTo>
                              <a:lnTo>
                                <a:pt x="884" y="244"/>
                              </a:lnTo>
                              <a:cubicBezTo>
                                <a:pt x="878" y="242"/>
                                <a:pt x="874" y="235"/>
                                <a:pt x="876" y="228"/>
                              </a:cubicBezTo>
                              <a:cubicBezTo>
                                <a:pt x="878" y="222"/>
                                <a:pt x="885" y="218"/>
                                <a:pt x="892" y="220"/>
                              </a:cubicBezTo>
                              <a:lnTo>
                                <a:pt x="892" y="220"/>
                              </a:lnTo>
                              <a:cubicBezTo>
                                <a:pt x="898" y="222"/>
                                <a:pt x="902" y="230"/>
                                <a:pt x="900" y="236"/>
                              </a:cubicBezTo>
                              <a:cubicBezTo>
                                <a:pt x="898" y="243"/>
                                <a:pt x="891" y="246"/>
                                <a:pt x="884" y="244"/>
                              </a:cubicBezTo>
                              <a:close/>
                              <a:moveTo>
                                <a:pt x="836" y="232"/>
                              </a:moveTo>
                              <a:lnTo>
                                <a:pt x="836" y="232"/>
                              </a:lnTo>
                              <a:cubicBezTo>
                                <a:pt x="829" y="230"/>
                                <a:pt x="826" y="223"/>
                                <a:pt x="828" y="216"/>
                              </a:cubicBezTo>
                              <a:cubicBezTo>
                                <a:pt x="830" y="210"/>
                                <a:pt x="837" y="206"/>
                                <a:pt x="843" y="208"/>
                              </a:cubicBezTo>
                              <a:lnTo>
                                <a:pt x="843" y="208"/>
                              </a:lnTo>
                              <a:cubicBezTo>
                                <a:pt x="850" y="210"/>
                                <a:pt x="854" y="217"/>
                                <a:pt x="851" y="224"/>
                              </a:cubicBezTo>
                              <a:cubicBezTo>
                                <a:pt x="849" y="231"/>
                                <a:pt x="842" y="234"/>
                                <a:pt x="836" y="232"/>
                              </a:cubicBezTo>
                              <a:close/>
                              <a:moveTo>
                                <a:pt x="787" y="220"/>
                              </a:moveTo>
                              <a:lnTo>
                                <a:pt x="787" y="220"/>
                              </a:lnTo>
                              <a:cubicBezTo>
                                <a:pt x="781" y="218"/>
                                <a:pt x="777" y="211"/>
                                <a:pt x="779" y="204"/>
                              </a:cubicBezTo>
                              <a:cubicBezTo>
                                <a:pt x="781" y="198"/>
                                <a:pt x="788" y="194"/>
                                <a:pt x="795" y="196"/>
                              </a:cubicBezTo>
                              <a:lnTo>
                                <a:pt x="795" y="196"/>
                              </a:lnTo>
                              <a:cubicBezTo>
                                <a:pt x="801" y="198"/>
                                <a:pt x="805" y="205"/>
                                <a:pt x="803" y="212"/>
                              </a:cubicBezTo>
                              <a:cubicBezTo>
                                <a:pt x="801" y="218"/>
                                <a:pt x="794" y="222"/>
                                <a:pt x="787" y="220"/>
                              </a:cubicBezTo>
                              <a:close/>
                              <a:moveTo>
                                <a:pt x="739" y="208"/>
                              </a:moveTo>
                              <a:lnTo>
                                <a:pt x="739" y="208"/>
                              </a:lnTo>
                              <a:cubicBezTo>
                                <a:pt x="732" y="206"/>
                                <a:pt x="728" y="199"/>
                                <a:pt x="731" y="192"/>
                              </a:cubicBezTo>
                              <a:cubicBezTo>
                                <a:pt x="733" y="186"/>
                                <a:pt x="740" y="182"/>
                                <a:pt x="746" y="184"/>
                              </a:cubicBezTo>
                              <a:lnTo>
                                <a:pt x="746" y="184"/>
                              </a:lnTo>
                              <a:cubicBezTo>
                                <a:pt x="753" y="186"/>
                                <a:pt x="756" y="193"/>
                                <a:pt x="754" y="200"/>
                              </a:cubicBezTo>
                              <a:cubicBezTo>
                                <a:pt x="752" y="206"/>
                                <a:pt x="745" y="210"/>
                                <a:pt x="739" y="208"/>
                              </a:cubicBezTo>
                              <a:close/>
                              <a:moveTo>
                                <a:pt x="690" y="196"/>
                              </a:moveTo>
                              <a:lnTo>
                                <a:pt x="690" y="196"/>
                              </a:lnTo>
                              <a:cubicBezTo>
                                <a:pt x="684" y="194"/>
                                <a:pt x="680" y="187"/>
                                <a:pt x="682" y="180"/>
                              </a:cubicBezTo>
                              <a:cubicBezTo>
                                <a:pt x="684" y="173"/>
                                <a:pt x="691" y="170"/>
                                <a:pt x="698" y="172"/>
                              </a:cubicBezTo>
                              <a:lnTo>
                                <a:pt x="698" y="172"/>
                              </a:lnTo>
                              <a:cubicBezTo>
                                <a:pt x="704" y="174"/>
                                <a:pt x="708" y="181"/>
                                <a:pt x="706" y="188"/>
                              </a:cubicBezTo>
                              <a:cubicBezTo>
                                <a:pt x="704" y="194"/>
                                <a:pt x="697" y="198"/>
                                <a:pt x="690" y="196"/>
                              </a:cubicBezTo>
                              <a:close/>
                              <a:moveTo>
                                <a:pt x="642" y="184"/>
                              </a:moveTo>
                              <a:lnTo>
                                <a:pt x="642" y="184"/>
                              </a:lnTo>
                              <a:cubicBezTo>
                                <a:pt x="635" y="182"/>
                                <a:pt x="631" y="174"/>
                                <a:pt x="633" y="168"/>
                              </a:cubicBezTo>
                              <a:cubicBezTo>
                                <a:pt x="636" y="161"/>
                                <a:pt x="643" y="158"/>
                                <a:pt x="649" y="160"/>
                              </a:cubicBezTo>
                              <a:lnTo>
                                <a:pt x="649" y="160"/>
                              </a:lnTo>
                              <a:cubicBezTo>
                                <a:pt x="656" y="162"/>
                                <a:pt x="659" y="169"/>
                                <a:pt x="657" y="176"/>
                              </a:cubicBezTo>
                              <a:cubicBezTo>
                                <a:pt x="655" y="182"/>
                                <a:pt x="648" y="186"/>
                                <a:pt x="642" y="184"/>
                              </a:cubicBezTo>
                              <a:close/>
                              <a:moveTo>
                                <a:pt x="593" y="172"/>
                              </a:moveTo>
                              <a:lnTo>
                                <a:pt x="593" y="172"/>
                              </a:lnTo>
                              <a:cubicBezTo>
                                <a:pt x="586" y="169"/>
                                <a:pt x="583" y="162"/>
                                <a:pt x="585" y="156"/>
                              </a:cubicBezTo>
                              <a:cubicBezTo>
                                <a:pt x="587" y="149"/>
                                <a:pt x="594" y="146"/>
                                <a:pt x="601" y="148"/>
                              </a:cubicBezTo>
                              <a:lnTo>
                                <a:pt x="601" y="148"/>
                              </a:lnTo>
                              <a:cubicBezTo>
                                <a:pt x="607" y="150"/>
                                <a:pt x="611" y="157"/>
                                <a:pt x="609" y="163"/>
                              </a:cubicBezTo>
                              <a:cubicBezTo>
                                <a:pt x="607" y="170"/>
                                <a:pt x="600" y="174"/>
                                <a:pt x="593" y="172"/>
                              </a:cubicBezTo>
                              <a:close/>
                              <a:moveTo>
                                <a:pt x="545" y="159"/>
                              </a:moveTo>
                              <a:lnTo>
                                <a:pt x="545" y="159"/>
                              </a:lnTo>
                              <a:cubicBezTo>
                                <a:pt x="538" y="157"/>
                                <a:pt x="534" y="150"/>
                                <a:pt x="536" y="144"/>
                              </a:cubicBezTo>
                              <a:cubicBezTo>
                                <a:pt x="539" y="137"/>
                                <a:pt x="546" y="133"/>
                                <a:pt x="552" y="136"/>
                              </a:cubicBezTo>
                              <a:lnTo>
                                <a:pt x="552" y="136"/>
                              </a:lnTo>
                              <a:cubicBezTo>
                                <a:pt x="559" y="138"/>
                                <a:pt x="562" y="145"/>
                                <a:pt x="560" y="151"/>
                              </a:cubicBezTo>
                              <a:cubicBezTo>
                                <a:pt x="558" y="158"/>
                                <a:pt x="551" y="162"/>
                                <a:pt x="545" y="159"/>
                              </a:cubicBezTo>
                              <a:close/>
                              <a:moveTo>
                                <a:pt x="496" y="147"/>
                              </a:moveTo>
                              <a:lnTo>
                                <a:pt x="496" y="147"/>
                              </a:lnTo>
                              <a:cubicBezTo>
                                <a:pt x="489" y="145"/>
                                <a:pt x="486" y="138"/>
                                <a:pt x="488" y="132"/>
                              </a:cubicBezTo>
                              <a:cubicBezTo>
                                <a:pt x="490" y="125"/>
                                <a:pt x="497" y="121"/>
                                <a:pt x="504" y="123"/>
                              </a:cubicBezTo>
                              <a:lnTo>
                                <a:pt x="504" y="123"/>
                              </a:lnTo>
                              <a:cubicBezTo>
                                <a:pt x="510" y="126"/>
                                <a:pt x="514" y="133"/>
                                <a:pt x="512" y="139"/>
                              </a:cubicBezTo>
                              <a:cubicBezTo>
                                <a:pt x="510" y="146"/>
                                <a:pt x="503" y="149"/>
                                <a:pt x="496" y="147"/>
                              </a:cubicBezTo>
                              <a:close/>
                              <a:moveTo>
                                <a:pt x="447" y="135"/>
                              </a:moveTo>
                              <a:lnTo>
                                <a:pt x="447" y="135"/>
                              </a:lnTo>
                              <a:cubicBezTo>
                                <a:pt x="441" y="133"/>
                                <a:pt x="437" y="126"/>
                                <a:pt x="439" y="119"/>
                              </a:cubicBezTo>
                              <a:cubicBezTo>
                                <a:pt x="441" y="113"/>
                                <a:pt x="448" y="109"/>
                                <a:pt x="455" y="111"/>
                              </a:cubicBezTo>
                              <a:lnTo>
                                <a:pt x="455" y="111"/>
                              </a:lnTo>
                              <a:cubicBezTo>
                                <a:pt x="462" y="113"/>
                                <a:pt x="465" y="121"/>
                                <a:pt x="463" y="127"/>
                              </a:cubicBezTo>
                              <a:cubicBezTo>
                                <a:pt x="461" y="134"/>
                                <a:pt x="454" y="137"/>
                                <a:pt x="447" y="135"/>
                              </a:cubicBezTo>
                              <a:close/>
                              <a:moveTo>
                                <a:pt x="399" y="123"/>
                              </a:moveTo>
                              <a:lnTo>
                                <a:pt x="399" y="123"/>
                              </a:lnTo>
                              <a:cubicBezTo>
                                <a:pt x="392" y="121"/>
                                <a:pt x="389" y="114"/>
                                <a:pt x="391" y="107"/>
                              </a:cubicBezTo>
                              <a:cubicBezTo>
                                <a:pt x="393" y="101"/>
                                <a:pt x="400" y="97"/>
                                <a:pt x="407" y="99"/>
                              </a:cubicBezTo>
                              <a:lnTo>
                                <a:pt x="407" y="99"/>
                              </a:lnTo>
                              <a:cubicBezTo>
                                <a:pt x="413" y="101"/>
                                <a:pt x="417" y="108"/>
                                <a:pt x="415" y="115"/>
                              </a:cubicBezTo>
                              <a:cubicBezTo>
                                <a:pt x="413" y="122"/>
                                <a:pt x="406" y="125"/>
                                <a:pt x="399" y="123"/>
                              </a:cubicBezTo>
                              <a:close/>
                              <a:moveTo>
                                <a:pt x="350" y="111"/>
                              </a:moveTo>
                              <a:lnTo>
                                <a:pt x="350" y="111"/>
                              </a:lnTo>
                              <a:cubicBezTo>
                                <a:pt x="344" y="109"/>
                                <a:pt x="340" y="102"/>
                                <a:pt x="342" y="95"/>
                              </a:cubicBezTo>
                              <a:cubicBezTo>
                                <a:pt x="344" y="89"/>
                                <a:pt x="351" y="85"/>
                                <a:pt x="358" y="87"/>
                              </a:cubicBezTo>
                              <a:lnTo>
                                <a:pt x="358" y="87"/>
                              </a:lnTo>
                              <a:cubicBezTo>
                                <a:pt x="365" y="89"/>
                                <a:pt x="368" y="96"/>
                                <a:pt x="366" y="103"/>
                              </a:cubicBezTo>
                              <a:cubicBezTo>
                                <a:pt x="364" y="109"/>
                                <a:pt x="357" y="113"/>
                                <a:pt x="350" y="111"/>
                              </a:cubicBezTo>
                              <a:close/>
                              <a:moveTo>
                                <a:pt x="302" y="99"/>
                              </a:moveTo>
                              <a:lnTo>
                                <a:pt x="302" y="99"/>
                              </a:lnTo>
                              <a:cubicBezTo>
                                <a:pt x="295" y="97"/>
                                <a:pt x="292" y="90"/>
                                <a:pt x="294" y="83"/>
                              </a:cubicBezTo>
                              <a:cubicBezTo>
                                <a:pt x="296" y="77"/>
                                <a:pt x="303" y="73"/>
                                <a:pt x="309" y="75"/>
                              </a:cubicBezTo>
                              <a:lnTo>
                                <a:pt x="309" y="75"/>
                              </a:lnTo>
                              <a:cubicBezTo>
                                <a:pt x="316" y="77"/>
                                <a:pt x="320" y="84"/>
                                <a:pt x="318" y="91"/>
                              </a:cubicBezTo>
                              <a:cubicBezTo>
                                <a:pt x="315" y="97"/>
                                <a:pt x="308" y="101"/>
                                <a:pt x="302" y="99"/>
                              </a:cubicBezTo>
                              <a:close/>
                              <a:moveTo>
                                <a:pt x="253" y="87"/>
                              </a:moveTo>
                              <a:lnTo>
                                <a:pt x="253" y="87"/>
                              </a:lnTo>
                              <a:cubicBezTo>
                                <a:pt x="247" y="85"/>
                                <a:pt x="243" y="78"/>
                                <a:pt x="245" y="71"/>
                              </a:cubicBezTo>
                              <a:cubicBezTo>
                                <a:pt x="247" y="64"/>
                                <a:pt x="254" y="61"/>
                                <a:pt x="261" y="63"/>
                              </a:cubicBezTo>
                              <a:lnTo>
                                <a:pt x="261" y="63"/>
                              </a:lnTo>
                              <a:cubicBezTo>
                                <a:pt x="268" y="65"/>
                                <a:pt x="271" y="72"/>
                                <a:pt x="269" y="79"/>
                              </a:cubicBezTo>
                              <a:cubicBezTo>
                                <a:pt x="267" y="85"/>
                                <a:pt x="260" y="89"/>
                                <a:pt x="253" y="87"/>
                              </a:cubicBezTo>
                              <a:close/>
                              <a:moveTo>
                                <a:pt x="205" y="75"/>
                              </a:moveTo>
                              <a:lnTo>
                                <a:pt x="205" y="75"/>
                              </a:lnTo>
                              <a:cubicBezTo>
                                <a:pt x="198" y="73"/>
                                <a:pt x="195" y="65"/>
                                <a:pt x="197" y="59"/>
                              </a:cubicBezTo>
                              <a:cubicBezTo>
                                <a:pt x="199" y="52"/>
                                <a:pt x="206" y="49"/>
                                <a:pt x="212" y="51"/>
                              </a:cubicBezTo>
                              <a:lnTo>
                                <a:pt x="212" y="51"/>
                              </a:lnTo>
                              <a:cubicBezTo>
                                <a:pt x="219" y="53"/>
                                <a:pt x="223" y="60"/>
                                <a:pt x="220" y="67"/>
                              </a:cubicBezTo>
                              <a:cubicBezTo>
                                <a:pt x="218" y="73"/>
                                <a:pt x="211" y="77"/>
                                <a:pt x="205" y="75"/>
                              </a:cubicBezTo>
                              <a:close/>
                              <a:moveTo>
                                <a:pt x="156" y="63"/>
                              </a:moveTo>
                              <a:lnTo>
                                <a:pt x="156" y="63"/>
                              </a:lnTo>
                              <a:cubicBezTo>
                                <a:pt x="150" y="60"/>
                                <a:pt x="146" y="53"/>
                                <a:pt x="148" y="47"/>
                              </a:cubicBezTo>
                              <a:cubicBezTo>
                                <a:pt x="150" y="40"/>
                                <a:pt x="157" y="37"/>
                                <a:pt x="164" y="39"/>
                              </a:cubicBezTo>
                              <a:lnTo>
                                <a:pt x="164" y="39"/>
                              </a:lnTo>
                              <a:cubicBezTo>
                                <a:pt x="170" y="41"/>
                                <a:pt x="174" y="48"/>
                                <a:pt x="172" y="54"/>
                              </a:cubicBezTo>
                              <a:cubicBezTo>
                                <a:pt x="170" y="61"/>
                                <a:pt x="163" y="65"/>
                                <a:pt x="156" y="63"/>
                              </a:cubicBezTo>
                              <a:close/>
                              <a:moveTo>
                                <a:pt x="108" y="50"/>
                              </a:moveTo>
                              <a:lnTo>
                                <a:pt x="108" y="50"/>
                              </a:lnTo>
                              <a:cubicBezTo>
                                <a:pt x="101" y="48"/>
                                <a:pt x="97" y="41"/>
                                <a:pt x="100" y="35"/>
                              </a:cubicBezTo>
                              <a:cubicBezTo>
                                <a:pt x="102" y="28"/>
                                <a:pt x="109" y="25"/>
                                <a:pt x="115" y="27"/>
                              </a:cubicBezTo>
                              <a:lnTo>
                                <a:pt x="115" y="27"/>
                              </a:lnTo>
                              <a:cubicBezTo>
                                <a:pt x="122" y="29"/>
                                <a:pt x="126" y="36"/>
                                <a:pt x="123" y="42"/>
                              </a:cubicBezTo>
                              <a:cubicBezTo>
                                <a:pt x="121" y="49"/>
                                <a:pt x="114" y="53"/>
                                <a:pt x="108" y="50"/>
                              </a:cubicBezTo>
                              <a:close/>
                              <a:moveTo>
                                <a:pt x="59" y="38"/>
                              </a:moveTo>
                              <a:lnTo>
                                <a:pt x="59" y="38"/>
                              </a:lnTo>
                              <a:cubicBezTo>
                                <a:pt x="53" y="36"/>
                                <a:pt x="49" y="29"/>
                                <a:pt x="51" y="23"/>
                              </a:cubicBezTo>
                              <a:cubicBezTo>
                                <a:pt x="53" y="16"/>
                                <a:pt x="60" y="12"/>
                                <a:pt x="67" y="15"/>
                              </a:cubicBezTo>
                              <a:lnTo>
                                <a:pt x="67" y="15"/>
                              </a:lnTo>
                              <a:cubicBezTo>
                                <a:pt x="73" y="17"/>
                                <a:pt x="77" y="24"/>
                                <a:pt x="75" y="30"/>
                              </a:cubicBezTo>
                              <a:cubicBezTo>
                                <a:pt x="73" y="37"/>
                                <a:pt x="66" y="40"/>
                                <a:pt x="59" y="38"/>
                              </a:cubicBezTo>
                              <a:close/>
                              <a:moveTo>
                                <a:pt x="11" y="26"/>
                              </a:moveTo>
                              <a:lnTo>
                                <a:pt x="11" y="26"/>
                              </a:lnTo>
                              <a:cubicBezTo>
                                <a:pt x="4" y="24"/>
                                <a:pt x="0" y="17"/>
                                <a:pt x="3" y="10"/>
                              </a:cubicBezTo>
                              <a:cubicBezTo>
                                <a:pt x="5" y="4"/>
                                <a:pt x="12" y="0"/>
                                <a:pt x="18" y="2"/>
                              </a:cubicBezTo>
                              <a:lnTo>
                                <a:pt x="18" y="2"/>
                              </a:lnTo>
                              <a:cubicBezTo>
                                <a:pt x="25" y="5"/>
                                <a:pt x="28" y="12"/>
                                <a:pt x="26" y="18"/>
                              </a:cubicBezTo>
                              <a:cubicBezTo>
                                <a:pt x="24" y="25"/>
                                <a:pt x="17" y="28"/>
                                <a:pt x="11" y="2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44BE4C50" id="Freeform 138" o:spid="_x0000_s1026" style="position:absolute;left:0;text-align:left;margin-left:221.25pt;margin-top:53.3pt;width:60.85pt;height:19.4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226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" path="m2243,583r,c2237,581,2233,574,2235,568v2,-7,9,-11,16,-8l2251,560v7,2,10,9,8,15c2257,582,2250,585,2243,583xm2195,571r,c2188,569,2185,562,2187,556v2,-7,9,-11,15,-9l2202,547v7,3,11,10,9,16c2208,570,2201,573,2195,571xm2146,559r,c2140,557,2136,550,2138,543v2,-6,9,-10,16,-8l2154,535v6,2,10,9,8,16c2160,558,2153,561,2146,559xm2098,547r,c2091,545,2087,538,2090,531v2,-6,9,-10,15,-8l2105,523v7,2,11,9,8,16c2111,546,2104,549,2098,547xm2049,535r,c2043,533,2039,526,2041,519v2,-6,9,-10,16,-8l2057,511v6,2,10,9,8,16c2063,533,2056,537,2049,535xm2001,523r,c1994,521,1990,514,1993,507v2,-7,9,-10,15,-8l2008,499v7,2,10,9,8,16c2014,521,2007,525,2001,523xm1952,511r,c1946,509,1942,502,1944,495v2,-7,9,-10,16,-8l1960,487v6,2,10,9,8,16c1966,509,1959,513,1952,511xm1904,499r,c1897,496,1893,489,1895,483v3,-7,10,-10,16,-8l1911,475v7,2,10,9,8,15c1917,497,1910,501,1904,499xm1855,486r,c1848,484,1845,477,1847,471v2,-7,9,-10,16,-8l1863,463v6,2,10,9,8,15c1869,485,1862,489,1855,486xm1806,474r,c1800,472,1796,465,1798,459v2,-7,10,-11,16,-8l1814,451v7,2,10,9,8,15c1820,473,1813,476,1806,474xm1758,462r,c1751,460,1748,453,1750,447v2,-7,9,-11,16,-9l1766,438v6,3,10,10,8,16c1772,461,1765,464,1758,462xm1709,450r,c1703,448,1699,441,1701,434v2,-6,9,-10,16,-8l1717,426v7,2,10,9,8,16c1723,449,1716,452,1709,450xm1661,438r,c1654,436,1651,429,1653,422v2,-6,9,-10,15,-8l1669,414v6,2,10,9,8,16c1674,436,1667,440,1661,438xm1612,426r,c1606,424,1602,417,1604,410v2,-6,9,-10,16,-8l1620,402v7,2,10,9,8,16c1626,424,1619,428,1612,426xm1564,414r,c1557,412,1554,405,1556,398v2,-7,9,-10,15,-8l1571,390v7,2,11,9,9,16c1577,412,1570,416,1564,414xm1515,402r,c1509,400,1505,393,1507,386v2,-7,9,-10,16,-8l1523,378v6,2,10,9,8,16c1529,400,1522,404,1515,402xm1467,390r,c1460,387,1457,380,1459,374v2,-7,9,-10,15,-8l1474,366v7,2,11,9,8,15c1480,388,1473,392,1467,390xm1418,377r,c1412,375,1408,368,1410,362v2,-7,9,-10,16,-8l1426,354v6,2,10,9,8,15c1432,376,1425,380,1418,377xm1370,365r,c1363,363,1359,356,1362,350v2,-7,9,-11,15,-8l1377,342v7,2,10,9,8,15c1383,364,1376,367,1370,365xm1321,353r,c1315,351,1311,344,1313,337v2,-6,9,-10,16,-8l1329,329v6,3,10,10,8,16c1335,352,1328,355,1321,353xm1273,341r,c1266,339,1262,332,1264,325v3,-6,10,-10,16,-8l1280,317v7,2,10,9,8,16c1286,340,1279,343,1273,341xm1224,329r,c1217,327,1214,320,1216,313v2,-6,9,-10,16,-8l1232,305v6,2,10,9,8,16c1238,327,1231,331,1224,329xm1176,317r-1,c1169,315,1165,308,1167,301v2,-6,10,-10,16,-8l1183,293v7,2,10,9,8,16c1189,315,1182,319,1176,317xm1127,305r,c1120,303,1117,296,1119,289v2,-7,9,-10,16,-8l1135,281v6,2,10,9,8,16c1141,303,1134,307,1127,305xm1078,293r,c1072,291,1068,283,1070,277v2,-7,9,-10,16,-8l1086,269v7,2,10,9,8,16c1092,291,1085,295,1078,293xm1030,281r,c1023,278,1020,271,1022,265v2,-7,9,-10,15,-8l1038,257v6,2,10,9,8,15c1044,279,1036,283,1030,281xm981,268r,c975,266,971,259,973,253v2,-7,9,-11,16,-8l989,245v7,2,10,9,8,15c995,267,988,271,981,268xm933,256r,c926,254,923,247,925,241v2,-7,9,-11,15,-9l940,232v7,3,11,10,9,16c946,255,939,258,933,256xm884,244r,c878,242,874,235,876,228v2,-6,9,-10,16,-8l892,220v6,2,10,10,8,16c898,243,891,246,884,244xm836,232r,c829,230,826,223,828,216v2,-6,9,-10,15,-8l843,208v7,2,11,9,8,16c849,231,842,234,836,232xm787,220r,c781,218,777,211,779,204v2,-6,9,-10,16,-8l795,196v6,2,10,9,8,16c801,218,794,222,787,220xm739,208r,c732,206,728,199,731,192v2,-6,9,-10,15,-8l746,184v7,2,10,9,8,16c752,206,745,210,739,208xm690,196r,c684,194,680,187,682,180v2,-7,9,-10,16,-8l698,172v6,2,10,9,8,16c704,194,697,198,690,196xm642,184r,c635,182,631,174,633,168v3,-7,10,-10,16,-8l649,160v7,2,10,9,8,16c655,182,648,186,642,184xm593,172r,c586,169,583,162,585,156v2,-7,9,-10,16,-8l601,148v6,2,10,9,8,15c607,170,600,174,593,172xm545,159r,c538,157,534,150,536,144v3,-7,10,-11,16,-8l552,136v7,2,10,9,8,15c558,158,551,162,545,159xm496,147r,c489,145,486,138,488,132v2,-7,9,-11,16,-9l504,123v6,3,10,10,8,16c510,146,503,149,496,147xm447,135r,c441,133,437,126,439,119v2,-6,9,-10,16,-8l455,111v7,2,10,10,8,16c461,134,454,137,447,135xm399,123r,c392,121,389,114,391,107v2,-6,9,-10,16,-8l407,99v6,2,10,9,8,16c413,122,406,125,399,123xm350,111r,c344,109,340,102,342,95v2,-6,9,-10,16,-8l358,87v7,2,10,9,8,16c364,109,357,113,350,111xm302,99r,c295,97,292,90,294,83v2,-6,9,-10,15,-8l309,75v7,2,11,9,9,16c315,97,308,101,302,99xm253,87r,c247,85,243,78,245,71v2,-7,9,-10,16,-8l261,63v7,2,10,9,8,16c267,85,260,89,253,87xm205,75r,c198,73,195,65,197,59v2,-7,9,-10,15,-8l212,51v7,2,11,9,8,16c218,73,211,77,205,75xm156,63r,c150,60,146,53,148,47v2,-7,9,-10,16,-8l164,39v6,2,10,9,8,15c170,61,163,65,156,63xm108,50r,c101,48,97,41,100,35v2,-7,9,-10,15,-8l115,27v7,2,11,9,8,15c121,49,114,53,108,50xm59,38r,c53,36,49,29,51,23v2,-7,9,-11,16,-8l67,15v6,2,10,9,8,15c73,37,66,40,59,38xm11,26r,c4,24,,17,3,10,5,4,12,,18,2r,c25,5,28,12,26,18v-2,7,-9,10,-15,8xe" fillcolor="black" strokeweight=".1pt">
                <v:stroke joinstyle="bevel"/>
                <v:path arrowok="t" o:connecttype="custom" o:connectlocs="772293,242361;752806,230559;736396,225501;714517,223815;700500,225501;684090,220443;684090,220443;672808,212013;653321,200211;636911,195153;614689,193467;601014,194732;584263,189674;584263,189674;573323,181244;553836,169442;537084,164384;515204,162698;501529,164384;484777,158905;484777,158905;473495,150475;454350,138673;437599,133615;415719,131929;401702,133615;385292,128557;385292,128557;374010,120127;354865,108325;338113,103267;316233,101581;302217,102845;285807,97787;285807,97787;274525,89357;255038,77556;238628,72498;216406,70812;202731,72498;186321,67018;186321,67018;175039,58588;155553,46786;139143,41728;116921,40042;103246,41728;86494,36670;86494,36670;75212,28240;56067,16438;39316,11380;17436,9694;3761,10959" o:connectangles="0,0,0,0,0,0,0,0,0,0,0,0,0,0,0,0,0,0,0,0,0,0,0,0,0,0,0,0,0,0,0,0,0,0,0,0,0,0,0,0,0,0,0,0,0,0,0,0,0,0,0,0,0,0"/>
                <o:lock v:ext="edit" verticies="t"/>
              </v:shape>
            </w:pict>
          </mc:Fallback>
        </mc:AlternateContent>
      </w:r>
      <w:r w:rsidR="00816651" w:rsidRPr="000D74C1">
        <w:rPr>
          <w:noProof/>
          <w:sz w:val="21"/>
        </w:rPr>
        <mc:AlternateContent>
          <mc:Choice Requires="wps">
            <w:drawing>
              <wp:anchor distT="0" distB="0" distL="114300" distR="114300" simplePos="0" relativeHeight="251802112" behindDoc="0" locked="0" layoutInCell="1" allowOverlap="1" wp14:anchorId="330C5A0D" wp14:editId="09E9226D">
                <wp:simplePos x="0" y="0"/>
                <wp:positionH relativeFrom="column">
                  <wp:posOffset>2809734</wp:posOffset>
                </wp:positionH>
                <wp:positionV relativeFrom="paragraph">
                  <wp:posOffset>676760</wp:posOffset>
                </wp:positionV>
                <wp:extent cx="772977" cy="246576"/>
                <wp:effectExtent l="0" t="0" r="27305" b="20320"/>
                <wp:wrapNone/>
                <wp:docPr id="239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2977" cy="246576"/>
                        </a:xfrm>
                        <a:custGeom>
                          <a:avLst/>
                          <a:gdLst>
                            <a:gd name="T0" fmla="*/ 2259 w 2261"/>
                            <a:gd name="T1" fmla="*/ 575 h 585"/>
                            <a:gd name="T2" fmla="*/ 2202 w 2261"/>
                            <a:gd name="T3" fmla="*/ 547 h 585"/>
                            <a:gd name="T4" fmla="*/ 2154 w 2261"/>
                            <a:gd name="T5" fmla="*/ 535 h 585"/>
                            <a:gd name="T6" fmla="*/ 2090 w 2261"/>
                            <a:gd name="T7" fmla="*/ 531 h 585"/>
                            <a:gd name="T8" fmla="*/ 2049 w 2261"/>
                            <a:gd name="T9" fmla="*/ 535 h 585"/>
                            <a:gd name="T10" fmla="*/ 2001 w 2261"/>
                            <a:gd name="T11" fmla="*/ 523 h 585"/>
                            <a:gd name="T12" fmla="*/ 2001 w 2261"/>
                            <a:gd name="T13" fmla="*/ 523 h 585"/>
                            <a:gd name="T14" fmla="*/ 1968 w 2261"/>
                            <a:gd name="T15" fmla="*/ 503 h 585"/>
                            <a:gd name="T16" fmla="*/ 1911 w 2261"/>
                            <a:gd name="T17" fmla="*/ 475 h 585"/>
                            <a:gd name="T18" fmla="*/ 1863 w 2261"/>
                            <a:gd name="T19" fmla="*/ 463 h 585"/>
                            <a:gd name="T20" fmla="*/ 1798 w 2261"/>
                            <a:gd name="T21" fmla="*/ 459 h 585"/>
                            <a:gd name="T22" fmla="*/ 1758 w 2261"/>
                            <a:gd name="T23" fmla="*/ 462 h 585"/>
                            <a:gd name="T24" fmla="*/ 1709 w 2261"/>
                            <a:gd name="T25" fmla="*/ 450 h 585"/>
                            <a:gd name="T26" fmla="*/ 1709 w 2261"/>
                            <a:gd name="T27" fmla="*/ 450 h 585"/>
                            <a:gd name="T28" fmla="*/ 1677 w 2261"/>
                            <a:gd name="T29" fmla="*/ 430 h 585"/>
                            <a:gd name="T30" fmla="*/ 1620 w 2261"/>
                            <a:gd name="T31" fmla="*/ 402 h 585"/>
                            <a:gd name="T32" fmla="*/ 1571 w 2261"/>
                            <a:gd name="T33" fmla="*/ 390 h 585"/>
                            <a:gd name="T34" fmla="*/ 1507 w 2261"/>
                            <a:gd name="T35" fmla="*/ 386 h 585"/>
                            <a:gd name="T36" fmla="*/ 1467 w 2261"/>
                            <a:gd name="T37" fmla="*/ 390 h 585"/>
                            <a:gd name="T38" fmla="*/ 1418 w 2261"/>
                            <a:gd name="T39" fmla="*/ 377 h 585"/>
                            <a:gd name="T40" fmla="*/ 1418 w 2261"/>
                            <a:gd name="T41" fmla="*/ 377 h 585"/>
                            <a:gd name="T42" fmla="*/ 1385 w 2261"/>
                            <a:gd name="T43" fmla="*/ 357 h 585"/>
                            <a:gd name="T44" fmla="*/ 1329 w 2261"/>
                            <a:gd name="T45" fmla="*/ 329 h 585"/>
                            <a:gd name="T46" fmla="*/ 1280 w 2261"/>
                            <a:gd name="T47" fmla="*/ 317 h 585"/>
                            <a:gd name="T48" fmla="*/ 1216 w 2261"/>
                            <a:gd name="T49" fmla="*/ 313 h 585"/>
                            <a:gd name="T50" fmla="*/ 1175 w 2261"/>
                            <a:gd name="T51" fmla="*/ 317 h 585"/>
                            <a:gd name="T52" fmla="*/ 1127 w 2261"/>
                            <a:gd name="T53" fmla="*/ 305 h 585"/>
                            <a:gd name="T54" fmla="*/ 1127 w 2261"/>
                            <a:gd name="T55" fmla="*/ 305 h 585"/>
                            <a:gd name="T56" fmla="*/ 1094 w 2261"/>
                            <a:gd name="T57" fmla="*/ 285 h 585"/>
                            <a:gd name="T58" fmla="*/ 1038 w 2261"/>
                            <a:gd name="T59" fmla="*/ 257 h 585"/>
                            <a:gd name="T60" fmla="*/ 989 w 2261"/>
                            <a:gd name="T61" fmla="*/ 245 h 585"/>
                            <a:gd name="T62" fmla="*/ 925 w 2261"/>
                            <a:gd name="T63" fmla="*/ 241 h 585"/>
                            <a:gd name="T64" fmla="*/ 884 w 2261"/>
                            <a:gd name="T65" fmla="*/ 244 h 585"/>
                            <a:gd name="T66" fmla="*/ 836 w 2261"/>
                            <a:gd name="T67" fmla="*/ 232 h 585"/>
                            <a:gd name="T68" fmla="*/ 836 w 2261"/>
                            <a:gd name="T69" fmla="*/ 232 h 585"/>
                            <a:gd name="T70" fmla="*/ 803 w 2261"/>
                            <a:gd name="T71" fmla="*/ 212 h 585"/>
                            <a:gd name="T72" fmla="*/ 746 w 2261"/>
                            <a:gd name="T73" fmla="*/ 184 h 585"/>
                            <a:gd name="T74" fmla="*/ 698 w 2261"/>
                            <a:gd name="T75" fmla="*/ 172 h 585"/>
                            <a:gd name="T76" fmla="*/ 633 w 2261"/>
                            <a:gd name="T77" fmla="*/ 168 h 585"/>
                            <a:gd name="T78" fmla="*/ 593 w 2261"/>
                            <a:gd name="T79" fmla="*/ 172 h 585"/>
                            <a:gd name="T80" fmla="*/ 545 w 2261"/>
                            <a:gd name="T81" fmla="*/ 159 h 585"/>
                            <a:gd name="T82" fmla="*/ 545 w 2261"/>
                            <a:gd name="T83" fmla="*/ 159 h 585"/>
                            <a:gd name="T84" fmla="*/ 512 w 2261"/>
                            <a:gd name="T85" fmla="*/ 139 h 585"/>
                            <a:gd name="T86" fmla="*/ 455 w 2261"/>
                            <a:gd name="T87" fmla="*/ 111 h 585"/>
                            <a:gd name="T88" fmla="*/ 407 w 2261"/>
                            <a:gd name="T89" fmla="*/ 99 h 585"/>
                            <a:gd name="T90" fmla="*/ 342 w 2261"/>
                            <a:gd name="T91" fmla="*/ 95 h 585"/>
                            <a:gd name="T92" fmla="*/ 302 w 2261"/>
                            <a:gd name="T93" fmla="*/ 99 h 585"/>
                            <a:gd name="T94" fmla="*/ 253 w 2261"/>
                            <a:gd name="T95" fmla="*/ 87 h 585"/>
                            <a:gd name="T96" fmla="*/ 253 w 2261"/>
                            <a:gd name="T97" fmla="*/ 87 h 585"/>
                            <a:gd name="T98" fmla="*/ 220 w 2261"/>
                            <a:gd name="T99" fmla="*/ 67 h 585"/>
                            <a:gd name="T100" fmla="*/ 164 w 2261"/>
                            <a:gd name="T101" fmla="*/ 39 h 585"/>
                            <a:gd name="T102" fmla="*/ 115 w 2261"/>
                            <a:gd name="T103" fmla="*/ 27 h 585"/>
                            <a:gd name="T104" fmla="*/ 51 w 2261"/>
                            <a:gd name="T105" fmla="*/ 23 h 585"/>
                            <a:gd name="T106" fmla="*/ 11 w 2261"/>
                            <a:gd name="T107" fmla="*/ 26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61" h="585">
                              <a:moveTo>
                                <a:pt x="2243" y="583"/>
                              </a:moveTo>
                              <a:lnTo>
                                <a:pt x="2243" y="583"/>
                              </a:lnTo>
                              <a:cubicBezTo>
                                <a:pt x="2237" y="581"/>
                                <a:pt x="2233" y="574"/>
                                <a:pt x="2235" y="568"/>
                              </a:cubicBezTo>
                              <a:cubicBezTo>
                                <a:pt x="2237" y="561"/>
                                <a:pt x="2244" y="557"/>
                                <a:pt x="2251" y="560"/>
                              </a:cubicBezTo>
                              <a:lnTo>
                                <a:pt x="2251" y="560"/>
                              </a:lnTo>
                              <a:cubicBezTo>
                                <a:pt x="2258" y="562"/>
                                <a:pt x="2261" y="569"/>
                                <a:pt x="2259" y="575"/>
                              </a:cubicBezTo>
                              <a:cubicBezTo>
                                <a:pt x="2257" y="582"/>
                                <a:pt x="2250" y="585"/>
                                <a:pt x="2243" y="583"/>
                              </a:cubicBezTo>
                              <a:close/>
                              <a:moveTo>
                                <a:pt x="2195" y="571"/>
                              </a:moveTo>
                              <a:lnTo>
                                <a:pt x="2195" y="571"/>
                              </a:lnTo>
                              <a:cubicBezTo>
                                <a:pt x="2188" y="569"/>
                                <a:pt x="2185" y="562"/>
                                <a:pt x="2187" y="556"/>
                              </a:cubicBezTo>
                              <a:cubicBezTo>
                                <a:pt x="2189" y="549"/>
                                <a:pt x="2196" y="545"/>
                                <a:pt x="2202" y="547"/>
                              </a:cubicBezTo>
                              <a:lnTo>
                                <a:pt x="2202" y="547"/>
                              </a:lnTo>
                              <a:cubicBezTo>
                                <a:pt x="2209" y="550"/>
                                <a:pt x="2213" y="557"/>
                                <a:pt x="2211" y="563"/>
                              </a:cubicBezTo>
                              <a:cubicBezTo>
                                <a:pt x="2208" y="570"/>
                                <a:pt x="2201" y="573"/>
                                <a:pt x="2195" y="571"/>
                              </a:cubicBezTo>
                              <a:close/>
                              <a:moveTo>
                                <a:pt x="2146" y="559"/>
                              </a:moveTo>
                              <a:lnTo>
                                <a:pt x="2146" y="559"/>
                              </a:lnTo>
                              <a:cubicBezTo>
                                <a:pt x="2140" y="557"/>
                                <a:pt x="2136" y="550"/>
                                <a:pt x="2138" y="543"/>
                              </a:cubicBezTo>
                              <a:cubicBezTo>
                                <a:pt x="2140" y="537"/>
                                <a:pt x="2147" y="533"/>
                                <a:pt x="2154" y="535"/>
                              </a:cubicBezTo>
                              <a:lnTo>
                                <a:pt x="2154" y="535"/>
                              </a:lnTo>
                              <a:cubicBezTo>
                                <a:pt x="2160" y="537"/>
                                <a:pt x="2164" y="544"/>
                                <a:pt x="2162" y="551"/>
                              </a:cubicBezTo>
                              <a:cubicBezTo>
                                <a:pt x="2160" y="558"/>
                                <a:pt x="2153" y="561"/>
                                <a:pt x="2146" y="559"/>
                              </a:cubicBezTo>
                              <a:close/>
                              <a:moveTo>
                                <a:pt x="2098" y="547"/>
                              </a:moveTo>
                              <a:lnTo>
                                <a:pt x="2098" y="547"/>
                              </a:lnTo>
                              <a:cubicBezTo>
                                <a:pt x="2091" y="545"/>
                                <a:pt x="2087" y="538"/>
                                <a:pt x="2090" y="531"/>
                              </a:cubicBezTo>
                              <a:cubicBezTo>
                                <a:pt x="2092" y="525"/>
                                <a:pt x="2099" y="521"/>
                                <a:pt x="2105" y="523"/>
                              </a:cubicBezTo>
                              <a:lnTo>
                                <a:pt x="2105" y="523"/>
                              </a:lnTo>
                              <a:cubicBezTo>
                                <a:pt x="2112" y="525"/>
                                <a:pt x="2116" y="532"/>
                                <a:pt x="2113" y="539"/>
                              </a:cubicBezTo>
                              <a:cubicBezTo>
                                <a:pt x="2111" y="546"/>
                                <a:pt x="2104" y="549"/>
                                <a:pt x="2098" y="547"/>
                              </a:cubicBezTo>
                              <a:close/>
                              <a:moveTo>
                                <a:pt x="2049" y="535"/>
                              </a:moveTo>
                              <a:lnTo>
                                <a:pt x="2049" y="535"/>
                              </a:lnTo>
                              <a:cubicBezTo>
                                <a:pt x="2043" y="533"/>
                                <a:pt x="2039" y="526"/>
                                <a:pt x="2041" y="519"/>
                              </a:cubicBezTo>
                              <a:cubicBezTo>
                                <a:pt x="2043" y="513"/>
                                <a:pt x="2050" y="509"/>
                                <a:pt x="2057" y="511"/>
                              </a:cubicBezTo>
                              <a:lnTo>
                                <a:pt x="2057" y="511"/>
                              </a:lnTo>
                              <a:cubicBezTo>
                                <a:pt x="2063" y="513"/>
                                <a:pt x="2067" y="520"/>
                                <a:pt x="2065" y="527"/>
                              </a:cubicBezTo>
                              <a:cubicBezTo>
                                <a:pt x="2063" y="533"/>
                                <a:pt x="2056" y="537"/>
                                <a:pt x="2049" y="535"/>
                              </a:cubicBezTo>
                              <a:close/>
                              <a:moveTo>
                                <a:pt x="2001" y="523"/>
                              </a:moveTo>
                              <a:lnTo>
                                <a:pt x="2001" y="523"/>
                              </a:lnTo>
                              <a:cubicBezTo>
                                <a:pt x="1994" y="521"/>
                                <a:pt x="1990" y="514"/>
                                <a:pt x="1993" y="507"/>
                              </a:cubicBezTo>
                              <a:cubicBezTo>
                                <a:pt x="1995" y="500"/>
                                <a:pt x="2002" y="497"/>
                                <a:pt x="2008" y="499"/>
                              </a:cubicBezTo>
                              <a:lnTo>
                                <a:pt x="2008" y="499"/>
                              </a:lnTo>
                              <a:cubicBezTo>
                                <a:pt x="2015" y="501"/>
                                <a:pt x="2018" y="508"/>
                                <a:pt x="2016" y="515"/>
                              </a:cubicBezTo>
                              <a:cubicBezTo>
                                <a:pt x="2014" y="521"/>
                                <a:pt x="2007" y="525"/>
                                <a:pt x="2001" y="523"/>
                              </a:cubicBezTo>
                              <a:close/>
                              <a:moveTo>
                                <a:pt x="1952" y="511"/>
                              </a:moveTo>
                              <a:lnTo>
                                <a:pt x="1952" y="511"/>
                              </a:lnTo>
                              <a:cubicBezTo>
                                <a:pt x="1946" y="509"/>
                                <a:pt x="1942" y="502"/>
                                <a:pt x="1944" y="495"/>
                              </a:cubicBezTo>
                              <a:cubicBezTo>
                                <a:pt x="1946" y="488"/>
                                <a:pt x="1953" y="485"/>
                                <a:pt x="1960" y="487"/>
                              </a:cubicBezTo>
                              <a:lnTo>
                                <a:pt x="1960" y="487"/>
                              </a:lnTo>
                              <a:cubicBezTo>
                                <a:pt x="1966" y="489"/>
                                <a:pt x="1970" y="496"/>
                                <a:pt x="1968" y="503"/>
                              </a:cubicBezTo>
                              <a:cubicBezTo>
                                <a:pt x="1966" y="509"/>
                                <a:pt x="1959" y="513"/>
                                <a:pt x="1952" y="511"/>
                              </a:cubicBezTo>
                              <a:close/>
                              <a:moveTo>
                                <a:pt x="1904" y="499"/>
                              </a:moveTo>
                              <a:lnTo>
                                <a:pt x="1904" y="499"/>
                              </a:lnTo>
                              <a:cubicBezTo>
                                <a:pt x="1897" y="496"/>
                                <a:pt x="1893" y="489"/>
                                <a:pt x="1895" y="483"/>
                              </a:cubicBezTo>
                              <a:cubicBezTo>
                                <a:pt x="1898" y="476"/>
                                <a:pt x="1905" y="473"/>
                                <a:pt x="1911" y="475"/>
                              </a:cubicBezTo>
                              <a:lnTo>
                                <a:pt x="1911" y="475"/>
                              </a:lnTo>
                              <a:cubicBezTo>
                                <a:pt x="1918" y="477"/>
                                <a:pt x="1921" y="484"/>
                                <a:pt x="1919" y="490"/>
                              </a:cubicBezTo>
                              <a:cubicBezTo>
                                <a:pt x="1917" y="497"/>
                                <a:pt x="1910" y="501"/>
                                <a:pt x="1904" y="499"/>
                              </a:cubicBezTo>
                              <a:close/>
                              <a:moveTo>
                                <a:pt x="1855" y="486"/>
                              </a:moveTo>
                              <a:lnTo>
                                <a:pt x="1855" y="486"/>
                              </a:lnTo>
                              <a:cubicBezTo>
                                <a:pt x="1848" y="484"/>
                                <a:pt x="1845" y="477"/>
                                <a:pt x="1847" y="471"/>
                              </a:cubicBezTo>
                              <a:cubicBezTo>
                                <a:pt x="1849" y="464"/>
                                <a:pt x="1856" y="461"/>
                                <a:pt x="1863" y="463"/>
                              </a:cubicBezTo>
                              <a:lnTo>
                                <a:pt x="1863" y="463"/>
                              </a:lnTo>
                              <a:cubicBezTo>
                                <a:pt x="1869" y="465"/>
                                <a:pt x="1873" y="472"/>
                                <a:pt x="1871" y="478"/>
                              </a:cubicBezTo>
                              <a:cubicBezTo>
                                <a:pt x="1869" y="485"/>
                                <a:pt x="1862" y="489"/>
                                <a:pt x="1855" y="486"/>
                              </a:cubicBezTo>
                              <a:close/>
                              <a:moveTo>
                                <a:pt x="1806" y="474"/>
                              </a:moveTo>
                              <a:lnTo>
                                <a:pt x="1806" y="474"/>
                              </a:lnTo>
                              <a:cubicBezTo>
                                <a:pt x="1800" y="472"/>
                                <a:pt x="1796" y="465"/>
                                <a:pt x="1798" y="459"/>
                              </a:cubicBezTo>
                              <a:cubicBezTo>
                                <a:pt x="1800" y="452"/>
                                <a:pt x="1808" y="448"/>
                                <a:pt x="1814" y="451"/>
                              </a:cubicBezTo>
                              <a:lnTo>
                                <a:pt x="1814" y="451"/>
                              </a:lnTo>
                              <a:cubicBezTo>
                                <a:pt x="1821" y="453"/>
                                <a:pt x="1824" y="460"/>
                                <a:pt x="1822" y="466"/>
                              </a:cubicBezTo>
                              <a:cubicBezTo>
                                <a:pt x="1820" y="473"/>
                                <a:pt x="1813" y="476"/>
                                <a:pt x="1806" y="474"/>
                              </a:cubicBezTo>
                              <a:close/>
                              <a:moveTo>
                                <a:pt x="1758" y="462"/>
                              </a:moveTo>
                              <a:lnTo>
                                <a:pt x="1758" y="462"/>
                              </a:lnTo>
                              <a:cubicBezTo>
                                <a:pt x="1751" y="460"/>
                                <a:pt x="1748" y="453"/>
                                <a:pt x="1750" y="447"/>
                              </a:cubicBezTo>
                              <a:cubicBezTo>
                                <a:pt x="1752" y="440"/>
                                <a:pt x="1759" y="436"/>
                                <a:pt x="1766" y="438"/>
                              </a:cubicBezTo>
                              <a:lnTo>
                                <a:pt x="1766" y="438"/>
                              </a:lnTo>
                              <a:cubicBezTo>
                                <a:pt x="1772" y="441"/>
                                <a:pt x="1776" y="448"/>
                                <a:pt x="1774" y="454"/>
                              </a:cubicBezTo>
                              <a:cubicBezTo>
                                <a:pt x="1772" y="461"/>
                                <a:pt x="1765" y="464"/>
                                <a:pt x="1758" y="462"/>
                              </a:cubicBezTo>
                              <a:close/>
                              <a:moveTo>
                                <a:pt x="1709" y="450"/>
                              </a:moveTo>
                              <a:lnTo>
                                <a:pt x="1709" y="450"/>
                              </a:lnTo>
                              <a:cubicBezTo>
                                <a:pt x="1703" y="448"/>
                                <a:pt x="1699" y="441"/>
                                <a:pt x="1701" y="434"/>
                              </a:cubicBezTo>
                              <a:cubicBezTo>
                                <a:pt x="1703" y="428"/>
                                <a:pt x="1710" y="424"/>
                                <a:pt x="1717" y="426"/>
                              </a:cubicBezTo>
                              <a:lnTo>
                                <a:pt x="1717" y="426"/>
                              </a:lnTo>
                              <a:cubicBezTo>
                                <a:pt x="1724" y="428"/>
                                <a:pt x="1727" y="435"/>
                                <a:pt x="1725" y="442"/>
                              </a:cubicBezTo>
                              <a:cubicBezTo>
                                <a:pt x="1723" y="449"/>
                                <a:pt x="1716" y="452"/>
                                <a:pt x="1709" y="450"/>
                              </a:cubicBezTo>
                              <a:close/>
                              <a:moveTo>
                                <a:pt x="1661" y="438"/>
                              </a:moveTo>
                              <a:lnTo>
                                <a:pt x="1661" y="438"/>
                              </a:lnTo>
                              <a:cubicBezTo>
                                <a:pt x="1654" y="436"/>
                                <a:pt x="1651" y="429"/>
                                <a:pt x="1653" y="422"/>
                              </a:cubicBezTo>
                              <a:cubicBezTo>
                                <a:pt x="1655" y="416"/>
                                <a:pt x="1662" y="412"/>
                                <a:pt x="1668" y="414"/>
                              </a:cubicBezTo>
                              <a:lnTo>
                                <a:pt x="1669" y="414"/>
                              </a:lnTo>
                              <a:cubicBezTo>
                                <a:pt x="1675" y="416"/>
                                <a:pt x="1679" y="423"/>
                                <a:pt x="1677" y="430"/>
                              </a:cubicBezTo>
                              <a:cubicBezTo>
                                <a:pt x="1674" y="436"/>
                                <a:pt x="1667" y="440"/>
                                <a:pt x="1661" y="438"/>
                              </a:cubicBezTo>
                              <a:close/>
                              <a:moveTo>
                                <a:pt x="1612" y="426"/>
                              </a:moveTo>
                              <a:lnTo>
                                <a:pt x="1612" y="426"/>
                              </a:lnTo>
                              <a:cubicBezTo>
                                <a:pt x="1606" y="424"/>
                                <a:pt x="1602" y="417"/>
                                <a:pt x="1604" y="410"/>
                              </a:cubicBezTo>
                              <a:cubicBezTo>
                                <a:pt x="1606" y="404"/>
                                <a:pt x="1613" y="400"/>
                                <a:pt x="1620" y="402"/>
                              </a:cubicBezTo>
                              <a:lnTo>
                                <a:pt x="1620" y="402"/>
                              </a:lnTo>
                              <a:cubicBezTo>
                                <a:pt x="1627" y="404"/>
                                <a:pt x="1630" y="411"/>
                                <a:pt x="1628" y="418"/>
                              </a:cubicBezTo>
                              <a:cubicBezTo>
                                <a:pt x="1626" y="424"/>
                                <a:pt x="1619" y="428"/>
                                <a:pt x="1612" y="426"/>
                              </a:cubicBezTo>
                              <a:close/>
                              <a:moveTo>
                                <a:pt x="1564" y="414"/>
                              </a:moveTo>
                              <a:lnTo>
                                <a:pt x="1564" y="414"/>
                              </a:lnTo>
                              <a:cubicBezTo>
                                <a:pt x="1557" y="412"/>
                                <a:pt x="1554" y="405"/>
                                <a:pt x="1556" y="398"/>
                              </a:cubicBezTo>
                              <a:cubicBezTo>
                                <a:pt x="1558" y="391"/>
                                <a:pt x="1565" y="388"/>
                                <a:pt x="1571" y="390"/>
                              </a:cubicBezTo>
                              <a:lnTo>
                                <a:pt x="1571" y="390"/>
                              </a:lnTo>
                              <a:cubicBezTo>
                                <a:pt x="1578" y="392"/>
                                <a:pt x="1582" y="399"/>
                                <a:pt x="1580" y="406"/>
                              </a:cubicBezTo>
                              <a:cubicBezTo>
                                <a:pt x="1577" y="412"/>
                                <a:pt x="1570" y="416"/>
                                <a:pt x="1564" y="414"/>
                              </a:cubicBezTo>
                              <a:close/>
                              <a:moveTo>
                                <a:pt x="1515" y="402"/>
                              </a:moveTo>
                              <a:lnTo>
                                <a:pt x="1515" y="402"/>
                              </a:lnTo>
                              <a:cubicBezTo>
                                <a:pt x="1509" y="400"/>
                                <a:pt x="1505" y="393"/>
                                <a:pt x="1507" y="386"/>
                              </a:cubicBezTo>
                              <a:cubicBezTo>
                                <a:pt x="1509" y="379"/>
                                <a:pt x="1516" y="376"/>
                                <a:pt x="1523" y="378"/>
                              </a:cubicBezTo>
                              <a:lnTo>
                                <a:pt x="1523" y="378"/>
                              </a:lnTo>
                              <a:cubicBezTo>
                                <a:pt x="1529" y="380"/>
                                <a:pt x="1533" y="387"/>
                                <a:pt x="1531" y="394"/>
                              </a:cubicBezTo>
                              <a:cubicBezTo>
                                <a:pt x="1529" y="400"/>
                                <a:pt x="1522" y="404"/>
                                <a:pt x="1515" y="402"/>
                              </a:cubicBezTo>
                              <a:close/>
                              <a:moveTo>
                                <a:pt x="1467" y="390"/>
                              </a:moveTo>
                              <a:lnTo>
                                <a:pt x="1467" y="390"/>
                              </a:lnTo>
                              <a:cubicBezTo>
                                <a:pt x="1460" y="387"/>
                                <a:pt x="1457" y="380"/>
                                <a:pt x="1459" y="374"/>
                              </a:cubicBezTo>
                              <a:cubicBezTo>
                                <a:pt x="1461" y="367"/>
                                <a:pt x="1468" y="364"/>
                                <a:pt x="1474" y="366"/>
                              </a:cubicBezTo>
                              <a:lnTo>
                                <a:pt x="1474" y="366"/>
                              </a:lnTo>
                              <a:cubicBezTo>
                                <a:pt x="1481" y="368"/>
                                <a:pt x="1485" y="375"/>
                                <a:pt x="1482" y="381"/>
                              </a:cubicBezTo>
                              <a:cubicBezTo>
                                <a:pt x="1480" y="388"/>
                                <a:pt x="1473" y="392"/>
                                <a:pt x="1467" y="390"/>
                              </a:cubicBezTo>
                              <a:close/>
                              <a:moveTo>
                                <a:pt x="1418" y="377"/>
                              </a:moveTo>
                              <a:lnTo>
                                <a:pt x="1418" y="377"/>
                              </a:lnTo>
                              <a:cubicBezTo>
                                <a:pt x="1412" y="375"/>
                                <a:pt x="1408" y="368"/>
                                <a:pt x="1410" y="362"/>
                              </a:cubicBezTo>
                              <a:cubicBezTo>
                                <a:pt x="1412" y="355"/>
                                <a:pt x="1419" y="352"/>
                                <a:pt x="1426" y="354"/>
                              </a:cubicBezTo>
                              <a:lnTo>
                                <a:pt x="1426" y="354"/>
                              </a:lnTo>
                              <a:cubicBezTo>
                                <a:pt x="1432" y="356"/>
                                <a:pt x="1436" y="363"/>
                                <a:pt x="1434" y="369"/>
                              </a:cubicBezTo>
                              <a:cubicBezTo>
                                <a:pt x="1432" y="376"/>
                                <a:pt x="1425" y="380"/>
                                <a:pt x="1418" y="377"/>
                              </a:cubicBezTo>
                              <a:close/>
                              <a:moveTo>
                                <a:pt x="1370" y="365"/>
                              </a:moveTo>
                              <a:lnTo>
                                <a:pt x="1370" y="365"/>
                              </a:lnTo>
                              <a:cubicBezTo>
                                <a:pt x="1363" y="363"/>
                                <a:pt x="1359" y="356"/>
                                <a:pt x="1362" y="350"/>
                              </a:cubicBezTo>
                              <a:cubicBezTo>
                                <a:pt x="1364" y="343"/>
                                <a:pt x="1371" y="339"/>
                                <a:pt x="1377" y="342"/>
                              </a:cubicBezTo>
                              <a:lnTo>
                                <a:pt x="1377" y="342"/>
                              </a:lnTo>
                              <a:cubicBezTo>
                                <a:pt x="1384" y="344"/>
                                <a:pt x="1387" y="351"/>
                                <a:pt x="1385" y="357"/>
                              </a:cubicBezTo>
                              <a:cubicBezTo>
                                <a:pt x="1383" y="364"/>
                                <a:pt x="1376" y="367"/>
                                <a:pt x="1370" y="365"/>
                              </a:cubicBezTo>
                              <a:close/>
                              <a:moveTo>
                                <a:pt x="1321" y="353"/>
                              </a:moveTo>
                              <a:lnTo>
                                <a:pt x="1321" y="353"/>
                              </a:lnTo>
                              <a:cubicBezTo>
                                <a:pt x="1315" y="351"/>
                                <a:pt x="1311" y="344"/>
                                <a:pt x="1313" y="337"/>
                              </a:cubicBezTo>
                              <a:cubicBezTo>
                                <a:pt x="1315" y="331"/>
                                <a:pt x="1322" y="327"/>
                                <a:pt x="1329" y="329"/>
                              </a:cubicBezTo>
                              <a:lnTo>
                                <a:pt x="1329" y="329"/>
                              </a:lnTo>
                              <a:cubicBezTo>
                                <a:pt x="1335" y="332"/>
                                <a:pt x="1339" y="339"/>
                                <a:pt x="1337" y="345"/>
                              </a:cubicBezTo>
                              <a:cubicBezTo>
                                <a:pt x="1335" y="352"/>
                                <a:pt x="1328" y="355"/>
                                <a:pt x="1321" y="353"/>
                              </a:cubicBezTo>
                              <a:close/>
                              <a:moveTo>
                                <a:pt x="1273" y="341"/>
                              </a:moveTo>
                              <a:lnTo>
                                <a:pt x="1273" y="341"/>
                              </a:lnTo>
                              <a:cubicBezTo>
                                <a:pt x="1266" y="339"/>
                                <a:pt x="1262" y="332"/>
                                <a:pt x="1264" y="325"/>
                              </a:cubicBezTo>
                              <a:cubicBezTo>
                                <a:pt x="1267" y="319"/>
                                <a:pt x="1274" y="315"/>
                                <a:pt x="1280" y="317"/>
                              </a:cubicBezTo>
                              <a:lnTo>
                                <a:pt x="1280" y="317"/>
                              </a:lnTo>
                              <a:cubicBezTo>
                                <a:pt x="1287" y="319"/>
                                <a:pt x="1290" y="326"/>
                                <a:pt x="1288" y="333"/>
                              </a:cubicBezTo>
                              <a:cubicBezTo>
                                <a:pt x="1286" y="340"/>
                                <a:pt x="1279" y="343"/>
                                <a:pt x="1273" y="341"/>
                              </a:cubicBezTo>
                              <a:close/>
                              <a:moveTo>
                                <a:pt x="1224" y="329"/>
                              </a:moveTo>
                              <a:lnTo>
                                <a:pt x="1224" y="329"/>
                              </a:lnTo>
                              <a:cubicBezTo>
                                <a:pt x="1217" y="327"/>
                                <a:pt x="1214" y="320"/>
                                <a:pt x="1216" y="313"/>
                              </a:cubicBezTo>
                              <a:cubicBezTo>
                                <a:pt x="1218" y="307"/>
                                <a:pt x="1225" y="303"/>
                                <a:pt x="1232" y="305"/>
                              </a:cubicBezTo>
                              <a:lnTo>
                                <a:pt x="1232" y="305"/>
                              </a:lnTo>
                              <a:cubicBezTo>
                                <a:pt x="1238" y="307"/>
                                <a:pt x="1242" y="314"/>
                                <a:pt x="1240" y="321"/>
                              </a:cubicBezTo>
                              <a:cubicBezTo>
                                <a:pt x="1238" y="327"/>
                                <a:pt x="1231" y="331"/>
                                <a:pt x="1224" y="329"/>
                              </a:cubicBezTo>
                              <a:close/>
                              <a:moveTo>
                                <a:pt x="1176" y="317"/>
                              </a:moveTo>
                              <a:lnTo>
                                <a:pt x="1175" y="317"/>
                              </a:lnTo>
                              <a:cubicBezTo>
                                <a:pt x="1169" y="315"/>
                                <a:pt x="1165" y="308"/>
                                <a:pt x="1167" y="301"/>
                              </a:cubicBezTo>
                              <a:cubicBezTo>
                                <a:pt x="1169" y="295"/>
                                <a:pt x="1177" y="291"/>
                                <a:pt x="1183" y="293"/>
                              </a:cubicBezTo>
                              <a:lnTo>
                                <a:pt x="1183" y="293"/>
                              </a:lnTo>
                              <a:cubicBezTo>
                                <a:pt x="1190" y="295"/>
                                <a:pt x="1193" y="302"/>
                                <a:pt x="1191" y="309"/>
                              </a:cubicBezTo>
                              <a:cubicBezTo>
                                <a:pt x="1189" y="315"/>
                                <a:pt x="1182" y="319"/>
                                <a:pt x="1176" y="317"/>
                              </a:cubicBezTo>
                              <a:close/>
                              <a:moveTo>
                                <a:pt x="1127" y="305"/>
                              </a:moveTo>
                              <a:lnTo>
                                <a:pt x="1127" y="305"/>
                              </a:lnTo>
                              <a:cubicBezTo>
                                <a:pt x="1120" y="303"/>
                                <a:pt x="1117" y="296"/>
                                <a:pt x="1119" y="289"/>
                              </a:cubicBezTo>
                              <a:cubicBezTo>
                                <a:pt x="1121" y="282"/>
                                <a:pt x="1128" y="279"/>
                                <a:pt x="1135" y="281"/>
                              </a:cubicBezTo>
                              <a:lnTo>
                                <a:pt x="1135" y="281"/>
                              </a:lnTo>
                              <a:cubicBezTo>
                                <a:pt x="1141" y="283"/>
                                <a:pt x="1145" y="290"/>
                                <a:pt x="1143" y="297"/>
                              </a:cubicBezTo>
                              <a:cubicBezTo>
                                <a:pt x="1141" y="303"/>
                                <a:pt x="1134" y="307"/>
                                <a:pt x="1127" y="305"/>
                              </a:cubicBezTo>
                              <a:close/>
                              <a:moveTo>
                                <a:pt x="1078" y="293"/>
                              </a:moveTo>
                              <a:lnTo>
                                <a:pt x="1078" y="293"/>
                              </a:lnTo>
                              <a:cubicBezTo>
                                <a:pt x="1072" y="291"/>
                                <a:pt x="1068" y="283"/>
                                <a:pt x="1070" y="277"/>
                              </a:cubicBezTo>
                              <a:cubicBezTo>
                                <a:pt x="1072" y="270"/>
                                <a:pt x="1079" y="267"/>
                                <a:pt x="1086" y="269"/>
                              </a:cubicBezTo>
                              <a:lnTo>
                                <a:pt x="1086" y="269"/>
                              </a:lnTo>
                              <a:cubicBezTo>
                                <a:pt x="1093" y="271"/>
                                <a:pt x="1096" y="278"/>
                                <a:pt x="1094" y="285"/>
                              </a:cubicBezTo>
                              <a:cubicBezTo>
                                <a:pt x="1092" y="291"/>
                                <a:pt x="1085" y="295"/>
                                <a:pt x="1078" y="293"/>
                              </a:cubicBezTo>
                              <a:close/>
                              <a:moveTo>
                                <a:pt x="1030" y="281"/>
                              </a:moveTo>
                              <a:lnTo>
                                <a:pt x="1030" y="281"/>
                              </a:lnTo>
                              <a:cubicBezTo>
                                <a:pt x="1023" y="278"/>
                                <a:pt x="1020" y="271"/>
                                <a:pt x="1022" y="265"/>
                              </a:cubicBezTo>
                              <a:cubicBezTo>
                                <a:pt x="1024" y="258"/>
                                <a:pt x="1031" y="255"/>
                                <a:pt x="1037" y="257"/>
                              </a:cubicBezTo>
                              <a:lnTo>
                                <a:pt x="1038" y="257"/>
                              </a:lnTo>
                              <a:cubicBezTo>
                                <a:pt x="1044" y="259"/>
                                <a:pt x="1048" y="266"/>
                                <a:pt x="1046" y="272"/>
                              </a:cubicBezTo>
                              <a:cubicBezTo>
                                <a:pt x="1044" y="279"/>
                                <a:pt x="1036" y="283"/>
                                <a:pt x="1030" y="281"/>
                              </a:cubicBezTo>
                              <a:close/>
                              <a:moveTo>
                                <a:pt x="981" y="268"/>
                              </a:moveTo>
                              <a:lnTo>
                                <a:pt x="981" y="268"/>
                              </a:lnTo>
                              <a:cubicBezTo>
                                <a:pt x="975" y="266"/>
                                <a:pt x="971" y="259"/>
                                <a:pt x="973" y="253"/>
                              </a:cubicBezTo>
                              <a:cubicBezTo>
                                <a:pt x="975" y="246"/>
                                <a:pt x="982" y="242"/>
                                <a:pt x="989" y="245"/>
                              </a:cubicBezTo>
                              <a:lnTo>
                                <a:pt x="989" y="245"/>
                              </a:lnTo>
                              <a:cubicBezTo>
                                <a:pt x="996" y="247"/>
                                <a:pt x="999" y="254"/>
                                <a:pt x="997" y="260"/>
                              </a:cubicBezTo>
                              <a:cubicBezTo>
                                <a:pt x="995" y="267"/>
                                <a:pt x="988" y="271"/>
                                <a:pt x="981" y="268"/>
                              </a:cubicBezTo>
                              <a:close/>
                              <a:moveTo>
                                <a:pt x="933" y="256"/>
                              </a:moveTo>
                              <a:lnTo>
                                <a:pt x="933" y="256"/>
                              </a:lnTo>
                              <a:cubicBezTo>
                                <a:pt x="926" y="254"/>
                                <a:pt x="923" y="247"/>
                                <a:pt x="925" y="241"/>
                              </a:cubicBezTo>
                              <a:cubicBezTo>
                                <a:pt x="927" y="234"/>
                                <a:pt x="934" y="230"/>
                                <a:pt x="940" y="232"/>
                              </a:cubicBezTo>
                              <a:lnTo>
                                <a:pt x="940" y="232"/>
                              </a:lnTo>
                              <a:cubicBezTo>
                                <a:pt x="947" y="235"/>
                                <a:pt x="951" y="242"/>
                                <a:pt x="949" y="248"/>
                              </a:cubicBezTo>
                              <a:cubicBezTo>
                                <a:pt x="946" y="255"/>
                                <a:pt x="939" y="258"/>
                                <a:pt x="933" y="256"/>
                              </a:cubicBezTo>
                              <a:close/>
                              <a:moveTo>
                                <a:pt x="884" y="244"/>
                              </a:moveTo>
                              <a:lnTo>
                                <a:pt x="884" y="244"/>
                              </a:lnTo>
                              <a:cubicBezTo>
                                <a:pt x="878" y="242"/>
                                <a:pt x="874" y="235"/>
                                <a:pt x="876" y="228"/>
                              </a:cubicBezTo>
                              <a:cubicBezTo>
                                <a:pt x="878" y="222"/>
                                <a:pt x="885" y="218"/>
                                <a:pt x="892" y="220"/>
                              </a:cubicBezTo>
                              <a:lnTo>
                                <a:pt x="892" y="220"/>
                              </a:lnTo>
                              <a:cubicBezTo>
                                <a:pt x="898" y="222"/>
                                <a:pt x="902" y="230"/>
                                <a:pt x="900" y="236"/>
                              </a:cubicBezTo>
                              <a:cubicBezTo>
                                <a:pt x="898" y="243"/>
                                <a:pt x="891" y="246"/>
                                <a:pt x="884" y="244"/>
                              </a:cubicBezTo>
                              <a:close/>
                              <a:moveTo>
                                <a:pt x="836" y="232"/>
                              </a:moveTo>
                              <a:lnTo>
                                <a:pt x="836" y="232"/>
                              </a:lnTo>
                              <a:cubicBezTo>
                                <a:pt x="829" y="230"/>
                                <a:pt x="826" y="223"/>
                                <a:pt x="828" y="216"/>
                              </a:cubicBezTo>
                              <a:cubicBezTo>
                                <a:pt x="830" y="210"/>
                                <a:pt x="837" y="206"/>
                                <a:pt x="843" y="208"/>
                              </a:cubicBezTo>
                              <a:lnTo>
                                <a:pt x="843" y="208"/>
                              </a:lnTo>
                              <a:cubicBezTo>
                                <a:pt x="850" y="210"/>
                                <a:pt x="854" y="217"/>
                                <a:pt x="851" y="224"/>
                              </a:cubicBezTo>
                              <a:cubicBezTo>
                                <a:pt x="849" y="231"/>
                                <a:pt x="842" y="234"/>
                                <a:pt x="836" y="232"/>
                              </a:cubicBezTo>
                              <a:close/>
                              <a:moveTo>
                                <a:pt x="787" y="220"/>
                              </a:moveTo>
                              <a:lnTo>
                                <a:pt x="787" y="220"/>
                              </a:lnTo>
                              <a:cubicBezTo>
                                <a:pt x="781" y="218"/>
                                <a:pt x="777" y="211"/>
                                <a:pt x="779" y="204"/>
                              </a:cubicBezTo>
                              <a:cubicBezTo>
                                <a:pt x="781" y="198"/>
                                <a:pt x="788" y="194"/>
                                <a:pt x="795" y="196"/>
                              </a:cubicBezTo>
                              <a:lnTo>
                                <a:pt x="795" y="196"/>
                              </a:lnTo>
                              <a:cubicBezTo>
                                <a:pt x="801" y="198"/>
                                <a:pt x="805" y="205"/>
                                <a:pt x="803" y="212"/>
                              </a:cubicBezTo>
                              <a:cubicBezTo>
                                <a:pt x="801" y="218"/>
                                <a:pt x="794" y="222"/>
                                <a:pt x="787" y="220"/>
                              </a:cubicBezTo>
                              <a:close/>
                              <a:moveTo>
                                <a:pt x="739" y="208"/>
                              </a:moveTo>
                              <a:lnTo>
                                <a:pt x="739" y="208"/>
                              </a:lnTo>
                              <a:cubicBezTo>
                                <a:pt x="732" y="206"/>
                                <a:pt x="728" y="199"/>
                                <a:pt x="731" y="192"/>
                              </a:cubicBezTo>
                              <a:cubicBezTo>
                                <a:pt x="733" y="186"/>
                                <a:pt x="740" y="182"/>
                                <a:pt x="746" y="184"/>
                              </a:cubicBezTo>
                              <a:lnTo>
                                <a:pt x="746" y="184"/>
                              </a:lnTo>
                              <a:cubicBezTo>
                                <a:pt x="753" y="186"/>
                                <a:pt x="756" y="193"/>
                                <a:pt x="754" y="200"/>
                              </a:cubicBezTo>
                              <a:cubicBezTo>
                                <a:pt x="752" y="206"/>
                                <a:pt x="745" y="210"/>
                                <a:pt x="739" y="208"/>
                              </a:cubicBezTo>
                              <a:close/>
                              <a:moveTo>
                                <a:pt x="690" y="196"/>
                              </a:moveTo>
                              <a:lnTo>
                                <a:pt x="690" y="196"/>
                              </a:lnTo>
                              <a:cubicBezTo>
                                <a:pt x="684" y="194"/>
                                <a:pt x="680" y="187"/>
                                <a:pt x="682" y="180"/>
                              </a:cubicBezTo>
                              <a:cubicBezTo>
                                <a:pt x="684" y="173"/>
                                <a:pt x="691" y="170"/>
                                <a:pt x="698" y="172"/>
                              </a:cubicBezTo>
                              <a:lnTo>
                                <a:pt x="698" y="172"/>
                              </a:lnTo>
                              <a:cubicBezTo>
                                <a:pt x="704" y="174"/>
                                <a:pt x="708" y="181"/>
                                <a:pt x="706" y="188"/>
                              </a:cubicBezTo>
                              <a:cubicBezTo>
                                <a:pt x="704" y="194"/>
                                <a:pt x="697" y="198"/>
                                <a:pt x="690" y="196"/>
                              </a:cubicBezTo>
                              <a:close/>
                              <a:moveTo>
                                <a:pt x="642" y="184"/>
                              </a:moveTo>
                              <a:lnTo>
                                <a:pt x="642" y="184"/>
                              </a:lnTo>
                              <a:cubicBezTo>
                                <a:pt x="635" y="182"/>
                                <a:pt x="631" y="174"/>
                                <a:pt x="633" y="168"/>
                              </a:cubicBezTo>
                              <a:cubicBezTo>
                                <a:pt x="636" y="161"/>
                                <a:pt x="643" y="158"/>
                                <a:pt x="649" y="160"/>
                              </a:cubicBezTo>
                              <a:lnTo>
                                <a:pt x="649" y="160"/>
                              </a:lnTo>
                              <a:cubicBezTo>
                                <a:pt x="656" y="162"/>
                                <a:pt x="659" y="169"/>
                                <a:pt x="657" y="176"/>
                              </a:cubicBezTo>
                              <a:cubicBezTo>
                                <a:pt x="655" y="182"/>
                                <a:pt x="648" y="186"/>
                                <a:pt x="642" y="184"/>
                              </a:cubicBezTo>
                              <a:close/>
                              <a:moveTo>
                                <a:pt x="593" y="172"/>
                              </a:moveTo>
                              <a:lnTo>
                                <a:pt x="593" y="172"/>
                              </a:lnTo>
                              <a:cubicBezTo>
                                <a:pt x="586" y="169"/>
                                <a:pt x="583" y="162"/>
                                <a:pt x="585" y="156"/>
                              </a:cubicBezTo>
                              <a:cubicBezTo>
                                <a:pt x="587" y="149"/>
                                <a:pt x="594" y="146"/>
                                <a:pt x="601" y="148"/>
                              </a:cubicBezTo>
                              <a:lnTo>
                                <a:pt x="601" y="148"/>
                              </a:lnTo>
                              <a:cubicBezTo>
                                <a:pt x="607" y="150"/>
                                <a:pt x="611" y="157"/>
                                <a:pt x="609" y="163"/>
                              </a:cubicBezTo>
                              <a:cubicBezTo>
                                <a:pt x="607" y="170"/>
                                <a:pt x="600" y="174"/>
                                <a:pt x="593" y="172"/>
                              </a:cubicBezTo>
                              <a:close/>
                              <a:moveTo>
                                <a:pt x="545" y="159"/>
                              </a:moveTo>
                              <a:lnTo>
                                <a:pt x="545" y="159"/>
                              </a:lnTo>
                              <a:cubicBezTo>
                                <a:pt x="538" y="157"/>
                                <a:pt x="534" y="150"/>
                                <a:pt x="536" y="144"/>
                              </a:cubicBezTo>
                              <a:cubicBezTo>
                                <a:pt x="539" y="137"/>
                                <a:pt x="546" y="133"/>
                                <a:pt x="552" y="136"/>
                              </a:cubicBezTo>
                              <a:lnTo>
                                <a:pt x="552" y="136"/>
                              </a:lnTo>
                              <a:cubicBezTo>
                                <a:pt x="559" y="138"/>
                                <a:pt x="562" y="145"/>
                                <a:pt x="560" y="151"/>
                              </a:cubicBezTo>
                              <a:cubicBezTo>
                                <a:pt x="558" y="158"/>
                                <a:pt x="551" y="162"/>
                                <a:pt x="545" y="159"/>
                              </a:cubicBezTo>
                              <a:close/>
                              <a:moveTo>
                                <a:pt x="496" y="147"/>
                              </a:moveTo>
                              <a:lnTo>
                                <a:pt x="496" y="147"/>
                              </a:lnTo>
                              <a:cubicBezTo>
                                <a:pt x="489" y="145"/>
                                <a:pt x="486" y="138"/>
                                <a:pt x="488" y="132"/>
                              </a:cubicBezTo>
                              <a:cubicBezTo>
                                <a:pt x="490" y="125"/>
                                <a:pt x="497" y="121"/>
                                <a:pt x="504" y="123"/>
                              </a:cubicBezTo>
                              <a:lnTo>
                                <a:pt x="504" y="123"/>
                              </a:lnTo>
                              <a:cubicBezTo>
                                <a:pt x="510" y="126"/>
                                <a:pt x="514" y="133"/>
                                <a:pt x="512" y="139"/>
                              </a:cubicBezTo>
                              <a:cubicBezTo>
                                <a:pt x="510" y="146"/>
                                <a:pt x="503" y="149"/>
                                <a:pt x="496" y="147"/>
                              </a:cubicBezTo>
                              <a:close/>
                              <a:moveTo>
                                <a:pt x="447" y="135"/>
                              </a:moveTo>
                              <a:lnTo>
                                <a:pt x="447" y="135"/>
                              </a:lnTo>
                              <a:cubicBezTo>
                                <a:pt x="441" y="133"/>
                                <a:pt x="437" y="126"/>
                                <a:pt x="439" y="119"/>
                              </a:cubicBezTo>
                              <a:cubicBezTo>
                                <a:pt x="441" y="113"/>
                                <a:pt x="448" y="109"/>
                                <a:pt x="455" y="111"/>
                              </a:cubicBezTo>
                              <a:lnTo>
                                <a:pt x="455" y="111"/>
                              </a:lnTo>
                              <a:cubicBezTo>
                                <a:pt x="462" y="113"/>
                                <a:pt x="465" y="121"/>
                                <a:pt x="463" y="127"/>
                              </a:cubicBezTo>
                              <a:cubicBezTo>
                                <a:pt x="461" y="134"/>
                                <a:pt x="454" y="137"/>
                                <a:pt x="447" y="135"/>
                              </a:cubicBezTo>
                              <a:close/>
                              <a:moveTo>
                                <a:pt x="399" y="123"/>
                              </a:moveTo>
                              <a:lnTo>
                                <a:pt x="399" y="123"/>
                              </a:lnTo>
                              <a:cubicBezTo>
                                <a:pt x="392" y="121"/>
                                <a:pt x="389" y="114"/>
                                <a:pt x="391" y="107"/>
                              </a:cubicBezTo>
                              <a:cubicBezTo>
                                <a:pt x="393" y="101"/>
                                <a:pt x="400" y="97"/>
                                <a:pt x="407" y="99"/>
                              </a:cubicBezTo>
                              <a:lnTo>
                                <a:pt x="407" y="99"/>
                              </a:lnTo>
                              <a:cubicBezTo>
                                <a:pt x="413" y="101"/>
                                <a:pt x="417" y="108"/>
                                <a:pt x="415" y="115"/>
                              </a:cubicBezTo>
                              <a:cubicBezTo>
                                <a:pt x="413" y="122"/>
                                <a:pt x="406" y="125"/>
                                <a:pt x="399" y="123"/>
                              </a:cubicBezTo>
                              <a:close/>
                              <a:moveTo>
                                <a:pt x="350" y="111"/>
                              </a:moveTo>
                              <a:lnTo>
                                <a:pt x="350" y="111"/>
                              </a:lnTo>
                              <a:cubicBezTo>
                                <a:pt x="344" y="109"/>
                                <a:pt x="340" y="102"/>
                                <a:pt x="342" y="95"/>
                              </a:cubicBezTo>
                              <a:cubicBezTo>
                                <a:pt x="344" y="89"/>
                                <a:pt x="351" y="85"/>
                                <a:pt x="358" y="87"/>
                              </a:cubicBezTo>
                              <a:lnTo>
                                <a:pt x="358" y="87"/>
                              </a:lnTo>
                              <a:cubicBezTo>
                                <a:pt x="365" y="89"/>
                                <a:pt x="368" y="96"/>
                                <a:pt x="366" y="103"/>
                              </a:cubicBezTo>
                              <a:cubicBezTo>
                                <a:pt x="364" y="109"/>
                                <a:pt x="357" y="113"/>
                                <a:pt x="350" y="111"/>
                              </a:cubicBezTo>
                              <a:close/>
                              <a:moveTo>
                                <a:pt x="302" y="99"/>
                              </a:moveTo>
                              <a:lnTo>
                                <a:pt x="302" y="99"/>
                              </a:lnTo>
                              <a:cubicBezTo>
                                <a:pt x="295" y="97"/>
                                <a:pt x="292" y="90"/>
                                <a:pt x="294" y="83"/>
                              </a:cubicBezTo>
                              <a:cubicBezTo>
                                <a:pt x="296" y="77"/>
                                <a:pt x="303" y="73"/>
                                <a:pt x="309" y="75"/>
                              </a:cubicBezTo>
                              <a:lnTo>
                                <a:pt x="309" y="75"/>
                              </a:lnTo>
                              <a:cubicBezTo>
                                <a:pt x="316" y="77"/>
                                <a:pt x="320" y="84"/>
                                <a:pt x="318" y="91"/>
                              </a:cubicBezTo>
                              <a:cubicBezTo>
                                <a:pt x="315" y="97"/>
                                <a:pt x="308" y="101"/>
                                <a:pt x="302" y="99"/>
                              </a:cubicBezTo>
                              <a:close/>
                              <a:moveTo>
                                <a:pt x="253" y="87"/>
                              </a:moveTo>
                              <a:lnTo>
                                <a:pt x="253" y="87"/>
                              </a:lnTo>
                              <a:cubicBezTo>
                                <a:pt x="247" y="85"/>
                                <a:pt x="243" y="78"/>
                                <a:pt x="245" y="71"/>
                              </a:cubicBezTo>
                              <a:cubicBezTo>
                                <a:pt x="247" y="64"/>
                                <a:pt x="254" y="61"/>
                                <a:pt x="261" y="63"/>
                              </a:cubicBezTo>
                              <a:lnTo>
                                <a:pt x="261" y="63"/>
                              </a:lnTo>
                              <a:cubicBezTo>
                                <a:pt x="268" y="65"/>
                                <a:pt x="271" y="72"/>
                                <a:pt x="269" y="79"/>
                              </a:cubicBezTo>
                              <a:cubicBezTo>
                                <a:pt x="267" y="85"/>
                                <a:pt x="260" y="89"/>
                                <a:pt x="253" y="87"/>
                              </a:cubicBezTo>
                              <a:close/>
                              <a:moveTo>
                                <a:pt x="205" y="75"/>
                              </a:moveTo>
                              <a:lnTo>
                                <a:pt x="205" y="75"/>
                              </a:lnTo>
                              <a:cubicBezTo>
                                <a:pt x="198" y="73"/>
                                <a:pt x="195" y="65"/>
                                <a:pt x="197" y="59"/>
                              </a:cubicBezTo>
                              <a:cubicBezTo>
                                <a:pt x="199" y="52"/>
                                <a:pt x="206" y="49"/>
                                <a:pt x="212" y="51"/>
                              </a:cubicBezTo>
                              <a:lnTo>
                                <a:pt x="212" y="51"/>
                              </a:lnTo>
                              <a:cubicBezTo>
                                <a:pt x="219" y="53"/>
                                <a:pt x="223" y="60"/>
                                <a:pt x="220" y="67"/>
                              </a:cubicBezTo>
                              <a:cubicBezTo>
                                <a:pt x="218" y="73"/>
                                <a:pt x="211" y="77"/>
                                <a:pt x="205" y="75"/>
                              </a:cubicBezTo>
                              <a:close/>
                              <a:moveTo>
                                <a:pt x="156" y="63"/>
                              </a:moveTo>
                              <a:lnTo>
                                <a:pt x="156" y="63"/>
                              </a:lnTo>
                              <a:cubicBezTo>
                                <a:pt x="150" y="60"/>
                                <a:pt x="146" y="53"/>
                                <a:pt x="148" y="47"/>
                              </a:cubicBezTo>
                              <a:cubicBezTo>
                                <a:pt x="150" y="40"/>
                                <a:pt x="157" y="37"/>
                                <a:pt x="164" y="39"/>
                              </a:cubicBezTo>
                              <a:lnTo>
                                <a:pt x="164" y="39"/>
                              </a:lnTo>
                              <a:cubicBezTo>
                                <a:pt x="170" y="41"/>
                                <a:pt x="174" y="48"/>
                                <a:pt x="172" y="54"/>
                              </a:cubicBezTo>
                              <a:cubicBezTo>
                                <a:pt x="170" y="61"/>
                                <a:pt x="163" y="65"/>
                                <a:pt x="156" y="63"/>
                              </a:cubicBezTo>
                              <a:close/>
                              <a:moveTo>
                                <a:pt x="108" y="50"/>
                              </a:moveTo>
                              <a:lnTo>
                                <a:pt x="108" y="50"/>
                              </a:lnTo>
                              <a:cubicBezTo>
                                <a:pt x="101" y="48"/>
                                <a:pt x="97" y="41"/>
                                <a:pt x="100" y="35"/>
                              </a:cubicBezTo>
                              <a:cubicBezTo>
                                <a:pt x="102" y="28"/>
                                <a:pt x="109" y="25"/>
                                <a:pt x="115" y="27"/>
                              </a:cubicBezTo>
                              <a:lnTo>
                                <a:pt x="115" y="27"/>
                              </a:lnTo>
                              <a:cubicBezTo>
                                <a:pt x="122" y="29"/>
                                <a:pt x="126" y="36"/>
                                <a:pt x="123" y="42"/>
                              </a:cubicBezTo>
                              <a:cubicBezTo>
                                <a:pt x="121" y="49"/>
                                <a:pt x="114" y="53"/>
                                <a:pt x="108" y="50"/>
                              </a:cubicBezTo>
                              <a:close/>
                              <a:moveTo>
                                <a:pt x="59" y="38"/>
                              </a:moveTo>
                              <a:lnTo>
                                <a:pt x="59" y="38"/>
                              </a:lnTo>
                              <a:cubicBezTo>
                                <a:pt x="53" y="36"/>
                                <a:pt x="49" y="29"/>
                                <a:pt x="51" y="23"/>
                              </a:cubicBezTo>
                              <a:cubicBezTo>
                                <a:pt x="53" y="16"/>
                                <a:pt x="60" y="12"/>
                                <a:pt x="67" y="15"/>
                              </a:cubicBezTo>
                              <a:lnTo>
                                <a:pt x="67" y="15"/>
                              </a:lnTo>
                              <a:cubicBezTo>
                                <a:pt x="73" y="17"/>
                                <a:pt x="77" y="24"/>
                                <a:pt x="75" y="30"/>
                              </a:cubicBezTo>
                              <a:cubicBezTo>
                                <a:pt x="73" y="37"/>
                                <a:pt x="66" y="40"/>
                                <a:pt x="59" y="38"/>
                              </a:cubicBezTo>
                              <a:close/>
                              <a:moveTo>
                                <a:pt x="11" y="26"/>
                              </a:moveTo>
                              <a:lnTo>
                                <a:pt x="11" y="26"/>
                              </a:lnTo>
                              <a:cubicBezTo>
                                <a:pt x="4" y="24"/>
                                <a:pt x="0" y="17"/>
                                <a:pt x="3" y="10"/>
                              </a:cubicBezTo>
                              <a:cubicBezTo>
                                <a:pt x="5" y="4"/>
                                <a:pt x="12" y="0"/>
                                <a:pt x="18" y="2"/>
                              </a:cubicBezTo>
                              <a:lnTo>
                                <a:pt x="18" y="2"/>
                              </a:lnTo>
                              <a:cubicBezTo>
                                <a:pt x="25" y="5"/>
                                <a:pt x="28" y="12"/>
                                <a:pt x="26" y="18"/>
                              </a:cubicBezTo>
                              <a:cubicBezTo>
                                <a:pt x="24" y="25"/>
                                <a:pt x="17" y="28"/>
                                <a:pt x="11" y="2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a:graphicData>
                </a:graphic>
              </wp:anchor>
            </w:drawing>
          </mc:Choice>
          <mc:Fallback>
            <w:pict>
              <v:shape w14:anchorId="25A6C822" id="Freeform 144" o:spid="_x0000_s1026" style="position:absolute;left:0;text-align:left;margin-left:221.25pt;margin-top:53.3pt;width:60.85pt;height:19.4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226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" path="m2243,583r,c2237,581,2233,574,2235,568v2,-7,9,-11,16,-8l2251,560v7,2,10,9,8,15c2257,582,2250,585,2243,583xm2195,571r,c2188,569,2185,562,2187,556v2,-7,9,-11,15,-9l2202,547v7,3,11,10,9,16c2208,570,2201,573,2195,571xm2146,559r,c2140,557,2136,550,2138,543v2,-6,9,-10,16,-8l2154,535v6,2,10,9,8,16c2160,558,2153,561,2146,559xm2098,547r,c2091,545,2087,538,2090,531v2,-6,9,-10,15,-8l2105,523v7,2,11,9,8,16c2111,546,2104,549,2098,547xm2049,535r,c2043,533,2039,526,2041,519v2,-6,9,-10,16,-8l2057,511v6,2,10,9,8,16c2063,533,2056,537,2049,535xm2001,523r,c1994,521,1990,514,1993,507v2,-7,9,-10,15,-8l2008,499v7,2,10,9,8,16c2014,521,2007,525,2001,523xm1952,511r,c1946,509,1942,502,1944,495v2,-7,9,-10,16,-8l1960,487v6,2,10,9,8,16c1966,509,1959,513,1952,511xm1904,499r,c1897,496,1893,489,1895,483v3,-7,10,-10,16,-8l1911,475v7,2,10,9,8,15c1917,497,1910,501,1904,499xm1855,486r,c1848,484,1845,477,1847,471v2,-7,9,-10,16,-8l1863,463v6,2,10,9,8,15c1869,485,1862,489,1855,486xm1806,474r,c1800,472,1796,465,1798,459v2,-7,10,-11,16,-8l1814,451v7,2,10,9,8,15c1820,473,1813,476,1806,474xm1758,462r,c1751,460,1748,453,1750,447v2,-7,9,-11,16,-9l1766,438v6,3,10,10,8,16c1772,461,1765,464,1758,462xm1709,450r,c1703,448,1699,441,1701,434v2,-6,9,-10,16,-8l1717,426v7,2,10,9,8,16c1723,449,1716,452,1709,450xm1661,438r,c1654,436,1651,429,1653,422v2,-6,9,-10,15,-8l1669,414v6,2,10,9,8,16c1674,436,1667,440,1661,438xm1612,426r,c1606,424,1602,417,1604,410v2,-6,9,-10,16,-8l1620,402v7,2,10,9,8,16c1626,424,1619,428,1612,426xm1564,414r,c1557,412,1554,405,1556,398v2,-7,9,-10,15,-8l1571,390v7,2,11,9,9,16c1577,412,1570,416,1564,414xm1515,402r,c1509,400,1505,393,1507,386v2,-7,9,-10,16,-8l1523,378v6,2,10,9,8,16c1529,400,1522,404,1515,402xm1467,390r,c1460,387,1457,380,1459,374v2,-7,9,-10,15,-8l1474,366v7,2,11,9,8,15c1480,388,1473,392,1467,390xm1418,377r,c1412,375,1408,368,1410,362v2,-7,9,-10,16,-8l1426,354v6,2,10,9,8,15c1432,376,1425,380,1418,377xm1370,365r,c1363,363,1359,356,1362,350v2,-7,9,-11,15,-8l1377,342v7,2,10,9,8,15c1383,364,1376,367,1370,365xm1321,353r,c1315,351,1311,344,1313,337v2,-6,9,-10,16,-8l1329,329v6,3,10,10,8,16c1335,352,1328,355,1321,353xm1273,341r,c1266,339,1262,332,1264,325v3,-6,10,-10,16,-8l1280,317v7,2,10,9,8,16c1286,340,1279,343,1273,341xm1224,329r,c1217,327,1214,320,1216,313v2,-6,9,-10,16,-8l1232,305v6,2,10,9,8,16c1238,327,1231,331,1224,329xm1176,317r-1,c1169,315,1165,308,1167,301v2,-6,10,-10,16,-8l1183,293v7,2,10,9,8,16c1189,315,1182,319,1176,317xm1127,305r,c1120,303,1117,296,1119,289v2,-7,9,-10,16,-8l1135,281v6,2,10,9,8,16c1141,303,1134,307,1127,305xm1078,293r,c1072,291,1068,283,1070,277v2,-7,9,-10,16,-8l1086,269v7,2,10,9,8,16c1092,291,1085,295,1078,293xm1030,281r,c1023,278,1020,271,1022,265v2,-7,9,-10,15,-8l1038,257v6,2,10,9,8,15c1044,279,1036,283,1030,281xm981,268r,c975,266,971,259,973,253v2,-7,9,-11,16,-8l989,245v7,2,10,9,8,15c995,267,988,271,981,268xm933,256r,c926,254,923,247,925,241v2,-7,9,-11,15,-9l940,232v7,3,11,10,9,16c946,255,939,258,933,256xm884,244r,c878,242,874,235,876,228v2,-6,9,-10,16,-8l892,220v6,2,10,10,8,16c898,243,891,246,884,244xm836,232r,c829,230,826,223,828,216v2,-6,9,-10,15,-8l843,208v7,2,11,9,8,16c849,231,842,234,836,232xm787,220r,c781,218,777,211,779,204v2,-6,9,-10,16,-8l795,196v6,2,10,9,8,16c801,218,794,222,787,220xm739,208r,c732,206,728,199,731,192v2,-6,9,-10,15,-8l746,184v7,2,10,9,8,16c752,206,745,210,739,208xm690,196r,c684,194,680,187,682,180v2,-7,9,-10,16,-8l698,172v6,2,10,9,8,16c704,194,697,198,690,196xm642,184r,c635,182,631,174,633,168v3,-7,10,-10,16,-8l649,160v7,2,10,9,8,16c655,182,648,186,642,184xm593,172r,c586,169,583,162,585,156v2,-7,9,-10,16,-8l601,148v6,2,10,9,8,15c607,170,600,174,593,172xm545,159r,c538,157,534,150,536,144v3,-7,10,-11,16,-8l552,136v7,2,10,9,8,15c558,158,551,162,545,159xm496,147r,c489,145,486,138,488,132v2,-7,9,-11,16,-9l504,123v6,3,10,10,8,16c510,146,503,149,496,147xm447,135r,c441,133,437,126,439,119v2,-6,9,-10,16,-8l455,111v7,2,10,10,8,16c461,134,454,137,447,135xm399,123r,c392,121,389,114,391,107v2,-6,9,-10,16,-8l407,99v6,2,10,9,8,16c413,122,406,125,399,123xm350,111r,c344,109,340,102,342,95v2,-6,9,-10,16,-8l358,87v7,2,10,9,8,16c364,109,357,113,350,111xm302,99r,c295,97,292,90,294,83v2,-6,9,-10,15,-8l309,75v7,2,11,9,9,16c315,97,308,101,302,99xm253,87r,c247,85,243,78,245,71v2,-7,9,-10,16,-8l261,63v7,2,10,9,8,16c267,85,260,89,253,87xm205,75r,c198,73,195,65,197,59v2,-7,9,-10,15,-8l212,51v7,2,11,9,8,16c218,73,211,77,205,75xm156,63r,c150,60,146,53,148,47v2,-7,9,-10,16,-8l164,39v6,2,10,9,8,15c170,61,163,65,156,63xm108,50r,c101,48,97,41,100,35v2,-7,9,-10,15,-8l115,27v7,2,11,9,8,15c121,49,114,53,108,50xm59,38r,c53,36,49,29,51,23v2,-7,9,-11,16,-8l67,15v6,2,10,9,8,15c73,37,66,40,59,38xm11,26r,c4,24,,17,3,10,5,4,12,,18,2r,c25,5,28,12,26,18v-2,7,-9,10,-15,8xe" fillcolor="black" strokeweight=".1pt">
                <v:stroke joinstyle="bevel"/>
                <v:path arrowok="t" o:connecttype="custom" o:connectlocs="772293,242361;752806,230559;736396,225501;714517,223815;700500,225501;684090,220443;684090,220443;672808,212013;653321,200211;636911,195153;614689,193467;601014,194732;584263,189674;584263,189674;573323,181244;553836,169442;537084,164384;515204,162698;501529,164384;484777,158905;484777,158905;473495,150475;454350,138673;437599,133615;415719,131929;401702,133615;385292,128557;385292,128557;374010,120127;354865,108325;338113,103267;316233,101581;302217,102845;285807,97787;285807,97787;274525,89357;255038,77556;238628,72498;216406,70812;202731,72498;186321,67018;186321,67018;175039,58588;155553,46786;139143,41728;116921,40042;103246,41728;86494,36670;86494,36670;75212,28240;56067,16438;39316,11380;17436,9694;3761,10959" o:connectangles="0,0,0,0,0,0,0,0,0,0,0,0,0,0,0,0,0,0,0,0,0,0,0,0,0,0,0,0,0,0,0,0,0,0,0,0,0,0,0,0,0,0,0,0,0,0,0,0,0,0,0,0,0,0"/>
                <o:lock v:ext="edit" verticies="t"/>
              </v:shape>
            </w:pict>
          </mc:Fallback>
        </mc:AlternateContent>
      </w:r>
      <w:r w:rsidR="007D0AEF" w:rsidRPr="000D74C1">
        <w:rPr>
          <w:sz w:val="21"/>
        </w:rPr>
        <w:br w:type="page"/>
      </w:r>
      <w:r w:rsidR="007D0AEF" w:rsidRPr="000D74C1">
        <w:rPr>
          <w:rFonts w:asciiTheme="majorEastAsia" w:eastAsiaTheme="majorEastAsia" w:hAnsiTheme="majorEastAsia" w:hint="eastAsia"/>
        </w:rPr>
        <w:lastRenderedPageBreak/>
        <w:t>＜少年の審判手続及び刑事手続の流れと犯罪被害者等のかかわり＞</w:t>
      </w:r>
    </w:p>
    <w:p w14:paraId="5A67D1E9" w14:textId="19A9A514" w:rsidR="000F0100" w:rsidRPr="000D74C1" w:rsidRDefault="000B3055" w:rsidP="000F0100">
      <w:r w:rsidRPr="000D74C1">
        <w:rPr>
          <w:noProof/>
        </w:rPr>
        <mc:AlternateContent>
          <mc:Choice Requires="wps">
            <w:drawing>
              <wp:anchor distT="0" distB="0" distL="114300" distR="114300" simplePos="0" relativeHeight="251819520" behindDoc="0" locked="0" layoutInCell="1" allowOverlap="1" wp14:anchorId="60957448" wp14:editId="4FDA750E">
                <wp:simplePos x="0" y="0"/>
                <wp:positionH relativeFrom="column">
                  <wp:posOffset>-176530</wp:posOffset>
                </wp:positionH>
                <wp:positionV relativeFrom="paragraph">
                  <wp:posOffset>5295900</wp:posOffset>
                </wp:positionV>
                <wp:extent cx="2160270" cy="1841500"/>
                <wp:effectExtent l="0" t="0" r="11430" b="25400"/>
                <wp:wrapNone/>
                <wp:docPr id="2602" name="テキスト ボックス 2602"/>
                <wp:cNvGraphicFramePr/>
                <a:graphic xmlns:a="http://schemas.openxmlformats.org/drawingml/2006/main">
                  <a:graphicData uri="http://schemas.microsoft.com/office/word/2010/wordprocessingShape">
                    <wps:wsp>
                      <wps:cNvSpPr txBox="1"/>
                      <wps:spPr>
                        <a:xfrm>
                          <a:off x="0" y="0"/>
                          <a:ext cx="2160270" cy="1841500"/>
                        </a:xfrm>
                        <a:prstGeom prst="roundRect">
                          <a:avLst/>
                        </a:prstGeom>
                        <a:solidFill>
                          <a:sysClr val="window" lastClr="FFFFFF"/>
                        </a:solidFill>
                        <a:ln w="6350">
                          <a:solidFill>
                            <a:prstClr val="black"/>
                          </a:solidFill>
                        </a:ln>
                        <a:effectLst/>
                      </wps:spPr>
                      <wps:txbx>
                        <w:txbxContent>
                          <w:p w14:paraId="55A66028" w14:textId="77777777" w:rsidR="005F650E" w:rsidRPr="00C669FB" w:rsidRDefault="005F650E" w:rsidP="000F0100">
                            <w:pPr>
                              <w:spacing w:line="240" w:lineRule="exact"/>
                              <w:rPr>
                                <w:szCs w:val="21"/>
                              </w:rPr>
                            </w:pPr>
                            <w:r>
                              <w:rPr>
                                <w:rFonts w:hint="eastAsia"/>
                                <w:szCs w:val="21"/>
                              </w:rPr>
                              <w:t>検察官への</w:t>
                            </w:r>
                            <w:r>
                              <w:rPr>
                                <w:szCs w:val="21"/>
                              </w:rPr>
                              <w:t>送致</w:t>
                            </w:r>
                          </w:p>
                          <w:p w14:paraId="33510BFA" w14:textId="7753FB82" w:rsidR="005F650E" w:rsidRDefault="005F650E" w:rsidP="000F0100">
                            <w:pPr>
                              <w:spacing w:line="220" w:lineRule="exact"/>
                              <w:jc w:val="left"/>
                              <w:rPr>
                                <w:sz w:val="16"/>
                                <w:szCs w:val="16"/>
                              </w:rPr>
                            </w:pPr>
                            <w:r>
                              <w:rPr>
                                <w:rFonts w:hint="eastAsia"/>
                                <w:sz w:val="16"/>
                                <w:szCs w:val="16"/>
                              </w:rPr>
                              <w:t>〇死刑</w:t>
                            </w:r>
                            <w:r>
                              <w:rPr>
                                <w:sz w:val="16"/>
                                <w:szCs w:val="16"/>
                              </w:rPr>
                              <w:t>、懲役又は禁固に当たる罪の事件について刑事処分を相当と</w:t>
                            </w:r>
                            <w:r>
                              <w:rPr>
                                <w:rFonts w:hint="eastAsia"/>
                                <w:sz w:val="16"/>
                                <w:szCs w:val="16"/>
                              </w:rPr>
                              <w:t>認める</w:t>
                            </w:r>
                            <w:r>
                              <w:rPr>
                                <w:sz w:val="16"/>
                                <w:szCs w:val="16"/>
                              </w:rPr>
                              <w:t>とき</w:t>
                            </w:r>
                          </w:p>
                          <w:p w14:paraId="474554E7" w14:textId="3F1787F3" w:rsidR="005F650E" w:rsidRDefault="005F650E" w:rsidP="000F0100">
                            <w:pPr>
                              <w:spacing w:line="220" w:lineRule="exact"/>
                              <w:jc w:val="left"/>
                              <w:rPr>
                                <w:sz w:val="16"/>
                                <w:szCs w:val="16"/>
                              </w:rPr>
                            </w:pPr>
                            <w:r>
                              <w:rPr>
                                <w:rFonts w:hint="eastAsia"/>
                                <w:sz w:val="16"/>
                                <w:szCs w:val="16"/>
                              </w:rPr>
                              <w:t>〇犯行時</w:t>
                            </w:r>
                            <w:r>
                              <w:rPr>
                                <w:sz w:val="16"/>
                                <w:szCs w:val="16"/>
                              </w:rPr>
                              <w:t>16</w:t>
                            </w:r>
                            <w:r>
                              <w:rPr>
                                <w:sz w:val="16"/>
                                <w:szCs w:val="16"/>
                              </w:rPr>
                              <w:t>歳以上の少年が殺人等</w:t>
                            </w:r>
                            <w:r>
                              <w:rPr>
                                <w:rFonts w:hint="eastAsia"/>
                                <w:sz w:val="16"/>
                                <w:szCs w:val="16"/>
                              </w:rPr>
                              <w:t>故意の</w:t>
                            </w:r>
                            <w:r>
                              <w:rPr>
                                <w:sz w:val="16"/>
                                <w:szCs w:val="16"/>
                              </w:rPr>
                              <w:t>犯罪行為により被害者を</w:t>
                            </w:r>
                            <w:r>
                              <w:rPr>
                                <w:rFonts w:hint="eastAsia"/>
                                <w:sz w:val="16"/>
                                <w:szCs w:val="16"/>
                              </w:rPr>
                              <w:t>死亡</w:t>
                            </w:r>
                            <w:r>
                              <w:rPr>
                                <w:sz w:val="16"/>
                                <w:szCs w:val="16"/>
                              </w:rPr>
                              <w:t>させた事件については</w:t>
                            </w:r>
                            <w:r>
                              <w:rPr>
                                <w:rFonts w:hint="eastAsia"/>
                                <w:sz w:val="16"/>
                                <w:szCs w:val="16"/>
                              </w:rPr>
                              <w:t>、</w:t>
                            </w:r>
                            <w:r>
                              <w:rPr>
                                <w:sz w:val="16"/>
                                <w:szCs w:val="16"/>
                              </w:rPr>
                              <w:t>原則、検察官に</w:t>
                            </w:r>
                            <w:r>
                              <w:rPr>
                                <w:rFonts w:hint="eastAsia"/>
                                <w:sz w:val="16"/>
                                <w:szCs w:val="16"/>
                              </w:rPr>
                              <w:t>送致</w:t>
                            </w:r>
                          </w:p>
                          <w:p w14:paraId="04C744A1" w14:textId="76818E3F" w:rsidR="005F650E" w:rsidRPr="000B3055" w:rsidRDefault="005F650E" w:rsidP="000F0100">
                            <w:pPr>
                              <w:spacing w:line="220" w:lineRule="exact"/>
                              <w:jc w:val="left"/>
                              <w:rPr>
                                <w:sz w:val="16"/>
                                <w:szCs w:val="16"/>
                              </w:rPr>
                            </w:pPr>
                            <w:r>
                              <w:rPr>
                                <w:rFonts w:hint="eastAsia"/>
                                <w:sz w:val="16"/>
                                <w:szCs w:val="16"/>
                              </w:rPr>
                              <w:t>〇</w:t>
                            </w:r>
                            <w:r>
                              <w:rPr>
                                <w:sz w:val="16"/>
                                <w:szCs w:val="16"/>
                              </w:rPr>
                              <w:t>犯行時</w:t>
                            </w:r>
                            <w:r>
                              <w:rPr>
                                <w:rFonts w:hint="eastAsia"/>
                                <w:sz w:val="16"/>
                                <w:szCs w:val="16"/>
                              </w:rPr>
                              <w:t>18</w:t>
                            </w:r>
                            <w:r>
                              <w:rPr>
                                <w:sz w:val="16"/>
                                <w:szCs w:val="16"/>
                              </w:rPr>
                              <w:t>歳以上</w:t>
                            </w:r>
                            <w:r>
                              <w:rPr>
                                <w:rFonts w:hint="eastAsia"/>
                                <w:sz w:val="16"/>
                                <w:szCs w:val="16"/>
                              </w:rPr>
                              <w:t>の少年</w:t>
                            </w:r>
                            <w:r>
                              <w:rPr>
                                <w:sz w:val="16"/>
                                <w:szCs w:val="16"/>
                              </w:rPr>
                              <w:t>（</w:t>
                            </w:r>
                            <w:r>
                              <w:rPr>
                                <w:rFonts w:hint="eastAsia"/>
                                <w:sz w:val="16"/>
                                <w:szCs w:val="16"/>
                              </w:rPr>
                              <w:t>特定少年</w:t>
                            </w:r>
                            <w:r>
                              <w:rPr>
                                <w:sz w:val="16"/>
                                <w:szCs w:val="16"/>
                              </w:rPr>
                              <w:t>）</w:t>
                            </w:r>
                            <w:r>
                              <w:rPr>
                                <w:rFonts w:hint="eastAsia"/>
                                <w:sz w:val="16"/>
                                <w:szCs w:val="16"/>
                              </w:rPr>
                              <w:t>が</w:t>
                            </w:r>
                            <w:r>
                              <w:rPr>
                                <w:sz w:val="16"/>
                                <w:szCs w:val="16"/>
                              </w:rPr>
                              <w:t>死刑，無期</w:t>
                            </w:r>
                            <w:r>
                              <w:rPr>
                                <w:rFonts w:hint="eastAsia"/>
                                <w:sz w:val="16"/>
                                <w:szCs w:val="16"/>
                              </w:rPr>
                              <w:t>又は</w:t>
                            </w:r>
                            <w:r>
                              <w:rPr>
                                <w:sz w:val="16"/>
                                <w:szCs w:val="16"/>
                              </w:rPr>
                              <w:t>短期</w:t>
                            </w:r>
                            <w:r>
                              <w:rPr>
                                <w:sz w:val="16"/>
                                <w:szCs w:val="16"/>
                              </w:rPr>
                              <w:t>1</w:t>
                            </w:r>
                            <w:r>
                              <w:rPr>
                                <w:sz w:val="16"/>
                                <w:szCs w:val="16"/>
                              </w:rPr>
                              <w:t>年以上の</w:t>
                            </w:r>
                            <w:r>
                              <w:rPr>
                                <w:rFonts w:hint="eastAsia"/>
                                <w:sz w:val="16"/>
                                <w:szCs w:val="16"/>
                              </w:rPr>
                              <w:t>懲役</w:t>
                            </w:r>
                            <w:r>
                              <w:rPr>
                                <w:sz w:val="16"/>
                                <w:szCs w:val="16"/>
                              </w:rPr>
                              <w:t>もしくは禁錮に当たる</w:t>
                            </w:r>
                            <w:r>
                              <w:rPr>
                                <w:rFonts w:hint="eastAsia"/>
                                <w:sz w:val="16"/>
                                <w:szCs w:val="16"/>
                              </w:rPr>
                              <w:t>罪を</w:t>
                            </w:r>
                            <w:r>
                              <w:rPr>
                                <w:sz w:val="16"/>
                                <w:szCs w:val="16"/>
                              </w:rPr>
                              <w:t>犯した</w:t>
                            </w:r>
                            <w:r>
                              <w:rPr>
                                <w:rFonts w:hint="eastAsia"/>
                                <w:sz w:val="16"/>
                                <w:szCs w:val="16"/>
                              </w:rPr>
                              <w:t>事件</w:t>
                            </w:r>
                            <w:r>
                              <w:rPr>
                                <w:sz w:val="16"/>
                                <w:szCs w:val="16"/>
                              </w:rPr>
                              <w:t>については，原則，検察官に送致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57448" id="テキスト ボックス 2602" o:spid="_x0000_s1104" style="position:absolute;left:0;text-align:left;margin-left:-13.9pt;margin-top:417pt;width:170.1pt;height:14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" fillcolor="window" strokeweight=".5pt">
                <v:textbox>
                  <w:txbxContent>
                    <w:p w14:paraId="55A66028" w14:textId="77777777" w:rsidR="005F650E" w:rsidRPr="00C669FB" w:rsidRDefault="005F650E" w:rsidP="000F0100">
                      <w:pPr>
                        <w:spacing w:line="240" w:lineRule="exact"/>
                        <w:rPr>
                          <w:szCs w:val="21"/>
                        </w:rPr>
                      </w:pPr>
                      <w:r>
                        <w:rPr>
                          <w:rFonts w:hint="eastAsia"/>
                          <w:szCs w:val="21"/>
                        </w:rPr>
                        <w:t>検察官への</w:t>
                      </w:r>
                      <w:r>
                        <w:rPr>
                          <w:szCs w:val="21"/>
                        </w:rPr>
                        <w:t>送致</w:t>
                      </w:r>
                    </w:p>
                    <w:p w14:paraId="33510BFA" w14:textId="7753FB82" w:rsidR="005F650E" w:rsidRDefault="005F650E" w:rsidP="000F0100">
                      <w:pPr>
                        <w:spacing w:line="220" w:lineRule="exact"/>
                        <w:jc w:val="left"/>
                        <w:rPr>
                          <w:sz w:val="16"/>
                          <w:szCs w:val="16"/>
                        </w:rPr>
                      </w:pPr>
                      <w:r>
                        <w:rPr>
                          <w:rFonts w:hint="eastAsia"/>
                          <w:sz w:val="16"/>
                          <w:szCs w:val="16"/>
                        </w:rPr>
                        <w:t>〇死刑</w:t>
                      </w:r>
                      <w:r>
                        <w:rPr>
                          <w:sz w:val="16"/>
                          <w:szCs w:val="16"/>
                        </w:rPr>
                        <w:t>、懲役又は禁固に当たる罪の事件について刑事処分を相当と</w:t>
                      </w:r>
                      <w:r>
                        <w:rPr>
                          <w:rFonts w:hint="eastAsia"/>
                          <w:sz w:val="16"/>
                          <w:szCs w:val="16"/>
                        </w:rPr>
                        <w:t>認める</w:t>
                      </w:r>
                      <w:r>
                        <w:rPr>
                          <w:sz w:val="16"/>
                          <w:szCs w:val="16"/>
                        </w:rPr>
                        <w:t>とき</w:t>
                      </w:r>
                    </w:p>
                    <w:p w14:paraId="474554E7" w14:textId="3F1787F3" w:rsidR="005F650E" w:rsidRDefault="005F650E" w:rsidP="000F0100">
                      <w:pPr>
                        <w:spacing w:line="220" w:lineRule="exact"/>
                        <w:jc w:val="left"/>
                        <w:rPr>
                          <w:sz w:val="16"/>
                          <w:szCs w:val="16"/>
                        </w:rPr>
                      </w:pPr>
                      <w:r>
                        <w:rPr>
                          <w:rFonts w:hint="eastAsia"/>
                          <w:sz w:val="16"/>
                          <w:szCs w:val="16"/>
                        </w:rPr>
                        <w:t>〇犯行時</w:t>
                      </w:r>
                      <w:r>
                        <w:rPr>
                          <w:sz w:val="16"/>
                          <w:szCs w:val="16"/>
                        </w:rPr>
                        <w:t>16</w:t>
                      </w:r>
                      <w:r>
                        <w:rPr>
                          <w:sz w:val="16"/>
                          <w:szCs w:val="16"/>
                        </w:rPr>
                        <w:t>歳以上の少年が殺人等</w:t>
                      </w:r>
                      <w:r>
                        <w:rPr>
                          <w:rFonts w:hint="eastAsia"/>
                          <w:sz w:val="16"/>
                          <w:szCs w:val="16"/>
                        </w:rPr>
                        <w:t>故意の</w:t>
                      </w:r>
                      <w:r>
                        <w:rPr>
                          <w:sz w:val="16"/>
                          <w:szCs w:val="16"/>
                        </w:rPr>
                        <w:t>犯罪行為により被害者を</w:t>
                      </w:r>
                      <w:r>
                        <w:rPr>
                          <w:rFonts w:hint="eastAsia"/>
                          <w:sz w:val="16"/>
                          <w:szCs w:val="16"/>
                        </w:rPr>
                        <w:t>死亡</w:t>
                      </w:r>
                      <w:r>
                        <w:rPr>
                          <w:sz w:val="16"/>
                          <w:szCs w:val="16"/>
                        </w:rPr>
                        <w:t>させた事件については</w:t>
                      </w:r>
                      <w:r>
                        <w:rPr>
                          <w:rFonts w:hint="eastAsia"/>
                          <w:sz w:val="16"/>
                          <w:szCs w:val="16"/>
                        </w:rPr>
                        <w:t>、</w:t>
                      </w:r>
                      <w:r>
                        <w:rPr>
                          <w:sz w:val="16"/>
                          <w:szCs w:val="16"/>
                        </w:rPr>
                        <w:t>原則、検察官に</w:t>
                      </w:r>
                      <w:r>
                        <w:rPr>
                          <w:rFonts w:hint="eastAsia"/>
                          <w:sz w:val="16"/>
                          <w:szCs w:val="16"/>
                        </w:rPr>
                        <w:t>送致</w:t>
                      </w:r>
                    </w:p>
                    <w:p w14:paraId="04C744A1" w14:textId="76818E3F" w:rsidR="005F650E" w:rsidRPr="000B3055" w:rsidRDefault="005F650E" w:rsidP="000F0100">
                      <w:pPr>
                        <w:spacing w:line="220" w:lineRule="exact"/>
                        <w:jc w:val="left"/>
                        <w:rPr>
                          <w:sz w:val="16"/>
                          <w:szCs w:val="16"/>
                        </w:rPr>
                      </w:pPr>
                      <w:r>
                        <w:rPr>
                          <w:rFonts w:hint="eastAsia"/>
                          <w:sz w:val="16"/>
                          <w:szCs w:val="16"/>
                        </w:rPr>
                        <w:t>〇</w:t>
                      </w:r>
                      <w:r>
                        <w:rPr>
                          <w:sz w:val="16"/>
                          <w:szCs w:val="16"/>
                        </w:rPr>
                        <w:t>犯行時</w:t>
                      </w:r>
                      <w:r>
                        <w:rPr>
                          <w:rFonts w:hint="eastAsia"/>
                          <w:sz w:val="16"/>
                          <w:szCs w:val="16"/>
                        </w:rPr>
                        <w:t>18</w:t>
                      </w:r>
                      <w:r>
                        <w:rPr>
                          <w:sz w:val="16"/>
                          <w:szCs w:val="16"/>
                        </w:rPr>
                        <w:t>歳以上</w:t>
                      </w:r>
                      <w:r>
                        <w:rPr>
                          <w:rFonts w:hint="eastAsia"/>
                          <w:sz w:val="16"/>
                          <w:szCs w:val="16"/>
                        </w:rPr>
                        <w:t>の少年</w:t>
                      </w:r>
                      <w:r>
                        <w:rPr>
                          <w:sz w:val="16"/>
                          <w:szCs w:val="16"/>
                        </w:rPr>
                        <w:t>（</w:t>
                      </w:r>
                      <w:r>
                        <w:rPr>
                          <w:rFonts w:hint="eastAsia"/>
                          <w:sz w:val="16"/>
                          <w:szCs w:val="16"/>
                        </w:rPr>
                        <w:t>特定少年</w:t>
                      </w:r>
                      <w:r>
                        <w:rPr>
                          <w:sz w:val="16"/>
                          <w:szCs w:val="16"/>
                        </w:rPr>
                        <w:t>）</w:t>
                      </w:r>
                      <w:r>
                        <w:rPr>
                          <w:rFonts w:hint="eastAsia"/>
                          <w:sz w:val="16"/>
                          <w:szCs w:val="16"/>
                        </w:rPr>
                        <w:t>が</w:t>
                      </w:r>
                      <w:r>
                        <w:rPr>
                          <w:sz w:val="16"/>
                          <w:szCs w:val="16"/>
                        </w:rPr>
                        <w:t>死刑，無期</w:t>
                      </w:r>
                      <w:r>
                        <w:rPr>
                          <w:rFonts w:hint="eastAsia"/>
                          <w:sz w:val="16"/>
                          <w:szCs w:val="16"/>
                        </w:rPr>
                        <w:t>又は</w:t>
                      </w:r>
                      <w:r>
                        <w:rPr>
                          <w:sz w:val="16"/>
                          <w:szCs w:val="16"/>
                        </w:rPr>
                        <w:t>短期</w:t>
                      </w:r>
                      <w:r>
                        <w:rPr>
                          <w:sz w:val="16"/>
                          <w:szCs w:val="16"/>
                        </w:rPr>
                        <w:t>1</w:t>
                      </w:r>
                      <w:r>
                        <w:rPr>
                          <w:sz w:val="16"/>
                          <w:szCs w:val="16"/>
                        </w:rPr>
                        <w:t>年以上の</w:t>
                      </w:r>
                      <w:r>
                        <w:rPr>
                          <w:rFonts w:hint="eastAsia"/>
                          <w:sz w:val="16"/>
                          <w:szCs w:val="16"/>
                        </w:rPr>
                        <w:t>懲役</w:t>
                      </w:r>
                      <w:r>
                        <w:rPr>
                          <w:sz w:val="16"/>
                          <w:szCs w:val="16"/>
                        </w:rPr>
                        <w:t>もしくは禁錮に当たる</w:t>
                      </w:r>
                      <w:r>
                        <w:rPr>
                          <w:rFonts w:hint="eastAsia"/>
                          <w:sz w:val="16"/>
                          <w:szCs w:val="16"/>
                        </w:rPr>
                        <w:t>罪を</w:t>
                      </w:r>
                      <w:r>
                        <w:rPr>
                          <w:sz w:val="16"/>
                          <w:szCs w:val="16"/>
                        </w:rPr>
                        <w:t>犯した</w:t>
                      </w:r>
                      <w:r>
                        <w:rPr>
                          <w:rFonts w:hint="eastAsia"/>
                          <w:sz w:val="16"/>
                          <w:szCs w:val="16"/>
                        </w:rPr>
                        <w:t>事件</w:t>
                      </w:r>
                      <w:r>
                        <w:rPr>
                          <w:sz w:val="16"/>
                          <w:szCs w:val="16"/>
                        </w:rPr>
                        <w:t>については，原則，検察官に送致</w:t>
                      </w:r>
                    </w:p>
                  </w:txbxContent>
                </v:textbox>
              </v:roundrect>
            </w:pict>
          </mc:Fallback>
        </mc:AlternateContent>
      </w:r>
      <w:r w:rsidRPr="000D74C1">
        <w:rPr>
          <w:noProof/>
        </w:rPr>
        <mc:AlternateContent>
          <mc:Choice Requires="wps">
            <w:drawing>
              <wp:anchor distT="0" distB="0" distL="114300" distR="114300" simplePos="0" relativeHeight="251814400" behindDoc="0" locked="0" layoutInCell="1" allowOverlap="1" wp14:anchorId="34BBB55E" wp14:editId="0AC9828A">
                <wp:simplePos x="0" y="0"/>
                <wp:positionH relativeFrom="column">
                  <wp:posOffset>45720</wp:posOffset>
                </wp:positionH>
                <wp:positionV relativeFrom="paragraph">
                  <wp:posOffset>4006850</wp:posOffset>
                </wp:positionV>
                <wp:extent cx="1272540" cy="1092200"/>
                <wp:effectExtent l="0" t="0" r="22860" b="12700"/>
                <wp:wrapNone/>
                <wp:docPr id="2572" name="テキスト ボックス 2572"/>
                <wp:cNvGraphicFramePr/>
                <a:graphic xmlns:a="http://schemas.openxmlformats.org/drawingml/2006/main">
                  <a:graphicData uri="http://schemas.microsoft.com/office/word/2010/wordprocessingShape">
                    <wps:wsp>
                      <wps:cNvSpPr txBox="1"/>
                      <wps:spPr>
                        <a:xfrm>
                          <a:off x="0" y="0"/>
                          <a:ext cx="1272540" cy="1092200"/>
                        </a:xfrm>
                        <a:prstGeom prst="roundRect">
                          <a:avLst/>
                        </a:prstGeom>
                        <a:solidFill>
                          <a:sysClr val="window" lastClr="FFFFFF"/>
                        </a:solidFill>
                        <a:ln w="6350">
                          <a:solidFill>
                            <a:prstClr val="black"/>
                          </a:solidFill>
                        </a:ln>
                        <a:effectLst/>
                      </wps:spPr>
                      <wps:txbx>
                        <w:txbxContent>
                          <w:p w14:paraId="135A28F3" w14:textId="77777777" w:rsidR="005F650E" w:rsidRPr="00C669FB" w:rsidRDefault="005F650E" w:rsidP="000F0100">
                            <w:pPr>
                              <w:spacing w:line="240" w:lineRule="exact"/>
                              <w:rPr>
                                <w:szCs w:val="21"/>
                              </w:rPr>
                            </w:pPr>
                            <w:r w:rsidRPr="00C669FB">
                              <w:rPr>
                                <w:rFonts w:hint="eastAsia"/>
                                <w:szCs w:val="21"/>
                              </w:rPr>
                              <w:t>審判</w:t>
                            </w:r>
                            <w:r w:rsidRPr="00C669FB">
                              <w:rPr>
                                <w:szCs w:val="21"/>
                              </w:rPr>
                              <w:t>不開始</w:t>
                            </w:r>
                          </w:p>
                          <w:p w14:paraId="04E1AF6C" w14:textId="77777777" w:rsidR="005F650E" w:rsidRPr="00C669FB" w:rsidRDefault="005F650E" w:rsidP="000F0100">
                            <w:pPr>
                              <w:spacing w:line="240" w:lineRule="exact"/>
                              <w:jc w:val="left"/>
                              <w:rPr>
                                <w:sz w:val="16"/>
                                <w:szCs w:val="16"/>
                              </w:rPr>
                            </w:pPr>
                            <w:r w:rsidRPr="00C669FB">
                              <w:rPr>
                                <w:rFonts w:hint="eastAsia"/>
                                <w:sz w:val="16"/>
                                <w:szCs w:val="16"/>
                              </w:rPr>
                              <w:t>少年が改心し</w:t>
                            </w:r>
                            <w:r w:rsidRPr="00C669FB">
                              <w:rPr>
                                <w:sz w:val="16"/>
                                <w:szCs w:val="16"/>
                              </w:rPr>
                              <w:t>，</w:t>
                            </w:r>
                            <w:r>
                              <w:rPr>
                                <w:rFonts w:hint="eastAsia"/>
                                <w:sz w:val="16"/>
                                <w:szCs w:val="16"/>
                              </w:rPr>
                              <w:t>審判の</w:t>
                            </w:r>
                            <w:r>
                              <w:rPr>
                                <w:sz w:val="16"/>
                                <w:szCs w:val="16"/>
                              </w:rPr>
                              <w:t>必要がないと判断される場合</w:t>
                            </w:r>
                            <w:r>
                              <w:rPr>
                                <w:rFonts w:hint="eastAsia"/>
                                <w:sz w:val="16"/>
                                <w:szCs w:val="16"/>
                              </w:rPr>
                              <w:t xml:space="preserve">　等</w:t>
                            </w:r>
                            <w:r>
                              <w:rPr>
                                <w:sz w:val="16"/>
                                <w:szCs w:val="16"/>
                              </w:rPr>
                              <w:t>は，審判を開始せずに終了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BB55E" id="テキスト ボックス 2572" o:spid="_x0000_s1105" style="position:absolute;left:0;text-align:left;margin-left:3.6pt;margin-top:315.5pt;width:100.2pt;height:8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" fillcolor="window" strokeweight=".5pt">
                <v:textbox>
                  <w:txbxContent>
                    <w:p w14:paraId="135A28F3" w14:textId="77777777" w:rsidR="005F650E" w:rsidRPr="00C669FB" w:rsidRDefault="005F650E" w:rsidP="000F0100">
                      <w:pPr>
                        <w:spacing w:line="240" w:lineRule="exact"/>
                        <w:rPr>
                          <w:szCs w:val="21"/>
                        </w:rPr>
                      </w:pPr>
                      <w:r w:rsidRPr="00C669FB">
                        <w:rPr>
                          <w:rFonts w:hint="eastAsia"/>
                          <w:szCs w:val="21"/>
                        </w:rPr>
                        <w:t>審判</w:t>
                      </w:r>
                      <w:r w:rsidRPr="00C669FB">
                        <w:rPr>
                          <w:szCs w:val="21"/>
                        </w:rPr>
                        <w:t>不開始</w:t>
                      </w:r>
                    </w:p>
                    <w:p w14:paraId="04E1AF6C" w14:textId="77777777" w:rsidR="005F650E" w:rsidRPr="00C669FB" w:rsidRDefault="005F650E" w:rsidP="000F0100">
                      <w:pPr>
                        <w:spacing w:line="240" w:lineRule="exact"/>
                        <w:jc w:val="left"/>
                        <w:rPr>
                          <w:sz w:val="16"/>
                          <w:szCs w:val="16"/>
                        </w:rPr>
                      </w:pPr>
                      <w:r w:rsidRPr="00C669FB">
                        <w:rPr>
                          <w:rFonts w:hint="eastAsia"/>
                          <w:sz w:val="16"/>
                          <w:szCs w:val="16"/>
                        </w:rPr>
                        <w:t>少年が改心し</w:t>
                      </w:r>
                      <w:r w:rsidRPr="00C669FB">
                        <w:rPr>
                          <w:sz w:val="16"/>
                          <w:szCs w:val="16"/>
                        </w:rPr>
                        <w:t>，</w:t>
                      </w:r>
                      <w:r>
                        <w:rPr>
                          <w:rFonts w:hint="eastAsia"/>
                          <w:sz w:val="16"/>
                          <w:szCs w:val="16"/>
                        </w:rPr>
                        <w:t>審判の</w:t>
                      </w:r>
                      <w:r>
                        <w:rPr>
                          <w:sz w:val="16"/>
                          <w:szCs w:val="16"/>
                        </w:rPr>
                        <w:t>必要がないと判断される場合</w:t>
                      </w:r>
                      <w:r>
                        <w:rPr>
                          <w:rFonts w:hint="eastAsia"/>
                          <w:sz w:val="16"/>
                          <w:szCs w:val="16"/>
                        </w:rPr>
                        <w:t xml:space="preserve">　等</w:t>
                      </w:r>
                      <w:r>
                        <w:rPr>
                          <w:sz w:val="16"/>
                          <w:szCs w:val="16"/>
                        </w:rPr>
                        <w:t>は，審判を開始せずに終了</w:t>
                      </w:r>
                    </w:p>
                  </w:txbxContent>
                </v:textbox>
              </v:roundrect>
            </w:pict>
          </mc:Fallback>
        </mc:AlternateContent>
      </w:r>
      <w:r w:rsidRPr="000D74C1">
        <w:rPr>
          <w:noProof/>
        </w:rPr>
        <mc:AlternateContent>
          <mc:Choice Requires="wpg">
            <w:drawing>
              <wp:anchor distT="0" distB="0" distL="114300" distR="114300" simplePos="0" relativeHeight="251846144" behindDoc="0" locked="0" layoutInCell="1" allowOverlap="1" wp14:anchorId="3C5F7B7A" wp14:editId="6FA1A38C">
                <wp:simplePos x="0" y="0"/>
                <wp:positionH relativeFrom="column">
                  <wp:posOffset>1720215</wp:posOffset>
                </wp:positionH>
                <wp:positionV relativeFrom="paragraph">
                  <wp:posOffset>7365365</wp:posOffset>
                </wp:positionV>
                <wp:extent cx="513715" cy="250190"/>
                <wp:effectExtent l="0" t="0" r="76835" b="54610"/>
                <wp:wrapNone/>
                <wp:docPr id="1841" name="グループ化 1841"/>
                <wp:cNvGraphicFramePr/>
                <a:graphic xmlns:a="http://schemas.openxmlformats.org/drawingml/2006/main">
                  <a:graphicData uri="http://schemas.microsoft.com/office/word/2010/wordprocessingGroup">
                    <wpg:wgp>
                      <wpg:cNvGrpSpPr/>
                      <wpg:grpSpPr>
                        <a:xfrm>
                          <a:off x="0" y="0"/>
                          <a:ext cx="513715" cy="250190"/>
                          <a:chOff x="0" y="0"/>
                          <a:chExt cx="513748" cy="250257"/>
                        </a:xfrm>
                      </wpg:grpSpPr>
                      <wps:wsp>
                        <wps:cNvPr id="1842" name="直線コネクタ 1842"/>
                        <wps:cNvCnPr/>
                        <wps:spPr>
                          <a:xfrm>
                            <a:off x="0" y="0"/>
                            <a:ext cx="51374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 name="直線矢印コネクタ 1844"/>
                        <wps:cNvCnPr/>
                        <wps:spPr>
                          <a:xfrm>
                            <a:off x="510139" y="0"/>
                            <a:ext cx="0" cy="25025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F3FB67" id="グループ化 1841" o:spid="_x0000_s1026" style="position:absolute;left:0;text-align:left;margin-left:135.45pt;margin-top:579.95pt;width:40.45pt;height:19.7pt;z-index:251792384" coordsize="513748,25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">
                <v:line id="直線コネクタ 1842" o:spid="_x0000_s1027" style="position:absolute;visibility:visible;mso-wrap-style:square" from="0,0" to="51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2LI8EAAADdAAAADwAAAGRycy9kb3ducmV2LnhtbERPTWvCQBC9F/wPywi91Y2hFImuooLa&#10;a2N78DZkx2wwOxt2Nyb+e7dQ6G0e73NWm9G24k4+NI4VzGcZCOLK6YZrBd/nw9sCRIjIGlvHpOBB&#10;ATbrycsKC+0G/qJ7GWuRQjgUqMDE2BVShsqQxTBzHXHirs5bjAn6WmqPQwq3rcyz7ENabDg1GOxo&#10;b6i6lb1VcOl30Z/OcjuU4/5o8kNb9e5HqdfpuF2CiDTGf/Gf+1On+Yv3HH6/SS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YsjwQAAAN0AAAAPAAAAAAAAAAAAAAAA&#10;AKECAABkcnMvZG93bnJldi54bWxQSwUGAAAAAAQABAD5AAAAjwMAAAAA&#10;" strokecolor="black [3213]" strokeweight="1.5pt"/>
                <v:shapetype id="_x0000_t32" coordsize="21600,21600" o:spt="32" o:oned="t" path="m,l21600,21600e" filled="f">
                  <v:path arrowok="t" fillok="f" o:connecttype="none"/>
                  <o:lock v:ext="edit" shapetype="t"/>
                </v:shapetype>
                <v:shape id="直線矢印コネクタ 1844" o:spid="_x0000_s1028" type="#_x0000_t32" style="position:absolute;left:510139;width:0;height:250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isIAAADdAAAADwAAAGRycy9kb3ducmV2LnhtbERPS2sCMRC+F/ofwhS81WyLL7ZGKQXF&#10;ghfXsuchGXcXN5Mlie767xtB8DYf33OW68G24ko+NI4VfIwzEMTamYYrBX/HzfsCRIjIBlvHpOBG&#10;Adar15cl5sb1fKBrESuRQjjkqKCOsculDLomi2HsOuLEnZy3GBP0lTQe+xRuW/mZZTNpseHUUGNH&#10;PzXpc3GxCnypD5Xe/J7Och53+366LQsslRq9Dd9fICIN8Sl+uHcmzV9MJnD/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9isIAAADdAAAADwAAAAAAAAAAAAAA&#10;AAChAgAAZHJzL2Rvd25yZXYueG1sUEsFBgAAAAAEAAQA+QAAAJADAAAAAA==&#10;" strokecolor="black [3213]" strokeweight="1.5pt">
                  <v:stroke endarrow="block"/>
                </v:shape>
              </v:group>
            </w:pict>
          </mc:Fallback>
        </mc:AlternateContent>
      </w:r>
      <w:r w:rsidRPr="000D74C1">
        <w:rPr>
          <w:noProof/>
        </w:rPr>
        <mc:AlternateContent>
          <mc:Choice Requires="wps">
            <w:drawing>
              <wp:anchor distT="0" distB="0" distL="114300" distR="114300" simplePos="0" relativeHeight="251842048" behindDoc="0" locked="0" layoutInCell="1" allowOverlap="1" wp14:anchorId="3584C9D2" wp14:editId="270C33A3">
                <wp:simplePos x="0" y="0"/>
                <wp:positionH relativeFrom="column">
                  <wp:posOffset>1256030</wp:posOffset>
                </wp:positionH>
                <wp:positionV relativeFrom="paragraph">
                  <wp:posOffset>7097395</wp:posOffset>
                </wp:positionV>
                <wp:extent cx="0" cy="253365"/>
                <wp:effectExtent l="76200" t="0" r="57150" b="51435"/>
                <wp:wrapNone/>
                <wp:docPr id="1848" name="直線矢印コネクタ 1848"/>
                <wp:cNvGraphicFramePr/>
                <a:graphic xmlns:a="http://schemas.openxmlformats.org/drawingml/2006/main">
                  <a:graphicData uri="http://schemas.microsoft.com/office/word/2010/wordprocessingShape">
                    <wps:wsp>
                      <wps:cNvCnPr/>
                      <wps:spPr>
                        <a:xfrm>
                          <a:off x="0" y="0"/>
                          <a:ext cx="0" cy="2533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C5909C" id="直線矢印コネクタ 1848" o:spid="_x0000_s1026" type="#_x0000_t32" style="position:absolute;left:0;text-align:left;margin-left:98.9pt;margin-top:558.85pt;width:0;height:19.9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" strokecolor="black [3213]" strokeweight="1.5pt">
                <v:stroke endarrow="block"/>
              </v:shape>
            </w:pict>
          </mc:Fallback>
        </mc:AlternateContent>
      </w:r>
      <w:r w:rsidRPr="000D74C1">
        <w:rPr>
          <w:noProof/>
        </w:rPr>
        <mc:AlternateContent>
          <mc:Choice Requires="wps">
            <w:drawing>
              <wp:anchor distT="0" distB="0" distL="114300" distR="114300" simplePos="0" relativeHeight="251820544" behindDoc="0" locked="0" layoutInCell="1" allowOverlap="1" wp14:anchorId="1349C56E" wp14:editId="1A25BEC5">
                <wp:simplePos x="0" y="0"/>
                <wp:positionH relativeFrom="column">
                  <wp:posOffset>946150</wp:posOffset>
                </wp:positionH>
                <wp:positionV relativeFrom="paragraph">
                  <wp:posOffset>7354570</wp:posOffset>
                </wp:positionV>
                <wp:extent cx="708660" cy="281940"/>
                <wp:effectExtent l="0" t="0" r="15240" b="22860"/>
                <wp:wrapNone/>
                <wp:docPr id="2601" name="テキスト ボックス 2601"/>
                <wp:cNvGraphicFramePr/>
                <a:graphic xmlns:a="http://schemas.openxmlformats.org/drawingml/2006/main">
                  <a:graphicData uri="http://schemas.microsoft.com/office/word/2010/wordprocessingShape">
                    <wps:wsp>
                      <wps:cNvSpPr txBox="1"/>
                      <wps:spPr>
                        <a:xfrm>
                          <a:off x="0" y="0"/>
                          <a:ext cx="708660" cy="281940"/>
                        </a:xfrm>
                        <a:prstGeom prst="rect">
                          <a:avLst/>
                        </a:prstGeom>
                        <a:solidFill>
                          <a:sysClr val="window" lastClr="FFFFFF"/>
                        </a:solidFill>
                        <a:ln w="19050">
                          <a:solidFill>
                            <a:schemeClr val="tx1"/>
                          </a:solidFill>
                        </a:ln>
                        <a:effectLst/>
                      </wps:spPr>
                      <wps:txbx>
                        <w:txbxContent>
                          <w:p w14:paraId="7A4574FF" w14:textId="77777777" w:rsidR="005F650E" w:rsidRDefault="005F650E" w:rsidP="000F0100">
                            <w:r>
                              <w:rPr>
                                <w:rFonts w:hint="eastAsia"/>
                              </w:rPr>
                              <w:t>検察庁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C56E" id="テキスト ボックス 2601" o:spid="_x0000_s1106" type="#_x0000_t202" style="position:absolute;left:0;text-align:left;margin-left:74.5pt;margin-top:579.1pt;width:55.8pt;height:22.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" fillcolor="window" strokecolor="black [3213]" strokeweight="1.5pt">
                <v:textbox>
                  <w:txbxContent>
                    <w:p w14:paraId="7A4574FF" w14:textId="77777777" w:rsidR="005F650E" w:rsidRDefault="005F650E" w:rsidP="000F0100">
                      <w:r>
                        <w:rPr>
                          <w:rFonts w:hint="eastAsia"/>
                        </w:rPr>
                        <w:t>検察庁</w:t>
                      </w:r>
                    </w:p>
                  </w:txbxContent>
                </v:textbox>
              </v:shape>
            </w:pict>
          </mc:Fallback>
        </mc:AlternateContent>
      </w:r>
      <w:r w:rsidRPr="000D74C1">
        <w:rPr>
          <w:noProof/>
        </w:rPr>
        <mc:AlternateContent>
          <mc:Choice Requires="wps">
            <w:drawing>
              <wp:anchor distT="0" distB="0" distL="114300" distR="114300" simplePos="0" relativeHeight="251843072" behindDoc="0" locked="0" layoutInCell="1" allowOverlap="1" wp14:anchorId="67024DED" wp14:editId="35145B24">
                <wp:simplePos x="0" y="0"/>
                <wp:positionH relativeFrom="column">
                  <wp:posOffset>1275080</wp:posOffset>
                </wp:positionH>
                <wp:positionV relativeFrom="paragraph">
                  <wp:posOffset>7654290</wp:posOffset>
                </wp:positionV>
                <wp:extent cx="0" cy="125128"/>
                <wp:effectExtent l="76200" t="0" r="57150" b="65405"/>
                <wp:wrapNone/>
                <wp:docPr id="1847" name="直線矢印コネクタ 1847"/>
                <wp:cNvGraphicFramePr/>
                <a:graphic xmlns:a="http://schemas.openxmlformats.org/drawingml/2006/main">
                  <a:graphicData uri="http://schemas.microsoft.com/office/word/2010/wordprocessingShape">
                    <wps:wsp>
                      <wps:cNvCnPr/>
                      <wps:spPr>
                        <a:xfrm>
                          <a:off x="0" y="0"/>
                          <a:ext cx="0" cy="12512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F4CDD" id="直線矢印コネクタ 1847" o:spid="_x0000_s1026" type="#_x0000_t32" style="position:absolute;left:0;text-align:left;margin-left:100.4pt;margin-top:602.7pt;width:0;height:9.8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" strokecolor="black [3213]" strokeweight="1.5pt">
                <v:stroke endarrow="block"/>
              </v:shape>
            </w:pict>
          </mc:Fallback>
        </mc:AlternateContent>
      </w:r>
      <w:r w:rsidRPr="000D74C1">
        <w:rPr>
          <w:noProof/>
        </w:rPr>
        <mc:AlternateContent>
          <mc:Choice Requires="wps">
            <w:drawing>
              <wp:anchor distT="0" distB="0" distL="114300" distR="114300" simplePos="0" relativeHeight="251830784" behindDoc="0" locked="0" layoutInCell="1" allowOverlap="1" wp14:anchorId="5481D7EB" wp14:editId="68F94A2B">
                <wp:simplePos x="0" y="0"/>
                <wp:positionH relativeFrom="column">
                  <wp:posOffset>1850390</wp:posOffset>
                </wp:positionH>
                <wp:positionV relativeFrom="paragraph">
                  <wp:posOffset>7798435</wp:posOffset>
                </wp:positionV>
                <wp:extent cx="708660" cy="340360"/>
                <wp:effectExtent l="0" t="0" r="15240" b="21590"/>
                <wp:wrapNone/>
                <wp:docPr id="2597" name="テキスト ボックス 2597"/>
                <wp:cNvGraphicFramePr/>
                <a:graphic xmlns:a="http://schemas.openxmlformats.org/drawingml/2006/main">
                  <a:graphicData uri="http://schemas.microsoft.com/office/word/2010/wordprocessingShape">
                    <wps:wsp>
                      <wps:cNvSpPr txBox="1"/>
                      <wps:spPr>
                        <a:xfrm>
                          <a:off x="0" y="0"/>
                          <a:ext cx="708660" cy="340360"/>
                        </a:xfrm>
                        <a:prstGeom prst="flowChartTerminator">
                          <a:avLst/>
                        </a:prstGeom>
                        <a:solidFill>
                          <a:sysClr val="window" lastClr="FFFFFF"/>
                        </a:solidFill>
                        <a:ln w="6350">
                          <a:solidFill>
                            <a:prstClr val="black"/>
                          </a:solidFill>
                        </a:ln>
                        <a:effectLst/>
                      </wps:spPr>
                      <wps:txbx>
                        <w:txbxContent>
                          <w:p w14:paraId="1420AD91" w14:textId="77777777" w:rsidR="005F650E" w:rsidRDefault="005F650E" w:rsidP="000F0100">
                            <w:pPr>
                              <w:spacing w:line="240" w:lineRule="exact"/>
                              <w:jc w:val="center"/>
                            </w:pPr>
                            <w:r>
                              <w:rPr>
                                <w:rFonts w:hint="eastAsia"/>
                              </w:rPr>
                              <w:t>不起訴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1D7EB" id="_x0000_t116" coordsize="21600,21600" o:spt="116" path="m3475,qx,10800,3475,21600l18125,21600qx21600,10800,18125,xe">
                <v:stroke joinstyle="miter"/>
                <v:path gradientshapeok="t" o:connecttype="rect" textboxrect="1018,3163,20582,18437"/>
              </v:shapetype>
              <v:shape id="テキスト ボックス 2597" o:spid="_x0000_s1107" type="#_x0000_t116" style="position:absolute;left:0;text-align:left;margin-left:145.7pt;margin-top:614.05pt;width:55.8pt;height:26.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" fillcolor="window" strokeweight=".5pt">
                <v:textbox>
                  <w:txbxContent>
                    <w:p w14:paraId="1420AD91" w14:textId="77777777" w:rsidR="005F650E" w:rsidRDefault="005F650E" w:rsidP="000F0100">
                      <w:pPr>
                        <w:spacing w:line="240" w:lineRule="exact"/>
                        <w:jc w:val="center"/>
                      </w:pPr>
                      <w:r>
                        <w:rPr>
                          <w:rFonts w:hint="eastAsia"/>
                        </w:rPr>
                        <w:t>不起訴</w:t>
                      </w:r>
                    </w:p>
                  </w:txbxContent>
                </v:textbox>
              </v:shape>
            </w:pict>
          </mc:Fallback>
        </mc:AlternateContent>
      </w:r>
      <w:r w:rsidRPr="000D74C1">
        <w:rPr>
          <w:noProof/>
        </w:rPr>
        <mc:AlternateContent>
          <mc:Choice Requires="wps">
            <w:drawing>
              <wp:anchor distT="0" distB="0" distL="114300" distR="114300" simplePos="0" relativeHeight="251829760" behindDoc="0" locked="0" layoutInCell="1" allowOverlap="1" wp14:anchorId="3FFF7FC9" wp14:editId="3E9F4882">
                <wp:simplePos x="0" y="0"/>
                <wp:positionH relativeFrom="column">
                  <wp:posOffset>936625</wp:posOffset>
                </wp:positionH>
                <wp:positionV relativeFrom="paragraph">
                  <wp:posOffset>7787005</wp:posOffset>
                </wp:positionV>
                <wp:extent cx="708660" cy="340360"/>
                <wp:effectExtent l="0" t="0" r="15240" b="21590"/>
                <wp:wrapNone/>
                <wp:docPr id="2598" name="テキスト ボックス 2598"/>
                <wp:cNvGraphicFramePr/>
                <a:graphic xmlns:a="http://schemas.openxmlformats.org/drawingml/2006/main">
                  <a:graphicData uri="http://schemas.microsoft.com/office/word/2010/wordprocessingShape">
                    <wps:wsp>
                      <wps:cNvSpPr txBox="1"/>
                      <wps:spPr>
                        <a:xfrm>
                          <a:off x="0" y="0"/>
                          <a:ext cx="708660" cy="340360"/>
                        </a:xfrm>
                        <a:prstGeom prst="flowChartTerminator">
                          <a:avLst/>
                        </a:prstGeom>
                        <a:solidFill>
                          <a:sysClr val="window" lastClr="FFFFFF"/>
                        </a:solidFill>
                        <a:ln w="6350">
                          <a:solidFill>
                            <a:prstClr val="black"/>
                          </a:solidFill>
                        </a:ln>
                        <a:effectLst/>
                      </wps:spPr>
                      <wps:txbx>
                        <w:txbxContent>
                          <w:p w14:paraId="44AF5A55" w14:textId="77777777" w:rsidR="005F650E" w:rsidRDefault="005F650E" w:rsidP="000F0100">
                            <w:pPr>
                              <w:spacing w:line="240" w:lineRule="exact"/>
                              <w:jc w:val="center"/>
                            </w:pPr>
                            <w:r>
                              <w:rPr>
                                <w:rFonts w:hint="eastAsia"/>
                              </w:rPr>
                              <w:t>起訴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7FC9" id="テキスト ボックス 2598" o:spid="_x0000_s1108" type="#_x0000_t116" style="position:absolute;left:0;text-align:left;margin-left:73.75pt;margin-top:613.15pt;width:55.8pt;height:26.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" fillcolor="window" strokeweight=".5pt">
                <v:textbox>
                  <w:txbxContent>
                    <w:p w14:paraId="44AF5A55" w14:textId="77777777" w:rsidR="005F650E" w:rsidRDefault="005F650E" w:rsidP="000F0100">
                      <w:pPr>
                        <w:spacing w:line="240" w:lineRule="exact"/>
                        <w:jc w:val="center"/>
                      </w:pPr>
                      <w:r>
                        <w:rPr>
                          <w:rFonts w:hint="eastAsia"/>
                        </w:rPr>
                        <w:t>起訴</w:t>
                      </w:r>
                    </w:p>
                  </w:txbxContent>
                </v:textbox>
              </v:shape>
            </w:pict>
          </mc:Fallback>
        </mc:AlternateContent>
      </w:r>
      <w:r w:rsidRPr="000D74C1">
        <w:rPr>
          <w:noProof/>
        </w:rPr>
        <mc:AlternateContent>
          <mc:Choice Requires="wps">
            <w:drawing>
              <wp:anchor distT="0" distB="0" distL="114300" distR="114300" simplePos="0" relativeHeight="251844096" behindDoc="0" locked="0" layoutInCell="1" allowOverlap="1" wp14:anchorId="1371C525" wp14:editId="7FAD8AD9">
                <wp:simplePos x="0" y="0"/>
                <wp:positionH relativeFrom="column">
                  <wp:posOffset>1290320</wp:posOffset>
                </wp:positionH>
                <wp:positionV relativeFrom="paragraph">
                  <wp:posOffset>8108315</wp:posOffset>
                </wp:positionV>
                <wp:extent cx="0" cy="169545"/>
                <wp:effectExtent l="76200" t="0" r="57150" b="59055"/>
                <wp:wrapNone/>
                <wp:docPr id="1846" name="直線矢印コネクタ 1846"/>
                <wp:cNvGraphicFramePr/>
                <a:graphic xmlns:a="http://schemas.openxmlformats.org/drawingml/2006/main">
                  <a:graphicData uri="http://schemas.microsoft.com/office/word/2010/wordprocessingShape">
                    <wps:wsp>
                      <wps:cNvCnPr/>
                      <wps:spPr>
                        <a:xfrm>
                          <a:off x="0" y="0"/>
                          <a:ext cx="0" cy="16954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A27F7" id="直線矢印コネクタ 1846" o:spid="_x0000_s1026" type="#_x0000_t32" style="position:absolute;left:0;text-align:left;margin-left:101.6pt;margin-top:638.45pt;width:0;height:13.3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" strokecolor="black [3213]" strokeweight="1.5pt">
                <v:stroke endarrow="block"/>
              </v:shape>
            </w:pict>
          </mc:Fallback>
        </mc:AlternateContent>
      </w:r>
      <w:r w:rsidRPr="000D74C1">
        <w:rPr>
          <w:noProof/>
        </w:rPr>
        <mc:AlternateContent>
          <mc:Choice Requires="wps">
            <w:drawing>
              <wp:anchor distT="0" distB="0" distL="114300" distR="114300" simplePos="0" relativeHeight="251831808" behindDoc="0" locked="0" layoutInCell="1" allowOverlap="1" wp14:anchorId="19DDF544" wp14:editId="3FB4AF0D">
                <wp:simplePos x="0" y="0"/>
                <wp:positionH relativeFrom="column">
                  <wp:posOffset>998855</wp:posOffset>
                </wp:positionH>
                <wp:positionV relativeFrom="paragraph">
                  <wp:posOffset>8298815</wp:posOffset>
                </wp:positionV>
                <wp:extent cx="1560830" cy="281940"/>
                <wp:effectExtent l="0" t="0" r="20320" b="22860"/>
                <wp:wrapNone/>
                <wp:docPr id="2596" name="テキスト ボックス 2596"/>
                <wp:cNvGraphicFramePr/>
                <a:graphic xmlns:a="http://schemas.openxmlformats.org/drawingml/2006/main">
                  <a:graphicData uri="http://schemas.microsoft.com/office/word/2010/wordprocessingShape">
                    <wps:wsp>
                      <wps:cNvSpPr txBox="1"/>
                      <wps:spPr>
                        <a:xfrm>
                          <a:off x="0" y="0"/>
                          <a:ext cx="1560830" cy="281940"/>
                        </a:xfrm>
                        <a:prstGeom prst="rect">
                          <a:avLst/>
                        </a:prstGeom>
                        <a:solidFill>
                          <a:sysClr val="window" lastClr="FFFFFF"/>
                        </a:solidFill>
                        <a:ln w="19050">
                          <a:solidFill>
                            <a:prstClr val="black"/>
                          </a:solidFill>
                        </a:ln>
                        <a:effectLst/>
                      </wps:spPr>
                      <wps:txbx>
                        <w:txbxContent>
                          <w:p w14:paraId="6AD1F7EA" w14:textId="77777777" w:rsidR="005F650E" w:rsidRDefault="005F650E" w:rsidP="000F0100">
                            <w:pPr>
                              <w:spacing w:line="240" w:lineRule="exact"/>
                              <w:jc w:val="center"/>
                            </w:pPr>
                            <w:r>
                              <w:rPr>
                                <w:rFonts w:hint="eastAsia"/>
                              </w:rPr>
                              <w:t>裁判所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F544" id="テキスト ボックス 2596" o:spid="_x0000_s1109" type="#_x0000_t202" style="position:absolute;left:0;text-align:left;margin-left:78.65pt;margin-top:653.45pt;width:122.9pt;height:22.2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" fillcolor="window" strokeweight="1.5pt">
                <v:textbox>
                  <w:txbxContent>
                    <w:p w14:paraId="6AD1F7EA" w14:textId="77777777" w:rsidR="005F650E" w:rsidRDefault="005F650E" w:rsidP="000F0100">
                      <w:pPr>
                        <w:spacing w:line="240" w:lineRule="exact"/>
                        <w:jc w:val="center"/>
                      </w:pPr>
                      <w:r>
                        <w:rPr>
                          <w:rFonts w:hint="eastAsia"/>
                        </w:rPr>
                        <w:t>裁判所</w:t>
                      </w:r>
                    </w:p>
                  </w:txbxContent>
                </v:textbox>
              </v:shape>
            </w:pict>
          </mc:Fallback>
        </mc:AlternateContent>
      </w:r>
      <w:r w:rsidRPr="000D74C1">
        <w:rPr>
          <w:noProof/>
        </w:rPr>
        <mc:AlternateContent>
          <mc:Choice Requires="wps">
            <w:drawing>
              <wp:anchor distT="0" distB="0" distL="114300" distR="114300" simplePos="0" relativeHeight="251845120" behindDoc="0" locked="0" layoutInCell="1" allowOverlap="1" wp14:anchorId="3DF88648" wp14:editId="11AC6842">
                <wp:simplePos x="0" y="0"/>
                <wp:positionH relativeFrom="column">
                  <wp:posOffset>1405890</wp:posOffset>
                </wp:positionH>
                <wp:positionV relativeFrom="paragraph">
                  <wp:posOffset>8592820</wp:posOffset>
                </wp:positionV>
                <wp:extent cx="0" cy="136759"/>
                <wp:effectExtent l="76200" t="0" r="57150" b="53975"/>
                <wp:wrapNone/>
                <wp:docPr id="1845" name="直線矢印コネクタ 1845"/>
                <wp:cNvGraphicFramePr/>
                <a:graphic xmlns:a="http://schemas.openxmlformats.org/drawingml/2006/main">
                  <a:graphicData uri="http://schemas.microsoft.com/office/word/2010/wordprocessingShape">
                    <wps:wsp>
                      <wps:cNvCnPr/>
                      <wps:spPr>
                        <a:xfrm>
                          <a:off x="0" y="0"/>
                          <a:ext cx="0" cy="13675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C036C" id="直線矢印コネクタ 1845" o:spid="_x0000_s1026" type="#_x0000_t32" style="position:absolute;left:0;text-align:left;margin-left:110.7pt;margin-top:676.6pt;width:0;height:10.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" strokecolor="black [3213]" strokeweight="1.5pt">
                <v:stroke endarrow="block"/>
              </v:shape>
            </w:pict>
          </mc:Fallback>
        </mc:AlternateContent>
      </w:r>
      <w:r w:rsidRPr="000D74C1">
        <w:rPr>
          <w:noProof/>
        </w:rPr>
        <mc:AlternateContent>
          <mc:Choice Requires="wps">
            <w:drawing>
              <wp:anchor distT="0" distB="0" distL="114300" distR="114300" simplePos="0" relativeHeight="251832832" behindDoc="0" locked="0" layoutInCell="1" allowOverlap="1" wp14:anchorId="1EBA0DE3" wp14:editId="1E2859FC">
                <wp:simplePos x="0" y="0"/>
                <wp:positionH relativeFrom="column">
                  <wp:posOffset>1070610</wp:posOffset>
                </wp:positionH>
                <wp:positionV relativeFrom="paragraph">
                  <wp:posOffset>8719820</wp:posOffset>
                </wp:positionV>
                <wp:extent cx="708660" cy="281940"/>
                <wp:effectExtent l="0" t="0" r="15240" b="22860"/>
                <wp:wrapNone/>
                <wp:docPr id="2595" name="テキスト ボックス 2595"/>
                <wp:cNvGraphicFramePr/>
                <a:graphic xmlns:a="http://schemas.openxmlformats.org/drawingml/2006/main">
                  <a:graphicData uri="http://schemas.microsoft.com/office/word/2010/wordprocessingShape">
                    <wps:wsp>
                      <wps:cNvSpPr txBox="1"/>
                      <wps:spPr>
                        <a:xfrm>
                          <a:off x="0" y="0"/>
                          <a:ext cx="708660" cy="281940"/>
                        </a:xfrm>
                        <a:prstGeom prst="roundRect">
                          <a:avLst/>
                        </a:prstGeom>
                        <a:solidFill>
                          <a:sysClr val="window" lastClr="FFFFFF"/>
                        </a:solidFill>
                        <a:ln w="6350">
                          <a:solidFill>
                            <a:prstClr val="black"/>
                          </a:solidFill>
                        </a:ln>
                        <a:effectLst/>
                      </wps:spPr>
                      <wps:txbx>
                        <w:txbxContent>
                          <w:p w14:paraId="390AB517" w14:textId="77777777" w:rsidR="005F650E" w:rsidRDefault="005F650E" w:rsidP="000F0100">
                            <w:pPr>
                              <w:spacing w:line="240" w:lineRule="exact"/>
                              <w:jc w:val="center"/>
                            </w:pPr>
                            <w:r>
                              <w:rPr>
                                <w:rFonts w:hint="eastAsia"/>
                              </w:rPr>
                              <w:t>判決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A0DE3" id="テキスト ボックス 2595" o:spid="_x0000_s1110" style="position:absolute;left:0;text-align:left;margin-left:84.3pt;margin-top:686.6pt;width:55.8pt;height:22.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" fillcolor="window" strokeweight=".5pt">
                <v:textbox>
                  <w:txbxContent>
                    <w:p w14:paraId="390AB517" w14:textId="77777777" w:rsidR="005F650E" w:rsidRDefault="005F650E" w:rsidP="000F0100">
                      <w:pPr>
                        <w:spacing w:line="240" w:lineRule="exact"/>
                        <w:jc w:val="center"/>
                      </w:pPr>
                      <w:r>
                        <w:rPr>
                          <w:rFonts w:hint="eastAsia"/>
                        </w:rPr>
                        <w:t>判決</w:t>
                      </w:r>
                    </w:p>
                  </w:txbxContent>
                </v:textbox>
              </v:roundrect>
            </w:pict>
          </mc:Fallback>
        </mc:AlternateContent>
      </w:r>
      <w:r w:rsidR="006804A8" w:rsidRPr="000D74C1">
        <w:rPr>
          <w:noProof/>
        </w:rPr>
        <mc:AlternateContent>
          <mc:Choice Requires="wps">
            <w:drawing>
              <wp:anchor distT="0" distB="0" distL="114300" distR="114300" simplePos="0" relativeHeight="251858432" behindDoc="0" locked="0" layoutInCell="1" allowOverlap="1" wp14:anchorId="529C5BFD" wp14:editId="0D10E042">
                <wp:simplePos x="0" y="0"/>
                <wp:positionH relativeFrom="column">
                  <wp:posOffset>4269776</wp:posOffset>
                </wp:positionH>
                <wp:positionV relativeFrom="paragraph">
                  <wp:posOffset>674476</wp:posOffset>
                </wp:positionV>
                <wp:extent cx="41696" cy="8118433"/>
                <wp:effectExtent l="0" t="0" r="34925" b="35560"/>
                <wp:wrapNone/>
                <wp:docPr id="18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96" cy="8118433"/>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E97C04" id="Line 8"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pt,53.1pt" to="339.5pt,6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" strokeweight="1.1pt"/>
            </w:pict>
          </mc:Fallback>
        </mc:AlternateContent>
      </w:r>
      <w:r w:rsidR="006804A8" w:rsidRPr="000D74C1">
        <w:rPr>
          <w:rFonts w:hint="eastAsia"/>
          <w:noProof/>
        </w:rPr>
        <mc:AlternateContent>
          <mc:Choice Requires="wps">
            <w:drawing>
              <wp:anchor distT="0" distB="0" distL="114300" distR="114300" simplePos="0" relativeHeight="251822592" behindDoc="0" locked="0" layoutInCell="1" allowOverlap="1" wp14:anchorId="35D42754" wp14:editId="5B77F0EF">
                <wp:simplePos x="0" y="0"/>
                <wp:positionH relativeFrom="column">
                  <wp:posOffset>4329560</wp:posOffset>
                </wp:positionH>
                <wp:positionV relativeFrom="paragraph">
                  <wp:posOffset>811672</wp:posOffset>
                </wp:positionV>
                <wp:extent cx="1611824" cy="563880"/>
                <wp:effectExtent l="0" t="0" r="26670" b="26670"/>
                <wp:wrapNone/>
                <wp:docPr id="2586" name="テキスト ボックス 2586"/>
                <wp:cNvGraphicFramePr/>
                <a:graphic xmlns:a="http://schemas.openxmlformats.org/drawingml/2006/main">
                  <a:graphicData uri="http://schemas.microsoft.com/office/word/2010/wordprocessingShape">
                    <wps:wsp>
                      <wps:cNvSpPr txBox="1"/>
                      <wps:spPr>
                        <a:xfrm>
                          <a:off x="0" y="0"/>
                          <a:ext cx="1611824" cy="563880"/>
                        </a:xfrm>
                        <a:prstGeom prst="rect">
                          <a:avLst/>
                        </a:prstGeom>
                        <a:solidFill>
                          <a:sysClr val="window" lastClr="FFFFFF"/>
                        </a:solidFill>
                        <a:ln w="6350">
                          <a:solidFill>
                            <a:prstClr val="black"/>
                          </a:solidFill>
                        </a:ln>
                        <a:effectLst/>
                      </wps:spPr>
                      <wps:txbx>
                        <w:txbxContent>
                          <w:p w14:paraId="08D5F544" w14:textId="77777777" w:rsidR="005F650E" w:rsidRDefault="005F650E" w:rsidP="000F0100">
                            <w:pPr>
                              <w:spacing w:line="220" w:lineRule="exact"/>
                              <w:jc w:val="left"/>
                              <w:rPr>
                                <w:sz w:val="16"/>
                                <w:szCs w:val="16"/>
                              </w:rPr>
                            </w:pPr>
                            <w:r>
                              <w:rPr>
                                <w:rFonts w:hint="eastAsia"/>
                                <w:sz w:val="16"/>
                                <w:szCs w:val="16"/>
                              </w:rPr>
                              <w:t>〇　事情聴取</w:t>
                            </w:r>
                            <w:r>
                              <w:rPr>
                                <w:sz w:val="16"/>
                                <w:szCs w:val="16"/>
                              </w:rPr>
                              <w:t>、</w:t>
                            </w:r>
                            <w:r>
                              <w:rPr>
                                <w:rFonts w:hint="eastAsia"/>
                                <w:sz w:val="16"/>
                                <w:szCs w:val="16"/>
                              </w:rPr>
                              <w:t>〇</w:t>
                            </w:r>
                            <w:r>
                              <w:rPr>
                                <w:sz w:val="16"/>
                                <w:szCs w:val="16"/>
                              </w:rPr>
                              <w:t>証拠品の提出</w:t>
                            </w:r>
                          </w:p>
                          <w:p w14:paraId="132EDED0" w14:textId="77777777" w:rsidR="005F650E" w:rsidRDefault="005F650E" w:rsidP="000F0100">
                            <w:pPr>
                              <w:spacing w:line="220" w:lineRule="exact"/>
                              <w:jc w:val="left"/>
                              <w:rPr>
                                <w:sz w:val="16"/>
                                <w:szCs w:val="16"/>
                              </w:rPr>
                            </w:pPr>
                            <w:r>
                              <w:rPr>
                                <w:rFonts w:hint="eastAsia"/>
                                <w:sz w:val="16"/>
                                <w:szCs w:val="16"/>
                              </w:rPr>
                              <w:t xml:space="preserve">〇　</w:t>
                            </w:r>
                            <w:r>
                              <w:rPr>
                                <w:sz w:val="16"/>
                                <w:szCs w:val="16"/>
                              </w:rPr>
                              <w:t>実況見分への立会い等</w:t>
                            </w:r>
                            <w:r>
                              <w:rPr>
                                <w:rFonts w:hint="eastAsia"/>
                                <w:sz w:val="16"/>
                                <w:szCs w:val="16"/>
                              </w:rPr>
                              <w:t>、</w:t>
                            </w:r>
                          </w:p>
                          <w:p w14:paraId="08269261" w14:textId="77777777" w:rsidR="005F650E" w:rsidRPr="00BA0734" w:rsidRDefault="005F650E" w:rsidP="000F0100">
                            <w:pPr>
                              <w:spacing w:line="220" w:lineRule="exact"/>
                              <w:ind w:firstLineChars="100" w:firstLine="160"/>
                              <w:jc w:val="left"/>
                              <w:rPr>
                                <w:sz w:val="16"/>
                                <w:szCs w:val="16"/>
                              </w:rPr>
                            </w:pPr>
                            <w:r>
                              <w:rPr>
                                <w:sz w:val="16"/>
                                <w:szCs w:val="16"/>
                              </w:rPr>
                              <w:t>成人事件とほぼ同様で</w:t>
                            </w:r>
                            <w:r>
                              <w:rPr>
                                <w:rFonts w:hint="eastAsia"/>
                                <w:sz w:val="16"/>
                                <w:szCs w:val="16"/>
                              </w:rPr>
                              <w:t>す</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42754" id="テキスト ボックス 2586" o:spid="_x0000_s1111" type="#_x0000_t202" style="position:absolute;left:0;text-align:left;margin-left:340.9pt;margin-top:63.9pt;width:126.9pt;height:44.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" fillcolor="window" strokeweight=".5pt">
                <v:textbox>
                  <w:txbxContent>
                    <w:p w14:paraId="08D5F544" w14:textId="77777777" w:rsidR="005F650E" w:rsidRDefault="005F650E" w:rsidP="000F0100">
                      <w:pPr>
                        <w:spacing w:line="220" w:lineRule="exact"/>
                        <w:jc w:val="left"/>
                        <w:rPr>
                          <w:sz w:val="16"/>
                          <w:szCs w:val="16"/>
                        </w:rPr>
                      </w:pPr>
                      <w:r>
                        <w:rPr>
                          <w:rFonts w:hint="eastAsia"/>
                          <w:sz w:val="16"/>
                          <w:szCs w:val="16"/>
                        </w:rPr>
                        <w:t>〇　事情聴取</w:t>
                      </w:r>
                      <w:r>
                        <w:rPr>
                          <w:sz w:val="16"/>
                          <w:szCs w:val="16"/>
                        </w:rPr>
                        <w:t>、</w:t>
                      </w:r>
                      <w:r>
                        <w:rPr>
                          <w:rFonts w:hint="eastAsia"/>
                          <w:sz w:val="16"/>
                          <w:szCs w:val="16"/>
                        </w:rPr>
                        <w:t>〇</w:t>
                      </w:r>
                      <w:r>
                        <w:rPr>
                          <w:sz w:val="16"/>
                          <w:szCs w:val="16"/>
                        </w:rPr>
                        <w:t>証拠品の提出</w:t>
                      </w:r>
                    </w:p>
                    <w:p w14:paraId="132EDED0" w14:textId="77777777" w:rsidR="005F650E" w:rsidRDefault="005F650E" w:rsidP="000F0100">
                      <w:pPr>
                        <w:spacing w:line="220" w:lineRule="exact"/>
                        <w:jc w:val="left"/>
                        <w:rPr>
                          <w:sz w:val="16"/>
                          <w:szCs w:val="16"/>
                        </w:rPr>
                      </w:pPr>
                      <w:r>
                        <w:rPr>
                          <w:rFonts w:hint="eastAsia"/>
                          <w:sz w:val="16"/>
                          <w:szCs w:val="16"/>
                        </w:rPr>
                        <w:t xml:space="preserve">〇　</w:t>
                      </w:r>
                      <w:r>
                        <w:rPr>
                          <w:sz w:val="16"/>
                          <w:szCs w:val="16"/>
                        </w:rPr>
                        <w:t>実況見分への立会い等</w:t>
                      </w:r>
                      <w:r>
                        <w:rPr>
                          <w:rFonts w:hint="eastAsia"/>
                          <w:sz w:val="16"/>
                          <w:szCs w:val="16"/>
                        </w:rPr>
                        <w:t>、</w:t>
                      </w:r>
                    </w:p>
                    <w:p w14:paraId="08269261" w14:textId="77777777" w:rsidR="005F650E" w:rsidRPr="00BA0734" w:rsidRDefault="005F650E" w:rsidP="000F0100">
                      <w:pPr>
                        <w:spacing w:line="220" w:lineRule="exact"/>
                        <w:ind w:firstLineChars="100" w:firstLine="160"/>
                        <w:jc w:val="left"/>
                        <w:rPr>
                          <w:sz w:val="16"/>
                          <w:szCs w:val="16"/>
                        </w:rPr>
                      </w:pPr>
                      <w:r>
                        <w:rPr>
                          <w:sz w:val="16"/>
                          <w:szCs w:val="16"/>
                        </w:rPr>
                        <w:t>成人事件とほぼ同様で</w:t>
                      </w:r>
                      <w:r>
                        <w:rPr>
                          <w:rFonts w:hint="eastAsia"/>
                          <w:sz w:val="16"/>
                          <w:szCs w:val="16"/>
                        </w:rPr>
                        <w:t>す</w:t>
                      </w:r>
                      <w:r>
                        <w:rPr>
                          <w:sz w:val="16"/>
                          <w:szCs w:val="16"/>
                        </w:rPr>
                        <w:t>。</w:t>
                      </w:r>
                    </w:p>
                  </w:txbxContent>
                </v:textbox>
              </v:shape>
            </w:pict>
          </mc:Fallback>
        </mc:AlternateContent>
      </w:r>
      <w:r w:rsidR="003D5331" w:rsidRPr="000D74C1">
        <w:rPr>
          <w:noProof/>
        </w:rPr>
        <mc:AlternateContent>
          <mc:Choice Requires="wps">
            <w:drawing>
              <wp:anchor distT="0" distB="0" distL="114300" distR="114300" simplePos="0" relativeHeight="251857408" behindDoc="0" locked="0" layoutInCell="1" allowOverlap="1" wp14:anchorId="3BBEECFA" wp14:editId="2362DA11">
                <wp:simplePos x="0" y="0"/>
                <wp:positionH relativeFrom="column">
                  <wp:posOffset>3798208</wp:posOffset>
                </wp:positionH>
                <wp:positionV relativeFrom="paragraph">
                  <wp:posOffset>5528487</wp:posOffset>
                </wp:positionV>
                <wp:extent cx="0" cy="1888621"/>
                <wp:effectExtent l="76200" t="0" r="95250" b="54610"/>
                <wp:wrapNone/>
                <wp:docPr id="2614" name="直線矢印コネクタ 2614"/>
                <wp:cNvGraphicFramePr/>
                <a:graphic xmlns:a="http://schemas.openxmlformats.org/drawingml/2006/main">
                  <a:graphicData uri="http://schemas.microsoft.com/office/word/2010/wordprocessingShape">
                    <wps:wsp>
                      <wps:cNvCnPr/>
                      <wps:spPr>
                        <a:xfrm>
                          <a:off x="0" y="0"/>
                          <a:ext cx="0" cy="188862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EC1B3" id="直線矢印コネクタ 2614" o:spid="_x0000_s1026" type="#_x0000_t32" style="position:absolute;left:0;text-align:left;margin-left:299.05pt;margin-top:435.3pt;width:0;height:148.7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40000" behindDoc="0" locked="0" layoutInCell="1" allowOverlap="1" wp14:anchorId="1F7D2ABF" wp14:editId="22547E77">
                <wp:simplePos x="0" y="0"/>
                <wp:positionH relativeFrom="column">
                  <wp:posOffset>2476237</wp:posOffset>
                </wp:positionH>
                <wp:positionV relativeFrom="paragraph">
                  <wp:posOffset>4819187</wp:posOffset>
                </wp:positionV>
                <wp:extent cx="0" cy="709048"/>
                <wp:effectExtent l="0" t="0" r="19050" b="34290"/>
                <wp:wrapNone/>
                <wp:docPr id="1850" name="直線コネクタ 1850"/>
                <wp:cNvGraphicFramePr/>
                <a:graphic xmlns:a="http://schemas.openxmlformats.org/drawingml/2006/main">
                  <a:graphicData uri="http://schemas.microsoft.com/office/word/2010/wordprocessingShape">
                    <wps:wsp>
                      <wps:cNvCnPr/>
                      <wps:spPr>
                        <a:xfrm>
                          <a:off x="0" y="0"/>
                          <a:ext cx="0" cy="7090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584A7" id="直線コネクタ 1850"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195pt,379.45pt" to="195pt,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" strokecolor="black [3213]" strokeweight="1.5pt"/>
            </w:pict>
          </mc:Fallback>
        </mc:AlternateContent>
      </w:r>
      <w:r w:rsidR="003D5331" w:rsidRPr="000D74C1">
        <w:rPr>
          <w:noProof/>
        </w:rPr>
        <mc:AlternateContent>
          <mc:Choice Requires="wps">
            <w:drawing>
              <wp:anchor distT="0" distB="0" distL="114300" distR="114300" simplePos="0" relativeHeight="251841024" behindDoc="0" locked="0" layoutInCell="1" allowOverlap="1" wp14:anchorId="2E83C66C" wp14:editId="1E846F3A">
                <wp:simplePos x="0" y="0"/>
                <wp:positionH relativeFrom="column">
                  <wp:posOffset>2466613</wp:posOffset>
                </wp:positionH>
                <wp:positionV relativeFrom="paragraph">
                  <wp:posOffset>5531343</wp:posOffset>
                </wp:positionV>
                <wp:extent cx="1331595" cy="0"/>
                <wp:effectExtent l="0" t="0" r="20955" b="19050"/>
                <wp:wrapNone/>
                <wp:docPr id="1851" name="直線コネクタ 1851"/>
                <wp:cNvGraphicFramePr/>
                <a:graphic xmlns:a="http://schemas.openxmlformats.org/drawingml/2006/main">
                  <a:graphicData uri="http://schemas.microsoft.com/office/word/2010/wordprocessingShape">
                    <wps:wsp>
                      <wps:cNvCnPr/>
                      <wps:spPr>
                        <a:xfrm>
                          <a:off x="0" y="0"/>
                          <a:ext cx="13315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B3133" id="直線コネクタ 1851"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194.2pt,435.55pt" to="299.05pt,4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" strokecolor="black [3213]" strokeweight="1.5pt"/>
            </w:pict>
          </mc:Fallback>
        </mc:AlternateContent>
      </w:r>
      <w:r w:rsidR="003D5331" w:rsidRPr="000D74C1">
        <w:rPr>
          <w:noProof/>
        </w:rPr>
        <mc:AlternateContent>
          <mc:Choice Requires="wps">
            <w:drawing>
              <wp:anchor distT="0" distB="0" distL="114300" distR="114300" simplePos="0" relativeHeight="251828736" behindDoc="0" locked="0" layoutInCell="1" allowOverlap="1" wp14:anchorId="7B062374" wp14:editId="59ABCF4C">
                <wp:simplePos x="0" y="0"/>
                <wp:positionH relativeFrom="column">
                  <wp:posOffset>2966720</wp:posOffset>
                </wp:positionH>
                <wp:positionV relativeFrom="paragraph">
                  <wp:posOffset>7428230</wp:posOffset>
                </wp:positionV>
                <wp:extent cx="1249045" cy="922020"/>
                <wp:effectExtent l="0" t="0" r="27305" b="11430"/>
                <wp:wrapNone/>
                <wp:docPr id="2599" name="テキスト ボックス 2599"/>
                <wp:cNvGraphicFramePr/>
                <a:graphic xmlns:a="http://schemas.openxmlformats.org/drawingml/2006/main">
                  <a:graphicData uri="http://schemas.microsoft.com/office/word/2010/wordprocessingShape">
                    <wps:wsp>
                      <wps:cNvSpPr txBox="1"/>
                      <wps:spPr>
                        <a:xfrm>
                          <a:off x="0" y="0"/>
                          <a:ext cx="1249045" cy="922020"/>
                        </a:xfrm>
                        <a:prstGeom prst="roundRect">
                          <a:avLst/>
                        </a:prstGeom>
                        <a:solidFill>
                          <a:sysClr val="window" lastClr="FFFFFF"/>
                        </a:solidFill>
                        <a:ln w="6350">
                          <a:solidFill>
                            <a:prstClr val="black"/>
                          </a:solidFill>
                        </a:ln>
                        <a:effectLst/>
                      </wps:spPr>
                      <wps:txbx>
                        <w:txbxContent>
                          <w:p w14:paraId="162953BC" w14:textId="77777777" w:rsidR="005F650E" w:rsidRDefault="005F650E" w:rsidP="000F0100">
                            <w:pPr>
                              <w:spacing w:line="240" w:lineRule="exact"/>
                              <w:jc w:val="center"/>
                              <w:rPr>
                                <w:szCs w:val="21"/>
                              </w:rPr>
                            </w:pPr>
                            <w:r>
                              <w:rPr>
                                <w:rFonts w:hint="eastAsia"/>
                                <w:szCs w:val="21"/>
                              </w:rPr>
                              <w:t>不</w:t>
                            </w:r>
                            <w:r>
                              <w:rPr>
                                <w:szCs w:val="21"/>
                              </w:rPr>
                              <w:t>処分</w:t>
                            </w:r>
                          </w:p>
                          <w:p w14:paraId="4A7E1981" w14:textId="77777777" w:rsidR="005F650E" w:rsidRPr="00C54A28" w:rsidRDefault="005F650E" w:rsidP="000F0100">
                            <w:pPr>
                              <w:spacing w:line="220" w:lineRule="exact"/>
                              <w:jc w:val="left"/>
                              <w:rPr>
                                <w:sz w:val="16"/>
                                <w:szCs w:val="16"/>
                              </w:rPr>
                            </w:pPr>
                            <w:r>
                              <w:rPr>
                                <w:rFonts w:hint="eastAsia"/>
                                <w:sz w:val="16"/>
                                <w:szCs w:val="16"/>
                              </w:rPr>
                              <w:t>少年が非行を</w:t>
                            </w:r>
                            <w:r>
                              <w:rPr>
                                <w:sz w:val="16"/>
                                <w:szCs w:val="16"/>
                              </w:rPr>
                              <w:t>克服し、保護処分の必要がないと認められた場合など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62374" id="テキスト ボックス 2599" o:spid="_x0000_s1112" style="position:absolute;left:0;text-align:left;margin-left:233.6pt;margin-top:584.9pt;width:98.35pt;height:72.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" fillcolor="window" strokeweight=".5pt">
                <v:textbox>
                  <w:txbxContent>
                    <w:p w14:paraId="162953BC" w14:textId="77777777" w:rsidR="005F650E" w:rsidRDefault="005F650E" w:rsidP="000F0100">
                      <w:pPr>
                        <w:spacing w:line="240" w:lineRule="exact"/>
                        <w:jc w:val="center"/>
                        <w:rPr>
                          <w:szCs w:val="21"/>
                        </w:rPr>
                      </w:pPr>
                      <w:r>
                        <w:rPr>
                          <w:rFonts w:hint="eastAsia"/>
                          <w:szCs w:val="21"/>
                        </w:rPr>
                        <w:t>不</w:t>
                      </w:r>
                      <w:r>
                        <w:rPr>
                          <w:szCs w:val="21"/>
                        </w:rPr>
                        <w:t>処分</w:t>
                      </w:r>
                    </w:p>
                    <w:p w14:paraId="4A7E1981" w14:textId="77777777" w:rsidR="005F650E" w:rsidRPr="00C54A28" w:rsidRDefault="005F650E" w:rsidP="000F0100">
                      <w:pPr>
                        <w:spacing w:line="220" w:lineRule="exact"/>
                        <w:jc w:val="left"/>
                        <w:rPr>
                          <w:sz w:val="16"/>
                          <w:szCs w:val="16"/>
                        </w:rPr>
                      </w:pPr>
                      <w:r>
                        <w:rPr>
                          <w:rFonts w:hint="eastAsia"/>
                          <w:sz w:val="16"/>
                          <w:szCs w:val="16"/>
                        </w:rPr>
                        <w:t>少年が非行を</w:t>
                      </w:r>
                      <w:r>
                        <w:rPr>
                          <w:sz w:val="16"/>
                          <w:szCs w:val="16"/>
                        </w:rPr>
                        <w:t>克服し、保護処分の必要がないと認められた場合など</w:t>
                      </w:r>
                    </w:p>
                  </w:txbxContent>
                </v:textbox>
              </v:roundrect>
            </w:pict>
          </mc:Fallback>
        </mc:AlternateContent>
      </w:r>
      <w:r w:rsidR="003D5331" w:rsidRPr="000D74C1">
        <w:rPr>
          <w:noProof/>
        </w:rPr>
        <mc:AlternateContent>
          <mc:Choice Requires="wps">
            <w:drawing>
              <wp:anchor distT="0" distB="0" distL="114300" distR="114300" simplePos="0" relativeHeight="251856384" behindDoc="0" locked="0" layoutInCell="1" allowOverlap="1" wp14:anchorId="0ABE1914" wp14:editId="2F3C7E89">
                <wp:simplePos x="0" y="0"/>
                <wp:positionH relativeFrom="column">
                  <wp:posOffset>2280706</wp:posOffset>
                </wp:positionH>
                <wp:positionV relativeFrom="paragraph">
                  <wp:posOffset>4817715</wp:posOffset>
                </wp:positionV>
                <wp:extent cx="3609" cy="1290415"/>
                <wp:effectExtent l="76200" t="0" r="92075" b="62230"/>
                <wp:wrapNone/>
                <wp:docPr id="2613" name="直線矢印コネクタ 2613"/>
                <wp:cNvGraphicFramePr/>
                <a:graphic xmlns:a="http://schemas.openxmlformats.org/drawingml/2006/main">
                  <a:graphicData uri="http://schemas.microsoft.com/office/word/2010/wordprocessingShape">
                    <wps:wsp>
                      <wps:cNvCnPr/>
                      <wps:spPr>
                        <a:xfrm flipH="1">
                          <a:off x="0" y="0"/>
                          <a:ext cx="3609" cy="12904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CF190" id="直線矢印コネクタ 2613" o:spid="_x0000_s1026" type="#_x0000_t32" style="position:absolute;left:0;text-align:left;margin-left:179.6pt;margin-top:379.35pt;width:.3pt;height:101.6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18496" behindDoc="0" locked="0" layoutInCell="1" allowOverlap="1" wp14:anchorId="42940D08" wp14:editId="3ECF2523">
                <wp:simplePos x="0" y="0"/>
                <wp:positionH relativeFrom="column">
                  <wp:posOffset>2119641</wp:posOffset>
                </wp:positionH>
                <wp:positionV relativeFrom="paragraph">
                  <wp:posOffset>6063609</wp:posOffset>
                </wp:positionV>
                <wp:extent cx="1427480" cy="922020"/>
                <wp:effectExtent l="0" t="0" r="20320" b="11430"/>
                <wp:wrapNone/>
                <wp:docPr id="1853" name="テキスト ボックス 1853"/>
                <wp:cNvGraphicFramePr/>
                <a:graphic xmlns:a="http://schemas.openxmlformats.org/drawingml/2006/main">
                  <a:graphicData uri="http://schemas.microsoft.com/office/word/2010/wordprocessingShape">
                    <wps:wsp>
                      <wps:cNvSpPr txBox="1"/>
                      <wps:spPr>
                        <a:xfrm>
                          <a:off x="0" y="0"/>
                          <a:ext cx="1427480" cy="922020"/>
                        </a:xfrm>
                        <a:prstGeom prst="roundRect">
                          <a:avLst/>
                        </a:prstGeom>
                        <a:solidFill>
                          <a:sysClr val="window" lastClr="FFFFFF"/>
                        </a:solidFill>
                        <a:ln w="6350">
                          <a:solidFill>
                            <a:prstClr val="black"/>
                          </a:solidFill>
                        </a:ln>
                        <a:effectLst/>
                      </wps:spPr>
                      <wps:txbx>
                        <w:txbxContent>
                          <w:p w14:paraId="74ECAFDD" w14:textId="77777777" w:rsidR="005F650E" w:rsidRDefault="005F650E" w:rsidP="000F0100">
                            <w:pPr>
                              <w:spacing w:line="240" w:lineRule="exact"/>
                              <w:jc w:val="center"/>
                              <w:rPr>
                                <w:szCs w:val="21"/>
                              </w:rPr>
                            </w:pPr>
                            <w:r>
                              <w:rPr>
                                <w:rFonts w:hint="eastAsia"/>
                                <w:szCs w:val="21"/>
                              </w:rPr>
                              <w:t>保護処分</w:t>
                            </w:r>
                          </w:p>
                          <w:p w14:paraId="3723ABDE" w14:textId="77777777" w:rsidR="005F650E" w:rsidRDefault="005F650E" w:rsidP="000F0100">
                            <w:pPr>
                              <w:spacing w:line="220" w:lineRule="exact"/>
                              <w:jc w:val="left"/>
                              <w:rPr>
                                <w:sz w:val="16"/>
                                <w:szCs w:val="16"/>
                              </w:rPr>
                            </w:pPr>
                            <w:r>
                              <w:rPr>
                                <w:rFonts w:hint="eastAsia"/>
                                <w:sz w:val="16"/>
                                <w:szCs w:val="16"/>
                              </w:rPr>
                              <w:t>〇</w:t>
                            </w:r>
                            <w:r>
                              <w:rPr>
                                <w:sz w:val="16"/>
                                <w:szCs w:val="16"/>
                              </w:rPr>
                              <w:t>保護</w:t>
                            </w:r>
                            <w:r>
                              <w:rPr>
                                <w:rFonts w:hint="eastAsia"/>
                                <w:sz w:val="16"/>
                                <w:szCs w:val="16"/>
                              </w:rPr>
                              <w:t>観察</w:t>
                            </w:r>
                          </w:p>
                          <w:p w14:paraId="6E8543C7" w14:textId="77777777" w:rsidR="005F650E" w:rsidRDefault="005F650E" w:rsidP="000F0100">
                            <w:pPr>
                              <w:spacing w:line="220" w:lineRule="exact"/>
                              <w:jc w:val="left"/>
                              <w:rPr>
                                <w:sz w:val="16"/>
                                <w:szCs w:val="16"/>
                              </w:rPr>
                            </w:pPr>
                            <w:r>
                              <w:rPr>
                                <w:rFonts w:hint="eastAsia"/>
                                <w:sz w:val="16"/>
                                <w:szCs w:val="16"/>
                              </w:rPr>
                              <w:t>〇</w:t>
                            </w:r>
                            <w:r>
                              <w:rPr>
                                <w:sz w:val="16"/>
                                <w:szCs w:val="16"/>
                              </w:rPr>
                              <w:t>児童自立支援施設送致</w:t>
                            </w:r>
                          </w:p>
                          <w:p w14:paraId="09862B39" w14:textId="77777777" w:rsidR="005F650E" w:rsidRDefault="005F650E" w:rsidP="000F0100">
                            <w:pPr>
                              <w:spacing w:line="220" w:lineRule="exact"/>
                              <w:jc w:val="left"/>
                              <w:rPr>
                                <w:sz w:val="16"/>
                                <w:szCs w:val="16"/>
                              </w:rPr>
                            </w:pPr>
                            <w:r>
                              <w:rPr>
                                <w:rFonts w:hint="eastAsia"/>
                                <w:sz w:val="16"/>
                                <w:szCs w:val="16"/>
                              </w:rPr>
                              <w:t>〇</w:t>
                            </w:r>
                            <w:r>
                              <w:rPr>
                                <w:sz w:val="16"/>
                                <w:szCs w:val="16"/>
                              </w:rPr>
                              <w:t>児童養護施設送致</w:t>
                            </w:r>
                          </w:p>
                          <w:p w14:paraId="7B34DBFB" w14:textId="77777777" w:rsidR="005F650E" w:rsidRPr="00C54A28" w:rsidRDefault="005F650E" w:rsidP="000F0100">
                            <w:pPr>
                              <w:spacing w:line="220" w:lineRule="exact"/>
                              <w:jc w:val="left"/>
                              <w:rPr>
                                <w:sz w:val="16"/>
                                <w:szCs w:val="16"/>
                              </w:rPr>
                            </w:pPr>
                            <w:r>
                              <w:rPr>
                                <w:rFonts w:hint="eastAsia"/>
                                <w:sz w:val="16"/>
                                <w:szCs w:val="16"/>
                              </w:rPr>
                              <w:t>〇</w:t>
                            </w:r>
                            <w:r>
                              <w:rPr>
                                <w:sz w:val="16"/>
                                <w:szCs w:val="16"/>
                              </w:rPr>
                              <w:t>少年院</w:t>
                            </w:r>
                            <w:r>
                              <w:rPr>
                                <w:rFonts w:hint="eastAsia"/>
                                <w:sz w:val="16"/>
                                <w:szCs w:val="16"/>
                              </w:rPr>
                              <w:t>送致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40D08" id="テキスト ボックス 1853" o:spid="_x0000_s1113" style="position:absolute;left:0;text-align:left;margin-left:166.9pt;margin-top:477.45pt;width:112.4pt;height:72.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" fillcolor="window" strokeweight=".5pt">
                <v:textbox>
                  <w:txbxContent>
                    <w:p w14:paraId="74ECAFDD" w14:textId="77777777" w:rsidR="005F650E" w:rsidRDefault="005F650E" w:rsidP="000F0100">
                      <w:pPr>
                        <w:spacing w:line="240" w:lineRule="exact"/>
                        <w:jc w:val="center"/>
                        <w:rPr>
                          <w:szCs w:val="21"/>
                        </w:rPr>
                      </w:pPr>
                      <w:r>
                        <w:rPr>
                          <w:rFonts w:hint="eastAsia"/>
                          <w:szCs w:val="21"/>
                        </w:rPr>
                        <w:t>保護処分</w:t>
                      </w:r>
                    </w:p>
                    <w:p w14:paraId="3723ABDE" w14:textId="77777777" w:rsidR="005F650E" w:rsidRDefault="005F650E" w:rsidP="000F0100">
                      <w:pPr>
                        <w:spacing w:line="220" w:lineRule="exact"/>
                        <w:jc w:val="left"/>
                        <w:rPr>
                          <w:sz w:val="16"/>
                          <w:szCs w:val="16"/>
                        </w:rPr>
                      </w:pPr>
                      <w:r>
                        <w:rPr>
                          <w:rFonts w:hint="eastAsia"/>
                          <w:sz w:val="16"/>
                          <w:szCs w:val="16"/>
                        </w:rPr>
                        <w:t>〇</w:t>
                      </w:r>
                      <w:r>
                        <w:rPr>
                          <w:sz w:val="16"/>
                          <w:szCs w:val="16"/>
                        </w:rPr>
                        <w:t>保護</w:t>
                      </w:r>
                      <w:r>
                        <w:rPr>
                          <w:rFonts w:hint="eastAsia"/>
                          <w:sz w:val="16"/>
                          <w:szCs w:val="16"/>
                        </w:rPr>
                        <w:t>観察</w:t>
                      </w:r>
                    </w:p>
                    <w:p w14:paraId="6E8543C7" w14:textId="77777777" w:rsidR="005F650E" w:rsidRDefault="005F650E" w:rsidP="000F0100">
                      <w:pPr>
                        <w:spacing w:line="220" w:lineRule="exact"/>
                        <w:jc w:val="left"/>
                        <w:rPr>
                          <w:sz w:val="16"/>
                          <w:szCs w:val="16"/>
                        </w:rPr>
                      </w:pPr>
                      <w:r>
                        <w:rPr>
                          <w:rFonts w:hint="eastAsia"/>
                          <w:sz w:val="16"/>
                          <w:szCs w:val="16"/>
                        </w:rPr>
                        <w:t>〇</w:t>
                      </w:r>
                      <w:r>
                        <w:rPr>
                          <w:sz w:val="16"/>
                          <w:szCs w:val="16"/>
                        </w:rPr>
                        <w:t>児童自立支援施設送致</w:t>
                      </w:r>
                    </w:p>
                    <w:p w14:paraId="09862B39" w14:textId="77777777" w:rsidR="005F650E" w:rsidRDefault="005F650E" w:rsidP="000F0100">
                      <w:pPr>
                        <w:spacing w:line="220" w:lineRule="exact"/>
                        <w:jc w:val="left"/>
                        <w:rPr>
                          <w:sz w:val="16"/>
                          <w:szCs w:val="16"/>
                        </w:rPr>
                      </w:pPr>
                      <w:r>
                        <w:rPr>
                          <w:rFonts w:hint="eastAsia"/>
                          <w:sz w:val="16"/>
                          <w:szCs w:val="16"/>
                        </w:rPr>
                        <w:t>〇</w:t>
                      </w:r>
                      <w:r>
                        <w:rPr>
                          <w:sz w:val="16"/>
                          <w:szCs w:val="16"/>
                        </w:rPr>
                        <w:t>児童養護施設送致</w:t>
                      </w:r>
                    </w:p>
                    <w:p w14:paraId="7B34DBFB" w14:textId="77777777" w:rsidR="005F650E" w:rsidRPr="00C54A28" w:rsidRDefault="005F650E" w:rsidP="000F0100">
                      <w:pPr>
                        <w:spacing w:line="220" w:lineRule="exact"/>
                        <w:jc w:val="left"/>
                        <w:rPr>
                          <w:sz w:val="16"/>
                          <w:szCs w:val="16"/>
                        </w:rPr>
                      </w:pPr>
                      <w:r>
                        <w:rPr>
                          <w:rFonts w:hint="eastAsia"/>
                          <w:sz w:val="16"/>
                          <w:szCs w:val="16"/>
                        </w:rPr>
                        <w:t>〇</w:t>
                      </w:r>
                      <w:r>
                        <w:rPr>
                          <w:sz w:val="16"/>
                          <w:szCs w:val="16"/>
                        </w:rPr>
                        <w:t>少年院</w:t>
                      </w:r>
                      <w:r>
                        <w:rPr>
                          <w:rFonts w:hint="eastAsia"/>
                          <w:sz w:val="16"/>
                          <w:szCs w:val="16"/>
                        </w:rPr>
                        <w:t>送致</w:t>
                      </w:r>
                    </w:p>
                  </w:txbxContent>
                </v:textbox>
              </v:roundrect>
            </w:pict>
          </mc:Fallback>
        </mc:AlternateContent>
      </w:r>
      <w:r w:rsidR="003D5331" w:rsidRPr="000D74C1">
        <w:rPr>
          <w:noProof/>
        </w:rPr>
        <mc:AlternateContent>
          <mc:Choice Requires="wps">
            <w:drawing>
              <wp:anchor distT="0" distB="0" distL="114300" distR="114300" simplePos="0" relativeHeight="251855360" behindDoc="0" locked="0" layoutInCell="1" allowOverlap="1" wp14:anchorId="271BA177" wp14:editId="2BD0819D">
                <wp:simplePos x="0" y="0"/>
                <wp:positionH relativeFrom="column">
                  <wp:posOffset>1398389</wp:posOffset>
                </wp:positionH>
                <wp:positionV relativeFrom="paragraph">
                  <wp:posOffset>3306580</wp:posOffset>
                </wp:positionV>
                <wp:extent cx="0" cy="1991171"/>
                <wp:effectExtent l="76200" t="0" r="57150" b="47625"/>
                <wp:wrapNone/>
                <wp:docPr id="2612" name="直線矢印コネクタ 2612"/>
                <wp:cNvGraphicFramePr/>
                <a:graphic xmlns:a="http://schemas.openxmlformats.org/drawingml/2006/main">
                  <a:graphicData uri="http://schemas.microsoft.com/office/word/2010/wordprocessingShape">
                    <wps:wsp>
                      <wps:cNvCnPr/>
                      <wps:spPr>
                        <a:xfrm>
                          <a:off x="0" y="0"/>
                          <a:ext cx="0" cy="199117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D3139" id="直線矢印コネクタ 2612" o:spid="_x0000_s1026" type="#_x0000_t32" style="position:absolute;left:0;text-align:left;margin-left:110.1pt;margin-top:260.35pt;width:0;height:156.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54336" behindDoc="0" locked="0" layoutInCell="1" allowOverlap="1" wp14:anchorId="66EF402D" wp14:editId="79092BF7">
                <wp:simplePos x="0" y="0"/>
                <wp:positionH relativeFrom="column">
                  <wp:posOffset>586538</wp:posOffset>
                </wp:positionH>
                <wp:positionV relativeFrom="paragraph">
                  <wp:posOffset>3306581</wp:posOffset>
                </wp:positionV>
                <wp:extent cx="0" cy="700756"/>
                <wp:effectExtent l="76200" t="0" r="57150" b="61595"/>
                <wp:wrapNone/>
                <wp:docPr id="2611" name="直線矢印コネクタ 2611"/>
                <wp:cNvGraphicFramePr/>
                <a:graphic xmlns:a="http://schemas.openxmlformats.org/drawingml/2006/main">
                  <a:graphicData uri="http://schemas.microsoft.com/office/word/2010/wordprocessingShape">
                    <wps:wsp>
                      <wps:cNvCnPr/>
                      <wps:spPr>
                        <a:xfrm>
                          <a:off x="0" y="0"/>
                          <a:ext cx="0" cy="70075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C04EF" id="直線矢印コネクタ 2611" o:spid="_x0000_s1026" type="#_x0000_t32" style="position:absolute;left:0;text-align:left;margin-left:46.2pt;margin-top:260.35pt;width:0;height:55.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47168" behindDoc="0" locked="0" layoutInCell="1" allowOverlap="1" wp14:anchorId="01FE25E4" wp14:editId="6FE88AF4">
                <wp:simplePos x="0" y="0"/>
                <wp:positionH relativeFrom="column">
                  <wp:posOffset>2611250</wp:posOffset>
                </wp:positionH>
                <wp:positionV relativeFrom="paragraph">
                  <wp:posOffset>4879008</wp:posOffset>
                </wp:positionV>
                <wp:extent cx="1812272" cy="1580906"/>
                <wp:effectExtent l="38100" t="38100" r="17145" b="19685"/>
                <wp:wrapNone/>
                <wp:docPr id="1840" name="直線矢印コネクタ 1840"/>
                <wp:cNvGraphicFramePr/>
                <a:graphic xmlns:a="http://schemas.openxmlformats.org/drawingml/2006/main">
                  <a:graphicData uri="http://schemas.microsoft.com/office/word/2010/wordprocessingShape">
                    <wps:wsp>
                      <wps:cNvCnPr/>
                      <wps:spPr>
                        <a:xfrm flipH="1" flipV="1">
                          <a:off x="0" y="0"/>
                          <a:ext cx="1812272" cy="1580906"/>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E3FB" id="直線矢印コネクタ 1840" o:spid="_x0000_s1026" type="#_x0000_t32" style="position:absolute;left:0;text-align:left;margin-left:205.6pt;margin-top:384.15pt;width:142.7pt;height:124.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" strokecolor="black [3213]" strokeweight="1.5pt">
                <v:stroke dashstyle="dash" endarrow="block"/>
              </v:shape>
            </w:pict>
          </mc:Fallback>
        </mc:AlternateContent>
      </w:r>
      <w:r w:rsidR="003D5331" w:rsidRPr="000D74C1">
        <w:rPr>
          <w:rFonts w:hint="eastAsia"/>
          <w:noProof/>
        </w:rPr>
        <mc:AlternateContent>
          <mc:Choice Requires="wps">
            <w:drawing>
              <wp:anchor distT="0" distB="0" distL="114300" distR="114300" simplePos="0" relativeHeight="251827712" behindDoc="0" locked="0" layoutInCell="1" allowOverlap="1" wp14:anchorId="5BECC018" wp14:editId="4727A5F5">
                <wp:simplePos x="0" y="0"/>
                <wp:positionH relativeFrom="column">
                  <wp:posOffset>4369144</wp:posOffset>
                </wp:positionH>
                <wp:positionV relativeFrom="paragraph">
                  <wp:posOffset>6310939</wp:posOffset>
                </wp:positionV>
                <wp:extent cx="1611630" cy="767080"/>
                <wp:effectExtent l="0" t="0" r="7620" b="0"/>
                <wp:wrapNone/>
                <wp:docPr id="1834" name="テキスト ボックス 1834"/>
                <wp:cNvGraphicFramePr/>
                <a:graphic xmlns:a="http://schemas.openxmlformats.org/drawingml/2006/main">
                  <a:graphicData uri="http://schemas.microsoft.com/office/word/2010/wordprocessingShape">
                    <wps:wsp>
                      <wps:cNvSpPr txBox="1"/>
                      <wps:spPr>
                        <a:xfrm>
                          <a:off x="0" y="0"/>
                          <a:ext cx="1611630" cy="767080"/>
                        </a:xfrm>
                        <a:prstGeom prst="rect">
                          <a:avLst/>
                        </a:prstGeom>
                        <a:solidFill>
                          <a:sysClr val="window" lastClr="FFFFFF"/>
                        </a:solidFill>
                        <a:ln w="6350">
                          <a:noFill/>
                        </a:ln>
                        <a:effectLst/>
                      </wps:spPr>
                      <wps:txbx>
                        <w:txbxContent>
                          <w:p w14:paraId="57B3C9CA" w14:textId="01954BC3" w:rsidR="005F650E" w:rsidRPr="00BA0734" w:rsidRDefault="005F650E" w:rsidP="000F0100">
                            <w:pPr>
                              <w:spacing w:line="200" w:lineRule="exact"/>
                              <w:ind w:left="140" w:hangingChars="100" w:hanging="140"/>
                              <w:jc w:val="left"/>
                              <w:rPr>
                                <w:sz w:val="16"/>
                                <w:szCs w:val="16"/>
                              </w:rPr>
                            </w:pPr>
                            <w:r w:rsidRPr="008D6F8B">
                              <w:rPr>
                                <w:rFonts w:hint="eastAsia"/>
                                <w:sz w:val="14"/>
                                <w:szCs w:val="16"/>
                              </w:rPr>
                              <w:t>〇</w:t>
                            </w:r>
                            <w:r>
                              <w:rPr>
                                <w:rFonts w:hint="eastAsia"/>
                                <w:sz w:val="14"/>
                                <w:szCs w:val="16"/>
                              </w:rPr>
                              <w:t xml:space="preserve">　一定の重大</w:t>
                            </w:r>
                            <w:r>
                              <w:rPr>
                                <w:sz w:val="14"/>
                                <w:szCs w:val="16"/>
                              </w:rPr>
                              <w:t>事件について審判の</w:t>
                            </w:r>
                            <w:r>
                              <w:rPr>
                                <w:rFonts w:hint="eastAsia"/>
                                <w:sz w:val="14"/>
                                <w:szCs w:val="16"/>
                              </w:rPr>
                              <w:t>傍聴</w:t>
                            </w:r>
                            <w:r>
                              <w:rPr>
                                <w:sz w:val="14"/>
                                <w:szCs w:val="16"/>
                              </w:rPr>
                              <w:t>が</w:t>
                            </w:r>
                            <w:r>
                              <w:rPr>
                                <w:rFonts w:hint="eastAsia"/>
                                <w:sz w:val="14"/>
                                <w:szCs w:val="16"/>
                              </w:rPr>
                              <w:t>できる</w:t>
                            </w:r>
                            <w:r>
                              <w:rPr>
                                <w:sz w:val="14"/>
                                <w:szCs w:val="16"/>
                              </w:rPr>
                              <w:t>場合があります。被害に関する気持ち</w:t>
                            </w:r>
                            <w:r>
                              <w:rPr>
                                <w:rFonts w:hint="eastAsia"/>
                                <w:sz w:val="14"/>
                                <w:szCs w:val="16"/>
                              </w:rPr>
                              <w:t>や</w:t>
                            </w:r>
                            <w:r>
                              <w:rPr>
                                <w:sz w:val="14"/>
                                <w:szCs w:val="16"/>
                              </w:rPr>
                              <w:t>意見を伝えるための意見陳述を行うことができます。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CC018" id="テキスト ボックス 1834" o:spid="_x0000_s1114" type="#_x0000_t202" style="position:absolute;left:0;text-align:left;margin-left:344.05pt;margin-top:496.9pt;width:126.9pt;height:60.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" fillcolor="window" stroked="f" strokeweight=".5pt">
                <v:textbox>
                  <w:txbxContent>
                    <w:p w14:paraId="57B3C9CA" w14:textId="01954BC3" w:rsidR="005F650E" w:rsidRPr="00BA0734" w:rsidRDefault="005F650E" w:rsidP="000F0100">
                      <w:pPr>
                        <w:spacing w:line="200" w:lineRule="exact"/>
                        <w:ind w:left="140" w:hangingChars="100" w:hanging="140"/>
                        <w:jc w:val="left"/>
                        <w:rPr>
                          <w:sz w:val="16"/>
                          <w:szCs w:val="16"/>
                        </w:rPr>
                      </w:pPr>
                      <w:r w:rsidRPr="008D6F8B">
                        <w:rPr>
                          <w:rFonts w:hint="eastAsia"/>
                          <w:sz w:val="14"/>
                          <w:szCs w:val="16"/>
                        </w:rPr>
                        <w:t>〇</w:t>
                      </w:r>
                      <w:r>
                        <w:rPr>
                          <w:rFonts w:hint="eastAsia"/>
                          <w:sz w:val="14"/>
                          <w:szCs w:val="16"/>
                        </w:rPr>
                        <w:t xml:space="preserve">　一定の重大</w:t>
                      </w:r>
                      <w:r>
                        <w:rPr>
                          <w:sz w:val="14"/>
                          <w:szCs w:val="16"/>
                        </w:rPr>
                        <w:t>事件について審判の</w:t>
                      </w:r>
                      <w:r>
                        <w:rPr>
                          <w:rFonts w:hint="eastAsia"/>
                          <w:sz w:val="14"/>
                          <w:szCs w:val="16"/>
                        </w:rPr>
                        <w:t>傍聴</w:t>
                      </w:r>
                      <w:r>
                        <w:rPr>
                          <w:sz w:val="14"/>
                          <w:szCs w:val="16"/>
                        </w:rPr>
                        <w:t>が</w:t>
                      </w:r>
                      <w:r>
                        <w:rPr>
                          <w:rFonts w:hint="eastAsia"/>
                          <w:sz w:val="14"/>
                          <w:szCs w:val="16"/>
                        </w:rPr>
                        <w:t>できる</w:t>
                      </w:r>
                      <w:r>
                        <w:rPr>
                          <w:sz w:val="14"/>
                          <w:szCs w:val="16"/>
                        </w:rPr>
                        <w:t>場合があります。被害に関する気持ち</w:t>
                      </w:r>
                      <w:r>
                        <w:rPr>
                          <w:rFonts w:hint="eastAsia"/>
                          <w:sz w:val="14"/>
                          <w:szCs w:val="16"/>
                        </w:rPr>
                        <w:t>や</w:t>
                      </w:r>
                      <w:r>
                        <w:rPr>
                          <w:sz w:val="14"/>
                          <w:szCs w:val="16"/>
                        </w:rPr>
                        <w:t>意見を伝えるための意見陳述を行うことができます。</w:t>
                      </w:r>
                    </w:p>
                  </w:txbxContent>
                </v:textbox>
              </v:shape>
            </w:pict>
          </mc:Fallback>
        </mc:AlternateContent>
      </w:r>
      <w:r w:rsidR="003D5331" w:rsidRPr="000D74C1">
        <w:rPr>
          <w:noProof/>
        </w:rPr>
        <mc:AlternateContent>
          <mc:Choice Requires="wps">
            <w:drawing>
              <wp:anchor distT="0" distB="0" distL="114300" distR="114300" simplePos="0" relativeHeight="251815424" behindDoc="0" locked="0" layoutInCell="1" allowOverlap="1" wp14:anchorId="7A974A28" wp14:editId="57167075">
                <wp:simplePos x="0" y="0"/>
                <wp:positionH relativeFrom="column">
                  <wp:posOffset>1609903</wp:posOffset>
                </wp:positionH>
                <wp:positionV relativeFrom="paragraph">
                  <wp:posOffset>4013046</wp:posOffset>
                </wp:positionV>
                <wp:extent cx="1119505" cy="802005"/>
                <wp:effectExtent l="0" t="0" r="23495" b="17145"/>
                <wp:wrapNone/>
                <wp:docPr id="2573" name="テキスト ボックス 2573"/>
                <wp:cNvGraphicFramePr/>
                <a:graphic xmlns:a="http://schemas.openxmlformats.org/drawingml/2006/main">
                  <a:graphicData uri="http://schemas.microsoft.com/office/word/2010/wordprocessingShape">
                    <wps:wsp>
                      <wps:cNvSpPr txBox="1"/>
                      <wps:spPr>
                        <a:xfrm>
                          <a:off x="0" y="0"/>
                          <a:ext cx="1119505" cy="802005"/>
                        </a:xfrm>
                        <a:prstGeom prst="roundRect">
                          <a:avLst/>
                        </a:prstGeom>
                        <a:solidFill>
                          <a:sysClr val="window" lastClr="FFFFFF"/>
                        </a:solidFill>
                        <a:ln w="6350">
                          <a:solidFill>
                            <a:prstClr val="black"/>
                          </a:solidFill>
                        </a:ln>
                        <a:effectLst/>
                      </wps:spPr>
                      <wps:txbx>
                        <w:txbxContent>
                          <w:p w14:paraId="61137E1A" w14:textId="77777777" w:rsidR="005F650E" w:rsidRDefault="005F650E" w:rsidP="000F0100">
                            <w:pPr>
                              <w:spacing w:line="240" w:lineRule="exact"/>
                              <w:rPr>
                                <w:szCs w:val="21"/>
                              </w:rPr>
                            </w:pPr>
                            <w:r w:rsidRPr="00C669FB">
                              <w:rPr>
                                <w:rFonts w:hint="eastAsia"/>
                                <w:szCs w:val="21"/>
                              </w:rPr>
                              <w:t>審判</w:t>
                            </w:r>
                          </w:p>
                          <w:p w14:paraId="43D98A4E" w14:textId="77777777" w:rsidR="005F650E" w:rsidRDefault="005F650E" w:rsidP="000F0100">
                            <w:pPr>
                              <w:spacing w:line="240" w:lineRule="exact"/>
                              <w:rPr>
                                <w:szCs w:val="21"/>
                              </w:rPr>
                            </w:pPr>
                          </w:p>
                          <w:p w14:paraId="0B9BAA88" w14:textId="77777777" w:rsidR="005F650E" w:rsidRPr="00C669FB" w:rsidRDefault="005F650E" w:rsidP="000F0100">
                            <w:pPr>
                              <w:spacing w:line="240" w:lineRule="exact"/>
                              <w:rPr>
                                <w:sz w:val="16"/>
                                <w:szCs w:val="16"/>
                              </w:rPr>
                            </w:pPr>
                            <w:r>
                              <w:rPr>
                                <w:rFonts w:hint="eastAsia"/>
                                <w:szCs w:val="21"/>
                              </w:rPr>
                              <w:t>（非公開）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4A28" id="テキスト ボックス 2573" o:spid="_x0000_s1115" style="position:absolute;left:0;text-align:left;margin-left:126.75pt;margin-top:316pt;width:88.15pt;height:63.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" fillcolor="window" strokeweight=".5pt">
                <v:textbox>
                  <w:txbxContent>
                    <w:p w14:paraId="61137E1A" w14:textId="77777777" w:rsidR="005F650E" w:rsidRDefault="005F650E" w:rsidP="000F0100">
                      <w:pPr>
                        <w:spacing w:line="240" w:lineRule="exact"/>
                        <w:rPr>
                          <w:szCs w:val="21"/>
                        </w:rPr>
                      </w:pPr>
                      <w:r w:rsidRPr="00C669FB">
                        <w:rPr>
                          <w:rFonts w:hint="eastAsia"/>
                          <w:szCs w:val="21"/>
                        </w:rPr>
                        <w:t>審判</w:t>
                      </w:r>
                    </w:p>
                    <w:p w14:paraId="43D98A4E" w14:textId="77777777" w:rsidR="005F650E" w:rsidRDefault="005F650E" w:rsidP="000F0100">
                      <w:pPr>
                        <w:spacing w:line="240" w:lineRule="exact"/>
                        <w:rPr>
                          <w:szCs w:val="21"/>
                        </w:rPr>
                      </w:pPr>
                    </w:p>
                    <w:p w14:paraId="0B9BAA88" w14:textId="77777777" w:rsidR="005F650E" w:rsidRPr="00C669FB" w:rsidRDefault="005F650E" w:rsidP="000F0100">
                      <w:pPr>
                        <w:spacing w:line="240" w:lineRule="exact"/>
                        <w:rPr>
                          <w:sz w:val="16"/>
                          <w:szCs w:val="16"/>
                        </w:rPr>
                      </w:pPr>
                      <w:r>
                        <w:rPr>
                          <w:rFonts w:hint="eastAsia"/>
                          <w:szCs w:val="21"/>
                        </w:rPr>
                        <w:t>（非公開）</w:t>
                      </w:r>
                    </w:p>
                  </w:txbxContent>
                </v:textbox>
              </v:roundrect>
            </w:pict>
          </mc:Fallback>
        </mc:AlternateContent>
      </w:r>
      <w:r w:rsidR="003D5331" w:rsidRPr="000D74C1">
        <w:rPr>
          <w:noProof/>
        </w:rPr>
        <mc:AlternateContent>
          <mc:Choice Requires="wps">
            <w:drawing>
              <wp:anchor distT="0" distB="0" distL="114300" distR="114300" simplePos="0" relativeHeight="251853312" behindDoc="0" locked="0" layoutInCell="1" allowOverlap="1" wp14:anchorId="57EE5D68" wp14:editId="12E52B26">
                <wp:simplePos x="0" y="0"/>
                <wp:positionH relativeFrom="column">
                  <wp:posOffset>2024511</wp:posOffset>
                </wp:positionH>
                <wp:positionV relativeFrom="paragraph">
                  <wp:posOffset>3306581</wp:posOffset>
                </wp:positionV>
                <wp:extent cx="0" cy="683664"/>
                <wp:effectExtent l="76200" t="0" r="95250" b="59690"/>
                <wp:wrapNone/>
                <wp:docPr id="2610" name="直線矢印コネクタ 2610"/>
                <wp:cNvGraphicFramePr/>
                <a:graphic xmlns:a="http://schemas.openxmlformats.org/drawingml/2006/main">
                  <a:graphicData uri="http://schemas.microsoft.com/office/word/2010/wordprocessingShape">
                    <wps:wsp>
                      <wps:cNvCnPr/>
                      <wps:spPr>
                        <a:xfrm>
                          <a:off x="0" y="0"/>
                          <a:ext cx="0" cy="68366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4D5DA" id="直線矢印コネクタ 2610" o:spid="_x0000_s1026" type="#_x0000_t32" style="position:absolute;left:0;text-align:left;margin-left:159.4pt;margin-top:260.35pt;width:0;height:53.8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52288" behindDoc="0" locked="0" layoutInCell="1" allowOverlap="1" wp14:anchorId="59C91C98" wp14:editId="7CB500D5">
                <wp:simplePos x="0" y="0"/>
                <wp:positionH relativeFrom="column">
                  <wp:posOffset>3569020</wp:posOffset>
                </wp:positionH>
                <wp:positionV relativeFrom="paragraph">
                  <wp:posOffset>3306581</wp:posOffset>
                </wp:positionV>
                <wp:extent cx="0" cy="128187"/>
                <wp:effectExtent l="76200" t="0" r="57150" b="62865"/>
                <wp:wrapNone/>
                <wp:docPr id="2609" name="直線矢印コネクタ 2609"/>
                <wp:cNvGraphicFramePr/>
                <a:graphic xmlns:a="http://schemas.openxmlformats.org/drawingml/2006/main">
                  <a:graphicData uri="http://schemas.microsoft.com/office/word/2010/wordprocessingShape">
                    <wps:wsp>
                      <wps:cNvCnPr/>
                      <wps:spPr>
                        <a:xfrm>
                          <a:off x="0" y="0"/>
                          <a:ext cx="0" cy="12818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DFFED" id="直線矢印コネクタ 2609" o:spid="_x0000_s1026" type="#_x0000_t32" style="position:absolute;left:0;text-align:left;margin-left:281.05pt;margin-top:260.35pt;width:0;height:10.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36928" behindDoc="0" locked="0" layoutInCell="1" allowOverlap="1" wp14:anchorId="57632AE4" wp14:editId="46EDD5C7">
                <wp:simplePos x="0" y="0"/>
                <wp:positionH relativeFrom="column">
                  <wp:posOffset>2287151</wp:posOffset>
                </wp:positionH>
                <wp:positionV relativeFrom="paragraph">
                  <wp:posOffset>3588593</wp:posOffset>
                </wp:positionV>
                <wp:extent cx="0" cy="401652"/>
                <wp:effectExtent l="0" t="0" r="19050" b="36830"/>
                <wp:wrapNone/>
                <wp:docPr id="2568" name="直線コネクタ 2568"/>
                <wp:cNvGraphicFramePr/>
                <a:graphic xmlns:a="http://schemas.openxmlformats.org/drawingml/2006/main">
                  <a:graphicData uri="http://schemas.microsoft.com/office/word/2010/wordprocessingShape">
                    <wps:wsp>
                      <wps:cNvCnPr/>
                      <wps:spPr>
                        <a:xfrm>
                          <a:off x="0" y="0"/>
                          <a:ext cx="0" cy="4016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ADFE12" id="直線コネクタ 2568"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1pt,282.55pt" to="180.1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" strokecolor="black [3213]" strokeweight="1pt"/>
            </w:pict>
          </mc:Fallback>
        </mc:AlternateContent>
      </w:r>
      <w:r w:rsidR="003D5331" w:rsidRPr="000D74C1">
        <w:rPr>
          <w:noProof/>
        </w:rPr>
        <mc:AlternateContent>
          <mc:Choice Requires="wps">
            <w:drawing>
              <wp:anchor distT="0" distB="0" distL="114300" distR="114300" simplePos="0" relativeHeight="251835904" behindDoc="0" locked="0" layoutInCell="1" allowOverlap="1" wp14:anchorId="7DED655E" wp14:editId="2D2F0A70">
                <wp:simplePos x="0" y="0"/>
                <wp:positionH relativeFrom="column">
                  <wp:posOffset>2287151</wp:posOffset>
                </wp:positionH>
                <wp:positionV relativeFrom="paragraph">
                  <wp:posOffset>3588593</wp:posOffset>
                </wp:positionV>
                <wp:extent cx="914400" cy="0"/>
                <wp:effectExtent l="0" t="76200" r="19050" b="95250"/>
                <wp:wrapNone/>
                <wp:docPr id="2567" name="直線矢印コネクタ 2567"/>
                <wp:cNvGraphicFramePr/>
                <a:graphic xmlns:a="http://schemas.openxmlformats.org/drawingml/2006/main">
                  <a:graphicData uri="http://schemas.microsoft.com/office/word/2010/wordprocessingShape">
                    <wps:wsp>
                      <wps:cNvCnPr/>
                      <wps:spPr>
                        <a:xfrm>
                          <a:off x="0" y="0"/>
                          <a:ext cx="9144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65BBE" id="直線矢印コネクタ 2567" o:spid="_x0000_s1026" type="#_x0000_t32" style="position:absolute;left:0;text-align:left;margin-left:180.1pt;margin-top:282.55pt;width:1in;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" strokecolor="black [3213]" strokeweight="1pt">
                <v:stroke endarrow="block"/>
              </v:shape>
            </w:pict>
          </mc:Fallback>
        </mc:AlternateContent>
      </w:r>
      <w:r w:rsidR="003D5331" w:rsidRPr="000D74C1">
        <w:rPr>
          <w:noProof/>
        </w:rPr>
        <mc:AlternateContent>
          <mc:Choice Requires="wps">
            <w:drawing>
              <wp:anchor distT="0" distB="0" distL="114300" distR="114300" simplePos="0" relativeHeight="251834880" behindDoc="0" locked="0" layoutInCell="1" allowOverlap="1" wp14:anchorId="6A11CAC5" wp14:editId="00B027AF">
                <wp:simplePos x="0" y="0"/>
                <wp:positionH relativeFrom="column">
                  <wp:posOffset>3571999</wp:posOffset>
                </wp:positionH>
                <wp:positionV relativeFrom="paragraph">
                  <wp:posOffset>3745141</wp:posOffset>
                </wp:positionV>
                <wp:extent cx="0" cy="226060"/>
                <wp:effectExtent l="76200" t="0" r="57150" b="59690"/>
                <wp:wrapNone/>
                <wp:docPr id="2574" name="直線矢印コネクタ 2574"/>
                <wp:cNvGraphicFramePr/>
                <a:graphic xmlns:a="http://schemas.openxmlformats.org/drawingml/2006/main">
                  <a:graphicData uri="http://schemas.microsoft.com/office/word/2010/wordprocessingShape">
                    <wps:wsp>
                      <wps:cNvCnPr/>
                      <wps:spPr>
                        <a:xfrm>
                          <a:off x="0" y="0"/>
                          <a:ext cx="0" cy="2260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84824B0" id="直線矢印コネクタ 2574" o:spid="_x0000_s1026" type="#_x0000_t32" style="position:absolute;left:0;text-align:left;margin-left:281.25pt;margin-top:294.9pt;width:0;height:17.8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" strokecolor="windowText" strokeweight="1.5pt">
                <v:stroke endarrow="block" joinstyle="miter"/>
              </v:shape>
            </w:pict>
          </mc:Fallback>
        </mc:AlternateContent>
      </w:r>
      <w:r w:rsidR="003D5331" w:rsidRPr="000D74C1">
        <w:rPr>
          <w:noProof/>
        </w:rPr>
        <mc:AlternateContent>
          <mc:Choice Requires="wpg">
            <w:drawing>
              <wp:anchor distT="0" distB="0" distL="114300" distR="114300" simplePos="0" relativeHeight="251837952" behindDoc="0" locked="0" layoutInCell="1" allowOverlap="1" wp14:anchorId="2BC440E0" wp14:editId="00EF1282">
                <wp:simplePos x="0" y="0"/>
                <wp:positionH relativeFrom="column">
                  <wp:posOffset>2510398</wp:posOffset>
                </wp:positionH>
                <wp:positionV relativeFrom="paragraph">
                  <wp:posOffset>3840605</wp:posOffset>
                </wp:positionV>
                <wp:extent cx="1802130" cy="177800"/>
                <wp:effectExtent l="0" t="0" r="45720" b="31750"/>
                <wp:wrapNone/>
                <wp:docPr id="2563" name="グループ化 2563"/>
                <wp:cNvGraphicFramePr/>
                <a:graphic xmlns:a="http://schemas.openxmlformats.org/drawingml/2006/main">
                  <a:graphicData uri="http://schemas.microsoft.com/office/word/2010/wordprocessingGroup">
                    <wpg:wgp>
                      <wpg:cNvGrpSpPr/>
                      <wpg:grpSpPr>
                        <a:xfrm>
                          <a:off x="0" y="0"/>
                          <a:ext cx="1802130" cy="177800"/>
                          <a:chOff x="0" y="0"/>
                          <a:chExt cx="1802332" cy="178268"/>
                        </a:xfrm>
                      </wpg:grpSpPr>
                      <wps:wsp>
                        <wps:cNvPr id="2564" name="直線コネクタ 2564"/>
                        <wps:cNvCnPr/>
                        <wps:spPr>
                          <a:xfrm>
                            <a:off x="0" y="0"/>
                            <a:ext cx="9626" cy="178268"/>
                          </a:xfrm>
                          <a:prstGeom prst="line">
                            <a:avLst/>
                          </a:prstGeom>
                          <a:ln/>
                        </wps:spPr>
                        <wps:style>
                          <a:lnRef idx="1">
                            <a:schemeClr val="dk1"/>
                          </a:lnRef>
                          <a:fillRef idx="0">
                            <a:schemeClr val="dk1"/>
                          </a:fillRef>
                          <a:effectRef idx="0">
                            <a:schemeClr val="dk1"/>
                          </a:effectRef>
                          <a:fontRef idx="minor">
                            <a:schemeClr val="tx1"/>
                          </a:fontRef>
                        </wps:style>
                        <wps:bodyPr/>
                      </wps:wsp>
                      <wps:wsp>
                        <wps:cNvPr id="2565" name="直線コネクタ 2565"/>
                        <wps:cNvCnPr/>
                        <wps:spPr>
                          <a:xfrm>
                            <a:off x="9626" y="0"/>
                            <a:ext cx="17927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0834E6" id="グループ化 2563" o:spid="_x0000_s1026" style="position:absolute;left:0;text-align:left;margin-left:197.65pt;margin-top:302.4pt;width:141.9pt;height:14pt;z-index:251784192" coordsize="18023,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">
                <v:line id="直線コネクタ 2564" o:spid="_x0000_s1027" style="position:absolute;visibility:visible;mso-wrap-style:square" from="0,0" to="9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JjcQAAADdAAAADwAAAGRycy9kb3ducmV2LnhtbESPT2sCMRTE7wW/Q3hCbzXrv6VujSJi&#10;qdSTVu+Pzevu4uZlTVKN394UCj0OM/MbZr6MphVXcr6xrGA4yEAQl1Y3XCk4fr2/vILwAVlja5kU&#10;3MnDctF7mmOh7Y33dD2ESiQI+wIV1CF0hZS+rMmgH9iOOHnf1hkMSbpKaoe3BDetHGVZLg02nBZq&#10;7GhdU3k+/JhEGZ4uRn6cZ3j6dDu3GedxGi9KPffj6g1EoBj+w3/trVYwmuYT+H2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MmNxAAAAN0AAAAPAAAAAAAAAAAA&#10;AAAAAKECAABkcnMvZG93bnJldi54bWxQSwUGAAAAAAQABAD5AAAAkgMAAAAA&#10;" strokecolor="black [3040]"/>
                <v:line id="直線コネクタ 2565" o:spid="_x0000_s1028" style="position:absolute;visibility:visible;mso-wrap-style:square" from="96,0" to="18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GSMYAAADdAAAADwAAAGRycy9kb3ducmV2LnhtbESPQUvDQBSE74L/YXmCN7tpIElJuy1B&#10;KKg9tSpeH9nXJG32bdhd0+iv7xYEj8PMfMOsNpPpxUjOd5YVzGcJCOLa6o4bBR/v26cFCB+QNfaW&#10;ScEPedis7+9WWGp74T2Nh9CICGFfooI2hKGU0tctGfQzOxBH72idwRCla6R2eIlw08s0SXJpsOO4&#10;0OJAzy3V58O3UbCo306uKqrXefY5FL9jusu3X4VSjw9TtQQRaAr/4b/2i1aQZnkGtzfx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yBkjGAAAA3QAAAA8AAAAAAAAA&#10;AAAAAAAAoQIAAGRycy9kb3ducmV2LnhtbFBLBQYAAAAABAAEAPkAAACUAwAAAAA=&#10;" strokecolor="black [3213]"/>
              </v:group>
            </w:pict>
          </mc:Fallback>
        </mc:AlternateContent>
      </w:r>
      <w:r w:rsidR="003D5331" w:rsidRPr="000D74C1">
        <w:rPr>
          <w:noProof/>
        </w:rPr>
        <mc:AlternateContent>
          <mc:Choice Requires="wps">
            <w:drawing>
              <wp:anchor distT="0" distB="0" distL="114300" distR="114300" simplePos="0" relativeHeight="251851264" behindDoc="0" locked="0" layoutInCell="1" allowOverlap="1" wp14:anchorId="0906A426" wp14:editId="6EA5C5F7">
                <wp:simplePos x="0" y="0"/>
                <wp:positionH relativeFrom="column">
                  <wp:posOffset>3321192</wp:posOffset>
                </wp:positionH>
                <wp:positionV relativeFrom="paragraph">
                  <wp:posOffset>2827946</wp:posOffset>
                </wp:positionV>
                <wp:extent cx="17092" cy="193532"/>
                <wp:effectExtent l="57150" t="0" r="59690" b="54610"/>
                <wp:wrapNone/>
                <wp:docPr id="2608" name="直線矢印コネクタ 2608"/>
                <wp:cNvGraphicFramePr/>
                <a:graphic xmlns:a="http://schemas.openxmlformats.org/drawingml/2006/main">
                  <a:graphicData uri="http://schemas.microsoft.com/office/word/2010/wordprocessingShape">
                    <wps:wsp>
                      <wps:cNvCnPr/>
                      <wps:spPr>
                        <a:xfrm>
                          <a:off x="0" y="0"/>
                          <a:ext cx="17092" cy="19353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DA20D5" id="直線矢印コネクタ 2608" o:spid="_x0000_s1026" type="#_x0000_t32" style="position:absolute;left:0;text-align:left;margin-left:261.5pt;margin-top:222.65pt;width:1.35pt;height:15.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17472" behindDoc="0" locked="0" layoutInCell="1" allowOverlap="1" wp14:anchorId="18DB1BEA" wp14:editId="68A877AB">
                <wp:simplePos x="0" y="0"/>
                <wp:positionH relativeFrom="column">
                  <wp:posOffset>2920365</wp:posOffset>
                </wp:positionH>
                <wp:positionV relativeFrom="paragraph">
                  <wp:posOffset>3990975</wp:posOffset>
                </wp:positionV>
                <wp:extent cx="1272540" cy="1308735"/>
                <wp:effectExtent l="0" t="0" r="22860" b="24765"/>
                <wp:wrapNone/>
                <wp:docPr id="1839" name="テキスト ボックス 1839"/>
                <wp:cNvGraphicFramePr/>
                <a:graphic xmlns:a="http://schemas.openxmlformats.org/drawingml/2006/main">
                  <a:graphicData uri="http://schemas.microsoft.com/office/word/2010/wordprocessingShape">
                    <wps:wsp>
                      <wps:cNvSpPr txBox="1"/>
                      <wps:spPr>
                        <a:xfrm>
                          <a:off x="0" y="0"/>
                          <a:ext cx="1272540" cy="1308735"/>
                        </a:xfrm>
                        <a:prstGeom prst="roundRect">
                          <a:avLst/>
                        </a:prstGeom>
                        <a:solidFill>
                          <a:sysClr val="window" lastClr="FFFFFF"/>
                        </a:solidFill>
                        <a:ln w="6350">
                          <a:solidFill>
                            <a:prstClr val="black"/>
                          </a:solidFill>
                        </a:ln>
                        <a:effectLst/>
                      </wps:spPr>
                      <wps:txbx>
                        <w:txbxContent>
                          <w:p w14:paraId="275120ED" w14:textId="77777777" w:rsidR="005F650E" w:rsidRPr="003D5331" w:rsidRDefault="005F650E" w:rsidP="000F0100">
                            <w:pPr>
                              <w:spacing w:line="240" w:lineRule="exact"/>
                              <w:rPr>
                                <w:sz w:val="20"/>
                              </w:rPr>
                            </w:pPr>
                            <w:r w:rsidRPr="003D5331">
                              <w:rPr>
                                <w:rFonts w:hint="eastAsia"/>
                                <w:sz w:val="20"/>
                              </w:rPr>
                              <w:t>児童福祉</w:t>
                            </w:r>
                            <w:r w:rsidRPr="003D5331">
                              <w:rPr>
                                <w:sz w:val="20"/>
                              </w:rPr>
                              <w:t>法上の措置</w:t>
                            </w:r>
                          </w:p>
                          <w:p w14:paraId="6E68F611" w14:textId="77777777" w:rsidR="005F650E" w:rsidRDefault="005F650E" w:rsidP="000F0100">
                            <w:pPr>
                              <w:spacing w:line="240" w:lineRule="exact"/>
                              <w:rPr>
                                <w:sz w:val="16"/>
                                <w:szCs w:val="16"/>
                              </w:rPr>
                            </w:pPr>
                          </w:p>
                          <w:p w14:paraId="4BB4DF70" w14:textId="77777777" w:rsidR="005F650E" w:rsidRPr="00C669FB" w:rsidRDefault="005F650E" w:rsidP="000F0100">
                            <w:pPr>
                              <w:spacing w:line="200" w:lineRule="exact"/>
                              <w:rPr>
                                <w:sz w:val="16"/>
                                <w:szCs w:val="16"/>
                              </w:rPr>
                            </w:pPr>
                            <w:r>
                              <w:rPr>
                                <w:rFonts w:hint="eastAsia"/>
                                <w:sz w:val="16"/>
                                <w:szCs w:val="16"/>
                              </w:rPr>
                              <w:t>訓戒</w:t>
                            </w:r>
                            <w:r>
                              <w:rPr>
                                <w:sz w:val="16"/>
                                <w:szCs w:val="16"/>
                              </w:rPr>
                              <w:t>・</w:t>
                            </w:r>
                            <w:r>
                              <w:rPr>
                                <w:rFonts w:hint="eastAsia"/>
                                <w:sz w:val="16"/>
                                <w:szCs w:val="16"/>
                              </w:rPr>
                              <w:t>誓約書の</w:t>
                            </w:r>
                            <w:r>
                              <w:rPr>
                                <w:sz w:val="16"/>
                                <w:szCs w:val="16"/>
                              </w:rPr>
                              <w:t>提出</w:t>
                            </w:r>
                            <w:r>
                              <w:rPr>
                                <w:rFonts w:hint="eastAsia"/>
                                <w:sz w:val="16"/>
                                <w:szCs w:val="16"/>
                              </w:rPr>
                              <w:t>、</w:t>
                            </w:r>
                            <w:r>
                              <w:rPr>
                                <w:sz w:val="16"/>
                                <w:szCs w:val="16"/>
                              </w:rPr>
                              <w:t>児童福祉司</w:t>
                            </w:r>
                            <w:r>
                              <w:rPr>
                                <w:rFonts w:hint="eastAsia"/>
                                <w:sz w:val="16"/>
                                <w:szCs w:val="16"/>
                              </w:rPr>
                              <w:t>等</w:t>
                            </w:r>
                            <w:r>
                              <w:rPr>
                                <w:sz w:val="16"/>
                                <w:szCs w:val="16"/>
                              </w:rPr>
                              <w:t>による指導、</w:t>
                            </w:r>
                            <w:r>
                              <w:rPr>
                                <w:rFonts w:hint="eastAsia"/>
                                <w:sz w:val="16"/>
                                <w:szCs w:val="16"/>
                              </w:rPr>
                              <w:t>児童</w:t>
                            </w:r>
                            <w:r>
                              <w:rPr>
                                <w:sz w:val="16"/>
                                <w:szCs w:val="16"/>
                              </w:rPr>
                              <w:t>養護施設</w:t>
                            </w:r>
                            <w:r>
                              <w:rPr>
                                <w:rFonts w:hint="eastAsia"/>
                                <w:sz w:val="16"/>
                                <w:szCs w:val="16"/>
                              </w:rPr>
                              <w:t>、児童自立</w:t>
                            </w:r>
                            <w:r>
                              <w:rPr>
                                <w:sz w:val="16"/>
                                <w:szCs w:val="16"/>
                              </w:rPr>
                              <w:t>支援施設等への入所など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B1BEA" id="テキスト ボックス 1839" o:spid="_x0000_s1116" style="position:absolute;left:0;text-align:left;margin-left:229.95pt;margin-top:314.25pt;width:100.2pt;height:103.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" fillcolor="window" strokeweight=".5pt">
                <v:textbox>
                  <w:txbxContent>
                    <w:p w14:paraId="275120ED" w14:textId="77777777" w:rsidR="005F650E" w:rsidRPr="003D5331" w:rsidRDefault="005F650E" w:rsidP="000F0100">
                      <w:pPr>
                        <w:spacing w:line="240" w:lineRule="exact"/>
                        <w:rPr>
                          <w:sz w:val="20"/>
                        </w:rPr>
                      </w:pPr>
                      <w:r w:rsidRPr="003D5331">
                        <w:rPr>
                          <w:rFonts w:hint="eastAsia"/>
                          <w:sz w:val="20"/>
                        </w:rPr>
                        <w:t>児童福祉</w:t>
                      </w:r>
                      <w:r w:rsidRPr="003D5331">
                        <w:rPr>
                          <w:sz w:val="20"/>
                        </w:rPr>
                        <w:t>法上の措置</w:t>
                      </w:r>
                    </w:p>
                    <w:p w14:paraId="6E68F611" w14:textId="77777777" w:rsidR="005F650E" w:rsidRDefault="005F650E" w:rsidP="000F0100">
                      <w:pPr>
                        <w:spacing w:line="240" w:lineRule="exact"/>
                        <w:rPr>
                          <w:sz w:val="16"/>
                          <w:szCs w:val="16"/>
                        </w:rPr>
                      </w:pPr>
                    </w:p>
                    <w:p w14:paraId="4BB4DF70" w14:textId="77777777" w:rsidR="005F650E" w:rsidRPr="00C669FB" w:rsidRDefault="005F650E" w:rsidP="000F0100">
                      <w:pPr>
                        <w:spacing w:line="200" w:lineRule="exact"/>
                        <w:rPr>
                          <w:sz w:val="16"/>
                          <w:szCs w:val="16"/>
                        </w:rPr>
                      </w:pPr>
                      <w:r>
                        <w:rPr>
                          <w:rFonts w:hint="eastAsia"/>
                          <w:sz w:val="16"/>
                          <w:szCs w:val="16"/>
                        </w:rPr>
                        <w:t>訓戒</w:t>
                      </w:r>
                      <w:r>
                        <w:rPr>
                          <w:sz w:val="16"/>
                          <w:szCs w:val="16"/>
                        </w:rPr>
                        <w:t>・</w:t>
                      </w:r>
                      <w:r>
                        <w:rPr>
                          <w:rFonts w:hint="eastAsia"/>
                          <w:sz w:val="16"/>
                          <w:szCs w:val="16"/>
                        </w:rPr>
                        <w:t>誓約書の</w:t>
                      </w:r>
                      <w:r>
                        <w:rPr>
                          <w:sz w:val="16"/>
                          <w:szCs w:val="16"/>
                        </w:rPr>
                        <w:t>提出</w:t>
                      </w:r>
                      <w:r>
                        <w:rPr>
                          <w:rFonts w:hint="eastAsia"/>
                          <w:sz w:val="16"/>
                          <w:szCs w:val="16"/>
                        </w:rPr>
                        <w:t>、</w:t>
                      </w:r>
                      <w:r>
                        <w:rPr>
                          <w:sz w:val="16"/>
                          <w:szCs w:val="16"/>
                        </w:rPr>
                        <w:t>児童福祉司</w:t>
                      </w:r>
                      <w:r>
                        <w:rPr>
                          <w:rFonts w:hint="eastAsia"/>
                          <w:sz w:val="16"/>
                          <w:szCs w:val="16"/>
                        </w:rPr>
                        <w:t>等</w:t>
                      </w:r>
                      <w:r>
                        <w:rPr>
                          <w:sz w:val="16"/>
                          <w:szCs w:val="16"/>
                        </w:rPr>
                        <w:t>による指導、</w:t>
                      </w:r>
                      <w:r>
                        <w:rPr>
                          <w:rFonts w:hint="eastAsia"/>
                          <w:sz w:val="16"/>
                          <w:szCs w:val="16"/>
                        </w:rPr>
                        <w:t>児童</w:t>
                      </w:r>
                      <w:r>
                        <w:rPr>
                          <w:sz w:val="16"/>
                          <w:szCs w:val="16"/>
                        </w:rPr>
                        <w:t>養護施設</w:t>
                      </w:r>
                      <w:r>
                        <w:rPr>
                          <w:rFonts w:hint="eastAsia"/>
                          <w:sz w:val="16"/>
                          <w:szCs w:val="16"/>
                        </w:rPr>
                        <w:t>、児童自立</w:t>
                      </w:r>
                      <w:r>
                        <w:rPr>
                          <w:sz w:val="16"/>
                          <w:szCs w:val="16"/>
                        </w:rPr>
                        <w:t>支援施設等への入所など</w:t>
                      </w:r>
                    </w:p>
                  </w:txbxContent>
                </v:textbox>
              </v:roundrect>
            </w:pict>
          </mc:Fallback>
        </mc:AlternateContent>
      </w:r>
      <w:r w:rsidR="003D5331" w:rsidRPr="000D74C1">
        <w:rPr>
          <w:noProof/>
        </w:rPr>
        <mc:AlternateContent>
          <mc:Choice Requires="wps">
            <w:drawing>
              <wp:anchor distT="0" distB="0" distL="114300" distR="114300" simplePos="0" relativeHeight="251816448" behindDoc="0" locked="0" layoutInCell="1" allowOverlap="1" wp14:anchorId="7E039D67" wp14:editId="2203D209">
                <wp:simplePos x="0" y="0"/>
                <wp:positionH relativeFrom="column">
                  <wp:posOffset>3202940</wp:posOffset>
                </wp:positionH>
                <wp:positionV relativeFrom="paragraph">
                  <wp:posOffset>3431540</wp:posOffset>
                </wp:positionV>
                <wp:extent cx="861060" cy="281940"/>
                <wp:effectExtent l="0" t="0" r="15240" b="22860"/>
                <wp:wrapNone/>
                <wp:docPr id="2578" name="テキスト ボックス 2578"/>
                <wp:cNvGraphicFramePr/>
                <a:graphic xmlns:a="http://schemas.openxmlformats.org/drawingml/2006/main">
                  <a:graphicData uri="http://schemas.microsoft.com/office/word/2010/wordprocessingShape">
                    <wps:wsp>
                      <wps:cNvSpPr txBox="1"/>
                      <wps:spPr>
                        <a:xfrm>
                          <a:off x="0" y="0"/>
                          <a:ext cx="861060" cy="281940"/>
                        </a:xfrm>
                        <a:prstGeom prst="rect">
                          <a:avLst/>
                        </a:prstGeom>
                        <a:solidFill>
                          <a:sysClr val="window" lastClr="FFFFFF"/>
                        </a:solidFill>
                        <a:ln w="19050">
                          <a:solidFill>
                            <a:prstClr val="black"/>
                          </a:solidFill>
                        </a:ln>
                        <a:effectLst/>
                      </wps:spPr>
                      <wps:txbx>
                        <w:txbxContent>
                          <w:p w14:paraId="6DE9CEDD" w14:textId="77777777" w:rsidR="005F650E" w:rsidRPr="00C669FB" w:rsidRDefault="005F650E" w:rsidP="000F0100">
                            <w:pPr>
                              <w:spacing w:line="220" w:lineRule="exact"/>
                              <w:rPr>
                                <w:sz w:val="18"/>
                                <w:szCs w:val="18"/>
                              </w:rPr>
                            </w:pPr>
                            <w:r w:rsidRPr="00C669FB">
                              <w:rPr>
                                <w:rFonts w:hint="eastAsia"/>
                                <w:sz w:val="18"/>
                                <w:szCs w:val="18"/>
                              </w:rPr>
                              <w:t>児童相談所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39D67" id="テキスト ボックス 2578" o:spid="_x0000_s1117" type="#_x0000_t202" style="position:absolute;left:0;text-align:left;margin-left:252.2pt;margin-top:270.2pt;width:67.8pt;height:22.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" fillcolor="window" strokeweight="1.5pt">
                <v:textbox>
                  <w:txbxContent>
                    <w:p w14:paraId="6DE9CEDD" w14:textId="77777777" w:rsidR="005F650E" w:rsidRPr="00C669FB" w:rsidRDefault="005F650E" w:rsidP="000F0100">
                      <w:pPr>
                        <w:spacing w:line="220" w:lineRule="exact"/>
                        <w:rPr>
                          <w:sz w:val="18"/>
                          <w:szCs w:val="18"/>
                        </w:rPr>
                      </w:pPr>
                      <w:r w:rsidRPr="00C669FB">
                        <w:rPr>
                          <w:rFonts w:hint="eastAsia"/>
                          <w:sz w:val="18"/>
                          <w:szCs w:val="18"/>
                        </w:rPr>
                        <w:t>児童相談所</w:t>
                      </w:r>
                    </w:p>
                  </w:txbxContent>
                </v:textbox>
              </v:shape>
            </w:pict>
          </mc:Fallback>
        </mc:AlternateContent>
      </w:r>
      <w:r w:rsidR="003D5331" w:rsidRPr="000D74C1">
        <w:rPr>
          <w:noProof/>
        </w:rPr>
        <mc:AlternateContent>
          <mc:Choice Requires="wps">
            <w:drawing>
              <wp:anchor distT="0" distB="0" distL="114300" distR="114300" simplePos="0" relativeHeight="251825664" behindDoc="0" locked="0" layoutInCell="1" allowOverlap="1" wp14:anchorId="346955F1" wp14:editId="079D60DD">
                <wp:simplePos x="0" y="0"/>
                <wp:positionH relativeFrom="column">
                  <wp:posOffset>4329430</wp:posOffset>
                </wp:positionH>
                <wp:positionV relativeFrom="paragraph">
                  <wp:posOffset>3835691</wp:posOffset>
                </wp:positionV>
                <wp:extent cx="1423670" cy="255270"/>
                <wp:effectExtent l="0" t="0" r="24130" b="11430"/>
                <wp:wrapNone/>
                <wp:docPr id="2600" name="テキスト ボックス 2600"/>
                <wp:cNvGraphicFramePr/>
                <a:graphic xmlns:a="http://schemas.openxmlformats.org/drawingml/2006/main">
                  <a:graphicData uri="http://schemas.microsoft.com/office/word/2010/wordprocessingShape">
                    <wps:wsp>
                      <wps:cNvSpPr txBox="1"/>
                      <wps:spPr>
                        <a:xfrm>
                          <a:off x="0" y="0"/>
                          <a:ext cx="1423670" cy="255270"/>
                        </a:xfrm>
                        <a:prstGeom prst="rect">
                          <a:avLst/>
                        </a:prstGeom>
                        <a:solidFill>
                          <a:sysClr val="window" lastClr="FFFFFF"/>
                        </a:solidFill>
                        <a:ln w="6350">
                          <a:solidFill>
                            <a:prstClr val="black"/>
                          </a:solidFill>
                        </a:ln>
                        <a:effectLst/>
                      </wps:spPr>
                      <wps:txbx>
                        <w:txbxContent>
                          <w:p w14:paraId="62A54B45" w14:textId="77777777" w:rsidR="005F650E" w:rsidRPr="00C669FB" w:rsidRDefault="005F650E" w:rsidP="000F0100">
                            <w:pPr>
                              <w:spacing w:line="220" w:lineRule="exact"/>
                              <w:rPr>
                                <w:sz w:val="18"/>
                                <w:szCs w:val="18"/>
                              </w:rPr>
                            </w:pPr>
                            <w:r>
                              <w:rPr>
                                <w:rFonts w:hint="eastAsia"/>
                                <w:sz w:val="18"/>
                                <w:szCs w:val="18"/>
                              </w:rPr>
                              <w:t>証人尋問</w:t>
                            </w:r>
                            <w:r>
                              <w:rPr>
                                <w:sz w:val="18"/>
                                <w:szCs w:val="18"/>
                              </w:rPr>
                              <w:t>、</w:t>
                            </w:r>
                            <w:r>
                              <w:rPr>
                                <w:rFonts w:hint="eastAsia"/>
                                <w:sz w:val="18"/>
                                <w:szCs w:val="18"/>
                              </w:rPr>
                              <w:t>参考人</w:t>
                            </w:r>
                            <w:r>
                              <w:rPr>
                                <w:sz w:val="18"/>
                                <w:szCs w:val="18"/>
                              </w:rPr>
                              <w:t>尋問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55F1" id="テキスト ボックス 2600" o:spid="_x0000_s1118" type="#_x0000_t202" style="position:absolute;left:0;text-align:left;margin-left:340.9pt;margin-top:302pt;width:112.1pt;height:20.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" fillcolor="window" strokeweight=".5pt">
                <v:textbox>
                  <w:txbxContent>
                    <w:p w14:paraId="62A54B45" w14:textId="77777777" w:rsidR="005F650E" w:rsidRPr="00C669FB" w:rsidRDefault="005F650E" w:rsidP="000F0100">
                      <w:pPr>
                        <w:spacing w:line="220" w:lineRule="exact"/>
                        <w:rPr>
                          <w:sz w:val="18"/>
                          <w:szCs w:val="18"/>
                        </w:rPr>
                      </w:pPr>
                      <w:r>
                        <w:rPr>
                          <w:rFonts w:hint="eastAsia"/>
                          <w:sz w:val="18"/>
                          <w:szCs w:val="18"/>
                        </w:rPr>
                        <w:t>証人尋問</w:t>
                      </w:r>
                      <w:r>
                        <w:rPr>
                          <w:sz w:val="18"/>
                          <w:szCs w:val="18"/>
                        </w:rPr>
                        <w:t>、</w:t>
                      </w:r>
                      <w:r>
                        <w:rPr>
                          <w:rFonts w:hint="eastAsia"/>
                          <w:sz w:val="18"/>
                          <w:szCs w:val="18"/>
                        </w:rPr>
                        <w:t>参考人</w:t>
                      </w:r>
                      <w:r>
                        <w:rPr>
                          <w:sz w:val="18"/>
                          <w:szCs w:val="18"/>
                        </w:rPr>
                        <w:t>尋問</w:t>
                      </w:r>
                    </w:p>
                  </w:txbxContent>
                </v:textbox>
              </v:shape>
            </w:pict>
          </mc:Fallback>
        </mc:AlternateContent>
      </w:r>
      <w:r w:rsidR="003D5331" w:rsidRPr="000D74C1">
        <w:rPr>
          <w:noProof/>
        </w:rPr>
        <mc:AlternateContent>
          <mc:Choice Requires="wps">
            <w:drawing>
              <wp:anchor distT="0" distB="0" distL="114300" distR="114300" simplePos="0" relativeHeight="251850240" behindDoc="0" locked="0" layoutInCell="1" allowOverlap="1" wp14:anchorId="213DA3C9" wp14:editId="3B99BD9A">
                <wp:simplePos x="0" y="0"/>
                <wp:positionH relativeFrom="column">
                  <wp:posOffset>1979503</wp:posOffset>
                </wp:positionH>
                <wp:positionV relativeFrom="paragraph">
                  <wp:posOffset>1984618</wp:posOffset>
                </wp:positionV>
                <wp:extent cx="0" cy="1039952"/>
                <wp:effectExtent l="76200" t="0" r="57150" b="65405"/>
                <wp:wrapNone/>
                <wp:docPr id="2607" name="直線矢印コネクタ 2607"/>
                <wp:cNvGraphicFramePr/>
                <a:graphic xmlns:a="http://schemas.openxmlformats.org/drawingml/2006/main">
                  <a:graphicData uri="http://schemas.microsoft.com/office/word/2010/wordprocessingShape">
                    <wps:wsp>
                      <wps:cNvCnPr/>
                      <wps:spPr>
                        <a:xfrm>
                          <a:off x="0" y="0"/>
                          <a:ext cx="0" cy="103995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9F7FA" id="直線矢印コネクタ 2607" o:spid="_x0000_s1026" type="#_x0000_t32" style="position:absolute;left:0;text-align:left;margin-left:155.85pt;margin-top:156.25pt;width:0;height:81.9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38976" behindDoc="0" locked="0" layoutInCell="1" allowOverlap="1" wp14:anchorId="74674AC6" wp14:editId="140B8315">
                <wp:simplePos x="0" y="0"/>
                <wp:positionH relativeFrom="column">
                  <wp:posOffset>622431</wp:posOffset>
                </wp:positionH>
                <wp:positionV relativeFrom="paragraph">
                  <wp:posOffset>2909944</wp:posOffset>
                </wp:positionV>
                <wp:extent cx="3744227" cy="0"/>
                <wp:effectExtent l="0" t="0" r="27940" b="19050"/>
                <wp:wrapNone/>
                <wp:docPr id="2562" name="直線コネクタ 2562"/>
                <wp:cNvGraphicFramePr/>
                <a:graphic xmlns:a="http://schemas.openxmlformats.org/drawingml/2006/main">
                  <a:graphicData uri="http://schemas.microsoft.com/office/word/2010/wordprocessingShape">
                    <wps:wsp>
                      <wps:cNvCnPr/>
                      <wps:spPr>
                        <a:xfrm>
                          <a:off x="0" y="0"/>
                          <a:ext cx="37442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4F994" id="直線コネクタ 2562"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49pt,229.15pt" to="343.8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" strokecolor="black [3213]"/>
            </w:pict>
          </mc:Fallback>
        </mc:AlternateContent>
      </w:r>
      <w:r w:rsidR="003D5331" w:rsidRPr="000D74C1">
        <w:rPr>
          <w:rFonts w:hint="eastAsia"/>
          <w:noProof/>
        </w:rPr>
        <mc:AlternateContent>
          <mc:Choice Requires="wps">
            <w:drawing>
              <wp:anchor distT="0" distB="0" distL="114300" distR="114300" simplePos="0" relativeHeight="251824640" behindDoc="0" locked="0" layoutInCell="1" allowOverlap="1" wp14:anchorId="4EB421CA" wp14:editId="18B070B5">
                <wp:simplePos x="0" y="0"/>
                <wp:positionH relativeFrom="column">
                  <wp:posOffset>4269752</wp:posOffset>
                </wp:positionH>
                <wp:positionV relativeFrom="paragraph">
                  <wp:posOffset>3087412</wp:posOffset>
                </wp:positionV>
                <wp:extent cx="1611630" cy="371475"/>
                <wp:effectExtent l="0" t="0" r="7620" b="9525"/>
                <wp:wrapNone/>
                <wp:docPr id="2560" name="テキスト ボックス 2560"/>
                <wp:cNvGraphicFramePr/>
                <a:graphic xmlns:a="http://schemas.openxmlformats.org/drawingml/2006/main">
                  <a:graphicData uri="http://schemas.microsoft.com/office/word/2010/wordprocessingShape">
                    <wps:wsp>
                      <wps:cNvSpPr txBox="1"/>
                      <wps:spPr>
                        <a:xfrm>
                          <a:off x="0" y="0"/>
                          <a:ext cx="1611630" cy="371475"/>
                        </a:xfrm>
                        <a:prstGeom prst="rect">
                          <a:avLst/>
                        </a:prstGeom>
                        <a:solidFill>
                          <a:sysClr val="window" lastClr="FFFFFF"/>
                        </a:solidFill>
                        <a:ln w="6350">
                          <a:noFill/>
                        </a:ln>
                        <a:effectLst/>
                      </wps:spPr>
                      <wps:txbx>
                        <w:txbxContent>
                          <w:p w14:paraId="264C4BAD" w14:textId="77777777" w:rsidR="005F650E" w:rsidRPr="00BA0734" w:rsidRDefault="005F650E" w:rsidP="000F0100">
                            <w:pPr>
                              <w:spacing w:line="220" w:lineRule="exact"/>
                              <w:ind w:left="140" w:hangingChars="100" w:hanging="140"/>
                              <w:jc w:val="left"/>
                              <w:rPr>
                                <w:sz w:val="16"/>
                                <w:szCs w:val="16"/>
                              </w:rPr>
                            </w:pPr>
                            <w:r w:rsidRPr="008D6F8B">
                              <w:rPr>
                                <w:rFonts w:hint="eastAsia"/>
                                <w:sz w:val="14"/>
                                <w:szCs w:val="16"/>
                              </w:rPr>
                              <w:t>〇検察官</w:t>
                            </w:r>
                            <w:r w:rsidRPr="008D6F8B">
                              <w:rPr>
                                <w:sz w:val="14"/>
                                <w:szCs w:val="16"/>
                              </w:rPr>
                              <w:t>から</w:t>
                            </w:r>
                            <w:r w:rsidRPr="008D6F8B">
                              <w:rPr>
                                <w:rFonts w:hint="eastAsia"/>
                                <w:sz w:val="14"/>
                                <w:szCs w:val="16"/>
                              </w:rPr>
                              <w:t>事情聴取</w:t>
                            </w:r>
                            <w:r w:rsidRPr="008D6F8B">
                              <w:rPr>
                                <w:sz w:val="14"/>
                                <w:szCs w:val="16"/>
                              </w:rPr>
                              <w:t>を求められることがあります。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21CA" id="テキスト ボックス 2560" o:spid="_x0000_s1119" type="#_x0000_t202" style="position:absolute;left:0;text-align:left;margin-left:336.2pt;margin-top:243.1pt;width:126.9pt;height:29.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" fillcolor="window" stroked="f" strokeweight=".5pt">
                <v:textbox>
                  <w:txbxContent>
                    <w:p w14:paraId="264C4BAD" w14:textId="77777777" w:rsidR="005F650E" w:rsidRPr="00BA0734" w:rsidRDefault="005F650E" w:rsidP="000F0100">
                      <w:pPr>
                        <w:spacing w:line="220" w:lineRule="exact"/>
                        <w:ind w:left="140" w:hangingChars="100" w:hanging="140"/>
                        <w:jc w:val="left"/>
                        <w:rPr>
                          <w:sz w:val="16"/>
                          <w:szCs w:val="16"/>
                        </w:rPr>
                      </w:pPr>
                      <w:r w:rsidRPr="008D6F8B">
                        <w:rPr>
                          <w:rFonts w:hint="eastAsia"/>
                          <w:sz w:val="14"/>
                          <w:szCs w:val="16"/>
                        </w:rPr>
                        <w:t>〇検察官</w:t>
                      </w:r>
                      <w:r w:rsidRPr="008D6F8B">
                        <w:rPr>
                          <w:sz w:val="14"/>
                          <w:szCs w:val="16"/>
                        </w:rPr>
                        <w:t>から</w:t>
                      </w:r>
                      <w:r w:rsidRPr="008D6F8B">
                        <w:rPr>
                          <w:rFonts w:hint="eastAsia"/>
                          <w:sz w:val="14"/>
                          <w:szCs w:val="16"/>
                        </w:rPr>
                        <w:t>事情聴取</w:t>
                      </w:r>
                      <w:r w:rsidRPr="008D6F8B">
                        <w:rPr>
                          <w:sz w:val="14"/>
                          <w:szCs w:val="16"/>
                        </w:rPr>
                        <w:t>を求められることがあります。</w:t>
                      </w:r>
                    </w:p>
                  </w:txbxContent>
                </v:textbox>
              </v:shape>
            </w:pict>
          </mc:Fallback>
        </mc:AlternateContent>
      </w:r>
      <w:r w:rsidR="003D5331" w:rsidRPr="000D74C1">
        <w:rPr>
          <w:noProof/>
        </w:rPr>
        <mc:AlternateContent>
          <mc:Choice Requires="wps">
            <w:drawing>
              <wp:anchor distT="0" distB="0" distL="114300" distR="114300" simplePos="0" relativeHeight="251823616" behindDoc="0" locked="0" layoutInCell="1" allowOverlap="1" wp14:anchorId="46D40C00" wp14:editId="43E08C72">
                <wp:simplePos x="0" y="0"/>
                <wp:positionH relativeFrom="column">
                  <wp:posOffset>4384331</wp:posOffset>
                </wp:positionH>
                <wp:positionV relativeFrom="paragraph">
                  <wp:posOffset>2794368</wp:posOffset>
                </wp:positionV>
                <wp:extent cx="861060" cy="240030"/>
                <wp:effectExtent l="0" t="0" r="15240" b="26670"/>
                <wp:wrapNone/>
                <wp:docPr id="2561" name="テキスト ボックス 2561"/>
                <wp:cNvGraphicFramePr/>
                <a:graphic xmlns:a="http://schemas.openxmlformats.org/drawingml/2006/main">
                  <a:graphicData uri="http://schemas.microsoft.com/office/word/2010/wordprocessingShape">
                    <wps:wsp>
                      <wps:cNvSpPr txBox="1"/>
                      <wps:spPr>
                        <a:xfrm>
                          <a:off x="0" y="0"/>
                          <a:ext cx="861060" cy="240030"/>
                        </a:xfrm>
                        <a:prstGeom prst="rect">
                          <a:avLst/>
                        </a:prstGeom>
                        <a:solidFill>
                          <a:sysClr val="window" lastClr="FFFFFF"/>
                        </a:solidFill>
                        <a:ln w="6350">
                          <a:solidFill>
                            <a:prstClr val="black"/>
                          </a:solidFill>
                        </a:ln>
                        <a:effectLst/>
                      </wps:spPr>
                      <wps:txbx>
                        <w:txbxContent>
                          <w:p w14:paraId="58000204" w14:textId="77777777" w:rsidR="005F650E" w:rsidRPr="00C669FB" w:rsidRDefault="005F650E" w:rsidP="000F0100">
                            <w:pPr>
                              <w:spacing w:line="220" w:lineRule="exact"/>
                              <w:rPr>
                                <w:sz w:val="18"/>
                                <w:szCs w:val="18"/>
                              </w:rPr>
                            </w:pPr>
                            <w:r>
                              <w:rPr>
                                <w:rFonts w:hint="eastAsia"/>
                                <w:sz w:val="18"/>
                                <w:szCs w:val="18"/>
                              </w:rPr>
                              <w:t>事情</w:t>
                            </w:r>
                            <w:r>
                              <w:rPr>
                                <w:sz w:val="18"/>
                                <w:szCs w:val="18"/>
                              </w:rPr>
                              <w:t>聴取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40C00" id="テキスト ボックス 2561" o:spid="_x0000_s1120" type="#_x0000_t202" style="position:absolute;left:0;text-align:left;margin-left:345.2pt;margin-top:220.05pt;width:67.8pt;height:18.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" fillcolor="window" strokeweight=".5pt">
                <v:textbox>
                  <w:txbxContent>
                    <w:p w14:paraId="58000204" w14:textId="77777777" w:rsidR="005F650E" w:rsidRPr="00C669FB" w:rsidRDefault="005F650E" w:rsidP="000F0100">
                      <w:pPr>
                        <w:spacing w:line="220" w:lineRule="exact"/>
                        <w:rPr>
                          <w:sz w:val="18"/>
                          <w:szCs w:val="18"/>
                        </w:rPr>
                      </w:pPr>
                      <w:r>
                        <w:rPr>
                          <w:rFonts w:hint="eastAsia"/>
                          <w:sz w:val="18"/>
                          <w:szCs w:val="18"/>
                        </w:rPr>
                        <w:t>事情</w:t>
                      </w:r>
                      <w:r>
                        <w:rPr>
                          <w:sz w:val="18"/>
                          <w:szCs w:val="18"/>
                        </w:rPr>
                        <w:t>聴取</w:t>
                      </w:r>
                    </w:p>
                  </w:txbxContent>
                </v:textbox>
              </v:shape>
            </w:pict>
          </mc:Fallback>
        </mc:AlternateContent>
      </w:r>
      <w:r w:rsidR="003D5331" w:rsidRPr="000D74C1">
        <w:rPr>
          <w:noProof/>
        </w:rPr>
        <mc:AlternateContent>
          <mc:Choice Requires="wps">
            <w:drawing>
              <wp:anchor distT="0" distB="0" distL="114300" distR="114300" simplePos="0" relativeHeight="251813376" behindDoc="0" locked="0" layoutInCell="1" allowOverlap="1" wp14:anchorId="2E5EC752" wp14:editId="1878D033">
                <wp:simplePos x="0" y="0"/>
                <wp:positionH relativeFrom="column">
                  <wp:posOffset>9525</wp:posOffset>
                </wp:positionH>
                <wp:positionV relativeFrom="paragraph">
                  <wp:posOffset>3026701</wp:posOffset>
                </wp:positionV>
                <wp:extent cx="4074160" cy="281940"/>
                <wp:effectExtent l="0" t="0" r="21590" b="22860"/>
                <wp:wrapNone/>
                <wp:docPr id="2580" name="テキスト ボックス 2580"/>
                <wp:cNvGraphicFramePr/>
                <a:graphic xmlns:a="http://schemas.openxmlformats.org/drawingml/2006/main">
                  <a:graphicData uri="http://schemas.microsoft.com/office/word/2010/wordprocessingShape">
                    <wps:wsp>
                      <wps:cNvSpPr txBox="1"/>
                      <wps:spPr>
                        <a:xfrm>
                          <a:off x="0" y="0"/>
                          <a:ext cx="4074160" cy="281940"/>
                        </a:xfrm>
                        <a:prstGeom prst="rect">
                          <a:avLst/>
                        </a:prstGeom>
                        <a:solidFill>
                          <a:sysClr val="window" lastClr="FFFFFF"/>
                        </a:solidFill>
                        <a:ln w="19050">
                          <a:solidFill>
                            <a:prstClr val="black"/>
                          </a:solidFill>
                        </a:ln>
                        <a:effectLst/>
                      </wps:spPr>
                      <wps:txbx>
                        <w:txbxContent>
                          <w:p w14:paraId="3DB1DB9D" w14:textId="77777777" w:rsidR="005F650E" w:rsidRPr="003D5331" w:rsidRDefault="005F650E" w:rsidP="000F0100">
                            <w:pPr>
                              <w:spacing w:line="240" w:lineRule="exact"/>
                              <w:jc w:val="center"/>
                              <w:rPr>
                                <w:sz w:val="20"/>
                              </w:rPr>
                            </w:pPr>
                            <w:r w:rsidRPr="003D5331">
                              <w:rPr>
                                <w:rFonts w:hint="eastAsia"/>
                                <w:sz w:val="20"/>
                              </w:rPr>
                              <w:t>家庭裁判所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C752" id="テキスト ボックス 2580" o:spid="_x0000_s1121" type="#_x0000_t202" style="position:absolute;left:0;text-align:left;margin-left:.75pt;margin-top:238.3pt;width:320.8pt;height:22.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" fillcolor="window" strokeweight="1.5pt">
                <v:textbox>
                  <w:txbxContent>
                    <w:p w14:paraId="3DB1DB9D" w14:textId="77777777" w:rsidR="005F650E" w:rsidRPr="003D5331" w:rsidRDefault="005F650E" w:rsidP="000F0100">
                      <w:pPr>
                        <w:spacing w:line="240" w:lineRule="exact"/>
                        <w:jc w:val="center"/>
                        <w:rPr>
                          <w:sz w:val="20"/>
                        </w:rPr>
                      </w:pPr>
                      <w:r w:rsidRPr="003D5331">
                        <w:rPr>
                          <w:rFonts w:hint="eastAsia"/>
                          <w:sz w:val="20"/>
                        </w:rPr>
                        <w:t>家庭裁判所</w:t>
                      </w:r>
                    </w:p>
                  </w:txbxContent>
                </v:textbox>
              </v:shape>
            </w:pict>
          </mc:Fallback>
        </mc:AlternateContent>
      </w:r>
      <w:r w:rsidR="003D5331" w:rsidRPr="000D74C1">
        <w:rPr>
          <w:noProof/>
        </w:rPr>
        <mc:AlternateContent>
          <mc:Choice Requires="wps">
            <w:drawing>
              <wp:anchor distT="0" distB="0" distL="114300" distR="114300" simplePos="0" relativeHeight="251833856" behindDoc="0" locked="0" layoutInCell="1" allowOverlap="1" wp14:anchorId="18263351" wp14:editId="6DD805BF">
                <wp:simplePos x="0" y="0"/>
                <wp:positionH relativeFrom="column">
                  <wp:posOffset>582295</wp:posOffset>
                </wp:positionH>
                <wp:positionV relativeFrom="paragraph">
                  <wp:posOffset>2801276</wp:posOffset>
                </wp:positionV>
                <wp:extent cx="0" cy="226060"/>
                <wp:effectExtent l="76200" t="0" r="57150" b="59690"/>
                <wp:wrapNone/>
                <wp:docPr id="2576" name="直線矢印コネクタ 2576"/>
                <wp:cNvGraphicFramePr/>
                <a:graphic xmlns:a="http://schemas.openxmlformats.org/drawingml/2006/main">
                  <a:graphicData uri="http://schemas.microsoft.com/office/word/2010/wordprocessingShape">
                    <wps:wsp>
                      <wps:cNvCnPr/>
                      <wps:spPr>
                        <a:xfrm>
                          <a:off x="0" y="0"/>
                          <a:ext cx="0" cy="2260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84F8FAE" id="直線矢印コネクタ 2576" o:spid="_x0000_s1026" type="#_x0000_t32" style="position:absolute;left:0;text-align:left;margin-left:45.85pt;margin-top:220.55pt;width:0;height:17.8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" strokecolor="windowText" strokeweight="1.5pt">
                <v:stroke endarrow="block" joinstyle="miter"/>
              </v:shape>
            </w:pict>
          </mc:Fallback>
        </mc:AlternateContent>
      </w:r>
      <w:r w:rsidR="003D5331" w:rsidRPr="000D74C1">
        <w:rPr>
          <w:noProof/>
        </w:rPr>
        <mc:AlternateContent>
          <mc:Choice Requires="wps">
            <w:drawing>
              <wp:anchor distT="0" distB="0" distL="114300" distR="114300" simplePos="0" relativeHeight="251849216" behindDoc="0" locked="0" layoutInCell="1" allowOverlap="1" wp14:anchorId="67196B88" wp14:editId="13616CB2">
                <wp:simplePos x="0" y="0"/>
                <wp:positionH relativeFrom="column">
                  <wp:posOffset>2919540</wp:posOffset>
                </wp:positionH>
                <wp:positionV relativeFrom="paragraph">
                  <wp:posOffset>1984618</wp:posOffset>
                </wp:positionV>
                <wp:extent cx="0" cy="552842"/>
                <wp:effectExtent l="76200" t="0" r="57150" b="57150"/>
                <wp:wrapNone/>
                <wp:docPr id="2606" name="直線矢印コネクタ 2606"/>
                <wp:cNvGraphicFramePr/>
                <a:graphic xmlns:a="http://schemas.openxmlformats.org/drawingml/2006/main">
                  <a:graphicData uri="http://schemas.microsoft.com/office/word/2010/wordprocessingShape">
                    <wps:wsp>
                      <wps:cNvCnPr/>
                      <wps:spPr>
                        <a:xfrm>
                          <a:off x="0" y="0"/>
                          <a:ext cx="0" cy="55284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46180" id="直線矢印コネクタ 2606" o:spid="_x0000_s1026" type="#_x0000_t32" style="position:absolute;left:0;text-align:left;margin-left:229.9pt;margin-top:156.25pt;width:0;height:43.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48192" behindDoc="0" locked="0" layoutInCell="1" allowOverlap="1" wp14:anchorId="19B2D2D3" wp14:editId="1B93A954">
                <wp:simplePos x="0" y="0"/>
                <wp:positionH relativeFrom="column">
                  <wp:posOffset>586538</wp:posOffset>
                </wp:positionH>
                <wp:positionV relativeFrom="paragraph">
                  <wp:posOffset>1981983</wp:posOffset>
                </wp:positionV>
                <wp:extent cx="0" cy="564023"/>
                <wp:effectExtent l="76200" t="0" r="57150" b="64770"/>
                <wp:wrapNone/>
                <wp:docPr id="2605" name="直線矢印コネクタ 2605"/>
                <wp:cNvGraphicFramePr/>
                <a:graphic xmlns:a="http://schemas.openxmlformats.org/drawingml/2006/main">
                  <a:graphicData uri="http://schemas.microsoft.com/office/word/2010/wordprocessingShape">
                    <wps:wsp>
                      <wps:cNvCnPr/>
                      <wps:spPr>
                        <a:xfrm>
                          <a:off x="0" y="0"/>
                          <a:ext cx="0" cy="5640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09913" id="直線矢印コネクタ 2605" o:spid="_x0000_s1026" type="#_x0000_t32" style="position:absolute;left:0;text-align:left;margin-left:46.2pt;margin-top:156.05pt;width:0;height:44.4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" strokecolor="black [3213]" strokeweight="1.5pt">
                <v:stroke endarrow="block"/>
              </v:shape>
            </w:pict>
          </mc:Fallback>
        </mc:AlternateContent>
      </w:r>
      <w:r w:rsidR="003D5331" w:rsidRPr="000D74C1">
        <w:rPr>
          <w:noProof/>
        </w:rPr>
        <mc:AlternateContent>
          <mc:Choice Requires="wps">
            <w:drawing>
              <wp:anchor distT="0" distB="0" distL="114300" distR="114300" simplePos="0" relativeHeight="251810304" behindDoc="0" locked="0" layoutInCell="1" allowOverlap="1" wp14:anchorId="3DB7CF3A" wp14:editId="0AD3CBFE">
                <wp:simplePos x="0" y="0"/>
                <wp:positionH relativeFrom="column">
                  <wp:posOffset>36830</wp:posOffset>
                </wp:positionH>
                <wp:positionV relativeFrom="paragraph">
                  <wp:posOffset>2539365</wp:posOffset>
                </wp:positionV>
                <wp:extent cx="1377950" cy="281940"/>
                <wp:effectExtent l="0" t="0" r="12700" b="22860"/>
                <wp:wrapNone/>
                <wp:docPr id="2584" name="テキスト ボックス 2584"/>
                <wp:cNvGraphicFramePr/>
                <a:graphic xmlns:a="http://schemas.openxmlformats.org/drawingml/2006/main">
                  <a:graphicData uri="http://schemas.microsoft.com/office/word/2010/wordprocessingShape">
                    <wps:wsp>
                      <wps:cNvSpPr txBox="1"/>
                      <wps:spPr>
                        <a:xfrm>
                          <a:off x="0" y="0"/>
                          <a:ext cx="1377950" cy="2819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02582F" w14:textId="77777777" w:rsidR="005F650E" w:rsidRPr="000F0100" w:rsidRDefault="005F650E" w:rsidP="000F0100">
                            <w:pPr>
                              <w:spacing w:line="240" w:lineRule="exact"/>
                              <w:jc w:val="center"/>
                              <w:rPr>
                                <w:sz w:val="20"/>
                              </w:rPr>
                            </w:pPr>
                            <w:r w:rsidRPr="000F0100">
                              <w:rPr>
                                <w:rFonts w:hint="eastAsia"/>
                                <w:sz w:val="20"/>
                              </w:rPr>
                              <w:t>検察庁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7CF3A" id="テキスト ボックス 2584" o:spid="_x0000_s1122" type="#_x0000_t202" style="position:absolute;left:0;text-align:left;margin-left:2.9pt;margin-top:199.95pt;width:108.5pt;height:22.2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" fillcolor="white [3201]" strokeweight="1.5pt">
                <v:textbox>
                  <w:txbxContent>
                    <w:p w14:paraId="7F02582F" w14:textId="77777777" w:rsidR="005F650E" w:rsidRPr="000F0100" w:rsidRDefault="005F650E" w:rsidP="000F0100">
                      <w:pPr>
                        <w:spacing w:line="240" w:lineRule="exact"/>
                        <w:jc w:val="center"/>
                        <w:rPr>
                          <w:sz w:val="20"/>
                        </w:rPr>
                      </w:pPr>
                      <w:r w:rsidRPr="000F0100">
                        <w:rPr>
                          <w:rFonts w:hint="eastAsia"/>
                          <w:sz w:val="20"/>
                        </w:rPr>
                        <w:t>検察庁</w:t>
                      </w:r>
                    </w:p>
                  </w:txbxContent>
                </v:textbox>
              </v:shape>
            </w:pict>
          </mc:Fallback>
        </mc:AlternateContent>
      </w:r>
      <w:r w:rsidR="003D5331" w:rsidRPr="000D74C1">
        <w:rPr>
          <w:noProof/>
        </w:rPr>
        <mc:AlternateContent>
          <mc:Choice Requires="wps">
            <w:drawing>
              <wp:anchor distT="0" distB="0" distL="114300" distR="114300" simplePos="0" relativeHeight="251811328" behindDoc="0" locked="0" layoutInCell="1" allowOverlap="1" wp14:anchorId="3E89867B" wp14:editId="7A4585E5">
                <wp:simplePos x="0" y="0"/>
                <wp:positionH relativeFrom="column">
                  <wp:posOffset>2692400</wp:posOffset>
                </wp:positionH>
                <wp:positionV relativeFrom="paragraph">
                  <wp:posOffset>2545371</wp:posOffset>
                </wp:positionV>
                <wp:extent cx="1377950" cy="281940"/>
                <wp:effectExtent l="0" t="0" r="12700" b="22860"/>
                <wp:wrapNone/>
                <wp:docPr id="2585" name="テキスト ボックス 2585"/>
                <wp:cNvGraphicFramePr/>
                <a:graphic xmlns:a="http://schemas.openxmlformats.org/drawingml/2006/main">
                  <a:graphicData uri="http://schemas.microsoft.com/office/word/2010/wordprocessingShape">
                    <wps:wsp>
                      <wps:cNvSpPr txBox="1"/>
                      <wps:spPr>
                        <a:xfrm>
                          <a:off x="0" y="0"/>
                          <a:ext cx="1377950" cy="281940"/>
                        </a:xfrm>
                        <a:prstGeom prst="rect">
                          <a:avLst/>
                        </a:prstGeom>
                        <a:solidFill>
                          <a:sysClr val="window" lastClr="FFFFFF"/>
                        </a:solidFill>
                        <a:ln w="19050">
                          <a:solidFill>
                            <a:prstClr val="black"/>
                          </a:solidFill>
                        </a:ln>
                        <a:effectLst/>
                      </wps:spPr>
                      <wps:txbx>
                        <w:txbxContent>
                          <w:p w14:paraId="17FE10C4" w14:textId="77777777" w:rsidR="005F650E" w:rsidRPr="000F0100" w:rsidRDefault="005F650E" w:rsidP="000F0100">
                            <w:pPr>
                              <w:spacing w:line="240" w:lineRule="exact"/>
                              <w:jc w:val="center"/>
                              <w:rPr>
                                <w:sz w:val="20"/>
                              </w:rPr>
                            </w:pPr>
                            <w:r w:rsidRPr="000F0100">
                              <w:rPr>
                                <w:rFonts w:hint="eastAsia"/>
                                <w:sz w:val="20"/>
                              </w:rPr>
                              <w:t>児童相談所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9867B" id="テキスト ボックス 2585" o:spid="_x0000_s1123" type="#_x0000_t202" style="position:absolute;left:0;text-align:left;margin-left:212pt;margin-top:200.4pt;width:108.5pt;height:22.2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" fillcolor="window" strokeweight="1.5pt">
                <v:textbox>
                  <w:txbxContent>
                    <w:p w14:paraId="17FE10C4" w14:textId="77777777" w:rsidR="005F650E" w:rsidRPr="000F0100" w:rsidRDefault="005F650E" w:rsidP="000F0100">
                      <w:pPr>
                        <w:spacing w:line="240" w:lineRule="exact"/>
                        <w:jc w:val="center"/>
                        <w:rPr>
                          <w:sz w:val="20"/>
                        </w:rPr>
                      </w:pPr>
                      <w:r w:rsidRPr="000F0100">
                        <w:rPr>
                          <w:rFonts w:hint="eastAsia"/>
                          <w:sz w:val="20"/>
                        </w:rPr>
                        <w:t>児童相談所</w:t>
                      </w:r>
                    </w:p>
                  </w:txbxContent>
                </v:textbox>
              </v:shape>
            </w:pict>
          </mc:Fallback>
        </mc:AlternateContent>
      </w:r>
      <w:r w:rsidR="003D5331" w:rsidRPr="000D74C1">
        <w:rPr>
          <w:noProof/>
        </w:rPr>
        <mc:AlternateContent>
          <mc:Choice Requires="wps">
            <w:drawing>
              <wp:anchor distT="0" distB="0" distL="114300" distR="114300" simplePos="0" relativeHeight="251812352" behindDoc="0" locked="0" layoutInCell="1" allowOverlap="1" wp14:anchorId="049DB867" wp14:editId="582E8BFD">
                <wp:simplePos x="0" y="0"/>
                <wp:positionH relativeFrom="column">
                  <wp:posOffset>2953385</wp:posOffset>
                </wp:positionH>
                <wp:positionV relativeFrom="paragraph">
                  <wp:posOffset>2160614</wp:posOffset>
                </wp:positionV>
                <wp:extent cx="845820" cy="281489"/>
                <wp:effectExtent l="0" t="0" r="11430" b="23495"/>
                <wp:wrapNone/>
                <wp:docPr id="2581" name="テキスト ボックス 2581"/>
                <wp:cNvGraphicFramePr/>
                <a:graphic xmlns:a="http://schemas.openxmlformats.org/drawingml/2006/main">
                  <a:graphicData uri="http://schemas.microsoft.com/office/word/2010/wordprocessingShape">
                    <wps:wsp>
                      <wps:cNvSpPr txBox="1"/>
                      <wps:spPr>
                        <a:xfrm>
                          <a:off x="0" y="0"/>
                          <a:ext cx="845820" cy="281489"/>
                        </a:xfrm>
                        <a:prstGeom prst="roundRect">
                          <a:avLst/>
                        </a:prstGeom>
                        <a:solidFill>
                          <a:sysClr val="window" lastClr="FFFFFF"/>
                        </a:solidFill>
                        <a:ln w="6350">
                          <a:solidFill>
                            <a:prstClr val="black"/>
                          </a:solidFill>
                        </a:ln>
                        <a:effectLst/>
                      </wps:spPr>
                      <wps:txbx>
                        <w:txbxContent>
                          <w:p w14:paraId="6B42DC17" w14:textId="77777777" w:rsidR="005F650E" w:rsidRPr="00C669FB" w:rsidRDefault="005F650E" w:rsidP="000F0100">
                            <w:pPr>
                              <w:spacing w:line="240" w:lineRule="exact"/>
                              <w:jc w:val="center"/>
                              <w:rPr>
                                <w:sz w:val="20"/>
                              </w:rPr>
                            </w:pPr>
                            <w:r w:rsidRPr="00C669FB">
                              <w:rPr>
                                <w:rFonts w:hint="eastAsia"/>
                                <w:sz w:val="20"/>
                              </w:rPr>
                              <w:t>通告等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B867" id="テキスト ボックス 2581" o:spid="_x0000_s1124" style="position:absolute;left:0;text-align:left;margin-left:232.55pt;margin-top:170.15pt;width:66.6pt;height:22.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" fillcolor="window" strokeweight=".5pt">
                <v:textbox>
                  <w:txbxContent>
                    <w:p w14:paraId="6B42DC17" w14:textId="77777777" w:rsidR="005F650E" w:rsidRPr="00C669FB" w:rsidRDefault="005F650E" w:rsidP="000F0100">
                      <w:pPr>
                        <w:spacing w:line="240" w:lineRule="exact"/>
                        <w:jc w:val="center"/>
                        <w:rPr>
                          <w:sz w:val="20"/>
                        </w:rPr>
                      </w:pPr>
                      <w:r w:rsidRPr="00C669FB">
                        <w:rPr>
                          <w:rFonts w:hint="eastAsia"/>
                          <w:sz w:val="20"/>
                        </w:rPr>
                        <w:t>通告等</w:t>
                      </w:r>
                    </w:p>
                  </w:txbxContent>
                </v:textbox>
              </v:roundrect>
            </w:pict>
          </mc:Fallback>
        </mc:AlternateContent>
      </w:r>
      <w:r w:rsidR="000F0100" w:rsidRPr="000D74C1">
        <w:rPr>
          <w:noProof/>
        </w:rPr>
        <mc:AlternateContent>
          <mc:Choice Requires="wps">
            <w:drawing>
              <wp:anchor distT="0" distB="0" distL="114300" distR="114300" simplePos="0" relativeHeight="251807232" behindDoc="0" locked="0" layoutInCell="1" allowOverlap="1" wp14:anchorId="5F90E52B" wp14:editId="0CBD5509">
                <wp:simplePos x="0" y="0"/>
                <wp:positionH relativeFrom="column">
                  <wp:posOffset>-45851</wp:posOffset>
                </wp:positionH>
                <wp:positionV relativeFrom="paragraph">
                  <wp:posOffset>1375232</wp:posOffset>
                </wp:positionV>
                <wp:extent cx="1301115" cy="606751"/>
                <wp:effectExtent l="0" t="0" r="13335" b="22225"/>
                <wp:wrapNone/>
                <wp:docPr id="2590" name="テキスト ボックス 2590"/>
                <wp:cNvGraphicFramePr/>
                <a:graphic xmlns:a="http://schemas.openxmlformats.org/drawingml/2006/main">
                  <a:graphicData uri="http://schemas.microsoft.com/office/word/2010/wordprocessingShape">
                    <wps:wsp>
                      <wps:cNvSpPr txBox="1"/>
                      <wps:spPr>
                        <a:xfrm>
                          <a:off x="0" y="0"/>
                          <a:ext cx="1301115" cy="606751"/>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3B18A" w14:textId="77777777" w:rsidR="005F650E" w:rsidRPr="00C669FB" w:rsidRDefault="005F650E" w:rsidP="001E6469">
                            <w:pPr>
                              <w:pStyle w:val="af6"/>
                              <w:numPr>
                                <w:ilvl w:val="0"/>
                                <w:numId w:val="21"/>
                              </w:numPr>
                              <w:spacing w:line="220" w:lineRule="exact"/>
                              <w:ind w:leftChars="0" w:left="357" w:hanging="357"/>
                              <w:rPr>
                                <w:sz w:val="16"/>
                                <w:szCs w:val="16"/>
                              </w:rPr>
                            </w:pPr>
                            <w:r w:rsidRPr="00C669FB">
                              <w:rPr>
                                <w:rFonts w:hint="eastAsia"/>
                                <w:sz w:val="16"/>
                                <w:szCs w:val="16"/>
                              </w:rPr>
                              <w:t>14</w:t>
                            </w:r>
                            <w:r w:rsidRPr="00C669FB">
                              <w:rPr>
                                <w:sz w:val="16"/>
                                <w:szCs w:val="16"/>
                              </w:rPr>
                              <w:t>歳以上の少年</w:t>
                            </w:r>
                          </w:p>
                          <w:p w14:paraId="009EFC9D" w14:textId="77777777" w:rsidR="005F650E" w:rsidRPr="00C669FB" w:rsidRDefault="005F650E" w:rsidP="001E6469">
                            <w:pPr>
                              <w:pStyle w:val="af6"/>
                              <w:numPr>
                                <w:ilvl w:val="0"/>
                                <w:numId w:val="21"/>
                              </w:numPr>
                              <w:spacing w:line="220" w:lineRule="exact"/>
                              <w:ind w:leftChars="0" w:left="142" w:hanging="142"/>
                              <w:jc w:val="left"/>
                              <w:rPr>
                                <w:sz w:val="16"/>
                                <w:szCs w:val="16"/>
                              </w:rPr>
                            </w:pPr>
                            <w:r w:rsidRPr="00C669FB">
                              <w:rPr>
                                <w:rFonts w:hint="eastAsia"/>
                                <w:sz w:val="16"/>
                                <w:szCs w:val="16"/>
                              </w:rPr>
                              <w:t>法廷</w:t>
                            </w:r>
                            <w:r w:rsidRPr="00C669FB">
                              <w:rPr>
                                <w:sz w:val="16"/>
                                <w:szCs w:val="16"/>
                              </w:rPr>
                              <w:t>刑が懲役・禁錮等の</w:t>
                            </w:r>
                            <w:r w:rsidRPr="00C669FB">
                              <w:rPr>
                                <w:rFonts w:hint="eastAsia"/>
                                <w:sz w:val="16"/>
                                <w:szCs w:val="16"/>
                              </w:rPr>
                              <w:t>比較的重い</w:t>
                            </w:r>
                            <w:r w:rsidRPr="00C669FB">
                              <w:rPr>
                                <w:sz w:val="16"/>
                                <w:szCs w:val="16"/>
                              </w:rPr>
                              <w:t>犯罪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0E52B" id="テキスト ボックス 2590" o:spid="_x0000_s1125" style="position:absolute;left:0;text-align:left;margin-left:-3.6pt;margin-top:108.3pt;width:102.45pt;height:47.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" fillcolor="white [3201]" strokeweight=".5pt">
                <v:textbox>
                  <w:txbxContent>
                    <w:p w14:paraId="7963B18A" w14:textId="77777777" w:rsidR="005F650E" w:rsidRPr="00C669FB" w:rsidRDefault="005F650E" w:rsidP="001E6469">
                      <w:pPr>
                        <w:pStyle w:val="af6"/>
                        <w:numPr>
                          <w:ilvl w:val="0"/>
                          <w:numId w:val="21"/>
                        </w:numPr>
                        <w:spacing w:line="220" w:lineRule="exact"/>
                        <w:ind w:leftChars="0" w:left="357" w:hanging="357"/>
                        <w:rPr>
                          <w:sz w:val="16"/>
                          <w:szCs w:val="16"/>
                        </w:rPr>
                      </w:pPr>
                      <w:r w:rsidRPr="00C669FB">
                        <w:rPr>
                          <w:rFonts w:hint="eastAsia"/>
                          <w:sz w:val="16"/>
                          <w:szCs w:val="16"/>
                        </w:rPr>
                        <w:t>14</w:t>
                      </w:r>
                      <w:r w:rsidRPr="00C669FB">
                        <w:rPr>
                          <w:sz w:val="16"/>
                          <w:szCs w:val="16"/>
                        </w:rPr>
                        <w:t>歳以上の少年</w:t>
                      </w:r>
                    </w:p>
                    <w:p w14:paraId="009EFC9D" w14:textId="77777777" w:rsidR="005F650E" w:rsidRPr="00C669FB" w:rsidRDefault="005F650E" w:rsidP="001E6469">
                      <w:pPr>
                        <w:pStyle w:val="af6"/>
                        <w:numPr>
                          <w:ilvl w:val="0"/>
                          <w:numId w:val="21"/>
                        </w:numPr>
                        <w:spacing w:line="220" w:lineRule="exact"/>
                        <w:ind w:leftChars="0" w:left="142" w:hanging="142"/>
                        <w:jc w:val="left"/>
                        <w:rPr>
                          <w:sz w:val="16"/>
                          <w:szCs w:val="16"/>
                        </w:rPr>
                      </w:pPr>
                      <w:r w:rsidRPr="00C669FB">
                        <w:rPr>
                          <w:rFonts w:hint="eastAsia"/>
                          <w:sz w:val="16"/>
                          <w:szCs w:val="16"/>
                        </w:rPr>
                        <w:t>法廷</w:t>
                      </w:r>
                      <w:r w:rsidRPr="00C669FB">
                        <w:rPr>
                          <w:sz w:val="16"/>
                          <w:szCs w:val="16"/>
                        </w:rPr>
                        <w:t>刑が懲役・禁錮等の</w:t>
                      </w:r>
                      <w:r w:rsidRPr="00C669FB">
                        <w:rPr>
                          <w:rFonts w:hint="eastAsia"/>
                          <w:sz w:val="16"/>
                          <w:szCs w:val="16"/>
                        </w:rPr>
                        <w:t>比較的重い</w:t>
                      </w:r>
                      <w:r w:rsidRPr="00C669FB">
                        <w:rPr>
                          <w:sz w:val="16"/>
                          <w:szCs w:val="16"/>
                        </w:rPr>
                        <w:t>犯罪</w:t>
                      </w:r>
                    </w:p>
                  </w:txbxContent>
                </v:textbox>
              </v:roundrect>
            </w:pict>
          </mc:Fallback>
        </mc:AlternateContent>
      </w:r>
      <w:r w:rsidR="000F0100" w:rsidRPr="000D74C1">
        <w:rPr>
          <w:noProof/>
        </w:rPr>
        <mc:AlternateContent>
          <mc:Choice Requires="wps">
            <w:drawing>
              <wp:anchor distT="0" distB="0" distL="114300" distR="114300" simplePos="0" relativeHeight="251809280" behindDoc="0" locked="0" layoutInCell="1" allowOverlap="1" wp14:anchorId="2907372B" wp14:editId="5673F1DE">
                <wp:simplePos x="0" y="0"/>
                <wp:positionH relativeFrom="column">
                  <wp:posOffset>2722987</wp:posOffset>
                </wp:positionH>
                <wp:positionV relativeFrom="paragraph">
                  <wp:posOffset>1443598</wp:posOffset>
                </wp:positionV>
                <wp:extent cx="1120140" cy="541020"/>
                <wp:effectExtent l="0" t="0" r="22860" b="11430"/>
                <wp:wrapNone/>
                <wp:docPr id="2589" name="テキスト ボックス 2589"/>
                <wp:cNvGraphicFramePr/>
                <a:graphic xmlns:a="http://schemas.openxmlformats.org/drawingml/2006/main">
                  <a:graphicData uri="http://schemas.microsoft.com/office/word/2010/wordprocessingShape">
                    <wps:wsp>
                      <wps:cNvSpPr txBox="1"/>
                      <wps:spPr>
                        <a:xfrm>
                          <a:off x="0" y="0"/>
                          <a:ext cx="1120140" cy="541020"/>
                        </a:xfrm>
                        <a:prstGeom prst="roundRect">
                          <a:avLst/>
                        </a:prstGeom>
                        <a:solidFill>
                          <a:sysClr val="window" lastClr="FFFFFF"/>
                        </a:solidFill>
                        <a:ln w="6350">
                          <a:solidFill>
                            <a:prstClr val="black"/>
                          </a:solidFill>
                        </a:ln>
                        <a:effectLst/>
                      </wps:spPr>
                      <wps:txbx>
                        <w:txbxContent>
                          <w:p w14:paraId="012B68E4" w14:textId="77777777" w:rsidR="005F650E" w:rsidRPr="00C669FB" w:rsidRDefault="005F650E" w:rsidP="001E6469">
                            <w:pPr>
                              <w:pStyle w:val="af6"/>
                              <w:numPr>
                                <w:ilvl w:val="0"/>
                                <w:numId w:val="21"/>
                              </w:numPr>
                              <w:spacing w:line="220" w:lineRule="exact"/>
                              <w:ind w:leftChars="0" w:left="357" w:hanging="357"/>
                              <w:rPr>
                                <w:sz w:val="16"/>
                                <w:szCs w:val="16"/>
                              </w:rPr>
                            </w:pPr>
                            <w:r w:rsidRPr="00C669FB">
                              <w:rPr>
                                <w:rFonts w:hint="eastAsia"/>
                                <w:sz w:val="16"/>
                                <w:szCs w:val="16"/>
                              </w:rPr>
                              <w:t>14</w:t>
                            </w:r>
                            <w:r w:rsidRPr="00C669FB">
                              <w:rPr>
                                <w:sz w:val="16"/>
                                <w:szCs w:val="16"/>
                              </w:rPr>
                              <w:t>歳以上の少年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7372B" id="テキスト ボックス 2589" o:spid="_x0000_s1126" style="position:absolute;left:0;text-align:left;margin-left:214.4pt;margin-top:113.65pt;width:88.2pt;height:42.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" fillcolor="window" strokeweight=".5pt">
                <v:textbox>
                  <w:txbxContent>
                    <w:p w14:paraId="012B68E4" w14:textId="77777777" w:rsidR="005F650E" w:rsidRPr="00C669FB" w:rsidRDefault="005F650E" w:rsidP="001E6469">
                      <w:pPr>
                        <w:pStyle w:val="af6"/>
                        <w:numPr>
                          <w:ilvl w:val="0"/>
                          <w:numId w:val="21"/>
                        </w:numPr>
                        <w:spacing w:line="220" w:lineRule="exact"/>
                        <w:ind w:leftChars="0" w:left="357" w:hanging="357"/>
                        <w:rPr>
                          <w:sz w:val="16"/>
                          <w:szCs w:val="16"/>
                        </w:rPr>
                      </w:pPr>
                      <w:r w:rsidRPr="00C669FB">
                        <w:rPr>
                          <w:rFonts w:hint="eastAsia"/>
                          <w:sz w:val="16"/>
                          <w:szCs w:val="16"/>
                        </w:rPr>
                        <w:t>14</w:t>
                      </w:r>
                      <w:r w:rsidRPr="00C669FB">
                        <w:rPr>
                          <w:sz w:val="16"/>
                          <w:szCs w:val="16"/>
                        </w:rPr>
                        <w:t>歳以上の少年</w:t>
                      </w:r>
                    </w:p>
                  </w:txbxContent>
                </v:textbox>
              </v:roundrect>
            </w:pict>
          </mc:Fallback>
        </mc:AlternateContent>
      </w:r>
      <w:r w:rsidR="000F0100" w:rsidRPr="000D74C1">
        <w:rPr>
          <w:noProof/>
        </w:rPr>
        <mc:AlternateContent>
          <mc:Choice Requires="wps">
            <w:drawing>
              <wp:anchor distT="0" distB="0" distL="114300" distR="114300" simplePos="0" relativeHeight="251808256" behindDoc="0" locked="0" layoutInCell="1" allowOverlap="1" wp14:anchorId="38C69436" wp14:editId="3912A2F2">
                <wp:simplePos x="0" y="0"/>
                <wp:positionH relativeFrom="column">
                  <wp:posOffset>1398389</wp:posOffset>
                </wp:positionH>
                <wp:positionV relativeFrom="paragraph">
                  <wp:posOffset>1375090</wp:posOffset>
                </wp:positionV>
                <wp:extent cx="1222375" cy="609528"/>
                <wp:effectExtent l="0" t="0" r="15875" b="19685"/>
                <wp:wrapNone/>
                <wp:docPr id="2588" name="テキスト ボックス 2588"/>
                <wp:cNvGraphicFramePr/>
                <a:graphic xmlns:a="http://schemas.openxmlformats.org/drawingml/2006/main">
                  <a:graphicData uri="http://schemas.microsoft.com/office/word/2010/wordprocessingShape">
                    <wps:wsp>
                      <wps:cNvSpPr txBox="1"/>
                      <wps:spPr>
                        <a:xfrm>
                          <a:off x="0" y="0"/>
                          <a:ext cx="1222375" cy="609528"/>
                        </a:xfrm>
                        <a:prstGeom prst="roundRect">
                          <a:avLst/>
                        </a:prstGeom>
                        <a:solidFill>
                          <a:sysClr val="window" lastClr="FFFFFF"/>
                        </a:solidFill>
                        <a:ln w="6350">
                          <a:solidFill>
                            <a:prstClr val="black"/>
                          </a:solidFill>
                        </a:ln>
                        <a:effectLst/>
                      </wps:spPr>
                      <wps:txbx>
                        <w:txbxContent>
                          <w:p w14:paraId="4ACA4B49" w14:textId="77777777" w:rsidR="005F650E" w:rsidRPr="00C669FB" w:rsidRDefault="005F650E" w:rsidP="001E6469">
                            <w:pPr>
                              <w:pStyle w:val="af6"/>
                              <w:numPr>
                                <w:ilvl w:val="0"/>
                                <w:numId w:val="22"/>
                              </w:numPr>
                              <w:spacing w:line="220" w:lineRule="exact"/>
                              <w:ind w:leftChars="0" w:hanging="717"/>
                              <w:rPr>
                                <w:sz w:val="16"/>
                                <w:szCs w:val="16"/>
                              </w:rPr>
                            </w:pPr>
                            <w:r w:rsidRPr="00C669FB">
                              <w:rPr>
                                <w:rFonts w:hint="eastAsia"/>
                                <w:sz w:val="16"/>
                                <w:szCs w:val="16"/>
                              </w:rPr>
                              <w:t>14</w:t>
                            </w:r>
                            <w:r w:rsidRPr="00C669FB">
                              <w:rPr>
                                <w:sz w:val="16"/>
                                <w:szCs w:val="16"/>
                              </w:rPr>
                              <w:t>歳以上の少年</w:t>
                            </w:r>
                          </w:p>
                          <w:p w14:paraId="4DB70443" w14:textId="77777777" w:rsidR="005F650E" w:rsidRPr="00C669FB" w:rsidRDefault="005F650E" w:rsidP="001E6469">
                            <w:pPr>
                              <w:pStyle w:val="af6"/>
                              <w:numPr>
                                <w:ilvl w:val="0"/>
                                <w:numId w:val="22"/>
                              </w:numPr>
                              <w:spacing w:line="220" w:lineRule="exact"/>
                              <w:ind w:leftChars="0" w:left="142" w:hanging="142"/>
                              <w:jc w:val="left"/>
                              <w:rPr>
                                <w:sz w:val="16"/>
                                <w:szCs w:val="16"/>
                              </w:rPr>
                            </w:pPr>
                            <w:r w:rsidRPr="00C669FB">
                              <w:rPr>
                                <w:rFonts w:hint="eastAsia"/>
                                <w:sz w:val="16"/>
                                <w:szCs w:val="16"/>
                              </w:rPr>
                              <w:t>法廷</w:t>
                            </w:r>
                            <w:r w:rsidRPr="00C669FB">
                              <w:rPr>
                                <w:sz w:val="16"/>
                                <w:szCs w:val="16"/>
                              </w:rPr>
                              <w:t>刑が</w:t>
                            </w:r>
                            <w:r w:rsidRPr="00C669FB">
                              <w:rPr>
                                <w:rFonts w:hint="eastAsia"/>
                                <w:sz w:val="16"/>
                                <w:szCs w:val="16"/>
                              </w:rPr>
                              <w:t>罰金以下の</w:t>
                            </w:r>
                            <w:r w:rsidRPr="00C669FB">
                              <w:rPr>
                                <w:sz w:val="16"/>
                                <w:szCs w:val="16"/>
                              </w:rPr>
                              <w:t>犯罪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69436" id="テキスト ボックス 2588" o:spid="_x0000_s1127" style="position:absolute;left:0;text-align:left;margin-left:110.1pt;margin-top:108.25pt;width:96.25pt;height:4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" fillcolor="window" strokeweight=".5pt">
                <v:textbox>
                  <w:txbxContent>
                    <w:p w14:paraId="4ACA4B49" w14:textId="77777777" w:rsidR="005F650E" w:rsidRPr="00C669FB" w:rsidRDefault="005F650E" w:rsidP="001E6469">
                      <w:pPr>
                        <w:pStyle w:val="af6"/>
                        <w:numPr>
                          <w:ilvl w:val="0"/>
                          <w:numId w:val="22"/>
                        </w:numPr>
                        <w:spacing w:line="220" w:lineRule="exact"/>
                        <w:ind w:leftChars="0" w:hanging="717"/>
                        <w:rPr>
                          <w:sz w:val="16"/>
                          <w:szCs w:val="16"/>
                        </w:rPr>
                      </w:pPr>
                      <w:r w:rsidRPr="00C669FB">
                        <w:rPr>
                          <w:rFonts w:hint="eastAsia"/>
                          <w:sz w:val="16"/>
                          <w:szCs w:val="16"/>
                        </w:rPr>
                        <w:t>14</w:t>
                      </w:r>
                      <w:r w:rsidRPr="00C669FB">
                        <w:rPr>
                          <w:sz w:val="16"/>
                          <w:szCs w:val="16"/>
                        </w:rPr>
                        <w:t>歳以上の少年</w:t>
                      </w:r>
                    </w:p>
                    <w:p w14:paraId="4DB70443" w14:textId="77777777" w:rsidR="005F650E" w:rsidRPr="00C669FB" w:rsidRDefault="005F650E" w:rsidP="001E6469">
                      <w:pPr>
                        <w:pStyle w:val="af6"/>
                        <w:numPr>
                          <w:ilvl w:val="0"/>
                          <w:numId w:val="22"/>
                        </w:numPr>
                        <w:spacing w:line="220" w:lineRule="exact"/>
                        <w:ind w:leftChars="0" w:left="142" w:hanging="142"/>
                        <w:jc w:val="left"/>
                        <w:rPr>
                          <w:sz w:val="16"/>
                          <w:szCs w:val="16"/>
                        </w:rPr>
                      </w:pPr>
                      <w:r w:rsidRPr="00C669FB">
                        <w:rPr>
                          <w:rFonts w:hint="eastAsia"/>
                          <w:sz w:val="16"/>
                          <w:szCs w:val="16"/>
                        </w:rPr>
                        <w:t>法廷</w:t>
                      </w:r>
                      <w:r w:rsidRPr="00C669FB">
                        <w:rPr>
                          <w:sz w:val="16"/>
                          <w:szCs w:val="16"/>
                        </w:rPr>
                        <w:t>刑が</w:t>
                      </w:r>
                      <w:r w:rsidRPr="00C669FB">
                        <w:rPr>
                          <w:rFonts w:hint="eastAsia"/>
                          <w:sz w:val="16"/>
                          <w:szCs w:val="16"/>
                        </w:rPr>
                        <w:t>罰金以下の</w:t>
                      </w:r>
                      <w:r w:rsidRPr="00C669FB">
                        <w:rPr>
                          <w:sz w:val="16"/>
                          <w:szCs w:val="16"/>
                        </w:rPr>
                        <w:t>犯罪</w:t>
                      </w:r>
                    </w:p>
                  </w:txbxContent>
                </v:textbox>
              </v:roundrect>
            </w:pict>
          </mc:Fallback>
        </mc:AlternateContent>
      </w:r>
      <w:r w:rsidR="000F0100" w:rsidRPr="000D74C1">
        <w:rPr>
          <w:noProof/>
        </w:rPr>
        <mc:AlternateContent>
          <mc:Choice Requires="wps">
            <w:drawing>
              <wp:anchor distT="0" distB="0" distL="114300" distR="114300" simplePos="0" relativeHeight="251803136" behindDoc="0" locked="0" layoutInCell="1" allowOverlap="1" wp14:anchorId="49D40519" wp14:editId="1B01FAD4">
                <wp:simplePos x="0" y="0"/>
                <wp:positionH relativeFrom="column">
                  <wp:posOffset>716280</wp:posOffset>
                </wp:positionH>
                <wp:positionV relativeFrom="paragraph">
                  <wp:posOffset>35085</wp:posOffset>
                </wp:positionV>
                <wp:extent cx="1828800" cy="1828800"/>
                <wp:effectExtent l="0" t="0" r="0" b="7620"/>
                <wp:wrapSquare wrapText="bothSides"/>
                <wp:docPr id="2594" name="テキスト ボックス 2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797F04" w14:textId="77777777" w:rsidR="005F650E" w:rsidRPr="000F0100" w:rsidRDefault="005F650E" w:rsidP="000F0100">
                            <w:pPr>
                              <w:rPr>
                                <w:sz w:val="20"/>
                              </w:rPr>
                            </w:pPr>
                            <w:r w:rsidRPr="000F0100">
                              <w:rPr>
                                <w:rFonts w:hint="eastAsia"/>
                                <w:sz w:val="20"/>
                              </w:rPr>
                              <w:t>〈少年の審判手続及び刑事手続の流れ〉</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9D40519" id="テキスト ボックス 2594" o:spid="_x0000_s1128" type="#_x0000_t202" style="position:absolute;left:0;text-align:left;margin-left:56.4pt;margin-top:2.75pt;width:2in;height:2in;z-index:251803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" filled="f" stroked="f" strokeweight=".5pt">
                <v:textbox style="mso-fit-shape-to-text:t" inset="5.85pt,.7pt,5.85pt,.7pt">
                  <w:txbxContent>
                    <w:p w14:paraId="7D797F04" w14:textId="77777777" w:rsidR="005F650E" w:rsidRPr="000F0100" w:rsidRDefault="005F650E" w:rsidP="000F0100">
                      <w:pPr>
                        <w:rPr>
                          <w:sz w:val="20"/>
                        </w:rPr>
                      </w:pPr>
                      <w:r w:rsidRPr="000F0100">
                        <w:rPr>
                          <w:rFonts w:hint="eastAsia"/>
                          <w:sz w:val="20"/>
                        </w:rPr>
                        <w:t>〈少年の審判手続及び刑事手続の流れ〉</w:t>
                      </w:r>
                    </w:p>
                  </w:txbxContent>
                </v:textbox>
                <w10:wrap type="square"/>
              </v:shape>
            </w:pict>
          </mc:Fallback>
        </mc:AlternateContent>
      </w:r>
      <w:r w:rsidR="000F0100" w:rsidRPr="000D74C1">
        <w:rPr>
          <w:rFonts w:eastAsia="ＭＳ Ｐゴシック"/>
          <w:sz w:val="21"/>
        </w:rPr>
        <w:br w:type="page"/>
      </w:r>
      <w:r w:rsidR="000F0100" w:rsidRPr="000D74C1">
        <w:rPr>
          <w:rFonts w:hint="eastAsia"/>
          <w:noProof/>
        </w:rPr>
        <mc:AlternateContent>
          <mc:Choice Requires="wps">
            <w:drawing>
              <wp:anchor distT="0" distB="0" distL="114300" distR="114300" simplePos="0" relativeHeight="251826688" behindDoc="0" locked="0" layoutInCell="1" allowOverlap="1" wp14:anchorId="5E1C4841" wp14:editId="3600537C">
                <wp:simplePos x="0" y="0"/>
                <wp:positionH relativeFrom="column">
                  <wp:posOffset>4374214</wp:posOffset>
                </wp:positionH>
                <wp:positionV relativeFrom="paragraph">
                  <wp:posOffset>4360244</wp:posOffset>
                </wp:positionV>
                <wp:extent cx="1611630" cy="567891"/>
                <wp:effectExtent l="0" t="0" r="7620" b="3810"/>
                <wp:wrapNone/>
                <wp:docPr id="1855" name="テキスト ボックス 1855"/>
                <wp:cNvGraphicFramePr/>
                <a:graphic xmlns:a="http://schemas.openxmlformats.org/drawingml/2006/main">
                  <a:graphicData uri="http://schemas.microsoft.com/office/word/2010/wordprocessingShape">
                    <wps:wsp>
                      <wps:cNvSpPr txBox="1"/>
                      <wps:spPr>
                        <a:xfrm>
                          <a:off x="0" y="0"/>
                          <a:ext cx="1611630" cy="567891"/>
                        </a:xfrm>
                        <a:prstGeom prst="rect">
                          <a:avLst/>
                        </a:prstGeom>
                        <a:solidFill>
                          <a:sysClr val="window" lastClr="FFFFFF"/>
                        </a:solidFill>
                        <a:ln w="6350">
                          <a:noFill/>
                        </a:ln>
                        <a:effectLst/>
                      </wps:spPr>
                      <wps:txbx>
                        <w:txbxContent>
                          <w:p w14:paraId="35E827D1" w14:textId="77777777" w:rsidR="005F650E" w:rsidRPr="00BA0734" w:rsidRDefault="005F650E" w:rsidP="000F0100">
                            <w:pPr>
                              <w:spacing w:line="200" w:lineRule="exact"/>
                              <w:ind w:left="140" w:hangingChars="100" w:hanging="140"/>
                              <w:jc w:val="left"/>
                              <w:rPr>
                                <w:sz w:val="16"/>
                                <w:szCs w:val="16"/>
                              </w:rPr>
                            </w:pPr>
                            <w:r w:rsidRPr="008D6F8B">
                              <w:rPr>
                                <w:rFonts w:hint="eastAsia"/>
                                <w:sz w:val="14"/>
                                <w:szCs w:val="16"/>
                              </w:rPr>
                              <w:t>〇</w:t>
                            </w:r>
                            <w:r>
                              <w:rPr>
                                <w:rFonts w:hint="eastAsia"/>
                                <w:sz w:val="14"/>
                                <w:szCs w:val="16"/>
                              </w:rPr>
                              <w:t xml:space="preserve">　証人</w:t>
                            </w:r>
                            <w:r>
                              <w:rPr>
                                <w:sz w:val="14"/>
                                <w:szCs w:val="16"/>
                              </w:rPr>
                              <w:t>として</w:t>
                            </w:r>
                            <w:r>
                              <w:rPr>
                                <w:rFonts w:hint="eastAsia"/>
                                <w:sz w:val="14"/>
                                <w:szCs w:val="16"/>
                              </w:rPr>
                              <w:t>尋問</w:t>
                            </w:r>
                            <w:r>
                              <w:rPr>
                                <w:sz w:val="14"/>
                                <w:szCs w:val="16"/>
                              </w:rPr>
                              <w:t>されたり、</w:t>
                            </w:r>
                            <w:r>
                              <w:rPr>
                                <w:rFonts w:hint="eastAsia"/>
                                <w:sz w:val="14"/>
                                <w:szCs w:val="16"/>
                              </w:rPr>
                              <w:t>参考</w:t>
                            </w:r>
                            <w:r>
                              <w:rPr>
                                <w:sz w:val="14"/>
                                <w:szCs w:val="16"/>
                              </w:rPr>
                              <w:t>人として供述を求められたりすることがあ</w:t>
                            </w:r>
                            <w:r>
                              <w:rPr>
                                <w:rFonts w:hint="eastAsia"/>
                                <w:sz w:val="14"/>
                                <w:szCs w:val="16"/>
                              </w:rPr>
                              <w:t>ります</w:t>
                            </w:r>
                            <w:r>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4841" id="テキスト ボックス 1855" o:spid="_x0000_s1129" type="#_x0000_t202" style="position:absolute;left:0;text-align:left;margin-left:344.45pt;margin-top:343.35pt;width:126.9pt;height:44.7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" fillcolor="window" stroked="f" strokeweight=".5pt">
                <v:textbox>
                  <w:txbxContent>
                    <w:p w14:paraId="35E827D1" w14:textId="77777777" w:rsidR="005F650E" w:rsidRPr="00BA0734" w:rsidRDefault="005F650E" w:rsidP="000F0100">
                      <w:pPr>
                        <w:spacing w:line="200" w:lineRule="exact"/>
                        <w:ind w:left="140" w:hangingChars="100" w:hanging="140"/>
                        <w:jc w:val="left"/>
                        <w:rPr>
                          <w:sz w:val="16"/>
                          <w:szCs w:val="16"/>
                        </w:rPr>
                      </w:pPr>
                      <w:r w:rsidRPr="008D6F8B">
                        <w:rPr>
                          <w:rFonts w:hint="eastAsia"/>
                          <w:sz w:val="14"/>
                          <w:szCs w:val="16"/>
                        </w:rPr>
                        <w:t>〇</w:t>
                      </w:r>
                      <w:r>
                        <w:rPr>
                          <w:rFonts w:hint="eastAsia"/>
                          <w:sz w:val="14"/>
                          <w:szCs w:val="16"/>
                        </w:rPr>
                        <w:t xml:space="preserve">　証人</w:t>
                      </w:r>
                      <w:r>
                        <w:rPr>
                          <w:sz w:val="14"/>
                          <w:szCs w:val="16"/>
                        </w:rPr>
                        <w:t>として</w:t>
                      </w:r>
                      <w:r>
                        <w:rPr>
                          <w:rFonts w:hint="eastAsia"/>
                          <w:sz w:val="14"/>
                          <w:szCs w:val="16"/>
                        </w:rPr>
                        <w:t>尋問</w:t>
                      </w:r>
                      <w:r>
                        <w:rPr>
                          <w:sz w:val="14"/>
                          <w:szCs w:val="16"/>
                        </w:rPr>
                        <w:t>されたり、</w:t>
                      </w:r>
                      <w:r>
                        <w:rPr>
                          <w:rFonts w:hint="eastAsia"/>
                          <w:sz w:val="14"/>
                          <w:szCs w:val="16"/>
                        </w:rPr>
                        <w:t>参考</w:t>
                      </w:r>
                      <w:r>
                        <w:rPr>
                          <w:sz w:val="14"/>
                          <w:szCs w:val="16"/>
                        </w:rPr>
                        <w:t>人として供述を求められたりすることがあ</w:t>
                      </w:r>
                      <w:r>
                        <w:rPr>
                          <w:rFonts w:hint="eastAsia"/>
                          <w:sz w:val="14"/>
                          <w:szCs w:val="16"/>
                        </w:rPr>
                        <w:t>ります</w:t>
                      </w:r>
                      <w:r>
                        <w:rPr>
                          <w:sz w:val="14"/>
                          <w:szCs w:val="16"/>
                        </w:rPr>
                        <w:t>。</w:t>
                      </w:r>
                    </w:p>
                  </w:txbxContent>
                </v:textbox>
              </v:shape>
            </w:pict>
          </mc:Fallback>
        </mc:AlternateContent>
      </w:r>
      <w:r w:rsidR="000F0100" w:rsidRPr="000D74C1">
        <w:rPr>
          <w:noProof/>
        </w:rPr>
        <mc:AlternateContent>
          <mc:Choice Requires="wps">
            <w:drawing>
              <wp:anchor distT="0" distB="0" distL="114300" distR="114300" simplePos="0" relativeHeight="251804160" behindDoc="0" locked="0" layoutInCell="1" allowOverlap="1" wp14:anchorId="2F9DF86C" wp14:editId="458F85ED">
                <wp:simplePos x="0" y="0"/>
                <wp:positionH relativeFrom="column">
                  <wp:posOffset>-121285</wp:posOffset>
                </wp:positionH>
                <wp:positionV relativeFrom="paragraph">
                  <wp:posOffset>846455</wp:posOffset>
                </wp:positionV>
                <wp:extent cx="4080510" cy="1240790"/>
                <wp:effectExtent l="0" t="0" r="15240" b="16510"/>
                <wp:wrapSquare wrapText="bothSides"/>
                <wp:docPr id="2591" name="テキスト ボックス 2591"/>
                <wp:cNvGraphicFramePr/>
                <a:graphic xmlns:a="http://schemas.openxmlformats.org/drawingml/2006/main">
                  <a:graphicData uri="http://schemas.microsoft.com/office/word/2010/wordprocessingShape">
                    <wps:wsp>
                      <wps:cNvSpPr txBox="1"/>
                      <wps:spPr>
                        <a:xfrm>
                          <a:off x="0" y="0"/>
                          <a:ext cx="4080510" cy="1240790"/>
                        </a:xfrm>
                        <a:prstGeom prst="rect">
                          <a:avLst/>
                        </a:prstGeom>
                        <a:noFill/>
                        <a:ln w="6350">
                          <a:solidFill>
                            <a:prstClr val="black"/>
                          </a:solidFill>
                        </a:ln>
                        <a:effectLst/>
                      </wps:spPr>
                      <wps:txbx>
                        <w:txbxContent>
                          <w:p w14:paraId="6E4DCD40" w14:textId="77777777" w:rsidR="005F650E" w:rsidRDefault="005F650E" w:rsidP="000F0100">
                            <w:pPr>
                              <w:spacing w:line="240" w:lineRule="exact"/>
                              <w:rPr>
                                <w:noProof/>
                              </w:rPr>
                            </w:pPr>
                          </w:p>
                          <w:p w14:paraId="39C815A0" w14:textId="77777777" w:rsidR="005F650E" w:rsidRPr="000F0100" w:rsidRDefault="005F650E" w:rsidP="000F0100">
                            <w:pPr>
                              <w:spacing w:line="240" w:lineRule="exact"/>
                              <w:rPr>
                                <w:noProof/>
                                <w:sz w:val="21"/>
                                <w:szCs w:val="21"/>
                              </w:rPr>
                            </w:pPr>
                            <w:r w:rsidRPr="000F0100">
                              <w:rPr>
                                <w:rFonts w:hint="eastAsia"/>
                                <w:noProof/>
                                <w:sz w:val="21"/>
                                <w:szCs w:val="21"/>
                              </w:rPr>
                              <w:t>被疑者である</w:t>
                            </w:r>
                            <w:r w:rsidRPr="000F0100">
                              <w:rPr>
                                <w:noProof/>
                                <w:sz w:val="21"/>
                                <w:szCs w:val="21"/>
                              </w:rPr>
                              <w:t>少年を逮捕して取り調べたり，逮捕しないまま</w:t>
                            </w:r>
                            <w:r w:rsidRPr="000F0100">
                              <w:rPr>
                                <w:rFonts w:hint="eastAsia"/>
                                <w:noProof/>
                                <w:sz w:val="21"/>
                                <w:szCs w:val="21"/>
                              </w:rPr>
                              <w:t>任意</w:t>
                            </w:r>
                            <w:r w:rsidRPr="000F0100">
                              <w:rPr>
                                <w:noProof/>
                                <w:sz w:val="21"/>
                                <w:szCs w:val="21"/>
                              </w:rPr>
                              <w:t>で捜査したりします。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F86C" id="テキスト ボックス 2591" o:spid="_x0000_s1130" type="#_x0000_t202" style="position:absolute;left:0;text-align:left;margin-left:-9.55pt;margin-top:66.65pt;width:321.3pt;height:97.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" filled="f" strokeweight=".5pt">
                <v:textbox inset="5.85pt,.7pt,5.85pt,.7pt">
                  <w:txbxContent>
                    <w:p w14:paraId="6E4DCD40" w14:textId="77777777" w:rsidR="005F650E" w:rsidRDefault="005F650E" w:rsidP="000F0100">
                      <w:pPr>
                        <w:spacing w:line="240" w:lineRule="exact"/>
                        <w:rPr>
                          <w:noProof/>
                        </w:rPr>
                      </w:pPr>
                    </w:p>
                    <w:p w14:paraId="39C815A0" w14:textId="77777777" w:rsidR="005F650E" w:rsidRPr="000F0100" w:rsidRDefault="005F650E" w:rsidP="000F0100">
                      <w:pPr>
                        <w:spacing w:line="240" w:lineRule="exact"/>
                        <w:rPr>
                          <w:noProof/>
                          <w:sz w:val="21"/>
                          <w:szCs w:val="21"/>
                        </w:rPr>
                      </w:pPr>
                      <w:r w:rsidRPr="000F0100">
                        <w:rPr>
                          <w:rFonts w:hint="eastAsia"/>
                          <w:noProof/>
                          <w:sz w:val="21"/>
                          <w:szCs w:val="21"/>
                        </w:rPr>
                        <w:t>被疑者である</w:t>
                      </w:r>
                      <w:r w:rsidRPr="000F0100">
                        <w:rPr>
                          <w:noProof/>
                          <w:sz w:val="21"/>
                          <w:szCs w:val="21"/>
                        </w:rPr>
                        <w:t>少年を逮捕して取り調べたり，逮捕しないまま</w:t>
                      </w:r>
                      <w:r w:rsidRPr="000F0100">
                        <w:rPr>
                          <w:rFonts w:hint="eastAsia"/>
                          <w:noProof/>
                          <w:sz w:val="21"/>
                          <w:szCs w:val="21"/>
                        </w:rPr>
                        <w:t>任意</w:t>
                      </w:r>
                      <w:r w:rsidRPr="000F0100">
                        <w:rPr>
                          <w:noProof/>
                          <w:sz w:val="21"/>
                          <w:szCs w:val="21"/>
                        </w:rPr>
                        <w:t>で捜査したりします。</w:t>
                      </w:r>
                    </w:p>
                  </w:txbxContent>
                </v:textbox>
                <w10:wrap type="square"/>
              </v:shape>
            </w:pict>
          </mc:Fallback>
        </mc:AlternateContent>
      </w:r>
      <w:r w:rsidR="000F0100" w:rsidRPr="000D74C1">
        <w:rPr>
          <w:rFonts w:hint="eastAsia"/>
          <w:noProof/>
        </w:rPr>
        <mc:AlternateContent>
          <mc:Choice Requires="wps">
            <w:drawing>
              <wp:anchor distT="0" distB="0" distL="114300" distR="114300" simplePos="0" relativeHeight="251806208" behindDoc="0" locked="0" layoutInCell="1" allowOverlap="1" wp14:anchorId="4D541B9F" wp14:editId="2E11B2AF">
                <wp:simplePos x="0" y="0"/>
                <wp:positionH relativeFrom="column">
                  <wp:posOffset>-46990</wp:posOffset>
                </wp:positionH>
                <wp:positionV relativeFrom="paragraph">
                  <wp:posOffset>673635</wp:posOffset>
                </wp:positionV>
                <wp:extent cx="464820" cy="281940"/>
                <wp:effectExtent l="0" t="0" r="11430" b="22860"/>
                <wp:wrapNone/>
                <wp:docPr id="2592" name="テキスト ボックス 2592"/>
                <wp:cNvGraphicFramePr/>
                <a:graphic xmlns:a="http://schemas.openxmlformats.org/drawingml/2006/main">
                  <a:graphicData uri="http://schemas.microsoft.com/office/word/2010/wordprocessingShape">
                    <wps:wsp>
                      <wps:cNvSpPr txBox="1"/>
                      <wps:spPr>
                        <a:xfrm>
                          <a:off x="0" y="0"/>
                          <a:ext cx="464820" cy="281940"/>
                        </a:xfrm>
                        <a:prstGeom prst="rect">
                          <a:avLst/>
                        </a:prstGeom>
                        <a:solidFill>
                          <a:sysClr val="window" lastClr="FFFFFF"/>
                        </a:solidFill>
                        <a:ln w="6350">
                          <a:solidFill>
                            <a:prstClr val="black"/>
                          </a:solidFill>
                        </a:ln>
                        <a:effectLst/>
                      </wps:spPr>
                      <wps:txbx>
                        <w:txbxContent>
                          <w:p w14:paraId="4BF2666D" w14:textId="77777777" w:rsidR="005F650E" w:rsidRPr="000F0100" w:rsidRDefault="005F650E" w:rsidP="000F0100">
                            <w:pPr>
                              <w:jc w:val="center"/>
                              <w:rPr>
                                <w:sz w:val="20"/>
                              </w:rPr>
                            </w:pPr>
                            <w:r w:rsidRPr="000F0100">
                              <w:rPr>
                                <w:rFonts w:hint="eastAsia"/>
                                <w:sz w:val="20"/>
                              </w:rPr>
                              <w:t>警察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1B9F" id="テキスト ボックス 2592" o:spid="_x0000_s1131" type="#_x0000_t202" style="position:absolute;left:0;text-align:left;margin-left:-3.7pt;margin-top:53.05pt;width:36.6pt;height:22.2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" fillcolor="window" strokeweight=".5pt">
                <v:textbox>
                  <w:txbxContent>
                    <w:p w14:paraId="4BF2666D" w14:textId="77777777" w:rsidR="005F650E" w:rsidRPr="000F0100" w:rsidRDefault="005F650E" w:rsidP="000F0100">
                      <w:pPr>
                        <w:jc w:val="center"/>
                        <w:rPr>
                          <w:sz w:val="20"/>
                        </w:rPr>
                      </w:pPr>
                      <w:r w:rsidRPr="000F0100">
                        <w:rPr>
                          <w:rFonts w:hint="eastAsia"/>
                          <w:sz w:val="20"/>
                        </w:rPr>
                        <w:t>警察</w:t>
                      </w:r>
                    </w:p>
                  </w:txbxContent>
                </v:textbox>
              </v:shape>
            </w:pict>
          </mc:Fallback>
        </mc:AlternateContent>
      </w:r>
      <w:r w:rsidR="000F0100" w:rsidRPr="000D74C1">
        <w:rPr>
          <w:rFonts w:hint="eastAsia"/>
          <w:noProof/>
        </w:rPr>
        <mc:AlternateContent>
          <mc:Choice Requires="wps">
            <w:drawing>
              <wp:anchor distT="0" distB="0" distL="114300" distR="114300" simplePos="0" relativeHeight="251805184" behindDoc="0" locked="0" layoutInCell="1" allowOverlap="1" wp14:anchorId="5B09298B" wp14:editId="7800B864">
                <wp:simplePos x="0" y="0"/>
                <wp:positionH relativeFrom="column">
                  <wp:posOffset>1230363</wp:posOffset>
                </wp:positionH>
                <wp:positionV relativeFrom="paragraph">
                  <wp:posOffset>336951</wp:posOffset>
                </wp:positionV>
                <wp:extent cx="1463040" cy="281940"/>
                <wp:effectExtent l="0" t="0" r="22860" b="22860"/>
                <wp:wrapNone/>
                <wp:docPr id="2593" name="テキスト ボックス 2593"/>
                <wp:cNvGraphicFramePr/>
                <a:graphic xmlns:a="http://schemas.openxmlformats.org/drawingml/2006/main">
                  <a:graphicData uri="http://schemas.microsoft.com/office/word/2010/wordprocessingShape">
                    <wps:wsp>
                      <wps:cNvSpPr txBox="1"/>
                      <wps:spPr>
                        <a:xfrm>
                          <a:off x="0" y="0"/>
                          <a:ext cx="1463040" cy="28194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50527E" w14:textId="77777777" w:rsidR="005F650E" w:rsidRPr="000F0100" w:rsidRDefault="005F650E" w:rsidP="000F0100">
                            <w:pPr>
                              <w:spacing w:line="240" w:lineRule="exact"/>
                              <w:jc w:val="center"/>
                              <w:rPr>
                                <w:sz w:val="20"/>
                              </w:rPr>
                            </w:pPr>
                            <w:r w:rsidRPr="000F0100">
                              <w:rPr>
                                <w:rFonts w:hint="eastAsia"/>
                                <w:sz w:val="20"/>
                              </w:rPr>
                              <w:t>事件の</w:t>
                            </w:r>
                            <w:r w:rsidRPr="000F0100">
                              <w:rPr>
                                <w:sz w:val="20"/>
                              </w:rPr>
                              <w:t>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B09298B" id="テキスト ボックス 2593" o:spid="_x0000_s1132" style="position:absolute;left:0;text-align:left;margin-left:96.9pt;margin-top:26.55pt;width:115.2pt;height:22.2p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" fillcolor="white [3201]" strokeweight=".5pt">
                <v:textbox>
                  <w:txbxContent>
                    <w:p w14:paraId="2D50527E" w14:textId="77777777" w:rsidR="005F650E" w:rsidRPr="000F0100" w:rsidRDefault="005F650E" w:rsidP="000F0100">
                      <w:pPr>
                        <w:spacing w:line="240" w:lineRule="exact"/>
                        <w:jc w:val="center"/>
                        <w:rPr>
                          <w:sz w:val="20"/>
                        </w:rPr>
                      </w:pPr>
                      <w:r w:rsidRPr="000F0100">
                        <w:rPr>
                          <w:rFonts w:hint="eastAsia"/>
                          <w:sz w:val="20"/>
                        </w:rPr>
                        <w:t>事件の</w:t>
                      </w:r>
                      <w:r w:rsidRPr="000F0100">
                        <w:rPr>
                          <w:sz w:val="20"/>
                        </w:rPr>
                        <w:t>発生</w:t>
                      </w:r>
                    </w:p>
                  </w:txbxContent>
                </v:textbox>
              </v:roundrect>
            </w:pict>
          </mc:Fallback>
        </mc:AlternateContent>
      </w:r>
      <w:r w:rsidR="000F0100" w:rsidRPr="000D74C1">
        <w:rPr>
          <w:noProof/>
        </w:rPr>
        <mc:AlternateContent>
          <mc:Choice Requires="wps">
            <w:drawing>
              <wp:anchor distT="0" distB="0" distL="114300" distR="114300" simplePos="0" relativeHeight="251821568" behindDoc="0" locked="0" layoutInCell="1" allowOverlap="1" wp14:anchorId="2C9E3752" wp14:editId="4EAEC5D8">
                <wp:simplePos x="0" y="0"/>
                <wp:positionH relativeFrom="column">
                  <wp:posOffset>3962400</wp:posOffset>
                </wp:positionH>
                <wp:positionV relativeFrom="paragraph">
                  <wp:posOffset>94615</wp:posOffset>
                </wp:positionV>
                <wp:extent cx="1828800" cy="1828800"/>
                <wp:effectExtent l="0" t="0" r="0" b="7620"/>
                <wp:wrapSquare wrapText="bothSides"/>
                <wp:docPr id="2603" name="テキスト ボックス 26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D70F03" w14:textId="77777777" w:rsidR="005F650E" w:rsidRPr="000F0100" w:rsidRDefault="005F650E" w:rsidP="000F0100">
                            <w:pPr>
                              <w:rPr>
                                <w:sz w:val="20"/>
                              </w:rPr>
                            </w:pPr>
                            <w:r w:rsidRPr="000F0100">
                              <w:rPr>
                                <w:rFonts w:hint="eastAsia"/>
                                <w:sz w:val="20"/>
                              </w:rPr>
                              <w:t>〈犯罪被害者</w:t>
                            </w:r>
                            <w:r w:rsidRPr="000F0100">
                              <w:rPr>
                                <w:sz w:val="20"/>
                              </w:rPr>
                              <w:t>等のかかわり</w:t>
                            </w:r>
                            <w:r w:rsidRPr="000F0100">
                              <w:rPr>
                                <w:rFonts w:hint="eastAsia"/>
                                <w:sz w:val="20"/>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C9E3752" id="テキスト ボックス 2603" o:spid="_x0000_s1133" type="#_x0000_t202" style="position:absolute;left:0;text-align:left;margin-left:312pt;margin-top:7.45pt;width:2in;height:2in;z-index:251821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" filled="f" stroked="f" strokeweight=".5pt">
                <v:textbox style="mso-fit-shape-to-text:t" inset="5.85pt,.7pt,5.85pt,.7pt">
                  <w:txbxContent>
                    <w:p w14:paraId="49D70F03" w14:textId="77777777" w:rsidR="005F650E" w:rsidRPr="000F0100" w:rsidRDefault="005F650E" w:rsidP="000F0100">
                      <w:pPr>
                        <w:rPr>
                          <w:sz w:val="20"/>
                        </w:rPr>
                      </w:pPr>
                      <w:r w:rsidRPr="000F0100">
                        <w:rPr>
                          <w:rFonts w:hint="eastAsia"/>
                          <w:sz w:val="20"/>
                        </w:rPr>
                        <w:t>〈犯罪被害者</w:t>
                      </w:r>
                      <w:r w:rsidRPr="000F0100">
                        <w:rPr>
                          <w:sz w:val="20"/>
                        </w:rPr>
                        <w:t>等のかかわり</w:t>
                      </w:r>
                      <w:r w:rsidRPr="000F0100">
                        <w:rPr>
                          <w:rFonts w:hint="eastAsia"/>
                          <w:sz w:val="20"/>
                        </w:rPr>
                        <w:t>〉</w:t>
                      </w:r>
                    </w:p>
                  </w:txbxContent>
                </v:textbox>
                <w10:wrap type="square"/>
              </v:shape>
            </w:pict>
          </mc:Fallback>
        </mc:AlternateContent>
      </w:r>
    </w:p>
    <w:p w14:paraId="620C2522" w14:textId="77777777" w:rsidR="007D0AEF" w:rsidRPr="000D74C1" w:rsidRDefault="007D0AEF">
      <w:pPr>
        <w:jc w:val="center"/>
        <w:rPr>
          <w:sz w:val="21"/>
        </w:rPr>
      </w:pPr>
    </w:p>
    <w:p w14:paraId="06F97E2B" w14:textId="77777777" w:rsidR="007D0AEF" w:rsidRPr="000D74C1" w:rsidRDefault="007D0AEF">
      <w:pPr>
        <w:jc w:val="center"/>
        <w:rPr>
          <w:rFonts w:asciiTheme="majorEastAsia" w:eastAsiaTheme="majorEastAsia" w:hAnsiTheme="majorEastAsia"/>
        </w:rPr>
      </w:pPr>
      <w:r w:rsidRPr="000D74C1">
        <w:rPr>
          <w:rFonts w:asciiTheme="majorEastAsia" w:eastAsiaTheme="majorEastAsia" w:hAnsiTheme="majorEastAsia" w:hint="eastAsia"/>
        </w:rPr>
        <w:t>＜民事裁判の流れと犯罪被害者等のかかわり＞</w:t>
      </w:r>
    </w:p>
    <w:p w14:paraId="2C69F1EB" w14:textId="77777777" w:rsidR="007D0AEF" w:rsidRPr="000D74C1" w:rsidRDefault="00095749">
      <w:pPr>
        <w:jc w:val="center"/>
        <w:rPr>
          <w:rFonts w:eastAsia="ＭＳ Ｐゴシック"/>
          <w:sz w:val="21"/>
        </w:rPr>
      </w:pPr>
      <w:r w:rsidRPr="000D74C1">
        <w:rPr>
          <w:noProof/>
        </w:rPr>
        <mc:AlternateContent>
          <mc:Choice Requires="wps">
            <w:drawing>
              <wp:anchor distT="0" distB="0" distL="114300" distR="114300" simplePos="0" relativeHeight="251525632" behindDoc="0" locked="0" layoutInCell="0" allowOverlap="1" wp14:anchorId="2BD481C7" wp14:editId="21E8D081">
                <wp:simplePos x="0" y="0"/>
                <wp:positionH relativeFrom="column">
                  <wp:posOffset>3834765</wp:posOffset>
                </wp:positionH>
                <wp:positionV relativeFrom="paragraph">
                  <wp:posOffset>8255</wp:posOffset>
                </wp:positionV>
                <wp:extent cx="2055495" cy="937260"/>
                <wp:effectExtent l="0" t="0" r="0" b="0"/>
                <wp:wrapNone/>
                <wp:docPr id="2538"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937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BD36" w14:textId="77777777" w:rsidR="005F650E" w:rsidRDefault="005F650E">
                            <w:pPr>
                              <w:autoSpaceDE w:val="0"/>
                              <w:autoSpaceDN w:val="0"/>
                              <w:adjustRightInd w:val="0"/>
                              <w:rPr>
                                <w:rFonts w:ascii="Arial" w:eastAsia="ＭＳ Ｐゴシック" w:hAnsi="Arial"/>
                                <w:color w:val="000000"/>
                                <w:sz w:val="20"/>
                              </w:rPr>
                            </w:pPr>
                            <w:r>
                              <w:rPr>
                                <w:rFonts w:ascii="Arial" w:eastAsia="ＭＳ Ｐゴシック" w:hAnsi="Arial" w:hint="eastAsia"/>
                                <w:color w:val="000000"/>
                                <w:sz w:val="20"/>
                              </w:rPr>
                              <w:t>＜犯罪被害者等のかかわり＞</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BD481C7" id="Text Box 1713" o:spid="_x0000_s1134" type="#_x0000_t202" style="position:absolute;left:0;text-align:left;margin-left:301.95pt;margin-top:.65pt;width:161.85pt;height:73.8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" o:allowincell="f" filled="f" fillcolor="#bbe0e3" stroked="f">
                <v:textbox>
                  <w:txbxContent>
                    <w:p w14:paraId="0B10BD36" w14:textId="77777777" w:rsidR="005F650E" w:rsidRDefault="005F650E">
                      <w:pPr>
                        <w:autoSpaceDE w:val="0"/>
                        <w:autoSpaceDN w:val="0"/>
                        <w:adjustRightInd w:val="0"/>
                        <w:rPr>
                          <w:rFonts w:ascii="Arial" w:eastAsia="ＭＳ Ｐゴシック" w:hAnsi="Arial"/>
                          <w:color w:val="000000"/>
                          <w:sz w:val="20"/>
                        </w:rPr>
                      </w:pPr>
                      <w:r>
                        <w:rPr>
                          <w:rFonts w:ascii="Arial" w:eastAsia="ＭＳ Ｐゴシック" w:hAnsi="Arial" w:hint="eastAsia"/>
                          <w:color w:val="000000"/>
                          <w:sz w:val="20"/>
                        </w:rPr>
                        <w:t>＜犯罪被害者等のかかわり＞</w:t>
                      </w:r>
                    </w:p>
                  </w:txbxContent>
                </v:textbox>
              </v:shape>
            </w:pict>
          </mc:Fallback>
        </mc:AlternateContent>
      </w:r>
      <w:r w:rsidRPr="000D74C1">
        <w:rPr>
          <w:noProof/>
        </w:rPr>
        <w:drawing>
          <wp:anchor distT="0" distB="0" distL="114300" distR="114300" simplePos="0" relativeHeight="251404800" behindDoc="0" locked="0" layoutInCell="0" allowOverlap="1" wp14:anchorId="5BBAA8D0" wp14:editId="7B93A0F4">
            <wp:simplePos x="0" y="0"/>
            <wp:positionH relativeFrom="column">
              <wp:posOffset>0</wp:posOffset>
            </wp:positionH>
            <wp:positionV relativeFrom="paragraph">
              <wp:posOffset>0</wp:posOffset>
            </wp:positionV>
            <wp:extent cx="5046980" cy="7710170"/>
            <wp:effectExtent l="0" t="0" r="1270" b="5080"/>
            <wp:wrapNone/>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6980" cy="7710170"/>
                    </a:xfrm>
                    <a:prstGeom prst="rect">
                      <a:avLst/>
                    </a:prstGeom>
                    <a:noFill/>
                  </pic:spPr>
                </pic:pic>
              </a:graphicData>
            </a:graphic>
            <wp14:sizeRelH relativeFrom="page">
              <wp14:pctWidth>0</wp14:pctWidth>
            </wp14:sizeRelH>
            <wp14:sizeRelV relativeFrom="page">
              <wp14:pctHeight>0</wp14:pctHeight>
            </wp14:sizeRelV>
          </wp:anchor>
        </w:drawing>
      </w:r>
    </w:p>
    <w:p w14:paraId="777283FB" w14:textId="77777777" w:rsidR="007D0AEF" w:rsidRPr="000D74C1" w:rsidRDefault="007D0AEF">
      <w:pPr>
        <w:jc w:val="center"/>
        <w:rPr>
          <w:rFonts w:eastAsia="ＭＳ Ｐゴシック"/>
          <w:sz w:val="21"/>
        </w:rPr>
      </w:pPr>
    </w:p>
    <w:p w14:paraId="7F3E3C8D" w14:textId="77777777" w:rsidR="007D0AEF" w:rsidRPr="000D74C1" w:rsidRDefault="007D0AEF">
      <w:pPr>
        <w:jc w:val="center"/>
        <w:rPr>
          <w:rFonts w:eastAsia="ＭＳ Ｐゴシック"/>
          <w:sz w:val="21"/>
        </w:rPr>
      </w:pPr>
    </w:p>
    <w:p w14:paraId="11A5DD8B" w14:textId="77777777" w:rsidR="007D0AEF" w:rsidRPr="000D74C1" w:rsidRDefault="007D0AEF">
      <w:pPr>
        <w:jc w:val="center"/>
        <w:rPr>
          <w:rFonts w:eastAsia="ＭＳ Ｐゴシック"/>
          <w:sz w:val="21"/>
        </w:rPr>
      </w:pPr>
    </w:p>
    <w:p w14:paraId="2330DBC3" w14:textId="77777777" w:rsidR="007D0AEF" w:rsidRPr="000D74C1" w:rsidRDefault="007D0AEF">
      <w:pPr>
        <w:jc w:val="center"/>
        <w:rPr>
          <w:rFonts w:eastAsia="ＭＳ Ｐゴシック"/>
          <w:sz w:val="21"/>
        </w:rPr>
      </w:pPr>
    </w:p>
    <w:p w14:paraId="246B9F82" w14:textId="77777777" w:rsidR="007D0AEF" w:rsidRPr="000D74C1" w:rsidRDefault="007D0AEF">
      <w:pPr>
        <w:jc w:val="center"/>
        <w:rPr>
          <w:rFonts w:eastAsia="ＭＳ Ｐゴシック"/>
          <w:sz w:val="21"/>
        </w:rPr>
      </w:pPr>
    </w:p>
    <w:p w14:paraId="4FD305A2" w14:textId="77777777" w:rsidR="007D0AEF" w:rsidRPr="000D74C1" w:rsidRDefault="007D0AEF">
      <w:pPr>
        <w:jc w:val="center"/>
        <w:rPr>
          <w:rFonts w:eastAsia="ＭＳ Ｐゴシック"/>
          <w:sz w:val="21"/>
        </w:rPr>
      </w:pPr>
    </w:p>
    <w:p w14:paraId="6D8BF5A9" w14:textId="77777777" w:rsidR="007D0AEF" w:rsidRPr="000D74C1" w:rsidRDefault="007D0AEF">
      <w:pPr>
        <w:jc w:val="center"/>
        <w:rPr>
          <w:rFonts w:eastAsia="ＭＳ Ｐゴシック"/>
          <w:sz w:val="21"/>
        </w:rPr>
      </w:pPr>
    </w:p>
    <w:p w14:paraId="2D5C3E1F" w14:textId="77777777" w:rsidR="007D0AEF" w:rsidRPr="000D74C1" w:rsidRDefault="007D0AEF">
      <w:pPr>
        <w:jc w:val="center"/>
        <w:rPr>
          <w:rFonts w:eastAsia="ＭＳ Ｐゴシック"/>
          <w:sz w:val="21"/>
        </w:rPr>
      </w:pPr>
    </w:p>
    <w:p w14:paraId="46C7EA20" w14:textId="77777777" w:rsidR="007D0AEF" w:rsidRPr="000D74C1" w:rsidRDefault="007D0AEF">
      <w:pPr>
        <w:jc w:val="center"/>
        <w:rPr>
          <w:rFonts w:eastAsia="ＭＳ Ｐゴシック"/>
          <w:sz w:val="21"/>
        </w:rPr>
      </w:pPr>
    </w:p>
    <w:p w14:paraId="7E6DB6AC" w14:textId="77777777" w:rsidR="007D0AEF" w:rsidRPr="000D74C1" w:rsidRDefault="00095749">
      <w:pPr>
        <w:jc w:val="center"/>
        <w:rPr>
          <w:rFonts w:eastAsia="ＭＳ Ｐゴシック"/>
          <w:sz w:val="21"/>
        </w:rPr>
      </w:pPr>
      <w:r w:rsidRPr="000D74C1">
        <w:rPr>
          <w:rFonts w:eastAsia="ＭＳ 明朝"/>
          <w:noProof/>
          <w:sz w:val="21"/>
        </w:rPr>
        <mc:AlternateContent>
          <mc:Choice Requires="wps">
            <w:drawing>
              <wp:anchor distT="0" distB="0" distL="114300" distR="114300" simplePos="0" relativeHeight="251579904" behindDoc="0" locked="0" layoutInCell="1" allowOverlap="1" wp14:anchorId="33368300" wp14:editId="6992A467">
                <wp:simplePos x="0" y="0"/>
                <wp:positionH relativeFrom="column">
                  <wp:posOffset>1642745</wp:posOffset>
                </wp:positionH>
                <wp:positionV relativeFrom="paragraph">
                  <wp:posOffset>27305</wp:posOffset>
                </wp:positionV>
                <wp:extent cx="813435" cy="168275"/>
                <wp:effectExtent l="0" t="0" r="0" b="0"/>
                <wp:wrapNone/>
                <wp:docPr id="2537" name="Rectangl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8D690" id="Rectangle 1999" o:spid="_x0000_s1026" style="position:absolute;left:0;text-align:left;margin-left:129.35pt;margin-top:2.15pt;width:64.05pt;height:13.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" stroked="f">
                <v:textbox inset="5.85pt,.7pt,5.85pt,.7pt"/>
              </v:rect>
            </w:pict>
          </mc:Fallback>
        </mc:AlternateContent>
      </w:r>
    </w:p>
    <w:p w14:paraId="5205D7A6" w14:textId="77777777" w:rsidR="007D0AEF" w:rsidRPr="000D74C1" w:rsidRDefault="007D0AEF">
      <w:pPr>
        <w:jc w:val="center"/>
        <w:rPr>
          <w:rFonts w:eastAsia="ＭＳ Ｐゴシック"/>
          <w:sz w:val="21"/>
        </w:rPr>
      </w:pPr>
    </w:p>
    <w:p w14:paraId="452EDC30" w14:textId="77777777" w:rsidR="007D0AEF" w:rsidRPr="000D74C1" w:rsidRDefault="007D0AEF">
      <w:pPr>
        <w:jc w:val="center"/>
        <w:rPr>
          <w:rFonts w:eastAsia="ＭＳ Ｐゴシック"/>
          <w:sz w:val="21"/>
        </w:rPr>
      </w:pPr>
    </w:p>
    <w:p w14:paraId="31C1F1F5" w14:textId="77777777" w:rsidR="007D0AEF" w:rsidRPr="000D74C1" w:rsidRDefault="007D0AEF">
      <w:pPr>
        <w:jc w:val="center"/>
        <w:rPr>
          <w:rFonts w:eastAsia="ＭＳ Ｐゴシック"/>
          <w:sz w:val="21"/>
        </w:rPr>
      </w:pPr>
    </w:p>
    <w:p w14:paraId="786C19A5" w14:textId="77777777" w:rsidR="007D0AEF" w:rsidRPr="000D74C1" w:rsidRDefault="007D0AEF">
      <w:pPr>
        <w:jc w:val="center"/>
        <w:rPr>
          <w:rFonts w:eastAsia="ＭＳ Ｐゴシック"/>
          <w:sz w:val="21"/>
        </w:rPr>
      </w:pPr>
    </w:p>
    <w:p w14:paraId="6620C061" w14:textId="77777777" w:rsidR="007D0AEF" w:rsidRPr="000D74C1" w:rsidRDefault="007D0AEF">
      <w:pPr>
        <w:jc w:val="center"/>
        <w:rPr>
          <w:rFonts w:eastAsia="ＭＳ Ｐゴシック"/>
          <w:sz w:val="21"/>
        </w:rPr>
      </w:pPr>
    </w:p>
    <w:p w14:paraId="118149BE" w14:textId="77777777" w:rsidR="007D0AEF" w:rsidRPr="000D74C1" w:rsidRDefault="007D0AEF">
      <w:pPr>
        <w:jc w:val="center"/>
        <w:rPr>
          <w:rFonts w:eastAsia="ＭＳ Ｐゴシック"/>
          <w:sz w:val="21"/>
        </w:rPr>
      </w:pPr>
    </w:p>
    <w:p w14:paraId="27F6C535" w14:textId="77777777" w:rsidR="007D0AEF" w:rsidRPr="000D74C1" w:rsidRDefault="007D0AEF">
      <w:pPr>
        <w:jc w:val="center"/>
        <w:rPr>
          <w:rFonts w:eastAsia="ＭＳ Ｐゴシック"/>
          <w:sz w:val="21"/>
        </w:rPr>
      </w:pPr>
    </w:p>
    <w:p w14:paraId="40F84B29" w14:textId="77777777" w:rsidR="007D0AEF" w:rsidRPr="000D74C1" w:rsidRDefault="007D0AEF">
      <w:pPr>
        <w:jc w:val="center"/>
        <w:rPr>
          <w:rFonts w:eastAsia="ＭＳ Ｐゴシック"/>
          <w:sz w:val="21"/>
        </w:rPr>
      </w:pPr>
    </w:p>
    <w:p w14:paraId="1068339F" w14:textId="77777777" w:rsidR="007D0AEF" w:rsidRPr="000D74C1" w:rsidRDefault="007D0AEF">
      <w:pPr>
        <w:jc w:val="center"/>
        <w:rPr>
          <w:rFonts w:eastAsia="ＭＳ Ｐゴシック"/>
          <w:sz w:val="21"/>
        </w:rPr>
      </w:pPr>
    </w:p>
    <w:p w14:paraId="0891186E" w14:textId="77777777" w:rsidR="007D0AEF" w:rsidRPr="000D74C1" w:rsidRDefault="007D0AEF">
      <w:pPr>
        <w:jc w:val="center"/>
        <w:rPr>
          <w:rFonts w:eastAsia="ＭＳ Ｐゴシック"/>
          <w:sz w:val="21"/>
        </w:rPr>
      </w:pPr>
    </w:p>
    <w:p w14:paraId="4162FA3E" w14:textId="77777777" w:rsidR="007D0AEF" w:rsidRPr="000D74C1" w:rsidRDefault="007D0AEF">
      <w:pPr>
        <w:jc w:val="center"/>
        <w:rPr>
          <w:rFonts w:eastAsia="ＭＳ Ｐゴシック"/>
          <w:sz w:val="21"/>
        </w:rPr>
      </w:pPr>
    </w:p>
    <w:p w14:paraId="0D2704E7" w14:textId="77777777" w:rsidR="007D0AEF" w:rsidRPr="000D74C1" w:rsidRDefault="007D0AEF">
      <w:pPr>
        <w:jc w:val="center"/>
        <w:rPr>
          <w:rFonts w:eastAsia="ＭＳ Ｐゴシック"/>
          <w:sz w:val="21"/>
        </w:rPr>
      </w:pPr>
    </w:p>
    <w:p w14:paraId="2CF3C65F" w14:textId="77777777" w:rsidR="007D0AEF" w:rsidRPr="000D74C1" w:rsidRDefault="007D0AEF">
      <w:pPr>
        <w:jc w:val="center"/>
        <w:rPr>
          <w:rFonts w:eastAsia="ＭＳ Ｐゴシック"/>
          <w:sz w:val="21"/>
        </w:rPr>
      </w:pPr>
    </w:p>
    <w:p w14:paraId="1F0DE3AF" w14:textId="77777777" w:rsidR="007D0AEF" w:rsidRPr="000D74C1" w:rsidRDefault="007D0AEF">
      <w:pPr>
        <w:jc w:val="center"/>
        <w:rPr>
          <w:rFonts w:eastAsia="ＭＳ Ｐゴシック"/>
          <w:sz w:val="21"/>
        </w:rPr>
      </w:pPr>
    </w:p>
    <w:p w14:paraId="72E47AC0" w14:textId="77777777" w:rsidR="007D0AEF" w:rsidRPr="000D74C1" w:rsidRDefault="007D0AEF">
      <w:pPr>
        <w:jc w:val="center"/>
        <w:rPr>
          <w:rFonts w:eastAsia="ＭＳ Ｐゴシック"/>
          <w:sz w:val="21"/>
        </w:rPr>
      </w:pPr>
    </w:p>
    <w:p w14:paraId="42461135" w14:textId="77777777" w:rsidR="007D0AEF" w:rsidRPr="000D74C1" w:rsidRDefault="007D0AEF">
      <w:pPr>
        <w:jc w:val="center"/>
        <w:rPr>
          <w:rFonts w:eastAsia="ＭＳ Ｐゴシック"/>
          <w:sz w:val="21"/>
        </w:rPr>
      </w:pPr>
    </w:p>
    <w:p w14:paraId="150F0908" w14:textId="77777777" w:rsidR="007D0AEF" w:rsidRPr="000D74C1" w:rsidRDefault="007D0AEF">
      <w:pPr>
        <w:jc w:val="center"/>
        <w:rPr>
          <w:rFonts w:eastAsia="ＭＳ Ｐゴシック"/>
          <w:sz w:val="21"/>
        </w:rPr>
      </w:pPr>
    </w:p>
    <w:p w14:paraId="7CDA2529" w14:textId="77777777" w:rsidR="007D0AEF" w:rsidRPr="000D74C1" w:rsidRDefault="007D0AEF">
      <w:pPr>
        <w:jc w:val="center"/>
        <w:rPr>
          <w:rFonts w:eastAsia="ＭＳ Ｐゴシック"/>
          <w:sz w:val="21"/>
        </w:rPr>
      </w:pPr>
    </w:p>
    <w:p w14:paraId="57D08B02" w14:textId="77777777" w:rsidR="007D0AEF" w:rsidRPr="000D74C1" w:rsidRDefault="007D0AEF">
      <w:pPr>
        <w:jc w:val="center"/>
        <w:rPr>
          <w:rFonts w:eastAsia="ＭＳ Ｐゴシック"/>
          <w:sz w:val="21"/>
        </w:rPr>
      </w:pPr>
    </w:p>
    <w:p w14:paraId="7671A1F7" w14:textId="77777777" w:rsidR="007D0AEF" w:rsidRPr="000D74C1" w:rsidRDefault="007D0AEF">
      <w:pPr>
        <w:jc w:val="center"/>
        <w:rPr>
          <w:rFonts w:eastAsia="ＭＳ Ｐゴシック"/>
          <w:sz w:val="21"/>
        </w:rPr>
      </w:pPr>
    </w:p>
    <w:p w14:paraId="005F838F" w14:textId="77777777" w:rsidR="007D0AEF" w:rsidRPr="000D74C1" w:rsidRDefault="007D0AEF">
      <w:pPr>
        <w:jc w:val="center"/>
        <w:rPr>
          <w:rFonts w:eastAsia="ＭＳ Ｐゴシック"/>
          <w:sz w:val="21"/>
        </w:rPr>
      </w:pPr>
    </w:p>
    <w:p w14:paraId="6B46BE1E" w14:textId="77777777" w:rsidR="007D0AEF" w:rsidRPr="000D74C1" w:rsidRDefault="007D0AEF">
      <w:pPr>
        <w:jc w:val="center"/>
        <w:rPr>
          <w:rFonts w:eastAsia="ＭＳ Ｐゴシック"/>
          <w:sz w:val="21"/>
        </w:rPr>
      </w:pPr>
    </w:p>
    <w:p w14:paraId="13F87572" w14:textId="77777777" w:rsidR="007D0AEF" w:rsidRPr="000D74C1" w:rsidRDefault="007D0AEF">
      <w:pPr>
        <w:jc w:val="right"/>
        <w:rPr>
          <w:rFonts w:eastAsia="ＭＳ 明朝"/>
          <w:sz w:val="21"/>
        </w:rPr>
      </w:pPr>
    </w:p>
    <w:p w14:paraId="3DBE5188" w14:textId="77777777" w:rsidR="007D0AEF" w:rsidRPr="000D74C1" w:rsidRDefault="007D0AEF">
      <w:pPr>
        <w:jc w:val="right"/>
        <w:rPr>
          <w:rFonts w:eastAsia="ＭＳ 明朝"/>
          <w:sz w:val="21"/>
        </w:rPr>
      </w:pPr>
    </w:p>
    <w:p w14:paraId="494AB44F" w14:textId="77777777" w:rsidR="007D0AEF" w:rsidRPr="000D74C1" w:rsidRDefault="007D0AEF">
      <w:pPr>
        <w:jc w:val="right"/>
        <w:rPr>
          <w:rFonts w:eastAsia="ＭＳ 明朝"/>
          <w:sz w:val="21"/>
        </w:rPr>
      </w:pPr>
    </w:p>
    <w:p w14:paraId="51F415BC" w14:textId="5CC1612C" w:rsidR="00E802B3" w:rsidRPr="000D74C1" w:rsidRDefault="00E802B3">
      <w:pPr>
        <w:widowControl/>
        <w:jc w:val="left"/>
        <w:rPr>
          <w:rFonts w:eastAsia="ＭＳ 明朝"/>
          <w:sz w:val="21"/>
        </w:rPr>
      </w:pPr>
      <w:r w:rsidRPr="000D74C1">
        <w:rPr>
          <w:rFonts w:eastAsia="ＭＳ 明朝"/>
          <w:sz w:val="21"/>
        </w:rPr>
        <w:br w:type="page"/>
      </w:r>
    </w:p>
    <w:p w14:paraId="3A80758A" w14:textId="77777777" w:rsidR="007D0AEF" w:rsidRPr="000D74C1" w:rsidRDefault="00095749">
      <w:pPr>
        <w:outlineLvl w:val="0"/>
        <w:rPr>
          <w:rFonts w:eastAsia="ＭＳ Ｐゴシック"/>
          <w:b/>
          <w:sz w:val="26"/>
          <w:szCs w:val="26"/>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87072" behindDoc="0" locked="0" layoutInCell="1" allowOverlap="1" wp14:anchorId="041F6CFF" wp14:editId="39B9F5AF">
                <wp:simplePos x="0" y="0"/>
                <wp:positionH relativeFrom="column">
                  <wp:posOffset>520</wp:posOffset>
                </wp:positionH>
                <wp:positionV relativeFrom="paragraph">
                  <wp:posOffset>520</wp:posOffset>
                </wp:positionV>
                <wp:extent cx="2660072" cy="228600"/>
                <wp:effectExtent l="0" t="0" r="102235" b="95250"/>
                <wp:wrapNone/>
                <wp:docPr id="2536"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72" cy="228600"/>
                        </a:xfrm>
                        <a:prstGeom prst="rect">
                          <a:avLst/>
                        </a:prstGeom>
                        <a:solidFill>
                          <a:srgbClr val="CC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6175246" w14:textId="77777777" w:rsidR="005F650E" w:rsidRPr="004D4A57" w:rsidRDefault="005F650E" w:rsidP="00E95C17">
                            <w:pPr>
                              <w:rPr>
                                <w:rFonts w:asciiTheme="majorEastAsia" w:eastAsiaTheme="majorEastAsia" w:hAnsiTheme="majorEastAsia"/>
                              </w:rPr>
                            </w:pPr>
                            <w:r w:rsidRPr="004D4A57">
                              <w:rPr>
                                <w:rFonts w:asciiTheme="majorEastAsia" w:eastAsiaTheme="majorEastAsia" w:hAnsiTheme="majorEastAsia" w:hint="eastAsia"/>
                                <w:b/>
                                <w:sz w:val="26"/>
                                <w:szCs w:val="26"/>
                              </w:rPr>
                              <w:t xml:space="preserve">Ⅱ　</w:t>
                            </w:r>
                            <w:bookmarkStart w:id="13" w:name="支援に携わる際の留意事項"/>
                            <w:r w:rsidRPr="004D4A57">
                              <w:rPr>
                                <w:rFonts w:asciiTheme="majorEastAsia" w:eastAsiaTheme="majorEastAsia" w:hAnsiTheme="majorEastAsia" w:hint="eastAsia"/>
                                <w:b/>
                                <w:sz w:val="26"/>
                                <w:szCs w:val="26"/>
                              </w:rPr>
                              <w:t>支援に携わる際の留意事項</w:t>
                            </w:r>
                            <w:bookmarkEnd w:id="1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6CFF" id="Rectangle 2016" o:spid="_x0000_s1135" style="position:absolute;left:0;text-align:left;margin-left:.05pt;margin-top:.05pt;width:209.4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" fillcolor="#cff">
                <v:shadow on="t" opacity=".5" offset="6pt,6pt"/>
                <v:textbox inset="5.85pt,.7pt,5.85pt,.7pt">
                  <w:txbxContent>
                    <w:p w14:paraId="16175246" w14:textId="77777777" w:rsidR="005F650E" w:rsidRPr="004D4A57" w:rsidRDefault="005F650E" w:rsidP="00E95C17">
                      <w:pPr>
                        <w:rPr>
                          <w:rFonts w:asciiTheme="majorEastAsia" w:eastAsiaTheme="majorEastAsia" w:hAnsiTheme="majorEastAsia"/>
                        </w:rPr>
                      </w:pPr>
                      <w:r w:rsidRPr="004D4A57">
                        <w:rPr>
                          <w:rFonts w:asciiTheme="majorEastAsia" w:eastAsiaTheme="majorEastAsia" w:hAnsiTheme="majorEastAsia" w:hint="eastAsia"/>
                          <w:b/>
                          <w:sz w:val="26"/>
                          <w:szCs w:val="26"/>
                        </w:rPr>
                        <w:t xml:space="preserve">Ⅱ　</w:t>
                      </w:r>
                      <w:bookmarkStart w:id="16" w:name="支援に携わる際の留意事項"/>
                      <w:r w:rsidRPr="004D4A57">
                        <w:rPr>
                          <w:rFonts w:asciiTheme="majorEastAsia" w:eastAsiaTheme="majorEastAsia" w:hAnsiTheme="majorEastAsia" w:hint="eastAsia"/>
                          <w:b/>
                          <w:sz w:val="26"/>
                          <w:szCs w:val="26"/>
                        </w:rPr>
                        <w:t>支援に携わる際の留意事項</w:t>
                      </w:r>
                      <w:bookmarkEnd w:id="16"/>
                    </w:p>
                  </w:txbxContent>
                </v:textbox>
              </v:rect>
            </w:pict>
          </mc:Fallback>
        </mc:AlternateContent>
      </w:r>
      <w:r w:rsidR="00DD4B82" w:rsidRPr="000D74C1">
        <w:rPr>
          <w:rFonts w:eastAsia="ＭＳ Ｐゴシック"/>
          <w:b/>
          <w:sz w:val="26"/>
          <w:szCs w:val="26"/>
        </w:rPr>
        <w:t xml:space="preserve"> </w:t>
      </w:r>
    </w:p>
    <w:p w14:paraId="6D2A0F43" w14:textId="77777777" w:rsidR="00DD4B82" w:rsidRPr="000D74C1" w:rsidRDefault="007D0AEF" w:rsidP="0078409A">
      <w:pPr>
        <w:ind w:left="440" w:hangingChars="200" w:hanging="440"/>
        <w:rPr>
          <w:rFonts w:ascii="ＭＳ 明朝" w:eastAsia="ＭＳ 明朝" w:hAnsi="ＭＳ 明朝"/>
        </w:rPr>
      </w:pPr>
      <w:r w:rsidRPr="000D74C1">
        <w:rPr>
          <w:rFonts w:ascii="ＭＳ 明朝" w:eastAsia="ＭＳ 明朝" w:hAnsi="ＭＳ 明朝" w:hint="eastAsia"/>
        </w:rPr>
        <w:t xml:space="preserve">　</w:t>
      </w:r>
    </w:p>
    <w:p w14:paraId="01987F45" w14:textId="77777777" w:rsidR="0024531A" w:rsidRPr="000D74C1" w:rsidRDefault="0024531A" w:rsidP="0024531A">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00DD4B82" w:rsidRPr="000D74C1">
        <w:rPr>
          <w:rFonts w:ascii="ＭＳ 明朝" w:eastAsia="ＭＳ 明朝" w:hAnsi="ＭＳ 明朝" w:hint="eastAsia"/>
        </w:rPr>
        <w:t>Ⅰ</w:t>
      </w:r>
      <w:r w:rsidR="007D0AEF" w:rsidRPr="000D74C1">
        <w:rPr>
          <w:rFonts w:ascii="ＭＳ 明朝" w:eastAsia="ＭＳ 明朝" w:hAnsi="ＭＳ 明朝" w:hint="eastAsia"/>
        </w:rPr>
        <w:t>」にあるとおり</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突然の被害に遭い</w:t>
      </w:r>
      <w:r w:rsidR="00802F22" w:rsidRPr="000D74C1">
        <w:rPr>
          <w:rFonts w:ascii="ＭＳ 明朝" w:eastAsia="ＭＳ 明朝" w:hAnsi="ＭＳ 明朝" w:hint="eastAsia"/>
        </w:rPr>
        <w:t>，</w:t>
      </w:r>
      <w:r w:rsidR="007D0AEF" w:rsidRPr="000D74C1">
        <w:rPr>
          <w:rFonts w:ascii="ＭＳ 明朝" w:eastAsia="ＭＳ 明朝" w:hAnsi="ＭＳ 明朝" w:hint="eastAsia"/>
        </w:rPr>
        <w:t>大変な混乱の中にいます。</w:t>
      </w:r>
    </w:p>
    <w:p w14:paraId="52572C58" w14:textId="77777777" w:rsidR="007D0AEF" w:rsidRPr="000D74C1" w:rsidRDefault="0024531A" w:rsidP="0024531A">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しかし</w:t>
      </w:r>
      <w:r w:rsidR="00802F22" w:rsidRPr="000D74C1">
        <w:rPr>
          <w:rFonts w:ascii="ＭＳ 明朝" w:eastAsia="ＭＳ 明朝" w:hAnsi="ＭＳ 明朝" w:hint="eastAsia"/>
        </w:rPr>
        <w:t>，</w:t>
      </w:r>
      <w:r w:rsidR="007D0AEF" w:rsidRPr="000D74C1">
        <w:rPr>
          <w:rFonts w:ascii="ＭＳ 明朝" w:eastAsia="ＭＳ 明朝" w:hAnsi="ＭＳ 明朝" w:hint="eastAsia"/>
        </w:rPr>
        <w:t>一方で</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犯罪被害者等は</w:t>
      </w:r>
      <w:r w:rsidR="00802F22" w:rsidRPr="000D74C1">
        <w:rPr>
          <w:rFonts w:ascii="ＭＳ 明朝" w:eastAsia="ＭＳ 明朝" w:hAnsi="ＭＳ 明朝" w:hint="eastAsia"/>
        </w:rPr>
        <w:t>，</w:t>
      </w:r>
      <w:r w:rsidR="00274F19" w:rsidRPr="000D74C1">
        <w:rPr>
          <w:rFonts w:ascii="ＭＳ 明朝" w:eastAsia="ＭＳ 明朝" w:hAnsi="ＭＳ 明朝" w:hint="eastAsia"/>
        </w:rPr>
        <w:t>被害に遭うまでは家族や友人に囲まれて通常の生活を送っていた同じ県</w:t>
      </w:r>
      <w:r w:rsidR="007D0AEF" w:rsidRPr="000D74C1">
        <w:rPr>
          <w:rFonts w:ascii="ＭＳ 明朝" w:eastAsia="ＭＳ 明朝" w:hAnsi="ＭＳ 明朝" w:hint="eastAsia"/>
        </w:rPr>
        <w:t>民です。</w:t>
      </w:r>
    </w:p>
    <w:p w14:paraId="754D013C" w14:textId="77777777" w:rsidR="007D0AEF" w:rsidRPr="000D74C1" w:rsidRDefault="0024531A" w:rsidP="0024531A">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支援者は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犯罪被害者等の本来もっている力（物事への対処方法</w:t>
      </w:r>
      <w:r w:rsidR="00802F22" w:rsidRPr="000D74C1">
        <w:rPr>
          <w:rFonts w:ascii="ＭＳ 明朝" w:eastAsia="ＭＳ 明朝" w:hAnsi="ＭＳ 明朝" w:hint="eastAsia"/>
        </w:rPr>
        <w:t>，</w:t>
      </w:r>
      <w:r w:rsidR="007D0AEF" w:rsidRPr="000D74C1">
        <w:rPr>
          <w:rFonts w:ascii="ＭＳ 明朝" w:eastAsia="ＭＳ 明朝" w:hAnsi="ＭＳ 明朝" w:hint="eastAsia"/>
        </w:rPr>
        <w:t>社会的つながり）を最大限に尊重し</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それらの力が損なわれないような支援を行いましょう。</w:t>
      </w:r>
    </w:p>
    <w:p w14:paraId="26355B3A" w14:textId="77777777" w:rsidR="007D0AEF" w:rsidRPr="000D74C1" w:rsidRDefault="007D0AEF">
      <w:pPr>
        <w:rPr>
          <w:rFonts w:eastAsia="ＭＳ Ｐゴシック"/>
          <w:b/>
        </w:rPr>
      </w:pPr>
    </w:p>
    <w:p w14:paraId="67F9806E" w14:textId="77777777" w:rsidR="007D0AEF" w:rsidRPr="000D74C1" w:rsidRDefault="007D0AEF">
      <w:pPr>
        <w:outlineLvl w:val="0"/>
        <w:rPr>
          <w:rFonts w:asciiTheme="majorEastAsia" w:eastAsiaTheme="majorEastAsia" w:hAnsiTheme="majorEastAsia"/>
          <w:sz w:val="24"/>
          <w:szCs w:val="24"/>
        </w:rPr>
      </w:pPr>
      <w:r w:rsidRPr="000D74C1">
        <w:rPr>
          <w:rFonts w:asciiTheme="majorEastAsia" w:eastAsiaTheme="majorEastAsia" w:hAnsiTheme="majorEastAsia" w:hint="eastAsia"/>
          <w:sz w:val="24"/>
          <w:szCs w:val="24"/>
        </w:rPr>
        <w:t>１</w:t>
      </w:r>
      <w:r w:rsidR="00DD4B82" w:rsidRPr="000D74C1">
        <w:rPr>
          <w:rFonts w:asciiTheme="majorEastAsia" w:eastAsiaTheme="majorEastAsia" w:hAnsiTheme="majorEastAsia" w:hint="eastAsia"/>
          <w:sz w:val="24"/>
          <w:szCs w:val="24"/>
        </w:rPr>
        <w:t xml:space="preserve">　</w:t>
      </w:r>
      <w:bookmarkStart w:id="14" w:name="犯罪被害者等に対応する際の基本的な留意事項"/>
      <w:r w:rsidRPr="000D74C1">
        <w:rPr>
          <w:rFonts w:asciiTheme="majorEastAsia" w:eastAsiaTheme="majorEastAsia" w:hAnsiTheme="majorEastAsia" w:hint="eastAsia"/>
          <w:sz w:val="24"/>
          <w:szCs w:val="24"/>
        </w:rPr>
        <w:t>犯罪被害者等に対応する際の基本的な留意事項</w:t>
      </w:r>
      <w:bookmarkEnd w:id="14"/>
    </w:p>
    <w:p w14:paraId="69C0FD49" w14:textId="77777777" w:rsidR="007D0AEF" w:rsidRPr="000D74C1" w:rsidRDefault="004D4A57" w:rsidP="004D4A57">
      <w:pPr>
        <w:outlineLvl w:val="0"/>
        <w:rPr>
          <w:rFonts w:asciiTheme="majorEastAsia" w:eastAsiaTheme="majorEastAsia" w:hAnsiTheme="majorEastAsia"/>
        </w:rPr>
      </w:pPr>
      <w:r w:rsidRPr="000D74C1">
        <w:rPr>
          <w:rFonts w:asciiTheme="majorEastAsia" w:eastAsiaTheme="majorEastAsia" w:hAnsiTheme="majorEastAsia" w:hint="eastAsia"/>
          <w:szCs w:val="22"/>
        </w:rPr>
        <w:t xml:space="preserve"> </w:t>
      </w:r>
      <w:r w:rsidR="00DD4B82" w:rsidRPr="000D74C1">
        <w:rPr>
          <w:rFonts w:asciiTheme="majorEastAsia" w:eastAsiaTheme="majorEastAsia" w:hAnsiTheme="majorEastAsia" w:hint="eastAsia"/>
        </w:rPr>
        <w:t xml:space="preserve">（1）　</w:t>
      </w:r>
      <w:bookmarkStart w:id="15" w:name="基本的な支援対応の流れ（チャート）"/>
      <w:r w:rsidR="007D0AEF" w:rsidRPr="000D74C1">
        <w:rPr>
          <w:rFonts w:asciiTheme="majorEastAsia" w:eastAsiaTheme="majorEastAsia" w:hAnsiTheme="majorEastAsia" w:hint="eastAsia"/>
        </w:rPr>
        <w:t>基本的な支援対応の流れ（チャート）</w:t>
      </w:r>
      <w:bookmarkEnd w:id="15"/>
    </w:p>
    <w:p w14:paraId="2BC1C6FE" w14:textId="77777777" w:rsidR="00DD4B82" w:rsidRPr="000D74C1" w:rsidRDefault="0024531A" w:rsidP="0024531A">
      <w:pPr>
        <w:ind w:left="660" w:hangingChars="300" w:hanging="660"/>
        <w:outlineLvl w:val="0"/>
        <w:rPr>
          <w:rFonts w:ascii="ＭＳ 明朝" w:eastAsia="ＭＳ 明朝" w:hAnsi="ＭＳ 明朝"/>
        </w:rPr>
      </w:pPr>
      <w:r w:rsidRPr="000D74C1">
        <w:rPr>
          <w:rFonts w:asciiTheme="minorEastAsia" w:eastAsiaTheme="minorEastAsia" w:hAnsiTheme="minorEastAsia" w:hint="eastAsia"/>
        </w:rPr>
        <w:t xml:space="preserve">　　　　</w:t>
      </w:r>
      <w:r w:rsidR="007D0AEF" w:rsidRPr="000D74C1">
        <w:rPr>
          <w:rFonts w:ascii="ＭＳ 明朝" w:eastAsia="ＭＳ 明朝" w:hAnsi="ＭＳ 明朝" w:hint="eastAsia"/>
        </w:rPr>
        <w:t>犯罪被害者等の相談対応から支援実施までの基本的な流れは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以下のとおりです。</w:t>
      </w:r>
    </w:p>
    <w:p w14:paraId="43FBC036" w14:textId="77777777" w:rsidR="007D0AEF" w:rsidRPr="000D74C1" w:rsidRDefault="00095749">
      <w:pPr>
        <w:rPr>
          <w:sz w:val="21"/>
        </w:rPr>
      </w:pPr>
      <w:r w:rsidRPr="000D74C1">
        <w:rPr>
          <w:noProof/>
        </w:rPr>
        <w:drawing>
          <wp:anchor distT="0" distB="0" distL="114300" distR="114300" simplePos="0" relativeHeight="251523584" behindDoc="0" locked="0" layoutInCell="0" allowOverlap="1" wp14:anchorId="0BFC5782" wp14:editId="2E13147D">
            <wp:simplePos x="0" y="0"/>
            <wp:positionH relativeFrom="column">
              <wp:posOffset>342900</wp:posOffset>
            </wp:positionH>
            <wp:positionV relativeFrom="paragraph">
              <wp:posOffset>12700</wp:posOffset>
            </wp:positionV>
            <wp:extent cx="5039995" cy="2433320"/>
            <wp:effectExtent l="0" t="0" r="8255" b="5080"/>
            <wp:wrapNone/>
            <wp:docPr id="1683" name="図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2433320"/>
                    </a:xfrm>
                    <a:prstGeom prst="rect">
                      <a:avLst/>
                    </a:prstGeom>
                    <a:noFill/>
                  </pic:spPr>
                </pic:pic>
              </a:graphicData>
            </a:graphic>
            <wp14:sizeRelH relativeFrom="page">
              <wp14:pctWidth>0</wp14:pctWidth>
            </wp14:sizeRelH>
            <wp14:sizeRelV relativeFrom="page">
              <wp14:pctHeight>0</wp14:pctHeight>
            </wp14:sizeRelV>
          </wp:anchor>
        </w:drawing>
      </w:r>
    </w:p>
    <w:p w14:paraId="2C09AB77" w14:textId="77777777" w:rsidR="007D0AEF" w:rsidRPr="000D74C1" w:rsidRDefault="007D0AEF">
      <w:pPr>
        <w:rPr>
          <w:sz w:val="21"/>
        </w:rPr>
      </w:pPr>
    </w:p>
    <w:p w14:paraId="0A03B187" w14:textId="77777777" w:rsidR="007D0AEF" w:rsidRPr="000D74C1" w:rsidRDefault="007D0AEF">
      <w:pPr>
        <w:rPr>
          <w:sz w:val="21"/>
        </w:rPr>
      </w:pPr>
    </w:p>
    <w:p w14:paraId="4ABE2B7C" w14:textId="77777777" w:rsidR="007D0AEF" w:rsidRPr="000D74C1" w:rsidRDefault="007D0AEF">
      <w:pPr>
        <w:rPr>
          <w:sz w:val="21"/>
        </w:rPr>
      </w:pPr>
    </w:p>
    <w:p w14:paraId="7C970AA9" w14:textId="77777777" w:rsidR="007D0AEF" w:rsidRPr="000D74C1" w:rsidRDefault="007D0AEF">
      <w:pPr>
        <w:rPr>
          <w:sz w:val="21"/>
        </w:rPr>
      </w:pPr>
    </w:p>
    <w:p w14:paraId="4980F4B3" w14:textId="77777777" w:rsidR="007D0AEF" w:rsidRPr="000D74C1" w:rsidRDefault="007D0AEF">
      <w:pPr>
        <w:rPr>
          <w:sz w:val="21"/>
        </w:rPr>
      </w:pPr>
    </w:p>
    <w:p w14:paraId="733841E1" w14:textId="77777777" w:rsidR="007D0AEF" w:rsidRPr="000D74C1" w:rsidRDefault="007D0AEF">
      <w:pPr>
        <w:rPr>
          <w:sz w:val="21"/>
        </w:rPr>
      </w:pPr>
    </w:p>
    <w:p w14:paraId="5044402F" w14:textId="77777777" w:rsidR="007D0AEF" w:rsidRPr="000D74C1" w:rsidRDefault="007D0AEF">
      <w:pPr>
        <w:rPr>
          <w:sz w:val="21"/>
        </w:rPr>
      </w:pPr>
    </w:p>
    <w:p w14:paraId="655F3732" w14:textId="77777777" w:rsidR="007D0AEF" w:rsidRPr="000D74C1" w:rsidRDefault="007D0AEF">
      <w:pPr>
        <w:rPr>
          <w:sz w:val="21"/>
        </w:rPr>
      </w:pPr>
    </w:p>
    <w:p w14:paraId="10D55721" w14:textId="77777777" w:rsidR="007D0AEF" w:rsidRPr="000D74C1" w:rsidRDefault="007D0AEF">
      <w:pPr>
        <w:rPr>
          <w:rFonts w:eastAsia="ＭＳ 明朝"/>
          <w:sz w:val="21"/>
        </w:rPr>
      </w:pPr>
    </w:p>
    <w:p w14:paraId="637C37EC" w14:textId="77777777" w:rsidR="007D0AEF" w:rsidRPr="000D74C1" w:rsidRDefault="007D0AEF">
      <w:pPr>
        <w:rPr>
          <w:rFonts w:eastAsia="ＭＳ 明朝"/>
          <w:sz w:val="21"/>
        </w:rPr>
      </w:pPr>
    </w:p>
    <w:p w14:paraId="2F7A35A6" w14:textId="77777777" w:rsidR="007D0AEF" w:rsidRPr="000D74C1" w:rsidRDefault="007D0AEF">
      <w:pPr>
        <w:jc w:val="right"/>
        <w:rPr>
          <w:sz w:val="16"/>
        </w:rPr>
      </w:pPr>
    </w:p>
    <w:p w14:paraId="7E68DDC5" w14:textId="77777777" w:rsidR="007D0AEF" w:rsidRPr="000D74C1" w:rsidRDefault="0024531A" w:rsidP="0024531A">
      <w:pPr>
        <w:rPr>
          <w:rFonts w:asciiTheme="majorEastAsia" w:eastAsiaTheme="majorEastAsia" w:hAnsiTheme="majorEastAsia"/>
        </w:rPr>
      </w:pPr>
      <w:r w:rsidRPr="000D74C1">
        <w:rPr>
          <w:rFonts w:asciiTheme="majorEastAsia" w:eastAsiaTheme="majorEastAsia" w:hAnsiTheme="majorEastAsia" w:hint="eastAsia"/>
        </w:rPr>
        <w:t xml:space="preserve"> (2)　</w:t>
      </w:r>
      <w:bookmarkStart w:id="16" w:name="具体的な対応のあり方"/>
      <w:r w:rsidR="007D0AEF" w:rsidRPr="000D74C1">
        <w:rPr>
          <w:rFonts w:asciiTheme="majorEastAsia" w:eastAsiaTheme="majorEastAsia" w:hAnsiTheme="majorEastAsia" w:hint="eastAsia"/>
        </w:rPr>
        <w:t>具体的な対応のあり方</w:t>
      </w:r>
      <w:bookmarkEnd w:id="16"/>
    </w:p>
    <w:p w14:paraId="1810BED0" w14:textId="0B7146D1"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 xml:space="preserve">　　</w:t>
      </w:r>
      <w:r w:rsidR="00AD14D0" w:rsidRPr="000D74C1">
        <w:rPr>
          <w:rFonts w:asciiTheme="majorEastAsia" w:eastAsiaTheme="majorEastAsia" w:hAnsiTheme="majorEastAsia" w:hint="eastAsia"/>
        </w:rPr>
        <w:t>○</w:t>
      </w:r>
      <w:r w:rsidR="0024531A" w:rsidRPr="000D74C1">
        <w:rPr>
          <w:rFonts w:asciiTheme="majorEastAsia" w:eastAsiaTheme="majorEastAsia" w:hAnsiTheme="majorEastAsia" w:hint="eastAsia"/>
        </w:rPr>
        <w:t xml:space="preserve">　</w:t>
      </w:r>
      <w:r w:rsidR="007D2E3C" w:rsidRPr="000D74C1">
        <w:rPr>
          <w:rFonts w:asciiTheme="majorEastAsia" w:eastAsiaTheme="majorEastAsia" w:hAnsiTheme="majorEastAsia" w:hint="eastAsia"/>
        </w:rPr>
        <w:t>安心して相談できる環境をつくる。</w:t>
      </w:r>
    </w:p>
    <w:p w14:paraId="5574E8EF" w14:textId="77777777" w:rsidR="007D0AEF" w:rsidRPr="000D74C1" w:rsidRDefault="0024531A" w:rsidP="0024531A">
      <w:pPr>
        <w:ind w:left="849" w:hangingChars="386" w:hanging="849"/>
        <w:rPr>
          <w:rFonts w:ascii="ＭＳ 明朝" w:eastAsia="ＭＳ 明朝" w:hAnsi="ＭＳ 明朝"/>
        </w:rPr>
      </w:pPr>
      <w:r w:rsidRPr="000D74C1">
        <w:rPr>
          <w:rFonts w:asciiTheme="minorEastAsia" w:eastAsiaTheme="minorEastAsia" w:hAnsiTheme="minorEastAsia" w:hint="eastAsia"/>
        </w:rPr>
        <w:t xml:space="preserve">　　　</w:t>
      </w:r>
      <w:r w:rsidRPr="000D74C1">
        <w:rPr>
          <w:rFonts w:ascii="ＭＳ 明朝" w:eastAsia="ＭＳ 明朝" w:hAnsi="ＭＳ 明朝" w:hint="eastAsia"/>
        </w:rPr>
        <w:t xml:space="preserve">・　</w:t>
      </w:r>
      <w:r w:rsidR="007D0AEF" w:rsidRPr="000D74C1">
        <w:rPr>
          <w:rFonts w:ascii="ＭＳ 明朝" w:eastAsia="ＭＳ 明朝" w:hAnsi="ＭＳ 明朝" w:hint="eastAsia"/>
        </w:rPr>
        <w:t>来談時には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犯罪被害者等が衆目にさらされないよう相談場所に配慮したり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人前で不用意に名前を呼ばないようにする。</w:t>
      </w:r>
    </w:p>
    <w:p w14:paraId="0118FB95" w14:textId="77777777" w:rsidR="007D0AEF" w:rsidRPr="000D74C1" w:rsidRDefault="0024531A" w:rsidP="0024531A">
      <w:pPr>
        <w:ind w:left="849" w:hangingChars="386" w:hanging="849"/>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電話相談の場合には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周囲の会話や笑い声等が入らないようにする。</w:t>
      </w:r>
    </w:p>
    <w:p w14:paraId="3678460A" w14:textId="7DC2B11C" w:rsidR="007D0AEF" w:rsidRPr="000D74C1" w:rsidRDefault="0024531A" w:rsidP="0024531A">
      <w:pPr>
        <w:ind w:left="849" w:hangingChars="386" w:hanging="849"/>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hyperlink w:anchor="犯罪被害申告票" w:history="1">
        <w:r w:rsidR="007D0AEF" w:rsidRPr="000D74C1">
          <w:rPr>
            <w:rStyle w:val="a7"/>
            <w:rFonts w:ascii="ＭＳ 明朝" w:eastAsia="ＭＳ 明朝" w:hAnsi="ＭＳ 明朝" w:hint="eastAsia"/>
            <w:color w:val="auto"/>
            <w:u w:val="none"/>
          </w:rPr>
          <w:t>犯罪被害申告票</w:t>
        </w:r>
      </w:hyperlink>
      <w:r w:rsidR="007D0AEF" w:rsidRPr="000D74C1">
        <w:rPr>
          <w:rFonts w:ascii="ＭＳ 明朝" w:eastAsia="ＭＳ 明朝" w:hAnsi="ＭＳ 明朝" w:hint="eastAsia"/>
        </w:rPr>
        <w:t>（P</w:t>
      </w:r>
      <w:r w:rsidR="00445B97" w:rsidRPr="000D74C1">
        <w:rPr>
          <w:rFonts w:ascii="ＭＳ 明朝" w:eastAsia="ＭＳ 明朝" w:hAnsi="ＭＳ 明朝" w:hint="eastAsia"/>
        </w:rPr>
        <w:t>1</w:t>
      </w:r>
      <w:r w:rsidR="002F29C1" w:rsidRPr="000D74C1">
        <w:rPr>
          <w:rFonts w:ascii="ＭＳ 明朝" w:eastAsia="ＭＳ 明朝" w:hAnsi="ＭＳ 明朝" w:hint="eastAsia"/>
        </w:rPr>
        <w:t>4</w:t>
      </w:r>
      <w:r w:rsidR="007D0AEF" w:rsidRPr="000D74C1">
        <w:rPr>
          <w:rFonts w:ascii="ＭＳ 明朝" w:eastAsia="ＭＳ 明朝" w:hAnsi="ＭＳ 明朝" w:hint="eastAsia"/>
        </w:rPr>
        <w:t>）を備え付けておくなどし</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犯罪被害者等が被害について申出をしやすいようにする。</w:t>
      </w:r>
    </w:p>
    <w:p w14:paraId="3F23CF57" w14:textId="4CA1E713" w:rsidR="007D0AEF" w:rsidRPr="000D74C1" w:rsidRDefault="0024531A" w:rsidP="0024531A">
      <w:pPr>
        <w:ind w:left="849" w:hangingChars="386" w:hanging="849"/>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EE1AB2" w:rsidRPr="000D74C1">
        <w:rPr>
          <w:rFonts w:ascii="ＭＳ 明朝" w:eastAsia="ＭＳ 明朝" w:hAnsi="ＭＳ 明朝" w:hint="eastAsia"/>
        </w:rPr>
        <w:t>犯罪被害者等の状況や希望に応じて，</w:t>
      </w:r>
      <w:r w:rsidR="007D0AEF" w:rsidRPr="000D74C1">
        <w:rPr>
          <w:rFonts w:ascii="ＭＳ 明朝" w:eastAsia="ＭＳ 明朝" w:hAnsi="ＭＳ 明朝" w:hint="eastAsia"/>
        </w:rPr>
        <w:t>例えば加害者が男性であって男性に対する恐怖心が強い場合は女性が対応する</w:t>
      </w:r>
      <w:r w:rsidR="007D2E3C" w:rsidRPr="000D74C1">
        <w:rPr>
          <w:rFonts w:ascii="ＭＳ 明朝" w:eastAsia="ＭＳ 明朝" w:hAnsi="ＭＳ 明朝" w:hint="eastAsia"/>
        </w:rPr>
        <w:t>，</w:t>
      </w:r>
      <w:r w:rsidR="00EE1AB2" w:rsidRPr="000D74C1">
        <w:rPr>
          <w:rFonts w:ascii="ＭＳ 明朝" w:eastAsia="ＭＳ 明朝" w:hAnsi="ＭＳ 明朝" w:hint="eastAsia"/>
        </w:rPr>
        <w:t>あるいは男性が相談に対応してもよいか被害者の意向を確認するなど</w:t>
      </w:r>
      <w:r w:rsidR="00802F22" w:rsidRPr="000D74C1">
        <w:rPr>
          <w:rFonts w:ascii="ＭＳ 明朝" w:eastAsia="ＭＳ 明朝" w:hAnsi="ＭＳ 明朝" w:hint="eastAsia"/>
        </w:rPr>
        <w:t>，</w:t>
      </w:r>
      <w:r w:rsidR="007D0AEF" w:rsidRPr="000D74C1">
        <w:rPr>
          <w:rFonts w:ascii="ＭＳ 明朝" w:eastAsia="ＭＳ 明朝" w:hAnsi="ＭＳ 明朝" w:hint="eastAsia"/>
        </w:rPr>
        <w:t>担当者の選定に配慮する。</w:t>
      </w:r>
    </w:p>
    <w:p w14:paraId="5BD61C83" w14:textId="77777777" w:rsidR="007D0AEF" w:rsidRPr="000D74C1" w:rsidRDefault="00095749">
      <w:pPr>
        <w:ind w:left="1055" w:hanging="273"/>
        <w:rPr>
          <w:rFonts w:eastAsia="ＭＳ 明朝"/>
        </w:rPr>
      </w:pPr>
      <w:r w:rsidRPr="000D74C1">
        <w:rPr>
          <w:noProof/>
        </w:rPr>
        <mc:AlternateContent>
          <mc:Choice Requires="wps">
            <w:drawing>
              <wp:anchor distT="0" distB="0" distL="114300" distR="114300" simplePos="0" relativeHeight="251406848" behindDoc="0" locked="0" layoutInCell="0" allowOverlap="1" wp14:anchorId="5AF0D119" wp14:editId="2D05D80D">
                <wp:simplePos x="0" y="0"/>
                <wp:positionH relativeFrom="column">
                  <wp:posOffset>227330</wp:posOffset>
                </wp:positionH>
                <wp:positionV relativeFrom="paragraph">
                  <wp:posOffset>109220</wp:posOffset>
                </wp:positionV>
                <wp:extent cx="5539740" cy="1208405"/>
                <wp:effectExtent l="0" t="0" r="22860" b="10795"/>
                <wp:wrapNone/>
                <wp:docPr id="25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1208405"/>
                        </a:xfrm>
                        <a:prstGeom prst="roundRect">
                          <a:avLst>
                            <a:gd name="adj" fmla="val 5296"/>
                          </a:avLst>
                        </a:prstGeom>
                        <a:solidFill>
                          <a:srgbClr val="FFFFFF"/>
                        </a:solidFill>
                        <a:ln w="9525" cap="rnd">
                          <a:solidFill>
                            <a:srgbClr val="000000"/>
                          </a:solidFill>
                          <a:prstDash val="sysDot"/>
                          <a:round/>
                          <a:headEnd/>
                          <a:tailEnd/>
                        </a:ln>
                      </wps:spPr>
                      <wps:txbx>
                        <w:txbxContent>
                          <w:p w14:paraId="22CBD9FD" w14:textId="77777777" w:rsidR="005F650E" w:rsidRPr="002E670E" w:rsidRDefault="005F650E">
                            <w:pPr>
                              <w:spacing w:line="0" w:lineRule="atLeast"/>
                              <w:ind w:firstLine="2"/>
                              <w:rPr>
                                <w:rFonts w:asciiTheme="majorEastAsia" w:eastAsiaTheme="majorEastAsia" w:hAnsiTheme="majorEastAsia"/>
                                <w:b/>
                                <w:sz w:val="18"/>
                              </w:rPr>
                            </w:pPr>
                            <w:r w:rsidRPr="002E670E">
                              <w:rPr>
                                <w:rFonts w:asciiTheme="majorEastAsia" w:eastAsiaTheme="majorEastAsia" w:hAnsiTheme="majorEastAsia" w:hint="eastAsia"/>
                                <w:b/>
                                <w:sz w:val="18"/>
                              </w:rPr>
                              <w:t>コラム　―犯罪被害申告票について―</w:t>
                            </w:r>
                          </w:p>
                          <w:p w14:paraId="0176813A" w14:textId="77777777" w:rsidR="005F650E" w:rsidRDefault="005F650E">
                            <w:pPr>
                              <w:spacing w:line="0" w:lineRule="atLeast"/>
                              <w:ind w:firstLine="180"/>
                              <w:rPr>
                                <w:rFonts w:ascii="ＭＳ 明朝" w:eastAsia="ＭＳ 明朝" w:hAnsi="ＭＳ 明朝"/>
                                <w:sz w:val="18"/>
                              </w:rPr>
                            </w:pPr>
                            <w:r>
                              <w:rPr>
                                <w:rFonts w:ascii="ＭＳ 明朝" w:eastAsia="ＭＳ 明朝" w:hAnsi="ＭＳ 明朝" w:hint="eastAsia"/>
                                <w:sz w:val="18"/>
                              </w:rPr>
                              <w:t>犯罪被害申告票は，犯罪被害者等が被害について言い出しにくい時に，その負担を少しでも軽減するためのものです。支援者にとっては，それのみで必要事項を把握できるものではありませんが，少なくともその人が犯罪被害者等であることがわかり，早期の段階から相応の配慮をすることができます。</w:t>
                            </w:r>
                          </w:p>
                          <w:p w14:paraId="3A483808" w14:textId="7EEE0939" w:rsidR="005F650E" w:rsidRDefault="005F650E">
                            <w:pPr>
                              <w:spacing w:line="0" w:lineRule="atLeast"/>
                              <w:ind w:left="160" w:hanging="160"/>
                              <w:rPr>
                                <w:rFonts w:ascii="ＭＳ 明朝" w:eastAsia="ＭＳ 明朝" w:hAnsi="ＭＳ 明朝"/>
                                <w:sz w:val="21"/>
                              </w:rPr>
                            </w:pPr>
                            <w:r w:rsidRPr="000C1131">
                              <w:rPr>
                                <w:rFonts w:ascii="ＭＳ 明朝" w:eastAsia="ＭＳ 明朝" w:hAnsi="ＭＳ 明朝" w:hint="eastAsia"/>
                                <w:sz w:val="18"/>
                              </w:rPr>
                              <w:t>※　犯罪被害者等から求めがあった場合には，犯罪被害申告票用紙を提供できるように常に準備をしておいてください。犯罪被害申告票は，犯罪被害者等が自ら記載し携行してもらう方法と，相談を受ける人が内容を聞き取って記載し，被害者に記載内容を確認してもらい，携行してもらう方法が想定されます。</w:t>
                            </w:r>
                          </w:p>
                          <w:p w14:paraId="7F9A59F4" w14:textId="77777777" w:rsidR="005F650E" w:rsidRDefault="005F650E">
                            <w:pPr>
                              <w:spacing w:line="0" w:lineRule="atLeast"/>
                              <w:ind w:left="1" w:firstLine="30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0D119" id="AutoShape 1177" o:spid="_x0000_s1136" style="position:absolute;left:0;text-align:left;margin-left:17.9pt;margin-top:8.6pt;width:436.2pt;height:95.1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" o:allowincell="f">
                <v:stroke dashstyle="1 1" endcap="round"/>
                <v:textbox inset="5.85pt,.7pt,5.85pt,.7pt">
                  <w:txbxContent>
                    <w:p w14:paraId="22CBD9FD" w14:textId="77777777" w:rsidR="005F650E" w:rsidRPr="002E670E" w:rsidRDefault="005F650E">
                      <w:pPr>
                        <w:spacing w:line="0" w:lineRule="atLeast"/>
                        <w:ind w:firstLine="2"/>
                        <w:rPr>
                          <w:rFonts w:asciiTheme="majorEastAsia" w:eastAsiaTheme="majorEastAsia" w:hAnsiTheme="majorEastAsia"/>
                          <w:b/>
                          <w:sz w:val="18"/>
                        </w:rPr>
                      </w:pPr>
                      <w:r w:rsidRPr="002E670E">
                        <w:rPr>
                          <w:rFonts w:asciiTheme="majorEastAsia" w:eastAsiaTheme="majorEastAsia" w:hAnsiTheme="majorEastAsia" w:hint="eastAsia"/>
                          <w:b/>
                          <w:sz w:val="18"/>
                        </w:rPr>
                        <w:t>コラム　―犯罪被害申告票について―</w:t>
                      </w:r>
                    </w:p>
                    <w:p w14:paraId="0176813A" w14:textId="77777777" w:rsidR="005F650E" w:rsidRDefault="005F650E">
                      <w:pPr>
                        <w:spacing w:line="0" w:lineRule="atLeast"/>
                        <w:ind w:firstLine="180"/>
                        <w:rPr>
                          <w:rFonts w:ascii="ＭＳ 明朝" w:eastAsia="ＭＳ 明朝" w:hAnsi="ＭＳ 明朝"/>
                          <w:sz w:val="18"/>
                        </w:rPr>
                      </w:pPr>
                      <w:r>
                        <w:rPr>
                          <w:rFonts w:ascii="ＭＳ 明朝" w:eastAsia="ＭＳ 明朝" w:hAnsi="ＭＳ 明朝" w:hint="eastAsia"/>
                          <w:sz w:val="18"/>
                        </w:rPr>
                        <w:t>犯罪被害申告票は，犯罪被害者等が被害について言い出しにくい時に，その負担を少しでも軽減するためのものです。支援者にとっては，それのみで必要事項を把握できるものではありませんが，少なくともその人が犯罪被害者等であることがわかり，早期の段階から相応の配慮をすることができます。</w:t>
                      </w:r>
                    </w:p>
                    <w:p w14:paraId="3A483808" w14:textId="7EEE0939" w:rsidR="005F650E" w:rsidRDefault="005F650E">
                      <w:pPr>
                        <w:spacing w:line="0" w:lineRule="atLeast"/>
                        <w:ind w:left="160" w:hanging="160"/>
                        <w:rPr>
                          <w:rFonts w:ascii="ＭＳ 明朝" w:eastAsia="ＭＳ 明朝" w:hAnsi="ＭＳ 明朝"/>
                          <w:sz w:val="21"/>
                        </w:rPr>
                      </w:pPr>
                      <w:r w:rsidRPr="000C1131">
                        <w:rPr>
                          <w:rFonts w:ascii="ＭＳ 明朝" w:eastAsia="ＭＳ 明朝" w:hAnsi="ＭＳ 明朝" w:hint="eastAsia"/>
                          <w:sz w:val="18"/>
                        </w:rPr>
                        <w:t>※　犯罪被害者等から求めがあった場合には，犯罪被害申告票用紙を提供できるように常に準備をしておいてください。犯罪被害申告票は，犯罪被害者等が自ら記載し携行してもらう方法と，相談を受ける人が内容を聞き取って記載し，被害者に記載内容を確認してもらい，携行してもらう方法が想定されます。</w:t>
                      </w:r>
                    </w:p>
                    <w:p w14:paraId="7F9A59F4" w14:textId="77777777" w:rsidR="005F650E" w:rsidRDefault="005F650E">
                      <w:pPr>
                        <w:spacing w:line="0" w:lineRule="atLeast"/>
                        <w:ind w:left="1" w:firstLine="300"/>
                      </w:pPr>
                    </w:p>
                  </w:txbxContent>
                </v:textbox>
              </v:roundrect>
            </w:pict>
          </mc:Fallback>
        </mc:AlternateContent>
      </w:r>
    </w:p>
    <w:p w14:paraId="4010BA9C" w14:textId="77777777" w:rsidR="007D0AEF" w:rsidRPr="000D74C1" w:rsidRDefault="007D0AEF">
      <w:pPr>
        <w:ind w:left="1055" w:hanging="273"/>
        <w:rPr>
          <w:rFonts w:eastAsia="ＭＳ 明朝"/>
        </w:rPr>
      </w:pPr>
    </w:p>
    <w:p w14:paraId="5CD3D786" w14:textId="77777777" w:rsidR="007D0AEF" w:rsidRPr="000D74C1" w:rsidRDefault="007D0AEF">
      <w:pPr>
        <w:ind w:left="1055" w:hanging="273"/>
        <w:rPr>
          <w:rFonts w:eastAsia="ＭＳ 明朝"/>
        </w:rPr>
      </w:pPr>
    </w:p>
    <w:p w14:paraId="46001C40" w14:textId="77777777" w:rsidR="007D0AEF" w:rsidRPr="000D74C1" w:rsidRDefault="007D0AEF">
      <w:pPr>
        <w:ind w:left="1055" w:hanging="273"/>
        <w:rPr>
          <w:rFonts w:eastAsia="ＭＳ 明朝"/>
        </w:rPr>
      </w:pPr>
    </w:p>
    <w:p w14:paraId="0D48A4A9" w14:textId="77777777" w:rsidR="007D0AEF" w:rsidRPr="000D74C1" w:rsidRDefault="007D0AEF">
      <w:pPr>
        <w:ind w:left="1055" w:hanging="273"/>
        <w:rPr>
          <w:rFonts w:eastAsia="ＭＳ 明朝"/>
        </w:rPr>
      </w:pPr>
    </w:p>
    <w:p w14:paraId="36E19FF7" w14:textId="77777777" w:rsidR="007D0AEF" w:rsidRPr="000D74C1" w:rsidRDefault="007D0AEF">
      <w:pPr>
        <w:ind w:left="1055" w:hanging="273"/>
        <w:rPr>
          <w:rFonts w:eastAsia="ＭＳ 明朝"/>
        </w:rPr>
      </w:pPr>
    </w:p>
    <w:p w14:paraId="4160ABD1" w14:textId="77777777" w:rsidR="00E802B3" w:rsidRPr="000D74C1" w:rsidRDefault="0024531A" w:rsidP="0024531A">
      <w:pPr>
        <w:rPr>
          <w:rFonts w:asciiTheme="majorEastAsia" w:eastAsiaTheme="majorEastAsia" w:hAnsiTheme="majorEastAsia"/>
        </w:rPr>
      </w:pPr>
      <w:r w:rsidRPr="000D74C1">
        <w:rPr>
          <w:rFonts w:asciiTheme="majorEastAsia" w:eastAsiaTheme="majorEastAsia" w:hAnsiTheme="majorEastAsia" w:hint="eastAsia"/>
        </w:rPr>
        <w:t xml:space="preserve">　　</w:t>
      </w:r>
    </w:p>
    <w:p w14:paraId="31118B84" w14:textId="77777777" w:rsidR="002F29C1" w:rsidRPr="000D74C1" w:rsidRDefault="002F29C1" w:rsidP="0024531A">
      <w:pPr>
        <w:rPr>
          <w:rFonts w:asciiTheme="majorEastAsia" w:eastAsiaTheme="majorEastAsia" w:hAnsiTheme="majorEastAsia"/>
        </w:rPr>
      </w:pPr>
    </w:p>
    <w:p w14:paraId="064F4456" w14:textId="77777777" w:rsidR="00CF4DBB" w:rsidRPr="000D74C1" w:rsidRDefault="00CF4DBB" w:rsidP="0024531A">
      <w:pPr>
        <w:rPr>
          <w:rFonts w:asciiTheme="majorEastAsia" w:eastAsiaTheme="majorEastAsia" w:hAnsiTheme="majorEastAsia"/>
        </w:rPr>
      </w:pPr>
    </w:p>
    <w:p w14:paraId="4E44AF53" w14:textId="77777777" w:rsidR="00E802B3" w:rsidRPr="000D74C1" w:rsidRDefault="00E802B3" w:rsidP="0024531A">
      <w:pPr>
        <w:rPr>
          <w:rFonts w:asciiTheme="majorEastAsia" w:eastAsiaTheme="majorEastAsia" w:hAnsiTheme="majorEastAsia"/>
        </w:rPr>
      </w:pPr>
    </w:p>
    <w:p w14:paraId="08C2A5E5" w14:textId="34AC3A48" w:rsidR="007D0AEF" w:rsidRPr="000D74C1" w:rsidRDefault="00AD14D0" w:rsidP="009614E0">
      <w:pPr>
        <w:ind w:firstLineChars="200" w:firstLine="440"/>
        <w:rPr>
          <w:rFonts w:asciiTheme="majorEastAsia" w:eastAsiaTheme="majorEastAsia" w:hAnsiTheme="majorEastAsia"/>
        </w:rPr>
      </w:pPr>
      <w:r w:rsidRPr="000D74C1">
        <w:rPr>
          <w:rFonts w:asciiTheme="majorEastAsia" w:eastAsiaTheme="majorEastAsia" w:hAnsiTheme="majorEastAsia" w:hint="eastAsia"/>
        </w:rPr>
        <w:t>○</w:t>
      </w:r>
      <w:r w:rsidR="0024531A"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安全確保を優先する</w:t>
      </w:r>
      <w:r w:rsidR="004D4A57" w:rsidRPr="000D74C1">
        <w:rPr>
          <w:rFonts w:asciiTheme="majorEastAsia" w:eastAsiaTheme="majorEastAsia" w:hAnsiTheme="majorEastAsia" w:hint="eastAsia"/>
        </w:rPr>
        <w:t>。</w:t>
      </w:r>
    </w:p>
    <w:p w14:paraId="2E62E988" w14:textId="77777777" w:rsidR="007D0AEF" w:rsidRPr="000D74C1" w:rsidRDefault="0024531A" w:rsidP="004D4A57">
      <w:pPr>
        <w:ind w:left="880" w:hangingChars="400" w:hanging="880"/>
        <w:rPr>
          <w:rFonts w:ascii="ＭＳ 明朝" w:eastAsia="ＭＳ 明朝" w:hAnsi="ＭＳ 明朝"/>
        </w:rPr>
      </w:pPr>
      <w:r w:rsidRPr="000D74C1">
        <w:rPr>
          <w:rFonts w:asciiTheme="majorEastAsia" w:eastAsiaTheme="majorEastAsia" w:hAnsiTheme="majorEastAsia" w:hint="eastAsia"/>
        </w:rPr>
        <w:t xml:space="preserve">　　　</w:t>
      </w:r>
      <w:r w:rsidR="000233A8" w:rsidRPr="000D74C1">
        <w:rPr>
          <w:rFonts w:ascii="ＭＳ 明朝" w:eastAsia="ＭＳ 明朝" w:hAnsi="ＭＳ 明朝" w:hint="eastAsia"/>
        </w:rPr>
        <w:t>・</w:t>
      </w:r>
      <w:r w:rsidRPr="000D74C1">
        <w:rPr>
          <w:rFonts w:ascii="ＭＳ 明朝" w:eastAsia="ＭＳ 明朝" w:hAnsi="ＭＳ 明朝" w:hint="eastAsia"/>
        </w:rPr>
        <w:t xml:space="preserve">　</w:t>
      </w:r>
      <w:r w:rsidR="000233A8" w:rsidRPr="000D74C1">
        <w:rPr>
          <w:rFonts w:ascii="ＭＳ 明朝" w:eastAsia="ＭＳ 明朝" w:hAnsi="ＭＳ 明朝" w:hint="eastAsia"/>
        </w:rPr>
        <w:t>｢今</w:t>
      </w:r>
      <w:r w:rsidR="00802F22" w:rsidRPr="000D74C1">
        <w:rPr>
          <w:rFonts w:ascii="ＭＳ 明朝" w:eastAsia="ＭＳ 明朝" w:hAnsi="ＭＳ 明朝" w:hint="eastAsia"/>
        </w:rPr>
        <w:t>，</w:t>
      </w:r>
      <w:r w:rsidR="000233A8" w:rsidRPr="000D74C1">
        <w:rPr>
          <w:rFonts w:ascii="ＭＳ 明朝" w:eastAsia="ＭＳ 明朝" w:hAnsi="ＭＳ 明朝" w:hint="eastAsia"/>
        </w:rPr>
        <w:t>安全かどうか(ここが安全と感じることができるか)</w:t>
      </w:r>
      <w:r w:rsidR="007D0AEF" w:rsidRPr="000D74C1">
        <w:rPr>
          <w:rFonts w:ascii="ＭＳ 明朝" w:eastAsia="ＭＳ 明朝" w:hAnsi="ＭＳ 明朝" w:hint="eastAsia"/>
        </w:rPr>
        <w:t>」</w:t>
      </w:r>
      <w:r w:rsidR="00802F22" w:rsidRPr="000D74C1">
        <w:rPr>
          <w:rFonts w:ascii="ＭＳ 明朝" w:eastAsia="ＭＳ 明朝" w:hAnsi="ＭＳ 明朝" w:hint="eastAsia"/>
        </w:rPr>
        <w:t>，</w:t>
      </w:r>
      <w:r w:rsidR="007D0AEF" w:rsidRPr="000D74C1">
        <w:rPr>
          <w:rFonts w:ascii="ＭＳ 明朝" w:eastAsia="ＭＳ 明朝" w:hAnsi="ＭＳ 明朝" w:hint="eastAsia"/>
        </w:rPr>
        <w:t>「今</w:t>
      </w:r>
      <w:r w:rsidR="00802F22" w:rsidRPr="000D74C1">
        <w:rPr>
          <w:rFonts w:ascii="ＭＳ 明朝" w:eastAsia="ＭＳ 明朝" w:hAnsi="ＭＳ 明朝" w:hint="eastAsia"/>
        </w:rPr>
        <w:t>，</w:t>
      </w:r>
      <w:r w:rsidR="007D0AEF" w:rsidRPr="000D74C1">
        <w:rPr>
          <w:rFonts w:ascii="ＭＳ 明朝" w:eastAsia="ＭＳ 明朝" w:hAnsi="ＭＳ 明朝" w:hint="eastAsia"/>
        </w:rPr>
        <w:t>話をし</w:t>
      </w:r>
      <w:r w:rsidR="007A2BEC" w:rsidRPr="000D74C1">
        <w:rPr>
          <w:rFonts w:ascii="ＭＳ 明朝" w:eastAsia="ＭＳ 明朝" w:hAnsi="ＭＳ 明朝" w:hint="eastAsia"/>
        </w:rPr>
        <w:t>てい</w:t>
      </w:r>
      <w:r w:rsidR="000233A8" w:rsidRPr="000D74C1">
        <w:rPr>
          <w:rFonts w:ascii="ＭＳ 明朝" w:eastAsia="ＭＳ 明朝" w:hAnsi="ＭＳ 明朝" w:hint="eastAsia"/>
        </w:rPr>
        <w:t>ても大丈夫か」を最初に確認し</w:t>
      </w:r>
      <w:r w:rsidR="00802F22" w:rsidRPr="000D74C1">
        <w:rPr>
          <w:rFonts w:ascii="ＭＳ 明朝" w:eastAsia="ＭＳ 明朝" w:hAnsi="ＭＳ 明朝" w:hint="eastAsia"/>
        </w:rPr>
        <w:t>，</w:t>
      </w:r>
      <w:r w:rsidR="000233A8" w:rsidRPr="000D74C1">
        <w:rPr>
          <w:rFonts w:ascii="ＭＳ 明朝" w:eastAsia="ＭＳ 明朝" w:hAnsi="ＭＳ 明朝" w:hint="eastAsia"/>
        </w:rPr>
        <w:t>必要に応じてしかるべき機関(</w:t>
      </w:r>
      <w:r w:rsidR="007D0AEF" w:rsidRPr="000D74C1">
        <w:rPr>
          <w:rFonts w:ascii="ＭＳ 明朝" w:eastAsia="ＭＳ 明朝" w:hAnsi="ＭＳ 明朝" w:hint="eastAsia"/>
        </w:rPr>
        <w:t>警察</w:t>
      </w:r>
      <w:r w:rsidR="00802F22" w:rsidRPr="000D74C1">
        <w:rPr>
          <w:rFonts w:ascii="ＭＳ 明朝" w:eastAsia="ＭＳ 明朝" w:hAnsi="ＭＳ 明朝" w:hint="eastAsia"/>
        </w:rPr>
        <w:t>，</w:t>
      </w:r>
      <w:r w:rsidR="007D0AEF" w:rsidRPr="000D74C1">
        <w:rPr>
          <w:rFonts w:ascii="ＭＳ 明朝" w:eastAsia="ＭＳ 明朝" w:hAnsi="ＭＳ 明朝" w:hint="eastAsia"/>
        </w:rPr>
        <w:t>配偶者暴力相談支援センター</w:t>
      </w:r>
      <w:r w:rsidR="00802F22" w:rsidRPr="000D74C1">
        <w:rPr>
          <w:rFonts w:ascii="ＭＳ 明朝" w:eastAsia="ＭＳ 明朝" w:hAnsi="ＭＳ 明朝" w:hint="eastAsia"/>
        </w:rPr>
        <w:t>，</w:t>
      </w:r>
      <w:r w:rsidR="00610C06" w:rsidRPr="000D74C1">
        <w:rPr>
          <w:rFonts w:ascii="ＭＳ 明朝" w:eastAsia="ＭＳ 明朝" w:hAnsi="ＭＳ 明朝" w:hint="eastAsia"/>
        </w:rPr>
        <w:t>こども家庭センター(</w:t>
      </w:r>
      <w:r w:rsidR="007D0AEF" w:rsidRPr="000D74C1">
        <w:rPr>
          <w:rFonts w:ascii="ＭＳ 明朝" w:eastAsia="ＭＳ 明朝" w:hAnsi="ＭＳ 明朝" w:hint="eastAsia"/>
        </w:rPr>
        <w:t>児童相談所</w:t>
      </w:r>
      <w:r w:rsidR="00610C06" w:rsidRPr="000D74C1">
        <w:rPr>
          <w:rFonts w:ascii="ＭＳ 明朝" w:eastAsia="ＭＳ 明朝" w:hAnsi="ＭＳ 明朝" w:hint="eastAsia"/>
        </w:rPr>
        <w:t>)</w:t>
      </w:r>
      <w:r w:rsidR="007D0AEF" w:rsidRPr="000D74C1">
        <w:rPr>
          <w:rFonts w:ascii="ＭＳ 明朝" w:eastAsia="ＭＳ 明朝" w:hAnsi="ＭＳ 明朝" w:hint="eastAsia"/>
        </w:rPr>
        <w:t>等</w:t>
      </w:r>
      <w:r w:rsidR="000233A8" w:rsidRPr="000D74C1">
        <w:rPr>
          <w:rFonts w:ascii="ＭＳ 明朝" w:eastAsia="ＭＳ 明朝" w:hAnsi="ＭＳ 明朝" w:hint="eastAsia"/>
        </w:rPr>
        <w:t>)</w:t>
      </w:r>
      <w:r w:rsidR="007D0AEF" w:rsidRPr="000D74C1">
        <w:rPr>
          <w:rFonts w:ascii="ＭＳ 明朝" w:eastAsia="ＭＳ 明朝" w:hAnsi="ＭＳ 明朝" w:hint="eastAsia"/>
        </w:rPr>
        <w:t>につなぐ。</w:t>
      </w:r>
    </w:p>
    <w:p w14:paraId="23A5C7BF" w14:textId="77777777" w:rsidR="007D0AEF" w:rsidRPr="000D74C1" w:rsidRDefault="0024531A" w:rsidP="0024531A">
      <w:pPr>
        <w:rPr>
          <w:rFonts w:asciiTheme="majorEastAsia" w:eastAsiaTheme="majorEastAsia" w:hAnsiTheme="majorEastAsia"/>
        </w:rPr>
      </w:pPr>
      <w:r w:rsidRPr="000D74C1">
        <w:rPr>
          <w:rFonts w:ascii="ＭＳ 明朝" w:eastAsia="ＭＳ 明朝" w:hAnsi="ＭＳ 明朝" w:hint="eastAsia"/>
        </w:rPr>
        <w:t xml:space="preserve">　　</w:t>
      </w:r>
      <w:r w:rsidR="007A2BEC" w:rsidRPr="000D74C1">
        <w:rPr>
          <w:rFonts w:asciiTheme="majorEastAsia" w:eastAsiaTheme="majorEastAsia" w:hAnsiTheme="majorEastAsia" w:hint="eastAsia"/>
        </w:rPr>
        <w:t>○</w:t>
      </w: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相談内容を受け止める</w:t>
      </w:r>
      <w:r w:rsidR="004D4A57" w:rsidRPr="000D74C1">
        <w:rPr>
          <w:rFonts w:asciiTheme="majorEastAsia" w:eastAsiaTheme="majorEastAsia" w:hAnsiTheme="majorEastAsia" w:hint="eastAsia"/>
        </w:rPr>
        <w:t>。</w:t>
      </w:r>
    </w:p>
    <w:p w14:paraId="6FFF7AC5" w14:textId="77777777" w:rsidR="00EF6A2F" w:rsidRPr="000D74C1" w:rsidRDefault="007D0AEF" w:rsidP="00EF6A2F">
      <w:pPr>
        <w:ind w:leftChars="300" w:left="847" w:hangingChars="85" w:hanging="187"/>
        <w:rPr>
          <w:rFonts w:ascii="ＭＳ 明朝" w:eastAsia="ＭＳ 明朝" w:hAnsi="ＭＳ 明朝"/>
        </w:rPr>
      </w:pPr>
      <w:r w:rsidRPr="000D74C1">
        <w:rPr>
          <w:rFonts w:ascii="ＭＳ 明朝" w:eastAsia="ＭＳ 明朝" w:hAnsi="ＭＳ 明朝" w:hint="eastAsia"/>
        </w:rPr>
        <w:t>・</w:t>
      </w:r>
      <w:r w:rsidR="0024531A" w:rsidRPr="000D74C1">
        <w:rPr>
          <w:rFonts w:ascii="ＭＳ 明朝" w:eastAsia="ＭＳ 明朝" w:hAnsi="ＭＳ 明朝" w:hint="eastAsia"/>
        </w:rPr>
        <w:t xml:space="preserve">　</w:t>
      </w:r>
      <w:r w:rsidRPr="000D74C1">
        <w:rPr>
          <w:rFonts w:ascii="ＭＳ 明朝" w:eastAsia="ＭＳ 明朝" w:hAnsi="ＭＳ 明朝" w:hint="eastAsia"/>
        </w:rPr>
        <w:t>犯罪被害者等の話を丁寧に聞き</w:t>
      </w:r>
      <w:r w:rsidR="00802F22" w:rsidRPr="000D74C1">
        <w:rPr>
          <w:rFonts w:ascii="ＭＳ 明朝" w:eastAsia="ＭＳ 明朝" w:hAnsi="ＭＳ 明朝" w:hint="eastAsia"/>
        </w:rPr>
        <w:t>，</w:t>
      </w:r>
      <w:r w:rsidRPr="000D74C1">
        <w:rPr>
          <w:rFonts w:ascii="ＭＳ 明朝" w:eastAsia="ＭＳ 明朝" w:hAnsi="ＭＳ 明朝" w:hint="eastAsia"/>
        </w:rPr>
        <w:t>気持ちをそのまま受け止める。発言内容を評価したり</w:t>
      </w:r>
      <w:r w:rsidR="00802F22" w:rsidRPr="000D74C1">
        <w:rPr>
          <w:rFonts w:ascii="ＭＳ 明朝" w:eastAsia="ＭＳ 明朝" w:hAnsi="ＭＳ 明朝" w:hint="eastAsia"/>
        </w:rPr>
        <w:t>，</w:t>
      </w:r>
      <w:r w:rsidRPr="000D74C1">
        <w:rPr>
          <w:rFonts w:ascii="ＭＳ 明朝" w:eastAsia="ＭＳ 明朝" w:hAnsi="ＭＳ 明朝" w:hint="eastAsia"/>
        </w:rPr>
        <w:t>安易に決めつけたりしない。感情を否定しない。</w:t>
      </w:r>
    </w:p>
    <w:p w14:paraId="77AFDF17" w14:textId="3715C410" w:rsidR="007D0AEF" w:rsidRPr="000D74C1" w:rsidRDefault="007D0AEF" w:rsidP="00EF6A2F">
      <w:pPr>
        <w:ind w:leftChars="300" w:left="847" w:hangingChars="85" w:hanging="187"/>
        <w:rPr>
          <w:rFonts w:ascii="ＭＳ 明朝" w:eastAsia="ＭＳ 明朝" w:hAnsi="ＭＳ 明朝"/>
        </w:rPr>
      </w:pPr>
      <w:r w:rsidRPr="000D74C1">
        <w:rPr>
          <w:rFonts w:ascii="ＭＳ 明朝" w:eastAsia="ＭＳ 明朝" w:hAnsi="ＭＳ 明朝" w:hint="eastAsia"/>
        </w:rPr>
        <w:t>・</w:t>
      </w:r>
      <w:r w:rsidR="0024531A" w:rsidRPr="000D74C1">
        <w:rPr>
          <w:rFonts w:ascii="ＭＳ 明朝" w:eastAsia="ＭＳ 明朝" w:hAnsi="ＭＳ 明朝" w:hint="eastAsia"/>
        </w:rPr>
        <w:t xml:space="preserve">　</w:t>
      </w:r>
      <w:r w:rsidRPr="000D74C1">
        <w:rPr>
          <w:rFonts w:ascii="ＭＳ 明朝" w:eastAsia="ＭＳ 明朝" w:hAnsi="ＭＳ 明朝" w:hint="eastAsia"/>
        </w:rPr>
        <w:t>被害の状況を人と比べない。(被害に遭った苦痛には他の人との軽重はない</w:t>
      </w:r>
      <w:r w:rsidR="00610C06" w:rsidRPr="000D74C1">
        <w:rPr>
          <w:rFonts w:ascii="ＭＳ 明朝" w:eastAsia="ＭＳ 明朝" w:hAnsi="ＭＳ 明朝" w:hint="eastAsia"/>
        </w:rPr>
        <w:t>。</w:t>
      </w:r>
      <w:r w:rsidRPr="000D74C1">
        <w:rPr>
          <w:rFonts w:ascii="ＭＳ 明朝" w:eastAsia="ＭＳ 明朝" w:hAnsi="ＭＳ 明朝" w:hint="eastAsia"/>
        </w:rPr>
        <w:t>）</w:t>
      </w:r>
    </w:p>
    <w:p w14:paraId="310E6287" w14:textId="77777777" w:rsidR="007D0AEF" w:rsidRPr="000D74C1" w:rsidRDefault="0024531A" w:rsidP="00EF6A2F">
      <w:pPr>
        <w:ind w:left="847" w:hangingChars="385" w:hanging="847"/>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自責感を助長させない。（犯罪被害者等は自分を責めている場合がある</w:t>
      </w:r>
      <w:r w:rsidR="00610C06" w:rsidRPr="000D74C1">
        <w:rPr>
          <w:rFonts w:ascii="ＭＳ 明朝" w:eastAsia="ＭＳ 明朝" w:hAnsi="ＭＳ 明朝" w:hint="eastAsia"/>
        </w:rPr>
        <w:t>。</w:t>
      </w:r>
      <w:r w:rsidR="007D0AEF" w:rsidRPr="000D74C1">
        <w:rPr>
          <w:rFonts w:ascii="ＭＳ 明朝" w:eastAsia="ＭＳ 明朝" w:hAnsi="ＭＳ 明朝" w:hint="eastAsia"/>
        </w:rPr>
        <w:t>）</w:t>
      </w:r>
    </w:p>
    <w:p w14:paraId="4616C17A" w14:textId="77777777" w:rsidR="00EF6A2F" w:rsidRPr="000D74C1" w:rsidRDefault="0024531A" w:rsidP="00EF6A2F">
      <w:pPr>
        <w:ind w:left="847" w:hangingChars="385" w:hanging="847"/>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安易に励まさない</w:t>
      </w:r>
      <w:r w:rsidR="00802F22" w:rsidRPr="000D74C1">
        <w:rPr>
          <w:rFonts w:ascii="ＭＳ 明朝" w:eastAsia="ＭＳ 明朝" w:hAnsi="ＭＳ 明朝" w:hint="eastAsia"/>
        </w:rPr>
        <w:t>，</w:t>
      </w:r>
      <w:r w:rsidR="007D0AEF" w:rsidRPr="000D74C1">
        <w:rPr>
          <w:rFonts w:ascii="ＭＳ 明朝" w:eastAsia="ＭＳ 明朝" w:hAnsi="ＭＳ 明朝" w:hint="eastAsia"/>
        </w:rPr>
        <w:t>安易に慰めない</w:t>
      </w:r>
      <w:r w:rsidR="00802F22" w:rsidRPr="000D74C1">
        <w:rPr>
          <w:rFonts w:ascii="ＭＳ 明朝" w:eastAsia="ＭＳ 明朝" w:hAnsi="ＭＳ 明朝" w:hint="eastAsia"/>
        </w:rPr>
        <w:t>，</w:t>
      </w:r>
      <w:r w:rsidR="007D0AEF" w:rsidRPr="000D74C1">
        <w:rPr>
          <w:rFonts w:ascii="ＭＳ 明朝" w:eastAsia="ＭＳ 明朝" w:hAnsi="ＭＳ 明朝" w:hint="eastAsia"/>
        </w:rPr>
        <w:t>強くなることを勧めない。（相手の心情に沿わない安易な助言は逆に傷つける</w:t>
      </w:r>
      <w:r w:rsidR="00610C06" w:rsidRPr="000D74C1">
        <w:rPr>
          <w:rFonts w:ascii="ＭＳ 明朝" w:eastAsia="ＭＳ 明朝" w:hAnsi="ＭＳ 明朝" w:hint="eastAsia"/>
        </w:rPr>
        <w:t>。</w:t>
      </w:r>
      <w:r w:rsidR="007D0AEF" w:rsidRPr="000D74C1">
        <w:rPr>
          <w:rFonts w:ascii="ＭＳ 明朝" w:eastAsia="ＭＳ 明朝" w:hAnsi="ＭＳ 明朝" w:hint="eastAsia"/>
        </w:rPr>
        <w:t>）</w:t>
      </w:r>
    </w:p>
    <w:p w14:paraId="1DD03CCC" w14:textId="72093198" w:rsidR="007D0AEF" w:rsidRPr="000D74C1" w:rsidRDefault="00EF6A2F" w:rsidP="00EF6A2F">
      <w:pPr>
        <w:ind w:leftChars="300" w:left="847" w:hangingChars="85" w:hanging="187"/>
        <w:rPr>
          <w:rFonts w:ascii="ＭＳ 明朝" w:eastAsia="ＭＳ 明朝" w:hAnsi="ＭＳ 明朝"/>
        </w:rPr>
      </w:pPr>
      <w:r w:rsidRPr="000D74C1">
        <w:rPr>
          <w:rFonts w:ascii="ＭＳ 明朝" w:eastAsia="ＭＳ 明朝" w:hAnsi="ＭＳ 明朝" w:hint="eastAsia"/>
        </w:rPr>
        <w:t>・</w:t>
      </w:r>
      <w:r w:rsidR="0024531A" w:rsidRPr="000D74C1">
        <w:rPr>
          <w:rFonts w:ascii="ＭＳ 明朝" w:eastAsia="ＭＳ 明朝" w:hAnsi="ＭＳ 明朝" w:hint="eastAsia"/>
        </w:rPr>
        <w:t xml:space="preserve">　</w:t>
      </w:r>
      <w:r w:rsidR="007D0AEF" w:rsidRPr="000D74C1">
        <w:rPr>
          <w:rFonts w:ascii="ＭＳ 明朝" w:eastAsia="ＭＳ 明朝" w:hAnsi="ＭＳ 明朝" w:hint="eastAsia"/>
        </w:rPr>
        <w:t>話をせかさない</w:t>
      </w:r>
      <w:r w:rsidR="00802F22" w:rsidRPr="000D74C1">
        <w:rPr>
          <w:rFonts w:ascii="ＭＳ 明朝" w:eastAsia="ＭＳ 明朝" w:hAnsi="ＭＳ 明朝" w:hint="eastAsia"/>
        </w:rPr>
        <w:t>，</w:t>
      </w:r>
      <w:r w:rsidR="007D0AEF" w:rsidRPr="000D74C1">
        <w:rPr>
          <w:rFonts w:ascii="ＭＳ 明朝" w:eastAsia="ＭＳ 明朝" w:hAnsi="ＭＳ 明朝" w:hint="eastAsia"/>
        </w:rPr>
        <w:t>さえぎらない。（心に傷を受けた犯罪被害者等にとっては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話すこと自体が大変であったり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苦痛である場合がある</w:t>
      </w:r>
      <w:r w:rsidR="00610C06" w:rsidRPr="000D74C1">
        <w:rPr>
          <w:rFonts w:ascii="ＭＳ 明朝" w:eastAsia="ＭＳ 明朝" w:hAnsi="ＭＳ 明朝" w:hint="eastAsia"/>
        </w:rPr>
        <w:t>。</w:t>
      </w:r>
      <w:r w:rsidR="007D0AEF" w:rsidRPr="000D74C1">
        <w:rPr>
          <w:rFonts w:ascii="ＭＳ 明朝" w:eastAsia="ＭＳ 明朝" w:hAnsi="ＭＳ 明朝" w:hint="eastAsia"/>
        </w:rPr>
        <w:t>）</w:t>
      </w:r>
    </w:p>
    <w:p w14:paraId="58B915C8" w14:textId="77777777" w:rsidR="007D0AEF" w:rsidRPr="000D74C1" w:rsidRDefault="0024531A" w:rsidP="0024531A">
      <w:pPr>
        <w:ind w:left="880" w:hangingChars="400" w:hanging="880"/>
        <w:rPr>
          <w:rFonts w:asciiTheme="majorEastAsia" w:eastAsiaTheme="majorEastAsia" w:hAnsiTheme="majorEastAsia"/>
        </w:rPr>
      </w:pPr>
      <w:r w:rsidRPr="000D74C1">
        <w:rPr>
          <w:rFonts w:ascii="ＭＳ 明朝" w:eastAsia="ＭＳ 明朝" w:hAnsi="ＭＳ 明朝" w:hint="eastAsia"/>
        </w:rPr>
        <w:t xml:space="preserve">　　</w:t>
      </w:r>
      <w:r w:rsidR="007A2BEC" w:rsidRPr="000D74C1">
        <w:rPr>
          <w:rFonts w:asciiTheme="majorEastAsia" w:eastAsiaTheme="majorEastAsia" w:hAnsiTheme="majorEastAsia" w:hint="eastAsia"/>
        </w:rPr>
        <w:t>○</w:t>
      </w: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相談相手の状況を整理しつつ</w:t>
      </w:r>
      <w:r w:rsidR="00802F22"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そのニーズを的確に把握する</w:t>
      </w:r>
      <w:r w:rsidR="004D4A57" w:rsidRPr="000D74C1">
        <w:rPr>
          <w:rFonts w:asciiTheme="majorEastAsia" w:eastAsiaTheme="majorEastAsia" w:hAnsiTheme="majorEastAsia" w:hint="eastAsia"/>
        </w:rPr>
        <w:t>。</w:t>
      </w:r>
    </w:p>
    <w:p w14:paraId="4F8571EC" w14:textId="77777777" w:rsidR="007D0AEF" w:rsidRPr="000D74C1" w:rsidRDefault="0024531A" w:rsidP="004B1E2F">
      <w:pPr>
        <w:ind w:left="880" w:hangingChars="400" w:hanging="880"/>
        <w:rPr>
          <w:rFonts w:ascii="ＭＳ 明朝" w:eastAsia="ＭＳ 明朝" w:hAnsi="ＭＳ 明朝"/>
        </w:rPr>
      </w:pPr>
      <w:r w:rsidRPr="000D74C1">
        <w:rPr>
          <w:rFonts w:asciiTheme="majorEastAsia" w:eastAsiaTheme="majorEastAsia" w:hAnsiTheme="majorEastAsia" w:hint="eastAsia"/>
        </w:rPr>
        <w:t xml:space="preserve">　　</w:t>
      </w:r>
      <w:r w:rsidR="004B1E2F"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w:t>
      </w:r>
      <w:r w:rsidR="004B1E2F"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犯罪被害者等が</w:t>
      </w:r>
      <w:r w:rsidR="00802F22" w:rsidRPr="000D74C1">
        <w:rPr>
          <w:rFonts w:ascii="ＭＳ 明朝" w:eastAsia="ＭＳ 明朝" w:hAnsi="ＭＳ 明朝" w:hint="eastAsia"/>
        </w:rPr>
        <w:t>，</w:t>
      </w:r>
      <w:r w:rsidR="007D0AEF" w:rsidRPr="000D74C1">
        <w:rPr>
          <w:rFonts w:ascii="ＭＳ 明朝" w:eastAsia="ＭＳ 明朝" w:hAnsi="ＭＳ 明朝" w:hint="eastAsia"/>
        </w:rPr>
        <w:t>自分がどうしたいのかわからない場合には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「今</w:t>
      </w:r>
      <w:r w:rsidR="00802F22" w:rsidRPr="000D74C1">
        <w:rPr>
          <w:rFonts w:ascii="ＭＳ 明朝" w:eastAsia="ＭＳ 明朝" w:hAnsi="ＭＳ 明朝" w:hint="eastAsia"/>
        </w:rPr>
        <w:t>，</w:t>
      </w:r>
      <w:r w:rsidR="007D0AEF" w:rsidRPr="000D74C1">
        <w:rPr>
          <w:rFonts w:ascii="ＭＳ 明朝" w:eastAsia="ＭＳ 明朝" w:hAnsi="ＭＳ 明朝" w:hint="eastAsia"/>
        </w:rPr>
        <w:t>一番心配なこと</w:t>
      </w:r>
      <w:r w:rsidR="00802F22" w:rsidRPr="000D74C1">
        <w:rPr>
          <w:rFonts w:ascii="ＭＳ 明朝" w:eastAsia="ＭＳ 明朝" w:hAnsi="ＭＳ 明朝" w:hint="eastAsia"/>
        </w:rPr>
        <w:t>，</w:t>
      </w:r>
      <w:r w:rsidR="007D0AEF" w:rsidRPr="000D74C1">
        <w:rPr>
          <w:rFonts w:ascii="ＭＳ 明朝" w:eastAsia="ＭＳ 明朝" w:hAnsi="ＭＳ 明朝" w:hint="eastAsia"/>
        </w:rPr>
        <w:t>困ったことは何か」</w:t>
      </w:r>
      <w:r w:rsidR="00802F22" w:rsidRPr="000D74C1">
        <w:rPr>
          <w:rFonts w:ascii="ＭＳ 明朝" w:eastAsia="ＭＳ 明朝" w:hAnsi="ＭＳ 明朝" w:hint="eastAsia"/>
        </w:rPr>
        <w:t>，</w:t>
      </w:r>
      <w:r w:rsidR="007D0AEF" w:rsidRPr="000D74C1">
        <w:rPr>
          <w:rFonts w:ascii="ＭＳ 明朝" w:eastAsia="ＭＳ 明朝" w:hAnsi="ＭＳ 明朝" w:hint="eastAsia"/>
        </w:rPr>
        <w:t>「日常生活はどうしているか」ということを話し合いながら明確にし</w:t>
      </w:r>
      <w:r w:rsidR="00802F22" w:rsidRPr="000D74C1">
        <w:rPr>
          <w:rFonts w:ascii="ＭＳ 明朝" w:eastAsia="ＭＳ 明朝" w:hAnsi="ＭＳ 明朝" w:hint="eastAsia"/>
        </w:rPr>
        <w:t>，</w:t>
      </w:r>
      <w:r w:rsidR="007D0AEF" w:rsidRPr="000D74C1">
        <w:rPr>
          <w:rFonts w:ascii="ＭＳ 明朝" w:eastAsia="ＭＳ 明朝" w:hAnsi="ＭＳ 明朝" w:hint="eastAsia"/>
        </w:rPr>
        <w:t>適切な情報提供を行っていく。</w:t>
      </w:r>
    </w:p>
    <w:p w14:paraId="4D704386" w14:textId="77777777" w:rsidR="007D0AEF" w:rsidRPr="000D74C1" w:rsidRDefault="004B1E2F" w:rsidP="004B1E2F">
      <w:pPr>
        <w:ind w:left="880" w:hangingChars="400" w:hanging="880"/>
        <w:rPr>
          <w:rFonts w:asciiTheme="majorEastAsia" w:eastAsiaTheme="majorEastAsia" w:hAnsiTheme="majorEastAsia"/>
        </w:rPr>
      </w:pPr>
      <w:r w:rsidRPr="000D74C1">
        <w:rPr>
          <w:rFonts w:ascii="ＭＳ 明朝" w:eastAsia="ＭＳ 明朝" w:hAnsi="ＭＳ 明朝" w:hint="eastAsia"/>
        </w:rPr>
        <w:t xml:space="preserve">　　</w:t>
      </w:r>
      <w:r w:rsidR="007A2BEC" w:rsidRPr="000D74C1">
        <w:rPr>
          <w:rFonts w:asciiTheme="majorEastAsia" w:eastAsiaTheme="majorEastAsia" w:hAnsiTheme="majorEastAsia" w:hint="eastAsia"/>
        </w:rPr>
        <w:t>○</w:t>
      </w: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援助計画を立てる</w:t>
      </w:r>
      <w:r w:rsidR="004D4A57" w:rsidRPr="000D74C1">
        <w:rPr>
          <w:rFonts w:asciiTheme="majorEastAsia" w:eastAsiaTheme="majorEastAsia" w:hAnsiTheme="majorEastAsia" w:hint="eastAsia"/>
        </w:rPr>
        <w:t>。</w:t>
      </w:r>
    </w:p>
    <w:p w14:paraId="66DB4EE2" w14:textId="77777777" w:rsidR="007D0AEF" w:rsidRPr="000D74C1" w:rsidRDefault="004B1E2F" w:rsidP="004B1E2F">
      <w:pPr>
        <w:ind w:left="880" w:hangingChars="400" w:hanging="88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eastAsia="ＭＳ 明朝" w:hint="eastAsia"/>
        </w:rPr>
        <w:t>・</w:t>
      </w:r>
      <w:r w:rsidRPr="000D74C1">
        <w:rPr>
          <w:rFonts w:eastAsia="ＭＳ 明朝" w:hint="eastAsia"/>
        </w:rPr>
        <w:t xml:space="preserve">　</w:t>
      </w:r>
      <w:r w:rsidR="007D0AEF" w:rsidRPr="000D74C1">
        <w:rPr>
          <w:rFonts w:ascii="ＭＳ 明朝" w:eastAsia="ＭＳ 明朝" w:hAnsi="ＭＳ 明朝" w:hint="eastAsia"/>
        </w:rPr>
        <w:t>所属機関・団体ができる支援内容を明らかにする。（</w:t>
      </w:r>
      <w:r w:rsidR="00610C06" w:rsidRPr="000D74C1">
        <w:rPr>
          <w:rFonts w:ascii="ＭＳ 明朝" w:eastAsia="ＭＳ 明朝" w:hAnsi="ＭＳ 明朝" w:hint="eastAsia"/>
        </w:rPr>
        <w:t>更に</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それを支援早期の時点で犯罪被害者等に伝えることが重要である。過度の期待を抱かせることは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結果的に犯罪被害者等の失望・不信を強めることになりかねない。）</w:t>
      </w:r>
    </w:p>
    <w:p w14:paraId="066E20D4" w14:textId="77777777" w:rsidR="007D0AEF" w:rsidRPr="000D74C1" w:rsidRDefault="004B1E2F" w:rsidP="004B1E2F">
      <w:pPr>
        <w:ind w:left="880" w:hangingChars="400" w:hanging="880"/>
        <w:rPr>
          <w:rFonts w:eastAsia="ＭＳ 明朝"/>
        </w:rPr>
      </w:pPr>
      <w:r w:rsidRPr="000D74C1">
        <w:rPr>
          <w:rFonts w:ascii="ＭＳ 明朝" w:eastAsia="ＭＳ 明朝" w:hAnsi="ＭＳ 明朝" w:hint="eastAsia"/>
        </w:rPr>
        <w:t xml:space="preserve">　　　</w:t>
      </w:r>
      <w:r w:rsidR="007D0AEF" w:rsidRPr="000D74C1">
        <w:rPr>
          <w:rFonts w:eastAsia="ＭＳ 明朝" w:hint="eastAsia"/>
        </w:rPr>
        <w:t>・</w:t>
      </w:r>
      <w:r w:rsidRPr="000D74C1">
        <w:rPr>
          <w:rFonts w:eastAsia="ＭＳ 明朝" w:hint="eastAsia"/>
        </w:rPr>
        <w:t xml:space="preserve">　</w:t>
      </w:r>
      <w:r w:rsidR="007D0AEF" w:rsidRPr="000D74C1">
        <w:rPr>
          <w:rFonts w:eastAsia="ＭＳ 明朝" w:hint="eastAsia"/>
        </w:rPr>
        <w:t>問題が複数ある場合は優先順位をつける。</w:t>
      </w:r>
    </w:p>
    <w:p w14:paraId="49EE07A2" w14:textId="77777777" w:rsidR="007D0AEF" w:rsidRPr="000D74C1" w:rsidRDefault="004B1E2F" w:rsidP="004B1E2F">
      <w:pPr>
        <w:ind w:left="880" w:hangingChars="400" w:hanging="880"/>
        <w:rPr>
          <w:rFonts w:asciiTheme="majorEastAsia" w:eastAsiaTheme="majorEastAsia" w:hAnsiTheme="majorEastAsia"/>
        </w:rPr>
      </w:pPr>
      <w:r w:rsidRPr="000D74C1">
        <w:rPr>
          <w:rFonts w:eastAsia="ＭＳ 明朝" w:hint="eastAsia"/>
        </w:rPr>
        <w:t xml:space="preserve">　　</w:t>
      </w:r>
      <w:r w:rsidR="007A2BEC" w:rsidRPr="000D74C1">
        <w:rPr>
          <w:rFonts w:asciiTheme="majorEastAsia" w:eastAsiaTheme="majorEastAsia" w:hAnsiTheme="majorEastAsia" w:hint="eastAsia"/>
        </w:rPr>
        <w:t>○</w:t>
      </w: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問題解決に向けて動く</w:t>
      </w:r>
      <w:r w:rsidR="004D4A57" w:rsidRPr="000D74C1">
        <w:rPr>
          <w:rFonts w:asciiTheme="majorEastAsia" w:eastAsiaTheme="majorEastAsia" w:hAnsiTheme="majorEastAsia" w:hint="eastAsia"/>
        </w:rPr>
        <w:t>。</w:t>
      </w:r>
    </w:p>
    <w:p w14:paraId="4BA7A88B" w14:textId="77777777" w:rsidR="007D0AEF" w:rsidRPr="000D74C1" w:rsidRDefault="004B1E2F" w:rsidP="004B1E2F">
      <w:pPr>
        <w:ind w:left="880" w:hangingChars="400" w:hanging="88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時期と状況に応じた適切な情報を提供する。</w:t>
      </w:r>
    </w:p>
    <w:p w14:paraId="79F9BC67" w14:textId="43FB1AD2" w:rsidR="007D0AEF" w:rsidRPr="000D74C1" w:rsidRDefault="004B1E2F" w:rsidP="004B1E2F">
      <w:pPr>
        <w:ind w:left="880" w:hangingChars="400" w:hanging="88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EE1AB2" w:rsidRPr="000D74C1">
        <w:rPr>
          <w:rFonts w:ascii="ＭＳ 明朝" w:eastAsia="ＭＳ 明朝" w:hAnsi="ＭＳ 明朝" w:hint="eastAsia"/>
        </w:rPr>
        <w:t>犯罪被害者等が自らの力で解決できたと感じられるよう，</w:t>
      </w:r>
      <w:r w:rsidR="007D0AEF" w:rsidRPr="000D74C1">
        <w:rPr>
          <w:rFonts w:ascii="ＭＳ 明朝" w:eastAsia="ＭＳ 明朝" w:hAnsi="ＭＳ 明朝" w:hint="eastAsia"/>
        </w:rPr>
        <w:t>支援者の意見を押しつけたりせず</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犯罪被害者等自らが決定できるように支援（対応）する。</w:t>
      </w:r>
    </w:p>
    <w:p w14:paraId="7CBDA86F" w14:textId="761105D6" w:rsidR="007D0AEF" w:rsidRPr="000D74C1" w:rsidRDefault="004B1E2F" w:rsidP="004B1E2F">
      <w:pPr>
        <w:ind w:left="880" w:hangingChars="400" w:hanging="88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hyperlink w:anchor="関係機関・団体の連携" w:history="1">
        <w:r w:rsidR="00E313D5" w:rsidRPr="000D74C1">
          <w:rPr>
            <w:rStyle w:val="a7"/>
            <w:rFonts w:ascii="ＭＳ 明朝" w:eastAsia="ＭＳ 明朝" w:hAnsi="ＭＳ 明朝"/>
            <w:color w:val="auto"/>
            <w:u w:val="none"/>
          </w:rPr>
          <w:t>様々なニーズに対応するための関係機関・団体の連携</w:t>
        </w:r>
      </w:hyperlink>
      <w:r w:rsidR="007D0AEF" w:rsidRPr="000D74C1">
        <w:rPr>
          <w:rFonts w:ascii="ＭＳ 明朝" w:eastAsia="ＭＳ 明朝" w:hAnsi="ＭＳ 明朝" w:hint="eastAsia"/>
        </w:rPr>
        <w:t>（P</w:t>
      </w:r>
      <w:r w:rsidR="00445B97" w:rsidRPr="000D74C1">
        <w:rPr>
          <w:rFonts w:ascii="ＭＳ 明朝" w:eastAsia="ＭＳ 明朝" w:hAnsi="ＭＳ 明朝" w:hint="eastAsia"/>
        </w:rPr>
        <w:t>1</w:t>
      </w:r>
      <w:r w:rsidR="002F29C1" w:rsidRPr="000D74C1">
        <w:rPr>
          <w:rFonts w:ascii="ＭＳ 明朝" w:eastAsia="ＭＳ 明朝" w:hAnsi="ＭＳ 明朝" w:hint="eastAsia"/>
        </w:rPr>
        <w:t>5</w:t>
      </w:r>
      <w:r w:rsidR="00E32DDE" w:rsidRPr="000D74C1">
        <w:rPr>
          <w:rFonts w:ascii="ＭＳ 明朝" w:eastAsia="ＭＳ 明朝" w:hAnsi="ＭＳ 明朝" w:hint="eastAsia"/>
        </w:rPr>
        <w:t>～</w:t>
      </w:r>
      <w:r w:rsidR="007D0AEF" w:rsidRPr="000D74C1">
        <w:rPr>
          <w:rFonts w:ascii="ＭＳ 明朝" w:eastAsia="ＭＳ 明朝" w:hAnsi="ＭＳ 明朝" w:hint="eastAsia"/>
        </w:rPr>
        <w:t>参照）。</w:t>
      </w:r>
    </w:p>
    <w:p w14:paraId="12F3B59E" w14:textId="77777777" w:rsidR="007D0AEF" w:rsidRPr="000D74C1" w:rsidRDefault="007D0AEF">
      <w:pPr>
        <w:rPr>
          <w:rFonts w:asciiTheme="majorEastAsia" w:eastAsiaTheme="majorEastAsia" w:hAnsiTheme="majorEastAsia"/>
        </w:rPr>
      </w:pPr>
      <w:r w:rsidRPr="000D74C1">
        <w:rPr>
          <w:rFonts w:ascii="ＭＳ 明朝" w:eastAsia="ＭＳ 明朝" w:hAnsi="ＭＳ 明朝" w:hint="eastAsia"/>
        </w:rPr>
        <w:t xml:space="preserve">　　</w:t>
      </w:r>
      <w:r w:rsidR="007A2BEC" w:rsidRPr="000D74C1">
        <w:rPr>
          <w:rFonts w:asciiTheme="majorEastAsia" w:eastAsiaTheme="majorEastAsia" w:hAnsiTheme="majorEastAsia" w:hint="eastAsia"/>
        </w:rPr>
        <w:t>○</w:t>
      </w:r>
      <w:r w:rsidR="004B1E2F"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秘密保持に留意する</w:t>
      </w:r>
      <w:r w:rsidR="004D4A57" w:rsidRPr="000D74C1">
        <w:rPr>
          <w:rFonts w:asciiTheme="majorEastAsia" w:eastAsiaTheme="majorEastAsia" w:hAnsiTheme="majorEastAsia" w:hint="eastAsia"/>
        </w:rPr>
        <w:t>。</w:t>
      </w:r>
    </w:p>
    <w:p w14:paraId="2A8B3BA7" w14:textId="77777777" w:rsidR="007D0AEF" w:rsidRPr="000D74C1" w:rsidRDefault="004B1E2F" w:rsidP="004B1E2F">
      <w:pPr>
        <w:ind w:left="880" w:hangingChars="400" w:hanging="88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会話や書類管理における注意はもちろんのこと</w:t>
      </w:r>
      <w:r w:rsidR="00802F22" w:rsidRPr="000D74C1">
        <w:rPr>
          <w:rFonts w:ascii="ＭＳ 明朝" w:eastAsia="ＭＳ 明朝" w:hAnsi="ＭＳ 明朝" w:hint="eastAsia"/>
        </w:rPr>
        <w:t>，</w:t>
      </w:r>
      <w:r w:rsidR="007D0AEF" w:rsidRPr="000D74C1">
        <w:rPr>
          <w:rFonts w:ascii="ＭＳ 明朝" w:eastAsia="ＭＳ 明朝" w:hAnsi="ＭＳ 明朝" w:hint="eastAsia"/>
        </w:rPr>
        <w:t>たとえ家族であっても</w:t>
      </w:r>
      <w:r w:rsidR="00802F22" w:rsidRPr="000D74C1">
        <w:rPr>
          <w:rFonts w:ascii="ＭＳ 明朝" w:eastAsia="ＭＳ 明朝" w:hAnsi="ＭＳ 明朝" w:hint="eastAsia"/>
        </w:rPr>
        <w:t>，</w:t>
      </w:r>
      <w:r w:rsidR="007D0AEF" w:rsidRPr="000D74C1">
        <w:rPr>
          <w:rFonts w:ascii="ＭＳ 明朝" w:eastAsia="ＭＳ 明朝" w:hAnsi="ＭＳ 明朝" w:hint="eastAsia"/>
        </w:rPr>
        <w:t>当事者にとっては知られたくないこともあるため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当事者の同意なしに伝えることは適切ではない。</w:t>
      </w:r>
    </w:p>
    <w:p w14:paraId="6BCA36F6" w14:textId="4CB9C9A2" w:rsidR="00EE1AB2" w:rsidRPr="000D74C1" w:rsidRDefault="00EE1AB2" w:rsidP="004B1E2F">
      <w:pPr>
        <w:ind w:left="880" w:hangingChars="400" w:hanging="880"/>
        <w:rPr>
          <w:rFonts w:ascii="ＭＳ 明朝" w:eastAsia="ＭＳ 明朝" w:hAnsi="ＭＳ 明朝"/>
        </w:rPr>
      </w:pPr>
      <w:r w:rsidRPr="000D74C1">
        <w:rPr>
          <w:rFonts w:ascii="ＭＳ 明朝" w:eastAsia="ＭＳ 明朝" w:hAnsi="ＭＳ 明朝"/>
        </w:rPr>
        <w:t xml:space="preserve">　　　・　</w:t>
      </w:r>
      <w:r w:rsidRPr="000D74C1">
        <w:rPr>
          <w:rFonts w:ascii="ＭＳ 明朝" w:eastAsia="ＭＳ 明朝" w:hAnsi="ＭＳ 明朝" w:hint="eastAsia"/>
        </w:rPr>
        <w:t>支援組織の中の他部署との情報共有の可否についても，当事者の意向を確認する。</w:t>
      </w:r>
    </w:p>
    <w:p w14:paraId="3A7C338F" w14:textId="77777777" w:rsidR="007D0AEF" w:rsidRPr="000D74C1" w:rsidRDefault="004B1E2F" w:rsidP="004B1E2F">
      <w:pPr>
        <w:ind w:left="880" w:hangingChars="400" w:hanging="880"/>
        <w:rPr>
          <w:rFonts w:asciiTheme="majorEastAsia" w:eastAsiaTheme="majorEastAsia" w:hAnsiTheme="majorEastAsia"/>
        </w:rPr>
      </w:pPr>
      <w:r w:rsidRPr="000D74C1">
        <w:rPr>
          <w:rFonts w:ascii="ＭＳ 明朝" w:eastAsia="ＭＳ 明朝" w:hAnsi="ＭＳ 明朝" w:hint="eastAsia"/>
        </w:rPr>
        <w:t xml:space="preserve">　　</w:t>
      </w:r>
      <w:r w:rsidR="007A2BEC" w:rsidRPr="000D74C1">
        <w:rPr>
          <w:rFonts w:asciiTheme="majorEastAsia" w:eastAsiaTheme="majorEastAsia" w:hAnsiTheme="majorEastAsia" w:hint="eastAsia"/>
        </w:rPr>
        <w:t>○</w:t>
      </w: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被害からの回復を焦らない</w:t>
      </w:r>
      <w:r w:rsidR="004D4A57" w:rsidRPr="000D74C1">
        <w:rPr>
          <w:rFonts w:asciiTheme="majorEastAsia" w:eastAsiaTheme="majorEastAsia" w:hAnsiTheme="majorEastAsia" w:hint="eastAsia"/>
        </w:rPr>
        <w:t>。</w:t>
      </w:r>
    </w:p>
    <w:p w14:paraId="49D2D023" w14:textId="77777777" w:rsidR="007D0AEF" w:rsidRPr="000D74C1" w:rsidRDefault="004B1E2F" w:rsidP="004B1E2F">
      <w:pPr>
        <w:ind w:left="880" w:hangingChars="400" w:hanging="88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犯罪被害者等が被害から回復する方法や回復に要する時間はそれぞれ異なるため</w:t>
      </w:r>
      <w:r w:rsidR="00802F22" w:rsidRPr="000D74C1">
        <w:rPr>
          <w:rFonts w:ascii="ＭＳ 明朝" w:eastAsia="ＭＳ 明朝" w:hAnsi="ＭＳ 明朝" w:hint="eastAsia"/>
        </w:rPr>
        <w:t>，</w:t>
      </w:r>
      <w:r w:rsidRPr="000D74C1">
        <w:rPr>
          <w:rFonts w:ascii="ＭＳ 明朝" w:eastAsia="ＭＳ 明朝" w:hAnsi="ＭＳ 明朝" w:hint="eastAsia"/>
        </w:rPr>
        <w:t>一人一人</w:t>
      </w:r>
      <w:r w:rsidR="007D0AEF" w:rsidRPr="000D74C1">
        <w:rPr>
          <w:rFonts w:ascii="ＭＳ 明朝" w:eastAsia="ＭＳ 明朝" w:hAnsi="ＭＳ 明朝" w:hint="eastAsia"/>
        </w:rPr>
        <w:t>の状況を考慮しながら</w:t>
      </w:r>
      <w:r w:rsidR="00802F22" w:rsidRPr="000D74C1">
        <w:rPr>
          <w:rFonts w:ascii="ＭＳ 明朝" w:eastAsia="ＭＳ 明朝" w:hAnsi="ＭＳ 明朝" w:hint="eastAsia"/>
        </w:rPr>
        <w:t>，</w:t>
      </w:r>
      <w:r w:rsidR="007D0AEF" w:rsidRPr="000D74C1">
        <w:rPr>
          <w:rFonts w:ascii="ＭＳ 明朝" w:eastAsia="ＭＳ 明朝" w:hAnsi="ＭＳ 明朝" w:hint="eastAsia"/>
        </w:rPr>
        <w:t>支援を行うことが重要である。</w:t>
      </w:r>
    </w:p>
    <w:p w14:paraId="3787AABA"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 xml:space="preserve">　　</w:t>
      </w:r>
      <w:r w:rsidR="007A2BEC" w:rsidRPr="000D74C1">
        <w:rPr>
          <w:rFonts w:asciiTheme="majorEastAsia" w:eastAsiaTheme="majorEastAsia" w:hAnsiTheme="majorEastAsia" w:hint="eastAsia"/>
        </w:rPr>
        <w:t>○</w:t>
      </w:r>
      <w:r w:rsidR="004D4A57"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適切な支援を行うための努力を怠らない</w:t>
      </w:r>
      <w:r w:rsidR="004D4A57" w:rsidRPr="000D74C1">
        <w:rPr>
          <w:rFonts w:asciiTheme="majorEastAsia" w:eastAsiaTheme="majorEastAsia" w:hAnsiTheme="majorEastAsia" w:hint="eastAsia"/>
        </w:rPr>
        <w:t>。</w:t>
      </w:r>
    </w:p>
    <w:p w14:paraId="6AAD7D81" w14:textId="77777777" w:rsidR="007D0AEF" w:rsidRPr="000D74C1" w:rsidRDefault="004B1E2F" w:rsidP="004B1E2F">
      <w:pPr>
        <w:ind w:left="880" w:hangingChars="400" w:hanging="88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法律や制度の改正等の情報を正確に把握して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支援に必要な知識の修得を図るとともに</w:t>
      </w:r>
      <w:r w:rsidR="00802F22" w:rsidRPr="000D74C1">
        <w:rPr>
          <w:rFonts w:ascii="ＭＳ 明朝" w:eastAsia="ＭＳ 明朝" w:hAnsi="ＭＳ 明朝" w:hint="eastAsia"/>
        </w:rPr>
        <w:t>，</w:t>
      </w:r>
      <w:r w:rsidR="007D0AEF" w:rsidRPr="000D74C1">
        <w:rPr>
          <w:rFonts w:ascii="ＭＳ 明朝" w:eastAsia="ＭＳ 明朝" w:hAnsi="ＭＳ 明朝" w:hint="eastAsia"/>
        </w:rPr>
        <w:t>研修に積極的に参加するなどして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自らの技量の向上等に努めることが重要である。</w:t>
      </w:r>
    </w:p>
    <w:p w14:paraId="1CB4B933" w14:textId="77777777" w:rsidR="007D0AEF" w:rsidRPr="000D74C1" w:rsidRDefault="007D0AEF">
      <w:pPr>
        <w:rPr>
          <w:rFonts w:asciiTheme="majorEastAsia" w:eastAsiaTheme="majorEastAsia" w:hAnsiTheme="majorEastAsia"/>
          <w:b/>
        </w:rPr>
      </w:pPr>
      <w:r w:rsidRPr="000D74C1">
        <w:rPr>
          <w:sz w:val="21"/>
        </w:rPr>
        <w:br w:type="page"/>
      </w:r>
      <w:r w:rsidRPr="000D74C1">
        <w:rPr>
          <w:rFonts w:asciiTheme="majorEastAsia" w:eastAsiaTheme="majorEastAsia" w:hAnsiTheme="majorEastAsia" w:hint="eastAsia"/>
          <w:b/>
        </w:rPr>
        <w:lastRenderedPageBreak/>
        <w:t>《</w:t>
      </w:r>
      <w:bookmarkStart w:id="17" w:name="具体的な応対にみる留意点"/>
      <w:r w:rsidRPr="000D74C1">
        <w:rPr>
          <w:rFonts w:asciiTheme="majorEastAsia" w:eastAsiaTheme="majorEastAsia" w:hAnsiTheme="majorEastAsia" w:hint="eastAsia"/>
          <w:b/>
        </w:rPr>
        <w:t>具体的な応対にみる留意点</w:t>
      </w:r>
      <w:bookmarkEnd w:id="17"/>
      <w:r w:rsidRPr="000D74C1">
        <w:rPr>
          <w:rFonts w:asciiTheme="majorEastAsia" w:eastAsiaTheme="majorEastAsia" w:hAnsiTheme="majorEastAsia" w:hint="eastAsia"/>
          <w:b/>
        </w:rPr>
        <w:t>》</w:t>
      </w:r>
    </w:p>
    <w:p w14:paraId="5C318C41" w14:textId="77777777" w:rsidR="007D0AEF" w:rsidRPr="000D74C1" w:rsidRDefault="007D0AEF" w:rsidP="004041A8">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4041A8" w:rsidRPr="000D74C1">
        <w:rPr>
          <w:rFonts w:ascii="ＭＳ 明朝" w:eastAsia="ＭＳ 明朝" w:hAnsi="ＭＳ 明朝" w:hint="eastAsia"/>
        </w:rPr>
        <w:t xml:space="preserve">　</w:t>
      </w:r>
      <w:r w:rsidRPr="000D74C1">
        <w:rPr>
          <w:rFonts w:ascii="ＭＳ 明朝" w:eastAsia="ＭＳ 明朝" w:hAnsi="ＭＳ 明朝" w:hint="eastAsia"/>
        </w:rPr>
        <w:t>具体的な会話例を</w:t>
      </w:r>
      <w:r w:rsidR="0060325A" w:rsidRPr="000D74C1">
        <w:rPr>
          <w:rFonts w:ascii="ＭＳ 明朝" w:eastAsia="ＭＳ 明朝" w:hAnsi="ＭＳ 明朝" w:hint="eastAsia"/>
        </w:rPr>
        <w:t>基に</w:t>
      </w:r>
      <w:r w:rsidR="00802F22" w:rsidRPr="000D74C1">
        <w:rPr>
          <w:rFonts w:ascii="ＭＳ 明朝" w:eastAsia="ＭＳ 明朝" w:hAnsi="ＭＳ 明朝" w:hint="eastAsia"/>
        </w:rPr>
        <w:t>，</w:t>
      </w:r>
      <w:r w:rsidRPr="000D74C1">
        <w:rPr>
          <w:rFonts w:ascii="ＭＳ 明朝" w:eastAsia="ＭＳ 明朝" w:hAnsi="ＭＳ 明朝" w:hint="eastAsia"/>
        </w:rPr>
        <w:t>心情を踏まえた応対の留意点を示します。応対の参考にしてください。なお</w:t>
      </w:r>
      <w:r w:rsidR="00802F22" w:rsidRPr="000D74C1">
        <w:rPr>
          <w:rFonts w:ascii="ＭＳ 明朝" w:eastAsia="ＭＳ 明朝" w:hAnsi="ＭＳ 明朝" w:hint="eastAsia"/>
        </w:rPr>
        <w:t>，</w:t>
      </w:r>
      <w:r w:rsidRPr="000D74C1">
        <w:rPr>
          <w:rFonts w:ascii="ＭＳ 明朝" w:eastAsia="ＭＳ 明朝" w:hAnsi="ＭＳ 明朝" w:hint="eastAsia"/>
        </w:rPr>
        <w:t>下記の事例はあくまでも一般的なものであり</w:t>
      </w:r>
      <w:r w:rsidR="00802F22" w:rsidRPr="000D74C1">
        <w:rPr>
          <w:rFonts w:ascii="ＭＳ 明朝" w:eastAsia="ＭＳ 明朝" w:hAnsi="ＭＳ 明朝" w:hint="eastAsia"/>
        </w:rPr>
        <w:t>，</w:t>
      </w:r>
      <w:r w:rsidRPr="000D74C1">
        <w:rPr>
          <w:rFonts w:ascii="ＭＳ 明朝" w:eastAsia="ＭＳ 明朝" w:hAnsi="ＭＳ 明朝" w:hint="eastAsia"/>
        </w:rPr>
        <w:t>個々の犯罪被害者等に応じた誠実な支援者の態度が何よりも大切です。</w:t>
      </w:r>
    </w:p>
    <w:p w14:paraId="73DE7253" w14:textId="77777777" w:rsidR="007D0AEF" w:rsidRPr="000D74C1" w:rsidRDefault="007D0AEF"/>
    <w:p w14:paraId="37D4DCC1" w14:textId="77777777" w:rsidR="007D0AEF" w:rsidRPr="000D74C1" w:rsidRDefault="004D4A57">
      <w:pPr>
        <w:rPr>
          <w:rFonts w:asciiTheme="majorEastAsia" w:eastAsiaTheme="majorEastAsia" w:hAnsiTheme="majorEastAsia"/>
        </w:rPr>
      </w:pP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【不適切な応答】</w:t>
      </w:r>
    </w:p>
    <w:p w14:paraId="7C25A2AA" w14:textId="77777777" w:rsidR="007D0AEF" w:rsidRPr="000D74C1" w:rsidRDefault="004D4A57" w:rsidP="004D4A57">
      <w:pPr>
        <w:ind w:left="440" w:hangingChars="200" w:hanging="44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不適切な応答の例を次に示します。犯罪被害者等の心情を踏まえないこのような言葉は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犯罪被害者等を更に傷つけることにもなりかねません。</w:t>
      </w:r>
    </w:p>
    <w:p w14:paraId="4ADE49B2" w14:textId="77777777" w:rsidR="007D0AEF" w:rsidRPr="000D74C1" w:rsidRDefault="007D0AEF">
      <w:pPr>
        <w:rPr>
          <w:rFonts w:eastAsia="ＭＳ 明朝"/>
        </w:rPr>
      </w:pPr>
    </w:p>
    <w:p w14:paraId="4CBE07E8" w14:textId="77777777" w:rsidR="007D0AEF" w:rsidRPr="000D74C1" w:rsidRDefault="004D4A57">
      <w:pPr>
        <w:rPr>
          <w:rFonts w:eastAsia="ＭＳ 明朝"/>
        </w:rPr>
      </w:pPr>
      <w:r w:rsidRPr="000D74C1">
        <w:rPr>
          <w:rFonts w:eastAsia="ＭＳ 明朝" w:hint="eastAsia"/>
        </w:rPr>
        <w:t xml:space="preserve">　</w:t>
      </w:r>
      <w:r w:rsidR="007D0AEF" w:rsidRPr="000D74C1">
        <w:rPr>
          <w:rFonts w:eastAsia="ＭＳ 明朝" w:hint="eastAsia"/>
        </w:rPr>
        <w:t>《不適切な応答例》</w:t>
      </w:r>
    </w:p>
    <w:p w14:paraId="31422BBE" w14:textId="77777777" w:rsidR="007D0AEF" w:rsidRPr="000D74C1" w:rsidRDefault="00095749">
      <w:pPr>
        <w:rPr>
          <w:rFonts w:eastAsia="ＭＳ Ｐゴシック"/>
        </w:rPr>
      </w:pPr>
      <w:r w:rsidRPr="000D74C1">
        <w:rPr>
          <w:noProof/>
        </w:rPr>
        <mc:AlternateContent>
          <mc:Choice Requires="wps">
            <w:drawing>
              <wp:anchor distT="0" distB="0" distL="114300" distR="114300" simplePos="0" relativeHeight="251405824" behindDoc="0" locked="0" layoutInCell="0" allowOverlap="1" wp14:anchorId="06484A7F" wp14:editId="543E3FFD">
                <wp:simplePos x="0" y="0"/>
                <wp:positionH relativeFrom="column">
                  <wp:posOffset>74411</wp:posOffset>
                </wp:positionH>
                <wp:positionV relativeFrom="paragraph">
                  <wp:posOffset>20147</wp:posOffset>
                </wp:positionV>
                <wp:extent cx="5183736" cy="2160270"/>
                <wp:effectExtent l="0" t="0" r="17145" b="11430"/>
                <wp:wrapNone/>
                <wp:docPr id="2534" name="Auto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3736" cy="2160270"/>
                        </a:xfrm>
                        <a:prstGeom prst="roundRect">
                          <a:avLst>
                            <a:gd name="adj" fmla="val 16667"/>
                          </a:avLst>
                        </a:prstGeom>
                        <a:solidFill>
                          <a:srgbClr val="FFFFFF"/>
                        </a:solidFill>
                        <a:ln w="9525">
                          <a:solidFill>
                            <a:srgbClr val="000000"/>
                          </a:solidFill>
                          <a:prstDash val="lgDashDotDot"/>
                          <a:round/>
                          <a:headEnd/>
                          <a:tailEnd/>
                        </a:ln>
                      </wps:spPr>
                      <wps:txbx>
                        <w:txbxContent>
                          <w:p w14:paraId="620BE5DF"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気を強く持って，前向きに生きましょう。</w:t>
                            </w:r>
                          </w:p>
                          <w:p w14:paraId="7D7E7745"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あなた一人が苦しいのではありませんよ。</w:t>
                            </w:r>
                          </w:p>
                          <w:p w14:paraId="77B29B68"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どんなに悲しんでも，死んだ人は戻ってこないのですから。</w:t>
                            </w:r>
                          </w:p>
                          <w:p w14:paraId="1A00E30A"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泣いてばかりいると，死んだ人が浮かばれませんよ。</w:t>
                            </w:r>
                          </w:p>
                          <w:p w14:paraId="2F12ACA8"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早く元気にならなければいけませんよ。</w:t>
                            </w:r>
                          </w:p>
                          <w:p w14:paraId="7A768172"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辛いことは，早く忘れましょう。</w:t>
                            </w:r>
                          </w:p>
                          <w:p w14:paraId="2F50D924"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起きてしまったことを後悔しても仕方ありません。</w:t>
                            </w:r>
                          </w:p>
                          <w:p w14:paraId="4BA7151E"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まだ子供がいるじゃないですか。</w:t>
                            </w:r>
                          </w:p>
                          <w:p w14:paraId="63E1EDF9"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命が助かっただけでも良かったと思わなければいけませんね。</w:t>
                            </w:r>
                          </w:p>
                          <w:p w14:paraId="6D734DA2"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あなたは強い方だから大丈夫ですよ。</w:t>
                            </w:r>
                          </w:p>
                          <w:p w14:paraId="7B763A6E"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あなたにも悪いところがあったのではないですか。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84A7F" id="AutoShape 1176" o:spid="_x0000_s1137" style="position:absolute;left:0;text-align:left;margin-left:5.85pt;margin-top:1.6pt;width:408.15pt;height:170.1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" o:allowincell="f">
                <v:stroke dashstyle="longDashDotDot"/>
                <v:textbox inset="5.85pt,.7pt,5.85pt,.7pt">
                  <w:txbxContent>
                    <w:p w14:paraId="620BE5DF"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気を強く持って，前向きに生きましょう。</w:t>
                      </w:r>
                    </w:p>
                    <w:p w14:paraId="7D7E7745"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あなた一人が苦しいのではありませんよ。</w:t>
                      </w:r>
                    </w:p>
                    <w:p w14:paraId="77B29B68"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どんなに悲しんでも，死んだ人は戻ってこないのですから。</w:t>
                      </w:r>
                    </w:p>
                    <w:p w14:paraId="1A00E30A"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泣いてばかりいると，死んだ人が浮かばれませんよ。</w:t>
                      </w:r>
                    </w:p>
                    <w:p w14:paraId="2F12ACA8"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早く元気にならなければいけませんよ。</w:t>
                      </w:r>
                    </w:p>
                    <w:p w14:paraId="7A768172"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辛いことは，早く忘れましょう。</w:t>
                      </w:r>
                    </w:p>
                    <w:p w14:paraId="2F50D924"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起きてしまったことを後悔しても仕方ありません。</w:t>
                      </w:r>
                    </w:p>
                    <w:p w14:paraId="4BA7151E"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まだ子供がいるじゃないですか。</w:t>
                      </w:r>
                    </w:p>
                    <w:p w14:paraId="63E1EDF9"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命が助かっただけでも良かったと思わなければいけませんね。</w:t>
                      </w:r>
                    </w:p>
                    <w:p w14:paraId="6D734DA2"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あなたは強い方だから大丈夫ですよ。</w:t>
                      </w:r>
                    </w:p>
                    <w:p w14:paraId="7B763A6E"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あなたにも悪いところがあったのではないですか。</w:t>
                      </w:r>
                    </w:p>
                  </w:txbxContent>
                </v:textbox>
              </v:roundrect>
            </w:pict>
          </mc:Fallback>
        </mc:AlternateContent>
      </w:r>
      <w:r w:rsidRPr="000D74C1">
        <w:rPr>
          <w:noProof/>
        </w:rPr>
        <mc:AlternateContent>
          <mc:Choice Requires="wpc">
            <w:drawing>
              <wp:inline distT="0" distB="0" distL="0" distR="0" wp14:anchorId="30EDC965" wp14:editId="7329C1DF">
                <wp:extent cx="5409565" cy="2197100"/>
                <wp:effectExtent l="0" t="0" r="635" b="3175"/>
                <wp:docPr id="1174" name="キャンバス 11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77258D4" id="キャンバス 1174" o:spid="_x0000_s1026" editas="canvas" style="width:425.95pt;height:173pt;mso-position-horizontal-relative:char;mso-position-vertical-relative:line" coordsize="54095,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">
                <v:shape id="_x0000_s1027" type="#_x0000_t75" style="position:absolute;width:54095;height:21971;visibility:visible;mso-wrap-style:square">
                  <v:fill o:detectmouseclick="t"/>
                  <v:path o:connecttype="none"/>
                </v:shape>
                <w10:anchorlock/>
              </v:group>
            </w:pict>
          </mc:Fallback>
        </mc:AlternateContent>
      </w:r>
    </w:p>
    <w:p w14:paraId="5294F768" w14:textId="77777777" w:rsidR="007D0AEF" w:rsidRPr="000D74C1" w:rsidRDefault="004D4A57">
      <w:pPr>
        <w:rPr>
          <w:rFonts w:asciiTheme="majorEastAsia" w:eastAsiaTheme="majorEastAsia" w:hAnsiTheme="majorEastAsia"/>
        </w:rPr>
      </w:pP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【適切な応答】</w:t>
      </w:r>
    </w:p>
    <w:p w14:paraId="37E43363" w14:textId="77777777" w:rsidR="007D0AEF" w:rsidRPr="000D74C1" w:rsidRDefault="007D0AEF" w:rsidP="004D4A57">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4D4A57" w:rsidRPr="000D74C1">
        <w:rPr>
          <w:rFonts w:ascii="ＭＳ 明朝" w:eastAsia="ＭＳ 明朝" w:hAnsi="ＭＳ 明朝" w:hint="eastAsia"/>
        </w:rPr>
        <w:t xml:space="preserve">　　</w:t>
      </w:r>
      <w:r w:rsidRPr="000D74C1">
        <w:rPr>
          <w:rFonts w:ascii="ＭＳ 明朝" w:eastAsia="ＭＳ 明朝" w:hAnsi="ＭＳ 明朝" w:hint="eastAsia"/>
        </w:rPr>
        <w:t>適切な応答の例を示します。なお</w:t>
      </w:r>
      <w:r w:rsidR="00802F22" w:rsidRPr="000D74C1">
        <w:rPr>
          <w:rFonts w:ascii="ＭＳ 明朝" w:eastAsia="ＭＳ 明朝" w:hAnsi="ＭＳ 明朝" w:hint="eastAsia"/>
        </w:rPr>
        <w:t>，</w:t>
      </w:r>
      <w:r w:rsidRPr="000D74C1">
        <w:rPr>
          <w:rFonts w:ascii="ＭＳ 明朝" w:eastAsia="ＭＳ 明朝" w:hAnsi="ＭＳ 明朝" w:hint="eastAsia"/>
        </w:rPr>
        <w:t>これらは適切ではあるものの</w:t>
      </w:r>
      <w:r w:rsidR="00802F22" w:rsidRPr="000D74C1">
        <w:rPr>
          <w:rFonts w:ascii="ＭＳ 明朝" w:eastAsia="ＭＳ 明朝" w:hAnsi="ＭＳ 明朝" w:hint="eastAsia"/>
        </w:rPr>
        <w:t>，</w:t>
      </w:r>
      <w:r w:rsidRPr="000D74C1">
        <w:rPr>
          <w:rFonts w:ascii="ＭＳ 明朝" w:eastAsia="ＭＳ 明朝" w:hAnsi="ＭＳ 明朝" w:hint="eastAsia"/>
        </w:rPr>
        <w:t>安易に使用すると</w:t>
      </w:r>
      <w:r w:rsidR="00802F22" w:rsidRPr="000D74C1">
        <w:rPr>
          <w:rFonts w:ascii="ＭＳ 明朝" w:eastAsia="ＭＳ 明朝" w:hAnsi="ＭＳ 明朝" w:hint="eastAsia"/>
        </w:rPr>
        <w:t>，</w:t>
      </w:r>
      <w:r w:rsidRPr="000D74C1">
        <w:rPr>
          <w:rFonts w:ascii="ＭＳ 明朝" w:eastAsia="ＭＳ 明朝" w:hAnsi="ＭＳ 明朝" w:hint="eastAsia"/>
        </w:rPr>
        <w:t>逆に</w:t>
      </w:r>
      <w:r w:rsidR="00802F22" w:rsidRPr="000D74C1">
        <w:rPr>
          <w:rFonts w:ascii="ＭＳ 明朝" w:eastAsia="ＭＳ 明朝" w:hAnsi="ＭＳ 明朝" w:hint="eastAsia"/>
        </w:rPr>
        <w:t>，</w:t>
      </w:r>
      <w:r w:rsidRPr="000D74C1">
        <w:rPr>
          <w:rFonts w:ascii="ＭＳ 明朝" w:eastAsia="ＭＳ 明朝" w:hAnsi="ＭＳ 明朝" w:hint="eastAsia"/>
        </w:rPr>
        <w:t>犯罪被害者等</w:t>
      </w:r>
      <w:r w:rsidR="00975520" w:rsidRPr="000D74C1">
        <w:rPr>
          <w:rFonts w:ascii="ＭＳ 明朝" w:eastAsia="ＭＳ 明朝" w:hAnsi="ＭＳ 明朝" w:hint="eastAsia"/>
        </w:rPr>
        <w:t>を傷つけてしまったり</w:t>
      </w:r>
      <w:r w:rsidR="00802F22" w:rsidRPr="000D74C1">
        <w:rPr>
          <w:rFonts w:ascii="ＭＳ 明朝" w:eastAsia="ＭＳ 明朝" w:hAnsi="ＭＳ 明朝" w:hint="eastAsia"/>
        </w:rPr>
        <w:t>，</w:t>
      </w:r>
      <w:r w:rsidR="00975520" w:rsidRPr="000D74C1">
        <w:rPr>
          <w:rFonts w:ascii="ＭＳ 明朝" w:eastAsia="ＭＳ 明朝" w:hAnsi="ＭＳ 明朝" w:hint="eastAsia"/>
        </w:rPr>
        <w:t>不信感を招くことにもつながるので注意してくだ</w:t>
      </w:r>
      <w:r w:rsidRPr="000D74C1">
        <w:rPr>
          <w:rFonts w:ascii="ＭＳ 明朝" w:eastAsia="ＭＳ 明朝" w:hAnsi="ＭＳ 明朝" w:hint="eastAsia"/>
        </w:rPr>
        <w:t>さい。</w:t>
      </w:r>
    </w:p>
    <w:p w14:paraId="01EB5F66" w14:textId="17B98797" w:rsidR="00EE1AB2" w:rsidRPr="000D74C1" w:rsidRDefault="00EE1AB2" w:rsidP="00EE1AB2">
      <w:pPr>
        <w:ind w:left="440" w:hangingChars="200" w:hanging="440"/>
        <w:rPr>
          <w:rFonts w:ascii="ＭＳ 明朝" w:eastAsia="ＭＳ 明朝" w:hAnsi="ＭＳ 明朝"/>
        </w:rPr>
      </w:pPr>
      <w:r w:rsidRPr="000D74C1">
        <w:rPr>
          <w:rFonts w:ascii="ＭＳ 明朝" w:eastAsia="ＭＳ 明朝" w:hAnsi="ＭＳ 明朝"/>
        </w:rPr>
        <w:t xml:space="preserve">　　　</w:t>
      </w:r>
      <w:r w:rsidRPr="000D74C1">
        <w:rPr>
          <w:rFonts w:ascii="ＭＳ 明朝" w:eastAsia="ＭＳ 明朝" w:hAnsi="ＭＳ 明朝" w:hint="eastAsia"/>
        </w:rPr>
        <w:t>また，相談を受けた側が，どう対応していいか，わからない場合もあり得ます。そうした場合は，「私には経験がないことですので，わからないこともあります。気になることがあれば，遠慮なく言ってください。」と，あらかじめ言い添える対応も考えられます。</w:t>
      </w:r>
    </w:p>
    <w:p w14:paraId="4894384D" w14:textId="77777777" w:rsidR="007D0AEF" w:rsidRPr="000D74C1" w:rsidRDefault="007D0AEF">
      <w:pPr>
        <w:rPr>
          <w:rFonts w:eastAsia="ＭＳ 明朝"/>
        </w:rPr>
      </w:pPr>
    </w:p>
    <w:p w14:paraId="7940CBEB" w14:textId="77777777" w:rsidR="007D0AEF" w:rsidRPr="000D74C1" w:rsidRDefault="004D4A57">
      <w:r w:rsidRPr="000D74C1">
        <w:rPr>
          <w:rFonts w:eastAsia="ＭＳ 明朝" w:hint="eastAsia"/>
        </w:rPr>
        <w:t xml:space="preserve">　</w:t>
      </w:r>
      <w:r w:rsidR="007D0AEF" w:rsidRPr="000D74C1">
        <w:rPr>
          <w:rFonts w:eastAsia="ＭＳ 明朝" w:hint="eastAsia"/>
        </w:rPr>
        <w:t>《適切な応答例》</w:t>
      </w:r>
    </w:p>
    <w:p w14:paraId="45DBF06E" w14:textId="77777777" w:rsidR="007D0AEF" w:rsidRPr="000D74C1" w:rsidRDefault="00095749">
      <w:pPr>
        <w:rPr>
          <w:rFonts w:eastAsia="ＭＳ 明朝"/>
          <w:sz w:val="21"/>
        </w:rPr>
      </w:pPr>
      <w:r w:rsidRPr="000D74C1">
        <w:rPr>
          <w:rFonts w:eastAsia="ＭＳ 明朝"/>
          <w:noProof/>
          <w:sz w:val="21"/>
        </w:rPr>
        <mc:AlternateContent>
          <mc:Choice Requires="wps">
            <w:drawing>
              <wp:anchor distT="0" distB="0" distL="114300" distR="114300" simplePos="0" relativeHeight="251417088" behindDoc="0" locked="0" layoutInCell="0" allowOverlap="1" wp14:anchorId="099ADDCA" wp14:editId="23FF769C">
                <wp:simplePos x="0" y="0"/>
                <wp:positionH relativeFrom="column">
                  <wp:posOffset>74411</wp:posOffset>
                </wp:positionH>
                <wp:positionV relativeFrom="paragraph">
                  <wp:posOffset>62750</wp:posOffset>
                </wp:positionV>
                <wp:extent cx="5183736" cy="2379980"/>
                <wp:effectExtent l="0" t="0" r="17145" b="20320"/>
                <wp:wrapNone/>
                <wp:docPr id="2533" name="AutoShap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3736" cy="2379980"/>
                        </a:xfrm>
                        <a:prstGeom prst="roundRect">
                          <a:avLst>
                            <a:gd name="adj" fmla="val 16667"/>
                          </a:avLst>
                        </a:prstGeom>
                        <a:solidFill>
                          <a:srgbClr val="FFFFFF"/>
                        </a:solidFill>
                        <a:ln w="9525">
                          <a:solidFill>
                            <a:srgbClr val="000000"/>
                          </a:solidFill>
                          <a:prstDash val="lgDashDotDot"/>
                          <a:round/>
                          <a:headEnd/>
                          <a:tailEnd/>
                        </a:ln>
                      </wps:spPr>
                      <wps:txbx>
                        <w:txbxContent>
                          <w:p w14:paraId="54C82824"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ご心中，お察しします。</w:t>
                            </w:r>
                          </w:p>
                          <w:p w14:paraId="1DB8CC8B"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本当にお気の毒です。</w:t>
                            </w:r>
                          </w:p>
                          <w:p w14:paraId="558BA458"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このことは，あなたにとって大変辛いことだと思います。</w:t>
                            </w:r>
                          </w:p>
                          <w:p w14:paraId="692CB87B"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悲しんでいいのですよ。</w:t>
                            </w:r>
                          </w:p>
                          <w:p w14:paraId="73AE31D4"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あなたが怒りを感じられるのは当然だと思います。</w:t>
                            </w:r>
                          </w:p>
                          <w:p w14:paraId="7CBA8879"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そのことを認めるのは，とても辛いことに違いありません。</w:t>
                            </w:r>
                          </w:p>
                          <w:p w14:paraId="1B1290E8" w14:textId="77777777" w:rsidR="005F650E" w:rsidRDefault="005F650E">
                            <w:pPr>
                              <w:spacing w:line="0" w:lineRule="atLeast"/>
                              <w:ind w:left="210" w:hanging="210"/>
                              <w:rPr>
                                <w:rFonts w:ascii="ＭＳ 明朝" w:eastAsia="ＭＳ 明朝" w:hAnsi="ＭＳ 明朝"/>
                                <w:dstrike/>
                                <w:color w:val="000000"/>
                                <w:sz w:val="21"/>
                              </w:rPr>
                            </w:pPr>
                            <w:r>
                              <w:rPr>
                                <w:rFonts w:ascii="ＭＳ 明朝" w:eastAsia="ＭＳ 明朝" w:hAnsi="ＭＳ 明朝" w:hint="eastAsia"/>
                                <w:color w:val="000000"/>
                                <w:sz w:val="21"/>
                              </w:rPr>
                              <w:t>・　（このような体験をしたら）今までのように仕事や家事ができなくなるのも当然だと思います。</w:t>
                            </w:r>
                          </w:p>
                          <w:p w14:paraId="324DCD01"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何をする気力も無いのは当たり前のことだと思います。</w:t>
                            </w:r>
                          </w:p>
                          <w:p w14:paraId="6DBE6618"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無理をする必要はありません。</w:t>
                            </w:r>
                          </w:p>
                          <w:p w14:paraId="3C5F928B"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よく頑張ってこられましたね。</w:t>
                            </w:r>
                          </w:p>
                          <w:p w14:paraId="3985A0A9" w14:textId="77777777" w:rsidR="005F650E" w:rsidRDefault="005F650E">
                            <w:pPr>
                              <w:rPr>
                                <w:rFonts w:ascii="ＭＳ 明朝" w:eastAsia="ＭＳ 明朝" w:hAnsi="ＭＳ 明朝"/>
                                <w:color w:val="000000"/>
                              </w:rPr>
                            </w:pPr>
                            <w:r>
                              <w:rPr>
                                <w:rFonts w:ascii="ＭＳ 明朝" w:eastAsia="ＭＳ 明朝" w:hAnsi="ＭＳ 明朝" w:hint="eastAsia"/>
                                <w:color w:val="000000"/>
                                <w:sz w:val="21"/>
                              </w:rPr>
                              <w:t>・　ここでは，安心してご自分の感情を出していいんですよ。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ADDCA" id="AutoShape 1188" o:spid="_x0000_s1138" style="position:absolute;left:0;text-align:left;margin-left:5.85pt;margin-top:4.95pt;width:408.15pt;height:187.4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" o:allowincell="f">
                <v:stroke dashstyle="longDashDotDot"/>
                <v:textbox inset="5.85pt,.7pt,5.85pt,.7pt">
                  <w:txbxContent>
                    <w:p w14:paraId="54C82824" w14:textId="77777777" w:rsidR="005F650E" w:rsidRDefault="005F650E">
                      <w:pPr>
                        <w:spacing w:line="0" w:lineRule="atLeast"/>
                        <w:rPr>
                          <w:rFonts w:ascii="ＭＳ 明朝" w:eastAsia="ＭＳ 明朝" w:hAnsi="ＭＳ 明朝"/>
                          <w:sz w:val="21"/>
                        </w:rPr>
                      </w:pPr>
                      <w:r>
                        <w:rPr>
                          <w:rFonts w:ascii="ＭＳ 明朝" w:eastAsia="ＭＳ 明朝" w:hAnsi="ＭＳ 明朝" w:hint="eastAsia"/>
                          <w:sz w:val="21"/>
                        </w:rPr>
                        <w:t>・　ご心中，お察しします。</w:t>
                      </w:r>
                    </w:p>
                    <w:p w14:paraId="1DB8CC8B"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本当にお気の毒です。</w:t>
                      </w:r>
                    </w:p>
                    <w:p w14:paraId="558BA458"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このことは，あなたにとって大変辛いことだと思います。</w:t>
                      </w:r>
                    </w:p>
                    <w:p w14:paraId="692CB87B"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悲しんでいいのですよ。</w:t>
                      </w:r>
                    </w:p>
                    <w:p w14:paraId="73AE31D4"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あなたが怒りを感じられるのは当然だと思います。</w:t>
                      </w:r>
                    </w:p>
                    <w:p w14:paraId="7CBA8879"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そのことを認めるのは，とても辛いことに違いありません。</w:t>
                      </w:r>
                    </w:p>
                    <w:p w14:paraId="1B1290E8" w14:textId="77777777" w:rsidR="005F650E" w:rsidRDefault="005F650E">
                      <w:pPr>
                        <w:spacing w:line="0" w:lineRule="atLeast"/>
                        <w:ind w:left="210" w:hanging="210"/>
                        <w:rPr>
                          <w:rFonts w:ascii="ＭＳ 明朝" w:eastAsia="ＭＳ 明朝" w:hAnsi="ＭＳ 明朝"/>
                          <w:dstrike/>
                          <w:color w:val="000000"/>
                          <w:sz w:val="21"/>
                        </w:rPr>
                      </w:pPr>
                      <w:r>
                        <w:rPr>
                          <w:rFonts w:ascii="ＭＳ 明朝" w:eastAsia="ＭＳ 明朝" w:hAnsi="ＭＳ 明朝" w:hint="eastAsia"/>
                          <w:color w:val="000000"/>
                          <w:sz w:val="21"/>
                        </w:rPr>
                        <w:t>・　（このような体験をしたら）今までのように仕事や家事ができなくなるのも当然だと思います。</w:t>
                      </w:r>
                    </w:p>
                    <w:p w14:paraId="324DCD01"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何をする気力も無いのは当たり前のことだと思います。</w:t>
                      </w:r>
                    </w:p>
                    <w:p w14:paraId="6DBE6618"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無理をする必要はありません。</w:t>
                      </w:r>
                    </w:p>
                    <w:p w14:paraId="3C5F928B" w14:textId="77777777" w:rsidR="005F650E" w:rsidRDefault="005F650E">
                      <w:pPr>
                        <w:spacing w:line="0" w:lineRule="atLeast"/>
                        <w:rPr>
                          <w:rFonts w:ascii="ＭＳ 明朝" w:eastAsia="ＭＳ 明朝" w:hAnsi="ＭＳ 明朝"/>
                          <w:color w:val="000000"/>
                          <w:sz w:val="21"/>
                        </w:rPr>
                      </w:pPr>
                      <w:r>
                        <w:rPr>
                          <w:rFonts w:ascii="ＭＳ 明朝" w:eastAsia="ＭＳ 明朝" w:hAnsi="ＭＳ 明朝" w:hint="eastAsia"/>
                          <w:color w:val="000000"/>
                          <w:sz w:val="21"/>
                        </w:rPr>
                        <w:t>・　よく頑張ってこられましたね。</w:t>
                      </w:r>
                    </w:p>
                    <w:p w14:paraId="3985A0A9" w14:textId="77777777" w:rsidR="005F650E" w:rsidRDefault="005F650E">
                      <w:pPr>
                        <w:rPr>
                          <w:rFonts w:ascii="ＭＳ 明朝" w:eastAsia="ＭＳ 明朝" w:hAnsi="ＭＳ 明朝"/>
                          <w:color w:val="000000"/>
                        </w:rPr>
                      </w:pPr>
                      <w:r>
                        <w:rPr>
                          <w:rFonts w:ascii="ＭＳ 明朝" w:eastAsia="ＭＳ 明朝" w:hAnsi="ＭＳ 明朝" w:hint="eastAsia"/>
                          <w:color w:val="000000"/>
                          <w:sz w:val="21"/>
                        </w:rPr>
                        <w:t>・　ここでは，安心してご自分の感情を出していいんですよ。</w:t>
                      </w:r>
                    </w:p>
                  </w:txbxContent>
                </v:textbox>
              </v:roundrect>
            </w:pict>
          </mc:Fallback>
        </mc:AlternateContent>
      </w:r>
    </w:p>
    <w:p w14:paraId="21A381C2" w14:textId="77777777" w:rsidR="007D0AEF" w:rsidRPr="000D74C1" w:rsidRDefault="007D0AEF">
      <w:pPr>
        <w:rPr>
          <w:rFonts w:eastAsia="ＭＳ 明朝"/>
          <w:sz w:val="21"/>
        </w:rPr>
      </w:pPr>
    </w:p>
    <w:p w14:paraId="18B5A221" w14:textId="77777777" w:rsidR="007D0AEF" w:rsidRPr="000D74C1" w:rsidRDefault="007D0AEF">
      <w:pPr>
        <w:rPr>
          <w:rFonts w:eastAsia="ＭＳ 明朝"/>
          <w:sz w:val="21"/>
        </w:rPr>
      </w:pPr>
    </w:p>
    <w:p w14:paraId="0B199DBD" w14:textId="77777777" w:rsidR="007D0AEF" w:rsidRPr="000D74C1" w:rsidRDefault="007D0AEF">
      <w:pPr>
        <w:rPr>
          <w:rFonts w:eastAsia="ＭＳ 明朝"/>
          <w:sz w:val="21"/>
        </w:rPr>
      </w:pPr>
    </w:p>
    <w:p w14:paraId="70C515A7" w14:textId="77777777" w:rsidR="007D0AEF" w:rsidRPr="000D74C1" w:rsidRDefault="007D0AEF">
      <w:pPr>
        <w:rPr>
          <w:rFonts w:eastAsia="ＭＳ 明朝"/>
          <w:sz w:val="21"/>
        </w:rPr>
      </w:pPr>
    </w:p>
    <w:p w14:paraId="53DC9822" w14:textId="77777777" w:rsidR="007D0AEF" w:rsidRPr="000D74C1" w:rsidRDefault="007D0AEF">
      <w:pPr>
        <w:rPr>
          <w:rFonts w:eastAsia="ＭＳ 明朝"/>
          <w:sz w:val="21"/>
        </w:rPr>
      </w:pPr>
    </w:p>
    <w:p w14:paraId="50C542EB" w14:textId="77777777" w:rsidR="007D0AEF" w:rsidRPr="000D74C1" w:rsidRDefault="007D0AEF">
      <w:pPr>
        <w:rPr>
          <w:rFonts w:eastAsia="ＭＳ 明朝"/>
          <w:sz w:val="21"/>
        </w:rPr>
      </w:pPr>
    </w:p>
    <w:p w14:paraId="3AA500CC" w14:textId="77777777" w:rsidR="007D0AEF" w:rsidRPr="000D74C1" w:rsidRDefault="007D0AEF">
      <w:pPr>
        <w:rPr>
          <w:rFonts w:eastAsia="ＭＳ 明朝"/>
          <w:sz w:val="21"/>
        </w:rPr>
      </w:pPr>
    </w:p>
    <w:p w14:paraId="671C5A43" w14:textId="77777777" w:rsidR="007D0AEF" w:rsidRPr="000D74C1" w:rsidRDefault="007D0AEF">
      <w:pPr>
        <w:rPr>
          <w:rFonts w:eastAsia="ＭＳ 明朝"/>
          <w:sz w:val="21"/>
        </w:rPr>
      </w:pPr>
    </w:p>
    <w:p w14:paraId="45BFB978" w14:textId="77777777" w:rsidR="007D0AEF" w:rsidRPr="000D74C1" w:rsidRDefault="007D0AEF">
      <w:pPr>
        <w:rPr>
          <w:rFonts w:eastAsia="ＭＳ 明朝"/>
          <w:sz w:val="21"/>
        </w:rPr>
      </w:pPr>
    </w:p>
    <w:p w14:paraId="673B1778" w14:textId="77777777" w:rsidR="007D0AEF" w:rsidRPr="000D74C1" w:rsidRDefault="007D0AEF">
      <w:pPr>
        <w:spacing w:line="0" w:lineRule="atLeast"/>
        <w:rPr>
          <w:rFonts w:asciiTheme="majorEastAsia" w:eastAsiaTheme="majorEastAsia" w:hAnsiTheme="majorEastAsia"/>
          <w:b/>
        </w:rPr>
      </w:pPr>
      <w:r w:rsidRPr="000D74C1">
        <w:rPr>
          <w:sz w:val="21"/>
        </w:rPr>
        <w:br w:type="page"/>
      </w:r>
      <w:r w:rsidRPr="000D74C1">
        <w:rPr>
          <w:rFonts w:asciiTheme="majorEastAsia" w:eastAsiaTheme="majorEastAsia" w:hAnsiTheme="majorEastAsia" w:hint="eastAsia"/>
          <w:b/>
        </w:rPr>
        <w:lastRenderedPageBreak/>
        <w:t>《</w:t>
      </w:r>
      <w:bookmarkStart w:id="18" w:name="支援者自身のケア"/>
      <w:r w:rsidRPr="000D74C1">
        <w:rPr>
          <w:rFonts w:asciiTheme="majorEastAsia" w:eastAsiaTheme="majorEastAsia" w:hAnsiTheme="majorEastAsia" w:hint="eastAsia"/>
          <w:b/>
        </w:rPr>
        <w:t>支援者自身のケア</w:t>
      </w:r>
      <w:bookmarkEnd w:id="18"/>
      <w:r w:rsidRPr="000D74C1">
        <w:rPr>
          <w:rFonts w:asciiTheme="majorEastAsia" w:eastAsiaTheme="majorEastAsia" w:hAnsiTheme="majorEastAsia" w:hint="eastAsia"/>
          <w:b/>
        </w:rPr>
        <w:t>》</w:t>
      </w:r>
    </w:p>
    <w:p w14:paraId="61003F7E" w14:textId="3A7FE097" w:rsidR="007D0AEF" w:rsidRPr="000D74C1" w:rsidRDefault="007D0AEF" w:rsidP="004041A8">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4041A8" w:rsidRPr="000D74C1">
        <w:rPr>
          <w:rFonts w:ascii="ＭＳ 明朝" w:eastAsia="ＭＳ 明朝" w:hAnsi="ＭＳ 明朝" w:hint="eastAsia"/>
        </w:rPr>
        <w:t xml:space="preserve">　</w:t>
      </w:r>
      <w:r w:rsidRPr="000D74C1">
        <w:rPr>
          <w:rFonts w:ascii="ＭＳ 明朝" w:eastAsia="ＭＳ 明朝" w:hAnsi="ＭＳ 明朝" w:hint="eastAsia"/>
        </w:rPr>
        <w:t>犯罪被害者等のつらい体験を</w:t>
      </w:r>
      <w:r w:rsidR="00EE1AB2" w:rsidRPr="000D74C1">
        <w:rPr>
          <w:rFonts w:ascii="ＭＳ 明朝" w:eastAsia="ＭＳ 明朝" w:hAnsi="ＭＳ 明朝" w:hint="eastAsia"/>
        </w:rPr>
        <w:t>聞いたり，被害者等の様々な感情を向けられるなどにより，支援者自身も，次のようなダメージを受けることがあります。これを二次受傷と言います。</w:t>
      </w:r>
    </w:p>
    <w:p w14:paraId="6190AA00" w14:textId="77777777" w:rsidR="007D0AEF" w:rsidRPr="000D74C1" w:rsidRDefault="007D0AEF" w:rsidP="004041A8">
      <w:pPr>
        <w:ind w:firstLineChars="100" w:firstLine="220"/>
        <w:rPr>
          <w:rFonts w:ascii="ＭＳ 明朝" w:eastAsia="ＭＳ 明朝" w:hAnsi="ＭＳ 明朝"/>
        </w:rPr>
      </w:pPr>
      <w:r w:rsidRPr="000D74C1">
        <w:rPr>
          <w:rFonts w:ascii="ＭＳ 明朝" w:eastAsia="ＭＳ 明朝" w:hAnsi="ＭＳ 明朝" w:hint="eastAsia"/>
        </w:rPr>
        <w:t>・</w:t>
      </w:r>
      <w:r w:rsidR="004B1E2F" w:rsidRPr="000D74C1">
        <w:rPr>
          <w:rFonts w:ascii="ＭＳ 明朝" w:eastAsia="ＭＳ 明朝" w:hAnsi="ＭＳ 明朝" w:hint="eastAsia"/>
        </w:rPr>
        <w:t xml:space="preserve">　</w:t>
      </w:r>
      <w:r w:rsidRPr="000D74C1">
        <w:rPr>
          <w:rFonts w:ascii="ＭＳ 明朝" w:eastAsia="ＭＳ 明朝" w:hAnsi="ＭＳ 明朝" w:hint="eastAsia"/>
        </w:rPr>
        <w:t>自分も被害を受けるのではないかと心配になる</w:t>
      </w:r>
      <w:r w:rsidR="0060325A" w:rsidRPr="000D74C1">
        <w:rPr>
          <w:rFonts w:ascii="ＭＳ 明朝" w:eastAsia="ＭＳ 明朝" w:hAnsi="ＭＳ 明朝" w:hint="eastAsia"/>
        </w:rPr>
        <w:t>。</w:t>
      </w:r>
    </w:p>
    <w:p w14:paraId="05D6AB0E" w14:textId="77777777" w:rsidR="007D0AEF" w:rsidRPr="000D74C1" w:rsidRDefault="007D0AEF" w:rsidP="004041A8">
      <w:pPr>
        <w:ind w:firstLineChars="100" w:firstLine="220"/>
        <w:rPr>
          <w:rFonts w:ascii="ＭＳ 明朝" w:eastAsia="ＭＳ 明朝" w:hAnsi="ＭＳ 明朝"/>
        </w:rPr>
      </w:pPr>
      <w:r w:rsidRPr="000D74C1">
        <w:rPr>
          <w:rFonts w:ascii="ＭＳ 明朝" w:eastAsia="ＭＳ 明朝" w:hAnsi="ＭＳ 明朝" w:hint="eastAsia"/>
        </w:rPr>
        <w:t>・</w:t>
      </w:r>
      <w:r w:rsidR="004B1E2F" w:rsidRPr="000D74C1">
        <w:rPr>
          <w:rFonts w:ascii="ＭＳ 明朝" w:eastAsia="ＭＳ 明朝" w:hAnsi="ＭＳ 明朝" w:hint="eastAsia"/>
        </w:rPr>
        <w:t xml:space="preserve">　</w:t>
      </w:r>
      <w:r w:rsidRPr="000D74C1">
        <w:rPr>
          <w:rFonts w:ascii="ＭＳ 明朝" w:eastAsia="ＭＳ 明朝" w:hAnsi="ＭＳ 明朝" w:hint="eastAsia"/>
        </w:rPr>
        <w:t>事件のことが頭から離れなくなる</w:t>
      </w:r>
      <w:r w:rsidR="0060325A" w:rsidRPr="000D74C1">
        <w:rPr>
          <w:rFonts w:ascii="ＭＳ 明朝" w:eastAsia="ＭＳ 明朝" w:hAnsi="ＭＳ 明朝" w:hint="eastAsia"/>
        </w:rPr>
        <w:t>。</w:t>
      </w:r>
    </w:p>
    <w:p w14:paraId="176CDE87" w14:textId="77777777" w:rsidR="007D0AEF" w:rsidRPr="000D74C1" w:rsidRDefault="007D0AEF" w:rsidP="004041A8">
      <w:pPr>
        <w:ind w:firstLineChars="100" w:firstLine="220"/>
        <w:rPr>
          <w:rFonts w:ascii="ＭＳ 明朝" w:eastAsia="ＭＳ 明朝" w:hAnsi="ＭＳ 明朝"/>
        </w:rPr>
      </w:pPr>
      <w:r w:rsidRPr="000D74C1">
        <w:rPr>
          <w:rFonts w:ascii="ＭＳ 明朝" w:eastAsia="ＭＳ 明朝" w:hAnsi="ＭＳ 明朝" w:hint="eastAsia"/>
        </w:rPr>
        <w:t>・</w:t>
      </w:r>
      <w:r w:rsidR="004B1E2F" w:rsidRPr="000D74C1">
        <w:rPr>
          <w:rFonts w:ascii="ＭＳ 明朝" w:eastAsia="ＭＳ 明朝" w:hAnsi="ＭＳ 明朝" w:hint="eastAsia"/>
        </w:rPr>
        <w:t xml:space="preserve">　</w:t>
      </w:r>
      <w:r w:rsidRPr="000D74C1">
        <w:rPr>
          <w:rFonts w:ascii="ＭＳ 明朝" w:eastAsia="ＭＳ 明朝" w:hAnsi="ＭＳ 明朝" w:hint="eastAsia"/>
        </w:rPr>
        <w:t>自分が無力だと感じる</w:t>
      </w:r>
      <w:r w:rsidR="0060325A" w:rsidRPr="000D74C1">
        <w:rPr>
          <w:rFonts w:ascii="ＭＳ 明朝" w:eastAsia="ＭＳ 明朝" w:hAnsi="ＭＳ 明朝" w:hint="eastAsia"/>
        </w:rPr>
        <w:t>。</w:t>
      </w:r>
    </w:p>
    <w:p w14:paraId="46A19B7D" w14:textId="77777777" w:rsidR="007D0AEF" w:rsidRPr="000D74C1" w:rsidRDefault="007D0AEF" w:rsidP="004041A8">
      <w:pPr>
        <w:ind w:firstLineChars="100" w:firstLine="220"/>
        <w:rPr>
          <w:rFonts w:ascii="ＭＳ 明朝" w:eastAsia="ＭＳ 明朝" w:hAnsi="ＭＳ 明朝"/>
        </w:rPr>
      </w:pPr>
      <w:r w:rsidRPr="000D74C1">
        <w:rPr>
          <w:rFonts w:ascii="ＭＳ 明朝" w:eastAsia="ＭＳ 明朝" w:hAnsi="ＭＳ 明朝" w:hint="eastAsia"/>
        </w:rPr>
        <w:t>・</w:t>
      </w:r>
      <w:r w:rsidR="004B1E2F" w:rsidRPr="000D74C1">
        <w:rPr>
          <w:rFonts w:ascii="ＭＳ 明朝" w:eastAsia="ＭＳ 明朝" w:hAnsi="ＭＳ 明朝" w:hint="eastAsia"/>
        </w:rPr>
        <w:t xml:space="preserve">　</w:t>
      </w:r>
      <w:r w:rsidRPr="000D74C1">
        <w:rPr>
          <w:rFonts w:ascii="ＭＳ 明朝" w:eastAsia="ＭＳ 明朝" w:hAnsi="ＭＳ 明朝" w:hint="eastAsia"/>
        </w:rPr>
        <w:t>頭痛</w:t>
      </w:r>
      <w:r w:rsidR="00802F22" w:rsidRPr="000D74C1">
        <w:rPr>
          <w:rFonts w:ascii="ＭＳ 明朝" w:eastAsia="ＭＳ 明朝" w:hAnsi="ＭＳ 明朝" w:hint="eastAsia"/>
        </w:rPr>
        <w:t>，</w:t>
      </w:r>
      <w:r w:rsidRPr="000D74C1">
        <w:rPr>
          <w:rFonts w:ascii="ＭＳ 明朝" w:eastAsia="ＭＳ 明朝" w:hAnsi="ＭＳ 明朝" w:hint="eastAsia"/>
        </w:rPr>
        <w:t>肩こり</w:t>
      </w:r>
      <w:r w:rsidR="00802F22" w:rsidRPr="000D74C1">
        <w:rPr>
          <w:rFonts w:ascii="ＭＳ 明朝" w:eastAsia="ＭＳ 明朝" w:hAnsi="ＭＳ 明朝" w:hint="eastAsia"/>
        </w:rPr>
        <w:t>，</w:t>
      </w:r>
      <w:r w:rsidRPr="000D74C1">
        <w:rPr>
          <w:rFonts w:ascii="ＭＳ 明朝" w:eastAsia="ＭＳ 明朝" w:hAnsi="ＭＳ 明朝" w:hint="eastAsia"/>
        </w:rPr>
        <w:t>耳鳴り</w:t>
      </w:r>
      <w:r w:rsidR="00802F22" w:rsidRPr="000D74C1">
        <w:rPr>
          <w:rFonts w:ascii="ＭＳ 明朝" w:eastAsia="ＭＳ 明朝" w:hAnsi="ＭＳ 明朝" w:hint="eastAsia"/>
        </w:rPr>
        <w:t>，</w:t>
      </w:r>
      <w:r w:rsidRPr="000D74C1">
        <w:rPr>
          <w:rFonts w:ascii="ＭＳ 明朝" w:eastAsia="ＭＳ 明朝" w:hAnsi="ＭＳ 明朝" w:hint="eastAsia"/>
        </w:rPr>
        <w:t>不眠など身体に不調が出る</w:t>
      </w:r>
      <w:r w:rsidR="0060325A" w:rsidRPr="000D74C1">
        <w:rPr>
          <w:rFonts w:ascii="ＭＳ 明朝" w:eastAsia="ＭＳ 明朝" w:hAnsi="ＭＳ 明朝" w:hint="eastAsia"/>
        </w:rPr>
        <w:t xml:space="preserve">。　</w:t>
      </w:r>
      <w:r w:rsidRPr="000D74C1">
        <w:rPr>
          <w:rFonts w:ascii="ＭＳ 明朝" w:eastAsia="ＭＳ 明朝" w:hAnsi="ＭＳ 明朝" w:hint="eastAsia"/>
        </w:rPr>
        <w:t xml:space="preserve">　　など</w:t>
      </w:r>
    </w:p>
    <w:p w14:paraId="40D6D7F6" w14:textId="77777777" w:rsidR="0060325A" w:rsidRPr="000D74C1" w:rsidRDefault="007D0AEF" w:rsidP="009F57DD">
      <w:pPr>
        <w:ind w:leftChars="100" w:left="220" w:firstLineChars="100" w:firstLine="220"/>
        <w:rPr>
          <w:rFonts w:ascii="ＭＳ 明朝" w:eastAsia="ＭＳ 明朝" w:hAnsi="ＭＳ 明朝"/>
        </w:rPr>
      </w:pPr>
      <w:r w:rsidRPr="000D74C1">
        <w:rPr>
          <w:rFonts w:ascii="ＭＳ 明朝" w:eastAsia="ＭＳ 明朝" w:hAnsi="ＭＳ 明朝" w:hint="eastAsia"/>
        </w:rPr>
        <w:t>その結果</w:t>
      </w:r>
      <w:r w:rsidR="00802F22" w:rsidRPr="000D74C1">
        <w:rPr>
          <w:rFonts w:ascii="ＭＳ 明朝" w:eastAsia="ＭＳ 明朝" w:hAnsi="ＭＳ 明朝" w:hint="eastAsia"/>
        </w:rPr>
        <w:t>，</w:t>
      </w:r>
      <w:r w:rsidRPr="000D74C1">
        <w:rPr>
          <w:rFonts w:ascii="ＭＳ 明朝" w:eastAsia="ＭＳ 明朝" w:hAnsi="ＭＳ 明朝" w:hint="eastAsia"/>
        </w:rPr>
        <w:t>当該事件へ過度に感情移入したり</w:t>
      </w:r>
      <w:r w:rsidR="00802F22" w:rsidRPr="000D74C1">
        <w:rPr>
          <w:rFonts w:ascii="ＭＳ 明朝" w:eastAsia="ＭＳ 明朝" w:hAnsi="ＭＳ 明朝" w:hint="eastAsia"/>
        </w:rPr>
        <w:t>，</w:t>
      </w:r>
      <w:r w:rsidRPr="000D74C1">
        <w:rPr>
          <w:rFonts w:ascii="ＭＳ 明朝" w:eastAsia="ＭＳ 明朝" w:hAnsi="ＭＳ 明朝" w:hint="eastAsia"/>
        </w:rPr>
        <w:t>逆に事務的な対応を引き起こしたりと</w:t>
      </w:r>
      <w:r w:rsidR="00802F22" w:rsidRPr="000D74C1">
        <w:rPr>
          <w:rFonts w:ascii="ＭＳ 明朝" w:eastAsia="ＭＳ 明朝" w:hAnsi="ＭＳ 明朝" w:hint="eastAsia"/>
        </w:rPr>
        <w:t>，</w:t>
      </w:r>
      <w:r w:rsidR="0060325A" w:rsidRPr="000D74C1">
        <w:rPr>
          <w:rFonts w:ascii="ＭＳ 明朝" w:eastAsia="ＭＳ 明朝" w:hAnsi="ＭＳ 明朝" w:hint="eastAsia"/>
        </w:rPr>
        <w:t>長期的に見た</w:t>
      </w:r>
      <w:r w:rsidRPr="000D74C1">
        <w:rPr>
          <w:rFonts w:ascii="ＭＳ 明朝" w:eastAsia="ＭＳ 明朝" w:hAnsi="ＭＳ 明朝" w:hint="eastAsia"/>
        </w:rPr>
        <w:t>ときに</w:t>
      </w:r>
      <w:r w:rsidR="00802F22" w:rsidRPr="000D74C1">
        <w:rPr>
          <w:rFonts w:ascii="ＭＳ 明朝" w:eastAsia="ＭＳ 明朝" w:hAnsi="ＭＳ 明朝" w:hint="eastAsia"/>
        </w:rPr>
        <w:t>，</w:t>
      </w:r>
      <w:r w:rsidRPr="000D74C1">
        <w:rPr>
          <w:rFonts w:ascii="ＭＳ 明朝" w:eastAsia="ＭＳ 明朝" w:hAnsi="ＭＳ 明朝" w:hint="eastAsia"/>
        </w:rPr>
        <w:t>相談者にとって不適切な対応となることがあります。</w:t>
      </w:r>
    </w:p>
    <w:p w14:paraId="0D27D222" w14:textId="764AF281" w:rsidR="007D0AEF" w:rsidRPr="000D74C1" w:rsidRDefault="00EE1AB2" w:rsidP="004041A8">
      <w:pPr>
        <w:ind w:leftChars="100" w:left="220" w:firstLineChars="100" w:firstLine="220"/>
        <w:rPr>
          <w:rFonts w:ascii="ＭＳ 明朝" w:eastAsia="ＭＳ 明朝" w:hAnsi="ＭＳ 明朝"/>
        </w:rPr>
      </w:pPr>
      <w:r w:rsidRPr="000D74C1">
        <w:rPr>
          <w:rFonts w:ascii="ＭＳ 明朝" w:eastAsia="ＭＳ 明朝" w:hAnsi="ＭＳ 明朝" w:hint="eastAsia"/>
        </w:rPr>
        <w:t>また，支援者自身の仕事や生活に支障を来す場合があるため，支援者は，自らのケアも心掛け，健康にも留意した上で犯罪被害者等支援に携わる必要があります。</w:t>
      </w:r>
    </w:p>
    <w:p w14:paraId="4BB52D0E" w14:textId="77777777" w:rsidR="007D0AEF" w:rsidRPr="000D74C1" w:rsidRDefault="007D0AEF">
      <w:pPr>
        <w:ind w:left="1"/>
        <w:rPr>
          <w:rFonts w:ascii="ＭＳ 明朝" w:eastAsia="ＭＳ 明朝" w:hAnsi="ＭＳ 明朝"/>
          <w:sz w:val="21"/>
        </w:rPr>
      </w:pPr>
    </w:p>
    <w:p w14:paraId="008E4F9A" w14:textId="77777777" w:rsidR="007D0AEF" w:rsidRPr="000D74C1" w:rsidRDefault="004D4A57">
      <w:pPr>
        <w:ind w:left="1"/>
        <w:rPr>
          <w:rFonts w:eastAsia="ＭＳ 明朝"/>
        </w:rPr>
      </w:pPr>
      <w:r w:rsidRPr="000D74C1">
        <w:rPr>
          <w:rFonts w:eastAsia="ＭＳ 明朝" w:hint="eastAsia"/>
        </w:rPr>
        <w:t xml:space="preserve">　</w:t>
      </w:r>
      <w:r w:rsidR="004B1E2F" w:rsidRPr="000D74C1">
        <w:rPr>
          <w:rFonts w:eastAsia="ＭＳ 明朝" w:hint="eastAsia"/>
        </w:rPr>
        <w:t>《対処方法の例》</w:t>
      </w:r>
    </w:p>
    <w:p w14:paraId="6E906E6E" w14:textId="77777777" w:rsidR="007D0AEF" w:rsidRPr="000D74C1" w:rsidRDefault="00095749">
      <w:pPr>
        <w:rPr>
          <w:sz w:val="21"/>
        </w:rPr>
      </w:pPr>
      <w:r w:rsidRPr="000D74C1">
        <w:rPr>
          <w:rFonts w:eastAsia="ＭＳ 明朝"/>
          <w:noProof/>
          <w:sz w:val="21"/>
        </w:rPr>
        <mc:AlternateContent>
          <mc:Choice Requires="wps">
            <w:drawing>
              <wp:anchor distT="0" distB="0" distL="114300" distR="114300" simplePos="0" relativeHeight="251442688" behindDoc="0" locked="0" layoutInCell="0" allowOverlap="1" wp14:anchorId="1F824DC4" wp14:editId="1A75F60C">
                <wp:simplePos x="0" y="0"/>
                <wp:positionH relativeFrom="column">
                  <wp:posOffset>111356</wp:posOffset>
                </wp:positionH>
                <wp:positionV relativeFrom="paragraph">
                  <wp:posOffset>46297</wp:posOffset>
                </wp:positionV>
                <wp:extent cx="5179522" cy="2030095"/>
                <wp:effectExtent l="0" t="0" r="21590" b="27305"/>
                <wp:wrapNone/>
                <wp:docPr id="2532" name="AutoShap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9522" cy="2030095"/>
                        </a:xfrm>
                        <a:prstGeom prst="roundRect">
                          <a:avLst>
                            <a:gd name="adj" fmla="val 16667"/>
                          </a:avLst>
                        </a:prstGeom>
                        <a:solidFill>
                          <a:srgbClr val="FFFFFF"/>
                        </a:solidFill>
                        <a:ln w="9525">
                          <a:solidFill>
                            <a:srgbClr val="000000"/>
                          </a:solidFill>
                          <a:prstDash val="lgDashDotDot"/>
                          <a:round/>
                          <a:headEnd/>
                          <a:tailEnd/>
                        </a:ln>
                      </wps:spPr>
                      <wps:txbx>
                        <w:txbxContent>
                          <w:p w14:paraId="502910F2"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支援者同士で共有し，一人で抱え込まない。組織で対応する。</w:t>
                            </w:r>
                          </w:p>
                          <w:p w14:paraId="527C0534"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できることとできないことがあること，自ら（組織）の限界を再確認する。</w:t>
                            </w:r>
                          </w:p>
                          <w:p w14:paraId="7AE08E4E"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仕事とそれ以外（自分の生活）とをはっきり区別する。自分がリラックスできる時間，場所，人付き合い，趣味などをいくつか持つ。</w:t>
                            </w:r>
                          </w:p>
                          <w:p w14:paraId="13C02E31"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自分の気持ちを率直に受け止め，抑制しようとしたりせず，傷ついていることを認める。</w:t>
                            </w:r>
                          </w:p>
                          <w:p w14:paraId="4EB8B7FC"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身体を動かすなどして気分転換を図る。</w:t>
                            </w:r>
                          </w:p>
                          <w:p w14:paraId="1F772281" w14:textId="77777777" w:rsidR="005F650E" w:rsidRDefault="005F650E">
                            <w:pPr>
                              <w:ind w:left="178" w:hanging="178"/>
                              <w:rPr>
                                <w:rFonts w:ascii="ＭＳ 明朝" w:eastAsia="ＭＳ 明朝" w:hAnsi="ＭＳ 明朝"/>
                                <w:sz w:val="21"/>
                              </w:rPr>
                            </w:pPr>
                            <w:r>
                              <w:rPr>
                                <w:rFonts w:ascii="ＭＳ 明朝" w:eastAsia="ＭＳ 明朝" w:hAnsi="ＭＳ 明朝" w:hint="eastAsia"/>
                                <w:sz w:val="21"/>
                              </w:rPr>
                              <w:t>・　休息，睡眠をきちんととる。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824DC4" id="AutoShape 1218" o:spid="_x0000_s1139" style="position:absolute;left:0;text-align:left;margin-left:8.75pt;margin-top:3.65pt;width:407.85pt;height:159.8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" o:allowincell="f">
                <v:stroke dashstyle="longDashDotDot"/>
                <v:textbox inset="5.85pt,.7pt,5.85pt,.7pt">
                  <w:txbxContent>
                    <w:p w14:paraId="502910F2"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支援者同士で共有し，一人で抱え込まない。組織で対応する。</w:t>
                      </w:r>
                    </w:p>
                    <w:p w14:paraId="527C0534"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できることとできないことがあること，自ら（組織）の限界を再確認する。</w:t>
                      </w:r>
                    </w:p>
                    <w:p w14:paraId="7AE08E4E"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仕事とそれ以外（自分の生活）とをはっきり区別する。自分がリラックスできる時間，場所，人付き合い，趣味などをいくつか持つ。</w:t>
                      </w:r>
                    </w:p>
                    <w:p w14:paraId="13C02E31"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自分の気持ちを率直に受け止め，抑制しようとしたりせず，傷ついていることを認める。</w:t>
                      </w:r>
                    </w:p>
                    <w:p w14:paraId="4EB8B7FC" w14:textId="77777777" w:rsidR="005F650E" w:rsidRDefault="005F650E">
                      <w:pPr>
                        <w:ind w:left="178" w:hanging="178"/>
                        <w:rPr>
                          <w:rFonts w:ascii="ＭＳ 明朝" w:eastAsia="ＭＳ 明朝" w:hAnsi="ＭＳ 明朝"/>
                          <w:color w:val="000000"/>
                          <w:sz w:val="21"/>
                        </w:rPr>
                      </w:pPr>
                      <w:r>
                        <w:rPr>
                          <w:rFonts w:ascii="ＭＳ 明朝" w:eastAsia="ＭＳ 明朝" w:hAnsi="ＭＳ 明朝" w:hint="eastAsia"/>
                          <w:color w:val="000000"/>
                          <w:sz w:val="21"/>
                        </w:rPr>
                        <w:t>・　身体を動かすなどして気分転換を図る。</w:t>
                      </w:r>
                    </w:p>
                    <w:p w14:paraId="1F772281" w14:textId="77777777" w:rsidR="005F650E" w:rsidRDefault="005F650E">
                      <w:pPr>
                        <w:ind w:left="178" w:hanging="178"/>
                        <w:rPr>
                          <w:rFonts w:ascii="ＭＳ 明朝" w:eastAsia="ＭＳ 明朝" w:hAnsi="ＭＳ 明朝"/>
                          <w:sz w:val="21"/>
                        </w:rPr>
                      </w:pPr>
                      <w:r>
                        <w:rPr>
                          <w:rFonts w:ascii="ＭＳ 明朝" w:eastAsia="ＭＳ 明朝" w:hAnsi="ＭＳ 明朝" w:hint="eastAsia"/>
                          <w:sz w:val="21"/>
                        </w:rPr>
                        <w:t>・　休息，睡眠をきちんととる。</w:t>
                      </w:r>
                    </w:p>
                  </w:txbxContent>
                </v:textbox>
              </v:roundrect>
            </w:pict>
          </mc:Fallback>
        </mc:AlternateContent>
      </w:r>
    </w:p>
    <w:p w14:paraId="35E9679A" w14:textId="77777777" w:rsidR="007D0AEF" w:rsidRPr="000D74C1" w:rsidRDefault="007D0AEF">
      <w:pPr>
        <w:rPr>
          <w:rFonts w:eastAsia="ＭＳ Ｐゴシック"/>
          <w:sz w:val="21"/>
        </w:rPr>
      </w:pPr>
    </w:p>
    <w:p w14:paraId="563844B4" w14:textId="77777777" w:rsidR="007D0AEF" w:rsidRPr="000D74C1" w:rsidRDefault="007D0AEF">
      <w:pPr>
        <w:ind w:right="-494"/>
        <w:rPr>
          <w:rFonts w:eastAsia="ＭＳ Ｐゴシック"/>
          <w:sz w:val="21"/>
        </w:rPr>
      </w:pPr>
    </w:p>
    <w:p w14:paraId="47B08B5A" w14:textId="77777777" w:rsidR="008E1A99" w:rsidRPr="000D74C1" w:rsidRDefault="008E1A99">
      <w:pPr>
        <w:ind w:right="-494"/>
        <w:rPr>
          <w:rFonts w:eastAsia="ＭＳ Ｐゴシック"/>
          <w:sz w:val="21"/>
        </w:rPr>
      </w:pPr>
    </w:p>
    <w:p w14:paraId="5ADECCFE" w14:textId="77777777" w:rsidR="008E1A99" w:rsidRPr="000D74C1" w:rsidRDefault="008E1A99">
      <w:pPr>
        <w:ind w:right="-494"/>
        <w:rPr>
          <w:rFonts w:eastAsia="ＭＳ Ｐゴシック"/>
          <w:sz w:val="21"/>
        </w:rPr>
      </w:pPr>
    </w:p>
    <w:p w14:paraId="306B0930" w14:textId="77777777" w:rsidR="008E1A99" w:rsidRPr="000D74C1" w:rsidRDefault="008E1A99">
      <w:pPr>
        <w:ind w:right="-494"/>
        <w:rPr>
          <w:rFonts w:eastAsia="ＭＳ Ｐゴシック"/>
          <w:sz w:val="21"/>
        </w:rPr>
      </w:pPr>
    </w:p>
    <w:p w14:paraId="154C32E8" w14:textId="77777777" w:rsidR="008E1A99" w:rsidRPr="000D74C1" w:rsidRDefault="008E1A99">
      <w:pPr>
        <w:ind w:right="-494"/>
        <w:rPr>
          <w:rFonts w:eastAsia="ＭＳ Ｐゴシック"/>
          <w:sz w:val="21"/>
        </w:rPr>
      </w:pPr>
    </w:p>
    <w:p w14:paraId="2749B82A" w14:textId="77777777" w:rsidR="008E1A99" w:rsidRPr="000D74C1" w:rsidRDefault="008E1A99">
      <w:pPr>
        <w:ind w:right="-494"/>
        <w:rPr>
          <w:rFonts w:eastAsia="ＭＳ Ｐゴシック"/>
          <w:sz w:val="21"/>
        </w:rPr>
      </w:pPr>
    </w:p>
    <w:p w14:paraId="522ADA7B" w14:textId="77777777" w:rsidR="008E1A99" w:rsidRPr="000D74C1" w:rsidRDefault="008E1A99">
      <w:pPr>
        <w:ind w:right="-494"/>
        <w:rPr>
          <w:rFonts w:eastAsia="ＭＳ Ｐゴシック"/>
          <w:sz w:val="21"/>
        </w:rPr>
      </w:pPr>
    </w:p>
    <w:p w14:paraId="510C7580" w14:textId="77777777" w:rsidR="008E1A99" w:rsidRPr="000D74C1" w:rsidRDefault="008E1A99">
      <w:pPr>
        <w:ind w:right="-494"/>
        <w:rPr>
          <w:rFonts w:eastAsia="ＭＳ Ｐゴシック"/>
          <w:sz w:val="21"/>
        </w:rPr>
      </w:pPr>
    </w:p>
    <w:p w14:paraId="6604A104" w14:textId="4130B9C7" w:rsidR="008E1A99" w:rsidRPr="000D74C1" w:rsidRDefault="008E1A99">
      <w:pPr>
        <w:ind w:right="-494"/>
        <w:rPr>
          <w:rFonts w:eastAsia="ＭＳ Ｐゴシック"/>
          <w:sz w:val="21"/>
        </w:rPr>
      </w:pPr>
    </w:p>
    <w:p w14:paraId="0553E375" w14:textId="7E49C303" w:rsidR="008025CA" w:rsidRPr="000D74C1" w:rsidRDefault="008025CA">
      <w:pPr>
        <w:ind w:right="-494"/>
        <w:rPr>
          <w:rFonts w:eastAsia="ＭＳ Ｐゴシック"/>
          <w:sz w:val="21"/>
        </w:rPr>
      </w:pPr>
    </w:p>
    <w:p w14:paraId="6ECB3D2D" w14:textId="05F6E78E" w:rsidR="008025CA" w:rsidRPr="000D74C1" w:rsidRDefault="008025CA">
      <w:pPr>
        <w:ind w:right="-494"/>
        <w:rPr>
          <w:rFonts w:eastAsia="ＭＳ Ｐゴシック"/>
          <w:sz w:val="21"/>
        </w:rPr>
      </w:pPr>
    </w:p>
    <w:p w14:paraId="6C1DDDF8" w14:textId="50D95373" w:rsidR="008025CA" w:rsidRPr="000D74C1" w:rsidRDefault="008025CA">
      <w:pPr>
        <w:ind w:right="-494"/>
        <w:rPr>
          <w:rFonts w:eastAsia="ＭＳ Ｐゴシック"/>
          <w:sz w:val="21"/>
        </w:rPr>
      </w:pPr>
    </w:p>
    <w:p w14:paraId="3C635365" w14:textId="498323C1" w:rsidR="008025CA" w:rsidRPr="000D74C1" w:rsidRDefault="008025CA">
      <w:pPr>
        <w:ind w:right="-494"/>
        <w:rPr>
          <w:rFonts w:eastAsia="ＭＳ Ｐゴシック"/>
          <w:sz w:val="21"/>
        </w:rPr>
      </w:pPr>
    </w:p>
    <w:p w14:paraId="46FF89B1" w14:textId="54521853" w:rsidR="008025CA" w:rsidRPr="000D74C1" w:rsidRDefault="008025CA">
      <w:pPr>
        <w:ind w:right="-494"/>
        <w:rPr>
          <w:rFonts w:eastAsia="ＭＳ Ｐゴシック"/>
          <w:sz w:val="21"/>
        </w:rPr>
      </w:pPr>
    </w:p>
    <w:p w14:paraId="6C7C1DDD" w14:textId="70928ED5" w:rsidR="008025CA" w:rsidRPr="000D74C1" w:rsidRDefault="008025CA">
      <w:pPr>
        <w:widowControl/>
        <w:jc w:val="left"/>
        <w:rPr>
          <w:rFonts w:eastAsia="ＭＳ Ｐゴシック"/>
          <w:sz w:val="21"/>
        </w:rPr>
      </w:pPr>
      <w:r w:rsidRPr="000D74C1">
        <w:rPr>
          <w:rFonts w:eastAsia="ＭＳ Ｐゴシック"/>
          <w:sz w:val="21"/>
        </w:rPr>
        <w:br w:type="page"/>
      </w:r>
    </w:p>
    <w:p w14:paraId="5AA1F769" w14:textId="77777777" w:rsidR="008E1A99" w:rsidRPr="000D74C1" w:rsidRDefault="008E1A99">
      <w:pPr>
        <w:ind w:right="-494"/>
        <w:rPr>
          <w:rFonts w:eastAsia="ＭＳ Ｐゴシック"/>
          <w:sz w:val="21"/>
        </w:rPr>
      </w:pPr>
    </w:p>
    <w:p w14:paraId="3877E260" w14:textId="55874361" w:rsidR="001F289C" w:rsidRPr="000D74C1" w:rsidRDefault="008025CA" w:rsidP="001F289C">
      <w:pPr>
        <w:ind w:left="7200" w:right="880" w:hanging="7200"/>
      </w:pPr>
      <w:r w:rsidRPr="000D74C1">
        <w:rPr>
          <w:rFonts w:hint="eastAsia"/>
        </w:rPr>
        <w:t>+</w:t>
      </w:r>
      <w:r w:rsidR="00095749" w:rsidRPr="000D74C1">
        <w:rPr>
          <w:rFonts w:hint="eastAsia"/>
          <w:noProof/>
          <w:szCs w:val="22"/>
        </w:rPr>
        <mc:AlternateContent>
          <mc:Choice Requires="wps">
            <w:drawing>
              <wp:anchor distT="0" distB="0" distL="114300" distR="114300" simplePos="0" relativeHeight="251596288" behindDoc="0" locked="0" layoutInCell="1" allowOverlap="1" wp14:anchorId="1D598BD5" wp14:editId="3A6CE6C1">
                <wp:simplePos x="0" y="0"/>
                <wp:positionH relativeFrom="column">
                  <wp:posOffset>0</wp:posOffset>
                </wp:positionH>
                <wp:positionV relativeFrom="paragraph">
                  <wp:posOffset>-114300</wp:posOffset>
                </wp:positionV>
                <wp:extent cx="1107440" cy="305435"/>
                <wp:effectExtent l="0" t="0" r="0" b="0"/>
                <wp:wrapNone/>
                <wp:docPr id="2531" name="Rectangle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6A0D8" w14:textId="77777777" w:rsidR="005F650E" w:rsidRDefault="005F650E" w:rsidP="001F289C">
                            <w:pPr>
                              <w:rPr>
                                <w:rFonts w:eastAsia="ＭＳ Ｐゴシック"/>
                              </w:rPr>
                            </w:pPr>
                            <w:r>
                              <w:rPr>
                                <w:rFonts w:eastAsia="ＭＳ Ｐゴシック" w:hint="eastAsia"/>
                              </w:rPr>
                              <w:t>〔参　考〕</w:t>
                            </w:r>
                          </w:p>
                          <w:p w14:paraId="796558E7" w14:textId="77777777" w:rsidR="005F650E" w:rsidRDefault="005F650E" w:rsidP="001F28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98BD5" id="Rectangle 2096" o:spid="_x0000_s1140" style="position:absolute;left:0;text-align:left;margin-left:0;margin-top:-9pt;width:87.2pt;height:24.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" stroked="f">
                <v:textbox inset="5.85pt,.7pt,5.85pt,.7pt">
                  <w:txbxContent>
                    <w:p w14:paraId="3F56A0D8" w14:textId="77777777" w:rsidR="005F650E" w:rsidRDefault="005F650E" w:rsidP="001F289C">
                      <w:pPr>
                        <w:rPr>
                          <w:rFonts w:eastAsia="ＭＳ Ｐゴシック"/>
                        </w:rPr>
                      </w:pPr>
                      <w:r>
                        <w:rPr>
                          <w:rFonts w:eastAsia="ＭＳ Ｐゴシック" w:hint="eastAsia"/>
                        </w:rPr>
                        <w:t>〔参　考〕</w:t>
                      </w:r>
                    </w:p>
                    <w:p w14:paraId="796558E7" w14:textId="77777777" w:rsidR="005F650E" w:rsidRDefault="005F650E" w:rsidP="001F289C"/>
                  </w:txbxContent>
                </v:textbox>
              </v:rect>
            </w:pict>
          </mc:Fallback>
        </mc:AlternateContent>
      </w:r>
    </w:p>
    <w:tbl>
      <w:tblPr>
        <w:tblW w:w="8640" w:type="dxa"/>
        <w:tblInd w:w="99" w:type="dxa"/>
        <w:tblLayout w:type="fixed"/>
        <w:tblCellMar>
          <w:left w:w="99" w:type="dxa"/>
          <w:right w:w="99" w:type="dxa"/>
        </w:tblCellMar>
        <w:tblLook w:val="0000" w:firstRow="0" w:lastRow="0" w:firstColumn="0" w:lastColumn="0" w:noHBand="0" w:noVBand="0"/>
      </w:tblPr>
      <w:tblGrid>
        <w:gridCol w:w="593"/>
        <w:gridCol w:w="218"/>
        <w:gridCol w:w="61"/>
        <w:gridCol w:w="1464"/>
        <w:gridCol w:w="169"/>
        <w:gridCol w:w="225"/>
        <w:gridCol w:w="982"/>
        <w:gridCol w:w="617"/>
        <w:gridCol w:w="349"/>
        <w:gridCol w:w="33"/>
        <w:gridCol w:w="392"/>
        <w:gridCol w:w="426"/>
        <w:gridCol w:w="567"/>
        <w:gridCol w:w="567"/>
        <w:gridCol w:w="1977"/>
      </w:tblGrid>
      <w:tr w:rsidR="000D74C1" w:rsidRPr="000D74C1" w14:paraId="608ABE51" w14:textId="77777777" w:rsidTr="001F289C">
        <w:trPr>
          <w:cantSplit/>
          <w:trHeight w:val="719"/>
        </w:trPr>
        <w:tc>
          <w:tcPr>
            <w:tcW w:w="8640" w:type="dxa"/>
            <w:gridSpan w:val="15"/>
            <w:vMerge w:val="restart"/>
            <w:tcBorders>
              <w:top w:val="nil"/>
              <w:left w:val="nil"/>
              <w:bottom w:val="nil"/>
              <w:right w:val="nil"/>
            </w:tcBorders>
            <w:vAlign w:val="center"/>
          </w:tcPr>
          <w:p w14:paraId="6A344853" w14:textId="77777777" w:rsidR="001F289C" w:rsidRPr="000D74C1" w:rsidRDefault="001F289C" w:rsidP="00A62605">
            <w:pPr>
              <w:framePr w:hSpace="142" w:wrap="around" w:vAnchor="text" w:hAnchor="text" w:y="1"/>
              <w:widowControl/>
              <w:ind w:firstLine="280"/>
              <w:jc w:val="center"/>
              <w:rPr>
                <w:rFonts w:ascii="ＤＦ特太ゴシック体" w:eastAsia="ＤＦ特太ゴシック体"/>
                <w:kern w:val="0"/>
                <w:sz w:val="28"/>
              </w:rPr>
            </w:pPr>
            <w:r w:rsidRPr="000D74C1">
              <w:rPr>
                <w:rFonts w:ascii="ＤＦ特太ゴシック体" w:eastAsia="ＤＦ特太ゴシック体" w:hint="eastAsia"/>
                <w:kern w:val="0"/>
                <w:sz w:val="28"/>
              </w:rPr>
              <w:t>「</w:t>
            </w:r>
            <w:bookmarkStart w:id="19" w:name="犯罪被害申告票"/>
            <w:r w:rsidRPr="000D74C1">
              <w:rPr>
                <w:rFonts w:ascii="ＤＦ特太ゴシック体" w:eastAsia="ＤＦ特太ゴシック体" w:hint="eastAsia"/>
                <w:kern w:val="0"/>
                <w:sz w:val="28"/>
              </w:rPr>
              <w:t>犯罪被害申告票</w:t>
            </w:r>
            <w:bookmarkEnd w:id="19"/>
            <w:r w:rsidRPr="000D74C1">
              <w:rPr>
                <w:rFonts w:ascii="ＤＦ特太ゴシック体" w:eastAsia="ＤＦ特太ゴシック体" w:hint="eastAsia"/>
                <w:kern w:val="0"/>
                <w:sz w:val="28"/>
              </w:rPr>
              <w:t>」の書式</w:t>
            </w:r>
          </w:p>
          <w:p w14:paraId="72C794FB" w14:textId="77777777" w:rsidR="001F289C" w:rsidRPr="000D74C1" w:rsidRDefault="001F289C" w:rsidP="00A62605">
            <w:pPr>
              <w:framePr w:hSpace="142" w:wrap="around" w:vAnchor="text" w:hAnchor="text" w:y="1"/>
              <w:widowControl/>
              <w:rPr>
                <w:rFonts w:ascii="ＤＦ特太ゴシック体" w:eastAsia="ＤＦ特太ゴシック体"/>
                <w:b/>
                <w:kern w:val="0"/>
              </w:rPr>
            </w:pPr>
          </w:p>
          <w:p w14:paraId="6DAB528C" w14:textId="77777777" w:rsidR="001F289C" w:rsidRPr="000D74C1" w:rsidRDefault="001F289C" w:rsidP="00A62605">
            <w:pPr>
              <w:framePr w:hSpace="142" w:wrap="around" w:vAnchor="text" w:hAnchor="text" w:y="1"/>
              <w:widowControl/>
              <w:rPr>
                <w:rFonts w:ascii="ＭＳ 明朝" w:hAnsi="ＭＳ 明朝"/>
                <w:kern w:val="0"/>
                <w:szCs w:val="24"/>
              </w:rPr>
            </w:pPr>
            <w:r w:rsidRPr="000D74C1">
              <w:rPr>
                <w:rFonts w:ascii="ＭＳ 明朝" w:hAnsi="ＭＳ 明朝" w:hint="eastAsia"/>
                <w:kern w:val="0"/>
                <w:szCs w:val="24"/>
              </w:rPr>
              <w:t>被害の概要，相談に関する要望は次のとおりです。</w:t>
            </w:r>
          </w:p>
        </w:tc>
      </w:tr>
      <w:tr w:rsidR="000D74C1" w:rsidRPr="000D74C1" w14:paraId="2877BC26" w14:textId="77777777" w:rsidTr="00D67284">
        <w:trPr>
          <w:cantSplit/>
          <w:trHeight w:val="471"/>
        </w:trPr>
        <w:tc>
          <w:tcPr>
            <w:tcW w:w="8640" w:type="dxa"/>
            <w:gridSpan w:val="15"/>
            <w:vMerge/>
            <w:tcBorders>
              <w:top w:val="nil"/>
              <w:left w:val="nil"/>
              <w:bottom w:val="single" w:sz="12" w:space="0" w:color="auto"/>
              <w:right w:val="nil"/>
            </w:tcBorders>
            <w:vAlign w:val="center"/>
          </w:tcPr>
          <w:p w14:paraId="45B41433" w14:textId="77777777" w:rsidR="001F289C" w:rsidRPr="000D74C1" w:rsidRDefault="001F289C" w:rsidP="00A62605">
            <w:pPr>
              <w:framePr w:hSpace="142" w:wrap="around" w:vAnchor="text" w:hAnchor="text" w:y="1"/>
              <w:widowControl/>
              <w:jc w:val="left"/>
              <w:rPr>
                <w:rFonts w:ascii="ＤＦ特太ゴシック体" w:eastAsia="ＤＦ特太ゴシック体"/>
                <w:b/>
                <w:kern w:val="0"/>
                <w:sz w:val="36"/>
              </w:rPr>
            </w:pPr>
          </w:p>
        </w:tc>
      </w:tr>
      <w:tr w:rsidR="000D74C1" w:rsidRPr="000D74C1" w14:paraId="7DE7FBCF" w14:textId="77777777" w:rsidTr="00D67284">
        <w:trPr>
          <w:cantSplit/>
          <w:trHeight w:val="780"/>
        </w:trPr>
        <w:tc>
          <w:tcPr>
            <w:tcW w:w="872" w:type="dxa"/>
            <w:gridSpan w:val="3"/>
            <w:vMerge w:val="restart"/>
            <w:tcBorders>
              <w:top w:val="single" w:sz="12" w:space="0" w:color="auto"/>
              <w:left w:val="single" w:sz="12" w:space="0" w:color="auto"/>
              <w:right w:val="double" w:sz="6" w:space="0" w:color="000000"/>
            </w:tcBorders>
            <w:vAlign w:val="center"/>
          </w:tcPr>
          <w:p w14:paraId="1479CC8F" w14:textId="77777777" w:rsidR="001F289C" w:rsidRPr="000D74C1" w:rsidRDefault="001F289C" w:rsidP="00A62605">
            <w:pPr>
              <w:framePr w:hSpace="142" w:wrap="around" w:vAnchor="text" w:hAnchor="text" w:y="1"/>
              <w:widowControl/>
              <w:jc w:val="center"/>
              <w:rPr>
                <w:rFonts w:ascii="ＭＳ ゴシック" w:eastAsia="ＭＳ ゴシック" w:hAnsi="ＭＳ ゴシック"/>
                <w:kern w:val="0"/>
                <w:szCs w:val="24"/>
              </w:rPr>
            </w:pPr>
            <w:r w:rsidRPr="000D74C1">
              <w:rPr>
                <w:rFonts w:ascii="ＭＳ ゴシック" w:eastAsia="ＭＳ ゴシック" w:hAnsi="ＭＳ ゴシック" w:hint="eastAsia"/>
                <w:kern w:val="0"/>
                <w:szCs w:val="24"/>
              </w:rPr>
              <w:t>概要</w:t>
            </w:r>
          </w:p>
        </w:tc>
        <w:tc>
          <w:tcPr>
            <w:tcW w:w="1464" w:type="dxa"/>
            <w:tcBorders>
              <w:top w:val="single" w:sz="12" w:space="0" w:color="auto"/>
              <w:left w:val="nil"/>
              <w:bottom w:val="single" w:sz="4" w:space="0" w:color="auto"/>
              <w:right w:val="single" w:sz="4" w:space="0" w:color="auto"/>
            </w:tcBorders>
            <w:vAlign w:val="center"/>
          </w:tcPr>
          <w:p w14:paraId="1FA939C1" w14:textId="77777777" w:rsidR="001F289C" w:rsidRPr="000D74C1" w:rsidRDefault="001F289C" w:rsidP="00A62605">
            <w:pPr>
              <w:framePr w:hSpace="142" w:wrap="around" w:vAnchor="text" w:hAnchor="text" w:y="1"/>
              <w:widowControl/>
              <w:jc w:val="center"/>
              <w:rPr>
                <w:rFonts w:ascii="ＭＳ 明朝" w:hAnsi="ＭＳ 明朝"/>
                <w:kern w:val="0"/>
              </w:rPr>
            </w:pPr>
            <w:r w:rsidRPr="000D74C1">
              <w:rPr>
                <w:rFonts w:ascii="ＭＳ 明朝" w:hAnsi="ＭＳ 明朝" w:hint="eastAsia"/>
                <w:kern w:val="0"/>
              </w:rPr>
              <w:t>被害発生日</w:t>
            </w:r>
          </w:p>
        </w:tc>
        <w:tc>
          <w:tcPr>
            <w:tcW w:w="6304" w:type="dxa"/>
            <w:gridSpan w:val="11"/>
            <w:tcBorders>
              <w:top w:val="single" w:sz="12" w:space="0" w:color="auto"/>
              <w:left w:val="nil"/>
              <w:bottom w:val="single" w:sz="4" w:space="0" w:color="auto"/>
              <w:right w:val="single" w:sz="12" w:space="0" w:color="auto"/>
            </w:tcBorders>
            <w:vAlign w:val="center"/>
          </w:tcPr>
          <w:p w14:paraId="3A19769B" w14:textId="77777777" w:rsidR="001F289C" w:rsidRPr="000D74C1" w:rsidRDefault="001F289C" w:rsidP="00A62605">
            <w:pPr>
              <w:framePr w:hSpace="142" w:wrap="around" w:vAnchor="text" w:hAnchor="text" w:y="1"/>
              <w:widowControl/>
              <w:ind w:firstLine="660"/>
              <w:jc w:val="left"/>
              <w:rPr>
                <w:rFonts w:ascii="ＭＳ Ｐ明朝" w:eastAsia="ＭＳ Ｐ明朝" w:hAnsi="ＭＳ Ｐ明朝"/>
                <w:kern w:val="0"/>
              </w:rPr>
            </w:pPr>
            <w:r w:rsidRPr="000D74C1">
              <w:rPr>
                <w:rFonts w:ascii="ＭＳ Ｐ明朝" w:eastAsia="ＭＳ Ｐ明朝" w:hAnsi="ＭＳ Ｐ明朝" w:hint="eastAsia"/>
                <w:kern w:val="0"/>
              </w:rPr>
              <w:t>年　　　　月　　　　日（　　）</w:t>
            </w:r>
          </w:p>
        </w:tc>
      </w:tr>
      <w:tr w:rsidR="000D74C1" w:rsidRPr="000D74C1" w14:paraId="7D931151" w14:textId="77777777" w:rsidTr="00D67284">
        <w:trPr>
          <w:cantSplit/>
          <w:trHeight w:val="1031"/>
        </w:trPr>
        <w:tc>
          <w:tcPr>
            <w:tcW w:w="872" w:type="dxa"/>
            <w:gridSpan w:val="3"/>
            <w:vMerge/>
            <w:tcBorders>
              <w:left w:val="single" w:sz="12" w:space="0" w:color="auto"/>
              <w:right w:val="double" w:sz="6" w:space="0" w:color="000000"/>
            </w:tcBorders>
            <w:vAlign w:val="center"/>
          </w:tcPr>
          <w:p w14:paraId="47B43CCB"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1464" w:type="dxa"/>
            <w:tcBorders>
              <w:top w:val="single" w:sz="4" w:space="0" w:color="auto"/>
              <w:left w:val="nil"/>
              <w:bottom w:val="single" w:sz="4" w:space="0" w:color="auto"/>
              <w:right w:val="single" w:sz="4" w:space="0" w:color="000000"/>
            </w:tcBorders>
            <w:vAlign w:val="center"/>
          </w:tcPr>
          <w:p w14:paraId="688D16AE" w14:textId="77777777" w:rsidR="001F289C" w:rsidRPr="000D74C1" w:rsidRDefault="001F289C" w:rsidP="00A62605">
            <w:pPr>
              <w:framePr w:hSpace="142" w:wrap="around" w:vAnchor="text" w:hAnchor="text" w:y="1"/>
              <w:widowControl/>
              <w:jc w:val="center"/>
              <w:rPr>
                <w:rFonts w:ascii="ＭＳ 明朝" w:hAnsi="ＭＳ 明朝"/>
                <w:dstrike/>
                <w:kern w:val="0"/>
              </w:rPr>
            </w:pPr>
            <w:r w:rsidRPr="000D74C1">
              <w:rPr>
                <w:rFonts w:hint="eastAsia"/>
              </w:rPr>
              <w:t>被害の種類</w:t>
            </w:r>
          </w:p>
        </w:tc>
        <w:tc>
          <w:tcPr>
            <w:tcW w:w="6304" w:type="dxa"/>
            <w:gridSpan w:val="11"/>
            <w:tcBorders>
              <w:top w:val="single" w:sz="4" w:space="0" w:color="auto"/>
              <w:left w:val="nil"/>
              <w:bottom w:val="single" w:sz="4" w:space="0" w:color="auto"/>
              <w:right w:val="single" w:sz="12" w:space="0" w:color="auto"/>
            </w:tcBorders>
            <w:vAlign w:val="center"/>
          </w:tcPr>
          <w:p w14:paraId="07ABF060" w14:textId="77777777" w:rsidR="001F289C" w:rsidRPr="000D74C1" w:rsidRDefault="001F289C" w:rsidP="00A62605">
            <w:pPr>
              <w:framePr w:hSpace="142" w:wrap="around" w:vAnchor="text" w:hAnchor="text" w:y="1"/>
              <w:widowControl/>
              <w:ind w:left="115"/>
              <w:jc w:val="left"/>
              <w:rPr>
                <w:rFonts w:ascii="ＭＳ Ｐ明朝" w:eastAsia="ＭＳ Ｐ明朝" w:hAnsi="ＭＳ Ｐ明朝"/>
                <w:kern w:val="0"/>
              </w:rPr>
            </w:pPr>
            <w:r w:rsidRPr="000D74C1">
              <w:rPr>
                <w:rFonts w:ascii="ＭＳ Ｐ明朝" w:eastAsia="ＭＳ Ｐ明朝" w:hAnsi="ＭＳ Ｐ明朝" w:hint="eastAsia"/>
                <w:kern w:val="0"/>
              </w:rPr>
              <w:t xml:space="preserve">□　殺人　　□　傷害　　　□　交通事件　  □　性暴力　　</w:t>
            </w:r>
          </w:p>
          <w:p w14:paraId="6A313A36" w14:textId="77777777" w:rsidR="001F289C" w:rsidRPr="000D74C1" w:rsidRDefault="001F289C" w:rsidP="00A62605">
            <w:pPr>
              <w:framePr w:hSpace="142" w:wrap="around" w:vAnchor="text" w:hAnchor="text" w:y="1"/>
              <w:widowControl/>
              <w:ind w:left="115"/>
              <w:jc w:val="left"/>
              <w:rPr>
                <w:rFonts w:ascii="ＭＳ Ｐ明朝" w:eastAsia="ＭＳ Ｐ明朝" w:hAnsi="ＭＳ Ｐ明朝"/>
                <w:kern w:val="0"/>
              </w:rPr>
            </w:pPr>
            <w:r w:rsidRPr="000D74C1">
              <w:rPr>
                <w:rFonts w:ascii="ＭＳ Ｐ明朝" w:eastAsia="ＭＳ Ｐ明朝" w:hAnsi="ＭＳ Ｐ明朝" w:hint="eastAsia"/>
                <w:kern w:val="0"/>
              </w:rPr>
              <w:t>□　配偶者からの暴力　　□ 児童虐待</w:t>
            </w:r>
            <w:r w:rsidRPr="000D74C1">
              <w:rPr>
                <w:rFonts w:ascii="ＭＳ Ｐ明朝" w:eastAsia="ＭＳ Ｐ明朝" w:hAnsi="ＭＳ Ｐ明朝" w:hint="eastAsia"/>
                <w:kern w:val="0"/>
              </w:rPr>
              <w:br/>
              <w:t>□ その他（　　                     　）</w:t>
            </w:r>
          </w:p>
        </w:tc>
      </w:tr>
      <w:tr w:rsidR="000D74C1" w:rsidRPr="000D74C1" w14:paraId="25604160" w14:textId="77777777" w:rsidTr="00D67284">
        <w:trPr>
          <w:cantSplit/>
          <w:trHeight w:val="768"/>
        </w:trPr>
        <w:tc>
          <w:tcPr>
            <w:tcW w:w="872" w:type="dxa"/>
            <w:gridSpan w:val="3"/>
            <w:vMerge/>
            <w:tcBorders>
              <w:left w:val="single" w:sz="12" w:space="0" w:color="auto"/>
              <w:right w:val="double" w:sz="6" w:space="0" w:color="000000"/>
            </w:tcBorders>
            <w:vAlign w:val="center"/>
          </w:tcPr>
          <w:p w14:paraId="0E0C3941"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1464" w:type="dxa"/>
            <w:tcBorders>
              <w:top w:val="single" w:sz="4" w:space="0" w:color="auto"/>
              <w:left w:val="nil"/>
              <w:bottom w:val="single" w:sz="4" w:space="0" w:color="auto"/>
              <w:right w:val="single" w:sz="4" w:space="0" w:color="000000"/>
            </w:tcBorders>
            <w:vAlign w:val="center"/>
          </w:tcPr>
          <w:p w14:paraId="05FD2A97" w14:textId="77777777" w:rsidR="001F289C" w:rsidRPr="000D74C1" w:rsidRDefault="001F289C" w:rsidP="00A62605">
            <w:pPr>
              <w:framePr w:hSpace="142" w:wrap="around" w:vAnchor="text" w:hAnchor="text" w:y="1"/>
              <w:widowControl/>
              <w:jc w:val="center"/>
              <w:rPr>
                <w:rFonts w:ascii="ＭＳ 明朝" w:hAnsi="ＭＳ 明朝"/>
                <w:dstrike/>
                <w:kern w:val="0"/>
              </w:rPr>
            </w:pPr>
            <w:r w:rsidRPr="000D74C1">
              <w:rPr>
                <w:rFonts w:ascii="ＭＳ 明朝" w:hAnsi="ＭＳ 明朝" w:hint="eastAsia"/>
                <w:kern w:val="0"/>
              </w:rPr>
              <w:t>被害当事者との関係</w:t>
            </w:r>
          </w:p>
        </w:tc>
        <w:tc>
          <w:tcPr>
            <w:tcW w:w="6304" w:type="dxa"/>
            <w:gridSpan w:val="11"/>
            <w:tcBorders>
              <w:top w:val="single" w:sz="4" w:space="0" w:color="auto"/>
              <w:left w:val="nil"/>
              <w:bottom w:val="single" w:sz="4" w:space="0" w:color="auto"/>
              <w:right w:val="single" w:sz="12" w:space="0" w:color="auto"/>
            </w:tcBorders>
            <w:vAlign w:val="center"/>
          </w:tcPr>
          <w:p w14:paraId="5C578A44" w14:textId="77777777" w:rsidR="001F289C" w:rsidRPr="000D74C1" w:rsidRDefault="001F289C" w:rsidP="00A62605">
            <w:pPr>
              <w:framePr w:hSpace="142" w:wrap="around" w:vAnchor="text" w:hAnchor="text" w:y="1"/>
              <w:widowControl/>
              <w:jc w:val="left"/>
              <w:rPr>
                <w:rFonts w:ascii="ＭＳ Ｐ明朝" w:eastAsia="ＭＳ Ｐ明朝" w:hAnsi="ＭＳ Ｐ明朝"/>
                <w:kern w:val="0"/>
              </w:rPr>
            </w:pPr>
            <w:r w:rsidRPr="000D74C1">
              <w:rPr>
                <w:rFonts w:ascii="ＭＳ Ｐ明朝" w:eastAsia="ＭＳ Ｐ明朝" w:hAnsi="ＭＳ Ｐ明朝" w:hint="eastAsia"/>
                <w:kern w:val="0"/>
              </w:rPr>
              <w:t xml:space="preserve">　□ 被害当事者　　□ 家族・遺族　　□ その他（　　　　　　　 　）</w:t>
            </w:r>
          </w:p>
        </w:tc>
      </w:tr>
      <w:tr w:rsidR="000D74C1" w:rsidRPr="000D74C1" w14:paraId="36E85793" w14:textId="77777777" w:rsidTr="00D67284">
        <w:trPr>
          <w:cantSplit/>
          <w:trHeight w:val="795"/>
        </w:trPr>
        <w:tc>
          <w:tcPr>
            <w:tcW w:w="872" w:type="dxa"/>
            <w:gridSpan w:val="3"/>
            <w:vMerge/>
            <w:tcBorders>
              <w:left w:val="single" w:sz="12" w:space="0" w:color="auto"/>
              <w:right w:val="double" w:sz="6" w:space="0" w:color="000000"/>
            </w:tcBorders>
            <w:vAlign w:val="center"/>
          </w:tcPr>
          <w:p w14:paraId="78B8BE36"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1464" w:type="dxa"/>
            <w:tcBorders>
              <w:top w:val="single" w:sz="4" w:space="0" w:color="auto"/>
              <w:left w:val="nil"/>
              <w:bottom w:val="single" w:sz="4" w:space="0" w:color="auto"/>
              <w:right w:val="single" w:sz="4" w:space="0" w:color="auto"/>
            </w:tcBorders>
            <w:vAlign w:val="center"/>
          </w:tcPr>
          <w:p w14:paraId="6266229D" w14:textId="77777777" w:rsidR="001F289C" w:rsidRPr="000D74C1" w:rsidRDefault="001F289C" w:rsidP="00A62605">
            <w:pPr>
              <w:framePr w:hSpace="142" w:wrap="around" w:vAnchor="text" w:hAnchor="text" w:y="1"/>
              <w:widowControl/>
              <w:jc w:val="center"/>
              <w:rPr>
                <w:rFonts w:ascii="ＭＳ 明朝" w:hAnsi="ＭＳ 明朝"/>
                <w:kern w:val="0"/>
              </w:rPr>
            </w:pPr>
            <w:r w:rsidRPr="000D74C1">
              <w:rPr>
                <w:rFonts w:ascii="ＭＳ 明朝" w:hAnsi="ＭＳ 明朝" w:hint="eastAsia"/>
                <w:kern w:val="0"/>
              </w:rPr>
              <w:t>被害発生</w:t>
            </w:r>
          </w:p>
          <w:p w14:paraId="034ACAC3" w14:textId="77777777" w:rsidR="001F289C" w:rsidRPr="000D74C1" w:rsidRDefault="001F289C" w:rsidP="00A62605">
            <w:pPr>
              <w:framePr w:hSpace="142" w:wrap="around" w:vAnchor="text" w:hAnchor="text" w:y="1"/>
              <w:widowControl/>
              <w:jc w:val="center"/>
              <w:rPr>
                <w:rFonts w:ascii="ＭＳ 明朝" w:hAnsi="ＭＳ 明朝"/>
                <w:kern w:val="0"/>
              </w:rPr>
            </w:pPr>
            <w:r w:rsidRPr="000D74C1">
              <w:rPr>
                <w:rFonts w:ascii="ＭＳ 明朝" w:hAnsi="ＭＳ 明朝" w:hint="eastAsia"/>
                <w:kern w:val="0"/>
              </w:rPr>
              <w:t>場　所</w:t>
            </w:r>
          </w:p>
        </w:tc>
        <w:tc>
          <w:tcPr>
            <w:tcW w:w="6304" w:type="dxa"/>
            <w:gridSpan w:val="11"/>
            <w:tcBorders>
              <w:top w:val="single" w:sz="4" w:space="0" w:color="auto"/>
              <w:left w:val="nil"/>
              <w:bottom w:val="single" w:sz="4" w:space="0" w:color="auto"/>
              <w:right w:val="single" w:sz="12" w:space="0" w:color="auto"/>
            </w:tcBorders>
            <w:vAlign w:val="center"/>
          </w:tcPr>
          <w:p w14:paraId="675159A1" w14:textId="77777777" w:rsidR="001F289C" w:rsidRPr="000D74C1" w:rsidRDefault="001F289C" w:rsidP="00A62605">
            <w:pPr>
              <w:framePr w:hSpace="142" w:wrap="around" w:vAnchor="text" w:hAnchor="text" w:y="1"/>
              <w:widowControl/>
              <w:jc w:val="left"/>
              <w:rPr>
                <w:rFonts w:ascii="ＭＳ Ｐ明朝" w:eastAsia="ＭＳ Ｐ明朝" w:hAnsi="ＭＳ Ｐ明朝"/>
                <w:kern w:val="0"/>
              </w:rPr>
            </w:pPr>
            <w:r w:rsidRPr="000D74C1">
              <w:rPr>
                <w:rFonts w:ascii="ＭＳ Ｐ明朝" w:eastAsia="ＭＳ Ｐ明朝" w:hAnsi="ＭＳ Ｐ明朝" w:hint="eastAsia"/>
                <w:kern w:val="0"/>
              </w:rPr>
              <w:t xml:space="preserve">　□ 自宅　　□ 学校　　□ 職場　　 □ その他（ 　　　　　　 　）</w:t>
            </w:r>
          </w:p>
        </w:tc>
      </w:tr>
      <w:tr w:rsidR="000D74C1" w:rsidRPr="000D74C1" w14:paraId="2527D4B8" w14:textId="77777777" w:rsidTr="00D67284">
        <w:trPr>
          <w:cantSplit/>
          <w:trHeight w:val="1601"/>
        </w:trPr>
        <w:tc>
          <w:tcPr>
            <w:tcW w:w="872" w:type="dxa"/>
            <w:gridSpan w:val="3"/>
            <w:vMerge/>
            <w:tcBorders>
              <w:left w:val="single" w:sz="12" w:space="0" w:color="auto"/>
              <w:right w:val="double" w:sz="6" w:space="0" w:color="000000"/>
            </w:tcBorders>
            <w:vAlign w:val="center"/>
          </w:tcPr>
          <w:p w14:paraId="0A7463F8"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1464" w:type="dxa"/>
            <w:tcBorders>
              <w:top w:val="single" w:sz="4" w:space="0" w:color="auto"/>
              <w:left w:val="nil"/>
              <w:right w:val="single" w:sz="4" w:space="0" w:color="auto"/>
            </w:tcBorders>
            <w:vAlign w:val="center"/>
          </w:tcPr>
          <w:p w14:paraId="2E2BD219" w14:textId="77777777" w:rsidR="001F289C" w:rsidRPr="000D74C1" w:rsidRDefault="001F289C" w:rsidP="00A62605">
            <w:pPr>
              <w:framePr w:hSpace="142" w:wrap="around" w:vAnchor="text" w:hAnchor="text" w:y="1"/>
              <w:jc w:val="center"/>
              <w:rPr>
                <w:rFonts w:ascii="ＭＳ 明朝" w:hAnsi="ＭＳ 明朝"/>
                <w:kern w:val="0"/>
              </w:rPr>
            </w:pPr>
            <w:r w:rsidRPr="000D74C1">
              <w:rPr>
                <w:rFonts w:ascii="ＭＳ 明朝" w:hAnsi="ＭＳ 明朝" w:hint="eastAsia"/>
                <w:kern w:val="0"/>
              </w:rPr>
              <w:t>その他</w:t>
            </w:r>
          </w:p>
        </w:tc>
        <w:tc>
          <w:tcPr>
            <w:tcW w:w="6304" w:type="dxa"/>
            <w:gridSpan w:val="11"/>
            <w:tcBorders>
              <w:top w:val="single" w:sz="4" w:space="0" w:color="auto"/>
              <w:left w:val="nil"/>
              <w:right w:val="single" w:sz="12" w:space="0" w:color="auto"/>
            </w:tcBorders>
          </w:tcPr>
          <w:p w14:paraId="6227DAFA" w14:textId="77777777" w:rsidR="001F289C" w:rsidRPr="000D74C1" w:rsidRDefault="001F289C" w:rsidP="00A62605">
            <w:pPr>
              <w:framePr w:hSpace="142" w:wrap="around" w:vAnchor="text" w:hAnchor="text" w:y="1"/>
              <w:ind w:firstLine="220"/>
              <w:jc w:val="left"/>
              <w:rPr>
                <w:rFonts w:ascii="ＭＳ Ｐ明朝" w:eastAsia="ＭＳ Ｐ明朝" w:hAnsi="ＭＳ Ｐ明朝"/>
                <w:kern w:val="0"/>
              </w:rPr>
            </w:pPr>
            <w:r w:rsidRPr="000D74C1">
              <w:rPr>
                <w:rFonts w:ascii="ＭＳ Ｐ明朝" w:eastAsia="ＭＳ Ｐ明朝" w:hAnsi="ＭＳ Ｐ明朝" w:hint="eastAsia"/>
                <w:kern w:val="0"/>
              </w:rPr>
              <w:t xml:space="preserve">被害の概要についてお話したいことがあればご自由にお書きください。　</w:t>
            </w:r>
          </w:p>
          <w:p w14:paraId="2E08971E" w14:textId="77777777" w:rsidR="001F289C" w:rsidRPr="000D74C1" w:rsidRDefault="001F289C" w:rsidP="00A62605">
            <w:pPr>
              <w:framePr w:hSpace="142" w:wrap="around" w:vAnchor="text" w:hAnchor="text" w:y="1"/>
              <w:jc w:val="left"/>
              <w:rPr>
                <w:rFonts w:ascii="ＭＳ Ｐ明朝" w:eastAsia="ＭＳ Ｐ明朝" w:hAnsi="ＭＳ Ｐ明朝"/>
                <w:kern w:val="0"/>
              </w:rPr>
            </w:pPr>
          </w:p>
          <w:p w14:paraId="1A9A1BC3" w14:textId="77777777" w:rsidR="001F289C" w:rsidRPr="000D74C1" w:rsidRDefault="001F289C" w:rsidP="00A62605">
            <w:pPr>
              <w:framePr w:hSpace="142" w:wrap="around" w:vAnchor="text" w:hAnchor="text" w:y="1"/>
              <w:jc w:val="left"/>
              <w:rPr>
                <w:rFonts w:ascii="ＭＳ Ｐ明朝" w:eastAsia="ＭＳ Ｐ明朝" w:hAnsi="ＭＳ Ｐ明朝"/>
                <w:kern w:val="0"/>
              </w:rPr>
            </w:pPr>
          </w:p>
        </w:tc>
      </w:tr>
      <w:tr w:rsidR="000D74C1" w:rsidRPr="000D74C1" w14:paraId="5670AED1" w14:textId="77777777" w:rsidTr="00D67284">
        <w:trPr>
          <w:trHeight w:val="442"/>
        </w:trPr>
        <w:tc>
          <w:tcPr>
            <w:tcW w:w="593" w:type="dxa"/>
            <w:tcBorders>
              <w:top w:val="single" w:sz="12" w:space="0" w:color="auto"/>
              <w:left w:val="nil"/>
              <w:bottom w:val="single" w:sz="12" w:space="0" w:color="auto"/>
              <w:right w:val="nil"/>
            </w:tcBorders>
            <w:vAlign w:val="center"/>
          </w:tcPr>
          <w:p w14:paraId="04185843" w14:textId="77777777" w:rsidR="001F289C" w:rsidRPr="000D74C1" w:rsidRDefault="001F289C" w:rsidP="00A62605">
            <w:pPr>
              <w:framePr w:hSpace="142" w:wrap="around" w:vAnchor="text" w:hAnchor="text" w:y="1"/>
              <w:widowControl/>
              <w:jc w:val="left"/>
              <w:rPr>
                <w:rFonts w:eastAsia="ＭＳ Ｐゴシック"/>
                <w:kern w:val="0"/>
              </w:rPr>
            </w:pPr>
          </w:p>
        </w:tc>
        <w:tc>
          <w:tcPr>
            <w:tcW w:w="218" w:type="dxa"/>
            <w:tcBorders>
              <w:top w:val="single" w:sz="12" w:space="0" w:color="auto"/>
              <w:left w:val="nil"/>
              <w:bottom w:val="single" w:sz="12" w:space="0" w:color="auto"/>
              <w:right w:val="nil"/>
            </w:tcBorders>
            <w:vAlign w:val="center"/>
          </w:tcPr>
          <w:p w14:paraId="34FEA568" w14:textId="77777777" w:rsidR="001F289C" w:rsidRPr="000D74C1" w:rsidRDefault="001F289C" w:rsidP="00A62605">
            <w:pPr>
              <w:framePr w:hSpace="142" w:wrap="around" w:vAnchor="text" w:hAnchor="text" w:y="1"/>
              <w:widowControl/>
              <w:jc w:val="left"/>
              <w:rPr>
                <w:rFonts w:eastAsia="ＭＳ Ｐゴシック"/>
                <w:kern w:val="0"/>
              </w:rPr>
            </w:pPr>
          </w:p>
        </w:tc>
        <w:tc>
          <w:tcPr>
            <w:tcW w:w="1694" w:type="dxa"/>
            <w:gridSpan w:val="3"/>
            <w:tcBorders>
              <w:top w:val="single" w:sz="12" w:space="0" w:color="auto"/>
              <w:left w:val="nil"/>
              <w:bottom w:val="single" w:sz="12" w:space="0" w:color="auto"/>
            </w:tcBorders>
            <w:vAlign w:val="center"/>
          </w:tcPr>
          <w:p w14:paraId="281C60EC" w14:textId="77777777" w:rsidR="001F289C" w:rsidRPr="000D74C1" w:rsidRDefault="001F289C" w:rsidP="00A62605">
            <w:pPr>
              <w:framePr w:hSpace="142" w:wrap="around" w:vAnchor="text" w:hAnchor="text" w:y="1"/>
              <w:widowControl/>
              <w:jc w:val="left"/>
              <w:rPr>
                <w:rFonts w:eastAsia="ＭＳ Ｐゴシック"/>
                <w:kern w:val="0"/>
              </w:rPr>
            </w:pPr>
          </w:p>
        </w:tc>
        <w:tc>
          <w:tcPr>
            <w:tcW w:w="1207" w:type="dxa"/>
            <w:gridSpan w:val="2"/>
            <w:tcBorders>
              <w:top w:val="single" w:sz="12" w:space="0" w:color="auto"/>
              <w:left w:val="nil"/>
              <w:bottom w:val="single" w:sz="12" w:space="0" w:color="auto"/>
              <w:right w:val="nil"/>
            </w:tcBorders>
            <w:vAlign w:val="center"/>
          </w:tcPr>
          <w:p w14:paraId="63BF04EA" w14:textId="77777777" w:rsidR="001F289C" w:rsidRPr="000D74C1" w:rsidRDefault="001F289C" w:rsidP="00A62605">
            <w:pPr>
              <w:framePr w:hSpace="142" w:wrap="around" w:vAnchor="text" w:hAnchor="text" w:y="1"/>
              <w:widowControl/>
              <w:jc w:val="left"/>
              <w:rPr>
                <w:rFonts w:eastAsia="ＭＳ Ｐゴシック"/>
                <w:kern w:val="0"/>
              </w:rPr>
            </w:pPr>
          </w:p>
        </w:tc>
        <w:tc>
          <w:tcPr>
            <w:tcW w:w="617" w:type="dxa"/>
            <w:tcBorders>
              <w:top w:val="single" w:sz="12" w:space="0" w:color="auto"/>
              <w:left w:val="nil"/>
              <w:bottom w:val="single" w:sz="12" w:space="0" w:color="auto"/>
              <w:right w:val="nil"/>
            </w:tcBorders>
            <w:vAlign w:val="center"/>
          </w:tcPr>
          <w:p w14:paraId="322C7447" w14:textId="77777777" w:rsidR="001F289C" w:rsidRPr="000D74C1" w:rsidRDefault="001F289C" w:rsidP="00A62605">
            <w:pPr>
              <w:framePr w:hSpace="142" w:wrap="around" w:vAnchor="text" w:hAnchor="text" w:y="1"/>
              <w:widowControl/>
              <w:jc w:val="left"/>
              <w:rPr>
                <w:rFonts w:eastAsia="ＭＳ Ｐゴシック"/>
                <w:kern w:val="0"/>
              </w:rPr>
            </w:pPr>
          </w:p>
        </w:tc>
        <w:tc>
          <w:tcPr>
            <w:tcW w:w="382" w:type="dxa"/>
            <w:gridSpan w:val="2"/>
            <w:tcBorders>
              <w:top w:val="single" w:sz="12" w:space="0" w:color="auto"/>
              <w:left w:val="nil"/>
              <w:bottom w:val="single" w:sz="12" w:space="0" w:color="auto"/>
            </w:tcBorders>
            <w:vAlign w:val="center"/>
          </w:tcPr>
          <w:p w14:paraId="6E759784" w14:textId="77777777" w:rsidR="001F289C" w:rsidRPr="000D74C1" w:rsidRDefault="001F289C" w:rsidP="00A62605">
            <w:pPr>
              <w:framePr w:hSpace="142" w:wrap="around" w:vAnchor="text" w:hAnchor="text" w:y="1"/>
              <w:widowControl/>
              <w:jc w:val="left"/>
              <w:rPr>
                <w:rFonts w:eastAsia="ＭＳ Ｐゴシック"/>
                <w:kern w:val="0"/>
              </w:rPr>
            </w:pPr>
          </w:p>
        </w:tc>
        <w:tc>
          <w:tcPr>
            <w:tcW w:w="392" w:type="dxa"/>
            <w:tcBorders>
              <w:top w:val="single" w:sz="12" w:space="0" w:color="auto"/>
              <w:left w:val="nil"/>
              <w:bottom w:val="single" w:sz="12" w:space="0" w:color="auto"/>
              <w:right w:val="nil"/>
            </w:tcBorders>
            <w:vAlign w:val="center"/>
          </w:tcPr>
          <w:p w14:paraId="304286FC" w14:textId="77777777" w:rsidR="001F289C" w:rsidRPr="000D74C1" w:rsidRDefault="001F289C" w:rsidP="00A62605">
            <w:pPr>
              <w:framePr w:hSpace="142" w:wrap="around" w:vAnchor="text" w:hAnchor="text" w:y="1"/>
              <w:widowControl/>
              <w:jc w:val="left"/>
              <w:rPr>
                <w:rFonts w:eastAsia="ＭＳ Ｐゴシック"/>
                <w:kern w:val="0"/>
              </w:rPr>
            </w:pPr>
          </w:p>
        </w:tc>
        <w:tc>
          <w:tcPr>
            <w:tcW w:w="426" w:type="dxa"/>
            <w:tcBorders>
              <w:top w:val="single" w:sz="12" w:space="0" w:color="auto"/>
              <w:left w:val="nil"/>
              <w:bottom w:val="single" w:sz="12" w:space="0" w:color="auto"/>
              <w:right w:val="nil"/>
            </w:tcBorders>
            <w:vAlign w:val="center"/>
          </w:tcPr>
          <w:p w14:paraId="034137E9" w14:textId="77777777" w:rsidR="001F289C" w:rsidRPr="000D74C1" w:rsidRDefault="001F289C" w:rsidP="00A62605">
            <w:pPr>
              <w:framePr w:hSpace="142" w:wrap="around" w:vAnchor="text" w:hAnchor="text" w:y="1"/>
              <w:widowControl/>
              <w:jc w:val="left"/>
              <w:rPr>
                <w:rFonts w:eastAsia="ＭＳ Ｐゴシック"/>
                <w:kern w:val="0"/>
              </w:rPr>
            </w:pPr>
          </w:p>
        </w:tc>
        <w:tc>
          <w:tcPr>
            <w:tcW w:w="567" w:type="dxa"/>
            <w:tcBorders>
              <w:top w:val="single" w:sz="12" w:space="0" w:color="auto"/>
              <w:left w:val="nil"/>
              <w:bottom w:val="single" w:sz="12" w:space="0" w:color="auto"/>
              <w:right w:val="nil"/>
            </w:tcBorders>
            <w:vAlign w:val="center"/>
          </w:tcPr>
          <w:p w14:paraId="780A8842" w14:textId="77777777" w:rsidR="001F289C" w:rsidRPr="000D74C1" w:rsidRDefault="001F289C" w:rsidP="00A62605">
            <w:pPr>
              <w:framePr w:hSpace="142" w:wrap="around" w:vAnchor="text" w:hAnchor="text" w:y="1"/>
              <w:widowControl/>
              <w:jc w:val="left"/>
              <w:rPr>
                <w:rFonts w:eastAsia="ＭＳ Ｐゴシック"/>
                <w:kern w:val="0"/>
              </w:rPr>
            </w:pPr>
          </w:p>
        </w:tc>
        <w:tc>
          <w:tcPr>
            <w:tcW w:w="2544" w:type="dxa"/>
            <w:gridSpan w:val="2"/>
            <w:tcBorders>
              <w:top w:val="single" w:sz="12" w:space="0" w:color="auto"/>
              <w:left w:val="nil"/>
              <w:bottom w:val="single" w:sz="12" w:space="0" w:color="auto"/>
            </w:tcBorders>
            <w:vAlign w:val="center"/>
          </w:tcPr>
          <w:p w14:paraId="471A4909" w14:textId="77777777" w:rsidR="001F289C" w:rsidRPr="000D74C1" w:rsidRDefault="001F289C" w:rsidP="00A62605">
            <w:pPr>
              <w:framePr w:hSpace="142" w:wrap="around" w:vAnchor="text" w:hAnchor="text" w:y="1"/>
              <w:widowControl/>
              <w:jc w:val="left"/>
              <w:rPr>
                <w:rFonts w:eastAsia="ＭＳ Ｐゴシック"/>
                <w:kern w:val="0"/>
              </w:rPr>
            </w:pPr>
          </w:p>
        </w:tc>
      </w:tr>
      <w:tr w:rsidR="000D74C1" w:rsidRPr="000D74C1" w14:paraId="0C53DB02" w14:textId="77777777" w:rsidTr="00D67284">
        <w:trPr>
          <w:cantSplit/>
          <w:trHeight w:val="749"/>
        </w:trPr>
        <w:tc>
          <w:tcPr>
            <w:tcW w:w="872" w:type="dxa"/>
            <w:gridSpan w:val="3"/>
            <w:vMerge w:val="restart"/>
            <w:tcBorders>
              <w:top w:val="single" w:sz="12" w:space="0" w:color="auto"/>
              <w:left w:val="single" w:sz="12" w:space="0" w:color="auto"/>
              <w:right w:val="double" w:sz="6" w:space="0" w:color="000000"/>
            </w:tcBorders>
            <w:vAlign w:val="center"/>
          </w:tcPr>
          <w:p w14:paraId="3BEF6BE1" w14:textId="77777777" w:rsidR="001F289C" w:rsidRPr="000D74C1" w:rsidRDefault="001F289C" w:rsidP="00A62605">
            <w:pPr>
              <w:framePr w:hSpace="142" w:wrap="around" w:vAnchor="text" w:hAnchor="text" w:y="1"/>
              <w:widowControl/>
              <w:jc w:val="center"/>
              <w:rPr>
                <w:rFonts w:ascii="ＭＳ ゴシック" w:eastAsia="ＭＳ ゴシック" w:hAnsi="ＭＳ ゴシック"/>
                <w:kern w:val="0"/>
                <w:szCs w:val="24"/>
              </w:rPr>
            </w:pPr>
            <w:r w:rsidRPr="000D74C1">
              <w:rPr>
                <w:rFonts w:ascii="ＭＳ ゴシック" w:eastAsia="ＭＳ ゴシック" w:hAnsi="ＭＳ ゴシック" w:hint="eastAsia"/>
                <w:kern w:val="0"/>
                <w:szCs w:val="24"/>
              </w:rPr>
              <w:t>要望</w:t>
            </w:r>
          </w:p>
        </w:tc>
        <w:tc>
          <w:tcPr>
            <w:tcW w:w="7768" w:type="dxa"/>
            <w:gridSpan w:val="12"/>
            <w:tcBorders>
              <w:top w:val="single" w:sz="12" w:space="0" w:color="auto"/>
              <w:left w:val="nil"/>
              <w:bottom w:val="single" w:sz="4" w:space="0" w:color="auto"/>
              <w:right w:val="single" w:sz="12" w:space="0" w:color="auto"/>
            </w:tcBorders>
            <w:vAlign w:val="center"/>
          </w:tcPr>
          <w:p w14:paraId="6B0A7C6A" w14:textId="77777777" w:rsidR="001F289C" w:rsidRPr="000D74C1" w:rsidRDefault="001F289C" w:rsidP="00A62605">
            <w:pPr>
              <w:framePr w:hSpace="142" w:wrap="around" w:vAnchor="text" w:hAnchor="text" w:y="1"/>
              <w:widowControl/>
              <w:ind w:firstLine="110"/>
              <w:jc w:val="left"/>
              <w:rPr>
                <w:rFonts w:ascii="ＭＳ Ｐ明朝" w:eastAsia="ＭＳ Ｐ明朝" w:hAnsi="ＭＳ Ｐ明朝"/>
                <w:dstrike/>
                <w:kern w:val="0"/>
              </w:rPr>
            </w:pPr>
            <w:r w:rsidRPr="000D74C1">
              <w:rPr>
                <w:rFonts w:ascii="ＭＳ Ｐ明朝" w:eastAsia="ＭＳ Ｐ明朝" w:hAnsi="ＭＳ Ｐ明朝" w:hint="eastAsia"/>
                <w:kern w:val="0"/>
              </w:rPr>
              <w:t>□　総合的に相談したい</w:t>
            </w:r>
          </w:p>
        </w:tc>
      </w:tr>
      <w:tr w:rsidR="000D74C1" w:rsidRPr="000D74C1" w14:paraId="2C35CF66" w14:textId="77777777" w:rsidTr="00D67284">
        <w:trPr>
          <w:cantSplit/>
          <w:trHeight w:val="748"/>
        </w:trPr>
        <w:tc>
          <w:tcPr>
            <w:tcW w:w="872" w:type="dxa"/>
            <w:gridSpan w:val="3"/>
            <w:vMerge/>
            <w:tcBorders>
              <w:top w:val="single" w:sz="8" w:space="0" w:color="auto"/>
              <w:left w:val="single" w:sz="12" w:space="0" w:color="auto"/>
              <w:right w:val="double" w:sz="6" w:space="0" w:color="000000"/>
            </w:tcBorders>
            <w:vAlign w:val="center"/>
          </w:tcPr>
          <w:p w14:paraId="08058FCE" w14:textId="77777777" w:rsidR="001F289C" w:rsidRPr="000D74C1" w:rsidRDefault="001F289C" w:rsidP="00A62605">
            <w:pPr>
              <w:framePr w:hSpace="142" w:wrap="around" w:vAnchor="text" w:hAnchor="text" w:y="1"/>
              <w:widowControl/>
              <w:rPr>
                <w:rFonts w:ascii="ＭＳ ゴシック" w:eastAsia="ＭＳ ゴシック" w:hAnsi="ＭＳ ゴシック"/>
                <w:b/>
                <w:kern w:val="0"/>
                <w:sz w:val="28"/>
              </w:rPr>
            </w:pPr>
          </w:p>
        </w:tc>
        <w:tc>
          <w:tcPr>
            <w:tcW w:w="1858" w:type="dxa"/>
            <w:gridSpan w:val="3"/>
            <w:tcBorders>
              <w:top w:val="single" w:sz="4" w:space="0" w:color="auto"/>
              <w:left w:val="nil"/>
              <w:bottom w:val="single" w:sz="4" w:space="0" w:color="auto"/>
              <w:right w:val="single" w:sz="4" w:space="0" w:color="auto"/>
            </w:tcBorders>
            <w:vAlign w:val="center"/>
          </w:tcPr>
          <w:p w14:paraId="586A8E87" w14:textId="77777777" w:rsidR="001F289C" w:rsidRPr="000D74C1" w:rsidRDefault="001F289C" w:rsidP="00A62605">
            <w:pPr>
              <w:framePr w:hSpace="142" w:wrap="around" w:vAnchor="text" w:hAnchor="text" w:y="1"/>
              <w:ind w:firstLine="110"/>
              <w:jc w:val="left"/>
              <w:rPr>
                <w:rFonts w:ascii="ＭＳ Ｐ明朝" w:eastAsia="ＭＳ Ｐ明朝" w:hAnsi="ＭＳ Ｐ明朝"/>
                <w:kern w:val="0"/>
              </w:rPr>
            </w:pPr>
            <w:r w:rsidRPr="000D74C1">
              <w:rPr>
                <w:rFonts w:ascii="ＭＳ Ｐ明朝" w:eastAsia="ＭＳ Ｐ明朝" w:hAnsi="ＭＳ Ｐ明朝" w:hint="eastAsia"/>
                <w:kern w:val="0"/>
              </w:rPr>
              <w:t>□　医療相談</w:t>
            </w:r>
          </w:p>
        </w:tc>
        <w:tc>
          <w:tcPr>
            <w:tcW w:w="1948" w:type="dxa"/>
            <w:gridSpan w:val="3"/>
            <w:tcBorders>
              <w:top w:val="single" w:sz="4" w:space="0" w:color="auto"/>
              <w:left w:val="nil"/>
              <w:bottom w:val="single" w:sz="4" w:space="0" w:color="auto"/>
              <w:right w:val="single" w:sz="4" w:space="0" w:color="auto"/>
            </w:tcBorders>
            <w:vAlign w:val="center"/>
          </w:tcPr>
          <w:p w14:paraId="0AEAAFD5" w14:textId="77777777" w:rsidR="001F289C" w:rsidRPr="000D74C1" w:rsidRDefault="001F289C" w:rsidP="00A62605">
            <w:pPr>
              <w:framePr w:hSpace="142" w:wrap="around" w:vAnchor="text" w:hAnchor="text" w:y="1"/>
              <w:jc w:val="left"/>
              <w:rPr>
                <w:rFonts w:ascii="ＭＳ Ｐ明朝" w:eastAsia="ＭＳ Ｐ明朝" w:hAnsi="ＭＳ Ｐ明朝"/>
                <w:kern w:val="0"/>
              </w:rPr>
            </w:pPr>
            <w:r w:rsidRPr="000D74C1">
              <w:rPr>
                <w:rFonts w:ascii="ＭＳ Ｐ明朝" w:eastAsia="ＭＳ Ｐ明朝" w:hAnsi="ＭＳ Ｐ明朝" w:hint="eastAsia"/>
                <w:kern w:val="0"/>
              </w:rPr>
              <w:t>□　精神的ケア</w:t>
            </w:r>
          </w:p>
        </w:tc>
        <w:tc>
          <w:tcPr>
            <w:tcW w:w="1985" w:type="dxa"/>
            <w:gridSpan w:val="5"/>
            <w:tcBorders>
              <w:top w:val="single" w:sz="4" w:space="0" w:color="auto"/>
              <w:left w:val="nil"/>
              <w:bottom w:val="single" w:sz="4" w:space="0" w:color="auto"/>
              <w:right w:val="single" w:sz="4" w:space="0" w:color="auto"/>
            </w:tcBorders>
            <w:vAlign w:val="center"/>
          </w:tcPr>
          <w:p w14:paraId="6868293C" w14:textId="77777777" w:rsidR="001F289C" w:rsidRPr="000D74C1" w:rsidRDefault="001F289C" w:rsidP="00A62605">
            <w:pPr>
              <w:framePr w:hSpace="142" w:wrap="around" w:vAnchor="text" w:hAnchor="text" w:y="1"/>
              <w:jc w:val="left"/>
              <w:rPr>
                <w:rFonts w:ascii="ＭＳ Ｐ明朝" w:eastAsia="ＭＳ Ｐ明朝" w:hAnsi="ＭＳ Ｐ明朝"/>
                <w:kern w:val="0"/>
              </w:rPr>
            </w:pPr>
            <w:r w:rsidRPr="000D74C1">
              <w:rPr>
                <w:rFonts w:ascii="ＭＳ Ｐ明朝" w:eastAsia="ＭＳ Ｐ明朝" w:hAnsi="ＭＳ Ｐ明朝" w:hint="eastAsia"/>
                <w:kern w:val="0"/>
              </w:rPr>
              <w:t>□　就職相談</w:t>
            </w:r>
          </w:p>
        </w:tc>
        <w:tc>
          <w:tcPr>
            <w:tcW w:w="1977" w:type="dxa"/>
            <w:tcBorders>
              <w:top w:val="single" w:sz="4" w:space="0" w:color="auto"/>
              <w:left w:val="nil"/>
              <w:bottom w:val="single" w:sz="4" w:space="0" w:color="auto"/>
              <w:right w:val="single" w:sz="12" w:space="0" w:color="auto"/>
            </w:tcBorders>
            <w:vAlign w:val="center"/>
          </w:tcPr>
          <w:p w14:paraId="7F02DF19" w14:textId="77777777" w:rsidR="001F289C" w:rsidRPr="000D74C1" w:rsidRDefault="001F289C" w:rsidP="00A62605">
            <w:pPr>
              <w:framePr w:hSpace="142" w:wrap="around" w:vAnchor="text" w:hAnchor="text" w:y="1"/>
              <w:jc w:val="left"/>
              <w:rPr>
                <w:rFonts w:ascii="ＭＳ Ｐ明朝" w:eastAsia="ＭＳ Ｐ明朝" w:hAnsi="ＭＳ Ｐ明朝"/>
                <w:kern w:val="0"/>
              </w:rPr>
            </w:pPr>
            <w:r w:rsidRPr="000D74C1">
              <w:rPr>
                <w:rFonts w:ascii="ＭＳ Ｐ明朝" w:eastAsia="ＭＳ Ｐ明朝" w:hAnsi="ＭＳ Ｐ明朝" w:hint="eastAsia"/>
                <w:kern w:val="0"/>
              </w:rPr>
              <w:t>□　住居相談</w:t>
            </w:r>
          </w:p>
        </w:tc>
      </w:tr>
      <w:tr w:rsidR="000D74C1" w:rsidRPr="000D74C1" w14:paraId="7CE25AAD" w14:textId="77777777" w:rsidTr="00D67284">
        <w:trPr>
          <w:cantSplit/>
          <w:trHeight w:val="883"/>
        </w:trPr>
        <w:tc>
          <w:tcPr>
            <w:tcW w:w="872" w:type="dxa"/>
            <w:gridSpan w:val="3"/>
            <w:vMerge/>
            <w:tcBorders>
              <w:left w:val="single" w:sz="12" w:space="0" w:color="auto"/>
              <w:right w:val="double" w:sz="6" w:space="0" w:color="000000"/>
            </w:tcBorders>
            <w:vAlign w:val="center"/>
          </w:tcPr>
          <w:p w14:paraId="276245B6"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1858" w:type="dxa"/>
            <w:gridSpan w:val="3"/>
            <w:tcBorders>
              <w:top w:val="single" w:sz="4" w:space="0" w:color="auto"/>
              <w:left w:val="nil"/>
              <w:bottom w:val="single" w:sz="4" w:space="0" w:color="auto"/>
              <w:right w:val="single" w:sz="4" w:space="0" w:color="auto"/>
            </w:tcBorders>
            <w:vAlign w:val="center"/>
          </w:tcPr>
          <w:p w14:paraId="00191FCD" w14:textId="77777777" w:rsidR="001F289C" w:rsidRPr="000D74C1" w:rsidRDefault="001F289C" w:rsidP="00A62605">
            <w:pPr>
              <w:framePr w:hSpace="142" w:wrap="around" w:vAnchor="text" w:hAnchor="text" w:y="1"/>
              <w:widowControl/>
              <w:ind w:firstLineChars="50" w:firstLine="110"/>
              <w:jc w:val="left"/>
              <w:rPr>
                <w:rFonts w:ascii="ＭＳ Ｐ明朝" w:eastAsia="ＭＳ Ｐ明朝" w:hAnsi="ＭＳ Ｐ明朝"/>
                <w:kern w:val="0"/>
              </w:rPr>
            </w:pPr>
            <w:r w:rsidRPr="000D74C1">
              <w:rPr>
                <w:rFonts w:ascii="ＭＳ Ｐ明朝" w:eastAsia="ＭＳ Ｐ明朝" w:hAnsi="ＭＳ Ｐ明朝" w:hint="eastAsia"/>
                <w:kern w:val="0"/>
              </w:rPr>
              <w:t>□  経済的支援</w:t>
            </w:r>
          </w:p>
        </w:tc>
        <w:tc>
          <w:tcPr>
            <w:tcW w:w="1948" w:type="dxa"/>
            <w:gridSpan w:val="3"/>
            <w:tcBorders>
              <w:top w:val="single" w:sz="4" w:space="0" w:color="auto"/>
              <w:left w:val="nil"/>
              <w:bottom w:val="single" w:sz="4" w:space="0" w:color="auto"/>
              <w:right w:val="single" w:sz="4" w:space="0" w:color="auto"/>
            </w:tcBorders>
            <w:vAlign w:val="center"/>
          </w:tcPr>
          <w:p w14:paraId="5EE5B64A" w14:textId="77777777" w:rsidR="001F289C" w:rsidRPr="000D74C1" w:rsidRDefault="001F289C" w:rsidP="00A62605">
            <w:pPr>
              <w:framePr w:hSpace="142" w:wrap="around" w:vAnchor="text" w:hAnchor="text" w:y="1"/>
              <w:widowControl/>
              <w:jc w:val="left"/>
              <w:rPr>
                <w:rFonts w:ascii="ＭＳ Ｐ明朝" w:eastAsia="ＭＳ Ｐ明朝" w:hAnsi="ＭＳ Ｐ明朝"/>
                <w:kern w:val="0"/>
              </w:rPr>
            </w:pPr>
            <w:r w:rsidRPr="000D74C1">
              <w:rPr>
                <w:rFonts w:ascii="ＭＳ Ｐ明朝" w:eastAsia="ＭＳ Ｐ明朝" w:hAnsi="ＭＳ Ｐ明朝" w:hint="eastAsia"/>
                <w:kern w:val="0"/>
              </w:rPr>
              <w:t xml:space="preserve">□　</w:t>
            </w:r>
            <w:r w:rsidRPr="000D74C1">
              <w:rPr>
                <w:rFonts w:ascii="ＭＳ 明朝" w:hAnsi="ＭＳ 明朝" w:hint="eastAsia"/>
                <w:kern w:val="0"/>
              </w:rPr>
              <w:t>子育て相談</w:t>
            </w:r>
          </w:p>
        </w:tc>
        <w:tc>
          <w:tcPr>
            <w:tcW w:w="1985" w:type="dxa"/>
            <w:gridSpan w:val="5"/>
            <w:tcBorders>
              <w:top w:val="single" w:sz="4" w:space="0" w:color="auto"/>
              <w:left w:val="nil"/>
              <w:bottom w:val="single" w:sz="4" w:space="0" w:color="auto"/>
              <w:right w:val="single" w:sz="4" w:space="0" w:color="auto"/>
            </w:tcBorders>
            <w:vAlign w:val="center"/>
          </w:tcPr>
          <w:p w14:paraId="2D8F2547" w14:textId="77777777" w:rsidR="001F289C" w:rsidRPr="000D74C1" w:rsidRDefault="001F289C" w:rsidP="00A62605">
            <w:pPr>
              <w:framePr w:hSpace="142" w:wrap="around" w:vAnchor="text" w:hAnchor="text" w:y="1"/>
              <w:widowControl/>
              <w:jc w:val="left"/>
              <w:rPr>
                <w:rFonts w:ascii="ＭＳ Ｐ明朝" w:eastAsia="ＭＳ Ｐ明朝" w:hAnsi="ＭＳ Ｐ明朝"/>
                <w:kern w:val="0"/>
              </w:rPr>
            </w:pPr>
            <w:r w:rsidRPr="000D74C1">
              <w:rPr>
                <w:rFonts w:ascii="ＭＳ Ｐ明朝" w:eastAsia="ＭＳ Ｐ明朝" w:hAnsi="ＭＳ Ｐ明朝" w:hint="eastAsia"/>
                <w:kern w:val="0"/>
              </w:rPr>
              <w:t xml:space="preserve">□　</w:t>
            </w:r>
            <w:r w:rsidRPr="000D74C1">
              <w:rPr>
                <w:rFonts w:hint="eastAsia"/>
                <w:szCs w:val="22"/>
              </w:rPr>
              <w:t>福祉相談</w:t>
            </w:r>
          </w:p>
        </w:tc>
        <w:tc>
          <w:tcPr>
            <w:tcW w:w="1977" w:type="dxa"/>
            <w:tcBorders>
              <w:top w:val="nil"/>
              <w:left w:val="nil"/>
              <w:bottom w:val="single" w:sz="4" w:space="0" w:color="auto"/>
              <w:right w:val="single" w:sz="12" w:space="0" w:color="auto"/>
            </w:tcBorders>
            <w:vAlign w:val="center"/>
          </w:tcPr>
          <w:p w14:paraId="6795E796" w14:textId="77777777" w:rsidR="001F289C" w:rsidRPr="000D74C1" w:rsidRDefault="001F289C" w:rsidP="00A62605">
            <w:pPr>
              <w:framePr w:hSpace="142" w:wrap="around" w:vAnchor="text" w:hAnchor="text" w:y="1"/>
              <w:widowControl/>
              <w:rPr>
                <w:rFonts w:eastAsia="ＭＳ Ｐゴシック"/>
                <w:kern w:val="0"/>
              </w:rPr>
            </w:pPr>
            <w:r w:rsidRPr="000D74C1">
              <w:rPr>
                <w:rFonts w:ascii="ＭＳ Ｐ明朝" w:eastAsia="ＭＳ Ｐ明朝" w:hAnsi="ＭＳ Ｐ明朝" w:hint="eastAsia"/>
                <w:kern w:val="0"/>
              </w:rPr>
              <w:t>□　マスコミ対応</w:t>
            </w:r>
          </w:p>
        </w:tc>
      </w:tr>
      <w:tr w:rsidR="000D74C1" w:rsidRPr="000D74C1" w14:paraId="68260572" w14:textId="77777777" w:rsidTr="00D67284">
        <w:trPr>
          <w:cantSplit/>
          <w:trHeight w:val="892"/>
        </w:trPr>
        <w:tc>
          <w:tcPr>
            <w:tcW w:w="872" w:type="dxa"/>
            <w:gridSpan w:val="3"/>
            <w:vMerge/>
            <w:tcBorders>
              <w:left w:val="single" w:sz="12" w:space="0" w:color="auto"/>
              <w:right w:val="double" w:sz="6" w:space="0" w:color="000000"/>
            </w:tcBorders>
            <w:vAlign w:val="center"/>
          </w:tcPr>
          <w:p w14:paraId="12BDA25A"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1858" w:type="dxa"/>
            <w:gridSpan w:val="3"/>
            <w:tcBorders>
              <w:top w:val="single" w:sz="4" w:space="0" w:color="auto"/>
              <w:left w:val="nil"/>
              <w:bottom w:val="single" w:sz="4" w:space="0" w:color="auto"/>
              <w:right w:val="single" w:sz="4" w:space="0" w:color="auto"/>
            </w:tcBorders>
            <w:vAlign w:val="center"/>
          </w:tcPr>
          <w:p w14:paraId="100A01C8" w14:textId="77777777" w:rsidR="001F289C" w:rsidRPr="000D74C1" w:rsidRDefault="001F289C" w:rsidP="00A62605">
            <w:pPr>
              <w:framePr w:hSpace="142" w:wrap="around" w:vAnchor="text" w:hAnchor="text" w:y="1"/>
              <w:widowControl/>
              <w:ind w:left="330" w:hanging="220"/>
              <w:jc w:val="left"/>
              <w:rPr>
                <w:rFonts w:ascii="ＭＳ Ｐ明朝" w:eastAsia="ＭＳ Ｐ明朝" w:hAnsi="ＭＳ Ｐ明朝"/>
                <w:kern w:val="0"/>
              </w:rPr>
            </w:pPr>
            <w:r w:rsidRPr="000D74C1">
              <w:rPr>
                <w:rFonts w:ascii="ＭＳ Ｐ明朝" w:eastAsia="ＭＳ Ｐ明朝" w:hAnsi="ＭＳ Ｐ明朝" w:hint="eastAsia"/>
                <w:kern w:val="0"/>
              </w:rPr>
              <w:t>□　捜査・刑事裁判に関すること</w:t>
            </w:r>
          </w:p>
        </w:tc>
        <w:tc>
          <w:tcPr>
            <w:tcW w:w="1948" w:type="dxa"/>
            <w:gridSpan w:val="3"/>
            <w:tcBorders>
              <w:top w:val="single" w:sz="4" w:space="0" w:color="auto"/>
              <w:left w:val="nil"/>
              <w:bottom w:val="single" w:sz="4" w:space="0" w:color="auto"/>
              <w:right w:val="single" w:sz="4" w:space="0" w:color="auto"/>
            </w:tcBorders>
            <w:vAlign w:val="center"/>
          </w:tcPr>
          <w:p w14:paraId="6AF31A23" w14:textId="77777777" w:rsidR="001F289C" w:rsidRPr="000D74C1" w:rsidRDefault="001F289C" w:rsidP="00A62605">
            <w:pPr>
              <w:framePr w:hSpace="142" w:wrap="around" w:vAnchor="text" w:hAnchor="text" w:y="1"/>
              <w:widowControl/>
              <w:ind w:left="409" w:hanging="407"/>
              <w:jc w:val="left"/>
              <w:rPr>
                <w:rFonts w:ascii="ＭＳ Ｐ明朝" w:eastAsia="ＭＳ Ｐ明朝" w:hAnsi="ＭＳ Ｐ明朝"/>
                <w:kern w:val="0"/>
              </w:rPr>
            </w:pPr>
            <w:r w:rsidRPr="000D74C1">
              <w:rPr>
                <w:rFonts w:ascii="ＭＳ Ｐ明朝" w:eastAsia="ＭＳ Ｐ明朝" w:hAnsi="ＭＳ Ｐ明朝" w:hint="eastAsia"/>
                <w:kern w:val="0"/>
              </w:rPr>
              <w:t>□　損害賠償等</w:t>
            </w:r>
          </w:p>
          <w:p w14:paraId="0B3EB1AC" w14:textId="77777777" w:rsidR="001F289C" w:rsidRPr="000D74C1" w:rsidRDefault="001F289C" w:rsidP="00A62605">
            <w:pPr>
              <w:framePr w:hSpace="142" w:wrap="around" w:vAnchor="text" w:hAnchor="text" w:y="1"/>
              <w:widowControl/>
              <w:ind w:left="410" w:hanging="110"/>
              <w:jc w:val="left"/>
              <w:rPr>
                <w:rFonts w:ascii="ＭＳ Ｐ明朝" w:eastAsia="ＭＳ Ｐ明朝" w:hAnsi="ＭＳ Ｐ明朝"/>
                <w:kern w:val="0"/>
              </w:rPr>
            </w:pPr>
            <w:r w:rsidRPr="000D74C1">
              <w:rPr>
                <w:rFonts w:ascii="ＭＳ Ｐ明朝" w:eastAsia="ＭＳ Ｐ明朝" w:hAnsi="ＭＳ Ｐ明朝" w:hint="eastAsia"/>
                <w:kern w:val="0"/>
              </w:rPr>
              <w:t>の法律相談</w:t>
            </w:r>
          </w:p>
        </w:tc>
        <w:tc>
          <w:tcPr>
            <w:tcW w:w="1985" w:type="dxa"/>
            <w:gridSpan w:val="5"/>
            <w:tcBorders>
              <w:top w:val="single" w:sz="4" w:space="0" w:color="auto"/>
              <w:left w:val="nil"/>
              <w:bottom w:val="single" w:sz="4" w:space="0" w:color="auto"/>
              <w:right w:val="single" w:sz="4" w:space="0" w:color="auto"/>
            </w:tcBorders>
            <w:vAlign w:val="center"/>
          </w:tcPr>
          <w:p w14:paraId="7F32B7D2" w14:textId="77777777" w:rsidR="001F289C" w:rsidRPr="000D74C1" w:rsidRDefault="001F289C" w:rsidP="00A62605">
            <w:pPr>
              <w:framePr w:hSpace="142" w:wrap="around" w:vAnchor="text" w:hAnchor="text" w:y="1"/>
              <w:widowControl/>
              <w:ind w:left="363" w:hanging="363"/>
              <w:jc w:val="left"/>
              <w:rPr>
                <w:rFonts w:ascii="ＭＳ Ｐ明朝" w:eastAsia="ＭＳ Ｐ明朝" w:hAnsi="ＭＳ Ｐ明朝"/>
                <w:kern w:val="0"/>
              </w:rPr>
            </w:pPr>
            <w:r w:rsidRPr="000D74C1">
              <w:rPr>
                <w:rFonts w:ascii="ＭＳ Ｐ明朝" w:eastAsia="ＭＳ Ｐ明朝" w:hAnsi="ＭＳ Ｐ明朝" w:hint="eastAsia"/>
                <w:kern w:val="0"/>
              </w:rPr>
              <w:t>□</w:t>
            </w:r>
            <w:r w:rsidRPr="000D74C1">
              <w:rPr>
                <w:rFonts w:eastAsia="ＭＳ Ｐゴシック" w:hint="eastAsia"/>
                <w:kern w:val="0"/>
              </w:rPr>
              <w:t xml:space="preserve">　</w:t>
            </w:r>
            <w:r w:rsidRPr="000D74C1">
              <w:rPr>
                <w:rFonts w:ascii="ＭＳ Ｐ明朝" w:eastAsia="ＭＳ Ｐ明朝" w:hAnsi="ＭＳ Ｐ明朝" w:hint="eastAsia"/>
                <w:kern w:val="0"/>
              </w:rPr>
              <w:t>加害者の情報</w:t>
            </w:r>
          </w:p>
          <w:p w14:paraId="57C2F729" w14:textId="77777777" w:rsidR="001F289C" w:rsidRPr="000D74C1" w:rsidRDefault="001F289C" w:rsidP="00A62605">
            <w:pPr>
              <w:framePr w:hSpace="142" w:wrap="around" w:vAnchor="text" w:hAnchor="text" w:y="1"/>
              <w:widowControl/>
              <w:ind w:left="331"/>
              <w:jc w:val="left"/>
              <w:rPr>
                <w:rFonts w:ascii="ＭＳ Ｐ明朝" w:eastAsia="ＭＳ Ｐ明朝" w:hAnsi="ＭＳ Ｐ明朝"/>
                <w:kern w:val="0"/>
              </w:rPr>
            </w:pPr>
            <w:r w:rsidRPr="000D74C1">
              <w:rPr>
                <w:rFonts w:ascii="ＭＳ Ｐ明朝" w:eastAsia="ＭＳ Ｐ明朝" w:hAnsi="ＭＳ Ｐ明朝" w:hint="eastAsia"/>
                <w:kern w:val="0"/>
              </w:rPr>
              <w:t xml:space="preserve">提供　</w:t>
            </w:r>
          </w:p>
        </w:tc>
        <w:tc>
          <w:tcPr>
            <w:tcW w:w="1977" w:type="dxa"/>
            <w:tcBorders>
              <w:top w:val="single" w:sz="4" w:space="0" w:color="auto"/>
              <w:left w:val="nil"/>
              <w:bottom w:val="nil"/>
              <w:right w:val="single" w:sz="12" w:space="0" w:color="auto"/>
            </w:tcBorders>
            <w:vAlign w:val="center"/>
          </w:tcPr>
          <w:p w14:paraId="6D90D41B" w14:textId="77777777" w:rsidR="001F289C" w:rsidRPr="000D74C1" w:rsidRDefault="001F289C" w:rsidP="00A62605">
            <w:pPr>
              <w:framePr w:hSpace="142" w:wrap="around" w:vAnchor="text" w:hAnchor="text" w:y="1"/>
              <w:widowControl/>
              <w:jc w:val="left"/>
              <w:rPr>
                <w:rFonts w:eastAsia="ＭＳ Ｐゴシック"/>
                <w:kern w:val="0"/>
              </w:rPr>
            </w:pPr>
            <w:r w:rsidRPr="000D74C1">
              <w:rPr>
                <w:rFonts w:eastAsia="ＭＳ Ｐゴシック" w:hint="eastAsia"/>
                <w:kern w:val="0"/>
              </w:rPr>
              <w:t xml:space="preserve">　</w:t>
            </w:r>
          </w:p>
        </w:tc>
      </w:tr>
      <w:tr w:rsidR="000D74C1" w:rsidRPr="000D74C1" w14:paraId="21BA979A" w14:textId="77777777" w:rsidTr="00D67284">
        <w:trPr>
          <w:cantSplit/>
          <w:trHeight w:val="343"/>
        </w:trPr>
        <w:tc>
          <w:tcPr>
            <w:tcW w:w="872" w:type="dxa"/>
            <w:gridSpan w:val="3"/>
            <w:vMerge/>
            <w:tcBorders>
              <w:left w:val="single" w:sz="12" w:space="0" w:color="auto"/>
              <w:right w:val="double" w:sz="6" w:space="0" w:color="000000"/>
            </w:tcBorders>
            <w:vAlign w:val="center"/>
          </w:tcPr>
          <w:p w14:paraId="15ABC726"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7768" w:type="dxa"/>
            <w:gridSpan w:val="12"/>
            <w:tcBorders>
              <w:top w:val="single" w:sz="4" w:space="0" w:color="auto"/>
              <w:left w:val="nil"/>
              <w:bottom w:val="single" w:sz="4" w:space="0" w:color="auto"/>
              <w:right w:val="single" w:sz="12" w:space="0" w:color="auto"/>
            </w:tcBorders>
            <w:vAlign w:val="center"/>
          </w:tcPr>
          <w:p w14:paraId="7A03C362" w14:textId="77777777" w:rsidR="001F289C" w:rsidRPr="000D74C1" w:rsidRDefault="001F289C" w:rsidP="00A62605">
            <w:pPr>
              <w:framePr w:hSpace="142" w:wrap="around" w:vAnchor="text" w:hAnchor="text" w:y="1"/>
              <w:widowControl/>
              <w:ind w:firstLine="110"/>
              <w:rPr>
                <w:rFonts w:ascii="ＭＳ Ｐ明朝" w:eastAsia="ＭＳ Ｐ明朝" w:hAnsi="ＭＳ Ｐ明朝"/>
                <w:kern w:val="0"/>
              </w:rPr>
            </w:pPr>
            <w:r w:rsidRPr="000D74C1">
              <w:rPr>
                <w:rFonts w:ascii="ＭＳ Ｐ明朝" w:eastAsia="ＭＳ Ｐ明朝" w:hAnsi="ＭＳ Ｐ明朝" w:hint="eastAsia"/>
                <w:kern w:val="0"/>
              </w:rPr>
              <w:t xml:space="preserve">□　その他　</w:t>
            </w:r>
          </w:p>
          <w:p w14:paraId="7D6B8AD9" w14:textId="77777777" w:rsidR="001F289C" w:rsidRPr="000D74C1" w:rsidRDefault="001F289C" w:rsidP="00A62605">
            <w:pPr>
              <w:framePr w:hSpace="142" w:wrap="around" w:vAnchor="text" w:hAnchor="text" w:y="1"/>
              <w:widowControl/>
              <w:rPr>
                <w:rFonts w:ascii="ＭＳ Ｐ明朝" w:eastAsia="ＭＳ Ｐ明朝" w:hAnsi="ＭＳ Ｐ明朝"/>
                <w:kern w:val="0"/>
              </w:rPr>
            </w:pPr>
          </w:p>
        </w:tc>
      </w:tr>
      <w:tr w:rsidR="00A77461" w:rsidRPr="000D74C1" w14:paraId="309A66E6" w14:textId="77777777" w:rsidTr="00D67284">
        <w:trPr>
          <w:cantSplit/>
          <w:trHeight w:val="1501"/>
        </w:trPr>
        <w:tc>
          <w:tcPr>
            <w:tcW w:w="872" w:type="dxa"/>
            <w:gridSpan w:val="3"/>
            <w:vMerge/>
            <w:tcBorders>
              <w:left w:val="single" w:sz="12" w:space="0" w:color="auto"/>
              <w:bottom w:val="single" w:sz="12" w:space="0" w:color="auto"/>
              <w:right w:val="double" w:sz="6" w:space="0" w:color="000000"/>
            </w:tcBorders>
            <w:vAlign w:val="center"/>
          </w:tcPr>
          <w:p w14:paraId="0E56B0A9" w14:textId="77777777" w:rsidR="001F289C" w:rsidRPr="000D74C1" w:rsidRDefault="001F289C" w:rsidP="00A62605">
            <w:pPr>
              <w:framePr w:hSpace="142" w:wrap="around" w:vAnchor="text" w:hAnchor="text" w:y="1"/>
              <w:widowControl/>
              <w:jc w:val="left"/>
              <w:rPr>
                <w:rFonts w:ascii="ＭＳ ゴシック" w:eastAsia="ＭＳ ゴシック" w:hAnsi="ＭＳ ゴシック"/>
                <w:b/>
                <w:kern w:val="0"/>
                <w:sz w:val="28"/>
              </w:rPr>
            </w:pPr>
          </w:p>
        </w:tc>
        <w:tc>
          <w:tcPr>
            <w:tcW w:w="7768" w:type="dxa"/>
            <w:gridSpan w:val="12"/>
            <w:tcBorders>
              <w:top w:val="single" w:sz="4" w:space="0" w:color="auto"/>
              <w:left w:val="nil"/>
              <w:bottom w:val="single" w:sz="12" w:space="0" w:color="auto"/>
              <w:right w:val="single" w:sz="12" w:space="0" w:color="auto"/>
            </w:tcBorders>
          </w:tcPr>
          <w:p w14:paraId="2EC40256" w14:textId="77777777" w:rsidR="001F289C" w:rsidRPr="000D74C1" w:rsidRDefault="001F289C" w:rsidP="00A62605">
            <w:pPr>
              <w:framePr w:hSpace="142" w:wrap="around" w:vAnchor="text" w:hAnchor="text" w:y="1"/>
              <w:jc w:val="left"/>
              <w:rPr>
                <w:rFonts w:ascii="ＭＳ Ｐ明朝" w:eastAsia="ＭＳ Ｐ明朝" w:hAnsi="ＭＳ Ｐ明朝"/>
                <w:kern w:val="0"/>
              </w:rPr>
            </w:pPr>
            <w:r w:rsidRPr="000D74C1">
              <w:rPr>
                <w:rFonts w:ascii="ＭＳ Ｐ明朝" w:eastAsia="ＭＳ Ｐ明朝" w:hAnsi="ＭＳ Ｐ明朝" w:hint="eastAsia"/>
                <w:kern w:val="0"/>
              </w:rPr>
              <w:t>特記事項（相談にあたって配慮してほしいことなど）</w:t>
            </w:r>
          </w:p>
        </w:tc>
      </w:tr>
    </w:tbl>
    <w:p w14:paraId="2E6A4E3D" w14:textId="77777777" w:rsidR="001F289C" w:rsidRPr="000D74C1" w:rsidRDefault="001F289C" w:rsidP="001F289C">
      <w:pPr>
        <w:ind w:firstLine="7200"/>
        <w:rPr>
          <w:rFonts w:eastAsia="ＭＳ 明朝"/>
        </w:rPr>
      </w:pPr>
    </w:p>
    <w:p w14:paraId="3F4834FB" w14:textId="77777777" w:rsidR="001F289C" w:rsidRPr="000D74C1" w:rsidRDefault="001F289C">
      <w:pPr>
        <w:ind w:right="-494"/>
        <w:rPr>
          <w:rFonts w:eastAsia="ＭＳ Ｐゴシック"/>
          <w:sz w:val="24"/>
          <w:szCs w:val="24"/>
        </w:rPr>
      </w:pPr>
    </w:p>
    <w:p w14:paraId="50254B36" w14:textId="77777777" w:rsidR="001F289C" w:rsidRPr="000D74C1" w:rsidRDefault="001F289C">
      <w:pPr>
        <w:ind w:right="-494"/>
        <w:rPr>
          <w:rFonts w:eastAsia="ＭＳ Ｐゴシック"/>
          <w:sz w:val="24"/>
          <w:szCs w:val="24"/>
        </w:rPr>
      </w:pPr>
    </w:p>
    <w:p w14:paraId="41C34224" w14:textId="77777777" w:rsidR="001F289C" w:rsidRPr="000D74C1" w:rsidRDefault="001F289C">
      <w:pPr>
        <w:ind w:right="-494"/>
        <w:rPr>
          <w:rFonts w:eastAsia="ＭＳ Ｐゴシック"/>
          <w:sz w:val="24"/>
          <w:szCs w:val="24"/>
        </w:rPr>
      </w:pPr>
    </w:p>
    <w:p w14:paraId="42C9FBA6" w14:textId="3C3DDFAB" w:rsidR="00EC27D8" w:rsidRPr="000D74C1" w:rsidRDefault="00EC27D8" w:rsidP="00EC27D8">
      <w:pPr>
        <w:outlineLvl w:val="0"/>
        <w:rPr>
          <w:rFonts w:asciiTheme="majorEastAsia" w:eastAsiaTheme="majorEastAsia" w:hAnsiTheme="majorEastAsia"/>
          <w:sz w:val="24"/>
          <w:szCs w:val="24"/>
        </w:rPr>
      </w:pPr>
      <w:r w:rsidRPr="000D74C1">
        <w:rPr>
          <w:rFonts w:asciiTheme="majorEastAsia" w:eastAsiaTheme="majorEastAsia" w:hAnsiTheme="majorEastAsia" w:hint="eastAsia"/>
          <w:sz w:val="24"/>
          <w:szCs w:val="24"/>
        </w:rPr>
        <w:lastRenderedPageBreak/>
        <w:t xml:space="preserve">２　</w:t>
      </w:r>
      <w:bookmarkStart w:id="20" w:name="関係機関・団体の連携"/>
      <w:r w:rsidRPr="000D74C1">
        <w:rPr>
          <w:rFonts w:asciiTheme="majorEastAsia" w:eastAsiaTheme="majorEastAsia" w:hAnsiTheme="majorEastAsia" w:hint="eastAsia"/>
          <w:sz w:val="24"/>
          <w:szCs w:val="24"/>
        </w:rPr>
        <w:t>様々なニーズに対応するための関係機関・団体の連携</w:t>
      </w:r>
      <w:bookmarkEnd w:id="20"/>
    </w:p>
    <w:p w14:paraId="13A185D1" w14:textId="0E713C50" w:rsidR="00D921DE" w:rsidRPr="000D74C1" w:rsidRDefault="008E3FB2" w:rsidP="008E3FB2">
      <w:pPr>
        <w:ind w:firstLineChars="100" w:firstLine="220"/>
        <w:outlineLvl w:val="0"/>
        <w:rPr>
          <w:rFonts w:asciiTheme="majorEastAsia" w:eastAsiaTheme="majorEastAsia" w:hAnsiTheme="majorEastAsia"/>
          <w:szCs w:val="22"/>
        </w:rPr>
      </w:pPr>
      <w:bookmarkStart w:id="21" w:name="関係機関・団体の連携の必要性"/>
      <w:r w:rsidRPr="000D74C1">
        <w:rPr>
          <w:rFonts w:asciiTheme="majorEastAsia" w:eastAsiaTheme="majorEastAsia" w:hAnsiTheme="majorEastAsia" w:hint="eastAsia"/>
          <w:szCs w:val="22"/>
        </w:rPr>
        <w:t>(1)関係機関・団体の連携の必要性</w:t>
      </w:r>
      <w:bookmarkEnd w:id="21"/>
    </w:p>
    <w:p w14:paraId="36975C2C" w14:textId="77777777" w:rsidR="00D921DE" w:rsidRPr="000D74C1" w:rsidRDefault="00D921DE" w:rsidP="00D921DE">
      <w:pPr>
        <w:ind w:left="220" w:hangingChars="100" w:hanging="220"/>
        <w:rPr>
          <w:rFonts w:ascii="ＭＳ 明朝" w:eastAsia="ＭＳ 明朝" w:hAnsi="ＭＳ 明朝"/>
        </w:rPr>
      </w:pPr>
      <w:r w:rsidRPr="000D74C1">
        <w:rPr>
          <w:rFonts w:ascii="ＭＳ 明朝" w:eastAsia="ＭＳ 明朝" w:hAnsi="ＭＳ 明朝" w:hint="eastAsia"/>
        </w:rPr>
        <w:t xml:space="preserve">　　犯罪被害者等の抱える問題は様々であり，ニーズに応じて，他の機関・団体と連携・協働して問題に取り組むことが重要です。</w:t>
      </w:r>
    </w:p>
    <w:p w14:paraId="67B7D521" w14:textId="77777777" w:rsidR="00D921DE" w:rsidRPr="000D74C1" w:rsidRDefault="00D921DE" w:rsidP="00D921DE">
      <w:pPr>
        <w:ind w:left="220" w:hangingChars="100" w:hanging="220"/>
        <w:rPr>
          <w:rFonts w:ascii="ＭＳ 明朝" w:eastAsia="ＭＳ 明朝" w:hAnsi="ＭＳ 明朝"/>
        </w:rPr>
      </w:pPr>
      <w:r w:rsidRPr="000D74C1">
        <w:rPr>
          <w:rFonts w:ascii="ＭＳ 明朝" w:eastAsia="ＭＳ 明朝" w:hAnsi="ＭＳ 明朝" w:hint="eastAsia"/>
        </w:rPr>
        <w:t xml:space="preserve">　　また，犯罪そのものも多様であり，一つの機関・団体では対応しきれない犯罪被害者等が相談に訪れることもあります。そうした場合であっても，より適切な他機関・団体との連携を図ることで，</w:t>
      </w:r>
      <w:r w:rsidR="008E1A99" w:rsidRPr="000D74C1">
        <w:rPr>
          <w:rFonts w:ascii="ＭＳ 明朝" w:eastAsia="ＭＳ 明朝" w:hAnsi="ＭＳ 明朝"/>
        </w:rPr>
        <w:t>犯罪被害者等が平穏な生活を営むことができるよう，必要な</w:t>
      </w:r>
      <w:r w:rsidRPr="000D74C1">
        <w:rPr>
          <w:rFonts w:ascii="ＭＳ 明朝" w:eastAsia="ＭＳ 明朝" w:hAnsi="ＭＳ 明朝" w:hint="eastAsia"/>
        </w:rPr>
        <w:t>支援につなげていくことが望まれます。</w:t>
      </w:r>
    </w:p>
    <w:p w14:paraId="12784854" w14:textId="77777777" w:rsidR="00D921DE" w:rsidRPr="000D74C1" w:rsidRDefault="008E1A99" w:rsidP="00D921DE">
      <w:pPr>
        <w:ind w:left="220" w:hangingChars="100" w:hanging="220"/>
        <w:rPr>
          <w:rFonts w:ascii="ＭＳ 明朝" w:eastAsia="ＭＳ 明朝" w:hAnsi="ＭＳ 明朝"/>
          <w:strike/>
        </w:rPr>
      </w:pPr>
      <w:r w:rsidRPr="000D74C1">
        <w:rPr>
          <w:rFonts w:ascii="ＭＳ 明朝" w:eastAsia="ＭＳ 明朝" w:hAnsi="ＭＳ 明朝"/>
        </w:rPr>
        <w:t xml:space="preserve">　　</w:t>
      </w:r>
      <w:r w:rsidR="00D921DE" w:rsidRPr="000D74C1">
        <w:rPr>
          <w:rFonts w:ascii="ＭＳ 明朝" w:eastAsia="ＭＳ 明朝" w:hAnsi="ＭＳ 明朝" w:hint="eastAsia"/>
        </w:rPr>
        <w:t>各機関・団体の関わりが，今までの支援経過の延長線上で続いていくような</w:t>
      </w:r>
      <w:r w:rsidR="00D921DE" w:rsidRPr="000D74C1">
        <w:rPr>
          <w:rFonts w:ascii="ＭＳ 明朝" w:eastAsia="ＭＳ 明朝" w:hAnsi="ＭＳ 明朝"/>
        </w:rPr>
        <w:t>“</w:t>
      </w:r>
      <w:r w:rsidR="00D921DE" w:rsidRPr="000D74C1">
        <w:rPr>
          <w:rFonts w:ascii="ＭＳ 明朝" w:eastAsia="ＭＳ 明朝" w:hAnsi="ＭＳ 明朝" w:hint="eastAsia"/>
        </w:rPr>
        <w:t>途切れない支援</w:t>
      </w:r>
      <w:r w:rsidR="00D921DE" w:rsidRPr="000D74C1">
        <w:rPr>
          <w:rFonts w:ascii="ＭＳ 明朝" w:eastAsia="ＭＳ 明朝" w:hAnsi="ＭＳ 明朝"/>
        </w:rPr>
        <w:t>“</w:t>
      </w:r>
      <w:r w:rsidR="00D921DE" w:rsidRPr="000D74C1">
        <w:rPr>
          <w:rFonts w:ascii="ＭＳ 明朝" w:eastAsia="ＭＳ 明朝" w:hAnsi="ＭＳ 明朝" w:hint="eastAsia"/>
        </w:rPr>
        <w:t>が求められています。</w:t>
      </w:r>
    </w:p>
    <w:p w14:paraId="2B7B833A" w14:textId="77777777" w:rsidR="00D921DE" w:rsidRPr="000D74C1" w:rsidRDefault="00D921DE" w:rsidP="00D921DE">
      <w:pPr>
        <w:ind w:firstLine="420"/>
        <w:rPr>
          <w:rFonts w:ascii="平成明朝" w:hAnsi="ＭＳ Ｐ明朝"/>
          <w:strike/>
          <w:sz w:val="21"/>
        </w:rPr>
      </w:pPr>
    </w:p>
    <w:p w14:paraId="3C661133" w14:textId="77777777" w:rsidR="00D921DE" w:rsidRPr="000D74C1" w:rsidRDefault="00D921DE" w:rsidP="00D921DE">
      <w:pPr>
        <w:rPr>
          <w:rFonts w:asciiTheme="majorEastAsia" w:eastAsiaTheme="majorEastAsia" w:hAnsiTheme="majorEastAsia"/>
          <w:sz w:val="21"/>
        </w:rPr>
      </w:pPr>
      <w:r w:rsidRPr="000D74C1">
        <w:rPr>
          <w:rFonts w:asciiTheme="majorEastAsia" w:eastAsiaTheme="majorEastAsia" w:hAnsiTheme="majorEastAsia" w:hint="eastAsia"/>
          <w:sz w:val="21"/>
        </w:rPr>
        <w:t>《犯罪被害者等のニーズに対応する「途切れない支援」のための連携図（イメージ）》</w:t>
      </w:r>
    </w:p>
    <w:p w14:paraId="32AEB628" w14:textId="77777777" w:rsidR="00D921DE" w:rsidRPr="000D74C1" w:rsidRDefault="00D921DE" w:rsidP="00D921DE">
      <w:pPr>
        <w:ind w:firstLine="200"/>
        <w:rPr>
          <w:rFonts w:eastAsia="ＭＳ 明朝"/>
        </w:rPr>
      </w:pPr>
    </w:p>
    <w:p w14:paraId="738EF432" w14:textId="457EC9AC" w:rsidR="00D921DE" w:rsidRPr="000D74C1" w:rsidRDefault="00D921DE" w:rsidP="00D921DE">
      <w:pPr>
        <w:ind w:firstLine="200"/>
        <w:rPr>
          <w:rFonts w:eastAsia="ＭＳ 明朝"/>
        </w:rPr>
      </w:pPr>
    </w:p>
    <w:p w14:paraId="4E3B0FEF" w14:textId="77777777" w:rsidR="00D921DE" w:rsidRPr="000D74C1" w:rsidRDefault="00D921DE" w:rsidP="00D921DE">
      <w:pPr>
        <w:ind w:firstLine="200"/>
        <w:rPr>
          <w:rFonts w:eastAsia="ＭＳ 明朝"/>
        </w:rPr>
      </w:pPr>
    </w:p>
    <w:p w14:paraId="4ADF21B6" w14:textId="77777777" w:rsidR="00D921DE" w:rsidRPr="000D74C1" w:rsidRDefault="00D921DE" w:rsidP="00D921DE">
      <w:pPr>
        <w:ind w:firstLine="200"/>
        <w:rPr>
          <w:rFonts w:eastAsia="ＭＳ 明朝"/>
        </w:rPr>
      </w:pPr>
    </w:p>
    <w:p w14:paraId="6D1D0D72" w14:textId="77777777" w:rsidR="00D921DE" w:rsidRPr="000D74C1" w:rsidRDefault="00D921DE" w:rsidP="00D921DE">
      <w:pPr>
        <w:ind w:firstLine="200"/>
        <w:rPr>
          <w:rFonts w:eastAsia="ＭＳ 明朝"/>
        </w:rPr>
      </w:pPr>
    </w:p>
    <w:p w14:paraId="0E99AF73" w14:textId="666CA433"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890176" behindDoc="0" locked="0" layoutInCell="1" allowOverlap="1" wp14:anchorId="1F8BD669" wp14:editId="7EDD3D05">
                <wp:simplePos x="0" y="0"/>
                <wp:positionH relativeFrom="column">
                  <wp:posOffset>2620010</wp:posOffset>
                </wp:positionH>
                <wp:positionV relativeFrom="paragraph">
                  <wp:posOffset>170180</wp:posOffset>
                </wp:positionV>
                <wp:extent cx="800100" cy="777240"/>
                <wp:effectExtent l="0" t="0" r="19050" b="22860"/>
                <wp:wrapNone/>
                <wp:docPr id="2557" name="テキスト ボックス 2557"/>
                <wp:cNvGraphicFramePr/>
                <a:graphic xmlns:a="http://schemas.openxmlformats.org/drawingml/2006/main">
                  <a:graphicData uri="http://schemas.microsoft.com/office/word/2010/wordprocessingShape">
                    <wps:wsp>
                      <wps:cNvSpPr txBox="1"/>
                      <wps:spPr>
                        <a:xfrm>
                          <a:off x="0" y="0"/>
                          <a:ext cx="800100" cy="777240"/>
                        </a:xfrm>
                        <a:prstGeom prst="ellipse">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BE760B" w14:textId="77777777" w:rsidR="005F650E" w:rsidRPr="007E543A" w:rsidRDefault="005F650E" w:rsidP="009205B9">
                            <w:pPr>
                              <w:spacing w:line="200" w:lineRule="exact"/>
                              <w:ind w:leftChars="-67" w:left="-5" w:rightChars="-57" w:right="-125" w:hangingChars="101" w:hanging="142"/>
                              <w:jc w:val="center"/>
                              <w:rPr>
                                <w:b/>
                                <w:sz w:val="14"/>
                                <w:szCs w:val="16"/>
                              </w:rPr>
                            </w:pPr>
                            <w:r w:rsidRPr="007E543A">
                              <w:rPr>
                                <w:rFonts w:hint="eastAsia"/>
                                <w:b/>
                                <w:sz w:val="14"/>
                                <w:szCs w:val="16"/>
                              </w:rPr>
                              <w:t>民間支援</w:t>
                            </w:r>
                            <w:r w:rsidRPr="007E543A">
                              <w:rPr>
                                <w:b/>
                                <w:sz w:val="14"/>
                                <w:szCs w:val="16"/>
                              </w:rPr>
                              <w:t>団体</w:t>
                            </w:r>
                          </w:p>
                          <w:p w14:paraId="72C345A1" w14:textId="77777777" w:rsidR="005F650E" w:rsidRDefault="005F650E" w:rsidP="009205B9">
                            <w:pPr>
                              <w:spacing w:line="200" w:lineRule="exact"/>
                              <w:ind w:leftChars="-67" w:left="-6" w:rightChars="-57" w:right="-125" w:hangingChars="101" w:hanging="141"/>
                              <w:jc w:val="center"/>
                              <w:rPr>
                                <w:sz w:val="14"/>
                                <w:szCs w:val="16"/>
                              </w:rPr>
                            </w:pPr>
                            <w:r>
                              <w:rPr>
                                <w:rFonts w:hint="eastAsia"/>
                                <w:sz w:val="14"/>
                                <w:szCs w:val="16"/>
                              </w:rPr>
                              <w:t>電話相談</w:t>
                            </w:r>
                          </w:p>
                          <w:p w14:paraId="48533630" w14:textId="77777777" w:rsidR="005F650E" w:rsidRPr="007E543A" w:rsidRDefault="005F650E" w:rsidP="009205B9">
                            <w:pPr>
                              <w:spacing w:line="200" w:lineRule="exact"/>
                              <w:ind w:leftChars="-67" w:left="-6" w:rightChars="-57" w:right="-125" w:hangingChars="101" w:hanging="141"/>
                              <w:jc w:val="center"/>
                              <w:rPr>
                                <w:sz w:val="14"/>
                                <w:szCs w:val="16"/>
                              </w:rPr>
                            </w:pPr>
                            <w:r>
                              <w:rPr>
                                <w:rFonts w:hint="eastAsia"/>
                                <w:sz w:val="14"/>
                                <w:szCs w:val="16"/>
                              </w:rPr>
                              <w:t>直接的</w:t>
                            </w:r>
                            <w:r>
                              <w:rPr>
                                <w:sz w:val="14"/>
                                <w:szCs w:val="16"/>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1F8BD669" id="テキスト ボックス 2557" o:spid="_x0000_s1141" style="position:absolute;left:0;text-align:left;margin-left:206.3pt;margin-top:13.4pt;width:63pt;height:61.2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" fillcolor="white [3201]" strokeweight=".5pt">
                <v:textbox>
                  <w:txbxContent>
                    <w:p w14:paraId="31BE760B" w14:textId="77777777" w:rsidR="005F650E" w:rsidRPr="007E543A" w:rsidRDefault="005F650E" w:rsidP="009205B9">
                      <w:pPr>
                        <w:spacing w:line="200" w:lineRule="exact"/>
                        <w:ind w:leftChars="-67" w:left="-5" w:rightChars="-57" w:right="-125" w:hangingChars="101" w:hanging="142"/>
                        <w:jc w:val="center"/>
                        <w:rPr>
                          <w:b/>
                          <w:sz w:val="14"/>
                          <w:szCs w:val="16"/>
                        </w:rPr>
                      </w:pPr>
                      <w:r w:rsidRPr="007E543A">
                        <w:rPr>
                          <w:rFonts w:hint="eastAsia"/>
                          <w:b/>
                          <w:sz w:val="14"/>
                          <w:szCs w:val="16"/>
                        </w:rPr>
                        <w:t>民間支援</w:t>
                      </w:r>
                      <w:r w:rsidRPr="007E543A">
                        <w:rPr>
                          <w:b/>
                          <w:sz w:val="14"/>
                          <w:szCs w:val="16"/>
                        </w:rPr>
                        <w:t>団体</w:t>
                      </w:r>
                    </w:p>
                    <w:p w14:paraId="72C345A1" w14:textId="77777777" w:rsidR="005F650E" w:rsidRDefault="005F650E" w:rsidP="009205B9">
                      <w:pPr>
                        <w:spacing w:line="200" w:lineRule="exact"/>
                        <w:ind w:leftChars="-67" w:left="-6" w:rightChars="-57" w:right="-125" w:hangingChars="101" w:hanging="141"/>
                        <w:jc w:val="center"/>
                        <w:rPr>
                          <w:sz w:val="14"/>
                          <w:szCs w:val="16"/>
                        </w:rPr>
                      </w:pPr>
                      <w:r>
                        <w:rPr>
                          <w:rFonts w:hint="eastAsia"/>
                          <w:sz w:val="14"/>
                          <w:szCs w:val="16"/>
                        </w:rPr>
                        <w:t>電話相談</w:t>
                      </w:r>
                    </w:p>
                    <w:p w14:paraId="48533630" w14:textId="77777777" w:rsidR="005F650E" w:rsidRPr="007E543A" w:rsidRDefault="005F650E" w:rsidP="009205B9">
                      <w:pPr>
                        <w:spacing w:line="200" w:lineRule="exact"/>
                        <w:ind w:leftChars="-67" w:left="-6" w:rightChars="-57" w:right="-125" w:hangingChars="101" w:hanging="141"/>
                        <w:jc w:val="center"/>
                        <w:rPr>
                          <w:sz w:val="14"/>
                          <w:szCs w:val="16"/>
                        </w:rPr>
                      </w:pPr>
                      <w:r>
                        <w:rPr>
                          <w:rFonts w:hint="eastAsia"/>
                          <w:sz w:val="14"/>
                          <w:szCs w:val="16"/>
                        </w:rPr>
                        <w:t>直接的</w:t>
                      </w:r>
                      <w:r>
                        <w:rPr>
                          <w:sz w:val="14"/>
                          <w:szCs w:val="16"/>
                        </w:rPr>
                        <w:t>支援</w:t>
                      </w:r>
                    </w:p>
                  </w:txbxContent>
                </v:textbox>
              </v:oval>
            </w:pict>
          </mc:Fallback>
        </mc:AlternateContent>
      </w:r>
    </w:p>
    <w:p w14:paraId="38EC8AF2" w14:textId="6039C6D6"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884032" behindDoc="0" locked="0" layoutInCell="1" allowOverlap="1" wp14:anchorId="4F1217EE" wp14:editId="087AF0E4">
                <wp:simplePos x="0" y="0"/>
                <wp:positionH relativeFrom="column">
                  <wp:posOffset>775970</wp:posOffset>
                </wp:positionH>
                <wp:positionV relativeFrom="paragraph">
                  <wp:posOffset>163830</wp:posOffset>
                </wp:positionV>
                <wp:extent cx="4579620" cy="4488180"/>
                <wp:effectExtent l="0" t="0" r="11430" b="26670"/>
                <wp:wrapNone/>
                <wp:docPr id="2553" name="ドーナツ 2553"/>
                <wp:cNvGraphicFramePr/>
                <a:graphic xmlns:a="http://schemas.openxmlformats.org/drawingml/2006/main">
                  <a:graphicData uri="http://schemas.microsoft.com/office/word/2010/wordprocessingShape">
                    <wps:wsp>
                      <wps:cNvSpPr/>
                      <wps:spPr>
                        <a:xfrm>
                          <a:off x="0" y="0"/>
                          <a:ext cx="4579620" cy="4488180"/>
                        </a:xfrm>
                        <a:prstGeom prst="donut">
                          <a:avLst>
                            <a:gd name="adj" fmla="val 3009"/>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70272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553" o:spid="_x0000_s1026" type="#_x0000_t23" style="position:absolute;left:0;text-align:left;margin-left:61.1pt;margin-top:12.9pt;width:360.6pt;height:353.4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" adj="637" fillcolor="#bfbfbf [2412]" strokecolor="#a5a5a5 [2092]" strokeweight="2pt"/>
            </w:pict>
          </mc:Fallback>
        </mc:AlternateContent>
      </w:r>
    </w:p>
    <w:p w14:paraId="659B3A48" w14:textId="68BD117C" w:rsidR="00D921DE" w:rsidRPr="000D74C1" w:rsidRDefault="00D921DE" w:rsidP="00D921DE">
      <w:pPr>
        <w:ind w:firstLine="200"/>
        <w:rPr>
          <w:rFonts w:eastAsia="ＭＳ 明朝"/>
        </w:rPr>
      </w:pPr>
    </w:p>
    <w:p w14:paraId="0F17CA3B" w14:textId="3854B6B6" w:rsidR="00D921DE" w:rsidRPr="000D74C1" w:rsidRDefault="009205B9" w:rsidP="00D921DE">
      <w:pPr>
        <w:ind w:firstLine="200"/>
        <w:rPr>
          <w:rFonts w:eastAsia="ＭＳ 明朝"/>
        </w:rPr>
      </w:pPr>
      <w:r w:rsidRPr="000D74C1">
        <w:rPr>
          <w:rFonts w:eastAsia="ＭＳ 明朝"/>
          <w:noProof/>
        </w:rPr>
        <mc:AlternateContent>
          <mc:Choice Requires="wpg">
            <w:drawing>
              <wp:anchor distT="0" distB="0" distL="114300" distR="114300" simplePos="0" relativeHeight="251886080" behindDoc="0" locked="0" layoutInCell="1" allowOverlap="1" wp14:anchorId="7722CD37" wp14:editId="6F7808E8">
                <wp:simplePos x="0" y="0"/>
                <wp:positionH relativeFrom="column">
                  <wp:posOffset>875030</wp:posOffset>
                </wp:positionH>
                <wp:positionV relativeFrom="paragraph">
                  <wp:posOffset>97790</wp:posOffset>
                </wp:positionV>
                <wp:extent cx="1013460" cy="876300"/>
                <wp:effectExtent l="0" t="0" r="0" b="0"/>
                <wp:wrapNone/>
                <wp:docPr id="2577" name="グループ化 2577"/>
                <wp:cNvGraphicFramePr/>
                <a:graphic xmlns:a="http://schemas.openxmlformats.org/drawingml/2006/main">
                  <a:graphicData uri="http://schemas.microsoft.com/office/word/2010/wordprocessingGroup">
                    <wpg:wgp>
                      <wpg:cNvGrpSpPr/>
                      <wpg:grpSpPr>
                        <a:xfrm>
                          <a:off x="0" y="0"/>
                          <a:ext cx="1013460" cy="876300"/>
                          <a:chOff x="0" y="0"/>
                          <a:chExt cx="1013460" cy="876300"/>
                        </a:xfrm>
                      </wpg:grpSpPr>
                      <wps:wsp>
                        <wps:cNvPr id="2582" name="テキスト ボックス 2582"/>
                        <wps:cNvSpPr txBox="1"/>
                        <wps:spPr>
                          <a:xfrm>
                            <a:off x="114300" y="0"/>
                            <a:ext cx="800100" cy="777240"/>
                          </a:xfrm>
                          <a:prstGeom prst="ellipse">
                            <a:avLst/>
                          </a:prstGeom>
                          <a:solidFill>
                            <a:sysClr val="window" lastClr="FFFFFF"/>
                          </a:solidFill>
                          <a:ln w="6350">
                            <a:solidFill>
                              <a:prstClr val="black"/>
                            </a:solidFill>
                          </a:ln>
                          <a:effectLst/>
                        </wps:spPr>
                        <wps:txbx>
                          <w:txbxContent>
                            <w:p w14:paraId="049B009D" w14:textId="77777777" w:rsidR="005F650E" w:rsidRPr="007E543A" w:rsidRDefault="005F650E" w:rsidP="009205B9">
                              <w:pPr>
                                <w:spacing w:line="200" w:lineRule="exact"/>
                                <w:ind w:leftChars="-67" w:left="-5" w:rightChars="-57" w:right="-125" w:hangingChars="101" w:hanging="142"/>
                                <w:jc w:val="center"/>
                                <w:rPr>
                                  <w:sz w:val="14"/>
                                  <w:szCs w:val="16"/>
                                </w:rPr>
                              </w:pPr>
                              <w:r>
                                <w:rPr>
                                  <w:rFonts w:hint="eastAsia"/>
                                  <w:b/>
                                  <w:sz w:val="14"/>
                                  <w:szCs w:val="16"/>
                                </w:rPr>
                                <w:t>検察庁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3" name="テキスト ボックス 2583"/>
                        <wps:cNvSpPr txBox="1"/>
                        <wps:spPr>
                          <a:xfrm>
                            <a:off x="0" y="312420"/>
                            <a:ext cx="1013460" cy="563880"/>
                          </a:xfrm>
                          <a:prstGeom prst="rect">
                            <a:avLst/>
                          </a:prstGeom>
                          <a:noFill/>
                          <a:ln w="6350">
                            <a:noFill/>
                          </a:ln>
                          <a:effectLst/>
                        </wps:spPr>
                        <wps:txbx>
                          <w:txbxContent>
                            <w:p w14:paraId="61A48746" w14:textId="77777777" w:rsidR="005F650E" w:rsidRDefault="005F650E" w:rsidP="009205B9">
                              <w:pPr>
                                <w:spacing w:line="200" w:lineRule="exact"/>
                                <w:jc w:val="center"/>
                                <w:rPr>
                                  <w:sz w:val="12"/>
                                  <w:szCs w:val="16"/>
                                </w:rPr>
                              </w:pPr>
                              <w:r w:rsidRPr="00192857">
                                <w:rPr>
                                  <w:rFonts w:hint="eastAsia"/>
                                  <w:sz w:val="12"/>
                                  <w:szCs w:val="16"/>
                                </w:rPr>
                                <w:t>被害者等通知</w:t>
                              </w:r>
                              <w:r w:rsidRPr="00192857">
                                <w:rPr>
                                  <w:sz w:val="12"/>
                                  <w:szCs w:val="16"/>
                                </w:rPr>
                                <w:t>制度</w:t>
                              </w:r>
                            </w:p>
                            <w:p w14:paraId="7FE66B7B" w14:textId="77777777" w:rsidR="005F650E" w:rsidRPr="00192857" w:rsidRDefault="005F650E" w:rsidP="009205B9">
                              <w:pPr>
                                <w:spacing w:line="200" w:lineRule="exact"/>
                                <w:jc w:val="center"/>
                                <w:rPr>
                                  <w:sz w:val="14"/>
                                  <w:szCs w:val="16"/>
                                </w:rPr>
                              </w:pPr>
                              <w:r>
                                <w:rPr>
                                  <w:rFonts w:hint="eastAsia"/>
                                  <w:sz w:val="12"/>
                                  <w:szCs w:val="16"/>
                                </w:rPr>
                                <w:t>被害者支援員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22CD37" id="グループ化 2577" o:spid="_x0000_s1142" style="position:absolute;left:0;text-align:left;margin-left:68.9pt;margin-top:7.7pt;width:79.8pt;height:69pt;z-index:251886080" coordsize="1013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">
                <v:oval id="テキスト ボックス 2582" o:spid="_x0000_s1143" style="position:absolute;left:1143;width:8001;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rQMYA&#10;AADdAAAADwAAAGRycy9kb3ducmV2LnhtbESPQWvCQBSE7wX/w/IKvdVNU1psdBVpK/VWjNXzI/tM&#10;YrJvQ3ZrVn+9Wyh4HGbmG2a2CKYVJ+pdbVnB0zgBQVxYXXOp4Ge7epyAcB5ZY2uZFJzJwWI+upth&#10;pu3AGzrlvhQRwi5DBZX3XSalKyoy6Ma2I47ewfYGfZR9KXWPQ4SbVqZJ8ioN1hwXKuzovaKiyX+N&#10;gkNj8G1Vfu+HsMu/msvnR3jujko93IflFISn4G/h//ZaK0hfJin8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rQMYAAADdAAAADwAAAAAAAAAAAAAAAACYAgAAZHJz&#10;L2Rvd25yZXYueG1sUEsFBgAAAAAEAAQA9QAAAIsDAAAAAA==&#10;" fillcolor="window" strokeweight=".5pt">
                  <v:textbox>
                    <w:txbxContent>
                      <w:p w14:paraId="049B009D" w14:textId="77777777" w:rsidR="005F650E" w:rsidRPr="007E543A" w:rsidRDefault="005F650E" w:rsidP="009205B9">
                        <w:pPr>
                          <w:spacing w:line="200" w:lineRule="exact"/>
                          <w:ind w:leftChars="-67" w:left="-5" w:rightChars="-57" w:right="-125" w:hangingChars="101" w:hanging="142"/>
                          <w:jc w:val="center"/>
                          <w:rPr>
                            <w:sz w:val="14"/>
                            <w:szCs w:val="16"/>
                          </w:rPr>
                        </w:pPr>
                        <w:r>
                          <w:rPr>
                            <w:rFonts w:hint="eastAsia"/>
                            <w:b/>
                            <w:sz w:val="14"/>
                            <w:szCs w:val="16"/>
                          </w:rPr>
                          <w:t>検察庁</w:t>
                        </w:r>
                      </w:p>
                    </w:txbxContent>
                  </v:textbox>
                </v:oval>
                <v:shape id="テキスト ボックス 2583" o:spid="_x0000_s1144" type="#_x0000_t202" style="position:absolute;top:3124;width:10134;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VDscA&#10;AADdAAAADwAAAGRycy9kb3ducmV2LnhtbESPT2vCQBTE7wW/w/KE3urGiCWkbkQCopT2oM3F2zP7&#10;8odm38bsqmk/fbdQ6HGYmd8wq/VoOnGjwbWWFcxnEQji0uqWawXFx/YpAeE8ssbOMin4IgfrbPKw&#10;wlTbOx/odvS1CBB2KSpovO9TKV3ZkEE3sz1x8Co7GPRBDrXUA94D3HQyjqJnabDlsNBgT3lD5efx&#10;ahS85tt3PJxjk3x3+e6t2vSX4rRU6nE6bl5AeBr9f/ivvdcK4mWygN834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FQ7HAAAA3QAAAA8AAAAAAAAAAAAAAAAAmAIAAGRy&#10;cy9kb3ducmV2LnhtbFBLBQYAAAAABAAEAPUAAACMAwAAAAA=&#10;" filled="f" stroked="f" strokeweight=".5pt">
                  <v:textbox>
                    <w:txbxContent>
                      <w:p w14:paraId="61A48746" w14:textId="77777777" w:rsidR="005F650E" w:rsidRDefault="005F650E" w:rsidP="009205B9">
                        <w:pPr>
                          <w:spacing w:line="200" w:lineRule="exact"/>
                          <w:jc w:val="center"/>
                          <w:rPr>
                            <w:sz w:val="12"/>
                            <w:szCs w:val="16"/>
                          </w:rPr>
                        </w:pPr>
                        <w:r w:rsidRPr="00192857">
                          <w:rPr>
                            <w:rFonts w:hint="eastAsia"/>
                            <w:sz w:val="12"/>
                            <w:szCs w:val="16"/>
                          </w:rPr>
                          <w:t>被害者等通知</w:t>
                        </w:r>
                        <w:r w:rsidRPr="00192857">
                          <w:rPr>
                            <w:sz w:val="12"/>
                            <w:szCs w:val="16"/>
                          </w:rPr>
                          <w:t>制度</w:t>
                        </w:r>
                      </w:p>
                      <w:p w14:paraId="7FE66B7B" w14:textId="77777777" w:rsidR="005F650E" w:rsidRPr="00192857" w:rsidRDefault="005F650E" w:rsidP="009205B9">
                        <w:pPr>
                          <w:spacing w:line="200" w:lineRule="exact"/>
                          <w:jc w:val="center"/>
                          <w:rPr>
                            <w:sz w:val="14"/>
                            <w:szCs w:val="16"/>
                          </w:rPr>
                        </w:pPr>
                        <w:r>
                          <w:rPr>
                            <w:rFonts w:hint="eastAsia"/>
                            <w:sz w:val="12"/>
                            <w:szCs w:val="16"/>
                          </w:rPr>
                          <w:t>被害者支援員</w:t>
                        </w:r>
                      </w:p>
                    </w:txbxContent>
                  </v:textbox>
                </v:shape>
              </v:group>
            </w:pict>
          </mc:Fallback>
        </mc:AlternateContent>
      </w:r>
      <w:r w:rsidRPr="000D74C1">
        <w:rPr>
          <w:rFonts w:eastAsia="ＭＳ 明朝"/>
          <w:noProof/>
        </w:rPr>
        <mc:AlternateContent>
          <mc:Choice Requires="wpg">
            <w:drawing>
              <wp:anchor distT="0" distB="0" distL="114300" distR="114300" simplePos="0" relativeHeight="251885056" behindDoc="0" locked="0" layoutInCell="1" allowOverlap="1" wp14:anchorId="426A3606" wp14:editId="6AFAA151">
                <wp:simplePos x="0" y="0"/>
                <wp:positionH relativeFrom="column">
                  <wp:posOffset>4342130</wp:posOffset>
                </wp:positionH>
                <wp:positionV relativeFrom="paragraph">
                  <wp:posOffset>97522</wp:posOffset>
                </wp:positionV>
                <wp:extent cx="1013460" cy="777240"/>
                <wp:effectExtent l="0" t="0" r="0" b="22860"/>
                <wp:wrapNone/>
                <wp:docPr id="2558" name="グループ化 2558"/>
                <wp:cNvGraphicFramePr/>
                <a:graphic xmlns:a="http://schemas.openxmlformats.org/drawingml/2006/main">
                  <a:graphicData uri="http://schemas.microsoft.com/office/word/2010/wordprocessingGroup">
                    <wpg:wgp>
                      <wpg:cNvGrpSpPr/>
                      <wpg:grpSpPr>
                        <a:xfrm>
                          <a:off x="0" y="0"/>
                          <a:ext cx="1013460" cy="777240"/>
                          <a:chOff x="0" y="0"/>
                          <a:chExt cx="1013460" cy="777240"/>
                        </a:xfrm>
                      </wpg:grpSpPr>
                      <wps:wsp>
                        <wps:cNvPr id="2559" name="テキスト ボックス 2559"/>
                        <wps:cNvSpPr txBox="1"/>
                        <wps:spPr>
                          <a:xfrm>
                            <a:off x="121920" y="0"/>
                            <a:ext cx="762000" cy="777240"/>
                          </a:xfrm>
                          <a:prstGeom prst="ellipse">
                            <a:avLst/>
                          </a:prstGeom>
                          <a:solidFill>
                            <a:sysClr val="window" lastClr="FFFFFF"/>
                          </a:solidFill>
                          <a:ln w="6350">
                            <a:solidFill>
                              <a:prstClr val="black"/>
                            </a:solidFill>
                          </a:ln>
                          <a:effectLst/>
                        </wps:spPr>
                        <wps:txbx>
                          <w:txbxContent>
                            <w:p w14:paraId="3B529D4A" w14:textId="77777777" w:rsidR="005F650E" w:rsidRPr="007E543A" w:rsidRDefault="005F650E" w:rsidP="009205B9">
                              <w:pPr>
                                <w:spacing w:line="200" w:lineRule="exact"/>
                                <w:ind w:leftChars="-67" w:left="-5" w:rightChars="-57" w:right="-125" w:hangingChars="101" w:hanging="142"/>
                                <w:jc w:val="center"/>
                                <w:rPr>
                                  <w:b/>
                                  <w:sz w:val="14"/>
                                  <w:szCs w:val="16"/>
                                </w:rPr>
                              </w:pPr>
                              <w:r>
                                <w:rPr>
                                  <w:rFonts w:hint="eastAsia"/>
                                  <w:b/>
                                  <w:sz w:val="14"/>
                                  <w:szCs w:val="16"/>
                                </w:rPr>
                                <w:t>警察</w:t>
                              </w:r>
                            </w:p>
                            <w:p w14:paraId="6B68EF28" w14:textId="77777777" w:rsidR="005F650E" w:rsidRPr="007E543A" w:rsidRDefault="005F650E" w:rsidP="009205B9">
                              <w:pPr>
                                <w:spacing w:line="200" w:lineRule="exact"/>
                                <w:ind w:leftChars="-67" w:left="-45" w:rightChars="-74" w:right="-163" w:hangingChars="102" w:hanging="102"/>
                                <w:jc w:val="center"/>
                                <w:rPr>
                                  <w:sz w:val="10"/>
                                  <w:szCs w:val="16"/>
                                </w:rPr>
                              </w:pPr>
                            </w:p>
                            <w:p w14:paraId="33ABB21D" w14:textId="77777777" w:rsidR="005F650E" w:rsidRPr="007E543A" w:rsidRDefault="005F650E" w:rsidP="009205B9">
                              <w:pPr>
                                <w:spacing w:line="200" w:lineRule="exact"/>
                                <w:ind w:leftChars="-67" w:left="15" w:rightChars="-142" w:right="-312" w:hangingChars="101" w:hanging="162"/>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 name="テキスト ボックス 1611"/>
                        <wps:cNvSpPr txBox="1"/>
                        <wps:spPr>
                          <a:xfrm>
                            <a:off x="0" y="274320"/>
                            <a:ext cx="101346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CE19E" w14:textId="77777777" w:rsidR="005F650E" w:rsidRPr="007E543A" w:rsidRDefault="005F650E" w:rsidP="009205B9">
                              <w:pPr>
                                <w:spacing w:line="200" w:lineRule="exact"/>
                                <w:jc w:val="center"/>
                                <w:rPr>
                                  <w:sz w:val="12"/>
                                  <w:szCs w:val="16"/>
                                </w:rPr>
                              </w:pPr>
                              <w:r w:rsidRPr="007E543A">
                                <w:rPr>
                                  <w:rFonts w:hint="eastAsia"/>
                                  <w:sz w:val="12"/>
                                  <w:szCs w:val="16"/>
                                </w:rPr>
                                <w:t>犯罪</w:t>
                              </w:r>
                              <w:r w:rsidRPr="007E543A">
                                <w:rPr>
                                  <w:sz w:val="12"/>
                                  <w:szCs w:val="16"/>
                                </w:rPr>
                                <w:t>被害者給付制度</w:t>
                              </w:r>
                            </w:p>
                            <w:p w14:paraId="20C8577F" w14:textId="77777777" w:rsidR="005F650E" w:rsidRPr="007E543A" w:rsidRDefault="005F650E" w:rsidP="009205B9">
                              <w:pPr>
                                <w:spacing w:line="200" w:lineRule="exact"/>
                                <w:jc w:val="center"/>
                                <w:rPr>
                                  <w:sz w:val="14"/>
                                  <w:szCs w:val="16"/>
                                </w:rPr>
                              </w:pPr>
                              <w:r w:rsidRPr="007E543A">
                                <w:rPr>
                                  <w:rFonts w:hint="eastAsia"/>
                                  <w:sz w:val="12"/>
                                  <w:szCs w:val="16"/>
                                </w:rPr>
                                <w:t>被害者支援要員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6A3606" id="グループ化 2558" o:spid="_x0000_s1145" style="position:absolute;left:0;text-align:left;margin-left:341.9pt;margin-top:7.7pt;width:79.8pt;height:61.2pt;z-index:251885056" coordsize="10134,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">
                <v:oval id="テキスト ボックス 2559" o:spid="_x0000_s1146" style="position:absolute;left:1219;width:7620;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VdsYA&#10;AADdAAAADwAAAGRycy9kb3ducmV2LnhtbESPT2vCQBTE7wW/w/KE3uqmFotGVxFbqbdi/HN+ZJ9J&#10;muzbkN2abT+9Wyh4HGbmN8xiFUwjrtS5yrKC51ECgji3uuJCwfGwfZqCcB5ZY2OZFPyQg9Vy8LDA&#10;VNue93TNfCEihF2KCkrv21RKl5dk0I1sSxy9i+0M+ii7QuoO+wg3jRwnyas0WHFcKLGlTUl5nX0b&#10;BZfa4GxbfJ77cMo+6t/3t/DSfin1OAzrOQhPwd/D/+2dVjCeTGb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AVdsYAAADdAAAADwAAAAAAAAAAAAAAAACYAgAAZHJz&#10;L2Rvd25yZXYueG1sUEsFBgAAAAAEAAQA9QAAAIsDAAAAAA==&#10;" fillcolor="window" strokeweight=".5pt">
                  <v:textbox>
                    <w:txbxContent>
                      <w:p w14:paraId="3B529D4A" w14:textId="77777777" w:rsidR="005F650E" w:rsidRPr="007E543A" w:rsidRDefault="005F650E" w:rsidP="009205B9">
                        <w:pPr>
                          <w:spacing w:line="200" w:lineRule="exact"/>
                          <w:ind w:leftChars="-67" w:left="-5" w:rightChars="-57" w:right="-125" w:hangingChars="101" w:hanging="142"/>
                          <w:jc w:val="center"/>
                          <w:rPr>
                            <w:b/>
                            <w:sz w:val="14"/>
                            <w:szCs w:val="16"/>
                          </w:rPr>
                        </w:pPr>
                        <w:r>
                          <w:rPr>
                            <w:rFonts w:hint="eastAsia"/>
                            <w:b/>
                            <w:sz w:val="14"/>
                            <w:szCs w:val="16"/>
                          </w:rPr>
                          <w:t>警察</w:t>
                        </w:r>
                      </w:p>
                      <w:p w14:paraId="6B68EF28" w14:textId="77777777" w:rsidR="005F650E" w:rsidRPr="007E543A" w:rsidRDefault="005F650E" w:rsidP="009205B9">
                        <w:pPr>
                          <w:spacing w:line="200" w:lineRule="exact"/>
                          <w:ind w:leftChars="-67" w:left="-45" w:rightChars="-74" w:right="-163" w:hangingChars="102" w:hanging="102"/>
                          <w:jc w:val="center"/>
                          <w:rPr>
                            <w:sz w:val="10"/>
                            <w:szCs w:val="16"/>
                          </w:rPr>
                        </w:pPr>
                      </w:p>
                      <w:p w14:paraId="33ABB21D" w14:textId="77777777" w:rsidR="005F650E" w:rsidRPr="007E543A" w:rsidRDefault="005F650E" w:rsidP="009205B9">
                        <w:pPr>
                          <w:spacing w:line="200" w:lineRule="exact"/>
                          <w:ind w:leftChars="-67" w:left="15" w:rightChars="-142" w:right="-312" w:hangingChars="101" w:hanging="162"/>
                          <w:jc w:val="center"/>
                          <w:rPr>
                            <w:sz w:val="16"/>
                            <w:szCs w:val="16"/>
                          </w:rPr>
                        </w:pPr>
                      </w:p>
                    </w:txbxContent>
                  </v:textbox>
                </v:oval>
                <v:shape id="テキスト ボックス 1611" o:spid="_x0000_s1147" type="#_x0000_t202" style="position:absolute;top:2743;width:1013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nCMUA&#10;AADdAAAADwAAAGRycy9kb3ducmV2LnhtbERPTWvCQBC9C/0PyxR6M5sIisSsIgGxSHvQevE2Zsck&#10;mJ2N2W2S9td3C4Xe5vE+J9uMphE9da62rCCJYhDEhdU1lwrOH7vpEoTzyBoby6Tgixxs1k+TDFNt&#10;Bz5Sf/KlCCHsUlRQed+mUrqiIoMusi1x4G62M+gD7EqpOxxCuGnkLI4X0mDNoaHClvKKivvp0yg4&#10;5Lt3PF5nZvnd5Pu327Z9nC9zpV6ex+0KhKfR/4v/3K86zF8kC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acIxQAAAN0AAAAPAAAAAAAAAAAAAAAAAJgCAABkcnMv&#10;ZG93bnJldi54bWxQSwUGAAAAAAQABAD1AAAAigMAAAAA&#10;" filled="f" stroked="f" strokeweight=".5pt">
                  <v:textbox>
                    <w:txbxContent>
                      <w:p w14:paraId="5CDCE19E" w14:textId="77777777" w:rsidR="005F650E" w:rsidRPr="007E543A" w:rsidRDefault="005F650E" w:rsidP="009205B9">
                        <w:pPr>
                          <w:spacing w:line="200" w:lineRule="exact"/>
                          <w:jc w:val="center"/>
                          <w:rPr>
                            <w:sz w:val="12"/>
                            <w:szCs w:val="16"/>
                          </w:rPr>
                        </w:pPr>
                        <w:r w:rsidRPr="007E543A">
                          <w:rPr>
                            <w:rFonts w:hint="eastAsia"/>
                            <w:sz w:val="12"/>
                            <w:szCs w:val="16"/>
                          </w:rPr>
                          <w:t>犯罪</w:t>
                        </w:r>
                        <w:r w:rsidRPr="007E543A">
                          <w:rPr>
                            <w:sz w:val="12"/>
                            <w:szCs w:val="16"/>
                          </w:rPr>
                          <w:t>被害者給付制度</w:t>
                        </w:r>
                      </w:p>
                      <w:p w14:paraId="20C8577F" w14:textId="77777777" w:rsidR="005F650E" w:rsidRPr="007E543A" w:rsidRDefault="005F650E" w:rsidP="009205B9">
                        <w:pPr>
                          <w:spacing w:line="200" w:lineRule="exact"/>
                          <w:jc w:val="center"/>
                          <w:rPr>
                            <w:sz w:val="14"/>
                            <w:szCs w:val="16"/>
                          </w:rPr>
                        </w:pPr>
                        <w:r w:rsidRPr="007E543A">
                          <w:rPr>
                            <w:rFonts w:hint="eastAsia"/>
                            <w:sz w:val="12"/>
                            <w:szCs w:val="16"/>
                          </w:rPr>
                          <w:t>被害者支援要員</w:t>
                        </w:r>
                      </w:p>
                    </w:txbxContent>
                  </v:textbox>
                </v:shape>
              </v:group>
            </w:pict>
          </mc:Fallback>
        </mc:AlternateContent>
      </w:r>
    </w:p>
    <w:p w14:paraId="1EB5E665" w14:textId="6B707EE1"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899392" behindDoc="0" locked="0" layoutInCell="1" allowOverlap="1" wp14:anchorId="5DDA86DF" wp14:editId="2C0B9624">
                <wp:simplePos x="0" y="0"/>
                <wp:positionH relativeFrom="column">
                  <wp:posOffset>3996278</wp:posOffset>
                </wp:positionH>
                <wp:positionV relativeFrom="paragraph">
                  <wp:posOffset>119151</wp:posOffset>
                </wp:positionV>
                <wp:extent cx="252814" cy="643067"/>
                <wp:effectExtent l="0" t="99695" r="0" b="85725"/>
                <wp:wrapNone/>
                <wp:docPr id="1671" name="上矢印 1671"/>
                <wp:cNvGraphicFramePr/>
                <a:graphic xmlns:a="http://schemas.openxmlformats.org/drawingml/2006/main">
                  <a:graphicData uri="http://schemas.microsoft.com/office/word/2010/wordprocessingShape">
                    <wps:wsp>
                      <wps:cNvSpPr/>
                      <wps:spPr>
                        <a:xfrm rot="14356644">
                          <a:off x="0" y="0"/>
                          <a:ext cx="252814" cy="643067"/>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C24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71" o:spid="_x0000_s1026" type="#_x0000_t68" style="position:absolute;left:0;text-align:left;margin-left:314.65pt;margin-top:9.4pt;width:19.9pt;height:50.65pt;rotation:-7911676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" adj="4246" fillcolor="#bfbfbf" stroked="f" strokeweight="1pt"/>
            </w:pict>
          </mc:Fallback>
        </mc:AlternateContent>
      </w:r>
      <w:r w:rsidRPr="000D74C1">
        <w:rPr>
          <w:rFonts w:eastAsia="ＭＳ 明朝"/>
          <w:noProof/>
        </w:rPr>
        <mc:AlternateContent>
          <mc:Choice Requires="wps">
            <w:drawing>
              <wp:anchor distT="0" distB="0" distL="114300" distR="114300" simplePos="0" relativeHeight="251900416" behindDoc="0" locked="0" layoutInCell="1" allowOverlap="1" wp14:anchorId="285A648C" wp14:editId="538BA457">
                <wp:simplePos x="0" y="0"/>
                <wp:positionH relativeFrom="column">
                  <wp:posOffset>3039110</wp:posOffset>
                </wp:positionH>
                <wp:positionV relativeFrom="paragraph">
                  <wp:posOffset>68580</wp:posOffset>
                </wp:positionV>
                <wp:extent cx="327660" cy="868680"/>
                <wp:effectExtent l="0" t="0" r="0" b="7620"/>
                <wp:wrapNone/>
                <wp:docPr id="1672" name="上矢印 1672"/>
                <wp:cNvGraphicFramePr/>
                <a:graphic xmlns:a="http://schemas.openxmlformats.org/drawingml/2006/main">
                  <a:graphicData uri="http://schemas.microsoft.com/office/word/2010/wordprocessingShape">
                    <wps:wsp>
                      <wps:cNvSpPr/>
                      <wps:spPr>
                        <a:xfrm>
                          <a:off x="0" y="0"/>
                          <a:ext cx="327660" cy="868680"/>
                        </a:xfrm>
                        <a:prstGeom prs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A8E70A" id="上矢印 1672" o:spid="_x0000_s1026" type="#_x0000_t68" style="position:absolute;left:0;text-align:left;margin-left:239.3pt;margin-top:5.4pt;width:25.8pt;height:68.4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" adj="4074" fillcolor="#bfbfbf [2412]" stroked="f" strokeweight="2pt"/>
            </w:pict>
          </mc:Fallback>
        </mc:AlternateContent>
      </w:r>
      <w:r w:rsidRPr="000D74C1">
        <w:rPr>
          <w:rFonts w:eastAsia="ＭＳ 明朝"/>
          <w:noProof/>
        </w:rPr>
        <mc:AlternateContent>
          <mc:Choice Requires="wps">
            <w:drawing>
              <wp:anchor distT="0" distB="0" distL="114300" distR="114300" simplePos="0" relativeHeight="251901440" behindDoc="0" locked="0" layoutInCell="1" allowOverlap="1" wp14:anchorId="00186AD6" wp14:editId="2F2C7F77">
                <wp:simplePos x="0" y="0"/>
                <wp:positionH relativeFrom="column">
                  <wp:posOffset>3039110</wp:posOffset>
                </wp:positionH>
                <wp:positionV relativeFrom="paragraph">
                  <wp:posOffset>213360</wp:posOffset>
                </wp:positionV>
                <wp:extent cx="297180" cy="664805"/>
                <wp:effectExtent l="0" t="0" r="0" b="2540"/>
                <wp:wrapNone/>
                <wp:docPr id="1673" name="テキスト ボックス 1673"/>
                <wp:cNvGraphicFramePr/>
                <a:graphic xmlns:a="http://schemas.openxmlformats.org/drawingml/2006/main">
                  <a:graphicData uri="http://schemas.microsoft.com/office/word/2010/wordprocessingShape">
                    <wps:wsp>
                      <wps:cNvSpPr txBox="1"/>
                      <wps:spPr>
                        <a:xfrm>
                          <a:off x="0" y="0"/>
                          <a:ext cx="297180" cy="66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3FB9C" w14:textId="77777777" w:rsidR="005F650E" w:rsidRPr="00A64930" w:rsidRDefault="005F650E" w:rsidP="009205B9">
                            <w:pPr>
                              <w:spacing w:line="160" w:lineRule="exact"/>
                              <w:rPr>
                                <w:sz w:val="14"/>
                                <w:szCs w:val="16"/>
                              </w:rPr>
                            </w:pPr>
                            <w:r w:rsidRPr="00A64930">
                              <w:rPr>
                                <w:rFonts w:hint="eastAsia"/>
                                <w:sz w:val="14"/>
                                <w:szCs w:val="16"/>
                              </w:rPr>
                              <w:t>相談・</w:t>
                            </w:r>
                            <w:r w:rsidRPr="00A64930">
                              <w:rPr>
                                <w:sz w:val="14"/>
                                <w:szCs w:val="16"/>
                              </w:rPr>
                              <w:t>問合せ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6AD6" id="テキスト ボックス 1673" o:spid="_x0000_s1148" type="#_x0000_t202" style="position:absolute;left:0;text-align:left;margin-left:239.3pt;margin-top:16.8pt;width:23.4pt;height:52.3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" filled="f" stroked="f" strokeweight=".5pt">
                <v:textbox style="layout-flow:vertical-ideographic">
                  <w:txbxContent>
                    <w:p w14:paraId="35C3FB9C" w14:textId="77777777" w:rsidR="005F650E" w:rsidRPr="00A64930" w:rsidRDefault="005F650E" w:rsidP="009205B9">
                      <w:pPr>
                        <w:spacing w:line="160" w:lineRule="exact"/>
                        <w:rPr>
                          <w:sz w:val="14"/>
                          <w:szCs w:val="16"/>
                        </w:rPr>
                      </w:pPr>
                      <w:r w:rsidRPr="00A64930">
                        <w:rPr>
                          <w:rFonts w:hint="eastAsia"/>
                          <w:sz w:val="14"/>
                          <w:szCs w:val="16"/>
                        </w:rPr>
                        <w:t>相談・</w:t>
                      </w:r>
                      <w:r w:rsidRPr="00A64930">
                        <w:rPr>
                          <w:sz w:val="14"/>
                          <w:szCs w:val="16"/>
                        </w:rPr>
                        <w:t>問合せ</w:t>
                      </w:r>
                    </w:p>
                  </w:txbxContent>
                </v:textbox>
              </v:shape>
            </w:pict>
          </mc:Fallback>
        </mc:AlternateContent>
      </w:r>
      <w:r w:rsidRPr="000D74C1">
        <w:rPr>
          <w:rFonts w:eastAsia="ＭＳ 明朝"/>
          <w:noProof/>
        </w:rPr>
        <mc:AlternateContent>
          <mc:Choice Requires="wps">
            <w:drawing>
              <wp:anchor distT="0" distB="0" distL="114300" distR="114300" simplePos="0" relativeHeight="251902464" behindDoc="0" locked="0" layoutInCell="1" allowOverlap="1" wp14:anchorId="4F1DDFDA" wp14:editId="5922B43F">
                <wp:simplePos x="0" y="0"/>
                <wp:positionH relativeFrom="column">
                  <wp:posOffset>2680970</wp:posOffset>
                </wp:positionH>
                <wp:positionV relativeFrom="paragraph">
                  <wp:posOffset>117108</wp:posOffset>
                </wp:positionV>
                <wp:extent cx="327660" cy="807720"/>
                <wp:effectExtent l="0" t="0" r="0" b="0"/>
                <wp:wrapNone/>
                <wp:docPr id="1674" name="上矢印 1674"/>
                <wp:cNvGraphicFramePr/>
                <a:graphic xmlns:a="http://schemas.openxmlformats.org/drawingml/2006/main">
                  <a:graphicData uri="http://schemas.microsoft.com/office/word/2010/wordprocessingShape">
                    <wps:wsp>
                      <wps:cNvSpPr/>
                      <wps:spPr>
                        <a:xfrm rot="10800000">
                          <a:off x="0" y="0"/>
                          <a:ext cx="327660" cy="807720"/>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E14B08" id="上矢印 1674" o:spid="_x0000_s1026" type="#_x0000_t68" style="position:absolute;left:0;text-align:left;margin-left:211.1pt;margin-top:9.2pt;width:25.8pt;height:63.6pt;rotation:180;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" adj="4381" fillcolor="#bfbfbf" stroked="f" strokeweight="1pt"/>
            </w:pict>
          </mc:Fallback>
        </mc:AlternateContent>
      </w:r>
    </w:p>
    <w:p w14:paraId="43546391" w14:textId="7A72F58E"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909632" behindDoc="0" locked="0" layoutInCell="1" allowOverlap="1" wp14:anchorId="5ACE1065" wp14:editId="2369C1AF">
                <wp:simplePos x="0" y="0"/>
                <wp:positionH relativeFrom="column">
                  <wp:posOffset>1946909</wp:posOffset>
                </wp:positionH>
                <wp:positionV relativeFrom="paragraph">
                  <wp:posOffset>44880</wp:posOffset>
                </wp:positionV>
                <wp:extent cx="252730" cy="642620"/>
                <wp:effectExtent l="0" t="99695" r="0" b="142875"/>
                <wp:wrapNone/>
                <wp:docPr id="1680" name="上矢印 1680"/>
                <wp:cNvGraphicFramePr/>
                <a:graphic xmlns:a="http://schemas.openxmlformats.org/drawingml/2006/main">
                  <a:graphicData uri="http://schemas.microsoft.com/office/word/2010/wordprocessingShape">
                    <wps:wsp>
                      <wps:cNvSpPr/>
                      <wps:spPr>
                        <a:xfrm rot="18790190">
                          <a:off x="0" y="0"/>
                          <a:ext cx="252730" cy="642620"/>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B0B4" id="上矢印 1680" o:spid="_x0000_s1026" type="#_x0000_t68" style="position:absolute;left:0;text-align:left;margin-left:153.3pt;margin-top:3.55pt;width:19.9pt;height:50.6pt;rotation:-3069062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" adj="4247" fillcolor="#bfbfbf" stroked="f" strokeweight="1pt"/>
            </w:pict>
          </mc:Fallback>
        </mc:AlternateContent>
      </w:r>
      <w:r w:rsidRPr="000D74C1">
        <w:rPr>
          <w:rFonts w:eastAsia="ＭＳ 明朝"/>
          <w:noProof/>
        </w:rPr>
        <mc:AlternateContent>
          <mc:Choice Requires="wps">
            <w:drawing>
              <wp:anchor distT="0" distB="0" distL="114300" distR="114300" simplePos="0" relativeHeight="251903488" behindDoc="0" locked="0" layoutInCell="1" allowOverlap="1" wp14:anchorId="4B9759FB" wp14:editId="2B382686">
                <wp:simplePos x="0" y="0"/>
                <wp:positionH relativeFrom="column">
                  <wp:posOffset>2707005</wp:posOffset>
                </wp:positionH>
                <wp:positionV relativeFrom="paragraph">
                  <wp:posOffset>7253</wp:posOffset>
                </wp:positionV>
                <wp:extent cx="297180" cy="762000"/>
                <wp:effectExtent l="0" t="0" r="0" b="0"/>
                <wp:wrapNone/>
                <wp:docPr id="1675" name="テキスト ボックス 1675"/>
                <wp:cNvGraphicFramePr/>
                <a:graphic xmlns:a="http://schemas.openxmlformats.org/drawingml/2006/main">
                  <a:graphicData uri="http://schemas.microsoft.com/office/word/2010/wordprocessingShape">
                    <wps:wsp>
                      <wps:cNvSpPr txBox="1"/>
                      <wps:spPr>
                        <a:xfrm>
                          <a:off x="0" y="0"/>
                          <a:ext cx="297180" cy="762000"/>
                        </a:xfrm>
                        <a:prstGeom prst="rect">
                          <a:avLst/>
                        </a:prstGeom>
                        <a:noFill/>
                        <a:ln w="6350">
                          <a:noFill/>
                        </a:ln>
                        <a:effectLst/>
                      </wps:spPr>
                      <wps:txbx>
                        <w:txbxContent>
                          <w:p w14:paraId="03B5BC89" w14:textId="77777777" w:rsidR="005F650E" w:rsidRPr="00CE7FE7" w:rsidRDefault="005F650E" w:rsidP="009205B9">
                            <w:pPr>
                              <w:spacing w:line="160" w:lineRule="exact"/>
                              <w:rPr>
                                <w:sz w:val="16"/>
                                <w:szCs w:val="16"/>
                              </w:rPr>
                            </w:pPr>
                            <w:r w:rsidRPr="00A64930">
                              <w:rPr>
                                <w:rFonts w:hint="eastAsia"/>
                                <w:sz w:val="14"/>
                                <w:szCs w:val="16"/>
                              </w:rPr>
                              <w:t>支援</w:t>
                            </w:r>
                            <w:r w:rsidRPr="00A64930">
                              <w:rPr>
                                <w:sz w:val="14"/>
                                <w:szCs w:val="16"/>
                              </w:rPr>
                              <w:t>・援助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9FB" id="テキスト ボックス 1675" o:spid="_x0000_s1149" type="#_x0000_t202" style="position:absolute;left:0;text-align:left;margin-left:213.15pt;margin-top:.55pt;width:23.4pt;height:60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" filled="f" stroked="f" strokeweight=".5pt">
                <v:textbox style="layout-flow:vertical-ideographic">
                  <w:txbxContent>
                    <w:p w14:paraId="03B5BC89" w14:textId="77777777" w:rsidR="005F650E" w:rsidRPr="00CE7FE7" w:rsidRDefault="005F650E" w:rsidP="009205B9">
                      <w:pPr>
                        <w:spacing w:line="160" w:lineRule="exact"/>
                        <w:rPr>
                          <w:sz w:val="16"/>
                          <w:szCs w:val="16"/>
                        </w:rPr>
                      </w:pPr>
                      <w:r w:rsidRPr="00A64930">
                        <w:rPr>
                          <w:rFonts w:hint="eastAsia"/>
                          <w:sz w:val="14"/>
                          <w:szCs w:val="16"/>
                        </w:rPr>
                        <w:t>支援</w:t>
                      </w:r>
                      <w:r w:rsidRPr="00A64930">
                        <w:rPr>
                          <w:sz w:val="14"/>
                          <w:szCs w:val="16"/>
                        </w:rPr>
                        <w:t>・援助</w:t>
                      </w:r>
                    </w:p>
                  </w:txbxContent>
                </v:textbox>
              </v:shape>
            </w:pict>
          </mc:Fallback>
        </mc:AlternateContent>
      </w:r>
      <w:r w:rsidRPr="000D74C1">
        <w:rPr>
          <w:rFonts w:eastAsia="ＭＳ 明朝"/>
          <w:noProof/>
        </w:rPr>
        <mc:AlternateContent>
          <mc:Choice Requires="wps">
            <w:drawing>
              <wp:anchor distT="0" distB="0" distL="114300" distR="114300" simplePos="0" relativeHeight="251898368" behindDoc="0" locked="0" layoutInCell="1" allowOverlap="1" wp14:anchorId="1303FA8C" wp14:editId="242AB541">
                <wp:simplePos x="0" y="0"/>
                <wp:positionH relativeFrom="column">
                  <wp:posOffset>4071213</wp:posOffset>
                </wp:positionH>
                <wp:positionV relativeFrom="paragraph">
                  <wp:posOffset>99735</wp:posOffset>
                </wp:positionV>
                <wp:extent cx="249337" cy="643067"/>
                <wp:effectExtent l="0" t="82550" r="0" b="106680"/>
                <wp:wrapNone/>
                <wp:docPr id="1670" name="上矢印 1670"/>
                <wp:cNvGraphicFramePr/>
                <a:graphic xmlns:a="http://schemas.openxmlformats.org/drawingml/2006/main">
                  <a:graphicData uri="http://schemas.microsoft.com/office/word/2010/wordprocessingShape">
                    <wps:wsp>
                      <wps:cNvSpPr/>
                      <wps:spPr>
                        <a:xfrm rot="3618177">
                          <a:off x="0" y="0"/>
                          <a:ext cx="249337" cy="643067"/>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6CE7" id="上矢印 1670" o:spid="_x0000_s1026" type="#_x0000_t68" style="position:absolute;left:0;text-align:left;margin-left:320.55pt;margin-top:7.85pt;width:19.65pt;height:50.65pt;rotation:3952014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" adj="4187" fillcolor="#bfbfbf" stroked="f" strokeweight="1pt"/>
            </w:pict>
          </mc:Fallback>
        </mc:AlternateContent>
      </w:r>
    </w:p>
    <w:p w14:paraId="177C9855" w14:textId="383BD694"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908608" behindDoc="0" locked="0" layoutInCell="1" allowOverlap="1" wp14:anchorId="18F65EC4" wp14:editId="15783889">
                <wp:simplePos x="0" y="0"/>
                <wp:positionH relativeFrom="column">
                  <wp:posOffset>1856740</wp:posOffset>
                </wp:positionH>
                <wp:positionV relativeFrom="paragraph">
                  <wp:posOffset>43013</wp:posOffset>
                </wp:positionV>
                <wp:extent cx="249337" cy="643067"/>
                <wp:effectExtent l="0" t="158750" r="0" b="106680"/>
                <wp:wrapNone/>
                <wp:docPr id="1679" name="上矢印 1679"/>
                <wp:cNvGraphicFramePr/>
                <a:graphic xmlns:a="http://schemas.openxmlformats.org/drawingml/2006/main">
                  <a:graphicData uri="http://schemas.microsoft.com/office/word/2010/wordprocessingShape">
                    <wps:wsp>
                      <wps:cNvSpPr/>
                      <wps:spPr>
                        <a:xfrm rot="8051723">
                          <a:off x="0" y="0"/>
                          <a:ext cx="249337" cy="643067"/>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0A82" id="上矢印 1679" o:spid="_x0000_s1026" type="#_x0000_t68" style="position:absolute;left:0;text-align:left;margin-left:146.2pt;margin-top:3.4pt;width:19.65pt;height:50.65pt;rotation:8794629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" adj="4187" fillcolor="#bfbfbf" stroked="f" strokeweight="1pt"/>
            </w:pict>
          </mc:Fallback>
        </mc:AlternateContent>
      </w:r>
    </w:p>
    <w:p w14:paraId="21ECA283" w14:textId="1870BE29" w:rsidR="00D921DE" w:rsidRPr="000D74C1" w:rsidRDefault="009205B9" w:rsidP="00D921DE">
      <w:pPr>
        <w:ind w:firstLine="200"/>
        <w:rPr>
          <w:rFonts w:eastAsia="ＭＳ 明朝"/>
        </w:rPr>
      </w:pPr>
      <w:r w:rsidRPr="000D74C1">
        <w:rPr>
          <w:rFonts w:eastAsia="ＭＳ 明朝"/>
          <w:noProof/>
        </w:rPr>
        <mc:AlternateContent>
          <mc:Choice Requires="wpg">
            <w:drawing>
              <wp:anchor distT="0" distB="0" distL="114300" distR="114300" simplePos="0" relativeHeight="251892224" behindDoc="0" locked="0" layoutInCell="1" allowOverlap="1" wp14:anchorId="1AC3C2EC" wp14:editId="401DA2E8">
                <wp:simplePos x="0" y="0"/>
                <wp:positionH relativeFrom="column">
                  <wp:posOffset>3459480</wp:posOffset>
                </wp:positionH>
                <wp:positionV relativeFrom="paragraph">
                  <wp:posOffset>174625</wp:posOffset>
                </wp:positionV>
                <wp:extent cx="1149640" cy="556260"/>
                <wp:effectExtent l="190500" t="0" r="31750" b="34290"/>
                <wp:wrapNone/>
                <wp:docPr id="46" name="グループ化 46"/>
                <wp:cNvGraphicFramePr/>
                <a:graphic xmlns:a="http://schemas.openxmlformats.org/drawingml/2006/main">
                  <a:graphicData uri="http://schemas.microsoft.com/office/word/2010/wordprocessingGroup">
                    <wpg:wgp>
                      <wpg:cNvGrpSpPr/>
                      <wpg:grpSpPr>
                        <a:xfrm>
                          <a:off x="0" y="0"/>
                          <a:ext cx="1149640" cy="556260"/>
                          <a:chOff x="0" y="0"/>
                          <a:chExt cx="1149640" cy="556260"/>
                        </a:xfrm>
                      </wpg:grpSpPr>
                      <wps:wsp>
                        <wps:cNvPr id="35" name="雲形吹き出し 35"/>
                        <wps:cNvSpPr/>
                        <wps:spPr>
                          <a:xfrm>
                            <a:off x="0" y="0"/>
                            <a:ext cx="1149640" cy="556260"/>
                          </a:xfrm>
                          <a:prstGeom prst="cloudCallout">
                            <a:avLst>
                              <a:gd name="adj1" fmla="val -64068"/>
                              <a:gd name="adj2" fmla="val 47839"/>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E716C" w14:textId="77777777" w:rsidR="005F650E" w:rsidRPr="009D33A9" w:rsidRDefault="005F650E" w:rsidP="009205B9">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rot="10800000" flipV="1">
                            <a:off x="68580" y="83820"/>
                            <a:ext cx="975360" cy="404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51BA4" w14:textId="77777777" w:rsidR="005F650E" w:rsidRDefault="005F650E" w:rsidP="009205B9">
                              <w:pPr>
                                <w:spacing w:line="160" w:lineRule="exact"/>
                                <w:jc w:val="center"/>
                                <w:rPr>
                                  <w:color w:val="000000" w:themeColor="text1"/>
                                  <w:szCs w:val="16"/>
                                  <w:vertAlign w:val="subscript"/>
                                </w:rPr>
                              </w:pPr>
                              <w:r w:rsidRPr="009D33A9">
                                <w:rPr>
                                  <w:rFonts w:hint="eastAsia"/>
                                  <w:color w:val="000000" w:themeColor="text1"/>
                                  <w:sz w:val="21"/>
                                  <w:szCs w:val="16"/>
                                  <w:vertAlign w:val="subscript"/>
                                </w:rPr>
                                <w:t>被害者が逮捕</w:t>
                              </w:r>
                            </w:p>
                            <w:p w14:paraId="195245DC" w14:textId="77777777" w:rsidR="005F650E" w:rsidRDefault="005F650E" w:rsidP="009205B9">
                              <w:pPr>
                                <w:spacing w:line="160" w:lineRule="exact"/>
                                <w:jc w:val="center"/>
                                <w:rPr>
                                  <w:color w:val="000000" w:themeColor="text1"/>
                                  <w:szCs w:val="16"/>
                                  <w:vertAlign w:val="subscript"/>
                                </w:rPr>
                              </w:pPr>
                              <w:r w:rsidRPr="009D33A9">
                                <w:rPr>
                                  <w:color w:val="000000" w:themeColor="text1"/>
                                  <w:sz w:val="21"/>
                                  <w:szCs w:val="16"/>
                                  <w:vertAlign w:val="subscript"/>
                                </w:rPr>
                                <w:t>されたかどうか</w:t>
                              </w:r>
                            </w:p>
                            <w:p w14:paraId="044ED640" w14:textId="77777777" w:rsidR="005F650E" w:rsidRPr="009D33A9" w:rsidRDefault="005F650E" w:rsidP="009205B9">
                              <w:pPr>
                                <w:spacing w:line="160" w:lineRule="exact"/>
                                <w:jc w:val="center"/>
                                <w:rPr>
                                  <w:color w:val="000000" w:themeColor="text1"/>
                                  <w:sz w:val="21"/>
                                  <w:szCs w:val="16"/>
                                  <w:vertAlign w:val="subscript"/>
                                </w:rPr>
                              </w:pPr>
                              <w:r w:rsidRPr="009D33A9">
                                <w:rPr>
                                  <w:color w:val="000000" w:themeColor="text1"/>
                                  <w:sz w:val="21"/>
                                  <w:szCs w:val="16"/>
                                  <w:vertAlign w:val="subscript"/>
                                </w:rPr>
                                <w:t>知りたい</w:t>
                              </w:r>
                            </w:p>
                            <w:p w14:paraId="5F7E1A1C" w14:textId="77777777" w:rsidR="005F650E" w:rsidRPr="009D33A9" w:rsidRDefault="005F650E" w:rsidP="009205B9">
                              <w:pPr>
                                <w:rPr>
                                  <w:sz w:val="16"/>
                                  <w:szCs w:val="16"/>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C3C2EC" id="グループ化 46" o:spid="_x0000_s1150" style="position:absolute;left:0;text-align:left;margin-left:272.4pt;margin-top:13.75pt;width:90.5pt;height:43.8pt;z-index:251892224" coordsize="11496,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5" o:spid="_x0000_s1151" type="#_x0000_t106" style="position:absolute;width:11496;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NV8QA&#10;AADbAAAADwAAAGRycy9kb3ducmV2LnhtbESPQWsCMRSE74L/ITyhN83WsqVsjVIFwVI8aGvPr5vX&#10;zXaTl2WTutt/b4SCx2FmvmEWq8FZcaYu1J4V3M8yEMSl1zVXCj7et9MnECEia7SeScEfBVgtx6MF&#10;Ftr3fKDzMVYiQTgUqMDE2BZShtKQwzDzLXHyvn3nMCbZVVJ32Ce4s3KeZY/SYc1pwWBLG0Nlc/x1&#10;CtZ7+3X6OfWfJn9rXhu/7XMbKqXuJsPLM4hIQ7yF/9s7reAhh+uX9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VfEAAAA2wAAAA8AAAAAAAAAAAAAAAAAmAIAAGRycy9k&#10;b3ducmV2LnhtbFBLBQYAAAAABAAEAPUAAACJAwAAAAA=&#10;" adj="-3039,21133" fillcolor="white [3212]" strokecolor="#a5a5a5 [2092]" strokeweight="2pt">
                  <v:textbox>
                    <w:txbxContent>
                      <w:p w14:paraId="47CE716C" w14:textId="77777777" w:rsidR="005F650E" w:rsidRPr="009D33A9" w:rsidRDefault="005F650E" w:rsidP="009205B9">
                        <w:pPr>
                          <w:spacing w:line="160" w:lineRule="exact"/>
                          <w:jc w:val="center"/>
                          <w:rPr>
                            <w:color w:val="000000" w:themeColor="text1"/>
                            <w:sz w:val="16"/>
                            <w:szCs w:val="16"/>
                          </w:rPr>
                        </w:pPr>
                      </w:p>
                    </w:txbxContent>
                  </v:textbox>
                </v:shape>
                <v:shape id="テキスト ボックス 36" o:spid="_x0000_s1152" type="#_x0000_t202" style="position:absolute;left:685;top:838;width:9754;height:404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CdMQA&#10;AADbAAAADwAAAGRycy9kb3ducmV2LnhtbESPQWsCMRSE70L/Q3iF3jRbLVK2mxWrWKTgwa29Pzav&#10;yermZdlEXf99UxB6HGbmG6ZYDK4VF+pD41nB8yQDQVx73bBRcPjajF9BhIissfVMCm4UYFE+jArM&#10;tb/yni5VNCJBOOSowMbY5VKG2pLDMPEdcfJ+fO8wJtkbqXu8Jrhr5TTL5tJhw2nBYkcrS/WpOjsF&#10;p89vP7PL9e7jzIfj0TTvwbzslXp6HJZvICIN8T98b2+1gtkc/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nTEAAAA2wAAAA8AAAAAAAAAAAAAAAAAmAIAAGRycy9k&#10;b3ducmV2LnhtbFBLBQYAAAAABAAEAPUAAACJAwAAAAA=&#10;" filled="f" stroked="f" strokeweight=".5pt">
                  <v:textbox>
                    <w:txbxContent>
                      <w:p w14:paraId="5E951BA4" w14:textId="77777777" w:rsidR="005F650E" w:rsidRDefault="005F650E" w:rsidP="009205B9">
                        <w:pPr>
                          <w:spacing w:line="160" w:lineRule="exact"/>
                          <w:jc w:val="center"/>
                          <w:rPr>
                            <w:color w:val="000000" w:themeColor="text1"/>
                            <w:szCs w:val="16"/>
                            <w:vertAlign w:val="subscript"/>
                          </w:rPr>
                        </w:pPr>
                        <w:r w:rsidRPr="009D33A9">
                          <w:rPr>
                            <w:rFonts w:hint="eastAsia"/>
                            <w:color w:val="000000" w:themeColor="text1"/>
                            <w:sz w:val="21"/>
                            <w:szCs w:val="16"/>
                            <w:vertAlign w:val="subscript"/>
                          </w:rPr>
                          <w:t>被害者が逮捕</w:t>
                        </w:r>
                      </w:p>
                      <w:p w14:paraId="195245DC" w14:textId="77777777" w:rsidR="005F650E" w:rsidRDefault="005F650E" w:rsidP="009205B9">
                        <w:pPr>
                          <w:spacing w:line="160" w:lineRule="exact"/>
                          <w:jc w:val="center"/>
                          <w:rPr>
                            <w:color w:val="000000" w:themeColor="text1"/>
                            <w:szCs w:val="16"/>
                            <w:vertAlign w:val="subscript"/>
                          </w:rPr>
                        </w:pPr>
                        <w:r w:rsidRPr="009D33A9">
                          <w:rPr>
                            <w:color w:val="000000" w:themeColor="text1"/>
                            <w:sz w:val="21"/>
                            <w:szCs w:val="16"/>
                            <w:vertAlign w:val="subscript"/>
                          </w:rPr>
                          <w:t>されたかどうか</w:t>
                        </w:r>
                      </w:p>
                      <w:p w14:paraId="044ED640" w14:textId="77777777" w:rsidR="005F650E" w:rsidRPr="009D33A9" w:rsidRDefault="005F650E" w:rsidP="009205B9">
                        <w:pPr>
                          <w:spacing w:line="160" w:lineRule="exact"/>
                          <w:jc w:val="center"/>
                          <w:rPr>
                            <w:color w:val="000000" w:themeColor="text1"/>
                            <w:sz w:val="21"/>
                            <w:szCs w:val="16"/>
                            <w:vertAlign w:val="subscript"/>
                          </w:rPr>
                        </w:pPr>
                        <w:r w:rsidRPr="009D33A9">
                          <w:rPr>
                            <w:color w:val="000000" w:themeColor="text1"/>
                            <w:sz w:val="21"/>
                            <w:szCs w:val="16"/>
                            <w:vertAlign w:val="subscript"/>
                          </w:rPr>
                          <w:t>知りたい</w:t>
                        </w:r>
                      </w:p>
                      <w:p w14:paraId="5F7E1A1C" w14:textId="77777777" w:rsidR="005F650E" w:rsidRPr="009D33A9" w:rsidRDefault="005F650E" w:rsidP="009205B9">
                        <w:pPr>
                          <w:rPr>
                            <w:sz w:val="16"/>
                            <w:szCs w:val="16"/>
                            <w:vertAlign w:val="subscript"/>
                          </w:rPr>
                        </w:pPr>
                      </w:p>
                    </w:txbxContent>
                  </v:textbox>
                </v:shape>
              </v:group>
            </w:pict>
          </mc:Fallback>
        </mc:AlternateContent>
      </w:r>
    </w:p>
    <w:p w14:paraId="0E2346D2" w14:textId="424849A4" w:rsidR="00D921DE" w:rsidRPr="000D74C1" w:rsidRDefault="009205B9" w:rsidP="00D921DE">
      <w:pPr>
        <w:ind w:firstLine="200"/>
        <w:rPr>
          <w:rFonts w:eastAsia="ＭＳ 明朝"/>
        </w:rPr>
      </w:pPr>
      <w:r w:rsidRPr="000D74C1">
        <w:rPr>
          <w:rFonts w:eastAsia="ＭＳ 明朝"/>
          <w:noProof/>
        </w:rPr>
        <mc:AlternateContent>
          <mc:Choice Requires="wpg">
            <w:drawing>
              <wp:anchor distT="0" distB="0" distL="114300" distR="114300" simplePos="0" relativeHeight="251895296" behindDoc="0" locked="0" layoutInCell="1" allowOverlap="1" wp14:anchorId="5E5262BB" wp14:editId="4BFF6E87">
                <wp:simplePos x="0" y="0"/>
                <wp:positionH relativeFrom="column">
                  <wp:posOffset>1447800</wp:posOffset>
                </wp:positionH>
                <wp:positionV relativeFrom="paragraph">
                  <wp:posOffset>130175</wp:posOffset>
                </wp:positionV>
                <wp:extent cx="1149350" cy="556260"/>
                <wp:effectExtent l="19050" t="0" r="279400" b="34290"/>
                <wp:wrapNone/>
                <wp:docPr id="43" name="グループ化 43"/>
                <wp:cNvGraphicFramePr/>
                <a:graphic xmlns:a="http://schemas.openxmlformats.org/drawingml/2006/main">
                  <a:graphicData uri="http://schemas.microsoft.com/office/word/2010/wordprocessingGroup">
                    <wpg:wgp>
                      <wpg:cNvGrpSpPr/>
                      <wpg:grpSpPr>
                        <a:xfrm>
                          <a:off x="0" y="0"/>
                          <a:ext cx="1149350" cy="556260"/>
                          <a:chOff x="0" y="0"/>
                          <a:chExt cx="1149350" cy="556260"/>
                        </a:xfrm>
                      </wpg:grpSpPr>
                      <wps:wsp>
                        <wps:cNvPr id="41" name="雲形吹き出し 41"/>
                        <wps:cNvSpPr/>
                        <wps:spPr>
                          <a:xfrm>
                            <a:off x="0" y="0"/>
                            <a:ext cx="1149350" cy="556260"/>
                          </a:xfrm>
                          <a:prstGeom prst="cloudCallout">
                            <a:avLst>
                              <a:gd name="adj1" fmla="val 71844"/>
                              <a:gd name="adj2" fmla="val 35510"/>
                            </a:avLst>
                          </a:prstGeom>
                          <a:solidFill>
                            <a:sysClr val="window" lastClr="FFFFFF"/>
                          </a:solidFill>
                          <a:ln w="12700" cap="flat" cmpd="sng" algn="ctr">
                            <a:solidFill>
                              <a:sysClr val="window" lastClr="FFFFFF">
                                <a:lumMod val="65000"/>
                              </a:sysClr>
                            </a:solidFill>
                            <a:prstDash val="solid"/>
                            <a:miter lim="800000"/>
                          </a:ln>
                          <a:effectLst/>
                        </wps:spPr>
                        <wps:txbx>
                          <w:txbxContent>
                            <w:p w14:paraId="529C24F2" w14:textId="77777777" w:rsidR="005F650E" w:rsidRPr="009D33A9" w:rsidRDefault="005F650E" w:rsidP="009205B9">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rot="10800000" flipV="1">
                            <a:off x="83820" y="114300"/>
                            <a:ext cx="975360" cy="404685"/>
                          </a:xfrm>
                          <a:prstGeom prst="rect">
                            <a:avLst/>
                          </a:prstGeom>
                          <a:noFill/>
                          <a:ln w="6350">
                            <a:noFill/>
                          </a:ln>
                          <a:effectLst/>
                        </wps:spPr>
                        <wps:txbx>
                          <w:txbxContent>
                            <w:p w14:paraId="468F7E5F"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裁判がどう進んで</w:t>
                              </w:r>
                            </w:p>
                            <w:p w14:paraId="09EFCFEB" w14:textId="77777777" w:rsidR="005F650E" w:rsidRPr="009D33A9" w:rsidRDefault="005F650E" w:rsidP="009205B9">
                              <w:pPr>
                                <w:spacing w:line="160" w:lineRule="exact"/>
                                <w:jc w:val="center"/>
                                <w:rPr>
                                  <w:color w:val="000000" w:themeColor="text1"/>
                                  <w:sz w:val="21"/>
                                  <w:szCs w:val="16"/>
                                  <w:vertAlign w:val="subscript"/>
                                </w:rPr>
                              </w:pPr>
                              <w:r>
                                <w:rPr>
                                  <w:color w:val="000000" w:themeColor="text1"/>
                                  <w:szCs w:val="16"/>
                                  <w:vertAlign w:val="subscript"/>
                                </w:rPr>
                                <w:t>いくのか知りたい</w:t>
                              </w:r>
                            </w:p>
                            <w:p w14:paraId="50080FD6" w14:textId="77777777" w:rsidR="005F650E" w:rsidRPr="009D33A9" w:rsidRDefault="005F650E" w:rsidP="009205B9">
                              <w:pPr>
                                <w:rPr>
                                  <w:sz w:val="16"/>
                                  <w:szCs w:val="16"/>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262BB" id="グループ化 43" o:spid="_x0000_s1153" style="position:absolute;left:0;text-align:left;margin-left:114pt;margin-top:10.25pt;width:90.5pt;height:43.8pt;z-index:251895296" coordsize="11493,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">
                <v:shape id="雲形吹き出し 41" o:spid="_x0000_s1154" type="#_x0000_t106" style="position:absolute;width:11493;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xr8IA&#10;AADbAAAADwAAAGRycy9kb3ducmV2LnhtbESP0UoDMRRE34X+Q7gF32x2VaSsTctSEXwRMe0HXDbX&#10;ZOnmZknS7dqvN4Lg4zAzZ5jNbvaDmCimPrCCelWBIO6C6dkqOB5e79YgUkY2OAQmBd+UYLdd3Gyw&#10;MeHCnzTpbEWBcGpQgct5bKRMnSOPaRVG4uJ9hegxFxmtNBEvBe4HeV9VT9Jjz2XB4Uh7R91Jn72C&#10;WH/Y1rYPL9q9O3cdrno6o1bqdjm3zyAyzfk//Nd+Mwoea/j9U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PGvwgAAANsAAAAPAAAAAAAAAAAAAAAAAJgCAABkcnMvZG93&#10;bnJldi54bWxQSwUGAAAAAAQABAD1AAAAhwMAAAAA&#10;" adj="26318,18470" fillcolor="window" strokecolor="#a6a6a6" strokeweight="1pt">
                  <v:stroke joinstyle="miter"/>
                  <v:textbox>
                    <w:txbxContent>
                      <w:p w14:paraId="529C24F2" w14:textId="77777777" w:rsidR="005F650E" w:rsidRPr="009D33A9" w:rsidRDefault="005F650E" w:rsidP="009205B9">
                        <w:pPr>
                          <w:spacing w:line="160" w:lineRule="exact"/>
                          <w:jc w:val="center"/>
                          <w:rPr>
                            <w:color w:val="000000" w:themeColor="text1"/>
                            <w:sz w:val="16"/>
                            <w:szCs w:val="16"/>
                          </w:rPr>
                        </w:pPr>
                      </w:p>
                    </w:txbxContent>
                  </v:textbox>
                </v:shape>
                <v:shape id="テキスト ボックス 42" o:spid="_x0000_s1155" type="#_x0000_t202" style="position:absolute;left:838;top:1143;width:9753;height:4046;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3CsQA&#10;AADbAAAADwAAAGRycy9kb3ducmV2LnhtbESPW2sCMRSE3wX/QzhC3zTrhVJWo3jBUgp9cNX3w+aY&#10;rG5Olk3U7b9vCoU+DjPzDbNYda4WD2pD5VnBeJSBIC69rtgoOB33wzcQISJrrD2Tgm8KsFr2ewvM&#10;tX/ygR5FNCJBOOSowMbY5FKG0pLDMPINcfIuvnUYk2yN1C0+E9zVcpJlr9JhxWnBYkNbS+WtuDsF&#10;t8+zn9r17uv9zqfr1VSbYGYHpV4G3XoOIlIX/8N/7Q+tYDaB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9wrEAAAA2wAAAA8AAAAAAAAAAAAAAAAAmAIAAGRycy9k&#10;b3ducmV2LnhtbFBLBQYAAAAABAAEAPUAAACJAwAAAAA=&#10;" filled="f" stroked="f" strokeweight=".5pt">
                  <v:textbox>
                    <w:txbxContent>
                      <w:p w14:paraId="468F7E5F"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裁判がどう進んで</w:t>
                        </w:r>
                      </w:p>
                      <w:p w14:paraId="09EFCFEB" w14:textId="77777777" w:rsidR="005F650E" w:rsidRPr="009D33A9" w:rsidRDefault="005F650E" w:rsidP="009205B9">
                        <w:pPr>
                          <w:spacing w:line="160" w:lineRule="exact"/>
                          <w:jc w:val="center"/>
                          <w:rPr>
                            <w:color w:val="000000" w:themeColor="text1"/>
                            <w:sz w:val="21"/>
                            <w:szCs w:val="16"/>
                            <w:vertAlign w:val="subscript"/>
                          </w:rPr>
                        </w:pPr>
                        <w:r>
                          <w:rPr>
                            <w:color w:val="000000" w:themeColor="text1"/>
                            <w:szCs w:val="16"/>
                            <w:vertAlign w:val="subscript"/>
                          </w:rPr>
                          <w:t>いくのか知りたい</w:t>
                        </w:r>
                      </w:p>
                      <w:p w14:paraId="50080FD6" w14:textId="77777777" w:rsidR="005F650E" w:rsidRPr="009D33A9" w:rsidRDefault="005F650E" w:rsidP="009205B9">
                        <w:pPr>
                          <w:rPr>
                            <w:sz w:val="16"/>
                            <w:szCs w:val="16"/>
                            <w:vertAlign w:val="subscript"/>
                          </w:rPr>
                        </w:pPr>
                      </w:p>
                    </w:txbxContent>
                  </v:textbox>
                </v:shape>
              </v:group>
            </w:pict>
          </mc:Fallback>
        </mc:AlternateContent>
      </w:r>
    </w:p>
    <w:p w14:paraId="7A60A7D9" w14:textId="6B52D11D" w:rsidR="00D921DE" w:rsidRPr="000D74C1" w:rsidRDefault="009205B9" w:rsidP="00D921DE">
      <w:pPr>
        <w:ind w:firstLine="200"/>
        <w:rPr>
          <w:rFonts w:eastAsia="ＭＳ 明朝"/>
        </w:rPr>
      </w:pPr>
      <w:r w:rsidRPr="000D74C1">
        <w:rPr>
          <w:noProof/>
        </w:rPr>
        <w:drawing>
          <wp:anchor distT="0" distB="0" distL="114300" distR="114300" simplePos="0" relativeHeight="251891200" behindDoc="0" locked="0" layoutInCell="1" allowOverlap="1" wp14:anchorId="3B0328BC" wp14:editId="21401F7D">
            <wp:simplePos x="0" y="0"/>
            <wp:positionH relativeFrom="column">
              <wp:posOffset>2590992</wp:posOffset>
            </wp:positionH>
            <wp:positionV relativeFrom="paragraph">
              <wp:posOffset>125095</wp:posOffset>
            </wp:positionV>
            <wp:extent cx="868680" cy="1030833"/>
            <wp:effectExtent l="0" t="0" r="7620" b="0"/>
            <wp:wrapNone/>
            <wp:docPr id="1667" name="図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1030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42D8F" w14:textId="55A718DA" w:rsidR="00D921DE" w:rsidRPr="000D74C1" w:rsidRDefault="00D921DE" w:rsidP="00D921DE">
      <w:pPr>
        <w:ind w:firstLine="200"/>
        <w:rPr>
          <w:rFonts w:eastAsia="ＭＳ 明朝"/>
        </w:rPr>
      </w:pPr>
    </w:p>
    <w:p w14:paraId="4624BF5C" w14:textId="5F87ABD4" w:rsidR="00D921DE" w:rsidRPr="000D74C1" w:rsidRDefault="00D921DE" w:rsidP="00D921DE">
      <w:pPr>
        <w:ind w:firstLine="200"/>
        <w:rPr>
          <w:rFonts w:eastAsia="ＭＳ 明朝"/>
        </w:rPr>
      </w:pPr>
    </w:p>
    <w:p w14:paraId="0ACE024B" w14:textId="72D7D322"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897344" behindDoc="0" locked="0" layoutInCell="1" allowOverlap="1" wp14:anchorId="63337900" wp14:editId="3404CE36">
                <wp:simplePos x="0" y="0"/>
                <wp:positionH relativeFrom="column">
                  <wp:posOffset>1540099</wp:posOffset>
                </wp:positionH>
                <wp:positionV relativeFrom="paragraph">
                  <wp:posOffset>214098</wp:posOffset>
                </wp:positionV>
                <wp:extent cx="252814" cy="643067"/>
                <wp:effectExtent l="0" t="99695" r="0" b="85725"/>
                <wp:wrapNone/>
                <wp:docPr id="1669" name="上矢印 1669"/>
                <wp:cNvGraphicFramePr/>
                <a:graphic xmlns:a="http://schemas.openxmlformats.org/drawingml/2006/main">
                  <a:graphicData uri="http://schemas.microsoft.com/office/word/2010/wordprocessingShape">
                    <wps:wsp>
                      <wps:cNvSpPr/>
                      <wps:spPr>
                        <a:xfrm rot="14356644">
                          <a:off x="0" y="0"/>
                          <a:ext cx="252814" cy="643067"/>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3A8F" id="上矢印 1669" o:spid="_x0000_s1026" type="#_x0000_t68" style="position:absolute;left:0;text-align:left;margin-left:121.25pt;margin-top:16.85pt;width:19.9pt;height:50.65pt;rotation:-7911676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" adj="4246" fillcolor="#bfbfbf" stroked="f" strokeweight="1pt"/>
            </w:pict>
          </mc:Fallback>
        </mc:AlternateContent>
      </w:r>
      <w:r w:rsidRPr="000D74C1">
        <w:rPr>
          <w:rFonts w:eastAsia="ＭＳ 明朝"/>
          <w:noProof/>
        </w:rPr>
        <mc:AlternateContent>
          <mc:Choice Requires="wpg">
            <w:drawing>
              <wp:anchor distT="0" distB="0" distL="114300" distR="114300" simplePos="0" relativeHeight="251893248" behindDoc="0" locked="0" layoutInCell="1" allowOverlap="1" wp14:anchorId="6A961364" wp14:editId="3767B241">
                <wp:simplePos x="0" y="0"/>
                <wp:positionH relativeFrom="column">
                  <wp:posOffset>3566160</wp:posOffset>
                </wp:positionH>
                <wp:positionV relativeFrom="paragraph">
                  <wp:posOffset>85725</wp:posOffset>
                </wp:positionV>
                <wp:extent cx="1149350" cy="556260"/>
                <wp:effectExtent l="266700" t="133350" r="31750" b="34290"/>
                <wp:wrapNone/>
                <wp:docPr id="45" name="グループ化 45"/>
                <wp:cNvGraphicFramePr/>
                <a:graphic xmlns:a="http://schemas.openxmlformats.org/drawingml/2006/main">
                  <a:graphicData uri="http://schemas.microsoft.com/office/word/2010/wordprocessingGroup">
                    <wpg:wgp>
                      <wpg:cNvGrpSpPr/>
                      <wpg:grpSpPr>
                        <a:xfrm>
                          <a:off x="0" y="0"/>
                          <a:ext cx="1149350" cy="556260"/>
                          <a:chOff x="0" y="0"/>
                          <a:chExt cx="1149350" cy="556260"/>
                        </a:xfrm>
                      </wpg:grpSpPr>
                      <wps:wsp>
                        <wps:cNvPr id="37" name="雲形吹き出し 37"/>
                        <wps:cNvSpPr/>
                        <wps:spPr>
                          <a:xfrm>
                            <a:off x="0" y="0"/>
                            <a:ext cx="1149350" cy="556260"/>
                          </a:xfrm>
                          <a:prstGeom prst="cloudCallout">
                            <a:avLst>
                              <a:gd name="adj1" fmla="val -71361"/>
                              <a:gd name="adj2" fmla="val -69969"/>
                            </a:avLst>
                          </a:prstGeom>
                          <a:solidFill>
                            <a:sysClr val="window" lastClr="FFFFFF"/>
                          </a:solidFill>
                          <a:ln w="12700" cap="flat" cmpd="sng" algn="ctr">
                            <a:solidFill>
                              <a:sysClr val="window" lastClr="FFFFFF">
                                <a:lumMod val="65000"/>
                              </a:sysClr>
                            </a:solidFill>
                            <a:prstDash val="solid"/>
                            <a:miter lim="800000"/>
                          </a:ln>
                          <a:effectLst/>
                        </wps:spPr>
                        <wps:txbx>
                          <w:txbxContent>
                            <w:p w14:paraId="70D0AF8B" w14:textId="77777777" w:rsidR="005F650E" w:rsidRPr="009D33A9" w:rsidRDefault="005F650E" w:rsidP="009205B9">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rot="10800000" flipV="1">
                            <a:off x="68580" y="68580"/>
                            <a:ext cx="975360" cy="404685"/>
                          </a:xfrm>
                          <a:prstGeom prst="rect">
                            <a:avLst/>
                          </a:prstGeom>
                          <a:noFill/>
                          <a:ln w="6350">
                            <a:noFill/>
                          </a:ln>
                          <a:effectLst/>
                        </wps:spPr>
                        <wps:txbx>
                          <w:txbxContent>
                            <w:p w14:paraId="31BF7228"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自宅で被害を</w:t>
                              </w:r>
                            </w:p>
                            <w:p w14:paraId="188B437F"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受けたので</w:t>
                              </w:r>
                              <w:r>
                                <w:rPr>
                                  <w:color w:val="000000" w:themeColor="text1"/>
                                  <w:szCs w:val="16"/>
                                  <w:vertAlign w:val="subscript"/>
                                </w:rPr>
                                <w:t>，</w:t>
                              </w:r>
                            </w:p>
                            <w:p w14:paraId="31A9263F" w14:textId="77777777" w:rsidR="005F650E" w:rsidRPr="009D33A9" w:rsidRDefault="005F650E" w:rsidP="009205B9">
                              <w:pPr>
                                <w:spacing w:line="160" w:lineRule="exact"/>
                                <w:jc w:val="center"/>
                                <w:rPr>
                                  <w:color w:val="000000" w:themeColor="text1"/>
                                  <w:sz w:val="21"/>
                                  <w:szCs w:val="16"/>
                                  <w:vertAlign w:val="subscript"/>
                                </w:rPr>
                              </w:pPr>
                              <w:r>
                                <w:rPr>
                                  <w:rFonts w:hint="eastAsia"/>
                                  <w:color w:val="000000" w:themeColor="text1"/>
                                  <w:szCs w:val="16"/>
                                  <w:vertAlign w:val="subscript"/>
                                </w:rPr>
                                <w:t>引越し</w:t>
                              </w:r>
                              <w:r>
                                <w:rPr>
                                  <w:color w:val="000000" w:themeColor="text1"/>
                                  <w:szCs w:val="16"/>
                                  <w:vertAlign w:val="subscript"/>
                                </w:rPr>
                                <w:t>したい</w:t>
                              </w:r>
                            </w:p>
                            <w:p w14:paraId="412D00D3" w14:textId="77777777" w:rsidR="005F650E" w:rsidRPr="009D33A9" w:rsidRDefault="005F650E" w:rsidP="009205B9">
                              <w:pPr>
                                <w:rPr>
                                  <w:sz w:val="16"/>
                                  <w:szCs w:val="16"/>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961364" id="グループ化 45" o:spid="_x0000_s1156" style="position:absolute;left:0;text-align:left;margin-left:280.8pt;margin-top:6.75pt;width:90.5pt;height:43.8pt;z-index:251893248" coordsize="11493,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">
                <v:shape id="雲形吹き出し 37" o:spid="_x0000_s1157" type="#_x0000_t106" style="position:absolute;width:11493;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2fMUA&#10;AADbAAAADwAAAGRycy9kb3ducmV2LnhtbESPT2sCMRTE74V+h/AK3jRbBVu2ZqUKakGouO2lt8fm&#10;7R+6eVmT6G6/vRGEHoeZ+Q2zWA6mFRdyvrGs4HmSgCAurG64UvD9tRm/gvABWWNrmRT8kYdl9viw&#10;wFTbno90yUMlIoR9igrqELpUSl/UZNBPbEccvdI6gyFKV0ntsI9w08ppksylwYbjQo0drWsqfvOz&#10;UbA15T5fmcN+Tie3+dnqz343PSs1ehre30AEGsJ/+N7+0ApmL3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XZ8xQAAANsAAAAPAAAAAAAAAAAAAAAAAJgCAABkcnMv&#10;ZG93bnJldi54bWxQSwUGAAAAAAQABAD1AAAAigMAAAAA&#10;" adj="-4614,-4313" fillcolor="window" strokecolor="#a6a6a6" strokeweight="1pt">
                  <v:stroke joinstyle="miter"/>
                  <v:textbox>
                    <w:txbxContent>
                      <w:p w14:paraId="70D0AF8B" w14:textId="77777777" w:rsidR="005F650E" w:rsidRPr="009D33A9" w:rsidRDefault="005F650E" w:rsidP="009205B9">
                        <w:pPr>
                          <w:spacing w:line="160" w:lineRule="exact"/>
                          <w:jc w:val="center"/>
                          <w:rPr>
                            <w:color w:val="000000" w:themeColor="text1"/>
                            <w:sz w:val="16"/>
                            <w:szCs w:val="16"/>
                          </w:rPr>
                        </w:pPr>
                      </w:p>
                    </w:txbxContent>
                  </v:textbox>
                </v:shape>
                <v:shape id="テキスト ボックス 38" o:spid="_x0000_s1158" type="#_x0000_t202" style="position:absolute;left:685;top:685;width:9754;height:404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ncEA&#10;AADbAAAADwAAAGRycy9kb3ducmV2LnhtbERPy2oCMRTdF/yHcAV3NWOnlDIaRS2WUuhCq/vL5JqM&#10;Tm6GSebRv28WhS4P573ajK4WPbWh8qxgMc9AEJdeV2wUnL8Pj68gQkTWWHsmBT8UYLOePKyw0H7g&#10;I/WnaEQK4VCgAhtjU0gZSksOw9w3xIm7+tZhTLA1Urc4pHBXy6cse5EOK04NFhvaWyrvp84puH9e&#10;fG63b1/vHZ9vN1Ptgnk+KjWbjtsliEhj/Bf/uT+0gjyNTV/S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ts53BAAAA2wAAAA8AAAAAAAAAAAAAAAAAmAIAAGRycy9kb3du&#10;cmV2LnhtbFBLBQYAAAAABAAEAPUAAACGAwAAAAA=&#10;" filled="f" stroked="f" strokeweight=".5pt">
                  <v:textbox>
                    <w:txbxContent>
                      <w:p w14:paraId="31BF7228"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自宅で被害を</w:t>
                        </w:r>
                      </w:p>
                      <w:p w14:paraId="188B437F"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受けたので</w:t>
                        </w:r>
                        <w:r>
                          <w:rPr>
                            <w:color w:val="000000" w:themeColor="text1"/>
                            <w:szCs w:val="16"/>
                            <w:vertAlign w:val="subscript"/>
                          </w:rPr>
                          <w:t>，</w:t>
                        </w:r>
                      </w:p>
                      <w:p w14:paraId="31A9263F" w14:textId="77777777" w:rsidR="005F650E" w:rsidRPr="009D33A9" w:rsidRDefault="005F650E" w:rsidP="009205B9">
                        <w:pPr>
                          <w:spacing w:line="160" w:lineRule="exact"/>
                          <w:jc w:val="center"/>
                          <w:rPr>
                            <w:color w:val="000000" w:themeColor="text1"/>
                            <w:sz w:val="21"/>
                            <w:szCs w:val="16"/>
                            <w:vertAlign w:val="subscript"/>
                          </w:rPr>
                        </w:pPr>
                        <w:r>
                          <w:rPr>
                            <w:rFonts w:hint="eastAsia"/>
                            <w:color w:val="000000" w:themeColor="text1"/>
                            <w:szCs w:val="16"/>
                            <w:vertAlign w:val="subscript"/>
                          </w:rPr>
                          <w:t>引越し</w:t>
                        </w:r>
                        <w:r>
                          <w:rPr>
                            <w:color w:val="000000" w:themeColor="text1"/>
                            <w:szCs w:val="16"/>
                            <w:vertAlign w:val="subscript"/>
                          </w:rPr>
                          <w:t>したい</w:t>
                        </w:r>
                      </w:p>
                      <w:p w14:paraId="412D00D3" w14:textId="77777777" w:rsidR="005F650E" w:rsidRPr="009D33A9" w:rsidRDefault="005F650E" w:rsidP="009205B9">
                        <w:pPr>
                          <w:rPr>
                            <w:sz w:val="16"/>
                            <w:szCs w:val="16"/>
                            <w:vertAlign w:val="subscript"/>
                          </w:rPr>
                        </w:pPr>
                      </w:p>
                    </w:txbxContent>
                  </v:textbox>
                </v:shape>
              </v:group>
            </w:pict>
          </mc:Fallback>
        </mc:AlternateContent>
      </w:r>
    </w:p>
    <w:p w14:paraId="1C3AB0DE" w14:textId="3FC029FC"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896320" behindDoc="0" locked="0" layoutInCell="1" allowOverlap="1" wp14:anchorId="00D84617" wp14:editId="202E29C7">
                <wp:simplePos x="0" y="0"/>
                <wp:positionH relativeFrom="column">
                  <wp:posOffset>1671092</wp:posOffset>
                </wp:positionH>
                <wp:positionV relativeFrom="paragraph">
                  <wp:posOffset>220910</wp:posOffset>
                </wp:positionV>
                <wp:extent cx="249337" cy="643067"/>
                <wp:effectExtent l="0" t="82550" r="0" b="106680"/>
                <wp:wrapNone/>
                <wp:docPr id="1668" name="上矢印 1668"/>
                <wp:cNvGraphicFramePr/>
                <a:graphic xmlns:a="http://schemas.openxmlformats.org/drawingml/2006/main">
                  <a:graphicData uri="http://schemas.microsoft.com/office/word/2010/wordprocessingShape">
                    <wps:wsp>
                      <wps:cNvSpPr/>
                      <wps:spPr>
                        <a:xfrm rot="3618177">
                          <a:off x="0" y="0"/>
                          <a:ext cx="249337" cy="643067"/>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61F2" id="上矢印 1668" o:spid="_x0000_s1026" type="#_x0000_t68" style="position:absolute;left:0;text-align:left;margin-left:131.6pt;margin-top:17.4pt;width:19.65pt;height:50.65pt;rotation:3952014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" adj="4187" fillcolor="#bfbfbf" stroked="f" strokeweight="1pt"/>
            </w:pict>
          </mc:Fallback>
        </mc:AlternateContent>
      </w:r>
    </w:p>
    <w:p w14:paraId="12A00247" w14:textId="5D13C63F"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907584" behindDoc="0" locked="0" layoutInCell="1" allowOverlap="1" wp14:anchorId="574ACA9E" wp14:editId="260579AE">
                <wp:simplePos x="0" y="0"/>
                <wp:positionH relativeFrom="column">
                  <wp:posOffset>4164844</wp:posOffset>
                </wp:positionH>
                <wp:positionV relativeFrom="paragraph">
                  <wp:posOffset>185625</wp:posOffset>
                </wp:positionV>
                <wp:extent cx="252730" cy="642620"/>
                <wp:effectExtent l="0" t="99695" r="0" b="142875"/>
                <wp:wrapNone/>
                <wp:docPr id="1678" name="上矢印 1678"/>
                <wp:cNvGraphicFramePr/>
                <a:graphic xmlns:a="http://schemas.openxmlformats.org/drawingml/2006/main">
                  <a:graphicData uri="http://schemas.microsoft.com/office/word/2010/wordprocessingShape">
                    <wps:wsp>
                      <wps:cNvSpPr/>
                      <wps:spPr>
                        <a:xfrm rot="18790190">
                          <a:off x="0" y="0"/>
                          <a:ext cx="252730" cy="642620"/>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ED86" id="上矢印 1678" o:spid="_x0000_s1026" type="#_x0000_t68" style="position:absolute;left:0;text-align:left;margin-left:327.95pt;margin-top:14.6pt;width:19.9pt;height:50.6pt;rotation:-3069062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" adj="4247" fillcolor="#bfbfbf" stroked="f" strokeweight="1pt"/>
            </w:pict>
          </mc:Fallback>
        </mc:AlternateContent>
      </w:r>
      <w:r w:rsidRPr="000D74C1">
        <w:rPr>
          <w:rFonts w:eastAsia="ＭＳ 明朝"/>
          <w:noProof/>
        </w:rPr>
        <mc:AlternateContent>
          <mc:Choice Requires="wpg">
            <w:drawing>
              <wp:anchor distT="0" distB="0" distL="114300" distR="114300" simplePos="0" relativeHeight="251887104" behindDoc="0" locked="0" layoutInCell="1" allowOverlap="1" wp14:anchorId="62D93CAD" wp14:editId="3B19DF81">
                <wp:simplePos x="0" y="0"/>
                <wp:positionH relativeFrom="column">
                  <wp:posOffset>508222</wp:posOffset>
                </wp:positionH>
                <wp:positionV relativeFrom="paragraph">
                  <wp:posOffset>134620</wp:posOffset>
                </wp:positionV>
                <wp:extent cx="1013460" cy="822960"/>
                <wp:effectExtent l="0" t="0" r="0" b="0"/>
                <wp:wrapNone/>
                <wp:docPr id="2587" name="グループ化 2587"/>
                <wp:cNvGraphicFramePr/>
                <a:graphic xmlns:a="http://schemas.openxmlformats.org/drawingml/2006/main">
                  <a:graphicData uri="http://schemas.microsoft.com/office/word/2010/wordprocessingGroup">
                    <wpg:wgp>
                      <wpg:cNvGrpSpPr/>
                      <wpg:grpSpPr>
                        <a:xfrm>
                          <a:off x="0" y="0"/>
                          <a:ext cx="1013460" cy="822960"/>
                          <a:chOff x="0" y="0"/>
                          <a:chExt cx="1013460" cy="822960"/>
                        </a:xfrm>
                      </wpg:grpSpPr>
                      <wps:wsp>
                        <wps:cNvPr id="1664" name="テキスト ボックス 1664"/>
                        <wps:cNvSpPr txBox="1"/>
                        <wps:spPr>
                          <a:xfrm>
                            <a:off x="99060" y="0"/>
                            <a:ext cx="800100" cy="777240"/>
                          </a:xfrm>
                          <a:prstGeom prst="ellipse">
                            <a:avLst/>
                          </a:prstGeom>
                          <a:solidFill>
                            <a:sysClr val="window" lastClr="FFFFFF"/>
                          </a:solidFill>
                          <a:ln w="6350">
                            <a:solidFill>
                              <a:prstClr val="black"/>
                            </a:solidFill>
                          </a:ln>
                          <a:effectLst/>
                        </wps:spPr>
                        <wps:txbx>
                          <w:txbxContent>
                            <w:p w14:paraId="7E9486AC" w14:textId="77777777" w:rsidR="005F650E" w:rsidRDefault="005F650E" w:rsidP="009205B9">
                              <w:pPr>
                                <w:spacing w:line="200" w:lineRule="exact"/>
                                <w:ind w:leftChars="-67" w:left="-5" w:rightChars="-57" w:right="-125" w:hangingChars="101" w:hanging="142"/>
                                <w:jc w:val="center"/>
                                <w:rPr>
                                  <w:b/>
                                  <w:sz w:val="14"/>
                                  <w:szCs w:val="16"/>
                                </w:rPr>
                              </w:pPr>
                              <w:r>
                                <w:rPr>
                                  <w:rFonts w:hint="eastAsia"/>
                                  <w:b/>
                                  <w:sz w:val="14"/>
                                  <w:szCs w:val="16"/>
                                </w:rPr>
                                <w:t>法</w:t>
                              </w:r>
                              <w:r>
                                <w:rPr>
                                  <w:b/>
                                  <w:sz w:val="14"/>
                                  <w:szCs w:val="16"/>
                                </w:rPr>
                                <w:t>テラス</w:t>
                              </w:r>
                            </w:p>
                            <w:p w14:paraId="22FF77C3" w14:textId="77777777" w:rsidR="005F650E" w:rsidRPr="007E543A" w:rsidRDefault="005F650E" w:rsidP="009205B9">
                              <w:pPr>
                                <w:spacing w:line="200" w:lineRule="exact"/>
                                <w:ind w:leftChars="-67" w:left="-5" w:rightChars="-57" w:right="-125" w:hangingChars="101" w:hanging="142"/>
                                <w:jc w:val="center"/>
                                <w:rPr>
                                  <w:b/>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5" name="テキスト ボックス 1665"/>
                        <wps:cNvSpPr txBox="1"/>
                        <wps:spPr>
                          <a:xfrm>
                            <a:off x="0" y="259080"/>
                            <a:ext cx="1013460" cy="563880"/>
                          </a:xfrm>
                          <a:prstGeom prst="rect">
                            <a:avLst/>
                          </a:prstGeom>
                          <a:noFill/>
                          <a:ln w="6350">
                            <a:noFill/>
                          </a:ln>
                          <a:effectLst/>
                        </wps:spPr>
                        <wps:txbx>
                          <w:txbxContent>
                            <w:p w14:paraId="12241095" w14:textId="77777777" w:rsidR="005F650E" w:rsidRDefault="005F650E" w:rsidP="009205B9">
                              <w:pPr>
                                <w:spacing w:line="200" w:lineRule="exact"/>
                                <w:jc w:val="center"/>
                                <w:rPr>
                                  <w:sz w:val="12"/>
                                  <w:szCs w:val="16"/>
                                </w:rPr>
                              </w:pPr>
                              <w:r>
                                <w:rPr>
                                  <w:rFonts w:hint="eastAsia"/>
                                  <w:sz w:val="12"/>
                                  <w:szCs w:val="16"/>
                                </w:rPr>
                                <w:t>情報提供</w:t>
                              </w:r>
                            </w:p>
                            <w:p w14:paraId="0C9CDB5B" w14:textId="77777777" w:rsidR="005F650E" w:rsidRPr="00192857" w:rsidRDefault="005F650E" w:rsidP="009205B9">
                              <w:pPr>
                                <w:spacing w:line="200" w:lineRule="exact"/>
                                <w:jc w:val="center"/>
                                <w:rPr>
                                  <w:sz w:val="14"/>
                                  <w:szCs w:val="16"/>
                                </w:rPr>
                              </w:pPr>
                              <w:r>
                                <w:rPr>
                                  <w:rFonts w:hint="eastAsia"/>
                                  <w:sz w:val="12"/>
                                  <w:szCs w:val="16"/>
                                </w:rPr>
                                <w:t>精通弁護士</w:t>
                              </w:r>
                              <w:r>
                                <w:rPr>
                                  <w:sz w:val="12"/>
                                  <w:szCs w:val="16"/>
                                </w:rPr>
                                <w:t>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D93CAD" id="グループ化 2587" o:spid="_x0000_s1159" style="position:absolute;left:0;text-align:left;margin-left:40pt;margin-top:10.6pt;width:79.8pt;height:64.8pt;z-index:251887104" coordsize="10134,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">
                <v:oval id="テキスト ボックス 1664" o:spid="_x0000_s1160" style="position:absolute;left:990;width:8001;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sOMQA&#10;AADdAAAADwAAAGRycy9kb3ducmV2LnhtbERPTWvCQBC9F/wPyxR6q5taCTW6ithKvZWm6nnIjklM&#10;djZkt2b113cLhd7m8T5nsQqmFRfqXW1ZwdM4AUFcWF1zqWD/tX18AeE8ssbWMim4koPVcnS3wEzb&#10;gT/pkvtSxBB2GSqovO8yKV1RkUE3th1x5E62N+gj7EupexxiuGnlJElSabDm2FBhR5uKiib/NgpO&#10;jcHZtvw4DuGQvze3t9fw3J2VergP6zkIT8H/i//cOx3np+kU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bDjEAAAA3QAAAA8AAAAAAAAAAAAAAAAAmAIAAGRycy9k&#10;b3ducmV2LnhtbFBLBQYAAAAABAAEAPUAAACJAwAAAAA=&#10;" fillcolor="window" strokeweight=".5pt">
                  <v:textbox>
                    <w:txbxContent>
                      <w:p w14:paraId="7E9486AC" w14:textId="77777777" w:rsidR="005F650E" w:rsidRDefault="005F650E" w:rsidP="009205B9">
                        <w:pPr>
                          <w:spacing w:line="200" w:lineRule="exact"/>
                          <w:ind w:leftChars="-67" w:left="-5" w:rightChars="-57" w:right="-125" w:hangingChars="101" w:hanging="142"/>
                          <w:jc w:val="center"/>
                          <w:rPr>
                            <w:b/>
                            <w:sz w:val="14"/>
                            <w:szCs w:val="16"/>
                          </w:rPr>
                        </w:pPr>
                        <w:r>
                          <w:rPr>
                            <w:rFonts w:hint="eastAsia"/>
                            <w:b/>
                            <w:sz w:val="14"/>
                            <w:szCs w:val="16"/>
                          </w:rPr>
                          <w:t>法</w:t>
                        </w:r>
                        <w:r>
                          <w:rPr>
                            <w:b/>
                            <w:sz w:val="14"/>
                            <w:szCs w:val="16"/>
                          </w:rPr>
                          <w:t>テラス</w:t>
                        </w:r>
                      </w:p>
                      <w:p w14:paraId="22FF77C3" w14:textId="77777777" w:rsidR="005F650E" w:rsidRPr="007E543A" w:rsidRDefault="005F650E" w:rsidP="009205B9">
                        <w:pPr>
                          <w:spacing w:line="200" w:lineRule="exact"/>
                          <w:ind w:leftChars="-67" w:left="-5" w:rightChars="-57" w:right="-125" w:hangingChars="101" w:hanging="142"/>
                          <w:jc w:val="center"/>
                          <w:rPr>
                            <w:b/>
                            <w:sz w:val="14"/>
                            <w:szCs w:val="16"/>
                          </w:rPr>
                        </w:pPr>
                      </w:p>
                    </w:txbxContent>
                  </v:textbox>
                </v:oval>
                <v:shape id="テキスト ボックス 1665" o:spid="_x0000_s1161" type="#_x0000_t202" style="position:absolute;top:2590;width:10134;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SdsUA&#10;AADdAAAADwAAAGRycy9kb3ducmV2LnhtbERPTWvCQBC9F/oflin01mwqJEiaVSQgSqkHrZfexuyY&#10;BLOzaXYbo7/eFYTe5vE+J5+PphUD9a6xrOA9ikEQl1Y3XCnYfy/fpiCcR9bYWiYFF3Iwnz0/5Zhp&#10;e+YtDTtfiRDCLkMFtfddJqUrazLoItsRB+5oe4M+wL6SusdzCDetnMRxKg02HBpq7KioqTzt/oyC&#10;z2K5we1hYqbXtlh9HRfd7/4nUer1ZVx8gPA0+n/xw73WYX6aJn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NJ2xQAAAN0AAAAPAAAAAAAAAAAAAAAAAJgCAABkcnMv&#10;ZG93bnJldi54bWxQSwUGAAAAAAQABAD1AAAAigMAAAAA&#10;" filled="f" stroked="f" strokeweight=".5pt">
                  <v:textbox>
                    <w:txbxContent>
                      <w:p w14:paraId="12241095" w14:textId="77777777" w:rsidR="005F650E" w:rsidRDefault="005F650E" w:rsidP="009205B9">
                        <w:pPr>
                          <w:spacing w:line="200" w:lineRule="exact"/>
                          <w:jc w:val="center"/>
                          <w:rPr>
                            <w:sz w:val="12"/>
                            <w:szCs w:val="16"/>
                          </w:rPr>
                        </w:pPr>
                        <w:r>
                          <w:rPr>
                            <w:rFonts w:hint="eastAsia"/>
                            <w:sz w:val="12"/>
                            <w:szCs w:val="16"/>
                          </w:rPr>
                          <w:t>情報提供</w:t>
                        </w:r>
                      </w:p>
                      <w:p w14:paraId="0C9CDB5B" w14:textId="77777777" w:rsidR="005F650E" w:rsidRPr="00192857" w:rsidRDefault="005F650E" w:rsidP="009205B9">
                        <w:pPr>
                          <w:spacing w:line="200" w:lineRule="exact"/>
                          <w:jc w:val="center"/>
                          <w:rPr>
                            <w:sz w:val="14"/>
                            <w:szCs w:val="16"/>
                          </w:rPr>
                        </w:pPr>
                        <w:r>
                          <w:rPr>
                            <w:rFonts w:hint="eastAsia"/>
                            <w:sz w:val="12"/>
                            <w:szCs w:val="16"/>
                          </w:rPr>
                          <w:t>精通弁護士</w:t>
                        </w:r>
                        <w:r>
                          <w:rPr>
                            <w:sz w:val="12"/>
                            <w:szCs w:val="16"/>
                          </w:rPr>
                          <w:t>紹介</w:t>
                        </w:r>
                      </w:p>
                    </w:txbxContent>
                  </v:textbox>
                </v:shape>
              </v:group>
            </w:pict>
          </mc:Fallback>
        </mc:AlternateContent>
      </w:r>
      <w:r w:rsidRPr="000D74C1">
        <w:rPr>
          <w:rFonts w:eastAsia="ＭＳ 明朝"/>
          <w:noProof/>
        </w:rPr>
        <mc:AlternateContent>
          <mc:Choice Requires="wpg">
            <w:drawing>
              <wp:anchor distT="0" distB="0" distL="114300" distR="114300" simplePos="0" relativeHeight="251894272" behindDoc="0" locked="0" layoutInCell="1" allowOverlap="1" wp14:anchorId="44DD4696" wp14:editId="6AA022CA">
                <wp:simplePos x="0" y="0"/>
                <wp:positionH relativeFrom="column">
                  <wp:posOffset>1996440</wp:posOffset>
                </wp:positionH>
                <wp:positionV relativeFrom="paragraph">
                  <wp:posOffset>175895</wp:posOffset>
                </wp:positionV>
                <wp:extent cx="1149350" cy="480885"/>
                <wp:effectExtent l="19050" t="190500" r="31750" b="0"/>
                <wp:wrapNone/>
                <wp:docPr id="44" name="グループ化 44"/>
                <wp:cNvGraphicFramePr/>
                <a:graphic xmlns:a="http://schemas.openxmlformats.org/drawingml/2006/main">
                  <a:graphicData uri="http://schemas.microsoft.com/office/word/2010/wordprocessingGroup">
                    <wpg:wgp>
                      <wpg:cNvGrpSpPr/>
                      <wpg:grpSpPr>
                        <a:xfrm>
                          <a:off x="0" y="0"/>
                          <a:ext cx="1149350" cy="480885"/>
                          <a:chOff x="0" y="0"/>
                          <a:chExt cx="1149350" cy="480885"/>
                        </a:xfrm>
                      </wpg:grpSpPr>
                      <wps:wsp>
                        <wps:cNvPr id="39" name="雲形吹き出し 39"/>
                        <wps:cNvSpPr/>
                        <wps:spPr>
                          <a:xfrm>
                            <a:off x="0" y="0"/>
                            <a:ext cx="1149350" cy="434975"/>
                          </a:xfrm>
                          <a:prstGeom prst="cloudCallout">
                            <a:avLst>
                              <a:gd name="adj1" fmla="val 35379"/>
                              <a:gd name="adj2" fmla="val -88291"/>
                            </a:avLst>
                          </a:prstGeom>
                          <a:solidFill>
                            <a:sysClr val="window" lastClr="FFFFFF"/>
                          </a:solidFill>
                          <a:ln w="12700" cap="flat" cmpd="sng" algn="ctr">
                            <a:solidFill>
                              <a:sysClr val="window" lastClr="FFFFFF">
                                <a:lumMod val="65000"/>
                              </a:sysClr>
                            </a:solidFill>
                            <a:prstDash val="solid"/>
                            <a:miter lim="800000"/>
                          </a:ln>
                          <a:effectLst/>
                        </wps:spPr>
                        <wps:txbx>
                          <w:txbxContent>
                            <w:p w14:paraId="788655CA" w14:textId="77777777" w:rsidR="005F650E" w:rsidRPr="009D33A9" w:rsidRDefault="005F650E" w:rsidP="009205B9">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rot="10800000" flipV="1">
                            <a:off x="45720" y="76200"/>
                            <a:ext cx="975360" cy="404685"/>
                          </a:xfrm>
                          <a:prstGeom prst="rect">
                            <a:avLst/>
                          </a:prstGeom>
                          <a:noFill/>
                          <a:ln w="6350">
                            <a:noFill/>
                          </a:ln>
                          <a:effectLst/>
                        </wps:spPr>
                        <wps:txbx>
                          <w:txbxContent>
                            <w:p w14:paraId="1CF1B5A9"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事件の</w:t>
                              </w:r>
                              <w:r>
                                <w:rPr>
                                  <w:color w:val="000000" w:themeColor="text1"/>
                                  <w:szCs w:val="16"/>
                                  <w:vertAlign w:val="subscript"/>
                                </w:rPr>
                                <w:t>ショックで</w:t>
                              </w:r>
                            </w:p>
                            <w:p w14:paraId="7FD2C5B2" w14:textId="77777777" w:rsidR="005F650E" w:rsidRPr="009D33A9" w:rsidRDefault="005F650E" w:rsidP="009205B9">
                              <w:pPr>
                                <w:spacing w:line="160" w:lineRule="exact"/>
                                <w:jc w:val="center"/>
                                <w:rPr>
                                  <w:color w:val="000000" w:themeColor="text1"/>
                                  <w:sz w:val="21"/>
                                  <w:szCs w:val="16"/>
                                  <w:vertAlign w:val="subscript"/>
                                </w:rPr>
                              </w:pPr>
                              <w:r>
                                <w:rPr>
                                  <w:rFonts w:hint="eastAsia"/>
                                  <w:color w:val="000000" w:themeColor="text1"/>
                                  <w:szCs w:val="16"/>
                                  <w:vertAlign w:val="subscript"/>
                                </w:rPr>
                                <w:t>夜も</w:t>
                              </w:r>
                              <w:r>
                                <w:rPr>
                                  <w:color w:val="000000" w:themeColor="text1"/>
                                  <w:szCs w:val="16"/>
                                  <w:vertAlign w:val="subscript"/>
                                </w:rPr>
                                <w:t>眠れない</w:t>
                              </w:r>
                            </w:p>
                            <w:p w14:paraId="53F72B6F" w14:textId="77777777" w:rsidR="005F650E" w:rsidRPr="009D33A9" w:rsidRDefault="005F650E" w:rsidP="009205B9">
                              <w:pPr>
                                <w:rPr>
                                  <w:sz w:val="16"/>
                                  <w:szCs w:val="16"/>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DD4696" id="グループ化 44" o:spid="_x0000_s1162" style="position:absolute;left:0;text-align:left;margin-left:157.2pt;margin-top:13.85pt;width:90.5pt;height:37.85pt;z-index:251894272" coordsize="11493,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">
                <v:shape id="雲形吹き出し 39" o:spid="_x0000_s1163" type="#_x0000_t106" style="position:absolute;width:11493;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GrcUA&#10;AADbAAAADwAAAGRycy9kb3ducmV2LnhtbESPQWvCQBSE74L/YXlCb7ppq1JTN0FalB4KYurB4zP7&#10;mqTNvg3ZNYn/vlsQPA4z8w2zTgdTi45aV1lW8DiLQBDnVldcKDh+bacvIJxH1lhbJgVXcpAm49Ea&#10;Y217PlCX+UIECLsYFZTeN7GULi/JoJvZhjh437Y16INsC6lb7APc1PIpipbSYMVhocSG3krKf7OL&#10;UbDfoDvvfmiRv/f+tJh31fWzz5R6mAybVxCeBn8P39ofWsHzCv6/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0atxQAAANsAAAAPAAAAAAAAAAAAAAAAAJgCAABkcnMv&#10;ZG93bnJldi54bWxQSwUGAAAAAAQABAD1AAAAigMAAAAA&#10;" adj="18442,-8271" fillcolor="window" strokecolor="#a6a6a6" strokeweight="1pt">
                  <v:stroke joinstyle="miter"/>
                  <v:textbox>
                    <w:txbxContent>
                      <w:p w14:paraId="788655CA" w14:textId="77777777" w:rsidR="005F650E" w:rsidRPr="009D33A9" w:rsidRDefault="005F650E" w:rsidP="009205B9">
                        <w:pPr>
                          <w:spacing w:line="160" w:lineRule="exact"/>
                          <w:jc w:val="center"/>
                          <w:rPr>
                            <w:color w:val="000000" w:themeColor="text1"/>
                            <w:sz w:val="16"/>
                            <w:szCs w:val="16"/>
                          </w:rPr>
                        </w:pPr>
                      </w:p>
                    </w:txbxContent>
                  </v:textbox>
                </v:shape>
                <v:shape id="テキスト ボックス 40" o:spid="_x0000_s1164" type="#_x0000_t202" style="position:absolute;left:457;top:762;width:9753;height:4046;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M5sEA&#10;AADbAAAADwAAAGRycy9kb3ducmV2LnhtbERPy2oCMRTdC/2HcAvdacZ2EJkaxba0FMGFj+4vk2sy&#10;OrkZJplH/94sCl0eznu1GV0tempD5VnBfJaBIC69rtgoOJ8+p0sQISJrrD2Tgl8KsFk/TFZYaD/w&#10;gfpjNCKFcChQgY2xKaQMpSWHYeYb4sRdfOswJtgaqVscUrir5XOWLaTDilODxYbeLZW3Y+cU3HY/&#10;/sVuP/ZfHZ+vV1O9BZMflHp6HLevICKN8V/85/7WCvK0Pn1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dzObBAAAA2wAAAA8AAAAAAAAAAAAAAAAAmAIAAGRycy9kb3du&#10;cmV2LnhtbFBLBQYAAAAABAAEAPUAAACGAwAAAAA=&#10;" filled="f" stroked="f" strokeweight=".5pt">
                  <v:textbox>
                    <w:txbxContent>
                      <w:p w14:paraId="1CF1B5A9" w14:textId="77777777" w:rsidR="005F650E" w:rsidRDefault="005F650E" w:rsidP="009205B9">
                        <w:pPr>
                          <w:spacing w:line="160" w:lineRule="exact"/>
                          <w:jc w:val="center"/>
                          <w:rPr>
                            <w:color w:val="000000" w:themeColor="text1"/>
                            <w:szCs w:val="16"/>
                            <w:vertAlign w:val="subscript"/>
                          </w:rPr>
                        </w:pPr>
                        <w:r>
                          <w:rPr>
                            <w:rFonts w:hint="eastAsia"/>
                            <w:color w:val="000000" w:themeColor="text1"/>
                            <w:szCs w:val="16"/>
                            <w:vertAlign w:val="subscript"/>
                          </w:rPr>
                          <w:t>事件の</w:t>
                        </w:r>
                        <w:r>
                          <w:rPr>
                            <w:color w:val="000000" w:themeColor="text1"/>
                            <w:szCs w:val="16"/>
                            <w:vertAlign w:val="subscript"/>
                          </w:rPr>
                          <w:t>ショックで</w:t>
                        </w:r>
                      </w:p>
                      <w:p w14:paraId="7FD2C5B2" w14:textId="77777777" w:rsidR="005F650E" w:rsidRPr="009D33A9" w:rsidRDefault="005F650E" w:rsidP="009205B9">
                        <w:pPr>
                          <w:spacing w:line="160" w:lineRule="exact"/>
                          <w:jc w:val="center"/>
                          <w:rPr>
                            <w:color w:val="000000" w:themeColor="text1"/>
                            <w:sz w:val="21"/>
                            <w:szCs w:val="16"/>
                            <w:vertAlign w:val="subscript"/>
                          </w:rPr>
                        </w:pPr>
                        <w:r>
                          <w:rPr>
                            <w:rFonts w:hint="eastAsia"/>
                            <w:color w:val="000000" w:themeColor="text1"/>
                            <w:szCs w:val="16"/>
                            <w:vertAlign w:val="subscript"/>
                          </w:rPr>
                          <w:t>夜も</w:t>
                        </w:r>
                        <w:r>
                          <w:rPr>
                            <w:color w:val="000000" w:themeColor="text1"/>
                            <w:szCs w:val="16"/>
                            <w:vertAlign w:val="subscript"/>
                          </w:rPr>
                          <w:t>眠れない</w:t>
                        </w:r>
                      </w:p>
                      <w:p w14:paraId="53F72B6F" w14:textId="77777777" w:rsidR="005F650E" w:rsidRPr="009D33A9" w:rsidRDefault="005F650E" w:rsidP="009205B9">
                        <w:pPr>
                          <w:rPr>
                            <w:sz w:val="16"/>
                            <w:szCs w:val="16"/>
                            <w:vertAlign w:val="subscript"/>
                          </w:rPr>
                        </w:pPr>
                      </w:p>
                    </w:txbxContent>
                  </v:textbox>
                </v:shape>
              </v:group>
            </w:pict>
          </mc:Fallback>
        </mc:AlternateContent>
      </w:r>
    </w:p>
    <w:p w14:paraId="1F84182A" w14:textId="117B3D55"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906560" behindDoc="0" locked="0" layoutInCell="1" allowOverlap="1" wp14:anchorId="36610B14" wp14:editId="1C6391CD">
                <wp:simplePos x="0" y="0"/>
                <wp:positionH relativeFrom="column">
                  <wp:posOffset>4022237</wp:posOffset>
                </wp:positionH>
                <wp:positionV relativeFrom="paragraph">
                  <wp:posOffset>144778</wp:posOffset>
                </wp:positionV>
                <wp:extent cx="249337" cy="643067"/>
                <wp:effectExtent l="0" t="158750" r="0" b="106680"/>
                <wp:wrapNone/>
                <wp:docPr id="1677" name="上矢印 1677"/>
                <wp:cNvGraphicFramePr/>
                <a:graphic xmlns:a="http://schemas.openxmlformats.org/drawingml/2006/main">
                  <a:graphicData uri="http://schemas.microsoft.com/office/word/2010/wordprocessingShape">
                    <wps:wsp>
                      <wps:cNvSpPr/>
                      <wps:spPr>
                        <a:xfrm rot="8051723">
                          <a:off x="0" y="0"/>
                          <a:ext cx="249337" cy="643067"/>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45B6" id="上矢印 1677" o:spid="_x0000_s1026" type="#_x0000_t68" style="position:absolute;left:0;text-align:left;margin-left:316.7pt;margin-top:11.4pt;width:19.65pt;height:50.65pt;rotation:8794629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" adj="4187" fillcolor="#bfbfbf" stroked="f" strokeweight="1pt"/>
            </w:pict>
          </mc:Fallback>
        </mc:AlternateContent>
      </w:r>
    </w:p>
    <w:p w14:paraId="299FC9D8" w14:textId="6A58D3F3" w:rsidR="00D921DE" w:rsidRPr="000D74C1" w:rsidRDefault="009205B9" w:rsidP="00D921DE">
      <w:pPr>
        <w:ind w:firstLine="200"/>
        <w:rPr>
          <w:rFonts w:eastAsia="ＭＳ 明朝"/>
        </w:rPr>
      </w:pPr>
      <w:r w:rsidRPr="000D74C1">
        <w:rPr>
          <w:rFonts w:eastAsia="ＭＳ 明朝"/>
          <w:noProof/>
        </w:rPr>
        <mc:AlternateContent>
          <mc:Choice Requires="wps">
            <w:drawing>
              <wp:anchor distT="0" distB="0" distL="114300" distR="114300" simplePos="0" relativeHeight="251904512" behindDoc="0" locked="0" layoutInCell="1" allowOverlap="1" wp14:anchorId="4B0AC492" wp14:editId="32DD26F6">
                <wp:simplePos x="0" y="0"/>
                <wp:positionH relativeFrom="column">
                  <wp:posOffset>3092450</wp:posOffset>
                </wp:positionH>
                <wp:positionV relativeFrom="paragraph">
                  <wp:posOffset>144780</wp:posOffset>
                </wp:positionV>
                <wp:extent cx="243840" cy="729655"/>
                <wp:effectExtent l="0" t="0" r="3810" b="0"/>
                <wp:wrapNone/>
                <wp:docPr id="1676" name="上矢印 1676"/>
                <wp:cNvGraphicFramePr/>
                <a:graphic xmlns:a="http://schemas.openxmlformats.org/drawingml/2006/main">
                  <a:graphicData uri="http://schemas.microsoft.com/office/word/2010/wordprocessingShape">
                    <wps:wsp>
                      <wps:cNvSpPr/>
                      <wps:spPr>
                        <a:xfrm>
                          <a:off x="0" y="0"/>
                          <a:ext cx="243840" cy="729655"/>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6F6C" id="上矢印 1676" o:spid="_x0000_s1026" type="#_x0000_t68" style="position:absolute;left:0;text-align:left;margin-left:243.5pt;margin-top:11.4pt;width:19.2pt;height:57.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" adj="3609" fillcolor="#bfbfbf" stroked="f" strokeweight="1pt"/>
            </w:pict>
          </mc:Fallback>
        </mc:AlternateContent>
      </w:r>
      <w:r w:rsidRPr="000D74C1">
        <w:rPr>
          <w:rFonts w:eastAsia="ＭＳ 明朝"/>
          <w:noProof/>
        </w:rPr>
        <mc:AlternateContent>
          <mc:Choice Requires="wps">
            <w:drawing>
              <wp:anchor distT="0" distB="0" distL="114300" distR="114300" simplePos="0" relativeHeight="251905536" behindDoc="0" locked="0" layoutInCell="1" allowOverlap="1" wp14:anchorId="3B981C7E" wp14:editId="692C7BC3">
                <wp:simplePos x="0" y="0"/>
                <wp:positionH relativeFrom="column">
                  <wp:posOffset>2833370</wp:posOffset>
                </wp:positionH>
                <wp:positionV relativeFrom="paragraph">
                  <wp:posOffset>167639</wp:posOffset>
                </wp:positionV>
                <wp:extent cx="243840" cy="729655"/>
                <wp:effectExtent l="0" t="0" r="3810" b="0"/>
                <wp:wrapNone/>
                <wp:docPr id="34" name="上矢印 34"/>
                <wp:cNvGraphicFramePr/>
                <a:graphic xmlns:a="http://schemas.openxmlformats.org/drawingml/2006/main">
                  <a:graphicData uri="http://schemas.microsoft.com/office/word/2010/wordprocessingShape">
                    <wps:wsp>
                      <wps:cNvSpPr/>
                      <wps:spPr>
                        <a:xfrm rot="10800000">
                          <a:off x="0" y="0"/>
                          <a:ext cx="243840" cy="729655"/>
                        </a:xfrm>
                        <a:prstGeom prst="upArrow">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D865" id="上矢印 34" o:spid="_x0000_s1026" type="#_x0000_t68" style="position:absolute;left:0;text-align:left;margin-left:223.1pt;margin-top:13.2pt;width:19.2pt;height:57.45pt;rotation:18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" adj="3609" fillcolor="#bfbfbf" stroked="f" strokeweight="1pt"/>
            </w:pict>
          </mc:Fallback>
        </mc:AlternateContent>
      </w:r>
    </w:p>
    <w:p w14:paraId="720F1AFD" w14:textId="6CC811EE" w:rsidR="00D921DE" w:rsidRPr="000D74C1" w:rsidRDefault="009205B9" w:rsidP="00D921DE">
      <w:pPr>
        <w:ind w:firstLine="200"/>
        <w:rPr>
          <w:rFonts w:eastAsia="ＭＳ 明朝"/>
        </w:rPr>
      </w:pPr>
      <w:r w:rsidRPr="000D74C1">
        <w:rPr>
          <w:rFonts w:eastAsia="ＭＳ 明朝"/>
          <w:noProof/>
        </w:rPr>
        <mc:AlternateContent>
          <mc:Choice Requires="wpg">
            <w:drawing>
              <wp:anchor distT="0" distB="0" distL="114300" distR="114300" simplePos="0" relativeHeight="251888128" behindDoc="0" locked="0" layoutInCell="1" allowOverlap="1" wp14:anchorId="58F144BD" wp14:editId="6A94E438">
                <wp:simplePos x="0" y="0"/>
                <wp:positionH relativeFrom="column">
                  <wp:posOffset>4265930</wp:posOffset>
                </wp:positionH>
                <wp:positionV relativeFrom="paragraph">
                  <wp:posOffset>104951</wp:posOffset>
                </wp:positionV>
                <wp:extent cx="1013460" cy="777240"/>
                <wp:effectExtent l="0" t="0" r="0" b="22860"/>
                <wp:wrapNone/>
                <wp:docPr id="1626" name="グループ化 1626"/>
                <wp:cNvGraphicFramePr/>
                <a:graphic xmlns:a="http://schemas.openxmlformats.org/drawingml/2006/main">
                  <a:graphicData uri="http://schemas.microsoft.com/office/word/2010/wordprocessingGroup">
                    <wpg:wgp>
                      <wpg:cNvGrpSpPr/>
                      <wpg:grpSpPr>
                        <a:xfrm>
                          <a:off x="0" y="0"/>
                          <a:ext cx="1013460" cy="777240"/>
                          <a:chOff x="0" y="0"/>
                          <a:chExt cx="1013460" cy="777240"/>
                        </a:xfrm>
                      </wpg:grpSpPr>
                      <wps:wsp>
                        <wps:cNvPr id="2566" name="テキスト ボックス 2566"/>
                        <wps:cNvSpPr txBox="1"/>
                        <wps:spPr>
                          <a:xfrm>
                            <a:off x="106680" y="0"/>
                            <a:ext cx="762000" cy="777240"/>
                          </a:xfrm>
                          <a:prstGeom prst="ellipse">
                            <a:avLst/>
                          </a:prstGeom>
                          <a:solidFill>
                            <a:sysClr val="window" lastClr="FFFFFF"/>
                          </a:solidFill>
                          <a:ln w="6350">
                            <a:solidFill>
                              <a:prstClr val="black"/>
                            </a:solidFill>
                          </a:ln>
                          <a:effectLst/>
                        </wps:spPr>
                        <wps:txbx>
                          <w:txbxContent>
                            <w:p w14:paraId="3CA677AB" w14:textId="77777777" w:rsidR="005F650E" w:rsidRPr="007E543A" w:rsidRDefault="005F650E" w:rsidP="009205B9">
                              <w:pPr>
                                <w:spacing w:line="200" w:lineRule="exact"/>
                                <w:ind w:leftChars="-67" w:left="-5" w:rightChars="-57" w:right="-125" w:hangingChars="101" w:hanging="142"/>
                                <w:jc w:val="center"/>
                                <w:rPr>
                                  <w:b/>
                                  <w:sz w:val="14"/>
                                  <w:szCs w:val="16"/>
                                </w:rPr>
                              </w:pPr>
                            </w:p>
                            <w:p w14:paraId="5949BCE7" w14:textId="77777777" w:rsidR="005F650E" w:rsidRPr="007E543A" w:rsidRDefault="005F650E" w:rsidP="009205B9">
                              <w:pPr>
                                <w:spacing w:line="200" w:lineRule="exact"/>
                                <w:ind w:leftChars="-67" w:left="-45" w:rightChars="-74" w:right="-163" w:hangingChars="102" w:hanging="102"/>
                                <w:jc w:val="center"/>
                                <w:rPr>
                                  <w:sz w:val="10"/>
                                  <w:szCs w:val="16"/>
                                </w:rPr>
                              </w:pPr>
                            </w:p>
                            <w:p w14:paraId="7CE0C554" w14:textId="77777777" w:rsidR="005F650E" w:rsidRPr="007E543A" w:rsidRDefault="005F650E" w:rsidP="009205B9">
                              <w:pPr>
                                <w:spacing w:line="200" w:lineRule="exact"/>
                                <w:ind w:leftChars="-67" w:left="15" w:rightChars="-142" w:right="-312" w:hangingChars="101" w:hanging="162"/>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9" name="テキスト ボックス 2569"/>
                        <wps:cNvSpPr txBox="1"/>
                        <wps:spPr>
                          <a:xfrm>
                            <a:off x="0" y="167640"/>
                            <a:ext cx="1013460" cy="563880"/>
                          </a:xfrm>
                          <a:prstGeom prst="rect">
                            <a:avLst/>
                          </a:prstGeom>
                          <a:noFill/>
                          <a:ln w="6350">
                            <a:noFill/>
                          </a:ln>
                          <a:effectLst/>
                        </wps:spPr>
                        <wps:txbx>
                          <w:txbxContent>
                            <w:p w14:paraId="365929F9" w14:textId="77777777" w:rsidR="005F650E" w:rsidRPr="00192857" w:rsidRDefault="005F650E" w:rsidP="009205B9">
                              <w:pPr>
                                <w:spacing w:line="200" w:lineRule="exact"/>
                                <w:jc w:val="center"/>
                                <w:rPr>
                                  <w:b/>
                                  <w:sz w:val="12"/>
                                  <w:szCs w:val="16"/>
                                </w:rPr>
                              </w:pPr>
                              <w:r w:rsidRPr="00192857">
                                <w:rPr>
                                  <w:rFonts w:hint="eastAsia"/>
                                  <w:b/>
                                  <w:sz w:val="14"/>
                                  <w:szCs w:val="16"/>
                                </w:rPr>
                                <w:t>地方公共</w:t>
                              </w:r>
                              <w:r w:rsidRPr="00192857">
                                <w:rPr>
                                  <w:b/>
                                  <w:sz w:val="14"/>
                                  <w:szCs w:val="16"/>
                                </w:rPr>
                                <w:t>団体</w:t>
                              </w:r>
                            </w:p>
                            <w:p w14:paraId="15AC1285" w14:textId="77777777" w:rsidR="005F650E" w:rsidRDefault="005F650E" w:rsidP="009205B9">
                              <w:pPr>
                                <w:spacing w:line="200" w:lineRule="exact"/>
                                <w:jc w:val="center"/>
                                <w:rPr>
                                  <w:sz w:val="12"/>
                                  <w:szCs w:val="16"/>
                                </w:rPr>
                              </w:pPr>
                              <w:r>
                                <w:rPr>
                                  <w:rFonts w:hint="eastAsia"/>
                                  <w:sz w:val="12"/>
                                  <w:szCs w:val="16"/>
                                </w:rPr>
                                <w:t>生活全般に関する</w:t>
                              </w:r>
                              <w:r>
                                <w:rPr>
                                  <w:sz w:val="12"/>
                                  <w:szCs w:val="16"/>
                                </w:rPr>
                                <w:t>相談</w:t>
                              </w:r>
                            </w:p>
                            <w:p w14:paraId="054F42B9" w14:textId="77777777" w:rsidR="005F650E" w:rsidRPr="007E543A" w:rsidRDefault="005F650E" w:rsidP="009205B9">
                              <w:pPr>
                                <w:spacing w:line="200" w:lineRule="exact"/>
                                <w:jc w:val="center"/>
                                <w:rPr>
                                  <w:sz w:val="14"/>
                                  <w:szCs w:val="16"/>
                                </w:rPr>
                              </w:pPr>
                              <w:r>
                                <w:rPr>
                                  <w:rFonts w:hint="eastAsia"/>
                                  <w:sz w:val="12"/>
                                  <w:szCs w:val="16"/>
                                </w:rPr>
                                <w:t>居住に</w:t>
                              </w:r>
                              <w:r>
                                <w:rPr>
                                  <w:sz w:val="12"/>
                                  <w:szCs w:val="16"/>
                                </w:rPr>
                                <w:t>関する相談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F144BD" id="グループ化 1626" o:spid="_x0000_s1165" style="position:absolute;left:0;text-align:left;margin-left:335.9pt;margin-top:8.25pt;width:79.8pt;height:61.2pt;z-index:251888128" coordsize="10134,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">
                <v:oval id="テキスト ボックス 2566" o:spid="_x0000_s1166" style="position:absolute;left:1066;width:7620;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LucYA&#10;AADdAAAADwAAAGRycy9kb3ducmV2LnhtbESPT2vCQBTE74LfYXlCb7qpxdCmriK2Um9i+uf8yD6T&#10;NNm3Ibs1q5++WxB6HGbmN8xyHUwrztS72rKC+1kCgriwuuZSwcf7bvoIwnlkja1lUnAhB+vVeLTE&#10;TNuBj3TOfSkihF2GCirvu0xKV1Rk0M1sRxy9k+0N+ij7Uuoehwg3rZwnSSoN1hwXKuxoW1HR5D9G&#10;wakx+LQrD19D+MzfmuvrS3jovpW6m4TNMwhPwf+Hb+29VjBfpC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NLucYAAADdAAAADwAAAAAAAAAAAAAAAACYAgAAZHJz&#10;L2Rvd25yZXYueG1sUEsFBgAAAAAEAAQA9QAAAIsDAAAAAA==&#10;" fillcolor="window" strokeweight=".5pt">
                  <v:textbox>
                    <w:txbxContent>
                      <w:p w14:paraId="3CA677AB" w14:textId="77777777" w:rsidR="005F650E" w:rsidRPr="007E543A" w:rsidRDefault="005F650E" w:rsidP="009205B9">
                        <w:pPr>
                          <w:spacing w:line="200" w:lineRule="exact"/>
                          <w:ind w:leftChars="-67" w:left="-5" w:rightChars="-57" w:right="-125" w:hangingChars="101" w:hanging="142"/>
                          <w:jc w:val="center"/>
                          <w:rPr>
                            <w:b/>
                            <w:sz w:val="14"/>
                            <w:szCs w:val="16"/>
                          </w:rPr>
                        </w:pPr>
                      </w:p>
                      <w:p w14:paraId="5949BCE7" w14:textId="77777777" w:rsidR="005F650E" w:rsidRPr="007E543A" w:rsidRDefault="005F650E" w:rsidP="009205B9">
                        <w:pPr>
                          <w:spacing w:line="200" w:lineRule="exact"/>
                          <w:ind w:leftChars="-67" w:left="-45" w:rightChars="-74" w:right="-163" w:hangingChars="102" w:hanging="102"/>
                          <w:jc w:val="center"/>
                          <w:rPr>
                            <w:sz w:val="10"/>
                            <w:szCs w:val="16"/>
                          </w:rPr>
                        </w:pPr>
                      </w:p>
                      <w:p w14:paraId="7CE0C554" w14:textId="77777777" w:rsidR="005F650E" w:rsidRPr="007E543A" w:rsidRDefault="005F650E" w:rsidP="009205B9">
                        <w:pPr>
                          <w:spacing w:line="200" w:lineRule="exact"/>
                          <w:ind w:leftChars="-67" w:left="15" w:rightChars="-142" w:right="-312" w:hangingChars="101" w:hanging="162"/>
                          <w:jc w:val="center"/>
                          <w:rPr>
                            <w:sz w:val="16"/>
                            <w:szCs w:val="16"/>
                          </w:rPr>
                        </w:pPr>
                      </w:p>
                    </w:txbxContent>
                  </v:textbox>
                </v:oval>
                <v:shape id="テキスト ボックス 2569" o:spid="_x0000_s1167" type="#_x0000_t202" style="position:absolute;top:1676;width:10134;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EHsYA&#10;AADdAAAADwAAAGRycy9kb3ducmV2LnhtbESPT4vCMBTE7wt+h/AEb2tqQdFqFCnIiqwH/1y8PZtn&#10;W2xeapPVup/eLCx4HGbmN8xs0ZpK3KlxpWUFg34EgjizuuRcwfGw+hyDcB5ZY2WZFDzJwWLe+Zhh&#10;ou2Dd3Tf+1wECLsEFRTe14mULivIoOvbmjh4F9sY9EE2udQNPgLcVDKOopE0WHJYKLCmtKDsuv8x&#10;Cjbpaou7c2zGv1X69X1Z1rfjaahUr9supyA8tf4d/m+vtYJ4OJrA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rEHsYAAADdAAAADwAAAAAAAAAAAAAAAACYAgAAZHJz&#10;L2Rvd25yZXYueG1sUEsFBgAAAAAEAAQA9QAAAIsDAAAAAA==&#10;" filled="f" stroked="f" strokeweight=".5pt">
                  <v:textbox>
                    <w:txbxContent>
                      <w:p w14:paraId="365929F9" w14:textId="77777777" w:rsidR="005F650E" w:rsidRPr="00192857" w:rsidRDefault="005F650E" w:rsidP="009205B9">
                        <w:pPr>
                          <w:spacing w:line="200" w:lineRule="exact"/>
                          <w:jc w:val="center"/>
                          <w:rPr>
                            <w:b/>
                            <w:sz w:val="12"/>
                            <w:szCs w:val="16"/>
                          </w:rPr>
                        </w:pPr>
                        <w:r w:rsidRPr="00192857">
                          <w:rPr>
                            <w:rFonts w:hint="eastAsia"/>
                            <w:b/>
                            <w:sz w:val="14"/>
                            <w:szCs w:val="16"/>
                          </w:rPr>
                          <w:t>地方公共</w:t>
                        </w:r>
                        <w:r w:rsidRPr="00192857">
                          <w:rPr>
                            <w:b/>
                            <w:sz w:val="14"/>
                            <w:szCs w:val="16"/>
                          </w:rPr>
                          <w:t>団体</w:t>
                        </w:r>
                      </w:p>
                      <w:p w14:paraId="15AC1285" w14:textId="77777777" w:rsidR="005F650E" w:rsidRDefault="005F650E" w:rsidP="009205B9">
                        <w:pPr>
                          <w:spacing w:line="200" w:lineRule="exact"/>
                          <w:jc w:val="center"/>
                          <w:rPr>
                            <w:sz w:val="12"/>
                            <w:szCs w:val="16"/>
                          </w:rPr>
                        </w:pPr>
                        <w:r>
                          <w:rPr>
                            <w:rFonts w:hint="eastAsia"/>
                            <w:sz w:val="12"/>
                            <w:szCs w:val="16"/>
                          </w:rPr>
                          <w:t>生活全般に関する</w:t>
                        </w:r>
                        <w:r>
                          <w:rPr>
                            <w:sz w:val="12"/>
                            <w:szCs w:val="16"/>
                          </w:rPr>
                          <w:t>相談</w:t>
                        </w:r>
                      </w:p>
                      <w:p w14:paraId="054F42B9" w14:textId="77777777" w:rsidR="005F650E" w:rsidRPr="007E543A" w:rsidRDefault="005F650E" w:rsidP="009205B9">
                        <w:pPr>
                          <w:spacing w:line="200" w:lineRule="exact"/>
                          <w:jc w:val="center"/>
                          <w:rPr>
                            <w:sz w:val="14"/>
                            <w:szCs w:val="16"/>
                          </w:rPr>
                        </w:pPr>
                        <w:r>
                          <w:rPr>
                            <w:rFonts w:hint="eastAsia"/>
                            <w:sz w:val="12"/>
                            <w:szCs w:val="16"/>
                          </w:rPr>
                          <w:t>居住に</w:t>
                        </w:r>
                        <w:r>
                          <w:rPr>
                            <w:sz w:val="12"/>
                            <w:szCs w:val="16"/>
                          </w:rPr>
                          <w:t>関する相談</w:t>
                        </w:r>
                      </w:p>
                    </w:txbxContent>
                  </v:textbox>
                </v:shape>
              </v:group>
            </w:pict>
          </mc:Fallback>
        </mc:AlternateContent>
      </w:r>
    </w:p>
    <w:p w14:paraId="488B4C9A" w14:textId="5773C86E" w:rsidR="00D921DE" w:rsidRPr="000D74C1" w:rsidRDefault="00D921DE" w:rsidP="00D921DE">
      <w:pPr>
        <w:ind w:firstLine="200"/>
        <w:rPr>
          <w:rFonts w:eastAsia="ＭＳ 明朝"/>
        </w:rPr>
      </w:pPr>
    </w:p>
    <w:p w14:paraId="230690FB" w14:textId="77777777" w:rsidR="00D921DE" w:rsidRPr="000D74C1" w:rsidRDefault="00D921DE" w:rsidP="00D921DE">
      <w:pPr>
        <w:ind w:firstLine="200"/>
        <w:rPr>
          <w:rFonts w:eastAsia="ＭＳ 明朝"/>
        </w:rPr>
      </w:pPr>
    </w:p>
    <w:p w14:paraId="4DF4A947" w14:textId="1118F926" w:rsidR="00D921DE" w:rsidRPr="000D74C1" w:rsidRDefault="009205B9" w:rsidP="00D921DE">
      <w:pPr>
        <w:ind w:firstLine="200"/>
        <w:rPr>
          <w:rFonts w:eastAsia="ＭＳ 明朝"/>
        </w:rPr>
      </w:pPr>
      <w:r w:rsidRPr="000D74C1">
        <w:rPr>
          <w:rFonts w:eastAsia="ＭＳ 明朝"/>
          <w:noProof/>
        </w:rPr>
        <mc:AlternateContent>
          <mc:Choice Requires="wpg">
            <w:drawing>
              <wp:anchor distT="0" distB="0" distL="114300" distR="114300" simplePos="0" relativeHeight="251889152" behindDoc="0" locked="0" layoutInCell="1" allowOverlap="1" wp14:anchorId="061ADB43" wp14:editId="6D042643">
                <wp:simplePos x="0" y="0"/>
                <wp:positionH relativeFrom="column">
                  <wp:posOffset>2574290</wp:posOffset>
                </wp:positionH>
                <wp:positionV relativeFrom="paragraph">
                  <wp:posOffset>73660</wp:posOffset>
                </wp:positionV>
                <wp:extent cx="1013460" cy="777240"/>
                <wp:effectExtent l="0" t="0" r="0" b="22860"/>
                <wp:wrapNone/>
                <wp:docPr id="2570" name="グループ化 2570"/>
                <wp:cNvGraphicFramePr/>
                <a:graphic xmlns:a="http://schemas.openxmlformats.org/drawingml/2006/main">
                  <a:graphicData uri="http://schemas.microsoft.com/office/word/2010/wordprocessingGroup">
                    <wpg:wgp>
                      <wpg:cNvGrpSpPr/>
                      <wpg:grpSpPr>
                        <a:xfrm>
                          <a:off x="0" y="0"/>
                          <a:ext cx="1013460" cy="777240"/>
                          <a:chOff x="0" y="0"/>
                          <a:chExt cx="1013460" cy="777240"/>
                        </a:xfrm>
                      </wpg:grpSpPr>
                      <wps:wsp>
                        <wps:cNvPr id="2571" name="テキスト ボックス 2571"/>
                        <wps:cNvSpPr txBox="1"/>
                        <wps:spPr>
                          <a:xfrm>
                            <a:off x="106680" y="0"/>
                            <a:ext cx="762000" cy="777240"/>
                          </a:xfrm>
                          <a:prstGeom prst="ellipse">
                            <a:avLst/>
                          </a:prstGeom>
                          <a:solidFill>
                            <a:sysClr val="window" lastClr="FFFFFF"/>
                          </a:solidFill>
                          <a:ln w="6350">
                            <a:solidFill>
                              <a:prstClr val="black"/>
                            </a:solidFill>
                          </a:ln>
                          <a:effectLst/>
                        </wps:spPr>
                        <wps:txbx>
                          <w:txbxContent>
                            <w:p w14:paraId="67F260CD" w14:textId="77777777" w:rsidR="005F650E" w:rsidRPr="007E543A" w:rsidRDefault="005F650E" w:rsidP="009205B9">
                              <w:pPr>
                                <w:spacing w:line="200" w:lineRule="exact"/>
                                <w:ind w:leftChars="-67" w:left="-5" w:rightChars="-57" w:right="-125" w:hangingChars="101" w:hanging="142"/>
                                <w:jc w:val="center"/>
                                <w:rPr>
                                  <w:b/>
                                  <w:sz w:val="14"/>
                                  <w:szCs w:val="16"/>
                                </w:rPr>
                              </w:pPr>
                              <w:r w:rsidRPr="00192857">
                                <w:rPr>
                                  <w:b/>
                                  <w:noProof/>
                                  <w:sz w:val="14"/>
                                  <w:szCs w:val="16"/>
                                </w:rPr>
                                <w:drawing>
                                  <wp:inline distT="0" distB="0" distL="0" distR="0" wp14:anchorId="2767EE56" wp14:editId="592F1C87">
                                    <wp:extent cx="1259974" cy="701040"/>
                                    <wp:effectExtent l="0" t="0" r="0" b="0"/>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2677" cy="702544"/>
                                            </a:xfrm>
                                            <a:prstGeom prst="rect">
                                              <a:avLst/>
                                            </a:prstGeom>
                                            <a:noFill/>
                                            <a:ln>
                                              <a:noFill/>
                                            </a:ln>
                                          </pic:spPr>
                                        </pic:pic>
                                      </a:graphicData>
                                    </a:graphic>
                                  </wp:inline>
                                </w:drawing>
                              </w:r>
                            </w:p>
                            <w:p w14:paraId="58788C9C" w14:textId="77777777" w:rsidR="005F650E" w:rsidRPr="007E543A" w:rsidRDefault="005F650E" w:rsidP="009205B9">
                              <w:pPr>
                                <w:spacing w:line="200" w:lineRule="exact"/>
                                <w:ind w:leftChars="-67" w:left="-45" w:rightChars="-74" w:right="-163" w:hangingChars="102" w:hanging="102"/>
                                <w:jc w:val="center"/>
                                <w:rPr>
                                  <w:sz w:val="10"/>
                                  <w:szCs w:val="16"/>
                                </w:rPr>
                              </w:pPr>
                            </w:p>
                            <w:p w14:paraId="23B72B58" w14:textId="77777777" w:rsidR="005F650E" w:rsidRPr="007E543A" w:rsidRDefault="005F650E" w:rsidP="009205B9">
                              <w:pPr>
                                <w:spacing w:line="200" w:lineRule="exact"/>
                                <w:ind w:leftChars="-67" w:left="15" w:rightChars="-142" w:right="-312" w:hangingChars="101" w:hanging="162"/>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5" name="テキスト ボックス 2575"/>
                        <wps:cNvSpPr txBox="1"/>
                        <wps:spPr>
                          <a:xfrm>
                            <a:off x="0" y="114300"/>
                            <a:ext cx="1013460" cy="563880"/>
                          </a:xfrm>
                          <a:prstGeom prst="rect">
                            <a:avLst/>
                          </a:prstGeom>
                          <a:noFill/>
                          <a:ln w="6350">
                            <a:noFill/>
                          </a:ln>
                          <a:effectLst/>
                        </wps:spPr>
                        <wps:txbx>
                          <w:txbxContent>
                            <w:p w14:paraId="7F664539" w14:textId="77777777" w:rsidR="005F650E" w:rsidRPr="00192857" w:rsidRDefault="005F650E" w:rsidP="009205B9">
                              <w:pPr>
                                <w:spacing w:line="200" w:lineRule="exact"/>
                                <w:jc w:val="center"/>
                                <w:rPr>
                                  <w:b/>
                                  <w:sz w:val="12"/>
                                  <w:szCs w:val="16"/>
                                </w:rPr>
                              </w:pPr>
                              <w:r>
                                <w:rPr>
                                  <w:rFonts w:hint="eastAsia"/>
                                  <w:b/>
                                  <w:sz w:val="14"/>
                                  <w:szCs w:val="16"/>
                                </w:rPr>
                                <w:t>医療機関</w:t>
                              </w:r>
                            </w:p>
                            <w:p w14:paraId="117AA847" w14:textId="77777777" w:rsidR="005F650E" w:rsidRDefault="005F650E" w:rsidP="009205B9">
                              <w:pPr>
                                <w:spacing w:line="200" w:lineRule="exact"/>
                                <w:jc w:val="center"/>
                                <w:rPr>
                                  <w:sz w:val="12"/>
                                  <w:szCs w:val="16"/>
                                </w:rPr>
                              </w:pPr>
                              <w:r>
                                <w:rPr>
                                  <w:rFonts w:hint="eastAsia"/>
                                  <w:sz w:val="12"/>
                                  <w:szCs w:val="16"/>
                                </w:rPr>
                                <w:t>治療</w:t>
                              </w:r>
                            </w:p>
                            <w:p w14:paraId="299655FB" w14:textId="77777777" w:rsidR="005F650E" w:rsidRPr="007E543A" w:rsidRDefault="005F650E" w:rsidP="009205B9">
                              <w:pPr>
                                <w:spacing w:line="200" w:lineRule="exact"/>
                                <w:jc w:val="center"/>
                                <w:rPr>
                                  <w:sz w:val="14"/>
                                  <w:szCs w:val="16"/>
                                </w:rPr>
                              </w:pPr>
                              <w:r>
                                <w:rPr>
                                  <w:rFonts w:hint="eastAsia"/>
                                  <w:sz w:val="14"/>
                                  <w:szCs w:val="16"/>
                                </w:rPr>
                                <w:t>カウンセリング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1ADB43" id="グループ化 2570" o:spid="_x0000_s1168" style="position:absolute;left:0;text-align:left;margin-left:202.7pt;margin-top:5.8pt;width:79.8pt;height:61.2pt;z-index:251889152" coordsize="10134,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">
                <v:oval id="テキスト ボックス 2571" o:spid="_x0000_s1169" style="position:absolute;left:1066;width:7620;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FEMcA&#10;AADdAAAADwAAAGRycy9kb3ducmV2LnhtbESPzW7CMBCE70i8g7WVeiMOVP0hxSDUFpUbIi09r+Il&#10;SROvo9glbp8eV0LiOJqZbzSLVTCtOFHvassKpkkKgriwuuZSwefHZvIEwnlkja1lUvBLDlbL8WiB&#10;mbYD7+mU+1JECLsMFVTed5mUrqjIoEtsRxy9o+0N+ij7Uuoehwg3rZyl6YM0WHNcqLCjl4qKJv8x&#10;Co6Nwfmm3H0N4ZC/N39vr+Gu+1bq9iasn0F4Cv4avrS3WsHs/nEK/2/iE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RRDHAAAA3QAAAA8AAAAAAAAAAAAAAAAAmAIAAGRy&#10;cy9kb3ducmV2LnhtbFBLBQYAAAAABAAEAPUAAACMAwAAAAA=&#10;" fillcolor="window" strokeweight=".5pt">
                  <v:textbox>
                    <w:txbxContent>
                      <w:p w14:paraId="67F260CD" w14:textId="77777777" w:rsidR="005F650E" w:rsidRPr="007E543A" w:rsidRDefault="005F650E" w:rsidP="009205B9">
                        <w:pPr>
                          <w:spacing w:line="200" w:lineRule="exact"/>
                          <w:ind w:leftChars="-67" w:left="-5" w:rightChars="-57" w:right="-125" w:hangingChars="101" w:hanging="142"/>
                          <w:jc w:val="center"/>
                          <w:rPr>
                            <w:b/>
                            <w:sz w:val="14"/>
                            <w:szCs w:val="16"/>
                          </w:rPr>
                        </w:pPr>
                        <w:r w:rsidRPr="00192857">
                          <w:rPr>
                            <w:b/>
                            <w:noProof/>
                            <w:sz w:val="14"/>
                            <w:szCs w:val="16"/>
                          </w:rPr>
                          <w:drawing>
                            <wp:inline distT="0" distB="0" distL="0" distR="0" wp14:anchorId="2767EE56" wp14:editId="592F1C87">
                              <wp:extent cx="1259974" cy="701040"/>
                              <wp:effectExtent l="0" t="0" r="0" b="0"/>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2677" cy="702544"/>
                                      </a:xfrm>
                                      <a:prstGeom prst="rect">
                                        <a:avLst/>
                                      </a:prstGeom>
                                      <a:noFill/>
                                      <a:ln>
                                        <a:noFill/>
                                      </a:ln>
                                    </pic:spPr>
                                  </pic:pic>
                                </a:graphicData>
                              </a:graphic>
                            </wp:inline>
                          </w:drawing>
                        </w:r>
                      </w:p>
                      <w:p w14:paraId="58788C9C" w14:textId="77777777" w:rsidR="005F650E" w:rsidRPr="007E543A" w:rsidRDefault="005F650E" w:rsidP="009205B9">
                        <w:pPr>
                          <w:spacing w:line="200" w:lineRule="exact"/>
                          <w:ind w:leftChars="-67" w:left="-45" w:rightChars="-74" w:right="-163" w:hangingChars="102" w:hanging="102"/>
                          <w:jc w:val="center"/>
                          <w:rPr>
                            <w:sz w:val="10"/>
                            <w:szCs w:val="16"/>
                          </w:rPr>
                        </w:pPr>
                      </w:p>
                      <w:p w14:paraId="23B72B58" w14:textId="77777777" w:rsidR="005F650E" w:rsidRPr="007E543A" w:rsidRDefault="005F650E" w:rsidP="009205B9">
                        <w:pPr>
                          <w:spacing w:line="200" w:lineRule="exact"/>
                          <w:ind w:leftChars="-67" w:left="15" w:rightChars="-142" w:right="-312" w:hangingChars="101" w:hanging="162"/>
                          <w:jc w:val="center"/>
                          <w:rPr>
                            <w:sz w:val="16"/>
                            <w:szCs w:val="16"/>
                          </w:rPr>
                        </w:pPr>
                      </w:p>
                    </w:txbxContent>
                  </v:textbox>
                </v:oval>
                <v:shape id="テキスト ボックス 2575" o:spid="_x0000_s1170" type="#_x0000_t202" style="position:absolute;top:1143;width:10134;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YxscA&#10;AADdAAAADwAAAGRycy9kb3ducmV2LnhtbESPT2vCQBTE70K/w/IEb7oxECvRVSQgFdGDfy69vWaf&#10;STD7Ns1uNfbTd4WCx2FmfsPMl52pxY1aV1lWMB5FIIhzqysuFJxP6+EUhPPIGmvLpOBBDpaLt94c&#10;U23vfKDb0RciQNilqKD0vkmldHlJBt3INsTBu9jWoA+yLaRu8R7gppZxFE2kwYrDQokNZSXl1+OP&#10;UbDN1ns8fMVm+ltnH7vLqvk+fyZKDfrdagbCU+df4f/2RiuIk/cE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MbHAAAA3QAAAA8AAAAAAAAAAAAAAAAAmAIAAGRy&#10;cy9kb3ducmV2LnhtbFBLBQYAAAAABAAEAPUAAACMAwAAAAA=&#10;" filled="f" stroked="f" strokeweight=".5pt">
                  <v:textbox>
                    <w:txbxContent>
                      <w:p w14:paraId="7F664539" w14:textId="77777777" w:rsidR="005F650E" w:rsidRPr="00192857" w:rsidRDefault="005F650E" w:rsidP="009205B9">
                        <w:pPr>
                          <w:spacing w:line="200" w:lineRule="exact"/>
                          <w:jc w:val="center"/>
                          <w:rPr>
                            <w:b/>
                            <w:sz w:val="12"/>
                            <w:szCs w:val="16"/>
                          </w:rPr>
                        </w:pPr>
                        <w:r>
                          <w:rPr>
                            <w:rFonts w:hint="eastAsia"/>
                            <w:b/>
                            <w:sz w:val="14"/>
                            <w:szCs w:val="16"/>
                          </w:rPr>
                          <w:t>医療機関</w:t>
                        </w:r>
                      </w:p>
                      <w:p w14:paraId="117AA847" w14:textId="77777777" w:rsidR="005F650E" w:rsidRDefault="005F650E" w:rsidP="009205B9">
                        <w:pPr>
                          <w:spacing w:line="200" w:lineRule="exact"/>
                          <w:jc w:val="center"/>
                          <w:rPr>
                            <w:sz w:val="12"/>
                            <w:szCs w:val="16"/>
                          </w:rPr>
                        </w:pPr>
                        <w:r>
                          <w:rPr>
                            <w:rFonts w:hint="eastAsia"/>
                            <w:sz w:val="12"/>
                            <w:szCs w:val="16"/>
                          </w:rPr>
                          <w:t>治療</w:t>
                        </w:r>
                      </w:p>
                      <w:p w14:paraId="299655FB" w14:textId="77777777" w:rsidR="005F650E" w:rsidRPr="007E543A" w:rsidRDefault="005F650E" w:rsidP="009205B9">
                        <w:pPr>
                          <w:spacing w:line="200" w:lineRule="exact"/>
                          <w:jc w:val="center"/>
                          <w:rPr>
                            <w:sz w:val="14"/>
                            <w:szCs w:val="16"/>
                          </w:rPr>
                        </w:pPr>
                        <w:r>
                          <w:rPr>
                            <w:rFonts w:hint="eastAsia"/>
                            <w:sz w:val="14"/>
                            <w:szCs w:val="16"/>
                          </w:rPr>
                          <w:t>カウンセリング</w:t>
                        </w:r>
                      </w:p>
                    </w:txbxContent>
                  </v:textbox>
                </v:shape>
              </v:group>
            </w:pict>
          </mc:Fallback>
        </mc:AlternateContent>
      </w:r>
    </w:p>
    <w:p w14:paraId="5A3C07FD" w14:textId="4BD14160" w:rsidR="00D921DE" w:rsidRPr="000D74C1" w:rsidRDefault="00D921DE" w:rsidP="006175F5">
      <w:pPr>
        <w:ind w:firstLineChars="100" w:firstLine="210"/>
        <w:outlineLvl w:val="0"/>
        <w:rPr>
          <w:rFonts w:asciiTheme="majorEastAsia" w:eastAsiaTheme="majorEastAsia" w:hAnsiTheme="majorEastAsia"/>
          <w:sz w:val="24"/>
          <w:szCs w:val="24"/>
        </w:rPr>
      </w:pPr>
      <w:r w:rsidRPr="000D74C1">
        <w:rPr>
          <w:rFonts w:eastAsia="ＭＳ Ｐゴシック"/>
          <w:sz w:val="21"/>
        </w:rPr>
        <w:br w:type="page"/>
      </w:r>
    </w:p>
    <w:p w14:paraId="4C0B6E38" w14:textId="354C1303" w:rsidR="00D921DE" w:rsidRPr="000D74C1" w:rsidRDefault="008E3FB2" w:rsidP="008E3FB2">
      <w:pPr>
        <w:ind w:firstLineChars="100" w:firstLine="220"/>
        <w:outlineLvl w:val="0"/>
        <w:rPr>
          <w:rFonts w:asciiTheme="majorEastAsia" w:eastAsiaTheme="majorEastAsia" w:hAnsiTheme="majorEastAsia"/>
        </w:rPr>
      </w:pPr>
      <w:r w:rsidRPr="000D74C1">
        <w:rPr>
          <w:rFonts w:asciiTheme="majorEastAsia" w:eastAsiaTheme="majorEastAsia" w:hAnsiTheme="majorEastAsia" w:hint="eastAsia"/>
          <w:szCs w:val="22"/>
        </w:rPr>
        <w:lastRenderedPageBreak/>
        <w:t>（2）</w:t>
      </w:r>
      <w:r w:rsidR="00D921DE" w:rsidRPr="000D74C1">
        <w:rPr>
          <w:rFonts w:asciiTheme="majorEastAsia" w:eastAsiaTheme="majorEastAsia" w:hAnsiTheme="majorEastAsia" w:hint="eastAsia"/>
          <w:szCs w:val="22"/>
        </w:rPr>
        <w:t xml:space="preserve">　</w:t>
      </w:r>
      <w:bookmarkStart w:id="22" w:name="基本的な連携の流れ"/>
      <w:r w:rsidR="00D921DE" w:rsidRPr="000D74C1">
        <w:rPr>
          <w:rFonts w:asciiTheme="majorEastAsia" w:eastAsiaTheme="majorEastAsia" w:hAnsiTheme="majorEastAsia" w:hint="eastAsia"/>
        </w:rPr>
        <w:t>基本的な連携の流れ</w:t>
      </w:r>
      <w:bookmarkEnd w:id="22"/>
    </w:p>
    <w:p w14:paraId="6D90371A" w14:textId="77777777" w:rsidR="00D921DE" w:rsidRPr="000D74C1" w:rsidRDefault="00D921DE" w:rsidP="00D921DE">
      <w:pPr>
        <w:outlineLvl w:val="0"/>
        <w:rPr>
          <w:rFonts w:asciiTheme="majorEastAsia" w:eastAsiaTheme="majorEastAsia" w:hAnsiTheme="majorEastAsia"/>
        </w:rPr>
      </w:pPr>
      <w:r w:rsidRPr="000D74C1">
        <w:rPr>
          <w:rFonts w:asciiTheme="majorEastAsia" w:eastAsiaTheme="majorEastAsia" w:hAnsiTheme="majorEastAsia" w:hint="eastAsia"/>
        </w:rPr>
        <w:t xml:space="preserve">　　　《基本的な連携の流れ　フロー図》</w:t>
      </w:r>
    </w:p>
    <w:p w14:paraId="509EDBB4" w14:textId="77777777" w:rsidR="00D921DE" w:rsidRPr="000D74C1" w:rsidRDefault="00D921DE" w:rsidP="00D921DE">
      <w:pPr>
        <w:ind w:firstLine="220"/>
        <w:rPr>
          <w:rFonts w:eastAsia="ＭＳ Ｐゴシック"/>
        </w:rPr>
      </w:pPr>
    </w:p>
    <w:p w14:paraId="795F5A95" w14:textId="77777777" w:rsidR="00D921DE" w:rsidRPr="000D74C1" w:rsidRDefault="00D921DE" w:rsidP="00D921DE">
      <w:pPr>
        <w:rPr>
          <w:rFonts w:ascii="平成明朝" w:eastAsia="ＭＳ 明朝" w:hAnsi="ＭＳ Ｐ明朝"/>
        </w:rPr>
      </w:pPr>
      <w:r w:rsidRPr="000D74C1">
        <w:rPr>
          <w:rFonts w:ascii="平成明朝" w:eastAsia="ＭＳ 明朝" w:hAnsi="ＭＳ Ｐ明朝"/>
          <w:noProof/>
        </w:rPr>
        <w:drawing>
          <wp:inline distT="0" distB="0" distL="0" distR="0" wp14:anchorId="43BBE244" wp14:editId="533CC416">
            <wp:extent cx="5325960" cy="2942847"/>
            <wp:effectExtent l="0" t="0" r="825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連携.jpg"/>
                    <pic:cNvPicPr/>
                  </pic:nvPicPr>
                  <pic:blipFill>
                    <a:blip r:embed="rId20">
                      <a:extLst>
                        <a:ext uri="{28A0092B-C50C-407E-A947-70E740481C1C}">
                          <a14:useLocalDpi xmlns:a14="http://schemas.microsoft.com/office/drawing/2010/main" val="0"/>
                        </a:ext>
                      </a:extLst>
                    </a:blip>
                    <a:stretch>
                      <a:fillRect/>
                    </a:stretch>
                  </pic:blipFill>
                  <pic:spPr>
                    <a:xfrm>
                      <a:off x="0" y="0"/>
                      <a:ext cx="5339372" cy="2950258"/>
                    </a:xfrm>
                    <a:prstGeom prst="rect">
                      <a:avLst/>
                    </a:prstGeom>
                  </pic:spPr>
                </pic:pic>
              </a:graphicData>
            </a:graphic>
          </wp:inline>
        </w:drawing>
      </w:r>
    </w:p>
    <w:p w14:paraId="0E350B5B" w14:textId="77777777" w:rsidR="00D921DE" w:rsidRPr="000D74C1" w:rsidRDefault="00D921DE" w:rsidP="00D921DE">
      <w:pPr>
        <w:tabs>
          <w:tab w:val="left" w:pos="567"/>
        </w:tabs>
        <w:rPr>
          <w:rFonts w:asciiTheme="majorEastAsia" w:eastAsiaTheme="majorEastAsia" w:hAnsiTheme="majorEastAsia"/>
        </w:rPr>
      </w:pPr>
      <w:r w:rsidRPr="000D74C1">
        <w:rPr>
          <w:rFonts w:asciiTheme="majorEastAsia" w:eastAsiaTheme="majorEastAsia" w:hAnsiTheme="majorEastAsia" w:hint="eastAsia"/>
        </w:rPr>
        <w:t xml:space="preserve">　　①　関係機関・団体に関する説明</w:t>
      </w:r>
    </w:p>
    <w:p w14:paraId="24014A13" w14:textId="77777777" w:rsidR="00D921DE" w:rsidRPr="000D74C1" w:rsidRDefault="00D921DE" w:rsidP="00D921DE">
      <w:pPr>
        <w:tabs>
          <w:tab w:val="left" w:pos="567"/>
        </w:tabs>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犯罪被害者等から相談を受けた機関･団体（組織Ａ）は，相談内容に応じて，対応し得る機関・団体やその支援概要等について説明をします。</w:t>
      </w:r>
    </w:p>
    <w:p w14:paraId="2D28912C" w14:textId="77777777" w:rsidR="00D921DE" w:rsidRPr="000D74C1" w:rsidRDefault="00D921DE" w:rsidP="00D921DE">
      <w:pPr>
        <w:ind w:firstLine="660"/>
        <w:rPr>
          <w:rFonts w:asciiTheme="majorEastAsia" w:eastAsiaTheme="majorEastAsia" w:hAnsiTheme="majorEastAsia"/>
        </w:rPr>
      </w:pPr>
      <w:r w:rsidRPr="000D74C1">
        <w:rPr>
          <w:rFonts w:asciiTheme="majorEastAsia" w:eastAsiaTheme="majorEastAsia" w:hAnsiTheme="majorEastAsia" w:hint="eastAsia"/>
        </w:rPr>
        <w:t>《犯罪被害者等に対して最低限伝えるべき情報》</w:t>
      </w:r>
    </w:p>
    <w:p w14:paraId="08560042" w14:textId="77777777" w:rsidR="00D921DE" w:rsidRPr="000D74C1" w:rsidRDefault="00D921DE" w:rsidP="00D921DE">
      <w:pPr>
        <w:rPr>
          <w:rFonts w:ascii="平成明朝" w:hAnsi="ＭＳ Ｐ明朝"/>
        </w:rPr>
      </w:pPr>
      <w:r w:rsidRPr="000D74C1">
        <w:rPr>
          <w:rFonts w:asciiTheme="majorEastAsia" w:eastAsiaTheme="majorEastAsia" w:hAnsiTheme="majorEastAsia" w:hint="eastAsia"/>
        </w:rPr>
        <w:t xml:space="preserve">　　　　</w:t>
      </w:r>
      <w:r w:rsidRPr="000D74C1">
        <w:rPr>
          <w:rFonts w:ascii="平成明朝" w:hAnsi="ＭＳ Ｐ明朝"/>
          <w:noProof/>
        </w:rPr>
        <mc:AlternateContent>
          <mc:Choice Requires="wps">
            <w:drawing>
              <wp:anchor distT="0" distB="0" distL="114300" distR="114300" simplePos="0" relativeHeight="251633152" behindDoc="0" locked="0" layoutInCell="1" allowOverlap="1" wp14:anchorId="6296C06E" wp14:editId="5D3B619F">
                <wp:simplePos x="0" y="0"/>
                <wp:positionH relativeFrom="column">
                  <wp:posOffset>417195</wp:posOffset>
                </wp:positionH>
                <wp:positionV relativeFrom="paragraph">
                  <wp:posOffset>0</wp:posOffset>
                </wp:positionV>
                <wp:extent cx="4914900" cy="946150"/>
                <wp:effectExtent l="0" t="0" r="0" b="0"/>
                <wp:wrapNone/>
                <wp:docPr id="2416" name="Auto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946150"/>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14:paraId="2D8CBEEE" w14:textId="77777777" w:rsidR="005F650E" w:rsidRDefault="005F650E" w:rsidP="00D921DE">
                            <w:pPr>
                              <w:spacing w:line="0" w:lineRule="atLeast"/>
                              <w:rPr>
                                <w:rFonts w:eastAsia="ＭＳ 明朝"/>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6C06E" id="AutoShape 1261" o:spid="_x0000_s1171" style="position:absolute;left:0;text-align:left;margin-left:32.85pt;margin-top:0;width:387pt;height:7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" filled="f">
                <v:stroke dashstyle="longDashDotDot"/>
                <v:textbox inset="5.85pt,.7pt,5.85pt,.7pt">
                  <w:txbxContent>
                    <w:p w14:paraId="2D8CBEEE" w14:textId="77777777" w:rsidR="005F650E" w:rsidRDefault="005F650E" w:rsidP="00D921DE">
                      <w:pPr>
                        <w:spacing w:line="0" w:lineRule="atLeast"/>
                        <w:rPr>
                          <w:rFonts w:eastAsia="ＭＳ 明朝"/>
                          <w:sz w:val="21"/>
                        </w:rPr>
                      </w:pPr>
                    </w:p>
                  </w:txbxContent>
                </v:textbox>
              </v:roundrect>
            </w:pict>
          </mc:Fallback>
        </mc:AlternateContent>
      </w:r>
      <w:r w:rsidRPr="000D74C1">
        <w:rPr>
          <w:rFonts w:ascii="平成明朝" w:hAnsi="ＭＳ Ｐ明朝" w:hint="eastAsia"/>
        </w:rPr>
        <w:t>・　組織の概要（組織形態，業務内容）</w:t>
      </w:r>
    </w:p>
    <w:p w14:paraId="66548B16" w14:textId="77777777" w:rsidR="00D921DE" w:rsidRPr="000D74C1" w:rsidRDefault="00D921DE" w:rsidP="00D921DE">
      <w:pPr>
        <w:ind w:firstLine="880"/>
        <w:rPr>
          <w:rFonts w:ascii="平成明朝" w:hAnsi="ＭＳ Ｐ明朝"/>
        </w:rPr>
      </w:pPr>
      <w:r w:rsidRPr="000D74C1">
        <w:rPr>
          <w:rFonts w:ascii="平成明朝" w:hAnsi="ＭＳ Ｐ明朝" w:hint="eastAsia"/>
        </w:rPr>
        <w:t>・　行っている支援の概要（犯罪被害者等に特化した支援か否かを含む。）</w:t>
      </w:r>
    </w:p>
    <w:p w14:paraId="5468C426" w14:textId="77777777" w:rsidR="00D921DE" w:rsidRPr="000D74C1" w:rsidRDefault="00D921DE" w:rsidP="00D921DE">
      <w:pPr>
        <w:ind w:firstLine="880"/>
        <w:rPr>
          <w:rFonts w:ascii="平成明朝" w:eastAsia="ＭＳ 明朝" w:hAnsi="ＭＳ Ｐ明朝"/>
        </w:rPr>
      </w:pPr>
      <w:r w:rsidRPr="000D74C1">
        <w:rPr>
          <w:rFonts w:ascii="平成明朝" w:hAnsi="ＭＳ Ｐ明朝" w:hint="eastAsia"/>
        </w:rPr>
        <w:t>・　連絡先（名称，住所，電話番号）</w:t>
      </w:r>
    </w:p>
    <w:p w14:paraId="5239DAFE" w14:textId="77777777" w:rsidR="00D921DE" w:rsidRPr="000D74C1" w:rsidRDefault="00D921DE" w:rsidP="00D921DE">
      <w:pPr>
        <w:ind w:firstLine="880"/>
        <w:rPr>
          <w:rFonts w:ascii="平成明朝" w:eastAsia="ＭＳ 明朝" w:hAnsi="ＭＳ Ｐ明朝"/>
        </w:rPr>
      </w:pPr>
      <w:r w:rsidRPr="000D74C1">
        <w:rPr>
          <w:rFonts w:ascii="平成明朝" w:hAnsi="ＭＳ Ｐ明朝" w:hint="eastAsia"/>
        </w:rPr>
        <w:t>・　受付時間</w:t>
      </w:r>
    </w:p>
    <w:p w14:paraId="10931F6A" w14:textId="77777777" w:rsidR="00D921DE" w:rsidRPr="000D74C1" w:rsidRDefault="00D921DE" w:rsidP="00D921DE">
      <w:pPr>
        <w:rPr>
          <w:rFonts w:ascii="平成明朝" w:eastAsia="ＭＳ 明朝" w:hAnsi="ＭＳ Ｐ明朝"/>
        </w:rPr>
      </w:pPr>
    </w:p>
    <w:p w14:paraId="3C06F4D2" w14:textId="77777777" w:rsidR="00E802B3" w:rsidRPr="000D74C1" w:rsidRDefault="00E802B3" w:rsidP="00D921DE">
      <w:pPr>
        <w:rPr>
          <w:rFonts w:ascii="平成明朝" w:eastAsia="ＭＳ 明朝" w:hAnsi="ＭＳ Ｐ明朝"/>
        </w:rPr>
      </w:pPr>
    </w:p>
    <w:p w14:paraId="7728D083" w14:textId="77777777" w:rsidR="00D921DE" w:rsidRPr="000D74C1" w:rsidRDefault="00D921DE" w:rsidP="00D921DE">
      <w:pPr>
        <w:rPr>
          <w:rFonts w:asciiTheme="majorEastAsia" w:eastAsiaTheme="majorEastAsia" w:hAnsiTheme="majorEastAsia"/>
        </w:rPr>
      </w:pPr>
      <w:r w:rsidRPr="000D74C1">
        <w:rPr>
          <w:rFonts w:ascii="平成明朝" w:eastAsia="ＭＳ 明朝" w:hAnsi="ＭＳ Ｐ明朝" w:hint="eastAsia"/>
        </w:rPr>
        <w:t xml:space="preserve">　　</w:t>
      </w:r>
      <w:r w:rsidRPr="000D74C1">
        <w:rPr>
          <w:rFonts w:asciiTheme="majorEastAsia" w:eastAsiaTheme="majorEastAsia" w:hAnsiTheme="majorEastAsia" w:hint="eastAsia"/>
        </w:rPr>
        <w:t>②　犯罪被害者等からの情報提供に対する同意等</w:t>
      </w:r>
    </w:p>
    <w:p w14:paraId="73D43BD4" w14:textId="77777777" w:rsidR="00D921DE" w:rsidRPr="000D74C1" w:rsidRDefault="00D921DE" w:rsidP="00D921DE">
      <w:pPr>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犯罪被害者等が，実際に他の機関・団体（組織Ｂ）を利用することを決めたら，面接相談の場合には，組織Ａから組織Ｂへの紹介（連絡）を希望するか否か確認します。その際には，事前に連絡をしておくことで，実際に犯罪被害者等が組織Ｂに相談に行った際に，よりスムーズな対応を受けられること，被害について一から話す負担を軽減できることといった利点を説明します。</w:t>
      </w:r>
    </w:p>
    <w:p w14:paraId="3008392A"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また，犯罪被害者等から入手した情報については，組織Ｂ以外には伝えないこと，組織には守秘義務があること，情報は支援目的以外には使用しないことを説明します。</w:t>
      </w:r>
    </w:p>
    <w:p w14:paraId="4685D18E" w14:textId="77777777" w:rsidR="00D921DE" w:rsidRPr="000D74C1" w:rsidRDefault="00D921DE" w:rsidP="00D921DE">
      <w:pPr>
        <w:tabs>
          <w:tab w:val="left" w:pos="851"/>
        </w:tabs>
        <w:ind w:left="660" w:hangingChars="300" w:hanging="660"/>
        <w:rPr>
          <w:rFonts w:ascii="ＭＳ 明朝" w:eastAsia="ＭＳ 明朝" w:hAnsi="ＭＳ 明朝"/>
        </w:rPr>
      </w:pPr>
      <w:r w:rsidRPr="000D74C1">
        <w:rPr>
          <w:rFonts w:ascii="ＭＳ 明朝" w:eastAsia="ＭＳ 明朝" w:hAnsi="ＭＳ 明朝" w:hint="eastAsia"/>
        </w:rPr>
        <w:t xml:space="preserve">　　　　犯罪被害者等が，事前連絡を希望したら，以下の項目のうち，組織Ｂに伝達してよい情報を確認し，伝達について同意を得ます。また，犯罪被害者等と組織Ｂとの連絡方法（例　犯罪被害者等から組織Ｂ（担当者名を伝えることが可能な場合は担当者）に電話をする。）について確認し，犯罪被害者等が安心して，確実に組織Ｂと連絡がとれるよう，配慮することが重要です。</w:t>
      </w:r>
    </w:p>
    <w:p w14:paraId="213D17F8"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なお，以下の項目は，連携の際に伝達すると有効と考えられる犯罪被害者等の情報について，大まかに整理したものです。</w:t>
      </w:r>
    </w:p>
    <w:p w14:paraId="3FCD4EF9"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lastRenderedPageBreak/>
        <w:t xml:space="preserve">　　　　これはあくまで例示ですので，無理に聞き出す必要はありません。</w:t>
      </w:r>
    </w:p>
    <w:p w14:paraId="425B840B"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犯罪被害者等の意思を尊重してください。</w:t>
      </w:r>
    </w:p>
    <w:p w14:paraId="4BE56ED1" w14:textId="77777777" w:rsidR="00D921DE" w:rsidRPr="000D74C1" w:rsidRDefault="00D921DE" w:rsidP="00D921DE">
      <w:pPr>
        <w:ind w:left="180"/>
      </w:pPr>
    </w:p>
    <w:p w14:paraId="3BD91314" w14:textId="77777777" w:rsidR="00D921DE" w:rsidRPr="000D74C1" w:rsidRDefault="00D921DE" w:rsidP="00D921DE">
      <w:pPr>
        <w:ind w:left="180" w:firstLine="440"/>
        <w:rPr>
          <w:rFonts w:asciiTheme="majorEastAsia" w:eastAsiaTheme="majorEastAsia" w:hAnsiTheme="majorEastAsia"/>
        </w:rPr>
      </w:pPr>
      <w:r w:rsidRPr="000D74C1">
        <w:rPr>
          <w:rFonts w:asciiTheme="majorEastAsia" w:eastAsiaTheme="majorEastAsia" w:hAnsiTheme="majorEastAsia" w:hint="eastAsia"/>
        </w:rPr>
        <w:t>《最低限伝えるべき情報》</w:t>
      </w:r>
    </w:p>
    <w:p w14:paraId="11BDC73A" w14:textId="77777777" w:rsidR="00D921DE" w:rsidRPr="000D74C1" w:rsidRDefault="00D921DE" w:rsidP="00D921DE">
      <w:r w:rsidRPr="000D74C1">
        <w:rPr>
          <w:noProof/>
        </w:rPr>
        <mc:AlternateContent>
          <mc:Choice Requires="wps">
            <w:drawing>
              <wp:anchor distT="0" distB="0" distL="114300" distR="114300" simplePos="0" relativeHeight="251636224" behindDoc="0" locked="0" layoutInCell="0" allowOverlap="1" wp14:anchorId="4711E2AA" wp14:editId="4A1D049A">
                <wp:simplePos x="0" y="0"/>
                <wp:positionH relativeFrom="column">
                  <wp:posOffset>400685</wp:posOffset>
                </wp:positionH>
                <wp:positionV relativeFrom="paragraph">
                  <wp:posOffset>67310</wp:posOffset>
                </wp:positionV>
                <wp:extent cx="4620895" cy="988695"/>
                <wp:effectExtent l="0" t="0" r="27305" b="20955"/>
                <wp:wrapNone/>
                <wp:docPr id="2415"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0895" cy="988695"/>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14:paraId="196E67CF"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氏名，性別，犯罪被害当事者との関係</w:t>
                            </w:r>
                          </w:p>
                          <w:p w14:paraId="3B9123FA"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電話番号</w:t>
                            </w:r>
                          </w:p>
                          <w:p w14:paraId="4A1DF500"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犯罪被害の概要</w:t>
                            </w:r>
                          </w:p>
                          <w:p w14:paraId="7A4CF044"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希望する支援の内容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1E2AA" id="AutoShape 1260" o:spid="_x0000_s1172" style="position:absolute;left:0;text-align:left;margin-left:31.55pt;margin-top:5.3pt;width:363.85pt;height:77.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" o:allowincell="f" filled="f">
                <v:stroke dashstyle="longDashDotDot"/>
                <v:textbox inset="5.85pt,.7pt,5.85pt,.7pt">
                  <w:txbxContent>
                    <w:p w14:paraId="196E67CF"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氏名，性別，犯罪被害当事者との関係</w:t>
                      </w:r>
                    </w:p>
                    <w:p w14:paraId="3B9123FA"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電話番号</w:t>
                      </w:r>
                    </w:p>
                    <w:p w14:paraId="4A1DF500"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犯罪被害の概要</w:t>
                      </w:r>
                    </w:p>
                    <w:p w14:paraId="7A4CF044" w14:textId="77777777" w:rsidR="005F650E" w:rsidRPr="00552500" w:rsidRDefault="005F650E" w:rsidP="00D921DE">
                      <w:pPr>
                        <w:rPr>
                          <w:rFonts w:asciiTheme="minorEastAsia" w:eastAsiaTheme="minorEastAsia" w:hAnsiTheme="minorEastAsia"/>
                        </w:rPr>
                      </w:pPr>
                      <w:r w:rsidRPr="00552500">
                        <w:rPr>
                          <w:rFonts w:asciiTheme="minorEastAsia" w:eastAsiaTheme="minorEastAsia" w:hAnsiTheme="minorEastAsia" w:hint="eastAsia"/>
                        </w:rPr>
                        <w:t>・　希望する支援の内容</w:t>
                      </w:r>
                    </w:p>
                  </w:txbxContent>
                </v:textbox>
              </v:roundrect>
            </w:pict>
          </mc:Fallback>
        </mc:AlternateContent>
      </w:r>
      <w:r w:rsidRPr="000D74C1">
        <w:rPr>
          <w:rFonts w:hint="eastAsia"/>
        </w:rPr>
        <w:t xml:space="preserve">　　　</w:t>
      </w:r>
    </w:p>
    <w:p w14:paraId="3890B132" w14:textId="77777777" w:rsidR="00D921DE" w:rsidRPr="000D74C1" w:rsidRDefault="00D921DE" w:rsidP="00D921DE"/>
    <w:p w14:paraId="21EA9CB0" w14:textId="77777777" w:rsidR="00D921DE" w:rsidRPr="000D74C1" w:rsidRDefault="00D921DE" w:rsidP="00D921DE"/>
    <w:p w14:paraId="4089D764" w14:textId="77777777" w:rsidR="00D921DE" w:rsidRPr="000D74C1" w:rsidRDefault="00D921DE" w:rsidP="00D921DE">
      <w:r w:rsidRPr="000D74C1">
        <w:rPr>
          <w:rFonts w:hint="eastAsia"/>
        </w:rPr>
        <w:t xml:space="preserve">　</w:t>
      </w:r>
    </w:p>
    <w:p w14:paraId="0318EDCD" w14:textId="77777777" w:rsidR="00D921DE" w:rsidRPr="000D74C1" w:rsidRDefault="00D921DE" w:rsidP="00D921DE">
      <w:pPr>
        <w:ind w:left="180"/>
        <w:rPr>
          <w:rFonts w:eastAsia="ＭＳ 明朝"/>
        </w:rPr>
      </w:pPr>
    </w:p>
    <w:p w14:paraId="6E67761C" w14:textId="77777777" w:rsidR="00D921DE" w:rsidRPr="000D74C1" w:rsidRDefault="00D921DE" w:rsidP="00D921DE">
      <w:pPr>
        <w:ind w:left="180"/>
        <w:rPr>
          <w:rFonts w:eastAsia="ＭＳ 明朝"/>
        </w:rPr>
      </w:pPr>
    </w:p>
    <w:p w14:paraId="122B0990" w14:textId="317ADEE3" w:rsidR="00D921DE" w:rsidRPr="000D74C1" w:rsidRDefault="004A57C5" w:rsidP="00D921DE">
      <w:pPr>
        <w:ind w:left="180" w:firstLine="440"/>
        <w:rPr>
          <w:rFonts w:asciiTheme="majorEastAsia" w:eastAsiaTheme="majorEastAsia" w:hAnsiTheme="majorEastAsia"/>
        </w:rPr>
      </w:pPr>
      <w:r w:rsidRPr="000D74C1">
        <w:rPr>
          <w:noProof/>
        </w:rPr>
        <mc:AlternateContent>
          <mc:Choice Requires="wps">
            <w:drawing>
              <wp:anchor distT="0" distB="0" distL="114300" distR="114300" simplePos="0" relativeHeight="251634176" behindDoc="0" locked="0" layoutInCell="0" allowOverlap="1" wp14:anchorId="495FE012" wp14:editId="56465ABD">
                <wp:simplePos x="0" y="0"/>
                <wp:positionH relativeFrom="column">
                  <wp:posOffset>360680</wp:posOffset>
                </wp:positionH>
                <wp:positionV relativeFrom="paragraph">
                  <wp:posOffset>208280</wp:posOffset>
                </wp:positionV>
                <wp:extent cx="4621010" cy="1366982"/>
                <wp:effectExtent l="0" t="0" r="27305" b="24130"/>
                <wp:wrapNone/>
                <wp:docPr id="2414"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1010" cy="1366982"/>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14:paraId="45D06769" w14:textId="77777777" w:rsidR="005F650E" w:rsidRDefault="005F650E" w:rsidP="009D71EF">
                            <w:pPr>
                              <w:spacing w:line="0" w:lineRule="atLeast"/>
                              <w:ind w:firstLineChars="135" w:firstLine="283"/>
                              <w:rPr>
                                <w:rFonts w:eastAsia="ＭＳ 明朝"/>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FE012" id="AutoShape 1262" o:spid="_x0000_s1173" style="position:absolute;left:0;text-align:left;margin-left:28.4pt;margin-top:16.4pt;width:363.85pt;height:107.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" o:allowincell="f" filled="f">
                <v:stroke dashstyle="longDashDotDot"/>
                <v:textbox inset="5.85pt,.7pt,5.85pt,.7pt">
                  <w:txbxContent>
                    <w:p w14:paraId="45D06769" w14:textId="77777777" w:rsidR="005F650E" w:rsidRDefault="005F650E" w:rsidP="009D71EF">
                      <w:pPr>
                        <w:spacing w:line="0" w:lineRule="atLeast"/>
                        <w:ind w:firstLineChars="135" w:firstLine="283"/>
                        <w:rPr>
                          <w:rFonts w:eastAsia="ＭＳ 明朝"/>
                          <w:sz w:val="21"/>
                        </w:rPr>
                      </w:pPr>
                    </w:p>
                  </w:txbxContent>
                </v:textbox>
              </v:roundrect>
            </w:pict>
          </mc:Fallback>
        </mc:AlternateContent>
      </w:r>
      <w:r w:rsidR="00D921DE" w:rsidRPr="000D74C1">
        <w:rPr>
          <w:rFonts w:asciiTheme="majorEastAsia" w:eastAsiaTheme="majorEastAsia" w:hAnsiTheme="majorEastAsia" w:hint="eastAsia"/>
        </w:rPr>
        <w:t>《状況に応じて伝えるべき情報》</w:t>
      </w:r>
    </w:p>
    <w:p w14:paraId="181A8765" w14:textId="73C04097" w:rsidR="00D921DE" w:rsidRPr="000D74C1" w:rsidRDefault="00D921DE" w:rsidP="009D71EF">
      <w:pPr>
        <w:ind w:firstLineChars="386" w:firstLine="849"/>
      </w:pPr>
      <w:r w:rsidRPr="000D74C1">
        <w:rPr>
          <w:rFonts w:hint="eastAsia"/>
        </w:rPr>
        <w:t>・　住所</w:t>
      </w:r>
    </w:p>
    <w:p w14:paraId="4CC8FC5E" w14:textId="08707200" w:rsidR="00D921DE" w:rsidRPr="000D74C1" w:rsidRDefault="00D921DE" w:rsidP="009D71EF">
      <w:pPr>
        <w:ind w:firstLineChars="386" w:firstLine="849"/>
      </w:pPr>
      <w:r w:rsidRPr="000D74C1">
        <w:rPr>
          <w:rFonts w:hint="eastAsia"/>
        </w:rPr>
        <w:t>・　生年月日</w:t>
      </w:r>
    </w:p>
    <w:p w14:paraId="55867159" w14:textId="2E01553C" w:rsidR="00D921DE" w:rsidRPr="000D74C1" w:rsidRDefault="00D921DE" w:rsidP="009D71EF">
      <w:pPr>
        <w:ind w:firstLineChars="386" w:firstLine="849"/>
      </w:pPr>
      <w:r w:rsidRPr="000D74C1">
        <w:rPr>
          <w:rFonts w:hint="eastAsia"/>
        </w:rPr>
        <w:t>・　犯罪被害発生日</w:t>
      </w:r>
    </w:p>
    <w:p w14:paraId="21B73CF3" w14:textId="3574C053" w:rsidR="00D921DE" w:rsidRPr="000D74C1" w:rsidRDefault="004A57C5" w:rsidP="009D71EF">
      <w:pPr>
        <w:pStyle w:val="af6"/>
        <w:numPr>
          <w:ilvl w:val="1"/>
          <w:numId w:val="1"/>
        </w:numPr>
        <w:ind w:leftChars="0" w:firstLine="65"/>
        <w:rPr>
          <w:sz w:val="22"/>
        </w:rPr>
      </w:pPr>
      <w:r w:rsidRPr="000D74C1">
        <w:rPr>
          <w:rFonts w:hint="eastAsia"/>
          <w:sz w:val="22"/>
        </w:rPr>
        <w:t xml:space="preserve">　</w:t>
      </w:r>
      <w:r w:rsidR="00D921DE" w:rsidRPr="000D74C1">
        <w:rPr>
          <w:rFonts w:hint="eastAsia"/>
          <w:sz w:val="22"/>
        </w:rPr>
        <w:t>被害の程度，障害の有無</w:t>
      </w:r>
    </w:p>
    <w:p w14:paraId="0DA9F30C" w14:textId="6C322578" w:rsidR="00D921DE" w:rsidRPr="000D74C1" w:rsidRDefault="00D921DE" w:rsidP="009D71EF">
      <w:pPr>
        <w:ind w:firstLineChars="386" w:firstLine="849"/>
      </w:pPr>
      <w:r w:rsidRPr="000D74C1">
        <w:rPr>
          <w:rFonts w:hint="eastAsia"/>
        </w:rPr>
        <w:t>・　紹介元機関・団体で受けた支援の内容</w:t>
      </w:r>
    </w:p>
    <w:p w14:paraId="4BDDD2C0" w14:textId="26B73F2A" w:rsidR="00D921DE" w:rsidRPr="000D74C1" w:rsidRDefault="00D921DE" w:rsidP="009D71EF">
      <w:pPr>
        <w:ind w:firstLineChars="386" w:firstLine="849"/>
      </w:pPr>
      <w:r w:rsidRPr="000D74C1">
        <w:rPr>
          <w:rFonts w:hint="eastAsia"/>
        </w:rPr>
        <w:t>・　これまで相談に行った機関・団体と受けた支援内容の履歴</w:t>
      </w:r>
    </w:p>
    <w:p w14:paraId="17EADCDB" w14:textId="77777777" w:rsidR="00D921DE" w:rsidRPr="000D74C1" w:rsidRDefault="00D921DE" w:rsidP="00D921DE">
      <w:pPr>
        <w:rPr>
          <w:rFonts w:ascii="平成明朝" w:eastAsia="ＭＳ 明朝" w:hAnsi="ＭＳ Ｐ明朝"/>
        </w:rPr>
      </w:pPr>
    </w:p>
    <w:p w14:paraId="28276D84" w14:textId="77777777" w:rsidR="00D921DE" w:rsidRPr="000D74C1" w:rsidRDefault="00D921DE" w:rsidP="00D921DE">
      <w:pPr>
        <w:rPr>
          <w:rFonts w:asciiTheme="majorEastAsia" w:eastAsiaTheme="majorEastAsia" w:hAnsiTheme="majorEastAsia"/>
        </w:rPr>
      </w:pPr>
      <w:r w:rsidRPr="000D74C1">
        <w:rPr>
          <w:rFonts w:asciiTheme="majorEastAsia" w:eastAsiaTheme="majorEastAsia" w:hAnsiTheme="majorEastAsia" w:hint="eastAsia"/>
        </w:rPr>
        <w:t xml:space="preserve">　　③　犯罪被害者等に関する情報の提供等</w:t>
      </w:r>
    </w:p>
    <w:p w14:paraId="0BA11E06" w14:textId="0DDDB00E" w:rsidR="00D921DE" w:rsidRPr="000D74C1" w:rsidRDefault="00D921DE" w:rsidP="00D921DE">
      <w:pPr>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組織Ｂに連絡をし，犯罪被害者等への支援を行っていくために組織Ｂでの対応が必要であることを伝え理解を得た上で，犯罪被害者等の同意を得た情報を，組織Ｂに伝達します。（※伝達方法については，</w:t>
      </w:r>
      <w:hyperlink w:anchor="関係機関・団体へ伝達すべき犯罪被害者等支援に関する情報に係る様式" w:history="1">
        <w:r w:rsidRPr="000D74C1">
          <w:rPr>
            <w:rStyle w:val="a7"/>
            <w:rFonts w:ascii="ＭＳ 明朝" w:eastAsia="ＭＳ 明朝" w:hAnsi="ＭＳ 明朝" w:hint="eastAsia"/>
            <w:color w:val="auto"/>
            <w:u w:val="none"/>
          </w:rPr>
          <w:t>「関係機関・団体へ伝達すべき犯罪被害者等支援に関する情報に係る様式」</w:t>
        </w:r>
      </w:hyperlink>
      <w:r w:rsidRPr="000D74C1">
        <w:rPr>
          <w:rFonts w:ascii="ＭＳ 明朝" w:eastAsia="ＭＳ 明朝" w:hAnsi="ＭＳ 明朝" w:hint="eastAsia"/>
        </w:rPr>
        <w:t>（P</w:t>
      </w:r>
      <w:r w:rsidR="00445B97" w:rsidRPr="000D74C1">
        <w:rPr>
          <w:rFonts w:ascii="ＭＳ 明朝" w:eastAsia="ＭＳ 明朝" w:hAnsi="ＭＳ 明朝" w:hint="eastAsia"/>
        </w:rPr>
        <w:t>2</w:t>
      </w:r>
      <w:r w:rsidR="002F29C1" w:rsidRPr="000D74C1">
        <w:rPr>
          <w:rFonts w:ascii="ＭＳ 明朝" w:eastAsia="ＭＳ 明朝" w:hAnsi="ＭＳ 明朝" w:hint="eastAsia"/>
        </w:rPr>
        <w:t>0</w:t>
      </w:r>
      <w:r w:rsidRPr="000D74C1">
        <w:rPr>
          <w:rFonts w:ascii="ＭＳ 明朝" w:eastAsia="ＭＳ 明朝" w:hAnsi="ＭＳ 明朝" w:hint="eastAsia"/>
        </w:rPr>
        <w:t>参照）を活用してください。）</w:t>
      </w:r>
    </w:p>
    <w:p w14:paraId="3F098114"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その際，組織Ｂにおいて，事前に犯罪被害者等に伝えておいてほしい追加情報があれば，組織Ａに伝達を依頼します。</w:t>
      </w:r>
    </w:p>
    <w:p w14:paraId="6AA9BF3E"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犯罪被害者等に対し，情報の伝達を行ったことを伝え，組織Ｂに関する追加情報があれば，それを伝えます。</w:t>
      </w:r>
    </w:p>
    <w:p w14:paraId="0D1AABB5"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また，組織Ｂにおいて，犯罪被害者等の状況を正確に把握するため，改めて詳細な説明が求められる場合があることを説明します。</w:t>
      </w:r>
    </w:p>
    <w:p w14:paraId="5339EDBC"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更に，組織Ｂにおいて，支援が受けられない可能性も考えられますので，組織Ｂでの支援について確約するような説明は避けてください。</w:t>
      </w:r>
    </w:p>
    <w:p w14:paraId="70621ADD"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また，犯罪被害者等が組織Ｂに望んでいた支援と異なる時には，組織Ａに再度相談できることを伝えます。</w:t>
      </w:r>
    </w:p>
    <w:p w14:paraId="7EAD7AC1" w14:textId="77777777" w:rsidR="00D921DE" w:rsidRPr="000D74C1" w:rsidRDefault="00D921DE" w:rsidP="00D921DE">
      <w:pPr>
        <w:ind w:leftChars="300" w:left="660" w:firstLineChars="100" w:firstLine="220"/>
        <w:rPr>
          <w:rFonts w:ascii="ＭＳ 明朝" w:eastAsia="ＭＳ 明朝" w:hAnsi="ＭＳ 明朝"/>
          <w:dstrike/>
        </w:rPr>
      </w:pPr>
    </w:p>
    <w:p w14:paraId="604B42A9" w14:textId="77777777" w:rsidR="00D921DE" w:rsidRPr="000D74C1" w:rsidRDefault="00D921DE" w:rsidP="00D921DE">
      <w:pPr>
        <w:rPr>
          <w:rFonts w:asciiTheme="majorEastAsia" w:eastAsiaTheme="majorEastAsia" w:hAnsiTheme="majorEastAsia"/>
        </w:rPr>
      </w:pPr>
      <w:r w:rsidRPr="000D74C1">
        <w:rPr>
          <w:rFonts w:asciiTheme="majorEastAsia" w:eastAsiaTheme="majorEastAsia" w:hAnsiTheme="majorEastAsia" w:hint="eastAsia"/>
        </w:rPr>
        <w:t xml:space="preserve">　　④　支援活動の実施</w:t>
      </w:r>
    </w:p>
    <w:p w14:paraId="1279AD1B" w14:textId="282D5D5E" w:rsidR="006175F5" w:rsidRPr="000D74C1" w:rsidRDefault="00D921DE" w:rsidP="004A57C5">
      <w:pPr>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組織Ｂでは，組織Ａからの情報を参考にし，犯罪被害者等に対応します。また，必要に応じて，対応結果について，組織Ａにフィードバックをします。</w:t>
      </w:r>
    </w:p>
    <w:p w14:paraId="6F639937" w14:textId="77777777" w:rsidR="004A57C5" w:rsidRPr="000D74C1" w:rsidRDefault="004A57C5" w:rsidP="004A57C5">
      <w:pPr>
        <w:ind w:left="660" w:hangingChars="300" w:hanging="660"/>
        <w:rPr>
          <w:rFonts w:ascii="ＭＳ 明朝" w:eastAsia="ＭＳ 明朝" w:hAnsi="ＭＳ 明朝"/>
        </w:rPr>
      </w:pPr>
    </w:p>
    <w:p w14:paraId="56A850D5" w14:textId="5B591F88" w:rsidR="00D921DE" w:rsidRPr="000D74C1" w:rsidRDefault="00D921DE" w:rsidP="00E802B3">
      <w:pPr>
        <w:ind w:firstLineChars="100" w:firstLine="220"/>
        <w:rPr>
          <w:rFonts w:asciiTheme="majorEastAsia" w:eastAsiaTheme="majorEastAsia" w:hAnsiTheme="majorEastAsia"/>
        </w:rPr>
      </w:pPr>
      <w:r w:rsidRPr="000D74C1">
        <w:rPr>
          <w:rFonts w:asciiTheme="majorEastAsia" w:eastAsiaTheme="majorEastAsia" w:hAnsiTheme="majorEastAsia" w:hint="eastAsia"/>
        </w:rPr>
        <w:t xml:space="preserve">　⑤　より緊密な連携</w:t>
      </w:r>
    </w:p>
    <w:p w14:paraId="1231E16F" w14:textId="77777777" w:rsidR="00D921DE" w:rsidRPr="000D74C1" w:rsidRDefault="00D921DE" w:rsidP="00D921DE">
      <w:pPr>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問題が複雑な場合には，関係機関・団体の担当者が集まり，共に支援を行うことが重要です。例えば，犯罪被害者等の状況に応じて，組織Ａの支援者が犯罪被害者等と組織Ｂに直接出向き，対面で情報提供と役割分担あるいは引継ぎを行うことが考えら</w:t>
      </w:r>
      <w:r w:rsidRPr="000D74C1">
        <w:rPr>
          <w:rFonts w:ascii="ＭＳ 明朝" w:eastAsia="ＭＳ 明朝" w:hAnsi="ＭＳ 明朝" w:hint="eastAsia"/>
        </w:rPr>
        <w:lastRenderedPageBreak/>
        <w:t>れます。</w:t>
      </w:r>
    </w:p>
    <w:p w14:paraId="1EA221F0"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また，中長期的にチームで対応していく場合には，定期的に会議を開く等し，犯罪被害者等の状況や今後の見通し等について，個人情報の取扱いに注意した上で情報を共有し，検討しておくことも有効です。</w:t>
      </w:r>
    </w:p>
    <w:p w14:paraId="4CFCBA05"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特に，各機関・団体がいつまで支援を継続できるかはしばしば問題になります。</w:t>
      </w:r>
    </w:p>
    <w:p w14:paraId="167936BF"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「途切れない支援」を行うためには，短期及び中長期的な視点を組み込んだ支援計画を立てることが重要です。</w:t>
      </w:r>
    </w:p>
    <w:p w14:paraId="43360A90"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関係機関・団体においては，犯罪被害者等のための支援であることを常に念頭に置き，犯罪被害者等を中心とした支援体制になるように心掛ける必要があります。専門家・支援者が良かれと思って一方的に支援を進めることがないように留意してください。</w:t>
      </w:r>
    </w:p>
    <w:p w14:paraId="0B40139A" w14:textId="77777777" w:rsidR="00D921DE" w:rsidRPr="000D74C1" w:rsidRDefault="00D921DE" w:rsidP="00D921DE">
      <w:pPr>
        <w:outlineLvl w:val="0"/>
        <w:rPr>
          <w:rFonts w:asciiTheme="majorEastAsia" w:eastAsiaTheme="majorEastAsia" w:hAnsiTheme="majorEastAsia"/>
          <w:szCs w:val="22"/>
        </w:rPr>
      </w:pPr>
    </w:p>
    <w:p w14:paraId="343CB3E4" w14:textId="6CE510E9" w:rsidR="00D921DE" w:rsidRPr="000D74C1" w:rsidRDefault="008E3FB2" w:rsidP="008E3FB2">
      <w:pPr>
        <w:ind w:firstLineChars="100" w:firstLine="220"/>
        <w:outlineLvl w:val="0"/>
        <w:rPr>
          <w:rFonts w:asciiTheme="majorEastAsia" w:eastAsiaTheme="majorEastAsia" w:hAnsiTheme="majorEastAsia"/>
          <w:szCs w:val="22"/>
        </w:rPr>
      </w:pPr>
      <w:r w:rsidRPr="000D74C1">
        <w:rPr>
          <w:rFonts w:asciiTheme="majorEastAsia" w:eastAsiaTheme="majorEastAsia" w:hAnsiTheme="majorEastAsia" w:hint="eastAsia"/>
          <w:szCs w:val="22"/>
        </w:rPr>
        <w:t>（3）</w:t>
      </w:r>
      <w:r w:rsidR="00D921DE" w:rsidRPr="000D74C1">
        <w:rPr>
          <w:rFonts w:asciiTheme="majorEastAsia" w:eastAsiaTheme="majorEastAsia" w:hAnsiTheme="majorEastAsia" w:hint="eastAsia"/>
          <w:szCs w:val="22"/>
        </w:rPr>
        <w:t xml:space="preserve">　</w:t>
      </w:r>
      <w:bookmarkStart w:id="23" w:name="連携の際の留意点"/>
      <w:r w:rsidR="00D921DE" w:rsidRPr="000D74C1">
        <w:rPr>
          <w:rFonts w:asciiTheme="majorEastAsia" w:eastAsiaTheme="majorEastAsia" w:hAnsiTheme="majorEastAsia" w:hint="eastAsia"/>
          <w:szCs w:val="22"/>
        </w:rPr>
        <w:t>連携の際の留意点</w:t>
      </w:r>
      <w:bookmarkEnd w:id="23"/>
    </w:p>
    <w:p w14:paraId="17CE0D78" w14:textId="77777777" w:rsidR="00D921DE" w:rsidRPr="000D74C1" w:rsidRDefault="00D921DE" w:rsidP="00D921DE">
      <w:pPr>
        <w:outlineLvl w:val="0"/>
        <w:rPr>
          <w:rFonts w:asciiTheme="majorEastAsia" w:eastAsiaTheme="majorEastAsia" w:hAnsiTheme="majorEastAsia"/>
        </w:rPr>
      </w:pPr>
      <w:r w:rsidRPr="000D74C1">
        <w:rPr>
          <w:rFonts w:asciiTheme="majorEastAsia" w:eastAsiaTheme="majorEastAsia" w:hAnsiTheme="majorEastAsia" w:hint="eastAsia"/>
          <w:szCs w:val="22"/>
        </w:rPr>
        <w:t xml:space="preserve">　　</w:t>
      </w:r>
      <w:r w:rsidRPr="000D74C1">
        <w:rPr>
          <w:rFonts w:asciiTheme="majorEastAsia" w:eastAsiaTheme="majorEastAsia" w:hAnsiTheme="majorEastAsia" w:hint="eastAsia"/>
        </w:rPr>
        <w:t>①　相互理解・信頼関係構築の必要性</w:t>
      </w:r>
    </w:p>
    <w:p w14:paraId="56E76DB0" w14:textId="77777777" w:rsidR="00D921DE" w:rsidRPr="000D74C1" w:rsidRDefault="00D921DE" w:rsidP="00D921DE">
      <w:pPr>
        <w:ind w:left="660" w:hangingChars="300" w:hanging="660"/>
        <w:outlineLvl w:val="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関係機関・団体においては，まずは，互いの支援内容，活動目的等を理解し合うことが重要です。互いの役割をよく理解していないと，相談内容に応じた適切な機関・団体を選択できないばかりでなく，連携の目的について共通理解が得られず，連携が容易に進まない，といったことにもなりかねません。</w:t>
      </w:r>
    </w:p>
    <w:p w14:paraId="0767E284" w14:textId="77777777" w:rsidR="00D921DE" w:rsidRPr="000D74C1" w:rsidRDefault="00D921DE" w:rsidP="00D921DE">
      <w:pPr>
        <w:ind w:left="660" w:hangingChars="300" w:hanging="660"/>
        <w:outlineLvl w:val="0"/>
        <w:rPr>
          <w:rFonts w:ascii="ＭＳ 明朝" w:eastAsia="ＭＳ 明朝" w:hAnsi="ＭＳ 明朝"/>
        </w:rPr>
      </w:pPr>
      <w:r w:rsidRPr="000D74C1">
        <w:rPr>
          <w:rFonts w:ascii="ＭＳ 明朝" w:eastAsia="ＭＳ 明朝" w:hAnsi="ＭＳ 明朝" w:hint="eastAsia"/>
        </w:rPr>
        <w:t xml:space="preserve">　　　　日頃から，事例検討や情報交換等を通して，担当者同士が関係を密にしておくことが重要です。</w:t>
      </w:r>
    </w:p>
    <w:p w14:paraId="376992CF" w14:textId="77777777" w:rsidR="00D921DE" w:rsidRPr="000D74C1" w:rsidRDefault="00D921DE" w:rsidP="00D921DE">
      <w:pPr>
        <w:rPr>
          <w:rFonts w:ascii="ＭＳ 明朝" w:eastAsia="ＭＳ 明朝" w:hAnsi="ＭＳ 明朝"/>
        </w:rPr>
      </w:pPr>
    </w:p>
    <w:p w14:paraId="6831D328" w14:textId="77777777" w:rsidR="00D921DE" w:rsidRPr="000D74C1" w:rsidRDefault="00D921DE" w:rsidP="00D921DE">
      <w:pPr>
        <w:rPr>
          <w:rFonts w:asciiTheme="majorEastAsia" w:eastAsiaTheme="majorEastAsia" w:hAnsiTheme="majorEastAsia"/>
        </w:rPr>
      </w:pPr>
      <w:r w:rsidRPr="000D74C1">
        <w:rPr>
          <w:rFonts w:asciiTheme="majorEastAsia" w:eastAsiaTheme="majorEastAsia" w:hAnsiTheme="majorEastAsia" w:hint="eastAsia"/>
        </w:rPr>
        <w:t xml:space="preserve">　　②　犯罪被害者等の心情への配慮</w:t>
      </w:r>
    </w:p>
    <w:p w14:paraId="5A7E9C11" w14:textId="77777777" w:rsidR="00D921DE" w:rsidRPr="000D74C1" w:rsidRDefault="00D921DE" w:rsidP="00D921DE">
      <w:pPr>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自機関・団体に，相談内容に適した事業がなく，他機関・団体を紹介する場合には，その旨を丁寧に説明し，犯罪被害者等が「たらい回しにされた」と感じることがないように努めてください。</w:t>
      </w:r>
    </w:p>
    <w:p w14:paraId="46361FA7"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たらい回しにされた」というような印象を与えることは，犯罪被害者等の心を傷つける上に，自機関への信頼を損ねることに繋がります。場合によっては，犯罪被害者等支援の関係機関・団体全体への信頼感を損ね，支援者との関わりを犯罪被害者等が望まなくなる場合もあります。</w:t>
      </w:r>
    </w:p>
    <w:p w14:paraId="25691D97" w14:textId="5AF9CA6A" w:rsidR="00D921DE" w:rsidRPr="000D74C1" w:rsidRDefault="00D921DE" w:rsidP="00D921DE">
      <w:pPr>
        <w:widowControl/>
        <w:jc w:val="left"/>
        <w:rPr>
          <w:rFonts w:ascii="ＭＳ 明朝" w:eastAsia="ＭＳ 明朝" w:hAnsi="ＭＳ 明朝"/>
        </w:rPr>
      </w:pPr>
    </w:p>
    <w:p w14:paraId="54DBBA95" w14:textId="77777777" w:rsidR="00D921DE" w:rsidRPr="000D74C1" w:rsidRDefault="00D921DE" w:rsidP="00D921DE">
      <w:pPr>
        <w:ind w:left="660" w:hangingChars="300" w:hanging="66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③　正確な情報提供</w:t>
      </w:r>
    </w:p>
    <w:p w14:paraId="0C91BD20" w14:textId="77777777" w:rsidR="00D921DE" w:rsidRPr="000D74C1" w:rsidRDefault="00D921DE" w:rsidP="00D921DE">
      <w:pPr>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他機関・団体の情報を犯罪被害者等に伝達する場合には，正確な情報を伝えるとともに，支援の詳細は直接相談してみなければわからないことを伝えてください。不用意に曖昧な情報を伝えることは，犯罪被害者等を混乱させたり，期待していた支援を受けることができず，後に落胆させてしまう結果となります。</w:t>
      </w:r>
    </w:p>
    <w:p w14:paraId="4E1123AE"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当該犯罪被害者等が必要とする支援を自機関・団体で行っていないこと，○○機関・団体に尋ねることがよいと思われること，希望があれば，その機関・団体を案内することについて，事務的な印象を与えないよう十分配慮しながら伝えることが重要です。</w:t>
      </w:r>
    </w:p>
    <w:p w14:paraId="0292A6C0" w14:textId="77777777" w:rsidR="00D921DE" w:rsidRPr="000D74C1" w:rsidRDefault="00D921DE" w:rsidP="00D921DE">
      <w:pPr>
        <w:ind w:left="660" w:hangingChars="300" w:hanging="660"/>
        <w:rPr>
          <w:rFonts w:ascii="ＭＳ 明朝" w:eastAsia="ＭＳ 明朝" w:hAnsi="ＭＳ 明朝"/>
        </w:rPr>
      </w:pPr>
    </w:p>
    <w:p w14:paraId="4F13D3BD" w14:textId="77777777" w:rsidR="00D921DE" w:rsidRPr="000D74C1" w:rsidRDefault="00D921DE" w:rsidP="00D921DE">
      <w:pPr>
        <w:ind w:left="660" w:hangingChars="300" w:hanging="66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④　情報管理の徹底</w:t>
      </w:r>
    </w:p>
    <w:p w14:paraId="46AED826" w14:textId="77777777" w:rsidR="00D921DE" w:rsidRPr="000D74C1" w:rsidRDefault="00D921DE" w:rsidP="00D921DE">
      <w:pPr>
        <w:ind w:left="660" w:hangingChars="300" w:hanging="66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機関・団体同士で犯罪被害者等の個人情報について伝達する際には，必ず犯罪被害者等の同意を得るとともに，口頭の場合には周囲に聞こえないようにする，ＦＡＸの</w:t>
      </w:r>
      <w:r w:rsidRPr="000D74C1">
        <w:rPr>
          <w:rFonts w:ascii="ＭＳ 明朝" w:eastAsia="ＭＳ 明朝" w:hAnsi="ＭＳ 明朝" w:hint="eastAsia"/>
        </w:rPr>
        <w:lastRenderedPageBreak/>
        <w:t>場合には誤送信を防ぐため短縮ダイヤル等を利用する，Ｅメールの場合にはパスワードを付す，犯罪被害者等の実名の記載は避けて，アルファベットのイニシャルのみにするなどの工夫をするなどし，絶対に情報が流出することのないように注意してください。</w:t>
      </w:r>
    </w:p>
    <w:p w14:paraId="3CA6F628" w14:textId="77777777" w:rsidR="00D921DE" w:rsidRPr="000D74C1" w:rsidRDefault="00D921DE" w:rsidP="00D921DE">
      <w:pPr>
        <w:ind w:left="660" w:hangingChars="300" w:hanging="660"/>
        <w:rPr>
          <w:rFonts w:ascii="ＭＳ 明朝" w:eastAsia="ＭＳ 明朝" w:hAnsi="ＭＳ 明朝"/>
        </w:rPr>
      </w:pPr>
      <w:r w:rsidRPr="000D74C1">
        <w:rPr>
          <w:rFonts w:ascii="ＭＳ 明朝" w:eastAsia="ＭＳ 明朝" w:hAnsi="ＭＳ 明朝" w:hint="eastAsia"/>
        </w:rPr>
        <w:t xml:space="preserve">　　　　不安の強い犯罪被害者等の場合は，目の前で関係機関に電話をかけたり，書簡で情報伝達する際には書類に目を通してもらうなど，当事者が確認し，安心できる手続を踏みましょう。</w:t>
      </w:r>
    </w:p>
    <w:p w14:paraId="6C3E39E4" w14:textId="77777777" w:rsidR="00D921DE" w:rsidRPr="000D74C1" w:rsidRDefault="00D921DE" w:rsidP="00D921DE">
      <w:pPr>
        <w:jc w:val="center"/>
        <w:rPr>
          <w:rFonts w:ascii="ＭＳ 明朝" w:hAnsi="Times New Roman"/>
          <w:spacing w:val="2"/>
          <w:kern w:val="0"/>
        </w:rPr>
      </w:pPr>
      <w:r w:rsidRPr="000D74C1">
        <w:rPr>
          <w:rFonts w:ascii="ＭＳ 明朝" w:eastAsia="ＭＳ 明朝" w:hAnsi="ＭＳ 明朝"/>
        </w:rPr>
        <w:br w:type="page"/>
      </w:r>
      <w:bookmarkStart w:id="24" w:name="関係機関・団体へ伝達すべき犯罪被害者等支援に関する情報に係る様式"/>
      <w:r w:rsidRPr="000D74C1">
        <w:rPr>
          <w:rFonts w:ascii="ＭＳ 明朝" w:eastAsia="ＭＳ ゴシック" w:hAnsi="Times New Roman" w:hint="eastAsia"/>
          <w:kern w:val="0"/>
        </w:rPr>
        <w:lastRenderedPageBreak/>
        <w:t>関係機関・団体へ伝達すべき犯罪被害者等支援に関する情報に係る様式</w:t>
      </w:r>
    </w:p>
    <w:tbl>
      <w:tblPr>
        <w:tblW w:w="9713"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90"/>
        <w:gridCol w:w="7523"/>
      </w:tblGrid>
      <w:tr w:rsidR="000D74C1" w:rsidRPr="000D74C1" w14:paraId="6D311CDB" w14:textId="77777777" w:rsidTr="00D921DE">
        <w:trPr>
          <w:trHeight w:val="397"/>
        </w:trPr>
        <w:tc>
          <w:tcPr>
            <w:tcW w:w="2190" w:type="dxa"/>
            <w:tcBorders>
              <w:top w:val="single" w:sz="12" w:space="0" w:color="000000"/>
              <w:left w:val="single" w:sz="12" w:space="0" w:color="000000"/>
              <w:bottom w:val="dashed" w:sz="4" w:space="0" w:color="000000"/>
              <w:right w:val="single" w:sz="12" w:space="0" w:color="000000"/>
            </w:tcBorders>
          </w:tcPr>
          <w:bookmarkEnd w:id="24"/>
          <w:p w14:paraId="2A3FC61B"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rPr>
            </w:pPr>
            <w:r w:rsidRPr="000D74C1">
              <w:rPr>
                <w:rFonts w:ascii="ＭＳ 明朝" w:hAnsi="ＭＳ 明朝" w:hint="eastAsia"/>
                <w:kern w:val="0"/>
              </w:rPr>
              <w:t>受理年月日</w:t>
            </w:r>
          </w:p>
        </w:tc>
        <w:tc>
          <w:tcPr>
            <w:tcW w:w="7523" w:type="dxa"/>
            <w:tcBorders>
              <w:top w:val="single" w:sz="12" w:space="0" w:color="000000"/>
              <w:left w:val="single" w:sz="12" w:space="0" w:color="000000"/>
              <w:bottom w:val="dashed" w:sz="4" w:space="0" w:color="000000"/>
              <w:right w:val="single" w:sz="12" w:space="0" w:color="000000"/>
            </w:tcBorders>
          </w:tcPr>
          <w:p w14:paraId="6B9FD166" w14:textId="77777777" w:rsidR="00D921DE" w:rsidRPr="000D74C1" w:rsidRDefault="00D921DE" w:rsidP="00D921DE">
            <w:pPr>
              <w:suppressAutoHyphens/>
              <w:kinsoku w:val="0"/>
              <w:overflowPunct w:val="0"/>
              <w:autoSpaceDE w:val="0"/>
              <w:autoSpaceDN w:val="0"/>
              <w:adjustRightInd w:val="0"/>
              <w:spacing w:line="366" w:lineRule="atLeast"/>
              <w:ind w:firstLine="220"/>
              <w:textAlignment w:val="baseline"/>
              <w:rPr>
                <w:rFonts w:ascii="ＭＳ 明朝" w:hAnsi="Times New Roman"/>
                <w:kern w:val="0"/>
              </w:rPr>
            </w:pPr>
            <w:r w:rsidRPr="000D74C1">
              <w:rPr>
                <w:rFonts w:ascii="ＭＳ 明朝" w:hAnsi="ＭＳ 明朝" w:hint="eastAsia"/>
                <w:kern w:val="0"/>
              </w:rPr>
              <w:t>令和　　年　　月　　日（　）　　　時　　分　～　　時　　分</w:t>
            </w:r>
          </w:p>
        </w:tc>
      </w:tr>
      <w:tr w:rsidR="000D74C1" w:rsidRPr="000D74C1" w14:paraId="242757B3" w14:textId="77777777" w:rsidTr="00D921DE">
        <w:trPr>
          <w:cantSplit/>
          <w:trHeight w:val="402"/>
        </w:trPr>
        <w:tc>
          <w:tcPr>
            <w:tcW w:w="2190" w:type="dxa"/>
            <w:vMerge w:val="restart"/>
            <w:tcBorders>
              <w:top w:val="single" w:sz="4" w:space="0" w:color="000000"/>
              <w:left w:val="single" w:sz="12" w:space="0" w:color="000000"/>
              <w:right w:val="single" w:sz="12" w:space="0" w:color="000000"/>
            </w:tcBorders>
          </w:tcPr>
          <w:p w14:paraId="102CDF7E"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rPr>
            </w:pPr>
          </w:p>
          <w:p w14:paraId="2486A7D6" w14:textId="77777777" w:rsidR="00D921DE" w:rsidRPr="000D74C1" w:rsidRDefault="00D921DE" w:rsidP="00D921DE">
            <w:pPr>
              <w:suppressAutoHyphens/>
              <w:kinsoku w:val="0"/>
              <w:overflowPunct w:val="0"/>
              <w:autoSpaceDE w:val="0"/>
              <w:autoSpaceDN w:val="0"/>
              <w:adjustRightInd w:val="0"/>
              <w:spacing w:line="366" w:lineRule="atLeast"/>
              <w:jc w:val="center"/>
              <w:textAlignment w:val="baseline"/>
              <w:rPr>
                <w:rFonts w:ascii="ＭＳ 明朝" w:hAnsi="ＭＳ 明朝"/>
                <w:kern w:val="0"/>
              </w:rPr>
            </w:pPr>
            <w:r w:rsidRPr="000D74C1">
              <w:rPr>
                <w:rFonts w:ascii="ＭＳ 明朝" w:hAnsi="ＭＳ 明朝" w:hint="eastAsia"/>
                <w:kern w:val="0"/>
              </w:rPr>
              <w:t>相談者の</w:t>
            </w:r>
          </w:p>
          <w:p w14:paraId="5CE18605"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ＭＳ 明朝"/>
                <w:kern w:val="0"/>
              </w:rPr>
            </w:pPr>
          </w:p>
          <w:p w14:paraId="52DF6062"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rPr>
            </w:pPr>
            <w:r w:rsidRPr="000D74C1">
              <w:rPr>
                <w:rFonts w:ascii="ＭＳ 明朝" w:hAnsi="ＭＳ 明朝" w:hint="eastAsia"/>
                <w:kern w:val="0"/>
              </w:rPr>
              <w:t>氏</w:t>
            </w:r>
            <w:r w:rsidRPr="000D74C1">
              <w:rPr>
                <w:rFonts w:ascii="ＭＳ 明朝" w:hAnsi="ＭＳ 明朝" w:hint="eastAsia"/>
                <w:kern w:val="0"/>
              </w:rPr>
              <w:t xml:space="preserve"> </w:t>
            </w:r>
            <w:r w:rsidRPr="000D74C1">
              <w:rPr>
                <w:rFonts w:ascii="ＭＳ 明朝" w:hAnsi="ＭＳ 明朝" w:hint="eastAsia"/>
                <w:kern w:val="0"/>
              </w:rPr>
              <w:t>名</w:t>
            </w:r>
            <w:r w:rsidRPr="000D74C1">
              <w:rPr>
                <w:rFonts w:ascii="ＭＳ 明朝" w:hAnsi="ＭＳ 明朝" w:hint="eastAsia"/>
                <w:kern w:val="0"/>
              </w:rPr>
              <w:t xml:space="preserve"> </w:t>
            </w:r>
            <w:r w:rsidRPr="000D74C1">
              <w:rPr>
                <w:rFonts w:ascii="ＭＳ 明朝" w:hAnsi="ＭＳ 明朝" w:hint="eastAsia"/>
                <w:kern w:val="0"/>
              </w:rPr>
              <w:t>等</w:t>
            </w:r>
          </w:p>
        </w:tc>
        <w:tc>
          <w:tcPr>
            <w:tcW w:w="7523" w:type="dxa"/>
            <w:tcBorders>
              <w:top w:val="single" w:sz="4" w:space="0" w:color="000000"/>
              <w:left w:val="single" w:sz="12" w:space="0" w:color="000000"/>
              <w:bottom w:val="dashed" w:sz="4" w:space="0" w:color="auto"/>
              <w:right w:val="single" w:sz="12" w:space="0" w:color="000000"/>
            </w:tcBorders>
            <w:vAlign w:val="center"/>
          </w:tcPr>
          <w:p w14:paraId="5E815F06" w14:textId="77777777" w:rsidR="00D921DE" w:rsidRPr="000D74C1" w:rsidRDefault="00D921DE" w:rsidP="00D921DE">
            <w:pPr>
              <w:suppressAutoHyphens/>
              <w:kinsoku w:val="0"/>
              <w:wordWrap w:val="0"/>
              <w:overflowPunct w:val="0"/>
              <w:autoSpaceDE w:val="0"/>
              <w:autoSpaceDN w:val="0"/>
              <w:adjustRightInd w:val="0"/>
              <w:spacing w:line="366" w:lineRule="atLeast"/>
              <w:textAlignment w:val="baseline"/>
              <w:rPr>
                <w:rFonts w:ascii="ＭＳ 明朝" w:hAnsi="Times New Roman"/>
                <w:spacing w:val="2"/>
                <w:kern w:val="0"/>
              </w:rPr>
            </w:pPr>
            <w:r w:rsidRPr="000D74C1">
              <w:rPr>
                <w:rFonts w:asciiTheme="minorEastAsia" w:eastAsiaTheme="minorEastAsia" w:hAnsiTheme="minorEastAsia" w:hint="eastAsia"/>
                <w:b/>
                <w:kern w:val="0"/>
                <w:position w:val="2"/>
              </w:rPr>
              <w:t>氏名</w:t>
            </w:r>
            <w:r w:rsidRPr="000D74C1">
              <w:rPr>
                <w:rFonts w:ascii="ＭＳ ゴシック" w:eastAsia="ＭＳ ゴシック" w:hAnsi="ＭＳ ゴシック" w:hint="eastAsia"/>
                <w:kern w:val="0"/>
              </w:rPr>
              <w:t xml:space="preserve">：　</w:t>
            </w:r>
            <w:r w:rsidRPr="000D74C1">
              <w:rPr>
                <w:rFonts w:ascii="ＭＳ 明朝" w:hAnsi="ＭＳ 明朝" w:hint="eastAsia"/>
                <w:kern w:val="0"/>
              </w:rPr>
              <w:t xml:space="preserve">　　　</w:t>
            </w:r>
            <w:r w:rsidRPr="000D74C1">
              <w:rPr>
                <w:rFonts w:ascii="ＭＳ 明朝" w:hAnsi="ＭＳ 明朝" w:hint="eastAsia"/>
                <w:kern w:val="0"/>
              </w:rPr>
              <w:t xml:space="preserve"> </w:t>
            </w:r>
            <w:r w:rsidRPr="000D74C1">
              <w:rPr>
                <w:rFonts w:ascii="ＭＳ 明朝" w:hAnsi="ＭＳ 明朝" w:hint="eastAsia"/>
                <w:kern w:val="0"/>
              </w:rPr>
              <w:t xml:space="preserve">　　　</w:t>
            </w:r>
            <w:r w:rsidRPr="000D74C1">
              <w:rPr>
                <w:rFonts w:ascii="ＭＳ 明朝" w:hAnsi="ＭＳ 明朝" w:hint="eastAsia"/>
                <w:kern w:val="0"/>
                <w:sz w:val="20"/>
              </w:rPr>
              <w:t>生年月日</w:t>
            </w:r>
            <w:r w:rsidRPr="000D74C1">
              <w:rPr>
                <w:rFonts w:ascii="ＭＳ 明朝" w:hAnsi="ＭＳ 明朝" w:hint="eastAsia"/>
                <w:kern w:val="0"/>
                <w:position w:val="-2"/>
                <w:sz w:val="20"/>
              </w:rPr>
              <w:t>：　　年　　月　　日</w:t>
            </w:r>
            <w:r w:rsidRPr="000D74C1">
              <w:rPr>
                <w:rFonts w:ascii="ＭＳ 明朝" w:hAnsi="ＭＳ 明朝" w:hint="eastAsia"/>
                <w:kern w:val="0"/>
                <w:position w:val="-2"/>
                <w:sz w:val="20"/>
              </w:rPr>
              <w:t xml:space="preserve">(    </w:t>
            </w:r>
            <w:r w:rsidRPr="000D74C1">
              <w:rPr>
                <w:rFonts w:ascii="ＭＳ 明朝" w:hAnsi="ＭＳ 明朝" w:hint="eastAsia"/>
                <w:kern w:val="0"/>
                <w:position w:val="-2"/>
                <w:sz w:val="20"/>
              </w:rPr>
              <w:t>歳</w:t>
            </w:r>
            <w:r w:rsidRPr="000D74C1">
              <w:rPr>
                <w:rFonts w:ascii="ＭＳ 明朝" w:hAnsi="ＭＳ 明朝" w:hint="eastAsia"/>
                <w:kern w:val="0"/>
                <w:position w:val="-2"/>
                <w:sz w:val="20"/>
              </w:rPr>
              <w:t>)</w:t>
            </w:r>
            <w:r w:rsidRPr="000D74C1">
              <w:rPr>
                <w:rFonts w:ascii="ＭＳ 明朝" w:hAnsi="ＭＳ 明朝" w:hint="eastAsia"/>
                <w:kern w:val="0"/>
                <w:position w:val="-2"/>
                <w:sz w:val="20"/>
              </w:rPr>
              <w:t xml:space="preserve">　</w:t>
            </w:r>
            <w:r w:rsidRPr="000D74C1">
              <w:rPr>
                <w:rFonts w:ascii="ＭＳ 明朝" w:hAnsi="ＭＳ 明朝" w:hint="eastAsia"/>
                <w:kern w:val="0"/>
                <w:position w:val="-2"/>
                <w:sz w:val="20"/>
              </w:rPr>
              <w:t xml:space="preserve"> </w:t>
            </w:r>
            <w:r w:rsidRPr="000D74C1">
              <w:rPr>
                <w:rFonts w:asciiTheme="minorEastAsia" w:eastAsiaTheme="minorEastAsia" w:hAnsiTheme="minorEastAsia" w:hint="eastAsia"/>
                <w:b/>
                <w:kern w:val="0"/>
                <w:position w:val="-2"/>
                <w:sz w:val="20"/>
              </w:rPr>
              <w:t>性別</w:t>
            </w:r>
            <w:r w:rsidRPr="000D74C1">
              <w:rPr>
                <w:rFonts w:asciiTheme="minorEastAsia" w:eastAsiaTheme="minorEastAsia" w:hAnsiTheme="minorEastAsia" w:hint="eastAsia"/>
                <w:kern w:val="0"/>
                <w:position w:val="-2"/>
                <w:sz w:val="20"/>
              </w:rPr>
              <w:t xml:space="preserve">　</w:t>
            </w:r>
            <w:r w:rsidRPr="000D74C1">
              <w:rPr>
                <w:rFonts w:ascii="ＭＳ ゴシック" w:eastAsia="ＭＳ ゴシック" w:hAnsi="ＭＳ ゴシック" w:hint="eastAsia"/>
                <w:kern w:val="0"/>
                <w:position w:val="-2"/>
                <w:sz w:val="20"/>
              </w:rPr>
              <w:t>男・女</w:t>
            </w:r>
          </w:p>
        </w:tc>
      </w:tr>
      <w:tr w:rsidR="000D74C1" w:rsidRPr="000D74C1" w14:paraId="0B92CED1" w14:textId="77777777" w:rsidTr="00D921DE">
        <w:trPr>
          <w:cantSplit/>
          <w:trHeight w:val="256"/>
        </w:trPr>
        <w:tc>
          <w:tcPr>
            <w:tcW w:w="2190" w:type="dxa"/>
            <w:vMerge/>
            <w:tcBorders>
              <w:left w:val="single" w:sz="12" w:space="0" w:color="000000"/>
              <w:right w:val="single" w:sz="12" w:space="0" w:color="000000"/>
            </w:tcBorders>
          </w:tcPr>
          <w:p w14:paraId="145C44CC"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rPr>
            </w:pPr>
          </w:p>
        </w:tc>
        <w:tc>
          <w:tcPr>
            <w:tcW w:w="7523" w:type="dxa"/>
            <w:tcBorders>
              <w:top w:val="dashed" w:sz="4" w:space="0" w:color="auto"/>
              <w:left w:val="single" w:sz="12" w:space="0" w:color="000000"/>
              <w:bottom w:val="dashed" w:sz="4" w:space="0" w:color="auto"/>
              <w:right w:val="single" w:sz="12" w:space="0" w:color="000000"/>
            </w:tcBorders>
          </w:tcPr>
          <w:p w14:paraId="32C806A0"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ＭＳ 明朝"/>
                <w:kern w:val="0"/>
              </w:rPr>
            </w:pPr>
            <w:r w:rsidRPr="000D74C1">
              <w:rPr>
                <w:rFonts w:ascii="ＭＳ 明朝" w:hAnsi="ＭＳ 明朝" w:hint="eastAsia"/>
                <w:kern w:val="0"/>
              </w:rPr>
              <w:t>連絡先：</w:t>
            </w:r>
            <w:r w:rsidRPr="000D74C1">
              <w:rPr>
                <w:rFonts w:asciiTheme="minorEastAsia" w:eastAsiaTheme="minorEastAsia" w:hAnsiTheme="minorEastAsia" w:hint="eastAsia"/>
                <w:b/>
                <w:kern w:val="0"/>
              </w:rPr>
              <w:t>電話</w:t>
            </w:r>
            <w:r w:rsidRPr="000D74C1">
              <w:rPr>
                <w:rFonts w:ascii="ＭＳ ゴシック" w:eastAsia="ＭＳ ゴシック" w:hAnsi="ＭＳ ゴシック" w:hint="eastAsia"/>
                <w:b/>
                <w:kern w:val="0"/>
              </w:rPr>
              <w:t xml:space="preserve">　　 　（　　　）</w:t>
            </w:r>
            <w:r w:rsidRPr="000D74C1">
              <w:rPr>
                <w:rFonts w:ascii="ＭＳ 明朝" w:hAnsi="ＭＳ 明朝" w:hint="eastAsia"/>
                <w:b/>
                <w:kern w:val="0"/>
              </w:rPr>
              <w:t xml:space="preserve">        </w:t>
            </w:r>
            <w:r w:rsidRPr="000D74C1">
              <w:rPr>
                <w:rFonts w:ascii="ＭＳ 明朝" w:hAnsi="ＭＳ 明朝" w:hint="eastAsia"/>
                <w:kern w:val="0"/>
              </w:rPr>
              <w:t xml:space="preserve">FAX   </w:t>
            </w:r>
            <w:r w:rsidRPr="000D74C1">
              <w:rPr>
                <w:rFonts w:ascii="ＭＳ 明朝" w:hAnsi="ＭＳ 明朝" w:hint="eastAsia"/>
                <w:b/>
                <w:kern w:val="0"/>
              </w:rPr>
              <w:t xml:space="preserve">      </w:t>
            </w:r>
            <w:r w:rsidRPr="000D74C1">
              <w:rPr>
                <w:rFonts w:ascii="ＭＳ ゴシック" w:eastAsia="ＭＳ ゴシック" w:hAnsi="ＭＳ ゴシック" w:hint="eastAsia"/>
                <w:kern w:val="0"/>
              </w:rPr>
              <w:t>（　　　）</w:t>
            </w:r>
            <w:r w:rsidRPr="000D74C1">
              <w:rPr>
                <w:rFonts w:ascii="ＭＳ 明朝" w:hAnsi="ＭＳ 明朝" w:hint="eastAsia"/>
                <w:kern w:val="0"/>
              </w:rPr>
              <w:t xml:space="preserve"> </w:t>
            </w:r>
            <w:r w:rsidRPr="000D74C1">
              <w:rPr>
                <w:rFonts w:ascii="ＭＳ 明朝" w:hAnsi="ＭＳ 明朝" w:hint="eastAsia"/>
                <w:b/>
                <w:kern w:val="0"/>
              </w:rPr>
              <w:t xml:space="preserve">   </w:t>
            </w:r>
          </w:p>
          <w:p w14:paraId="3EB2EAA9"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ＭＳ 明朝"/>
                <w:kern w:val="0"/>
              </w:rPr>
            </w:pPr>
            <w:r w:rsidRPr="000D74C1">
              <w:rPr>
                <w:rFonts w:ascii="ＭＳ 明朝" w:hAnsi="ＭＳ 明朝" w:hint="eastAsia"/>
                <w:kern w:val="0"/>
              </w:rPr>
              <w:t xml:space="preserve">　　　　住所</w:t>
            </w:r>
            <w:r w:rsidRPr="000D74C1">
              <w:rPr>
                <w:rFonts w:ascii="ＭＳ 明朝" w:hAnsi="ＭＳ 明朝" w:hint="eastAsia"/>
                <w:kern w:val="0"/>
              </w:rPr>
              <w:t xml:space="preserve"> </w:t>
            </w:r>
          </w:p>
          <w:p w14:paraId="70E13A9F"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ＭＳ 明朝"/>
                <w:kern w:val="0"/>
              </w:rPr>
            </w:pPr>
            <w:r w:rsidRPr="000D74C1">
              <w:rPr>
                <w:rFonts w:ascii="ＭＳ 明朝" w:hAnsi="ＭＳ 明朝" w:hint="eastAsia"/>
                <w:kern w:val="0"/>
              </w:rPr>
              <w:t xml:space="preserve">　　　　メールアドレス</w:t>
            </w:r>
          </w:p>
        </w:tc>
      </w:tr>
      <w:tr w:rsidR="000D74C1" w:rsidRPr="000D74C1" w14:paraId="53B9B68D" w14:textId="77777777" w:rsidTr="00D921DE">
        <w:trPr>
          <w:cantSplit/>
          <w:trHeight w:val="279"/>
        </w:trPr>
        <w:tc>
          <w:tcPr>
            <w:tcW w:w="2190" w:type="dxa"/>
            <w:vMerge/>
            <w:tcBorders>
              <w:left w:val="single" w:sz="12" w:space="0" w:color="000000"/>
              <w:bottom w:val="nil"/>
              <w:right w:val="single" w:sz="12" w:space="0" w:color="000000"/>
            </w:tcBorders>
          </w:tcPr>
          <w:p w14:paraId="1A14CE84"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rPr>
            </w:pPr>
          </w:p>
        </w:tc>
        <w:tc>
          <w:tcPr>
            <w:tcW w:w="7523" w:type="dxa"/>
            <w:tcBorders>
              <w:top w:val="dashed" w:sz="4" w:space="0" w:color="auto"/>
              <w:left w:val="single" w:sz="12" w:space="0" w:color="000000"/>
              <w:bottom w:val="nil"/>
              <w:right w:val="single" w:sz="12" w:space="0" w:color="000000"/>
            </w:tcBorders>
          </w:tcPr>
          <w:p w14:paraId="2B436656"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Theme="minorEastAsia" w:eastAsiaTheme="minorEastAsia" w:hAnsiTheme="minorEastAsia"/>
                <w:kern w:val="0"/>
              </w:rPr>
            </w:pPr>
            <w:r w:rsidRPr="000D74C1">
              <w:rPr>
                <w:rFonts w:asciiTheme="minorEastAsia" w:eastAsiaTheme="minorEastAsia" w:hAnsiTheme="minorEastAsia" w:hint="eastAsia"/>
                <w:kern w:val="0"/>
              </w:rPr>
              <w:t>□</w:t>
            </w:r>
            <w:r w:rsidRPr="000D74C1">
              <w:rPr>
                <w:rFonts w:asciiTheme="minorEastAsia" w:eastAsiaTheme="minorEastAsia" w:hAnsiTheme="minorEastAsia" w:hint="eastAsia"/>
                <w:b/>
                <w:kern w:val="0"/>
              </w:rPr>
              <w:t>被害当事者</w:t>
            </w:r>
            <w:r w:rsidRPr="000D74C1">
              <w:rPr>
                <w:rFonts w:asciiTheme="minorEastAsia" w:eastAsiaTheme="minorEastAsia" w:hAnsiTheme="minorEastAsia" w:hint="eastAsia"/>
                <w:kern w:val="0"/>
              </w:rPr>
              <w:t xml:space="preserve">　　□</w:t>
            </w:r>
            <w:r w:rsidRPr="000D74C1">
              <w:rPr>
                <w:rFonts w:asciiTheme="minorEastAsia" w:eastAsiaTheme="minorEastAsia" w:hAnsiTheme="minorEastAsia" w:hint="eastAsia"/>
                <w:b/>
                <w:kern w:val="0"/>
              </w:rPr>
              <w:t>家族</w:t>
            </w:r>
            <w:r w:rsidRPr="000D74C1">
              <w:rPr>
                <w:rStyle w:val="a4"/>
                <w:rFonts w:asciiTheme="minorEastAsia" w:eastAsiaTheme="minorEastAsia" w:hAnsiTheme="minorEastAsia" w:hint="eastAsia"/>
                <w:b/>
                <w:sz w:val="22"/>
              </w:rPr>
              <w:t>・</w:t>
            </w:r>
            <w:r w:rsidRPr="000D74C1">
              <w:rPr>
                <w:rFonts w:asciiTheme="minorEastAsia" w:eastAsiaTheme="minorEastAsia" w:hAnsiTheme="minorEastAsia" w:hint="eastAsia"/>
                <w:b/>
                <w:kern w:val="0"/>
              </w:rPr>
              <w:t>遺族（続柄　　　　）</w:t>
            </w:r>
            <w:r w:rsidRPr="000D74C1">
              <w:rPr>
                <w:rFonts w:asciiTheme="minorEastAsia" w:eastAsiaTheme="minorEastAsia" w:hAnsiTheme="minorEastAsia" w:hint="eastAsia"/>
                <w:kern w:val="0"/>
              </w:rPr>
              <w:t xml:space="preserve">　□</w:t>
            </w:r>
            <w:r w:rsidRPr="000D74C1">
              <w:rPr>
                <w:rFonts w:asciiTheme="minorEastAsia" w:eastAsiaTheme="minorEastAsia" w:hAnsiTheme="minorEastAsia" w:hint="eastAsia"/>
                <w:b/>
                <w:kern w:val="0"/>
              </w:rPr>
              <w:t>その他（　   　　）</w:t>
            </w:r>
          </w:p>
        </w:tc>
      </w:tr>
      <w:tr w:rsidR="000D74C1" w:rsidRPr="000D74C1" w14:paraId="3152C728" w14:textId="77777777" w:rsidTr="00D921DE">
        <w:trPr>
          <w:cantSplit/>
          <w:trHeight w:val="67"/>
        </w:trPr>
        <w:tc>
          <w:tcPr>
            <w:tcW w:w="2190" w:type="dxa"/>
            <w:vMerge w:val="restart"/>
            <w:tcBorders>
              <w:top w:val="single" w:sz="4" w:space="0" w:color="000000"/>
              <w:left w:val="single" w:sz="12" w:space="0" w:color="000000"/>
              <w:right w:val="single" w:sz="12" w:space="0" w:color="000000"/>
            </w:tcBorders>
            <w:vAlign w:val="center"/>
          </w:tcPr>
          <w:p w14:paraId="169D19BD" w14:textId="77777777" w:rsidR="00D921DE" w:rsidRPr="000D74C1" w:rsidRDefault="00D921DE" w:rsidP="00D921DE">
            <w:pPr>
              <w:suppressAutoHyphens/>
              <w:kinsoku w:val="0"/>
              <w:overflowPunct w:val="0"/>
              <w:autoSpaceDE w:val="0"/>
              <w:autoSpaceDN w:val="0"/>
              <w:adjustRightInd w:val="0"/>
              <w:spacing w:line="366" w:lineRule="atLeast"/>
              <w:textAlignment w:val="baseline"/>
              <w:rPr>
                <w:rFonts w:asciiTheme="minorEastAsia" w:eastAsiaTheme="minorEastAsia" w:hAnsiTheme="minorEastAsia"/>
                <w:b/>
                <w:kern w:val="0"/>
              </w:rPr>
            </w:pPr>
            <w:r w:rsidRPr="00A310B9">
              <w:rPr>
                <w:rFonts w:asciiTheme="minorEastAsia" w:eastAsiaTheme="minorEastAsia" w:hAnsiTheme="minorEastAsia" w:hint="eastAsia"/>
                <w:b/>
                <w:spacing w:val="12"/>
                <w:kern w:val="0"/>
                <w:fitText w:val="1980" w:id="-1510282752"/>
              </w:rPr>
              <w:t>犯罪等被害の概</w:t>
            </w:r>
            <w:r w:rsidRPr="00A310B9">
              <w:rPr>
                <w:rFonts w:asciiTheme="minorEastAsia" w:eastAsiaTheme="minorEastAsia" w:hAnsiTheme="minorEastAsia" w:hint="eastAsia"/>
                <w:b/>
                <w:spacing w:val="-6"/>
                <w:kern w:val="0"/>
                <w:fitText w:val="1980" w:id="-1510282752"/>
              </w:rPr>
              <w:t>要</w:t>
            </w:r>
          </w:p>
          <w:p w14:paraId="23F12B53" w14:textId="77777777" w:rsidR="00D921DE" w:rsidRPr="000D74C1" w:rsidRDefault="00D921DE" w:rsidP="00D921DE">
            <w:pPr>
              <w:suppressAutoHyphens/>
              <w:kinsoku w:val="0"/>
              <w:overflowPunct w:val="0"/>
              <w:autoSpaceDE w:val="0"/>
              <w:autoSpaceDN w:val="0"/>
              <w:adjustRightInd w:val="0"/>
              <w:spacing w:line="366" w:lineRule="atLeast"/>
              <w:jc w:val="center"/>
              <w:textAlignment w:val="baseline"/>
              <w:rPr>
                <w:rFonts w:ascii="ＭＳ 明朝" w:hAnsi="ＭＳ 明朝"/>
                <w:kern w:val="0"/>
                <w:sz w:val="18"/>
              </w:rPr>
            </w:pPr>
            <w:r w:rsidRPr="000D74C1">
              <w:rPr>
                <w:rFonts w:ascii="ＭＳ 明朝" w:hAnsi="ＭＳ 明朝" w:hint="eastAsia"/>
                <w:kern w:val="0"/>
                <w:sz w:val="18"/>
              </w:rPr>
              <w:t>※犯罪被害者等からの</w:t>
            </w:r>
          </w:p>
          <w:p w14:paraId="7617C373"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18"/>
              </w:rPr>
            </w:pPr>
            <w:r w:rsidRPr="000D74C1">
              <w:rPr>
                <w:rFonts w:ascii="ＭＳ 明朝" w:hAnsi="ＭＳ 明朝" w:hint="eastAsia"/>
                <w:kern w:val="0"/>
                <w:sz w:val="18"/>
              </w:rPr>
              <w:t>申告を基に記載</w:t>
            </w:r>
          </w:p>
        </w:tc>
        <w:tc>
          <w:tcPr>
            <w:tcW w:w="7523" w:type="dxa"/>
            <w:tcBorders>
              <w:top w:val="single" w:sz="4" w:space="0" w:color="000000"/>
              <w:left w:val="single" w:sz="12" w:space="0" w:color="000000"/>
              <w:bottom w:val="dashed" w:sz="4" w:space="0" w:color="auto"/>
              <w:right w:val="single" w:sz="12" w:space="0" w:color="000000"/>
            </w:tcBorders>
          </w:tcPr>
          <w:p w14:paraId="08B20ABE"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r w:rsidRPr="000D74C1">
              <w:rPr>
                <w:rFonts w:ascii="ＭＳ 明朝" w:hAnsi="ＭＳ 明朝" w:hint="eastAsia"/>
                <w:kern w:val="0"/>
              </w:rPr>
              <w:t>被害発生日</w:t>
            </w:r>
            <w:r w:rsidRPr="000D74C1">
              <w:rPr>
                <w:rFonts w:ascii="ＭＳ 明朝" w:hAnsi="ＭＳ 明朝" w:hint="eastAsia"/>
                <w:kern w:val="0"/>
              </w:rPr>
              <w:t>:</w:t>
            </w:r>
            <w:r w:rsidRPr="000D74C1">
              <w:rPr>
                <w:rFonts w:ascii="ＭＳ 明朝" w:hAnsi="ＭＳ 明朝" w:hint="eastAsia"/>
                <w:kern w:val="0"/>
              </w:rPr>
              <w:t xml:space="preserve">　　　年　　月　　日</w:t>
            </w:r>
            <w:r w:rsidRPr="000D74C1">
              <w:rPr>
                <w:rFonts w:ascii="ＭＳ 明朝" w:hAnsi="ＭＳ 明朝" w:hint="eastAsia"/>
                <w:kern w:val="0"/>
              </w:rPr>
              <w:t xml:space="preserve"> (  )</w:t>
            </w:r>
          </w:p>
        </w:tc>
      </w:tr>
      <w:tr w:rsidR="000D74C1" w:rsidRPr="000D74C1" w14:paraId="6E68903A" w14:textId="77777777" w:rsidTr="00D921DE">
        <w:trPr>
          <w:cantSplit/>
          <w:trHeight w:val="379"/>
        </w:trPr>
        <w:tc>
          <w:tcPr>
            <w:tcW w:w="2190" w:type="dxa"/>
            <w:vMerge/>
            <w:tcBorders>
              <w:left w:val="single" w:sz="12" w:space="0" w:color="000000"/>
              <w:right w:val="single" w:sz="12" w:space="0" w:color="000000"/>
            </w:tcBorders>
          </w:tcPr>
          <w:p w14:paraId="4FAF22D8"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rPr>
            </w:pPr>
          </w:p>
        </w:tc>
        <w:tc>
          <w:tcPr>
            <w:tcW w:w="7523" w:type="dxa"/>
            <w:tcBorders>
              <w:top w:val="dashed" w:sz="4" w:space="0" w:color="auto"/>
              <w:left w:val="single" w:sz="12" w:space="0" w:color="000000"/>
              <w:bottom w:val="dashed" w:sz="4" w:space="0" w:color="auto"/>
              <w:right w:val="single" w:sz="12" w:space="0" w:color="000000"/>
            </w:tcBorders>
          </w:tcPr>
          <w:p w14:paraId="0CD8A618"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ＭＳ 明朝"/>
                <w:kern w:val="0"/>
              </w:rPr>
            </w:pPr>
            <w:r w:rsidRPr="000D74C1">
              <w:rPr>
                <w:rFonts w:ascii="ＭＳ 明朝" w:hAnsi="ＭＳ 明朝" w:hint="eastAsia"/>
                <w:kern w:val="0"/>
                <w:sz w:val="20"/>
              </w:rPr>
              <w:t>被害発生場所</w:t>
            </w:r>
            <w:r w:rsidRPr="000D74C1">
              <w:rPr>
                <w:rFonts w:ascii="ＭＳ 明朝" w:hAnsi="ＭＳ 明朝" w:hint="eastAsia"/>
                <w:kern w:val="0"/>
              </w:rPr>
              <w:t>：□自宅</w:t>
            </w:r>
            <w:r w:rsidRPr="000D74C1">
              <w:rPr>
                <w:rFonts w:ascii="ＭＳ 明朝" w:hAnsi="ＭＳ 明朝" w:hint="eastAsia"/>
                <w:kern w:val="0"/>
              </w:rPr>
              <w:t xml:space="preserve"> </w:t>
            </w:r>
            <w:r w:rsidRPr="000D74C1">
              <w:rPr>
                <w:rFonts w:ascii="ＭＳ 明朝" w:hAnsi="ＭＳ 明朝" w:hint="eastAsia"/>
                <w:kern w:val="0"/>
              </w:rPr>
              <w:t>□学校</w:t>
            </w:r>
            <w:r w:rsidRPr="000D74C1">
              <w:rPr>
                <w:rFonts w:ascii="ＭＳ 明朝" w:hAnsi="ＭＳ 明朝" w:hint="eastAsia"/>
                <w:kern w:val="0"/>
              </w:rPr>
              <w:t xml:space="preserve"> </w:t>
            </w:r>
            <w:r w:rsidRPr="000D74C1">
              <w:rPr>
                <w:rFonts w:ascii="ＭＳ 明朝" w:hAnsi="ＭＳ 明朝" w:hint="eastAsia"/>
                <w:kern w:val="0"/>
              </w:rPr>
              <w:t>□職場</w:t>
            </w:r>
            <w:r w:rsidRPr="000D74C1">
              <w:rPr>
                <w:rFonts w:ascii="ＭＳ 明朝" w:hAnsi="ＭＳ 明朝" w:hint="eastAsia"/>
                <w:kern w:val="0"/>
              </w:rPr>
              <w:t xml:space="preserve"> </w:t>
            </w:r>
            <w:r w:rsidRPr="000D74C1">
              <w:rPr>
                <w:rFonts w:ascii="ＭＳ 明朝" w:hAnsi="ＭＳ 明朝" w:hint="eastAsia"/>
                <w:kern w:val="0"/>
              </w:rPr>
              <w:t xml:space="preserve">□その他（　　</w:t>
            </w:r>
            <w:r w:rsidRPr="000D74C1">
              <w:rPr>
                <w:rFonts w:ascii="ＭＳ 明朝" w:hAnsi="ＭＳ 明朝" w:hint="eastAsia"/>
                <w:kern w:val="0"/>
              </w:rPr>
              <w:t xml:space="preserve">  </w:t>
            </w:r>
            <w:r w:rsidRPr="000D74C1">
              <w:rPr>
                <w:rFonts w:ascii="ＭＳ 明朝" w:hAnsi="ＭＳ 明朝" w:hint="eastAsia"/>
                <w:kern w:val="0"/>
              </w:rPr>
              <w:t xml:space="preserve">　</w:t>
            </w:r>
            <w:r w:rsidRPr="000D74C1">
              <w:rPr>
                <w:rFonts w:ascii="ＭＳ 明朝" w:hAnsi="ＭＳ 明朝" w:hint="eastAsia"/>
                <w:kern w:val="0"/>
              </w:rPr>
              <w:t xml:space="preserve">          </w:t>
            </w:r>
            <w:r w:rsidRPr="000D74C1">
              <w:rPr>
                <w:rFonts w:ascii="ＭＳ 明朝" w:hAnsi="ＭＳ 明朝" w:hint="eastAsia"/>
                <w:kern w:val="0"/>
              </w:rPr>
              <w:t xml:space="preserve">　）</w:t>
            </w:r>
          </w:p>
        </w:tc>
      </w:tr>
      <w:tr w:rsidR="000D74C1" w:rsidRPr="000D74C1" w14:paraId="65BAD555" w14:textId="77777777" w:rsidTr="00D921DE">
        <w:trPr>
          <w:cantSplit/>
          <w:trHeight w:val="628"/>
        </w:trPr>
        <w:tc>
          <w:tcPr>
            <w:tcW w:w="2190" w:type="dxa"/>
            <w:vMerge/>
            <w:tcBorders>
              <w:left w:val="single" w:sz="12" w:space="0" w:color="000000"/>
              <w:right w:val="single" w:sz="12" w:space="0" w:color="000000"/>
            </w:tcBorders>
          </w:tcPr>
          <w:p w14:paraId="3C71F309"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rPr>
            </w:pPr>
          </w:p>
        </w:tc>
        <w:tc>
          <w:tcPr>
            <w:tcW w:w="7523" w:type="dxa"/>
            <w:tcBorders>
              <w:top w:val="dashed" w:sz="4" w:space="0" w:color="auto"/>
              <w:left w:val="single" w:sz="12" w:space="0" w:color="000000"/>
              <w:right w:val="single" w:sz="12" w:space="0" w:color="000000"/>
            </w:tcBorders>
          </w:tcPr>
          <w:p w14:paraId="7A8584BF" w14:textId="77777777" w:rsidR="00D921DE" w:rsidRPr="000D74C1" w:rsidRDefault="00D921DE" w:rsidP="00D921DE">
            <w:pPr>
              <w:suppressAutoHyphens/>
              <w:kinsoku w:val="0"/>
              <w:wordWrap w:val="0"/>
              <w:overflowPunct w:val="0"/>
              <w:autoSpaceDE w:val="0"/>
              <w:autoSpaceDN w:val="0"/>
              <w:adjustRightInd w:val="0"/>
              <w:spacing w:line="366" w:lineRule="atLeast"/>
              <w:ind w:left="880" w:hanging="880"/>
              <w:jc w:val="left"/>
              <w:textAlignment w:val="baseline"/>
              <w:rPr>
                <w:rFonts w:ascii="ＭＳ 明朝" w:hAnsi="ＭＳ 明朝"/>
                <w:kern w:val="0"/>
              </w:rPr>
            </w:pPr>
            <w:r w:rsidRPr="000D74C1">
              <w:rPr>
                <w:rFonts w:ascii="ＭＳ 明朝" w:hAnsi="ＭＳ 明朝" w:hint="eastAsia"/>
                <w:kern w:val="0"/>
              </w:rPr>
              <w:t>被害の種類</w:t>
            </w:r>
            <w:r w:rsidRPr="000D74C1">
              <w:rPr>
                <w:rFonts w:ascii="ＭＳ 明朝" w:hAnsi="ＭＳ 明朝" w:hint="eastAsia"/>
                <w:kern w:val="0"/>
              </w:rPr>
              <w:t xml:space="preserve">: </w:t>
            </w:r>
            <w:r w:rsidRPr="000D74C1">
              <w:rPr>
                <w:rFonts w:ascii="ＭＳ 明朝" w:hAnsi="ＭＳ 明朝" w:hint="eastAsia"/>
                <w:kern w:val="0"/>
              </w:rPr>
              <w:t>□殺人</w:t>
            </w:r>
            <w:r w:rsidRPr="000D74C1">
              <w:rPr>
                <w:rFonts w:ascii="ＭＳ 明朝" w:hAnsi="ＭＳ 明朝" w:hint="eastAsia"/>
                <w:kern w:val="0"/>
              </w:rPr>
              <w:t xml:space="preserve"> </w:t>
            </w:r>
            <w:r w:rsidRPr="000D74C1">
              <w:rPr>
                <w:rFonts w:ascii="ＭＳ 明朝" w:hAnsi="ＭＳ 明朝" w:hint="eastAsia"/>
                <w:kern w:val="0"/>
              </w:rPr>
              <w:t>□傷害</w:t>
            </w:r>
            <w:r w:rsidRPr="000D74C1">
              <w:rPr>
                <w:rFonts w:ascii="ＭＳ 明朝" w:hAnsi="ＭＳ 明朝" w:hint="eastAsia"/>
                <w:kern w:val="0"/>
              </w:rPr>
              <w:t xml:space="preserve"> </w:t>
            </w:r>
            <w:r w:rsidRPr="000D74C1">
              <w:rPr>
                <w:rFonts w:ascii="ＭＳ 明朝" w:hAnsi="ＭＳ 明朝" w:hint="eastAsia"/>
                <w:kern w:val="0"/>
              </w:rPr>
              <w:t>□交通</w:t>
            </w:r>
            <w:r w:rsidRPr="000D74C1">
              <w:rPr>
                <w:rFonts w:ascii="ＭＳ 明朝" w:eastAsia="ＭＳ 明朝" w:hAnsi="ＭＳ 明朝" w:hint="eastAsia"/>
                <w:kern w:val="0"/>
              </w:rPr>
              <w:t xml:space="preserve">事件 </w:t>
            </w:r>
            <w:r w:rsidRPr="000D74C1">
              <w:rPr>
                <w:rFonts w:ascii="ＭＳ 明朝" w:hAnsi="ＭＳ 明朝" w:hint="eastAsia"/>
                <w:kern w:val="0"/>
              </w:rPr>
              <w:t>□性</w:t>
            </w:r>
            <w:r w:rsidRPr="000D74C1">
              <w:rPr>
                <w:rFonts w:ascii="ＭＳ 明朝" w:eastAsia="ＭＳ 明朝" w:hAnsi="ＭＳ 明朝" w:hint="eastAsia"/>
                <w:kern w:val="0"/>
              </w:rPr>
              <w:t xml:space="preserve">暴力 </w:t>
            </w:r>
            <w:r w:rsidRPr="000D74C1">
              <w:rPr>
                <w:rFonts w:ascii="ＭＳ 明朝" w:hAnsi="ＭＳ 明朝" w:hint="eastAsia"/>
                <w:kern w:val="0"/>
              </w:rPr>
              <w:t>□配偶者からの暴力</w:t>
            </w:r>
          </w:p>
          <w:p w14:paraId="6F42837A" w14:textId="77777777" w:rsidR="00D921DE" w:rsidRPr="000D74C1" w:rsidRDefault="00D921DE" w:rsidP="00D921DE">
            <w:pPr>
              <w:suppressAutoHyphens/>
              <w:kinsoku w:val="0"/>
              <w:wordWrap w:val="0"/>
              <w:overflowPunct w:val="0"/>
              <w:autoSpaceDE w:val="0"/>
              <w:autoSpaceDN w:val="0"/>
              <w:adjustRightInd w:val="0"/>
              <w:spacing w:line="366" w:lineRule="atLeast"/>
              <w:ind w:firstLine="770"/>
              <w:jc w:val="left"/>
              <w:textAlignment w:val="baseline"/>
              <w:rPr>
                <w:rFonts w:ascii="ＭＳ 明朝" w:hAnsi="ＭＳ 明朝"/>
                <w:kern w:val="0"/>
              </w:rPr>
            </w:pPr>
            <w:r w:rsidRPr="000D74C1">
              <w:rPr>
                <w:rFonts w:ascii="ＭＳ 明朝" w:hAnsi="ＭＳ 明朝" w:hint="eastAsia"/>
                <w:kern w:val="0"/>
              </w:rPr>
              <w:t xml:space="preserve">     </w:t>
            </w:r>
            <w:r w:rsidRPr="000D74C1">
              <w:rPr>
                <w:rFonts w:ascii="ＭＳ 明朝" w:hAnsi="ＭＳ 明朝" w:hint="eastAsia"/>
                <w:kern w:val="0"/>
              </w:rPr>
              <w:t>□児童虐待</w:t>
            </w:r>
            <w:r w:rsidRPr="000D74C1">
              <w:rPr>
                <w:rFonts w:ascii="ＭＳ 明朝" w:hAnsi="ＭＳ 明朝" w:hint="eastAsia"/>
                <w:kern w:val="0"/>
              </w:rPr>
              <w:t xml:space="preserve"> </w:t>
            </w:r>
            <w:r w:rsidRPr="000D74C1">
              <w:rPr>
                <w:rFonts w:ascii="ＭＳ 明朝" w:hAnsi="ＭＳ 明朝" w:hint="eastAsia"/>
                <w:kern w:val="0"/>
              </w:rPr>
              <w:t>□その他（　　　　　　　　　　　　　　　）</w:t>
            </w:r>
          </w:p>
        </w:tc>
      </w:tr>
      <w:tr w:rsidR="000D74C1" w:rsidRPr="000D74C1" w14:paraId="4AE77806" w14:textId="77777777" w:rsidTr="00D921DE">
        <w:trPr>
          <w:cantSplit/>
          <w:trHeight w:val="305"/>
        </w:trPr>
        <w:tc>
          <w:tcPr>
            <w:tcW w:w="2190" w:type="dxa"/>
            <w:vMerge w:val="restart"/>
            <w:tcBorders>
              <w:left w:val="single" w:sz="12" w:space="0" w:color="000000"/>
              <w:right w:val="single" w:sz="12" w:space="0" w:color="000000"/>
            </w:tcBorders>
          </w:tcPr>
          <w:p w14:paraId="4B96FB04"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rPr>
            </w:pPr>
          </w:p>
          <w:p w14:paraId="7A2899D2" w14:textId="77777777" w:rsidR="00D921DE" w:rsidRPr="000D74C1" w:rsidRDefault="00D921DE" w:rsidP="00D921DE">
            <w:pPr>
              <w:suppressAutoHyphens/>
              <w:kinsoku w:val="0"/>
              <w:wordWrap w:val="0"/>
              <w:overflowPunct w:val="0"/>
              <w:autoSpaceDE w:val="0"/>
              <w:autoSpaceDN w:val="0"/>
              <w:adjustRightInd w:val="0"/>
              <w:spacing w:line="366" w:lineRule="atLeast"/>
              <w:ind w:firstLine="224"/>
              <w:jc w:val="left"/>
              <w:textAlignment w:val="baseline"/>
              <w:rPr>
                <w:rFonts w:ascii="ＭＳ 明朝" w:hAnsi="Times New Roman"/>
                <w:spacing w:val="2"/>
                <w:kern w:val="0"/>
              </w:rPr>
            </w:pPr>
            <w:r w:rsidRPr="000D74C1">
              <w:rPr>
                <w:rFonts w:ascii="ＭＳ 明朝" w:hAnsi="Times New Roman" w:hint="eastAsia"/>
                <w:spacing w:val="2"/>
                <w:kern w:val="0"/>
              </w:rPr>
              <w:t>当該被害による</w:t>
            </w:r>
          </w:p>
          <w:p w14:paraId="02A21789" w14:textId="77777777" w:rsidR="00D921DE" w:rsidRPr="000D74C1" w:rsidRDefault="00D921DE" w:rsidP="00D921DE">
            <w:pPr>
              <w:suppressAutoHyphens/>
              <w:kinsoku w:val="0"/>
              <w:wordWrap w:val="0"/>
              <w:overflowPunct w:val="0"/>
              <w:autoSpaceDE w:val="0"/>
              <w:autoSpaceDN w:val="0"/>
              <w:adjustRightInd w:val="0"/>
              <w:spacing w:line="366" w:lineRule="atLeast"/>
              <w:ind w:firstLine="448"/>
              <w:jc w:val="left"/>
              <w:textAlignment w:val="baseline"/>
              <w:rPr>
                <w:rFonts w:ascii="ＭＳ 明朝" w:hAnsi="Times New Roman"/>
                <w:spacing w:val="2"/>
                <w:kern w:val="0"/>
              </w:rPr>
            </w:pPr>
            <w:r w:rsidRPr="000D74C1">
              <w:rPr>
                <w:rFonts w:ascii="ＭＳ 明朝" w:hAnsi="Times New Roman" w:hint="eastAsia"/>
                <w:spacing w:val="2"/>
                <w:kern w:val="0"/>
              </w:rPr>
              <w:t>心身の状態</w:t>
            </w:r>
          </w:p>
        </w:tc>
        <w:tc>
          <w:tcPr>
            <w:tcW w:w="7523" w:type="dxa"/>
            <w:tcBorders>
              <w:top w:val="single" w:sz="4" w:space="0" w:color="auto"/>
              <w:left w:val="single" w:sz="12" w:space="0" w:color="000000"/>
              <w:bottom w:val="dashed" w:sz="4" w:space="0" w:color="auto"/>
              <w:right w:val="single" w:sz="12" w:space="0" w:color="000000"/>
            </w:tcBorders>
          </w:tcPr>
          <w:p w14:paraId="1F6D9B31"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ＭＳ 明朝"/>
                <w:kern w:val="0"/>
              </w:rPr>
            </w:pPr>
            <w:r w:rsidRPr="000D74C1">
              <w:rPr>
                <w:rFonts w:ascii="ＭＳ 明朝" w:hAnsi="ＭＳ 明朝" w:hint="eastAsia"/>
                <w:kern w:val="0"/>
              </w:rPr>
              <w:t>通</w:t>
            </w:r>
            <w:r w:rsidRPr="000D74C1">
              <w:rPr>
                <w:rFonts w:ascii="ＭＳ 明朝" w:hAnsi="ＭＳ 明朝" w:hint="eastAsia"/>
                <w:kern w:val="0"/>
              </w:rPr>
              <w:t xml:space="preserve"> </w:t>
            </w:r>
            <w:r w:rsidRPr="000D74C1">
              <w:rPr>
                <w:rFonts w:ascii="ＭＳ 明朝" w:hAnsi="ＭＳ 明朝" w:hint="eastAsia"/>
                <w:kern w:val="0"/>
              </w:rPr>
              <w:t>院</w:t>
            </w:r>
            <w:r w:rsidRPr="000D74C1">
              <w:rPr>
                <w:rFonts w:ascii="ＭＳ 明朝" w:hAnsi="ＭＳ 明朝" w:hint="eastAsia"/>
                <w:kern w:val="0"/>
              </w:rPr>
              <w:t xml:space="preserve"> </w:t>
            </w:r>
            <w:r w:rsidRPr="000D74C1">
              <w:rPr>
                <w:rFonts w:ascii="ＭＳ 明朝" w:hAnsi="ＭＳ 明朝" w:hint="eastAsia"/>
                <w:kern w:val="0"/>
              </w:rPr>
              <w:t>歴：□あり　　□なし</w:t>
            </w:r>
          </w:p>
        </w:tc>
      </w:tr>
      <w:tr w:rsidR="000D74C1" w:rsidRPr="000D74C1" w14:paraId="2CD9BF68" w14:textId="77777777" w:rsidTr="00D921DE">
        <w:trPr>
          <w:cantSplit/>
          <w:trHeight w:val="949"/>
        </w:trPr>
        <w:tc>
          <w:tcPr>
            <w:tcW w:w="2190" w:type="dxa"/>
            <w:vMerge/>
            <w:tcBorders>
              <w:left w:val="single" w:sz="12" w:space="0" w:color="000000"/>
              <w:right w:val="single" w:sz="12" w:space="0" w:color="000000"/>
            </w:tcBorders>
          </w:tcPr>
          <w:p w14:paraId="2CF46B20"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rPr>
            </w:pPr>
          </w:p>
        </w:tc>
        <w:tc>
          <w:tcPr>
            <w:tcW w:w="7523" w:type="dxa"/>
            <w:tcBorders>
              <w:top w:val="dashed" w:sz="4" w:space="0" w:color="auto"/>
              <w:left w:val="single" w:sz="12" w:space="0" w:color="000000"/>
              <w:right w:val="single" w:sz="12" w:space="0" w:color="000000"/>
            </w:tcBorders>
          </w:tcPr>
          <w:p w14:paraId="37BE8883"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ＭＳ 明朝"/>
                <w:noProof/>
                <w:kern w:val="0"/>
              </w:rPr>
            </w:pPr>
            <w:r w:rsidRPr="000D74C1">
              <w:rPr>
                <w:rFonts w:ascii="ＭＳ 明朝" w:hAnsi="ＭＳ 明朝" w:hint="eastAsia"/>
                <w:kern w:val="0"/>
              </w:rPr>
              <w:t>通院状況：□通院中　□終止　　　後遺障害：□あり　□なし</w:t>
            </w:r>
          </w:p>
          <w:p w14:paraId="2387D3EC"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ＭＳ 明朝"/>
                <w:noProof/>
                <w:kern w:val="0"/>
              </w:rPr>
            </w:pPr>
            <w:r w:rsidRPr="000D74C1">
              <w:rPr>
                <w:rFonts w:ascii="ＭＳ 明朝" w:hAnsi="ＭＳ 明朝" w:hint="eastAsia"/>
                <w:kern w:val="0"/>
              </w:rPr>
              <w:t>具体的状況</w:t>
            </w:r>
            <w:r w:rsidRPr="000D74C1">
              <w:rPr>
                <w:rFonts w:ascii="ＭＳ 明朝" w:hAnsi="ＭＳ 明朝" w:hint="eastAsia"/>
                <w:kern w:val="0"/>
                <w:sz w:val="20"/>
              </w:rPr>
              <w:t>（傷害や後遺障害の程度）</w:t>
            </w:r>
            <w:r w:rsidRPr="000D74C1">
              <w:rPr>
                <w:rFonts w:ascii="ＭＳ 明朝" w:hAnsi="ＭＳ 明朝" w:hint="eastAsia"/>
                <w:kern w:val="0"/>
              </w:rPr>
              <w:t>：</w:t>
            </w:r>
          </w:p>
        </w:tc>
      </w:tr>
      <w:tr w:rsidR="000D74C1" w:rsidRPr="000D74C1" w14:paraId="57403E04" w14:textId="77777777" w:rsidTr="00D921DE">
        <w:trPr>
          <w:trHeight w:val="1086"/>
        </w:trPr>
        <w:tc>
          <w:tcPr>
            <w:tcW w:w="2190" w:type="dxa"/>
            <w:tcBorders>
              <w:top w:val="single" w:sz="4" w:space="0" w:color="000000"/>
              <w:left w:val="single" w:sz="12" w:space="0" w:color="000000"/>
              <w:bottom w:val="nil"/>
              <w:right w:val="single" w:sz="12" w:space="0" w:color="000000"/>
            </w:tcBorders>
            <w:vAlign w:val="center"/>
          </w:tcPr>
          <w:p w14:paraId="3890B4E0" w14:textId="77777777" w:rsidR="00D921DE" w:rsidRPr="000D74C1" w:rsidRDefault="00D921DE" w:rsidP="00D921DE">
            <w:pPr>
              <w:suppressAutoHyphens/>
              <w:kinsoku w:val="0"/>
              <w:overflowPunct w:val="0"/>
              <w:autoSpaceDE w:val="0"/>
              <w:autoSpaceDN w:val="0"/>
              <w:adjustRightInd w:val="0"/>
              <w:spacing w:line="366" w:lineRule="atLeast"/>
              <w:jc w:val="center"/>
              <w:textAlignment w:val="baseline"/>
              <w:rPr>
                <w:rFonts w:asciiTheme="minorEastAsia" w:eastAsiaTheme="minorEastAsia" w:hAnsiTheme="minorEastAsia"/>
                <w:b/>
                <w:kern w:val="0"/>
              </w:rPr>
            </w:pPr>
            <w:r w:rsidRPr="000D74C1">
              <w:rPr>
                <w:rFonts w:asciiTheme="minorEastAsia" w:eastAsiaTheme="minorEastAsia" w:hAnsiTheme="minorEastAsia" w:hint="eastAsia"/>
                <w:b/>
                <w:kern w:val="0"/>
              </w:rPr>
              <w:t>犯罪被害者等の要望</w:t>
            </w:r>
          </w:p>
          <w:p w14:paraId="2277C2C7"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ＭＳ 明朝"/>
                <w:kern w:val="0"/>
                <w:sz w:val="18"/>
              </w:rPr>
            </w:pPr>
            <w:r w:rsidRPr="000D74C1">
              <w:rPr>
                <w:rFonts w:ascii="ＭＳ 明朝" w:hAnsi="ＭＳ 明朝" w:hint="eastAsia"/>
                <w:kern w:val="0"/>
                <w:sz w:val="18"/>
              </w:rPr>
              <w:t>※犯罪被害者等からの</w:t>
            </w:r>
          </w:p>
          <w:p w14:paraId="6778181E"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18"/>
              </w:rPr>
            </w:pPr>
            <w:r w:rsidRPr="000D74C1">
              <w:rPr>
                <w:rFonts w:ascii="ＭＳ 明朝" w:hAnsi="ＭＳ 明朝" w:hint="eastAsia"/>
                <w:kern w:val="0"/>
                <w:sz w:val="18"/>
              </w:rPr>
              <w:t>申告を基に記載</w:t>
            </w:r>
          </w:p>
        </w:tc>
        <w:tc>
          <w:tcPr>
            <w:tcW w:w="7523" w:type="dxa"/>
            <w:tcBorders>
              <w:top w:val="single" w:sz="4" w:space="0" w:color="000000"/>
              <w:left w:val="single" w:sz="12" w:space="0" w:color="000000"/>
              <w:bottom w:val="nil"/>
              <w:right w:val="single" w:sz="12" w:space="0" w:color="000000"/>
            </w:tcBorders>
          </w:tcPr>
          <w:p w14:paraId="05423036"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p>
        </w:tc>
      </w:tr>
      <w:tr w:rsidR="000D74C1" w:rsidRPr="000D74C1" w14:paraId="650C04AE" w14:textId="77777777" w:rsidTr="00D921DE">
        <w:trPr>
          <w:trHeight w:val="753"/>
        </w:trPr>
        <w:tc>
          <w:tcPr>
            <w:tcW w:w="2190" w:type="dxa"/>
            <w:tcBorders>
              <w:top w:val="single" w:sz="4" w:space="0" w:color="000000"/>
              <w:left w:val="single" w:sz="12" w:space="0" w:color="000000"/>
              <w:bottom w:val="nil"/>
              <w:right w:val="single" w:sz="12" w:space="0" w:color="000000"/>
            </w:tcBorders>
          </w:tcPr>
          <w:p w14:paraId="5697F459"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ＭＳ 明朝"/>
                <w:kern w:val="0"/>
              </w:rPr>
            </w:pPr>
            <w:r w:rsidRPr="000D74C1">
              <w:rPr>
                <w:rFonts w:ascii="ＭＳ 明朝" w:hAnsi="ＭＳ 明朝" w:hint="eastAsia"/>
                <w:kern w:val="0"/>
              </w:rPr>
              <w:t>自機関・団体で実施</w:t>
            </w:r>
          </w:p>
          <w:p w14:paraId="1E85CC75"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rPr>
            </w:pPr>
            <w:r w:rsidRPr="000D74C1">
              <w:rPr>
                <w:rFonts w:ascii="ＭＳ 明朝" w:hAnsi="ＭＳ 明朝" w:hint="eastAsia"/>
                <w:kern w:val="0"/>
              </w:rPr>
              <w:t>した支援の内容</w:t>
            </w:r>
          </w:p>
        </w:tc>
        <w:tc>
          <w:tcPr>
            <w:tcW w:w="7523" w:type="dxa"/>
            <w:tcBorders>
              <w:top w:val="single" w:sz="4" w:space="0" w:color="000000"/>
              <w:left w:val="single" w:sz="12" w:space="0" w:color="000000"/>
              <w:bottom w:val="nil"/>
              <w:right w:val="single" w:sz="12" w:space="0" w:color="000000"/>
            </w:tcBorders>
          </w:tcPr>
          <w:p w14:paraId="0E015AFB"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p>
        </w:tc>
      </w:tr>
      <w:tr w:rsidR="000D74C1" w:rsidRPr="000D74C1" w14:paraId="28CB30B6" w14:textId="77777777" w:rsidTr="00D921DE">
        <w:trPr>
          <w:cantSplit/>
          <w:trHeight w:val="325"/>
        </w:trPr>
        <w:tc>
          <w:tcPr>
            <w:tcW w:w="2190" w:type="dxa"/>
            <w:vMerge w:val="restart"/>
            <w:tcBorders>
              <w:top w:val="single" w:sz="4" w:space="0" w:color="000000"/>
              <w:left w:val="single" w:sz="12" w:space="0" w:color="000000"/>
              <w:right w:val="single" w:sz="12" w:space="0" w:color="000000"/>
            </w:tcBorders>
            <w:vAlign w:val="center"/>
          </w:tcPr>
          <w:p w14:paraId="191C7B94" w14:textId="77777777" w:rsidR="00D921DE" w:rsidRPr="000D74C1" w:rsidRDefault="00D921DE" w:rsidP="00D921DE">
            <w:pPr>
              <w:suppressAutoHyphens/>
              <w:kinsoku w:val="0"/>
              <w:overflowPunct w:val="0"/>
              <w:autoSpaceDE w:val="0"/>
              <w:autoSpaceDN w:val="0"/>
              <w:adjustRightInd w:val="0"/>
              <w:spacing w:line="366" w:lineRule="atLeast"/>
              <w:ind w:firstLine="110"/>
              <w:jc w:val="center"/>
              <w:textAlignment w:val="baseline"/>
              <w:rPr>
                <w:rFonts w:ascii="ＭＳ 明朝" w:hAnsi="ＭＳ 明朝"/>
                <w:kern w:val="0"/>
              </w:rPr>
            </w:pPr>
            <w:r w:rsidRPr="000D74C1">
              <w:rPr>
                <w:rFonts w:ascii="ＭＳ 明朝" w:hAnsi="ＭＳ 明朝" w:hint="eastAsia"/>
                <w:kern w:val="0"/>
              </w:rPr>
              <w:t>これまで受けた</w:t>
            </w:r>
          </w:p>
          <w:p w14:paraId="74BD939C" w14:textId="77777777" w:rsidR="00D921DE" w:rsidRPr="000D74C1" w:rsidRDefault="00D921DE" w:rsidP="00D921DE">
            <w:pPr>
              <w:suppressAutoHyphens/>
              <w:kinsoku w:val="0"/>
              <w:overflowPunct w:val="0"/>
              <w:autoSpaceDE w:val="0"/>
              <w:autoSpaceDN w:val="0"/>
              <w:adjustRightInd w:val="0"/>
              <w:spacing w:line="366" w:lineRule="atLeast"/>
              <w:ind w:left="144"/>
              <w:jc w:val="center"/>
              <w:textAlignment w:val="baseline"/>
              <w:rPr>
                <w:rFonts w:ascii="ＭＳ 明朝" w:hAnsi="ＭＳ 明朝"/>
                <w:kern w:val="0"/>
              </w:rPr>
            </w:pPr>
            <w:r w:rsidRPr="000D74C1">
              <w:rPr>
                <w:rFonts w:ascii="ＭＳ 明朝" w:hAnsi="ＭＳ 明朝" w:hint="eastAsia"/>
                <w:kern w:val="0"/>
              </w:rPr>
              <w:t>支援内容等</w:t>
            </w:r>
          </w:p>
        </w:tc>
        <w:tc>
          <w:tcPr>
            <w:tcW w:w="7523" w:type="dxa"/>
            <w:tcBorders>
              <w:top w:val="single" w:sz="4" w:space="0" w:color="000000"/>
              <w:left w:val="single" w:sz="12" w:space="0" w:color="000000"/>
              <w:bottom w:val="dashSmallGap" w:sz="4" w:space="0" w:color="auto"/>
              <w:right w:val="single" w:sz="12" w:space="0" w:color="000000"/>
            </w:tcBorders>
          </w:tcPr>
          <w:p w14:paraId="27D4C661"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r w:rsidRPr="000D74C1">
              <w:rPr>
                <w:rFonts w:ascii="ＭＳ 明朝" w:hAnsi="Times New Roman" w:hint="eastAsia"/>
                <w:kern w:val="0"/>
              </w:rPr>
              <w:t>支援の有無：　□あり　　□なし</w:t>
            </w:r>
          </w:p>
        </w:tc>
      </w:tr>
      <w:tr w:rsidR="000D74C1" w:rsidRPr="000D74C1" w14:paraId="19051C9F" w14:textId="77777777" w:rsidTr="00D921DE">
        <w:trPr>
          <w:cantSplit/>
          <w:trHeight w:val="762"/>
        </w:trPr>
        <w:tc>
          <w:tcPr>
            <w:tcW w:w="2190" w:type="dxa"/>
            <w:vMerge/>
            <w:tcBorders>
              <w:left w:val="single" w:sz="12" w:space="0" w:color="000000"/>
              <w:bottom w:val="nil"/>
              <w:right w:val="single" w:sz="12" w:space="0" w:color="000000"/>
            </w:tcBorders>
          </w:tcPr>
          <w:p w14:paraId="161875CF" w14:textId="77777777" w:rsidR="00D921DE" w:rsidRPr="000D74C1" w:rsidRDefault="00D921DE" w:rsidP="00D921DE">
            <w:pPr>
              <w:suppressAutoHyphens/>
              <w:kinsoku w:val="0"/>
              <w:overflowPunct w:val="0"/>
              <w:autoSpaceDE w:val="0"/>
              <w:autoSpaceDN w:val="0"/>
              <w:adjustRightInd w:val="0"/>
              <w:spacing w:line="366" w:lineRule="atLeast"/>
              <w:ind w:left="126"/>
              <w:jc w:val="left"/>
              <w:textAlignment w:val="baseline"/>
              <w:rPr>
                <w:rFonts w:ascii="ＭＳ 明朝" w:hAnsi="ＭＳ 明朝"/>
                <w:kern w:val="0"/>
              </w:rPr>
            </w:pPr>
          </w:p>
        </w:tc>
        <w:tc>
          <w:tcPr>
            <w:tcW w:w="7523" w:type="dxa"/>
            <w:tcBorders>
              <w:top w:val="dashSmallGap" w:sz="4" w:space="0" w:color="auto"/>
              <w:left w:val="single" w:sz="12" w:space="0" w:color="000000"/>
              <w:bottom w:val="nil"/>
              <w:right w:val="single" w:sz="12" w:space="0" w:color="000000"/>
            </w:tcBorders>
          </w:tcPr>
          <w:p w14:paraId="436C48D0"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r w:rsidRPr="000D74C1">
              <w:rPr>
                <w:rFonts w:ascii="ＭＳ 明朝" w:hAnsi="Times New Roman" w:hint="eastAsia"/>
                <w:kern w:val="0"/>
              </w:rPr>
              <w:t>相　談　日：　　　年　　月頃　　相談機関・団体名：</w:t>
            </w:r>
          </w:p>
          <w:p w14:paraId="2C321966"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r w:rsidRPr="000D74C1">
              <w:rPr>
                <w:rFonts w:ascii="ＭＳ 明朝" w:hAnsi="Times New Roman" w:hint="eastAsia"/>
                <w:kern w:val="0"/>
              </w:rPr>
              <w:t>支援の概要：</w:t>
            </w:r>
          </w:p>
        </w:tc>
      </w:tr>
      <w:tr w:rsidR="000D74C1" w:rsidRPr="000D74C1" w14:paraId="2184B937" w14:textId="77777777" w:rsidTr="00D921DE">
        <w:trPr>
          <w:trHeight w:val="701"/>
        </w:trPr>
        <w:tc>
          <w:tcPr>
            <w:tcW w:w="2190" w:type="dxa"/>
            <w:tcBorders>
              <w:top w:val="single" w:sz="4" w:space="0" w:color="000000"/>
              <w:left w:val="single" w:sz="12" w:space="0" w:color="000000"/>
              <w:bottom w:val="nil"/>
              <w:right w:val="single" w:sz="12" w:space="0" w:color="000000"/>
            </w:tcBorders>
          </w:tcPr>
          <w:p w14:paraId="7427CCEF" w14:textId="77777777" w:rsidR="00D921DE" w:rsidRPr="000D74C1" w:rsidRDefault="00D921DE" w:rsidP="00D921DE">
            <w:pPr>
              <w:suppressAutoHyphens/>
              <w:kinsoku w:val="0"/>
              <w:overflowPunct w:val="0"/>
              <w:autoSpaceDE w:val="0"/>
              <w:autoSpaceDN w:val="0"/>
              <w:adjustRightInd w:val="0"/>
              <w:spacing w:line="366" w:lineRule="atLeast"/>
              <w:ind w:firstLine="210"/>
              <w:textAlignment w:val="baseline"/>
              <w:rPr>
                <w:rFonts w:ascii="ＭＳ 明朝" w:hAnsi="Times New Roman"/>
                <w:spacing w:val="2"/>
                <w:kern w:val="0"/>
                <w:sz w:val="21"/>
              </w:rPr>
            </w:pPr>
            <w:r w:rsidRPr="000D74C1">
              <w:rPr>
                <w:rFonts w:ascii="ＭＳ 明朝" w:hAnsi="ＭＳ 明朝" w:hint="eastAsia"/>
                <w:kern w:val="0"/>
                <w:sz w:val="21"/>
              </w:rPr>
              <w:t>紹介先（担当部署）</w:t>
            </w:r>
          </w:p>
          <w:p w14:paraId="35EDF079" w14:textId="77777777" w:rsidR="00D921DE" w:rsidRPr="000D74C1" w:rsidRDefault="00D921DE" w:rsidP="00D921DE">
            <w:pPr>
              <w:suppressAutoHyphens/>
              <w:kinsoku w:val="0"/>
              <w:overflowPunct w:val="0"/>
              <w:autoSpaceDE w:val="0"/>
              <w:autoSpaceDN w:val="0"/>
              <w:adjustRightInd w:val="0"/>
              <w:spacing w:line="366" w:lineRule="atLeast"/>
              <w:ind w:firstLine="210"/>
              <w:jc w:val="center"/>
              <w:textAlignment w:val="baseline"/>
              <w:rPr>
                <w:rFonts w:ascii="ＭＳ 明朝" w:hAnsi="Times New Roman"/>
                <w:kern w:val="0"/>
              </w:rPr>
            </w:pPr>
            <w:r w:rsidRPr="000D74C1">
              <w:rPr>
                <w:rFonts w:ascii="ＭＳ 明朝" w:hAnsi="ＭＳ 明朝" w:hint="eastAsia"/>
                <w:kern w:val="0"/>
                <w:sz w:val="21"/>
              </w:rPr>
              <w:t xml:space="preserve">　</w:t>
            </w:r>
            <w:r w:rsidRPr="000D74C1">
              <w:rPr>
                <w:rFonts w:ascii="ＭＳ 明朝" w:hAnsi="ＭＳ 明朝" w:hint="eastAsia"/>
                <w:kern w:val="0"/>
                <w:sz w:val="21"/>
              </w:rPr>
              <w:t xml:space="preserve">  </w:t>
            </w:r>
            <w:r w:rsidRPr="000D74C1">
              <w:rPr>
                <w:rFonts w:ascii="ＭＳ 明朝" w:hAnsi="ＭＳ 明朝" w:hint="eastAsia"/>
                <w:kern w:val="0"/>
                <w:sz w:val="21"/>
              </w:rPr>
              <w:t>（連絡先）</w:t>
            </w:r>
          </w:p>
        </w:tc>
        <w:tc>
          <w:tcPr>
            <w:tcW w:w="7523" w:type="dxa"/>
            <w:tcBorders>
              <w:top w:val="single" w:sz="4" w:space="0" w:color="000000"/>
              <w:left w:val="single" w:sz="12" w:space="0" w:color="000000"/>
              <w:bottom w:val="nil"/>
              <w:right w:val="single" w:sz="12" w:space="0" w:color="000000"/>
            </w:tcBorders>
          </w:tcPr>
          <w:p w14:paraId="042F3158"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p>
        </w:tc>
      </w:tr>
      <w:tr w:rsidR="000D74C1" w:rsidRPr="000D74C1" w14:paraId="6F7465B3" w14:textId="77777777" w:rsidTr="00D921DE">
        <w:trPr>
          <w:trHeight w:val="289"/>
        </w:trPr>
        <w:tc>
          <w:tcPr>
            <w:tcW w:w="2190" w:type="dxa"/>
            <w:tcBorders>
              <w:top w:val="double" w:sz="4" w:space="0" w:color="000000"/>
              <w:left w:val="single" w:sz="12" w:space="0" w:color="000000"/>
              <w:bottom w:val="double" w:sz="4" w:space="0" w:color="auto"/>
              <w:right w:val="single" w:sz="12" w:space="0" w:color="000000"/>
            </w:tcBorders>
          </w:tcPr>
          <w:p w14:paraId="7BC227F4" w14:textId="77777777" w:rsidR="00D921DE" w:rsidRPr="000D74C1" w:rsidRDefault="00D921DE" w:rsidP="00D921DE">
            <w:pPr>
              <w:suppressAutoHyphens/>
              <w:kinsoku w:val="0"/>
              <w:overflowPunct w:val="0"/>
              <w:autoSpaceDE w:val="0"/>
              <w:autoSpaceDN w:val="0"/>
              <w:adjustRightInd w:val="0"/>
              <w:spacing w:line="366" w:lineRule="atLeast"/>
              <w:jc w:val="center"/>
              <w:textAlignment w:val="baseline"/>
              <w:rPr>
                <w:rFonts w:ascii="ＭＳ 明朝" w:hAnsi="Times New Roman"/>
                <w:dstrike/>
                <w:kern w:val="0"/>
              </w:rPr>
            </w:pPr>
            <w:r w:rsidRPr="000D74C1">
              <w:rPr>
                <w:rFonts w:hint="eastAsia"/>
              </w:rPr>
              <w:t>備　考</w:t>
            </w:r>
          </w:p>
        </w:tc>
        <w:tc>
          <w:tcPr>
            <w:tcW w:w="7523" w:type="dxa"/>
            <w:tcBorders>
              <w:top w:val="double" w:sz="4" w:space="0" w:color="000000"/>
              <w:left w:val="single" w:sz="12" w:space="0" w:color="000000"/>
              <w:bottom w:val="double" w:sz="4" w:space="0" w:color="auto"/>
              <w:right w:val="single" w:sz="12" w:space="0" w:color="000000"/>
            </w:tcBorders>
          </w:tcPr>
          <w:p w14:paraId="6283A596"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p>
        </w:tc>
      </w:tr>
      <w:tr w:rsidR="000D74C1" w:rsidRPr="000D74C1" w14:paraId="56DA18AF" w14:textId="77777777" w:rsidTr="00D921DE">
        <w:trPr>
          <w:trHeight w:val="1010"/>
        </w:trPr>
        <w:tc>
          <w:tcPr>
            <w:tcW w:w="2190" w:type="dxa"/>
            <w:tcBorders>
              <w:top w:val="double" w:sz="4" w:space="0" w:color="auto"/>
              <w:left w:val="single" w:sz="12" w:space="0" w:color="000000"/>
              <w:bottom w:val="dashSmallGap" w:sz="4" w:space="0" w:color="auto"/>
              <w:right w:val="single" w:sz="12" w:space="0" w:color="000000"/>
            </w:tcBorders>
            <w:vAlign w:val="center"/>
          </w:tcPr>
          <w:p w14:paraId="5F6E67AE"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ＭＳ 明朝"/>
                <w:kern w:val="0"/>
              </w:rPr>
            </w:pPr>
            <w:r w:rsidRPr="000D74C1">
              <w:rPr>
                <w:rFonts w:ascii="ＭＳ 明朝" w:hAnsi="ＭＳ 明朝" w:hint="eastAsia"/>
                <w:kern w:val="0"/>
              </w:rPr>
              <w:t>情報提供についての同意確認欄</w:t>
            </w:r>
          </w:p>
        </w:tc>
        <w:tc>
          <w:tcPr>
            <w:tcW w:w="7523" w:type="dxa"/>
            <w:tcBorders>
              <w:top w:val="double" w:sz="4" w:space="0" w:color="auto"/>
              <w:left w:val="single" w:sz="12" w:space="0" w:color="000000"/>
              <w:bottom w:val="dashSmallGap" w:sz="4" w:space="0" w:color="auto"/>
              <w:right w:val="single" w:sz="12" w:space="0" w:color="000000"/>
            </w:tcBorders>
          </w:tcPr>
          <w:p w14:paraId="298C6E88"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r w:rsidRPr="000D74C1">
              <w:rPr>
                <w:rFonts w:ascii="ＭＳ 明朝" w:hAnsi="Times New Roman" w:hint="eastAsia"/>
                <w:kern w:val="0"/>
              </w:rPr>
              <w:t>上記記載の情報を，上記紹介先に提供することに同意します。</w:t>
            </w:r>
          </w:p>
          <w:p w14:paraId="0B79159A"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r w:rsidRPr="000D74C1">
              <w:rPr>
                <w:rFonts w:ascii="ＭＳ 明朝" w:hAnsi="ＭＳ 明朝" w:hint="eastAsia"/>
                <w:noProof/>
                <w:kern w:val="0"/>
              </w:rPr>
              <mc:AlternateContent>
                <mc:Choice Requires="wps">
                  <w:drawing>
                    <wp:anchor distT="0" distB="0" distL="114300" distR="114300" simplePos="0" relativeHeight="251635200" behindDoc="0" locked="0" layoutInCell="1" allowOverlap="1" wp14:anchorId="429D7D82" wp14:editId="6413F9D9">
                      <wp:simplePos x="0" y="0"/>
                      <wp:positionH relativeFrom="column">
                        <wp:posOffset>1534333</wp:posOffset>
                      </wp:positionH>
                      <wp:positionV relativeFrom="paragraph">
                        <wp:posOffset>-3233</wp:posOffset>
                      </wp:positionV>
                      <wp:extent cx="2992582" cy="282575"/>
                      <wp:effectExtent l="0" t="0" r="17780" b="22225"/>
                      <wp:wrapNone/>
                      <wp:docPr id="2413" name="Rectangle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582" cy="282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DAED5" id="Rectangle 2100" o:spid="_x0000_s1026" style="position:absolute;left:0;text-align:left;margin-left:120.8pt;margin-top:-.25pt;width:235.65pt;height:22.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" filled="f">
                      <v:textbox inset="5.85pt,.7pt,5.85pt,.7pt"/>
                    </v:rect>
                  </w:pict>
                </mc:Fallback>
              </mc:AlternateContent>
            </w:r>
            <w:r w:rsidRPr="000D74C1">
              <w:rPr>
                <w:rFonts w:ascii="ＭＳ 明朝" w:hAnsi="Times New Roman" w:hint="eastAsia"/>
                <w:kern w:val="0"/>
              </w:rPr>
              <w:t xml:space="preserve">署名又は同意確認記述　</w:t>
            </w:r>
          </w:p>
          <w:p w14:paraId="3F3E5F48"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0"/>
              </w:rPr>
            </w:pPr>
            <w:r w:rsidRPr="000D74C1">
              <w:rPr>
                <w:rFonts w:ascii="ＭＳ 明朝" w:hAnsi="Times New Roman" w:hint="eastAsia"/>
                <w:kern w:val="0"/>
                <w:sz w:val="20"/>
              </w:rPr>
              <w:t>（署名不可の場合は「同意する」旨直筆で記入）</w:t>
            </w:r>
          </w:p>
        </w:tc>
      </w:tr>
      <w:tr w:rsidR="000D74C1" w:rsidRPr="000D74C1" w14:paraId="35FB67F3" w14:textId="77777777" w:rsidTr="00D921DE">
        <w:trPr>
          <w:trHeight w:val="620"/>
        </w:trPr>
        <w:tc>
          <w:tcPr>
            <w:tcW w:w="2190" w:type="dxa"/>
            <w:tcBorders>
              <w:top w:val="dashSmallGap" w:sz="4" w:space="0" w:color="auto"/>
              <w:left w:val="single" w:sz="12" w:space="0" w:color="000000"/>
              <w:bottom w:val="single" w:sz="12" w:space="0" w:color="000000"/>
              <w:right w:val="single" w:sz="12" w:space="0" w:color="000000"/>
            </w:tcBorders>
          </w:tcPr>
          <w:p w14:paraId="07F1CF03" w14:textId="77777777" w:rsidR="00D921DE" w:rsidRPr="000D74C1" w:rsidRDefault="00D921DE" w:rsidP="00D921DE">
            <w:pPr>
              <w:suppressAutoHyphens/>
              <w:kinsoku w:val="0"/>
              <w:wordWrap w:val="0"/>
              <w:overflowPunct w:val="0"/>
              <w:autoSpaceDE w:val="0"/>
              <w:autoSpaceDN w:val="0"/>
              <w:adjustRightInd w:val="0"/>
              <w:spacing w:line="366" w:lineRule="atLeast"/>
              <w:ind w:left="240"/>
              <w:textAlignment w:val="baseline"/>
              <w:rPr>
                <w:rFonts w:ascii="ＭＳ 明朝" w:hAnsi="ＭＳ 明朝"/>
                <w:kern w:val="0"/>
                <w:sz w:val="20"/>
              </w:rPr>
            </w:pPr>
            <w:r w:rsidRPr="000D74C1">
              <w:rPr>
                <w:rFonts w:ascii="ＭＳ 明朝" w:hAnsi="ＭＳ 明朝" w:hint="eastAsia"/>
                <w:kern w:val="0"/>
                <w:sz w:val="20"/>
              </w:rPr>
              <w:t>電話相談等の場合</w:t>
            </w:r>
          </w:p>
          <w:p w14:paraId="629F6CF8" w14:textId="77777777" w:rsidR="00D921DE" w:rsidRPr="000D74C1" w:rsidRDefault="00D921DE" w:rsidP="00D921DE">
            <w:pPr>
              <w:suppressAutoHyphens/>
              <w:kinsoku w:val="0"/>
              <w:wordWrap w:val="0"/>
              <w:overflowPunct w:val="0"/>
              <w:autoSpaceDE w:val="0"/>
              <w:autoSpaceDN w:val="0"/>
              <w:adjustRightInd w:val="0"/>
              <w:spacing w:line="366" w:lineRule="atLeast"/>
              <w:textAlignment w:val="baseline"/>
              <w:rPr>
                <w:rFonts w:ascii="ＭＳ 明朝" w:hAnsi="ＭＳ 明朝"/>
                <w:kern w:val="0"/>
                <w:sz w:val="16"/>
              </w:rPr>
            </w:pPr>
            <w:r w:rsidRPr="000D74C1">
              <w:rPr>
                <w:rFonts w:ascii="ＭＳ 明朝" w:hAnsi="ＭＳ 明朝" w:hint="eastAsia"/>
                <w:kern w:val="0"/>
                <w:sz w:val="16"/>
              </w:rPr>
              <w:t>※非通知の場合はその旨記入</w:t>
            </w:r>
          </w:p>
        </w:tc>
        <w:tc>
          <w:tcPr>
            <w:tcW w:w="7523" w:type="dxa"/>
            <w:tcBorders>
              <w:top w:val="dashSmallGap" w:sz="4" w:space="0" w:color="auto"/>
              <w:left w:val="single" w:sz="12" w:space="0" w:color="000000"/>
              <w:bottom w:val="single" w:sz="12" w:space="0" w:color="000000"/>
              <w:right w:val="single" w:sz="12" w:space="0" w:color="000000"/>
            </w:tcBorders>
          </w:tcPr>
          <w:p w14:paraId="19245FDB"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r w:rsidRPr="000D74C1">
              <w:rPr>
                <w:rFonts w:ascii="ＭＳ 明朝" w:hAnsi="Times New Roman" w:hint="eastAsia"/>
                <w:kern w:val="0"/>
              </w:rPr>
              <w:t xml:space="preserve">上記記載の情報を，上記紹介先に提供することに　　</w:t>
            </w:r>
          </w:p>
          <w:p w14:paraId="237E0E68"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1"/>
              </w:rPr>
            </w:pPr>
            <w:r w:rsidRPr="000D74C1">
              <w:rPr>
                <w:rFonts w:ascii="ＭＳ 明朝" w:hAnsi="Times New Roman" w:hint="eastAsia"/>
                <w:kern w:val="0"/>
                <w:sz w:val="21"/>
              </w:rPr>
              <w:t>電話　　　（　　　）　　　　から，　　月　　日（　）　時　分同意を得た。</w:t>
            </w:r>
          </w:p>
        </w:tc>
      </w:tr>
      <w:tr w:rsidR="000D74C1" w:rsidRPr="000D74C1" w14:paraId="607BFF69" w14:textId="77777777" w:rsidTr="00D921DE">
        <w:trPr>
          <w:trHeight w:val="352"/>
        </w:trPr>
        <w:tc>
          <w:tcPr>
            <w:tcW w:w="2190" w:type="dxa"/>
            <w:tcBorders>
              <w:top w:val="double" w:sz="4" w:space="0" w:color="000000"/>
              <w:left w:val="single" w:sz="12" w:space="0" w:color="000000"/>
              <w:bottom w:val="single" w:sz="4" w:space="0" w:color="auto"/>
              <w:right w:val="single" w:sz="12" w:space="0" w:color="000000"/>
            </w:tcBorders>
          </w:tcPr>
          <w:p w14:paraId="08CFA9A6"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ＭＳ 明朝"/>
                <w:kern w:val="0"/>
              </w:rPr>
            </w:pPr>
            <w:r w:rsidRPr="000D74C1">
              <w:rPr>
                <w:rFonts w:ascii="ＭＳ 明朝" w:hAnsi="ＭＳ 明朝" w:hint="eastAsia"/>
                <w:kern w:val="0"/>
              </w:rPr>
              <w:t>連絡年月日</w:t>
            </w:r>
          </w:p>
        </w:tc>
        <w:tc>
          <w:tcPr>
            <w:tcW w:w="7523" w:type="dxa"/>
            <w:tcBorders>
              <w:top w:val="double" w:sz="4" w:space="0" w:color="000000"/>
              <w:left w:val="single" w:sz="12" w:space="0" w:color="000000"/>
              <w:bottom w:val="single" w:sz="4" w:space="0" w:color="auto"/>
              <w:right w:val="single" w:sz="12" w:space="0" w:color="000000"/>
            </w:tcBorders>
          </w:tcPr>
          <w:p w14:paraId="21AC0D03" w14:textId="77777777" w:rsidR="00D921DE" w:rsidRPr="000D74C1" w:rsidRDefault="00D921DE" w:rsidP="00D921DE">
            <w:pPr>
              <w:suppressAutoHyphens/>
              <w:kinsoku w:val="0"/>
              <w:wordWrap w:val="0"/>
              <w:overflowPunct w:val="0"/>
              <w:autoSpaceDE w:val="0"/>
              <w:autoSpaceDN w:val="0"/>
              <w:adjustRightInd w:val="0"/>
              <w:spacing w:line="366" w:lineRule="atLeast"/>
              <w:ind w:firstLine="220"/>
              <w:jc w:val="left"/>
              <w:textAlignment w:val="baseline"/>
              <w:rPr>
                <w:rFonts w:ascii="ＭＳ 明朝" w:hAnsi="Times New Roman"/>
                <w:kern w:val="0"/>
              </w:rPr>
            </w:pPr>
            <w:r w:rsidRPr="000D74C1">
              <w:rPr>
                <w:rFonts w:ascii="ＭＳ 明朝" w:hAnsi="Times New Roman" w:hint="eastAsia"/>
                <w:kern w:val="0"/>
              </w:rPr>
              <w:t>令和　　　年　　　月　　　日（　）　　時　　分</w:t>
            </w:r>
          </w:p>
        </w:tc>
      </w:tr>
      <w:tr w:rsidR="000D74C1" w:rsidRPr="000D74C1" w14:paraId="100EB6E7" w14:textId="77777777" w:rsidTr="00D921DE">
        <w:trPr>
          <w:trHeight w:val="343"/>
        </w:trPr>
        <w:tc>
          <w:tcPr>
            <w:tcW w:w="2190" w:type="dxa"/>
            <w:tcBorders>
              <w:top w:val="single" w:sz="4" w:space="0" w:color="auto"/>
              <w:left w:val="single" w:sz="12" w:space="0" w:color="000000"/>
              <w:bottom w:val="single" w:sz="12" w:space="0" w:color="000000"/>
              <w:right w:val="single" w:sz="12" w:space="0" w:color="000000"/>
            </w:tcBorders>
          </w:tcPr>
          <w:p w14:paraId="10023863"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ＭＳ 明朝"/>
                <w:kern w:val="0"/>
              </w:rPr>
            </w:pPr>
            <w:r w:rsidRPr="000D74C1">
              <w:rPr>
                <w:rFonts w:ascii="ＭＳ 明朝" w:hAnsi="ＭＳ 明朝" w:hint="eastAsia"/>
                <w:kern w:val="0"/>
              </w:rPr>
              <w:t>担当部署</w:t>
            </w:r>
          </w:p>
          <w:p w14:paraId="4039EE41" w14:textId="77777777" w:rsidR="00D921DE" w:rsidRPr="000D74C1" w:rsidRDefault="00D921DE" w:rsidP="00D921DE">
            <w:pPr>
              <w:suppressAutoHyphens/>
              <w:kinsoku w:val="0"/>
              <w:wordWrap w:val="0"/>
              <w:overflowPunct w:val="0"/>
              <w:autoSpaceDE w:val="0"/>
              <w:autoSpaceDN w:val="0"/>
              <w:adjustRightInd w:val="0"/>
              <w:spacing w:line="366" w:lineRule="atLeast"/>
              <w:jc w:val="center"/>
              <w:textAlignment w:val="baseline"/>
              <w:rPr>
                <w:rFonts w:ascii="ＭＳ 明朝" w:hAnsi="ＭＳ 明朝"/>
                <w:kern w:val="0"/>
              </w:rPr>
            </w:pPr>
            <w:r w:rsidRPr="000D74C1">
              <w:rPr>
                <w:rFonts w:ascii="ＭＳ 明朝" w:hAnsi="ＭＳ 明朝" w:hint="eastAsia"/>
                <w:kern w:val="0"/>
              </w:rPr>
              <w:t>連</w:t>
            </w:r>
            <w:r w:rsidRPr="000D74C1">
              <w:rPr>
                <w:rFonts w:ascii="ＭＳ 明朝" w:hAnsi="ＭＳ 明朝"/>
                <w:kern w:val="0"/>
              </w:rPr>
              <w:t xml:space="preserve"> </w:t>
            </w:r>
            <w:r w:rsidRPr="000D74C1">
              <w:rPr>
                <w:rFonts w:ascii="ＭＳ 明朝" w:hAnsi="ＭＳ 明朝" w:hint="eastAsia"/>
                <w:kern w:val="0"/>
              </w:rPr>
              <w:t>絡</w:t>
            </w:r>
            <w:r w:rsidRPr="000D74C1">
              <w:rPr>
                <w:rFonts w:ascii="ＭＳ 明朝" w:hAnsi="ＭＳ 明朝"/>
                <w:kern w:val="0"/>
              </w:rPr>
              <w:t xml:space="preserve"> </w:t>
            </w:r>
            <w:r w:rsidRPr="000D74C1">
              <w:rPr>
                <w:rFonts w:ascii="ＭＳ 明朝" w:hAnsi="ＭＳ 明朝" w:hint="eastAsia"/>
                <w:kern w:val="0"/>
              </w:rPr>
              <w:t>先</w:t>
            </w:r>
          </w:p>
        </w:tc>
        <w:tc>
          <w:tcPr>
            <w:tcW w:w="7523" w:type="dxa"/>
            <w:tcBorders>
              <w:top w:val="single" w:sz="4" w:space="0" w:color="auto"/>
              <w:left w:val="single" w:sz="12" w:space="0" w:color="000000"/>
              <w:bottom w:val="single" w:sz="12" w:space="0" w:color="000000"/>
              <w:right w:val="single" w:sz="12" w:space="0" w:color="000000"/>
            </w:tcBorders>
          </w:tcPr>
          <w:p w14:paraId="0976079D" w14:textId="77777777" w:rsidR="00D921DE" w:rsidRPr="000D74C1" w:rsidRDefault="00D921DE" w:rsidP="00D921DE">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rPr>
            </w:pPr>
          </w:p>
        </w:tc>
      </w:tr>
    </w:tbl>
    <w:p w14:paraId="1F8B7D7C" w14:textId="77777777" w:rsidR="00D921DE" w:rsidRPr="000D74C1" w:rsidRDefault="00D921DE" w:rsidP="00D921DE">
      <w:pPr>
        <w:overflowPunct w:val="0"/>
        <w:spacing w:line="220" w:lineRule="exact"/>
        <w:ind w:left="244" w:hanging="244"/>
        <w:textAlignment w:val="baseline"/>
        <w:rPr>
          <w:rFonts w:ascii="ＭＳ 明朝" w:eastAsia="ＭＳ 明朝" w:hAnsi="ＭＳ 明朝"/>
        </w:rPr>
      </w:pPr>
      <w:r w:rsidRPr="000D74C1">
        <w:rPr>
          <w:rFonts w:ascii="ＭＳ ゴシック" w:eastAsia="ＭＳ ゴシック" w:hAnsi="ＭＳ ゴシック" w:hint="eastAsia"/>
          <w:kern w:val="0"/>
          <w:sz w:val="18"/>
        </w:rPr>
        <w:t>※　紹介元機関・団体において，犯罪被害者等の要望，紹介先機関・団体の情報管理等を踏まえ，個別の事案に即して判断し，記入できる範囲で記入すること。ただし，太字の項目については，最低限伝えることが望ましい。</w:t>
      </w:r>
    </w:p>
    <w:p w14:paraId="4559AF0D" w14:textId="77777777" w:rsidR="00D921DE" w:rsidRPr="000D74C1" w:rsidRDefault="00D921DE" w:rsidP="00D921DE">
      <w:pPr>
        <w:ind w:left="566" w:firstLine="220"/>
        <w:rPr>
          <w:rFonts w:ascii="ＭＳ 明朝" w:eastAsia="ＭＳ 明朝" w:hAnsi="ＭＳ 明朝"/>
        </w:rPr>
        <w:sectPr w:rsidR="00D921DE" w:rsidRPr="000D74C1" w:rsidSect="001820B5">
          <w:footerReference w:type="default" r:id="rId21"/>
          <w:pgSz w:w="11906" w:h="16838" w:code="9"/>
          <w:pgMar w:top="1134" w:right="1418" w:bottom="1134" w:left="1418" w:header="851" w:footer="567" w:gutter="0"/>
          <w:pgNumType w:start="1"/>
          <w:cols w:space="425"/>
          <w:docGrid w:type="lines" w:linePitch="346"/>
        </w:sectPr>
      </w:pPr>
    </w:p>
    <w:p w14:paraId="1C9D579F" w14:textId="77777777" w:rsidR="00D921DE" w:rsidRPr="000D74C1" w:rsidRDefault="00D921DE">
      <w:pPr>
        <w:ind w:right="-494"/>
        <w:rPr>
          <w:rFonts w:asciiTheme="majorEastAsia" w:eastAsiaTheme="majorEastAsia" w:hAnsiTheme="majorEastAsia"/>
          <w:sz w:val="24"/>
          <w:szCs w:val="24"/>
        </w:rPr>
      </w:pPr>
      <w:r w:rsidRPr="000D74C1">
        <w:rPr>
          <w:rFonts w:ascii="ＭＳ 明朝" w:eastAsia="ＭＳ 明朝" w:hAnsi="ＭＳ 明朝" w:hint="eastAsia"/>
          <w:noProof/>
          <w:spacing w:val="3"/>
          <w:sz w:val="20"/>
        </w:rPr>
        <w:lastRenderedPageBreak/>
        <mc:AlternateContent>
          <mc:Choice Requires="wps">
            <w:drawing>
              <wp:anchor distT="0" distB="0" distL="114300" distR="114300" simplePos="0" relativeHeight="251637248" behindDoc="0" locked="0" layoutInCell="1" allowOverlap="1" wp14:anchorId="154E8707" wp14:editId="6D64D6F7">
                <wp:simplePos x="0" y="0"/>
                <wp:positionH relativeFrom="column">
                  <wp:posOffset>-635</wp:posOffset>
                </wp:positionH>
                <wp:positionV relativeFrom="paragraph">
                  <wp:posOffset>56515</wp:posOffset>
                </wp:positionV>
                <wp:extent cx="4562763" cy="266700"/>
                <wp:effectExtent l="0" t="0" r="104775" b="95250"/>
                <wp:wrapNone/>
                <wp:docPr id="13"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763" cy="266700"/>
                        </a:xfrm>
                        <a:prstGeom prst="rect">
                          <a:avLst/>
                        </a:prstGeom>
                        <a:solidFill>
                          <a:srgbClr val="CC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B32F4A1" w14:textId="019FC9DC" w:rsidR="005F650E" w:rsidRPr="00BB6004" w:rsidRDefault="005F650E" w:rsidP="00BD4CD8">
                            <w:pPr>
                              <w:spacing w:before="100" w:beforeAutospacing="1" w:line="340" w:lineRule="exact"/>
                              <w:contextualSpacing/>
                              <w:jc w:val="left"/>
                              <w:rPr>
                                <w:rFonts w:asciiTheme="majorEastAsia" w:eastAsiaTheme="majorEastAsia" w:hAnsiTheme="majorEastAsia"/>
                              </w:rPr>
                            </w:pPr>
                            <w:r>
                              <w:rPr>
                                <w:rFonts w:asciiTheme="majorEastAsia" w:eastAsiaTheme="majorEastAsia" w:hAnsiTheme="majorEastAsia" w:hint="eastAsia"/>
                                <w:b/>
                                <w:sz w:val="26"/>
                                <w:szCs w:val="26"/>
                              </w:rPr>
                              <w:t>Ⅲ</w:t>
                            </w:r>
                            <w:r w:rsidRPr="00BB600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被害類型</w:t>
                            </w:r>
                            <w:r>
                              <w:rPr>
                                <w:rFonts w:asciiTheme="majorEastAsia" w:eastAsiaTheme="majorEastAsia" w:hAnsiTheme="majorEastAsia"/>
                                <w:b/>
                                <w:sz w:val="26"/>
                                <w:szCs w:val="26"/>
                              </w:rPr>
                              <w:t>別対応</w:t>
                            </w:r>
                            <w:r>
                              <w:rPr>
                                <w:rFonts w:asciiTheme="majorEastAsia" w:eastAsiaTheme="majorEastAsia" w:hAnsiTheme="majorEastAsia" w:hint="eastAsia"/>
                                <w:b/>
                                <w:sz w:val="26"/>
                                <w:szCs w:val="26"/>
                              </w:rPr>
                              <w:t>と</w:t>
                            </w:r>
                            <w:r>
                              <w:rPr>
                                <w:rFonts w:asciiTheme="majorEastAsia" w:eastAsiaTheme="majorEastAsia" w:hAnsiTheme="majorEastAsia"/>
                                <w:b/>
                                <w:sz w:val="26"/>
                                <w:szCs w:val="26"/>
                              </w:rPr>
                              <w:t>ニーズ</w:t>
                            </w:r>
                            <w:r>
                              <w:rPr>
                                <w:rFonts w:asciiTheme="majorEastAsia" w:eastAsiaTheme="majorEastAsia" w:hAnsiTheme="majorEastAsia" w:hint="eastAsia"/>
                                <w:b/>
                                <w:sz w:val="26"/>
                                <w:szCs w:val="26"/>
                              </w:rPr>
                              <w:t>別対応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E8707" id="Rectangle 2017" o:spid="_x0000_s1174" style="position:absolute;left:0;text-align:left;margin-left:-.05pt;margin-top:4.45pt;width:359.25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" fillcolor="#cff">
                <v:shadow on="t" opacity=".5" offset="6pt,6pt"/>
                <v:textbox inset="5.85pt,.7pt,5.85pt,.7pt">
                  <w:txbxContent>
                    <w:p w14:paraId="3B32F4A1" w14:textId="019FC9DC" w:rsidR="005F650E" w:rsidRPr="00BB6004" w:rsidRDefault="005F650E" w:rsidP="00BD4CD8">
                      <w:pPr>
                        <w:spacing w:before="100" w:beforeAutospacing="1" w:line="340" w:lineRule="exact"/>
                        <w:contextualSpacing/>
                        <w:jc w:val="left"/>
                        <w:rPr>
                          <w:rFonts w:asciiTheme="majorEastAsia" w:eastAsiaTheme="majorEastAsia" w:hAnsiTheme="majorEastAsia"/>
                        </w:rPr>
                      </w:pPr>
                      <w:r>
                        <w:rPr>
                          <w:rFonts w:asciiTheme="majorEastAsia" w:eastAsiaTheme="majorEastAsia" w:hAnsiTheme="majorEastAsia" w:hint="eastAsia"/>
                          <w:b/>
                          <w:sz w:val="26"/>
                          <w:szCs w:val="26"/>
                        </w:rPr>
                        <w:t>Ⅲ</w:t>
                      </w:r>
                      <w:r w:rsidRPr="00BB600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被害類型</w:t>
                      </w:r>
                      <w:r>
                        <w:rPr>
                          <w:rFonts w:asciiTheme="majorEastAsia" w:eastAsiaTheme="majorEastAsia" w:hAnsiTheme="majorEastAsia"/>
                          <w:b/>
                          <w:sz w:val="26"/>
                          <w:szCs w:val="26"/>
                        </w:rPr>
                        <w:t>別対応</w:t>
                      </w:r>
                      <w:r>
                        <w:rPr>
                          <w:rFonts w:asciiTheme="majorEastAsia" w:eastAsiaTheme="majorEastAsia" w:hAnsiTheme="majorEastAsia" w:hint="eastAsia"/>
                          <w:b/>
                          <w:sz w:val="26"/>
                          <w:szCs w:val="26"/>
                        </w:rPr>
                        <w:t>と</w:t>
                      </w:r>
                      <w:r>
                        <w:rPr>
                          <w:rFonts w:asciiTheme="majorEastAsia" w:eastAsiaTheme="majorEastAsia" w:hAnsiTheme="majorEastAsia"/>
                          <w:b/>
                          <w:sz w:val="26"/>
                          <w:szCs w:val="26"/>
                        </w:rPr>
                        <w:t>ニーズ</w:t>
                      </w:r>
                      <w:r>
                        <w:rPr>
                          <w:rFonts w:asciiTheme="majorEastAsia" w:eastAsiaTheme="majorEastAsia" w:hAnsiTheme="majorEastAsia" w:hint="eastAsia"/>
                          <w:b/>
                          <w:sz w:val="26"/>
                          <w:szCs w:val="26"/>
                        </w:rPr>
                        <w:t>別対応</w:t>
                      </w:r>
                    </w:p>
                  </w:txbxContent>
                </v:textbox>
              </v:rect>
            </w:pict>
          </mc:Fallback>
        </mc:AlternateContent>
      </w:r>
    </w:p>
    <w:p w14:paraId="5B3736B1" w14:textId="77777777" w:rsidR="00D921DE" w:rsidRPr="000D74C1" w:rsidRDefault="00D921DE">
      <w:pPr>
        <w:ind w:right="-494"/>
        <w:rPr>
          <w:rFonts w:asciiTheme="majorEastAsia" w:eastAsiaTheme="majorEastAsia" w:hAnsiTheme="majorEastAsia"/>
          <w:sz w:val="24"/>
          <w:szCs w:val="24"/>
        </w:rPr>
      </w:pPr>
    </w:p>
    <w:p w14:paraId="703A0C86" w14:textId="77777777" w:rsidR="007D0AEF" w:rsidRPr="000D74C1" w:rsidRDefault="00D921DE">
      <w:pPr>
        <w:ind w:right="-494"/>
        <w:rPr>
          <w:rFonts w:asciiTheme="majorEastAsia" w:eastAsiaTheme="majorEastAsia" w:hAnsiTheme="majorEastAsia"/>
          <w:sz w:val="24"/>
          <w:szCs w:val="24"/>
        </w:rPr>
      </w:pPr>
      <w:r w:rsidRPr="000D74C1">
        <w:rPr>
          <w:rFonts w:asciiTheme="majorEastAsia" w:eastAsiaTheme="majorEastAsia" w:hAnsiTheme="majorEastAsia" w:hint="eastAsia"/>
          <w:sz w:val="24"/>
          <w:szCs w:val="24"/>
        </w:rPr>
        <w:t>１</w:t>
      </w:r>
      <w:r w:rsidR="00DD4B82" w:rsidRPr="000D74C1">
        <w:rPr>
          <w:rFonts w:asciiTheme="majorEastAsia" w:eastAsiaTheme="majorEastAsia" w:hAnsiTheme="majorEastAsia" w:hint="eastAsia"/>
          <w:sz w:val="24"/>
          <w:szCs w:val="24"/>
        </w:rPr>
        <w:t xml:space="preserve">　</w:t>
      </w:r>
      <w:bookmarkStart w:id="25" w:name="被害類型別特徴と対応上の注意点"/>
      <w:r w:rsidR="007D0AEF" w:rsidRPr="000D74C1">
        <w:rPr>
          <w:rFonts w:asciiTheme="majorEastAsia" w:eastAsiaTheme="majorEastAsia" w:hAnsiTheme="majorEastAsia" w:hint="eastAsia"/>
          <w:sz w:val="24"/>
          <w:szCs w:val="24"/>
        </w:rPr>
        <w:t>被害類型別特徴と対応上の注意点</w:t>
      </w:r>
      <w:bookmarkEnd w:id="25"/>
    </w:p>
    <w:p w14:paraId="7DFF63EA" w14:textId="77777777" w:rsidR="007D0AEF" w:rsidRPr="000D74C1" w:rsidRDefault="004D4A57" w:rsidP="004041A8">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4041A8"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犯罪被害者等の置かれた状況は様々ですが</w:t>
      </w:r>
      <w:r w:rsidR="00802F22" w:rsidRPr="000D74C1">
        <w:rPr>
          <w:rFonts w:ascii="ＭＳ 明朝" w:eastAsia="ＭＳ 明朝" w:hAnsi="ＭＳ 明朝" w:hint="eastAsia"/>
        </w:rPr>
        <w:t>，</w:t>
      </w:r>
      <w:r w:rsidR="007D0AEF" w:rsidRPr="000D74C1">
        <w:rPr>
          <w:rFonts w:ascii="ＭＳ 明朝" w:eastAsia="ＭＳ 明朝" w:hAnsi="ＭＳ 明朝" w:hint="eastAsia"/>
        </w:rPr>
        <w:t>ここでは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被害類型別の特徴と対応の際に特に注意すべき事項</w:t>
      </w:r>
      <w:r w:rsidR="00802F22" w:rsidRPr="000D74C1">
        <w:rPr>
          <w:rFonts w:ascii="ＭＳ 明朝" w:eastAsia="ＭＳ 明朝" w:hAnsi="ＭＳ 明朝" w:hint="eastAsia"/>
        </w:rPr>
        <w:t>，</w:t>
      </w:r>
      <w:r w:rsidR="007D0AEF" w:rsidRPr="000D74C1">
        <w:rPr>
          <w:rFonts w:ascii="ＭＳ 明朝" w:eastAsia="ＭＳ 明朝" w:hAnsi="ＭＳ 明朝" w:hint="eastAsia"/>
        </w:rPr>
        <w:t>各被害類型特有の支援・制度について記載します。</w:t>
      </w:r>
    </w:p>
    <w:p w14:paraId="49A9164C" w14:textId="77777777" w:rsidR="007D0AEF" w:rsidRPr="000D74C1" w:rsidRDefault="004D4A57" w:rsidP="004D4A57">
      <w:pPr>
        <w:rPr>
          <w:rFonts w:ascii="ＭＳ 明朝" w:eastAsia="ＭＳ 明朝" w:hAnsi="ＭＳ 明朝"/>
        </w:rPr>
      </w:pPr>
      <w:r w:rsidRPr="000D74C1">
        <w:rPr>
          <w:rFonts w:ascii="ＭＳ 明朝" w:eastAsia="ＭＳ 明朝" w:hAnsi="ＭＳ 明朝" w:hint="eastAsia"/>
        </w:rPr>
        <w:t xml:space="preserve">　</w:t>
      </w:r>
      <w:r w:rsidR="004041A8" w:rsidRPr="000D74C1">
        <w:rPr>
          <w:rFonts w:ascii="ＭＳ 明朝" w:eastAsia="ＭＳ 明朝" w:hAnsi="ＭＳ 明朝" w:hint="eastAsia"/>
        </w:rPr>
        <w:t xml:space="preserve">　</w:t>
      </w:r>
      <w:r w:rsidR="007D0AEF" w:rsidRPr="000D74C1">
        <w:rPr>
          <w:rFonts w:ascii="ＭＳ 明朝" w:eastAsia="ＭＳ 明朝" w:hAnsi="ＭＳ 明朝" w:hint="eastAsia"/>
        </w:rPr>
        <w:t>それぞれの特徴に十分に配慮して対応してください。</w:t>
      </w:r>
    </w:p>
    <w:p w14:paraId="76C9390C" w14:textId="77777777" w:rsidR="007D0AEF" w:rsidRPr="000D74C1" w:rsidRDefault="004D4A57">
      <w:pPr>
        <w:ind w:firstLine="397"/>
        <w:rPr>
          <w:rFonts w:ascii="ＭＳ ゴシック" w:eastAsia="ＭＳ ゴシック" w:hAnsi="ＭＳ ゴシック"/>
        </w:rPr>
      </w:pPr>
      <w:r w:rsidRPr="000D74C1">
        <w:rPr>
          <w:rFonts w:ascii="ＭＳ ゴシック" w:eastAsia="ＭＳ ゴシック" w:hAnsi="ＭＳ ゴシック" w:hint="eastAsia"/>
          <w:bdr w:val="single" w:sz="4" w:space="0" w:color="auto"/>
        </w:rPr>
        <w:t xml:space="preserve">※　</w:t>
      </w:r>
      <w:r w:rsidR="000A646F" w:rsidRPr="000D74C1">
        <w:rPr>
          <w:rFonts w:ascii="ＭＳ ゴシック" w:eastAsia="ＭＳ ゴシック" w:hAnsi="ＭＳ ゴシック" w:hint="eastAsia"/>
          <w:bdr w:val="single" w:sz="4" w:space="0" w:color="auto"/>
        </w:rPr>
        <w:t xml:space="preserve"> </w:t>
      </w:r>
      <w:r w:rsidR="007D0AEF" w:rsidRPr="000D74C1">
        <w:rPr>
          <w:rFonts w:ascii="ＭＳ ゴシック" w:eastAsia="ＭＳ ゴシック" w:hAnsi="ＭＳ ゴシック" w:hint="eastAsia"/>
          <w:bdr w:val="single" w:sz="4" w:space="0" w:color="auto"/>
        </w:rPr>
        <w:t>★＝対象要件がある支援等</w:t>
      </w:r>
    </w:p>
    <w:p w14:paraId="209E8097" w14:textId="77777777" w:rsidR="007D0AEF" w:rsidRPr="000D74C1" w:rsidRDefault="007D0AEF">
      <w:pPr>
        <w:rPr>
          <w:rFonts w:eastAsia="ＭＳ Ｐゴシック"/>
        </w:rPr>
      </w:pPr>
    </w:p>
    <w:p w14:paraId="7BB7E4D0" w14:textId="77777777" w:rsidR="007D0AEF" w:rsidRPr="000D74C1" w:rsidRDefault="00095749" w:rsidP="00714373">
      <w:pPr>
        <w:ind w:firstLineChars="100" w:firstLine="220"/>
        <w:rPr>
          <w:rFonts w:eastAsia="ＭＳ Ｐゴシック"/>
          <w:b/>
          <w:bdr w:val="single" w:sz="4" w:space="0" w:color="auto"/>
          <w:shd w:val="clear" w:color="auto" w:fill="808080"/>
        </w:rPr>
      </w:pPr>
      <w:r w:rsidRPr="000D74C1">
        <w:rPr>
          <w:rFonts w:eastAsia="ＭＳ Ｐゴシック"/>
          <w:noProof/>
        </w:rPr>
        <mc:AlternateContent>
          <mc:Choice Requires="wps">
            <w:drawing>
              <wp:anchor distT="0" distB="0" distL="114300" distR="114300" simplePos="0" relativeHeight="251589120" behindDoc="0" locked="0" layoutInCell="1" allowOverlap="1" wp14:anchorId="681002C7" wp14:editId="5097B977">
                <wp:simplePos x="0" y="0"/>
                <wp:positionH relativeFrom="column">
                  <wp:posOffset>9756</wp:posOffset>
                </wp:positionH>
                <wp:positionV relativeFrom="paragraph">
                  <wp:posOffset>8082</wp:posOffset>
                </wp:positionV>
                <wp:extent cx="2170545" cy="281940"/>
                <wp:effectExtent l="0" t="0" r="20320" b="22860"/>
                <wp:wrapNone/>
                <wp:docPr id="2530" name="AutoShap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0545" cy="281940"/>
                        </a:xfrm>
                        <a:prstGeom prst="octagon">
                          <a:avLst>
                            <a:gd name="adj" fmla="val 29287"/>
                          </a:avLst>
                        </a:prstGeom>
                        <a:solidFill>
                          <a:srgbClr val="808080"/>
                        </a:solidFill>
                        <a:ln w="6350">
                          <a:solidFill>
                            <a:srgbClr val="333333"/>
                          </a:solidFill>
                          <a:miter lim="800000"/>
                          <a:headEnd/>
                          <a:tailEnd/>
                        </a:ln>
                      </wps:spPr>
                      <wps:txbx>
                        <w:txbxContent>
                          <w:p w14:paraId="1951139F" w14:textId="77777777" w:rsidR="005F650E" w:rsidRPr="004B1E2F" w:rsidRDefault="005F650E">
                            <w:pPr>
                              <w:rPr>
                                <w:rFonts w:asciiTheme="majorEastAsia" w:eastAsiaTheme="majorEastAsia" w:hAnsiTheme="majorEastAsia"/>
                                <w:b/>
                                <w:color w:val="FFFFFF"/>
                                <w:sz w:val="23"/>
                                <w:szCs w:val="23"/>
                              </w:rPr>
                            </w:pPr>
                            <w:r w:rsidRPr="004B1E2F">
                              <w:rPr>
                                <w:rFonts w:asciiTheme="majorEastAsia" w:eastAsiaTheme="majorEastAsia" w:hAnsiTheme="majorEastAsia" w:hint="eastAsia"/>
                                <w:b/>
                                <w:color w:val="FFFFFF"/>
                                <w:sz w:val="23"/>
                                <w:szCs w:val="23"/>
                              </w:rPr>
                              <w:t xml:space="preserve">（1）　</w:t>
                            </w:r>
                            <w:bookmarkStart w:id="26" w:name="殺人等遺族への対応"/>
                            <w:r w:rsidRPr="004B1E2F">
                              <w:rPr>
                                <w:rFonts w:asciiTheme="majorEastAsia" w:eastAsiaTheme="majorEastAsia" w:hAnsiTheme="majorEastAsia" w:hint="eastAsia"/>
                                <w:b/>
                                <w:color w:val="FFFFFF"/>
                                <w:sz w:val="23"/>
                                <w:szCs w:val="23"/>
                              </w:rPr>
                              <w:t>殺人等遺族への対応</w:t>
                            </w:r>
                            <w:bookmarkEnd w:id="2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002C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046" o:spid="_x0000_s1175" type="#_x0000_t10" style="position:absolute;left:0;text-align:left;margin-left:.75pt;margin-top:.65pt;width:170.9pt;height:22.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" fillcolor="gray" strokecolor="#333" strokeweight=".5pt">
                <v:textbox inset="5.85pt,.7pt,5.85pt,.7pt">
                  <w:txbxContent>
                    <w:p w14:paraId="1951139F" w14:textId="77777777" w:rsidR="005F650E" w:rsidRPr="004B1E2F" w:rsidRDefault="005F650E">
                      <w:pPr>
                        <w:rPr>
                          <w:rFonts w:asciiTheme="majorEastAsia" w:eastAsiaTheme="majorEastAsia" w:hAnsiTheme="majorEastAsia"/>
                          <w:b/>
                          <w:color w:val="FFFFFF"/>
                          <w:sz w:val="23"/>
                          <w:szCs w:val="23"/>
                        </w:rPr>
                      </w:pPr>
                      <w:r w:rsidRPr="004B1E2F">
                        <w:rPr>
                          <w:rFonts w:asciiTheme="majorEastAsia" w:eastAsiaTheme="majorEastAsia" w:hAnsiTheme="majorEastAsia" w:hint="eastAsia"/>
                          <w:b/>
                          <w:color w:val="FFFFFF"/>
                          <w:sz w:val="23"/>
                          <w:szCs w:val="23"/>
                        </w:rPr>
                        <w:t xml:space="preserve">（1）　</w:t>
                      </w:r>
                      <w:bookmarkStart w:id="30" w:name="殺人等遺族への対応"/>
                      <w:r w:rsidRPr="004B1E2F">
                        <w:rPr>
                          <w:rFonts w:asciiTheme="majorEastAsia" w:eastAsiaTheme="majorEastAsia" w:hAnsiTheme="majorEastAsia" w:hint="eastAsia"/>
                          <w:b/>
                          <w:color w:val="FFFFFF"/>
                          <w:sz w:val="23"/>
                          <w:szCs w:val="23"/>
                        </w:rPr>
                        <w:t>殺人等遺族への対応</w:t>
                      </w:r>
                      <w:bookmarkEnd w:id="30"/>
                    </w:p>
                  </w:txbxContent>
                </v:textbox>
              </v:shape>
            </w:pict>
          </mc:Fallback>
        </mc:AlternateContent>
      </w:r>
    </w:p>
    <w:p w14:paraId="58D1F619" w14:textId="44E145E4" w:rsidR="00DD4B82" w:rsidRPr="000D74C1" w:rsidRDefault="00E802B3" w:rsidP="00714373">
      <w:pPr>
        <w:ind w:firstLineChars="100" w:firstLine="210"/>
        <w:rPr>
          <w:rFonts w:eastAsia="ＭＳ Ｐゴシック"/>
        </w:rPr>
      </w:pPr>
      <w:r w:rsidRPr="000D74C1">
        <w:rPr>
          <w:noProof/>
          <w:sz w:val="21"/>
        </w:rPr>
        <mc:AlternateContent>
          <mc:Choice Requires="wps">
            <w:drawing>
              <wp:anchor distT="0" distB="0" distL="114300" distR="114300" simplePos="0" relativeHeight="251407872" behindDoc="0" locked="0" layoutInCell="0" allowOverlap="1" wp14:anchorId="569B5BA7" wp14:editId="67B2EE42">
                <wp:simplePos x="0" y="0"/>
                <wp:positionH relativeFrom="column">
                  <wp:posOffset>-1270</wp:posOffset>
                </wp:positionH>
                <wp:positionV relativeFrom="paragraph">
                  <wp:posOffset>213996</wp:posOffset>
                </wp:positionV>
                <wp:extent cx="5882640" cy="1584960"/>
                <wp:effectExtent l="0" t="0" r="22860" b="15240"/>
                <wp:wrapNone/>
                <wp:docPr id="2529"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1584960"/>
                        </a:xfrm>
                        <a:prstGeom prst="rect">
                          <a:avLst/>
                        </a:prstGeom>
                        <a:solidFill>
                          <a:srgbClr val="FFFFFF"/>
                        </a:solidFill>
                        <a:ln w="12700" cap="rnd">
                          <a:solidFill>
                            <a:srgbClr val="000000"/>
                          </a:solidFill>
                          <a:prstDash val="sysDot"/>
                          <a:miter lim="800000"/>
                          <a:headEnd/>
                          <a:tailEnd/>
                        </a:ln>
                      </wps:spPr>
                      <wps:txbx>
                        <w:txbxContent>
                          <w:p w14:paraId="4EF3CAB9" w14:textId="77777777" w:rsidR="005F650E" w:rsidRPr="004B1E2F" w:rsidRDefault="005F650E" w:rsidP="004B1E2F">
                            <w:pPr>
                              <w:spacing w:line="300" w:lineRule="exact"/>
                              <w:rPr>
                                <w:rFonts w:asciiTheme="majorEastAsia" w:eastAsiaTheme="majorEastAsia" w:hAnsiTheme="majorEastAsia"/>
                                <w:color w:val="000000"/>
                                <w:sz w:val="20"/>
                              </w:rPr>
                            </w:pPr>
                            <w:r w:rsidRPr="004B1E2F">
                              <w:rPr>
                                <w:rFonts w:asciiTheme="majorEastAsia" w:eastAsiaTheme="majorEastAsia" w:hAnsiTheme="majorEastAsia" w:hint="eastAsia"/>
                                <w:sz w:val="20"/>
                              </w:rPr>
                              <w:t>（特　徴</w:t>
                            </w:r>
                            <w:r w:rsidRPr="004B1E2F">
                              <w:rPr>
                                <w:rFonts w:asciiTheme="majorEastAsia" w:eastAsiaTheme="majorEastAsia" w:hAnsiTheme="majorEastAsia" w:hint="eastAsia"/>
                                <w:color w:val="000000"/>
                                <w:sz w:val="20"/>
                              </w:rPr>
                              <w:t>）</w:t>
                            </w:r>
                          </w:p>
                          <w:p w14:paraId="79B507C6" w14:textId="77777777" w:rsidR="005F650E" w:rsidRPr="004B1E2F" w:rsidRDefault="005F650E" w:rsidP="004B1E2F">
                            <w:pPr>
                              <w:spacing w:line="300" w:lineRule="exact"/>
                              <w:ind w:firstLine="178"/>
                              <w:rPr>
                                <w:rFonts w:asciiTheme="majorEastAsia" w:eastAsiaTheme="majorEastAsia" w:hAnsiTheme="majorEastAsia"/>
                                <w:sz w:val="20"/>
                              </w:rPr>
                            </w:pPr>
                            <w:r w:rsidRPr="004B1E2F">
                              <w:rPr>
                                <w:rFonts w:asciiTheme="majorEastAsia" w:eastAsiaTheme="majorEastAsia" w:hAnsiTheme="majorEastAsia" w:hint="eastAsia"/>
                                <w:sz w:val="20"/>
                              </w:rPr>
                              <w:t>殺人による被害の場合，遺族は被害者が当時味わったかもしれない恐怖や苦痛を想像して，また大切な家族を喪失したことを何度も繰り返し思い起こすことによって長く苦しむことになります。</w:t>
                            </w:r>
                          </w:p>
                          <w:p w14:paraId="30F83EB3" w14:textId="77777777" w:rsidR="005F650E" w:rsidRPr="004B1E2F" w:rsidRDefault="005F650E" w:rsidP="009951D8">
                            <w:pPr>
                              <w:spacing w:line="300" w:lineRule="exact"/>
                              <w:ind w:firstLineChars="100" w:firstLine="200"/>
                              <w:rPr>
                                <w:rFonts w:asciiTheme="majorEastAsia" w:eastAsiaTheme="majorEastAsia" w:hAnsiTheme="majorEastAsia"/>
                                <w:sz w:val="20"/>
                              </w:rPr>
                            </w:pPr>
                            <w:r w:rsidRPr="004B1E2F">
                              <w:rPr>
                                <w:rFonts w:asciiTheme="majorEastAsia" w:eastAsiaTheme="majorEastAsia" w:hAnsiTheme="majorEastAsia" w:hint="eastAsia"/>
                                <w:sz w:val="20"/>
                              </w:rPr>
                              <w:t>また，経済的にも遺族に大きな打撃を与えます。特に，被害者が家族の経済的支柱であった場合は，被害はより大きなものとなります。</w:t>
                            </w:r>
                          </w:p>
                          <w:p w14:paraId="3E8A37F6" w14:textId="77777777" w:rsidR="005F650E" w:rsidRPr="004B1E2F" w:rsidRDefault="005F650E" w:rsidP="004B1E2F">
                            <w:pPr>
                              <w:spacing w:line="300" w:lineRule="exact"/>
                              <w:ind w:firstLine="178"/>
                              <w:rPr>
                                <w:rFonts w:asciiTheme="majorEastAsia" w:eastAsiaTheme="majorEastAsia" w:hAnsiTheme="majorEastAsia"/>
                                <w:color w:val="000000"/>
                                <w:sz w:val="20"/>
                              </w:rPr>
                            </w:pPr>
                            <w:r w:rsidRPr="004B1E2F">
                              <w:rPr>
                                <w:rFonts w:asciiTheme="majorEastAsia" w:eastAsiaTheme="majorEastAsia" w:hAnsiTheme="majorEastAsia" w:hint="eastAsia"/>
                                <w:sz w:val="20"/>
                              </w:rPr>
                              <w:t>社会的な側面からは，マスコミの取材・報道による遺族への被害も大きい場合もあります。加えて，加害者が特定できないなどの状況が続</w:t>
                            </w:r>
                            <w:r w:rsidRPr="004B1E2F">
                              <w:rPr>
                                <w:rFonts w:asciiTheme="majorEastAsia" w:eastAsiaTheme="majorEastAsia" w:hAnsiTheme="majorEastAsia" w:hint="eastAsia"/>
                                <w:color w:val="000000"/>
                                <w:sz w:val="20"/>
                              </w:rPr>
                              <w:t>くと，遺族によっては社会全体に対し強い不満や怒りを感じることがあります。</w:t>
                            </w:r>
                          </w:p>
                          <w:p w14:paraId="5791B786" w14:textId="77777777" w:rsidR="005F650E" w:rsidRDefault="005F650E">
                            <w:pPr>
                              <w:rPr>
                                <w:rFonts w:eastAsia="ＭＳ Ｐゴシック"/>
                                <w:color w:val="000000"/>
                                <w:sz w:val="21"/>
                              </w:rPr>
                            </w:pPr>
                          </w:p>
                          <w:p w14:paraId="0C3A83BF" w14:textId="77777777" w:rsidR="005F650E" w:rsidRDefault="005F650E">
                            <w:pPr>
                              <w:rPr>
                                <w:rFonts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B5BA7" id="Rectangle 1179" o:spid="_x0000_s1176" style="position:absolute;left:0;text-align:left;margin-left:-.1pt;margin-top:16.85pt;width:463.2pt;height:124.8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" o:allowincell="f" strokeweight="1pt">
                <v:stroke dashstyle="1 1" endcap="round"/>
                <v:textbox inset="5.85pt,.7pt,5.85pt,.7pt">
                  <w:txbxContent>
                    <w:p w14:paraId="4EF3CAB9" w14:textId="77777777" w:rsidR="005F650E" w:rsidRPr="004B1E2F" w:rsidRDefault="005F650E" w:rsidP="004B1E2F">
                      <w:pPr>
                        <w:spacing w:line="300" w:lineRule="exact"/>
                        <w:rPr>
                          <w:rFonts w:asciiTheme="majorEastAsia" w:eastAsiaTheme="majorEastAsia" w:hAnsiTheme="majorEastAsia"/>
                          <w:color w:val="000000"/>
                          <w:sz w:val="20"/>
                        </w:rPr>
                      </w:pPr>
                      <w:r w:rsidRPr="004B1E2F">
                        <w:rPr>
                          <w:rFonts w:asciiTheme="majorEastAsia" w:eastAsiaTheme="majorEastAsia" w:hAnsiTheme="majorEastAsia" w:hint="eastAsia"/>
                          <w:sz w:val="20"/>
                        </w:rPr>
                        <w:t>（特　徴</w:t>
                      </w:r>
                      <w:r w:rsidRPr="004B1E2F">
                        <w:rPr>
                          <w:rFonts w:asciiTheme="majorEastAsia" w:eastAsiaTheme="majorEastAsia" w:hAnsiTheme="majorEastAsia" w:hint="eastAsia"/>
                          <w:color w:val="000000"/>
                          <w:sz w:val="20"/>
                        </w:rPr>
                        <w:t>）</w:t>
                      </w:r>
                    </w:p>
                    <w:p w14:paraId="79B507C6" w14:textId="77777777" w:rsidR="005F650E" w:rsidRPr="004B1E2F" w:rsidRDefault="005F650E" w:rsidP="004B1E2F">
                      <w:pPr>
                        <w:spacing w:line="300" w:lineRule="exact"/>
                        <w:ind w:firstLine="178"/>
                        <w:rPr>
                          <w:rFonts w:asciiTheme="majorEastAsia" w:eastAsiaTheme="majorEastAsia" w:hAnsiTheme="majorEastAsia"/>
                          <w:sz w:val="20"/>
                        </w:rPr>
                      </w:pPr>
                      <w:r w:rsidRPr="004B1E2F">
                        <w:rPr>
                          <w:rFonts w:asciiTheme="majorEastAsia" w:eastAsiaTheme="majorEastAsia" w:hAnsiTheme="majorEastAsia" w:hint="eastAsia"/>
                          <w:sz w:val="20"/>
                        </w:rPr>
                        <w:t>殺人による被害の場合，遺族は被害者が当時味わったかもしれない恐怖や苦痛を想像して，また大切な家族を喪失したことを何度も繰り返し思い起こすことによって長く苦しむことになります。</w:t>
                      </w:r>
                    </w:p>
                    <w:p w14:paraId="30F83EB3" w14:textId="77777777" w:rsidR="005F650E" w:rsidRPr="004B1E2F" w:rsidRDefault="005F650E" w:rsidP="009951D8">
                      <w:pPr>
                        <w:spacing w:line="300" w:lineRule="exact"/>
                        <w:ind w:firstLineChars="100" w:firstLine="200"/>
                        <w:rPr>
                          <w:rFonts w:asciiTheme="majorEastAsia" w:eastAsiaTheme="majorEastAsia" w:hAnsiTheme="majorEastAsia"/>
                          <w:sz w:val="20"/>
                        </w:rPr>
                      </w:pPr>
                      <w:r w:rsidRPr="004B1E2F">
                        <w:rPr>
                          <w:rFonts w:asciiTheme="majorEastAsia" w:eastAsiaTheme="majorEastAsia" w:hAnsiTheme="majorEastAsia" w:hint="eastAsia"/>
                          <w:sz w:val="20"/>
                        </w:rPr>
                        <w:t>また，経済的にも遺族に大きな打撃を与えます。特に，被害者が家族の経済的支柱であった場合は，被害はより大きなものとなります。</w:t>
                      </w:r>
                    </w:p>
                    <w:p w14:paraId="3E8A37F6" w14:textId="77777777" w:rsidR="005F650E" w:rsidRPr="004B1E2F" w:rsidRDefault="005F650E" w:rsidP="004B1E2F">
                      <w:pPr>
                        <w:spacing w:line="300" w:lineRule="exact"/>
                        <w:ind w:firstLine="178"/>
                        <w:rPr>
                          <w:rFonts w:asciiTheme="majorEastAsia" w:eastAsiaTheme="majorEastAsia" w:hAnsiTheme="majorEastAsia"/>
                          <w:color w:val="000000"/>
                          <w:sz w:val="20"/>
                        </w:rPr>
                      </w:pPr>
                      <w:r w:rsidRPr="004B1E2F">
                        <w:rPr>
                          <w:rFonts w:asciiTheme="majorEastAsia" w:eastAsiaTheme="majorEastAsia" w:hAnsiTheme="majorEastAsia" w:hint="eastAsia"/>
                          <w:sz w:val="20"/>
                        </w:rPr>
                        <w:t>社会的な側面からは，マスコミの取材・報道による遺族への被害も大きい場合もあります。加えて，加害者が特定できないなどの状況が続</w:t>
                      </w:r>
                      <w:r w:rsidRPr="004B1E2F">
                        <w:rPr>
                          <w:rFonts w:asciiTheme="majorEastAsia" w:eastAsiaTheme="majorEastAsia" w:hAnsiTheme="majorEastAsia" w:hint="eastAsia"/>
                          <w:color w:val="000000"/>
                          <w:sz w:val="20"/>
                        </w:rPr>
                        <w:t>くと，遺族によっては社会全体に対し強い不満や怒りを感じることがあります。</w:t>
                      </w:r>
                    </w:p>
                    <w:p w14:paraId="5791B786" w14:textId="77777777" w:rsidR="005F650E" w:rsidRDefault="005F650E">
                      <w:pPr>
                        <w:rPr>
                          <w:rFonts w:eastAsia="ＭＳ Ｐゴシック"/>
                          <w:color w:val="000000"/>
                          <w:sz w:val="21"/>
                        </w:rPr>
                      </w:pPr>
                    </w:p>
                    <w:p w14:paraId="0C3A83BF" w14:textId="77777777" w:rsidR="005F650E" w:rsidRDefault="005F650E">
                      <w:pPr>
                        <w:rPr>
                          <w:rFonts w:eastAsia="ＭＳ Ｐゴシック"/>
                        </w:rPr>
                      </w:pPr>
                    </w:p>
                  </w:txbxContent>
                </v:textbox>
              </v:rect>
            </w:pict>
          </mc:Fallback>
        </mc:AlternateContent>
      </w:r>
    </w:p>
    <w:p w14:paraId="09DB04B6" w14:textId="6235CC08" w:rsidR="007D0AEF" w:rsidRPr="000D74C1" w:rsidRDefault="007D0AEF">
      <w:pPr>
        <w:rPr>
          <w:sz w:val="21"/>
        </w:rPr>
      </w:pPr>
    </w:p>
    <w:p w14:paraId="3250759D" w14:textId="77777777" w:rsidR="007D0AEF" w:rsidRPr="000D74C1" w:rsidRDefault="007D0AEF">
      <w:pPr>
        <w:rPr>
          <w:rFonts w:eastAsia="ＭＳ Ｐゴシック"/>
          <w:sz w:val="21"/>
        </w:rPr>
      </w:pPr>
    </w:p>
    <w:p w14:paraId="53BCC40D" w14:textId="77777777" w:rsidR="007D0AEF" w:rsidRPr="000D74C1" w:rsidRDefault="007D0AEF">
      <w:pPr>
        <w:rPr>
          <w:rFonts w:eastAsia="ＭＳ Ｐゴシック"/>
          <w:sz w:val="21"/>
        </w:rPr>
      </w:pPr>
    </w:p>
    <w:p w14:paraId="0BBA1386" w14:textId="77777777" w:rsidR="007D0AEF" w:rsidRPr="000D74C1" w:rsidRDefault="007D0AEF">
      <w:pPr>
        <w:rPr>
          <w:rFonts w:eastAsia="ＭＳ Ｐゴシック"/>
          <w:sz w:val="21"/>
        </w:rPr>
      </w:pPr>
    </w:p>
    <w:p w14:paraId="7C8BA543" w14:textId="77777777" w:rsidR="007D0AEF" w:rsidRPr="000D74C1" w:rsidRDefault="007D0AEF">
      <w:pPr>
        <w:rPr>
          <w:rFonts w:eastAsia="ＭＳ Ｐゴシック"/>
          <w:sz w:val="21"/>
        </w:rPr>
      </w:pPr>
    </w:p>
    <w:p w14:paraId="144FF447" w14:textId="77777777" w:rsidR="007D0AEF" w:rsidRPr="000D74C1" w:rsidRDefault="007D0AEF">
      <w:pPr>
        <w:rPr>
          <w:rFonts w:eastAsia="ＭＳ Ｐゴシック"/>
          <w:sz w:val="21"/>
        </w:rPr>
      </w:pPr>
    </w:p>
    <w:p w14:paraId="5A5B01DC" w14:textId="77777777" w:rsidR="007D0AEF" w:rsidRPr="000D74C1" w:rsidRDefault="007D0AEF">
      <w:pPr>
        <w:rPr>
          <w:rFonts w:eastAsia="ＭＳ Ｐゴシック"/>
          <w:sz w:val="21"/>
        </w:rPr>
      </w:pPr>
    </w:p>
    <w:p w14:paraId="70634C5B" w14:textId="77777777" w:rsidR="007D0AEF" w:rsidRPr="000D74C1" w:rsidRDefault="007D0AEF">
      <w:pPr>
        <w:rPr>
          <w:rFonts w:eastAsia="ＭＳ Ｐゴシック"/>
          <w:sz w:val="21"/>
        </w:rPr>
      </w:pPr>
    </w:p>
    <w:p w14:paraId="265C9DDE" w14:textId="77777777" w:rsidR="007D0AEF" w:rsidRPr="000D74C1" w:rsidRDefault="004D4A57" w:rsidP="004D4A57">
      <w:pPr>
        <w:rPr>
          <w:rFonts w:asciiTheme="majorEastAsia" w:eastAsiaTheme="majorEastAsia" w:hAnsiTheme="majorEastAsia"/>
        </w:rPr>
      </w:pPr>
      <w:r w:rsidRPr="000D74C1">
        <w:rPr>
          <w:rFonts w:asciiTheme="majorEastAsia" w:eastAsiaTheme="majorEastAsia" w:hAnsiTheme="majorEastAsia" w:hint="eastAsia"/>
        </w:rPr>
        <w:t>【対応上の注意点】</w:t>
      </w:r>
    </w:p>
    <w:p w14:paraId="4A211D5F" w14:textId="77777777" w:rsidR="00992008" w:rsidRPr="000D74C1" w:rsidRDefault="00095749">
      <w:pPr>
        <w:rPr>
          <w:rFonts w:eastAsia="ＭＳ Ｐゴシック"/>
        </w:rPr>
      </w:pPr>
      <w:r w:rsidRPr="000D74C1">
        <w:rPr>
          <w:rFonts w:eastAsia="ＭＳ 明朝"/>
          <w:noProof/>
          <w:sz w:val="21"/>
        </w:rPr>
        <mc:AlternateContent>
          <mc:Choice Requires="wps">
            <w:drawing>
              <wp:anchor distT="0" distB="0" distL="114300" distR="114300" simplePos="0" relativeHeight="251582976" behindDoc="0" locked="0" layoutInCell="1" allowOverlap="1" wp14:anchorId="324891FD" wp14:editId="5B0FBB78">
                <wp:simplePos x="0" y="0"/>
                <wp:positionH relativeFrom="column">
                  <wp:posOffset>-8890</wp:posOffset>
                </wp:positionH>
                <wp:positionV relativeFrom="paragraph">
                  <wp:posOffset>116205</wp:posOffset>
                </wp:positionV>
                <wp:extent cx="5806440" cy="476885"/>
                <wp:effectExtent l="0" t="0" r="22860" b="18415"/>
                <wp:wrapNone/>
                <wp:docPr id="2528"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476885"/>
                        </a:xfrm>
                        <a:prstGeom prst="roundRect">
                          <a:avLst>
                            <a:gd name="adj" fmla="val 16667"/>
                          </a:avLst>
                        </a:prstGeom>
                        <a:solidFill>
                          <a:srgbClr val="C0C0C0">
                            <a:alpha val="20000"/>
                          </a:srgbClr>
                        </a:solidFill>
                        <a:ln w="9525">
                          <a:solidFill>
                            <a:srgbClr val="000000"/>
                          </a:solidFill>
                          <a:round/>
                          <a:headEnd/>
                          <a:tailEnd/>
                        </a:ln>
                      </wps:spPr>
                      <wps:txbx>
                        <w:txbxContent>
                          <w:p w14:paraId="27185D09" w14:textId="77777777" w:rsidR="005F650E" w:rsidRPr="004B1E2F" w:rsidRDefault="005F650E" w:rsidP="006631AB">
                            <w:pPr>
                              <w:ind w:firstLine="198"/>
                              <w:rPr>
                                <w:rFonts w:asciiTheme="majorEastAsia" w:eastAsiaTheme="majorEastAsia" w:hAnsiTheme="majorEastAsia"/>
                              </w:rPr>
                            </w:pPr>
                            <w:r w:rsidRPr="004B1E2F">
                              <w:rPr>
                                <w:rFonts w:asciiTheme="majorEastAsia" w:eastAsiaTheme="majorEastAsia" w:hAnsiTheme="majorEastAsia" w:hint="eastAsia"/>
                              </w:rPr>
                              <w:t>相談の際には，きめ細やかな情報提供，わかりやすい説明，理解の確認等をより一層心がけることが重要です。</w:t>
                            </w:r>
                          </w:p>
                          <w:p w14:paraId="6CB5DA2A" w14:textId="77777777" w:rsidR="005F650E" w:rsidRPr="004B1E2F" w:rsidRDefault="005F650E" w:rsidP="006631AB">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891FD" id="AutoShape 2005" o:spid="_x0000_s1177" style="position:absolute;left:0;text-align:left;margin-left:-.7pt;margin-top:9.15pt;width:457.2pt;height:37.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" fillcolor="silver">
                <v:fill opacity="13107f"/>
                <v:textbox inset="5.85pt,.7pt,5.85pt,.7pt">
                  <w:txbxContent>
                    <w:p w14:paraId="27185D09" w14:textId="77777777" w:rsidR="005F650E" w:rsidRPr="004B1E2F" w:rsidRDefault="005F650E" w:rsidP="006631AB">
                      <w:pPr>
                        <w:ind w:firstLine="198"/>
                        <w:rPr>
                          <w:rFonts w:asciiTheme="majorEastAsia" w:eastAsiaTheme="majorEastAsia" w:hAnsiTheme="majorEastAsia"/>
                        </w:rPr>
                      </w:pPr>
                      <w:r w:rsidRPr="004B1E2F">
                        <w:rPr>
                          <w:rFonts w:asciiTheme="majorEastAsia" w:eastAsiaTheme="majorEastAsia" w:hAnsiTheme="majorEastAsia" w:hint="eastAsia"/>
                        </w:rPr>
                        <w:t>相談の際には，きめ細やかな情報提供，わかりやすい説明，理解の確認等をより一層心がけることが重要です。</w:t>
                      </w:r>
                    </w:p>
                    <w:p w14:paraId="6CB5DA2A" w14:textId="77777777" w:rsidR="005F650E" w:rsidRPr="004B1E2F" w:rsidRDefault="005F650E" w:rsidP="006631AB">
                      <w:pPr>
                        <w:rPr>
                          <w:rFonts w:asciiTheme="majorEastAsia" w:eastAsiaTheme="majorEastAsia" w:hAnsiTheme="majorEastAsia"/>
                        </w:rPr>
                      </w:pPr>
                    </w:p>
                  </w:txbxContent>
                </v:textbox>
              </v:roundrect>
            </w:pict>
          </mc:Fallback>
        </mc:AlternateContent>
      </w:r>
    </w:p>
    <w:p w14:paraId="7370A98A" w14:textId="77777777" w:rsidR="007D0AEF" w:rsidRPr="000D74C1" w:rsidRDefault="007D0AEF">
      <w:pPr>
        <w:rPr>
          <w:rFonts w:eastAsia="ＭＳ 明朝"/>
          <w:sz w:val="21"/>
        </w:rPr>
      </w:pPr>
    </w:p>
    <w:p w14:paraId="4424FFC7" w14:textId="77777777" w:rsidR="007D0AEF" w:rsidRPr="000D74C1" w:rsidRDefault="007D0AEF">
      <w:pPr>
        <w:rPr>
          <w:rFonts w:eastAsia="ＭＳ 明朝"/>
          <w:sz w:val="21"/>
        </w:rPr>
      </w:pPr>
    </w:p>
    <w:p w14:paraId="5A755DD1" w14:textId="77777777" w:rsidR="007D0AEF" w:rsidRPr="000D74C1" w:rsidRDefault="004D4A57" w:rsidP="004D4A57">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多くの遺族は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外見上は毅然とふるまっているように見えても</w:t>
      </w:r>
      <w:r w:rsidR="00802F22" w:rsidRPr="000D74C1">
        <w:rPr>
          <w:rFonts w:ascii="ＭＳ 明朝" w:eastAsia="ＭＳ 明朝" w:hAnsi="ＭＳ 明朝" w:hint="eastAsia"/>
        </w:rPr>
        <w:t>，</w:t>
      </w:r>
      <w:r w:rsidR="007D0AEF" w:rsidRPr="000D74C1">
        <w:rPr>
          <w:rFonts w:ascii="ＭＳ 明朝" w:eastAsia="ＭＳ 明朝" w:hAnsi="ＭＳ 明朝" w:hint="eastAsia"/>
        </w:rPr>
        <w:t>かつて経験したこともないような精神的ショック状態にあり</w:t>
      </w:r>
      <w:r w:rsidR="00802F22" w:rsidRPr="000D74C1">
        <w:rPr>
          <w:rFonts w:ascii="ＭＳ 明朝" w:eastAsia="ＭＳ 明朝" w:hAnsi="ＭＳ 明朝" w:hint="eastAsia"/>
        </w:rPr>
        <w:t>，</w:t>
      </w:r>
      <w:r w:rsidR="007D0AEF" w:rsidRPr="000D74C1">
        <w:rPr>
          <w:rFonts w:ascii="ＭＳ 明朝" w:eastAsia="ＭＳ 明朝" w:hAnsi="ＭＳ 明朝" w:hint="eastAsia"/>
        </w:rPr>
        <w:t>直面している状況を十分に理解できなかったり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これまで働いていた判断力や思考力が働かなくなる場合があります。</w:t>
      </w:r>
    </w:p>
    <w:p w14:paraId="639D03AC" w14:textId="77777777" w:rsidR="007D0AEF" w:rsidRPr="000D74C1" w:rsidRDefault="004D4A57" w:rsidP="004D4A57">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そのため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情報提供等を行う時には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わかりやすい説明に加え</w:t>
      </w:r>
      <w:r w:rsidR="00802F22" w:rsidRPr="000D74C1">
        <w:rPr>
          <w:rFonts w:ascii="ＭＳ 明朝" w:eastAsia="ＭＳ 明朝" w:hAnsi="ＭＳ 明朝" w:hint="eastAsia"/>
        </w:rPr>
        <w:t>，</w:t>
      </w:r>
      <w:r w:rsidR="007D0AEF" w:rsidRPr="000D74C1">
        <w:rPr>
          <w:rFonts w:ascii="ＭＳ 明朝" w:eastAsia="ＭＳ 明朝" w:hAnsi="ＭＳ 明朝" w:hint="eastAsia"/>
        </w:rPr>
        <w:t>支援・制度を紹介しているパンフレットやメモを渡すなど</w:t>
      </w:r>
      <w:r w:rsidR="00802F22" w:rsidRPr="000D74C1">
        <w:rPr>
          <w:rFonts w:ascii="ＭＳ 明朝" w:eastAsia="ＭＳ 明朝" w:hAnsi="ＭＳ 明朝" w:hint="eastAsia"/>
        </w:rPr>
        <w:t>，</w:t>
      </w:r>
      <w:r w:rsidR="007D0AEF" w:rsidRPr="000D74C1">
        <w:rPr>
          <w:rFonts w:ascii="ＭＳ 明朝" w:eastAsia="ＭＳ 明朝" w:hAnsi="ＭＳ 明朝" w:hint="eastAsia"/>
        </w:rPr>
        <w:t>より一層の配慮が求められます。</w:t>
      </w:r>
    </w:p>
    <w:p w14:paraId="36E653AB" w14:textId="77777777" w:rsidR="00E802B3" w:rsidRPr="000D74C1" w:rsidRDefault="00E802B3" w:rsidP="004D4A57">
      <w:pPr>
        <w:ind w:left="220" w:hangingChars="100" w:hanging="220"/>
        <w:rPr>
          <w:rFonts w:ascii="ＭＳ 明朝" w:eastAsia="ＭＳ 明朝" w:hAnsi="ＭＳ 明朝"/>
        </w:rPr>
      </w:pPr>
    </w:p>
    <w:p w14:paraId="19A2DB24" w14:textId="77777777" w:rsidR="007D0AEF" w:rsidRPr="000D74C1" w:rsidRDefault="00095749">
      <w:pPr>
        <w:rPr>
          <w:rFonts w:eastAsia="ＭＳ 明朝"/>
        </w:rPr>
      </w:pPr>
      <w:r w:rsidRPr="000D74C1">
        <w:rPr>
          <w:rFonts w:eastAsia="ＭＳ 明朝"/>
          <w:noProof/>
        </w:rPr>
        <mc:AlternateContent>
          <mc:Choice Requires="wps">
            <w:drawing>
              <wp:anchor distT="0" distB="0" distL="114300" distR="114300" simplePos="0" relativeHeight="251418112" behindDoc="0" locked="0" layoutInCell="0" allowOverlap="1" wp14:anchorId="41BBB11F" wp14:editId="653009F3">
                <wp:simplePos x="0" y="0"/>
                <wp:positionH relativeFrom="column">
                  <wp:posOffset>6350</wp:posOffset>
                </wp:positionH>
                <wp:positionV relativeFrom="paragraph">
                  <wp:posOffset>72390</wp:posOffset>
                </wp:positionV>
                <wp:extent cx="5737860" cy="327660"/>
                <wp:effectExtent l="0" t="0" r="15240" b="15240"/>
                <wp:wrapNone/>
                <wp:docPr id="1631" name="Auto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860" cy="327660"/>
                        </a:xfrm>
                        <a:prstGeom prst="roundRect">
                          <a:avLst>
                            <a:gd name="adj" fmla="val 16667"/>
                          </a:avLst>
                        </a:prstGeom>
                        <a:solidFill>
                          <a:srgbClr val="C0C0C0">
                            <a:alpha val="20000"/>
                          </a:srgbClr>
                        </a:solidFill>
                        <a:ln w="9525">
                          <a:solidFill>
                            <a:srgbClr val="000000"/>
                          </a:solidFill>
                          <a:round/>
                          <a:headEnd/>
                          <a:tailEnd/>
                        </a:ln>
                      </wps:spPr>
                      <wps:txbx>
                        <w:txbxContent>
                          <w:p w14:paraId="0E22CA77" w14:textId="77777777" w:rsidR="005F650E" w:rsidRPr="00586135" w:rsidRDefault="005F650E">
                            <w:pPr>
                              <w:ind w:firstLine="198"/>
                              <w:rPr>
                                <w:rFonts w:asciiTheme="majorEastAsia" w:eastAsiaTheme="majorEastAsia" w:hAnsiTheme="majorEastAsia"/>
                              </w:rPr>
                            </w:pPr>
                            <w:r w:rsidRPr="00586135">
                              <w:rPr>
                                <w:rFonts w:asciiTheme="majorEastAsia" w:eastAsiaTheme="majorEastAsia" w:hAnsiTheme="majorEastAsia" w:hint="eastAsia"/>
                              </w:rPr>
                              <w:t>死亡に際し，様々な手続が必要になるため，適切な情報提供に努めることが重要です。</w:t>
                            </w:r>
                          </w:p>
                          <w:p w14:paraId="67BDFC2A" w14:textId="77777777" w:rsidR="005F650E" w:rsidRPr="00586135"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BBB11F" id="AutoShape 1189" o:spid="_x0000_s1178" style="position:absolute;left:0;text-align:left;margin-left:.5pt;margin-top:5.7pt;width:451.8pt;height:25.8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" o:allowincell="f" fillcolor="silver">
                <v:fill opacity="13107f"/>
                <v:textbox inset="5.85pt,.7pt,5.85pt,.7pt">
                  <w:txbxContent>
                    <w:p w14:paraId="0E22CA77" w14:textId="77777777" w:rsidR="005F650E" w:rsidRPr="00586135" w:rsidRDefault="005F650E">
                      <w:pPr>
                        <w:ind w:firstLine="198"/>
                        <w:rPr>
                          <w:rFonts w:asciiTheme="majorEastAsia" w:eastAsiaTheme="majorEastAsia" w:hAnsiTheme="majorEastAsia"/>
                        </w:rPr>
                      </w:pPr>
                      <w:r w:rsidRPr="00586135">
                        <w:rPr>
                          <w:rFonts w:asciiTheme="majorEastAsia" w:eastAsiaTheme="majorEastAsia" w:hAnsiTheme="majorEastAsia" w:hint="eastAsia"/>
                        </w:rPr>
                        <w:t>死亡に際し，様々な手続が必要になるため，適切な情報提供に努めることが重要です。</w:t>
                      </w:r>
                    </w:p>
                    <w:p w14:paraId="67BDFC2A" w14:textId="77777777" w:rsidR="005F650E" w:rsidRPr="00586135" w:rsidRDefault="005F650E">
                      <w:pPr>
                        <w:rPr>
                          <w:rFonts w:asciiTheme="majorEastAsia" w:eastAsiaTheme="majorEastAsia" w:hAnsiTheme="majorEastAsia"/>
                        </w:rPr>
                      </w:pPr>
                    </w:p>
                  </w:txbxContent>
                </v:textbox>
              </v:roundrect>
            </w:pict>
          </mc:Fallback>
        </mc:AlternateContent>
      </w:r>
    </w:p>
    <w:p w14:paraId="17BDBF02" w14:textId="77777777" w:rsidR="007D0AEF" w:rsidRPr="000D74C1" w:rsidRDefault="007D0AEF">
      <w:pPr>
        <w:rPr>
          <w:rFonts w:eastAsia="ＭＳ 明朝"/>
        </w:rPr>
      </w:pPr>
    </w:p>
    <w:p w14:paraId="1B7A6925" w14:textId="77777777" w:rsidR="007D0AEF" w:rsidRPr="000D74C1" w:rsidRDefault="007D0AEF" w:rsidP="00586135">
      <w:pPr>
        <w:rPr>
          <w:rFonts w:asciiTheme="majorEastAsia" w:eastAsiaTheme="majorEastAsia" w:hAnsiTheme="majorEastAsia"/>
        </w:rPr>
      </w:pPr>
      <w:r w:rsidRPr="000D74C1">
        <w:rPr>
          <w:rFonts w:asciiTheme="majorEastAsia" w:eastAsiaTheme="majorEastAsia" w:hAnsiTheme="majorEastAsia" w:hint="eastAsia"/>
        </w:rPr>
        <w:t>●</w:t>
      </w:r>
      <w:r w:rsidR="00586135"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死亡の届出</w:t>
      </w:r>
    </w:p>
    <w:p w14:paraId="422080D7" w14:textId="77777777" w:rsidR="00586135" w:rsidRPr="000D74C1" w:rsidRDefault="00586135" w:rsidP="00586135">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犯罪や事故によって亡くなった場合やその可能性のある場合は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死因等を明らかにするため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検視や解剖が行われます。</w:t>
      </w:r>
    </w:p>
    <w:p w14:paraId="73FB8E1F" w14:textId="77777777" w:rsidR="007D0AEF" w:rsidRPr="000D74C1" w:rsidRDefault="00586135" w:rsidP="00586135">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検視等の終了後</w:t>
      </w:r>
      <w:r w:rsidR="00802F22" w:rsidRPr="000D74C1">
        <w:rPr>
          <w:rFonts w:ascii="ＭＳ 明朝" w:eastAsia="ＭＳ 明朝" w:hAnsi="ＭＳ 明朝" w:hint="eastAsia"/>
        </w:rPr>
        <w:t>，</w:t>
      </w:r>
      <w:r w:rsidR="007D0AEF" w:rsidRPr="000D74C1">
        <w:rPr>
          <w:rFonts w:ascii="ＭＳ 明朝" w:eastAsia="ＭＳ 明朝" w:hAnsi="ＭＳ 明朝" w:hint="eastAsia"/>
        </w:rPr>
        <w:t>死亡を確認した医師に「死亡診断書（死体検案書）」（有料）を作成・発行してもらいます。「死亡診断書（死体検案書）」を受け取ったら</w:t>
      </w:r>
      <w:r w:rsidR="00802F22" w:rsidRPr="000D74C1">
        <w:rPr>
          <w:rFonts w:ascii="ＭＳ 明朝" w:eastAsia="ＭＳ 明朝" w:hAnsi="ＭＳ 明朝" w:hint="eastAsia"/>
        </w:rPr>
        <w:t>，</w:t>
      </w:r>
      <w:r w:rsidR="007D0AEF" w:rsidRPr="000D74C1">
        <w:rPr>
          <w:rFonts w:ascii="ＭＳ 明朝" w:eastAsia="ＭＳ 明朝" w:hAnsi="ＭＳ 明朝" w:hint="eastAsia"/>
        </w:rPr>
        <w:t>死亡の</w:t>
      </w:r>
      <w:r w:rsidR="00773047" w:rsidRPr="000D74C1">
        <w:rPr>
          <w:rFonts w:ascii="ＭＳ 明朝" w:eastAsia="ＭＳ 明朝" w:hAnsi="ＭＳ 明朝" w:hint="eastAsia"/>
        </w:rPr>
        <w:t>事実を知った</w:t>
      </w:r>
      <w:r w:rsidR="007D0AEF" w:rsidRPr="000D74C1">
        <w:rPr>
          <w:rFonts w:ascii="ＭＳ 明朝" w:eastAsia="ＭＳ 明朝" w:hAnsi="ＭＳ 明朝" w:hint="eastAsia"/>
        </w:rPr>
        <w:t>日から7日以内に市町にそれを持参して死亡の届出を行い</w:t>
      </w:r>
      <w:r w:rsidR="00802F22" w:rsidRPr="000D74C1">
        <w:rPr>
          <w:rFonts w:ascii="ＭＳ 明朝" w:eastAsia="ＭＳ 明朝" w:hAnsi="ＭＳ 明朝" w:hint="eastAsia"/>
        </w:rPr>
        <w:t>，</w:t>
      </w:r>
      <w:r w:rsidR="007D0AEF" w:rsidRPr="000D74C1">
        <w:rPr>
          <w:rFonts w:ascii="ＭＳ 明朝" w:eastAsia="ＭＳ 明朝" w:hAnsi="ＭＳ 明朝" w:hint="eastAsia"/>
        </w:rPr>
        <w:t>埋火葬許可証を発行してもらいます。この許可証がなければ</w:t>
      </w:r>
      <w:r w:rsidR="00802F22" w:rsidRPr="000D74C1">
        <w:rPr>
          <w:rFonts w:ascii="ＭＳ 明朝" w:eastAsia="ＭＳ 明朝" w:hAnsi="ＭＳ 明朝" w:hint="eastAsia"/>
        </w:rPr>
        <w:t>，</w:t>
      </w:r>
      <w:r w:rsidR="007D0AEF" w:rsidRPr="000D74C1">
        <w:rPr>
          <w:rFonts w:ascii="ＭＳ 明朝" w:eastAsia="ＭＳ 明朝" w:hAnsi="ＭＳ 明朝" w:hint="eastAsia"/>
        </w:rPr>
        <w:t>亡くなった方を火葬したり埋葬したりすることができません。</w:t>
      </w:r>
    </w:p>
    <w:p w14:paraId="1488292F" w14:textId="77777777" w:rsidR="004D4A57" w:rsidRPr="000D74C1" w:rsidRDefault="00586135" w:rsidP="00586135">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46A0B588" w14:textId="7DDB3BD6" w:rsidR="007D0AEF" w:rsidRPr="000D74C1" w:rsidRDefault="004D4A57" w:rsidP="00586135">
      <w:pPr>
        <w:ind w:left="220" w:hangingChars="100" w:hanging="220"/>
        <w:rPr>
          <w:rFonts w:ascii="ＭＳ 明朝" w:eastAsia="ＭＳ 明朝" w:hAnsi="ＭＳ 明朝"/>
        </w:rPr>
      </w:pPr>
      <w:r w:rsidRPr="000D74C1">
        <w:rPr>
          <w:rFonts w:ascii="ＭＳ 明朝" w:eastAsia="ＭＳ 明朝" w:hAnsi="ＭＳ 明朝"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3D24A83B" w14:textId="77777777" w:rsidR="00E802B3" w:rsidRPr="000D74C1" w:rsidRDefault="00E802B3">
      <w:pPr>
        <w:rPr>
          <w:rFonts w:asciiTheme="majorEastAsia" w:eastAsiaTheme="majorEastAsia" w:hAnsiTheme="majorEastAsia"/>
        </w:rPr>
      </w:pPr>
    </w:p>
    <w:p w14:paraId="214EB27B" w14:textId="77777777" w:rsidR="00E32DDE" w:rsidRPr="000D74C1" w:rsidRDefault="00E32DDE">
      <w:pPr>
        <w:rPr>
          <w:rFonts w:asciiTheme="majorEastAsia" w:eastAsiaTheme="majorEastAsia" w:hAnsiTheme="majorEastAsia"/>
        </w:rPr>
      </w:pPr>
    </w:p>
    <w:p w14:paraId="0BEA5558"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lastRenderedPageBreak/>
        <w:t>●</w:t>
      </w:r>
      <w:r w:rsidR="00586135"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司法解剖等に関する経費の公費負担</w:t>
      </w:r>
    </w:p>
    <w:p w14:paraId="37D8C605" w14:textId="77777777" w:rsidR="007D0AEF" w:rsidRPr="000D74C1" w:rsidRDefault="00586135" w:rsidP="00586135">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司法解剖が行われた場合</w:t>
      </w:r>
      <w:r w:rsidR="00802F22" w:rsidRPr="000D74C1">
        <w:rPr>
          <w:rFonts w:ascii="ＭＳ 明朝" w:eastAsia="ＭＳ 明朝" w:hAnsi="ＭＳ 明朝" w:hint="eastAsia"/>
        </w:rPr>
        <w:t>，</w:t>
      </w:r>
      <w:r w:rsidR="007D0AEF" w:rsidRPr="000D74C1">
        <w:rPr>
          <w:rFonts w:ascii="ＭＳ 明朝" w:eastAsia="ＭＳ 明朝" w:hAnsi="ＭＳ 明朝" w:hint="eastAsia"/>
        </w:rPr>
        <w:t>遺体を遺族の希望する場所まで搬送するための経費</w:t>
      </w:r>
      <w:r w:rsidR="000926C4" w:rsidRPr="000D74C1">
        <w:rPr>
          <w:rFonts w:ascii="ＭＳ 明朝" w:eastAsia="ＭＳ 明朝" w:hAnsi="ＭＳ 明朝" w:hint="eastAsia"/>
        </w:rPr>
        <w:t>や死体検案書料</w:t>
      </w:r>
      <w:r w:rsidR="007D0AEF" w:rsidRPr="000D74C1">
        <w:rPr>
          <w:rFonts w:ascii="ＭＳ 明朝" w:eastAsia="ＭＳ 明朝" w:hAnsi="ＭＳ 明朝" w:hint="eastAsia"/>
        </w:rPr>
        <w:t>を</w:t>
      </w:r>
      <w:r w:rsidR="00802F22" w:rsidRPr="000D74C1">
        <w:rPr>
          <w:rFonts w:ascii="ＭＳ 明朝" w:eastAsia="ＭＳ 明朝" w:hAnsi="ＭＳ 明朝" w:hint="eastAsia"/>
        </w:rPr>
        <w:t>，</w:t>
      </w:r>
      <w:r w:rsidR="00FB5B83" w:rsidRPr="000D74C1">
        <w:rPr>
          <w:rFonts w:ascii="ＭＳ 明朝" w:eastAsia="ＭＳ 明朝" w:hAnsi="ＭＳ 明朝" w:hint="eastAsia"/>
        </w:rPr>
        <w:t>一定の条件のもとで</w:t>
      </w:r>
      <w:r w:rsidRPr="000D74C1">
        <w:rPr>
          <w:rFonts w:ascii="ＭＳ 明朝" w:eastAsia="ＭＳ 明朝" w:hAnsi="ＭＳ 明朝" w:hint="eastAsia"/>
        </w:rPr>
        <w:t>一部公費</w:t>
      </w:r>
      <w:r w:rsidR="007D0AEF" w:rsidRPr="000D74C1">
        <w:rPr>
          <w:rFonts w:ascii="ＭＳ 明朝" w:eastAsia="ＭＳ 明朝" w:hAnsi="ＭＳ 明朝" w:hint="eastAsia"/>
        </w:rPr>
        <w:t>負担</w:t>
      </w:r>
      <w:r w:rsidRPr="000D74C1">
        <w:rPr>
          <w:rFonts w:ascii="ＭＳ 明朝" w:eastAsia="ＭＳ 明朝" w:hAnsi="ＭＳ 明朝" w:hint="eastAsia"/>
        </w:rPr>
        <w:t>を</w:t>
      </w:r>
      <w:r w:rsidR="007D0AEF" w:rsidRPr="000D74C1">
        <w:rPr>
          <w:rFonts w:ascii="ＭＳ 明朝" w:eastAsia="ＭＳ 明朝" w:hAnsi="ＭＳ 明朝" w:hint="eastAsia"/>
        </w:rPr>
        <w:t>する制度があります。</w:t>
      </w:r>
    </w:p>
    <w:p w14:paraId="12317860" w14:textId="77777777" w:rsidR="007D0AEF" w:rsidRPr="000D74C1" w:rsidRDefault="004D4A57" w:rsidP="004D4A57">
      <w:pPr>
        <w:ind w:left="220" w:hangingChars="100" w:hanging="220"/>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0EE3A417" w14:textId="00ABA692" w:rsidR="007D0AEF" w:rsidRPr="000D74C1" w:rsidRDefault="00586135" w:rsidP="00586135">
      <w:pPr>
        <w:rPr>
          <w:rFonts w:ascii="ＭＳ 明朝" w:eastAsia="ＭＳ 明朝" w:hAnsi="ＭＳ 明朝"/>
        </w:rPr>
      </w:pPr>
      <w:r w:rsidRPr="000D74C1">
        <w:rPr>
          <w:rFonts w:ascii="ＭＳ 明朝" w:eastAsia="ＭＳ 明朝" w:hAnsi="ＭＳ 明朝" w:hint="eastAsia"/>
        </w:rPr>
        <w:t xml:space="preserve">　</w:t>
      </w:r>
      <w:r w:rsidR="004D4A57"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広島県警察本部警務部警察安全相談課被害者支援室" w:history="1">
        <w:r w:rsidR="006F0AE4" w:rsidRPr="000D74C1">
          <w:rPr>
            <w:rStyle w:val="a7"/>
            <w:rFonts w:ascii="ＭＳ 明朝" w:eastAsia="ＭＳ 明朝" w:hAnsi="ＭＳ 明朝" w:hint="eastAsia"/>
            <w:color w:val="auto"/>
            <w:u w:val="none"/>
          </w:rPr>
          <w:t>広島県警察本部警務部警察安全相談課被害者支援室</w:t>
        </w:r>
      </w:hyperlink>
      <w:r w:rsidR="006F0AE4" w:rsidRPr="000D74C1">
        <w:rPr>
          <w:rStyle w:val="a7"/>
          <w:rFonts w:ascii="ＭＳ 明朝" w:eastAsia="ＭＳ 明朝" w:hAnsi="ＭＳ 明朝"/>
          <w:color w:val="auto"/>
          <w:u w:val="none"/>
        </w:rPr>
        <w:t>（P69）</w:t>
      </w:r>
      <w:r w:rsidR="007D0AEF" w:rsidRPr="000D74C1">
        <w:rPr>
          <w:rFonts w:ascii="ＭＳ 明朝" w:eastAsia="ＭＳ 明朝" w:hAnsi="ＭＳ 明朝" w:hint="eastAsia"/>
        </w:rPr>
        <w:t xml:space="preserve">　082-228-0110（代）</w:t>
      </w:r>
    </w:p>
    <w:p w14:paraId="4E1AB616" w14:textId="3551D3A1" w:rsidR="007D0AEF" w:rsidRPr="000D74C1" w:rsidRDefault="00586135" w:rsidP="00586135">
      <w:pPr>
        <w:rPr>
          <w:rFonts w:ascii="ＭＳ 明朝" w:eastAsia="ＭＳ 明朝" w:hAnsi="ＭＳ 明朝"/>
        </w:rPr>
      </w:pPr>
      <w:r w:rsidRPr="000D74C1">
        <w:rPr>
          <w:rFonts w:ascii="ＭＳ 明朝" w:eastAsia="ＭＳ 明朝" w:hAnsi="ＭＳ 明朝" w:hint="eastAsia"/>
        </w:rPr>
        <w:t xml:space="preserve">　</w:t>
      </w:r>
      <w:r w:rsidR="004D4A57"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第六管区海上保安本部（連絡先）" w:history="1">
        <w:r w:rsidR="007D0AEF" w:rsidRPr="000D74C1">
          <w:rPr>
            <w:rStyle w:val="a7"/>
            <w:rFonts w:ascii="ＭＳ 明朝" w:eastAsia="ＭＳ 明朝" w:hAnsi="ＭＳ 明朝" w:hint="eastAsia"/>
            <w:color w:val="auto"/>
            <w:u w:val="none"/>
          </w:rPr>
          <w:t>第六管区海上保安本部</w:t>
        </w:r>
      </w:hyperlink>
      <w:r w:rsidR="007D0AEF" w:rsidRPr="000D74C1">
        <w:rPr>
          <w:rFonts w:ascii="ＭＳ 明朝" w:eastAsia="ＭＳ 明朝" w:hAnsi="ＭＳ 明朝" w:hint="eastAsia"/>
        </w:rPr>
        <w:t>（P</w:t>
      </w:r>
      <w:r w:rsidR="00E32DDE" w:rsidRPr="000D74C1">
        <w:rPr>
          <w:rFonts w:ascii="ＭＳ 明朝" w:eastAsia="ＭＳ 明朝" w:hAnsi="ＭＳ 明朝" w:hint="eastAsia"/>
        </w:rPr>
        <w:t>70</w:t>
      </w:r>
      <w:r w:rsidR="00E313D5" w:rsidRPr="000D74C1">
        <w:rPr>
          <w:rFonts w:ascii="ＭＳ 明朝" w:eastAsia="ＭＳ 明朝" w:hAnsi="ＭＳ 明朝" w:hint="eastAsia"/>
        </w:rPr>
        <w:t>,71</w:t>
      </w:r>
      <w:r w:rsidR="007D0AEF" w:rsidRPr="000D74C1">
        <w:rPr>
          <w:rFonts w:ascii="ＭＳ 明朝" w:eastAsia="ＭＳ 明朝" w:hAnsi="ＭＳ 明朝" w:hint="eastAsia"/>
        </w:rPr>
        <w:t>）</w:t>
      </w:r>
    </w:p>
    <w:p w14:paraId="71C83884" w14:textId="77777777" w:rsidR="00572D3D" w:rsidRPr="000D74C1" w:rsidRDefault="00572D3D">
      <w:pPr>
        <w:rPr>
          <w:rFonts w:eastAsia="ＭＳ Ｐゴシック"/>
        </w:rPr>
      </w:pPr>
    </w:p>
    <w:p w14:paraId="292D0795" w14:textId="74BD924E"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586135"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各種健康保険・年金の</w:t>
      </w:r>
      <w:r w:rsidR="001B589E" w:rsidRPr="000D74C1">
        <w:rPr>
          <w:rFonts w:asciiTheme="majorEastAsia" w:eastAsiaTheme="majorEastAsia" w:hAnsiTheme="majorEastAsia" w:hint="eastAsia"/>
        </w:rPr>
        <w:t>死亡に関する</w:t>
      </w:r>
      <w:r w:rsidRPr="000D74C1">
        <w:rPr>
          <w:rFonts w:asciiTheme="majorEastAsia" w:eastAsiaTheme="majorEastAsia" w:hAnsiTheme="majorEastAsia" w:hint="eastAsia"/>
        </w:rPr>
        <w:t>異動届</w:t>
      </w:r>
    </w:p>
    <w:p w14:paraId="3F889AB2" w14:textId="48ABB076" w:rsidR="007D0AEF" w:rsidRPr="000D74C1" w:rsidRDefault="00586135" w:rsidP="00586135">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犯罪被害者が亡くなったことを</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加入している医療保険及び年金の担当機関に届け出る必要があります。</w:t>
      </w:r>
      <w:r w:rsidR="000856A8" w:rsidRPr="000D74C1">
        <w:rPr>
          <w:rFonts w:ascii="ＭＳ 明朝" w:eastAsia="ＭＳ 明朝" w:hAnsi="ＭＳ 明朝" w:hint="eastAsia"/>
        </w:rPr>
        <w:t>なお，年金</w:t>
      </w:r>
      <w:r w:rsidR="001B589E" w:rsidRPr="000D74C1">
        <w:rPr>
          <w:rFonts w:ascii="ＭＳ 明朝" w:eastAsia="ＭＳ 明朝" w:hAnsi="ＭＳ 明朝" w:hint="eastAsia"/>
        </w:rPr>
        <w:t>受給者の死亡届</w:t>
      </w:r>
      <w:r w:rsidR="000856A8" w:rsidRPr="000D74C1">
        <w:rPr>
          <w:rFonts w:ascii="ＭＳ 明朝" w:eastAsia="ＭＳ 明朝" w:hAnsi="ＭＳ 明朝" w:hint="eastAsia"/>
        </w:rPr>
        <w:t>については，日本年金機構にマイナンバーが収録されている方であれば，原則不要です。</w:t>
      </w:r>
      <w:r w:rsidR="001B589E" w:rsidRPr="000D74C1">
        <w:rPr>
          <w:rFonts w:ascii="ＭＳ 明朝" w:eastAsia="ＭＳ 明朝" w:hAnsi="ＭＳ 明朝" w:hint="eastAsia"/>
        </w:rPr>
        <w:t>ただし，未払い年金がある場合は手続きが必要です。</w:t>
      </w:r>
    </w:p>
    <w:p w14:paraId="76A38803" w14:textId="77777777" w:rsidR="006631AB" w:rsidRPr="000D74C1" w:rsidRDefault="004D4A57" w:rsidP="004D4A57">
      <w:pPr>
        <w:ind w:left="220" w:hangingChars="100" w:hanging="220"/>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7AA5C3C3" w14:textId="158F2FB3" w:rsidR="007D0AEF" w:rsidRPr="000D74C1" w:rsidRDefault="00586135" w:rsidP="00586135">
      <w:pPr>
        <w:rPr>
          <w:rFonts w:ascii="ＭＳ 明朝" w:eastAsia="ＭＳ 明朝" w:hAnsi="ＭＳ 明朝"/>
        </w:rPr>
      </w:pPr>
      <w:r w:rsidRPr="000D74C1">
        <w:rPr>
          <w:rFonts w:ascii="ＭＳ 明朝" w:eastAsia="ＭＳ 明朝" w:hAnsi="ＭＳ 明朝" w:hint="eastAsia"/>
        </w:rPr>
        <w:t xml:space="preserve">　</w:t>
      </w:r>
      <w:r w:rsidR="004D4A57"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4454069A" w14:textId="59A6657C" w:rsidR="007D0AEF" w:rsidRPr="000D74C1" w:rsidRDefault="00586135" w:rsidP="00586135">
      <w:pPr>
        <w:rPr>
          <w:rFonts w:ascii="ＭＳ 明朝" w:eastAsia="ＭＳ 明朝" w:hAnsi="ＭＳ 明朝"/>
        </w:rPr>
      </w:pPr>
      <w:r w:rsidRPr="000D74C1">
        <w:rPr>
          <w:rFonts w:ascii="ＭＳ 明朝" w:eastAsia="ＭＳ 明朝" w:hAnsi="ＭＳ 明朝" w:hint="eastAsia"/>
        </w:rPr>
        <w:t xml:space="preserve">　</w:t>
      </w:r>
      <w:r w:rsidR="004D4A57"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年金事務所一覧" w:history="1">
        <w:r w:rsidR="007D0AEF" w:rsidRPr="000D74C1">
          <w:rPr>
            <w:rStyle w:val="a7"/>
            <w:rFonts w:ascii="ＭＳ 明朝" w:eastAsia="ＭＳ 明朝" w:hAnsi="ＭＳ 明朝" w:hint="eastAsia"/>
            <w:color w:val="auto"/>
            <w:u w:val="none"/>
          </w:rPr>
          <w:t>年金事務所</w:t>
        </w:r>
      </w:hyperlink>
      <w:r w:rsidR="006921E0" w:rsidRPr="000D74C1">
        <w:rPr>
          <w:rFonts w:ascii="ＭＳ 明朝" w:eastAsia="ＭＳ 明朝" w:hAnsi="ＭＳ 明朝" w:hint="eastAsia"/>
        </w:rPr>
        <w:t>（P1</w:t>
      </w:r>
      <w:r w:rsidR="002F29C1" w:rsidRPr="000D74C1">
        <w:rPr>
          <w:rFonts w:ascii="ＭＳ 明朝" w:eastAsia="ＭＳ 明朝" w:hAnsi="ＭＳ 明朝" w:hint="eastAsia"/>
        </w:rPr>
        <w:t>3</w:t>
      </w:r>
      <w:r w:rsidR="00E32DDE" w:rsidRPr="000D74C1">
        <w:rPr>
          <w:rFonts w:ascii="ＭＳ 明朝" w:eastAsia="ＭＳ 明朝" w:hAnsi="ＭＳ 明朝" w:hint="eastAsia"/>
        </w:rPr>
        <w:t>8</w:t>
      </w:r>
      <w:r w:rsidR="006921E0" w:rsidRPr="000D74C1">
        <w:rPr>
          <w:rFonts w:ascii="ＭＳ 明朝" w:eastAsia="ＭＳ 明朝" w:hAnsi="ＭＳ 明朝" w:hint="eastAsia"/>
        </w:rPr>
        <w:t>，</w:t>
      </w:r>
      <w:r w:rsidR="00E32DDE" w:rsidRPr="000D74C1">
        <w:rPr>
          <w:rFonts w:ascii="ＭＳ 明朝" w:eastAsia="ＭＳ 明朝" w:hAnsi="ＭＳ 明朝" w:hint="eastAsia"/>
        </w:rPr>
        <w:t>139</w:t>
      </w:r>
      <w:r w:rsidR="006921E0" w:rsidRPr="000D74C1">
        <w:rPr>
          <w:rFonts w:ascii="ＭＳ 明朝" w:eastAsia="ＭＳ 明朝" w:hAnsi="ＭＳ 明朝" w:hint="eastAsia"/>
        </w:rPr>
        <w:t>）</w:t>
      </w:r>
      <w:r w:rsidR="00802F22" w:rsidRPr="000D74C1">
        <w:rPr>
          <w:rFonts w:ascii="ＭＳ 明朝" w:eastAsia="ＭＳ 明朝" w:hAnsi="ＭＳ 明朝" w:hint="eastAsia"/>
        </w:rPr>
        <w:t>，</w:t>
      </w:r>
      <w:r w:rsidR="007D0AEF" w:rsidRPr="000D74C1">
        <w:rPr>
          <w:rFonts w:ascii="ＭＳ 明朝" w:eastAsia="ＭＳ 明朝" w:hAnsi="ＭＳ 明朝" w:hint="eastAsia"/>
        </w:rPr>
        <w:t>勤務先庶務担当</w:t>
      </w:r>
    </w:p>
    <w:p w14:paraId="668E1809" w14:textId="77777777" w:rsidR="00572D3D" w:rsidRPr="000D74C1" w:rsidRDefault="00572D3D">
      <w:pPr>
        <w:rPr>
          <w:rFonts w:eastAsia="ＭＳ Ｐゴシック"/>
        </w:rPr>
      </w:pPr>
    </w:p>
    <w:p w14:paraId="743D0628"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586135"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遺産相続等</w:t>
      </w:r>
    </w:p>
    <w:p w14:paraId="64221428" w14:textId="77777777" w:rsidR="007D0AEF" w:rsidRPr="000D74C1" w:rsidRDefault="00586135" w:rsidP="00586135">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犯罪被害者の遺産額が相続税の基礎控除額を超える場合は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亡くなられ</w:t>
      </w:r>
      <w:r w:rsidR="0071196A" w:rsidRPr="000D74C1">
        <w:rPr>
          <w:rFonts w:ascii="ＭＳ 明朝" w:eastAsia="ＭＳ 明朝" w:hAnsi="ＭＳ 明朝" w:hint="eastAsia"/>
        </w:rPr>
        <w:t>た日の翌日</w:t>
      </w:r>
      <w:r w:rsidR="007D0AEF" w:rsidRPr="000D74C1">
        <w:rPr>
          <w:rFonts w:ascii="ＭＳ 明朝" w:eastAsia="ＭＳ 明朝" w:hAnsi="ＭＳ 明朝" w:hint="eastAsia"/>
        </w:rPr>
        <w:t>から10</w:t>
      </w:r>
      <w:r w:rsidR="00FE02BF" w:rsidRPr="000D74C1">
        <w:rPr>
          <w:rFonts w:ascii="ＭＳ 明朝" w:eastAsia="ＭＳ 明朝" w:hAnsi="ＭＳ 明朝" w:hint="eastAsia"/>
        </w:rPr>
        <w:t>か</w:t>
      </w:r>
      <w:r w:rsidR="007D0AEF" w:rsidRPr="000D74C1">
        <w:rPr>
          <w:rFonts w:ascii="ＭＳ 明朝" w:eastAsia="ＭＳ 明朝" w:hAnsi="ＭＳ 明朝" w:hint="eastAsia"/>
        </w:rPr>
        <w:t>月以内に相続税の申告が必要です。</w:t>
      </w:r>
    </w:p>
    <w:p w14:paraId="0A6C2477" w14:textId="77777777" w:rsidR="006631AB" w:rsidRPr="000D74C1" w:rsidRDefault="00586135" w:rsidP="00586135">
      <w:pPr>
        <w:ind w:left="220" w:hangingChars="100" w:hanging="220"/>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71BFAC37" w14:textId="15531C97" w:rsidR="007D0AEF" w:rsidRPr="000D74C1" w:rsidRDefault="00586135" w:rsidP="00586135">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税務署" w:history="1">
        <w:r w:rsidR="007D0AEF" w:rsidRPr="000D74C1">
          <w:rPr>
            <w:rStyle w:val="a7"/>
            <w:rFonts w:ascii="ＭＳ 明朝" w:eastAsia="ＭＳ 明朝" w:hAnsi="ＭＳ 明朝" w:hint="eastAsia"/>
            <w:color w:val="auto"/>
            <w:u w:val="none"/>
          </w:rPr>
          <w:t>税務署</w:t>
        </w:r>
      </w:hyperlink>
      <w:r w:rsidR="007D0AEF" w:rsidRPr="000D74C1">
        <w:rPr>
          <w:rFonts w:ascii="ＭＳ 明朝" w:eastAsia="ＭＳ 明朝" w:hAnsi="ＭＳ 明朝" w:hint="eastAsia"/>
        </w:rPr>
        <w:t>（P</w:t>
      </w:r>
      <w:r w:rsidR="00027125" w:rsidRPr="000D74C1">
        <w:rPr>
          <w:rFonts w:ascii="ＭＳ 明朝" w:eastAsia="ＭＳ 明朝" w:hAnsi="ＭＳ 明朝" w:hint="eastAsia"/>
        </w:rPr>
        <w:t>14</w:t>
      </w:r>
      <w:r w:rsidR="002F29C1" w:rsidRPr="000D74C1">
        <w:rPr>
          <w:rFonts w:ascii="ＭＳ 明朝" w:eastAsia="ＭＳ 明朝" w:hAnsi="ＭＳ 明朝" w:hint="eastAsia"/>
        </w:rPr>
        <w:t>1</w:t>
      </w:r>
      <w:r w:rsidR="007D0AEF" w:rsidRPr="000D74C1">
        <w:rPr>
          <w:rFonts w:ascii="ＭＳ 明朝" w:eastAsia="ＭＳ 明朝" w:hAnsi="ＭＳ 明朝" w:hint="eastAsia"/>
        </w:rPr>
        <w:t>）</w:t>
      </w:r>
      <w:r w:rsidR="00802F22" w:rsidRPr="000D74C1">
        <w:rPr>
          <w:rFonts w:ascii="ＭＳ 明朝" w:eastAsia="ＭＳ 明朝" w:hAnsi="ＭＳ 明朝" w:hint="eastAsia"/>
        </w:rPr>
        <w:t>，</w:t>
      </w:r>
      <w:hyperlink w:anchor="法律相談センター" w:history="1">
        <w:r w:rsidR="006D5E44" w:rsidRPr="000D74C1">
          <w:rPr>
            <w:rStyle w:val="a7"/>
            <w:rFonts w:ascii="ＭＳ 明朝" w:eastAsia="ＭＳ 明朝" w:hAnsi="ＭＳ 明朝" w:hint="eastAsia"/>
            <w:color w:val="auto"/>
            <w:u w:val="none"/>
          </w:rPr>
          <w:t>広島弁護士会</w:t>
        </w:r>
      </w:hyperlink>
      <w:r w:rsidR="006D5E44" w:rsidRPr="000D74C1">
        <w:rPr>
          <w:rFonts w:ascii="ＭＳ 明朝" w:eastAsia="ＭＳ 明朝" w:hAnsi="ＭＳ 明朝" w:hint="eastAsia"/>
        </w:rPr>
        <w:t>（P</w:t>
      </w:r>
      <w:r w:rsidR="00456C5F" w:rsidRPr="000D74C1">
        <w:rPr>
          <w:rFonts w:ascii="ＭＳ 明朝" w:eastAsia="ＭＳ 明朝" w:hAnsi="ＭＳ 明朝" w:hint="eastAsia"/>
        </w:rPr>
        <w:t>8</w:t>
      </w:r>
      <w:r w:rsidR="00E32DDE" w:rsidRPr="000D74C1">
        <w:rPr>
          <w:rFonts w:ascii="ＭＳ 明朝" w:eastAsia="ＭＳ 明朝" w:hAnsi="ＭＳ 明朝" w:hint="eastAsia"/>
        </w:rPr>
        <w:t>5</w:t>
      </w:r>
      <w:r w:rsidR="006D5E44" w:rsidRPr="000D74C1">
        <w:rPr>
          <w:rFonts w:ascii="ＭＳ 明朝" w:eastAsia="ＭＳ 明朝" w:hAnsi="ＭＳ 明朝" w:hint="eastAsia"/>
        </w:rPr>
        <w:t>）</w:t>
      </w:r>
    </w:p>
    <w:p w14:paraId="613EA2A7" w14:textId="77777777" w:rsidR="007D0AEF" w:rsidRPr="000D74C1" w:rsidRDefault="007D0AEF">
      <w:pPr>
        <w:ind w:firstLine="396"/>
        <w:rPr>
          <w:rFonts w:ascii="ＭＳ 明朝" w:eastAsia="ＭＳ 明朝" w:hAnsi="ＭＳ 明朝"/>
        </w:rPr>
      </w:pPr>
    </w:p>
    <w:p w14:paraId="3AF2D76E" w14:textId="77777777" w:rsidR="007A75B2" w:rsidRPr="000D74C1" w:rsidRDefault="00095749">
      <w:pPr>
        <w:rPr>
          <w:rFonts w:ascii="ＭＳ ゴシック" w:eastAsia="ＭＳ ゴシック" w:hAnsi="ＭＳ ゴシック"/>
        </w:rPr>
      </w:pPr>
      <w:r w:rsidRPr="000D74C1">
        <w:rPr>
          <w:noProof/>
        </w:rPr>
        <mc:AlternateContent>
          <mc:Choice Requires="wps">
            <w:drawing>
              <wp:anchor distT="0" distB="0" distL="114300" distR="114300" simplePos="0" relativeHeight="251416064" behindDoc="0" locked="0" layoutInCell="1" allowOverlap="1" wp14:anchorId="4692F025" wp14:editId="323A5B87">
                <wp:simplePos x="0" y="0"/>
                <wp:positionH relativeFrom="column">
                  <wp:posOffset>-45662</wp:posOffset>
                </wp:positionH>
                <wp:positionV relativeFrom="paragraph">
                  <wp:posOffset>118687</wp:posOffset>
                </wp:positionV>
                <wp:extent cx="3614420" cy="264160"/>
                <wp:effectExtent l="0" t="0" r="24130" b="21590"/>
                <wp:wrapNone/>
                <wp:docPr id="1630" name="Auto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4420" cy="264160"/>
                        </a:xfrm>
                        <a:prstGeom prst="roundRect">
                          <a:avLst>
                            <a:gd name="adj" fmla="val 16667"/>
                          </a:avLst>
                        </a:prstGeom>
                        <a:solidFill>
                          <a:srgbClr val="C0C0C0">
                            <a:alpha val="20000"/>
                          </a:srgbClr>
                        </a:solidFill>
                        <a:ln w="12700">
                          <a:solidFill>
                            <a:srgbClr val="000000"/>
                          </a:solidFill>
                          <a:round/>
                          <a:headEnd/>
                          <a:tailEnd/>
                        </a:ln>
                      </wps:spPr>
                      <wps:txbx>
                        <w:txbxContent>
                          <w:p w14:paraId="045AD684" w14:textId="77777777" w:rsidR="005F650E" w:rsidRDefault="005F650E" w:rsidP="004F3F9D">
                            <w:pPr>
                              <w:ind w:firstLineChars="100" w:firstLine="220"/>
                              <w:rPr>
                                <w:rFonts w:ascii="ＭＳ ゴシック" w:eastAsia="ＭＳ ゴシック" w:hAnsi="ＭＳ ゴシック"/>
                              </w:rPr>
                            </w:pPr>
                            <w:r>
                              <w:rPr>
                                <w:rFonts w:ascii="ＭＳ ゴシック" w:eastAsia="ＭＳ ゴシック" w:hAnsi="ＭＳ ゴシック" w:hint="eastAsia"/>
                              </w:rPr>
                              <w:t>経済的支援として，以下のような制度があります。</w:t>
                            </w:r>
                          </w:p>
                          <w:p w14:paraId="2BE43888" w14:textId="77777777" w:rsidR="005F650E" w:rsidRPr="007A75B2" w:rsidRDefault="005F650E">
                            <w:pPr>
                              <w:rPr>
                                <w:rFonts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2F025" id="AutoShape 1187" o:spid="_x0000_s1179" style="position:absolute;left:0;text-align:left;margin-left:-3.6pt;margin-top:9.35pt;width:284.6pt;height:20.8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" fillcolor="silver" strokeweight="1pt">
                <v:fill opacity="13107f"/>
                <v:textbox inset="5.85pt,.7pt,5.85pt,.7pt">
                  <w:txbxContent>
                    <w:p w14:paraId="045AD684" w14:textId="77777777" w:rsidR="005F650E" w:rsidRDefault="005F650E" w:rsidP="004F3F9D">
                      <w:pPr>
                        <w:ind w:firstLineChars="100" w:firstLine="220"/>
                        <w:rPr>
                          <w:rFonts w:ascii="ＭＳ ゴシック" w:eastAsia="ＭＳ ゴシック" w:hAnsi="ＭＳ ゴシック"/>
                        </w:rPr>
                      </w:pPr>
                      <w:r>
                        <w:rPr>
                          <w:rFonts w:ascii="ＭＳ ゴシック" w:eastAsia="ＭＳ ゴシック" w:hAnsi="ＭＳ ゴシック" w:hint="eastAsia"/>
                        </w:rPr>
                        <w:t>経済的支援として，以下のような制度があります。</w:t>
                      </w:r>
                    </w:p>
                    <w:p w14:paraId="2BE43888" w14:textId="77777777" w:rsidR="005F650E" w:rsidRPr="007A75B2" w:rsidRDefault="005F650E">
                      <w:pPr>
                        <w:rPr>
                          <w:rFonts w:eastAsia="ＭＳ Ｐゴシック"/>
                        </w:rPr>
                      </w:pPr>
                    </w:p>
                  </w:txbxContent>
                </v:textbox>
              </v:roundrect>
            </w:pict>
          </mc:Fallback>
        </mc:AlternateContent>
      </w:r>
    </w:p>
    <w:p w14:paraId="113F6CFB" w14:textId="77777777" w:rsidR="00955B59" w:rsidRPr="000D74C1" w:rsidRDefault="00955B59"/>
    <w:p w14:paraId="4944A0BD"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586135"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犯罪被害者等給付金（遺族給付金）</w:t>
      </w:r>
    </w:p>
    <w:p w14:paraId="68D75E68" w14:textId="77777777" w:rsidR="007D0AEF" w:rsidRPr="000D74C1" w:rsidRDefault="00586135" w:rsidP="00586135">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故意の犯罪行為により不慮の死を遂げた犯罪被害者の遺族に対し</w:t>
      </w:r>
      <w:r w:rsidR="00802F22" w:rsidRPr="000D74C1">
        <w:rPr>
          <w:rFonts w:ascii="ＭＳ 明朝" w:eastAsia="ＭＳ 明朝" w:hAnsi="ＭＳ 明朝" w:hint="eastAsia"/>
        </w:rPr>
        <w:t>，</w:t>
      </w:r>
      <w:r w:rsidR="007D0AEF" w:rsidRPr="000D74C1">
        <w:rPr>
          <w:rFonts w:ascii="ＭＳ 明朝" w:eastAsia="ＭＳ 明朝" w:hAnsi="ＭＳ 明朝" w:hint="eastAsia"/>
        </w:rPr>
        <w:t>一時金が支給されます。</w:t>
      </w:r>
    </w:p>
    <w:p w14:paraId="294D9D44" w14:textId="7F964F98" w:rsidR="007D0AEF" w:rsidRPr="000D74C1" w:rsidRDefault="00586135" w:rsidP="00586135">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57354F" w:rsidRPr="000D74C1">
        <w:rPr>
          <w:rFonts w:ascii="ＭＳ 明朝" w:eastAsia="ＭＳ 明朝" w:hAnsi="ＭＳ 明朝" w:hint="eastAsia"/>
        </w:rPr>
        <w:t xml:space="preserve">※　</w:t>
      </w:r>
      <w:r w:rsidR="0078409A" w:rsidRPr="000D74C1">
        <w:rPr>
          <w:rFonts w:ascii="ＭＳ 明朝" w:eastAsia="ＭＳ 明朝" w:hAnsi="ＭＳ 明朝" w:hint="eastAsia"/>
        </w:rPr>
        <w:t>ただし</w:t>
      </w:r>
      <w:r w:rsidR="00802F22" w:rsidRPr="000D74C1">
        <w:rPr>
          <w:rFonts w:ascii="ＭＳ 明朝" w:eastAsia="ＭＳ 明朝" w:hAnsi="ＭＳ 明朝" w:hint="eastAsia"/>
        </w:rPr>
        <w:t>，</w:t>
      </w:r>
      <w:r w:rsidR="008F4CA7" w:rsidRPr="000D74C1">
        <w:rPr>
          <w:rFonts w:ascii="ＭＳ 明朝" w:eastAsia="ＭＳ 明朝" w:hAnsi="ＭＳ 明朝" w:hint="eastAsia"/>
        </w:rPr>
        <w:t>支給要件に該当しない場合や</w:t>
      </w:r>
      <w:r w:rsidR="000E00DD" w:rsidRPr="000D74C1">
        <w:rPr>
          <w:rFonts w:ascii="ＭＳ 明朝" w:eastAsia="ＭＳ 明朝" w:hAnsi="ＭＳ 明朝" w:hint="eastAsia"/>
        </w:rPr>
        <w:t>，他の公的給付，</w:t>
      </w:r>
      <w:r w:rsidR="00417031" w:rsidRPr="000D74C1">
        <w:rPr>
          <w:rFonts w:ascii="ＭＳ 明朝" w:eastAsia="ＭＳ 明朝" w:hAnsi="ＭＳ 明朝" w:hint="eastAsia"/>
        </w:rPr>
        <w:t>損害賠償を受けた場合，事案概要によって</w:t>
      </w:r>
      <w:r w:rsidR="0078409A" w:rsidRPr="000D74C1">
        <w:rPr>
          <w:rFonts w:ascii="ＭＳ 明朝" w:eastAsia="ＭＳ 明朝" w:hAnsi="ＭＳ 明朝" w:hint="eastAsia"/>
        </w:rPr>
        <w:t>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給付金の全部又は一部が支給されないことがあります。</w:t>
      </w:r>
    </w:p>
    <w:p w14:paraId="2196F93F" w14:textId="77777777" w:rsidR="007051A3" w:rsidRPr="000D74C1" w:rsidRDefault="007051A3" w:rsidP="00586135">
      <w:pPr>
        <w:ind w:left="440" w:hangingChars="200" w:hanging="440"/>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37E49A90" w14:textId="1F327310" w:rsidR="007D0AEF" w:rsidRPr="000D74C1" w:rsidRDefault="007051A3" w:rsidP="00586135">
      <w:pPr>
        <w:ind w:left="440" w:hangingChars="200" w:hanging="440"/>
        <w:rPr>
          <w:rFonts w:ascii="ＭＳ 明朝" w:eastAsia="ＭＳ 明朝" w:hAnsi="ＭＳ 明朝"/>
        </w:rPr>
      </w:pPr>
      <w:r w:rsidRPr="000D74C1">
        <w:rPr>
          <w:rFonts w:asciiTheme="majorEastAsia" w:eastAsiaTheme="majorEastAsia" w:hAnsiTheme="majorEastAsia" w:hint="eastAsia"/>
        </w:rPr>
        <w:t xml:space="preserve">　　　</w:t>
      </w:r>
      <w:hyperlink w:anchor="広島県警察本部警務部警察安全相談課被害者支援室" w:history="1">
        <w:r w:rsidR="007D0AEF" w:rsidRPr="000D74C1">
          <w:rPr>
            <w:rStyle w:val="a7"/>
            <w:rFonts w:ascii="ＭＳ 明朝" w:eastAsia="ＭＳ 明朝" w:hAnsi="ＭＳ 明朝" w:hint="eastAsia"/>
            <w:color w:val="auto"/>
            <w:u w:val="none"/>
          </w:rPr>
          <w:t>広島県警察本部警務部警察安全相談課被害者支援室</w:t>
        </w:r>
      </w:hyperlink>
      <w:r w:rsidR="006F0AE4" w:rsidRPr="000D74C1">
        <w:rPr>
          <w:rStyle w:val="a7"/>
          <w:rFonts w:ascii="ＭＳ 明朝" w:eastAsia="ＭＳ 明朝" w:hAnsi="ＭＳ 明朝"/>
          <w:color w:val="auto"/>
          <w:u w:val="none"/>
        </w:rPr>
        <w:t>（P69）</w:t>
      </w:r>
      <w:r w:rsidR="007D0AEF" w:rsidRPr="000D74C1">
        <w:rPr>
          <w:rFonts w:ascii="ＭＳ 明朝" w:eastAsia="ＭＳ 明朝" w:hAnsi="ＭＳ 明朝" w:hint="eastAsia"/>
        </w:rPr>
        <w:t xml:space="preserve">　082-228-0110（代）　</w:t>
      </w:r>
    </w:p>
    <w:p w14:paraId="580A5463" w14:textId="77777777" w:rsidR="00572D3D" w:rsidRPr="000D74C1" w:rsidRDefault="00572D3D">
      <w:pPr>
        <w:rPr>
          <w:rFonts w:eastAsia="ＭＳ 明朝"/>
        </w:rPr>
      </w:pPr>
    </w:p>
    <w:p w14:paraId="1F543E25"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遺族基礎年金</w:t>
      </w:r>
    </w:p>
    <w:p w14:paraId="7DE0E5A8" w14:textId="77777777" w:rsidR="007D0AEF" w:rsidRPr="000D74C1" w:rsidRDefault="003C15C2" w:rsidP="003C15C2">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国民年金に加入中</w:t>
      </w:r>
      <w:r w:rsidR="00802F22" w:rsidRPr="000D74C1">
        <w:rPr>
          <w:rFonts w:ascii="ＭＳ 明朝" w:eastAsia="ＭＳ 明朝" w:hAnsi="ＭＳ 明朝" w:hint="eastAsia"/>
        </w:rPr>
        <w:t>，</w:t>
      </w:r>
      <w:r w:rsidR="007D0AEF" w:rsidRPr="000D74C1">
        <w:rPr>
          <w:rFonts w:ascii="ＭＳ 明朝" w:eastAsia="ＭＳ 明朝" w:hAnsi="ＭＳ 明朝" w:hint="eastAsia"/>
        </w:rPr>
        <w:t>老齢基礎年金</w:t>
      </w:r>
      <w:r w:rsidR="00865EC0" w:rsidRPr="000D74C1">
        <w:rPr>
          <w:rFonts w:ascii="ＭＳ 明朝" w:eastAsia="ＭＳ 明朝" w:hAnsi="ＭＳ 明朝" w:hint="eastAsia"/>
        </w:rPr>
        <w:t>の受給資格期間が25年以上ある</w:t>
      </w:r>
      <w:r w:rsidR="007D0AEF" w:rsidRPr="000D74C1">
        <w:rPr>
          <w:rFonts w:ascii="ＭＳ 明朝" w:eastAsia="ＭＳ 明朝" w:hAnsi="ＭＳ 明朝" w:hint="eastAsia"/>
        </w:rPr>
        <w:t>人が死亡したとき</w:t>
      </w:r>
      <w:r w:rsidR="00802F22" w:rsidRPr="000D74C1">
        <w:rPr>
          <w:rFonts w:ascii="ＭＳ 明朝" w:eastAsia="ＭＳ 明朝" w:hAnsi="ＭＳ 明朝" w:hint="eastAsia"/>
        </w:rPr>
        <w:t>，</w:t>
      </w:r>
      <w:r w:rsidR="00B14105" w:rsidRPr="000D74C1">
        <w:rPr>
          <w:rFonts w:ascii="ＭＳ 明朝" w:eastAsia="ＭＳ 明朝" w:hAnsi="ＭＳ 明朝" w:hint="eastAsia"/>
        </w:rPr>
        <w:t>その方によって生計を維持されていた</w:t>
      </w:r>
      <w:r w:rsidR="007D0AEF" w:rsidRPr="000D74C1">
        <w:rPr>
          <w:rFonts w:ascii="ＭＳ 明朝" w:eastAsia="ＭＳ 明朝" w:hAnsi="ＭＳ 明朝" w:hint="eastAsia"/>
        </w:rPr>
        <w:t>子（18歳に</w:t>
      </w:r>
      <w:r w:rsidR="00F67C96" w:rsidRPr="000D74C1">
        <w:rPr>
          <w:rFonts w:ascii="ＭＳ 明朝" w:eastAsia="ＭＳ 明朝" w:hAnsi="ＭＳ 明朝" w:hint="eastAsia"/>
        </w:rPr>
        <w:t>なった後の最初の３月31日まで</w:t>
      </w:r>
      <w:r w:rsidR="00802F22" w:rsidRPr="000D74C1">
        <w:rPr>
          <w:rFonts w:ascii="ＭＳ 明朝" w:eastAsia="ＭＳ 明朝" w:hAnsi="ＭＳ 明朝" w:hint="eastAsia"/>
        </w:rPr>
        <w:t>，</w:t>
      </w:r>
      <w:r w:rsidR="007D0AEF" w:rsidRPr="000D74C1">
        <w:rPr>
          <w:rFonts w:ascii="ＭＳ 明朝" w:eastAsia="ＭＳ 明朝" w:hAnsi="ＭＳ 明朝" w:hint="eastAsia"/>
        </w:rPr>
        <w:t>または１級・２級の障害の状態にある20歳未満の子）のある</w:t>
      </w:r>
      <w:r w:rsidR="00760999" w:rsidRPr="000D74C1">
        <w:rPr>
          <w:rFonts w:ascii="ＭＳ 明朝" w:eastAsia="ＭＳ 明朝" w:hAnsi="ＭＳ 明朝" w:hint="eastAsia"/>
        </w:rPr>
        <w:t>配偶者</w:t>
      </w:r>
      <w:r w:rsidR="007D0AEF" w:rsidRPr="000D74C1">
        <w:rPr>
          <w:rFonts w:ascii="ＭＳ 明朝" w:eastAsia="ＭＳ 明朝" w:hAnsi="ＭＳ 明朝" w:hint="eastAsia"/>
        </w:rPr>
        <w:t>または子に</w:t>
      </w:r>
      <w:r w:rsidR="00561873" w:rsidRPr="000D74C1">
        <w:rPr>
          <w:rFonts w:ascii="ＭＳ 明朝" w:eastAsia="ＭＳ 明朝" w:hAnsi="ＭＳ 明朝" w:hint="eastAsia"/>
        </w:rPr>
        <w:t>一定の条件のもとで</w:t>
      </w:r>
      <w:r w:rsidR="007D0AEF" w:rsidRPr="000D74C1">
        <w:rPr>
          <w:rFonts w:ascii="ＭＳ 明朝" w:eastAsia="ＭＳ 明朝" w:hAnsi="ＭＳ 明朝" w:hint="eastAsia"/>
        </w:rPr>
        <w:t>支給されます。</w:t>
      </w:r>
    </w:p>
    <w:p w14:paraId="37D76487" w14:textId="77777777" w:rsidR="007051A3" w:rsidRPr="000D74C1" w:rsidRDefault="007051A3" w:rsidP="007051A3">
      <w:pPr>
        <w:ind w:left="220" w:hangingChars="100" w:hanging="220"/>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5D386AAE" w14:textId="6BC04760" w:rsidR="007D0AEF" w:rsidRPr="000D74C1" w:rsidRDefault="007051A3" w:rsidP="007051A3">
      <w:pPr>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r w:rsidR="00E771CC" w:rsidRPr="000D74C1">
        <w:rPr>
          <w:rFonts w:ascii="ＭＳ 明朝" w:eastAsia="ＭＳ 明朝" w:hAnsi="ＭＳ 明朝" w:hint="eastAsia"/>
        </w:rPr>
        <w:t>，</w:t>
      </w:r>
      <w:hyperlink w:anchor="年金事務所一覧" w:history="1">
        <w:r w:rsidR="009F641A" w:rsidRPr="000D74C1">
          <w:rPr>
            <w:rStyle w:val="a7"/>
            <w:rFonts w:ascii="ＭＳ 明朝" w:eastAsia="ＭＳ 明朝" w:hAnsi="ＭＳ 明朝" w:hint="eastAsia"/>
            <w:color w:val="auto"/>
            <w:u w:val="none"/>
          </w:rPr>
          <w:t>年金事務所</w:t>
        </w:r>
      </w:hyperlink>
      <w:r w:rsidR="006921E0" w:rsidRPr="000D74C1">
        <w:rPr>
          <w:rFonts w:ascii="ＭＳ 明朝" w:eastAsia="ＭＳ 明朝" w:hAnsi="ＭＳ 明朝" w:hint="eastAsia"/>
        </w:rPr>
        <w:t>（P</w:t>
      </w:r>
      <w:r w:rsidR="002F29C1" w:rsidRPr="000D74C1">
        <w:rPr>
          <w:rFonts w:ascii="ＭＳ 明朝" w:eastAsia="ＭＳ 明朝" w:hAnsi="ＭＳ 明朝" w:hint="eastAsia"/>
        </w:rPr>
        <w:t>1</w:t>
      </w:r>
      <w:r w:rsidR="006F0AE4" w:rsidRPr="000D74C1">
        <w:rPr>
          <w:rFonts w:ascii="ＭＳ 明朝" w:eastAsia="ＭＳ 明朝" w:hAnsi="ＭＳ 明朝" w:hint="eastAsia"/>
        </w:rPr>
        <w:t>38</w:t>
      </w:r>
      <w:r w:rsidR="006921E0" w:rsidRPr="000D74C1">
        <w:rPr>
          <w:rFonts w:ascii="ＭＳ 明朝" w:eastAsia="ＭＳ 明朝" w:hAnsi="ＭＳ 明朝" w:hint="eastAsia"/>
        </w:rPr>
        <w:t>，</w:t>
      </w:r>
      <w:r w:rsidR="006F0AE4" w:rsidRPr="000D74C1">
        <w:rPr>
          <w:rFonts w:ascii="ＭＳ 明朝" w:eastAsia="ＭＳ 明朝" w:hAnsi="ＭＳ 明朝" w:hint="eastAsia"/>
        </w:rPr>
        <w:t>139</w:t>
      </w:r>
      <w:r w:rsidR="006921E0" w:rsidRPr="000D74C1">
        <w:rPr>
          <w:rFonts w:ascii="ＭＳ 明朝" w:eastAsia="ＭＳ 明朝" w:hAnsi="ＭＳ 明朝" w:hint="eastAsia"/>
        </w:rPr>
        <w:t>）</w:t>
      </w:r>
    </w:p>
    <w:p w14:paraId="586174AB" w14:textId="77777777" w:rsidR="00572D3D" w:rsidRPr="000D74C1" w:rsidRDefault="00572D3D"/>
    <w:p w14:paraId="5CBAD442" w14:textId="77777777" w:rsidR="00ED0AB1" w:rsidRPr="000D74C1" w:rsidRDefault="00ED0AB1"/>
    <w:p w14:paraId="4256B0E1" w14:textId="77777777" w:rsidR="00E802B3" w:rsidRPr="000D74C1" w:rsidRDefault="00E802B3"/>
    <w:p w14:paraId="49E90E10"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lastRenderedPageBreak/>
        <w:t>★</w:t>
      </w:r>
      <w:r w:rsidR="003C15C2"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遺族厚生（共済）年金等</w:t>
      </w:r>
    </w:p>
    <w:p w14:paraId="0CCD4BFD" w14:textId="77777777" w:rsidR="003C15C2" w:rsidRPr="000D74C1" w:rsidRDefault="003C15C2" w:rsidP="003C15C2">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厚生（共済）年金に加入中の人</w:t>
      </w:r>
      <w:r w:rsidR="00802F22" w:rsidRPr="000D74C1">
        <w:rPr>
          <w:rFonts w:ascii="ＭＳ 明朝" w:eastAsia="ＭＳ 明朝" w:hAnsi="ＭＳ 明朝" w:hint="eastAsia"/>
        </w:rPr>
        <w:t>，</w:t>
      </w:r>
      <w:r w:rsidR="007D0AEF" w:rsidRPr="000D74C1">
        <w:rPr>
          <w:rFonts w:ascii="ＭＳ 明朝" w:eastAsia="ＭＳ 明朝" w:hAnsi="ＭＳ 明朝" w:hint="eastAsia"/>
        </w:rPr>
        <w:t>老齢厚生（退職共済）年金を受給する資格のある人</w:t>
      </w:r>
      <w:r w:rsidR="00802F22" w:rsidRPr="000D74C1">
        <w:rPr>
          <w:rFonts w:ascii="ＭＳ 明朝" w:eastAsia="ＭＳ 明朝" w:hAnsi="ＭＳ 明朝" w:hint="eastAsia"/>
        </w:rPr>
        <w:t>，</w:t>
      </w:r>
      <w:r w:rsidR="007D0AEF" w:rsidRPr="000D74C1">
        <w:rPr>
          <w:rFonts w:ascii="ＭＳ 明朝" w:eastAsia="ＭＳ 明朝" w:hAnsi="ＭＳ 明朝" w:hint="eastAsia"/>
        </w:rPr>
        <w:t>１級または２級の障害厚生（共済）年金を受給している人等が死亡したとき</w:t>
      </w:r>
      <w:r w:rsidR="00802F22" w:rsidRPr="000D74C1">
        <w:rPr>
          <w:rFonts w:ascii="ＭＳ 明朝" w:eastAsia="ＭＳ 明朝" w:hAnsi="ＭＳ 明朝" w:hint="eastAsia"/>
        </w:rPr>
        <w:t>，</w:t>
      </w:r>
      <w:r w:rsidR="001210D0" w:rsidRPr="000D74C1">
        <w:rPr>
          <w:rFonts w:ascii="ＭＳ 明朝" w:eastAsia="ＭＳ 明朝" w:hAnsi="ＭＳ 明朝" w:hint="eastAsia"/>
        </w:rPr>
        <w:t>その方によって生計を維持されていた</w:t>
      </w:r>
      <w:r w:rsidR="007D0AEF" w:rsidRPr="000D74C1">
        <w:rPr>
          <w:rFonts w:ascii="ＭＳ 明朝" w:eastAsia="ＭＳ 明朝" w:hAnsi="ＭＳ 明朝" w:hint="eastAsia"/>
        </w:rPr>
        <w:t>遺族に支給されます。</w:t>
      </w:r>
    </w:p>
    <w:p w14:paraId="3AE8EA06" w14:textId="77777777" w:rsidR="00572D3D" w:rsidRPr="000D74C1" w:rsidRDefault="003C15C2" w:rsidP="00E568DF">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1466BC1A" w14:textId="0AA8FA41" w:rsidR="007D0AEF" w:rsidRPr="000D74C1" w:rsidRDefault="003C15C2" w:rsidP="003C15C2">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年金事務所一覧" w:history="1">
        <w:r w:rsidR="009F641A" w:rsidRPr="000D74C1">
          <w:rPr>
            <w:rStyle w:val="a7"/>
            <w:rFonts w:ascii="ＭＳ 明朝" w:eastAsia="ＭＳ 明朝" w:hAnsi="ＭＳ 明朝" w:hint="eastAsia"/>
            <w:color w:val="auto"/>
            <w:u w:val="none"/>
          </w:rPr>
          <w:t>年金事務所</w:t>
        </w:r>
      </w:hyperlink>
      <w:r w:rsidR="006921E0" w:rsidRPr="000D74C1">
        <w:rPr>
          <w:rFonts w:ascii="ＭＳ 明朝" w:eastAsia="ＭＳ 明朝" w:hAnsi="ＭＳ 明朝" w:hint="eastAsia"/>
        </w:rPr>
        <w:t>（P</w:t>
      </w:r>
      <w:r w:rsidR="002F29C1" w:rsidRPr="000D74C1">
        <w:rPr>
          <w:rFonts w:ascii="ＭＳ 明朝" w:eastAsia="ＭＳ 明朝" w:hAnsi="ＭＳ 明朝" w:hint="eastAsia"/>
        </w:rPr>
        <w:t>13</w:t>
      </w:r>
      <w:r w:rsidR="006F0AE4" w:rsidRPr="000D74C1">
        <w:rPr>
          <w:rFonts w:ascii="ＭＳ 明朝" w:eastAsia="ＭＳ 明朝" w:hAnsi="ＭＳ 明朝" w:hint="eastAsia"/>
        </w:rPr>
        <w:t>8</w:t>
      </w:r>
      <w:r w:rsidR="006921E0" w:rsidRPr="000D74C1">
        <w:rPr>
          <w:rFonts w:ascii="ＭＳ 明朝" w:eastAsia="ＭＳ 明朝" w:hAnsi="ＭＳ 明朝" w:hint="eastAsia"/>
        </w:rPr>
        <w:t>，1</w:t>
      </w:r>
      <w:r w:rsidR="006F0AE4" w:rsidRPr="000D74C1">
        <w:rPr>
          <w:rFonts w:ascii="ＭＳ 明朝" w:eastAsia="ＭＳ 明朝" w:hAnsi="ＭＳ 明朝" w:hint="eastAsia"/>
        </w:rPr>
        <w:t>39</w:t>
      </w:r>
      <w:r w:rsidR="006921E0" w:rsidRPr="000D74C1">
        <w:rPr>
          <w:rFonts w:ascii="ＭＳ 明朝" w:eastAsia="ＭＳ 明朝" w:hAnsi="ＭＳ 明朝" w:hint="eastAsia"/>
        </w:rPr>
        <w:t>）</w:t>
      </w:r>
      <w:r w:rsidR="00802F22" w:rsidRPr="000D74C1">
        <w:rPr>
          <w:rFonts w:ascii="ＭＳ 明朝" w:eastAsia="ＭＳ 明朝" w:hAnsi="ＭＳ 明朝" w:hint="eastAsia"/>
        </w:rPr>
        <w:t>，</w:t>
      </w:r>
      <w:r w:rsidR="007D0AEF" w:rsidRPr="000D74C1">
        <w:rPr>
          <w:rFonts w:ascii="ＭＳ 明朝" w:eastAsia="ＭＳ 明朝" w:hAnsi="ＭＳ 明朝" w:hint="eastAsia"/>
        </w:rPr>
        <w:t>各種共済組合</w:t>
      </w:r>
      <w:r w:rsidR="00802F22" w:rsidRPr="000D74C1">
        <w:rPr>
          <w:rFonts w:ascii="ＭＳ 明朝" w:eastAsia="ＭＳ 明朝" w:hAnsi="ＭＳ 明朝" w:hint="eastAsia"/>
        </w:rPr>
        <w:t>，</w:t>
      </w:r>
      <w:r w:rsidR="007D0AEF" w:rsidRPr="000D74C1">
        <w:rPr>
          <w:rFonts w:ascii="ＭＳ 明朝" w:eastAsia="ＭＳ 明朝" w:hAnsi="ＭＳ 明朝" w:hint="eastAsia"/>
        </w:rPr>
        <w:t>勤務先庶務担当</w:t>
      </w:r>
    </w:p>
    <w:p w14:paraId="6EB90B6F" w14:textId="77777777" w:rsidR="00C71666" w:rsidRPr="000D74C1" w:rsidRDefault="00C71666" w:rsidP="003C15C2">
      <w:pPr>
        <w:ind w:left="220" w:hangingChars="100" w:hanging="220"/>
        <w:rPr>
          <w:rFonts w:ascii="ＭＳ 明朝" w:eastAsia="ＭＳ 明朝" w:hAnsi="ＭＳ 明朝"/>
        </w:rPr>
      </w:pPr>
    </w:p>
    <w:p w14:paraId="4BF89A55" w14:textId="26DAC2A9" w:rsidR="00C71666" w:rsidRPr="000D74C1" w:rsidRDefault="00C71666" w:rsidP="003C15C2">
      <w:pPr>
        <w:ind w:left="220" w:hangingChars="100" w:hanging="220"/>
        <w:rPr>
          <w:rFonts w:ascii="ＭＳ 明朝" w:eastAsia="ＭＳ 明朝" w:hAnsi="ＭＳ 明朝"/>
        </w:rPr>
      </w:pPr>
      <w:r w:rsidRPr="000D74C1">
        <w:rPr>
          <w:noProof/>
        </w:rPr>
        <mc:AlternateContent>
          <mc:Choice Requires="wps">
            <w:drawing>
              <wp:anchor distT="0" distB="0" distL="114300" distR="114300" simplePos="0" relativeHeight="251679232" behindDoc="0" locked="0" layoutInCell="1" allowOverlap="1" wp14:anchorId="21771164" wp14:editId="03D62995">
                <wp:simplePos x="0" y="0"/>
                <wp:positionH relativeFrom="column">
                  <wp:posOffset>1905</wp:posOffset>
                </wp:positionH>
                <wp:positionV relativeFrom="paragraph">
                  <wp:posOffset>104140</wp:posOffset>
                </wp:positionV>
                <wp:extent cx="4701540" cy="264160"/>
                <wp:effectExtent l="0" t="0" r="22860" b="21590"/>
                <wp:wrapNone/>
                <wp:docPr id="3" name="Auto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1540" cy="264160"/>
                        </a:xfrm>
                        <a:prstGeom prst="roundRect">
                          <a:avLst>
                            <a:gd name="adj" fmla="val 16667"/>
                          </a:avLst>
                        </a:prstGeom>
                        <a:solidFill>
                          <a:srgbClr val="C0C0C0">
                            <a:alpha val="20000"/>
                          </a:srgbClr>
                        </a:solidFill>
                        <a:ln w="12700">
                          <a:solidFill>
                            <a:srgbClr val="000000"/>
                          </a:solidFill>
                          <a:round/>
                          <a:headEnd/>
                          <a:tailEnd/>
                        </a:ln>
                      </wps:spPr>
                      <wps:txbx>
                        <w:txbxContent>
                          <w:p w14:paraId="0A718176" w14:textId="55F3D30B" w:rsidR="005F650E" w:rsidRDefault="005F650E" w:rsidP="00C71666">
                            <w:pPr>
                              <w:ind w:firstLineChars="100" w:firstLine="220"/>
                              <w:rPr>
                                <w:rFonts w:ascii="ＭＳ ゴシック" w:eastAsia="ＭＳ ゴシック" w:hAnsi="ＭＳ ゴシック"/>
                              </w:rPr>
                            </w:pPr>
                            <w:r>
                              <w:rPr>
                                <w:rFonts w:ascii="ＭＳ ゴシック" w:eastAsia="ＭＳ ゴシック" w:hAnsi="ＭＳ ゴシック" w:hint="eastAsia"/>
                              </w:rPr>
                              <w:t>ひとり親家庭</w:t>
                            </w:r>
                            <w:r>
                              <w:rPr>
                                <w:rFonts w:ascii="ＭＳ ゴシック" w:eastAsia="ＭＳ ゴシック" w:hAnsi="ＭＳ ゴシック"/>
                              </w:rPr>
                              <w:t>等の支援</w:t>
                            </w:r>
                            <w:r>
                              <w:rPr>
                                <w:rFonts w:ascii="ＭＳ ゴシック" w:eastAsia="ＭＳ ゴシック" w:hAnsi="ＭＳ ゴシック" w:hint="eastAsia"/>
                              </w:rPr>
                              <w:t>として，以下のような制度があります。</w:t>
                            </w:r>
                          </w:p>
                          <w:p w14:paraId="3F8030F5" w14:textId="77777777" w:rsidR="005F650E" w:rsidRPr="007A75B2" w:rsidRDefault="005F650E" w:rsidP="00C71666">
                            <w:pPr>
                              <w:rPr>
                                <w:rFonts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71164" id="_x0000_s1180" style="position:absolute;left:0;text-align:left;margin-left:.15pt;margin-top:8.2pt;width:370.2pt;height:20.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" fillcolor="silver" strokeweight="1pt">
                <v:fill opacity="13107f"/>
                <v:textbox inset="5.85pt,.7pt,5.85pt,.7pt">
                  <w:txbxContent>
                    <w:p w14:paraId="0A718176" w14:textId="55F3D30B" w:rsidR="005F650E" w:rsidRDefault="005F650E" w:rsidP="00C71666">
                      <w:pPr>
                        <w:ind w:firstLineChars="100" w:firstLine="220"/>
                        <w:rPr>
                          <w:rFonts w:ascii="ＭＳ ゴシック" w:eastAsia="ＭＳ ゴシック" w:hAnsi="ＭＳ ゴシック"/>
                        </w:rPr>
                      </w:pPr>
                      <w:r>
                        <w:rPr>
                          <w:rFonts w:ascii="ＭＳ ゴシック" w:eastAsia="ＭＳ ゴシック" w:hAnsi="ＭＳ ゴシック" w:hint="eastAsia"/>
                        </w:rPr>
                        <w:t>ひとり親家庭</w:t>
                      </w:r>
                      <w:r>
                        <w:rPr>
                          <w:rFonts w:ascii="ＭＳ ゴシック" w:eastAsia="ＭＳ ゴシック" w:hAnsi="ＭＳ ゴシック"/>
                        </w:rPr>
                        <w:t>等の支援</w:t>
                      </w:r>
                      <w:r>
                        <w:rPr>
                          <w:rFonts w:ascii="ＭＳ ゴシック" w:eastAsia="ＭＳ ゴシック" w:hAnsi="ＭＳ ゴシック" w:hint="eastAsia"/>
                        </w:rPr>
                        <w:t>として，以下のような制度があります。</w:t>
                      </w:r>
                    </w:p>
                    <w:p w14:paraId="3F8030F5" w14:textId="77777777" w:rsidR="005F650E" w:rsidRPr="007A75B2" w:rsidRDefault="005F650E" w:rsidP="00C71666">
                      <w:pPr>
                        <w:rPr>
                          <w:rFonts w:eastAsia="ＭＳ Ｐゴシック"/>
                        </w:rPr>
                      </w:pPr>
                    </w:p>
                  </w:txbxContent>
                </v:textbox>
              </v:roundrect>
            </w:pict>
          </mc:Fallback>
        </mc:AlternateContent>
      </w:r>
    </w:p>
    <w:p w14:paraId="5E4BCA17" w14:textId="06E1FE05" w:rsidR="00C71666" w:rsidRPr="000D74C1" w:rsidRDefault="00C71666" w:rsidP="003C15C2">
      <w:pPr>
        <w:ind w:left="220" w:hangingChars="100" w:hanging="220"/>
        <w:rPr>
          <w:rFonts w:ascii="ＭＳ 明朝" w:eastAsia="ＭＳ 明朝" w:hAnsi="ＭＳ 明朝"/>
        </w:rPr>
      </w:pPr>
    </w:p>
    <w:p w14:paraId="1C94B0BF" w14:textId="1DBC3968" w:rsidR="00C71666" w:rsidRPr="000D74C1" w:rsidRDefault="00C71666" w:rsidP="003C15C2">
      <w:pPr>
        <w:ind w:left="220" w:hangingChars="100" w:hanging="220"/>
        <w:rPr>
          <w:rFonts w:asciiTheme="majorEastAsia" w:eastAsiaTheme="majorEastAsia" w:hAnsiTheme="majorEastAsia"/>
        </w:rPr>
      </w:pPr>
      <w:r w:rsidRPr="000D74C1">
        <w:rPr>
          <w:rFonts w:asciiTheme="majorEastAsia" w:eastAsiaTheme="majorEastAsia" w:hAnsiTheme="majorEastAsia"/>
        </w:rPr>
        <w:t>●　ひとり親家庭等医療費助成</w:t>
      </w:r>
    </w:p>
    <w:p w14:paraId="444AF5B4" w14:textId="45E7B006" w:rsidR="007051A3" w:rsidRPr="000D74C1" w:rsidRDefault="00C71666" w:rsidP="003C15C2">
      <w:pPr>
        <w:ind w:left="220" w:hangingChars="100" w:hanging="220"/>
        <w:rPr>
          <w:rFonts w:ascii="ＭＳ 明朝" w:eastAsia="ＭＳ 明朝" w:hAnsi="ＭＳ 明朝"/>
        </w:rPr>
      </w:pPr>
      <w:r w:rsidRPr="000D74C1">
        <w:rPr>
          <w:rFonts w:ascii="ＭＳ 明朝" w:eastAsia="ＭＳ 明朝" w:hAnsi="ＭＳ 明朝"/>
        </w:rPr>
        <w:t xml:space="preserve">　　</w:t>
      </w:r>
      <w:r w:rsidRPr="000D74C1">
        <w:rPr>
          <w:rFonts w:ascii="ＭＳ 明朝" w:eastAsia="ＭＳ 明朝" w:hAnsi="ＭＳ 明朝" w:hint="eastAsia"/>
        </w:rPr>
        <w:t>ひとり親家庭の母または父及びその児童（</w:t>
      </w:r>
      <w:r w:rsidRPr="000D74C1">
        <w:rPr>
          <w:rFonts w:ascii="ＭＳ 明朝" w:eastAsia="ＭＳ 明朝" w:hAnsi="ＭＳ 明朝"/>
        </w:rPr>
        <w:t>18歳に達する日以後の最初の３月31日までの間にある方。以下「対象児童」という。）等が医療保険による診療を受けた場合，その自己負担額の助成を受けることができます。ただし，原則として一部負担金と所得制限があります。</w:t>
      </w:r>
    </w:p>
    <w:p w14:paraId="16DE0795" w14:textId="465FA833" w:rsidR="00C71666" w:rsidRPr="000D74C1" w:rsidRDefault="00C71666" w:rsidP="00C71666">
      <w:pPr>
        <w:ind w:left="220" w:hangingChars="100" w:hanging="220"/>
        <w:rPr>
          <w:rFonts w:asciiTheme="majorEastAsia" w:eastAsiaTheme="majorEastAsia" w:hAnsiTheme="majorEastAsia"/>
        </w:rPr>
      </w:pPr>
      <w:r w:rsidRPr="000D74C1">
        <w:rPr>
          <w:rFonts w:ascii="ＭＳ 明朝" w:eastAsia="ＭＳ 明朝" w:hAnsi="ＭＳ 明朝"/>
        </w:rPr>
        <w:t xml:space="preserve">　</w:t>
      </w:r>
      <w:r w:rsidRPr="000D74C1">
        <w:rPr>
          <w:rFonts w:asciiTheme="majorEastAsia" w:eastAsiaTheme="majorEastAsia" w:hAnsiTheme="majorEastAsia" w:hint="eastAsia"/>
        </w:rPr>
        <w:t>（連絡先）</w:t>
      </w:r>
    </w:p>
    <w:p w14:paraId="6458A394" w14:textId="0B1082D0" w:rsidR="00C71666" w:rsidRPr="000D74C1" w:rsidRDefault="00C71666" w:rsidP="00C71666">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Pr="000D74C1">
          <w:rPr>
            <w:rStyle w:val="a7"/>
            <w:rFonts w:ascii="ＭＳ 明朝" w:eastAsia="ＭＳ 明朝" w:hAnsi="ＭＳ 明朝" w:hint="eastAsia"/>
            <w:color w:val="auto"/>
            <w:u w:val="none"/>
          </w:rPr>
          <w:t>市町担当課</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p>
    <w:p w14:paraId="05F42DF4" w14:textId="77777777" w:rsidR="00C71666" w:rsidRPr="000D74C1" w:rsidRDefault="00C71666" w:rsidP="00C71666">
      <w:pPr>
        <w:ind w:left="220" w:hangingChars="100" w:hanging="220"/>
        <w:rPr>
          <w:rFonts w:ascii="ＭＳ 明朝" w:eastAsia="ＭＳ 明朝" w:hAnsi="ＭＳ 明朝"/>
        </w:rPr>
      </w:pPr>
    </w:p>
    <w:p w14:paraId="03938BA9" w14:textId="57D1FB30" w:rsidR="00C71666" w:rsidRPr="000D74C1" w:rsidRDefault="00C71666" w:rsidP="00C71666">
      <w:pPr>
        <w:ind w:left="220" w:hangingChars="100" w:hanging="220"/>
        <w:rPr>
          <w:rFonts w:asciiTheme="majorEastAsia" w:eastAsiaTheme="majorEastAsia" w:hAnsiTheme="majorEastAsia"/>
        </w:rPr>
      </w:pPr>
      <w:r w:rsidRPr="000D74C1">
        <w:rPr>
          <w:rFonts w:ascii="ＭＳ 明朝" w:eastAsia="ＭＳ 明朝" w:hAnsi="ＭＳ 明朝"/>
        </w:rPr>
        <w:t xml:space="preserve">●　</w:t>
      </w:r>
      <w:r w:rsidRPr="000D74C1">
        <w:rPr>
          <w:rFonts w:asciiTheme="majorEastAsia" w:eastAsiaTheme="majorEastAsia" w:hAnsiTheme="majorEastAsia" w:hint="eastAsia"/>
        </w:rPr>
        <w:t>母子父子寡婦福祉資金貸付金</w:t>
      </w:r>
    </w:p>
    <w:p w14:paraId="2AB88142" w14:textId="39CCD837" w:rsidR="00C71666" w:rsidRPr="000D74C1" w:rsidRDefault="00C71666" w:rsidP="00C71666">
      <w:pPr>
        <w:ind w:left="220" w:hangingChars="100" w:hanging="220"/>
        <w:rPr>
          <w:rFonts w:asciiTheme="minorEastAsia" w:eastAsiaTheme="minorEastAsia" w:hAnsiTheme="minorEastAsia"/>
        </w:rPr>
      </w:pPr>
      <w:r w:rsidRPr="000D74C1">
        <w:rPr>
          <w:rFonts w:asciiTheme="majorEastAsia" w:eastAsiaTheme="majorEastAsia" w:hAnsiTheme="majorEastAsia"/>
        </w:rPr>
        <w:t xml:space="preserve">　</w:t>
      </w:r>
      <w:r w:rsidRPr="000D74C1">
        <w:rPr>
          <w:rFonts w:asciiTheme="minorEastAsia" w:eastAsiaTheme="minorEastAsia" w:hAnsiTheme="minorEastAsia"/>
        </w:rPr>
        <w:t xml:space="preserve">　</w:t>
      </w:r>
      <w:r w:rsidR="00325BC4" w:rsidRPr="000D74C1">
        <w:rPr>
          <w:rFonts w:asciiTheme="minorEastAsia" w:eastAsiaTheme="minorEastAsia" w:hAnsiTheme="minorEastAsia" w:hint="eastAsia"/>
          <w:sz w:val="21"/>
          <w:szCs w:val="21"/>
        </w:rPr>
        <w:t>ひとり親家庭の父及び母</w:t>
      </w:r>
      <w:r w:rsidRPr="000D74C1">
        <w:rPr>
          <w:rFonts w:asciiTheme="minorEastAsia" w:eastAsiaTheme="minorEastAsia" w:hAnsiTheme="minorEastAsia" w:hint="eastAsia"/>
          <w:sz w:val="21"/>
          <w:szCs w:val="21"/>
        </w:rPr>
        <w:t>やその扶養している児童などに対し，その経済的自立の助成と生活意欲の助長を図り，あわせてその扶養している児童の福祉を増進するため，児童の就学に必要な資金などの貸付けを行います。</w:t>
      </w:r>
      <w:r w:rsidRPr="000D74C1">
        <w:rPr>
          <w:rFonts w:asciiTheme="minorEastAsia" w:eastAsiaTheme="minorEastAsia" w:hAnsiTheme="minorEastAsia" w:hint="eastAsia"/>
        </w:rPr>
        <w:t>ひとり親家庭等就業・自立支援センター等において，就業相談から就業支援講習会，就業情報の提供に至るまでの一貫した就業支援サービス等を提供します。</w:t>
      </w:r>
    </w:p>
    <w:p w14:paraId="4804206A" w14:textId="77777777" w:rsidR="00C71666" w:rsidRPr="000D74C1" w:rsidRDefault="00C71666" w:rsidP="00C71666">
      <w:pPr>
        <w:ind w:left="220" w:hangingChars="100" w:hanging="220"/>
        <w:rPr>
          <w:rFonts w:asciiTheme="majorEastAsia" w:eastAsiaTheme="majorEastAsia" w:hAnsiTheme="majorEastAsia"/>
        </w:rPr>
      </w:pPr>
      <w:r w:rsidRPr="000D74C1">
        <w:rPr>
          <w:rFonts w:asciiTheme="minorEastAsia" w:eastAsiaTheme="minorEastAsia" w:hAnsiTheme="minorEastAsia"/>
        </w:rPr>
        <w:t xml:space="preserve">　</w:t>
      </w:r>
      <w:r w:rsidRPr="000D74C1">
        <w:rPr>
          <w:rFonts w:asciiTheme="majorEastAsia" w:eastAsiaTheme="majorEastAsia" w:hAnsiTheme="majorEastAsia" w:hint="eastAsia"/>
        </w:rPr>
        <w:t>（連絡先）</w:t>
      </w:r>
    </w:p>
    <w:p w14:paraId="615C61AA" w14:textId="5A814C62" w:rsidR="00C71666" w:rsidRPr="000D74C1" w:rsidRDefault="00C71666" w:rsidP="00C71666">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Pr="000D74C1">
          <w:rPr>
            <w:rStyle w:val="a7"/>
            <w:rFonts w:ascii="ＭＳ 明朝" w:eastAsia="ＭＳ 明朝" w:hAnsi="ＭＳ 明朝" w:hint="eastAsia"/>
            <w:color w:val="auto"/>
            <w:u w:val="none"/>
          </w:rPr>
          <w:t>市町担当課</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p>
    <w:p w14:paraId="072D1BA1" w14:textId="77777777" w:rsidR="00286205" w:rsidRPr="000D74C1" w:rsidRDefault="00286205" w:rsidP="00C71666">
      <w:pPr>
        <w:ind w:left="220" w:hangingChars="100" w:hanging="220"/>
        <w:rPr>
          <w:rFonts w:ascii="ＭＳ 明朝" w:eastAsia="ＭＳ 明朝" w:hAnsi="ＭＳ 明朝"/>
        </w:rPr>
      </w:pPr>
    </w:p>
    <w:p w14:paraId="6889A236" w14:textId="2BBA62C0" w:rsidR="00286205" w:rsidRPr="000D74C1" w:rsidRDefault="00286205" w:rsidP="00C71666">
      <w:pPr>
        <w:ind w:left="220" w:hangingChars="100" w:hanging="220"/>
        <w:rPr>
          <w:rFonts w:asciiTheme="majorEastAsia" w:eastAsiaTheme="majorEastAsia" w:hAnsiTheme="majorEastAsia"/>
        </w:rPr>
      </w:pPr>
      <w:r w:rsidRPr="000D74C1">
        <w:rPr>
          <w:rFonts w:ascii="ＭＳ 明朝" w:eastAsia="ＭＳ 明朝" w:hAnsi="ＭＳ 明朝"/>
        </w:rPr>
        <w:t xml:space="preserve">●　</w:t>
      </w:r>
      <w:r w:rsidRPr="000D74C1">
        <w:rPr>
          <w:rFonts w:asciiTheme="majorEastAsia" w:eastAsiaTheme="majorEastAsia" w:hAnsiTheme="majorEastAsia" w:hint="eastAsia"/>
        </w:rPr>
        <w:t>高等職業訓練促進給付金等事業</w:t>
      </w:r>
    </w:p>
    <w:p w14:paraId="1D757EAE" w14:textId="50C42439" w:rsidR="00286205" w:rsidRPr="000D74C1" w:rsidRDefault="00286205" w:rsidP="00286205">
      <w:pPr>
        <w:ind w:left="220" w:hangingChars="100" w:hanging="220"/>
        <w:rPr>
          <w:rFonts w:asciiTheme="minorEastAsia" w:eastAsiaTheme="minorEastAsia" w:hAnsiTheme="minorEastAsia"/>
          <w:sz w:val="21"/>
          <w:szCs w:val="21"/>
        </w:rPr>
      </w:pPr>
      <w:r w:rsidRPr="000D74C1">
        <w:rPr>
          <w:rFonts w:asciiTheme="majorEastAsia" w:eastAsiaTheme="majorEastAsia" w:hAnsiTheme="majorEastAsia"/>
        </w:rPr>
        <w:t xml:space="preserve">　　</w:t>
      </w:r>
      <w:r w:rsidR="00325BC4" w:rsidRPr="000D74C1">
        <w:rPr>
          <w:rFonts w:asciiTheme="minorEastAsia" w:eastAsiaTheme="minorEastAsia" w:hAnsiTheme="minorEastAsia" w:hint="eastAsia"/>
          <w:sz w:val="21"/>
          <w:szCs w:val="21"/>
        </w:rPr>
        <w:t>ひとり親家庭の父または母が</w:t>
      </w:r>
      <w:r w:rsidRPr="000D74C1">
        <w:rPr>
          <w:rFonts w:asciiTheme="minorEastAsia" w:eastAsiaTheme="minorEastAsia" w:hAnsiTheme="minorEastAsia" w:hint="eastAsia"/>
          <w:sz w:val="21"/>
          <w:szCs w:val="21"/>
        </w:rPr>
        <w:t>，経済的に効果的な</w:t>
      </w:r>
      <w:r w:rsidRPr="000D74C1">
        <w:rPr>
          <w:rFonts w:asciiTheme="minorEastAsia" w:eastAsiaTheme="minorEastAsia" w:hAnsiTheme="minorEastAsia"/>
          <w:sz w:val="21"/>
          <w:szCs w:val="21"/>
        </w:rPr>
        <w:t>看護師</w:t>
      </w:r>
      <w:r w:rsidRPr="000D74C1">
        <w:rPr>
          <w:rFonts w:asciiTheme="minorEastAsia" w:eastAsiaTheme="minorEastAsia" w:hAnsiTheme="minorEastAsia" w:hint="eastAsia"/>
          <w:sz w:val="21"/>
          <w:szCs w:val="21"/>
        </w:rPr>
        <w:t>等の</w:t>
      </w:r>
      <w:r w:rsidRPr="000D74C1">
        <w:rPr>
          <w:rFonts w:asciiTheme="minorEastAsia" w:eastAsiaTheme="minorEastAsia" w:hAnsiTheme="minorEastAsia"/>
          <w:sz w:val="21"/>
          <w:szCs w:val="21"/>
        </w:rPr>
        <w:t>資格</w:t>
      </w:r>
      <w:r w:rsidRPr="000D74C1">
        <w:rPr>
          <w:rFonts w:asciiTheme="minorEastAsia" w:eastAsiaTheme="minorEastAsia" w:hAnsiTheme="minorEastAsia" w:hint="eastAsia"/>
          <w:sz w:val="21"/>
          <w:szCs w:val="21"/>
        </w:rPr>
        <w:t>を</w:t>
      </w:r>
      <w:r w:rsidRPr="000D74C1">
        <w:rPr>
          <w:rFonts w:asciiTheme="minorEastAsia" w:eastAsiaTheme="minorEastAsia" w:hAnsiTheme="minorEastAsia"/>
          <w:sz w:val="21"/>
          <w:szCs w:val="21"/>
        </w:rPr>
        <w:t>取得</w:t>
      </w:r>
      <w:r w:rsidRPr="000D74C1">
        <w:rPr>
          <w:rFonts w:asciiTheme="minorEastAsia" w:eastAsiaTheme="minorEastAsia" w:hAnsiTheme="minorEastAsia" w:hint="eastAsia"/>
          <w:sz w:val="21"/>
          <w:szCs w:val="21"/>
        </w:rPr>
        <w:t>する</w:t>
      </w:r>
      <w:r w:rsidRPr="000D74C1">
        <w:rPr>
          <w:rFonts w:asciiTheme="minorEastAsia" w:eastAsiaTheme="minorEastAsia" w:hAnsiTheme="minorEastAsia"/>
          <w:sz w:val="21"/>
          <w:szCs w:val="21"/>
        </w:rPr>
        <w:t>ため，</w:t>
      </w:r>
      <w:r w:rsidRPr="000D74C1">
        <w:rPr>
          <w:rFonts w:asciiTheme="minorEastAsia" w:eastAsiaTheme="minorEastAsia" w:hAnsiTheme="minorEastAsia" w:hint="eastAsia"/>
          <w:sz w:val="21"/>
          <w:szCs w:val="21"/>
        </w:rPr>
        <w:t>１</w:t>
      </w:r>
      <w:r w:rsidRPr="000D74C1">
        <w:rPr>
          <w:rFonts w:asciiTheme="minorEastAsia" w:eastAsiaTheme="minorEastAsia" w:hAnsiTheme="minorEastAsia"/>
          <w:sz w:val="21"/>
          <w:szCs w:val="21"/>
        </w:rPr>
        <w:t>年以上</w:t>
      </w:r>
      <w:r w:rsidR="00325BC4" w:rsidRPr="000D74C1">
        <w:rPr>
          <w:rFonts w:asciiTheme="minorEastAsia" w:eastAsiaTheme="minorEastAsia" w:hAnsiTheme="minorEastAsia" w:hint="eastAsia"/>
          <w:sz w:val="21"/>
          <w:szCs w:val="21"/>
        </w:rPr>
        <w:t>（令和４年４月１日から令和５年３月31日までに修業を開始する場合には６月以上）</w:t>
      </w:r>
      <w:r w:rsidRPr="000D74C1">
        <w:rPr>
          <w:rFonts w:asciiTheme="minorEastAsia" w:eastAsiaTheme="minorEastAsia" w:hAnsiTheme="minorEastAsia"/>
          <w:sz w:val="21"/>
          <w:szCs w:val="21"/>
        </w:rPr>
        <w:t>養成機関で修業する場合</w:t>
      </w:r>
      <w:r w:rsidRPr="000D74C1">
        <w:rPr>
          <w:rFonts w:asciiTheme="minorEastAsia" w:eastAsiaTheme="minorEastAsia" w:hAnsiTheme="minorEastAsia" w:hint="eastAsia"/>
          <w:sz w:val="21"/>
          <w:szCs w:val="21"/>
        </w:rPr>
        <w:t>に，修業期間の全期間について（上限４８月。）毎月一定額を支給します。また，修業期間終了後に高等職業訓練修了支援給付金を支給します</w:t>
      </w:r>
      <w:r w:rsidRPr="000D74C1">
        <w:rPr>
          <w:rFonts w:asciiTheme="minorEastAsia" w:eastAsiaTheme="minorEastAsia" w:hAnsiTheme="minorEastAsia"/>
          <w:sz w:val="21"/>
          <w:szCs w:val="21"/>
        </w:rPr>
        <w:t>。</w:t>
      </w:r>
    </w:p>
    <w:p w14:paraId="24CAD146" w14:textId="77777777" w:rsidR="00286205" w:rsidRPr="000D74C1" w:rsidRDefault="00286205" w:rsidP="00286205">
      <w:pPr>
        <w:ind w:leftChars="100" w:left="220"/>
        <w:rPr>
          <w:rFonts w:asciiTheme="majorEastAsia" w:eastAsiaTheme="majorEastAsia" w:hAnsiTheme="majorEastAsia"/>
        </w:rPr>
      </w:pPr>
      <w:r w:rsidRPr="000D74C1">
        <w:rPr>
          <w:rFonts w:asciiTheme="majorEastAsia" w:eastAsiaTheme="majorEastAsia" w:hAnsiTheme="majorEastAsia" w:hint="eastAsia"/>
        </w:rPr>
        <w:t>（連絡先）</w:t>
      </w:r>
    </w:p>
    <w:p w14:paraId="286B2C8E" w14:textId="434BCF44" w:rsidR="00286205" w:rsidRPr="000D74C1" w:rsidRDefault="00286205" w:rsidP="00286205">
      <w:pPr>
        <w:ind w:leftChars="100" w:left="220" w:firstLineChars="100" w:firstLine="220"/>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Pr="000D74C1">
          <w:rPr>
            <w:rStyle w:val="a7"/>
            <w:rFonts w:ascii="ＭＳ 明朝" w:eastAsia="ＭＳ 明朝" w:hAnsi="ＭＳ 明朝" w:hint="eastAsia"/>
            <w:color w:val="auto"/>
            <w:u w:val="none"/>
          </w:rPr>
          <w:t>市町担当課</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p>
    <w:p w14:paraId="589E9FA9" w14:textId="77777777" w:rsidR="00E74CD2" w:rsidRPr="000D74C1" w:rsidRDefault="00E74CD2" w:rsidP="00C71666">
      <w:pPr>
        <w:ind w:left="220" w:hangingChars="100" w:hanging="220"/>
        <w:rPr>
          <w:rFonts w:ascii="ＭＳ 明朝" w:eastAsia="ＭＳ 明朝" w:hAnsi="ＭＳ 明朝"/>
        </w:rPr>
      </w:pPr>
    </w:p>
    <w:p w14:paraId="7F0C0BB0" w14:textId="77777777" w:rsidR="00E74CD2" w:rsidRPr="000D74C1" w:rsidRDefault="00E74CD2" w:rsidP="00E74CD2">
      <w:pPr>
        <w:rPr>
          <w:rFonts w:asciiTheme="majorEastAsia" w:eastAsiaTheme="majorEastAsia" w:hAnsiTheme="majorEastAsia"/>
        </w:rPr>
      </w:pPr>
      <w:r w:rsidRPr="000D74C1">
        <w:rPr>
          <w:rFonts w:ascii="ＭＳ 明朝" w:eastAsia="ＭＳ 明朝" w:hAnsi="ＭＳ 明朝"/>
        </w:rPr>
        <w:t xml:space="preserve">●　</w:t>
      </w:r>
      <w:r w:rsidRPr="000D74C1">
        <w:rPr>
          <w:rFonts w:asciiTheme="majorEastAsia" w:eastAsiaTheme="majorEastAsia" w:hAnsiTheme="majorEastAsia" w:hint="eastAsia"/>
        </w:rPr>
        <w:t>母子家庭等就業・自立支援事業</w:t>
      </w:r>
    </w:p>
    <w:p w14:paraId="585FF1A8" w14:textId="3AA9AE76" w:rsidR="00E74CD2" w:rsidRPr="000D74C1" w:rsidRDefault="00E74CD2" w:rsidP="00E74CD2">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広島県ひとり親家庭等</w:t>
      </w:r>
      <w:r w:rsidR="00325BC4" w:rsidRPr="000D74C1">
        <w:rPr>
          <w:rFonts w:ascii="ＭＳ 明朝" w:eastAsia="ＭＳ 明朝" w:hAnsi="ＭＳ 明朝" w:hint="eastAsia"/>
        </w:rPr>
        <w:t>サポート</w:t>
      </w:r>
      <w:r w:rsidRPr="000D74C1">
        <w:rPr>
          <w:rFonts w:ascii="ＭＳ 明朝" w:eastAsia="ＭＳ 明朝" w:hAnsi="ＭＳ 明朝" w:hint="eastAsia"/>
        </w:rPr>
        <w:t>センター等において，就業相談から就業支援講習会，就業情報の提供に至るまでの一貫した就業支援サービス等を提供します。</w:t>
      </w:r>
    </w:p>
    <w:p w14:paraId="1CBB2ACC" w14:textId="6F94A849" w:rsidR="00286205" w:rsidRPr="000D74C1" w:rsidRDefault="00286205" w:rsidP="00286205">
      <w:pPr>
        <w:ind w:leftChars="100" w:left="220"/>
        <w:rPr>
          <w:rFonts w:asciiTheme="majorEastAsia" w:eastAsiaTheme="majorEastAsia" w:hAnsiTheme="majorEastAsia"/>
        </w:rPr>
      </w:pPr>
      <w:r w:rsidRPr="000D74C1">
        <w:rPr>
          <w:rFonts w:asciiTheme="majorEastAsia" w:eastAsiaTheme="majorEastAsia" w:hAnsiTheme="majorEastAsia" w:hint="eastAsia"/>
        </w:rPr>
        <w:t>（連絡先）</w:t>
      </w:r>
    </w:p>
    <w:p w14:paraId="5365A28F" w14:textId="1D0732AA" w:rsidR="00286205" w:rsidRPr="000D74C1" w:rsidRDefault="00286205" w:rsidP="00286205">
      <w:pPr>
        <w:ind w:leftChars="100" w:left="220" w:firstLineChars="100" w:firstLine="220"/>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Pr="000D74C1">
          <w:rPr>
            <w:rStyle w:val="a7"/>
            <w:rFonts w:ascii="ＭＳ 明朝" w:eastAsia="ＭＳ 明朝" w:hAnsi="ＭＳ 明朝" w:hint="eastAsia"/>
            <w:color w:val="auto"/>
            <w:u w:val="none"/>
          </w:rPr>
          <w:t>市町担当課</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p>
    <w:p w14:paraId="32B2F82A" w14:textId="2724B3E4" w:rsidR="009A1E6D" w:rsidRPr="000D74C1" w:rsidRDefault="009A1E6D">
      <w:pPr>
        <w:widowControl/>
        <w:jc w:val="left"/>
        <w:rPr>
          <w:rFonts w:ascii="ＭＳ 明朝" w:eastAsia="ＭＳ 明朝" w:hAnsi="ＭＳ 明朝"/>
        </w:rPr>
      </w:pPr>
      <w:r w:rsidRPr="000D74C1">
        <w:rPr>
          <w:rFonts w:ascii="ＭＳ 明朝" w:eastAsia="ＭＳ 明朝" w:hAnsi="ＭＳ 明朝"/>
        </w:rPr>
        <w:br w:type="page"/>
      </w:r>
    </w:p>
    <w:p w14:paraId="378856F5" w14:textId="58C8250A" w:rsidR="00C71666" w:rsidRPr="000D74C1" w:rsidRDefault="00ED0AB1" w:rsidP="003C15C2">
      <w:pPr>
        <w:ind w:left="220" w:hangingChars="100" w:hanging="220"/>
        <w:rPr>
          <w:rFonts w:ascii="ＭＳ 明朝" w:eastAsia="ＭＳ 明朝" w:hAnsi="ＭＳ 明朝"/>
        </w:rPr>
      </w:pPr>
      <w:r w:rsidRPr="000D74C1">
        <w:rPr>
          <w:rFonts w:ascii="ＭＳ 明朝" w:eastAsia="ＭＳ 明朝" w:hAnsi="ＭＳ 明朝"/>
        </w:rPr>
        <w:lastRenderedPageBreak/>
        <w:t xml:space="preserve">●　</w:t>
      </w:r>
      <w:r w:rsidRPr="000D74C1">
        <w:rPr>
          <w:rFonts w:ascii="ＭＳ ゴシック" w:eastAsia="ＭＳ ゴシック" w:hAnsi="ＭＳ ゴシック" w:hint="eastAsia"/>
        </w:rPr>
        <w:t>母子・父子自立支援プログラム策定等事業</w:t>
      </w:r>
    </w:p>
    <w:p w14:paraId="3AC0AC0B" w14:textId="1C7EC264" w:rsidR="00C71666" w:rsidRPr="000D74C1" w:rsidRDefault="00325BC4" w:rsidP="00C71666">
      <w:pPr>
        <w:ind w:leftChars="100" w:left="220" w:firstLineChars="100" w:firstLine="210"/>
        <w:rPr>
          <w:rFonts w:asciiTheme="minorEastAsia" w:eastAsiaTheme="minorEastAsia" w:hAnsiTheme="minorEastAsia"/>
        </w:rPr>
      </w:pPr>
      <w:r w:rsidRPr="000D74C1">
        <w:rPr>
          <w:rFonts w:hAnsi="ＭＳ 明朝" w:hint="eastAsia"/>
          <w:sz w:val="21"/>
          <w:szCs w:val="21"/>
        </w:rPr>
        <w:t>福祉事務所等において，自立が見込まれる支援対象者の実情に応じた自立支援プログラムを策定し，ハローワークや広島県ひとり親家庭等就業・自立支援センターと緊密に連携しつつ，きめ細やかな就業支援等を行います。</w:t>
      </w:r>
    </w:p>
    <w:p w14:paraId="1E52F54F" w14:textId="77777777" w:rsidR="00ED0AB1" w:rsidRPr="000D74C1" w:rsidRDefault="00ED0AB1" w:rsidP="00ED0AB1">
      <w:pPr>
        <w:ind w:leftChars="100" w:left="220"/>
        <w:rPr>
          <w:rFonts w:asciiTheme="majorEastAsia" w:eastAsiaTheme="majorEastAsia" w:hAnsiTheme="majorEastAsia"/>
        </w:rPr>
      </w:pPr>
      <w:r w:rsidRPr="000D74C1">
        <w:rPr>
          <w:rFonts w:asciiTheme="majorEastAsia" w:eastAsiaTheme="majorEastAsia" w:hAnsiTheme="majorEastAsia" w:hint="eastAsia"/>
        </w:rPr>
        <w:t>（連絡先）</w:t>
      </w:r>
    </w:p>
    <w:p w14:paraId="1141CC0C" w14:textId="0A8E91D8" w:rsidR="00ED0AB1" w:rsidRPr="000D74C1" w:rsidRDefault="00ED0AB1" w:rsidP="00ED0AB1">
      <w:pPr>
        <w:ind w:leftChars="100" w:left="220" w:firstLineChars="100" w:firstLine="220"/>
        <w:rPr>
          <w:rFonts w:asciiTheme="minorEastAsia" w:eastAsiaTheme="minorEastAsia" w:hAnsiTheme="minorEastAsia"/>
        </w:rPr>
      </w:pPr>
      <w:r w:rsidRPr="000D74C1">
        <w:rPr>
          <w:rFonts w:asciiTheme="majorEastAsia" w:eastAsiaTheme="majorEastAsia" w:hAnsiTheme="majorEastAsia" w:hint="eastAsia"/>
        </w:rPr>
        <w:t xml:space="preserve">　</w:t>
      </w:r>
      <w:hyperlink w:anchor="市町の支援内容・担当課連絡先一覧" w:history="1">
        <w:r w:rsidRPr="000D74C1">
          <w:rPr>
            <w:rStyle w:val="a7"/>
            <w:rFonts w:ascii="ＭＳ 明朝" w:eastAsia="ＭＳ 明朝" w:hAnsi="ＭＳ 明朝" w:hint="eastAsia"/>
            <w:color w:val="auto"/>
            <w:u w:val="none"/>
          </w:rPr>
          <w:t>市町担当課</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p>
    <w:p w14:paraId="15DC2D40" w14:textId="77777777" w:rsidR="00C71666" w:rsidRPr="000D74C1" w:rsidRDefault="00C71666" w:rsidP="003C15C2">
      <w:pPr>
        <w:ind w:left="220" w:hangingChars="100" w:hanging="220"/>
        <w:rPr>
          <w:rFonts w:ascii="ＭＳ 明朝" w:eastAsia="ＭＳ 明朝" w:hAnsi="ＭＳ 明朝"/>
        </w:rPr>
      </w:pPr>
    </w:p>
    <w:p w14:paraId="45F43CFC" w14:textId="684CFAAA" w:rsidR="00325BC4" w:rsidRPr="000D74C1" w:rsidRDefault="00325BC4" w:rsidP="003C15C2">
      <w:pPr>
        <w:ind w:left="220" w:hangingChars="100" w:hanging="220"/>
        <w:rPr>
          <w:rFonts w:ascii="ＭＳ 明朝" w:eastAsia="ＭＳ 明朝" w:hAnsi="ＭＳ 明朝"/>
        </w:rPr>
      </w:pPr>
      <w:r w:rsidRPr="000D74C1">
        <w:rPr>
          <w:rFonts w:ascii="ＭＳ 明朝" w:eastAsia="ＭＳ 明朝" w:hAnsi="ＭＳ 明朝"/>
        </w:rPr>
        <w:t xml:space="preserve">●　</w:t>
      </w:r>
      <w:r w:rsidRPr="000D74C1">
        <w:rPr>
          <w:rFonts w:asciiTheme="majorEastAsia" w:eastAsiaTheme="majorEastAsia" w:hAnsiTheme="majorEastAsia"/>
        </w:rPr>
        <w:t>ひとり親家庭住宅支援資金</w:t>
      </w:r>
    </w:p>
    <w:p w14:paraId="6C393C86" w14:textId="43C65513" w:rsidR="00325BC4" w:rsidRPr="000D74C1" w:rsidRDefault="00325BC4" w:rsidP="003C15C2">
      <w:pPr>
        <w:ind w:left="220" w:hangingChars="100" w:hanging="220"/>
        <w:rPr>
          <w:rFonts w:ascii="ＭＳ 明朝" w:eastAsia="ＭＳ 明朝" w:hAnsi="ＭＳ 明朝"/>
        </w:rPr>
      </w:pPr>
      <w:r w:rsidRPr="000D74C1">
        <w:rPr>
          <w:rFonts w:ascii="ＭＳ 明朝" w:eastAsia="ＭＳ 明朝" w:hAnsi="ＭＳ 明朝"/>
        </w:rPr>
        <w:t xml:space="preserve">　　母子・父子自立支援プログラムによる支援を受け，自立に向けて意欲的に取り組んでいるひとり親家庭に対し，住宅支援資金の貸付けを行います。</w:t>
      </w:r>
    </w:p>
    <w:p w14:paraId="2ABA9E3C" w14:textId="119937A1" w:rsidR="00325BC4" w:rsidRPr="000D74C1" w:rsidRDefault="00325BC4" w:rsidP="003C15C2">
      <w:pPr>
        <w:ind w:left="220" w:hangingChars="100" w:hanging="220"/>
        <w:rPr>
          <w:rFonts w:ascii="ＭＳ 明朝" w:eastAsia="ＭＳ 明朝" w:hAnsi="ＭＳ 明朝"/>
        </w:rPr>
      </w:pPr>
      <w:r w:rsidRPr="000D74C1">
        <w:rPr>
          <w:rFonts w:ascii="ＭＳ 明朝" w:eastAsia="ＭＳ 明朝" w:hAnsi="ＭＳ 明朝"/>
        </w:rPr>
        <w:t xml:space="preserve">　（連絡先）</w:t>
      </w:r>
    </w:p>
    <w:p w14:paraId="3DF7E19F" w14:textId="65B6F436" w:rsidR="00325BC4" w:rsidRPr="000D74C1" w:rsidRDefault="00325BC4" w:rsidP="003C15C2">
      <w:pPr>
        <w:ind w:left="220" w:hangingChars="100" w:hanging="220"/>
        <w:rPr>
          <w:rFonts w:ascii="ＭＳ 明朝" w:eastAsia="ＭＳ 明朝" w:hAnsi="ＭＳ 明朝"/>
        </w:rPr>
      </w:pPr>
      <w:r w:rsidRPr="000D74C1">
        <w:rPr>
          <w:rFonts w:ascii="ＭＳ 明朝" w:eastAsia="ＭＳ 明朝" w:hAnsi="ＭＳ 明朝"/>
        </w:rPr>
        <w:t xml:space="preserve">　　　</w:t>
      </w:r>
      <w:hyperlink w:anchor="市町の支援内容・担当課連絡先一覧" w:history="1">
        <w:r w:rsidR="006F0AE4" w:rsidRPr="000D74C1">
          <w:rPr>
            <w:rStyle w:val="a7"/>
            <w:rFonts w:ascii="ＭＳ 明朝" w:eastAsia="ＭＳ 明朝" w:hAnsi="ＭＳ 明朝" w:hint="eastAsia"/>
            <w:color w:val="auto"/>
            <w:u w:val="none"/>
          </w:rPr>
          <w:t>市町担当課</w:t>
        </w:r>
      </w:hyperlink>
      <w:r w:rsidRPr="000D74C1">
        <w:rPr>
          <w:rFonts w:ascii="ＭＳ 明朝" w:eastAsia="ＭＳ 明朝" w:hAnsi="ＭＳ 明朝"/>
        </w:rPr>
        <w:t>（</w:t>
      </w:r>
      <w:r w:rsidR="00B861F6" w:rsidRPr="000D74C1">
        <w:rPr>
          <w:rFonts w:ascii="ＭＳ 明朝" w:eastAsia="ＭＳ 明朝" w:hAnsi="ＭＳ 明朝"/>
        </w:rPr>
        <w:t>P144～の一覧参照</w:t>
      </w:r>
      <w:r w:rsidRPr="000D74C1">
        <w:rPr>
          <w:rFonts w:ascii="ＭＳ 明朝" w:eastAsia="ＭＳ 明朝" w:hAnsi="ＭＳ 明朝"/>
        </w:rPr>
        <w:t>）</w:t>
      </w:r>
    </w:p>
    <w:p w14:paraId="406049A7" w14:textId="77777777" w:rsidR="00325BC4" w:rsidRPr="000D74C1" w:rsidRDefault="00325BC4" w:rsidP="003C15C2">
      <w:pPr>
        <w:ind w:left="220" w:hangingChars="100" w:hanging="220"/>
        <w:rPr>
          <w:rFonts w:ascii="ＭＳ 明朝" w:eastAsia="ＭＳ 明朝" w:hAnsi="ＭＳ 明朝"/>
        </w:rPr>
      </w:pPr>
    </w:p>
    <w:p w14:paraId="0AC0E671" w14:textId="77777777" w:rsidR="007A75B2" w:rsidRPr="000D74C1" w:rsidRDefault="00095749">
      <w:pPr>
        <w:rPr>
          <w:rFonts w:eastAsia="ＭＳ 明朝"/>
        </w:rPr>
      </w:pPr>
      <w:r w:rsidRPr="000D74C1">
        <w:rPr>
          <w:rFonts w:eastAsia="ＭＳ 明朝"/>
          <w:noProof/>
        </w:rPr>
        <mc:AlternateContent>
          <mc:Choice Requires="wps">
            <w:drawing>
              <wp:anchor distT="0" distB="0" distL="114300" distR="114300" simplePos="0" relativeHeight="251419136" behindDoc="0" locked="0" layoutInCell="1" allowOverlap="1" wp14:anchorId="1D8CBCC6" wp14:editId="4A05DCF2">
                <wp:simplePos x="0" y="0"/>
                <wp:positionH relativeFrom="column">
                  <wp:posOffset>-27191</wp:posOffset>
                </wp:positionH>
                <wp:positionV relativeFrom="paragraph">
                  <wp:posOffset>18992</wp:posOffset>
                </wp:positionV>
                <wp:extent cx="4488873" cy="281305"/>
                <wp:effectExtent l="0" t="0" r="26035" b="23495"/>
                <wp:wrapNone/>
                <wp:docPr id="1629" name="Auto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873" cy="281305"/>
                        </a:xfrm>
                        <a:prstGeom prst="roundRect">
                          <a:avLst>
                            <a:gd name="adj" fmla="val 16667"/>
                          </a:avLst>
                        </a:prstGeom>
                        <a:solidFill>
                          <a:srgbClr val="C0C0C0">
                            <a:alpha val="20000"/>
                          </a:srgbClr>
                        </a:solidFill>
                        <a:ln w="9525">
                          <a:solidFill>
                            <a:srgbClr val="000000"/>
                          </a:solidFill>
                          <a:round/>
                          <a:headEnd/>
                          <a:tailEnd/>
                        </a:ln>
                      </wps:spPr>
                      <wps:txbx>
                        <w:txbxContent>
                          <w:p w14:paraId="1E30E38E" w14:textId="77777777" w:rsidR="005F650E" w:rsidRPr="003C15C2" w:rsidRDefault="005F650E" w:rsidP="004F3F9D">
                            <w:pPr>
                              <w:ind w:firstLineChars="50" w:firstLine="110"/>
                              <w:rPr>
                                <w:rFonts w:asciiTheme="majorEastAsia" w:eastAsiaTheme="majorEastAsia" w:hAnsiTheme="majorEastAsia"/>
                              </w:rPr>
                            </w:pPr>
                            <w:r>
                              <w:rPr>
                                <w:rFonts w:asciiTheme="majorEastAsia" w:eastAsiaTheme="majorEastAsia" w:hAnsiTheme="majorEastAsia" w:hint="eastAsia"/>
                              </w:rPr>
                              <w:t>子供</w:t>
                            </w:r>
                            <w:r w:rsidRPr="003C15C2">
                              <w:rPr>
                                <w:rFonts w:asciiTheme="majorEastAsia" w:eastAsiaTheme="majorEastAsia" w:hAnsiTheme="majorEastAsia" w:hint="eastAsia"/>
                              </w:rPr>
                              <w:t>が遺族となった場合には，以下のような制度があります。</w:t>
                            </w:r>
                          </w:p>
                          <w:p w14:paraId="54968864" w14:textId="77777777" w:rsidR="005F650E" w:rsidRPr="003C15C2"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CBCC6" id="AutoShape 1190" o:spid="_x0000_s1181" style="position:absolute;left:0;text-align:left;margin-left:-2.15pt;margin-top:1.5pt;width:353.45pt;height:22.1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" fillcolor="silver">
                <v:fill opacity="13107f"/>
                <v:textbox inset="5.85pt,.7pt,5.85pt,.7pt">
                  <w:txbxContent>
                    <w:p w14:paraId="1E30E38E" w14:textId="77777777" w:rsidR="005F650E" w:rsidRPr="003C15C2" w:rsidRDefault="005F650E" w:rsidP="004F3F9D">
                      <w:pPr>
                        <w:ind w:firstLineChars="50" w:firstLine="110"/>
                        <w:rPr>
                          <w:rFonts w:asciiTheme="majorEastAsia" w:eastAsiaTheme="majorEastAsia" w:hAnsiTheme="majorEastAsia"/>
                        </w:rPr>
                      </w:pPr>
                      <w:r>
                        <w:rPr>
                          <w:rFonts w:asciiTheme="majorEastAsia" w:eastAsiaTheme="majorEastAsia" w:hAnsiTheme="majorEastAsia" w:hint="eastAsia"/>
                        </w:rPr>
                        <w:t>子供</w:t>
                      </w:r>
                      <w:r w:rsidRPr="003C15C2">
                        <w:rPr>
                          <w:rFonts w:asciiTheme="majorEastAsia" w:eastAsiaTheme="majorEastAsia" w:hAnsiTheme="majorEastAsia" w:hint="eastAsia"/>
                        </w:rPr>
                        <w:t>が遺族となった場合には，以下のような制度があります。</w:t>
                      </w:r>
                    </w:p>
                    <w:p w14:paraId="54968864" w14:textId="77777777" w:rsidR="005F650E" w:rsidRPr="003C15C2" w:rsidRDefault="005F650E">
                      <w:pPr>
                        <w:rPr>
                          <w:rFonts w:asciiTheme="majorEastAsia" w:eastAsiaTheme="majorEastAsia" w:hAnsiTheme="majorEastAsia"/>
                        </w:rPr>
                      </w:pPr>
                    </w:p>
                  </w:txbxContent>
                </v:textbox>
              </v:roundrect>
            </w:pict>
          </mc:Fallback>
        </mc:AlternateContent>
      </w:r>
    </w:p>
    <w:p w14:paraId="25552DAE" w14:textId="77777777" w:rsidR="007D0AEF" w:rsidRPr="000D74C1" w:rsidRDefault="007D0AEF">
      <w:pPr>
        <w:rPr>
          <w:rFonts w:eastAsia="ＭＳ 明朝"/>
        </w:rPr>
      </w:pPr>
    </w:p>
    <w:p w14:paraId="4FC641A1"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遺児の就学援助等</w:t>
      </w:r>
    </w:p>
    <w:p w14:paraId="03D09A07" w14:textId="77777777" w:rsidR="007D0AEF" w:rsidRPr="000D74C1" w:rsidRDefault="003C15C2" w:rsidP="003C15C2">
      <w:pPr>
        <w:rPr>
          <w:rFonts w:eastAsia="ＭＳ 明朝"/>
        </w:rPr>
      </w:pPr>
      <w:r w:rsidRPr="000D74C1">
        <w:rPr>
          <w:rFonts w:asciiTheme="majorEastAsia" w:eastAsiaTheme="majorEastAsia" w:hAnsiTheme="majorEastAsia" w:hint="eastAsia"/>
        </w:rPr>
        <w:t xml:space="preserve">　　</w:t>
      </w:r>
      <w:r w:rsidR="007D0AEF" w:rsidRPr="000D74C1">
        <w:rPr>
          <w:rFonts w:eastAsia="ＭＳ 明朝" w:hint="eastAsia"/>
        </w:rPr>
        <w:t>奨学金が給</w:t>
      </w:r>
      <w:r w:rsidR="00A762B2" w:rsidRPr="000D74C1">
        <w:rPr>
          <w:rFonts w:eastAsia="ＭＳ 明朝" w:hint="eastAsia"/>
        </w:rPr>
        <w:t>・貸与</w:t>
      </w:r>
      <w:r w:rsidR="007D0AEF" w:rsidRPr="000D74C1">
        <w:rPr>
          <w:rFonts w:eastAsia="ＭＳ 明朝" w:hint="eastAsia"/>
        </w:rPr>
        <w:t>されるほか</w:t>
      </w:r>
      <w:r w:rsidR="00802F22" w:rsidRPr="000D74C1">
        <w:rPr>
          <w:rFonts w:eastAsia="ＭＳ 明朝" w:hint="eastAsia"/>
        </w:rPr>
        <w:t>，</w:t>
      </w:r>
      <w:r w:rsidR="007D0AEF" w:rsidRPr="000D74C1">
        <w:rPr>
          <w:rFonts w:eastAsia="ＭＳ 明朝" w:hint="eastAsia"/>
        </w:rPr>
        <w:t>相談もできます。</w:t>
      </w:r>
    </w:p>
    <w:p w14:paraId="74B1BE87" w14:textId="77777777" w:rsidR="007D0AEF" w:rsidRPr="000D74C1" w:rsidRDefault="003C15C2">
      <w:pPr>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61E745E4" w14:textId="4118535C" w:rsidR="007D0AEF" w:rsidRPr="000D74C1" w:rsidRDefault="003C15C2" w:rsidP="003C15C2">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hyperlink w:anchor="犯罪被害救援基金（連絡先）" w:history="1">
        <w:r w:rsidR="009D1FF3" w:rsidRPr="000D74C1">
          <w:rPr>
            <w:rStyle w:val="a7"/>
            <w:rFonts w:ascii="ＭＳ 明朝" w:eastAsia="ＭＳ 明朝" w:hAnsi="ＭＳ 明朝" w:hint="eastAsia"/>
            <w:color w:val="auto"/>
            <w:u w:val="none"/>
          </w:rPr>
          <w:t>公益</w:t>
        </w:r>
        <w:r w:rsidR="007D0AEF" w:rsidRPr="000D74C1">
          <w:rPr>
            <w:rStyle w:val="a7"/>
            <w:rFonts w:ascii="ＭＳ 明朝" w:eastAsia="ＭＳ 明朝" w:hAnsi="ＭＳ 明朝" w:hint="eastAsia"/>
            <w:color w:val="auto"/>
            <w:u w:val="none"/>
          </w:rPr>
          <w:t>財団法人</w:t>
        </w:r>
        <w:r w:rsidR="0078409A" w:rsidRPr="000D74C1">
          <w:rPr>
            <w:rStyle w:val="a7"/>
            <w:rFonts w:ascii="ＭＳ 明朝" w:eastAsia="ＭＳ 明朝" w:hAnsi="ＭＳ 明朝" w:hint="eastAsia"/>
            <w:color w:val="auto"/>
            <w:u w:val="none"/>
          </w:rPr>
          <w:t xml:space="preserve"> </w:t>
        </w:r>
        <w:r w:rsidR="007D0AEF" w:rsidRPr="000D74C1">
          <w:rPr>
            <w:rStyle w:val="a7"/>
            <w:rFonts w:ascii="ＭＳ 明朝" w:eastAsia="ＭＳ 明朝" w:hAnsi="ＭＳ 明朝" w:hint="eastAsia"/>
            <w:color w:val="auto"/>
            <w:u w:val="none"/>
          </w:rPr>
          <w:t>犯罪被害救援基金</w:t>
        </w:r>
      </w:hyperlink>
      <w:r w:rsidR="007D0AEF" w:rsidRPr="000D74C1">
        <w:rPr>
          <w:rFonts w:ascii="ＭＳ 明朝" w:eastAsia="ＭＳ 明朝" w:hAnsi="ＭＳ 明朝" w:hint="eastAsia"/>
        </w:rPr>
        <w:t>（</w:t>
      </w:r>
      <w:r w:rsidR="00DE41F5" w:rsidRPr="000D74C1">
        <w:rPr>
          <w:rFonts w:ascii="ＭＳ 明朝" w:eastAsia="ＭＳ 明朝" w:hAnsi="ＭＳ 明朝" w:hint="eastAsia"/>
        </w:rPr>
        <w:t>P</w:t>
      </w:r>
      <w:r w:rsidR="00456C5F" w:rsidRPr="000D74C1">
        <w:rPr>
          <w:rFonts w:ascii="ＭＳ 明朝" w:eastAsia="ＭＳ 明朝" w:hAnsi="ＭＳ 明朝" w:hint="eastAsia"/>
        </w:rPr>
        <w:t>13</w:t>
      </w:r>
      <w:r w:rsidR="002F29C1" w:rsidRPr="000D74C1">
        <w:rPr>
          <w:rFonts w:ascii="ＭＳ 明朝" w:eastAsia="ＭＳ 明朝" w:hAnsi="ＭＳ 明朝" w:hint="eastAsia"/>
        </w:rPr>
        <w:t>3</w:t>
      </w:r>
      <w:r w:rsidR="007D0AEF" w:rsidRPr="000D74C1">
        <w:rPr>
          <w:rFonts w:ascii="ＭＳ 明朝" w:eastAsia="ＭＳ 明朝" w:hAnsi="ＭＳ 明朝" w:hint="eastAsia"/>
        </w:rPr>
        <w:t>）</w:t>
      </w:r>
    </w:p>
    <w:p w14:paraId="0071179F" w14:textId="408CAF41" w:rsidR="00657BBB" w:rsidRPr="000D74C1" w:rsidRDefault="003C15C2" w:rsidP="003C15C2">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hyperlink w:anchor="まごころ奨学金（連絡先）" w:history="1">
        <w:r w:rsidR="00657BBB" w:rsidRPr="000D74C1">
          <w:rPr>
            <w:rStyle w:val="a7"/>
            <w:rFonts w:ascii="ＭＳ 明朝" w:eastAsia="ＭＳ 明朝" w:hAnsi="ＭＳ 明朝" w:hint="eastAsia"/>
            <w:color w:val="auto"/>
            <w:u w:val="none"/>
          </w:rPr>
          <w:t>公益社団法人 日本財団まごころ奨学金</w:t>
        </w:r>
      </w:hyperlink>
      <w:r w:rsidR="00657BBB" w:rsidRPr="000D74C1">
        <w:rPr>
          <w:rFonts w:ascii="ＭＳ 明朝" w:eastAsia="ＭＳ 明朝" w:hAnsi="ＭＳ 明朝" w:hint="eastAsia"/>
        </w:rPr>
        <w:t>（</w:t>
      </w:r>
      <w:r w:rsidR="00BD65BE" w:rsidRPr="000D74C1">
        <w:rPr>
          <w:rFonts w:ascii="ＭＳ 明朝" w:eastAsia="ＭＳ 明朝" w:hAnsi="ＭＳ 明朝" w:hint="eastAsia"/>
        </w:rPr>
        <w:t>P</w:t>
      </w:r>
      <w:r w:rsidR="00456C5F" w:rsidRPr="000D74C1">
        <w:rPr>
          <w:rFonts w:ascii="ＭＳ 明朝" w:eastAsia="ＭＳ 明朝" w:hAnsi="ＭＳ 明朝" w:hint="eastAsia"/>
        </w:rPr>
        <w:t>13</w:t>
      </w:r>
      <w:r w:rsidR="002F29C1" w:rsidRPr="000D74C1">
        <w:rPr>
          <w:rFonts w:ascii="ＭＳ 明朝" w:eastAsia="ＭＳ 明朝" w:hAnsi="ＭＳ 明朝" w:hint="eastAsia"/>
        </w:rPr>
        <w:t>4</w:t>
      </w:r>
      <w:r w:rsidR="00657BBB" w:rsidRPr="000D74C1">
        <w:rPr>
          <w:rFonts w:ascii="ＭＳ 明朝" w:eastAsia="ＭＳ 明朝" w:hAnsi="ＭＳ 明朝" w:hint="eastAsia"/>
        </w:rPr>
        <w:t>）</w:t>
      </w:r>
    </w:p>
    <w:p w14:paraId="0DA3CF6F" w14:textId="711A645D" w:rsidR="007D0AEF" w:rsidRPr="000D74C1" w:rsidRDefault="003C15C2" w:rsidP="003C15C2">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hyperlink w:anchor="広島県警察本部警務部警察安全相談課被害者支援室" w:history="1">
        <w:r w:rsidR="006F0AE4" w:rsidRPr="000D74C1">
          <w:rPr>
            <w:rStyle w:val="a7"/>
            <w:rFonts w:ascii="ＭＳ 明朝" w:eastAsia="ＭＳ 明朝" w:hAnsi="ＭＳ 明朝" w:hint="eastAsia"/>
            <w:color w:val="auto"/>
            <w:u w:val="none"/>
          </w:rPr>
          <w:t>広島県警察本部警務部警察安全相談課被害者支援室</w:t>
        </w:r>
      </w:hyperlink>
      <w:r w:rsidR="006F0AE4" w:rsidRPr="000D74C1">
        <w:rPr>
          <w:rStyle w:val="a7"/>
          <w:rFonts w:ascii="ＭＳ 明朝" w:eastAsia="ＭＳ 明朝" w:hAnsi="ＭＳ 明朝"/>
          <w:color w:val="auto"/>
          <w:u w:val="none"/>
        </w:rPr>
        <w:t>（P69）</w:t>
      </w:r>
      <w:r w:rsidR="007D0AEF" w:rsidRPr="000D74C1">
        <w:rPr>
          <w:rFonts w:ascii="ＭＳ 明朝" w:eastAsia="ＭＳ 明朝" w:hAnsi="ＭＳ 明朝" w:hint="eastAsia"/>
        </w:rPr>
        <w:t xml:space="preserve">　082-228-0110（代）　</w:t>
      </w:r>
    </w:p>
    <w:p w14:paraId="6059904B" w14:textId="77777777" w:rsidR="007D0AEF" w:rsidRPr="000D74C1" w:rsidRDefault="007D0AEF">
      <w:pPr>
        <w:rPr>
          <w:rFonts w:eastAsia="ＭＳ 明朝"/>
        </w:rPr>
      </w:pPr>
    </w:p>
    <w:p w14:paraId="670170B6" w14:textId="77777777" w:rsidR="007D0AEF" w:rsidRPr="000D74C1" w:rsidRDefault="00095749">
      <w:pPr>
        <w:rPr>
          <w:rFonts w:eastAsia="ＭＳ 明朝"/>
        </w:rPr>
      </w:pPr>
      <w:r w:rsidRPr="000D74C1">
        <w:rPr>
          <w:rFonts w:eastAsia="ＭＳ 明朝"/>
          <w:noProof/>
        </w:rPr>
        <mc:AlternateContent>
          <mc:Choice Requires="wps">
            <w:drawing>
              <wp:anchor distT="0" distB="0" distL="114300" distR="114300" simplePos="0" relativeHeight="251420160" behindDoc="0" locked="0" layoutInCell="1" allowOverlap="1" wp14:anchorId="24E603ED" wp14:editId="5DFA0302">
                <wp:simplePos x="0" y="0"/>
                <wp:positionH relativeFrom="column">
                  <wp:posOffset>-27191</wp:posOffset>
                </wp:positionH>
                <wp:positionV relativeFrom="paragraph">
                  <wp:posOffset>23437</wp:posOffset>
                </wp:positionV>
                <wp:extent cx="3777673" cy="291465"/>
                <wp:effectExtent l="0" t="0" r="13335" b="13335"/>
                <wp:wrapNone/>
                <wp:docPr id="1628" name="AutoShap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7673" cy="291465"/>
                        </a:xfrm>
                        <a:prstGeom prst="roundRect">
                          <a:avLst>
                            <a:gd name="adj" fmla="val 16667"/>
                          </a:avLst>
                        </a:prstGeom>
                        <a:solidFill>
                          <a:srgbClr val="C0C0C0">
                            <a:alpha val="20000"/>
                          </a:srgbClr>
                        </a:solidFill>
                        <a:ln w="9525">
                          <a:solidFill>
                            <a:srgbClr val="000000"/>
                          </a:solidFill>
                          <a:round/>
                          <a:headEnd/>
                          <a:tailEnd/>
                        </a:ln>
                      </wps:spPr>
                      <wps:txbx>
                        <w:txbxContent>
                          <w:p w14:paraId="1A112EDB" w14:textId="77777777" w:rsidR="005F650E" w:rsidRPr="003C15C2" w:rsidRDefault="005F650E" w:rsidP="004F3F9D">
                            <w:pPr>
                              <w:ind w:firstLineChars="50" w:firstLine="110"/>
                              <w:rPr>
                                <w:rFonts w:asciiTheme="majorEastAsia" w:eastAsiaTheme="majorEastAsia" w:hAnsiTheme="majorEastAsia"/>
                              </w:rPr>
                            </w:pPr>
                            <w:r w:rsidRPr="003C15C2">
                              <w:rPr>
                                <w:rFonts w:asciiTheme="majorEastAsia" w:eastAsiaTheme="majorEastAsia" w:hAnsiTheme="majorEastAsia" w:hint="eastAsia"/>
                              </w:rPr>
                              <w:t>マスコミ対策としては，以下のようなものがあります。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603ED" id="AutoShape 1191" o:spid="_x0000_s1182" style="position:absolute;left:0;text-align:left;margin-left:-2.15pt;margin-top:1.85pt;width:297.45pt;height:22.9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" fillcolor="silver">
                <v:fill opacity="13107f"/>
                <v:textbox inset="5.85pt,.7pt,5.85pt,.7pt">
                  <w:txbxContent>
                    <w:p w14:paraId="1A112EDB" w14:textId="77777777" w:rsidR="005F650E" w:rsidRPr="003C15C2" w:rsidRDefault="005F650E" w:rsidP="004F3F9D">
                      <w:pPr>
                        <w:ind w:firstLineChars="50" w:firstLine="110"/>
                        <w:rPr>
                          <w:rFonts w:asciiTheme="majorEastAsia" w:eastAsiaTheme="majorEastAsia" w:hAnsiTheme="majorEastAsia"/>
                        </w:rPr>
                      </w:pPr>
                      <w:r w:rsidRPr="003C15C2">
                        <w:rPr>
                          <w:rFonts w:asciiTheme="majorEastAsia" w:eastAsiaTheme="majorEastAsia" w:hAnsiTheme="majorEastAsia" w:hint="eastAsia"/>
                        </w:rPr>
                        <w:t>マスコミ対策としては，以下のようなものがあります。</w:t>
                      </w:r>
                    </w:p>
                  </w:txbxContent>
                </v:textbox>
              </v:roundrect>
            </w:pict>
          </mc:Fallback>
        </mc:AlternateContent>
      </w:r>
    </w:p>
    <w:p w14:paraId="3D4DE802" w14:textId="77777777" w:rsidR="007D0AEF" w:rsidRPr="000D74C1" w:rsidRDefault="007D0AEF">
      <w:pPr>
        <w:rPr>
          <w:sz w:val="21"/>
        </w:rPr>
      </w:pPr>
    </w:p>
    <w:p w14:paraId="70CA7229" w14:textId="77777777" w:rsidR="000A646F" w:rsidRPr="000D74C1" w:rsidRDefault="000A646F" w:rsidP="000A646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bookmarkStart w:id="27" w:name="取材への対応"/>
      <w:r w:rsidRPr="000D74C1">
        <w:rPr>
          <w:rFonts w:asciiTheme="majorEastAsia" w:eastAsiaTheme="majorEastAsia" w:hAnsiTheme="majorEastAsia" w:hint="eastAsia"/>
        </w:rPr>
        <w:t>取材への対応</w:t>
      </w:r>
      <w:bookmarkEnd w:id="27"/>
    </w:p>
    <w:p w14:paraId="218A7C24" w14:textId="77777777" w:rsidR="000A646F" w:rsidRPr="000D74C1" w:rsidRDefault="003C15C2" w:rsidP="003C15C2">
      <w:pPr>
        <w:rPr>
          <w:rFonts w:ascii="ＭＳ 明朝" w:eastAsia="ＭＳ 明朝" w:hAnsi="ＭＳ 明朝"/>
        </w:rPr>
      </w:pPr>
      <w:r w:rsidRPr="000D74C1">
        <w:rPr>
          <w:rFonts w:asciiTheme="majorEastAsia" w:eastAsiaTheme="majorEastAsia" w:hAnsiTheme="majorEastAsia" w:hint="eastAsia"/>
        </w:rPr>
        <w:t xml:space="preserve">　　</w:t>
      </w:r>
      <w:r w:rsidR="000A646F" w:rsidRPr="000D74C1">
        <w:rPr>
          <w:rFonts w:ascii="ＭＳ 明朝" w:eastAsia="ＭＳ 明朝" w:hAnsi="ＭＳ 明朝" w:hint="eastAsia"/>
        </w:rPr>
        <w:t>マスコミへの取材の自粛要請や通夜・告別式等での取材に対する対応について，警</w:t>
      </w:r>
    </w:p>
    <w:p w14:paraId="58C9449F" w14:textId="77777777" w:rsidR="000A646F" w:rsidRPr="000D74C1" w:rsidRDefault="000A646F" w:rsidP="000A646F">
      <w:pPr>
        <w:ind w:firstLineChars="100" w:firstLine="220"/>
        <w:rPr>
          <w:rFonts w:ascii="ＭＳ 明朝" w:eastAsia="ＭＳ 明朝" w:hAnsi="ＭＳ 明朝"/>
        </w:rPr>
      </w:pPr>
      <w:r w:rsidRPr="000D74C1">
        <w:rPr>
          <w:rFonts w:ascii="ＭＳ 明朝" w:eastAsia="ＭＳ 明朝" w:hAnsi="ＭＳ 明朝" w:hint="eastAsia"/>
        </w:rPr>
        <w:t>察や弁護士等を通じて申入れをすることができます。</w:t>
      </w:r>
    </w:p>
    <w:p w14:paraId="3C5A75E8" w14:textId="77777777" w:rsidR="000A646F" w:rsidRPr="000D74C1" w:rsidRDefault="003C15C2" w:rsidP="000A646F">
      <w:pPr>
        <w:rPr>
          <w:rFonts w:asciiTheme="majorEastAsia" w:eastAsiaTheme="majorEastAsia" w:hAnsiTheme="majorEastAsia"/>
        </w:rPr>
      </w:pPr>
      <w:r w:rsidRPr="000D74C1">
        <w:rPr>
          <w:rFonts w:ascii="ＭＳ 明朝" w:eastAsia="ＭＳ 明朝" w:hAnsi="ＭＳ 明朝" w:hint="eastAsia"/>
        </w:rPr>
        <w:t xml:space="preserve">　</w:t>
      </w:r>
      <w:r w:rsidR="000A646F" w:rsidRPr="000D74C1">
        <w:rPr>
          <w:rFonts w:asciiTheme="majorEastAsia" w:eastAsiaTheme="majorEastAsia" w:hAnsiTheme="majorEastAsia" w:hint="eastAsia"/>
        </w:rPr>
        <w:t>（連絡先）</w:t>
      </w:r>
    </w:p>
    <w:p w14:paraId="756A1F91" w14:textId="570269AD" w:rsidR="000A646F" w:rsidRPr="000D74C1" w:rsidRDefault="003C15C2" w:rsidP="003C15C2">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広島県警察本部警務部警察安全相談課被害者支援室" w:history="1">
        <w:r w:rsidR="006F0AE4" w:rsidRPr="000D74C1">
          <w:rPr>
            <w:rStyle w:val="a7"/>
            <w:rFonts w:ascii="ＭＳ 明朝" w:eastAsia="ＭＳ 明朝" w:hAnsi="ＭＳ 明朝" w:hint="eastAsia"/>
            <w:color w:val="auto"/>
            <w:u w:val="none"/>
          </w:rPr>
          <w:t>広島県警察本部警務部警察安全相談課被害者支援室</w:t>
        </w:r>
      </w:hyperlink>
      <w:r w:rsidR="006F0AE4" w:rsidRPr="000D74C1">
        <w:rPr>
          <w:rStyle w:val="a7"/>
          <w:rFonts w:ascii="ＭＳ 明朝" w:eastAsia="ＭＳ 明朝" w:hAnsi="ＭＳ 明朝"/>
          <w:color w:val="auto"/>
          <w:u w:val="none"/>
        </w:rPr>
        <w:t>（P69）</w:t>
      </w:r>
      <w:r w:rsidR="000A646F" w:rsidRPr="000D74C1">
        <w:rPr>
          <w:rFonts w:ascii="ＭＳ 明朝" w:eastAsia="ＭＳ 明朝" w:hAnsi="ＭＳ 明朝" w:hint="eastAsia"/>
        </w:rPr>
        <w:t xml:space="preserve">　082-228-0110（代）又は</w:t>
      </w:r>
    </w:p>
    <w:p w14:paraId="0349F929" w14:textId="753ACA2C" w:rsidR="000A646F" w:rsidRPr="000D74C1" w:rsidRDefault="003C15C2" w:rsidP="003C15C2">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警察署一覧" w:history="1">
        <w:r w:rsidR="000A646F" w:rsidRPr="000D74C1">
          <w:rPr>
            <w:rStyle w:val="a7"/>
            <w:rFonts w:ascii="ＭＳ 明朝" w:eastAsia="ＭＳ 明朝" w:hAnsi="ＭＳ 明朝" w:hint="eastAsia"/>
            <w:color w:val="auto"/>
            <w:u w:val="none"/>
          </w:rPr>
          <w:t>各警察署</w:t>
        </w:r>
      </w:hyperlink>
      <w:r w:rsidR="000A646F" w:rsidRPr="000D74C1">
        <w:rPr>
          <w:rFonts w:ascii="ＭＳ 明朝" w:eastAsia="ＭＳ 明朝" w:hAnsi="ＭＳ 明朝" w:hint="eastAsia"/>
        </w:rPr>
        <w:t>（</w:t>
      </w:r>
      <w:r w:rsidR="00471681" w:rsidRPr="000D74C1">
        <w:rPr>
          <w:rFonts w:ascii="ＭＳ 明朝" w:eastAsia="ＭＳ 明朝" w:hAnsi="ＭＳ 明朝" w:hint="eastAsia"/>
        </w:rPr>
        <w:t>P</w:t>
      </w:r>
      <w:r w:rsidR="002F29C1" w:rsidRPr="000D74C1">
        <w:rPr>
          <w:rFonts w:ascii="ＭＳ 明朝" w:eastAsia="ＭＳ 明朝" w:hAnsi="ＭＳ 明朝" w:hint="eastAsia"/>
        </w:rPr>
        <w:t>6</w:t>
      </w:r>
      <w:r w:rsidR="006F0AE4" w:rsidRPr="000D74C1">
        <w:rPr>
          <w:rFonts w:ascii="ＭＳ 明朝" w:eastAsia="ＭＳ 明朝" w:hAnsi="ＭＳ 明朝" w:hint="eastAsia"/>
        </w:rPr>
        <w:t>9</w:t>
      </w:r>
      <w:r w:rsidR="000A646F" w:rsidRPr="000D74C1">
        <w:rPr>
          <w:rFonts w:eastAsia="ＭＳ 明朝" w:hint="eastAsia"/>
        </w:rPr>
        <w:t>）</w:t>
      </w:r>
      <w:r w:rsidR="000A646F" w:rsidRPr="000D74C1">
        <w:rPr>
          <w:rFonts w:ascii="ＭＳ 明朝" w:eastAsia="ＭＳ 明朝" w:hAnsi="ＭＳ 明朝" w:hint="eastAsia"/>
        </w:rPr>
        <w:t>，</w:t>
      </w:r>
      <w:hyperlink w:anchor="広島弁護士会連絡先" w:history="1">
        <w:r w:rsidR="009F641A" w:rsidRPr="000D74C1">
          <w:rPr>
            <w:rStyle w:val="a7"/>
            <w:rFonts w:ascii="ＭＳ 明朝" w:eastAsia="ＭＳ 明朝" w:hAnsi="ＭＳ 明朝" w:hint="eastAsia"/>
            <w:color w:val="auto"/>
            <w:u w:val="none"/>
          </w:rPr>
          <w:t>広島弁護士会</w:t>
        </w:r>
      </w:hyperlink>
      <w:r w:rsidR="009F641A" w:rsidRPr="000D74C1">
        <w:rPr>
          <w:rFonts w:ascii="ＭＳ 明朝" w:eastAsia="ＭＳ 明朝" w:hAnsi="ＭＳ 明朝" w:hint="eastAsia"/>
        </w:rPr>
        <w:t>（</w:t>
      </w:r>
      <w:r w:rsidR="00456C5F" w:rsidRPr="000D74C1">
        <w:rPr>
          <w:rFonts w:ascii="ＭＳ 明朝" w:eastAsia="ＭＳ 明朝" w:hAnsi="ＭＳ 明朝" w:hint="eastAsia"/>
        </w:rPr>
        <w:t>P8</w:t>
      </w:r>
      <w:r w:rsidR="006F0AE4" w:rsidRPr="000D74C1">
        <w:rPr>
          <w:rFonts w:ascii="ＭＳ 明朝" w:eastAsia="ＭＳ 明朝" w:hAnsi="ＭＳ 明朝" w:hint="eastAsia"/>
        </w:rPr>
        <w:t>5</w:t>
      </w:r>
      <w:r w:rsidR="009F641A" w:rsidRPr="000D74C1">
        <w:rPr>
          <w:rFonts w:ascii="ＭＳ 明朝" w:eastAsia="ＭＳ 明朝" w:hAnsi="ＭＳ 明朝" w:hint="eastAsia"/>
        </w:rPr>
        <w:t>）</w:t>
      </w:r>
    </w:p>
    <w:p w14:paraId="47E85A8F" w14:textId="77777777" w:rsidR="000A646F" w:rsidRPr="000D74C1" w:rsidRDefault="000A646F" w:rsidP="0077655B">
      <w:pPr>
        <w:rPr>
          <w:rFonts w:eastAsia="ＭＳ Ｐゴシック"/>
        </w:rPr>
      </w:pPr>
    </w:p>
    <w:p w14:paraId="67E127FD" w14:textId="77777777" w:rsidR="000A646F" w:rsidRPr="000D74C1" w:rsidRDefault="000A646F" w:rsidP="000A646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bookmarkStart w:id="28" w:name="異議申立て"/>
      <w:r w:rsidRPr="000D74C1">
        <w:rPr>
          <w:rFonts w:asciiTheme="majorEastAsia" w:eastAsiaTheme="majorEastAsia" w:hAnsiTheme="majorEastAsia" w:hint="eastAsia"/>
        </w:rPr>
        <w:t>申立て</w:t>
      </w:r>
      <w:bookmarkEnd w:id="28"/>
    </w:p>
    <w:p w14:paraId="43C7F5F1" w14:textId="77777777" w:rsidR="00AC19F5" w:rsidRPr="000D74C1" w:rsidRDefault="003C15C2" w:rsidP="003C15C2">
      <w:pPr>
        <w:ind w:left="220" w:hangingChars="100" w:hanging="220"/>
        <w:rPr>
          <w:rFonts w:ascii="ＭＳ 明朝" w:eastAsia="ＭＳ 明朝" w:hAnsi="ＭＳ 明朝"/>
        </w:rPr>
      </w:pPr>
      <w:r w:rsidRPr="000D74C1">
        <w:rPr>
          <w:rFonts w:asciiTheme="majorEastAsia" w:eastAsiaTheme="majorEastAsia" w:hAnsiTheme="majorEastAsia" w:hint="eastAsia"/>
        </w:rPr>
        <w:t xml:space="preserve">　　</w:t>
      </w:r>
      <w:r w:rsidR="000A646F" w:rsidRPr="000D74C1">
        <w:rPr>
          <w:rFonts w:ascii="ＭＳ 明朝" w:eastAsia="ＭＳ 明朝" w:hAnsi="ＭＳ 明朝" w:hint="eastAsia"/>
        </w:rPr>
        <w:t>テレビ，ラジオの人権侵害に対しては，</w:t>
      </w:r>
    </w:p>
    <w:p w14:paraId="69330101" w14:textId="77777777" w:rsidR="00AC19F5" w:rsidRPr="000D74C1" w:rsidRDefault="000A646F" w:rsidP="00AC19F5">
      <w:pPr>
        <w:ind w:leftChars="100" w:left="220" w:firstLineChars="300" w:firstLine="660"/>
        <w:rPr>
          <w:rFonts w:ascii="ＭＳ 明朝" w:eastAsia="ＭＳ 明朝" w:hAnsi="ＭＳ 明朝"/>
        </w:rPr>
      </w:pPr>
      <w:r w:rsidRPr="000D74C1">
        <w:rPr>
          <w:rFonts w:ascii="ＭＳ 明朝" w:eastAsia="ＭＳ 明朝" w:hAnsi="ＭＳ 明朝" w:hint="eastAsia"/>
        </w:rPr>
        <w:t>「放送倫理・番組向上機構（ＢＰＯ）」</w:t>
      </w:r>
    </w:p>
    <w:p w14:paraId="64BA7720" w14:textId="77777777" w:rsidR="00AC19F5" w:rsidRPr="000D74C1" w:rsidRDefault="000A646F" w:rsidP="00AC19F5">
      <w:pPr>
        <w:ind w:leftChars="100" w:left="220" w:firstLineChars="400" w:firstLine="880"/>
        <w:rPr>
          <w:rFonts w:ascii="ＭＳ 明朝" w:eastAsia="ＭＳ 明朝" w:hAnsi="ＭＳ 明朝"/>
        </w:rPr>
      </w:pPr>
      <w:r w:rsidRPr="000D74C1">
        <w:rPr>
          <w:rFonts w:ascii="ＭＳ 明朝" w:eastAsia="ＭＳ 明朝" w:hAnsi="ＭＳ 明朝" w:hint="eastAsia"/>
        </w:rPr>
        <w:t>（連絡先：</w:t>
      </w:r>
      <w:r w:rsidR="005A4D4D" w:rsidRPr="000D74C1">
        <w:rPr>
          <w:rFonts w:ascii="ＭＳ 明朝" w:eastAsia="ＭＳ 明朝" w:hAnsi="ＭＳ 明朝" w:hint="eastAsia"/>
        </w:rPr>
        <w:t xml:space="preserve">電話　</w:t>
      </w:r>
      <w:r w:rsidRPr="000D74C1">
        <w:rPr>
          <w:rFonts w:ascii="ＭＳ 明朝" w:eastAsia="ＭＳ 明朝" w:hAnsi="ＭＳ 明朝" w:hint="eastAsia"/>
        </w:rPr>
        <w:t>03-5212-</w:t>
      </w:r>
      <w:r w:rsidR="00643AC3" w:rsidRPr="000D74C1">
        <w:rPr>
          <w:rFonts w:ascii="ＭＳ 明朝" w:eastAsia="ＭＳ 明朝" w:hAnsi="ＭＳ 明朝" w:hint="eastAsia"/>
        </w:rPr>
        <w:t>7335</w:t>
      </w:r>
      <w:r w:rsidR="006631AB" w:rsidRPr="000D74C1">
        <w:rPr>
          <w:rFonts w:ascii="ＭＳ 明朝" w:eastAsia="ＭＳ 明朝" w:hAnsi="ＭＳ 明朝" w:hint="eastAsia"/>
        </w:rPr>
        <w:t>，</w:t>
      </w:r>
      <w:r w:rsidR="005A4D4D" w:rsidRPr="000D74C1">
        <w:rPr>
          <w:rFonts w:ascii="ＭＳ 明朝" w:eastAsia="ＭＳ 明朝" w:hAnsi="ＭＳ 明朝" w:hint="eastAsia"/>
        </w:rPr>
        <w:t xml:space="preserve">FAX　</w:t>
      </w:r>
      <w:r w:rsidRPr="000D74C1">
        <w:rPr>
          <w:rFonts w:ascii="ＭＳ 明朝" w:eastAsia="ＭＳ 明朝" w:hAnsi="ＭＳ 明朝" w:hint="eastAsia"/>
        </w:rPr>
        <w:t>03-5212-7330）</w:t>
      </w:r>
    </w:p>
    <w:p w14:paraId="6078F8D0" w14:textId="77777777" w:rsidR="00AC19F5" w:rsidRPr="000D74C1" w:rsidRDefault="000A646F" w:rsidP="00E568DF">
      <w:pPr>
        <w:ind w:leftChars="100" w:left="220" w:firstLineChars="100" w:firstLine="220"/>
        <w:rPr>
          <w:rFonts w:ascii="ＭＳ 明朝" w:eastAsia="ＭＳ 明朝" w:hAnsi="ＭＳ 明朝"/>
        </w:rPr>
      </w:pPr>
      <w:r w:rsidRPr="000D74C1">
        <w:rPr>
          <w:rFonts w:ascii="ＭＳ 明朝" w:eastAsia="ＭＳ 明朝" w:hAnsi="ＭＳ 明朝" w:hint="eastAsia"/>
        </w:rPr>
        <w:t>雑誌の人権侵害に対しては，</w:t>
      </w:r>
    </w:p>
    <w:p w14:paraId="1BEE3CE0" w14:textId="77777777" w:rsidR="00AC19F5" w:rsidRPr="000D74C1" w:rsidRDefault="000A646F" w:rsidP="00AC19F5">
      <w:pPr>
        <w:ind w:leftChars="100" w:left="220" w:firstLineChars="300" w:firstLine="660"/>
        <w:rPr>
          <w:rFonts w:ascii="ＭＳ 明朝" w:eastAsia="ＭＳ 明朝" w:hAnsi="ＭＳ 明朝"/>
        </w:rPr>
      </w:pPr>
      <w:r w:rsidRPr="000D74C1">
        <w:rPr>
          <w:rFonts w:ascii="ＭＳ 明朝" w:eastAsia="ＭＳ 明朝" w:hAnsi="ＭＳ 明朝" w:hint="eastAsia"/>
        </w:rPr>
        <w:t>「雑誌人権ボックス」（</w:t>
      </w:r>
      <w:r w:rsidR="005A4D4D" w:rsidRPr="000D74C1">
        <w:rPr>
          <w:rFonts w:ascii="ＭＳ 明朝" w:eastAsia="ＭＳ 明朝" w:hAnsi="ＭＳ 明朝" w:hint="eastAsia"/>
        </w:rPr>
        <w:t>FAX</w:t>
      </w:r>
      <w:r w:rsidR="00A2268E" w:rsidRPr="000D74C1">
        <w:rPr>
          <w:rFonts w:ascii="ＭＳ 明朝" w:eastAsia="ＭＳ 明朝" w:hAnsi="ＭＳ 明朝" w:hint="eastAsia"/>
        </w:rPr>
        <w:t xml:space="preserve"> </w:t>
      </w:r>
      <w:r w:rsidRPr="000D74C1">
        <w:rPr>
          <w:rFonts w:ascii="ＭＳ 明朝" w:eastAsia="ＭＳ 明朝" w:hAnsi="ＭＳ 明朝" w:hint="eastAsia"/>
        </w:rPr>
        <w:t>03-3291-1220）</w:t>
      </w:r>
    </w:p>
    <w:p w14:paraId="1DA213C6" w14:textId="77777777" w:rsidR="000A646F" w:rsidRPr="000D74C1" w:rsidRDefault="00AC19F5" w:rsidP="00AC19F5">
      <w:pPr>
        <w:ind w:firstLineChars="100" w:firstLine="220"/>
        <w:rPr>
          <w:rFonts w:ascii="ＭＳ 明朝" w:eastAsia="ＭＳ 明朝" w:hAnsi="ＭＳ 明朝"/>
        </w:rPr>
      </w:pPr>
      <w:r w:rsidRPr="000D74C1">
        <w:rPr>
          <w:rFonts w:ascii="ＭＳ 明朝" w:eastAsia="ＭＳ 明朝" w:hAnsi="ＭＳ 明朝" w:hint="eastAsia"/>
        </w:rPr>
        <w:t>に</w:t>
      </w:r>
      <w:r w:rsidR="000A646F" w:rsidRPr="000D74C1">
        <w:rPr>
          <w:rFonts w:ascii="ＭＳ 明朝" w:eastAsia="ＭＳ 明朝" w:hAnsi="ＭＳ 明朝" w:hint="eastAsia"/>
        </w:rPr>
        <w:t>申立てをすることができます。</w:t>
      </w:r>
    </w:p>
    <w:p w14:paraId="6DDD67D2" w14:textId="77777777" w:rsidR="000A646F" w:rsidRPr="000D74C1" w:rsidRDefault="003C15C2" w:rsidP="00BC736F">
      <w:pPr>
        <w:ind w:left="220" w:hangingChars="100" w:hanging="220"/>
        <w:rPr>
          <w:rFonts w:asciiTheme="majorEastAsia" w:eastAsiaTheme="majorEastAsia" w:hAnsiTheme="majorEastAsia"/>
        </w:rPr>
      </w:pPr>
      <w:r w:rsidRPr="000D74C1">
        <w:rPr>
          <w:rFonts w:ascii="ＭＳ 明朝" w:eastAsia="ＭＳ 明朝" w:hAnsi="ＭＳ 明朝" w:hint="eastAsia"/>
        </w:rPr>
        <w:t xml:space="preserve">　</w:t>
      </w:r>
      <w:r w:rsidR="000A646F" w:rsidRPr="000D74C1">
        <w:rPr>
          <w:rFonts w:asciiTheme="majorEastAsia" w:eastAsiaTheme="majorEastAsia" w:hAnsiTheme="majorEastAsia" w:hint="eastAsia"/>
        </w:rPr>
        <w:t>（連絡先）</w:t>
      </w:r>
    </w:p>
    <w:p w14:paraId="61E4DBC6" w14:textId="6ED3D3C0" w:rsidR="000A646F" w:rsidRPr="000D74C1" w:rsidRDefault="003C15C2" w:rsidP="0077655B">
      <w:pPr>
        <w:ind w:left="220" w:hangingChars="100" w:hanging="220"/>
        <w:rPr>
          <w:rFonts w:eastAsia="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広島弁護士会連絡先" w:history="1">
        <w:r w:rsidR="009F641A" w:rsidRPr="000D74C1">
          <w:rPr>
            <w:rStyle w:val="a7"/>
            <w:rFonts w:ascii="ＭＳ 明朝" w:eastAsia="ＭＳ 明朝" w:hAnsi="ＭＳ 明朝" w:hint="eastAsia"/>
            <w:color w:val="auto"/>
            <w:u w:val="none"/>
          </w:rPr>
          <w:t>広島弁護士会</w:t>
        </w:r>
      </w:hyperlink>
      <w:r w:rsidR="009F641A" w:rsidRPr="000D74C1">
        <w:rPr>
          <w:rFonts w:ascii="ＭＳ 明朝" w:eastAsia="ＭＳ 明朝" w:hAnsi="ＭＳ 明朝" w:hint="eastAsia"/>
        </w:rPr>
        <w:t>（</w:t>
      </w:r>
      <w:r w:rsidR="00456C5F" w:rsidRPr="000D74C1">
        <w:rPr>
          <w:rFonts w:ascii="ＭＳ 明朝" w:eastAsia="ＭＳ 明朝" w:hAnsi="ＭＳ 明朝" w:hint="eastAsia"/>
        </w:rPr>
        <w:t>P</w:t>
      </w:r>
      <w:r w:rsidR="006F0AE4" w:rsidRPr="000D74C1">
        <w:rPr>
          <w:rFonts w:ascii="ＭＳ 明朝" w:eastAsia="ＭＳ 明朝" w:hAnsi="ＭＳ 明朝" w:hint="eastAsia"/>
        </w:rPr>
        <w:t>85</w:t>
      </w:r>
      <w:r w:rsidR="009F641A" w:rsidRPr="000D74C1">
        <w:rPr>
          <w:rFonts w:ascii="ＭＳ 明朝" w:eastAsia="ＭＳ 明朝" w:hAnsi="ＭＳ 明朝" w:hint="eastAsia"/>
        </w:rPr>
        <w:t>）</w:t>
      </w:r>
    </w:p>
    <w:p w14:paraId="03929DA2" w14:textId="77777777" w:rsidR="006868A1" w:rsidRPr="000D74C1" w:rsidRDefault="006868A1">
      <w:pPr>
        <w:rPr>
          <w:sz w:val="21"/>
        </w:rPr>
      </w:pPr>
    </w:p>
    <w:p w14:paraId="48F66E33" w14:textId="77777777" w:rsidR="00325BC4" w:rsidRPr="000D74C1" w:rsidRDefault="00325BC4" w:rsidP="006868A1">
      <w:pPr>
        <w:rPr>
          <w:rFonts w:eastAsia="ＭＳ Ｐゴシック"/>
        </w:rPr>
      </w:pPr>
    </w:p>
    <w:p w14:paraId="6B2151F5" w14:textId="77777777" w:rsidR="006868A1" w:rsidRPr="000D74C1" w:rsidRDefault="006868A1" w:rsidP="006868A1">
      <w:pPr>
        <w:rPr>
          <w:rFonts w:eastAsia="ＭＳ Ｐゴシック"/>
        </w:rPr>
      </w:pPr>
      <w:r w:rsidRPr="000D74C1">
        <w:rPr>
          <w:rFonts w:eastAsia="ＭＳ Ｐゴシック"/>
        </w:rPr>
        <w:lastRenderedPageBreak/>
        <w:t>★　広島県二次被害防止・軽減支援金</w:t>
      </w:r>
    </w:p>
    <w:p w14:paraId="78520BC7" w14:textId="77777777" w:rsidR="006868A1" w:rsidRPr="000D74C1" w:rsidRDefault="006868A1" w:rsidP="006868A1">
      <w:pPr>
        <w:ind w:left="220" w:hangingChars="100" w:hanging="220"/>
        <w:rPr>
          <w:rFonts w:asciiTheme="minorEastAsia" w:eastAsiaTheme="minorEastAsia" w:hAnsiTheme="minorEastAsia"/>
        </w:rPr>
      </w:pPr>
      <w:r w:rsidRPr="000D74C1">
        <w:rPr>
          <w:rFonts w:eastAsia="ＭＳ Ｐゴシック"/>
        </w:rPr>
        <w:t xml:space="preserve">　　　</w:t>
      </w:r>
      <w:r w:rsidRPr="000D74C1">
        <w:rPr>
          <w:rFonts w:asciiTheme="minorEastAsia" w:eastAsiaTheme="minorEastAsia" w:hAnsiTheme="minorEastAsia"/>
        </w:rPr>
        <w:t>重大な被害を負った者やその家族のうち，報道機関による取材への対応等を弁護士に委嘱する者に対し，一定の条件のもとで支援金を支給します。</w:t>
      </w:r>
    </w:p>
    <w:p w14:paraId="7E9AC128" w14:textId="77777777" w:rsidR="006868A1" w:rsidRPr="000D74C1" w:rsidRDefault="006868A1" w:rsidP="006868A1">
      <w:pPr>
        <w:ind w:left="220" w:hangingChars="100" w:hanging="220"/>
        <w:rPr>
          <w:rFonts w:asciiTheme="majorEastAsia" w:eastAsiaTheme="majorEastAsia" w:hAnsiTheme="majorEastAsia"/>
        </w:rPr>
      </w:pPr>
      <w:r w:rsidRPr="000D74C1">
        <w:rPr>
          <w:rFonts w:asciiTheme="minorEastAsia" w:eastAsiaTheme="minorEastAsia" w:hAnsiTheme="minorEastAsia"/>
        </w:rPr>
        <w:t xml:space="preserve">　</w:t>
      </w:r>
      <w:r w:rsidRPr="000D74C1">
        <w:rPr>
          <w:rFonts w:asciiTheme="majorEastAsia" w:eastAsiaTheme="majorEastAsia" w:hAnsiTheme="majorEastAsia"/>
        </w:rPr>
        <w:t>（連絡先）</w:t>
      </w:r>
    </w:p>
    <w:p w14:paraId="20FB7E19" w14:textId="08B760D6" w:rsidR="006868A1" w:rsidRPr="000D74C1" w:rsidRDefault="006868A1" w:rsidP="006868A1">
      <w:pPr>
        <w:rPr>
          <w:sz w:val="21"/>
        </w:rPr>
        <w:sectPr w:rsidR="006868A1" w:rsidRPr="000D74C1" w:rsidSect="00E802B3">
          <w:footerReference w:type="default" r:id="rId22"/>
          <w:pgSz w:w="11906" w:h="16838" w:code="9"/>
          <w:pgMar w:top="1418" w:right="1418" w:bottom="1134" w:left="1418" w:header="851" w:footer="567" w:gutter="0"/>
          <w:pgNumType w:fmt="numberInDash"/>
          <w:cols w:space="425"/>
          <w:docGrid w:type="lines" w:linePitch="337" w:charSpace="-4496"/>
        </w:sectPr>
      </w:pPr>
      <w:r w:rsidRPr="000D74C1">
        <w:rPr>
          <w:rFonts w:asciiTheme="minorEastAsia" w:eastAsiaTheme="minorEastAsia" w:hAnsiTheme="minorEastAsia" w:hint="eastAsia"/>
        </w:rPr>
        <w:t xml:space="preserve">　　　</w:t>
      </w:r>
      <w:hyperlink w:anchor="環境県民局県民活動課" w:history="1">
        <w:r w:rsidRPr="000D74C1">
          <w:rPr>
            <w:rStyle w:val="a7"/>
            <w:rFonts w:asciiTheme="minorEastAsia" w:eastAsiaTheme="minorEastAsia" w:hAnsiTheme="minorEastAsia" w:hint="eastAsia"/>
            <w:color w:val="auto"/>
            <w:u w:val="none"/>
          </w:rPr>
          <w:t>広島県環境県民局県民活動課</w:t>
        </w:r>
      </w:hyperlink>
      <w:r w:rsidR="006F0AE4" w:rsidRPr="000D74C1">
        <w:rPr>
          <w:rStyle w:val="a7"/>
          <w:rFonts w:asciiTheme="minorEastAsia" w:eastAsiaTheme="minorEastAsia" w:hAnsiTheme="minorEastAsia"/>
          <w:color w:val="auto"/>
          <w:u w:val="none"/>
        </w:rPr>
        <w:t>（P56）</w:t>
      </w:r>
      <w:r w:rsidRPr="000D74C1">
        <w:rPr>
          <w:rFonts w:asciiTheme="minorEastAsia" w:eastAsiaTheme="minorEastAsia" w:hAnsiTheme="minorEastAsia" w:hint="eastAsia"/>
        </w:rPr>
        <w:t xml:space="preserve">　082-513-2744</w:t>
      </w:r>
    </w:p>
    <w:p w14:paraId="012C9612" w14:textId="77777777" w:rsidR="007D0AEF" w:rsidRPr="000D74C1" w:rsidRDefault="00095749" w:rsidP="00095749">
      <w:pPr>
        <w:ind w:firstLineChars="100" w:firstLine="228"/>
        <w:rPr>
          <w:rFonts w:eastAsia="ＭＳ Ｐゴシック"/>
          <w:b/>
          <w:szCs w:val="24"/>
          <w:shd w:val="clear" w:color="auto" w:fill="8C8C8C"/>
        </w:rPr>
      </w:pPr>
      <w:r w:rsidRPr="000D74C1">
        <w:rPr>
          <w:rFonts w:eastAsia="ＭＳ Ｐゴシック"/>
          <w:b/>
          <w:noProof/>
          <w:szCs w:val="24"/>
        </w:rPr>
        <w:lastRenderedPageBreak/>
        <mc:AlternateContent>
          <mc:Choice Requires="wps">
            <w:drawing>
              <wp:anchor distT="0" distB="0" distL="114300" distR="114300" simplePos="0" relativeHeight="251590144" behindDoc="0" locked="0" layoutInCell="1" allowOverlap="1" wp14:anchorId="4C7CCC4E" wp14:editId="5B524E6C">
                <wp:simplePos x="0" y="0"/>
                <wp:positionH relativeFrom="column">
                  <wp:posOffset>18992</wp:posOffset>
                </wp:positionH>
                <wp:positionV relativeFrom="paragraph">
                  <wp:posOffset>83647</wp:posOffset>
                </wp:positionV>
                <wp:extent cx="4276437" cy="281940"/>
                <wp:effectExtent l="0" t="0" r="10160" b="22860"/>
                <wp:wrapNone/>
                <wp:docPr id="1627"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437" cy="281940"/>
                        </a:xfrm>
                        <a:prstGeom prst="octagon">
                          <a:avLst>
                            <a:gd name="adj" fmla="val 29287"/>
                          </a:avLst>
                        </a:prstGeom>
                        <a:solidFill>
                          <a:srgbClr val="808080"/>
                        </a:solidFill>
                        <a:ln w="6350">
                          <a:solidFill>
                            <a:srgbClr val="333333"/>
                          </a:solidFill>
                          <a:miter lim="800000"/>
                          <a:headEnd/>
                          <a:tailEnd/>
                        </a:ln>
                      </wps:spPr>
                      <wps:txbx>
                        <w:txbxContent>
                          <w:p w14:paraId="73A8D9D5" w14:textId="77777777" w:rsidR="005F650E" w:rsidRPr="003C15C2" w:rsidRDefault="005F650E" w:rsidP="00FF3BBF">
                            <w:pPr>
                              <w:rPr>
                                <w:rFonts w:asciiTheme="majorEastAsia" w:eastAsiaTheme="majorEastAsia" w:hAnsiTheme="majorEastAsia"/>
                                <w:sz w:val="23"/>
                                <w:szCs w:val="23"/>
                              </w:rPr>
                            </w:pPr>
                            <w:r w:rsidRPr="003C15C2">
                              <w:rPr>
                                <w:rFonts w:asciiTheme="majorEastAsia" w:eastAsiaTheme="majorEastAsia" w:hAnsiTheme="majorEastAsia" w:hint="eastAsia"/>
                                <w:b/>
                                <w:color w:val="FFFFFF"/>
                                <w:sz w:val="23"/>
                                <w:szCs w:val="23"/>
                              </w:rPr>
                              <w:t xml:space="preserve">（2）　</w:t>
                            </w:r>
                            <w:bookmarkStart w:id="29" w:name="暴力犯罪等により傷害（障害）を負った人への対応"/>
                            <w:r w:rsidRPr="003C15C2">
                              <w:rPr>
                                <w:rFonts w:asciiTheme="majorEastAsia" w:eastAsiaTheme="majorEastAsia" w:hAnsiTheme="majorEastAsia" w:hint="eastAsia"/>
                                <w:b/>
                                <w:color w:val="FFFFFF"/>
                                <w:sz w:val="23"/>
                                <w:szCs w:val="23"/>
                              </w:rPr>
                              <w:t>暴力犯罪等により傷害（障害）を負った人への対応</w:t>
                            </w:r>
                            <w:bookmarkEnd w:id="2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CC4E" id="AutoShape 2047" o:spid="_x0000_s1183" type="#_x0000_t10" style="position:absolute;left:0;text-align:left;margin-left:1.5pt;margin-top:6.6pt;width:336.75pt;height:22.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" fillcolor="gray" strokecolor="#333" strokeweight=".5pt">
                <v:textbox inset="5.85pt,.7pt,5.85pt,.7pt">
                  <w:txbxContent>
                    <w:p w14:paraId="73A8D9D5" w14:textId="77777777" w:rsidR="005F650E" w:rsidRPr="003C15C2" w:rsidRDefault="005F650E" w:rsidP="00FF3BBF">
                      <w:pPr>
                        <w:rPr>
                          <w:rFonts w:asciiTheme="majorEastAsia" w:eastAsiaTheme="majorEastAsia" w:hAnsiTheme="majorEastAsia"/>
                          <w:sz w:val="23"/>
                          <w:szCs w:val="23"/>
                        </w:rPr>
                      </w:pPr>
                      <w:r w:rsidRPr="003C15C2">
                        <w:rPr>
                          <w:rFonts w:asciiTheme="majorEastAsia" w:eastAsiaTheme="majorEastAsia" w:hAnsiTheme="majorEastAsia" w:hint="eastAsia"/>
                          <w:b/>
                          <w:color w:val="FFFFFF"/>
                          <w:sz w:val="23"/>
                          <w:szCs w:val="23"/>
                        </w:rPr>
                        <w:t xml:space="preserve">（2）　</w:t>
                      </w:r>
                      <w:bookmarkStart w:id="34" w:name="暴力犯罪等により傷害（障害）を負った人への対応"/>
                      <w:r w:rsidRPr="003C15C2">
                        <w:rPr>
                          <w:rFonts w:asciiTheme="majorEastAsia" w:eastAsiaTheme="majorEastAsia" w:hAnsiTheme="majorEastAsia" w:hint="eastAsia"/>
                          <w:b/>
                          <w:color w:val="FFFFFF"/>
                          <w:sz w:val="23"/>
                          <w:szCs w:val="23"/>
                        </w:rPr>
                        <w:t>暴力犯罪等により傷害（障害）を負った人への対応</w:t>
                      </w:r>
                      <w:bookmarkEnd w:id="34"/>
                    </w:p>
                  </w:txbxContent>
                </v:textbox>
              </v:shape>
            </w:pict>
          </mc:Fallback>
        </mc:AlternateContent>
      </w:r>
    </w:p>
    <w:p w14:paraId="2685D82E" w14:textId="77777777" w:rsidR="00D213F5" w:rsidRPr="000D74C1" w:rsidRDefault="00D213F5" w:rsidP="00095749">
      <w:pPr>
        <w:ind w:firstLineChars="100" w:firstLine="228"/>
        <w:rPr>
          <w:rFonts w:eastAsia="ＭＳ Ｐゴシック"/>
          <w:b/>
          <w:szCs w:val="24"/>
        </w:rPr>
      </w:pPr>
    </w:p>
    <w:p w14:paraId="77C3138E" w14:textId="77777777" w:rsidR="007D0AEF" w:rsidRPr="000D74C1" w:rsidRDefault="00095749">
      <w:pPr>
        <w:rPr>
          <w:rFonts w:eastAsia="ＭＳ 明朝"/>
          <w:sz w:val="21"/>
        </w:rPr>
      </w:pPr>
      <w:r w:rsidRPr="000D74C1">
        <w:rPr>
          <w:rFonts w:eastAsia="ＭＳ Ｐゴシック"/>
          <w:noProof/>
          <w:sz w:val="21"/>
        </w:rPr>
        <mc:AlternateContent>
          <mc:Choice Requires="wps">
            <w:drawing>
              <wp:anchor distT="0" distB="0" distL="114300" distR="114300" simplePos="0" relativeHeight="251408896" behindDoc="0" locked="0" layoutInCell="1" allowOverlap="1" wp14:anchorId="7D56AF67" wp14:editId="7F97783F">
                <wp:simplePos x="0" y="0"/>
                <wp:positionH relativeFrom="column">
                  <wp:posOffset>21590</wp:posOffset>
                </wp:positionH>
                <wp:positionV relativeFrom="paragraph">
                  <wp:posOffset>77470</wp:posOffset>
                </wp:positionV>
                <wp:extent cx="5707380" cy="1363345"/>
                <wp:effectExtent l="0" t="0" r="26670" b="27305"/>
                <wp:wrapNone/>
                <wp:docPr id="1625"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1363345"/>
                        </a:xfrm>
                        <a:prstGeom prst="rect">
                          <a:avLst/>
                        </a:prstGeom>
                        <a:solidFill>
                          <a:srgbClr val="FFFFFF"/>
                        </a:solidFill>
                        <a:ln w="12700" cap="rnd">
                          <a:solidFill>
                            <a:srgbClr val="000000"/>
                          </a:solidFill>
                          <a:prstDash val="sysDot"/>
                          <a:miter lim="800000"/>
                          <a:headEnd/>
                          <a:tailEnd/>
                        </a:ln>
                      </wps:spPr>
                      <wps:txbx>
                        <w:txbxContent>
                          <w:p w14:paraId="04998065" w14:textId="77777777" w:rsidR="005F650E" w:rsidRPr="003C15C2" w:rsidRDefault="005F650E" w:rsidP="003C15C2">
                            <w:pPr>
                              <w:spacing w:line="300" w:lineRule="exact"/>
                              <w:rPr>
                                <w:rFonts w:asciiTheme="majorEastAsia" w:eastAsiaTheme="majorEastAsia" w:hAnsiTheme="majorEastAsia"/>
                                <w:sz w:val="20"/>
                              </w:rPr>
                            </w:pPr>
                            <w:r w:rsidRPr="003C15C2">
                              <w:rPr>
                                <w:rFonts w:asciiTheme="majorEastAsia" w:eastAsiaTheme="majorEastAsia" w:hAnsiTheme="majorEastAsia" w:hint="eastAsia"/>
                                <w:sz w:val="20"/>
                              </w:rPr>
                              <w:t>（特　徴）</w:t>
                            </w:r>
                          </w:p>
                          <w:p w14:paraId="0FDF4BE8" w14:textId="77777777" w:rsidR="005F650E" w:rsidRPr="003C15C2" w:rsidRDefault="005F650E" w:rsidP="003C15C2">
                            <w:pPr>
                              <w:spacing w:line="300" w:lineRule="exact"/>
                              <w:ind w:firstLine="200"/>
                              <w:rPr>
                                <w:rFonts w:asciiTheme="majorEastAsia" w:eastAsiaTheme="majorEastAsia" w:hAnsiTheme="majorEastAsia"/>
                                <w:sz w:val="20"/>
                              </w:rPr>
                            </w:pPr>
                            <w:r w:rsidRPr="003C15C2">
                              <w:rPr>
                                <w:rFonts w:asciiTheme="majorEastAsia" w:eastAsiaTheme="majorEastAsia" w:hAnsiTheme="majorEastAsia" w:hint="eastAsia"/>
                                <w:sz w:val="20"/>
                              </w:rPr>
                              <w:t>被害者は，身体の負傷だけでなく精神的に大きなダメージを受けている場合も多く，</w:t>
                            </w:r>
                            <w:r w:rsidRPr="003C15C2">
                              <w:rPr>
                                <w:rFonts w:asciiTheme="majorEastAsia" w:eastAsiaTheme="majorEastAsia" w:hAnsiTheme="majorEastAsia"/>
                                <w:sz w:val="20"/>
                              </w:rPr>
                              <w:t>PTSD</w:t>
                            </w:r>
                            <w:r w:rsidRPr="00A77461">
                              <w:rPr>
                                <w:rFonts w:asciiTheme="majorEastAsia" w:eastAsiaTheme="majorEastAsia" w:hAnsiTheme="majorEastAsia" w:hint="eastAsia"/>
                                <w:sz w:val="20"/>
                              </w:rPr>
                              <w:t>（心的外傷後ストレス</w:t>
                            </w:r>
                            <w:r>
                              <w:rPr>
                                <w:rFonts w:asciiTheme="majorEastAsia" w:eastAsiaTheme="majorEastAsia" w:hAnsiTheme="majorEastAsia" w:hint="eastAsia"/>
                                <w:sz w:val="20"/>
                              </w:rPr>
                              <w:t>障害</w:t>
                            </w:r>
                            <w:r w:rsidRPr="00A77461">
                              <w:rPr>
                                <w:rFonts w:asciiTheme="majorEastAsia" w:eastAsiaTheme="majorEastAsia" w:hAnsiTheme="majorEastAsia" w:hint="eastAsia"/>
                                <w:sz w:val="20"/>
                              </w:rPr>
                              <w:t>）や</w:t>
                            </w:r>
                            <w:r w:rsidRPr="003C15C2">
                              <w:rPr>
                                <w:rFonts w:asciiTheme="majorEastAsia" w:eastAsiaTheme="majorEastAsia" w:hAnsiTheme="majorEastAsia" w:hint="eastAsia"/>
                                <w:sz w:val="20"/>
                              </w:rPr>
                              <w:t>適応障害，うつ病等にかかる場合があります。また，被害が自宅や近所で起こった場合や加害者が近くに住んでいる場合は特に，再び被害に遭うのではないかと不安になる場合があります。</w:t>
                            </w:r>
                          </w:p>
                          <w:p w14:paraId="046FB304" w14:textId="77777777" w:rsidR="005F650E" w:rsidRPr="003C15C2" w:rsidRDefault="005F650E" w:rsidP="003C15C2">
                            <w:pPr>
                              <w:spacing w:line="300" w:lineRule="exact"/>
                              <w:ind w:firstLine="200"/>
                              <w:rPr>
                                <w:rFonts w:asciiTheme="majorEastAsia" w:eastAsiaTheme="majorEastAsia" w:hAnsiTheme="majorEastAsia"/>
                                <w:sz w:val="20"/>
                              </w:rPr>
                            </w:pPr>
                            <w:r w:rsidRPr="003C15C2">
                              <w:rPr>
                                <w:rFonts w:asciiTheme="majorEastAsia" w:eastAsiaTheme="majorEastAsia" w:hAnsiTheme="majorEastAsia" w:hint="eastAsia"/>
                                <w:sz w:val="20"/>
                              </w:rPr>
                              <w:t>また，その治療費用や学業・職業維持の困難さ，治療のための通院で欠勤を余儀なくされること等の理由から，経済的な問題に直面することもしばしばあります。</w:t>
                            </w:r>
                          </w:p>
                          <w:p w14:paraId="4C33489D" w14:textId="77777777" w:rsidR="005F650E" w:rsidRPr="003C15C2" w:rsidRDefault="005F650E" w:rsidP="003C15C2">
                            <w:pPr>
                              <w:spacing w:line="300" w:lineRule="exact"/>
                              <w:rPr>
                                <w:rFonts w:asciiTheme="majorEastAsia" w:eastAsiaTheme="majorEastAsia" w:hAnsiTheme="majorEastAsia"/>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AF67" id="Rectangle 1180" o:spid="_x0000_s1184" style="position:absolute;left:0;text-align:left;margin-left:1.7pt;margin-top:6.1pt;width:449.4pt;height:107.3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" strokeweight="1pt">
                <v:stroke dashstyle="1 1" endcap="round"/>
                <v:textbox inset="5.85pt,.7pt,5.85pt,.7pt">
                  <w:txbxContent>
                    <w:p w14:paraId="04998065" w14:textId="77777777" w:rsidR="005F650E" w:rsidRPr="003C15C2" w:rsidRDefault="005F650E" w:rsidP="003C15C2">
                      <w:pPr>
                        <w:spacing w:line="300" w:lineRule="exact"/>
                        <w:rPr>
                          <w:rFonts w:asciiTheme="majorEastAsia" w:eastAsiaTheme="majorEastAsia" w:hAnsiTheme="majorEastAsia"/>
                          <w:sz w:val="20"/>
                        </w:rPr>
                      </w:pPr>
                      <w:r w:rsidRPr="003C15C2">
                        <w:rPr>
                          <w:rFonts w:asciiTheme="majorEastAsia" w:eastAsiaTheme="majorEastAsia" w:hAnsiTheme="majorEastAsia" w:hint="eastAsia"/>
                          <w:sz w:val="20"/>
                        </w:rPr>
                        <w:t>（特　徴）</w:t>
                      </w:r>
                    </w:p>
                    <w:p w14:paraId="0FDF4BE8" w14:textId="77777777" w:rsidR="005F650E" w:rsidRPr="003C15C2" w:rsidRDefault="005F650E" w:rsidP="003C15C2">
                      <w:pPr>
                        <w:spacing w:line="300" w:lineRule="exact"/>
                        <w:ind w:firstLine="200"/>
                        <w:rPr>
                          <w:rFonts w:asciiTheme="majorEastAsia" w:eastAsiaTheme="majorEastAsia" w:hAnsiTheme="majorEastAsia"/>
                          <w:sz w:val="20"/>
                        </w:rPr>
                      </w:pPr>
                      <w:r w:rsidRPr="003C15C2">
                        <w:rPr>
                          <w:rFonts w:asciiTheme="majorEastAsia" w:eastAsiaTheme="majorEastAsia" w:hAnsiTheme="majorEastAsia" w:hint="eastAsia"/>
                          <w:sz w:val="20"/>
                        </w:rPr>
                        <w:t>被害者は，身体の負傷だけでなく精神的に大きなダメージを受けている場合も多く，</w:t>
                      </w:r>
                      <w:r w:rsidRPr="003C15C2">
                        <w:rPr>
                          <w:rFonts w:asciiTheme="majorEastAsia" w:eastAsiaTheme="majorEastAsia" w:hAnsiTheme="majorEastAsia"/>
                          <w:sz w:val="20"/>
                        </w:rPr>
                        <w:t>PTSD</w:t>
                      </w:r>
                      <w:r w:rsidRPr="00A77461">
                        <w:rPr>
                          <w:rFonts w:asciiTheme="majorEastAsia" w:eastAsiaTheme="majorEastAsia" w:hAnsiTheme="majorEastAsia" w:hint="eastAsia"/>
                          <w:sz w:val="20"/>
                        </w:rPr>
                        <w:t>（心的外傷後ストレス</w:t>
                      </w:r>
                      <w:r>
                        <w:rPr>
                          <w:rFonts w:asciiTheme="majorEastAsia" w:eastAsiaTheme="majorEastAsia" w:hAnsiTheme="majorEastAsia" w:hint="eastAsia"/>
                          <w:sz w:val="20"/>
                        </w:rPr>
                        <w:t>障害</w:t>
                      </w:r>
                      <w:r w:rsidRPr="00A77461">
                        <w:rPr>
                          <w:rFonts w:asciiTheme="majorEastAsia" w:eastAsiaTheme="majorEastAsia" w:hAnsiTheme="majorEastAsia" w:hint="eastAsia"/>
                          <w:sz w:val="20"/>
                        </w:rPr>
                        <w:t>）や</w:t>
                      </w:r>
                      <w:r w:rsidRPr="003C15C2">
                        <w:rPr>
                          <w:rFonts w:asciiTheme="majorEastAsia" w:eastAsiaTheme="majorEastAsia" w:hAnsiTheme="majorEastAsia" w:hint="eastAsia"/>
                          <w:sz w:val="20"/>
                        </w:rPr>
                        <w:t>適応障害，うつ病等にかかる場合があります。また，被害が自宅や近所で起こった場合や加害者が近くに住んでいる場合は特に，再び被害に遭うのではないかと不安になる場合があります。</w:t>
                      </w:r>
                    </w:p>
                    <w:p w14:paraId="046FB304" w14:textId="77777777" w:rsidR="005F650E" w:rsidRPr="003C15C2" w:rsidRDefault="005F650E" w:rsidP="003C15C2">
                      <w:pPr>
                        <w:spacing w:line="300" w:lineRule="exact"/>
                        <w:ind w:firstLine="200"/>
                        <w:rPr>
                          <w:rFonts w:asciiTheme="majorEastAsia" w:eastAsiaTheme="majorEastAsia" w:hAnsiTheme="majorEastAsia"/>
                          <w:sz w:val="20"/>
                        </w:rPr>
                      </w:pPr>
                      <w:r w:rsidRPr="003C15C2">
                        <w:rPr>
                          <w:rFonts w:asciiTheme="majorEastAsia" w:eastAsiaTheme="majorEastAsia" w:hAnsiTheme="majorEastAsia" w:hint="eastAsia"/>
                          <w:sz w:val="20"/>
                        </w:rPr>
                        <w:t>また，その治療費用や学業・職業維持の困難さ，治療のための通院で欠勤を余儀なくされること等の理由から，経済的な問題に直面することもしばしばあります。</w:t>
                      </w:r>
                    </w:p>
                    <w:p w14:paraId="4C33489D" w14:textId="77777777" w:rsidR="005F650E" w:rsidRPr="003C15C2" w:rsidRDefault="005F650E" w:rsidP="003C15C2">
                      <w:pPr>
                        <w:spacing w:line="300" w:lineRule="exact"/>
                        <w:rPr>
                          <w:rFonts w:asciiTheme="majorEastAsia" w:eastAsiaTheme="majorEastAsia" w:hAnsiTheme="majorEastAsia"/>
                          <w:sz w:val="20"/>
                        </w:rPr>
                      </w:pPr>
                    </w:p>
                  </w:txbxContent>
                </v:textbox>
              </v:rect>
            </w:pict>
          </mc:Fallback>
        </mc:AlternateContent>
      </w:r>
    </w:p>
    <w:p w14:paraId="11D238CB" w14:textId="77777777" w:rsidR="007D0AEF" w:rsidRPr="000D74C1" w:rsidRDefault="007D0AEF">
      <w:pPr>
        <w:rPr>
          <w:rFonts w:eastAsia="ＭＳ 明朝"/>
          <w:sz w:val="21"/>
        </w:rPr>
      </w:pPr>
    </w:p>
    <w:p w14:paraId="48D98BE7" w14:textId="77777777" w:rsidR="007D0AEF" w:rsidRPr="000D74C1" w:rsidRDefault="007D0AEF">
      <w:pPr>
        <w:rPr>
          <w:rFonts w:eastAsia="ＭＳ 明朝"/>
          <w:sz w:val="21"/>
        </w:rPr>
      </w:pPr>
    </w:p>
    <w:p w14:paraId="5CD8F3AF" w14:textId="77777777" w:rsidR="007D0AEF" w:rsidRPr="000D74C1" w:rsidRDefault="007D0AEF">
      <w:pPr>
        <w:rPr>
          <w:rFonts w:eastAsia="ＭＳ 明朝"/>
          <w:sz w:val="21"/>
        </w:rPr>
      </w:pPr>
    </w:p>
    <w:p w14:paraId="0A096774" w14:textId="77777777" w:rsidR="007D0AEF" w:rsidRPr="000D74C1" w:rsidRDefault="007D0AEF">
      <w:pPr>
        <w:rPr>
          <w:rFonts w:eastAsia="ＭＳ 明朝"/>
          <w:sz w:val="21"/>
        </w:rPr>
      </w:pPr>
    </w:p>
    <w:p w14:paraId="25D28FAE" w14:textId="77777777" w:rsidR="005A6319" w:rsidRPr="000D74C1" w:rsidRDefault="005A6319">
      <w:pPr>
        <w:rPr>
          <w:rFonts w:eastAsia="ＭＳ 明朝"/>
          <w:sz w:val="21"/>
        </w:rPr>
      </w:pPr>
    </w:p>
    <w:p w14:paraId="19DEC514" w14:textId="77777777" w:rsidR="005A6319" w:rsidRPr="000D74C1" w:rsidRDefault="005A6319">
      <w:pPr>
        <w:rPr>
          <w:rFonts w:eastAsia="ＭＳ 明朝"/>
          <w:sz w:val="21"/>
        </w:rPr>
      </w:pPr>
    </w:p>
    <w:p w14:paraId="123B52F4" w14:textId="77777777" w:rsidR="007D0AEF" w:rsidRPr="000D74C1" w:rsidRDefault="007051A3">
      <w:pPr>
        <w:rPr>
          <w:rFonts w:ascii="ＭＳ ゴシック" w:eastAsia="ＭＳ ゴシック" w:hAnsi="ＭＳ ゴシック"/>
        </w:rPr>
      </w:pPr>
      <w:r w:rsidRPr="000D74C1">
        <w:rPr>
          <w:rFonts w:ascii="ＭＳ ゴシック" w:eastAsia="ＭＳ ゴシック" w:hAnsi="ＭＳ ゴシック" w:hint="eastAsia"/>
        </w:rPr>
        <w:t>【対応上の注意点】</w:t>
      </w:r>
    </w:p>
    <w:p w14:paraId="08EA2772" w14:textId="77777777" w:rsidR="007D0AEF" w:rsidRPr="000D74C1" w:rsidRDefault="00095749">
      <w:pPr>
        <w:rPr>
          <w:rFonts w:eastAsia="ＭＳ 明朝"/>
        </w:rPr>
      </w:pPr>
      <w:r w:rsidRPr="000D74C1">
        <w:rPr>
          <w:rFonts w:eastAsia="ＭＳ 明朝"/>
          <w:noProof/>
        </w:rPr>
        <mc:AlternateContent>
          <mc:Choice Requires="wps">
            <w:drawing>
              <wp:anchor distT="0" distB="0" distL="114300" distR="114300" simplePos="0" relativeHeight="251421184" behindDoc="0" locked="0" layoutInCell="0" allowOverlap="1" wp14:anchorId="2558098B" wp14:editId="70ED021E">
                <wp:simplePos x="0" y="0"/>
                <wp:positionH relativeFrom="column">
                  <wp:posOffset>-8718</wp:posOffset>
                </wp:positionH>
                <wp:positionV relativeFrom="paragraph">
                  <wp:posOffset>57092</wp:posOffset>
                </wp:positionV>
                <wp:extent cx="3740727" cy="278130"/>
                <wp:effectExtent l="0" t="0" r="12700" b="26670"/>
                <wp:wrapNone/>
                <wp:docPr id="1624" name="AutoShap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727" cy="278130"/>
                        </a:xfrm>
                        <a:prstGeom prst="roundRect">
                          <a:avLst>
                            <a:gd name="adj" fmla="val 16667"/>
                          </a:avLst>
                        </a:prstGeom>
                        <a:solidFill>
                          <a:srgbClr val="C0C0C0">
                            <a:alpha val="20000"/>
                          </a:srgbClr>
                        </a:solidFill>
                        <a:ln w="9525">
                          <a:solidFill>
                            <a:srgbClr val="000000"/>
                          </a:solidFill>
                          <a:round/>
                          <a:headEnd/>
                          <a:tailEnd/>
                        </a:ln>
                      </wps:spPr>
                      <wps:txbx>
                        <w:txbxContent>
                          <w:p w14:paraId="4821B340" w14:textId="77777777" w:rsidR="005F650E" w:rsidRPr="003C15C2" w:rsidRDefault="005F650E">
                            <w:pPr>
                              <w:ind w:firstLine="220"/>
                              <w:rPr>
                                <w:rFonts w:asciiTheme="majorEastAsia" w:eastAsiaTheme="majorEastAsia" w:hAnsiTheme="majorEastAsia"/>
                              </w:rPr>
                            </w:pPr>
                            <w:r w:rsidRPr="003C15C2">
                              <w:rPr>
                                <w:rFonts w:asciiTheme="majorEastAsia" w:eastAsiaTheme="majorEastAsia" w:hAnsiTheme="majorEastAsia" w:hint="eastAsia"/>
                              </w:rPr>
                              <w:t>医療費の援助として，以下のような制度があります。</w:t>
                            </w:r>
                          </w:p>
                          <w:p w14:paraId="4FE680A1" w14:textId="77777777" w:rsidR="005F650E" w:rsidRPr="003C15C2"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8098B" id="AutoShape 1192" o:spid="_x0000_s1185" style="position:absolute;left:0;text-align:left;margin-left:-.7pt;margin-top:4.5pt;width:294.55pt;height:21.9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" o:allowincell="f" fillcolor="silver">
                <v:fill opacity="13107f"/>
                <v:textbox inset="5.85pt,.7pt,5.85pt,.7pt">
                  <w:txbxContent>
                    <w:p w14:paraId="4821B340" w14:textId="77777777" w:rsidR="005F650E" w:rsidRPr="003C15C2" w:rsidRDefault="005F650E">
                      <w:pPr>
                        <w:ind w:firstLine="220"/>
                        <w:rPr>
                          <w:rFonts w:asciiTheme="majorEastAsia" w:eastAsiaTheme="majorEastAsia" w:hAnsiTheme="majorEastAsia"/>
                        </w:rPr>
                      </w:pPr>
                      <w:r w:rsidRPr="003C15C2">
                        <w:rPr>
                          <w:rFonts w:asciiTheme="majorEastAsia" w:eastAsiaTheme="majorEastAsia" w:hAnsiTheme="majorEastAsia" w:hint="eastAsia"/>
                        </w:rPr>
                        <w:t>医療費の援助として，以下のような制度があります。</w:t>
                      </w:r>
                    </w:p>
                    <w:p w14:paraId="4FE680A1" w14:textId="77777777" w:rsidR="005F650E" w:rsidRPr="003C15C2" w:rsidRDefault="005F650E">
                      <w:pPr>
                        <w:rPr>
                          <w:rFonts w:asciiTheme="majorEastAsia" w:eastAsiaTheme="majorEastAsia" w:hAnsiTheme="majorEastAsia"/>
                        </w:rPr>
                      </w:pPr>
                    </w:p>
                  </w:txbxContent>
                </v:textbox>
              </v:roundrect>
            </w:pict>
          </mc:Fallback>
        </mc:AlternateContent>
      </w:r>
    </w:p>
    <w:p w14:paraId="19F7FADC" w14:textId="77777777" w:rsidR="007D0AEF" w:rsidRPr="000D74C1" w:rsidRDefault="007D0AEF">
      <w:pPr>
        <w:rPr>
          <w:rFonts w:eastAsia="ＭＳ 明朝"/>
        </w:rPr>
      </w:pPr>
    </w:p>
    <w:p w14:paraId="595F9779" w14:textId="1299F928" w:rsidR="007D0AEF" w:rsidRPr="000D74C1" w:rsidRDefault="007D0AEF" w:rsidP="007051A3">
      <w:pPr>
        <w:ind w:firstLineChars="100" w:firstLine="227"/>
        <w:rPr>
          <w:rFonts w:eastAsia="ＭＳ 明朝"/>
        </w:rPr>
      </w:pPr>
      <w:r w:rsidRPr="000D74C1">
        <w:rPr>
          <w:rFonts w:eastAsia="ＭＳ 明朝" w:hint="eastAsia"/>
        </w:rPr>
        <w:t>→</w:t>
      </w:r>
      <w:r w:rsidR="007051A3" w:rsidRPr="000D74C1">
        <w:rPr>
          <w:rFonts w:eastAsia="ＭＳ 明朝" w:hint="eastAsia"/>
        </w:rPr>
        <w:t xml:space="preserve"> </w:t>
      </w:r>
      <w:r w:rsidRPr="000D74C1">
        <w:rPr>
          <w:rFonts w:ascii="ＭＳ 明朝" w:eastAsia="ＭＳ 明朝" w:hAnsi="ＭＳ 明朝" w:hint="eastAsia"/>
        </w:rPr>
        <w:t>P</w:t>
      </w:r>
      <w:r w:rsidR="00456C5F" w:rsidRPr="000D74C1">
        <w:rPr>
          <w:rFonts w:ascii="ＭＳ 明朝" w:eastAsia="ＭＳ 明朝" w:hAnsi="ＭＳ 明朝" w:hint="eastAsia"/>
        </w:rPr>
        <w:t>4</w:t>
      </w:r>
      <w:r w:rsidR="006F0AE4" w:rsidRPr="000D74C1">
        <w:rPr>
          <w:rFonts w:ascii="ＭＳ 明朝" w:eastAsia="ＭＳ 明朝" w:hAnsi="ＭＳ 明朝" w:hint="eastAsia"/>
        </w:rPr>
        <w:t>6</w:t>
      </w:r>
      <w:r w:rsidR="00150E5A" w:rsidRPr="000D74C1">
        <w:rPr>
          <w:rFonts w:ascii="ＭＳ 明朝" w:eastAsia="ＭＳ 明朝" w:hAnsi="ＭＳ 明朝" w:hint="eastAsia"/>
        </w:rPr>
        <w:t>，47</w:t>
      </w:r>
      <w:r w:rsidRPr="000D74C1">
        <w:rPr>
          <w:rFonts w:eastAsia="ＭＳ 明朝" w:hint="eastAsia"/>
        </w:rPr>
        <w:t>参照（</w:t>
      </w:r>
      <w:hyperlink w:anchor="医療費の負担を軽くしたい" w:history="1">
        <w:r w:rsidRPr="000D74C1">
          <w:rPr>
            <w:rStyle w:val="a7"/>
            <w:rFonts w:eastAsia="ＭＳ 明朝" w:hint="eastAsia"/>
            <w:color w:val="auto"/>
            <w:u w:val="none"/>
          </w:rPr>
          <w:t>医療費の負担を軽くしたい</w:t>
        </w:r>
      </w:hyperlink>
      <w:r w:rsidRPr="000D74C1">
        <w:rPr>
          <w:rFonts w:eastAsia="ＭＳ 明朝" w:hint="eastAsia"/>
        </w:rPr>
        <w:t>）</w:t>
      </w:r>
    </w:p>
    <w:p w14:paraId="4342D6B9" w14:textId="77777777" w:rsidR="007D0AEF" w:rsidRPr="000D74C1" w:rsidRDefault="00095749">
      <w:pPr>
        <w:rPr>
          <w:rFonts w:eastAsia="ＭＳ 明朝"/>
        </w:rPr>
      </w:pPr>
      <w:r w:rsidRPr="000D74C1">
        <w:rPr>
          <w:rFonts w:eastAsia="ＭＳ 明朝"/>
          <w:noProof/>
        </w:rPr>
        <mc:AlternateContent>
          <mc:Choice Requires="wps">
            <w:drawing>
              <wp:anchor distT="0" distB="0" distL="114300" distR="114300" simplePos="0" relativeHeight="251422208" behindDoc="0" locked="0" layoutInCell="0" allowOverlap="1" wp14:anchorId="7BC3405F" wp14:editId="4F773534">
                <wp:simplePos x="0" y="0"/>
                <wp:positionH relativeFrom="column">
                  <wp:posOffset>-3810</wp:posOffset>
                </wp:positionH>
                <wp:positionV relativeFrom="paragraph">
                  <wp:posOffset>95563</wp:posOffset>
                </wp:positionV>
                <wp:extent cx="4839854" cy="256540"/>
                <wp:effectExtent l="0" t="0" r="18415" b="10160"/>
                <wp:wrapNone/>
                <wp:docPr id="1623" name="AutoShap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854" cy="256540"/>
                        </a:xfrm>
                        <a:prstGeom prst="roundRect">
                          <a:avLst>
                            <a:gd name="adj" fmla="val 16667"/>
                          </a:avLst>
                        </a:prstGeom>
                        <a:solidFill>
                          <a:srgbClr val="C0C0C0">
                            <a:alpha val="20000"/>
                          </a:srgbClr>
                        </a:solidFill>
                        <a:ln w="9525">
                          <a:solidFill>
                            <a:srgbClr val="000000"/>
                          </a:solidFill>
                          <a:round/>
                          <a:headEnd/>
                          <a:tailEnd/>
                        </a:ln>
                      </wps:spPr>
                      <wps:txbx>
                        <w:txbxContent>
                          <w:p w14:paraId="5FF5F977" w14:textId="77777777" w:rsidR="005F650E" w:rsidRPr="003C15C2" w:rsidRDefault="005F650E">
                            <w:pPr>
                              <w:ind w:firstLine="220"/>
                              <w:rPr>
                                <w:rFonts w:asciiTheme="majorEastAsia" w:eastAsiaTheme="majorEastAsia" w:hAnsiTheme="majorEastAsia"/>
                              </w:rPr>
                            </w:pPr>
                            <w:r w:rsidRPr="003C15C2">
                              <w:rPr>
                                <w:rFonts w:asciiTheme="majorEastAsia" w:eastAsiaTheme="majorEastAsia" w:hAnsiTheme="majorEastAsia" w:hint="eastAsia"/>
                              </w:rPr>
                              <w:t>傷害（障害）を負うなどした場合には，以下のような制度があります。</w:t>
                            </w:r>
                          </w:p>
                          <w:p w14:paraId="7A704329" w14:textId="77777777" w:rsidR="005F650E" w:rsidRPr="003C15C2"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3405F" id="AutoShape 1193" o:spid="_x0000_s1186" style="position:absolute;left:0;text-align:left;margin-left:-.3pt;margin-top:7.5pt;width:381.1pt;height:20.2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" o:allowincell="f" fillcolor="silver">
                <v:fill opacity="13107f"/>
                <v:textbox inset="5.85pt,.7pt,5.85pt,.7pt">
                  <w:txbxContent>
                    <w:p w14:paraId="5FF5F977" w14:textId="77777777" w:rsidR="005F650E" w:rsidRPr="003C15C2" w:rsidRDefault="005F650E">
                      <w:pPr>
                        <w:ind w:firstLine="220"/>
                        <w:rPr>
                          <w:rFonts w:asciiTheme="majorEastAsia" w:eastAsiaTheme="majorEastAsia" w:hAnsiTheme="majorEastAsia"/>
                        </w:rPr>
                      </w:pPr>
                      <w:r w:rsidRPr="003C15C2">
                        <w:rPr>
                          <w:rFonts w:asciiTheme="majorEastAsia" w:eastAsiaTheme="majorEastAsia" w:hAnsiTheme="majorEastAsia" w:hint="eastAsia"/>
                        </w:rPr>
                        <w:t>傷害（障害）を負うなどした場合には，以下のような制度があります。</w:t>
                      </w:r>
                    </w:p>
                    <w:p w14:paraId="7A704329" w14:textId="77777777" w:rsidR="005F650E" w:rsidRPr="003C15C2" w:rsidRDefault="005F650E">
                      <w:pPr>
                        <w:rPr>
                          <w:rFonts w:asciiTheme="majorEastAsia" w:eastAsiaTheme="majorEastAsia" w:hAnsiTheme="majorEastAsia"/>
                        </w:rPr>
                      </w:pPr>
                    </w:p>
                  </w:txbxContent>
                </v:textbox>
              </v:roundrect>
            </w:pict>
          </mc:Fallback>
        </mc:AlternateContent>
      </w:r>
    </w:p>
    <w:p w14:paraId="763441E8" w14:textId="77777777" w:rsidR="007D0AEF" w:rsidRPr="000D74C1" w:rsidRDefault="007D0AEF">
      <w:pPr>
        <w:rPr>
          <w:rFonts w:eastAsia="ＭＳ 明朝"/>
        </w:rPr>
      </w:pPr>
    </w:p>
    <w:p w14:paraId="4DD16528"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犯罪被害者等給付金（重傷病給付金</w:t>
      </w:r>
      <w:r w:rsidR="00802F22" w:rsidRPr="000D74C1">
        <w:rPr>
          <w:rFonts w:asciiTheme="majorEastAsia" w:eastAsiaTheme="majorEastAsia" w:hAnsiTheme="majorEastAsia" w:hint="eastAsia"/>
        </w:rPr>
        <w:t>，</w:t>
      </w:r>
      <w:r w:rsidRPr="000D74C1">
        <w:rPr>
          <w:rFonts w:asciiTheme="majorEastAsia" w:eastAsiaTheme="majorEastAsia" w:hAnsiTheme="majorEastAsia" w:hint="eastAsia"/>
        </w:rPr>
        <w:t>障害給付金）</w:t>
      </w:r>
    </w:p>
    <w:p w14:paraId="75227D61" w14:textId="77777777" w:rsidR="007D0AEF" w:rsidRPr="000D74C1" w:rsidRDefault="003C15C2" w:rsidP="003C15C2">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故意の犯罪行為により重傷病を負った被害者や障害が残った被害者に対し</w:t>
      </w:r>
      <w:r w:rsidR="00802F22" w:rsidRPr="000D74C1">
        <w:rPr>
          <w:rFonts w:ascii="ＭＳ 明朝" w:eastAsia="ＭＳ 明朝" w:hAnsi="ＭＳ 明朝" w:hint="eastAsia"/>
        </w:rPr>
        <w:t>，</w:t>
      </w:r>
      <w:r w:rsidR="007D0AEF" w:rsidRPr="000D74C1">
        <w:rPr>
          <w:rFonts w:ascii="ＭＳ 明朝" w:eastAsia="ＭＳ 明朝" w:hAnsi="ＭＳ 明朝" w:hint="eastAsia"/>
        </w:rPr>
        <w:t>一時金が支給されます。</w:t>
      </w:r>
    </w:p>
    <w:p w14:paraId="4730E7E0" w14:textId="610C7754" w:rsidR="007D0AEF" w:rsidRPr="000D74C1" w:rsidRDefault="003C15C2" w:rsidP="003C15C2">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572D3D" w:rsidRPr="000D74C1">
        <w:rPr>
          <w:rFonts w:ascii="ＭＳ 明朝" w:eastAsia="ＭＳ 明朝" w:hAnsi="ＭＳ 明朝" w:hint="eastAsia"/>
        </w:rPr>
        <w:t>※　ただし</w:t>
      </w:r>
      <w:r w:rsidR="00802F22" w:rsidRPr="000D74C1">
        <w:rPr>
          <w:rFonts w:ascii="ＭＳ 明朝" w:eastAsia="ＭＳ 明朝" w:hAnsi="ＭＳ 明朝" w:hint="eastAsia"/>
        </w:rPr>
        <w:t>，</w:t>
      </w:r>
      <w:r w:rsidR="0057354F" w:rsidRPr="000D74C1">
        <w:rPr>
          <w:rFonts w:ascii="ＭＳ 明朝" w:eastAsia="ＭＳ 明朝" w:hAnsi="ＭＳ 明朝" w:hint="eastAsia"/>
        </w:rPr>
        <w:t>支給要件に該当しない場合や</w:t>
      </w:r>
      <w:r w:rsidR="000E00DD" w:rsidRPr="000D74C1">
        <w:rPr>
          <w:rFonts w:ascii="ＭＳ 明朝" w:eastAsia="ＭＳ 明朝" w:hAnsi="ＭＳ 明朝" w:hint="eastAsia"/>
        </w:rPr>
        <w:t>，他の公的給付，</w:t>
      </w:r>
      <w:r w:rsidR="00417031" w:rsidRPr="000D74C1">
        <w:rPr>
          <w:rFonts w:ascii="ＭＳ 明朝" w:eastAsia="ＭＳ 明朝" w:hAnsi="ＭＳ 明朝" w:hint="eastAsia"/>
        </w:rPr>
        <w:t>損害賠償を受けた場合，事案概要によっては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給付金の全部又は一部が支給されないことがあります。</w:t>
      </w:r>
    </w:p>
    <w:p w14:paraId="3A3C5D1C" w14:textId="77777777" w:rsidR="007051A3" w:rsidRPr="000D74C1" w:rsidRDefault="003C15C2" w:rsidP="003C15C2">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38CCC1C1" w14:textId="492DA4AB" w:rsidR="007D0AEF" w:rsidRPr="000D74C1" w:rsidRDefault="007051A3" w:rsidP="003C15C2">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広島県警察本部警務部警察安全相談課被害者支援室" w:history="1">
        <w:r w:rsidR="00150E5A" w:rsidRPr="000D74C1">
          <w:rPr>
            <w:rStyle w:val="a7"/>
            <w:rFonts w:ascii="ＭＳ 明朝" w:eastAsia="ＭＳ 明朝" w:hAnsi="ＭＳ 明朝" w:hint="eastAsia"/>
            <w:color w:val="auto"/>
            <w:u w:val="none"/>
          </w:rPr>
          <w:t>広島県警察本部警務部警察安全相談課被害者支援室</w:t>
        </w:r>
      </w:hyperlink>
      <w:r w:rsidR="00150E5A" w:rsidRPr="000D74C1">
        <w:rPr>
          <w:rStyle w:val="a7"/>
          <w:rFonts w:ascii="ＭＳ 明朝" w:eastAsia="ＭＳ 明朝" w:hAnsi="ＭＳ 明朝"/>
          <w:color w:val="auto"/>
          <w:u w:val="none"/>
        </w:rPr>
        <w:t>（P69）</w:t>
      </w:r>
      <w:r w:rsidR="007D0AEF" w:rsidRPr="000D74C1">
        <w:rPr>
          <w:rFonts w:ascii="ＭＳ 明朝" w:eastAsia="ＭＳ 明朝" w:hAnsi="ＭＳ 明朝" w:hint="eastAsia"/>
        </w:rPr>
        <w:t xml:space="preserve">　082-228-0110（代）　</w:t>
      </w:r>
    </w:p>
    <w:p w14:paraId="2231E700" w14:textId="77777777" w:rsidR="00572D3D" w:rsidRPr="000D74C1" w:rsidRDefault="00572D3D"/>
    <w:p w14:paraId="6F77B554"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特別障害者手当</w:t>
      </w:r>
    </w:p>
    <w:p w14:paraId="5E74388C" w14:textId="77777777" w:rsidR="007D0AEF" w:rsidRPr="000D74C1" w:rsidRDefault="003C15C2" w:rsidP="003C15C2">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身体</w:t>
      </w:r>
      <w:r w:rsidR="00A1075E" w:rsidRPr="000D74C1">
        <w:rPr>
          <w:rFonts w:ascii="ＭＳ 明朝" w:eastAsia="ＭＳ 明朝" w:hAnsi="ＭＳ 明朝" w:hint="eastAsia"/>
        </w:rPr>
        <w:t>，知的</w:t>
      </w:r>
      <w:r w:rsidR="0086788E" w:rsidRPr="000D74C1">
        <w:rPr>
          <w:rFonts w:ascii="ＭＳ 明朝" w:eastAsia="ＭＳ 明朝" w:hAnsi="ＭＳ 明朝" w:hint="eastAsia"/>
        </w:rPr>
        <w:t>又は</w:t>
      </w:r>
      <w:r w:rsidR="007D0AEF" w:rsidRPr="000D74C1">
        <w:rPr>
          <w:rFonts w:ascii="ＭＳ 明朝" w:eastAsia="ＭＳ 明朝" w:hAnsi="ＭＳ 明朝" w:hint="eastAsia"/>
        </w:rPr>
        <w:t>精神に著し</w:t>
      </w:r>
      <w:r w:rsidR="00760999" w:rsidRPr="000D74C1">
        <w:rPr>
          <w:rFonts w:ascii="ＭＳ 明朝" w:eastAsia="ＭＳ 明朝" w:hAnsi="ＭＳ 明朝" w:hint="eastAsia"/>
        </w:rPr>
        <w:t>く</w:t>
      </w:r>
      <w:r w:rsidR="007D0AEF" w:rsidRPr="000D74C1">
        <w:rPr>
          <w:rFonts w:ascii="ＭＳ 明朝" w:eastAsia="ＭＳ 明朝" w:hAnsi="ＭＳ 明朝" w:hint="eastAsia"/>
        </w:rPr>
        <w:t>重度の障害があるために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日常生活において常時特別の介護</w:t>
      </w:r>
      <w:r w:rsidR="00932203" w:rsidRPr="000D74C1">
        <w:rPr>
          <w:rFonts w:ascii="ＭＳ 明朝" w:eastAsia="ＭＳ 明朝" w:hAnsi="ＭＳ 明朝" w:hint="eastAsia"/>
        </w:rPr>
        <w:t>を</w:t>
      </w:r>
      <w:r w:rsidR="007D0AEF" w:rsidRPr="000D74C1">
        <w:rPr>
          <w:rFonts w:ascii="ＭＳ 明朝" w:eastAsia="ＭＳ 明朝" w:hAnsi="ＭＳ 明朝" w:hint="eastAsia"/>
        </w:rPr>
        <w:t>必要</w:t>
      </w:r>
      <w:r w:rsidR="00932203" w:rsidRPr="000D74C1">
        <w:rPr>
          <w:rFonts w:ascii="ＭＳ 明朝" w:eastAsia="ＭＳ 明朝" w:hAnsi="ＭＳ 明朝" w:hint="eastAsia"/>
        </w:rPr>
        <w:t>とする</w:t>
      </w:r>
      <w:r w:rsidR="00561873" w:rsidRPr="000D74C1">
        <w:rPr>
          <w:rFonts w:ascii="ＭＳ 明朝" w:eastAsia="ＭＳ 明朝" w:hAnsi="ＭＳ 明朝" w:hint="eastAsia"/>
        </w:rPr>
        <w:t>程度の障害の</w:t>
      </w:r>
      <w:r w:rsidR="00932203" w:rsidRPr="000D74C1">
        <w:rPr>
          <w:rFonts w:ascii="ＭＳ 明朝" w:eastAsia="ＭＳ 明朝" w:hAnsi="ＭＳ 明朝" w:hint="eastAsia"/>
        </w:rPr>
        <w:t>状態にある</w:t>
      </w:r>
      <w:r w:rsidR="007D0AEF" w:rsidRPr="000D74C1">
        <w:rPr>
          <w:rFonts w:ascii="ＭＳ 明朝" w:eastAsia="ＭＳ 明朝" w:hAnsi="ＭＳ 明朝" w:hint="eastAsia"/>
        </w:rPr>
        <w:t>在宅</w:t>
      </w:r>
      <w:r w:rsidR="00932203" w:rsidRPr="000D74C1">
        <w:rPr>
          <w:rFonts w:ascii="ＭＳ 明朝" w:eastAsia="ＭＳ 明朝" w:hAnsi="ＭＳ 明朝" w:hint="eastAsia"/>
        </w:rPr>
        <w:t>の20歳以上の方</w:t>
      </w:r>
      <w:r w:rsidR="007D0AEF" w:rsidRPr="000D74C1">
        <w:rPr>
          <w:rFonts w:ascii="ＭＳ 明朝" w:eastAsia="ＭＳ 明朝" w:hAnsi="ＭＳ 明朝" w:hint="eastAsia"/>
        </w:rPr>
        <w:t>に</w:t>
      </w:r>
      <w:r w:rsidR="00754568" w:rsidRPr="000D74C1">
        <w:rPr>
          <w:rFonts w:ascii="ＭＳ 明朝" w:eastAsia="ＭＳ 明朝" w:hAnsi="ＭＳ 明朝" w:hint="eastAsia"/>
        </w:rPr>
        <w:t>対して，手当を</w:t>
      </w:r>
      <w:r w:rsidR="007D0AEF" w:rsidRPr="000D74C1">
        <w:rPr>
          <w:rFonts w:ascii="ＭＳ 明朝" w:eastAsia="ＭＳ 明朝" w:hAnsi="ＭＳ 明朝" w:hint="eastAsia"/>
        </w:rPr>
        <w:t>支給</w:t>
      </w:r>
      <w:r w:rsidR="00754568" w:rsidRPr="000D74C1">
        <w:rPr>
          <w:rFonts w:ascii="ＭＳ 明朝" w:eastAsia="ＭＳ 明朝" w:hAnsi="ＭＳ 明朝" w:hint="eastAsia"/>
        </w:rPr>
        <w:t>します</w:t>
      </w:r>
      <w:r w:rsidR="007D0AEF" w:rsidRPr="000D74C1">
        <w:rPr>
          <w:rFonts w:ascii="ＭＳ 明朝" w:eastAsia="ＭＳ 明朝" w:hAnsi="ＭＳ 明朝" w:hint="eastAsia"/>
        </w:rPr>
        <w:t>。</w:t>
      </w:r>
    </w:p>
    <w:p w14:paraId="2BAA3564" w14:textId="77777777" w:rsidR="007051A3" w:rsidRPr="000D74C1" w:rsidRDefault="003C15C2" w:rsidP="003C15C2">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3BCF11B3" w14:textId="59E0844D" w:rsidR="007D0AEF" w:rsidRPr="000D74C1" w:rsidRDefault="007051A3" w:rsidP="003C15C2">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11E6C7BD" w14:textId="77777777" w:rsidR="00572D3D" w:rsidRPr="000D74C1" w:rsidRDefault="00572D3D">
      <w:pPr>
        <w:rPr>
          <w:rFonts w:eastAsia="ＭＳ Ｐゴシック"/>
        </w:rPr>
      </w:pPr>
    </w:p>
    <w:p w14:paraId="5D894A9E"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身体障害者手帳の交付</w:t>
      </w:r>
    </w:p>
    <w:p w14:paraId="770068A3" w14:textId="77777777" w:rsidR="007D0AEF" w:rsidRPr="000D74C1" w:rsidRDefault="003C15C2" w:rsidP="003C15C2">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身体に障害のある方</w:t>
      </w:r>
      <w:r w:rsidR="00754568" w:rsidRPr="000D74C1">
        <w:rPr>
          <w:rFonts w:ascii="ＭＳ 明朝" w:eastAsia="ＭＳ 明朝" w:hAnsi="ＭＳ 明朝" w:hint="eastAsia"/>
        </w:rPr>
        <w:t>に</w:t>
      </w:r>
      <w:r w:rsidR="00802F22" w:rsidRPr="000D74C1">
        <w:rPr>
          <w:rFonts w:ascii="ＭＳ 明朝" w:eastAsia="ＭＳ 明朝" w:hAnsi="ＭＳ 明朝" w:hint="eastAsia"/>
        </w:rPr>
        <w:t>，</w:t>
      </w:r>
      <w:r w:rsidR="007D0AEF" w:rsidRPr="000D74C1">
        <w:rPr>
          <w:rFonts w:ascii="ＭＳ 明朝" w:eastAsia="ＭＳ 明朝" w:hAnsi="ＭＳ 明朝" w:hint="eastAsia"/>
        </w:rPr>
        <w:t>本人</w:t>
      </w:r>
      <w:r w:rsidR="00773047" w:rsidRPr="000D74C1">
        <w:rPr>
          <w:rFonts w:ascii="ＭＳ 明朝" w:eastAsia="ＭＳ 明朝" w:hAnsi="ＭＳ 明朝" w:hint="eastAsia"/>
        </w:rPr>
        <w:t>（15歳未満の場合は保護者）</w:t>
      </w:r>
      <w:r w:rsidR="00754568" w:rsidRPr="000D74C1">
        <w:rPr>
          <w:rFonts w:ascii="ＭＳ 明朝" w:eastAsia="ＭＳ 明朝" w:hAnsi="ＭＳ 明朝" w:hint="eastAsia"/>
        </w:rPr>
        <w:t>の申請により</w:t>
      </w:r>
      <w:r w:rsidR="0008473E" w:rsidRPr="000D74C1">
        <w:rPr>
          <w:rFonts w:ascii="ＭＳ 明朝" w:eastAsia="ＭＳ 明朝" w:hAnsi="ＭＳ 明朝" w:hint="eastAsia"/>
        </w:rPr>
        <w:t>，</w:t>
      </w:r>
      <w:r w:rsidR="007D0AEF" w:rsidRPr="000D74C1">
        <w:rPr>
          <w:rFonts w:ascii="ＭＳ 明朝" w:eastAsia="ＭＳ 明朝" w:hAnsi="ＭＳ 明朝" w:hint="eastAsia"/>
        </w:rPr>
        <w:t>手帳</w:t>
      </w:r>
      <w:r w:rsidR="00754568" w:rsidRPr="000D74C1">
        <w:rPr>
          <w:rFonts w:ascii="ＭＳ 明朝" w:eastAsia="ＭＳ 明朝" w:hAnsi="ＭＳ 明朝" w:hint="eastAsia"/>
        </w:rPr>
        <w:t>を交付してい</w:t>
      </w:r>
      <w:r w:rsidR="007D0AEF" w:rsidRPr="000D74C1">
        <w:rPr>
          <w:rFonts w:ascii="ＭＳ 明朝" w:eastAsia="ＭＳ 明朝" w:hAnsi="ＭＳ 明朝" w:hint="eastAsia"/>
        </w:rPr>
        <w:t>ます。</w:t>
      </w:r>
      <w:r w:rsidR="00754568" w:rsidRPr="000D74C1">
        <w:rPr>
          <w:rFonts w:ascii="ＭＳ 明朝" w:eastAsia="ＭＳ 明朝" w:hAnsi="ＭＳ 明朝" w:hint="eastAsia"/>
        </w:rPr>
        <w:t>手帳の取得により，</w:t>
      </w:r>
      <w:r w:rsidR="007D0AEF" w:rsidRPr="000D74C1">
        <w:rPr>
          <w:rFonts w:ascii="ＭＳ 明朝" w:eastAsia="ＭＳ 明朝" w:hAnsi="ＭＳ 明朝" w:hint="eastAsia"/>
        </w:rPr>
        <w:t>医療費の給付や助成</w:t>
      </w:r>
      <w:r w:rsidR="00802F22" w:rsidRPr="000D74C1">
        <w:rPr>
          <w:rFonts w:ascii="ＭＳ 明朝" w:eastAsia="ＭＳ 明朝" w:hAnsi="ＭＳ 明朝" w:hint="eastAsia"/>
        </w:rPr>
        <w:t>，</w:t>
      </w:r>
      <w:r w:rsidR="007D0AEF" w:rsidRPr="000D74C1">
        <w:rPr>
          <w:rFonts w:ascii="ＭＳ 明朝" w:eastAsia="ＭＳ 明朝" w:hAnsi="ＭＳ 明朝" w:hint="eastAsia"/>
        </w:rPr>
        <w:t>各種税の減免や控除</w:t>
      </w:r>
      <w:r w:rsidR="00D6396B" w:rsidRPr="000D74C1">
        <w:rPr>
          <w:rFonts w:ascii="ＭＳ 明朝" w:eastAsia="ＭＳ 明朝" w:hAnsi="ＭＳ 明朝" w:hint="eastAsia"/>
        </w:rPr>
        <w:t>等</w:t>
      </w:r>
      <w:r w:rsidR="007D0AEF" w:rsidRPr="000D74C1">
        <w:rPr>
          <w:rFonts w:ascii="ＭＳ 明朝" w:eastAsia="ＭＳ 明朝" w:hAnsi="ＭＳ 明朝" w:hint="eastAsia"/>
        </w:rPr>
        <w:t>を</w:t>
      </w:r>
      <w:r w:rsidR="00802F22" w:rsidRPr="000D74C1">
        <w:rPr>
          <w:rFonts w:ascii="ＭＳ 明朝" w:eastAsia="ＭＳ 明朝" w:hAnsi="ＭＳ 明朝" w:hint="eastAsia"/>
        </w:rPr>
        <w:t>，</w:t>
      </w:r>
      <w:r w:rsidR="007D0AEF" w:rsidRPr="000D74C1">
        <w:rPr>
          <w:rFonts w:ascii="ＭＳ 明朝" w:eastAsia="ＭＳ 明朝" w:hAnsi="ＭＳ 明朝" w:hint="eastAsia"/>
        </w:rPr>
        <w:t>障害の程度に応じて受けられます。</w:t>
      </w:r>
    </w:p>
    <w:p w14:paraId="65BB1BDD" w14:textId="77777777" w:rsidR="007051A3" w:rsidRPr="000D74C1" w:rsidRDefault="003C15C2" w:rsidP="003C15C2">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5628E7CB" w14:textId="609816AE" w:rsidR="007D0AEF" w:rsidRPr="000D74C1" w:rsidRDefault="007051A3" w:rsidP="003C15C2">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07C30481" w14:textId="77777777" w:rsidR="00E55848" w:rsidRPr="000D74C1" w:rsidRDefault="00E55848">
      <w:pPr>
        <w:widowControl/>
        <w:jc w:val="left"/>
        <w:rPr>
          <w:rFonts w:ascii="ＭＳ ゴシック" w:eastAsia="ＭＳ ゴシック" w:hAnsi="ＭＳ ゴシック"/>
        </w:rPr>
      </w:pPr>
    </w:p>
    <w:p w14:paraId="609181BF" w14:textId="77777777" w:rsidR="00E55848" w:rsidRPr="000D74C1" w:rsidRDefault="00E55848">
      <w:pPr>
        <w:widowControl/>
        <w:jc w:val="left"/>
        <w:rPr>
          <w:rFonts w:ascii="ＭＳ ゴシック" w:eastAsia="ＭＳ ゴシック" w:hAnsi="ＭＳ ゴシック"/>
        </w:rPr>
      </w:pPr>
      <w:r w:rsidRPr="000D74C1">
        <w:rPr>
          <w:rFonts w:ascii="ＭＳ ゴシック" w:eastAsia="ＭＳ ゴシック" w:hAnsi="ＭＳ ゴシック"/>
        </w:rPr>
        <w:br w:type="page"/>
      </w:r>
    </w:p>
    <w:p w14:paraId="390C4F05" w14:textId="1C54140A" w:rsidR="00E55848" w:rsidRPr="000D74C1" w:rsidRDefault="00E55848">
      <w:pPr>
        <w:widowControl/>
        <w:jc w:val="left"/>
        <w:rPr>
          <w:rFonts w:asciiTheme="majorEastAsia" w:eastAsiaTheme="majorEastAsia" w:hAnsiTheme="majorEastAsia"/>
        </w:rPr>
      </w:pPr>
      <w:r w:rsidRPr="000D74C1">
        <w:rPr>
          <w:rFonts w:ascii="ＭＳ ゴシック" w:eastAsia="ＭＳ ゴシック" w:hAnsi="ＭＳ ゴシック"/>
        </w:rPr>
        <w:lastRenderedPageBreak/>
        <w:t>★</w:t>
      </w:r>
      <w:r w:rsidRPr="000D74C1">
        <w:rPr>
          <w:rFonts w:asciiTheme="majorEastAsia" w:eastAsiaTheme="majorEastAsia" w:hAnsiTheme="majorEastAsia" w:hint="eastAsia"/>
        </w:rPr>
        <w:t xml:space="preserve">　精神障害者保健福祉手帳の交付</w:t>
      </w:r>
    </w:p>
    <w:p w14:paraId="0E3E4C11" w14:textId="77777777" w:rsidR="00E55848" w:rsidRPr="000D74C1" w:rsidRDefault="00E55848" w:rsidP="00E55848">
      <w:pPr>
        <w:ind w:firstLineChars="100" w:firstLine="227"/>
        <w:rPr>
          <w:rFonts w:asciiTheme="minorEastAsia" w:eastAsiaTheme="minorEastAsia" w:hAnsiTheme="minorEastAsia"/>
          <w:sz w:val="21"/>
          <w:szCs w:val="21"/>
        </w:rPr>
      </w:pPr>
      <w:r w:rsidRPr="000D74C1">
        <w:rPr>
          <w:rFonts w:asciiTheme="majorEastAsia" w:eastAsiaTheme="majorEastAsia" w:hAnsiTheme="majorEastAsia"/>
        </w:rPr>
        <w:t xml:space="preserve">　</w:t>
      </w:r>
      <w:r w:rsidRPr="000D74C1">
        <w:rPr>
          <w:rFonts w:asciiTheme="minorEastAsia" w:eastAsiaTheme="minorEastAsia" w:hAnsiTheme="minorEastAsia"/>
          <w:sz w:val="21"/>
          <w:szCs w:val="21"/>
        </w:rPr>
        <w:t>精神疾患を有する方に，本人の申請により手帳を交付しています。</w:t>
      </w:r>
    </w:p>
    <w:p w14:paraId="492B6C7B" w14:textId="77777777" w:rsidR="00E55848" w:rsidRPr="000D74C1" w:rsidRDefault="00E55848" w:rsidP="00E55848">
      <w:pPr>
        <w:ind w:leftChars="100" w:left="227"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手帳の取得</w:t>
      </w:r>
      <w:r w:rsidRPr="000D74C1">
        <w:rPr>
          <w:rFonts w:asciiTheme="minorEastAsia" w:eastAsiaTheme="minorEastAsia" w:hAnsiTheme="minorEastAsia"/>
          <w:sz w:val="21"/>
          <w:szCs w:val="21"/>
        </w:rPr>
        <w:t>により</w:t>
      </w:r>
      <w:r w:rsidRPr="000D74C1">
        <w:rPr>
          <w:rFonts w:asciiTheme="minorEastAsia" w:eastAsiaTheme="minorEastAsia" w:hAnsiTheme="minorEastAsia" w:hint="eastAsia"/>
          <w:sz w:val="21"/>
          <w:szCs w:val="21"/>
        </w:rPr>
        <w:t>，</w:t>
      </w:r>
      <w:r w:rsidRPr="000D74C1">
        <w:rPr>
          <w:rFonts w:asciiTheme="minorEastAsia" w:eastAsiaTheme="minorEastAsia" w:hAnsiTheme="minorEastAsia"/>
          <w:sz w:val="21"/>
          <w:szCs w:val="21"/>
        </w:rPr>
        <w:t>各種税の減免及び控除，公共施設（県）の使用料等の免除</w:t>
      </w:r>
      <w:r w:rsidRPr="000D74C1">
        <w:rPr>
          <w:rFonts w:asciiTheme="minorEastAsia" w:eastAsiaTheme="minorEastAsia" w:hAnsiTheme="minorEastAsia" w:hint="eastAsia"/>
          <w:sz w:val="21"/>
          <w:szCs w:val="21"/>
        </w:rPr>
        <w:t>，ＮＨＫの受信料の減免，携帯電話料金の割引等のサービス</w:t>
      </w:r>
      <w:r w:rsidRPr="000D74C1">
        <w:rPr>
          <w:rFonts w:asciiTheme="minorEastAsia" w:eastAsiaTheme="minorEastAsia" w:hAnsiTheme="minorEastAsia"/>
          <w:sz w:val="21"/>
          <w:szCs w:val="21"/>
        </w:rPr>
        <w:t>が</w:t>
      </w:r>
      <w:r w:rsidRPr="000D74C1">
        <w:rPr>
          <w:rFonts w:asciiTheme="minorEastAsia" w:eastAsiaTheme="minorEastAsia" w:hAnsiTheme="minorEastAsia" w:hint="eastAsia"/>
          <w:sz w:val="21"/>
          <w:szCs w:val="21"/>
        </w:rPr>
        <w:t>障害の程度に応じて</w:t>
      </w:r>
      <w:r w:rsidRPr="000D74C1">
        <w:rPr>
          <w:rFonts w:asciiTheme="minorEastAsia" w:eastAsiaTheme="minorEastAsia" w:hAnsiTheme="minorEastAsia"/>
          <w:sz w:val="21"/>
          <w:szCs w:val="21"/>
        </w:rPr>
        <w:t>受けられます。</w:t>
      </w:r>
      <w:r w:rsidRPr="000D74C1">
        <w:rPr>
          <w:rFonts w:asciiTheme="minorEastAsia" w:eastAsiaTheme="minorEastAsia" w:hAnsiTheme="minorEastAsia" w:hint="eastAsia"/>
          <w:sz w:val="21"/>
          <w:szCs w:val="21"/>
        </w:rPr>
        <w:t>診断書作成料は有料です。</w:t>
      </w:r>
    </w:p>
    <w:p w14:paraId="565281C8" w14:textId="77777777" w:rsidR="00E55848" w:rsidRPr="000D74C1" w:rsidRDefault="00E55848" w:rsidP="00E55848">
      <w:pPr>
        <w:ind w:leftChars="100" w:left="227"/>
        <w:rPr>
          <w:rFonts w:asciiTheme="majorEastAsia" w:eastAsiaTheme="majorEastAsia" w:hAnsiTheme="majorEastAsia"/>
        </w:rPr>
      </w:pPr>
      <w:r w:rsidRPr="000D74C1">
        <w:rPr>
          <w:rFonts w:asciiTheme="majorEastAsia" w:eastAsiaTheme="majorEastAsia" w:hAnsiTheme="majorEastAsia" w:hint="eastAsia"/>
        </w:rPr>
        <w:t>（連絡先）</w:t>
      </w:r>
    </w:p>
    <w:p w14:paraId="3649C454" w14:textId="4D0D3518" w:rsidR="00E55848" w:rsidRPr="000D74C1" w:rsidRDefault="00E55848" w:rsidP="00E55848">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Pr="000D74C1">
          <w:rPr>
            <w:rStyle w:val="a7"/>
            <w:rFonts w:ascii="ＭＳ 明朝" w:eastAsia="ＭＳ 明朝" w:hAnsi="ＭＳ 明朝" w:hint="eastAsia"/>
            <w:color w:val="auto"/>
            <w:u w:val="none"/>
          </w:rPr>
          <w:t>市町担当課</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p>
    <w:p w14:paraId="7A512FE8" w14:textId="46FD88DB" w:rsidR="009A1E6D" w:rsidRPr="000D74C1" w:rsidRDefault="009A1E6D" w:rsidP="00E55848">
      <w:pPr>
        <w:ind w:leftChars="100" w:left="227" w:firstLineChars="100" w:firstLine="227"/>
        <w:rPr>
          <w:rFonts w:asciiTheme="majorEastAsia" w:eastAsiaTheme="majorEastAsia" w:hAnsiTheme="majorEastAsia"/>
        </w:rPr>
      </w:pPr>
    </w:p>
    <w:p w14:paraId="17A7DD55"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3C15C2"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障害者控除</w:t>
      </w:r>
    </w:p>
    <w:p w14:paraId="1DE2B7B5" w14:textId="77777777" w:rsidR="007D0AEF" w:rsidRPr="000D74C1" w:rsidRDefault="003C15C2" w:rsidP="003C15C2">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本人又は扶養親族等が障害者である場合には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障害者控除の対象となります。控除を受けた金額に応じて所得税</w:t>
      </w:r>
      <w:r w:rsidR="0071196A" w:rsidRPr="000D74C1">
        <w:rPr>
          <w:rFonts w:ascii="ＭＳ 明朝" w:eastAsia="ＭＳ 明朝" w:hAnsi="ＭＳ 明朝" w:hint="eastAsia"/>
        </w:rPr>
        <w:t>及び復興特別所得税</w:t>
      </w:r>
      <w:r w:rsidR="007D0AEF" w:rsidRPr="000D74C1">
        <w:rPr>
          <w:rFonts w:ascii="ＭＳ 明朝" w:eastAsia="ＭＳ 明朝" w:hAnsi="ＭＳ 明朝" w:hint="eastAsia"/>
        </w:rPr>
        <w:t>が軽減され</w:t>
      </w:r>
      <w:r w:rsidR="00266FB5" w:rsidRPr="000D74C1">
        <w:rPr>
          <w:rFonts w:ascii="ＭＳ 明朝" w:eastAsia="ＭＳ 明朝" w:hAnsi="ＭＳ 明朝" w:hint="eastAsia"/>
        </w:rPr>
        <w:t>る場合があります</w:t>
      </w:r>
      <w:r w:rsidR="007D0AEF" w:rsidRPr="000D74C1">
        <w:rPr>
          <w:rFonts w:ascii="ＭＳ 明朝" w:eastAsia="ＭＳ 明朝" w:hAnsi="ＭＳ 明朝" w:hint="eastAsia"/>
        </w:rPr>
        <w:t>。</w:t>
      </w:r>
    </w:p>
    <w:p w14:paraId="3A96FF2C" w14:textId="77777777" w:rsidR="00B52E3E" w:rsidRPr="000D74C1" w:rsidRDefault="00B52E3E" w:rsidP="003C15C2">
      <w:pPr>
        <w:ind w:left="227" w:hangingChars="100" w:hanging="227"/>
        <w:rPr>
          <w:rFonts w:ascii="ＭＳ 明朝" w:eastAsia="ＭＳ 明朝" w:hAnsi="ＭＳ 明朝"/>
        </w:rPr>
      </w:pPr>
    </w:p>
    <w:p w14:paraId="1DAE6C94" w14:textId="77777777" w:rsidR="007051A3" w:rsidRPr="000D74C1" w:rsidRDefault="003C15C2" w:rsidP="003C15C2">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47882ABA" w14:textId="1058F1A4" w:rsidR="007D0AEF" w:rsidRPr="000D74C1" w:rsidRDefault="007051A3" w:rsidP="003C15C2">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税務署" w:history="1">
        <w:r w:rsidR="007D0AEF" w:rsidRPr="000D74C1">
          <w:rPr>
            <w:rStyle w:val="a7"/>
            <w:rFonts w:ascii="ＭＳ 明朝" w:eastAsia="ＭＳ 明朝" w:hAnsi="ＭＳ 明朝" w:hint="eastAsia"/>
            <w:color w:val="auto"/>
            <w:u w:val="none"/>
          </w:rPr>
          <w:t>税務署</w:t>
        </w:r>
      </w:hyperlink>
      <w:r w:rsidR="007D0AEF" w:rsidRPr="000D74C1">
        <w:rPr>
          <w:rFonts w:ascii="ＭＳ 明朝" w:eastAsia="ＭＳ 明朝" w:hAnsi="ＭＳ 明朝" w:hint="eastAsia"/>
        </w:rPr>
        <w:t>（P</w:t>
      </w:r>
      <w:r w:rsidR="00CE7B85" w:rsidRPr="000D74C1">
        <w:rPr>
          <w:rFonts w:ascii="ＭＳ 明朝" w:eastAsia="ＭＳ 明朝" w:hAnsi="ＭＳ 明朝" w:hint="eastAsia"/>
        </w:rPr>
        <w:t>14</w:t>
      </w:r>
      <w:r w:rsidR="002F29C1" w:rsidRPr="000D74C1">
        <w:rPr>
          <w:rFonts w:ascii="ＭＳ 明朝" w:eastAsia="ＭＳ 明朝" w:hAnsi="ＭＳ 明朝" w:hint="eastAsia"/>
        </w:rPr>
        <w:t>1</w:t>
      </w:r>
      <w:r w:rsidR="007D0AEF" w:rsidRPr="000D74C1">
        <w:rPr>
          <w:rFonts w:ascii="ＭＳ 明朝" w:eastAsia="ＭＳ 明朝" w:hAnsi="ＭＳ 明朝" w:hint="eastAsia"/>
        </w:rPr>
        <w:t>）</w:t>
      </w:r>
    </w:p>
    <w:p w14:paraId="4DDC0DEB" w14:textId="77777777" w:rsidR="00D213F5" w:rsidRPr="000D74C1" w:rsidRDefault="00D213F5" w:rsidP="001D0291">
      <w:pPr>
        <w:rPr>
          <w:rFonts w:ascii="ＭＳ 明朝" w:eastAsia="ＭＳ 明朝" w:hAnsi="ＭＳ 明朝"/>
        </w:rPr>
      </w:pPr>
    </w:p>
    <w:p w14:paraId="0E0EBCE0"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障害基礎年金</w:t>
      </w:r>
    </w:p>
    <w:p w14:paraId="6670A24F"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20歳前や国民年金の加入中</w:t>
      </w:r>
      <w:r w:rsidR="00CD3BF1" w:rsidRPr="000D74C1">
        <w:rPr>
          <w:rFonts w:ascii="ＭＳ 明朝" w:eastAsia="ＭＳ 明朝" w:hAnsi="ＭＳ 明朝" w:hint="eastAsia"/>
        </w:rPr>
        <w:t>など</w:t>
      </w:r>
      <w:r w:rsidR="007D0AEF" w:rsidRPr="000D74C1">
        <w:rPr>
          <w:rFonts w:ascii="ＭＳ 明朝" w:eastAsia="ＭＳ 明朝" w:hAnsi="ＭＳ 明朝" w:hint="eastAsia"/>
        </w:rPr>
        <w:t>に初診日のある病気やけががもとで一定以上の障害の状態となったときに支給されます。身体的な障害だけでなく</w:t>
      </w:r>
      <w:r w:rsidR="00802F22" w:rsidRPr="000D74C1">
        <w:rPr>
          <w:rFonts w:ascii="ＭＳ 明朝" w:eastAsia="ＭＳ 明朝" w:hAnsi="ＭＳ 明朝" w:hint="eastAsia"/>
        </w:rPr>
        <w:t>，</w:t>
      </w:r>
      <w:r w:rsidR="007D0AEF" w:rsidRPr="000D74C1">
        <w:rPr>
          <w:rFonts w:ascii="ＭＳ 明朝" w:eastAsia="ＭＳ 明朝" w:hAnsi="ＭＳ 明朝" w:hint="eastAsia"/>
        </w:rPr>
        <w:t>精神的な障害も対象となります。</w:t>
      </w:r>
      <w:r w:rsidR="00CD3BF1" w:rsidRPr="000D74C1">
        <w:rPr>
          <w:rFonts w:ascii="ＭＳ 明朝" w:eastAsia="ＭＳ 明朝" w:hAnsi="ＭＳ 明朝" w:hint="eastAsia"/>
        </w:rPr>
        <w:t>ただし，初診日前に国民年金の保険料を納めなければならない期間がある場合は，一定の保険料納付要件を満たしていることが必要です。</w:t>
      </w:r>
    </w:p>
    <w:p w14:paraId="0A0F8EBD" w14:textId="77777777" w:rsidR="007051A3"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11E39A91" w14:textId="2E952372" w:rsidR="00572D3D" w:rsidRPr="000D74C1" w:rsidRDefault="007051A3" w:rsidP="00CD3BF1">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r w:rsidR="00E771CC" w:rsidRPr="000D74C1">
        <w:rPr>
          <w:rFonts w:ascii="ＭＳ 明朝" w:eastAsia="ＭＳ 明朝" w:hAnsi="ＭＳ 明朝" w:hint="eastAsia"/>
        </w:rPr>
        <w:t>，</w:t>
      </w:r>
      <w:hyperlink w:anchor="年金事務所一覧" w:history="1">
        <w:r w:rsidR="00E771CC" w:rsidRPr="000D74C1">
          <w:rPr>
            <w:rStyle w:val="a7"/>
            <w:rFonts w:ascii="ＭＳ 明朝" w:eastAsia="ＭＳ 明朝" w:hAnsi="ＭＳ 明朝" w:hint="eastAsia"/>
            <w:color w:val="auto"/>
            <w:u w:val="none"/>
          </w:rPr>
          <w:t>年金事務所</w:t>
        </w:r>
      </w:hyperlink>
      <w:r w:rsidR="006921E0" w:rsidRPr="000D74C1">
        <w:rPr>
          <w:rFonts w:ascii="ＭＳ 明朝" w:eastAsia="ＭＳ 明朝" w:hAnsi="ＭＳ 明朝" w:hint="eastAsia"/>
        </w:rPr>
        <w:t>（P13</w:t>
      </w:r>
      <w:r w:rsidR="002F29C1" w:rsidRPr="000D74C1">
        <w:rPr>
          <w:rFonts w:ascii="ＭＳ 明朝" w:eastAsia="ＭＳ 明朝" w:hAnsi="ＭＳ 明朝" w:hint="eastAsia"/>
        </w:rPr>
        <w:t>8</w:t>
      </w:r>
      <w:r w:rsidR="006921E0" w:rsidRPr="000D74C1">
        <w:rPr>
          <w:rFonts w:ascii="ＭＳ 明朝" w:eastAsia="ＭＳ 明朝" w:hAnsi="ＭＳ 明朝" w:hint="eastAsia"/>
        </w:rPr>
        <w:t>，</w:t>
      </w:r>
      <w:r w:rsidR="002F29C1" w:rsidRPr="000D74C1">
        <w:rPr>
          <w:rFonts w:ascii="ＭＳ 明朝" w:eastAsia="ＭＳ 明朝" w:hAnsi="ＭＳ 明朝" w:hint="eastAsia"/>
        </w:rPr>
        <w:t>139</w:t>
      </w:r>
      <w:r w:rsidR="006921E0" w:rsidRPr="000D74C1">
        <w:rPr>
          <w:rFonts w:ascii="ＭＳ 明朝" w:eastAsia="ＭＳ 明朝" w:hAnsi="ＭＳ 明朝" w:hint="eastAsia"/>
        </w:rPr>
        <w:t>）</w:t>
      </w:r>
    </w:p>
    <w:p w14:paraId="4DC81738" w14:textId="77777777" w:rsidR="00B52E3E" w:rsidRPr="000D74C1" w:rsidRDefault="00B52E3E">
      <w:pPr>
        <w:rPr>
          <w:rFonts w:asciiTheme="majorEastAsia" w:eastAsiaTheme="majorEastAsia" w:hAnsiTheme="majorEastAsia"/>
        </w:rPr>
      </w:pPr>
    </w:p>
    <w:p w14:paraId="63AD5F1A"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障害厚生（共済）年金等</w:t>
      </w:r>
    </w:p>
    <w:p w14:paraId="0D264BA7"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厚生（共済）年金の加入中に初診日のある病</w:t>
      </w:r>
      <w:r w:rsidR="00CD3BF1" w:rsidRPr="000D74C1">
        <w:rPr>
          <w:rFonts w:ascii="ＭＳ 明朝" w:eastAsia="ＭＳ 明朝" w:hAnsi="ＭＳ 明朝" w:hint="eastAsia"/>
        </w:rPr>
        <w:t>気やけががもとで一定以上の障害の状態となったときに支給されます。ただし，初診日前に国民年金の保険料を納めなければならない期間がある場合は，一定の保険料納付要件を満たしていることが必要です。</w:t>
      </w:r>
    </w:p>
    <w:p w14:paraId="11310C07" w14:textId="77777777" w:rsidR="00572D3D"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21A73186" w14:textId="3300B7CB" w:rsidR="00572D3D" w:rsidRPr="000D74C1" w:rsidRDefault="00A80650" w:rsidP="00CD3BF1">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年金事務所一覧" w:history="1">
        <w:r w:rsidR="00713515" w:rsidRPr="000D74C1">
          <w:rPr>
            <w:rStyle w:val="a7"/>
            <w:rFonts w:ascii="ＭＳ 明朝" w:eastAsia="ＭＳ 明朝" w:hAnsi="ＭＳ 明朝" w:hint="eastAsia"/>
            <w:color w:val="auto"/>
            <w:u w:val="none"/>
          </w:rPr>
          <w:t>年金事務所</w:t>
        </w:r>
      </w:hyperlink>
      <w:r w:rsidR="006921E0" w:rsidRPr="000D74C1">
        <w:rPr>
          <w:rFonts w:ascii="ＭＳ 明朝" w:eastAsia="ＭＳ 明朝" w:hAnsi="ＭＳ 明朝" w:hint="eastAsia"/>
        </w:rPr>
        <w:t>（P13</w:t>
      </w:r>
      <w:r w:rsidR="002F29C1" w:rsidRPr="000D74C1">
        <w:rPr>
          <w:rFonts w:ascii="ＭＳ 明朝" w:eastAsia="ＭＳ 明朝" w:hAnsi="ＭＳ 明朝" w:hint="eastAsia"/>
        </w:rPr>
        <w:t>8</w:t>
      </w:r>
      <w:r w:rsidR="006921E0" w:rsidRPr="000D74C1">
        <w:rPr>
          <w:rFonts w:ascii="ＭＳ 明朝" w:eastAsia="ＭＳ 明朝" w:hAnsi="ＭＳ 明朝" w:hint="eastAsia"/>
        </w:rPr>
        <w:t>，1</w:t>
      </w:r>
      <w:r w:rsidR="002F29C1" w:rsidRPr="000D74C1">
        <w:rPr>
          <w:rFonts w:ascii="ＭＳ 明朝" w:eastAsia="ＭＳ 明朝" w:hAnsi="ＭＳ 明朝" w:hint="eastAsia"/>
        </w:rPr>
        <w:t>39</w:t>
      </w:r>
      <w:r w:rsidR="006921E0" w:rsidRPr="000D74C1">
        <w:rPr>
          <w:rFonts w:ascii="ＭＳ 明朝" w:eastAsia="ＭＳ 明朝" w:hAnsi="ＭＳ 明朝" w:hint="eastAsia"/>
        </w:rPr>
        <w:t>）</w:t>
      </w:r>
      <w:r w:rsidR="00802F22" w:rsidRPr="000D74C1">
        <w:rPr>
          <w:rFonts w:ascii="ＭＳ 明朝" w:eastAsia="ＭＳ 明朝" w:hAnsi="ＭＳ 明朝" w:hint="eastAsia"/>
        </w:rPr>
        <w:t>，</w:t>
      </w:r>
      <w:r w:rsidR="007D0AEF" w:rsidRPr="000D74C1">
        <w:rPr>
          <w:rFonts w:ascii="ＭＳ 明朝" w:eastAsia="ＭＳ 明朝" w:hAnsi="ＭＳ 明朝" w:hint="eastAsia"/>
        </w:rPr>
        <w:t>各種共済組合，勤務先庶務担当</w:t>
      </w:r>
    </w:p>
    <w:p w14:paraId="102FB030" w14:textId="77777777" w:rsidR="00B52E3E" w:rsidRPr="000D74C1" w:rsidRDefault="00B52E3E">
      <w:pPr>
        <w:rPr>
          <w:rFonts w:asciiTheme="majorEastAsia" w:eastAsiaTheme="majorEastAsia" w:hAnsiTheme="majorEastAsia"/>
        </w:rPr>
      </w:pPr>
    </w:p>
    <w:p w14:paraId="2623B860"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00754568" w:rsidRPr="000D74C1">
        <w:rPr>
          <w:rFonts w:asciiTheme="majorEastAsia" w:eastAsiaTheme="majorEastAsia" w:hAnsiTheme="majorEastAsia" w:hint="eastAsia"/>
        </w:rPr>
        <w:t>障害福祉サービス等</w:t>
      </w:r>
    </w:p>
    <w:p w14:paraId="4364F46C"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障害のある方が</w:t>
      </w:r>
      <w:r w:rsidR="00802F22" w:rsidRPr="000D74C1">
        <w:rPr>
          <w:rFonts w:ascii="ＭＳ 明朝" w:eastAsia="ＭＳ 明朝" w:hAnsi="ＭＳ 明朝" w:hint="eastAsia"/>
        </w:rPr>
        <w:t>，</w:t>
      </w:r>
      <w:r w:rsidR="007D0AEF" w:rsidRPr="000D74C1">
        <w:rPr>
          <w:rFonts w:ascii="ＭＳ 明朝" w:eastAsia="ＭＳ 明朝" w:hAnsi="ＭＳ 明朝" w:hint="eastAsia"/>
        </w:rPr>
        <w:t>自立した日常生活や社会生活を営むことができるよう</w:t>
      </w:r>
      <w:r w:rsidR="00802F22" w:rsidRPr="000D74C1">
        <w:rPr>
          <w:rFonts w:ascii="ＭＳ 明朝" w:eastAsia="ＭＳ 明朝" w:hAnsi="ＭＳ 明朝" w:hint="eastAsia"/>
        </w:rPr>
        <w:t>，</w:t>
      </w:r>
      <w:r w:rsidR="007D0AEF" w:rsidRPr="000D74C1">
        <w:rPr>
          <w:rFonts w:ascii="ＭＳ 明朝" w:eastAsia="ＭＳ 明朝" w:hAnsi="ＭＳ 明朝" w:hint="eastAsia"/>
        </w:rPr>
        <w:t>生活サービスに係る給付や就労に必要な知識・能力の向上のために必要な訓練その他の支援を行います。</w:t>
      </w:r>
    </w:p>
    <w:p w14:paraId="130199E5" w14:textId="77777777" w:rsidR="007D0AEF"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3F79A4AF" w14:textId="300CAC8C" w:rsidR="00E86DC0" w:rsidRPr="000D74C1" w:rsidRDefault="00A80650" w:rsidP="00A80650">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38AF93C8" w14:textId="191C2554" w:rsidR="00E86DC0" w:rsidRPr="000D74C1" w:rsidRDefault="007D0AEF" w:rsidP="00E86DC0">
      <w:pPr>
        <w:ind w:leftChars="200" w:left="453" w:firstLineChars="100" w:firstLine="227"/>
        <w:rPr>
          <w:rFonts w:ascii="ＭＳ 明朝" w:eastAsia="ＭＳ 明朝" w:hAnsi="ＭＳ 明朝"/>
        </w:rPr>
      </w:pPr>
      <w:r w:rsidRPr="000D74C1">
        <w:rPr>
          <w:rFonts w:ascii="ＭＳ 明朝" w:eastAsia="ＭＳ 明朝" w:hAnsi="ＭＳ 明朝" w:hint="eastAsia"/>
        </w:rPr>
        <w:t>指定障害福祉サービス事業者</w:t>
      </w:r>
      <w:r w:rsidR="00802F22" w:rsidRPr="000D74C1">
        <w:rPr>
          <w:rFonts w:ascii="ＭＳ 明朝" w:eastAsia="ＭＳ 明朝" w:hAnsi="ＭＳ 明朝" w:hint="eastAsia"/>
        </w:rPr>
        <w:t>，</w:t>
      </w:r>
      <w:hyperlink w:anchor="ハローワーク窓口" w:history="1">
        <w:r w:rsidRPr="000D74C1">
          <w:rPr>
            <w:rStyle w:val="a7"/>
            <w:rFonts w:ascii="ＭＳ 明朝" w:eastAsia="ＭＳ 明朝" w:hAnsi="ＭＳ 明朝" w:hint="eastAsia"/>
            <w:color w:val="auto"/>
            <w:u w:val="none"/>
          </w:rPr>
          <w:t>ハローワーク（公共職業安定所）</w:t>
        </w:r>
      </w:hyperlink>
      <w:r w:rsidR="0078409A" w:rsidRPr="000D74C1">
        <w:rPr>
          <w:rFonts w:ascii="ＭＳ 明朝" w:eastAsia="ＭＳ 明朝" w:hAnsi="ＭＳ 明朝" w:hint="eastAsia"/>
        </w:rPr>
        <w:t>（</w:t>
      </w:r>
      <w:r w:rsidR="00CE7B85" w:rsidRPr="000D74C1">
        <w:rPr>
          <w:rFonts w:ascii="ＭＳ 明朝" w:eastAsia="ＭＳ 明朝" w:hAnsi="ＭＳ 明朝" w:hint="eastAsia"/>
        </w:rPr>
        <w:t>P</w:t>
      </w:r>
      <w:r w:rsidR="00DE41F5" w:rsidRPr="000D74C1">
        <w:rPr>
          <w:rFonts w:ascii="ＭＳ 明朝" w:eastAsia="ＭＳ 明朝" w:hAnsi="ＭＳ 明朝" w:hint="eastAsia"/>
        </w:rPr>
        <w:t>10</w:t>
      </w:r>
      <w:r w:rsidR="00150E5A" w:rsidRPr="000D74C1">
        <w:rPr>
          <w:rFonts w:ascii="ＭＳ 明朝" w:eastAsia="ＭＳ 明朝" w:hAnsi="ＭＳ 明朝"/>
        </w:rPr>
        <w:t>9</w:t>
      </w:r>
      <w:r w:rsidR="0078409A" w:rsidRPr="000D74C1">
        <w:rPr>
          <w:rFonts w:ascii="ＭＳ 明朝" w:eastAsia="ＭＳ 明朝" w:hAnsi="ＭＳ 明朝" w:hint="eastAsia"/>
        </w:rPr>
        <w:t>）</w:t>
      </w:r>
    </w:p>
    <w:p w14:paraId="42C54110" w14:textId="0C5E36B9" w:rsidR="007D0AEF" w:rsidRPr="000D74C1" w:rsidRDefault="007D0AEF" w:rsidP="00E86DC0">
      <w:pPr>
        <w:ind w:leftChars="200" w:left="453" w:firstLineChars="100" w:firstLine="227"/>
        <w:rPr>
          <w:rFonts w:ascii="ＭＳ 明朝" w:eastAsia="ＭＳ 明朝" w:hAnsi="ＭＳ 明朝"/>
        </w:rPr>
      </w:pPr>
      <w:r w:rsidRPr="000D74C1">
        <w:rPr>
          <w:rFonts w:ascii="ＭＳ 明朝" w:eastAsia="ＭＳ 明朝" w:hAnsi="ＭＳ 明朝" w:hint="eastAsia"/>
        </w:rPr>
        <w:t xml:space="preserve">広島障害者職業センター（電話 </w:t>
      </w:r>
      <w:r w:rsidR="00DB024B" w:rsidRPr="000D74C1">
        <w:rPr>
          <w:rFonts w:asciiTheme="minorEastAsia" w:eastAsiaTheme="minorEastAsia" w:hAnsiTheme="minorEastAsia" w:hint="eastAsia"/>
          <w:kern w:val="0"/>
          <w:szCs w:val="22"/>
        </w:rPr>
        <w:t>082-502-4795</w:t>
      </w:r>
      <w:r w:rsidRPr="000D74C1">
        <w:rPr>
          <w:rFonts w:ascii="ＭＳ 明朝" w:eastAsia="ＭＳ 明朝" w:hAnsi="ＭＳ 明朝" w:hint="eastAsia"/>
        </w:rPr>
        <w:t>）</w:t>
      </w:r>
    </w:p>
    <w:p w14:paraId="245DE1C0" w14:textId="77777777" w:rsidR="007D0AEF" w:rsidRPr="000D74C1" w:rsidRDefault="007D0AEF" w:rsidP="00572D3D">
      <w:pPr>
        <w:rPr>
          <w:rFonts w:ascii="ＭＳ 明朝" w:eastAsia="ＭＳ 明朝" w:hAnsi="ＭＳ 明朝"/>
          <w:sz w:val="18"/>
        </w:rPr>
      </w:pPr>
    </w:p>
    <w:p w14:paraId="07781832" w14:textId="77777777" w:rsidR="00E55848" w:rsidRPr="000D74C1" w:rsidRDefault="00E55848" w:rsidP="00572D3D">
      <w:pPr>
        <w:rPr>
          <w:rFonts w:ascii="ＭＳ 明朝" w:eastAsia="ＭＳ 明朝" w:hAnsi="ＭＳ 明朝"/>
          <w:sz w:val="18"/>
        </w:rPr>
      </w:pPr>
    </w:p>
    <w:p w14:paraId="2544F974" w14:textId="77777777" w:rsidR="00E55848" w:rsidRPr="000D74C1" w:rsidRDefault="00E55848" w:rsidP="00572D3D">
      <w:pPr>
        <w:rPr>
          <w:rFonts w:ascii="ＭＳ 明朝" w:eastAsia="ＭＳ 明朝" w:hAnsi="ＭＳ 明朝"/>
          <w:sz w:val="18"/>
        </w:rPr>
      </w:pPr>
    </w:p>
    <w:p w14:paraId="40AA3B8C" w14:textId="77777777" w:rsidR="00572D3D" w:rsidRPr="000D74C1" w:rsidRDefault="00095749" w:rsidP="00572D3D">
      <w:pPr>
        <w:rPr>
          <w:rFonts w:ascii="ＭＳ 明朝" w:eastAsia="ＭＳ 明朝" w:hAnsi="ＭＳ 明朝"/>
          <w:sz w:val="18"/>
        </w:rPr>
      </w:pPr>
      <w:r w:rsidRPr="000D74C1">
        <w:rPr>
          <w:rFonts w:eastAsia="ＭＳ 明朝"/>
          <w:noProof/>
        </w:rPr>
        <w:lastRenderedPageBreak/>
        <mc:AlternateContent>
          <mc:Choice Requires="wps">
            <w:drawing>
              <wp:anchor distT="0" distB="0" distL="114300" distR="114300" simplePos="0" relativeHeight="251423232" behindDoc="0" locked="0" layoutInCell="1" allowOverlap="1" wp14:anchorId="121AA34D" wp14:editId="2B40F2EB">
                <wp:simplePos x="0" y="0"/>
                <wp:positionH relativeFrom="column">
                  <wp:posOffset>-36426</wp:posOffset>
                </wp:positionH>
                <wp:positionV relativeFrom="paragraph">
                  <wp:posOffset>19339</wp:posOffset>
                </wp:positionV>
                <wp:extent cx="4387273" cy="283210"/>
                <wp:effectExtent l="0" t="0" r="13335" b="21590"/>
                <wp:wrapNone/>
                <wp:docPr id="1622" name="AutoShap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273" cy="283210"/>
                        </a:xfrm>
                        <a:prstGeom prst="roundRect">
                          <a:avLst>
                            <a:gd name="adj" fmla="val 16667"/>
                          </a:avLst>
                        </a:prstGeom>
                        <a:solidFill>
                          <a:srgbClr val="C0C0C0">
                            <a:alpha val="20000"/>
                          </a:srgbClr>
                        </a:solidFill>
                        <a:ln w="9525">
                          <a:solidFill>
                            <a:srgbClr val="000000"/>
                          </a:solidFill>
                          <a:round/>
                          <a:headEnd/>
                          <a:tailEnd/>
                        </a:ln>
                      </wps:spPr>
                      <wps:txbx>
                        <w:txbxContent>
                          <w:p w14:paraId="4A15D1B5" w14:textId="77777777" w:rsidR="005F650E" w:rsidRPr="00A80650" w:rsidRDefault="005F650E">
                            <w:pPr>
                              <w:ind w:firstLine="220"/>
                              <w:rPr>
                                <w:rFonts w:asciiTheme="majorEastAsia" w:eastAsiaTheme="majorEastAsia" w:hAnsiTheme="majorEastAsia"/>
                              </w:rPr>
                            </w:pPr>
                            <w:r>
                              <w:rPr>
                                <w:rFonts w:asciiTheme="majorEastAsia" w:eastAsiaTheme="majorEastAsia" w:hAnsiTheme="majorEastAsia" w:hint="eastAsia"/>
                              </w:rPr>
                              <w:t>子供</w:t>
                            </w:r>
                            <w:r w:rsidRPr="00A80650">
                              <w:rPr>
                                <w:rFonts w:asciiTheme="majorEastAsia" w:eastAsiaTheme="majorEastAsia" w:hAnsiTheme="majorEastAsia" w:hint="eastAsia"/>
                              </w:rPr>
                              <w:t>が被害当事者の場合は，以下のような制度があります。</w:t>
                            </w:r>
                          </w:p>
                          <w:p w14:paraId="421AE3F8" w14:textId="77777777" w:rsidR="005F650E" w:rsidRPr="00A80650"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AA34D" id="AutoShape 1194" o:spid="_x0000_s1187" style="position:absolute;left:0;text-align:left;margin-left:-2.85pt;margin-top:1.5pt;width:345.45pt;height:22.3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" fillcolor="silver">
                <v:fill opacity="13107f"/>
                <v:textbox inset="5.85pt,.7pt,5.85pt,.7pt">
                  <w:txbxContent>
                    <w:p w14:paraId="4A15D1B5" w14:textId="77777777" w:rsidR="005F650E" w:rsidRPr="00A80650" w:rsidRDefault="005F650E">
                      <w:pPr>
                        <w:ind w:firstLine="220"/>
                        <w:rPr>
                          <w:rFonts w:asciiTheme="majorEastAsia" w:eastAsiaTheme="majorEastAsia" w:hAnsiTheme="majorEastAsia"/>
                        </w:rPr>
                      </w:pPr>
                      <w:r>
                        <w:rPr>
                          <w:rFonts w:asciiTheme="majorEastAsia" w:eastAsiaTheme="majorEastAsia" w:hAnsiTheme="majorEastAsia" w:hint="eastAsia"/>
                        </w:rPr>
                        <w:t>子供</w:t>
                      </w:r>
                      <w:r w:rsidRPr="00A80650">
                        <w:rPr>
                          <w:rFonts w:asciiTheme="majorEastAsia" w:eastAsiaTheme="majorEastAsia" w:hAnsiTheme="majorEastAsia" w:hint="eastAsia"/>
                        </w:rPr>
                        <w:t>が被害当事者の場合は，以下のような制度があります。</w:t>
                      </w:r>
                    </w:p>
                    <w:p w14:paraId="421AE3F8" w14:textId="77777777" w:rsidR="005F650E" w:rsidRPr="00A80650" w:rsidRDefault="005F650E">
                      <w:pPr>
                        <w:rPr>
                          <w:rFonts w:asciiTheme="majorEastAsia" w:eastAsiaTheme="majorEastAsia" w:hAnsiTheme="majorEastAsia"/>
                        </w:rPr>
                      </w:pPr>
                    </w:p>
                  </w:txbxContent>
                </v:textbox>
              </v:roundrect>
            </w:pict>
          </mc:Fallback>
        </mc:AlternateContent>
      </w:r>
    </w:p>
    <w:p w14:paraId="5DBB378F" w14:textId="77777777" w:rsidR="007D0AEF" w:rsidRPr="000D74C1" w:rsidRDefault="007D0AEF">
      <w:pPr>
        <w:rPr>
          <w:rFonts w:eastAsia="ＭＳ 明朝"/>
        </w:rPr>
      </w:pPr>
    </w:p>
    <w:p w14:paraId="724F50A6"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特別児童扶養手当</w:t>
      </w:r>
    </w:p>
    <w:p w14:paraId="67D5D921"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身体</w:t>
      </w:r>
      <w:r w:rsidR="00A1075E" w:rsidRPr="000D74C1">
        <w:rPr>
          <w:rFonts w:ascii="ＭＳ 明朝" w:eastAsia="ＭＳ 明朝" w:hAnsi="ＭＳ 明朝" w:hint="eastAsia"/>
        </w:rPr>
        <w:t>，知的</w:t>
      </w:r>
      <w:r w:rsidR="00C2739E" w:rsidRPr="000D74C1">
        <w:rPr>
          <w:rFonts w:ascii="ＭＳ 明朝" w:eastAsia="ＭＳ 明朝" w:hAnsi="ＭＳ 明朝" w:hint="eastAsia"/>
        </w:rPr>
        <w:t>又は</w:t>
      </w:r>
      <w:r w:rsidR="007D0AEF" w:rsidRPr="000D74C1">
        <w:rPr>
          <w:rFonts w:ascii="ＭＳ 明朝" w:eastAsia="ＭＳ 明朝" w:hAnsi="ＭＳ 明朝" w:hint="eastAsia"/>
        </w:rPr>
        <w:t>精神に重度又は中度の障害がある</w:t>
      </w:r>
      <w:r w:rsidR="00554CE5" w:rsidRPr="000D74C1">
        <w:rPr>
          <w:rFonts w:ascii="ＭＳ 明朝" w:eastAsia="ＭＳ 明朝" w:hAnsi="ＭＳ 明朝" w:hint="eastAsia"/>
        </w:rPr>
        <w:t>20歳未満の</w:t>
      </w:r>
      <w:r w:rsidR="007D0AEF" w:rsidRPr="000D74C1">
        <w:rPr>
          <w:rFonts w:ascii="ＭＳ 明朝" w:eastAsia="ＭＳ 明朝" w:hAnsi="ＭＳ 明朝" w:hint="eastAsia"/>
        </w:rPr>
        <w:t>児童を監護</w:t>
      </w:r>
      <w:r w:rsidR="00802F22" w:rsidRPr="000D74C1">
        <w:rPr>
          <w:rFonts w:ascii="ＭＳ 明朝" w:eastAsia="ＭＳ 明朝" w:hAnsi="ＭＳ 明朝" w:hint="eastAsia"/>
        </w:rPr>
        <w:t>，</w:t>
      </w:r>
      <w:r w:rsidR="007D0AEF" w:rsidRPr="000D74C1">
        <w:rPr>
          <w:rFonts w:ascii="ＭＳ 明朝" w:eastAsia="ＭＳ 明朝" w:hAnsi="ＭＳ 明朝" w:hint="eastAsia"/>
        </w:rPr>
        <w:t>養育している</w:t>
      </w:r>
      <w:r w:rsidR="00554CE5" w:rsidRPr="000D74C1">
        <w:rPr>
          <w:rFonts w:ascii="ＭＳ 明朝" w:eastAsia="ＭＳ 明朝" w:hAnsi="ＭＳ 明朝" w:hint="eastAsia"/>
        </w:rPr>
        <w:t>方</w:t>
      </w:r>
      <w:r w:rsidR="007D0AEF" w:rsidRPr="000D74C1">
        <w:rPr>
          <w:rFonts w:ascii="ＭＳ 明朝" w:eastAsia="ＭＳ 明朝" w:hAnsi="ＭＳ 明朝" w:hint="eastAsia"/>
        </w:rPr>
        <w:t>に</w:t>
      </w:r>
      <w:r w:rsidR="00754568" w:rsidRPr="000D74C1">
        <w:rPr>
          <w:rFonts w:ascii="ＭＳ 明朝" w:eastAsia="ＭＳ 明朝" w:hAnsi="ＭＳ 明朝" w:hint="eastAsia"/>
        </w:rPr>
        <w:t>対して，手当を</w:t>
      </w:r>
      <w:r w:rsidR="007D0AEF" w:rsidRPr="000D74C1">
        <w:rPr>
          <w:rFonts w:ascii="ＭＳ 明朝" w:eastAsia="ＭＳ 明朝" w:hAnsi="ＭＳ 明朝" w:hint="eastAsia"/>
        </w:rPr>
        <w:t>支給</w:t>
      </w:r>
      <w:r w:rsidR="00754568" w:rsidRPr="000D74C1">
        <w:rPr>
          <w:rFonts w:ascii="ＭＳ 明朝" w:eastAsia="ＭＳ 明朝" w:hAnsi="ＭＳ 明朝" w:hint="eastAsia"/>
        </w:rPr>
        <w:t>し</w:t>
      </w:r>
      <w:r w:rsidR="007D0AEF" w:rsidRPr="000D74C1">
        <w:rPr>
          <w:rFonts w:ascii="ＭＳ 明朝" w:eastAsia="ＭＳ 明朝" w:hAnsi="ＭＳ 明朝" w:hint="eastAsia"/>
        </w:rPr>
        <w:t>ます。</w:t>
      </w:r>
    </w:p>
    <w:p w14:paraId="11F7A553" w14:textId="77777777" w:rsidR="007051A3"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6D9F1738" w14:textId="62EA4AF1" w:rsidR="009A1E6D" w:rsidRPr="000D74C1" w:rsidRDefault="007051A3" w:rsidP="00E55848">
      <w:pPr>
        <w:ind w:left="227" w:hangingChars="100" w:hanging="227"/>
        <w:rPr>
          <w:rFonts w:asciiTheme="majorEastAsia" w:eastAsiaTheme="majorEastAsia" w:hAnsiTheme="majorEastAsia"/>
        </w:rPr>
      </w:pPr>
      <w:r w:rsidRPr="000D74C1">
        <w:rPr>
          <w:rFonts w:asciiTheme="majorEastAsia" w:eastAsiaTheme="majorEastAsia" w:hAnsiTheme="majorEastAsia"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24A98C73" w14:textId="77777777" w:rsidR="00E55848" w:rsidRPr="000D74C1" w:rsidRDefault="00E55848">
      <w:pPr>
        <w:rPr>
          <w:rFonts w:asciiTheme="majorEastAsia" w:eastAsiaTheme="majorEastAsia" w:hAnsiTheme="majorEastAsia"/>
        </w:rPr>
      </w:pPr>
    </w:p>
    <w:p w14:paraId="6A47CBE8" w14:textId="05501E1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障害児福祉手当</w:t>
      </w:r>
    </w:p>
    <w:p w14:paraId="5F6661EA"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身体</w:t>
      </w:r>
      <w:r w:rsidR="00A1075E" w:rsidRPr="000D74C1">
        <w:rPr>
          <w:rFonts w:ascii="ＭＳ 明朝" w:eastAsia="ＭＳ 明朝" w:hAnsi="ＭＳ 明朝" w:hint="eastAsia"/>
        </w:rPr>
        <w:t>，知的</w:t>
      </w:r>
      <w:r w:rsidR="00C2739E" w:rsidRPr="000D74C1">
        <w:rPr>
          <w:rFonts w:ascii="ＭＳ 明朝" w:eastAsia="ＭＳ 明朝" w:hAnsi="ＭＳ 明朝" w:hint="eastAsia"/>
        </w:rPr>
        <w:t>又は</w:t>
      </w:r>
      <w:r w:rsidR="007D0AEF" w:rsidRPr="000D74C1">
        <w:rPr>
          <w:rFonts w:ascii="ＭＳ 明朝" w:eastAsia="ＭＳ 明朝" w:hAnsi="ＭＳ 明朝" w:hint="eastAsia"/>
        </w:rPr>
        <w:t>精神に重度の障害があるために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日常生活において常時</w:t>
      </w:r>
      <w:r w:rsidR="000C57B1" w:rsidRPr="000D74C1">
        <w:rPr>
          <w:rFonts w:ascii="ＭＳ 明朝" w:eastAsia="ＭＳ 明朝" w:hAnsi="ＭＳ 明朝" w:hint="eastAsia"/>
        </w:rPr>
        <w:t>の</w:t>
      </w:r>
      <w:r w:rsidR="007D0AEF" w:rsidRPr="000D74C1">
        <w:rPr>
          <w:rFonts w:ascii="ＭＳ 明朝" w:eastAsia="ＭＳ 明朝" w:hAnsi="ＭＳ 明朝" w:hint="eastAsia"/>
        </w:rPr>
        <w:t>介護</w:t>
      </w:r>
      <w:r w:rsidR="00554CE5" w:rsidRPr="000D74C1">
        <w:rPr>
          <w:rFonts w:ascii="ＭＳ 明朝" w:eastAsia="ＭＳ 明朝" w:hAnsi="ＭＳ 明朝" w:hint="eastAsia"/>
        </w:rPr>
        <w:t>を</w:t>
      </w:r>
      <w:r w:rsidR="007D0AEF" w:rsidRPr="000D74C1">
        <w:rPr>
          <w:rFonts w:ascii="ＭＳ 明朝" w:eastAsia="ＭＳ 明朝" w:hAnsi="ＭＳ 明朝" w:hint="eastAsia"/>
        </w:rPr>
        <w:t>必要</w:t>
      </w:r>
      <w:r w:rsidR="00554CE5" w:rsidRPr="000D74C1">
        <w:rPr>
          <w:rFonts w:ascii="ＭＳ 明朝" w:eastAsia="ＭＳ 明朝" w:hAnsi="ＭＳ 明朝" w:hint="eastAsia"/>
        </w:rPr>
        <w:t>とする</w:t>
      </w:r>
      <w:r w:rsidR="00561873" w:rsidRPr="000D74C1">
        <w:rPr>
          <w:rFonts w:ascii="ＭＳ 明朝" w:eastAsia="ＭＳ 明朝" w:hAnsi="ＭＳ 明朝" w:hint="eastAsia"/>
        </w:rPr>
        <w:t>程度の障害の</w:t>
      </w:r>
      <w:r w:rsidR="00554CE5" w:rsidRPr="000D74C1">
        <w:rPr>
          <w:rFonts w:ascii="ＭＳ 明朝" w:eastAsia="ＭＳ 明朝" w:hAnsi="ＭＳ 明朝" w:hint="eastAsia"/>
        </w:rPr>
        <w:t>状態にある</w:t>
      </w:r>
      <w:r w:rsidR="007D0AEF" w:rsidRPr="000D74C1">
        <w:rPr>
          <w:rFonts w:ascii="ＭＳ 明朝" w:eastAsia="ＭＳ 明朝" w:hAnsi="ＭＳ 明朝" w:hint="eastAsia"/>
        </w:rPr>
        <w:t>在宅の</w:t>
      </w:r>
      <w:r w:rsidR="00554CE5" w:rsidRPr="000D74C1">
        <w:rPr>
          <w:rFonts w:ascii="ＭＳ 明朝" w:eastAsia="ＭＳ 明朝" w:hAnsi="ＭＳ 明朝" w:hint="eastAsia"/>
        </w:rPr>
        <w:t>20歳未満の方</w:t>
      </w:r>
      <w:r w:rsidR="007D0AEF" w:rsidRPr="000D74C1">
        <w:rPr>
          <w:rFonts w:ascii="ＭＳ 明朝" w:eastAsia="ＭＳ 明朝" w:hAnsi="ＭＳ 明朝" w:hint="eastAsia"/>
        </w:rPr>
        <w:t>に</w:t>
      </w:r>
      <w:r w:rsidR="00754568" w:rsidRPr="000D74C1">
        <w:rPr>
          <w:rFonts w:ascii="ＭＳ 明朝" w:eastAsia="ＭＳ 明朝" w:hAnsi="ＭＳ 明朝" w:hint="eastAsia"/>
        </w:rPr>
        <w:t>対して，手当を支給します。</w:t>
      </w:r>
    </w:p>
    <w:p w14:paraId="75C737A7" w14:textId="77777777" w:rsidR="007051A3"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76AF0637" w14:textId="1BD783F7" w:rsidR="007D0AEF" w:rsidRPr="000D74C1" w:rsidRDefault="007051A3" w:rsidP="007051A3">
      <w:pPr>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338E5242" w14:textId="77777777" w:rsidR="002905CB" w:rsidRPr="000D74C1" w:rsidRDefault="002905CB">
      <w:pPr>
        <w:rPr>
          <w:rFonts w:eastAsia="ＭＳ 明朝"/>
        </w:rPr>
      </w:pPr>
    </w:p>
    <w:p w14:paraId="22CD8236" w14:textId="03C04F99" w:rsidR="00B52E3E" w:rsidRPr="000D74C1" w:rsidRDefault="00174906">
      <w:pPr>
        <w:rPr>
          <w:rFonts w:eastAsia="ＭＳ 明朝"/>
        </w:rPr>
      </w:pPr>
      <w:r w:rsidRPr="000D74C1">
        <w:rPr>
          <w:rFonts w:eastAsia="ＭＳ 明朝"/>
          <w:noProof/>
        </w:rPr>
        <mc:AlternateContent>
          <mc:Choice Requires="wps">
            <w:drawing>
              <wp:anchor distT="0" distB="0" distL="114300" distR="114300" simplePos="0" relativeHeight="251424256" behindDoc="0" locked="0" layoutInCell="0" allowOverlap="1" wp14:anchorId="0BED3DED" wp14:editId="55BB4563">
                <wp:simplePos x="0" y="0"/>
                <wp:positionH relativeFrom="column">
                  <wp:posOffset>-8255</wp:posOffset>
                </wp:positionH>
                <wp:positionV relativeFrom="paragraph">
                  <wp:posOffset>75565</wp:posOffset>
                </wp:positionV>
                <wp:extent cx="5135245" cy="281940"/>
                <wp:effectExtent l="0" t="0" r="27305" b="22860"/>
                <wp:wrapNone/>
                <wp:docPr id="1621" name="Auto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281940"/>
                        </a:xfrm>
                        <a:prstGeom prst="roundRect">
                          <a:avLst>
                            <a:gd name="adj" fmla="val 16667"/>
                          </a:avLst>
                        </a:prstGeom>
                        <a:solidFill>
                          <a:srgbClr val="C0C0C0">
                            <a:alpha val="20000"/>
                          </a:srgbClr>
                        </a:solidFill>
                        <a:ln w="9525">
                          <a:solidFill>
                            <a:srgbClr val="000000"/>
                          </a:solidFill>
                          <a:round/>
                          <a:headEnd/>
                          <a:tailEnd/>
                        </a:ln>
                      </wps:spPr>
                      <wps:txbx>
                        <w:txbxContent>
                          <w:p w14:paraId="08F9580C"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加害者が暴力団等である場合には，専門機関に相談することが重要です。</w:t>
                            </w:r>
                          </w:p>
                          <w:p w14:paraId="60B38578" w14:textId="77777777" w:rsidR="005F650E" w:rsidRPr="00A80650"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D3DED" id="AutoShape 1195" o:spid="_x0000_s1188" style="position:absolute;left:0;text-align:left;margin-left:-.65pt;margin-top:5.95pt;width:404.35pt;height:22.2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" o:allowincell="f" fillcolor="silver">
                <v:fill opacity="13107f"/>
                <v:textbox inset="5.85pt,.7pt,5.85pt,.7pt">
                  <w:txbxContent>
                    <w:p w14:paraId="08F9580C"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加害者が暴力団等である場合には，専門機関に相談することが重要です。</w:t>
                      </w:r>
                    </w:p>
                    <w:p w14:paraId="60B38578" w14:textId="77777777" w:rsidR="005F650E" w:rsidRPr="00A80650" w:rsidRDefault="005F650E">
                      <w:pPr>
                        <w:rPr>
                          <w:rFonts w:asciiTheme="majorEastAsia" w:eastAsiaTheme="majorEastAsia" w:hAnsiTheme="majorEastAsia"/>
                        </w:rPr>
                      </w:pPr>
                    </w:p>
                  </w:txbxContent>
                </v:textbox>
              </v:roundrect>
            </w:pict>
          </mc:Fallback>
        </mc:AlternateContent>
      </w:r>
    </w:p>
    <w:p w14:paraId="03BA4620" w14:textId="77777777" w:rsidR="00E802B3" w:rsidRPr="000D74C1" w:rsidRDefault="00E802B3">
      <w:pPr>
        <w:rPr>
          <w:rFonts w:eastAsia="ＭＳ 明朝"/>
        </w:rPr>
      </w:pPr>
    </w:p>
    <w:p w14:paraId="41091FC5" w14:textId="30D8AB2A" w:rsidR="00B52E3E" w:rsidRPr="000D74C1" w:rsidRDefault="00B52E3E">
      <w:pPr>
        <w:rPr>
          <w:rFonts w:ascii="ＭＳ 明朝" w:eastAsia="ＭＳ 明朝" w:hAnsi="ＭＳ 明朝"/>
        </w:rPr>
      </w:pPr>
      <w:r w:rsidRPr="000D74C1">
        <w:rPr>
          <w:rFonts w:ascii="ＭＳ 明朝" w:eastAsia="ＭＳ 明朝" w:hAnsi="ＭＳ 明朝"/>
        </w:rPr>
        <w:t xml:space="preserve">　</w:t>
      </w:r>
      <w:r w:rsidRPr="000D74C1">
        <w:rPr>
          <w:rFonts w:eastAsia="ＭＳ 明朝" w:hint="eastAsia"/>
        </w:rPr>
        <w:t>→</w:t>
      </w:r>
      <w:r w:rsidRPr="000D74C1">
        <w:rPr>
          <w:rFonts w:eastAsia="ＭＳ 明朝" w:hint="eastAsia"/>
        </w:rPr>
        <w:t xml:space="preserve"> </w:t>
      </w:r>
      <w:r w:rsidRPr="000D74C1">
        <w:rPr>
          <w:rFonts w:ascii="ＭＳ 明朝" w:eastAsia="ＭＳ 明朝" w:hAnsi="ＭＳ 明朝" w:hint="eastAsia"/>
        </w:rPr>
        <w:t>P</w:t>
      </w:r>
      <w:r w:rsidR="00E55848" w:rsidRPr="000D74C1">
        <w:rPr>
          <w:rFonts w:ascii="ＭＳ 明朝" w:eastAsia="ＭＳ 明朝" w:hAnsi="ＭＳ 明朝" w:hint="eastAsia"/>
        </w:rPr>
        <w:t>6</w:t>
      </w:r>
      <w:r w:rsidR="00150E5A" w:rsidRPr="000D74C1">
        <w:rPr>
          <w:rFonts w:ascii="ＭＳ 明朝" w:eastAsia="ＭＳ 明朝" w:hAnsi="ＭＳ 明朝" w:hint="eastAsia"/>
        </w:rPr>
        <w:t>7</w:t>
      </w:r>
      <w:r w:rsidRPr="000D74C1">
        <w:rPr>
          <w:rFonts w:eastAsia="ＭＳ 明朝" w:hint="eastAsia"/>
        </w:rPr>
        <w:t>参照（</w:t>
      </w:r>
      <w:r w:rsidRPr="000D74C1">
        <w:rPr>
          <w:rStyle w:val="a7"/>
          <w:rFonts w:eastAsia="ＭＳ 明朝"/>
          <w:color w:val="auto"/>
          <w:u w:val="none"/>
        </w:rPr>
        <w:t>暴力団犯罪の被害者への支援</w:t>
      </w:r>
      <w:r w:rsidRPr="000D74C1">
        <w:rPr>
          <w:rFonts w:eastAsia="ＭＳ 明朝" w:hint="eastAsia"/>
        </w:rPr>
        <w:t>）</w:t>
      </w:r>
    </w:p>
    <w:p w14:paraId="186AC49A" w14:textId="77777777" w:rsidR="007D0AEF" w:rsidRPr="000D74C1" w:rsidRDefault="00A80650">
      <w:pPr>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53050A68" w14:textId="12E73728" w:rsidR="007D0AEF" w:rsidRPr="000D74C1" w:rsidRDefault="00A80650" w:rsidP="00A80650">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r w:rsidR="00BB2011" w:rsidRPr="000D74C1">
        <w:rPr>
          <w:rFonts w:ascii="ＭＳ 明朝" w:eastAsia="ＭＳ 明朝" w:hAnsi="ＭＳ 明朝" w:hint="eastAsia"/>
        </w:rPr>
        <w:t>広島県警察本部刑事部組織犯罪対策</w:t>
      </w:r>
      <w:r w:rsidR="00734D0B" w:rsidRPr="000D74C1">
        <w:rPr>
          <w:rFonts w:ascii="ＭＳ 明朝" w:eastAsia="ＭＳ 明朝" w:hAnsi="ＭＳ 明朝" w:hint="eastAsia"/>
        </w:rPr>
        <w:t>第</w:t>
      </w:r>
      <w:r w:rsidR="00734D0B" w:rsidRPr="000D74C1">
        <w:rPr>
          <w:rFonts w:ascii="ＭＳ 明朝" w:eastAsia="ＭＳ 明朝" w:hAnsi="ＭＳ 明朝"/>
        </w:rPr>
        <w:t>二</w:t>
      </w:r>
      <w:r w:rsidR="00BB2011" w:rsidRPr="000D74C1">
        <w:rPr>
          <w:rFonts w:ascii="ＭＳ 明朝" w:eastAsia="ＭＳ 明朝" w:hAnsi="ＭＳ 明朝" w:hint="eastAsia"/>
        </w:rPr>
        <w:t xml:space="preserve">課　</w:t>
      </w:r>
      <w:r w:rsidR="00A762B2" w:rsidRPr="000D74C1">
        <w:rPr>
          <w:rFonts w:ascii="ＭＳ 明朝" w:eastAsia="ＭＳ 明朝" w:hAnsi="ＭＳ 明朝" w:hint="eastAsia"/>
        </w:rPr>
        <w:t>電話 082-228-</w:t>
      </w:r>
      <w:r w:rsidR="00BB2011" w:rsidRPr="000D74C1">
        <w:rPr>
          <w:rFonts w:ascii="ＭＳ 明朝" w:eastAsia="ＭＳ 明朝" w:hAnsi="ＭＳ 明朝" w:hint="eastAsia"/>
        </w:rPr>
        <w:t>0110(代)</w:t>
      </w:r>
      <w:r w:rsidR="007D0AEF" w:rsidRPr="000D74C1">
        <w:rPr>
          <w:rFonts w:ascii="ＭＳ 明朝" w:eastAsia="ＭＳ 明朝" w:hAnsi="ＭＳ 明朝" w:hint="eastAsia"/>
        </w:rPr>
        <w:t>又は</w:t>
      </w:r>
    </w:p>
    <w:p w14:paraId="036D160C" w14:textId="02EBFBF7" w:rsidR="007D0AEF" w:rsidRPr="000D74C1" w:rsidRDefault="00A80650" w:rsidP="00A80650">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警察署一覧" w:history="1">
        <w:r w:rsidR="007D0AEF" w:rsidRPr="000D74C1">
          <w:rPr>
            <w:rStyle w:val="a7"/>
            <w:rFonts w:ascii="ＭＳ 明朝" w:eastAsia="ＭＳ 明朝" w:hAnsi="ＭＳ 明朝" w:hint="eastAsia"/>
            <w:color w:val="auto"/>
            <w:u w:val="none"/>
          </w:rPr>
          <w:t>各警察署</w:t>
        </w:r>
      </w:hyperlink>
      <w:r w:rsidR="007D0AEF" w:rsidRPr="000D74C1">
        <w:rPr>
          <w:rFonts w:ascii="ＭＳ 明朝" w:eastAsia="ＭＳ 明朝" w:hAnsi="ＭＳ 明朝" w:hint="eastAsia"/>
        </w:rPr>
        <w:t>（</w:t>
      </w:r>
      <w:r w:rsidR="00471681" w:rsidRPr="000D74C1">
        <w:rPr>
          <w:rFonts w:ascii="ＭＳ 明朝" w:eastAsia="ＭＳ 明朝" w:hAnsi="ＭＳ 明朝" w:hint="eastAsia"/>
        </w:rPr>
        <w:t>P</w:t>
      </w:r>
      <w:r w:rsidR="00CE7B85" w:rsidRPr="000D74C1">
        <w:rPr>
          <w:rFonts w:ascii="ＭＳ 明朝" w:eastAsia="ＭＳ 明朝" w:hAnsi="ＭＳ 明朝" w:hint="eastAsia"/>
        </w:rPr>
        <w:t>6</w:t>
      </w:r>
      <w:r w:rsidR="00150E5A" w:rsidRPr="000D74C1">
        <w:rPr>
          <w:rFonts w:ascii="ＭＳ 明朝" w:eastAsia="ＭＳ 明朝" w:hAnsi="ＭＳ 明朝" w:hint="eastAsia"/>
        </w:rPr>
        <w:t>9</w:t>
      </w:r>
      <w:r w:rsidR="007D0AEF" w:rsidRPr="000D74C1">
        <w:rPr>
          <w:rFonts w:ascii="ＭＳ 明朝" w:eastAsia="ＭＳ 明朝" w:hAnsi="ＭＳ 明朝" w:hint="eastAsia"/>
        </w:rPr>
        <w:t>）</w:t>
      </w:r>
    </w:p>
    <w:p w14:paraId="0AF36ACF" w14:textId="4AA67363" w:rsidR="00572D3D" w:rsidRPr="000D74C1" w:rsidRDefault="00A80650" w:rsidP="00A80650">
      <w:pPr>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暴力追放広島県民会議（連絡先）" w:history="1">
        <w:r w:rsidR="00010F24" w:rsidRPr="000D74C1">
          <w:rPr>
            <w:rStyle w:val="a7"/>
            <w:rFonts w:ascii="ＭＳ 明朝" w:eastAsia="ＭＳ 明朝" w:hAnsi="ＭＳ 明朝" w:hint="eastAsia"/>
            <w:color w:val="auto"/>
            <w:u w:val="none"/>
          </w:rPr>
          <w:t>公益</w:t>
        </w:r>
        <w:r w:rsidR="009B7CCA" w:rsidRPr="000D74C1">
          <w:rPr>
            <w:rStyle w:val="a7"/>
            <w:rFonts w:ascii="ＭＳ 明朝" w:eastAsia="ＭＳ 明朝" w:hAnsi="ＭＳ 明朝" w:hint="eastAsia"/>
            <w:color w:val="auto"/>
            <w:u w:val="none"/>
          </w:rPr>
          <w:t xml:space="preserve">財団法人 </w:t>
        </w:r>
        <w:r w:rsidR="007D0AEF" w:rsidRPr="000D74C1">
          <w:rPr>
            <w:rStyle w:val="a7"/>
            <w:rFonts w:ascii="ＭＳ 明朝" w:eastAsia="ＭＳ 明朝" w:hAnsi="ＭＳ 明朝" w:hint="eastAsia"/>
            <w:color w:val="auto"/>
            <w:u w:val="none"/>
          </w:rPr>
          <w:t>暴力追放広島県民会議（広島県暴力追放運動推進センター）</w:t>
        </w:r>
      </w:hyperlink>
      <w:r w:rsidR="007D0AEF" w:rsidRPr="000D74C1">
        <w:rPr>
          <w:rFonts w:ascii="ＭＳ 明朝" w:eastAsia="ＭＳ 明朝" w:hAnsi="ＭＳ 明朝" w:hint="eastAsia"/>
        </w:rPr>
        <w:t>（</w:t>
      </w:r>
      <w:r w:rsidR="00010F24" w:rsidRPr="000D74C1">
        <w:rPr>
          <w:rFonts w:ascii="ＭＳ 明朝" w:eastAsia="ＭＳ 明朝" w:hAnsi="ＭＳ 明朝" w:hint="eastAsia"/>
        </w:rPr>
        <w:t>P</w:t>
      </w:r>
      <w:r w:rsidR="003D5316" w:rsidRPr="000D74C1">
        <w:rPr>
          <w:rFonts w:ascii="ＭＳ 明朝" w:eastAsia="ＭＳ 明朝" w:hAnsi="ＭＳ 明朝" w:hint="eastAsia"/>
        </w:rPr>
        <w:t>13</w:t>
      </w:r>
      <w:r w:rsidR="00A9041E" w:rsidRPr="000D74C1">
        <w:rPr>
          <w:rFonts w:ascii="ＭＳ 明朝" w:eastAsia="ＭＳ 明朝" w:hAnsi="ＭＳ 明朝" w:hint="eastAsia"/>
        </w:rPr>
        <w:t>5</w:t>
      </w:r>
      <w:r w:rsidR="007D0AEF" w:rsidRPr="000D74C1">
        <w:rPr>
          <w:rFonts w:ascii="ＭＳ 明朝" w:eastAsia="ＭＳ 明朝" w:hAnsi="ＭＳ 明朝" w:hint="eastAsia"/>
        </w:rPr>
        <w:t>）</w:t>
      </w:r>
    </w:p>
    <w:p w14:paraId="37552D43" w14:textId="3F08E394" w:rsidR="00F24488" w:rsidRPr="000D74C1" w:rsidRDefault="00F24488">
      <w:pPr>
        <w:widowControl/>
        <w:jc w:val="left"/>
        <w:rPr>
          <w:sz w:val="21"/>
        </w:rPr>
      </w:pPr>
      <w:r w:rsidRPr="000D74C1">
        <w:rPr>
          <w:sz w:val="21"/>
        </w:rPr>
        <w:br w:type="page"/>
      </w:r>
    </w:p>
    <w:p w14:paraId="59B647AB" w14:textId="77777777" w:rsidR="007D0AEF" w:rsidRPr="000D74C1" w:rsidRDefault="00095749" w:rsidP="00095749">
      <w:pPr>
        <w:ind w:firstLineChars="100" w:firstLine="228"/>
        <w:rPr>
          <w:rFonts w:eastAsia="ＭＳ Ｐゴシック"/>
          <w:b/>
          <w:szCs w:val="24"/>
        </w:rPr>
      </w:pPr>
      <w:r w:rsidRPr="000D74C1">
        <w:rPr>
          <w:rFonts w:eastAsia="ＭＳ Ｐゴシック" w:hint="eastAsia"/>
          <w:b/>
          <w:noProof/>
          <w:szCs w:val="24"/>
        </w:rPr>
        <w:lastRenderedPageBreak/>
        <mc:AlternateContent>
          <mc:Choice Requires="wps">
            <w:drawing>
              <wp:anchor distT="0" distB="0" distL="114300" distR="114300" simplePos="0" relativeHeight="251591168" behindDoc="0" locked="0" layoutInCell="1" allowOverlap="1" wp14:anchorId="28C8A877" wp14:editId="1351C875">
                <wp:simplePos x="0" y="0"/>
                <wp:positionH relativeFrom="column">
                  <wp:posOffset>-8717</wp:posOffset>
                </wp:positionH>
                <wp:positionV relativeFrom="paragraph">
                  <wp:posOffset>37465</wp:posOffset>
                </wp:positionV>
                <wp:extent cx="2890982" cy="281940"/>
                <wp:effectExtent l="0" t="0" r="24130" b="22860"/>
                <wp:wrapNone/>
                <wp:docPr id="1620" name="AutoShap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982" cy="281940"/>
                        </a:xfrm>
                        <a:prstGeom prst="octagon">
                          <a:avLst>
                            <a:gd name="adj" fmla="val 29287"/>
                          </a:avLst>
                        </a:prstGeom>
                        <a:solidFill>
                          <a:srgbClr val="808080"/>
                        </a:solidFill>
                        <a:ln w="6350">
                          <a:solidFill>
                            <a:srgbClr val="333333"/>
                          </a:solidFill>
                          <a:miter lim="800000"/>
                          <a:headEnd/>
                          <a:tailEnd/>
                        </a:ln>
                      </wps:spPr>
                      <wps:txbx>
                        <w:txbxContent>
                          <w:p w14:paraId="3EEFEA00" w14:textId="77777777" w:rsidR="005F650E" w:rsidRPr="00A80650" w:rsidRDefault="005F650E" w:rsidP="00FF3BBF">
                            <w:pPr>
                              <w:rPr>
                                <w:rFonts w:asciiTheme="majorEastAsia" w:eastAsiaTheme="majorEastAsia" w:hAnsiTheme="majorEastAsia"/>
                                <w:sz w:val="23"/>
                                <w:szCs w:val="23"/>
                              </w:rPr>
                            </w:pPr>
                            <w:r w:rsidRPr="00A80650">
                              <w:rPr>
                                <w:rFonts w:asciiTheme="majorEastAsia" w:eastAsiaTheme="majorEastAsia" w:hAnsiTheme="majorEastAsia" w:hint="eastAsia"/>
                                <w:b/>
                                <w:color w:val="FFFFFF"/>
                                <w:sz w:val="23"/>
                                <w:szCs w:val="23"/>
                              </w:rPr>
                              <w:t xml:space="preserve">（３）　</w:t>
                            </w:r>
                            <w:bookmarkStart w:id="30" w:name="交通事故に遭った人への対応"/>
                            <w:r w:rsidRPr="00A80650">
                              <w:rPr>
                                <w:rFonts w:asciiTheme="majorEastAsia" w:eastAsiaTheme="majorEastAsia" w:hAnsiTheme="majorEastAsia" w:hint="eastAsia"/>
                                <w:b/>
                                <w:color w:val="FFFFFF"/>
                                <w:sz w:val="23"/>
                                <w:szCs w:val="23"/>
                              </w:rPr>
                              <w:t>交通事故に遭った人への対応</w:t>
                            </w:r>
                            <w:bookmarkEnd w:id="3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A877" id="AutoShape 2048" o:spid="_x0000_s1189" type="#_x0000_t10" style="position:absolute;left:0;text-align:left;margin-left:-.7pt;margin-top:2.95pt;width:227.65pt;height:22.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" fillcolor="gray" strokecolor="#333" strokeweight=".5pt">
                <v:textbox inset="5.85pt,.7pt,5.85pt,.7pt">
                  <w:txbxContent>
                    <w:p w14:paraId="3EEFEA00" w14:textId="77777777" w:rsidR="005F650E" w:rsidRPr="00A80650" w:rsidRDefault="005F650E" w:rsidP="00FF3BBF">
                      <w:pPr>
                        <w:rPr>
                          <w:rFonts w:asciiTheme="majorEastAsia" w:eastAsiaTheme="majorEastAsia" w:hAnsiTheme="majorEastAsia"/>
                          <w:sz w:val="23"/>
                          <w:szCs w:val="23"/>
                        </w:rPr>
                      </w:pPr>
                      <w:r w:rsidRPr="00A80650">
                        <w:rPr>
                          <w:rFonts w:asciiTheme="majorEastAsia" w:eastAsiaTheme="majorEastAsia" w:hAnsiTheme="majorEastAsia" w:hint="eastAsia"/>
                          <w:b/>
                          <w:color w:val="FFFFFF"/>
                          <w:sz w:val="23"/>
                          <w:szCs w:val="23"/>
                        </w:rPr>
                        <w:t xml:space="preserve">（３）　</w:t>
                      </w:r>
                      <w:bookmarkStart w:id="36" w:name="交通事故に遭った人への対応"/>
                      <w:r w:rsidRPr="00A80650">
                        <w:rPr>
                          <w:rFonts w:asciiTheme="majorEastAsia" w:eastAsiaTheme="majorEastAsia" w:hAnsiTheme="majorEastAsia" w:hint="eastAsia"/>
                          <w:b/>
                          <w:color w:val="FFFFFF"/>
                          <w:sz w:val="23"/>
                          <w:szCs w:val="23"/>
                        </w:rPr>
                        <w:t>交通事故に遭った人への対応</w:t>
                      </w:r>
                      <w:bookmarkEnd w:id="36"/>
                    </w:p>
                  </w:txbxContent>
                </v:textbox>
              </v:shape>
            </w:pict>
          </mc:Fallback>
        </mc:AlternateContent>
      </w:r>
      <w:r w:rsidR="00FF3BBF" w:rsidRPr="000D74C1">
        <w:rPr>
          <w:rFonts w:eastAsia="ＭＳ Ｐゴシック"/>
          <w:b/>
          <w:szCs w:val="24"/>
        </w:rPr>
        <w:t xml:space="preserve"> </w:t>
      </w:r>
    </w:p>
    <w:p w14:paraId="40E84D47" w14:textId="77777777" w:rsidR="00FF3BBF" w:rsidRPr="000D74C1" w:rsidRDefault="00FF3BBF">
      <w:pPr>
        <w:rPr>
          <w:rFonts w:eastAsia="ＭＳ 明朝"/>
          <w:sz w:val="21"/>
        </w:rPr>
      </w:pPr>
    </w:p>
    <w:p w14:paraId="2AE974AF" w14:textId="77777777" w:rsidR="007D0AEF" w:rsidRPr="000D74C1" w:rsidRDefault="00095749">
      <w:pPr>
        <w:rPr>
          <w:rFonts w:eastAsia="ＭＳ 明朝"/>
          <w:sz w:val="21"/>
        </w:rPr>
      </w:pPr>
      <w:r w:rsidRPr="000D74C1">
        <w:rPr>
          <w:noProof/>
          <w:sz w:val="21"/>
        </w:rPr>
        <mc:AlternateContent>
          <mc:Choice Requires="wps">
            <w:drawing>
              <wp:anchor distT="0" distB="0" distL="114300" distR="114300" simplePos="0" relativeHeight="251409920" behindDoc="0" locked="0" layoutInCell="0" allowOverlap="1" wp14:anchorId="0372AE59" wp14:editId="4383F404">
                <wp:simplePos x="0" y="0"/>
                <wp:positionH relativeFrom="column">
                  <wp:posOffset>-1270</wp:posOffset>
                </wp:positionH>
                <wp:positionV relativeFrom="paragraph">
                  <wp:posOffset>107950</wp:posOffset>
                </wp:positionV>
                <wp:extent cx="5745480" cy="1542415"/>
                <wp:effectExtent l="0" t="0" r="26670" b="19685"/>
                <wp:wrapNone/>
                <wp:docPr id="1619"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1542415"/>
                        </a:xfrm>
                        <a:prstGeom prst="rect">
                          <a:avLst/>
                        </a:prstGeom>
                        <a:solidFill>
                          <a:srgbClr val="FFFFFF"/>
                        </a:solidFill>
                        <a:ln w="12700" cap="rnd">
                          <a:solidFill>
                            <a:srgbClr val="000000"/>
                          </a:solidFill>
                          <a:prstDash val="sysDot"/>
                          <a:miter lim="800000"/>
                          <a:headEnd/>
                          <a:tailEnd/>
                        </a:ln>
                      </wps:spPr>
                      <wps:txbx>
                        <w:txbxContent>
                          <w:p w14:paraId="74295B90" w14:textId="77777777" w:rsidR="005F650E" w:rsidRPr="00A80650" w:rsidRDefault="005F650E" w:rsidP="00294048">
                            <w:pPr>
                              <w:spacing w:beforeLines="20" w:before="69"/>
                              <w:rPr>
                                <w:rFonts w:asciiTheme="majorEastAsia" w:eastAsiaTheme="majorEastAsia" w:hAnsiTheme="majorEastAsia"/>
                                <w:sz w:val="20"/>
                              </w:rPr>
                            </w:pPr>
                            <w:r w:rsidRPr="00A80650">
                              <w:rPr>
                                <w:rFonts w:asciiTheme="majorEastAsia" w:eastAsiaTheme="majorEastAsia" w:hAnsiTheme="majorEastAsia" w:hint="eastAsia"/>
                                <w:sz w:val="20"/>
                              </w:rPr>
                              <w:t>（特　徴）</w:t>
                            </w:r>
                          </w:p>
                          <w:p w14:paraId="71AA9F17" w14:textId="77777777" w:rsidR="005F650E" w:rsidRPr="00A80650" w:rsidRDefault="005F650E" w:rsidP="00294048">
                            <w:pPr>
                              <w:spacing w:beforeLines="20" w:before="69"/>
                              <w:ind w:firstLine="200"/>
                              <w:rPr>
                                <w:rFonts w:asciiTheme="majorEastAsia" w:eastAsiaTheme="majorEastAsia" w:hAnsiTheme="majorEastAsia"/>
                                <w:sz w:val="20"/>
                              </w:rPr>
                            </w:pPr>
                            <w:r w:rsidRPr="00A80650">
                              <w:rPr>
                                <w:rFonts w:asciiTheme="majorEastAsia" w:eastAsiaTheme="majorEastAsia" w:hAnsiTheme="majorEastAsia" w:hint="eastAsia"/>
                                <w:sz w:val="20"/>
                              </w:rPr>
                              <w:t>交通事故で人が死傷した場合，「犯罪」に該当する場合が多いにもかかわらず，「事故」として社会で軽く見られる傾向にあり，被害者やその家族が周囲の心ない言動に深く傷つき，強い憤りを感じていることが多く見られます。</w:t>
                            </w:r>
                          </w:p>
                          <w:p w14:paraId="39A63842" w14:textId="77777777" w:rsidR="005F650E" w:rsidRPr="00A80650" w:rsidRDefault="005F650E" w:rsidP="00294048">
                            <w:pPr>
                              <w:spacing w:beforeLines="20" w:before="69"/>
                              <w:ind w:firstLine="200"/>
                              <w:rPr>
                                <w:rFonts w:asciiTheme="majorEastAsia" w:eastAsiaTheme="majorEastAsia" w:hAnsiTheme="majorEastAsia"/>
                                <w:sz w:val="20"/>
                              </w:rPr>
                            </w:pPr>
                            <w:r w:rsidRPr="00A80650">
                              <w:rPr>
                                <w:rFonts w:asciiTheme="majorEastAsia" w:eastAsiaTheme="majorEastAsia" w:hAnsiTheme="majorEastAsia" w:hint="eastAsia"/>
                                <w:sz w:val="20"/>
                              </w:rPr>
                              <w:t>加害者から十分な謝罪がなされていないことや，被害の重大さに比して加害者に軽い刑罰しか与えられないことなどに対する怒りを抱えている遺族も見受けられます。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2AE59" id="Rectangle 1181" o:spid="_x0000_s1190" style="position:absolute;left:0;text-align:left;margin-left:-.1pt;margin-top:8.5pt;width:452.4pt;height:121.4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" o:allowincell="f" strokeweight="1pt">
                <v:stroke dashstyle="1 1" endcap="round"/>
                <v:textbox inset="5.85pt,.7pt,5.85pt,.7pt">
                  <w:txbxContent>
                    <w:p w14:paraId="74295B90" w14:textId="77777777" w:rsidR="005F650E" w:rsidRPr="00A80650" w:rsidRDefault="005F650E" w:rsidP="00294048">
                      <w:pPr>
                        <w:spacing w:beforeLines="20" w:before="69"/>
                        <w:rPr>
                          <w:rFonts w:asciiTheme="majorEastAsia" w:eastAsiaTheme="majorEastAsia" w:hAnsiTheme="majorEastAsia"/>
                          <w:sz w:val="20"/>
                        </w:rPr>
                      </w:pPr>
                      <w:r w:rsidRPr="00A80650">
                        <w:rPr>
                          <w:rFonts w:asciiTheme="majorEastAsia" w:eastAsiaTheme="majorEastAsia" w:hAnsiTheme="majorEastAsia" w:hint="eastAsia"/>
                          <w:sz w:val="20"/>
                        </w:rPr>
                        <w:t>（特　徴）</w:t>
                      </w:r>
                    </w:p>
                    <w:p w14:paraId="71AA9F17" w14:textId="77777777" w:rsidR="005F650E" w:rsidRPr="00A80650" w:rsidRDefault="005F650E" w:rsidP="00294048">
                      <w:pPr>
                        <w:spacing w:beforeLines="20" w:before="69"/>
                        <w:ind w:firstLine="200"/>
                        <w:rPr>
                          <w:rFonts w:asciiTheme="majorEastAsia" w:eastAsiaTheme="majorEastAsia" w:hAnsiTheme="majorEastAsia"/>
                          <w:sz w:val="20"/>
                        </w:rPr>
                      </w:pPr>
                      <w:r w:rsidRPr="00A80650">
                        <w:rPr>
                          <w:rFonts w:asciiTheme="majorEastAsia" w:eastAsiaTheme="majorEastAsia" w:hAnsiTheme="majorEastAsia" w:hint="eastAsia"/>
                          <w:sz w:val="20"/>
                        </w:rPr>
                        <w:t>交通事故で人が死傷した場合，「犯罪」に該当する場合が多いにもかかわらず，「事故」として社会で軽く見られる傾向にあり，被害者やその家族が周囲の心ない言動に深く傷つき，強い憤りを感じていることが多く見られます。</w:t>
                      </w:r>
                    </w:p>
                    <w:p w14:paraId="39A63842" w14:textId="77777777" w:rsidR="005F650E" w:rsidRPr="00A80650" w:rsidRDefault="005F650E" w:rsidP="00294048">
                      <w:pPr>
                        <w:spacing w:beforeLines="20" w:before="69"/>
                        <w:ind w:firstLine="200"/>
                        <w:rPr>
                          <w:rFonts w:asciiTheme="majorEastAsia" w:eastAsiaTheme="majorEastAsia" w:hAnsiTheme="majorEastAsia"/>
                          <w:sz w:val="20"/>
                        </w:rPr>
                      </w:pPr>
                      <w:r w:rsidRPr="00A80650">
                        <w:rPr>
                          <w:rFonts w:asciiTheme="majorEastAsia" w:eastAsiaTheme="majorEastAsia" w:hAnsiTheme="majorEastAsia" w:hint="eastAsia"/>
                          <w:sz w:val="20"/>
                        </w:rPr>
                        <w:t>加害者から十分な謝罪がなされていないことや，被害の重大さに比して加害者に軽い刑罰しか与えられないことなどに対する怒りを抱えている遺族も見受けられます。</w:t>
                      </w:r>
                    </w:p>
                  </w:txbxContent>
                </v:textbox>
              </v:rect>
            </w:pict>
          </mc:Fallback>
        </mc:AlternateContent>
      </w:r>
    </w:p>
    <w:p w14:paraId="592E39E2" w14:textId="77777777" w:rsidR="007D0AEF" w:rsidRPr="000D74C1" w:rsidRDefault="007D0AEF">
      <w:pPr>
        <w:rPr>
          <w:rFonts w:eastAsia="ＭＳ 明朝"/>
          <w:sz w:val="21"/>
        </w:rPr>
      </w:pPr>
    </w:p>
    <w:p w14:paraId="5D6F8AE9" w14:textId="77777777" w:rsidR="007D0AEF" w:rsidRPr="000D74C1" w:rsidRDefault="007D0AEF">
      <w:pPr>
        <w:rPr>
          <w:rFonts w:eastAsia="ＭＳ 明朝"/>
          <w:sz w:val="21"/>
        </w:rPr>
      </w:pPr>
    </w:p>
    <w:p w14:paraId="1B30F77F" w14:textId="77777777" w:rsidR="007D0AEF" w:rsidRPr="000D74C1" w:rsidRDefault="007D0AEF">
      <w:pPr>
        <w:rPr>
          <w:rFonts w:eastAsia="ＭＳ 明朝"/>
          <w:sz w:val="21"/>
        </w:rPr>
      </w:pPr>
    </w:p>
    <w:p w14:paraId="4093775D" w14:textId="77777777" w:rsidR="007D0AEF" w:rsidRPr="000D74C1" w:rsidRDefault="007D0AEF">
      <w:pPr>
        <w:rPr>
          <w:rFonts w:eastAsia="ＭＳ 明朝"/>
          <w:sz w:val="21"/>
        </w:rPr>
      </w:pPr>
    </w:p>
    <w:p w14:paraId="7456F569" w14:textId="77777777" w:rsidR="007D0AEF" w:rsidRPr="000D74C1" w:rsidRDefault="007D0AEF">
      <w:pPr>
        <w:rPr>
          <w:rFonts w:eastAsia="ＭＳ 明朝"/>
          <w:sz w:val="21"/>
        </w:rPr>
      </w:pPr>
    </w:p>
    <w:p w14:paraId="4711BA0D" w14:textId="77777777" w:rsidR="007D0AEF" w:rsidRPr="000D74C1" w:rsidRDefault="007D0AEF">
      <w:pPr>
        <w:rPr>
          <w:sz w:val="21"/>
        </w:rPr>
      </w:pPr>
      <w:r w:rsidRPr="000D74C1">
        <w:rPr>
          <w:rFonts w:hint="eastAsia"/>
          <w:sz w:val="21"/>
        </w:rPr>
        <w:t xml:space="preserve">　</w:t>
      </w:r>
    </w:p>
    <w:p w14:paraId="0E1B56C6" w14:textId="77777777" w:rsidR="007D0AEF" w:rsidRPr="000D74C1" w:rsidRDefault="007D0AEF">
      <w:pPr>
        <w:rPr>
          <w:rFonts w:eastAsia="ＭＳ Ｐゴシック"/>
          <w:sz w:val="21"/>
        </w:rPr>
      </w:pPr>
    </w:p>
    <w:p w14:paraId="49DC996F" w14:textId="77777777" w:rsidR="007D0AEF" w:rsidRPr="000D74C1" w:rsidRDefault="007051A3">
      <w:pPr>
        <w:rPr>
          <w:rFonts w:asciiTheme="majorEastAsia" w:eastAsiaTheme="majorEastAsia" w:hAnsiTheme="majorEastAsia"/>
        </w:rPr>
      </w:pPr>
      <w:r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対応上の注意点</w:t>
      </w:r>
      <w:r w:rsidRPr="000D74C1">
        <w:rPr>
          <w:rFonts w:asciiTheme="majorEastAsia" w:eastAsiaTheme="majorEastAsia" w:hAnsiTheme="majorEastAsia" w:hint="eastAsia"/>
        </w:rPr>
        <w:t>】</w:t>
      </w:r>
    </w:p>
    <w:p w14:paraId="2EF7174F" w14:textId="77777777" w:rsidR="007D0AEF" w:rsidRPr="000D74C1" w:rsidRDefault="00095749">
      <w:pPr>
        <w:rPr>
          <w:rFonts w:eastAsia="ＭＳ Ｐゴシック"/>
        </w:rPr>
      </w:pPr>
      <w:r w:rsidRPr="000D74C1">
        <w:rPr>
          <w:rFonts w:eastAsia="ＭＳ Ｐゴシック"/>
          <w:noProof/>
        </w:rPr>
        <mc:AlternateContent>
          <mc:Choice Requires="wps">
            <w:drawing>
              <wp:anchor distT="0" distB="0" distL="114300" distR="114300" simplePos="0" relativeHeight="251425280" behindDoc="0" locked="0" layoutInCell="0" allowOverlap="1" wp14:anchorId="7FEB3739" wp14:editId="38350A2E">
                <wp:simplePos x="0" y="0"/>
                <wp:positionH relativeFrom="column">
                  <wp:posOffset>520</wp:posOffset>
                </wp:positionH>
                <wp:positionV relativeFrom="paragraph">
                  <wp:posOffset>86764</wp:posOffset>
                </wp:positionV>
                <wp:extent cx="4222576" cy="278765"/>
                <wp:effectExtent l="0" t="0" r="26035" b="26035"/>
                <wp:wrapNone/>
                <wp:docPr id="1618" name="Auto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576" cy="278765"/>
                        </a:xfrm>
                        <a:prstGeom prst="roundRect">
                          <a:avLst>
                            <a:gd name="adj" fmla="val 16667"/>
                          </a:avLst>
                        </a:prstGeom>
                        <a:solidFill>
                          <a:srgbClr val="C0C0C0">
                            <a:alpha val="20000"/>
                          </a:srgbClr>
                        </a:solidFill>
                        <a:ln w="9525">
                          <a:solidFill>
                            <a:srgbClr val="000000"/>
                          </a:solidFill>
                          <a:round/>
                          <a:headEnd/>
                          <a:tailEnd/>
                        </a:ln>
                      </wps:spPr>
                      <wps:txbx>
                        <w:txbxContent>
                          <w:p w14:paraId="1179F117"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交通事故に遭った場合には，以下のよう</w:t>
                            </w:r>
                            <w:r w:rsidRPr="00A80650">
                              <w:rPr>
                                <w:rFonts w:asciiTheme="majorEastAsia" w:eastAsiaTheme="majorEastAsia" w:hAnsiTheme="majorEastAsia" w:hint="eastAsia"/>
                                <w:color w:val="000000"/>
                              </w:rPr>
                              <w:t>な対応</w:t>
                            </w:r>
                            <w:r w:rsidRPr="00A80650">
                              <w:rPr>
                                <w:rFonts w:asciiTheme="majorEastAsia" w:eastAsiaTheme="majorEastAsia" w:hAnsiTheme="majorEastAsia" w:hint="eastAsia"/>
                              </w:rPr>
                              <w:t>が必要です。</w:t>
                            </w:r>
                          </w:p>
                          <w:p w14:paraId="0E22B096" w14:textId="77777777" w:rsidR="005F650E" w:rsidRPr="00A80650"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B3739" id="AutoShape 1196" o:spid="_x0000_s1191" style="position:absolute;left:0;text-align:left;margin-left:.05pt;margin-top:6.85pt;width:332.5pt;height:21.9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" o:allowincell="f" fillcolor="silver">
                <v:fill opacity="13107f"/>
                <v:textbox inset="5.85pt,.7pt,5.85pt,.7pt">
                  <w:txbxContent>
                    <w:p w14:paraId="1179F117"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交通事故に遭った場合には，以下のよう</w:t>
                      </w:r>
                      <w:r w:rsidRPr="00A80650">
                        <w:rPr>
                          <w:rFonts w:asciiTheme="majorEastAsia" w:eastAsiaTheme="majorEastAsia" w:hAnsiTheme="majorEastAsia" w:hint="eastAsia"/>
                          <w:color w:val="000000"/>
                        </w:rPr>
                        <w:t>な対応</w:t>
                      </w:r>
                      <w:r w:rsidRPr="00A80650">
                        <w:rPr>
                          <w:rFonts w:asciiTheme="majorEastAsia" w:eastAsiaTheme="majorEastAsia" w:hAnsiTheme="majorEastAsia" w:hint="eastAsia"/>
                        </w:rPr>
                        <w:t>が必要です。</w:t>
                      </w:r>
                    </w:p>
                    <w:p w14:paraId="0E22B096" w14:textId="77777777" w:rsidR="005F650E" w:rsidRPr="00A80650" w:rsidRDefault="005F650E">
                      <w:pPr>
                        <w:rPr>
                          <w:rFonts w:asciiTheme="majorEastAsia" w:eastAsiaTheme="majorEastAsia" w:hAnsiTheme="majorEastAsia"/>
                        </w:rPr>
                      </w:pPr>
                    </w:p>
                  </w:txbxContent>
                </v:textbox>
              </v:roundrect>
            </w:pict>
          </mc:Fallback>
        </mc:AlternateContent>
      </w:r>
    </w:p>
    <w:p w14:paraId="5845FF53" w14:textId="77777777" w:rsidR="007D0AEF" w:rsidRPr="000D74C1" w:rsidRDefault="007D0AEF">
      <w:pPr>
        <w:rPr>
          <w:rFonts w:eastAsia="ＭＳ Ｐゴシック"/>
        </w:rPr>
      </w:pPr>
    </w:p>
    <w:p w14:paraId="1060F3E3"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警察への連絡</w:t>
      </w:r>
    </w:p>
    <w:p w14:paraId="7279120B"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交通事故に遭った場合</w:t>
      </w:r>
      <w:r w:rsidR="00802F22" w:rsidRPr="000D74C1">
        <w:rPr>
          <w:rFonts w:ascii="ＭＳ 明朝" w:eastAsia="ＭＳ 明朝" w:hAnsi="ＭＳ 明朝" w:hint="eastAsia"/>
        </w:rPr>
        <w:t>，</w:t>
      </w:r>
      <w:r w:rsidR="00B0214B" w:rsidRPr="000D74C1">
        <w:rPr>
          <w:rFonts w:ascii="ＭＳ 明朝" w:eastAsia="ＭＳ 明朝" w:hAnsi="ＭＳ 明朝" w:hint="eastAsia"/>
        </w:rPr>
        <w:t>直ちに</w:t>
      </w:r>
      <w:r w:rsidR="007D0AEF" w:rsidRPr="000D74C1">
        <w:rPr>
          <w:rFonts w:ascii="ＭＳ 明朝" w:eastAsia="ＭＳ 明朝" w:hAnsi="ＭＳ 明朝" w:hint="eastAsia"/>
        </w:rPr>
        <w:t>警察に連絡することが重要です。連絡が遅れると</w:t>
      </w:r>
      <w:r w:rsidR="005A4D4D" w:rsidRPr="000D74C1">
        <w:rPr>
          <w:rFonts w:ascii="ＭＳ 明朝" w:eastAsia="ＭＳ 明朝" w:hAnsi="ＭＳ 明朝" w:hint="eastAsia"/>
        </w:rPr>
        <w:t>，</w:t>
      </w:r>
      <w:r w:rsidR="007D0AEF" w:rsidRPr="000D74C1">
        <w:rPr>
          <w:rFonts w:ascii="ＭＳ 明朝" w:eastAsia="ＭＳ 明朝" w:hAnsi="ＭＳ 明朝" w:hint="eastAsia"/>
        </w:rPr>
        <w:t>交通事故の認定や事故原因の究明が困難になる場合があります。</w:t>
      </w:r>
    </w:p>
    <w:p w14:paraId="29B6343F" w14:textId="77777777" w:rsidR="00572D3D" w:rsidRPr="000D74C1" w:rsidRDefault="00572D3D">
      <w:pPr>
        <w:rPr>
          <w:rFonts w:eastAsia="ＭＳ 明朝"/>
        </w:rPr>
      </w:pPr>
    </w:p>
    <w:p w14:paraId="4DFF1F4A"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警察への診断書提出</w:t>
      </w:r>
    </w:p>
    <w:p w14:paraId="4F6041E2"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交通事故でけがをした場合</w:t>
      </w:r>
      <w:r w:rsidR="00802F22" w:rsidRPr="000D74C1">
        <w:rPr>
          <w:rFonts w:ascii="ＭＳ 明朝" w:eastAsia="ＭＳ 明朝" w:hAnsi="ＭＳ 明朝" w:hint="eastAsia"/>
        </w:rPr>
        <w:t>，</w:t>
      </w:r>
      <w:r w:rsidR="007D0AEF" w:rsidRPr="000D74C1">
        <w:rPr>
          <w:rFonts w:ascii="ＭＳ 明朝" w:eastAsia="ＭＳ 明朝" w:hAnsi="ＭＳ 明朝" w:hint="eastAsia"/>
        </w:rPr>
        <w:t>警察へ診断書を提出する必要があります。事故当時はけがに気付かなかったが</w:t>
      </w:r>
      <w:r w:rsidR="00802F22" w:rsidRPr="000D74C1">
        <w:rPr>
          <w:rFonts w:ascii="ＭＳ 明朝" w:eastAsia="ＭＳ 明朝" w:hAnsi="ＭＳ 明朝" w:hint="eastAsia"/>
        </w:rPr>
        <w:t>，</w:t>
      </w:r>
      <w:r w:rsidR="007D0AEF" w:rsidRPr="000D74C1">
        <w:rPr>
          <w:rFonts w:ascii="ＭＳ 明朝" w:eastAsia="ＭＳ 明朝" w:hAnsi="ＭＳ 明朝" w:hint="eastAsia"/>
        </w:rPr>
        <w:t>後でけがが明らかになった場合も同様です。診断書</w:t>
      </w:r>
      <w:r w:rsidR="00B7776B" w:rsidRPr="000D74C1">
        <w:rPr>
          <w:rFonts w:ascii="ＭＳ 明朝" w:eastAsia="ＭＳ 明朝" w:hAnsi="ＭＳ 明朝" w:hint="eastAsia"/>
        </w:rPr>
        <w:t>の</w:t>
      </w:r>
      <w:r w:rsidR="007D0AEF" w:rsidRPr="000D74C1">
        <w:rPr>
          <w:rFonts w:ascii="ＭＳ 明朝" w:eastAsia="ＭＳ 明朝" w:hAnsi="ＭＳ 明朝" w:hint="eastAsia"/>
        </w:rPr>
        <w:t>提出は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事故現場を管轄する警察署等に事前に連絡し</w:t>
      </w:r>
      <w:r w:rsidR="00802F22" w:rsidRPr="000D74C1">
        <w:rPr>
          <w:rFonts w:ascii="ＭＳ 明朝" w:eastAsia="ＭＳ 明朝" w:hAnsi="ＭＳ 明朝" w:hint="eastAsia"/>
        </w:rPr>
        <w:t>，</w:t>
      </w:r>
      <w:r w:rsidR="007D0AEF" w:rsidRPr="000D74C1">
        <w:rPr>
          <w:rFonts w:ascii="ＭＳ 明朝" w:eastAsia="ＭＳ 明朝" w:hAnsi="ＭＳ 明朝" w:hint="eastAsia"/>
        </w:rPr>
        <w:t>必要書類等を確認してください。</w:t>
      </w:r>
    </w:p>
    <w:p w14:paraId="3ACC5970" w14:textId="77777777" w:rsidR="007D0AEF" w:rsidRPr="000D74C1" w:rsidRDefault="00095749">
      <w:pPr>
        <w:rPr>
          <w:rFonts w:eastAsia="ＭＳ 明朝"/>
        </w:rPr>
      </w:pPr>
      <w:r w:rsidRPr="000D74C1">
        <w:rPr>
          <w:rFonts w:eastAsia="ＭＳ 明朝"/>
          <w:noProof/>
        </w:rPr>
        <mc:AlternateContent>
          <mc:Choice Requires="wps">
            <w:drawing>
              <wp:anchor distT="0" distB="0" distL="114300" distR="114300" simplePos="0" relativeHeight="251427328" behindDoc="0" locked="0" layoutInCell="0" allowOverlap="1" wp14:anchorId="46ED14C4" wp14:editId="65D4608C">
                <wp:simplePos x="0" y="0"/>
                <wp:positionH relativeFrom="column">
                  <wp:posOffset>46701</wp:posOffset>
                </wp:positionH>
                <wp:positionV relativeFrom="paragraph">
                  <wp:posOffset>115628</wp:posOffset>
                </wp:positionV>
                <wp:extent cx="4304146" cy="265430"/>
                <wp:effectExtent l="0" t="0" r="20320" b="20320"/>
                <wp:wrapNone/>
                <wp:docPr id="1617"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146" cy="265430"/>
                        </a:xfrm>
                        <a:prstGeom prst="roundRect">
                          <a:avLst>
                            <a:gd name="adj" fmla="val 16667"/>
                          </a:avLst>
                        </a:prstGeom>
                        <a:solidFill>
                          <a:srgbClr val="C0C0C0">
                            <a:alpha val="20000"/>
                          </a:srgbClr>
                        </a:solidFill>
                        <a:ln w="9525">
                          <a:solidFill>
                            <a:srgbClr val="000000"/>
                          </a:solidFill>
                          <a:round/>
                          <a:headEnd/>
                          <a:tailEnd/>
                        </a:ln>
                      </wps:spPr>
                      <wps:txbx>
                        <w:txbxContent>
                          <w:p w14:paraId="36C4CE65"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自賠責保険，自動車保険の保険金を請求することができます。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D14C4" id="AutoShape 1198" o:spid="_x0000_s1192" style="position:absolute;left:0;text-align:left;margin-left:3.7pt;margin-top:9.1pt;width:338.9pt;height:20.9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" o:allowincell="f" fillcolor="silver">
                <v:fill opacity="13107f"/>
                <v:textbox inset="5.85pt,.7pt,5.85pt,.7pt">
                  <w:txbxContent>
                    <w:p w14:paraId="36C4CE65"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自賠責保険，自動車保険の保険金を請求することができます。</w:t>
                      </w:r>
                    </w:p>
                  </w:txbxContent>
                </v:textbox>
              </v:roundrect>
            </w:pict>
          </mc:Fallback>
        </mc:AlternateContent>
      </w:r>
    </w:p>
    <w:p w14:paraId="4C8FEB76" w14:textId="77777777" w:rsidR="007D0AEF" w:rsidRPr="000D74C1" w:rsidRDefault="007D0AEF">
      <w:pPr>
        <w:rPr>
          <w:rFonts w:eastAsia="ＭＳ 明朝"/>
        </w:rPr>
      </w:pPr>
    </w:p>
    <w:p w14:paraId="4848FC89" w14:textId="77777777" w:rsidR="007D0AEF" w:rsidRPr="000D74C1" w:rsidRDefault="00A80650">
      <w:pPr>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330CF879" w14:textId="5AF0E6C4" w:rsidR="007D0AEF" w:rsidRPr="000D74C1" w:rsidRDefault="003D5316" w:rsidP="007051A3">
      <w:pPr>
        <w:rPr>
          <w:rFonts w:eastAsia="ＭＳ 明朝"/>
          <w:dstrike/>
        </w:rPr>
      </w:pPr>
      <w:r w:rsidRPr="000D74C1">
        <w:rPr>
          <w:rFonts w:eastAsia="ＭＳ 明朝"/>
          <w:noProof/>
          <w:sz w:val="21"/>
        </w:rPr>
        <mc:AlternateContent>
          <mc:Choice Requires="wps">
            <w:drawing>
              <wp:anchor distT="0" distB="0" distL="114300" distR="114300" simplePos="0" relativeHeight="251429376" behindDoc="0" locked="0" layoutInCell="0" allowOverlap="1" wp14:anchorId="60D26B88" wp14:editId="1F88D2E6">
                <wp:simplePos x="0" y="0"/>
                <wp:positionH relativeFrom="column">
                  <wp:posOffset>-62230</wp:posOffset>
                </wp:positionH>
                <wp:positionV relativeFrom="paragraph">
                  <wp:posOffset>219710</wp:posOffset>
                </wp:positionV>
                <wp:extent cx="5806440" cy="1485900"/>
                <wp:effectExtent l="0" t="0" r="22860" b="19050"/>
                <wp:wrapNone/>
                <wp:docPr id="1616"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1485900"/>
                        </a:xfrm>
                        <a:prstGeom prst="roundRect">
                          <a:avLst>
                            <a:gd name="adj" fmla="val 16667"/>
                          </a:avLst>
                        </a:prstGeom>
                        <a:solidFill>
                          <a:srgbClr val="C0C0C0">
                            <a:alpha val="20000"/>
                          </a:srgbClr>
                        </a:solidFill>
                        <a:ln w="9525">
                          <a:solidFill>
                            <a:srgbClr val="000000"/>
                          </a:solidFill>
                          <a:round/>
                          <a:headEnd/>
                          <a:tailEnd/>
                        </a:ln>
                      </wps:spPr>
                      <wps:txbx>
                        <w:txbxContent>
                          <w:p w14:paraId="16E2C486"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損害賠償については，当事者間において解決が図れない場合もあります。そのような場合には，以下のような機関・団体に相談をすることが有効です。</w:t>
                            </w:r>
                          </w:p>
                          <w:p w14:paraId="149A1901" w14:textId="77777777" w:rsidR="005F650E" w:rsidRPr="00A80650" w:rsidRDefault="005F650E">
                            <w:pPr>
                              <w:ind w:firstLine="220"/>
                              <w:rPr>
                                <w:rFonts w:asciiTheme="majorEastAsia" w:eastAsiaTheme="majorEastAsia" w:hAnsiTheme="majorEastAsia"/>
                                <w:color w:val="000000"/>
                              </w:rPr>
                            </w:pPr>
                            <w:r w:rsidRPr="00A80650">
                              <w:rPr>
                                <w:rFonts w:asciiTheme="majorEastAsia" w:eastAsiaTheme="majorEastAsia" w:hAnsiTheme="majorEastAsia" w:hint="eastAsia"/>
                              </w:rPr>
                              <w:t>また，交通事故の場合，言葉で事故状況を説明することは大変困難なため，事故の状況を示す図面や現場の写真，交通事故証明書等を用意したり，加害者の任意保険の有無とその種類を確認して</w:t>
                            </w:r>
                            <w:r w:rsidRPr="00A80650">
                              <w:rPr>
                                <w:rFonts w:asciiTheme="majorEastAsia" w:eastAsiaTheme="majorEastAsia" w:hAnsiTheme="majorEastAsia" w:hint="eastAsia"/>
                                <w:color w:val="000000"/>
                              </w:rPr>
                              <w:t>おくと，相談がスムーズに進む場合があります。</w:t>
                            </w:r>
                          </w:p>
                          <w:p w14:paraId="76BE0A69" w14:textId="77777777" w:rsidR="005F650E" w:rsidRPr="00A77461" w:rsidRDefault="005F650E">
                            <w:pPr>
                              <w:ind w:firstLine="220"/>
                              <w:rPr>
                                <w:rFonts w:asciiTheme="majorEastAsia" w:eastAsiaTheme="majorEastAsia" w:hAnsiTheme="majorEastAsia"/>
                              </w:rPr>
                            </w:pPr>
                            <w:r w:rsidRPr="00A77461">
                              <w:rPr>
                                <w:rFonts w:asciiTheme="majorEastAsia" w:eastAsiaTheme="majorEastAsia" w:hAnsiTheme="majorEastAsia" w:hint="eastAsia"/>
                              </w:rPr>
                              <w:t>また，事故の目撃者がいる場合には，氏名・連絡先の確認をお願いします。</w:t>
                            </w:r>
                          </w:p>
                          <w:p w14:paraId="73A2502F" w14:textId="77777777" w:rsidR="005F650E" w:rsidRPr="00A80650"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D26B88" id="AutoShape 1201" o:spid="_x0000_s1193" style="position:absolute;left:0;text-align:left;margin-left:-4.9pt;margin-top:17.3pt;width:457.2pt;height:117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" o:allowincell="f" fillcolor="silver">
                <v:fill opacity="13107f"/>
                <v:textbox inset="5.85pt,.7pt,5.85pt,.7pt">
                  <w:txbxContent>
                    <w:p w14:paraId="16E2C486"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損害賠償については，当事者間において解決が図れない場合もあります。そのような場合には，以下のような機関・団体に相談をすることが有効です。</w:t>
                      </w:r>
                    </w:p>
                    <w:p w14:paraId="149A1901" w14:textId="77777777" w:rsidR="005F650E" w:rsidRPr="00A80650" w:rsidRDefault="005F650E">
                      <w:pPr>
                        <w:ind w:firstLine="220"/>
                        <w:rPr>
                          <w:rFonts w:asciiTheme="majorEastAsia" w:eastAsiaTheme="majorEastAsia" w:hAnsiTheme="majorEastAsia"/>
                          <w:color w:val="000000"/>
                        </w:rPr>
                      </w:pPr>
                      <w:r w:rsidRPr="00A80650">
                        <w:rPr>
                          <w:rFonts w:asciiTheme="majorEastAsia" w:eastAsiaTheme="majorEastAsia" w:hAnsiTheme="majorEastAsia" w:hint="eastAsia"/>
                        </w:rPr>
                        <w:t>また，交通事故の場合，言葉で事故状況を説明することは大変困難なため，事故の状況を示す図面や現場の写真，交通事故証明書等を用意したり，加害者の任意保険の有無とその種類を確認して</w:t>
                      </w:r>
                      <w:r w:rsidRPr="00A80650">
                        <w:rPr>
                          <w:rFonts w:asciiTheme="majorEastAsia" w:eastAsiaTheme="majorEastAsia" w:hAnsiTheme="majorEastAsia" w:hint="eastAsia"/>
                          <w:color w:val="000000"/>
                        </w:rPr>
                        <w:t>おくと，相談がスムーズに進む場合があります。</w:t>
                      </w:r>
                    </w:p>
                    <w:p w14:paraId="76BE0A69" w14:textId="77777777" w:rsidR="005F650E" w:rsidRPr="00A77461" w:rsidRDefault="005F650E">
                      <w:pPr>
                        <w:ind w:firstLine="220"/>
                        <w:rPr>
                          <w:rFonts w:asciiTheme="majorEastAsia" w:eastAsiaTheme="majorEastAsia" w:hAnsiTheme="majorEastAsia"/>
                        </w:rPr>
                      </w:pPr>
                      <w:r w:rsidRPr="00A77461">
                        <w:rPr>
                          <w:rFonts w:asciiTheme="majorEastAsia" w:eastAsiaTheme="majorEastAsia" w:hAnsiTheme="majorEastAsia" w:hint="eastAsia"/>
                        </w:rPr>
                        <w:t>また，事故の目撃者がいる場合には，氏名・連絡先の確認をお願いします。</w:t>
                      </w:r>
                    </w:p>
                    <w:p w14:paraId="73A2502F" w14:textId="77777777" w:rsidR="005F650E" w:rsidRPr="00A80650" w:rsidRDefault="005F650E">
                      <w:pPr>
                        <w:rPr>
                          <w:rFonts w:asciiTheme="majorEastAsia" w:eastAsiaTheme="majorEastAsia" w:hAnsiTheme="majorEastAsia"/>
                        </w:rPr>
                      </w:pPr>
                    </w:p>
                  </w:txbxContent>
                </v:textbox>
              </v:roundrect>
            </w:pict>
          </mc:Fallback>
        </mc:AlternateContent>
      </w:r>
      <w:r w:rsidR="007051A3"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損害保険会社</w:t>
      </w:r>
    </w:p>
    <w:p w14:paraId="13A51898" w14:textId="12BC4006" w:rsidR="007D0AEF" w:rsidRPr="000D74C1" w:rsidRDefault="007D0AEF">
      <w:pPr>
        <w:rPr>
          <w:rFonts w:eastAsia="ＭＳ 明朝"/>
          <w:dstrike/>
          <w:sz w:val="21"/>
        </w:rPr>
      </w:pPr>
    </w:p>
    <w:p w14:paraId="3FAD4281" w14:textId="77777777" w:rsidR="007D0AEF" w:rsidRPr="000D74C1" w:rsidRDefault="007D0AEF">
      <w:pPr>
        <w:rPr>
          <w:rFonts w:eastAsia="ＭＳ 明朝"/>
          <w:dstrike/>
          <w:sz w:val="21"/>
        </w:rPr>
      </w:pPr>
    </w:p>
    <w:p w14:paraId="74DD2D0C" w14:textId="77777777" w:rsidR="007D0AEF" w:rsidRPr="000D74C1" w:rsidRDefault="007D0AEF">
      <w:pPr>
        <w:rPr>
          <w:rFonts w:eastAsia="ＭＳ 明朝"/>
          <w:sz w:val="21"/>
        </w:rPr>
      </w:pPr>
    </w:p>
    <w:p w14:paraId="64160B8F" w14:textId="77777777" w:rsidR="007D0AEF" w:rsidRPr="000D74C1" w:rsidRDefault="007D0AEF">
      <w:pPr>
        <w:rPr>
          <w:sz w:val="21"/>
        </w:rPr>
      </w:pPr>
    </w:p>
    <w:p w14:paraId="3CC663DC" w14:textId="77777777" w:rsidR="007D0AEF" w:rsidRPr="000D74C1" w:rsidRDefault="007D0AEF">
      <w:pPr>
        <w:rPr>
          <w:rFonts w:ascii="ＭＳ ゴシック" w:eastAsia="ＭＳ ゴシック" w:hAnsi="ＭＳ ゴシック"/>
          <w:sz w:val="21"/>
        </w:rPr>
      </w:pPr>
    </w:p>
    <w:p w14:paraId="21F1D2E1" w14:textId="77777777" w:rsidR="007D0AEF" w:rsidRPr="000D74C1" w:rsidRDefault="007D0AEF">
      <w:pPr>
        <w:rPr>
          <w:rFonts w:ascii="ＭＳ ゴシック" w:eastAsia="ＭＳ ゴシック" w:hAnsi="ＭＳ ゴシック"/>
          <w:sz w:val="21"/>
        </w:rPr>
      </w:pPr>
    </w:p>
    <w:p w14:paraId="5533C10D" w14:textId="77777777" w:rsidR="007D0AEF" w:rsidRPr="000D74C1" w:rsidRDefault="007D0AEF">
      <w:pPr>
        <w:rPr>
          <w:rFonts w:ascii="ＭＳ ゴシック" w:eastAsia="ＭＳ ゴシック" w:hAnsi="ＭＳ ゴシック"/>
          <w:sz w:val="21"/>
        </w:rPr>
      </w:pPr>
    </w:p>
    <w:p w14:paraId="3D81FC38" w14:textId="77777777" w:rsidR="002905CB" w:rsidRPr="000D74C1" w:rsidRDefault="00A80650">
      <w:pPr>
        <w:ind w:left="3205" w:hanging="3205"/>
        <w:rPr>
          <w:rFonts w:ascii="ＭＳ 明朝" w:eastAsia="ＭＳ 明朝" w:hAnsi="ＭＳ 明朝"/>
        </w:rPr>
      </w:pPr>
      <w:r w:rsidRPr="000D74C1">
        <w:rPr>
          <w:rFonts w:ascii="ＭＳ 明朝" w:eastAsia="ＭＳ 明朝" w:hAnsi="ＭＳ 明朝" w:hint="eastAsia"/>
        </w:rPr>
        <w:t xml:space="preserve">　</w:t>
      </w:r>
    </w:p>
    <w:p w14:paraId="3EB5CAC8" w14:textId="77777777" w:rsidR="00BD56D1" w:rsidRPr="000D74C1" w:rsidRDefault="007D0AEF">
      <w:pPr>
        <w:ind w:left="3205" w:hanging="3205"/>
        <w:rPr>
          <w:rFonts w:asciiTheme="majorEastAsia" w:eastAsiaTheme="majorEastAsia" w:hAnsiTheme="majorEastAsia"/>
        </w:rPr>
      </w:pPr>
      <w:r w:rsidRPr="000D74C1">
        <w:rPr>
          <w:rFonts w:asciiTheme="majorEastAsia" w:eastAsiaTheme="majorEastAsia" w:hAnsiTheme="majorEastAsia" w:hint="eastAsia"/>
        </w:rPr>
        <w:t>（連絡先）</w:t>
      </w:r>
    </w:p>
    <w:p w14:paraId="5F313DB6" w14:textId="27673DB5" w:rsidR="007D0AEF" w:rsidRPr="000D74C1" w:rsidRDefault="00BD56D1" w:rsidP="00BD56D1">
      <w:pPr>
        <w:ind w:leftChars="100" w:left="227" w:firstLineChars="200" w:firstLine="453"/>
        <w:rPr>
          <w:rFonts w:asciiTheme="minorEastAsia" w:eastAsiaTheme="minorEastAsia" w:hAnsiTheme="minorEastAsia"/>
        </w:rPr>
      </w:pPr>
      <w:r w:rsidRPr="000D74C1">
        <w:rPr>
          <w:rFonts w:asciiTheme="minorEastAsia" w:eastAsiaTheme="minorEastAsia" w:hAnsiTheme="minorEastAsia" w:hint="eastAsia"/>
        </w:rPr>
        <w:t>以下P</w:t>
      </w:r>
      <w:r w:rsidR="00D41631" w:rsidRPr="000D74C1">
        <w:rPr>
          <w:rFonts w:asciiTheme="minorEastAsia" w:eastAsiaTheme="minorEastAsia" w:hAnsiTheme="minorEastAsia" w:hint="eastAsia"/>
        </w:rPr>
        <w:t>12</w:t>
      </w:r>
      <w:r w:rsidR="00A9041E" w:rsidRPr="000D74C1">
        <w:rPr>
          <w:rFonts w:asciiTheme="minorEastAsia" w:eastAsiaTheme="minorEastAsia" w:hAnsiTheme="minorEastAsia" w:hint="eastAsia"/>
        </w:rPr>
        <w:t>6</w:t>
      </w:r>
      <w:r w:rsidRPr="000D74C1">
        <w:rPr>
          <w:rFonts w:asciiTheme="minorEastAsia" w:eastAsiaTheme="minorEastAsia" w:hAnsiTheme="minorEastAsia" w:hint="eastAsia"/>
        </w:rPr>
        <w:t>～13</w:t>
      </w:r>
      <w:r w:rsidR="00A9041E" w:rsidRPr="000D74C1">
        <w:rPr>
          <w:rFonts w:asciiTheme="minorEastAsia" w:eastAsiaTheme="minorEastAsia" w:hAnsiTheme="minorEastAsia" w:hint="eastAsia"/>
        </w:rPr>
        <w:t>0</w:t>
      </w:r>
    </w:p>
    <w:p w14:paraId="7F194DE6" w14:textId="77777777" w:rsidR="007D0AEF" w:rsidRPr="000D74C1" w:rsidRDefault="00A80650" w:rsidP="00DE41F5">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県民相談（窓口）" w:history="1">
        <w:r w:rsidR="007D0AEF" w:rsidRPr="000D74C1">
          <w:rPr>
            <w:rStyle w:val="a7"/>
            <w:rFonts w:ascii="ＭＳ 明朝" w:eastAsia="ＭＳ 明朝" w:hAnsi="ＭＳ 明朝" w:hint="eastAsia"/>
            <w:color w:val="auto"/>
            <w:u w:val="none"/>
          </w:rPr>
          <w:t>県民相談（交通事故相談）</w:t>
        </w:r>
      </w:hyperlink>
      <w:r w:rsidR="00802F22" w:rsidRPr="000D74C1">
        <w:rPr>
          <w:rFonts w:ascii="ＭＳ 明朝" w:eastAsia="ＭＳ 明朝" w:hAnsi="ＭＳ 明朝" w:hint="eastAsia"/>
        </w:rPr>
        <w:t>，</w:t>
      </w:r>
      <w:hyperlink w:anchor="広島県交通安全協会（連絡先）" w:history="1">
        <w:r w:rsidR="00442DB4" w:rsidRPr="000D74C1">
          <w:rPr>
            <w:rStyle w:val="a7"/>
            <w:rFonts w:ascii="ＭＳ 明朝" w:eastAsia="ＭＳ 明朝" w:hAnsi="ＭＳ 明朝" w:hint="eastAsia"/>
            <w:color w:val="auto"/>
            <w:u w:val="none"/>
          </w:rPr>
          <w:t>公益</w:t>
        </w:r>
        <w:r w:rsidR="00E32DAD" w:rsidRPr="000D74C1">
          <w:rPr>
            <w:rStyle w:val="a7"/>
            <w:rFonts w:ascii="ＭＳ 明朝" w:eastAsia="ＭＳ 明朝" w:hAnsi="ＭＳ 明朝" w:hint="eastAsia"/>
            <w:color w:val="auto"/>
            <w:u w:val="none"/>
          </w:rPr>
          <w:t>財団法人 広島県交通安全協会（広島県交通安全活動推進センター）</w:t>
        </w:r>
      </w:hyperlink>
      <w:r w:rsidR="00802F22" w:rsidRPr="000D74C1">
        <w:rPr>
          <w:rFonts w:ascii="ＭＳ 明朝" w:eastAsia="ＭＳ 明朝" w:hAnsi="ＭＳ 明朝" w:hint="eastAsia"/>
        </w:rPr>
        <w:t>，</w:t>
      </w:r>
      <w:hyperlink w:anchor="日弁連交通事故センター（連絡先）" w:history="1">
        <w:r w:rsidR="00E86DBA" w:rsidRPr="000D74C1">
          <w:rPr>
            <w:rStyle w:val="a7"/>
            <w:rFonts w:ascii="ＭＳ 明朝" w:eastAsia="ＭＳ 明朝" w:hAnsi="ＭＳ 明朝" w:hint="eastAsia"/>
            <w:color w:val="auto"/>
            <w:u w:val="none"/>
          </w:rPr>
          <w:t>公益</w:t>
        </w:r>
        <w:r w:rsidR="00E32DAD" w:rsidRPr="000D74C1">
          <w:rPr>
            <w:rStyle w:val="a7"/>
            <w:rFonts w:ascii="ＭＳ 明朝" w:eastAsia="ＭＳ 明朝" w:hAnsi="ＭＳ 明朝" w:hint="eastAsia"/>
            <w:color w:val="auto"/>
            <w:u w:val="none"/>
          </w:rPr>
          <w:t>財団法人 日弁連交通事故相談センター広島県支部</w:t>
        </w:r>
      </w:hyperlink>
      <w:r w:rsidR="00802F22" w:rsidRPr="000D74C1">
        <w:rPr>
          <w:rFonts w:ascii="ＭＳ 明朝" w:eastAsia="ＭＳ 明朝" w:hAnsi="ＭＳ 明朝" w:hint="eastAsia"/>
        </w:rPr>
        <w:t>，</w:t>
      </w:r>
      <w:hyperlink w:anchor="交通事故紛争処理センター（連絡先）" w:history="1">
        <w:r w:rsidR="00010F24" w:rsidRPr="000D74C1">
          <w:rPr>
            <w:rStyle w:val="a7"/>
            <w:rFonts w:ascii="ＭＳ 明朝" w:eastAsia="ＭＳ 明朝" w:hAnsi="ＭＳ 明朝" w:hint="eastAsia"/>
            <w:color w:val="auto"/>
            <w:u w:val="none"/>
          </w:rPr>
          <w:t>公益</w:t>
        </w:r>
        <w:r w:rsidR="009B7CCA" w:rsidRPr="000D74C1">
          <w:rPr>
            <w:rStyle w:val="a7"/>
            <w:rFonts w:ascii="ＭＳ 明朝" w:eastAsia="ＭＳ 明朝" w:hAnsi="ＭＳ 明朝" w:hint="eastAsia"/>
            <w:color w:val="auto"/>
            <w:u w:val="none"/>
          </w:rPr>
          <w:t xml:space="preserve">財団法人 </w:t>
        </w:r>
        <w:r w:rsidR="007D0AEF" w:rsidRPr="000D74C1">
          <w:rPr>
            <w:rStyle w:val="a7"/>
            <w:rFonts w:ascii="ＭＳ 明朝" w:eastAsia="ＭＳ 明朝" w:hAnsi="ＭＳ 明朝" w:hint="eastAsia"/>
            <w:color w:val="auto"/>
            <w:u w:val="none"/>
          </w:rPr>
          <w:t>交通事故紛争処理センター広島支部</w:t>
        </w:r>
      </w:hyperlink>
      <w:r w:rsidR="00802F22" w:rsidRPr="000D74C1">
        <w:rPr>
          <w:rFonts w:ascii="ＭＳ 明朝" w:eastAsia="ＭＳ 明朝" w:hAnsi="ＭＳ 明朝" w:hint="eastAsia"/>
        </w:rPr>
        <w:t>，</w:t>
      </w:r>
      <w:hyperlink w:anchor="日本損害保険協会そんぽ（連絡先）" w:history="1">
        <w:r w:rsidR="00E75A6A" w:rsidRPr="000D74C1">
          <w:rPr>
            <w:rStyle w:val="a7"/>
            <w:rFonts w:ascii="ＭＳ 明朝" w:eastAsia="ＭＳ 明朝" w:hAnsi="ＭＳ 明朝" w:hint="eastAsia"/>
            <w:color w:val="auto"/>
            <w:u w:val="none"/>
          </w:rPr>
          <w:t>一般</w:t>
        </w:r>
        <w:r w:rsidR="007D0AEF" w:rsidRPr="000D74C1">
          <w:rPr>
            <w:rStyle w:val="a7"/>
            <w:rFonts w:ascii="ＭＳ 明朝" w:eastAsia="ＭＳ 明朝" w:hAnsi="ＭＳ 明朝" w:hint="eastAsia"/>
            <w:color w:val="auto"/>
            <w:u w:val="none"/>
          </w:rPr>
          <w:t>社団法人</w:t>
        </w:r>
        <w:r w:rsidR="00E32DAD" w:rsidRPr="000D74C1">
          <w:rPr>
            <w:rStyle w:val="a7"/>
            <w:rFonts w:ascii="ＭＳ 明朝" w:eastAsia="ＭＳ 明朝" w:hAnsi="ＭＳ 明朝" w:hint="eastAsia"/>
            <w:color w:val="auto"/>
            <w:u w:val="none"/>
          </w:rPr>
          <w:t xml:space="preserve"> </w:t>
        </w:r>
        <w:r w:rsidR="007D0AEF" w:rsidRPr="000D74C1">
          <w:rPr>
            <w:rStyle w:val="a7"/>
            <w:rFonts w:ascii="ＭＳ 明朝" w:eastAsia="ＭＳ 明朝" w:hAnsi="ＭＳ 明朝" w:hint="eastAsia"/>
            <w:color w:val="auto"/>
            <w:u w:val="none"/>
          </w:rPr>
          <w:t>日本損害保険協会</w:t>
        </w:r>
        <w:r w:rsidR="00DE41F5" w:rsidRPr="000D74C1">
          <w:rPr>
            <w:rStyle w:val="a7"/>
            <w:rFonts w:ascii="ＭＳ 明朝" w:eastAsia="ＭＳ 明朝" w:hAnsi="ＭＳ 明朝" w:hint="eastAsia"/>
            <w:color w:val="auto"/>
            <w:u w:val="none"/>
          </w:rPr>
          <w:t>（</w:t>
        </w:r>
        <w:r w:rsidR="00E75A6A" w:rsidRPr="000D74C1">
          <w:rPr>
            <w:rStyle w:val="a7"/>
            <w:rFonts w:ascii="ＭＳ 明朝" w:eastAsia="ＭＳ 明朝" w:hAnsi="ＭＳ 明朝" w:hint="eastAsia"/>
            <w:color w:val="auto"/>
            <w:u w:val="none"/>
          </w:rPr>
          <w:t>そんぽＡＤＲセンター中国</w:t>
        </w:r>
        <w:r w:rsidR="00DE41F5" w:rsidRPr="000D74C1">
          <w:rPr>
            <w:rStyle w:val="a7"/>
            <w:rFonts w:ascii="ＭＳ 明朝" w:eastAsia="ＭＳ 明朝" w:hAnsi="ＭＳ 明朝" w:hint="eastAsia"/>
            <w:color w:val="auto"/>
            <w:u w:val="none"/>
          </w:rPr>
          <w:t>）</w:t>
        </w:r>
      </w:hyperlink>
      <w:r w:rsidR="00802F22" w:rsidRPr="000D74C1">
        <w:rPr>
          <w:rFonts w:ascii="ＭＳ 明朝" w:eastAsia="ＭＳ 明朝" w:hAnsi="ＭＳ 明朝" w:hint="eastAsia"/>
        </w:rPr>
        <w:t>，</w:t>
      </w:r>
      <w:hyperlink w:anchor="自賠責保険・共済紛争処理機構（連絡先）" w:history="1">
        <w:r w:rsidR="00072AED" w:rsidRPr="000D74C1">
          <w:rPr>
            <w:rStyle w:val="a7"/>
            <w:rFonts w:ascii="ＭＳ 明朝" w:eastAsia="ＭＳ 明朝" w:hAnsi="ＭＳ 明朝" w:hint="eastAsia"/>
            <w:color w:val="auto"/>
            <w:u w:val="none"/>
          </w:rPr>
          <w:t>一般</w:t>
        </w:r>
        <w:r w:rsidR="009B7CCA" w:rsidRPr="000D74C1">
          <w:rPr>
            <w:rStyle w:val="a7"/>
            <w:rFonts w:ascii="ＭＳ 明朝" w:eastAsia="ＭＳ 明朝" w:hAnsi="ＭＳ 明朝" w:hint="eastAsia"/>
            <w:color w:val="auto"/>
            <w:u w:val="none"/>
          </w:rPr>
          <w:t xml:space="preserve">財団法人 </w:t>
        </w:r>
        <w:r w:rsidR="007D0AEF" w:rsidRPr="000D74C1">
          <w:rPr>
            <w:rStyle w:val="a7"/>
            <w:rFonts w:ascii="ＭＳ 明朝" w:eastAsia="ＭＳ 明朝" w:hAnsi="ＭＳ 明朝" w:hint="eastAsia"/>
            <w:color w:val="auto"/>
            <w:u w:val="none"/>
          </w:rPr>
          <w:t>自賠責保険・共済紛争処理機構</w:t>
        </w:r>
      </w:hyperlink>
    </w:p>
    <w:p w14:paraId="08CE6825" w14:textId="77777777" w:rsidR="00D213F5" w:rsidRPr="000D74C1" w:rsidRDefault="00D213F5" w:rsidP="00A80650">
      <w:pPr>
        <w:rPr>
          <w:rFonts w:ascii="ＭＳ 明朝" w:eastAsia="ＭＳ 明朝" w:hAnsi="ＭＳ 明朝"/>
        </w:rPr>
      </w:pPr>
    </w:p>
    <w:p w14:paraId="156D3274" w14:textId="77777777" w:rsidR="00F24488" w:rsidRPr="000D74C1" w:rsidRDefault="00F24488" w:rsidP="00A80650">
      <w:pPr>
        <w:rPr>
          <w:rFonts w:ascii="ＭＳ 明朝" w:eastAsia="ＭＳ 明朝" w:hAnsi="ＭＳ 明朝"/>
        </w:rPr>
      </w:pPr>
    </w:p>
    <w:p w14:paraId="717E0305" w14:textId="77777777" w:rsidR="007D0AEF" w:rsidRPr="000D74C1" w:rsidRDefault="00095749">
      <w:pPr>
        <w:rPr>
          <w:rFonts w:eastAsia="ＭＳ 明朝"/>
          <w:sz w:val="21"/>
        </w:rPr>
      </w:pPr>
      <w:r w:rsidRPr="000D74C1">
        <w:rPr>
          <w:rFonts w:eastAsia="ＭＳ 明朝"/>
          <w:noProof/>
          <w:sz w:val="21"/>
        </w:rPr>
        <w:lastRenderedPageBreak/>
        <mc:AlternateContent>
          <mc:Choice Requires="wps">
            <w:drawing>
              <wp:anchor distT="0" distB="0" distL="114300" distR="114300" simplePos="0" relativeHeight="251426304" behindDoc="0" locked="0" layoutInCell="0" allowOverlap="1" wp14:anchorId="1830F3C9" wp14:editId="5F0F7494">
                <wp:simplePos x="0" y="0"/>
                <wp:positionH relativeFrom="column">
                  <wp:posOffset>-36427</wp:posOffset>
                </wp:positionH>
                <wp:positionV relativeFrom="paragraph">
                  <wp:posOffset>83647</wp:posOffset>
                </wp:positionV>
                <wp:extent cx="3574473" cy="269240"/>
                <wp:effectExtent l="0" t="0" r="26035" b="16510"/>
                <wp:wrapNone/>
                <wp:docPr id="1615" name="AutoShap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4473" cy="269240"/>
                        </a:xfrm>
                        <a:prstGeom prst="roundRect">
                          <a:avLst>
                            <a:gd name="adj" fmla="val 16667"/>
                          </a:avLst>
                        </a:prstGeom>
                        <a:solidFill>
                          <a:srgbClr val="C0C0C0">
                            <a:alpha val="20000"/>
                          </a:srgbClr>
                        </a:solidFill>
                        <a:ln w="9525">
                          <a:solidFill>
                            <a:srgbClr val="000000"/>
                          </a:solidFill>
                          <a:round/>
                          <a:headEnd/>
                          <a:tailEnd/>
                        </a:ln>
                      </wps:spPr>
                      <wps:txbx>
                        <w:txbxContent>
                          <w:p w14:paraId="3768E83C"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経済的支援として，以下のような制度があります。</w:t>
                            </w:r>
                          </w:p>
                          <w:p w14:paraId="4EA218AB" w14:textId="77777777" w:rsidR="005F650E" w:rsidRPr="00A80650"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0F3C9" id="AutoShape 1197" o:spid="_x0000_s1194" style="position:absolute;left:0;text-align:left;margin-left:-2.85pt;margin-top:6.6pt;width:281.45pt;height:21.2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" o:allowincell="f" fillcolor="silver">
                <v:fill opacity="13107f"/>
                <v:textbox inset="5.85pt,.7pt,5.85pt,.7pt">
                  <w:txbxContent>
                    <w:p w14:paraId="3768E83C" w14:textId="77777777" w:rsidR="005F650E" w:rsidRPr="00A80650" w:rsidRDefault="005F650E">
                      <w:pPr>
                        <w:ind w:firstLine="220"/>
                        <w:rPr>
                          <w:rFonts w:asciiTheme="majorEastAsia" w:eastAsiaTheme="majorEastAsia" w:hAnsiTheme="majorEastAsia"/>
                        </w:rPr>
                      </w:pPr>
                      <w:r w:rsidRPr="00A80650">
                        <w:rPr>
                          <w:rFonts w:asciiTheme="majorEastAsia" w:eastAsiaTheme="majorEastAsia" w:hAnsiTheme="majorEastAsia" w:hint="eastAsia"/>
                        </w:rPr>
                        <w:t>経済的支援として，以下のような制度があります。</w:t>
                      </w:r>
                    </w:p>
                    <w:p w14:paraId="4EA218AB" w14:textId="77777777" w:rsidR="005F650E" w:rsidRPr="00A80650" w:rsidRDefault="005F650E">
                      <w:pPr>
                        <w:rPr>
                          <w:rFonts w:asciiTheme="majorEastAsia" w:eastAsiaTheme="majorEastAsia" w:hAnsiTheme="majorEastAsia"/>
                        </w:rPr>
                      </w:pPr>
                    </w:p>
                  </w:txbxContent>
                </v:textbox>
              </v:roundrect>
            </w:pict>
          </mc:Fallback>
        </mc:AlternateContent>
      </w:r>
    </w:p>
    <w:p w14:paraId="0A46BDC6" w14:textId="77777777" w:rsidR="007D0AEF" w:rsidRPr="000D74C1" w:rsidRDefault="007D0AEF">
      <w:pPr>
        <w:ind w:left="2640" w:hanging="2640"/>
        <w:rPr>
          <w:rFonts w:ascii="ＭＳ 明朝" w:eastAsia="ＭＳ 明朝" w:hAnsi="ＭＳ 明朝"/>
        </w:rPr>
      </w:pPr>
    </w:p>
    <w:p w14:paraId="56EAF838" w14:textId="77777777" w:rsidR="007D0AEF" w:rsidRPr="000D74C1" w:rsidRDefault="007D0AEF">
      <w:pPr>
        <w:ind w:left="2640" w:hanging="2640"/>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rPr>
        <w:t>政府保障事業</w:t>
      </w:r>
    </w:p>
    <w:p w14:paraId="0F416B64"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加害車両が特定できない場合や</w:t>
      </w:r>
      <w:r w:rsidR="007D0AEF" w:rsidRPr="000D74C1">
        <w:rPr>
          <w:rFonts w:ascii="ＭＳ 明朝" w:eastAsia="ＭＳ 明朝" w:hAnsi="ＭＳ 明朝"/>
        </w:rPr>
        <w:t>自賠責保険</w:t>
      </w:r>
      <w:r w:rsidR="007D0AEF" w:rsidRPr="000D74C1">
        <w:rPr>
          <w:rFonts w:ascii="ＭＳ 明朝" w:eastAsia="ＭＳ 明朝" w:hAnsi="ＭＳ 明朝" w:hint="eastAsia"/>
        </w:rPr>
        <w:t>に未加入の車両による事故の場合等</w:t>
      </w:r>
      <w:r w:rsidR="00802F22" w:rsidRPr="000D74C1">
        <w:rPr>
          <w:rFonts w:ascii="ＭＳ 明朝" w:eastAsia="ＭＳ 明朝" w:hAnsi="ＭＳ 明朝" w:hint="eastAsia"/>
        </w:rPr>
        <w:t>，</w:t>
      </w:r>
      <w:r w:rsidR="007D0AEF" w:rsidRPr="000D74C1">
        <w:rPr>
          <w:rFonts w:ascii="ＭＳ 明朝" w:eastAsia="ＭＳ 明朝" w:hAnsi="ＭＳ 明朝"/>
        </w:rPr>
        <w:t>自賠責保険</w:t>
      </w:r>
      <w:r w:rsidR="007D0AEF" w:rsidRPr="000D74C1">
        <w:rPr>
          <w:rFonts w:ascii="ＭＳ 明朝" w:eastAsia="ＭＳ 明朝" w:hAnsi="ＭＳ 明朝" w:hint="eastAsia"/>
        </w:rPr>
        <w:t>が適用されない場合に</w:t>
      </w:r>
      <w:r w:rsidR="00802F22" w:rsidRPr="000D74C1">
        <w:rPr>
          <w:rFonts w:ascii="ＭＳ 明朝" w:eastAsia="ＭＳ 明朝" w:hAnsi="ＭＳ 明朝" w:hint="eastAsia"/>
        </w:rPr>
        <w:t>，</w:t>
      </w:r>
      <w:r w:rsidR="007D0AEF" w:rsidRPr="000D74C1">
        <w:rPr>
          <w:rFonts w:ascii="ＭＳ 明朝" w:eastAsia="ＭＳ 明朝" w:hAnsi="ＭＳ 明朝" w:hint="eastAsia"/>
        </w:rPr>
        <w:t>自賠責保険と同様の補償を受けることができます。</w:t>
      </w:r>
    </w:p>
    <w:p w14:paraId="5BC19625" w14:textId="77777777" w:rsidR="007D0AEF"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2CA9F9D6" w14:textId="77777777" w:rsidR="007D0AEF" w:rsidRPr="000D74C1" w:rsidRDefault="007051A3" w:rsidP="007051A3">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損害保険会社</w:t>
      </w:r>
    </w:p>
    <w:p w14:paraId="4AA3AF6E" w14:textId="77777777" w:rsidR="00F24488" w:rsidRPr="000D74C1" w:rsidRDefault="00F24488">
      <w:pPr>
        <w:ind w:left="2232" w:hanging="2232"/>
        <w:rPr>
          <w:rFonts w:asciiTheme="majorEastAsia" w:eastAsiaTheme="majorEastAsia" w:hAnsiTheme="majorEastAsia"/>
        </w:rPr>
      </w:pPr>
    </w:p>
    <w:p w14:paraId="0FE24BE7" w14:textId="77777777" w:rsidR="007D0AEF" w:rsidRPr="000D74C1" w:rsidRDefault="007D0AEF">
      <w:pPr>
        <w:ind w:left="2232" w:hanging="2232"/>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奨学金の貸与</w:t>
      </w:r>
    </w:p>
    <w:p w14:paraId="7786A97E"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交通事故が原因で亡くなった</w:t>
      </w:r>
      <w:r w:rsidR="0008168F" w:rsidRPr="000D74C1">
        <w:rPr>
          <w:rFonts w:ascii="ＭＳ 明朝" w:eastAsia="ＭＳ 明朝" w:hAnsi="ＭＳ 明朝" w:hint="eastAsia"/>
        </w:rPr>
        <w:t>方や</w:t>
      </w:r>
      <w:r w:rsidR="007D0AEF" w:rsidRPr="000D74C1">
        <w:rPr>
          <w:rFonts w:ascii="ＭＳ 明朝" w:eastAsia="ＭＳ 明朝" w:hAnsi="ＭＳ 明朝" w:hint="eastAsia"/>
        </w:rPr>
        <w:t>重度の後遺障害が残った</w:t>
      </w:r>
      <w:r w:rsidR="0008168F" w:rsidRPr="000D74C1">
        <w:rPr>
          <w:rFonts w:ascii="ＭＳ 明朝" w:eastAsia="ＭＳ 明朝" w:hAnsi="ＭＳ 明朝" w:hint="eastAsia"/>
        </w:rPr>
        <w:t>方</w:t>
      </w:r>
      <w:r w:rsidR="007D0AEF" w:rsidRPr="000D74C1">
        <w:rPr>
          <w:rFonts w:ascii="ＭＳ 明朝" w:eastAsia="ＭＳ 明朝" w:hAnsi="ＭＳ 明朝" w:hint="eastAsia"/>
        </w:rPr>
        <w:t>の子を対象に</w:t>
      </w:r>
      <w:r w:rsidR="00802F22" w:rsidRPr="000D74C1">
        <w:rPr>
          <w:rFonts w:ascii="ＭＳ 明朝" w:eastAsia="ＭＳ 明朝" w:hAnsi="ＭＳ 明朝" w:hint="eastAsia"/>
        </w:rPr>
        <w:t>，</w:t>
      </w:r>
      <w:r w:rsidR="007D0AEF" w:rsidRPr="000D74C1">
        <w:rPr>
          <w:rFonts w:ascii="ＭＳ 明朝" w:eastAsia="ＭＳ 明朝" w:hAnsi="ＭＳ 明朝" w:hint="eastAsia"/>
        </w:rPr>
        <w:t>高等学校以上の</w:t>
      </w:r>
      <w:r w:rsidR="0008168F" w:rsidRPr="000D74C1">
        <w:rPr>
          <w:rFonts w:ascii="ＭＳ 明朝" w:eastAsia="ＭＳ 明朝" w:hAnsi="ＭＳ 明朝" w:hint="eastAsia"/>
        </w:rPr>
        <w:t>学校に通うための</w:t>
      </w:r>
      <w:r w:rsidR="007D0AEF" w:rsidRPr="000D74C1">
        <w:rPr>
          <w:rFonts w:ascii="ＭＳ 明朝" w:eastAsia="ＭＳ 明朝" w:hAnsi="ＭＳ 明朝" w:hint="eastAsia"/>
        </w:rPr>
        <w:t>学費について</w:t>
      </w:r>
      <w:r w:rsidR="0008168F" w:rsidRPr="000D74C1">
        <w:rPr>
          <w:rFonts w:ascii="ＭＳ 明朝" w:eastAsia="ＭＳ 明朝" w:hAnsi="ＭＳ 明朝" w:hint="eastAsia"/>
        </w:rPr>
        <w:t>，</w:t>
      </w:r>
      <w:r w:rsidR="007D0AEF" w:rsidRPr="000D74C1">
        <w:rPr>
          <w:rFonts w:ascii="ＭＳ 明朝" w:eastAsia="ＭＳ 明朝" w:hAnsi="ＭＳ 明朝" w:hint="eastAsia"/>
        </w:rPr>
        <w:t>奨学金を無利子で貸与します。</w:t>
      </w:r>
      <w:r w:rsidR="00766F8A" w:rsidRPr="000D74C1">
        <w:rPr>
          <w:rFonts w:ascii="ＭＳ 明朝" w:eastAsia="ＭＳ 明朝" w:hAnsi="ＭＳ 明朝" w:hint="eastAsia"/>
        </w:rPr>
        <w:t>大学生や専修学校生は一部給付制度があります。</w:t>
      </w:r>
    </w:p>
    <w:p w14:paraId="0421390B" w14:textId="77777777" w:rsidR="007D0AEF"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09960EA0" w14:textId="111625A5" w:rsidR="00F857EC" w:rsidRPr="000D74C1" w:rsidRDefault="007051A3" w:rsidP="00766F8A">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交通遺児育英会（連絡先）" w:history="1">
        <w:r w:rsidR="000666D9" w:rsidRPr="000D74C1">
          <w:rPr>
            <w:rStyle w:val="a7"/>
            <w:rFonts w:ascii="ＭＳ 明朝" w:eastAsia="ＭＳ 明朝" w:hAnsi="ＭＳ 明朝" w:hint="eastAsia"/>
            <w:color w:val="auto"/>
            <w:u w:val="none"/>
          </w:rPr>
          <w:t>公益</w:t>
        </w:r>
        <w:r w:rsidR="009B7CCA" w:rsidRPr="000D74C1">
          <w:rPr>
            <w:rStyle w:val="a7"/>
            <w:rFonts w:ascii="ＭＳ 明朝" w:eastAsia="ＭＳ 明朝" w:hAnsi="ＭＳ 明朝" w:hint="eastAsia"/>
            <w:color w:val="auto"/>
            <w:u w:val="none"/>
          </w:rPr>
          <w:t xml:space="preserve">財団法人 </w:t>
        </w:r>
        <w:r w:rsidR="007D0AEF" w:rsidRPr="000D74C1">
          <w:rPr>
            <w:rStyle w:val="a7"/>
            <w:rFonts w:ascii="ＭＳ 明朝" w:eastAsia="ＭＳ 明朝" w:hAnsi="ＭＳ 明朝" w:hint="eastAsia"/>
            <w:color w:val="auto"/>
            <w:u w:val="none"/>
          </w:rPr>
          <w:t>交通遺児育英会</w:t>
        </w:r>
      </w:hyperlink>
      <w:r w:rsidR="007D0AEF" w:rsidRPr="000D74C1">
        <w:rPr>
          <w:rFonts w:ascii="ＭＳ 明朝" w:eastAsia="ＭＳ 明朝" w:hAnsi="ＭＳ 明朝" w:hint="eastAsia"/>
        </w:rPr>
        <w:t>（</w:t>
      </w:r>
      <w:r w:rsidR="00B80FB4" w:rsidRPr="000D74C1">
        <w:rPr>
          <w:rFonts w:ascii="ＭＳ 明朝" w:eastAsia="ＭＳ 明朝" w:hAnsi="ＭＳ 明朝" w:hint="eastAsia"/>
        </w:rPr>
        <w:t>P</w:t>
      </w:r>
      <w:r w:rsidR="00D41631" w:rsidRPr="000D74C1">
        <w:rPr>
          <w:rFonts w:ascii="ＭＳ 明朝" w:eastAsia="ＭＳ 明朝" w:hAnsi="ＭＳ 明朝" w:hint="eastAsia"/>
        </w:rPr>
        <w:t>13</w:t>
      </w:r>
      <w:r w:rsidR="00A9041E" w:rsidRPr="000D74C1">
        <w:rPr>
          <w:rFonts w:ascii="ＭＳ 明朝" w:eastAsia="ＭＳ 明朝" w:hAnsi="ＭＳ 明朝" w:hint="eastAsia"/>
        </w:rPr>
        <w:t>2</w:t>
      </w:r>
      <w:r w:rsidR="007D0AEF" w:rsidRPr="000D74C1">
        <w:rPr>
          <w:rFonts w:ascii="ＭＳ 明朝" w:eastAsia="ＭＳ 明朝" w:hAnsi="ＭＳ 明朝" w:hint="eastAsia"/>
        </w:rPr>
        <w:t>）</w:t>
      </w:r>
    </w:p>
    <w:p w14:paraId="6B1066CC" w14:textId="77777777" w:rsidR="00F24488" w:rsidRPr="000D74C1" w:rsidRDefault="00F24488">
      <w:pPr>
        <w:rPr>
          <w:rFonts w:asciiTheme="majorEastAsia" w:eastAsiaTheme="majorEastAsia" w:hAnsiTheme="majorEastAsia"/>
        </w:rPr>
      </w:pPr>
    </w:p>
    <w:p w14:paraId="5CBBC95E"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rPr>
        <w:t>交通遺児育成基金制度</w:t>
      </w:r>
    </w:p>
    <w:p w14:paraId="2B2912A9"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交通事故により保護者を</w:t>
      </w:r>
      <w:r w:rsidR="007D0AEF" w:rsidRPr="000D74C1">
        <w:rPr>
          <w:rFonts w:ascii="ＭＳ 明朝" w:eastAsia="ＭＳ 明朝" w:hAnsi="ＭＳ 明朝"/>
        </w:rPr>
        <w:t>亡く</w:t>
      </w:r>
      <w:r w:rsidR="007D0AEF" w:rsidRPr="000D74C1">
        <w:rPr>
          <w:rFonts w:ascii="ＭＳ 明朝" w:eastAsia="ＭＳ 明朝" w:hAnsi="ＭＳ 明朝" w:hint="eastAsia"/>
        </w:rPr>
        <w:t>した満1</w:t>
      </w:r>
      <w:r w:rsidR="00281102" w:rsidRPr="000D74C1">
        <w:rPr>
          <w:rFonts w:ascii="ＭＳ 明朝" w:eastAsia="ＭＳ 明朝" w:hAnsi="ＭＳ 明朝" w:hint="eastAsia"/>
        </w:rPr>
        <w:t>6</w:t>
      </w:r>
      <w:r w:rsidR="007D0AEF" w:rsidRPr="000D74C1">
        <w:rPr>
          <w:rFonts w:ascii="ＭＳ 明朝" w:eastAsia="ＭＳ 明朝" w:hAnsi="ＭＳ 明朝" w:hint="eastAsia"/>
        </w:rPr>
        <w:t>歳未満の交通遺児</w:t>
      </w:r>
      <w:r w:rsidR="007D0AEF" w:rsidRPr="000D74C1">
        <w:rPr>
          <w:rFonts w:ascii="ＭＳ 明朝" w:eastAsia="ＭＳ 明朝" w:hAnsi="ＭＳ 明朝"/>
        </w:rPr>
        <w:t>が</w:t>
      </w:r>
      <w:r w:rsidR="00802F22" w:rsidRPr="000D74C1">
        <w:rPr>
          <w:rFonts w:ascii="ＭＳ 明朝" w:eastAsia="ＭＳ 明朝" w:hAnsi="ＭＳ 明朝"/>
        </w:rPr>
        <w:t>，</w:t>
      </w:r>
      <w:r w:rsidR="007D0AEF" w:rsidRPr="000D74C1">
        <w:rPr>
          <w:rFonts w:ascii="ＭＳ 明朝" w:eastAsia="ＭＳ 明朝" w:hAnsi="ＭＳ 明朝"/>
        </w:rPr>
        <w:t>損害賠償金等の中から</w:t>
      </w:r>
      <w:r w:rsidR="00802F22" w:rsidRPr="000D74C1">
        <w:rPr>
          <w:rFonts w:ascii="ＭＳ 明朝" w:eastAsia="ＭＳ 明朝" w:hAnsi="ＭＳ 明朝"/>
        </w:rPr>
        <w:t>，</w:t>
      </w:r>
      <w:r w:rsidR="007D0AEF" w:rsidRPr="000D74C1">
        <w:rPr>
          <w:rFonts w:ascii="ＭＳ 明朝" w:eastAsia="ＭＳ 明朝" w:hAnsi="ＭＳ 明朝"/>
        </w:rPr>
        <w:t>拠出金を交通遺児育成基金に払い込んで基金に加入すると</w:t>
      </w:r>
      <w:r w:rsidR="00802F22" w:rsidRPr="000D74C1">
        <w:rPr>
          <w:rFonts w:ascii="ＭＳ 明朝" w:eastAsia="ＭＳ 明朝" w:hAnsi="ＭＳ 明朝"/>
        </w:rPr>
        <w:t>，</w:t>
      </w:r>
      <w:r w:rsidR="007D0AEF" w:rsidRPr="000D74C1">
        <w:rPr>
          <w:rFonts w:ascii="ＭＳ 明朝" w:eastAsia="ＭＳ 明朝" w:hAnsi="ＭＳ 明朝"/>
        </w:rPr>
        <w:t>これに国や民間からの援助金を加えて</w:t>
      </w:r>
      <w:r w:rsidR="007D0AEF" w:rsidRPr="000D74C1">
        <w:rPr>
          <w:rFonts w:ascii="ＭＳ 明朝" w:eastAsia="ＭＳ 明朝" w:hAnsi="ＭＳ 明朝" w:hint="eastAsia"/>
        </w:rPr>
        <w:t>同基金が</w:t>
      </w:r>
      <w:r w:rsidR="007D0AEF" w:rsidRPr="000D74C1">
        <w:rPr>
          <w:rFonts w:ascii="ＭＳ 明朝" w:eastAsia="ＭＳ 明朝" w:hAnsi="ＭＳ 明朝"/>
        </w:rPr>
        <w:t>安全・確実に運用し</w:t>
      </w:r>
      <w:r w:rsidR="00802F22" w:rsidRPr="000D74C1">
        <w:rPr>
          <w:rFonts w:ascii="ＭＳ 明朝" w:eastAsia="ＭＳ 明朝" w:hAnsi="ＭＳ 明朝"/>
        </w:rPr>
        <w:t>，</w:t>
      </w:r>
      <w:r w:rsidR="007D0AEF" w:rsidRPr="000D74C1">
        <w:rPr>
          <w:rFonts w:ascii="ＭＳ 明朝" w:eastAsia="ＭＳ 明朝" w:hAnsi="ＭＳ 明朝" w:hint="eastAsia"/>
        </w:rPr>
        <w:t>本人</w:t>
      </w:r>
      <w:r w:rsidR="007D0AEF" w:rsidRPr="000D74C1">
        <w:rPr>
          <w:rFonts w:ascii="ＭＳ 明朝" w:eastAsia="ＭＳ 明朝" w:hAnsi="ＭＳ 明朝"/>
        </w:rPr>
        <w:t>が満</w:t>
      </w:r>
      <w:r w:rsidR="007D0AEF" w:rsidRPr="000D74C1">
        <w:rPr>
          <w:rFonts w:ascii="ＭＳ 明朝" w:eastAsia="ＭＳ 明朝" w:hAnsi="ＭＳ 明朝" w:hint="eastAsia"/>
        </w:rPr>
        <w:t>19</w:t>
      </w:r>
      <w:r w:rsidR="007D0AEF" w:rsidRPr="000D74C1">
        <w:rPr>
          <w:rFonts w:ascii="ＭＳ 明朝" w:eastAsia="ＭＳ 明朝" w:hAnsi="ＭＳ 明朝"/>
        </w:rPr>
        <w:t>歳に達するまで育成給付金</w:t>
      </w:r>
      <w:r w:rsidR="007D0AEF" w:rsidRPr="000D74C1">
        <w:rPr>
          <w:rFonts w:ascii="ＭＳ 明朝" w:eastAsia="ＭＳ 明朝" w:hAnsi="ＭＳ 明朝" w:hint="eastAsia"/>
        </w:rPr>
        <w:t>が</w:t>
      </w:r>
      <w:r w:rsidR="007D0AEF" w:rsidRPr="000D74C1">
        <w:rPr>
          <w:rFonts w:ascii="ＭＳ 明朝" w:eastAsia="ＭＳ 明朝" w:hAnsi="ＭＳ 明朝"/>
        </w:rPr>
        <w:t>支給</w:t>
      </w:r>
      <w:r w:rsidR="007D0AEF" w:rsidRPr="000D74C1">
        <w:rPr>
          <w:rFonts w:ascii="ＭＳ 明朝" w:eastAsia="ＭＳ 明朝" w:hAnsi="ＭＳ 明朝" w:hint="eastAsia"/>
        </w:rPr>
        <w:t>されます</w:t>
      </w:r>
      <w:r w:rsidR="007D0AEF" w:rsidRPr="000D74C1">
        <w:rPr>
          <w:rFonts w:ascii="ＭＳ 明朝" w:eastAsia="ＭＳ 明朝" w:hAnsi="ＭＳ 明朝"/>
        </w:rPr>
        <w:t>。</w:t>
      </w:r>
    </w:p>
    <w:p w14:paraId="61BDAC5E" w14:textId="77777777" w:rsidR="007D0AEF"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448A7D39" w14:textId="67D63B2A" w:rsidR="007D0AEF" w:rsidRPr="000D74C1" w:rsidRDefault="007051A3" w:rsidP="007051A3">
      <w:pPr>
        <w:ind w:left="227" w:hangingChars="100" w:hanging="227"/>
        <w:rPr>
          <w:rFonts w:ascii="ＭＳ 明朝" w:eastAsia="ＭＳ 明朝" w:hAnsi="ＭＳ 明朝"/>
          <w:dstrike/>
        </w:rPr>
      </w:pPr>
      <w:r w:rsidRPr="000D74C1">
        <w:rPr>
          <w:rFonts w:asciiTheme="majorEastAsia" w:eastAsiaTheme="majorEastAsia" w:hAnsiTheme="majorEastAsia" w:hint="eastAsia"/>
        </w:rPr>
        <w:t xml:space="preserve">　　　</w:t>
      </w:r>
      <w:hyperlink w:anchor="交通遺児等育成基金（連絡先）" w:history="1">
        <w:r w:rsidR="008F4BB5" w:rsidRPr="000D74C1">
          <w:rPr>
            <w:rStyle w:val="a7"/>
            <w:rFonts w:ascii="ＭＳ 明朝" w:eastAsia="ＭＳ 明朝" w:hAnsi="ＭＳ 明朝" w:hint="eastAsia"/>
            <w:color w:val="auto"/>
            <w:u w:val="none"/>
          </w:rPr>
          <w:t>公益</w:t>
        </w:r>
        <w:r w:rsidR="009B7CCA" w:rsidRPr="000D74C1">
          <w:rPr>
            <w:rStyle w:val="a7"/>
            <w:rFonts w:ascii="ＭＳ 明朝" w:eastAsia="ＭＳ 明朝" w:hAnsi="ＭＳ 明朝" w:hint="eastAsia"/>
            <w:color w:val="auto"/>
            <w:u w:val="none"/>
          </w:rPr>
          <w:t xml:space="preserve">財団法人 </w:t>
        </w:r>
        <w:r w:rsidR="007D0AEF" w:rsidRPr="000D74C1">
          <w:rPr>
            <w:rStyle w:val="a7"/>
            <w:rFonts w:ascii="ＭＳ 明朝" w:eastAsia="ＭＳ 明朝" w:hAnsi="ＭＳ 明朝" w:hint="eastAsia"/>
            <w:color w:val="auto"/>
            <w:u w:val="none"/>
          </w:rPr>
          <w:t>交通遺児</w:t>
        </w:r>
        <w:r w:rsidR="00281102" w:rsidRPr="000D74C1">
          <w:rPr>
            <w:rStyle w:val="a7"/>
            <w:rFonts w:ascii="ＭＳ 明朝" w:eastAsia="ＭＳ 明朝" w:hAnsi="ＭＳ 明朝" w:hint="eastAsia"/>
            <w:color w:val="auto"/>
            <w:u w:val="none"/>
          </w:rPr>
          <w:t>等</w:t>
        </w:r>
        <w:r w:rsidR="007D0AEF" w:rsidRPr="000D74C1">
          <w:rPr>
            <w:rStyle w:val="a7"/>
            <w:rFonts w:ascii="ＭＳ 明朝" w:eastAsia="ＭＳ 明朝" w:hAnsi="ＭＳ 明朝" w:hint="eastAsia"/>
            <w:color w:val="auto"/>
            <w:u w:val="none"/>
          </w:rPr>
          <w:t>育成基金</w:t>
        </w:r>
      </w:hyperlink>
      <w:r w:rsidR="007D0AEF" w:rsidRPr="000D74C1">
        <w:rPr>
          <w:rFonts w:ascii="ＭＳ 明朝" w:eastAsia="ＭＳ 明朝" w:hAnsi="ＭＳ 明朝" w:hint="eastAsia"/>
        </w:rPr>
        <w:t>（P</w:t>
      </w:r>
      <w:r w:rsidR="00D41631" w:rsidRPr="000D74C1">
        <w:rPr>
          <w:rFonts w:ascii="ＭＳ 明朝" w:eastAsia="ＭＳ 明朝" w:hAnsi="ＭＳ 明朝" w:hint="eastAsia"/>
        </w:rPr>
        <w:t>13</w:t>
      </w:r>
      <w:r w:rsidR="00A9041E" w:rsidRPr="000D74C1">
        <w:rPr>
          <w:rFonts w:ascii="ＭＳ 明朝" w:eastAsia="ＭＳ 明朝" w:hAnsi="ＭＳ 明朝" w:hint="eastAsia"/>
        </w:rPr>
        <w:t>1</w:t>
      </w:r>
      <w:r w:rsidR="007D0AEF" w:rsidRPr="000D74C1">
        <w:rPr>
          <w:rFonts w:ascii="ＭＳ 明朝" w:eastAsia="ＭＳ 明朝" w:hAnsi="ＭＳ 明朝" w:hint="eastAsia"/>
        </w:rPr>
        <w:t>）</w:t>
      </w:r>
    </w:p>
    <w:p w14:paraId="048DF1CC" w14:textId="77777777" w:rsidR="00F24488" w:rsidRPr="000D74C1" w:rsidRDefault="00F24488">
      <w:pPr>
        <w:ind w:left="2232" w:hanging="2232"/>
        <w:rPr>
          <w:rFonts w:asciiTheme="majorEastAsia" w:eastAsiaTheme="majorEastAsia" w:hAnsiTheme="majorEastAsia"/>
        </w:rPr>
      </w:pPr>
    </w:p>
    <w:p w14:paraId="0FF2BCD7" w14:textId="77777777" w:rsidR="007D0AEF" w:rsidRPr="000D74C1" w:rsidRDefault="007D0AEF">
      <w:pPr>
        <w:ind w:left="2232" w:hanging="2232"/>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介護料支給</w:t>
      </w:r>
      <w:r w:rsidR="00802F22" w:rsidRPr="000D74C1">
        <w:rPr>
          <w:rFonts w:asciiTheme="majorEastAsia" w:eastAsiaTheme="majorEastAsia" w:hAnsiTheme="majorEastAsia" w:hint="eastAsia"/>
        </w:rPr>
        <w:t>，</w:t>
      </w:r>
      <w:r w:rsidRPr="000D74C1">
        <w:rPr>
          <w:rFonts w:asciiTheme="majorEastAsia" w:eastAsiaTheme="majorEastAsia" w:hAnsiTheme="majorEastAsia" w:hint="eastAsia"/>
        </w:rPr>
        <w:t>各種貸付等</w:t>
      </w:r>
    </w:p>
    <w:p w14:paraId="6E43425E" w14:textId="77777777" w:rsidR="007D0AEF" w:rsidRPr="000D74C1" w:rsidRDefault="00A80650" w:rsidP="00A80650">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自動車事故を原因として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脳</w:t>
      </w:r>
      <w:r w:rsidR="00802F22" w:rsidRPr="000D74C1">
        <w:rPr>
          <w:rFonts w:ascii="ＭＳ 明朝" w:eastAsia="ＭＳ 明朝" w:hAnsi="ＭＳ 明朝" w:hint="eastAsia"/>
        </w:rPr>
        <w:t>，</w:t>
      </w:r>
      <w:r w:rsidR="007D0AEF" w:rsidRPr="000D74C1">
        <w:rPr>
          <w:rFonts w:ascii="ＭＳ 明朝" w:eastAsia="ＭＳ 明朝" w:hAnsi="ＭＳ 明朝" w:hint="eastAsia"/>
        </w:rPr>
        <w:t>脊髄又は胸腹部臓器を損傷し</w:t>
      </w:r>
      <w:r w:rsidR="00802F22" w:rsidRPr="000D74C1">
        <w:rPr>
          <w:rFonts w:ascii="ＭＳ 明朝" w:eastAsia="ＭＳ 明朝" w:hAnsi="ＭＳ 明朝" w:hint="eastAsia"/>
        </w:rPr>
        <w:t>，</w:t>
      </w:r>
      <w:r w:rsidR="007D0AEF" w:rsidRPr="000D74C1">
        <w:rPr>
          <w:rFonts w:ascii="ＭＳ 明朝" w:eastAsia="ＭＳ 明朝" w:hAnsi="ＭＳ 明朝" w:hint="eastAsia"/>
        </w:rPr>
        <w:t>重度の後遺障害を持つため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日常生活動作について常時又は随時の介護が必要な状態の方に介護料が支給されます。また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交通遺児等貸付</w:t>
      </w:r>
      <w:r w:rsidR="00802F22" w:rsidRPr="000D74C1">
        <w:rPr>
          <w:rFonts w:ascii="ＭＳ 明朝" w:eastAsia="ＭＳ 明朝" w:hAnsi="ＭＳ 明朝" w:hint="eastAsia"/>
        </w:rPr>
        <w:t>，</w:t>
      </w:r>
      <w:r w:rsidR="007D0AEF" w:rsidRPr="000D74C1">
        <w:rPr>
          <w:rFonts w:ascii="ＭＳ 明朝" w:eastAsia="ＭＳ 明朝" w:hAnsi="ＭＳ 明朝" w:hint="eastAsia"/>
        </w:rPr>
        <w:t>不履行判決等貸付</w:t>
      </w:r>
      <w:r w:rsidR="00802F22" w:rsidRPr="000D74C1">
        <w:rPr>
          <w:rFonts w:ascii="ＭＳ 明朝" w:eastAsia="ＭＳ 明朝" w:hAnsi="ＭＳ 明朝" w:hint="eastAsia"/>
        </w:rPr>
        <w:t>，</w:t>
      </w:r>
      <w:r w:rsidR="007D0AEF" w:rsidRPr="000D74C1">
        <w:rPr>
          <w:rFonts w:ascii="ＭＳ 明朝" w:eastAsia="ＭＳ 明朝" w:hAnsi="ＭＳ 明朝" w:hint="eastAsia"/>
        </w:rPr>
        <w:t>後遺障害保険金一部立替貸付</w:t>
      </w:r>
      <w:r w:rsidR="00802F22" w:rsidRPr="000D74C1">
        <w:rPr>
          <w:rFonts w:ascii="ＭＳ 明朝" w:eastAsia="ＭＳ 明朝" w:hAnsi="ＭＳ 明朝" w:hint="eastAsia"/>
        </w:rPr>
        <w:t>，</w:t>
      </w:r>
      <w:r w:rsidR="007D0AEF" w:rsidRPr="000D74C1">
        <w:rPr>
          <w:rFonts w:ascii="ＭＳ 明朝" w:eastAsia="ＭＳ 明朝" w:hAnsi="ＭＳ 明朝" w:hint="eastAsia"/>
        </w:rPr>
        <w:t>保障金一部立替貸付などがあります。</w:t>
      </w:r>
    </w:p>
    <w:p w14:paraId="25560E2E" w14:textId="77777777" w:rsidR="007D0AEF"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716AC244" w14:textId="1E4C7E46" w:rsidR="007D0AEF" w:rsidRPr="000D74C1" w:rsidRDefault="007051A3" w:rsidP="007051A3">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ＮＡＳＶＡ相談業務" w:history="1">
        <w:r w:rsidR="009B7CCA" w:rsidRPr="000D74C1">
          <w:rPr>
            <w:rStyle w:val="a7"/>
            <w:rFonts w:ascii="ＭＳ 明朝" w:eastAsia="ＭＳ 明朝" w:hAnsi="ＭＳ 明朝" w:hint="eastAsia"/>
            <w:color w:val="auto"/>
            <w:u w:val="none"/>
          </w:rPr>
          <w:t xml:space="preserve">独立行政法人 </w:t>
        </w:r>
        <w:r w:rsidR="007D0AEF" w:rsidRPr="000D74C1">
          <w:rPr>
            <w:rStyle w:val="a7"/>
            <w:rFonts w:ascii="ＭＳ 明朝" w:eastAsia="ＭＳ 明朝" w:hAnsi="ＭＳ 明朝" w:hint="eastAsia"/>
            <w:color w:val="auto"/>
            <w:u w:val="none"/>
          </w:rPr>
          <w:t>自動車事故対策機構（ＮＡＳＶＡ）広島主管支所</w:t>
        </w:r>
      </w:hyperlink>
      <w:r w:rsidR="007D0AEF" w:rsidRPr="000D74C1">
        <w:rPr>
          <w:rFonts w:ascii="ＭＳ 明朝" w:eastAsia="ＭＳ 明朝" w:hAnsi="ＭＳ 明朝" w:hint="eastAsia"/>
        </w:rPr>
        <w:t>（P</w:t>
      </w:r>
      <w:r w:rsidR="00841112" w:rsidRPr="000D74C1">
        <w:rPr>
          <w:rFonts w:ascii="ＭＳ 明朝" w:eastAsia="ＭＳ 明朝" w:hAnsi="ＭＳ 明朝" w:hint="eastAsia"/>
        </w:rPr>
        <w:t>130,131</w:t>
      </w:r>
      <w:r w:rsidR="007D0AEF" w:rsidRPr="000D74C1">
        <w:rPr>
          <w:rFonts w:ascii="ＭＳ 明朝" w:eastAsia="ＭＳ 明朝" w:hAnsi="ＭＳ 明朝" w:hint="eastAsia"/>
        </w:rPr>
        <w:t>）</w:t>
      </w:r>
    </w:p>
    <w:p w14:paraId="5481C2A0" w14:textId="77777777" w:rsidR="00F24488" w:rsidRPr="000D74C1" w:rsidRDefault="00F24488" w:rsidP="007051A3">
      <w:pPr>
        <w:ind w:left="227" w:hangingChars="100" w:hanging="227"/>
        <w:rPr>
          <w:rFonts w:ascii="ＭＳ 明朝" w:eastAsia="ＭＳ 明朝" w:hAnsi="ＭＳ 明朝"/>
        </w:rPr>
      </w:pPr>
    </w:p>
    <w:p w14:paraId="27AB9674"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A80650"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生活資金</w:t>
      </w:r>
      <w:r w:rsidR="00802F22" w:rsidRPr="000D74C1">
        <w:rPr>
          <w:rFonts w:asciiTheme="majorEastAsia" w:eastAsiaTheme="majorEastAsia" w:hAnsiTheme="majorEastAsia" w:hint="eastAsia"/>
        </w:rPr>
        <w:t>，</w:t>
      </w:r>
      <w:r w:rsidRPr="000D74C1">
        <w:rPr>
          <w:rFonts w:asciiTheme="majorEastAsia" w:eastAsiaTheme="majorEastAsia" w:hAnsiTheme="majorEastAsia" w:hint="eastAsia"/>
        </w:rPr>
        <w:t>緊急時見舞金</w:t>
      </w:r>
      <w:r w:rsidR="00802F22" w:rsidRPr="000D74C1">
        <w:rPr>
          <w:rFonts w:asciiTheme="majorEastAsia" w:eastAsiaTheme="majorEastAsia" w:hAnsiTheme="majorEastAsia" w:hint="eastAsia"/>
        </w:rPr>
        <w:t>，</w:t>
      </w:r>
      <w:r w:rsidRPr="000D74C1">
        <w:rPr>
          <w:rFonts w:asciiTheme="majorEastAsia" w:eastAsiaTheme="majorEastAsia" w:hAnsiTheme="majorEastAsia" w:hint="eastAsia"/>
        </w:rPr>
        <w:t>緊急一時貸付</w:t>
      </w:r>
    </w:p>
    <w:p w14:paraId="7CB79B68" w14:textId="77777777" w:rsidR="007D0AEF" w:rsidRPr="000D74C1" w:rsidRDefault="00A80650" w:rsidP="00E568DF">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自動車事故被害者家庭に対し</w:t>
      </w:r>
      <w:r w:rsidR="00802F22" w:rsidRPr="000D74C1">
        <w:rPr>
          <w:rFonts w:ascii="ＭＳ 明朝" w:eastAsia="ＭＳ 明朝" w:hAnsi="ＭＳ 明朝" w:hint="eastAsia"/>
        </w:rPr>
        <w:t>，</w:t>
      </w:r>
      <w:r w:rsidR="007D0AEF" w:rsidRPr="000D74C1">
        <w:rPr>
          <w:rFonts w:ascii="ＭＳ 明朝" w:eastAsia="ＭＳ 明朝" w:hAnsi="ＭＳ 明朝" w:hint="eastAsia"/>
        </w:rPr>
        <w:t>越年資金</w:t>
      </w:r>
      <w:r w:rsidR="00802F22" w:rsidRPr="000D74C1">
        <w:rPr>
          <w:rFonts w:ascii="ＭＳ 明朝" w:eastAsia="ＭＳ 明朝" w:hAnsi="ＭＳ 明朝" w:hint="eastAsia"/>
        </w:rPr>
        <w:t>，</w:t>
      </w:r>
      <w:r w:rsidR="007D0AEF" w:rsidRPr="000D74C1">
        <w:rPr>
          <w:rFonts w:ascii="ＭＳ 明朝" w:eastAsia="ＭＳ 明朝" w:hAnsi="ＭＳ 明朝" w:hint="eastAsia"/>
        </w:rPr>
        <w:t>入学支度金</w:t>
      </w:r>
      <w:r w:rsidR="00802F22" w:rsidRPr="000D74C1">
        <w:rPr>
          <w:rFonts w:ascii="ＭＳ 明朝" w:eastAsia="ＭＳ 明朝" w:hAnsi="ＭＳ 明朝" w:hint="eastAsia"/>
        </w:rPr>
        <w:t>，</w:t>
      </w:r>
      <w:r w:rsidR="007D0AEF" w:rsidRPr="000D74C1">
        <w:rPr>
          <w:rFonts w:ascii="ＭＳ 明朝" w:eastAsia="ＭＳ 明朝" w:hAnsi="ＭＳ 明朝" w:hint="eastAsia"/>
        </w:rPr>
        <w:t>就職支度金</w:t>
      </w:r>
      <w:r w:rsidR="00802F22" w:rsidRPr="000D74C1">
        <w:rPr>
          <w:rFonts w:ascii="ＭＳ 明朝" w:eastAsia="ＭＳ 明朝" w:hAnsi="ＭＳ 明朝" w:hint="eastAsia"/>
        </w:rPr>
        <w:t>，</w:t>
      </w:r>
      <w:r w:rsidRPr="000D74C1">
        <w:rPr>
          <w:rFonts w:ascii="ＭＳ 明朝" w:eastAsia="ＭＳ 明朝" w:hAnsi="ＭＳ 明朝" w:hint="eastAsia"/>
        </w:rPr>
        <w:t>緊急時見舞金の</w:t>
      </w:r>
      <w:r w:rsidR="007D0AEF" w:rsidRPr="000D74C1">
        <w:rPr>
          <w:rFonts w:ascii="ＭＳ 明朝" w:eastAsia="ＭＳ 明朝" w:hAnsi="ＭＳ 明朝" w:hint="eastAsia"/>
        </w:rPr>
        <w:t>支給</w:t>
      </w:r>
      <w:r w:rsidR="00010F24" w:rsidRPr="000D74C1">
        <w:rPr>
          <w:rFonts w:ascii="ＭＳ 明朝" w:eastAsia="ＭＳ 明朝" w:hAnsi="ＭＳ 明朝" w:hint="eastAsia"/>
        </w:rPr>
        <w:t>等</w:t>
      </w:r>
      <w:r w:rsidR="007D0AEF" w:rsidRPr="000D74C1">
        <w:rPr>
          <w:rFonts w:ascii="ＭＳ 明朝" w:eastAsia="ＭＳ 明朝" w:hAnsi="ＭＳ 明朝" w:hint="eastAsia"/>
        </w:rPr>
        <w:t>を行っています。</w:t>
      </w:r>
    </w:p>
    <w:p w14:paraId="2AD1D89F" w14:textId="77777777" w:rsidR="007D0AEF" w:rsidRPr="000D74C1" w:rsidRDefault="00A80650" w:rsidP="00A80650">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4F701EB5" w14:textId="22C1FA07" w:rsidR="007D0AEF" w:rsidRPr="000D74C1" w:rsidRDefault="007051A3" w:rsidP="007051A3">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交通遺児等育成基金（連絡先）" w:history="1">
        <w:r w:rsidR="000B16DD" w:rsidRPr="000D74C1">
          <w:rPr>
            <w:rStyle w:val="a7"/>
            <w:rFonts w:ascii="ＭＳ 明朝" w:eastAsia="ＭＳ 明朝" w:hAnsi="ＭＳ 明朝" w:hint="eastAsia"/>
            <w:color w:val="auto"/>
            <w:u w:val="none"/>
          </w:rPr>
          <w:t>公益財団法人 交通遺児等育成基金</w:t>
        </w:r>
      </w:hyperlink>
      <w:r w:rsidR="000B16DD" w:rsidRPr="000D74C1">
        <w:rPr>
          <w:rFonts w:ascii="ＭＳ 明朝" w:eastAsia="ＭＳ 明朝" w:hAnsi="ＭＳ 明朝" w:hint="eastAsia"/>
        </w:rPr>
        <w:t>（P</w:t>
      </w:r>
      <w:r w:rsidR="00D41631" w:rsidRPr="000D74C1">
        <w:rPr>
          <w:rFonts w:ascii="ＭＳ 明朝" w:eastAsia="ＭＳ 明朝" w:hAnsi="ＭＳ 明朝" w:hint="eastAsia"/>
        </w:rPr>
        <w:t>13</w:t>
      </w:r>
      <w:r w:rsidR="00A9041E" w:rsidRPr="000D74C1">
        <w:rPr>
          <w:rFonts w:ascii="ＭＳ 明朝" w:eastAsia="ＭＳ 明朝" w:hAnsi="ＭＳ 明朝" w:hint="eastAsia"/>
        </w:rPr>
        <w:t>1</w:t>
      </w:r>
      <w:r w:rsidR="000B16DD" w:rsidRPr="000D74C1">
        <w:rPr>
          <w:rFonts w:ascii="ＭＳ 明朝" w:eastAsia="ＭＳ 明朝" w:hAnsi="ＭＳ 明朝" w:hint="eastAsia"/>
        </w:rPr>
        <w:t>）</w:t>
      </w:r>
    </w:p>
    <w:p w14:paraId="03F86391" w14:textId="1935587F" w:rsidR="00F24488" w:rsidRPr="000D74C1" w:rsidRDefault="00F24488">
      <w:pPr>
        <w:widowControl/>
        <w:jc w:val="left"/>
        <w:rPr>
          <w:rFonts w:ascii="ＭＳ 明朝" w:eastAsia="ＭＳ 明朝" w:hAnsi="ＭＳ 明朝"/>
        </w:rPr>
      </w:pPr>
      <w:r w:rsidRPr="000D74C1">
        <w:rPr>
          <w:rFonts w:ascii="ＭＳ 明朝" w:eastAsia="ＭＳ 明朝" w:hAnsi="ＭＳ 明朝"/>
        </w:rPr>
        <w:br w:type="page"/>
      </w:r>
    </w:p>
    <w:p w14:paraId="6F3CB6D8" w14:textId="4904A1B9" w:rsidR="007D0AEF" w:rsidRPr="000D74C1" w:rsidRDefault="00F35DB0" w:rsidP="00F24488">
      <w:pPr>
        <w:rPr>
          <w:rFonts w:eastAsia="ＭＳ Ｐゴシック"/>
          <w:b/>
          <w:szCs w:val="24"/>
        </w:rPr>
      </w:pPr>
      <w:r w:rsidRPr="000D74C1">
        <w:rPr>
          <w:rFonts w:eastAsia="ＭＳ Ｐゴシック" w:hint="eastAsia"/>
          <w:b/>
          <w:noProof/>
          <w:szCs w:val="24"/>
        </w:rPr>
        <w:lastRenderedPageBreak/>
        <mc:AlternateContent>
          <mc:Choice Requires="wps">
            <w:drawing>
              <wp:anchor distT="0" distB="0" distL="114300" distR="114300" simplePos="0" relativeHeight="251592192" behindDoc="0" locked="0" layoutInCell="1" allowOverlap="1" wp14:anchorId="45A9D80C" wp14:editId="6EF8465A">
                <wp:simplePos x="0" y="0"/>
                <wp:positionH relativeFrom="column">
                  <wp:posOffset>-1270</wp:posOffset>
                </wp:positionH>
                <wp:positionV relativeFrom="paragraph">
                  <wp:posOffset>36830</wp:posOffset>
                </wp:positionV>
                <wp:extent cx="3108960" cy="281940"/>
                <wp:effectExtent l="0" t="0" r="15240" b="22860"/>
                <wp:wrapNone/>
                <wp:docPr id="1614" name="AutoShap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81940"/>
                        </a:xfrm>
                        <a:prstGeom prst="octagon">
                          <a:avLst>
                            <a:gd name="adj" fmla="val 29287"/>
                          </a:avLst>
                        </a:prstGeom>
                        <a:solidFill>
                          <a:srgbClr val="808080"/>
                        </a:solidFill>
                        <a:ln w="6350">
                          <a:solidFill>
                            <a:srgbClr val="333333"/>
                          </a:solidFill>
                          <a:miter lim="800000"/>
                          <a:headEnd/>
                          <a:tailEnd/>
                        </a:ln>
                      </wps:spPr>
                      <wps:txbx>
                        <w:txbxContent>
                          <w:p w14:paraId="7E834305" w14:textId="3ED9EB9B" w:rsidR="005F650E" w:rsidRPr="002E670E" w:rsidRDefault="005F650E" w:rsidP="00FF3BBF">
                            <w:pPr>
                              <w:rPr>
                                <w:rFonts w:asciiTheme="majorEastAsia" w:eastAsiaTheme="majorEastAsia" w:hAnsiTheme="majorEastAsia"/>
                                <w:sz w:val="23"/>
                                <w:szCs w:val="23"/>
                              </w:rPr>
                            </w:pPr>
                            <w:r w:rsidRPr="002E670E">
                              <w:rPr>
                                <w:rFonts w:asciiTheme="majorEastAsia" w:eastAsiaTheme="majorEastAsia" w:hAnsiTheme="majorEastAsia" w:hint="eastAsia"/>
                                <w:b/>
                                <w:color w:val="FFFFFF"/>
                                <w:sz w:val="23"/>
                                <w:szCs w:val="23"/>
                              </w:rPr>
                              <w:t>(4)</w:t>
                            </w:r>
                            <w:r>
                              <w:rPr>
                                <w:rFonts w:asciiTheme="majorEastAsia" w:eastAsiaTheme="majorEastAsia" w:hAnsiTheme="majorEastAsia" w:hint="eastAsia"/>
                                <w:b/>
                                <w:color w:val="FFFFFF"/>
                                <w:sz w:val="23"/>
                                <w:szCs w:val="23"/>
                              </w:rPr>
                              <w:t xml:space="preserve">　</w:t>
                            </w:r>
                            <w:bookmarkStart w:id="31" w:name="性暴力に遭った人への対応"/>
                            <w:r>
                              <w:rPr>
                                <w:rFonts w:asciiTheme="majorEastAsia" w:eastAsiaTheme="majorEastAsia" w:hAnsiTheme="majorEastAsia" w:hint="eastAsia"/>
                                <w:b/>
                                <w:color w:val="FFFFFF"/>
                                <w:sz w:val="23"/>
                                <w:szCs w:val="23"/>
                              </w:rPr>
                              <w:t>性犯罪・性暴力</w:t>
                            </w:r>
                            <w:r w:rsidRPr="002E670E">
                              <w:rPr>
                                <w:rFonts w:asciiTheme="majorEastAsia" w:eastAsiaTheme="majorEastAsia" w:hAnsiTheme="majorEastAsia" w:hint="eastAsia"/>
                                <w:b/>
                                <w:color w:val="FFFFFF"/>
                                <w:sz w:val="23"/>
                                <w:szCs w:val="23"/>
                              </w:rPr>
                              <w:t>に遭った人への対応</w:t>
                            </w:r>
                            <w:bookmarkEnd w:id="3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D80C" id="AutoShape 2049" o:spid="_x0000_s1195" type="#_x0000_t10" style="position:absolute;left:0;text-align:left;margin-left:-.1pt;margin-top:2.9pt;width:244.8pt;height:22.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" fillcolor="gray" strokecolor="#333" strokeweight=".5pt">
                <v:textbox inset="5.85pt,.7pt,5.85pt,.7pt">
                  <w:txbxContent>
                    <w:p w14:paraId="7E834305" w14:textId="3ED9EB9B" w:rsidR="005F650E" w:rsidRPr="002E670E" w:rsidRDefault="005F650E" w:rsidP="00FF3BBF">
                      <w:pPr>
                        <w:rPr>
                          <w:rFonts w:asciiTheme="majorEastAsia" w:eastAsiaTheme="majorEastAsia" w:hAnsiTheme="majorEastAsia"/>
                          <w:sz w:val="23"/>
                          <w:szCs w:val="23"/>
                        </w:rPr>
                      </w:pPr>
                      <w:r w:rsidRPr="002E670E">
                        <w:rPr>
                          <w:rFonts w:asciiTheme="majorEastAsia" w:eastAsiaTheme="majorEastAsia" w:hAnsiTheme="majorEastAsia" w:hint="eastAsia"/>
                          <w:b/>
                          <w:color w:val="FFFFFF"/>
                          <w:sz w:val="23"/>
                          <w:szCs w:val="23"/>
                        </w:rPr>
                        <w:t>(4)</w:t>
                      </w:r>
                      <w:r>
                        <w:rPr>
                          <w:rFonts w:asciiTheme="majorEastAsia" w:eastAsiaTheme="majorEastAsia" w:hAnsiTheme="majorEastAsia" w:hint="eastAsia"/>
                          <w:b/>
                          <w:color w:val="FFFFFF"/>
                          <w:sz w:val="23"/>
                          <w:szCs w:val="23"/>
                        </w:rPr>
                        <w:t xml:space="preserve">　</w:t>
                      </w:r>
                      <w:bookmarkStart w:id="38" w:name="性暴力に遭った人への対応"/>
                      <w:r>
                        <w:rPr>
                          <w:rFonts w:asciiTheme="majorEastAsia" w:eastAsiaTheme="majorEastAsia" w:hAnsiTheme="majorEastAsia" w:hint="eastAsia"/>
                          <w:b/>
                          <w:color w:val="FFFFFF"/>
                          <w:sz w:val="23"/>
                          <w:szCs w:val="23"/>
                        </w:rPr>
                        <w:t>性犯罪・性暴力</w:t>
                      </w:r>
                      <w:r w:rsidRPr="002E670E">
                        <w:rPr>
                          <w:rFonts w:asciiTheme="majorEastAsia" w:eastAsiaTheme="majorEastAsia" w:hAnsiTheme="majorEastAsia" w:hint="eastAsia"/>
                          <w:b/>
                          <w:color w:val="FFFFFF"/>
                          <w:sz w:val="23"/>
                          <w:szCs w:val="23"/>
                        </w:rPr>
                        <w:t>に遭った人への対応</w:t>
                      </w:r>
                      <w:bookmarkEnd w:id="38"/>
                    </w:p>
                  </w:txbxContent>
                </v:textbox>
              </v:shape>
            </w:pict>
          </mc:Fallback>
        </mc:AlternateContent>
      </w:r>
      <w:r w:rsidR="00010F24"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00010F24" w:rsidRPr="000D74C1">
        <w:rPr>
          <w:rFonts w:ascii="ＭＳ 明朝" w:eastAsia="ＭＳ 明朝" w:hAnsi="ＭＳ 明朝" w:hint="eastAsia"/>
        </w:rPr>
        <w:t xml:space="preserve">　</w:t>
      </w:r>
      <w:r w:rsidR="00FF3BBF" w:rsidRPr="000D74C1">
        <w:rPr>
          <w:rFonts w:eastAsia="ＭＳ Ｐゴシック" w:hint="eastAsia"/>
          <w:b/>
          <w:szCs w:val="24"/>
        </w:rPr>
        <w:t xml:space="preserve"> </w:t>
      </w:r>
    </w:p>
    <w:p w14:paraId="073F74F5" w14:textId="141371E2" w:rsidR="00FF3BBF" w:rsidRPr="000D74C1" w:rsidRDefault="00E802B3" w:rsidP="00095749">
      <w:pPr>
        <w:ind w:firstLineChars="100" w:firstLine="217"/>
        <w:rPr>
          <w:rFonts w:eastAsia="ＭＳ Ｐゴシック"/>
          <w:b/>
          <w:szCs w:val="24"/>
        </w:rPr>
      </w:pPr>
      <w:r w:rsidRPr="000D74C1">
        <w:rPr>
          <w:rFonts w:eastAsia="ＭＳ 明朝"/>
          <w:noProof/>
          <w:sz w:val="21"/>
        </w:rPr>
        <mc:AlternateContent>
          <mc:Choice Requires="wps">
            <w:drawing>
              <wp:anchor distT="0" distB="0" distL="114300" distR="114300" simplePos="0" relativeHeight="251410944" behindDoc="0" locked="0" layoutInCell="0" allowOverlap="1" wp14:anchorId="5B5616C4" wp14:editId="45AFDCD0">
                <wp:simplePos x="0" y="0"/>
                <wp:positionH relativeFrom="column">
                  <wp:posOffset>-1270</wp:posOffset>
                </wp:positionH>
                <wp:positionV relativeFrom="paragraph">
                  <wp:posOffset>167640</wp:posOffset>
                </wp:positionV>
                <wp:extent cx="5722620" cy="2186940"/>
                <wp:effectExtent l="0" t="0" r="11430" b="22860"/>
                <wp:wrapNone/>
                <wp:docPr id="1613"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2186940"/>
                        </a:xfrm>
                        <a:prstGeom prst="rect">
                          <a:avLst/>
                        </a:prstGeom>
                        <a:solidFill>
                          <a:srgbClr val="FFFFFF"/>
                        </a:solidFill>
                        <a:ln w="12700" cap="rnd">
                          <a:solidFill>
                            <a:srgbClr val="000000"/>
                          </a:solidFill>
                          <a:prstDash val="sysDot"/>
                          <a:miter lim="800000"/>
                          <a:headEnd/>
                          <a:tailEnd/>
                        </a:ln>
                      </wps:spPr>
                      <wps:txbx>
                        <w:txbxContent>
                          <w:p w14:paraId="32DC7A88" w14:textId="77777777" w:rsidR="005F650E" w:rsidRPr="002E670E" w:rsidRDefault="005F650E" w:rsidP="002E670E">
                            <w:pPr>
                              <w:spacing w:line="300" w:lineRule="exact"/>
                              <w:rPr>
                                <w:rFonts w:asciiTheme="majorEastAsia" w:eastAsiaTheme="majorEastAsia" w:hAnsiTheme="majorEastAsia"/>
                                <w:sz w:val="20"/>
                              </w:rPr>
                            </w:pPr>
                            <w:r w:rsidRPr="002E670E">
                              <w:rPr>
                                <w:rFonts w:asciiTheme="majorEastAsia" w:eastAsiaTheme="majorEastAsia" w:hAnsiTheme="majorEastAsia" w:hint="eastAsia"/>
                                <w:sz w:val="20"/>
                              </w:rPr>
                              <w:t>（特　徴）</w:t>
                            </w:r>
                          </w:p>
                          <w:p w14:paraId="4F55847A" w14:textId="5CB9AA46" w:rsidR="005F650E" w:rsidRPr="00C408CB" w:rsidRDefault="005F650E" w:rsidP="002E670E">
                            <w:pPr>
                              <w:spacing w:line="300" w:lineRule="exact"/>
                              <w:ind w:firstLine="200"/>
                              <w:rPr>
                                <w:rFonts w:asciiTheme="majorEastAsia" w:eastAsiaTheme="majorEastAsia" w:hAnsiTheme="majorEastAsia"/>
                                <w:sz w:val="20"/>
                              </w:rPr>
                            </w:pPr>
                            <w:r w:rsidRPr="00C408CB">
                              <w:rPr>
                                <w:rFonts w:asciiTheme="majorEastAsia" w:eastAsiaTheme="majorEastAsia" w:hAnsiTheme="majorEastAsia" w:hint="eastAsia"/>
                                <w:sz w:val="20"/>
                              </w:rPr>
                              <w:t>性犯罪</w:t>
                            </w:r>
                            <w:r w:rsidRPr="00C408CB">
                              <w:rPr>
                                <w:rFonts w:asciiTheme="majorEastAsia" w:eastAsiaTheme="majorEastAsia" w:hAnsiTheme="majorEastAsia"/>
                                <w:sz w:val="20"/>
                              </w:rPr>
                              <w:t>・</w:t>
                            </w:r>
                            <w:r w:rsidRPr="00C408CB">
                              <w:rPr>
                                <w:rFonts w:asciiTheme="majorEastAsia" w:eastAsiaTheme="majorEastAsia" w:hAnsiTheme="majorEastAsia" w:hint="eastAsia"/>
                                <w:sz w:val="20"/>
                              </w:rPr>
                              <w:t>性暴力は，被害者の尊厳を踏みにじる悪質な犯罪です。被害者は，身体的にはもちろん，精神的にも大きなダメージを受けています。被害について話せないことも多いので孤立感，疎外感につながることもあります。心理的，社会的な何らかの反応（P2「(1)</w:t>
                            </w:r>
                            <w:hyperlink w:anchor="心身の不調（P6）" w:history="1">
                              <w:r w:rsidRPr="00C408CB">
                                <w:rPr>
                                  <w:rStyle w:val="a7"/>
                                  <w:rFonts w:asciiTheme="majorEastAsia" w:eastAsiaTheme="majorEastAsia" w:hAnsiTheme="majorEastAsia" w:hint="eastAsia"/>
                                  <w:color w:val="auto"/>
                                  <w:sz w:val="20"/>
                                  <w:u w:val="none"/>
                                </w:rPr>
                                <w:t>心身の不調</w:t>
                              </w:r>
                            </w:hyperlink>
                            <w:r w:rsidRPr="00C408CB">
                              <w:rPr>
                                <w:rFonts w:asciiTheme="majorEastAsia" w:eastAsiaTheme="majorEastAsia" w:hAnsiTheme="majorEastAsia" w:hint="eastAsia"/>
                                <w:sz w:val="20"/>
                              </w:rPr>
                              <w:t>」参照）が現われる場合が多く，</w:t>
                            </w:r>
                            <w:r w:rsidRPr="00C408CB">
                              <w:rPr>
                                <w:rFonts w:asciiTheme="majorEastAsia" w:eastAsiaTheme="majorEastAsia" w:hAnsiTheme="majorEastAsia"/>
                                <w:sz w:val="20"/>
                              </w:rPr>
                              <w:t>PTSD</w:t>
                            </w:r>
                            <w:r w:rsidRPr="00C408CB">
                              <w:rPr>
                                <w:rFonts w:asciiTheme="majorEastAsia" w:eastAsiaTheme="majorEastAsia" w:hAnsiTheme="majorEastAsia" w:hint="eastAsia"/>
                                <w:sz w:val="20"/>
                              </w:rPr>
                              <w:t>（心的外傷後ストレス障害）に加え，うつ病やパニック障害等を併発することもあります。</w:t>
                            </w:r>
                          </w:p>
                          <w:p w14:paraId="1EC82AB1" w14:textId="77777777" w:rsidR="005F650E" w:rsidRPr="002E670E" w:rsidRDefault="005F650E" w:rsidP="002E670E">
                            <w:pPr>
                              <w:spacing w:line="300" w:lineRule="exact"/>
                              <w:ind w:firstLine="200"/>
                              <w:rPr>
                                <w:rFonts w:asciiTheme="majorEastAsia" w:eastAsiaTheme="majorEastAsia" w:hAnsiTheme="majorEastAsia"/>
                                <w:color w:val="000000"/>
                                <w:sz w:val="20"/>
                              </w:rPr>
                            </w:pPr>
                            <w:r w:rsidRPr="00C408CB">
                              <w:rPr>
                                <w:rFonts w:asciiTheme="majorEastAsia" w:eastAsiaTheme="majorEastAsia" w:hAnsiTheme="majorEastAsia" w:hint="eastAsia"/>
                                <w:sz w:val="20"/>
                              </w:rPr>
                              <w:t>また，刑事手続が進むことで，被害者は事件のことを想起せざるを得なくなり，精神的負担が</w:t>
                            </w:r>
                            <w:r w:rsidRPr="002E670E">
                              <w:rPr>
                                <w:rFonts w:asciiTheme="majorEastAsia" w:eastAsiaTheme="majorEastAsia" w:hAnsiTheme="majorEastAsia" w:hint="eastAsia"/>
                                <w:color w:val="000000"/>
                                <w:sz w:val="20"/>
                              </w:rPr>
                              <w:t>増大します。影響が深刻な場合，恐怖症，アルコールや薬物への依存，対人関係の障害，自傷行為や自殺行動などに至ることもあると言われています。</w:t>
                            </w:r>
                          </w:p>
                          <w:p w14:paraId="001A9123" w14:textId="77777777" w:rsidR="005F650E" w:rsidRPr="002E670E" w:rsidRDefault="005F650E" w:rsidP="002E670E">
                            <w:pPr>
                              <w:spacing w:line="300" w:lineRule="exact"/>
                              <w:ind w:firstLine="200"/>
                              <w:rPr>
                                <w:rFonts w:asciiTheme="majorEastAsia" w:eastAsiaTheme="majorEastAsia" w:hAnsiTheme="majorEastAsia"/>
                                <w:sz w:val="20"/>
                              </w:rPr>
                            </w:pPr>
                            <w:r w:rsidRPr="002E670E">
                              <w:rPr>
                                <w:rFonts w:asciiTheme="majorEastAsia" w:eastAsiaTheme="majorEastAsia" w:hAnsiTheme="majorEastAsia" w:hint="eastAsia"/>
                                <w:color w:val="000000"/>
                                <w:sz w:val="20"/>
                              </w:rPr>
                              <w:t>ま</w:t>
                            </w:r>
                            <w:r w:rsidRPr="002E670E">
                              <w:rPr>
                                <w:rFonts w:asciiTheme="majorEastAsia" w:eastAsiaTheme="majorEastAsia" w:hAnsiTheme="majorEastAsia" w:hint="eastAsia"/>
                                <w:sz w:val="20"/>
                              </w:rPr>
                              <w:t>た，女性</w:t>
                            </w:r>
                            <w:r w:rsidRPr="002E670E">
                              <w:rPr>
                                <w:rFonts w:asciiTheme="majorEastAsia" w:eastAsiaTheme="majorEastAsia" w:hAnsiTheme="majorEastAsia" w:hint="eastAsia"/>
                                <w:color w:val="000000"/>
                                <w:sz w:val="20"/>
                              </w:rPr>
                              <w:t>被害者にとって，男性に対する恐怖心がある場合もありますので，その時は，女性の支援者が対応することが</w:t>
                            </w:r>
                            <w:r w:rsidRPr="002E670E">
                              <w:rPr>
                                <w:rFonts w:asciiTheme="majorEastAsia" w:eastAsiaTheme="majorEastAsia" w:hAnsiTheme="majorEastAsia" w:hint="eastAsia"/>
                                <w:sz w:val="20"/>
                              </w:rPr>
                              <w:t>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616C4" id="Rectangle 1182" o:spid="_x0000_s1196" style="position:absolute;left:0;text-align:left;margin-left:-.1pt;margin-top:13.2pt;width:450.6pt;height:172.2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" o:allowincell="f" strokeweight="1pt">
                <v:stroke dashstyle="1 1" endcap="round"/>
                <v:textbox inset="5.85pt,.7pt,5.85pt,.7pt">
                  <w:txbxContent>
                    <w:p w14:paraId="32DC7A88" w14:textId="77777777" w:rsidR="005F650E" w:rsidRPr="002E670E" w:rsidRDefault="005F650E" w:rsidP="002E670E">
                      <w:pPr>
                        <w:spacing w:line="300" w:lineRule="exact"/>
                        <w:rPr>
                          <w:rFonts w:asciiTheme="majorEastAsia" w:eastAsiaTheme="majorEastAsia" w:hAnsiTheme="majorEastAsia"/>
                          <w:sz w:val="20"/>
                        </w:rPr>
                      </w:pPr>
                      <w:r w:rsidRPr="002E670E">
                        <w:rPr>
                          <w:rFonts w:asciiTheme="majorEastAsia" w:eastAsiaTheme="majorEastAsia" w:hAnsiTheme="majorEastAsia" w:hint="eastAsia"/>
                          <w:sz w:val="20"/>
                        </w:rPr>
                        <w:t>（特　徴）</w:t>
                      </w:r>
                    </w:p>
                    <w:p w14:paraId="4F55847A" w14:textId="5CB9AA46" w:rsidR="005F650E" w:rsidRPr="00C408CB" w:rsidRDefault="005F650E" w:rsidP="002E670E">
                      <w:pPr>
                        <w:spacing w:line="300" w:lineRule="exact"/>
                        <w:ind w:firstLine="200"/>
                        <w:rPr>
                          <w:rFonts w:asciiTheme="majorEastAsia" w:eastAsiaTheme="majorEastAsia" w:hAnsiTheme="majorEastAsia"/>
                          <w:sz w:val="20"/>
                        </w:rPr>
                      </w:pPr>
                      <w:r w:rsidRPr="00C408CB">
                        <w:rPr>
                          <w:rFonts w:asciiTheme="majorEastAsia" w:eastAsiaTheme="majorEastAsia" w:hAnsiTheme="majorEastAsia" w:hint="eastAsia"/>
                          <w:sz w:val="20"/>
                        </w:rPr>
                        <w:t>性犯罪</w:t>
                      </w:r>
                      <w:r w:rsidRPr="00C408CB">
                        <w:rPr>
                          <w:rFonts w:asciiTheme="majorEastAsia" w:eastAsiaTheme="majorEastAsia" w:hAnsiTheme="majorEastAsia"/>
                          <w:sz w:val="20"/>
                        </w:rPr>
                        <w:t>・</w:t>
                      </w:r>
                      <w:r w:rsidRPr="00C408CB">
                        <w:rPr>
                          <w:rFonts w:asciiTheme="majorEastAsia" w:eastAsiaTheme="majorEastAsia" w:hAnsiTheme="majorEastAsia" w:hint="eastAsia"/>
                          <w:sz w:val="20"/>
                        </w:rPr>
                        <w:t>性暴力は，被害者の尊厳を踏みにじる悪質な犯罪です。被害者は，身体的にはもちろん，精神的にも大きなダメージを受けています。被害について話せないことも多いので孤立感，疎外感につながることもあります。心理的，社会的な何らかの反応（P2「(1)</w:t>
                      </w:r>
                      <w:hyperlink w:anchor="心身の不調（P6）" w:history="1">
                        <w:r w:rsidRPr="00C408CB">
                          <w:rPr>
                            <w:rStyle w:val="a7"/>
                            <w:rFonts w:asciiTheme="majorEastAsia" w:eastAsiaTheme="majorEastAsia" w:hAnsiTheme="majorEastAsia" w:hint="eastAsia"/>
                            <w:color w:val="auto"/>
                            <w:sz w:val="20"/>
                            <w:u w:val="none"/>
                          </w:rPr>
                          <w:t>心身の不調</w:t>
                        </w:r>
                      </w:hyperlink>
                      <w:r w:rsidRPr="00C408CB">
                        <w:rPr>
                          <w:rFonts w:asciiTheme="majorEastAsia" w:eastAsiaTheme="majorEastAsia" w:hAnsiTheme="majorEastAsia" w:hint="eastAsia"/>
                          <w:sz w:val="20"/>
                        </w:rPr>
                        <w:t>」参照）が現われる場合が多く，</w:t>
                      </w:r>
                      <w:r w:rsidRPr="00C408CB">
                        <w:rPr>
                          <w:rFonts w:asciiTheme="majorEastAsia" w:eastAsiaTheme="majorEastAsia" w:hAnsiTheme="majorEastAsia"/>
                          <w:sz w:val="20"/>
                        </w:rPr>
                        <w:t>PTSD</w:t>
                      </w:r>
                      <w:r w:rsidRPr="00C408CB">
                        <w:rPr>
                          <w:rFonts w:asciiTheme="majorEastAsia" w:eastAsiaTheme="majorEastAsia" w:hAnsiTheme="majorEastAsia" w:hint="eastAsia"/>
                          <w:sz w:val="20"/>
                        </w:rPr>
                        <w:t>（心的外傷後ストレス障害）に加え，うつ病やパニック障害等を併発することもあります。</w:t>
                      </w:r>
                    </w:p>
                    <w:p w14:paraId="1EC82AB1" w14:textId="77777777" w:rsidR="005F650E" w:rsidRPr="002E670E" w:rsidRDefault="005F650E" w:rsidP="002E670E">
                      <w:pPr>
                        <w:spacing w:line="300" w:lineRule="exact"/>
                        <w:ind w:firstLine="200"/>
                        <w:rPr>
                          <w:rFonts w:asciiTheme="majorEastAsia" w:eastAsiaTheme="majorEastAsia" w:hAnsiTheme="majorEastAsia"/>
                          <w:color w:val="000000"/>
                          <w:sz w:val="20"/>
                        </w:rPr>
                      </w:pPr>
                      <w:r w:rsidRPr="00C408CB">
                        <w:rPr>
                          <w:rFonts w:asciiTheme="majorEastAsia" w:eastAsiaTheme="majorEastAsia" w:hAnsiTheme="majorEastAsia" w:hint="eastAsia"/>
                          <w:sz w:val="20"/>
                        </w:rPr>
                        <w:t>また，刑事手続が進むことで，被害者は事件のことを想起せざるを得なくなり，精神的負担が</w:t>
                      </w:r>
                      <w:r w:rsidRPr="002E670E">
                        <w:rPr>
                          <w:rFonts w:asciiTheme="majorEastAsia" w:eastAsiaTheme="majorEastAsia" w:hAnsiTheme="majorEastAsia" w:hint="eastAsia"/>
                          <w:color w:val="000000"/>
                          <w:sz w:val="20"/>
                        </w:rPr>
                        <w:t>増大します。影響が深刻な場合，恐怖症，アルコールや薬物への依存，対人関係の障害，自傷行為や自殺行動などに至ることもあると言われています。</w:t>
                      </w:r>
                    </w:p>
                    <w:p w14:paraId="001A9123" w14:textId="77777777" w:rsidR="005F650E" w:rsidRPr="002E670E" w:rsidRDefault="005F650E" w:rsidP="002E670E">
                      <w:pPr>
                        <w:spacing w:line="300" w:lineRule="exact"/>
                        <w:ind w:firstLine="200"/>
                        <w:rPr>
                          <w:rFonts w:asciiTheme="majorEastAsia" w:eastAsiaTheme="majorEastAsia" w:hAnsiTheme="majorEastAsia"/>
                          <w:sz w:val="20"/>
                        </w:rPr>
                      </w:pPr>
                      <w:r w:rsidRPr="002E670E">
                        <w:rPr>
                          <w:rFonts w:asciiTheme="majorEastAsia" w:eastAsiaTheme="majorEastAsia" w:hAnsiTheme="majorEastAsia" w:hint="eastAsia"/>
                          <w:color w:val="000000"/>
                          <w:sz w:val="20"/>
                        </w:rPr>
                        <w:t>ま</w:t>
                      </w:r>
                      <w:r w:rsidRPr="002E670E">
                        <w:rPr>
                          <w:rFonts w:asciiTheme="majorEastAsia" w:eastAsiaTheme="majorEastAsia" w:hAnsiTheme="majorEastAsia" w:hint="eastAsia"/>
                          <w:sz w:val="20"/>
                        </w:rPr>
                        <w:t>た，女性</w:t>
                      </w:r>
                      <w:r w:rsidRPr="002E670E">
                        <w:rPr>
                          <w:rFonts w:asciiTheme="majorEastAsia" w:eastAsiaTheme="majorEastAsia" w:hAnsiTheme="majorEastAsia" w:hint="eastAsia"/>
                          <w:color w:val="000000"/>
                          <w:sz w:val="20"/>
                        </w:rPr>
                        <w:t>被害者にとって，男性に対する恐怖心がある場合もありますので，その時は，女性の支援者が対応することが</w:t>
                      </w:r>
                      <w:r w:rsidRPr="002E670E">
                        <w:rPr>
                          <w:rFonts w:asciiTheme="majorEastAsia" w:eastAsiaTheme="majorEastAsia" w:hAnsiTheme="majorEastAsia" w:hint="eastAsia"/>
                          <w:sz w:val="20"/>
                        </w:rPr>
                        <w:t>必要です。</w:t>
                      </w:r>
                    </w:p>
                  </w:txbxContent>
                </v:textbox>
              </v:rect>
            </w:pict>
          </mc:Fallback>
        </mc:AlternateContent>
      </w:r>
    </w:p>
    <w:p w14:paraId="2876917B" w14:textId="5A2616F0" w:rsidR="007D0AEF" w:rsidRPr="000D74C1" w:rsidRDefault="007D0AEF">
      <w:pPr>
        <w:rPr>
          <w:rFonts w:eastAsia="ＭＳ Ｐゴシック"/>
        </w:rPr>
      </w:pPr>
    </w:p>
    <w:p w14:paraId="67B7D12E" w14:textId="77777777" w:rsidR="007D0AEF" w:rsidRPr="000D74C1" w:rsidRDefault="007D0AEF">
      <w:pPr>
        <w:rPr>
          <w:rFonts w:eastAsia="ＭＳ 明朝"/>
          <w:sz w:val="21"/>
        </w:rPr>
      </w:pPr>
    </w:p>
    <w:p w14:paraId="11E0C614" w14:textId="77777777" w:rsidR="007D0AEF" w:rsidRPr="000D74C1" w:rsidRDefault="007D0AEF">
      <w:pPr>
        <w:rPr>
          <w:rFonts w:eastAsia="ＭＳ 明朝"/>
          <w:sz w:val="21"/>
        </w:rPr>
      </w:pPr>
    </w:p>
    <w:p w14:paraId="771BA41C" w14:textId="77777777" w:rsidR="007D0AEF" w:rsidRPr="000D74C1" w:rsidRDefault="007D0AEF">
      <w:pPr>
        <w:rPr>
          <w:rFonts w:eastAsia="ＭＳ 明朝"/>
          <w:sz w:val="21"/>
        </w:rPr>
      </w:pPr>
    </w:p>
    <w:p w14:paraId="7A73C4DF" w14:textId="77777777" w:rsidR="007D0AEF" w:rsidRPr="000D74C1" w:rsidRDefault="007D0AEF">
      <w:pPr>
        <w:rPr>
          <w:rFonts w:eastAsia="ＭＳ 明朝"/>
          <w:sz w:val="21"/>
        </w:rPr>
      </w:pPr>
    </w:p>
    <w:p w14:paraId="4654A535" w14:textId="77777777" w:rsidR="007D0AEF" w:rsidRPr="000D74C1" w:rsidRDefault="007D0AEF">
      <w:pPr>
        <w:rPr>
          <w:rFonts w:eastAsia="ＭＳ 明朝"/>
          <w:sz w:val="21"/>
        </w:rPr>
      </w:pPr>
    </w:p>
    <w:p w14:paraId="3852C862" w14:textId="77777777" w:rsidR="007D0AEF" w:rsidRPr="000D74C1" w:rsidRDefault="007D0AEF">
      <w:pPr>
        <w:rPr>
          <w:rFonts w:eastAsia="ＭＳ 明朝"/>
          <w:sz w:val="21"/>
        </w:rPr>
      </w:pPr>
    </w:p>
    <w:p w14:paraId="5ADE212E" w14:textId="77777777" w:rsidR="007D0AEF" w:rsidRPr="000D74C1" w:rsidRDefault="007D0AEF">
      <w:pPr>
        <w:rPr>
          <w:rFonts w:eastAsia="ＭＳ 明朝"/>
          <w:sz w:val="21"/>
        </w:rPr>
      </w:pPr>
    </w:p>
    <w:p w14:paraId="16ABC9CA" w14:textId="77777777" w:rsidR="007D0AEF" w:rsidRPr="000D74C1" w:rsidRDefault="007D0AEF">
      <w:pPr>
        <w:rPr>
          <w:rFonts w:eastAsia="ＭＳ 明朝"/>
          <w:sz w:val="21"/>
        </w:rPr>
      </w:pPr>
    </w:p>
    <w:p w14:paraId="59C62987" w14:textId="77777777" w:rsidR="00EE1AB2" w:rsidRPr="000D74C1" w:rsidRDefault="00EE1AB2">
      <w:pPr>
        <w:rPr>
          <w:rFonts w:asciiTheme="majorEastAsia" w:eastAsiaTheme="majorEastAsia" w:hAnsiTheme="majorEastAsia"/>
        </w:rPr>
      </w:pPr>
    </w:p>
    <w:p w14:paraId="15E893E2" w14:textId="77777777" w:rsidR="007D0AEF" w:rsidRPr="000D74C1" w:rsidRDefault="007051A3">
      <w:pPr>
        <w:rPr>
          <w:rFonts w:asciiTheme="majorEastAsia" w:eastAsiaTheme="majorEastAsia" w:hAnsiTheme="majorEastAsia"/>
        </w:rPr>
      </w:pPr>
      <w:r w:rsidRPr="000D74C1">
        <w:rPr>
          <w:rFonts w:asciiTheme="majorEastAsia" w:eastAsiaTheme="majorEastAsia" w:hAnsiTheme="majorEastAsia" w:hint="eastAsia"/>
        </w:rPr>
        <w:t>【対応上の注意点】</w:t>
      </w:r>
    </w:p>
    <w:p w14:paraId="167E0013" w14:textId="77777777" w:rsidR="008E4FAA" w:rsidRPr="000D74C1" w:rsidRDefault="008E4FAA" w:rsidP="001A43BD">
      <w:pPr>
        <w:rPr>
          <w:rFonts w:asciiTheme="minorHAnsi" w:eastAsiaTheme="minorEastAsia" w:hAnsiTheme="minorHAnsi" w:cstheme="minorBidi"/>
          <w:sz w:val="21"/>
          <w:szCs w:val="22"/>
        </w:rPr>
      </w:pPr>
      <w:r w:rsidRPr="000D74C1">
        <w:rPr>
          <w:rFonts w:asciiTheme="minorHAnsi" w:eastAsia="ＭＳ Ｐゴシック" w:hAnsiTheme="minorHAnsi" w:cstheme="minorBidi"/>
          <w:noProof/>
          <w:sz w:val="21"/>
          <w:szCs w:val="22"/>
        </w:rPr>
        <mc:AlternateContent>
          <mc:Choice Requires="wps">
            <w:drawing>
              <wp:anchor distT="0" distB="0" distL="114300" distR="114300" simplePos="0" relativeHeight="251621888" behindDoc="0" locked="0" layoutInCell="0" allowOverlap="1" wp14:anchorId="6F6DD31C" wp14:editId="06B6E39E">
                <wp:simplePos x="0" y="0"/>
                <wp:positionH relativeFrom="column">
                  <wp:posOffset>120650</wp:posOffset>
                </wp:positionH>
                <wp:positionV relativeFrom="paragraph">
                  <wp:posOffset>60960</wp:posOffset>
                </wp:positionV>
                <wp:extent cx="5600700" cy="243840"/>
                <wp:effectExtent l="0" t="0" r="19050" b="22860"/>
                <wp:wrapNone/>
                <wp:docPr id="1612" name="Auto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43840"/>
                        </a:xfrm>
                        <a:prstGeom prst="roundRect">
                          <a:avLst>
                            <a:gd name="adj" fmla="val 16667"/>
                          </a:avLst>
                        </a:prstGeom>
                        <a:solidFill>
                          <a:srgbClr val="C0C0C0">
                            <a:alpha val="20000"/>
                          </a:srgbClr>
                        </a:solidFill>
                        <a:ln w="9525">
                          <a:solidFill>
                            <a:srgbClr val="000000"/>
                          </a:solidFill>
                          <a:round/>
                          <a:headEnd/>
                          <a:tailEnd/>
                        </a:ln>
                      </wps:spPr>
                      <wps:txbx>
                        <w:txbxContent>
                          <w:p w14:paraId="78DE89F5" w14:textId="77777777" w:rsidR="005F650E" w:rsidRPr="002F54CD" w:rsidRDefault="005F650E" w:rsidP="00D41631">
                            <w:pPr>
                              <w:ind w:firstLine="220"/>
                              <w:jc w:val="left"/>
                              <w:rPr>
                                <w:rFonts w:asciiTheme="majorEastAsia" w:eastAsiaTheme="majorEastAsia" w:hAnsiTheme="majorEastAsia"/>
                              </w:rPr>
                            </w:pPr>
                            <w:r w:rsidRPr="002F54CD">
                              <w:rPr>
                                <w:rFonts w:asciiTheme="majorEastAsia" w:eastAsiaTheme="majorEastAsia" w:hAnsiTheme="majorEastAsia" w:hint="eastAsia"/>
                              </w:rPr>
                              <w:t>早期解決・回復のためには，早い段階から必要な支援を受けることが重要です。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DD31C" id="AutoShape 1199" o:spid="_x0000_s1197" style="position:absolute;left:0;text-align:left;margin-left:9.5pt;margin-top:4.8pt;width:441pt;height:19.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" o:allowincell="f" fillcolor="silver">
                <v:fill opacity="13107f"/>
                <v:textbox inset="5.85pt,.7pt,5.85pt,.7pt">
                  <w:txbxContent>
                    <w:p w14:paraId="78DE89F5" w14:textId="77777777" w:rsidR="005F650E" w:rsidRPr="002F54CD" w:rsidRDefault="005F650E" w:rsidP="00D41631">
                      <w:pPr>
                        <w:ind w:firstLine="220"/>
                        <w:jc w:val="left"/>
                        <w:rPr>
                          <w:rFonts w:asciiTheme="majorEastAsia" w:eastAsiaTheme="majorEastAsia" w:hAnsiTheme="majorEastAsia"/>
                        </w:rPr>
                      </w:pPr>
                      <w:r w:rsidRPr="002F54CD">
                        <w:rPr>
                          <w:rFonts w:asciiTheme="majorEastAsia" w:eastAsiaTheme="majorEastAsia" w:hAnsiTheme="majorEastAsia" w:hint="eastAsia"/>
                        </w:rPr>
                        <w:t>早期解決・回復のためには，早い段階から必要な支援を受けることが重要です。</w:t>
                      </w:r>
                    </w:p>
                  </w:txbxContent>
                </v:textbox>
              </v:roundrect>
            </w:pict>
          </mc:Fallback>
        </mc:AlternateContent>
      </w:r>
    </w:p>
    <w:p w14:paraId="7AD58A80" w14:textId="77777777" w:rsidR="008E4FAA" w:rsidRPr="000D74C1" w:rsidRDefault="008E4FAA" w:rsidP="001A43BD">
      <w:pPr>
        <w:rPr>
          <w:rFonts w:asciiTheme="minorHAnsi" w:eastAsiaTheme="minorEastAsia" w:hAnsiTheme="minorHAnsi" w:cstheme="minorBidi"/>
          <w:sz w:val="21"/>
          <w:szCs w:val="22"/>
        </w:rPr>
      </w:pPr>
    </w:p>
    <w:p w14:paraId="7F86CC5E" w14:textId="77777777" w:rsidR="001A43BD" w:rsidRPr="000D74C1" w:rsidRDefault="001A43BD" w:rsidP="001A43BD">
      <w:pPr>
        <w:rPr>
          <w:rFonts w:asciiTheme="majorEastAsia" w:eastAsiaTheme="majorEastAsia" w:hAnsiTheme="majorEastAsia" w:cstheme="minorBidi"/>
          <w:sz w:val="21"/>
          <w:szCs w:val="22"/>
        </w:rPr>
      </w:pPr>
      <w:r w:rsidRPr="000D74C1">
        <w:rPr>
          <w:rFonts w:asciiTheme="majorEastAsia" w:eastAsiaTheme="majorEastAsia" w:hAnsiTheme="majorEastAsia" w:cstheme="minorBidi" w:hint="eastAsia"/>
          <w:sz w:val="21"/>
          <w:szCs w:val="22"/>
        </w:rPr>
        <w:t>●　性被害ワンストップセンターひろしまへの相談</w:t>
      </w:r>
    </w:p>
    <w:p w14:paraId="715B326C" w14:textId="77777777" w:rsidR="001A43BD" w:rsidRPr="000D74C1" w:rsidRDefault="001A43BD" w:rsidP="001A43BD">
      <w:pPr>
        <w:ind w:leftChars="100" w:left="227" w:firstLineChars="100" w:firstLine="217"/>
        <w:rPr>
          <w:rFonts w:asciiTheme="minorHAnsi" w:eastAsiaTheme="minorEastAsia" w:hAnsiTheme="minorHAnsi" w:cstheme="minorBidi"/>
          <w:sz w:val="21"/>
          <w:szCs w:val="22"/>
        </w:rPr>
      </w:pPr>
      <w:r w:rsidRPr="000D74C1">
        <w:rPr>
          <w:rFonts w:asciiTheme="minorHAnsi" w:eastAsiaTheme="minorEastAsia" w:hAnsiTheme="minorHAnsi" w:cstheme="minorBidi" w:hint="eastAsia"/>
          <w:sz w:val="21"/>
          <w:szCs w:val="22"/>
        </w:rPr>
        <w:t>性被害に遭われた方や過去の被害で悩んでいる方が，被害を抱え込まず，プライバシーを守られながら，安心して電話相談や面接相談などの総合的な支援を受けることのできる相談窓口です。</w:t>
      </w:r>
    </w:p>
    <w:p w14:paraId="07C8B76F" w14:textId="77777777" w:rsidR="001A43BD" w:rsidRPr="000D74C1" w:rsidRDefault="001A43BD" w:rsidP="001A43BD">
      <w:pPr>
        <w:ind w:firstLineChars="100" w:firstLine="217"/>
        <w:rPr>
          <w:rFonts w:asciiTheme="majorEastAsia" w:eastAsiaTheme="majorEastAsia" w:hAnsiTheme="majorEastAsia" w:cstheme="minorBidi"/>
          <w:sz w:val="21"/>
          <w:szCs w:val="22"/>
        </w:rPr>
      </w:pPr>
      <w:r w:rsidRPr="000D74C1">
        <w:rPr>
          <w:rFonts w:asciiTheme="majorEastAsia" w:eastAsiaTheme="majorEastAsia" w:hAnsiTheme="majorEastAsia" w:cstheme="minorBidi" w:hint="eastAsia"/>
          <w:sz w:val="21"/>
          <w:szCs w:val="22"/>
        </w:rPr>
        <w:t>（支援内容）</w:t>
      </w:r>
    </w:p>
    <w:p w14:paraId="3A31E196" w14:textId="77777777" w:rsidR="008E4FAA" w:rsidRPr="000D74C1" w:rsidRDefault="001A43BD" w:rsidP="00F24488">
      <w:pPr>
        <w:ind w:leftChars="100" w:left="227" w:firstLineChars="97" w:firstLine="210"/>
        <w:rPr>
          <w:rFonts w:asciiTheme="minorHAnsi" w:eastAsiaTheme="minorEastAsia" w:hAnsiTheme="minorHAnsi" w:cstheme="minorBidi"/>
          <w:sz w:val="21"/>
          <w:szCs w:val="22"/>
        </w:rPr>
      </w:pPr>
      <w:r w:rsidRPr="000D74C1">
        <w:rPr>
          <w:rFonts w:asciiTheme="minorHAnsi" w:eastAsiaTheme="minorEastAsia" w:hAnsiTheme="minorHAnsi" w:cstheme="minorBidi" w:hint="eastAsia"/>
          <w:sz w:val="21"/>
          <w:szCs w:val="22"/>
        </w:rPr>
        <w:t>・</w:t>
      </w:r>
      <w:r w:rsidR="00486A21" w:rsidRPr="000D74C1">
        <w:rPr>
          <w:rFonts w:asciiTheme="minorHAnsi" w:eastAsiaTheme="minorEastAsia" w:hAnsiTheme="minorHAnsi" w:cstheme="minorBidi" w:hint="eastAsia"/>
          <w:sz w:val="21"/>
          <w:szCs w:val="22"/>
        </w:rPr>
        <w:t xml:space="preserve">　</w:t>
      </w:r>
      <w:r w:rsidR="008E4FAA" w:rsidRPr="000D74C1">
        <w:rPr>
          <w:rFonts w:asciiTheme="minorHAnsi" w:eastAsiaTheme="minorEastAsia" w:hAnsiTheme="minorHAnsi" w:cstheme="minorBidi" w:hint="eastAsia"/>
          <w:sz w:val="21"/>
          <w:szCs w:val="22"/>
        </w:rPr>
        <w:t>電話や面接による相談対応</w:t>
      </w:r>
    </w:p>
    <w:p w14:paraId="26A7FD2D" w14:textId="77777777" w:rsidR="008E4FAA" w:rsidRPr="000D74C1" w:rsidRDefault="0045161A" w:rsidP="00F24488">
      <w:pPr>
        <w:ind w:leftChars="200" w:left="670" w:hangingChars="100" w:hanging="217"/>
        <w:rPr>
          <w:rFonts w:asciiTheme="minorHAnsi" w:eastAsiaTheme="minorEastAsia" w:hAnsiTheme="minorHAnsi" w:cstheme="minorBidi"/>
          <w:sz w:val="21"/>
          <w:szCs w:val="22"/>
        </w:rPr>
      </w:pPr>
      <w:r w:rsidRPr="000D74C1">
        <w:rPr>
          <w:rFonts w:asciiTheme="minorHAnsi" w:eastAsiaTheme="minorEastAsia" w:hAnsiTheme="minorHAnsi" w:cstheme="minorBidi" w:hint="eastAsia"/>
          <w:sz w:val="21"/>
          <w:szCs w:val="22"/>
        </w:rPr>
        <w:t>・</w:t>
      </w:r>
      <w:r w:rsidR="00486A21" w:rsidRPr="000D74C1">
        <w:rPr>
          <w:rFonts w:asciiTheme="minorHAnsi" w:eastAsiaTheme="minorEastAsia" w:hAnsiTheme="minorHAnsi" w:cstheme="minorBidi" w:hint="eastAsia"/>
          <w:sz w:val="21"/>
          <w:szCs w:val="22"/>
        </w:rPr>
        <w:t xml:space="preserve">　</w:t>
      </w:r>
      <w:r w:rsidRPr="000D74C1">
        <w:rPr>
          <w:rFonts w:asciiTheme="minorHAnsi" w:eastAsiaTheme="minorEastAsia" w:hAnsiTheme="minorHAnsi" w:cstheme="minorBidi" w:hint="eastAsia"/>
          <w:sz w:val="21"/>
          <w:szCs w:val="22"/>
        </w:rPr>
        <w:t>医療機関や警察，弁護士</w:t>
      </w:r>
      <w:r w:rsidR="009E6B64" w:rsidRPr="000D74C1">
        <w:rPr>
          <w:rFonts w:asciiTheme="minorHAnsi" w:eastAsiaTheme="minorEastAsia" w:hAnsiTheme="minorHAnsi" w:cstheme="minorBidi" w:hint="eastAsia"/>
          <w:sz w:val="21"/>
          <w:szCs w:val="22"/>
        </w:rPr>
        <w:t>，心理カウンセリング</w:t>
      </w:r>
      <w:r w:rsidRPr="000D74C1">
        <w:rPr>
          <w:rFonts w:asciiTheme="minorHAnsi" w:eastAsiaTheme="minorEastAsia" w:hAnsiTheme="minorHAnsi" w:cstheme="minorBidi" w:hint="eastAsia"/>
          <w:sz w:val="21"/>
          <w:szCs w:val="22"/>
        </w:rPr>
        <w:t>等の紹介</w:t>
      </w:r>
      <w:r w:rsidR="008E4FAA" w:rsidRPr="000D74C1">
        <w:rPr>
          <w:rFonts w:asciiTheme="minorHAnsi" w:eastAsiaTheme="minorEastAsia" w:hAnsiTheme="minorHAnsi" w:cstheme="minorBidi" w:hint="eastAsia"/>
          <w:sz w:val="21"/>
          <w:szCs w:val="22"/>
        </w:rPr>
        <w:t>や付添支援など被害者が求める支援</w:t>
      </w:r>
    </w:p>
    <w:p w14:paraId="15A87E58" w14:textId="77777777" w:rsidR="008E4FAA" w:rsidRPr="000D74C1" w:rsidRDefault="008E4FAA" w:rsidP="00F24488">
      <w:pPr>
        <w:ind w:firstLineChars="97" w:firstLine="210"/>
        <w:rPr>
          <w:rFonts w:asciiTheme="minorHAnsi" w:eastAsiaTheme="minorEastAsia" w:hAnsiTheme="minorHAnsi" w:cstheme="minorBidi"/>
          <w:sz w:val="21"/>
          <w:szCs w:val="22"/>
        </w:rPr>
      </w:pPr>
      <w:r w:rsidRPr="000D74C1">
        <w:rPr>
          <w:rFonts w:asciiTheme="minorHAnsi" w:eastAsiaTheme="minorEastAsia" w:hAnsiTheme="minorHAnsi" w:cstheme="minorBidi" w:hint="eastAsia"/>
          <w:sz w:val="21"/>
          <w:szCs w:val="22"/>
        </w:rPr>
        <w:t xml:space="preserve">　・</w:t>
      </w:r>
      <w:r w:rsidR="00486A21" w:rsidRPr="000D74C1">
        <w:rPr>
          <w:rFonts w:asciiTheme="minorHAnsi" w:eastAsiaTheme="minorEastAsia" w:hAnsiTheme="minorHAnsi" w:cstheme="minorBidi" w:hint="eastAsia"/>
          <w:sz w:val="21"/>
          <w:szCs w:val="22"/>
        </w:rPr>
        <w:t xml:space="preserve">　</w:t>
      </w:r>
      <w:r w:rsidRPr="000D74C1">
        <w:rPr>
          <w:rFonts w:asciiTheme="minorHAnsi" w:eastAsiaTheme="minorEastAsia" w:hAnsiTheme="minorHAnsi" w:cstheme="minorBidi" w:hint="eastAsia"/>
          <w:sz w:val="21"/>
          <w:szCs w:val="22"/>
        </w:rPr>
        <w:t>医療費や法律相談，心理カウンセリングに係る費用の一部を助成</w:t>
      </w:r>
    </w:p>
    <w:p w14:paraId="7C03A505" w14:textId="74A8C99B" w:rsidR="000A4A2D" w:rsidRPr="000D74C1" w:rsidRDefault="000A4A2D" w:rsidP="00F24488">
      <w:pPr>
        <w:pStyle w:val="af6"/>
        <w:numPr>
          <w:ilvl w:val="1"/>
          <w:numId w:val="1"/>
        </w:numPr>
        <w:ind w:leftChars="0" w:left="1" w:firstLineChars="195" w:firstLine="423"/>
        <w:rPr>
          <w:rFonts w:asciiTheme="minorHAnsi" w:eastAsiaTheme="minorEastAsia" w:hAnsiTheme="minorHAnsi" w:cstheme="minorBidi"/>
        </w:rPr>
      </w:pPr>
      <w:r w:rsidRPr="000D74C1">
        <w:rPr>
          <w:rFonts w:asciiTheme="minorHAnsi" w:eastAsiaTheme="minorEastAsia" w:hAnsiTheme="minorHAnsi" w:cstheme="minorBidi" w:hint="eastAsia"/>
        </w:rPr>
        <w:t xml:space="preserve"> </w:t>
      </w:r>
      <w:r w:rsidR="00F24488" w:rsidRPr="000D74C1">
        <w:rPr>
          <w:rFonts w:asciiTheme="minorHAnsi" w:eastAsiaTheme="minorEastAsia" w:hAnsiTheme="minorHAnsi" w:cstheme="minorBidi"/>
        </w:rPr>
        <w:t xml:space="preserve"> </w:t>
      </w:r>
      <w:r w:rsidRPr="000D74C1">
        <w:rPr>
          <w:rFonts w:asciiTheme="minorHAnsi" w:eastAsiaTheme="minorEastAsia" w:hAnsiTheme="minorHAnsi" w:cstheme="minorBidi"/>
        </w:rPr>
        <w:t>警察に被害届を出すことを躊躇する場合の証拠採取の預かり保管</w:t>
      </w:r>
    </w:p>
    <w:p w14:paraId="5D02FEBC" w14:textId="77777777" w:rsidR="001A43BD" w:rsidRPr="000D74C1" w:rsidRDefault="001A43BD" w:rsidP="001A43BD">
      <w:pPr>
        <w:ind w:firstLineChars="100" w:firstLine="217"/>
        <w:rPr>
          <w:rFonts w:asciiTheme="majorEastAsia" w:eastAsiaTheme="majorEastAsia" w:hAnsiTheme="majorEastAsia" w:cstheme="minorBidi"/>
          <w:sz w:val="21"/>
          <w:szCs w:val="22"/>
        </w:rPr>
      </w:pPr>
      <w:r w:rsidRPr="000D74C1">
        <w:rPr>
          <w:rFonts w:asciiTheme="majorEastAsia" w:eastAsiaTheme="majorEastAsia" w:hAnsiTheme="majorEastAsia" w:cstheme="minorBidi" w:hint="eastAsia"/>
          <w:sz w:val="21"/>
          <w:szCs w:val="22"/>
        </w:rPr>
        <w:t>（公費負担制度）</w:t>
      </w:r>
    </w:p>
    <w:tbl>
      <w:tblPr>
        <w:tblStyle w:val="31"/>
        <w:tblW w:w="0" w:type="auto"/>
        <w:tblInd w:w="817" w:type="dxa"/>
        <w:tblLook w:val="04A0" w:firstRow="1" w:lastRow="0" w:firstColumn="1" w:lastColumn="0" w:noHBand="0" w:noVBand="1"/>
      </w:tblPr>
      <w:tblGrid>
        <w:gridCol w:w="2977"/>
        <w:gridCol w:w="4926"/>
      </w:tblGrid>
      <w:tr w:rsidR="000D74C1" w:rsidRPr="000D74C1" w14:paraId="4AEDC2A2" w14:textId="77777777" w:rsidTr="00D10067">
        <w:trPr>
          <w:trHeight w:val="318"/>
        </w:trPr>
        <w:tc>
          <w:tcPr>
            <w:tcW w:w="2977" w:type="dxa"/>
            <w:vAlign w:val="center"/>
          </w:tcPr>
          <w:p w14:paraId="56F349E3" w14:textId="77777777" w:rsidR="001A43BD" w:rsidRPr="000D74C1" w:rsidRDefault="001A43BD" w:rsidP="00D10067">
            <w:pPr>
              <w:jc w:val="center"/>
              <w:rPr>
                <w:rFonts w:asciiTheme="minorHAnsi" w:hAnsiTheme="minorHAnsi"/>
                <w:sz w:val="21"/>
              </w:rPr>
            </w:pPr>
            <w:r w:rsidRPr="000D74C1">
              <w:rPr>
                <w:rFonts w:asciiTheme="minorHAnsi" w:hAnsiTheme="minorHAnsi" w:hint="eastAsia"/>
                <w:sz w:val="21"/>
              </w:rPr>
              <w:t>区分</w:t>
            </w:r>
          </w:p>
        </w:tc>
        <w:tc>
          <w:tcPr>
            <w:tcW w:w="4926" w:type="dxa"/>
            <w:vAlign w:val="center"/>
          </w:tcPr>
          <w:p w14:paraId="4E667044" w14:textId="77777777" w:rsidR="001A43BD" w:rsidRPr="000D74C1" w:rsidRDefault="001A43BD" w:rsidP="00D10067">
            <w:pPr>
              <w:jc w:val="center"/>
              <w:rPr>
                <w:rFonts w:asciiTheme="minorHAnsi" w:hAnsiTheme="minorHAnsi"/>
                <w:sz w:val="21"/>
              </w:rPr>
            </w:pPr>
            <w:r w:rsidRPr="000D74C1">
              <w:rPr>
                <w:rFonts w:asciiTheme="minorHAnsi" w:hAnsiTheme="minorHAnsi" w:hint="eastAsia"/>
                <w:sz w:val="21"/>
              </w:rPr>
              <w:t>公費負担の内容</w:t>
            </w:r>
          </w:p>
        </w:tc>
      </w:tr>
      <w:tr w:rsidR="000D74C1" w:rsidRPr="000D74C1" w14:paraId="2F514E37" w14:textId="77777777" w:rsidTr="00D10067">
        <w:trPr>
          <w:trHeight w:val="318"/>
        </w:trPr>
        <w:tc>
          <w:tcPr>
            <w:tcW w:w="2977" w:type="dxa"/>
            <w:vAlign w:val="center"/>
          </w:tcPr>
          <w:p w14:paraId="1E50AA34" w14:textId="77777777" w:rsidR="001A43BD" w:rsidRPr="000D74C1" w:rsidRDefault="001A43BD" w:rsidP="00D10067">
            <w:pPr>
              <w:rPr>
                <w:rFonts w:asciiTheme="minorHAnsi" w:hAnsiTheme="minorHAnsi"/>
                <w:sz w:val="21"/>
              </w:rPr>
            </w:pPr>
            <w:r w:rsidRPr="000D74C1">
              <w:rPr>
                <w:rFonts w:asciiTheme="minorHAnsi" w:hAnsiTheme="minorHAnsi" w:hint="eastAsia"/>
                <w:sz w:val="21"/>
              </w:rPr>
              <w:t>医療費負担</w:t>
            </w:r>
          </w:p>
        </w:tc>
        <w:tc>
          <w:tcPr>
            <w:tcW w:w="4926" w:type="dxa"/>
            <w:vAlign w:val="center"/>
          </w:tcPr>
          <w:p w14:paraId="179E4F34" w14:textId="77777777" w:rsidR="001A43BD" w:rsidRPr="000D74C1" w:rsidRDefault="001A43BD" w:rsidP="00D10067">
            <w:pPr>
              <w:rPr>
                <w:rFonts w:asciiTheme="minorHAnsi" w:hAnsiTheme="minorHAnsi"/>
                <w:sz w:val="21"/>
              </w:rPr>
            </w:pPr>
            <w:r w:rsidRPr="000D74C1">
              <w:rPr>
                <w:rFonts w:asciiTheme="minorHAnsi" w:hAnsiTheme="minorHAnsi" w:hint="eastAsia"/>
                <w:sz w:val="21"/>
              </w:rPr>
              <w:t>避妊治療，感染症検査，中絶など医療費</w:t>
            </w:r>
          </w:p>
        </w:tc>
      </w:tr>
      <w:tr w:rsidR="000D74C1" w:rsidRPr="000D74C1" w14:paraId="3F934080" w14:textId="77777777" w:rsidTr="00D10067">
        <w:trPr>
          <w:trHeight w:val="318"/>
        </w:trPr>
        <w:tc>
          <w:tcPr>
            <w:tcW w:w="2977" w:type="dxa"/>
            <w:vAlign w:val="center"/>
          </w:tcPr>
          <w:p w14:paraId="5D326307" w14:textId="77777777" w:rsidR="001A43BD" w:rsidRPr="000D74C1" w:rsidRDefault="001A43BD" w:rsidP="00D10067">
            <w:pPr>
              <w:rPr>
                <w:rFonts w:asciiTheme="minorHAnsi" w:hAnsiTheme="minorHAnsi"/>
                <w:sz w:val="21"/>
              </w:rPr>
            </w:pPr>
            <w:r w:rsidRPr="000D74C1">
              <w:rPr>
                <w:rFonts w:asciiTheme="minorHAnsi" w:hAnsiTheme="minorHAnsi" w:hint="eastAsia"/>
                <w:sz w:val="21"/>
              </w:rPr>
              <w:t>法律相談費用</w:t>
            </w:r>
          </w:p>
        </w:tc>
        <w:tc>
          <w:tcPr>
            <w:tcW w:w="4926" w:type="dxa"/>
            <w:vAlign w:val="center"/>
          </w:tcPr>
          <w:p w14:paraId="710DF595" w14:textId="77777777" w:rsidR="001A43BD" w:rsidRPr="000D74C1" w:rsidRDefault="001A43BD" w:rsidP="00D10067">
            <w:pPr>
              <w:rPr>
                <w:rFonts w:asciiTheme="minorHAnsi" w:hAnsiTheme="minorHAnsi"/>
                <w:sz w:val="21"/>
              </w:rPr>
            </w:pPr>
            <w:r w:rsidRPr="000D74C1">
              <w:rPr>
                <w:rFonts w:asciiTheme="minorHAnsi" w:hAnsiTheme="minorHAnsi" w:hint="eastAsia"/>
                <w:sz w:val="21"/>
              </w:rPr>
              <w:t>弁護士相談費用の一部</w:t>
            </w:r>
          </w:p>
        </w:tc>
      </w:tr>
      <w:tr w:rsidR="000D74C1" w:rsidRPr="000D74C1" w14:paraId="592E9FC8" w14:textId="77777777" w:rsidTr="00D10067">
        <w:trPr>
          <w:trHeight w:val="318"/>
        </w:trPr>
        <w:tc>
          <w:tcPr>
            <w:tcW w:w="2977" w:type="dxa"/>
            <w:vAlign w:val="center"/>
          </w:tcPr>
          <w:p w14:paraId="0F1E5395" w14:textId="77777777" w:rsidR="001A43BD" w:rsidRPr="000D74C1" w:rsidRDefault="001A43BD" w:rsidP="00D10067">
            <w:pPr>
              <w:rPr>
                <w:rFonts w:asciiTheme="minorHAnsi" w:hAnsiTheme="minorHAnsi"/>
                <w:sz w:val="21"/>
              </w:rPr>
            </w:pPr>
            <w:r w:rsidRPr="000D74C1">
              <w:rPr>
                <w:rFonts w:asciiTheme="minorHAnsi" w:hAnsiTheme="minorHAnsi" w:hint="eastAsia"/>
                <w:sz w:val="21"/>
              </w:rPr>
              <w:t>心理カウンセリング費用</w:t>
            </w:r>
          </w:p>
        </w:tc>
        <w:tc>
          <w:tcPr>
            <w:tcW w:w="4926" w:type="dxa"/>
            <w:vAlign w:val="center"/>
          </w:tcPr>
          <w:p w14:paraId="19792FE2" w14:textId="77777777" w:rsidR="001A43BD" w:rsidRPr="000D74C1" w:rsidRDefault="001A43BD" w:rsidP="00D10067">
            <w:pPr>
              <w:rPr>
                <w:rFonts w:asciiTheme="minorHAnsi" w:hAnsiTheme="minorHAnsi"/>
                <w:sz w:val="21"/>
              </w:rPr>
            </w:pPr>
            <w:r w:rsidRPr="000D74C1">
              <w:rPr>
                <w:rFonts w:asciiTheme="minorHAnsi" w:hAnsiTheme="minorHAnsi" w:hint="eastAsia"/>
                <w:sz w:val="21"/>
              </w:rPr>
              <w:t>心理カウンセリング費用の一部</w:t>
            </w:r>
          </w:p>
        </w:tc>
      </w:tr>
    </w:tbl>
    <w:p w14:paraId="47920597" w14:textId="22F3B147" w:rsidR="001A43BD" w:rsidRPr="000D74C1" w:rsidRDefault="00E802B3" w:rsidP="00E802B3">
      <w:pPr>
        <w:widowControl/>
        <w:ind w:firstLineChars="100" w:firstLine="217"/>
        <w:jc w:val="left"/>
        <w:rPr>
          <w:rFonts w:asciiTheme="majorEastAsia" w:eastAsiaTheme="majorEastAsia" w:hAnsiTheme="majorEastAsia" w:cstheme="minorBidi"/>
          <w:sz w:val="21"/>
          <w:szCs w:val="22"/>
        </w:rPr>
      </w:pPr>
      <w:bookmarkStart w:id="32" w:name="連絡先ワンストップ"/>
      <w:r w:rsidRPr="000D74C1">
        <w:rPr>
          <w:rFonts w:asciiTheme="majorEastAsia" w:eastAsiaTheme="majorEastAsia" w:hAnsiTheme="majorEastAsia" w:cstheme="minorBidi"/>
          <w:sz w:val="21"/>
          <w:szCs w:val="22"/>
        </w:rPr>
        <w:t>（</w:t>
      </w:r>
      <w:r w:rsidRPr="000D74C1">
        <w:rPr>
          <w:rFonts w:asciiTheme="majorEastAsia" w:eastAsiaTheme="majorEastAsia" w:hAnsiTheme="majorEastAsia" w:cstheme="minorBidi" w:hint="eastAsia"/>
          <w:sz w:val="21"/>
          <w:szCs w:val="22"/>
        </w:rPr>
        <w:t>連絡先</w:t>
      </w:r>
      <w:bookmarkEnd w:id="32"/>
      <w:r w:rsidR="001A43BD" w:rsidRPr="000D74C1">
        <w:rPr>
          <w:rFonts w:asciiTheme="majorEastAsia" w:eastAsiaTheme="majorEastAsia" w:hAnsiTheme="majorEastAsia" w:cstheme="minorBidi" w:hint="eastAsia"/>
          <w:sz w:val="21"/>
          <w:szCs w:val="22"/>
        </w:rPr>
        <w:t>）</w:t>
      </w:r>
    </w:p>
    <w:p w14:paraId="47ED3FC8" w14:textId="79E4BB58" w:rsidR="001A43BD" w:rsidRPr="000D74C1" w:rsidRDefault="00EE1AB2" w:rsidP="001A43BD">
      <w:pPr>
        <w:ind w:leftChars="100" w:left="227" w:firstLineChars="100" w:firstLine="217"/>
        <w:rPr>
          <w:rFonts w:asciiTheme="minorHAnsi" w:eastAsiaTheme="minorEastAsia" w:hAnsiTheme="minorHAnsi" w:cstheme="minorBidi"/>
          <w:sz w:val="21"/>
          <w:szCs w:val="22"/>
        </w:rPr>
      </w:pPr>
      <w:r w:rsidRPr="000D74C1">
        <w:rPr>
          <w:rFonts w:asciiTheme="minorHAnsi" w:eastAsiaTheme="minorEastAsia" w:hAnsiTheme="minorHAnsi" w:cstheme="minorBidi"/>
          <w:noProof/>
          <w:sz w:val="21"/>
          <w:szCs w:val="22"/>
        </w:rPr>
        <mc:AlternateContent>
          <mc:Choice Requires="wps">
            <w:drawing>
              <wp:anchor distT="0" distB="0" distL="114300" distR="114300" simplePos="0" relativeHeight="251612672" behindDoc="0" locked="0" layoutInCell="1" allowOverlap="1" wp14:anchorId="7B80585D" wp14:editId="3146E5E3">
                <wp:simplePos x="0" y="0"/>
                <wp:positionH relativeFrom="column">
                  <wp:posOffset>166370</wp:posOffset>
                </wp:positionH>
                <wp:positionV relativeFrom="paragraph">
                  <wp:posOffset>46990</wp:posOffset>
                </wp:positionV>
                <wp:extent cx="5497830" cy="2308860"/>
                <wp:effectExtent l="0" t="0" r="26670" b="15240"/>
                <wp:wrapNone/>
                <wp:docPr id="1140" name="角丸四角形 1140"/>
                <wp:cNvGraphicFramePr/>
                <a:graphic xmlns:a="http://schemas.openxmlformats.org/drawingml/2006/main">
                  <a:graphicData uri="http://schemas.microsoft.com/office/word/2010/wordprocessingShape">
                    <wps:wsp>
                      <wps:cNvSpPr/>
                      <wps:spPr>
                        <a:xfrm>
                          <a:off x="0" y="0"/>
                          <a:ext cx="5497830" cy="2308860"/>
                        </a:xfrm>
                        <a:prstGeom prst="roundRect">
                          <a:avLst>
                            <a:gd name="adj" fmla="val 5199"/>
                          </a:avLst>
                        </a:prstGeom>
                        <a:solidFill>
                          <a:sysClr val="window" lastClr="FFFFFF"/>
                        </a:solidFill>
                        <a:ln w="12700" cap="flat" cmpd="sng" algn="ctr">
                          <a:solidFill>
                            <a:sysClr val="windowText" lastClr="000000"/>
                          </a:solidFill>
                          <a:prstDash val="solid"/>
                        </a:ln>
                        <a:effectLst/>
                      </wps:spPr>
                      <wps:txbx>
                        <w:txbxContent>
                          <w:p w14:paraId="4557608C" w14:textId="77777777" w:rsidR="005F650E" w:rsidRPr="002F54CD" w:rsidRDefault="005F650E" w:rsidP="001A43BD">
                            <w:pPr>
                              <w:rPr>
                                <w:rFonts w:asciiTheme="minorEastAsia" w:eastAsiaTheme="minorEastAsia" w:hAnsiTheme="minorEastAsia"/>
                              </w:rPr>
                            </w:pPr>
                            <w:r w:rsidRPr="002F54CD">
                              <w:rPr>
                                <w:rFonts w:asciiTheme="minorEastAsia" w:eastAsiaTheme="minorEastAsia" w:hAnsiTheme="minorEastAsia" w:hint="eastAsia"/>
                              </w:rPr>
                              <w:t xml:space="preserve">性被害ワンストップセンターひろしま　</w:t>
                            </w:r>
                          </w:p>
                          <w:p w14:paraId="441FB513" w14:textId="77777777" w:rsidR="005F650E" w:rsidRDefault="005F650E" w:rsidP="001A43BD">
                            <w:pPr>
                              <w:ind w:firstLineChars="100" w:firstLine="227"/>
                              <w:rPr>
                                <w:rFonts w:asciiTheme="minorEastAsia" w:eastAsiaTheme="minorEastAsia" w:hAnsiTheme="minorEastAsia"/>
                              </w:rPr>
                            </w:pPr>
                            <w:r w:rsidRPr="002F54CD">
                              <w:rPr>
                                <w:rFonts w:asciiTheme="minorEastAsia" w:eastAsiaTheme="minorEastAsia" w:hAnsiTheme="minorEastAsia" w:hint="eastAsia"/>
                              </w:rPr>
                              <w:t xml:space="preserve">専用相談　</w:t>
                            </w:r>
                            <w:r>
                              <w:rPr>
                                <w:rFonts w:asciiTheme="minorEastAsia" w:eastAsiaTheme="minorEastAsia" w:hAnsiTheme="minorEastAsia" w:hint="eastAsia"/>
                              </w:rPr>
                              <w:t xml:space="preserve">　　</w:t>
                            </w:r>
                            <w:r w:rsidRPr="002F54CD">
                              <w:rPr>
                                <w:rFonts w:asciiTheme="minorEastAsia" w:eastAsiaTheme="minorEastAsia" w:hAnsiTheme="minorEastAsia" w:hint="eastAsia"/>
                              </w:rPr>
                              <w:t>０８２－２９８－７８７８（２４時間３６５日電話相談に対応）</w:t>
                            </w:r>
                          </w:p>
                          <w:p w14:paraId="0F72680E" w14:textId="77777777" w:rsidR="005F650E" w:rsidRPr="007502C0" w:rsidRDefault="005F650E" w:rsidP="001A43BD">
                            <w:pPr>
                              <w:ind w:firstLineChars="100" w:firstLine="227"/>
                              <w:rPr>
                                <w:rFonts w:asciiTheme="minorEastAsia" w:eastAsiaTheme="minorEastAsia" w:hAnsiTheme="minorEastAsia"/>
                              </w:rPr>
                            </w:pPr>
                            <w:r w:rsidRPr="007502C0">
                              <w:rPr>
                                <w:rFonts w:asciiTheme="minorEastAsia" w:eastAsiaTheme="minorEastAsia" w:hAnsiTheme="minorEastAsia" w:hint="eastAsia"/>
                              </w:rPr>
                              <w:t>全国共通短縮ダイヤル　＃８８９１　「＃はやくワン（ストップ）」</w:t>
                            </w:r>
                          </w:p>
                          <w:p w14:paraId="330EA5DF" w14:textId="77777777" w:rsidR="005F650E" w:rsidRPr="007502C0" w:rsidRDefault="005F650E" w:rsidP="00C47D26">
                            <w:pPr>
                              <w:ind w:leftChars="100" w:left="454" w:hangingChars="100" w:hanging="227"/>
                              <w:rPr>
                                <w:rFonts w:asciiTheme="minorEastAsia" w:eastAsiaTheme="minorEastAsia" w:hAnsiTheme="minorEastAsia"/>
                              </w:rPr>
                            </w:pPr>
                            <w:r w:rsidRPr="007502C0">
                              <w:rPr>
                                <w:rFonts w:asciiTheme="minorEastAsia" w:eastAsiaTheme="minorEastAsia" w:hAnsiTheme="minorEastAsia" w:hint="eastAsia"/>
                              </w:rPr>
                              <w:t>※　全国共通ダイヤルは，全国どこからでも最寄りのワンストップ支援センターにつながる仕組みとなって</w:t>
                            </w:r>
                            <w:r w:rsidRPr="00BC736F">
                              <w:rPr>
                                <w:rFonts w:asciiTheme="minorEastAsia" w:eastAsiaTheme="minorEastAsia" w:hAnsiTheme="minorEastAsia" w:hint="eastAsia"/>
                              </w:rPr>
                              <w:t>います。</w:t>
                            </w:r>
                          </w:p>
                          <w:p w14:paraId="53FE2C1C" w14:textId="77777777" w:rsidR="005F650E" w:rsidRPr="007502C0" w:rsidRDefault="005F650E" w:rsidP="008E68C1">
                            <w:pPr>
                              <w:spacing w:line="300" w:lineRule="exact"/>
                              <w:ind w:leftChars="100" w:left="444" w:hangingChars="100" w:hanging="217"/>
                              <w:rPr>
                                <w:rFonts w:asciiTheme="minorEastAsia" w:eastAsiaTheme="minorEastAsia" w:hAnsiTheme="minorEastAsia"/>
                                <w:sz w:val="21"/>
                                <w:szCs w:val="21"/>
                              </w:rPr>
                            </w:pPr>
                            <w:r w:rsidRPr="007502C0">
                              <w:rPr>
                                <w:rFonts w:asciiTheme="minorEastAsia" w:eastAsiaTheme="minorEastAsia" w:hAnsiTheme="minorEastAsia" w:hint="eastAsia"/>
                                <w:sz w:val="21"/>
                                <w:szCs w:val="21"/>
                              </w:rPr>
                              <w:t>※　面談相談，付添支援などのその他の支援は，原則，年末年始，盆休み，</w:t>
                            </w:r>
                          </w:p>
                          <w:p w14:paraId="58EF0EAE" w14:textId="77777777" w:rsidR="005F650E" w:rsidRPr="007502C0" w:rsidRDefault="005F650E" w:rsidP="008E68C1">
                            <w:pPr>
                              <w:spacing w:line="300" w:lineRule="exact"/>
                              <w:ind w:leftChars="200" w:left="453"/>
                              <w:rPr>
                                <w:rFonts w:asciiTheme="minorEastAsia" w:eastAsiaTheme="minorEastAsia" w:hAnsiTheme="minorEastAsia"/>
                                <w:sz w:val="21"/>
                                <w:szCs w:val="21"/>
                              </w:rPr>
                            </w:pPr>
                            <w:r w:rsidRPr="007502C0">
                              <w:rPr>
                                <w:rFonts w:asciiTheme="minorEastAsia" w:eastAsiaTheme="minorEastAsia" w:hAnsiTheme="minorEastAsia" w:hint="eastAsia"/>
                                <w:sz w:val="21"/>
                                <w:szCs w:val="21"/>
                              </w:rPr>
                              <w:t>第１・３・５日曜，祝日を除く毎日の９時から１</w:t>
                            </w:r>
                            <w:r>
                              <w:rPr>
                                <w:rFonts w:asciiTheme="minorEastAsia" w:eastAsiaTheme="minorEastAsia" w:hAnsiTheme="minorEastAsia" w:hint="eastAsia"/>
                                <w:sz w:val="21"/>
                                <w:szCs w:val="21"/>
                              </w:rPr>
                              <w:t>９</w:t>
                            </w:r>
                            <w:r w:rsidRPr="007502C0">
                              <w:rPr>
                                <w:rFonts w:asciiTheme="minorEastAsia" w:eastAsiaTheme="minorEastAsia" w:hAnsiTheme="minorEastAsia" w:hint="eastAsia"/>
                                <w:sz w:val="21"/>
                                <w:szCs w:val="21"/>
                              </w:rPr>
                              <w:t>時まで（被害直後の急性期医療に係る支援は，２４時間３６５日対応）</w:t>
                            </w:r>
                          </w:p>
                          <w:p w14:paraId="66130140" w14:textId="77777777" w:rsidR="005F650E" w:rsidRPr="00C408CB" w:rsidRDefault="005F650E" w:rsidP="00ED6C7D">
                            <w:pPr>
                              <w:spacing w:line="240" w:lineRule="exact"/>
                              <w:ind w:firstLineChars="250" w:firstLine="467"/>
                              <w:rPr>
                                <w:rFonts w:asciiTheme="minorEastAsia" w:eastAsiaTheme="minorEastAsia" w:hAnsiTheme="minorEastAsia"/>
                                <w:sz w:val="18"/>
                                <w:szCs w:val="18"/>
                              </w:rPr>
                            </w:pPr>
                            <w:r w:rsidRPr="00C408CB">
                              <w:rPr>
                                <w:rFonts w:asciiTheme="minorEastAsia" w:eastAsiaTheme="minorEastAsia" w:hAnsiTheme="minorEastAsia" w:hint="eastAsia"/>
                                <w:sz w:val="18"/>
                                <w:szCs w:val="18"/>
                              </w:rPr>
                              <w:t xml:space="preserve">ホームページ　</w:t>
                            </w:r>
                            <w:hyperlink r:id="rId23" w:history="1">
                              <w:r w:rsidRPr="00C408CB">
                                <w:rPr>
                                  <w:rStyle w:val="a7"/>
                                  <w:rFonts w:asciiTheme="minorEastAsia" w:eastAsiaTheme="minorEastAsia" w:hAnsiTheme="minorEastAsia"/>
                                  <w:color w:val="auto"/>
                                  <w:sz w:val="18"/>
                                  <w:szCs w:val="18"/>
                                  <w:u w:val="none"/>
                                </w:rPr>
                                <w:t>https://www.pref.hiroshima.lg.jp/</w:t>
                              </w:r>
                              <w:r w:rsidRPr="00C408CB">
                                <w:rPr>
                                  <w:rStyle w:val="a7"/>
                                  <w:rFonts w:asciiTheme="minorEastAsia" w:eastAsiaTheme="minorEastAsia" w:hAnsiTheme="minorEastAsia" w:hint="eastAsia"/>
                                  <w:color w:val="auto"/>
                                  <w:sz w:val="18"/>
                                  <w:szCs w:val="18"/>
                                  <w:u w:val="none"/>
                                </w:rPr>
                                <w:t>site/onestop/</w:t>
                              </w:r>
                            </w:hyperlink>
                          </w:p>
                          <w:p w14:paraId="0223DE81" w14:textId="77777777" w:rsidR="005F650E" w:rsidRPr="002F54CD" w:rsidRDefault="005F650E" w:rsidP="001A43BD">
                            <w:pPr>
                              <w:spacing w:line="240" w:lineRule="exact"/>
                              <w:ind w:firstLineChars="200" w:firstLine="373"/>
                              <w:rPr>
                                <w:sz w:val="18"/>
                                <w:szCs w:val="18"/>
                              </w:rPr>
                            </w:pPr>
                          </w:p>
                          <w:p w14:paraId="351B9DB5" w14:textId="77777777" w:rsidR="005F650E" w:rsidRPr="002F54CD" w:rsidRDefault="005F650E" w:rsidP="001A43BD">
                            <w:pPr>
                              <w:spacing w:line="240" w:lineRule="exact"/>
                              <w:ind w:firstLineChars="200" w:firstLine="373"/>
                              <w:rPr>
                                <w:sz w:val="18"/>
                                <w:szCs w:val="18"/>
                              </w:rPr>
                            </w:pPr>
                          </w:p>
                          <w:p w14:paraId="7F7DEDFD" w14:textId="77777777" w:rsidR="005F650E" w:rsidRPr="002F54CD" w:rsidRDefault="005F650E" w:rsidP="001A43BD">
                            <w:pPr>
                              <w:spacing w:line="240" w:lineRule="exact"/>
                              <w:ind w:firstLineChars="200" w:firstLine="373"/>
                              <w:rPr>
                                <w:sz w:val="18"/>
                                <w:szCs w:val="18"/>
                              </w:rPr>
                            </w:pPr>
                          </w:p>
                          <w:p w14:paraId="1D1FED76" w14:textId="77777777" w:rsidR="005F650E" w:rsidRPr="002F54CD" w:rsidRDefault="005F650E" w:rsidP="001A43BD">
                            <w:pPr>
                              <w:ind w:firstLineChars="100" w:firstLine="227"/>
                            </w:pPr>
                          </w:p>
                          <w:p w14:paraId="6CE586BB" w14:textId="77777777" w:rsidR="005F650E" w:rsidRPr="002F54CD" w:rsidRDefault="005F650E" w:rsidP="001A43BD">
                            <w:pPr>
                              <w:spacing w:line="240" w:lineRule="exact"/>
                              <w:ind w:firstLineChars="200" w:firstLine="373"/>
                              <w:rPr>
                                <w:sz w:val="18"/>
                                <w:szCs w:val="18"/>
                              </w:rPr>
                            </w:pPr>
                            <w:r w:rsidRPr="002F54CD">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0585D" id="角丸四角形 1140" o:spid="_x0000_s1198" style="position:absolute;left:0;text-align:left;margin-left:13.1pt;margin-top:3.7pt;width:432.9pt;height:18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" fillcolor="window" strokecolor="windowText" strokeweight="1pt">
                <v:textbox>
                  <w:txbxContent>
                    <w:p w14:paraId="4557608C" w14:textId="77777777" w:rsidR="005F650E" w:rsidRPr="002F54CD" w:rsidRDefault="005F650E" w:rsidP="001A43BD">
                      <w:pPr>
                        <w:rPr>
                          <w:rFonts w:asciiTheme="minorEastAsia" w:eastAsiaTheme="minorEastAsia" w:hAnsiTheme="minorEastAsia"/>
                        </w:rPr>
                      </w:pPr>
                      <w:r w:rsidRPr="002F54CD">
                        <w:rPr>
                          <w:rFonts w:asciiTheme="minorEastAsia" w:eastAsiaTheme="minorEastAsia" w:hAnsiTheme="minorEastAsia" w:hint="eastAsia"/>
                        </w:rPr>
                        <w:t xml:space="preserve">性被害ワンストップセンターひろしま　</w:t>
                      </w:r>
                    </w:p>
                    <w:p w14:paraId="441FB513" w14:textId="77777777" w:rsidR="005F650E" w:rsidRDefault="005F650E" w:rsidP="001A43BD">
                      <w:pPr>
                        <w:ind w:firstLineChars="100" w:firstLine="227"/>
                        <w:rPr>
                          <w:rFonts w:asciiTheme="minorEastAsia" w:eastAsiaTheme="minorEastAsia" w:hAnsiTheme="minorEastAsia"/>
                        </w:rPr>
                      </w:pPr>
                      <w:r w:rsidRPr="002F54CD">
                        <w:rPr>
                          <w:rFonts w:asciiTheme="minorEastAsia" w:eastAsiaTheme="minorEastAsia" w:hAnsiTheme="minorEastAsia" w:hint="eastAsia"/>
                        </w:rPr>
                        <w:t xml:space="preserve">専用相談　</w:t>
                      </w:r>
                      <w:r>
                        <w:rPr>
                          <w:rFonts w:asciiTheme="minorEastAsia" w:eastAsiaTheme="minorEastAsia" w:hAnsiTheme="minorEastAsia" w:hint="eastAsia"/>
                        </w:rPr>
                        <w:t xml:space="preserve">　　</w:t>
                      </w:r>
                      <w:r w:rsidRPr="002F54CD">
                        <w:rPr>
                          <w:rFonts w:asciiTheme="minorEastAsia" w:eastAsiaTheme="minorEastAsia" w:hAnsiTheme="minorEastAsia" w:hint="eastAsia"/>
                        </w:rPr>
                        <w:t>０８２－２９８－７８７８（２４時間３６５日電話相談に対応）</w:t>
                      </w:r>
                    </w:p>
                    <w:p w14:paraId="0F72680E" w14:textId="77777777" w:rsidR="005F650E" w:rsidRPr="007502C0" w:rsidRDefault="005F650E" w:rsidP="001A43BD">
                      <w:pPr>
                        <w:ind w:firstLineChars="100" w:firstLine="227"/>
                        <w:rPr>
                          <w:rFonts w:asciiTheme="minorEastAsia" w:eastAsiaTheme="minorEastAsia" w:hAnsiTheme="minorEastAsia"/>
                        </w:rPr>
                      </w:pPr>
                      <w:r w:rsidRPr="007502C0">
                        <w:rPr>
                          <w:rFonts w:asciiTheme="minorEastAsia" w:eastAsiaTheme="minorEastAsia" w:hAnsiTheme="minorEastAsia" w:hint="eastAsia"/>
                        </w:rPr>
                        <w:t>全国共通短縮ダイヤル　＃８８９１　「＃はやくワン（ストップ）」</w:t>
                      </w:r>
                    </w:p>
                    <w:p w14:paraId="330EA5DF" w14:textId="77777777" w:rsidR="005F650E" w:rsidRPr="007502C0" w:rsidRDefault="005F650E" w:rsidP="00C47D26">
                      <w:pPr>
                        <w:ind w:leftChars="100" w:left="454" w:hangingChars="100" w:hanging="227"/>
                        <w:rPr>
                          <w:rFonts w:asciiTheme="minorEastAsia" w:eastAsiaTheme="minorEastAsia" w:hAnsiTheme="minorEastAsia"/>
                        </w:rPr>
                      </w:pPr>
                      <w:r w:rsidRPr="007502C0">
                        <w:rPr>
                          <w:rFonts w:asciiTheme="minorEastAsia" w:eastAsiaTheme="minorEastAsia" w:hAnsiTheme="minorEastAsia" w:hint="eastAsia"/>
                        </w:rPr>
                        <w:t>※　全国共通ダイヤルは，全国どこからでも最寄りのワンストップ支援センターにつながる仕組みとなって</w:t>
                      </w:r>
                      <w:r w:rsidRPr="00BC736F">
                        <w:rPr>
                          <w:rFonts w:asciiTheme="minorEastAsia" w:eastAsiaTheme="minorEastAsia" w:hAnsiTheme="minorEastAsia" w:hint="eastAsia"/>
                        </w:rPr>
                        <w:t>います。</w:t>
                      </w:r>
                    </w:p>
                    <w:p w14:paraId="53FE2C1C" w14:textId="77777777" w:rsidR="005F650E" w:rsidRPr="007502C0" w:rsidRDefault="005F650E" w:rsidP="008E68C1">
                      <w:pPr>
                        <w:spacing w:line="300" w:lineRule="exact"/>
                        <w:ind w:leftChars="100" w:left="444" w:hangingChars="100" w:hanging="217"/>
                        <w:rPr>
                          <w:rFonts w:asciiTheme="minorEastAsia" w:eastAsiaTheme="minorEastAsia" w:hAnsiTheme="minorEastAsia"/>
                          <w:sz w:val="21"/>
                          <w:szCs w:val="21"/>
                        </w:rPr>
                      </w:pPr>
                      <w:r w:rsidRPr="007502C0">
                        <w:rPr>
                          <w:rFonts w:asciiTheme="minorEastAsia" w:eastAsiaTheme="minorEastAsia" w:hAnsiTheme="minorEastAsia" w:hint="eastAsia"/>
                          <w:sz w:val="21"/>
                          <w:szCs w:val="21"/>
                        </w:rPr>
                        <w:t>※　面談相談，付添支援などのその他の支援は，原則，年末年始，盆休み，</w:t>
                      </w:r>
                    </w:p>
                    <w:p w14:paraId="58EF0EAE" w14:textId="77777777" w:rsidR="005F650E" w:rsidRPr="007502C0" w:rsidRDefault="005F650E" w:rsidP="008E68C1">
                      <w:pPr>
                        <w:spacing w:line="300" w:lineRule="exact"/>
                        <w:ind w:leftChars="200" w:left="453"/>
                        <w:rPr>
                          <w:rFonts w:asciiTheme="minorEastAsia" w:eastAsiaTheme="minorEastAsia" w:hAnsiTheme="minorEastAsia"/>
                          <w:sz w:val="21"/>
                          <w:szCs w:val="21"/>
                        </w:rPr>
                      </w:pPr>
                      <w:r w:rsidRPr="007502C0">
                        <w:rPr>
                          <w:rFonts w:asciiTheme="minorEastAsia" w:eastAsiaTheme="minorEastAsia" w:hAnsiTheme="minorEastAsia" w:hint="eastAsia"/>
                          <w:sz w:val="21"/>
                          <w:szCs w:val="21"/>
                        </w:rPr>
                        <w:t>第１・３・５日曜，祝日を除く毎日の９時から１</w:t>
                      </w:r>
                      <w:r>
                        <w:rPr>
                          <w:rFonts w:asciiTheme="minorEastAsia" w:eastAsiaTheme="minorEastAsia" w:hAnsiTheme="minorEastAsia" w:hint="eastAsia"/>
                          <w:sz w:val="21"/>
                          <w:szCs w:val="21"/>
                        </w:rPr>
                        <w:t>９</w:t>
                      </w:r>
                      <w:r w:rsidRPr="007502C0">
                        <w:rPr>
                          <w:rFonts w:asciiTheme="minorEastAsia" w:eastAsiaTheme="minorEastAsia" w:hAnsiTheme="minorEastAsia" w:hint="eastAsia"/>
                          <w:sz w:val="21"/>
                          <w:szCs w:val="21"/>
                        </w:rPr>
                        <w:t>時まで（被害直後の急性期医療に係る支援は，２４時間３６５日対応）</w:t>
                      </w:r>
                    </w:p>
                    <w:p w14:paraId="66130140" w14:textId="77777777" w:rsidR="005F650E" w:rsidRPr="00C408CB" w:rsidRDefault="005F650E" w:rsidP="00ED6C7D">
                      <w:pPr>
                        <w:spacing w:line="240" w:lineRule="exact"/>
                        <w:ind w:firstLineChars="250" w:firstLine="467"/>
                        <w:rPr>
                          <w:rFonts w:asciiTheme="minorEastAsia" w:eastAsiaTheme="minorEastAsia" w:hAnsiTheme="minorEastAsia"/>
                          <w:sz w:val="18"/>
                          <w:szCs w:val="18"/>
                        </w:rPr>
                      </w:pPr>
                      <w:r w:rsidRPr="00C408CB">
                        <w:rPr>
                          <w:rFonts w:asciiTheme="minorEastAsia" w:eastAsiaTheme="minorEastAsia" w:hAnsiTheme="minorEastAsia" w:hint="eastAsia"/>
                          <w:sz w:val="18"/>
                          <w:szCs w:val="18"/>
                        </w:rPr>
                        <w:t xml:space="preserve">ホームページ　</w:t>
                      </w:r>
                      <w:hyperlink r:id="rId24" w:history="1">
                        <w:r w:rsidRPr="00C408CB">
                          <w:rPr>
                            <w:rStyle w:val="a7"/>
                            <w:rFonts w:asciiTheme="minorEastAsia" w:eastAsiaTheme="minorEastAsia" w:hAnsiTheme="minorEastAsia"/>
                            <w:color w:val="auto"/>
                            <w:sz w:val="18"/>
                            <w:szCs w:val="18"/>
                            <w:u w:val="none"/>
                          </w:rPr>
                          <w:t>https://www.pref.hiroshima.lg.jp/</w:t>
                        </w:r>
                        <w:r w:rsidRPr="00C408CB">
                          <w:rPr>
                            <w:rStyle w:val="a7"/>
                            <w:rFonts w:asciiTheme="minorEastAsia" w:eastAsiaTheme="minorEastAsia" w:hAnsiTheme="minorEastAsia" w:hint="eastAsia"/>
                            <w:color w:val="auto"/>
                            <w:sz w:val="18"/>
                            <w:szCs w:val="18"/>
                            <w:u w:val="none"/>
                          </w:rPr>
                          <w:t>site/onestop/</w:t>
                        </w:r>
                      </w:hyperlink>
                    </w:p>
                    <w:p w14:paraId="0223DE81" w14:textId="77777777" w:rsidR="005F650E" w:rsidRPr="002F54CD" w:rsidRDefault="005F650E" w:rsidP="001A43BD">
                      <w:pPr>
                        <w:spacing w:line="240" w:lineRule="exact"/>
                        <w:ind w:firstLineChars="200" w:firstLine="373"/>
                        <w:rPr>
                          <w:sz w:val="18"/>
                          <w:szCs w:val="18"/>
                        </w:rPr>
                      </w:pPr>
                    </w:p>
                    <w:p w14:paraId="351B9DB5" w14:textId="77777777" w:rsidR="005F650E" w:rsidRPr="002F54CD" w:rsidRDefault="005F650E" w:rsidP="001A43BD">
                      <w:pPr>
                        <w:spacing w:line="240" w:lineRule="exact"/>
                        <w:ind w:firstLineChars="200" w:firstLine="373"/>
                        <w:rPr>
                          <w:sz w:val="18"/>
                          <w:szCs w:val="18"/>
                        </w:rPr>
                      </w:pPr>
                    </w:p>
                    <w:p w14:paraId="7F7DEDFD" w14:textId="77777777" w:rsidR="005F650E" w:rsidRPr="002F54CD" w:rsidRDefault="005F650E" w:rsidP="001A43BD">
                      <w:pPr>
                        <w:spacing w:line="240" w:lineRule="exact"/>
                        <w:ind w:firstLineChars="200" w:firstLine="373"/>
                        <w:rPr>
                          <w:sz w:val="18"/>
                          <w:szCs w:val="18"/>
                        </w:rPr>
                      </w:pPr>
                    </w:p>
                    <w:p w14:paraId="1D1FED76" w14:textId="77777777" w:rsidR="005F650E" w:rsidRPr="002F54CD" w:rsidRDefault="005F650E" w:rsidP="001A43BD">
                      <w:pPr>
                        <w:ind w:firstLineChars="100" w:firstLine="227"/>
                      </w:pPr>
                    </w:p>
                    <w:p w14:paraId="6CE586BB" w14:textId="77777777" w:rsidR="005F650E" w:rsidRPr="002F54CD" w:rsidRDefault="005F650E" w:rsidP="001A43BD">
                      <w:pPr>
                        <w:spacing w:line="240" w:lineRule="exact"/>
                        <w:ind w:firstLineChars="200" w:firstLine="373"/>
                        <w:rPr>
                          <w:sz w:val="18"/>
                          <w:szCs w:val="18"/>
                        </w:rPr>
                      </w:pPr>
                      <w:r w:rsidRPr="002F54CD">
                        <w:rPr>
                          <w:rFonts w:hint="eastAsia"/>
                          <w:sz w:val="18"/>
                          <w:szCs w:val="18"/>
                        </w:rPr>
                        <w:t xml:space="preserve">　</w:t>
                      </w:r>
                    </w:p>
                  </w:txbxContent>
                </v:textbox>
              </v:roundrect>
            </w:pict>
          </mc:Fallback>
        </mc:AlternateContent>
      </w:r>
      <w:r w:rsidR="001A43BD" w:rsidRPr="000D74C1">
        <w:rPr>
          <w:rFonts w:asciiTheme="minorHAnsi" w:eastAsiaTheme="minorEastAsia" w:hAnsiTheme="minorHAnsi" w:cstheme="minorBidi" w:hint="eastAsia"/>
          <w:sz w:val="21"/>
          <w:szCs w:val="22"/>
        </w:rPr>
        <w:t xml:space="preserve">　　</w:t>
      </w:r>
    </w:p>
    <w:p w14:paraId="73B4B1E5" w14:textId="77777777" w:rsidR="001A43BD" w:rsidRPr="000D74C1" w:rsidRDefault="001A43BD">
      <w:pPr>
        <w:rPr>
          <w:rFonts w:asciiTheme="majorEastAsia" w:eastAsiaTheme="majorEastAsia" w:hAnsiTheme="majorEastAsia"/>
        </w:rPr>
      </w:pPr>
    </w:p>
    <w:p w14:paraId="7619A103" w14:textId="77777777" w:rsidR="001A43BD" w:rsidRPr="000D74C1" w:rsidRDefault="001A43BD">
      <w:pPr>
        <w:rPr>
          <w:rFonts w:asciiTheme="majorEastAsia" w:eastAsiaTheme="majorEastAsia" w:hAnsiTheme="majorEastAsia"/>
        </w:rPr>
      </w:pPr>
    </w:p>
    <w:p w14:paraId="5042F5FC" w14:textId="77777777" w:rsidR="001A43BD" w:rsidRPr="000D74C1" w:rsidRDefault="001A43BD">
      <w:pPr>
        <w:rPr>
          <w:rFonts w:asciiTheme="majorEastAsia" w:eastAsiaTheme="majorEastAsia" w:hAnsiTheme="majorEastAsia"/>
        </w:rPr>
      </w:pPr>
    </w:p>
    <w:p w14:paraId="33E3B52A" w14:textId="77777777" w:rsidR="001A43BD" w:rsidRPr="000D74C1" w:rsidRDefault="001A43BD">
      <w:pPr>
        <w:rPr>
          <w:rFonts w:asciiTheme="majorEastAsia" w:eastAsiaTheme="majorEastAsia" w:hAnsiTheme="majorEastAsia"/>
        </w:rPr>
      </w:pPr>
    </w:p>
    <w:p w14:paraId="41A9E652" w14:textId="77777777" w:rsidR="001A43BD" w:rsidRPr="000D74C1" w:rsidRDefault="001A43BD">
      <w:pPr>
        <w:rPr>
          <w:rFonts w:asciiTheme="majorEastAsia" w:eastAsiaTheme="majorEastAsia" w:hAnsiTheme="majorEastAsia"/>
        </w:rPr>
      </w:pPr>
    </w:p>
    <w:p w14:paraId="2DF5BE5E" w14:textId="77777777" w:rsidR="001A43BD" w:rsidRPr="000D74C1" w:rsidRDefault="001A43BD">
      <w:pPr>
        <w:rPr>
          <w:rFonts w:asciiTheme="majorEastAsia" w:eastAsiaTheme="majorEastAsia" w:hAnsiTheme="majorEastAsia"/>
        </w:rPr>
      </w:pPr>
    </w:p>
    <w:p w14:paraId="4794E92D" w14:textId="77777777" w:rsidR="001A43BD" w:rsidRPr="000D74C1" w:rsidRDefault="001A43BD">
      <w:pPr>
        <w:rPr>
          <w:rFonts w:asciiTheme="majorEastAsia" w:eastAsiaTheme="majorEastAsia" w:hAnsiTheme="majorEastAsia"/>
        </w:rPr>
      </w:pPr>
    </w:p>
    <w:p w14:paraId="36C232B3" w14:textId="77777777" w:rsidR="008E68C1" w:rsidRPr="000D74C1" w:rsidRDefault="008E68C1">
      <w:pPr>
        <w:rPr>
          <w:rFonts w:asciiTheme="majorEastAsia" w:eastAsiaTheme="majorEastAsia" w:hAnsiTheme="majorEastAsia"/>
        </w:rPr>
      </w:pPr>
    </w:p>
    <w:p w14:paraId="531FBE37" w14:textId="679683E0" w:rsidR="008E68C1" w:rsidRPr="000D74C1" w:rsidRDefault="00EE1AB2">
      <w:pPr>
        <w:rPr>
          <w:rFonts w:asciiTheme="majorEastAsia" w:eastAsiaTheme="majorEastAsia" w:hAnsiTheme="majorEastAsia"/>
        </w:rPr>
      </w:pPr>
      <w:r w:rsidRPr="000D74C1">
        <w:rPr>
          <w:rFonts w:asciiTheme="majorEastAsia" w:eastAsiaTheme="majorEastAsia" w:hAnsiTheme="majorEastAsia"/>
          <w:noProof/>
        </w:rPr>
        <mc:AlternateContent>
          <mc:Choice Requires="wps">
            <w:drawing>
              <wp:anchor distT="0" distB="0" distL="114300" distR="114300" simplePos="0" relativeHeight="251614720" behindDoc="0" locked="0" layoutInCell="1" allowOverlap="1" wp14:anchorId="50D72D40" wp14:editId="07EE05DE">
                <wp:simplePos x="0" y="0"/>
                <wp:positionH relativeFrom="column">
                  <wp:posOffset>3591560</wp:posOffset>
                </wp:positionH>
                <wp:positionV relativeFrom="paragraph">
                  <wp:posOffset>21590</wp:posOffset>
                </wp:positionV>
                <wp:extent cx="594995" cy="266700"/>
                <wp:effectExtent l="0" t="0" r="14605" b="19050"/>
                <wp:wrapNone/>
                <wp:docPr id="1139" name="テキスト ボックス 1139"/>
                <wp:cNvGraphicFramePr/>
                <a:graphic xmlns:a="http://schemas.openxmlformats.org/drawingml/2006/main">
                  <a:graphicData uri="http://schemas.microsoft.com/office/word/2010/wordprocessingShape">
                    <wps:wsp>
                      <wps:cNvSpPr txBox="1"/>
                      <wps:spPr>
                        <a:xfrm>
                          <a:off x="0" y="0"/>
                          <a:ext cx="594995" cy="266700"/>
                        </a:xfrm>
                        <a:prstGeom prst="rect">
                          <a:avLst/>
                        </a:prstGeom>
                        <a:noFill/>
                        <a:ln w="6350">
                          <a:solidFill>
                            <a:schemeClr val="tx1"/>
                          </a:solidFill>
                        </a:ln>
                        <a:effectLst/>
                      </wps:spPr>
                      <wps:txbx>
                        <w:txbxContent>
                          <w:p w14:paraId="7A893C7F" w14:textId="77777777" w:rsidR="005F650E" w:rsidRPr="00150E5A" w:rsidRDefault="005F650E" w:rsidP="001A43BD">
                            <w:pPr>
                              <w:rPr>
                                <w:rFonts w:asciiTheme="minorEastAsia" w:eastAsiaTheme="minorEastAsia" w:hAnsiTheme="minorEastAsia"/>
                              </w:rPr>
                            </w:pPr>
                            <w:r w:rsidRPr="00150E5A">
                              <w:rPr>
                                <w:rFonts w:asciiTheme="minorEastAsia" w:eastAsiaTheme="minorEastAsia" w:hAnsiTheme="minorEastAsia" w:hint="eastAsia"/>
                              </w:rPr>
                              <w:t>検索</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shape w14:anchorId="50D72D40" id="テキスト ボックス 1139" o:spid="_x0000_s1199" type="#_x0000_t202" style="position:absolute;left:0;text-align:left;margin-left:282.8pt;margin-top:1.7pt;width:46.85pt;height:21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" filled="f" strokecolor="black [3213]" strokeweight=".5pt">
                <v:textbox inset=",1mm,,1mm">
                  <w:txbxContent>
                    <w:p w14:paraId="7A893C7F" w14:textId="77777777" w:rsidR="005F650E" w:rsidRPr="00150E5A" w:rsidRDefault="005F650E" w:rsidP="001A43BD">
                      <w:pPr>
                        <w:rPr>
                          <w:rFonts w:asciiTheme="minorEastAsia" w:eastAsiaTheme="minorEastAsia" w:hAnsiTheme="minorEastAsia"/>
                        </w:rPr>
                      </w:pPr>
                      <w:r w:rsidRPr="00150E5A">
                        <w:rPr>
                          <w:rFonts w:asciiTheme="minorEastAsia" w:eastAsiaTheme="minorEastAsia" w:hAnsiTheme="minorEastAsia" w:hint="eastAsia"/>
                        </w:rPr>
                        <w:t>検索</w:t>
                      </w:r>
                    </w:p>
                  </w:txbxContent>
                </v:textbox>
              </v:shape>
            </w:pict>
          </mc:Fallback>
        </mc:AlternateContent>
      </w:r>
      <w:r w:rsidRPr="000D74C1">
        <w:rPr>
          <w:rFonts w:asciiTheme="majorEastAsia" w:eastAsiaTheme="majorEastAsia" w:hAnsiTheme="majorEastAsia"/>
          <w:noProof/>
        </w:rPr>
        <mc:AlternateContent>
          <mc:Choice Requires="wps">
            <w:drawing>
              <wp:anchor distT="0" distB="0" distL="114300" distR="114300" simplePos="0" relativeHeight="251613696" behindDoc="0" locked="0" layoutInCell="1" allowOverlap="1" wp14:anchorId="2FC6BEEA" wp14:editId="5163C54D">
                <wp:simplePos x="0" y="0"/>
                <wp:positionH relativeFrom="column">
                  <wp:posOffset>1929765</wp:posOffset>
                </wp:positionH>
                <wp:positionV relativeFrom="paragraph">
                  <wp:posOffset>22225</wp:posOffset>
                </wp:positionV>
                <wp:extent cx="1595120" cy="266700"/>
                <wp:effectExtent l="0" t="0" r="24130" b="19050"/>
                <wp:wrapNone/>
                <wp:docPr id="1138" name="テキスト ボックス 1138"/>
                <wp:cNvGraphicFramePr/>
                <a:graphic xmlns:a="http://schemas.openxmlformats.org/drawingml/2006/main">
                  <a:graphicData uri="http://schemas.microsoft.com/office/word/2010/wordprocessingShape">
                    <wps:wsp>
                      <wps:cNvSpPr txBox="1"/>
                      <wps:spPr>
                        <a:xfrm>
                          <a:off x="0" y="0"/>
                          <a:ext cx="1595120" cy="266700"/>
                        </a:xfrm>
                        <a:prstGeom prst="rect">
                          <a:avLst/>
                        </a:prstGeom>
                        <a:solidFill>
                          <a:sysClr val="window" lastClr="FFFFFF"/>
                        </a:solidFill>
                        <a:ln w="9525" cap="flat" cmpd="sng" algn="ctr">
                          <a:solidFill>
                            <a:sysClr val="windowText" lastClr="000000"/>
                          </a:solidFill>
                          <a:prstDash val="solid"/>
                        </a:ln>
                        <a:effectLst/>
                      </wps:spPr>
                      <wps:txbx>
                        <w:txbxContent>
                          <w:p w14:paraId="7F5B1D8E" w14:textId="77777777" w:rsidR="005F650E" w:rsidRDefault="005F650E" w:rsidP="001A43BD">
                            <w:pPr>
                              <w:jc w:val="center"/>
                            </w:pPr>
                            <w:r>
                              <w:rPr>
                                <w:rFonts w:hint="eastAsia"/>
                              </w:rPr>
                              <w:t>性被害　ひろしま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w14:anchorId="2FC6BEEA" id="テキスト ボックス 1138" o:spid="_x0000_s1200" type="#_x0000_t202" style="position:absolute;left:0;text-align:left;margin-left:151.95pt;margin-top:1.75pt;width:125.6pt;height:21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" fillcolor="window" strokecolor="windowText">
                <v:textbox inset="1mm,0,1mm,0">
                  <w:txbxContent>
                    <w:p w14:paraId="7F5B1D8E" w14:textId="77777777" w:rsidR="005F650E" w:rsidRDefault="005F650E" w:rsidP="001A43BD">
                      <w:pPr>
                        <w:jc w:val="center"/>
                      </w:pPr>
                      <w:r>
                        <w:rPr>
                          <w:rFonts w:hint="eastAsia"/>
                        </w:rPr>
                        <w:t>性被害　ひろしま</w:t>
                      </w:r>
                    </w:p>
                  </w:txbxContent>
                </v:textbox>
              </v:shape>
            </w:pict>
          </mc:Fallback>
        </mc:AlternateContent>
      </w:r>
      <w:r w:rsidRPr="000D74C1">
        <w:rPr>
          <w:rFonts w:ascii="ＭＳ 明朝" w:eastAsia="ＭＳ 明朝" w:hAnsi="ＭＳ 明朝"/>
          <w:noProof/>
        </w:rPr>
        <w:drawing>
          <wp:anchor distT="0" distB="0" distL="114300" distR="114300" simplePos="0" relativeHeight="251625984" behindDoc="0" locked="1" layoutInCell="1" allowOverlap="1" wp14:anchorId="18186134" wp14:editId="7B9508E4">
            <wp:simplePos x="0" y="0"/>
            <wp:positionH relativeFrom="column">
              <wp:posOffset>4185285</wp:posOffset>
            </wp:positionH>
            <wp:positionV relativeFrom="paragraph">
              <wp:posOffset>55245</wp:posOffset>
            </wp:positionV>
            <wp:extent cx="315595" cy="269875"/>
            <wp:effectExtent l="19050" t="38100" r="8255" b="15875"/>
            <wp:wrapNone/>
            <wp:docPr id="1950"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Picture 19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68374">
                      <a:off x="0" y="0"/>
                      <a:ext cx="31559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11EDF" w14:textId="61E10509" w:rsidR="007D0AEF" w:rsidRPr="000D74C1" w:rsidRDefault="0086040F">
      <w:pPr>
        <w:rPr>
          <w:rFonts w:eastAsia="ＭＳ Ｐゴシック"/>
          <w:sz w:val="21"/>
        </w:rPr>
      </w:pPr>
      <w:r w:rsidRPr="000D74C1">
        <w:rPr>
          <w:rFonts w:eastAsia="ＭＳ Ｐゴシック"/>
          <w:noProof/>
          <w:sz w:val="21"/>
        </w:rPr>
        <w:lastRenderedPageBreak/>
        <mc:AlternateContent>
          <mc:Choice Requires="wps">
            <w:drawing>
              <wp:anchor distT="0" distB="0" distL="114300" distR="114300" simplePos="0" relativeHeight="251622912" behindDoc="0" locked="0" layoutInCell="0" allowOverlap="1" wp14:anchorId="49603006" wp14:editId="4A25A5E1">
                <wp:simplePos x="0" y="0"/>
                <wp:positionH relativeFrom="column">
                  <wp:posOffset>118745</wp:posOffset>
                </wp:positionH>
                <wp:positionV relativeFrom="paragraph">
                  <wp:posOffset>92710</wp:posOffset>
                </wp:positionV>
                <wp:extent cx="5544820" cy="818515"/>
                <wp:effectExtent l="0" t="0" r="17780" b="19685"/>
                <wp:wrapNone/>
                <wp:docPr id="1884" name="Auto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820" cy="818515"/>
                        </a:xfrm>
                        <a:prstGeom prst="roundRect">
                          <a:avLst>
                            <a:gd name="adj" fmla="val 16667"/>
                          </a:avLst>
                        </a:prstGeom>
                        <a:solidFill>
                          <a:srgbClr val="C0C0C0">
                            <a:alpha val="20000"/>
                          </a:srgbClr>
                        </a:solidFill>
                        <a:ln w="9525">
                          <a:solidFill>
                            <a:srgbClr val="000000"/>
                          </a:solidFill>
                          <a:round/>
                          <a:headEnd/>
                          <a:tailEnd/>
                        </a:ln>
                      </wps:spPr>
                      <wps:txbx>
                        <w:txbxContent>
                          <w:p w14:paraId="754F0DC7" w14:textId="0C2C8430" w:rsidR="005F650E" w:rsidRPr="002F54CD" w:rsidRDefault="005F650E" w:rsidP="00D10067">
                            <w:pPr>
                              <w:ind w:firstLine="220"/>
                              <w:rPr>
                                <w:rFonts w:asciiTheme="majorEastAsia" w:eastAsiaTheme="majorEastAsia" w:hAnsiTheme="majorEastAsia"/>
                              </w:rPr>
                            </w:pPr>
                            <w:r w:rsidRPr="00C408CB">
                              <w:rPr>
                                <w:rFonts w:asciiTheme="majorEastAsia" w:eastAsiaTheme="majorEastAsia" w:hAnsiTheme="majorEastAsia" w:hint="eastAsia"/>
                              </w:rPr>
                              <w:t>性犯罪の被害者は，羞恥</w:t>
                            </w:r>
                            <w:r w:rsidRPr="002F54CD">
                              <w:rPr>
                                <w:rFonts w:asciiTheme="majorEastAsia" w:eastAsiaTheme="majorEastAsia" w:hAnsiTheme="majorEastAsia" w:hint="eastAsia"/>
                              </w:rPr>
                              <w:t>心や恐怖心から，被害の届出をためらう場合が多いため，警察でどのような対応</w:t>
                            </w:r>
                            <w:r w:rsidRPr="00BC736F">
                              <w:rPr>
                                <w:rFonts w:asciiTheme="majorEastAsia" w:eastAsiaTheme="majorEastAsia" w:hAnsiTheme="majorEastAsia" w:hint="eastAsia"/>
                              </w:rPr>
                              <w:t>を</w:t>
                            </w:r>
                            <w:r w:rsidRPr="002F54CD">
                              <w:rPr>
                                <w:rFonts w:asciiTheme="majorEastAsia" w:eastAsiaTheme="majorEastAsia" w:hAnsiTheme="majorEastAsia" w:hint="eastAsia"/>
                              </w:rPr>
                              <w:t>されるか説明する，支援者が警察まで付き添うなどし，被害者の不安の軽減に努めることが重要です。</w:t>
                            </w:r>
                          </w:p>
                          <w:p w14:paraId="74D08FEA" w14:textId="77777777" w:rsidR="005F650E" w:rsidRPr="002F54CD" w:rsidRDefault="005F650E" w:rsidP="00D10067">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603006" id="_x0000_s1201" style="position:absolute;left:0;text-align:left;margin-left:9.35pt;margin-top:7.3pt;width:436.6pt;height:64.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" o:allowincell="f" fillcolor="silver">
                <v:fill opacity="13107f"/>
                <v:textbox inset="5.85pt,.7pt,5.85pt,.7pt">
                  <w:txbxContent>
                    <w:p w14:paraId="754F0DC7" w14:textId="0C2C8430" w:rsidR="005F650E" w:rsidRPr="002F54CD" w:rsidRDefault="005F650E" w:rsidP="00D10067">
                      <w:pPr>
                        <w:ind w:firstLine="220"/>
                        <w:rPr>
                          <w:rFonts w:asciiTheme="majorEastAsia" w:eastAsiaTheme="majorEastAsia" w:hAnsiTheme="majorEastAsia"/>
                        </w:rPr>
                      </w:pPr>
                      <w:r w:rsidRPr="00C408CB">
                        <w:rPr>
                          <w:rFonts w:asciiTheme="majorEastAsia" w:eastAsiaTheme="majorEastAsia" w:hAnsiTheme="majorEastAsia" w:hint="eastAsia"/>
                        </w:rPr>
                        <w:t>性犯罪の被害者は，羞恥</w:t>
                      </w:r>
                      <w:r w:rsidRPr="002F54CD">
                        <w:rPr>
                          <w:rFonts w:asciiTheme="majorEastAsia" w:eastAsiaTheme="majorEastAsia" w:hAnsiTheme="majorEastAsia" w:hint="eastAsia"/>
                        </w:rPr>
                        <w:t>心や恐怖心から，被害の届出をためらう場合が多いため，警察でどのような対応</w:t>
                      </w:r>
                      <w:r w:rsidRPr="00BC736F">
                        <w:rPr>
                          <w:rFonts w:asciiTheme="majorEastAsia" w:eastAsiaTheme="majorEastAsia" w:hAnsiTheme="majorEastAsia" w:hint="eastAsia"/>
                        </w:rPr>
                        <w:t>を</w:t>
                      </w:r>
                      <w:r w:rsidRPr="002F54CD">
                        <w:rPr>
                          <w:rFonts w:asciiTheme="majorEastAsia" w:eastAsiaTheme="majorEastAsia" w:hAnsiTheme="majorEastAsia" w:hint="eastAsia"/>
                        </w:rPr>
                        <w:t>されるか説明する，支援者が警察まで付き添うなどし，被害者の不安の軽減に努めることが重要です。</w:t>
                      </w:r>
                    </w:p>
                    <w:p w14:paraId="74D08FEA" w14:textId="77777777" w:rsidR="005F650E" w:rsidRPr="002F54CD" w:rsidRDefault="005F650E" w:rsidP="00D10067">
                      <w:pPr>
                        <w:rPr>
                          <w:rFonts w:asciiTheme="majorEastAsia" w:eastAsiaTheme="majorEastAsia" w:hAnsiTheme="majorEastAsia"/>
                        </w:rPr>
                      </w:pPr>
                    </w:p>
                  </w:txbxContent>
                </v:textbox>
              </v:roundrect>
            </w:pict>
          </mc:Fallback>
        </mc:AlternateContent>
      </w:r>
    </w:p>
    <w:p w14:paraId="62D1438A" w14:textId="573D332C" w:rsidR="007D0AEF" w:rsidRPr="000D74C1" w:rsidRDefault="007D0AEF">
      <w:pPr>
        <w:rPr>
          <w:rFonts w:eastAsia="ＭＳ Ｐゴシック"/>
          <w:sz w:val="21"/>
        </w:rPr>
      </w:pPr>
    </w:p>
    <w:p w14:paraId="1118EC50" w14:textId="77777777" w:rsidR="007D0AEF" w:rsidRPr="000D74C1" w:rsidRDefault="007D0AEF">
      <w:pPr>
        <w:ind w:firstLine="105"/>
        <w:rPr>
          <w:rFonts w:ascii="ＭＳ 明朝" w:eastAsia="ＭＳ 明朝" w:hAnsi="ＭＳ 明朝"/>
          <w:sz w:val="21"/>
        </w:rPr>
      </w:pPr>
    </w:p>
    <w:p w14:paraId="042E711D" w14:textId="77777777" w:rsidR="006F6B80" w:rsidRPr="000D74C1" w:rsidRDefault="006F6B80">
      <w:pPr>
        <w:rPr>
          <w:rFonts w:asciiTheme="majorEastAsia" w:eastAsiaTheme="majorEastAsia" w:hAnsiTheme="majorEastAsia"/>
        </w:rPr>
      </w:pPr>
    </w:p>
    <w:p w14:paraId="5826E28E" w14:textId="77777777" w:rsidR="006F6B80" w:rsidRPr="000D74C1" w:rsidRDefault="006F6B80">
      <w:pPr>
        <w:rPr>
          <w:rFonts w:asciiTheme="majorEastAsia" w:eastAsiaTheme="majorEastAsia" w:hAnsiTheme="majorEastAsia"/>
        </w:rPr>
      </w:pPr>
    </w:p>
    <w:p w14:paraId="66CE46AA"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2E670E"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警察への届出</w:t>
      </w:r>
    </w:p>
    <w:p w14:paraId="1279C2E0" w14:textId="77777777" w:rsidR="007D0AEF" w:rsidRPr="000D74C1" w:rsidRDefault="002E670E" w:rsidP="002E670E">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警察への届出の重要性や支援について説明し</w:t>
      </w:r>
      <w:r w:rsidR="00FB5B83" w:rsidRPr="000D74C1">
        <w:rPr>
          <w:rFonts w:ascii="ＭＳ 明朝" w:eastAsia="ＭＳ 明朝" w:hAnsi="ＭＳ 明朝" w:hint="eastAsia"/>
        </w:rPr>
        <w:t>ても</w:t>
      </w:r>
      <w:r w:rsidR="00802F22" w:rsidRPr="000D74C1">
        <w:rPr>
          <w:rFonts w:ascii="ＭＳ 明朝" w:eastAsia="ＭＳ 明朝" w:hAnsi="ＭＳ 明朝" w:hint="eastAsia"/>
        </w:rPr>
        <w:t>，</w:t>
      </w:r>
      <w:r w:rsidR="007D0AEF" w:rsidRPr="000D74C1">
        <w:rPr>
          <w:rFonts w:ascii="ＭＳ 明朝" w:eastAsia="ＭＳ 明朝" w:hAnsi="ＭＳ 明朝" w:hint="eastAsia"/>
        </w:rPr>
        <w:t>なお届出に消極的な場合には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届出を強いるのではなく</w:t>
      </w:r>
      <w:r w:rsidR="00802F22" w:rsidRPr="000D74C1">
        <w:rPr>
          <w:rFonts w:ascii="ＭＳ 明朝" w:eastAsia="ＭＳ 明朝" w:hAnsi="ＭＳ 明朝" w:hint="eastAsia"/>
        </w:rPr>
        <w:t>，</w:t>
      </w:r>
      <w:r w:rsidR="007D0AEF" w:rsidRPr="000D74C1">
        <w:rPr>
          <w:rFonts w:ascii="ＭＳ 明朝" w:eastAsia="ＭＳ 明朝" w:hAnsi="ＭＳ 明朝" w:hint="eastAsia"/>
        </w:rPr>
        <w:t>本人の判断で決めることが大切であることを伝えることが重要です。警察では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本人の希望に応じ</w:t>
      </w:r>
      <w:r w:rsidR="00FB5B83" w:rsidRPr="000D74C1">
        <w:rPr>
          <w:rFonts w:ascii="ＭＳ 明朝" w:eastAsia="ＭＳ 明朝" w:hAnsi="ＭＳ 明朝" w:hint="eastAsia"/>
        </w:rPr>
        <w:t>た性別の</w:t>
      </w:r>
      <w:r w:rsidR="007D0AEF" w:rsidRPr="000D74C1">
        <w:rPr>
          <w:rFonts w:ascii="ＭＳ 明朝" w:eastAsia="ＭＳ 明朝" w:hAnsi="ＭＳ 明朝" w:hint="eastAsia"/>
        </w:rPr>
        <w:t>警察官が対応するようにしています。</w:t>
      </w:r>
    </w:p>
    <w:p w14:paraId="6435BA0E" w14:textId="77777777" w:rsidR="007D0AEF" w:rsidRPr="000D74C1" w:rsidRDefault="002E670E" w:rsidP="002E670E">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46F9DF09" w14:textId="442E2D40" w:rsidR="007D0AEF" w:rsidRPr="000D74C1" w:rsidRDefault="002E670E" w:rsidP="00E568DF">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警察署一覧" w:history="1">
        <w:r w:rsidR="007D0AEF" w:rsidRPr="000D74C1">
          <w:rPr>
            <w:rStyle w:val="a7"/>
            <w:rFonts w:ascii="ＭＳ 明朝" w:eastAsia="ＭＳ 明朝" w:hAnsi="ＭＳ 明朝" w:hint="eastAsia"/>
            <w:color w:val="auto"/>
            <w:u w:val="none"/>
          </w:rPr>
          <w:t>各警察署</w:t>
        </w:r>
      </w:hyperlink>
      <w:r w:rsidR="007D0AEF" w:rsidRPr="000D74C1">
        <w:rPr>
          <w:rFonts w:ascii="ＭＳ 明朝" w:eastAsia="ＭＳ 明朝" w:hAnsi="ＭＳ 明朝" w:hint="eastAsia"/>
        </w:rPr>
        <w:t>（</w:t>
      </w:r>
      <w:r w:rsidR="00CE7B85" w:rsidRPr="000D74C1">
        <w:rPr>
          <w:rFonts w:ascii="ＭＳ 明朝" w:eastAsia="ＭＳ 明朝" w:hAnsi="ＭＳ 明朝" w:hint="eastAsia"/>
        </w:rPr>
        <w:t>P</w:t>
      </w:r>
      <w:r w:rsidR="0086040F" w:rsidRPr="000D74C1">
        <w:rPr>
          <w:rFonts w:ascii="ＭＳ 明朝" w:eastAsia="ＭＳ 明朝" w:hAnsi="ＭＳ 明朝" w:hint="eastAsia"/>
        </w:rPr>
        <w:t>69</w:t>
      </w:r>
      <w:r w:rsidR="007D0AEF" w:rsidRPr="000D74C1">
        <w:rPr>
          <w:rFonts w:ascii="ＭＳ 明朝" w:eastAsia="ＭＳ 明朝" w:hAnsi="ＭＳ 明朝" w:hint="eastAsia"/>
        </w:rPr>
        <w:t>）</w:t>
      </w:r>
    </w:p>
    <w:p w14:paraId="02276CB5" w14:textId="522DFD4D" w:rsidR="006F6B80" w:rsidRPr="000D74C1" w:rsidRDefault="002E670E" w:rsidP="00E2506D">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p>
    <w:p w14:paraId="3D8211DA"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2E670E"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警察での事情聴取・実況見分</w:t>
      </w:r>
    </w:p>
    <w:p w14:paraId="41F3B795" w14:textId="77777777" w:rsidR="007D0AEF" w:rsidRPr="000D74C1" w:rsidRDefault="002E670E" w:rsidP="002E670E">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被害の状況や犯人像</w:t>
      </w:r>
      <w:r w:rsidR="00B80FB4" w:rsidRPr="000D74C1">
        <w:rPr>
          <w:rFonts w:ascii="ＭＳ 明朝" w:eastAsia="ＭＳ 明朝" w:hAnsi="ＭＳ 明朝" w:hint="eastAsia"/>
        </w:rPr>
        <w:t>等</w:t>
      </w:r>
      <w:r w:rsidR="007D0AEF" w:rsidRPr="000D74C1">
        <w:rPr>
          <w:rFonts w:ascii="ＭＳ 明朝" w:eastAsia="ＭＳ 明朝" w:hAnsi="ＭＳ 明朝" w:hint="eastAsia"/>
        </w:rPr>
        <w:t>を聞かれる</w:t>
      </w:r>
      <w:r w:rsidR="0018258E" w:rsidRPr="000D74C1">
        <w:rPr>
          <w:rFonts w:ascii="ＭＳ 明朝" w:eastAsia="ＭＳ 明朝" w:hAnsi="ＭＳ 明朝" w:hint="eastAsia"/>
        </w:rPr>
        <w:t>ほか</w:t>
      </w:r>
      <w:r w:rsidR="00802F22" w:rsidRPr="000D74C1">
        <w:rPr>
          <w:rFonts w:ascii="ＭＳ 明朝" w:eastAsia="ＭＳ 明朝" w:hAnsi="ＭＳ 明朝" w:hint="eastAsia"/>
        </w:rPr>
        <w:t>，</w:t>
      </w:r>
      <w:r w:rsidR="007D0AEF" w:rsidRPr="000D74C1">
        <w:rPr>
          <w:rFonts w:ascii="ＭＳ 明朝" w:eastAsia="ＭＳ 明朝" w:hAnsi="ＭＳ 明朝" w:hint="eastAsia"/>
        </w:rPr>
        <w:t>現場の確認や証拠品（当時着ていた服</w:t>
      </w:r>
      <w:r w:rsidR="00B80FB4" w:rsidRPr="000D74C1">
        <w:rPr>
          <w:rFonts w:ascii="ＭＳ 明朝" w:eastAsia="ＭＳ 明朝" w:hAnsi="ＭＳ 明朝" w:hint="eastAsia"/>
        </w:rPr>
        <w:t>等</w:t>
      </w:r>
      <w:r w:rsidR="007D0AEF" w:rsidRPr="000D74C1">
        <w:rPr>
          <w:rFonts w:ascii="ＭＳ 明朝" w:eastAsia="ＭＳ 明朝" w:hAnsi="ＭＳ 明朝" w:hint="eastAsia"/>
        </w:rPr>
        <w:t>）の提出を求められる場合があります。</w:t>
      </w:r>
    </w:p>
    <w:p w14:paraId="3DD6A260" w14:textId="77777777" w:rsidR="0029774D" w:rsidRPr="000D74C1" w:rsidRDefault="002E670E" w:rsidP="00E568DF">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警察では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被害者等の「パトカ</w:t>
      </w:r>
      <w:r w:rsidR="009B7CCA" w:rsidRPr="000D74C1">
        <w:rPr>
          <w:rFonts w:ascii="ＭＳ 明朝" w:eastAsia="ＭＳ 明朝" w:hAnsi="ＭＳ 明朝" w:hint="eastAsia"/>
        </w:rPr>
        <w:t>ーや制服警察官が家に来られたら困る。」「女性捜査員に話を聞いてほ</w:t>
      </w:r>
      <w:r w:rsidR="007D0AEF" w:rsidRPr="000D74C1">
        <w:rPr>
          <w:rFonts w:ascii="ＭＳ 明朝" w:eastAsia="ＭＳ 明朝" w:hAnsi="ＭＳ 明朝" w:hint="eastAsia"/>
        </w:rPr>
        <w:t>しい。」等の希望に応じるよう配慮して</w:t>
      </w:r>
      <w:r w:rsidR="0029774D" w:rsidRPr="000D74C1">
        <w:rPr>
          <w:rFonts w:ascii="ＭＳ 明朝" w:eastAsia="ＭＳ 明朝" w:hAnsi="ＭＳ 明朝" w:hint="eastAsia"/>
        </w:rPr>
        <w:t>おり</w:t>
      </w:r>
      <w:r w:rsidR="00802F22" w:rsidRPr="000D74C1">
        <w:rPr>
          <w:rFonts w:ascii="ＭＳ 明朝" w:eastAsia="ＭＳ 明朝" w:hAnsi="ＭＳ 明朝" w:hint="eastAsia"/>
        </w:rPr>
        <w:t>，</w:t>
      </w:r>
      <w:r w:rsidR="0029774D" w:rsidRPr="000D74C1">
        <w:rPr>
          <w:rFonts w:ascii="ＭＳ 明朝" w:eastAsia="ＭＳ 明朝" w:hAnsi="ＭＳ 明朝" w:hint="eastAsia"/>
        </w:rPr>
        <w:t>被害状況を再現する必要がある場合には</w:t>
      </w:r>
      <w:r w:rsidR="00802F22" w:rsidRPr="000D74C1">
        <w:rPr>
          <w:rFonts w:ascii="ＭＳ 明朝" w:eastAsia="ＭＳ 明朝" w:hAnsi="ＭＳ 明朝" w:hint="eastAsia"/>
        </w:rPr>
        <w:t>，</w:t>
      </w:r>
      <w:r w:rsidR="0029774D" w:rsidRPr="000D74C1">
        <w:rPr>
          <w:rFonts w:ascii="ＭＳ 明朝" w:eastAsia="ＭＳ 明朝" w:hAnsi="ＭＳ 明朝" w:hint="eastAsia"/>
        </w:rPr>
        <w:t>ダミー人形等を使用するなどしています。</w:t>
      </w:r>
    </w:p>
    <w:p w14:paraId="6E200F25" w14:textId="77777777" w:rsidR="007D0AEF" w:rsidRPr="000D74C1" w:rsidRDefault="001A43BD">
      <w:pPr>
        <w:ind w:left="142" w:firstLine="220"/>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41664" behindDoc="0" locked="0" layoutInCell="1" allowOverlap="1" wp14:anchorId="68291101" wp14:editId="758477F4">
                <wp:simplePos x="0" y="0"/>
                <wp:positionH relativeFrom="column">
                  <wp:posOffset>52070</wp:posOffset>
                </wp:positionH>
                <wp:positionV relativeFrom="paragraph">
                  <wp:posOffset>116840</wp:posOffset>
                </wp:positionV>
                <wp:extent cx="5707380" cy="792480"/>
                <wp:effectExtent l="0" t="0" r="26670" b="26670"/>
                <wp:wrapNone/>
                <wp:docPr id="1610" name="AutoShap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792480"/>
                        </a:xfrm>
                        <a:prstGeom prst="roundRect">
                          <a:avLst>
                            <a:gd name="adj" fmla="val 16667"/>
                          </a:avLst>
                        </a:prstGeom>
                        <a:solidFill>
                          <a:srgbClr val="C0C0C0">
                            <a:alpha val="20000"/>
                          </a:srgbClr>
                        </a:solidFill>
                        <a:ln w="9525">
                          <a:solidFill>
                            <a:srgbClr val="000000"/>
                          </a:solidFill>
                          <a:round/>
                          <a:headEnd/>
                          <a:tailEnd/>
                        </a:ln>
                      </wps:spPr>
                      <wps:txbx>
                        <w:txbxContent>
                          <w:p w14:paraId="7D8FFDF3" w14:textId="518FB75A" w:rsidR="005F650E" w:rsidRPr="002F54CD" w:rsidRDefault="005F650E">
                            <w:pPr>
                              <w:ind w:firstLine="220"/>
                              <w:rPr>
                                <w:rFonts w:asciiTheme="majorEastAsia" w:eastAsiaTheme="majorEastAsia" w:hAnsiTheme="majorEastAsia"/>
                              </w:rPr>
                            </w:pPr>
                            <w:r w:rsidRPr="002F54CD">
                              <w:rPr>
                                <w:rFonts w:asciiTheme="majorEastAsia" w:eastAsiaTheme="majorEastAsia" w:hAnsiTheme="majorEastAsia" w:hint="eastAsia"/>
                              </w:rPr>
                              <w:t>性</w:t>
                            </w:r>
                            <w:r w:rsidRPr="00C408CB">
                              <w:rPr>
                                <w:rFonts w:asciiTheme="majorEastAsia" w:eastAsiaTheme="majorEastAsia" w:hAnsiTheme="majorEastAsia" w:hint="eastAsia"/>
                              </w:rPr>
                              <w:t>被害に</w:t>
                            </w:r>
                            <w:r w:rsidRPr="002F54CD">
                              <w:rPr>
                                <w:rFonts w:asciiTheme="majorEastAsia" w:eastAsiaTheme="majorEastAsia" w:hAnsiTheme="majorEastAsia" w:hint="eastAsia"/>
                              </w:rPr>
                              <w:t>あわれたショックから，被害者が直ぐに動き出せない場合でも，治療や緊急避妊，性感染症の検査等のため，婦人科等の検診を受けるように勧める必要があります。その際，受診の必要性について本人によく説明し，理解を得ること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91101" id="AutoShape 1214" o:spid="_x0000_s1202" style="position:absolute;left:0;text-align:left;margin-left:4.1pt;margin-top:9.2pt;width:449.4pt;height:62.4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" fillcolor="silver">
                <v:fill opacity="13107f"/>
                <v:textbox inset="5.85pt,.7pt,5.85pt,.7pt">
                  <w:txbxContent>
                    <w:p w14:paraId="7D8FFDF3" w14:textId="518FB75A" w:rsidR="005F650E" w:rsidRPr="002F54CD" w:rsidRDefault="005F650E">
                      <w:pPr>
                        <w:ind w:firstLine="220"/>
                        <w:rPr>
                          <w:rFonts w:asciiTheme="majorEastAsia" w:eastAsiaTheme="majorEastAsia" w:hAnsiTheme="majorEastAsia"/>
                        </w:rPr>
                      </w:pPr>
                      <w:r w:rsidRPr="002F54CD">
                        <w:rPr>
                          <w:rFonts w:asciiTheme="majorEastAsia" w:eastAsiaTheme="majorEastAsia" w:hAnsiTheme="majorEastAsia" w:hint="eastAsia"/>
                        </w:rPr>
                        <w:t>性</w:t>
                      </w:r>
                      <w:r w:rsidRPr="00C408CB">
                        <w:rPr>
                          <w:rFonts w:asciiTheme="majorEastAsia" w:eastAsiaTheme="majorEastAsia" w:hAnsiTheme="majorEastAsia" w:hint="eastAsia"/>
                        </w:rPr>
                        <w:t>被害に</w:t>
                      </w:r>
                      <w:r w:rsidRPr="002F54CD">
                        <w:rPr>
                          <w:rFonts w:asciiTheme="majorEastAsia" w:eastAsiaTheme="majorEastAsia" w:hAnsiTheme="majorEastAsia" w:hint="eastAsia"/>
                        </w:rPr>
                        <w:t>あわれたショックから，被害者が直ぐに動き出せない場合でも，治療や緊急避妊，性感染症の検査等のため，婦人科等の検診を受けるように勧める必要があります。その際，受診の必要性について本人によく説明し，理解を得ることが重要です。</w:t>
                      </w:r>
                    </w:p>
                  </w:txbxContent>
                </v:textbox>
              </v:roundrect>
            </w:pict>
          </mc:Fallback>
        </mc:AlternateContent>
      </w:r>
    </w:p>
    <w:p w14:paraId="5EF1E936" w14:textId="77777777" w:rsidR="007D0AEF" w:rsidRPr="000D74C1" w:rsidRDefault="007D0AEF">
      <w:pPr>
        <w:ind w:firstLine="440"/>
        <w:rPr>
          <w:rFonts w:ascii="ＭＳ 明朝" w:eastAsia="ＭＳ 明朝" w:hAnsi="ＭＳ 明朝"/>
        </w:rPr>
      </w:pPr>
    </w:p>
    <w:p w14:paraId="018CB6AE" w14:textId="77777777" w:rsidR="007D0AEF" w:rsidRPr="000D74C1" w:rsidRDefault="007D0AEF">
      <w:pPr>
        <w:ind w:firstLine="440"/>
        <w:rPr>
          <w:rFonts w:ascii="ＭＳ 明朝" w:eastAsia="ＭＳ 明朝" w:hAnsi="ＭＳ 明朝"/>
        </w:rPr>
      </w:pPr>
    </w:p>
    <w:p w14:paraId="0E48E092" w14:textId="77777777" w:rsidR="0029774D" w:rsidRPr="000D74C1" w:rsidRDefault="0029774D">
      <w:pPr>
        <w:rPr>
          <w:rFonts w:ascii="ＭＳ 明朝" w:eastAsia="ＭＳ 明朝" w:hAnsi="ＭＳ 明朝"/>
        </w:rPr>
      </w:pPr>
    </w:p>
    <w:p w14:paraId="1CDBECBA" w14:textId="77777777" w:rsidR="002E670E" w:rsidRPr="000D74C1" w:rsidRDefault="002E670E">
      <w:pPr>
        <w:rPr>
          <w:rFonts w:ascii="ＭＳ 明朝" w:eastAsia="ＭＳ 明朝" w:hAnsi="ＭＳ 明朝"/>
        </w:rPr>
      </w:pPr>
    </w:p>
    <w:p w14:paraId="3C155694" w14:textId="1FBA6BF3" w:rsidR="00D10067" w:rsidRPr="000D74C1" w:rsidRDefault="000A4A2D">
      <w:pPr>
        <w:rPr>
          <w:rFonts w:ascii="ＭＳ 明朝" w:eastAsia="ＭＳ 明朝" w:hAnsi="ＭＳ 明朝"/>
        </w:rPr>
      </w:pPr>
      <w:r w:rsidRPr="000D74C1">
        <w:rPr>
          <w:rFonts w:ascii="ＭＳ 明朝" w:eastAsia="ＭＳ 明朝" w:hAnsi="ＭＳ 明朝"/>
        </w:rPr>
        <w:t>●　警察での相談体制</w:t>
      </w:r>
    </w:p>
    <w:p w14:paraId="19A73409" w14:textId="77777777" w:rsidR="000A4A2D" w:rsidRPr="000D74C1" w:rsidRDefault="000A4A2D" w:rsidP="000A4A2D">
      <w:pPr>
        <w:ind w:left="227" w:hangingChars="100" w:hanging="227"/>
        <w:rPr>
          <w:rFonts w:ascii="ＭＳ 明朝" w:eastAsia="ＭＳ 明朝" w:hAnsi="ＭＳ 明朝"/>
        </w:rPr>
      </w:pPr>
      <w:r w:rsidRPr="000D74C1">
        <w:rPr>
          <w:rFonts w:ascii="ＭＳ 明朝" w:eastAsia="ＭＳ 明朝" w:hAnsi="ＭＳ 明朝"/>
        </w:rPr>
        <w:t xml:space="preserve">　　本人の希望に応じた性別の警察官による事情聴取，性犯罪被害者相談窓口の設置，証拠採取における配慮，初診料等の経費の一部負担，交番における女性被害相談所の設置を行っています。</w:t>
      </w:r>
    </w:p>
    <w:p w14:paraId="00830FFC" w14:textId="77777777" w:rsidR="00F24488" w:rsidRPr="000D74C1" w:rsidRDefault="00F24488">
      <w:pPr>
        <w:rPr>
          <w:rFonts w:asciiTheme="majorEastAsia" w:eastAsiaTheme="majorEastAsia" w:hAnsiTheme="majorEastAsia"/>
        </w:rPr>
      </w:pPr>
    </w:p>
    <w:p w14:paraId="3E840B58"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2E670E"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緊急避妊</w:t>
      </w:r>
      <w:r w:rsidR="00A36CF6" w:rsidRPr="000D74C1">
        <w:rPr>
          <w:rFonts w:asciiTheme="majorEastAsia" w:eastAsiaTheme="majorEastAsia" w:hAnsiTheme="majorEastAsia" w:hint="eastAsia"/>
        </w:rPr>
        <w:t>など</w:t>
      </w:r>
    </w:p>
    <w:p w14:paraId="6AB41325" w14:textId="77777777" w:rsidR="007D0AEF" w:rsidRPr="000D74C1" w:rsidRDefault="002E670E" w:rsidP="002E670E">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被害から72時間以内であれば</w:t>
      </w:r>
      <w:r w:rsidR="00802F22" w:rsidRPr="000D74C1">
        <w:rPr>
          <w:rFonts w:ascii="ＭＳ 明朝" w:eastAsia="ＭＳ 明朝" w:hAnsi="ＭＳ 明朝" w:hint="eastAsia"/>
        </w:rPr>
        <w:t>，</w:t>
      </w:r>
      <w:r w:rsidR="009E6B64" w:rsidRPr="000D74C1">
        <w:rPr>
          <w:rFonts w:ascii="ＭＳ 明朝" w:eastAsia="ＭＳ 明朝" w:hAnsi="ＭＳ 明朝" w:hint="eastAsia"/>
        </w:rPr>
        <w:t>緊急避妊ピルの</w:t>
      </w:r>
      <w:r w:rsidR="007D0AEF" w:rsidRPr="000D74C1">
        <w:rPr>
          <w:rFonts w:ascii="ＭＳ 明朝" w:eastAsia="ＭＳ 明朝" w:hAnsi="ＭＳ 明朝" w:hint="eastAsia"/>
        </w:rPr>
        <w:t>服用により</w:t>
      </w:r>
      <w:r w:rsidR="00802F22" w:rsidRPr="000D74C1">
        <w:rPr>
          <w:rFonts w:ascii="ＭＳ 明朝" w:eastAsia="ＭＳ 明朝" w:hAnsi="ＭＳ 明朝" w:hint="eastAsia"/>
        </w:rPr>
        <w:t>，</w:t>
      </w:r>
      <w:r w:rsidR="00DA7303" w:rsidRPr="000D74C1">
        <w:rPr>
          <w:rFonts w:ascii="ＭＳ 明朝" w:eastAsia="ＭＳ 明朝" w:hAnsi="ＭＳ 明朝" w:hint="eastAsia"/>
        </w:rPr>
        <w:t>高い確率で</w:t>
      </w:r>
      <w:r w:rsidR="007D0AEF" w:rsidRPr="000D74C1">
        <w:rPr>
          <w:rFonts w:ascii="ＭＳ 明朝" w:eastAsia="ＭＳ 明朝" w:hAnsi="ＭＳ 明朝" w:hint="eastAsia"/>
        </w:rPr>
        <w:t>妊娠を回避することができます。服用開始が遅くなるほど回避の成功率が低くなるので</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被害後すぐに受診することが重要です。</w:t>
      </w:r>
    </w:p>
    <w:p w14:paraId="194F6D07" w14:textId="77777777" w:rsidR="007051A3" w:rsidRPr="000D74C1" w:rsidRDefault="002E670E" w:rsidP="002E670E">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17165F51" w14:textId="77777777" w:rsidR="007D0AEF" w:rsidRPr="000D74C1" w:rsidRDefault="007051A3" w:rsidP="002E670E">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産婦人科</w:t>
      </w:r>
    </w:p>
    <w:p w14:paraId="50535BA0" w14:textId="77777777" w:rsidR="009E6B64" w:rsidRPr="000D74C1" w:rsidRDefault="009E6B64" w:rsidP="002E670E">
      <w:pPr>
        <w:ind w:left="227" w:hangingChars="100" w:hanging="227"/>
        <w:rPr>
          <w:rFonts w:ascii="ＭＳ 明朝" w:eastAsia="ＭＳ 明朝" w:hAnsi="ＭＳ 明朝"/>
        </w:rPr>
      </w:pPr>
      <w:r w:rsidRPr="000D74C1">
        <w:rPr>
          <w:rFonts w:ascii="ＭＳ 明朝" w:eastAsia="ＭＳ 明朝" w:hAnsi="ＭＳ 明朝" w:hint="eastAsia"/>
        </w:rPr>
        <w:t xml:space="preserve">　　　（緊急避妊に係る診療が可能な産婦人科）</w:t>
      </w:r>
    </w:p>
    <w:p w14:paraId="28EEE19E" w14:textId="77777777" w:rsidR="009E6B64" w:rsidRPr="000D74C1" w:rsidRDefault="009E6B64" w:rsidP="002E670E">
      <w:pPr>
        <w:ind w:left="227" w:hangingChars="100" w:hanging="227"/>
        <w:rPr>
          <w:rFonts w:ascii="ＭＳ 明朝" w:eastAsia="ＭＳ 明朝" w:hAnsi="ＭＳ 明朝"/>
        </w:rPr>
      </w:pPr>
      <w:r w:rsidRPr="000D74C1">
        <w:rPr>
          <w:rFonts w:ascii="ＭＳ 明朝" w:eastAsia="ＭＳ 明朝" w:hAnsi="ＭＳ 明朝" w:hint="eastAsia"/>
        </w:rPr>
        <w:t xml:space="preserve">　　　厚生労働省ホームページ「厚生労働省のウェブサイトに掲載を希望した緊急避妊　　　　</w:t>
      </w:r>
    </w:p>
    <w:p w14:paraId="6F5231BA" w14:textId="77777777" w:rsidR="009E6B64" w:rsidRPr="000D74C1" w:rsidRDefault="009E6B64" w:rsidP="002E670E">
      <w:pPr>
        <w:ind w:left="227" w:hangingChars="100" w:hanging="227"/>
        <w:rPr>
          <w:rFonts w:ascii="ＭＳ 明朝" w:eastAsia="ＭＳ 明朝" w:hAnsi="ＭＳ 明朝"/>
        </w:rPr>
      </w:pPr>
      <w:r w:rsidRPr="000D74C1">
        <w:rPr>
          <w:rFonts w:ascii="ＭＳ 明朝" w:eastAsia="ＭＳ 明朝" w:hAnsi="ＭＳ 明朝" w:hint="eastAsia"/>
        </w:rPr>
        <w:t xml:space="preserve">　　　にかかる対面診療が可能な産婦人科</w:t>
      </w:r>
      <w:r w:rsidR="0073228E" w:rsidRPr="000D74C1">
        <w:rPr>
          <w:rFonts w:ascii="ＭＳ 明朝" w:eastAsia="ＭＳ 明朝" w:hAnsi="ＭＳ 明朝" w:hint="eastAsia"/>
        </w:rPr>
        <w:t>医療機関等一覧」</w:t>
      </w:r>
    </w:p>
    <w:p w14:paraId="3F4AA9C7" w14:textId="77777777" w:rsidR="00A537D7" w:rsidRPr="000D74C1" w:rsidRDefault="0073228E" w:rsidP="002E670E">
      <w:pPr>
        <w:ind w:left="227" w:hangingChars="100" w:hanging="227"/>
        <w:rPr>
          <w:rFonts w:ascii="ＭＳ 明朝" w:eastAsia="ＭＳ 明朝" w:hAnsi="ＭＳ 明朝"/>
          <w:w w:val="94"/>
          <w:kern w:val="0"/>
        </w:rPr>
      </w:pPr>
      <w:r w:rsidRPr="000D74C1">
        <w:rPr>
          <w:rFonts w:ascii="ＭＳ 明朝" w:eastAsia="ＭＳ 明朝" w:hAnsi="ＭＳ 明朝" w:hint="eastAsia"/>
        </w:rPr>
        <w:t xml:space="preserve">　　　　</w:t>
      </w:r>
      <w:hyperlink r:id="rId26" w:history="1">
        <w:r w:rsidR="00A537D7" w:rsidRPr="000D74C1">
          <w:rPr>
            <w:rStyle w:val="a7"/>
            <w:rFonts w:ascii="ＭＳ 明朝" w:eastAsia="ＭＳ 明朝" w:hAnsi="ＭＳ 明朝"/>
            <w:color w:val="auto"/>
            <w:w w:val="94"/>
            <w:kern w:val="0"/>
            <w:u w:val="none"/>
          </w:rPr>
          <w:t>https://www.mhlw.go.jp/content/10800000/000605683.pdf</w:t>
        </w:r>
      </w:hyperlink>
    </w:p>
    <w:p w14:paraId="2E5FFEDA" w14:textId="77777777" w:rsidR="00C34A49" w:rsidRPr="000D74C1" w:rsidRDefault="002E670E" w:rsidP="00A537D7">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00C34A49" w:rsidRPr="000D74C1">
        <w:rPr>
          <w:rFonts w:ascii="ＭＳ 明朝" w:eastAsia="ＭＳ 明朝" w:hAnsi="ＭＳ 明朝" w:hint="eastAsia"/>
        </w:rPr>
        <w:t>（緊急避妊や緊急避妊薬を処方している施設に関する情報）</w:t>
      </w:r>
    </w:p>
    <w:p w14:paraId="33C0B694" w14:textId="4C3F76CE" w:rsidR="00C34A49" w:rsidRPr="000D74C1" w:rsidRDefault="00C34A49" w:rsidP="00C34A49">
      <w:pPr>
        <w:outlineLvl w:val="0"/>
        <w:rPr>
          <w:rFonts w:ascii="ＭＳ 明朝" w:eastAsia="ＭＳ 明朝" w:hAnsi="ＭＳ 明朝"/>
        </w:rPr>
      </w:pPr>
      <w:r w:rsidRPr="000D74C1">
        <w:rPr>
          <w:rFonts w:ascii="ＭＳ 明朝" w:eastAsia="ＭＳ 明朝" w:hAnsi="ＭＳ 明朝" w:hint="eastAsia"/>
        </w:rPr>
        <w:t xml:space="preserve">　</w:t>
      </w:r>
      <w:r w:rsidR="00CB6331"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r w:rsidR="0073228E" w:rsidRPr="000D74C1">
        <w:rPr>
          <w:rFonts w:ascii="ＭＳ 明朝" w:eastAsia="ＭＳ 明朝" w:hAnsi="ＭＳ 明朝" w:hint="eastAsia"/>
          <w:kern w:val="0"/>
        </w:rPr>
        <w:t>広島県</w:t>
      </w:r>
      <w:r w:rsidRPr="000D74C1">
        <w:rPr>
          <w:rFonts w:ascii="ＭＳ 明朝" w:eastAsia="ＭＳ 明朝" w:hAnsi="ＭＳ 明朝" w:hint="eastAsia"/>
          <w:kern w:val="0"/>
        </w:rPr>
        <w:t>ホームページ「望まない妊娠で悩んでいる人のための妊娠110番Ｑ＆Ａ」（P</w:t>
      </w:r>
      <w:r w:rsidR="0086040F" w:rsidRPr="000D74C1">
        <w:rPr>
          <w:rFonts w:ascii="ＭＳ 明朝" w:eastAsia="ＭＳ 明朝" w:hAnsi="ＭＳ 明朝" w:hint="eastAsia"/>
          <w:kern w:val="0"/>
        </w:rPr>
        <w:t>34</w:t>
      </w:r>
      <w:r w:rsidRPr="000D74C1">
        <w:rPr>
          <w:rFonts w:ascii="ＭＳ 明朝" w:eastAsia="ＭＳ 明朝" w:hAnsi="ＭＳ 明朝" w:hint="eastAsia"/>
          <w:kern w:val="0"/>
        </w:rPr>
        <w:t>）</w:t>
      </w:r>
    </w:p>
    <w:p w14:paraId="03292D40" w14:textId="77777777" w:rsidR="00572D3D" w:rsidRPr="000D74C1" w:rsidRDefault="00C34A49" w:rsidP="00C34A49">
      <w:pPr>
        <w:outlineLvl w:val="0"/>
        <w:rPr>
          <w:rFonts w:ascii="ＭＳ 明朝" w:eastAsia="ＭＳ 明朝" w:hAnsi="ＭＳ 明朝"/>
        </w:rPr>
      </w:pPr>
      <w:r w:rsidRPr="000D74C1">
        <w:rPr>
          <w:rFonts w:ascii="ＭＳ 明朝" w:eastAsia="ＭＳ 明朝" w:hAnsi="ＭＳ 明朝" w:hint="eastAsia"/>
        </w:rPr>
        <w:t xml:space="preserve">　　</w:t>
      </w:r>
      <w:r w:rsidR="007051A3" w:rsidRPr="000D74C1">
        <w:rPr>
          <w:rFonts w:ascii="ＭＳ 明朝" w:eastAsia="ＭＳ 明朝" w:hAnsi="ＭＳ 明朝" w:hint="eastAsia"/>
        </w:rPr>
        <w:t xml:space="preserve">　　</w:t>
      </w:r>
      <w:hyperlink r:id="rId27" w:history="1">
        <w:r w:rsidRPr="000D74C1">
          <w:rPr>
            <w:rStyle w:val="a7"/>
            <w:rFonts w:ascii="ＭＳ 明朝" w:eastAsia="ＭＳ 明朝" w:hAnsi="ＭＳ 明朝" w:hint="eastAsia"/>
            <w:color w:val="auto"/>
            <w:u w:val="none"/>
          </w:rPr>
          <w:t>http</w:t>
        </w:r>
        <w:r w:rsidR="009E5D7C" w:rsidRPr="000D74C1">
          <w:rPr>
            <w:rStyle w:val="a7"/>
            <w:rFonts w:ascii="ＭＳ 明朝" w:eastAsia="ＭＳ 明朝" w:hAnsi="ＭＳ 明朝" w:hint="eastAsia"/>
            <w:color w:val="auto"/>
            <w:u w:val="none"/>
          </w:rPr>
          <w:t>s</w:t>
        </w:r>
        <w:r w:rsidRPr="000D74C1">
          <w:rPr>
            <w:rStyle w:val="a7"/>
            <w:rFonts w:ascii="ＭＳ 明朝" w:eastAsia="ＭＳ 明朝" w:hAnsi="ＭＳ 明朝" w:hint="eastAsia"/>
            <w:color w:val="auto"/>
            <w:u w:val="none"/>
          </w:rPr>
          <w:t>://www.pref.hiroshima.lg.jp/soshiki/</w:t>
        </w:r>
        <w:r w:rsidR="00830450" w:rsidRPr="000D74C1">
          <w:rPr>
            <w:rStyle w:val="a7"/>
            <w:rFonts w:ascii="ＭＳ 明朝" w:eastAsia="ＭＳ 明朝" w:hAnsi="ＭＳ 明朝" w:hint="eastAsia"/>
            <w:color w:val="auto"/>
            <w:u w:val="none"/>
          </w:rPr>
          <w:t>248</w:t>
        </w:r>
        <w:r w:rsidRPr="000D74C1">
          <w:rPr>
            <w:rStyle w:val="a7"/>
            <w:rFonts w:ascii="ＭＳ 明朝" w:eastAsia="ＭＳ 明朝" w:hAnsi="ＭＳ 明朝" w:hint="eastAsia"/>
            <w:color w:val="auto"/>
            <w:u w:val="none"/>
          </w:rPr>
          <w:t>/ninshin-q-a.html</w:t>
        </w:r>
      </w:hyperlink>
    </w:p>
    <w:p w14:paraId="5DB9AFCA" w14:textId="77777777" w:rsidR="00C34A49" w:rsidRPr="000D74C1" w:rsidRDefault="00C34A49" w:rsidP="00C34A49">
      <w:pPr>
        <w:outlineLvl w:val="0"/>
        <w:rPr>
          <w:rFonts w:ascii="ＭＳ 明朝" w:eastAsia="ＭＳ 明朝" w:hAnsi="ＭＳ 明朝"/>
        </w:rPr>
      </w:pPr>
    </w:p>
    <w:p w14:paraId="3799B36D"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2E670E" w:rsidRPr="000D74C1">
        <w:rPr>
          <w:rFonts w:asciiTheme="majorEastAsia" w:eastAsiaTheme="majorEastAsia" w:hAnsiTheme="majorEastAsia" w:hint="eastAsia"/>
        </w:rPr>
        <w:t xml:space="preserve">　</w:t>
      </w:r>
      <w:bookmarkStart w:id="33" w:name="病院への付添い"/>
      <w:r w:rsidRPr="000D74C1">
        <w:rPr>
          <w:rFonts w:asciiTheme="majorEastAsia" w:eastAsiaTheme="majorEastAsia" w:hAnsiTheme="majorEastAsia" w:hint="eastAsia"/>
        </w:rPr>
        <w:t>病院への付添い</w:t>
      </w:r>
      <w:bookmarkEnd w:id="33"/>
    </w:p>
    <w:p w14:paraId="1E851B51" w14:textId="77777777" w:rsidR="007D0AEF" w:rsidRPr="000D74C1" w:rsidRDefault="002E670E" w:rsidP="002E670E">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被害者の精神的負担軽減のため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診療の際に</w:t>
      </w:r>
      <w:r w:rsidR="00802F22" w:rsidRPr="000D74C1">
        <w:rPr>
          <w:rFonts w:ascii="ＭＳ 明朝" w:eastAsia="ＭＳ 明朝" w:hAnsi="ＭＳ 明朝" w:hint="eastAsia"/>
        </w:rPr>
        <w:t>，</w:t>
      </w:r>
      <w:r w:rsidR="007D0AEF" w:rsidRPr="000D74C1">
        <w:rPr>
          <w:rFonts w:ascii="ＭＳ 明朝" w:eastAsia="ＭＳ 明朝" w:hAnsi="ＭＳ 明朝" w:hint="eastAsia"/>
        </w:rPr>
        <w:t>支援者が</w:t>
      </w:r>
      <w:r w:rsidR="00016A96" w:rsidRPr="000D74C1">
        <w:rPr>
          <w:rFonts w:ascii="ＭＳ 明朝" w:eastAsia="ＭＳ 明朝" w:hAnsi="ＭＳ 明朝" w:hint="eastAsia"/>
        </w:rPr>
        <w:t>必要に応じて</w:t>
      </w:r>
      <w:r w:rsidR="007D0AEF" w:rsidRPr="000D74C1">
        <w:rPr>
          <w:rFonts w:ascii="ＭＳ 明朝" w:eastAsia="ＭＳ 明朝" w:hAnsi="ＭＳ 明朝" w:hint="eastAsia"/>
        </w:rPr>
        <w:t>付添いを行います。</w:t>
      </w:r>
    </w:p>
    <w:p w14:paraId="7375A72C" w14:textId="77777777" w:rsidR="007051A3" w:rsidRPr="000D74C1" w:rsidRDefault="002E670E" w:rsidP="002E670E">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039B3E65" w14:textId="3E916998" w:rsidR="007D0AEF" w:rsidRPr="000D74C1" w:rsidRDefault="007051A3" w:rsidP="002E670E">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hyperlink w:anchor="連絡先ワンストップ" w:history="1">
        <w:r w:rsidR="000048E0" w:rsidRPr="000D74C1">
          <w:rPr>
            <w:rStyle w:val="a7"/>
            <w:rFonts w:ascii="ＭＳ 明朝" w:eastAsia="ＭＳ 明朝" w:hAnsi="ＭＳ 明朝" w:hint="eastAsia"/>
            <w:color w:val="auto"/>
            <w:u w:val="none"/>
          </w:rPr>
          <w:t>性被害ワンストップセンターひろしま</w:t>
        </w:r>
      </w:hyperlink>
      <w:r w:rsidR="007D0AEF" w:rsidRPr="000D74C1">
        <w:rPr>
          <w:rFonts w:ascii="ＭＳ 明朝" w:eastAsia="ＭＳ 明朝" w:hAnsi="ＭＳ 明朝" w:hint="eastAsia"/>
        </w:rPr>
        <w:t>（P</w:t>
      </w:r>
      <w:r w:rsidR="00841112" w:rsidRPr="000D74C1">
        <w:rPr>
          <w:rFonts w:ascii="ＭＳ 明朝" w:eastAsia="ＭＳ 明朝" w:hAnsi="ＭＳ 明朝" w:hint="eastAsia"/>
        </w:rPr>
        <w:t>116</w:t>
      </w:r>
      <w:r w:rsidR="007D0AEF" w:rsidRPr="000D74C1">
        <w:rPr>
          <w:rFonts w:ascii="ＭＳ 明朝" w:eastAsia="ＭＳ 明朝" w:hAnsi="ＭＳ 明朝" w:hint="eastAsia"/>
        </w:rPr>
        <w:t>）</w:t>
      </w:r>
    </w:p>
    <w:p w14:paraId="75B56275" w14:textId="77777777" w:rsidR="00572D3D" w:rsidRPr="000D74C1" w:rsidRDefault="00572D3D">
      <w:pPr>
        <w:rPr>
          <w:rFonts w:ascii="ＭＳ 明朝" w:eastAsia="ＭＳ 明朝" w:hAnsi="ＭＳ 明朝"/>
        </w:rPr>
      </w:pPr>
    </w:p>
    <w:p w14:paraId="4A8F246E"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2E670E" w:rsidRPr="000D74C1">
        <w:rPr>
          <w:rFonts w:asciiTheme="majorEastAsia" w:eastAsiaTheme="majorEastAsia" w:hAnsiTheme="majorEastAsia" w:hint="eastAsia"/>
        </w:rPr>
        <w:t xml:space="preserve">　</w:t>
      </w:r>
      <w:r w:rsidR="00830450" w:rsidRPr="000D74C1">
        <w:rPr>
          <w:rFonts w:asciiTheme="majorEastAsia" w:eastAsiaTheme="majorEastAsia" w:hAnsiTheme="majorEastAsia" w:hint="eastAsia"/>
        </w:rPr>
        <w:t>ＨＩＶ</w:t>
      </w:r>
      <w:r w:rsidR="00796D88" w:rsidRPr="000D74C1">
        <w:rPr>
          <w:rFonts w:asciiTheme="majorEastAsia" w:eastAsiaTheme="majorEastAsia" w:hAnsiTheme="majorEastAsia" w:hint="eastAsia"/>
        </w:rPr>
        <w:t>検査</w:t>
      </w:r>
    </w:p>
    <w:p w14:paraId="70756899" w14:textId="77777777" w:rsidR="007D0AEF" w:rsidRPr="000D74C1" w:rsidRDefault="002E670E" w:rsidP="002E670E">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ＨＩＶ検査が</w:t>
      </w:r>
      <w:r w:rsidR="00830450" w:rsidRPr="000D74C1">
        <w:rPr>
          <w:rFonts w:ascii="ＭＳ 明朝" w:eastAsia="ＭＳ 明朝" w:hAnsi="ＭＳ 明朝" w:hint="eastAsia"/>
        </w:rPr>
        <w:t>匿名・</w:t>
      </w:r>
      <w:r w:rsidR="007D0AEF" w:rsidRPr="000D74C1">
        <w:rPr>
          <w:rFonts w:ascii="ＭＳ 明朝" w:eastAsia="ＭＳ 明朝" w:hAnsi="ＭＳ 明朝" w:hint="eastAsia"/>
        </w:rPr>
        <w:t>無料でできます。</w:t>
      </w:r>
    </w:p>
    <w:p w14:paraId="633AB136" w14:textId="77777777" w:rsidR="002E670E" w:rsidRPr="000D74C1" w:rsidRDefault="002E670E" w:rsidP="002E670E">
      <w:pPr>
        <w:rPr>
          <w:rFonts w:ascii="ＭＳ 明朝" w:eastAsia="ＭＳ 明朝" w:hAnsi="ＭＳ 明朝"/>
          <w:sz w:val="21"/>
          <w:szCs w:val="21"/>
        </w:rPr>
      </w:pPr>
      <w:r w:rsidRPr="000D74C1">
        <w:rPr>
          <w:rFonts w:ascii="ＭＳ 明朝" w:eastAsia="ＭＳ 明朝" w:hAnsi="ＭＳ 明朝" w:hint="eastAsia"/>
        </w:rPr>
        <w:t xml:space="preserve">　　</w:t>
      </w:r>
      <w:r w:rsidR="00573FB0" w:rsidRPr="000D74C1">
        <w:rPr>
          <w:rFonts w:ascii="ＭＳ 明朝" w:eastAsia="ＭＳ 明朝" w:hAnsi="ＭＳ 明朝" w:hint="eastAsia"/>
          <w:sz w:val="21"/>
          <w:szCs w:val="21"/>
        </w:rPr>
        <w:t>通常，検査当日に結果を通知します。</w:t>
      </w:r>
    </w:p>
    <w:p w14:paraId="5DAD59BB" w14:textId="77777777" w:rsidR="002772A2" w:rsidRPr="000D74C1" w:rsidRDefault="002E670E" w:rsidP="00874144">
      <w:pPr>
        <w:rPr>
          <w:rFonts w:asciiTheme="majorEastAsia" w:eastAsiaTheme="majorEastAsia" w:hAnsiTheme="majorEastAsia"/>
        </w:rPr>
      </w:pPr>
      <w:r w:rsidRPr="000D74C1">
        <w:rPr>
          <w:rFonts w:ascii="ＭＳ 明朝" w:eastAsia="ＭＳ 明朝" w:hAnsi="ＭＳ 明朝" w:hint="eastAsia"/>
          <w:sz w:val="21"/>
          <w:szCs w:val="21"/>
        </w:rPr>
        <w:t xml:space="preserve">　</w:t>
      </w:r>
      <w:r w:rsidR="007D0AEF" w:rsidRPr="000D74C1">
        <w:rPr>
          <w:rFonts w:asciiTheme="majorEastAsia" w:eastAsiaTheme="majorEastAsia" w:hAnsiTheme="majorEastAsia" w:hint="eastAsia"/>
        </w:rPr>
        <w:t>（連絡先）</w:t>
      </w:r>
    </w:p>
    <w:p w14:paraId="5E583119" w14:textId="5AE9273F" w:rsidR="007D0AEF" w:rsidRPr="000D74C1" w:rsidRDefault="002772A2" w:rsidP="00874144">
      <w:pPr>
        <w:rPr>
          <w:rFonts w:ascii="ＭＳ 明朝" w:eastAsia="ＭＳ 明朝" w:hAnsi="ＭＳ 明朝"/>
        </w:rPr>
      </w:pPr>
      <w:r w:rsidRPr="000D74C1">
        <w:rPr>
          <w:rFonts w:asciiTheme="majorEastAsia" w:eastAsiaTheme="majorEastAsia" w:hAnsiTheme="majorEastAsia" w:hint="eastAsia"/>
        </w:rPr>
        <w:t xml:space="preserve">　　　</w:t>
      </w:r>
      <w:hyperlink w:anchor="県設置" w:history="1">
        <w:r w:rsidR="0047296C" w:rsidRPr="000D74C1">
          <w:rPr>
            <w:rStyle w:val="a7"/>
            <w:rFonts w:ascii="ＭＳ 明朝" w:eastAsia="ＭＳ 明朝" w:hAnsi="ＭＳ 明朝" w:hint="eastAsia"/>
            <w:color w:val="auto"/>
            <w:u w:val="none"/>
          </w:rPr>
          <w:t>保健</w:t>
        </w:r>
        <w:r w:rsidR="00F01671" w:rsidRPr="000D74C1">
          <w:rPr>
            <w:rStyle w:val="a7"/>
            <w:rFonts w:ascii="ＭＳ 明朝" w:eastAsia="ＭＳ 明朝" w:hAnsi="ＭＳ 明朝" w:hint="eastAsia"/>
            <w:color w:val="auto"/>
            <w:u w:val="none"/>
          </w:rPr>
          <w:t>所</w:t>
        </w:r>
      </w:hyperlink>
      <w:r w:rsidR="0047296C" w:rsidRPr="000D74C1">
        <w:rPr>
          <w:rFonts w:ascii="ＭＳ 明朝" w:eastAsia="ＭＳ 明朝" w:hAnsi="ＭＳ 明朝" w:hint="eastAsia"/>
        </w:rPr>
        <w:t>（</w:t>
      </w:r>
      <w:r w:rsidR="00B80FB4" w:rsidRPr="000D74C1">
        <w:rPr>
          <w:rFonts w:ascii="ＭＳ 明朝" w:eastAsia="ＭＳ 明朝" w:hAnsi="ＭＳ 明朝" w:hint="eastAsia"/>
        </w:rPr>
        <w:t>P</w:t>
      </w:r>
      <w:r w:rsidR="00A9041E" w:rsidRPr="000D74C1">
        <w:rPr>
          <w:rFonts w:ascii="ＭＳ 明朝" w:eastAsia="ＭＳ 明朝" w:hAnsi="ＭＳ 明朝" w:hint="eastAsia"/>
        </w:rPr>
        <w:t>9</w:t>
      </w:r>
      <w:r w:rsidR="0086040F" w:rsidRPr="000D74C1">
        <w:rPr>
          <w:rFonts w:ascii="ＭＳ 明朝" w:eastAsia="ＭＳ 明朝" w:hAnsi="ＭＳ 明朝" w:hint="eastAsia"/>
        </w:rPr>
        <w:t>9</w:t>
      </w:r>
      <w:r w:rsidR="0047296C" w:rsidRPr="000D74C1">
        <w:rPr>
          <w:rFonts w:ascii="ＭＳ 明朝" w:eastAsia="ＭＳ 明朝" w:hAnsi="ＭＳ 明朝"/>
        </w:rPr>
        <w:t>）</w:t>
      </w:r>
      <w:r w:rsidR="0047296C" w:rsidRPr="000D74C1">
        <w:rPr>
          <w:rFonts w:ascii="ＭＳ 明朝" w:eastAsia="ＭＳ 明朝" w:hAnsi="ＭＳ 明朝" w:hint="eastAsia"/>
        </w:rPr>
        <w:t>※</w:t>
      </w:r>
      <w:r w:rsidR="00F01671" w:rsidRPr="000D74C1">
        <w:rPr>
          <w:rFonts w:ascii="ＭＳ 明朝" w:eastAsia="ＭＳ 明朝" w:hAnsi="ＭＳ 明朝" w:hint="eastAsia"/>
        </w:rPr>
        <w:t>広島市内</w:t>
      </w:r>
      <w:r w:rsidR="0047296C" w:rsidRPr="000D74C1">
        <w:rPr>
          <w:rFonts w:ascii="ＭＳ 明朝" w:eastAsia="ＭＳ 明朝" w:hAnsi="ＭＳ 明朝" w:hint="eastAsia"/>
        </w:rPr>
        <w:t>の方は</w:t>
      </w:r>
      <w:r w:rsidR="00F01671" w:rsidRPr="000D74C1">
        <w:rPr>
          <w:rFonts w:ascii="ＭＳ 明朝" w:eastAsia="ＭＳ 明朝" w:hAnsi="ＭＳ 明朝" w:hint="eastAsia"/>
        </w:rPr>
        <w:t>各区</w:t>
      </w:r>
      <w:r w:rsidR="00C5019E" w:rsidRPr="000D74C1">
        <w:rPr>
          <w:rFonts w:ascii="ＭＳ 明朝" w:eastAsia="ＭＳ 明朝" w:hAnsi="ＭＳ 明朝" w:hint="eastAsia"/>
        </w:rPr>
        <w:t>の</w:t>
      </w:r>
      <w:hyperlink w:anchor="地域支えあい課" w:history="1">
        <w:r w:rsidR="00720675" w:rsidRPr="000D74C1">
          <w:rPr>
            <w:rStyle w:val="a7"/>
            <w:rFonts w:ascii="ＭＳ 明朝" w:eastAsia="ＭＳ 明朝" w:hAnsi="ＭＳ 明朝" w:hint="eastAsia"/>
            <w:color w:val="auto"/>
            <w:u w:val="none"/>
          </w:rPr>
          <w:t>保健</w:t>
        </w:r>
        <w:r w:rsidR="00F01671" w:rsidRPr="000D74C1">
          <w:rPr>
            <w:rStyle w:val="a7"/>
            <w:rFonts w:ascii="ＭＳ 明朝" w:eastAsia="ＭＳ 明朝" w:hAnsi="ＭＳ 明朝" w:hint="eastAsia"/>
            <w:color w:val="auto"/>
            <w:u w:val="none"/>
          </w:rPr>
          <w:t>センター</w:t>
        </w:r>
      </w:hyperlink>
      <w:r w:rsidR="0047296C" w:rsidRPr="000D74C1">
        <w:rPr>
          <w:rFonts w:ascii="ＭＳ 明朝" w:eastAsia="ＭＳ 明朝" w:hAnsi="ＭＳ 明朝" w:hint="eastAsia"/>
        </w:rPr>
        <w:t>（</w:t>
      </w:r>
      <w:r w:rsidR="00CE7B85" w:rsidRPr="000D74C1">
        <w:rPr>
          <w:rFonts w:ascii="ＭＳ 明朝" w:eastAsia="ＭＳ 明朝" w:hAnsi="ＭＳ 明朝" w:hint="eastAsia"/>
        </w:rPr>
        <w:t>P1</w:t>
      </w:r>
      <w:r w:rsidR="00A9041E" w:rsidRPr="000D74C1">
        <w:rPr>
          <w:rFonts w:ascii="ＭＳ 明朝" w:eastAsia="ＭＳ 明朝" w:hAnsi="ＭＳ 明朝" w:hint="eastAsia"/>
        </w:rPr>
        <w:t>56</w:t>
      </w:r>
      <w:r w:rsidR="0047296C" w:rsidRPr="000D74C1">
        <w:rPr>
          <w:rFonts w:ascii="ＭＳ 明朝" w:eastAsia="ＭＳ 明朝" w:hAnsi="ＭＳ 明朝"/>
        </w:rPr>
        <w:t>）</w:t>
      </w:r>
      <w:r w:rsidR="0047296C" w:rsidRPr="000D74C1">
        <w:rPr>
          <w:rFonts w:ascii="ＭＳ 明朝" w:eastAsia="ＭＳ 明朝" w:hAnsi="ＭＳ 明朝" w:hint="eastAsia"/>
        </w:rPr>
        <w:t>を</w:t>
      </w:r>
      <w:r w:rsidR="00D6396B" w:rsidRPr="000D74C1">
        <w:rPr>
          <w:rFonts w:ascii="ＭＳ 明朝" w:eastAsia="ＭＳ 明朝" w:hAnsi="ＭＳ 明朝" w:hint="eastAsia"/>
        </w:rPr>
        <w:t>御</w:t>
      </w:r>
      <w:r w:rsidR="0047296C" w:rsidRPr="000D74C1">
        <w:rPr>
          <w:rFonts w:ascii="ＭＳ 明朝" w:eastAsia="ＭＳ 明朝" w:hAnsi="ＭＳ 明朝" w:hint="eastAsia"/>
        </w:rPr>
        <w:t>覧ください。</w:t>
      </w:r>
    </w:p>
    <w:p w14:paraId="786087EF" w14:textId="77777777" w:rsidR="002A7265" w:rsidRPr="000D74C1" w:rsidRDefault="002A7265">
      <w:pPr>
        <w:ind w:firstLine="440"/>
        <w:rPr>
          <w:rFonts w:ascii="ＭＳ 明朝" w:eastAsia="ＭＳ 明朝" w:hAnsi="ＭＳ 明朝"/>
        </w:rPr>
      </w:pPr>
    </w:p>
    <w:p w14:paraId="2A4BE5B2" w14:textId="77777777" w:rsidR="007D0AEF" w:rsidRPr="000D74C1" w:rsidRDefault="00095749">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28352" behindDoc="0" locked="0" layoutInCell="0" allowOverlap="1" wp14:anchorId="2AA67B5E" wp14:editId="7D2E0037">
                <wp:simplePos x="0" y="0"/>
                <wp:positionH relativeFrom="column">
                  <wp:posOffset>-1270</wp:posOffset>
                </wp:positionH>
                <wp:positionV relativeFrom="paragraph">
                  <wp:posOffset>91440</wp:posOffset>
                </wp:positionV>
                <wp:extent cx="5654040" cy="320040"/>
                <wp:effectExtent l="0" t="0" r="22860" b="22860"/>
                <wp:wrapNone/>
                <wp:docPr id="1609"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320040"/>
                        </a:xfrm>
                        <a:prstGeom prst="roundRect">
                          <a:avLst>
                            <a:gd name="adj" fmla="val 16667"/>
                          </a:avLst>
                        </a:prstGeom>
                        <a:solidFill>
                          <a:srgbClr val="C0C0C0">
                            <a:alpha val="20000"/>
                          </a:srgbClr>
                        </a:solidFill>
                        <a:ln w="9525">
                          <a:solidFill>
                            <a:srgbClr val="000000"/>
                          </a:solidFill>
                          <a:round/>
                          <a:headEnd/>
                          <a:tailEnd/>
                        </a:ln>
                      </wps:spPr>
                      <wps:txbx>
                        <w:txbxContent>
                          <w:p w14:paraId="7A0705D5" w14:textId="77777777" w:rsidR="005F650E" w:rsidRPr="00BA60F4" w:rsidRDefault="005F650E">
                            <w:pPr>
                              <w:ind w:firstLine="220"/>
                              <w:rPr>
                                <w:rFonts w:asciiTheme="majorEastAsia" w:eastAsiaTheme="majorEastAsia" w:hAnsiTheme="majorEastAsia"/>
                              </w:rPr>
                            </w:pPr>
                            <w:r w:rsidRPr="00BA60F4">
                              <w:rPr>
                                <w:rFonts w:asciiTheme="majorEastAsia" w:eastAsiaTheme="majorEastAsia" w:hAnsiTheme="majorEastAsia" w:hint="eastAsia"/>
                              </w:rPr>
                              <w:t>裁判においては，被害者の精神的負担の軽減のため，以下のような制度があります。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67B5E" id="AutoShape 1200" o:spid="_x0000_s1203" style="position:absolute;left:0;text-align:left;margin-left:-.1pt;margin-top:7.2pt;width:445.2pt;height:25.2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" o:allowincell="f" fillcolor="silver">
                <v:fill opacity="13107f"/>
                <v:textbox inset="5.85pt,.7pt,5.85pt,.7pt">
                  <w:txbxContent>
                    <w:p w14:paraId="7A0705D5" w14:textId="77777777" w:rsidR="005F650E" w:rsidRPr="00BA60F4" w:rsidRDefault="005F650E">
                      <w:pPr>
                        <w:ind w:firstLine="220"/>
                        <w:rPr>
                          <w:rFonts w:asciiTheme="majorEastAsia" w:eastAsiaTheme="majorEastAsia" w:hAnsiTheme="majorEastAsia"/>
                        </w:rPr>
                      </w:pPr>
                      <w:r w:rsidRPr="00BA60F4">
                        <w:rPr>
                          <w:rFonts w:asciiTheme="majorEastAsia" w:eastAsiaTheme="majorEastAsia" w:hAnsiTheme="majorEastAsia" w:hint="eastAsia"/>
                        </w:rPr>
                        <w:t>裁判においては，被害者の精神的負担の軽減のため，以下のような制度があります。</w:t>
                      </w:r>
                    </w:p>
                  </w:txbxContent>
                </v:textbox>
              </v:roundrect>
            </w:pict>
          </mc:Fallback>
        </mc:AlternateContent>
      </w:r>
    </w:p>
    <w:p w14:paraId="3CB79988" w14:textId="77777777" w:rsidR="007D0AEF" w:rsidRPr="000D74C1" w:rsidRDefault="007D0AEF">
      <w:pPr>
        <w:rPr>
          <w:rFonts w:ascii="ＭＳ 明朝" w:eastAsia="ＭＳ 明朝" w:hAnsi="ＭＳ 明朝"/>
        </w:rPr>
      </w:pPr>
    </w:p>
    <w:p w14:paraId="6A89D543" w14:textId="77777777" w:rsidR="00BA60F4" w:rsidRPr="000D74C1" w:rsidRDefault="00BA60F4">
      <w:pPr>
        <w:rPr>
          <w:rFonts w:ascii="ＭＳ 明朝" w:eastAsia="ＭＳ 明朝" w:hAnsi="ＭＳ 明朝"/>
        </w:rPr>
      </w:pPr>
    </w:p>
    <w:p w14:paraId="44C769E5"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BA60F4"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証人出廷等の配慮</w:t>
      </w:r>
    </w:p>
    <w:p w14:paraId="31364804" w14:textId="77777777" w:rsidR="0018258E" w:rsidRPr="000D74C1" w:rsidRDefault="00BA60F4" w:rsidP="00BA60F4">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rPr>
        <w:t>性犯罪の被害者</w:t>
      </w:r>
      <w:r w:rsidR="007D0AEF" w:rsidRPr="000D74C1">
        <w:rPr>
          <w:rFonts w:ascii="ＭＳ 明朝" w:eastAsia="ＭＳ 明朝" w:hAnsi="ＭＳ 明朝" w:hint="eastAsia"/>
        </w:rPr>
        <w:t>が法廷で証言する際に状況に応じて</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w:t>
      </w:r>
      <w:r w:rsidR="00802F22" w:rsidRPr="000D74C1">
        <w:rPr>
          <w:rFonts w:ascii="ＭＳ 明朝" w:eastAsia="ＭＳ 明朝" w:hAnsi="ＭＳ 明朝" w:hint="eastAsia"/>
        </w:rPr>
        <w:t>，</w:t>
      </w:r>
      <w:r w:rsidR="007D0AEF" w:rsidRPr="000D74C1">
        <w:rPr>
          <w:rFonts w:ascii="ＭＳ 明朝" w:eastAsia="ＭＳ 明朝" w:hAnsi="ＭＳ 明朝"/>
        </w:rPr>
        <w:t>心理カウンセラー</w:t>
      </w:r>
      <w:r w:rsidR="00A32BE1" w:rsidRPr="000D74C1">
        <w:rPr>
          <w:rFonts w:ascii="ＭＳ 明朝" w:eastAsia="ＭＳ 明朝" w:hAnsi="ＭＳ 明朝" w:hint="eastAsia"/>
        </w:rPr>
        <w:t>，</w:t>
      </w:r>
      <w:r w:rsidR="007D0AEF" w:rsidRPr="000D74C1">
        <w:rPr>
          <w:rFonts w:ascii="ＭＳ 明朝" w:eastAsia="ＭＳ 明朝" w:hAnsi="ＭＳ 明朝" w:hint="eastAsia"/>
        </w:rPr>
        <w:t>民間団体の支援者</w:t>
      </w:r>
      <w:r w:rsidR="00802F22" w:rsidRPr="000D74C1">
        <w:rPr>
          <w:rFonts w:ascii="ＭＳ 明朝" w:eastAsia="ＭＳ 明朝" w:hAnsi="ＭＳ 明朝" w:hint="eastAsia"/>
        </w:rPr>
        <w:t>，</w:t>
      </w:r>
      <w:r w:rsidR="007D0AEF" w:rsidRPr="000D74C1">
        <w:rPr>
          <w:rFonts w:ascii="ＭＳ 明朝" w:eastAsia="ＭＳ 明朝" w:hAnsi="ＭＳ 明朝" w:hint="eastAsia"/>
        </w:rPr>
        <w:t>検察庁の被害者支援員など相当と認められる者が付き添うことができます。</w:t>
      </w:r>
    </w:p>
    <w:p w14:paraId="0A75826B" w14:textId="77777777" w:rsidR="0018258E" w:rsidRPr="000D74C1" w:rsidRDefault="00BA60F4" w:rsidP="00BA60F4">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事案によりますが</w:t>
      </w:r>
      <w:r w:rsidR="00802F22" w:rsidRPr="000D74C1">
        <w:rPr>
          <w:rFonts w:ascii="ＭＳ 明朝" w:eastAsia="ＭＳ 明朝" w:hAnsi="ＭＳ 明朝" w:hint="eastAsia"/>
        </w:rPr>
        <w:t>，</w:t>
      </w:r>
      <w:r w:rsidR="0045161A" w:rsidRPr="000D74C1">
        <w:rPr>
          <w:rFonts w:ascii="ＭＳ 明朝" w:eastAsia="ＭＳ 明朝" w:hAnsi="ＭＳ 明朝" w:hint="eastAsia"/>
        </w:rPr>
        <w:t>被告人や傍聴人と顔を合わ</w:t>
      </w:r>
      <w:r w:rsidR="007D0AEF" w:rsidRPr="000D74C1">
        <w:rPr>
          <w:rFonts w:ascii="ＭＳ 明朝" w:eastAsia="ＭＳ 明朝" w:hAnsi="ＭＳ 明朝" w:hint="eastAsia"/>
        </w:rPr>
        <w:t>ないようにするため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裁判所において</w:t>
      </w:r>
      <w:r w:rsidR="00802F22" w:rsidRPr="000D74C1">
        <w:rPr>
          <w:rFonts w:ascii="ＭＳ 明朝" w:eastAsia="ＭＳ 明朝" w:hAnsi="ＭＳ 明朝" w:hint="eastAsia"/>
        </w:rPr>
        <w:t>，</w:t>
      </w:r>
      <w:r w:rsidR="007D0AEF" w:rsidRPr="000D74C1">
        <w:rPr>
          <w:rFonts w:ascii="ＭＳ 明朝" w:eastAsia="ＭＳ 明朝" w:hAnsi="ＭＳ 明朝"/>
        </w:rPr>
        <w:t>遮</w:t>
      </w:r>
      <w:r w:rsidR="007D0AEF" w:rsidRPr="000D74C1">
        <w:rPr>
          <w:rFonts w:ascii="ＭＳ 明朝" w:eastAsia="ＭＳ 明朝" w:hAnsi="ＭＳ 明朝" w:hint="eastAsia"/>
        </w:rPr>
        <w:t>へい</w:t>
      </w:r>
      <w:r w:rsidR="007D0AEF" w:rsidRPr="000D74C1">
        <w:rPr>
          <w:rFonts w:ascii="ＭＳ 明朝" w:eastAsia="ＭＳ 明朝" w:hAnsi="ＭＳ 明朝"/>
        </w:rPr>
        <w:t>措置</w:t>
      </w:r>
      <w:r w:rsidR="007D0AEF" w:rsidRPr="000D74C1">
        <w:rPr>
          <w:rFonts w:ascii="ＭＳ 明朝" w:eastAsia="ＭＳ 明朝" w:hAnsi="ＭＳ 明朝" w:hint="eastAsia"/>
        </w:rPr>
        <w:t>をとったり</w:t>
      </w:r>
      <w:r w:rsidR="00802F22" w:rsidRPr="000D74C1">
        <w:rPr>
          <w:rFonts w:ascii="ＭＳ 明朝" w:eastAsia="ＭＳ 明朝" w:hAnsi="ＭＳ 明朝"/>
        </w:rPr>
        <w:t>，</w:t>
      </w:r>
      <w:r w:rsidR="00F2445C" w:rsidRPr="000D74C1">
        <w:rPr>
          <w:rFonts w:ascii="ＭＳ 明朝" w:eastAsia="ＭＳ 明朝" w:hAnsi="ＭＳ 明朝" w:hint="eastAsia"/>
        </w:rPr>
        <w:t>証人は別室</w:t>
      </w:r>
      <w:r w:rsidR="005F5330" w:rsidRPr="000D74C1">
        <w:rPr>
          <w:rFonts w:ascii="ＭＳ 明朝" w:eastAsia="ＭＳ 明朝" w:hAnsi="ＭＳ 明朝" w:hint="eastAsia"/>
        </w:rPr>
        <w:t>や別の裁判所</w:t>
      </w:r>
      <w:r w:rsidR="00F2445C" w:rsidRPr="000D74C1">
        <w:rPr>
          <w:rFonts w:ascii="ＭＳ 明朝" w:eastAsia="ＭＳ 明朝" w:hAnsi="ＭＳ 明朝" w:hint="eastAsia"/>
        </w:rPr>
        <w:t>にいて，法廷にいる裁判官，</w:t>
      </w:r>
      <w:r w:rsidR="00B925CE" w:rsidRPr="000D74C1">
        <w:rPr>
          <w:rFonts w:ascii="ＭＳ 明朝" w:eastAsia="ＭＳ 明朝" w:hAnsi="ＭＳ 明朝" w:hint="eastAsia"/>
        </w:rPr>
        <w:t>検察官，</w:t>
      </w:r>
      <w:r w:rsidR="00F2445C" w:rsidRPr="000D74C1">
        <w:rPr>
          <w:rFonts w:ascii="ＭＳ 明朝" w:eastAsia="ＭＳ 明朝" w:hAnsi="ＭＳ 明朝" w:hint="eastAsia"/>
        </w:rPr>
        <w:t>弁護人との間でテレビモニターを通して証言</w:t>
      </w:r>
      <w:r w:rsidR="007D0AEF" w:rsidRPr="000D74C1">
        <w:rPr>
          <w:rFonts w:ascii="ＭＳ 明朝" w:eastAsia="ＭＳ 明朝" w:hAnsi="ＭＳ 明朝" w:hint="eastAsia"/>
        </w:rPr>
        <w:t>を行うこともできます。</w:t>
      </w:r>
    </w:p>
    <w:p w14:paraId="591908DA" w14:textId="77777777" w:rsidR="007D0AEF" w:rsidRPr="000D74C1" w:rsidRDefault="00BA60F4" w:rsidP="00BA60F4">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9B7CCA" w:rsidRPr="000D74C1">
        <w:rPr>
          <w:rFonts w:ascii="ＭＳ 明朝" w:eastAsia="ＭＳ 明朝" w:hAnsi="ＭＳ 明朝" w:hint="eastAsia"/>
        </w:rPr>
        <w:t>更に</w:t>
      </w:r>
      <w:r w:rsidR="00802F22" w:rsidRPr="000D74C1">
        <w:rPr>
          <w:rFonts w:ascii="ＭＳ 明朝" w:eastAsia="ＭＳ 明朝" w:hAnsi="ＭＳ 明朝" w:hint="eastAsia"/>
        </w:rPr>
        <w:t>，</w:t>
      </w:r>
      <w:r w:rsidR="007D0AEF" w:rsidRPr="000D74C1">
        <w:rPr>
          <w:rFonts w:ascii="ＭＳ 明朝" w:eastAsia="ＭＳ 明朝" w:hAnsi="ＭＳ 明朝" w:hint="eastAsia"/>
        </w:rPr>
        <w:t>公開の法廷において被害者の氏名などを明らかにしない措置をとることもできます。</w:t>
      </w:r>
    </w:p>
    <w:p w14:paraId="27A4D8C0" w14:textId="77777777" w:rsidR="007D0AEF" w:rsidRPr="000D74C1" w:rsidRDefault="007D0AEF" w:rsidP="00BA60F4">
      <w:pPr>
        <w:ind w:left="227" w:hangingChars="100" w:hanging="227"/>
        <w:rPr>
          <w:rFonts w:asciiTheme="majorEastAsia" w:eastAsiaTheme="majorEastAsia" w:hAnsiTheme="majorEastAsia"/>
        </w:rPr>
      </w:pPr>
      <w:r w:rsidRPr="000D74C1">
        <w:rPr>
          <w:rFonts w:asciiTheme="majorEastAsia" w:eastAsiaTheme="majorEastAsia" w:hAnsiTheme="majorEastAsia" w:hint="eastAsia"/>
        </w:rPr>
        <w:t>（連絡先）</w:t>
      </w:r>
    </w:p>
    <w:p w14:paraId="7A1BF56B" w14:textId="0911916F" w:rsidR="007D0AEF" w:rsidRPr="000D74C1" w:rsidRDefault="00BA60F4" w:rsidP="00BA60F4">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付添いに関して～</w:t>
      </w:r>
      <w:hyperlink w:anchor="広島地方検察庁（連絡先）" w:history="1">
        <w:r w:rsidR="007D0AEF" w:rsidRPr="000D74C1">
          <w:rPr>
            <w:rStyle w:val="a7"/>
            <w:rFonts w:ascii="ＭＳ 明朝" w:eastAsia="ＭＳ 明朝" w:hAnsi="ＭＳ 明朝" w:hint="eastAsia"/>
            <w:color w:val="auto"/>
            <w:u w:val="none"/>
          </w:rPr>
          <w:t>検察庁（法廷のみ）</w:t>
        </w:r>
      </w:hyperlink>
      <w:r w:rsidR="007D0AEF" w:rsidRPr="000D74C1">
        <w:rPr>
          <w:rFonts w:ascii="ＭＳ 明朝" w:eastAsia="ＭＳ 明朝" w:hAnsi="ＭＳ 明朝" w:hint="eastAsia"/>
        </w:rPr>
        <w:t>（P</w:t>
      </w:r>
      <w:r w:rsidR="00A9041E" w:rsidRPr="000D74C1">
        <w:rPr>
          <w:rFonts w:ascii="ＭＳ 明朝" w:eastAsia="ＭＳ 明朝" w:hAnsi="ＭＳ 明朝" w:hint="eastAsia"/>
        </w:rPr>
        <w:t>8</w:t>
      </w:r>
      <w:r w:rsidR="00841112" w:rsidRPr="000D74C1">
        <w:rPr>
          <w:rFonts w:ascii="ＭＳ 明朝" w:eastAsia="ＭＳ 明朝" w:hAnsi="ＭＳ 明朝" w:hint="eastAsia"/>
        </w:rPr>
        <w:t>0</w:t>
      </w:r>
      <w:r w:rsidR="0086040F" w:rsidRPr="000D74C1">
        <w:rPr>
          <w:rFonts w:ascii="ＭＳ 明朝" w:eastAsia="ＭＳ 明朝" w:hAnsi="ＭＳ 明朝" w:hint="eastAsia"/>
        </w:rPr>
        <w:t>～</w:t>
      </w:r>
      <w:r w:rsidR="00841112" w:rsidRPr="000D74C1">
        <w:rPr>
          <w:rFonts w:ascii="ＭＳ 明朝" w:eastAsia="ＭＳ 明朝" w:hAnsi="ＭＳ 明朝" w:hint="eastAsia"/>
        </w:rPr>
        <w:t>参照</w:t>
      </w:r>
      <w:r w:rsidR="007D0AEF" w:rsidRPr="000D74C1">
        <w:rPr>
          <w:rFonts w:ascii="ＭＳ 明朝" w:eastAsia="ＭＳ 明朝" w:hAnsi="ＭＳ 明朝" w:hint="eastAsia"/>
        </w:rPr>
        <w:t>）</w:t>
      </w:r>
    </w:p>
    <w:p w14:paraId="1DA30881" w14:textId="664EF1AE" w:rsidR="007D0AEF" w:rsidRPr="000D74C1" w:rsidRDefault="00BA60F4" w:rsidP="00BA60F4">
      <w:pPr>
        <w:ind w:left="227" w:hangingChars="100" w:hanging="227"/>
        <w:rPr>
          <w:rFonts w:ascii="ＭＳ 明朝" w:eastAsia="ＭＳ 明朝" w:hAnsi="ＭＳ 明朝"/>
        </w:rPr>
      </w:pPr>
      <w:r w:rsidRPr="000D74C1">
        <w:rPr>
          <w:rFonts w:ascii="ＭＳ 明朝" w:eastAsia="ＭＳ 明朝" w:hAnsi="ＭＳ 明朝" w:hint="eastAsia"/>
        </w:rPr>
        <w:t xml:space="preserve">　　　　　　　　　　　　</w:t>
      </w:r>
      <w:hyperlink w:anchor="広島被害者支援センター（連絡先）" w:history="1">
        <w:r w:rsidR="007D0AEF" w:rsidRPr="000D74C1">
          <w:rPr>
            <w:rStyle w:val="a7"/>
            <w:rFonts w:ascii="ＭＳ 明朝" w:eastAsia="ＭＳ 明朝" w:hAnsi="ＭＳ 明朝" w:hint="eastAsia"/>
            <w:color w:val="auto"/>
            <w:u w:val="none"/>
          </w:rPr>
          <w:t>公益社団法人 広島被害者支援センター</w:t>
        </w:r>
      </w:hyperlink>
      <w:r w:rsidR="007D0AEF" w:rsidRPr="000D74C1">
        <w:rPr>
          <w:rFonts w:ascii="ＭＳ 明朝" w:eastAsia="ＭＳ 明朝" w:hAnsi="ＭＳ 明朝" w:hint="eastAsia"/>
        </w:rPr>
        <w:t>（</w:t>
      </w:r>
      <w:r w:rsidR="00CE7B85" w:rsidRPr="000D74C1">
        <w:rPr>
          <w:rFonts w:ascii="ＭＳ 明朝" w:eastAsia="ＭＳ 明朝" w:hAnsi="ＭＳ 明朝" w:hint="eastAsia"/>
        </w:rPr>
        <w:t>P7</w:t>
      </w:r>
      <w:r w:rsidR="0086040F" w:rsidRPr="000D74C1">
        <w:rPr>
          <w:rFonts w:ascii="ＭＳ 明朝" w:eastAsia="ＭＳ 明朝" w:hAnsi="ＭＳ 明朝" w:hint="eastAsia"/>
        </w:rPr>
        <w:t>3</w:t>
      </w:r>
      <w:r w:rsidR="007D0AEF" w:rsidRPr="000D74C1">
        <w:rPr>
          <w:rFonts w:ascii="ＭＳ 明朝" w:eastAsia="ＭＳ 明朝" w:hAnsi="ＭＳ 明朝" w:hint="eastAsia"/>
        </w:rPr>
        <w:t>）</w:t>
      </w:r>
    </w:p>
    <w:p w14:paraId="1289EF71" w14:textId="3EBB3A37" w:rsidR="0045161A" w:rsidRPr="000D74C1" w:rsidRDefault="0045161A" w:rsidP="00BA60F4">
      <w:pPr>
        <w:ind w:left="227" w:hangingChars="100" w:hanging="227"/>
        <w:rPr>
          <w:rFonts w:ascii="ＭＳ 明朝" w:eastAsia="ＭＳ 明朝" w:hAnsi="ＭＳ 明朝"/>
        </w:rPr>
      </w:pPr>
      <w:r w:rsidRPr="000D74C1">
        <w:rPr>
          <w:rFonts w:ascii="ＭＳ 明朝" w:eastAsia="ＭＳ 明朝" w:hAnsi="ＭＳ 明朝" w:hint="eastAsia"/>
        </w:rPr>
        <w:t xml:space="preserve">　　　　　　　　　　　　</w:t>
      </w:r>
      <w:hyperlink w:anchor="連絡先ワンストップ" w:history="1">
        <w:r w:rsidRPr="000D74C1">
          <w:rPr>
            <w:rStyle w:val="a7"/>
            <w:rFonts w:ascii="ＭＳ 明朝" w:eastAsia="ＭＳ 明朝" w:hAnsi="ＭＳ 明朝" w:hint="eastAsia"/>
            <w:color w:val="auto"/>
            <w:u w:val="none"/>
          </w:rPr>
          <w:t>性被害ワンストップセンターひろしま</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C408CB" w:rsidRPr="000D74C1">
        <w:rPr>
          <w:rFonts w:ascii="ＭＳ 明朝" w:eastAsia="ＭＳ 明朝" w:hAnsi="ＭＳ 明朝" w:hint="eastAsia"/>
        </w:rPr>
        <w:t>116</w:t>
      </w:r>
      <w:r w:rsidRPr="000D74C1">
        <w:rPr>
          <w:rFonts w:ascii="ＭＳ 明朝" w:eastAsia="ＭＳ 明朝" w:hAnsi="ＭＳ 明朝" w:hint="eastAsia"/>
        </w:rPr>
        <w:t>）</w:t>
      </w:r>
    </w:p>
    <w:p w14:paraId="50B38CD4" w14:textId="31CEB3D4" w:rsidR="000D2BAA" w:rsidRPr="000D74C1" w:rsidRDefault="002772A2" w:rsidP="00BA60F4">
      <w:pPr>
        <w:rPr>
          <w:rFonts w:eastAsia="ＭＳ 明朝"/>
        </w:rPr>
      </w:pPr>
      <w:r w:rsidRPr="000D74C1">
        <w:rPr>
          <w:rFonts w:ascii="ＭＳ 明朝" w:eastAsia="ＭＳ 明朝" w:hAnsi="ＭＳ 明朝" w:hint="eastAsia"/>
        </w:rPr>
        <w:t xml:space="preserve">　　○</w:t>
      </w:r>
      <w:r w:rsidR="00BA60F4" w:rsidRPr="000D74C1">
        <w:rPr>
          <w:rFonts w:ascii="ＭＳ 明朝" w:eastAsia="ＭＳ 明朝" w:hAnsi="ＭＳ 明朝" w:hint="eastAsia"/>
        </w:rPr>
        <w:t xml:space="preserve">　</w:t>
      </w:r>
      <w:r w:rsidR="007D0AEF" w:rsidRPr="000D74C1">
        <w:rPr>
          <w:rFonts w:ascii="ＭＳ 明朝" w:eastAsia="ＭＳ 明朝" w:hAnsi="ＭＳ 明朝" w:hint="eastAsia"/>
        </w:rPr>
        <w:t>遮へい措置等に関して～</w:t>
      </w:r>
      <w:hyperlink w:anchor="広島地方検察庁（連絡先）" w:history="1">
        <w:r w:rsidR="00F01671" w:rsidRPr="000D74C1">
          <w:rPr>
            <w:rStyle w:val="a7"/>
            <w:rFonts w:ascii="ＭＳ 明朝" w:eastAsia="ＭＳ 明朝" w:hAnsi="ＭＳ 明朝" w:hint="eastAsia"/>
            <w:color w:val="auto"/>
            <w:u w:val="none"/>
          </w:rPr>
          <w:t>広島地方</w:t>
        </w:r>
        <w:r w:rsidR="000D2BAA" w:rsidRPr="000D74C1">
          <w:rPr>
            <w:rStyle w:val="a7"/>
            <w:rFonts w:ascii="ＭＳ 明朝" w:eastAsia="ＭＳ 明朝" w:hAnsi="ＭＳ 明朝" w:hint="eastAsia"/>
            <w:color w:val="auto"/>
            <w:u w:val="none"/>
          </w:rPr>
          <w:t>検察庁</w:t>
        </w:r>
      </w:hyperlink>
      <w:r w:rsidR="000D2BAA" w:rsidRPr="000D74C1">
        <w:rPr>
          <w:rFonts w:eastAsia="ＭＳ 明朝" w:hint="eastAsia"/>
        </w:rPr>
        <w:t>（</w:t>
      </w:r>
      <w:r w:rsidR="00CE7B85" w:rsidRPr="000D74C1">
        <w:rPr>
          <w:rFonts w:ascii="ＭＳ 明朝" w:eastAsia="ＭＳ 明朝" w:hAnsi="ＭＳ 明朝" w:hint="eastAsia"/>
        </w:rPr>
        <w:t>P8</w:t>
      </w:r>
      <w:r w:rsidR="00841112" w:rsidRPr="000D74C1">
        <w:rPr>
          <w:rFonts w:ascii="ＭＳ 明朝" w:eastAsia="ＭＳ 明朝" w:hAnsi="ＭＳ 明朝" w:hint="eastAsia"/>
        </w:rPr>
        <w:t>0</w:t>
      </w:r>
      <w:r w:rsidR="0086040F" w:rsidRPr="000D74C1">
        <w:rPr>
          <w:rFonts w:ascii="ＭＳ 明朝" w:eastAsia="ＭＳ 明朝" w:hAnsi="ＭＳ 明朝" w:hint="eastAsia"/>
        </w:rPr>
        <w:t>～</w:t>
      </w:r>
      <w:r w:rsidR="00841112" w:rsidRPr="000D74C1">
        <w:rPr>
          <w:rFonts w:ascii="ＭＳ 明朝" w:eastAsia="ＭＳ 明朝" w:hAnsi="ＭＳ 明朝" w:hint="eastAsia"/>
        </w:rPr>
        <w:t>参照</w:t>
      </w:r>
      <w:r w:rsidR="000D2BAA" w:rsidRPr="000D74C1">
        <w:rPr>
          <w:rFonts w:eastAsia="ＭＳ 明朝" w:hint="eastAsia"/>
        </w:rPr>
        <w:t>）</w:t>
      </w:r>
    </w:p>
    <w:p w14:paraId="132E857F" w14:textId="0B6F146D" w:rsidR="002462DC" w:rsidRPr="000D74C1" w:rsidRDefault="002D5C4A" w:rsidP="000D2BAA">
      <w:pPr>
        <w:ind w:firstLineChars="1500" w:firstLine="3401"/>
        <w:rPr>
          <w:rFonts w:ascii="ＭＳ 明朝" w:eastAsia="ＭＳ 明朝" w:hAnsi="ＭＳ 明朝"/>
        </w:rPr>
      </w:pPr>
      <w:hyperlink w:anchor="広島地方裁判所・広島簡易裁判所（連絡先）" w:history="1">
        <w:r w:rsidR="002462DC" w:rsidRPr="000D74C1">
          <w:rPr>
            <w:rStyle w:val="a7"/>
            <w:rFonts w:ascii="ＭＳ 明朝" w:eastAsia="ＭＳ 明朝" w:hAnsi="ＭＳ 明朝" w:hint="eastAsia"/>
            <w:color w:val="auto"/>
            <w:u w:val="none"/>
          </w:rPr>
          <w:t>広島地方裁判所・広島簡易裁判所</w:t>
        </w:r>
      </w:hyperlink>
      <w:r w:rsidR="002462DC" w:rsidRPr="000D74C1">
        <w:rPr>
          <w:rFonts w:ascii="ＭＳ 明朝" w:eastAsia="ＭＳ 明朝" w:hAnsi="ＭＳ 明朝" w:hint="eastAsia"/>
        </w:rPr>
        <w:t>（</w:t>
      </w:r>
      <w:r w:rsidR="00DE41F5" w:rsidRPr="000D74C1">
        <w:rPr>
          <w:rFonts w:ascii="ＭＳ 明朝" w:eastAsia="ＭＳ 明朝" w:hAnsi="ＭＳ 明朝" w:hint="eastAsia"/>
        </w:rPr>
        <w:t>P</w:t>
      </w:r>
      <w:r w:rsidR="00CE7B85" w:rsidRPr="000D74C1">
        <w:rPr>
          <w:rFonts w:ascii="ＭＳ 明朝" w:eastAsia="ＭＳ 明朝" w:hAnsi="ＭＳ 明朝" w:hint="eastAsia"/>
        </w:rPr>
        <w:t>7</w:t>
      </w:r>
      <w:r w:rsidR="0086040F" w:rsidRPr="000D74C1">
        <w:rPr>
          <w:rFonts w:ascii="ＭＳ 明朝" w:eastAsia="ＭＳ 明朝" w:hAnsi="ＭＳ 明朝" w:hint="eastAsia"/>
        </w:rPr>
        <w:t>4～</w:t>
      </w:r>
      <w:r w:rsidR="00841112" w:rsidRPr="000D74C1">
        <w:rPr>
          <w:rFonts w:ascii="ＭＳ 明朝" w:eastAsia="ＭＳ 明朝" w:hAnsi="ＭＳ 明朝" w:hint="eastAsia"/>
        </w:rPr>
        <w:t>参照</w:t>
      </w:r>
      <w:r w:rsidR="002462DC" w:rsidRPr="000D74C1">
        <w:rPr>
          <w:rFonts w:ascii="ＭＳ 明朝" w:eastAsia="ＭＳ 明朝" w:hAnsi="ＭＳ 明朝" w:hint="eastAsia"/>
        </w:rPr>
        <w:t>）</w:t>
      </w:r>
      <w:r w:rsidR="002462DC" w:rsidRPr="000D74C1">
        <w:rPr>
          <w:rFonts w:eastAsia="ＭＳ 明朝" w:hint="eastAsia"/>
        </w:rPr>
        <w:t xml:space="preserve">　</w:t>
      </w:r>
      <w:r w:rsidR="00BA60F4" w:rsidRPr="000D74C1">
        <w:rPr>
          <w:rFonts w:eastAsia="ＭＳ 明朝" w:hint="eastAsia"/>
        </w:rPr>
        <w:t xml:space="preserve">　　　</w:t>
      </w:r>
      <w:r w:rsidR="002462DC" w:rsidRPr="000D74C1">
        <w:rPr>
          <w:rFonts w:eastAsia="ＭＳ 明朝" w:hint="eastAsia"/>
        </w:rPr>
        <w:t xml:space="preserve">　　　　　　　　　　　</w:t>
      </w:r>
    </w:p>
    <w:p w14:paraId="7AC422DD" w14:textId="77777777" w:rsidR="00134D5B" w:rsidRPr="000D74C1" w:rsidRDefault="00134D5B">
      <w:pPr>
        <w:rPr>
          <w:rFonts w:ascii="ＭＳ 明朝" w:eastAsia="ＭＳ 明朝" w:hAnsi="ＭＳ 明朝"/>
        </w:rPr>
      </w:pPr>
    </w:p>
    <w:p w14:paraId="517A6E4C" w14:textId="77777777" w:rsidR="00134D5B" w:rsidRPr="000D74C1" w:rsidRDefault="00095749">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30400" behindDoc="0" locked="0" layoutInCell="1" allowOverlap="1" wp14:anchorId="1BF5B8DD" wp14:editId="425E2755">
                <wp:simplePos x="0" y="0"/>
                <wp:positionH relativeFrom="column">
                  <wp:posOffset>-1270</wp:posOffset>
                </wp:positionH>
                <wp:positionV relativeFrom="paragraph">
                  <wp:posOffset>50800</wp:posOffset>
                </wp:positionV>
                <wp:extent cx="5654040" cy="547370"/>
                <wp:effectExtent l="0" t="0" r="22860" b="24130"/>
                <wp:wrapNone/>
                <wp:docPr id="1608" name="Auto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547370"/>
                        </a:xfrm>
                        <a:prstGeom prst="roundRect">
                          <a:avLst>
                            <a:gd name="adj" fmla="val 16667"/>
                          </a:avLst>
                        </a:prstGeom>
                        <a:solidFill>
                          <a:srgbClr val="C0C0C0">
                            <a:alpha val="20000"/>
                          </a:srgbClr>
                        </a:solidFill>
                        <a:ln w="9525">
                          <a:solidFill>
                            <a:srgbClr val="000000"/>
                          </a:solidFill>
                          <a:round/>
                          <a:headEnd/>
                          <a:tailEnd/>
                        </a:ln>
                      </wps:spPr>
                      <wps:txbx>
                        <w:txbxContent>
                          <w:p w14:paraId="5C87E8F3" w14:textId="77777777" w:rsidR="005F650E" w:rsidRPr="00BA60F4" w:rsidRDefault="005F650E">
                            <w:pPr>
                              <w:ind w:firstLine="220"/>
                              <w:rPr>
                                <w:rFonts w:asciiTheme="majorEastAsia" w:eastAsiaTheme="majorEastAsia" w:hAnsiTheme="majorEastAsia"/>
                              </w:rPr>
                            </w:pPr>
                            <w:r w:rsidRPr="00BA60F4">
                              <w:rPr>
                                <w:rFonts w:asciiTheme="majorEastAsia" w:eastAsiaTheme="majorEastAsia" w:hAnsiTheme="majorEastAsia" w:hint="eastAsia"/>
                              </w:rPr>
                              <w:t>精神的なショックが非常に大きく，支援者には特段の配慮が求められます。</w:t>
                            </w:r>
                          </w:p>
                          <w:p w14:paraId="65009482" w14:textId="77777777" w:rsidR="005F650E" w:rsidRPr="00BA60F4" w:rsidRDefault="005F650E">
                            <w:pPr>
                              <w:ind w:firstLine="220"/>
                              <w:rPr>
                                <w:rFonts w:asciiTheme="majorEastAsia" w:eastAsiaTheme="majorEastAsia" w:hAnsiTheme="majorEastAsia"/>
                              </w:rPr>
                            </w:pPr>
                            <w:r w:rsidRPr="00BA60F4">
                              <w:rPr>
                                <w:rFonts w:asciiTheme="majorEastAsia" w:eastAsiaTheme="majorEastAsia" w:hAnsiTheme="majorEastAsia" w:hint="eastAsia"/>
                              </w:rPr>
                              <w:t>対応が困難な場合には，専門機関・団体における相談を勧めることも重要です。</w:t>
                            </w:r>
                          </w:p>
                          <w:p w14:paraId="624E1E16" w14:textId="77777777" w:rsidR="005F650E" w:rsidRPr="00BA60F4"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5B8DD" id="AutoShape 1202" o:spid="_x0000_s1204" style="position:absolute;left:0;text-align:left;margin-left:-.1pt;margin-top:4pt;width:445.2pt;height:43.1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" fillcolor="silver">
                <v:fill opacity="13107f"/>
                <v:textbox inset="5.85pt,.7pt,5.85pt,.7pt">
                  <w:txbxContent>
                    <w:p w14:paraId="5C87E8F3" w14:textId="77777777" w:rsidR="005F650E" w:rsidRPr="00BA60F4" w:rsidRDefault="005F650E">
                      <w:pPr>
                        <w:ind w:firstLine="220"/>
                        <w:rPr>
                          <w:rFonts w:asciiTheme="majorEastAsia" w:eastAsiaTheme="majorEastAsia" w:hAnsiTheme="majorEastAsia"/>
                        </w:rPr>
                      </w:pPr>
                      <w:r w:rsidRPr="00BA60F4">
                        <w:rPr>
                          <w:rFonts w:asciiTheme="majorEastAsia" w:eastAsiaTheme="majorEastAsia" w:hAnsiTheme="majorEastAsia" w:hint="eastAsia"/>
                        </w:rPr>
                        <w:t>精神的なショックが非常に大きく，支援者には特段の配慮が求められます。</w:t>
                      </w:r>
                    </w:p>
                    <w:p w14:paraId="65009482" w14:textId="77777777" w:rsidR="005F650E" w:rsidRPr="00BA60F4" w:rsidRDefault="005F650E">
                      <w:pPr>
                        <w:ind w:firstLine="220"/>
                        <w:rPr>
                          <w:rFonts w:asciiTheme="majorEastAsia" w:eastAsiaTheme="majorEastAsia" w:hAnsiTheme="majorEastAsia"/>
                        </w:rPr>
                      </w:pPr>
                      <w:r w:rsidRPr="00BA60F4">
                        <w:rPr>
                          <w:rFonts w:asciiTheme="majorEastAsia" w:eastAsiaTheme="majorEastAsia" w:hAnsiTheme="majorEastAsia" w:hint="eastAsia"/>
                        </w:rPr>
                        <w:t>対応が困難な場合には，専門機関・団体における相談を勧めることも重要です。</w:t>
                      </w:r>
                    </w:p>
                    <w:p w14:paraId="624E1E16" w14:textId="77777777" w:rsidR="005F650E" w:rsidRPr="00BA60F4" w:rsidRDefault="005F650E">
                      <w:pPr>
                        <w:rPr>
                          <w:rFonts w:asciiTheme="majorEastAsia" w:eastAsiaTheme="majorEastAsia" w:hAnsiTheme="majorEastAsia"/>
                        </w:rPr>
                      </w:pPr>
                    </w:p>
                  </w:txbxContent>
                </v:textbox>
              </v:roundrect>
            </w:pict>
          </mc:Fallback>
        </mc:AlternateContent>
      </w:r>
    </w:p>
    <w:p w14:paraId="60E636BE" w14:textId="77777777" w:rsidR="00134D5B" w:rsidRPr="000D74C1" w:rsidRDefault="00134D5B">
      <w:pPr>
        <w:rPr>
          <w:rFonts w:ascii="ＭＳ 明朝" w:eastAsia="ＭＳ 明朝" w:hAnsi="ＭＳ 明朝"/>
        </w:rPr>
      </w:pPr>
    </w:p>
    <w:p w14:paraId="7ACF0EC1" w14:textId="77777777" w:rsidR="00134D5B" w:rsidRPr="000D74C1" w:rsidRDefault="00134D5B">
      <w:pPr>
        <w:rPr>
          <w:rFonts w:ascii="ＭＳ 明朝" w:eastAsia="ＭＳ 明朝" w:hAnsi="ＭＳ 明朝"/>
        </w:rPr>
      </w:pPr>
    </w:p>
    <w:p w14:paraId="74760C5A" w14:textId="46AF6A78" w:rsidR="009E1D86" w:rsidRPr="000D74C1" w:rsidRDefault="009E1D86" w:rsidP="009E1D86">
      <w:pPr>
        <w:rPr>
          <w:rFonts w:eastAsia="ＭＳ 明朝"/>
        </w:rPr>
      </w:pPr>
      <w:r w:rsidRPr="000D74C1">
        <w:rPr>
          <w:rFonts w:ascii="ＭＳ 明朝" w:eastAsia="ＭＳ 明朝" w:hAnsi="ＭＳ 明朝" w:hint="eastAsia"/>
        </w:rPr>
        <w:t xml:space="preserve">　</w:t>
      </w:r>
      <w:r w:rsidRPr="000D74C1">
        <w:rPr>
          <w:rFonts w:eastAsia="ＭＳ 明朝" w:hint="eastAsia"/>
        </w:rPr>
        <w:t>※</w:t>
      </w:r>
      <w:r w:rsidR="00874144" w:rsidRPr="000D74C1">
        <w:rPr>
          <w:rFonts w:eastAsia="ＭＳ 明朝" w:hint="eastAsia"/>
        </w:rPr>
        <w:t xml:space="preserve">　</w:t>
      </w:r>
      <w:r w:rsidRPr="000D74C1">
        <w:rPr>
          <w:rFonts w:eastAsia="ＭＳ 明朝" w:hint="eastAsia"/>
        </w:rPr>
        <w:t>詳細は</w:t>
      </w:r>
      <w:r w:rsidR="00802F22" w:rsidRPr="000D74C1">
        <w:rPr>
          <w:rFonts w:eastAsia="ＭＳ 明朝" w:hint="eastAsia"/>
        </w:rPr>
        <w:t>，</w:t>
      </w:r>
      <w:r w:rsidR="005A6319" w:rsidRPr="000D74C1">
        <w:rPr>
          <w:rFonts w:ascii="ＭＳ 明朝" w:eastAsia="ＭＳ 明朝" w:hAnsi="ＭＳ 明朝" w:hint="eastAsia"/>
        </w:rPr>
        <w:t>P</w:t>
      </w:r>
      <w:r w:rsidR="00A9041E" w:rsidRPr="000D74C1">
        <w:rPr>
          <w:rFonts w:ascii="ＭＳ 明朝" w:eastAsia="ＭＳ 明朝" w:hAnsi="ＭＳ 明朝" w:hint="eastAsia"/>
        </w:rPr>
        <w:t>4</w:t>
      </w:r>
      <w:r w:rsidR="0086040F" w:rsidRPr="000D74C1">
        <w:rPr>
          <w:rFonts w:ascii="ＭＳ 明朝" w:eastAsia="ＭＳ 明朝" w:hAnsi="ＭＳ 明朝" w:hint="eastAsia"/>
        </w:rPr>
        <w:t>3</w:t>
      </w:r>
      <w:r w:rsidRPr="000D74C1">
        <w:rPr>
          <w:rFonts w:eastAsia="ＭＳ 明朝" w:hint="eastAsia"/>
        </w:rPr>
        <w:t>参照（</w:t>
      </w:r>
      <w:hyperlink w:anchor="心身の不調" w:history="1">
        <w:r w:rsidRPr="000D74C1">
          <w:rPr>
            <w:rStyle w:val="a7"/>
            <w:rFonts w:eastAsia="ＭＳ 明朝" w:hint="eastAsia"/>
            <w:color w:val="auto"/>
            <w:u w:val="none"/>
          </w:rPr>
          <w:t>精神的につらい</w:t>
        </w:r>
        <w:r w:rsidR="00802F22" w:rsidRPr="000D74C1">
          <w:rPr>
            <w:rStyle w:val="a7"/>
            <w:rFonts w:eastAsia="ＭＳ 明朝" w:hint="eastAsia"/>
            <w:color w:val="auto"/>
            <w:u w:val="none"/>
          </w:rPr>
          <w:t>，</w:t>
        </w:r>
        <w:r w:rsidRPr="000D74C1">
          <w:rPr>
            <w:rStyle w:val="a7"/>
            <w:rFonts w:eastAsia="ＭＳ 明朝" w:hint="eastAsia"/>
            <w:color w:val="auto"/>
            <w:u w:val="none"/>
          </w:rPr>
          <w:t>体調が悪い</w:t>
        </w:r>
      </w:hyperlink>
      <w:r w:rsidRPr="000D74C1">
        <w:rPr>
          <w:rFonts w:eastAsia="ＭＳ 明朝" w:hint="eastAsia"/>
        </w:rPr>
        <w:t>）</w:t>
      </w:r>
    </w:p>
    <w:p w14:paraId="6FC4DDD7" w14:textId="77777777" w:rsidR="00C078A6" w:rsidRPr="000D74C1" w:rsidRDefault="00C078A6" w:rsidP="00C078A6">
      <w:pPr>
        <w:rPr>
          <w:rFonts w:ascii="ＭＳ 明朝" w:eastAsia="ＭＳ 明朝" w:hAnsi="ＭＳ 明朝"/>
        </w:rPr>
      </w:pPr>
    </w:p>
    <w:p w14:paraId="7267A74B" w14:textId="77777777" w:rsidR="00E802B3" w:rsidRPr="000D74C1" w:rsidRDefault="00E802B3" w:rsidP="00C078A6">
      <w:pPr>
        <w:rPr>
          <w:rFonts w:ascii="ＭＳ 明朝" w:eastAsia="ＭＳ 明朝" w:hAnsi="ＭＳ 明朝"/>
        </w:rPr>
      </w:pPr>
    </w:p>
    <w:p w14:paraId="701BF90F" w14:textId="77777777" w:rsidR="00C54CFA" w:rsidRPr="000D74C1" w:rsidRDefault="00C54CFA" w:rsidP="00C078A6">
      <w:pPr>
        <w:rPr>
          <w:rFonts w:ascii="ＭＳ 明朝" w:eastAsia="ＭＳ 明朝" w:hAnsi="ＭＳ 明朝"/>
        </w:rPr>
      </w:pPr>
    </w:p>
    <w:p w14:paraId="7C2EAF2E" w14:textId="77777777" w:rsidR="00C54CFA" w:rsidRPr="000D74C1" w:rsidRDefault="00C54CFA" w:rsidP="00C078A6">
      <w:pPr>
        <w:rPr>
          <w:rFonts w:ascii="ＭＳ 明朝" w:eastAsia="ＭＳ 明朝" w:hAnsi="ＭＳ 明朝"/>
        </w:rPr>
      </w:pPr>
    </w:p>
    <w:p w14:paraId="260365EF" w14:textId="77777777" w:rsidR="00C54CFA" w:rsidRPr="000D74C1" w:rsidRDefault="00C54CFA" w:rsidP="00C078A6">
      <w:pPr>
        <w:rPr>
          <w:rFonts w:ascii="ＭＳ 明朝" w:eastAsia="ＭＳ 明朝" w:hAnsi="ＭＳ 明朝"/>
        </w:rPr>
      </w:pPr>
    </w:p>
    <w:p w14:paraId="6E7F78C3" w14:textId="77777777" w:rsidR="00C078A6" w:rsidRPr="000D74C1" w:rsidRDefault="00095749" w:rsidP="00C078A6">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84000" behindDoc="1" locked="0" layoutInCell="1" allowOverlap="1" wp14:anchorId="6E779A0B" wp14:editId="3117C4A4">
                <wp:simplePos x="0" y="0"/>
                <wp:positionH relativeFrom="column">
                  <wp:posOffset>-1270</wp:posOffset>
                </wp:positionH>
                <wp:positionV relativeFrom="paragraph">
                  <wp:posOffset>52070</wp:posOffset>
                </wp:positionV>
                <wp:extent cx="5615940" cy="342900"/>
                <wp:effectExtent l="0" t="0" r="22860" b="19050"/>
                <wp:wrapNone/>
                <wp:docPr id="1607" name="AutoShap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342900"/>
                        </a:xfrm>
                        <a:prstGeom prst="roundRect">
                          <a:avLst>
                            <a:gd name="adj" fmla="val 16667"/>
                          </a:avLst>
                        </a:prstGeom>
                        <a:solidFill>
                          <a:srgbClr val="C0C0C0">
                            <a:alpha val="20000"/>
                          </a:srgbClr>
                        </a:solidFill>
                        <a:ln w="9525">
                          <a:solidFill>
                            <a:srgbClr val="000000"/>
                          </a:solidFill>
                          <a:round/>
                          <a:headEnd/>
                          <a:tailEnd/>
                        </a:ln>
                      </wps:spPr>
                      <wps:txbx>
                        <w:txbxContent>
                          <w:p w14:paraId="12C47EE6" w14:textId="77777777" w:rsidR="005F650E" w:rsidRPr="00BA60F4" w:rsidRDefault="005F650E" w:rsidP="00C078A6">
                            <w:pPr>
                              <w:ind w:firstLine="220"/>
                              <w:rPr>
                                <w:rFonts w:asciiTheme="majorEastAsia" w:eastAsiaTheme="majorEastAsia" w:hAnsiTheme="majorEastAsia"/>
                              </w:rPr>
                            </w:pPr>
                            <w:r w:rsidRPr="00BA60F4">
                              <w:rPr>
                                <w:rFonts w:asciiTheme="majorEastAsia" w:eastAsiaTheme="majorEastAsia" w:hAnsiTheme="majorEastAsia" w:hint="eastAsia"/>
                              </w:rPr>
                              <w:t>望まない妊娠で悩む方に対して，電子メールによる相談を行っています。</w:t>
                            </w:r>
                          </w:p>
                        </w:txbxContent>
                      </wps:txbx>
                      <wps:bodyPr rot="0" vert="horz" wrap="square" lIns="74295" tIns="34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79A0B" id="AutoShape 2012" o:spid="_x0000_s1205" style="position:absolute;left:0;text-align:left;margin-left:-.1pt;margin-top:4.1pt;width:442.2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" fillcolor="silver">
                <v:fill opacity="13107f"/>
                <v:textbox inset="5.85pt,.95mm,5.85pt,.7pt">
                  <w:txbxContent>
                    <w:p w14:paraId="12C47EE6" w14:textId="77777777" w:rsidR="005F650E" w:rsidRPr="00BA60F4" w:rsidRDefault="005F650E" w:rsidP="00C078A6">
                      <w:pPr>
                        <w:ind w:firstLine="220"/>
                        <w:rPr>
                          <w:rFonts w:asciiTheme="majorEastAsia" w:eastAsiaTheme="majorEastAsia" w:hAnsiTheme="majorEastAsia"/>
                        </w:rPr>
                      </w:pPr>
                      <w:r w:rsidRPr="00BA60F4">
                        <w:rPr>
                          <w:rFonts w:asciiTheme="majorEastAsia" w:eastAsiaTheme="majorEastAsia" w:hAnsiTheme="majorEastAsia" w:hint="eastAsia"/>
                        </w:rPr>
                        <w:t>望まない妊娠で悩む方に対して，電子メールによる相談を行っています。</w:t>
                      </w:r>
                    </w:p>
                  </w:txbxContent>
                </v:textbox>
              </v:roundrect>
            </w:pict>
          </mc:Fallback>
        </mc:AlternateContent>
      </w:r>
    </w:p>
    <w:p w14:paraId="2B48D431" w14:textId="77777777" w:rsidR="00C078A6" w:rsidRPr="000D74C1" w:rsidRDefault="00C078A6" w:rsidP="00C078A6">
      <w:pPr>
        <w:rPr>
          <w:rFonts w:ascii="ＭＳ 明朝" w:eastAsia="ＭＳ 明朝" w:hAnsi="ＭＳ 明朝"/>
        </w:rPr>
      </w:pPr>
    </w:p>
    <w:p w14:paraId="24011F50" w14:textId="77777777" w:rsidR="00C078A6" w:rsidRPr="000D74C1" w:rsidRDefault="00C078A6" w:rsidP="00C078A6">
      <w:pPr>
        <w:rPr>
          <w:rFonts w:ascii="ＭＳ 明朝" w:eastAsia="ＭＳ 明朝" w:hAnsi="ＭＳ 明朝"/>
        </w:rPr>
      </w:pPr>
      <w:r w:rsidRPr="000D74C1">
        <w:rPr>
          <w:rFonts w:ascii="ＭＳ 明朝" w:eastAsia="ＭＳ 明朝" w:hAnsi="ＭＳ 明朝" w:hint="eastAsia"/>
        </w:rPr>
        <w:t xml:space="preserve">　広島県では望まない妊娠で悩む方に対して電子メールによる相談を行っています。助産師等が対応しますので，次のホームページからお気軽に御相談ください。</w:t>
      </w:r>
    </w:p>
    <w:p w14:paraId="5A1B0CCA" w14:textId="77777777" w:rsidR="00C078A6" w:rsidRPr="000D74C1" w:rsidRDefault="00C078A6" w:rsidP="00C078A6">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（ホームページ「妊娠110番メール相談」）</w:t>
      </w:r>
    </w:p>
    <w:p w14:paraId="5AC67B38" w14:textId="77777777" w:rsidR="00C078A6" w:rsidRPr="000D74C1" w:rsidRDefault="00C078A6" w:rsidP="00C078A6">
      <w:pPr>
        <w:rPr>
          <w:rFonts w:ascii="ＭＳ 明朝" w:eastAsia="ＭＳ 明朝" w:hAnsi="ＭＳ 明朝"/>
        </w:rPr>
      </w:pPr>
      <w:r w:rsidRPr="000D74C1">
        <w:rPr>
          <w:rFonts w:ascii="ＭＳ 明朝" w:eastAsia="ＭＳ 明朝" w:hAnsi="ＭＳ 明朝" w:hint="eastAsia"/>
        </w:rPr>
        <w:t xml:space="preserve">　　　</w:t>
      </w:r>
      <w:hyperlink r:id="rId28" w:history="1">
        <w:r w:rsidRPr="000D74C1">
          <w:rPr>
            <w:rStyle w:val="a7"/>
            <w:rFonts w:ascii="ＭＳ 明朝" w:eastAsia="ＭＳ 明朝" w:hAnsi="ＭＳ 明朝"/>
            <w:color w:val="auto"/>
            <w:u w:val="none"/>
          </w:rPr>
          <w:t>http</w:t>
        </w:r>
        <w:r w:rsidR="006F6B80" w:rsidRPr="000D74C1">
          <w:rPr>
            <w:rStyle w:val="a7"/>
            <w:rFonts w:ascii="ＭＳ 明朝" w:eastAsia="ＭＳ 明朝" w:hAnsi="ＭＳ 明朝" w:hint="eastAsia"/>
            <w:color w:val="auto"/>
            <w:u w:val="none"/>
          </w:rPr>
          <w:t>s</w:t>
        </w:r>
        <w:r w:rsidRPr="000D74C1">
          <w:rPr>
            <w:rStyle w:val="a7"/>
            <w:rFonts w:ascii="ＭＳ 明朝" w:eastAsia="ＭＳ 明朝" w:hAnsi="ＭＳ 明朝"/>
            <w:color w:val="auto"/>
            <w:u w:val="none"/>
          </w:rPr>
          <w:t>://www.pref.hiroshima.lg.jp/soshiki/</w:t>
        </w:r>
        <w:r w:rsidR="00830450" w:rsidRPr="000D74C1">
          <w:rPr>
            <w:rStyle w:val="a7"/>
            <w:rFonts w:ascii="ＭＳ 明朝" w:eastAsia="ＭＳ 明朝" w:hAnsi="ＭＳ 明朝" w:hint="eastAsia"/>
            <w:color w:val="auto"/>
            <w:u w:val="none"/>
          </w:rPr>
          <w:t>248</w:t>
        </w:r>
        <w:r w:rsidRPr="000D74C1">
          <w:rPr>
            <w:rStyle w:val="a7"/>
            <w:rFonts w:ascii="ＭＳ 明朝" w:eastAsia="ＭＳ 明朝" w:hAnsi="ＭＳ 明朝"/>
            <w:color w:val="auto"/>
            <w:u w:val="none"/>
          </w:rPr>
          <w:t>/ninsin110-soudan.html</w:t>
        </w:r>
      </w:hyperlink>
    </w:p>
    <w:p w14:paraId="0B720B62" w14:textId="77777777" w:rsidR="00C078A6" w:rsidRPr="000D74C1" w:rsidRDefault="00C078A6" w:rsidP="00C078A6">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（ホームページ「望まない妊娠で悩んでいる人のための妊娠110番Ｑ＆Ａ」）</w:t>
      </w:r>
    </w:p>
    <w:p w14:paraId="312B61A1" w14:textId="77777777" w:rsidR="00C078A6" w:rsidRPr="000D74C1" w:rsidRDefault="00C078A6" w:rsidP="00C078A6">
      <w:pPr>
        <w:rPr>
          <w:rFonts w:ascii="ＭＳ 明朝" w:eastAsia="ＭＳ 明朝" w:hAnsi="ＭＳ 明朝"/>
        </w:rPr>
      </w:pPr>
      <w:r w:rsidRPr="000D74C1">
        <w:rPr>
          <w:rFonts w:ascii="ＭＳ 明朝" w:eastAsia="ＭＳ 明朝" w:hAnsi="ＭＳ 明朝" w:hint="eastAsia"/>
        </w:rPr>
        <w:t xml:space="preserve">　　　</w:t>
      </w:r>
      <w:hyperlink r:id="rId29" w:history="1">
        <w:r w:rsidRPr="000D74C1">
          <w:rPr>
            <w:rStyle w:val="a7"/>
            <w:rFonts w:ascii="ＭＳ 明朝" w:eastAsia="ＭＳ 明朝" w:hAnsi="ＭＳ 明朝"/>
            <w:color w:val="auto"/>
            <w:u w:val="none"/>
          </w:rPr>
          <w:t>http</w:t>
        </w:r>
        <w:r w:rsidR="006F6B80" w:rsidRPr="000D74C1">
          <w:rPr>
            <w:rStyle w:val="a7"/>
            <w:rFonts w:ascii="ＭＳ 明朝" w:eastAsia="ＭＳ 明朝" w:hAnsi="ＭＳ 明朝" w:hint="eastAsia"/>
            <w:color w:val="auto"/>
            <w:u w:val="none"/>
          </w:rPr>
          <w:t>s</w:t>
        </w:r>
        <w:r w:rsidRPr="000D74C1">
          <w:rPr>
            <w:rStyle w:val="a7"/>
            <w:rFonts w:ascii="ＭＳ 明朝" w:eastAsia="ＭＳ 明朝" w:hAnsi="ＭＳ 明朝"/>
            <w:color w:val="auto"/>
            <w:u w:val="none"/>
          </w:rPr>
          <w:t>://www.pref.hiroshima.lg.jp/soshiki/</w:t>
        </w:r>
        <w:r w:rsidR="0007294C" w:rsidRPr="000D74C1">
          <w:rPr>
            <w:rStyle w:val="a7"/>
            <w:rFonts w:ascii="ＭＳ 明朝" w:eastAsia="ＭＳ 明朝" w:hAnsi="ＭＳ 明朝" w:hint="eastAsia"/>
            <w:color w:val="auto"/>
            <w:u w:val="none"/>
          </w:rPr>
          <w:t>248</w:t>
        </w:r>
        <w:r w:rsidRPr="000D74C1">
          <w:rPr>
            <w:rStyle w:val="a7"/>
            <w:rFonts w:ascii="ＭＳ 明朝" w:eastAsia="ＭＳ 明朝" w:hAnsi="ＭＳ 明朝"/>
            <w:color w:val="auto"/>
            <w:u w:val="none"/>
          </w:rPr>
          <w:t>/ninshin-q-a.html</w:t>
        </w:r>
      </w:hyperlink>
    </w:p>
    <w:p w14:paraId="684D2BB6" w14:textId="77777777" w:rsidR="00C078A6" w:rsidRPr="000D74C1" w:rsidRDefault="00C078A6" w:rsidP="00C078A6">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（問合せ先）</w:t>
      </w:r>
    </w:p>
    <w:p w14:paraId="7392D73B" w14:textId="77777777" w:rsidR="00C078A6" w:rsidRPr="000D74C1" w:rsidRDefault="00BA60F4" w:rsidP="00BA60F4">
      <w:pPr>
        <w:rPr>
          <w:rFonts w:ascii="ＭＳ 明朝" w:eastAsia="ＭＳ 明朝" w:hAnsi="ＭＳ 明朝"/>
          <w:szCs w:val="22"/>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r w:rsidR="00C078A6" w:rsidRPr="000D74C1">
        <w:rPr>
          <w:rFonts w:ascii="ＭＳ 明朝" w:eastAsia="ＭＳ 明朝" w:hAnsi="ＭＳ 明朝" w:hint="eastAsia"/>
        </w:rPr>
        <w:t xml:space="preserve">広島県健康福祉局　</w:t>
      </w:r>
      <w:r w:rsidR="000255A1" w:rsidRPr="000D74C1">
        <w:rPr>
          <w:rFonts w:ascii="ＭＳ 明朝" w:eastAsia="ＭＳ 明朝" w:hAnsi="ＭＳ 明朝" w:hint="eastAsia"/>
        </w:rPr>
        <w:t>子供未来応援課</w:t>
      </w:r>
      <w:r w:rsidR="0042578F" w:rsidRPr="000D74C1">
        <w:rPr>
          <w:rFonts w:ascii="ＭＳ 明朝" w:eastAsia="ＭＳ 明朝" w:hAnsi="ＭＳ 明朝" w:hint="eastAsia"/>
        </w:rPr>
        <w:t>（</w:t>
      </w:r>
      <w:r w:rsidR="00C078A6" w:rsidRPr="000D74C1">
        <w:rPr>
          <w:rFonts w:ascii="ＭＳ 明朝" w:eastAsia="ＭＳ 明朝" w:hAnsi="ＭＳ 明朝" w:hint="eastAsia"/>
          <w:szCs w:val="22"/>
        </w:rPr>
        <w:t>電話　082-513-317</w:t>
      </w:r>
      <w:r w:rsidR="000255A1" w:rsidRPr="000D74C1">
        <w:rPr>
          <w:rFonts w:ascii="ＭＳ 明朝" w:eastAsia="ＭＳ 明朝" w:hAnsi="ＭＳ 明朝" w:hint="eastAsia"/>
          <w:szCs w:val="22"/>
        </w:rPr>
        <w:t>1</w:t>
      </w:r>
      <w:r w:rsidR="0042578F" w:rsidRPr="000D74C1">
        <w:rPr>
          <w:rFonts w:ascii="ＭＳ 明朝" w:eastAsia="ＭＳ 明朝" w:hAnsi="ＭＳ 明朝" w:hint="eastAsia"/>
          <w:szCs w:val="22"/>
        </w:rPr>
        <w:t>）</w:t>
      </w:r>
    </w:p>
    <w:p w14:paraId="7DBF2414" w14:textId="77777777" w:rsidR="00B82D2F" w:rsidRPr="000D74C1" w:rsidRDefault="00B82D2F" w:rsidP="00BA60F4">
      <w:pPr>
        <w:rPr>
          <w:rFonts w:ascii="ＭＳ 明朝" w:eastAsia="ＭＳ 明朝" w:hAnsi="ＭＳ 明朝"/>
          <w:szCs w:val="22"/>
        </w:rPr>
      </w:pPr>
    </w:p>
    <w:p w14:paraId="28D8200F" w14:textId="5C6B50AC" w:rsidR="00B82D2F" w:rsidRPr="000D74C1" w:rsidRDefault="00B82D2F" w:rsidP="00BA60F4">
      <w:pPr>
        <w:rPr>
          <w:rFonts w:ascii="ＭＳ 明朝" w:eastAsia="ＭＳ 明朝" w:hAnsi="ＭＳ 明朝"/>
          <w:szCs w:val="22"/>
        </w:rPr>
      </w:pPr>
      <w:r w:rsidRPr="000D74C1">
        <w:rPr>
          <w:rFonts w:ascii="ＭＳ 明朝" w:eastAsia="ＭＳ 明朝" w:hAnsi="ＭＳ 明朝" w:hint="eastAsia"/>
          <w:noProof/>
        </w:rPr>
        <mc:AlternateContent>
          <mc:Choice Requires="wps">
            <w:drawing>
              <wp:anchor distT="0" distB="0" distL="114300" distR="114300" simplePos="0" relativeHeight="251876864" behindDoc="1" locked="0" layoutInCell="1" allowOverlap="1" wp14:anchorId="37C433DD" wp14:editId="77DF9C78">
                <wp:simplePos x="0" y="0"/>
                <wp:positionH relativeFrom="column">
                  <wp:posOffset>0</wp:posOffset>
                </wp:positionH>
                <wp:positionV relativeFrom="paragraph">
                  <wp:posOffset>24765</wp:posOffset>
                </wp:positionV>
                <wp:extent cx="5615940" cy="342900"/>
                <wp:effectExtent l="0" t="0" r="22860" b="19050"/>
                <wp:wrapNone/>
                <wp:docPr id="19" name="AutoShap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342900"/>
                        </a:xfrm>
                        <a:prstGeom prst="roundRect">
                          <a:avLst>
                            <a:gd name="adj" fmla="val 16667"/>
                          </a:avLst>
                        </a:prstGeom>
                        <a:solidFill>
                          <a:srgbClr val="C0C0C0">
                            <a:alpha val="20000"/>
                          </a:srgbClr>
                        </a:solidFill>
                        <a:ln w="9525">
                          <a:solidFill>
                            <a:srgbClr val="000000"/>
                          </a:solidFill>
                          <a:round/>
                          <a:headEnd/>
                          <a:tailEnd/>
                        </a:ln>
                      </wps:spPr>
                      <wps:txbx>
                        <w:txbxContent>
                          <w:p w14:paraId="46063871" w14:textId="13F43385" w:rsidR="005F650E" w:rsidRPr="00BA60F4" w:rsidRDefault="005F650E" w:rsidP="00325BC4">
                            <w:pPr>
                              <w:ind w:firstLine="220"/>
                              <w:rPr>
                                <w:rFonts w:asciiTheme="majorEastAsia" w:eastAsiaTheme="majorEastAsia" w:hAnsiTheme="majorEastAsia"/>
                              </w:rPr>
                            </w:pPr>
                            <w:r>
                              <w:rPr>
                                <w:rFonts w:asciiTheme="majorEastAsia" w:eastAsiaTheme="majorEastAsia" w:hAnsiTheme="majorEastAsia" w:hint="eastAsia"/>
                              </w:rPr>
                              <w:t>思いがけない妊娠に</w:t>
                            </w:r>
                            <w:r>
                              <w:rPr>
                                <w:rFonts w:asciiTheme="majorEastAsia" w:eastAsiaTheme="majorEastAsia" w:hAnsiTheme="majorEastAsia"/>
                              </w:rPr>
                              <w:t>関するお悩みを，電話または電子メールで</w:t>
                            </w:r>
                            <w:r>
                              <w:rPr>
                                <w:rFonts w:asciiTheme="majorEastAsia" w:eastAsiaTheme="majorEastAsia" w:hAnsiTheme="majorEastAsia" w:hint="eastAsia"/>
                              </w:rPr>
                              <w:t>相談</w:t>
                            </w:r>
                            <w:r>
                              <w:rPr>
                                <w:rFonts w:asciiTheme="majorEastAsia" w:eastAsiaTheme="majorEastAsia" w:hAnsiTheme="majorEastAsia"/>
                              </w:rPr>
                              <w:t>できま</w:t>
                            </w:r>
                            <w:r>
                              <w:rPr>
                                <w:rFonts w:asciiTheme="majorEastAsia" w:eastAsiaTheme="majorEastAsia" w:hAnsiTheme="majorEastAsia" w:hint="eastAsia"/>
                              </w:rPr>
                              <w:t>す</w:t>
                            </w:r>
                            <w:r>
                              <w:rPr>
                                <w:rFonts w:asciiTheme="majorEastAsia" w:eastAsiaTheme="majorEastAsia" w:hAnsiTheme="majorEastAsia"/>
                              </w:rPr>
                              <w:t>。</w:t>
                            </w:r>
                          </w:p>
                        </w:txbxContent>
                      </wps:txbx>
                      <wps:bodyPr rot="0" vert="horz" wrap="square" lIns="74295" tIns="34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433DD" id="_x0000_s1206" style="position:absolute;left:0;text-align:left;margin-left:0;margin-top:1.95pt;width:442.2pt;height:27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" fillcolor="silver">
                <v:fill opacity="13107f"/>
                <v:textbox inset="5.85pt,.95mm,5.85pt,.7pt">
                  <w:txbxContent>
                    <w:p w14:paraId="46063871" w14:textId="13F43385" w:rsidR="005F650E" w:rsidRPr="00BA60F4" w:rsidRDefault="005F650E" w:rsidP="00325BC4">
                      <w:pPr>
                        <w:ind w:firstLine="220"/>
                        <w:rPr>
                          <w:rFonts w:asciiTheme="majorEastAsia" w:eastAsiaTheme="majorEastAsia" w:hAnsiTheme="majorEastAsia"/>
                        </w:rPr>
                      </w:pPr>
                      <w:r>
                        <w:rPr>
                          <w:rFonts w:asciiTheme="majorEastAsia" w:eastAsiaTheme="majorEastAsia" w:hAnsiTheme="majorEastAsia" w:hint="eastAsia"/>
                        </w:rPr>
                        <w:t>思いがけない妊娠に</w:t>
                      </w:r>
                      <w:r>
                        <w:rPr>
                          <w:rFonts w:asciiTheme="majorEastAsia" w:eastAsiaTheme="majorEastAsia" w:hAnsiTheme="majorEastAsia"/>
                        </w:rPr>
                        <w:t>関するお悩みを，電話または電子メールで</w:t>
                      </w:r>
                      <w:r>
                        <w:rPr>
                          <w:rFonts w:asciiTheme="majorEastAsia" w:eastAsiaTheme="majorEastAsia" w:hAnsiTheme="majorEastAsia" w:hint="eastAsia"/>
                        </w:rPr>
                        <w:t>相談</w:t>
                      </w:r>
                      <w:r>
                        <w:rPr>
                          <w:rFonts w:asciiTheme="majorEastAsia" w:eastAsiaTheme="majorEastAsia" w:hAnsiTheme="majorEastAsia"/>
                        </w:rPr>
                        <w:t>できま</w:t>
                      </w:r>
                      <w:r>
                        <w:rPr>
                          <w:rFonts w:asciiTheme="majorEastAsia" w:eastAsiaTheme="majorEastAsia" w:hAnsiTheme="majorEastAsia" w:hint="eastAsia"/>
                        </w:rPr>
                        <w:t>す</w:t>
                      </w:r>
                      <w:r>
                        <w:rPr>
                          <w:rFonts w:asciiTheme="majorEastAsia" w:eastAsiaTheme="majorEastAsia" w:hAnsiTheme="majorEastAsia"/>
                        </w:rPr>
                        <w:t>。</w:t>
                      </w:r>
                    </w:p>
                  </w:txbxContent>
                </v:textbox>
              </v:roundrect>
            </w:pict>
          </mc:Fallback>
        </mc:AlternateContent>
      </w:r>
    </w:p>
    <w:p w14:paraId="06529E9E" w14:textId="63CA2145" w:rsidR="00B82D2F" w:rsidRPr="000D74C1" w:rsidRDefault="00B82D2F" w:rsidP="00BA60F4">
      <w:pPr>
        <w:rPr>
          <w:rFonts w:ascii="ＭＳ 明朝" w:eastAsia="ＭＳ 明朝" w:hAnsi="ＭＳ 明朝"/>
          <w:szCs w:val="22"/>
        </w:rPr>
      </w:pPr>
    </w:p>
    <w:p w14:paraId="71670731" w14:textId="77777777" w:rsidR="00B82D2F" w:rsidRPr="000D74C1" w:rsidRDefault="00B82D2F" w:rsidP="00B82D2F">
      <w:pPr>
        <w:rPr>
          <w:rFonts w:asciiTheme="minorEastAsia" w:eastAsiaTheme="minorEastAsia" w:hAnsiTheme="minorEastAsia"/>
          <w:szCs w:val="22"/>
        </w:rPr>
      </w:pPr>
      <w:r w:rsidRPr="000D74C1">
        <w:rPr>
          <w:rFonts w:ascii="ＭＳ 明朝" w:eastAsia="ＭＳ 明朝" w:hAnsi="ＭＳ 明朝" w:hint="eastAsia"/>
        </w:rPr>
        <w:t xml:space="preserve">　</w:t>
      </w:r>
      <w:r w:rsidRPr="000D74C1">
        <w:rPr>
          <w:rFonts w:asciiTheme="minorEastAsia" w:eastAsiaTheme="minorEastAsia" w:hAnsiTheme="minorEastAsia" w:hint="eastAsia"/>
          <w:szCs w:val="22"/>
        </w:rPr>
        <w:t>広島県では，妊娠や出産に関する心身の悩み，出産後の不安感等を抱える妊産婦の方のための相談窓口を設置しています。</w:t>
      </w:r>
    </w:p>
    <w:p w14:paraId="188BDE36" w14:textId="77777777" w:rsidR="00B82D2F" w:rsidRPr="000D74C1" w:rsidRDefault="00B82D2F" w:rsidP="00B82D2F">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日常生活援助，就業支援等，関係機関が実施する多岐にわたる支援を切れ目なく実施するため，こども家庭センター，市町，労働関係機関等との連絡・調整等の支援を行います。</w:t>
      </w:r>
    </w:p>
    <w:p w14:paraId="48D87763" w14:textId="77777777" w:rsidR="00B82D2F" w:rsidRPr="000D74C1" w:rsidRDefault="00B82D2F" w:rsidP="00B82D2F">
      <w:pPr>
        <w:rPr>
          <w:rFonts w:asciiTheme="minorEastAsia" w:eastAsiaTheme="minorEastAsia" w:hAnsiTheme="minorEastAsia"/>
          <w:szCs w:val="22"/>
        </w:rPr>
      </w:pPr>
      <w:r w:rsidRPr="000D74C1">
        <w:rPr>
          <w:rFonts w:asciiTheme="minorEastAsia" w:eastAsiaTheme="minorEastAsia" w:hAnsiTheme="minorEastAsia" w:hint="eastAsia"/>
          <w:szCs w:val="22"/>
        </w:rPr>
        <w:t xml:space="preserve">　電話または電子メールによる相談を行っています。次のホームページからご相談ください。</w:t>
      </w:r>
    </w:p>
    <w:p w14:paraId="5B46CF88" w14:textId="57F9E369" w:rsidR="00B82D2F" w:rsidRPr="000D74C1" w:rsidRDefault="00B82D2F" w:rsidP="00B82D2F">
      <w:pPr>
        <w:ind w:firstLineChars="100" w:firstLine="227"/>
        <w:rPr>
          <w:rFonts w:asciiTheme="minorEastAsia" w:eastAsiaTheme="minorEastAsia" w:hAnsiTheme="minorEastAsia"/>
          <w:szCs w:val="22"/>
        </w:rPr>
      </w:pPr>
      <w:r w:rsidRPr="000D74C1">
        <w:rPr>
          <w:rFonts w:asciiTheme="minorEastAsia" w:eastAsiaTheme="minorEastAsia" w:hAnsiTheme="minorEastAsia" w:hint="eastAsia"/>
          <w:szCs w:val="22"/>
        </w:rPr>
        <w:t>（ホームページ「産前・産後母子支援事業（</w:t>
      </w:r>
      <w:r w:rsidR="00760550" w:rsidRPr="000D74C1">
        <w:rPr>
          <w:rFonts w:asciiTheme="minorEastAsia" w:eastAsiaTheme="minorEastAsia" w:hAnsiTheme="minorEastAsia" w:hint="eastAsia"/>
          <w:szCs w:val="22"/>
        </w:rPr>
        <w:t>にんしん</w:t>
      </w:r>
      <w:r w:rsidRPr="000D74C1">
        <w:rPr>
          <w:rFonts w:asciiTheme="minorEastAsia" w:eastAsiaTheme="minorEastAsia" w:hAnsiTheme="minorEastAsia" w:hint="eastAsia"/>
          <w:szCs w:val="22"/>
        </w:rPr>
        <w:t>SOS）」）</w:t>
      </w:r>
    </w:p>
    <w:p w14:paraId="4A4FF649" w14:textId="14C2C02F" w:rsidR="00B82D2F" w:rsidRPr="000D74C1" w:rsidRDefault="00B82D2F" w:rsidP="00B82D2F">
      <w:pPr>
        <w:ind w:firstLineChars="300" w:firstLine="680"/>
        <w:rPr>
          <w:rFonts w:asciiTheme="minorEastAsia" w:eastAsiaTheme="minorEastAsia" w:hAnsiTheme="minorEastAsia"/>
          <w:szCs w:val="22"/>
        </w:rPr>
      </w:pPr>
      <w:r w:rsidRPr="000D74C1">
        <w:rPr>
          <w:rFonts w:asciiTheme="minorEastAsia" w:eastAsiaTheme="minorEastAsia" w:hAnsiTheme="minorEastAsia"/>
          <w:szCs w:val="22"/>
        </w:rPr>
        <w:t>https://www.pref.hiroshima.lg.jp/soshiki/51/sanzensango.html</w:t>
      </w:r>
    </w:p>
    <w:p w14:paraId="78A83C5C" w14:textId="77777777" w:rsidR="00B82D2F" w:rsidRPr="000D74C1" w:rsidRDefault="00B82D2F" w:rsidP="00B82D2F">
      <w:pPr>
        <w:ind w:firstLineChars="100" w:firstLine="227"/>
        <w:rPr>
          <w:rFonts w:asciiTheme="minorEastAsia" w:eastAsiaTheme="minorEastAsia" w:hAnsiTheme="minorEastAsia"/>
          <w:szCs w:val="22"/>
        </w:rPr>
      </w:pPr>
      <w:r w:rsidRPr="000D74C1">
        <w:rPr>
          <w:rFonts w:asciiTheme="minorEastAsia" w:eastAsiaTheme="minorEastAsia" w:hAnsiTheme="minorEastAsia"/>
          <w:szCs w:val="22"/>
        </w:rPr>
        <w:t>（問合せ先）</w:t>
      </w:r>
    </w:p>
    <w:p w14:paraId="2A9BCB99" w14:textId="6920A090" w:rsidR="00B82D2F" w:rsidRPr="000D74C1" w:rsidRDefault="00B82D2F" w:rsidP="00B82D2F">
      <w:pPr>
        <w:ind w:firstLineChars="200" w:firstLine="453"/>
        <w:rPr>
          <w:rFonts w:asciiTheme="minorEastAsia" w:eastAsiaTheme="minorEastAsia" w:hAnsiTheme="minorEastAsia"/>
          <w:szCs w:val="22"/>
        </w:rPr>
      </w:pPr>
      <w:r w:rsidRPr="000D74C1">
        <w:rPr>
          <w:rFonts w:asciiTheme="minorEastAsia" w:eastAsiaTheme="minorEastAsia" w:hAnsiTheme="minorEastAsia"/>
          <w:szCs w:val="22"/>
        </w:rPr>
        <w:t xml:space="preserve">　広島県健康福祉局　こども家庭課　（電話　082-513-3173）</w:t>
      </w:r>
    </w:p>
    <w:p w14:paraId="6357E4C6" w14:textId="67D9A2E0" w:rsidR="0053470B" w:rsidRPr="000D74C1" w:rsidRDefault="0053470B" w:rsidP="0053470B">
      <w:pPr>
        <w:rPr>
          <w:sz w:val="21"/>
        </w:rPr>
      </w:pPr>
    </w:p>
    <w:p w14:paraId="46213543" w14:textId="60FAD901" w:rsidR="00325BC4" w:rsidRPr="000D74C1" w:rsidRDefault="00325BC4">
      <w:pPr>
        <w:widowControl/>
        <w:jc w:val="left"/>
        <w:rPr>
          <w:sz w:val="21"/>
        </w:rPr>
      </w:pPr>
      <w:r w:rsidRPr="000D74C1">
        <w:rPr>
          <w:sz w:val="21"/>
        </w:rPr>
        <w:br w:type="page"/>
      </w:r>
    </w:p>
    <w:p w14:paraId="3DF060F6" w14:textId="77777777" w:rsidR="0053470B" w:rsidRPr="000D74C1" w:rsidRDefault="0053470B" w:rsidP="0053470B">
      <w:pPr>
        <w:rPr>
          <w:rFonts w:eastAsia="ＭＳ Ｐゴシック"/>
          <w:b/>
          <w:szCs w:val="24"/>
          <w:shd w:val="clear" w:color="auto" w:fill="8C8C8C"/>
        </w:rPr>
      </w:pPr>
    </w:p>
    <w:p w14:paraId="49C49FD3" w14:textId="77777777" w:rsidR="00D213F5" w:rsidRPr="000D74C1" w:rsidRDefault="00095749" w:rsidP="00095749">
      <w:pPr>
        <w:ind w:firstLineChars="100" w:firstLine="228"/>
        <w:rPr>
          <w:rFonts w:eastAsia="ＭＳ Ｐゴシック"/>
          <w:b/>
          <w:szCs w:val="24"/>
        </w:rPr>
      </w:pPr>
      <w:r w:rsidRPr="000D74C1">
        <w:rPr>
          <w:rFonts w:eastAsia="ＭＳ Ｐゴシック" w:hint="eastAsia"/>
          <w:b/>
          <w:noProof/>
          <w:szCs w:val="24"/>
        </w:rPr>
        <mc:AlternateContent>
          <mc:Choice Requires="wps">
            <w:drawing>
              <wp:anchor distT="0" distB="0" distL="114300" distR="114300" simplePos="0" relativeHeight="251593216" behindDoc="0" locked="0" layoutInCell="1" allowOverlap="1" wp14:anchorId="05CAE626" wp14:editId="5882A014">
                <wp:simplePos x="0" y="0"/>
                <wp:positionH relativeFrom="column">
                  <wp:posOffset>18991</wp:posOffset>
                </wp:positionH>
                <wp:positionV relativeFrom="paragraph">
                  <wp:posOffset>-174971</wp:posOffset>
                </wp:positionV>
                <wp:extent cx="3260437" cy="281940"/>
                <wp:effectExtent l="0" t="0" r="16510" b="22860"/>
                <wp:wrapNone/>
                <wp:docPr id="1606" name="AutoShap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437" cy="281940"/>
                        </a:xfrm>
                        <a:prstGeom prst="octagon">
                          <a:avLst>
                            <a:gd name="adj" fmla="val 29287"/>
                          </a:avLst>
                        </a:prstGeom>
                        <a:solidFill>
                          <a:srgbClr val="808080"/>
                        </a:solidFill>
                        <a:ln w="6350">
                          <a:solidFill>
                            <a:srgbClr val="333333"/>
                          </a:solidFill>
                          <a:miter lim="800000"/>
                          <a:headEnd/>
                          <a:tailEnd/>
                        </a:ln>
                      </wps:spPr>
                      <wps:txbx>
                        <w:txbxContent>
                          <w:p w14:paraId="4CE4FA4D" w14:textId="77777777" w:rsidR="005F650E" w:rsidRPr="00BA60F4" w:rsidRDefault="005F650E" w:rsidP="00CF06AA">
                            <w:pPr>
                              <w:rPr>
                                <w:rFonts w:asciiTheme="majorEastAsia" w:eastAsiaTheme="majorEastAsia" w:hAnsiTheme="majorEastAsia"/>
                                <w:sz w:val="23"/>
                                <w:szCs w:val="23"/>
                              </w:rPr>
                            </w:pPr>
                            <w:r w:rsidRPr="00BA60F4">
                              <w:rPr>
                                <w:rFonts w:asciiTheme="majorEastAsia" w:eastAsiaTheme="majorEastAsia" w:hAnsiTheme="majorEastAsia" w:hint="eastAsia"/>
                                <w:b/>
                                <w:color w:val="FFFFFF"/>
                                <w:sz w:val="23"/>
                                <w:szCs w:val="23"/>
                              </w:rPr>
                              <w:t xml:space="preserve">（5）　</w:t>
                            </w:r>
                            <w:bookmarkStart w:id="34" w:name="配偶者からの暴力を受けた人への対応"/>
                            <w:r w:rsidRPr="00BA60F4">
                              <w:rPr>
                                <w:rFonts w:asciiTheme="majorEastAsia" w:eastAsiaTheme="majorEastAsia" w:hAnsiTheme="majorEastAsia" w:hint="eastAsia"/>
                                <w:b/>
                                <w:color w:val="FFFFFF"/>
                                <w:sz w:val="23"/>
                                <w:szCs w:val="23"/>
                              </w:rPr>
                              <w:t>配偶者からの暴力を受けた人への対応</w:t>
                            </w:r>
                            <w:bookmarkEnd w:id="3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AE626" id="AutoShape 2050" o:spid="_x0000_s1207" type="#_x0000_t10" style="position:absolute;left:0;text-align:left;margin-left:1.5pt;margin-top:-13.8pt;width:256.75pt;height:22.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" fillcolor="gray" strokecolor="#333" strokeweight=".5pt">
                <v:textbox inset="5.85pt,.7pt,5.85pt,.7pt">
                  <w:txbxContent>
                    <w:p w14:paraId="4CE4FA4D" w14:textId="77777777" w:rsidR="005F650E" w:rsidRPr="00BA60F4" w:rsidRDefault="005F650E" w:rsidP="00CF06AA">
                      <w:pPr>
                        <w:rPr>
                          <w:rFonts w:asciiTheme="majorEastAsia" w:eastAsiaTheme="majorEastAsia" w:hAnsiTheme="majorEastAsia"/>
                          <w:sz w:val="23"/>
                          <w:szCs w:val="23"/>
                        </w:rPr>
                      </w:pPr>
                      <w:r w:rsidRPr="00BA60F4">
                        <w:rPr>
                          <w:rFonts w:asciiTheme="majorEastAsia" w:eastAsiaTheme="majorEastAsia" w:hAnsiTheme="majorEastAsia" w:hint="eastAsia"/>
                          <w:b/>
                          <w:color w:val="FFFFFF"/>
                          <w:sz w:val="23"/>
                          <w:szCs w:val="23"/>
                        </w:rPr>
                        <w:t xml:space="preserve">（5）　</w:t>
                      </w:r>
                      <w:bookmarkStart w:id="42" w:name="配偶者からの暴力を受けた人への対応"/>
                      <w:r w:rsidRPr="00BA60F4">
                        <w:rPr>
                          <w:rFonts w:asciiTheme="majorEastAsia" w:eastAsiaTheme="majorEastAsia" w:hAnsiTheme="majorEastAsia" w:hint="eastAsia"/>
                          <w:b/>
                          <w:color w:val="FFFFFF"/>
                          <w:sz w:val="23"/>
                          <w:szCs w:val="23"/>
                        </w:rPr>
                        <w:t>配偶者からの暴力を受けた人への対応</w:t>
                      </w:r>
                      <w:bookmarkEnd w:id="42"/>
                    </w:p>
                  </w:txbxContent>
                </v:textbox>
              </v:shape>
            </w:pict>
          </mc:Fallback>
        </mc:AlternateContent>
      </w:r>
    </w:p>
    <w:p w14:paraId="17342F0E" w14:textId="77777777" w:rsidR="007D0AEF" w:rsidRPr="000D74C1" w:rsidRDefault="00095749">
      <w:pPr>
        <w:ind w:left="1"/>
        <w:rPr>
          <w:rFonts w:eastAsia="ＭＳ 明朝"/>
          <w:sz w:val="21"/>
        </w:rPr>
      </w:pPr>
      <w:r w:rsidRPr="000D74C1">
        <w:rPr>
          <w:rFonts w:eastAsia="ＭＳ 明朝"/>
          <w:noProof/>
          <w:sz w:val="21"/>
        </w:rPr>
        <mc:AlternateContent>
          <mc:Choice Requires="wps">
            <w:drawing>
              <wp:anchor distT="0" distB="0" distL="114300" distR="114300" simplePos="0" relativeHeight="251411968" behindDoc="0" locked="0" layoutInCell="1" allowOverlap="1" wp14:anchorId="1B73FEC4" wp14:editId="2643FC1B">
                <wp:simplePos x="0" y="0"/>
                <wp:positionH relativeFrom="column">
                  <wp:posOffset>-1270</wp:posOffset>
                </wp:positionH>
                <wp:positionV relativeFrom="paragraph">
                  <wp:posOffset>46990</wp:posOffset>
                </wp:positionV>
                <wp:extent cx="5821680" cy="2762885"/>
                <wp:effectExtent l="0" t="0" r="26670" b="18415"/>
                <wp:wrapNone/>
                <wp:docPr id="1605"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680" cy="2762885"/>
                        </a:xfrm>
                        <a:prstGeom prst="rect">
                          <a:avLst/>
                        </a:prstGeom>
                        <a:solidFill>
                          <a:srgbClr val="FFFFFF"/>
                        </a:solidFill>
                        <a:ln w="12700" cap="rnd">
                          <a:solidFill>
                            <a:srgbClr val="000000"/>
                          </a:solidFill>
                          <a:prstDash val="sysDot"/>
                          <a:miter lim="800000"/>
                          <a:headEnd/>
                          <a:tailEnd/>
                        </a:ln>
                      </wps:spPr>
                      <wps:txbx>
                        <w:txbxContent>
                          <w:p w14:paraId="02149542" w14:textId="77777777" w:rsidR="005F650E" w:rsidRPr="00BA60F4" w:rsidRDefault="005F650E" w:rsidP="00BA60F4">
                            <w:pPr>
                              <w:spacing w:line="280" w:lineRule="exact"/>
                              <w:rPr>
                                <w:rFonts w:asciiTheme="majorEastAsia" w:eastAsiaTheme="majorEastAsia" w:hAnsiTheme="majorEastAsia"/>
                                <w:sz w:val="20"/>
                              </w:rPr>
                            </w:pPr>
                            <w:r w:rsidRPr="00BA60F4">
                              <w:rPr>
                                <w:rFonts w:asciiTheme="majorEastAsia" w:eastAsiaTheme="majorEastAsia" w:hAnsiTheme="majorEastAsia" w:hint="eastAsia"/>
                                <w:sz w:val="20"/>
                              </w:rPr>
                              <w:t>（特　徴）</w:t>
                            </w:r>
                          </w:p>
                          <w:p w14:paraId="6AAEBCA5" w14:textId="5EF56E90" w:rsidR="005F650E" w:rsidRPr="000D74C1" w:rsidRDefault="005F650E" w:rsidP="00BA60F4">
                            <w:pPr>
                              <w:spacing w:line="280" w:lineRule="exact"/>
                              <w:ind w:firstLine="200"/>
                              <w:rPr>
                                <w:rFonts w:asciiTheme="majorEastAsia" w:eastAsiaTheme="majorEastAsia" w:hAnsiTheme="majorEastAsia"/>
                                <w:sz w:val="20"/>
                              </w:rPr>
                            </w:pPr>
                            <w:r w:rsidRPr="00BA60F4">
                              <w:rPr>
                                <w:rFonts w:asciiTheme="majorEastAsia" w:eastAsiaTheme="majorEastAsia" w:hAnsiTheme="majorEastAsia" w:hint="eastAsia"/>
                                <w:sz w:val="20"/>
                              </w:rPr>
                              <w:t>配偶者（元配偶者並びに事実婚の相手及び元相手を含む。生活の本拠を共にする交際相手及び元交際相手も対象。）からの暴</w:t>
                            </w:r>
                            <w:r w:rsidRPr="000D74C1">
                              <w:rPr>
                                <w:rFonts w:asciiTheme="majorEastAsia" w:eastAsiaTheme="majorEastAsia" w:hAnsiTheme="majorEastAsia" w:hint="eastAsia"/>
                                <w:sz w:val="20"/>
                              </w:rPr>
                              <w:t>力には，殴る・蹴るなどの身体的暴力のほか，人格を否定するような暴言を吐く，何を言っても無視するなどといった精神的暴力，嫌がっているのに性的行為を強要する，見たくないポルノビデオ等を見せる，避妊に協力しないといった性的暴力</w:t>
                            </w:r>
                            <w:r w:rsidRPr="000D74C1">
                              <w:rPr>
                                <w:rFonts w:asciiTheme="majorEastAsia" w:eastAsiaTheme="majorEastAsia" w:hAnsiTheme="majorEastAsia"/>
                                <w:sz w:val="20"/>
                                <w:u w:val="single"/>
                              </w:rPr>
                              <w:t>，生活費を渡さない，外で働くことを妨げる，酒・ギャンブルなどといった経済的暴力，その他交友関係を細かく監視する，電話・メール・SNSや手紙を細かくチェックするなどといった暴力</w:t>
                            </w:r>
                            <w:r w:rsidRPr="000D74C1">
                              <w:rPr>
                                <w:rFonts w:asciiTheme="majorEastAsia" w:eastAsiaTheme="majorEastAsia" w:hAnsiTheme="majorEastAsia" w:hint="eastAsia"/>
                                <w:sz w:val="20"/>
                              </w:rPr>
                              <w:t>が含まれます。</w:t>
                            </w:r>
                          </w:p>
                          <w:p w14:paraId="4C880492" w14:textId="31A67D93" w:rsidR="005F650E" w:rsidRPr="00BA60F4" w:rsidRDefault="005F650E" w:rsidP="00BA60F4">
                            <w:pPr>
                              <w:spacing w:line="280" w:lineRule="exact"/>
                              <w:ind w:firstLine="200"/>
                              <w:rPr>
                                <w:rFonts w:asciiTheme="majorEastAsia" w:eastAsiaTheme="majorEastAsia" w:hAnsiTheme="majorEastAsia"/>
                                <w:sz w:val="20"/>
                              </w:rPr>
                            </w:pPr>
                            <w:r w:rsidRPr="000D74C1">
                              <w:rPr>
                                <w:rFonts w:asciiTheme="majorEastAsia" w:eastAsiaTheme="majorEastAsia" w:hAnsiTheme="majorEastAsia" w:hint="eastAsia"/>
                                <w:sz w:val="20"/>
                              </w:rPr>
                              <w:t>暴力の影響は深刻で，目に見える傷だけでなく，目に見えない心の傷や，一見，暴力とは関係のない身体の症状が現われることもあります。被害者の多くは，加害者から「おまえが悪い」などと責められ続け，自信をなくし，「私が悪い」，「</w:t>
                            </w:r>
                            <w:r w:rsidRPr="00BA60F4">
                              <w:rPr>
                                <w:rFonts w:asciiTheme="majorEastAsia" w:eastAsiaTheme="majorEastAsia" w:hAnsiTheme="majorEastAsia" w:hint="eastAsia"/>
                                <w:sz w:val="20"/>
                              </w:rPr>
                              <w:t>私がいたらないから・・」などと自分を責め</w:t>
                            </w:r>
                            <w:r>
                              <w:rPr>
                                <w:rFonts w:asciiTheme="majorEastAsia" w:eastAsiaTheme="majorEastAsia" w:hAnsiTheme="majorEastAsia" w:hint="eastAsia"/>
                                <w:sz w:val="20"/>
                              </w:rPr>
                              <w:t>，</w:t>
                            </w:r>
                            <w:r w:rsidRPr="00C96008">
                              <w:rPr>
                                <w:rFonts w:asciiTheme="majorEastAsia" w:eastAsiaTheme="majorEastAsia" w:hAnsiTheme="majorEastAsia" w:hint="eastAsia"/>
                                <w:sz w:val="20"/>
                              </w:rPr>
                              <w:t>助けを求めることをあきらめてしまうことがあります。</w:t>
                            </w:r>
                          </w:p>
                          <w:p w14:paraId="192444D6" w14:textId="77777777" w:rsidR="005F650E" w:rsidRPr="00BA60F4" w:rsidRDefault="005F650E" w:rsidP="00BA60F4">
                            <w:pPr>
                              <w:spacing w:line="280" w:lineRule="exact"/>
                              <w:ind w:firstLine="200"/>
                              <w:rPr>
                                <w:rFonts w:asciiTheme="majorEastAsia" w:eastAsiaTheme="majorEastAsia" w:hAnsiTheme="majorEastAsia"/>
                                <w:sz w:val="20"/>
                              </w:rPr>
                            </w:pPr>
                            <w:r w:rsidRPr="00BA60F4">
                              <w:rPr>
                                <w:rFonts w:asciiTheme="majorEastAsia" w:eastAsiaTheme="majorEastAsia" w:hAnsiTheme="majorEastAsia" w:hint="eastAsia"/>
                                <w:sz w:val="20"/>
                              </w:rPr>
                              <w:t>また，暴力の関係から脱け出すことは難しいことです。加害者である配偶者への経済的な依存や加害者からの報復・仕返しへの恐怖，家族・親戚など周囲の無理解などがあるためです。</w:t>
                            </w:r>
                          </w:p>
                          <w:p w14:paraId="1F717985" w14:textId="77777777" w:rsidR="005F650E" w:rsidRPr="00BA60F4" w:rsidRDefault="005F650E" w:rsidP="00BA60F4">
                            <w:pPr>
                              <w:spacing w:line="280" w:lineRule="exact"/>
                              <w:ind w:firstLine="200"/>
                              <w:rPr>
                                <w:rFonts w:asciiTheme="majorEastAsia" w:eastAsiaTheme="majorEastAsia" w:hAnsiTheme="majorEastAsia"/>
                                <w:sz w:val="20"/>
                              </w:rPr>
                            </w:pPr>
                            <w:r w:rsidRPr="00BA60F4">
                              <w:rPr>
                                <w:rFonts w:asciiTheme="majorEastAsia" w:eastAsiaTheme="majorEastAsia" w:hAnsiTheme="majorEastAsia" w:hint="eastAsia"/>
                                <w:sz w:val="20"/>
                              </w:rPr>
                              <w:t>そのため，誰にも助けを求めることができず，周囲も気付かないうちに暴力がエスカレートし，被害が長期化・潜在化・深刻化しやすいという特徴があります。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3FEC4" id="Rectangle 1183" o:spid="_x0000_s1208" style="position:absolute;left:0;text-align:left;margin-left:-.1pt;margin-top:3.7pt;width:458.4pt;height:217.5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" strokeweight="1pt">
                <v:stroke dashstyle="1 1" endcap="round"/>
                <v:textbox inset="5.85pt,.7pt,5.85pt,.7pt">
                  <w:txbxContent>
                    <w:p w14:paraId="02149542" w14:textId="77777777" w:rsidR="005F650E" w:rsidRPr="00BA60F4" w:rsidRDefault="005F650E" w:rsidP="00BA60F4">
                      <w:pPr>
                        <w:spacing w:line="280" w:lineRule="exact"/>
                        <w:rPr>
                          <w:rFonts w:asciiTheme="majorEastAsia" w:eastAsiaTheme="majorEastAsia" w:hAnsiTheme="majorEastAsia"/>
                          <w:sz w:val="20"/>
                        </w:rPr>
                      </w:pPr>
                      <w:r w:rsidRPr="00BA60F4">
                        <w:rPr>
                          <w:rFonts w:asciiTheme="majorEastAsia" w:eastAsiaTheme="majorEastAsia" w:hAnsiTheme="majorEastAsia" w:hint="eastAsia"/>
                          <w:sz w:val="20"/>
                        </w:rPr>
                        <w:t>（特　徴）</w:t>
                      </w:r>
                    </w:p>
                    <w:p w14:paraId="6AAEBCA5" w14:textId="5EF56E90" w:rsidR="005F650E" w:rsidRPr="000D74C1" w:rsidRDefault="005F650E" w:rsidP="00BA60F4">
                      <w:pPr>
                        <w:spacing w:line="280" w:lineRule="exact"/>
                        <w:ind w:firstLine="200"/>
                        <w:rPr>
                          <w:rFonts w:asciiTheme="majorEastAsia" w:eastAsiaTheme="majorEastAsia" w:hAnsiTheme="majorEastAsia"/>
                          <w:sz w:val="20"/>
                        </w:rPr>
                      </w:pPr>
                      <w:r w:rsidRPr="00BA60F4">
                        <w:rPr>
                          <w:rFonts w:asciiTheme="majorEastAsia" w:eastAsiaTheme="majorEastAsia" w:hAnsiTheme="majorEastAsia" w:hint="eastAsia"/>
                          <w:sz w:val="20"/>
                        </w:rPr>
                        <w:t>配偶者（元配偶者並びに事実婚の相手及び元相手を含む。生活の本拠を共にする交際相手及び元交際相手も対象。）からの暴</w:t>
                      </w:r>
                      <w:r w:rsidRPr="000D74C1">
                        <w:rPr>
                          <w:rFonts w:asciiTheme="majorEastAsia" w:eastAsiaTheme="majorEastAsia" w:hAnsiTheme="majorEastAsia" w:hint="eastAsia"/>
                          <w:sz w:val="20"/>
                        </w:rPr>
                        <w:t>力には，殴る・蹴るなどの身体的暴力のほか，人格を否定するような暴言を吐く，何を言っても無視するなどといった精神的暴力，嫌がっているのに性的行為を強要する，見たくないポルノビデオ等を見せる，避妊に協力しないといった性的暴力</w:t>
                      </w:r>
                      <w:r w:rsidRPr="000D74C1">
                        <w:rPr>
                          <w:rFonts w:asciiTheme="majorEastAsia" w:eastAsiaTheme="majorEastAsia" w:hAnsiTheme="majorEastAsia"/>
                          <w:sz w:val="20"/>
                          <w:u w:val="single"/>
                        </w:rPr>
                        <w:t>，生活費を渡さない，外で働くことを妨げる，酒・ギャンブルなどといった経済的暴力，その他交友関係を細かく監視する，電話・メール・SNSや手紙を細かくチェックするなどといった暴力</w:t>
                      </w:r>
                      <w:r w:rsidRPr="000D74C1">
                        <w:rPr>
                          <w:rFonts w:asciiTheme="majorEastAsia" w:eastAsiaTheme="majorEastAsia" w:hAnsiTheme="majorEastAsia" w:hint="eastAsia"/>
                          <w:sz w:val="20"/>
                        </w:rPr>
                        <w:t>が含まれます。</w:t>
                      </w:r>
                    </w:p>
                    <w:p w14:paraId="4C880492" w14:textId="31A67D93" w:rsidR="005F650E" w:rsidRPr="00BA60F4" w:rsidRDefault="005F650E" w:rsidP="00BA60F4">
                      <w:pPr>
                        <w:spacing w:line="280" w:lineRule="exact"/>
                        <w:ind w:firstLine="200"/>
                        <w:rPr>
                          <w:rFonts w:asciiTheme="majorEastAsia" w:eastAsiaTheme="majorEastAsia" w:hAnsiTheme="majorEastAsia"/>
                          <w:sz w:val="20"/>
                        </w:rPr>
                      </w:pPr>
                      <w:r w:rsidRPr="000D74C1">
                        <w:rPr>
                          <w:rFonts w:asciiTheme="majorEastAsia" w:eastAsiaTheme="majorEastAsia" w:hAnsiTheme="majorEastAsia" w:hint="eastAsia"/>
                          <w:sz w:val="20"/>
                        </w:rPr>
                        <w:t>暴力の影響は深刻で，目に見える傷だけでなく，目に見えない心の傷や，一見，暴力とは関係のない身体の症状が現われることもあります。被害者の多くは，加害者から「おまえが悪い」などと責められ続け，自信をなくし，「私が悪い」，「</w:t>
                      </w:r>
                      <w:r w:rsidRPr="00BA60F4">
                        <w:rPr>
                          <w:rFonts w:asciiTheme="majorEastAsia" w:eastAsiaTheme="majorEastAsia" w:hAnsiTheme="majorEastAsia" w:hint="eastAsia"/>
                          <w:sz w:val="20"/>
                        </w:rPr>
                        <w:t>私がいたらないから・・」などと自分を責め</w:t>
                      </w:r>
                      <w:r>
                        <w:rPr>
                          <w:rFonts w:asciiTheme="majorEastAsia" w:eastAsiaTheme="majorEastAsia" w:hAnsiTheme="majorEastAsia" w:hint="eastAsia"/>
                          <w:sz w:val="20"/>
                        </w:rPr>
                        <w:t>，</w:t>
                      </w:r>
                      <w:r w:rsidRPr="00C96008">
                        <w:rPr>
                          <w:rFonts w:asciiTheme="majorEastAsia" w:eastAsiaTheme="majorEastAsia" w:hAnsiTheme="majorEastAsia" w:hint="eastAsia"/>
                          <w:sz w:val="20"/>
                        </w:rPr>
                        <w:t>助けを求めることをあきらめてしまうことがあります。</w:t>
                      </w:r>
                    </w:p>
                    <w:p w14:paraId="192444D6" w14:textId="77777777" w:rsidR="005F650E" w:rsidRPr="00BA60F4" w:rsidRDefault="005F650E" w:rsidP="00BA60F4">
                      <w:pPr>
                        <w:spacing w:line="280" w:lineRule="exact"/>
                        <w:ind w:firstLine="200"/>
                        <w:rPr>
                          <w:rFonts w:asciiTheme="majorEastAsia" w:eastAsiaTheme="majorEastAsia" w:hAnsiTheme="majorEastAsia"/>
                          <w:sz w:val="20"/>
                        </w:rPr>
                      </w:pPr>
                      <w:r w:rsidRPr="00BA60F4">
                        <w:rPr>
                          <w:rFonts w:asciiTheme="majorEastAsia" w:eastAsiaTheme="majorEastAsia" w:hAnsiTheme="majorEastAsia" w:hint="eastAsia"/>
                          <w:sz w:val="20"/>
                        </w:rPr>
                        <w:t>また，暴力の関係から脱け出すことは難しいことです。加害者である配偶者への経済的な依存や加害者からの報復・仕返しへの恐怖，家族・親戚など周囲の無理解などがあるためです。</w:t>
                      </w:r>
                    </w:p>
                    <w:p w14:paraId="1F717985" w14:textId="77777777" w:rsidR="005F650E" w:rsidRPr="00BA60F4" w:rsidRDefault="005F650E" w:rsidP="00BA60F4">
                      <w:pPr>
                        <w:spacing w:line="280" w:lineRule="exact"/>
                        <w:ind w:firstLine="200"/>
                        <w:rPr>
                          <w:rFonts w:asciiTheme="majorEastAsia" w:eastAsiaTheme="majorEastAsia" w:hAnsiTheme="majorEastAsia"/>
                          <w:sz w:val="20"/>
                        </w:rPr>
                      </w:pPr>
                      <w:r w:rsidRPr="00BA60F4">
                        <w:rPr>
                          <w:rFonts w:asciiTheme="majorEastAsia" w:eastAsiaTheme="majorEastAsia" w:hAnsiTheme="majorEastAsia" w:hint="eastAsia"/>
                          <w:sz w:val="20"/>
                        </w:rPr>
                        <w:t>そのため，誰にも助けを求めることができず，周囲も気付かないうちに暴力がエスカレートし，被害が長期化・潜在化・深刻化しやすいという特徴があります。</w:t>
                      </w:r>
                    </w:p>
                  </w:txbxContent>
                </v:textbox>
              </v:rect>
            </w:pict>
          </mc:Fallback>
        </mc:AlternateContent>
      </w:r>
    </w:p>
    <w:p w14:paraId="47FDF7EA" w14:textId="77777777" w:rsidR="007D0AEF" w:rsidRPr="000D74C1" w:rsidRDefault="007D0AEF">
      <w:pPr>
        <w:ind w:left="1"/>
        <w:rPr>
          <w:rFonts w:eastAsia="ＭＳ 明朝"/>
          <w:sz w:val="21"/>
        </w:rPr>
      </w:pPr>
    </w:p>
    <w:p w14:paraId="751C9EF3" w14:textId="77777777" w:rsidR="007D0AEF" w:rsidRPr="000D74C1" w:rsidRDefault="007D0AEF">
      <w:pPr>
        <w:ind w:left="1"/>
        <w:rPr>
          <w:rFonts w:eastAsia="ＭＳ 明朝"/>
          <w:sz w:val="21"/>
        </w:rPr>
      </w:pPr>
    </w:p>
    <w:p w14:paraId="660AD366" w14:textId="77777777" w:rsidR="007D0AEF" w:rsidRPr="000D74C1" w:rsidRDefault="007D0AEF">
      <w:pPr>
        <w:ind w:left="1"/>
        <w:rPr>
          <w:rFonts w:eastAsia="ＭＳ 明朝"/>
          <w:sz w:val="21"/>
        </w:rPr>
      </w:pPr>
    </w:p>
    <w:p w14:paraId="485CEB76" w14:textId="77777777" w:rsidR="007D0AEF" w:rsidRPr="000D74C1" w:rsidRDefault="007D0AEF">
      <w:pPr>
        <w:ind w:left="1"/>
        <w:rPr>
          <w:rFonts w:eastAsia="ＭＳ 明朝"/>
          <w:sz w:val="21"/>
        </w:rPr>
      </w:pPr>
    </w:p>
    <w:p w14:paraId="2FC1EDED" w14:textId="77777777" w:rsidR="007D0AEF" w:rsidRPr="000D74C1" w:rsidRDefault="007D0AEF">
      <w:pPr>
        <w:ind w:left="1"/>
        <w:rPr>
          <w:rFonts w:eastAsia="ＭＳ 明朝"/>
          <w:sz w:val="21"/>
        </w:rPr>
      </w:pPr>
    </w:p>
    <w:p w14:paraId="3DD171B1" w14:textId="77777777" w:rsidR="007D0AEF" w:rsidRPr="000D74C1" w:rsidRDefault="007D0AEF">
      <w:pPr>
        <w:ind w:left="1"/>
        <w:rPr>
          <w:rFonts w:eastAsia="ＭＳ 明朝"/>
          <w:sz w:val="21"/>
        </w:rPr>
      </w:pPr>
    </w:p>
    <w:p w14:paraId="27036FEA" w14:textId="77777777" w:rsidR="007D0AEF" w:rsidRPr="000D74C1" w:rsidRDefault="007D0AEF">
      <w:pPr>
        <w:ind w:left="1"/>
        <w:rPr>
          <w:rFonts w:eastAsia="ＭＳ 明朝"/>
          <w:sz w:val="21"/>
        </w:rPr>
      </w:pPr>
    </w:p>
    <w:p w14:paraId="49E92AF7" w14:textId="77777777" w:rsidR="007D0AEF" w:rsidRPr="000D74C1" w:rsidRDefault="007D0AEF">
      <w:pPr>
        <w:ind w:left="1"/>
        <w:rPr>
          <w:rFonts w:eastAsia="ＭＳ 明朝"/>
          <w:sz w:val="21"/>
        </w:rPr>
      </w:pPr>
    </w:p>
    <w:p w14:paraId="11222019" w14:textId="77777777" w:rsidR="007D0AEF" w:rsidRPr="000D74C1" w:rsidRDefault="007D0AEF">
      <w:pPr>
        <w:ind w:left="1"/>
        <w:rPr>
          <w:rFonts w:eastAsia="ＭＳ 明朝"/>
          <w:sz w:val="21"/>
        </w:rPr>
      </w:pPr>
    </w:p>
    <w:p w14:paraId="653614CE" w14:textId="77777777" w:rsidR="007D0AEF" w:rsidRPr="000D74C1" w:rsidRDefault="007D0AEF">
      <w:pPr>
        <w:ind w:left="1"/>
        <w:rPr>
          <w:rFonts w:eastAsia="ＭＳ 明朝"/>
          <w:sz w:val="21"/>
        </w:rPr>
      </w:pPr>
    </w:p>
    <w:p w14:paraId="66C905BD" w14:textId="77777777" w:rsidR="007D0AEF" w:rsidRPr="000D74C1" w:rsidRDefault="007D0AEF">
      <w:pPr>
        <w:ind w:left="1"/>
        <w:rPr>
          <w:rFonts w:eastAsia="ＭＳ 明朝"/>
          <w:sz w:val="21"/>
        </w:rPr>
      </w:pPr>
    </w:p>
    <w:p w14:paraId="48EE1ADF" w14:textId="77777777" w:rsidR="00834E53" w:rsidRPr="000D74C1" w:rsidRDefault="00834E53">
      <w:pPr>
        <w:ind w:left="1"/>
        <w:rPr>
          <w:rFonts w:eastAsia="ＭＳ 明朝"/>
          <w:sz w:val="21"/>
        </w:rPr>
      </w:pPr>
    </w:p>
    <w:p w14:paraId="7189B679" w14:textId="77777777" w:rsidR="007D0AEF" w:rsidRPr="000D74C1" w:rsidRDefault="002772A2">
      <w:pPr>
        <w:rPr>
          <w:rFonts w:ascii="ＭＳ ゴシック" w:eastAsia="ＭＳ ゴシック" w:hAnsi="ＭＳ ゴシック"/>
        </w:rPr>
      </w:pPr>
      <w:r w:rsidRPr="000D74C1">
        <w:rPr>
          <w:rFonts w:ascii="ＭＳ ゴシック" w:eastAsia="ＭＳ ゴシック" w:hAnsi="ＭＳ ゴシック" w:hint="eastAsia"/>
        </w:rPr>
        <w:t>【対応上の注意点】</w:t>
      </w:r>
    </w:p>
    <w:p w14:paraId="4B2A3B83" w14:textId="77777777" w:rsidR="002D3496" w:rsidRPr="000D74C1" w:rsidRDefault="00095749">
      <w:pPr>
        <w:rPr>
          <w:rFonts w:ascii="ＭＳ ゴシック" w:eastAsia="ＭＳ ゴシック" w:hAnsi="ＭＳ ゴシック"/>
        </w:rPr>
      </w:pPr>
      <w:r w:rsidRPr="000D74C1">
        <w:rPr>
          <w:rFonts w:ascii="ＭＳ 明朝" w:eastAsia="ＭＳ 明朝" w:hAnsi="ＭＳ 明朝"/>
          <w:noProof/>
        </w:rPr>
        <mc:AlternateContent>
          <mc:Choice Requires="wps">
            <w:drawing>
              <wp:anchor distT="0" distB="0" distL="114300" distR="114300" simplePos="0" relativeHeight="251431424" behindDoc="0" locked="0" layoutInCell="1" allowOverlap="1" wp14:anchorId="6BCD9035" wp14:editId="192B4D4F">
                <wp:simplePos x="0" y="0"/>
                <wp:positionH relativeFrom="column">
                  <wp:posOffset>21590</wp:posOffset>
                </wp:positionH>
                <wp:positionV relativeFrom="paragraph">
                  <wp:posOffset>49530</wp:posOffset>
                </wp:positionV>
                <wp:extent cx="5798820" cy="304800"/>
                <wp:effectExtent l="0" t="0" r="11430" b="19050"/>
                <wp:wrapNone/>
                <wp:docPr id="1604" name="AutoShap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304800"/>
                        </a:xfrm>
                        <a:prstGeom prst="roundRect">
                          <a:avLst>
                            <a:gd name="adj" fmla="val 16667"/>
                          </a:avLst>
                        </a:prstGeom>
                        <a:solidFill>
                          <a:srgbClr val="C0C0C0">
                            <a:alpha val="20000"/>
                          </a:srgbClr>
                        </a:solidFill>
                        <a:ln w="9525">
                          <a:solidFill>
                            <a:srgbClr val="000000"/>
                          </a:solidFill>
                          <a:round/>
                          <a:headEnd/>
                          <a:tailEnd/>
                        </a:ln>
                      </wps:spPr>
                      <wps:txbx>
                        <w:txbxContent>
                          <w:p w14:paraId="0E4CB969" w14:textId="77777777" w:rsidR="005F650E" w:rsidRPr="00BA60F4" w:rsidRDefault="005F650E" w:rsidP="003618F2">
                            <w:pPr>
                              <w:ind w:rightChars="-115" w:right="-261" w:firstLineChars="100" w:firstLine="227"/>
                              <w:jc w:val="left"/>
                              <w:rPr>
                                <w:rFonts w:asciiTheme="majorEastAsia" w:eastAsiaTheme="majorEastAsia" w:hAnsiTheme="majorEastAsia"/>
                              </w:rPr>
                            </w:pPr>
                            <w:r w:rsidRPr="007502C0">
                              <w:rPr>
                                <w:rFonts w:asciiTheme="majorEastAsia" w:eastAsiaTheme="majorEastAsia" w:hAnsiTheme="majorEastAsia" w:hint="eastAsia"/>
                              </w:rPr>
                              <w:t>被害者</w:t>
                            </w:r>
                            <w:r w:rsidRPr="00BA60F4">
                              <w:rPr>
                                <w:rFonts w:asciiTheme="majorEastAsia" w:eastAsiaTheme="majorEastAsia" w:hAnsiTheme="majorEastAsia" w:hint="eastAsia"/>
                              </w:rPr>
                              <w:t>の困難を受け止め，評価することなく，受容する姿勢で相談を受けてください。</w:t>
                            </w:r>
                          </w:p>
                          <w:p w14:paraId="30719A82" w14:textId="77777777" w:rsidR="005F650E" w:rsidRPr="00BA60F4" w:rsidRDefault="005F650E" w:rsidP="003618F2">
                            <w:pPr>
                              <w:ind w:rightChars="-115" w:right="-261"/>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D9035" id="AutoShape 1203" o:spid="_x0000_s1209" style="position:absolute;left:0;text-align:left;margin-left:1.7pt;margin-top:3.9pt;width:456.6pt;height:24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" fillcolor="silver">
                <v:fill opacity="13107f"/>
                <v:textbox inset="5.85pt,.7pt,5.85pt,.7pt">
                  <w:txbxContent>
                    <w:p w14:paraId="0E4CB969" w14:textId="77777777" w:rsidR="005F650E" w:rsidRPr="00BA60F4" w:rsidRDefault="005F650E" w:rsidP="003618F2">
                      <w:pPr>
                        <w:ind w:rightChars="-115" w:right="-261" w:firstLineChars="100" w:firstLine="227"/>
                        <w:jc w:val="left"/>
                        <w:rPr>
                          <w:rFonts w:asciiTheme="majorEastAsia" w:eastAsiaTheme="majorEastAsia" w:hAnsiTheme="majorEastAsia"/>
                        </w:rPr>
                      </w:pPr>
                      <w:r w:rsidRPr="007502C0">
                        <w:rPr>
                          <w:rFonts w:asciiTheme="majorEastAsia" w:eastAsiaTheme="majorEastAsia" w:hAnsiTheme="majorEastAsia" w:hint="eastAsia"/>
                        </w:rPr>
                        <w:t>被害者</w:t>
                      </w:r>
                      <w:r w:rsidRPr="00BA60F4">
                        <w:rPr>
                          <w:rFonts w:asciiTheme="majorEastAsia" w:eastAsiaTheme="majorEastAsia" w:hAnsiTheme="majorEastAsia" w:hint="eastAsia"/>
                        </w:rPr>
                        <w:t>の困難を受け止め，評価することなく，受容する姿勢で相談を受けてください。</w:t>
                      </w:r>
                    </w:p>
                    <w:p w14:paraId="30719A82" w14:textId="77777777" w:rsidR="005F650E" w:rsidRPr="00BA60F4" w:rsidRDefault="005F650E" w:rsidP="003618F2">
                      <w:pPr>
                        <w:ind w:rightChars="-115" w:right="-261"/>
                        <w:rPr>
                          <w:rFonts w:asciiTheme="majorEastAsia" w:eastAsiaTheme="majorEastAsia" w:hAnsiTheme="majorEastAsia"/>
                        </w:rPr>
                      </w:pPr>
                    </w:p>
                  </w:txbxContent>
                </v:textbox>
              </v:roundrect>
            </w:pict>
          </mc:Fallback>
        </mc:AlternateContent>
      </w:r>
    </w:p>
    <w:p w14:paraId="2E39FEA9" w14:textId="77777777" w:rsidR="002D3496" w:rsidRPr="000D74C1" w:rsidRDefault="002D3496">
      <w:pPr>
        <w:rPr>
          <w:rFonts w:ascii="ＭＳ ゴシック" w:eastAsia="ＭＳ ゴシック" w:hAnsi="ＭＳ ゴシック"/>
        </w:rPr>
      </w:pPr>
    </w:p>
    <w:p w14:paraId="3FB681B8" w14:textId="77777777" w:rsidR="007D0AEF" w:rsidRPr="000D74C1" w:rsidRDefault="002772A2" w:rsidP="002772A2">
      <w:pPr>
        <w:spacing w:line="320" w:lineRule="exact"/>
        <w:ind w:left="227" w:hangingChars="100" w:hanging="227"/>
        <w:jc w:val="left"/>
        <w:rPr>
          <w:rFonts w:ascii="ＭＳ 明朝" w:eastAsia="ＭＳ 明朝" w:hAnsi="ＭＳ 明朝"/>
          <w:szCs w:val="22"/>
        </w:rPr>
      </w:pPr>
      <w:r w:rsidRPr="000D74C1">
        <w:rPr>
          <w:rFonts w:ascii="ＭＳ 明朝" w:eastAsia="ＭＳ 明朝" w:hAnsi="ＭＳ 明朝" w:hint="eastAsia"/>
          <w:szCs w:val="22"/>
        </w:rPr>
        <w:t xml:space="preserve">　　</w:t>
      </w:r>
      <w:r w:rsidR="002D3496" w:rsidRPr="000D74C1">
        <w:rPr>
          <w:rFonts w:ascii="ＭＳ 明朝" w:eastAsia="ＭＳ 明朝" w:hAnsi="ＭＳ 明朝" w:hint="eastAsia"/>
          <w:szCs w:val="22"/>
        </w:rPr>
        <w:t>暴力の中で長い間</w:t>
      </w:r>
      <w:r w:rsidR="007D0AEF" w:rsidRPr="000D74C1">
        <w:rPr>
          <w:rFonts w:ascii="ＭＳ 明朝" w:eastAsia="ＭＳ 明朝" w:hAnsi="ＭＳ 明朝" w:hint="eastAsia"/>
          <w:szCs w:val="22"/>
        </w:rPr>
        <w:t>暮らしてきた困難や苦しみをまず理解し</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悩みながら相談している気持ちを受け止める姿勢が求められます。</w:t>
      </w:r>
    </w:p>
    <w:p w14:paraId="579B567F" w14:textId="77777777" w:rsidR="009717D6" w:rsidRPr="000D74C1" w:rsidRDefault="002772A2" w:rsidP="002772A2">
      <w:pPr>
        <w:spacing w:line="320" w:lineRule="exact"/>
        <w:ind w:left="227" w:hangingChars="100" w:hanging="227"/>
        <w:jc w:val="left"/>
        <w:rPr>
          <w:rFonts w:ascii="ＭＳ 明朝" w:eastAsia="ＭＳ 明朝" w:hAnsi="ＭＳ 明朝"/>
          <w:szCs w:val="22"/>
        </w:rPr>
      </w:pP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被害者の立場に立って</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被害者の言葉</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訴える内容をありのまま聴いてください。</w:t>
      </w:r>
    </w:p>
    <w:p w14:paraId="7D523122" w14:textId="77777777" w:rsidR="007D0AEF" w:rsidRPr="000D74C1" w:rsidRDefault="002772A2" w:rsidP="002772A2">
      <w:pPr>
        <w:spacing w:line="320" w:lineRule="exact"/>
        <w:ind w:left="227" w:hangingChars="100" w:hanging="227"/>
        <w:jc w:val="left"/>
        <w:rPr>
          <w:rFonts w:ascii="ＭＳ 明朝" w:eastAsia="ＭＳ 明朝" w:hAnsi="ＭＳ 明朝"/>
          <w:sz w:val="21"/>
          <w:szCs w:val="21"/>
        </w:rPr>
      </w:pP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w:t>
      </w:r>
      <w:r w:rsidR="00BB2011" w:rsidRPr="000D74C1">
        <w:rPr>
          <w:rFonts w:ascii="ＭＳ 明朝" w:eastAsia="ＭＳ 明朝" w:hAnsi="ＭＳ 明朝" w:hint="eastAsia"/>
          <w:szCs w:val="22"/>
        </w:rPr>
        <w:t>加害者</w:t>
      </w:r>
      <w:r w:rsidR="007D0AEF" w:rsidRPr="000D74C1">
        <w:rPr>
          <w:rFonts w:ascii="ＭＳ 明朝" w:eastAsia="ＭＳ 明朝" w:hAnsi="ＭＳ 明朝" w:hint="eastAsia"/>
          <w:szCs w:val="22"/>
        </w:rPr>
        <w:t>の言い分も聞きたい」とか「殴られる理由があったのではないか」などの問いかけは二次被害を与えることになります。</w:t>
      </w:r>
    </w:p>
    <w:p w14:paraId="5533CDE0" w14:textId="77777777" w:rsidR="004B0089" w:rsidRPr="000D74C1" w:rsidRDefault="00095749" w:rsidP="00FF7DEF">
      <w:pPr>
        <w:spacing w:line="320" w:lineRule="exact"/>
        <w:ind w:firstLine="220"/>
        <w:jc w:val="left"/>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32448" behindDoc="0" locked="0" layoutInCell="1" allowOverlap="1" wp14:anchorId="621C9AF1" wp14:editId="2D419DB3">
                <wp:simplePos x="0" y="0"/>
                <wp:positionH relativeFrom="column">
                  <wp:posOffset>18991</wp:posOffset>
                </wp:positionH>
                <wp:positionV relativeFrom="paragraph">
                  <wp:posOffset>118976</wp:posOffset>
                </wp:positionV>
                <wp:extent cx="2512291" cy="266700"/>
                <wp:effectExtent l="0" t="0" r="21590" b="19050"/>
                <wp:wrapNone/>
                <wp:docPr id="1603" name="AutoShap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291" cy="266700"/>
                        </a:xfrm>
                        <a:prstGeom prst="roundRect">
                          <a:avLst>
                            <a:gd name="adj" fmla="val 16667"/>
                          </a:avLst>
                        </a:prstGeom>
                        <a:solidFill>
                          <a:srgbClr val="C0C0C0">
                            <a:alpha val="20000"/>
                          </a:srgbClr>
                        </a:solidFill>
                        <a:ln w="9525">
                          <a:solidFill>
                            <a:srgbClr val="000000"/>
                          </a:solidFill>
                          <a:round/>
                          <a:headEnd/>
                          <a:tailEnd/>
                        </a:ln>
                      </wps:spPr>
                      <wps:txbx>
                        <w:txbxContent>
                          <w:p w14:paraId="0C17597A" w14:textId="77777777" w:rsidR="005F650E" w:rsidRPr="00BA60F4" w:rsidRDefault="005F650E">
                            <w:pPr>
                              <w:ind w:firstLine="220"/>
                              <w:jc w:val="left"/>
                              <w:rPr>
                                <w:rFonts w:asciiTheme="majorEastAsia" w:eastAsiaTheme="majorEastAsia" w:hAnsiTheme="majorEastAsia"/>
                              </w:rPr>
                            </w:pPr>
                            <w:r w:rsidRPr="00BA60F4">
                              <w:rPr>
                                <w:rFonts w:asciiTheme="majorEastAsia" w:eastAsiaTheme="majorEastAsia" w:hAnsiTheme="majorEastAsia" w:hint="eastAsia"/>
                              </w:rPr>
                              <w:t>緊急性（安全性）を確認します。</w:t>
                            </w:r>
                          </w:p>
                          <w:p w14:paraId="76D05F54" w14:textId="77777777" w:rsidR="005F650E" w:rsidRPr="00BA60F4"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C9AF1" id="AutoShape 1204" o:spid="_x0000_s1210" style="position:absolute;left:0;text-align:left;margin-left:1.5pt;margin-top:9.35pt;width:197.8pt;height:21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" fillcolor="silver">
                <v:fill opacity="13107f"/>
                <v:textbox inset="5.85pt,.7pt,5.85pt,.7pt">
                  <w:txbxContent>
                    <w:p w14:paraId="0C17597A" w14:textId="77777777" w:rsidR="005F650E" w:rsidRPr="00BA60F4" w:rsidRDefault="005F650E">
                      <w:pPr>
                        <w:ind w:firstLine="220"/>
                        <w:jc w:val="left"/>
                        <w:rPr>
                          <w:rFonts w:asciiTheme="majorEastAsia" w:eastAsiaTheme="majorEastAsia" w:hAnsiTheme="majorEastAsia"/>
                        </w:rPr>
                      </w:pPr>
                      <w:r w:rsidRPr="00BA60F4">
                        <w:rPr>
                          <w:rFonts w:asciiTheme="majorEastAsia" w:eastAsiaTheme="majorEastAsia" w:hAnsiTheme="majorEastAsia" w:hint="eastAsia"/>
                        </w:rPr>
                        <w:t>緊急性（安全性）を確認します。</w:t>
                      </w:r>
                    </w:p>
                    <w:p w14:paraId="76D05F54" w14:textId="77777777" w:rsidR="005F650E" w:rsidRPr="00BA60F4" w:rsidRDefault="005F650E">
                      <w:pPr>
                        <w:rPr>
                          <w:rFonts w:asciiTheme="majorEastAsia" w:eastAsiaTheme="majorEastAsia" w:hAnsiTheme="majorEastAsia"/>
                        </w:rPr>
                      </w:pPr>
                    </w:p>
                  </w:txbxContent>
                </v:textbox>
              </v:roundrect>
            </w:pict>
          </mc:Fallback>
        </mc:AlternateContent>
      </w:r>
    </w:p>
    <w:p w14:paraId="3F6DF333" w14:textId="77777777" w:rsidR="007D0AEF" w:rsidRPr="000D74C1" w:rsidRDefault="007D0AEF" w:rsidP="00FF7DEF">
      <w:pPr>
        <w:spacing w:line="320" w:lineRule="exact"/>
        <w:jc w:val="center"/>
        <w:rPr>
          <w:rFonts w:ascii="ＭＳ 明朝" w:eastAsia="ＭＳ 明朝" w:hAnsi="ＭＳ 明朝"/>
        </w:rPr>
      </w:pPr>
    </w:p>
    <w:p w14:paraId="7817C9C9" w14:textId="77777777" w:rsidR="007D0AEF" w:rsidRPr="000D74C1" w:rsidRDefault="002772A2" w:rsidP="00F35DB0">
      <w:pPr>
        <w:spacing w:line="320" w:lineRule="exact"/>
        <w:ind w:left="227" w:right="-2" w:hangingChars="100" w:hanging="227"/>
        <w:jc w:val="left"/>
        <w:rPr>
          <w:rFonts w:ascii="ＭＳ 明朝" w:eastAsia="ＭＳ 明朝" w:hAnsi="ＭＳ 明朝"/>
          <w:szCs w:val="22"/>
        </w:rPr>
      </w:pP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加害者が追跡してくる可能性があるか</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被害者に対する危険が迫っていないか</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被害者は</w:t>
      </w:r>
      <w:r w:rsidR="004E2AC1" w:rsidRPr="000D74C1">
        <w:rPr>
          <w:rFonts w:hint="eastAsia"/>
          <w:szCs w:val="22"/>
        </w:rPr>
        <w:t>傷</w:t>
      </w:r>
      <w:r w:rsidR="007D0AEF" w:rsidRPr="000D74C1">
        <w:rPr>
          <w:rFonts w:ascii="ＭＳ 明朝" w:eastAsia="ＭＳ 明朝" w:hAnsi="ＭＳ 明朝" w:hint="eastAsia"/>
          <w:szCs w:val="22"/>
        </w:rPr>
        <w:t>を負っていないか</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また</w:t>
      </w:r>
      <w:r w:rsidR="00802F22" w:rsidRPr="000D74C1">
        <w:rPr>
          <w:rFonts w:ascii="ＭＳ 明朝" w:eastAsia="ＭＳ 明朝" w:hAnsi="ＭＳ 明朝" w:hint="eastAsia"/>
          <w:szCs w:val="22"/>
        </w:rPr>
        <w:t>，</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の状況</w:t>
      </w:r>
      <w:r w:rsidR="00D6396B" w:rsidRPr="000D74C1">
        <w:rPr>
          <w:rFonts w:ascii="ＭＳ 明朝" w:eastAsia="ＭＳ 明朝" w:hAnsi="ＭＳ 明朝" w:hint="eastAsia"/>
          <w:szCs w:val="22"/>
        </w:rPr>
        <w:t>等</w:t>
      </w:r>
      <w:r w:rsidR="007D0AEF" w:rsidRPr="000D74C1">
        <w:rPr>
          <w:rFonts w:ascii="ＭＳ 明朝" w:eastAsia="ＭＳ 明朝" w:hAnsi="ＭＳ 明朝" w:hint="eastAsia"/>
          <w:szCs w:val="22"/>
        </w:rPr>
        <w:t>の確認を行い</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必要に応じて早急に警察や医療機関</w:t>
      </w:r>
      <w:r w:rsidR="00B80FB4" w:rsidRPr="000D74C1">
        <w:rPr>
          <w:rFonts w:ascii="ＭＳ 明朝" w:eastAsia="ＭＳ 明朝" w:hAnsi="ＭＳ 明朝" w:hint="eastAsia"/>
          <w:szCs w:val="22"/>
        </w:rPr>
        <w:t>等</w:t>
      </w:r>
      <w:r w:rsidR="007D0AEF" w:rsidRPr="000D74C1">
        <w:rPr>
          <w:rFonts w:ascii="ＭＳ 明朝" w:eastAsia="ＭＳ 明朝" w:hAnsi="ＭＳ 明朝" w:hint="eastAsia"/>
          <w:szCs w:val="22"/>
        </w:rPr>
        <w:t>の専門機関につなぎます。なお</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直近に被害を受けた場合には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面接時に傷などの写真を撮ったり</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受診の際に診断書を書いてもらう</w:t>
      </w:r>
      <w:r w:rsidR="00B80FB4" w:rsidRPr="000D74C1">
        <w:rPr>
          <w:rFonts w:ascii="ＭＳ 明朝" w:eastAsia="ＭＳ 明朝" w:hAnsi="ＭＳ 明朝" w:hint="eastAsia"/>
          <w:szCs w:val="22"/>
        </w:rPr>
        <w:t>など</w:t>
      </w:r>
      <w:r w:rsidR="007D0AEF" w:rsidRPr="000D74C1">
        <w:rPr>
          <w:rFonts w:ascii="ＭＳ 明朝" w:eastAsia="ＭＳ 明朝" w:hAnsi="ＭＳ 明朝" w:hint="eastAsia"/>
          <w:szCs w:val="22"/>
        </w:rPr>
        <w:t>しておくと</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保護命令申立ての証拠として使える場合があります。</w:t>
      </w:r>
    </w:p>
    <w:p w14:paraId="43A51131" w14:textId="1F45A7DD" w:rsidR="00FF7DEF" w:rsidRPr="000D74C1" w:rsidRDefault="002772A2" w:rsidP="002772A2">
      <w:pPr>
        <w:spacing w:line="320" w:lineRule="exact"/>
        <w:ind w:left="227" w:hangingChars="100" w:hanging="227"/>
        <w:jc w:val="left"/>
        <w:rPr>
          <w:rFonts w:ascii="ＭＳ 明朝" w:eastAsia="ＭＳ 明朝" w:hAnsi="ＭＳ 明朝"/>
          <w:szCs w:val="22"/>
        </w:rPr>
      </w:pP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配偶者からの暴力を</w:t>
      </w:r>
      <w:r w:rsidR="003A172A" w:rsidRPr="000D74C1">
        <w:rPr>
          <w:rFonts w:ascii="ＭＳ 明朝" w:eastAsia="ＭＳ 明朝" w:hAnsi="ＭＳ 明朝" w:hint="eastAsia"/>
          <w:szCs w:val="22"/>
        </w:rPr>
        <w:t>受けている人を発見した人は</w:t>
      </w:r>
      <w:r w:rsidR="00802F22" w:rsidRPr="000D74C1">
        <w:rPr>
          <w:rFonts w:ascii="ＭＳ 明朝" w:eastAsia="ＭＳ 明朝" w:hAnsi="ＭＳ 明朝" w:hint="eastAsia"/>
          <w:szCs w:val="22"/>
        </w:rPr>
        <w:t>，</w:t>
      </w:r>
      <w:r w:rsidR="003A172A" w:rsidRPr="000D74C1">
        <w:rPr>
          <w:rFonts w:ascii="ＭＳ 明朝" w:eastAsia="ＭＳ 明朝" w:hAnsi="ＭＳ 明朝" w:hint="eastAsia"/>
          <w:szCs w:val="22"/>
        </w:rPr>
        <w:t>配偶者暴力相談支援センター又は警察</w:t>
      </w:r>
      <w:r w:rsidR="007D0AEF" w:rsidRPr="000D74C1">
        <w:rPr>
          <w:rFonts w:ascii="ＭＳ 明朝" w:eastAsia="ＭＳ 明朝" w:hAnsi="ＭＳ 明朝" w:hint="eastAsia"/>
          <w:szCs w:val="22"/>
        </w:rPr>
        <w:t>に通報するように努めなければなりません。</w:t>
      </w:r>
    </w:p>
    <w:p w14:paraId="2E91514E" w14:textId="337BB4A5" w:rsidR="00E70903" w:rsidRPr="000D74C1" w:rsidRDefault="002772A2" w:rsidP="002772A2">
      <w:pPr>
        <w:spacing w:line="320" w:lineRule="exact"/>
        <w:ind w:left="227" w:hangingChars="100" w:hanging="227"/>
        <w:jc w:val="left"/>
        <w:rPr>
          <w:rFonts w:ascii="ＭＳ 明朝" w:eastAsia="ＭＳ 明朝" w:hAnsi="ＭＳ 明朝"/>
          <w:szCs w:val="22"/>
        </w:rPr>
      </w:pPr>
      <w:r w:rsidRPr="000D74C1">
        <w:rPr>
          <w:rFonts w:ascii="ＭＳ 明朝" w:eastAsia="ＭＳ 明朝" w:hAnsi="ＭＳ 明朝" w:hint="eastAsia"/>
          <w:szCs w:val="22"/>
        </w:rPr>
        <w:t xml:space="preserve">　　</w:t>
      </w:r>
      <w:r w:rsidR="005174D0" w:rsidRPr="000D74C1">
        <w:rPr>
          <w:rFonts w:asciiTheme="minorEastAsia" w:eastAsiaTheme="minorEastAsia" w:hAnsiTheme="minorEastAsia" w:hint="eastAsia"/>
          <w:szCs w:val="22"/>
        </w:rPr>
        <w:t>なお，</w:t>
      </w:r>
      <w:r w:rsidR="007D0AEF" w:rsidRPr="000D74C1">
        <w:rPr>
          <w:rFonts w:ascii="ＭＳ 明朝" w:eastAsia="ＭＳ 明朝" w:hAnsi="ＭＳ 明朝" w:hint="eastAsia"/>
          <w:szCs w:val="22"/>
        </w:rPr>
        <w:t>通報については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被害者の意思を尊重することになっています。</w:t>
      </w:r>
    </w:p>
    <w:p w14:paraId="371070B6" w14:textId="456E8C77" w:rsidR="00897FAB" w:rsidRPr="000D74C1" w:rsidRDefault="002772A2" w:rsidP="002772A2">
      <w:pPr>
        <w:spacing w:line="320" w:lineRule="exact"/>
        <w:ind w:left="227" w:hangingChars="100" w:hanging="227"/>
        <w:jc w:val="left"/>
        <w:rPr>
          <w:rFonts w:ascii="ＭＳ 明朝" w:eastAsia="ＭＳ 明朝" w:hAnsi="ＭＳ 明朝"/>
          <w:szCs w:val="22"/>
        </w:rPr>
      </w:pPr>
      <w:r w:rsidRPr="000D74C1">
        <w:rPr>
          <w:rFonts w:ascii="ＭＳ 明朝" w:eastAsia="ＭＳ 明朝" w:hAnsi="ＭＳ 明朝" w:hint="eastAsia"/>
          <w:szCs w:val="22"/>
        </w:rPr>
        <w:t xml:space="preserve">　</w:t>
      </w:r>
    </w:p>
    <w:p w14:paraId="0CC0CEE9" w14:textId="77777777" w:rsidR="00E70903" w:rsidRPr="000D74C1" w:rsidRDefault="007D0AEF" w:rsidP="002772A2">
      <w:pPr>
        <w:spacing w:line="320" w:lineRule="exact"/>
        <w:ind w:left="227" w:hangingChars="100" w:hanging="227"/>
        <w:jc w:val="left"/>
        <w:rPr>
          <w:rFonts w:asciiTheme="majorEastAsia" w:eastAsiaTheme="majorEastAsia" w:hAnsiTheme="majorEastAsia"/>
          <w:szCs w:val="22"/>
        </w:rPr>
      </w:pPr>
      <w:r w:rsidRPr="000D74C1">
        <w:rPr>
          <w:rFonts w:asciiTheme="majorEastAsia" w:eastAsiaTheme="majorEastAsia" w:hAnsiTheme="majorEastAsia" w:hint="eastAsia"/>
          <w:szCs w:val="22"/>
        </w:rPr>
        <w:t>（連絡先）</w:t>
      </w:r>
    </w:p>
    <w:p w14:paraId="5BCE7D7C" w14:textId="77777777" w:rsidR="00E70903" w:rsidRPr="000D74C1" w:rsidRDefault="00E70903" w:rsidP="00E70903">
      <w:pPr>
        <w:spacing w:line="320" w:lineRule="exact"/>
        <w:jc w:val="left"/>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広島県警察本部</w:t>
      </w:r>
      <w:r w:rsidR="00134D5B" w:rsidRPr="000D74C1">
        <w:rPr>
          <w:rFonts w:ascii="ＭＳ 明朝" w:eastAsia="ＭＳ 明朝" w:hAnsi="ＭＳ 明朝" w:hint="eastAsia"/>
          <w:szCs w:val="22"/>
        </w:rPr>
        <w:t>生活安全</w:t>
      </w:r>
      <w:r w:rsidR="007D0AEF" w:rsidRPr="000D74C1">
        <w:rPr>
          <w:rFonts w:ascii="ＭＳ 明朝" w:eastAsia="ＭＳ 明朝" w:hAnsi="ＭＳ 明朝" w:hint="eastAsia"/>
          <w:szCs w:val="22"/>
        </w:rPr>
        <w:t>部</w:t>
      </w:r>
      <w:r w:rsidR="00767BC7" w:rsidRPr="000D74C1">
        <w:rPr>
          <w:rFonts w:ascii="ＭＳ 明朝" w:eastAsia="ＭＳ 明朝" w:hAnsi="ＭＳ 明朝" w:hint="eastAsia"/>
          <w:szCs w:val="22"/>
        </w:rPr>
        <w:t>人身安全対策</w:t>
      </w:r>
      <w:r w:rsidR="007D0AEF" w:rsidRPr="000D74C1">
        <w:rPr>
          <w:rFonts w:ascii="ＭＳ 明朝" w:eastAsia="ＭＳ 明朝" w:hAnsi="ＭＳ 明朝" w:hint="eastAsia"/>
          <w:szCs w:val="22"/>
        </w:rPr>
        <w:t xml:space="preserve">課　082-228-0110（代）　</w:t>
      </w:r>
      <w:r w:rsidR="00D55281" w:rsidRPr="000D74C1">
        <w:rPr>
          <w:rFonts w:ascii="ＭＳ 明朝" w:eastAsia="ＭＳ 明朝" w:hAnsi="ＭＳ 明朝" w:hint="eastAsia"/>
          <w:szCs w:val="22"/>
        </w:rPr>
        <w:t>又は</w:t>
      </w:r>
    </w:p>
    <w:p w14:paraId="1BB0EAC5" w14:textId="19B23341" w:rsidR="007D0AEF" w:rsidRPr="000D74C1" w:rsidRDefault="00E70903" w:rsidP="00E70903">
      <w:pPr>
        <w:spacing w:line="320" w:lineRule="exact"/>
        <w:jc w:val="left"/>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hyperlink w:anchor="警察署一覧" w:history="1">
        <w:r w:rsidR="007D0AEF" w:rsidRPr="000D74C1">
          <w:rPr>
            <w:rStyle w:val="a7"/>
            <w:rFonts w:ascii="ＭＳ 明朝" w:eastAsia="ＭＳ 明朝" w:hAnsi="ＭＳ 明朝" w:hint="eastAsia"/>
            <w:color w:val="auto"/>
            <w:szCs w:val="22"/>
            <w:u w:val="none"/>
          </w:rPr>
          <w:t>各警察署</w:t>
        </w:r>
      </w:hyperlink>
      <w:r w:rsidR="007D0AEF" w:rsidRPr="000D74C1">
        <w:rPr>
          <w:rFonts w:ascii="ＭＳ 明朝" w:eastAsia="ＭＳ 明朝" w:hAnsi="ＭＳ 明朝" w:hint="eastAsia"/>
          <w:szCs w:val="22"/>
        </w:rPr>
        <w:t>（</w:t>
      </w:r>
      <w:r w:rsidR="00CE7B85" w:rsidRPr="000D74C1">
        <w:rPr>
          <w:rFonts w:ascii="ＭＳ 明朝" w:eastAsia="ＭＳ 明朝" w:hAnsi="ＭＳ 明朝" w:hint="eastAsia"/>
          <w:szCs w:val="22"/>
        </w:rPr>
        <w:t>P</w:t>
      </w:r>
      <w:r w:rsidR="00A9041E" w:rsidRPr="000D74C1">
        <w:rPr>
          <w:rFonts w:ascii="ＭＳ 明朝" w:eastAsia="ＭＳ 明朝" w:hAnsi="ＭＳ 明朝" w:hint="eastAsia"/>
          <w:szCs w:val="22"/>
        </w:rPr>
        <w:t>6</w:t>
      </w:r>
      <w:r w:rsidR="0086040F" w:rsidRPr="000D74C1">
        <w:rPr>
          <w:rFonts w:ascii="ＭＳ 明朝" w:eastAsia="ＭＳ 明朝" w:hAnsi="ＭＳ 明朝" w:hint="eastAsia"/>
          <w:szCs w:val="22"/>
        </w:rPr>
        <w:t>9</w:t>
      </w:r>
      <w:r w:rsidR="00A9041E" w:rsidRPr="000D74C1">
        <w:rPr>
          <w:rFonts w:ascii="ＭＳ 明朝" w:eastAsia="ＭＳ 明朝" w:hAnsi="ＭＳ 明朝" w:hint="eastAsia"/>
          <w:szCs w:val="22"/>
        </w:rPr>
        <w:t>）</w:t>
      </w:r>
    </w:p>
    <w:p w14:paraId="6D2B508B" w14:textId="0B56BF35" w:rsidR="004D231D" w:rsidRPr="000D74C1" w:rsidRDefault="00E70903" w:rsidP="00E70903">
      <w:pPr>
        <w:spacing w:line="320" w:lineRule="exact"/>
        <w:jc w:val="left"/>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hyperlink w:anchor="配偶者暴力相談支援センター" w:history="1">
        <w:r w:rsidR="007D0AEF" w:rsidRPr="000D74C1">
          <w:rPr>
            <w:rStyle w:val="a7"/>
            <w:rFonts w:ascii="ＭＳ 明朝" w:eastAsia="ＭＳ 明朝" w:hAnsi="ＭＳ 明朝" w:hint="eastAsia"/>
            <w:color w:val="auto"/>
            <w:szCs w:val="22"/>
            <w:u w:val="none"/>
          </w:rPr>
          <w:t>配偶者暴力相談支援センター</w:t>
        </w:r>
      </w:hyperlink>
      <w:r w:rsidR="007D0AEF" w:rsidRPr="000D74C1">
        <w:rPr>
          <w:rFonts w:ascii="ＭＳ 明朝" w:eastAsia="ＭＳ 明朝" w:hAnsi="ＭＳ 明朝" w:hint="eastAsia"/>
          <w:szCs w:val="22"/>
        </w:rPr>
        <w:t>（</w:t>
      </w:r>
      <w:r w:rsidR="003618F2" w:rsidRPr="000D74C1">
        <w:rPr>
          <w:rFonts w:ascii="ＭＳ 明朝" w:eastAsia="ＭＳ 明朝" w:hAnsi="ＭＳ 明朝" w:hint="eastAsia"/>
          <w:szCs w:val="22"/>
        </w:rPr>
        <w:t>P1</w:t>
      </w:r>
      <w:r w:rsidR="006921E0" w:rsidRPr="000D74C1">
        <w:rPr>
          <w:rFonts w:ascii="ＭＳ 明朝" w:eastAsia="ＭＳ 明朝" w:hAnsi="ＭＳ 明朝" w:hint="eastAsia"/>
          <w:szCs w:val="22"/>
        </w:rPr>
        <w:t>1</w:t>
      </w:r>
      <w:r w:rsidR="0086040F" w:rsidRPr="000D74C1">
        <w:rPr>
          <w:rFonts w:ascii="ＭＳ 明朝" w:eastAsia="ＭＳ 明朝" w:hAnsi="ＭＳ 明朝" w:hint="eastAsia"/>
          <w:szCs w:val="22"/>
        </w:rPr>
        <w:t>7</w:t>
      </w:r>
      <w:r w:rsidR="007D0AEF" w:rsidRPr="000D74C1">
        <w:rPr>
          <w:rFonts w:ascii="ＭＳ 明朝" w:eastAsia="ＭＳ 明朝" w:hAnsi="ＭＳ 明朝" w:hint="eastAsia"/>
          <w:szCs w:val="22"/>
        </w:rPr>
        <w:t>）</w:t>
      </w:r>
      <w:r w:rsidR="00802F22" w:rsidRPr="000D74C1">
        <w:rPr>
          <w:rFonts w:ascii="ＭＳ 明朝" w:eastAsia="ＭＳ 明朝" w:hAnsi="ＭＳ 明朝" w:hint="eastAsia"/>
          <w:szCs w:val="22"/>
        </w:rPr>
        <w:t>，</w:t>
      </w:r>
      <w:hyperlink w:anchor="広島県産婦人科医会（連絡先）" w:history="1">
        <w:r w:rsidR="007D0AEF" w:rsidRPr="000D74C1">
          <w:rPr>
            <w:rStyle w:val="a7"/>
            <w:rFonts w:ascii="ＭＳ 明朝" w:eastAsia="ＭＳ 明朝" w:hAnsi="ＭＳ 明朝" w:hint="eastAsia"/>
            <w:color w:val="auto"/>
            <w:szCs w:val="22"/>
            <w:u w:val="none"/>
          </w:rPr>
          <w:t>医療機関</w:t>
        </w:r>
      </w:hyperlink>
      <w:r w:rsidR="007D0AEF" w:rsidRPr="000D74C1">
        <w:rPr>
          <w:rFonts w:ascii="ＭＳ 明朝" w:eastAsia="ＭＳ 明朝" w:hAnsi="ＭＳ 明朝" w:hint="eastAsia"/>
          <w:szCs w:val="22"/>
        </w:rPr>
        <w:t>（</w:t>
      </w:r>
      <w:r w:rsidR="00B80FB4" w:rsidRPr="000D74C1">
        <w:rPr>
          <w:rFonts w:ascii="ＭＳ 明朝" w:eastAsia="ＭＳ 明朝" w:hAnsi="ＭＳ 明朝" w:hint="eastAsia"/>
          <w:szCs w:val="22"/>
        </w:rPr>
        <w:t>P10</w:t>
      </w:r>
      <w:r w:rsidR="0086040F" w:rsidRPr="000D74C1">
        <w:rPr>
          <w:rFonts w:ascii="ＭＳ 明朝" w:eastAsia="ＭＳ 明朝" w:hAnsi="ＭＳ 明朝" w:hint="eastAsia"/>
          <w:szCs w:val="22"/>
        </w:rPr>
        <w:t>4</w:t>
      </w:r>
      <w:r w:rsidR="00DE41F5" w:rsidRPr="000D74C1">
        <w:rPr>
          <w:rFonts w:ascii="ＭＳ 明朝" w:eastAsia="ＭＳ 明朝" w:hAnsi="ＭＳ 明朝" w:hint="eastAsia"/>
          <w:szCs w:val="22"/>
        </w:rPr>
        <w:t>）</w:t>
      </w:r>
    </w:p>
    <w:p w14:paraId="2BCDED84" w14:textId="77777777" w:rsidR="005174D0" w:rsidRPr="000D74C1" w:rsidRDefault="005174D0" w:rsidP="00E70903">
      <w:pPr>
        <w:spacing w:line="320" w:lineRule="exact"/>
        <w:jc w:val="left"/>
        <w:rPr>
          <w:rFonts w:ascii="ＭＳ 明朝" w:eastAsia="ＭＳ 明朝" w:hAnsi="ＭＳ 明朝"/>
          <w:szCs w:val="22"/>
        </w:rPr>
      </w:pPr>
    </w:p>
    <w:p w14:paraId="161DB70C" w14:textId="77777777" w:rsidR="005174D0" w:rsidRPr="000D74C1" w:rsidRDefault="005174D0" w:rsidP="00E70903">
      <w:pPr>
        <w:spacing w:line="320" w:lineRule="exact"/>
        <w:jc w:val="left"/>
        <w:rPr>
          <w:rFonts w:ascii="ＭＳ 明朝" w:eastAsia="ＭＳ 明朝" w:hAnsi="ＭＳ 明朝"/>
          <w:szCs w:val="22"/>
        </w:rPr>
      </w:pPr>
    </w:p>
    <w:p w14:paraId="0D0415E3" w14:textId="77777777" w:rsidR="005174D0" w:rsidRPr="000D74C1" w:rsidRDefault="005174D0" w:rsidP="00E70903">
      <w:pPr>
        <w:spacing w:line="320" w:lineRule="exact"/>
        <w:jc w:val="left"/>
        <w:rPr>
          <w:rFonts w:ascii="ＭＳ 明朝" w:eastAsia="ＭＳ 明朝" w:hAnsi="ＭＳ 明朝"/>
          <w:szCs w:val="22"/>
        </w:rPr>
      </w:pPr>
    </w:p>
    <w:p w14:paraId="70C866BA" w14:textId="77777777" w:rsidR="005174D0" w:rsidRPr="000D74C1" w:rsidRDefault="005174D0" w:rsidP="00E70903">
      <w:pPr>
        <w:spacing w:line="320" w:lineRule="exact"/>
        <w:jc w:val="left"/>
        <w:rPr>
          <w:rFonts w:ascii="ＭＳ 明朝" w:eastAsia="ＭＳ 明朝" w:hAnsi="ＭＳ 明朝"/>
        </w:rPr>
      </w:pPr>
    </w:p>
    <w:p w14:paraId="6A314200" w14:textId="77777777" w:rsidR="003618F2" w:rsidRPr="000D74C1" w:rsidRDefault="003618F2" w:rsidP="00E70903">
      <w:pPr>
        <w:spacing w:line="320" w:lineRule="exact"/>
        <w:jc w:val="left"/>
        <w:rPr>
          <w:rFonts w:ascii="ＭＳ 明朝" w:eastAsia="ＭＳ 明朝" w:hAnsi="ＭＳ 明朝"/>
        </w:rPr>
      </w:pPr>
    </w:p>
    <w:p w14:paraId="31BDE18D" w14:textId="77777777" w:rsidR="007046F4" w:rsidRPr="000D74C1" w:rsidRDefault="007046F4" w:rsidP="00FF7DEF">
      <w:pPr>
        <w:spacing w:line="320" w:lineRule="exact"/>
        <w:ind w:firstLineChars="500" w:firstLine="1134"/>
        <w:rPr>
          <w:rFonts w:ascii="ＭＳ 明朝" w:eastAsia="ＭＳ 明朝" w:hAnsi="ＭＳ 明朝"/>
        </w:rPr>
      </w:pPr>
    </w:p>
    <w:p w14:paraId="5C82BE34" w14:textId="77777777" w:rsidR="00FF7DEF" w:rsidRPr="000D74C1" w:rsidRDefault="00095749" w:rsidP="00FF7DEF">
      <w:pPr>
        <w:spacing w:line="300" w:lineRule="exact"/>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33472" behindDoc="0" locked="0" layoutInCell="1" allowOverlap="1" wp14:anchorId="516ADCD0" wp14:editId="494BB93D">
                <wp:simplePos x="0" y="0"/>
                <wp:positionH relativeFrom="column">
                  <wp:posOffset>-10795</wp:posOffset>
                </wp:positionH>
                <wp:positionV relativeFrom="paragraph">
                  <wp:posOffset>-149225</wp:posOffset>
                </wp:positionV>
                <wp:extent cx="4354830" cy="271780"/>
                <wp:effectExtent l="0" t="0" r="0" b="0"/>
                <wp:wrapNone/>
                <wp:docPr id="1602" name="Auto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830" cy="271780"/>
                        </a:xfrm>
                        <a:prstGeom prst="roundRect">
                          <a:avLst>
                            <a:gd name="adj" fmla="val 16667"/>
                          </a:avLst>
                        </a:prstGeom>
                        <a:solidFill>
                          <a:srgbClr val="C0C0C0">
                            <a:alpha val="20000"/>
                          </a:srgbClr>
                        </a:solidFill>
                        <a:ln w="9525">
                          <a:solidFill>
                            <a:srgbClr val="000000"/>
                          </a:solidFill>
                          <a:round/>
                          <a:headEnd/>
                          <a:tailEnd/>
                        </a:ln>
                      </wps:spPr>
                      <wps:txbx>
                        <w:txbxContent>
                          <w:p w14:paraId="409AD7D6" w14:textId="20376B21" w:rsidR="005F650E" w:rsidRPr="00E70903" w:rsidRDefault="005F650E">
                            <w:pPr>
                              <w:ind w:firstLine="220"/>
                              <w:rPr>
                                <w:rFonts w:asciiTheme="majorEastAsia" w:eastAsiaTheme="majorEastAsia" w:hAnsiTheme="majorEastAsia"/>
                                <w:color w:val="000000"/>
                              </w:rPr>
                            </w:pPr>
                            <w:r w:rsidRPr="00E70903">
                              <w:rPr>
                                <w:rFonts w:asciiTheme="majorEastAsia" w:eastAsiaTheme="majorEastAsia" w:hAnsiTheme="majorEastAsia" w:hint="eastAsia"/>
                                <w:color w:val="000000"/>
                              </w:rPr>
                              <w:t>緊急時における安全の確保及び一時保護が必</w:t>
                            </w:r>
                            <w:r w:rsidRPr="00584912">
                              <w:rPr>
                                <w:rFonts w:asciiTheme="majorEastAsia" w:eastAsiaTheme="majorEastAsia" w:hAnsiTheme="majorEastAsia" w:hint="eastAsia"/>
                              </w:rPr>
                              <w:t>要な場合</w:t>
                            </w:r>
                          </w:p>
                          <w:p w14:paraId="0F56F6ED" w14:textId="77777777" w:rsidR="005F650E" w:rsidRPr="00E70903"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ADCD0" id="AutoShape 1205" o:spid="_x0000_s1211" style="position:absolute;left:0;text-align:left;margin-left:-.85pt;margin-top:-11.75pt;width:342.9pt;height:21.4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" fillcolor="silver">
                <v:fill opacity="13107f"/>
                <v:textbox inset="5.85pt,.7pt,5.85pt,.7pt">
                  <w:txbxContent>
                    <w:p w14:paraId="409AD7D6" w14:textId="20376B21" w:rsidR="005F650E" w:rsidRPr="00E70903" w:rsidRDefault="005F650E">
                      <w:pPr>
                        <w:ind w:firstLine="220"/>
                        <w:rPr>
                          <w:rFonts w:asciiTheme="majorEastAsia" w:eastAsiaTheme="majorEastAsia" w:hAnsiTheme="majorEastAsia"/>
                          <w:color w:val="000000"/>
                        </w:rPr>
                      </w:pPr>
                      <w:r w:rsidRPr="00E70903">
                        <w:rPr>
                          <w:rFonts w:asciiTheme="majorEastAsia" w:eastAsiaTheme="majorEastAsia" w:hAnsiTheme="majorEastAsia" w:hint="eastAsia"/>
                          <w:color w:val="000000"/>
                        </w:rPr>
                        <w:t>緊急時における安全の確保及び一時保護が必</w:t>
                      </w:r>
                      <w:r w:rsidRPr="00584912">
                        <w:rPr>
                          <w:rFonts w:asciiTheme="majorEastAsia" w:eastAsiaTheme="majorEastAsia" w:hAnsiTheme="majorEastAsia" w:hint="eastAsia"/>
                        </w:rPr>
                        <w:t>要な場合</w:t>
                      </w:r>
                    </w:p>
                    <w:p w14:paraId="0F56F6ED" w14:textId="77777777" w:rsidR="005F650E" w:rsidRPr="00E70903" w:rsidRDefault="005F650E">
                      <w:pPr>
                        <w:rPr>
                          <w:rFonts w:asciiTheme="majorEastAsia" w:eastAsiaTheme="majorEastAsia" w:hAnsiTheme="majorEastAsia"/>
                        </w:rPr>
                      </w:pPr>
                    </w:p>
                  </w:txbxContent>
                </v:textbox>
              </v:roundrect>
            </w:pict>
          </mc:Fallback>
        </mc:AlternateContent>
      </w:r>
    </w:p>
    <w:p w14:paraId="1EC7C4E2" w14:textId="77777777" w:rsidR="007D0AEF" w:rsidRPr="000D74C1" w:rsidRDefault="00E70903" w:rsidP="002772A2">
      <w:pPr>
        <w:spacing w:line="320" w:lineRule="exact"/>
        <w:ind w:left="227" w:hangingChars="100" w:hanging="227"/>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「家を出たい」</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「怖くて帰れない」など</w:t>
      </w:r>
      <w:r w:rsidR="00BB2011" w:rsidRPr="000D74C1">
        <w:rPr>
          <w:rFonts w:ascii="ＭＳ 明朝" w:eastAsia="ＭＳ 明朝" w:hAnsi="ＭＳ 明朝" w:hint="eastAsia"/>
          <w:szCs w:val="22"/>
        </w:rPr>
        <w:t>被害者</w:t>
      </w:r>
      <w:r w:rsidR="007D0AEF" w:rsidRPr="000D74C1">
        <w:rPr>
          <w:rFonts w:ascii="ＭＳ 明朝" w:eastAsia="ＭＳ 明朝" w:hAnsi="ＭＳ 明朝" w:hint="eastAsia"/>
          <w:szCs w:val="22"/>
        </w:rPr>
        <w:t>の意思が明確である場合は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緊急時における安全の確保及び一時保護も検討しなくてはなりません。</w:t>
      </w:r>
    </w:p>
    <w:p w14:paraId="4829048A" w14:textId="3D0852F0" w:rsidR="00FF7DEF" w:rsidRPr="000D74C1" w:rsidRDefault="002772A2" w:rsidP="002772A2">
      <w:pPr>
        <w:spacing w:line="320" w:lineRule="exact"/>
        <w:ind w:left="227" w:hangingChars="100" w:hanging="227"/>
        <w:rPr>
          <w:rFonts w:ascii="ＭＳ 明朝" w:eastAsia="ＭＳ 明朝" w:hAnsi="ＭＳ 明朝"/>
          <w:szCs w:val="22"/>
        </w:rPr>
      </w:pP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一時保護等が必要と考えられる場合は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配偶者暴力相談支援センターなどの専門機関につなぎます。</w:t>
      </w:r>
    </w:p>
    <w:p w14:paraId="68A0002A" w14:textId="3C5E0495" w:rsidR="007D0AEF" w:rsidRPr="000D74C1" w:rsidRDefault="002772A2" w:rsidP="002772A2">
      <w:pPr>
        <w:spacing w:line="320" w:lineRule="exact"/>
        <w:ind w:left="227" w:hangingChars="100" w:hanging="227"/>
        <w:rPr>
          <w:rFonts w:ascii="ＭＳ 明朝" w:eastAsia="ＭＳ 明朝" w:hAnsi="ＭＳ 明朝"/>
          <w:szCs w:val="22"/>
        </w:rPr>
      </w:pPr>
      <w:r w:rsidRPr="000D74C1">
        <w:rPr>
          <w:rFonts w:ascii="ＭＳ 明朝" w:eastAsia="ＭＳ 明朝" w:hAnsi="ＭＳ 明朝" w:hint="eastAsia"/>
          <w:szCs w:val="22"/>
        </w:rPr>
        <w:t xml:space="preserve">　　</w:t>
      </w:r>
      <w:r w:rsidR="005174D0" w:rsidRPr="000D74C1">
        <w:rPr>
          <w:rFonts w:ascii="ＭＳ 明朝" w:eastAsia="ＭＳ 明朝" w:hAnsi="ＭＳ 明朝" w:hint="eastAsia"/>
          <w:szCs w:val="22"/>
        </w:rPr>
        <w:t>また，</w:t>
      </w:r>
      <w:r w:rsidR="007D0AEF" w:rsidRPr="000D74C1">
        <w:rPr>
          <w:rFonts w:ascii="ＭＳ 明朝" w:eastAsia="ＭＳ 明朝" w:hAnsi="ＭＳ 明朝" w:hint="eastAsia"/>
          <w:szCs w:val="22"/>
        </w:rPr>
        <w:t>配偶者暴力相談支援センターでは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保護命令申立てや住民基本台帳等の閲覧制限</w:t>
      </w:r>
      <w:r w:rsidR="00802F22" w:rsidRPr="000D74C1">
        <w:rPr>
          <w:rFonts w:ascii="ＭＳ 明朝" w:eastAsia="ＭＳ 明朝" w:hAnsi="ＭＳ 明朝" w:hint="eastAsia"/>
          <w:szCs w:val="22"/>
        </w:rPr>
        <w:t>，</w:t>
      </w:r>
      <w:r w:rsidR="005174D0" w:rsidRPr="000D74C1">
        <w:rPr>
          <w:rFonts w:ascii="ＭＳ 明朝" w:eastAsia="ＭＳ 明朝" w:hAnsi="ＭＳ 明朝" w:hint="eastAsia"/>
          <w:szCs w:val="22"/>
        </w:rPr>
        <w:t>配偶者からの暴力についての証明書（ＤＶ</w:t>
      </w:r>
      <w:r w:rsidR="004864CD" w:rsidRPr="000D74C1">
        <w:rPr>
          <w:rFonts w:ascii="ＭＳ 明朝" w:eastAsia="ＭＳ 明朝" w:hAnsi="ＭＳ 明朝" w:hint="eastAsia"/>
          <w:szCs w:val="22"/>
        </w:rPr>
        <w:t>証明</w:t>
      </w:r>
      <w:r w:rsidR="005174D0" w:rsidRPr="000D74C1">
        <w:rPr>
          <w:rFonts w:ascii="ＭＳ 明朝" w:eastAsia="ＭＳ 明朝" w:hAnsi="ＭＳ 明朝" w:hint="eastAsia"/>
          <w:szCs w:val="22"/>
        </w:rPr>
        <w:t>）</w:t>
      </w:r>
      <w:r w:rsidR="00D6396B" w:rsidRPr="000D74C1">
        <w:rPr>
          <w:rFonts w:ascii="ＭＳ 明朝" w:eastAsia="ＭＳ 明朝" w:hAnsi="ＭＳ 明朝" w:hint="eastAsia"/>
          <w:szCs w:val="22"/>
        </w:rPr>
        <w:t>等</w:t>
      </w:r>
      <w:r w:rsidR="007D0AEF" w:rsidRPr="000D74C1">
        <w:rPr>
          <w:rFonts w:ascii="ＭＳ 明朝" w:eastAsia="ＭＳ 明朝" w:hAnsi="ＭＳ 明朝" w:hint="eastAsia"/>
          <w:szCs w:val="22"/>
        </w:rPr>
        <w:t>の手続について相談できます。</w:t>
      </w:r>
    </w:p>
    <w:p w14:paraId="5D3349E3" w14:textId="51498AAE" w:rsidR="00E70903" w:rsidRPr="000D74C1" w:rsidRDefault="002772A2" w:rsidP="002772A2">
      <w:pPr>
        <w:spacing w:line="320" w:lineRule="exact"/>
        <w:ind w:left="227" w:hangingChars="100" w:hanging="227"/>
        <w:rPr>
          <w:rFonts w:asciiTheme="majorEastAsia" w:eastAsiaTheme="majorEastAsia" w:hAnsiTheme="majorEastAsia"/>
          <w:szCs w:val="22"/>
        </w:rPr>
      </w:pPr>
      <w:r w:rsidRPr="000D74C1">
        <w:rPr>
          <w:rFonts w:ascii="ＭＳ 明朝" w:eastAsia="ＭＳ 明朝" w:hAnsi="ＭＳ 明朝" w:hint="eastAsia"/>
          <w:szCs w:val="22"/>
        </w:rPr>
        <w:t xml:space="preserve">　</w:t>
      </w:r>
      <w:r w:rsidR="007D0AEF" w:rsidRPr="000D74C1">
        <w:rPr>
          <w:rFonts w:asciiTheme="majorEastAsia" w:eastAsiaTheme="majorEastAsia" w:hAnsiTheme="majorEastAsia" w:hint="eastAsia"/>
          <w:szCs w:val="22"/>
        </w:rPr>
        <w:t>（</w:t>
      </w:r>
      <w:r w:rsidR="005174D0" w:rsidRPr="000D74C1">
        <w:rPr>
          <w:rFonts w:asciiTheme="majorEastAsia" w:eastAsiaTheme="majorEastAsia" w:hAnsiTheme="majorEastAsia" w:hint="eastAsia"/>
          <w:szCs w:val="22"/>
        </w:rPr>
        <w:t>相談</w:t>
      </w:r>
      <w:r w:rsidR="007D0AEF" w:rsidRPr="000D74C1">
        <w:rPr>
          <w:rFonts w:asciiTheme="majorEastAsia" w:eastAsiaTheme="majorEastAsia" w:hAnsiTheme="majorEastAsia" w:hint="eastAsia"/>
          <w:szCs w:val="22"/>
        </w:rPr>
        <w:t>先）</w:t>
      </w:r>
    </w:p>
    <w:p w14:paraId="13A66242" w14:textId="26F50979" w:rsidR="007D0AEF" w:rsidRPr="000D74C1" w:rsidRDefault="00E70903" w:rsidP="00E70903">
      <w:pPr>
        <w:spacing w:line="320" w:lineRule="exact"/>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 xml:space="preserve">　</w:t>
      </w:r>
      <w:hyperlink w:anchor="婦人相談所（連絡先）" w:history="1">
        <w:r w:rsidR="007D0AEF" w:rsidRPr="000D74C1">
          <w:rPr>
            <w:rStyle w:val="a7"/>
            <w:rFonts w:ascii="ＭＳ 明朝" w:eastAsia="ＭＳ 明朝" w:hAnsi="ＭＳ 明朝" w:hint="eastAsia"/>
            <w:color w:val="auto"/>
            <w:szCs w:val="22"/>
            <w:u w:val="none"/>
          </w:rPr>
          <w:t>婦人相談所（広島県西部こども家庭センター）</w:t>
        </w:r>
      </w:hyperlink>
      <w:r w:rsidR="007D0AEF" w:rsidRPr="000D74C1">
        <w:rPr>
          <w:rFonts w:ascii="ＭＳ 明朝" w:eastAsia="ＭＳ 明朝" w:hAnsi="ＭＳ 明朝" w:hint="eastAsia"/>
          <w:szCs w:val="22"/>
        </w:rPr>
        <w:t>（P</w:t>
      </w:r>
      <w:r w:rsidR="003618F2" w:rsidRPr="000D74C1">
        <w:rPr>
          <w:rFonts w:ascii="ＭＳ 明朝" w:eastAsia="ＭＳ 明朝" w:hAnsi="ＭＳ 明朝" w:hint="eastAsia"/>
          <w:szCs w:val="22"/>
        </w:rPr>
        <w:t>11</w:t>
      </w:r>
      <w:r w:rsidR="0086040F" w:rsidRPr="000D74C1">
        <w:rPr>
          <w:rFonts w:ascii="ＭＳ 明朝" w:eastAsia="ＭＳ 明朝" w:hAnsi="ＭＳ 明朝" w:hint="eastAsia"/>
          <w:szCs w:val="22"/>
        </w:rPr>
        <w:t>9</w:t>
      </w:r>
      <w:r w:rsidR="007D0AEF" w:rsidRPr="000D74C1">
        <w:rPr>
          <w:rFonts w:ascii="ＭＳ 明朝" w:eastAsia="ＭＳ 明朝" w:hAnsi="ＭＳ 明朝" w:hint="eastAsia"/>
          <w:szCs w:val="22"/>
        </w:rPr>
        <w:t>）</w:t>
      </w:r>
      <w:r w:rsidR="00802F22" w:rsidRPr="000D74C1">
        <w:rPr>
          <w:rFonts w:ascii="ＭＳ 明朝" w:eastAsia="ＭＳ 明朝" w:hAnsi="ＭＳ 明朝" w:hint="eastAsia"/>
          <w:szCs w:val="22"/>
        </w:rPr>
        <w:t>，</w:t>
      </w:r>
    </w:p>
    <w:p w14:paraId="71143AD1" w14:textId="127D820B" w:rsidR="007D0AEF" w:rsidRPr="000D74C1" w:rsidRDefault="007D0AEF" w:rsidP="00FF7DEF">
      <w:pPr>
        <w:spacing w:line="320" w:lineRule="exact"/>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 xml:space="preserve">　</w:t>
      </w:r>
      <w:hyperlink w:anchor="配偶者暴力相談支援センター" w:history="1">
        <w:r w:rsidRPr="000D74C1">
          <w:rPr>
            <w:rStyle w:val="a7"/>
            <w:rFonts w:ascii="ＭＳ 明朝" w:eastAsia="ＭＳ 明朝" w:hAnsi="ＭＳ 明朝" w:hint="eastAsia"/>
            <w:color w:val="auto"/>
            <w:szCs w:val="22"/>
            <w:u w:val="none"/>
          </w:rPr>
          <w:t>配偶者暴力相談支援センター</w:t>
        </w:r>
      </w:hyperlink>
      <w:r w:rsidRPr="000D74C1">
        <w:rPr>
          <w:rFonts w:ascii="ＭＳ 明朝" w:eastAsia="ＭＳ 明朝" w:hAnsi="ＭＳ 明朝" w:hint="eastAsia"/>
          <w:szCs w:val="22"/>
        </w:rPr>
        <w:t>（</w:t>
      </w:r>
      <w:r w:rsidR="003618F2" w:rsidRPr="000D74C1">
        <w:rPr>
          <w:rFonts w:ascii="ＭＳ 明朝" w:eastAsia="ＭＳ 明朝" w:hAnsi="ＭＳ 明朝" w:hint="eastAsia"/>
          <w:szCs w:val="22"/>
        </w:rPr>
        <w:t>P11</w:t>
      </w:r>
      <w:r w:rsidR="0086040F" w:rsidRPr="000D74C1">
        <w:rPr>
          <w:rFonts w:ascii="ＭＳ 明朝" w:eastAsia="ＭＳ 明朝" w:hAnsi="ＭＳ 明朝" w:hint="eastAsia"/>
          <w:szCs w:val="22"/>
        </w:rPr>
        <w:t>7</w:t>
      </w:r>
      <w:r w:rsidRPr="000D74C1">
        <w:rPr>
          <w:rFonts w:ascii="ＭＳ 明朝" w:eastAsia="ＭＳ 明朝" w:hAnsi="ＭＳ 明朝" w:hint="eastAsia"/>
          <w:szCs w:val="22"/>
        </w:rPr>
        <w:t>）</w:t>
      </w:r>
      <w:r w:rsidR="00802F22" w:rsidRPr="000D74C1">
        <w:rPr>
          <w:rFonts w:ascii="ＭＳ 明朝" w:eastAsia="ＭＳ 明朝" w:hAnsi="ＭＳ 明朝" w:hint="eastAsia"/>
          <w:szCs w:val="22"/>
        </w:rPr>
        <w:t>，</w:t>
      </w:r>
    </w:p>
    <w:p w14:paraId="463E052F" w14:textId="4A898A1F" w:rsidR="005174D0" w:rsidRPr="000D74C1" w:rsidRDefault="005174D0" w:rsidP="00FF7DEF">
      <w:pPr>
        <w:spacing w:line="320" w:lineRule="exact"/>
        <w:rPr>
          <w:rFonts w:ascii="ＭＳ 明朝" w:eastAsia="ＭＳ 明朝" w:hAnsi="ＭＳ 明朝"/>
          <w:szCs w:val="22"/>
        </w:rPr>
      </w:pPr>
      <w:r w:rsidRPr="000D74C1">
        <w:rPr>
          <w:rFonts w:ascii="ＭＳ 明朝" w:eastAsia="ＭＳ 明朝" w:hAnsi="ＭＳ 明朝"/>
          <w:szCs w:val="22"/>
        </w:rPr>
        <w:t xml:space="preserve">　　　</w:t>
      </w:r>
      <w:hyperlink w:anchor="警察署一覧" w:history="1">
        <w:r w:rsidR="004C53B5" w:rsidRPr="000D74C1">
          <w:rPr>
            <w:rStyle w:val="a7"/>
            <w:rFonts w:ascii="ＭＳ 明朝" w:eastAsia="ＭＳ 明朝" w:hAnsi="ＭＳ 明朝"/>
            <w:color w:val="auto"/>
            <w:szCs w:val="22"/>
            <w:u w:val="none"/>
          </w:rPr>
          <w:t>各</w:t>
        </w:r>
        <w:r w:rsidRPr="000D74C1">
          <w:rPr>
            <w:rStyle w:val="a7"/>
            <w:rFonts w:ascii="ＭＳ 明朝" w:eastAsia="ＭＳ 明朝" w:hAnsi="ＭＳ 明朝"/>
            <w:color w:val="auto"/>
            <w:szCs w:val="22"/>
            <w:u w:val="none"/>
          </w:rPr>
          <w:t>警察署</w:t>
        </w:r>
      </w:hyperlink>
      <w:r w:rsidRPr="000D74C1">
        <w:rPr>
          <w:rFonts w:ascii="ＭＳ 明朝" w:eastAsia="ＭＳ 明朝" w:hAnsi="ＭＳ 明朝"/>
          <w:szCs w:val="22"/>
        </w:rPr>
        <w:t>（P</w:t>
      </w:r>
      <w:r w:rsidR="0086040F" w:rsidRPr="000D74C1">
        <w:rPr>
          <w:rFonts w:ascii="ＭＳ 明朝" w:eastAsia="ＭＳ 明朝" w:hAnsi="ＭＳ 明朝"/>
          <w:szCs w:val="22"/>
        </w:rPr>
        <w:t>69</w:t>
      </w:r>
      <w:r w:rsidRPr="000D74C1">
        <w:rPr>
          <w:rFonts w:ascii="ＭＳ 明朝" w:eastAsia="ＭＳ 明朝" w:hAnsi="ＭＳ 明朝"/>
          <w:szCs w:val="22"/>
        </w:rPr>
        <w:t>）</w:t>
      </w:r>
    </w:p>
    <w:p w14:paraId="302150A6" w14:textId="136BCB38" w:rsidR="004D231D" w:rsidRPr="000D74C1" w:rsidRDefault="0018258E" w:rsidP="00FF7DEF">
      <w:pPr>
        <w:spacing w:line="320" w:lineRule="exact"/>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 xml:space="preserve">　</w:t>
      </w:r>
      <w:hyperlink w:anchor="市町の支援内容・担当課連絡先一覧" w:history="1">
        <w:r w:rsidR="007D0AEF" w:rsidRPr="000D74C1">
          <w:rPr>
            <w:rStyle w:val="a7"/>
            <w:rFonts w:ascii="ＭＳ 明朝" w:eastAsia="ＭＳ 明朝" w:hAnsi="ＭＳ 明朝" w:hint="eastAsia"/>
            <w:color w:val="auto"/>
            <w:szCs w:val="22"/>
            <w:u w:val="none"/>
          </w:rPr>
          <w:t>市町担当課</w:t>
        </w:r>
      </w:hyperlink>
      <w:r w:rsidR="002D3496" w:rsidRPr="000D74C1">
        <w:rPr>
          <w:rFonts w:ascii="ＭＳ 明朝" w:eastAsia="ＭＳ 明朝" w:hAnsi="ＭＳ 明朝" w:hint="eastAsia"/>
          <w:szCs w:val="22"/>
        </w:rPr>
        <w:t>(</w:t>
      </w:r>
      <w:r w:rsidR="00B861F6" w:rsidRPr="000D74C1">
        <w:rPr>
          <w:rFonts w:ascii="ＭＳ 明朝" w:eastAsia="ＭＳ 明朝" w:hAnsi="ＭＳ 明朝" w:hint="eastAsia"/>
          <w:szCs w:val="22"/>
        </w:rPr>
        <w:t>P144～の一覧参照</w:t>
      </w:r>
      <w:r w:rsidR="007D0AEF" w:rsidRPr="000D74C1">
        <w:rPr>
          <w:rFonts w:ascii="ＭＳ 明朝" w:eastAsia="ＭＳ 明朝" w:hAnsi="ＭＳ 明朝" w:hint="eastAsia"/>
          <w:szCs w:val="22"/>
        </w:rPr>
        <w:t>）</w:t>
      </w:r>
    </w:p>
    <w:p w14:paraId="091FB95D" w14:textId="118E2ADC" w:rsidR="00D213F5" w:rsidRPr="000D74C1" w:rsidRDefault="005174D0" w:rsidP="005174D0">
      <w:pPr>
        <w:spacing w:line="320" w:lineRule="exact"/>
        <w:rPr>
          <w:rFonts w:ascii="ＭＳ 明朝" w:eastAsia="ＭＳ 明朝" w:hAnsi="ＭＳ 明朝"/>
        </w:rPr>
      </w:pPr>
      <w:r w:rsidRPr="000D74C1">
        <w:rPr>
          <w:rFonts w:ascii="ＭＳ 明朝" w:eastAsia="ＭＳ 明朝" w:hAnsi="ＭＳ 明朝"/>
          <w:szCs w:val="22"/>
        </w:rPr>
        <w:t xml:space="preserve">　</w:t>
      </w:r>
    </w:p>
    <w:p w14:paraId="2116DC16" w14:textId="77777777" w:rsidR="00134D5B" w:rsidRPr="000D74C1" w:rsidRDefault="00095749" w:rsidP="00FF7DEF">
      <w:pPr>
        <w:spacing w:line="300" w:lineRule="exact"/>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34496" behindDoc="0" locked="0" layoutInCell="1" allowOverlap="1" wp14:anchorId="780E0F61" wp14:editId="790E317F">
                <wp:simplePos x="0" y="0"/>
                <wp:positionH relativeFrom="column">
                  <wp:posOffset>18992</wp:posOffset>
                </wp:positionH>
                <wp:positionV relativeFrom="paragraph">
                  <wp:posOffset>81338</wp:posOffset>
                </wp:positionV>
                <wp:extent cx="3916218" cy="274955"/>
                <wp:effectExtent l="0" t="0" r="27305" b="10795"/>
                <wp:wrapNone/>
                <wp:docPr id="1601" name="AutoShap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6218" cy="274955"/>
                        </a:xfrm>
                        <a:prstGeom prst="roundRect">
                          <a:avLst>
                            <a:gd name="adj" fmla="val 16667"/>
                          </a:avLst>
                        </a:prstGeom>
                        <a:solidFill>
                          <a:srgbClr val="C0C0C0">
                            <a:alpha val="20000"/>
                          </a:srgbClr>
                        </a:solidFill>
                        <a:ln w="9525">
                          <a:solidFill>
                            <a:srgbClr val="000000"/>
                          </a:solidFill>
                          <a:round/>
                          <a:headEnd/>
                          <a:tailEnd/>
                        </a:ln>
                      </wps:spPr>
                      <wps:txbx>
                        <w:txbxContent>
                          <w:p w14:paraId="6BB345B6" w14:textId="77777777" w:rsidR="005F650E" w:rsidRPr="00E70903" w:rsidRDefault="005F650E" w:rsidP="004F3F9D">
                            <w:pPr>
                              <w:ind w:firstLineChars="100" w:firstLine="227"/>
                              <w:rPr>
                                <w:rFonts w:asciiTheme="majorEastAsia" w:eastAsiaTheme="majorEastAsia" w:hAnsiTheme="majorEastAsia"/>
                              </w:rPr>
                            </w:pPr>
                            <w:r w:rsidRPr="00E70903">
                              <w:rPr>
                                <w:rFonts w:asciiTheme="majorEastAsia" w:eastAsiaTheme="majorEastAsia" w:hAnsiTheme="majorEastAsia" w:hint="eastAsia"/>
                              </w:rPr>
                              <w:t>再被害防止のためには，以下のような制度があります。</w:t>
                            </w:r>
                          </w:p>
                          <w:p w14:paraId="57864A22" w14:textId="77777777" w:rsidR="005F650E" w:rsidRPr="00E70903"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E0F61" id="AutoShape 1206" o:spid="_x0000_s1212" style="position:absolute;left:0;text-align:left;margin-left:1.5pt;margin-top:6.4pt;width:308.35pt;height:21.6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" fillcolor="silver">
                <v:fill opacity="13107f"/>
                <v:textbox inset="5.85pt,.7pt,5.85pt,.7pt">
                  <w:txbxContent>
                    <w:p w14:paraId="6BB345B6" w14:textId="77777777" w:rsidR="005F650E" w:rsidRPr="00E70903" w:rsidRDefault="005F650E" w:rsidP="004F3F9D">
                      <w:pPr>
                        <w:ind w:firstLineChars="100" w:firstLine="227"/>
                        <w:rPr>
                          <w:rFonts w:asciiTheme="majorEastAsia" w:eastAsiaTheme="majorEastAsia" w:hAnsiTheme="majorEastAsia"/>
                        </w:rPr>
                      </w:pPr>
                      <w:r w:rsidRPr="00E70903">
                        <w:rPr>
                          <w:rFonts w:asciiTheme="majorEastAsia" w:eastAsiaTheme="majorEastAsia" w:hAnsiTheme="majorEastAsia" w:hint="eastAsia"/>
                        </w:rPr>
                        <w:t>再被害防止のためには，以下のような制度があります。</w:t>
                      </w:r>
                    </w:p>
                    <w:p w14:paraId="57864A22" w14:textId="77777777" w:rsidR="005F650E" w:rsidRPr="00E70903" w:rsidRDefault="005F650E">
                      <w:pPr>
                        <w:rPr>
                          <w:rFonts w:asciiTheme="majorEastAsia" w:eastAsiaTheme="majorEastAsia" w:hAnsiTheme="majorEastAsia"/>
                        </w:rPr>
                      </w:pPr>
                    </w:p>
                  </w:txbxContent>
                </v:textbox>
              </v:roundrect>
            </w:pict>
          </mc:Fallback>
        </mc:AlternateContent>
      </w:r>
    </w:p>
    <w:p w14:paraId="0505ED6C" w14:textId="77777777" w:rsidR="007D0AEF" w:rsidRPr="000D74C1" w:rsidRDefault="007D0AEF" w:rsidP="00FF7DEF">
      <w:pPr>
        <w:spacing w:line="300" w:lineRule="exact"/>
        <w:rPr>
          <w:rFonts w:ascii="ＭＳ 明朝" w:eastAsia="ＭＳ 明朝" w:hAnsi="ＭＳ 明朝"/>
        </w:rPr>
      </w:pPr>
    </w:p>
    <w:p w14:paraId="4F71E8E7" w14:textId="77777777" w:rsidR="007D0AEF" w:rsidRPr="000D74C1" w:rsidRDefault="007D0AEF" w:rsidP="00FF7DEF">
      <w:pPr>
        <w:spacing w:line="320" w:lineRule="exact"/>
        <w:rPr>
          <w:rFonts w:asciiTheme="majorEastAsia" w:eastAsiaTheme="majorEastAsia" w:hAnsiTheme="majorEastAsia"/>
        </w:rPr>
      </w:pPr>
      <w:r w:rsidRPr="000D74C1">
        <w:rPr>
          <w:rFonts w:asciiTheme="majorEastAsia" w:eastAsiaTheme="majorEastAsia" w:hAnsiTheme="majorEastAsia" w:hint="eastAsia"/>
        </w:rPr>
        <w:t>★</w:t>
      </w:r>
      <w:r w:rsidR="00E70903"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保護命令</w:t>
      </w:r>
    </w:p>
    <w:p w14:paraId="4DADB365" w14:textId="77777777" w:rsidR="005174D0" w:rsidRPr="000D74C1" w:rsidRDefault="00E70903" w:rsidP="005174D0">
      <w:pPr>
        <w:spacing w:line="280" w:lineRule="exact"/>
        <w:ind w:left="227" w:hangingChars="100" w:hanging="227"/>
        <w:rPr>
          <w:rFonts w:ascii="ＭＳ 明朝" w:eastAsia="ＭＳ 明朝" w:hAnsi="Century"/>
          <w:szCs w:val="22"/>
        </w:rPr>
      </w:pPr>
      <w:r w:rsidRPr="000D74C1">
        <w:rPr>
          <w:rFonts w:asciiTheme="majorEastAsia" w:eastAsiaTheme="majorEastAsia" w:hAnsiTheme="majorEastAsia" w:hint="eastAsia"/>
        </w:rPr>
        <w:t xml:space="preserve">　　</w:t>
      </w:r>
      <w:r w:rsidR="005174D0" w:rsidRPr="000D74C1">
        <w:rPr>
          <w:rFonts w:ascii="ＭＳ 明朝" w:eastAsia="ＭＳ 明朝" w:hAnsi="Century" w:hint="eastAsia"/>
          <w:szCs w:val="22"/>
        </w:rPr>
        <w:t>配偶者からの更なる暴力や脅迫により、生命または身体に重大な危害を受けるおそれが大きい場合、裁判所に申立てると、加害者に対して保護命令が出されます。</w:t>
      </w:r>
    </w:p>
    <w:p w14:paraId="1DA9A90D" w14:textId="02993611" w:rsidR="005174D0" w:rsidRPr="000D74C1" w:rsidRDefault="005174D0" w:rsidP="005174D0">
      <w:pPr>
        <w:spacing w:line="320" w:lineRule="exact"/>
        <w:ind w:left="227" w:hangingChars="100" w:hanging="227"/>
        <w:rPr>
          <w:rFonts w:ascii="ＭＳ 明朝" w:eastAsia="ＭＳ 明朝" w:hAnsi="Century"/>
          <w:szCs w:val="22"/>
        </w:rPr>
      </w:pPr>
      <w:r w:rsidRPr="000D74C1">
        <w:rPr>
          <w:rFonts w:ascii="ＭＳ 明朝" w:eastAsia="ＭＳ 明朝" w:hAnsi="Century"/>
          <w:szCs w:val="22"/>
        </w:rPr>
        <w:t xml:space="preserve">　　保護命令には、接近禁止命令、電話等禁止命令、退去命令があります。保護命令に違反した場合は、１年以下の懲役又は</w:t>
      </w:r>
      <w:r w:rsidRPr="000D74C1">
        <w:rPr>
          <w:rFonts w:ascii="ＭＳ 明朝" w:eastAsia="ＭＳ 明朝" w:hAnsi="Century" w:hint="eastAsia"/>
          <w:szCs w:val="22"/>
        </w:rPr>
        <w:t>100万円以下の罰金に処せられます。</w:t>
      </w:r>
      <w:r w:rsidRPr="000D74C1">
        <w:rPr>
          <w:rFonts w:ascii="ＭＳ 明朝" w:eastAsia="ＭＳ 明朝" w:hAnsi="Century"/>
          <w:szCs w:val="22"/>
        </w:rPr>
        <w:t xml:space="preserve">　</w:t>
      </w:r>
    </w:p>
    <w:tbl>
      <w:tblPr>
        <w:tblStyle w:val="afa"/>
        <w:tblW w:w="8982" w:type="dxa"/>
        <w:tblInd w:w="227" w:type="dxa"/>
        <w:tblLook w:val="04A0" w:firstRow="1" w:lastRow="0" w:firstColumn="1" w:lastColumn="0" w:noHBand="0" w:noVBand="1"/>
      </w:tblPr>
      <w:tblGrid>
        <w:gridCol w:w="1753"/>
        <w:gridCol w:w="7229"/>
      </w:tblGrid>
      <w:tr w:rsidR="000D74C1" w:rsidRPr="000D74C1" w14:paraId="79432E69" w14:textId="77777777" w:rsidTr="005174D0">
        <w:trPr>
          <w:trHeight w:val="776"/>
        </w:trPr>
        <w:tc>
          <w:tcPr>
            <w:tcW w:w="1753" w:type="dxa"/>
          </w:tcPr>
          <w:p w14:paraId="0E04AACC" w14:textId="77777777" w:rsidR="005174D0" w:rsidRPr="000D74C1" w:rsidRDefault="005174D0" w:rsidP="005174D0">
            <w:pPr>
              <w:rPr>
                <w:rFonts w:ascii="ＭＳ 明朝" w:hAnsi="Century"/>
                <w:sz w:val="20"/>
              </w:rPr>
            </w:pPr>
            <w:r w:rsidRPr="000D74C1">
              <w:rPr>
                <w:rFonts w:ascii="ＭＳ 明朝" w:hAnsi="Century" w:hint="eastAsia"/>
                <w:sz w:val="20"/>
              </w:rPr>
              <w:t>接近禁止命令</w:t>
            </w:r>
          </w:p>
          <w:p w14:paraId="27725BEE" w14:textId="64190BC7" w:rsidR="005174D0" w:rsidRPr="000D74C1" w:rsidRDefault="005174D0" w:rsidP="005174D0">
            <w:pPr>
              <w:rPr>
                <w:rFonts w:ascii="ＭＳ 明朝" w:hAnsi="Century"/>
                <w:sz w:val="20"/>
              </w:rPr>
            </w:pPr>
            <w:r w:rsidRPr="000D74C1">
              <w:rPr>
                <w:rFonts w:ascii="ＭＳ 明朝" w:hAnsi="Century" w:hint="eastAsia"/>
                <w:sz w:val="20"/>
              </w:rPr>
              <w:t>（６か月間）</w:t>
            </w:r>
          </w:p>
        </w:tc>
        <w:tc>
          <w:tcPr>
            <w:tcW w:w="7229" w:type="dxa"/>
          </w:tcPr>
          <w:p w14:paraId="607A3283" w14:textId="77777777" w:rsidR="005174D0" w:rsidRPr="000D74C1" w:rsidRDefault="005174D0" w:rsidP="005174D0">
            <w:pPr>
              <w:rPr>
                <w:rFonts w:asciiTheme="minorEastAsia" w:eastAsiaTheme="minorEastAsia" w:hAnsiTheme="minorEastAsia"/>
                <w:sz w:val="20"/>
              </w:rPr>
            </w:pPr>
            <w:r w:rsidRPr="000D74C1">
              <w:rPr>
                <w:rFonts w:asciiTheme="minorEastAsia" w:eastAsiaTheme="minorEastAsia" w:hAnsiTheme="minorEastAsia"/>
                <w:sz w:val="20"/>
              </w:rPr>
              <w:t>加害者が被害者の身辺につきまとったり，被害者の住居，勤務先等の付近をはいかいすることを禁止する命令。</w:t>
            </w:r>
          </w:p>
          <w:p w14:paraId="693D8C7B" w14:textId="4AF0C486" w:rsidR="005174D0" w:rsidRPr="000D74C1" w:rsidRDefault="005174D0" w:rsidP="005174D0">
            <w:pPr>
              <w:rPr>
                <w:rFonts w:ascii="ＭＳ 明朝" w:hAnsi="Century"/>
                <w:sz w:val="20"/>
              </w:rPr>
            </w:pPr>
            <w:r w:rsidRPr="000D74C1">
              <w:rPr>
                <w:rFonts w:asciiTheme="minorEastAsia" w:eastAsiaTheme="minorEastAsia" w:hAnsiTheme="minorEastAsia"/>
                <w:sz w:val="20"/>
              </w:rPr>
              <w:t>（被害者と同居する未成年の子供及び被害者の親族等も対象になります。）</w:t>
            </w:r>
          </w:p>
        </w:tc>
      </w:tr>
      <w:tr w:rsidR="000D74C1" w:rsidRPr="000D74C1" w14:paraId="3ED6BCB9" w14:textId="77777777" w:rsidTr="005174D0">
        <w:tc>
          <w:tcPr>
            <w:tcW w:w="1753" w:type="dxa"/>
          </w:tcPr>
          <w:p w14:paraId="2BBFF6D3" w14:textId="77777777" w:rsidR="005174D0" w:rsidRPr="000D74C1" w:rsidRDefault="005174D0" w:rsidP="005174D0">
            <w:pPr>
              <w:rPr>
                <w:rFonts w:asciiTheme="minorEastAsia" w:eastAsiaTheme="minorEastAsia" w:hAnsiTheme="minorEastAsia"/>
                <w:sz w:val="20"/>
              </w:rPr>
            </w:pPr>
            <w:r w:rsidRPr="000D74C1">
              <w:rPr>
                <w:rFonts w:asciiTheme="minorEastAsia" w:eastAsiaTheme="minorEastAsia" w:hAnsiTheme="minorEastAsia"/>
                <w:sz w:val="20"/>
              </w:rPr>
              <w:t>電話等禁止命令</w:t>
            </w:r>
          </w:p>
          <w:p w14:paraId="21586948" w14:textId="7E6CC5A1" w:rsidR="005174D0" w:rsidRPr="000D74C1" w:rsidRDefault="005174D0" w:rsidP="005174D0">
            <w:pPr>
              <w:rPr>
                <w:rFonts w:ascii="ＭＳ 明朝" w:hAnsi="Century"/>
                <w:sz w:val="20"/>
              </w:rPr>
            </w:pPr>
            <w:r w:rsidRPr="000D74C1">
              <w:rPr>
                <w:rFonts w:asciiTheme="minorEastAsia" w:eastAsiaTheme="minorEastAsia" w:hAnsiTheme="minorEastAsia"/>
                <w:sz w:val="20"/>
              </w:rPr>
              <w:t>（６か月間）</w:t>
            </w:r>
          </w:p>
        </w:tc>
        <w:tc>
          <w:tcPr>
            <w:tcW w:w="7229" w:type="dxa"/>
          </w:tcPr>
          <w:p w14:paraId="57CBC1CD" w14:textId="6CF1C317" w:rsidR="005174D0" w:rsidRPr="000D74C1" w:rsidRDefault="005174D0" w:rsidP="005174D0">
            <w:pPr>
              <w:rPr>
                <w:rFonts w:ascii="ＭＳ 明朝" w:hAnsi="Century"/>
                <w:sz w:val="20"/>
              </w:rPr>
            </w:pPr>
            <w:r w:rsidRPr="000D74C1">
              <w:rPr>
                <w:rFonts w:asciiTheme="minorEastAsia" w:eastAsiaTheme="minorEastAsia" w:hAnsiTheme="minorEastAsia"/>
                <w:sz w:val="20"/>
              </w:rPr>
              <w:t>接近禁止命令と併せて，被害者に対する頻回な電話や電子メール等を禁止する命令。</w:t>
            </w:r>
          </w:p>
        </w:tc>
      </w:tr>
      <w:tr w:rsidR="000D74C1" w:rsidRPr="000D74C1" w14:paraId="56A13C75" w14:textId="77777777" w:rsidTr="005174D0">
        <w:tc>
          <w:tcPr>
            <w:tcW w:w="1753" w:type="dxa"/>
          </w:tcPr>
          <w:p w14:paraId="3F974CB2" w14:textId="77777777" w:rsidR="005174D0" w:rsidRPr="000D74C1" w:rsidRDefault="005174D0" w:rsidP="005174D0">
            <w:pPr>
              <w:rPr>
                <w:rFonts w:asciiTheme="minorEastAsia" w:eastAsiaTheme="minorEastAsia" w:hAnsiTheme="minorEastAsia"/>
                <w:sz w:val="20"/>
              </w:rPr>
            </w:pPr>
            <w:r w:rsidRPr="000D74C1">
              <w:rPr>
                <w:rFonts w:asciiTheme="minorEastAsia" w:eastAsiaTheme="minorEastAsia" w:hAnsiTheme="minorEastAsia"/>
                <w:sz w:val="20"/>
              </w:rPr>
              <w:t>退去命令</w:t>
            </w:r>
          </w:p>
          <w:p w14:paraId="4F12EA96" w14:textId="2A662893" w:rsidR="005174D0" w:rsidRPr="000D74C1" w:rsidRDefault="005174D0" w:rsidP="005174D0">
            <w:pPr>
              <w:rPr>
                <w:rFonts w:ascii="ＭＳ 明朝" w:hAnsi="Century"/>
                <w:sz w:val="20"/>
              </w:rPr>
            </w:pPr>
            <w:r w:rsidRPr="000D74C1">
              <w:rPr>
                <w:rFonts w:asciiTheme="minorEastAsia" w:eastAsiaTheme="minorEastAsia" w:hAnsiTheme="minorEastAsia"/>
                <w:sz w:val="20"/>
              </w:rPr>
              <w:t>（２か月間）</w:t>
            </w:r>
          </w:p>
        </w:tc>
        <w:tc>
          <w:tcPr>
            <w:tcW w:w="7229" w:type="dxa"/>
            <w:vAlign w:val="center"/>
          </w:tcPr>
          <w:p w14:paraId="23BE4D1E" w14:textId="11D648D0" w:rsidR="005174D0" w:rsidRPr="000D74C1" w:rsidRDefault="005174D0" w:rsidP="005174D0">
            <w:pPr>
              <w:rPr>
                <w:rFonts w:ascii="ＭＳ 明朝" w:hAnsi="Century"/>
                <w:sz w:val="20"/>
              </w:rPr>
            </w:pPr>
            <w:r w:rsidRPr="000D74C1">
              <w:rPr>
                <w:rFonts w:asciiTheme="minorEastAsia" w:eastAsiaTheme="minorEastAsia" w:hAnsiTheme="minorEastAsia"/>
                <w:sz w:val="20"/>
              </w:rPr>
              <w:t>加害者に，被害者と共に住む住居から退去することを命じるもの。</w:t>
            </w:r>
          </w:p>
        </w:tc>
      </w:tr>
    </w:tbl>
    <w:p w14:paraId="6E2C0AFA" w14:textId="01892A04" w:rsidR="00E70903" w:rsidRPr="000D74C1" w:rsidRDefault="002772A2" w:rsidP="000C1C76">
      <w:pPr>
        <w:spacing w:line="360" w:lineRule="exact"/>
        <w:rPr>
          <w:rFonts w:asciiTheme="majorEastAsia" w:eastAsiaTheme="majorEastAsia" w:hAnsiTheme="majorEastAsia"/>
        </w:rPr>
      </w:pPr>
      <w:r w:rsidRPr="000D74C1">
        <w:rPr>
          <w:rFonts w:asciiTheme="majorEastAsia" w:eastAsiaTheme="majorEastAsia" w:hAnsiTheme="majorEastAsia" w:hint="eastAsia"/>
        </w:rPr>
        <w:t xml:space="preserve">　</w:t>
      </w:r>
      <w:r w:rsidR="004B0089" w:rsidRPr="000D74C1">
        <w:rPr>
          <w:rFonts w:asciiTheme="majorEastAsia" w:eastAsiaTheme="majorEastAsia" w:hAnsiTheme="majorEastAsia" w:hint="eastAsia"/>
        </w:rPr>
        <w:t>（</w:t>
      </w:r>
      <w:r w:rsidR="005174D0" w:rsidRPr="000D74C1">
        <w:rPr>
          <w:rFonts w:asciiTheme="majorEastAsia" w:eastAsiaTheme="majorEastAsia" w:hAnsiTheme="majorEastAsia" w:hint="eastAsia"/>
        </w:rPr>
        <w:t>相談</w:t>
      </w:r>
      <w:r w:rsidR="004B0089" w:rsidRPr="000D74C1">
        <w:rPr>
          <w:rFonts w:asciiTheme="majorEastAsia" w:eastAsiaTheme="majorEastAsia" w:hAnsiTheme="majorEastAsia" w:hint="eastAsia"/>
        </w:rPr>
        <w:t>先）</w:t>
      </w:r>
    </w:p>
    <w:p w14:paraId="2AAE1640" w14:textId="56E24C1E" w:rsidR="0018258E" w:rsidRPr="000D74C1" w:rsidRDefault="00E70903" w:rsidP="000C1C76">
      <w:pPr>
        <w:spacing w:line="360" w:lineRule="exact"/>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r w:rsidR="007D0AEF" w:rsidRPr="000D74C1">
        <w:rPr>
          <w:rFonts w:ascii="ＭＳ 明朝" w:eastAsia="ＭＳ 明朝" w:hAnsi="ＭＳ 明朝" w:hint="eastAsia"/>
        </w:rPr>
        <w:t>広島県警察本部</w:t>
      </w:r>
      <w:r w:rsidR="00215171" w:rsidRPr="000D74C1">
        <w:rPr>
          <w:rFonts w:ascii="ＭＳ 明朝" w:eastAsia="ＭＳ 明朝" w:hAnsi="ＭＳ 明朝" w:hint="eastAsia"/>
        </w:rPr>
        <w:t>生活安全</w:t>
      </w:r>
      <w:r w:rsidR="007D0AEF" w:rsidRPr="000D74C1">
        <w:rPr>
          <w:rFonts w:ascii="ＭＳ 明朝" w:eastAsia="ＭＳ 明朝" w:hAnsi="ＭＳ 明朝" w:hint="eastAsia"/>
        </w:rPr>
        <w:t>部</w:t>
      </w:r>
      <w:r w:rsidR="00767BC7" w:rsidRPr="000D74C1">
        <w:rPr>
          <w:rFonts w:ascii="ＭＳ 明朝" w:eastAsia="ＭＳ 明朝" w:hAnsi="ＭＳ 明朝" w:hint="eastAsia"/>
        </w:rPr>
        <w:t>人身安全対策</w:t>
      </w:r>
      <w:r w:rsidR="00215171" w:rsidRPr="000D74C1">
        <w:rPr>
          <w:rFonts w:ascii="ＭＳ 明朝" w:eastAsia="ＭＳ 明朝" w:hAnsi="ＭＳ 明朝" w:hint="eastAsia"/>
        </w:rPr>
        <w:t>課</w:t>
      </w:r>
      <w:r w:rsidR="007D0AEF" w:rsidRPr="000D74C1">
        <w:rPr>
          <w:rFonts w:ascii="ＭＳ 明朝" w:eastAsia="ＭＳ 明朝" w:hAnsi="ＭＳ 明朝" w:hint="eastAsia"/>
        </w:rPr>
        <w:t xml:space="preserve">　082-228-0110（代）</w:t>
      </w:r>
      <w:r w:rsidR="004B0089" w:rsidRPr="000D74C1">
        <w:rPr>
          <w:rFonts w:ascii="ＭＳ 明朝" w:eastAsia="ＭＳ 明朝" w:hAnsi="ＭＳ 明朝" w:hint="eastAsia"/>
        </w:rPr>
        <w:t>又は</w:t>
      </w:r>
    </w:p>
    <w:p w14:paraId="739871C9" w14:textId="1C6BF309" w:rsidR="007D0AEF" w:rsidRPr="000D74C1" w:rsidRDefault="00E70903" w:rsidP="00E70903">
      <w:pPr>
        <w:spacing w:line="360" w:lineRule="exact"/>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警察署一覧" w:history="1">
        <w:r w:rsidR="004B0089" w:rsidRPr="000D74C1">
          <w:rPr>
            <w:rStyle w:val="a7"/>
            <w:rFonts w:ascii="ＭＳ 明朝" w:eastAsia="ＭＳ 明朝" w:hAnsi="ＭＳ 明朝" w:hint="eastAsia"/>
            <w:color w:val="auto"/>
            <w:u w:val="none"/>
          </w:rPr>
          <w:t>各</w:t>
        </w:r>
        <w:r w:rsidR="007D0AEF" w:rsidRPr="000D74C1">
          <w:rPr>
            <w:rStyle w:val="a7"/>
            <w:rFonts w:ascii="ＭＳ 明朝" w:eastAsia="ＭＳ 明朝" w:hAnsi="ＭＳ 明朝" w:hint="eastAsia"/>
            <w:color w:val="auto"/>
            <w:u w:val="none"/>
          </w:rPr>
          <w:t>警察署</w:t>
        </w:r>
      </w:hyperlink>
      <w:r w:rsidR="007D0AEF" w:rsidRPr="000D74C1">
        <w:rPr>
          <w:rFonts w:ascii="ＭＳ 明朝" w:eastAsia="ＭＳ 明朝" w:hAnsi="ＭＳ 明朝" w:hint="eastAsia"/>
        </w:rPr>
        <w:t>（</w:t>
      </w:r>
      <w:r w:rsidR="00CE7B85" w:rsidRPr="000D74C1">
        <w:rPr>
          <w:rFonts w:ascii="ＭＳ 明朝" w:eastAsia="ＭＳ 明朝" w:hAnsi="ＭＳ 明朝" w:hint="eastAsia"/>
        </w:rPr>
        <w:t>P6</w:t>
      </w:r>
      <w:r w:rsidR="0086040F" w:rsidRPr="000D74C1">
        <w:rPr>
          <w:rFonts w:ascii="ＭＳ 明朝" w:eastAsia="ＭＳ 明朝" w:hAnsi="ＭＳ 明朝" w:hint="eastAsia"/>
        </w:rPr>
        <w:t>9</w:t>
      </w:r>
      <w:r w:rsidR="007D0AEF" w:rsidRPr="000D74C1">
        <w:rPr>
          <w:rFonts w:ascii="ＭＳ 明朝" w:eastAsia="ＭＳ 明朝" w:hAnsi="ＭＳ 明朝" w:hint="eastAsia"/>
        </w:rPr>
        <w:t>）</w:t>
      </w:r>
      <w:r w:rsidR="00802F22" w:rsidRPr="000D74C1">
        <w:rPr>
          <w:rFonts w:ascii="ＭＳ 明朝" w:eastAsia="ＭＳ 明朝" w:hAnsi="ＭＳ 明朝" w:hint="eastAsia"/>
        </w:rPr>
        <w:t>，</w:t>
      </w:r>
      <w:hyperlink w:anchor="配偶者暴力相談支援センター" w:history="1">
        <w:r w:rsidR="007D0AEF" w:rsidRPr="000D74C1">
          <w:rPr>
            <w:rStyle w:val="a7"/>
            <w:rFonts w:ascii="ＭＳ 明朝" w:eastAsia="ＭＳ 明朝" w:hAnsi="ＭＳ 明朝" w:hint="eastAsia"/>
            <w:color w:val="auto"/>
            <w:u w:val="none"/>
          </w:rPr>
          <w:t>配偶者暴力相談支援センター</w:t>
        </w:r>
      </w:hyperlink>
      <w:r w:rsidR="007D0AEF" w:rsidRPr="000D74C1">
        <w:rPr>
          <w:rFonts w:ascii="ＭＳ 明朝" w:eastAsia="ＭＳ 明朝" w:hAnsi="ＭＳ 明朝" w:hint="eastAsia"/>
        </w:rPr>
        <w:t>（</w:t>
      </w:r>
      <w:r w:rsidR="003618F2" w:rsidRPr="000D74C1">
        <w:rPr>
          <w:rFonts w:ascii="ＭＳ 明朝" w:eastAsia="ＭＳ 明朝" w:hAnsi="ＭＳ 明朝" w:hint="eastAsia"/>
        </w:rPr>
        <w:t>P11</w:t>
      </w:r>
      <w:r w:rsidR="00620347" w:rsidRPr="000D74C1">
        <w:rPr>
          <w:rFonts w:ascii="ＭＳ 明朝" w:eastAsia="ＭＳ 明朝" w:hAnsi="ＭＳ 明朝" w:hint="eastAsia"/>
        </w:rPr>
        <w:t>7</w:t>
      </w:r>
      <w:r w:rsidR="007D0AEF" w:rsidRPr="000D74C1">
        <w:rPr>
          <w:rFonts w:ascii="ＭＳ 明朝" w:eastAsia="ＭＳ 明朝" w:hAnsi="ＭＳ 明朝" w:hint="eastAsia"/>
        </w:rPr>
        <w:t>）</w:t>
      </w:r>
    </w:p>
    <w:p w14:paraId="3A52125F" w14:textId="138C24A0" w:rsidR="00AC70CB" w:rsidRPr="000D74C1" w:rsidRDefault="00AC70CB">
      <w:pPr>
        <w:widowControl/>
        <w:jc w:val="left"/>
        <w:rPr>
          <w:rFonts w:ascii="ＭＳ 明朝" w:eastAsia="ＭＳ 明朝" w:hAnsi="ＭＳ 明朝"/>
        </w:rPr>
      </w:pPr>
      <w:r w:rsidRPr="000D74C1">
        <w:rPr>
          <w:rFonts w:ascii="ＭＳ 明朝" w:eastAsia="ＭＳ 明朝" w:hAnsi="ＭＳ 明朝"/>
        </w:rPr>
        <w:br w:type="page"/>
      </w:r>
    </w:p>
    <w:p w14:paraId="7997A525" w14:textId="77777777" w:rsidR="007D0AEF" w:rsidRPr="000D74C1" w:rsidRDefault="007D0AEF" w:rsidP="00FF7DEF">
      <w:pPr>
        <w:spacing w:line="320" w:lineRule="exact"/>
        <w:rPr>
          <w:rFonts w:asciiTheme="majorEastAsia" w:eastAsiaTheme="majorEastAsia" w:hAnsiTheme="majorEastAsia"/>
        </w:rPr>
      </w:pPr>
      <w:r w:rsidRPr="000D74C1">
        <w:rPr>
          <w:rFonts w:asciiTheme="majorEastAsia" w:eastAsiaTheme="majorEastAsia" w:hAnsiTheme="majorEastAsia" w:hint="eastAsia"/>
        </w:rPr>
        <w:lastRenderedPageBreak/>
        <w:t>★</w:t>
      </w:r>
      <w:r w:rsidR="00E70903"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住民票の写し</w:t>
      </w:r>
      <w:r w:rsidR="001519C4" w:rsidRPr="000D74C1">
        <w:rPr>
          <w:rFonts w:asciiTheme="majorEastAsia" w:eastAsiaTheme="majorEastAsia" w:hAnsiTheme="majorEastAsia" w:hint="eastAsia"/>
        </w:rPr>
        <w:t>や戸籍の附</w:t>
      </w:r>
      <w:r w:rsidR="002959C7" w:rsidRPr="000D74C1">
        <w:rPr>
          <w:rFonts w:asciiTheme="majorEastAsia" w:eastAsiaTheme="majorEastAsia" w:hAnsiTheme="majorEastAsia" w:hint="eastAsia"/>
        </w:rPr>
        <w:t>票</w:t>
      </w:r>
      <w:r w:rsidRPr="000D74C1">
        <w:rPr>
          <w:rFonts w:asciiTheme="majorEastAsia" w:eastAsiaTheme="majorEastAsia" w:hAnsiTheme="majorEastAsia" w:hint="eastAsia"/>
        </w:rPr>
        <w:t>の交付等の制限</w:t>
      </w:r>
    </w:p>
    <w:p w14:paraId="49A76617" w14:textId="77777777" w:rsidR="002F7998" w:rsidRPr="000D74C1" w:rsidRDefault="00E70903" w:rsidP="00E70903">
      <w:pPr>
        <w:spacing w:line="320" w:lineRule="exact"/>
        <w:ind w:left="227" w:hangingChars="100" w:hanging="227"/>
        <w:rPr>
          <w:rFonts w:ascii="ＭＳ 明朝" w:eastAsia="ＭＳ 明朝" w:hAnsi="ＭＳ 明朝"/>
          <w:szCs w:val="22"/>
        </w:rPr>
      </w:pPr>
      <w:r w:rsidRPr="000D74C1">
        <w:rPr>
          <w:rFonts w:asciiTheme="majorEastAsia" w:eastAsiaTheme="majorEastAsia" w:hAnsiTheme="majorEastAsia" w:hint="eastAsia"/>
        </w:rPr>
        <w:t xml:space="preserve">　　</w:t>
      </w:r>
      <w:r w:rsidR="002F7998" w:rsidRPr="000D74C1">
        <w:rPr>
          <w:rFonts w:ascii="ＭＳ 明朝" w:eastAsia="ＭＳ 明朝" w:hAnsi="ＭＳ 明朝" w:hint="eastAsia"/>
          <w:szCs w:val="22"/>
        </w:rPr>
        <w:t>配偶者からの暴力，ストーカー行為等，児童虐待及びこれらに準ずる行為の被害者の方は，市区町に対して以下の支援措置の実施を申し出ること等により，加害者等への住民基本台帳の一部の写しの閲覧や住民票の写しの交付等について，制限を設けることとしています。</w:t>
      </w:r>
    </w:p>
    <w:p w14:paraId="36045EB1" w14:textId="77777777" w:rsidR="00796F5E" w:rsidRPr="000D74C1" w:rsidRDefault="00E70903" w:rsidP="00796F5E">
      <w:pPr>
        <w:spacing w:line="320" w:lineRule="exact"/>
        <w:ind w:left="227" w:hangingChars="100" w:hanging="227"/>
        <w:rPr>
          <w:rFonts w:ascii="ＭＳ 明朝" w:eastAsia="ＭＳ 明朝" w:hAnsi="ＭＳ 明朝"/>
          <w:szCs w:val="22"/>
        </w:rPr>
      </w:pPr>
      <w:r w:rsidRPr="000D74C1">
        <w:rPr>
          <w:rFonts w:ascii="ＭＳ 明朝" w:eastAsia="ＭＳ 明朝" w:hAnsi="ＭＳ 明朝" w:hint="eastAsia"/>
          <w:szCs w:val="22"/>
        </w:rPr>
        <w:t xml:space="preserve">　　</w:t>
      </w:r>
      <w:r w:rsidR="002F7998" w:rsidRPr="000D74C1">
        <w:rPr>
          <w:rFonts w:ascii="ＭＳ 明朝" w:eastAsia="ＭＳ 明朝" w:hAnsi="ＭＳ 明朝" w:hint="eastAsia"/>
          <w:szCs w:val="22"/>
        </w:rPr>
        <w:t>申出を受け付けた市区町長は，支援措置の必要性について，警察，配偶者暴力相談支援センター，児童相談所等の意見を聴き，確認します。</w:t>
      </w:r>
    </w:p>
    <w:p w14:paraId="60B17A13" w14:textId="77777777" w:rsidR="002F7998" w:rsidRPr="000D74C1" w:rsidRDefault="002F7998" w:rsidP="00BC736F">
      <w:pPr>
        <w:spacing w:line="320" w:lineRule="exact"/>
        <w:ind w:leftChars="100" w:left="227" w:firstLineChars="100" w:firstLine="227"/>
        <w:rPr>
          <w:rFonts w:ascii="ＭＳ 明朝" w:eastAsia="ＭＳ 明朝" w:hAnsi="ＭＳ 明朝"/>
          <w:szCs w:val="22"/>
        </w:rPr>
      </w:pPr>
      <w:r w:rsidRPr="000D74C1">
        <w:rPr>
          <w:rFonts w:ascii="ＭＳ 明朝" w:eastAsia="ＭＳ 明朝" w:hAnsi="ＭＳ 明朝" w:hint="eastAsia"/>
          <w:szCs w:val="22"/>
        </w:rPr>
        <w:t>加害者が判明</w:t>
      </w:r>
      <w:r w:rsidR="00796F5E" w:rsidRPr="000D74C1">
        <w:rPr>
          <w:rFonts w:ascii="ＭＳ 明朝" w:eastAsia="ＭＳ 明朝" w:hAnsi="ＭＳ 明朝" w:hint="eastAsia"/>
          <w:szCs w:val="22"/>
        </w:rPr>
        <w:t>している場合，加害者からの請求又は申出については，「不当な目的」</w:t>
      </w:r>
      <w:r w:rsidRPr="000D74C1">
        <w:rPr>
          <w:rFonts w:ascii="ＭＳ 明朝" w:eastAsia="ＭＳ 明朝" w:hAnsi="ＭＳ 明朝" w:hint="eastAsia"/>
          <w:szCs w:val="22"/>
        </w:rPr>
        <w:t>があるもの等とし，閲覧させない又は交付しないこととします。</w:t>
      </w:r>
    </w:p>
    <w:p w14:paraId="13A51993" w14:textId="77777777" w:rsidR="002F7998" w:rsidRPr="000D74C1" w:rsidRDefault="00E70903" w:rsidP="00E70903">
      <w:pPr>
        <w:spacing w:line="320" w:lineRule="exact"/>
        <w:ind w:left="227" w:hangingChars="100" w:hanging="227"/>
        <w:rPr>
          <w:rFonts w:ascii="ＭＳ 明朝" w:eastAsia="ＭＳ 明朝" w:hAnsi="ＭＳ 明朝"/>
          <w:szCs w:val="22"/>
        </w:rPr>
      </w:pPr>
      <w:r w:rsidRPr="000D74C1">
        <w:rPr>
          <w:rFonts w:ascii="ＭＳ 明朝" w:eastAsia="ＭＳ 明朝" w:hAnsi="ＭＳ 明朝" w:hint="eastAsia"/>
          <w:szCs w:val="22"/>
        </w:rPr>
        <w:t xml:space="preserve">　　</w:t>
      </w:r>
      <w:r w:rsidR="002F7998" w:rsidRPr="000D74C1">
        <w:rPr>
          <w:rFonts w:ascii="ＭＳ 明朝" w:eastAsia="ＭＳ 明朝" w:hAnsi="ＭＳ 明朝" w:hint="eastAsia"/>
          <w:szCs w:val="22"/>
        </w:rPr>
        <w:t>その他の第三者からの申出については，加害者が第三者になりすまして行う申出に対し閲覧させる又は交付することを防ぐため，</w:t>
      </w:r>
      <w:r w:rsidR="000856A8" w:rsidRPr="000D74C1">
        <w:rPr>
          <w:rFonts w:ascii="ＭＳ 明朝" w:eastAsia="ＭＳ 明朝" w:hAnsi="ＭＳ 明朝" w:hint="eastAsia"/>
          <w:szCs w:val="22"/>
        </w:rPr>
        <w:t>運転免許証</w:t>
      </w:r>
      <w:r w:rsidR="002F7998" w:rsidRPr="000D74C1">
        <w:rPr>
          <w:rFonts w:ascii="ＭＳ 明朝" w:eastAsia="ＭＳ 明朝" w:hAnsi="ＭＳ 明朝" w:hint="eastAsia"/>
          <w:szCs w:val="22"/>
        </w:rPr>
        <w:t>等の写真が貼付された</w:t>
      </w:r>
      <w:r w:rsidR="000856A8" w:rsidRPr="000D74C1">
        <w:rPr>
          <w:rFonts w:ascii="ＭＳ 明朝" w:eastAsia="ＭＳ 明朝" w:hAnsi="ＭＳ 明朝" w:hint="eastAsia"/>
          <w:szCs w:val="22"/>
        </w:rPr>
        <w:t>本人確認書類</w:t>
      </w:r>
      <w:r w:rsidR="002F7998" w:rsidRPr="000D74C1">
        <w:rPr>
          <w:rFonts w:ascii="ＭＳ 明朝" w:eastAsia="ＭＳ 明朝" w:hAnsi="ＭＳ 明朝" w:hint="eastAsia"/>
          <w:szCs w:val="22"/>
        </w:rPr>
        <w:t>の提示を求めるなど，本人確認をより厳格に行います。</w:t>
      </w:r>
    </w:p>
    <w:p w14:paraId="3FD2DABE" w14:textId="77777777" w:rsidR="002F7998" w:rsidRPr="000D74C1" w:rsidRDefault="00E70903" w:rsidP="00E70903">
      <w:pPr>
        <w:spacing w:line="320" w:lineRule="exact"/>
        <w:ind w:left="227" w:hangingChars="100" w:hanging="227"/>
        <w:rPr>
          <w:rFonts w:ascii="ＭＳ 明朝" w:eastAsia="ＭＳ 明朝" w:hAnsi="ＭＳ 明朝"/>
          <w:szCs w:val="22"/>
        </w:rPr>
      </w:pPr>
      <w:r w:rsidRPr="000D74C1">
        <w:rPr>
          <w:rFonts w:ascii="ＭＳ 明朝" w:eastAsia="ＭＳ 明朝" w:hAnsi="ＭＳ 明朝" w:hint="eastAsia"/>
          <w:szCs w:val="22"/>
        </w:rPr>
        <w:t xml:space="preserve">　　</w:t>
      </w:r>
      <w:r w:rsidR="002F7998" w:rsidRPr="000D74C1">
        <w:rPr>
          <w:rFonts w:ascii="ＭＳ 明朝" w:eastAsia="ＭＳ 明朝" w:hAnsi="ＭＳ 明朝" w:hint="eastAsia"/>
          <w:szCs w:val="22"/>
        </w:rPr>
        <w:t>また，加害者からの依頼を受けた第三者からの申出に対し閲覧させる又は交付することを防ぐため，請求事由についてもより厳格な審査を行います。</w:t>
      </w:r>
    </w:p>
    <w:p w14:paraId="171E89A9" w14:textId="77777777" w:rsidR="002F7998" w:rsidRPr="000D74C1" w:rsidRDefault="00E70903" w:rsidP="00E70903">
      <w:pPr>
        <w:spacing w:line="320" w:lineRule="exact"/>
        <w:ind w:left="227" w:hangingChars="100" w:hanging="227"/>
        <w:rPr>
          <w:rFonts w:ascii="ＭＳ 明朝" w:eastAsia="ＭＳ 明朝" w:hAnsi="ＭＳ 明朝"/>
          <w:szCs w:val="22"/>
        </w:rPr>
      </w:pPr>
      <w:r w:rsidRPr="000D74C1">
        <w:rPr>
          <w:rFonts w:ascii="ＭＳ 明朝" w:eastAsia="ＭＳ 明朝" w:hAnsi="ＭＳ 明朝" w:hint="eastAsia"/>
          <w:szCs w:val="22"/>
        </w:rPr>
        <w:t xml:space="preserve">　　</w:t>
      </w:r>
      <w:r w:rsidR="002F7998" w:rsidRPr="000D74C1">
        <w:rPr>
          <w:rFonts w:ascii="ＭＳ 明朝" w:eastAsia="ＭＳ 明朝" w:hAnsi="ＭＳ 明朝" w:hint="eastAsia"/>
          <w:szCs w:val="22"/>
        </w:rPr>
        <w:t>詳しくは，お住まいの市区町にお問い合わせ</w:t>
      </w:r>
      <w:r w:rsidR="003A0ED9" w:rsidRPr="000D74C1">
        <w:rPr>
          <w:rFonts w:ascii="ＭＳ 明朝" w:eastAsia="ＭＳ 明朝" w:hAnsi="ＭＳ 明朝" w:hint="eastAsia"/>
          <w:szCs w:val="22"/>
        </w:rPr>
        <w:t>くだ</w:t>
      </w:r>
      <w:r w:rsidR="002F7998" w:rsidRPr="000D74C1">
        <w:rPr>
          <w:rFonts w:ascii="ＭＳ 明朝" w:eastAsia="ＭＳ 明朝" w:hAnsi="ＭＳ 明朝" w:hint="eastAsia"/>
          <w:szCs w:val="22"/>
        </w:rPr>
        <w:t>さい。</w:t>
      </w:r>
    </w:p>
    <w:p w14:paraId="0993DBAF" w14:textId="0446161E" w:rsidR="00E70903" w:rsidRPr="000D74C1" w:rsidRDefault="00E70903" w:rsidP="00E70903">
      <w:pPr>
        <w:spacing w:line="320" w:lineRule="exact"/>
        <w:ind w:left="227" w:hangingChars="100" w:hanging="227"/>
        <w:rPr>
          <w:rFonts w:asciiTheme="majorEastAsia" w:eastAsiaTheme="majorEastAsia" w:hAnsiTheme="majorEastAsia"/>
        </w:rPr>
      </w:pPr>
      <w:r w:rsidRPr="000D74C1">
        <w:rPr>
          <w:rFonts w:ascii="ＭＳ 明朝" w:eastAsia="ＭＳ 明朝" w:hAnsi="ＭＳ 明朝" w:hint="eastAsia"/>
          <w:szCs w:val="22"/>
        </w:rPr>
        <w:t xml:space="preserve">　</w:t>
      </w:r>
      <w:r w:rsidR="000C1C76" w:rsidRPr="000D74C1">
        <w:rPr>
          <w:rFonts w:asciiTheme="majorEastAsia" w:eastAsiaTheme="majorEastAsia" w:hAnsiTheme="majorEastAsia" w:hint="eastAsia"/>
        </w:rPr>
        <w:t>（</w:t>
      </w:r>
      <w:r w:rsidR="005174D0" w:rsidRPr="000D74C1">
        <w:rPr>
          <w:rFonts w:asciiTheme="majorEastAsia" w:eastAsiaTheme="majorEastAsia" w:hAnsiTheme="majorEastAsia" w:hint="eastAsia"/>
        </w:rPr>
        <w:t>相談</w:t>
      </w:r>
      <w:r w:rsidR="000C1C76" w:rsidRPr="000D74C1">
        <w:rPr>
          <w:rFonts w:asciiTheme="majorEastAsia" w:eastAsiaTheme="majorEastAsia" w:hAnsiTheme="majorEastAsia" w:hint="eastAsia"/>
        </w:rPr>
        <w:t>先）</w:t>
      </w:r>
    </w:p>
    <w:p w14:paraId="085F8066" w14:textId="60366020" w:rsidR="007D0AEF" w:rsidRPr="000D74C1" w:rsidRDefault="00E70903" w:rsidP="00E70903">
      <w:pPr>
        <w:spacing w:line="320" w:lineRule="exact"/>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2D3496"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p>
    <w:p w14:paraId="52CD88E5" w14:textId="77777777" w:rsidR="00710458" w:rsidRPr="000D74C1" w:rsidRDefault="00710458">
      <w:pPr>
        <w:rPr>
          <w:rFonts w:eastAsia="ＭＳ Ｐゴシック"/>
        </w:rPr>
      </w:pPr>
      <w:r w:rsidRPr="000D74C1">
        <w:rPr>
          <w:rFonts w:ascii="ＭＳ 明朝" w:eastAsia="ＭＳ 明朝" w:hAnsi="ＭＳ 明朝"/>
          <w:noProof/>
        </w:rPr>
        <mc:AlternateContent>
          <mc:Choice Requires="wps">
            <w:drawing>
              <wp:anchor distT="0" distB="0" distL="114300" distR="114300" simplePos="0" relativeHeight="251435520" behindDoc="0" locked="0" layoutInCell="1" allowOverlap="1" wp14:anchorId="5FED48A8" wp14:editId="308DDB42">
                <wp:simplePos x="0" y="0"/>
                <wp:positionH relativeFrom="column">
                  <wp:posOffset>-10795</wp:posOffset>
                </wp:positionH>
                <wp:positionV relativeFrom="paragraph">
                  <wp:posOffset>200660</wp:posOffset>
                </wp:positionV>
                <wp:extent cx="5372100" cy="501015"/>
                <wp:effectExtent l="0" t="0" r="19050" b="13335"/>
                <wp:wrapNone/>
                <wp:docPr id="1600" name="AutoShap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01015"/>
                        </a:xfrm>
                        <a:prstGeom prst="roundRect">
                          <a:avLst>
                            <a:gd name="adj" fmla="val 16667"/>
                          </a:avLst>
                        </a:prstGeom>
                        <a:solidFill>
                          <a:srgbClr val="C0C0C0">
                            <a:alpha val="20000"/>
                          </a:srgbClr>
                        </a:solidFill>
                        <a:ln w="9525">
                          <a:solidFill>
                            <a:srgbClr val="000000"/>
                          </a:solidFill>
                          <a:round/>
                          <a:headEnd/>
                          <a:tailEnd/>
                        </a:ln>
                      </wps:spPr>
                      <wps:txbx>
                        <w:txbxContent>
                          <w:p w14:paraId="2C8EB95F" w14:textId="77777777" w:rsidR="005F650E" w:rsidRPr="00E70903" w:rsidRDefault="005F650E">
                            <w:pPr>
                              <w:ind w:firstLine="220"/>
                              <w:rPr>
                                <w:rFonts w:asciiTheme="majorEastAsia" w:eastAsiaTheme="majorEastAsia" w:hAnsiTheme="majorEastAsia"/>
                              </w:rPr>
                            </w:pPr>
                            <w:r w:rsidRPr="00E70903">
                              <w:rPr>
                                <w:rFonts w:asciiTheme="majorEastAsia" w:eastAsiaTheme="majorEastAsia" w:hAnsiTheme="majorEastAsia" w:hint="eastAsia"/>
                              </w:rPr>
                              <w:t>配偶者からの暴力から逃れられない理由の一つとして，経済的自立の困難が挙げられます。そのため，以下のような制度を活用し，自立を図ることも有効です。</w:t>
                            </w:r>
                          </w:p>
                          <w:p w14:paraId="7A6A4667" w14:textId="77777777" w:rsidR="005F650E" w:rsidRPr="00E70903"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D48A8" id="AutoShape 1207" o:spid="_x0000_s1213" style="position:absolute;left:0;text-align:left;margin-left:-.85pt;margin-top:15.8pt;width:423pt;height:39.4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" fillcolor="silver">
                <v:fill opacity="13107f"/>
                <v:textbox inset="5.85pt,.7pt,5.85pt,.7pt">
                  <w:txbxContent>
                    <w:p w14:paraId="2C8EB95F" w14:textId="77777777" w:rsidR="005F650E" w:rsidRPr="00E70903" w:rsidRDefault="005F650E">
                      <w:pPr>
                        <w:ind w:firstLine="220"/>
                        <w:rPr>
                          <w:rFonts w:asciiTheme="majorEastAsia" w:eastAsiaTheme="majorEastAsia" w:hAnsiTheme="majorEastAsia"/>
                        </w:rPr>
                      </w:pPr>
                      <w:r w:rsidRPr="00E70903">
                        <w:rPr>
                          <w:rFonts w:asciiTheme="majorEastAsia" w:eastAsiaTheme="majorEastAsia" w:hAnsiTheme="majorEastAsia" w:hint="eastAsia"/>
                        </w:rPr>
                        <w:t>配偶者からの暴力から逃れられない理由の一つとして，経済的自立の困難が挙げられます。そのため，以下のような制度を活用し，自立を図ることも有効です。</w:t>
                      </w:r>
                    </w:p>
                    <w:p w14:paraId="7A6A4667" w14:textId="77777777" w:rsidR="005F650E" w:rsidRPr="00E70903" w:rsidRDefault="005F650E">
                      <w:pPr>
                        <w:rPr>
                          <w:rFonts w:asciiTheme="majorEastAsia" w:eastAsiaTheme="majorEastAsia" w:hAnsiTheme="majorEastAsia"/>
                        </w:rPr>
                      </w:pPr>
                    </w:p>
                  </w:txbxContent>
                </v:textbox>
              </v:roundrect>
            </w:pict>
          </mc:Fallback>
        </mc:AlternateContent>
      </w:r>
    </w:p>
    <w:p w14:paraId="320989BE" w14:textId="77777777" w:rsidR="00D213F5" w:rsidRPr="000D74C1" w:rsidRDefault="00D213F5">
      <w:pPr>
        <w:rPr>
          <w:rFonts w:eastAsia="ＭＳ Ｐゴシック"/>
        </w:rPr>
      </w:pPr>
    </w:p>
    <w:p w14:paraId="32F5FB9E" w14:textId="77777777" w:rsidR="00FF7DEF" w:rsidRPr="000D74C1" w:rsidRDefault="00FF7DEF">
      <w:pPr>
        <w:rPr>
          <w:rFonts w:eastAsia="ＭＳ Ｐゴシック"/>
        </w:rPr>
      </w:pPr>
    </w:p>
    <w:p w14:paraId="21C29BB7" w14:textId="77777777" w:rsidR="00FF7DEF" w:rsidRPr="000D74C1" w:rsidRDefault="00710458">
      <w:pPr>
        <w:rPr>
          <w:rFonts w:eastAsia="ＭＳ Ｐゴシック"/>
        </w:rPr>
      </w:pPr>
      <w:r w:rsidRPr="000D74C1">
        <w:rPr>
          <w:rFonts w:ascii="ＭＳ 明朝" w:eastAsia="ＭＳ 明朝" w:hAnsi="ＭＳ 明朝" w:hint="eastAsia"/>
          <w:noProof/>
        </w:rPr>
        <mc:AlternateContent>
          <mc:Choice Requires="wps">
            <w:drawing>
              <wp:anchor distT="0" distB="0" distL="114300" distR="114300" simplePos="0" relativeHeight="251575808" behindDoc="0" locked="0" layoutInCell="1" allowOverlap="1" wp14:anchorId="588DE22F" wp14:editId="4D215236">
                <wp:simplePos x="0" y="0"/>
                <wp:positionH relativeFrom="column">
                  <wp:posOffset>59055</wp:posOffset>
                </wp:positionH>
                <wp:positionV relativeFrom="paragraph">
                  <wp:posOffset>200660</wp:posOffset>
                </wp:positionV>
                <wp:extent cx="5652135" cy="441325"/>
                <wp:effectExtent l="0" t="0" r="0" b="0"/>
                <wp:wrapNone/>
                <wp:docPr id="2431" name="Rectangle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DBC0" w14:textId="1E8EA5D7" w:rsidR="005F650E" w:rsidRPr="00584912" w:rsidRDefault="005F650E" w:rsidP="00E70903">
                            <w:pPr>
                              <w:rPr>
                                <w:rStyle w:val="a7"/>
                                <w:rFonts w:ascii="ＭＳ 明朝" w:eastAsia="ＭＳ 明朝" w:hAnsi="ＭＳ 明朝"/>
                                <w:color w:val="auto"/>
                                <w:u w:val="none"/>
                              </w:rPr>
                            </w:pPr>
                            <w:r>
                              <w:rPr>
                                <w:rFonts w:ascii="ＭＳ 明朝" w:eastAsia="ＭＳ 明朝" w:hAnsi="ＭＳ 明朝" w:hint="eastAsia"/>
                              </w:rPr>
                              <w:t xml:space="preserve">→ </w:t>
                            </w:r>
                            <w:r w:rsidRPr="00584912">
                              <w:rPr>
                                <w:rFonts w:ascii="ＭＳ 明朝" w:eastAsia="ＭＳ 明朝" w:hAnsi="ＭＳ 明朝" w:hint="eastAsia"/>
                              </w:rPr>
                              <w:t>P43参照（</w:t>
                            </w:r>
                            <w:r w:rsidRPr="00584912">
                              <w:rPr>
                                <w:rFonts w:ascii="ＭＳ 明朝" w:eastAsia="ＭＳ 明朝" w:hAnsi="ＭＳ 明朝"/>
                              </w:rPr>
                              <w:fldChar w:fldCharType="begin"/>
                            </w:r>
                            <w:r w:rsidRPr="00584912">
                              <w:rPr>
                                <w:rFonts w:ascii="ＭＳ 明朝" w:eastAsia="ＭＳ 明朝" w:hAnsi="ＭＳ 明朝"/>
                              </w:rPr>
                              <w:instrText xml:space="preserve"> HYPERLINK  \l "</w:instrText>
                            </w:r>
                            <w:r w:rsidRPr="00584912">
                              <w:rPr>
                                <w:rFonts w:ascii="ＭＳ 明朝" w:eastAsia="ＭＳ 明朝" w:hAnsi="ＭＳ 明朝" w:hint="eastAsia"/>
                              </w:rPr>
                              <w:instrText>働かなければならない</w:instrText>
                            </w:r>
                            <w:r w:rsidRPr="00584912">
                              <w:rPr>
                                <w:rFonts w:ascii="ＭＳ 明朝" w:eastAsia="ＭＳ 明朝" w:hAnsi="ＭＳ 明朝"/>
                              </w:rPr>
                              <w:instrText xml:space="preserve">" </w:instrText>
                            </w:r>
                            <w:r w:rsidRPr="00584912">
                              <w:rPr>
                                <w:rFonts w:ascii="ＭＳ 明朝" w:eastAsia="ＭＳ 明朝" w:hAnsi="ＭＳ 明朝"/>
                              </w:rPr>
                              <w:fldChar w:fldCharType="separate"/>
                            </w:r>
                            <w:r w:rsidRPr="00584912">
                              <w:rPr>
                                <w:rStyle w:val="a7"/>
                                <w:rFonts w:ascii="ＭＳ 明朝" w:eastAsia="ＭＳ 明朝" w:hAnsi="ＭＳ 明朝" w:hint="eastAsia"/>
                                <w:color w:val="auto"/>
                                <w:u w:val="none"/>
                              </w:rPr>
                              <w:t>働かなければならないが，就職先が決まらない</w:t>
                            </w:r>
                          </w:p>
                          <w:p w14:paraId="3EA056FA" w14:textId="2BF6A14D" w:rsidR="005F650E" w:rsidRPr="00584912" w:rsidRDefault="005F650E" w:rsidP="003618F2">
                            <w:pPr>
                              <w:ind w:firstLineChars="624" w:firstLine="1415"/>
                              <w:rPr>
                                <w:rFonts w:ascii="ＭＳ 明朝" w:eastAsia="ＭＳ 明朝" w:hAnsi="ＭＳ 明朝"/>
                              </w:rPr>
                            </w:pPr>
                            <w:r w:rsidRPr="00584912">
                              <w:rPr>
                                <w:rStyle w:val="a7"/>
                                <w:rFonts w:ascii="ＭＳ 明朝" w:eastAsia="ＭＳ 明朝" w:hAnsi="ＭＳ 明朝" w:hint="eastAsia"/>
                                <w:color w:val="auto"/>
                                <w:u w:val="none"/>
                              </w:rPr>
                              <w:t>資格を取得し，スキルアップを図りたい</w:t>
                            </w:r>
                            <w:r w:rsidRPr="00584912">
                              <w:rPr>
                                <w:rFonts w:ascii="ＭＳ 明朝" w:eastAsia="ＭＳ 明朝" w:hAnsi="ＭＳ 明朝"/>
                              </w:rPr>
                              <w:fldChar w:fldCharType="end"/>
                            </w:r>
                            <w:r w:rsidRPr="00584912">
                              <w:rPr>
                                <w:rFonts w:ascii="ＭＳ 明朝" w:eastAsia="ＭＳ 明朝" w:hAnsi="ＭＳ 明朝" w:hint="eastAsia"/>
                              </w:rPr>
                              <w:t>）</w:t>
                            </w:r>
                          </w:p>
                          <w:p w14:paraId="283582F9" w14:textId="77777777" w:rsidR="005F650E" w:rsidRDefault="005F650E" w:rsidP="00134D5B">
                            <w:pPr>
                              <w:ind w:firstLine="220"/>
                              <w:rPr>
                                <w:rFonts w:ascii="ＭＳ 明朝" w:eastAsia="ＭＳ 明朝" w:hAnsi="ＭＳ 明朝"/>
                              </w:rPr>
                            </w:pPr>
                          </w:p>
                          <w:p w14:paraId="27EE4F3E" w14:textId="77777777" w:rsidR="005F650E" w:rsidRPr="00134D5B" w:rsidRDefault="005F650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DE22F" id="Rectangle 1986" o:spid="_x0000_s1214" style="position:absolute;left:0;text-align:left;margin-left:4.65pt;margin-top:15.8pt;width:445.05pt;height:34.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" filled="f" stroked="f">
                <v:textbox inset="5.85pt,.7pt,5.85pt,.7pt">
                  <w:txbxContent>
                    <w:p w14:paraId="78E9DBC0" w14:textId="1E8EA5D7" w:rsidR="005F650E" w:rsidRPr="00584912" w:rsidRDefault="005F650E" w:rsidP="00E70903">
                      <w:pPr>
                        <w:rPr>
                          <w:rStyle w:val="a7"/>
                          <w:rFonts w:ascii="ＭＳ 明朝" w:eastAsia="ＭＳ 明朝" w:hAnsi="ＭＳ 明朝"/>
                          <w:color w:val="auto"/>
                          <w:u w:val="none"/>
                        </w:rPr>
                      </w:pPr>
                      <w:r>
                        <w:rPr>
                          <w:rFonts w:ascii="ＭＳ 明朝" w:eastAsia="ＭＳ 明朝" w:hAnsi="ＭＳ 明朝" w:hint="eastAsia"/>
                        </w:rPr>
                        <w:t xml:space="preserve">→ </w:t>
                      </w:r>
                      <w:r w:rsidRPr="00584912">
                        <w:rPr>
                          <w:rFonts w:ascii="ＭＳ 明朝" w:eastAsia="ＭＳ 明朝" w:hAnsi="ＭＳ 明朝" w:hint="eastAsia"/>
                        </w:rPr>
                        <w:t>P43参照（</w:t>
                      </w:r>
                      <w:r w:rsidRPr="00584912">
                        <w:rPr>
                          <w:rFonts w:ascii="ＭＳ 明朝" w:eastAsia="ＭＳ 明朝" w:hAnsi="ＭＳ 明朝"/>
                        </w:rPr>
                        <w:fldChar w:fldCharType="begin"/>
                      </w:r>
                      <w:r w:rsidRPr="00584912">
                        <w:rPr>
                          <w:rFonts w:ascii="ＭＳ 明朝" w:eastAsia="ＭＳ 明朝" w:hAnsi="ＭＳ 明朝"/>
                        </w:rPr>
                        <w:instrText xml:space="preserve"> HYPERLINK  \l "</w:instrText>
                      </w:r>
                      <w:r w:rsidRPr="00584912">
                        <w:rPr>
                          <w:rFonts w:ascii="ＭＳ 明朝" w:eastAsia="ＭＳ 明朝" w:hAnsi="ＭＳ 明朝" w:hint="eastAsia"/>
                        </w:rPr>
                        <w:instrText>働かなければならない</w:instrText>
                      </w:r>
                      <w:r w:rsidRPr="00584912">
                        <w:rPr>
                          <w:rFonts w:ascii="ＭＳ 明朝" w:eastAsia="ＭＳ 明朝" w:hAnsi="ＭＳ 明朝"/>
                        </w:rPr>
                        <w:instrText xml:space="preserve">" </w:instrText>
                      </w:r>
                      <w:r w:rsidRPr="00584912">
                        <w:rPr>
                          <w:rFonts w:ascii="ＭＳ 明朝" w:eastAsia="ＭＳ 明朝" w:hAnsi="ＭＳ 明朝"/>
                        </w:rPr>
                        <w:fldChar w:fldCharType="separate"/>
                      </w:r>
                      <w:r w:rsidRPr="00584912">
                        <w:rPr>
                          <w:rStyle w:val="a7"/>
                          <w:rFonts w:ascii="ＭＳ 明朝" w:eastAsia="ＭＳ 明朝" w:hAnsi="ＭＳ 明朝" w:hint="eastAsia"/>
                          <w:color w:val="auto"/>
                          <w:u w:val="none"/>
                        </w:rPr>
                        <w:t>働かなければならないが，就職先が決まらない</w:t>
                      </w:r>
                    </w:p>
                    <w:p w14:paraId="3EA056FA" w14:textId="2BF6A14D" w:rsidR="005F650E" w:rsidRPr="00584912" w:rsidRDefault="005F650E" w:rsidP="003618F2">
                      <w:pPr>
                        <w:ind w:firstLineChars="624" w:firstLine="1415"/>
                        <w:rPr>
                          <w:rFonts w:ascii="ＭＳ 明朝" w:eastAsia="ＭＳ 明朝" w:hAnsi="ＭＳ 明朝"/>
                        </w:rPr>
                      </w:pPr>
                      <w:r w:rsidRPr="00584912">
                        <w:rPr>
                          <w:rStyle w:val="a7"/>
                          <w:rFonts w:ascii="ＭＳ 明朝" w:eastAsia="ＭＳ 明朝" w:hAnsi="ＭＳ 明朝" w:hint="eastAsia"/>
                          <w:color w:val="auto"/>
                          <w:u w:val="none"/>
                        </w:rPr>
                        <w:t>資格を取得し，スキルアップを図りたい</w:t>
                      </w:r>
                      <w:r w:rsidRPr="00584912">
                        <w:rPr>
                          <w:rFonts w:ascii="ＭＳ 明朝" w:eastAsia="ＭＳ 明朝" w:hAnsi="ＭＳ 明朝"/>
                        </w:rPr>
                        <w:fldChar w:fldCharType="end"/>
                      </w:r>
                      <w:r w:rsidRPr="00584912">
                        <w:rPr>
                          <w:rFonts w:ascii="ＭＳ 明朝" w:eastAsia="ＭＳ 明朝" w:hAnsi="ＭＳ 明朝" w:hint="eastAsia"/>
                        </w:rPr>
                        <w:t>）</w:t>
                      </w:r>
                    </w:p>
                    <w:p w14:paraId="283582F9" w14:textId="77777777" w:rsidR="005F650E" w:rsidRDefault="005F650E" w:rsidP="00134D5B">
                      <w:pPr>
                        <w:ind w:firstLine="220"/>
                        <w:rPr>
                          <w:rFonts w:ascii="ＭＳ 明朝" w:eastAsia="ＭＳ 明朝" w:hAnsi="ＭＳ 明朝"/>
                        </w:rPr>
                      </w:pPr>
                    </w:p>
                    <w:p w14:paraId="27EE4F3E" w14:textId="77777777" w:rsidR="005F650E" w:rsidRPr="00134D5B" w:rsidRDefault="005F650E"/>
                  </w:txbxContent>
                </v:textbox>
              </v:rect>
            </w:pict>
          </mc:Fallback>
        </mc:AlternateContent>
      </w:r>
    </w:p>
    <w:p w14:paraId="41DC819D" w14:textId="77777777" w:rsidR="00692616" w:rsidRPr="000D74C1" w:rsidRDefault="00692616">
      <w:pPr>
        <w:rPr>
          <w:rFonts w:eastAsia="ＭＳ Ｐゴシック"/>
        </w:rPr>
      </w:pPr>
    </w:p>
    <w:p w14:paraId="43653E79" w14:textId="77777777" w:rsidR="00D0038E" w:rsidRPr="000D74C1" w:rsidRDefault="00D0038E" w:rsidP="00095749">
      <w:pPr>
        <w:ind w:firstLineChars="100" w:firstLine="228"/>
        <w:rPr>
          <w:rFonts w:eastAsia="ＭＳ Ｐゴシック"/>
          <w:b/>
          <w:shd w:val="clear" w:color="auto" w:fill="8C8C8C"/>
        </w:rPr>
      </w:pPr>
    </w:p>
    <w:p w14:paraId="1E1A8B04" w14:textId="52E17BA4" w:rsidR="00BB0560" w:rsidRPr="000D74C1" w:rsidRDefault="00BB0560">
      <w:pPr>
        <w:widowControl/>
        <w:jc w:val="left"/>
        <w:rPr>
          <w:rFonts w:eastAsia="ＭＳ Ｐゴシック"/>
        </w:rPr>
      </w:pPr>
      <w:r w:rsidRPr="000D74C1">
        <w:rPr>
          <w:rFonts w:eastAsia="ＭＳ Ｐゴシック"/>
        </w:rPr>
        <w:br w:type="page"/>
      </w:r>
    </w:p>
    <w:p w14:paraId="7B53D0DF" w14:textId="77777777" w:rsidR="00710458" w:rsidRPr="000D74C1" w:rsidRDefault="00FA6453" w:rsidP="00710458">
      <w:pPr>
        <w:widowControl/>
        <w:jc w:val="left"/>
        <w:rPr>
          <w:rFonts w:eastAsia="ＭＳ Ｐゴシック"/>
        </w:rPr>
      </w:pPr>
      <w:r w:rsidRPr="000D74C1">
        <w:rPr>
          <w:rFonts w:asciiTheme="minorHAnsi" w:eastAsia="ＭＳ Ｐゴシック" w:hAnsiTheme="minorHAnsi" w:cstheme="minorBidi" w:hint="eastAsia"/>
          <w:b/>
          <w:noProof/>
          <w:sz w:val="21"/>
          <w:szCs w:val="22"/>
        </w:rPr>
        <w:lastRenderedPageBreak/>
        <mc:AlternateContent>
          <mc:Choice Requires="wps">
            <w:drawing>
              <wp:anchor distT="0" distB="0" distL="114300" distR="114300" simplePos="0" relativeHeight="251615744" behindDoc="0" locked="0" layoutInCell="1" allowOverlap="1" wp14:anchorId="4E8FD9FE" wp14:editId="125BB64A">
                <wp:simplePos x="0" y="0"/>
                <wp:positionH relativeFrom="column">
                  <wp:posOffset>55600</wp:posOffset>
                </wp:positionH>
                <wp:positionV relativeFrom="paragraph">
                  <wp:posOffset>-2540</wp:posOffset>
                </wp:positionV>
                <wp:extent cx="3241964" cy="281940"/>
                <wp:effectExtent l="0" t="0" r="15875" b="22860"/>
                <wp:wrapNone/>
                <wp:docPr id="2430" name="AutoShap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964" cy="281940"/>
                        </a:xfrm>
                        <a:prstGeom prst="octagon">
                          <a:avLst>
                            <a:gd name="adj" fmla="val 29287"/>
                          </a:avLst>
                        </a:prstGeom>
                        <a:solidFill>
                          <a:srgbClr val="808080"/>
                        </a:solidFill>
                        <a:ln w="6350">
                          <a:solidFill>
                            <a:srgbClr val="333333"/>
                          </a:solidFill>
                          <a:miter lim="800000"/>
                          <a:headEnd/>
                          <a:tailEnd/>
                        </a:ln>
                      </wps:spPr>
                      <wps:txbx>
                        <w:txbxContent>
                          <w:p w14:paraId="75772D44" w14:textId="77777777" w:rsidR="005F650E" w:rsidRPr="00E70903" w:rsidRDefault="005F650E" w:rsidP="00FA6453">
                            <w:pPr>
                              <w:rPr>
                                <w:rFonts w:asciiTheme="majorEastAsia" w:eastAsiaTheme="majorEastAsia" w:hAnsiTheme="majorEastAsia"/>
                                <w:sz w:val="23"/>
                                <w:szCs w:val="23"/>
                              </w:rPr>
                            </w:pPr>
                            <w:r w:rsidRPr="00E70903">
                              <w:rPr>
                                <w:rFonts w:asciiTheme="majorEastAsia" w:eastAsiaTheme="majorEastAsia" w:hAnsiTheme="majorEastAsia" w:hint="eastAsia"/>
                                <w:b/>
                                <w:color w:val="FFFFFF"/>
                                <w:sz w:val="23"/>
                                <w:szCs w:val="23"/>
                              </w:rPr>
                              <w:t xml:space="preserve">（6）　</w:t>
                            </w:r>
                            <w:bookmarkStart w:id="35" w:name="ストーカー被害に遭った人への対応"/>
                            <w:r w:rsidRPr="00E70903">
                              <w:rPr>
                                <w:rFonts w:asciiTheme="majorEastAsia" w:eastAsiaTheme="majorEastAsia" w:hAnsiTheme="majorEastAsia" w:hint="eastAsia"/>
                                <w:b/>
                                <w:color w:val="FFFFFF"/>
                                <w:sz w:val="23"/>
                                <w:szCs w:val="23"/>
                              </w:rPr>
                              <w:t>ストーカー被害に遭った人への対応</w:t>
                            </w:r>
                            <w:bookmarkEnd w:id="3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FD9FE" id="AutoShape 2051" o:spid="_x0000_s1215" type="#_x0000_t10" style="position:absolute;margin-left:4.4pt;margin-top:-.2pt;width:255.25pt;height:22.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" fillcolor="gray" strokecolor="#333" strokeweight=".5pt">
                <v:textbox inset="5.85pt,.7pt,5.85pt,.7pt">
                  <w:txbxContent>
                    <w:p w14:paraId="75772D44" w14:textId="77777777" w:rsidR="005F650E" w:rsidRPr="00E70903" w:rsidRDefault="005F650E" w:rsidP="00FA6453">
                      <w:pPr>
                        <w:rPr>
                          <w:rFonts w:asciiTheme="majorEastAsia" w:eastAsiaTheme="majorEastAsia" w:hAnsiTheme="majorEastAsia"/>
                          <w:sz w:val="23"/>
                          <w:szCs w:val="23"/>
                        </w:rPr>
                      </w:pPr>
                      <w:r w:rsidRPr="00E70903">
                        <w:rPr>
                          <w:rFonts w:asciiTheme="majorEastAsia" w:eastAsiaTheme="majorEastAsia" w:hAnsiTheme="majorEastAsia" w:hint="eastAsia"/>
                          <w:b/>
                          <w:color w:val="FFFFFF"/>
                          <w:sz w:val="23"/>
                          <w:szCs w:val="23"/>
                        </w:rPr>
                        <w:t xml:space="preserve">（6）　</w:t>
                      </w:r>
                      <w:bookmarkStart w:id="44" w:name="ストーカー被害に遭った人への対応"/>
                      <w:r w:rsidRPr="00E70903">
                        <w:rPr>
                          <w:rFonts w:asciiTheme="majorEastAsia" w:eastAsiaTheme="majorEastAsia" w:hAnsiTheme="majorEastAsia" w:hint="eastAsia"/>
                          <w:b/>
                          <w:color w:val="FFFFFF"/>
                          <w:sz w:val="23"/>
                          <w:szCs w:val="23"/>
                        </w:rPr>
                        <w:t>ストーカー被害に遭った人への対応</w:t>
                      </w:r>
                      <w:bookmarkEnd w:id="44"/>
                    </w:p>
                  </w:txbxContent>
                </v:textbox>
              </v:shape>
            </w:pict>
          </mc:Fallback>
        </mc:AlternateContent>
      </w:r>
    </w:p>
    <w:p w14:paraId="5439F53B" w14:textId="77777777" w:rsidR="00BB0560" w:rsidRPr="000D74C1" w:rsidRDefault="00BB0560" w:rsidP="00710458">
      <w:pPr>
        <w:widowControl/>
        <w:jc w:val="left"/>
        <w:rPr>
          <w:rFonts w:eastAsia="ＭＳ Ｐゴシック"/>
        </w:rPr>
      </w:pPr>
    </w:p>
    <w:p w14:paraId="42E7AD86" w14:textId="77777777" w:rsidR="00710458" w:rsidRPr="000D74C1" w:rsidRDefault="00FA6453" w:rsidP="00710458">
      <w:pPr>
        <w:widowControl/>
        <w:jc w:val="left"/>
        <w:rPr>
          <w:rFonts w:eastAsia="ＭＳ Ｐゴシック"/>
        </w:rPr>
      </w:pPr>
      <w:r w:rsidRPr="000D74C1">
        <w:rPr>
          <w:rFonts w:eastAsia="ＭＳ Ｐゴシック"/>
          <w:noProof/>
          <w:sz w:val="21"/>
        </w:rPr>
        <mc:AlternateContent>
          <mc:Choice Requires="wps">
            <w:drawing>
              <wp:anchor distT="0" distB="0" distL="114300" distR="114300" simplePos="0" relativeHeight="251412992" behindDoc="0" locked="0" layoutInCell="1" allowOverlap="1" wp14:anchorId="55A61F5E" wp14:editId="636CF219">
                <wp:simplePos x="0" y="0"/>
                <wp:positionH relativeFrom="column">
                  <wp:posOffset>-115570</wp:posOffset>
                </wp:positionH>
                <wp:positionV relativeFrom="paragraph">
                  <wp:posOffset>69850</wp:posOffset>
                </wp:positionV>
                <wp:extent cx="5905500" cy="3352800"/>
                <wp:effectExtent l="0" t="0" r="19050" b="19050"/>
                <wp:wrapNone/>
                <wp:docPr id="2429"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352800"/>
                        </a:xfrm>
                        <a:prstGeom prst="rect">
                          <a:avLst/>
                        </a:prstGeom>
                        <a:solidFill>
                          <a:srgbClr val="FFFFFF"/>
                        </a:solidFill>
                        <a:ln w="12700" cap="rnd">
                          <a:solidFill>
                            <a:srgbClr val="000000"/>
                          </a:solidFill>
                          <a:prstDash val="sysDot"/>
                          <a:miter lim="800000"/>
                          <a:headEnd/>
                          <a:tailEnd/>
                        </a:ln>
                      </wps:spPr>
                      <wps:txbx>
                        <w:txbxContent>
                          <w:p w14:paraId="2D425E22" w14:textId="77777777"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（特　徴）</w:t>
                            </w:r>
                          </w:p>
                          <w:p w14:paraId="66220E99" w14:textId="77777777" w:rsidR="005F650E" w:rsidRPr="002F54CD" w:rsidRDefault="005F650E" w:rsidP="00286345">
                            <w:pPr>
                              <w:rPr>
                                <w:rFonts w:asciiTheme="majorEastAsia" w:eastAsiaTheme="majorEastAsia" w:hAnsiTheme="majorEastAsia"/>
                                <w:sz w:val="20"/>
                              </w:rPr>
                            </w:pPr>
                            <w:r w:rsidRPr="002F54CD">
                              <w:rPr>
                                <w:rFonts w:asciiTheme="majorEastAsia" w:eastAsiaTheme="majorEastAsia" w:hAnsiTheme="majorEastAsia" w:hint="eastAsia"/>
                                <w:sz w:val="20"/>
                              </w:rPr>
                              <w:t xml:space="preserve">　「ストーカー行為等の規制等に関する法律」が規制の対象としている行為は，「つきまとい等」と「ストーカー行為」です。</w:t>
                            </w:r>
                          </w:p>
                          <w:p w14:paraId="4396F207" w14:textId="77777777" w:rsidR="005F650E" w:rsidRPr="002F54CD" w:rsidRDefault="005F650E" w:rsidP="00286345">
                            <w:pPr>
                              <w:rPr>
                                <w:rFonts w:asciiTheme="majorEastAsia" w:eastAsiaTheme="majorEastAsia" w:hAnsiTheme="majorEastAsia"/>
                                <w:sz w:val="20"/>
                              </w:rPr>
                            </w:pPr>
                            <w:r w:rsidRPr="002F54CD">
                              <w:rPr>
                                <w:rFonts w:asciiTheme="majorEastAsia" w:eastAsiaTheme="majorEastAsia" w:hAnsiTheme="majorEastAsia" w:hint="eastAsia"/>
                                <w:sz w:val="20"/>
                              </w:rPr>
                              <w:t xml:space="preserve">　「つきまとい等」とは，特定の人に対する恋愛感情やその他の好意の感情，又はそれが満たされなかったことへの恨みなどの感情を充足させる目的で，特定の人やその家族，友人，職場の上司等特定の人と密接な関係がある人に</w:t>
                            </w:r>
                          </w:p>
                          <w:p w14:paraId="10CFC658" w14:textId="59092085"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①　つきまとい，待ち伏せ，押しかけ，うろつき　　　　②　監視していると告げる</w:t>
                            </w:r>
                          </w:p>
                          <w:p w14:paraId="0DF8E29B" w14:textId="77777777"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③　面会，交際等の要求　　　　　　　　　　　　　　　④　著しく粗野又は乱暴な言動</w:t>
                            </w:r>
                          </w:p>
                          <w:p w14:paraId="201A1679" w14:textId="77777777" w:rsidR="005F650E" w:rsidRPr="002F54CD" w:rsidRDefault="005F650E" w:rsidP="00B05AEC">
                            <w:pPr>
                              <w:jc w:val="left"/>
                              <w:rPr>
                                <w:rFonts w:asciiTheme="majorEastAsia" w:eastAsiaTheme="majorEastAsia" w:hAnsiTheme="majorEastAsia"/>
                                <w:sz w:val="20"/>
                              </w:rPr>
                            </w:pPr>
                            <w:r w:rsidRPr="002F54CD">
                              <w:rPr>
                                <w:rFonts w:asciiTheme="majorEastAsia" w:eastAsiaTheme="majorEastAsia" w:hAnsiTheme="majorEastAsia" w:hint="eastAsia"/>
                                <w:sz w:val="20"/>
                              </w:rPr>
                              <w:t xml:space="preserve">⑤　無言電話，連続した電話・メール・ＳＮＳのメッセージ等　　</w:t>
                            </w:r>
                          </w:p>
                          <w:p w14:paraId="23DCE258" w14:textId="77777777" w:rsidR="005F650E" w:rsidRDefault="005F650E" w:rsidP="00B05AEC">
                            <w:pPr>
                              <w:jc w:val="left"/>
                              <w:rPr>
                                <w:rFonts w:asciiTheme="majorEastAsia" w:eastAsiaTheme="majorEastAsia" w:hAnsiTheme="majorEastAsia"/>
                                <w:sz w:val="20"/>
                              </w:rPr>
                            </w:pPr>
                            <w:r w:rsidRPr="002F54CD">
                              <w:rPr>
                                <w:rFonts w:asciiTheme="majorEastAsia" w:eastAsiaTheme="majorEastAsia" w:hAnsiTheme="majorEastAsia" w:hint="eastAsia"/>
                                <w:sz w:val="20"/>
                              </w:rPr>
                              <w:t>⑥　汚物などの送付　　⑦　名誉を傷つける行為　　　⑧　性的羞恥心の侵害</w:t>
                            </w:r>
                          </w:p>
                          <w:p w14:paraId="1F22C932" w14:textId="0B6C3DBF" w:rsidR="005F650E" w:rsidRPr="00584912" w:rsidRDefault="005F650E" w:rsidP="00B05AEC">
                            <w:pPr>
                              <w:jc w:val="left"/>
                              <w:rPr>
                                <w:rFonts w:asciiTheme="majorEastAsia" w:eastAsiaTheme="majorEastAsia" w:hAnsiTheme="majorEastAsia"/>
                                <w:sz w:val="20"/>
                              </w:rPr>
                            </w:pPr>
                            <w:r w:rsidRPr="00584912">
                              <w:rPr>
                                <w:rFonts w:asciiTheme="majorEastAsia" w:eastAsiaTheme="majorEastAsia" w:hAnsiTheme="majorEastAsia" w:hint="eastAsia"/>
                                <w:sz w:val="20"/>
                              </w:rPr>
                              <w:t xml:space="preserve">⑨　</w:t>
                            </w:r>
                            <w:r w:rsidRPr="00584912">
                              <w:rPr>
                                <w:rFonts w:asciiTheme="majorEastAsia" w:eastAsiaTheme="majorEastAsia" w:hAnsiTheme="majorEastAsia"/>
                                <w:sz w:val="20"/>
                              </w:rPr>
                              <w:t>ＧＰＳ機器等を用いて位置情報を取得する行為　　⑩　ＧＰＳ機器を取り付ける行為等</w:t>
                            </w:r>
                          </w:p>
                          <w:p w14:paraId="6BE42142" w14:textId="77777777"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を行うことをいいます。</w:t>
                            </w:r>
                          </w:p>
                          <w:p w14:paraId="29DCD245" w14:textId="77777777" w:rsidR="005F650E" w:rsidRPr="002F54CD" w:rsidRDefault="005F650E">
                            <w:pPr>
                              <w:ind w:firstLine="200"/>
                              <w:rPr>
                                <w:rFonts w:asciiTheme="majorEastAsia" w:eastAsiaTheme="majorEastAsia" w:hAnsiTheme="majorEastAsia"/>
                                <w:sz w:val="20"/>
                              </w:rPr>
                            </w:pPr>
                            <w:r w:rsidRPr="002F54CD">
                              <w:rPr>
                                <w:rFonts w:asciiTheme="majorEastAsia" w:eastAsiaTheme="majorEastAsia" w:hAnsiTheme="majorEastAsia" w:hint="eastAsia"/>
                                <w:sz w:val="20"/>
                              </w:rPr>
                              <w:t>ストーカー行為は，同一の人に「つきまとい等」を繰り返して行うことをいいます。</w:t>
                            </w:r>
                          </w:p>
                          <w:p w14:paraId="177B6D1F" w14:textId="77777777" w:rsidR="005F650E" w:rsidRPr="002F54CD" w:rsidRDefault="005F650E">
                            <w:pPr>
                              <w:ind w:firstLine="200"/>
                              <w:rPr>
                                <w:rFonts w:asciiTheme="majorEastAsia" w:eastAsiaTheme="majorEastAsia" w:hAnsiTheme="majorEastAsia"/>
                                <w:sz w:val="20"/>
                              </w:rPr>
                            </w:pPr>
                            <w:r w:rsidRPr="002F54CD">
                              <w:rPr>
                                <w:rFonts w:asciiTheme="majorEastAsia" w:eastAsiaTheme="majorEastAsia" w:hAnsiTheme="majorEastAsia" w:hint="eastAsia"/>
                                <w:sz w:val="20"/>
                              </w:rPr>
                              <w:t>加害者が近くに住んでいるケースも多いため，再犯の防止が重要となります。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1F5E" id="Rectangle 1184" o:spid="_x0000_s1216" style="position:absolute;margin-left:-9.1pt;margin-top:5.5pt;width:465pt;height:264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" strokeweight="1pt">
                <v:stroke dashstyle="1 1" endcap="round"/>
                <v:textbox inset="5.85pt,.7pt,5.85pt,.7pt">
                  <w:txbxContent>
                    <w:p w14:paraId="2D425E22" w14:textId="77777777"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（特　徴）</w:t>
                      </w:r>
                    </w:p>
                    <w:p w14:paraId="66220E99" w14:textId="77777777" w:rsidR="005F650E" w:rsidRPr="002F54CD" w:rsidRDefault="005F650E" w:rsidP="00286345">
                      <w:pPr>
                        <w:rPr>
                          <w:rFonts w:asciiTheme="majorEastAsia" w:eastAsiaTheme="majorEastAsia" w:hAnsiTheme="majorEastAsia"/>
                          <w:sz w:val="20"/>
                        </w:rPr>
                      </w:pPr>
                      <w:r w:rsidRPr="002F54CD">
                        <w:rPr>
                          <w:rFonts w:asciiTheme="majorEastAsia" w:eastAsiaTheme="majorEastAsia" w:hAnsiTheme="majorEastAsia" w:hint="eastAsia"/>
                          <w:sz w:val="20"/>
                        </w:rPr>
                        <w:t xml:space="preserve">　「ストーカー行為等の規制等に関する法律」が規制の対象としている行為は，「つきまとい等」と「ストーカー行為」です。</w:t>
                      </w:r>
                    </w:p>
                    <w:p w14:paraId="4396F207" w14:textId="77777777" w:rsidR="005F650E" w:rsidRPr="002F54CD" w:rsidRDefault="005F650E" w:rsidP="00286345">
                      <w:pPr>
                        <w:rPr>
                          <w:rFonts w:asciiTheme="majorEastAsia" w:eastAsiaTheme="majorEastAsia" w:hAnsiTheme="majorEastAsia"/>
                          <w:sz w:val="20"/>
                        </w:rPr>
                      </w:pPr>
                      <w:r w:rsidRPr="002F54CD">
                        <w:rPr>
                          <w:rFonts w:asciiTheme="majorEastAsia" w:eastAsiaTheme="majorEastAsia" w:hAnsiTheme="majorEastAsia" w:hint="eastAsia"/>
                          <w:sz w:val="20"/>
                        </w:rPr>
                        <w:t xml:space="preserve">　「つきまとい等」とは，特定の人に対する恋愛感情やその他の好意の感情，又はそれが満たされなかったことへの恨みなどの感情を充足させる目的で，特定の人やその家族，友人，職場の上司等特定の人と密接な関係がある人に</w:t>
                      </w:r>
                    </w:p>
                    <w:p w14:paraId="10CFC658" w14:textId="59092085"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①　つきまとい，待ち伏せ，押しかけ，うろつき　　　　②　監視していると告げる</w:t>
                      </w:r>
                    </w:p>
                    <w:p w14:paraId="0DF8E29B" w14:textId="77777777"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③　面会，交際等の要求　　　　　　　　　　　　　　　④　著しく粗野又は乱暴な言動</w:t>
                      </w:r>
                    </w:p>
                    <w:p w14:paraId="201A1679" w14:textId="77777777" w:rsidR="005F650E" w:rsidRPr="002F54CD" w:rsidRDefault="005F650E" w:rsidP="00B05AEC">
                      <w:pPr>
                        <w:jc w:val="left"/>
                        <w:rPr>
                          <w:rFonts w:asciiTheme="majorEastAsia" w:eastAsiaTheme="majorEastAsia" w:hAnsiTheme="majorEastAsia"/>
                          <w:sz w:val="20"/>
                        </w:rPr>
                      </w:pPr>
                      <w:r w:rsidRPr="002F54CD">
                        <w:rPr>
                          <w:rFonts w:asciiTheme="majorEastAsia" w:eastAsiaTheme="majorEastAsia" w:hAnsiTheme="majorEastAsia" w:hint="eastAsia"/>
                          <w:sz w:val="20"/>
                        </w:rPr>
                        <w:t xml:space="preserve">⑤　無言電話，連続した電話・メール・ＳＮＳのメッセージ等　　</w:t>
                      </w:r>
                    </w:p>
                    <w:p w14:paraId="23DCE258" w14:textId="77777777" w:rsidR="005F650E" w:rsidRDefault="005F650E" w:rsidP="00B05AEC">
                      <w:pPr>
                        <w:jc w:val="left"/>
                        <w:rPr>
                          <w:rFonts w:asciiTheme="majorEastAsia" w:eastAsiaTheme="majorEastAsia" w:hAnsiTheme="majorEastAsia"/>
                          <w:sz w:val="20"/>
                        </w:rPr>
                      </w:pPr>
                      <w:r w:rsidRPr="002F54CD">
                        <w:rPr>
                          <w:rFonts w:asciiTheme="majorEastAsia" w:eastAsiaTheme="majorEastAsia" w:hAnsiTheme="majorEastAsia" w:hint="eastAsia"/>
                          <w:sz w:val="20"/>
                        </w:rPr>
                        <w:t>⑥　汚物などの送付　　⑦　名誉を傷つける行為　　　⑧　性的羞恥心の侵害</w:t>
                      </w:r>
                    </w:p>
                    <w:p w14:paraId="1F22C932" w14:textId="0B6C3DBF" w:rsidR="005F650E" w:rsidRPr="00584912" w:rsidRDefault="005F650E" w:rsidP="00B05AEC">
                      <w:pPr>
                        <w:jc w:val="left"/>
                        <w:rPr>
                          <w:rFonts w:asciiTheme="majorEastAsia" w:eastAsiaTheme="majorEastAsia" w:hAnsiTheme="majorEastAsia"/>
                          <w:sz w:val="20"/>
                        </w:rPr>
                      </w:pPr>
                      <w:r w:rsidRPr="00584912">
                        <w:rPr>
                          <w:rFonts w:asciiTheme="majorEastAsia" w:eastAsiaTheme="majorEastAsia" w:hAnsiTheme="majorEastAsia" w:hint="eastAsia"/>
                          <w:sz w:val="20"/>
                        </w:rPr>
                        <w:t xml:space="preserve">⑨　</w:t>
                      </w:r>
                      <w:r w:rsidRPr="00584912">
                        <w:rPr>
                          <w:rFonts w:asciiTheme="majorEastAsia" w:eastAsiaTheme="majorEastAsia" w:hAnsiTheme="majorEastAsia"/>
                          <w:sz w:val="20"/>
                        </w:rPr>
                        <w:t>ＧＰＳ機器等を用いて位置情報を取得する行為　　⑩　ＧＰＳ機器を取り付ける行為等</w:t>
                      </w:r>
                    </w:p>
                    <w:p w14:paraId="6BE42142" w14:textId="77777777" w:rsidR="005F650E" w:rsidRPr="002F54CD" w:rsidRDefault="005F650E">
                      <w:pPr>
                        <w:rPr>
                          <w:rFonts w:asciiTheme="majorEastAsia" w:eastAsiaTheme="majorEastAsia" w:hAnsiTheme="majorEastAsia"/>
                          <w:sz w:val="20"/>
                        </w:rPr>
                      </w:pPr>
                      <w:r w:rsidRPr="002F54CD">
                        <w:rPr>
                          <w:rFonts w:asciiTheme="majorEastAsia" w:eastAsiaTheme="majorEastAsia" w:hAnsiTheme="majorEastAsia" w:hint="eastAsia"/>
                          <w:sz w:val="20"/>
                        </w:rPr>
                        <w:t>を行うことをいいます。</w:t>
                      </w:r>
                    </w:p>
                    <w:p w14:paraId="29DCD245" w14:textId="77777777" w:rsidR="005F650E" w:rsidRPr="002F54CD" w:rsidRDefault="005F650E">
                      <w:pPr>
                        <w:ind w:firstLine="200"/>
                        <w:rPr>
                          <w:rFonts w:asciiTheme="majorEastAsia" w:eastAsiaTheme="majorEastAsia" w:hAnsiTheme="majorEastAsia"/>
                          <w:sz w:val="20"/>
                        </w:rPr>
                      </w:pPr>
                      <w:r w:rsidRPr="002F54CD">
                        <w:rPr>
                          <w:rFonts w:asciiTheme="majorEastAsia" w:eastAsiaTheme="majorEastAsia" w:hAnsiTheme="majorEastAsia" w:hint="eastAsia"/>
                          <w:sz w:val="20"/>
                        </w:rPr>
                        <w:t>ストーカー行為は，同一の人に「つきまとい等」を繰り返して行うことをいいます。</w:t>
                      </w:r>
                    </w:p>
                    <w:p w14:paraId="177B6D1F" w14:textId="77777777" w:rsidR="005F650E" w:rsidRPr="002F54CD" w:rsidRDefault="005F650E">
                      <w:pPr>
                        <w:ind w:firstLine="200"/>
                        <w:rPr>
                          <w:rFonts w:asciiTheme="majorEastAsia" w:eastAsiaTheme="majorEastAsia" w:hAnsiTheme="majorEastAsia"/>
                          <w:sz w:val="20"/>
                        </w:rPr>
                      </w:pPr>
                      <w:r w:rsidRPr="002F54CD">
                        <w:rPr>
                          <w:rFonts w:asciiTheme="majorEastAsia" w:eastAsiaTheme="majorEastAsia" w:hAnsiTheme="majorEastAsia" w:hint="eastAsia"/>
                          <w:sz w:val="20"/>
                        </w:rPr>
                        <w:t>加害者が近くに住んでいるケースも多いため，再犯の防止が重要となります。</w:t>
                      </w:r>
                    </w:p>
                  </w:txbxContent>
                </v:textbox>
              </v:rect>
            </w:pict>
          </mc:Fallback>
        </mc:AlternateContent>
      </w:r>
    </w:p>
    <w:p w14:paraId="4CF8D4A1" w14:textId="77777777" w:rsidR="00710458" w:rsidRPr="000D74C1" w:rsidRDefault="00710458" w:rsidP="00710458">
      <w:pPr>
        <w:widowControl/>
        <w:jc w:val="left"/>
        <w:rPr>
          <w:rFonts w:eastAsia="ＭＳ Ｐゴシック"/>
        </w:rPr>
      </w:pPr>
    </w:p>
    <w:p w14:paraId="0102145C" w14:textId="77777777" w:rsidR="00710458" w:rsidRPr="000D74C1" w:rsidRDefault="00710458" w:rsidP="00710458">
      <w:pPr>
        <w:widowControl/>
        <w:jc w:val="left"/>
        <w:rPr>
          <w:rFonts w:eastAsia="ＭＳ Ｐゴシック"/>
        </w:rPr>
      </w:pPr>
    </w:p>
    <w:p w14:paraId="47D3C82A" w14:textId="77777777" w:rsidR="00710458" w:rsidRPr="000D74C1" w:rsidRDefault="00710458" w:rsidP="00710458">
      <w:pPr>
        <w:widowControl/>
        <w:jc w:val="left"/>
        <w:rPr>
          <w:rFonts w:eastAsia="ＭＳ Ｐゴシック"/>
        </w:rPr>
      </w:pPr>
    </w:p>
    <w:p w14:paraId="22B2DCAF" w14:textId="77777777" w:rsidR="00710458" w:rsidRPr="000D74C1" w:rsidRDefault="00710458" w:rsidP="00710458">
      <w:pPr>
        <w:widowControl/>
        <w:jc w:val="left"/>
        <w:rPr>
          <w:rFonts w:eastAsia="ＭＳ Ｐゴシック"/>
        </w:rPr>
      </w:pPr>
    </w:p>
    <w:p w14:paraId="42C8FA51" w14:textId="77777777" w:rsidR="00710458" w:rsidRPr="000D74C1" w:rsidRDefault="00710458" w:rsidP="00710458">
      <w:pPr>
        <w:widowControl/>
        <w:jc w:val="left"/>
        <w:rPr>
          <w:rFonts w:eastAsia="ＭＳ Ｐゴシック"/>
        </w:rPr>
      </w:pPr>
    </w:p>
    <w:p w14:paraId="3337DFFA" w14:textId="77777777" w:rsidR="00710458" w:rsidRPr="000D74C1" w:rsidRDefault="00710458" w:rsidP="00710458">
      <w:pPr>
        <w:widowControl/>
        <w:jc w:val="left"/>
        <w:rPr>
          <w:rFonts w:eastAsia="ＭＳ Ｐゴシック"/>
        </w:rPr>
      </w:pPr>
    </w:p>
    <w:p w14:paraId="0198388A" w14:textId="77777777" w:rsidR="00710458" w:rsidRPr="000D74C1" w:rsidRDefault="00710458" w:rsidP="00710458">
      <w:pPr>
        <w:widowControl/>
        <w:jc w:val="left"/>
        <w:rPr>
          <w:rFonts w:eastAsia="ＭＳ Ｐゴシック"/>
        </w:rPr>
      </w:pPr>
    </w:p>
    <w:p w14:paraId="47BDBAE2" w14:textId="77777777" w:rsidR="00710458" w:rsidRPr="000D74C1" w:rsidRDefault="00710458" w:rsidP="00710458">
      <w:pPr>
        <w:widowControl/>
        <w:jc w:val="left"/>
        <w:rPr>
          <w:rFonts w:eastAsia="ＭＳ Ｐゴシック"/>
        </w:rPr>
      </w:pPr>
    </w:p>
    <w:p w14:paraId="54B74525" w14:textId="77777777" w:rsidR="00710458" w:rsidRPr="000D74C1" w:rsidRDefault="00710458" w:rsidP="00710458">
      <w:pPr>
        <w:widowControl/>
        <w:jc w:val="left"/>
        <w:rPr>
          <w:rFonts w:eastAsia="ＭＳ Ｐゴシック"/>
        </w:rPr>
      </w:pPr>
    </w:p>
    <w:p w14:paraId="15E487F7" w14:textId="77777777" w:rsidR="00710458" w:rsidRPr="000D74C1" w:rsidRDefault="00710458" w:rsidP="00710458">
      <w:pPr>
        <w:widowControl/>
        <w:jc w:val="left"/>
        <w:rPr>
          <w:rFonts w:eastAsia="ＭＳ Ｐゴシック"/>
        </w:rPr>
      </w:pPr>
    </w:p>
    <w:p w14:paraId="7B40DB4E" w14:textId="77777777" w:rsidR="00710458" w:rsidRPr="000D74C1" w:rsidRDefault="00710458" w:rsidP="00710458">
      <w:pPr>
        <w:widowControl/>
        <w:jc w:val="left"/>
        <w:rPr>
          <w:rFonts w:eastAsia="ＭＳ Ｐゴシック"/>
        </w:rPr>
      </w:pPr>
    </w:p>
    <w:p w14:paraId="022A319B" w14:textId="77777777" w:rsidR="00710458" w:rsidRPr="000D74C1" w:rsidRDefault="00710458" w:rsidP="00710458">
      <w:pPr>
        <w:widowControl/>
        <w:jc w:val="left"/>
        <w:rPr>
          <w:rFonts w:eastAsia="ＭＳ Ｐゴシック"/>
        </w:rPr>
      </w:pPr>
    </w:p>
    <w:p w14:paraId="27BDBAF0" w14:textId="77777777" w:rsidR="00710458" w:rsidRPr="000D74C1" w:rsidRDefault="00710458" w:rsidP="00710458">
      <w:pPr>
        <w:widowControl/>
        <w:jc w:val="left"/>
        <w:rPr>
          <w:rFonts w:eastAsia="ＭＳ Ｐゴシック"/>
        </w:rPr>
      </w:pPr>
    </w:p>
    <w:p w14:paraId="6124EF22" w14:textId="77777777" w:rsidR="00AB5DC6" w:rsidRPr="000D74C1" w:rsidRDefault="00AB5DC6" w:rsidP="00FA6453">
      <w:pPr>
        <w:widowControl/>
        <w:jc w:val="left"/>
        <w:rPr>
          <w:rFonts w:ascii="ＭＳ ゴシック" w:eastAsia="ＭＳ ゴシック" w:hAnsi="ＭＳ ゴシック"/>
        </w:rPr>
      </w:pPr>
    </w:p>
    <w:p w14:paraId="60F6D560" w14:textId="77777777" w:rsidR="00AB5DC6" w:rsidRPr="000D74C1" w:rsidRDefault="00AB5DC6" w:rsidP="00FA6453">
      <w:pPr>
        <w:widowControl/>
        <w:jc w:val="left"/>
        <w:rPr>
          <w:rFonts w:ascii="ＭＳ ゴシック" w:eastAsia="ＭＳ ゴシック" w:hAnsi="ＭＳ ゴシック"/>
        </w:rPr>
      </w:pPr>
    </w:p>
    <w:p w14:paraId="4236847A" w14:textId="77777777" w:rsidR="00FA6453" w:rsidRPr="000D74C1" w:rsidRDefault="00FA6453" w:rsidP="00FA6453">
      <w:pPr>
        <w:widowControl/>
        <w:jc w:val="left"/>
        <w:rPr>
          <w:rFonts w:eastAsia="ＭＳ Ｐゴシック"/>
        </w:rPr>
      </w:pPr>
      <w:r w:rsidRPr="000D74C1">
        <w:rPr>
          <w:rFonts w:ascii="ＭＳ ゴシック" w:eastAsia="ＭＳ ゴシック" w:hAnsi="ＭＳ ゴシック" w:hint="eastAsia"/>
        </w:rPr>
        <w:t>【対応上の注意点】</w:t>
      </w:r>
    </w:p>
    <w:p w14:paraId="4085023B" w14:textId="77777777" w:rsidR="00FA6453" w:rsidRPr="000D74C1" w:rsidRDefault="00FA6453" w:rsidP="00FA6453">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616768" behindDoc="0" locked="0" layoutInCell="1" allowOverlap="1" wp14:anchorId="7BA104BB" wp14:editId="65909248">
                <wp:simplePos x="0" y="0"/>
                <wp:positionH relativeFrom="column">
                  <wp:posOffset>29210</wp:posOffset>
                </wp:positionH>
                <wp:positionV relativeFrom="paragraph">
                  <wp:posOffset>52070</wp:posOffset>
                </wp:positionV>
                <wp:extent cx="5760720" cy="768985"/>
                <wp:effectExtent l="0" t="0" r="11430" b="12065"/>
                <wp:wrapNone/>
                <wp:docPr id="2428" name="AutoShap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68985"/>
                        </a:xfrm>
                        <a:prstGeom prst="roundRect">
                          <a:avLst>
                            <a:gd name="adj" fmla="val 16667"/>
                          </a:avLst>
                        </a:prstGeom>
                        <a:solidFill>
                          <a:srgbClr val="C0C0C0">
                            <a:alpha val="20000"/>
                          </a:srgbClr>
                        </a:solidFill>
                        <a:ln w="9525">
                          <a:solidFill>
                            <a:srgbClr val="000000"/>
                          </a:solidFill>
                          <a:round/>
                          <a:headEnd/>
                          <a:tailEnd/>
                        </a:ln>
                      </wps:spPr>
                      <wps:txbx>
                        <w:txbxContent>
                          <w:p w14:paraId="68013925" w14:textId="77777777" w:rsidR="005F650E" w:rsidRPr="00286345" w:rsidRDefault="005F650E" w:rsidP="00FA6453">
                            <w:pPr>
                              <w:ind w:firstLine="220"/>
                              <w:rPr>
                                <w:rFonts w:asciiTheme="majorEastAsia" w:eastAsiaTheme="majorEastAsia" w:hAnsiTheme="majorEastAsia"/>
                              </w:rPr>
                            </w:pPr>
                            <w:r w:rsidRPr="00286345">
                              <w:rPr>
                                <w:rFonts w:asciiTheme="majorEastAsia" w:eastAsiaTheme="majorEastAsia" w:hAnsiTheme="majorEastAsia" w:hint="eastAsia"/>
                              </w:rPr>
                              <w:t>支援者としては，被害者の相談内容を軽く考えないという姿勢が求められます。</w:t>
                            </w:r>
                          </w:p>
                          <w:p w14:paraId="11FA3CE7" w14:textId="77777777" w:rsidR="005F650E" w:rsidRPr="00286345" w:rsidRDefault="005F650E" w:rsidP="00FA6453">
                            <w:pPr>
                              <w:ind w:firstLine="220"/>
                              <w:rPr>
                                <w:rFonts w:asciiTheme="majorEastAsia" w:eastAsiaTheme="majorEastAsia" w:hAnsiTheme="majorEastAsia"/>
                              </w:rPr>
                            </w:pPr>
                            <w:r w:rsidRPr="00286345">
                              <w:rPr>
                                <w:rFonts w:asciiTheme="majorEastAsia" w:eastAsiaTheme="majorEastAsia" w:hAnsiTheme="majorEastAsia" w:hint="eastAsia"/>
                              </w:rPr>
                              <w:t>支援者は，緊急の場合には，警察に通報するとともに，ストーカー被害を具体的に立証するために，以下のような対応をするように促すことが有用です。</w:t>
                            </w:r>
                          </w:p>
                          <w:p w14:paraId="47FF1214" w14:textId="77777777" w:rsidR="005F650E" w:rsidRPr="00286345" w:rsidRDefault="005F650E" w:rsidP="00FA6453">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104BB" id="AutoShape 1208" o:spid="_x0000_s1217" style="position:absolute;left:0;text-align:left;margin-left:2.3pt;margin-top:4.1pt;width:453.6pt;height:60.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" fillcolor="silver">
                <v:fill opacity="13107f"/>
                <v:textbox inset="5.85pt,.7pt,5.85pt,.7pt">
                  <w:txbxContent>
                    <w:p w14:paraId="68013925" w14:textId="77777777" w:rsidR="005F650E" w:rsidRPr="00286345" w:rsidRDefault="005F650E" w:rsidP="00FA6453">
                      <w:pPr>
                        <w:ind w:firstLine="220"/>
                        <w:rPr>
                          <w:rFonts w:asciiTheme="majorEastAsia" w:eastAsiaTheme="majorEastAsia" w:hAnsiTheme="majorEastAsia"/>
                        </w:rPr>
                      </w:pPr>
                      <w:r w:rsidRPr="00286345">
                        <w:rPr>
                          <w:rFonts w:asciiTheme="majorEastAsia" w:eastAsiaTheme="majorEastAsia" w:hAnsiTheme="majorEastAsia" w:hint="eastAsia"/>
                        </w:rPr>
                        <w:t>支援者としては，被害者の相談内容を軽く考えないという姿勢が求められます。</w:t>
                      </w:r>
                    </w:p>
                    <w:p w14:paraId="11FA3CE7" w14:textId="77777777" w:rsidR="005F650E" w:rsidRPr="00286345" w:rsidRDefault="005F650E" w:rsidP="00FA6453">
                      <w:pPr>
                        <w:ind w:firstLine="220"/>
                        <w:rPr>
                          <w:rFonts w:asciiTheme="majorEastAsia" w:eastAsiaTheme="majorEastAsia" w:hAnsiTheme="majorEastAsia"/>
                        </w:rPr>
                      </w:pPr>
                      <w:r w:rsidRPr="00286345">
                        <w:rPr>
                          <w:rFonts w:asciiTheme="majorEastAsia" w:eastAsiaTheme="majorEastAsia" w:hAnsiTheme="majorEastAsia" w:hint="eastAsia"/>
                        </w:rPr>
                        <w:t>支援者は，緊急の場合には，警察に通報するとともに，ストーカー被害を具体的に立証するために，以下のような対応をするように促すことが有用です。</w:t>
                      </w:r>
                    </w:p>
                    <w:p w14:paraId="47FF1214" w14:textId="77777777" w:rsidR="005F650E" w:rsidRPr="00286345" w:rsidRDefault="005F650E" w:rsidP="00FA6453">
                      <w:pPr>
                        <w:rPr>
                          <w:rFonts w:asciiTheme="majorEastAsia" w:eastAsiaTheme="majorEastAsia" w:hAnsiTheme="majorEastAsia"/>
                        </w:rPr>
                      </w:pPr>
                    </w:p>
                  </w:txbxContent>
                </v:textbox>
              </v:roundrect>
            </w:pict>
          </mc:Fallback>
        </mc:AlternateContent>
      </w:r>
    </w:p>
    <w:p w14:paraId="49B356F7" w14:textId="77777777" w:rsidR="00FA6453" w:rsidRPr="000D74C1" w:rsidRDefault="00FA6453" w:rsidP="00FA6453">
      <w:pPr>
        <w:rPr>
          <w:rFonts w:ascii="ＭＳ 明朝" w:eastAsia="ＭＳ 明朝" w:hAnsi="ＭＳ 明朝"/>
        </w:rPr>
      </w:pPr>
    </w:p>
    <w:p w14:paraId="001C3127" w14:textId="77777777" w:rsidR="00FA6453" w:rsidRPr="000D74C1" w:rsidRDefault="00FA6453" w:rsidP="00FA6453">
      <w:pPr>
        <w:rPr>
          <w:rFonts w:ascii="ＭＳ 明朝" w:eastAsia="ＭＳ 明朝" w:hAnsi="ＭＳ 明朝"/>
        </w:rPr>
      </w:pPr>
    </w:p>
    <w:p w14:paraId="54965C77" w14:textId="77777777" w:rsidR="00FA6453" w:rsidRPr="000D74C1" w:rsidRDefault="00FA6453" w:rsidP="00710458">
      <w:pPr>
        <w:widowControl/>
        <w:jc w:val="left"/>
        <w:rPr>
          <w:rFonts w:eastAsia="ＭＳ Ｐゴシック"/>
        </w:rPr>
      </w:pPr>
    </w:p>
    <w:p w14:paraId="13741E3D" w14:textId="77777777" w:rsidR="007D0AEF" w:rsidRPr="000D74C1" w:rsidRDefault="00286345" w:rsidP="00FA6453">
      <w:pPr>
        <w:widowControl/>
        <w:jc w:val="left"/>
        <w:rPr>
          <w:rFonts w:ascii="ＭＳ 明朝" w:eastAsia="ＭＳ 明朝" w:hAnsi="ＭＳ 明朝"/>
        </w:rPr>
      </w:pPr>
      <w:r w:rsidRPr="000D74C1">
        <w:rPr>
          <w:rFonts w:ascii="ＭＳ 明朝" w:eastAsia="ＭＳ 明朝" w:hAnsi="ＭＳ 明朝" w:hint="eastAsia"/>
        </w:rPr>
        <w:t xml:space="preserve">　</w:t>
      </w:r>
      <w:r w:rsidR="001F289C" w:rsidRPr="000D74C1">
        <w:rPr>
          <w:rFonts w:ascii="ＭＳ 明朝" w:eastAsia="ＭＳ 明朝" w:hAnsi="ＭＳ 明朝" w:hint="eastAsia"/>
        </w:rPr>
        <w:t xml:space="preserve">①　</w:t>
      </w:r>
      <w:r w:rsidR="007D0AEF" w:rsidRPr="000D74C1">
        <w:rPr>
          <w:rFonts w:ascii="ＭＳ 明朝" w:eastAsia="ＭＳ 明朝" w:hAnsi="ＭＳ 明朝" w:hint="eastAsia"/>
        </w:rPr>
        <w:t>被害の内容</w:t>
      </w:r>
      <w:r w:rsidR="00802F22" w:rsidRPr="000D74C1">
        <w:rPr>
          <w:rFonts w:ascii="ＭＳ 明朝" w:eastAsia="ＭＳ 明朝" w:hAnsi="ＭＳ 明朝" w:hint="eastAsia"/>
        </w:rPr>
        <w:t>，</w:t>
      </w:r>
      <w:r w:rsidR="007D0AEF" w:rsidRPr="000D74C1">
        <w:rPr>
          <w:rFonts w:ascii="ＭＳ 明朝" w:eastAsia="ＭＳ 明朝" w:hAnsi="ＭＳ 明朝" w:hint="eastAsia"/>
        </w:rPr>
        <w:t>日時</w:t>
      </w:r>
      <w:r w:rsidR="00802F22" w:rsidRPr="000D74C1">
        <w:rPr>
          <w:rFonts w:ascii="ＭＳ 明朝" w:eastAsia="ＭＳ 明朝" w:hAnsi="ＭＳ 明朝" w:hint="eastAsia"/>
        </w:rPr>
        <w:t>，</w:t>
      </w:r>
      <w:r w:rsidR="007D0AEF" w:rsidRPr="000D74C1">
        <w:rPr>
          <w:rFonts w:ascii="ＭＳ 明朝" w:eastAsia="ＭＳ 明朝" w:hAnsi="ＭＳ 明朝" w:hint="eastAsia"/>
        </w:rPr>
        <w:t>場所</w:t>
      </w:r>
      <w:r w:rsidR="00802F22" w:rsidRPr="000D74C1">
        <w:rPr>
          <w:rFonts w:ascii="ＭＳ 明朝" w:eastAsia="ＭＳ 明朝" w:hAnsi="ＭＳ 明朝" w:hint="eastAsia"/>
        </w:rPr>
        <w:t>，</w:t>
      </w:r>
      <w:r w:rsidR="007D0AEF" w:rsidRPr="000D74C1">
        <w:rPr>
          <w:rFonts w:ascii="ＭＳ 明朝" w:eastAsia="ＭＳ 明朝" w:hAnsi="ＭＳ 明朝" w:hint="eastAsia"/>
        </w:rPr>
        <w:t>車両ナンバー等を記録する</w:t>
      </w:r>
      <w:r w:rsidR="009C21AE" w:rsidRPr="000D74C1">
        <w:rPr>
          <w:rFonts w:ascii="ＭＳ 明朝" w:eastAsia="ＭＳ 明朝" w:hAnsi="ＭＳ 明朝" w:hint="eastAsia"/>
        </w:rPr>
        <w:t>。</w:t>
      </w:r>
    </w:p>
    <w:p w14:paraId="68B8C055" w14:textId="77777777" w:rsidR="007D0AEF" w:rsidRPr="000D74C1" w:rsidRDefault="00286345" w:rsidP="00286345">
      <w:pPr>
        <w:rPr>
          <w:rFonts w:ascii="ＭＳ 明朝" w:eastAsia="ＭＳ 明朝" w:hAnsi="ＭＳ 明朝"/>
        </w:rPr>
      </w:pPr>
      <w:r w:rsidRPr="000D74C1">
        <w:rPr>
          <w:rFonts w:ascii="ＭＳ 明朝" w:eastAsia="ＭＳ 明朝" w:hAnsi="ＭＳ 明朝" w:hint="eastAsia"/>
        </w:rPr>
        <w:t xml:space="preserve">　</w:t>
      </w:r>
      <w:r w:rsidR="001F289C" w:rsidRPr="000D74C1">
        <w:rPr>
          <w:rFonts w:ascii="ＭＳ 明朝" w:eastAsia="ＭＳ 明朝" w:hAnsi="ＭＳ 明朝" w:hint="eastAsia"/>
        </w:rPr>
        <w:t xml:space="preserve">②　</w:t>
      </w:r>
      <w:r w:rsidR="00BB2011" w:rsidRPr="000D74C1">
        <w:rPr>
          <w:rFonts w:ascii="ＭＳ 明朝" w:eastAsia="ＭＳ 明朝" w:hAnsi="ＭＳ 明朝" w:hint="eastAsia"/>
        </w:rPr>
        <w:t>加害者</w:t>
      </w:r>
      <w:r w:rsidR="007D0AEF" w:rsidRPr="000D74C1">
        <w:rPr>
          <w:rFonts w:ascii="ＭＳ 明朝" w:eastAsia="ＭＳ 明朝" w:hAnsi="ＭＳ 明朝" w:hint="eastAsia"/>
        </w:rPr>
        <w:t>の具体的な言葉や動作を細かく記録する</w:t>
      </w:r>
      <w:r w:rsidR="009C21AE" w:rsidRPr="000D74C1">
        <w:rPr>
          <w:rFonts w:ascii="ＭＳ 明朝" w:eastAsia="ＭＳ 明朝" w:hAnsi="ＭＳ 明朝" w:hint="eastAsia"/>
        </w:rPr>
        <w:t>。</w:t>
      </w:r>
    </w:p>
    <w:p w14:paraId="12B7633C" w14:textId="77777777" w:rsidR="007D0AEF" w:rsidRPr="000D74C1" w:rsidRDefault="00286345" w:rsidP="00286345">
      <w:pPr>
        <w:rPr>
          <w:rFonts w:ascii="ＭＳ 明朝" w:eastAsia="ＭＳ 明朝" w:hAnsi="ＭＳ 明朝"/>
        </w:rPr>
      </w:pPr>
      <w:r w:rsidRPr="000D74C1">
        <w:rPr>
          <w:rFonts w:ascii="ＭＳ 明朝" w:eastAsia="ＭＳ 明朝" w:hAnsi="ＭＳ 明朝" w:hint="eastAsia"/>
        </w:rPr>
        <w:t xml:space="preserve">　</w:t>
      </w:r>
      <w:r w:rsidR="001F289C" w:rsidRPr="000D74C1">
        <w:rPr>
          <w:rFonts w:ascii="ＭＳ 明朝" w:eastAsia="ＭＳ 明朝" w:hAnsi="ＭＳ 明朝" w:hint="eastAsia"/>
        </w:rPr>
        <w:t xml:space="preserve">③　</w:t>
      </w:r>
      <w:r w:rsidR="00DB0792" w:rsidRPr="000D74C1">
        <w:rPr>
          <w:rFonts w:ascii="ＭＳ 明朝" w:eastAsia="ＭＳ 明朝" w:hAnsi="ＭＳ 明朝" w:hint="eastAsia"/>
        </w:rPr>
        <w:t>加害者</w:t>
      </w:r>
      <w:r w:rsidR="007D0AEF" w:rsidRPr="000D74C1">
        <w:rPr>
          <w:rFonts w:ascii="ＭＳ 明朝" w:eastAsia="ＭＳ 明朝" w:hAnsi="ＭＳ 明朝" w:hint="eastAsia"/>
        </w:rPr>
        <w:t>からの手紙やメール</w:t>
      </w:r>
      <w:r w:rsidR="00802F22" w:rsidRPr="000D74C1">
        <w:rPr>
          <w:rFonts w:ascii="ＭＳ 明朝" w:eastAsia="ＭＳ 明朝" w:hAnsi="ＭＳ 明朝" w:hint="eastAsia"/>
        </w:rPr>
        <w:t>，</w:t>
      </w:r>
      <w:r w:rsidR="007D0AEF" w:rsidRPr="000D74C1">
        <w:rPr>
          <w:rFonts w:ascii="ＭＳ 明朝" w:eastAsia="ＭＳ 明朝" w:hAnsi="ＭＳ 明朝" w:hint="eastAsia"/>
        </w:rPr>
        <w:t>留守番電話メッセージを保存する</w:t>
      </w:r>
      <w:r w:rsidR="009C21AE" w:rsidRPr="000D74C1">
        <w:rPr>
          <w:rFonts w:ascii="ＭＳ 明朝" w:eastAsia="ＭＳ 明朝" w:hAnsi="ＭＳ 明朝" w:hint="eastAsia"/>
        </w:rPr>
        <w:t>。</w:t>
      </w:r>
    </w:p>
    <w:p w14:paraId="2066ACEC" w14:textId="77777777" w:rsidR="007D0AEF" w:rsidRPr="000D74C1" w:rsidRDefault="001F289C" w:rsidP="001F289C">
      <w:pPr>
        <w:ind w:firstLineChars="100" w:firstLine="227"/>
        <w:rPr>
          <w:rFonts w:ascii="ＭＳ 明朝" w:eastAsia="ＭＳ 明朝" w:hAnsi="ＭＳ 明朝"/>
        </w:rPr>
      </w:pPr>
      <w:r w:rsidRPr="000D74C1">
        <w:rPr>
          <w:rFonts w:ascii="ＭＳ 明朝" w:eastAsia="ＭＳ 明朝" w:hAnsi="ＭＳ 明朝" w:hint="eastAsia"/>
        </w:rPr>
        <w:t xml:space="preserve">④　</w:t>
      </w:r>
      <w:r w:rsidR="007D0AEF" w:rsidRPr="000D74C1">
        <w:rPr>
          <w:rFonts w:ascii="ＭＳ 明朝" w:eastAsia="ＭＳ 明朝" w:hAnsi="ＭＳ 明朝" w:hint="eastAsia"/>
        </w:rPr>
        <w:t>電話の会話内容をメモ</w:t>
      </w:r>
      <w:r w:rsidR="00802F22" w:rsidRPr="000D74C1">
        <w:rPr>
          <w:rFonts w:ascii="ＭＳ 明朝" w:eastAsia="ＭＳ 明朝" w:hAnsi="ＭＳ 明朝" w:hint="eastAsia"/>
        </w:rPr>
        <w:t>，</w:t>
      </w:r>
      <w:r w:rsidR="007D0AEF" w:rsidRPr="000D74C1">
        <w:rPr>
          <w:rFonts w:ascii="ＭＳ 明朝" w:eastAsia="ＭＳ 明朝" w:hAnsi="ＭＳ 明朝" w:hint="eastAsia"/>
        </w:rPr>
        <w:t>又は録音する</w:t>
      </w:r>
      <w:r w:rsidR="009C21AE" w:rsidRPr="000D74C1">
        <w:rPr>
          <w:rFonts w:ascii="ＭＳ 明朝" w:eastAsia="ＭＳ 明朝" w:hAnsi="ＭＳ 明朝" w:hint="eastAsia"/>
        </w:rPr>
        <w:t>。</w:t>
      </w:r>
    </w:p>
    <w:p w14:paraId="1E048F16" w14:textId="77777777" w:rsidR="007D0AEF" w:rsidRPr="000D74C1" w:rsidRDefault="001F289C" w:rsidP="001F289C">
      <w:pPr>
        <w:ind w:firstLineChars="100" w:firstLine="227"/>
        <w:rPr>
          <w:rFonts w:ascii="ＭＳ 明朝" w:eastAsia="ＭＳ 明朝" w:hAnsi="ＭＳ 明朝"/>
        </w:rPr>
      </w:pPr>
      <w:r w:rsidRPr="000D74C1">
        <w:rPr>
          <w:rFonts w:ascii="ＭＳ 明朝" w:eastAsia="ＭＳ 明朝" w:hAnsi="ＭＳ 明朝" w:hint="eastAsia"/>
        </w:rPr>
        <w:t xml:space="preserve">⑤　</w:t>
      </w:r>
      <w:r w:rsidR="00DB0792" w:rsidRPr="000D74C1">
        <w:rPr>
          <w:rFonts w:ascii="ＭＳ 明朝" w:eastAsia="ＭＳ 明朝" w:hAnsi="ＭＳ 明朝" w:hint="eastAsia"/>
        </w:rPr>
        <w:t>加害者</w:t>
      </w:r>
      <w:r w:rsidR="007D0AEF" w:rsidRPr="000D74C1">
        <w:rPr>
          <w:rFonts w:ascii="ＭＳ 明朝" w:eastAsia="ＭＳ 明朝" w:hAnsi="ＭＳ 明朝" w:hint="eastAsia"/>
        </w:rPr>
        <w:t>が残したメモや贈り物の状況を撮影する</w:t>
      </w:r>
      <w:r w:rsidR="009C21AE" w:rsidRPr="000D74C1">
        <w:rPr>
          <w:rFonts w:ascii="ＭＳ 明朝" w:eastAsia="ＭＳ 明朝" w:hAnsi="ＭＳ 明朝" w:hint="eastAsia"/>
        </w:rPr>
        <w:t>。</w:t>
      </w:r>
    </w:p>
    <w:p w14:paraId="2FF1FF0F" w14:textId="77777777" w:rsidR="007D0AEF" w:rsidRPr="000D74C1" w:rsidRDefault="00286345">
      <w:pPr>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71D2A189" w14:textId="77777777" w:rsidR="007D0AEF" w:rsidRPr="000D74C1" w:rsidRDefault="00286345" w:rsidP="00286345">
      <w:pPr>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r w:rsidR="00215171" w:rsidRPr="000D74C1">
        <w:rPr>
          <w:rFonts w:ascii="ＭＳ 明朝" w:eastAsia="ＭＳ 明朝" w:hAnsi="ＭＳ 明朝" w:hint="eastAsia"/>
        </w:rPr>
        <w:t>広島県警察本部生活安全</w:t>
      </w:r>
      <w:r w:rsidR="007D0AEF" w:rsidRPr="000D74C1">
        <w:rPr>
          <w:rFonts w:ascii="ＭＳ 明朝" w:eastAsia="ＭＳ 明朝" w:hAnsi="ＭＳ 明朝" w:hint="eastAsia"/>
        </w:rPr>
        <w:t>部</w:t>
      </w:r>
      <w:r w:rsidR="00767BC7" w:rsidRPr="000D74C1">
        <w:rPr>
          <w:rFonts w:ascii="ＭＳ 明朝" w:eastAsia="ＭＳ 明朝" w:hAnsi="ＭＳ 明朝" w:hint="eastAsia"/>
        </w:rPr>
        <w:t>人身安全対策</w:t>
      </w:r>
      <w:r w:rsidR="00215171" w:rsidRPr="000D74C1">
        <w:rPr>
          <w:rFonts w:ascii="ＭＳ 明朝" w:eastAsia="ＭＳ 明朝" w:hAnsi="ＭＳ 明朝" w:hint="eastAsia"/>
        </w:rPr>
        <w:t>課</w:t>
      </w:r>
      <w:r w:rsidR="007D0AEF" w:rsidRPr="000D74C1">
        <w:rPr>
          <w:rFonts w:ascii="ＭＳ 明朝" w:eastAsia="ＭＳ 明朝" w:hAnsi="ＭＳ 明朝" w:hint="eastAsia"/>
        </w:rPr>
        <w:t xml:space="preserve">　082-228-0110（代）　又は</w:t>
      </w:r>
    </w:p>
    <w:p w14:paraId="388C02BA" w14:textId="20A217DD" w:rsidR="007D0AEF" w:rsidRPr="000D74C1" w:rsidRDefault="00286345" w:rsidP="00286345">
      <w:pPr>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警察署一覧" w:history="1">
        <w:r w:rsidR="007D0AEF" w:rsidRPr="000D74C1">
          <w:rPr>
            <w:rStyle w:val="a7"/>
            <w:rFonts w:ascii="ＭＳ 明朝" w:eastAsia="ＭＳ 明朝" w:hAnsi="ＭＳ 明朝" w:hint="eastAsia"/>
            <w:color w:val="auto"/>
            <w:u w:val="none"/>
          </w:rPr>
          <w:t>各警察署</w:t>
        </w:r>
      </w:hyperlink>
      <w:r w:rsidR="007D0AEF" w:rsidRPr="000D74C1">
        <w:rPr>
          <w:rFonts w:ascii="ＭＳ 明朝" w:eastAsia="ＭＳ 明朝" w:hAnsi="ＭＳ 明朝" w:hint="eastAsia"/>
        </w:rPr>
        <w:t>（</w:t>
      </w:r>
      <w:r w:rsidR="00CE7B85" w:rsidRPr="000D74C1">
        <w:rPr>
          <w:rFonts w:ascii="ＭＳ 明朝" w:eastAsia="ＭＳ 明朝" w:hAnsi="ＭＳ 明朝" w:hint="eastAsia"/>
        </w:rPr>
        <w:t>P6</w:t>
      </w:r>
      <w:r w:rsidR="00620347" w:rsidRPr="000D74C1">
        <w:rPr>
          <w:rFonts w:ascii="ＭＳ 明朝" w:eastAsia="ＭＳ 明朝" w:hAnsi="ＭＳ 明朝" w:hint="eastAsia"/>
        </w:rPr>
        <w:t>9</w:t>
      </w:r>
      <w:r w:rsidR="007D0AEF" w:rsidRPr="000D74C1">
        <w:rPr>
          <w:rFonts w:ascii="ＭＳ 明朝" w:eastAsia="ＭＳ 明朝" w:hAnsi="ＭＳ 明朝" w:hint="eastAsia"/>
        </w:rPr>
        <w:t>）</w:t>
      </w:r>
    </w:p>
    <w:p w14:paraId="6E515A15" w14:textId="148D4B8C" w:rsidR="00AB5DC6" w:rsidRPr="000D74C1" w:rsidRDefault="00AB5DC6">
      <w:pPr>
        <w:widowControl/>
        <w:jc w:val="left"/>
        <w:rPr>
          <w:rFonts w:ascii="ＭＳ 明朝" w:eastAsia="ＭＳ 明朝" w:hAnsi="ＭＳ 明朝"/>
        </w:rPr>
      </w:pPr>
      <w:r w:rsidRPr="000D74C1">
        <w:rPr>
          <w:rFonts w:ascii="ＭＳ 明朝" w:eastAsia="ＭＳ 明朝" w:hAnsi="ＭＳ 明朝"/>
        </w:rPr>
        <w:br w:type="page"/>
      </w:r>
    </w:p>
    <w:p w14:paraId="0B97FF2C" w14:textId="77777777" w:rsidR="007D0AEF" w:rsidRPr="000D74C1" w:rsidRDefault="007D0AEF">
      <w:pPr>
        <w:rPr>
          <w:rFonts w:ascii="ＭＳ 明朝" w:eastAsia="ＭＳ 明朝" w:hAnsi="ＭＳ 明朝"/>
        </w:rPr>
      </w:pPr>
    </w:p>
    <w:p w14:paraId="41F9C087" w14:textId="77777777" w:rsidR="007D0AEF" w:rsidRPr="000D74C1" w:rsidRDefault="00286345">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36544" behindDoc="0" locked="0" layoutInCell="1" allowOverlap="1" wp14:anchorId="7B88761E" wp14:editId="7648AEE4">
                <wp:simplePos x="0" y="0"/>
                <wp:positionH relativeFrom="column">
                  <wp:posOffset>13970</wp:posOffset>
                </wp:positionH>
                <wp:positionV relativeFrom="paragraph">
                  <wp:posOffset>15240</wp:posOffset>
                </wp:positionV>
                <wp:extent cx="5775960" cy="547370"/>
                <wp:effectExtent l="0" t="0" r="15240" b="24130"/>
                <wp:wrapNone/>
                <wp:docPr id="2427" name="AutoShap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547370"/>
                        </a:xfrm>
                        <a:prstGeom prst="roundRect">
                          <a:avLst>
                            <a:gd name="adj" fmla="val 16667"/>
                          </a:avLst>
                        </a:prstGeom>
                        <a:solidFill>
                          <a:srgbClr val="C0C0C0">
                            <a:alpha val="20000"/>
                          </a:srgbClr>
                        </a:solidFill>
                        <a:ln w="9525">
                          <a:solidFill>
                            <a:srgbClr val="000000"/>
                          </a:solidFill>
                          <a:round/>
                          <a:headEnd/>
                          <a:tailEnd/>
                        </a:ln>
                      </wps:spPr>
                      <wps:txbx>
                        <w:txbxContent>
                          <w:p w14:paraId="11A8BCB0" w14:textId="77777777" w:rsidR="005F650E" w:rsidRPr="00286345" w:rsidRDefault="005F650E" w:rsidP="00286345">
                            <w:pPr>
                              <w:ind w:firstLine="220"/>
                              <w:rPr>
                                <w:rFonts w:asciiTheme="majorEastAsia" w:eastAsiaTheme="majorEastAsia" w:hAnsiTheme="majorEastAsia"/>
                              </w:rPr>
                            </w:pPr>
                            <w:r w:rsidRPr="00286345">
                              <w:rPr>
                                <w:rFonts w:asciiTheme="majorEastAsia" w:eastAsiaTheme="majorEastAsia" w:hAnsiTheme="majorEastAsia" w:hint="eastAsia"/>
                              </w:rPr>
                              <w:t>ストーカー被害が認められた場合には，再被害防止のために，以下のような方法が考えられます。</w:t>
                            </w:r>
                          </w:p>
                          <w:p w14:paraId="115B67F5" w14:textId="77777777" w:rsidR="005F650E" w:rsidRPr="00286345"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8761E" id="AutoShape 1209" o:spid="_x0000_s1218" style="position:absolute;left:0;text-align:left;margin-left:1.1pt;margin-top:1.2pt;width:454.8pt;height:43.1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" fillcolor="silver">
                <v:fill opacity="13107f"/>
                <v:textbox inset="5.85pt,.7pt,5.85pt,.7pt">
                  <w:txbxContent>
                    <w:p w14:paraId="11A8BCB0" w14:textId="77777777" w:rsidR="005F650E" w:rsidRPr="00286345" w:rsidRDefault="005F650E" w:rsidP="00286345">
                      <w:pPr>
                        <w:ind w:firstLine="220"/>
                        <w:rPr>
                          <w:rFonts w:asciiTheme="majorEastAsia" w:eastAsiaTheme="majorEastAsia" w:hAnsiTheme="majorEastAsia"/>
                        </w:rPr>
                      </w:pPr>
                      <w:r w:rsidRPr="00286345">
                        <w:rPr>
                          <w:rFonts w:asciiTheme="majorEastAsia" w:eastAsiaTheme="majorEastAsia" w:hAnsiTheme="majorEastAsia" w:hint="eastAsia"/>
                        </w:rPr>
                        <w:t>ストーカー被害が認められた場合には，再被害防止のために，以下のような方法が考えられます。</w:t>
                      </w:r>
                    </w:p>
                    <w:p w14:paraId="115B67F5" w14:textId="77777777" w:rsidR="005F650E" w:rsidRPr="00286345" w:rsidRDefault="005F650E">
                      <w:pPr>
                        <w:rPr>
                          <w:rFonts w:asciiTheme="majorEastAsia" w:eastAsiaTheme="majorEastAsia" w:hAnsiTheme="majorEastAsia"/>
                        </w:rPr>
                      </w:pPr>
                    </w:p>
                  </w:txbxContent>
                </v:textbox>
              </v:roundrect>
            </w:pict>
          </mc:Fallback>
        </mc:AlternateContent>
      </w:r>
    </w:p>
    <w:p w14:paraId="255BE046" w14:textId="77777777" w:rsidR="007D0AEF" w:rsidRPr="000D74C1" w:rsidRDefault="007D0AEF">
      <w:pPr>
        <w:rPr>
          <w:rFonts w:ascii="ＭＳ 明朝" w:eastAsia="ＭＳ 明朝" w:hAnsi="ＭＳ 明朝"/>
        </w:rPr>
      </w:pPr>
    </w:p>
    <w:p w14:paraId="50B7A01D" w14:textId="77777777" w:rsidR="007D0AEF" w:rsidRPr="000D74C1" w:rsidRDefault="007D0AEF">
      <w:pPr>
        <w:rPr>
          <w:rFonts w:ascii="ＭＳ 明朝" w:eastAsia="ＭＳ 明朝" w:hAnsi="ＭＳ 明朝"/>
        </w:rPr>
      </w:pPr>
    </w:p>
    <w:p w14:paraId="2F866BB4" w14:textId="1F8878D5" w:rsidR="003A3F13" w:rsidRPr="000D74C1" w:rsidRDefault="003A3F13" w:rsidP="003A3F13">
      <w:pPr>
        <w:ind w:left="227" w:hangingChars="100" w:hanging="227"/>
        <w:rPr>
          <w:rFonts w:asciiTheme="majorEastAsia" w:eastAsiaTheme="majorEastAsia" w:hAnsiTheme="majorEastAsia"/>
        </w:rPr>
      </w:pPr>
      <w:r w:rsidRPr="000D74C1">
        <w:rPr>
          <w:rFonts w:asciiTheme="majorEastAsia" w:eastAsiaTheme="majorEastAsia" w:hAnsiTheme="majorEastAsia" w:hint="eastAsia"/>
        </w:rPr>
        <w:t>★　警察による</w:t>
      </w:r>
      <w:r w:rsidR="00AB5DC6" w:rsidRPr="000D74C1">
        <w:rPr>
          <w:rFonts w:asciiTheme="majorEastAsia" w:eastAsiaTheme="majorEastAsia" w:hAnsiTheme="majorEastAsia" w:hint="eastAsia"/>
        </w:rPr>
        <w:t>検挙，禁止命令，警告</w:t>
      </w:r>
    </w:p>
    <w:p w14:paraId="3A3857A7" w14:textId="77777777" w:rsidR="00AB5DC6" w:rsidRPr="000D74C1" w:rsidRDefault="003A3F13" w:rsidP="003A3F13">
      <w:pPr>
        <w:ind w:left="227" w:hangingChars="100" w:hanging="227"/>
        <w:rPr>
          <w:rFonts w:asciiTheme="majorEastAsia" w:eastAsiaTheme="majorEastAsia" w:hAnsiTheme="majorEastAsia"/>
        </w:rPr>
      </w:pPr>
      <w:r w:rsidRPr="000D74C1">
        <w:rPr>
          <w:rFonts w:asciiTheme="majorEastAsia" w:eastAsiaTheme="majorEastAsia" w:hAnsiTheme="majorEastAsia" w:hint="eastAsia"/>
        </w:rPr>
        <w:t xml:space="preserve">　　被害者が警察に</w:t>
      </w:r>
      <w:r w:rsidR="00AB5DC6" w:rsidRPr="000D74C1">
        <w:rPr>
          <w:rFonts w:asciiTheme="majorEastAsia" w:eastAsiaTheme="majorEastAsia" w:hAnsiTheme="majorEastAsia" w:hint="eastAsia"/>
        </w:rPr>
        <w:t>被害の申告を行うことにより，ストーカー行為罪として検挙することができます。この場合は，１年以下の懲役又は100万円以下の罰金に処せられます。</w:t>
      </w:r>
    </w:p>
    <w:p w14:paraId="52DE92D5" w14:textId="600DE4A4" w:rsidR="003A3F13" w:rsidRPr="000D74C1" w:rsidRDefault="00AB5DC6" w:rsidP="00AB5DC6">
      <w:pPr>
        <w:ind w:leftChars="100" w:left="227" w:firstLineChars="100" w:firstLine="227"/>
        <w:rPr>
          <w:rFonts w:asciiTheme="majorEastAsia" w:eastAsiaTheme="majorEastAsia" w:hAnsiTheme="majorEastAsia"/>
        </w:rPr>
      </w:pPr>
      <w:r w:rsidRPr="000D74C1">
        <w:rPr>
          <w:rFonts w:asciiTheme="majorEastAsia" w:eastAsiaTheme="majorEastAsia" w:hAnsiTheme="majorEastAsia"/>
        </w:rPr>
        <w:t>検挙に至らない場合でも，被害者が警察に申出をすることにより，つ</w:t>
      </w:r>
      <w:r w:rsidRPr="000D74C1">
        <w:rPr>
          <w:rFonts w:asciiTheme="majorEastAsia" w:eastAsiaTheme="majorEastAsia" w:hAnsiTheme="majorEastAsia" w:hint="eastAsia"/>
        </w:rPr>
        <w:t>きまとい</w:t>
      </w:r>
      <w:r w:rsidR="003A3F13" w:rsidRPr="000D74C1">
        <w:rPr>
          <w:rFonts w:asciiTheme="majorEastAsia" w:eastAsiaTheme="majorEastAsia" w:hAnsiTheme="majorEastAsia" w:hint="eastAsia"/>
        </w:rPr>
        <w:t>等の</w:t>
      </w:r>
      <w:r w:rsidR="00DB0792" w:rsidRPr="000D74C1">
        <w:rPr>
          <w:rFonts w:asciiTheme="majorEastAsia" w:eastAsiaTheme="majorEastAsia" w:hAnsiTheme="majorEastAsia" w:hint="eastAsia"/>
        </w:rPr>
        <w:t>加害者</w:t>
      </w:r>
      <w:r w:rsidR="003A3F13" w:rsidRPr="000D74C1">
        <w:rPr>
          <w:rFonts w:asciiTheme="majorEastAsia" w:eastAsiaTheme="majorEastAsia" w:hAnsiTheme="majorEastAsia" w:hint="eastAsia"/>
        </w:rPr>
        <w:t>に対し，更に反復して「つきまとい等」を行ってはならない旨</w:t>
      </w:r>
      <w:r w:rsidRPr="000D74C1">
        <w:rPr>
          <w:rFonts w:asciiTheme="majorEastAsia" w:eastAsiaTheme="majorEastAsia" w:hAnsiTheme="majorEastAsia" w:hint="eastAsia"/>
        </w:rPr>
        <w:t>の命令（</w:t>
      </w:r>
      <w:r w:rsidRPr="000D74C1">
        <w:rPr>
          <w:rFonts w:asciiTheme="majorEastAsia" w:eastAsiaTheme="majorEastAsia" w:hAnsiTheme="majorEastAsia"/>
        </w:rPr>
        <w:t>禁止命令）を発したり，文書による警告をすることもできます。なお，</w:t>
      </w:r>
      <w:r w:rsidR="003A3F13" w:rsidRPr="000D74C1">
        <w:rPr>
          <w:rFonts w:asciiTheme="majorEastAsia" w:eastAsiaTheme="majorEastAsia" w:hAnsiTheme="majorEastAsia" w:hint="eastAsia"/>
        </w:rPr>
        <w:t>禁止命令に違反してストーカー行為</w:t>
      </w:r>
      <w:r w:rsidR="00F35DB0" w:rsidRPr="000D74C1">
        <w:rPr>
          <w:rFonts w:asciiTheme="majorEastAsia" w:eastAsiaTheme="majorEastAsia" w:hAnsiTheme="majorEastAsia" w:hint="eastAsia"/>
        </w:rPr>
        <w:t>等</w:t>
      </w:r>
      <w:r w:rsidR="003A3F13" w:rsidRPr="000D74C1">
        <w:rPr>
          <w:rFonts w:asciiTheme="majorEastAsia" w:eastAsiaTheme="majorEastAsia" w:hAnsiTheme="majorEastAsia" w:hint="eastAsia"/>
        </w:rPr>
        <w:t>をした場合は，２年以下の懲役又は</w:t>
      </w:r>
      <w:r w:rsidR="003A3F13" w:rsidRPr="000D74C1">
        <w:rPr>
          <w:rFonts w:asciiTheme="majorEastAsia" w:eastAsiaTheme="majorEastAsia" w:hAnsiTheme="majorEastAsia"/>
        </w:rPr>
        <w:t>200万円以下の罰金</w:t>
      </w:r>
      <w:r w:rsidRPr="000D74C1">
        <w:rPr>
          <w:rFonts w:asciiTheme="majorEastAsia" w:eastAsiaTheme="majorEastAsia" w:hAnsiTheme="majorEastAsia"/>
        </w:rPr>
        <w:t>等</w:t>
      </w:r>
      <w:r w:rsidR="003A3F13" w:rsidRPr="000D74C1">
        <w:rPr>
          <w:rFonts w:asciiTheme="majorEastAsia" w:eastAsiaTheme="majorEastAsia" w:hAnsiTheme="majorEastAsia"/>
        </w:rPr>
        <w:t>に処せられます。</w:t>
      </w:r>
    </w:p>
    <w:p w14:paraId="7409BC02" w14:textId="642C2E96" w:rsidR="007D0AEF" w:rsidRPr="000D74C1" w:rsidRDefault="007D0AEF" w:rsidP="00286345">
      <w:pPr>
        <w:ind w:left="227" w:hangingChars="100" w:hanging="227"/>
        <w:rPr>
          <w:rFonts w:asciiTheme="majorEastAsia" w:eastAsiaTheme="majorEastAsia" w:hAnsiTheme="majorEastAsia"/>
        </w:rPr>
      </w:pPr>
      <w:r w:rsidRPr="000D74C1">
        <w:rPr>
          <w:rFonts w:asciiTheme="majorEastAsia" w:eastAsiaTheme="majorEastAsia" w:hAnsiTheme="majorEastAsia" w:hint="eastAsia"/>
        </w:rPr>
        <w:t>（連絡先）</w:t>
      </w:r>
    </w:p>
    <w:p w14:paraId="347E89CB" w14:textId="77777777" w:rsidR="007D0AEF" w:rsidRPr="000D74C1" w:rsidRDefault="00286345" w:rsidP="00286345">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r w:rsidR="007D0AEF" w:rsidRPr="000D74C1">
        <w:rPr>
          <w:rFonts w:ascii="ＭＳ 明朝" w:eastAsia="ＭＳ 明朝" w:hAnsi="ＭＳ 明朝" w:hint="eastAsia"/>
        </w:rPr>
        <w:t>広島県警察本部</w:t>
      </w:r>
      <w:r w:rsidR="00EA1FE7" w:rsidRPr="000D74C1">
        <w:rPr>
          <w:rFonts w:ascii="ＭＳ 明朝" w:eastAsia="ＭＳ 明朝" w:hAnsi="ＭＳ 明朝" w:hint="eastAsia"/>
        </w:rPr>
        <w:t>生活安全</w:t>
      </w:r>
      <w:r w:rsidR="007D0AEF" w:rsidRPr="000D74C1">
        <w:rPr>
          <w:rFonts w:ascii="ＭＳ 明朝" w:eastAsia="ＭＳ 明朝" w:hAnsi="ＭＳ 明朝" w:hint="eastAsia"/>
        </w:rPr>
        <w:t>部</w:t>
      </w:r>
      <w:r w:rsidR="00E679FF" w:rsidRPr="000D74C1">
        <w:rPr>
          <w:rFonts w:ascii="ＭＳ 明朝" w:eastAsia="ＭＳ 明朝" w:hAnsi="ＭＳ 明朝" w:hint="eastAsia"/>
        </w:rPr>
        <w:t>人身安全対策</w:t>
      </w:r>
      <w:r w:rsidR="007D0AEF" w:rsidRPr="000D74C1">
        <w:rPr>
          <w:rFonts w:ascii="ＭＳ 明朝" w:eastAsia="ＭＳ 明朝" w:hAnsi="ＭＳ 明朝" w:hint="eastAsia"/>
        </w:rPr>
        <w:t>課　082-228-0110（代）　又は</w:t>
      </w:r>
    </w:p>
    <w:p w14:paraId="75790E54" w14:textId="72D2E9D2" w:rsidR="007D0AEF" w:rsidRPr="000D74C1" w:rsidRDefault="00286345" w:rsidP="00286345">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警察署一覧" w:history="1">
        <w:r w:rsidR="007D0AEF" w:rsidRPr="000D74C1">
          <w:rPr>
            <w:rStyle w:val="a7"/>
            <w:rFonts w:ascii="ＭＳ 明朝" w:eastAsia="ＭＳ 明朝" w:hAnsi="ＭＳ 明朝" w:hint="eastAsia"/>
            <w:color w:val="auto"/>
            <w:u w:val="none"/>
          </w:rPr>
          <w:t>各警察署</w:t>
        </w:r>
      </w:hyperlink>
      <w:r w:rsidR="007D0AEF" w:rsidRPr="000D74C1">
        <w:rPr>
          <w:rFonts w:ascii="ＭＳ 明朝" w:eastAsia="ＭＳ 明朝" w:hAnsi="ＭＳ 明朝" w:hint="eastAsia"/>
        </w:rPr>
        <w:t>（</w:t>
      </w:r>
      <w:r w:rsidR="00CE7B85" w:rsidRPr="000D74C1">
        <w:rPr>
          <w:rFonts w:ascii="ＭＳ 明朝" w:eastAsia="ＭＳ 明朝" w:hAnsi="ＭＳ 明朝" w:hint="eastAsia"/>
        </w:rPr>
        <w:t>P6</w:t>
      </w:r>
      <w:r w:rsidR="00620347" w:rsidRPr="000D74C1">
        <w:rPr>
          <w:rFonts w:ascii="ＭＳ 明朝" w:eastAsia="ＭＳ 明朝" w:hAnsi="ＭＳ 明朝" w:hint="eastAsia"/>
        </w:rPr>
        <w:t>9</w:t>
      </w:r>
      <w:r w:rsidR="007D0AEF" w:rsidRPr="000D74C1">
        <w:rPr>
          <w:rFonts w:ascii="ＭＳ 明朝" w:eastAsia="ＭＳ 明朝" w:hAnsi="ＭＳ 明朝" w:hint="eastAsia"/>
        </w:rPr>
        <w:t>）</w:t>
      </w:r>
    </w:p>
    <w:p w14:paraId="4027A7B3" w14:textId="77777777" w:rsidR="00F907CC" w:rsidRPr="000D74C1" w:rsidRDefault="00F907CC">
      <w:pPr>
        <w:ind w:firstLine="396"/>
        <w:rPr>
          <w:rFonts w:ascii="ＭＳ 明朝" w:eastAsia="ＭＳ 明朝" w:hAnsi="ＭＳ 明朝"/>
        </w:rPr>
      </w:pPr>
    </w:p>
    <w:p w14:paraId="4C59492E" w14:textId="7A0BA2BD" w:rsidR="002F7998" w:rsidRPr="000D74C1" w:rsidRDefault="002F7998" w:rsidP="002F7998">
      <w:pPr>
        <w:spacing w:line="320" w:lineRule="exact"/>
        <w:rPr>
          <w:rFonts w:asciiTheme="majorEastAsia" w:eastAsiaTheme="majorEastAsia" w:hAnsiTheme="majorEastAsia"/>
        </w:rPr>
      </w:pPr>
      <w:r w:rsidRPr="000D74C1">
        <w:rPr>
          <w:rFonts w:asciiTheme="majorEastAsia" w:eastAsiaTheme="majorEastAsia" w:hAnsiTheme="majorEastAsia" w:hint="eastAsia"/>
        </w:rPr>
        <w:t>★</w:t>
      </w:r>
      <w:r w:rsidR="00286345"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住民票の写しや戸籍の附</w:t>
      </w:r>
      <w:r w:rsidR="002959C7" w:rsidRPr="000D74C1">
        <w:rPr>
          <w:rFonts w:asciiTheme="majorEastAsia" w:eastAsiaTheme="majorEastAsia" w:hAnsiTheme="majorEastAsia" w:hint="eastAsia"/>
        </w:rPr>
        <w:t>票</w:t>
      </w:r>
      <w:r w:rsidRPr="000D74C1">
        <w:rPr>
          <w:rFonts w:asciiTheme="majorEastAsia" w:eastAsiaTheme="majorEastAsia" w:hAnsiTheme="majorEastAsia" w:hint="eastAsia"/>
        </w:rPr>
        <w:t>の交付等の制限</w:t>
      </w:r>
    </w:p>
    <w:p w14:paraId="22A7E995" w14:textId="499D1CE3" w:rsidR="00897FAB" w:rsidRPr="000D74C1" w:rsidRDefault="00286345" w:rsidP="00286345">
      <w:pPr>
        <w:spacing w:line="320" w:lineRule="exact"/>
        <w:rPr>
          <w:rFonts w:ascii="ＭＳ 明朝" w:eastAsia="ＭＳ 明朝" w:hAnsi="ＭＳ 明朝"/>
          <w:szCs w:val="22"/>
        </w:rPr>
      </w:pPr>
      <w:r w:rsidRPr="000D74C1">
        <w:rPr>
          <w:rFonts w:asciiTheme="majorEastAsia" w:eastAsiaTheme="majorEastAsia" w:hAnsiTheme="majorEastAsia" w:hint="eastAsia"/>
        </w:rPr>
        <w:t xml:space="preserve">　　</w:t>
      </w:r>
      <w:r w:rsidR="00BB0560" w:rsidRPr="000D74C1">
        <w:rPr>
          <w:rFonts w:ascii="ＭＳ 明朝" w:eastAsia="ＭＳ 明朝" w:hAnsi="ＭＳ 明朝" w:hint="eastAsia"/>
        </w:rPr>
        <w:t>P</w:t>
      </w:r>
      <w:r w:rsidR="00620347" w:rsidRPr="000D74C1">
        <w:rPr>
          <w:rFonts w:ascii="ＭＳ 明朝" w:eastAsia="ＭＳ 明朝" w:hAnsi="ＭＳ 明朝" w:hint="eastAsia"/>
        </w:rPr>
        <w:t>37</w:t>
      </w:r>
      <w:r w:rsidR="00BB0560" w:rsidRPr="000D74C1">
        <w:rPr>
          <w:rFonts w:eastAsia="ＭＳ 明朝" w:hint="eastAsia"/>
        </w:rPr>
        <w:t>参照（</w:t>
      </w:r>
      <w:r w:rsidR="00BB0560" w:rsidRPr="000D74C1">
        <w:rPr>
          <w:rStyle w:val="a7"/>
          <w:rFonts w:eastAsia="ＭＳ 明朝"/>
          <w:color w:val="auto"/>
          <w:u w:val="none"/>
        </w:rPr>
        <w:t>住民票の写しや戸籍の附票の交付等の制限</w:t>
      </w:r>
      <w:r w:rsidR="00BB0560" w:rsidRPr="000D74C1">
        <w:rPr>
          <w:rFonts w:eastAsia="ＭＳ 明朝" w:hint="eastAsia"/>
        </w:rPr>
        <w:t>）</w:t>
      </w:r>
    </w:p>
    <w:p w14:paraId="1EB8B6DF" w14:textId="77777777" w:rsidR="00286345" w:rsidRPr="000D74C1" w:rsidRDefault="002F7998" w:rsidP="00286345">
      <w:pPr>
        <w:spacing w:line="320" w:lineRule="exact"/>
        <w:rPr>
          <w:rFonts w:asciiTheme="majorEastAsia" w:eastAsiaTheme="majorEastAsia" w:hAnsiTheme="majorEastAsia"/>
        </w:rPr>
      </w:pPr>
      <w:r w:rsidRPr="000D74C1">
        <w:rPr>
          <w:rFonts w:asciiTheme="majorEastAsia" w:eastAsiaTheme="majorEastAsia" w:hAnsiTheme="majorEastAsia" w:hint="eastAsia"/>
        </w:rPr>
        <w:t>（連絡先）</w:t>
      </w:r>
    </w:p>
    <w:p w14:paraId="2F4C5644" w14:textId="63C6FC27" w:rsidR="002F7998" w:rsidRPr="000D74C1" w:rsidRDefault="00286345" w:rsidP="00286345">
      <w:pPr>
        <w:spacing w:line="320" w:lineRule="exact"/>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hyperlink w:anchor="市町の支援内容・担当課連絡先一覧" w:history="1">
        <w:r w:rsidR="002F7998" w:rsidRPr="000D74C1">
          <w:rPr>
            <w:rStyle w:val="a7"/>
            <w:rFonts w:ascii="ＭＳ 明朝" w:eastAsia="ＭＳ 明朝" w:hAnsi="ＭＳ 明朝" w:hint="eastAsia"/>
            <w:color w:val="auto"/>
            <w:u w:val="none"/>
          </w:rPr>
          <w:t>市町担当課</w:t>
        </w:r>
      </w:hyperlink>
      <w:r w:rsidR="002F7998"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2F7998" w:rsidRPr="000D74C1">
        <w:rPr>
          <w:rFonts w:ascii="ＭＳ 明朝" w:eastAsia="ＭＳ 明朝" w:hAnsi="ＭＳ 明朝" w:hint="eastAsia"/>
        </w:rPr>
        <w:t>）</w:t>
      </w:r>
    </w:p>
    <w:p w14:paraId="1E962C99" w14:textId="77777777" w:rsidR="00691002" w:rsidRPr="000D74C1" w:rsidRDefault="00691002">
      <w:pPr>
        <w:rPr>
          <w:rFonts w:asciiTheme="majorEastAsia" w:eastAsiaTheme="majorEastAsia" w:hAnsiTheme="majorEastAsia"/>
        </w:rPr>
      </w:pPr>
    </w:p>
    <w:p w14:paraId="02399E69" w14:textId="77777777" w:rsidR="007D0AEF" w:rsidRPr="000D74C1" w:rsidRDefault="007D0AEF">
      <w:pPr>
        <w:rPr>
          <w:rFonts w:asciiTheme="majorEastAsia" w:eastAsiaTheme="majorEastAsia" w:hAnsiTheme="majorEastAsia"/>
        </w:rPr>
      </w:pPr>
      <w:r w:rsidRPr="000D74C1">
        <w:rPr>
          <w:rFonts w:asciiTheme="majorEastAsia" w:eastAsiaTheme="majorEastAsia" w:hAnsiTheme="majorEastAsia" w:hint="eastAsia"/>
        </w:rPr>
        <w:t>●</w:t>
      </w:r>
      <w:r w:rsidR="00286345"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無言電話や執拗な電話の対応</w:t>
      </w:r>
    </w:p>
    <w:p w14:paraId="777ED7CA" w14:textId="77777777" w:rsidR="007D0AEF" w:rsidRPr="000D74C1" w:rsidRDefault="00286345" w:rsidP="00286345">
      <w:pPr>
        <w:ind w:left="227" w:hangingChars="100" w:hanging="227"/>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ナンバーディスプレイ（</w:t>
      </w:r>
      <w:r w:rsidR="007D0AEF" w:rsidRPr="000D74C1">
        <w:rPr>
          <w:rFonts w:ascii="ＭＳ 明朝" w:eastAsia="ＭＳ 明朝" w:hAnsi="ＭＳ 明朝"/>
        </w:rPr>
        <w:t>電話</w:t>
      </w:r>
      <w:r w:rsidR="007D0AEF" w:rsidRPr="000D74C1">
        <w:rPr>
          <w:rFonts w:ascii="ＭＳ 明朝" w:eastAsia="ＭＳ 明朝" w:hAnsi="ＭＳ 明朝" w:hint="eastAsia"/>
        </w:rPr>
        <w:t>に</w:t>
      </w:r>
      <w:r w:rsidR="007D0AEF" w:rsidRPr="000D74C1">
        <w:rPr>
          <w:rFonts w:ascii="ＭＳ 明朝" w:eastAsia="ＭＳ 明朝" w:hAnsi="ＭＳ 明朝"/>
        </w:rPr>
        <w:t>出る前に相手の方の電話番号を確認</w:t>
      </w:r>
      <w:r w:rsidR="007D0AEF" w:rsidRPr="000D74C1">
        <w:rPr>
          <w:rFonts w:ascii="ＭＳ 明朝" w:eastAsia="ＭＳ 明朝" w:hAnsi="ＭＳ 明朝" w:hint="eastAsia"/>
        </w:rPr>
        <w:t>できるシステム）や</w:t>
      </w:r>
      <w:r w:rsidR="00802F22" w:rsidRPr="000D74C1">
        <w:rPr>
          <w:rFonts w:ascii="ＭＳ 明朝" w:eastAsia="ＭＳ 明朝" w:hAnsi="ＭＳ 明朝" w:hint="eastAsia"/>
        </w:rPr>
        <w:t>，</w:t>
      </w:r>
      <w:r w:rsidR="007D0AEF" w:rsidRPr="000D74C1">
        <w:rPr>
          <w:rFonts w:ascii="ＭＳ 明朝" w:eastAsia="ＭＳ 明朝" w:hAnsi="ＭＳ 明朝" w:hint="eastAsia"/>
        </w:rPr>
        <w:t>ナンバーリクエスト（</w:t>
      </w:r>
      <w:r w:rsidR="007D0AEF" w:rsidRPr="000D74C1">
        <w:rPr>
          <w:rFonts w:ascii="ＭＳ 明朝" w:eastAsia="ＭＳ 明朝" w:hAnsi="ＭＳ 明朝"/>
        </w:rPr>
        <w:t>電話番号を通知してこない電話は受け付けないようにする</w:t>
      </w:r>
      <w:r w:rsidR="007D0AEF" w:rsidRPr="000D74C1">
        <w:rPr>
          <w:rFonts w:ascii="ＭＳ 明朝" w:eastAsia="ＭＳ 明朝" w:hAnsi="ＭＳ 明朝" w:hint="eastAsia"/>
        </w:rPr>
        <w:t>システム）</w:t>
      </w:r>
      <w:r w:rsidR="00802F22" w:rsidRPr="000D74C1">
        <w:rPr>
          <w:rFonts w:ascii="ＭＳ 明朝" w:eastAsia="ＭＳ 明朝" w:hAnsi="ＭＳ 明朝" w:hint="eastAsia"/>
        </w:rPr>
        <w:t>，</w:t>
      </w:r>
      <w:r w:rsidR="007D0AEF" w:rsidRPr="000D74C1">
        <w:rPr>
          <w:rFonts w:ascii="ＭＳ 明朝" w:eastAsia="ＭＳ 明朝" w:hAnsi="ＭＳ 明朝" w:hint="eastAsia"/>
        </w:rPr>
        <w:t>迷惑電話おことわりサービス等を利用することもできます。</w:t>
      </w:r>
    </w:p>
    <w:p w14:paraId="582962AF" w14:textId="77777777" w:rsidR="009717D6" w:rsidRPr="000D74C1" w:rsidRDefault="00286345" w:rsidP="00286345">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7D0AEF" w:rsidRPr="000D74C1">
        <w:rPr>
          <w:rFonts w:asciiTheme="majorEastAsia" w:eastAsiaTheme="majorEastAsia" w:hAnsiTheme="majorEastAsia" w:hint="eastAsia"/>
        </w:rPr>
        <w:t>（連絡先）</w:t>
      </w:r>
    </w:p>
    <w:p w14:paraId="46BBBF8C" w14:textId="7F70BBE8" w:rsidR="00BB0560" w:rsidRPr="000D74C1" w:rsidRDefault="00286345" w:rsidP="00286345">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r w:rsidR="007D0AEF" w:rsidRPr="000D74C1">
        <w:rPr>
          <w:rFonts w:ascii="ＭＳ 明朝" w:eastAsia="ＭＳ 明朝" w:hAnsi="ＭＳ 明朝" w:hint="eastAsia"/>
        </w:rPr>
        <w:t>ＮＴＴ</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その他の電話会社</w:t>
      </w:r>
    </w:p>
    <w:p w14:paraId="22E5A46D" w14:textId="77777777" w:rsidR="00BB0560" w:rsidRPr="000D74C1" w:rsidRDefault="00BB0560">
      <w:pPr>
        <w:widowControl/>
        <w:jc w:val="left"/>
        <w:rPr>
          <w:rFonts w:ascii="ＭＳ 明朝" w:eastAsia="ＭＳ 明朝" w:hAnsi="ＭＳ 明朝"/>
        </w:rPr>
      </w:pPr>
      <w:r w:rsidRPr="000D74C1">
        <w:rPr>
          <w:rFonts w:ascii="ＭＳ 明朝" w:eastAsia="ＭＳ 明朝" w:hAnsi="ＭＳ 明朝"/>
        </w:rPr>
        <w:br w:type="page"/>
      </w:r>
    </w:p>
    <w:p w14:paraId="2BB02DE2" w14:textId="77777777" w:rsidR="00FA6453" w:rsidRPr="000D74C1" w:rsidRDefault="00FA6453" w:rsidP="00286345">
      <w:pPr>
        <w:ind w:left="227" w:hangingChars="100" w:hanging="227"/>
        <w:rPr>
          <w:rFonts w:ascii="ＭＳ 明朝" w:eastAsia="ＭＳ 明朝" w:hAnsi="ＭＳ 明朝"/>
        </w:rPr>
      </w:pPr>
    </w:p>
    <w:p w14:paraId="20DD10A5" w14:textId="77777777" w:rsidR="007D0AEF" w:rsidRPr="000D74C1" w:rsidRDefault="00CF06AA" w:rsidP="00FA6453">
      <w:pPr>
        <w:ind w:firstLineChars="100" w:firstLine="228"/>
        <w:rPr>
          <w:rFonts w:eastAsia="ＭＳ Ｐゴシック"/>
          <w:b/>
          <w:szCs w:val="24"/>
        </w:rPr>
      </w:pPr>
      <w:r w:rsidRPr="000D74C1">
        <w:rPr>
          <w:rFonts w:eastAsia="ＭＳ Ｐゴシック"/>
          <w:b/>
          <w:szCs w:val="24"/>
        </w:rPr>
        <w:t xml:space="preserve"> </w:t>
      </w:r>
    </w:p>
    <w:p w14:paraId="5BD43FBD" w14:textId="77777777" w:rsidR="007D0AEF" w:rsidRPr="000D74C1" w:rsidRDefault="001648F4">
      <w:pPr>
        <w:rPr>
          <w:rFonts w:eastAsia="ＭＳ Ｐゴシック"/>
          <w:sz w:val="21"/>
        </w:rPr>
      </w:pPr>
      <w:r w:rsidRPr="000D74C1">
        <w:rPr>
          <w:rFonts w:eastAsia="ＭＳ Ｐゴシック"/>
          <w:noProof/>
          <w:sz w:val="21"/>
        </w:rPr>
        <mc:AlternateContent>
          <mc:Choice Requires="wps">
            <w:drawing>
              <wp:anchor distT="0" distB="0" distL="114300" distR="114300" simplePos="0" relativeHeight="251437568" behindDoc="0" locked="0" layoutInCell="1" allowOverlap="1" wp14:anchorId="4DA8A14D" wp14:editId="5D6A5FC1">
                <wp:simplePos x="0" y="0"/>
                <wp:positionH relativeFrom="column">
                  <wp:posOffset>-1270</wp:posOffset>
                </wp:positionH>
                <wp:positionV relativeFrom="paragraph">
                  <wp:posOffset>120650</wp:posOffset>
                </wp:positionV>
                <wp:extent cx="5859780" cy="2409190"/>
                <wp:effectExtent l="0" t="0" r="26670" b="10160"/>
                <wp:wrapNone/>
                <wp:docPr id="2426"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409190"/>
                        </a:xfrm>
                        <a:prstGeom prst="rect">
                          <a:avLst/>
                        </a:prstGeom>
                        <a:solidFill>
                          <a:srgbClr val="FFFFFF"/>
                        </a:solidFill>
                        <a:ln w="12700" cap="rnd">
                          <a:solidFill>
                            <a:srgbClr val="000000"/>
                          </a:solidFill>
                          <a:prstDash val="sysDot"/>
                          <a:miter lim="800000"/>
                          <a:headEnd/>
                          <a:tailEnd/>
                        </a:ln>
                      </wps:spPr>
                      <wps:txbx>
                        <w:txbxContent>
                          <w:p w14:paraId="4974E0A3" w14:textId="77777777" w:rsidR="005F650E" w:rsidRPr="00286345" w:rsidRDefault="005F650E">
                            <w:pPr>
                              <w:rPr>
                                <w:rFonts w:asciiTheme="majorEastAsia" w:eastAsiaTheme="majorEastAsia" w:hAnsiTheme="majorEastAsia"/>
                                <w:sz w:val="20"/>
                              </w:rPr>
                            </w:pPr>
                            <w:r w:rsidRPr="00286345">
                              <w:rPr>
                                <w:rFonts w:asciiTheme="majorEastAsia" w:eastAsiaTheme="majorEastAsia" w:hAnsiTheme="majorEastAsia" w:hint="eastAsia"/>
                                <w:sz w:val="20"/>
                              </w:rPr>
                              <w:t>（特　徴）</w:t>
                            </w:r>
                          </w:p>
                          <w:p w14:paraId="23DA9FDD" w14:textId="77777777" w:rsidR="005F650E" w:rsidRPr="00286345" w:rsidRDefault="005F650E" w:rsidP="007046F4">
                            <w:pPr>
                              <w:spacing w:line="300" w:lineRule="exact"/>
                              <w:ind w:firstLine="199"/>
                              <w:rPr>
                                <w:rFonts w:asciiTheme="majorEastAsia" w:eastAsiaTheme="majorEastAsia" w:hAnsiTheme="majorEastAsia"/>
                                <w:sz w:val="20"/>
                              </w:rPr>
                            </w:pPr>
                            <w:r w:rsidRPr="00286345">
                              <w:rPr>
                                <w:rFonts w:asciiTheme="majorEastAsia" w:eastAsiaTheme="majorEastAsia" w:hAnsiTheme="majorEastAsia" w:hint="eastAsia"/>
                                <w:color w:val="000000"/>
                                <w:sz w:val="20"/>
                              </w:rPr>
                              <w:t>児童</w:t>
                            </w:r>
                            <w:r w:rsidRPr="00286345">
                              <w:rPr>
                                <w:rFonts w:asciiTheme="majorEastAsia" w:eastAsiaTheme="majorEastAsia" w:hAnsiTheme="majorEastAsia" w:hint="eastAsia"/>
                                <w:sz w:val="20"/>
                              </w:rPr>
                              <w:t>虐待とは，「児童虐待の防止等に関する法律」により保護者による子供（</w:t>
                            </w:r>
                            <w:r w:rsidRPr="00286345">
                              <w:rPr>
                                <w:rFonts w:asciiTheme="majorEastAsia" w:eastAsiaTheme="majorEastAsia" w:hAnsiTheme="majorEastAsia"/>
                                <w:sz w:val="20"/>
                              </w:rPr>
                              <w:t>18</w:t>
                            </w:r>
                            <w:r w:rsidRPr="00286345">
                              <w:rPr>
                                <w:rFonts w:asciiTheme="majorEastAsia" w:eastAsiaTheme="majorEastAsia" w:hAnsiTheme="majorEastAsia" w:hint="eastAsia"/>
                                <w:sz w:val="20"/>
                              </w:rPr>
                              <w:t>歳未満）に対する身体的虐待，性的虐待，養育の放棄又は怠慢（ネグレクト），心理的虐待を行うこととされています。児童虐待は，長期的に適切な養育環境を提供されなかったことから，子供の心と体に深刻な影響を与えます。具体的には，発育・発達が遅れたり，対人関係がうまくとれなかったり，ＰＴＳＤ</w:t>
                            </w:r>
                            <w:r w:rsidRPr="00A77461">
                              <w:rPr>
                                <w:rFonts w:asciiTheme="majorEastAsia" w:eastAsiaTheme="majorEastAsia" w:hAnsiTheme="majorEastAsia" w:hint="eastAsia"/>
                                <w:sz w:val="20"/>
                              </w:rPr>
                              <w:t>（心的外傷後ストレス</w:t>
                            </w:r>
                            <w:r>
                              <w:rPr>
                                <w:rFonts w:asciiTheme="majorEastAsia" w:eastAsiaTheme="majorEastAsia" w:hAnsiTheme="majorEastAsia" w:hint="eastAsia"/>
                                <w:sz w:val="20"/>
                              </w:rPr>
                              <w:t>障害</w:t>
                            </w:r>
                            <w:r w:rsidRPr="00A77461">
                              <w:rPr>
                                <w:rFonts w:asciiTheme="majorEastAsia" w:eastAsiaTheme="majorEastAsia" w:hAnsiTheme="majorEastAsia" w:hint="eastAsia"/>
                                <w:sz w:val="20"/>
                              </w:rPr>
                              <w:t>）</w:t>
                            </w:r>
                            <w:r w:rsidRPr="00286345">
                              <w:rPr>
                                <w:rFonts w:asciiTheme="majorEastAsia" w:eastAsiaTheme="majorEastAsia" w:hAnsiTheme="majorEastAsia" w:hint="eastAsia"/>
                                <w:sz w:val="20"/>
                              </w:rPr>
                              <w:t>が生じることなどが挙げられます。</w:t>
                            </w:r>
                          </w:p>
                          <w:p w14:paraId="1533A22D" w14:textId="77777777" w:rsidR="005F650E" w:rsidRPr="00286345" w:rsidRDefault="005F650E" w:rsidP="007046F4">
                            <w:pPr>
                              <w:spacing w:line="300" w:lineRule="exact"/>
                              <w:ind w:firstLine="199"/>
                              <w:rPr>
                                <w:rFonts w:asciiTheme="majorEastAsia" w:eastAsiaTheme="majorEastAsia" w:hAnsiTheme="majorEastAsia"/>
                                <w:dstrike/>
                                <w:color w:val="000000"/>
                                <w:sz w:val="20"/>
                              </w:rPr>
                            </w:pPr>
                            <w:r w:rsidRPr="00286345">
                              <w:rPr>
                                <w:rFonts w:asciiTheme="majorEastAsia" w:eastAsiaTheme="majorEastAsia" w:hAnsiTheme="majorEastAsia" w:hint="eastAsia"/>
                                <w:sz w:val="20"/>
                              </w:rPr>
                              <w:t>更に，児童虐待は子供の人格形成に著しい影響を与え，適応的な振る舞いが難しくなることもあります。また，落ち着きがなくなったり，非行</w:t>
                            </w:r>
                            <w:r>
                              <w:rPr>
                                <w:rFonts w:asciiTheme="majorEastAsia" w:eastAsiaTheme="majorEastAsia" w:hAnsiTheme="majorEastAsia" w:hint="eastAsia"/>
                                <w:sz w:val="20"/>
                              </w:rPr>
                              <w:t>等</w:t>
                            </w:r>
                            <w:r w:rsidRPr="00286345">
                              <w:rPr>
                                <w:rFonts w:asciiTheme="majorEastAsia" w:eastAsiaTheme="majorEastAsia" w:hAnsiTheme="majorEastAsia" w:hint="eastAsia"/>
                                <w:sz w:val="20"/>
                              </w:rPr>
                              <w:t>につながる場合もあります。被害を受けた子供に適切な対処がなされない場合</w:t>
                            </w:r>
                            <w:r>
                              <w:rPr>
                                <w:rFonts w:asciiTheme="majorEastAsia" w:eastAsiaTheme="majorEastAsia" w:hAnsiTheme="majorEastAsia" w:hint="eastAsia"/>
                                <w:sz w:val="20"/>
                              </w:rPr>
                              <w:t>等</w:t>
                            </w:r>
                            <w:r w:rsidRPr="00286345">
                              <w:rPr>
                                <w:rFonts w:asciiTheme="majorEastAsia" w:eastAsiaTheme="majorEastAsia" w:hAnsiTheme="majorEastAsia" w:hint="eastAsia"/>
                                <w:sz w:val="20"/>
                              </w:rPr>
                              <w:t>には，本人が親となった時に自分の子供</w:t>
                            </w:r>
                            <w:r w:rsidRPr="00286345">
                              <w:rPr>
                                <w:rFonts w:asciiTheme="majorEastAsia" w:eastAsiaTheme="majorEastAsia" w:hAnsiTheme="majorEastAsia" w:hint="eastAsia"/>
                                <w:color w:val="000000"/>
                                <w:sz w:val="20"/>
                              </w:rPr>
                              <w:t>に虐待をしてしまうこともあります。</w:t>
                            </w:r>
                          </w:p>
                          <w:p w14:paraId="78E1575C" w14:textId="77777777" w:rsidR="005F650E" w:rsidRPr="00286345" w:rsidRDefault="005F650E" w:rsidP="007046F4">
                            <w:pPr>
                              <w:spacing w:line="300" w:lineRule="exact"/>
                              <w:ind w:firstLine="199"/>
                              <w:rPr>
                                <w:rFonts w:asciiTheme="majorEastAsia" w:eastAsiaTheme="majorEastAsia" w:hAnsiTheme="majorEastAsia"/>
                              </w:rPr>
                            </w:pPr>
                            <w:r w:rsidRPr="00286345">
                              <w:rPr>
                                <w:rFonts w:asciiTheme="majorEastAsia" w:eastAsiaTheme="majorEastAsia" w:hAnsiTheme="majorEastAsia" w:hint="eastAsia"/>
                                <w:color w:val="000000"/>
                                <w:sz w:val="20"/>
                              </w:rPr>
                              <w:t>児童虐待は，何より，子供の命と安全を守るためにあらゆる機関・団体が有効なネットワークを構築し，早期発見，早期対応をすることが重要になります。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8A14D" id="Rectangle 1210" o:spid="_x0000_s1219" style="position:absolute;left:0;text-align:left;margin-left:-.1pt;margin-top:9.5pt;width:461.4pt;height:189.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" strokeweight="1pt">
                <v:stroke dashstyle="1 1" endcap="round"/>
                <v:textbox inset="5.85pt,.7pt,5.85pt,.7pt">
                  <w:txbxContent>
                    <w:p w14:paraId="4974E0A3" w14:textId="77777777" w:rsidR="005F650E" w:rsidRPr="00286345" w:rsidRDefault="005F650E">
                      <w:pPr>
                        <w:rPr>
                          <w:rFonts w:asciiTheme="majorEastAsia" w:eastAsiaTheme="majorEastAsia" w:hAnsiTheme="majorEastAsia"/>
                          <w:sz w:val="20"/>
                        </w:rPr>
                      </w:pPr>
                      <w:r w:rsidRPr="00286345">
                        <w:rPr>
                          <w:rFonts w:asciiTheme="majorEastAsia" w:eastAsiaTheme="majorEastAsia" w:hAnsiTheme="majorEastAsia" w:hint="eastAsia"/>
                          <w:sz w:val="20"/>
                        </w:rPr>
                        <w:t>（特　徴）</w:t>
                      </w:r>
                    </w:p>
                    <w:p w14:paraId="23DA9FDD" w14:textId="77777777" w:rsidR="005F650E" w:rsidRPr="00286345" w:rsidRDefault="005F650E" w:rsidP="007046F4">
                      <w:pPr>
                        <w:spacing w:line="300" w:lineRule="exact"/>
                        <w:ind w:firstLine="199"/>
                        <w:rPr>
                          <w:rFonts w:asciiTheme="majorEastAsia" w:eastAsiaTheme="majorEastAsia" w:hAnsiTheme="majorEastAsia"/>
                          <w:sz w:val="20"/>
                        </w:rPr>
                      </w:pPr>
                      <w:r w:rsidRPr="00286345">
                        <w:rPr>
                          <w:rFonts w:asciiTheme="majorEastAsia" w:eastAsiaTheme="majorEastAsia" w:hAnsiTheme="majorEastAsia" w:hint="eastAsia"/>
                          <w:color w:val="000000"/>
                          <w:sz w:val="20"/>
                        </w:rPr>
                        <w:t>児童</w:t>
                      </w:r>
                      <w:r w:rsidRPr="00286345">
                        <w:rPr>
                          <w:rFonts w:asciiTheme="majorEastAsia" w:eastAsiaTheme="majorEastAsia" w:hAnsiTheme="majorEastAsia" w:hint="eastAsia"/>
                          <w:sz w:val="20"/>
                        </w:rPr>
                        <w:t>虐待とは，「児童虐待の防止等に関する法律」により保護者による子供（</w:t>
                      </w:r>
                      <w:r w:rsidRPr="00286345">
                        <w:rPr>
                          <w:rFonts w:asciiTheme="majorEastAsia" w:eastAsiaTheme="majorEastAsia" w:hAnsiTheme="majorEastAsia"/>
                          <w:sz w:val="20"/>
                        </w:rPr>
                        <w:t>18</w:t>
                      </w:r>
                      <w:r w:rsidRPr="00286345">
                        <w:rPr>
                          <w:rFonts w:asciiTheme="majorEastAsia" w:eastAsiaTheme="majorEastAsia" w:hAnsiTheme="majorEastAsia" w:hint="eastAsia"/>
                          <w:sz w:val="20"/>
                        </w:rPr>
                        <w:t>歳未満）に対する身体的虐待，性的虐待，養育の放棄又は怠慢（ネグレクト），心理的虐待を行うこととされています。児童虐待は，長期的に適切な養育環境を提供されなかったことから，子供の心と体に深刻な影響を与えます。具体的には，発育・発達が遅れたり，対人関係がうまくとれなかったり，ＰＴＳＤ</w:t>
                      </w:r>
                      <w:r w:rsidRPr="00A77461">
                        <w:rPr>
                          <w:rFonts w:asciiTheme="majorEastAsia" w:eastAsiaTheme="majorEastAsia" w:hAnsiTheme="majorEastAsia" w:hint="eastAsia"/>
                          <w:sz w:val="20"/>
                        </w:rPr>
                        <w:t>（心的外傷後ストレス</w:t>
                      </w:r>
                      <w:r>
                        <w:rPr>
                          <w:rFonts w:asciiTheme="majorEastAsia" w:eastAsiaTheme="majorEastAsia" w:hAnsiTheme="majorEastAsia" w:hint="eastAsia"/>
                          <w:sz w:val="20"/>
                        </w:rPr>
                        <w:t>障害</w:t>
                      </w:r>
                      <w:r w:rsidRPr="00A77461">
                        <w:rPr>
                          <w:rFonts w:asciiTheme="majorEastAsia" w:eastAsiaTheme="majorEastAsia" w:hAnsiTheme="majorEastAsia" w:hint="eastAsia"/>
                          <w:sz w:val="20"/>
                        </w:rPr>
                        <w:t>）</w:t>
                      </w:r>
                      <w:r w:rsidRPr="00286345">
                        <w:rPr>
                          <w:rFonts w:asciiTheme="majorEastAsia" w:eastAsiaTheme="majorEastAsia" w:hAnsiTheme="majorEastAsia" w:hint="eastAsia"/>
                          <w:sz w:val="20"/>
                        </w:rPr>
                        <w:t>が生じることなどが挙げられます。</w:t>
                      </w:r>
                    </w:p>
                    <w:p w14:paraId="1533A22D" w14:textId="77777777" w:rsidR="005F650E" w:rsidRPr="00286345" w:rsidRDefault="005F650E" w:rsidP="007046F4">
                      <w:pPr>
                        <w:spacing w:line="300" w:lineRule="exact"/>
                        <w:ind w:firstLine="199"/>
                        <w:rPr>
                          <w:rFonts w:asciiTheme="majorEastAsia" w:eastAsiaTheme="majorEastAsia" w:hAnsiTheme="majorEastAsia"/>
                          <w:dstrike/>
                          <w:color w:val="000000"/>
                          <w:sz w:val="20"/>
                        </w:rPr>
                      </w:pPr>
                      <w:r w:rsidRPr="00286345">
                        <w:rPr>
                          <w:rFonts w:asciiTheme="majorEastAsia" w:eastAsiaTheme="majorEastAsia" w:hAnsiTheme="majorEastAsia" w:hint="eastAsia"/>
                          <w:sz w:val="20"/>
                        </w:rPr>
                        <w:t>更に，児童虐待は子供の人格形成に著しい影響を与え，適応的な振る舞いが難しくなることもあります。また，落ち着きがなくなったり，非行</w:t>
                      </w:r>
                      <w:r>
                        <w:rPr>
                          <w:rFonts w:asciiTheme="majorEastAsia" w:eastAsiaTheme="majorEastAsia" w:hAnsiTheme="majorEastAsia" w:hint="eastAsia"/>
                          <w:sz w:val="20"/>
                        </w:rPr>
                        <w:t>等</w:t>
                      </w:r>
                      <w:r w:rsidRPr="00286345">
                        <w:rPr>
                          <w:rFonts w:asciiTheme="majorEastAsia" w:eastAsiaTheme="majorEastAsia" w:hAnsiTheme="majorEastAsia" w:hint="eastAsia"/>
                          <w:sz w:val="20"/>
                        </w:rPr>
                        <w:t>につながる場合もあります。被害を受けた子供に適切な対処がなされない場合</w:t>
                      </w:r>
                      <w:r>
                        <w:rPr>
                          <w:rFonts w:asciiTheme="majorEastAsia" w:eastAsiaTheme="majorEastAsia" w:hAnsiTheme="majorEastAsia" w:hint="eastAsia"/>
                          <w:sz w:val="20"/>
                        </w:rPr>
                        <w:t>等</w:t>
                      </w:r>
                      <w:r w:rsidRPr="00286345">
                        <w:rPr>
                          <w:rFonts w:asciiTheme="majorEastAsia" w:eastAsiaTheme="majorEastAsia" w:hAnsiTheme="majorEastAsia" w:hint="eastAsia"/>
                          <w:sz w:val="20"/>
                        </w:rPr>
                        <w:t>には，本人が親となった時に自分の子供</w:t>
                      </w:r>
                      <w:r w:rsidRPr="00286345">
                        <w:rPr>
                          <w:rFonts w:asciiTheme="majorEastAsia" w:eastAsiaTheme="majorEastAsia" w:hAnsiTheme="majorEastAsia" w:hint="eastAsia"/>
                          <w:color w:val="000000"/>
                          <w:sz w:val="20"/>
                        </w:rPr>
                        <w:t>に虐待をしてしまうこともあります。</w:t>
                      </w:r>
                    </w:p>
                    <w:p w14:paraId="78E1575C" w14:textId="77777777" w:rsidR="005F650E" w:rsidRPr="00286345" w:rsidRDefault="005F650E" w:rsidP="007046F4">
                      <w:pPr>
                        <w:spacing w:line="300" w:lineRule="exact"/>
                        <w:ind w:firstLine="199"/>
                        <w:rPr>
                          <w:rFonts w:asciiTheme="majorEastAsia" w:eastAsiaTheme="majorEastAsia" w:hAnsiTheme="majorEastAsia"/>
                        </w:rPr>
                      </w:pPr>
                      <w:r w:rsidRPr="00286345">
                        <w:rPr>
                          <w:rFonts w:asciiTheme="majorEastAsia" w:eastAsiaTheme="majorEastAsia" w:hAnsiTheme="majorEastAsia" w:hint="eastAsia"/>
                          <w:color w:val="000000"/>
                          <w:sz w:val="20"/>
                        </w:rPr>
                        <w:t>児童虐待は，何より，子供の命と安全を守るためにあらゆる機関・団体が有効なネットワークを構築し，早期発見，早期対応をすることが重要になります。</w:t>
                      </w:r>
                    </w:p>
                  </w:txbxContent>
                </v:textbox>
              </v:rect>
            </w:pict>
          </mc:Fallback>
        </mc:AlternateContent>
      </w:r>
      <w:r w:rsidR="00286345" w:rsidRPr="000D74C1">
        <w:rPr>
          <w:rFonts w:eastAsia="ＭＳ Ｐゴシック" w:hint="eastAsia"/>
          <w:b/>
          <w:noProof/>
          <w:szCs w:val="24"/>
        </w:rPr>
        <mc:AlternateContent>
          <mc:Choice Requires="wps">
            <w:drawing>
              <wp:anchor distT="0" distB="0" distL="114300" distR="114300" simplePos="0" relativeHeight="251594240" behindDoc="0" locked="0" layoutInCell="1" allowOverlap="1" wp14:anchorId="27179318" wp14:editId="54E863ED">
                <wp:simplePos x="0" y="0"/>
                <wp:positionH relativeFrom="column">
                  <wp:posOffset>-27305</wp:posOffset>
                </wp:positionH>
                <wp:positionV relativeFrom="paragraph">
                  <wp:posOffset>-256540</wp:posOffset>
                </wp:positionV>
                <wp:extent cx="2484120" cy="281940"/>
                <wp:effectExtent l="0" t="0" r="11430" b="22860"/>
                <wp:wrapNone/>
                <wp:docPr id="2425" name="AutoShape 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281940"/>
                        </a:xfrm>
                        <a:prstGeom prst="octagon">
                          <a:avLst>
                            <a:gd name="adj" fmla="val 29287"/>
                          </a:avLst>
                        </a:prstGeom>
                        <a:solidFill>
                          <a:srgbClr val="808080"/>
                        </a:solidFill>
                        <a:ln w="6350">
                          <a:solidFill>
                            <a:srgbClr val="333333"/>
                          </a:solidFill>
                          <a:miter lim="800000"/>
                          <a:headEnd/>
                          <a:tailEnd/>
                        </a:ln>
                      </wps:spPr>
                      <wps:txbx>
                        <w:txbxContent>
                          <w:p w14:paraId="1B7C8FB5" w14:textId="77777777" w:rsidR="005F650E" w:rsidRPr="00286345" w:rsidRDefault="005F650E" w:rsidP="00CF06AA">
                            <w:pPr>
                              <w:rPr>
                                <w:rFonts w:asciiTheme="majorEastAsia" w:eastAsiaTheme="majorEastAsia" w:hAnsiTheme="majorEastAsia"/>
                                <w:sz w:val="23"/>
                                <w:szCs w:val="23"/>
                              </w:rPr>
                            </w:pPr>
                            <w:r w:rsidRPr="00286345">
                              <w:rPr>
                                <w:rFonts w:asciiTheme="majorEastAsia" w:eastAsiaTheme="majorEastAsia" w:hAnsiTheme="majorEastAsia" w:hint="eastAsia"/>
                                <w:b/>
                                <w:color w:val="FFFFFF"/>
                                <w:sz w:val="23"/>
                                <w:szCs w:val="23"/>
                              </w:rPr>
                              <w:t xml:space="preserve">（7）　</w:t>
                            </w:r>
                            <w:bookmarkStart w:id="36" w:name="虐待された子供への対応"/>
                            <w:r w:rsidRPr="00286345">
                              <w:rPr>
                                <w:rFonts w:asciiTheme="majorEastAsia" w:eastAsiaTheme="majorEastAsia" w:hAnsiTheme="majorEastAsia" w:hint="eastAsia"/>
                                <w:b/>
                                <w:color w:val="FFFFFF"/>
                                <w:sz w:val="23"/>
                                <w:szCs w:val="23"/>
                              </w:rPr>
                              <w:t>虐待された子供への対応</w:t>
                            </w:r>
                            <w:bookmarkEnd w:id="36"/>
                          </w:p>
                          <w:p w14:paraId="14A1CE06" w14:textId="77777777" w:rsidR="005F650E" w:rsidRPr="00286345"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9318" id="AutoShape 2052" o:spid="_x0000_s1220" type="#_x0000_t10" style="position:absolute;left:0;text-align:left;margin-left:-2.15pt;margin-top:-20.2pt;width:195.6pt;height:22.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" fillcolor="gray" strokecolor="#333" strokeweight=".5pt">
                <v:textbox inset="5.85pt,.7pt,5.85pt,.7pt">
                  <w:txbxContent>
                    <w:p w14:paraId="1B7C8FB5" w14:textId="77777777" w:rsidR="005F650E" w:rsidRPr="00286345" w:rsidRDefault="005F650E" w:rsidP="00CF06AA">
                      <w:pPr>
                        <w:rPr>
                          <w:rFonts w:asciiTheme="majorEastAsia" w:eastAsiaTheme="majorEastAsia" w:hAnsiTheme="majorEastAsia"/>
                          <w:sz w:val="23"/>
                          <w:szCs w:val="23"/>
                        </w:rPr>
                      </w:pPr>
                      <w:r w:rsidRPr="00286345">
                        <w:rPr>
                          <w:rFonts w:asciiTheme="majorEastAsia" w:eastAsiaTheme="majorEastAsia" w:hAnsiTheme="majorEastAsia" w:hint="eastAsia"/>
                          <w:b/>
                          <w:color w:val="FFFFFF"/>
                          <w:sz w:val="23"/>
                          <w:szCs w:val="23"/>
                        </w:rPr>
                        <w:t xml:space="preserve">（7）　</w:t>
                      </w:r>
                      <w:bookmarkStart w:id="46" w:name="虐待された子供への対応"/>
                      <w:r w:rsidRPr="00286345">
                        <w:rPr>
                          <w:rFonts w:asciiTheme="majorEastAsia" w:eastAsiaTheme="majorEastAsia" w:hAnsiTheme="majorEastAsia" w:hint="eastAsia"/>
                          <w:b/>
                          <w:color w:val="FFFFFF"/>
                          <w:sz w:val="23"/>
                          <w:szCs w:val="23"/>
                        </w:rPr>
                        <w:t>虐待された子供への対応</w:t>
                      </w:r>
                      <w:bookmarkEnd w:id="46"/>
                    </w:p>
                    <w:p w14:paraId="14A1CE06" w14:textId="77777777" w:rsidR="005F650E" w:rsidRPr="00286345" w:rsidRDefault="005F650E">
                      <w:pPr>
                        <w:rPr>
                          <w:rFonts w:asciiTheme="majorEastAsia" w:eastAsiaTheme="majorEastAsia" w:hAnsiTheme="majorEastAsia"/>
                        </w:rPr>
                      </w:pPr>
                    </w:p>
                  </w:txbxContent>
                </v:textbox>
              </v:shape>
            </w:pict>
          </mc:Fallback>
        </mc:AlternateContent>
      </w:r>
    </w:p>
    <w:p w14:paraId="789E1F88" w14:textId="77777777" w:rsidR="007D0AEF" w:rsidRPr="000D74C1" w:rsidRDefault="007D0AEF">
      <w:pPr>
        <w:rPr>
          <w:rFonts w:eastAsia="ＭＳ Ｐゴシック"/>
          <w:sz w:val="21"/>
        </w:rPr>
      </w:pPr>
    </w:p>
    <w:p w14:paraId="652C977F" w14:textId="77777777" w:rsidR="007D0AEF" w:rsidRPr="000D74C1" w:rsidRDefault="007D0AEF">
      <w:pPr>
        <w:rPr>
          <w:rFonts w:eastAsia="ＭＳ Ｐゴシック"/>
          <w:sz w:val="21"/>
        </w:rPr>
      </w:pPr>
    </w:p>
    <w:p w14:paraId="7ABCBCF9" w14:textId="77777777" w:rsidR="007D0AEF" w:rsidRPr="000D74C1" w:rsidRDefault="007D0AEF">
      <w:pPr>
        <w:rPr>
          <w:rFonts w:eastAsia="ＭＳ Ｐゴシック"/>
          <w:sz w:val="21"/>
        </w:rPr>
      </w:pPr>
    </w:p>
    <w:p w14:paraId="35AA947E" w14:textId="77777777" w:rsidR="007D0AEF" w:rsidRPr="000D74C1" w:rsidRDefault="007D0AEF">
      <w:pPr>
        <w:rPr>
          <w:rFonts w:eastAsia="ＭＳ Ｐゴシック"/>
          <w:sz w:val="21"/>
        </w:rPr>
      </w:pPr>
    </w:p>
    <w:p w14:paraId="6C0F7F4F" w14:textId="77777777" w:rsidR="007D0AEF" w:rsidRPr="000D74C1" w:rsidRDefault="007D0AEF">
      <w:pPr>
        <w:rPr>
          <w:rFonts w:eastAsia="ＭＳ Ｐゴシック"/>
          <w:sz w:val="21"/>
        </w:rPr>
      </w:pPr>
    </w:p>
    <w:p w14:paraId="2993FC3A" w14:textId="77777777" w:rsidR="007D0AEF" w:rsidRPr="000D74C1" w:rsidRDefault="007D0AEF">
      <w:pPr>
        <w:rPr>
          <w:rFonts w:eastAsia="ＭＳ Ｐゴシック"/>
          <w:sz w:val="21"/>
        </w:rPr>
      </w:pPr>
    </w:p>
    <w:p w14:paraId="2D4000BB" w14:textId="77777777" w:rsidR="007D0AEF" w:rsidRPr="000D74C1" w:rsidRDefault="007D0AEF">
      <w:pPr>
        <w:rPr>
          <w:rFonts w:eastAsia="ＭＳ Ｐゴシック"/>
          <w:sz w:val="21"/>
        </w:rPr>
      </w:pPr>
    </w:p>
    <w:p w14:paraId="0B68E09A" w14:textId="77777777" w:rsidR="007D0AEF" w:rsidRPr="000D74C1" w:rsidRDefault="007D0AEF">
      <w:pPr>
        <w:rPr>
          <w:rFonts w:eastAsia="ＭＳ Ｐゴシック"/>
          <w:sz w:val="21"/>
        </w:rPr>
      </w:pPr>
    </w:p>
    <w:p w14:paraId="517D1F2E" w14:textId="77777777" w:rsidR="007D0AEF" w:rsidRPr="000D74C1" w:rsidRDefault="007D0AEF">
      <w:pPr>
        <w:rPr>
          <w:rFonts w:eastAsia="ＭＳ Ｐゴシック"/>
          <w:sz w:val="21"/>
        </w:rPr>
      </w:pPr>
    </w:p>
    <w:p w14:paraId="4821FA22" w14:textId="77777777" w:rsidR="00F814C6" w:rsidRPr="000D74C1" w:rsidRDefault="00F814C6">
      <w:pPr>
        <w:rPr>
          <w:rFonts w:eastAsia="ＭＳ Ｐゴシック"/>
          <w:sz w:val="21"/>
        </w:rPr>
      </w:pPr>
    </w:p>
    <w:p w14:paraId="5A85BCB2" w14:textId="77777777" w:rsidR="00D213F5" w:rsidRPr="000D74C1" w:rsidRDefault="00D213F5">
      <w:pPr>
        <w:rPr>
          <w:rFonts w:eastAsia="ＭＳ Ｐゴシック"/>
          <w:sz w:val="21"/>
        </w:rPr>
      </w:pPr>
    </w:p>
    <w:p w14:paraId="57A4EA67" w14:textId="77777777" w:rsidR="00691002" w:rsidRPr="000D74C1" w:rsidRDefault="00691002">
      <w:pPr>
        <w:rPr>
          <w:rFonts w:asciiTheme="majorEastAsia" w:eastAsiaTheme="majorEastAsia" w:hAnsiTheme="majorEastAsia"/>
          <w:szCs w:val="22"/>
        </w:rPr>
      </w:pPr>
    </w:p>
    <w:p w14:paraId="6CC16747" w14:textId="77777777" w:rsidR="007D0AEF" w:rsidRPr="000D74C1" w:rsidRDefault="002772A2">
      <w:pPr>
        <w:rPr>
          <w:rFonts w:asciiTheme="majorEastAsia" w:eastAsiaTheme="majorEastAsia" w:hAnsiTheme="majorEastAsia"/>
          <w:szCs w:val="22"/>
        </w:rPr>
      </w:pPr>
      <w:r w:rsidRPr="000D74C1">
        <w:rPr>
          <w:rFonts w:asciiTheme="majorEastAsia" w:eastAsiaTheme="majorEastAsia" w:hAnsiTheme="majorEastAsia" w:hint="eastAsia"/>
          <w:szCs w:val="22"/>
        </w:rPr>
        <w:t>【対応上の注意点】</w:t>
      </w:r>
    </w:p>
    <w:p w14:paraId="52A40448" w14:textId="77777777" w:rsidR="007D0AEF" w:rsidRPr="000D74C1" w:rsidRDefault="00095749">
      <w:pPr>
        <w:rPr>
          <w:rFonts w:eastAsia="ＭＳ Ｐゴシック"/>
          <w:sz w:val="21"/>
        </w:rPr>
      </w:pPr>
      <w:r w:rsidRPr="000D74C1">
        <w:rPr>
          <w:rFonts w:eastAsia="ＭＳ Ｐゴシック"/>
          <w:noProof/>
          <w:sz w:val="21"/>
        </w:rPr>
        <mc:AlternateContent>
          <mc:Choice Requires="wps">
            <w:drawing>
              <wp:anchor distT="0" distB="0" distL="114300" distR="114300" simplePos="0" relativeHeight="251438592" behindDoc="0" locked="0" layoutInCell="0" allowOverlap="1" wp14:anchorId="22232D66" wp14:editId="724E5BC1">
                <wp:simplePos x="0" y="0"/>
                <wp:positionH relativeFrom="column">
                  <wp:posOffset>-24130</wp:posOffset>
                </wp:positionH>
                <wp:positionV relativeFrom="paragraph">
                  <wp:posOffset>34290</wp:posOffset>
                </wp:positionV>
                <wp:extent cx="5882640" cy="800100"/>
                <wp:effectExtent l="0" t="0" r="22860" b="19050"/>
                <wp:wrapNone/>
                <wp:docPr id="2424" name="Auto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800100"/>
                        </a:xfrm>
                        <a:prstGeom prst="roundRect">
                          <a:avLst>
                            <a:gd name="adj" fmla="val 16667"/>
                          </a:avLst>
                        </a:prstGeom>
                        <a:solidFill>
                          <a:srgbClr val="C0C0C0">
                            <a:alpha val="20000"/>
                          </a:srgbClr>
                        </a:solidFill>
                        <a:ln w="9525">
                          <a:solidFill>
                            <a:srgbClr val="000000"/>
                          </a:solidFill>
                          <a:round/>
                          <a:headEnd/>
                          <a:tailEnd/>
                        </a:ln>
                      </wps:spPr>
                      <wps:txbx>
                        <w:txbxContent>
                          <w:p w14:paraId="51D2C4D4" w14:textId="77777777" w:rsidR="005F650E" w:rsidRPr="00286345" w:rsidRDefault="005F650E">
                            <w:pPr>
                              <w:ind w:left="-5" w:firstLine="210"/>
                              <w:rPr>
                                <w:rFonts w:asciiTheme="majorEastAsia" w:eastAsiaTheme="majorEastAsia" w:hAnsiTheme="majorEastAsia"/>
                                <w:color w:val="000000"/>
                                <w:szCs w:val="22"/>
                              </w:rPr>
                            </w:pPr>
                            <w:r w:rsidRPr="00286345">
                              <w:rPr>
                                <w:rFonts w:asciiTheme="majorEastAsia" w:eastAsiaTheme="majorEastAsia" w:hAnsiTheme="majorEastAsia" w:hint="eastAsia"/>
                                <w:szCs w:val="22"/>
                              </w:rPr>
                              <w:t>児童虐待を発見した場合，または，</w:t>
                            </w:r>
                            <w:r w:rsidRPr="00286345">
                              <w:rPr>
                                <w:rFonts w:asciiTheme="majorEastAsia" w:eastAsiaTheme="majorEastAsia" w:hAnsiTheme="majorEastAsia" w:hint="eastAsia"/>
                                <w:szCs w:val="22"/>
                                <w:em w:val="dot"/>
                              </w:rPr>
                              <w:t>児童虐待を受けたと思われる</w:t>
                            </w:r>
                            <w:r w:rsidRPr="00286345">
                              <w:rPr>
                                <w:rFonts w:asciiTheme="majorEastAsia" w:eastAsiaTheme="majorEastAsia" w:hAnsiTheme="majorEastAsia" w:hint="eastAsia"/>
                                <w:szCs w:val="22"/>
                              </w:rPr>
                              <w:t>子供を発見した場合は速やかに市町村，福祉事務所，児童相談所に通告しなればなりません（根拠：児童虐待の防止等に関</w:t>
                            </w:r>
                            <w:r w:rsidRPr="00286345">
                              <w:rPr>
                                <w:rFonts w:asciiTheme="majorEastAsia" w:eastAsiaTheme="majorEastAsia" w:hAnsiTheme="majorEastAsia" w:hint="eastAsia"/>
                                <w:color w:val="000000"/>
                                <w:szCs w:val="22"/>
                              </w:rPr>
                              <w:t>する法律第6条）。</w:t>
                            </w:r>
                          </w:p>
                          <w:p w14:paraId="1DD5C7D8" w14:textId="77777777" w:rsidR="005F650E" w:rsidRPr="00286345"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32D66" id="AutoShape 1211" o:spid="_x0000_s1221" style="position:absolute;left:0;text-align:left;margin-left:-1.9pt;margin-top:2.7pt;width:463.2pt;height:63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" o:allowincell="f" fillcolor="silver">
                <v:fill opacity="13107f"/>
                <v:textbox inset="5.85pt,.7pt,5.85pt,.7pt">
                  <w:txbxContent>
                    <w:p w14:paraId="51D2C4D4" w14:textId="77777777" w:rsidR="005F650E" w:rsidRPr="00286345" w:rsidRDefault="005F650E">
                      <w:pPr>
                        <w:ind w:left="-5" w:firstLine="210"/>
                        <w:rPr>
                          <w:rFonts w:asciiTheme="majorEastAsia" w:eastAsiaTheme="majorEastAsia" w:hAnsiTheme="majorEastAsia"/>
                          <w:color w:val="000000"/>
                          <w:szCs w:val="22"/>
                        </w:rPr>
                      </w:pPr>
                      <w:r w:rsidRPr="00286345">
                        <w:rPr>
                          <w:rFonts w:asciiTheme="majorEastAsia" w:eastAsiaTheme="majorEastAsia" w:hAnsiTheme="majorEastAsia" w:hint="eastAsia"/>
                          <w:szCs w:val="22"/>
                        </w:rPr>
                        <w:t>児童虐待を発見した場合，または，</w:t>
                      </w:r>
                      <w:r w:rsidRPr="00286345">
                        <w:rPr>
                          <w:rFonts w:asciiTheme="majorEastAsia" w:eastAsiaTheme="majorEastAsia" w:hAnsiTheme="majorEastAsia" w:hint="eastAsia"/>
                          <w:szCs w:val="22"/>
                          <w:em w:val="dot"/>
                        </w:rPr>
                        <w:t>児童虐待を受けたと思われる</w:t>
                      </w:r>
                      <w:r w:rsidRPr="00286345">
                        <w:rPr>
                          <w:rFonts w:asciiTheme="majorEastAsia" w:eastAsiaTheme="majorEastAsia" w:hAnsiTheme="majorEastAsia" w:hint="eastAsia"/>
                          <w:szCs w:val="22"/>
                        </w:rPr>
                        <w:t>子供を発見した場合は速やかに市町村，福祉事務所，児童相談所に通告しなればなりません（根拠：児童虐待の防止等に関</w:t>
                      </w:r>
                      <w:r w:rsidRPr="00286345">
                        <w:rPr>
                          <w:rFonts w:asciiTheme="majorEastAsia" w:eastAsiaTheme="majorEastAsia" w:hAnsiTheme="majorEastAsia" w:hint="eastAsia"/>
                          <w:color w:val="000000"/>
                          <w:szCs w:val="22"/>
                        </w:rPr>
                        <w:t>する法律第6条）。</w:t>
                      </w:r>
                    </w:p>
                    <w:p w14:paraId="1DD5C7D8" w14:textId="77777777" w:rsidR="005F650E" w:rsidRPr="00286345" w:rsidRDefault="005F650E">
                      <w:pPr>
                        <w:rPr>
                          <w:rFonts w:asciiTheme="majorEastAsia" w:eastAsiaTheme="majorEastAsia" w:hAnsiTheme="majorEastAsia"/>
                        </w:rPr>
                      </w:pPr>
                    </w:p>
                  </w:txbxContent>
                </v:textbox>
              </v:roundrect>
            </w:pict>
          </mc:Fallback>
        </mc:AlternateContent>
      </w:r>
    </w:p>
    <w:p w14:paraId="794510CD" w14:textId="77777777" w:rsidR="007D0AEF" w:rsidRPr="000D74C1" w:rsidRDefault="007D0AEF">
      <w:pPr>
        <w:rPr>
          <w:rFonts w:eastAsia="ＭＳ Ｐゴシック"/>
          <w:sz w:val="21"/>
        </w:rPr>
      </w:pPr>
    </w:p>
    <w:p w14:paraId="69A26FB9" w14:textId="77777777" w:rsidR="007D0AEF" w:rsidRPr="000D74C1" w:rsidRDefault="007D0AEF">
      <w:pPr>
        <w:ind w:left="-5"/>
        <w:rPr>
          <w:rFonts w:ascii="ＭＳ 明朝" w:eastAsia="ＭＳ 明朝" w:hAnsi="ＭＳ 明朝"/>
          <w:sz w:val="21"/>
        </w:rPr>
      </w:pPr>
    </w:p>
    <w:p w14:paraId="17A4F1BD" w14:textId="77777777" w:rsidR="007D0AEF" w:rsidRPr="000D74C1" w:rsidRDefault="007D0AEF">
      <w:pPr>
        <w:ind w:left="-5" w:firstLine="220"/>
        <w:rPr>
          <w:rFonts w:ascii="ＭＳ 明朝" w:eastAsia="ＭＳ 明朝" w:hAnsi="ＭＳ 明朝"/>
        </w:rPr>
      </w:pPr>
    </w:p>
    <w:p w14:paraId="2DDA97DC" w14:textId="5739F06F" w:rsidR="00975520" w:rsidRPr="000D74C1" w:rsidRDefault="002772A2" w:rsidP="002772A2">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たとえ</w:t>
      </w:r>
      <w:r w:rsidR="00802F22" w:rsidRPr="000D74C1">
        <w:rPr>
          <w:rFonts w:ascii="ＭＳ 明朝" w:eastAsia="ＭＳ 明朝" w:hAnsi="ＭＳ 明朝" w:hint="eastAsia"/>
        </w:rPr>
        <w:t>，</w:t>
      </w:r>
      <w:r w:rsidR="00BA60F4" w:rsidRPr="000D74C1">
        <w:rPr>
          <w:rFonts w:ascii="ＭＳ 明朝" w:eastAsia="ＭＳ 明朝" w:hAnsi="ＭＳ 明朝" w:hint="eastAsia"/>
        </w:rPr>
        <w:t>子供</w:t>
      </w:r>
      <w:r w:rsidR="007D0AEF" w:rsidRPr="000D74C1">
        <w:rPr>
          <w:rFonts w:ascii="ＭＳ 明朝" w:eastAsia="ＭＳ 明朝" w:hAnsi="ＭＳ 明朝" w:hint="eastAsia"/>
        </w:rPr>
        <w:t>や親が通告を拒む場合であっても</w:t>
      </w:r>
      <w:r w:rsidR="00802F22" w:rsidRPr="000D74C1">
        <w:rPr>
          <w:rFonts w:ascii="ＭＳ 明朝" w:eastAsia="ＭＳ 明朝" w:hAnsi="ＭＳ 明朝" w:hint="eastAsia"/>
        </w:rPr>
        <w:t>，</w:t>
      </w:r>
      <w:r w:rsidR="00BA60F4" w:rsidRPr="000D74C1">
        <w:rPr>
          <w:rFonts w:ascii="ＭＳ 明朝" w:eastAsia="ＭＳ 明朝" w:hAnsi="ＭＳ 明朝" w:hint="eastAsia"/>
        </w:rPr>
        <w:t>子供</w:t>
      </w:r>
      <w:r w:rsidR="007D0AEF" w:rsidRPr="000D74C1">
        <w:rPr>
          <w:rFonts w:ascii="ＭＳ 明朝" w:eastAsia="ＭＳ 明朝" w:hAnsi="ＭＳ 明朝" w:hint="eastAsia"/>
        </w:rPr>
        <w:t>の安全を守るためには通告が必要です。虐待を知った機関・団体が安易に判断せず</w:t>
      </w:r>
      <w:r w:rsidR="00802F22" w:rsidRPr="000D74C1">
        <w:rPr>
          <w:rFonts w:ascii="ＭＳ 明朝" w:eastAsia="ＭＳ 明朝" w:hAnsi="ＭＳ 明朝" w:hint="eastAsia"/>
        </w:rPr>
        <w:t>，</w:t>
      </w:r>
      <w:r w:rsidR="007D0AEF" w:rsidRPr="000D74C1">
        <w:rPr>
          <w:rFonts w:ascii="ＭＳ 明朝" w:eastAsia="ＭＳ 明朝" w:hAnsi="ＭＳ 明朝" w:hint="eastAsia"/>
        </w:rPr>
        <w:t>速やかに</w:t>
      </w:r>
      <w:r w:rsidR="00C36DBA" w:rsidRPr="000D74C1">
        <w:rPr>
          <w:rFonts w:ascii="ＭＳ 明朝" w:eastAsia="ＭＳ 明朝" w:hAnsi="ＭＳ 明朝" w:hint="eastAsia"/>
        </w:rPr>
        <w:t>こども家庭センター（児童相談所）</w:t>
      </w:r>
      <w:r w:rsidR="007D0AEF" w:rsidRPr="000D74C1">
        <w:rPr>
          <w:rFonts w:ascii="ＭＳ 明朝" w:eastAsia="ＭＳ 明朝" w:hAnsi="ＭＳ 明朝" w:hint="eastAsia"/>
        </w:rPr>
        <w:t>等に通告し</w:t>
      </w:r>
      <w:r w:rsidR="00802F22" w:rsidRPr="000D74C1">
        <w:rPr>
          <w:rFonts w:ascii="ＭＳ 明朝" w:eastAsia="ＭＳ 明朝" w:hAnsi="ＭＳ 明朝" w:hint="eastAsia"/>
        </w:rPr>
        <w:t>，</w:t>
      </w:r>
      <w:r w:rsidR="00BA60F4" w:rsidRPr="000D74C1">
        <w:rPr>
          <w:rFonts w:ascii="ＭＳ 明朝" w:eastAsia="ＭＳ 明朝" w:hAnsi="ＭＳ 明朝" w:hint="eastAsia"/>
        </w:rPr>
        <w:t>子供</w:t>
      </w:r>
      <w:r w:rsidR="00802F22" w:rsidRPr="000D74C1">
        <w:rPr>
          <w:rFonts w:ascii="ＭＳ 明朝" w:eastAsia="ＭＳ 明朝" w:hAnsi="ＭＳ 明朝" w:hint="eastAsia"/>
        </w:rPr>
        <w:t>，</w:t>
      </w:r>
      <w:r w:rsidR="007D0AEF" w:rsidRPr="000D74C1">
        <w:rPr>
          <w:rFonts w:ascii="ＭＳ 明朝" w:eastAsia="ＭＳ 明朝" w:hAnsi="ＭＳ 明朝" w:hint="eastAsia"/>
        </w:rPr>
        <w:t>家族にどのような関わりをしたら良いか</w:t>
      </w:r>
      <w:r w:rsidR="00802F22" w:rsidRPr="000D74C1">
        <w:rPr>
          <w:rFonts w:ascii="ＭＳ 明朝" w:eastAsia="ＭＳ 明朝" w:hAnsi="ＭＳ 明朝" w:hint="eastAsia"/>
        </w:rPr>
        <w:t>，</w:t>
      </w:r>
      <w:r w:rsidR="00BA60F4" w:rsidRPr="000D74C1">
        <w:rPr>
          <w:rFonts w:ascii="ＭＳ 明朝" w:eastAsia="ＭＳ 明朝" w:hAnsi="ＭＳ 明朝" w:hint="eastAsia"/>
        </w:rPr>
        <w:t>子供</w:t>
      </w:r>
      <w:r w:rsidR="007D0AEF" w:rsidRPr="000D74C1">
        <w:rPr>
          <w:rFonts w:ascii="ＭＳ 明朝" w:eastAsia="ＭＳ 明朝" w:hAnsi="ＭＳ 明朝" w:hint="eastAsia"/>
        </w:rPr>
        <w:t>や親の訴え</w:t>
      </w:r>
      <w:r w:rsidR="00802F22" w:rsidRPr="000D74C1">
        <w:rPr>
          <w:rFonts w:ascii="ＭＳ 明朝" w:eastAsia="ＭＳ 明朝" w:hAnsi="ＭＳ 明朝" w:hint="eastAsia"/>
        </w:rPr>
        <w:t>，</w:t>
      </w:r>
      <w:r w:rsidR="007D0AEF" w:rsidRPr="000D74C1">
        <w:rPr>
          <w:rFonts w:ascii="ＭＳ 明朝" w:eastAsia="ＭＳ 明朝" w:hAnsi="ＭＳ 明朝" w:hint="eastAsia"/>
        </w:rPr>
        <w:t>態度を含めて通告先機関とよく相談をし</w:t>
      </w:r>
      <w:r w:rsidR="00802F22" w:rsidRPr="000D74C1">
        <w:rPr>
          <w:rFonts w:ascii="ＭＳ 明朝" w:eastAsia="ＭＳ 明朝" w:hAnsi="ＭＳ 明朝" w:hint="eastAsia"/>
        </w:rPr>
        <w:t>，</w:t>
      </w:r>
      <w:r w:rsidR="007D0AEF" w:rsidRPr="000D74C1">
        <w:rPr>
          <w:rFonts w:ascii="ＭＳ 明朝" w:eastAsia="ＭＳ 明朝" w:hAnsi="ＭＳ 明朝" w:hint="eastAsia"/>
        </w:rPr>
        <w:t>対応することが大切です。</w:t>
      </w:r>
    </w:p>
    <w:p w14:paraId="36008F3D" w14:textId="77777777" w:rsidR="007D0AEF" w:rsidRPr="000D74C1" w:rsidRDefault="002772A2" w:rsidP="002772A2">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なお</w:t>
      </w:r>
      <w:r w:rsidR="00802F22" w:rsidRPr="000D74C1">
        <w:rPr>
          <w:rFonts w:ascii="ＭＳ 明朝" w:eastAsia="ＭＳ 明朝" w:hAnsi="ＭＳ 明朝" w:hint="eastAsia"/>
        </w:rPr>
        <w:t>，</w:t>
      </w:r>
      <w:r w:rsidR="007D0AEF" w:rsidRPr="000D74C1">
        <w:rPr>
          <w:rFonts w:ascii="ＭＳ 明朝" w:eastAsia="ＭＳ 明朝" w:hAnsi="ＭＳ 明朝" w:hint="eastAsia"/>
        </w:rPr>
        <w:t>通告を受けた機関は</w:t>
      </w:r>
      <w:r w:rsidR="00802F22" w:rsidRPr="000D74C1">
        <w:rPr>
          <w:rFonts w:ascii="ＭＳ 明朝" w:eastAsia="ＭＳ 明朝" w:hAnsi="ＭＳ 明朝" w:hint="eastAsia"/>
        </w:rPr>
        <w:t>，</w:t>
      </w:r>
      <w:r w:rsidR="007D0AEF" w:rsidRPr="000D74C1">
        <w:rPr>
          <w:rFonts w:ascii="ＭＳ 明朝" w:eastAsia="ＭＳ 明朝" w:hAnsi="ＭＳ 明朝" w:hint="eastAsia"/>
        </w:rPr>
        <w:t>通告した者を特定させるものを漏らしてはならないとされています (</w:t>
      </w:r>
      <w:r w:rsidR="009C21AE" w:rsidRPr="000D74C1">
        <w:rPr>
          <w:rFonts w:ascii="ＭＳ 明朝" w:eastAsia="ＭＳ 明朝" w:hAnsi="ＭＳ 明朝" w:hint="eastAsia"/>
        </w:rPr>
        <w:t>根拠：</w:t>
      </w:r>
      <w:r w:rsidR="007D0AEF" w:rsidRPr="000D74C1">
        <w:rPr>
          <w:rFonts w:ascii="ＭＳ 明朝" w:eastAsia="ＭＳ 明朝" w:hAnsi="ＭＳ 明朝" w:hint="eastAsia"/>
        </w:rPr>
        <w:t>児童虐待の防止等に関する法律第7条)。</w:t>
      </w:r>
    </w:p>
    <w:p w14:paraId="4E83F977" w14:textId="77777777" w:rsidR="007D0AEF" w:rsidRPr="000D74C1" w:rsidRDefault="002772A2" w:rsidP="002772A2">
      <w:pPr>
        <w:ind w:left="227" w:hangingChars="100" w:hanging="227"/>
        <w:rPr>
          <w:rFonts w:asciiTheme="majorEastAsia" w:eastAsiaTheme="majorEastAsia" w:hAnsiTheme="majorEastAsia"/>
        </w:rPr>
      </w:pPr>
      <w:r w:rsidRPr="000D74C1">
        <w:rPr>
          <w:rFonts w:ascii="ＭＳ 明朝" w:eastAsia="ＭＳ 明朝" w:hAnsi="ＭＳ 明朝" w:hint="eastAsia"/>
        </w:rPr>
        <w:t xml:space="preserve">　</w:t>
      </w:r>
      <w:r w:rsidR="001F289C" w:rsidRPr="000D74C1">
        <w:rPr>
          <w:rFonts w:asciiTheme="majorEastAsia" w:eastAsiaTheme="majorEastAsia" w:hAnsiTheme="majorEastAsia" w:hint="eastAsia"/>
        </w:rPr>
        <w:t xml:space="preserve">①　</w:t>
      </w:r>
      <w:r w:rsidR="00BA60F4" w:rsidRPr="000D74C1">
        <w:rPr>
          <w:rFonts w:asciiTheme="majorEastAsia" w:eastAsiaTheme="majorEastAsia" w:hAnsiTheme="majorEastAsia" w:hint="eastAsia"/>
        </w:rPr>
        <w:t>子供</w:t>
      </w:r>
      <w:r w:rsidR="007D0AEF" w:rsidRPr="000D74C1">
        <w:rPr>
          <w:rFonts w:asciiTheme="majorEastAsia" w:eastAsiaTheme="majorEastAsia" w:hAnsiTheme="majorEastAsia" w:hint="eastAsia"/>
        </w:rPr>
        <w:t>自身から告白</w:t>
      </w:r>
      <w:r w:rsidR="00802F22"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相談があった場合</w:t>
      </w:r>
    </w:p>
    <w:p w14:paraId="3806300F" w14:textId="77777777" w:rsidR="00F814C6" w:rsidRPr="000D74C1" w:rsidRDefault="00286345" w:rsidP="002772A2">
      <w:pPr>
        <w:ind w:left="453" w:hangingChars="200" w:hanging="453"/>
        <w:rPr>
          <w:rFonts w:ascii="ＭＳ 明朝" w:eastAsia="ＭＳ 明朝" w:hAnsi="ＭＳ 明朝"/>
          <w:szCs w:val="22"/>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007D0AEF" w:rsidRPr="000D74C1">
        <w:rPr>
          <w:rFonts w:ascii="ＭＳ 明朝" w:eastAsia="ＭＳ 明朝" w:hAnsi="ＭＳ 明朝" w:hint="eastAsia"/>
          <w:szCs w:val="22"/>
        </w:rPr>
        <w:t>できる限り児童にとってくつろげる場所を選び</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「話しやすいところから話していいよ」と</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のペースで話を聞きます。</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の訴えに意見したり</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評価したりせずに聞いてください。無理に聞き出す必要はありません。</w:t>
      </w:r>
    </w:p>
    <w:p w14:paraId="606E8384" w14:textId="77777777" w:rsidR="007D0AEF" w:rsidRPr="000D74C1" w:rsidRDefault="00286345" w:rsidP="002772A2">
      <w:pPr>
        <w:ind w:left="453" w:hangingChars="200" w:hanging="453"/>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性的虐待などについては</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自身の負担が大きいことや</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事実確認が難しいことから</w:t>
      </w:r>
      <w:r w:rsidR="00802F22" w:rsidRPr="000D74C1">
        <w:rPr>
          <w:rFonts w:ascii="ＭＳ 明朝" w:eastAsia="ＭＳ 明朝" w:hAnsi="ＭＳ 明朝" w:hint="eastAsia"/>
          <w:szCs w:val="22"/>
        </w:rPr>
        <w:t>，</w:t>
      </w:r>
      <w:r w:rsidR="00F814C6" w:rsidRPr="000D74C1">
        <w:rPr>
          <w:rFonts w:ascii="ＭＳ 明朝" w:eastAsia="ＭＳ 明朝" w:hAnsi="ＭＳ 明朝" w:hint="eastAsia"/>
          <w:szCs w:val="22"/>
        </w:rPr>
        <w:t>とりわけ専門的な聞</w:t>
      </w:r>
      <w:r w:rsidR="007D0AEF" w:rsidRPr="000D74C1">
        <w:rPr>
          <w:rFonts w:ascii="ＭＳ 明朝" w:eastAsia="ＭＳ 明朝" w:hAnsi="ＭＳ 明朝" w:hint="eastAsia"/>
          <w:szCs w:val="22"/>
        </w:rPr>
        <w:t>取りが必要です。被害を打ち明けられた場合は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通告に</w:t>
      </w:r>
      <w:r w:rsidR="00F814C6" w:rsidRPr="000D74C1">
        <w:rPr>
          <w:rFonts w:ascii="ＭＳ 明朝" w:eastAsia="ＭＳ 明朝" w:hAnsi="ＭＳ 明朝" w:hint="eastAsia"/>
          <w:szCs w:val="22"/>
        </w:rPr>
        <w:t>必要な最低限度の情報</w:t>
      </w:r>
      <w:r w:rsidR="007D0AEF" w:rsidRPr="000D74C1">
        <w:rPr>
          <w:rFonts w:ascii="ＭＳ 明朝" w:eastAsia="ＭＳ 明朝" w:hAnsi="ＭＳ 明朝" w:hint="eastAsia"/>
          <w:szCs w:val="22"/>
        </w:rPr>
        <w:t>確認を行い</w:t>
      </w:r>
      <w:r w:rsidR="00802F22" w:rsidRPr="000D74C1">
        <w:rPr>
          <w:rFonts w:ascii="ＭＳ 明朝" w:eastAsia="ＭＳ 明朝" w:hAnsi="ＭＳ 明朝" w:hint="eastAsia"/>
          <w:szCs w:val="22"/>
        </w:rPr>
        <w:t>，</w:t>
      </w:r>
      <w:r w:rsidR="009C21AE" w:rsidRPr="000D74C1">
        <w:rPr>
          <w:rFonts w:ascii="ＭＳ 明朝" w:eastAsia="ＭＳ 明朝" w:hAnsi="ＭＳ 明朝" w:hint="eastAsia"/>
          <w:szCs w:val="22"/>
        </w:rPr>
        <w:t>こども家庭センター（</w:t>
      </w:r>
      <w:r w:rsidR="007D0AEF" w:rsidRPr="000D74C1">
        <w:rPr>
          <w:rFonts w:ascii="ＭＳ 明朝" w:eastAsia="ＭＳ 明朝" w:hAnsi="ＭＳ 明朝" w:hint="eastAsia"/>
          <w:szCs w:val="22"/>
        </w:rPr>
        <w:t>児童相談所</w:t>
      </w:r>
      <w:r w:rsidR="009C21AE" w:rsidRPr="000D74C1">
        <w:rPr>
          <w:rFonts w:ascii="ＭＳ 明朝" w:eastAsia="ＭＳ 明朝" w:hAnsi="ＭＳ 明朝" w:hint="eastAsia"/>
          <w:szCs w:val="22"/>
        </w:rPr>
        <w:t>）</w:t>
      </w:r>
      <w:r w:rsidR="007D0AEF" w:rsidRPr="000D74C1">
        <w:rPr>
          <w:rFonts w:ascii="ＭＳ 明朝" w:eastAsia="ＭＳ 明朝" w:hAnsi="ＭＳ 明朝" w:hint="eastAsia"/>
          <w:szCs w:val="22"/>
        </w:rPr>
        <w:t>等に通告し対応を協議してください。</w:t>
      </w:r>
    </w:p>
    <w:p w14:paraId="0AB85784" w14:textId="77777777" w:rsidR="007D0AEF" w:rsidRPr="000D74C1" w:rsidRDefault="002772A2" w:rsidP="002772A2">
      <w:pPr>
        <w:ind w:left="453" w:hangingChars="200" w:hanging="453"/>
        <w:rPr>
          <w:rFonts w:asciiTheme="majorEastAsia" w:eastAsiaTheme="majorEastAsia" w:hAnsiTheme="majorEastAsia"/>
        </w:rPr>
      </w:pPr>
      <w:r w:rsidRPr="000D74C1">
        <w:rPr>
          <w:rFonts w:ascii="ＭＳ 明朝" w:eastAsia="ＭＳ 明朝" w:hAnsi="ＭＳ 明朝" w:hint="eastAsia"/>
          <w:szCs w:val="22"/>
        </w:rPr>
        <w:t xml:space="preserve">　</w:t>
      </w:r>
      <w:r w:rsidR="001F289C" w:rsidRPr="000D74C1">
        <w:rPr>
          <w:rFonts w:asciiTheme="majorEastAsia" w:eastAsiaTheme="majorEastAsia" w:hAnsiTheme="majorEastAsia" w:hint="eastAsia"/>
        </w:rPr>
        <w:t xml:space="preserve">②　</w:t>
      </w:r>
      <w:r w:rsidR="007D0AEF" w:rsidRPr="000D74C1">
        <w:rPr>
          <w:rFonts w:asciiTheme="majorEastAsia" w:eastAsiaTheme="majorEastAsia" w:hAnsiTheme="majorEastAsia" w:hint="eastAsia"/>
        </w:rPr>
        <w:t>虐待を行っている親からの相談により虐待が発見される場合</w:t>
      </w:r>
    </w:p>
    <w:p w14:paraId="5D022065" w14:textId="77777777" w:rsidR="007D0AEF" w:rsidRPr="000D74C1" w:rsidRDefault="002772A2" w:rsidP="002772A2">
      <w:pPr>
        <w:ind w:left="453" w:hangingChars="200" w:hanging="453"/>
        <w:rPr>
          <w:rFonts w:ascii="ＭＳ 明朝" w:eastAsia="ＭＳ 明朝" w:hAnsi="ＭＳ 明朝"/>
          <w:szCs w:val="22"/>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szCs w:val="22"/>
        </w:rPr>
        <w:t>親からの自発的な相談の場合には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加害者である本人の話を傾聴しながらも</w:t>
      </w:r>
      <w:r w:rsidR="00802F22" w:rsidRPr="000D74C1">
        <w:rPr>
          <w:rFonts w:ascii="ＭＳ 明朝" w:eastAsia="ＭＳ 明朝" w:hAnsi="ＭＳ 明朝" w:hint="eastAsia"/>
          <w:szCs w:val="22"/>
        </w:rPr>
        <w:t>，</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の置かれているリスクを冷静かつ客観的に判断し</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速やかに</w:t>
      </w:r>
      <w:r w:rsidR="00975520" w:rsidRPr="000D74C1">
        <w:rPr>
          <w:rFonts w:ascii="ＭＳ 明朝" w:eastAsia="ＭＳ 明朝" w:hAnsi="ＭＳ 明朝" w:hint="eastAsia"/>
          <w:szCs w:val="22"/>
        </w:rPr>
        <w:t>こども家庭センター（</w:t>
      </w:r>
      <w:r w:rsidR="007D0AEF" w:rsidRPr="000D74C1">
        <w:rPr>
          <w:rFonts w:ascii="ＭＳ 明朝" w:eastAsia="ＭＳ 明朝" w:hAnsi="ＭＳ 明朝" w:hint="eastAsia"/>
          <w:szCs w:val="22"/>
        </w:rPr>
        <w:t>児童相談所</w:t>
      </w:r>
      <w:r w:rsidR="00975520" w:rsidRPr="000D74C1">
        <w:rPr>
          <w:rFonts w:ascii="ＭＳ 明朝" w:eastAsia="ＭＳ 明朝" w:hAnsi="ＭＳ 明朝" w:hint="eastAsia"/>
          <w:szCs w:val="22"/>
        </w:rPr>
        <w:t>）に通告してくだ</w:t>
      </w:r>
      <w:r w:rsidR="007D0AEF" w:rsidRPr="000D74C1">
        <w:rPr>
          <w:rFonts w:ascii="ＭＳ 明朝" w:eastAsia="ＭＳ 明朝" w:hAnsi="ＭＳ 明朝" w:hint="eastAsia"/>
          <w:szCs w:val="22"/>
        </w:rPr>
        <w:t>さい。</w:t>
      </w:r>
    </w:p>
    <w:p w14:paraId="35A19A6F" w14:textId="77777777" w:rsidR="007D0AEF" w:rsidRPr="000D74C1" w:rsidRDefault="007D0AEF">
      <w:pPr>
        <w:outlineLvl w:val="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13AE62B4" w14:textId="3CB441F5" w:rsidR="007D0AEF" w:rsidRPr="000D74C1" w:rsidRDefault="002772A2" w:rsidP="002772A2">
      <w:pPr>
        <w:outlineLvl w:val="0"/>
        <w:rPr>
          <w:rFonts w:ascii="ＭＳ 明朝" w:eastAsia="ＭＳ 明朝" w:hAnsi="ＭＳ 明朝"/>
        </w:rPr>
      </w:pPr>
      <w:r w:rsidRPr="000D74C1">
        <w:rPr>
          <w:rFonts w:asciiTheme="majorEastAsia" w:eastAsiaTheme="majorEastAsia" w:hAnsiTheme="majorEastAsia" w:hint="eastAsia"/>
        </w:rPr>
        <w:t xml:space="preserve">　　　</w:t>
      </w:r>
      <w:hyperlink w:anchor="県内の相談窓口" w:history="1">
        <w:r w:rsidR="007D0AEF" w:rsidRPr="000D74C1">
          <w:rPr>
            <w:rStyle w:val="a7"/>
            <w:rFonts w:ascii="ＭＳ 明朝" w:eastAsia="ＭＳ 明朝" w:hAnsi="ＭＳ 明朝" w:hint="eastAsia"/>
            <w:color w:val="auto"/>
            <w:u w:val="none"/>
          </w:rPr>
          <w:t>児童相談所（広島県こども家庭センター,広島市児童相談所）</w:t>
        </w:r>
      </w:hyperlink>
      <w:r w:rsidR="007D0AEF" w:rsidRPr="000D74C1">
        <w:rPr>
          <w:rFonts w:ascii="ＭＳ 明朝" w:eastAsia="ＭＳ 明朝" w:hAnsi="ＭＳ 明朝" w:hint="eastAsia"/>
        </w:rPr>
        <w:t>（P</w:t>
      </w:r>
      <w:r w:rsidR="006921E0" w:rsidRPr="000D74C1">
        <w:rPr>
          <w:rFonts w:ascii="ＭＳ 明朝" w:eastAsia="ＭＳ 明朝" w:hAnsi="ＭＳ 明朝" w:hint="eastAsia"/>
        </w:rPr>
        <w:t>1</w:t>
      </w:r>
      <w:r w:rsidR="00620347" w:rsidRPr="000D74C1">
        <w:rPr>
          <w:rFonts w:ascii="ＭＳ 明朝" w:eastAsia="ＭＳ 明朝" w:hAnsi="ＭＳ 明朝" w:hint="eastAsia"/>
        </w:rPr>
        <w:t>20</w:t>
      </w:r>
      <w:r w:rsidR="007D0AEF" w:rsidRPr="000D74C1">
        <w:rPr>
          <w:rFonts w:ascii="ＭＳ 明朝" w:eastAsia="ＭＳ 明朝" w:hAnsi="ＭＳ 明朝" w:hint="eastAsia"/>
        </w:rPr>
        <w:t>）</w:t>
      </w:r>
      <w:r w:rsidR="00802F22" w:rsidRPr="000D74C1">
        <w:rPr>
          <w:rFonts w:ascii="ＭＳ 明朝" w:eastAsia="ＭＳ 明朝" w:hAnsi="ＭＳ 明朝" w:hint="eastAsia"/>
        </w:rPr>
        <w:t>，</w:t>
      </w:r>
    </w:p>
    <w:p w14:paraId="240D46B8" w14:textId="7C9C8C99" w:rsidR="004872AF" w:rsidRPr="000D74C1" w:rsidRDefault="00A63A55" w:rsidP="00E86DC0">
      <w:pPr>
        <w:outlineLvl w:val="0"/>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hyperlink w:anchor="市町の支援内容・担当課連絡先一覧" w:history="1">
        <w:r w:rsidR="007D0AEF" w:rsidRPr="000D74C1">
          <w:rPr>
            <w:rStyle w:val="a7"/>
            <w:rFonts w:ascii="ＭＳ 明朝" w:eastAsia="ＭＳ 明朝" w:hAnsi="ＭＳ 明朝" w:hint="eastAsia"/>
            <w:color w:val="auto"/>
            <w:u w:val="none"/>
          </w:rPr>
          <w:t>市町担当課</w:t>
        </w:r>
      </w:hyperlink>
      <w:r w:rsidR="007D0AEF"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7D0AEF" w:rsidRPr="000D74C1">
        <w:rPr>
          <w:rFonts w:ascii="ＭＳ 明朝" w:eastAsia="ＭＳ 明朝" w:hAnsi="ＭＳ 明朝" w:hint="eastAsia"/>
        </w:rPr>
        <w:t>）</w:t>
      </w:r>
      <w:r w:rsidR="00802F22" w:rsidRPr="000D74C1">
        <w:rPr>
          <w:rFonts w:ascii="ＭＳ 明朝" w:eastAsia="ＭＳ 明朝" w:hAnsi="ＭＳ 明朝" w:hint="eastAsia"/>
        </w:rPr>
        <w:t>，</w:t>
      </w:r>
      <w:hyperlink w:anchor="福祉事務所一覧" w:history="1">
        <w:r w:rsidR="007D0AEF" w:rsidRPr="000D74C1">
          <w:rPr>
            <w:rStyle w:val="a7"/>
            <w:rFonts w:ascii="ＭＳ 明朝" w:eastAsia="ＭＳ 明朝" w:hAnsi="ＭＳ 明朝" w:hint="eastAsia"/>
            <w:color w:val="auto"/>
            <w:u w:val="none"/>
          </w:rPr>
          <w:t>福祉事務所</w:t>
        </w:r>
      </w:hyperlink>
      <w:r w:rsidR="007D0AEF" w:rsidRPr="000D74C1">
        <w:rPr>
          <w:rFonts w:ascii="ＭＳ 明朝" w:eastAsia="ＭＳ 明朝" w:hAnsi="ＭＳ 明朝" w:hint="eastAsia"/>
        </w:rPr>
        <w:t>（P</w:t>
      </w:r>
      <w:r w:rsidR="006921E0" w:rsidRPr="000D74C1">
        <w:rPr>
          <w:rFonts w:ascii="ＭＳ 明朝" w:eastAsia="ＭＳ 明朝" w:hAnsi="ＭＳ 明朝" w:hint="eastAsia"/>
        </w:rPr>
        <w:t>9</w:t>
      </w:r>
      <w:r w:rsidR="00620347" w:rsidRPr="000D74C1">
        <w:rPr>
          <w:rFonts w:ascii="ＭＳ 明朝" w:eastAsia="ＭＳ 明朝" w:hAnsi="ＭＳ 明朝" w:hint="eastAsia"/>
        </w:rPr>
        <w:t>8</w:t>
      </w:r>
      <w:r w:rsidR="007D0AEF" w:rsidRPr="000D74C1">
        <w:rPr>
          <w:rFonts w:ascii="ＭＳ 明朝" w:eastAsia="ＭＳ 明朝" w:hAnsi="ＭＳ 明朝" w:hint="eastAsia"/>
        </w:rPr>
        <w:t>）</w:t>
      </w:r>
    </w:p>
    <w:p w14:paraId="2C5EC495" w14:textId="1E76A203" w:rsidR="00E86DC0" w:rsidRPr="000D74C1" w:rsidRDefault="00BB0560" w:rsidP="00E86DC0">
      <w:pPr>
        <w:outlineLvl w:val="0"/>
        <w:rPr>
          <w:rFonts w:ascii="ＭＳ 明朝" w:eastAsia="ＭＳ 明朝" w:hAnsi="ＭＳ 明朝"/>
        </w:rPr>
      </w:pPr>
      <w:r w:rsidRPr="000D74C1">
        <w:rPr>
          <w:rFonts w:ascii="ＭＳ 明朝" w:eastAsia="ＭＳ 明朝" w:hAnsi="ＭＳ 明朝"/>
          <w:noProof/>
        </w:rPr>
        <w:lastRenderedPageBreak/>
        <mc:AlternateContent>
          <mc:Choice Requires="wps">
            <w:drawing>
              <wp:anchor distT="0" distB="0" distL="114300" distR="114300" simplePos="0" relativeHeight="251415040" behindDoc="0" locked="0" layoutInCell="1" allowOverlap="1" wp14:anchorId="7562AA60" wp14:editId="4322E117">
                <wp:simplePos x="0" y="0"/>
                <wp:positionH relativeFrom="column">
                  <wp:posOffset>-1270</wp:posOffset>
                </wp:positionH>
                <wp:positionV relativeFrom="paragraph">
                  <wp:posOffset>212090</wp:posOffset>
                </wp:positionV>
                <wp:extent cx="5775960" cy="1115060"/>
                <wp:effectExtent l="0" t="0" r="15240" b="27940"/>
                <wp:wrapNone/>
                <wp:docPr id="2423"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1115060"/>
                        </a:xfrm>
                        <a:prstGeom prst="roundRect">
                          <a:avLst>
                            <a:gd name="adj" fmla="val 5296"/>
                          </a:avLst>
                        </a:prstGeom>
                        <a:solidFill>
                          <a:srgbClr val="FFFFFF"/>
                        </a:solidFill>
                        <a:ln w="9525" cap="rnd">
                          <a:solidFill>
                            <a:srgbClr val="000000"/>
                          </a:solidFill>
                          <a:prstDash val="sysDot"/>
                          <a:round/>
                          <a:headEnd/>
                          <a:tailEnd/>
                        </a:ln>
                      </wps:spPr>
                      <wps:txbx>
                        <w:txbxContent>
                          <w:p w14:paraId="6558FBE5" w14:textId="77777777" w:rsidR="005F650E" w:rsidRPr="00286345" w:rsidRDefault="005F650E">
                            <w:pPr>
                              <w:spacing w:line="0" w:lineRule="atLeast"/>
                              <w:ind w:firstLine="2"/>
                              <w:rPr>
                                <w:rFonts w:asciiTheme="majorEastAsia" w:eastAsiaTheme="majorEastAsia" w:hAnsiTheme="majorEastAsia"/>
                                <w:b/>
                                <w:sz w:val="18"/>
                              </w:rPr>
                            </w:pPr>
                            <w:r w:rsidRPr="00286345">
                              <w:rPr>
                                <w:rFonts w:asciiTheme="majorEastAsia" w:eastAsiaTheme="majorEastAsia" w:hAnsiTheme="majorEastAsia" w:hint="eastAsia"/>
                                <w:b/>
                                <w:sz w:val="18"/>
                              </w:rPr>
                              <w:t>コラム　―守秘義務について―</w:t>
                            </w:r>
                          </w:p>
                          <w:p w14:paraId="21C46413" w14:textId="79D809C8" w:rsidR="005F650E" w:rsidRPr="004F3F9D" w:rsidRDefault="005F650E">
                            <w:pPr>
                              <w:spacing w:line="0" w:lineRule="atLeast"/>
                              <w:ind w:firstLine="2"/>
                              <w:rPr>
                                <w:rFonts w:asciiTheme="minorEastAsia" w:eastAsiaTheme="minorEastAsia" w:hAnsiTheme="minorEastAsia"/>
                                <w:sz w:val="18"/>
                                <w:highlight w:val="yellow"/>
                                <w:u w:val="single"/>
                              </w:rPr>
                            </w:pPr>
                            <w:r w:rsidRPr="00286345">
                              <w:rPr>
                                <w:rFonts w:asciiTheme="minorEastAsia" w:eastAsiaTheme="minorEastAsia" w:hAnsiTheme="minorEastAsia" w:hint="eastAsia"/>
                                <w:sz w:val="16"/>
                              </w:rPr>
                              <w:t xml:space="preserve">　</w:t>
                            </w:r>
                            <w:r w:rsidRPr="00286345">
                              <w:rPr>
                                <w:rFonts w:asciiTheme="minorEastAsia" w:eastAsiaTheme="minorEastAsia" w:hAnsiTheme="minorEastAsia" w:hint="eastAsia"/>
                                <w:sz w:val="18"/>
                              </w:rPr>
                              <w:t>守秘義務とは正当な理由なく外部に情報を漏らしてはならないことをいい，公務員や医師などに厳重に課せられています。しかし，虐待が疑われる状況がありながら，守秘義務を理由に通告が躊躇されるのでは，子供を守ることにはなりません。守秘義務と通告義務との関係については，児童虐待</w:t>
                            </w:r>
                            <w:r>
                              <w:rPr>
                                <w:rFonts w:asciiTheme="minorEastAsia" w:eastAsiaTheme="minorEastAsia" w:hAnsiTheme="minorEastAsia" w:hint="eastAsia"/>
                                <w:sz w:val="18"/>
                              </w:rPr>
                              <w:t>の</w:t>
                            </w:r>
                            <w:r>
                              <w:rPr>
                                <w:rFonts w:asciiTheme="minorEastAsia" w:eastAsiaTheme="minorEastAsia" w:hAnsiTheme="minorEastAsia"/>
                                <w:sz w:val="18"/>
                              </w:rPr>
                              <w:t>防止等に関する</w:t>
                            </w:r>
                            <w:r w:rsidRPr="00286345">
                              <w:rPr>
                                <w:rFonts w:asciiTheme="minorEastAsia" w:eastAsiaTheme="minorEastAsia" w:hAnsiTheme="minorEastAsia" w:hint="eastAsia"/>
                                <w:sz w:val="18"/>
                              </w:rPr>
                              <w:t>法</w:t>
                            </w:r>
                            <w:r>
                              <w:rPr>
                                <w:rFonts w:asciiTheme="minorEastAsia" w:eastAsiaTheme="minorEastAsia" w:hAnsiTheme="minorEastAsia" w:hint="eastAsia"/>
                                <w:sz w:val="18"/>
                              </w:rPr>
                              <w:t>律</w:t>
                            </w:r>
                            <w:r w:rsidRPr="00286345">
                              <w:rPr>
                                <w:rFonts w:asciiTheme="minorEastAsia" w:eastAsiaTheme="minorEastAsia" w:hAnsiTheme="minorEastAsia" w:hint="eastAsia"/>
                                <w:sz w:val="18"/>
                              </w:rPr>
                              <w:t>第６条第３項は，「刑法の秘密漏示罪の規定その他の守秘義務に関する法律の規定は，第一項の規定による通告をする義務の遵守を妨げるものと解釈してはならない。」と規定し，通告が</w:t>
                            </w:r>
                            <w:r w:rsidRPr="00286345">
                              <w:rPr>
                                <w:rFonts w:asciiTheme="minorEastAsia" w:eastAsiaTheme="minorEastAsia" w:hAnsiTheme="minorEastAsia" w:hint="eastAsia"/>
                                <w:color w:val="000000"/>
                                <w:sz w:val="18"/>
                              </w:rPr>
                              <w:t>守秘義務違反には当たらないことを明記しています。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2AA60" id="AutoShape 1186" o:spid="_x0000_s1222" style="position:absolute;left:0;text-align:left;margin-left:-.1pt;margin-top:16.7pt;width:454.8pt;height:87.8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">
                <v:stroke dashstyle="1 1" endcap="round"/>
                <v:textbox inset="5.85pt,.7pt,5.85pt,.7pt">
                  <w:txbxContent>
                    <w:p w14:paraId="6558FBE5" w14:textId="77777777" w:rsidR="005F650E" w:rsidRPr="00286345" w:rsidRDefault="005F650E">
                      <w:pPr>
                        <w:spacing w:line="0" w:lineRule="atLeast"/>
                        <w:ind w:firstLine="2"/>
                        <w:rPr>
                          <w:rFonts w:asciiTheme="majorEastAsia" w:eastAsiaTheme="majorEastAsia" w:hAnsiTheme="majorEastAsia"/>
                          <w:b/>
                          <w:sz w:val="18"/>
                        </w:rPr>
                      </w:pPr>
                      <w:r w:rsidRPr="00286345">
                        <w:rPr>
                          <w:rFonts w:asciiTheme="majorEastAsia" w:eastAsiaTheme="majorEastAsia" w:hAnsiTheme="majorEastAsia" w:hint="eastAsia"/>
                          <w:b/>
                          <w:sz w:val="18"/>
                        </w:rPr>
                        <w:t>コラム　―守秘義務について―</w:t>
                      </w:r>
                    </w:p>
                    <w:p w14:paraId="21C46413" w14:textId="79D809C8" w:rsidR="005F650E" w:rsidRPr="004F3F9D" w:rsidRDefault="005F650E">
                      <w:pPr>
                        <w:spacing w:line="0" w:lineRule="atLeast"/>
                        <w:ind w:firstLine="2"/>
                        <w:rPr>
                          <w:rFonts w:asciiTheme="minorEastAsia" w:eastAsiaTheme="minorEastAsia" w:hAnsiTheme="minorEastAsia"/>
                          <w:sz w:val="18"/>
                          <w:highlight w:val="yellow"/>
                          <w:u w:val="single"/>
                        </w:rPr>
                      </w:pPr>
                      <w:r w:rsidRPr="00286345">
                        <w:rPr>
                          <w:rFonts w:asciiTheme="minorEastAsia" w:eastAsiaTheme="minorEastAsia" w:hAnsiTheme="minorEastAsia" w:hint="eastAsia"/>
                          <w:sz w:val="16"/>
                        </w:rPr>
                        <w:t xml:space="preserve">　</w:t>
                      </w:r>
                      <w:r w:rsidRPr="00286345">
                        <w:rPr>
                          <w:rFonts w:asciiTheme="minorEastAsia" w:eastAsiaTheme="minorEastAsia" w:hAnsiTheme="minorEastAsia" w:hint="eastAsia"/>
                          <w:sz w:val="18"/>
                        </w:rPr>
                        <w:t>守秘義務とは正当な理由なく外部に情報を漏らしてはならないことをいい，公務員や医師などに厳重に課せられています。しかし，虐待が疑われる状況がありながら，守秘義務を理由に通告が躊躇されるのでは，子供を守ることにはなりません。守秘義務と通告義務との関係については，児童虐待</w:t>
                      </w:r>
                      <w:r>
                        <w:rPr>
                          <w:rFonts w:asciiTheme="minorEastAsia" w:eastAsiaTheme="minorEastAsia" w:hAnsiTheme="minorEastAsia" w:hint="eastAsia"/>
                          <w:sz w:val="18"/>
                        </w:rPr>
                        <w:t>の</w:t>
                      </w:r>
                      <w:r>
                        <w:rPr>
                          <w:rFonts w:asciiTheme="minorEastAsia" w:eastAsiaTheme="minorEastAsia" w:hAnsiTheme="minorEastAsia"/>
                          <w:sz w:val="18"/>
                        </w:rPr>
                        <w:t>防止等に関する</w:t>
                      </w:r>
                      <w:r w:rsidRPr="00286345">
                        <w:rPr>
                          <w:rFonts w:asciiTheme="minorEastAsia" w:eastAsiaTheme="minorEastAsia" w:hAnsiTheme="minorEastAsia" w:hint="eastAsia"/>
                          <w:sz w:val="18"/>
                        </w:rPr>
                        <w:t>法</w:t>
                      </w:r>
                      <w:r>
                        <w:rPr>
                          <w:rFonts w:asciiTheme="minorEastAsia" w:eastAsiaTheme="minorEastAsia" w:hAnsiTheme="minorEastAsia" w:hint="eastAsia"/>
                          <w:sz w:val="18"/>
                        </w:rPr>
                        <w:t>律</w:t>
                      </w:r>
                      <w:r w:rsidRPr="00286345">
                        <w:rPr>
                          <w:rFonts w:asciiTheme="minorEastAsia" w:eastAsiaTheme="minorEastAsia" w:hAnsiTheme="minorEastAsia" w:hint="eastAsia"/>
                          <w:sz w:val="18"/>
                        </w:rPr>
                        <w:t>第６条第３項は，「刑法の秘密漏示罪の規定その他の守秘義務に関する法律の規定は，第一項の規定による通告をする義務の遵守を妨げるものと解釈してはならない。」と規定し，通告が</w:t>
                      </w:r>
                      <w:r w:rsidRPr="00286345">
                        <w:rPr>
                          <w:rFonts w:asciiTheme="minorEastAsia" w:eastAsiaTheme="minorEastAsia" w:hAnsiTheme="minorEastAsia" w:hint="eastAsia"/>
                          <w:color w:val="000000"/>
                          <w:sz w:val="18"/>
                        </w:rPr>
                        <w:t>守秘義務違反には当たらないことを明記しています。</w:t>
                      </w:r>
                    </w:p>
                  </w:txbxContent>
                </v:textbox>
              </v:roundrect>
            </w:pict>
          </mc:Fallback>
        </mc:AlternateContent>
      </w:r>
    </w:p>
    <w:p w14:paraId="4AA84366" w14:textId="77777777" w:rsidR="00F907CC" w:rsidRPr="000D74C1" w:rsidRDefault="00F907CC">
      <w:pPr>
        <w:ind w:firstLine="440"/>
        <w:outlineLvl w:val="0"/>
        <w:rPr>
          <w:rFonts w:ascii="ＭＳ 明朝" w:eastAsia="ＭＳ 明朝" w:hAnsi="ＭＳ 明朝"/>
        </w:rPr>
      </w:pPr>
    </w:p>
    <w:p w14:paraId="342E6D88" w14:textId="7E806383" w:rsidR="004872AF" w:rsidRPr="000D74C1" w:rsidRDefault="004872AF">
      <w:pPr>
        <w:ind w:firstLine="440"/>
        <w:outlineLvl w:val="0"/>
        <w:rPr>
          <w:rFonts w:ascii="ＭＳ 明朝" w:eastAsia="ＭＳ 明朝" w:hAnsi="ＭＳ 明朝"/>
          <w:dstrike/>
        </w:rPr>
      </w:pPr>
    </w:p>
    <w:p w14:paraId="742CCD33" w14:textId="77777777" w:rsidR="007D0AEF" w:rsidRPr="000D74C1" w:rsidRDefault="007D0AEF">
      <w:pPr>
        <w:rPr>
          <w:rFonts w:ascii="ＭＳ 明朝" w:eastAsia="ＭＳ 明朝" w:hAnsi="ＭＳ 明朝"/>
        </w:rPr>
      </w:pPr>
    </w:p>
    <w:p w14:paraId="75C912B6" w14:textId="77777777" w:rsidR="00486876" w:rsidRPr="000D74C1" w:rsidRDefault="00486876">
      <w:pPr>
        <w:rPr>
          <w:rFonts w:ascii="ＭＳ 明朝" w:eastAsia="ＭＳ 明朝" w:hAnsi="ＭＳ 明朝"/>
        </w:rPr>
      </w:pPr>
    </w:p>
    <w:p w14:paraId="3DDFD39E" w14:textId="77777777" w:rsidR="00486876" w:rsidRPr="000D74C1" w:rsidRDefault="00486876">
      <w:pPr>
        <w:rPr>
          <w:rFonts w:ascii="ＭＳ 明朝" w:eastAsia="ＭＳ 明朝" w:hAnsi="ＭＳ 明朝"/>
        </w:rPr>
      </w:pPr>
    </w:p>
    <w:p w14:paraId="4EC625D8" w14:textId="77777777" w:rsidR="007D0AEF" w:rsidRPr="000D74C1" w:rsidRDefault="00095749">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43712" behindDoc="0" locked="0" layoutInCell="1" allowOverlap="1" wp14:anchorId="5C49A676" wp14:editId="2C221170">
                <wp:simplePos x="0" y="0"/>
                <wp:positionH relativeFrom="column">
                  <wp:posOffset>29210</wp:posOffset>
                </wp:positionH>
                <wp:positionV relativeFrom="paragraph">
                  <wp:posOffset>128270</wp:posOffset>
                </wp:positionV>
                <wp:extent cx="5798820" cy="480291"/>
                <wp:effectExtent l="0" t="0" r="11430" b="15240"/>
                <wp:wrapNone/>
                <wp:docPr id="2422" name="Auto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480291"/>
                        </a:xfrm>
                        <a:prstGeom prst="roundRect">
                          <a:avLst>
                            <a:gd name="adj" fmla="val 16667"/>
                          </a:avLst>
                        </a:prstGeom>
                        <a:solidFill>
                          <a:srgbClr val="C0C0C0">
                            <a:alpha val="20000"/>
                          </a:srgbClr>
                        </a:solidFill>
                        <a:ln w="9525">
                          <a:solidFill>
                            <a:srgbClr val="000000"/>
                          </a:solidFill>
                          <a:round/>
                          <a:headEnd/>
                          <a:tailEnd/>
                        </a:ln>
                      </wps:spPr>
                      <wps:txbx>
                        <w:txbxContent>
                          <w:p w14:paraId="5C4A9281" w14:textId="77777777" w:rsidR="005F650E" w:rsidRPr="00D87721" w:rsidRDefault="005F650E" w:rsidP="004F3F9D">
                            <w:pPr>
                              <w:ind w:firstLineChars="50" w:firstLine="113"/>
                              <w:rPr>
                                <w:rFonts w:asciiTheme="majorEastAsia" w:eastAsiaTheme="majorEastAsia" w:hAnsiTheme="majorEastAsia"/>
                                <w:color w:val="000000"/>
                                <w:szCs w:val="22"/>
                              </w:rPr>
                            </w:pPr>
                            <w:r w:rsidRPr="00D87721">
                              <w:rPr>
                                <w:rFonts w:asciiTheme="majorEastAsia" w:eastAsiaTheme="majorEastAsia" w:hAnsiTheme="majorEastAsia" w:hint="eastAsia"/>
                                <w:color w:val="000000"/>
                                <w:szCs w:val="22"/>
                              </w:rPr>
                              <w:t>生命・身体に重大な危害が及んでいる場合には，早急に警察や消防に通報しなければなりません。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9A676" id="AutoShape 1233" o:spid="_x0000_s1223" style="position:absolute;left:0;text-align:left;margin-left:2.3pt;margin-top:10.1pt;width:456.6pt;height:37.8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" fillcolor="silver">
                <v:fill opacity="13107f"/>
                <v:textbox inset="5.85pt,.7pt,5.85pt,.7pt">
                  <w:txbxContent>
                    <w:p w14:paraId="5C4A9281" w14:textId="77777777" w:rsidR="005F650E" w:rsidRPr="00D87721" w:rsidRDefault="005F650E" w:rsidP="004F3F9D">
                      <w:pPr>
                        <w:ind w:firstLineChars="50" w:firstLine="113"/>
                        <w:rPr>
                          <w:rFonts w:asciiTheme="majorEastAsia" w:eastAsiaTheme="majorEastAsia" w:hAnsiTheme="majorEastAsia"/>
                          <w:color w:val="000000"/>
                          <w:szCs w:val="22"/>
                        </w:rPr>
                      </w:pPr>
                      <w:r w:rsidRPr="00D87721">
                        <w:rPr>
                          <w:rFonts w:asciiTheme="majorEastAsia" w:eastAsiaTheme="majorEastAsia" w:hAnsiTheme="majorEastAsia" w:hint="eastAsia"/>
                          <w:color w:val="000000"/>
                          <w:szCs w:val="22"/>
                        </w:rPr>
                        <w:t>生命・身体に重大な危害が及んでいる場合には，早急に警察や消防に通報しなければなりません。</w:t>
                      </w:r>
                    </w:p>
                  </w:txbxContent>
                </v:textbox>
              </v:roundrect>
            </w:pict>
          </mc:Fallback>
        </mc:AlternateContent>
      </w:r>
    </w:p>
    <w:p w14:paraId="22A6BA52" w14:textId="77777777" w:rsidR="007D0AEF" w:rsidRPr="000D74C1" w:rsidRDefault="007D0AEF" w:rsidP="00F814C6">
      <w:pPr>
        <w:rPr>
          <w:rFonts w:ascii="ＭＳ 明朝" w:eastAsia="ＭＳ 明朝" w:hAnsi="ＭＳ 明朝"/>
        </w:rPr>
      </w:pPr>
    </w:p>
    <w:p w14:paraId="71469003" w14:textId="77777777" w:rsidR="00286345" w:rsidRPr="000D74C1" w:rsidRDefault="00286345" w:rsidP="00286345">
      <w:pPr>
        <w:rPr>
          <w:rFonts w:ascii="ＭＳ 明朝" w:eastAsia="ＭＳ 明朝" w:hAnsi="ＭＳ 明朝"/>
        </w:rPr>
      </w:pPr>
    </w:p>
    <w:p w14:paraId="3B0FB415" w14:textId="77777777" w:rsidR="007D0AEF" w:rsidRPr="000D74C1" w:rsidRDefault="00286345" w:rsidP="002772A2">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00BA60F4" w:rsidRPr="000D74C1">
        <w:rPr>
          <w:rFonts w:ascii="ＭＳ 明朝" w:eastAsia="ＭＳ 明朝" w:hAnsi="ＭＳ 明朝" w:hint="eastAsia"/>
        </w:rPr>
        <w:t>子供</w:t>
      </w:r>
      <w:r w:rsidR="007D0AEF" w:rsidRPr="000D74C1">
        <w:rPr>
          <w:rFonts w:ascii="ＭＳ 明朝" w:eastAsia="ＭＳ 明朝" w:hAnsi="ＭＳ 明朝" w:hint="eastAsia"/>
        </w:rPr>
        <w:t>が大けがをしているなど</w:t>
      </w:r>
      <w:r w:rsidR="00802F22" w:rsidRPr="000D74C1">
        <w:rPr>
          <w:rFonts w:ascii="ＭＳ 明朝" w:eastAsia="ＭＳ 明朝" w:hAnsi="ＭＳ 明朝" w:hint="eastAsia"/>
        </w:rPr>
        <w:t>，</w:t>
      </w:r>
      <w:r w:rsidR="008A6F11" w:rsidRPr="000D74C1">
        <w:rPr>
          <w:rFonts w:ascii="ＭＳ 明朝" w:eastAsia="ＭＳ 明朝" w:hAnsi="ＭＳ 明朝" w:hint="eastAsia"/>
        </w:rPr>
        <w:t>こども家庭センター（</w:t>
      </w:r>
      <w:r w:rsidR="007D0AEF" w:rsidRPr="000D74C1">
        <w:rPr>
          <w:rFonts w:ascii="ＭＳ 明朝" w:eastAsia="ＭＳ 明朝" w:hAnsi="ＭＳ 明朝" w:hint="eastAsia"/>
        </w:rPr>
        <w:t>児童相談所</w:t>
      </w:r>
      <w:r w:rsidR="008A6F11" w:rsidRPr="000D74C1">
        <w:rPr>
          <w:rFonts w:ascii="ＭＳ 明朝" w:eastAsia="ＭＳ 明朝" w:hAnsi="ＭＳ 明朝" w:hint="eastAsia"/>
        </w:rPr>
        <w:t>）等</w:t>
      </w:r>
      <w:r w:rsidR="007D0AEF" w:rsidRPr="000D74C1">
        <w:rPr>
          <w:rFonts w:ascii="ＭＳ 明朝" w:eastAsia="ＭＳ 明朝" w:hAnsi="ＭＳ 明朝" w:hint="eastAsia"/>
        </w:rPr>
        <w:t>に通告していては生命・身体への重大な危害が回避できない場合には</w:t>
      </w:r>
      <w:r w:rsidR="00802F22" w:rsidRPr="000D74C1">
        <w:rPr>
          <w:rFonts w:ascii="ＭＳ 明朝" w:eastAsia="ＭＳ 明朝" w:hAnsi="ＭＳ 明朝" w:hint="eastAsia"/>
        </w:rPr>
        <w:t>，</w:t>
      </w:r>
      <w:r w:rsidR="007D0AEF" w:rsidRPr="000D74C1">
        <w:rPr>
          <w:rFonts w:ascii="ＭＳ 明朝" w:eastAsia="ＭＳ 明朝" w:hAnsi="ＭＳ 明朝"/>
        </w:rPr>
        <w:t>110</w:t>
      </w:r>
      <w:r w:rsidR="008A6F11" w:rsidRPr="000D74C1">
        <w:rPr>
          <w:rFonts w:ascii="ＭＳ 明朝" w:eastAsia="ＭＳ 明朝" w:hAnsi="ＭＳ 明朝" w:hint="eastAsia"/>
        </w:rPr>
        <w:t>番</w:t>
      </w:r>
      <w:r w:rsidR="007D0AEF" w:rsidRPr="000D74C1">
        <w:rPr>
          <w:rFonts w:ascii="ＭＳ 明朝" w:eastAsia="ＭＳ 明朝" w:hAnsi="ＭＳ 明朝" w:hint="eastAsia"/>
        </w:rPr>
        <w:t>又は</w:t>
      </w:r>
      <w:r w:rsidR="007D0AEF" w:rsidRPr="000D74C1">
        <w:rPr>
          <w:rFonts w:ascii="ＭＳ 明朝" w:eastAsia="ＭＳ 明朝" w:hAnsi="ＭＳ 明朝"/>
        </w:rPr>
        <w:t>119</w:t>
      </w:r>
      <w:r w:rsidR="007D0AEF" w:rsidRPr="000D74C1">
        <w:rPr>
          <w:rFonts w:ascii="ＭＳ 明朝" w:eastAsia="ＭＳ 明朝" w:hAnsi="ＭＳ 明朝" w:hint="eastAsia"/>
        </w:rPr>
        <w:t>番通報により</w:t>
      </w:r>
      <w:r w:rsidR="00802F22" w:rsidRPr="000D74C1">
        <w:rPr>
          <w:rFonts w:ascii="ＭＳ 明朝" w:eastAsia="ＭＳ 明朝" w:hAnsi="ＭＳ 明朝" w:hint="eastAsia"/>
        </w:rPr>
        <w:t>，</w:t>
      </w:r>
      <w:r w:rsidR="007D0AEF" w:rsidRPr="000D74C1">
        <w:rPr>
          <w:rFonts w:ascii="ＭＳ 明朝" w:eastAsia="ＭＳ 明朝" w:hAnsi="ＭＳ 明朝" w:hint="eastAsia"/>
        </w:rPr>
        <w:t>速やかに警察又は消防へ通報してください。</w:t>
      </w:r>
    </w:p>
    <w:p w14:paraId="647C602B" w14:textId="77777777" w:rsidR="00F907CC" w:rsidRPr="000D74C1" w:rsidRDefault="00095749">
      <w:pPr>
        <w:ind w:firstLine="220"/>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39616" behindDoc="0" locked="0" layoutInCell="0" allowOverlap="1" wp14:anchorId="311D9DE5" wp14:editId="3203C69C">
                <wp:simplePos x="0" y="0"/>
                <wp:positionH relativeFrom="column">
                  <wp:posOffset>28228</wp:posOffset>
                </wp:positionH>
                <wp:positionV relativeFrom="paragraph">
                  <wp:posOffset>144145</wp:posOffset>
                </wp:positionV>
                <wp:extent cx="4498109" cy="231775"/>
                <wp:effectExtent l="0" t="0" r="17145" b="15875"/>
                <wp:wrapNone/>
                <wp:docPr id="2421" name="Auto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8109" cy="231775"/>
                        </a:xfrm>
                        <a:prstGeom prst="roundRect">
                          <a:avLst>
                            <a:gd name="adj" fmla="val 16667"/>
                          </a:avLst>
                        </a:prstGeom>
                        <a:solidFill>
                          <a:srgbClr val="C0C0C0">
                            <a:alpha val="20000"/>
                          </a:srgbClr>
                        </a:solidFill>
                        <a:ln w="9525">
                          <a:solidFill>
                            <a:srgbClr val="000000"/>
                          </a:solidFill>
                          <a:round/>
                          <a:headEnd/>
                          <a:tailEnd/>
                        </a:ln>
                      </wps:spPr>
                      <wps:txbx>
                        <w:txbxContent>
                          <w:p w14:paraId="2F0BC2AD" w14:textId="77777777" w:rsidR="005F650E" w:rsidRPr="00D87721" w:rsidRDefault="005F650E" w:rsidP="004F3F9D">
                            <w:pPr>
                              <w:ind w:firstLineChars="50" w:firstLine="113"/>
                              <w:rPr>
                                <w:rFonts w:asciiTheme="majorEastAsia" w:eastAsiaTheme="majorEastAsia" w:hAnsiTheme="majorEastAsia"/>
                                <w:szCs w:val="22"/>
                              </w:rPr>
                            </w:pPr>
                            <w:r w:rsidRPr="00D87721">
                              <w:rPr>
                                <w:rFonts w:asciiTheme="majorEastAsia" w:eastAsiaTheme="majorEastAsia" w:hAnsiTheme="majorEastAsia" w:hint="eastAsia"/>
                                <w:szCs w:val="22"/>
                              </w:rPr>
                              <w:t>通告後は，通告先機関等において以下のような対応がなされます。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D9DE5" id="AutoShape 1212" o:spid="_x0000_s1224" style="position:absolute;left:0;text-align:left;margin-left:2.2pt;margin-top:11.35pt;width:354.2pt;height:18.2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" o:allowincell="f" fillcolor="silver">
                <v:fill opacity="13107f"/>
                <v:textbox inset="5.85pt,.7pt,5.85pt,.7pt">
                  <w:txbxContent>
                    <w:p w14:paraId="2F0BC2AD" w14:textId="77777777" w:rsidR="005F650E" w:rsidRPr="00D87721" w:rsidRDefault="005F650E" w:rsidP="004F3F9D">
                      <w:pPr>
                        <w:ind w:firstLineChars="50" w:firstLine="113"/>
                        <w:rPr>
                          <w:rFonts w:asciiTheme="majorEastAsia" w:eastAsiaTheme="majorEastAsia" w:hAnsiTheme="majorEastAsia"/>
                          <w:szCs w:val="22"/>
                        </w:rPr>
                      </w:pPr>
                      <w:r w:rsidRPr="00D87721">
                        <w:rPr>
                          <w:rFonts w:asciiTheme="majorEastAsia" w:eastAsiaTheme="majorEastAsia" w:hAnsiTheme="majorEastAsia" w:hint="eastAsia"/>
                          <w:szCs w:val="22"/>
                        </w:rPr>
                        <w:t>通告後は，通告先機関等において以下のような対応がなされます。</w:t>
                      </w:r>
                    </w:p>
                  </w:txbxContent>
                </v:textbox>
              </v:roundrect>
            </w:pict>
          </mc:Fallback>
        </mc:AlternateContent>
      </w:r>
    </w:p>
    <w:p w14:paraId="128249F6" w14:textId="77777777" w:rsidR="007D0AEF" w:rsidRPr="000D74C1" w:rsidRDefault="007D0AEF">
      <w:pPr>
        <w:rPr>
          <w:rFonts w:ascii="ＭＳ 明朝" w:eastAsia="ＭＳ 明朝" w:hAnsi="ＭＳ 明朝"/>
        </w:rPr>
      </w:pPr>
    </w:p>
    <w:p w14:paraId="2B5C0AE8" w14:textId="77777777" w:rsidR="007D0AEF" w:rsidRPr="000D74C1" w:rsidRDefault="002772A2" w:rsidP="002772A2">
      <w:pPr>
        <w:ind w:left="-5"/>
        <w:rPr>
          <w:rFonts w:asciiTheme="majorEastAsia" w:eastAsiaTheme="majorEastAsia" w:hAnsiTheme="majorEastAsia"/>
        </w:rPr>
      </w:pPr>
      <w:r w:rsidRPr="000D74C1">
        <w:rPr>
          <w:rFonts w:ascii="ＭＳ 明朝" w:eastAsia="ＭＳ 明朝" w:hAnsi="ＭＳ 明朝" w:hint="eastAsia"/>
          <w:b/>
        </w:rPr>
        <w:t xml:space="preserve">　</w:t>
      </w:r>
      <w:r w:rsidR="001F289C" w:rsidRPr="000D74C1">
        <w:rPr>
          <w:rFonts w:asciiTheme="majorEastAsia" w:eastAsiaTheme="majorEastAsia" w:hAnsiTheme="majorEastAsia" w:hint="eastAsia"/>
        </w:rPr>
        <w:t xml:space="preserve">①　</w:t>
      </w:r>
      <w:r w:rsidR="007D0AEF" w:rsidRPr="000D74C1">
        <w:rPr>
          <w:rFonts w:asciiTheme="majorEastAsia" w:eastAsiaTheme="majorEastAsia" w:hAnsiTheme="majorEastAsia" w:hint="eastAsia"/>
        </w:rPr>
        <w:t>調査</w:t>
      </w:r>
    </w:p>
    <w:p w14:paraId="051B2407" w14:textId="77777777" w:rsidR="007D0AEF" w:rsidRPr="000D74C1" w:rsidRDefault="00D87721" w:rsidP="002772A2">
      <w:pPr>
        <w:ind w:left="455" w:hangingChars="200" w:hanging="455"/>
        <w:rPr>
          <w:rFonts w:ascii="ＭＳ 明朝" w:eastAsia="ＭＳ 明朝" w:hAnsi="ＭＳ 明朝"/>
          <w:szCs w:val="22"/>
        </w:rPr>
      </w:pPr>
      <w:r w:rsidRPr="000D74C1">
        <w:rPr>
          <w:rFonts w:ascii="ＭＳ 明朝" w:eastAsia="ＭＳ 明朝" w:hAnsi="ＭＳ 明朝" w:hint="eastAsia"/>
          <w:b/>
        </w:rPr>
        <w:t xml:space="preserve">　　</w:t>
      </w:r>
      <w:r w:rsidR="002772A2" w:rsidRPr="000D74C1">
        <w:rPr>
          <w:rFonts w:ascii="ＭＳ 明朝" w:eastAsia="ＭＳ 明朝" w:hAnsi="ＭＳ 明朝" w:hint="eastAsia"/>
          <w:b/>
        </w:rPr>
        <w:t xml:space="preserve">　</w:t>
      </w:r>
      <w:r w:rsidR="007D0AEF" w:rsidRPr="000D74C1">
        <w:rPr>
          <w:rFonts w:ascii="ＭＳ 明朝" w:eastAsia="ＭＳ 明朝" w:hAnsi="ＭＳ 明朝" w:hint="eastAsia"/>
          <w:szCs w:val="22"/>
        </w:rPr>
        <w:t>通告先機関は通告受理後</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速やかに</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や家族についての調査</w:t>
      </w:r>
      <w:r w:rsidR="005372FB" w:rsidRPr="000D74C1">
        <w:rPr>
          <w:rFonts w:ascii="ＭＳ 明朝" w:eastAsia="ＭＳ 明朝" w:hAnsi="ＭＳ 明朝" w:hint="eastAsia"/>
          <w:szCs w:val="22"/>
        </w:rPr>
        <w:t>（</w:t>
      </w:r>
      <w:r w:rsidR="00BA60F4" w:rsidRPr="000D74C1">
        <w:rPr>
          <w:rFonts w:ascii="ＭＳ 明朝" w:eastAsia="ＭＳ 明朝" w:hAnsi="ＭＳ 明朝" w:hint="eastAsia"/>
          <w:szCs w:val="22"/>
        </w:rPr>
        <w:t>子供</w:t>
      </w:r>
      <w:r w:rsidR="005372FB" w:rsidRPr="000D74C1">
        <w:rPr>
          <w:rFonts w:ascii="ＭＳ 明朝" w:eastAsia="ＭＳ 明朝" w:hAnsi="ＭＳ 明朝" w:hint="eastAsia"/>
          <w:szCs w:val="22"/>
        </w:rPr>
        <w:t>の安全確認を含む。）</w:t>
      </w:r>
      <w:r w:rsidR="007D0AEF" w:rsidRPr="000D74C1">
        <w:rPr>
          <w:rFonts w:ascii="ＭＳ 明朝" w:eastAsia="ＭＳ 明朝" w:hAnsi="ＭＳ 明朝" w:hint="eastAsia"/>
          <w:szCs w:val="22"/>
        </w:rPr>
        <w:t>を行います。</w:t>
      </w:r>
    </w:p>
    <w:p w14:paraId="7D41C76D" w14:textId="77777777" w:rsidR="007D0AEF" w:rsidRPr="000D74C1" w:rsidRDefault="00D87721" w:rsidP="002772A2">
      <w:pPr>
        <w:ind w:left="453" w:hangingChars="200" w:hanging="453"/>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の置かれているリスクが高く</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親子分離を図りながら調査をする必要がある場合は</w:t>
      </w:r>
      <w:r w:rsidR="00802F22" w:rsidRPr="000D74C1">
        <w:rPr>
          <w:rFonts w:ascii="ＭＳ 明朝" w:eastAsia="ＭＳ 明朝" w:hAnsi="ＭＳ 明朝" w:hint="eastAsia"/>
          <w:szCs w:val="22"/>
        </w:rPr>
        <w:t>，</w:t>
      </w:r>
      <w:r w:rsidR="008A6F11" w:rsidRPr="000D74C1">
        <w:rPr>
          <w:rFonts w:ascii="ＭＳ 明朝" w:eastAsia="ＭＳ 明朝" w:hAnsi="ＭＳ 明朝" w:hint="eastAsia"/>
          <w:szCs w:val="22"/>
        </w:rPr>
        <w:t>こども家庭センター（</w:t>
      </w:r>
      <w:r w:rsidR="007D0AEF" w:rsidRPr="000D74C1">
        <w:rPr>
          <w:rFonts w:ascii="ＭＳ 明朝" w:eastAsia="ＭＳ 明朝" w:hAnsi="ＭＳ 明朝" w:hint="eastAsia"/>
          <w:szCs w:val="22"/>
        </w:rPr>
        <w:t>児童相談所</w:t>
      </w:r>
      <w:r w:rsidR="008A6F11" w:rsidRPr="000D74C1">
        <w:rPr>
          <w:rFonts w:ascii="ＭＳ 明朝" w:eastAsia="ＭＳ 明朝" w:hAnsi="ＭＳ 明朝" w:hint="eastAsia"/>
          <w:szCs w:val="22"/>
        </w:rPr>
        <w:t>）等</w:t>
      </w:r>
      <w:r w:rsidR="007D0AEF" w:rsidRPr="000D74C1">
        <w:rPr>
          <w:rFonts w:ascii="ＭＳ 明朝" w:eastAsia="ＭＳ 明朝" w:hAnsi="ＭＳ 明朝" w:hint="eastAsia"/>
          <w:szCs w:val="22"/>
        </w:rPr>
        <w:t>によって一時保護が実施されます。必要な場合は保護者に対し</w:t>
      </w:r>
      <w:r w:rsidR="00802F22" w:rsidRPr="000D74C1">
        <w:rPr>
          <w:rFonts w:ascii="ＭＳ 明朝" w:eastAsia="ＭＳ 明朝" w:hAnsi="ＭＳ 明朝" w:hint="eastAsia"/>
          <w:szCs w:val="22"/>
        </w:rPr>
        <w:t>，</w:t>
      </w:r>
      <w:r w:rsidR="00BA60F4" w:rsidRPr="000D74C1">
        <w:rPr>
          <w:rFonts w:ascii="ＭＳ 明朝" w:eastAsia="ＭＳ 明朝" w:hAnsi="ＭＳ 明朝" w:hint="eastAsia"/>
          <w:szCs w:val="22"/>
        </w:rPr>
        <w:t>子供</w:t>
      </w:r>
      <w:r w:rsidR="007D0AEF" w:rsidRPr="000D74C1">
        <w:rPr>
          <w:rFonts w:ascii="ＭＳ 明朝" w:eastAsia="ＭＳ 明朝" w:hAnsi="ＭＳ 明朝" w:hint="eastAsia"/>
          <w:szCs w:val="22"/>
        </w:rPr>
        <w:t>への通信・面会が制限されます。</w:t>
      </w:r>
    </w:p>
    <w:p w14:paraId="5F8CAB37" w14:textId="77777777" w:rsidR="007D0AEF" w:rsidRPr="000D74C1" w:rsidRDefault="002772A2">
      <w:pPr>
        <w:ind w:left="-5"/>
        <w:rPr>
          <w:rFonts w:asciiTheme="majorEastAsia" w:eastAsiaTheme="majorEastAsia" w:hAnsiTheme="majorEastAsia"/>
          <w:szCs w:val="22"/>
        </w:rPr>
      </w:pPr>
      <w:r w:rsidRPr="000D74C1">
        <w:rPr>
          <w:rFonts w:ascii="ＭＳ 明朝" w:eastAsia="ＭＳ 明朝" w:hAnsi="ＭＳ 明朝" w:hint="eastAsia"/>
          <w:b/>
          <w:szCs w:val="22"/>
        </w:rPr>
        <w:t xml:space="preserve">　</w:t>
      </w:r>
      <w:r w:rsidR="001F289C" w:rsidRPr="000D74C1">
        <w:rPr>
          <w:rFonts w:asciiTheme="majorEastAsia" w:eastAsiaTheme="majorEastAsia" w:hAnsiTheme="majorEastAsia" w:hint="eastAsia"/>
          <w:szCs w:val="22"/>
        </w:rPr>
        <w:t xml:space="preserve">②　</w:t>
      </w:r>
      <w:r w:rsidR="007D0AEF" w:rsidRPr="000D74C1">
        <w:rPr>
          <w:rFonts w:asciiTheme="majorEastAsia" w:eastAsiaTheme="majorEastAsia" w:hAnsiTheme="majorEastAsia" w:hint="eastAsia"/>
          <w:szCs w:val="22"/>
        </w:rPr>
        <w:t>在宅支援の場合</w:t>
      </w:r>
    </w:p>
    <w:p w14:paraId="32913852" w14:textId="77777777" w:rsidR="007D0AEF" w:rsidRPr="000D74C1" w:rsidRDefault="00D87721" w:rsidP="002772A2">
      <w:pPr>
        <w:ind w:left="453" w:hangingChars="200" w:hanging="453"/>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通告先機関等への通所面接</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通告先機関等による家庭訪問</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保健師</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児童委員などによる支援</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見守り等が実施されます。</w:t>
      </w:r>
    </w:p>
    <w:p w14:paraId="082A6561" w14:textId="77777777" w:rsidR="007D0AEF" w:rsidRPr="000D74C1" w:rsidRDefault="002772A2">
      <w:pPr>
        <w:ind w:left="-5"/>
        <w:rPr>
          <w:rFonts w:asciiTheme="majorEastAsia" w:eastAsiaTheme="majorEastAsia" w:hAnsiTheme="majorEastAsia"/>
          <w:szCs w:val="22"/>
        </w:rPr>
      </w:pPr>
      <w:r w:rsidRPr="000D74C1">
        <w:rPr>
          <w:rFonts w:ascii="ＭＳ 明朝" w:eastAsia="ＭＳ 明朝" w:hAnsi="ＭＳ 明朝" w:hint="eastAsia"/>
          <w:b/>
          <w:szCs w:val="22"/>
        </w:rPr>
        <w:t xml:space="preserve">　</w:t>
      </w:r>
      <w:r w:rsidR="001F289C" w:rsidRPr="000D74C1">
        <w:rPr>
          <w:rFonts w:asciiTheme="majorEastAsia" w:eastAsiaTheme="majorEastAsia" w:hAnsiTheme="majorEastAsia" w:hint="eastAsia"/>
          <w:szCs w:val="22"/>
        </w:rPr>
        <w:t xml:space="preserve">③　</w:t>
      </w:r>
      <w:r w:rsidR="007D0AEF" w:rsidRPr="000D74C1">
        <w:rPr>
          <w:rFonts w:asciiTheme="majorEastAsia" w:eastAsiaTheme="majorEastAsia" w:hAnsiTheme="majorEastAsia" w:hint="eastAsia"/>
          <w:szCs w:val="22"/>
        </w:rPr>
        <w:t>親子分離が必要な場合</w:t>
      </w:r>
    </w:p>
    <w:p w14:paraId="5D7FE792" w14:textId="77777777" w:rsidR="00A22C8F" w:rsidRPr="000D74C1" w:rsidRDefault="00D87721" w:rsidP="002772A2">
      <w:pPr>
        <w:ind w:left="453" w:hangingChars="200" w:hanging="453"/>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 xml:space="preserve">　</w:t>
      </w:r>
      <w:r w:rsidR="008A6F11" w:rsidRPr="000D74C1">
        <w:rPr>
          <w:rFonts w:ascii="ＭＳ 明朝" w:eastAsia="ＭＳ 明朝" w:hAnsi="ＭＳ 明朝" w:hint="eastAsia"/>
          <w:szCs w:val="22"/>
        </w:rPr>
        <w:t>こども家庭センター（</w:t>
      </w:r>
      <w:r w:rsidR="007D0AEF" w:rsidRPr="000D74C1">
        <w:rPr>
          <w:rFonts w:ascii="ＭＳ 明朝" w:eastAsia="ＭＳ 明朝" w:hAnsi="ＭＳ 明朝" w:hint="eastAsia"/>
          <w:szCs w:val="22"/>
        </w:rPr>
        <w:t>児童相談所</w:t>
      </w:r>
      <w:r w:rsidR="008A6F11" w:rsidRPr="000D74C1">
        <w:rPr>
          <w:rFonts w:ascii="ＭＳ 明朝" w:eastAsia="ＭＳ 明朝" w:hAnsi="ＭＳ 明朝" w:hint="eastAsia"/>
          <w:szCs w:val="22"/>
        </w:rPr>
        <w:t>）等</w:t>
      </w:r>
      <w:r w:rsidR="007D0AEF" w:rsidRPr="000D74C1">
        <w:rPr>
          <w:rFonts w:ascii="ＭＳ 明朝" w:eastAsia="ＭＳ 明朝" w:hAnsi="ＭＳ 明朝" w:hint="eastAsia"/>
          <w:szCs w:val="22"/>
        </w:rPr>
        <w:t>による児童養護施設等への入所や里</w:t>
      </w:r>
      <w:r w:rsidR="008A6F11" w:rsidRPr="000D74C1">
        <w:rPr>
          <w:rFonts w:ascii="ＭＳ 明朝" w:eastAsia="ＭＳ 明朝" w:hAnsi="ＭＳ 明朝" w:hint="eastAsia"/>
          <w:szCs w:val="22"/>
        </w:rPr>
        <w:t>親への委託等の措置が行われ</w:t>
      </w:r>
      <w:r w:rsidR="00802F22" w:rsidRPr="000D74C1">
        <w:rPr>
          <w:rFonts w:ascii="ＭＳ 明朝" w:eastAsia="ＭＳ 明朝" w:hAnsi="ＭＳ 明朝" w:hint="eastAsia"/>
          <w:szCs w:val="22"/>
        </w:rPr>
        <w:t>，</w:t>
      </w:r>
      <w:r w:rsidR="008A6F11" w:rsidRPr="000D74C1">
        <w:rPr>
          <w:rFonts w:ascii="ＭＳ 明朝" w:eastAsia="ＭＳ 明朝" w:hAnsi="ＭＳ 明朝" w:hint="eastAsia"/>
          <w:szCs w:val="22"/>
        </w:rPr>
        <w:t>可能な事例については再び親子が共に生活できるよう</w:t>
      </w:r>
      <w:r w:rsidR="007D0AEF" w:rsidRPr="000D74C1">
        <w:rPr>
          <w:rFonts w:ascii="ＭＳ 明朝" w:eastAsia="ＭＳ 明朝" w:hAnsi="ＭＳ 明朝" w:hint="eastAsia"/>
          <w:szCs w:val="22"/>
        </w:rPr>
        <w:t>支援が行われます。</w:t>
      </w:r>
    </w:p>
    <w:p w14:paraId="0EE3A1C3" w14:textId="77777777" w:rsidR="007D0AEF" w:rsidRPr="000D74C1" w:rsidRDefault="00D87721" w:rsidP="002772A2">
      <w:pPr>
        <w:ind w:left="453" w:hangingChars="200" w:hanging="453"/>
        <w:rPr>
          <w:rFonts w:ascii="ＭＳ 明朝" w:eastAsia="ＭＳ 明朝" w:hAnsi="ＭＳ 明朝"/>
          <w:szCs w:val="22"/>
        </w:rPr>
      </w:pPr>
      <w:r w:rsidRPr="000D74C1">
        <w:rPr>
          <w:rFonts w:ascii="ＭＳ 明朝" w:eastAsia="ＭＳ 明朝" w:hAnsi="ＭＳ 明朝" w:hint="eastAsia"/>
          <w:szCs w:val="22"/>
        </w:rPr>
        <w:t xml:space="preserve">　</w:t>
      </w:r>
      <w:r w:rsidR="002772A2"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 xml:space="preserve">　</w:t>
      </w:r>
      <w:r w:rsidR="007D0AEF" w:rsidRPr="000D74C1">
        <w:rPr>
          <w:rFonts w:ascii="ＭＳ 明朝" w:eastAsia="ＭＳ 明朝" w:hAnsi="ＭＳ 明朝" w:hint="eastAsia"/>
          <w:szCs w:val="22"/>
        </w:rPr>
        <w:t>ただし</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親権を行う者等が措置に同意しない場合は</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家庭裁判所への申立てにより措置の承認を求めます。</w:t>
      </w:r>
    </w:p>
    <w:p w14:paraId="4DC16186" w14:textId="77777777" w:rsidR="007D0AEF" w:rsidRPr="000D74C1" w:rsidRDefault="007D0AEF" w:rsidP="00F35DB0">
      <w:pPr>
        <w:ind w:leftChars="189" w:left="710" w:hangingChars="136" w:hanging="281"/>
        <w:rPr>
          <w:rFonts w:ascii="ＭＳ 明朝" w:eastAsia="ＭＳ 明朝" w:hAnsi="ＭＳ 明朝"/>
          <w:sz w:val="20"/>
        </w:rPr>
      </w:pPr>
      <w:r w:rsidRPr="000D74C1">
        <w:rPr>
          <w:rFonts w:ascii="ＭＳ 明朝" w:eastAsia="ＭＳ 明朝" w:hAnsi="ＭＳ 明朝" w:hint="eastAsia"/>
          <w:sz w:val="20"/>
        </w:rPr>
        <w:t>※</w:t>
      </w:r>
      <w:r w:rsidR="00884970" w:rsidRPr="000D74C1">
        <w:rPr>
          <w:rFonts w:ascii="ＭＳ 明朝" w:eastAsia="ＭＳ 明朝" w:hAnsi="ＭＳ 明朝" w:hint="eastAsia"/>
          <w:sz w:val="20"/>
        </w:rPr>
        <w:t xml:space="preserve">　</w:t>
      </w:r>
      <w:r w:rsidRPr="000D74C1">
        <w:rPr>
          <w:rFonts w:ascii="ＭＳ 明朝" w:eastAsia="ＭＳ 明朝" w:hAnsi="ＭＳ 明朝" w:hint="eastAsia"/>
          <w:sz w:val="20"/>
        </w:rPr>
        <w:t>これらの取組は市町が中心となって設置・運営する要保護児童対策地域協議会</w:t>
      </w:r>
      <w:r w:rsidRPr="000D74C1">
        <w:rPr>
          <w:rStyle w:val="af"/>
          <w:rFonts w:ascii="ＭＳ 明朝" w:eastAsia="ＭＳ 明朝" w:hAnsi="ＭＳ 明朝"/>
          <w:sz w:val="20"/>
        </w:rPr>
        <w:footnoteReference w:id="6"/>
      </w:r>
      <w:r w:rsidRPr="000D74C1">
        <w:rPr>
          <w:rFonts w:ascii="ＭＳ 明朝" w:eastAsia="ＭＳ 明朝" w:hAnsi="ＭＳ 明朝" w:hint="eastAsia"/>
          <w:sz w:val="20"/>
        </w:rPr>
        <w:t>等を通じた緊密な連携に基づき</w:t>
      </w:r>
      <w:r w:rsidR="00802F22" w:rsidRPr="000D74C1">
        <w:rPr>
          <w:rFonts w:ascii="ＭＳ 明朝" w:eastAsia="ＭＳ 明朝" w:hAnsi="ＭＳ 明朝" w:hint="eastAsia"/>
          <w:sz w:val="20"/>
        </w:rPr>
        <w:t>，</w:t>
      </w:r>
      <w:r w:rsidRPr="000D74C1">
        <w:rPr>
          <w:rFonts w:ascii="ＭＳ 明朝" w:eastAsia="ＭＳ 明朝" w:hAnsi="ＭＳ 明朝" w:hint="eastAsia"/>
          <w:sz w:val="20"/>
        </w:rPr>
        <w:t>関係機関のもつ機能・権限</w:t>
      </w:r>
      <w:r w:rsidR="00802F22" w:rsidRPr="000D74C1">
        <w:rPr>
          <w:rFonts w:ascii="ＭＳ 明朝" w:eastAsia="ＭＳ 明朝" w:hAnsi="ＭＳ 明朝" w:hint="eastAsia"/>
          <w:sz w:val="20"/>
        </w:rPr>
        <w:t>，</w:t>
      </w:r>
      <w:r w:rsidRPr="000D74C1">
        <w:rPr>
          <w:rFonts w:ascii="ＭＳ 明朝" w:eastAsia="ＭＳ 明朝" w:hAnsi="ＭＳ 明朝" w:hint="eastAsia"/>
          <w:sz w:val="20"/>
        </w:rPr>
        <w:t>社会資源を有効に活用して行われます。</w:t>
      </w:r>
    </w:p>
    <w:p w14:paraId="566C1929" w14:textId="77777777" w:rsidR="00BB0560" w:rsidRPr="000D74C1" w:rsidRDefault="00BB0560">
      <w:pPr>
        <w:widowControl/>
        <w:jc w:val="left"/>
        <w:rPr>
          <w:rFonts w:ascii="ＭＳ 明朝" w:eastAsia="ＭＳ 明朝" w:hAnsi="ＭＳ 明朝"/>
          <w:sz w:val="20"/>
        </w:rPr>
      </w:pPr>
      <w:r w:rsidRPr="000D74C1">
        <w:rPr>
          <w:rFonts w:ascii="ＭＳ 明朝" w:eastAsia="ＭＳ 明朝" w:hAnsi="ＭＳ 明朝"/>
          <w:sz w:val="20"/>
        </w:rPr>
        <w:br w:type="page"/>
      </w:r>
    </w:p>
    <w:p w14:paraId="0EC7278D" w14:textId="32613647" w:rsidR="00F907CC" w:rsidRPr="000D74C1" w:rsidRDefault="00095749">
      <w:pPr>
        <w:ind w:left="425" w:hanging="288"/>
        <w:rPr>
          <w:rFonts w:ascii="ＭＳ 明朝" w:eastAsia="ＭＳ 明朝" w:hAnsi="ＭＳ 明朝"/>
          <w:sz w:val="20"/>
        </w:rPr>
      </w:pPr>
      <w:r w:rsidRPr="000D74C1">
        <w:rPr>
          <w:rFonts w:ascii="ＭＳ 明朝" w:eastAsia="ＭＳ 明朝" w:hAnsi="ＭＳ 明朝"/>
          <w:noProof/>
          <w:spacing w:val="3"/>
        </w:rPr>
        <w:lastRenderedPageBreak/>
        <mc:AlternateContent>
          <mc:Choice Requires="wps">
            <w:drawing>
              <wp:anchor distT="0" distB="0" distL="114300" distR="114300" simplePos="0" relativeHeight="251440640" behindDoc="0" locked="0" layoutInCell="1" allowOverlap="1" wp14:anchorId="0AD8D2CC" wp14:editId="55E72F1B">
                <wp:simplePos x="0" y="0"/>
                <wp:positionH relativeFrom="column">
                  <wp:posOffset>28229</wp:posOffset>
                </wp:positionH>
                <wp:positionV relativeFrom="paragraph">
                  <wp:posOffset>146454</wp:posOffset>
                </wp:positionV>
                <wp:extent cx="4729018" cy="252730"/>
                <wp:effectExtent l="0" t="0" r="14605" b="13970"/>
                <wp:wrapNone/>
                <wp:docPr id="2420" name="Auto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9018" cy="252730"/>
                        </a:xfrm>
                        <a:prstGeom prst="roundRect">
                          <a:avLst>
                            <a:gd name="adj" fmla="val 16667"/>
                          </a:avLst>
                        </a:prstGeom>
                        <a:solidFill>
                          <a:srgbClr val="C0C0C0">
                            <a:alpha val="20000"/>
                          </a:srgbClr>
                        </a:solidFill>
                        <a:ln w="9525">
                          <a:solidFill>
                            <a:srgbClr val="000000"/>
                          </a:solidFill>
                          <a:round/>
                          <a:headEnd/>
                          <a:tailEnd/>
                        </a:ln>
                      </wps:spPr>
                      <wps:txbx>
                        <w:txbxContent>
                          <w:p w14:paraId="142AE7BA" w14:textId="77777777" w:rsidR="005F650E" w:rsidRPr="00D87721" w:rsidRDefault="005F650E">
                            <w:pPr>
                              <w:ind w:firstLine="220"/>
                              <w:rPr>
                                <w:rFonts w:asciiTheme="majorEastAsia" w:eastAsiaTheme="majorEastAsia" w:hAnsiTheme="majorEastAsia"/>
                              </w:rPr>
                            </w:pPr>
                            <w:r w:rsidRPr="00D87721">
                              <w:rPr>
                                <w:rFonts w:asciiTheme="majorEastAsia" w:eastAsiaTheme="majorEastAsia" w:hAnsiTheme="majorEastAsia" w:hint="eastAsia"/>
                              </w:rPr>
                              <w:t>通告後も，通告者に以下のような協力をお願いすることがあります。</w:t>
                            </w:r>
                          </w:p>
                          <w:p w14:paraId="4D088BD5" w14:textId="77777777" w:rsidR="005F650E" w:rsidRPr="00D87721"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8D2CC" id="AutoShape 1213" o:spid="_x0000_s1225" style="position:absolute;left:0;text-align:left;margin-left:2.2pt;margin-top:11.55pt;width:372.35pt;height:19.9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" fillcolor="silver">
                <v:fill opacity="13107f"/>
                <v:textbox inset="5.85pt,.7pt,5.85pt,.7pt">
                  <w:txbxContent>
                    <w:p w14:paraId="142AE7BA" w14:textId="77777777" w:rsidR="005F650E" w:rsidRPr="00D87721" w:rsidRDefault="005F650E">
                      <w:pPr>
                        <w:ind w:firstLine="220"/>
                        <w:rPr>
                          <w:rFonts w:asciiTheme="majorEastAsia" w:eastAsiaTheme="majorEastAsia" w:hAnsiTheme="majorEastAsia"/>
                        </w:rPr>
                      </w:pPr>
                      <w:r w:rsidRPr="00D87721">
                        <w:rPr>
                          <w:rFonts w:asciiTheme="majorEastAsia" w:eastAsiaTheme="majorEastAsia" w:hAnsiTheme="majorEastAsia" w:hint="eastAsia"/>
                        </w:rPr>
                        <w:t>通告後も，通告者に以下のような協力をお願いすることがあります。</w:t>
                      </w:r>
                    </w:p>
                    <w:p w14:paraId="4D088BD5" w14:textId="77777777" w:rsidR="005F650E" w:rsidRPr="00D87721" w:rsidRDefault="005F650E">
                      <w:pPr>
                        <w:rPr>
                          <w:rFonts w:asciiTheme="majorEastAsia" w:eastAsiaTheme="majorEastAsia" w:hAnsiTheme="majorEastAsia"/>
                        </w:rPr>
                      </w:pPr>
                    </w:p>
                  </w:txbxContent>
                </v:textbox>
              </v:roundrect>
            </w:pict>
          </mc:Fallback>
        </mc:AlternateContent>
      </w:r>
    </w:p>
    <w:p w14:paraId="094505D9" w14:textId="77777777" w:rsidR="007D0AEF" w:rsidRPr="000D74C1" w:rsidRDefault="007D0AEF">
      <w:pPr>
        <w:ind w:left="-5" w:firstLine="220"/>
        <w:rPr>
          <w:rFonts w:ascii="ＭＳ 明朝" w:eastAsia="ＭＳ 明朝" w:hAnsi="ＭＳ 明朝"/>
        </w:rPr>
      </w:pPr>
    </w:p>
    <w:p w14:paraId="37FDFD18" w14:textId="77777777" w:rsidR="007D0AEF" w:rsidRPr="000D74C1" w:rsidRDefault="00D87721" w:rsidP="002772A2">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002772A2" w:rsidRPr="000D74C1">
        <w:rPr>
          <w:rFonts w:ascii="ＭＳ 明朝" w:eastAsia="ＭＳ 明朝" w:hAnsi="ＭＳ 明朝" w:hint="eastAsia"/>
        </w:rPr>
        <w:t xml:space="preserve">　</w:t>
      </w:r>
      <w:r w:rsidR="007D0AEF" w:rsidRPr="000D74C1">
        <w:rPr>
          <w:rFonts w:ascii="ＭＳ 明朝" w:eastAsia="ＭＳ 明朝" w:hAnsi="ＭＳ 明朝" w:hint="eastAsia"/>
        </w:rPr>
        <w:t>通告された事例の多くはその後</w:t>
      </w:r>
      <w:r w:rsidR="00802F22" w:rsidRPr="000D74C1">
        <w:rPr>
          <w:rFonts w:ascii="ＭＳ 明朝" w:eastAsia="ＭＳ 明朝" w:hAnsi="ＭＳ 明朝" w:hint="eastAsia"/>
        </w:rPr>
        <w:t>，</w:t>
      </w:r>
      <w:r w:rsidR="007D0AEF" w:rsidRPr="000D74C1">
        <w:rPr>
          <w:rFonts w:ascii="ＭＳ 明朝" w:eastAsia="ＭＳ 明朝" w:hAnsi="ＭＳ 明朝" w:hint="eastAsia"/>
        </w:rPr>
        <w:t>様々な機関の支援により在宅で生活を続けます。地域にあって</w:t>
      </w:r>
      <w:r w:rsidR="00BA60F4" w:rsidRPr="000D74C1">
        <w:rPr>
          <w:rFonts w:ascii="ＭＳ 明朝" w:eastAsia="ＭＳ 明朝" w:hAnsi="ＭＳ 明朝" w:hint="eastAsia"/>
        </w:rPr>
        <w:t>子供</w:t>
      </w:r>
      <w:r w:rsidR="007D0AEF" w:rsidRPr="000D74C1">
        <w:rPr>
          <w:rFonts w:ascii="ＭＳ 明朝" w:eastAsia="ＭＳ 明朝" w:hAnsi="ＭＳ 明朝" w:hint="eastAsia"/>
        </w:rPr>
        <w:t>と家族が安心して暮らせるための支援を通告先機関</w:t>
      </w:r>
      <w:r w:rsidR="00802F22" w:rsidRPr="000D74C1">
        <w:rPr>
          <w:rFonts w:ascii="ＭＳ 明朝" w:eastAsia="ＭＳ 明朝" w:hAnsi="ＭＳ 明朝" w:hint="eastAsia"/>
        </w:rPr>
        <w:t>，</w:t>
      </w:r>
      <w:r w:rsidR="007D0AEF" w:rsidRPr="000D74C1">
        <w:rPr>
          <w:rFonts w:ascii="ＭＳ 明朝" w:eastAsia="ＭＳ 明朝" w:hAnsi="ＭＳ 明朝" w:hint="eastAsia"/>
        </w:rPr>
        <w:t>要保護児童対策地域協議会等から引き続き協力を依頼されることもあります。</w:t>
      </w:r>
    </w:p>
    <w:p w14:paraId="25E36274" w14:textId="77777777" w:rsidR="00D87721" w:rsidRPr="000D74C1" w:rsidRDefault="00D87721" w:rsidP="00D87721">
      <w:pPr>
        <w:ind w:left="-5"/>
        <w:rPr>
          <w:rFonts w:ascii="ＭＳ 明朝" w:eastAsia="ＭＳ 明朝" w:hAnsi="ＭＳ 明朝"/>
        </w:rPr>
      </w:pPr>
      <w:r w:rsidRPr="000D74C1">
        <w:rPr>
          <w:rFonts w:ascii="ＭＳ 明朝" w:eastAsia="ＭＳ 明朝" w:hAnsi="ＭＳ 明朝"/>
          <w:noProof/>
          <w:spacing w:val="15"/>
          <w:sz w:val="20"/>
        </w:rPr>
        <mc:AlternateContent>
          <mc:Choice Requires="wps">
            <w:drawing>
              <wp:anchor distT="0" distB="0" distL="114300" distR="114300" simplePos="0" relativeHeight="251414016" behindDoc="0" locked="0" layoutInCell="1" allowOverlap="1" wp14:anchorId="2E1ABFBD" wp14:editId="2106EFE2">
                <wp:simplePos x="0" y="0"/>
                <wp:positionH relativeFrom="column">
                  <wp:posOffset>6350</wp:posOffset>
                </wp:positionH>
                <wp:positionV relativeFrom="paragraph">
                  <wp:posOffset>36830</wp:posOffset>
                </wp:positionV>
                <wp:extent cx="5715000" cy="1391920"/>
                <wp:effectExtent l="0" t="0" r="19050" b="17780"/>
                <wp:wrapNone/>
                <wp:docPr id="2419" name="AutoShap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91920"/>
                        </a:xfrm>
                        <a:prstGeom prst="roundRect">
                          <a:avLst>
                            <a:gd name="adj" fmla="val 5296"/>
                          </a:avLst>
                        </a:prstGeom>
                        <a:solidFill>
                          <a:srgbClr val="FFFFFF"/>
                        </a:solidFill>
                        <a:ln w="9525" cap="rnd">
                          <a:solidFill>
                            <a:srgbClr val="000000"/>
                          </a:solidFill>
                          <a:prstDash val="sysDot"/>
                          <a:round/>
                          <a:headEnd/>
                          <a:tailEnd/>
                        </a:ln>
                      </wps:spPr>
                      <wps:txbx>
                        <w:txbxContent>
                          <w:p w14:paraId="201E7C2E" w14:textId="77777777" w:rsidR="005F650E" w:rsidRPr="00D87721" w:rsidRDefault="005F650E">
                            <w:pPr>
                              <w:spacing w:line="0" w:lineRule="atLeast"/>
                              <w:ind w:firstLine="2"/>
                              <w:rPr>
                                <w:rFonts w:asciiTheme="majorEastAsia" w:eastAsiaTheme="majorEastAsia" w:hAnsiTheme="majorEastAsia"/>
                                <w:b/>
                                <w:sz w:val="18"/>
                              </w:rPr>
                            </w:pPr>
                            <w:r w:rsidRPr="00D87721">
                              <w:rPr>
                                <w:rFonts w:asciiTheme="majorEastAsia" w:eastAsiaTheme="majorEastAsia" w:hAnsiTheme="majorEastAsia" w:hint="eastAsia"/>
                                <w:b/>
                                <w:sz w:val="18"/>
                              </w:rPr>
                              <w:t>コラム　―親権者の懲戒権と児童虐待の関係―</w:t>
                            </w:r>
                            <w:r w:rsidRPr="00D87721">
                              <w:rPr>
                                <w:rFonts w:asciiTheme="majorEastAsia" w:eastAsiaTheme="majorEastAsia" w:hAnsiTheme="majorEastAsia"/>
                                <w:b/>
                                <w:sz w:val="18"/>
                              </w:rPr>
                              <w:t xml:space="preserve"> </w:t>
                            </w:r>
                          </w:p>
                          <w:p w14:paraId="4C8EB725" w14:textId="77777777" w:rsidR="005F650E" w:rsidRPr="00D87721" w:rsidRDefault="005F650E">
                            <w:pPr>
                              <w:spacing w:line="0" w:lineRule="atLeast"/>
                              <w:ind w:firstLine="182"/>
                              <w:rPr>
                                <w:rFonts w:asciiTheme="minorEastAsia" w:eastAsiaTheme="minorEastAsia" w:hAnsiTheme="minorEastAsia"/>
                                <w:color w:val="000000"/>
                                <w:sz w:val="18"/>
                              </w:rPr>
                            </w:pPr>
                            <w:r w:rsidRPr="00D87721">
                              <w:rPr>
                                <w:rFonts w:asciiTheme="minorEastAsia" w:eastAsiaTheme="minorEastAsia" w:hAnsiTheme="minorEastAsia" w:hint="eastAsia"/>
                                <w:sz w:val="18"/>
                              </w:rPr>
                              <w:t>親権の中の１つとして民法第</w:t>
                            </w:r>
                            <w:r>
                              <w:rPr>
                                <w:rFonts w:asciiTheme="minorEastAsia" w:eastAsiaTheme="minorEastAsia" w:hAnsiTheme="minorEastAsia" w:hint="eastAsia"/>
                                <w:sz w:val="18"/>
                              </w:rPr>
                              <w:t>822</w:t>
                            </w:r>
                            <w:r w:rsidRPr="00D87721">
                              <w:rPr>
                                <w:rFonts w:asciiTheme="minorEastAsia" w:eastAsiaTheme="minorEastAsia" w:hAnsiTheme="minorEastAsia" w:hint="eastAsia"/>
                                <w:sz w:val="18"/>
                              </w:rPr>
                              <w:t>条には「懲戒権」が規定されており，しばしば「子供をしつけるのに，他人が口</w:t>
                            </w:r>
                            <w:r w:rsidRPr="00D87721">
                              <w:rPr>
                                <w:rFonts w:asciiTheme="minorEastAsia" w:eastAsiaTheme="minorEastAsia" w:hAnsiTheme="minorEastAsia" w:hint="eastAsia"/>
                                <w:color w:val="000000"/>
                                <w:sz w:val="18"/>
                              </w:rPr>
                              <w:t>を出すな」「俺は親権者なんだから子供を叱るのに殴って当たり前だろう」などと虐待を「しつけ」と主張する</w:t>
                            </w:r>
                            <w:r w:rsidRPr="00D87721">
                              <w:rPr>
                                <w:rFonts w:asciiTheme="minorEastAsia" w:eastAsiaTheme="minorEastAsia" w:hAnsiTheme="minorEastAsia" w:hint="eastAsia"/>
                                <w:sz w:val="18"/>
                              </w:rPr>
                              <w:t>親は未だに少なくありませ</w:t>
                            </w:r>
                            <w:r w:rsidRPr="00D87721">
                              <w:rPr>
                                <w:rFonts w:asciiTheme="minorEastAsia" w:eastAsiaTheme="minorEastAsia" w:hAnsiTheme="minorEastAsia" w:hint="eastAsia"/>
                                <w:color w:val="000000"/>
                                <w:sz w:val="18"/>
                              </w:rPr>
                              <w:t>ん。</w:t>
                            </w:r>
                          </w:p>
                          <w:p w14:paraId="1A14D664" w14:textId="38CAF72F" w:rsidR="005F650E" w:rsidRPr="00D87721" w:rsidRDefault="005F650E">
                            <w:pPr>
                              <w:spacing w:line="0" w:lineRule="atLeast"/>
                              <w:ind w:firstLine="2"/>
                              <w:rPr>
                                <w:rFonts w:asciiTheme="minorEastAsia" w:eastAsiaTheme="minorEastAsia" w:hAnsiTheme="minorEastAsia"/>
                                <w:dstrike/>
                                <w:color w:val="000000"/>
                                <w:sz w:val="18"/>
                              </w:rPr>
                            </w:pPr>
                            <w:r w:rsidRPr="00D87721">
                              <w:rPr>
                                <w:rFonts w:asciiTheme="minorEastAsia" w:eastAsiaTheme="minorEastAsia" w:hAnsiTheme="minorEastAsia" w:hint="eastAsia"/>
                                <w:color w:val="000000"/>
                                <w:sz w:val="18"/>
                              </w:rPr>
                              <w:t xml:space="preserve">　しか</w:t>
                            </w:r>
                            <w:r w:rsidRPr="00584912">
                              <w:rPr>
                                <w:rFonts w:asciiTheme="minorEastAsia" w:eastAsiaTheme="minorEastAsia" w:hAnsiTheme="minorEastAsia" w:hint="eastAsia"/>
                                <w:sz w:val="18"/>
                              </w:rPr>
                              <w:t>し，児童虐待の</w:t>
                            </w:r>
                            <w:r w:rsidRPr="00584912">
                              <w:rPr>
                                <w:rFonts w:asciiTheme="minorEastAsia" w:eastAsiaTheme="minorEastAsia" w:hAnsiTheme="minorEastAsia"/>
                                <w:sz w:val="18"/>
                              </w:rPr>
                              <w:t>防止等に関する</w:t>
                            </w:r>
                            <w:r w:rsidRPr="00584912">
                              <w:rPr>
                                <w:rFonts w:asciiTheme="minorEastAsia" w:eastAsiaTheme="minorEastAsia" w:hAnsiTheme="minorEastAsia" w:hint="eastAsia"/>
                                <w:sz w:val="18"/>
                              </w:rPr>
                              <w:t>法律第14条第１項は「児童の親権を行う者は，児童のしつけに際して，体罰を加える</w:t>
                            </w:r>
                            <w:r w:rsidRPr="00584912">
                              <w:rPr>
                                <w:rFonts w:asciiTheme="minorEastAsia" w:eastAsiaTheme="minorEastAsia" w:hAnsiTheme="minorEastAsia"/>
                                <w:sz w:val="18"/>
                              </w:rPr>
                              <w:t>ことその他必要な範囲を超える行為により児童を懲戒してはならず</w:t>
                            </w:r>
                            <w:r w:rsidRPr="00584912">
                              <w:rPr>
                                <w:rFonts w:asciiTheme="minorEastAsia" w:eastAsiaTheme="minorEastAsia" w:hAnsiTheme="minorEastAsia" w:hint="eastAsia"/>
                                <w:sz w:val="18"/>
                              </w:rPr>
                              <w:t>」と</w:t>
                            </w:r>
                            <w:r w:rsidRPr="00D87721">
                              <w:rPr>
                                <w:rFonts w:asciiTheme="minorEastAsia" w:eastAsiaTheme="minorEastAsia" w:hAnsiTheme="minorEastAsia" w:hint="eastAsia"/>
                                <w:color w:val="000000"/>
                                <w:sz w:val="18"/>
                              </w:rPr>
                              <w:t>規定し，第２項には「児童の親権を行う者は，児童虐待に係る暴行罪，傷害罪その他の犯罪について，当該児童の親権を行う者であることを理由として，その責めを免れることはない」と規定されており，しつけの範囲を逸脱した児童虐待については，法律上犯罪となることが示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ABFBD" id="AutoShape 1185" o:spid="_x0000_s1226" style="position:absolute;left:0;text-align:left;margin-left:.5pt;margin-top:2.9pt;width:450pt;height:109.6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">
                <v:stroke dashstyle="1 1" endcap="round"/>
                <v:textbox inset="5.85pt,.7pt,5.85pt,.7pt">
                  <w:txbxContent>
                    <w:p w14:paraId="201E7C2E" w14:textId="77777777" w:rsidR="005F650E" w:rsidRPr="00D87721" w:rsidRDefault="005F650E">
                      <w:pPr>
                        <w:spacing w:line="0" w:lineRule="atLeast"/>
                        <w:ind w:firstLine="2"/>
                        <w:rPr>
                          <w:rFonts w:asciiTheme="majorEastAsia" w:eastAsiaTheme="majorEastAsia" w:hAnsiTheme="majorEastAsia"/>
                          <w:b/>
                          <w:sz w:val="18"/>
                        </w:rPr>
                      </w:pPr>
                      <w:r w:rsidRPr="00D87721">
                        <w:rPr>
                          <w:rFonts w:asciiTheme="majorEastAsia" w:eastAsiaTheme="majorEastAsia" w:hAnsiTheme="majorEastAsia" w:hint="eastAsia"/>
                          <w:b/>
                          <w:sz w:val="18"/>
                        </w:rPr>
                        <w:t>コラム　―親権者の懲戒権と児童虐待の関係―</w:t>
                      </w:r>
                      <w:r w:rsidRPr="00D87721">
                        <w:rPr>
                          <w:rFonts w:asciiTheme="majorEastAsia" w:eastAsiaTheme="majorEastAsia" w:hAnsiTheme="majorEastAsia"/>
                          <w:b/>
                          <w:sz w:val="18"/>
                        </w:rPr>
                        <w:t xml:space="preserve"> </w:t>
                      </w:r>
                    </w:p>
                    <w:p w14:paraId="4C8EB725" w14:textId="77777777" w:rsidR="005F650E" w:rsidRPr="00D87721" w:rsidRDefault="005F650E">
                      <w:pPr>
                        <w:spacing w:line="0" w:lineRule="atLeast"/>
                        <w:ind w:firstLine="182"/>
                        <w:rPr>
                          <w:rFonts w:asciiTheme="minorEastAsia" w:eastAsiaTheme="minorEastAsia" w:hAnsiTheme="minorEastAsia"/>
                          <w:color w:val="000000"/>
                          <w:sz w:val="18"/>
                        </w:rPr>
                      </w:pPr>
                      <w:r w:rsidRPr="00D87721">
                        <w:rPr>
                          <w:rFonts w:asciiTheme="minorEastAsia" w:eastAsiaTheme="minorEastAsia" w:hAnsiTheme="minorEastAsia" w:hint="eastAsia"/>
                          <w:sz w:val="18"/>
                        </w:rPr>
                        <w:t>親権の中の１つとして民法第</w:t>
                      </w:r>
                      <w:r>
                        <w:rPr>
                          <w:rFonts w:asciiTheme="minorEastAsia" w:eastAsiaTheme="minorEastAsia" w:hAnsiTheme="minorEastAsia" w:hint="eastAsia"/>
                          <w:sz w:val="18"/>
                        </w:rPr>
                        <w:t>822</w:t>
                      </w:r>
                      <w:r w:rsidRPr="00D87721">
                        <w:rPr>
                          <w:rFonts w:asciiTheme="minorEastAsia" w:eastAsiaTheme="minorEastAsia" w:hAnsiTheme="minorEastAsia" w:hint="eastAsia"/>
                          <w:sz w:val="18"/>
                        </w:rPr>
                        <w:t>条には「懲戒権」が規定されており，しばしば「子供をしつけるのに，他人が口</w:t>
                      </w:r>
                      <w:r w:rsidRPr="00D87721">
                        <w:rPr>
                          <w:rFonts w:asciiTheme="minorEastAsia" w:eastAsiaTheme="minorEastAsia" w:hAnsiTheme="minorEastAsia" w:hint="eastAsia"/>
                          <w:color w:val="000000"/>
                          <w:sz w:val="18"/>
                        </w:rPr>
                        <w:t>を出すな」「俺は親権者なんだから子供を叱るのに殴って当たり前だろう」などと虐待を「しつけ」と主張する</w:t>
                      </w:r>
                      <w:r w:rsidRPr="00D87721">
                        <w:rPr>
                          <w:rFonts w:asciiTheme="minorEastAsia" w:eastAsiaTheme="minorEastAsia" w:hAnsiTheme="minorEastAsia" w:hint="eastAsia"/>
                          <w:sz w:val="18"/>
                        </w:rPr>
                        <w:t>親は未だに少なくありませ</w:t>
                      </w:r>
                      <w:r w:rsidRPr="00D87721">
                        <w:rPr>
                          <w:rFonts w:asciiTheme="minorEastAsia" w:eastAsiaTheme="minorEastAsia" w:hAnsiTheme="minorEastAsia" w:hint="eastAsia"/>
                          <w:color w:val="000000"/>
                          <w:sz w:val="18"/>
                        </w:rPr>
                        <w:t>ん。</w:t>
                      </w:r>
                    </w:p>
                    <w:p w14:paraId="1A14D664" w14:textId="38CAF72F" w:rsidR="005F650E" w:rsidRPr="00D87721" w:rsidRDefault="005F650E">
                      <w:pPr>
                        <w:spacing w:line="0" w:lineRule="atLeast"/>
                        <w:ind w:firstLine="2"/>
                        <w:rPr>
                          <w:rFonts w:asciiTheme="minorEastAsia" w:eastAsiaTheme="minorEastAsia" w:hAnsiTheme="minorEastAsia"/>
                          <w:dstrike/>
                          <w:color w:val="000000"/>
                          <w:sz w:val="18"/>
                        </w:rPr>
                      </w:pPr>
                      <w:r w:rsidRPr="00D87721">
                        <w:rPr>
                          <w:rFonts w:asciiTheme="minorEastAsia" w:eastAsiaTheme="minorEastAsia" w:hAnsiTheme="minorEastAsia" w:hint="eastAsia"/>
                          <w:color w:val="000000"/>
                          <w:sz w:val="18"/>
                        </w:rPr>
                        <w:t xml:space="preserve">　しか</w:t>
                      </w:r>
                      <w:r w:rsidRPr="00584912">
                        <w:rPr>
                          <w:rFonts w:asciiTheme="minorEastAsia" w:eastAsiaTheme="minorEastAsia" w:hAnsiTheme="minorEastAsia" w:hint="eastAsia"/>
                          <w:sz w:val="18"/>
                        </w:rPr>
                        <w:t>し，児童虐待の</w:t>
                      </w:r>
                      <w:r w:rsidRPr="00584912">
                        <w:rPr>
                          <w:rFonts w:asciiTheme="minorEastAsia" w:eastAsiaTheme="minorEastAsia" w:hAnsiTheme="minorEastAsia"/>
                          <w:sz w:val="18"/>
                        </w:rPr>
                        <w:t>防止等に関する</w:t>
                      </w:r>
                      <w:r w:rsidRPr="00584912">
                        <w:rPr>
                          <w:rFonts w:asciiTheme="minorEastAsia" w:eastAsiaTheme="minorEastAsia" w:hAnsiTheme="minorEastAsia" w:hint="eastAsia"/>
                          <w:sz w:val="18"/>
                        </w:rPr>
                        <w:t>法律第14条第１項は「児童の親権を行う者は，児童のしつけに際して，体罰を加える</w:t>
                      </w:r>
                      <w:r w:rsidRPr="00584912">
                        <w:rPr>
                          <w:rFonts w:asciiTheme="minorEastAsia" w:eastAsiaTheme="minorEastAsia" w:hAnsiTheme="minorEastAsia"/>
                          <w:sz w:val="18"/>
                        </w:rPr>
                        <w:t>ことその他必要な範囲を超える行為により児童を懲戒してはならず</w:t>
                      </w:r>
                      <w:r w:rsidRPr="00584912">
                        <w:rPr>
                          <w:rFonts w:asciiTheme="minorEastAsia" w:eastAsiaTheme="minorEastAsia" w:hAnsiTheme="minorEastAsia" w:hint="eastAsia"/>
                          <w:sz w:val="18"/>
                        </w:rPr>
                        <w:t>」と</w:t>
                      </w:r>
                      <w:r w:rsidRPr="00D87721">
                        <w:rPr>
                          <w:rFonts w:asciiTheme="minorEastAsia" w:eastAsiaTheme="minorEastAsia" w:hAnsiTheme="minorEastAsia" w:hint="eastAsia"/>
                          <w:color w:val="000000"/>
                          <w:sz w:val="18"/>
                        </w:rPr>
                        <w:t>規定し，第２項には「児童の親権を行う者は，児童虐待に係る暴行罪，傷害罪その他の犯罪について，当該児童の親権を行う者であることを理由として，その責めを免れることはない」と規定されており，しつけの範囲を逸脱した児童虐待については，法律上犯罪となることが示されています。</w:t>
                      </w:r>
                    </w:p>
                  </w:txbxContent>
                </v:textbox>
              </v:roundrect>
            </w:pict>
          </mc:Fallback>
        </mc:AlternateContent>
      </w:r>
    </w:p>
    <w:p w14:paraId="1F44C2BA" w14:textId="77777777" w:rsidR="00D87721" w:rsidRPr="000D74C1" w:rsidRDefault="00D87721" w:rsidP="00D87721">
      <w:pPr>
        <w:ind w:left="-5"/>
        <w:rPr>
          <w:rFonts w:ascii="ＭＳ 明朝" w:eastAsia="ＭＳ 明朝" w:hAnsi="ＭＳ 明朝"/>
        </w:rPr>
      </w:pPr>
    </w:p>
    <w:p w14:paraId="2BEF1118" w14:textId="77777777" w:rsidR="00D87721" w:rsidRPr="000D74C1" w:rsidRDefault="00D87721" w:rsidP="00D87721">
      <w:pPr>
        <w:ind w:left="-5"/>
        <w:rPr>
          <w:rFonts w:ascii="ＭＳ 明朝" w:eastAsia="ＭＳ 明朝" w:hAnsi="ＭＳ 明朝"/>
        </w:rPr>
      </w:pPr>
    </w:p>
    <w:p w14:paraId="0D6F900D" w14:textId="77777777" w:rsidR="00D87721" w:rsidRPr="000D74C1" w:rsidRDefault="00D87721" w:rsidP="00D87721">
      <w:pPr>
        <w:ind w:left="-5"/>
        <w:rPr>
          <w:rFonts w:ascii="ＭＳ 明朝" w:eastAsia="ＭＳ 明朝" w:hAnsi="ＭＳ 明朝"/>
        </w:rPr>
      </w:pPr>
    </w:p>
    <w:p w14:paraId="0BF5FD65" w14:textId="77777777" w:rsidR="00D87721" w:rsidRPr="000D74C1" w:rsidRDefault="00D87721" w:rsidP="00D87721">
      <w:pPr>
        <w:ind w:left="-5"/>
        <w:rPr>
          <w:rFonts w:ascii="ＭＳ 明朝" w:eastAsia="ＭＳ 明朝" w:hAnsi="ＭＳ 明朝"/>
        </w:rPr>
      </w:pPr>
    </w:p>
    <w:p w14:paraId="7706C7C8" w14:textId="77777777" w:rsidR="00A14718" w:rsidRPr="000D74C1" w:rsidRDefault="00A14718">
      <w:pPr>
        <w:ind w:left="-5" w:firstLine="220"/>
        <w:rPr>
          <w:rFonts w:ascii="ＭＳ 明朝" w:eastAsia="ＭＳ 明朝" w:hAnsi="ＭＳ 明朝"/>
        </w:rPr>
      </w:pPr>
    </w:p>
    <w:p w14:paraId="5A2B376B" w14:textId="77777777" w:rsidR="0024210B" w:rsidRPr="000D74C1" w:rsidRDefault="0024210B">
      <w:pPr>
        <w:ind w:left="-5" w:firstLine="220"/>
        <w:rPr>
          <w:rFonts w:ascii="ＭＳ 明朝" w:eastAsia="ＭＳ 明朝" w:hAnsi="ＭＳ 明朝"/>
        </w:rPr>
      </w:pPr>
    </w:p>
    <w:p w14:paraId="46F9F623" w14:textId="77777777" w:rsidR="00D87721" w:rsidRPr="000D74C1" w:rsidRDefault="00D87721">
      <w:pPr>
        <w:ind w:left="-5" w:firstLine="220"/>
        <w:rPr>
          <w:rFonts w:ascii="ＭＳ 明朝" w:eastAsia="ＭＳ 明朝" w:hAnsi="ＭＳ 明朝"/>
        </w:rPr>
      </w:pPr>
    </w:p>
    <w:p w14:paraId="7E6476A0" w14:textId="77777777" w:rsidR="007D0AEF" w:rsidRPr="000D74C1" w:rsidRDefault="00095749">
      <w:pPr>
        <w:ind w:left="-5"/>
        <w:rPr>
          <w:rFonts w:ascii="ＭＳ 明朝" w:eastAsia="ＭＳ 明朝" w:hAnsi="ＭＳ 明朝"/>
          <w:spacing w:val="15"/>
          <w:sz w:val="20"/>
        </w:rPr>
      </w:pPr>
      <w:r w:rsidRPr="000D74C1">
        <w:rPr>
          <w:rFonts w:ascii="ＭＳ 明朝" w:eastAsia="ＭＳ 明朝" w:hAnsi="ＭＳ 明朝"/>
          <w:noProof/>
          <w:spacing w:val="15"/>
          <w:sz w:val="20"/>
        </w:rPr>
        <mc:AlternateContent>
          <mc:Choice Requires="wps">
            <w:drawing>
              <wp:anchor distT="0" distB="0" distL="114300" distR="114300" simplePos="0" relativeHeight="251599360" behindDoc="0" locked="0" layoutInCell="1" allowOverlap="1" wp14:anchorId="07F65ACE" wp14:editId="222D791C">
                <wp:simplePos x="0" y="0"/>
                <wp:positionH relativeFrom="column">
                  <wp:posOffset>0</wp:posOffset>
                </wp:positionH>
                <wp:positionV relativeFrom="paragraph">
                  <wp:posOffset>1270</wp:posOffset>
                </wp:positionV>
                <wp:extent cx="4413250" cy="252730"/>
                <wp:effectExtent l="0" t="0" r="0" b="0"/>
                <wp:wrapNone/>
                <wp:docPr id="2418" name="AutoShape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0" cy="252730"/>
                        </a:xfrm>
                        <a:prstGeom prst="roundRect">
                          <a:avLst>
                            <a:gd name="adj" fmla="val 16667"/>
                          </a:avLst>
                        </a:prstGeom>
                        <a:solidFill>
                          <a:srgbClr val="C0C0C0">
                            <a:alpha val="20000"/>
                          </a:srgbClr>
                        </a:solidFill>
                        <a:ln w="9525">
                          <a:solidFill>
                            <a:srgbClr val="000000"/>
                          </a:solidFill>
                          <a:round/>
                          <a:headEnd/>
                          <a:tailEnd/>
                        </a:ln>
                      </wps:spPr>
                      <wps:txbx>
                        <w:txbxContent>
                          <w:p w14:paraId="1B3733D7" w14:textId="77777777" w:rsidR="005F650E" w:rsidRPr="00D87721" w:rsidRDefault="005F650E" w:rsidP="0024210B">
                            <w:pPr>
                              <w:ind w:firstLine="220"/>
                              <w:rPr>
                                <w:rFonts w:asciiTheme="majorEastAsia" w:eastAsiaTheme="majorEastAsia" w:hAnsiTheme="majorEastAsia"/>
                              </w:rPr>
                            </w:pPr>
                            <w:r w:rsidRPr="00D87721">
                              <w:rPr>
                                <w:rFonts w:asciiTheme="majorEastAsia" w:eastAsiaTheme="majorEastAsia" w:hAnsiTheme="majorEastAsia" w:hint="eastAsia"/>
                              </w:rPr>
                              <w:t>再被害防止のためには，以下のような制度があります。</w:t>
                            </w:r>
                          </w:p>
                          <w:p w14:paraId="2FCC823E" w14:textId="77777777" w:rsidR="005F650E" w:rsidRPr="00D87721" w:rsidRDefault="005F650E" w:rsidP="0024210B">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65ACE" id="AutoShape 2147" o:spid="_x0000_s1227" style="position:absolute;left:0;text-align:left;margin-left:0;margin-top:.1pt;width:347.5pt;height:19.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" fillcolor="silver">
                <v:fill opacity="13107f"/>
                <v:textbox inset="5.85pt,.7pt,5.85pt,.7pt">
                  <w:txbxContent>
                    <w:p w14:paraId="1B3733D7" w14:textId="77777777" w:rsidR="005F650E" w:rsidRPr="00D87721" w:rsidRDefault="005F650E" w:rsidP="0024210B">
                      <w:pPr>
                        <w:ind w:firstLine="220"/>
                        <w:rPr>
                          <w:rFonts w:asciiTheme="majorEastAsia" w:eastAsiaTheme="majorEastAsia" w:hAnsiTheme="majorEastAsia"/>
                        </w:rPr>
                      </w:pPr>
                      <w:r w:rsidRPr="00D87721">
                        <w:rPr>
                          <w:rFonts w:asciiTheme="majorEastAsia" w:eastAsiaTheme="majorEastAsia" w:hAnsiTheme="majorEastAsia" w:hint="eastAsia"/>
                        </w:rPr>
                        <w:t>再被害防止のためには，以下のような制度があります。</w:t>
                      </w:r>
                    </w:p>
                    <w:p w14:paraId="2FCC823E" w14:textId="77777777" w:rsidR="005F650E" w:rsidRPr="00D87721" w:rsidRDefault="005F650E" w:rsidP="0024210B">
                      <w:pPr>
                        <w:rPr>
                          <w:rFonts w:asciiTheme="majorEastAsia" w:eastAsiaTheme="majorEastAsia" w:hAnsiTheme="majorEastAsia"/>
                        </w:rPr>
                      </w:pPr>
                    </w:p>
                  </w:txbxContent>
                </v:textbox>
              </v:roundrect>
            </w:pict>
          </mc:Fallback>
        </mc:AlternateContent>
      </w:r>
    </w:p>
    <w:p w14:paraId="6F27D720" w14:textId="77777777" w:rsidR="002772A2" w:rsidRPr="000D74C1" w:rsidRDefault="002772A2" w:rsidP="00205438">
      <w:pPr>
        <w:spacing w:line="320" w:lineRule="exact"/>
        <w:rPr>
          <w:rFonts w:asciiTheme="majorEastAsia" w:eastAsiaTheme="majorEastAsia" w:hAnsiTheme="majorEastAsia"/>
        </w:rPr>
      </w:pPr>
    </w:p>
    <w:p w14:paraId="6674E254" w14:textId="6D8FFF12" w:rsidR="00205438" w:rsidRPr="000D74C1" w:rsidRDefault="00205438" w:rsidP="00205438">
      <w:pPr>
        <w:spacing w:line="320" w:lineRule="exact"/>
        <w:rPr>
          <w:rFonts w:asciiTheme="majorEastAsia" w:eastAsiaTheme="majorEastAsia" w:hAnsiTheme="majorEastAsia"/>
        </w:rPr>
      </w:pPr>
      <w:r w:rsidRPr="000D74C1">
        <w:rPr>
          <w:rFonts w:asciiTheme="majorEastAsia" w:eastAsiaTheme="majorEastAsia" w:hAnsiTheme="majorEastAsia" w:hint="eastAsia"/>
        </w:rPr>
        <w:t>★</w:t>
      </w:r>
      <w:r w:rsidR="00D87721"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住民票の写しや戸籍の附</w:t>
      </w:r>
      <w:r w:rsidR="002959C7" w:rsidRPr="000D74C1">
        <w:rPr>
          <w:rFonts w:asciiTheme="majorEastAsia" w:eastAsiaTheme="majorEastAsia" w:hAnsiTheme="majorEastAsia" w:hint="eastAsia"/>
        </w:rPr>
        <w:t>票</w:t>
      </w:r>
      <w:r w:rsidRPr="000D74C1">
        <w:rPr>
          <w:rFonts w:asciiTheme="majorEastAsia" w:eastAsiaTheme="majorEastAsia" w:hAnsiTheme="majorEastAsia" w:hint="eastAsia"/>
        </w:rPr>
        <w:t>の交付等の制限</w:t>
      </w:r>
    </w:p>
    <w:p w14:paraId="0D38C357" w14:textId="52E2925F" w:rsidR="00D87721" w:rsidRPr="000D74C1" w:rsidRDefault="00D87721" w:rsidP="00BB0560">
      <w:pPr>
        <w:spacing w:line="320" w:lineRule="exact"/>
        <w:ind w:left="227" w:hangingChars="100" w:hanging="227"/>
        <w:rPr>
          <w:rFonts w:eastAsia="ＭＳ 明朝"/>
        </w:rPr>
      </w:pPr>
      <w:r w:rsidRPr="000D74C1">
        <w:rPr>
          <w:rFonts w:asciiTheme="majorEastAsia" w:eastAsiaTheme="majorEastAsia" w:hAnsiTheme="majorEastAsia" w:hint="eastAsia"/>
        </w:rPr>
        <w:t xml:space="preserve">　　</w:t>
      </w:r>
      <w:r w:rsidR="00BB0560" w:rsidRPr="000D74C1">
        <w:rPr>
          <w:rFonts w:asciiTheme="majorEastAsia" w:eastAsiaTheme="majorEastAsia" w:hAnsiTheme="majorEastAsia" w:hint="eastAsia"/>
        </w:rPr>
        <w:t>→</w:t>
      </w:r>
      <w:r w:rsidR="00BB0560" w:rsidRPr="000D74C1">
        <w:rPr>
          <w:rFonts w:ascii="ＭＳ 明朝" w:eastAsia="ＭＳ 明朝" w:hAnsi="ＭＳ 明朝" w:hint="eastAsia"/>
        </w:rPr>
        <w:t>P</w:t>
      </w:r>
      <w:r w:rsidR="00CE7B85" w:rsidRPr="000D74C1">
        <w:rPr>
          <w:rFonts w:ascii="ＭＳ 明朝" w:eastAsia="ＭＳ 明朝" w:hAnsi="ＭＳ 明朝" w:hint="eastAsia"/>
        </w:rPr>
        <w:t>3</w:t>
      </w:r>
      <w:r w:rsidR="00620347" w:rsidRPr="000D74C1">
        <w:rPr>
          <w:rFonts w:ascii="ＭＳ 明朝" w:eastAsia="ＭＳ 明朝" w:hAnsi="ＭＳ 明朝" w:hint="eastAsia"/>
        </w:rPr>
        <w:t>7</w:t>
      </w:r>
      <w:r w:rsidR="00BB0560" w:rsidRPr="000D74C1">
        <w:rPr>
          <w:rFonts w:eastAsia="ＭＳ 明朝" w:hint="eastAsia"/>
        </w:rPr>
        <w:t>参照（</w:t>
      </w:r>
      <w:r w:rsidR="00BB0560" w:rsidRPr="000D74C1">
        <w:rPr>
          <w:rFonts w:asciiTheme="majorEastAsia" w:eastAsiaTheme="majorEastAsia" w:hAnsiTheme="majorEastAsia" w:hint="eastAsia"/>
        </w:rPr>
        <w:t>住民票の写しや戸籍の附票の交付等の制限</w:t>
      </w:r>
      <w:r w:rsidR="00BB0560" w:rsidRPr="000D74C1">
        <w:rPr>
          <w:rFonts w:eastAsia="ＭＳ 明朝" w:hint="eastAsia"/>
        </w:rPr>
        <w:t>）</w:t>
      </w:r>
    </w:p>
    <w:p w14:paraId="6041B28F" w14:textId="77777777" w:rsidR="00C54CFA" w:rsidRPr="000D74C1" w:rsidRDefault="00C54CFA" w:rsidP="00BB0560">
      <w:pPr>
        <w:spacing w:line="320" w:lineRule="exact"/>
        <w:ind w:left="227" w:hangingChars="100" w:hanging="227"/>
        <w:rPr>
          <w:rFonts w:eastAsia="ＭＳ 明朝"/>
        </w:rPr>
      </w:pPr>
    </w:p>
    <w:p w14:paraId="536BF828" w14:textId="77777777" w:rsidR="00C54CFA" w:rsidRPr="000D74C1" w:rsidRDefault="00C54CFA" w:rsidP="00BB0560">
      <w:pPr>
        <w:spacing w:line="320" w:lineRule="exact"/>
        <w:ind w:left="227" w:hangingChars="100" w:hanging="227"/>
        <w:rPr>
          <w:rFonts w:ascii="ＭＳ 明朝" w:eastAsia="ＭＳ 明朝" w:hAnsi="ＭＳ 明朝"/>
        </w:rPr>
      </w:pPr>
    </w:p>
    <w:p w14:paraId="55AA8DCA" w14:textId="49A4163C" w:rsidR="00BD4CD8" w:rsidRPr="000D74C1" w:rsidRDefault="00540CF6" w:rsidP="00BD4CD8">
      <w:pPr>
        <w:ind w:right="-494"/>
        <w:rPr>
          <w:rFonts w:asciiTheme="majorEastAsia" w:eastAsiaTheme="majorEastAsia" w:hAnsiTheme="majorEastAsia"/>
          <w:sz w:val="26"/>
          <w:szCs w:val="26"/>
        </w:rPr>
      </w:pPr>
      <w:r w:rsidRPr="000D74C1">
        <w:rPr>
          <w:rFonts w:asciiTheme="majorEastAsia" w:eastAsiaTheme="majorEastAsia" w:hAnsiTheme="majorEastAsia" w:hint="eastAsia"/>
          <w:sz w:val="26"/>
          <w:szCs w:val="26"/>
        </w:rPr>
        <w:t>２　ニーズに応じた対応</w:t>
      </w:r>
    </w:p>
    <w:p w14:paraId="0B0E51AB" w14:textId="00E2BED0" w:rsidR="00BD4CD8" w:rsidRPr="000D74C1" w:rsidRDefault="00BD4CD8" w:rsidP="00BD4CD8">
      <w:pPr>
        <w:rPr>
          <w:rFonts w:asciiTheme="minorEastAsia" w:eastAsiaTheme="minorEastAsia" w:hAnsiTheme="minorEastAsia"/>
        </w:rPr>
      </w:pPr>
      <w:r w:rsidRPr="000D74C1">
        <w:rPr>
          <w:rFonts w:ascii="ＭＳ 明朝" w:eastAsia="ＭＳ 明朝" w:hAnsi="ＭＳ 明朝" w:hint="eastAsia"/>
        </w:rPr>
        <w:t xml:space="preserve">　</w:t>
      </w:r>
      <w:r w:rsidR="00E609ED" w:rsidRPr="000D74C1">
        <w:rPr>
          <w:rFonts w:ascii="ＭＳ 明朝" w:eastAsia="ＭＳ 明朝" w:hAnsi="ＭＳ 明朝" w:hint="eastAsia"/>
        </w:rPr>
        <w:t xml:space="preserve">　</w:t>
      </w:r>
      <w:r w:rsidRPr="000D74C1">
        <w:rPr>
          <w:rFonts w:asciiTheme="minorEastAsia" w:eastAsiaTheme="minorEastAsia" w:hAnsiTheme="minorEastAsia" w:hint="eastAsia"/>
        </w:rPr>
        <w:t>ここでは，よくある相談内容と，それに対応し得る代表的な支援・制度を記載します。</w:t>
      </w:r>
    </w:p>
    <w:p w14:paraId="3F5FCFA8" w14:textId="189E2BE4" w:rsidR="00BD4CD8" w:rsidRPr="000D74C1" w:rsidRDefault="00BD4CD8" w:rsidP="00BD4CD8">
      <w:pPr>
        <w:rPr>
          <w:rFonts w:asciiTheme="minorEastAsia" w:eastAsiaTheme="minorEastAsia" w:hAnsiTheme="minorEastAsia"/>
        </w:rPr>
      </w:pPr>
      <w:r w:rsidRPr="000D74C1">
        <w:rPr>
          <w:rFonts w:asciiTheme="minorEastAsia" w:eastAsiaTheme="minorEastAsia" w:hAnsiTheme="minorEastAsia" w:hint="eastAsia"/>
        </w:rPr>
        <w:t xml:space="preserve">　</w:t>
      </w:r>
      <w:r w:rsidR="00BB0560" w:rsidRPr="000D74C1">
        <w:rPr>
          <w:rFonts w:asciiTheme="minorEastAsia" w:eastAsiaTheme="minorEastAsia" w:hAnsiTheme="minorEastAsia" w:hint="eastAsia"/>
        </w:rPr>
        <w:t xml:space="preserve">　</w:t>
      </w:r>
      <w:r w:rsidRPr="000D74C1">
        <w:rPr>
          <w:rFonts w:asciiTheme="minorEastAsia" w:eastAsiaTheme="minorEastAsia" w:hAnsiTheme="minorEastAsia" w:hint="eastAsia"/>
        </w:rPr>
        <w:t>なお，支援や制度によっては細かい条件があり，該当しない場合があります。</w:t>
      </w:r>
    </w:p>
    <w:p w14:paraId="59AE4542" w14:textId="77777777" w:rsidR="00BD4CD8" w:rsidRPr="000D74C1" w:rsidRDefault="00BD4CD8" w:rsidP="00BD4CD8">
      <w:pPr>
        <w:rPr>
          <w:rFonts w:ascii="ＭＳ ゴシック" w:eastAsia="ＭＳ ゴシック" w:hAnsi="ＭＳ ゴシック"/>
          <w:sz w:val="21"/>
          <w:szCs w:val="21"/>
        </w:rPr>
      </w:pPr>
      <w:r w:rsidRPr="000D74C1">
        <w:rPr>
          <w:rFonts w:ascii="ＭＳ ゴシック" w:eastAsia="ＭＳ ゴシック" w:hAnsi="ＭＳ ゴシック" w:hint="eastAsia"/>
        </w:rPr>
        <w:t xml:space="preserve">　※　</w:t>
      </w:r>
      <w:r w:rsidRPr="000D74C1">
        <w:rPr>
          <w:rFonts w:ascii="ＭＳ ゴシック" w:eastAsia="ＭＳ ゴシック" w:hAnsi="ＭＳ ゴシック" w:hint="eastAsia"/>
          <w:sz w:val="21"/>
          <w:szCs w:val="21"/>
        </w:rPr>
        <w:t>★＝対象要件がある支援等</w:t>
      </w:r>
    </w:p>
    <w:p w14:paraId="0DA3DE08" w14:textId="77777777" w:rsidR="00BD4CD8" w:rsidRPr="000D74C1" w:rsidRDefault="00BD4CD8" w:rsidP="00BD4CD8"/>
    <w:p w14:paraId="62897F58" w14:textId="76F9CA25" w:rsidR="00BD4CD8" w:rsidRPr="000D74C1" w:rsidRDefault="009614E0" w:rsidP="009614E0">
      <w:pPr>
        <w:ind w:firstLineChars="100" w:firstLine="247"/>
        <w:outlineLvl w:val="0"/>
        <w:rPr>
          <w:rFonts w:ascii="ＭＳ ゴシック" w:eastAsia="ＭＳ ゴシック" w:hAnsi="ＭＳ ゴシック"/>
          <w:szCs w:val="22"/>
        </w:rPr>
      </w:pPr>
      <w:r w:rsidRPr="000D74C1">
        <w:rPr>
          <w:rFonts w:ascii="ＭＳ ゴシック" w:eastAsia="ＭＳ ゴシック" w:hAnsi="ＭＳ ゴシック" w:hint="eastAsia"/>
          <w:sz w:val="24"/>
          <w:szCs w:val="22"/>
        </w:rPr>
        <w:t>(</w:t>
      </w:r>
      <w:r w:rsidR="004B0E81" w:rsidRPr="000D74C1">
        <w:rPr>
          <w:rFonts w:ascii="ＭＳ ゴシック" w:eastAsia="ＭＳ ゴシック" w:hAnsi="ＭＳ ゴシック" w:hint="eastAsia"/>
          <w:sz w:val="24"/>
          <w:szCs w:val="22"/>
        </w:rPr>
        <w:t>１</w:t>
      </w:r>
      <w:r w:rsidRPr="000D74C1">
        <w:rPr>
          <w:rFonts w:ascii="ＭＳ ゴシック" w:eastAsia="ＭＳ ゴシック" w:hAnsi="ＭＳ ゴシック" w:hint="eastAsia"/>
          <w:sz w:val="24"/>
          <w:szCs w:val="22"/>
        </w:rPr>
        <w:t>)</w:t>
      </w:r>
      <w:r w:rsidR="00BD4CD8" w:rsidRPr="000D74C1">
        <w:rPr>
          <w:rFonts w:ascii="ＭＳ ゴシック" w:eastAsia="ＭＳ ゴシック" w:hAnsi="ＭＳ ゴシック" w:hint="eastAsia"/>
          <w:sz w:val="24"/>
          <w:szCs w:val="22"/>
        </w:rPr>
        <w:t xml:space="preserve">　</w:t>
      </w:r>
      <w:bookmarkStart w:id="37" w:name="総合的相談"/>
      <w:r w:rsidR="00BD4CD8" w:rsidRPr="000D74C1">
        <w:rPr>
          <w:rFonts w:ascii="ＭＳ ゴシック" w:eastAsia="ＭＳ ゴシック" w:hAnsi="ＭＳ ゴシック" w:hint="eastAsia"/>
          <w:sz w:val="24"/>
          <w:szCs w:val="22"/>
        </w:rPr>
        <w:t>総合的相談</w:t>
      </w:r>
      <w:bookmarkEnd w:id="37"/>
    </w:p>
    <w:p w14:paraId="4FE733C7" w14:textId="77777777" w:rsidR="00BD4CD8" w:rsidRPr="000D74C1" w:rsidRDefault="00BD4CD8" w:rsidP="00BD4CD8">
      <w:pPr>
        <w:ind w:left="494" w:hanging="220"/>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38272" behindDoc="0" locked="0" layoutInCell="1" allowOverlap="1" wp14:anchorId="3A578D23" wp14:editId="458BF001">
                <wp:simplePos x="0" y="0"/>
                <wp:positionH relativeFrom="column">
                  <wp:posOffset>82550</wp:posOffset>
                </wp:positionH>
                <wp:positionV relativeFrom="paragraph">
                  <wp:posOffset>105410</wp:posOffset>
                </wp:positionV>
                <wp:extent cx="5585460" cy="516890"/>
                <wp:effectExtent l="0" t="0" r="15240" b="16510"/>
                <wp:wrapNone/>
                <wp:docPr id="2266"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5460" cy="516890"/>
                        </a:xfrm>
                        <a:prstGeom prst="roundRect">
                          <a:avLst>
                            <a:gd name="adj" fmla="val 16667"/>
                          </a:avLst>
                        </a:prstGeom>
                        <a:solidFill>
                          <a:srgbClr val="C0C0C0">
                            <a:alpha val="20000"/>
                          </a:srgbClr>
                        </a:solidFill>
                        <a:ln w="9525">
                          <a:solidFill>
                            <a:srgbClr val="000000"/>
                          </a:solidFill>
                          <a:round/>
                          <a:headEnd/>
                          <a:tailEnd/>
                        </a:ln>
                      </wps:spPr>
                      <wps:txbx>
                        <w:txbxContent>
                          <w:p w14:paraId="3B99F803" w14:textId="77777777" w:rsidR="005F650E" w:rsidRPr="00462D30" w:rsidRDefault="005F650E" w:rsidP="00BD4CD8">
                            <w:pPr>
                              <w:ind w:firstLineChars="100" w:firstLine="227"/>
                              <w:rPr>
                                <w:rFonts w:asciiTheme="majorEastAsia" w:eastAsiaTheme="majorEastAsia" w:hAnsiTheme="majorEastAsia"/>
                              </w:rPr>
                            </w:pPr>
                            <w:r w:rsidRPr="00462D30">
                              <w:rPr>
                                <w:rFonts w:asciiTheme="majorEastAsia" w:eastAsiaTheme="majorEastAsia" w:hAnsiTheme="majorEastAsia" w:hint="eastAsia"/>
                              </w:rPr>
                              <w:t>被害に遭い，どうしてよいかわからない，どこに相談してよいかわからない</w:t>
                            </w:r>
                            <w:r>
                              <w:rPr>
                                <w:rFonts w:asciiTheme="majorEastAsia" w:eastAsiaTheme="majorEastAsia" w:hAnsiTheme="majorEastAsia" w:hint="eastAsia"/>
                              </w:rPr>
                              <w:t>。</w:t>
                            </w:r>
                          </w:p>
                          <w:p w14:paraId="1CCC5AE4" w14:textId="77777777" w:rsidR="005F650E" w:rsidRPr="00462D30" w:rsidRDefault="005F650E" w:rsidP="00BD4CD8">
                            <w:pPr>
                              <w:ind w:firstLineChars="100" w:firstLine="227"/>
                              <w:rPr>
                                <w:rFonts w:asciiTheme="majorEastAsia" w:eastAsiaTheme="majorEastAsia" w:hAnsiTheme="majorEastAsia"/>
                              </w:rPr>
                            </w:pPr>
                            <w:r w:rsidRPr="00462D30">
                              <w:rPr>
                                <w:rFonts w:asciiTheme="majorEastAsia" w:eastAsiaTheme="majorEastAsia" w:hAnsiTheme="majorEastAsia" w:hint="eastAsia"/>
                              </w:rPr>
                              <w:t>多くの課題，問題がありすぎて，何から相談してよいのかわからない</w:t>
                            </w:r>
                            <w:r>
                              <w:rPr>
                                <w:rFonts w:asciiTheme="majorEastAsia" w:eastAsiaTheme="majorEastAsia" w:hAnsiTheme="majorEastAsia"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78D23" id="AutoShape 1397" o:spid="_x0000_s1228" style="position:absolute;left:0;text-align:left;margin-left:6.5pt;margin-top:8.3pt;width:439.8pt;height:4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" fillcolor="silver">
                <v:fill opacity="13107f"/>
                <v:textbox inset="5.85pt,.7pt,5.85pt,.7pt">
                  <w:txbxContent>
                    <w:p w14:paraId="3B99F803" w14:textId="77777777" w:rsidR="005F650E" w:rsidRPr="00462D30" w:rsidRDefault="005F650E" w:rsidP="00BD4CD8">
                      <w:pPr>
                        <w:ind w:firstLineChars="100" w:firstLine="227"/>
                        <w:rPr>
                          <w:rFonts w:asciiTheme="majorEastAsia" w:eastAsiaTheme="majorEastAsia" w:hAnsiTheme="majorEastAsia"/>
                        </w:rPr>
                      </w:pPr>
                      <w:r w:rsidRPr="00462D30">
                        <w:rPr>
                          <w:rFonts w:asciiTheme="majorEastAsia" w:eastAsiaTheme="majorEastAsia" w:hAnsiTheme="majorEastAsia" w:hint="eastAsia"/>
                        </w:rPr>
                        <w:t>被害に遭い，どうしてよいかわからない，どこに相談してよいかわからない</w:t>
                      </w:r>
                      <w:r>
                        <w:rPr>
                          <w:rFonts w:asciiTheme="majorEastAsia" w:eastAsiaTheme="majorEastAsia" w:hAnsiTheme="majorEastAsia" w:hint="eastAsia"/>
                        </w:rPr>
                        <w:t>。</w:t>
                      </w:r>
                    </w:p>
                    <w:p w14:paraId="1CCC5AE4" w14:textId="77777777" w:rsidR="005F650E" w:rsidRPr="00462D30" w:rsidRDefault="005F650E" w:rsidP="00BD4CD8">
                      <w:pPr>
                        <w:ind w:firstLineChars="100" w:firstLine="227"/>
                        <w:rPr>
                          <w:rFonts w:asciiTheme="majorEastAsia" w:eastAsiaTheme="majorEastAsia" w:hAnsiTheme="majorEastAsia"/>
                        </w:rPr>
                      </w:pPr>
                      <w:r w:rsidRPr="00462D30">
                        <w:rPr>
                          <w:rFonts w:asciiTheme="majorEastAsia" w:eastAsiaTheme="majorEastAsia" w:hAnsiTheme="majorEastAsia" w:hint="eastAsia"/>
                        </w:rPr>
                        <w:t>多くの課題，問題がありすぎて，何から相談してよいのかわからない</w:t>
                      </w:r>
                      <w:r>
                        <w:rPr>
                          <w:rFonts w:asciiTheme="majorEastAsia" w:eastAsiaTheme="majorEastAsia" w:hAnsiTheme="majorEastAsia" w:hint="eastAsia"/>
                        </w:rPr>
                        <w:t>。</w:t>
                      </w:r>
                    </w:p>
                  </w:txbxContent>
                </v:textbox>
              </v:roundrect>
            </w:pict>
          </mc:Fallback>
        </mc:AlternateContent>
      </w:r>
    </w:p>
    <w:p w14:paraId="73BA26D7" w14:textId="77777777" w:rsidR="00BD4CD8" w:rsidRPr="000D74C1" w:rsidRDefault="00BD4CD8" w:rsidP="00BD4CD8">
      <w:pPr>
        <w:ind w:left="494" w:hanging="220"/>
        <w:rPr>
          <w:rFonts w:ascii="ＭＳ 明朝" w:eastAsia="ＭＳ 明朝" w:hAnsi="ＭＳ 明朝"/>
        </w:rPr>
      </w:pPr>
    </w:p>
    <w:p w14:paraId="4771063C" w14:textId="77777777" w:rsidR="00BD4CD8" w:rsidRPr="000D74C1" w:rsidRDefault="00BD4CD8" w:rsidP="00BD4CD8">
      <w:pPr>
        <w:ind w:firstLine="220"/>
        <w:rPr>
          <w:rFonts w:ascii="ＭＳ 明朝" w:eastAsia="ＭＳ 明朝" w:hAnsi="ＭＳ 明朝"/>
        </w:rPr>
      </w:pPr>
    </w:p>
    <w:p w14:paraId="5608F6A6"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各種総合相談窓口</w:t>
      </w:r>
    </w:p>
    <w:p w14:paraId="30EB29C1"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犯罪被害者等支援の知識や経験を持った者が，課題，問題の整理から相談に応じます。</w:t>
      </w:r>
    </w:p>
    <w:p w14:paraId="48AD96B9"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1F2E3BFA" w14:textId="791C05C0" w:rsidR="00BD4CD8" w:rsidRPr="000D74C1" w:rsidRDefault="00BD4CD8" w:rsidP="00620347">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電話相談・面接相談" w:history="1">
        <w:r w:rsidRPr="000D74C1">
          <w:rPr>
            <w:rStyle w:val="a7"/>
            <w:rFonts w:ascii="ＭＳ 明朝" w:eastAsia="ＭＳ 明朝" w:hAnsi="ＭＳ 明朝" w:hint="eastAsia"/>
            <w:color w:val="auto"/>
            <w:u w:val="none"/>
          </w:rPr>
          <w:t>公益社団法人 広島被害者支援センター</w:t>
        </w:r>
      </w:hyperlink>
      <w:r w:rsidRPr="000D74C1">
        <w:rPr>
          <w:rFonts w:ascii="ＭＳ 明朝" w:eastAsia="ＭＳ 明朝" w:hAnsi="ＭＳ 明朝" w:hint="eastAsia"/>
        </w:rPr>
        <w:t>（</w:t>
      </w:r>
      <w:r w:rsidR="00CE7B85" w:rsidRPr="000D74C1">
        <w:rPr>
          <w:rFonts w:ascii="ＭＳ 明朝" w:eastAsia="ＭＳ 明朝" w:hAnsi="ＭＳ 明朝" w:hint="eastAsia"/>
        </w:rPr>
        <w:t>P7</w:t>
      </w:r>
      <w:r w:rsidR="00620347" w:rsidRPr="000D74C1">
        <w:rPr>
          <w:rFonts w:ascii="ＭＳ 明朝" w:eastAsia="ＭＳ 明朝" w:hAnsi="ＭＳ 明朝" w:hint="eastAsia"/>
        </w:rPr>
        <w:t>3</w:t>
      </w:r>
      <w:r w:rsidRPr="000D74C1">
        <w:rPr>
          <w:rFonts w:ascii="ＭＳ 明朝" w:eastAsia="ＭＳ 明朝" w:hAnsi="ＭＳ 明朝" w:hint="eastAsia"/>
        </w:rPr>
        <w:t>），</w:t>
      </w:r>
      <w:hyperlink w:anchor="広島県" w:history="1">
        <w:r w:rsidRPr="000D74C1">
          <w:rPr>
            <w:rStyle w:val="a7"/>
            <w:rFonts w:ascii="ＭＳ 明朝" w:eastAsia="ＭＳ 明朝" w:hAnsi="ＭＳ 明朝" w:hint="eastAsia"/>
            <w:color w:val="auto"/>
            <w:u w:val="none"/>
          </w:rPr>
          <w:t>広島県</w:t>
        </w:r>
      </w:hyperlink>
      <w:r w:rsidRPr="000D74C1">
        <w:rPr>
          <w:rFonts w:ascii="ＭＳ 明朝" w:eastAsia="ＭＳ 明朝" w:hAnsi="ＭＳ 明朝" w:hint="eastAsia"/>
        </w:rPr>
        <w:t>（P</w:t>
      </w:r>
      <w:r w:rsidR="00CE7B85" w:rsidRPr="000D74C1">
        <w:rPr>
          <w:rFonts w:ascii="ＭＳ 明朝" w:eastAsia="ＭＳ 明朝" w:hAnsi="ＭＳ 明朝" w:hint="eastAsia"/>
        </w:rPr>
        <w:t>5</w:t>
      </w:r>
      <w:r w:rsidR="00620347" w:rsidRPr="000D74C1">
        <w:rPr>
          <w:rFonts w:ascii="ＭＳ 明朝" w:eastAsia="ＭＳ 明朝" w:hAnsi="ＭＳ 明朝" w:hint="eastAsia"/>
        </w:rPr>
        <w:t>6</w:t>
      </w:r>
      <w:r w:rsidRPr="000D74C1">
        <w:rPr>
          <w:rFonts w:ascii="ＭＳ 明朝" w:eastAsia="ＭＳ 明朝" w:hAnsi="ＭＳ 明朝" w:hint="eastAsia"/>
        </w:rPr>
        <w:t>），</w:t>
      </w:r>
      <w:hyperlink w:anchor="市町犯罪被害者等支援総合対応窓口" w:history="1">
        <w:r w:rsidRPr="000D74C1">
          <w:rPr>
            <w:rStyle w:val="a7"/>
            <w:rFonts w:ascii="ＭＳ 明朝" w:eastAsia="ＭＳ 明朝" w:hAnsi="ＭＳ 明朝" w:hint="eastAsia"/>
            <w:color w:val="auto"/>
            <w:u w:val="none"/>
          </w:rPr>
          <w:t>県内市町</w:t>
        </w:r>
      </w:hyperlink>
      <w:r w:rsidRPr="000D74C1">
        <w:rPr>
          <w:rFonts w:ascii="ＭＳ 明朝" w:eastAsia="ＭＳ 明朝" w:hAnsi="ＭＳ 明朝" w:hint="eastAsia"/>
        </w:rPr>
        <w:t>（</w:t>
      </w:r>
      <w:r w:rsidR="00CE7B85" w:rsidRPr="000D74C1">
        <w:rPr>
          <w:rFonts w:ascii="ＭＳ 明朝" w:eastAsia="ＭＳ 明朝" w:hAnsi="ＭＳ 明朝" w:hint="eastAsia"/>
        </w:rPr>
        <w:t>P5</w:t>
      </w:r>
      <w:r w:rsidR="00620347" w:rsidRPr="000D74C1">
        <w:rPr>
          <w:rFonts w:ascii="ＭＳ 明朝" w:eastAsia="ＭＳ 明朝" w:hAnsi="ＭＳ 明朝" w:hint="eastAsia"/>
        </w:rPr>
        <w:t>9</w:t>
      </w:r>
      <w:r w:rsidRPr="000D74C1">
        <w:rPr>
          <w:rFonts w:ascii="ＭＳ 明朝" w:eastAsia="ＭＳ 明朝" w:hAnsi="ＭＳ 明朝" w:hint="eastAsia"/>
        </w:rPr>
        <w:t>），</w:t>
      </w:r>
      <w:hyperlink w:anchor="窓口" w:history="1">
        <w:r w:rsidRPr="000D74C1">
          <w:rPr>
            <w:rStyle w:val="a7"/>
            <w:rFonts w:ascii="ＭＳ 明朝" w:eastAsia="ＭＳ 明朝" w:hAnsi="ＭＳ 明朝" w:hint="eastAsia"/>
            <w:color w:val="auto"/>
            <w:u w:val="none"/>
          </w:rPr>
          <w:t>広島県警察</w:t>
        </w:r>
      </w:hyperlink>
      <w:r w:rsidRPr="000D74C1">
        <w:rPr>
          <w:rFonts w:ascii="ＭＳ 明朝" w:eastAsia="ＭＳ 明朝" w:hAnsi="ＭＳ 明朝" w:hint="eastAsia"/>
        </w:rPr>
        <w:t>（P</w:t>
      </w:r>
      <w:r w:rsidR="00A9041E" w:rsidRPr="000D74C1">
        <w:rPr>
          <w:rFonts w:ascii="ＭＳ 明朝" w:eastAsia="ＭＳ 明朝" w:hAnsi="ＭＳ 明朝" w:hint="eastAsia"/>
        </w:rPr>
        <w:t>6</w:t>
      </w:r>
      <w:r w:rsidR="00620347" w:rsidRPr="000D74C1">
        <w:rPr>
          <w:rFonts w:ascii="ＭＳ 明朝" w:eastAsia="ＭＳ 明朝" w:hAnsi="ＭＳ 明朝" w:hint="eastAsia"/>
        </w:rPr>
        <w:t>8</w:t>
      </w:r>
      <w:r w:rsidRPr="000D74C1">
        <w:rPr>
          <w:rFonts w:ascii="ＭＳ 明朝" w:eastAsia="ＭＳ 明朝" w:hAnsi="ＭＳ 明朝" w:hint="eastAsia"/>
        </w:rPr>
        <w:t>），</w:t>
      </w:r>
      <w:hyperlink w:anchor="第六管区海上保安本部（連絡先）" w:history="1">
        <w:r w:rsidRPr="000D74C1">
          <w:rPr>
            <w:rStyle w:val="a7"/>
            <w:rFonts w:ascii="ＭＳ 明朝" w:eastAsia="ＭＳ 明朝" w:hAnsi="ＭＳ 明朝" w:hint="eastAsia"/>
            <w:color w:val="auto"/>
            <w:u w:val="none"/>
          </w:rPr>
          <w:t>第六管区海上保安本部</w:t>
        </w:r>
      </w:hyperlink>
      <w:r w:rsidRPr="000D74C1">
        <w:rPr>
          <w:rFonts w:ascii="ＭＳ 明朝" w:eastAsia="ＭＳ 明朝" w:hAnsi="ＭＳ 明朝" w:hint="eastAsia"/>
        </w:rPr>
        <w:t>（P</w:t>
      </w:r>
      <w:r w:rsidR="00620347" w:rsidRPr="000D74C1">
        <w:rPr>
          <w:rFonts w:ascii="ＭＳ 明朝" w:eastAsia="ＭＳ 明朝" w:hAnsi="ＭＳ 明朝" w:hint="eastAsia"/>
        </w:rPr>
        <w:t>70</w:t>
      </w:r>
      <w:r w:rsidR="00584912" w:rsidRPr="000D74C1">
        <w:rPr>
          <w:rFonts w:ascii="ＭＳ 明朝" w:eastAsia="ＭＳ 明朝" w:hAnsi="ＭＳ 明朝" w:hint="eastAsia"/>
        </w:rPr>
        <w:t>，71</w:t>
      </w:r>
      <w:r w:rsidRPr="000D74C1">
        <w:rPr>
          <w:rFonts w:ascii="ＭＳ 明朝" w:eastAsia="ＭＳ 明朝" w:hAnsi="ＭＳ 明朝" w:hint="eastAsia"/>
        </w:rPr>
        <w:t>），</w:t>
      </w:r>
      <w:hyperlink w:anchor="法テラス広島（連絡先）" w:history="1">
        <w:r w:rsidRPr="000D74C1">
          <w:rPr>
            <w:rStyle w:val="a7"/>
            <w:rFonts w:ascii="ＭＳ 明朝" w:eastAsia="ＭＳ 明朝" w:hAnsi="ＭＳ 明朝" w:hint="eastAsia"/>
            <w:color w:val="auto"/>
            <w:u w:val="none"/>
          </w:rPr>
          <w:t>法テラス広島</w:t>
        </w:r>
      </w:hyperlink>
      <w:r w:rsidRPr="000D74C1">
        <w:rPr>
          <w:rFonts w:ascii="ＭＳ 明朝" w:eastAsia="ＭＳ 明朝" w:hAnsi="ＭＳ 明朝" w:hint="eastAsia"/>
        </w:rPr>
        <w:t>(P</w:t>
      </w:r>
      <w:r w:rsidR="00620347" w:rsidRPr="000D74C1">
        <w:rPr>
          <w:rFonts w:ascii="ＭＳ 明朝" w:eastAsia="ＭＳ 明朝" w:hAnsi="ＭＳ 明朝" w:hint="eastAsia"/>
        </w:rPr>
        <w:t>71,72)</w:t>
      </w:r>
      <w:r w:rsidR="007F32D9" w:rsidRPr="000D74C1">
        <w:rPr>
          <w:rFonts w:ascii="ＭＳ 明朝" w:eastAsia="ＭＳ 明朝" w:hAnsi="ＭＳ 明朝"/>
        </w:rPr>
        <w:br/>
      </w:r>
    </w:p>
    <w:p w14:paraId="600BE46C" w14:textId="77777777" w:rsidR="007F32D9" w:rsidRPr="000D74C1" w:rsidRDefault="007F32D9" w:rsidP="00BD4CD8">
      <w:pPr>
        <w:rPr>
          <w:rFonts w:ascii="ＭＳ 明朝" w:eastAsia="ＭＳ 明朝" w:hAnsi="ＭＳ 明朝"/>
        </w:rPr>
      </w:pPr>
    </w:p>
    <w:p w14:paraId="555F56FA" w14:textId="77777777" w:rsidR="007F32D9" w:rsidRPr="000D74C1" w:rsidRDefault="007F32D9" w:rsidP="00BD4CD8">
      <w:pPr>
        <w:rPr>
          <w:rFonts w:ascii="ＭＳ 明朝" w:eastAsia="ＭＳ 明朝" w:hAnsi="ＭＳ 明朝"/>
        </w:rPr>
      </w:pPr>
    </w:p>
    <w:p w14:paraId="4346E0E5" w14:textId="4598A00B" w:rsidR="007F32D9" w:rsidRPr="000D74C1" w:rsidRDefault="007F32D9">
      <w:pPr>
        <w:widowControl/>
        <w:jc w:val="left"/>
        <w:rPr>
          <w:rFonts w:ascii="ＭＳ 明朝" w:eastAsia="ＭＳ 明朝" w:hAnsi="ＭＳ 明朝"/>
        </w:rPr>
      </w:pPr>
      <w:r w:rsidRPr="000D74C1">
        <w:rPr>
          <w:rFonts w:ascii="ＭＳ 明朝" w:eastAsia="ＭＳ 明朝" w:hAnsi="ＭＳ 明朝"/>
        </w:rPr>
        <w:br w:type="page"/>
      </w:r>
    </w:p>
    <w:p w14:paraId="4BBF9B9E" w14:textId="12AF16F4" w:rsidR="00BD4CD8" w:rsidRPr="000D74C1" w:rsidRDefault="009614E0" w:rsidP="009614E0">
      <w:pPr>
        <w:ind w:firstLineChars="100" w:firstLine="247"/>
        <w:outlineLvl w:val="0"/>
        <w:rPr>
          <w:rFonts w:ascii="ＭＳ ゴシック" w:eastAsia="ＭＳ ゴシック" w:hAnsi="ＭＳ ゴシック"/>
          <w:szCs w:val="22"/>
        </w:rPr>
      </w:pPr>
      <w:r w:rsidRPr="000D74C1">
        <w:rPr>
          <w:rFonts w:ascii="ＭＳ ゴシック" w:eastAsia="ＭＳ ゴシック" w:hAnsi="ＭＳ ゴシック" w:hint="eastAsia"/>
          <w:sz w:val="24"/>
          <w:szCs w:val="22"/>
        </w:rPr>
        <w:lastRenderedPageBreak/>
        <w:t>(</w:t>
      </w:r>
      <w:r w:rsidR="004B0E81" w:rsidRPr="000D74C1">
        <w:rPr>
          <w:rFonts w:ascii="ＭＳ ゴシック" w:eastAsia="ＭＳ ゴシック" w:hAnsi="ＭＳ ゴシック" w:hint="eastAsia"/>
          <w:sz w:val="24"/>
          <w:szCs w:val="22"/>
        </w:rPr>
        <w:t>２</w:t>
      </w:r>
      <w:r w:rsidRPr="000D74C1">
        <w:rPr>
          <w:rFonts w:ascii="ＭＳ ゴシック" w:eastAsia="ＭＳ ゴシック" w:hAnsi="ＭＳ ゴシック" w:hint="eastAsia"/>
          <w:sz w:val="24"/>
          <w:szCs w:val="22"/>
        </w:rPr>
        <w:t>)</w:t>
      </w:r>
      <w:r w:rsidR="00BD4CD8" w:rsidRPr="000D74C1">
        <w:rPr>
          <w:rFonts w:ascii="ＭＳ ゴシック" w:eastAsia="ＭＳ ゴシック" w:hAnsi="ＭＳ ゴシック" w:hint="eastAsia"/>
          <w:sz w:val="24"/>
          <w:szCs w:val="22"/>
        </w:rPr>
        <w:t xml:space="preserve">　</w:t>
      </w:r>
      <w:bookmarkStart w:id="38" w:name="心身の不調"/>
      <w:r w:rsidR="00BD4CD8" w:rsidRPr="000D74C1">
        <w:rPr>
          <w:rFonts w:ascii="ＭＳ ゴシック" w:eastAsia="ＭＳ ゴシック" w:hAnsi="ＭＳ ゴシック" w:hint="eastAsia"/>
          <w:sz w:val="24"/>
          <w:szCs w:val="22"/>
        </w:rPr>
        <w:t>心身の不調</w:t>
      </w:r>
      <w:bookmarkEnd w:id="38"/>
    </w:p>
    <w:p w14:paraId="10C1E646"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39296" behindDoc="0" locked="0" layoutInCell="0" allowOverlap="1" wp14:anchorId="45636306" wp14:editId="24831F1F">
                <wp:simplePos x="0" y="0"/>
                <wp:positionH relativeFrom="column">
                  <wp:posOffset>113030</wp:posOffset>
                </wp:positionH>
                <wp:positionV relativeFrom="paragraph">
                  <wp:posOffset>111760</wp:posOffset>
                </wp:positionV>
                <wp:extent cx="5532120" cy="260985"/>
                <wp:effectExtent l="0" t="0" r="11430" b="24765"/>
                <wp:wrapNone/>
                <wp:docPr id="2265" name="AutoShap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120" cy="260985"/>
                        </a:xfrm>
                        <a:prstGeom prst="roundRect">
                          <a:avLst>
                            <a:gd name="adj" fmla="val 16667"/>
                          </a:avLst>
                        </a:prstGeom>
                        <a:solidFill>
                          <a:srgbClr val="C0C0C0">
                            <a:alpha val="20000"/>
                          </a:srgbClr>
                        </a:solidFill>
                        <a:ln w="9525">
                          <a:solidFill>
                            <a:srgbClr val="000000"/>
                          </a:solidFill>
                          <a:round/>
                          <a:headEnd/>
                          <a:tailEnd/>
                        </a:ln>
                      </wps:spPr>
                      <wps:txbx>
                        <w:txbxContent>
                          <w:p w14:paraId="138A1465" w14:textId="77777777" w:rsidR="005F650E" w:rsidRPr="00462D30" w:rsidRDefault="005F650E" w:rsidP="00BD4CD8">
                            <w:pPr>
                              <w:ind w:firstLineChars="100" w:firstLine="227"/>
                              <w:rPr>
                                <w:rFonts w:asciiTheme="majorEastAsia" w:eastAsiaTheme="majorEastAsia" w:hAnsiTheme="majorEastAsia"/>
                              </w:rPr>
                            </w:pPr>
                            <w:r w:rsidRPr="00462D30">
                              <w:rPr>
                                <w:rFonts w:asciiTheme="majorEastAsia" w:eastAsiaTheme="majorEastAsia" w:hAnsiTheme="majorEastAsia" w:hint="eastAsia"/>
                              </w:rPr>
                              <w:t>精神的につらい，体調が悪い</w:t>
                            </w:r>
                            <w:r>
                              <w:rPr>
                                <w:rFonts w:asciiTheme="majorEastAsia" w:eastAsiaTheme="majorEastAsia" w:hAnsiTheme="majorEastAsia"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36306" id="AutoShape 1398" o:spid="_x0000_s1229" style="position:absolute;left:0;text-align:left;margin-left:8.9pt;margin-top:8.8pt;width:435.6pt;height:2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" o:allowincell="f" fillcolor="silver">
                <v:fill opacity="13107f"/>
                <v:textbox inset="5.85pt,.7pt,5.85pt,.7pt">
                  <w:txbxContent>
                    <w:p w14:paraId="138A1465" w14:textId="77777777" w:rsidR="005F650E" w:rsidRPr="00462D30" w:rsidRDefault="005F650E" w:rsidP="00BD4CD8">
                      <w:pPr>
                        <w:ind w:firstLineChars="100" w:firstLine="227"/>
                        <w:rPr>
                          <w:rFonts w:asciiTheme="majorEastAsia" w:eastAsiaTheme="majorEastAsia" w:hAnsiTheme="majorEastAsia"/>
                        </w:rPr>
                      </w:pPr>
                      <w:r w:rsidRPr="00462D30">
                        <w:rPr>
                          <w:rFonts w:asciiTheme="majorEastAsia" w:eastAsiaTheme="majorEastAsia" w:hAnsiTheme="majorEastAsia" w:hint="eastAsia"/>
                        </w:rPr>
                        <w:t>精神的につらい，体調が悪い</w:t>
                      </w:r>
                      <w:r>
                        <w:rPr>
                          <w:rFonts w:asciiTheme="majorEastAsia" w:eastAsiaTheme="majorEastAsia" w:hAnsiTheme="majorEastAsia" w:hint="eastAsia"/>
                        </w:rPr>
                        <w:t>。</w:t>
                      </w:r>
                    </w:p>
                  </w:txbxContent>
                </v:textbox>
              </v:roundrect>
            </w:pict>
          </mc:Fallback>
        </mc:AlternateContent>
      </w:r>
    </w:p>
    <w:p w14:paraId="79ABD827" w14:textId="77777777" w:rsidR="00BD4CD8" w:rsidRPr="000D74C1" w:rsidRDefault="00BD4CD8" w:rsidP="00BD4CD8">
      <w:pPr>
        <w:rPr>
          <w:rFonts w:ascii="ＭＳ 明朝" w:eastAsia="ＭＳ 明朝" w:hAnsi="ＭＳ 明朝"/>
        </w:rPr>
      </w:pPr>
    </w:p>
    <w:p w14:paraId="5090505F"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受診相談，悩み相談</w:t>
      </w:r>
    </w:p>
    <w:p w14:paraId="4B681E42" w14:textId="77777777" w:rsidR="00BD4CD8" w:rsidRPr="000D74C1" w:rsidRDefault="00BD4CD8" w:rsidP="00547DF2">
      <w:pPr>
        <w:ind w:left="424" w:hangingChars="187" w:hanging="424"/>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心身の健康問題について話を聴き，必要に応じ，医療機関の紹介等を行います。機関･団体によっては，心理学や精神医学等の専門知識を持った者が対応します。</w:t>
      </w:r>
    </w:p>
    <w:p w14:paraId="745DAA55"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485C6F59" w14:textId="386BC723"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w:t>
      </w:r>
      <w:hyperlink w:anchor="広島県立総合精神保健福祉センター（連絡先）" w:history="1">
        <w:r w:rsidRPr="000D74C1">
          <w:rPr>
            <w:rStyle w:val="a7"/>
            <w:rFonts w:ascii="ＭＳ 明朝" w:eastAsia="ＭＳ 明朝" w:hAnsi="ＭＳ 明朝" w:hint="eastAsia"/>
            <w:color w:val="auto"/>
            <w:u w:val="none"/>
          </w:rPr>
          <w:t>広島県立総合精神保健福祉センター（パレアモア広島）・広島市精神保健福祉センター</w:t>
        </w:r>
      </w:hyperlink>
      <w:r w:rsidRPr="000D74C1">
        <w:rPr>
          <w:rFonts w:ascii="ＭＳ 明朝" w:eastAsia="ＭＳ 明朝" w:hAnsi="ＭＳ 明朝" w:hint="eastAsia"/>
        </w:rPr>
        <w:t>（P</w:t>
      </w:r>
      <w:r w:rsidR="00CE7B85" w:rsidRPr="000D74C1">
        <w:rPr>
          <w:rFonts w:ascii="ＭＳ 明朝" w:eastAsia="ＭＳ 明朝" w:hAnsi="ＭＳ 明朝" w:hint="eastAsia"/>
        </w:rPr>
        <w:t>9</w:t>
      </w:r>
      <w:r w:rsidR="00620347" w:rsidRPr="000D74C1">
        <w:rPr>
          <w:rFonts w:ascii="ＭＳ 明朝" w:eastAsia="ＭＳ 明朝" w:hAnsi="ＭＳ 明朝" w:hint="eastAsia"/>
        </w:rPr>
        <w:t>5,96</w:t>
      </w:r>
      <w:r w:rsidRPr="000D74C1">
        <w:rPr>
          <w:rFonts w:ascii="ＭＳ 明朝" w:eastAsia="ＭＳ 明朝" w:hAnsi="ＭＳ 明朝" w:hint="eastAsia"/>
        </w:rPr>
        <w:t>），</w:t>
      </w:r>
      <w:hyperlink w:anchor="県設置" w:history="1">
        <w:r w:rsidRPr="000D74C1">
          <w:rPr>
            <w:rStyle w:val="a7"/>
            <w:rFonts w:ascii="ＭＳ 明朝" w:eastAsia="ＭＳ 明朝" w:hAnsi="ＭＳ 明朝" w:hint="eastAsia"/>
            <w:color w:val="auto"/>
            <w:u w:val="none"/>
          </w:rPr>
          <w:t>保健所</w:t>
        </w:r>
      </w:hyperlink>
      <w:r w:rsidRPr="000D74C1">
        <w:rPr>
          <w:rFonts w:ascii="ＭＳ 明朝" w:eastAsia="ＭＳ 明朝" w:hAnsi="ＭＳ 明朝" w:hint="eastAsia"/>
        </w:rPr>
        <w:t>（P</w:t>
      </w:r>
      <w:r w:rsidR="00A9041E" w:rsidRPr="000D74C1">
        <w:rPr>
          <w:rFonts w:ascii="ＭＳ 明朝" w:eastAsia="ＭＳ 明朝" w:hAnsi="ＭＳ 明朝" w:hint="eastAsia"/>
        </w:rPr>
        <w:t>9</w:t>
      </w:r>
      <w:r w:rsidR="00B40C09" w:rsidRPr="000D74C1">
        <w:rPr>
          <w:rFonts w:ascii="ＭＳ 明朝" w:eastAsia="ＭＳ 明朝" w:hAnsi="ＭＳ 明朝" w:hint="eastAsia"/>
        </w:rPr>
        <w:t>9</w:t>
      </w:r>
      <w:r w:rsidRPr="000D74C1">
        <w:rPr>
          <w:rFonts w:ascii="ＭＳ 明朝" w:eastAsia="ＭＳ 明朝" w:hAnsi="ＭＳ 明朝" w:hint="eastAsia"/>
        </w:rPr>
        <w:t>），</w:t>
      </w:r>
      <w:hyperlink w:anchor="地域支えあい課" w:history="1">
        <w:r w:rsidRPr="000D74C1">
          <w:rPr>
            <w:rStyle w:val="a7"/>
            <w:rFonts w:ascii="ＭＳ 明朝" w:eastAsia="ＭＳ 明朝" w:hAnsi="ＭＳ 明朝" w:hint="eastAsia"/>
            <w:color w:val="auto"/>
            <w:u w:val="none"/>
          </w:rPr>
          <w:t>広島市各区地域支えあい課</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A9041E" w:rsidRPr="000D74C1">
        <w:rPr>
          <w:rFonts w:ascii="ＭＳ 明朝" w:eastAsia="ＭＳ 明朝" w:hAnsi="ＭＳ 明朝" w:hint="eastAsia"/>
        </w:rPr>
        <w:t>156</w:t>
      </w:r>
      <w:r w:rsidRPr="000D74C1">
        <w:rPr>
          <w:rFonts w:ascii="ＭＳ 明朝" w:eastAsia="ＭＳ 明朝" w:hAnsi="ＭＳ 明朝" w:hint="eastAsia"/>
        </w:rPr>
        <w:t>），</w:t>
      </w:r>
      <w:hyperlink w:anchor="市町の支援内容・担当課連絡先一覧" w:history="1">
        <w:r w:rsidRPr="000D74C1">
          <w:rPr>
            <w:rStyle w:val="a7"/>
            <w:rFonts w:ascii="ＭＳ 明朝" w:eastAsia="ＭＳ 明朝" w:hAnsi="ＭＳ 明朝" w:hint="eastAsia"/>
            <w:color w:val="auto"/>
            <w:u w:val="none"/>
          </w:rPr>
          <w:t>市町保健センター（市町保健衛生担当課）</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hyperlink w:anchor="電話相談・面接相談" w:history="1">
        <w:r w:rsidRPr="000D74C1">
          <w:rPr>
            <w:rStyle w:val="a7"/>
            <w:rFonts w:ascii="ＭＳ 明朝" w:eastAsia="ＭＳ 明朝" w:hAnsi="ＭＳ 明朝" w:hint="eastAsia"/>
            <w:color w:val="auto"/>
            <w:u w:val="none"/>
          </w:rPr>
          <w:t>公益社団法人 広島被害者支援センター</w:t>
        </w:r>
      </w:hyperlink>
      <w:r w:rsidRPr="000D74C1">
        <w:rPr>
          <w:rFonts w:ascii="ＭＳ 明朝" w:eastAsia="ＭＳ 明朝" w:hAnsi="ＭＳ 明朝" w:hint="eastAsia"/>
        </w:rPr>
        <w:t>（P</w:t>
      </w:r>
      <w:r w:rsidR="007709EE" w:rsidRPr="000D74C1">
        <w:rPr>
          <w:rFonts w:ascii="ＭＳ 明朝" w:eastAsia="ＭＳ 明朝" w:hAnsi="ＭＳ 明朝" w:hint="eastAsia"/>
        </w:rPr>
        <w:t>7</w:t>
      </w:r>
      <w:r w:rsidR="00B40C09" w:rsidRPr="000D74C1">
        <w:rPr>
          <w:rFonts w:ascii="ＭＳ 明朝" w:eastAsia="ＭＳ 明朝" w:hAnsi="ＭＳ 明朝" w:hint="eastAsia"/>
        </w:rPr>
        <w:t>3</w:t>
      </w:r>
      <w:r w:rsidRPr="000D74C1">
        <w:rPr>
          <w:rFonts w:ascii="ＭＳ 明朝" w:eastAsia="ＭＳ 明朝" w:hAnsi="ＭＳ 明朝" w:hint="eastAsia"/>
        </w:rPr>
        <w:t>）</w:t>
      </w:r>
    </w:p>
    <w:p w14:paraId="1D287589" w14:textId="77777777" w:rsidR="00BD4CD8" w:rsidRPr="000D74C1" w:rsidRDefault="00BD4CD8" w:rsidP="00BD4CD8">
      <w:pPr>
        <w:rPr>
          <w:rFonts w:ascii="ＭＳ 明朝" w:eastAsia="ＭＳ 明朝" w:hAnsi="ＭＳ 明朝"/>
        </w:rPr>
      </w:pPr>
    </w:p>
    <w:p w14:paraId="3431D832"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0320" behindDoc="0" locked="0" layoutInCell="0" allowOverlap="1" wp14:anchorId="33699872" wp14:editId="554DAA0C">
                <wp:simplePos x="0" y="0"/>
                <wp:positionH relativeFrom="column">
                  <wp:posOffset>135890</wp:posOffset>
                </wp:positionH>
                <wp:positionV relativeFrom="paragraph">
                  <wp:posOffset>148590</wp:posOffset>
                </wp:positionV>
                <wp:extent cx="5547360" cy="272415"/>
                <wp:effectExtent l="0" t="0" r="15240" b="13335"/>
                <wp:wrapNone/>
                <wp:docPr id="2257"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272415"/>
                        </a:xfrm>
                        <a:prstGeom prst="roundRect">
                          <a:avLst>
                            <a:gd name="adj" fmla="val 16667"/>
                          </a:avLst>
                        </a:prstGeom>
                        <a:solidFill>
                          <a:srgbClr val="C0C0C0">
                            <a:alpha val="20000"/>
                          </a:srgbClr>
                        </a:solidFill>
                        <a:ln w="9525">
                          <a:solidFill>
                            <a:srgbClr val="000000"/>
                          </a:solidFill>
                          <a:round/>
                          <a:headEnd/>
                          <a:tailEnd/>
                        </a:ln>
                      </wps:spPr>
                      <wps:txbx>
                        <w:txbxContent>
                          <w:p w14:paraId="4C5DBB8F" w14:textId="77777777" w:rsidR="005F650E" w:rsidRPr="00A1703B" w:rsidRDefault="005F650E" w:rsidP="00BD4CD8">
                            <w:pPr>
                              <w:ind w:firstLineChars="100" w:firstLine="227"/>
                              <w:rPr>
                                <w:rFonts w:asciiTheme="majorEastAsia" w:eastAsiaTheme="majorEastAsia" w:hAnsiTheme="majorEastAsia"/>
                              </w:rPr>
                            </w:pPr>
                            <w:r w:rsidRPr="00A1703B">
                              <w:rPr>
                                <w:rFonts w:asciiTheme="majorEastAsia" w:eastAsiaTheme="majorEastAsia" w:hAnsiTheme="majorEastAsia" w:hint="eastAsia"/>
                              </w:rPr>
                              <w:t>被害に遭った人同士で気持ちを共有したい</w:t>
                            </w:r>
                            <w:r>
                              <w:rPr>
                                <w:rFonts w:asciiTheme="majorEastAsia" w:eastAsiaTheme="majorEastAsia" w:hAnsiTheme="majorEastAsia"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99872" id="AutoShape 1399" o:spid="_x0000_s1230" style="position:absolute;left:0;text-align:left;margin-left:10.7pt;margin-top:11.7pt;width:436.8pt;height:2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" o:allowincell="f" fillcolor="silver">
                <v:fill opacity="13107f"/>
                <v:textbox inset="5.85pt,.7pt,5.85pt,.7pt">
                  <w:txbxContent>
                    <w:p w14:paraId="4C5DBB8F" w14:textId="77777777" w:rsidR="005F650E" w:rsidRPr="00A1703B" w:rsidRDefault="005F650E" w:rsidP="00BD4CD8">
                      <w:pPr>
                        <w:ind w:firstLineChars="100" w:firstLine="227"/>
                        <w:rPr>
                          <w:rFonts w:asciiTheme="majorEastAsia" w:eastAsiaTheme="majorEastAsia" w:hAnsiTheme="majorEastAsia"/>
                        </w:rPr>
                      </w:pPr>
                      <w:r w:rsidRPr="00A1703B">
                        <w:rPr>
                          <w:rFonts w:asciiTheme="majorEastAsia" w:eastAsiaTheme="majorEastAsia" w:hAnsiTheme="majorEastAsia" w:hint="eastAsia"/>
                        </w:rPr>
                        <w:t>被害に遭った人同士で気持ちを共有したい</w:t>
                      </w:r>
                      <w:r>
                        <w:rPr>
                          <w:rFonts w:asciiTheme="majorEastAsia" w:eastAsiaTheme="majorEastAsia" w:hAnsiTheme="majorEastAsia" w:hint="eastAsia"/>
                        </w:rPr>
                        <w:t>。</w:t>
                      </w:r>
                    </w:p>
                  </w:txbxContent>
                </v:textbox>
              </v:roundrect>
            </w:pict>
          </mc:Fallback>
        </mc:AlternateContent>
      </w:r>
    </w:p>
    <w:p w14:paraId="773FBE51" w14:textId="77777777" w:rsidR="00BD4CD8" w:rsidRPr="000D74C1" w:rsidRDefault="00BD4CD8" w:rsidP="00BD4CD8">
      <w:pPr>
        <w:rPr>
          <w:rFonts w:ascii="ＭＳ 明朝" w:eastAsia="ＭＳ 明朝" w:hAnsi="ＭＳ 明朝"/>
        </w:rPr>
      </w:pPr>
    </w:p>
    <w:p w14:paraId="6375268E"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自助グループへの参加</w:t>
      </w:r>
    </w:p>
    <w:p w14:paraId="2054FC9D"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犯罪被害者等が複数名集まり，心情の共有だけでなく，様々な支援に関する率直な意見交換，情報交換を行うことができます。</w:t>
      </w:r>
    </w:p>
    <w:p w14:paraId="776BE381" w14:textId="77777777" w:rsidR="00BD4CD8" w:rsidRPr="000D74C1" w:rsidRDefault="00BD4CD8" w:rsidP="00BD4CD8">
      <w:pPr>
        <w:ind w:left="44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0103CF37" w14:textId="1BC37E5E" w:rsidR="00BD4CD8" w:rsidRPr="000D74C1" w:rsidRDefault="00BD4CD8" w:rsidP="00BD4CD8">
      <w:pPr>
        <w:ind w:left="440" w:hanging="440"/>
        <w:rPr>
          <w:rFonts w:ascii="ＭＳ 明朝" w:eastAsia="ＭＳ 明朝" w:hAnsi="ＭＳ 明朝"/>
        </w:rPr>
      </w:pPr>
      <w:r w:rsidRPr="000D74C1">
        <w:rPr>
          <w:rFonts w:asciiTheme="majorEastAsia" w:eastAsiaTheme="majorEastAsia" w:hAnsiTheme="majorEastAsia" w:hint="eastAsia"/>
        </w:rPr>
        <w:t xml:space="preserve">　　　</w:t>
      </w:r>
      <w:hyperlink w:anchor="電話相談・面接相談" w:history="1">
        <w:r w:rsidRPr="000D74C1">
          <w:rPr>
            <w:rStyle w:val="a7"/>
            <w:rFonts w:ascii="ＭＳ 明朝" w:eastAsia="ＭＳ 明朝" w:hAnsi="ＭＳ 明朝" w:hint="eastAsia"/>
            <w:color w:val="auto"/>
            <w:u w:val="none"/>
          </w:rPr>
          <w:t>公益社団法人 広島被害者支援センター</w:t>
        </w:r>
      </w:hyperlink>
      <w:r w:rsidRPr="000D74C1">
        <w:rPr>
          <w:rFonts w:ascii="ＭＳ 明朝" w:eastAsia="ＭＳ 明朝" w:hAnsi="ＭＳ 明朝" w:hint="eastAsia"/>
        </w:rPr>
        <w:t>（P</w:t>
      </w:r>
      <w:r w:rsidR="007709EE" w:rsidRPr="000D74C1">
        <w:rPr>
          <w:rFonts w:ascii="ＭＳ 明朝" w:eastAsia="ＭＳ 明朝" w:hAnsi="ＭＳ 明朝" w:hint="eastAsia"/>
        </w:rPr>
        <w:t>7</w:t>
      </w:r>
      <w:r w:rsidR="00B40C09" w:rsidRPr="000D74C1">
        <w:rPr>
          <w:rFonts w:ascii="ＭＳ 明朝" w:eastAsia="ＭＳ 明朝" w:hAnsi="ＭＳ 明朝" w:hint="eastAsia"/>
        </w:rPr>
        <w:t>3</w:t>
      </w:r>
      <w:r w:rsidRPr="000D74C1">
        <w:rPr>
          <w:rFonts w:ascii="ＭＳ 明朝" w:eastAsia="ＭＳ 明朝" w:hAnsi="ＭＳ 明朝" w:hint="eastAsia"/>
        </w:rPr>
        <w:t>）</w:t>
      </w:r>
    </w:p>
    <w:p w14:paraId="0A31347F" w14:textId="77777777" w:rsidR="00BD4CD8" w:rsidRPr="000D74C1" w:rsidRDefault="00BD4CD8" w:rsidP="00BD4CD8">
      <w:pPr>
        <w:rPr>
          <w:rFonts w:ascii="ＭＳ 明朝" w:eastAsia="ＭＳ 明朝" w:hAnsi="ＭＳ 明朝"/>
        </w:rPr>
      </w:pPr>
    </w:p>
    <w:p w14:paraId="497C1DD7" w14:textId="4F5E2A68" w:rsidR="00BD4CD8" w:rsidRPr="000D74C1" w:rsidRDefault="009614E0" w:rsidP="009614E0">
      <w:pPr>
        <w:ind w:firstLineChars="100" w:firstLine="247"/>
        <w:outlineLvl w:val="0"/>
        <w:rPr>
          <w:rFonts w:ascii="ＭＳ ゴシック" w:eastAsia="ＭＳ ゴシック" w:hAnsi="ＭＳ ゴシック"/>
          <w:szCs w:val="22"/>
        </w:rPr>
      </w:pPr>
      <w:r w:rsidRPr="000D74C1">
        <w:rPr>
          <w:rFonts w:ascii="ＭＳ ゴシック" w:eastAsia="ＭＳ ゴシック" w:hAnsi="ＭＳ ゴシック" w:hint="eastAsia"/>
          <w:sz w:val="24"/>
          <w:szCs w:val="22"/>
        </w:rPr>
        <w:t>(</w:t>
      </w:r>
      <w:r w:rsidR="004B0E81" w:rsidRPr="000D74C1">
        <w:rPr>
          <w:rFonts w:ascii="ＭＳ ゴシック" w:eastAsia="ＭＳ ゴシック" w:hAnsi="ＭＳ ゴシック" w:hint="eastAsia"/>
          <w:sz w:val="24"/>
          <w:szCs w:val="22"/>
        </w:rPr>
        <w:t>３</w:t>
      </w:r>
      <w:r w:rsidRPr="000D74C1">
        <w:rPr>
          <w:rFonts w:ascii="ＭＳ ゴシック" w:eastAsia="ＭＳ ゴシック" w:hAnsi="ＭＳ ゴシック" w:hint="eastAsia"/>
          <w:sz w:val="24"/>
          <w:szCs w:val="22"/>
        </w:rPr>
        <w:t>)</w:t>
      </w:r>
      <w:r w:rsidR="00BD4CD8" w:rsidRPr="000D74C1">
        <w:rPr>
          <w:rFonts w:ascii="ＭＳ ゴシック" w:eastAsia="ＭＳ ゴシック" w:hAnsi="ＭＳ ゴシック" w:hint="eastAsia"/>
          <w:sz w:val="24"/>
          <w:szCs w:val="22"/>
        </w:rPr>
        <w:t xml:space="preserve">　</w:t>
      </w:r>
      <w:bookmarkStart w:id="39" w:name="生活上の問題"/>
      <w:r w:rsidR="00BD4CD8" w:rsidRPr="000D74C1">
        <w:rPr>
          <w:rFonts w:ascii="ＭＳ ゴシック" w:eastAsia="ＭＳ ゴシック" w:hAnsi="ＭＳ ゴシック" w:hint="eastAsia"/>
          <w:sz w:val="24"/>
          <w:szCs w:val="22"/>
        </w:rPr>
        <w:t>生活上の問題</w:t>
      </w:r>
      <w:bookmarkEnd w:id="39"/>
      <w:r w:rsidR="00BD4CD8" w:rsidRPr="000D74C1">
        <w:rPr>
          <w:rFonts w:ascii="ＭＳ ゴシック" w:eastAsia="ＭＳ ゴシック" w:hAnsi="ＭＳ ゴシック" w:hint="eastAsia"/>
          <w:sz w:val="24"/>
          <w:szCs w:val="22"/>
        </w:rPr>
        <w:t xml:space="preserve">　</w:t>
      </w:r>
    </w:p>
    <w:p w14:paraId="3991A16D" w14:textId="77777777" w:rsidR="00BD4CD8" w:rsidRPr="000D74C1" w:rsidRDefault="00E43235" w:rsidP="009614E0">
      <w:pPr>
        <w:ind w:firstLineChars="200" w:firstLine="453"/>
        <w:outlineLvl w:val="0"/>
        <w:rPr>
          <w:rFonts w:ascii="ＭＳ ゴシック" w:eastAsia="ＭＳ ゴシック" w:hAnsi="ＭＳ ゴシック"/>
          <w:szCs w:val="24"/>
        </w:rPr>
      </w:pPr>
      <w:bookmarkStart w:id="40" w:name="仕事上の困難"/>
      <w:r w:rsidRPr="000D74C1">
        <w:rPr>
          <w:rFonts w:ascii="ＭＳ ゴシック" w:eastAsia="ＭＳ ゴシック" w:hAnsi="ＭＳ ゴシック" w:hint="eastAsia"/>
          <w:szCs w:val="24"/>
        </w:rPr>
        <w:t>①仕事上の困難</w:t>
      </w:r>
      <w:bookmarkEnd w:id="40"/>
    </w:p>
    <w:p w14:paraId="22EAAC5D"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1344" behindDoc="0" locked="0" layoutInCell="1" allowOverlap="1" wp14:anchorId="1DC24621" wp14:editId="1F817AA2">
                <wp:simplePos x="0" y="0"/>
                <wp:positionH relativeFrom="margin">
                  <wp:align>right</wp:align>
                </wp:positionH>
                <wp:positionV relativeFrom="paragraph">
                  <wp:posOffset>92710</wp:posOffset>
                </wp:positionV>
                <wp:extent cx="5608320" cy="272415"/>
                <wp:effectExtent l="0" t="0" r="11430" b="13335"/>
                <wp:wrapNone/>
                <wp:docPr id="2256" name="AutoShap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272415"/>
                        </a:xfrm>
                        <a:prstGeom prst="roundRect">
                          <a:avLst>
                            <a:gd name="adj" fmla="val 16667"/>
                          </a:avLst>
                        </a:prstGeom>
                        <a:solidFill>
                          <a:srgbClr val="C0C0C0">
                            <a:alpha val="20000"/>
                          </a:srgbClr>
                        </a:solidFill>
                        <a:ln w="9525">
                          <a:solidFill>
                            <a:srgbClr val="000000"/>
                          </a:solidFill>
                          <a:round/>
                          <a:headEnd/>
                          <a:tailEnd/>
                        </a:ln>
                      </wps:spPr>
                      <wps:txbx>
                        <w:txbxContent>
                          <w:p w14:paraId="3893AECB" w14:textId="77777777" w:rsidR="005F650E" w:rsidRPr="00A1703B" w:rsidRDefault="005F650E" w:rsidP="00BD4CD8">
                            <w:pPr>
                              <w:ind w:firstLineChars="100" w:firstLine="227"/>
                              <w:rPr>
                                <w:rFonts w:asciiTheme="majorEastAsia" w:eastAsiaTheme="majorEastAsia" w:hAnsiTheme="majorEastAsia"/>
                              </w:rPr>
                            </w:pPr>
                            <w:r w:rsidRPr="00A1703B">
                              <w:rPr>
                                <w:rFonts w:asciiTheme="majorEastAsia" w:eastAsiaTheme="majorEastAsia" w:hAnsiTheme="majorEastAsia" w:hint="eastAsia"/>
                              </w:rPr>
                              <w:t>職場で不合理な対応に遭った。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24621" id="AutoShape 1400" o:spid="_x0000_s1231" style="position:absolute;left:0;text-align:left;margin-left:390.4pt;margin-top:7.3pt;width:441.6pt;height:21.4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" fillcolor="silver">
                <v:fill opacity="13107f"/>
                <v:textbox inset="5.85pt,.7pt,5.85pt,.7pt">
                  <w:txbxContent>
                    <w:p w14:paraId="3893AECB" w14:textId="77777777" w:rsidR="005F650E" w:rsidRPr="00A1703B" w:rsidRDefault="005F650E" w:rsidP="00BD4CD8">
                      <w:pPr>
                        <w:ind w:firstLineChars="100" w:firstLine="227"/>
                        <w:rPr>
                          <w:rFonts w:asciiTheme="majorEastAsia" w:eastAsiaTheme="majorEastAsia" w:hAnsiTheme="majorEastAsia"/>
                        </w:rPr>
                      </w:pPr>
                      <w:r w:rsidRPr="00A1703B">
                        <w:rPr>
                          <w:rFonts w:asciiTheme="majorEastAsia" w:eastAsiaTheme="majorEastAsia" w:hAnsiTheme="majorEastAsia" w:hint="eastAsia"/>
                        </w:rPr>
                        <w:t>職場で不合理な対応に遭った。</w:t>
                      </w:r>
                    </w:p>
                  </w:txbxContent>
                </v:textbox>
                <w10:wrap anchorx="margin"/>
              </v:roundrect>
            </w:pict>
          </mc:Fallback>
        </mc:AlternateContent>
      </w:r>
    </w:p>
    <w:p w14:paraId="1FE3367E" w14:textId="77777777" w:rsidR="00BD4CD8" w:rsidRPr="000D74C1" w:rsidRDefault="00BD4CD8" w:rsidP="00BD4CD8">
      <w:pPr>
        <w:rPr>
          <w:rFonts w:ascii="ＭＳ 明朝" w:eastAsia="ＭＳ 明朝" w:hAnsi="ＭＳ 明朝"/>
        </w:rPr>
      </w:pPr>
    </w:p>
    <w:p w14:paraId="6AAE36EB"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　</w:t>
      </w:r>
      <w:r w:rsidRPr="000D74C1">
        <w:rPr>
          <w:rFonts w:eastAsia="ＭＳ Ｐゴシック" w:hAnsi="ＭＳ 明朝" w:hint="eastAsia"/>
        </w:rPr>
        <w:t>労働問題に関する相談</w:t>
      </w:r>
    </w:p>
    <w:p w14:paraId="387DC996"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専門の相談員が，解雇，労働条件，いじめ・嫌がらせ等，労働問題に関する様々な相談に応じます。</w:t>
      </w:r>
    </w:p>
    <w:p w14:paraId="4CAB4EC4" w14:textId="77777777" w:rsidR="00BD4CD8" w:rsidRPr="000D74C1" w:rsidRDefault="00BD4CD8" w:rsidP="00BD4CD8">
      <w:pPr>
        <w:ind w:left="44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2F995C9" w14:textId="2BF99101" w:rsidR="00BD4CD8" w:rsidRPr="000D74C1" w:rsidRDefault="00BD4CD8" w:rsidP="00BD4CD8">
      <w:pPr>
        <w:ind w:left="440" w:hanging="440"/>
        <w:rPr>
          <w:rFonts w:ascii="ＭＳ 明朝" w:eastAsia="ＭＳ 明朝" w:hAnsi="ＭＳ 明朝"/>
        </w:rPr>
      </w:pPr>
      <w:r w:rsidRPr="000D74C1">
        <w:rPr>
          <w:rFonts w:asciiTheme="majorEastAsia" w:eastAsiaTheme="majorEastAsia" w:hAnsiTheme="majorEastAsia" w:hint="eastAsia"/>
        </w:rPr>
        <w:t xml:space="preserve">　　　</w:t>
      </w:r>
      <w:hyperlink w:anchor="相談業務（広島県労働相談コーナー）" w:history="1">
        <w:r w:rsidRPr="000D74C1">
          <w:rPr>
            <w:rStyle w:val="a7"/>
            <w:rFonts w:ascii="ＭＳ 明朝" w:eastAsia="ＭＳ 明朝" w:hAnsi="ＭＳ 明朝" w:hint="eastAsia"/>
            <w:color w:val="auto"/>
            <w:u w:val="none"/>
          </w:rPr>
          <w:t>総合労働相談コーナー</w:t>
        </w:r>
      </w:hyperlink>
      <w:r w:rsidRPr="000D74C1">
        <w:rPr>
          <w:rFonts w:ascii="ＭＳ 明朝" w:eastAsia="ＭＳ 明朝" w:hAnsi="ＭＳ 明朝" w:hint="eastAsia"/>
        </w:rPr>
        <w:t>(P</w:t>
      </w:r>
      <w:r w:rsidR="00BF680C" w:rsidRPr="000D74C1">
        <w:rPr>
          <w:rFonts w:ascii="ＭＳ 明朝" w:eastAsia="ＭＳ 明朝" w:hAnsi="ＭＳ 明朝" w:hint="eastAsia"/>
        </w:rPr>
        <w:t>1</w:t>
      </w:r>
      <w:r w:rsidR="00B40C09" w:rsidRPr="000D74C1">
        <w:rPr>
          <w:rFonts w:ascii="ＭＳ 明朝" w:eastAsia="ＭＳ 明朝" w:hAnsi="ＭＳ 明朝" w:hint="eastAsia"/>
        </w:rPr>
        <w:t>10</w:t>
      </w:r>
      <w:r w:rsidRPr="000D74C1">
        <w:rPr>
          <w:rFonts w:ascii="ＭＳ 明朝" w:eastAsia="ＭＳ 明朝" w:hAnsi="ＭＳ 明朝" w:hint="eastAsia"/>
        </w:rPr>
        <w:t>)，</w:t>
      </w:r>
      <w:hyperlink w:anchor="相談業務（広島県労働相談コーナー）" w:history="1">
        <w:r w:rsidRPr="000D74C1">
          <w:rPr>
            <w:rStyle w:val="a7"/>
            <w:rFonts w:ascii="ＭＳ 明朝" w:eastAsia="ＭＳ 明朝" w:hAnsi="ＭＳ 明朝" w:hint="eastAsia"/>
            <w:color w:val="auto"/>
            <w:u w:val="none"/>
          </w:rPr>
          <w:t>広島県労働相談コーナー</w:t>
        </w:r>
      </w:hyperlink>
      <w:r w:rsidRPr="000D74C1">
        <w:rPr>
          <w:rFonts w:ascii="ＭＳ 明朝" w:eastAsia="ＭＳ 明朝" w:hAnsi="ＭＳ 明朝" w:hint="eastAsia"/>
        </w:rPr>
        <w:t>（P</w:t>
      </w:r>
      <w:r w:rsidR="00BF680C" w:rsidRPr="000D74C1">
        <w:rPr>
          <w:rFonts w:ascii="ＭＳ 明朝" w:eastAsia="ＭＳ 明朝" w:hAnsi="ＭＳ 明朝" w:hint="eastAsia"/>
        </w:rPr>
        <w:t>11</w:t>
      </w:r>
      <w:r w:rsidR="00B40C09" w:rsidRPr="000D74C1">
        <w:rPr>
          <w:rFonts w:ascii="ＭＳ 明朝" w:eastAsia="ＭＳ 明朝" w:hAnsi="ＭＳ 明朝" w:hint="eastAsia"/>
        </w:rPr>
        <w:t>2</w:t>
      </w:r>
      <w:r w:rsidR="00244255" w:rsidRPr="000D74C1">
        <w:rPr>
          <w:rFonts w:ascii="ＭＳ 明朝" w:eastAsia="ＭＳ 明朝" w:hAnsi="ＭＳ 明朝" w:hint="eastAsia"/>
        </w:rPr>
        <w:t>）</w:t>
      </w:r>
      <w:r w:rsidRPr="000D74C1">
        <w:rPr>
          <w:rFonts w:ascii="ＭＳ 明朝" w:eastAsia="ＭＳ 明朝" w:hAnsi="ＭＳ 明朝" w:hint="eastAsia"/>
        </w:rPr>
        <w:t>，</w:t>
      </w:r>
      <w:hyperlink w:anchor="法律窓口"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（P</w:t>
      </w:r>
      <w:r w:rsidR="00BF680C" w:rsidRPr="000D74C1">
        <w:rPr>
          <w:rFonts w:ascii="ＭＳ 明朝" w:eastAsia="ＭＳ 明朝" w:hAnsi="ＭＳ 明朝" w:hint="eastAsia"/>
        </w:rPr>
        <w:t>8</w:t>
      </w:r>
      <w:r w:rsidR="00B40C09" w:rsidRPr="000D74C1">
        <w:rPr>
          <w:rFonts w:ascii="ＭＳ 明朝" w:eastAsia="ＭＳ 明朝" w:hAnsi="ＭＳ 明朝" w:hint="eastAsia"/>
        </w:rPr>
        <w:t>5</w:t>
      </w:r>
      <w:r w:rsidRPr="000D74C1">
        <w:rPr>
          <w:rFonts w:ascii="ＭＳ 明朝" w:eastAsia="ＭＳ 明朝" w:hAnsi="ＭＳ 明朝" w:hint="eastAsia"/>
        </w:rPr>
        <w:t>）</w:t>
      </w:r>
    </w:p>
    <w:p w14:paraId="1BF41F08" w14:textId="77777777" w:rsidR="00BD4CD8" w:rsidRPr="000D74C1" w:rsidRDefault="00BD4CD8" w:rsidP="00BD4CD8">
      <w:pPr>
        <w:ind w:firstLine="660"/>
        <w:rPr>
          <w:rFonts w:ascii="ＭＳ 明朝" w:eastAsia="ＭＳ 明朝" w:hAnsi="ＭＳ 明朝"/>
        </w:rPr>
      </w:pPr>
    </w:p>
    <w:p w14:paraId="7F5735AB"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58752" behindDoc="0" locked="0" layoutInCell="1" allowOverlap="1" wp14:anchorId="16927301" wp14:editId="454A5E63">
                <wp:simplePos x="0" y="0"/>
                <wp:positionH relativeFrom="margin">
                  <wp:align>right</wp:align>
                </wp:positionH>
                <wp:positionV relativeFrom="paragraph">
                  <wp:posOffset>66040</wp:posOffset>
                </wp:positionV>
                <wp:extent cx="5585460" cy="288290"/>
                <wp:effectExtent l="0" t="0" r="15240" b="16510"/>
                <wp:wrapNone/>
                <wp:docPr id="2255" name="AutoShape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5460" cy="288290"/>
                        </a:xfrm>
                        <a:prstGeom prst="roundRect">
                          <a:avLst>
                            <a:gd name="adj" fmla="val 16667"/>
                          </a:avLst>
                        </a:prstGeom>
                        <a:solidFill>
                          <a:srgbClr val="C0C0C0">
                            <a:alpha val="20000"/>
                          </a:srgbClr>
                        </a:solidFill>
                        <a:ln w="9525">
                          <a:solidFill>
                            <a:srgbClr val="000000"/>
                          </a:solidFill>
                          <a:round/>
                          <a:headEnd/>
                          <a:tailEnd/>
                        </a:ln>
                      </wps:spPr>
                      <wps:txbx>
                        <w:txbxContent>
                          <w:p w14:paraId="27DCC532" w14:textId="77777777" w:rsidR="005F650E" w:rsidRPr="00A1703B" w:rsidRDefault="005F650E" w:rsidP="00BD4CD8">
                            <w:pPr>
                              <w:ind w:firstLineChars="100" w:firstLine="227"/>
                              <w:rPr>
                                <w:rFonts w:asciiTheme="majorEastAsia" w:eastAsiaTheme="majorEastAsia" w:hAnsiTheme="majorEastAsia"/>
                              </w:rPr>
                            </w:pPr>
                            <w:bookmarkStart w:id="41" w:name="働かなければならない"/>
                            <w:r w:rsidRPr="00A1703B">
                              <w:rPr>
                                <w:rFonts w:asciiTheme="majorEastAsia" w:eastAsiaTheme="majorEastAsia" w:hAnsiTheme="majorEastAsia" w:hint="eastAsia"/>
                              </w:rPr>
                              <w:t>働かなければならない</w:t>
                            </w:r>
                            <w:bookmarkEnd w:id="41"/>
                            <w:r w:rsidRPr="00A1703B">
                              <w:rPr>
                                <w:rFonts w:asciiTheme="majorEastAsia" w:eastAsiaTheme="majorEastAsia" w:hAnsiTheme="majorEastAsia" w:hint="eastAsia"/>
                              </w:rPr>
                              <w:t>が，就職先が決まらない。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27301" id="AutoShape 1944" o:spid="_x0000_s1232" style="position:absolute;left:0;text-align:left;margin-left:388.6pt;margin-top:5.2pt;width:439.8pt;height:22.7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" fillcolor="silver">
                <v:fill opacity="13107f"/>
                <v:textbox inset="5.85pt,.7pt,5.85pt,.7pt">
                  <w:txbxContent>
                    <w:p w14:paraId="27DCC532" w14:textId="77777777" w:rsidR="005F650E" w:rsidRPr="00A1703B" w:rsidRDefault="005F650E" w:rsidP="00BD4CD8">
                      <w:pPr>
                        <w:ind w:firstLineChars="100" w:firstLine="227"/>
                        <w:rPr>
                          <w:rFonts w:asciiTheme="majorEastAsia" w:eastAsiaTheme="majorEastAsia" w:hAnsiTheme="majorEastAsia"/>
                        </w:rPr>
                      </w:pPr>
                      <w:bookmarkStart w:id="52" w:name="働かなければならない"/>
                      <w:r w:rsidRPr="00A1703B">
                        <w:rPr>
                          <w:rFonts w:asciiTheme="majorEastAsia" w:eastAsiaTheme="majorEastAsia" w:hAnsiTheme="majorEastAsia" w:hint="eastAsia"/>
                        </w:rPr>
                        <w:t>働かなければならない</w:t>
                      </w:r>
                      <w:bookmarkEnd w:id="52"/>
                      <w:r w:rsidRPr="00A1703B">
                        <w:rPr>
                          <w:rFonts w:asciiTheme="majorEastAsia" w:eastAsiaTheme="majorEastAsia" w:hAnsiTheme="majorEastAsia" w:hint="eastAsia"/>
                        </w:rPr>
                        <w:t>が，就職先が決まらない。</w:t>
                      </w:r>
                    </w:p>
                  </w:txbxContent>
                </v:textbox>
                <w10:wrap anchorx="margin"/>
              </v:roundrect>
            </w:pict>
          </mc:Fallback>
        </mc:AlternateContent>
      </w:r>
      <w:r w:rsidRPr="000D74C1">
        <w:rPr>
          <w:rFonts w:ascii="ＭＳ 明朝" w:eastAsia="ＭＳ 明朝" w:hAnsi="ＭＳ 明朝" w:hint="eastAsia"/>
        </w:rPr>
        <w:t xml:space="preserve">　</w:t>
      </w:r>
    </w:p>
    <w:p w14:paraId="4FB2D110" w14:textId="77777777" w:rsidR="00BD4CD8" w:rsidRPr="000D74C1" w:rsidRDefault="00BD4CD8" w:rsidP="00BD4CD8">
      <w:pPr>
        <w:ind w:firstLine="440"/>
        <w:rPr>
          <w:rFonts w:ascii="ＭＳ 明朝" w:eastAsia="ＭＳ 明朝" w:hAnsi="ＭＳ 明朝"/>
        </w:rPr>
      </w:pPr>
    </w:p>
    <w:p w14:paraId="1A0B3B0A"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就労や能力開発に関する相談</w:t>
      </w:r>
    </w:p>
    <w:p w14:paraId="3BE4BB83"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求職者の置かれた状況を踏まえた就職支援を行います。</w:t>
      </w:r>
    </w:p>
    <w:p w14:paraId="50FA5200"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2E28B9CB" w14:textId="765157A3"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hyperlink w:anchor="ハローワーク窓口" w:history="1">
        <w:r w:rsidRPr="000D74C1">
          <w:rPr>
            <w:rStyle w:val="a7"/>
            <w:rFonts w:ascii="ＭＳ 明朝" w:eastAsia="ＭＳ 明朝" w:hAnsi="ＭＳ 明朝" w:hint="eastAsia"/>
            <w:color w:val="auto"/>
            <w:u w:val="none"/>
          </w:rPr>
          <w:t>ハローワーク（公共職業安定所）</w:t>
        </w:r>
      </w:hyperlink>
      <w:r w:rsidRPr="000D74C1">
        <w:rPr>
          <w:rFonts w:ascii="ＭＳ 明朝" w:eastAsia="ＭＳ 明朝" w:hAnsi="ＭＳ 明朝" w:hint="eastAsia"/>
        </w:rPr>
        <w:t>(P</w:t>
      </w:r>
      <w:r w:rsidR="00A9041E" w:rsidRPr="000D74C1">
        <w:rPr>
          <w:rFonts w:ascii="ＭＳ 明朝" w:eastAsia="ＭＳ 明朝" w:hAnsi="ＭＳ 明朝" w:hint="eastAsia"/>
        </w:rPr>
        <w:t>109</w:t>
      </w:r>
      <w:r w:rsidRPr="000D74C1">
        <w:rPr>
          <w:rFonts w:ascii="ＭＳ 明朝" w:eastAsia="ＭＳ 明朝" w:hAnsi="ＭＳ 明朝" w:hint="eastAsia"/>
        </w:rPr>
        <w:t>)，</w:t>
      </w:r>
      <w:hyperlink w:anchor="しごと館窓口" w:history="1">
        <w:r w:rsidRPr="000D74C1">
          <w:rPr>
            <w:rStyle w:val="a7"/>
            <w:rFonts w:ascii="ＭＳ 明朝" w:eastAsia="ＭＳ 明朝" w:hAnsi="ＭＳ 明朝" w:hint="eastAsia"/>
            <w:color w:val="auto"/>
            <w:u w:val="none"/>
          </w:rPr>
          <w:t>ひろしましごと館</w:t>
        </w:r>
      </w:hyperlink>
      <w:r w:rsidRPr="000D74C1">
        <w:rPr>
          <w:rFonts w:ascii="ＭＳ 明朝" w:eastAsia="ＭＳ 明朝" w:hAnsi="ＭＳ 明朝" w:hint="eastAsia"/>
        </w:rPr>
        <w:t>（P11</w:t>
      </w:r>
      <w:r w:rsidR="00B40C09" w:rsidRPr="000D74C1">
        <w:rPr>
          <w:rFonts w:ascii="ＭＳ 明朝" w:eastAsia="ＭＳ 明朝" w:hAnsi="ＭＳ 明朝" w:hint="eastAsia"/>
        </w:rPr>
        <w:t>2,113</w:t>
      </w:r>
      <w:r w:rsidRPr="000D74C1">
        <w:rPr>
          <w:rFonts w:ascii="ＭＳ 明朝" w:eastAsia="ＭＳ 明朝" w:hAnsi="ＭＳ 明朝" w:hint="eastAsia"/>
        </w:rPr>
        <w:t>）</w:t>
      </w:r>
    </w:p>
    <w:p w14:paraId="6B6C7AE2" w14:textId="77777777" w:rsidR="00BD4CD8" w:rsidRPr="000D74C1" w:rsidRDefault="00BD4CD8" w:rsidP="00BD4CD8">
      <w:pPr>
        <w:rPr>
          <w:rFonts w:eastAsia="ＭＳ Ｐゴシック"/>
        </w:rPr>
      </w:pPr>
    </w:p>
    <w:p w14:paraId="3BB31DA6"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公共職業訓練</w:t>
      </w:r>
    </w:p>
    <w:p w14:paraId="6185325C" w14:textId="7777777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職業に必要な知識・技能を習得するための職業訓練を実施しています。</w:t>
      </w:r>
    </w:p>
    <w:p w14:paraId="4DE9D115"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1E06EE6B" w14:textId="0E4FAF00"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hyperlink w:anchor="ハローワーク窓口" w:history="1">
        <w:r w:rsidRPr="000D74C1">
          <w:rPr>
            <w:rStyle w:val="a7"/>
            <w:rFonts w:ascii="ＭＳ 明朝" w:eastAsia="ＭＳ 明朝" w:hAnsi="ＭＳ 明朝" w:hint="eastAsia"/>
            <w:color w:val="auto"/>
            <w:u w:val="none"/>
          </w:rPr>
          <w:t>ハローワーク（公共職業安定所）</w:t>
        </w:r>
      </w:hyperlink>
      <w:r w:rsidRPr="000D74C1">
        <w:rPr>
          <w:rFonts w:ascii="ＭＳ 明朝" w:eastAsia="ＭＳ 明朝" w:hAnsi="ＭＳ 明朝" w:hint="eastAsia"/>
        </w:rPr>
        <w:t xml:space="preserve"> (P</w:t>
      </w:r>
      <w:r w:rsidR="006E7786" w:rsidRPr="000D74C1">
        <w:rPr>
          <w:rFonts w:ascii="ＭＳ 明朝" w:eastAsia="ＭＳ 明朝" w:hAnsi="ＭＳ 明朝" w:hint="eastAsia"/>
        </w:rPr>
        <w:t>1</w:t>
      </w:r>
      <w:r w:rsidR="00A9041E" w:rsidRPr="000D74C1">
        <w:rPr>
          <w:rFonts w:ascii="ＭＳ 明朝" w:eastAsia="ＭＳ 明朝" w:hAnsi="ＭＳ 明朝" w:hint="eastAsia"/>
        </w:rPr>
        <w:t>09</w:t>
      </w:r>
      <w:r w:rsidRPr="000D74C1">
        <w:rPr>
          <w:rFonts w:ascii="ＭＳ 明朝" w:eastAsia="ＭＳ 明朝" w:hAnsi="ＭＳ 明朝" w:hint="eastAsia"/>
        </w:rPr>
        <w:t>)，</w:t>
      </w:r>
      <w:hyperlink w:anchor="公共職業能力開発窓口" w:history="1">
        <w:r w:rsidRPr="000D74C1">
          <w:rPr>
            <w:rStyle w:val="a7"/>
            <w:rFonts w:ascii="ＭＳ 明朝" w:eastAsia="ＭＳ 明朝" w:hAnsi="ＭＳ 明朝" w:hint="eastAsia"/>
            <w:color w:val="auto"/>
            <w:u w:val="none"/>
          </w:rPr>
          <w:t>公共職業能力開発施設等</w:t>
        </w:r>
      </w:hyperlink>
      <w:r w:rsidRPr="000D74C1">
        <w:rPr>
          <w:rFonts w:ascii="ＭＳ 明朝" w:eastAsia="ＭＳ 明朝" w:hAnsi="ＭＳ 明朝" w:hint="eastAsia"/>
        </w:rPr>
        <w:t>（P11</w:t>
      </w:r>
      <w:r w:rsidR="00584912" w:rsidRPr="000D74C1">
        <w:rPr>
          <w:rFonts w:ascii="ＭＳ 明朝" w:eastAsia="ＭＳ 明朝" w:hAnsi="ＭＳ 明朝" w:hint="eastAsia"/>
        </w:rPr>
        <w:t>1</w:t>
      </w:r>
      <w:r w:rsidRPr="000D74C1">
        <w:rPr>
          <w:rFonts w:ascii="ＭＳ 明朝" w:eastAsia="ＭＳ 明朝" w:hAnsi="ＭＳ 明朝" w:hint="eastAsia"/>
        </w:rPr>
        <w:t>）</w:t>
      </w:r>
    </w:p>
    <w:p w14:paraId="0AF545E8" w14:textId="77777777" w:rsidR="00BD4CD8" w:rsidRPr="000D74C1" w:rsidRDefault="00BD4CD8" w:rsidP="00BD4CD8">
      <w:pPr>
        <w:rPr>
          <w:rFonts w:eastAsia="ＭＳ Ｐゴシック"/>
        </w:rPr>
      </w:pPr>
    </w:p>
    <w:p w14:paraId="7E87903F"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訓練手当</w:t>
      </w:r>
    </w:p>
    <w:p w14:paraId="31B5BF38" w14:textId="62AAAD4C"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母子家庭の</w:t>
      </w:r>
      <w:r w:rsidRPr="000D74C1">
        <w:rPr>
          <w:rFonts w:ascii="ＭＳ 明朝" w:eastAsia="ＭＳ 明朝" w:hAnsi="ＭＳ 明朝" w:hint="eastAsia"/>
          <w:szCs w:val="22"/>
        </w:rPr>
        <w:t>母等が公共職業訓練を受ける場合に，</w:t>
      </w:r>
      <w:r w:rsidR="00600F5E" w:rsidRPr="000D74C1">
        <w:rPr>
          <w:rFonts w:asciiTheme="minorEastAsia" w:eastAsiaTheme="minorEastAsia" w:hAnsiTheme="minorEastAsia" w:hint="eastAsia"/>
          <w:szCs w:val="22"/>
        </w:rPr>
        <w:t>手当が支給されることがあります</w:t>
      </w:r>
      <w:r w:rsidRPr="000D74C1">
        <w:rPr>
          <w:rFonts w:ascii="ＭＳ 明朝" w:eastAsia="ＭＳ 明朝" w:hAnsi="ＭＳ 明朝" w:hint="eastAsia"/>
          <w:szCs w:val="22"/>
        </w:rPr>
        <w:t>。</w:t>
      </w:r>
    </w:p>
    <w:p w14:paraId="2475846A"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0543D1BF" w14:textId="071ADCBF" w:rsidR="000E09C6"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ハローワーク窓口" w:history="1">
        <w:r w:rsidRPr="000D74C1">
          <w:rPr>
            <w:rStyle w:val="a7"/>
            <w:rFonts w:ascii="ＭＳ 明朝" w:eastAsia="ＭＳ 明朝" w:hAnsi="ＭＳ 明朝" w:hint="eastAsia"/>
            <w:color w:val="auto"/>
            <w:u w:val="none"/>
          </w:rPr>
          <w:t>ハローワーク（公共職業安定所）</w:t>
        </w:r>
      </w:hyperlink>
      <w:r w:rsidRPr="000D74C1">
        <w:rPr>
          <w:rFonts w:ascii="ＭＳ 明朝" w:eastAsia="ＭＳ 明朝" w:hAnsi="ＭＳ 明朝" w:hint="eastAsia"/>
        </w:rPr>
        <w:t xml:space="preserve"> (P</w:t>
      </w:r>
      <w:r w:rsidR="006E7786" w:rsidRPr="000D74C1">
        <w:rPr>
          <w:rFonts w:ascii="ＭＳ 明朝" w:eastAsia="ＭＳ 明朝" w:hAnsi="ＭＳ 明朝" w:hint="eastAsia"/>
        </w:rPr>
        <w:t>1</w:t>
      </w:r>
      <w:r w:rsidR="00A9041E" w:rsidRPr="000D74C1">
        <w:rPr>
          <w:rFonts w:ascii="ＭＳ 明朝" w:eastAsia="ＭＳ 明朝" w:hAnsi="ＭＳ 明朝" w:hint="eastAsia"/>
        </w:rPr>
        <w:t>0</w:t>
      </w:r>
      <w:r w:rsidR="00B40C09" w:rsidRPr="000D74C1">
        <w:rPr>
          <w:rFonts w:ascii="ＭＳ 明朝" w:eastAsia="ＭＳ 明朝" w:hAnsi="ＭＳ 明朝" w:hint="eastAsia"/>
        </w:rPr>
        <w:t>9</w:t>
      </w:r>
      <w:r w:rsidRPr="000D74C1">
        <w:rPr>
          <w:rFonts w:ascii="ＭＳ 明朝" w:eastAsia="ＭＳ 明朝" w:hAnsi="ＭＳ 明朝" w:hint="eastAsia"/>
        </w:rPr>
        <w:t>)</w:t>
      </w:r>
      <w:r w:rsidR="000E09C6" w:rsidRPr="000D74C1">
        <w:rPr>
          <w:rFonts w:ascii="ＭＳ 明朝" w:eastAsia="ＭＳ 明朝" w:hAnsi="ＭＳ 明朝" w:hint="eastAsia"/>
        </w:rPr>
        <w:t>，</w:t>
      </w:r>
    </w:p>
    <w:p w14:paraId="11A1F7C4" w14:textId="77777777" w:rsidR="00BD4CD8" w:rsidRPr="000D74C1" w:rsidRDefault="00BD4CD8" w:rsidP="00BD4CD8">
      <w:pPr>
        <w:rPr>
          <w:rFonts w:eastAsia="ＭＳ Ｐゴシック"/>
        </w:rPr>
      </w:pPr>
    </w:p>
    <w:p w14:paraId="0DAACBA9"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母子家庭等就業・自立支援事業</w:t>
      </w:r>
    </w:p>
    <w:p w14:paraId="6C53C15F" w14:textId="4683CF8F" w:rsidR="00BD4CD8" w:rsidRPr="000D74C1" w:rsidRDefault="00BD4CD8" w:rsidP="000006EE">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広島県ひとり親家庭</w:t>
      </w:r>
      <w:r w:rsidR="00B82D2F" w:rsidRPr="000D74C1">
        <w:rPr>
          <w:rFonts w:ascii="ＭＳ 明朝" w:eastAsia="ＭＳ 明朝" w:hAnsi="ＭＳ 明朝" w:hint="eastAsia"/>
        </w:rPr>
        <w:t>サポート</w:t>
      </w:r>
      <w:r w:rsidRPr="000D74C1">
        <w:rPr>
          <w:rFonts w:ascii="ＭＳ 明朝" w:eastAsia="ＭＳ 明朝" w:hAnsi="ＭＳ 明朝" w:hint="eastAsia"/>
        </w:rPr>
        <w:t>センター等において，就業相談から就業支援講習会，就業情報の提供に至るまでの一貫した就業支援サービス等を提供します。</w:t>
      </w:r>
    </w:p>
    <w:p w14:paraId="642E5571"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090BAAC" w14:textId="78648988"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広島県ひとり親家庭等就業・自立支援センター" w:history="1">
        <w:r w:rsidRPr="000D74C1">
          <w:rPr>
            <w:rStyle w:val="a7"/>
            <w:rFonts w:ascii="ＭＳ 明朝" w:eastAsia="ＭＳ 明朝" w:hAnsi="ＭＳ 明朝" w:hint="eastAsia"/>
            <w:color w:val="auto"/>
            <w:u w:val="none"/>
          </w:rPr>
          <w:t>広島県ひとり親家庭</w:t>
        </w:r>
        <w:r w:rsidR="006E7786" w:rsidRPr="000D74C1">
          <w:rPr>
            <w:rStyle w:val="a7"/>
            <w:rFonts w:ascii="ＭＳ 明朝" w:eastAsia="ＭＳ 明朝" w:hAnsi="ＭＳ 明朝" w:hint="eastAsia"/>
            <w:color w:val="auto"/>
            <w:u w:val="none"/>
          </w:rPr>
          <w:t>サポートセンター</w:t>
        </w:r>
      </w:hyperlink>
      <w:r w:rsidRPr="000D74C1">
        <w:rPr>
          <w:rFonts w:ascii="ＭＳ 明朝" w:eastAsia="ＭＳ 明朝" w:hAnsi="ＭＳ 明朝" w:hint="eastAsia"/>
        </w:rPr>
        <w:t>（P</w:t>
      </w:r>
      <w:r w:rsidR="006E7786" w:rsidRPr="000D74C1">
        <w:rPr>
          <w:rFonts w:ascii="ＭＳ 明朝" w:eastAsia="ＭＳ 明朝" w:hAnsi="ＭＳ 明朝" w:hint="eastAsia"/>
        </w:rPr>
        <w:t>12</w:t>
      </w:r>
      <w:r w:rsidR="00B40C09" w:rsidRPr="000D74C1">
        <w:rPr>
          <w:rFonts w:ascii="ＭＳ 明朝" w:eastAsia="ＭＳ 明朝" w:hAnsi="ＭＳ 明朝" w:hint="eastAsia"/>
        </w:rPr>
        <w:t>1）</w:t>
      </w:r>
      <w:r w:rsidRPr="000D74C1">
        <w:rPr>
          <w:rFonts w:ascii="ＭＳ 明朝" w:eastAsia="ＭＳ 明朝" w:hAnsi="ＭＳ 明朝" w:hint="eastAsia"/>
        </w:rPr>
        <w:t>，</w:t>
      </w:r>
      <w:hyperlink w:anchor="市町の支援内容・担当課連絡先一覧" w:history="1">
        <w:r w:rsidR="00A9041E" w:rsidRPr="000D74C1">
          <w:rPr>
            <w:rStyle w:val="a7"/>
            <w:rFonts w:ascii="ＭＳ 明朝" w:eastAsia="ＭＳ 明朝" w:hAnsi="ＭＳ 明朝" w:hint="eastAsia"/>
            <w:color w:val="auto"/>
            <w:u w:val="none"/>
          </w:rPr>
          <w:t>市町担当課</w:t>
        </w:r>
      </w:hyperlink>
      <w:r w:rsidR="00A9041E"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A9041E" w:rsidRPr="000D74C1">
        <w:rPr>
          <w:rFonts w:ascii="ＭＳ 明朝" w:eastAsia="ＭＳ 明朝" w:hAnsi="ＭＳ 明朝" w:hint="eastAsia"/>
        </w:rPr>
        <w:t>）</w:t>
      </w:r>
    </w:p>
    <w:p w14:paraId="2B564488" w14:textId="77777777" w:rsidR="00BD4CD8" w:rsidRPr="000D74C1" w:rsidRDefault="00BD4CD8" w:rsidP="00BD4CD8">
      <w:pPr>
        <w:rPr>
          <w:rFonts w:eastAsia="ＭＳ Ｐゴシック"/>
        </w:rPr>
      </w:pPr>
    </w:p>
    <w:p w14:paraId="278FEC66" w14:textId="3836EE3E"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母子・父子自立支援プログラム策定等事業" w:history="1">
        <w:r w:rsidRPr="000D74C1">
          <w:rPr>
            <w:rStyle w:val="a7"/>
            <w:rFonts w:asciiTheme="majorEastAsia" w:eastAsiaTheme="majorEastAsia" w:hAnsiTheme="majorEastAsia" w:hint="eastAsia"/>
            <w:color w:val="auto"/>
            <w:u w:val="none"/>
          </w:rPr>
          <w:t>母子・父子自立支援プログラム策定等事業</w:t>
        </w:r>
      </w:hyperlink>
    </w:p>
    <w:p w14:paraId="576CDA79"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福祉事務所等において，自立が見込まれる支援対象者の実情に応じた自立支援プログラムを策定し，ハローワークや広島県ひとり親家庭等就業・自立支援センターと緊密に連携しつつ，きめ細やかな就業支援等を行います。</w:t>
      </w:r>
    </w:p>
    <w:p w14:paraId="0606307F"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367F3820" w14:textId="5E4F67FE"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A9041E" w:rsidRPr="000D74C1">
          <w:rPr>
            <w:rStyle w:val="a7"/>
            <w:rFonts w:ascii="ＭＳ 明朝" w:eastAsia="ＭＳ 明朝" w:hAnsi="ＭＳ 明朝" w:hint="eastAsia"/>
            <w:color w:val="auto"/>
            <w:u w:val="none"/>
          </w:rPr>
          <w:t>市町担当課</w:t>
        </w:r>
      </w:hyperlink>
      <w:r w:rsidR="00A9041E"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A9041E" w:rsidRPr="000D74C1">
        <w:rPr>
          <w:rFonts w:ascii="ＭＳ 明朝" w:eastAsia="ＭＳ 明朝" w:hAnsi="ＭＳ 明朝" w:hint="eastAsia"/>
        </w:rPr>
        <w:t>）</w:t>
      </w:r>
    </w:p>
    <w:p w14:paraId="6F920EB1" w14:textId="77777777" w:rsidR="009614E0" w:rsidRPr="000D74C1" w:rsidRDefault="009614E0" w:rsidP="00BD4CD8">
      <w:pPr>
        <w:ind w:left="453" w:hangingChars="200" w:hanging="453"/>
        <w:rPr>
          <w:rFonts w:ascii="ＭＳ 明朝" w:eastAsia="ＭＳ 明朝" w:hAnsi="ＭＳ 明朝"/>
        </w:rPr>
      </w:pPr>
    </w:p>
    <w:p w14:paraId="0DF2C7E3" w14:textId="77777777" w:rsidR="00BD4CD8" w:rsidRPr="000D74C1" w:rsidRDefault="00BD4CD8" w:rsidP="00BD4CD8">
      <w:pPr>
        <w:ind w:left="225"/>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657728" behindDoc="0" locked="0" layoutInCell="1" allowOverlap="1" wp14:anchorId="7FA5BF19" wp14:editId="5113C505">
                <wp:simplePos x="0" y="0"/>
                <wp:positionH relativeFrom="column">
                  <wp:posOffset>135890</wp:posOffset>
                </wp:positionH>
                <wp:positionV relativeFrom="paragraph">
                  <wp:posOffset>67310</wp:posOffset>
                </wp:positionV>
                <wp:extent cx="5577840" cy="272415"/>
                <wp:effectExtent l="0" t="0" r="22860" b="13335"/>
                <wp:wrapNone/>
                <wp:docPr id="2254"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272415"/>
                        </a:xfrm>
                        <a:prstGeom prst="roundRect">
                          <a:avLst>
                            <a:gd name="adj" fmla="val 16667"/>
                          </a:avLst>
                        </a:prstGeom>
                        <a:solidFill>
                          <a:srgbClr val="C0C0C0">
                            <a:alpha val="20000"/>
                          </a:srgbClr>
                        </a:solidFill>
                        <a:ln w="9525">
                          <a:solidFill>
                            <a:srgbClr val="000000"/>
                          </a:solidFill>
                          <a:round/>
                          <a:headEnd/>
                          <a:tailEnd/>
                        </a:ln>
                      </wps:spPr>
                      <wps:txbx>
                        <w:txbxContent>
                          <w:p w14:paraId="3AB603A2" w14:textId="77777777" w:rsidR="005F650E" w:rsidRPr="00A1703B" w:rsidRDefault="005F650E" w:rsidP="00BD4CD8">
                            <w:pPr>
                              <w:ind w:firstLineChars="100" w:firstLine="227"/>
                              <w:rPr>
                                <w:rFonts w:asciiTheme="majorEastAsia" w:eastAsiaTheme="majorEastAsia" w:hAnsiTheme="majorEastAsia"/>
                              </w:rPr>
                            </w:pPr>
                            <w:r w:rsidRPr="00A1703B">
                              <w:rPr>
                                <w:rFonts w:asciiTheme="majorEastAsia" w:eastAsiaTheme="majorEastAsia" w:hAnsiTheme="majorEastAsia" w:hint="eastAsia"/>
                              </w:rPr>
                              <w:t>資格を取得し，スキルアップを図りたい。</w:t>
                            </w:r>
                          </w:p>
                          <w:p w14:paraId="73B6233B" w14:textId="77777777" w:rsidR="005F650E" w:rsidRPr="00A1703B"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5BF19" id="AutoShape 1425" o:spid="_x0000_s1233" style="position:absolute;left:0;text-align:left;margin-left:10.7pt;margin-top:5.3pt;width:439.2pt;height:2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" fillcolor="silver">
                <v:fill opacity="13107f"/>
                <v:textbox inset="5.85pt,.7pt,5.85pt,.7pt">
                  <w:txbxContent>
                    <w:p w14:paraId="3AB603A2" w14:textId="77777777" w:rsidR="005F650E" w:rsidRPr="00A1703B" w:rsidRDefault="005F650E" w:rsidP="00BD4CD8">
                      <w:pPr>
                        <w:ind w:firstLineChars="100" w:firstLine="227"/>
                        <w:rPr>
                          <w:rFonts w:asciiTheme="majorEastAsia" w:eastAsiaTheme="majorEastAsia" w:hAnsiTheme="majorEastAsia"/>
                        </w:rPr>
                      </w:pPr>
                      <w:r w:rsidRPr="00A1703B">
                        <w:rPr>
                          <w:rFonts w:asciiTheme="majorEastAsia" w:eastAsiaTheme="majorEastAsia" w:hAnsiTheme="majorEastAsia" w:hint="eastAsia"/>
                        </w:rPr>
                        <w:t>資格を取得し，スキルアップを図りたい。</w:t>
                      </w:r>
                    </w:p>
                    <w:p w14:paraId="73B6233B" w14:textId="77777777" w:rsidR="005F650E" w:rsidRPr="00A1703B" w:rsidRDefault="005F650E" w:rsidP="00BD4CD8">
                      <w:pPr>
                        <w:rPr>
                          <w:rFonts w:asciiTheme="majorEastAsia" w:eastAsiaTheme="majorEastAsia" w:hAnsiTheme="majorEastAsia"/>
                        </w:rPr>
                      </w:pPr>
                    </w:p>
                  </w:txbxContent>
                </v:textbox>
              </v:roundrect>
            </w:pict>
          </mc:Fallback>
        </mc:AlternateContent>
      </w:r>
    </w:p>
    <w:p w14:paraId="35EB0F88" w14:textId="77777777" w:rsidR="00BD4CD8" w:rsidRPr="000D74C1" w:rsidRDefault="00BD4CD8" w:rsidP="00BD4CD8">
      <w:pPr>
        <w:ind w:left="210"/>
        <w:rPr>
          <w:rFonts w:ascii="ＭＳ 明朝" w:eastAsia="ＭＳ 明朝" w:hAnsi="ＭＳ 明朝"/>
        </w:rPr>
      </w:pPr>
    </w:p>
    <w:p w14:paraId="15BF9380" w14:textId="15D2657D"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高等職業訓練促進給付金等事業" w:history="1">
        <w:r w:rsidRPr="000D74C1">
          <w:rPr>
            <w:rStyle w:val="a7"/>
            <w:rFonts w:asciiTheme="majorEastAsia" w:eastAsiaTheme="majorEastAsia" w:hAnsiTheme="majorEastAsia" w:hint="eastAsia"/>
            <w:color w:val="auto"/>
            <w:u w:val="none"/>
          </w:rPr>
          <w:t>高等職業訓練促進給付金等事業</w:t>
        </w:r>
      </w:hyperlink>
    </w:p>
    <w:p w14:paraId="718A46BA" w14:textId="6BE2EF94"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00B82D2F" w:rsidRPr="000D74C1">
        <w:rPr>
          <w:rFonts w:hint="eastAsia"/>
          <w:szCs w:val="22"/>
        </w:rPr>
        <w:t>ひとり親家庭の父又は母</w:t>
      </w:r>
      <w:r w:rsidR="00B82D2F" w:rsidRPr="000D74C1">
        <w:rPr>
          <w:szCs w:val="22"/>
        </w:rPr>
        <w:t>が</w:t>
      </w:r>
      <w:r w:rsidRPr="000D74C1">
        <w:rPr>
          <w:rFonts w:ascii="ＭＳ 明朝" w:eastAsia="ＭＳ 明朝" w:hAnsi="ＭＳ 明朝" w:hint="eastAsia"/>
        </w:rPr>
        <w:t>，経済的に効果的な</w:t>
      </w:r>
      <w:r w:rsidRPr="000D74C1">
        <w:rPr>
          <w:rFonts w:ascii="ＭＳ 明朝" w:eastAsia="ＭＳ 明朝" w:hAnsi="ＭＳ 明朝"/>
        </w:rPr>
        <w:t>看護師</w:t>
      </w:r>
      <w:r w:rsidRPr="000D74C1">
        <w:rPr>
          <w:rFonts w:ascii="ＭＳ 明朝" w:eastAsia="ＭＳ 明朝" w:hAnsi="ＭＳ 明朝" w:hint="eastAsia"/>
        </w:rPr>
        <w:t>等の</w:t>
      </w:r>
      <w:r w:rsidRPr="000D74C1">
        <w:rPr>
          <w:rFonts w:ascii="ＭＳ 明朝" w:eastAsia="ＭＳ 明朝" w:hAnsi="ＭＳ 明朝"/>
        </w:rPr>
        <w:t>資格</w:t>
      </w:r>
      <w:r w:rsidRPr="000D74C1">
        <w:rPr>
          <w:rFonts w:ascii="ＭＳ 明朝" w:eastAsia="ＭＳ 明朝" w:hAnsi="ＭＳ 明朝" w:hint="eastAsia"/>
        </w:rPr>
        <w:t>を</w:t>
      </w:r>
      <w:r w:rsidRPr="000D74C1">
        <w:rPr>
          <w:rFonts w:ascii="ＭＳ 明朝" w:eastAsia="ＭＳ 明朝" w:hAnsi="ＭＳ 明朝"/>
        </w:rPr>
        <w:t>取得</w:t>
      </w:r>
      <w:r w:rsidRPr="000D74C1">
        <w:rPr>
          <w:rFonts w:ascii="ＭＳ 明朝" w:eastAsia="ＭＳ 明朝" w:hAnsi="ＭＳ 明朝" w:hint="eastAsia"/>
        </w:rPr>
        <w:t>する</w:t>
      </w:r>
      <w:r w:rsidRPr="000D74C1">
        <w:rPr>
          <w:rFonts w:ascii="ＭＳ 明朝" w:eastAsia="ＭＳ 明朝" w:hAnsi="ＭＳ 明朝"/>
        </w:rPr>
        <w:t>ため，</w:t>
      </w:r>
      <w:r w:rsidRPr="000D74C1">
        <w:rPr>
          <w:rFonts w:ascii="ＭＳ 明朝" w:eastAsia="ＭＳ 明朝" w:hAnsi="ＭＳ 明朝" w:hint="eastAsia"/>
        </w:rPr>
        <w:t>１</w:t>
      </w:r>
      <w:r w:rsidRPr="000D74C1">
        <w:rPr>
          <w:rFonts w:ascii="ＭＳ 明朝" w:eastAsia="ＭＳ 明朝" w:hAnsi="ＭＳ 明朝"/>
        </w:rPr>
        <w:t>年以上</w:t>
      </w:r>
      <w:r w:rsidR="00B82D2F" w:rsidRPr="000D74C1">
        <w:rPr>
          <w:rFonts w:ascii="ＭＳ 明朝" w:eastAsia="ＭＳ 明朝" w:hAnsi="ＭＳ 明朝"/>
        </w:rPr>
        <w:t>(令和３年４月１日から令和５年３月31日までに修業を開始する場合には６月以上)</w:t>
      </w:r>
      <w:r w:rsidRPr="000D74C1">
        <w:rPr>
          <w:rFonts w:ascii="ＭＳ 明朝" w:eastAsia="ＭＳ 明朝" w:hAnsi="ＭＳ 明朝"/>
        </w:rPr>
        <w:t>養成機関で修業する場合</w:t>
      </w:r>
      <w:r w:rsidRPr="000D74C1">
        <w:rPr>
          <w:rFonts w:ascii="ＭＳ 明朝" w:eastAsia="ＭＳ 明朝" w:hAnsi="ＭＳ 明朝" w:hint="eastAsia"/>
        </w:rPr>
        <w:t>に，修業期間の全期間について（上限４８月。）毎月一定額を支給します。また，修業期間終了後に高等職業訓練修了支援給付金を支給します</w:t>
      </w:r>
      <w:r w:rsidRPr="000D74C1">
        <w:rPr>
          <w:rFonts w:asciiTheme="minorEastAsia" w:eastAsiaTheme="minorEastAsia" w:hAnsiTheme="minorEastAsia"/>
        </w:rPr>
        <w:t>。</w:t>
      </w:r>
    </w:p>
    <w:p w14:paraId="60C8345F"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7B8E0271" w14:textId="0FEB687F"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A9041E" w:rsidRPr="000D74C1">
          <w:rPr>
            <w:rStyle w:val="a7"/>
            <w:rFonts w:ascii="ＭＳ 明朝" w:eastAsia="ＭＳ 明朝" w:hAnsi="ＭＳ 明朝" w:hint="eastAsia"/>
            <w:color w:val="auto"/>
            <w:u w:val="none"/>
          </w:rPr>
          <w:t>市町担当課</w:t>
        </w:r>
      </w:hyperlink>
      <w:r w:rsidR="00A9041E"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A9041E" w:rsidRPr="000D74C1">
        <w:rPr>
          <w:rFonts w:ascii="ＭＳ 明朝" w:eastAsia="ＭＳ 明朝" w:hAnsi="ＭＳ 明朝" w:hint="eastAsia"/>
        </w:rPr>
        <w:t>）</w:t>
      </w:r>
    </w:p>
    <w:p w14:paraId="12009267" w14:textId="77777777" w:rsidR="00BD4CD8" w:rsidRPr="000D74C1" w:rsidRDefault="00BD4CD8" w:rsidP="00BD4CD8">
      <w:pPr>
        <w:rPr>
          <w:rFonts w:ascii="ＭＳ 明朝" w:eastAsia="ＭＳ 明朝" w:hAnsi="ＭＳ 明朝"/>
        </w:rPr>
      </w:pPr>
    </w:p>
    <w:p w14:paraId="3AFD3BE1" w14:textId="0C292425"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hyperlink w:anchor="自立支援教育訓練給付金事業" w:history="1">
        <w:r w:rsidRPr="000D74C1">
          <w:rPr>
            <w:rStyle w:val="a7"/>
            <w:rFonts w:asciiTheme="majorEastAsia" w:eastAsiaTheme="majorEastAsia" w:hAnsiTheme="majorEastAsia" w:hint="eastAsia"/>
            <w:color w:val="auto"/>
            <w:u w:val="none"/>
          </w:rPr>
          <w:t>自立支援教育訓練給付金事業</w:t>
        </w:r>
      </w:hyperlink>
    </w:p>
    <w:p w14:paraId="1FEF0500" w14:textId="700DC370"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実施主体である地方公共団体が指定した教育訓練講座を受講した</w:t>
      </w:r>
      <w:r w:rsidR="00B270FB" w:rsidRPr="000D74C1">
        <w:rPr>
          <w:rFonts w:ascii="ＭＳ 明朝" w:eastAsia="ＭＳ 明朝" w:hAnsi="ＭＳ 明朝" w:hint="eastAsia"/>
        </w:rPr>
        <w:t>ひとり親家庭の父または母</w:t>
      </w:r>
      <w:r w:rsidR="00760550" w:rsidRPr="000D74C1">
        <w:rPr>
          <w:rFonts w:ascii="ＭＳ 明朝" w:eastAsia="ＭＳ 明朝" w:hAnsi="ＭＳ 明朝" w:hint="eastAsia"/>
        </w:rPr>
        <w:t>に対して</w:t>
      </w:r>
      <w:r w:rsidRPr="000D74C1">
        <w:rPr>
          <w:rFonts w:ascii="ＭＳ 明朝" w:eastAsia="ＭＳ 明朝" w:hAnsi="ＭＳ 明朝" w:hint="eastAsia"/>
        </w:rPr>
        <w:t>，講座修了後に受講料の一部を支給します。</w:t>
      </w:r>
    </w:p>
    <w:p w14:paraId="2F9F97CF" w14:textId="77777777" w:rsidR="00BD4CD8" w:rsidRPr="000D74C1" w:rsidRDefault="00BD4CD8" w:rsidP="00BD4CD8">
      <w:pPr>
        <w:ind w:left="44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188FACA1" w14:textId="0D80216E" w:rsidR="00BD4CD8" w:rsidRPr="000D74C1" w:rsidRDefault="00BD4CD8" w:rsidP="00BD4CD8">
      <w:pPr>
        <w:ind w:left="440" w:hanging="440"/>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A9041E" w:rsidRPr="000D74C1">
          <w:rPr>
            <w:rStyle w:val="a7"/>
            <w:rFonts w:ascii="ＭＳ 明朝" w:eastAsia="ＭＳ 明朝" w:hAnsi="ＭＳ 明朝" w:hint="eastAsia"/>
            <w:color w:val="auto"/>
            <w:u w:val="none"/>
          </w:rPr>
          <w:t>市町担当課</w:t>
        </w:r>
      </w:hyperlink>
      <w:r w:rsidR="00A9041E"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A9041E" w:rsidRPr="000D74C1">
        <w:rPr>
          <w:rFonts w:ascii="ＭＳ 明朝" w:eastAsia="ＭＳ 明朝" w:hAnsi="ＭＳ 明朝" w:hint="eastAsia"/>
        </w:rPr>
        <w:t>）</w:t>
      </w:r>
    </w:p>
    <w:p w14:paraId="36D2F333" w14:textId="77777777" w:rsidR="00B270FB" w:rsidRPr="000D74C1" w:rsidRDefault="00B270FB" w:rsidP="00BD4CD8">
      <w:pPr>
        <w:ind w:left="460" w:hanging="220"/>
        <w:rPr>
          <w:rFonts w:ascii="ＭＳ 明朝" w:eastAsia="ＭＳ 明朝" w:hAnsi="ＭＳ 明朝"/>
          <w:dstrike/>
        </w:rPr>
      </w:pPr>
    </w:p>
    <w:p w14:paraId="1F40F64D" w14:textId="77777777" w:rsidR="00BD4CD8" w:rsidRPr="000D74C1" w:rsidRDefault="00BD4CD8" w:rsidP="00BD4CD8">
      <w:pPr>
        <w:ind w:left="225"/>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2368" behindDoc="0" locked="0" layoutInCell="0" allowOverlap="1" wp14:anchorId="0206BACB" wp14:editId="7E7A2E79">
                <wp:simplePos x="0" y="0"/>
                <wp:positionH relativeFrom="column">
                  <wp:posOffset>120650</wp:posOffset>
                </wp:positionH>
                <wp:positionV relativeFrom="paragraph">
                  <wp:posOffset>87630</wp:posOffset>
                </wp:positionV>
                <wp:extent cx="5547360" cy="272415"/>
                <wp:effectExtent l="0" t="0" r="15240" b="13335"/>
                <wp:wrapNone/>
                <wp:docPr id="2253" name="Auto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272415"/>
                        </a:xfrm>
                        <a:prstGeom prst="roundRect">
                          <a:avLst>
                            <a:gd name="adj" fmla="val 16667"/>
                          </a:avLst>
                        </a:prstGeom>
                        <a:solidFill>
                          <a:srgbClr val="C0C0C0">
                            <a:alpha val="20000"/>
                          </a:srgbClr>
                        </a:solidFill>
                        <a:ln w="9525">
                          <a:solidFill>
                            <a:srgbClr val="000000"/>
                          </a:solidFill>
                          <a:round/>
                          <a:headEnd/>
                          <a:tailEnd/>
                        </a:ln>
                      </wps:spPr>
                      <wps:txbx>
                        <w:txbxContent>
                          <w:p w14:paraId="1FFC07C6" w14:textId="77777777" w:rsidR="005F650E" w:rsidRPr="00AA75BE" w:rsidRDefault="005F650E" w:rsidP="00BD4CD8">
                            <w:pPr>
                              <w:ind w:firstLineChars="100" w:firstLine="227"/>
                              <w:rPr>
                                <w:rFonts w:asciiTheme="majorEastAsia" w:eastAsiaTheme="majorEastAsia" w:hAnsiTheme="majorEastAsia"/>
                                <w:shd w:val="pct15" w:color="auto" w:fill="FFFFFF"/>
                              </w:rPr>
                            </w:pPr>
                            <w:r w:rsidRPr="00AA75BE">
                              <w:rPr>
                                <w:rFonts w:asciiTheme="majorEastAsia" w:eastAsiaTheme="majorEastAsia" w:hAnsiTheme="majorEastAsia" w:hint="eastAsia"/>
                              </w:rPr>
                              <w:t>働きたいが，子供の世話がある</w:t>
                            </w:r>
                            <w:r>
                              <w:rPr>
                                <w:rFonts w:asciiTheme="majorEastAsia" w:eastAsiaTheme="majorEastAsia" w:hAnsiTheme="majorEastAsia" w:hint="eastAsia"/>
                              </w:rPr>
                              <w:t>。</w:t>
                            </w:r>
                          </w:p>
                          <w:p w14:paraId="22C2F293" w14:textId="77777777" w:rsidR="005F650E" w:rsidRPr="00AA75BE"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6BACB" id="AutoShape 1402" o:spid="_x0000_s1234" style="position:absolute;left:0;text-align:left;margin-left:9.5pt;margin-top:6.9pt;width:436.8pt;height:2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" o:allowincell="f" fillcolor="silver">
                <v:fill opacity="13107f"/>
                <v:textbox inset="5.85pt,.7pt,5.85pt,.7pt">
                  <w:txbxContent>
                    <w:p w14:paraId="1FFC07C6" w14:textId="77777777" w:rsidR="005F650E" w:rsidRPr="00AA75BE" w:rsidRDefault="005F650E" w:rsidP="00BD4CD8">
                      <w:pPr>
                        <w:ind w:firstLineChars="100" w:firstLine="227"/>
                        <w:rPr>
                          <w:rFonts w:asciiTheme="majorEastAsia" w:eastAsiaTheme="majorEastAsia" w:hAnsiTheme="majorEastAsia"/>
                          <w:shd w:val="pct15" w:color="auto" w:fill="FFFFFF"/>
                        </w:rPr>
                      </w:pPr>
                      <w:r w:rsidRPr="00AA75BE">
                        <w:rPr>
                          <w:rFonts w:asciiTheme="majorEastAsia" w:eastAsiaTheme="majorEastAsia" w:hAnsiTheme="majorEastAsia" w:hint="eastAsia"/>
                        </w:rPr>
                        <w:t>働きたいが，子供の世話がある</w:t>
                      </w:r>
                      <w:r>
                        <w:rPr>
                          <w:rFonts w:asciiTheme="majorEastAsia" w:eastAsiaTheme="majorEastAsia" w:hAnsiTheme="majorEastAsia" w:hint="eastAsia"/>
                        </w:rPr>
                        <w:t>。</w:t>
                      </w:r>
                    </w:p>
                    <w:p w14:paraId="22C2F293" w14:textId="77777777" w:rsidR="005F650E" w:rsidRPr="00AA75BE" w:rsidRDefault="005F650E" w:rsidP="00BD4CD8">
                      <w:pPr>
                        <w:rPr>
                          <w:rFonts w:asciiTheme="majorEastAsia" w:eastAsiaTheme="majorEastAsia" w:hAnsiTheme="majorEastAsia"/>
                        </w:rPr>
                      </w:pPr>
                    </w:p>
                  </w:txbxContent>
                </v:textbox>
              </v:roundrect>
            </w:pict>
          </mc:Fallback>
        </mc:AlternateContent>
      </w:r>
    </w:p>
    <w:p w14:paraId="1A359981" w14:textId="77777777" w:rsidR="00BD4CD8" w:rsidRPr="000D74C1" w:rsidRDefault="00BD4CD8" w:rsidP="00BD4CD8">
      <w:pPr>
        <w:ind w:left="225"/>
        <w:rPr>
          <w:rFonts w:ascii="ＭＳ 明朝" w:eastAsia="ＭＳ 明朝" w:hAnsi="ＭＳ 明朝"/>
        </w:rPr>
      </w:pPr>
    </w:p>
    <w:p w14:paraId="154E9FD1" w14:textId="78CFE821"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　P</w:t>
      </w:r>
      <w:r w:rsidR="006E7786" w:rsidRPr="000D74C1">
        <w:rPr>
          <w:rFonts w:ascii="ＭＳ 明朝" w:eastAsia="ＭＳ 明朝" w:hAnsi="ＭＳ 明朝" w:hint="eastAsia"/>
        </w:rPr>
        <w:t>49</w:t>
      </w:r>
      <w:r w:rsidRPr="000D74C1">
        <w:rPr>
          <w:rFonts w:ascii="ＭＳ 明朝" w:eastAsia="ＭＳ 明朝" w:hAnsi="ＭＳ 明朝" w:hint="eastAsia"/>
        </w:rPr>
        <w:t xml:space="preserve">　｢</w:t>
      </w:r>
      <w:r w:rsidR="006E7786" w:rsidRPr="000D74C1">
        <w:rPr>
          <w:rFonts w:ascii="ＭＳ 明朝" w:eastAsia="ＭＳ 明朝" w:hAnsi="ＭＳ 明朝" w:hint="eastAsia"/>
        </w:rPr>
        <w:t>④</w:t>
      </w:r>
      <w:hyperlink w:anchor="子育てに伴う問題（経済的支援以外）" w:history="1">
        <w:r w:rsidRPr="000D74C1">
          <w:rPr>
            <w:rStyle w:val="a7"/>
            <w:rFonts w:ascii="ＭＳ 明朝" w:eastAsia="ＭＳ 明朝" w:hAnsi="ＭＳ 明朝" w:hint="eastAsia"/>
            <w:color w:val="auto"/>
            <w:u w:val="none"/>
          </w:rPr>
          <w:t>子育てに伴う問題</w:t>
        </w:r>
      </w:hyperlink>
      <w:r w:rsidRPr="000D74C1">
        <w:rPr>
          <w:rFonts w:ascii="ＭＳ 明朝" w:eastAsia="ＭＳ 明朝" w:hAnsi="ＭＳ 明朝" w:hint="eastAsia"/>
        </w:rPr>
        <w:t>｣を参照してください。</w:t>
      </w:r>
    </w:p>
    <w:p w14:paraId="0455C003" w14:textId="77777777" w:rsidR="00BD4CD8" w:rsidRPr="000D74C1" w:rsidRDefault="00BD4CD8" w:rsidP="00BD4CD8">
      <w:pPr>
        <w:rPr>
          <w:rFonts w:ascii="ＭＳ 明朝" w:eastAsia="ＭＳ 明朝" w:hAnsi="ＭＳ 明朝"/>
        </w:rPr>
      </w:pPr>
    </w:p>
    <w:p w14:paraId="3CB628BA" w14:textId="77777777" w:rsidR="002223E9" w:rsidRPr="000D74C1" w:rsidRDefault="002223E9" w:rsidP="00BD4CD8">
      <w:pPr>
        <w:rPr>
          <w:rFonts w:ascii="ＭＳ 明朝" w:eastAsia="ＭＳ 明朝" w:hAnsi="ＭＳ 明朝"/>
        </w:rPr>
      </w:pPr>
    </w:p>
    <w:p w14:paraId="5B092DD3" w14:textId="77777777" w:rsidR="006E7786" w:rsidRPr="000D74C1" w:rsidRDefault="006E7786" w:rsidP="00BD4CD8">
      <w:pPr>
        <w:rPr>
          <w:rFonts w:ascii="ＭＳ 明朝" w:eastAsia="ＭＳ 明朝" w:hAnsi="ＭＳ 明朝"/>
        </w:rPr>
      </w:pPr>
    </w:p>
    <w:p w14:paraId="3345460E" w14:textId="77777777" w:rsidR="002223E9" w:rsidRPr="000D74C1" w:rsidRDefault="002223E9" w:rsidP="00BD4CD8">
      <w:pPr>
        <w:rPr>
          <w:rFonts w:ascii="ＭＳ 明朝" w:eastAsia="ＭＳ 明朝" w:hAnsi="ＭＳ 明朝"/>
        </w:rPr>
      </w:pPr>
    </w:p>
    <w:p w14:paraId="68B3F792" w14:textId="77777777" w:rsidR="00BD4CD8" w:rsidRPr="000D74C1" w:rsidRDefault="00E43235" w:rsidP="009614E0">
      <w:pPr>
        <w:ind w:firstLineChars="200" w:firstLine="453"/>
        <w:outlineLvl w:val="0"/>
        <w:rPr>
          <w:rFonts w:asciiTheme="majorEastAsia" w:eastAsiaTheme="majorEastAsia" w:hAnsiTheme="majorEastAsia"/>
          <w:szCs w:val="24"/>
        </w:rPr>
      </w:pPr>
      <w:bookmarkStart w:id="42" w:name="不本意な転居など住居の問題"/>
      <w:r w:rsidRPr="000D74C1">
        <w:rPr>
          <w:rFonts w:asciiTheme="majorEastAsia" w:eastAsiaTheme="majorEastAsia" w:hAnsiTheme="majorEastAsia" w:hint="eastAsia"/>
          <w:szCs w:val="24"/>
        </w:rPr>
        <w:t>②不本意な転居など住居の問題</w:t>
      </w:r>
      <w:bookmarkEnd w:id="42"/>
    </w:p>
    <w:p w14:paraId="5B2D9CFD"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3392" behindDoc="0" locked="0" layoutInCell="1" allowOverlap="1" wp14:anchorId="32336911" wp14:editId="3055DA1C">
                <wp:simplePos x="0" y="0"/>
                <wp:positionH relativeFrom="column">
                  <wp:posOffset>151130</wp:posOffset>
                </wp:positionH>
                <wp:positionV relativeFrom="paragraph">
                  <wp:posOffset>116840</wp:posOffset>
                </wp:positionV>
                <wp:extent cx="5532120" cy="269875"/>
                <wp:effectExtent l="0" t="0" r="11430" b="15875"/>
                <wp:wrapNone/>
                <wp:docPr id="2252" name="AutoShap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120" cy="269875"/>
                        </a:xfrm>
                        <a:prstGeom prst="roundRect">
                          <a:avLst>
                            <a:gd name="adj" fmla="val 16667"/>
                          </a:avLst>
                        </a:prstGeom>
                        <a:solidFill>
                          <a:srgbClr val="C0C0C0">
                            <a:alpha val="20000"/>
                          </a:srgbClr>
                        </a:solidFill>
                        <a:ln w="9525">
                          <a:solidFill>
                            <a:srgbClr val="000000"/>
                          </a:solidFill>
                          <a:round/>
                          <a:headEnd/>
                          <a:tailEnd/>
                        </a:ln>
                      </wps:spPr>
                      <wps:txbx>
                        <w:txbxContent>
                          <w:p w14:paraId="6780769C" w14:textId="77777777" w:rsidR="005F650E" w:rsidRPr="004F3F9D" w:rsidRDefault="005F650E" w:rsidP="00BD4CD8">
                            <w:pPr>
                              <w:ind w:firstLineChars="100" w:firstLine="227"/>
                              <w:rPr>
                                <w:rFonts w:asciiTheme="majorEastAsia" w:eastAsiaTheme="majorEastAsia" w:hAnsiTheme="majorEastAsia"/>
                                <w:highlight w:val="yellow"/>
                                <w:u w:val="single"/>
                              </w:rPr>
                            </w:pPr>
                            <w:r w:rsidRPr="00AA75BE">
                              <w:rPr>
                                <w:rFonts w:asciiTheme="majorEastAsia" w:eastAsiaTheme="majorEastAsia" w:hAnsiTheme="majorEastAsia" w:hint="eastAsia"/>
                              </w:rPr>
                              <w:t>一時的に自宅に住めなくなってしまった，緊急に転居する必要がある</w:t>
                            </w:r>
                            <w:r>
                              <w:rPr>
                                <w:rFonts w:asciiTheme="majorEastAsia" w:eastAsiaTheme="majorEastAsia" w:hAnsiTheme="majorEastAsia" w:hint="eastAsia"/>
                              </w:rPr>
                              <w:t>。</w:t>
                            </w:r>
                          </w:p>
                          <w:p w14:paraId="465335BC" w14:textId="77777777" w:rsidR="005F650E" w:rsidRPr="00AA75BE" w:rsidRDefault="005F650E" w:rsidP="00BD4CD8">
                            <w:pPr>
                              <w:rPr>
                                <w:rFonts w:asciiTheme="majorEastAsia" w:eastAsiaTheme="majorEastAsia" w:hAnsiTheme="majorEastAsia"/>
                              </w:rPr>
                            </w:pPr>
                          </w:p>
                          <w:p w14:paraId="014138D4" w14:textId="77777777" w:rsidR="005F650E" w:rsidRPr="00AA75BE"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36911" id="AutoShape 1403" o:spid="_x0000_s1235" style="position:absolute;left:0;text-align:left;margin-left:11.9pt;margin-top:9.2pt;width:435.6pt;height:2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" fillcolor="silver">
                <v:fill opacity="13107f"/>
                <v:textbox inset="5.85pt,.7pt,5.85pt,.7pt">
                  <w:txbxContent>
                    <w:p w14:paraId="6780769C" w14:textId="77777777" w:rsidR="005F650E" w:rsidRPr="004F3F9D" w:rsidRDefault="005F650E" w:rsidP="00BD4CD8">
                      <w:pPr>
                        <w:ind w:firstLineChars="100" w:firstLine="227"/>
                        <w:rPr>
                          <w:rFonts w:asciiTheme="majorEastAsia" w:eastAsiaTheme="majorEastAsia" w:hAnsiTheme="majorEastAsia"/>
                          <w:highlight w:val="yellow"/>
                          <w:u w:val="single"/>
                        </w:rPr>
                      </w:pPr>
                      <w:r w:rsidRPr="00AA75BE">
                        <w:rPr>
                          <w:rFonts w:asciiTheme="majorEastAsia" w:eastAsiaTheme="majorEastAsia" w:hAnsiTheme="majorEastAsia" w:hint="eastAsia"/>
                        </w:rPr>
                        <w:t>一時的に自宅に住めなくなってしまった，緊急に転居する必要がある</w:t>
                      </w:r>
                      <w:r>
                        <w:rPr>
                          <w:rFonts w:asciiTheme="majorEastAsia" w:eastAsiaTheme="majorEastAsia" w:hAnsiTheme="majorEastAsia" w:hint="eastAsia"/>
                        </w:rPr>
                        <w:t>。</w:t>
                      </w:r>
                    </w:p>
                    <w:p w14:paraId="465335BC" w14:textId="77777777" w:rsidR="005F650E" w:rsidRPr="00AA75BE" w:rsidRDefault="005F650E" w:rsidP="00BD4CD8">
                      <w:pPr>
                        <w:rPr>
                          <w:rFonts w:asciiTheme="majorEastAsia" w:eastAsiaTheme="majorEastAsia" w:hAnsiTheme="majorEastAsia"/>
                        </w:rPr>
                      </w:pPr>
                    </w:p>
                    <w:p w14:paraId="014138D4" w14:textId="77777777" w:rsidR="005F650E" w:rsidRPr="00AA75BE" w:rsidRDefault="005F650E" w:rsidP="00BD4CD8">
                      <w:pPr>
                        <w:rPr>
                          <w:rFonts w:asciiTheme="majorEastAsia" w:eastAsiaTheme="majorEastAsia" w:hAnsiTheme="majorEastAsia"/>
                        </w:rPr>
                      </w:pPr>
                    </w:p>
                  </w:txbxContent>
                </v:textbox>
              </v:roundrect>
            </w:pict>
          </mc:Fallback>
        </mc:AlternateContent>
      </w:r>
    </w:p>
    <w:p w14:paraId="7FEC86E6"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p>
    <w:p w14:paraId="30002276"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公営住宅への一時入居</w:t>
      </w:r>
    </w:p>
    <w:p w14:paraId="1036DAEB"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犯罪被害者等の方が犯罪行為により，従前の住宅に住めなくなった場合で，緊急に公営住宅に避難する必要がある方については，原則として１年を超えない期間で，公営住宅を使用できます。</w:t>
      </w:r>
    </w:p>
    <w:p w14:paraId="237918E1"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77BC295B" w14:textId="6D4D4E02" w:rsidR="00BD4CD8" w:rsidRPr="000D74C1" w:rsidRDefault="00BD4CD8" w:rsidP="00BD4CD8">
      <w:pPr>
        <w:rPr>
          <w:rFonts w:ascii="ＭＳ 明朝" w:eastAsia="ＭＳ 明朝" w:hAnsi="ＭＳ 明朝"/>
        </w:rPr>
      </w:pPr>
      <w:r w:rsidRPr="000D74C1">
        <w:rPr>
          <w:rFonts w:asciiTheme="minorEastAsia" w:eastAsiaTheme="minorEastAsia" w:hAnsiTheme="minorEastAsia" w:hint="eastAsia"/>
        </w:rPr>
        <w:t xml:space="preserve">　　○　</w:t>
      </w:r>
      <w:r w:rsidRPr="000D74C1">
        <w:rPr>
          <w:rFonts w:ascii="ＭＳ 明朝" w:eastAsia="ＭＳ 明朝" w:hAnsi="ＭＳ 明朝" w:hint="eastAsia"/>
        </w:rPr>
        <w:t xml:space="preserve">県営住宅　　　　</w:t>
      </w:r>
      <w:hyperlink w:anchor="窓口【相談のみ】" w:history="1">
        <w:r w:rsidRPr="000D74C1">
          <w:rPr>
            <w:rStyle w:val="a7"/>
            <w:rFonts w:ascii="ＭＳ 明朝" w:eastAsia="ＭＳ 明朝" w:hAnsi="ＭＳ 明朝" w:hint="eastAsia"/>
            <w:color w:val="auto"/>
            <w:u w:val="none"/>
          </w:rPr>
          <w:t>広島県</w:t>
        </w:r>
      </w:hyperlink>
      <w:r w:rsidRPr="000D74C1">
        <w:rPr>
          <w:rFonts w:ascii="ＭＳ 明朝" w:eastAsia="ＭＳ 明朝" w:hAnsi="ＭＳ 明朝" w:hint="eastAsia"/>
        </w:rPr>
        <w:t>（P</w:t>
      </w:r>
      <w:r w:rsidR="00A9041E" w:rsidRPr="000D74C1">
        <w:rPr>
          <w:rFonts w:ascii="ＭＳ 明朝" w:eastAsia="ＭＳ 明朝" w:hAnsi="ＭＳ 明朝" w:hint="eastAsia"/>
        </w:rPr>
        <w:t>5</w:t>
      </w:r>
      <w:r w:rsidR="00B40C09" w:rsidRPr="000D74C1">
        <w:rPr>
          <w:rFonts w:ascii="ＭＳ 明朝" w:eastAsia="ＭＳ 明朝" w:hAnsi="ＭＳ 明朝" w:hint="eastAsia"/>
        </w:rPr>
        <w:t>7</w:t>
      </w:r>
      <w:r w:rsidR="006E7786" w:rsidRPr="000D74C1">
        <w:rPr>
          <w:rFonts w:ascii="ＭＳ 明朝" w:eastAsia="ＭＳ 明朝" w:hAnsi="ＭＳ 明朝" w:hint="eastAsia"/>
        </w:rPr>
        <w:t>，5</w:t>
      </w:r>
      <w:r w:rsidR="00B40C09" w:rsidRPr="000D74C1">
        <w:rPr>
          <w:rFonts w:ascii="ＭＳ 明朝" w:eastAsia="ＭＳ 明朝" w:hAnsi="ＭＳ 明朝" w:hint="eastAsia"/>
        </w:rPr>
        <w:t>8</w:t>
      </w:r>
      <w:r w:rsidRPr="000D74C1">
        <w:rPr>
          <w:rFonts w:ascii="ＭＳ 明朝" w:eastAsia="ＭＳ 明朝" w:hAnsi="ＭＳ 明朝" w:hint="eastAsia"/>
        </w:rPr>
        <w:t>）</w:t>
      </w:r>
    </w:p>
    <w:p w14:paraId="6A22B917" w14:textId="18F689E4" w:rsidR="00BD4CD8" w:rsidRPr="000D74C1" w:rsidRDefault="00BD4CD8" w:rsidP="005C74B1">
      <w:pPr>
        <w:rPr>
          <w:rFonts w:ascii="ＭＳ 明朝" w:eastAsia="ＭＳ 明朝" w:hAnsi="ＭＳ 明朝"/>
        </w:rPr>
      </w:pPr>
      <w:r w:rsidRPr="000D74C1">
        <w:rPr>
          <w:rFonts w:ascii="ＭＳ 明朝" w:eastAsia="ＭＳ 明朝" w:hAnsi="ＭＳ 明朝" w:hint="eastAsia"/>
        </w:rPr>
        <w:t xml:space="preserve">　　○　市営(町営)住宅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5123944D"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4416" behindDoc="0" locked="0" layoutInCell="0" allowOverlap="1" wp14:anchorId="6E21F055" wp14:editId="689D2B47">
                <wp:simplePos x="0" y="0"/>
                <wp:positionH relativeFrom="column">
                  <wp:posOffset>158750</wp:posOffset>
                </wp:positionH>
                <wp:positionV relativeFrom="paragraph">
                  <wp:posOffset>38100</wp:posOffset>
                </wp:positionV>
                <wp:extent cx="5524500" cy="272415"/>
                <wp:effectExtent l="0" t="0" r="19050" b="13335"/>
                <wp:wrapNone/>
                <wp:docPr id="2251" name="Auto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72415"/>
                        </a:xfrm>
                        <a:prstGeom prst="roundRect">
                          <a:avLst>
                            <a:gd name="adj" fmla="val 16667"/>
                          </a:avLst>
                        </a:prstGeom>
                        <a:solidFill>
                          <a:srgbClr val="C0C0C0">
                            <a:alpha val="20000"/>
                          </a:srgbClr>
                        </a:solidFill>
                        <a:ln w="9525">
                          <a:solidFill>
                            <a:srgbClr val="000000"/>
                          </a:solidFill>
                          <a:round/>
                          <a:headEnd/>
                          <a:tailEnd/>
                        </a:ln>
                      </wps:spPr>
                      <wps:txbx>
                        <w:txbxContent>
                          <w:p w14:paraId="7F2E3D3C" w14:textId="77777777" w:rsidR="005F650E" w:rsidRPr="00AA75BE" w:rsidRDefault="005F650E" w:rsidP="00BD4CD8">
                            <w:pPr>
                              <w:ind w:firstLineChars="100" w:firstLine="227"/>
                              <w:rPr>
                                <w:rFonts w:asciiTheme="majorEastAsia" w:eastAsiaTheme="majorEastAsia" w:hAnsiTheme="majorEastAsia"/>
                              </w:rPr>
                            </w:pPr>
                            <w:r w:rsidRPr="00AA75BE">
                              <w:rPr>
                                <w:rFonts w:asciiTheme="majorEastAsia" w:eastAsiaTheme="majorEastAsia" w:hAnsiTheme="majorEastAsia" w:hint="eastAsia"/>
                              </w:rPr>
                              <w:t>転居する必要があるが，経済的に苦しい。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1F055" id="AutoShape 1404" o:spid="_x0000_s1236" style="position:absolute;left:0;text-align:left;margin-left:12.5pt;margin-top:3pt;width:435pt;height:2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" o:allowincell="f" fillcolor="silver">
                <v:fill opacity="13107f"/>
                <v:textbox inset="5.85pt,.7pt,5.85pt,.7pt">
                  <w:txbxContent>
                    <w:p w14:paraId="7F2E3D3C" w14:textId="77777777" w:rsidR="005F650E" w:rsidRPr="00AA75BE" w:rsidRDefault="005F650E" w:rsidP="00BD4CD8">
                      <w:pPr>
                        <w:ind w:firstLineChars="100" w:firstLine="227"/>
                        <w:rPr>
                          <w:rFonts w:asciiTheme="majorEastAsia" w:eastAsiaTheme="majorEastAsia" w:hAnsiTheme="majorEastAsia"/>
                        </w:rPr>
                      </w:pPr>
                      <w:r w:rsidRPr="00AA75BE">
                        <w:rPr>
                          <w:rFonts w:asciiTheme="majorEastAsia" w:eastAsiaTheme="majorEastAsia" w:hAnsiTheme="majorEastAsia" w:hint="eastAsia"/>
                        </w:rPr>
                        <w:t>転居する必要があるが，経済的に苦しい。</w:t>
                      </w:r>
                    </w:p>
                  </w:txbxContent>
                </v:textbox>
              </v:roundrect>
            </w:pict>
          </mc:Fallback>
        </mc:AlternateContent>
      </w:r>
    </w:p>
    <w:p w14:paraId="5CFD2BDB" w14:textId="77777777" w:rsidR="00BD4CD8" w:rsidRPr="000D74C1" w:rsidRDefault="00BD4CD8" w:rsidP="00BD4CD8">
      <w:pPr>
        <w:rPr>
          <w:rFonts w:ascii="ＭＳ 明朝" w:eastAsia="ＭＳ 明朝" w:hAnsi="ＭＳ 明朝"/>
        </w:rPr>
      </w:pPr>
    </w:p>
    <w:p w14:paraId="7788613F"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公営住宅の入居に関する優遇制度</w:t>
      </w:r>
    </w:p>
    <w:p w14:paraId="4607B548" w14:textId="34826EA0"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犯罪被害者等の方が犯罪行為により，従前の住宅に住めなくなった場合,公営住宅の入居に関する優遇制度が受けられます。</w:t>
      </w:r>
    </w:p>
    <w:p w14:paraId="30C26DB0"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2DF6CD4F" w14:textId="4ED3F9A7" w:rsidR="00BD4CD8" w:rsidRPr="000D74C1" w:rsidRDefault="00BD4CD8" w:rsidP="00BD4CD8">
      <w:pPr>
        <w:ind w:left="453" w:hangingChars="200" w:hanging="453"/>
        <w:rPr>
          <w:rFonts w:ascii="ＭＳ 明朝" w:eastAsia="ＭＳ 明朝" w:hAnsi="ＭＳ 明朝"/>
        </w:rPr>
      </w:pPr>
      <w:r w:rsidRPr="000D74C1">
        <w:rPr>
          <w:rFonts w:asciiTheme="minorEastAsia" w:eastAsiaTheme="minorEastAsia" w:hAnsiTheme="minorEastAsia" w:hint="eastAsia"/>
        </w:rPr>
        <w:t xml:space="preserve">　　○　</w:t>
      </w:r>
      <w:r w:rsidRPr="000D74C1">
        <w:rPr>
          <w:rFonts w:ascii="ＭＳ 明朝" w:eastAsia="ＭＳ 明朝" w:hAnsi="ＭＳ 明朝" w:hint="eastAsia"/>
        </w:rPr>
        <w:t xml:space="preserve">県営住宅　　　　</w:t>
      </w:r>
      <w:hyperlink w:anchor="窓口【相談のみ】" w:history="1">
        <w:r w:rsidRPr="000D74C1">
          <w:rPr>
            <w:rStyle w:val="a7"/>
            <w:rFonts w:ascii="ＭＳ 明朝" w:eastAsia="ＭＳ 明朝" w:hAnsi="ＭＳ 明朝" w:hint="eastAsia"/>
            <w:color w:val="auto"/>
            <w:u w:val="none"/>
          </w:rPr>
          <w:t>広島県</w:t>
        </w:r>
      </w:hyperlink>
      <w:r w:rsidRPr="000D74C1">
        <w:rPr>
          <w:rFonts w:ascii="ＭＳ 明朝" w:eastAsia="ＭＳ 明朝" w:hAnsi="ＭＳ 明朝" w:hint="eastAsia"/>
        </w:rPr>
        <w:t>（</w:t>
      </w:r>
      <w:r w:rsidR="006E7786" w:rsidRPr="000D74C1">
        <w:rPr>
          <w:rFonts w:ascii="ＭＳ 明朝" w:eastAsia="ＭＳ 明朝" w:hAnsi="ＭＳ 明朝" w:hint="eastAsia"/>
        </w:rPr>
        <w:t>P</w:t>
      </w:r>
      <w:r w:rsidR="00B40C09" w:rsidRPr="000D74C1">
        <w:rPr>
          <w:rFonts w:ascii="ＭＳ 明朝" w:eastAsia="ＭＳ 明朝" w:hAnsi="ＭＳ 明朝" w:hint="eastAsia"/>
        </w:rPr>
        <w:t>57,58</w:t>
      </w:r>
      <w:r w:rsidRPr="000D74C1">
        <w:rPr>
          <w:rFonts w:ascii="ＭＳ 明朝" w:eastAsia="ＭＳ 明朝" w:hAnsi="ＭＳ 明朝" w:hint="eastAsia"/>
        </w:rPr>
        <w:t>）</w:t>
      </w:r>
    </w:p>
    <w:p w14:paraId="1D7486DD" w14:textId="44FD4B2C" w:rsidR="000006EE" w:rsidRPr="000D74C1" w:rsidRDefault="00BD4CD8" w:rsidP="005C74B1">
      <w:pPr>
        <w:rPr>
          <w:rFonts w:asciiTheme="majorEastAsia" w:eastAsiaTheme="majorEastAsia" w:hAnsiTheme="majorEastAsia"/>
          <w:b/>
          <w:szCs w:val="24"/>
        </w:rPr>
      </w:pPr>
      <w:r w:rsidRPr="000D74C1">
        <w:rPr>
          <w:rFonts w:ascii="ＭＳ 明朝" w:eastAsia="ＭＳ 明朝" w:hAnsi="ＭＳ 明朝" w:hint="eastAsia"/>
        </w:rPr>
        <w:t xml:space="preserve">　　○　市営(町営)住宅　</w:t>
      </w:r>
      <w:bookmarkStart w:id="43" w:name="経済的な問題"/>
      <w:r w:rsidR="005C74B1" w:rsidRPr="000D74C1">
        <w:rPr>
          <w:rStyle w:val="a7"/>
          <w:rFonts w:ascii="ＭＳ 明朝" w:eastAsia="ＭＳ 明朝" w:hAnsi="ＭＳ 明朝"/>
          <w:color w:val="auto"/>
          <w:u w:val="none"/>
        </w:rPr>
        <w:fldChar w:fldCharType="begin"/>
      </w:r>
      <w:r w:rsidR="005C74B1" w:rsidRPr="000D74C1">
        <w:rPr>
          <w:rStyle w:val="a7"/>
          <w:rFonts w:ascii="ＭＳ 明朝" w:eastAsia="ＭＳ 明朝" w:hAnsi="ＭＳ 明朝"/>
          <w:color w:val="auto"/>
          <w:u w:val="none"/>
        </w:rPr>
        <w:instrText xml:space="preserve"> HYPERLINK \l "市町の支援内容・担当課連絡先一覧" </w:instrText>
      </w:r>
      <w:r w:rsidR="005C74B1" w:rsidRPr="000D74C1">
        <w:rPr>
          <w:rStyle w:val="a7"/>
          <w:rFonts w:ascii="ＭＳ 明朝" w:eastAsia="ＭＳ 明朝" w:hAnsi="ＭＳ 明朝"/>
          <w:color w:val="auto"/>
          <w:u w:val="none"/>
        </w:rPr>
        <w:fldChar w:fldCharType="separate"/>
      </w:r>
      <w:r w:rsidR="005C74B1" w:rsidRPr="000D74C1">
        <w:rPr>
          <w:rStyle w:val="a7"/>
          <w:rFonts w:ascii="ＭＳ 明朝" w:eastAsia="ＭＳ 明朝" w:hAnsi="ＭＳ 明朝" w:hint="eastAsia"/>
          <w:color w:val="auto"/>
          <w:u w:val="none"/>
        </w:rPr>
        <w:t>市町担当課</w:t>
      </w:r>
      <w:r w:rsidR="005C74B1" w:rsidRPr="000D74C1">
        <w:rPr>
          <w:rStyle w:val="a7"/>
          <w:rFonts w:ascii="ＭＳ 明朝" w:eastAsia="ＭＳ 明朝" w:hAnsi="ＭＳ 明朝"/>
          <w:color w:val="auto"/>
          <w:u w:val="none"/>
        </w:rPr>
        <w:fldChar w:fldCharType="end"/>
      </w:r>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2DECF2B0" w14:textId="77777777" w:rsidR="00BD4CD8" w:rsidRPr="000D74C1" w:rsidRDefault="00E43235" w:rsidP="00085B58">
      <w:pPr>
        <w:ind w:firstLineChars="200" w:firstLine="453"/>
        <w:outlineLvl w:val="0"/>
        <w:rPr>
          <w:rFonts w:asciiTheme="majorEastAsia" w:eastAsiaTheme="majorEastAsia" w:hAnsiTheme="majorEastAsia"/>
          <w:szCs w:val="24"/>
        </w:rPr>
      </w:pPr>
      <w:r w:rsidRPr="000D74C1">
        <w:rPr>
          <w:rFonts w:asciiTheme="majorEastAsia" w:eastAsiaTheme="majorEastAsia" w:hAnsiTheme="majorEastAsia" w:hint="eastAsia"/>
          <w:szCs w:val="24"/>
        </w:rPr>
        <w:t>③経済的な問題</w:t>
      </w:r>
      <w:bookmarkEnd w:id="43"/>
      <w:r w:rsidR="00BD4CD8" w:rsidRPr="000D74C1">
        <w:rPr>
          <w:rFonts w:asciiTheme="majorEastAsia" w:eastAsiaTheme="majorEastAsia" w:hAnsiTheme="majorEastAsia" w:hint="eastAsia"/>
          <w:szCs w:val="24"/>
        </w:rPr>
        <w:t xml:space="preserve">　</w:t>
      </w:r>
    </w:p>
    <w:p w14:paraId="76270A39"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5440" behindDoc="0" locked="0" layoutInCell="1" allowOverlap="1" wp14:anchorId="2F48167F" wp14:editId="70922B17">
                <wp:simplePos x="0" y="0"/>
                <wp:positionH relativeFrom="column">
                  <wp:posOffset>158750</wp:posOffset>
                </wp:positionH>
                <wp:positionV relativeFrom="paragraph">
                  <wp:posOffset>15240</wp:posOffset>
                </wp:positionV>
                <wp:extent cx="5600700" cy="272415"/>
                <wp:effectExtent l="0" t="0" r="19050" b="13335"/>
                <wp:wrapNone/>
                <wp:docPr id="2250" name="AutoShap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72415"/>
                        </a:xfrm>
                        <a:prstGeom prst="roundRect">
                          <a:avLst>
                            <a:gd name="adj" fmla="val 16667"/>
                          </a:avLst>
                        </a:prstGeom>
                        <a:solidFill>
                          <a:srgbClr val="C0C0C0">
                            <a:alpha val="20000"/>
                          </a:srgbClr>
                        </a:solidFill>
                        <a:ln w="9525">
                          <a:solidFill>
                            <a:srgbClr val="000000"/>
                          </a:solidFill>
                          <a:round/>
                          <a:headEnd/>
                          <a:tailEnd/>
                        </a:ln>
                      </wps:spPr>
                      <wps:txbx>
                        <w:txbxContent>
                          <w:p w14:paraId="2EDBCFF8" w14:textId="77777777" w:rsidR="005F650E" w:rsidRPr="00AA75BE" w:rsidRDefault="005F650E" w:rsidP="00BD4CD8">
                            <w:pPr>
                              <w:ind w:firstLineChars="100" w:firstLine="227"/>
                              <w:rPr>
                                <w:rFonts w:asciiTheme="majorEastAsia" w:eastAsiaTheme="majorEastAsia" w:hAnsiTheme="majorEastAsia"/>
                              </w:rPr>
                            </w:pPr>
                            <w:r w:rsidRPr="00AA75BE">
                              <w:rPr>
                                <w:rFonts w:asciiTheme="majorEastAsia" w:eastAsiaTheme="majorEastAsia" w:hAnsiTheme="majorEastAsia" w:hint="eastAsia"/>
                              </w:rPr>
                              <w:t>被害に遭ったことに対して金銭的援助を受けたい。</w:t>
                            </w:r>
                          </w:p>
                          <w:p w14:paraId="41C623D4" w14:textId="77777777" w:rsidR="005F650E" w:rsidRPr="00AA75BE"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8167F" id="AutoShape 1405" o:spid="_x0000_s1237" style="position:absolute;left:0;text-align:left;margin-left:12.5pt;margin-top:1.2pt;width:441pt;height:21.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" fillcolor="silver">
                <v:fill opacity="13107f"/>
                <v:textbox inset="5.85pt,.7pt,5.85pt,.7pt">
                  <w:txbxContent>
                    <w:p w14:paraId="2EDBCFF8" w14:textId="77777777" w:rsidR="005F650E" w:rsidRPr="00AA75BE" w:rsidRDefault="005F650E" w:rsidP="00BD4CD8">
                      <w:pPr>
                        <w:ind w:firstLineChars="100" w:firstLine="227"/>
                        <w:rPr>
                          <w:rFonts w:asciiTheme="majorEastAsia" w:eastAsiaTheme="majorEastAsia" w:hAnsiTheme="majorEastAsia"/>
                        </w:rPr>
                      </w:pPr>
                      <w:r w:rsidRPr="00AA75BE">
                        <w:rPr>
                          <w:rFonts w:asciiTheme="majorEastAsia" w:eastAsiaTheme="majorEastAsia" w:hAnsiTheme="majorEastAsia" w:hint="eastAsia"/>
                        </w:rPr>
                        <w:t>被害に遭ったことに対して金銭的援助を受けたい。</w:t>
                      </w:r>
                    </w:p>
                    <w:p w14:paraId="41C623D4" w14:textId="77777777" w:rsidR="005F650E" w:rsidRPr="00AA75BE" w:rsidRDefault="005F650E" w:rsidP="00BD4CD8">
                      <w:pPr>
                        <w:rPr>
                          <w:rFonts w:asciiTheme="majorEastAsia" w:eastAsiaTheme="majorEastAsia" w:hAnsiTheme="majorEastAsia"/>
                        </w:rPr>
                      </w:pPr>
                    </w:p>
                  </w:txbxContent>
                </v:textbox>
              </v:roundrect>
            </w:pict>
          </mc:Fallback>
        </mc:AlternateContent>
      </w:r>
    </w:p>
    <w:p w14:paraId="30A7827B" w14:textId="4E350E2B" w:rsidR="00BD4CD8" w:rsidRPr="000D74C1" w:rsidRDefault="00BD4CD8" w:rsidP="000006EE">
      <w:pPr>
        <w:spacing w:beforeLines="50" w:before="173"/>
        <w:rPr>
          <w:rFonts w:asciiTheme="majorEastAsia" w:eastAsiaTheme="majorEastAsia" w:hAnsiTheme="majorEastAsia"/>
        </w:rPr>
      </w:pPr>
      <w:r w:rsidRPr="000D74C1">
        <w:rPr>
          <w:rFonts w:asciiTheme="majorEastAsia" w:eastAsiaTheme="majorEastAsia" w:hAnsiTheme="majorEastAsia" w:hint="eastAsia"/>
        </w:rPr>
        <w:t xml:space="preserve">　★　</w:t>
      </w:r>
      <w:hyperlink w:anchor="犯罪被害給付制度" w:history="1">
        <w:r w:rsidRPr="000D74C1">
          <w:rPr>
            <w:rStyle w:val="a7"/>
            <w:rFonts w:asciiTheme="majorEastAsia" w:eastAsiaTheme="majorEastAsia" w:hAnsiTheme="majorEastAsia" w:hint="eastAsia"/>
            <w:color w:val="auto"/>
            <w:u w:val="none"/>
          </w:rPr>
          <w:t>犯罪被害給付制度</w:t>
        </w:r>
      </w:hyperlink>
    </w:p>
    <w:p w14:paraId="25457137" w14:textId="3369A34E"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故意の犯罪行為により不慮の死を遂げた被害者の遺族又は重傷病を負った被害者や障害が残った被害者に対し，医療費や休業等による経済的打撃の緩和を図るために，一時金を支給します。</w:t>
      </w:r>
    </w:p>
    <w:p w14:paraId="74151E39" w14:textId="1B3766FC" w:rsidR="00BD4CD8" w:rsidRPr="000D74C1" w:rsidRDefault="00BD4CD8" w:rsidP="00BD4CD8">
      <w:pPr>
        <w:ind w:left="680" w:hangingChars="300" w:hanging="680"/>
        <w:rPr>
          <w:rFonts w:ascii="ＭＳ 明朝" w:eastAsia="ＭＳ 明朝" w:hAnsi="ＭＳ 明朝"/>
          <w:sz w:val="21"/>
          <w:szCs w:val="21"/>
        </w:rPr>
      </w:pPr>
      <w:r w:rsidRPr="000D74C1">
        <w:rPr>
          <w:rFonts w:ascii="ＭＳ 明朝" w:eastAsia="ＭＳ 明朝" w:hAnsi="ＭＳ 明朝" w:hint="eastAsia"/>
        </w:rPr>
        <w:t xml:space="preserve">　　</w:t>
      </w:r>
      <w:r w:rsidRPr="000D74C1">
        <w:rPr>
          <w:rFonts w:ascii="ＭＳ 明朝" w:eastAsia="ＭＳ 明朝" w:hAnsi="ＭＳ 明朝" w:hint="eastAsia"/>
          <w:sz w:val="21"/>
          <w:szCs w:val="21"/>
        </w:rPr>
        <w:t>※　ただし，他の公的給付や損害賠償を受けた場合</w:t>
      </w:r>
      <w:r w:rsidR="00A42A50" w:rsidRPr="000D74C1">
        <w:rPr>
          <w:rFonts w:ascii="ＭＳ 明朝" w:eastAsia="ＭＳ 明朝" w:hAnsi="ＭＳ 明朝" w:hint="eastAsia"/>
          <w:sz w:val="21"/>
          <w:szCs w:val="21"/>
        </w:rPr>
        <w:t>や事案の概要によって</w:t>
      </w:r>
      <w:r w:rsidRPr="000D74C1">
        <w:rPr>
          <w:rFonts w:ascii="ＭＳ 明朝" w:eastAsia="ＭＳ 明朝" w:hAnsi="ＭＳ 明朝" w:hint="eastAsia"/>
          <w:sz w:val="21"/>
          <w:szCs w:val="21"/>
        </w:rPr>
        <w:t>は，給付金の全部又は一部が支給されないことがあります。</w:t>
      </w:r>
    </w:p>
    <w:p w14:paraId="69356957" w14:textId="77777777" w:rsidR="00BD4CD8" w:rsidRPr="000D74C1" w:rsidRDefault="00BD4CD8" w:rsidP="00BD4CD8">
      <w:pPr>
        <w:ind w:left="650" w:hangingChars="300" w:hanging="650"/>
        <w:rPr>
          <w:rFonts w:asciiTheme="majorEastAsia" w:eastAsiaTheme="majorEastAsia" w:hAnsiTheme="majorEastAsia"/>
        </w:rPr>
      </w:pPr>
      <w:r w:rsidRPr="000D74C1">
        <w:rPr>
          <w:rFonts w:ascii="ＭＳ 明朝" w:eastAsia="ＭＳ 明朝" w:hAnsi="ＭＳ 明朝" w:hint="eastAsia"/>
          <w:sz w:val="21"/>
          <w:szCs w:val="21"/>
        </w:rPr>
        <w:t xml:space="preserve">　</w:t>
      </w:r>
      <w:r w:rsidRPr="000D74C1">
        <w:rPr>
          <w:rFonts w:asciiTheme="majorEastAsia" w:eastAsiaTheme="majorEastAsia" w:hAnsiTheme="majorEastAsia" w:hint="eastAsia"/>
        </w:rPr>
        <w:t>（連絡先）</w:t>
      </w:r>
    </w:p>
    <w:p w14:paraId="41171987" w14:textId="14E34B7D" w:rsidR="00BD4CD8" w:rsidRPr="000D74C1" w:rsidRDefault="00BD4CD8" w:rsidP="00BD4CD8">
      <w:pPr>
        <w:ind w:left="680" w:hangingChars="300" w:hanging="680"/>
        <w:rPr>
          <w:rFonts w:ascii="ＭＳ 明朝" w:eastAsia="ＭＳ 明朝" w:hAnsi="ＭＳ 明朝"/>
        </w:rPr>
      </w:pPr>
      <w:r w:rsidRPr="000D74C1">
        <w:rPr>
          <w:rFonts w:asciiTheme="majorEastAsia" w:eastAsiaTheme="majorEastAsia" w:hAnsiTheme="majorEastAsia" w:hint="eastAsia"/>
        </w:rPr>
        <w:t xml:space="preserve">　　　</w:t>
      </w:r>
      <w:hyperlink w:anchor="犯罪被害給付制度" w:history="1">
        <w:r w:rsidRPr="000D74C1">
          <w:rPr>
            <w:rStyle w:val="a7"/>
            <w:rFonts w:ascii="ＭＳ 明朝" w:eastAsia="ＭＳ 明朝" w:hAnsi="ＭＳ 明朝" w:hint="eastAsia"/>
            <w:color w:val="auto"/>
            <w:u w:val="none"/>
          </w:rPr>
          <w:t>広島県警察</w:t>
        </w:r>
      </w:hyperlink>
      <w:r w:rsidRPr="000D74C1">
        <w:rPr>
          <w:rFonts w:ascii="ＭＳ 明朝" w:eastAsia="ＭＳ 明朝" w:hAnsi="ＭＳ 明朝" w:hint="eastAsia"/>
        </w:rPr>
        <w:t>（P</w:t>
      </w:r>
      <w:r w:rsidR="006E7786" w:rsidRPr="000D74C1">
        <w:rPr>
          <w:rFonts w:ascii="ＭＳ 明朝" w:eastAsia="ＭＳ 明朝" w:hAnsi="ＭＳ 明朝" w:hint="eastAsia"/>
        </w:rPr>
        <w:t>6</w:t>
      </w:r>
      <w:r w:rsidR="00CF08D5" w:rsidRPr="000D74C1">
        <w:rPr>
          <w:rFonts w:ascii="ＭＳ 明朝" w:eastAsia="ＭＳ 明朝" w:hAnsi="ＭＳ 明朝" w:hint="eastAsia"/>
        </w:rPr>
        <w:t>6</w:t>
      </w:r>
      <w:r w:rsidRPr="000D74C1">
        <w:rPr>
          <w:rFonts w:ascii="ＭＳ 明朝" w:eastAsia="ＭＳ 明朝" w:hAnsi="ＭＳ 明朝" w:hint="eastAsia"/>
        </w:rPr>
        <w:t>）</w:t>
      </w:r>
    </w:p>
    <w:p w14:paraId="2E3B319A" w14:textId="77777777" w:rsidR="00BD4CD8" w:rsidRPr="000D74C1" w:rsidRDefault="00BD4CD8" w:rsidP="00BD4CD8">
      <w:pPr>
        <w:ind w:left="680" w:hangingChars="300" w:hanging="680"/>
        <w:rPr>
          <w:rFonts w:ascii="ＭＳ 明朝" w:eastAsia="ＭＳ 明朝" w:hAnsi="ＭＳ 明朝"/>
        </w:rPr>
      </w:pPr>
    </w:p>
    <w:p w14:paraId="2FEAA774" w14:textId="0CCAEEB9" w:rsidR="00BD4CD8" w:rsidRPr="000D74C1" w:rsidRDefault="00BD4CD8" w:rsidP="00BD4CD8">
      <w:pPr>
        <w:ind w:left="680" w:hangingChars="300" w:hanging="68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hyperlink w:anchor="労災保険給付" w:history="1">
        <w:r w:rsidRPr="000D74C1">
          <w:rPr>
            <w:rStyle w:val="a7"/>
            <w:rFonts w:asciiTheme="majorEastAsia" w:eastAsiaTheme="majorEastAsia" w:hAnsiTheme="majorEastAsia" w:hint="eastAsia"/>
            <w:color w:val="auto"/>
            <w:u w:val="none"/>
          </w:rPr>
          <w:t>労災保険給付</w:t>
        </w:r>
      </w:hyperlink>
    </w:p>
    <w:p w14:paraId="5826E40E"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業務上の事由又は通勤による労働者の負傷，疾病，障害，死亡等について，労働者やその遺族のために，必要な保険給付等を行います。</w:t>
      </w:r>
    </w:p>
    <w:p w14:paraId="6707E1E6"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34721537" w14:textId="76EEE18D"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労働基準監督署" w:history="1">
        <w:r w:rsidRPr="000D74C1">
          <w:rPr>
            <w:rStyle w:val="a7"/>
            <w:rFonts w:ascii="ＭＳ 明朝" w:eastAsia="ＭＳ 明朝" w:hAnsi="ＭＳ 明朝" w:hint="eastAsia"/>
            <w:color w:val="auto"/>
            <w:u w:val="none"/>
          </w:rPr>
          <w:t>労働基準監督署</w:t>
        </w:r>
      </w:hyperlink>
      <w:r w:rsidRPr="000D74C1">
        <w:rPr>
          <w:rFonts w:ascii="ＭＳ 明朝" w:eastAsia="ＭＳ 明朝" w:hAnsi="ＭＳ 明朝" w:hint="eastAsia"/>
        </w:rPr>
        <w:t>(P10</w:t>
      </w:r>
      <w:r w:rsidR="00B40C09" w:rsidRPr="000D74C1">
        <w:rPr>
          <w:rFonts w:ascii="ＭＳ 明朝" w:eastAsia="ＭＳ 明朝" w:hAnsi="ＭＳ 明朝" w:hint="eastAsia"/>
        </w:rPr>
        <w:t>8</w:t>
      </w:r>
      <w:r w:rsidRPr="000D74C1">
        <w:rPr>
          <w:rFonts w:ascii="ＭＳ 明朝" w:eastAsia="ＭＳ 明朝" w:hAnsi="ＭＳ 明朝" w:hint="eastAsia"/>
        </w:rPr>
        <w:t>)</w:t>
      </w:r>
    </w:p>
    <w:p w14:paraId="17A49E99" w14:textId="77777777" w:rsidR="00BD4CD8" w:rsidRPr="000D74C1" w:rsidRDefault="00BD4CD8" w:rsidP="00BD4CD8">
      <w:pPr>
        <w:rPr>
          <w:rFonts w:ascii="ＭＳ 明朝" w:eastAsia="ＭＳ 明朝" w:hAnsi="ＭＳ 明朝"/>
        </w:rPr>
      </w:pPr>
    </w:p>
    <w:p w14:paraId="31BCA600" w14:textId="77777777" w:rsidR="00AC70CB" w:rsidRPr="000D74C1" w:rsidRDefault="00AC70CB">
      <w:pPr>
        <w:widowControl/>
        <w:jc w:val="left"/>
        <w:rPr>
          <w:rFonts w:ascii="ＭＳ 明朝" w:eastAsia="ＭＳ 明朝" w:hAnsi="ＭＳ 明朝"/>
        </w:rPr>
      </w:pPr>
      <w:r w:rsidRPr="000D74C1">
        <w:rPr>
          <w:rFonts w:ascii="ＭＳ 明朝" w:eastAsia="ＭＳ 明朝" w:hAnsi="ＭＳ 明朝"/>
        </w:rPr>
        <w:br w:type="page"/>
      </w:r>
    </w:p>
    <w:p w14:paraId="21650F3A" w14:textId="1611537D"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lastRenderedPageBreak/>
        <w:t xml:space="preserve">　</w:t>
      </w:r>
      <w:r w:rsidRPr="000D74C1">
        <w:rPr>
          <w:rFonts w:asciiTheme="majorEastAsia" w:eastAsiaTheme="majorEastAsia" w:hAnsiTheme="majorEastAsia" w:hint="eastAsia"/>
        </w:rPr>
        <w:t>★　災害共済給付制度</w:t>
      </w:r>
    </w:p>
    <w:p w14:paraId="3D05EE06"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義務教育諸学校，高等学校，高等専門学校，幼稚園，幼保連携型認定こども園，高等専修学校，保育所等の学校の管理下における児童生徒等の災害に対して，センターと学校の設置者との契約により，医療費，見舞金を支給します。</w:t>
      </w:r>
    </w:p>
    <w:p w14:paraId="278940BC"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57853CFE" w14:textId="0216DFE0" w:rsidR="00BD4CD8" w:rsidRPr="000D74C1" w:rsidRDefault="00BD4CD8" w:rsidP="00BD4CD8">
      <w:pPr>
        <w:ind w:left="453" w:hangingChars="200" w:hanging="453"/>
        <w:rPr>
          <w:rFonts w:ascii="ＭＳ 明朝" w:eastAsia="ＭＳ 明朝" w:hAnsi="ＭＳ 明朝"/>
          <w:sz w:val="21"/>
          <w:szCs w:val="21"/>
        </w:rPr>
      </w:pPr>
      <w:r w:rsidRPr="000D74C1">
        <w:rPr>
          <w:rFonts w:asciiTheme="majorEastAsia" w:eastAsiaTheme="majorEastAsia" w:hAnsiTheme="majorEastAsia" w:hint="eastAsia"/>
        </w:rPr>
        <w:t xml:space="preserve">　　　</w:t>
      </w:r>
      <w:r w:rsidR="00BA26AC" w:rsidRPr="000D74C1">
        <w:rPr>
          <w:rFonts w:ascii="ＭＳ 明朝" w:eastAsia="ＭＳ 明朝" w:hAnsi="ＭＳ 明朝" w:hint="eastAsia"/>
          <w:sz w:val="21"/>
          <w:szCs w:val="21"/>
        </w:rPr>
        <w:t>在籍する</w:t>
      </w:r>
      <w:r w:rsidRPr="000D74C1">
        <w:rPr>
          <w:rFonts w:ascii="ＭＳ 明朝" w:eastAsia="ＭＳ 明朝" w:hAnsi="ＭＳ 明朝" w:hint="eastAsia"/>
          <w:sz w:val="21"/>
          <w:szCs w:val="21"/>
        </w:rPr>
        <w:t>学校等，</w:t>
      </w:r>
      <w:hyperlink w:anchor="独立行政法人日本スポーツ振興センター" w:history="1">
        <w:r w:rsidRPr="000D74C1">
          <w:rPr>
            <w:rStyle w:val="a7"/>
            <w:rFonts w:ascii="ＭＳ 明朝" w:eastAsia="ＭＳ 明朝" w:hAnsi="ＭＳ 明朝"/>
            <w:color w:val="auto"/>
            <w:sz w:val="21"/>
            <w:szCs w:val="21"/>
            <w:u w:val="none"/>
          </w:rPr>
          <w:t>独立行政法人</w:t>
        </w:r>
        <w:r w:rsidRPr="000D74C1">
          <w:rPr>
            <w:rStyle w:val="a7"/>
            <w:rFonts w:ascii="ＭＳ 明朝" w:eastAsia="ＭＳ 明朝" w:hAnsi="ＭＳ 明朝" w:hint="eastAsia"/>
            <w:color w:val="auto"/>
            <w:sz w:val="21"/>
            <w:szCs w:val="21"/>
            <w:u w:val="none"/>
          </w:rPr>
          <w:t xml:space="preserve"> </w:t>
        </w:r>
        <w:r w:rsidRPr="000D74C1">
          <w:rPr>
            <w:rStyle w:val="a7"/>
            <w:rFonts w:ascii="ＭＳ 明朝" w:eastAsia="ＭＳ 明朝" w:hAnsi="ＭＳ 明朝"/>
            <w:color w:val="auto"/>
            <w:sz w:val="21"/>
            <w:szCs w:val="21"/>
            <w:u w:val="none"/>
          </w:rPr>
          <w:t>日本スポーツ振興センター</w:t>
        </w:r>
      </w:hyperlink>
      <w:r w:rsidRPr="000D74C1">
        <w:rPr>
          <w:rFonts w:ascii="ＭＳ 明朝" w:eastAsia="ＭＳ 明朝" w:hAnsi="ＭＳ 明朝"/>
          <w:sz w:val="21"/>
          <w:szCs w:val="21"/>
        </w:rPr>
        <w:t>(P</w:t>
      </w:r>
      <w:r w:rsidR="00A1361E" w:rsidRPr="000D74C1">
        <w:rPr>
          <w:rFonts w:ascii="ＭＳ 明朝" w:eastAsia="ＭＳ 明朝" w:hAnsi="ＭＳ 明朝"/>
          <w:sz w:val="21"/>
          <w:szCs w:val="21"/>
        </w:rPr>
        <w:t>12</w:t>
      </w:r>
      <w:r w:rsidR="005C74B1" w:rsidRPr="000D74C1">
        <w:rPr>
          <w:rFonts w:ascii="ＭＳ 明朝" w:eastAsia="ＭＳ 明朝" w:hAnsi="ＭＳ 明朝"/>
          <w:sz w:val="21"/>
          <w:szCs w:val="21"/>
        </w:rPr>
        <w:t>5</w:t>
      </w:r>
      <w:r w:rsidRPr="000D74C1">
        <w:rPr>
          <w:rFonts w:ascii="ＭＳ 明朝" w:eastAsia="ＭＳ 明朝" w:hAnsi="ＭＳ 明朝"/>
          <w:sz w:val="21"/>
          <w:szCs w:val="21"/>
        </w:rPr>
        <w:t>)</w:t>
      </w:r>
    </w:p>
    <w:p w14:paraId="2D81CE2A"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6464" behindDoc="0" locked="0" layoutInCell="1" allowOverlap="1" wp14:anchorId="7118C19B" wp14:editId="328C0B91">
                <wp:simplePos x="0" y="0"/>
                <wp:positionH relativeFrom="column">
                  <wp:posOffset>158750</wp:posOffset>
                </wp:positionH>
                <wp:positionV relativeFrom="paragraph">
                  <wp:posOffset>120650</wp:posOffset>
                </wp:positionV>
                <wp:extent cx="5600700" cy="272415"/>
                <wp:effectExtent l="0" t="0" r="19050" b="13335"/>
                <wp:wrapNone/>
                <wp:docPr id="2249" name="AutoShap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72415"/>
                        </a:xfrm>
                        <a:prstGeom prst="roundRect">
                          <a:avLst>
                            <a:gd name="adj" fmla="val 16667"/>
                          </a:avLst>
                        </a:prstGeom>
                        <a:solidFill>
                          <a:srgbClr val="C0C0C0">
                            <a:alpha val="20000"/>
                          </a:srgbClr>
                        </a:solidFill>
                        <a:ln w="9525">
                          <a:solidFill>
                            <a:srgbClr val="000000"/>
                          </a:solidFill>
                          <a:round/>
                          <a:headEnd/>
                          <a:tailEnd/>
                        </a:ln>
                      </wps:spPr>
                      <wps:txbx>
                        <w:txbxContent>
                          <w:p w14:paraId="2031A769" w14:textId="77777777" w:rsidR="005F650E" w:rsidRPr="004F3F9D" w:rsidRDefault="005F650E" w:rsidP="00BD4CD8">
                            <w:pPr>
                              <w:ind w:firstLineChars="100" w:firstLine="227"/>
                              <w:rPr>
                                <w:rFonts w:asciiTheme="majorEastAsia" w:eastAsiaTheme="majorEastAsia" w:hAnsiTheme="majorEastAsia"/>
                                <w:highlight w:val="yellow"/>
                                <w:u w:val="single"/>
                              </w:rPr>
                            </w:pPr>
                            <w:bookmarkStart w:id="44" w:name="医療費の負担を軽くしたい"/>
                            <w:r w:rsidRPr="007B6B55">
                              <w:rPr>
                                <w:rFonts w:asciiTheme="majorEastAsia" w:eastAsiaTheme="majorEastAsia" w:hAnsiTheme="majorEastAsia" w:hint="eastAsia"/>
                              </w:rPr>
                              <w:t>医療費の負担を軽くしたい</w:t>
                            </w:r>
                            <w:bookmarkEnd w:id="44"/>
                            <w:r w:rsidRPr="007B6B55">
                              <w:rPr>
                                <w:rFonts w:asciiTheme="majorEastAsia" w:eastAsiaTheme="majorEastAsia" w:hAnsiTheme="majorEastAsia" w:hint="eastAsia"/>
                              </w:rPr>
                              <w:t>。</w:t>
                            </w:r>
                          </w:p>
                          <w:p w14:paraId="2BF02290" w14:textId="77777777" w:rsidR="005F650E" w:rsidRPr="007B6B55"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8C19B" id="AutoShape 1406" o:spid="_x0000_s1238" style="position:absolute;left:0;text-align:left;margin-left:12.5pt;margin-top:9.5pt;width:441pt;height:2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" fillcolor="silver">
                <v:fill opacity="13107f"/>
                <v:textbox inset="5.85pt,.7pt,5.85pt,.7pt">
                  <w:txbxContent>
                    <w:p w14:paraId="2031A769" w14:textId="77777777" w:rsidR="005F650E" w:rsidRPr="004F3F9D" w:rsidRDefault="005F650E" w:rsidP="00BD4CD8">
                      <w:pPr>
                        <w:ind w:firstLineChars="100" w:firstLine="227"/>
                        <w:rPr>
                          <w:rFonts w:asciiTheme="majorEastAsia" w:eastAsiaTheme="majorEastAsia" w:hAnsiTheme="majorEastAsia"/>
                          <w:highlight w:val="yellow"/>
                          <w:u w:val="single"/>
                        </w:rPr>
                      </w:pPr>
                      <w:bookmarkStart w:id="56" w:name="医療費の負担を軽くしたい"/>
                      <w:r w:rsidRPr="007B6B55">
                        <w:rPr>
                          <w:rFonts w:asciiTheme="majorEastAsia" w:eastAsiaTheme="majorEastAsia" w:hAnsiTheme="majorEastAsia" w:hint="eastAsia"/>
                        </w:rPr>
                        <w:t>医療費の負担を軽くしたい</w:t>
                      </w:r>
                      <w:bookmarkEnd w:id="56"/>
                      <w:r w:rsidRPr="007B6B55">
                        <w:rPr>
                          <w:rFonts w:asciiTheme="majorEastAsia" w:eastAsiaTheme="majorEastAsia" w:hAnsiTheme="majorEastAsia" w:hint="eastAsia"/>
                        </w:rPr>
                        <w:t>。</w:t>
                      </w:r>
                    </w:p>
                    <w:p w14:paraId="2BF02290" w14:textId="77777777" w:rsidR="005F650E" w:rsidRPr="007B6B55" w:rsidRDefault="005F650E" w:rsidP="00BD4CD8">
                      <w:pPr>
                        <w:rPr>
                          <w:rFonts w:asciiTheme="majorEastAsia" w:eastAsiaTheme="majorEastAsia" w:hAnsiTheme="majorEastAsia"/>
                        </w:rPr>
                      </w:pPr>
                    </w:p>
                  </w:txbxContent>
                </v:textbox>
              </v:roundrect>
            </w:pict>
          </mc:Fallback>
        </mc:AlternateContent>
      </w:r>
    </w:p>
    <w:p w14:paraId="67CEFEB1" w14:textId="77777777" w:rsidR="00BD4CD8" w:rsidRPr="000D74C1" w:rsidRDefault="00BD4CD8" w:rsidP="00BD4CD8">
      <w:pPr>
        <w:rPr>
          <w:rFonts w:ascii="ＭＳ 明朝" w:eastAsia="ＭＳ 明朝" w:hAnsi="ＭＳ 明朝"/>
        </w:rPr>
      </w:pPr>
    </w:p>
    <w:p w14:paraId="0B0DB98D"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高額療養費制度</w:t>
      </w:r>
    </w:p>
    <w:p w14:paraId="28940342"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健康保険を利用し，同月内に医療機関等でかかった医療費の自己負担額が基準額（自己負担限度額）を超えた場合，申請により超えた金額が払い戻される制度です。</w:t>
      </w:r>
    </w:p>
    <w:p w14:paraId="2D1EBED2" w14:textId="77777777" w:rsidR="00BD4CD8" w:rsidRPr="000D74C1" w:rsidRDefault="00BD4CD8" w:rsidP="00BD4CD8">
      <w:pPr>
        <w:ind w:leftChars="100" w:left="454" w:hangingChars="100" w:hanging="227"/>
        <w:rPr>
          <w:rFonts w:asciiTheme="majorEastAsia" w:eastAsiaTheme="majorEastAsia" w:hAnsiTheme="majorEastAsia"/>
        </w:rPr>
      </w:pPr>
      <w:r w:rsidRPr="000D74C1">
        <w:rPr>
          <w:rFonts w:asciiTheme="majorEastAsia" w:eastAsiaTheme="majorEastAsia" w:hAnsiTheme="majorEastAsia" w:hint="eastAsia"/>
        </w:rPr>
        <w:t>（連絡先）</w:t>
      </w:r>
    </w:p>
    <w:p w14:paraId="0F8B52A9" w14:textId="625F9220"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全国健康保険協会（協会けんぽ）広島支部" w:history="1">
        <w:r w:rsidRPr="000D74C1">
          <w:rPr>
            <w:rStyle w:val="a7"/>
            <w:rFonts w:ascii="ＭＳ 明朝" w:eastAsia="ＭＳ 明朝" w:hAnsi="ＭＳ 明朝" w:hint="eastAsia"/>
            <w:color w:val="auto"/>
            <w:u w:val="none"/>
          </w:rPr>
          <w:t>全国健康保険協会(協会けんぽ)広島支部</w:t>
        </w:r>
      </w:hyperlink>
      <w:r w:rsidRPr="000D74C1">
        <w:rPr>
          <w:rFonts w:ascii="ＭＳ 明朝" w:eastAsia="ＭＳ 明朝" w:hAnsi="ＭＳ 明朝" w:hint="eastAsia"/>
        </w:rPr>
        <w:t>(P</w:t>
      </w:r>
      <w:r w:rsidR="00A1361E" w:rsidRPr="000D74C1">
        <w:rPr>
          <w:rFonts w:ascii="ＭＳ 明朝" w:eastAsia="ＭＳ 明朝" w:hAnsi="ＭＳ 明朝" w:hint="eastAsia"/>
        </w:rPr>
        <w:t>14</w:t>
      </w:r>
      <w:r w:rsidR="005C74B1" w:rsidRPr="000D74C1">
        <w:rPr>
          <w:rFonts w:ascii="ＭＳ 明朝" w:eastAsia="ＭＳ 明朝" w:hAnsi="ＭＳ 明朝" w:hint="eastAsia"/>
        </w:rPr>
        <w:t>0</w:t>
      </w:r>
      <w:r w:rsidRPr="000D74C1">
        <w:rPr>
          <w:rFonts w:ascii="ＭＳ 明朝" w:eastAsia="ＭＳ 明朝" w:hAnsi="ＭＳ 明朝" w:hint="eastAsia"/>
        </w:rPr>
        <w:t>)，健康保険組合（組合健保）　，</w:t>
      </w:r>
      <w:hyperlink w:anchor="市町の支援内容・担当課連絡先一覧" w:history="1">
        <w:r w:rsidRPr="000D74C1">
          <w:rPr>
            <w:rStyle w:val="a7"/>
            <w:rFonts w:ascii="ＭＳ 明朝" w:eastAsia="ＭＳ 明朝" w:hAnsi="ＭＳ 明朝" w:hint="eastAsia"/>
            <w:color w:val="auto"/>
            <w:u w:val="none"/>
          </w:rPr>
          <w:t>市町（国民健康保険・後期高齢者医療保険）</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)，各種共済保険（共済組合），かかっている医療機関の医事課あるいは医療ソーシャルワーカー等</w:t>
      </w:r>
    </w:p>
    <w:p w14:paraId="6EEEE519" w14:textId="77777777" w:rsidR="00BD4CD8" w:rsidRPr="000D74C1" w:rsidRDefault="00BD4CD8" w:rsidP="00BD4CD8">
      <w:pPr>
        <w:ind w:left="453" w:hangingChars="200" w:hanging="453"/>
        <w:rPr>
          <w:rFonts w:ascii="ＭＳ 明朝" w:eastAsia="ＭＳ 明朝" w:hAnsi="ＭＳ 明朝"/>
        </w:rPr>
      </w:pPr>
    </w:p>
    <w:p w14:paraId="5DD7E9C4"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高額医療費の貸付（立替）制度</w:t>
      </w:r>
    </w:p>
    <w:p w14:paraId="3F2FDD71"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高額医療費は，支払いを受けるまでに時間がかかるため，当面の医療費の支払いに充てる資金として，「高額医療費貸付制度」が設けられています。</w:t>
      </w:r>
    </w:p>
    <w:p w14:paraId="6443A831" w14:textId="227A78F1"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129847BB" w14:textId="499131A0" w:rsidR="00BD4CD8" w:rsidRPr="000D74C1" w:rsidRDefault="00BD4CD8" w:rsidP="00BD4CD8">
      <w:pPr>
        <w:ind w:left="453" w:hangingChars="200" w:hanging="453"/>
        <w:rPr>
          <w:rFonts w:ascii="ＭＳ 明朝" w:eastAsia="ＭＳ 明朝" w:hAnsi="ＭＳ 明朝"/>
          <w:sz w:val="21"/>
          <w:szCs w:val="21"/>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健康保険組合(組合健保)，</w:t>
      </w:r>
      <w:hyperlink w:anchor="全国健康保険協会（協会けんぽ）広島支部" w:history="1">
        <w:r w:rsidRPr="000D74C1">
          <w:rPr>
            <w:rStyle w:val="a7"/>
            <w:rFonts w:ascii="ＭＳ 明朝" w:eastAsia="ＭＳ 明朝" w:hAnsi="ＭＳ 明朝" w:hint="eastAsia"/>
            <w:color w:val="auto"/>
            <w:u w:val="none"/>
          </w:rPr>
          <w:t>全国健康保険協会（協会けんぽ）広島支部</w:t>
        </w:r>
      </w:hyperlink>
      <w:r w:rsidR="00A1361E" w:rsidRPr="000D74C1">
        <w:rPr>
          <w:rFonts w:ascii="ＭＳ 明朝" w:eastAsia="ＭＳ 明朝" w:hAnsi="ＭＳ 明朝" w:hint="eastAsia"/>
        </w:rPr>
        <w:t>(P14</w:t>
      </w:r>
      <w:r w:rsidR="005C74B1" w:rsidRPr="000D74C1">
        <w:rPr>
          <w:rFonts w:ascii="ＭＳ 明朝" w:eastAsia="ＭＳ 明朝" w:hAnsi="ＭＳ 明朝" w:hint="eastAsia"/>
        </w:rPr>
        <w:t>0</w:t>
      </w:r>
      <w:r w:rsidR="00A1361E" w:rsidRPr="000D74C1">
        <w:rPr>
          <w:rFonts w:ascii="ＭＳ 明朝" w:eastAsia="ＭＳ 明朝" w:hAnsi="ＭＳ 明朝" w:hint="eastAsia"/>
        </w:rPr>
        <w:t>)</w:t>
      </w:r>
      <w:r w:rsidRPr="000D74C1">
        <w:rPr>
          <w:rFonts w:ascii="ＭＳ 明朝" w:eastAsia="ＭＳ 明朝" w:hAnsi="ＭＳ 明朝" w:hint="eastAsia"/>
        </w:rPr>
        <w:t>，</w:t>
      </w:r>
      <w:hyperlink w:anchor="市町の支援内容・担当課連絡先一覧" w:history="1">
        <w:r w:rsidRPr="000D74C1">
          <w:rPr>
            <w:rStyle w:val="a7"/>
            <w:rFonts w:ascii="ＭＳ 明朝" w:eastAsia="ＭＳ 明朝" w:hAnsi="ＭＳ 明朝" w:hint="eastAsia"/>
            <w:color w:val="auto"/>
            <w:u w:val="none"/>
          </w:rPr>
          <w:t>一部の市町(国民健康保険・後期高齢者医療保険)</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eastAsia="ＭＳ 明朝" w:hint="eastAsia"/>
        </w:rPr>
        <w:t>）</w:t>
      </w:r>
      <w:r w:rsidRPr="000D74C1">
        <w:rPr>
          <w:rFonts w:ascii="ＭＳ 明朝" w:eastAsia="ＭＳ 明朝" w:hAnsi="ＭＳ 明朝" w:hint="eastAsia"/>
        </w:rPr>
        <w:t>，</w:t>
      </w:r>
      <w:r w:rsidRPr="000D74C1">
        <w:rPr>
          <w:rFonts w:ascii="ＭＳ 明朝" w:eastAsia="ＭＳ 明朝" w:hAnsi="ＭＳ 明朝" w:hint="eastAsia"/>
          <w:sz w:val="21"/>
          <w:szCs w:val="21"/>
        </w:rPr>
        <w:t>各種共済保険(共済組合)，かかっている医療機関の医事課あるいは医療ソーシャルワーカー</w:t>
      </w:r>
    </w:p>
    <w:p w14:paraId="770481EF" w14:textId="77777777" w:rsidR="00BD4CD8" w:rsidRPr="000D74C1" w:rsidRDefault="00BD4CD8" w:rsidP="00BD4CD8">
      <w:pPr>
        <w:rPr>
          <w:rFonts w:eastAsia="ＭＳ Ｐゴシック"/>
        </w:rPr>
      </w:pPr>
    </w:p>
    <w:p w14:paraId="02F9A617" w14:textId="77777777" w:rsidR="00BD4CD8" w:rsidRPr="000D74C1" w:rsidRDefault="00BD4CD8" w:rsidP="00BD4CD8">
      <w:pPr>
        <w:rPr>
          <w:rFonts w:asciiTheme="majorEastAsia" w:eastAsiaTheme="majorEastAsia" w:hAnsiTheme="majorEastAsia"/>
          <w:shd w:val="pct15" w:color="auto" w:fill="FFFFFF"/>
        </w:rPr>
      </w:pPr>
      <w:r w:rsidRPr="000D74C1">
        <w:rPr>
          <w:rFonts w:asciiTheme="majorEastAsia" w:eastAsiaTheme="majorEastAsia" w:hAnsiTheme="majorEastAsia" w:hint="eastAsia"/>
        </w:rPr>
        <w:t xml:space="preserve">　★　医療費控除</w:t>
      </w:r>
    </w:p>
    <w:p w14:paraId="3E656200"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本人又は本人と生計を一にする配偶者その他の親族のために，その年中に支払った医療費の金額が一定の金額</w:t>
      </w:r>
      <w:r w:rsidRPr="000D74C1">
        <w:rPr>
          <w:rFonts w:ascii="ＭＳ 明朝" w:eastAsia="ＭＳ 明朝" w:hAnsi="ＭＳ 明朝"/>
        </w:rPr>
        <w:t>を超える場合に，その超える部分が医療費控除の対象となります。</w:t>
      </w:r>
    </w:p>
    <w:p w14:paraId="526D62D5" w14:textId="77777777" w:rsidR="00BD4CD8" w:rsidRPr="000D74C1" w:rsidRDefault="00BD4CD8" w:rsidP="00BD4CD8">
      <w:pPr>
        <w:ind w:leftChars="200" w:left="453" w:firstLineChars="100" w:firstLine="227"/>
        <w:rPr>
          <w:rFonts w:ascii="ＭＳ 明朝" w:eastAsia="ＭＳ 明朝" w:hAnsi="ＭＳ 明朝"/>
        </w:rPr>
      </w:pPr>
      <w:r w:rsidRPr="000D74C1">
        <w:rPr>
          <w:rFonts w:ascii="ＭＳ 明朝" w:eastAsia="ＭＳ 明朝" w:hAnsi="ＭＳ 明朝"/>
        </w:rPr>
        <w:t>控除を受けた金額に応じ</w:t>
      </w:r>
      <w:r w:rsidRPr="000D74C1">
        <w:rPr>
          <w:rFonts w:ascii="ＭＳ 明朝" w:eastAsia="ＭＳ 明朝" w:hAnsi="ＭＳ 明朝" w:hint="eastAsia"/>
        </w:rPr>
        <w:t>て</w:t>
      </w:r>
      <w:r w:rsidRPr="000D74C1">
        <w:rPr>
          <w:rFonts w:ascii="ＭＳ 明朝" w:eastAsia="ＭＳ 明朝" w:hAnsi="ＭＳ 明朝"/>
        </w:rPr>
        <w:t>所得税</w:t>
      </w:r>
      <w:r w:rsidRPr="000D74C1">
        <w:rPr>
          <w:rFonts w:ascii="ＭＳ 明朝" w:eastAsia="ＭＳ 明朝" w:hAnsi="ＭＳ 明朝" w:hint="eastAsia"/>
        </w:rPr>
        <w:t>及び復興特別所得税</w:t>
      </w:r>
      <w:r w:rsidRPr="000D74C1">
        <w:rPr>
          <w:rFonts w:ascii="ＭＳ 明朝" w:eastAsia="ＭＳ 明朝" w:hAnsi="ＭＳ 明朝"/>
        </w:rPr>
        <w:t>が軽減</w:t>
      </w:r>
      <w:r w:rsidRPr="000D74C1">
        <w:rPr>
          <w:rFonts w:ascii="ＭＳ 明朝" w:eastAsia="ＭＳ 明朝" w:hAnsi="ＭＳ 明朝" w:hint="eastAsia"/>
        </w:rPr>
        <w:t>される場合があります</w:t>
      </w:r>
      <w:r w:rsidRPr="000D74C1">
        <w:rPr>
          <w:rFonts w:ascii="ＭＳ 明朝" w:eastAsia="ＭＳ 明朝" w:hAnsi="ＭＳ 明朝"/>
        </w:rPr>
        <w:t>。</w:t>
      </w:r>
    </w:p>
    <w:p w14:paraId="49756523" w14:textId="77777777" w:rsidR="00BD4CD8" w:rsidRPr="000D74C1" w:rsidRDefault="00BD4CD8" w:rsidP="00BD4CD8">
      <w:pPr>
        <w:ind w:left="44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37B5CECD" w14:textId="412954DB" w:rsidR="00BD4CD8" w:rsidRPr="000D74C1" w:rsidRDefault="00BD4CD8" w:rsidP="00BD4CD8">
      <w:pPr>
        <w:ind w:left="440" w:hanging="440"/>
        <w:rPr>
          <w:rFonts w:ascii="ＭＳ 明朝" w:eastAsia="ＭＳ 明朝" w:hAnsi="ＭＳ 明朝"/>
        </w:rPr>
      </w:pPr>
      <w:r w:rsidRPr="000D74C1">
        <w:rPr>
          <w:rFonts w:asciiTheme="majorEastAsia" w:eastAsiaTheme="majorEastAsia" w:hAnsiTheme="majorEastAsia" w:hint="eastAsia"/>
        </w:rPr>
        <w:t xml:space="preserve">　　　</w:t>
      </w:r>
      <w:hyperlink w:anchor="税務署" w:history="1">
        <w:r w:rsidRPr="000D74C1">
          <w:rPr>
            <w:rStyle w:val="a7"/>
            <w:rFonts w:ascii="ＭＳ 明朝" w:eastAsia="ＭＳ 明朝" w:hAnsi="ＭＳ 明朝" w:hint="eastAsia"/>
            <w:color w:val="auto"/>
            <w:u w:val="none"/>
          </w:rPr>
          <w:t>税務署</w:t>
        </w:r>
      </w:hyperlink>
      <w:r w:rsidRPr="000D74C1">
        <w:rPr>
          <w:rFonts w:ascii="ＭＳ 明朝" w:eastAsia="ＭＳ 明朝" w:hAnsi="ＭＳ 明朝" w:hint="eastAsia"/>
        </w:rPr>
        <w:t>（</w:t>
      </w:r>
      <w:r w:rsidR="00CE7B85" w:rsidRPr="000D74C1">
        <w:rPr>
          <w:rFonts w:ascii="ＭＳ 明朝" w:eastAsia="ＭＳ 明朝" w:hAnsi="ＭＳ 明朝" w:hint="eastAsia"/>
        </w:rPr>
        <w:t>P14</w:t>
      </w:r>
      <w:r w:rsidR="005C74B1" w:rsidRPr="000D74C1">
        <w:rPr>
          <w:rFonts w:ascii="ＭＳ 明朝" w:eastAsia="ＭＳ 明朝" w:hAnsi="ＭＳ 明朝" w:hint="eastAsia"/>
        </w:rPr>
        <w:t>1</w:t>
      </w:r>
      <w:r w:rsidRPr="000D74C1">
        <w:rPr>
          <w:rFonts w:ascii="ＭＳ 明朝" w:eastAsia="ＭＳ 明朝" w:hAnsi="ＭＳ 明朝" w:hint="eastAsia"/>
        </w:rPr>
        <w:t>）</w:t>
      </w:r>
    </w:p>
    <w:p w14:paraId="54CB5534" w14:textId="77777777" w:rsidR="00BD4CD8" w:rsidRPr="000D74C1" w:rsidRDefault="00BD4CD8" w:rsidP="00BD4CD8">
      <w:pPr>
        <w:rPr>
          <w:rFonts w:ascii="ＭＳ 明朝" w:eastAsia="ＭＳ 明朝" w:hAnsi="ＭＳ 明朝"/>
        </w:rPr>
      </w:pPr>
    </w:p>
    <w:p w14:paraId="179097B7" w14:textId="00EE571E"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hyperlink w:anchor="自立支援医療費支給制度" w:history="1">
        <w:r w:rsidRPr="000D74C1">
          <w:rPr>
            <w:rStyle w:val="a7"/>
            <w:rFonts w:asciiTheme="majorEastAsia" w:eastAsiaTheme="majorEastAsia" w:hAnsiTheme="majorEastAsia" w:hint="eastAsia"/>
            <w:color w:val="auto"/>
            <w:u w:val="none"/>
          </w:rPr>
          <w:t>自立支援医療費支給制度</w:t>
        </w:r>
      </w:hyperlink>
    </w:p>
    <w:p w14:paraId="21190992"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精神通院医療（精神疾患があり，通院による精神医療が継続的に必要な方），育成医療（身体上の障害・疾患があり，手術等が必要な</w:t>
      </w:r>
      <w:r w:rsidRPr="000D74C1">
        <w:rPr>
          <w:rFonts w:ascii="ＭＳ 明朝" w:eastAsia="ＭＳ 明朝" w:hAnsi="ＭＳ 明朝"/>
        </w:rPr>
        <w:t>18</w:t>
      </w:r>
      <w:r w:rsidRPr="000D74C1">
        <w:rPr>
          <w:rFonts w:ascii="ＭＳ 明朝" w:eastAsia="ＭＳ 明朝" w:hAnsi="ＭＳ 明朝" w:hint="eastAsia"/>
        </w:rPr>
        <w:t>歳未満の方），更生医療（身体障害者手帳を持っており，障害を除去・軽減するために必要な医療を要する</w:t>
      </w:r>
      <w:r w:rsidRPr="000D74C1">
        <w:rPr>
          <w:rFonts w:ascii="ＭＳ 明朝" w:eastAsia="ＭＳ 明朝" w:hAnsi="ＭＳ 明朝"/>
        </w:rPr>
        <w:t>18</w:t>
      </w:r>
      <w:r w:rsidRPr="000D74C1">
        <w:rPr>
          <w:rFonts w:ascii="ＭＳ 明朝" w:eastAsia="ＭＳ 明朝" w:hAnsi="ＭＳ 明朝" w:hint="eastAsia"/>
        </w:rPr>
        <w:t>歳以上の方）にかかる費用の自己負担額が原則として１割になります。ただし，世帯の所得水準等に応じて一月当たりの負担に上限額を設定しています。</w:t>
      </w:r>
    </w:p>
    <w:p w14:paraId="5890E175" w14:textId="77777777" w:rsidR="00BD4CD8" w:rsidRPr="000D74C1" w:rsidRDefault="00BD4CD8" w:rsidP="00BD4CD8">
      <w:pPr>
        <w:ind w:left="453" w:hangingChars="200" w:hanging="453"/>
        <w:rPr>
          <w:rFonts w:asciiTheme="majorEastAsia" w:eastAsiaTheme="majorEastAsia" w:hAnsiTheme="majorEastAsia"/>
          <w:szCs w:val="22"/>
        </w:rPr>
      </w:pPr>
      <w:r w:rsidRPr="000D74C1">
        <w:rPr>
          <w:rFonts w:ascii="ＭＳ 明朝" w:eastAsia="ＭＳ 明朝" w:hAnsi="ＭＳ 明朝" w:hint="eastAsia"/>
        </w:rPr>
        <w:t xml:space="preserve">　</w:t>
      </w:r>
      <w:r w:rsidRPr="000D74C1">
        <w:rPr>
          <w:rFonts w:asciiTheme="majorEastAsia" w:eastAsiaTheme="majorEastAsia" w:hAnsiTheme="majorEastAsia" w:hint="eastAsia"/>
          <w:szCs w:val="22"/>
        </w:rPr>
        <w:t>（連絡先）</w:t>
      </w:r>
    </w:p>
    <w:p w14:paraId="492620EB" w14:textId="72B7ADE6" w:rsidR="00BD4CD8" w:rsidRPr="000D74C1" w:rsidRDefault="00BD4CD8" w:rsidP="00BD4CD8">
      <w:pPr>
        <w:pStyle w:val="Default"/>
        <w:rPr>
          <w:color w:val="auto"/>
          <w:sz w:val="22"/>
          <w:szCs w:val="22"/>
        </w:rPr>
      </w:pPr>
      <w:r w:rsidRPr="000D74C1">
        <w:rPr>
          <w:rFonts w:asciiTheme="majorEastAsia" w:eastAsiaTheme="majorEastAsia" w:hAnsiTheme="majorEastAsia" w:hint="eastAsia"/>
          <w:color w:val="auto"/>
          <w:sz w:val="22"/>
          <w:szCs w:val="22"/>
        </w:rPr>
        <w:t xml:space="preserve">　　　</w:t>
      </w:r>
      <w:hyperlink w:anchor="市町の支援内容・担当課連絡先一覧" w:history="1">
        <w:r w:rsidR="005C74B1" w:rsidRPr="000D74C1">
          <w:rPr>
            <w:rStyle w:val="a7"/>
            <w:rFonts w:hint="eastAsia"/>
            <w:color w:val="auto"/>
            <w:sz w:val="22"/>
            <w:szCs w:val="22"/>
            <w:u w:val="none"/>
          </w:rPr>
          <w:t>市町担当課</w:t>
        </w:r>
      </w:hyperlink>
      <w:r w:rsidR="005C74B1" w:rsidRPr="000D74C1">
        <w:rPr>
          <w:rFonts w:hint="eastAsia"/>
          <w:color w:val="auto"/>
          <w:sz w:val="22"/>
          <w:szCs w:val="22"/>
        </w:rPr>
        <w:t>（</w:t>
      </w:r>
      <w:r w:rsidR="00B861F6" w:rsidRPr="000D74C1">
        <w:rPr>
          <w:rFonts w:hint="eastAsia"/>
          <w:color w:val="auto"/>
          <w:sz w:val="22"/>
          <w:szCs w:val="22"/>
        </w:rPr>
        <w:t>P144～の一覧参照</w:t>
      </w:r>
      <w:r w:rsidR="005C74B1" w:rsidRPr="000D74C1">
        <w:rPr>
          <w:rFonts w:hint="eastAsia"/>
          <w:color w:val="auto"/>
          <w:sz w:val="22"/>
          <w:szCs w:val="22"/>
        </w:rPr>
        <w:t>）</w:t>
      </w:r>
      <w:r w:rsidRPr="000D74C1">
        <w:rPr>
          <w:rFonts w:hint="eastAsia"/>
          <w:color w:val="auto"/>
          <w:sz w:val="22"/>
          <w:szCs w:val="22"/>
        </w:rPr>
        <w:t>），通院している医療機関</w:t>
      </w:r>
    </w:p>
    <w:p w14:paraId="56C9A1EC" w14:textId="77777777" w:rsidR="00BD4CD8" w:rsidRPr="000D74C1" w:rsidRDefault="00BD4CD8" w:rsidP="00BD4CD8">
      <w:pPr>
        <w:rPr>
          <w:rFonts w:asciiTheme="minorEastAsia" w:eastAsiaTheme="minorEastAsia" w:hAnsiTheme="minorEastAsia"/>
          <w:szCs w:val="22"/>
        </w:rPr>
      </w:pPr>
    </w:p>
    <w:p w14:paraId="461C5E76" w14:textId="5596D910" w:rsidR="009A1E6D" w:rsidRPr="000D74C1" w:rsidRDefault="009A1E6D" w:rsidP="00AC70CB">
      <w:pPr>
        <w:rPr>
          <w:rFonts w:asciiTheme="minorEastAsia" w:eastAsiaTheme="minorEastAsia" w:hAnsiTheme="minorEastAsia"/>
        </w:rPr>
      </w:pPr>
    </w:p>
    <w:p w14:paraId="1055D0AD" w14:textId="49223A08" w:rsidR="00BD4CD8" w:rsidRPr="000D74C1" w:rsidRDefault="00BD4CD8" w:rsidP="00CF08D5">
      <w:pPr>
        <w:ind w:firstLineChars="100" w:firstLine="227"/>
        <w:rPr>
          <w:rFonts w:asciiTheme="majorEastAsia" w:eastAsiaTheme="majorEastAsia" w:hAnsiTheme="majorEastAsia"/>
        </w:rPr>
      </w:pPr>
      <w:r w:rsidRPr="000D74C1">
        <w:rPr>
          <w:rFonts w:asciiTheme="majorEastAsia" w:eastAsiaTheme="majorEastAsia" w:hAnsiTheme="majorEastAsia" w:hint="eastAsia"/>
        </w:rPr>
        <w:t xml:space="preserve">★　</w:t>
      </w:r>
      <w:hyperlink w:anchor="重度心身障害者医療費助成" w:history="1">
        <w:r w:rsidRPr="000D74C1">
          <w:rPr>
            <w:rStyle w:val="a7"/>
            <w:rFonts w:asciiTheme="majorEastAsia" w:eastAsiaTheme="majorEastAsia" w:hAnsiTheme="majorEastAsia" w:hint="eastAsia"/>
            <w:color w:val="auto"/>
            <w:u w:val="none"/>
          </w:rPr>
          <w:t>重度心身障害者医療費助成</w:t>
        </w:r>
      </w:hyperlink>
    </w:p>
    <w:p w14:paraId="47332C94"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重度心身障害のある方が医療保険による診療を受けた場合，その自己負担額の助成を受けることができます。ただし，原則として，一部負担金と所得制限があります。</w:t>
      </w:r>
    </w:p>
    <w:p w14:paraId="1141F84B"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2ADF1683" w14:textId="459D8442"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4B6F5B15" w14:textId="77777777" w:rsidR="00BD4CD8" w:rsidRPr="000D74C1" w:rsidRDefault="00BD4CD8" w:rsidP="00BD4CD8">
      <w:pPr>
        <w:rPr>
          <w:rFonts w:ascii="ＭＳ 明朝" w:eastAsia="ＭＳ 明朝" w:hAnsi="ＭＳ 明朝"/>
        </w:rPr>
      </w:pPr>
    </w:p>
    <w:p w14:paraId="0A061703" w14:textId="119BCB54"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hyperlink w:anchor="乳幼児医療費助成" w:history="1">
        <w:r w:rsidRPr="000D74C1">
          <w:rPr>
            <w:rStyle w:val="a7"/>
            <w:rFonts w:asciiTheme="majorEastAsia" w:eastAsiaTheme="majorEastAsia" w:hAnsiTheme="majorEastAsia" w:hint="eastAsia"/>
            <w:color w:val="auto"/>
            <w:u w:val="none"/>
          </w:rPr>
          <w:t>乳幼児医療費助成</w:t>
        </w:r>
      </w:hyperlink>
    </w:p>
    <w:p w14:paraId="26AD9486"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rPr>
        <w:t>義務教育就学前の児童</w:t>
      </w:r>
      <w:r w:rsidRPr="000D74C1">
        <w:rPr>
          <w:rFonts w:ascii="ＭＳ 明朝" w:eastAsia="ＭＳ 明朝" w:hAnsi="ＭＳ 明朝" w:hint="eastAsia"/>
        </w:rPr>
        <w:t>が</w:t>
      </w:r>
      <w:r w:rsidRPr="000D74C1">
        <w:rPr>
          <w:rFonts w:ascii="ＭＳ 明朝" w:eastAsia="ＭＳ 明朝" w:hAnsi="ＭＳ 明朝"/>
        </w:rPr>
        <w:t>医療保険による診療を受けた場合，その自己負担額</w:t>
      </w:r>
      <w:r w:rsidRPr="000D74C1">
        <w:rPr>
          <w:rFonts w:ascii="ＭＳ 明朝" w:eastAsia="ＭＳ 明朝" w:hAnsi="ＭＳ 明朝" w:hint="eastAsia"/>
        </w:rPr>
        <w:t>の</w:t>
      </w:r>
      <w:r w:rsidRPr="000D74C1">
        <w:rPr>
          <w:rFonts w:ascii="ＭＳ 明朝" w:eastAsia="ＭＳ 明朝" w:hAnsi="ＭＳ 明朝"/>
        </w:rPr>
        <w:t>助成</w:t>
      </w:r>
      <w:r w:rsidRPr="000D74C1">
        <w:rPr>
          <w:rFonts w:ascii="ＭＳ 明朝" w:eastAsia="ＭＳ 明朝" w:hAnsi="ＭＳ 明朝" w:hint="eastAsia"/>
        </w:rPr>
        <w:t>を受けることができます。原則として，一部負担金と所得制限があります。</w:t>
      </w:r>
    </w:p>
    <w:p w14:paraId="6C27A8A0" w14:textId="77777777"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また，市町によって対象年齢や所得制限等が異なります。</w:t>
      </w:r>
    </w:p>
    <w:p w14:paraId="487CFB0F"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7DB84EE1" w14:textId="446EF023"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624E5780" w14:textId="77777777" w:rsidR="00BD4CD8" w:rsidRPr="000D74C1" w:rsidRDefault="00BD4CD8" w:rsidP="00BD4CD8">
      <w:pPr>
        <w:widowControl/>
        <w:jc w:val="left"/>
        <w:rPr>
          <w:rFonts w:eastAsia="ＭＳ Ｐゴシック"/>
        </w:rPr>
      </w:pPr>
    </w:p>
    <w:p w14:paraId="727FC6A1" w14:textId="7432D2F8" w:rsidR="00BD4CD8" w:rsidRPr="000D74C1" w:rsidRDefault="00BD4CD8" w:rsidP="00BD4CD8">
      <w:pPr>
        <w:widowControl/>
        <w:jc w:val="left"/>
        <w:rPr>
          <w:rFonts w:asciiTheme="majorEastAsia" w:eastAsiaTheme="majorEastAsia" w:hAnsiTheme="majorEastAsia"/>
        </w:rPr>
      </w:pPr>
      <w:r w:rsidRPr="000D74C1">
        <w:rPr>
          <w:rFonts w:asciiTheme="majorEastAsia" w:eastAsiaTheme="majorEastAsia" w:hAnsiTheme="majorEastAsia" w:hint="eastAsia"/>
        </w:rPr>
        <w:t xml:space="preserve">　★　</w:t>
      </w:r>
      <w:hyperlink w:anchor="ひとり親家庭等医療費助成" w:history="1">
        <w:r w:rsidRPr="000D74C1">
          <w:rPr>
            <w:rStyle w:val="a7"/>
            <w:rFonts w:asciiTheme="majorEastAsia" w:eastAsiaTheme="majorEastAsia" w:hAnsiTheme="majorEastAsia" w:hint="eastAsia"/>
            <w:color w:val="auto"/>
            <w:u w:val="none"/>
          </w:rPr>
          <w:t>ひとり親家庭等医療費助成</w:t>
        </w:r>
      </w:hyperlink>
    </w:p>
    <w:p w14:paraId="2AF3F55E" w14:textId="7B49A7E6"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00B270FB" w:rsidRPr="000D74C1">
        <w:rPr>
          <w:rFonts w:ascii="ＭＳ 明朝" w:eastAsia="ＭＳ 明朝" w:hAnsi="ＭＳ 明朝" w:hint="eastAsia"/>
        </w:rPr>
        <w:t>ひとり親</w:t>
      </w:r>
      <w:r w:rsidRPr="000D74C1">
        <w:rPr>
          <w:rFonts w:ascii="ＭＳ 明朝" w:eastAsia="ＭＳ 明朝" w:hAnsi="ＭＳ 明朝" w:hint="eastAsia"/>
        </w:rPr>
        <w:t>家庭等に対して，保険診療分の自己負担額について一部を助成します。</w:t>
      </w:r>
    </w:p>
    <w:p w14:paraId="6C18D9C2"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原則として，一部負担金と所得制限があります。</w:t>
      </w:r>
    </w:p>
    <w:p w14:paraId="1066D3AD"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009C4C47" w14:textId="52B49F93" w:rsidR="0038430E" w:rsidRPr="000D74C1" w:rsidRDefault="00BD4CD8" w:rsidP="00BD4CD8">
      <w:pPr>
        <w:rPr>
          <w:rFonts w:asciiTheme="minorEastAsia" w:eastAsiaTheme="minorEastAsia" w:hAnsiTheme="minorEastAsia"/>
          <w:szCs w:val="22"/>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32AEA4DC" w14:textId="51708443" w:rsidR="0038430E" w:rsidRPr="000D74C1" w:rsidRDefault="0038430E" w:rsidP="0038430E">
      <w:pPr>
        <w:spacing w:line="280" w:lineRule="exact"/>
        <w:ind w:firstLineChars="100" w:firstLine="227"/>
        <w:rPr>
          <w:rFonts w:asciiTheme="majorEastAsia" w:eastAsiaTheme="majorEastAsia" w:hAnsiTheme="majorEastAsia"/>
          <w:szCs w:val="22"/>
        </w:rPr>
      </w:pPr>
      <w:r w:rsidRPr="000D74C1">
        <w:rPr>
          <w:rFonts w:asciiTheme="majorEastAsia" w:eastAsiaTheme="majorEastAsia" w:hAnsiTheme="majorEastAsia"/>
          <w:szCs w:val="22"/>
        </w:rPr>
        <w:t xml:space="preserve">★　</w:t>
      </w:r>
      <w:hyperlink w:anchor="精神障害者医療費助成制度" w:history="1">
        <w:r w:rsidRPr="000D74C1">
          <w:rPr>
            <w:rStyle w:val="a7"/>
            <w:rFonts w:asciiTheme="majorEastAsia" w:eastAsiaTheme="majorEastAsia" w:hAnsiTheme="majorEastAsia"/>
            <w:color w:val="auto"/>
            <w:szCs w:val="22"/>
            <w:u w:val="none"/>
          </w:rPr>
          <w:t>精神障害者医療費助成制度</w:t>
        </w:r>
      </w:hyperlink>
    </w:p>
    <w:p w14:paraId="70F74863" w14:textId="4A54AC2F" w:rsidR="0038430E" w:rsidRPr="000D74C1" w:rsidRDefault="0038430E" w:rsidP="0038430E">
      <w:pPr>
        <w:spacing w:line="280" w:lineRule="exact"/>
        <w:ind w:left="453" w:hangingChars="200" w:hanging="453"/>
        <w:rPr>
          <w:rFonts w:asciiTheme="minorEastAsia" w:eastAsiaTheme="minorEastAsia" w:hAnsiTheme="minorEastAsia"/>
          <w:szCs w:val="22"/>
        </w:rPr>
      </w:pPr>
      <w:r w:rsidRPr="000D74C1">
        <w:rPr>
          <w:rFonts w:asciiTheme="minorEastAsia" w:eastAsiaTheme="minorEastAsia" w:hAnsiTheme="minorEastAsia"/>
          <w:szCs w:val="22"/>
        </w:rPr>
        <w:t xml:space="preserve">　　　精神障害のある方が医療保険による診療</w:t>
      </w:r>
      <w:r w:rsidR="00E16F32" w:rsidRPr="000D74C1">
        <w:rPr>
          <w:rFonts w:asciiTheme="minorEastAsia" w:eastAsiaTheme="minorEastAsia" w:hAnsiTheme="minorEastAsia"/>
          <w:szCs w:val="22"/>
        </w:rPr>
        <w:t>（入院に係る医療を除く）</w:t>
      </w:r>
      <w:r w:rsidRPr="000D74C1">
        <w:rPr>
          <w:rFonts w:asciiTheme="minorEastAsia" w:eastAsiaTheme="minorEastAsia" w:hAnsiTheme="minorEastAsia"/>
          <w:szCs w:val="22"/>
        </w:rPr>
        <w:t>を受けた場合，その自己負担額</w:t>
      </w:r>
      <w:r w:rsidR="00E16F32" w:rsidRPr="000D74C1">
        <w:rPr>
          <w:rFonts w:asciiTheme="minorEastAsia" w:eastAsiaTheme="minorEastAsia" w:hAnsiTheme="minorEastAsia"/>
          <w:szCs w:val="22"/>
        </w:rPr>
        <w:t>の</w:t>
      </w:r>
      <w:r w:rsidRPr="000D74C1">
        <w:rPr>
          <w:rFonts w:asciiTheme="minorEastAsia" w:eastAsiaTheme="minorEastAsia" w:hAnsiTheme="minorEastAsia"/>
          <w:szCs w:val="22"/>
        </w:rPr>
        <w:t>助成を受けることができます。ただし，原則として</w:t>
      </w:r>
      <w:r w:rsidR="00E16F32" w:rsidRPr="000D74C1">
        <w:rPr>
          <w:rFonts w:asciiTheme="minorEastAsia" w:eastAsiaTheme="minorEastAsia" w:hAnsiTheme="minorEastAsia"/>
          <w:szCs w:val="22"/>
        </w:rPr>
        <w:t>，</w:t>
      </w:r>
      <w:r w:rsidRPr="000D74C1">
        <w:rPr>
          <w:rFonts w:asciiTheme="minorEastAsia" w:eastAsiaTheme="minorEastAsia" w:hAnsiTheme="minorEastAsia"/>
          <w:szCs w:val="22"/>
        </w:rPr>
        <w:t>一部負担金と所得制限があります。</w:t>
      </w:r>
    </w:p>
    <w:p w14:paraId="59A0EE35" w14:textId="1667B9B1" w:rsidR="0038430E" w:rsidRPr="000D74C1" w:rsidRDefault="000006EE" w:rsidP="0038430E">
      <w:pPr>
        <w:spacing w:line="280" w:lineRule="exact"/>
        <w:ind w:firstLineChars="100" w:firstLine="227"/>
        <w:rPr>
          <w:rFonts w:asciiTheme="minorEastAsia" w:eastAsiaTheme="minorEastAsia" w:hAnsiTheme="minorEastAsia"/>
          <w:szCs w:val="22"/>
        </w:rPr>
      </w:pPr>
      <w:r w:rsidRPr="000D74C1">
        <w:rPr>
          <w:rFonts w:asciiTheme="majorEastAsia" w:eastAsiaTheme="majorEastAsia" w:hAnsiTheme="majorEastAsia" w:hint="eastAsia"/>
        </w:rPr>
        <w:t>（連絡先）</w:t>
      </w:r>
    </w:p>
    <w:p w14:paraId="0726FBF7" w14:textId="11C588E2" w:rsidR="0038430E" w:rsidRPr="000D74C1" w:rsidRDefault="002D5C4A" w:rsidP="0038430E">
      <w:pPr>
        <w:ind w:firstLineChars="300" w:firstLine="680"/>
        <w:rPr>
          <w:rFonts w:ascii="ＭＳ 明朝" w:eastAsia="ＭＳ 明朝" w:hAnsi="ＭＳ 明朝"/>
        </w:rPr>
      </w:pP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6D0D79AE" w14:textId="77777777" w:rsidR="00BD4CD8" w:rsidRPr="000D74C1" w:rsidRDefault="00BD4CD8" w:rsidP="00BD4CD8">
      <w:pPr>
        <w:rPr>
          <w:rFonts w:ascii="ＭＳ 明朝" w:eastAsia="ＭＳ 明朝" w:hAnsi="ＭＳ 明朝"/>
        </w:rPr>
      </w:pPr>
    </w:p>
    <w:p w14:paraId="39020BDC"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7488" behindDoc="0" locked="0" layoutInCell="0" allowOverlap="1" wp14:anchorId="662338C1" wp14:editId="41A4770B">
                <wp:simplePos x="0" y="0"/>
                <wp:positionH relativeFrom="column">
                  <wp:posOffset>105410</wp:posOffset>
                </wp:positionH>
                <wp:positionV relativeFrom="paragraph">
                  <wp:posOffset>76200</wp:posOffset>
                </wp:positionV>
                <wp:extent cx="5608320" cy="272415"/>
                <wp:effectExtent l="0" t="0" r="11430" b="13335"/>
                <wp:wrapNone/>
                <wp:docPr id="2248" name="AutoShap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272415"/>
                        </a:xfrm>
                        <a:prstGeom prst="roundRect">
                          <a:avLst>
                            <a:gd name="adj" fmla="val 16667"/>
                          </a:avLst>
                        </a:prstGeom>
                        <a:solidFill>
                          <a:srgbClr val="C0C0C0">
                            <a:alpha val="20000"/>
                          </a:srgbClr>
                        </a:solidFill>
                        <a:ln w="9525">
                          <a:solidFill>
                            <a:srgbClr val="000000"/>
                          </a:solidFill>
                          <a:round/>
                          <a:headEnd/>
                          <a:tailEnd/>
                        </a:ln>
                      </wps:spPr>
                      <wps:txbx>
                        <w:txbxContent>
                          <w:p w14:paraId="39C9AF20" w14:textId="77777777" w:rsidR="005F650E" w:rsidRDefault="005F650E" w:rsidP="00BD4CD8">
                            <w:pPr>
                              <w:ind w:firstLineChars="100" w:firstLine="227"/>
                              <w:rPr>
                                <w:rFonts w:eastAsia="ＭＳ Ｐゴシック"/>
                                <w:bdr w:val="single" w:sz="4" w:space="0" w:color="auto"/>
                              </w:rPr>
                            </w:pPr>
                            <w:r>
                              <w:rPr>
                                <w:rFonts w:eastAsia="ＭＳ Ｐゴシック" w:hint="eastAsia"/>
                              </w:rPr>
                              <w:t>生活資金に困っている。</w:t>
                            </w:r>
                          </w:p>
                          <w:p w14:paraId="09502E34" w14:textId="77777777" w:rsidR="005F650E" w:rsidRDefault="005F650E" w:rsidP="00BD4CD8">
                            <w:pPr>
                              <w:rPr>
                                <w:rFonts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338C1" id="AutoShape 1407" o:spid="_x0000_s1239" style="position:absolute;left:0;text-align:left;margin-left:8.3pt;margin-top:6pt;width:441.6pt;height:2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" o:allowincell="f" fillcolor="silver">
                <v:fill opacity="13107f"/>
                <v:textbox inset="5.85pt,.7pt,5.85pt,.7pt">
                  <w:txbxContent>
                    <w:p w14:paraId="39C9AF20" w14:textId="77777777" w:rsidR="005F650E" w:rsidRDefault="005F650E" w:rsidP="00BD4CD8">
                      <w:pPr>
                        <w:ind w:firstLineChars="100" w:firstLine="227"/>
                        <w:rPr>
                          <w:rFonts w:eastAsia="ＭＳ Ｐゴシック"/>
                          <w:bdr w:val="single" w:sz="4" w:space="0" w:color="auto"/>
                        </w:rPr>
                      </w:pPr>
                      <w:r>
                        <w:rPr>
                          <w:rFonts w:eastAsia="ＭＳ Ｐゴシック" w:hint="eastAsia"/>
                        </w:rPr>
                        <w:t>生活資金に困っている。</w:t>
                      </w:r>
                    </w:p>
                    <w:p w14:paraId="09502E34" w14:textId="77777777" w:rsidR="005F650E" w:rsidRDefault="005F650E" w:rsidP="00BD4CD8">
                      <w:pPr>
                        <w:rPr>
                          <w:rFonts w:eastAsia="ＭＳ Ｐゴシック"/>
                        </w:rPr>
                      </w:pPr>
                    </w:p>
                  </w:txbxContent>
                </v:textbox>
              </v:roundrect>
            </w:pict>
          </mc:Fallback>
        </mc:AlternateContent>
      </w:r>
    </w:p>
    <w:p w14:paraId="1E8DD64F" w14:textId="77777777" w:rsidR="00BD4CD8" w:rsidRPr="000D74C1" w:rsidRDefault="00BD4CD8" w:rsidP="00BD4CD8">
      <w:pPr>
        <w:rPr>
          <w:rFonts w:ascii="ＭＳ 明朝" w:eastAsia="ＭＳ 明朝" w:hAnsi="ＭＳ 明朝"/>
        </w:rPr>
      </w:pPr>
    </w:p>
    <w:p w14:paraId="3147ACF6" w14:textId="11F3DC10" w:rsidR="00BD4CD8" w:rsidRPr="000D74C1" w:rsidRDefault="00BD4CD8" w:rsidP="00A54422">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児童扶養手当" w:history="1">
        <w:r w:rsidRPr="000D74C1">
          <w:rPr>
            <w:rStyle w:val="a7"/>
            <w:rFonts w:asciiTheme="majorEastAsia" w:eastAsiaTheme="majorEastAsia" w:hAnsiTheme="majorEastAsia" w:hint="eastAsia"/>
            <w:color w:val="auto"/>
            <w:u w:val="none"/>
          </w:rPr>
          <w:t>児童扶養手当</w:t>
        </w:r>
      </w:hyperlink>
    </w:p>
    <w:p w14:paraId="25C31E74" w14:textId="676A2B44"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父または母が離婚等により実質的に不在の家庭等で，18歳になった日以降の最初の3月31日までの児童(</w:t>
      </w:r>
      <w:r w:rsidR="00B270FB" w:rsidRPr="000D74C1">
        <w:rPr>
          <w:rFonts w:ascii="ＭＳ 明朝" w:eastAsia="ＭＳ 明朝" w:hAnsi="ＭＳ 明朝" w:hint="eastAsia"/>
        </w:rPr>
        <w:t>一定の障害がある</w:t>
      </w:r>
      <w:r w:rsidRPr="000D74C1">
        <w:rPr>
          <w:rFonts w:ascii="ＭＳ 明朝" w:eastAsia="ＭＳ 明朝" w:hAnsi="ＭＳ 明朝" w:hint="eastAsia"/>
        </w:rPr>
        <w:t>場合には20歳未満)を監護する母，児童を監護し，かつ，これと生計を同じくする父，又は養育する者に対して支給します。ただし，所得制限や年金の受給状況等による支給制限があります。</w:t>
      </w:r>
    </w:p>
    <w:p w14:paraId="49740DC0" w14:textId="77777777" w:rsidR="00BD4CD8" w:rsidRPr="000D74C1" w:rsidRDefault="00BD4CD8" w:rsidP="00BD4CD8">
      <w:pPr>
        <w:ind w:left="44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04404EC7" w14:textId="2801DE32" w:rsidR="00BD4CD8" w:rsidRPr="000D74C1" w:rsidRDefault="00BD4CD8" w:rsidP="00BD4CD8">
      <w:pPr>
        <w:ind w:left="440" w:hanging="440"/>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321ADB78" w14:textId="77777777" w:rsidR="00BD4CD8" w:rsidRPr="000D74C1" w:rsidRDefault="00BD4CD8" w:rsidP="00BD4CD8">
      <w:pPr>
        <w:spacing w:line="300" w:lineRule="exact"/>
        <w:rPr>
          <w:rFonts w:asciiTheme="majorEastAsia" w:eastAsiaTheme="majorEastAsia" w:hAnsiTheme="majorEastAsia"/>
        </w:rPr>
      </w:pPr>
    </w:p>
    <w:p w14:paraId="4B6266C1" w14:textId="6B2C7104"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母子父子寡婦福祉資金貸付金" w:history="1">
        <w:r w:rsidRPr="000D74C1">
          <w:rPr>
            <w:rStyle w:val="a7"/>
            <w:rFonts w:asciiTheme="majorEastAsia" w:eastAsiaTheme="majorEastAsia" w:hAnsiTheme="majorEastAsia" w:hint="eastAsia"/>
            <w:color w:val="auto"/>
            <w:u w:val="none"/>
          </w:rPr>
          <w:t>母子父子寡婦福祉資金貸付金</w:t>
        </w:r>
      </w:hyperlink>
    </w:p>
    <w:p w14:paraId="190CE3FD" w14:textId="7CAD4D80"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00B270FB" w:rsidRPr="000D74C1">
        <w:rPr>
          <w:rFonts w:ascii="ＭＳ 明朝" w:eastAsia="ＭＳ 明朝" w:hAnsi="ＭＳ 明朝" w:hint="eastAsia"/>
        </w:rPr>
        <w:t>ひとり親家庭の父及び母</w:t>
      </w:r>
      <w:r w:rsidRPr="000D74C1">
        <w:rPr>
          <w:rFonts w:ascii="ＭＳ 明朝" w:eastAsia="ＭＳ 明朝" w:hAnsi="ＭＳ 明朝" w:hint="eastAsia"/>
        </w:rPr>
        <w:t>やその扶養している児童等に対し，その経済的自立の助成と生活意欲の助長を図り，あわせてその扶養している児童の福祉を増進するため，児童の修学等に必要な資金等の貸付けを行います。</w:t>
      </w:r>
    </w:p>
    <w:p w14:paraId="1E932DA4"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0F4AA00F" w14:textId="600F9E5D"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3CEB0AC2" w14:textId="77777777" w:rsidR="00BD4CD8" w:rsidRPr="000D74C1" w:rsidRDefault="00BD4CD8" w:rsidP="00BD4CD8">
      <w:pPr>
        <w:spacing w:line="300" w:lineRule="exact"/>
        <w:ind w:left="272"/>
        <w:rPr>
          <w:rFonts w:eastAsia="ＭＳ Ｐゴシック"/>
        </w:rPr>
      </w:pPr>
    </w:p>
    <w:p w14:paraId="6377432F" w14:textId="77777777" w:rsidR="00A54422" w:rsidRPr="000D74C1" w:rsidRDefault="00BD4CD8" w:rsidP="00A54422">
      <w:pPr>
        <w:rPr>
          <w:rFonts w:asciiTheme="majorEastAsia" w:eastAsiaTheme="majorEastAsia" w:hAnsiTheme="majorEastAsia"/>
        </w:rPr>
      </w:pPr>
      <w:r w:rsidRPr="000D74C1">
        <w:rPr>
          <w:rFonts w:asciiTheme="majorEastAsia" w:eastAsiaTheme="majorEastAsia" w:hAnsiTheme="majorEastAsia" w:hint="eastAsia"/>
        </w:rPr>
        <w:t xml:space="preserve">　</w:t>
      </w:r>
      <w:r w:rsidR="00A54422" w:rsidRPr="000D74C1">
        <w:rPr>
          <w:rFonts w:asciiTheme="majorEastAsia" w:eastAsiaTheme="majorEastAsia" w:hAnsiTheme="majorEastAsia" w:hint="eastAsia"/>
        </w:rPr>
        <w:t>★　生活福祉資金貸付制度</w:t>
      </w:r>
    </w:p>
    <w:p w14:paraId="715941E8" w14:textId="77777777" w:rsidR="00A54422" w:rsidRPr="000D74C1" w:rsidRDefault="00A54422" w:rsidP="00A54422">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他の公的給付貸付制度等の利用が困難な低所得世帯や障害者世帯，高齢者世帯が一時的に生活に困窮した時に必要な資金（生活福祉資金）を低利又は無利子で貸し付けます。総合支援資金（就職活動中の生活費等を貸付け）や福祉資金（日常生活を送る上で一時的に必要と見込まれる費用等を貸付け），教育支援資金等があります。</w:t>
      </w:r>
    </w:p>
    <w:p w14:paraId="08424756" w14:textId="77777777" w:rsidR="00A54422" w:rsidRPr="000D74C1" w:rsidRDefault="00A54422" w:rsidP="00A54422">
      <w:pPr>
        <w:ind w:left="453" w:hangingChars="200" w:hanging="453"/>
        <w:rPr>
          <w:rFonts w:ascii="ＭＳ 明朝" w:eastAsia="ＭＳ 明朝" w:hAnsi="ＭＳ 明朝"/>
        </w:rPr>
      </w:pPr>
      <w:r w:rsidRPr="000D74C1">
        <w:rPr>
          <w:rFonts w:ascii="ＭＳ 明朝" w:eastAsia="ＭＳ 明朝" w:hAnsi="ＭＳ 明朝" w:hint="eastAsia"/>
        </w:rPr>
        <w:t xml:space="preserve">　　　連帯保証人を立てる場合は無利子となります。</w:t>
      </w:r>
    </w:p>
    <w:p w14:paraId="71B77100" w14:textId="77777777" w:rsidR="00A54422" w:rsidRPr="000D74C1" w:rsidRDefault="00A54422" w:rsidP="00A54422">
      <w:pPr>
        <w:ind w:left="453" w:hangingChars="200" w:hanging="453"/>
        <w:rPr>
          <w:rFonts w:ascii="ＭＳ 明朝" w:eastAsia="ＭＳ 明朝" w:hAnsi="ＭＳ 明朝"/>
        </w:rPr>
      </w:pPr>
      <w:r w:rsidRPr="000D74C1">
        <w:rPr>
          <w:rFonts w:ascii="ＭＳ 明朝" w:eastAsia="ＭＳ 明朝" w:hAnsi="ＭＳ 明朝" w:hint="eastAsia"/>
        </w:rPr>
        <w:t xml:space="preserve">　　　貸付には審査があります。</w:t>
      </w:r>
    </w:p>
    <w:p w14:paraId="25770723" w14:textId="6E728321" w:rsidR="00A54422" w:rsidRPr="000D74C1" w:rsidRDefault="00A54422" w:rsidP="00A54422">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000006EE" w:rsidRPr="000D74C1">
        <w:rPr>
          <w:rFonts w:asciiTheme="majorEastAsia" w:eastAsiaTheme="majorEastAsia" w:hAnsiTheme="majorEastAsia" w:hint="eastAsia"/>
        </w:rPr>
        <w:t>（連絡先）</w:t>
      </w:r>
    </w:p>
    <w:p w14:paraId="62598030" w14:textId="5A3DD3CF" w:rsidR="00A54422" w:rsidRPr="000D74C1" w:rsidRDefault="00A54422" w:rsidP="00A54422">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お住まいの</w:t>
      </w:r>
      <w:hyperlink w:anchor="社会福祉協議会一覧" w:history="1">
        <w:r w:rsidRPr="000D74C1">
          <w:rPr>
            <w:rStyle w:val="a7"/>
            <w:rFonts w:ascii="ＭＳ 明朝" w:eastAsia="ＭＳ 明朝" w:hAnsi="ＭＳ 明朝" w:hint="eastAsia"/>
            <w:color w:val="auto"/>
            <w:u w:val="none"/>
          </w:rPr>
          <w:t>各市区町社会福祉協議会</w:t>
        </w:r>
      </w:hyperlink>
      <w:r w:rsidRPr="000D74C1">
        <w:rPr>
          <w:rFonts w:ascii="ＭＳ 明朝" w:eastAsia="ＭＳ 明朝" w:hAnsi="ＭＳ 明朝" w:hint="eastAsia"/>
        </w:rPr>
        <w:t>（P</w:t>
      </w:r>
      <w:r w:rsidR="008775D1" w:rsidRPr="000D74C1">
        <w:rPr>
          <w:rFonts w:ascii="ＭＳ 明朝" w:eastAsia="ＭＳ 明朝" w:hAnsi="ＭＳ 明朝" w:hint="eastAsia"/>
        </w:rPr>
        <w:t>100</w:t>
      </w:r>
      <w:r w:rsidRPr="000D74C1">
        <w:rPr>
          <w:rFonts w:ascii="ＭＳ 明朝" w:eastAsia="ＭＳ 明朝" w:hAnsi="ＭＳ 明朝" w:hint="eastAsia"/>
        </w:rPr>
        <w:t>～</w:t>
      </w:r>
      <w:r w:rsidR="008775D1" w:rsidRPr="000D74C1">
        <w:rPr>
          <w:rFonts w:ascii="ＭＳ 明朝" w:eastAsia="ＭＳ 明朝" w:hAnsi="ＭＳ 明朝" w:hint="eastAsia"/>
        </w:rPr>
        <w:t>参照</w:t>
      </w:r>
      <w:r w:rsidRPr="000D74C1">
        <w:rPr>
          <w:rFonts w:ascii="ＭＳ 明朝" w:eastAsia="ＭＳ 明朝" w:hAnsi="ＭＳ 明朝" w:hint="eastAsia"/>
        </w:rPr>
        <w:t>）</w:t>
      </w:r>
    </w:p>
    <w:p w14:paraId="1E978D4D" w14:textId="77777777" w:rsidR="00A54422" w:rsidRPr="000D74C1" w:rsidRDefault="00A54422" w:rsidP="00A54422">
      <w:pPr>
        <w:ind w:left="453" w:hangingChars="200" w:hanging="453"/>
        <w:rPr>
          <w:rFonts w:ascii="ＭＳ 明朝" w:eastAsia="ＭＳ 明朝" w:hAnsi="ＭＳ 明朝"/>
        </w:rPr>
      </w:pPr>
      <w:r w:rsidRPr="000D74C1">
        <w:rPr>
          <w:rFonts w:ascii="ＭＳ 明朝" w:eastAsia="ＭＳ 明朝" w:hAnsi="ＭＳ 明朝" w:hint="eastAsia"/>
        </w:rPr>
        <w:t xml:space="preserve">　　　広島県社会福祉協議会　生活支援課　電話082-254-3413　FAX082-252-2133</w:t>
      </w:r>
    </w:p>
    <w:p w14:paraId="400FB279" w14:textId="77777777" w:rsidR="000006EE" w:rsidRPr="000D74C1" w:rsidRDefault="000006EE" w:rsidP="000006EE">
      <w:pPr>
        <w:ind w:firstLineChars="100" w:firstLine="227"/>
        <w:rPr>
          <w:rFonts w:asciiTheme="majorEastAsia" w:eastAsiaTheme="majorEastAsia" w:hAnsiTheme="majorEastAsia"/>
        </w:rPr>
      </w:pPr>
    </w:p>
    <w:p w14:paraId="20088DDE" w14:textId="77777777" w:rsidR="00BD4CD8" w:rsidRPr="000D74C1" w:rsidRDefault="00BD4CD8" w:rsidP="000006EE">
      <w:pPr>
        <w:ind w:firstLineChars="100" w:firstLine="227"/>
        <w:rPr>
          <w:rFonts w:asciiTheme="majorEastAsia" w:eastAsiaTheme="majorEastAsia" w:hAnsiTheme="majorEastAsia"/>
        </w:rPr>
      </w:pPr>
      <w:r w:rsidRPr="000D74C1">
        <w:rPr>
          <w:rFonts w:asciiTheme="majorEastAsia" w:eastAsiaTheme="majorEastAsia" w:hAnsiTheme="majorEastAsia" w:hint="eastAsia"/>
        </w:rPr>
        <w:t>★　ひとり親（寡婦）控除</w:t>
      </w:r>
    </w:p>
    <w:p w14:paraId="03374BE1"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現に婚姻をしていない方や配偶者の生死が不明な方（いわゆる「ひとり親」）で，一定の要件を満たす場合には，ひとり親控除の対象となります。</w:t>
      </w:r>
    </w:p>
    <w:p w14:paraId="7B669C20" w14:textId="77777777"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なお，ひとり親に該当せず，夫と死別又は離婚をした後，婚姻をしていない方や夫の生死が不明な方（寡婦）で，一定の要件を満たす場合には，寡婦控除の対象となります。</w:t>
      </w:r>
    </w:p>
    <w:p w14:paraId="2A8069F8" w14:textId="77777777"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控除を受けた金額に応じて所得税及び復興特別所得税が軽減される場合があります。</w:t>
      </w:r>
    </w:p>
    <w:p w14:paraId="1B6E20B1"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AE8F8B8" w14:textId="36CAFB58"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税務署" w:history="1">
        <w:r w:rsidRPr="000D74C1">
          <w:rPr>
            <w:rStyle w:val="a7"/>
            <w:rFonts w:ascii="ＭＳ 明朝" w:eastAsia="ＭＳ 明朝" w:hAnsi="ＭＳ 明朝" w:hint="eastAsia"/>
            <w:color w:val="auto"/>
            <w:u w:val="none"/>
          </w:rPr>
          <w:t>税務署</w:t>
        </w:r>
      </w:hyperlink>
      <w:r w:rsidRPr="000D74C1">
        <w:rPr>
          <w:rFonts w:ascii="ＭＳ 明朝" w:eastAsia="ＭＳ 明朝" w:hAnsi="ＭＳ 明朝" w:hint="eastAsia"/>
        </w:rPr>
        <w:t>（</w:t>
      </w:r>
      <w:r w:rsidR="00CE7B85" w:rsidRPr="000D74C1">
        <w:rPr>
          <w:rFonts w:ascii="ＭＳ 明朝" w:eastAsia="ＭＳ 明朝" w:hAnsi="ＭＳ 明朝" w:hint="eastAsia"/>
        </w:rPr>
        <w:t>P14</w:t>
      </w:r>
      <w:r w:rsidR="005C74B1" w:rsidRPr="000D74C1">
        <w:rPr>
          <w:rFonts w:ascii="ＭＳ 明朝" w:eastAsia="ＭＳ 明朝" w:hAnsi="ＭＳ 明朝" w:hint="eastAsia"/>
        </w:rPr>
        <w:t>1</w:t>
      </w:r>
      <w:r w:rsidRPr="000D74C1">
        <w:rPr>
          <w:rFonts w:ascii="ＭＳ 明朝" w:eastAsia="ＭＳ 明朝" w:hAnsi="ＭＳ 明朝" w:hint="eastAsia"/>
        </w:rPr>
        <w:t>）</w:t>
      </w:r>
    </w:p>
    <w:p w14:paraId="069AA38F" w14:textId="77777777" w:rsidR="00BD4CD8" w:rsidRPr="000D74C1" w:rsidRDefault="00BD4CD8" w:rsidP="00BD4CD8">
      <w:pPr>
        <w:ind w:left="274" w:firstLine="440"/>
        <w:rPr>
          <w:rFonts w:ascii="ＭＳ 明朝" w:eastAsia="ＭＳ 明朝" w:hAnsi="ＭＳ 明朝"/>
        </w:rPr>
      </w:pPr>
    </w:p>
    <w:p w14:paraId="75814A09" w14:textId="77777777" w:rsidR="00BD4CD8" w:rsidRPr="000D74C1" w:rsidRDefault="00BD4CD8" w:rsidP="00BD4CD8">
      <w:pPr>
        <w:ind w:left="225"/>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8512" behindDoc="0" locked="0" layoutInCell="1" allowOverlap="1" wp14:anchorId="28EDF08B" wp14:editId="5D77B1C4">
                <wp:simplePos x="0" y="0"/>
                <wp:positionH relativeFrom="column">
                  <wp:posOffset>135890</wp:posOffset>
                </wp:positionH>
                <wp:positionV relativeFrom="paragraph">
                  <wp:posOffset>87630</wp:posOffset>
                </wp:positionV>
                <wp:extent cx="5570220" cy="272415"/>
                <wp:effectExtent l="0" t="0" r="11430" b="13335"/>
                <wp:wrapNone/>
                <wp:docPr id="2247" name="Auto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272415"/>
                        </a:xfrm>
                        <a:prstGeom prst="roundRect">
                          <a:avLst>
                            <a:gd name="adj" fmla="val 16667"/>
                          </a:avLst>
                        </a:prstGeom>
                        <a:solidFill>
                          <a:srgbClr val="C0C0C0">
                            <a:alpha val="20000"/>
                          </a:srgbClr>
                        </a:solidFill>
                        <a:ln w="9525">
                          <a:solidFill>
                            <a:srgbClr val="000000"/>
                          </a:solidFill>
                          <a:round/>
                          <a:headEnd/>
                          <a:tailEnd/>
                        </a:ln>
                      </wps:spPr>
                      <wps:txbx>
                        <w:txbxContent>
                          <w:p w14:paraId="4F9B1249" w14:textId="77777777" w:rsidR="005F650E" w:rsidRPr="00DA4A4B" w:rsidRDefault="005F650E" w:rsidP="00BD4CD8">
                            <w:pPr>
                              <w:ind w:firstLineChars="100" w:firstLine="227"/>
                              <w:rPr>
                                <w:rFonts w:asciiTheme="majorEastAsia" w:eastAsiaTheme="majorEastAsia" w:hAnsiTheme="majorEastAsia"/>
                                <w:bdr w:val="single" w:sz="4" w:space="0" w:color="auto"/>
                              </w:rPr>
                            </w:pPr>
                            <w:r w:rsidRPr="00DA4A4B">
                              <w:rPr>
                                <w:rFonts w:asciiTheme="majorEastAsia" w:eastAsiaTheme="majorEastAsia" w:hAnsiTheme="majorEastAsia" w:hint="eastAsia"/>
                              </w:rPr>
                              <w:t>子育てに係る費用の負担を軽くしたい</w:t>
                            </w:r>
                            <w:r>
                              <w:rPr>
                                <w:rFonts w:asciiTheme="majorEastAsia" w:eastAsiaTheme="majorEastAsia" w:hAnsiTheme="majorEastAsia" w:hint="eastAsia"/>
                              </w:rPr>
                              <w:t>。</w:t>
                            </w:r>
                          </w:p>
                          <w:p w14:paraId="0B196226" w14:textId="77777777" w:rsidR="005F650E" w:rsidRPr="00DA4A4B"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DF08B" id="AutoShape 1408" o:spid="_x0000_s1240" style="position:absolute;left:0;text-align:left;margin-left:10.7pt;margin-top:6.9pt;width:438.6pt;height:21.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" fillcolor="silver">
                <v:fill opacity="13107f"/>
                <v:textbox inset="5.85pt,.7pt,5.85pt,.7pt">
                  <w:txbxContent>
                    <w:p w14:paraId="4F9B1249" w14:textId="77777777" w:rsidR="005F650E" w:rsidRPr="00DA4A4B" w:rsidRDefault="005F650E" w:rsidP="00BD4CD8">
                      <w:pPr>
                        <w:ind w:firstLineChars="100" w:firstLine="227"/>
                        <w:rPr>
                          <w:rFonts w:asciiTheme="majorEastAsia" w:eastAsiaTheme="majorEastAsia" w:hAnsiTheme="majorEastAsia"/>
                          <w:bdr w:val="single" w:sz="4" w:space="0" w:color="auto"/>
                        </w:rPr>
                      </w:pPr>
                      <w:r w:rsidRPr="00DA4A4B">
                        <w:rPr>
                          <w:rFonts w:asciiTheme="majorEastAsia" w:eastAsiaTheme="majorEastAsia" w:hAnsiTheme="majorEastAsia" w:hint="eastAsia"/>
                        </w:rPr>
                        <w:t>子育てに係る費用の負担を軽くしたい</w:t>
                      </w:r>
                      <w:r>
                        <w:rPr>
                          <w:rFonts w:asciiTheme="majorEastAsia" w:eastAsiaTheme="majorEastAsia" w:hAnsiTheme="majorEastAsia" w:hint="eastAsia"/>
                        </w:rPr>
                        <w:t>。</w:t>
                      </w:r>
                    </w:p>
                    <w:p w14:paraId="0B196226" w14:textId="77777777" w:rsidR="005F650E" w:rsidRPr="00DA4A4B" w:rsidRDefault="005F650E" w:rsidP="00BD4CD8">
                      <w:pPr>
                        <w:rPr>
                          <w:rFonts w:asciiTheme="majorEastAsia" w:eastAsiaTheme="majorEastAsia" w:hAnsiTheme="majorEastAsia"/>
                        </w:rPr>
                      </w:pPr>
                    </w:p>
                  </w:txbxContent>
                </v:textbox>
              </v:roundrect>
            </w:pict>
          </mc:Fallback>
        </mc:AlternateContent>
      </w:r>
    </w:p>
    <w:p w14:paraId="7C023819" w14:textId="77777777" w:rsidR="00BD4CD8" w:rsidRPr="000D74C1" w:rsidRDefault="00BD4CD8" w:rsidP="00BD4CD8">
      <w:pPr>
        <w:rPr>
          <w:rFonts w:ascii="ＭＳ 明朝" w:eastAsia="ＭＳ 明朝" w:hAnsi="ＭＳ 明朝"/>
          <w:bdr w:val="single" w:sz="4" w:space="0" w:color="auto"/>
        </w:rPr>
      </w:pPr>
    </w:p>
    <w:p w14:paraId="7C2F0898" w14:textId="32CE4E10"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就学援助制度" w:history="1">
        <w:r w:rsidRPr="000D74C1">
          <w:rPr>
            <w:rStyle w:val="a7"/>
            <w:rFonts w:asciiTheme="majorEastAsia" w:eastAsiaTheme="majorEastAsia" w:hAnsiTheme="majorEastAsia" w:hint="eastAsia"/>
            <w:color w:val="auto"/>
            <w:u w:val="none"/>
          </w:rPr>
          <w:t>就学援助制度</w:t>
        </w:r>
      </w:hyperlink>
    </w:p>
    <w:p w14:paraId="3369B69E" w14:textId="0F66D17A"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経済的理由によって，就学困難と認められる児童生徒の保護者に対して，学用品費等を就学援助費として支給します。</w:t>
      </w:r>
    </w:p>
    <w:p w14:paraId="12509A0C"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39328637" w14:textId="4878A6EE"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6253CD3C" w14:textId="77777777" w:rsidR="00BD4CD8" w:rsidRPr="000D74C1" w:rsidRDefault="00BD4CD8" w:rsidP="00BD4CD8">
      <w:pPr>
        <w:rPr>
          <w:rFonts w:eastAsia="ＭＳ Ｐゴシック"/>
        </w:rPr>
      </w:pPr>
    </w:p>
    <w:p w14:paraId="43F56E28" w14:textId="483CB1B3"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幼児教育・保育の無償化" w:history="1">
        <w:r w:rsidRPr="000D74C1">
          <w:rPr>
            <w:rStyle w:val="a7"/>
            <w:rFonts w:asciiTheme="majorEastAsia" w:eastAsiaTheme="majorEastAsia" w:hAnsiTheme="majorEastAsia" w:hint="eastAsia"/>
            <w:color w:val="auto"/>
            <w:u w:val="none"/>
          </w:rPr>
          <w:t>幼児教育・保育の無償化</w:t>
        </w:r>
      </w:hyperlink>
      <w:r w:rsidRPr="000D74C1">
        <w:rPr>
          <w:rFonts w:asciiTheme="majorEastAsia" w:eastAsiaTheme="majorEastAsia" w:hAnsiTheme="majorEastAsia" w:hint="eastAsia"/>
        </w:rPr>
        <w:t xml:space="preserve">　　</w:t>
      </w:r>
    </w:p>
    <w:p w14:paraId="398FDBEF"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幼稚園，保育所，認定こども園等を利用する３歳から５歳までの子供の利用料が無償化されます</w:t>
      </w:r>
      <w:r w:rsidRPr="000D74C1">
        <w:rPr>
          <w:rFonts w:ascii="ＭＳ 明朝" w:eastAsia="ＭＳ 明朝" w:hAnsi="ＭＳ 明朝"/>
        </w:rPr>
        <w:t>。</w:t>
      </w:r>
      <w:r w:rsidRPr="000D74C1">
        <w:rPr>
          <w:rFonts w:ascii="ＭＳ 明朝" w:eastAsia="ＭＳ 明朝" w:hAnsi="ＭＳ 明朝" w:hint="eastAsia"/>
        </w:rPr>
        <w:t>無償化には，対象となる要件や支給上限額がある場合があります。</w:t>
      </w:r>
    </w:p>
    <w:p w14:paraId="7EC396AC" w14:textId="77777777" w:rsidR="00BD4CD8" w:rsidRPr="000D74C1" w:rsidRDefault="00BD4CD8" w:rsidP="00BD4CD8">
      <w:pPr>
        <w:ind w:leftChars="100" w:left="454" w:hangingChars="100" w:hanging="227"/>
        <w:rPr>
          <w:rFonts w:asciiTheme="majorEastAsia" w:eastAsiaTheme="majorEastAsia" w:hAnsiTheme="majorEastAsia"/>
        </w:rPr>
      </w:pPr>
      <w:r w:rsidRPr="000D74C1">
        <w:rPr>
          <w:rFonts w:asciiTheme="majorEastAsia" w:eastAsiaTheme="majorEastAsia" w:hAnsiTheme="majorEastAsia" w:hint="eastAsia"/>
        </w:rPr>
        <w:t>（連絡先）</w:t>
      </w:r>
    </w:p>
    <w:p w14:paraId="30783028" w14:textId="00318153"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0DDC491F" w14:textId="6093D5DF" w:rsidR="00D26390" w:rsidRPr="000D74C1" w:rsidRDefault="00D26390">
      <w:pPr>
        <w:widowControl/>
        <w:jc w:val="left"/>
        <w:rPr>
          <w:rFonts w:eastAsia="ＭＳ Ｐゴシック"/>
        </w:rPr>
      </w:pPr>
      <w:r w:rsidRPr="000D74C1">
        <w:rPr>
          <w:rFonts w:eastAsia="ＭＳ Ｐゴシック"/>
        </w:rPr>
        <w:br w:type="page"/>
      </w:r>
    </w:p>
    <w:p w14:paraId="56EDF4E4" w14:textId="77777777" w:rsidR="00BD4CD8" w:rsidRPr="000D74C1" w:rsidRDefault="003C31FF" w:rsidP="00085B58">
      <w:pPr>
        <w:ind w:firstLineChars="200" w:firstLine="453"/>
        <w:outlineLvl w:val="0"/>
        <w:rPr>
          <w:rFonts w:asciiTheme="majorEastAsia" w:eastAsiaTheme="majorEastAsia" w:hAnsiTheme="majorEastAsia"/>
          <w:szCs w:val="24"/>
        </w:rPr>
      </w:pPr>
      <w:bookmarkStart w:id="45" w:name="子育てに伴う問題（経済的支援以外）"/>
      <w:r w:rsidRPr="000D74C1">
        <w:rPr>
          <w:rFonts w:asciiTheme="majorEastAsia" w:eastAsiaTheme="majorEastAsia" w:hAnsiTheme="majorEastAsia" w:hint="eastAsia"/>
          <w:szCs w:val="24"/>
        </w:rPr>
        <w:lastRenderedPageBreak/>
        <w:t>④子育てに伴う問題（経済的支援以外）</w:t>
      </w:r>
      <w:bookmarkEnd w:id="45"/>
    </w:p>
    <w:p w14:paraId="01D8A560"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49536" behindDoc="0" locked="0" layoutInCell="1" allowOverlap="1" wp14:anchorId="51C12B35" wp14:editId="53EBA510">
                <wp:simplePos x="0" y="0"/>
                <wp:positionH relativeFrom="column">
                  <wp:posOffset>151130</wp:posOffset>
                </wp:positionH>
                <wp:positionV relativeFrom="paragraph">
                  <wp:posOffset>60960</wp:posOffset>
                </wp:positionV>
                <wp:extent cx="5646420" cy="272415"/>
                <wp:effectExtent l="0" t="0" r="11430" b="13335"/>
                <wp:wrapNone/>
                <wp:docPr id="2246"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272415"/>
                        </a:xfrm>
                        <a:prstGeom prst="roundRect">
                          <a:avLst>
                            <a:gd name="adj" fmla="val 16667"/>
                          </a:avLst>
                        </a:prstGeom>
                        <a:solidFill>
                          <a:srgbClr val="C0C0C0">
                            <a:alpha val="20000"/>
                          </a:srgbClr>
                        </a:solidFill>
                        <a:ln w="9525">
                          <a:solidFill>
                            <a:srgbClr val="000000"/>
                          </a:solidFill>
                          <a:round/>
                          <a:headEnd/>
                          <a:tailEnd/>
                        </a:ln>
                      </wps:spPr>
                      <wps:txbx>
                        <w:txbxContent>
                          <w:p w14:paraId="3F3FD0FE"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子育てについて悩んでいる，サポートを受けたい。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12B35" id="AutoShape 1409" o:spid="_x0000_s1241" style="position:absolute;left:0;text-align:left;margin-left:11.9pt;margin-top:4.8pt;width:444.6pt;height:2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" fillcolor="silver">
                <v:fill opacity="13107f"/>
                <v:textbox inset="5.85pt,.7pt,5.85pt,.7pt">
                  <w:txbxContent>
                    <w:p w14:paraId="3F3FD0FE"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子育てについて悩んでいる，サポートを受けたい。</w:t>
                      </w:r>
                    </w:p>
                  </w:txbxContent>
                </v:textbox>
              </v:roundrect>
            </w:pict>
          </mc:Fallback>
        </mc:AlternateContent>
      </w:r>
    </w:p>
    <w:p w14:paraId="6F4CFF7B" w14:textId="77777777" w:rsidR="00BD4CD8" w:rsidRPr="000D74C1" w:rsidRDefault="00BD4CD8" w:rsidP="00BD4CD8">
      <w:pPr>
        <w:ind w:left="240"/>
        <w:rPr>
          <w:rFonts w:eastAsia="ＭＳ Ｐゴシック" w:hAnsi="ＭＳ 明朝"/>
        </w:rPr>
      </w:pPr>
    </w:p>
    <w:p w14:paraId="77F206F2"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子育てに関する相談</w:t>
      </w:r>
    </w:p>
    <w:p w14:paraId="1B016D06"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犯罪被害を直接体験したり，間接的な影響を受けたことで様々な養育上の問題が生じている場合，子供の相談に乗ったり，専門の機関・団体を紹介します。</w:t>
      </w:r>
    </w:p>
    <w:p w14:paraId="20C04371"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0AE80BBD" w14:textId="50AC7F6B"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県内の相談窓口" w:history="1">
        <w:r w:rsidRPr="000D74C1">
          <w:rPr>
            <w:rStyle w:val="a7"/>
            <w:rFonts w:ascii="ＭＳ 明朝" w:eastAsia="ＭＳ 明朝" w:hAnsi="ＭＳ 明朝" w:hint="eastAsia"/>
            <w:color w:val="auto"/>
            <w:u w:val="none"/>
          </w:rPr>
          <w:t>児童相談所（広島県こども家庭センター，広島市児童相談所）</w:t>
        </w:r>
      </w:hyperlink>
      <w:r w:rsidRPr="000D74C1">
        <w:rPr>
          <w:rFonts w:ascii="ＭＳ 明朝" w:eastAsia="ＭＳ 明朝" w:hAnsi="ＭＳ 明朝" w:hint="eastAsia"/>
        </w:rPr>
        <w:t>（P</w:t>
      </w:r>
      <w:r w:rsidR="006921E0" w:rsidRPr="000D74C1">
        <w:rPr>
          <w:rFonts w:ascii="ＭＳ 明朝" w:eastAsia="ＭＳ 明朝" w:hAnsi="ＭＳ 明朝" w:hint="eastAsia"/>
        </w:rPr>
        <w:t>1</w:t>
      </w:r>
      <w:r w:rsidR="008775D1" w:rsidRPr="000D74C1">
        <w:rPr>
          <w:rFonts w:ascii="ＭＳ 明朝" w:eastAsia="ＭＳ 明朝" w:hAnsi="ＭＳ 明朝" w:hint="eastAsia"/>
        </w:rPr>
        <w:t>20</w:t>
      </w:r>
      <w:r w:rsidRPr="000D74C1">
        <w:rPr>
          <w:rFonts w:ascii="ＭＳ 明朝" w:eastAsia="ＭＳ 明朝" w:hAnsi="ＭＳ 明朝" w:hint="eastAsia"/>
        </w:rPr>
        <w:t>）</w:t>
      </w:r>
    </w:p>
    <w:p w14:paraId="0317024B" w14:textId="77777777" w:rsidR="00BD4CD8" w:rsidRPr="000D74C1" w:rsidRDefault="00BD4CD8" w:rsidP="00BD4CD8">
      <w:pPr>
        <w:rPr>
          <w:rFonts w:ascii="ＭＳ 明朝" w:eastAsia="ＭＳ 明朝" w:hAnsi="ＭＳ 明朝"/>
        </w:rPr>
      </w:pPr>
    </w:p>
    <w:p w14:paraId="24BFA64E"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子育てのサポート</w:t>
      </w:r>
    </w:p>
    <w:p w14:paraId="675BB482"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保育施設の保育開始前や保育終了後の子供の預かり，保育施設までの送迎等で困った時にサポートを利用できます。</w:t>
      </w:r>
    </w:p>
    <w:p w14:paraId="4428DC95"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EA3158B" w14:textId="0D967DC9"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ファミリー・サポート・センター一覧" w:history="1">
        <w:r w:rsidRPr="000D74C1">
          <w:rPr>
            <w:rStyle w:val="a7"/>
            <w:rFonts w:ascii="ＭＳ 明朝" w:eastAsia="ＭＳ 明朝" w:hAnsi="ＭＳ 明朝" w:hint="eastAsia"/>
            <w:color w:val="auto"/>
            <w:u w:val="none"/>
          </w:rPr>
          <w:t>ファミリー・サポート・センター</w:t>
        </w:r>
      </w:hyperlink>
      <w:r w:rsidRPr="000D74C1">
        <w:rPr>
          <w:rFonts w:ascii="ＭＳ 明朝" w:eastAsia="ＭＳ 明朝" w:hAnsi="ＭＳ 明朝" w:hint="eastAsia"/>
        </w:rPr>
        <w:t>(P</w:t>
      </w:r>
      <w:r w:rsidR="00A1361E" w:rsidRPr="000D74C1">
        <w:rPr>
          <w:rFonts w:ascii="ＭＳ 明朝" w:eastAsia="ＭＳ 明朝" w:hAnsi="ＭＳ 明朝" w:hint="eastAsia"/>
        </w:rPr>
        <w:t>1</w:t>
      </w:r>
      <w:r w:rsidR="005C74B1" w:rsidRPr="000D74C1">
        <w:rPr>
          <w:rFonts w:ascii="ＭＳ 明朝" w:eastAsia="ＭＳ 明朝" w:hAnsi="ＭＳ 明朝" w:hint="eastAsia"/>
        </w:rPr>
        <w:t>2</w:t>
      </w:r>
      <w:r w:rsidR="008775D1" w:rsidRPr="000D74C1">
        <w:rPr>
          <w:rFonts w:ascii="ＭＳ 明朝" w:eastAsia="ＭＳ 明朝" w:hAnsi="ＭＳ 明朝" w:hint="eastAsia"/>
        </w:rPr>
        <w:t>2</w:t>
      </w:r>
      <w:r w:rsidR="00CF08D5" w:rsidRPr="000D74C1">
        <w:rPr>
          <w:rFonts w:ascii="ＭＳ 明朝" w:eastAsia="ＭＳ 明朝" w:hAnsi="ＭＳ 明朝" w:hint="eastAsia"/>
        </w:rPr>
        <w:t>,123</w:t>
      </w:r>
      <w:r w:rsidRPr="000D74C1">
        <w:rPr>
          <w:rFonts w:ascii="ＭＳ 明朝" w:eastAsia="ＭＳ 明朝" w:hAnsi="ＭＳ 明朝" w:hint="eastAsia"/>
        </w:rPr>
        <w:t>)</w:t>
      </w:r>
    </w:p>
    <w:p w14:paraId="6BDDA11E" w14:textId="77777777" w:rsidR="00BD4CD8" w:rsidRPr="000D74C1" w:rsidRDefault="00BD4CD8" w:rsidP="00BD4CD8">
      <w:pPr>
        <w:ind w:firstLine="220"/>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50560" behindDoc="0" locked="0" layoutInCell="1" allowOverlap="1" wp14:anchorId="6D2C49BB" wp14:editId="12283021">
                <wp:simplePos x="0" y="0"/>
                <wp:positionH relativeFrom="column">
                  <wp:posOffset>143510</wp:posOffset>
                </wp:positionH>
                <wp:positionV relativeFrom="paragraph">
                  <wp:posOffset>105410</wp:posOffset>
                </wp:positionV>
                <wp:extent cx="5554980" cy="272415"/>
                <wp:effectExtent l="0" t="0" r="26670" b="13335"/>
                <wp:wrapNone/>
                <wp:docPr id="2245" name="Auto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272415"/>
                        </a:xfrm>
                        <a:prstGeom prst="roundRect">
                          <a:avLst>
                            <a:gd name="adj" fmla="val 16667"/>
                          </a:avLst>
                        </a:prstGeom>
                        <a:solidFill>
                          <a:srgbClr val="C0C0C0">
                            <a:alpha val="20000"/>
                          </a:srgbClr>
                        </a:solidFill>
                        <a:ln w="9525">
                          <a:solidFill>
                            <a:srgbClr val="000000"/>
                          </a:solidFill>
                          <a:round/>
                          <a:headEnd/>
                          <a:tailEnd/>
                        </a:ln>
                      </wps:spPr>
                      <wps:txbx>
                        <w:txbxContent>
                          <w:p w14:paraId="7E0DFDB3" w14:textId="77777777" w:rsidR="005F650E" w:rsidRDefault="005F650E" w:rsidP="00BD4CD8">
                            <w:pPr>
                              <w:ind w:firstLineChars="100" w:firstLine="227"/>
                              <w:rPr>
                                <w:rFonts w:eastAsia="ＭＳ Ｐゴシック"/>
                              </w:rPr>
                            </w:pPr>
                            <w:r>
                              <w:rPr>
                                <w:rFonts w:eastAsia="ＭＳ Ｐゴシック" w:hint="eastAsia"/>
                              </w:rPr>
                              <w:t>子供を預けたい</w:t>
                            </w:r>
                          </w:p>
                          <w:p w14:paraId="79CAB4F5" w14:textId="77777777" w:rsidR="005F650E" w:rsidRDefault="005F650E" w:rsidP="00BD4CD8">
                            <w:pPr>
                              <w:rPr>
                                <w:rFonts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C49BB" id="AutoShape 1410" o:spid="_x0000_s1242" style="position:absolute;left:0;text-align:left;margin-left:11.3pt;margin-top:8.3pt;width:437.4pt;height:2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" fillcolor="silver">
                <v:fill opacity="13107f"/>
                <v:textbox inset="5.85pt,.7pt,5.85pt,.7pt">
                  <w:txbxContent>
                    <w:p w14:paraId="7E0DFDB3" w14:textId="77777777" w:rsidR="005F650E" w:rsidRDefault="005F650E" w:rsidP="00BD4CD8">
                      <w:pPr>
                        <w:ind w:firstLineChars="100" w:firstLine="227"/>
                        <w:rPr>
                          <w:rFonts w:eastAsia="ＭＳ Ｐゴシック"/>
                        </w:rPr>
                      </w:pPr>
                      <w:r>
                        <w:rPr>
                          <w:rFonts w:eastAsia="ＭＳ Ｐゴシック" w:hint="eastAsia"/>
                        </w:rPr>
                        <w:t>子供を預けたい</w:t>
                      </w:r>
                    </w:p>
                    <w:p w14:paraId="79CAB4F5" w14:textId="77777777" w:rsidR="005F650E" w:rsidRDefault="005F650E" w:rsidP="00BD4CD8">
                      <w:pPr>
                        <w:rPr>
                          <w:rFonts w:eastAsia="ＭＳ Ｐゴシック"/>
                        </w:rPr>
                      </w:pPr>
                    </w:p>
                  </w:txbxContent>
                </v:textbox>
              </v:roundrect>
            </w:pict>
          </mc:Fallback>
        </mc:AlternateContent>
      </w:r>
    </w:p>
    <w:p w14:paraId="307AE15B" w14:textId="77777777" w:rsidR="00BD4CD8" w:rsidRPr="000D74C1" w:rsidRDefault="00BD4CD8" w:rsidP="00BD4CD8">
      <w:pPr>
        <w:ind w:firstLine="220"/>
        <w:rPr>
          <w:rFonts w:ascii="ＭＳ 明朝" w:eastAsia="ＭＳ 明朝" w:hAnsi="ＭＳ 明朝"/>
        </w:rPr>
      </w:pPr>
    </w:p>
    <w:p w14:paraId="75241CD3"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一時預かり事業</w:t>
      </w:r>
    </w:p>
    <w:p w14:paraId="0572B069"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保護者の疾病や事故等の様々な事情により，家庭での保育が一時的に困難になった乳幼児について，昼間，保育所その他の場所で一時的に預かります。</w:t>
      </w:r>
    </w:p>
    <w:p w14:paraId="1BE65309"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原則として，利用料が必要です。</w:t>
      </w:r>
    </w:p>
    <w:p w14:paraId="6E0C3E28"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6B98615" w14:textId="207173B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p>
    <w:p w14:paraId="7659AFB6" w14:textId="77777777" w:rsidR="00BD4CD8" w:rsidRPr="000D74C1" w:rsidRDefault="00BD4CD8" w:rsidP="00BD4CD8">
      <w:pPr>
        <w:rPr>
          <w:rFonts w:eastAsia="ＭＳ Ｐゴシック"/>
        </w:rPr>
      </w:pPr>
    </w:p>
    <w:p w14:paraId="69B6E262"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ショートステイ，トワイライトステイなど</w:t>
      </w:r>
    </w:p>
    <w:p w14:paraId="2817C0D0"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保護者の帰宅が遅くなるなど夕方以降の時間帯に子供を養護したり，様々な事情により，家庭での養育が困難となった場合，一時的に子供を預かります。</w:t>
      </w:r>
    </w:p>
    <w:p w14:paraId="324CC507" w14:textId="77777777"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利用料が必要です。</w:t>
      </w:r>
    </w:p>
    <w:p w14:paraId="462F72BD" w14:textId="77777777"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また，養育困難が長期にわたる場合等，乳児院等への入所について，こども家庭センター（児童相談所）等に相談することもできます。</w:t>
      </w:r>
    </w:p>
    <w:p w14:paraId="2551844B"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434CFD99" w14:textId="7918A17F"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市町の支援内容・担当課連絡先一覧" w:history="1">
        <w:r w:rsidR="005C74B1" w:rsidRPr="000D74C1">
          <w:rPr>
            <w:rStyle w:val="a7"/>
            <w:rFonts w:ascii="ＭＳ 明朝" w:eastAsia="ＭＳ 明朝" w:hAnsi="ＭＳ 明朝" w:hint="eastAsia"/>
            <w:color w:val="auto"/>
            <w:u w:val="none"/>
          </w:rPr>
          <w:t>市町担当課</w:t>
        </w:r>
      </w:hyperlink>
      <w:r w:rsidR="005C74B1"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005C74B1" w:rsidRPr="000D74C1">
        <w:rPr>
          <w:rFonts w:ascii="ＭＳ 明朝" w:eastAsia="ＭＳ 明朝" w:hAnsi="ＭＳ 明朝" w:hint="eastAsia"/>
        </w:rPr>
        <w:t>）</w:t>
      </w:r>
      <w:r w:rsidRPr="000D74C1">
        <w:rPr>
          <w:rFonts w:ascii="ＭＳ 明朝" w:eastAsia="ＭＳ 明朝" w:hAnsi="ＭＳ 明朝" w:hint="eastAsia"/>
        </w:rPr>
        <w:t>，</w:t>
      </w:r>
      <w:hyperlink w:anchor="県内の相談窓口" w:history="1">
        <w:r w:rsidRPr="000D74C1">
          <w:rPr>
            <w:rStyle w:val="a7"/>
            <w:rFonts w:ascii="ＭＳ 明朝" w:eastAsia="ＭＳ 明朝" w:hAnsi="ＭＳ 明朝" w:hint="eastAsia"/>
            <w:color w:val="auto"/>
            <w:u w:val="none"/>
          </w:rPr>
          <w:t>児童相談所（広島県こども家庭センター，広島市児童相談所）</w:t>
        </w:r>
      </w:hyperlink>
      <w:r w:rsidRPr="000D74C1">
        <w:rPr>
          <w:rFonts w:ascii="ＭＳ 明朝" w:eastAsia="ＭＳ 明朝" w:hAnsi="ＭＳ 明朝" w:hint="eastAsia"/>
        </w:rPr>
        <w:t>（P</w:t>
      </w:r>
      <w:r w:rsidR="005C74B1" w:rsidRPr="000D74C1">
        <w:rPr>
          <w:rFonts w:ascii="ＭＳ 明朝" w:eastAsia="ＭＳ 明朝" w:hAnsi="ＭＳ 明朝" w:hint="eastAsia"/>
        </w:rPr>
        <w:t>1</w:t>
      </w:r>
      <w:r w:rsidR="008775D1" w:rsidRPr="000D74C1">
        <w:rPr>
          <w:rFonts w:ascii="ＭＳ 明朝" w:eastAsia="ＭＳ 明朝" w:hAnsi="ＭＳ 明朝" w:hint="eastAsia"/>
        </w:rPr>
        <w:t>20</w:t>
      </w:r>
      <w:r w:rsidRPr="000D74C1">
        <w:rPr>
          <w:rFonts w:ascii="ＭＳ 明朝" w:eastAsia="ＭＳ 明朝" w:hAnsi="ＭＳ 明朝" w:hint="eastAsia"/>
        </w:rPr>
        <w:t>）</w:t>
      </w:r>
    </w:p>
    <w:p w14:paraId="7BA9B3F0" w14:textId="77777777" w:rsidR="00BD4CD8" w:rsidRPr="000D74C1" w:rsidRDefault="00BD4CD8" w:rsidP="00BD4CD8">
      <w:pPr>
        <w:ind w:left="453" w:hangingChars="200" w:hanging="453"/>
        <w:rPr>
          <w:rFonts w:ascii="ＭＳ 明朝" w:eastAsia="ＭＳ 明朝" w:hAnsi="ＭＳ 明朝"/>
        </w:rPr>
      </w:pPr>
    </w:p>
    <w:p w14:paraId="38690AD4" w14:textId="77777777" w:rsidR="00BD4CD8" w:rsidRPr="000D74C1" w:rsidRDefault="003C31FF" w:rsidP="00085B58">
      <w:pPr>
        <w:ind w:firstLineChars="200" w:firstLine="453"/>
        <w:outlineLvl w:val="0"/>
        <w:rPr>
          <w:rFonts w:asciiTheme="majorEastAsia" w:eastAsiaTheme="majorEastAsia" w:hAnsiTheme="majorEastAsia"/>
          <w:szCs w:val="24"/>
        </w:rPr>
      </w:pPr>
      <w:bookmarkStart w:id="46" w:name="子供・青少年についての相談"/>
      <w:r w:rsidRPr="000D74C1">
        <w:rPr>
          <w:rFonts w:asciiTheme="majorEastAsia" w:eastAsiaTheme="majorEastAsia" w:hAnsiTheme="majorEastAsia" w:hint="eastAsia"/>
          <w:szCs w:val="24"/>
        </w:rPr>
        <w:t>⑤子供・青少年についての相談</w:t>
      </w:r>
      <w:bookmarkEnd w:id="46"/>
    </w:p>
    <w:p w14:paraId="30D13E9C"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63872" behindDoc="1" locked="0" layoutInCell="1" allowOverlap="1" wp14:anchorId="6BF2C439" wp14:editId="2ACB293F">
                <wp:simplePos x="0" y="0"/>
                <wp:positionH relativeFrom="column">
                  <wp:posOffset>151130</wp:posOffset>
                </wp:positionH>
                <wp:positionV relativeFrom="paragraph">
                  <wp:posOffset>85090</wp:posOffset>
                </wp:positionV>
                <wp:extent cx="5547360" cy="272415"/>
                <wp:effectExtent l="0" t="0" r="15240" b="13335"/>
                <wp:wrapNone/>
                <wp:docPr id="2244" name="AutoShape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272415"/>
                        </a:xfrm>
                        <a:prstGeom prst="roundRect">
                          <a:avLst>
                            <a:gd name="adj" fmla="val 16667"/>
                          </a:avLst>
                        </a:prstGeom>
                        <a:solidFill>
                          <a:srgbClr val="C0C0C0">
                            <a:alpha val="20000"/>
                          </a:srgbClr>
                        </a:solidFill>
                        <a:ln w="9525">
                          <a:solidFill>
                            <a:srgbClr val="000000"/>
                          </a:solidFill>
                          <a:round/>
                          <a:headEnd/>
                          <a:tailEnd/>
                        </a:ln>
                      </wps:spPr>
                      <wps:txbx>
                        <w:txbxContent>
                          <w:p w14:paraId="7156869E"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子供のことで不安や悩みがある。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2C439" id="AutoShape 2154" o:spid="_x0000_s1243" style="position:absolute;left:0;text-align:left;margin-left:11.9pt;margin-top:6.7pt;width:436.8pt;height: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" fillcolor="silver">
                <v:fill opacity="13107f"/>
                <v:textbox inset="5.85pt,.7pt,5.85pt,.7pt">
                  <w:txbxContent>
                    <w:p w14:paraId="7156869E"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子供のことで不安や悩みがある。</w:t>
                      </w:r>
                    </w:p>
                  </w:txbxContent>
                </v:textbox>
              </v:roundrect>
            </w:pict>
          </mc:Fallback>
        </mc:AlternateContent>
      </w:r>
    </w:p>
    <w:p w14:paraId="665BA71C" w14:textId="77777777" w:rsidR="00BD4CD8" w:rsidRPr="000D74C1" w:rsidRDefault="00BD4CD8" w:rsidP="00BD4CD8">
      <w:pPr>
        <w:rPr>
          <w:rFonts w:ascii="ＭＳ 明朝" w:eastAsia="ＭＳ 明朝" w:hAnsi="ＭＳ 明朝"/>
        </w:rPr>
      </w:pPr>
    </w:p>
    <w:p w14:paraId="6526BF1A"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子供・青少年についての相談</w:t>
      </w:r>
    </w:p>
    <w:p w14:paraId="1A7E31CC"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幼児期から思春期，青年期までの心理や行動，発達の課題についての相談に応じます。</w:t>
      </w:r>
    </w:p>
    <w:p w14:paraId="7649216B"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E93FC8E" w14:textId="22B65B40"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県内市町（「</w:t>
      </w:r>
      <w:hyperlink w:anchor="青少年に関する市町の相談窓口一覧" w:history="1">
        <w:r w:rsidRPr="000D74C1">
          <w:rPr>
            <w:rStyle w:val="a7"/>
            <w:rFonts w:ascii="ＭＳ 明朝" w:eastAsia="ＭＳ 明朝" w:hAnsi="ＭＳ 明朝" w:hint="eastAsia"/>
            <w:color w:val="auto"/>
            <w:u w:val="none"/>
          </w:rPr>
          <w:t>青少年に関する市町の相談窓口一覧</w:t>
        </w:r>
      </w:hyperlink>
      <w:r w:rsidRPr="000D74C1">
        <w:rPr>
          <w:rFonts w:ascii="ＭＳ 明朝" w:eastAsia="ＭＳ 明朝" w:hAnsi="ＭＳ 明朝" w:hint="eastAsia"/>
        </w:rPr>
        <w:t>」は，P</w:t>
      </w:r>
      <w:r w:rsidR="006921E0" w:rsidRPr="000D74C1">
        <w:rPr>
          <w:rFonts w:ascii="ＭＳ 明朝" w:eastAsia="ＭＳ 明朝" w:hAnsi="ＭＳ 明朝" w:hint="eastAsia"/>
        </w:rPr>
        <w:t>1</w:t>
      </w:r>
      <w:r w:rsidR="005C74B1" w:rsidRPr="000D74C1">
        <w:rPr>
          <w:rFonts w:ascii="ＭＳ 明朝" w:eastAsia="ＭＳ 明朝" w:hAnsi="ＭＳ 明朝" w:hint="eastAsia"/>
        </w:rPr>
        <w:t>59</w:t>
      </w:r>
      <w:r w:rsidRPr="000D74C1">
        <w:rPr>
          <w:rFonts w:ascii="ＭＳ 明朝" w:eastAsia="ＭＳ 明朝" w:hAnsi="ＭＳ 明朝" w:hint="eastAsia"/>
        </w:rPr>
        <w:t>に掲載。）</w:t>
      </w:r>
    </w:p>
    <w:p w14:paraId="3E4CC900" w14:textId="77777777" w:rsidR="00BD4CD8" w:rsidRPr="000D74C1" w:rsidRDefault="00BD4CD8" w:rsidP="00BD4CD8">
      <w:pPr>
        <w:rPr>
          <w:rFonts w:ascii="ＭＳ 明朝" w:eastAsia="ＭＳ 明朝" w:hAnsi="ＭＳ 明朝"/>
          <w:dstrike/>
        </w:rPr>
      </w:pPr>
    </w:p>
    <w:p w14:paraId="22C7D0C1" w14:textId="77777777" w:rsidR="00BD4CD8" w:rsidRPr="000D74C1" w:rsidRDefault="003C31FF" w:rsidP="00085B58">
      <w:pPr>
        <w:ind w:firstLineChars="200" w:firstLine="453"/>
        <w:outlineLvl w:val="0"/>
        <w:rPr>
          <w:rFonts w:asciiTheme="majorEastAsia" w:eastAsiaTheme="majorEastAsia" w:hAnsiTheme="majorEastAsia"/>
          <w:b/>
          <w:szCs w:val="24"/>
        </w:rPr>
      </w:pPr>
      <w:bookmarkStart w:id="47" w:name="福祉全般"/>
      <w:r w:rsidRPr="000D74C1">
        <w:rPr>
          <w:rFonts w:asciiTheme="majorEastAsia" w:eastAsiaTheme="majorEastAsia" w:hAnsiTheme="majorEastAsia" w:hint="eastAsia"/>
          <w:szCs w:val="24"/>
        </w:rPr>
        <w:t>⑥福祉全般</w:t>
      </w:r>
      <w:bookmarkEnd w:id="47"/>
    </w:p>
    <w:p w14:paraId="66A04817"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51584" behindDoc="1" locked="0" layoutInCell="1" allowOverlap="1" wp14:anchorId="5CCBE298" wp14:editId="4EFA25C2">
                <wp:simplePos x="0" y="0"/>
                <wp:positionH relativeFrom="column">
                  <wp:posOffset>128270</wp:posOffset>
                </wp:positionH>
                <wp:positionV relativeFrom="paragraph">
                  <wp:posOffset>119380</wp:posOffset>
                </wp:positionV>
                <wp:extent cx="5661660" cy="272415"/>
                <wp:effectExtent l="0" t="0" r="15240" b="13335"/>
                <wp:wrapNone/>
                <wp:docPr id="2243" name="AutoShap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272415"/>
                        </a:xfrm>
                        <a:prstGeom prst="roundRect">
                          <a:avLst>
                            <a:gd name="adj" fmla="val 16667"/>
                          </a:avLst>
                        </a:prstGeom>
                        <a:solidFill>
                          <a:srgbClr val="C0C0C0">
                            <a:alpha val="20000"/>
                          </a:srgbClr>
                        </a:solidFill>
                        <a:ln w="9525">
                          <a:solidFill>
                            <a:srgbClr val="000000"/>
                          </a:solidFill>
                          <a:round/>
                          <a:headEnd/>
                          <a:tailEnd/>
                        </a:ln>
                      </wps:spPr>
                      <wps:txbx>
                        <w:txbxContent>
                          <w:p w14:paraId="3F640751"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どのような福祉の制度があるのか知りたい，手続を教えて欲しい</w:t>
                            </w:r>
                            <w:r>
                              <w:rPr>
                                <w:rFonts w:asciiTheme="majorEastAsia" w:eastAsiaTheme="majorEastAsia" w:hAnsiTheme="majorEastAsia" w:hint="eastAsia"/>
                              </w:rPr>
                              <w:t>。</w:t>
                            </w:r>
                          </w:p>
                          <w:p w14:paraId="7B797A66" w14:textId="77777777" w:rsidR="005F650E" w:rsidRDefault="005F650E" w:rsidP="00BD4CD8">
                            <w:pPr>
                              <w:rPr>
                                <w:rFonts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BE298" id="AutoShape 1411" o:spid="_x0000_s1244" style="position:absolute;left:0;text-align:left;margin-left:10.1pt;margin-top:9.4pt;width:445.8pt;height:2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" fillcolor="silver">
                <v:fill opacity="13107f"/>
                <v:textbox inset="5.85pt,.7pt,5.85pt,.7pt">
                  <w:txbxContent>
                    <w:p w14:paraId="3F640751"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どのような福祉の制度があるのか知りたい，手続を教えて欲しい</w:t>
                      </w:r>
                      <w:r>
                        <w:rPr>
                          <w:rFonts w:asciiTheme="majorEastAsia" w:eastAsiaTheme="majorEastAsia" w:hAnsiTheme="majorEastAsia" w:hint="eastAsia"/>
                        </w:rPr>
                        <w:t>。</w:t>
                      </w:r>
                    </w:p>
                    <w:p w14:paraId="7B797A66" w14:textId="77777777" w:rsidR="005F650E" w:rsidRDefault="005F650E" w:rsidP="00BD4CD8">
                      <w:pPr>
                        <w:rPr>
                          <w:rFonts w:eastAsia="ＭＳ Ｐゴシック"/>
                        </w:rPr>
                      </w:pPr>
                    </w:p>
                  </w:txbxContent>
                </v:textbox>
              </v:roundrect>
            </w:pict>
          </mc:Fallback>
        </mc:AlternateContent>
      </w:r>
    </w:p>
    <w:p w14:paraId="2DFA7B3D" w14:textId="77777777" w:rsidR="00BD4CD8" w:rsidRPr="000D74C1" w:rsidRDefault="00BD4CD8" w:rsidP="00BD4CD8">
      <w:pPr>
        <w:rPr>
          <w:rFonts w:ascii="ＭＳ 明朝" w:eastAsia="ＭＳ 明朝" w:hAnsi="ＭＳ 明朝"/>
        </w:rPr>
      </w:pPr>
    </w:p>
    <w:p w14:paraId="7D56A7AD"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福祉に関する相談</w:t>
      </w:r>
    </w:p>
    <w:p w14:paraId="006B93DC"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生活に困っている方，児童，高齢者，身体・知的・精神障害者等いろいろな支援を必要としている方々の福祉の相談に応じます。</w:t>
      </w:r>
    </w:p>
    <w:p w14:paraId="3A1403B6" w14:textId="77777777" w:rsidR="00BD4CD8" w:rsidRPr="000D74C1" w:rsidRDefault="00BD4CD8" w:rsidP="00BD4CD8">
      <w:pPr>
        <w:ind w:left="440" w:hanging="440"/>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2CDF3E14" w14:textId="19CF8464" w:rsidR="00BD4CD8" w:rsidRPr="000D74C1" w:rsidRDefault="00BD4CD8" w:rsidP="00110148">
      <w:pPr>
        <w:ind w:left="680" w:hangingChars="300" w:hanging="680"/>
        <w:rPr>
          <w:rFonts w:ascii="ＭＳ 明朝" w:eastAsia="ＭＳ 明朝" w:hAnsi="ＭＳ 明朝"/>
        </w:rPr>
      </w:pPr>
      <w:r w:rsidRPr="000D74C1">
        <w:rPr>
          <w:rFonts w:ascii="ＭＳ 明朝" w:eastAsia="ＭＳ 明朝" w:hAnsi="ＭＳ 明朝" w:hint="eastAsia"/>
        </w:rPr>
        <w:t xml:space="preserve">　　　</w:t>
      </w:r>
      <w:hyperlink w:anchor="市町の支援内容・担当課連絡先一覧" w:history="1">
        <w:r w:rsidRPr="000D74C1">
          <w:rPr>
            <w:rStyle w:val="a7"/>
            <w:rFonts w:ascii="ＭＳ 明朝" w:eastAsia="ＭＳ 明朝" w:hAnsi="ＭＳ 明朝" w:hint="eastAsia"/>
            <w:color w:val="auto"/>
            <w:u w:val="none"/>
          </w:rPr>
          <w:t>県内市町</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hyperlink w:anchor="福祉事務所一覧" w:history="1">
        <w:r w:rsidRPr="000D74C1">
          <w:rPr>
            <w:rStyle w:val="a7"/>
            <w:rFonts w:ascii="ＭＳ 明朝" w:eastAsia="ＭＳ 明朝" w:hAnsi="ＭＳ 明朝" w:hint="eastAsia"/>
            <w:color w:val="auto"/>
            <w:u w:val="none"/>
          </w:rPr>
          <w:t>福祉事務所</w:t>
        </w:r>
      </w:hyperlink>
      <w:r w:rsidRPr="000D74C1">
        <w:rPr>
          <w:rFonts w:ascii="ＭＳ 明朝" w:eastAsia="ＭＳ 明朝" w:hAnsi="ＭＳ 明朝" w:hint="eastAsia"/>
        </w:rPr>
        <w:t>(P</w:t>
      </w:r>
      <w:r w:rsidR="00110148" w:rsidRPr="000D74C1">
        <w:rPr>
          <w:rFonts w:ascii="ＭＳ 明朝" w:eastAsia="ＭＳ 明朝" w:hAnsi="ＭＳ 明朝" w:hint="eastAsia"/>
        </w:rPr>
        <w:t>9</w:t>
      </w:r>
      <w:r w:rsidR="006E2BC1" w:rsidRPr="000D74C1">
        <w:rPr>
          <w:rFonts w:ascii="ＭＳ 明朝" w:eastAsia="ＭＳ 明朝" w:hAnsi="ＭＳ 明朝" w:hint="eastAsia"/>
        </w:rPr>
        <w:t>8</w:t>
      </w:r>
      <w:r w:rsidRPr="000D74C1">
        <w:rPr>
          <w:rFonts w:ascii="ＭＳ 明朝" w:eastAsia="ＭＳ 明朝" w:hAnsi="ＭＳ 明朝" w:hint="eastAsia"/>
        </w:rPr>
        <w:t>)，</w:t>
      </w:r>
      <w:hyperlink w:anchor="社会福祉協議会一覧" w:history="1">
        <w:r w:rsidRPr="000D74C1">
          <w:rPr>
            <w:rStyle w:val="a7"/>
            <w:rFonts w:ascii="ＭＳ 明朝" w:eastAsia="ＭＳ 明朝" w:hAnsi="ＭＳ 明朝" w:hint="eastAsia"/>
            <w:color w:val="auto"/>
            <w:u w:val="none"/>
          </w:rPr>
          <w:t>社会福祉協議会</w:t>
        </w:r>
      </w:hyperlink>
      <w:r w:rsidRPr="000D74C1">
        <w:rPr>
          <w:rFonts w:ascii="ＭＳ 明朝" w:eastAsia="ＭＳ 明朝" w:hAnsi="ＭＳ 明朝" w:hint="eastAsia"/>
        </w:rPr>
        <w:t>(P</w:t>
      </w:r>
      <w:r w:rsidR="008775D1" w:rsidRPr="000D74C1">
        <w:rPr>
          <w:rFonts w:ascii="ＭＳ 明朝" w:eastAsia="ＭＳ 明朝" w:hAnsi="ＭＳ 明朝" w:hint="eastAsia"/>
        </w:rPr>
        <w:t>100</w:t>
      </w:r>
      <w:r w:rsidRPr="000D74C1">
        <w:rPr>
          <w:rFonts w:ascii="ＭＳ 明朝" w:eastAsia="ＭＳ 明朝" w:hAnsi="ＭＳ 明朝" w:hint="eastAsia"/>
        </w:rPr>
        <w:t>～</w:t>
      </w:r>
      <w:r w:rsidR="006E2BC1" w:rsidRPr="000D74C1">
        <w:rPr>
          <w:rFonts w:ascii="ＭＳ 明朝" w:eastAsia="ＭＳ 明朝" w:hAnsi="ＭＳ 明朝" w:hint="eastAsia"/>
        </w:rPr>
        <w:t>参照</w:t>
      </w:r>
      <w:r w:rsidRPr="000D74C1">
        <w:rPr>
          <w:rFonts w:ascii="ＭＳ 明朝" w:eastAsia="ＭＳ 明朝" w:hAnsi="ＭＳ 明朝" w:hint="eastAsia"/>
        </w:rPr>
        <w:t>)</w:t>
      </w:r>
    </w:p>
    <w:p w14:paraId="0B5D45DB" w14:textId="77777777" w:rsidR="00BD4CD8" w:rsidRPr="000D74C1" w:rsidRDefault="00BD4CD8" w:rsidP="00BD4CD8">
      <w:pPr>
        <w:rPr>
          <w:rFonts w:ascii="ＭＳ 明朝" w:eastAsia="ＭＳ 明朝" w:hAnsi="ＭＳ 明朝"/>
        </w:rPr>
      </w:pPr>
    </w:p>
    <w:p w14:paraId="144DAC11" w14:textId="4E5DD3E0" w:rsidR="00BD4CD8" w:rsidRPr="000D74C1" w:rsidRDefault="00E609ED" w:rsidP="00085B58">
      <w:pPr>
        <w:ind w:firstLineChars="200" w:firstLine="453"/>
        <w:rPr>
          <w:rFonts w:asciiTheme="majorEastAsia" w:eastAsiaTheme="majorEastAsia" w:hAnsiTheme="majorEastAsia"/>
          <w:szCs w:val="24"/>
        </w:rPr>
      </w:pPr>
      <w:bookmarkStart w:id="48" w:name="報道に関すること"/>
      <w:r w:rsidRPr="000D74C1">
        <w:rPr>
          <w:rFonts w:asciiTheme="majorEastAsia" w:eastAsiaTheme="majorEastAsia" w:hAnsiTheme="majorEastAsia" w:hint="eastAsia"/>
          <w:szCs w:val="24"/>
        </w:rPr>
        <w:t>⑦報道に関すること</w:t>
      </w:r>
      <w:bookmarkEnd w:id="48"/>
    </w:p>
    <w:p w14:paraId="02CEC2EC" w14:textId="77777777" w:rsidR="00BD4CD8" w:rsidRPr="000D74C1" w:rsidRDefault="00BD4CD8" w:rsidP="00BD4CD8">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656704" behindDoc="1" locked="0" layoutInCell="1" allowOverlap="1" wp14:anchorId="437881BB" wp14:editId="6D877571">
                <wp:simplePos x="0" y="0"/>
                <wp:positionH relativeFrom="column">
                  <wp:posOffset>151130</wp:posOffset>
                </wp:positionH>
                <wp:positionV relativeFrom="paragraph">
                  <wp:posOffset>45720</wp:posOffset>
                </wp:positionV>
                <wp:extent cx="5593080" cy="272415"/>
                <wp:effectExtent l="0" t="0" r="26670" b="13335"/>
                <wp:wrapNone/>
                <wp:docPr id="2242"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272415"/>
                        </a:xfrm>
                        <a:prstGeom prst="roundRect">
                          <a:avLst>
                            <a:gd name="adj" fmla="val 16667"/>
                          </a:avLst>
                        </a:prstGeom>
                        <a:solidFill>
                          <a:srgbClr val="C0C0C0">
                            <a:alpha val="20000"/>
                          </a:srgbClr>
                        </a:solidFill>
                        <a:ln w="9525">
                          <a:solidFill>
                            <a:srgbClr val="000000"/>
                          </a:solidFill>
                          <a:round/>
                          <a:headEnd/>
                          <a:tailEnd/>
                        </a:ln>
                      </wps:spPr>
                      <wps:txbx>
                        <w:txbxContent>
                          <w:p w14:paraId="4FB43891"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マスコミにどう対応してよいかわからない。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7881BB" id="AutoShape 1421" o:spid="_x0000_s1245" style="position:absolute;left:0;text-align:left;margin-left:11.9pt;margin-top:3.6pt;width:440.4pt;height:2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" fillcolor="silver">
                <v:fill opacity="13107f"/>
                <v:textbox inset="5.85pt,.7pt,5.85pt,.7pt">
                  <w:txbxContent>
                    <w:p w14:paraId="4FB43891"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マスコミにどう対応してよいかわからない。</w:t>
                      </w:r>
                    </w:p>
                  </w:txbxContent>
                </v:textbox>
              </v:roundrect>
            </w:pict>
          </mc:Fallback>
        </mc:AlternateContent>
      </w:r>
    </w:p>
    <w:p w14:paraId="51189ACB" w14:textId="77777777" w:rsidR="00BD4CD8" w:rsidRPr="000D74C1" w:rsidRDefault="00BD4CD8" w:rsidP="00BD4CD8">
      <w:pPr>
        <w:ind w:firstLine="220"/>
        <w:rPr>
          <w:rFonts w:eastAsia="ＭＳ Ｐゴシック"/>
        </w:rPr>
      </w:pPr>
    </w:p>
    <w:p w14:paraId="37F74D64"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取材への対応</w:t>
      </w:r>
    </w:p>
    <w:p w14:paraId="2560D889" w14:textId="6BDC91D1"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マスコミへの取材の自粛要請や通夜・告別式等での取材に対する対応について，警察や弁護士等を通じて申入れをすることができます。</w:t>
      </w:r>
      <w:r w:rsidR="00110148" w:rsidRPr="000D74C1">
        <w:rPr>
          <w:rFonts w:ascii="ＭＳ 明朝" w:eastAsia="ＭＳ 明朝" w:hAnsi="ＭＳ 明朝" w:hint="eastAsia"/>
        </w:rPr>
        <w:t>（P2</w:t>
      </w:r>
      <w:r w:rsidR="005C74B1" w:rsidRPr="000D74C1">
        <w:rPr>
          <w:rFonts w:ascii="ＭＳ 明朝" w:eastAsia="ＭＳ 明朝" w:hAnsi="ＭＳ 明朝" w:hint="eastAsia"/>
        </w:rPr>
        <w:t>4</w:t>
      </w:r>
      <w:r w:rsidR="00110148" w:rsidRPr="000D74C1">
        <w:rPr>
          <w:rFonts w:ascii="ＭＳ 明朝" w:eastAsia="ＭＳ 明朝" w:hAnsi="ＭＳ 明朝" w:hint="eastAsia"/>
        </w:rPr>
        <w:t>）</w:t>
      </w:r>
    </w:p>
    <w:p w14:paraId="0F5FC621"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840A8F7" w14:textId="0739385C"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00F35DB0" w:rsidRPr="000D74C1">
        <w:rPr>
          <w:rStyle w:val="a7"/>
          <w:rFonts w:ascii="ＭＳ 明朝" w:eastAsia="ＭＳ 明朝" w:hAnsi="ＭＳ 明朝"/>
          <w:color w:val="auto"/>
          <w:u w:val="none"/>
        </w:rPr>
        <w:t>各警察署</w:t>
      </w:r>
      <w:r w:rsidRPr="000D74C1">
        <w:rPr>
          <w:rFonts w:ascii="ＭＳ 明朝" w:eastAsia="ＭＳ 明朝" w:hAnsi="ＭＳ 明朝" w:hint="eastAsia"/>
        </w:rPr>
        <w:t>（P</w:t>
      </w:r>
      <w:r w:rsidR="00110148" w:rsidRPr="000D74C1">
        <w:rPr>
          <w:rFonts w:ascii="ＭＳ 明朝" w:eastAsia="ＭＳ 明朝" w:hAnsi="ＭＳ 明朝" w:hint="eastAsia"/>
        </w:rPr>
        <w:t>6</w:t>
      </w:r>
      <w:r w:rsidR="008775D1" w:rsidRPr="000D74C1">
        <w:rPr>
          <w:rFonts w:ascii="ＭＳ 明朝" w:eastAsia="ＭＳ 明朝" w:hAnsi="ＭＳ 明朝" w:hint="eastAsia"/>
        </w:rPr>
        <w:t>9</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w:t>
      </w:r>
      <w:r w:rsidR="006921E0" w:rsidRPr="000D74C1">
        <w:rPr>
          <w:rFonts w:ascii="ＭＳ 明朝" w:eastAsia="ＭＳ 明朝" w:hAnsi="ＭＳ 明朝" w:hint="eastAsia"/>
        </w:rPr>
        <w:t>8</w:t>
      </w:r>
      <w:r w:rsidR="008775D1" w:rsidRPr="000D74C1">
        <w:rPr>
          <w:rFonts w:ascii="ＭＳ 明朝" w:eastAsia="ＭＳ 明朝" w:hAnsi="ＭＳ 明朝" w:hint="eastAsia"/>
        </w:rPr>
        <w:t>5</w:t>
      </w:r>
      <w:r w:rsidRPr="000D74C1">
        <w:rPr>
          <w:rFonts w:ascii="ＭＳ 明朝" w:eastAsia="ＭＳ 明朝" w:hAnsi="ＭＳ 明朝" w:hint="eastAsia"/>
        </w:rPr>
        <w:t>）</w:t>
      </w:r>
    </w:p>
    <w:p w14:paraId="139F08CA" w14:textId="67A78365" w:rsidR="00BD4CD8" w:rsidRPr="000D74C1" w:rsidRDefault="000006EE" w:rsidP="00085B58">
      <w:pPr>
        <w:spacing w:beforeLines="50" w:before="173"/>
        <w:rPr>
          <w:rFonts w:asciiTheme="majorEastAsia" w:eastAsiaTheme="majorEastAsia" w:hAnsiTheme="majorEastAsia"/>
        </w:rPr>
      </w:pPr>
      <w:r w:rsidRPr="000D74C1">
        <w:rPr>
          <w:rFonts w:ascii="ＭＳ 明朝" w:eastAsia="ＭＳ 明朝" w:hAnsi="ＭＳ 明朝"/>
        </w:rPr>
        <w:t xml:space="preserve">　</w:t>
      </w:r>
      <w:r w:rsidR="00BD4CD8" w:rsidRPr="000D74C1">
        <w:rPr>
          <w:rFonts w:asciiTheme="majorEastAsia" w:eastAsiaTheme="majorEastAsia" w:hAnsiTheme="majorEastAsia" w:hint="eastAsia"/>
        </w:rPr>
        <w:t>★　申立て</w:t>
      </w:r>
    </w:p>
    <w:p w14:paraId="5720E6ED"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テレビ，ラジオの人権侵害に対しては，「放送倫理・番組向上機構（ＢＰＯ）」に，雑誌の人権侵害に対しては，「雑誌人権ボックス」に申立てをすることができます。</w:t>
      </w:r>
    </w:p>
    <w:p w14:paraId="791306C0"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69F6E052" w14:textId="0DEBC675"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異議申立て" w:history="1">
        <w:r w:rsidRPr="000D74C1">
          <w:rPr>
            <w:rStyle w:val="a7"/>
            <w:rFonts w:ascii="ＭＳ 明朝" w:eastAsia="ＭＳ 明朝" w:hAnsi="ＭＳ 明朝" w:hint="eastAsia"/>
            <w:color w:val="auto"/>
            <w:u w:val="none"/>
          </w:rPr>
          <w:t>「放送倫理・番組向上機構（ＢＰＯ）」</w:t>
        </w:r>
      </w:hyperlink>
      <w:r w:rsidRPr="000D74C1">
        <w:rPr>
          <w:rFonts w:ascii="ＭＳ 明朝" w:eastAsia="ＭＳ 明朝" w:hAnsi="ＭＳ 明朝" w:hint="eastAsia"/>
        </w:rPr>
        <w:t>，</w:t>
      </w:r>
      <w:hyperlink w:anchor="異議申立て" w:history="1">
        <w:r w:rsidRPr="000D74C1">
          <w:rPr>
            <w:rStyle w:val="a7"/>
            <w:rFonts w:ascii="ＭＳ 明朝" w:eastAsia="ＭＳ 明朝" w:hAnsi="ＭＳ 明朝" w:hint="eastAsia"/>
            <w:color w:val="auto"/>
            <w:u w:val="none"/>
          </w:rPr>
          <w:t>「雑誌人権ボックス」</w:t>
        </w:r>
      </w:hyperlink>
      <w:r w:rsidRPr="000D74C1">
        <w:rPr>
          <w:rFonts w:ascii="ＭＳ 明朝" w:eastAsia="ＭＳ 明朝" w:hAnsi="ＭＳ 明朝" w:hint="eastAsia"/>
        </w:rPr>
        <w:t>（P</w:t>
      </w:r>
      <w:r w:rsidR="00110148" w:rsidRPr="000D74C1">
        <w:rPr>
          <w:rFonts w:ascii="ＭＳ 明朝" w:eastAsia="ＭＳ 明朝" w:hAnsi="ＭＳ 明朝" w:hint="eastAsia"/>
        </w:rPr>
        <w:t>2</w:t>
      </w:r>
      <w:r w:rsidR="005C74B1" w:rsidRPr="000D74C1">
        <w:rPr>
          <w:rFonts w:ascii="ＭＳ 明朝" w:eastAsia="ＭＳ 明朝" w:hAnsi="ＭＳ 明朝" w:hint="eastAsia"/>
        </w:rPr>
        <w:t>4</w:t>
      </w:r>
      <w:r w:rsidRPr="000D74C1">
        <w:rPr>
          <w:rFonts w:ascii="ＭＳ 明朝" w:eastAsia="ＭＳ 明朝" w:hAnsi="ＭＳ 明朝" w:hint="eastAsia"/>
        </w:rPr>
        <w:t>）</w:t>
      </w:r>
    </w:p>
    <w:p w14:paraId="3F088B45" w14:textId="51B3D9D4" w:rsidR="00BD4CD8" w:rsidRPr="000D74C1" w:rsidRDefault="002D5C4A" w:rsidP="00BD4CD8">
      <w:pPr>
        <w:ind w:firstLineChars="300" w:firstLine="680"/>
        <w:rPr>
          <w:rFonts w:ascii="ＭＳ 明朝" w:eastAsia="ＭＳ 明朝" w:hAnsi="ＭＳ 明朝"/>
        </w:rPr>
      </w:pPr>
      <w:hyperlink w:anchor="広島弁護士会連絡先" w:history="1">
        <w:r w:rsidR="00BD4CD8" w:rsidRPr="000D74C1">
          <w:rPr>
            <w:rStyle w:val="a7"/>
            <w:rFonts w:ascii="ＭＳ 明朝" w:eastAsia="ＭＳ 明朝" w:hAnsi="ＭＳ 明朝" w:hint="eastAsia"/>
            <w:color w:val="auto"/>
            <w:u w:val="none"/>
          </w:rPr>
          <w:t>広島弁護士会</w:t>
        </w:r>
      </w:hyperlink>
      <w:r w:rsidR="00BD4CD8" w:rsidRPr="000D74C1">
        <w:rPr>
          <w:rFonts w:ascii="ＭＳ 明朝" w:eastAsia="ＭＳ 明朝" w:hAnsi="ＭＳ 明朝" w:hint="eastAsia"/>
        </w:rPr>
        <w:t>（</w:t>
      </w:r>
      <w:r w:rsidR="00456C5F" w:rsidRPr="000D74C1">
        <w:rPr>
          <w:rFonts w:ascii="ＭＳ 明朝" w:eastAsia="ＭＳ 明朝" w:hAnsi="ＭＳ 明朝" w:hint="eastAsia"/>
        </w:rPr>
        <w:t>P</w:t>
      </w:r>
      <w:r w:rsidR="006921E0" w:rsidRPr="000D74C1">
        <w:rPr>
          <w:rFonts w:ascii="ＭＳ 明朝" w:eastAsia="ＭＳ 明朝" w:hAnsi="ＭＳ 明朝" w:hint="eastAsia"/>
        </w:rPr>
        <w:t>8</w:t>
      </w:r>
      <w:r w:rsidR="008775D1" w:rsidRPr="000D74C1">
        <w:rPr>
          <w:rFonts w:ascii="ＭＳ 明朝" w:eastAsia="ＭＳ 明朝" w:hAnsi="ＭＳ 明朝" w:hint="eastAsia"/>
        </w:rPr>
        <w:t>5</w:t>
      </w:r>
      <w:r w:rsidR="00BD4CD8" w:rsidRPr="000D74C1">
        <w:rPr>
          <w:rFonts w:ascii="ＭＳ 明朝" w:eastAsia="ＭＳ 明朝" w:hAnsi="ＭＳ 明朝" w:hint="eastAsia"/>
        </w:rPr>
        <w:t>）</w:t>
      </w:r>
    </w:p>
    <w:p w14:paraId="2068A750" w14:textId="77777777" w:rsidR="006868A1" w:rsidRPr="000D74C1" w:rsidRDefault="006868A1" w:rsidP="006868A1">
      <w:pPr>
        <w:rPr>
          <w:rFonts w:ascii="ＭＳ 明朝" w:eastAsia="ＭＳ 明朝" w:hAnsi="ＭＳ 明朝"/>
        </w:rPr>
      </w:pPr>
    </w:p>
    <w:p w14:paraId="6FF0FDCA" w14:textId="77777777" w:rsidR="006868A1" w:rsidRPr="000D74C1" w:rsidRDefault="006868A1" w:rsidP="006868A1">
      <w:pPr>
        <w:spacing w:beforeLines="50" w:before="173"/>
        <w:ind w:firstLineChars="100" w:firstLine="227"/>
        <w:rPr>
          <w:rFonts w:eastAsia="ＭＳ Ｐゴシック"/>
        </w:rPr>
      </w:pPr>
      <w:r w:rsidRPr="000D74C1">
        <w:rPr>
          <w:rFonts w:eastAsia="ＭＳ Ｐゴシック"/>
        </w:rPr>
        <w:t>★　広島県二次被害防止・軽減支援金</w:t>
      </w:r>
    </w:p>
    <w:p w14:paraId="0B4512CA" w14:textId="77777777" w:rsidR="006868A1" w:rsidRPr="000D74C1" w:rsidRDefault="006868A1" w:rsidP="006868A1">
      <w:pPr>
        <w:ind w:left="453" w:hangingChars="200" w:hanging="453"/>
        <w:rPr>
          <w:rFonts w:asciiTheme="minorEastAsia" w:eastAsiaTheme="minorEastAsia" w:hAnsiTheme="minorEastAsia"/>
        </w:rPr>
      </w:pPr>
      <w:r w:rsidRPr="000D74C1">
        <w:rPr>
          <w:rFonts w:eastAsia="ＭＳ Ｐゴシック"/>
        </w:rPr>
        <w:t xml:space="preserve">　　　　</w:t>
      </w:r>
      <w:r w:rsidRPr="000D74C1">
        <w:rPr>
          <w:rFonts w:asciiTheme="minorEastAsia" w:eastAsiaTheme="minorEastAsia" w:hAnsiTheme="minorEastAsia"/>
        </w:rPr>
        <w:t>重大な被害を負った者やその家族のうち，報道機関による取材への対応等を弁護士に委嘱する者に対し，一定の条件のもとで支援金を支給します。</w:t>
      </w:r>
    </w:p>
    <w:p w14:paraId="73EE9224" w14:textId="77777777" w:rsidR="006868A1" w:rsidRPr="000D74C1" w:rsidRDefault="006868A1" w:rsidP="006868A1">
      <w:pPr>
        <w:ind w:left="227" w:hangingChars="100" w:hanging="227"/>
        <w:rPr>
          <w:rFonts w:asciiTheme="minorEastAsia" w:eastAsiaTheme="minorEastAsia" w:hAnsiTheme="minorEastAsia"/>
        </w:rPr>
      </w:pPr>
      <w:r w:rsidRPr="000D74C1">
        <w:rPr>
          <w:rFonts w:asciiTheme="minorEastAsia" w:eastAsiaTheme="minorEastAsia" w:hAnsiTheme="minorEastAsia"/>
        </w:rPr>
        <w:t xml:space="preserve">　（連絡先）</w:t>
      </w:r>
    </w:p>
    <w:p w14:paraId="69E777EF" w14:textId="4DF6134F" w:rsidR="006868A1" w:rsidRPr="000D74C1" w:rsidRDefault="006868A1" w:rsidP="006868A1">
      <w:pPr>
        <w:rPr>
          <w:rFonts w:ascii="ＭＳ 明朝" w:eastAsia="ＭＳ 明朝" w:hAnsi="ＭＳ 明朝"/>
        </w:rPr>
      </w:pPr>
      <w:r w:rsidRPr="000D74C1">
        <w:rPr>
          <w:rFonts w:asciiTheme="minorEastAsia" w:eastAsiaTheme="minorEastAsia" w:hAnsiTheme="minorEastAsia" w:hint="eastAsia"/>
        </w:rPr>
        <w:t xml:space="preserve">　　　広島県環境県民局県民活動課</w:t>
      </w:r>
      <w:r w:rsidR="008775D1" w:rsidRPr="000D74C1">
        <w:rPr>
          <w:rFonts w:asciiTheme="minorEastAsia" w:eastAsiaTheme="minorEastAsia" w:hAnsiTheme="minorEastAsia" w:hint="eastAsia"/>
        </w:rPr>
        <w:t>（P56）</w:t>
      </w:r>
      <w:r w:rsidRPr="000D74C1">
        <w:rPr>
          <w:rFonts w:asciiTheme="minorEastAsia" w:eastAsiaTheme="minorEastAsia" w:hAnsiTheme="minorEastAsia" w:hint="eastAsia"/>
        </w:rPr>
        <w:t xml:space="preserve">　082-513-2744</w:t>
      </w:r>
    </w:p>
    <w:p w14:paraId="5CA938F4" w14:textId="77777777" w:rsidR="000006EE" w:rsidRPr="000D74C1" w:rsidRDefault="000006EE" w:rsidP="00BD4CD8">
      <w:pPr>
        <w:rPr>
          <w:rFonts w:asciiTheme="majorEastAsia" w:eastAsiaTheme="majorEastAsia" w:hAnsiTheme="majorEastAsia"/>
          <w:b/>
          <w:szCs w:val="24"/>
        </w:rPr>
      </w:pPr>
    </w:p>
    <w:p w14:paraId="45D3BBF8" w14:textId="76FA416C" w:rsidR="00BD4CD8" w:rsidRPr="000D74C1" w:rsidRDefault="00E609ED" w:rsidP="00085B58">
      <w:pPr>
        <w:ind w:firstLineChars="200" w:firstLine="453"/>
        <w:rPr>
          <w:rFonts w:asciiTheme="majorEastAsia" w:eastAsiaTheme="majorEastAsia" w:hAnsiTheme="majorEastAsia"/>
          <w:szCs w:val="24"/>
        </w:rPr>
      </w:pPr>
      <w:bookmarkStart w:id="49" w:name="再被害の防止に関すること"/>
      <w:r w:rsidRPr="000D74C1">
        <w:rPr>
          <w:rFonts w:asciiTheme="majorEastAsia" w:eastAsiaTheme="majorEastAsia" w:hAnsiTheme="majorEastAsia" w:hint="eastAsia"/>
          <w:szCs w:val="24"/>
        </w:rPr>
        <w:t>⑧再被害の防止に関すること</w:t>
      </w:r>
      <w:bookmarkEnd w:id="49"/>
    </w:p>
    <w:p w14:paraId="66DEF421" w14:textId="77777777" w:rsidR="00BD4CD8" w:rsidRPr="000D74C1" w:rsidRDefault="00BD4CD8" w:rsidP="00BD4CD8">
      <w:pPr>
        <w:rPr>
          <w:rFonts w:ascii="ＭＳ 明朝" w:eastAsia="ＭＳ 明朝" w:hAnsi="ＭＳ 明朝"/>
          <w:dstrike/>
        </w:rPr>
      </w:pPr>
      <w:r w:rsidRPr="000D74C1">
        <w:rPr>
          <w:rFonts w:ascii="ＭＳ 明朝" w:eastAsia="ＭＳ 明朝" w:hAnsi="ＭＳ 明朝"/>
          <w:b/>
          <w:noProof/>
        </w:rPr>
        <mc:AlternateContent>
          <mc:Choice Requires="wps">
            <w:drawing>
              <wp:anchor distT="0" distB="0" distL="114300" distR="114300" simplePos="0" relativeHeight="251652608" behindDoc="0" locked="0" layoutInCell="1" allowOverlap="1" wp14:anchorId="387F3A8B" wp14:editId="00B15475">
                <wp:simplePos x="0" y="0"/>
                <wp:positionH relativeFrom="column">
                  <wp:posOffset>143510</wp:posOffset>
                </wp:positionH>
                <wp:positionV relativeFrom="paragraph">
                  <wp:posOffset>3810</wp:posOffset>
                </wp:positionV>
                <wp:extent cx="5600700" cy="272415"/>
                <wp:effectExtent l="0" t="0" r="19050" b="13335"/>
                <wp:wrapNone/>
                <wp:docPr id="2241" name="AutoShap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72415"/>
                        </a:xfrm>
                        <a:prstGeom prst="roundRect">
                          <a:avLst>
                            <a:gd name="adj" fmla="val 16667"/>
                          </a:avLst>
                        </a:prstGeom>
                        <a:solidFill>
                          <a:srgbClr val="C0C0C0">
                            <a:alpha val="20000"/>
                          </a:srgbClr>
                        </a:solidFill>
                        <a:ln w="9525">
                          <a:solidFill>
                            <a:srgbClr val="000000"/>
                          </a:solidFill>
                          <a:round/>
                          <a:headEnd/>
                          <a:tailEnd/>
                        </a:ln>
                      </wps:spPr>
                      <wps:txbx>
                        <w:txbxContent>
                          <w:p w14:paraId="02ED90B7"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地域でまた被害に遭わないか不安を感じる。</w:t>
                            </w:r>
                          </w:p>
                          <w:p w14:paraId="6ED56C5B" w14:textId="77777777" w:rsidR="005F650E" w:rsidRPr="00C96183"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F3A8B" id="AutoShape 1412" o:spid="_x0000_s1246" style="position:absolute;left:0;text-align:left;margin-left:11.3pt;margin-top:.3pt;width:441pt;height: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" fillcolor="silver">
                <v:fill opacity="13107f"/>
                <v:textbox inset="5.85pt,.7pt,5.85pt,.7pt">
                  <w:txbxContent>
                    <w:p w14:paraId="02ED90B7" w14:textId="77777777" w:rsidR="005F650E" w:rsidRPr="00C96183" w:rsidRDefault="005F650E" w:rsidP="00BD4CD8">
                      <w:pPr>
                        <w:ind w:firstLineChars="100" w:firstLine="227"/>
                        <w:rPr>
                          <w:rFonts w:asciiTheme="majorEastAsia" w:eastAsiaTheme="majorEastAsia" w:hAnsiTheme="majorEastAsia"/>
                        </w:rPr>
                      </w:pPr>
                      <w:r w:rsidRPr="00C96183">
                        <w:rPr>
                          <w:rFonts w:asciiTheme="majorEastAsia" w:eastAsiaTheme="majorEastAsia" w:hAnsiTheme="majorEastAsia" w:hint="eastAsia"/>
                        </w:rPr>
                        <w:t>地域でまた被害に遭わないか不安を感じる。</w:t>
                      </w:r>
                    </w:p>
                    <w:p w14:paraId="6ED56C5B" w14:textId="77777777" w:rsidR="005F650E" w:rsidRPr="00C96183" w:rsidRDefault="005F650E" w:rsidP="00BD4CD8">
                      <w:pPr>
                        <w:rPr>
                          <w:rFonts w:asciiTheme="majorEastAsia" w:eastAsiaTheme="majorEastAsia" w:hAnsiTheme="majorEastAsia"/>
                        </w:rPr>
                      </w:pPr>
                    </w:p>
                  </w:txbxContent>
                </v:textbox>
              </v:roundrect>
            </w:pict>
          </mc:Fallback>
        </mc:AlternateContent>
      </w:r>
    </w:p>
    <w:p w14:paraId="03F35BC8" w14:textId="77777777" w:rsidR="00BD4CD8" w:rsidRPr="000D74C1" w:rsidRDefault="00BD4CD8" w:rsidP="00085B58">
      <w:pPr>
        <w:spacing w:beforeLines="50" w:before="173"/>
        <w:rPr>
          <w:rFonts w:asciiTheme="majorEastAsia" w:eastAsiaTheme="majorEastAsia" w:hAnsiTheme="majorEastAsia"/>
        </w:rPr>
      </w:pPr>
      <w:r w:rsidRPr="000D74C1">
        <w:rPr>
          <w:rFonts w:asciiTheme="majorEastAsia" w:eastAsiaTheme="majorEastAsia" w:hAnsiTheme="majorEastAsia" w:hint="eastAsia"/>
        </w:rPr>
        <w:t xml:space="preserve">　★　警察官による被害者訪問・連絡活動</w:t>
      </w:r>
    </w:p>
    <w:p w14:paraId="2A14B584"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犯罪被害者等を訪問し，被害の回復や拡大防止等に関する情報の提供，防犯上の指導連絡，警察に対する要望等の聴取，犯罪被害者等からの相談への対応等を行います。</w:t>
      </w:r>
    </w:p>
    <w:p w14:paraId="778442B8" w14:textId="77777777" w:rsidR="00BD4CD8" w:rsidRPr="000D74C1" w:rsidRDefault="00BD4CD8" w:rsidP="00BD4CD8">
      <w:pPr>
        <w:ind w:left="44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0C67E46E" w14:textId="71E037EF" w:rsidR="00D26390" w:rsidRPr="000D74C1" w:rsidRDefault="00BD4CD8" w:rsidP="006868A1">
      <w:pPr>
        <w:ind w:left="440" w:hanging="440"/>
        <w:rPr>
          <w:rFonts w:asciiTheme="majorEastAsia" w:eastAsiaTheme="majorEastAsia" w:hAnsiTheme="majorEastAsia"/>
        </w:rPr>
      </w:pPr>
      <w:r w:rsidRPr="000D74C1">
        <w:rPr>
          <w:rFonts w:asciiTheme="majorEastAsia" w:eastAsiaTheme="majorEastAsia" w:hAnsiTheme="majorEastAsia" w:hint="eastAsia"/>
        </w:rPr>
        <w:t xml:space="preserve">　　　</w:t>
      </w:r>
      <w:hyperlink w:anchor="被害者訪問" w:history="1">
        <w:r w:rsidR="00F35DB0" w:rsidRPr="000D74C1">
          <w:rPr>
            <w:rStyle w:val="a7"/>
            <w:rFonts w:ascii="ＭＳ 明朝" w:eastAsia="ＭＳ 明朝" w:hAnsi="ＭＳ 明朝" w:hint="eastAsia"/>
            <w:color w:val="auto"/>
            <w:u w:val="none"/>
          </w:rPr>
          <w:t>各</w:t>
        </w:r>
        <w:r w:rsidRPr="000D74C1">
          <w:rPr>
            <w:rStyle w:val="a7"/>
            <w:rFonts w:ascii="ＭＳ 明朝" w:eastAsia="ＭＳ 明朝" w:hAnsi="ＭＳ 明朝" w:hint="eastAsia"/>
            <w:color w:val="auto"/>
            <w:u w:val="none"/>
          </w:rPr>
          <w:t>警察</w:t>
        </w:r>
      </w:hyperlink>
      <w:r w:rsidR="00F35DB0" w:rsidRPr="000D74C1">
        <w:rPr>
          <w:rStyle w:val="a7"/>
          <w:rFonts w:ascii="ＭＳ 明朝" w:eastAsia="ＭＳ 明朝" w:hAnsi="ＭＳ 明朝"/>
          <w:color w:val="auto"/>
          <w:u w:val="none"/>
        </w:rPr>
        <w:t>署</w:t>
      </w:r>
      <w:r w:rsidRPr="000D74C1">
        <w:rPr>
          <w:rFonts w:ascii="ＭＳ 明朝" w:eastAsia="ＭＳ 明朝" w:hAnsi="ＭＳ 明朝" w:hint="eastAsia"/>
        </w:rPr>
        <w:t>（P</w:t>
      </w:r>
      <w:r w:rsidR="005C74B1" w:rsidRPr="000D74C1">
        <w:rPr>
          <w:rFonts w:ascii="ＭＳ 明朝" w:eastAsia="ＭＳ 明朝" w:hAnsi="ＭＳ 明朝" w:hint="eastAsia"/>
        </w:rPr>
        <w:t>6</w:t>
      </w:r>
      <w:r w:rsidR="008775D1" w:rsidRPr="000D74C1">
        <w:rPr>
          <w:rFonts w:ascii="ＭＳ 明朝" w:eastAsia="ＭＳ 明朝" w:hAnsi="ＭＳ 明朝" w:hint="eastAsia"/>
        </w:rPr>
        <w:t>9</w:t>
      </w:r>
      <w:r w:rsidRPr="000D74C1">
        <w:rPr>
          <w:rFonts w:ascii="ＭＳ 明朝" w:eastAsia="ＭＳ 明朝" w:hAnsi="ＭＳ 明朝" w:hint="eastAsia"/>
        </w:rPr>
        <w:t xml:space="preserve">）　</w:t>
      </w:r>
      <w:r w:rsidR="00D26390" w:rsidRPr="000D74C1">
        <w:rPr>
          <w:rFonts w:asciiTheme="majorEastAsia" w:eastAsiaTheme="majorEastAsia" w:hAnsiTheme="majorEastAsia"/>
        </w:rPr>
        <w:br w:type="page"/>
      </w:r>
    </w:p>
    <w:p w14:paraId="06B26A87" w14:textId="08B31293" w:rsidR="00BD4CD8" w:rsidRPr="000D74C1" w:rsidRDefault="00BD4CD8" w:rsidP="00D26390">
      <w:pPr>
        <w:spacing w:beforeLines="50" w:before="173"/>
        <w:ind w:firstLineChars="100" w:firstLine="227"/>
        <w:rPr>
          <w:rFonts w:asciiTheme="majorEastAsia" w:eastAsiaTheme="majorEastAsia" w:hAnsiTheme="majorEastAsia"/>
        </w:rPr>
      </w:pPr>
      <w:r w:rsidRPr="000D74C1">
        <w:rPr>
          <w:rFonts w:asciiTheme="majorEastAsia" w:eastAsiaTheme="majorEastAsia" w:hAnsiTheme="majorEastAsia" w:hint="eastAsia"/>
        </w:rPr>
        <w:lastRenderedPageBreak/>
        <w:t>★　再被害防止のための警戒，情報提供等</w:t>
      </w:r>
    </w:p>
    <w:p w14:paraId="05AD6549"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同じ加害者からの再被害を未然に防止するため，犯罪被害者等との連絡を密にし，必要な助言を行うとともに，状況に応じて身辺警戒やパトロールの強化，緊急通報装置の貸出し等を行います。</w:t>
      </w:r>
    </w:p>
    <w:p w14:paraId="68134363"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460D0AB3" w14:textId="523B9C7B"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00F35DB0" w:rsidRPr="000D74C1">
        <w:rPr>
          <w:rStyle w:val="a7"/>
          <w:rFonts w:ascii="ＭＳ 明朝" w:eastAsia="ＭＳ 明朝" w:hAnsi="ＭＳ 明朝"/>
          <w:color w:val="auto"/>
          <w:u w:val="none"/>
        </w:rPr>
        <w:t>各警察署</w:t>
      </w:r>
      <w:r w:rsidRPr="000D74C1">
        <w:rPr>
          <w:rFonts w:ascii="ＭＳ 明朝" w:eastAsia="ＭＳ 明朝" w:hAnsi="ＭＳ 明朝" w:hint="eastAsia"/>
        </w:rPr>
        <w:t>（P</w:t>
      </w:r>
      <w:r w:rsidR="00F35DB0" w:rsidRPr="000D74C1">
        <w:rPr>
          <w:rFonts w:ascii="ＭＳ 明朝" w:eastAsia="ＭＳ 明朝" w:hAnsi="ＭＳ 明朝" w:hint="eastAsia"/>
        </w:rPr>
        <w:t>6</w:t>
      </w:r>
      <w:r w:rsidR="008775D1" w:rsidRPr="000D74C1">
        <w:rPr>
          <w:rFonts w:ascii="ＭＳ 明朝" w:eastAsia="ＭＳ 明朝" w:hAnsi="ＭＳ 明朝" w:hint="eastAsia"/>
        </w:rPr>
        <w:t>9</w:t>
      </w:r>
      <w:r w:rsidRPr="000D74C1">
        <w:rPr>
          <w:rFonts w:ascii="ＭＳ 明朝" w:eastAsia="ＭＳ 明朝" w:hAnsi="ＭＳ 明朝" w:hint="eastAsia"/>
        </w:rPr>
        <w:t>）</w:t>
      </w:r>
    </w:p>
    <w:p w14:paraId="74147CED" w14:textId="58DC573C" w:rsidR="00BD4CD8" w:rsidRPr="000D74C1" w:rsidRDefault="00BD4CD8" w:rsidP="00085B58">
      <w:pPr>
        <w:spacing w:beforeLines="50" w:before="17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再被害防止のための受刑者の釈放予定等の通知</w:t>
      </w:r>
    </w:p>
    <w:p w14:paraId="5109983E"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被害者等通知制度（後述）とは別に，再被害防止のために必要がある場合に加害者の釈放予定等を通知します。</w:t>
      </w:r>
    </w:p>
    <w:p w14:paraId="78225E02"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597D6A9C" w14:textId="0A0DDFF8"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再被害防止のための受刑者の釈放予定等の通知"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（P</w:t>
      </w:r>
      <w:r w:rsidR="008775D1" w:rsidRPr="000D74C1">
        <w:rPr>
          <w:rFonts w:ascii="ＭＳ 明朝" w:eastAsia="ＭＳ 明朝" w:hAnsi="ＭＳ 明朝" w:hint="eastAsia"/>
        </w:rPr>
        <w:t>80</w:t>
      </w:r>
      <w:r w:rsidR="003C5F51" w:rsidRPr="000D74C1">
        <w:rPr>
          <w:rFonts w:ascii="ＭＳ 明朝" w:eastAsia="ＭＳ 明朝" w:hAnsi="ＭＳ 明朝" w:hint="eastAsia"/>
        </w:rPr>
        <w:t>～</w:t>
      </w:r>
      <w:r w:rsidR="006E2BC1" w:rsidRPr="000D74C1">
        <w:rPr>
          <w:rFonts w:ascii="ＭＳ 明朝" w:eastAsia="ＭＳ 明朝" w:hAnsi="ＭＳ 明朝" w:hint="eastAsia"/>
        </w:rPr>
        <w:t>参照</w:t>
      </w:r>
      <w:r w:rsidRPr="000D74C1">
        <w:rPr>
          <w:rFonts w:ascii="ＭＳ 明朝" w:eastAsia="ＭＳ 明朝" w:hAnsi="ＭＳ 明朝" w:hint="eastAsia"/>
        </w:rPr>
        <w:t>）※　県内の検察庁の</w:t>
      </w:r>
      <w:hyperlink w:anchor="検察庁一覧" w:history="1">
        <w:r w:rsidRPr="000D74C1">
          <w:rPr>
            <w:rStyle w:val="a7"/>
            <w:rFonts w:ascii="ＭＳ 明朝" w:eastAsia="ＭＳ 明朝" w:hAnsi="ＭＳ 明朝" w:hint="eastAsia"/>
            <w:color w:val="auto"/>
            <w:u w:val="none"/>
          </w:rPr>
          <w:t>一覧</w:t>
        </w:r>
      </w:hyperlink>
      <w:r w:rsidRPr="000D74C1">
        <w:rPr>
          <w:rFonts w:ascii="ＭＳ 明朝" w:eastAsia="ＭＳ 明朝" w:hAnsi="ＭＳ 明朝" w:hint="eastAsia"/>
        </w:rPr>
        <w:t>は（</w:t>
      </w:r>
      <w:r w:rsidR="00CE7B85" w:rsidRPr="000D74C1">
        <w:rPr>
          <w:rFonts w:ascii="ＭＳ 明朝" w:eastAsia="ＭＳ 明朝" w:hAnsi="ＭＳ 明朝" w:hint="eastAsia"/>
        </w:rPr>
        <w:t>P</w:t>
      </w:r>
      <w:r w:rsidR="005C74B1" w:rsidRPr="000D74C1">
        <w:rPr>
          <w:rFonts w:ascii="ＭＳ 明朝" w:eastAsia="ＭＳ 明朝" w:hAnsi="ＭＳ 明朝" w:hint="eastAsia"/>
        </w:rPr>
        <w:t>8</w:t>
      </w:r>
      <w:r w:rsidR="008775D1" w:rsidRPr="000D74C1">
        <w:rPr>
          <w:rFonts w:ascii="ＭＳ 明朝" w:eastAsia="ＭＳ 明朝" w:hAnsi="ＭＳ 明朝" w:hint="eastAsia"/>
        </w:rPr>
        <w:t>3</w:t>
      </w:r>
      <w:r w:rsidRPr="000D74C1">
        <w:rPr>
          <w:rFonts w:ascii="ＭＳ 明朝" w:eastAsia="ＭＳ 明朝" w:hAnsi="ＭＳ 明朝" w:hint="eastAsia"/>
        </w:rPr>
        <w:t>）を参照</w:t>
      </w:r>
    </w:p>
    <w:p w14:paraId="180B7DBA" w14:textId="77777777" w:rsidR="00D26390" w:rsidRPr="000D74C1" w:rsidRDefault="00D26390" w:rsidP="00085B58">
      <w:pPr>
        <w:ind w:firstLineChars="100" w:firstLine="227"/>
        <w:rPr>
          <w:rFonts w:asciiTheme="majorEastAsia" w:eastAsiaTheme="majorEastAsia" w:hAnsiTheme="majorEastAsia"/>
          <w:szCs w:val="22"/>
        </w:rPr>
      </w:pPr>
    </w:p>
    <w:p w14:paraId="0F2EA817" w14:textId="28C3E6E8" w:rsidR="00BD4CD8" w:rsidRPr="000D74C1" w:rsidRDefault="00E609ED" w:rsidP="00085B58">
      <w:pPr>
        <w:ind w:firstLineChars="100" w:firstLine="247"/>
        <w:rPr>
          <w:rFonts w:asciiTheme="majorEastAsia" w:eastAsiaTheme="majorEastAsia" w:hAnsiTheme="majorEastAsia"/>
          <w:szCs w:val="22"/>
        </w:rPr>
      </w:pPr>
      <w:r w:rsidRPr="000D74C1">
        <w:rPr>
          <w:rFonts w:asciiTheme="majorEastAsia" w:eastAsiaTheme="majorEastAsia" w:hAnsiTheme="majorEastAsia" w:hint="eastAsia"/>
          <w:sz w:val="24"/>
          <w:szCs w:val="22"/>
        </w:rPr>
        <w:t>（４）</w:t>
      </w:r>
      <w:r w:rsidR="00BD4CD8" w:rsidRPr="000D74C1">
        <w:rPr>
          <w:rFonts w:asciiTheme="majorEastAsia" w:eastAsiaTheme="majorEastAsia" w:hAnsiTheme="majorEastAsia" w:hint="eastAsia"/>
          <w:sz w:val="24"/>
          <w:szCs w:val="22"/>
        </w:rPr>
        <w:t xml:space="preserve">　</w:t>
      </w:r>
      <w:bookmarkStart w:id="50" w:name="捜査，裁判に伴う問題"/>
      <w:r w:rsidR="00BD4CD8" w:rsidRPr="000D74C1">
        <w:rPr>
          <w:rFonts w:asciiTheme="majorEastAsia" w:eastAsiaTheme="majorEastAsia" w:hAnsiTheme="majorEastAsia" w:hint="eastAsia"/>
          <w:sz w:val="24"/>
          <w:szCs w:val="22"/>
        </w:rPr>
        <w:t>捜査，裁判に伴う問題</w:t>
      </w:r>
      <w:bookmarkEnd w:id="50"/>
      <w:r w:rsidR="00BD4CD8" w:rsidRPr="000D74C1">
        <w:rPr>
          <w:rFonts w:asciiTheme="majorEastAsia" w:eastAsiaTheme="majorEastAsia" w:hAnsiTheme="majorEastAsia" w:hint="eastAsia"/>
          <w:szCs w:val="22"/>
        </w:rPr>
        <w:t xml:space="preserve">　</w:t>
      </w:r>
    </w:p>
    <w:p w14:paraId="0BF32598"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659776" behindDoc="0" locked="0" layoutInCell="1" allowOverlap="1" wp14:anchorId="45722CD6" wp14:editId="2E01CF44">
                <wp:simplePos x="0" y="0"/>
                <wp:positionH relativeFrom="column">
                  <wp:posOffset>135890</wp:posOffset>
                </wp:positionH>
                <wp:positionV relativeFrom="paragraph">
                  <wp:posOffset>72390</wp:posOffset>
                </wp:positionV>
                <wp:extent cx="5623560" cy="272415"/>
                <wp:effectExtent l="0" t="0" r="15240" b="13335"/>
                <wp:wrapNone/>
                <wp:docPr id="2240" name="AutoShape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72415"/>
                        </a:xfrm>
                        <a:prstGeom prst="roundRect">
                          <a:avLst>
                            <a:gd name="adj" fmla="val 16667"/>
                          </a:avLst>
                        </a:prstGeom>
                        <a:solidFill>
                          <a:srgbClr val="C0C0C0">
                            <a:alpha val="20000"/>
                          </a:srgbClr>
                        </a:solidFill>
                        <a:ln w="9525">
                          <a:solidFill>
                            <a:srgbClr val="000000"/>
                          </a:solidFill>
                          <a:round/>
                          <a:headEnd/>
                          <a:tailEnd/>
                        </a:ln>
                      </wps:spPr>
                      <wps:txbx>
                        <w:txbxContent>
                          <w:p w14:paraId="5C4F4D54" w14:textId="77777777" w:rsidR="005F650E" w:rsidRDefault="005F650E" w:rsidP="00BD4CD8">
                            <w:pPr>
                              <w:ind w:firstLineChars="100" w:firstLine="227"/>
                              <w:rPr>
                                <w:rFonts w:eastAsia="ＭＳ Ｐゴシック"/>
                              </w:rPr>
                            </w:pPr>
                            <w:r>
                              <w:rPr>
                                <w:rFonts w:eastAsia="ＭＳ Ｐゴシック" w:hint="eastAsia"/>
                              </w:rPr>
                              <w:t>警察署・検察庁・裁判所へ行くのに不安を感じる。</w:t>
                            </w:r>
                          </w:p>
                          <w:p w14:paraId="695679C3" w14:textId="77777777" w:rsidR="005F650E" w:rsidRDefault="005F650E" w:rsidP="00BD4C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22CD6" id="AutoShape 1947" o:spid="_x0000_s1247" style="position:absolute;left:0;text-align:left;margin-left:10.7pt;margin-top:5.7pt;width:442.8pt;height:2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" fillcolor="silver">
                <v:fill opacity="13107f"/>
                <v:textbox inset="5.85pt,.7pt,5.85pt,.7pt">
                  <w:txbxContent>
                    <w:p w14:paraId="5C4F4D54" w14:textId="77777777" w:rsidR="005F650E" w:rsidRDefault="005F650E" w:rsidP="00BD4CD8">
                      <w:pPr>
                        <w:ind w:firstLineChars="100" w:firstLine="227"/>
                        <w:rPr>
                          <w:rFonts w:eastAsia="ＭＳ Ｐゴシック"/>
                        </w:rPr>
                      </w:pPr>
                      <w:r>
                        <w:rPr>
                          <w:rFonts w:eastAsia="ＭＳ Ｐゴシック" w:hint="eastAsia"/>
                        </w:rPr>
                        <w:t>警察署・検察庁・裁判所へ行くのに不安を感じる。</w:t>
                      </w:r>
                    </w:p>
                    <w:p w14:paraId="695679C3" w14:textId="77777777" w:rsidR="005F650E" w:rsidRDefault="005F650E" w:rsidP="00BD4CD8"/>
                  </w:txbxContent>
                </v:textbox>
              </v:roundrect>
            </w:pict>
          </mc:Fallback>
        </mc:AlternateContent>
      </w:r>
    </w:p>
    <w:p w14:paraId="09F5E448" w14:textId="77777777" w:rsidR="00BD4CD8" w:rsidRPr="000D74C1" w:rsidRDefault="00BD4CD8" w:rsidP="00BD4CD8">
      <w:pPr>
        <w:rPr>
          <w:rFonts w:ascii="ＭＳ 明朝" w:eastAsia="ＭＳ 明朝" w:hAnsi="ＭＳ 明朝"/>
        </w:rPr>
      </w:pPr>
    </w:p>
    <w:p w14:paraId="65801274" w14:textId="62FAC793"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付添い</w:t>
      </w:r>
    </w:p>
    <w:p w14:paraId="7D50E200"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警察の事情聴取や届出，検察庁での事情聴取や相談，刑事裁判・少年審判での傍聴や証言及び意見陳述の出廷の際に支援者が付き添います。</w:t>
      </w:r>
    </w:p>
    <w:p w14:paraId="148E010F" w14:textId="49C73190" w:rsidR="00BD4CD8" w:rsidRPr="000D74C1" w:rsidRDefault="00BD4CD8" w:rsidP="00BD4CD8">
      <w:pPr>
        <w:tabs>
          <w:tab w:val="num" w:pos="210"/>
        </w:tabs>
        <w:outlineLvl w:val="0"/>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26CB5D57" w14:textId="5E435C01" w:rsidR="00BD4CD8" w:rsidRPr="000D74C1" w:rsidRDefault="00BD4CD8" w:rsidP="00BD4CD8">
      <w:pPr>
        <w:tabs>
          <w:tab w:val="num" w:pos="210"/>
        </w:tabs>
        <w:ind w:left="680" w:hangingChars="300" w:hanging="680"/>
        <w:outlineLvl w:val="0"/>
        <w:rPr>
          <w:rFonts w:ascii="ＭＳ 明朝" w:eastAsia="ＭＳ 明朝" w:hAnsi="ＭＳ 明朝"/>
        </w:rPr>
      </w:pPr>
      <w:r w:rsidRPr="000D74C1">
        <w:rPr>
          <w:rFonts w:asciiTheme="majorEastAsia" w:eastAsiaTheme="majorEastAsia" w:hAnsiTheme="majorEastAsia" w:hint="eastAsia"/>
        </w:rPr>
        <w:t xml:space="preserve">　　　</w:t>
      </w:r>
      <w:hyperlink w:anchor="直接的支援" w:history="1">
        <w:r w:rsidRPr="000D74C1">
          <w:rPr>
            <w:rStyle w:val="a7"/>
            <w:rFonts w:ascii="ＭＳ 明朝" w:eastAsia="ＭＳ 明朝" w:hAnsi="ＭＳ 明朝" w:hint="eastAsia"/>
            <w:color w:val="auto"/>
            <w:u w:val="none"/>
          </w:rPr>
          <w:t>公益社団法人 広島被害者支援センター</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5C74B1" w:rsidRPr="000D74C1">
        <w:rPr>
          <w:rFonts w:ascii="ＭＳ 明朝" w:eastAsia="ＭＳ 明朝" w:hAnsi="ＭＳ 明朝" w:hint="eastAsia"/>
        </w:rPr>
        <w:t>7</w:t>
      </w:r>
      <w:r w:rsidR="008775D1" w:rsidRPr="000D74C1">
        <w:rPr>
          <w:rFonts w:ascii="ＭＳ 明朝" w:eastAsia="ＭＳ 明朝" w:hAnsi="ＭＳ 明朝" w:hint="eastAsia"/>
        </w:rPr>
        <w:t>3</w:t>
      </w:r>
      <w:r w:rsidRPr="000D74C1">
        <w:rPr>
          <w:rFonts w:ascii="ＭＳ 明朝" w:eastAsia="ＭＳ 明朝" w:hAnsi="ＭＳ 明朝" w:hint="eastAsia"/>
        </w:rPr>
        <w:t>），</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（法廷のみ）(</w:t>
      </w:r>
      <w:r w:rsidR="00CE7B85" w:rsidRPr="000D74C1">
        <w:rPr>
          <w:rFonts w:ascii="ＭＳ 明朝" w:eastAsia="ＭＳ 明朝" w:hAnsi="ＭＳ 明朝" w:hint="eastAsia"/>
        </w:rPr>
        <w:t>P</w:t>
      </w:r>
      <w:r w:rsidR="008775D1" w:rsidRPr="000D74C1">
        <w:rPr>
          <w:rFonts w:ascii="ＭＳ 明朝" w:eastAsia="ＭＳ 明朝" w:hAnsi="ＭＳ 明朝" w:hint="eastAsia"/>
        </w:rPr>
        <w:t>80</w:t>
      </w:r>
      <w:r w:rsidR="006E2BC1" w:rsidRPr="000D74C1">
        <w:rPr>
          <w:rFonts w:ascii="ＭＳ 明朝" w:eastAsia="ＭＳ 明朝" w:hAnsi="ＭＳ 明朝" w:hint="eastAsia"/>
        </w:rPr>
        <w:t>～参照</w:t>
      </w:r>
      <w:r w:rsidRPr="000D74C1">
        <w:rPr>
          <w:rFonts w:ascii="ＭＳ 明朝" w:eastAsia="ＭＳ 明朝" w:hAnsi="ＭＳ 明朝" w:hint="eastAsia"/>
        </w:rPr>
        <w:t>)，</w:t>
      </w:r>
    </w:p>
    <w:p w14:paraId="62C8919E" w14:textId="412975DD" w:rsidR="00BD4CD8" w:rsidRPr="000D74C1" w:rsidRDefault="00BD4CD8" w:rsidP="00BD4CD8">
      <w:pPr>
        <w:tabs>
          <w:tab w:val="num" w:pos="210"/>
        </w:tabs>
        <w:ind w:left="680" w:hangingChars="300" w:hanging="680"/>
        <w:outlineLvl w:val="0"/>
        <w:rPr>
          <w:rFonts w:ascii="ＭＳ 明朝" w:eastAsia="ＭＳ 明朝" w:hAnsi="ＭＳ 明朝"/>
        </w:rPr>
      </w:pPr>
      <w:r w:rsidRPr="000D74C1">
        <w:rPr>
          <w:rFonts w:ascii="ＭＳ 明朝" w:eastAsia="ＭＳ 明朝" w:hAnsi="ＭＳ 明朝" w:hint="eastAsia"/>
        </w:rPr>
        <w:t xml:space="preserve">　　　</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P8</w:t>
      </w:r>
      <w:r w:rsidR="008775D1" w:rsidRPr="000D74C1">
        <w:rPr>
          <w:rFonts w:ascii="ＭＳ 明朝" w:eastAsia="ＭＳ 明朝" w:hAnsi="ＭＳ 明朝" w:hint="eastAsia"/>
        </w:rPr>
        <w:t>5</w:t>
      </w:r>
      <w:r w:rsidRPr="000D74C1">
        <w:rPr>
          <w:rFonts w:ascii="ＭＳ 明朝" w:eastAsia="ＭＳ 明朝" w:hAnsi="ＭＳ 明朝" w:hint="eastAsia"/>
        </w:rPr>
        <w:t>），（少年事件につき）</w:t>
      </w:r>
      <w:hyperlink w:anchor="裁判所一覧（家庭裁判所）" w:history="1">
        <w:r w:rsidRPr="000D74C1">
          <w:rPr>
            <w:rStyle w:val="a7"/>
            <w:rFonts w:ascii="ＭＳ 明朝" w:eastAsia="ＭＳ 明朝" w:hAnsi="ＭＳ 明朝" w:hint="eastAsia"/>
            <w:color w:val="auto"/>
            <w:u w:val="none"/>
          </w:rPr>
          <w:t>広島家庭裁判所</w:t>
        </w:r>
      </w:hyperlink>
      <w:r w:rsidRPr="000D74C1">
        <w:rPr>
          <w:rFonts w:ascii="ＭＳ 明朝" w:eastAsia="ＭＳ 明朝" w:hAnsi="ＭＳ 明朝" w:hint="eastAsia"/>
        </w:rPr>
        <w:t>(P</w:t>
      </w:r>
      <w:r w:rsidR="007F3EF7" w:rsidRPr="000D74C1">
        <w:rPr>
          <w:rFonts w:ascii="ＭＳ 明朝" w:eastAsia="ＭＳ 明朝" w:hAnsi="ＭＳ 明朝" w:hint="eastAsia"/>
        </w:rPr>
        <w:t>7</w:t>
      </w:r>
      <w:r w:rsidR="005C74B1" w:rsidRPr="000D74C1">
        <w:rPr>
          <w:rFonts w:ascii="ＭＳ 明朝" w:eastAsia="ＭＳ 明朝" w:hAnsi="ＭＳ 明朝" w:hint="eastAsia"/>
        </w:rPr>
        <w:t>8</w:t>
      </w:r>
      <w:r w:rsidR="008775D1" w:rsidRPr="000D74C1">
        <w:rPr>
          <w:rFonts w:ascii="ＭＳ 明朝" w:eastAsia="ＭＳ 明朝" w:hAnsi="ＭＳ 明朝" w:hint="eastAsia"/>
        </w:rPr>
        <w:t>，79</w:t>
      </w:r>
      <w:r w:rsidRPr="000D74C1">
        <w:rPr>
          <w:rFonts w:ascii="ＭＳ 明朝" w:eastAsia="ＭＳ 明朝" w:hAnsi="ＭＳ 明朝" w:hint="eastAsia"/>
        </w:rPr>
        <w:t>)</w:t>
      </w:r>
    </w:p>
    <w:p w14:paraId="43875162"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53632" behindDoc="0" locked="0" layoutInCell="1" allowOverlap="1" wp14:anchorId="4C14FE2D" wp14:editId="1679377A">
                <wp:simplePos x="0" y="0"/>
                <wp:positionH relativeFrom="column">
                  <wp:posOffset>143510</wp:posOffset>
                </wp:positionH>
                <wp:positionV relativeFrom="paragraph">
                  <wp:posOffset>90170</wp:posOffset>
                </wp:positionV>
                <wp:extent cx="5615940" cy="272415"/>
                <wp:effectExtent l="0" t="0" r="22860" b="13335"/>
                <wp:wrapNone/>
                <wp:docPr id="31" name="AutoShap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272415"/>
                        </a:xfrm>
                        <a:prstGeom prst="roundRect">
                          <a:avLst>
                            <a:gd name="adj" fmla="val 16667"/>
                          </a:avLst>
                        </a:prstGeom>
                        <a:solidFill>
                          <a:srgbClr val="C0C0C0">
                            <a:alpha val="20000"/>
                          </a:srgbClr>
                        </a:solidFill>
                        <a:ln w="9525">
                          <a:solidFill>
                            <a:srgbClr val="000000"/>
                          </a:solidFill>
                          <a:round/>
                          <a:headEnd/>
                          <a:tailEnd/>
                        </a:ln>
                      </wps:spPr>
                      <wps:txbx>
                        <w:txbxContent>
                          <w:p w14:paraId="0E970A62" w14:textId="77777777" w:rsidR="005F650E" w:rsidRDefault="005F650E" w:rsidP="00BD4CD8">
                            <w:pPr>
                              <w:ind w:firstLineChars="100" w:firstLine="227"/>
                              <w:rPr>
                                <w:rFonts w:eastAsia="ＭＳ Ｐゴシック"/>
                              </w:rPr>
                            </w:pPr>
                            <w:r>
                              <w:rPr>
                                <w:rFonts w:eastAsia="ＭＳ Ｐゴシック" w:hint="eastAsia"/>
                              </w:rPr>
                              <w:t>法的なアドバイスが欲しい。</w:t>
                            </w:r>
                          </w:p>
                          <w:p w14:paraId="5375FEC8" w14:textId="77777777" w:rsidR="005F650E" w:rsidRDefault="005F650E" w:rsidP="00BD4C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4FE2D" id="AutoShape 1415" o:spid="_x0000_s1248" style="position:absolute;left:0;text-align:left;margin-left:11.3pt;margin-top:7.1pt;width:442.2pt;height:2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" fillcolor="silver">
                <v:fill opacity="13107f"/>
                <v:textbox inset="5.85pt,.7pt,5.85pt,.7pt">
                  <w:txbxContent>
                    <w:p w14:paraId="0E970A62" w14:textId="77777777" w:rsidR="005F650E" w:rsidRDefault="005F650E" w:rsidP="00BD4CD8">
                      <w:pPr>
                        <w:ind w:firstLineChars="100" w:firstLine="227"/>
                        <w:rPr>
                          <w:rFonts w:eastAsia="ＭＳ Ｐゴシック"/>
                        </w:rPr>
                      </w:pPr>
                      <w:r>
                        <w:rPr>
                          <w:rFonts w:eastAsia="ＭＳ Ｐゴシック" w:hint="eastAsia"/>
                        </w:rPr>
                        <w:t>法的なアドバイスが欲しい。</w:t>
                      </w:r>
                    </w:p>
                    <w:p w14:paraId="5375FEC8" w14:textId="77777777" w:rsidR="005F650E" w:rsidRDefault="005F650E" w:rsidP="00BD4CD8"/>
                  </w:txbxContent>
                </v:textbox>
              </v:roundrect>
            </w:pict>
          </mc:Fallback>
        </mc:AlternateContent>
      </w:r>
    </w:p>
    <w:p w14:paraId="394A0786" w14:textId="77777777" w:rsidR="00BD4CD8" w:rsidRPr="000D74C1" w:rsidRDefault="00BD4CD8" w:rsidP="00BD4CD8">
      <w:pPr>
        <w:rPr>
          <w:rFonts w:ascii="ＭＳ 明朝" w:eastAsia="ＭＳ 明朝" w:hAnsi="ＭＳ 明朝"/>
        </w:rPr>
      </w:pPr>
    </w:p>
    <w:p w14:paraId="680F813C"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各種相談窓口</w:t>
      </w:r>
    </w:p>
    <w:p w14:paraId="35DDC7AB" w14:textId="7777777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司法に関する様々な相談に応じます。</w:t>
      </w:r>
    </w:p>
    <w:p w14:paraId="1841C20A"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2DBDC816" w14:textId="2D5E36FE"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hyperlink w:anchor="法テラスコールセンター" w:history="1">
        <w:r w:rsidRPr="000D74C1">
          <w:rPr>
            <w:rStyle w:val="a7"/>
            <w:rFonts w:ascii="ＭＳ 明朝" w:eastAsia="ＭＳ 明朝" w:hAnsi="ＭＳ 明朝" w:hint="eastAsia"/>
            <w:color w:val="auto"/>
            <w:u w:val="none"/>
          </w:rPr>
          <w:t>法テラス広島</w:t>
        </w:r>
      </w:hyperlink>
      <w:r w:rsidRPr="000D74C1">
        <w:rPr>
          <w:rFonts w:ascii="ＭＳ 明朝" w:eastAsia="ＭＳ 明朝" w:hAnsi="ＭＳ 明朝" w:hint="eastAsia"/>
        </w:rPr>
        <w:t>(P</w:t>
      </w:r>
      <w:r w:rsidR="007F3EF7" w:rsidRPr="000D74C1">
        <w:rPr>
          <w:rFonts w:ascii="ＭＳ 明朝" w:eastAsia="ＭＳ 明朝" w:hAnsi="ＭＳ 明朝" w:hint="eastAsia"/>
        </w:rPr>
        <w:t>7</w:t>
      </w:r>
      <w:r w:rsidR="003C5F51" w:rsidRPr="000D74C1">
        <w:rPr>
          <w:rFonts w:ascii="ＭＳ 明朝" w:eastAsia="ＭＳ 明朝" w:hAnsi="ＭＳ 明朝" w:hint="eastAsia"/>
        </w:rPr>
        <w:t>1</w:t>
      </w:r>
      <w:r w:rsidR="006E2BC1" w:rsidRPr="000D74C1">
        <w:rPr>
          <w:rFonts w:ascii="ＭＳ 明朝" w:eastAsia="ＭＳ 明朝" w:hAnsi="ＭＳ 明朝" w:hint="eastAsia"/>
        </w:rPr>
        <w:t>,72</w:t>
      </w:r>
      <w:r w:rsidRPr="000D74C1">
        <w:rPr>
          <w:rFonts w:ascii="ＭＳ 明朝" w:eastAsia="ＭＳ 明朝" w:hAnsi="ＭＳ 明朝" w:hint="eastAsia"/>
        </w:rPr>
        <w:t>)，</w:t>
      </w:r>
      <w:hyperlink w:anchor="法律窓口"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（P</w:t>
      </w:r>
      <w:r w:rsidR="007F3EF7" w:rsidRPr="000D74C1">
        <w:rPr>
          <w:rFonts w:ascii="ＭＳ 明朝" w:eastAsia="ＭＳ 明朝" w:hAnsi="ＭＳ 明朝" w:hint="eastAsia"/>
        </w:rPr>
        <w:t>8</w:t>
      </w:r>
      <w:r w:rsidR="008775D1" w:rsidRPr="000D74C1">
        <w:rPr>
          <w:rFonts w:ascii="ＭＳ 明朝" w:eastAsia="ＭＳ 明朝" w:hAnsi="ＭＳ 明朝" w:hint="eastAsia"/>
        </w:rPr>
        <w:t>5</w:t>
      </w:r>
      <w:r w:rsidRPr="000D74C1">
        <w:rPr>
          <w:rFonts w:ascii="ＭＳ 明朝" w:eastAsia="ＭＳ 明朝" w:hAnsi="ＭＳ 明朝" w:hint="eastAsia"/>
        </w:rPr>
        <w:t>），</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w:t>
      </w:r>
      <w:r w:rsidR="00CE7B85" w:rsidRPr="000D74C1">
        <w:rPr>
          <w:rFonts w:ascii="ＭＳ 明朝" w:eastAsia="ＭＳ 明朝" w:hAnsi="ＭＳ 明朝" w:hint="eastAsia"/>
        </w:rPr>
        <w:t>P8</w:t>
      </w:r>
      <w:r w:rsidR="003C5F51" w:rsidRPr="000D74C1">
        <w:rPr>
          <w:rFonts w:ascii="ＭＳ 明朝" w:eastAsia="ＭＳ 明朝" w:hAnsi="ＭＳ 明朝" w:hint="eastAsia"/>
        </w:rPr>
        <w:t>0～</w:t>
      </w:r>
      <w:r w:rsidR="006E2BC1" w:rsidRPr="000D74C1">
        <w:rPr>
          <w:rFonts w:ascii="ＭＳ 明朝" w:eastAsia="ＭＳ 明朝" w:hAnsi="ＭＳ 明朝" w:hint="eastAsia"/>
        </w:rPr>
        <w:t>参照</w:t>
      </w:r>
      <w:r w:rsidRPr="000D74C1">
        <w:rPr>
          <w:rFonts w:ascii="ＭＳ 明朝" w:eastAsia="ＭＳ 明朝" w:hAnsi="ＭＳ 明朝" w:hint="eastAsia"/>
        </w:rPr>
        <w:t>）</w:t>
      </w:r>
    </w:p>
    <w:p w14:paraId="64B1AE49" w14:textId="77777777" w:rsidR="00BD4CD8" w:rsidRPr="000D74C1" w:rsidRDefault="00BD4CD8" w:rsidP="00BD4CD8">
      <w:pPr>
        <w:ind w:firstLineChars="50" w:firstLine="113"/>
        <w:rPr>
          <w:rFonts w:eastAsia="ＭＳ Ｐゴシック"/>
        </w:rPr>
      </w:pPr>
    </w:p>
    <w:p w14:paraId="0F780C80"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犯罪被害者支援の経験や理解のある弁護士の紹介</w:t>
      </w:r>
    </w:p>
    <w:p w14:paraId="0B844625"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弁護士に相談したいが，知っている弁護士がいない，どこに頼んでよいかわからないという場合に，個々の状況に応じ，弁護士を紹介します。弁護士費用が心配な場合，経済状況等に応じて，民事法律扶助や日弁連委託援助の制度を利用できます。</w:t>
      </w:r>
    </w:p>
    <w:p w14:paraId="6C83C365"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15EBDE40" w14:textId="07D84B6B"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hyperlink w:anchor="法テラスコールセンター" w:history="1">
        <w:r w:rsidRPr="000D74C1">
          <w:rPr>
            <w:rStyle w:val="a7"/>
            <w:rFonts w:ascii="ＭＳ 明朝" w:eastAsia="ＭＳ 明朝" w:hAnsi="ＭＳ 明朝" w:hint="eastAsia"/>
            <w:color w:val="auto"/>
            <w:u w:val="none"/>
          </w:rPr>
          <w:t>法テラス広島</w:t>
        </w:r>
      </w:hyperlink>
      <w:r w:rsidR="007F3EF7" w:rsidRPr="000D74C1">
        <w:rPr>
          <w:rFonts w:ascii="ＭＳ 明朝" w:eastAsia="ＭＳ 明朝" w:hAnsi="ＭＳ 明朝" w:hint="eastAsia"/>
        </w:rPr>
        <w:t>(</w:t>
      </w:r>
      <w:r w:rsidR="006E2BC1" w:rsidRPr="000D74C1">
        <w:rPr>
          <w:rFonts w:ascii="ＭＳ 明朝" w:eastAsia="ＭＳ 明朝" w:hAnsi="ＭＳ 明朝" w:hint="eastAsia"/>
        </w:rPr>
        <w:t>P71,72</w:t>
      </w:r>
      <w:r w:rsidR="007F3EF7" w:rsidRPr="000D74C1">
        <w:rPr>
          <w:rFonts w:ascii="ＭＳ 明朝" w:eastAsia="ＭＳ 明朝" w:hAnsi="ＭＳ 明朝" w:hint="eastAsia"/>
        </w:rPr>
        <w:t>)</w:t>
      </w:r>
    </w:p>
    <w:p w14:paraId="751E49EA" w14:textId="4EA1ECC4" w:rsidR="00D26390" w:rsidRPr="000D74C1" w:rsidRDefault="00D26390" w:rsidP="00BD4CD8">
      <w:pPr>
        <w:rPr>
          <w:rFonts w:ascii="ＭＳ 明朝" w:eastAsia="ＭＳ 明朝" w:hAnsi="ＭＳ 明朝"/>
        </w:rPr>
      </w:pPr>
      <w:r w:rsidRPr="000D74C1">
        <w:rPr>
          <w:rFonts w:ascii="ＭＳ 明朝" w:eastAsia="ＭＳ 明朝" w:hAnsi="ＭＳ 明朝"/>
        </w:rPr>
        <w:br/>
      </w:r>
    </w:p>
    <w:p w14:paraId="3504E9A7" w14:textId="77777777" w:rsidR="00D26390" w:rsidRPr="000D74C1" w:rsidRDefault="00D26390">
      <w:pPr>
        <w:widowControl/>
        <w:jc w:val="left"/>
        <w:rPr>
          <w:rFonts w:ascii="ＭＳ 明朝" w:eastAsia="ＭＳ 明朝" w:hAnsi="ＭＳ 明朝"/>
        </w:rPr>
      </w:pPr>
      <w:r w:rsidRPr="000D74C1">
        <w:rPr>
          <w:rFonts w:ascii="ＭＳ 明朝" w:eastAsia="ＭＳ 明朝" w:hAnsi="ＭＳ 明朝"/>
        </w:rPr>
        <w:br w:type="page"/>
      </w:r>
    </w:p>
    <w:p w14:paraId="79C52F03" w14:textId="3F31D0A6" w:rsidR="000006EE" w:rsidRPr="000D74C1" w:rsidRDefault="00085B58" w:rsidP="00BD4CD8">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660800" behindDoc="0" locked="0" layoutInCell="0" allowOverlap="1" wp14:anchorId="1AC046B6" wp14:editId="43520525">
                <wp:simplePos x="0" y="0"/>
                <wp:positionH relativeFrom="column">
                  <wp:posOffset>158750</wp:posOffset>
                </wp:positionH>
                <wp:positionV relativeFrom="paragraph">
                  <wp:posOffset>62865</wp:posOffset>
                </wp:positionV>
                <wp:extent cx="5600700" cy="272415"/>
                <wp:effectExtent l="0" t="0" r="19050" b="13335"/>
                <wp:wrapNone/>
                <wp:docPr id="30" name="AutoShape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72415"/>
                        </a:xfrm>
                        <a:prstGeom prst="roundRect">
                          <a:avLst>
                            <a:gd name="adj" fmla="val 16667"/>
                          </a:avLst>
                        </a:prstGeom>
                        <a:solidFill>
                          <a:srgbClr val="C0C0C0">
                            <a:alpha val="20000"/>
                          </a:srgbClr>
                        </a:solidFill>
                        <a:ln w="9525">
                          <a:solidFill>
                            <a:srgbClr val="000000"/>
                          </a:solidFill>
                          <a:round/>
                          <a:headEnd/>
                          <a:tailEnd/>
                        </a:ln>
                      </wps:spPr>
                      <wps:txbx>
                        <w:txbxContent>
                          <w:p w14:paraId="7E0F8EC2" w14:textId="77777777" w:rsidR="005F650E" w:rsidRPr="00725486" w:rsidRDefault="005F650E" w:rsidP="00BD4CD8">
                            <w:pPr>
                              <w:ind w:firstLineChars="100" w:firstLine="227"/>
                              <w:rPr>
                                <w:rFonts w:asciiTheme="majorEastAsia" w:eastAsiaTheme="majorEastAsia" w:hAnsiTheme="majorEastAsia"/>
                              </w:rPr>
                            </w:pPr>
                            <w:r w:rsidRPr="00725486">
                              <w:rPr>
                                <w:rFonts w:asciiTheme="majorEastAsia" w:eastAsiaTheme="majorEastAsia" w:hAnsiTheme="majorEastAsia" w:hint="eastAsia"/>
                              </w:rPr>
                              <w:t>刑事手続に関して弁護士に援助してほしい。</w:t>
                            </w:r>
                          </w:p>
                          <w:p w14:paraId="35E4A409" w14:textId="77777777" w:rsidR="005F650E" w:rsidRPr="00725486"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046B6" id="AutoShape 1948" o:spid="_x0000_s1249" style="position:absolute;left:0;text-align:left;margin-left:12.5pt;margin-top:4.95pt;width:441pt;height:2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" o:allowincell="f" fillcolor="silver">
                <v:fill opacity="13107f"/>
                <v:textbox inset="5.85pt,.7pt,5.85pt,.7pt">
                  <w:txbxContent>
                    <w:p w14:paraId="7E0F8EC2" w14:textId="77777777" w:rsidR="005F650E" w:rsidRPr="00725486" w:rsidRDefault="005F650E" w:rsidP="00BD4CD8">
                      <w:pPr>
                        <w:ind w:firstLineChars="100" w:firstLine="227"/>
                        <w:rPr>
                          <w:rFonts w:asciiTheme="majorEastAsia" w:eastAsiaTheme="majorEastAsia" w:hAnsiTheme="majorEastAsia"/>
                        </w:rPr>
                      </w:pPr>
                      <w:r w:rsidRPr="00725486">
                        <w:rPr>
                          <w:rFonts w:asciiTheme="majorEastAsia" w:eastAsiaTheme="majorEastAsia" w:hAnsiTheme="majorEastAsia" w:hint="eastAsia"/>
                        </w:rPr>
                        <w:t>刑事手続に関して弁護士に援助してほしい。</w:t>
                      </w:r>
                    </w:p>
                    <w:p w14:paraId="35E4A409" w14:textId="77777777" w:rsidR="005F650E" w:rsidRPr="00725486" w:rsidRDefault="005F650E" w:rsidP="00BD4CD8">
                      <w:pPr>
                        <w:rPr>
                          <w:rFonts w:asciiTheme="majorEastAsia" w:eastAsiaTheme="majorEastAsia" w:hAnsiTheme="majorEastAsia"/>
                        </w:rPr>
                      </w:pPr>
                    </w:p>
                  </w:txbxContent>
                </v:textbox>
              </v:roundrect>
            </w:pict>
          </mc:Fallback>
        </mc:AlternateContent>
      </w:r>
    </w:p>
    <w:p w14:paraId="14B9E7BD" w14:textId="43722CF1" w:rsidR="00BD4CD8" w:rsidRPr="000D74C1" w:rsidRDefault="00BD4CD8" w:rsidP="00BD4CD8">
      <w:pPr>
        <w:rPr>
          <w:rFonts w:ascii="ＭＳ 明朝" w:eastAsia="ＭＳ 明朝" w:hAnsi="ＭＳ 明朝"/>
        </w:rPr>
      </w:pPr>
    </w:p>
    <w:p w14:paraId="6E503E08"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日弁連委託援助業務としての犯罪被害者法律援助</w:t>
      </w:r>
    </w:p>
    <w:p w14:paraId="1768A6E7"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日本弁護士連合会が法テラスに業務委託している犯罪被害者法律援助制度で，一定の犯罪被害者等を対象に，被害届の提出，告訴・告発，事情聴取同行，マスコミへの対応等，刑事手続，少年審判についての手続，行政手続に関する援助を行う弁護士費用を援助します。</w:t>
      </w:r>
    </w:p>
    <w:p w14:paraId="24D7B846"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02C50C6E" w14:textId="034E71E8"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法テラス広島（連絡先）" w:history="1">
        <w:r w:rsidRPr="000D74C1">
          <w:rPr>
            <w:rStyle w:val="a7"/>
            <w:rFonts w:ascii="ＭＳ 明朝" w:eastAsia="ＭＳ 明朝" w:hAnsi="ＭＳ 明朝" w:hint="eastAsia"/>
            <w:color w:val="auto"/>
            <w:u w:val="none"/>
          </w:rPr>
          <w:t>法テラス広島</w:t>
        </w:r>
      </w:hyperlink>
      <w:r w:rsidRPr="000D74C1">
        <w:rPr>
          <w:rFonts w:ascii="ＭＳ 明朝" w:eastAsia="ＭＳ 明朝" w:hAnsi="ＭＳ 明朝" w:hint="eastAsia"/>
        </w:rPr>
        <w:t>(</w:t>
      </w:r>
      <w:r w:rsidR="006E2BC1" w:rsidRPr="000D74C1">
        <w:rPr>
          <w:rFonts w:ascii="ＭＳ 明朝" w:eastAsia="ＭＳ 明朝" w:hAnsi="ＭＳ 明朝" w:hint="eastAsia"/>
        </w:rPr>
        <w:t>P71,72</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P8</w:t>
      </w:r>
      <w:r w:rsidR="003C5F51" w:rsidRPr="000D74C1">
        <w:rPr>
          <w:rFonts w:ascii="ＭＳ 明朝" w:eastAsia="ＭＳ 明朝" w:hAnsi="ＭＳ 明朝" w:hint="eastAsia"/>
        </w:rPr>
        <w:t>5</w:t>
      </w:r>
      <w:r w:rsidRPr="000D74C1">
        <w:rPr>
          <w:rFonts w:ascii="ＭＳ 明朝" w:eastAsia="ＭＳ 明朝" w:hAnsi="ＭＳ 明朝" w:hint="eastAsia"/>
        </w:rPr>
        <w:t>）</w:t>
      </w:r>
    </w:p>
    <w:p w14:paraId="5C7A97E0" w14:textId="77777777" w:rsidR="00BD4CD8" w:rsidRPr="000D74C1" w:rsidRDefault="00BD4CD8" w:rsidP="00BD4CD8">
      <w:pPr>
        <w:rPr>
          <w:rFonts w:ascii="ＭＳ 明朝" w:eastAsia="ＭＳ 明朝" w:hAnsi="ＭＳ 明朝"/>
        </w:rPr>
      </w:pPr>
    </w:p>
    <w:p w14:paraId="662143E4"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被害者参加弁護士の報酬等を国が負担する制度</w:t>
      </w:r>
    </w:p>
    <w:p w14:paraId="253678AB"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資力等の一定の要件に該当する被害者参加人は，国費により，刑事裁判への参加に関する援助を行う弁護士（国選被害者参加弁護士）を選定することを，（法テラスを経由し）裁判所に対して請求することができます。</w:t>
      </w:r>
    </w:p>
    <w:p w14:paraId="35BFEEBF" w14:textId="77777777" w:rsidR="00BD4CD8" w:rsidRPr="000D74C1" w:rsidRDefault="00BD4CD8" w:rsidP="00BD4CD8">
      <w:pPr>
        <w:ind w:left="44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1F36D8D3" w14:textId="59FE822A" w:rsidR="00BD4CD8" w:rsidRPr="000D74C1" w:rsidRDefault="00BD4CD8" w:rsidP="00BD4CD8">
      <w:pPr>
        <w:ind w:left="440" w:hanging="440"/>
        <w:rPr>
          <w:rFonts w:ascii="ＭＳ 明朝" w:eastAsia="ＭＳ 明朝" w:hAnsi="ＭＳ 明朝"/>
        </w:rPr>
      </w:pPr>
      <w:r w:rsidRPr="000D74C1">
        <w:rPr>
          <w:rFonts w:asciiTheme="majorEastAsia" w:eastAsiaTheme="majorEastAsia" w:hAnsiTheme="majorEastAsia" w:hint="eastAsia"/>
        </w:rPr>
        <w:t xml:space="preserve">　　　</w:t>
      </w:r>
      <w:hyperlink w:anchor="法テラス広島（連絡先）" w:history="1">
        <w:r w:rsidRPr="000D74C1">
          <w:rPr>
            <w:rStyle w:val="a7"/>
            <w:rFonts w:ascii="ＭＳ 明朝" w:eastAsia="ＭＳ 明朝" w:hAnsi="ＭＳ 明朝" w:hint="eastAsia"/>
            <w:color w:val="auto"/>
            <w:u w:val="none"/>
          </w:rPr>
          <w:t>法テラス広島</w:t>
        </w:r>
      </w:hyperlink>
      <w:r w:rsidRPr="000D74C1">
        <w:rPr>
          <w:rFonts w:ascii="ＭＳ 明朝" w:eastAsia="ＭＳ 明朝" w:hAnsi="ＭＳ 明朝" w:hint="eastAsia"/>
        </w:rPr>
        <w:t>(</w:t>
      </w:r>
      <w:r w:rsidR="006E2BC1" w:rsidRPr="000D74C1">
        <w:rPr>
          <w:rFonts w:ascii="ＭＳ 明朝" w:eastAsia="ＭＳ 明朝" w:hAnsi="ＭＳ 明朝" w:hint="eastAsia"/>
        </w:rPr>
        <w:t>P71,72</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5C74B1" w:rsidRPr="000D74C1">
        <w:rPr>
          <w:rFonts w:ascii="ＭＳ 明朝" w:eastAsia="ＭＳ 明朝" w:hAnsi="ＭＳ 明朝" w:hint="eastAsia"/>
        </w:rPr>
        <w:t>P8</w:t>
      </w:r>
      <w:r w:rsidR="003C5F51" w:rsidRPr="000D74C1">
        <w:rPr>
          <w:rFonts w:ascii="ＭＳ 明朝" w:eastAsia="ＭＳ 明朝" w:hAnsi="ＭＳ 明朝" w:hint="eastAsia"/>
        </w:rPr>
        <w:t>5</w:t>
      </w:r>
      <w:r w:rsidRPr="000D74C1">
        <w:rPr>
          <w:rFonts w:ascii="ＭＳ 明朝" w:eastAsia="ＭＳ 明朝" w:hAnsi="ＭＳ 明朝" w:hint="eastAsia"/>
        </w:rPr>
        <w:t>）</w:t>
      </w:r>
    </w:p>
    <w:p w14:paraId="389C861B"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661824" behindDoc="0" locked="0" layoutInCell="1" allowOverlap="1" wp14:anchorId="18A5687A" wp14:editId="3C9C3904">
                <wp:simplePos x="0" y="0"/>
                <wp:positionH relativeFrom="column">
                  <wp:posOffset>143510</wp:posOffset>
                </wp:positionH>
                <wp:positionV relativeFrom="paragraph">
                  <wp:posOffset>62230</wp:posOffset>
                </wp:positionV>
                <wp:extent cx="5646420" cy="272415"/>
                <wp:effectExtent l="0" t="0" r="11430" b="13335"/>
                <wp:wrapNone/>
                <wp:docPr id="29" name="AutoShap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272415"/>
                        </a:xfrm>
                        <a:prstGeom prst="roundRect">
                          <a:avLst>
                            <a:gd name="adj" fmla="val 16667"/>
                          </a:avLst>
                        </a:prstGeom>
                        <a:solidFill>
                          <a:srgbClr val="C0C0C0">
                            <a:alpha val="20000"/>
                          </a:srgbClr>
                        </a:solidFill>
                        <a:ln w="9525">
                          <a:solidFill>
                            <a:srgbClr val="000000"/>
                          </a:solidFill>
                          <a:round/>
                          <a:headEnd/>
                          <a:tailEnd/>
                        </a:ln>
                      </wps:spPr>
                      <wps:txbx>
                        <w:txbxContent>
                          <w:p w14:paraId="01ACAE25" w14:textId="77777777" w:rsidR="005F650E" w:rsidRPr="00725486" w:rsidRDefault="005F650E" w:rsidP="00BD4CD8">
                            <w:pPr>
                              <w:ind w:firstLineChars="100" w:firstLine="227"/>
                              <w:rPr>
                                <w:rFonts w:asciiTheme="majorEastAsia" w:eastAsiaTheme="majorEastAsia" w:hAnsiTheme="majorEastAsia"/>
                              </w:rPr>
                            </w:pPr>
                            <w:r w:rsidRPr="00725486">
                              <w:rPr>
                                <w:rFonts w:asciiTheme="majorEastAsia" w:eastAsiaTheme="majorEastAsia" w:hAnsiTheme="majorEastAsia" w:hint="eastAsia"/>
                              </w:rPr>
                              <w:t>加害者の処分について意見を言いたい，被害に関する気持ちを伝えたい。</w:t>
                            </w:r>
                          </w:p>
                          <w:p w14:paraId="58A17451" w14:textId="77777777" w:rsidR="005F650E" w:rsidRPr="00725486"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5687A" id="AutoShape 1949" o:spid="_x0000_s1250" style="position:absolute;left:0;text-align:left;margin-left:11.3pt;margin-top:4.9pt;width:444.6pt;height:2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" fillcolor="silver">
                <v:fill opacity="13107f"/>
                <v:textbox inset="5.85pt,.7pt,5.85pt,.7pt">
                  <w:txbxContent>
                    <w:p w14:paraId="01ACAE25" w14:textId="77777777" w:rsidR="005F650E" w:rsidRPr="00725486" w:rsidRDefault="005F650E" w:rsidP="00BD4CD8">
                      <w:pPr>
                        <w:ind w:firstLineChars="100" w:firstLine="227"/>
                        <w:rPr>
                          <w:rFonts w:asciiTheme="majorEastAsia" w:eastAsiaTheme="majorEastAsia" w:hAnsiTheme="majorEastAsia"/>
                        </w:rPr>
                      </w:pPr>
                      <w:r w:rsidRPr="00725486">
                        <w:rPr>
                          <w:rFonts w:asciiTheme="majorEastAsia" w:eastAsiaTheme="majorEastAsia" w:hAnsiTheme="majorEastAsia" w:hint="eastAsia"/>
                        </w:rPr>
                        <w:t>加害者の処分について意見を言いたい，被害に関する気持ちを伝えたい。</w:t>
                      </w:r>
                    </w:p>
                    <w:p w14:paraId="58A17451" w14:textId="77777777" w:rsidR="005F650E" w:rsidRPr="00725486" w:rsidRDefault="005F650E" w:rsidP="00BD4CD8">
                      <w:pPr>
                        <w:rPr>
                          <w:rFonts w:asciiTheme="majorEastAsia" w:eastAsiaTheme="majorEastAsia" w:hAnsiTheme="majorEastAsia"/>
                        </w:rPr>
                      </w:pPr>
                    </w:p>
                  </w:txbxContent>
                </v:textbox>
              </v:roundrect>
            </w:pict>
          </mc:Fallback>
        </mc:AlternateContent>
      </w:r>
    </w:p>
    <w:p w14:paraId="67D18B1B" w14:textId="77777777" w:rsidR="00BD4CD8" w:rsidRPr="000D74C1" w:rsidRDefault="00BD4CD8" w:rsidP="00BD4CD8">
      <w:pPr>
        <w:rPr>
          <w:rFonts w:ascii="ＭＳ 明朝" w:eastAsia="ＭＳ 明朝" w:hAnsi="ＭＳ 明朝"/>
        </w:rPr>
      </w:pPr>
    </w:p>
    <w:p w14:paraId="6CD267B8"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意見陳述</w:t>
      </w:r>
    </w:p>
    <w:p w14:paraId="5EE1E0AC" w14:textId="7777777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刑事裁判の法廷で，被害に関する心情等の意見を述べることができます。</w:t>
      </w:r>
    </w:p>
    <w:p w14:paraId="1A7516CE" w14:textId="77777777"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少年事件についても，家庭裁判所に対して，被害に関する心情等の意見を述べることができます。</w:t>
      </w:r>
    </w:p>
    <w:p w14:paraId="14602C3E" w14:textId="456F8A9C"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488E120D" w14:textId="495892AC" w:rsidR="00BD4CD8" w:rsidRPr="000D74C1" w:rsidRDefault="00BD4CD8" w:rsidP="00BD4CD8">
      <w:pPr>
        <w:ind w:left="453" w:hangingChars="200" w:hanging="453"/>
        <w:rPr>
          <w:rFonts w:asciiTheme="minorEastAsia" w:eastAsiaTheme="minorEastAsia" w:hAnsiTheme="minorEastAsia"/>
        </w:rPr>
      </w:pPr>
      <w:r w:rsidRPr="000D74C1">
        <w:rPr>
          <w:rFonts w:asciiTheme="majorEastAsia" w:eastAsiaTheme="majorEastAsia" w:hAnsiTheme="majorEastAsia" w:hint="eastAsia"/>
        </w:rPr>
        <w:t xml:space="preserve">　</w:t>
      </w:r>
      <w:r w:rsidRPr="000D74C1">
        <w:rPr>
          <w:rFonts w:asciiTheme="minorEastAsia" w:eastAsiaTheme="minorEastAsia" w:hAnsiTheme="minorEastAsia" w:hint="eastAsia"/>
        </w:rPr>
        <w:t xml:space="preserve">　○　成人の刑事事件　</w:t>
      </w:r>
      <w:hyperlink w:anchor="検察庁一覧" w:history="1">
        <w:r w:rsidRPr="000D74C1">
          <w:rPr>
            <w:rStyle w:val="a7"/>
            <w:rFonts w:asciiTheme="minorEastAsia" w:eastAsiaTheme="minorEastAsia" w:hAnsiTheme="minorEastAsia" w:hint="eastAsia"/>
            <w:color w:val="auto"/>
            <w:u w:val="none"/>
          </w:rPr>
          <w:t>検察庁</w:t>
        </w:r>
      </w:hyperlink>
      <w:r w:rsidRPr="000D74C1">
        <w:rPr>
          <w:rFonts w:asciiTheme="minorEastAsia" w:eastAsiaTheme="minorEastAsia" w:hAnsiTheme="minorEastAsia" w:hint="eastAsia"/>
        </w:rPr>
        <w:t>（</w:t>
      </w:r>
      <w:r w:rsidR="00CE7B85" w:rsidRPr="000D74C1">
        <w:rPr>
          <w:rFonts w:asciiTheme="minorEastAsia" w:eastAsiaTheme="minorEastAsia" w:hAnsiTheme="minorEastAsia" w:hint="eastAsia"/>
        </w:rPr>
        <w:t>P</w:t>
      </w:r>
      <w:r w:rsidR="00992001" w:rsidRPr="000D74C1">
        <w:rPr>
          <w:rFonts w:asciiTheme="minorEastAsia" w:eastAsiaTheme="minorEastAsia" w:hAnsiTheme="minorEastAsia" w:hint="eastAsia"/>
        </w:rPr>
        <w:t>8</w:t>
      </w:r>
      <w:r w:rsidR="005C74B1" w:rsidRPr="000D74C1">
        <w:rPr>
          <w:rFonts w:asciiTheme="minorEastAsia" w:eastAsiaTheme="minorEastAsia" w:hAnsiTheme="minorEastAsia" w:hint="eastAsia"/>
        </w:rPr>
        <w:t>0</w:t>
      </w:r>
      <w:r w:rsidR="003C5F51" w:rsidRPr="000D74C1">
        <w:rPr>
          <w:rFonts w:asciiTheme="minorEastAsia" w:eastAsiaTheme="minorEastAsia" w:hAnsiTheme="minorEastAsia" w:hint="eastAsia"/>
        </w:rPr>
        <w:t>～</w:t>
      </w:r>
      <w:r w:rsidR="006E2BC1" w:rsidRPr="000D74C1">
        <w:rPr>
          <w:rFonts w:asciiTheme="minorEastAsia" w:eastAsiaTheme="minorEastAsia" w:hAnsiTheme="minorEastAsia" w:hint="eastAsia"/>
        </w:rPr>
        <w:t>参照</w:t>
      </w:r>
      <w:r w:rsidRPr="000D74C1">
        <w:rPr>
          <w:rFonts w:asciiTheme="minorEastAsia" w:eastAsiaTheme="minorEastAsia" w:hAnsiTheme="minorEastAsia" w:hint="eastAsia"/>
        </w:rPr>
        <w:t>）</w:t>
      </w:r>
    </w:p>
    <w:p w14:paraId="0D575A29" w14:textId="47769FA2" w:rsidR="00BD4CD8" w:rsidRPr="000D74C1" w:rsidRDefault="00BD4CD8" w:rsidP="00BD4CD8">
      <w:pPr>
        <w:ind w:left="453" w:hangingChars="200" w:hanging="453"/>
        <w:rPr>
          <w:rFonts w:asciiTheme="minorEastAsia" w:eastAsiaTheme="minorEastAsia" w:hAnsiTheme="minorEastAsia"/>
        </w:rPr>
      </w:pPr>
      <w:r w:rsidRPr="000D74C1">
        <w:rPr>
          <w:rFonts w:asciiTheme="minorEastAsia" w:eastAsiaTheme="minorEastAsia" w:hAnsiTheme="minorEastAsia" w:hint="eastAsia"/>
        </w:rPr>
        <w:t xml:space="preserve">　　○　少年事件　</w:t>
      </w:r>
      <w:hyperlink w:anchor="裁判所一覧（家庭裁判所）" w:history="1">
        <w:r w:rsidRPr="000D74C1">
          <w:rPr>
            <w:rStyle w:val="a7"/>
            <w:rFonts w:asciiTheme="minorEastAsia" w:eastAsiaTheme="minorEastAsia" w:hAnsiTheme="minorEastAsia" w:hint="eastAsia"/>
            <w:color w:val="auto"/>
            <w:u w:val="none"/>
          </w:rPr>
          <w:t>広島家庭裁判所</w:t>
        </w:r>
      </w:hyperlink>
      <w:r w:rsidRPr="000D74C1">
        <w:rPr>
          <w:rFonts w:asciiTheme="minorEastAsia" w:eastAsiaTheme="minorEastAsia" w:hAnsiTheme="minorEastAsia" w:hint="eastAsia"/>
        </w:rPr>
        <w:t>(P</w:t>
      </w:r>
      <w:r w:rsidR="00992001" w:rsidRPr="000D74C1">
        <w:rPr>
          <w:rFonts w:asciiTheme="minorEastAsia" w:eastAsiaTheme="minorEastAsia" w:hAnsiTheme="minorEastAsia" w:hint="eastAsia"/>
        </w:rPr>
        <w:t>7</w:t>
      </w:r>
      <w:r w:rsidR="003C5F51" w:rsidRPr="000D74C1">
        <w:rPr>
          <w:rFonts w:asciiTheme="minorEastAsia" w:eastAsiaTheme="minorEastAsia" w:hAnsiTheme="minorEastAsia" w:hint="eastAsia"/>
        </w:rPr>
        <w:t>8，79</w:t>
      </w:r>
      <w:r w:rsidRPr="000D74C1">
        <w:rPr>
          <w:rFonts w:asciiTheme="minorEastAsia" w:eastAsiaTheme="minorEastAsia" w:hAnsiTheme="minorEastAsia" w:hint="eastAsia"/>
        </w:rPr>
        <w:t>)</w:t>
      </w:r>
    </w:p>
    <w:p w14:paraId="6B2A9DC6" w14:textId="1C9D7F2C" w:rsidR="00BD4CD8" w:rsidRPr="000D74C1" w:rsidRDefault="00BD4CD8" w:rsidP="003C5F51">
      <w:pPr>
        <w:ind w:left="453" w:hangingChars="200" w:hanging="453"/>
        <w:rPr>
          <w:rFonts w:ascii="ＭＳ 明朝" w:eastAsia="ＭＳ 明朝" w:hAnsi="ＭＳ 明朝"/>
        </w:rPr>
      </w:pPr>
      <w:r w:rsidRPr="000D74C1">
        <w:rPr>
          <w:rFonts w:ascii="ＭＳ 明朝" w:eastAsia="ＭＳ 明朝" w:hAnsi="ＭＳ 明朝" w:hint="eastAsia"/>
        </w:rPr>
        <w:t xml:space="preserve">　　○　</w:t>
      </w:r>
      <w:hyperlink w:anchor="法テラス広島（連絡先）" w:history="1">
        <w:r w:rsidRPr="000D74C1">
          <w:rPr>
            <w:rStyle w:val="a7"/>
            <w:rFonts w:ascii="ＭＳ 明朝" w:eastAsia="ＭＳ 明朝" w:hAnsi="ＭＳ 明朝" w:hint="eastAsia"/>
            <w:color w:val="auto"/>
            <w:u w:val="none"/>
          </w:rPr>
          <w:t>法テラス広島</w:t>
        </w:r>
      </w:hyperlink>
      <w:r w:rsidRPr="000D74C1">
        <w:rPr>
          <w:rFonts w:ascii="ＭＳ 明朝" w:eastAsia="ＭＳ 明朝" w:hAnsi="ＭＳ 明朝" w:hint="eastAsia"/>
        </w:rPr>
        <w:t>(</w:t>
      </w:r>
      <w:r w:rsidR="006E2BC1" w:rsidRPr="000D74C1">
        <w:rPr>
          <w:rFonts w:ascii="ＭＳ 明朝" w:eastAsia="ＭＳ 明朝" w:hAnsi="ＭＳ 明朝" w:hint="eastAsia"/>
        </w:rPr>
        <w:t>P71,72</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w:t>
      </w:r>
      <w:r w:rsidR="005C74B1" w:rsidRPr="000D74C1">
        <w:rPr>
          <w:rFonts w:ascii="ＭＳ 明朝" w:eastAsia="ＭＳ 明朝" w:hAnsi="ＭＳ 明朝" w:hint="eastAsia"/>
        </w:rPr>
        <w:t>8</w:t>
      </w:r>
      <w:r w:rsidR="003C5F51" w:rsidRPr="000D74C1">
        <w:rPr>
          <w:rFonts w:ascii="ＭＳ 明朝" w:eastAsia="ＭＳ 明朝" w:hAnsi="ＭＳ 明朝" w:hint="eastAsia"/>
        </w:rPr>
        <w:t>5</w:t>
      </w:r>
      <w:r w:rsidRPr="000D74C1">
        <w:rPr>
          <w:rFonts w:ascii="ＭＳ 明朝" w:eastAsia="ＭＳ 明朝" w:hAnsi="ＭＳ 明朝" w:hint="eastAsia"/>
        </w:rPr>
        <w:t>）</w:t>
      </w:r>
    </w:p>
    <w:p w14:paraId="5CF3AEB0"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p>
    <w:p w14:paraId="0B817639"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刑事裁判への参加（被害者参加制度）</w:t>
      </w:r>
    </w:p>
    <w:p w14:paraId="00A12BD9"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公判期日に出席することができるほか，一定の要件の下で，被告人等に質問したり，事実又は法律の適用について意見を述べたりすることができます。</w:t>
      </w:r>
    </w:p>
    <w:p w14:paraId="421BCDB8"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3FAFD3ED" w14:textId="37BB99FB"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3C5F51" w:rsidRPr="000D74C1">
        <w:rPr>
          <w:rFonts w:ascii="ＭＳ 明朝" w:eastAsia="ＭＳ 明朝" w:hAnsi="ＭＳ 明朝" w:hint="eastAsia"/>
        </w:rPr>
        <w:t>80</w:t>
      </w:r>
      <w:r w:rsidR="00992001" w:rsidRPr="000D74C1">
        <w:rPr>
          <w:rFonts w:ascii="ＭＳ 明朝" w:eastAsia="ＭＳ 明朝" w:hAnsi="ＭＳ 明朝" w:hint="eastAsia"/>
        </w:rPr>
        <w:t>～</w:t>
      </w:r>
      <w:r w:rsidR="006E2BC1" w:rsidRPr="000D74C1">
        <w:rPr>
          <w:rFonts w:ascii="ＭＳ 明朝" w:eastAsia="ＭＳ 明朝" w:hAnsi="ＭＳ 明朝" w:hint="eastAsia"/>
        </w:rPr>
        <w:t>参照</w:t>
      </w:r>
      <w:r w:rsidRPr="000D74C1">
        <w:rPr>
          <w:rFonts w:ascii="ＭＳ 明朝" w:eastAsia="ＭＳ 明朝" w:hAnsi="ＭＳ 明朝" w:hint="eastAsia"/>
        </w:rPr>
        <w:t>），</w:t>
      </w:r>
      <w:hyperlink w:anchor="法テラス広島（連絡先）" w:history="1">
        <w:r w:rsidRPr="000D74C1">
          <w:rPr>
            <w:rStyle w:val="a7"/>
            <w:rFonts w:ascii="ＭＳ 明朝" w:eastAsia="ＭＳ 明朝" w:hAnsi="ＭＳ 明朝" w:hint="eastAsia"/>
            <w:color w:val="auto"/>
            <w:u w:val="none"/>
          </w:rPr>
          <w:t>法テラス広島</w:t>
        </w:r>
      </w:hyperlink>
      <w:r w:rsidR="00992001" w:rsidRPr="000D74C1">
        <w:rPr>
          <w:rFonts w:ascii="ＭＳ 明朝" w:eastAsia="ＭＳ 明朝" w:hAnsi="ＭＳ 明朝" w:hint="eastAsia"/>
        </w:rPr>
        <w:t>(</w:t>
      </w:r>
      <w:r w:rsidR="006E2BC1" w:rsidRPr="000D74C1">
        <w:rPr>
          <w:rFonts w:ascii="ＭＳ 明朝" w:eastAsia="ＭＳ 明朝" w:hAnsi="ＭＳ 明朝" w:hint="eastAsia"/>
        </w:rPr>
        <w:t>P71,72</w:t>
      </w:r>
      <w:r w:rsidR="00992001" w:rsidRPr="000D74C1">
        <w:rPr>
          <w:rFonts w:ascii="ＭＳ 明朝" w:eastAsia="ＭＳ 明朝" w:hAnsi="ＭＳ 明朝" w:hint="eastAsia"/>
        </w:rPr>
        <w:t>)</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P8</w:t>
      </w:r>
      <w:r w:rsidR="003C5F51" w:rsidRPr="000D74C1">
        <w:rPr>
          <w:rFonts w:ascii="ＭＳ 明朝" w:eastAsia="ＭＳ 明朝" w:hAnsi="ＭＳ 明朝" w:hint="eastAsia"/>
        </w:rPr>
        <w:t>5</w:t>
      </w:r>
      <w:r w:rsidRPr="000D74C1">
        <w:rPr>
          <w:rFonts w:ascii="ＭＳ 明朝" w:eastAsia="ＭＳ 明朝" w:hAnsi="ＭＳ 明朝" w:hint="eastAsia"/>
        </w:rPr>
        <w:t>）</w:t>
      </w:r>
    </w:p>
    <w:p w14:paraId="5762065C" w14:textId="77777777" w:rsidR="00BD4CD8" w:rsidRPr="000D74C1" w:rsidRDefault="00BD4CD8" w:rsidP="00BD4CD8">
      <w:pPr>
        <w:ind w:firstLine="220"/>
        <w:rPr>
          <w:rFonts w:ascii="ＭＳ 明朝" w:eastAsia="ＭＳ 明朝" w:hAnsi="ＭＳ 明朝"/>
        </w:rPr>
      </w:pPr>
    </w:p>
    <w:p w14:paraId="669ADA66"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刑事施設に入所中の加害者との外部交通に関する相談</w:t>
      </w:r>
    </w:p>
    <w:p w14:paraId="5DB9793C"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加害者である被収容者との面会や通信に関する相談に対して，その一般的な取扱についての説明を行います。</w:t>
      </w:r>
    </w:p>
    <w:p w14:paraId="2F6CC824" w14:textId="77777777" w:rsidR="00BD4CD8" w:rsidRPr="000D74C1" w:rsidRDefault="00BD4CD8" w:rsidP="00BD4CD8">
      <w:pPr>
        <w:outlineLvl w:val="0"/>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7B46E2A5" w14:textId="793D41E2" w:rsidR="00BD4CD8" w:rsidRPr="000D74C1" w:rsidRDefault="00BD4CD8" w:rsidP="00BD4CD8">
      <w:pPr>
        <w:outlineLvl w:val="0"/>
        <w:rPr>
          <w:rFonts w:ascii="ＭＳ 明朝" w:eastAsia="ＭＳ 明朝" w:hAnsi="ＭＳ 明朝"/>
        </w:rPr>
      </w:pPr>
      <w:r w:rsidRPr="000D74C1">
        <w:rPr>
          <w:rFonts w:asciiTheme="majorEastAsia" w:eastAsiaTheme="majorEastAsia" w:hAnsiTheme="majorEastAsia" w:hint="eastAsia"/>
        </w:rPr>
        <w:t xml:space="preserve">　　　</w:t>
      </w:r>
      <w:hyperlink w:anchor="矯正管区（連絡先）" w:history="1">
        <w:r w:rsidRPr="000D74C1">
          <w:rPr>
            <w:rStyle w:val="a7"/>
            <w:rFonts w:ascii="ＭＳ 明朝" w:eastAsia="ＭＳ 明朝" w:hAnsi="ＭＳ 明朝" w:hint="eastAsia"/>
            <w:color w:val="auto"/>
            <w:u w:val="none"/>
          </w:rPr>
          <w:t>矯正管区</w:t>
        </w:r>
      </w:hyperlink>
      <w:r w:rsidRPr="000D74C1">
        <w:rPr>
          <w:rFonts w:ascii="ＭＳ 明朝" w:eastAsia="ＭＳ 明朝" w:hAnsi="ＭＳ 明朝" w:hint="eastAsia"/>
        </w:rPr>
        <w:t>(P</w:t>
      </w:r>
      <w:r w:rsidR="003C5F51" w:rsidRPr="000D74C1">
        <w:rPr>
          <w:rFonts w:ascii="ＭＳ 明朝" w:eastAsia="ＭＳ 明朝" w:hAnsi="ＭＳ 明朝" w:hint="eastAsia"/>
        </w:rPr>
        <w:t>87</w:t>
      </w:r>
      <w:r w:rsidRPr="000D74C1">
        <w:rPr>
          <w:rFonts w:ascii="ＭＳ 明朝" w:eastAsia="ＭＳ 明朝" w:hAnsi="ＭＳ 明朝" w:hint="eastAsia"/>
        </w:rPr>
        <w:t>)，</w:t>
      </w:r>
      <w:hyperlink w:anchor="広島刑務所（連絡先）" w:history="1">
        <w:r w:rsidRPr="000D74C1">
          <w:rPr>
            <w:rStyle w:val="a7"/>
            <w:rFonts w:ascii="ＭＳ 明朝" w:eastAsia="ＭＳ 明朝" w:hAnsi="ＭＳ 明朝" w:hint="eastAsia"/>
            <w:color w:val="auto"/>
            <w:u w:val="none"/>
          </w:rPr>
          <w:t>刑事施設</w:t>
        </w:r>
      </w:hyperlink>
      <w:r w:rsidRPr="000D74C1">
        <w:rPr>
          <w:rFonts w:ascii="ＭＳ 明朝" w:eastAsia="ＭＳ 明朝" w:hAnsi="ＭＳ 明朝" w:hint="eastAsia"/>
        </w:rPr>
        <w:t>(P</w:t>
      </w:r>
      <w:r w:rsidR="003C5F51" w:rsidRPr="000D74C1">
        <w:rPr>
          <w:rFonts w:ascii="ＭＳ 明朝" w:eastAsia="ＭＳ 明朝" w:hAnsi="ＭＳ 明朝" w:hint="eastAsia"/>
        </w:rPr>
        <w:t>88</w:t>
      </w:r>
      <w:r w:rsidRPr="000D74C1">
        <w:rPr>
          <w:rFonts w:ascii="ＭＳ 明朝" w:eastAsia="ＭＳ 明朝" w:hAnsi="ＭＳ 明朝" w:hint="eastAsia"/>
        </w:rPr>
        <w:t>)</w:t>
      </w:r>
    </w:p>
    <w:p w14:paraId="6971BE6A"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p>
    <w:p w14:paraId="30083222" w14:textId="77777777" w:rsidR="00D26390"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p>
    <w:p w14:paraId="2757E998" w14:textId="77777777" w:rsidR="00D26390" w:rsidRPr="000D74C1" w:rsidRDefault="00D26390">
      <w:pPr>
        <w:widowControl/>
        <w:jc w:val="left"/>
        <w:rPr>
          <w:rFonts w:ascii="ＭＳ 明朝" w:eastAsia="ＭＳ 明朝" w:hAnsi="ＭＳ 明朝"/>
        </w:rPr>
      </w:pPr>
      <w:r w:rsidRPr="000D74C1">
        <w:rPr>
          <w:rFonts w:ascii="ＭＳ 明朝" w:eastAsia="ＭＳ 明朝" w:hAnsi="ＭＳ 明朝"/>
        </w:rPr>
        <w:br w:type="page"/>
      </w:r>
    </w:p>
    <w:p w14:paraId="4BA2C6B1" w14:textId="4577FDFF" w:rsidR="00BD4CD8" w:rsidRPr="000D74C1" w:rsidRDefault="00BD4CD8" w:rsidP="00D26390">
      <w:pPr>
        <w:ind w:firstLineChars="100" w:firstLine="227"/>
        <w:rPr>
          <w:rFonts w:asciiTheme="majorEastAsia" w:eastAsiaTheme="majorEastAsia" w:hAnsiTheme="majorEastAsia"/>
        </w:rPr>
      </w:pPr>
      <w:r w:rsidRPr="000D74C1">
        <w:rPr>
          <w:rFonts w:asciiTheme="majorEastAsia" w:eastAsiaTheme="majorEastAsia" w:hAnsiTheme="majorEastAsia" w:hint="eastAsia"/>
        </w:rPr>
        <w:lastRenderedPageBreak/>
        <w:t>★　意見等聴取制度</w:t>
      </w:r>
    </w:p>
    <w:p w14:paraId="3EAD5A81"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加害者の仮釈放や少年院からの仮退院に関する意見や，被害に関する心情等を述べることができます。</w:t>
      </w:r>
    </w:p>
    <w:p w14:paraId="1B75D76A" w14:textId="77777777" w:rsidR="00BD4CD8" w:rsidRPr="000D74C1" w:rsidRDefault="00BD4CD8" w:rsidP="00BD4CD8">
      <w:pPr>
        <w:ind w:left="1"/>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12D5BB1A" w14:textId="63BD1DEA" w:rsidR="00BD4CD8" w:rsidRPr="000D74C1" w:rsidRDefault="00BD4CD8" w:rsidP="00BD4CD8">
      <w:pPr>
        <w:ind w:left="1"/>
        <w:rPr>
          <w:rFonts w:ascii="ＭＳ 明朝" w:eastAsia="ＭＳ 明朝" w:hAnsi="ＭＳ 明朝"/>
        </w:rPr>
      </w:pPr>
      <w:r w:rsidRPr="000D74C1">
        <w:rPr>
          <w:rFonts w:asciiTheme="majorEastAsia" w:eastAsiaTheme="majorEastAsia" w:hAnsiTheme="majorEastAsia" w:hint="eastAsia"/>
        </w:rPr>
        <w:t xml:space="preserve">　　　</w:t>
      </w:r>
      <w:hyperlink w:anchor="中国地方更生保護委員会（連絡先）" w:history="1">
        <w:r w:rsidRPr="000D74C1">
          <w:rPr>
            <w:rStyle w:val="a7"/>
            <w:rFonts w:ascii="ＭＳ 明朝" w:eastAsia="ＭＳ 明朝" w:hAnsi="ＭＳ 明朝" w:hint="eastAsia"/>
            <w:color w:val="auto"/>
            <w:u w:val="none"/>
          </w:rPr>
          <w:t>地方更生保護委員会</w:t>
        </w:r>
      </w:hyperlink>
      <w:r w:rsidRPr="000D74C1">
        <w:rPr>
          <w:rFonts w:ascii="ＭＳ 明朝" w:eastAsia="ＭＳ 明朝" w:hAnsi="ＭＳ 明朝" w:hint="eastAsia"/>
        </w:rPr>
        <w:t>(P</w:t>
      </w:r>
      <w:r w:rsidR="003C5F51" w:rsidRPr="000D74C1">
        <w:rPr>
          <w:rFonts w:ascii="ＭＳ 明朝" w:eastAsia="ＭＳ 明朝" w:hAnsi="ＭＳ 明朝" w:hint="eastAsia"/>
        </w:rPr>
        <w:t>90</w:t>
      </w:r>
      <w:r w:rsidRPr="000D74C1">
        <w:rPr>
          <w:rFonts w:ascii="ＭＳ 明朝" w:eastAsia="ＭＳ 明朝" w:hAnsi="ＭＳ 明朝" w:hint="eastAsia"/>
        </w:rPr>
        <w:t>)，</w:t>
      </w:r>
      <w:hyperlink w:anchor="広島保護観察所（連絡先）" w:history="1">
        <w:r w:rsidRPr="000D74C1">
          <w:rPr>
            <w:rStyle w:val="a7"/>
            <w:rFonts w:ascii="ＭＳ 明朝" w:eastAsia="ＭＳ 明朝" w:hAnsi="ＭＳ 明朝" w:hint="eastAsia"/>
            <w:color w:val="auto"/>
            <w:u w:val="none"/>
          </w:rPr>
          <w:t>保護観察所</w:t>
        </w:r>
      </w:hyperlink>
      <w:r w:rsidRPr="000D74C1">
        <w:rPr>
          <w:rFonts w:ascii="ＭＳ 明朝" w:eastAsia="ＭＳ 明朝" w:hAnsi="ＭＳ 明朝" w:hint="eastAsia"/>
        </w:rPr>
        <w:t>（P</w:t>
      </w:r>
      <w:r w:rsidR="005C74B1" w:rsidRPr="000D74C1">
        <w:rPr>
          <w:rFonts w:ascii="ＭＳ 明朝" w:eastAsia="ＭＳ 明朝" w:hAnsi="ＭＳ 明朝" w:hint="eastAsia"/>
        </w:rPr>
        <w:t>9</w:t>
      </w:r>
      <w:r w:rsidR="003C5F51" w:rsidRPr="000D74C1">
        <w:rPr>
          <w:rFonts w:ascii="ＭＳ 明朝" w:eastAsia="ＭＳ 明朝" w:hAnsi="ＭＳ 明朝" w:hint="eastAsia"/>
        </w:rPr>
        <w:t>1</w:t>
      </w:r>
      <w:r w:rsidRPr="000D74C1">
        <w:rPr>
          <w:rFonts w:ascii="ＭＳ 明朝" w:eastAsia="ＭＳ 明朝" w:hAnsi="ＭＳ 明朝" w:hint="eastAsia"/>
        </w:rPr>
        <w:t>）</w:t>
      </w:r>
    </w:p>
    <w:p w14:paraId="2C7793C3" w14:textId="77777777" w:rsidR="00BD4CD8" w:rsidRPr="000D74C1" w:rsidRDefault="00BD4CD8" w:rsidP="00BD4CD8">
      <w:pPr>
        <w:rPr>
          <w:rFonts w:eastAsia="ＭＳ Ｐゴシック"/>
        </w:rPr>
      </w:pPr>
    </w:p>
    <w:p w14:paraId="026C65FA" w14:textId="4EA82083"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心情等伝達制度" w:history="1">
        <w:r w:rsidRPr="000D74C1">
          <w:rPr>
            <w:rStyle w:val="a7"/>
            <w:rFonts w:asciiTheme="majorEastAsia" w:eastAsiaTheme="majorEastAsia" w:hAnsiTheme="majorEastAsia" w:hint="eastAsia"/>
            <w:color w:val="auto"/>
            <w:u w:val="none"/>
          </w:rPr>
          <w:t>心情等伝達制度</w:t>
        </w:r>
      </w:hyperlink>
    </w:p>
    <w:p w14:paraId="1390DBE6"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被害に関する心情，犯罪被害者等の置かれている状況，保護観察中の加害者の生活や行動に関する意見等を聞き，保護観察中の加害者に伝えます。</w:t>
      </w:r>
    </w:p>
    <w:p w14:paraId="3750C340" w14:textId="77777777" w:rsidR="00BD4CD8" w:rsidRPr="000D74C1" w:rsidRDefault="00BD4CD8" w:rsidP="00BD4CD8">
      <w:pPr>
        <w:ind w:left="440" w:hanging="440"/>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305F3DAD" w14:textId="2F339348" w:rsidR="00BD4CD8" w:rsidRPr="000D74C1" w:rsidRDefault="00BD4CD8" w:rsidP="00BD4CD8">
      <w:pPr>
        <w:ind w:left="440" w:hanging="440"/>
        <w:rPr>
          <w:rFonts w:ascii="ＭＳ 明朝" w:eastAsia="ＭＳ 明朝" w:hAnsi="ＭＳ 明朝"/>
        </w:rPr>
      </w:pPr>
      <w:r w:rsidRPr="000D74C1">
        <w:rPr>
          <w:rFonts w:asciiTheme="majorEastAsia" w:eastAsiaTheme="majorEastAsia" w:hAnsiTheme="majorEastAsia" w:hint="eastAsia"/>
        </w:rPr>
        <w:t xml:space="preserve">　　　</w:t>
      </w:r>
      <w:hyperlink w:anchor="広島保護観察所（連絡先）" w:history="1">
        <w:r w:rsidRPr="000D74C1">
          <w:rPr>
            <w:rStyle w:val="a7"/>
            <w:rFonts w:ascii="ＭＳ 明朝" w:eastAsia="ＭＳ 明朝" w:hAnsi="ＭＳ 明朝" w:hint="eastAsia"/>
            <w:color w:val="auto"/>
            <w:u w:val="none"/>
          </w:rPr>
          <w:t>保護観察所</w:t>
        </w:r>
      </w:hyperlink>
      <w:r w:rsidR="00992001" w:rsidRPr="000D74C1">
        <w:rPr>
          <w:rFonts w:ascii="ＭＳ 明朝" w:eastAsia="ＭＳ 明朝" w:hAnsi="ＭＳ 明朝" w:hint="eastAsia"/>
        </w:rPr>
        <w:t>（P</w:t>
      </w:r>
      <w:r w:rsidR="005C74B1" w:rsidRPr="000D74C1">
        <w:rPr>
          <w:rFonts w:ascii="ＭＳ 明朝" w:eastAsia="ＭＳ 明朝" w:hAnsi="ＭＳ 明朝" w:hint="eastAsia"/>
        </w:rPr>
        <w:t>9</w:t>
      </w:r>
      <w:r w:rsidR="003C5F51" w:rsidRPr="000D74C1">
        <w:rPr>
          <w:rFonts w:ascii="ＭＳ 明朝" w:eastAsia="ＭＳ 明朝" w:hAnsi="ＭＳ 明朝" w:hint="eastAsia"/>
        </w:rPr>
        <w:t>1</w:t>
      </w:r>
      <w:r w:rsidR="00992001" w:rsidRPr="000D74C1">
        <w:rPr>
          <w:rFonts w:ascii="ＭＳ 明朝" w:eastAsia="ＭＳ 明朝" w:hAnsi="ＭＳ 明朝" w:hint="eastAsia"/>
        </w:rPr>
        <w:t>）</w:t>
      </w:r>
    </w:p>
    <w:p w14:paraId="04CAA322"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mc:AlternateContent>
          <mc:Choice Requires="wps">
            <w:drawing>
              <wp:anchor distT="0" distB="0" distL="114300" distR="114300" simplePos="0" relativeHeight="251654656" behindDoc="0" locked="0" layoutInCell="1" allowOverlap="1" wp14:anchorId="1F916C8F" wp14:editId="50442512">
                <wp:simplePos x="0" y="0"/>
                <wp:positionH relativeFrom="column">
                  <wp:posOffset>143510</wp:posOffset>
                </wp:positionH>
                <wp:positionV relativeFrom="paragraph">
                  <wp:posOffset>97790</wp:posOffset>
                </wp:positionV>
                <wp:extent cx="5600700" cy="272415"/>
                <wp:effectExtent l="0" t="0" r="19050" b="13335"/>
                <wp:wrapNone/>
                <wp:docPr id="28" name="Auto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72415"/>
                        </a:xfrm>
                        <a:prstGeom prst="roundRect">
                          <a:avLst>
                            <a:gd name="adj" fmla="val 16667"/>
                          </a:avLst>
                        </a:prstGeom>
                        <a:solidFill>
                          <a:srgbClr val="C0C0C0">
                            <a:alpha val="20000"/>
                          </a:srgbClr>
                        </a:solidFill>
                        <a:ln w="9525">
                          <a:solidFill>
                            <a:srgbClr val="000000"/>
                          </a:solidFill>
                          <a:round/>
                          <a:headEnd/>
                          <a:tailEnd/>
                        </a:ln>
                      </wps:spPr>
                      <wps:txbx>
                        <w:txbxContent>
                          <w:p w14:paraId="000CA044" w14:textId="77777777" w:rsidR="005F650E" w:rsidRPr="00725486" w:rsidRDefault="005F650E" w:rsidP="00BD4CD8">
                            <w:pPr>
                              <w:ind w:firstLineChars="100" w:firstLine="227"/>
                              <w:rPr>
                                <w:rFonts w:asciiTheme="majorEastAsia" w:eastAsiaTheme="majorEastAsia" w:hAnsiTheme="majorEastAsia"/>
                              </w:rPr>
                            </w:pPr>
                            <w:r w:rsidRPr="00725486">
                              <w:rPr>
                                <w:rFonts w:asciiTheme="majorEastAsia" w:eastAsiaTheme="majorEastAsia" w:hAnsiTheme="majorEastAsia" w:hint="eastAsia"/>
                              </w:rPr>
                              <w:t>事件に関する情報を知りたい（加害者がどうなったのか知りたい</w:t>
                            </w:r>
                            <w:r>
                              <w:rPr>
                                <w:rFonts w:asciiTheme="majorEastAsia" w:eastAsiaTheme="majorEastAsia" w:hAnsiTheme="majorEastAsia" w:hint="eastAsia"/>
                              </w:rPr>
                              <w:t>。</w:t>
                            </w:r>
                            <w:r w:rsidRPr="00725486">
                              <w:rPr>
                                <w:rFonts w:asciiTheme="majorEastAsia" w:eastAsiaTheme="majorEastAsia" w:hAnsiTheme="majorEastAsia" w:hint="eastAsia"/>
                              </w:rPr>
                              <w:t>）</w:t>
                            </w:r>
                            <w:r>
                              <w:rPr>
                                <w:rFonts w:asciiTheme="majorEastAsia" w:eastAsiaTheme="majorEastAsia" w:hAnsiTheme="majorEastAsia" w:hint="eastAsia"/>
                              </w:rPr>
                              <w:t>。</w:t>
                            </w:r>
                          </w:p>
                          <w:p w14:paraId="7F6D12DC" w14:textId="77777777" w:rsidR="005F650E" w:rsidRPr="00725486"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16C8F" id="AutoShape 1417" o:spid="_x0000_s1251" style="position:absolute;left:0;text-align:left;margin-left:11.3pt;margin-top:7.7pt;width:441pt;height:2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" fillcolor="silver">
                <v:fill opacity="13107f"/>
                <v:textbox inset="5.85pt,.7pt,5.85pt,.7pt">
                  <w:txbxContent>
                    <w:p w14:paraId="000CA044" w14:textId="77777777" w:rsidR="005F650E" w:rsidRPr="00725486" w:rsidRDefault="005F650E" w:rsidP="00BD4CD8">
                      <w:pPr>
                        <w:ind w:firstLineChars="100" w:firstLine="227"/>
                        <w:rPr>
                          <w:rFonts w:asciiTheme="majorEastAsia" w:eastAsiaTheme="majorEastAsia" w:hAnsiTheme="majorEastAsia"/>
                        </w:rPr>
                      </w:pPr>
                      <w:r w:rsidRPr="00725486">
                        <w:rPr>
                          <w:rFonts w:asciiTheme="majorEastAsia" w:eastAsiaTheme="majorEastAsia" w:hAnsiTheme="majorEastAsia" w:hint="eastAsia"/>
                        </w:rPr>
                        <w:t>事件に関する情報を知りたい（加害者がどうなったのか知りたい</w:t>
                      </w:r>
                      <w:r>
                        <w:rPr>
                          <w:rFonts w:asciiTheme="majorEastAsia" w:eastAsiaTheme="majorEastAsia" w:hAnsiTheme="majorEastAsia" w:hint="eastAsia"/>
                        </w:rPr>
                        <w:t>。</w:t>
                      </w:r>
                      <w:r w:rsidRPr="00725486">
                        <w:rPr>
                          <w:rFonts w:asciiTheme="majorEastAsia" w:eastAsiaTheme="majorEastAsia" w:hAnsiTheme="majorEastAsia" w:hint="eastAsia"/>
                        </w:rPr>
                        <w:t>）</w:t>
                      </w:r>
                      <w:r>
                        <w:rPr>
                          <w:rFonts w:asciiTheme="majorEastAsia" w:eastAsiaTheme="majorEastAsia" w:hAnsiTheme="majorEastAsia" w:hint="eastAsia"/>
                        </w:rPr>
                        <w:t>。</w:t>
                      </w:r>
                    </w:p>
                    <w:p w14:paraId="7F6D12DC" w14:textId="77777777" w:rsidR="005F650E" w:rsidRPr="00725486" w:rsidRDefault="005F650E" w:rsidP="00BD4CD8">
                      <w:pPr>
                        <w:rPr>
                          <w:rFonts w:asciiTheme="majorEastAsia" w:eastAsiaTheme="majorEastAsia" w:hAnsiTheme="majorEastAsia"/>
                        </w:rPr>
                      </w:pPr>
                    </w:p>
                  </w:txbxContent>
                </v:textbox>
              </v:roundrect>
            </w:pict>
          </mc:Fallback>
        </mc:AlternateContent>
      </w:r>
    </w:p>
    <w:p w14:paraId="6CE10FDD" w14:textId="77777777" w:rsidR="00BD4CD8" w:rsidRPr="000D74C1" w:rsidRDefault="00BD4CD8" w:rsidP="00BD4CD8">
      <w:pPr>
        <w:rPr>
          <w:rFonts w:ascii="ＭＳ 明朝" w:eastAsia="ＭＳ 明朝" w:hAnsi="ＭＳ 明朝"/>
        </w:rPr>
      </w:pPr>
    </w:p>
    <w:p w14:paraId="112A7A30"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被害者連絡制度</w:t>
      </w:r>
    </w:p>
    <w:p w14:paraId="259E424E"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捜査員等が，捜査の状況や犯人に関する情報（逮捕，処分等）を捜査に支障のない範囲でお知らせします。</w:t>
      </w:r>
    </w:p>
    <w:p w14:paraId="43626D06"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31FD4BFB" w14:textId="6F1CF274"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00F35DB0" w:rsidRPr="000D74C1">
        <w:rPr>
          <w:rStyle w:val="a7"/>
          <w:rFonts w:ascii="ＭＳ 明朝" w:eastAsia="ＭＳ 明朝" w:hAnsi="ＭＳ 明朝"/>
          <w:color w:val="auto"/>
          <w:u w:val="none"/>
        </w:rPr>
        <w:t>各警察署</w:t>
      </w:r>
      <w:r w:rsidRPr="000D74C1">
        <w:rPr>
          <w:rFonts w:ascii="ＭＳ 明朝" w:eastAsia="ＭＳ 明朝" w:hAnsi="ＭＳ 明朝" w:hint="eastAsia"/>
        </w:rPr>
        <w:t>（P</w:t>
      </w:r>
      <w:r w:rsidR="005C74B1" w:rsidRPr="000D74C1">
        <w:rPr>
          <w:rFonts w:ascii="ＭＳ 明朝" w:eastAsia="ＭＳ 明朝" w:hAnsi="ＭＳ 明朝" w:hint="eastAsia"/>
        </w:rPr>
        <w:t>6</w:t>
      </w:r>
      <w:r w:rsidR="003C5F51" w:rsidRPr="000D74C1">
        <w:rPr>
          <w:rFonts w:ascii="ＭＳ 明朝" w:eastAsia="ＭＳ 明朝" w:hAnsi="ＭＳ 明朝" w:hint="eastAsia"/>
        </w:rPr>
        <w:t>9</w:t>
      </w:r>
      <w:r w:rsidRPr="000D74C1">
        <w:rPr>
          <w:rFonts w:ascii="ＭＳ 明朝" w:eastAsia="ＭＳ 明朝" w:hAnsi="ＭＳ 明朝" w:hint="eastAsia"/>
        </w:rPr>
        <w:t>），</w:t>
      </w:r>
      <w:hyperlink w:anchor="第六管区海上保安本部（連絡先）" w:history="1">
        <w:r w:rsidRPr="000D74C1">
          <w:rPr>
            <w:rStyle w:val="a7"/>
            <w:rFonts w:ascii="ＭＳ 明朝" w:eastAsia="ＭＳ 明朝" w:hAnsi="ＭＳ 明朝" w:hint="eastAsia"/>
            <w:color w:val="auto"/>
            <w:u w:val="none"/>
          </w:rPr>
          <w:t>第六管区海上保安本部</w:t>
        </w:r>
      </w:hyperlink>
      <w:r w:rsidRPr="000D74C1">
        <w:rPr>
          <w:rFonts w:ascii="ＭＳ 明朝" w:eastAsia="ＭＳ 明朝" w:hAnsi="ＭＳ 明朝" w:hint="eastAsia"/>
        </w:rPr>
        <w:t>（P</w:t>
      </w:r>
      <w:r w:rsidR="003C5F51" w:rsidRPr="000D74C1">
        <w:rPr>
          <w:rFonts w:ascii="ＭＳ 明朝" w:eastAsia="ＭＳ 明朝" w:hAnsi="ＭＳ 明朝" w:hint="eastAsia"/>
        </w:rPr>
        <w:t>70</w:t>
      </w:r>
      <w:r w:rsidR="006E2BC1" w:rsidRPr="000D74C1">
        <w:rPr>
          <w:rFonts w:ascii="ＭＳ 明朝" w:eastAsia="ＭＳ 明朝" w:hAnsi="ＭＳ 明朝" w:hint="eastAsia"/>
        </w:rPr>
        <w:t>,</w:t>
      </w:r>
      <w:r w:rsidR="003C5F51" w:rsidRPr="000D74C1">
        <w:rPr>
          <w:rFonts w:ascii="ＭＳ 明朝" w:eastAsia="ＭＳ 明朝" w:hAnsi="ＭＳ 明朝" w:hint="eastAsia"/>
        </w:rPr>
        <w:t>71</w:t>
      </w:r>
      <w:r w:rsidRPr="000D74C1">
        <w:rPr>
          <w:rFonts w:ascii="ＭＳ 明朝" w:eastAsia="ＭＳ 明朝" w:hAnsi="ＭＳ 明朝" w:hint="eastAsia"/>
        </w:rPr>
        <w:t>）</w:t>
      </w:r>
    </w:p>
    <w:p w14:paraId="5D58BCFD"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p>
    <w:p w14:paraId="305729D3"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被害者等通知制度</w:t>
      </w:r>
    </w:p>
    <w:p w14:paraId="78C89C92" w14:textId="28719C48" w:rsidR="00BD4CD8" w:rsidRPr="000D74C1" w:rsidRDefault="00BD4CD8" w:rsidP="00F35DB0">
      <w:pPr>
        <w:ind w:left="440" w:hanging="440"/>
        <w:rPr>
          <w:rFonts w:ascii="ＭＳ 明朝" w:eastAsia="ＭＳ 明朝" w:hAnsi="ＭＳ 明朝"/>
        </w:rPr>
      </w:pPr>
      <w:r w:rsidRPr="000D74C1">
        <w:rPr>
          <w:rFonts w:ascii="ＭＳ 明朝" w:eastAsia="ＭＳ 明朝" w:hAnsi="ＭＳ 明朝" w:hint="eastAsia"/>
        </w:rPr>
        <w:t xml:space="preserve">　　　事件の処理結果や有罪</w:t>
      </w:r>
      <w:r w:rsidR="00734D0B" w:rsidRPr="000D74C1">
        <w:rPr>
          <w:rFonts w:ascii="ＭＳ 明朝" w:eastAsia="ＭＳ 明朝" w:hAnsi="ＭＳ 明朝" w:hint="eastAsia"/>
        </w:rPr>
        <w:t>判決，審判結果が確定した</w:t>
      </w:r>
      <w:r w:rsidRPr="000D74C1">
        <w:rPr>
          <w:rFonts w:ascii="ＭＳ 明朝" w:eastAsia="ＭＳ 明朝" w:hAnsi="ＭＳ 明朝" w:hint="eastAsia"/>
        </w:rPr>
        <w:t>加害者の処遇状況等をお知らせします。</w:t>
      </w:r>
    </w:p>
    <w:p w14:paraId="432B90EA" w14:textId="77777777" w:rsidR="00BD4CD8" w:rsidRPr="000D74C1" w:rsidRDefault="00BD4CD8" w:rsidP="00BD4CD8">
      <w:pPr>
        <w:ind w:left="1"/>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79632EDB" w14:textId="77777777" w:rsidR="00BD4CD8" w:rsidRPr="000D74C1" w:rsidRDefault="00BD4CD8" w:rsidP="00BD4CD8">
      <w:pPr>
        <w:ind w:left="1"/>
        <w:rPr>
          <w:rFonts w:ascii="ＭＳ 明朝" w:eastAsia="ＭＳ 明朝" w:hAnsi="ＭＳ 明朝"/>
        </w:rPr>
      </w:pPr>
      <w:r w:rsidRPr="000D74C1">
        <w:rPr>
          <w:rFonts w:asciiTheme="minorEastAsia" w:eastAsiaTheme="minorEastAsia" w:hAnsiTheme="minorEastAsia" w:hint="eastAsia"/>
        </w:rPr>
        <w:t xml:space="preserve">　　○　</w:t>
      </w:r>
      <w:r w:rsidRPr="000D74C1">
        <w:rPr>
          <w:rFonts w:ascii="ＭＳ 明朝" w:eastAsia="ＭＳ 明朝" w:hAnsi="ＭＳ 明朝" w:hint="eastAsia"/>
        </w:rPr>
        <w:t>処理結果に関して</w:t>
      </w:r>
    </w:p>
    <w:p w14:paraId="6D097D32" w14:textId="40562D88" w:rsidR="00BD4CD8" w:rsidRPr="000D74C1" w:rsidRDefault="00BD4CD8" w:rsidP="00BD4CD8">
      <w:pPr>
        <w:ind w:left="1"/>
        <w:rPr>
          <w:rFonts w:ascii="ＭＳ 明朝" w:eastAsia="ＭＳ 明朝" w:hAnsi="ＭＳ 明朝"/>
        </w:rPr>
      </w:pPr>
      <w:r w:rsidRPr="000D74C1">
        <w:rPr>
          <w:rFonts w:ascii="ＭＳ 明朝" w:eastAsia="ＭＳ 明朝" w:hAnsi="ＭＳ 明朝" w:hint="eastAsia"/>
        </w:rPr>
        <w:t xml:space="preserve">　　　・　刑事事件　</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3C5F51" w:rsidRPr="000D74C1">
        <w:rPr>
          <w:rFonts w:ascii="ＭＳ 明朝" w:eastAsia="ＭＳ 明朝" w:hAnsi="ＭＳ 明朝" w:hint="eastAsia"/>
        </w:rPr>
        <w:t>80～</w:t>
      </w:r>
      <w:r w:rsidR="006E2BC1" w:rsidRPr="000D74C1">
        <w:rPr>
          <w:rFonts w:ascii="ＭＳ 明朝" w:eastAsia="ＭＳ 明朝" w:hAnsi="ＭＳ 明朝" w:hint="eastAsia"/>
        </w:rPr>
        <w:t>参照</w:t>
      </w:r>
      <w:r w:rsidRPr="000D74C1">
        <w:rPr>
          <w:rFonts w:ascii="ＭＳ 明朝" w:eastAsia="ＭＳ 明朝" w:hAnsi="ＭＳ 明朝" w:hint="eastAsia"/>
        </w:rPr>
        <w:t>）</w:t>
      </w:r>
    </w:p>
    <w:p w14:paraId="2014C7E6" w14:textId="55BE5861" w:rsidR="00BD4CD8" w:rsidRPr="000D74C1" w:rsidRDefault="00BD4CD8" w:rsidP="00BD4CD8">
      <w:pPr>
        <w:ind w:left="1"/>
        <w:rPr>
          <w:rFonts w:ascii="ＭＳ 明朝" w:eastAsia="ＭＳ 明朝" w:hAnsi="ＭＳ 明朝"/>
        </w:rPr>
      </w:pPr>
      <w:r w:rsidRPr="000D74C1">
        <w:rPr>
          <w:rFonts w:ascii="ＭＳ 明朝" w:eastAsia="ＭＳ 明朝" w:hAnsi="ＭＳ 明朝" w:hint="eastAsia"/>
        </w:rPr>
        <w:t xml:space="preserve">　　　・　少年事件</w:t>
      </w:r>
      <w:r w:rsidR="00734D0B" w:rsidRPr="000D74C1">
        <w:rPr>
          <w:rFonts w:ascii="ＭＳ 明朝" w:eastAsia="ＭＳ 明朝" w:hAnsi="ＭＳ 明朝" w:hint="eastAsia"/>
        </w:rPr>
        <w:t>（特定少年も含む）</w:t>
      </w:r>
      <w:r w:rsidRPr="000D74C1">
        <w:rPr>
          <w:rFonts w:ascii="ＭＳ 明朝" w:eastAsia="ＭＳ 明朝" w:hAnsi="ＭＳ 明朝" w:hint="eastAsia"/>
        </w:rPr>
        <w:t xml:space="preserve">の審判結果　</w:t>
      </w:r>
      <w:hyperlink w:anchor="裁判所一覧（家庭裁判所）" w:history="1">
        <w:r w:rsidR="004342DE" w:rsidRPr="000D74C1">
          <w:rPr>
            <w:rStyle w:val="a7"/>
            <w:rFonts w:asciiTheme="minorEastAsia" w:eastAsiaTheme="minorEastAsia" w:hAnsiTheme="minorEastAsia" w:hint="eastAsia"/>
            <w:color w:val="auto"/>
            <w:u w:val="none"/>
          </w:rPr>
          <w:t>広島家庭裁判所</w:t>
        </w:r>
      </w:hyperlink>
      <w:r w:rsidRPr="000D74C1">
        <w:rPr>
          <w:rFonts w:ascii="ＭＳ 明朝" w:eastAsia="ＭＳ 明朝" w:hAnsi="ＭＳ 明朝" w:hint="eastAsia"/>
        </w:rPr>
        <w:t>（P</w:t>
      </w:r>
      <w:r w:rsidR="003C5F51" w:rsidRPr="000D74C1">
        <w:rPr>
          <w:rFonts w:ascii="ＭＳ 明朝" w:eastAsia="ＭＳ 明朝" w:hAnsi="ＭＳ 明朝" w:hint="eastAsia"/>
        </w:rPr>
        <w:t>78,79</w:t>
      </w:r>
      <w:r w:rsidRPr="000D74C1">
        <w:rPr>
          <w:rFonts w:ascii="ＭＳ 明朝" w:eastAsia="ＭＳ 明朝" w:hAnsi="ＭＳ 明朝" w:hint="eastAsia"/>
        </w:rPr>
        <w:t>）</w:t>
      </w:r>
    </w:p>
    <w:p w14:paraId="58458936" w14:textId="77777777" w:rsidR="00BD4CD8" w:rsidRPr="000D74C1" w:rsidRDefault="00BD4CD8" w:rsidP="00BD4CD8">
      <w:pPr>
        <w:ind w:left="1"/>
        <w:rPr>
          <w:rFonts w:ascii="ＭＳ 明朝" w:eastAsia="ＭＳ 明朝" w:hAnsi="ＭＳ 明朝"/>
        </w:rPr>
      </w:pPr>
      <w:r w:rsidRPr="000D74C1">
        <w:rPr>
          <w:rFonts w:ascii="ＭＳ 明朝" w:eastAsia="ＭＳ 明朝" w:hAnsi="ＭＳ 明朝" w:hint="eastAsia"/>
        </w:rPr>
        <w:t xml:space="preserve">　　○　加害者の処遇状況に関して</w:t>
      </w:r>
    </w:p>
    <w:p w14:paraId="7EADC178" w14:textId="577A0F5C" w:rsidR="00BD4CD8" w:rsidRPr="000D74C1" w:rsidRDefault="00BD4CD8" w:rsidP="00BD4CD8">
      <w:pPr>
        <w:ind w:left="1"/>
        <w:rPr>
          <w:rFonts w:ascii="ＭＳ 明朝" w:eastAsia="ＭＳ 明朝" w:hAnsi="ＭＳ 明朝"/>
        </w:rPr>
      </w:pPr>
      <w:r w:rsidRPr="000D74C1">
        <w:rPr>
          <w:rFonts w:ascii="ＭＳ 明朝" w:eastAsia="ＭＳ 明朝" w:hAnsi="ＭＳ 明朝" w:hint="eastAsia"/>
        </w:rPr>
        <w:t xml:space="preserve">　　　・　</w:t>
      </w:r>
      <w:r w:rsidR="00734D0B" w:rsidRPr="000D74C1">
        <w:rPr>
          <w:rFonts w:ascii="ＭＳ 明朝" w:eastAsia="ＭＳ 明朝" w:hAnsi="ＭＳ 明朝" w:hint="eastAsia"/>
        </w:rPr>
        <w:t>刑事事件</w:t>
      </w:r>
      <w:r w:rsidRPr="000D74C1">
        <w:rPr>
          <w:rFonts w:ascii="ＭＳ 明朝" w:eastAsia="ＭＳ 明朝" w:hAnsi="ＭＳ 明朝" w:hint="eastAsia"/>
        </w:rPr>
        <w:t xml:space="preserve">　</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3C5F51" w:rsidRPr="000D74C1">
        <w:rPr>
          <w:rFonts w:ascii="ＭＳ 明朝" w:eastAsia="ＭＳ 明朝" w:hAnsi="ＭＳ 明朝" w:hint="eastAsia"/>
        </w:rPr>
        <w:t>80～</w:t>
      </w:r>
      <w:r w:rsidR="006E2BC1" w:rsidRPr="000D74C1">
        <w:rPr>
          <w:rFonts w:ascii="ＭＳ 明朝" w:eastAsia="ＭＳ 明朝" w:hAnsi="ＭＳ 明朝" w:hint="eastAsia"/>
        </w:rPr>
        <w:t>参照</w:t>
      </w:r>
      <w:r w:rsidRPr="000D74C1">
        <w:rPr>
          <w:rFonts w:ascii="ＭＳ 明朝" w:eastAsia="ＭＳ 明朝" w:hAnsi="ＭＳ 明朝" w:hint="eastAsia"/>
        </w:rPr>
        <w:t>）</w:t>
      </w:r>
    </w:p>
    <w:p w14:paraId="6AE4052A" w14:textId="4888DC93" w:rsidR="00BD4CD8" w:rsidRPr="000D74C1" w:rsidRDefault="00BD4CD8" w:rsidP="00BD4CD8">
      <w:pPr>
        <w:ind w:left="907" w:hangingChars="400" w:hanging="907"/>
        <w:rPr>
          <w:rFonts w:ascii="ＭＳ 明朝" w:eastAsia="ＭＳ 明朝" w:hAnsi="ＭＳ 明朝"/>
        </w:rPr>
      </w:pPr>
      <w:r w:rsidRPr="000D74C1">
        <w:rPr>
          <w:rFonts w:ascii="ＭＳ 明朝" w:eastAsia="ＭＳ 明朝" w:hAnsi="ＭＳ 明朝" w:hint="eastAsia"/>
        </w:rPr>
        <w:t xml:space="preserve">　　　・　審判結果が少年院送致の</w:t>
      </w:r>
      <w:r w:rsidR="00734D0B" w:rsidRPr="000D74C1">
        <w:rPr>
          <w:rFonts w:ascii="ＭＳ 明朝" w:eastAsia="ＭＳ 明朝" w:hAnsi="ＭＳ 明朝" w:hint="eastAsia"/>
        </w:rPr>
        <w:t>少年事件（特定少年も含む</w:t>
      </w:r>
      <w:r w:rsidR="005C74B1" w:rsidRPr="000D74C1">
        <w:rPr>
          <w:rFonts w:ascii="ＭＳ 明朝" w:eastAsia="ＭＳ 明朝" w:hAnsi="ＭＳ 明朝" w:hint="eastAsia"/>
        </w:rPr>
        <w:t>）</w:t>
      </w:r>
      <w:hyperlink w:anchor="少年鑑別所（連絡先）" w:history="1">
        <w:r w:rsidRPr="000D74C1">
          <w:rPr>
            <w:rStyle w:val="a7"/>
            <w:rFonts w:ascii="ＭＳ 明朝" w:eastAsia="ＭＳ 明朝" w:hAnsi="ＭＳ 明朝" w:hint="eastAsia"/>
            <w:color w:val="auto"/>
            <w:u w:val="none"/>
          </w:rPr>
          <w:t>少年鑑別所</w:t>
        </w:r>
      </w:hyperlink>
      <w:r w:rsidR="007F3F19" w:rsidRPr="000D74C1">
        <w:rPr>
          <w:rStyle w:val="a7"/>
          <w:rFonts w:ascii="ＭＳ 明朝" w:eastAsia="ＭＳ 明朝" w:hAnsi="ＭＳ 明朝"/>
          <w:color w:val="auto"/>
          <w:u w:val="none"/>
        </w:rPr>
        <w:t>（P</w:t>
      </w:r>
      <w:r w:rsidR="003C5F51" w:rsidRPr="000D74C1">
        <w:rPr>
          <w:rStyle w:val="a7"/>
          <w:rFonts w:ascii="ＭＳ 明朝" w:eastAsia="ＭＳ 明朝" w:hAnsi="ＭＳ 明朝"/>
          <w:color w:val="auto"/>
          <w:u w:val="none"/>
        </w:rPr>
        <w:t>88</w:t>
      </w:r>
      <w:r w:rsidR="007F3F19" w:rsidRPr="000D74C1">
        <w:rPr>
          <w:rStyle w:val="a7"/>
          <w:rFonts w:ascii="ＭＳ 明朝" w:eastAsia="ＭＳ 明朝" w:hAnsi="ＭＳ 明朝"/>
          <w:color w:val="auto"/>
          <w:u w:val="none"/>
        </w:rPr>
        <w:t>）</w:t>
      </w:r>
      <w:r w:rsidRPr="000D74C1">
        <w:rPr>
          <w:rFonts w:ascii="ＭＳ 明朝" w:eastAsia="ＭＳ 明朝" w:hAnsi="ＭＳ 明朝" w:hint="eastAsia"/>
        </w:rPr>
        <w:t>，</w:t>
      </w:r>
      <w:hyperlink w:anchor="少年院（連絡先）" w:history="1">
        <w:r w:rsidRPr="000D74C1">
          <w:rPr>
            <w:rStyle w:val="a7"/>
            <w:rFonts w:ascii="ＭＳ 明朝" w:eastAsia="ＭＳ 明朝" w:hAnsi="ＭＳ 明朝" w:hint="eastAsia"/>
            <w:color w:val="auto"/>
            <w:u w:val="none"/>
          </w:rPr>
          <w:t>少年院</w:t>
        </w:r>
      </w:hyperlink>
      <w:r w:rsidR="007F3F19" w:rsidRPr="000D74C1">
        <w:rPr>
          <w:rStyle w:val="a7"/>
          <w:rFonts w:ascii="ＭＳ 明朝" w:eastAsia="ＭＳ 明朝" w:hAnsi="ＭＳ 明朝"/>
          <w:color w:val="auto"/>
          <w:u w:val="none"/>
        </w:rPr>
        <w:t>（P</w:t>
      </w:r>
      <w:r w:rsidR="003C5F51" w:rsidRPr="000D74C1">
        <w:rPr>
          <w:rStyle w:val="a7"/>
          <w:rFonts w:ascii="ＭＳ 明朝" w:eastAsia="ＭＳ 明朝" w:hAnsi="ＭＳ 明朝"/>
          <w:color w:val="auto"/>
          <w:u w:val="none"/>
        </w:rPr>
        <w:t>89</w:t>
      </w:r>
      <w:r w:rsidR="007F3F19" w:rsidRPr="000D74C1">
        <w:rPr>
          <w:rStyle w:val="a7"/>
          <w:rFonts w:ascii="ＭＳ 明朝" w:eastAsia="ＭＳ 明朝" w:hAnsi="ＭＳ 明朝"/>
          <w:color w:val="auto"/>
          <w:u w:val="none"/>
        </w:rPr>
        <w:t>）</w:t>
      </w:r>
      <w:r w:rsidRPr="000D74C1">
        <w:rPr>
          <w:rFonts w:ascii="ＭＳ 明朝" w:eastAsia="ＭＳ 明朝" w:hAnsi="ＭＳ 明朝" w:hint="eastAsia"/>
        </w:rPr>
        <w:t>，</w:t>
      </w:r>
      <w:hyperlink w:anchor="矯正管区（連絡先）" w:history="1">
        <w:r w:rsidRPr="000D74C1">
          <w:rPr>
            <w:rStyle w:val="a7"/>
            <w:rFonts w:ascii="ＭＳ 明朝" w:eastAsia="ＭＳ 明朝" w:hAnsi="ＭＳ 明朝" w:hint="eastAsia"/>
            <w:color w:val="auto"/>
            <w:u w:val="none"/>
          </w:rPr>
          <w:t>矯正管区</w:t>
        </w:r>
      </w:hyperlink>
      <w:r w:rsidRPr="000D74C1">
        <w:rPr>
          <w:rFonts w:ascii="ＭＳ 明朝" w:eastAsia="ＭＳ 明朝" w:hAnsi="ＭＳ 明朝" w:hint="eastAsia"/>
        </w:rPr>
        <w:t>(P</w:t>
      </w:r>
      <w:r w:rsidR="007F3F19" w:rsidRPr="000D74C1">
        <w:rPr>
          <w:rFonts w:ascii="ＭＳ 明朝" w:eastAsia="ＭＳ 明朝" w:hAnsi="ＭＳ 明朝" w:hint="eastAsia"/>
        </w:rPr>
        <w:t>8</w:t>
      </w:r>
      <w:r w:rsidR="003C5F51" w:rsidRPr="000D74C1">
        <w:rPr>
          <w:rFonts w:ascii="ＭＳ 明朝" w:eastAsia="ＭＳ 明朝" w:hAnsi="ＭＳ 明朝" w:hint="eastAsia"/>
        </w:rPr>
        <w:t>7</w:t>
      </w:r>
      <w:r w:rsidRPr="000D74C1">
        <w:rPr>
          <w:rFonts w:ascii="ＭＳ 明朝" w:eastAsia="ＭＳ 明朝" w:hAnsi="ＭＳ 明朝" w:hint="eastAsia"/>
        </w:rPr>
        <w:t>)</w:t>
      </w:r>
    </w:p>
    <w:p w14:paraId="48A6FDBD" w14:textId="40D6F632" w:rsidR="00BD4CD8" w:rsidRPr="000D74C1" w:rsidRDefault="00BD4CD8" w:rsidP="00BD4CD8">
      <w:pPr>
        <w:ind w:left="907" w:hangingChars="400" w:hanging="907"/>
        <w:rPr>
          <w:rFonts w:ascii="ＭＳ 明朝" w:eastAsia="ＭＳ 明朝" w:hAnsi="ＭＳ 明朝"/>
        </w:rPr>
      </w:pPr>
      <w:r w:rsidRPr="000D74C1">
        <w:rPr>
          <w:rFonts w:ascii="ＭＳ 明朝" w:eastAsia="ＭＳ 明朝" w:hAnsi="ＭＳ 明朝" w:hint="eastAsia"/>
        </w:rPr>
        <w:t xml:space="preserve">　　　・　審判結果が保護観察の</w:t>
      </w:r>
      <w:r w:rsidR="00734D0B" w:rsidRPr="000D74C1">
        <w:rPr>
          <w:rFonts w:ascii="ＭＳ 明朝" w:eastAsia="ＭＳ 明朝" w:hAnsi="ＭＳ 明朝" w:hint="eastAsia"/>
        </w:rPr>
        <w:t>少年事件（特定少年も含む）</w:t>
      </w:r>
      <w:r w:rsidRPr="000D74C1">
        <w:rPr>
          <w:rFonts w:ascii="ＭＳ 明朝" w:eastAsia="ＭＳ 明朝" w:hAnsi="ＭＳ 明朝" w:hint="eastAsia"/>
        </w:rPr>
        <w:t xml:space="preserve">　</w:t>
      </w:r>
      <w:hyperlink w:anchor="広島保護観察所（連絡先）" w:history="1">
        <w:r w:rsidRPr="000D74C1">
          <w:rPr>
            <w:rStyle w:val="a7"/>
            <w:rFonts w:ascii="ＭＳ 明朝" w:eastAsia="ＭＳ 明朝" w:hAnsi="ＭＳ 明朝" w:hint="eastAsia"/>
            <w:color w:val="auto"/>
            <w:u w:val="none"/>
          </w:rPr>
          <w:t>保護観察所</w:t>
        </w:r>
      </w:hyperlink>
      <w:r w:rsidRPr="000D74C1">
        <w:rPr>
          <w:rFonts w:ascii="ＭＳ 明朝" w:eastAsia="ＭＳ 明朝" w:hAnsi="ＭＳ 明朝" w:hint="eastAsia"/>
        </w:rPr>
        <w:t>(P</w:t>
      </w:r>
      <w:r w:rsidR="003C5F51" w:rsidRPr="000D74C1">
        <w:rPr>
          <w:rFonts w:ascii="ＭＳ 明朝" w:eastAsia="ＭＳ 明朝" w:hAnsi="ＭＳ 明朝" w:hint="eastAsia"/>
        </w:rPr>
        <w:t>91</w:t>
      </w:r>
      <w:r w:rsidRPr="000D74C1">
        <w:rPr>
          <w:rFonts w:ascii="ＭＳ 明朝" w:eastAsia="ＭＳ 明朝" w:hAnsi="ＭＳ 明朝" w:hint="eastAsia"/>
        </w:rPr>
        <w:t xml:space="preserve">)　</w:t>
      </w:r>
    </w:p>
    <w:p w14:paraId="496121A3" w14:textId="77777777"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　仮釈放等の審理開始（結果）に関して</w:t>
      </w:r>
    </w:p>
    <w:p w14:paraId="2E544C39" w14:textId="40D3079C" w:rsidR="00BD4CD8" w:rsidRPr="000D74C1" w:rsidRDefault="00BD4CD8" w:rsidP="00BD4CD8">
      <w:pPr>
        <w:ind w:left="440" w:hanging="440"/>
        <w:rPr>
          <w:rFonts w:ascii="ＭＳ 明朝" w:eastAsia="ＭＳ 明朝" w:hAnsi="ＭＳ 明朝"/>
        </w:rPr>
      </w:pPr>
      <w:r w:rsidRPr="000D74C1">
        <w:rPr>
          <w:rFonts w:ascii="ＭＳ 明朝" w:eastAsia="ＭＳ 明朝" w:hAnsi="ＭＳ 明朝" w:hint="eastAsia"/>
        </w:rPr>
        <w:t xml:space="preserve">　　　・　</w:t>
      </w:r>
      <w:hyperlink w:anchor="中国地方更生保護委員会（連絡先）" w:history="1">
        <w:r w:rsidRPr="000D74C1">
          <w:rPr>
            <w:rStyle w:val="a7"/>
            <w:rFonts w:ascii="ＭＳ 明朝" w:eastAsia="ＭＳ 明朝" w:hAnsi="ＭＳ 明朝" w:hint="eastAsia"/>
            <w:color w:val="auto"/>
            <w:u w:val="none"/>
          </w:rPr>
          <w:t>地方更生保護委員会</w:t>
        </w:r>
      </w:hyperlink>
      <w:r w:rsidRPr="000D74C1">
        <w:rPr>
          <w:rFonts w:ascii="ＭＳ 明朝" w:eastAsia="ＭＳ 明朝" w:hAnsi="ＭＳ 明朝" w:hint="eastAsia"/>
        </w:rPr>
        <w:t>(P</w:t>
      </w:r>
      <w:r w:rsidR="003C5F51" w:rsidRPr="000D74C1">
        <w:rPr>
          <w:rFonts w:ascii="ＭＳ 明朝" w:eastAsia="ＭＳ 明朝" w:hAnsi="ＭＳ 明朝" w:hint="eastAsia"/>
        </w:rPr>
        <w:t>90</w:t>
      </w:r>
      <w:r w:rsidRPr="000D74C1">
        <w:rPr>
          <w:rFonts w:ascii="ＭＳ 明朝" w:eastAsia="ＭＳ 明朝" w:hAnsi="ＭＳ 明朝" w:hint="eastAsia"/>
        </w:rPr>
        <w:t>)</w:t>
      </w:r>
    </w:p>
    <w:p w14:paraId="72FCF0A9" w14:textId="77777777" w:rsidR="00BD4CD8" w:rsidRPr="000D74C1" w:rsidRDefault="00BD4CD8" w:rsidP="00BD4CD8">
      <w:pPr>
        <w:overflowPunct w:val="0"/>
        <w:textAlignment w:val="baseline"/>
        <w:rPr>
          <w:rFonts w:ascii="ＭＳ 明朝" w:eastAsia="ＭＳ 明朝" w:hAnsi="ＭＳ 明朝"/>
        </w:rPr>
      </w:pPr>
    </w:p>
    <w:p w14:paraId="6CA967F2" w14:textId="77777777" w:rsidR="00BD4CD8" w:rsidRPr="000D74C1" w:rsidRDefault="00BD4CD8" w:rsidP="00BD4CD8">
      <w:pPr>
        <w:overflowPunct w:val="0"/>
        <w:textAlignment w:val="baseline"/>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確定記録の閲覧</w:t>
      </w:r>
    </w:p>
    <w:p w14:paraId="3A05A620" w14:textId="77777777" w:rsidR="00BD4CD8" w:rsidRPr="000D74C1" w:rsidRDefault="00BD4CD8" w:rsidP="00BD4CD8">
      <w:pPr>
        <w:overflowPunct w:val="0"/>
        <w:textAlignment w:val="baseline"/>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刑事裁判が終了した事件の記録や裁判書を閲覧することができます。</w:t>
      </w:r>
    </w:p>
    <w:p w14:paraId="05C2F32B" w14:textId="77777777" w:rsidR="00BD4CD8" w:rsidRPr="000D74C1" w:rsidRDefault="00BD4CD8" w:rsidP="00BD4CD8">
      <w:pPr>
        <w:overflowPunct w:val="0"/>
        <w:textAlignment w:val="baseline"/>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22F76E6C" w14:textId="2C7048EC" w:rsidR="00BD4CD8" w:rsidRPr="000D74C1" w:rsidRDefault="00BD4CD8" w:rsidP="00BD4CD8">
      <w:pPr>
        <w:overflowPunct w:val="0"/>
        <w:textAlignment w:val="baseline"/>
        <w:rPr>
          <w:rFonts w:ascii="ＭＳ 明朝" w:eastAsia="ＭＳ 明朝" w:hAnsi="ＭＳ 明朝"/>
        </w:rPr>
      </w:pPr>
      <w:r w:rsidRPr="000D74C1">
        <w:rPr>
          <w:rFonts w:asciiTheme="majorEastAsia" w:eastAsiaTheme="majorEastAsia" w:hAnsiTheme="majorEastAsia" w:hint="eastAsia"/>
        </w:rPr>
        <w:t xml:space="preserve">　　　</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3C5F51" w:rsidRPr="000D74C1">
        <w:rPr>
          <w:rFonts w:ascii="ＭＳ 明朝" w:eastAsia="ＭＳ 明朝" w:hAnsi="ＭＳ 明朝" w:hint="eastAsia"/>
        </w:rPr>
        <w:t>80～</w:t>
      </w:r>
      <w:r w:rsidR="006E2BC1" w:rsidRPr="000D74C1">
        <w:rPr>
          <w:rFonts w:ascii="ＭＳ 明朝" w:eastAsia="ＭＳ 明朝" w:hAnsi="ＭＳ 明朝" w:hint="eastAsia"/>
        </w:rPr>
        <w:t>参照</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w:t>
      </w:r>
      <w:r w:rsidR="003C5F51" w:rsidRPr="000D74C1">
        <w:rPr>
          <w:rFonts w:ascii="ＭＳ 明朝" w:eastAsia="ＭＳ 明朝" w:hAnsi="ＭＳ 明朝" w:hint="eastAsia"/>
        </w:rPr>
        <w:t>85</w:t>
      </w:r>
      <w:r w:rsidRPr="000D74C1">
        <w:rPr>
          <w:rFonts w:ascii="ＭＳ 明朝" w:eastAsia="ＭＳ 明朝" w:hAnsi="ＭＳ 明朝" w:hint="eastAsia"/>
        </w:rPr>
        <w:t>）</w:t>
      </w:r>
    </w:p>
    <w:p w14:paraId="0953E8C0" w14:textId="77777777" w:rsidR="00BD4CD8" w:rsidRPr="000D74C1" w:rsidRDefault="00BD4CD8" w:rsidP="00BD4CD8">
      <w:pPr>
        <w:rPr>
          <w:rFonts w:eastAsia="ＭＳ Ｐゴシック"/>
        </w:rPr>
      </w:pPr>
    </w:p>
    <w:p w14:paraId="5ECCCED7" w14:textId="77777777" w:rsidR="00D26390"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w:t>
      </w:r>
    </w:p>
    <w:p w14:paraId="33D95216" w14:textId="77777777" w:rsidR="003C5F51" w:rsidRPr="000D74C1" w:rsidRDefault="003C5F51" w:rsidP="00BD4CD8">
      <w:pPr>
        <w:rPr>
          <w:rFonts w:asciiTheme="majorEastAsia" w:eastAsiaTheme="majorEastAsia" w:hAnsiTheme="majorEastAsia"/>
        </w:rPr>
      </w:pPr>
    </w:p>
    <w:p w14:paraId="7314B41C" w14:textId="72280012" w:rsidR="00BD4CD8" w:rsidRPr="000D74C1" w:rsidRDefault="00BD4CD8" w:rsidP="0022421A">
      <w:pPr>
        <w:ind w:firstLineChars="100" w:firstLine="227"/>
        <w:rPr>
          <w:rFonts w:asciiTheme="majorEastAsia" w:eastAsiaTheme="majorEastAsia" w:hAnsiTheme="majorEastAsia"/>
        </w:rPr>
      </w:pPr>
      <w:r w:rsidRPr="000D74C1">
        <w:rPr>
          <w:rFonts w:asciiTheme="majorEastAsia" w:eastAsiaTheme="majorEastAsia" w:hAnsiTheme="majorEastAsia" w:hint="eastAsia"/>
        </w:rPr>
        <w:lastRenderedPageBreak/>
        <w:t>★　不起訴記録の閲覧</w:t>
      </w:r>
    </w:p>
    <w:p w14:paraId="7C4E965F"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不起訴記録は，原則として閲覧できませんが，捜査・公判に支障を生じたり，関係者のプライバシーを侵害しない範囲で，実況見分調書等を，閲覧できることがあります。</w:t>
      </w:r>
    </w:p>
    <w:p w14:paraId="6DEBB29F"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06305E33" w14:textId="003103F9"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3C5F51" w:rsidRPr="000D74C1">
        <w:rPr>
          <w:rFonts w:ascii="ＭＳ 明朝" w:eastAsia="ＭＳ 明朝" w:hAnsi="ＭＳ 明朝" w:hint="eastAsia"/>
        </w:rPr>
        <w:t>80</w:t>
      </w:r>
      <w:r w:rsidR="00F22A20" w:rsidRPr="000D74C1">
        <w:rPr>
          <w:rFonts w:ascii="ＭＳ 明朝" w:eastAsia="ＭＳ 明朝" w:hAnsi="ＭＳ 明朝" w:hint="eastAsia"/>
        </w:rPr>
        <w:t>～</w:t>
      </w:r>
      <w:r w:rsidR="006E2BC1" w:rsidRPr="000D74C1">
        <w:rPr>
          <w:rFonts w:ascii="ＭＳ 明朝" w:eastAsia="ＭＳ 明朝" w:hAnsi="ＭＳ 明朝" w:hint="eastAsia"/>
        </w:rPr>
        <w:t>参照</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P8</w:t>
      </w:r>
      <w:r w:rsidR="003C5F51" w:rsidRPr="000D74C1">
        <w:rPr>
          <w:rFonts w:ascii="ＭＳ 明朝" w:eastAsia="ＭＳ 明朝" w:hAnsi="ＭＳ 明朝" w:hint="eastAsia"/>
        </w:rPr>
        <w:t>5</w:t>
      </w:r>
      <w:r w:rsidRPr="000D74C1">
        <w:rPr>
          <w:rFonts w:ascii="ＭＳ 明朝" w:eastAsia="ＭＳ 明朝" w:hAnsi="ＭＳ 明朝" w:hint="eastAsia"/>
        </w:rPr>
        <w:t>）</w:t>
      </w:r>
    </w:p>
    <w:p w14:paraId="033A0EE0" w14:textId="77777777" w:rsidR="00AC4B7D" w:rsidRPr="000D74C1" w:rsidRDefault="00AC4B7D" w:rsidP="00BD4CD8">
      <w:pPr>
        <w:ind w:left="453" w:hangingChars="200" w:hanging="453"/>
        <w:rPr>
          <w:rFonts w:ascii="ＭＳ 明朝" w:eastAsia="ＭＳ 明朝" w:hAnsi="ＭＳ 明朝"/>
        </w:rPr>
      </w:pPr>
    </w:p>
    <w:p w14:paraId="089A7551" w14:textId="78DC424E"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公判記録（起訴された事件の同種余罪の被害を受けた場合を含む）・</w:t>
      </w:r>
      <w:r w:rsidR="00E609ED" w:rsidRPr="000D74C1">
        <w:rPr>
          <w:rFonts w:asciiTheme="majorEastAsia" w:eastAsiaTheme="majorEastAsia" w:hAnsiTheme="majorEastAsia" w:hint="eastAsia"/>
        </w:rPr>
        <w:t>少年事件</w:t>
      </w:r>
      <w:r w:rsidRPr="000D74C1">
        <w:rPr>
          <w:rFonts w:asciiTheme="majorEastAsia" w:eastAsiaTheme="majorEastAsia" w:hAnsiTheme="majorEastAsia" w:hint="eastAsia"/>
        </w:rPr>
        <w:t>の記録の閲覧・コピー</w:t>
      </w:r>
    </w:p>
    <w:p w14:paraId="28934D0A"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公判記録を閲覧したり，コピーをとったりすることができます。</w:t>
      </w:r>
    </w:p>
    <w:p w14:paraId="35FF3D58" w14:textId="77777777"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少年事件についても同様の制度があります。</w:t>
      </w:r>
    </w:p>
    <w:p w14:paraId="1BE1221A"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26E5FDB6" w14:textId="522D4983" w:rsidR="00BD4CD8" w:rsidRPr="000D74C1" w:rsidRDefault="00BD4CD8" w:rsidP="00BD4CD8">
      <w:pPr>
        <w:ind w:left="453" w:hangingChars="200" w:hanging="453"/>
        <w:rPr>
          <w:rFonts w:ascii="ＭＳ 明朝" w:eastAsia="ＭＳ 明朝" w:hAnsi="ＭＳ 明朝"/>
        </w:rPr>
      </w:pPr>
      <w:r w:rsidRPr="000D74C1">
        <w:rPr>
          <w:rFonts w:asciiTheme="minorEastAsia" w:eastAsiaTheme="minorEastAsia" w:hAnsiTheme="minorEastAsia" w:hint="eastAsia"/>
        </w:rPr>
        <w:t xml:space="preserve">　　○　</w:t>
      </w:r>
      <w:r w:rsidRPr="000D74C1">
        <w:rPr>
          <w:rFonts w:ascii="ＭＳ 明朝" w:eastAsia="ＭＳ 明朝" w:hAnsi="ＭＳ 明朝" w:hint="eastAsia"/>
        </w:rPr>
        <w:t xml:space="preserve">公判記録（公判係属中）　</w:t>
      </w:r>
      <w:hyperlink w:anchor="広島地方裁判所・広島簡易裁判所（連絡先）" w:history="1">
        <w:r w:rsidRPr="000D74C1">
          <w:rPr>
            <w:rStyle w:val="a7"/>
            <w:rFonts w:ascii="ＭＳ 明朝" w:eastAsia="ＭＳ 明朝" w:hAnsi="ＭＳ 明朝" w:hint="eastAsia"/>
            <w:color w:val="auto"/>
            <w:u w:val="none"/>
          </w:rPr>
          <w:t>広島地方裁判所・広島簡易裁判所</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7F3F19" w:rsidRPr="000D74C1">
        <w:rPr>
          <w:rFonts w:ascii="ＭＳ 明朝" w:eastAsia="ＭＳ 明朝" w:hAnsi="ＭＳ 明朝" w:hint="eastAsia"/>
        </w:rPr>
        <w:t>7</w:t>
      </w:r>
      <w:r w:rsidR="003C5F51" w:rsidRPr="000D74C1">
        <w:rPr>
          <w:rFonts w:ascii="ＭＳ 明朝" w:eastAsia="ＭＳ 明朝" w:hAnsi="ＭＳ 明朝" w:hint="eastAsia"/>
        </w:rPr>
        <w:t>4</w:t>
      </w:r>
      <w:r w:rsidR="007F3F19" w:rsidRPr="000D74C1">
        <w:rPr>
          <w:rFonts w:ascii="ＭＳ 明朝" w:eastAsia="ＭＳ 明朝" w:hAnsi="ＭＳ 明朝" w:hint="eastAsia"/>
        </w:rPr>
        <w:t>～</w:t>
      </w:r>
      <w:r w:rsidR="006E2BC1" w:rsidRPr="000D74C1">
        <w:rPr>
          <w:rFonts w:ascii="ＭＳ 明朝" w:eastAsia="ＭＳ 明朝" w:hAnsi="ＭＳ 明朝" w:hint="eastAsia"/>
        </w:rPr>
        <w:t>参照</w:t>
      </w:r>
      <w:r w:rsidRPr="000D74C1">
        <w:rPr>
          <w:rFonts w:ascii="ＭＳ 明朝" w:eastAsia="ＭＳ 明朝" w:hAnsi="ＭＳ 明朝" w:hint="eastAsia"/>
        </w:rPr>
        <w:t>)</w:t>
      </w:r>
    </w:p>
    <w:p w14:paraId="604306C8" w14:textId="443B0BEC"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　公判記録（起訴された事件の同種余罪の被害者）　</w:t>
      </w:r>
      <w:hyperlink w:anchor="検察庁一覧" w:history="1">
        <w:r w:rsidRPr="000D74C1">
          <w:rPr>
            <w:rStyle w:val="a7"/>
            <w:rFonts w:ascii="ＭＳ 明朝" w:eastAsia="ＭＳ 明朝" w:hAnsi="ＭＳ 明朝" w:hint="eastAsia"/>
            <w:color w:val="auto"/>
            <w:u w:val="none"/>
          </w:rPr>
          <w:t>検察庁</w:t>
        </w:r>
      </w:hyperlink>
      <w:r w:rsidRPr="000D74C1">
        <w:rPr>
          <w:rFonts w:ascii="ＭＳ 明朝" w:eastAsia="ＭＳ 明朝" w:hAnsi="ＭＳ 明朝" w:hint="eastAsia"/>
        </w:rPr>
        <w:t>（</w:t>
      </w:r>
      <w:r w:rsidR="00CE7B85" w:rsidRPr="000D74C1">
        <w:rPr>
          <w:rFonts w:ascii="ＭＳ 明朝" w:eastAsia="ＭＳ 明朝" w:hAnsi="ＭＳ 明朝" w:hint="eastAsia"/>
        </w:rPr>
        <w:t>P</w:t>
      </w:r>
      <w:r w:rsidR="003C5F51" w:rsidRPr="000D74C1">
        <w:rPr>
          <w:rFonts w:ascii="ＭＳ 明朝" w:eastAsia="ＭＳ 明朝" w:hAnsi="ＭＳ 明朝" w:hint="eastAsia"/>
        </w:rPr>
        <w:t>80</w:t>
      </w:r>
      <w:r w:rsidR="00F22A20" w:rsidRPr="000D74C1">
        <w:rPr>
          <w:rFonts w:ascii="ＭＳ 明朝" w:eastAsia="ＭＳ 明朝" w:hAnsi="ＭＳ 明朝" w:hint="eastAsia"/>
        </w:rPr>
        <w:t>～</w:t>
      </w:r>
      <w:r w:rsidR="006E2BC1" w:rsidRPr="000D74C1">
        <w:rPr>
          <w:rFonts w:ascii="ＭＳ 明朝" w:eastAsia="ＭＳ 明朝" w:hAnsi="ＭＳ 明朝" w:hint="eastAsia"/>
        </w:rPr>
        <w:t>参照</w:t>
      </w:r>
      <w:r w:rsidRPr="000D74C1">
        <w:rPr>
          <w:rFonts w:ascii="ＭＳ 明朝" w:eastAsia="ＭＳ 明朝" w:hAnsi="ＭＳ 明朝" w:hint="eastAsia"/>
        </w:rPr>
        <w:t>）</w:t>
      </w:r>
    </w:p>
    <w:p w14:paraId="0668146E" w14:textId="4A78EA78"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　</w:t>
      </w:r>
      <w:r w:rsidR="00E609ED" w:rsidRPr="000D74C1">
        <w:rPr>
          <w:rFonts w:ascii="ＭＳ 明朝" w:eastAsia="ＭＳ 明朝" w:hAnsi="ＭＳ 明朝" w:hint="eastAsia"/>
        </w:rPr>
        <w:t>少年事件</w:t>
      </w:r>
      <w:r w:rsidRPr="000D74C1">
        <w:rPr>
          <w:rFonts w:ascii="ＭＳ 明朝" w:eastAsia="ＭＳ 明朝" w:hAnsi="ＭＳ 明朝" w:hint="eastAsia"/>
        </w:rPr>
        <w:t xml:space="preserve">の記録　</w:t>
      </w:r>
      <w:hyperlink w:anchor="裁判所一覧（家庭裁判所）" w:history="1">
        <w:r w:rsidRPr="000D74C1">
          <w:rPr>
            <w:rStyle w:val="a7"/>
            <w:rFonts w:ascii="ＭＳ 明朝" w:eastAsia="ＭＳ 明朝" w:hAnsi="ＭＳ 明朝" w:hint="eastAsia"/>
            <w:color w:val="auto"/>
            <w:u w:val="none"/>
          </w:rPr>
          <w:t>広島家庭裁判所</w:t>
        </w:r>
      </w:hyperlink>
      <w:r w:rsidRPr="000D74C1">
        <w:rPr>
          <w:rFonts w:ascii="ＭＳ 明朝" w:eastAsia="ＭＳ 明朝" w:hAnsi="ＭＳ 明朝" w:hint="eastAsia"/>
        </w:rPr>
        <w:t>(P</w:t>
      </w:r>
      <w:r w:rsidR="003C5F51" w:rsidRPr="000D74C1">
        <w:rPr>
          <w:rFonts w:ascii="ＭＳ 明朝" w:eastAsia="ＭＳ 明朝" w:hAnsi="ＭＳ 明朝" w:hint="eastAsia"/>
        </w:rPr>
        <w:t>78,79</w:t>
      </w:r>
      <w:r w:rsidRPr="000D74C1">
        <w:rPr>
          <w:rFonts w:ascii="ＭＳ 明朝" w:eastAsia="ＭＳ 明朝" w:hAnsi="ＭＳ 明朝" w:hint="eastAsia"/>
        </w:rPr>
        <w:t>)</w:t>
      </w:r>
    </w:p>
    <w:p w14:paraId="61E47768" w14:textId="2D8B8D4C" w:rsidR="00BD4CD8" w:rsidRPr="000D74C1" w:rsidRDefault="00BD4CD8" w:rsidP="00BD4CD8">
      <w:pPr>
        <w:ind w:left="453" w:hangingChars="200" w:hanging="453"/>
        <w:rPr>
          <w:rFonts w:ascii="ＭＳ 明朝" w:eastAsia="ＭＳ 明朝" w:hAnsi="ＭＳ 明朝"/>
        </w:rPr>
      </w:pPr>
      <w:r w:rsidRPr="000D74C1">
        <w:rPr>
          <w:rFonts w:ascii="ＭＳ 明朝" w:eastAsia="ＭＳ 明朝" w:hAnsi="ＭＳ 明朝" w:hint="eastAsia"/>
        </w:rPr>
        <w:t xml:space="preserve">　　○　</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P8</w:t>
      </w:r>
      <w:r w:rsidR="003C5F51" w:rsidRPr="000D74C1">
        <w:rPr>
          <w:rFonts w:ascii="ＭＳ 明朝" w:eastAsia="ＭＳ 明朝" w:hAnsi="ＭＳ 明朝" w:hint="eastAsia"/>
        </w:rPr>
        <w:t>5</w:t>
      </w:r>
      <w:r w:rsidRPr="000D74C1">
        <w:rPr>
          <w:rFonts w:ascii="ＭＳ 明朝" w:eastAsia="ＭＳ 明朝" w:hAnsi="ＭＳ 明朝" w:hint="eastAsia"/>
        </w:rPr>
        <w:t>）</w:t>
      </w:r>
    </w:p>
    <w:p w14:paraId="60592037" w14:textId="5EC9EE15" w:rsidR="00085B58" w:rsidRPr="000D74C1" w:rsidRDefault="00BD4CD8" w:rsidP="00BD4CD8">
      <w:pPr>
        <w:rPr>
          <w:rFonts w:ascii="ＭＳ 明朝" w:eastAsia="ＭＳ 明朝" w:hAnsi="ＭＳ 明朝"/>
        </w:rPr>
      </w:pPr>
      <w:r w:rsidRPr="000D74C1">
        <w:rPr>
          <w:rFonts w:ascii="ＭＳ 明朝" w:eastAsia="ＭＳ 明朝" w:hAnsi="ＭＳ 明朝" w:hint="eastAsia"/>
        </w:rPr>
        <w:t xml:space="preserve">　</w:t>
      </w:r>
    </w:p>
    <w:p w14:paraId="14C5BA82" w14:textId="319FFC1E" w:rsidR="00BD4CD8" w:rsidRPr="000D74C1" w:rsidRDefault="00BD4CD8" w:rsidP="00AC4B7D">
      <w:pPr>
        <w:ind w:firstLineChars="100" w:firstLine="227"/>
        <w:rPr>
          <w:rFonts w:asciiTheme="majorEastAsia" w:eastAsiaTheme="majorEastAsia" w:hAnsiTheme="majorEastAsia"/>
          <w:kern w:val="0"/>
        </w:rPr>
      </w:pPr>
      <w:r w:rsidRPr="000D74C1">
        <w:rPr>
          <w:rFonts w:asciiTheme="majorEastAsia" w:eastAsiaTheme="majorEastAsia" w:hAnsiTheme="majorEastAsia" w:hint="eastAsia"/>
          <w:kern w:val="0"/>
        </w:rPr>
        <w:t>★　少年審判傍聴制度</w:t>
      </w:r>
    </w:p>
    <w:p w14:paraId="0090CC05" w14:textId="77777777" w:rsidR="00BD4CD8" w:rsidRPr="000D74C1" w:rsidRDefault="00BD4CD8" w:rsidP="00BD4CD8">
      <w:pPr>
        <w:rPr>
          <w:rFonts w:ascii="ＭＳ 明朝" w:eastAsia="ＭＳ 明朝" w:hAnsi="ＭＳ 明朝"/>
          <w:kern w:val="0"/>
        </w:rPr>
      </w:pPr>
      <w:r w:rsidRPr="000D74C1">
        <w:rPr>
          <w:rFonts w:asciiTheme="majorEastAsia" w:eastAsiaTheme="majorEastAsia" w:hAnsiTheme="majorEastAsia" w:hint="eastAsia"/>
          <w:kern w:val="0"/>
        </w:rPr>
        <w:t xml:space="preserve">　　　</w:t>
      </w:r>
      <w:r w:rsidRPr="000D74C1">
        <w:rPr>
          <w:rFonts w:ascii="ＭＳ 明朝" w:eastAsia="ＭＳ 明朝" w:hAnsi="ＭＳ 明朝" w:hint="eastAsia"/>
          <w:kern w:val="0"/>
        </w:rPr>
        <w:t>一定の重大事件については少年審判の傍聴ができます。</w:t>
      </w:r>
    </w:p>
    <w:p w14:paraId="4DEF9789" w14:textId="77777777" w:rsidR="00BD4CD8" w:rsidRPr="000D74C1" w:rsidRDefault="00BD4CD8" w:rsidP="00BD4CD8">
      <w:pPr>
        <w:rPr>
          <w:rFonts w:asciiTheme="majorEastAsia" w:eastAsiaTheme="majorEastAsia" w:hAnsiTheme="majorEastAsia"/>
          <w:kern w:val="0"/>
        </w:rPr>
      </w:pPr>
      <w:r w:rsidRPr="000D74C1">
        <w:rPr>
          <w:rFonts w:ascii="ＭＳ 明朝" w:eastAsia="ＭＳ 明朝" w:hAnsi="ＭＳ 明朝" w:hint="eastAsia"/>
          <w:kern w:val="0"/>
        </w:rPr>
        <w:t xml:space="preserve">　</w:t>
      </w:r>
      <w:r w:rsidRPr="000D74C1">
        <w:rPr>
          <w:rFonts w:asciiTheme="majorEastAsia" w:eastAsiaTheme="majorEastAsia" w:hAnsiTheme="majorEastAsia" w:hint="eastAsia"/>
          <w:kern w:val="0"/>
        </w:rPr>
        <w:t>（連絡先）</w:t>
      </w:r>
    </w:p>
    <w:p w14:paraId="7B9533B1" w14:textId="716903EC"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kern w:val="0"/>
        </w:rPr>
        <w:t xml:space="preserve">　　　</w:t>
      </w:r>
      <w:hyperlink w:anchor="裁判所一覧（家庭裁判所）" w:history="1">
        <w:r w:rsidRPr="000D74C1">
          <w:rPr>
            <w:rStyle w:val="a7"/>
            <w:rFonts w:ascii="ＭＳ 明朝" w:eastAsia="ＭＳ 明朝" w:hAnsi="ＭＳ 明朝" w:hint="eastAsia"/>
            <w:color w:val="auto"/>
            <w:u w:val="none"/>
          </w:rPr>
          <w:t>広島家庭裁判所</w:t>
        </w:r>
      </w:hyperlink>
      <w:r w:rsidRPr="000D74C1">
        <w:rPr>
          <w:rFonts w:ascii="ＭＳ 明朝" w:eastAsia="ＭＳ 明朝" w:hAnsi="ＭＳ 明朝" w:hint="eastAsia"/>
          <w:kern w:val="0"/>
        </w:rPr>
        <w:t xml:space="preserve"> (P</w:t>
      </w:r>
      <w:r w:rsidR="0057524C" w:rsidRPr="000D74C1">
        <w:rPr>
          <w:rFonts w:ascii="ＭＳ 明朝" w:eastAsia="ＭＳ 明朝" w:hAnsi="ＭＳ 明朝" w:hint="eastAsia"/>
          <w:kern w:val="0"/>
        </w:rPr>
        <w:t>78,79</w:t>
      </w:r>
      <w:r w:rsidRPr="000D74C1">
        <w:rPr>
          <w:rFonts w:ascii="ＭＳ 明朝" w:eastAsia="ＭＳ 明朝" w:hAnsi="ＭＳ 明朝" w:hint="eastAsia"/>
          <w:kern w:val="0"/>
        </w:rPr>
        <w:t>)</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w:t>
      </w:r>
      <w:r w:rsidR="00F22A20" w:rsidRPr="000D74C1">
        <w:rPr>
          <w:rFonts w:ascii="ＭＳ 明朝" w:eastAsia="ＭＳ 明朝" w:hAnsi="ＭＳ 明朝" w:hint="eastAsia"/>
        </w:rPr>
        <w:t>8</w:t>
      </w:r>
      <w:r w:rsidR="0057524C" w:rsidRPr="000D74C1">
        <w:rPr>
          <w:rFonts w:ascii="ＭＳ 明朝" w:eastAsia="ＭＳ 明朝" w:hAnsi="ＭＳ 明朝" w:hint="eastAsia"/>
        </w:rPr>
        <w:t>5</w:t>
      </w:r>
      <w:r w:rsidRPr="000D74C1">
        <w:rPr>
          <w:rFonts w:ascii="ＭＳ 明朝" w:eastAsia="ＭＳ 明朝" w:hAnsi="ＭＳ 明朝" w:hint="eastAsia"/>
        </w:rPr>
        <w:t>）</w:t>
      </w:r>
    </w:p>
    <w:p w14:paraId="39B2101F" w14:textId="77777777" w:rsidR="00085B58" w:rsidRPr="000D74C1" w:rsidRDefault="00085B58" w:rsidP="00BD4CD8">
      <w:pPr>
        <w:rPr>
          <w:rFonts w:ascii="ＭＳ 明朝" w:eastAsia="ＭＳ 明朝" w:hAnsi="ＭＳ 明朝"/>
        </w:rPr>
      </w:pPr>
    </w:p>
    <w:p w14:paraId="25ECF933"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審判状況の説明</w:t>
      </w:r>
    </w:p>
    <w:p w14:paraId="0F20E296"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少年事件の審判期日における審判の状況について，家庭裁判所から説明を受けることができます。</w:t>
      </w:r>
    </w:p>
    <w:p w14:paraId="7BA14BC9" w14:textId="77777777" w:rsidR="00BD4CD8" w:rsidRPr="000D74C1" w:rsidRDefault="00BD4CD8" w:rsidP="00BD4CD8">
      <w:pPr>
        <w:ind w:left="453" w:hangingChars="200" w:hanging="453"/>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75E5602B" w14:textId="609D73B3"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kern w:val="0"/>
        </w:rPr>
        <w:t xml:space="preserve">　　　</w:t>
      </w:r>
      <w:hyperlink w:anchor="裁判所一覧（家庭裁判所）" w:history="1">
        <w:r w:rsidRPr="000D74C1">
          <w:rPr>
            <w:rStyle w:val="a7"/>
            <w:rFonts w:ascii="ＭＳ 明朝" w:eastAsia="ＭＳ 明朝" w:hAnsi="ＭＳ 明朝" w:hint="eastAsia"/>
            <w:color w:val="auto"/>
            <w:u w:val="none"/>
          </w:rPr>
          <w:t>広島家庭裁判所</w:t>
        </w:r>
      </w:hyperlink>
      <w:r w:rsidRPr="000D74C1">
        <w:rPr>
          <w:rFonts w:ascii="ＭＳ 明朝" w:eastAsia="ＭＳ 明朝" w:hAnsi="ＭＳ 明朝" w:hint="eastAsia"/>
          <w:kern w:val="0"/>
        </w:rPr>
        <w:t xml:space="preserve"> (P</w:t>
      </w:r>
      <w:r w:rsidR="0057524C" w:rsidRPr="000D74C1">
        <w:rPr>
          <w:rFonts w:ascii="ＭＳ 明朝" w:eastAsia="ＭＳ 明朝" w:hAnsi="ＭＳ 明朝" w:hint="eastAsia"/>
          <w:kern w:val="0"/>
        </w:rPr>
        <w:t>78,79</w:t>
      </w:r>
      <w:r w:rsidRPr="000D74C1">
        <w:rPr>
          <w:rFonts w:ascii="ＭＳ 明朝" w:eastAsia="ＭＳ 明朝" w:hAnsi="ＭＳ 明朝" w:hint="eastAsia"/>
          <w:kern w:val="0"/>
        </w:rPr>
        <w:t>)</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w:t>
      </w:r>
      <w:r w:rsidR="0057524C" w:rsidRPr="000D74C1">
        <w:rPr>
          <w:rFonts w:ascii="ＭＳ 明朝" w:eastAsia="ＭＳ 明朝" w:hAnsi="ＭＳ 明朝" w:hint="eastAsia"/>
        </w:rPr>
        <w:t>85</w:t>
      </w:r>
      <w:r w:rsidRPr="000D74C1">
        <w:rPr>
          <w:rFonts w:ascii="ＭＳ 明朝" w:eastAsia="ＭＳ 明朝" w:hAnsi="ＭＳ 明朝" w:hint="eastAsia"/>
        </w:rPr>
        <w:t>）</w:t>
      </w:r>
    </w:p>
    <w:p w14:paraId="7BA73F17" w14:textId="77777777" w:rsidR="00BD4CD8" w:rsidRPr="000D74C1" w:rsidRDefault="00BD4CD8" w:rsidP="00BD4CD8">
      <w:pPr>
        <w:widowControl/>
        <w:jc w:val="left"/>
        <w:rPr>
          <w:rFonts w:asciiTheme="majorEastAsia" w:eastAsiaTheme="majorEastAsia" w:hAnsiTheme="majorEastAsia"/>
        </w:rPr>
      </w:pPr>
    </w:p>
    <w:p w14:paraId="5A2C3DBB" w14:textId="7444611B" w:rsidR="00BD4CD8" w:rsidRPr="000D74C1" w:rsidRDefault="00BD4CD8" w:rsidP="00AC4B7D">
      <w:pPr>
        <w:widowControl/>
        <w:ind w:firstLineChars="100" w:firstLine="227"/>
        <w:jc w:val="left"/>
        <w:rPr>
          <w:rFonts w:asciiTheme="majorEastAsia" w:eastAsiaTheme="majorEastAsia" w:hAnsiTheme="majorEastAsia"/>
        </w:rPr>
      </w:pPr>
      <w:r w:rsidRPr="000D74C1">
        <w:rPr>
          <w:rFonts w:asciiTheme="majorEastAsia" w:eastAsiaTheme="majorEastAsia" w:hAnsiTheme="majorEastAsia" w:hint="eastAsia"/>
        </w:rPr>
        <w:t xml:space="preserve">★　</w:t>
      </w:r>
      <w:hyperlink w:anchor="審判結果の通知" w:history="1">
        <w:r w:rsidRPr="000D74C1">
          <w:rPr>
            <w:rStyle w:val="a7"/>
            <w:rFonts w:asciiTheme="majorEastAsia" w:eastAsiaTheme="majorEastAsia" w:hAnsiTheme="majorEastAsia" w:hint="eastAsia"/>
            <w:color w:val="auto"/>
            <w:u w:val="none"/>
          </w:rPr>
          <w:t>審判結果の通知</w:t>
        </w:r>
      </w:hyperlink>
    </w:p>
    <w:p w14:paraId="6E4909D2" w14:textId="7777777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少年に対する処分結果等の通知を受け取ることができます。</w:t>
      </w:r>
    </w:p>
    <w:p w14:paraId="030AA3CC"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4A3A68CE" w14:textId="4460896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裁判所一覧（家庭裁判所）" w:history="1">
        <w:r w:rsidRPr="000D74C1">
          <w:rPr>
            <w:rStyle w:val="a7"/>
            <w:rFonts w:ascii="ＭＳ 明朝" w:eastAsia="ＭＳ 明朝" w:hAnsi="ＭＳ 明朝" w:hint="eastAsia"/>
            <w:color w:val="auto"/>
            <w:u w:val="none"/>
          </w:rPr>
          <w:t>広島家庭裁判所</w:t>
        </w:r>
      </w:hyperlink>
      <w:r w:rsidRPr="000D74C1">
        <w:rPr>
          <w:rFonts w:ascii="ＭＳ 明朝" w:eastAsia="ＭＳ 明朝" w:hAnsi="ＭＳ 明朝" w:hint="eastAsia"/>
        </w:rPr>
        <w:t xml:space="preserve"> (P</w:t>
      </w:r>
      <w:r w:rsidR="0057524C" w:rsidRPr="000D74C1">
        <w:rPr>
          <w:rFonts w:ascii="ＭＳ 明朝" w:eastAsia="ＭＳ 明朝" w:hAnsi="ＭＳ 明朝" w:hint="eastAsia"/>
          <w:kern w:val="0"/>
        </w:rPr>
        <w:t>78,79</w:t>
      </w:r>
      <w:r w:rsidRPr="000D74C1">
        <w:rPr>
          <w:rFonts w:ascii="ＭＳ 明朝" w:eastAsia="ＭＳ 明朝" w:hAnsi="ＭＳ 明朝" w:hint="eastAsia"/>
        </w:rPr>
        <w:t xml:space="preserve">) </w:t>
      </w:r>
    </w:p>
    <w:p w14:paraId="6197E52F" w14:textId="77777777" w:rsidR="00AC4B7D" w:rsidRPr="000D74C1" w:rsidRDefault="00AC4B7D" w:rsidP="00BD4CD8">
      <w:pPr>
        <w:rPr>
          <w:rFonts w:ascii="ＭＳ 明朝" w:eastAsia="ＭＳ 明朝" w:hAnsi="ＭＳ 明朝"/>
        </w:rPr>
      </w:pPr>
    </w:p>
    <w:p w14:paraId="3DD37A4F" w14:textId="77777777" w:rsidR="00BD4CD8" w:rsidRPr="000D74C1" w:rsidRDefault="00BD4CD8" w:rsidP="00BD4CD8">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662848" behindDoc="0" locked="0" layoutInCell="1" allowOverlap="1" wp14:anchorId="424FE4E4" wp14:editId="614EFC7A">
                <wp:simplePos x="0" y="0"/>
                <wp:positionH relativeFrom="column">
                  <wp:posOffset>135890</wp:posOffset>
                </wp:positionH>
                <wp:positionV relativeFrom="paragraph">
                  <wp:posOffset>59690</wp:posOffset>
                </wp:positionV>
                <wp:extent cx="5585460" cy="272415"/>
                <wp:effectExtent l="0" t="0" r="15240" b="13335"/>
                <wp:wrapNone/>
                <wp:docPr id="27" name="AutoShape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5460" cy="272415"/>
                        </a:xfrm>
                        <a:prstGeom prst="roundRect">
                          <a:avLst>
                            <a:gd name="adj" fmla="val 16667"/>
                          </a:avLst>
                        </a:prstGeom>
                        <a:solidFill>
                          <a:srgbClr val="C0C0C0">
                            <a:alpha val="20000"/>
                          </a:srgbClr>
                        </a:solidFill>
                        <a:ln w="9525">
                          <a:solidFill>
                            <a:srgbClr val="000000"/>
                          </a:solidFill>
                          <a:round/>
                          <a:headEnd/>
                          <a:tailEnd/>
                        </a:ln>
                      </wps:spPr>
                      <wps:txbx>
                        <w:txbxContent>
                          <w:p w14:paraId="50BDEB59" w14:textId="77777777" w:rsidR="005F650E" w:rsidRPr="00055061" w:rsidRDefault="005F650E" w:rsidP="00BD4CD8">
                            <w:pPr>
                              <w:ind w:firstLineChars="100" w:firstLine="227"/>
                              <w:rPr>
                                <w:rFonts w:asciiTheme="majorEastAsia" w:eastAsiaTheme="majorEastAsia" w:hAnsiTheme="majorEastAsia"/>
                              </w:rPr>
                            </w:pPr>
                            <w:r w:rsidRPr="00055061">
                              <w:rPr>
                                <w:rFonts w:asciiTheme="majorEastAsia" w:eastAsiaTheme="majorEastAsia" w:hAnsiTheme="majorEastAsia" w:hint="eastAsia"/>
                              </w:rPr>
                              <w:t>検察官の不起訴処分に納得がいかない</w:t>
                            </w:r>
                            <w:r>
                              <w:rPr>
                                <w:rFonts w:asciiTheme="majorEastAsia" w:eastAsiaTheme="majorEastAsia" w:hAnsiTheme="majorEastAsia" w:hint="eastAsia"/>
                              </w:rPr>
                              <w:t>。</w:t>
                            </w:r>
                          </w:p>
                          <w:p w14:paraId="20FA9072" w14:textId="77777777" w:rsidR="005F650E" w:rsidRPr="00055061"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FE4E4" id="AutoShape 1953" o:spid="_x0000_s1252" style="position:absolute;left:0;text-align:left;margin-left:10.7pt;margin-top:4.7pt;width:439.8pt;height:2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" fillcolor="silver">
                <v:fill opacity="13107f"/>
                <v:textbox inset="5.85pt,.7pt,5.85pt,.7pt">
                  <w:txbxContent>
                    <w:p w14:paraId="50BDEB59" w14:textId="77777777" w:rsidR="005F650E" w:rsidRPr="00055061" w:rsidRDefault="005F650E" w:rsidP="00BD4CD8">
                      <w:pPr>
                        <w:ind w:firstLineChars="100" w:firstLine="227"/>
                        <w:rPr>
                          <w:rFonts w:asciiTheme="majorEastAsia" w:eastAsiaTheme="majorEastAsia" w:hAnsiTheme="majorEastAsia"/>
                        </w:rPr>
                      </w:pPr>
                      <w:r w:rsidRPr="00055061">
                        <w:rPr>
                          <w:rFonts w:asciiTheme="majorEastAsia" w:eastAsiaTheme="majorEastAsia" w:hAnsiTheme="majorEastAsia" w:hint="eastAsia"/>
                        </w:rPr>
                        <w:t>検察官の不起訴処分に納得がいかない</w:t>
                      </w:r>
                      <w:r>
                        <w:rPr>
                          <w:rFonts w:asciiTheme="majorEastAsia" w:eastAsiaTheme="majorEastAsia" w:hAnsiTheme="majorEastAsia" w:hint="eastAsia"/>
                        </w:rPr>
                        <w:t>。</w:t>
                      </w:r>
                    </w:p>
                    <w:p w14:paraId="20FA9072" w14:textId="77777777" w:rsidR="005F650E" w:rsidRPr="00055061" w:rsidRDefault="005F650E" w:rsidP="00BD4CD8">
                      <w:pPr>
                        <w:rPr>
                          <w:rFonts w:asciiTheme="majorEastAsia" w:eastAsiaTheme="majorEastAsia" w:hAnsiTheme="majorEastAsia"/>
                        </w:rPr>
                      </w:pPr>
                    </w:p>
                  </w:txbxContent>
                </v:textbox>
              </v:roundrect>
            </w:pict>
          </mc:Fallback>
        </mc:AlternateContent>
      </w:r>
    </w:p>
    <w:p w14:paraId="75080083" w14:textId="77777777" w:rsidR="00BD4CD8" w:rsidRPr="000D74C1" w:rsidRDefault="00BD4CD8" w:rsidP="00BD4CD8">
      <w:pPr>
        <w:rPr>
          <w:rFonts w:ascii="ＭＳ 明朝" w:eastAsia="ＭＳ 明朝" w:hAnsi="ＭＳ 明朝"/>
        </w:rPr>
      </w:pPr>
    </w:p>
    <w:p w14:paraId="4F089D4C" w14:textId="20E9BC3E"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w:t>
      </w:r>
      <w:hyperlink w:anchor="審査の申立て" w:history="1">
        <w:r w:rsidRPr="000D74C1">
          <w:rPr>
            <w:rStyle w:val="a7"/>
            <w:rFonts w:asciiTheme="majorEastAsia" w:eastAsiaTheme="majorEastAsia" w:hAnsiTheme="majorEastAsia" w:hint="eastAsia"/>
            <w:color w:val="auto"/>
            <w:u w:val="none"/>
          </w:rPr>
          <w:t>検察審査会への審査申立て</w:t>
        </w:r>
      </w:hyperlink>
    </w:p>
    <w:p w14:paraId="18874241" w14:textId="7777777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検察官の不起訴処分について不服がある場合に，申立てを行うことができます。</w:t>
      </w:r>
    </w:p>
    <w:p w14:paraId="180582B2"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（連絡先）</w:t>
      </w:r>
    </w:p>
    <w:p w14:paraId="26739A4B" w14:textId="0E0536C7"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検察審査会（連絡先）" w:history="1">
        <w:r w:rsidRPr="000D74C1">
          <w:rPr>
            <w:rStyle w:val="a7"/>
            <w:rFonts w:ascii="ＭＳ 明朝" w:eastAsia="ＭＳ 明朝" w:hAnsi="ＭＳ 明朝" w:hint="eastAsia"/>
            <w:color w:val="auto"/>
            <w:u w:val="none"/>
          </w:rPr>
          <w:t>検察審査会</w:t>
        </w:r>
      </w:hyperlink>
      <w:r w:rsidRPr="000D74C1">
        <w:rPr>
          <w:rFonts w:ascii="ＭＳ 明朝" w:eastAsia="ＭＳ 明朝" w:hAnsi="ＭＳ 明朝" w:hint="eastAsia"/>
        </w:rPr>
        <w:t>(P</w:t>
      </w:r>
      <w:r w:rsidR="005D565E" w:rsidRPr="000D74C1">
        <w:rPr>
          <w:rFonts w:ascii="ＭＳ 明朝" w:eastAsia="ＭＳ 明朝" w:hAnsi="ＭＳ 明朝" w:hint="eastAsia"/>
        </w:rPr>
        <w:t>8</w:t>
      </w:r>
      <w:r w:rsidR="0057524C" w:rsidRPr="000D74C1">
        <w:rPr>
          <w:rFonts w:ascii="ＭＳ 明朝" w:eastAsia="ＭＳ 明朝" w:hAnsi="ＭＳ 明朝" w:hint="eastAsia"/>
        </w:rPr>
        <w:t>4</w:t>
      </w:r>
      <w:r w:rsidRPr="000D74C1">
        <w:rPr>
          <w:rFonts w:ascii="ＭＳ 明朝" w:eastAsia="ＭＳ 明朝" w:hAnsi="ＭＳ 明朝" w:hint="eastAsia"/>
        </w:rPr>
        <w:t xml:space="preserve">) </w:t>
      </w:r>
    </w:p>
    <w:p w14:paraId="3BF2E87E" w14:textId="03BF8FEC" w:rsidR="00D26390" w:rsidRPr="000D74C1" w:rsidRDefault="00D26390">
      <w:pPr>
        <w:widowControl/>
        <w:jc w:val="left"/>
        <w:rPr>
          <w:rFonts w:ascii="ＭＳ 明朝" w:eastAsia="ＭＳ 明朝" w:hAnsi="ＭＳ 明朝"/>
        </w:rPr>
      </w:pPr>
      <w:r w:rsidRPr="000D74C1">
        <w:rPr>
          <w:rFonts w:ascii="ＭＳ 明朝" w:eastAsia="ＭＳ 明朝" w:hAnsi="ＭＳ 明朝"/>
        </w:rPr>
        <w:br w:type="page"/>
      </w:r>
    </w:p>
    <w:p w14:paraId="70CDFAEB" w14:textId="77777777" w:rsidR="00BD4CD8" w:rsidRPr="000D74C1" w:rsidRDefault="00BD4CD8" w:rsidP="00BD4CD8">
      <w:pPr>
        <w:rPr>
          <w:rFonts w:ascii="ＭＳ 明朝" w:eastAsia="ＭＳ 明朝" w:hAnsi="ＭＳ 明朝"/>
        </w:rPr>
      </w:pPr>
      <w:r w:rsidRPr="000D74C1">
        <w:rPr>
          <w:rFonts w:ascii="ＭＳ 明朝" w:eastAsia="ＭＳ 明朝" w:hAnsi="ＭＳ 明朝"/>
          <w:b/>
          <w:noProof/>
        </w:rPr>
        <w:lastRenderedPageBreak/>
        <mc:AlternateContent>
          <mc:Choice Requires="wps">
            <w:drawing>
              <wp:anchor distT="0" distB="0" distL="114300" distR="114300" simplePos="0" relativeHeight="251655680" behindDoc="0" locked="0" layoutInCell="1" allowOverlap="1" wp14:anchorId="1B34C893" wp14:editId="2E38C577">
                <wp:simplePos x="0" y="0"/>
                <wp:positionH relativeFrom="column">
                  <wp:posOffset>158750</wp:posOffset>
                </wp:positionH>
                <wp:positionV relativeFrom="paragraph">
                  <wp:posOffset>99060</wp:posOffset>
                </wp:positionV>
                <wp:extent cx="5562600" cy="272415"/>
                <wp:effectExtent l="0" t="0" r="19050" b="13335"/>
                <wp:wrapNone/>
                <wp:docPr id="26"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72415"/>
                        </a:xfrm>
                        <a:prstGeom prst="roundRect">
                          <a:avLst>
                            <a:gd name="adj" fmla="val 16667"/>
                          </a:avLst>
                        </a:prstGeom>
                        <a:solidFill>
                          <a:srgbClr val="C0C0C0">
                            <a:alpha val="20000"/>
                          </a:srgbClr>
                        </a:solidFill>
                        <a:ln w="9525">
                          <a:solidFill>
                            <a:srgbClr val="000000"/>
                          </a:solidFill>
                          <a:round/>
                          <a:headEnd/>
                          <a:tailEnd/>
                        </a:ln>
                      </wps:spPr>
                      <wps:txbx>
                        <w:txbxContent>
                          <w:p w14:paraId="36C37A90" w14:textId="77777777" w:rsidR="005F650E" w:rsidRPr="00055061" w:rsidRDefault="005F650E" w:rsidP="00BD4CD8">
                            <w:pPr>
                              <w:ind w:firstLineChars="100" w:firstLine="227"/>
                              <w:rPr>
                                <w:rFonts w:asciiTheme="majorEastAsia" w:eastAsiaTheme="majorEastAsia" w:hAnsiTheme="majorEastAsia"/>
                              </w:rPr>
                            </w:pPr>
                            <w:r w:rsidRPr="00055061">
                              <w:rPr>
                                <w:rFonts w:asciiTheme="majorEastAsia" w:eastAsiaTheme="majorEastAsia" w:hAnsiTheme="majorEastAsia" w:hint="eastAsia"/>
                              </w:rPr>
                              <w:t>損害賠償請求等をしたい。</w:t>
                            </w:r>
                          </w:p>
                          <w:p w14:paraId="0441BAE9" w14:textId="77777777" w:rsidR="005F650E" w:rsidRPr="00055061" w:rsidRDefault="005F650E" w:rsidP="00BD4CD8">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4C893" id="AutoShape 1420" o:spid="_x0000_s1253" style="position:absolute;left:0;text-align:left;margin-left:12.5pt;margin-top:7.8pt;width:438pt;height:2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" fillcolor="silver">
                <v:fill opacity="13107f"/>
                <v:textbox inset="5.85pt,.7pt,5.85pt,.7pt">
                  <w:txbxContent>
                    <w:p w14:paraId="36C37A90" w14:textId="77777777" w:rsidR="005F650E" w:rsidRPr="00055061" w:rsidRDefault="005F650E" w:rsidP="00BD4CD8">
                      <w:pPr>
                        <w:ind w:firstLineChars="100" w:firstLine="227"/>
                        <w:rPr>
                          <w:rFonts w:asciiTheme="majorEastAsia" w:eastAsiaTheme="majorEastAsia" w:hAnsiTheme="majorEastAsia"/>
                        </w:rPr>
                      </w:pPr>
                      <w:r w:rsidRPr="00055061">
                        <w:rPr>
                          <w:rFonts w:asciiTheme="majorEastAsia" w:eastAsiaTheme="majorEastAsia" w:hAnsiTheme="majorEastAsia" w:hint="eastAsia"/>
                        </w:rPr>
                        <w:t>損害賠償請求等をしたい。</w:t>
                      </w:r>
                    </w:p>
                    <w:p w14:paraId="0441BAE9" w14:textId="77777777" w:rsidR="005F650E" w:rsidRPr="00055061" w:rsidRDefault="005F650E" w:rsidP="00BD4CD8">
                      <w:pPr>
                        <w:rPr>
                          <w:rFonts w:asciiTheme="majorEastAsia" w:eastAsiaTheme="majorEastAsia" w:hAnsiTheme="majorEastAsia"/>
                        </w:rPr>
                      </w:pPr>
                    </w:p>
                  </w:txbxContent>
                </v:textbox>
              </v:roundrect>
            </w:pict>
          </mc:Fallback>
        </mc:AlternateContent>
      </w:r>
    </w:p>
    <w:p w14:paraId="291FFEB6" w14:textId="5C6F39F3" w:rsidR="00BD4CD8" w:rsidRPr="000D74C1" w:rsidRDefault="00BD4CD8" w:rsidP="00DE21F5">
      <w:pPr>
        <w:rPr>
          <w:rFonts w:ascii="ＭＳ 明朝" w:eastAsia="ＭＳ 明朝" w:hAnsi="ＭＳ 明朝"/>
        </w:rPr>
      </w:pPr>
    </w:p>
    <w:p w14:paraId="4B7B50FA"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法律相談</w:t>
      </w:r>
    </w:p>
    <w:p w14:paraId="54DE5DE3"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民事・家事に関する法律問題につき，弁護士や司法書士が一部無料で法律相談を行います。</w:t>
      </w:r>
    </w:p>
    <w:p w14:paraId="71C4A9D9"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20B4E89D" w14:textId="0717EAAC"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民事法律扶助業務" w:history="1">
        <w:r w:rsidRPr="000D74C1">
          <w:rPr>
            <w:rStyle w:val="a7"/>
            <w:rFonts w:ascii="ＭＳ 明朝" w:eastAsia="ＭＳ 明朝" w:hAnsi="ＭＳ 明朝" w:hint="eastAsia"/>
            <w:color w:val="auto"/>
            <w:u w:val="none"/>
          </w:rPr>
          <w:t>法テラス広島</w:t>
        </w:r>
      </w:hyperlink>
      <w:r w:rsidRPr="000D74C1">
        <w:rPr>
          <w:rFonts w:ascii="ＭＳ 明朝" w:eastAsia="ＭＳ 明朝" w:hAnsi="ＭＳ 明朝" w:hint="eastAsia"/>
        </w:rPr>
        <w:t>(</w:t>
      </w:r>
      <w:r w:rsidR="0057524C" w:rsidRPr="000D74C1">
        <w:rPr>
          <w:rFonts w:ascii="ＭＳ 明朝" w:eastAsia="ＭＳ 明朝" w:hAnsi="ＭＳ 明朝" w:hint="eastAsia"/>
        </w:rPr>
        <w:t>P71</w:t>
      </w:r>
      <w:r w:rsidR="006E2BC1" w:rsidRPr="000D74C1">
        <w:rPr>
          <w:rFonts w:ascii="ＭＳ 明朝" w:eastAsia="ＭＳ 明朝" w:hAnsi="ＭＳ 明朝" w:hint="eastAsia"/>
        </w:rPr>
        <w:t>,</w:t>
      </w:r>
      <w:r w:rsidR="0057524C" w:rsidRPr="000D74C1">
        <w:rPr>
          <w:rFonts w:ascii="ＭＳ 明朝" w:eastAsia="ＭＳ 明朝" w:hAnsi="ＭＳ 明朝" w:hint="eastAsia"/>
        </w:rPr>
        <w:t>72</w:t>
      </w:r>
      <w:r w:rsidRPr="000D74C1">
        <w:rPr>
          <w:rFonts w:ascii="ＭＳ 明朝" w:eastAsia="ＭＳ 明朝" w:hAnsi="ＭＳ 明朝" w:hint="eastAsia"/>
        </w:rPr>
        <w:t>)，</w:t>
      </w:r>
      <w:hyperlink w:anchor="市町の支援内容・担当課連絡先一覧" w:history="1">
        <w:r w:rsidRPr="000D74C1">
          <w:rPr>
            <w:rStyle w:val="a7"/>
            <w:rFonts w:ascii="ＭＳ 明朝" w:eastAsia="ＭＳ 明朝" w:hAnsi="ＭＳ 明朝" w:hint="eastAsia"/>
            <w:color w:val="auto"/>
            <w:u w:val="none"/>
          </w:rPr>
          <w:t>県内市町</w:t>
        </w:r>
      </w:hyperlink>
      <w:r w:rsidRPr="000D74C1">
        <w:rPr>
          <w:rFonts w:ascii="ＭＳ 明朝" w:eastAsia="ＭＳ 明朝" w:hAnsi="ＭＳ 明朝" w:hint="eastAsia"/>
        </w:rPr>
        <w:t>（</w:t>
      </w:r>
      <w:r w:rsidR="00B861F6" w:rsidRPr="000D74C1">
        <w:rPr>
          <w:rFonts w:ascii="ＭＳ 明朝" w:eastAsia="ＭＳ 明朝" w:hAnsi="ＭＳ 明朝" w:hint="eastAsia"/>
        </w:rPr>
        <w:t>P144～の一覧参照</w:t>
      </w:r>
      <w:r w:rsidRPr="000D74C1">
        <w:rPr>
          <w:rFonts w:ascii="ＭＳ 明朝" w:eastAsia="ＭＳ 明朝" w:hAnsi="ＭＳ 明朝" w:hint="eastAsia"/>
        </w:rPr>
        <w:t>），</w:t>
      </w:r>
      <w:hyperlink w:anchor="法律相談センター"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（P</w:t>
      </w:r>
      <w:r w:rsidR="005D565E" w:rsidRPr="000D74C1">
        <w:rPr>
          <w:rFonts w:ascii="ＭＳ 明朝" w:eastAsia="ＭＳ 明朝" w:hAnsi="ＭＳ 明朝" w:hint="eastAsia"/>
        </w:rPr>
        <w:t>8</w:t>
      </w:r>
      <w:r w:rsidR="0057524C" w:rsidRPr="000D74C1">
        <w:rPr>
          <w:rFonts w:ascii="ＭＳ 明朝" w:eastAsia="ＭＳ 明朝" w:hAnsi="ＭＳ 明朝" w:hint="eastAsia"/>
        </w:rPr>
        <w:t>5</w:t>
      </w:r>
      <w:r w:rsidRPr="000D74C1">
        <w:rPr>
          <w:rFonts w:ascii="ＭＳ 明朝" w:eastAsia="ＭＳ 明朝" w:hAnsi="ＭＳ 明朝" w:hint="eastAsia"/>
        </w:rPr>
        <w:t>），</w:t>
      </w:r>
    </w:p>
    <w:p w14:paraId="574C8F66" w14:textId="2027CF49" w:rsidR="00BD4CD8" w:rsidRPr="000D74C1" w:rsidRDefault="002D5C4A" w:rsidP="00BD4CD8">
      <w:pPr>
        <w:ind w:firstLineChars="300" w:firstLine="680"/>
        <w:rPr>
          <w:rFonts w:ascii="ＭＳ 明朝" w:eastAsia="ＭＳ 明朝" w:hAnsi="ＭＳ 明朝"/>
        </w:rPr>
      </w:pPr>
      <w:hyperlink w:anchor="総合相談センター" w:history="1">
        <w:r w:rsidR="00BD4CD8" w:rsidRPr="000D74C1">
          <w:rPr>
            <w:rStyle w:val="a7"/>
            <w:rFonts w:ascii="ＭＳ 明朝" w:eastAsia="ＭＳ 明朝" w:hAnsi="ＭＳ 明朝" w:hint="eastAsia"/>
            <w:color w:val="auto"/>
            <w:u w:val="none"/>
          </w:rPr>
          <w:t>広島司法書士会</w:t>
        </w:r>
      </w:hyperlink>
      <w:r w:rsidR="00BD4CD8" w:rsidRPr="000D74C1">
        <w:rPr>
          <w:rFonts w:ascii="ＭＳ 明朝" w:eastAsia="ＭＳ 明朝" w:hAnsi="ＭＳ 明朝" w:hint="eastAsia"/>
        </w:rPr>
        <w:t>（</w:t>
      </w:r>
      <w:r w:rsidR="00456C5F" w:rsidRPr="000D74C1">
        <w:rPr>
          <w:rFonts w:ascii="ＭＳ 明朝" w:eastAsia="ＭＳ 明朝" w:hAnsi="ＭＳ 明朝" w:hint="eastAsia"/>
        </w:rPr>
        <w:t>P8</w:t>
      </w:r>
      <w:r w:rsidR="0057524C" w:rsidRPr="000D74C1">
        <w:rPr>
          <w:rFonts w:ascii="ＭＳ 明朝" w:eastAsia="ＭＳ 明朝" w:hAnsi="ＭＳ 明朝" w:hint="eastAsia"/>
        </w:rPr>
        <w:t>6</w:t>
      </w:r>
      <w:r w:rsidR="00BD4CD8" w:rsidRPr="000D74C1">
        <w:rPr>
          <w:rFonts w:ascii="ＭＳ 明朝" w:eastAsia="ＭＳ 明朝" w:hAnsi="ＭＳ 明朝" w:hint="eastAsia"/>
        </w:rPr>
        <w:t>）</w:t>
      </w:r>
    </w:p>
    <w:p w14:paraId="2F261705" w14:textId="77777777" w:rsidR="00BD4CD8" w:rsidRPr="000D74C1" w:rsidRDefault="00BD4CD8" w:rsidP="00BD4CD8">
      <w:pPr>
        <w:ind w:firstLine="220"/>
        <w:rPr>
          <w:rFonts w:eastAsia="ＭＳ Ｐゴシック"/>
        </w:rPr>
      </w:pPr>
    </w:p>
    <w:p w14:paraId="634DE1EC"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　民事法律扶助</w:t>
      </w:r>
    </w:p>
    <w:p w14:paraId="3DE10309"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損害賠償請求をしたいが，弁護士に相談したり，委託する費用がないという場合に，無料で相談を行い，民事裁判や示談交渉等における弁護士費用の立替えを行います。保護命令の申立てについても対象となります。</w:t>
      </w:r>
    </w:p>
    <w:p w14:paraId="7C3E441C"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405651C1" w14:textId="27F4A2CC" w:rsidR="00085B58" w:rsidRPr="000D74C1" w:rsidRDefault="00BD4CD8" w:rsidP="00D26390">
      <w:pPr>
        <w:rPr>
          <w:rFonts w:ascii="ＭＳ 明朝" w:eastAsia="ＭＳ 明朝" w:hAnsi="ＭＳ 明朝"/>
        </w:rPr>
      </w:pPr>
      <w:r w:rsidRPr="000D74C1">
        <w:rPr>
          <w:rFonts w:asciiTheme="majorEastAsia" w:eastAsiaTheme="majorEastAsia" w:hAnsiTheme="majorEastAsia" w:hint="eastAsia"/>
        </w:rPr>
        <w:t xml:space="preserve">　　　</w:t>
      </w:r>
      <w:hyperlink w:anchor="民事法律扶助業務" w:history="1">
        <w:r w:rsidRPr="000D74C1">
          <w:rPr>
            <w:rStyle w:val="a7"/>
            <w:rFonts w:ascii="ＭＳ 明朝" w:eastAsia="ＭＳ 明朝" w:hAnsi="ＭＳ 明朝" w:hint="eastAsia"/>
            <w:color w:val="auto"/>
            <w:u w:val="none"/>
          </w:rPr>
          <w:t>法テラス広島</w:t>
        </w:r>
      </w:hyperlink>
      <w:r w:rsidRPr="000D74C1">
        <w:rPr>
          <w:rFonts w:ascii="ＭＳ 明朝" w:eastAsia="ＭＳ 明朝" w:hAnsi="ＭＳ 明朝" w:hint="eastAsia"/>
        </w:rPr>
        <w:t xml:space="preserve"> </w:t>
      </w:r>
      <w:r w:rsidR="005D565E" w:rsidRPr="000D74C1">
        <w:rPr>
          <w:rFonts w:ascii="ＭＳ 明朝" w:eastAsia="ＭＳ 明朝" w:hAnsi="ＭＳ 明朝" w:hint="eastAsia"/>
        </w:rPr>
        <w:t>(P</w:t>
      </w:r>
      <w:r w:rsidR="0057524C" w:rsidRPr="000D74C1">
        <w:rPr>
          <w:rFonts w:ascii="ＭＳ 明朝" w:eastAsia="ＭＳ 明朝" w:hAnsi="ＭＳ 明朝" w:hint="eastAsia"/>
        </w:rPr>
        <w:t>71</w:t>
      </w:r>
      <w:r w:rsidR="006E2BC1" w:rsidRPr="000D74C1">
        <w:rPr>
          <w:rFonts w:ascii="ＭＳ 明朝" w:eastAsia="ＭＳ 明朝" w:hAnsi="ＭＳ 明朝" w:hint="eastAsia"/>
        </w:rPr>
        <w:t>,</w:t>
      </w:r>
      <w:r w:rsidR="0057524C" w:rsidRPr="000D74C1">
        <w:rPr>
          <w:rFonts w:ascii="ＭＳ 明朝" w:eastAsia="ＭＳ 明朝" w:hAnsi="ＭＳ 明朝" w:hint="eastAsia"/>
        </w:rPr>
        <w:t>72</w:t>
      </w:r>
      <w:r w:rsidR="005D565E" w:rsidRPr="000D74C1">
        <w:rPr>
          <w:rFonts w:ascii="ＭＳ 明朝" w:eastAsia="ＭＳ 明朝" w:hAnsi="ＭＳ 明朝" w:hint="eastAsia"/>
        </w:rPr>
        <w:t>)</w:t>
      </w:r>
      <w:r w:rsidRPr="000D74C1">
        <w:rPr>
          <w:rFonts w:ascii="ＭＳ 明朝" w:eastAsia="ＭＳ 明朝" w:hAnsi="ＭＳ 明朝" w:hint="eastAsia"/>
        </w:rPr>
        <w:t>，</w:t>
      </w:r>
      <w:hyperlink w:anchor="法律相談センター"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（P</w:t>
      </w:r>
      <w:r w:rsidR="005D565E" w:rsidRPr="000D74C1">
        <w:rPr>
          <w:rFonts w:ascii="ＭＳ 明朝" w:eastAsia="ＭＳ 明朝" w:hAnsi="ＭＳ 明朝" w:hint="eastAsia"/>
        </w:rPr>
        <w:t>8</w:t>
      </w:r>
      <w:r w:rsidR="0057524C" w:rsidRPr="000D74C1">
        <w:rPr>
          <w:rFonts w:ascii="ＭＳ 明朝" w:eastAsia="ＭＳ 明朝" w:hAnsi="ＭＳ 明朝" w:hint="eastAsia"/>
        </w:rPr>
        <w:t>5</w:t>
      </w:r>
      <w:r w:rsidRPr="000D74C1">
        <w:rPr>
          <w:rFonts w:ascii="ＭＳ 明朝" w:eastAsia="ＭＳ 明朝" w:hAnsi="ＭＳ 明朝" w:hint="eastAsia"/>
        </w:rPr>
        <w:t>）</w:t>
      </w:r>
    </w:p>
    <w:p w14:paraId="06AF76ED" w14:textId="77777777" w:rsidR="00D26390" w:rsidRPr="000D74C1" w:rsidRDefault="00D26390" w:rsidP="00D26390">
      <w:pPr>
        <w:rPr>
          <w:rFonts w:ascii="ＭＳ 明朝" w:eastAsia="ＭＳ 明朝" w:hAnsi="ＭＳ 明朝"/>
        </w:rPr>
      </w:pPr>
    </w:p>
    <w:p w14:paraId="4A8B3DBE" w14:textId="77777777" w:rsidR="00BD4CD8" w:rsidRPr="000D74C1" w:rsidRDefault="00BD4CD8" w:rsidP="00BD4CD8">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損害賠償命令制度</w:t>
      </w:r>
    </w:p>
    <w:p w14:paraId="5ACC79B0" w14:textId="77777777" w:rsidR="00BD4CD8" w:rsidRPr="000D74C1" w:rsidRDefault="00BD4CD8" w:rsidP="00BD4CD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hint="eastAsia"/>
        </w:rPr>
        <w:t>刑事事件を担当している地方裁判所に対し，被告人に損害賠償を命じる旨の申立てをすることができます。</w:t>
      </w:r>
    </w:p>
    <w:p w14:paraId="716542B4" w14:textId="77777777" w:rsidR="00BD4CD8" w:rsidRPr="000D74C1" w:rsidRDefault="00BD4CD8" w:rsidP="00BD4CD8">
      <w:pPr>
        <w:rPr>
          <w:rFonts w:asciiTheme="majorEastAsia" w:eastAsiaTheme="majorEastAsia" w:hAnsiTheme="majorEastAsia"/>
        </w:rPr>
      </w:pPr>
      <w:r w:rsidRPr="000D74C1">
        <w:rPr>
          <w:rFonts w:asciiTheme="majorEastAsia" w:eastAsiaTheme="majorEastAsia" w:hAnsiTheme="majorEastAsia" w:hint="eastAsia"/>
        </w:rPr>
        <w:t xml:space="preserve">　（連絡先）</w:t>
      </w:r>
    </w:p>
    <w:p w14:paraId="54BCF790" w14:textId="66921648" w:rsidR="00BD4CD8" w:rsidRPr="000D74C1" w:rsidRDefault="00BD4CD8" w:rsidP="00BD4CD8">
      <w:pPr>
        <w:rPr>
          <w:rFonts w:ascii="ＭＳ 明朝" w:eastAsia="ＭＳ 明朝" w:hAnsi="ＭＳ 明朝"/>
        </w:rPr>
      </w:pPr>
      <w:r w:rsidRPr="000D74C1">
        <w:rPr>
          <w:rFonts w:asciiTheme="majorEastAsia" w:eastAsiaTheme="majorEastAsia" w:hAnsiTheme="majorEastAsia" w:hint="eastAsia"/>
        </w:rPr>
        <w:t xml:space="preserve">　　　</w:t>
      </w:r>
      <w:hyperlink w:anchor="広島地方裁判所・広島簡易裁判所（連絡先）" w:history="1">
        <w:r w:rsidRPr="000D74C1">
          <w:rPr>
            <w:rStyle w:val="a7"/>
            <w:rFonts w:ascii="ＭＳ 明朝" w:eastAsia="ＭＳ 明朝" w:hAnsi="ＭＳ 明朝" w:hint="eastAsia"/>
            <w:color w:val="auto"/>
            <w:u w:val="none"/>
          </w:rPr>
          <w:t>広島地方裁判所</w:t>
        </w:r>
      </w:hyperlink>
      <w:r w:rsidRPr="000D74C1">
        <w:rPr>
          <w:rFonts w:ascii="ＭＳ 明朝" w:eastAsia="ＭＳ 明朝" w:hAnsi="ＭＳ 明朝" w:hint="eastAsia"/>
        </w:rPr>
        <w:t>（P</w:t>
      </w:r>
      <w:r w:rsidR="0057524C" w:rsidRPr="000D74C1">
        <w:rPr>
          <w:rFonts w:ascii="ＭＳ 明朝" w:eastAsia="ＭＳ 明朝" w:hAnsi="ＭＳ 明朝" w:hint="eastAsia"/>
        </w:rPr>
        <w:t>74</w:t>
      </w:r>
      <w:r w:rsidR="005D565E" w:rsidRPr="000D74C1">
        <w:rPr>
          <w:rFonts w:ascii="ＭＳ 明朝" w:eastAsia="ＭＳ 明朝" w:hAnsi="ＭＳ 明朝" w:hint="eastAsia"/>
        </w:rPr>
        <w:t>～</w:t>
      </w:r>
      <w:r w:rsidR="006E2BC1" w:rsidRPr="000D74C1">
        <w:rPr>
          <w:rFonts w:ascii="ＭＳ 明朝" w:eastAsia="ＭＳ 明朝" w:hAnsi="ＭＳ 明朝" w:hint="eastAsia"/>
        </w:rPr>
        <w:t>参照</w:t>
      </w:r>
      <w:r w:rsidRPr="000D74C1">
        <w:rPr>
          <w:rFonts w:ascii="ＭＳ 明朝" w:eastAsia="ＭＳ 明朝" w:hAnsi="ＭＳ 明朝" w:hint="eastAsia"/>
        </w:rPr>
        <w:t>），</w:t>
      </w:r>
      <w:hyperlink w:anchor="法テラス広島（連絡先）" w:history="1">
        <w:r w:rsidRPr="000D74C1">
          <w:rPr>
            <w:rStyle w:val="a7"/>
            <w:rFonts w:ascii="ＭＳ 明朝" w:eastAsia="ＭＳ 明朝" w:hAnsi="ＭＳ 明朝" w:hint="eastAsia"/>
            <w:color w:val="auto"/>
            <w:u w:val="none"/>
          </w:rPr>
          <w:t>法テラス広島</w:t>
        </w:r>
      </w:hyperlink>
      <w:r w:rsidR="0057524C" w:rsidRPr="000D74C1">
        <w:rPr>
          <w:rFonts w:ascii="ＭＳ 明朝" w:eastAsia="ＭＳ 明朝" w:hAnsi="ＭＳ 明朝" w:hint="eastAsia"/>
        </w:rPr>
        <w:t>(P71</w:t>
      </w:r>
      <w:r w:rsidR="006E2BC1" w:rsidRPr="000D74C1">
        <w:rPr>
          <w:rFonts w:ascii="ＭＳ 明朝" w:eastAsia="ＭＳ 明朝" w:hAnsi="ＭＳ 明朝" w:hint="eastAsia"/>
        </w:rPr>
        <w:t>,</w:t>
      </w:r>
      <w:r w:rsidR="0057524C" w:rsidRPr="000D74C1">
        <w:rPr>
          <w:rFonts w:ascii="ＭＳ 明朝" w:eastAsia="ＭＳ 明朝" w:hAnsi="ＭＳ 明朝" w:hint="eastAsia"/>
        </w:rPr>
        <w:t>72</w:t>
      </w:r>
      <w:r w:rsidRPr="000D74C1">
        <w:rPr>
          <w:rFonts w:ascii="ＭＳ 明朝" w:eastAsia="ＭＳ 明朝" w:hAnsi="ＭＳ 明朝" w:hint="eastAsia"/>
        </w:rPr>
        <w:t>)，</w:t>
      </w:r>
      <w:hyperlink w:anchor="広島弁護士会連絡先" w:history="1">
        <w:r w:rsidRPr="000D74C1">
          <w:rPr>
            <w:rStyle w:val="a7"/>
            <w:rFonts w:ascii="ＭＳ 明朝" w:eastAsia="ＭＳ 明朝" w:hAnsi="ＭＳ 明朝" w:hint="eastAsia"/>
            <w:color w:val="auto"/>
            <w:u w:val="none"/>
          </w:rPr>
          <w:t>広島弁護士会</w:t>
        </w:r>
      </w:hyperlink>
      <w:r w:rsidRPr="000D74C1">
        <w:rPr>
          <w:rFonts w:ascii="ＭＳ 明朝" w:eastAsia="ＭＳ 明朝" w:hAnsi="ＭＳ 明朝" w:hint="eastAsia"/>
        </w:rPr>
        <w:t>（</w:t>
      </w:r>
      <w:r w:rsidR="00456C5F" w:rsidRPr="000D74C1">
        <w:rPr>
          <w:rFonts w:ascii="ＭＳ 明朝" w:eastAsia="ＭＳ 明朝" w:hAnsi="ＭＳ 明朝" w:hint="eastAsia"/>
        </w:rPr>
        <w:t>P</w:t>
      </w:r>
      <w:r w:rsidR="00F22A20" w:rsidRPr="000D74C1">
        <w:rPr>
          <w:rFonts w:ascii="ＭＳ 明朝" w:eastAsia="ＭＳ 明朝" w:hAnsi="ＭＳ 明朝" w:hint="eastAsia"/>
        </w:rPr>
        <w:t>8</w:t>
      </w:r>
      <w:r w:rsidR="0057524C" w:rsidRPr="000D74C1">
        <w:rPr>
          <w:rFonts w:ascii="ＭＳ 明朝" w:eastAsia="ＭＳ 明朝" w:hAnsi="ＭＳ 明朝" w:hint="eastAsia"/>
        </w:rPr>
        <w:t>5</w:t>
      </w:r>
      <w:r w:rsidRPr="000D74C1">
        <w:rPr>
          <w:rFonts w:ascii="ＭＳ 明朝" w:eastAsia="ＭＳ 明朝" w:hAnsi="ＭＳ 明朝" w:hint="eastAsia"/>
        </w:rPr>
        <w:t>）</w:t>
      </w:r>
    </w:p>
    <w:p w14:paraId="6C029243" w14:textId="77777777" w:rsidR="00085B58" w:rsidRPr="000D74C1" w:rsidRDefault="00085B58" w:rsidP="00BD4CD8">
      <w:pPr>
        <w:rPr>
          <w:rFonts w:ascii="ＭＳ 明朝" w:eastAsia="ＭＳ 明朝" w:hAnsi="ＭＳ 明朝"/>
        </w:rPr>
      </w:pPr>
    </w:p>
    <w:p w14:paraId="70723909" w14:textId="28AF037E" w:rsidR="00BD4CD8" w:rsidRPr="000D74C1" w:rsidRDefault="00BD4CD8" w:rsidP="00BD4CD8">
      <w:pPr>
        <w:rPr>
          <w:rFonts w:asciiTheme="majorEastAsia" w:eastAsiaTheme="majorEastAsia" w:hAnsiTheme="majorEastAsia"/>
          <w:kern w:val="0"/>
        </w:rPr>
      </w:pPr>
      <w:r w:rsidRPr="000D74C1">
        <w:rPr>
          <w:rFonts w:ascii="ＭＳ 明朝" w:eastAsia="ＭＳ 明朝" w:hAnsi="ＭＳ 明朝" w:hint="eastAsia"/>
        </w:rPr>
        <w:t xml:space="preserve">　</w:t>
      </w:r>
      <w:r w:rsidRPr="000D74C1">
        <w:rPr>
          <w:rFonts w:asciiTheme="majorEastAsia" w:eastAsiaTheme="majorEastAsia" w:hAnsiTheme="majorEastAsia" w:hint="eastAsia"/>
          <w:kern w:val="0"/>
        </w:rPr>
        <w:t xml:space="preserve">★　</w:t>
      </w:r>
      <w:hyperlink w:anchor="被害回復給付金支給制度" w:history="1">
        <w:r w:rsidRPr="000D74C1">
          <w:rPr>
            <w:rStyle w:val="a7"/>
            <w:rFonts w:asciiTheme="majorEastAsia" w:eastAsiaTheme="majorEastAsia" w:hAnsiTheme="majorEastAsia" w:hint="eastAsia"/>
            <w:color w:val="auto"/>
            <w:kern w:val="0"/>
            <w:u w:val="none"/>
          </w:rPr>
          <w:t>被害回復給付金支給制度</w:t>
        </w:r>
      </w:hyperlink>
    </w:p>
    <w:p w14:paraId="6902F36C" w14:textId="4D39276F" w:rsidR="00BD4CD8" w:rsidRPr="000D74C1" w:rsidRDefault="00BD4CD8" w:rsidP="00BD4CD8">
      <w:pPr>
        <w:ind w:left="453" w:hangingChars="200" w:hanging="453"/>
        <w:rPr>
          <w:rFonts w:ascii="ＭＳ 明朝" w:eastAsia="ＭＳ 明朝" w:hAnsi="ＭＳ 明朝"/>
          <w:kern w:val="0"/>
        </w:rPr>
      </w:pPr>
      <w:r w:rsidRPr="000D74C1">
        <w:rPr>
          <w:rFonts w:asciiTheme="majorEastAsia" w:eastAsiaTheme="majorEastAsia" w:hAnsiTheme="majorEastAsia" w:hint="eastAsia"/>
          <w:kern w:val="0"/>
        </w:rPr>
        <w:t xml:space="preserve">　　　</w:t>
      </w:r>
      <w:r w:rsidRPr="000D74C1">
        <w:rPr>
          <w:rFonts w:ascii="ＭＳ 明朝" w:eastAsia="ＭＳ 明朝" w:hAnsi="ＭＳ 明朝" w:hint="eastAsia"/>
          <w:kern w:val="0"/>
        </w:rPr>
        <w:t>財産犯等の犯罪行為により</w:t>
      </w:r>
      <w:r w:rsidR="00EE2D42" w:rsidRPr="000D74C1">
        <w:rPr>
          <w:rFonts w:ascii="ＭＳ 明朝" w:eastAsia="ＭＳ 明朝" w:hAnsi="ＭＳ 明朝" w:hint="eastAsia"/>
          <w:kern w:val="0"/>
        </w:rPr>
        <w:t>加害者</w:t>
      </w:r>
      <w:r w:rsidRPr="000D74C1">
        <w:rPr>
          <w:rFonts w:ascii="ＭＳ 明朝" w:eastAsia="ＭＳ 明朝" w:hAnsi="ＭＳ 明朝" w:hint="eastAsia"/>
          <w:kern w:val="0"/>
        </w:rPr>
        <w:t>が得た財産（犯罪被害財産）を</w:t>
      </w:r>
      <w:r w:rsidR="00EE2D42" w:rsidRPr="000D74C1">
        <w:rPr>
          <w:rFonts w:ascii="ＭＳ 明朝" w:eastAsia="ＭＳ 明朝" w:hAnsi="ＭＳ 明朝" w:hint="eastAsia"/>
          <w:kern w:val="0"/>
        </w:rPr>
        <w:t>加害者</w:t>
      </w:r>
      <w:r w:rsidRPr="000D74C1">
        <w:rPr>
          <w:rFonts w:ascii="ＭＳ 明朝" w:eastAsia="ＭＳ 明朝" w:hAnsi="ＭＳ 明朝" w:hint="eastAsia"/>
          <w:kern w:val="0"/>
        </w:rPr>
        <w:t>からはく奪した場合には，それを金銭化して，当該事件の被害者等に対し被害回復給付金として支給します。</w:t>
      </w:r>
    </w:p>
    <w:p w14:paraId="31415877" w14:textId="77777777" w:rsidR="00BD4CD8" w:rsidRPr="000D74C1" w:rsidRDefault="00BD4CD8" w:rsidP="00BD4CD8">
      <w:pPr>
        <w:ind w:left="453" w:hangingChars="200" w:hanging="453"/>
        <w:rPr>
          <w:rFonts w:asciiTheme="majorEastAsia" w:eastAsiaTheme="majorEastAsia" w:hAnsiTheme="majorEastAsia"/>
          <w:kern w:val="0"/>
        </w:rPr>
      </w:pPr>
      <w:r w:rsidRPr="000D74C1">
        <w:rPr>
          <w:rFonts w:ascii="ＭＳ 明朝" w:eastAsia="ＭＳ 明朝" w:hAnsi="ＭＳ 明朝" w:hint="eastAsia"/>
          <w:kern w:val="0"/>
        </w:rPr>
        <w:t xml:space="preserve">　</w:t>
      </w:r>
      <w:r w:rsidRPr="000D74C1">
        <w:rPr>
          <w:rFonts w:asciiTheme="majorEastAsia" w:eastAsiaTheme="majorEastAsia" w:hAnsiTheme="majorEastAsia" w:hint="eastAsia"/>
          <w:kern w:val="0"/>
        </w:rPr>
        <w:t>（連絡先）</w:t>
      </w:r>
    </w:p>
    <w:p w14:paraId="32EBAC17" w14:textId="3FD49164" w:rsidR="00BD4CD8" w:rsidRPr="000D74C1" w:rsidRDefault="002D5C4A" w:rsidP="00EE2D42">
      <w:pPr>
        <w:ind w:firstLineChars="300" w:firstLine="680"/>
        <w:outlineLvl w:val="0"/>
        <w:rPr>
          <w:rFonts w:eastAsia="ＭＳ Ｐゴシック"/>
          <w:sz w:val="26"/>
          <w:szCs w:val="26"/>
        </w:rPr>
      </w:pPr>
      <w:hyperlink w:anchor="広島地方検察庁（連絡先）" w:history="1">
        <w:r w:rsidR="00BD4CD8" w:rsidRPr="000D74C1">
          <w:rPr>
            <w:rStyle w:val="a7"/>
            <w:rFonts w:ascii="ＭＳ 明朝" w:eastAsia="ＭＳ 明朝" w:hAnsi="ＭＳ 明朝" w:hint="eastAsia"/>
            <w:color w:val="auto"/>
            <w:kern w:val="0"/>
            <w:u w:val="none"/>
          </w:rPr>
          <w:t>検察庁</w:t>
        </w:r>
      </w:hyperlink>
      <w:r w:rsidR="00BD4CD8" w:rsidRPr="000D74C1">
        <w:rPr>
          <w:rFonts w:ascii="ＭＳ 明朝" w:eastAsia="ＭＳ 明朝" w:hAnsi="ＭＳ 明朝" w:hint="eastAsia"/>
          <w:kern w:val="0"/>
        </w:rPr>
        <w:t>（</w:t>
      </w:r>
      <w:r w:rsidR="00CE7B85" w:rsidRPr="000D74C1">
        <w:rPr>
          <w:rFonts w:ascii="ＭＳ 明朝" w:eastAsia="ＭＳ 明朝" w:hAnsi="ＭＳ 明朝" w:hint="eastAsia"/>
          <w:kern w:val="0"/>
        </w:rPr>
        <w:t>P</w:t>
      </w:r>
      <w:r w:rsidR="0057524C" w:rsidRPr="000D74C1">
        <w:rPr>
          <w:rFonts w:ascii="ＭＳ 明朝" w:eastAsia="ＭＳ 明朝" w:hAnsi="ＭＳ 明朝" w:hint="eastAsia"/>
          <w:kern w:val="0"/>
        </w:rPr>
        <w:t>80</w:t>
      </w:r>
      <w:r w:rsidR="00F22A20" w:rsidRPr="000D74C1">
        <w:rPr>
          <w:rFonts w:ascii="ＭＳ 明朝" w:eastAsia="ＭＳ 明朝" w:hAnsi="ＭＳ 明朝" w:hint="eastAsia"/>
          <w:kern w:val="0"/>
        </w:rPr>
        <w:t>～</w:t>
      </w:r>
      <w:r w:rsidR="006E2BC1" w:rsidRPr="000D74C1">
        <w:rPr>
          <w:rFonts w:ascii="ＭＳ 明朝" w:eastAsia="ＭＳ 明朝" w:hAnsi="ＭＳ 明朝" w:hint="eastAsia"/>
          <w:kern w:val="0"/>
        </w:rPr>
        <w:t>参照</w:t>
      </w:r>
      <w:r w:rsidR="00BD4CD8" w:rsidRPr="000D74C1">
        <w:rPr>
          <w:rFonts w:ascii="ＭＳ 明朝" w:eastAsia="ＭＳ 明朝" w:hAnsi="ＭＳ 明朝" w:hint="eastAsia"/>
          <w:kern w:val="0"/>
        </w:rPr>
        <w:t>）</w:t>
      </w:r>
    </w:p>
    <w:p w14:paraId="77BA8DAF" w14:textId="77777777" w:rsidR="000400DB" w:rsidRPr="000D74C1" w:rsidRDefault="002E2C99">
      <w:pPr>
        <w:widowControl/>
        <w:jc w:val="left"/>
        <w:rPr>
          <w:rFonts w:asciiTheme="majorEastAsia" w:eastAsiaTheme="majorEastAsia" w:hAnsiTheme="majorEastAsia"/>
          <w:b/>
          <w:sz w:val="24"/>
          <w:szCs w:val="24"/>
        </w:rPr>
        <w:sectPr w:rsidR="000400DB" w:rsidRPr="000D74C1" w:rsidSect="00F9655D">
          <w:headerReference w:type="default" r:id="rId30"/>
          <w:pgSz w:w="11906" w:h="16838" w:code="9"/>
          <w:pgMar w:top="1418" w:right="1418" w:bottom="1134" w:left="1418" w:header="851" w:footer="567" w:gutter="0"/>
          <w:pgNumType w:fmt="numberInDash"/>
          <w:cols w:space="425"/>
          <w:docGrid w:type="linesAndChars" w:linePitch="346" w:charSpace="1382"/>
        </w:sectPr>
      </w:pPr>
      <w:r w:rsidRPr="000D74C1">
        <w:rPr>
          <w:rFonts w:asciiTheme="majorEastAsia" w:eastAsiaTheme="majorEastAsia" w:hAnsiTheme="majorEastAsia"/>
          <w:b/>
          <w:sz w:val="24"/>
          <w:szCs w:val="24"/>
        </w:rPr>
        <w:br w:type="page"/>
      </w:r>
    </w:p>
    <w:p w14:paraId="581C8C89" w14:textId="3B253586" w:rsidR="00B410A0" w:rsidRPr="000D74C1" w:rsidRDefault="00F07236">
      <w:pPr>
        <w:outlineLvl w:val="0"/>
        <w:rPr>
          <w:rFonts w:eastAsia="ＭＳ Ｐゴシック"/>
          <w:sz w:val="26"/>
          <w:szCs w:val="26"/>
        </w:rPr>
      </w:pPr>
      <w:r w:rsidRPr="000D74C1">
        <w:rPr>
          <w:rFonts w:eastAsia="ＭＳ Ｐゴシック" w:hint="eastAsia"/>
          <w:b/>
          <w:noProof/>
          <w:sz w:val="26"/>
          <w:szCs w:val="26"/>
        </w:rPr>
        <w:lastRenderedPageBreak/>
        <mc:AlternateContent>
          <mc:Choice Requires="wps">
            <w:drawing>
              <wp:anchor distT="0" distB="0" distL="114300" distR="114300" simplePos="0" relativeHeight="251859456" behindDoc="0" locked="0" layoutInCell="1" allowOverlap="1" wp14:anchorId="60C4BA51" wp14:editId="52FC2458">
                <wp:simplePos x="0" y="0"/>
                <wp:positionH relativeFrom="column">
                  <wp:posOffset>-1270</wp:posOffset>
                </wp:positionH>
                <wp:positionV relativeFrom="paragraph">
                  <wp:posOffset>-8890</wp:posOffset>
                </wp:positionV>
                <wp:extent cx="4960620" cy="260350"/>
                <wp:effectExtent l="0" t="0" r="87630" b="101600"/>
                <wp:wrapNone/>
                <wp:docPr id="1"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260350"/>
                        </a:xfrm>
                        <a:prstGeom prst="rect">
                          <a:avLst/>
                        </a:prstGeom>
                        <a:solidFill>
                          <a:srgbClr val="CC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5158795" w14:textId="36F5D63C" w:rsidR="005F650E" w:rsidRPr="00196B2F" w:rsidRDefault="005F650E" w:rsidP="00085B58">
                            <w:pPr>
                              <w:rPr>
                                <w:rFonts w:asciiTheme="majorEastAsia" w:eastAsiaTheme="majorEastAsia" w:hAnsiTheme="majorEastAsia"/>
                              </w:rPr>
                            </w:pPr>
                            <w:r>
                              <w:rPr>
                                <w:rFonts w:asciiTheme="majorEastAsia" w:eastAsiaTheme="majorEastAsia" w:hAnsiTheme="majorEastAsia" w:hint="eastAsia"/>
                                <w:b/>
                                <w:sz w:val="26"/>
                                <w:szCs w:val="26"/>
                              </w:rPr>
                              <w:t>Ⅳ</w:t>
                            </w:r>
                            <w:r w:rsidRPr="00196B2F">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各機関</w:t>
                            </w:r>
                            <w:r>
                              <w:rPr>
                                <w:rFonts w:asciiTheme="majorEastAsia" w:eastAsiaTheme="majorEastAsia" w:hAnsiTheme="majorEastAsia"/>
                                <w:b/>
                                <w:sz w:val="26"/>
                                <w:szCs w:val="26"/>
                              </w:rPr>
                              <w:t>・団体における支援業務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4BA51" id="_x0000_s1254" style="position:absolute;left:0;text-align:left;margin-left:-.1pt;margin-top:-.7pt;width:390.6pt;height:2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" fillcolor="#cff">
                <v:shadow on="t" opacity=".5" offset="6pt,6pt"/>
                <v:textbox inset="5.85pt,.7pt,5.85pt,.7pt">
                  <w:txbxContent>
                    <w:p w14:paraId="65158795" w14:textId="36F5D63C" w:rsidR="005F650E" w:rsidRPr="00196B2F" w:rsidRDefault="005F650E" w:rsidP="00085B58">
                      <w:pPr>
                        <w:rPr>
                          <w:rFonts w:asciiTheme="majorEastAsia" w:eastAsiaTheme="majorEastAsia" w:hAnsiTheme="majorEastAsia"/>
                        </w:rPr>
                      </w:pPr>
                      <w:r>
                        <w:rPr>
                          <w:rFonts w:asciiTheme="majorEastAsia" w:eastAsiaTheme="majorEastAsia" w:hAnsiTheme="majorEastAsia" w:hint="eastAsia"/>
                          <w:b/>
                          <w:sz w:val="26"/>
                          <w:szCs w:val="26"/>
                        </w:rPr>
                        <w:t>Ⅳ</w:t>
                      </w:r>
                      <w:r w:rsidRPr="00196B2F">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各機関</w:t>
                      </w:r>
                      <w:r>
                        <w:rPr>
                          <w:rFonts w:asciiTheme="majorEastAsia" w:eastAsiaTheme="majorEastAsia" w:hAnsiTheme="majorEastAsia"/>
                          <w:b/>
                          <w:sz w:val="26"/>
                          <w:szCs w:val="26"/>
                        </w:rPr>
                        <w:t>・団体における支援業務</w:t>
                      </w:r>
                    </w:p>
                  </w:txbxContent>
                </v:textbox>
              </v:rect>
            </w:pict>
          </mc:Fallback>
        </mc:AlternateContent>
      </w:r>
    </w:p>
    <w:p w14:paraId="379B8BB2" w14:textId="2D2A9042" w:rsidR="00D26390" w:rsidRPr="000D74C1" w:rsidRDefault="00DE6205">
      <w:pPr>
        <w:outlineLvl w:val="0"/>
        <w:rPr>
          <w:rFonts w:eastAsia="ＭＳ Ｐゴシック"/>
          <w:sz w:val="26"/>
          <w:szCs w:val="26"/>
        </w:rPr>
      </w:pPr>
      <w:r w:rsidRPr="000D74C1">
        <w:rPr>
          <w:rFonts w:ascii="ＭＳ ゴシック" w:eastAsia="ＭＳ ゴシック" w:hAnsi="ＭＳ ゴシック"/>
          <w:noProof/>
        </w:rPr>
        <mc:AlternateContent>
          <mc:Choice Requires="wps">
            <w:drawing>
              <wp:anchor distT="0" distB="0" distL="114300" distR="114300" simplePos="0" relativeHeight="251503104" behindDoc="0" locked="0" layoutInCell="1" allowOverlap="1" wp14:anchorId="2E85EB95" wp14:editId="2E0B3410">
                <wp:simplePos x="0" y="0"/>
                <wp:positionH relativeFrom="column">
                  <wp:posOffset>-635</wp:posOffset>
                </wp:positionH>
                <wp:positionV relativeFrom="paragraph">
                  <wp:posOffset>178435</wp:posOffset>
                </wp:positionV>
                <wp:extent cx="4685434" cy="496570"/>
                <wp:effectExtent l="0" t="0" r="20320" b="17780"/>
                <wp:wrapNone/>
                <wp:docPr id="2410" name="Auto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5434" cy="496570"/>
                        </a:xfrm>
                        <a:prstGeom prst="roundRect">
                          <a:avLst>
                            <a:gd name="adj" fmla="val 5296"/>
                          </a:avLst>
                        </a:prstGeom>
                        <a:solidFill>
                          <a:srgbClr val="FFFFFF"/>
                        </a:solidFill>
                        <a:ln w="9525" cap="rnd">
                          <a:solidFill>
                            <a:srgbClr val="000000"/>
                          </a:solidFill>
                          <a:prstDash val="sysDot"/>
                          <a:round/>
                          <a:headEnd/>
                          <a:tailEnd/>
                        </a:ln>
                      </wps:spPr>
                      <wps:txbx>
                        <w:txbxContent>
                          <w:p w14:paraId="7EB6FBB4" w14:textId="77777777" w:rsidR="005F650E" w:rsidRPr="00CF06AA" w:rsidRDefault="005F650E">
                            <w:pPr>
                              <w:ind w:left="400" w:hanging="40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F06AA">
                              <w:rPr>
                                <w:rFonts w:ascii="ＭＳ ゴシック" w:eastAsia="ＭＳ ゴシック" w:hAnsi="ＭＳ ゴシック" w:hint="eastAsia"/>
                                <w:sz w:val="18"/>
                                <w:szCs w:val="18"/>
                              </w:rPr>
                              <w:t>・</w:t>
                            </w:r>
                            <w:r w:rsidRPr="00D0038E">
                              <w:rPr>
                                <w:rFonts w:ascii="ＭＳ ゴシック" w:eastAsia="ＭＳ ゴシック" w:hAnsi="ＭＳ ゴシック" w:hint="eastAsia"/>
                                <w:sz w:val="18"/>
                                <w:szCs w:val="18"/>
                                <w:bdr w:val="single" w:sz="4" w:space="0" w:color="auto"/>
                                <w:shd w:val="pct15" w:color="auto" w:fill="FFFFFF"/>
                              </w:rPr>
                              <w:t>網掛けがしてある支援・制度</w:t>
                            </w:r>
                            <w:r w:rsidRPr="00CF06AA">
                              <w:rPr>
                                <w:rFonts w:ascii="ＭＳ ゴシック" w:eastAsia="ＭＳ ゴシック" w:hAnsi="ＭＳ ゴシック" w:hint="eastAsia"/>
                                <w:sz w:val="18"/>
                                <w:szCs w:val="18"/>
                              </w:rPr>
                              <w:t>は，犯罪被害者等に特化した支援・制度です。</w:t>
                            </w:r>
                          </w:p>
                          <w:p w14:paraId="4CE331A9" w14:textId="77777777" w:rsidR="005F650E" w:rsidRPr="003A3B97" w:rsidRDefault="005F650E">
                            <w:pPr>
                              <w:ind w:left="400" w:hanging="400"/>
                              <w:rPr>
                                <w:rFonts w:ascii="ＭＳ ゴシック" w:eastAsia="ＭＳ ゴシック" w:hAnsi="ＭＳ ゴシック"/>
                                <w:sz w:val="20"/>
                              </w:rPr>
                            </w:pPr>
                            <w:r w:rsidRPr="00CF06AA">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CF06AA">
                              <w:rPr>
                                <w:rFonts w:ascii="ＭＳ ゴシック" w:eastAsia="ＭＳ ゴシック" w:hAnsi="ＭＳ ゴシック" w:hint="eastAsia"/>
                                <w:sz w:val="18"/>
                                <w:szCs w:val="18"/>
                              </w:rPr>
                              <w:t>・（対象要件等）の記載がないものは，犯罪被害者等全ての方が対象となります。</w:t>
                            </w:r>
                          </w:p>
                          <w:p w14:paraId="42F4F13E" w14:textId="77777777" w:rsidR="005F650E" w:rsidRDefault="005F650E">
                            <w:pPr>
                              <w:ind w:firstLine="360"/>
                            </w:pPr>
                          </w:p>
                          <w:p w14:paraId="49D7B0FD" w14:textId="77777777" w:rsidR="005F650E" w:rsidRDefault="005F650E"/>
                          <w:p w14:paraId="72ADAF1A" w14:textId="77777777" w:rsidR="005F650E" w:rsidRDefault="005F650E">
                            <w:pPr>
                              <w:spacing w:line="0" w:lineRule="atLeast"/>
                              <w:ind w:left="1" w:firstLine="30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B95" id="AutoShape 1536" o:spid="_x0000_s1255" style="position:absolute;left:0;text-align:left;margin-left:-.05pt;margin-top:14.05pt;width:368.95pt;height:39.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">
                <v:stroke dashstyle="1 1" endcap="round"/>
                <v:textbox inset="5.85pt,.7pt,5.85pt,.7pt">
                  <w:txbxContent>
                    <w:p w14:paraId="7EB6FBB4" w14:textId="77777777" w:rsidR="005F650E" w:rsidRPr="00CF06AA" w:rsidRDefault="005F650E">
                      <w:pPr>
                        <w:ind w:left="400" w:hanging="40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F06AA">
                        <w:rPr>
                          <w:rFonts w:ascii="ＭＳ ゴシック" w:eastAsia="ＭＳ ゴシック" w:hAnsi="ＭＳ ゴシック" w:hint="eastAsia"/>
                          <w:sz w:val="18"/>
                          <w:szCs w:val="18"/>
                        </w:rPr>
                        <w:t>・</w:t>
                      </w:r>
                      <w:r w:rsidRPr="00D0038E">
                        <w:rPr>
                          <w:rFonts w:ascii="ＭＳ ゴシック" w:eastAsia="ＭＳ ゴシック" w:hAnsi="ＭＳ ゴシック" w:hint="eastAsia"/>
                          <w:sz w:val="18"/>
                          <w:szCs w:val="18"/>
                          <w:bdr w:val="single" w:sz="4" w:space="0" w:color="auto"/>
                          <w:shd w:val="pct15" w:color="auto" w:fill="FFFFFF"/>
                        </w:rPr>
                        <w:t>網掛けがしてある支援・制度</w:t>
                      </w:r>
                      <w:r w:rsidRPr="00CF06AA">
                        <w:rPr>
                          <w:rFonts w:ascii="ＭＳ ゴシック" w:eastAsia="ＭＳ ゴシック" w:hAnsi="ＭＳ ゴシック" w:hint="eastAsia"/>
                          <w:sz w:val="18"/>
                          <w:szCs w:val="18"/>
                        </w:rPr>
                        <w:t>は，犯罪被害者等に特化した支援・制度です。</w:t>
                      </w:r>
                    </w:p>
                    <w:p w14:paraId="4CE331A9" w14:textId="77777777" w:rsidR="005F650E" w:rsidRPr="003A3B97" w:rsidRDefault="005F650E">
                      <w:pPr>
                        <w:ind w:left="400" w:hanging="400"/>
                        <w:rPr>
                          <w:rFonts w:ascii="ＭＳ ゴシック" w:eastAsia="ＭＳ ゴシック" w:hAnsi="ＭＳ ゴシック"/>
                          <w:sz w:val="20"/>
                        </w:rPr>
                      </w:pPr>
                      <w:r w:rsidRPr="00CF06AA">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CF06AA">
                        <w:rPr>
                          <w:rFonts w:ascii="ＭＳ ゴシック" w:eastAsia="ＭＳ ゴシック" w:hAnsi="ＭＳ ゴシック" w:hint="eastAsia"/>
                          <w:sz w:val="18"/>
                          <w:szCs w:val="18"/>
                        </w:rPr>
                        <w:t>・（対象要件等）の記載がないものは，犯罪被害者等全ての方が対象となります。</w:t>
                      </w:r>
                    </w:p>
                    <w:p w14:paraId="42F4F13E" w14:textId="77777777" w:rsidR="005F650E" w:rsidRDefault="005F650E">
                      <w:pPr>
                        <w:ind w:firstLine="360"/>
                      </w:pPr>
                    </w:p>
                    <w:p w14:paraId="49D7B0FD" w14:textId="77777777" w:rsidR="005F650E" w:rsidRDefault="005F650E"/>
                    <w:p w14:paraId="72ADAF1A" w14:textId="77777777" w:rsidR="005F650E" w:rsidRDefault="005F650E">
                      <w:pPr>
                        <w:spacing w:line="0" w:lineRule="atLeast"/>
                        <w:ind w:left="1" w:firstLine="300"/>
                      </w:pPr>
                    </w:p>
                  </w:txbxContent>
                </v:textbox>
              </v:roundrect>
            </w:pict>
          </mc:Fallback>
        </mc:AlternateContent>
      </w:r>
    </w:p>
    <w:p w14:paraId="7A50ACF9" w14:textId="6D96CCC1" w:rsidR="00DE6205" w:rsidRPr="000D74C1" w:rsidRDefault="00DE6205" w:rsidP="00D26390">
      <w:pPr>
        <w:rPr>
          <w:rFonts w:asciiTheme="minorEastAsia" w:eastAsiaTheme="minorEastAsia" w:hAnsiTheme="minorEastAsia"/>
          <w:szCs w:val="22"/>
        </w:rPr>
      </w:pPr>
    </w:p>
    <w:p w14:paraId="6D1DE06A" w14:textId="1D88A863" w:rsidR="00D26390" w:rsidRPr="000D74C1" w:rsidRDefault="00D26390">
      <w:pPr>
        <w:outlineLvl w:val="0"/>
        <w:rPr>
          <w:rFonts w:eastAsia="ＭＳ Ｐゴシック"/>
          <w:sz w:val="26"/>
          <w:szCs w:val="26"/>
        </w:rPr>
      </w:pPr>
    </w:p>
    <w:p w14:paraId="527E32F3" w14:textId="77777777" w:rsidR="00DE6205" w:rsidRPr="000D74C1" w:rsidRDefault="00DE6205">
      <w:pPr>
        <w:outlineLvl w:val="0"/>
        <w:rPr>
          <w:rFonts w:asciiTheme="majorEastAsia" w:eastAsiaTheme="majorEastAsia" w:hAnsiTheme="majorEastAsia"/>
          <w:b/>
          <w:sz w:val="24"/>
          <w:szCs w:val="24"/>
        </w:rPr>
      </w:pPr>
    </w:p>
    <w:p w14:paraId="23365B67" w14:textId="1EDDD97B" w:rsidR="007D0AEF" w:rsidRPr="000D74C1" w:rsidRDefault="00DE6205" w:rsidP="00DE6205">
      <w:pPr>
        <w:outlineLvl w:val="0"/>
        <w:rPr>
          <w:rFonts w:eastAsia="ＭＳ Ｐゴシック"/>
          <w:sz w:val="26"/>
          <w:szCs w:val="26"/>
        </w:rPr>
      </w:pPr>
      <w:r w:rsidRPr="000D74C1">
        <w:rPr>
          <w:noProof/>
        </w:rPr>
        <mc:AlternateContent>
          <mc:Choice Requires="wps">
            <w:drawing>
              <wp:anchor distT="0" distB="0" distL="114300" distR="114300" simplePos="0" relativeHeight="251860480" behindDoc="0" locked="0" layoutInCell="1" allowOverlap="1" wp14:anchorId="577FF3F4" wp14:editId="7ED91975">
                <wp:simplePos x="0" y="0"/>
                <wp:positionH relativeFrom="column">
                  <wp:posOffset>-110490</wp:posOffset>
                </wp:positionH>
                <wp:positionV relativeFrom="paragraph">
                  <wp:posOffset>283210</wp:posOffset>
                </wp:positionV>
                <wp:extent cx="1828800" cy="1828800"/>
                <wp:effectExtent l="0" t="0" r="17780" b="21590"/>
                <wp:wrapSquare wrapText="bothSides"/>
                <wp:docPr id="1984" name="テキスト ボックス 1984"/>
                <wp:cNvGraphicFramePr/>
                <a:graphic xmlns:a="http://schemas.openxmlformats.org/drawingml/2006/main">
                  <a:graphicData uri="http://schemas.microsoft.com/office/word/2010/wordprocessingShape">
                    <wps:wsp>
                      <wps:cNvSpPr txBox="1"/>
                      <wps:spPr>
                        <a:xfrm>
                          <a:off x="0" y="0"/>
                          <a:ext cx="1828800" cy="1828800"/>
                        </a:xfrm>
                        <a:prstGeom prst="roundRect">
                          <a:avLst/>
                        </a:prstGeom>
                        <a:noFill/>
                        <a:ln w="6350">
                          <a:solidFill>
                            <a:prstClr val="black"/>
                          </a:solidFill>
                        </a:ln>
                        <a:effectLst/>
                      </wps:spPr>
                      <wps:txbx>
                        <w:txbxContent>
                          <w:p w14:paraId="62819BE5" w14:textId="52AD315E" w:rsidR="005F650E" w:rsidRPr="006E663F" w:rsidRDefault="005F650E" w:rsidP="00DE6205">
                            <w:pPr>
                              <w:ind w:firstLineChars="100" w:firstLine="227"/>
                              <w:rPr>
                                <w:rFonts w:asciiTheme="minorEastAsia" w:eastAsiaTheme="minorEastAsia" w:hAnsiTheme="minorEastAsia"/>
                                <w:kern w:val="0"/>
                                <w:szCs w:val="22"/>
                              </w:rPr>
                            </w:pPr>
                            <w:r w:rsidRPr="00D26390">
                              <w:rPr>
                                <w:rFonts w:asciiTheme="minorEastAsia" w:eastAsiaTheme="minorEastAsia" w:hAnsiTheme="minorEastAsia" w:hint="eastAsia"/>
                                <w:szCs w:val="22"/>
                              </w:rPr>
                              <w:t xml:space="preserve">(1)　</w:t>
                            </w:r>
                            <w:hyperlink w:anchor="広島県" w:history="1">
                              <w:r w:rsidRPr="006E663F">
                                <w:rPr>
                                  <w:rFonts w:asciiTheme="minorEastAsia" w:eastAsiaTheme="minorEastAsia" w:hAnsiTheme="minorEastAsia" w:hint="eastAsia"/>
                                  <w:szCs w:val="22"/>
                                </w:rPr>
                                <w:t>広島県</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56</w:t>
                            </w:r>
                          </w:p>
                          <w:p w14:paraId="21467A7B" w14:textId="61B9BE43" w:rsidR="005F650E" w:rsidRPr="006E663F" w:rsidRDefault="005F650E" w:rsidP="00DE6205">
                            <w:pPr>
                              <w:ind w:firstLineChars="100" w:firstLine="227"/>
                              <w:rPr>
                                <w:rFonts w:asciiTheme="minorEastAsia" w:eastAsiaTheme="minorEastAsia" w:hAnsiTheme="minorEastAsia"/>
                              </w:rPr>
                            </w:pPr>
                            <w:r w:rsidRPr="006E663F">
                              <w:rPr>
                                <w:rFonts w:asciiTheme="minorEastAsia" w:eastAsiaTheme="minorEastAsia" w:hAnsiTheme="minorEastAsia" w:hint="eastAsia"/>
                                <w:szCs w:val="22"/>
                              </w:rPr>
                              <w:t xml:space="preserve">(2)　</w:t>
                            </w:r>
                            <w:hyperlink w:anchor="県内市町" w:history="1">
                              <w:r w:rsidRPr="006E663F">
                                <w:rPr>
                                  <w:rFonts w:asciiTheme="minorEastAsia" w:eastAsiaTheme="minorEastAsia" w:hAnsiTheme="minorEastAsia" w:hint="eastAsia"/>
                                  <w:szCs w:val="22"/>
                                </w:rPr>
                                <w:t>県内市町</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58</w:t>
                            </w:r>
                          </w:p>
                          <w:p w14:paraId="27D595CE" w14:textId="79AB9219" w:rsidR="005F650E" w:rsidRPr="006E663F" w:rsidRDefault="005F650E" w:rsidP="00DE6205">
                            <w:pPr>
                              <w:ind w:right="-1" w:firstLineChars="100" w:firstLine="227"/>
                              <w:rPr>
                                <w:rFonts w:asciiTheme="minorEastAsia" w:eastAsiaTheme="minorEastAsia" w:hAnsiTheme="minorEastAsia"/>
                              </w:rPr>
                            </w:pPr>
                            <w:r w:rsidRPr="006E663F">
                              <w:rPr>
                                <w:rFonts w:asciiTheme="minorEastAsia" w:eastAsiaTheme="minorEastAsia" w:hAnsiTheme="minorEastAsia" w:hint="eastAsia"/>
                              </w:rPr>
                              <w:t>(</w:t>
                            </w:r>
                            <w:r w:rsidRPr="006E663F">
                              <w:rPr>
                                <w:rFonts w:asciiTheme="minorEastAsia" w:eastAsiaTheme="minorEastAsia" w:hAnsiTheme="minorEastAsia" w:hint="eastAsia"/>
                                <w:szCs w:val="22"/>
                              </w:rPr>
                              <w:t xml:space="preserve">3)　</w:t>
                            </w:r>
                            <w:hyperlink w:anchor="広島県警察" w:history="1">
                              <w:r w:rsidRPr="006E663F">
                                <w:rPr>
                                  <w:rFonts w:asciiTheme="minorEastAsia" w:eastAsiaTheme="minorEastAsia" w:hAnsiTheme="minorEastAsia" w:hint="eastAsia"/>
                                  <w:szCs w:val="22"/>
                                </w:rPr>
                                <w:t>広島県警察</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65</w:t>
                            </w:r>
                          </w:p>
                          <w:p w14:paraId="47E0C080" w14:textId="0E207A99" w:rsidR="005F650E" w:rsidRPr="006E663F" w:rsidRDefault="005F650E" w:rsidP="00DE6205">
                            <w:pPr>
                              <w:ind w:right="-1" w:firstLineChars="100" w:firstLine="227"/>
                              <w:rPr>
                                <w:rFonts w:asciiTheme="minorEastAsia" w:eastAsiaTheme="minorEastAsia" w:hAnsiTheme="minorEastAsia"/>
                              </w:rPr>
                            </w:pPr>
                            <w:r w:rsidRPr="006E663F">
                              <w:rPr>
                                <w:rFonts w:asciiTheme="minorEastAsia" w:eastAsiaTheme="minorEastAsia" w:hAnsiTheme="minorEastAsia" w:hint="eastAsia"/>
                                <w:szCs w:val="22"/>
                              </w:rPr>
                              <w:t xml:space="preserve">(4)　</w:t>
                            </w:r>
                            <w:hyperlink w:anchor="第六管区海上保安本部" w:history="1">
                              <w:r w:rsidRPr="006E663F">
                                <w:rPr>
                                  <w:rFonts w:asciiTheme="minorEastAsia" w:eastAsiaTheme="minorEastAsia" w:hAnsiTheme="minorEastAsia" w:hint="eastAsia"/>
                                  <w:szCs w:val="22"/>
                                </w:rPr>
                                <w:t>第六管区海上保安本部</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70</w:t>
                            </w:r>
                          </w:p>
                          <w:p w14:paraId="1445BEFA" w14:textId="566A4FC9" w:rsidR="005F650E" w:rsidRPr="006E663F" w:rsidRDefault="005F650E" w:rsidP="00DE6205">
                            <w:pPr>
                              <w:ind w:right="-1" w:firstLineChars="100" w:firstLine="227"/>
                              <w:rPr>
                                <w:rFonts w:asciiTheme="minorEastAsia" w:eastAsiaTheme="minorEastAsia" w:hAnsiTheme="minorEastAsia"/>
                              </w:rPr>
                            </w:pPr>
                            <w:r w:rsidRPr="006E663F">
                              <w:rPr>
                                <w:rFonts w:asciiTheme="minorEastAsia" w:eastAsiaTheme="minorEastAsia" w:hAnsiTheme="minorEastAsia" w:hint="eastAsia"/>
                                <w:szCs w:val="22"/>
                              </w:rPr>
                              <w:t xml:space="preserve">(5)　</w:t>
                            </w:r>
                            <w:hyperlink w:anchor="法テラス広島" w:history="1">
                              <w:r w:rsidRPr="006E663F">
                                <w:rPr>
                                  <w:rFonts w:asciiTheme="minorEastAsia" w:eastAsiaTheme="minorEastAsia" w:hAnsiTheme="minorEastAsia" w:hint="eastAsia"/>
                                  <w:szCs w:val="22"/>
                                </w:rPr>
                                <w:t>法テラス広島（日本司法支援センター広島地方事務所）</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71</w:t>
                            </w:r>
                          </w:p>
                          <w:p w14:paraId="52BC3371" w14:textId="251C5DCA" w:rsidR="005F650E" w:rsidRPr="00F70EFF" w:rsidRDefault="005F650E" w:rsidP="00DC393B">
                            <w:pPr>
                              <w:ind w:right="-1" w:firstLineChars="100" w:firstLine="227"/>
                              <w:rPr>
                                <w:rFonts w:asciiTheme="minorEastAsia" w:hAnsiTheme="minorEastAsia"/>
                              </w:rPr>
                            </w:pPr>
                            <w:r w:rsidRPr="006E663F">
                              <w:rPr>
                                <w:rFonts w:asciiTheme="minorEastAsia" w:eastAsiaTheme="minorEastAsia" w:hAnsiTheme="minorEastAsia" w:hint="eastAsia"/>
                                <w:szCs w:val="22"/>
                              </w:rPr>
                              <w:t xml:space="preserve">(6)　</w:t>
                            </w:r>
                            <w:hyperlink w:anchor="公益社団法人広島被害者支援センター" w:history="1">
                              <w:r w:rsidRPr="006E663F">
                                <w:rPr>
                                  <w:rFonts w:asciiTheme="minorEastAsia" w:eastAsiaTheme="minorEastAsia" w:hAnsiTheme="minorEastAsia" w:hint="eastAsia"/>
                                  <w:szCs w:val="22"/>
                                </w:rPr>
                                <w:t>公益社団法人 広島被害者支援センター</w:t>
                              </w:r>
                            </w:hyperlink>
                            <w:r w:rsidRPr="00D26390">
                              <w:rPr>
                                <w:rFonts w:asciiTheme="minorEastAsia" w:eastAsiaTheme="minorEastAsia" w:hAnsiTheme="minorEastAsia"/>
                              </w:rPr>
                              <w:ptab w:relativeTo="margin" w:alignment="right" w:leader="dot"/>
                            </w:r>
                            <w:r>
                              <w:rPr>
                                <w:rFonts w:asciiTheme="minorEastAsia" w:eastAsiaTheme="minorEastAsia" w:hAnsiTheme="minorEastAsia" w:hint="eastAsia"/>
                              </w:rPr>
                              <w:t>73</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roundrect w14:anchorId="577FF3F4" id="テキスト ボックス 1984" o:spid="_x0000_s1256" style="position:absolute;left:0;text-align:left;margin-left:-8.7pt;margin-top:22.3pt;width:2in;height:2in;z-index:251860480;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" filled="f" strokeweight=".5pt">
                <v:textbox style="mso-fit-shape-to-text:t" inset="5.85pt,.7pt,5.85pt,.7pt">
                  <w:txbxContent>
                    <w:p w14:paraId="62819BE5" w14:textId="52AD315E" w:rsidR="005F650E" w:rsidRPr="006E663F" w:rsidRDefault="005F650E" w:rsidP="00DE6205">
                      <w:pPr>
                        <w:ind w:firstLineChars="100" w:firstLine="227"/>
                        <w:rPr>
                          <w:rFonts w:asciiTheme="minorEastAsia" w:eastAsiaTheme="minorEastAsia" w:hAnsiTheme="minorEastAsia"/>
                          <w:kern w:val="0"/>
                          <w:szCs w:val="22"/>
                        </w:rPr>
                      </w:pPr>
                      <w:r w:rsidRPr="00D26390">
                        <w:rPr>
                          <w:rFonts w:asciiTheme="minorEastAsia" w:eastAsiaTheme="minorEastAsia" w:hAnsiTheme="minorEastAsia" w:hint="eastAsia"/>
                          <w:szCs w:val="22"/>
                        </w:rPr>
                        <w:t xml:space="preserve">(1)　</w:t>
                      </w:r>
                      <w:hyperlink w:anchor="広島県" w:history="1">
                        <w:r w:rsidRPr="006E663F">
                          <w:rPr>
                            <w:rFonts w:asciiTheme="minorEastAsia" w:eastAsiaTheme="minorEastAsia" w:hAnsiTheme="minorEastAsia" w:hint="eastAsia"/>
                            <w:szCs w:val="22"/>
                          </w:rPr>
                          <w:t>広島県</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56</w:t>
                      </w:r>
                    </w:p>
                    <w:p w14:paraId="21467A7B" w14:textId="61B9BE43" w:rsidR="005F650E" w:rsidRPr="006E663F" w:rsidRDefault="005F650E" w:rsidP="00DE6205">
                      <w:pPr>
                        <w:ind w:firstLineChars="100" w:firstLine="227"/>
                        <w:rPr>
                          <w:rFonts w:asciiTheme="minorEastAsia" w:eastAsiaTheme="minorEastAsia" w:hAnsiTheme="minorEastAsia"/>
                        </w:rPr>
                      </w:pPr>
                      <w:r w:rsidRPr="006E663F">
                        <w:rPr>
                          <w:rFonts w:asciiTheme="minorEastAsia" w:eastAsiaTheme="minorEastAsia" w:hAnsiTheme="minorEastAsia" w:hint="eastAsia"/>
                          <w:szCs w:val="22"/>
                        </w:rPr>
                        <w:t xml:space="preserve">(2)　</w:t>
                      </w:r>
                      <w:hyperlink w:anchor="県内市町" w:history="1">
                        <w:r w:rsidRPr="006E663F">
                          <w:rPr>
                            <w:rFonts w:asciiTheme="minorEastAsia" w:eastAsiaTheme="minorEastAsia" w:hAnsiTheme="minorEastAsia" w:hint="eastAsia"/>
                            <w:szCs w:val="22"/>
                          </w:rPr>
                          <w:t>県内市町</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58</w:t>
                      </w:r>
                    </w:p>
                    <w:p w14:paraId="27D595CE" w14:textId="79AB9219" w:rsidR="005F650E" w:rsidRPr="006E663F" w:rsidRDefault="005F650E" w:rsidP="00DE6205">
                      <w:pPr>
                        <w:ind w:right="-1" w:firstLineChars="100" w:firstLine="227"/>
                        <w:rPr>
                          <w:rFonts w:asciiTheme="minorEastAsia" w:eastAsiaTheme="minorEastAsia" w:hAnsiTheme="minorEastAsia"/>
                        </w:rPr>
                      </w:pPr>
                      <w:r w:rsidRPr="006E663F">
                        <w:rPr>
                          <w:rFonts w:asciiTheme="minorEastAsia" w:eastAsiaTheme="minorEastAsia" w:hAnsiTheme="minorEastAsia" w:hint="eastAsia"/>
                        </w:rPr>
                        <w:t>(</w:t>
                      </w:r>
                      <w:r w:rsidRPr="006E663F">
                        <w:rPr>
                          <w:rFonts w:asciiTheme="minorEastAsia" w:eastAsiaTheme="minorEastAsia" w:hAnsiTheme="minorEastAsia" w:hint="eastAsia"/>
                          <w:szCs w:val="22"/>
                        </w:rPr>
                        <w:t xml:space="preserve">3)　</w:t>
                      </w:r>
                      <w:hyperlink w:anchor="広島県警察" w:history="1">
                        <w:r w:rsidRPr="006E663F">
                          <w:rPr>
                            <w:rFonts w:asciiTheme="minorEastAsia" w:eastAsiaTheme="minorEastAsia" w:hAnsiTheme="minorEastAsia" w:hint="eastAsia"/>
                            <w:szCs w:val="22"/>
                          </w:rPr>
                          <w:t>広島県警察</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65</w:t>
                      </w:r>
                    </w:p>
                    <w:p w14:paraId="47E0C080" w14:textId="0E207A99" w:rsidR="005F650E" w:rsidRPr="006E663F" w:rsidRDefault="005F650E" w:rsidP="00DE6205">
                      <w:pPr>
                        <w:ind w:right="-1" w:firstLineChars="100" w:firstLine="227"/>
                        <w:rPr>
                          <w:rFonts w:asciiTheme="minorEastAsia" w:eastAsiaTheme="minorEastAsia" w:hAnsiTheme="minorEastAsia"/>
                        </w:rPr>
                      </w:pPr>
                      <w:r w:rsidRPr="006E663F">
                        <w:rPr>
                          <w:rFonts w:asciiTheme="minorEastAsia" w:eastAsiaTheme="minorEastAsia" w:hAnsiTheme="minorEastAsia" w:hint="eastAsia"/>
                          <w:szCs w:val="22"/>
                        </w:rPr>
                        <w:t xml:space="preserve">(4)　</w:t>
                      </w:r>
                      <w:hyperlink w:anchor="第六管区海上保安本部" w:history="1">
                        <w:r w:rsidRPr="006E663F">
                          <w:rPr>
                            <w:rFonts w:asciiTheme="minorEastAsia" w:eastAsiaTheme="minorEastAsia" w:hAnsiTheme="minorEastAsia" w:hint="eastAsia"/>
                            <w:szCs w:val="22"/>
                          </w:rPr>
                          <w:t>第六管区海上保安本部</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70</w:t>
                      </w:r>
                    </w:p>
                    <w:p w14:paraId="1445BEFA" w14:textId="566A4FC9" w:rsidR="005F650E" w:rsidRPr="006E663F" w:rsidRDefault="005F650E" w:rsidP="00DE6205">
                      <w:pPr>
                        <w:ind w:right="-1" w:firstLineChars="100" w:firstLine="227"/>
                        <w:rPr>
                          <w:rFonts w:asciiTheme="minorEastAsia" w:eastAsiaTheme="minorEastAsia" w:hAnsiTheme="minorEastAsia"/>
                        </w:rPr>
                      </w:pPr>
                      <w:r w:rsidRPr="006E663F">
                        <w:rPr>
                          <w:rFonts w:asciiTheme="minorEastAsia" w:eastAsiaTheme="minorEastAsia" w:hAnsiTheme="minorEastAsia" w:hint="eastAsia"/>
                          <w:szCs w:val="22"/>
                        </w:rPr>
                        <w:t xml:space="preserve">(5)　</w:t>
                      </w:r>
                      <w:hyperlink w:anchor="法テラス広島" w:history="1">
                        <w:r w:rsidRPr="006E663F">
                          <w:rPr>
                            <w:rFonts w:asciiTheme="minorEastAsia" w:eastAsiaTheme="minorEastAsia" w:hAnsiTheme="minorEastAsia" w:hint="eastAsia"/>
                            <w:szCs w:val="22"/>
                          </w:rPr>
                          <w:t>法テラス広島（日本司法支援センター広島地方事務所）</w:t>
                        </w:r>
                      </w:hyperlink>
                      <w:r w:rsidRPr="006E663F">
                        <w:rPr>
                          <w:rFonts w:asciiTheme="minorEastAsia" w:eastAsiaTheme="minorEastAsia" w:hAnsiTheme="minorEastAsia"/>
                        </w:rPr>
                        <w:ptab w:relativeTo="margin" w:alignment="right" w:leader="dot"/>
                      </w:r>
                      <w:r w:rsidRPr="006E663F">
                        <w:rPr>
                          <w:rFonts w:asciiTheme="minorEastAsia" w:eastAsiaTheme="minorEastAsia" w:hAnsiTheme="minorEastAsia" w:hint="eastAsia"/>
                        </w:rPr>
                        <w:t>71</w:t>
                      </w:r>
                    </w:p>
                    <w:p w14:paraId="52BC3371" w14:textId="251C5DCA" w:rsidR="005F650E" w:rsidRPr="00F70EFF" w:rsidRDefault="005F650E" w:rsidP="00DC393B">
                      <w:pPr>
                        <w:ind w:right="-1" w:firstLineChars="100" w:firstLine="227"/>
                        <w:rPr>
                          <w:rFonts w:asciiTheme="minorEastAsia" w:hAnsiTheme="minorEastAsia"/>
                        </w:rPr>
                      </w:pPr>
                      <w:r w:rsidRPr="006E663F">
                        <w:rPr>
                          <w:rFonts w:asciiTheme="minorEastAsia" w:eastAsiaTheme="minorEastAsia" w:hAnsiTheme="minorEastAsia" w:hint="eastAsia"/>
                          <w:szCs w:val="22"/>
                        </w:rPr>
                        <w:t xml:space="preserve">(6)　</w:t>
                      </w:r>
                      <w:hyperlink w:anchor="公益社団法人広島被害者支援センター" w:history="1">
                        <w:r w:rsidRPr="006E663F">
                          <w:rPr>
                            <w:rFonts w:asciiTheme="minorEastAsia" w:eastAsiaTheme="minorEastAsia" w:hAnsiTheme="minorEastAsia" w:hint="eastAsia"/>
                            <w:szCs w:val="22"/>
                          </w:rPr>
                          <w:t>公益社団法人 広島被害者支援センター</w:t>
                        </w:r>
                      </w:hyperlink>
                      <w:r w:rsidRPr="00D26390">
                        <w:rPr>
                          <w:rFonts w:asciiTheme="minorEastAsia" w:eastAsiaTheme="minorEastAsia" w:hAnsiTheme="minorEastAsia"/>
                        </w:rPr>
                        <w:ptab w:relativeTo="margin" w:alignment="right" w:leader="dot"/>
                      </w:r>
                      <w:r>
                        <w:rPr>
                          <w:rFonts w:asciiTheme="minorEastAsia" w:eastAsiaTheme="minorEastAsia" w:hAnsiTheme="minorEastAsia" w:hint="eastAsia"/>
                        </w:rPr>
                        <w:t>73</w:t>
                      </w:r>
                    </w:p>
                  </w:txbxContent>
                </v:textbox>
                <w10:wrap type="square"/>
              </v:roundrect>
            </w:pict>
          </mc:Fallback>
        </mc:AlternateContent>
      </w:r>
      <w:r w:rsidRPr="000D74C1">
        <w:rPr>
          <w:rFonts w:asciiTheme="majorEastAsia" w:eastAsiaTheme="majorEastAsia" w:hAnsiTheme="majorEastAsia" w:hint="eastAsia"/>
          <w:b/>
          <w:sz w:val="24"/>
          <w:szCs w:val="24"/>
        </w:rPr>
        <w:t>１　総合的な対応</w:t>
      </w:r>
    </w:p>
    <w:p w14:paraId="775D4359" w14:textId="1A4DA419" w:rsidR="007D0AEF" w:rsidRPr="000D74C1" w:rsidRDefault="007D0AEF"/>
    <w:p w14:paraId="5630FC30" w14:textId="77777777" w:rsidR="00B410A0" w:rsidRPr="000D74C1" w:rsidRDefault="00E32588">
      <w:pPr>
        <w:rPr>
          <w:rFonts w:eastAsia="ＭＳ Ｐゴシック"/>
          <w:b/>
          <w:szCs w:val="24"/>
        </w:rPr>
      </w:pPr>
      <w:r w:rsidRPr="000D74C1">
        <w:rPr>
          <w:noProof/>
        </w:rPr>
        <mc:AlternateContent>
          <mc:Choice Requires="wps">
            <w:drawing>
              <wp:anchor distT="0" distB="0" distL="114300" distR="114300" simplePos="0" relativeHeight="251444736" behindDoc="0" locked="0" layoutInCell="1" allowOverlap="1" wp14:anchorId="67C7F4BC" wp14:editId="69B2A0ED">
                <wp:simplePos x="0" y="0"/>
                <wp:positionH relativeFrom="column">
                  <wp:posOffset>17145</wp:posOffset>
                </wp:positionH>
                <wp:positionV relativeFrom="paragraph">
                  <wp:posOffset>30480</wp:posOffset>
                </wp:positionV>
                <wp:extent cx="1946275" cy="343535"/>
                <wp:effectExtent l="0" t="0" r="0" b="0"/>
                <wp:wrapNone/>
                <wp:docPr id="2409"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343535"/>
                        </a:xfrm>
                        <a:prstGeom prst="bevel">
                          <a:avLst>
                            <a:gd name="adj" fmla="val 12500"/>
                          </a:avLst>
                        </a:prstGeom>
                        <a:solidFill>
                          <a:srgbClr val="FFFFFF"/>
                        </a:solidFill>
                        <a:ln w="9525">
                          <a:solidFill>
                            <a:srgbClr val="000000"/>
                          </a:solidFill>
                          <a:miter lim="800000"/>
                          <a:headEnd/>
                          <a:tailEnd/>
                        </a:ln>
                      </wps:spPr>
                      <wps:txbx>
                        <w:txbxContent>
                          <w:p w14:paraId="451DC967" w14:textId="77777777" w:rsidR="005F650E" w:rsidRPr="00B44883" w:rsidRDefault="005F650E">
                            <w:pPr>
                              <w:rPr>
                                <w:rFonts w:asciiTheme="majorEastAsia" w:eastAsiaTheme="majorEastAsia" w:hAnsiTheme="majorEastAsia"/>
                              </w:rPr>
                            </w:pPr>
                            <w:r w:rsidRPr="00B44883">
                              <w:rPr>
                                <w:rFonts w:asciiTheme="majorEastAsia" w:eastAsiaTheme="majorEastAsia" w:hAnsiTheme="majorEastAsia" w:hint="eastAsia"/>
                              </w:rPr>
                              <w:t>（１）</w:t>
                            </w:r>
                            <w:bookmarkStart w:id="51" w:name="広島県"/>
                            <w:r w:rsidRPr="00B44883">
                              <w:rPr>
                                <w:rFonts w:asciiTheme="majorEastAsia" w:eastAsiaTheme="majorEastAsia" w:hAnsiTheme="majorEastAsia" w:hint="eastAsia"/>
                              </w:rPr>
                              <w:t>広島県</w:t>
                            </w:r>
                            <w:bookmarkEnd w:id="5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7F4B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440" o:spid="_x0000_s1257" type="#_x0000_t84" style="position:absolute;left:0;text-align:left;margin-left:1.35pt;margin-top:2.4pt;width:153.25pt;height:27.0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">
                <v:textbox inset="5.85pt,.7pt,5.85pt,.7pt">
                  <w:txbxContent>
                    <w:p w14:paraId="451DC967" w14:textId="77777777" w:rsidR="005F650E" w:rsidRPr="00B44883" w:rsidRDefault="005F650E">
                      <w:pPr>
                        <w:rPr>
                          <w:rFonts w:asciiTheme="majorEastAsia" w:eastAsiaTheme="majorEastAsia" w:hAnsiTheme="majorEastAsia"/>
                        </w:rPr>
                      </w:pPr>
                      <w:r w:rsidRPr="00B44883">
                        <w:rPr>
                          <w:rFonts w:asciiTheme="majorEastAsia" w:eastAsiaTheme="majorEastAsia" w:hAnsiTheme="majorEastAsia" w:hint="eastAsia"/>
                        </w:rPr>
                        <w:t>（１）</w:t>
                      </w:r>
                      <w:bookmarkStart w:id="64" w:name="広島県"/>
                      <w:r w:rsidRPr="00B44883">
                        <w:rPr>
                          <w:rFonts w:asciiTheme="majorEastAsia" w:eastAsiaTheme="majorEastAsia" w:hAnsiTheme="majorEastAsia" w:hint="eastAsia"/>
                        </w:rPr>
                        <w:t>広島県</w:t>
                      </w:r>
                      <w:bookmarkEnd w:id="64"/>
                    </w:p>
                  </w:txbxContent>
                </v:textbox>
              </v:shape>
            </w:pict>
          </mc:Fallback>
        </mc:AlternateContent>
      </w:r>
    </w:p>
    <w:p w14:paraId="5D8086BF" w14:textId="7656A22D" w:rsidR="007D0AEF" w:rsidRPr="000D74C1" w:rsidRDefault="00095749" w:rsidP="00E32588">
      <w:pPr>
        <w:rPr>
          <w:rFonts w:asciiTheme="majorEastAsia" w:eastAsiaTheme="majorEastAsia" w:hAnsiTheme="majorEastAsia"/>
          <w:bdr w:val="single" w:sz="4" w:space="0" w:color="auto"/>
          <w:shd w:val="pct15" w:color="auto" w:fill="FFFFFF"/>
        </w:rPr>
      </w:pPr>
      <w:r w:rsidRPr="000D74C1">
        <w:rPr>
          <w:rFonts w:asciiTheme="majorEastAsia" w:eastAsiaTheme="majorEastAsia" w:hAnsiTheme="majorEastAsia"/>
          <w:noProof/>
        </w:rPr>
        <mc:AlternateContent>
          <mc:Choice Requires="wps">
            <w:drawing>
              <wp:anchor distT="0" distB="0" distL="114300" distR="114300" simplePos="0" relativeHeight="251445760" behindDoc="0" locked="0" layoutInCell="0" allowOverlap="1" wp14:anchorId="374A8F06" wp14:editId="04D49505">
                <wp:simplePos x="0" y="0"/>
                <wp:positionH relativeFrom="column">
                  <wp:posOffset>4000500</wp:posOffset>
                </wp:positionH>
                <wp:positionV relativeFrom="paragraph">
                  <wp:posOffset>114300</wp:posOffset>
                </wp:positionV>
                <wp:extent cx="0" cy="0"/>
                <wp:effectExtent l="0" t="0" r="0" b="0"/>
                <wp:wrapNone/>
                <wp:docPr id="2408"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BD57" id="Line 1441" o:spid="_x0000_s1026" style="position:absolute;left:0;text-align:lef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sSEQIAACg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Na4ixIRAgAA&#10;KAQAAA4AAAAAAAAAAAAAAAAALgIAAGRycy9lMm9Eb2MueG1sUEsBAi0AFAAGAAgAAAAhABSM2XHZ&#10;AAAACQEAAA8AAAAAAAAAAAAAAAAAawQAAGRycy9kb3ducmV2LnhtbFBLBQYAAAAABAAEAPMAAABx&#10;BQAAAAA=&#10;" o:allowincell="f"/>
            </w:pict>
          </mc:Fallback>
        </mc:AlternateContent>
      </w:r>
    </w:p>
    <w:p w14:paraId="6A40F33A" w14:textId="269A7FCA" w:rsidR="007D0AEF" w:rsidRPr="000D74C1" w:rsidRDefault="00AD4105" w:rsidP="00DD5AC4">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犯罪被害者等</w:t>
      </w:r>
      <w:r w:rsidR="00E32588" w:rsidRPr="000D74C1">
        <w:rPr>
          <w:rFonts w:ascii="ＭＳ 明朝" w:eastAsia="ＭＳ 明朝" w:hAnsi="ＭＳ 明朝" w:hint="eastAsia"/>
        </w:rPr>
        <w:t>支援に関する施策を推進し</w:t>
      </w:r>
      <w:r w:rsidR="009F3F8F" w:rsidRPr="000D74C1">
        <w:rPr>
          <w:rFonts w:ascii="ＭＳ 明朝" w:eastAsia="ＭＳ 明朝" w:hAnsi="ＭＳ 明朝" w:hint="eastAsia"/>
        </w:rPr>
        <w:t>，庁内関係部局の所管する各種支援制度の案内や必要に応じて庁外の関係機関・団体の支援内容・連絡先</w:t>
      </w:r>
      <w:r w:rsidR="005968B1" w:rsidRPr="000D74C1">
        <w:rPr>
          <w:rFonts w:ascii="ＭＳ 明朝" w:eastAsia="ＭＳ 明朝" w:hAnsi="ＭＳ 明朝" w:hint="eastAsia"/>
        </w:rPr>
        <w:t>等</w:t>
      </w:r>
      <w:r w:rsidR="009F3F8F" w:rsidRPr="000D74C1">
        <w:rPr>
          <w:rFonts w:ascii="ＭＳ 明朝" w:eastAsia="ＭＳ 明朝" w:hAnsi="ＭＳ 明朝" w:hint="eastAsia"/>
        </w:rPr>
        <w:t>の情報提供や橋渡しを行</w:t>
      </w:r>
      <w:r w:rsidR="007D0AEF" w:rsidRPr="000D74C1">
        <w:rPr>
          <w:rFonts w:ascii="ＭＳ 明朝" w:eastAsia="ＭＳ 明朝" w:hAnsi="ＭＳ 明朝" w:hint="eastAsia"/>
        </w:rPr>
        <w:t>っています。</w:t>
      </w:r>
    </w:p>
    <w:p w14:paraId="6B625E39" w14:textId="11B7E40D" w:rsidR="006868A1" w:rsidRPr="000D74C1" w:rsidRDefault="006868A1" w:rsidP="00DD5AC4">
      <w:pPr>
        <w:rPr>
          <w:rFonts w:asciiTheme="majorEastAsia" w:eastAsiaTheme="majorEastAsia" w:hAnsiTheme="majorEastAsia"/>
        </w:rPr>
      </w:pPr>
      <w:r w:rsidRPr="000D74C1">
        <w:rPr>
          <w:rFonts w:asciiTheme="majorEastAsia" w:eastAsiaTheme="majorEastAsia" w:hAnsiTheme="majorEastAsia"/>
        </w:rPr>
        <w:t>【</w:t>
      </w:r>
      <w:r w:rsidR="00D63438" w:rsidRPr="000D74C1">
        <w:rPr>
          <w:rFonts w:asciiTheme="majorEastAsia" w:eastAsiaTheme="majorEastAsia" w:hAnsiTheme="majorEastAsia"/>
        </w:rPr>
        <w:t>相談電話</w:t>
      </w:r>
      <w:r w:rsidRPr="000D74C1">
        <w:rPr>
          <w:rFonts w:asciiTheme="majorEastAsia" w:eastAsiaTheme="majorEastAsia" w:hAnsiTheme="majorEastAsia"/>
        </w:rPr>
        <w:t>窓口】</w:t>
      </w:r>
    </w:p>
    <w:tbl>
      <w:tblPr>
        <w:tblStyle w:val="afa"/>
        <w:tblW w:w="0" w:type="auto"/>
        <w:tblLook w:val="04A0" w:firstRow="1" w:lastRow="0" w:firstColumn="1" w:lastColumn="0" w:noHBand="0" w:noVBand="1"/>
      </w:tblPr>
      <w:tblGrid>
        <w:gridCol w:w="4106"/>
        <w:gridCol w:w="1559"/>
        <w:gridCol w:w="3395"/>
      </w:tblGrid>
      <w:tr w:rsidR="000D74C1" w:rsidRPr="000D74C1" w14:paraId="4E992934" w14:textId="77777777" w:rsidTr="00D63438">
        <w:tc>
          <w:tcPr>
            <w:tcW w:w="4106" w:type="dxa"/>
            <w:vAlign w:val="center"/>
          </w:tcPr>
          <w:p w14:paraId="5B96E728" w14:textId="5969ACAB" w:rsidR="006868A1" w:rsidRPr="000D74C1" w:rsidRDefault="00204A06" w:rsidP="00D63438">
            <w:pPr>
              <w:jc w:val="center"/>
              <w:rPr>
                <w:rFonts w:ascii="ＭＳ 明朝" w:hAnsi="ＭＳ 明朝"/>
              </w:rPr>
            </w:pPr>
            <w:r w:rsidRPr="000D74C1">
              <w:rPr>
                <w:rFonts w:ascii="ＭＳ 明朝" w:hAnsi="ＭＳ 明朝"/>
              </w:rPr>
              <w:t>名　　称</w:t>
            </w:r>
          </w:p>
        </w:tc>
        <w:tc>
          <w:tcPr>
            <w:tcW w:w="1559" w:type="dxa"/>
            <w:vAlign w:val="center"/>
          </w:tcPr>
          <w:p w14:paraId="472ECFE2" w14:textId="761F5D0A" w:rsidR="006868A1" w:rsidRPr="000D74C1" w:rsidRDefault="006868A1" w:rsidP="00D63438">
            <w:pPr>
              <w:jc w:val="center"/>
              <w:rPr>
                <w:rFonts w:ascii="ＭＳ 明朝" w:hAnsi="ＭＳ 明朝"/>
              </w:rPr>
            </w:pPr>
            <w:r w:rsidRPr="000D74C1">
              <w:rPr>
                <w:rFonts w:ascii="ＭＳ 明朝" w:hAnsi="ＭＳ 明朝"/>
              </w:rPr>
              <w:t>電話番号</w:t>
            </w:r>
          </w:p>
        </w:tc>
        <w:tc>
          <w:tcPr>
            <w:tcW w:w="3395" w:type="dxa"/>
            <w:vAlign w:val="center"/>
          </w:tcPr>
          <w:p w14:paraId="69E9EF95" w14:textId="1A5F0BD0" w:rsidR="006868A1" w:rsidRPr="000D74C1" w:rsidRDefault="00204A06" w:rsidP="00D63438">
            <w:pPr>
              <w:jc w:val="center"/>
              <w:rPr>
                <w:rFonts w:ascii="ＭＳ 明朝" w:hAnsi="ＭＳ 明朝"/>
              </w:rPr>
            </w:pPr>
            <w:r w:rsidRPr="000D74C1">
              <w:rPr>
                <w:rFonts w:ascii="ＭＳ 明朝" w:hAnsi="ＭＳ 明朝"/>
              </w:rPr>
              <w:t>受付時間</w:t>
            </w:r>
          </w:p>
        </w:tc>
      </w:tr>
      <w:tr w:rsidR="006868A1" w:rsidRPr="000D74C1" w14:paraId="1D05A652" w14:textId="77777777" w:rsidTr="00D63438">
        <w:tc>
          <w:tcPr>
            <w:tcW w:w="4106" w:type="dxa"/>
            <w:vAlign w:val="center"/>
          </w:tcPr>
          <w:p w14:paraId="6CE4D583" w14:textId="1068D918" w:rsidR="006868A1" w:rsidRPr="000D74C1" w:rsidRDefault="006868A1" w:rsidP="00D63438">
            <w:pPr>
              <w:rPr>
                <w:rFonts w:ascii="ＭＳ 明朝" w:hAnsi="ＭＳ 明朝"/>
              </w:rPr>
            </w:pPr>
            <w:r w:rsidRPr="000D74C1">
              <w:rPr>
                <w:rFonts w:ascii="ＭＳ 明朝" w:hAnsi="ＭＳ 明朝"/>
              </w:rPr>
              <w:t>広島県犯罪被害者等支援</w:t>
            </w:r>
            <w:r w:rsidR="00204A06" w:rsidRPr="000D74C1">
              <w:rPr>
                <w:rFonts w:ascii="ＭＳ 明朝" w:hAnsi="ＭＳ 明朝"/>
              </w:rPr>
              <w:t>電話相談</w:t>
            </w:r>
          </w:p>
          <w:p w14:paraId="64CE9651" w14:textId="3980DE9E" w:rsidR="006868A1" w:rsidRPr="000D74C1" w:rsidRDefault="006868A1" w:rsidP="00D63438">
            <w:pPr>
              <w:rPr>
                <w:rFonts w:ascii="ＭＳ 明朝" w:hAnsi="ＭＳ 明朝"/>
              </w:rPr>
            </w:pPr>
            <w:r w:rsidRPr="000D74C1">
              <w:rPr>
                <w:rFonts w:ascii="ＭＳ 明朝" w:hAnsi="ＭＳ 明朝"/>
                <w:sz w:val="20"/>
              </w:rPr>
              <w:t>（公益社団法人広島被害者支援センター）</w:t>
            </w:r>
          </w:p>
        </w:tc>
        <w:tc>
          <w:tcPr>
            <w:tcW w:w="1559" w:type="dxa"/>
            <w:vAlign w:val="center"/>
          </w:tcPr>
          <w:p w14:paraId="646986E0" w14:textId="7A1BC42A" w:rsidR="006868A1" w:rsidRPr="000D74C1" w:rsidRDefault="006868A1" w:rsidP="00D63438">
            <w:pPr>
              <w:ind w:rightChars="-47" w:right="-107"/>
              <w:rPr>
                <w:rFonts w:ascii="ＭＳ 明朝" w:hAnsi="ＭＳ 明朝"/>
              </w:rPr>
            </w:pPr>
            <w:r w:rsidRPr="000D74C1">
              <w:rPr>
                <w:rFonts w:ascii="ＭＳ 明朝" w:hAnsi="ＭＳ 明朝"/>
              </w:rPr>
              <w:t>082-</w:t>
            </w:r>
            <w:r w:rsidR="00627A65" w:rsidRPr="000D74C1">
              <w:rPr>
                <w:rFonts w:ascii="ＭＳ 明朝" w:hAnsi="ＭＳ 明朝"/>
              </w:rPr>
              <w:t>544</w:t>
            </w:r>
            <w:r w:rsidRPr="000D74C1">
              <w:rPr>
                <w:rFonts w:ascii="ＭＳ 明朝" w:hAnsi="ＭＳ 明朝"/>
              </w:rPr>
              <w:t>-1110</w:t>
            </w:r>
          </w:p>
        </w:tc>
        <w:tc>
          <w:tcPr>
            <w:tcW w:w="3395" w:type="dxa"/>
            <w:vAlign w:val="center"/>
          </w:tcPr>
          <w:p w14:paraId="6C721B3E" w14:textId="77777777" w:rsidR="00204A06" w:rsidRPr="000D74C1" w:rsidRDefault="00204A06" w:rsidP="00D63438">
            <w:pPr>
              <w:rPr>
                <w:rFonts w:ascii="ＭＳ 明朝" w:hAnsi="ＭＳ 明朝"/>
              </w:rPr>
            </w:pPr>
            <w:r w:rsidRPr="000D74C1">
              <w:rPr>
                <w:rFonts w:ascii="ＭＳ 明朝" w:hAnsi="ＭＳ 明朝"/>
              </w:rPr>
              <w:t>月～土曜日　9：00～17：00</w:t>
            </w:r>
          </w:p>
          <w:p w14:paraId="3F683D54" w14:textId="6413647C" w:rsidR="00204A06" w:rsidRPr="000D74C1" w:rsidRDefault="00204A06" w:rsidP="00D63438">
            <w:pPr>
              <w:rPr>
                <w:rFonts w:ascii="ＭＳ 明朝" w:hAnsi="ＭＳ 明朝"/>
              </w:rPr>
            </w:pPr>
            <w:r w:rsidRPr="000D74C1">
              <w:rPr>
                <w:rFonts w:ascii="ＭＳ 明朝" w:hAnsi="ＭＳ 明朝"/>
                <w:sz w:val="20"/>
              </w:rPr>
              <w:t>（祝日，8/13～16，12/28～1/4を除く）</w:t>
            </w:r>
          </w:p>
        </w:tc>
      </w:tr>
    </w:tbl>
    <w:p w14:paraId="37C59F74" w14:textId="77777777" w:rsidR="006868A1" w:rsidRPr="000D74C1" w:rsidRDefault="006868A1" w:rsidP="00DD5AC4">
      <w:pPr>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5EE29BFF" w14:textId="77777777" w:rsidTr="00831CFF">
        <w:tc>
          <w:tcPr>
            <w:tcW w:w="9067" w:type="dxa"/>
            <w:gridSpan w:val="2"/>
            <w:shd w:val="clear" w:color="auto" w:fill="D9D9D9" w:themeFill="background1" w:themeFillShade="D9"/>
          </w:tcPr>
          <w:p w14:paraId="4AEC1B5D" w14:textId="6FD27480" w:rsidR="006868A1" w:rsidRPr="000D74C1" w:rsidRDefault="006868A1" w:rsidP="00831CFF">
            <w:pPr>
              <w:rPr>
                <w:rFonts w:asciiTheme="majorEastAsia" w:eastAsiaTheme="majorEastAsia" w:hAnsiTheme="majorEastAsia"/>
              </w:rPr>
            </w:pPr>
            <w:bookmarkStart w:id="52" w:name="二次被害防止・軽減支援金"/>
            <w:r w:rsidRPr="000D74C1">
              <w:rPr>
                <w:rFonts w:asciiTheme="majorEastAsia" w:eastAsiaTheme="majorEastAsia" w:hAnsiTheme="majorEastAsia" w:hint="eastAsia"/>
              </w:rPr>
              <w:t>二次被害防止・軽減支援金</w:t>
            </w:r>
            <w:bookmarkEnd w:id="52"/>
          </w:p>
        </w:tc>
      </w:tr>
      <w:tr w:rsidR="005D565E" w:rsidRPr="000D74C1" w14:paraId="53D6760B" w14:textId="77777777" w:rsidTr="00831CFF">
        <w:tc>
          <w:tcPr>
            <w:tcW w:w="562" w:type="dxa"/>
          </w:tcPr>
          <w:p w14:paraId="7A9BB013" w14:textId="77777777" w:rsidR="005D565E" w:rsidRPr="000D74C1" w:rsidRDefault="005D565E" w:rsidP="00831CFF">
            <w:pPr>
              <w:rPr>
                <w:rFonts w:ascii="ＭＳ 明朝" w:hAnsi="ＭＳ 明朝"/>
              </w:rPr>
            </w:pPr>
          </w:p>
        </w:tc>
        <w:tc>
          <w:tcPr>
            <w:tcW w:w="8505" w:type="dxa"/>
          </w:tcPr>
          <w:p w14:paraId="41BEC2BC" w14:textId="0B0C4799" w:rsidR="005D565E" w:rsidRPr="000D74C1" w:rsidRDefault="005D565E" w:rsidP="00831CFF">
            <w:pPr>
              <w:ind w:firstLineChars="100" w:firstLine="227"/>
              <w:rPr>
                <w:rFonts w:ascii="ＭＳ 明朝" w:hAnsi="ＭＳ 明朝"/>
              </w:rPr>
            </w:pPr>
            <w:r w:rsidRPr="000D74C1">
              <w:rPr>
                <w:rFonts w:ascii="ＭＳ 明朝" w:hAnsi="ＭＳ 明朝" w:hint="eastAsia"/>
              </w:rPr>
              <w:t>重大な犯罪被害等に遭われた方又はそのご家族が報道機関による取材対応等を弁護士に委嘱する場合，県が費用の一部を支援します。</w:t>
            </w:r>
          </w:p>
          <w:p w14:paraId="4E418D9F" w14:textId="77777777" w:rsidR="005D565E" w:rsidRPr="000D74C1" w:rsidRDefault="005D565E" w:rsidP="00831CFF">
            <w:pPr>
              <w:rPr>
                <w:rFonts w:asciiTheme="majorEastAsia" w:eastAsiaTheme="majorEastAsia" w:hAnsiTheme="majorEastAsia"/>
              </w:rPr>
            </w:pPr>
            <w:r w:rsidRPr="000D74C1">
              <w:rPr>
                <w:rFonts w:ascii="ＭＳ 明朝" w:hAnsi="ＭＳ 明朝"/>
              </w:rPr>
              <w:t>【</w:t>
            </w:r>
            <w:r w:rsidRPr="000D74C1">
              <w:rPr>
                <w:rFonts w:asciiTheme="majorEastAsia" w:eastAsiaTheme="majorEastAsia" w:hAnsiTheme="majorEastAsia" w:hint="eastAsia"/>
              </w:rPr>
              <w:t>対象要件等】</w:t>
            </w:r>
          </w:p>
          <w:p w14:paraId="43E2F91C" w14:textId="5F6744D5" w:rsidR="005D565E" w:rsidRPr="000D74C1" w:rsidRDefault="001C0FF4" w:rsidP="00831CFF">
            <w:pPr>
              <w:ind w:firstLineChars="100" w:firstLine="227"/>
              <w:rPr>
                <w:rFonts w:ascii="ＭＳ 明朝" w:hAnsi="ＭＳ 明朝"/>
              </w:rPr>
            </w:pPr>
            <w:r w:rsidRPr="000D74C1">
              <w:rPr>
                <w:rFonts w:ascii="ＭＳ 明朝" w:hAnsi="ＭＳ 明朝" w:hint="eastAsia"/>
              </w:rPr>
              <w:t>次の全ての要件を満たす支給対象者</w:t>
            </w:r>
          </w:p>
          <w:p w14:paraId="757B73AC" w14:textId="0CE3DFB1" w:rsidR="005D565E" w:rsidRPr="000D74C1" w:rsidRDefault="005D565E" w:rsidP="00831CFF">
            <w:pPr>
              <w:pStyle w:val="af6"/>
              <w:numPr>
                <w:ilvl w:val="0"/>
                <w:numId w:val="23"/>
              </w:numPr>
              <w:ind w:leftChars="0" w:hanging="184"/>
              <w:rPr>
                <w:rFonts w:ascii="ＭＳ 明朝" w:hAnsi="ＭＳ 明朝"/>
              </w:rPr>
            </w:pPr>
            <w:r w:rsidRPr="000D74C1">
              <w:rPr>
                <w:rFonts w:ascii="ＭＳ 明朝" w:hAnsi="ＭＳ 明朝" w:hint="eastAsia"/>
              </w:rPr>
              <w:t xml:space="preserve">　</w:t>
            </w:r>
            <w:r w:rsidR="001C0FF4" w:rsidRPr="000D74C1">
              <w:rPr>
                <w:rFonts w:ascii="ＭＳ 明朝" w:hAnsi="ＭＳ 明朝" w:hint="eastAsia"/>
              </w:rPr>
              <w:t>申請時点で県内に在住している</w:t>
            </w:r>
          </w:p>
          <w:p w14:paraId="1C1178C9" w14:textId="7D6BE48D" w:rsidR="005D565E" w:rsidRPr="000D74C1" w:rsidRDefault="005D565E" w:rsidP="00831CFF">
            <w:pPr>
              <w:pStyle w:val="af6"/>
              <w:numPr>
                <w:ilvl w:val="0"/>
                <w:numId w:val="23"/>
              </w:numPr>
              <w:ind w:leftChars="0" w:hanging="184"/>
              <w:rPr>
                <w:rFonts w:ascii="ＭＳ 明朝" w:hAnsi="ＭＳ 明朝"/>
              </w:rPr>
            </w:pPr>
            <w:r w:rsidRPr="000D74C1">
              <w:rPr>
                <w:rFonts w:ascii="ＭＳ 明朝" w:hAnsi="ＭＳ 明朝" w:hint="eastAsia"/>
              </w:rPr>
              <w:t xml:space="preserve">　</w:t>
            </w:r>
            <w:r w:rsidR="001C0FF4" w:rsidRPr="000D74C1">
              <w:rPr>
                <w:rFonts w:ascii="ＭＳ 明朝" w:hAnsi="ＭＳ 明朝" w:hint="eastAsia"/>
              </w:rPr>
              <w:t>報道機関による取材対応等を弁護士に委嘱した方</w:t>
            </w:r>
          </w:p>
          <w:p w14:paraId="65536EB0" w14:textId="2F2BEDA2" w:rsidR="005D565E" w:rsidRPr="000D74C1" w:rsidRDefault="005D565E" w:rsidP="00831CFF">
            <w:pPr>
              <w:rPr>
                <w:rFonts w:asciiTheme="majorEastAsia" w:eastAsiaTheme="majorEastAsia" w:hAnsiTheme="majorEastAsia"/>
              </w:rPr>
            </w:pPr>
            <w:r w:rsidRPr="000D74C1">
              <w:rPr>
                <w:rFonts w:asciiTheme="majorEastAsia" w:eastAsiaTheme="majorEastAsia" w:hAnsiTheme="majorEastAsia"/>
              </w:rPr>
              <w:t>【窓　口】</w:t>
            </w:r>
          </w:p>
          <w:p w14:paraId="6F60136F" w14:textId="1FF6EBA2" w:rsidR="005D565E" w:rsidRPr="000D74C1" w:rsidRDefault="005D565E" w:rsidP="00831CFF">
            <w:pPr>
              <w:rPr>
                <w:rFonts w:ascii="ＭＳ 明朝" w:hAnsi="ＭＳ 明朝"/>
              </w:rPr>
            </w:pPr>
            <w:r w:rsidRPr="000D74C1">
              <w:rPr>
                <w:rFonts w:asciiTheme="majorEastAsia" w:eastAsiaTheme="majorEastAsia" w:hAnsiTheme="majorEastAsia" w:hint="eastAsia"/>
              </w:rPr>
              <w:t xml:space="preserve">　</w:t>
            </w:r>
            <w:bookmarkStart w:id="53" w:name="環境県民局県民活動課"/>
            <w:r w:rsidR="001C0FF4" w:rsidRPr="000D74C1">
              <w:rPr>
                <w:rFonts w:asciiTheme="minorEastAsia" w:eastAsiaTheme="minorEastAsia" w:hAnsiTheme="minorEastAsia" w:hint="eastAsia"/>
              </w:rPr>
              <w:t>環境県民局県民活動課</w:t>
            </w:r>
            <w:bookmarkEnd w:id="53"/>
            <w:r w:rsidRPr="000D74C1">
              <w:rPr>
                <w:rFonts w:asciiTheme="minorEastAsia" w:eastAsiaTheme="minorEastAsia" w:hAnsiTheme="minorEastAsia" w:hint="eastAsia"/>
              </w:rPr>
              <w:t xml:space="preserve">　</w:t>
            </w:r>
            <w:r w:rsidRPr="000D74C1">
              <w:rPr>
                <w:rFonts w:asciiTheme="minorEastAsia" w:eastAsiaTheme="minorEastAsia" w:hAnsiTheme="minorEastAsia"/>
              </w:rPr>
              <w:t xml:space="preserve">　電話　</w:t>
            </w:r>
            <w:r w:rsidRPr="000D74C1">
              <w:rPr>
                <w:rFonts w:ascii="ＭＳ 明朝" w:hAnsi="ＭＳ 明朝"/>
              </w:rPr>
              <w:t>082-513-</w:t>
            </w:r>
            <w:r w:rsidR="001C0FF4" w:rsidRPr="000D74C1">
              <w:rPr>
                <w:rFonts w:ascii="ＭＳ 明朝" w:hAnsi="ＭＳ 明朝"/>
              </w:rPr>
              <w:t>2744</w:t>
            </w:r>
          </w:p>
        </w:tc>
      </w:tr>
    </w:tbl>
    <w:p w14:paraId="5773894D" w14:textId="27D83ADA" w:rsidR="00426943" w:rsidRPr="000D74C1" w:rsidRDefault="00426943" w:rsidP="00AD4105">
      <w:pPr>
        <w:ind w:left="453" w:hangingChars="200" w:hanging="453"/>
        <w:rPr>
          <w:rFonts w:ascii="ＭＳ 明朝" w:eastAsia="ＭＳ 明朝" w:hAnsi="ＭＳ 明朝"/>
        </w:rPr>
      </w:pPr>
    </w:p>
    <w:p w14:paraId="3D847185" w14:textId="164288D4" w:rsidR="00426943" w:rsidRPr="000D74C1" w:rsidRDefault="005D565E" w:rsidP="00AD4105">
      <w:pPr>
        <w:ind w:left="453" w:hangingChars="200" w:hanging="453"/>
        <w:rPr>
          <w:rFonts w:ascii="ＭＳ 明朝" w:eastAsia="ＭＳ 明朝" w:hAnsi="ＭＳ 明朝"/>
        </w:rPr>
      </w:pPr>
      <w:r w:rsidRPr="000D74C1">
        <w:rPr>
          <w:rFonts w:hint="eastAsia"/>
          <w:noProof/>
        </w:rPr>
        <mc:AlternateContent>
          <mc:Choice Requires="wps">
            <w:drawing>
              <wp:anchor distT="0" distB="0" distL="114300" distR="114300" simplePos="0" relativeHeight="251580928" behindDoc="0" locked="0" layoutInCell="1" allowOverlap="1" wp14:anchorId="20C90B8F" wp14:editId="6A658A06">
                <wp:simplePos x="0" y="0"/>
                <wp:positionH relativeFrom="margin">
                  <wp:posOffset>17780</wp:posOffset>
                </wp:positionH>
                <wp:positionV relativeFrom="paragraph">
                  <wp:posOffset>35560</wp:posOffset>
                </wp:positionV>
                <wp:extent cx="5600700" cy="1463040"/>
                <wp:effectExtent l="0" t="0" r="19050" b="22860"/>
                <wp:wrapNone/>
                <wp:docPr id="2407" name="AutoShap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63040"/>
                        </a:xfrm>
                        <a:prstGeom prst="flowChartAlternateProcess">
                          <a:avLst/>
                        </a:prstGeom>
                        <a:solidFill>
                          <a:srgbClr val="FFFFFF"/>
                        </a:solidFill>
                        <a:ln w="9525">
                          <a:solidFill>
                            <a:srgbClr val="000000"/>
                          </a:solidFill>
                          <a:miter lim="800000"/>
                          <a:headEnd/>
                          <a:tailEnd/>
                        </a:ln>
                      </wps:spPr>
                      <wps:txbx>
                        <w:txbxContent>
                          <w:p w14:paraId="60822592" w14:textId="77777777" w:rsidR="005F650E" w:rsidRDefault="005F650E" w:rsidP="009F3F8F">
                            <w:pPr>
                              <w:rPr>
                                <w:rFonts w:asciiTheme="majorEastAsia" w:eastAsiaTheme="majorEastAsia" w:hAnsiTheme="majorEastAsia"/>
                              </w:rPr>
                            </w:pPr>
                            <w:r w:rsidRPr="00AD4105">
                              <w:rPr>
                                <w:rFonts w:asciiTheme="majorEastAsia" w:eastAsiaTheme="majorEastAsia" w:hAnsiTheme="majorEastAsia" w:hint="eastAsia"/>
                              </w:rPr>
                              <w:t>■　広島県　環境県民局　県民活動課</w:t>
                            </w:r>
                          </w:p>
                          <w:p w14:paraId="7BE8298D" w14:textId="77777777" w:rsidR="005F650E" w:rsidRDefault="005F650E" w:rsidP="00E91BB8">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8511　広島市中区基町10-52</w:t>
                            </w:r>
                          </w:p>
                          <w:p w14:paraId="148F0C6C" w14:textId="77777777" w:rsidR="005F650E" w:rsidRPr="007502C0" w:rsidRDefault="005F650E" w:rsidP="00E91BB8">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82-513-2744　FAX　</w:t>
                            </w:r>
                            <w:r>
                              <w:rPr>
                                <w:rFonts w:ascii="ＭＳ 明朝" w:eastAsia="ＭＳ 明朝" w:hAnsi="ＭＳ 明朝"/>
                              </w:rPr>
                              <w:t>0</w:t>
                            </w:r>
                            <w:r>
                              <w:rPr>
                                <w:rFonts w:ascii="ＭＳ 明朝" w:eastAsia="ＭＳ 明朝" w:hAnsi="ＭＳ 明朝" w:hint="eastAsia"/>
                              </w:rPr>
                              <w:t>82-</w:t>
                            </w:r>
                            <w:r w:rsidRPr="007502C0">
                              <w:rPr>
                                <w:rFonts w:ascii="ＭＳ 明朝" w:eastAsia="ＭＳ 明朝" w:hAnsi="ＭＳ 明朝" w:hint="eastAsia"/>
                              </w:rPr>
                              <w:t>227-2549</w:t>
                            </w:r>
                          </w:p>
                          <w:p w14:paraId="4EDC4AFF" w14:textId="77777777" w:rsidR="005F650E" w:rsidRPr="007502C0" w:rsidRDefault="005F650E" w:rsidP="00224052">
                            <w:pPr>
                              <w:rPr>
                                <w:rFonts w:ascii="ＭＳ 明朝" w:eastAsia="ＭＳ 明朝" w:hAnsi="ＭＳ 明朝"/>
                                <w:sz w:val="21"/>
                                <w:szCs w:val="21"/>
                              </w:rPr>
                            </w:pPr>
                            <w:r w:rsidRPr="007502C0">
                              <w:rPr>
                                <w:rFonts w:ascii="ＭＳ 明朝" w:eastAsia="ＭＳ 明朝" w:hAnsi="ＭＳ 明朝" w:hint="eastAsia"/>
                              </w:rPr>
                              <w:t xml:space="preserve">　　ホームページ　</w:t>
                            </w:r>
                            <w:r w:rsidRPr="007502C0">
                              <w:rPr>
                                <w:rFonts w:ascii="ＭＳ 明朝" w:eastAsia="ＭＳ 明朝" w:hAnsi="ＭＳ 明朝" w:hint="eastAsia"/>
                                <w:sz w:val="21"/>
                                <w:szCs w:val="21"/>
                              </w:rPr>
                              <w:t>犯罪被害者等支援サイト</w:t>
                            </w:r>
                          </w:p>
                          <w:p w14:paraId="74360894" w14:textId="77777777" w:rsidR="005F650E" w:rsidRPr="006E663F" w:rsidRDefault="005F650E" w:rsidP="00235B4F">
                            <w:pPr>
                              <w:ind w:firstLineChars="100" w:firstLine="227"/>
                              <w:rPr>
                                <w:rFonts w:ascii="ＭＳ 明朝" w:eastAsia="ＭＳ 明朝" w:hAnsi="ＭＳ 明朝"/>
                                <w:sz w:val="21"/>
                                <w:szCs w:val="21"/>
                              </w:rPr>
                            </w:pPr>
                            <w:r w:rsidRPr="007502C0">
                              <w:rPr>
                                <w:rFonts w:ascii="ＭＳ 明朝" w:eastAsia="ＭＳ 明朝" w:hAnsi="ＭＳ 明朝" w:hint="eastAsia"/>
                                <w:szCs w:val="22"/>
                              </w:rPr>
                              <w:t xml:space="preserve">　　　　　　　</w:t>
                            </w:r>
                            <w:r w:rsidRPr="006E663F">
                              <w:rPr>
                                <w:rFonts w:ascii="ＭＳ 明朝" w:eastAsia="ＭＳ 明朝" w:hAnsi="ＭＳ 明朝" w:hint="eastAsia"/>
                                <w:szCs w:val="22"/>
                              </w:rPr>
                              <w:t xml:space="preserve">　</w:t>
                            </w:r>
                            <w:hyperlink r:id="rId31" w:history="1">
                              <w:r w:rsidRPr="006E663F">
                                <w:rPr>
                                  <w:rStyle w:val="a7"/>
                                  <w:rFonts w:ascii="ＭＳ 明朝" w:eastAsia="ＭＳ 明朝" w:hAnsi="ＭＳ 明朝"/>
                                  <w:color w:val="auto"/>
                                  <w:sz w:val="21"/>
                                  <w:szCs w:val="21"/>
                                  <w:u w:val="none"/>
                                </w:rPr>
                                <w:t>http</w:t>
                              </w:r>
                              <w:r w:rsidRPr="006E663F">
                                <w:rPr>
                                  <w:rStyle w:val="a7"/>
                                  <w:rFonts w:ascii="ＭＳ 明朝" w:eastAsia="ＭＳ 明朝" w:hAnsi="ＭＳ 明朝" w:hint="eastAsia"/>
                                  <w:color w:val="auto"/>
                                  <w:sz w:val="21"/>
                                  <w:szCs w:val="21"/>
                                  <w:u w:val="none"/>
                                </w:rPr>
                                <w:t>s</w:t>
                              </w:r>
                              <w:r w:rsidRPr="006E663F">
                                <w:rPr>
                                  <w:rStyle w:val="a7"/>
                                  <w:rFonts w:ascii="ＭＳ 明朝" w:eastAsia="ＭＳ 明朝" w:hAnsi="ＭＳ 明朝"/>
                                  <w:color w:val="auto"/>
                                  <w:sz w:val="21"/>
                                  <w:szCs w:val="21"/>
                                  <w:u w:val="none"/>
                                </w:rPr>
                                <w:t>://www.pref.hiroshima.lg.jp/</w:t>
                              </w:r>
                              <w:r w:rsidRPr="006E663F">
                                <w:rPr>
                                  <w:rStyle w:val="a7"/>
                                  <w:rFonts w:ascii="ＭＳ 明朝" w:eastAsia="ＭＳ 明朝" w:hAnsi="ＭＳ 明朝" w:hint="eastAsia"/>
                                  <w:color w:val="auto"/>
                                  <w:sz w:val="21"/>
                                  <w:szCs w:val="21"/>
                                  <w:u w:val="none"/>
                                </w:rPr>
                                <w:t>site</w:t>
                              </w:r>
                              <w:r w:rsidRPr="006E663F">
                                <w:rPr>
                                  <w:rStyle w:val="a7"/>
                                  <w:rFonts w:ascii="ＭＳ 明朝" w:eastAsia="ＭＳ 明朝" w:hAnsi="ＭＳ 明朝"/>
                                  <w:color w:val="auto"/>
                                  <w:sz w:val="21"/>
                                  <w:szCs w:val="21"/>
                                  <w:u w:val="none"/>
                                </w:rPr>
                                <w:t>/</w:t>
                              </w:r>
                              <w:r w:rsidRPr="006E663F">
                                <w:rPr>
                                  <w:rStyle w:val="a7"/>
                                  <w:rFonts w:ascii="ＭＳ 明朝" w:eastAsia="ＭＳ 明朝" w:hAnsi="ＭＳ 明朝" w:hint="eastAsia"/>
                                  <w:color w:val="auto"/>
                                  <w:sz w:val="21"/>
                                  <w:szCs w:val="21"/>
                                  <w:u w:val="none"/>
                                </w:rPr>
                                <w:t>higaisha/</w:t>
                              </w:r>
                            </w:hyperlink>
                          </w:p>
                          <w:p w14:paraId="57F3FDD7" w14:textId="77777777" w:rsidR="005F650E" w:rsidRPr="006E663F" w:rsidRDefault="005F650E" w:rsidP="00E91BB8">
                            <w:pPr>
                              <w:ind w:firstLineChars="100" w:firstLine="217"/>
                              <w:rPr>
                                <w:rFonts w:ascii="ＭＳ 明朝" w:eastAsia="ＭＳ 明朝" w:hAnsi="ＭＳ 明朝"/>
                                <w:sz w:val="21"/>
                                <w:szCs w:val="21"/>
                              </w:rPr>
                            </w:pPr>
                            <w:r w:rsidRPr="006E663F">
                              <w:rPr>
                                <w:rFonts w:ascii="ＭＳ 明朝" w:eastAsia="ＭＳ 明朝" w:hAnsi="ＭＳ 明朝" w:hint="eastAsia"/>
                                <w:sz w:val="21"/>
                                <w:szCs w:val="21"/>
                              </w:rPr>
                              <w:t xml:space="preserve">　　　　　　　　（広島県）</w:t>
                            </w:r>
                            <w:hyperlink r:id="rId32" w:history="1">
                              <w:r w:rsidRPr="006E663F">
                                <w:rPr>
                                  <w:rStyle w:val="a7"/>
                                  <w:rFonts w:ascii="ＭＳ 明朝" w:eastAsia="ＭＳ 明朝" w:hAnsi="ＭＳ 明朝"/>
                                  <w:color w:val="auto"/>
                                  <w:sz w:val="21"/>
                                  <w:szCs w:val="21"/>
                                  <w:u w:val="none"/>
                                </w:rPr>
                                <w:t>http</w:t>
                              </w:r>
                              <w:r w:rsidRPr="006E663F">
                                <w:rPr>
                                  <w:rStyle w:val="a7"/>
                                  <w:rFonts w:ascii="ＭＳ 明朝" w:eastAsia="ＭＳ 明朝" w:hAnsi="ＭＳ 明朝" w:hint="eastAsia"/>
                                  <w:color w:val="auto"/>
                                  <w:sz w:val="21"/>
                                  <w:szCs w:val="21"/>
                                  <w:u w:val="none"/>
                                </w:rPr>
                                <w:t>s</w:t>
                              </w:r>
                              <w:r w:rsidRPr="006E663F">
                                <w:rPr>
                                  <w:rStyle w:val="a7"/>
                                  <w:rFonts w:ascii="ＭＳ 明朝" w:eastAsia="ＭＳ 明朝" w:hAnsi="ＭＳ 明朝"/>
                                  <w:color w:val="auto"/>
                                  <w:sz w:val="21"/>
                                  <w:szCs w:val="21"/>
                                  <w:u w:val="none"/>
                                </w:rPr>
                                <w:t>://www</w:t>
                              </w:r>
                              <w:r w:rsidRPr="006E663F">
                                <w:rPr>
                                  <w:rStyle w:val="a7"/>
                                  <w:rFonts w:ascii="ＭＳ 明朝" w:eastAsia="ＭＳ 明朝" w:hAnsi="ＭＳ 明朝" w:hint="eastAsia"/>
                                  <w:color w:val="auto"/>
                                  <w:sz w:val="21"/>
                                  <w:szCs w:val="21"/>
                                  <w:u w:val="none"/>
                                </w:rPr>
                                <w:t>.pref.hiroshima.lg.</w:t>
                              </w:r>
                              <w:r w:rsidRPr="006E663F">
                                <w:rPr>
                                  <w:rStyle w:val="a7"/>
                                  <w:rFonts w:ascii="ＭＳ 明朝" w:eastAsia="ＭＳ 明朝" w:hAnsi="ＭＳ 明朝"/>
                                  <w:color w:val="auto"/>
                                  <w:sz w:val="21"/>
                                  <w:szCs w:val="21"/>
                                  <w:u w:val="none"/>
                                </w:rPr>
                                <w:t>jp</w:t>
                              </w:r>
                              <w:r w:rsidRPr="006E663F">
                                <w:rPr>
                                  <w:rStyle w:val="a7"/>
                                  <w:rFonts w:ascii="ＭＳ 明朝" w:eastAsia="ＭＳ 明朝" w:hAnsi="ＭＳ 明朝" w:hint="eastAsia"/>
                                  <w:color w:val="auto"/>
                                  <w:sz w:val="21"/>
                                  <w:szCs w:val="21"/>
                                  <w:u w:val="none"/>
                                </w:rPr>
                                <w:t>/</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90B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00" o:spid="_x0000_s1258" type="#_x0000_t176" style="position:absolute;left:0;text-align:left;margin-left:1.4pt;margin-top:2.8pt;width:441pt;height:115.2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">
                <v:textbox inset="5.85pt,.7pt,5.85pt,.7pt">
                  <w:txbxContent>
                    <w:p w14:paraId="60822592" w14:textId="77777777" w:rsidR="005F650E" w:rsidRDefault="005F650E" w:rsidP="009F3F8F">
                      <w:pPr>
                        <w:rPr>
                          <w:rFonts w:asciiTheme="majorEastAsia" w:eastAsiaTheme="majorEastAsia" w:hAnsiTheme="majorEastAsia"/>
                        </w:rPr>
                      </w:pPr>
                      <w:r w:rsidRPr="00AD4105">
                        <w:rPr>
                          <w:rFonts w:asciiTheme="majorEastAsia" w:eastAsiaTheme="majorEastAsia" w:hAnsiTheme="majorEastAsia" w:hint="eastAsia"/>
                        </w:rPr>
                        <w:t>■　広島県　環境県民局　県民活動課</w:t>
                      </w:r>
                    </w:p>
                    <w:p w14:paraId="7BE8298D" w14:textId="77777777" w:rsidR="005F650E" w:rsidRDefault="005F650E" w:rsidP="00E91BB8">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8511　広島市中区基町10-52</w:t>
                      </w:r>
                    </w:p>
                    <w:p w14:paraId="148F0C6C" w14:textId="77777777" w:rsidR="005F650E" w:rsidRPr="007502C0" w:rsidRDefault="005F650E" w:rsidP="00E91BB8">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82-513-2744　FAX　</w:t>
                      </w:r>
                      <w:r>
                        <w:rPr>
                          <w:rFonts w:ascii="ＭＳ 明朝" w:eastAsia="ＭＳ 明朝" w:hAnsi="ＭＳ 明朝"/>
                        </w:rPr>
                        <w:t>0</w:t>
                      </w:r>
                      <w:r>
                        <w:rPr>
                          <w:rFonts w:ascii="ＭＳ 明朝" w:eastAsia="ＭＳ 明朝" w:hAnsi="ＭＳ 明朝" w:hint="eastAsia"/>
                        </w:rPr>
                        <w:t>82-</w:t>
                      </w:r>
                      <w:r w:rsidRPr="007502C0">
                        <w:rPr>
                          <w:rFonts w:ascii="ＭＳ 明朝" w:eastAsia="ＭＳ 明朝" w:hAnsi="ＭＳ 明朝" w:hint="eastAsia"/>
                        </w:rPr>
                        <w:t>227-2549</w:t>
                      </w:r>
                    </w:p>
                    <w:p w14:paraId="4EDC4AFF" w14:textId="77777777" w:rsidR="005F650E" w:rsidRPr="007502C0" w:rsidRDefault="005F650E" w:rsidP="00224052">
                      <w:pPr>
                        <w:rPr>
                          <w:rFonts w:ascii="ＭＳ 明朝" w:eastAsia="ＭＳ 明朝" w:hAnsi="ＭＳ 明朝"/>
                          <w:sz w:val="21"/>
                          <w:szCs w:val="21"/>
                        </w:rPr>
                      </w:pPr>
                      <w:r w:rsidRPr="007502C0">
                        <w:rPr>
                          <w:rFonts w:ascii="ＭＳ 明朝" w:eastAsia="ＭＳ 明朝" w:hAnsi="ＭＳ 明朝" w:hint="eastAsia"/>
                        </w:rPr>
                        <w:t xml:space="preserve">　　ホームページ　</w:t>
                      </w:r>
                      <w:r w:rsidRPr="007502C0">
                        <w:rPr>
                          <w:rFonts w:ascii="ＭＳ 明朝" w:eastAsia="ＭＳ 明朝" w:hAnsi="ＭＳ 明朝" w:hint="eastAsia"/>
                          <w:sz w:val="21"/>
                          <w:szCs w:val="21"/>
                        </w:rPr>
                        <w:t>犯罪被害者等支援サイト</w:t>
                      </w:r>
                    </w:p>
                    <w:p w14:paraId="74360894" w14:textId="77777777" w:rsidR="005F650E" w:rsidRPr="006E663F" w:rsidRDefault="005F650E" w:rsidP="00235B4F">
                      <w:pPr>
                        <w:ind w:firstLineChars="100" w:firstLine="227"/>
                        <w:rPr>
                          <w:rFonts w:ascii="ＭＳ 明朝" w:eastAsia="ＭＳ 明朝" w:hAnsi="ＭＳ 明朝"/>
                          <w:sz w:val="21"/>
                          <w:szCs w:val="21"/>
                        </w:rPr>
                      </w:pPr>
                      <w:r w:rsidRPr="007502C0">
                        <w:rPr>
                          <w:rFonts w:ascii="ＭＳ 明朝" w:eastAsia="ＭＳ 明朝" w:hAnsi="ＭＳ 明朝" w:hint="eastAsia"/>
                          <w:szCs w:val="22"/>
                        </w:rPr>
                        <w:t xml:space="preserve">　　　　　　　</w:t>
                      </w:r>
                      <w:r w:rsidRPr="006E663F">
                        <w:rPr>
                          <w:rFonts w:ascii="ＭＳ 明朝" w:eastAsia="ＭＳ 明朝" w:hAnsi="ＭＳ 明朝" w:hint="eastAsia"/>
                          <w:szCs w:val="22"/>
                        </w:rPr>
                        <w:t xml:space="preserve">　</w:t>
                      </w:r>
                      <w:hyperlink r:id="rId33" w:history="1">
                        <w:r w:rsidRPr="006E663F">
                          <w:rPr>
                            <w:rStyle w:val="a7"/>
                            <w:rFonts w:ascii="ＭＳ 明朝" w:eastAsia="ＭＳ 明朝" w:hAnsi="ＭＳ 明朝"/>
                            <w:color w:val="auto"/>
                            <w:sz w:val="21"/>
                            <w:szCs w:val="21"/>
                            <w:u w:val="none"/>
                          </w:rPr>
                          <w:t>http</w:t>
                        </w:r>
                        <w:r w:rsidRPr="006E663F">
                          <w:rPr>
                            <w:rStyle w:val="a7"/>
                            <w:rFonts w:ascii="ＭＳ 明朝" w:eastAsia="ＭＳ 明朝" w:hAnsi="ＭＳ 明朝" w:hint="eastAsia"/>
                            <w:color w:val="auto"/>
                            <w:sz w:val="21"/>
                            <w:szCs w:val="21"/>
                            <w:u w:val="none"/>
                          </w:rPr>
                          <w:t>s</w:t>
                        </w:r>
                        <w:r w:rsidRPr="006E663F">
                          <w:rPr>
                            <w:rStyle w:val="a7"/>
                            <w:rFonts w:ascii="ＭＳ 明朝" w:eastAsia="ＭＳ 明朝" w:hAnsi="ＭＳ 明朝"/>
                            <w:color w:val="auto"/>
                            <w:sz w:val="21"/>
                            <w:szCs w:val="21"/>
                            <w:u w:val="none"/>
                          </w:rPr>
                          <w:t>://www.pref.hiroshima.lg.jp/</w:t>
                        </w:r>
                        <w:r w:rsidRPr="006E663F">
                          <w:rPr>
                            <w:rStyle w:val="a7"/>
                            <w:rFonts w:ascii="ＭＳ 明朝" w:eastAsia="ＭＳ 明朝" w:hAnsi="ＭＳ 明朝" w:hint="eastAsia"/>
                            <w:color w:val="auto"/>
                            <w:sz w:val="21"/>
                            <w:szCs w:val="21"/>
                            <w:u w:val="none"/>
                          </w:rPr>
                          <w:t>site</w:t>
                        </w:r>
                        <w:r w:rsidRPr="006E663F">
                          <w:rPr>
                            <w:rStyle w:val="a7"/>
                            <w:rFonts w:ascii="ＭＳ 明朝" w:eastAsia="ＭＳ 明朝" w:hAnsi="ＭＳ 明朝"/>
                            <w:color w:val="auto"/>
                            <w:sz w:val="21"/>
                            <w:szCs w:val="21"/>
                            <w:u w:val="none"/>
                          </w:rPr>
                          <w:t>/</w:t>
                        </w:r>
                        <w:r w:rsidRPr="006E663F">
                          <w:rPr>
                            <w:rStyle w:val="a7"/>
                            <w:rFonts w:ascii="ＭＳ 明朝" w:eastAsia="ＭＳ 明朝" w:hAnsi="ＭＳ 明朝" w:hint="eastAsia"/>
                            <w:color w:val="auto"/>
                            <w:sz w:val="21"/>
                            <w:szCs w:val="21"/>
                            <w:u w:val="none"/>
                          </w:rPr>
                          <w:t>higaisha/</w:t>
                        </w:r>
                      </w:hyperlink>
                    </w:p>
                    <w:p w14:paraId="57F3FDD7" w14:textId="77777777" w:rsidR="005F650E" w:rsidRPr="006E663F" w:rsidRDefault="005F650E" w:rsidP="00E91BB8">
                      <w:pPr>
                        <w:ind w:firstLineChars="100" w:firstLine="217"/>
                        <w:rPr>
                          <w:rFonts w:ascii="ＭＳ 明朝" w:eastAsia="ＭＳ 明朝" w:hAnsi="ＭＳ 明朝"/>
                          <w:sz w:val="21"/>
                          <w:szCs w:val="21"/>
                        </w:rPr>
                      </w:pPr>
                      <w:r w:rsidRPr="006E663F">
                        <w:rPr>
                          <w:rFonts w:ascii="ＭＳ 明朝" w:eastAsia="ＭＳ 明朝" w:hAnsi="ＭＳ 明朝" w:hint="eastAsia"/>
                          <w:sz w:val="21"/>
                          <w:szCs w:val="21"/>
                        </w:rPr>
                        <w:t xml:space="preserve">　　　　　　　　（広島県）</w:t>
                      </w:r>
                      <w:hyperlink r:id="rId34" w:history="1">
                        <w:r w:rsidRPr="006E663F">
                          <w:rPr>
                            <w:rStyle w:val="a7"/>
                            <w:rFonts w:ascii="ＭＳ 明朝" w:eastAsia="ＭＳ 明朝" w:hAnsi="ＭＳ 明朝"/>
                            <w:color w:val="auto"/>
                            <w:sz w:val="21"/>
                            <w:szCs w:val="21"/>
                            <w:u w:val="none"/>
                          </w:rPr>
                          <w:t>http</w:t>
                        </w:r>
                        <w:r w:rsidRPr="006E663F">
                          <w:rPr>
                            <w:rStyle w:val="a7"/>
                            <w:rFonts w:ascii="ＭＳ 明朝" w:eastAsia="ＭＳ 明朝" w:hAnsi="ＭＳ 明朝" w:hint="eastAsia"/>
                            <w:color w:val="auto"/>
                            <w:sz w:val="21"/>
                            <w:szCs w:val="21"/>
                            <w:u w:val="none"/>
                          </w:rPr>
                          <w:t>s</w:t>
                        </w:r>
                        <w:r w:rsidRPr="006E663F">
                          <w:rPr>
                            <w:rStyle w:val="a7"/>
                            <w:rFonts w:ascii="ＭＳ 明朝" w:eastAsia="ＭＳ 明朝" w:hAnsi="ＭＳ 明朝"/>
                            <w:color w:val="auto"/>
                            <w:sz w:val="21"/>
                            <w:szCs w:val="21"/>
                            <w:u w:val="none"/>
                          </w:rPr>
                          <w:t>://www</w:t>
                        </w:r>
                        <w:r w:rsidRPr="006E663F">
                          <w:rPr>
                            <w:rStyle w:val="a7"/>
                            <w:rFonts w:ascii="ＭＳ 明朝" w:eastAsia="ＭＳ 明朝" w:hAnsi="ＭＳ 明朝" w:hint="eastAsia"/>
                            <w:color w:val="auto"/>
                            <w:sz w:val="21"/>
                            <w:szCs w:val="21"/>
                            <w:u w:val="none"/>
                          </w:rPr>
                          <w:t>.pref.hiroshima.lg.</w:t>
                        </w:r>
                        <w:r w:rsidRPr="006E663F">
                          <w:rPr>
                            <w:rStyle w:val="a7"/>
                            <w:rFonts w:ascii="ＭＳ 明朝" w:eastAsia="ＭＳ 明朝" w:hAnsi="ＭＳ 明朝"/>
                            <w:color w:val="auto"/>
                            <w:sz w:val="21"/>
                            <w:szCs w:val="21"/>
                            <w:u w:val="none"/>
                          </w:rPr>
                          <w:t>jp</w:t>
                        </w:r>
                        <w:r w:rsidRPr="006E663F">
                          <w:rPr>
                            <w:rStyle w:val="a7"/>
                            <w:rFonts w:ascii="ＭＳ 明朝" w:eastAsia="ＭＳ 明朝" w:hAnsi="ＭＳ 明朝" w:hint="eastAsia"/>
                            <w:color w:val="auto"/>
                            <w:sz w:val="21"/>
                            <w:szCs w:val="21"/>
                            <w:u w:val="none"/>
                          </w:rPr>
                          <w:t>/</w:t>
                        </w:r>
                      </w:hyperlink>
                    </w:p>
                  </w:txbxContent>
                </v:textbox>
                <w10:wrap anchorx="margin"/>
              </v:shape>
            </w:pict>
          </mc:Fallback>
        </mc:AlternateContent>
      </w:r>
    </w:p>
    <w:p w14:paraId="1D03DC93" w14:textId="21781175" w:rsidR="00426943" w:rsidRPr="000D74C1" w:rsidRDefault="00426943" w:rsidP="00AD4105">
      <w:pPr>
        <w:ind w:left="453" w:hangingChars="200" w:hanging="453"/>
        <w:rPr>
          <w:rFonts w:ascii="ＭＳ 明朝" w:eastAsia="ＭＳ 明朝" w:hAnsi="ＭＳ 明朝"/>
        </w:rPr>
      </w:pPr>
    </w:p>
    <w:p w14:paraId="3831C467" w14:textId="1BF3462D" w:rsidR="00426943" w:rsidRPr="000D74C1" w:rsidRDefault="00426943" w:rsidP="00AD4105">
      <w:pPr>
        <w:ind w:left="453" w:hangingChars="200" w:hanging="453"/>
        <w:rPr>
          <w:rFonts w:ascii="ＭＳ 明朝" w:eastAsia="ＭＳ 明朝" w:hAnsi="ＭＳ 明朝"/>
        </w:rPr>
      </w:pPr>
    </w:p>
    <w:p w14:paraId="68486474" w14:textId="14BEC83B" w:rsidR="00426943" w:rsidRPr="000D74C1" w:rsidRDefault="00426943" w:rsidP="00AD4105">
      <w:pPr>
        <w:ind w:left="453" w:hangingChars="200" w:hanging="453"/>
        <w:rPr>
          <w:rFonts w:ascii="ＭＳ 明朝" w:eastAsia="ＭＳ 明朝" w:hAnsi="ＭＳ 明朝"/>
        </w:rPr>
      </w:pPr>
    </w:p>
    <w:p w14:paraId="3C42A975" w14:textId="5A243F82" w:rsidR="005D565E" w:rsidRPr="000D74C1" w:rsidRDefault="005D565E">
      <w:pPr>
        <w:widowControl/>
        <w:jc w:val="left"/>
        <w:rPr>
          <w:rFonts w:ascii="ＭＳ 明朝" w:eastAsia="ＭＳ 明朝" w:hAnsi="ＭＳ 明朝"/>
        </w:rPr>
      </w:pPr>
      <w:r w:rsidRPr="000D74C1">
        <w:rPr>
          <w:rFonts w:ascii="ＭＳ 明朝" w:eastAsia="ＭＳ 明朝" w:hAnsi="ＭＳ 明朝"/>
        </w:rPr>
        <w:br w:type="page"/>
      </w:r>
    </w:p>
    <w:p w14:paraId="579AE5AD" w14:textId="77777777" w:rsidR="00426943" w:rsidRPr="000D74C1" w:rsidRDefault="00426943" w:rsidP="00AD4105">
      <w:pPr>
        <w:ind w:left="453" w:hangingChars="200" w:hanging="453"/>
        <w:rPr>
          <w:rFonts w:ascii="ＭＳ 明朝" w:eastAsia="ＭＳ 明朝" w:hAnsi="ＭＳ 明朝"/>
        </w:rPr>
      </w:pPr>
    </w:p>
    <w:p w14:paraId="5531A871" w14:textId="130AD9DB" w:rsidR="007D0AEF" w:rsidRPr="000D74C1" w:rsidRDefault="00AD4105">
      <w:pPr>
        <w:rPr>
          <w:rFonts w:asciiTheme="majorEastAsia" w:eastAsiaTheme="majorEastAsia" w:hAnsiTheme="majorEastAsia"/>
        </w:rPr>
      </w:pPr>
      <w:r w:rsidRPr="000D74C1">
        <w:rPr>
          <w:rFonts w:hint="eastAsia"/>
        </w:rPr>
        <w:t xml:space="preserve">　</w:t>
      </w:r>
      <w:r w:rsidR="00AD597A" w:rsidRPr="000D74C1">
        <w:rPr>
          <w:rFonts w:asciiTheme="majorEastAsia" w:eastAsiaTheme="majorEastAsia" w:hAnsiTheme="majorEastAsia" w:hint="eastAsia"/>
          <w:bdr w:val="single" w:sz="4" w:space="0" w:color="auto"/>
          <w:shd w:val="pct15" w:color="auto" w:fill="FFFFFF"/>
        </w:rPr>
        <w:t>県営住宅に関する</w:t>
      </w:r>
      <w:r w:rsidR="00E32588" w:rsidRPr="000D74C1">
        <w:rPr>
          <w:rFonts w:asciiTheme="majorEastAsia" w:eastAsiaTheme="majorEastAsia" w:hAnsiTheme="majorEastAsia" w:hint="eastAsia"/>
          <w:bdr w:val="single" w:sz="4" w:space="0" w:color="auto"/>
          <w:shd w:val="pct15" w:color="auto" w:fill="FFFFFF"/>
        </w:rPr>
        <w:t>支援</w:t>
      </w:r>
    </w:p>
    <w:p w14:paraId="48227091" w14:textId="79E0CEAC" w:rsidR="00E32588" w:rsidRPr="000D74C1" w:rsidRDefault="00AD4105" w:rsidP="006A1D64">
      <w:pPr>
        <w:ind w:leftChars="-100" w:hangingChars="100" w:hanging="227"/>
        <w:rPr>
          <w:rFonts w:asciiTheme="majorEastAsia" w:eastAsiaTheme="majorEastAsia" w:hAnsiTheme="majorEastAsia"/>
        </w:rPr>
      </w:pPr>
      <w:r w:rsidRPr="000D74C1">
        <w:rPr>
          <w:rFonts w:asciiTheme="majorEastAsia" w:eastAsiaTheme="majorEastAsia" w:hAnsiTheme="majorEastAsia" w:hint="eastAsia"/>
        </w:rPr>
        <w:t xml:space="preserve">　</w:t>
      </w:r>
      <w:r w:rsidR="00E32588" w:rsidRPr="000D74C1">
        <w:rPr>
          <w:rFonts w:asciiTheme="majorEastAsia" w:eastAsiaTheme="majorEastAsia" w:hAnsiTheme="majorEastAsia" w:hint="eastAsia"/>
        </w:rPr>
        <w:t xml:space="preserve">　</w:t>
      </w:r>
      <w:r w:rsidR="00E32588" w:rsidRPr="000D74C1">
        <w:rPr>
          <w:rFonts w:ascii="ＭＳ 明朝" w:eastAsia="ＭＳ 明朝" w:hAnsi="ＭＳ 明朝"/>
        </w:rPr>
        <w:t>犯罪被害者等が県営住宅の入居募集に応募した場合に優先的に入居できる制度があります。</w:t>
      </w:r>
    </w:p>
    <w:tbl>
      <w:tblPr>
        <w:tblStyle w:val="afa"/>
        <w:tblW w:w="9067" w:type="dxa"/>
        <w:tblLook w:val="04A0" w:firstRow="1" w:lastRow="0" w:firstColumn="1" w:lastColumn="0" w:noHBand="0" w:noVBand="1"/>
      </w:tblPr>
      <w:tblGrid>
        <w:gridCol w:w="562"/>
        <w:gridCol w:w="8505"/>
      </w:tblGrid>
      <w:tr w:rsidR="000D74C1" w:rsidRPr="000D74C1" w14:paraId="7DECC4FB" w14:textId="77777777" w:rsidTr="00DC393B">
        <w:tc>
          <w:tcPr>
            <w:tcW w:w="9067" w:type="dxa"/>
            <w:gridSpan w:val="2"/>
            <w:shd w:val="clear" w:color="auto" w:fill="D9D9D9" w:themeFill="background1" w:themeFillShade="D9"/>
          </w:tcPr>
          <w:p w14:paraId="4F68AE1F" w14:textId="38BB5A18" w:rsidR="00DE6205" w:rsidRPr="000D74C1" w:rsidRDefault="00DE6205" w:rsidP="00D9607E">
            <w:pPr>
              <w:rPr>
                <w:rFonts w:ascii="ＭＳ ゴシック" w:eastAsia="ＭＳ ゴシック" w:hAnsi="ＭＳ ゴシック"/>
              </w:rPr>
            </w:pPr>
            <w:r w:rsidRPr="000D74C1">
              <w:rPr>
                <w:rFonts w:asciiTheme="majorEastAsia" w:eastAsiaTheme="majorEastAsia" w:hAnsiTheme="majorEastAsia" w:hint="eastAsia"/>
              </w:rPr>
              <w:t>犯罪被害者等の</w:t>
            </w:r>
            <w:r w:rsidR="00D9607E" w:rsidRPr="000D74C1">
              <w:rPr>
                <w:rFonts w:asciiTheme="majorEastAsia" w:eastAsiaTheme="majorEastAsia" w:hAnsiTheme="majorEastAsia" w:hint="eastAsia"/>
              </w:rPr>
              <w:t>県営住宅への</w:t>
            </w:r>
            <w:r w:rsidRPr="000D74C1">
              <w:rPr>
                <w:rFonts w:asciiTheme="majorEastAsia" w:eastAsiaTheme="majorEastAsia" w:hAnsiTheme="majorEastAsia" w:hint="eastAsia"/>
              </w:rPr>
              <w:t>優先入居</w:t>
            </w:r>
          </w:p>
        </w:tc>
      </w:tr>
      <w:tr w:rsidR="000D74C1" w:rsidRPr="000D74C1" w14:paraId="6C534FE5" w14:textId="77777777" w:rsidTr="00DC393B">
        <w:tc>
          <w:tcPr>
            <w:tcW w:w="562" w:type="dxa"/>
          </w:tcPr>
          <w:p w14:paraId="7F4DDCB2" w14:textId="77777777" w:rsidR="00DE6205" w:rsidRPr="000D74C1" w:rsidRDefault="00DE6205" w:rsidP="00DC393B">
            <w:pPr>
              <w:rPr>
                <w:rFonts w:ascii="ＭＳ 明朝" w:hAnsi="ＭＳ 明朝"/>
              </w:rPr>
            </w:pPr>
          </w:p>
        </w:tc>
        <w:tc>
          <w:tcPr>
            <w:tcW w:w="8505" w:type="dxa"/>
          </w:tcPr>
          <w:p w14:paraId="3862FD0A" w14:textId="77777777" w:rsidR="00DE6205" w:rsidRPr="000D74C1" w:rsidRDefault="00B16F85" w:rsidP="00B16F85">
            <w:pPr>
              <w:ind w:firstLineChars="100" w:firstLine="227"/>
              <w:rPr>
                <w:rFonts w:ascii="ＭＳ 明朝" w:hAnsi="ＭＳ 明朝"/>
              </w:rPr>
            </w:pPr>
            <w:r w:rsidRPr="000D74C1">
              <w:rPr>
                <w:rFonts w:ascii="ＭＳ 明朝" w:hAnsi="ＭＳ 明朝" w:hint="eastAsia"/>
              </w:rPr>
              <w:t>犯罪被害者等（配偶者からの暴力被害者等を除く。）が県営住宅の入居募集に応募した場合に，当選率を「一般世帯」の２倍にします。</w:t>
            </w:r>
          </w:p>
          <w:p w14:paraId="4729AE21" w14:textId="77777777" w:rsidR="00B16F85" w:rsidRPr="000D74C1" w:rsidRDefault="00B16F85" w:rsidP="00B16F85">
            <w:pPr>
              <w:rPr>
                <w:rFonts w:asciiTheme="majorEastAsia" w:eastAsiaTheme="majorEastAsia" w:hAnsiTheme="majorEastAsia"/>
              </w:rPr>
            </w:pPr>
            <w:r w:rsidRPr="000D74C1">
              <w:rPr>
                <w:rFonts w:ascii="ＭＳ 明朝" w:hAnsi="ＭＳ 明朝"/>
              </w:rPr>
              <w:t>【</w:t>
            </w:r>
            <w:r w:rsidRPr="000D74C1">
              <w:rPr>
                <w:rFonts w:asciiTheme="majorEastAsia" w:eastAsiaTheme="majorEastAsia" w:hAnsiTheme="majorEastAsia" w:hint="eastAsia"/>
              </w:rPr>
              <w:t>対象要件等】</w:t>
            </w:r>
          </w:p>
          <w:p w14:paraId="42691903" w14:textId="77777777" w:rsidR="00B16F85" w:rsidRPr="000D74C1" w:rsidRDefault="00B16F85" w:rsidP="00B16F85">
            <w:pPr>
              <w:ind w:firstLineChars="100" w:firstLine="227"/>
              <w:rPr>
                <w:rFonts w:ascii="ＭＳ 明朝" w:hAnsi="ＭＳ 明朝"/>
              </w:rPr>
            </w:pPr>
            <w:r w:rsidRPr="000D74C1">
              <w:rPr>
                <w:rFonts w:ascii="ＭＳ 明朝" w:hAnsi="ＭＳ 明朝" w:hint="eastAsia"/>
              </w:rPr>
              <w:t>下記のいずれかに該当することが客観的に証明できる方</w:t>
            </w:r>
          </w:p>
          <w:p w14:paraId="73C92A5E" w14:textId="57DA8B02" w:rsidR="00B16F85" w:rsidRPr="000D74C1" w:rsidRDefault="00144341" w:rsidP="00144341">
            <w:pPr>
              <w:pStyle w:val="af6"/>
              <w:numPr>
                <w:ilvl w:val="0"/>
                <w:numId w:val="27"/>
              </w:numPr>
              <w:ind w:leftChars="0" w:hanging="42"/>
              <w:rPr>
                <w:rFonts w:ascii="ＭＳ 明朝" w:hAnsi="ＭＳ 明朝"/>
              </w:rPr>
            </w:pPr>
            <w:r w:rsidRPr="000D74C1">
              <w:rPr>
                <w:rFonts w:ascii="ＭＳ 明朝" w:hAnsi="ＭＳ 明朝" w:hint="eastAsia"/>
              </w:rPr>
              <w:t xml:space="preserve">　</w:t>
            </w:r>
            <w:r w:rsidR="00B16F85" w:rsidRPr="000D74C1">
              <w:rPr>
                <w:rFonts w:ascii="ＭＳ 明朝" w:hAnsi="ＭＳ 明朝" w:hint="eastAsia"/>
              </w:rPr>
              <w:t>犯罪により収入が減少し生計維持が困難となった方</w:t>
            </w:r>
          </w:p>
          <w:p w14:paraId="569861B3" w14:textId="435A09C9" w:rsidR="00B16F85" w:rsidRPr="000D74C1" w:rsidRDefault="00144341" w:rsidP="00144341">
            <w:pPr>
              <w:pStyle w:val="af6"/>
              <w:ind w:leftChars="138" w:left="599" w:hangingChars="132" w:hanging="286"/>
              <w:rPr>
                <w:rFonts w:ascii="ＭＳ 明朝" w:hAnsi="ＭＳ 明朝"/>
              </w:rPr>
            </w:pPr>
            <w:r w:rsidRPr="000D74C1">
              <w:rPr>
                <w:rFonts w:ascii="ＭＳ 明朝" w:hAnsi="ＭＳ 明朝" w:hint="eastAsia"/>
              </w:rPr>
              <w:t xml:space="preserve">②　</w:t>
            </w:r>
            <w:r w:rsidR="00B16F85" w:rsidRPr="000D74C1">
              <w:rPr>
                <w:rFonts w:ascii="ＭＳ 明朝" w:hAnsi="ＭＳ 明朝" w:hint="eastAsia"/>
              </w:rPr>
              <w:t>現在居住している住宅又はその付近において犯罪等が行われたために当該住宅に居住し続けることが困難となった方</w:t>
            </w:r>
          </w:p>
          <w:p w14:paraId="4574245D" w14:textId="237A7767" w:rsidR="00B16F85" w:rsidRPr="000D74C1" w:rsidRDefault="00B16F85" w:rsidP="00B16F85">
            <w:pPr>
              <w:rPr>
                <w:rFonts w:asciiTheme="majorEastAsia" w:eastAsiaTheme="majorEastAsia" w:hAnsiTheme="majorEastAsia"/>
              </w:rPr>
            </w:pPr>
            <w:r w:rsidRPr="000D74C1">
              <w:rPr>
                <w:rFonts w:asciiTheme="majorEastAsia" w:eastAsiaTheme="majorEastAsia" w:hAnsiTheme="majorEastAsia"/>
              </w:rPr>
              <w:t>【窓　口（相談のみ）】</w:t>
            </w:r>
          </w:p>
          <w:p w14:paraId="52C050B4" w14:textId="77777777" w:rsidR="00B16F85" w:rsidRPr="000D74C1" w:rsidRDefault="00B16F85" w:rsidP="00B16F85">
            <w:pPr>
              <w:rPr>
                <w:rFonts w:ascii="ＭＳ 明朝" w:hAnsi="ＭＳ 明朝"/>
              </w:rPr>
            </w:pPr>
            <w:r w:rsidRPr="000D74C1">
              <w:rPr>
                <w:rFonts w:asciiTheme="majorEastAsia" w:eastAsiaTheme="majorEastAsia" w:hAnsiTheme="majorEastAsia" w:hint="eastAsia"/>
              </w:rPr>
              <w:t xml:space="preserve">　</w:t>
            </w:r>
            <w:r w:rsidRPr="000D74C1">
              <w:rPr>
                <w:rFonts w:asciiTheme="minorEastAsia" w:eastAsiaTheme="minorEastAsia" w:hAnsiTheme="minorEastAsia" w:hint="eastAsia"/>
              </w:rPr>
              <w:t xml:space="preserve">土木建築局住宅課　</w:t>
            </w:r>
            <w:r w:rsidRPr="000D74C1">
              <w:rPr>
                <w:rFonts w:asciiTheme="minorEastAsia" w:eastAsiaTheme="minorEastAsia" w:hAnsiTheme="minorEastAsia"/>
              </w:rPr>
              <w:t xml:space="preserve">　電話　</w:t>
            </w:r>
            <w:r w:rsidRPr="000D74C1">
              <w:rPr>
                <w:rFonts w:ascii="ＭＳ 明朝" w:hAnsi="ＭＳ 明朝"/>
              </w:rPr>
              <w:t>082-513-4171</w:t>
            </w:r>
          </w:p>
          <w:p w14:paraId="13E09ADA" w14:textId="77777777" w:rsidR="00B16F85" w:rsidRPr="000D74C1" w:rsidRDefault="00B16F85" w:rsidP="00B16F85">
            <w:pPr>
              <w:rPr>
                <w:rFonts w:asciiTheme="majorEastAsia" w:eastAsiaTheme="majorEastAsia" w:hAnsiTheme="majorEastAsia"/>
              </w:rPr>
            </w:pPr>
            <w:r w:rsidRPr="000D74C1">
              <w:rPr>
                <w:rFonts w:asciiTheme="majorEastAsia" w:eastAsiaTheme="majorEastAsia" w:hAnsiTheme="majorEastAsia"/>
              </w:rPr>
              <w:t>【窓　口（相談・申請）】</w:t>
            </w:r>
          </w:p>
          <w:p w14:paraId="66D74A89" w14:textId="0F1E35B0" w:rsidR="00B16F85" w:rsidRPr="000D74C1" w:rsidRDefault="00B16F85" w:rsidP="00D9607E">
            <w:pPr>
              <w:rPr>
                <w:rFonts w:asciiTheme="minorEastAsia" w:eastAsiaTheme="minorEastAsia" w:hAnsiTheme="minorEastAsia"/>
              </w:rPr>
            </w:pPr>
            <w:r w:rsidRPr="000D74C1">
              <w:rPr>
                <w:rFonts w:ascii="ＭＳ 明朝" w:hAnsi="ＭＳ 明朝"/>
              </w:rPr>
              <w:t xml:space="preserve">　県営住宅指定管理者P</w:t>
            </w:r>
            <w:r w:rsidR="00D9607E" w:rsidRPr="000D74C1">
              <w:rPr>
                <w:rFonts w:ascii="ＭＳ 明朝" w:hAnsi="ＭＳ 明朝"/>
              </w:rPr>
              <w:t>5</w:t>
            </w:r>
            <w:r w:rsidR="00547DF2">
              <w:rPr>
                <w:rFonts w:ascii="ＭＳ 明朝" w:hAnsi="ＭＳ 明朝"/>
              </w:rPr>
              <w:t>8</w:t>
            </w:r>
            <w:r w:rsidR="00D9607E" w:rsidRPr="000D74C1">
              <w:rPr>
                <w:rFonts w:ascii="ＭＳ 明朝" w:hAnsi="ＭＳ 明朝"/>
              </w:rPr>
              <w:t>の</w:t>
            </w:r>
            <w:r w:rsidR="00D9607E" w:rsidRPr="000D74C1">
              <w:rPr>
                <w:rFonts w:ascii="ＭＳ 明朝" w:hAnsi="ＭＳ 明朝" w:hint="eastAsia"/>
              </w:rPr>
              <w:t>【窓口（相談・申請）】</w:t>
            </w:r>
            <w:r w:rsidRPr="000D74C1">
              <w:rPr>
                <w:rFonts w:ascii="ＭＳ 明朝" w:hAnsi="ＭＳ 明朝"/>
              </w:rPr>
              <w:t>参照</w:t>
            </w:r>
          </w:p>
        </w:tc>
      </w:tr>
      <w:tr w:rsidR="000D74C1" w:rsidRPr="000D74C1" w14:paraId="38A3BB7C" w14:textId="77777777" w:rsidTr="00DC393B">
        <w:tc>
          <w:tcPr>
            <w:tcW w:w="9067" w:type="dxa"/>
            <w:gridSpan w:val="2"/>
            <w:shd w:val="clear" w:color="auto" w:fill="D9D9D9" w:themeFill="background1" w:themeFillShade="D9"/>
          </w:tcPr>
          <w:p w14:paraId="7578DC2E" w14:textId="29E1145D" w:rsidR="00B16F85" w:rsidRPr="000D74C1" w:rsidRDefault="00B16F85" w:rsidP="00D9607E">
            <w:pPr>
              <w:rPr>
                <w:rFonts w:ascii="ＭＳ ゴシック" w:eastAsia="ＭＳ ゴシック" w:hAnsi="ＭＳ ゴシック"/>
              </w:rPr>
            </w:pPr>
            <w:r w:rsidRPr="000D74C1">
              <w:rPr>
                <w:rFonts w:asciiTheme="majorEastAsia" w:eastAsiaTheme="majorEastAsia" w:hAnsiTheme="majorEastAsia" w:hint="eastAsia"/>
              </w:rPr>
              <w:t>犯罪被害者等の</w:t>
            </w:r>
            <w:r w:rsidR="00D9607E" w:rsidRPr="000D74C1">
              <w:rPr>
                <w:rFonts w:asciiTheme="majorEastAsia" w:eastAsiaTheme="majorEastAsia" w:hAnsiTheme="majorEastAsia" w:hint="eastAsia"/>
              </w:rPr>
              <w:t>県営住宅への</w:t>
            </w:r>
            <w:r w:rsidRPr="000D74C1">
              <w:rPr>
                <w:rFonts w:asciiTheme="majorEastAsia" w:eastAsiaTheme="majorEastAsia" w:hAnsiTheme="majorEastAsia" w:hint="eastAsia"/>
              </w:rPr>
              <w:t>一時入居</w:t>
            </w:r>
          </w:p>
        </w:tc>
      </w:tr>
      <w:tr w:rsidR="000D74C1" w:rsidRPr="000D74C1" w14:paraId="1EB666F4" w14:textId="77777777" w:rsidTr="00DC393B">
        <w:tc>
          <w:tcPr>
            <w:tcW w:w="562" w:type="dxa"/>
          </w:tcPr>
          <w:p w14:paraId="7C5C57BD" w14:textId="77777777" w:rsidR="00B16F85" w:rsidRPr="000D74C1" w:rsidRDefault="00B16F85" w:rsidP="00DC393B">
            <w:pPr>
              <w:rPr>
                <w:rFonts w:ascii="ＭＳ 明朝" w:hAnsi="ＭＳ 明朝"/>
              </w:rPr>
            </w:pPr>
          </w:p>
        </w:tc>
        <w:tc>
          <w:tcPr>
            <w:tcW w:w="8505" w:type="dxa"/>
          </w:tcPr>
          <w:p w14:paraId="3F6E7CF9" w14:textId="77777777" w:rsidR="00B16F85" w:rsidRPr="000D74C1" w:rsidRDefault="00B16F85" w:rsidP="00B16F85">
            <w:pPr>
              <w:ind w:firstLineChars="100" w:firstLine="227"/>
              <w:rPr>
                <w:rFonts w:ascii="ＭＳ 明朝" w:hAnsi="ＭＳ 明朝"/>
              </w:rPr>
            </w:pPr>
            <w:r w:rsidRPr="000D74C1">
              <w:rPr>
                <w:rFonts w:ascii="ＭＳ 明朝" w:hAnsi="ＭＳ 明朝" w:hint="eastAsia"/>
              </w:rPr>
              <w:t>犯罪により従前の住宅に居住することが困難となった犯罪被害者等（配偶者からの暴力被害者等を除く。）が住宅に困窮する場合に，提供可能住戸があるときに限り，公募によらないで県営住宅への入居を許可します。</w:t>
            </w:r>
          </w:p>
          <w:p w14:paraId="507BA9F5" w14:textId="01B50975" w:rsidR="00B16F85" w:rsidRPr="000D74C1" w:rsidRDefault="00B16F85" w:rsidP="00B16F85">
            <w:pPr>
              <w:ind w:firstLineChars="100" w:firstLine="227"/>
              <w:rPr>
                <w:rFonts w:ascii="ＭＳ 明朝" w:hAnsi="ＭＳ 明朝"/>
              </w:rPr>
            </w:pPr>
            <w:r w:rsidRPr="000D74C1">
              <w:rPr>
                <w:rFonts w:ascii="ＭＳ 明朝" w:hAnsi="ＭＳ 明朝" w:hint="eastAsia"/>
              </w:rPr>
              <w:t>ただし，入居期間は原則として１年間を超えない期間です</w:t>
            </w:r>
            <w:r w:rsidR="00627A65" w:rsidRPr="000D74C1">
              <w:rPr>
                <w:rFonts w:ascii="ＭＳ 明朝" w:hAnsi="ＭＳ 明朝" w:hint="eastAsia"/>
              </w:rPr>
              <w:t>。</w:t>
            </w:r>
          </w:p>
          <w:p w14:paraId="5479F012" w14:textId="14EA1B28" w:rsidR="00B16F85" w:rsidRPr="000D74C1" w:rsidRDefault="00B16F85" w:rsidP="00DC393B">
            <w:pPr>
              <w:rPr>
                <w:rFonts w:asciiTheme="majorEastAsia" w:eastAsiaTheme="majorEastAsia" w:hAnsiTheme="majorEastAsia"/>
              </w:rPr>
            </w:pPr>
            <w:r w:rsidRPr="000D74C1">
              <w:rPr>
                <w:rFonts w:ascii="ＭＳ 明朝" w:hAnsi="ＭＳ 明朝"/>
              </w:rPr>
              <w:t>【</w:t>
            </w:r>
            <w:r w:rsidRPr="000D74C1">
              <w:rPr>
                <w:rFonts w:asciiTheme="majorEastAsia" w:eastAsiaTheme="majorEastAsia" w:hAnsiTheme="majorEastAsia" w:hint="eastAsia"/>
              </w:rPr>
              <w:t>対象要件等】</w:t>
            </w:r>
          </w:p>
          <w:p w14:paraId="2C1ED56D" w14:textId="4ECFA7D7" w:rsidR="00B16F85" w:rsidRPr="000D74C1" w:rsidRDefault="00627A65" w:rsidP="00D9607E">
            <w:pPr>
              <w:ind w:firstLineChars="100" w:firstLine="227"/>
              <w:rPr>
                <w:rFonts w:ascii="ＭＳ 明朝" w:hAnsi="ＭＳ 明朝"/>
              </w:rPr>
            </w:pPr>
            <w:r w:rsidRPr="000D74C1">
              <w:rPr>
                <w:rFonts w:ascii="ＭＳ 明朝" w:hAnsi="ＭＳ 明朝" w:hint="eastAsia"/>
              </w:rPr>
              <w:t>上記</w:t>
            </w:r>
            <w:r w:rsidR="001D42B4" w:rsidRPr="000D74C1">
              <w:rPr>
                <w:rFonts w:ascii="ＭＳ 明朝" w:hAnsi="ＭＳ 明朝" w:hint="eastAsia"/>
              </w:rPr>
              <w:t>「</w:t>
            </w:r>
            <w:r w:rsidR="00B16F85" w:rsidRPr="000D74C1">
              <w:rPr>
                <w:rFonts w:ascii="ＭＳ 明朝" w:hAnsi="ＭＳ 明朝" w:hint="eastAsia"/>
              </w:rPr>
              <w:t>犯罪被害者等の</w:t>
            </w:r>
            <w:r w:rsidR="00D9607E" w:rsidRPr="000D74C1">
              <w:rPr>
                <w:rFonts w:ascii="ＭＳ 明朝" w:hAnsi="ＭＳ 明朝" w:hint="eastAsia"/>
              </w:rPr>
              <w:t>県営住宅への</w:t>
            </w:r>
            <w:r w:rsidR="00B16F85" w:rsidRPr="000D74C1">
              <w:rPr>
                <w:rFonts w:ascii="ＭＳ 明朝" w:hAnsi="ＭＳ 明朝" w:hint="eastAsia"/>
              </w:rPr>
              <w:t>優先入居</w:t>
            </w:r>
            <w:r w:rsidR="001D42B4" w:rsidRPr="000D74C1">
              <w:rPr>
                <w:rFonts w:ascii="ＭＳ 明朝" w:hAnsi="ＭＳ 明朝" w:hint="eastAsia"/>
              </w:rPr>
              <w:t>」</w:t>
            </w:r>
            <w:r w:rsidR="00B16F85" w:rsidRPr="000D74C1">
              <w:rPr>
                <w:rFonts w:ascii="ＭＳ 明朝" w:hAnsi="ＭＳ 明朝" w:hint="eastAsia"/>
              </w:rPr>
              <w:t>と同じ。</w:t>
            </w:r>
          </w:p>
          <w:p w14:paraId="35EE70AB" w14:textId="77777777" w:rsidR="00144341" w:rsidRPr="000D74C1" w:rsidRDefault="00144341" w:rsidP="00144341">
            <w:pPr>
              <w:rPr>
                <w:rFonts w:asciiTheme="majorEastAsia" w:eastAsiaTheme="majorEastAsia" w:hAnsiTheme="majorEastAsia"/>
              </w:rPr>
            </w:pPr>
            <w:r w:rsidRPr="000D74C1">
              <w:rPr>
                <w:rFonts w:asciiTheme="majorEastAsia" w:eastAsiaTheme="majorEastAsia" w:hAnsiTheme="majorEastAsia"/>
              </w:rPr>
              <w:t>【窓　口（相談・申請）】</w:t>
            </w:r>
          </w:p>
          <w:p w14:paraId="04A08FB9" w14:textId="011AC6F0" w:rsidR="00144341" w:rsidRPr="000D74C1" w:rsidRDefault="00144341" w:rsidP="00B50896">
            <w:pPr>
              <w:rPr>
                <w:rFonts w:ascii="ＭＳ 明朝" w:hAnsi="ＭＳ 明朝"/>
              </w:rPr>
            </w:pPr>
            <w:r w:rsidRPr="000D74C1">
              <w:rPr>
                <w:rFonts w:ascii="ＭＳ 明朝" w:hAnsi="ＭＳ 明朝"/>
              </w:rPr>
              <w:t xml:space="preserve">　県営住宅指定管理者P5</w:t>
            </w:r>
            <w:r w:rsidR="00547DF2">
              <w:rPr>
                <w:rFonts w:ascii="ＭＳ 明朝" w:hAnsi="ＭＳ 明朝"/>
              </w:rPr>
              <w:t>8</w:t>
            </w:r>
            <w:r w:rsidRPr="000D74C1">
              <w:rPr>
                <w:rFonts w:ascii="ＭＳ 明朝" w:hAnsi="ＭＳ 明朝"/>
              </w:rPr>
              <w:t>の</w:t>
            </w:r>
            <w:r w:rsidRPr="000D74C1">
              <w:rPr>
                <w:rFonts w:ascii="ＭＳ 明朝" w:hAnsi="ＭＳ 明朝" w:hint="eastAsia"/>
              </w:rPr>
              <w:t>【窓口（相談・申請）】</w:t>
            </w:r>
            <w:r w:rsidRPr="000D74C1">
              <w:rPr>
                <w:rFonts w:ascii="ＭＳ 明朝" w:hAnsi="ＭＳ 明朝"/>
              </w:rPr>
              <w:t>参照</w:t>
            </w:r>
          </w:p>
        </w:tc>
      </w:tr>
      <w:tr w:rsidR="000D74C1" w:rsidRPr="000D74C1" w14:paraId="5B77D543" w14:textId="77777777" w:rsidTr="00B16F85">
        <w:tc>
          <w:tcPr>
            <w:tcW w:w="9067" w:type="dxa"/>
            <w:gridSpan w:val="2"/>
            <w:shd w:val="clear" w:color="auto" w:fill="D9D9D9" w:themeFill="background1" w:themeFillShade="D9"/>
          </w:tcPr>
          <w:p w14:paraId="7D8B137E" w14:textId="24D32A93" w:rsidR="00B16F85" w:rsidRPr="000D74C1" w:rsidRDefault="00B16F85" w:rsidP="00B16F85">
            <w:pPr>
              <w:rPr>
                <w:rFonts w:ascii="ＭＳ 明朝" w:hAnsi="ＭＳ 明朝"/>
              </w:rPr>
            </w:pPr>
            <w:r w:rsidRPr="000D74C1">
              <w:rPr>
                <w:rFonts w:asciiTheme="majorEastAsia" w:eastAsiaTheme="majorEastAsia" w:hAnsiTheme="majorEastAsia" w:hint="eastAsia"/>
              </w:rPr>
              <w:t>配偶者からの暴力被害者の県営住宅への優先入居</w:t>
            </w:r>
            <w:r w:rsidRPr="000D74C1">
              <w:rPr>
                <w:rFonts w:asciiTheme="majorEastAsia" w:eastAsiaTheme="majorEastAsia" w:hAnsiTheme="majorEastAsia"/>
              </w:rPr>
              <w:t xml:space="preserve">　</w:t>
            </w:r>
          </w:p>
        </w:tc>
      </w:tr>
      <w:tr w:rsidR="000D74C1" w:rsidRPr="000D74C1" w14:paraId="7EE85079" w14:textId="77777777" w:rsidTr="00DC393B">
        <w:tc>
          <w:tcPr>
            <w:tcW w:w="562" w:type="dxa"/>
          </w:tcPr>
          <w:p w14:paraId="1DBF43A1" w14:textId="77777777" w:rsidR="00B16F85" w:rsidRPr="000D74C1" w:rsidRDefault="00B16F85" w:rsidP="00DC393B">
            <w:pPr>
              <w:rPr>
                <w:rFonts w:ascii="ＭＳ 明朝" w:hAnsi="ＭＳ 明朝"/>
              </w:rPr>
            </w:pPr>
          </w:p>
        </w:tc>
        <w:tc>
          <w:tcPr>
            <w:tcW w:w="8505" w:type="dxa"/>
          </w:tcPr>
          <w:p w14:paraId="36DFD84A" w14:textId="77777777" w:rsidR="00B16F85" w:rsidRPr="000D74C1" w:rsidRDefault="00B16F85" w:rsidP="00B16F85">
            <w:pPr>
              <w:ind w:firstLineChars="100" w:firstLine="227"/>
              <w:rPr>
                <w:rFonts w:ascii="ＭＳ 明朝" w:hAnsi="ＭＳ 明朝"/>
              </w:rPr>
            </w:pPr>
            <w:r w:rsidRPr="000D74C1">
              <w:rPr>
                <w:rFonts w:ascii="ＭＳ 明朝" w:hAnsi="ＭＳ 明朝" w:hint="eastAsia"/>
              </w:rPr>
              <w:t>配偶者からの暴力被害者（配偶者暴力防止等法第</w:t>
            </w:r>
            <w:r w:rsidRPr="000D74C1">
              <w:rPr>
                <w:rFonts w:ascii="ＭＳ 明朝" w:hAnsi="ＭＳ 明朝"/>
              </w:rPr>
              <w:t>28条の2に規定する関係にある相手からの暴力を受けた方も含みます。）が県営住宅の入居募集に応募した場合に，当選率を「一般世帯」の２倍にします。</w:t>
            </w:r>
          </w:p>
          <w:p w14:paraId="22BDBA2A" w14:textId="77777777" w:rsidR="00B16F85" w:rsidRPr="000D74C1" w:rsidRDefault="00B16F85" w:rsidP="00B16F85">
            <w:pPr>
              <w:rPr>
                <w:rFonts w:asciiTheme="majorEastAsia" w:eastAsiaTheme="majorEastAsia" w:hAnsiTheme="majorEastAsia"/>
              </w:rPr>
            </w:pPr>
            <w:r w:rsidRPr="000D74C1">
              <w:rPr>
                <w:rFonts w:ascii="ＭＳ 明朝" w:hAnsi="ＭＳ 明朝"/>
              </w:rPr>
              <w:t>【</w:t>
            </w:r>
            <w:r w:rsidRPr="000D74C1">
              <w:rPr>
                <w:rFonts w:asciiTheme="majorEastAsia" w:eastAsiaTheme="majorEastAsia" w:hAnsiTheme="majorEastAsia" w:hint="eastAsia"/>
              </w:rPr>
              <w:t>対象要件等】</w:t>
            </w:r>
          </w:p>
          <w:p w14:paraId="7A8987D9" w14:textId="77777777" w:rsidR="00B16F85" w:rsidRPr="000D74C1" w:rsidRDefault="00B16F85" w:rsidP="00B16F85">
            <w:pPr>
              <w:ind w:firstLineChars="100" w:firstLine="227"/>
              <w:rPr>
                <w:rFonts w:ascii="ＭＳ 明朝" w:hAnsi="ＭＳ 明朝"/>
              </w:rPr>
            </w:pPr>
            <w:r w:rsidRPr="000D74C1">
              <w:rPr>
                <w:rFonts w:ascii="ＭＳ 明朝" w:hAnsi="ＭＳ 明朝" w:hint="eastAsia"/>
              </w:rPr>
              <w:t>下記のいずれかに該当する方</w:t>
            </w:r>
          </w:p>
          <w:p w14:paraId="57FB0A86" w14:textId="68C13005" w:rsidR="00B16F85" w:rsidRPr="000D74C1" w:rsidRDefault="00B16F85" w:rsidP="001E6469">
            <w:pPr>
              <w:pStyle w:val="af6"/>
              <w:numPr>
                <w:ilvl w:val="0"/>
                <w:numId w:val="24"/>
              </w:numPr>
              <w:ind w:leftChars="0" w:hanging="184"/>
              <w:rPr>
                <w:rFonts w:ascii="ＭＳ 明朝" w:hAnsi="ＭＳ 明朝"/>
              </w:rPr>
            </w:pPr>
            <w:r w:rsidRPr="000D74C1">
              <w:rPr>
                <w:rFonts w:ascii="ＭＳ 明朝" w:hAnsi="ＭＳ 明朝" w:hint="eastAsia"/>
              </w:rPr>
              <w:t xml:space="preserve">　配偶者暴力防止等法による配偶者暴力相談支援センター又は婦人保護施設において保護を受けてから５年以内の被害者</w:t>
            </w:r>
          </w:p>
          <w:p w14:paraId="1D60F83D" w14:textId="77777777" w:rsidR="00B16F85" w:rsidRPr="000D74C1" w:rsidRDefault="00B16F85" w:rsidP="001E6469">
            <w:pPr>
              <w:pStyle w:val="af6"/>
              <w:numPr>
                <w:ilvl w:val="0"/>
                <w:numId w:val="24"/>
              </w:numPr>
              <w:ind w:leftChars="0" w:hanging="184"/>
              <w:rPr>
                <w:rFonts w:ascii="ＭＳ 明朝" w:hAnsi="ＭＳ 明朝"/>
              </w:rPr>
            </w:pPr>
            <w:r w:rsidRPr="000D74C1">
              <w:rPr>
                <w:rFonts w:ascii="ＭＳ 明朝" w:hAnsi="ＭＳ 明朝" w:hint="eastAsia"/>
              </w:rPr>
              <w:t xml:space="preserve">　配偶者暴力防止等法に基づき配偶者に対し裁判所から接近禁止命令又は退去命令が出されてから５年以内の被害者</w:t>
            </w:r>
          </w:p>
          <w:p w14:paraId="3941664B" w14:textId="71F470F7" w:rsidR="00144341" w:rsidRPr="000D74C1" w:rsidRDefault="00144341" w:rsidP="00144341">
            <w:pPr>
              <w:rPr>
                <w:rFonts w:ascii="ＭＳ 明朝" w:hAnsi="ＭＳ 明朝"/>
              </w:rPr>
            </w:pPr>
            <w:r w:rsidRPr="000D74C1">
              <w:rPr>
                <w:rFonts w:ascii="ＭＳ 明朝" w:hAnsi="ＭＳ 明朝" w:hint="eastAsia"/>
              </w:rPr>
              <w:t>【窓　口】</w:t>
            </w:r>
          </w:p>
          <w:p w14:paraId="4D924184" w14:textId="34D92977" w:rsidR="00D9607E" w:rsidRPr="000D74C1" w:rsidRDefault="00144341" w:rsidP="00144341">
            <w:pPr>
              <w:ind w:firstLineChars="100" w:firstLine="227"/>
              <w:rPr>
                <w:rFonts w:ascii="ＭＳ 明朝" w:hAnsi="ＭＳ 明朝"/>
              </w:rPr>
            </w:pPr>
            <w:r w:rsidRPr="000D74C1">
              <w:rPr>
                <w:rFonts w:ascii="ＭＳ 明朝" w:hAnsi="ＭＳ 明朝" w:hint="eastAsia"/>
              </w:rPr>
              <w:t>県営住宅指定管理者</w:t>
            </w:r>
            <w:r w:rsidRPr="000D74C1">
              <w:rPr>
                <w:rFonts w:ascii="ＭＳ 明朝" w:hAnsi="ＭＳ 明朝"/>
              </w:rPr>
              <w:t>P5</w:t>
            </w:r>
            <w:r w:rsidR="00547DF2">
              <w:rPr>
                <w:rFonts w:ascii="ＭＳ 明朝" w:hAnsi="ＭＳ 明朝"/>
              </w:rPr>
              <w:t>8</w:t>
            </w:r>
            <w:r w:rsidRPr="000D74C1">
              <w:rPr>
                <w:rFonts w:ascii="ＭＳ 明朝" w:hAnsi="ＭＳ 明朝"/>
              </w:rPr>
              <w:t>の【窓口（相談・申請）】参照</w:t>
            </w:r>
          </w:p>
        </w:tc>
      </w:tr>
      <w:tr w:rsidR="000D74C1" w:rsidRPr="000D74C1" w14:paraId="7871B965" w14:textId="77777777" w:rsidTr="00D9607E">
        <w:tc>
          <w:tcPr>
            <w:tcW w:w="9067" w:type="dxa"/>
            <w:gridSpan w:val="2"/>
            <w:shd w:val="clear" w:color="auto" w:fill="D9D9D9" w:themeFill="background1" w:themeFillShade="D9"/>
          </w:tcPr>
          <w:p w14:paraId="0477868E" w14:textId="45CE430C" w:rsidR="00D9607E" w:rsidRPr="000D74C1" w:rsidRDefault="00D9607E" w:rsidP="00D9607E">
            <w:pPr>
              <w:rPr>
                <w:rFonts w:ascii="ＭＳ 明朝" w:hAnsi="ＭＳ 明朝"/>
              </w:rPr>
            </w:pPr>
            <w:r w:rsidRPr="000D74C1">
              <w:rPr>
                <w:rFonts w:asciiTheme="majorEastAsia" w:eastAsiaTheme="majorEastAsia" w:hAnsiTheme="majorEastAsia" w:hint="eastAsia"/>
                <w:shd w:val="clear" w:color="auto" w:fill="D9D9D9" w:themeFill="background1" w:themeFillShade="D9"/>
              </w:rPr>
              <w:t>配偶</w:t>
            </w:r>
            <w:r w:rsidRPr="000D74C1">
              <w:rPr>
                <w:rFonts w:asciiTheme="majorEastAsia" w:eastAsiaTheme="majorEastAsia" w:hAnsiTheme="majorEastAsia" w:hint="eastAsia"/>
              </w:rPr>
              <w:t>者からの暴力被害者の県営住宅への一時入居</w:t>
            </w:r>
          </w:p>
        </w:tc>
      </w:tr>
      <w:tr w:rsidR="00B16F85" w:rsidRPr="000D74C1" w14:paraId="63A6551D" w14:textId="77777777" w:rsidTr="00DC393B">
        <w:tc>
          <w:tcPr>
            <w:tcW w:w="562" w:type="dxa"/>
          </w:tcPr>
          <w:p w14:paraId="3DE2404B" w14:textId="77777777" w:rsidR="00B16F85" w:rsidRPr="000D74C1" w:rsidRDefault="00B16F85" w:rsidP="00DC393B">
            <w:pPr>
              <w:rPr>
                <w:rFonts w:ascii="ＭＳ 明朝" w:hAnsi="ＭＳ 明朝"/>
              </w:rPr>
            </w:pPr>
          </w:p>
        </w:tc>
        <w:tc>
          <w:tcPr>
            <w:tcW w:w="8505" w:type="dxa"/>
          </w:tcPr>
          <w:p w14:paraId="0C5B3A7F" w14:textId="77777777" w:rsidR="00D9607E" w:rsidRPr="000D74C1" w:rsidRDefault="00D9607E" w:rsidP="00D9607E">
            <w:pPr>
              <w:ind w:firstLineChars="100" w:firstLine="227"/>
              <w:rPr>
                <w:rFonts w:ascii="ＭＳ 明朝" w:hAnsi="ＭＳ 明朝"/>
              </w:rPr>
            </w:pPr>
            <w:r w:rsidRPr="000D74C1">
              <w:rPr>
                <w:rFonts w:ascii="ＭＳ 明朝" w:hAnsi="ＭＳ 明朝" w:hint="eastAsia"/>
              </w:rPr>
              <w:t>配偶者からの暴力により従前の住宅に居住することが困難となった被害者等が住宅に困窮する場合に，提供可能住戸があるときに限り，公募によらないで県営住宅への入居を許可します。</w:t>
            </w:r>
          </w:p>
          <w:p w14:paraId="0987ABD0" w14:textId="77777777" w:rsidR="00B16F85" w:rsidRPr="000D74C1" w:rsidRDefault="00D9607E" w:rsidP="00D9607E">
            <w:pPr>
              <w:ind w:firstLineChars="100" w:firstLine="227"/>
              <w:rPr>
                <w:rFonts w:ascii="ＭＳ 明朝" w:hAnsi="ＭＳ 明朝"/>
              </w:rPr>
            </w:pPr>
            <w:r w:rsidRPr="000D74C1">
              <w:rPr>
                <w:rFonts w:ascii="ＭＳ 明朝" w:hAnsi="ＭＳ 明朝" w:hint="eastAsia"/>
              </w:rPr>
              <w:t>ただし，入居期間は原則として１年間を超えない期間です。</w:t>
            </w:r>
          </w:p>
          <w:p w14:paraId="3A835AD7" w14:textId="5C1857B7" w:rsidR="00D9607E" w:rsidRPr="000D74C1" w:rsidRDefault="00D9607E" w:rsidP="00D9607E">
            <w:pPr>
              <w:rPr>
                <w:rFonts w:asciiTheme="majorEastAsia" w:eastAsiaTheme="majorEastAsia" w:hAnsiTheme="majorEastAsia"/>
              </w:rPr>
            </w:pPr>
            <w:r w:rsidRPr="000D74C1">
              <w:rPr>
                <w:rFonts w:ascii="ＭＳ 明朝" w:hAnsi="ＭＳ 明朝"/>
              </w:rPr>
              <w:t>【</w:t>
            </w:r>
            <w:r w:rsidRPr="000D74C1">
              <w:rPr>
                <w:rFonts w:asciiTheme="majorEastAsia" w:eastAsiaTheme="majorEastAsia" w:hAnsiTheme="majorEastAsia" w:hint="eastAsia"/>
              </w:rPr>
              <w:t>対象要件等】</w:t>
            </w:r>
          </w:p>
          <w:p w14:paraId="34BE074F" w14:textId="08F9F681" w:rsidR="00D9607E" w:rsidRPr="000D74C1" w:rsidRDefault="00627A65" w:rsidP="00D9607E">
            <w:pPr>
              <w:ind w:firstLineChars="100" w:firstLine="227"/>
              <w:rPr>
                <w:rFonts w:asciiTheme="minorEastAsia" w:eastAsiaTheme="minorEastAsia" w:hAnsiTheme="minorEastAsia"/>
              </w:rPr>
            </w:pPr>
            <w:r w:rsidRPr="000D74C1">
              <w:rPr>
                <w:rFonts w:asciiTheme="minorEastAsia" w:eastAsiaTheme="minorEastAsia" w:hAnsiTheme="minorEastAsia" w:hint="eastAsia"/>
              </w:rPr>
              <w:t>上記</w:t>
            </w:r>
            <w:r w:rsidR="00B50896" w:rsidRPr="000D74C1">
              <w:rPr>
                <w:rFonts w:asciiTheme="minorEastAsia" w:eastAsiaTheme="minorEastAsia" w:hAnsiTheme="minorEastAsia" w:hint="eastAsia"/>
              </w:rPr>
              <w:t>「</w:t>
            </w:r>
            <w:r w:rsidR="00D9607E" w:rsidRPr="000D74C1">
              <w:rPr>
                <w:rFonts w:asciiTheme="minorEastAsia" w:eastAsiaTheme="minorEastAsia" w:hAnsiTheme="minorEastAsia" w:hint="eastAsia"/>
              </w:rPr>
              <w:t>配偶者からの暴力被害者の</w:t>
            </w:r>
            <w:r w:rsidR="00144341" w:rsidRPr="000D74C1">
              <w:rPr>
                <w:rFonts w:asciiTheme="minorEastAsia" w:eastAsiaTheme="minorEastAsia" w:hAnsiTheme="minorEastAsia" w:hint="eastAsia"/>
              </w:rPr>
              <w:t>県営住宅への</w:t>
            </w:r>
            <w:r w:rsidR="00D9607E" w:rsidRPr="000D74C1">
              <w:rPr>
                <w:rFonts w:asciiTheme="minorEastAsia" w:eastAsiaTheme="minorEastAsia" w:hAnsiTheme="minorEastAsia" w:hint="eastAsia"/>
              </w:rPr>
              <w:t>優先入居</w:t>
            </w:r>
            <w:r w:rsidR="00B50896" w:rsidRPr="000D74C1">
              <w:rPr>
                <w:rFonts w:asciiTheme="minorEastAsia" w:eastAsiaTheme="minorEastAsia" w:hAnsiTheme="minorEastAsia" w:hint="eastAsia"/>
              </w:rPr>
              <w:t>」</w:t>
            </w:r>
            <w:r w:rsidR="00D9607E" w:rsidRPr="000D74C1">
              <w:rPr>
                <w:rFonts w:asciiTheme="minorEastAsia" w:eastAsiaTheme="minorEastAsia" w:hAnsiTheme="minorEastAsia" w:hint="eastAsia"/>
              </w:rPr>
              <w:t>と同じ。</w:t>
            </w:r>
          </w:p>
          <w:p w14:paraId="792B3671" w14:textId="3F265404" w:rsidR="00144341" w:rsidRPr="000D74C1" w:rsidRDefault="00144341" w:rsidP="00144341">
            <w:pPr>
              <w:rPr>
                <w:rFonts w:asciiTheme="majorEastAsia" w:eastAsiaTheme="majorEastAsia" w:hAnsiTheme="majorEastAsia"/>
              </w:rPr>
            </w:pPr>
            <w:r w:rsidRPr="000D74C1">
              <w:rPr>
                <w:rFonts w:asciiTheme="majorEastAsia" w:eastAsiaTheme="majorEastAsia" w:hAnsiTheme="majorEastAsia"/>
              </w:rPr>
              <w:t>【窓　口】</w:t>
            </w:r>
          </w:p>
          <w:p w14:paraId="2BC9469A" w14:textId="53314AE9" w:rsidR="00144341" w:rsidRPr="000D74C1" w:rsidRDefault="00144341" w:rsidP="00144341">
            <w:pPr>
              <w:ind w:firstLineChars="100" w:firstLine="227"/>
              <w:rPr>
                <w:rFonts w:asciiTheme="minorEastAsia" w:eastAsiaTheme="minorEastAsia" w:hAnsiTheme="minorEastAsia"/>
              </w:rPr>
            </w:pPr>
            <w:r w:rsidRPr="000D74C1">
              <w:rPr>
                <w:rFonts w:ascii="ＭＳ 明朝" w:hAnsi="ＭＳ 明朝"/>
              </w:rPr>
              <w:t>県営住宅指定管理者P5</w:t>
            </w:r>
            <w:r w:rsidR="00547DF2">
              <w:rPr>
                <w:rFonts w:ascii="ＭＳ 明朝" w:hAnsi="ＭＳ 明朝"/>
              </w:rPr>
              <w:t>8</w:t>
            </w:r>
            <w:r w:rsidRPr="000D74C1">
              <w:rPr>
                <w:rFonts w:ascii="ＭＳ 明朝" w:hAnsi="ＭＳ 明朝"/>
              </w:rPr>
              <w:t>の</w:t>
            </w:r>
            <w:r w:rsidRPr="000D74C1">
              <w:rPr>
                <w:rFonts w:ascii="ＭＳ 明朝" w:hAnsi="ＭＳ 明朝" w:hint="eastAsia"/>
              </w:rPr>
              <w:t>【窓口（相談・申請）】</w:t>
            </w:r>
            <w:r w:rsidRPr="000D74C1">
              <w:rPr>
                <w:rFonts w:ascii="ＭＳ 明朝" w:hAnsi="ＭＳ 明朝"/>
              </w:rPr>
              <w:t>参照</w:t>
            </w:r>
          </w:p>
        </w:tc>
      </w:tr>
    </w:tbl>
    <w:p w14:paraId="51775F5F" w14:textId="77777777" w:rsidR="00B16F85" w:rsidRPr="000D74C1" w:rsidRDefault="00B16F85" w:rsidP="00AD4105">
      <w:pPr>
        <w:rPr>
          <w:rFonts w:asciiTheme="majorEastAsia" w:eastAsiaTheme="majorEastAsia" w:hAnsiTheme="majorEastAsia"/>
        </w:rPr>
      </w:pPr>
    </w:p>
    <w:p w14:paraId="18513DEC" w14:textId="31A80F0D" w:rsidR="007D0AEF" w:rsidRPr="000D74C1" w:rsidRDefault="005D565E" w:rsidP="00042A03">
      <w:pPr>
        <w:ind w:firstLineChars="100" w:firstLine="227"/>
        <w:rPr>
          <w:rFonts w:asciiTheme="majorEastAsia" w:eastAsiaTheme="majorEastAsia" w:hAnsiTheme="majorEastAsia"/>
        </w:rPr>
      </w:pPr>
      <w:r w:rsidRPr="000D74C1">
        <w:rPr>
          <w:rFonts w:asciiTheme="majorEastAsia" w:eastAsiaTheme="majorEastAsia" w:hAnsiTheme="majorEastAsia"/>
        </w:rPr>
        <w:br/>
      </w:r>
      <w:r w:rsidR="00D9607E" w:rsidRPr="000D74C1">
        <w:rPr>
          <w:rFonts w:asciiTheme="majorEastAsia" w:eastAsiaTheme="majorEastAsia" w:hAnsiTheme="majorEastAsia" w:hint="eastAsia"/>
        </w:rPr>
        <w:lastRenderedPageBreak/>
        <w:t>【</w:t>
      </w:r>
      <w:r w:rsidR="00E91BB8" w:rsidRPr="000D74C1">
        <w:rPr>
          <w:rFonts w:asciiTheme="majorEastAsia" w:eastAsiaTheme="majorEastAsia" w:hAnsiTheme="majorEastAsia" w:hint="eastAsia"/>
        </w:rPr>
        <w:t>窓口</w:t>
      </w:r>
      <w:r w:rsidR="00D9607E" w:rsidRPr="000D74C1">
        <w:rPr>
          <w:rFonts w:asciiTheme="majorEastAsia" w:eastAsiaTheme="majorEastAsia" w:hAnsiTheme="majorEastAsia" w:hint="eastAsia"/>
        </w:rPr>
        <w:t>（相談・申請</w:t>
      </w:r>
      <w:r w:rsidR="00E91BB8" w:rsidRPr="000D74C1">
        <w:rPr>
          <w:rFonts w:asciiTheme="majorEastAsia" w:eastAsiaTheme="majorEastAsia" w:hAnsiTheme="majorEastAsia" w:hint="eastAsia"/>
        </w:rPr>
        <w:t>）</w:t>
      </w:r>
      <w:r w:rsidR="00D9607E" w:rsidRPr="000D74C1">
        <w:rPr>
          <w:rFonts w:asciiTheme="majorEastAsia" w:eastAsiaTheme="majorEastAsia" w:hAnsiTheme="majorEastAsia" w:hint="eastAsia"/>
        </w:rPr>
        <w:t>】</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40"/>
        <w:gridCol w:w="3615"/>
        <w:gridCol w:w="1933"/>
      </w:tblGrid>
      <w:tr w:rsidR="000D74C1" w:rsidRPr="000D74C1" w14:paraId="6314D694" w14:textId="77777777" w:rsidTr="007A2C22">
        <w:trPr>
          <w:trHeight w:val="315"/>
        </w:trPr>
        <w:tc>
          <w:tcPr>
            <w:tcW w:w="3240" w:type="dxa"/>
            <w:vAlign w:val="center"/>
          </w:tcPr>
          <w:p w14:paraId="7FC154E2"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県営住宅の所在地</w:t>
            </w:r>
          </w:p>
        </w:tc>
        <w:tc>
          <w:tcPr>
            <w:tcW w:w="3615" w:type="dxa"/>
            <w:vAlign w:val="center"/>
          </w:tcPr>
          <w:p w14:paraId="36E24D40"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窓　　口（指定管理者）</w:t>
            </w:r>
          </w:p>
        </w:tc>
        <w:tc>
          <w:tcPr>
            <w:tcW w:w="1933" w:type="dxa"/>
            <w:vAlign w:val="center"/>
          </w:tcPr>
          <w:p w14:paraId="22BA6080"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電話番号</w:t>
            </w:r>
          </w:p>
        </w:tc>
      </w:tr>
      <w:tr w:rsidR="000D74C1" w:rsidRPr="000D74C1" w14:paraId="23788D21" w14:textId="77777777" w:rsidTr="002E2C99">
        <w:trPr>
          <w:cantSplit/>
          <w:trHeight w:val="448"/>
        </w:trPr>
        <w:tc>
          <w:tcPr>
            <w:tcW w:w="3240" w:type="dxa"/>
            <w:vAlign w:val="center"/>
          </w:tcPr>
          <w:p w14:paraId="21287D3F" w14:textId="026A4515" w:rsidR="00A54AD8" w:rsidRPr="000D74C1" w:rsidRDefault="00A54AD8" w:rsidP="002E2C99">
            <w:pPr>
              <w:rPr>
                <w:rFonts w:ascii="ＭＳ 明朝" w:eastAsia="ＭＳ 明朝" w:hAnsi="ＭＳ 明朝"/>
              </w:rPr>
            </w:pPr>
            <w:r w:rsidRPr="000D74C1">
              <w:rPr>
                <w:rFonts w:ascii="ＭＳ 明朝" w:eastAsia="ＭＳ 明朝" w:hAnsi="ＭＳ 明朝" w:hint="eastAsia"/>
              </w:rPr>
              <w:t>広島市中区・東区・南区・西区</w:t>
            </w:r>
          </w:p>
        </w:tc>
        <w:tc>
          <w:tcPr>
            <w:tcW w:w="3615" w:type="dxa"/>
            <w:vMerge w:val="restart"/>
            <w:vAlign w:val="center"/>
          </w:tcPr>
          <w:p w14:paraId="29599C46" w14:textId="77777777" w:rsidR="00A54AD8" w:rsidRPr="000D74C1" w:rsidRDefault="00A54AD8">
            <w:pPr>
              <w:rPr>
                <w:rFonts w:ascii="ＭＳ 明朝" w:eastAsia="ＭＳ 明朝" w:hAnsi="ＭＳ 明朝"/>
              </w:rPr>
            </w:pPr>
            <w:r w:rsidRPr="000D74C1">
              <w:rPr>
                <w:rFonts w:ascii="ＭＳ 明朝" w:eastAsia="ＭＳ 明朝" w:hAnsi="ＭＳ 明朝" w:hint="eastAsia"/>
              </w:rPr>
              <w:t>広島県ビルメンテナンス協同組合</w:t>
            </w:r>
          </w:p>
          <w:p w14:paraId="6DCD00B8" w14:textId="77777777" w:rsidR="00A54AD8" w:rsidRPr="000D74C1" w:rsidRDefault="00A54AD8">
            <w:pPr>
              <w:rPr>
                <w:rFonts w:ascii="ＭＳ 明朝" w:eastAsia="ＭＳ 明朝" w:hAnsi="ＭＳ 明朝"/>
              </w:rPr>
            </w:pPr>
            <w:r w:rsidRPr="000D74C1">
              <w:rPr>
                <w:rFonts w:ascii="ＭＳ 明朝" w:eastAsia="ＭＳ 明朝" w:hAnsi="ＭＳ 明朝" w:hint="eastAsia"/>
              </w:rPr>
              <w:t xml:space="preserve">　県営住宅管理グループ</w:t>
            </w:r>
          </w:p>
        </w:tc>
        <w:tc>
          <w:tcPr>
            <w:tcW w:w="1933" w:type="dxa"/>
            <w:vMerge w:val="restart"/>
            <w:vAlign w:val="center"/>
          </w:tcPr>
          <w:p w14:paraId="6CA18422" w14:textId="77777777" w:rsidR="00A54AD8" w:rsidRPr="000D74C1" w:rsidRDefault="00A54AD8" w:rsidP="00BB502B">
            <w:pPr>
              <w:jc w:val="center"/>
              <w:rPr>
                <w:rFonts w:ascii="ＭＳ 明朝" w:eastAsia="ＭＳ 明朝" w:hAnsi="ＭＳ 明朝"/>
              </w:rPr>
            </w:pPr>
            <w:r w:rsidRPr="000D74C1">
              <w:rPr>
                <w:rFonts w:ascii="ＭＳ 明朝" w:eastAsia="ＭＳ 明朝" w:hAnsi="ＭＳ 明朝"/>
              </w:rPr>
              <w:t>082-261-7907</w:t>
            </w:r>
          </w:p>
          <w:p w14:paraId="0B56FEC5" w14:textId="77777777" w:rsidR="00A54AD8" w:rsidRPr="000D74C1" w:rsidRDefault="00A54AD8" w:rsidP="00BB502B">
            <w:pPr>
              <w:jc w:val="center"/>
              <w:rPr>
                <w:rFonts w:ascii="ＭＳ 明朝" w:eastAsia="ＭＳ 明朝" w:hAnsi="ＭＳ 明朝"/>
              </w:rPr>
            </w:pPr>
            <w:r w:rsidRPr="000D74C1">
              <w:rPr>
                <w:rFonts w:ascii="ＭＳ 明朝" w:eastAsia="ＭＳ 明朝" w:hAnsi="ＭＳ 明朝"/>
              </w:rPr>
              <w:t>082-261-7819</w:t>
            </w:r>
          </w:p>
        </w:tc>
      </w:tr>
      <w:tr w:rsidR="000D74C1" w:rsidRPr="000D74C1" w14:paraId="5DCF9D0C" w14:textId="77777777" w:rsidTr="002E2C99">
        <w:trPr>
          <w:cantSplit/>
          <w:trHeight w:val="58"/>
        </w:trPr>
        <w:tc>
          <w:tcPr>
            <w:tcW w:w="3240" w:type="dxa"/>
          </w:tcPr>
          <w:p w14:paraId="62CB025A" w14:textId="77777777" w:rsidR="00A54AD8" w:rsidRPr="000D74C1" w:rsidRDefault="00A54AD8">
            <w:pPr>
              <w:rPr>
                <w:rFonts w:ascii="ＭＳ 明朝" w:eastAsia="ＭＳ 明朝" w:hAnsi="ＭＳ 明朝"/>
              </w:rPr>
            </w:pPr>
            <w:r w:rsidRPr="000D74C1">
              <w:rPr>
                <w:rFonts w:ascii="ＭＳ 明朝" w:eastAsia="ＭＳ 明朝" w:hAnsi="ＭＳ 明朝" w:hint="eastAsia"/>
              </w:rPr>
              <w:t>広島市安佐南区・安佐北区</w:t>
            </w:r>
          </w:p>
        </w:tc>
        <w:tc>
          <w:tcPr>
            <w:tcW w:w="3615" w:type="dxa"/>
            <w:vMerge/>
          </w:tcPr>
          <w:p w14:paraId="21262EF5" w14:textId="77777777" w:rsidR="00A54AD8" w:rsidRPr="000D74C1" w:rsidRDefault="00A54AD8">
            <w:pPr>
              <w:rPr>
                <w:rFonts w:ascii="ＭＳ 明朝" w:eastAsia="ＭＳ 明朝" w:hAnsi="ＭＳ 明朝"/>
              </w:rPr>
            </w:pPr>
          </w:p>
        </w:tc>
        <w:tc>
          <w:tcPr>
            <w:tcW w:w="1933" w:type="dxa"/>
            <w:vMerge/>
          </w:tcPr>
          <w:p w14:paraId="50E434EF" w14:textId="77777777" w:rsidR="00A54AD8" w:rsidRPr="000D74C1" w:rsidRDefault="00A54AD8" w:rsidP="00BB502B">
            <w:pPr>
              <w:jc w:val="center"/>
              <w:rPr>
                <w:rFonts w:ascii="ＭＳ 明朝" w:eastAsia="ＭＳ 明朝" w:hAnsi="ＭＳ 明朝"/>
              </w:rPr>
            </w:pPr>
          </w:p>
        </w:tc>
      </w:tr>
      <w:tr w:rsidR="000D74C1" w:rsidRPr="000D74C1" w14:paraId="133F4A9D" w14:textId="77777777" w:rsidTr="007A2C22">
        <w:trPr>
          <w:trHeight w:val="210"/>
        </w:trPr>
        <w:tc>
          <w:tcPr>
            <w:tcW w:w="3240" w:type="dxa"/>
            <w:vAlign w:val="center"/>
          </w:tcPr>
          <w:p w14:paraId="00C8C89A" w14:textId="77777777" w:rsidR="000B0071" w:rsidRPr="000D74C1" w:rsidRDefault="000B0071" w:rsidP="000B0071">
            <w:pPr>
              <w:rPr>
                <w:rFonts w:ascii="ＭＳ 明朝" w:eastAsia="ＭＳ 明朝" w:hAnsi="ＭＳ 明朝"/>
              </w:rPr>
            </w:pPr>
            <w:r w:rsidRPr="000D74C1">
              <w:rPr>
                <w:rFonts w:ascii="ＭＳ 明朝" w:eastAsia="ＭＳ 明朝" w:hAnsi="ＭＳ 明朝" w:hint="eastAsia"/>
              </w:rPr>
              <w:t>安芸郡海田町・熊野町・坂町</w:t>
            </w:r>
          </w:p>
          <w:p w14:paraId="31C47D5C" w14:textId="77777777" w:rsidR="00A54AD8" w:rsidRPr="000D74C1" w:rsidRDefault="000B0071" w:rsidP="000B0071">
            <w:pPr>
              <w:rPr>
                <w:rFonts w:ascii="ＭＳ 明朝" w:eastAsia="ＭＳ 明朝" w:hAnsi="ＭＳ 明朝"/>
              </w:rPr>
            </w:pPr>
            <w:r w:rsidRPr="000D74C1">
              <w:rPr>
                <w:rFonts w:ascii="ＭＳ 明朝" w:eastAsia="ＭＳ 明朝" w:hAnsi="ＭＳ 明朝" w:hint="eastAsia"/>
              </w:rPr>
              <w:t>（平成ケ浜住宅を除く）</w:t>
            </w:r>
          </w:p>
        </w:tc>
        <w:tc>
          <w:tcPr>
            <w:tcW w:w="3615" w:type="dxa"/>
            <w:vMerge/>
          </w:tcPr>
          <w:p w14:paraId="5A09FBDA" w14:textId="77777777" w:rsidR="00A54AD8" w:rsidRPr="000D74C1" w:rsidRDefault="00A54AD8">
            <w:pPr>
              <w:rPr>
                <w:rFonts w:ascii="ＭＳ 明朝" w:eastAsia="ＭＳ 明朝" w:hAnsi="ＭＳ 明朝"/>
              </w:rPr>
            </w:pPr>
          </w:p>
        </w:tc>
        <w:tc>
          <w:tcPr>
            <w:tcW w:w="1933" w:type="dxa"/>
            <w:vAlign w:val="center"/>
          </w:tcPr>
          <w:p w14:paraId="4C0FBFD6" w14:textId="77777777" w:rsidR="00A54AD8" w:rsidRPr="000D74C1" w:rsidRDefault="00A54AD8" w:rsidP="00BB502B">
            <w:pPr>
              <w:jc w:val="center"/>
              <w:rPr>
                <w:rFonts w:ascii="ＭＳ 明朝" w:eastAsia="ＭＳ 明朝" w:hAnsi="ＭＳ 明朝"/>
              </w:rPr>
            </w:pPr>
            <w:r w:rsidRPr="000D74C1">
              <w:rPr>
                <w:rFonts w:ascii="ＭＳ 明朝" w:eastAsia="ＭＳ 明朝" w:hAnsi="ＭＳ 明朝"/>
              </w:rPr>
              <w:t>082-</w:t>
            </w:r>
            <w:r w:rsidR="00820AB0" w:rsidRPr="000D74C1">
              <w:rPr>
                <w:rFonts w:ascii="ＭＳ 明朝" w:eastAsia="ＭＳ 明朝" w:hAnsi="ＭＳ 明朝" w:hint="eastAsia"/>
              </w:rPr>
              <w:t>889-5544</w:t>
            </w:r>
          </w:p>
        </w:tc>
      </w:tr>
      <w:tr w:rsidR="000D74C1" w:rsidRPr="000D74C1" w14:paraId="6DC746E7" w14:textId="77777777" w:rsidTr="007A2C22">
        <w:trPr>
          <w:trHeight w:val="285"/>
        </w:trPr>
        <w:tc>
          <w:tcPr>
            <w:tcW w:w="3240" w:type="dxa"/>
            <w:vAlign w:val="center"/>
          </w:tcPr>
          <w:p w14:paraId="7E1E22A7"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平成ケ浜住宅［安芸郡坂町］</w:t>
            </w:r>
          </w:p>
        </w:tc>
        <w:tc>
          <w:tcPr>
            <w:tcW w:w="3615" w:type="dxa"/>
          </w:tcPr>
          <w:p w14:paraId="652454A8"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フジタビルメンテナンス株式会社</w:t>
            </w:r>
          </w:p>
          <w:p w14:paraId="3DD091C4"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 xml:space="preserve">　広島</w:t>
            </w:r>
            <w:r w:rsidR="00A54AD8" w:rsidRPr="000D74C1">
              <w:rPr>
                <w:rFonts w:ascii="ＭＳ 明朝" w:eastAsia="ＭＳ 明朝" w:hAnsi="ＭＳ 明朝" w:hint="eastAsia"/>
              </w:rPr>
              <w:t>支店</w:t>
            </w:r>
          </w:p>
        </w:tc>
        <w:tc>
          <w:tcPr>
            <w:tcW w:w="1933" w:type="dxa"/>
            <w:vAlign w:val="center"/>
          </w:tcPr>
          <w:p w14:paraId="0574D2CA"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082-</w:t>
            </w:r>
            <w:r w:rsidR="00820AB0" w:rsidRPr="000D74C1">
              <w:rPr>
                <w:rFonts w:ascii="ＭＳ 明朝" w:eastAsia="ＭＳ 明朝" w:hAnsi="ＭＳ 明朝" w:hint="eastAsia"/>
              </w:rPr>
              <w:t>846-6361</w:t>
            </w:r>
          </w:p>
        </w:tc>
      </w:tr>
      <w:tr w:rsidR="000D74C1" w:rsidRPr="000D74C1" w14:paraId="6708879F" w14:textId="77777777" w:rsidTr="007A2C22">
        <w:trPr>
          <w:trHeight w:val="270"/>
        </w:trPr>
        <w:tc>
          <w:tcPr>
            <w:tcW w:w="3240" w:type="dxa"/>
            <w:vAlign w:val="center"/>
          </w:tcPr>
          <w:p w14:paraId="10F7FC9D"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大竹市　廿日市市</w:t>
            </w:r>
          </w:p>
        </w:tc>
        <w:tc>
          <w:tcPr>
            <w:tcW w:w="3615" w:type="dxa"/>
          </w:tcPr>
          <w:p w14:paraId="14A2CDB5"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広島県ビルメンテナンス協同組合</w:t>
            </w:r>
          </w:p>
          <w:p w14:paraId="44BA54D9"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 xml:space="preserve">　県営住宅管理グループ</w:t>
            </w:r>
          </w:p>
        </w:tc>
        <w:tc>
          <w:tcPr>
            <w:tcW w:w="1933" w:type="dxa"/>
            <w:vAlign w:val="center"/>
          </w:tcPr>
          <w:p w14:paraId="3B55D63C"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0829-</w:t>
            </w:r>
            <w:r w:rsidR="008A39A2" w:rsidRPr="000D74C1">
              <w:rPr>
                <w:rFonts w:ascii="ＭＳ 明朝" w:eastAsia="ＭＳ 明朝" w:hAnsi="ＭＳ 明朝" w:hint="eastAsia"/>
              </w:rPr>
              <w:t>34-0140</w:t>
            </w:r>
          </w:p>
        </w:tc>
      </w:tr>
      <w:tr w:rsidR="000D74C1" w:rsidRPr="000D74C1" w14:paraId="28EDBBC6" w14:textId="77777777" w:rsidTr="002E2C99">
        <w:trPr>
          <w:trHeight w:val="357"/>
        </w:trPr>
        <w:tc>
          <w:tcPr>
            <w:tcW w:w="3240" w:type="dxa"/>
            <w:vAlign w:val="center"/>
          </w:tcPr>
          <w:p w14:paraId="4D47D812"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呉市</w:t>
            </w:r>
          </w:p>
        </w:tc>
        <w:tc>
          <w:tcPr>
            <w:tcW w:w="3615" w:type="dxa"/>
            <w:vAlign w:val="center"/>
          </w:tcPr>
          <w:p w14:paraId="5839074D"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ビルックス株式会社</w:t>
            </w:r>
          </w:p>
        </w:tc>
        <w:tc>
          <w:tcPr>
            <w:tcW w:w="1933" w:type="dxa"/>
            <w:vAlign w:val="center"/>
          </w:tcPr>
          <w:p w14:paraId="1ED9E9DE"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0823-74-5963</w:t>
            </w:r>
          </w:p>
        </w:tc>
      </w:tr>
      <w:tr w:rsidR="000D74C1" w:rsidRPr="000D74C1" w14:paraId="57DDB03C" w14:textId="77777777" w:rsidTr="002E2C99">
        <w:trPr>
          <w:trHeight w:val="419"/>
        </w:trPr>
        <w:tc>
          <w:tcPr>
            <w:tcW w:w="3240" w:type="dxa"/>
            <w:vAlign w:val="center"/>
          </w:tcPr>
          <w:p w14:paraId="43495167"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竹原市　東広島市</w:t>
            </w:r>
          </w:p>
        </w:tc>
        <w:tc>
          <w:tcPr>
            <w:tcW w:w="3615" w:type="dxa"/>
          </w:tcPr>
          <w:p w14:paraId="0BDE7029" w14:textId="421A6012" w:rsidR="007D0AEF" w:rsidRPr="000D74C1" w:rsidRDefault="007D0AEF" w:rsidP="002E2C99">
            <w:pPr>
              <w:rPr>
                <w:rFonts w:ascii="ＭＳ 明朝" w:eastAsia="ＭＳ 明朝" w:hAnsi="ＭＳ 明朝"/>
              </w:rPr>
            </w:pPr>
            <w:r w:rsidRPr="000D74C1">
              <w:rPr>
                <w:rFonts w:ascii="ＭＳ 明朝" w:eastAsia="ＭＳ 明朝" w:hAnsi="ＭＳ 明朝" w:hint="eastAsia"/>
              </w:rPr>
              <w:t>株式会社くれせん</w:t>
            </w:r>
            <w:r w:rsidR="002E2C99" w:rsidRPr="000D74C1">
              <w:rPr>
                <w:rFonts w:ascii="ＭＳ 明朝" w:eastAsia="ＭＳ 明朝" w:hAnsi="ＭＳ 明朝" w:hint="eastAsia"/>
              </w:rPr>
              <w:t xml:space="preserve">　</w:t>
            </w:r>
            <w:r w:rsidRPr="000D74C1">
              <w:rPr>
                <w:rFonts w:ascii="ＭＳ 明朝" w:eastAsia="ＭＳ 明朝" w:hAnsi="ＭＳ 明朝" w:hint="eastAsia"/>
              </w:rPr>
              <w:t>東広島営業所</w:t>
            </w:r>
          </w:p>
        </w:tc>
        <w:tc>
          <w:tcPr>
            <w:tcW w:w="1933" w:type="dxa"/>
            <w:vAlign w:val="center"/>
          </w:tcPr>
          <w:p w14:paraId="6F818BD0"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082-424-4877</w:t>
            </w:r>
          </w:p>
        </w:tc>
      </w:tr>
      <w:tr w:rsidR="000D74C1" w:rsidRPr="000D74C1" w14:paraId="55E8E469" w14:textId="77777777" w:rsidTr="002E2C99">
        <w:trPr>
          <w:cantSplit/>
          <w:trHeight w:val="459"/>
        </w:trPr>
        <w:tc>
          <w:tcPr>
            <w:tcW w:w="3240" w:type="dxa"/>
            <w:vAlign w:val="center"/>
          </w:tcPr>
          <w:p w14:paraId="6EBEC96F"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三原市</w:t>
            </w:r>
          </w:p>
        </w:tc>
        <w:tc>
          <w:tcPr>
            <w:tcW w:w="3615" w:type="dxa"/>
            <w:vMerge w:val="restart"/>
            <w:vAlign w:val="center"/>
          </w:tcPr>
          <w:p w14:paraId="284286C9"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堀田・誠和共同企業体</w:t>
            </w:r>
          </w:p>
          <w:p w14:paraId="1B399062"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 xml:space="preserve">　住宅管理センター</w:t>
            </w:r>
          </w:p>
        </w:tc>
        <w:tc>
          <w:tcPr>
            <w:tcW w:w="1933" w:type="dxa"/>
            <w:vAlign w:val="center"/>
          </w:tcPr>
          <w:p w14:paraId="0A64BE65"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0848-61-2215</w:t>
            </w:r>
          </w:p>
        </w:tc>
      </w:tr>
      <w:tr w:rsidR="000D74C1" w:rsidRPr="000D74C1" w14:paraId="7001E564" w14:textId="77777777" w:rsidTr="002E2C99">
        <w:trPr>
          <w:cantSplit/>
          <w:trHeight w:val="409"/>
        </w:trPr>
        <w:tc>
          <w:tcPr>
            <w:tcW w:w="3240" w:type="dxa"/>
            <w:vAlign w:val="center"/>
          </w:tcPr>
          <w:p w14:paraId="628F6111"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尾道市</w:t>
            </w:r>
          </w:p>
        </w:tc>
        <w:tc>
          <w:tcPr>
            <w:tcW w:w="3615" w:type="dxa"/>
            <w:vMerge/>
          </w:tcPr>
          <w:p w14:paraId="318BA99C" w14:textId="77777777" w:rsidR="007D0AEF" w:rsidRPr="000D74C1" w:rsidRDefault="007D0AEF">
            <w:pPr>
              <w:rPr>
                <w:rFonts w:ascii="ＭＳ 明朝" w:eastAsia="ＭＳ 明朝" w:hAnsi="ＭＳ 明朝"/>
              </w:rPr>
            </w:pPr>
          </w:p>
        </w:tc>
        <w:tc>
          <w:tcPr>
            <w:tcW w:w="1933" w:type="dxa"/>
            <w:vAlign w:val="center"/>
          </w:tcPr>
          <w:p w14:paraId="55F696BE"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0848-24-2277</w:t>
            </w:r>
          </w:p>
        </w:tc>
      </w:tr>
      <w:tr w:rsidR="000D74C1" w:rsidRPr="000D74C1" w14:paraId="75163A0A" w14:textId="77777777" w:rsidTr="007A2C22">
        <w:trPr>
          <w:cantSplit/>
          <w:trHeight w:val="577"/>
        </w:trPr>
        <w:tc>
          <w:tcPr>
            <w:tcW w:w="3240" w:type="dxa"/>
            <w:vAlign w:val="center"/>
          </w:tcPr>
          <w:p w14:paraId="13CA1C86"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福山市　府中市</w:t>
            </w:r>
          </w:p>
        </w:tc>
        <w:tc>
          <w:tcPr>
            <w:tcW w:w="3615" w:type="dxa"/>
          </w:tcPr>
          <w:p w14:paraId="4BB5096F" w14:textId="77777777" w:rsidR="007D0AEF" w:rsidRPr="000D74C1" w:rsidRDefault="00820AB0" w:rsidP="000B0071">
            <w:pPr>
              <w:rPr>
                <w:rFonts w:ascii="ＭＳ 明朝" w:eastAsia="ＭＳ 明朝" w:hAnsi="ＭＳ 明朝"/>
              </w:rPr>
            </w:pPr>
            <w:r w:rsidRPr="000D74C1">
              <w:rPr>
                <w:rFonts w:ascii="ＭＳ 明朝" w:eastAsia="ＭＳ 明朝" w:hAnsi="ＭＳ 明朝" w:hint="eastAsia"/>
              </w:rPr>
              <w:t>株式会社東急コミュニティ―</w:t>
            </w:r>
          </w:p>
          <w:p w14:paraId="7B37CF79" w14:textId="77777777" w:rsidR="00820AB0" w:rsidRPr="000D74C1" w:rsidRDefault="00820AB0" w:rsidP="000B0071">
            <w:pPr>
              <w:rPr>
                <w:rFonts w:ascii="ＭＳ 明朝" w:eastAsia="ＭＳ 明朝" w:hAnsi="ＭＳ 明朝"/>
              </w:rPr>
            </w:pPr>
            <w:r w:rsidRPr="000D74C1">
              <w:rPr>
                <w:rFonts w:ascii="ＭＳ 明朝" w:eastAsia="ＭＳ 明朝" w:hAnsi="ＭＳ 明朝" w:hint="eastAsia"/>
              </w:rPr>
              <w:t xml:space="preserve">　福山・府中地区管理センター</w:t>
            </w:r>
          </w:p>
        </w:tc>
        <w:tc>
          <w:tcPr>
            <w:tcW w:w="1933" w:type="dxa"/>
            <w:vAlign w:val="center"/>
          </w:tcPr>
          <w:p w14:paraId="271F413B"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084-9</w:t>
            </w:r>
            <w:r w:rsidR="00820AB0" w:rsidRPr="000D74C1">
              <w:rPr>
                <w:rFonts w:ascii="ＭＳ 明朝" w:eastAsia="ＭＳ 明朝" w:hAnsi="ＭＳ 明朝" w:hint="eastAsia"/>
              </w:rPr>
              <w:t>73-3109</w:t>
            </w:r>
          </w:p>
        </w:tc>
      </w:tr>
      <w:tr w:rsidR="000D74C1" w:rsidRPr="000D74C1" w14:paraId="307DACF6" w14:textId="77777777" w:rsidTr="007A2C22">
        <w:trPr>
          <w:trHeight w:val="325"/>
        </w:trPr>
        <w:tc>
          <w:tcPr>
            <w:tcW w:w="3240" w:type="dxa"/>
            <w:vAlign w:val="center"/>
          </w:tcPr>
          <w:p w14:paraId="70BD8804"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三次市　庄原市</w:t>
            </w:r>
          </w:p>
        </w:tc>
        <w:tc>
          <w:tcPr>
            <w:tcW w:w="3615" w:type="dxa"/>
          </w:tcPr>
          <w:p w14:paraId="3218015B"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広島県ビルメンテナンス協同組合</w:t>
            </w:r>
          </w:p>
          <w:p w14:paraId="5DF8DC4B"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 xml:space="preserve">　県営住宅管理グループ</w:t>
            </w:r>
          </w:p>
        </w:tc>
        <w:tc>
          <w:tcPr>
            <w:tcW w:w="1933" w:type="dxa"/>
            <w:vAlign w:val="center"/>
          </w:tcPr>
          <w:p w14:paraId="2F281A17" w14:textId="77777777" w:rsidR="007D0AEF" w:rsidRPr="000D74C1" w:rsidRDefault="007D0AEF" w:rsidP="00BB502B">
            <w:pPr>
              <w:jc w:val="center"/>
              <w:rPr>
                <w:rFonts w:ascii="ＭＳ 明朝" w:eastAsia="ＭＳ 明朝" w:hAnsi="ＭＳ 明朝"/>
              </w:rPr>
            </w:pPr>
            <w:r w:rsidRPr="000D74C1">
              <w:rPr>
                <w:rFonts w:ascii="ＭＳ 明朝" w:eastAsia="ＭＳ 明朝" w:hAnsi="ＭＳ 明朝"/>
              </w:rPr>
              <w:t>0824-62-6575</w:t>
            </w:r>
          </w:p>
        </w:tc>
      </w:tr>
    </w:tbl>
    <w:p w14:paraId="409E2DBF" w14:textId="6A80A97D" w:rsidR="007D0AEF" w:rsidRPr="000D74C1" w:rsidRDefault="00042A03" w:rsidP="004F5DD8">
      <w:pPr>
        <w:ind w:firstLineChars="249" w:firstLine="565"/>
        <w:rPr>
          <w:rFonts w:ascii="ＭＳ 明朝" w:eastAsia="ＭＳ 明朝" w:hAnsi="ＭＳ 明朝"/>
        </w:rPr>
      </w:pPr>
      <w:r w:rsidRPr="000D74C1">
        <w:rPr>
          <w:rFonts w:ascii="ＭＳ 明朝" w:eastAsia="ＭＳ 明朝" w:hAnsi="ＭＳ 明朝" w:hint="eastAsia"/>
        </w:rPr>
        <w:t xml:space="preserve">　</w:t>
      </w:r>
    </w:p>
    <w:tbl>
      <w:tblPr>
        <w:tblStyle w:val="afa"/>
        <w:tblW w:w="9067" w:type="dxa"/>
        <w:tblLook w:val="04A0" w:firstRow="1" w:lastRow="0" w:firstColumn="1" w:lastColumn="0" w:noHBand="0" w:noVBand="1"/>
      </w:tblPr>
      <w:tblGrid>
        <w:gridCol w:w="562"/>
        <w:gridCol w:w="8505"/>
      </w:tblGrid>
      <w:tr w:rsidR="000D74C1" w:rsidRPr="000D74C1" w14:paraId="14E21E32" w14:textId="77777777" w:rsidTr="00D9607E">
        <w:tc>
          <w:tcPr>
            <w:tcW w:w="9067" w:type="dxa"/>
            <w:gridSpan w:val="2"/>
            <w:shd w:val="clear" w:color="auto" w:fill="auto"/>
          </w:tcPr>
          <w:p w14:paraId="3AE8ED3D" w14:textId="3F31D3F0" w:rsidR="00D9607E" w:rsidRPr="000D74C1" w:rsidRDefault="00D9607E" w:rsidP="00DC393B">
            <w:pPr>
              <w:rPr>
                <w:rFonts w:ascii="ＭＳ 明朝" w:hAnsi="ＭＳ 明朝"/>
              </w:rPr>
            </w:pPr>
            <w:r w:rsidRPr="000D74C1">
              <w:rPr>
                <w:rFonts w:asciiTheme="majorEastAsia" w:eastAsiaTheme="majorEastAsia" w:hAnsiTheme="majorEastAsia" w:hint="eastAsia"/>
              </w:rPr>
              <w:t>私立高等学校等の授業料等の軽減・奨学金</w:t>
            </w:r>
          </w:p>
        </w:tc>
      </w:tr>
      <w:tr w:rsidR="000D74C1" w:rsidRPr="000D74C1" w14:paraId="035F5614" w14:textId="77777777" w:rsidTr="00DC393B">
        <w:tc>
          <w:tcPr>
            <w:tcW w:w="562" w:type="dxa"/>
          </w:tcPr>
          <w:p w14:paraId="41AD2042" w14:textId="77777777" w:rsidR="00D9607E" w:rsidRPr="000D74C1" w:rsidRDefault="00D9607E" w:rsidP="00DC393B">
            <w:pPr>
              <w:rPr>
                <w:rFonts w:ascii="ＭＳ 明朝" w:hAnsi="ＭＳ 明朝"/>
              </w:rPr>
            </w:pPr>
          </w:p>
        </w:tc>
        <w:tc>
          <w:tcPr>
            <w:tcW w:w="8505" w:type="dxa"/>
          </w:tcPr>
          <w:p w14:paraId="5C8A6480" w14:textId="77777777" w:rsidR="00D9607E" w:rsidRPr="000D74C1" w:rsidRDefault="00D9607E" w:rsidP="00D9607E">
            <w:pPr>
              <w:ind w:leftChars="14" w:left="32" w:firstLineChars="85" w:firstLine="193"/>
              <w:rPr>
                <w:rFonts w:asciiTheme="minorEastAsia" w:eastAsiaTheme="minorEastAsia" w:hAnsiTheme="minorEastAsia"/>
              </w:rPr>
            </w:pPr>
            <w:r w:rsidRPr="000D74C1">
              <w:rPr>
                <w:rFonts w:asciiTheme="minorEastAsia" w:eastAsiaTheme="minorEastAsia" w:hAnsiTheme="minorEastAsia" w:hint="eastAsia"/>
              </w:rPr>
              <w:t>県内私立高等学校等の在校生の保護者が，経済的な理由により学資負担が困難にになった場合は，授業料等や入学金が軽減される制度があります。</w:t>
            </w:r>
          </w:p>
          <w:p w14:paraId="443E6FBF" w14:textId="3D1DA573" w:rsidR="00D9607E" w:rsidRPr="000D74C1" w:rsidRDefault="00D9607E" w:rsidP="00D9607E">
            <w:pPr>
              <w:rPr>
                <w:rFonts w:asciiTheme="minorEastAsia" w:eastAsiaTheme="minorEastAsia" w:hAnsiTheme="minorEastAsia"/>
              </w:rPr>
            </w:pPr>
            <w:r w:rsidRPr="000D74C1">
              <w:rPr>
                <w:rFonts w:asciiTheme="minorEastAsia" w:eastAsiaTheme="minorEastAsia" w:hAnsiTheme="minorEastAsia" w:hint="eastAsia"/>
              </w:rPr>
              <w:t xml:space="preserve">　なお，申込の窓口は各私立高等学校等になります。</w:t>
            </w:r>
          </w:p>
          <w:p w14:paraId="122DC212" w14:textId="3AF17A34" w:rsidR="00D9607E" w:rsidRPr="000D74C1" w:rsidRDefault="00D9607E" w:rsidP="00D9607E">
            <w:pPr>
              <w:ind w:firstLineChars="100" w:firstLine="227"/>
              <w:rPr>
                <w:rFonts w:ascii="ＭＳ 明朝" w:hAnsi="ＭＳ 明朝"/>
              </w:rPr>
            </w:pPr>
            <w:r w:rsidRPr="000D74C1">
              <w:rPr>
                <w:rFonts w:asciiTheme="minorEastAsia" w:eastAsiaTheme="minorEastAsia" w:hAnsiTheme="minorEastAsia" w:hint="eastAsia"/>
              </w:rPr>
              <w:t>※　高等学校等奨学金については，「（5</w:t>
            </w:r>
            <w:r w:rsidR="0057524C" w:rsidRPr="000D74C1">
              <w:rPr>
                <w:rFonts w:asciiTheme="minorEastAsia" w:eastAsiaTheme="minorEastAsia" w:hAnsiTheme="minorEastAsia" w:hint="eastAsia"/>
              </w:rPr>
              <w:t>1</w:t>
            </w:r>
            <w:r w:rsidRPr="000D74C1">
              <w:rPr>
                <w:rFonts w:asciiTheme="minorEastAsia" w:eastAsiaTheme="minorEastAsia" w:hAnsiTheme="minorEastAsia" w:hint="eastAsia"/>
              </w:rPr>
              <w:t>）</w:t>
            </w:r>
            <w:hyperlink w:anchor="奨学金" w:history="1">
              <w:r w:rsidRPr="000D74C1">
                <w:rPr>
                  <w:rStyle w:val="a7"/>
                  <w:rFonts w:asciiTheme="minorEastAsia" w:eastAsiaTheme="minorEastAsia" w:hAnsiTheme="minorEastAsia" w:hint="eastAsia"/>
                  <w:color w:val="auto"/>
                  <w:u w:val="none"/>
                </w:rPr>
                <w:t>教育委員会</w:t>
              </w:r>
            </w:hyperlink>
            <w:r w:rsidRPr="000D74C1">
              <w:rPr>
                <w:rFonts w:asciiTheme="minorEastAsia" w:eastAsiaTheme="minorEastAsia" w:hAnsiTheme="minorEastAsia" w:hint="eastAsia"/>
              </w:rPr>
              <w:t>」（P12</w:t>
            </w:r>
            <w:r w:rsidR="0057524C" w:rsidRPr="000D74C1">
              <w:rPr>
                <w:rFonts w:asciiTheme="minorEastAsia" w:eastAsiaTheme="minorEastAsia" w:hAnsiTheme="minorEastAsia" w:hint="eastAsia"/>
              </w:rPr>
              <w:t>4，125</w:t>
            </w:r>
            <w:r w:rsidRPr="000D74C1">
              <w:rPr>
                <w:rFonts w:asciiTheme="minorEastAsia" w:eastAsiaTheme="minorEastAsia" w:hAnsiTheme="minorEastAsia" w:hint="eastAsia"/>
              </w:rPr>
              <w:t>）を参照</w:t>
            </w:r>
          </w:p>
          <w:p w14:paraId="335A2F0C" w14:textId="77777777" w:rsidR="00D9607E" w:rsidRPr="000D74C1" w:rsidRDefault="00D9607E" w:rsidP="00D9607E">
            <w:pPr>
              <w:rPr>
                <w:rFonts w:asciiTheme="majorEastAsia" w:eastAsiaTheme="majorEastAsia" w:hAnsiTheme="majorEastAsia"/>
              </w:rPr>
            </w:pPr>
            <w:r w:rsidRPr="000D74C1">
              <w:rPr>
                <w:rFonts w:ascii="ＭＳ 明朝" w:hAnsi="ＭＳ 明朝"/>
              </w:rPr>
              <w:t>【</w:t>
            </w:r>
            <w:r w:rsidRPr="000D74C1">
              <w:rPr>
                <w:rFonts w:asciiTheme="majorEastAsia" w:eastAsiaTheme="majorEastAsia" w:hAnsiTheme="majorEastAsia" w:hint="eastAsia"/>
              </w:rPr>
              <w:t>窓　口】</w:t>
            </w:r>
          </w:p>
          <w:p w14:paraId="25CBA68B" w14:textId="1B4D3A63" w:rsidR="00D9607E" w:rsidRPr="000D74C1" w:rsidRDefault="00AC70CB" w:rsidP="00AC70CB">
            <w:pPr>
              <w:ind w:firstLineChars="100" w:firstLine="227"/>
              <w:rPr>
                <w:rFonts w:ascii="平成明朝" w:eastAsia="平成明朝" w:hAnsi="Times"/>
              </w:rPr>
            </w:pPr>
            <w:r w:rsidRPr="000D74C1">
              <w:t>・</w:t>
            </w:r>
            <w:r w:rsidR="00D9607E" w:rsidRPr="000D74C1">
              <w:rPr>
                <w:rFonts w:hint="eastAsia"/>
              </w:rPr>
              <w:t>在学している私立高等学校等</w:t>
            </w:r>
          </w:p>
          <w:p w14:paraId="007AD920" w14:textId="11D66F83" w:rsidR="00D9607E" w:rsidRPr="000D74C1" w:rsidRDefault="00AC70CB" w:rsidP="00AC70CB">
            <w:pPr>
              <w:ind w:firstLineChars="100" w:firstLine="227"/>
              <w:rPr>
                <w:rFonts w:asciiTheme="majorEastAsia" w:eastAsiaTheme="majorEastAsia" w:hAnsiTheme="majorEastAsia"/>
              </w:rPr>
            </w:pPr>
            <w:r w:rsidRPr="000D74C1">
              <w:rPr>
                <w:rFonts w:hint="eastAsia"/>
              </w:rPr>
              <w:t>・</w:t>
            </w:r>
            <w:r w:rsidR="00D9607E" w:rsidRPr="000D74C1">
              <w:rPr>
                <w:rFonts w:hint="eastAsia"/>
              </w:rPr>
              <w:t xml:space="preserve">環境県民局学事課　電話　</w:t>
            </w:r>
            <w:r w:rsidR="00D9607E" w:rsidRPr="000D74C1">
              <w:rPr>
                <w:rFonts w:ascii="ＭＳ 明朝" w:hAnsi="ＭＳ 明朝" w:hint="eastAsia"/>
              </w:rPr>
              <w:t>082-513-2755</w:t>
            </w:r>
          </w:p>
          <w:p w14:paraId="03E85707" w14:textId="528947F0" w:rsidR="00D9607E" w:rsidRPr="000D74C1" w:rsidRDefault="00D9607E" w:rsidP="00DC393B">
            <w:pPr>
              <w:ind w:firstLineChars="100" w:firstLine="227"/>
              <w:rPr>
                <w:rFonts w:asciiTheme="minorEastAsia" w:eastAsiaTheme="minorEastAsia" w:hAnsiTheme="minorEastAsia"/>
              </w:rPr>
            </w:pPr>
          </w:p>
        </w:tc>
      </w:tr>
    </w:tbl>
    <w:p w14:paraId="0F4DCBEF" w14:textId="77777777" w:rsidR="00C13A6D" w:rsidRPr="000D74C1" w:rsidRDefault="00C13A6D">
      <w:pPr>
        <w:widowControl/>
        <w:jc w:val="left"/>
        <w:rPr>
          <w:rFonts w:ascii="ＭＳ 明朝" w:eastAsia="ＭＳ 明朝" w:hAnsi="ＭＳ 明朝"/>
        </w:rPr>
      </w:pPr>
      <w:r w:rsidRPr="000D74C1">
        <w:rPr>
          <w:rFonts w:ascii="ＭＳ 明朝" w:eastAsia="ＭＳ 明朝" w:hAnsi="ＭＳ 明朝"/>
        </w:rPr>
        <w:br w:type="page"/>
      </w:r>
    </w:p>
    <w:p w14:paraId="3695579B" w14:textId="77777777" w:rsidR="007D0AEF" w:rsidRPr="000D74C1" w:rsidRDefault="00095749">
      <w:r w:rsidRPr="000D74C1">
        <w:rPr>
          <w:noProof/>
        </w:rPr>
        <w:lastRenderedPageBreak/>
        <mc:AlternateContent>
          <mc:Choice Requires="wps">
            <w:drawing>
              <wp:anchor distT="0" distB="0" distL="114300" distR="114300" simplePos="0" relativeHeight="251446784" behindDoc="0" locked="0" layoutInCell="0" allowOverlap="1" wp14:anchorId="68CBF6F9" wp14:editId="546D04A2">
                <wp:simplePos x="0" y="0"/>
                <wp:positionH relativeFrom="column">
                  <wp:posOffset>-61595</wp:posOffset>
                </wp:positionH>
                <wp:positionV relativeFrom="paragraph">
                  <wp:posOffset>41910</wp:posOffset>
                </wp:positionV>
                <wp:extent cx="1974215" cy="343535"/>
                <wp:effectExtent l="0" t="0" r="0" b="0"/>
                <wp:wrapNone/>
                <wp:docPr id="2403" name="Auto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343535"/>
                        </a:xfrm>
                        <a:prstGeom prst="bevel">
                          <a:avLst>
                            <a:gd name="adj" fmla="val 12500"/>
                          </a:avLst>
                        </a:prstGeom>
                        <a:solidFill>
                          <a:srgbClr val="FFFFFF"/>
                        </a:solidFill>
                        <a:ln w="9525">
                          <a:solidFill>
                            <a:srgbClr val="000000"/>
                          </a:solidFill>
                          <a:miter lim="800000"/>
                          <a:headEnd/>
                          <a:tailEnd/>
                        </a:ln>
                      </wps:spPr>
                      <wps:txbx>
                        <w:txbxContent>
                          <w:p w14:paraId="202B93AC" w14:textId="77777777" w:rsidR="005F650E" w:rsidRPr="00042A03" w:rsidRDefault="005F650E">
                            <w:pPr>
                              <w:rPr>
                                <w:rFonts w:asciiTheme="majorEastAsia" w:eastAsiaTheme="majorEastAsia" w:hAnsiTheme="majorEastAsia"/>
                              </w:rPr>
                            </w:pPr>
                            <w:r w:rsidRPr="00042A03">
                              <w:rPr>
                                <w:rFonts w:asciiTheme="majorEastAsia" w:eastAsiaTheme="majorEastAsia" w:hAnsiTheme="majorEastAsia" w:hint="eastAsia"/>
                              </w:rPr>
                              <w:t>（２）</w:t>
                            </w:r>
                            <w:bookmarkStart w:id="54" w:name="県内市町"/>
                            <w:r w:rsidRPr="00042A03">
                              <w:rPr>
                                <w:rFonts w:asciiTheme="majorEastAsia" w:eastAsiaTheme="majorEastAsia" w:hAnsiTheme="majorEastAsia" w:hint="eastAsia"/>
                              </w:rPr>
                              <w:t>県内市町</w:t>
                            </w:r>
                            <w:bookmarkEnd w:id="5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F6F9" id="AutoShape 1442" o:spid="_x0000_s1259" type="#_x0000_t84" style="position:absolute;left:0;text-align:left;margin-left:-4.85pt;margin-top:3.3pt;width:155.45pt;height:27.0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" o:allowincell="f">
                <v:textbox inset="5.85pt,.7pt,5.85pt,.7pt">
                  <w:txbxContent>
                    <w:p w14:paraId="202B93AC" w14:textId="77777777" w:rsidR="005F650E" w:rsidRPr="00042A03" w:rsidRDefault="005F650E">
                      <w:pPr>
                        <w:rPr>
                          <w:rFonts w:asciiTheme="majorEastAsia" w:eastAsiaTheme="majorEastAsia" w:hAnsiTheme="majorEastAsia"/>
                        </w:rPr>
                      </w:pPr>
                      <w:r w:rsidRPr="00042A03">
                        <w:rPr>
                          <w:rFonts w:asciiTheme="majorEastAsia" w:eastAsiaTheme="majorEastAsia" w:hAnsiTheme="majorEastAsia" w:hint="eastAsia"/>
                        </w:rPr>
                        <w:t>（２）</w:t>
                      </w:r>
                      <w:bookmarkStart w:id="68" w:name="県内市町"/>
                      <w:r w:rsidRPr="00042A03">
                        <w:rPr>
                          <w:rFonts w:asciiTheme="majorEastAsia" w:eastAsiaTheme="majorEastAsia" w:hAnsiTheme="majorEastAsia" w:hint="eastAsia"/>
                        </w:rPr>
                        <w:t>県内市町</w:t>
                      </w:r>
                      <w:bookmarkEnd w:id="68"/>
                    </w:p>
                  </w:txbxContent>
                </v:textbox>
              </v:shape>
            </w:pict>
          </mc:Fallback>
        </mc:AlternateContent>
      </w:r>
    </w:p>
    <w:p w14:paraId="1A4EAF9A" w14:textId="77777777" w:rsidR="007D0AEF" w:rsidRPr="000D74C1" w:rsidRDefault="007D0AEF"/>
    <w:p w14:paraId="57B355B3" w14:textId="07D2DA8B" w:rsidR="007D0AEF" w:rsidRPr="000D74C1" w:rsidRDefault="009A3907" w:rsidP="00A20B22">
      <w:pPr>
        <w:ind w:leftChars="-1" w:hanging="2"/>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犯罪被害者支援施策を担当する部署において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犯罪被害者等への相談業務や</w:t>
      </w:r>
      <w:r w:rsidR="00802F22" w:rsidRPr="000D74C1">
        <w:rPr>
          <w:rFonts w:ascii="ＭＳ 明朝" w:eastAsia="ＭＳ 明朝" w:hAnsi="ＭＳ 明朝" w:hint="eastAsia"/>
        </w:rPr>
        <w:t>，</w:t>
      </w:r>
      <w:r w:rsidR="007D0AEF" w:rsidRPr="000D74C1">
        <w:rPr>
          <w:rFonts w:ascii="ＭＳ 明朝" w:eastAsia="ＭＳ 明朝" w:hAnsi="ＭＳ 明朝" w:hint="eastAsia"/>
        </w:rPr>
        <w:t>各種支援に関する情報提供</w:t>
      </w:r>
      <w:r w:rsidR="00802F22" w:rsidRPr="000D74C1">
        <w:rPr>
          <w:rFonts w:ascii="ＭＳ 明朝" w:eastAsia="ＭＳ 明朝" w:hAnsi="ＭＳ 明朝" w:hint="eastAsia"/>
        </w:rPr>
        <w:t>，</w:t>
      </w:r>
      <w:r w:rsidR="007D0AEF" w:rsidRPr="000D74C1">
        <w:rPr>
          <w:rFonts w:ascii="ＭＳ 明朝" w:eastAsia="ＭＳ 明朝" w:hAnsi="ＭＳ 明朝" w:hint="eastAsia"/>
        </w:rPr>
        <w:t>県民理解増進のための広報・啓発</w:t>
      </w:r>
      <w:r w:rsidR="005968B1" w:rsidRPr="000D74C1">
        <w:rPr>
          <w:rFonts w:ascii="ＭＳ 明朝" w:eastAsia="ＭＳ 明朝" w:hAnsi="ＭＳ 明朝" w:hint="eastAsia"/>
        </w:rPr>
        <w:t>等</w:t>
      </w:r>
      <w:r w:rsidR="007D0AEF" w:rsidRPr="000D74C1">
        <w:rPr>
          <w:rFonts w:ascii="ＭＳ 明朝" w:eastAsia="ＭＳ 明朝" w:hAnsi="ＭＳ 明朝" w:hint="eastAsia"/>
        </w:rPr>
        <w:t>を行っています。</w:t>
      </w:r>
    </w:p>
    <w:p w14:paraId="15EB9B0E" w14:textId="77777777" w:rsidR="00C13A6D" w:rsidRPr="000D74C1" w:rsidRDefault="00C13A6D" w:rsidP="009B0A96">
      <w:pPr>
        <w:rPr>
          <w:rFonts w:ascii="ＭＳ ゴシック" w:eastAsia="ＭＳ ゴシック" w:hAnsi="ＭＳ ゴシック"/>
        </w:rPr>
      </w:pPr>
    </w:p>
    <w:p w14:paraId="0AA83890" w14:textId="77777777" w:rsidR="007D0AEF" w:rsidRPr="000D74C1" w:rsidRDefault="009B0A96" w:rsidP="009B0A96">
      <w:pPr>
        <w:rPr>
          <w:rFonts w:ascii="ＭＳ ゴシック" w:eastAsia="ＭＳ ゴシック" w:hAnsi="ＭＳ ゴシック"/>
        </w:rPr>
      </w:pPr>
      <w:r w:rsidRPr="000D74C1">
        <w:rPr>
          <w:rFonts w:ascii="ＭＳ ゴシック" w:eastAsia="ＭＳ ゴシック" w:hAnsi="ＭＳ ゴシック" w:hint="eastAsia"/>
        </w:rPr>
        <w:t xml:space="preserve">　</w:t>
      </w:r>
      <w:r w:rsidR="005C3339" w:rsidRPr="000D74C1">
        <w:rPr>
          <w:rFonts w:ascii="ＭＳ ゴシック" w:eastAsia="ＭＳ ゴシック" w:hAnsi="ＭＳ ゴシック" w:hint="eastAsia"/>
        </w:rPr>
        <w:t>〈</w:t>
      </w:r>
      <w:bookmarkStart w:id="55" w:name="市町犯罪被害者等支援総合対応窓口"/>
      <w:r w:rsidR="005C3339" w:rsidRPr="000D74C1">
        <w:rPr>
          <w:rFonts w:ascii="ＭＳ ゴシック" w:eastAsia="ＭＳ ゴシック" w:hAnsi="ＭＳ ゴシック" w:hint="eastAsia"/>
        </w:rPr>
        <w:t>市町犯罪被害者等支援総合対応窓口</w:t>
      </w:r>
      <w:bookmarkEnd w:id="55"/>
      <w:r w:rsidR="005C3339" w:rsidRPr="000D74C1">
        <w:rPr>
          <w:rFonts w:ascii="ＭＳ ゴシック" w:eastAsia="ＭＳ ゴシック" w:hAnsi="ＭＳ ゴシック" w:hint="eastAsia"/>
        </w:rPr>
        <w:t>〉</w:t>
      </w:r>
    </w:p>
    <w:tbl>
      <w:tblPr>
        <w:tblW w:w="92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456"/>
        <w:gridCol w:w="2976"/>
        <w:gridCol w:w="1985"/>
        <w:gridCol w:w="2835"/>
      </w:tblGrid>
      <w:tr w:rsidR="000D74C1" w:rsidRPr="000D74C1" w14:paraId="6DB25E1B" w14:textId="77777777" w:rsidTr="00DF6722">
        <w:tc>
          <w:tcPr>
            <w:tcW w:w="1456" w:type="dxa"/>
          </w:tcPr>
          <w:p w14:paraId="728EA2EF" w14:textId="77777777" w:rsidR="004E1F11" w:rsidRPr="000D74C1" w:rsidRDefault="004E1F11">
            <w:pPr>
              <w:jc w:val="center"/>
              <w:rPr>
                <w:rFonts w:ascii="ＭＳ 明朝" w:eastAsia="ＭＳ 明朝" w:hAnsi="ＭＳ 明朝"/>
                <w:szCs w:val="22"/>
              </w:rPr>
            </w:pPr>
            <w:r w:rsidRPr="000D74C1">
              <w:rPr>
                <w:rFonts w:ascii="ＭＳ 明朝" w:eastAsia="ＭＳ 明朝" w:hAnsi="ＭＳ 明朝" w:hint="eastAsia"/>
                <w:szCs w:val="22"/>
              </w:rPr>
              <w:t>市町名</w:t>
            </w:r>
          </w:p>
        </w:tc>
        <w:tc>
          <w:tcPr>
            <w:tcW w:w="2976" w:type="dxa"/>
          </w:tcPr>
          <w:p w14:paraId="650D949F" w14:textId="77777777" w:rsidR="004E1F11" w:rsidRPr="000D74C1" w:rsidRDefault="004E1F11">
            <w:pPr>
              <w:jc w:val="center"/>
              <w:rPr>
                <w:rFonts w:ascii="ＭＳ 明朝" w:eastAsia="ＭＳ 明朝" w:hAnsi="ＭＳ 明朝"/>
                <w:szCs w:val="22"/>
              </w:rPr>
            </w:pPr>
            <w:r w:rsidRPr="000D74C1">
              <w:rPr>
                <w:rFonts w:ascii="ＭＳ 明朝" w:eastAsia="ＭＳ 明朝" w:hAnsi="ＭＳ 明朝" w:hint="eastAsia"/>
                <w:szCs w:val="22"/>
              </w:rPr>
              <w:t>名　　　称</w:t>
            </w:r>
          </w:p>
        </w:tc>
        <w:tc>
          <w:tcPr>
            <w:tcW w:w="1985" w:type="dxa"/>
          </w:tcPr>
          <w:p w14:paraId="550B83E2" w14:textId="77777777" w:rsidR="004E1F11" w:rsidRPr="000D74C1" w:rsidRDefault="004E1F11">
            <w:pPr>
              <w:jc w:val="center"/>
              <w:rPr>
                <w:rFonts w:ascii="ＭＳ 明朝" w:eastAsia="ＭＳ 明朝" w:hAnsi="ＭＳ 明朝"/>
                <w:szCs w:val="22"/>
              </w:rPr>
            </w:pPr>
            <w:r w:rsidRPr="000D74C1">
              <w:rPr>
                <w:rFonts w:ascii="ＭＳ 明朝" w:eastAsia="ＭＳ 明朝" w:hAnsi="ＭＳ 明朝" w:hint="eastAsia"/>
                <w:szCs w:val="22"/>
              </w:rPr>
              <w:t>電話番号</w:t>
            </w:r>
          </w:p>
        </w:tc>
        <w:tc>
          <w:tcPr>
            <w:tcW w:w="2835" w:type="dxa"/>
          </w:tcPr>
          <w:p w14:paraId="35CF5310" w14:textId="77777777" w:rsidR="004E1F11" w:rsidRPr="000D74C1" w:rsidRDefault="004E1F11">
            <w:pPr>
              <w:jc w:val="center"/>
              <w:rPr>
                <w:rFonts w:ascii="ＭＳ 明朝" w:eastAsia="ＭＳ 明朝" w:hAnsi="ＭＳ 明朝"/>
                <w:szCs w:val="22"/>
              </w:rPr>
            </w:pPr>
            <w:r w:rsidRPr="000D74C1">
              <w:rPr>
                <w:rFonts w:ascii="ＭＳ 明朝" w:eastAsia="ＭＳ 明朝" w:hAnsi="ＭＳ 明朝" w:hint="eastAsia"/>
                <w:szCs w:val="22"/>
              </w:rPr>
              <w:t>受　付　時　間</w:t>
            </w:r>
          </w:p>
        </w:tc>
      </w:tr>
      <w:tr w:rsidR="000D74C1" w:rsidRPr="000D74C1" w14:paraId="509200C6" w14:textId="77777777" w:rsidTr="00DF6722">
        <w:tc>
          <w:tcPr>
            <w:tcW w:w="1456" w:type="dxa"/>
            <w:vMerge w:val="restart"/>
          </w:tcPr>
          <w:p w14:paraId="6ED13515"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広島市</w:t>
            </w:r>
          </w:p>
        </w:tc>
        <w:tc>
          <w:tcPr>
            <w:tcW w:w="2976" w:type="dxa"/>
            <w:tcBorders>
              <w:top w:val="double" w:sz="4" w:space="0" w:color="auto"/>
              <w:left w:val="single" w:sz="4" w:space="0" w:color="auto"/>
              <w:bottom w:val="single" w:sz="4" w:space="0" w:color="auto"/>
              <w:right w:val="single" w:sz="4" w:space="0" w:color="auto"/>
            </w:tcBorders>
            <w:vAlign w:val="center"/>
          </w:tcPr>
          <w:p w14:paraId="6AEE4975" w14:textId="77777777" w:rsidR="00D65293" w:rsidRPr="000D74C1" w:rsidRDefault="00D65293" w:rsidP="00D65293">
            <w:pPr>
              <w:widowControl/>
              <w:rPr>
                <w:rFonts w:ascii="ＭＳ 明朝" w:eastAsia="ＭＳ 明朝" w:hAnsi="ＭＳ 明朝"/>
                <w:kern w:val="0"/>
                <w:sz w:val="20"/>
              </w:rPr>
            </w:pPr>
            <w:r w:rsidRPr="000D74C1">
              <w:rPr>
                <w:rFonts w:ascii="ＭＳ 明朝" w:eastAsia="ＭＳ 明朝" w:hAnsi="ＭＳ 明朝" w:hint="eastAsia"/>
                <w:kern w:val="0"/>
                <w:sz w:val="20"/>
              </w:rPr>
              <w:t>市民安全推進課</w:t>
            </w:r>
          </w:p>
          <w:p w14:paraId="5284FDD2" w14:textId="77777777" w:rsidR="00D65293" w:rsidRPr="000D74C1" w:rsidRDefault="00D65293" w:rsidP="00D65293">
            <w:pPr>
              <w:widowControl/>
              <w:rPr>
                <w:rFonts w:asciiTheme="minorEastAsia" w:eastAsiaTheme="minorEastAsia" w:hAnsiTheme="minorEastAsia"/>
                <w:kern w:val="0"/>
                <w:sz w:val="20"/>
              </w:rPr>
            </w:pPr>
            <w:r w:rsidRPr="000D74C1">
              <w:rPr>
                <w:rFonts w:asciiTheme="minorEastAsia" w:eastAsiaTheme="minorEastAsia" w:hAnsiTheme="minorEastAsia" w:hint="eastAsia"/>
                <w:kern w:val="0"/>
                <w:sz w:val="20"/>
              </w:rPr>
              <w:t>（</w:t>
            </w:r>
            <w:r w:rsidRPr="000D74C1">
              <w:rPr>
                <w:rFonts w:asciiTheme="minorEastAsia" w:eastAsiaTheme="minorEastAsia" w:hAnsiTheme="minorEastAsia" w:hint="eastAsia"/>
                <w:sz w:val="20"/>
              </w:rPr>
              <w:t>支援施策担当課）</w:t>
            </w:r>
          </w:p>
        </w:tc>
        <w:tc>
          <w:tcPr>
            <w:tcW w:w="1985" w:type="dxa"/>
            <w:tcBorders>
              <w:top w:val="double" w:sz="4" w:space="0" w:color="auto"/>
              <w:left w:val="single" w:sz="4" w:space="0" w:color="auto"/>
              <w:bottom w:val="single" w:sz="4" w:space="0" w:color="auto"/>
              <w:right w:val="single" w:sz="4" w:space="0" w:color="auto"/>
            </w:tcBorders>
            <w:vAlign w:val="center"/>
          </w:tcPr>
          <w:p w14:paraId="530A45EB" w14:textId="77777777" w:rsidR="00D65293" w:rsidRPr="000D74C1" w:rsidRDefault="00D65293" w:rsidP="00D65293">
            <w:pPr>
              <w:widowControl/>
              <w:jc w:val="left"/>
              <w:rPr>
                <w:rFonts w:ascii="ＭＳ 明朝" w:eastAsia="ＭＳ 明朝" w:hAnsi="ＭＳ 明朝"/>
                <w:kern w:val="0"/>
              </w:rPr>
            </w:pPr>
            <w:r w:rsidRPr="000D74C1">
              <w:rPr>
                <w:rFonts w:ascii="ＭＳ 明朝" w:eastAsia="ＭＳ 明朝" w:hAnsi="ＭＳ 明朝" w:hint="eastAsia"/>
                <w:kern w:val="0"/>
              </w:rPr>
              <w:t xml:space="preserve">〒730-8586　</w:t>
            </w:r>
          </w:p>
          <w:p w14:paraId="4C292009" w14:textId="77777777" w:rsidR="00D65293" w:rsidRPr="000D74C1" w:rsidRDefault="00D65293" w:rsidP="00D65293">
            <w:pPr>
              <w:widowControl/>
              <w:jc w:val="left"/>
              <w:rPr>
                <w:rFonts w:ascii="ＭＳ 明朝" w:eastAsia="ＭＳ 明朝" w:hAnsi="ＭＳ 明朝"/>
                <w:kern w:val="0"/>
              </w:rPr>
            </w:pPr>
            <w:r w:rsidRPr="000D74C1">
              <w:rPr>
                <w:rFonts w:ascii="ＭＳ 明朝" w:eastAsia="ＭＳ 明朝" w:hAnsi="ＭＳ 明朝" w:hint="eastAsia"/>
                <w:kern w:val="0"/>
              </w:rPr>
              <w:t>広島市中区国泰寺町1-6-34</w:t>
            </w:r>
          </w:p>
          <w:p w14:paraId="60BEE70A" w14:textId="77777777" w:rsidR="00D65293" w:rsidRPr="000D74C1" w:rsidRDefault="00D65293" w:rsidP="00D65293">
            <w:pPr>
              <w:widowControl/>
              <w:jc w:val="left"/>
              <w:rPr>
                <w:rFonts w:ascii="ＭＳ 明朝" w:eastAsia="ＭＳ 明朝" w:hAnsi="ＭＳ 明朝"/>
                <w:kern w:val="0"/>
              </w:rPr>
            </w:pPr>
            <w:r w:rsidRPr="000D74C1">
              <w:rPr>
                <w:rFonts w:ascii="ＭＳ 明朝" w:eastAsia="ＭＳ 明朝" w:hAnsi="ＭＳ 明朝" w:hint="eastAsia"/>
                <w:kern w:val="0"/>
              </w:rPr>
              <w:t>082-504-2714</w:t>
            </w:r>
          </w:p>
        </w:tc>
        <w:tc>
          <w:tcPr>
            <w:tcW w:w="2835" w:type="dxa"/>
          </w:tcPr>
          <w:p w14:paraId="16B24872" w14:textId="77777777" w:rsidR="00D65293" w:rsidRPr="000D74C1" w:rsidRDefault="00D65293" w:rsidP="00D65293">
            <w:pPr>
              <w:jc w:val="center"/>
              <w:rPr>
                <w:rFonts w:ascii="ＭＳ 明朝" w:eastAsia="ＭＳ 明朝" w:hAnsi="ＭＳ 明朝"/>
                <w:szCs w:val="22"/>
              </w:rPr>
            </w:pPr>
          </w:p>
        </w:tc>
      </w:tr>
      <w:tr w:rsidR="000D74C1" w:rsidRPr="000D74C1" w14:paraId="4545F0F4" w14:textId="77777777" w:rsidTr="00761476">
        <w:tc>
          <w:tcPr>
            <w:tcW w:w="1456" w:type="dxa"/>
            <w:vMerge/>
            <w:vAlign w:val="center"/>
          </w:tcPr>
          <w:p w14:paraId="0C349116" w14:textId="77777777" w:rsidR="00D65293" w:rsidRPr="000D74C1" w:rsidRDefault="00D65293" w:rsidP="00DF6722">
            <w:pPr>
              <w:jc w:val="distribute"/>
              <w:rPr>
                <w:rFonts w:ascii="ＭＳ 明朝" w:eastAsia="ＭＳ 明朝" w:hAnsi="ＭＳ 明朝"/>
                <w:sz w:val="20"/>
              </w:rPr>
            </w:pPr>
          </w:p>
        </w:tc>
        <w:tc>
          <w:tcPr>
            <w:tcW w:w="2976" w:type="dxa"/>
            <w:vAlign w:val="center"/>
          </w:tcPr>
          <w:p w14:paraId="57AEB4B5" w14:textId="77777777" w:rsidR="00D65293" w:rsidRPr="000D74C1" w:rsidRDefault="00D65293" w:rsidP="00761476">
            <w:pPr>
              <w:rPr>
                <w:rFonts w:ascii="ＭＳ 明朝" w:eastAsia="ＭＳ 明朝" w:hAnsi="ＭＳ 明朝"/>
                <w:sz w:val="20"/>
              </w:rPr>
            </w:pPr>
            <w:r w:rsidRPr="000D74C1">
              <w:rPr>
                <w:rFonts w:ascii="ＭＳ 明朝" w:eastAsia="ＭＳ 明朝" w:hAnsi="ＭＳ 明朝" w:hint="eastAsia"/>
                <w:sz w:val="20"/>
              </w:rPr>
              <w:t>犯罪被害者等総合相談窓口</w:t>
            </w:r>
          </w:p>
          <w:p w14:paraId="64577B0A" w14:textId="77777777" w:rsidR="00D65293" w:rsidRPr="000D74C1" w:rsidRDefault="00D65293" w:rsidP="00761476">
            <w:pPr>
              <w:rPr>
                <w:rFonts w:ascii="ＭＳ 明朝" w:eastAsia="ＭＳ 明朝" w:hAnsi="ＭＳ 明朝"/>
                <w:sz w:val="18"/>
                <w:szCs w:val="18"/>
              </w:rPr>
            </w:pPr>
            <w:r w:rsidRPr="000D74C1">
              <w:rPr>
                <w:rFonts w:ascii="ＭＳ 明朝" w:eastAsia="ＭＳ 明朝" w:hAnsi="ＭＳ 明朝" w:hint="eastAsia"/>
                <w:sz w:val="18"/>
                <w:szCs w:val="18"/>
              </w:rPr>
              <w:t>（市民局市民安全推進課内）</w:t>
            </w:r>
          </w:p>
        </w:tc>
        <w:tc>
          <w:tcPr>
            <w:tcW w:w="1985" w:type="dxa"/>
            <w:vAlign w:val="center"/>
          </w:tcPr>
          <w:p w14:paraId="0B180F12" w14:textId="77777777"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szCs w:val="22"/>
              </w:rPr>
              <w:t>082-504-2722</w:t>
            </w:r>
          </w:p>
        </w:tc>
        <w:tc>
          <w:tcPr>
            <w:tcW w:w="2835" w:type="dxa"/>
            <w:vAlign w:val="center"/>
          </w:tcPr>
          <w:p w14:paraId="3506D040" w14:textId="77777777" w:rsidR="00DF6722" w:rsidRPr="000D74C1" w:rsidRDefault="00D65293" w:rsidP="00D65293">
            <w:pPr>
              <w:rPr>
                <w:rFonts w:ascii="ＭＳ 明朝" w:eastAsia="ＭＳ 明朝" w:hAnsi="ＭＳ 明朝"/>
                <w:szCs w:val="22"/>
              </w:rPr>
            </w:pPr>
            <w:r w:rsidRPr="000D74C1">
              <w:rPr>
                <w:rFonts w:ascii="ＭＳ 明朝" w:eastAsia="ＭＳ 明朝" w:hAnsi="ＭＳ 明朝" w:hint="eastAsia"/>
                <w:szCs w:val="22"/>
              </w:rPr>
              <w:t>月～金曜日</w:t>
            </w:r>
          </w:p>
          <w:p w14:paraId="616FEF41" w14:textId="77777777" w:rsidR="00D65293" w:rsidRPr="000D74C1" w:rsidRDefault="00D65293" w:rsidP="00D65293">
            <w:pPr>
              <w:rPr>
                <w:rFonts w:ascii="ＭＳ 明朝" w:eastAsia="ＭＳ 明朝" w:hAnsi="ＭＳ 明朝"/>
                <w:szCs w:val="22"/>
              </w:rPr>
            </w:pPr>
            <w:r w:rsidRPr="000D74C1">
              <w:rPr>
                <w:rFonts w:ascii="ＭＳ 明朝" w:eastAsia="ＭＳ 明朝" w:hAnsi="ＭＳ 明朝" w:hint="eastAsia"/>
                <w:szCs w:val="22"/>
              </w:rPr>
              <w:t>8:30～17:15</w:t>
            </w:r>
          </w:p>
          <w:p w14:paraId="1E3A7FCF" w14:textId="77777777" w:rsidR="00D65293" w:rsidRPr="000D74C1" w:rsidRDefault="00D65293" w:rsidP="00D65293">
            <w:pPr>
              <w:rPr>
                <w:rFonts w:ascii="ＭＳ 明朝" w:eastAsia="ＭＳ 明朝" w:hAnsi="ＭＳ 明朝"/>
                <w:sz w:val="18"/>
                <w:szCs w:val="18"/>
              </w:rPr>
            </w:pPr>
            <w:r w:rsidRPr="000D74C1">
              <w:rPr>
                <w:rFonts w:ascii="ＭＳ 明朝" w:eastAsia="ＭＳ 明朝" w:hAnsi="ＭＳ 明朝" w:hint="eastAsia"/>
                <w:sz w:val="18"/>
                <w:szCs w:val="18"/>
              </w:rPr>
              <w:t>(祝日･年末年始及び8月6日を除く)</w:t>
            </w:r>
          </w:p>
        </w:tc>
      </w:tr>
      <w:tr w:rsidR="000D74C1" w:rsidRPr="000D74C1" w14:paraId="3E0522DC" w14:textId="77777777" w:rsidTr="00651543">
        <w:tc>
          <w:tcPr>
            <w:tcW w:w="1456" w:type="dxa"/>
            <w:vAlign w:val="center"/>
          </w:tcPr>
          <w:p w14:paraId="2739A8CB"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呉　市</w:t>
            </w:r>
          </w:p>
        </w:tc>
        <w:tc>
          <w:tcPr>
            <w:tcW w:w="2976" w:type="dxa"/>
            <w:vAlign w:val="center"/>
          </w:tcPr>
          <w:p w14:paraId="6A0D39A7" w14:textId="77777777" w:rsidR="00D65293" w:rsidRPr="000D74C1" w:rsidRDefault="00D65293" w:rsidP="00D65293">
            <w:pPr>
              <w:rPr>
                <w:rFonts w:ascii="ＭＳ 明朝" w:eastAsia="ＭＳ 明朝" w:hAnsi="ＭＳ 明朝"/>
                <w:sz w:val="20"/>
              </w:rPr>
            </w:pPr>
            <w:r w:rsidRPr="000D74C1">
              <w:rPr>
                <w:rFonts w:ascii="ＭＳ 明朝" w:eastAsia="ＭＳ 明朝" w:hAnsi="ＭＳ 明朝" w:hint="eastAsia"/>
                <w:kern w:val="0"/>
                <w:sz w:val="20"/>
              </w:rPr>
              <w:t>人権・男女共同参画課</w:t>
            </w:r>
          </w:p>
        </w:tc>
        <w:tc>
          <w:tcPr>
            <w:tcW w:w="1985" w:type="dxa"/>
            <w:vAlign w:val="center"/>
          </w:tcPr>
          <w:p w14:paraId="1869A791" w14:textId="06A95149"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kern w:val="0"/>
              </w:rPr>
              <w:t>0823-25-</w:t>
            </w:r>
            <w:r w:rsidR="00D16570" w:rsidRPr="000D74C1">
              <w:rPr>
                <w:rFonts w:ascii="ＭＳ 明朝" w:eastAsia="ＭＳ 明朝" w:hAnsi="ＭＳ 明朝" w:hint="eastAsia"/>
                <w:kern w:val="0"/>
              </w:rPr>
              <w:t>3476</w:t>
            </w:r>
          </w:p>
        </w:tc>
        <w:tc>
          <w:tcPr>
            <w:tcW w:w="2835" w:type="dxa"/>
            <w:vMerge w:val="restart"/>
            <w:vAlign w:val="center"/>
          </w:tcPr>
          <w:p w14:paraId="0C75E39A" w14:textId="77777777" w:rsidR="00DF6722" w:rsidRPr="000D74C1" w:rsidRDefault="00D65293" w:rsidP="00651543">
            <w:pPr>
              <w:rPr>
                <w:rFonts w:ascii="ＭＳ 明朝" w:eastAsia="ＭＳ 明朝" w:hAnsi="ＭＳ 明朝"/>
                <w:szCs w:val="22"/>
              </w:rPr>
            </w:pPr>
            <w:r w:rsidRPr="000D74C1">
              <w:rPr>
                <w:rFonts w:ascii="ＭＳ 明朝" w:eastAsia="ＭＳ 明朝" w:hAnsi="ＭＳ 明朝" w:hint="eastAsia"/>
                <w:szCs w:val="22"/>
              </w:rPr>
              <w:t>月～金曜日</w:t>
            </w:r>
          </w:p>
          <w:p w14:paraId="21A93788" w14:textId="353A5586" w:rsidR="00D65293" w:rsidRPr="000D74C1" w:rsidRDefault="00D65293" w:rsidP="00651543">
            <w:pPr>
              <w:rPr>
                <w:rFonts w:ascii="ＭＳ 明朝" w:eastAsia="ＭＳ 明朝" w:hAnsi="ＭＳ 明朝"/>
                <w:szCs w:val="22"/>
              </w:rPr>
            </w:pPr>
            <w:r w:rsidRPr="000D74C1">
              <w:rPr>
                <w:rFonts w:ascii="ＭＳ 明朝" w:eastAsia="ＭＳ 明朝" w:hAnsi="ＭＳ 明朝" w:hint="eastAsia"/>
                <w:szCs w:val="22"/>
              </w:rPr>
              <w:t>8:30～17:15</w:t>
            </w:r>
          </w:p>
          <w:p w14:paraId="13D06D7D" w14:textId="631BE0EB" w:rsidR="00D65293" w:rsidRPr="000D74C1" w:rsidRDefault="00D65293" w:rsidP="00651543">
            <w:pPr>
              <w:rPr>
                <w:rFonts w:ascii="ＭＳ 明朝" w:eastAsia="ＭＳ 明朝" w:hAnsi="ＭＳ 明朝"/>
                <w:sz w:val="20"/>
              </w:rPr>
            </w:pPr>
            <w:r w:rsidRPr="000D74C1">
              <w:rPr>
                <w:rFonts w:ascii="ＭＳ 明朝" w:eastAsia="ＭＳ 明朝" w:hAnsi="ＭＳ 明朝" w:hint="eastAsia"/>
                <w:sz w:val="18"/>
                <w:szCs w:val="18"/>
              </w:rPr>
              <w:t>(祝日･年末年始を除く)</w:t>
            </w:r>
          </w:p>
        </w:tc>
      </w:tr>
      <w:tr w:rsidR="000D74C1" w:rsidRPr="000D74C1" w14:paraId="48E70C7A" w14:textId="77777777" w:rsidTr="00DF6722">
        <w:tc>
          <w:tcPr>
            <w:tcW w:w="1456" w:type="dxa"/>
            <w:vAlign w:val="center"/>
          </w:tcPr>
          <w:p w14:paraId="66173294"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竹原市</w:t>
            </w:r>
          </w:p>
        </w:tc>
        <w:tc>
          <w:tcPr>
            <w:tcW w:w="2976" w:type="dxa"/>
            <w:vAlign w:val="center"/>
          </w:tcPr>
          <w:p w14:paraId="22FC3DBF"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地域づくり課</w:t>
            </w:r>
          </w:p>
        </w:tc>
        <w:tc>
          <w:tcPr>
            <w:tcW w:w="1985" w:type="dxa"/>
            <w:vAlign w:val="center"/>
          </w:tcPr>
          <w:p w14:paraId="41D98408"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kern w:val="0"/>
              </w:rPr>
              <w:t>0846-22-7736</w:t>
            </w:r>
          </w:p>
        </w:tc>
        <w:tc>
          <w:tcPr>
            <w:tcW w:w="2835" w:type="dxa"/>
            <w:vMerge/>
          </w:tcPr>
          <w:p w14:paraId="50AAF0DC" w14:textId="77777777" w:rsidR="00D65293" w:rsidRPr="000D74C1" w:rsidRDefault="00D65293" w:rsidP="00D65293">
            <w:pPr>
              <w:rPr>
                <w:rFonts w:eastAsia="ＭＳ Ｐゴシック"/>
                <w:noProof/>
                <w:szCs w:val="22"/>
              </w:rPr>
            </w:pPr>
          </w:p>
        </w:tc>
      </w:tr>
      <w:tr w:rsidR="000D74C1" w:rsidRPr="000D74C1" w14:paraId="272D2A28" w14:textId="77777777" w:rsidTr="00DF6722">
        <w:tc>
          <w:tcPr>
            <w:tcW w:w="1456" w:type="dxa"/>
            <w:vAlign w:val="center"/>
          </w:tcPr>
          <w:p w14:paraId="62D67504"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三原市</w:t>
            </w:r>
          </w:p>
        </w:tc>
        <w:tc>
          <w:tcPr>
            <w:tcW w:w="2976" w:type="dxa"/>
            <w:vAlign w:val="center"/>
          </w:tcPr>
          <w:p w14:paraId="58540C58" w14:textId="77777777" w:rsidR="00D65293" w:rsidRPr="000D74C1" w:rsidRDefault="00D65293" w:rsidP="00D65293">
            <w:pPr>
              <w:rPr>
                <w:rFonts w:ascii="ＭＳ 明朝" w:eastAsia="ＭＳ 明朝" w:hAnsi="ＭＳ 明朝"/>
                <w:sz w:val="20"/>
              </w:rPr>
            </w:pPr>
            <w:r w:rsidRPr="000D74C1">
              <w:rPr>
                <w:rFonts w:ascii="ＭＳ 明朝" w:eastAsia="ＭＳ 明朝" w:hAnsi="ＭＳ 明朝" w:hint="eastAsia"/>
                <w:kern w:val="0"/>
                <w:sz w:val="20"/>
              </w:rPr>
              <w:t>人権推進課</w:t>
            </w:r>
          </w:p>
        </w:tc>
        <w:tc>
          <w:tcPr>
            <w:tcW w:w="1985" w:type="dxa"/>
            <w:vAlign w:val="center"/>
          </w:tcPr>
          <w:p w14:paraId="2B6A6968" w14:textId="77777777"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kern w:val="0"/>
              </w:rPr>
              <w:t>0848-67-6044</w:t>
            </w:r>
          </w:p>
        </w:tc>
        <w:tc>
          <w:tcPr>
            <w:tcW w:w="2835" w:type="dxa"/>
            <w:vMerge/>
          </w:tcPr>
          <w:p w14:paraId="2C5A81AA" w14:textId="77777777" w:rsidR="00D65293" w:rsidRPr="000D74C1" w:rsidRDefault="00D65293" w:rsidP="00D65293">
            <w:pPr>
              <w:rPr>
                <w:rFonts w:eastAsia="ＭＳ Ｐゴシック"/>
                <w:noProof/>
                <w:szCs w:val="22"/>
              </w:rPr>
            </w:pPr>
          </w:p>
        </w:tc>
      </w:tr>
      <w:tr w:rsidR="000D74C1" w:rsidRPr="000D74C1" w14:paraId="6085D4B2" w14:textId="77777777" w:rsidTr="00DF6722">
        <w:tc>
          <w:tcPr>
            <w:tcW w:w="1456" w:type="dxa"/>
            <w:vAlign w:val="center"/>
          </w:tcPr>
          <w:p w14:paraId="0AB6FA61"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尾道市</w:t>
            </w:r>
          </w:p>
        </w:tc>
        <w:tc>
          <w:tcPr>
            <w:tcW w:w="2976" w:type="dxa"/>
            <w:vAlign w:val="center"/>
          </w:tcPr>
          <w:p w14:paraId="28B01768" w14:textId="77777777" w:rsidR="00D65293" w:rsidRPr="000D74C1" w:rsidRDefault="00D65293" w:rsidP="00D65293">
            <w:pPr>
              <w:rPr>
                <w:rFonts w:ascii="ＭＳ 明朝" w:eastAsia="ＭＳ 明朝" w:hAnsi="ＭＳ 明朝"/>
                <w:sz w:val="20"/>
              </w:rPr>
            </w:pPr>
            <w:r w:rsidRPr="000D74C1">
              <w:rPr>
                <w:rFonts w:ascii="ＭＳ 明朝" w:eastAsia="ＭＳ 明朝" w:hAnsi="ＭＳ 明朝" w:hint="eastAsia"/>
                <w:kern w:val="0"/>
                <w:sz w:val="20"/>
              </w:rPr>
              <w:t>人権男女共同参画課</w:t>
            </w:r>
          </w:p>
        </w:tc>
        <w:tc>
          <w:tcPr>
            <w:tcW w:w="1985" w:type="dxa"/>
            <w:vAlign w:val="center"/>
          </w:tcPr>
          <w:p w14:paraId="067EC528" w14:textId="77777777"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kern w:val="0"/>
              </w:rPr>
              <w:t>0848-37-2631</w:t>
            </w:r>
          </w:p>
        </w:tc>
        <w:tc>
          <w:tcPr>
            <w:tcW w:w="2835" w:type="dxa"/>
            <w:vMerge/>
          </w:tcPr>
          <w:p w14:paraId="485E30E0" w14:textId="77777777" w:rsidR="00D65293" w:rsidRPr="000D74C1" w:rsidRDefault="00D65293" w:rsidP="00D65293">
            <w:pPr>
              <w:rPr>
                <w:rFonts w:eastAsia="ＭＳ Ｐゴシック"/>
                <w:noProof/>
                <w:szCs w:val="22"/>
              </w:rPr>
            </w:pPr>
          </w:p>
        </w:tc>
      </w:tr>
      <w:tr w:rsidR="000D74C1" w:rsidRPr="000D74C1" w14:paraId="61E58E0F" w14:textId="77777777" w:rsidTr="00DF6722">
        <w:tc>
          <w:tcPr>
            <w:tcW w:w="1456" w:type="dxa"/>
            <w:vAlign w:val="center"/>
          </w:tcPr>
          <w:p w14:paraId="093D89E8"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福山市</w:t>
            </w:r>
          </w:p>
        </w:tc>
        <w:tc>
          <w:tcPr>
            <w:tcW w:w="2976" w:type="dxa"/>
            <w:vAlign w:val="center"/>
          </w:tcPr>
          <w:p w14:paraId="18E04993" w14:textId="615BC8E7" w:rsidR="00D65293" w:rsidRPr="000D74C1" w:rsidRDefault="009E542C" w:rsidP="00D65293">
            <w:pPr>
              <w:rPr>
                <w:rFonts w:ascii="ＭＳ 明朝" w:eastAsia="ＭＳ 明朝" w:hAnsi="ＭＳ 明朝"/>
                <w:kern w:val="0"/>
                <w:sz w:val="20"/>
              </w:rPr>
            </w:pPr>
            <w:r>
              <w:rPr>
                <w:rFonts w:ascii="ＭＳ 明朝" w:eastAsia="ＭＳ 明朝" w:hAnsi="ＭＳ 明朝" w:hint="eastAsia"/>
                <w:color w:val="FF0000"/>
                <w:kern w:val="0"/>
                <w:sz w:val="20"/>
              </w:rPr>
              <w:t>多様性社会推進</w:t>
            </w:r>
            <w:r w:rsidR="00D65293" w:rsidRPr="000D74C1">
              <w:rPr>
                <w:rFonts w:ascii="ＭＳ 明朝" w:eastAsia="ＭＳ 明朝" w:hAnsi="ＭＳ 明朝" w:hint="eastAsia"/>
                <w:kern w:val="0"/>
                <w:sz w:val="20"/>
              </w:rPr>
              <w:t>課</w:t>
            </w:r>
          </w:p>
        </w:tc>
        <w:tc>
          <w:tcPr>
            <w:tcW w:w="1985" w:type="dxa"/>
            <w:vAlign w:val="center"/>
          </w:tcPr>
          <w:p w14:paraId="6F733A08" w14:textId="77F4110C"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084-928-</w:t>
            </w:r>
            <w:r w:rsidR="009E542C">
              <w:rPr>
                <w:rFonts w:ascii="ＭＳ 明朝" w:eastAsia="ＭＳ 明朝" w:hAnsi="ＭＳ 明朝" w:hint="eastAsia"/>
                <w:kern w:val="0"/>
              </w:rPr>
              <w:t>1006</w:t>
            </w:r>
          </w:p>
        </w:tc>
        <w:tc>
          <w:tcPr>
            <w:tcW w:w="2835" w:type="dxa"/>
            <w:vMerge/>
          </w:tcPr>
          <w:p w14:paraId="32863680" w14:textId="77777777" w:rsidR="00D65293" w:rsidRPr="000D74C1" w:rsidRDefault="00D65293" w:rsidP="00D65293">
            <w:pPr>
              <w:rPr>
                <w:rFonts w:eastAsia="ＭＳ Ｐゴシック"/>
                <w:noProof/>
                <w:szCs w:val="22"/>
              </w:rPr>
            </w:pPr>
          </w:p>
        </w:tc>
      </w:tr>
      <w:tr w:rsidR="000D74C1" w:rsidRPr="000D74C1" w14:paraId="29D429DD" w14:textId="77777777" w:rsidTr="00DF6722">
        <w:tc>
          <w:tcPr>
            <w:tcW w:w="1456" w:type="dxa"/>
            <w:vAlign w:val="center"/>
          </w:tcPr>
          <w:p w14:paraId="3E87D32E"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府中市</w:t>
            </w:r>
          </w:p>
        </w:tc>
        <w:tc>
          <w:tcPr>
            <w:tcW w:w="2976" w:type="dxa"/>
            <w:vAlign w:val="center"/>
          </w:tcPr>
          <w:p w14:paraId="7BBD5D9B"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総務課</w:t>
            </w:r>
          </w:p>
        </w:tc>
        <w:tc>
          <w:tcPr>
            <w:tcW w:w="1985" w:type="dxa"/>
            <w:vAlign w:val="center"/>
          </w:tcPr>
          <w:p w14:paraId="2ABCF19B"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0847-43-7212</w:t>
            </w:r>
          </w:p>
        </w:tc>
        <w:tc>
          <w:tcPr>
            <w:tcW w:w="2835" w:type="dxa"/>
            <w:vMerge/>
          </w:tcPr>
          <w:p w14:paraId="2D8D892C" w14:textId="77777777" w:rsidR="00D65293" w:rsidRPr="000D74C1" w:rsidRDefault="00D65293" w:rsidP="00D65293">
            <w:pPr>
              <w:rPr>
                <w:rFonts w:eastAsia="ＭＳ Ｐゴシック"/>
                <w:noProof/>
                <w:szCs w:val="22"/>
              </w:rPr>
            </w:pPr>
          </w:p>
        </w:tc>
      </w:tr>
      <w:tr w:rsidR="000D74C1" w:rsidRPr="000D74C1" w14:paraId="58647387" w14:textId="77777777" w:rsidTr="00DF6722">
        <w:tc>
          <w:tcPr>
            <w:tcW w:w="1456" w:type="dxa"/>
            <w:vAlign w:val="center"/>
          </w:tcPr>
          <w:p w14:paraId="4B56C4B2"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三次市</w:t>
            </w:r>
          </w:p>
        </w:tc>
        <w:tc>
          <w:tcPr>
            <w:tcW w:w="2976" w:type="dxa"/>
            <w:vAlign w:val="center"/>
          </w:tcPr>
          <w:p w14:paraId="5AC4D075" w14:textId="77777777" w:rsidR="00D65293" w:rsidRPr="000D74C1" w:rsidRDefault="00D65293" w:rsidP="00D65293">
            <w:pPr>
              <w:widowControl/>
              <w:rPr>
                <w:rFonts w:ascii="ＭＳ 明朝" w:eastAsia="ＭＳ 明朝" w:hAnsi="ＭＳ 明朝"/>
                <w:kern w:val="0"/>
                <w:sz w:val="20"/>
              </w:rPr>
            </w:pPr>
            <w:r w:rsidRPr="000D74C1">
              <w:rPr>
                <w:rFonts w:ascii="ＭＳ 明朝" w:eastAsia="ＭＳ 明朝" w:hAnsi="ＭＳ 明朝" w:hint="eastAsia"/>
                <w:kern w:val="0"/>
                <w:sz w:val="20"/>
              </w:rPr>
              <w:t>危機管理課</w:t>
            </w:r>
          </w:p>
        </w:tc>
        <w:tc>
          <w:tcPr>
            <w:tcW w:w="1985" w:type="dxa"/>
            <w:vAlign w:val="center"/>
          </w:tcPr>
          <w:p w14:paraId="4B7DF2A4" w14:textId="790F132E" w:rsidR="00D65293" w:rsidRPr="000D74C1" w:rsidRDefault="00D65293" w:rsidP="00D65293">
            <w:pPr>
              <w:widowControl/>
              <w:jc w:val="center"/>
              <w:rPr>
                <w:rFonts w:ascii="ＭＳ 明朝" w:eastAsia="ＭＳ 明朝" w:hAnsi="ＭＳ 明朝"/>
                <w:kern w:val="0"/>
              </w:rPr>
            </w:pPr>
            <w:r w:rsidRPr="000D74C1">
              <w:rPr>
                <w:rFonts w:ascii="ＭＳ 明朝" w:eastAsia="ＭＳ 明朝" w:hAnsi="ＭＳ 明朝" w:hint="eastAsia"/>
                <w:kern w:val="0"/>
              </w:rPr>
              <w:t>0824-62-</w:t>
            </w:r>
            <w:r w:rsidRPr="009E542C">
              <w:rPr>
                <w:rFonts w:ascii="ＭＳ 明朝" w:eastAsia="ＭＳ 明朝" w:hAnsi="ＭＳ 明朝" w:hint="eastAsia"/>
                <w:color w:val="FF0000"/>
                <w:kern w:val="0"/>
              </w:rPr>
              <w:t>6</w:t>
            </w:r>
            <w:r w:rsidR="009E542C" w:rsidRPr="009E542C">
              <w:rPr>
                <w:rFonts w:ascii="ＭＳ 明朝" w:eastAsia="ＭＳ 明朝" w:hAnsi="ＭＳ 明朝" w:hint="eastAsia"/>
                <w:color w:val="FF0000"/>
                <w:kern w:val="0"/>
              </w:rPr>
              <w:t>222</w:t>
            </w:r>
          </w:p>
        </w:tc>
        <w:tc>
          <w:tcPr>
            <w:tcW w:w="2835" w:type="dxa"/>
            <w:vMerge/>
          </w:tcPr>
          <w:p w14:paraId="39D26B20" w14:textId="77777777" w:rsidR="00D65293" w:rsidRPr="000D74C1" w:rsidRDefault="00D65293" w:rsidP="00D65293">
            <w:pPr>
              <w:rPr>
                <w:rFonts w:eastAsia="ＭＳ Ｐゴシック"/>
                <w:noProof/>
                <w:szCs w:val="22"/>
              </w:rPr>
            </w:pPr>
          </w:p>
        </w:tc>
      </w:tr>
      <w:tr w:rsidR="000D74C1" w:rsidRPr="000D74C1" w14:paraId="594CEA64" w14:textId="77777777" w:rsidTr="00DF6722">
        <w:tc>
          <w:tcPr>
            <w:tcW w:w="1456" w:type="dxa"/>
            <w:vAlign w:val="center"/>
          </w:tcPr>
          <w:p w14:paraId="20B0F822"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庄原市</w:t>
            </w:r>
          </w:p>
        </w:tc>
        <w:tc>
          <w:tcPr>
            <w:tcW w:w="2976" w:type="dxa"/>
            <w:vAlign w:val="center"/>
          </w:tcPr>
          <w:p w14:paraId="402BEE05" w14:textId="77777777" w:rsidR="00D65293" w:rsidRPr="000D74C1" w:rsidRDefault="00D65293" w:rsidP="00D65293">
            <w:pPr>
              <w:rPr>
                <w:rFonts w:ascii="ＭＳ 明朝" w:eastAsia="ＭＳ 明朝" w:hAnsi="ＭＳ 明朝"/>
                <w:sz w:val="20"/>
              </w:rPr>
            </w:pPr>
            <w:r w:rsidRPr="000D74C1">
              <w:rPr>
                <w:rFonts w:ascii="ＭＳ 明朝" w:eastAsia="ＭＳ 明朝" w:hAnsi="ＭＳ 明朝" w:hint="eastAsia"/>
                <w:kern w:val="0"/>
                <w:sz w:val="20"/>
              </w:rPr>
              <w:t>危機管理課</w:t>
            </w:r>
          </w:p>
        </w:tc>
        <w:tc>
          <w:tcPr>
            <w:tcW w:w="1985" w:type="dxa"/>
            <w:vAlign w:val="center"/>
          </w:tcPr>
          <w:p w14:paraId="7056FC19" w14:textId="77777777"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kern w:val="0"/>
              </w:rPr>
              <w:t>0824-73-1206</w:t>
            </w:r>
          </w:p>
        </w:tc>
        <w:tc>
          <w:tcPr>
            <w:tcW w:w="2835" w:type="dxa"/>
            <w:vMerge/>
          </w:tcPr>
          <w:p w14:paraId="54123375" w14:textId="77777777" w:rsidR="00D65293" w:rsidRPr="000D74C1" w:rsidRDefault="00D65293" w:rsidP="00D65293">
            <w:pPr>
              <w:rPr>
                <w:rFonts w:eastAsia="ＭＳ Ｐゴシック"/>
                <w:noProof/>
                <w:szCs w:val="22"/>
              </w:rPr>
            </w:pPr>
          </w:p>
        </w:tc>
      </w:tr>
      <w:tr w:rsidR="000D74C1" w:rsidRPr="000D74C1" w14:paraId="5A9AAE0E" w14:textId="77777777" w:rsidTr="00DF6722">
        <w:tc>
          <w:tcPr>
            <w:tcW w:w="1456" w:type="dxa"/>
            <w:vAlign w:val="center"/>
          </w:tcPr>
          <w:p w14:paraId="76C8E4D4"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大竹市</w:t>
            </w:r>
          </w:p>
        </w:tc>
        <w:tc>
          <w:tcPr>
            <w:tcW w:w="2976" w:type="dxa"/>
            <w:vAlign w:val="center"/>
          </w:tcPr>
          <w:p w14:paraId="13FF8571"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自治振興課</w:t>
            </w:r>
          </w:p>
        </w:tc>
        <w:tc>
          <w:tcPr>
            <w:tcW w:w="1985" w:type="dxa"/>
            <w:vAlign w:val="center"/>
          </w:tcPr>
          <w:p w14:paraId="4CAEED3B"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0827-59-2145</w:t>
            </w:r>
          </w:p>
        </w:tc>
        <w:tc>
          <w:tcPr>
            <w:tcW w:w="2835" w:type="dxa"/>
            <w:vMerge/>
          </w:tcPr>
          <w:p w14:paraId="6DCFDE93" w14:textId="77777777" w:rsidR="00D65293" w:rsidRPr="000D74C1" w:rsidRDefault="00D65293" w:rsidP="00D65293">
            <w:pPr>
              <w:rPr>
                <w:rFonts w:eastAsia="ＭＳ Ｐゴシック"/>
                <w:noProof/>
                <w:szCs w:val="22"/>
              </w:rPr>
            </w:pPr>
          </w:p>
        </w:tc>
      </w:tr>
      <w:tr w:rsidR="000D74C1" w:rsidRPr="000D74C1" w14:paraId="696CEA4E" w14:textId="77777777" w:rsidTr="00DF6722">
        <w:tc>
          <w:tcPr>
            <w:tcW w:w="1456" w:type="dxa"/>
            <w:vAlign w:val="center"/>
          </w:tcPr>
          <w:p w14:paraId="7B142447"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東広島市</w:t>
            </w:r>
          </w:p>
        </w:tc>
        <w:tc>
          <w:tcPr>
            <w:tcW w:w="2976" w:type="dxa"/>
            <w:vAlign w:val="center"/>
          </w:tcPr>
          <w:p w14:paraId="4EC0A5CA" w14:textId="77777777" w:rsidR="00D65293" w:rsidRPr="000D74C1" w:rsidRDefault="00D65293" w:rsidP="00D65293">
            <w:pPr>
              <w:rPr>
                <w:rFonts w:ascii="ＭＳ 明朝" w:eastAsia="ＭＳ 明朝" w:hAnsi="ＭＳ 明朝"/>
                <w:sz w:val="20"/>
              </w:rPr>
            </w:pPr>
            <w:r w:rsidRPr="000D74C1">
              <w:rPr>
                <w:rFonts w:ascii="ＭＳ 明朝" w:eastAsia="ＭＳ 明朝" w:hAnsi="ＭＳ 明朝" w:hint="eastAsia"/>
                <w:kern w:val="0"/>
                <w:sz w:val="20"/>
              </w:rPr>
              <w:t>人権男女共同参画課</w:t>
            </w:r>
          </w:p>
        </w:tc>
        <w:tc>
          <w:tcPr>
            <w:tcW w:w="1985" w:type="dxa"/>
            <w:vAlign w:val="center"/>
          </w:tcPr>
          <w:p w14:paraId="4FA502BC" w14:textId="77777777"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kern w:val="0"/>
              </w:rPr>
              <w:t>082-420-0927</w:t>
            </w:r>
          </w:p>
        </w:tc>
        <w:tc>
          <w:tcPr>
            <w:tcW w:w="2835" w:type="dxa"/>
            <w:vMerge/>
          </w:tcPr>
          <w:p w14:paraId="0866C3A9" w14:textId="77777777" w:rsidR="00D65293" w:rsidRPr="000D74C1" w:rsidRDefault="00D65293" w:rsidP="00D65293">
            <w:pPr>
              <w:rPr>
                <w:rFonts w:eastAsia="ＭＳ Ｐゴシック"/>
                <w:noProof/>
                <w:szCs w:val="22"/>
              </w:rPr>
            </w:pPr>
          </w:p>
        </w:tc>
      </w:tr>
      <w:tr w:rsidR="000D74C1" w:rsidRPr="000D74C1" w14:paraId="48F682EC" w14:textId="77777777" w:rsidTr="00DF6722">
        <w:tc>
          <w:tcPr>
            <w:tcW w:w="1456" w:type="dxa"/>
            <w:vAlign w:val="center"/>
          </w:tcPr>
          <w:p w14:paraId="1265B038"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廿日市市</w:t>
            </w:r>
          </w:p>
        </w:tc>
        <w:tc>
          <w:tcPr>
            <w:tcW w:w="2976" w:type="dxa"/>
            <w:vAlign w:val="center"/>
          </w:tcPr>
          <w:p w14:paraId="62260DD0"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人権・男女共同推進課</w:t>
            </w:r>
          </w:p>
        </w:tc>
        <w:tc>
          <w:tcPr>
            <w:tcW w:w="1985" w:type="dxa"/>
            <w:vAlign w:val="center"/>
          </w:tcPr>
          <w:p w14:paraId="68ECCA9D"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0829-30-9136</w:t>
            </w:r>
          </w:p>
        </w:tc>
        <w:tc>
          <w:tcPr>
            <w:tcW w:w="2835" w:type="dxa"/>
            <w:vMerge/>
          </w:tcPr>
          <w:p w14:paraId="5F25D202" w14:textId="77777777" w:rsidR="00D65293" w:rsidRPr="000D74C1" w:rsidRDefault="00D65293" w:rsidP="00D65293">
            <w:pPr>
              <w:rPr>
                <w:rFonts w:eastAsia="ＭＳ Ｐゴシック"/>
                <w:noProof/>
                <w:szCs w:val="22"/>
              </w:rPr>
            </w:pPr>
          </w:p>
        </w:tc>
      </w:tr>
      <w:tr w:rsidR="000D74C1" w:rsidRPr="000D74C1" w14:paraId="019B8F32" w14:textId="77777777" w:rsidTr="00DF6722">
        <w:tc>
          <w:tcPr>
            <w:tcW w:w="1456" w:type="dxa"/>
            <w:vAlign w:val="center"/>
          </w:tcPr>
          <w:p w14:paraId="34097CAA"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安芸高田市</w:t>
            </w:r>
          </w:p>
        </w:tc>
        <w:tc>
          <w:tcPr>
            <w:tcW w:w="2976" w:type="dxa"/>
            <w:vAlign w:val="center"/>
          </w:tcPr>
          <w:p w14:paraId="6B0052EF" w14:textId="1A73BEE9" w:rsidR="00D65293" w:rsidRPr="000D74C1" w:rsidRDefault="009E542C" w:rsidP="00D65293">
            <w:pPr>
              <w:rPr>
                <w:rFonts w:ascii="ＭＳ 明朝" w:eastAsia="ＭＳ 明朝" w:hAnsi="ＭＳ 明朝"/>
                <w:kern w:val="0"/>
                <w:sz w:val="20"/>
              </w:rPr>
            </w:pPr>
            <w:r w:rsidRPr="009E542C">
              <w:rPr>
                <w:rFonts w:ascii="ＭＳ 明朝" w:eastAsia="ＭＳ 明朝" w:hAnsi="ＭＳ 明朝" w:hint="eastAsia"/>
                <w:color w:val="FF0000"/>
                <w:kern w:val="0"/>
                <w:sz w:val="20"/>
              </w:rPr>
              <w:t>社会環境課</w:t>
            </w:r>
          </w:p>
        </w:tc>
        <w:tc>
          <w:tcPr>
            <w:tcW w:w="1985" w:type="dxa"/>
            <w:vAlign w:val="center"/>
          </w:tcPr>
          <w:p w14:paraId="067A781D" w14:textId="39EEB599"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kern w:val="0"/>
              </w:rPr>
              <w:t>0826-42-</w:t>
            </w:r>
            <w:r w:rsidR="009E542C">
              <w:rPr>
                <w:rFonts w:ascii="ＭＳ 明朝" w:eastAsia="ＭＳ 明朝" w:hAnsi="ＭＳ 明朝"/>
                <w:color w:val="FF0000"/>
                <w:kern w:val="0"/>
              </w:rPr>
              <w:t>5625</w:t>
            </w:r>
          </w:p>
        </w:tc>
        <w:tc>
          <w:tcPr>
            <w:tcW w:w="2835" w:type="dxa"/>
            <w:vMerge/>
          </w:tcPr>
          <w:p w14:paraId="235EA98F" w14:textId="77777777" w:rsidR="00D65293" w:rsidRPr="000D74C1" w:rsidRDefault="00D65293" w:rsidP="00D65293">
            <w:pPr>
              <w:rPr>
                <w:rFonts w:eastAsia="ＭＳ Ｐゴシック"/>
                <w:noProof/>
                <w:szCs w:val="22"/>
              </w:rPr>
            </w:pPr>
          </w:p>
        </w:tc>
      </w:tr>
      <w:tr w:rsidR="000D74C1" w:rsidRPr="000D74C1" w14:paraId="1AF7513E" w14:textId="77777777" w:rsidTr="00DF6722">
        <w:tc>
          <w:tcPr>
            <w:tcW w:w="1456" w:type="dxa"/>
            <w:vAlign w:val="center"/>
          </w:tcPr>
          <w:p w14:paraId="47D12623"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江田島市</w:t>
            </w:r>
          </w:p>
        </w:tc>
        <w:tc>
          <w:tcPr>
            <w:tcW w:w="2976" w:type="dxa"/>
            <w:vAlign w:val="center"/>
          </w:tcPr>
          <w:p w14:paraId="3DB0F6AA"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 xml:space="preserve">人権推進課　</w:t>
            </w:r>
          </w:p>
        </w:tc>
        <w:tc>
          <w:tcPr>
            <w:tcW w:w="1985" w:type="dxa"/>
            <w:vAlign w:val="center"/>
          </w:tcPr>
          <w:p w14:paraId="48F3B6EB"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0823-43-1635</w:t>
            </w:r>
          </w:p>
        </w:tc>
        <w:tc>
          <w:tcPr>
            <w:tcW w:w="2835" w:type="dxa"/>
            <w:vMerge/>
          </w:tcPr>
          <w:p w14:paraId="48BD2312" w14:textId="77777777" w:rsidR="00D65293" w:rsidRPr="000D74C1" w:rsidRDefault="00D65293" w:rsidP="00D65293">
            <w:pPr>
              <w:rPr>
                <w:rFonts w:eastAsia="ＭＳ Ｐゴシック"/>
                <w:noProof/>
                <w:szCs w:val="22"/>
              </w:rPr>
            </w:pPr>
          </w:p>
        </w:tc>
      </w:tr>
      <w:tr w:rsidR="000D74C1" w:rsidRPr="000D74C1" w14:paraId="2894EB80" w14:textId="77777777" w:rsidTr="00DF6722">
        <w:tc>
          <w:tcPr>
            <w:tcW w:w="1456" w:type="dxa"/>
            <w:vAlign w:val="center"/>
          </w:tcPr>
          <w:p w14:paraId="1CF479FD"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府中町</w:t>
            </w:r>
          </w:p>
        </w:tc>
        <w:tc>
          <w:tcPr>
            <w:tcW w:w="2976" w:type="dxa"/>
            <w:vAlign w:val="center"/>
          </w:tcPr>
          <w:p w14:paraId="69F896CE"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自治振興課人権推進室</w:t>
            </w:r>
          </w:p>
        </w:tc>
        <w:tc>
          <w:tcPr>
            <w:tcW w:w="1985" w:type="dxa"/>
            <w:vAlign w:val="center"/>
          </w:tcPr>
          <w:p w14:paraId="00BE4A03"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082-286-3165</w:t>
            </w:r>
          </w:p>
        </w:tc>
        <w:tc>
          <w:tcPr>
            <w:tcW w:w="2835" w:type="dxa"/>
            <w:vMerge/>
          </w:tcPr>
          <w:p w14:paraId="1F29FB28" w14:textId="77777777" w:rsidR="00D65293" w:rsidRPr="000D74C1" w:rsidRDefault="00D65293" w:rsidP="00D65293">
            <w:pPr>
              <w:rPr>
                <w:rFonts w:eastAsia="ＭＳ Ｐゴシック"/>
                <w:noProof/>
                <w:szCs w:val="22"/>
              </w:rPr>
            </w:pPr>
          </w:p>
        </w:tc>
      </w:tr>
      <w:tr w:rsidR="000D74C1" w:rsidRPr="000D74C1" w14:paraId="6C9114BB" w14:textId="77777777" w:rsidTr="00DF6722">
        <w:tc>
          <w:tcPr>
            <w:tcW w:w="1456" w:type="dxa"/>
            <w:vAlign w:val="center"/>
          </w:tcPr>
          <w:p w14:paraId="741B54CB"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海田町</w:t>
            </w:r>
          </w:p>
        </w:tc>
        <w:tc>
          <w:tcPr>
            <w:tcW w:w="2976" w:type="dxa"/>
            <w:vAlign w:val="center"/>
          </w:tcPr>
          <w:p w14:paraId="5790D649"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社会福祉課</w:t>
            </w:r>
          </w:p>
        </w:tc>
        <w:tc>
          <w:tcPr>
            <w:tcW w:w="1985" w:type="dxa"/>
            <w:vAlign w:val="center"/>
          </w:tcPr>
          <w:p w14:paraId="6A798B5A"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082-823-9207</w:t>
            </w:r>
          </w:p>
        </w:tc>
        <w:tc>
          <w:tcPr>
            <w:tcW w:w="2835" w:type="dxa"/>
            <w:vMerge/>
          </w:tcPr>
          <w:p w14:paraId="53E3FDEB" w14:textId="77777777" w:rsidR="00D65293" w:rsidRPr="000D74C1" w:rsidRDefault="00D65293" w:rsidP="00D65293">
            <w:pPr>
              <w:rPr>
                <w:rFonts w:eastAsia="ＭＳ Ｐゴシック"/>
                <w:noProof/>
                <w:szCs w:val="22"/>
              </w:rPr>
            </w:pPr>
          </w:p>
        </w:tc>
      </w:tr>
      <w:tr w:rsidR="000D74C1" w:rsidRPr="000D74C1" w14:paraId="3B6FC5E1" w14:textId="77777777" w:rsidTr="00DF6722">
        <w:tc>
          <w:tcPr>
            <w:tcW w:w="1456" w:type="dxa"/>
            <w:vAlign w:val="center"/>
          </w:tcPr>
          <w:p w14:paraId="14D54D83"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熊野町</w:t>
            </w:r>
          </w:p>
        </w:tc>
        <w:tc>
          <w:tcPr>
            <w:tcW w:w="2976" w:type="dxa"/>
            <w:vAlign w:val="center"/>
          </w:tcPr>
          <w:p w14:paraId="560B4C91" w14:textId="77777777" w:rsidR="00D65293" w:rsidRPr="000D74C1" w:rsidRDefault="00D65293" w:rsidP="00D65293">
            <w:pPr>
              <w:rPr>
                <w:rFonts w:ascii="ＭＳ 明朝" w:eastAsia="ＭＳ 明朝" w:hAnsi="ＭＳ 明朝"/>
                <w:sz w:val="20"/>
              </w:rPr>
            </w:pPr>
            <w:r w:rsidRPr="000D74C1">
              <w:rPr>
                <w:rFonts w:ascii="ＭＳ 明朝" w:eastAsia="ＭＳ 明朝" w:hAnsi="ＭＳ 明朝" w:hint="eastAsia"/>
                <w:kern w:val="0"/>
                <w:sz w:val="20"/>
              </w:rPr>
              <w:t>生活環境課</w:t>
            </w:r>
          </w:p>
        </w:tc>
        <w:tc>
          <w:tcPr>
            <w:tcW w:w="1985" w:type="dxa"/>
            <w:vAlign w:val="center"/>
          </w:tcPr>
          <w:p w14:paraId="0A853670" w14:textId="77B6C1A2"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kern w:val="0"/>
              </w:rPr>
              <w:t>082-820-</w:t>
            </w:r>
            <w:r w:rsidR="009E542C">
              <w:rPr>
                <w:rFonts w:ascii="ＭＳ 明朝" w:eastAsia="ＭＳ 明朝" w:hAnsi="ＭＳ 明朝" w:hint="eastAsia"/>
                <w:color w:val="FF0000"/>
                <w:kern w:val="0"/>
              </w:rPr>
              <w:t>5601</w:t>
            </w:r>
          </w:p>
        </w:tc>
        <w:tc>
          <w:tcPr>
            <w:tcW w:w="2835" w:type="dxa"/>
            <w:vMerge/>
          </w:tcPr>
          <w:p w14:paraId="33861F69" w14:textId="77777777" w:rsidR="00D65293" w:rsidRPr="000D74C1" w:rsidRDefault="00D65293" w:rsidP="00D65293">
            <w:pPr>
              <w:rPr>
                <w:rFonts w:eastAsia="ＭＳ Ｐゴシック"/>
                <w:noProof/>
                <w:szCs w:val="22"/>
              </w:rPr>
            </w:pPr>
          </w:p>
        </w:tc>
      </w:tr>
      <w:tr w:rsidR="000D74C1" w:rsidRPr="000D74C1" w14:paraId="53757EAF" w14:textId="77777777" w:rsidTr="00DF6722">
        <w:tc>
          <w:tcPr>
            <w:tcW w:w="1456" w:type="dxa"/>
            <w:vAlign w:val="center"/>
          </w:tcPr>
          <w:p w14:paraId="4A070E32"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坂町</w:t>
            </w:r>
          </w:p>
        </w:tc>
        <w:tc>
          <w:tcPr>
            <w:tcW w:w="2976" w:type="dxa"/>
            <w:vAlign w:val="center"/>
          </w:tcPr>
          <w:p w14:paraId="0BB87C9E"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民生課</w:t>
            </w:r>
          </w:p>
        </w:tc>
        <w:tc>
          <w:tcPr>
            <w:tcW w:w="1985" w:type="dxa"/>
            <w:vAlign w:val="center"/>
          </w:tcPr>
          <w:p w14:paraId="3F9174D1" w14:textId="77777777" w:rsidR="00D65293" w:rsidRPr="000D74C1" w:rsidRDefault="00D65293" w:rsidP="009E542C">
            <w:pPr>
              <w:jc w:val="center"/>
              <w:rPr>
                <w:rFonts w:ascii="ＭＳ 明朝" w:eastAsia="ＭＳ 明朝" w:hAnsi="ＭＳ 明朝"/>
                <w:kern w:val="0"/>
              </w:rPr>
            </w:pPr>
            <w:r w:rsidRPr="000D74C1">
              <w:rPr>
                <w:rFonts w:ascii="ＭＳ 明朝" w:eastAsia="ＭＳ 明朝" w:hAnsi="ＭＳ 明朝" w:hint="eastAsia"/>
                <w:kern w:val="0"/>
              </w:rPr>
              <w:t>082-820-1505</w:t>
            </w:r>
          </w:p>
        </w:tc>
        <w:tc>
          <w:tcPr>
            <w:tcW w:w="2835" w:type="dxa"/>
            <w:tcBorders>
              <w:bottom w:val="single" w:sz="4" w:space="0" w:color="auto"/>
            </w:tcBorders>
          </w:tcPr>
          <w:p w14:paraId="4A3B5157" w14:textId="77777777" w:rsidR="00DF6722" w:rsidRPr="000D74C1" w:rsidRDefault="00D65293" w:rsidP="00D65293">
            <w:pPr>
              <w:rPr>
                <w:rFonts w:ascii="ＭＳ 明朝" w:eastAsia="ＭＳ 明朝" w:hAnsi="ＭＳ 明朝"/>
                <w:szCs w:val="22"/>
              </w:rPr>
            </w:pPr>
            <w:r w:rsidRPr="000D74C1">
              <w:rPr>
                <w:rFonts w:ascii="ＭＳ 明朝" w:eastAsia="ＭＳ 明朝" w:hAnsi="ＭＳ 明朝" w:hint="eastAsia"/>
                <w:szCs w:val="22"/>
              </w:rPr>
              <w:t>月～金曜日</w:t>
            </w:r>
          </w:p>
          <w:p w14:paraId="60AC4128" w14:textId="77777777" w:rsidR="00D65293" w:rsidRPr="000D74C1" w:rsidRDefault="00D65293" w:rsidP="00D65293">
            <w:pPr>
              <w:rPr>
                <w:rFonts w:ascii="ＭＳ 明朝" w:eastAsia="ＭＳ 明朝" w:hAnsi="ＭＳ 明朝"/>
                <w:szCs w:val="22"/>
              </w:rPr>
            </w:pPr>
            <w:r w:rsidRPr="000D74C1">
              <w:rPr>
                <w:rFonts w:ascii="ＭＳ 明朝" w:eastAsia="ＭＳ 明朝" w:hAnsi="ＭＳ 明朝" w:hint="eastAsia"/>
                <w:szCs w:val="22"/>
              </w:rPr>
              <w:t>8:30～17:30</w:t>
            </w:r>
          </w:p>
          <w:p w14:paraId="4B4C9178" w14:textId="77777777" w:rsidR="00D65293" w:rsidRPr="000D74C1" w:rsidRDefault="00D65293" w:rsidP="00D65293">
            <w:pPr>
              <w:rPr>
                <w:rFonts w:eastAsia="ＭＳ Ｐゴシック"/>
                <w:noProof/>
                <w:szCs w:val="22"/>
              </w:rPr>
            </w:pPr>
            <w:r w:rsidRPr="000D74C1">
              <w:rPr>
                <w:rFonts w:ascii="ＭＳ 明朝" w:eastAsia="ＭＳ 明朝" w:hAnsi="ＭＳ 明朝" w:hint="eastAsia"/>
                <w:sz w:val="18"/>
                <w:szCs w:val="18"/>
              </w:rPr>
              <w:t>(祝日･年末年始を除く)</w:t>
            </w:r>
          </w:p>
        </w:tc>
      </w:tr>
      <w:tr w:rsidR="000D74C1" w:rsidRPr="000D74C1" w14:paraId="4B445B5B" w14:textId="77777777" w:rsidTr="00DF6722">
        <w:tc>
          <w:tcPr>
            <w:tcW w:w="1456" w:type="dxa"/>
            <w:vAlign w:val="center"/>
          </w:tcPr>
          <w:p w14:paraId="5D89F476"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安芸太田町</w:t>
            </w:r>
          </w:p>
        </w:tc>
        <w:tc>
          <w:tcPr>
            <w:tcW w:w="2976" w:type="dxa"/>
            <w:vAlign w:val="center"/>
          </w:tcPr>
          <w:p w14:paraId="10743A7F" w14:textId="4475920C" w:rsidR="00D65293" w:rsidRPr="000D74C1" w:rsidRDefault="00D65293" w:rsidP="00FE1475">
            <w:pPr>
              <w:rPr>
                <w:rFonts w:ascii="ＭＳ 明朝" w:eastAsia="ＭＳ 明朝" w:hAnsi="ＭＳ 明朝"/>
                <w:kern w:val="0"/>
                <w:sz w:val="20"/>
              </w:rPr>
            </w:pPr>
            <w:r w:rsidRPr="000D74C1">
              <w:rPr>
                <w:rFonts w:ascii="ＭＳ 明朝" w:eastAsia="ＭＳ 明朝" w:hAnsi="ＭＳ 明朝" w:hint="eastAsia"/>
                <w:kern w:val="0"/>
                <w:sz w:val="20"/>
              </w:rPr>
              <w:t>住民課</w:t>
            </w:r>
          </w:p>
        </w:tc>
        <w:tc>
          <w:tcPr>
            <w:tcW w:w="1985" w:type="dxa"/>
            <w:vAlign w:val="center"/>
          </w:tcPr>
          <w:p w14:paraId="55F4D5A1"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0826-28-2116</w:t>
            </w:r>
          </w:p>
        </w:tc>
        <w:tc>
          <w:tcPr>
            <w:tcW w:w="2835" w:type="dxa"/>
            <w:vMerge w:val="restart"/>
            <w:vAlign w:val="center"/>
          </w:tcPr>
          <w:p w14:paraId="2CB463DF" w14:textId="77777777" w:rsidR="00DF6722" w:rsidRPr="000D74C1" w:rsidRDefault="00D65293" w:rsidP="00D65293">
            <w:pPr>
              <w:rPr>
                <w:rFonts w:ascii="ＭＳ 明朝" w:eastAsia="ＭＳ 明朝" w:hAnsi="ＭＳ 明朝"/>
                <w:szCs w:val="22"/>
              </w:rPr>
            </w:pPr>
            <w:r w:rsidRPr="000D74C1">
              <w:rPr>
                <w:rFonts w:ascii="ＭＳ 明朝" w:eastAsia="ＭＳ 明朝" w:hAnsi="ＭＳ 明朝" w:hint="eastAsia"/>
                <w:szCs w:val="22"/>
              </w:rPr>
              <w:t>月～金曜日</w:t>
            </w:r>
          </w:p>
          <w:p w14:paraId="1F682872" w14:textId="77777777" w:rsidR="00D65293" w:rsidRPr="000D74C1" w:rsidRDefault="00D65293" w:rsidP="00D65293">
            <w:pPr>
              <w:rPr>
                <w:rFonts w:ascii="ＭＳ 明朝" w:eastAsia="ＭＳ 明朝" w:hAnsi="ＭＳ 明朝"/>
                <w:szCs w:val="22"/>
              </w:rPr>
            </w:pPr>
            <w:r w:rsidRPr="000D74C1">
              <w:rPr>
                <w:rFonts w:ascii="ＭＳ 明朝" w:eastAsia="ＭＳ 明朝" w:hAnsi="ＭＳ 明朝" w:hint="eastAsia"/>
                <w:szCs w:val="22"/>
              </w:rPr>
              <w:t>8:30～17:15</w:t>
            </w:r>
          </w:p>
          <w:p w14:paraId="79E46D5C" w14:textId="77777777" w:rsidR="00D65293" w:rsidRPr="000D74C1" w:rsidRDefault="00D65293" w:rsidP="00D65293">
            <w:pPr>
              <w:rPr>
                <w:rFonts w:eastAsia="ＭＳ Ｐゴシック"/>
                <w:noProof/>
                <w:szCs w:val="22"/>
              </w:rPr>
            </w:pPr>
            <w:r w:rsidRPr="000D74C1">
              <w:rPr>
                <w:rFonts w:ascii="ＭＳ 明朝" w:eastAsia="ＭＳ 明朝" w:hAnsi="ＭＳ 明朝" w:hint="eastAsia"/>
                <w:sz w:val="18"/>
                <w:szCs w:val="18"/>
              </w:rPr>
              <w:t>(祝日･年末年始を除く)</w:t>
            </w:r>
          </w:p>
        </w:tc>
      </w:tr>
      <w:tr w:rsidR="000D74C1" w:rsidRPr="000D74C1" w14:paraId="40B260B4" w14:textId="77777777" w:rsidTr="00DF6722">
        <w:tc>
          <w:tcPr>
            <w:tcW w:w="1456" w:type="dxa"/>
            <w:vAlign w:val="center"/>
          </w:tcPr>
          <w:p w14:paraId="1871927E"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北広島町</w:t>
            </w:r>
          </w:p>
        </w:tc>
        <w:tc>
          <w:tcPr>
            <w:tcW w:w="2976" w:type="dxa"/>
          </w:tcPr>
          <w:p w14:paraId="580DBCD8"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町民課</w:t>
            </w:r>
          </w:p>
          <w:p w14:paraId="221298D7" w14:textId="77777777" w:rsidR="00D65293" w:rsidRPr="000D74C1" w:rsidRDefault="00D65293" w:rsidP="00D65293">
            <w:pPr>
              <w:rPr>
                <w:rFonts w:ascii="ＭＳ 明朝" w:eastAsia="ＭＳ 明朝" w:hAnsi="ＭＳ 明朝"/>
                <w:kern w:val="0"/>
                <w:sz w:val="18"/>
                <w:szCs w:val="18"/>
              </w:rPr>
            </w:pPr>
            <w:r w:rsidRPr="000D74C1">
              <w:rPr>
                <w:rFonts w:ascii="ＭＳ 明朝" w:eastAsia="ＭＳ 明朝" w:hAnsi="ＭＳ 明朝" w:hint="eastAsia"/>
                <w:kern w:val="0"/>
                <w:sz w:val="18"/>
                <w:szCs w:val="18"/>
              </w:rPr>
              <w:t>人権・生活総合相談センター</w:t>
            </w:r>
          </w:p>
        </w:tc>
        <w:tc>
          <w:tcPr>
            <w:tcW w:w="1985" w:type="dxa"/>
            <w:vAlign w:val="center"/>
          </w:tcPr>
          <w:p w14:paraId="3E7E38F0" w14:textId="77777777" w:rsidR="00D65293" w:rsidRPr="000D74C1" w:rsidRDefault="00D65293" w:rsidP="00D65293">
            <w:pPr>
              <w:jc w:val="center"/>
              <w:rPr>
                <w:rFonts w:ascii="ＭＳ 明朝" w:eastAsia="ＭＳ 明朝" w:hAnsi="ＭＳ 明朝"/>
                <w:kern w:val="0"/>
                <w:sz w:val="21"/>
                <w:szCs w:val="21"/>
              </w:rPr>
            </w:pPr>
            <w:r w:rsidRPr="000D74C1">
              <w:rPr>
                <w:rFonts w:ascii="ＭＳ 明朝" w:eastAsia="ＭＳ 明朝" w:hAnsi="ＭＳ 明朝" w:hint="eastAsia"/>
                <w:kern w:val="0"/>
                <w:sz w:val="21"/>
                <w:szCs w:val="21"/>
              </w:rPr>
              <w:t>050-5812-5020</w:t>
            </w:r>
          </w:p>
        </w:tc>
        <w:tc>
          <w:tcPr>
            <w:tcW w:w="2835" w:type="dxa"/>
            <w:vMerge/>
          </w:tcPr>
          <w:p w14:paraId="0B5B17F2" w14:textId="77777777" w:rsidR="00D65293" w:rsidRPr="000D74C1" w:rsidRDefault="00D65293" w:rsidP="00D65293">
            <w:pPr>
              <w:rPr>
                <w:rFonts w:eastAsia="ＭＳ Ｐゴシック"/>
                <w:noProof/>
                <w:szCs w:val="22"/>
              </w:rPr>
            </w:pPr>
          </w:p>
        </w:tc>
      </w:tr>
      <w:tr w:rsidR="000D74C1" w:rsidRPr="000D74C1" w14:paraId="1F3A76A9" w14:textId="77777777" w:rsidTr="00DF6722">
        <w:tc>
          <w:tcPr>
            <w:tcW w:w="1456" w:type="dxa"/>
            <w:vAlign w:val="center"/>
          </w:tcPr>
          <w:p w14:paraId="16349F4D"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大崎上島町</w:t>
            </w:r>
          </w:p>
        </w:tc>
        <w:tc>
          <w:tcPr>
            <w:tcW w:w="2976" w:type="dxa"/>
          </w:tcPr>
          <w:p w14:paraId="7BD01281"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住民課</w:t>
            </w:r>
          </w:p>
        </w:tc>
        <w:tc>
          <w:tcPr>
            <w:tcW w:w="1985" w:type="dxa"/>
            <w:vAlign w:val="center"/>
          </w:tcPr>
          <w:p w14:paraId="7862CE47"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0846-65-3113</w:t>
            </w:r>
          </w:p>
        </w:tc>
        <w:tc>
          <w:tcPr>
            <w:tcW w:w="2835" w:type="dxa"/>
            <w:vMerge/>
          </w:tcPr>
          <w:p w14:paraId="01907DE5" w14:textId="77777777" w:rsidR="00D65293" w:rsidRPr="000D74C1" w:rsidRDefault="00D65293" w:rsidP="00D65293">
            <w:pPr>
              <w:rPr>
                <w:rFonts w:eastAsia="ＭＳ Ｐゴシック"/>
                <w:noProof/>
                <w:szCs w:val="22"/>
              </w:rPr>
            </w:pPr>
          </w:p>
        </w:tc>
      </w:tr>
      <w:tr w:rsidR="000D74C1" w:rsidRPr="000D74C1" w14:paraId="4E671446" w14:textId="77777777" w:rsidTr="00DF6722">
        <w:tc>
          <w:tcPr>
            <w:tcW w:w="1456" w:type="dxa"/>
            <w:vAlign w:val="center"/>
          </w:tcPr>
          <w:p w14:paraId="20E6FB47"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世羅町</w:t>
            </w:r>
          </w:p>
        </w:tc>
        <w:tc>
          <w:tcPr>
            <w:tcW w:w="2976" w:type="dxa"/>
          </w:tcPr>
          <w:p w14:paraId="58429584" w14:textId="77777777" w:rsidR="00D65293" w:rsidRPr="000D74C1" w:rsidRDefault="00D65293" w:rsidP="00D65293">
            <w:pPr>
              <w:rPr>
                <w:rFonts w:ascii="ＭＳ 明朝" w:eastAsia="ＭＳ 明朝" w:hAnsi="ＭＳ 明朝"/>
                <w:sz w:val="20"/>
              </w:rPr>
            </w:pPr>
            <w:r w:rsidRPr="000D74C1">
              <w:rPr>
                <w:rFonts w:ascii="ＭＳ 明朝" w:eastAsia="ＭＳ 明朝" w:hAnsi="ＭＳ 明朝" w:hint="eastAsia"/>
                <w:kern w:val="0"/>
                <w:sz w:val="20"/>
              </w:rPr>
              <w:t>総務課</w:t>
            </w:r>
          </w:p>
        </w:tc>
        <w:tc>
          <w:tcPr>
            <w:tcW w:w="1985" w:type="dxa"/>
            <w:vAlign w:val="center"/>
          </w:tcPr>
          <w:p w14:paraId="0D6ECC6D" w14:textId="77777777" w:rsidR="00D65293" w:rsidRPr="000D74C1" w:rsidRDefault="00D65293" w:rsidP="00D65293">
            <w:pPr>
              <w:jc w:val="center"/>
              <w:rPr>
                <w:rFonts w:ascii="ＭＳ 明朝" w:eastAsia="ＭＳ 明朝" w:hAnsi="ＭＳ 明朝"/>
                <w:szCs w:val="22"/>
              </w:rPr>
            </w:pPr>
            <w:r w:rsidRPr="000D74C1">
              <w:rPr>
                <w:rFonts w:ascii="ＭＳ 明朝" w:eastAsia="ＭＳ 明朝" w:hAnsi="ＭＳ 明朝" w:hint="eastAsia"/>
                <w:kern w:val="0"/>
              </w:rPr>
              <w:t>0847-22-1111</w:t>
            </w:r>
          </w:p>
        </w:tc>
        <w:tc>
          <w:tcPr>
            <w:tcW w:w="2835" w:type="dxa"/>
            <w:vMerge/>
          </w:tcPr>
          <w:p w14:paraId="6EA516C2" w14:textId="77777777" w:rsidR="00D65293" w:rsidRPr="000D74C1" w:rsidRDefault="00D65293" w:rsidP="00D65293">
            <w:pPr>
              <w:rPr>
                <w:rFonts w:eastAsia="ＭＳ Ｐゴシック"/>
                <w:noProof/>
                <w:szCs w:val="22"/>
              </w:rPr>
            </w:pPr>
          </w:p>
        </w:tc>
      </w:tr>
      <w:tr w:rsidR="00D65293" w:rsidRPr="000D74C1" w14:paraId="41179C6F" w14:textId="77777777" w:rsidTr="00DF6722">
        <w:tc>
          <w:tcPr>
            <w:tcW w:w="1456" w:type="dxa"/>
            <w:vAlign w:val="center"/>
          </w:tcPr>
          <w:p w14:paraId="6381AEC0" w14:textId="77777777" w:rsidR="00D65293" w:rsidRPr="000D74C1" w:rsidRDefault="00D65293" w:rsidP="00DF6722">
            <w:pPr>
              <w:jc w:val="distribute"/>
              <w:rPr>
                <w:rFonts w:ascii="ＭＳ 明朝" w:eastAsia="ＭＳ 明朝" w:hAnsi="ＭＳ 明朝"/>
                <w:sz w:val="20"/>
              </w:rPr>
            </w:pPr>
            <w:r w:rsidRPr="000D74C1">
              <w:rPr>
                <w:rFonts w:ascii="ＭＳ 明朝" w:eastAsia="ＭＳ 明朝" w:hAnsi="ＭＳ 明朝" w:hint="eastAsia"/>
                <w:sz w:val="20"/>
              </w:rPr>
              <w:t>神石高原町</w:t>
            </w:r>
          </w:p>
        </w:tc>
        <w:tc>
          <w:tcPr>
            <w:tcW w:w="2976" w:type="dxa"/>
          </w:tcPr>
          <w:p w14:paraId="0119D61E" w14:textId="77777777" w:rsidR="00D65293" w:rsidRPr="000D74C1" w:rsidRDefault="00D65293" w:rsidP="00D65293">
            <w:pPr>
              <w:rPr>
                <w:rFonts w:ascii="ＭＳ 明朝" w:eastAsia="ＭＳ 明朝" w:hAnsi="ＭＳ 明朝"/>
                <w:kern w:val="0"/>
                <w:sz w:val="20"/>
              </w:rPr>
            </w:pPr>
            <w:r w:rsidRPr="000D74C1">
              <w:rPr>
                <w:rFonts w:ascii="ＭＳ 明朝" w:eastAsia="ＭＳ 明朝" w:hAnsi="ＭＳ 明朝" w:hint="eastAsia"/>
                <w:kern w:val="0"/>
                <w:sz w:val="20"/>
              </w:rPr>
              <w:t>総務課</w:t>
            </w:r>
          </w:p>
        </w:tc>
        <w:tc>
          <w:tcPr>
            <w:tcW w:w="1985" w:type="dxa"/>
            <w:vAlign w:val="center"/>
          </w:tcPr>
          <w:p w14:paraId="5737F29F" w14:textId="77777777" w:rsidR="00D65293" w:rsidRPr="000D74C1" w:rsidRDefault="00D65293" w:rsidP="00D65293">
            <w:pPr>
              <w:jc w:val="center"/>
              <w:rPr>
                <w:rFonts w:ascii="ＭＳ 明朝" w:eastAsia="ＭＳ 明朝" w:hAnsi="ＭＳ 明朝"/>
                <w:kern w:val="0"/>
              </w:rPr>
            </w:pPr>
            <w:r w:rsidRPr="000D74C1">
              <w:rPr>
                <w:rFonts w:ascii="ＭＳ 明朝" w:eastAsia="ＭＳ 明朝" w:hAnsi="ＭＳ 明朝" w:hint="eastAsia"/>
                <w:kern w:val="0"/>
              </w:rPr>
              <w:t>0847-89-3330</w:t>
            </w:r>
          </w:p>
        </w:tc>
        <w:tc>
          <w:tcPr>
            <w:tcW w:w="2835" w:type="dxa"/>
            <w:vMerge/>
          </w:tcPr>
          <w:p w14:paraId="1863A0AC" w14:textId="77777777" w:rsidR="00D65293" w:rsidRPr="000D74C1" w:rsidRDefault="00D65293" w:rsidP="00D65293">
            <w:pPr>
              <w:rPr>
                <w:rFonts w:eastAsia="ＭＳ Ｐゴシック"/>
                <w:noProof/>
                <w:szCs w:val="22"/>
              </w:rPr>
            </w:pPr>
          </w:p>
        </w:tc>
      </w:tr>
    </w:tbl>
    <w:p w14:paraId="41D91FC6" w14:textId="77777777" w:rsidR="000E5330" w:rsidRPr="000D74C1" w:rsidRDefault="000E5330">
      <w:pPr>
        <w:ind w:firstLine="220"/>
        <w:rPr>
          <w:rFonts w:ascii="ＭＳ 明朝" w:eastAsia="ＭＳ 明朝" w:hAnsi="ＭＳ 明朝"/>
        </w:rPr>
      </w:pPr>
    </w:p>
    <w:p w14:paraId="41A4B36A" w14:textId="77777777" w:rsidR="0047014F" w:rsidRPr="000D74C1" w:rsidRDefault="0047014F">
      <w:pPr>
        <w:ind w:firstLine="220"/>
        <w:rPr>
          <w:rFonts w:ascii="ＭＳ 明朝" w:eastAsia="ＭＳ 明朝" w:hAnsi="ＭＳ 明朝"/>
        </w:rPr>
      </w:pPr>
    </w:p>
    <w:p w14:paraId="6683C418" w14:textId="77777777" w:rsidR="00C13A6D" w:rsidRPr="000D74C1" w:rsidRDefault="00C13A6D">
      <w:pPr>
        <w:ind w:firstLine="220"/>
        <w:rPr>
          <w:rFonts w:ascii="ＭＳ 明朝" w:eastAsia="ＭＳ 明朝" w:hAnsi="ＭＳ 明朝"/>
        </w:rPr>
      </w:pPr>
    </w:p>
    <w:p w14:paraId="6806BDB5" w14:textId="77777777" w:rsidR="00C13A6D" w:rsidRPr="000D74C1" w:rsidRDefault="00C13A6D">
      <w:pPr>
        <w:ind w:firstLine="220"/>
        <w:rPr>
          <w:rFonts w:ascii="ＭＳ 明朝" w:eastAsia="ＭＳ 明朝" w:hAnsi="ＭＳ 明朝"/>
        </w:rPr>
      </w:pPr>
    </w:p>
    <w:p w14:paraId="65A8C5A8" w14:textId="77777777" w:rsidR="00C13A6D" w:rsidRPr="000D74C1" w:rsidRDefault="00C13A6D">
      <w:pPr>
        <w:ind w:firstLine="220"/>
        <w:rPr>
          <w:rFonts w:ascii="ＭＳ 明朝" w:eastAsia="ＭＳ 明朝" w:hAnsi="ＭＳ 明朝"/>
        </w:rPr>
      </w:pPr>
    </w:p>
    <w:p w14:paraId="16B3B65E" w14:textId="77777777" w:rsidR="00C13A6D" w:rsidRPr="000D74C1" w:rsidRDefault="00C13A6D">
      <w:pPr>
        <w:ind w:firstLine="220"/>
        <w:rPr>
          <w:rFonts w:ascii="ＭＳ 明朝" w:eastAsia="ＭＳ 明朝" w:hAnsi="ＭＳ 明朝"/>
        </w:rPr>
      </w:pPr>
    </w:p>
    <w:p w14:paraId="0768030D" w14:textId="77777777" w:rsidR="00C13A6D" w:rsidRPr="000D74C1" w:rsidRDefault="00C13A6D">
      <w:pPr>
        <w:ind w:firstLine="220"/>
        <w:rPr>
          <w:rFonts w:ascii="ＭＳ 明朝" w:eastAsia="ＭＳ 明朝" w:hAnsi="ＭＳ 明朝"/>
        </w:rPr>
      </w:pPr>
    </w:p>
    <w:p w14:paraId="3C49C777" w14:textId="2514675D" w:rsidR="00D65293" w:rsidRPr="000D74C1" w:rsidRDefault="00C13A6D" w:rsidP="00DC1D7B">
      <w:pPr>
        <w:rPr>
          <w:rFonts w:asciiTheme="majorEastAsia" w:eastAsiaTheme="majorEastAsia" w:hAnsiTheme="majorEastAsia"/>
        </w:rPr>
      </w:pPr>
      <w:r w:rsidRPr="000D74C1">
        <w:rPr>
          <w:rFonts w:asciiTheme="majorEastAsia" w:eastAsiaTheme="majorEastAsia" w:hAnsiTheme="majorEastAsia"/>
        </w:rPr>
        <w:lastRenderedPageBreak/>
        <w:t>各種支援制度</w:t>
      </w:r>
      <w:r w:rsidR="001F2BA5" w:rsidRPr="000D74C1">
        <w:rPr>
          <w:rFonts w:asciiTheme="majorEastAsia" w:eastAsiaTheme="majorEastAsia" w:hAnsiTheme="majorEastAsia"/>
        </w:rPr>
        <w:t xml:space="preserve">　※窓口の記載がないものは，</w:t>
      </w:r>
      <w:r w:rsidR="001F2BA5" w:rsidRPr="000D74C1">
        <w:rPr>
          <w:rFonts w:asciiTheme="majorEastAsia" w:eastAsiaTheme="majorEastAsia" w:hAnsiTheme="majorEastAsia" w:hint="eastAsia"/>
        </w:rPr>
        <w:t>各</w:t>
      </w:r>
      <w:r w:rsidR="002F29C1" w:rsidRPr="000D74C1">
        <w:rPr>
          <w:rFonts w:asciiTheme="majorEastAsia" w:eastAsiaTheme="majorEastAsia" w:hAnsiTheme="majorEastAsia" w:hint="eastAsia"/>
        </w:rPr>
        <w:t>市町担当課（P144～の一覧を参照）</w:t>
      </w:r>
    </w:p>
    <w:tbl>
      <w:tblPr>
        <w:tblStyle w:val="afa"/>
        <w:tblW w:w="9067" w:type="dxa"/>
        <w:tblLook w:val="04A0" w:firstRow="1" w:lastRow="0" w:firstColumn="1" w:lastColumn="0" w:noHBand="0" w:noVBand="1"/>
      </w:tblPr>
      <w:tblGrid>
        <w:gridCol w:w="421"/>
        <w:gridCol w:w="8646"/>
      </w:tblGrid>
      <w:tr w:rsidR="000D74C1" w:rsidRPr="000D74C1" w14:paraId="48246BF0" w14:textId="77777777" w:rsidTr="007A2C22">
        <w:tc>
          <w:tcPr>
            <w:tcW w:w="9067" w:type="dxa"/>
            <w:gridSpan w:val="2"/>
          </w:tcPr>
          <w:p w14:paraId="7575ED7B" w14:textId="336120CC" w:rsidR="00F72E16" w:rsidRPr="000D74C1" w:rsidRDefault="005A6374" w:rsidP="001E6469">
            <w:pPr>
              <w:pStyle w:val="af6"/>
              <w:numPr>
                <w:ilvl w:val="0"/>
                <w:numId w:val="11"/>
              </w:numPr>
              <w:ind w:leftChars="0"/>
              <w:rPr>
                <w:rFonts w:ascii="ＭＳ ゴシック" w:eastAsia="ＭＳ ゴシック" w:hAnsi="ＭＳ ゴシック"/>
                <w:sz w:val="22"/>
              </w:rPr>
            </w:pPr>
            <w:r w:rsidRPr="000D74C1">
              <w:rPr>
                <w:rFonts w:ascii="ＭＳ ゴシック" w:eastAsia="ＭＳ ゴシック" w:hAnsi="ＭＳ ゴシック" w:hint="eastAsia"/>
                <w:sz w:val="22"/>
              </w:rPr>
              <w:t xml:space="preserve">　</w:t>
            </w:r>
            <w:r w:rsidR="00F72E16" w:rsidRPr="000D74C1">
              <w:rPr>
                <w:rFonts w:ascii="ＭＳ ゴシック" w:eastAsia="ＭＳ ゴシック" w:hAnsi="ＭＳ ゴシック" w:hint="eastAsia"/>
                <w:sz w:val="22"/>
              </w:rPr>
              <w:t>遺族基礎年金</w:t>
            </w:r>
          </w:p>
        </w:tc>
      </w:tr>
      <w:tr w:rsidR="000D74C1" w:rsidRPr="000D74C1" w14:paraId="7B82332E" w14:textId="77777777" w:rsidTr="001F2BA5">
        <w:tc>
          <w:tcPr>
            <w:tcW w:w="421" w:type="dxa"/>
            <w:vMerge w:val="restart"/>
          </w:tcPr>
          <w:p w14:paraId="384DB187" w14:textId="77777777" w:rsidR="0062123A" w:rsidRPr="000D74C1" w:rsidRDefault="0062123A" w:rsidP="001648F4">
            <w:pPr>
              <w:rPr>
                <w:rFonts w:asciiTheme="majorEastAsia" w:eastAsiaTheme="majorEastAsia" w:hAnsiTheme="majorEastAsia"/>
              </w:rPr>
            </w:pPr>
          </w:p>
        </w:tc>
        <w:tc>
          <w:tcPr>
            <w:tcW w:w="8646" w:type="dxa"/>
            <w:tcBorders>
              <w:bottom w:val="nil"/>
            </w:tcBorders>
          </w:tcPr>
          <w:p w14:paraId="17A04BA2" w14:textId="77777777" w:rsidR="0062123A" w:rsidRPr="000D74C1" w:rsidRDefault="0062123A" w:rsidP="001648F4">
            <w:pPr>
              <w:ind w:firstLineChars="100" w:firstLine="217"/>
              <w:rPr>
                <w:rFonts w:ascii="ＭＳ 明朝" w:hAnsi="ＭＳ 明朝"/>
                <w:sz w:val="21"/>
                <w:szCs w:val="21"/>
              </w:rPr>
            </w:pPr>
            <w:r w:rsidRPr="000D74C1">
              <w:rPr>
                <w:rFonts w:ascii="ＭＳ 明朝" w:hAnsi="ＭＳ 明朝" w:hint="eastAsia"/>
                <w:sz w:val="21"/>
                <w:szCs w:val="21"/>
              </w:rPr>
              <w:t>国民年金に加入中の方又は老齢基礎年金の受給資格期間を満たした方等が死亡したとき，死亡した方に生計を維持されていた子のある配偶者又は子に支給されます。</w:t>
            </w:r>
          </w:p>
        </w:tc>
      </w:tr>
      <w:tr w:rsidR="000D74C1" w:rsidRPr="000D74C1" w14:paraId="6FB0EC04" w14:textId="77777777" w:rsidTr="001F2BA5">
        <w:tc>
          <w:tcPr>
            <w:tcW w:w="421" w:type="dxa"/>
            <w:vMerge/>
          </w:tcPr>
          <w:p w14:paraId="4CF267CB" w14:textId="77777777" w:rsidR="0062123A" w:rsidRPr="000D74C1" w:rsidRDefault="0062123A" w:rsidP="001648F4">
            <w:pPr>
              <w:rPr>
                <w:rFonts w:ascii="ＭＳ 明朝" w:hAnsi="ＭＳ 明朝"/>
              </w:rPr>
            </w:pPr>
          </w:p>
        </w:tc>
        <w:tc>
          <w:tcPr>
            <w:tcW w:w="8646" w:type="dxa"/>
            <w:tcBorders>
              <w:top w:val="nil"/>
            </w:tcBorders>
          </w:tcPr>
          <w:p w14:paraId="03E73B9C" w14:textId="0ED7A177" w:rsidR="001F2BA5" w:rsidRPr="000D74C1" w:rsidRDefault="001F2BA5" w:rsidP="001648F4">
            <w:pPr>
              <w:ind w:leftChars="15" w:left="35" w:hanging="1"/>
              <w:rPr>
                <w:rFonts w:asciiTheme="majorEastAsia" w:eastAsiaTheme="majorEastAsia" w:hAnsiTheme="majorEastAsia"/>
                <w:sz w:val="21"/>
                <w:szCs w:val="21"/>
              </w:rPr>
            </w:pPr>
            <w:r w:rsidRPr="000D74C1">
              <w:rPr>
                <w:rFonts w:asciiTheme="majorEastAsia" w:eastAsiaTheme="majorEastAsia" w:hAnsiTheme="majorEastAsia"/>
                <w:sz w:val="21"/>
                <w:szCs w:val="21"/>
              </w:rPr>
              <w:t>【対象要件等】</w:t>
            </w:r>
          </w:p>
          <w:p w14:paraId="0A84A8CC" w14:textId="77777777" w:rsidR="0062123A" w:rsidRPr="000D74C1" w:rsidRDefault="0062123A" w:rsidP="001648F4">
            <w:pPr>
              <w:ind w:leftChars="15" w:left="35" w:hanging="1"/>
              <w:rPr>
                <w:rFonts w:ascii="ＭＳ 明朝" w:hAnsi="ＭＳ 明朝"/>
                <w:sz w:val="21"/>
                <w:szCs w:val="21"/>
              </w:rPr>
            </w:pPr>
            <w:r w:rsidRPr="000D74C1">
              <w:rPr>
                <w:rFonts w:ascii="ＭＳ 明朝" w:hAnsi="ＭＳ 明朝" w:hint="eastAsia"/>
                <w:sz w:val="21"/>
                <w:szCs w:val="21"/>
              </w:rPr>
              <w:t xml:space="preserve">　国民年金の被保険者が死亡したとき，又は国民年金の被保険者であった方で日本国内に住所のある60歳以上65歳未満の方が死亡したときに，死亡した日の属する月の前々月までに死亡した被保険者の保険料納付済期間が被保険者期間の３分の２以上あることなど。</w:t>
            </w:r>
          </w:p>
          <w:p w14:paraId="015A0988" w14:textId="77777777" w:rsidR="0062123A" w:rsidRPr="000D74C1" w:rsidRDefault="0062123A" w:rsidP="001648F4">
            <w:pPr>
              <w:rPr>
                <w:rFonts w:ascii="ＭＳ 明朝" w:hAnsi="ＭＳ 明朝"/>
                <w:sz w:val="21"/>
                <w:szCs w:val="21"/>
              </w:rPr>
            </w:pPr>
            <w:r w:rsidRPr="000D74C1">
              <w:rPr>
                <w:rFonts w:ascii="ＭＳ 明朝" w:hAnsi="ＭＳ 明朝" w:hint="eastAsia"/>
                <w:sz w:val="21"/>
                <w:szCs w:val="21"/>
              </w:rPr>
              <w:t xml:space="preserve">　死亡した方に生計を維持されていた18歳になった後の最初の３月31日まで，又は１・２級の障害の状態にある20歳未満の子，あるいは，その子と生計を同一にしており，死亡した方に生計を維持されていた配偶者であること。</w:t>
            </w:r>
          </w:p>
          <w:p w14:paraId="3DA27FF5" w14:textId="77777777" w:rsidR="001F2BA5" w:rsidRPr="000D74C1" w:rsidRDefault="001F2BA5" w:rsidP="001648F4">
            <w:pPr>
              <w:rPr>
                <w:rFonts w:asciiTheme="majorEastAsia" w:eastAsiaTheme="majorEastAsia" w:hAnsiTheme="majorEastAsia"/>
                <w:sz w:val="21"/>
                <w:szCs w:val="21"/>
              </w:rPr>
            </w:pPr>
            <w:r w:rsidRPr="000D74C1">
              <w:rPr>
                <w:rFonts w:asciiTheme="majorEastAsia" w:eastAsiaTheme="majorEastAsia" w:hAnsiTheme="majorEastAsia"/>
                <w:sz w:val="21"/>
                <w:szCs w:val="21"/>
              </w:rPr>
              <w:t>【窓　口】</w:t>
            </w:r>
          </w:p>
          <w:p w14:paraId="1E4C499E" w14:textId="3138ACCA" w:rsidR="001F2BA5" w:rsidRPr="000D74C1" w:rsidRDefault="001F2BA5" w:rsidP="001F2BA5">
            <w:pPr>
              <w:rPr>
                <w:rFonts w:ascii="ＭＳ 明朝" w:hAnsi="ＭＳ 明朝"/>
                <w:sz w:val="21"/>
                <w:szCs w:val="21"/>
              </w:rPr>
            </w:pPr>
            <w:r w:rsidRPr="000D74C1">
              <w:rPr>
                <w:rFonts w:ascii="ＭＳ 明朝" w:hAnsi="ＭＳ 明朝"/>
                <w:sz w:val="21"/>
                <w:szCs w:val="21"/>
              </w:rPr>
              <w:t xml:space="preserve">　各市町担当課，年金事務所</w:t>
            </w:r>
            <w:r w:rsidR="006921E0" w:rsidRPr="000D74C1">
              <w:rPr>
                <w:rFonts w:ascii="ＭＳ 明朝" w:hAnsi="ＭＳ 明朝"/>
                <w:sz w:val="21"/>
                <w:szCs w:val="21"/>
              </w:rPr>
              <w:t>（P1</w:t>
            </w:r>
            <w:r w:rsidR="00F22A20" w:rsidRPr="000D74C1">
              <w:rPr>
                <w:rFonts w:ascii="ＭＳ 明朝" w:hAnsi="ＭＳ 明朝"/>
                <w:sz w:val="21"/>
                <w:szCs w:val="21"/>
              </w:rPr>
              <w:t>38</w:t>
            </w:r>
            <w:r w:rsidR="006921E0" w:rsidRPr="000D74C1">
              <w:rPr>
                <w:rFonts w:ascii="ＭＳ 明朝" w:hAnsi="ＭＳ 明朝"/>
                <w:sz w:val="21"/>
                <w:szCs w:val="21"/>
              </w:rPr>
              <w:t>，1</w:t>
            </w:r>
            <w:r w:rsidR="00F22A20" w:rsidRPr="000D74C1">
              <w:rPr>
                <w:rFonts w:ascii="ＭＳ 明朝" w:hAnsi="ＭＳ 明朝"/>
                <w:sz w:val="21"/>
                <w:szCs w:val="21"/>
              </w:rPr>
              <w:t>39</w:t>
            </w:r>
            <w:r w:rsidR="006921E0" w:rsidRPr="000D74C1">
              <w:rPr>
                <w:rFonts w:ascii="ＭＳ 明朝" w:hAnsi="ＭＳ 明朝"/>
                <w:sz w:val="21"/>
                <w:szCs w:val="21"/>
              </w:rPr>
              <w:t>）</w:t>
            </w:r>
          </w:p>
        </w:tc>
      </w:tr>
      <w:tr w:rsidR="000D74C1" w:rsidRPr="000D74C1" w14:paraId="561D54C8" w14:textId="77777777" w:rsidTr="007A2C22">
        <w:tc>
          <w:tcPr>
            <w:tcW w:w="9067" w:type="dxa"/>
            <w:gridSpan w:val="2"/>
          </w:tcPr>
          <w:p w14:paraId="715B4970" w14:textId="2BCD1FF4" w:rsidR="00F72E16" w:rsidRPr="000D74C1" w:rsidRDefault="005A6374" w:rsidP="001E6469">
            <w:pPr>
              <w:pStyle w:val="af6"/>
              <w:numPr>
                <w:ilvl w:val="0"/>
                <w:numId w:val="11"/>
              </w:numPr>
              <w:ind w:leftChars="0"/>
              <w:rPr>
                <w:rFonts w:ascii="ＭＳ 明朝" w:hAnsi="ＭＳ 明朝"/>
                <w:sz w:val="22"/>
              </w:rPr>
            </w:pPr>
            <w:r w:rsidRPr="000D74C1">
              <w:rPr>
                <w:rFonts w:asciiTheme="majorEastAsia" w:eastAsiaTheme="majorEastAsia" w:hAnsiTheme="majorEastAsia" w:hint="eastAsia"/>
                <w:sz w:val="22"/>
              </w:rPr>
              <w:t xml:space="preserve">　</w:t>
            </w:r>
            <w:r w:rsidR="00F72E16" w:rsidRPr="000D74C1">
              <w:rPr>
                <w:rFonts w:asciiTheme="majorEastAsia" w:eastAsiaTheme="majorEastAsia" w:hAnsiTheme="majorEastAsia" w:hint="eastAsia"/>
                <w:sz w:val="22"/>
              </w:rPr>
              <w:t>障害基礎年金</w:t>
            </w:r>
          </w:p>
        </w:tc>
      </w:tr>
      <w:tr w:rsidR="000D74C1" w:rsidRPr="000D74C1" w14:paraId="0CED22E2" w14:textId="77777777" w:rsidTr="007A2C22">
        <w:tc>
          <w:tcPr>
            <w:tcW w:w="421" w:type="dxa"/>
          </w:tcPr>
          <w:p w14:paraId="3E4A69AD" w14:textId="77777777" w:rsidR="0047014F" w:rsidRPr="000D74C1" w:rsidRDefault="0047014F" w:rsidP="001648F4">
            <w:pPr>
              <w:rPr>
                <w:rFonts w:ascii="ＭＳ 明朝" w:hAnsi="ＭＳ 明朝"/>
              </w:rPr>
            </w:pPr>
          </w:p>
        </w:tc>
        <w:tc>
          <w:tcPr>
            <w:tcW w:w="8646" w:type="dxa"/>
            <w:tcBorders>
              <w:bottom w:val="dashed" w:sz="4" w:space="0" w:color="auto"/>
            </w:tcBorders>
          </w:tcPr>
          <w:p w14:paraId="47C4F6B3" w14:textId="77777777" w:rsidR="0047014F" w:rsidRPr="000D74C1" w:rsidRDefault="0047014F" w:rsidP="001648F4">
            <w:pPr>
              <w:ind w:left="34" w:firstLineChars="100" w:firstLine="217"/>
              <w:rPr>
                <w:rFonts w:ascii="ＭＳ 明朝" w:hAnsi="ＭＳ 明朝"/>
                <w:sz w:val="21"/>
                <w:szCs w:val="21"/>
              </w:rPr>
            </w:pPr>
            <w:r w:rsidRPr="000D74C1">
              <w:rPr>
                <w:rFonts w:ascii="ＭＳ 明朝" w:hAnsi="ＭＳ 明朝" w:hint="eastAsia"/>
                <w:sz w:val="21"/>
                <w:szCs w:val="21"/>
              </w:rPr>
              <w:t>国民年金加入中に初診日のある病気やけががもとで一定以上の障害が残った場合等に一定額を支給します。身体的な障害のみならず精神的な障害も対象となります。</w:t>
            </w:r>
          </w:p>
          <w:p w14:paraId="6A391D99" w14:textId="77777777" w:rsidR="0019297C" w:rsidRPr="000D74C1" w:rsidRDefault="0019297C" w:rsidP="001648F4">
            <w:pPr>
              <w:ind w:left="171" w:hangingChars="79" w:hanging="171"/>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2C3157FE" w14:textId="77777777" w:rsidR="0019297C" w:rsidRPr="000D74C1" w:rsidRDefault="0019297C" w:rsidP="001648F4">
            <w:pPr>
              <w:ind w:left="171" w:hangingChars="79" w:hanging="171"/>
              <w:rPr>
                <w:rFonts w:ascii="ＭＳ 明朝" w:hAnsi="ＭＳ 明朝"/>
                <w:sz w:val="21"/>
                <w:szCs w:val="21"/>
              </w:rPr>
            </w:pPr>
            <w:r w:rsidRPr="000D74C1">
              <w:rPr>
                <w:rFonts w:asciiTheme="minorEastAsia" w:eastAsiaTheme="minorEastAsia" w:hAnsiTheme="minorEastAsia" w:hint="eastAsia"/>
                <w:sz w:val="21"/>
                <w:szCs w:val="21"/>
              </w:rPr>
              <w:t>○</w:t>
            </w: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病気やけがの初診日に国民年金の被保険者である方や被保険者であった方で日本国内に住所のある60歳以上65歳未満の方が，以下の要件に該当していること。</w:t>
            </w:r>
          </w:p>
          <w:p w14:paraId="7C0963D7" w14:textId="77777777" w:rsidR="0019297C" w:rsidRPr="000D74C1" w:rsidRDefault="0019297C" w:rsidP="001648F4">
            <w:pPr>
              <w:ind w:left="388" w:hangingChars="179" w:hanging="388"/>
              <w:rPr>
                <w:rFonts w:ascii="ＭＳ 明朝" w:hAnsi="ＭＳ 明朝"/>
                <w:sz w:val="21"/>
                <w:szCs w:val="21"/>
              </w:rPr>
            </w:pPr>
            <w:r w:rsidRPr="000D74C1">
              <w:rPr>
                <w:rFonts w:ascii="ＭＳ 明朝" w:hAnsi="ＭＳ 明朝" w:hint="eastAsia"/>
                <w:sz w:val="21"/>
                <w:szCs w:val="21"/>
              </w:rPr>
              <w:t xml:space="preserve">　・初診日から１年６か月を経過した日またはその期間内に傷病が治った日に，国民年金法施行令で定める１，２級の障害の状態にあるとき。</w:t>
            </w:r>
          </w:p>
          <w:p w14:paraId="0F4834A2" w14:textId="77777777" w:rsidR="0019297C" w:rsidRPr="000D74C1" w:rsidRDefault="0019297C" w:rsidP="001648F4">
            <w:pPr>
              <w:ind w:left="388" w:hangingChars="179" w:hanging="388"/>
              <w:rPr>
                <w:rFonts w:ascii="ＭＳ 明朝" w:hAnsi="ＭＳ 明朝"/>
                <w:sz w:val="21"/>
                <w:szCs w:val="21"/>
              </w:rPr>
            </w:pPr>
            <w:r w:rsidRPr="000D74C1">
              <w:rPr>
                <w:rFonts w:ascii="ＭＳ 明朝" w:hAnsi="ＭＳ 明朝" w:hint="eastAsia"/>
                <w:sz w:val="21"/>
                <w:szCs w:val="21"/>
              </w:rPr>
              <w:t xml:space="preserve">　・初診日の属する月の前々月までに保険料納付済期間が被保険者期間の３分の２以上あること等。</w:t>
            </w:r>
          </w:p>
          <w:p w14:paraId="56AB40FA" w14:textId="77777777" w:rsidR="0019297C" w:rsidRPr="000D74C1" w:rsidRDefault="0019297C" w:rsidP="001648F4">
            <w:pPr>
              <w:ind w:left="217" w:hangingChars="100" w:hanging="217"/>
              <w:rPr>
                <w:rFonts w:ascii="ＭＳ 明朝" w:hAnsi="ＭＳ 明朝"/>
                <w:spacing w:val="-10"/>
                <w:sz w:val="21"/>
                <w:szCs w:val="21"/>
              </w:rPr>
            </w:pPr>
            <w:r w:rsidRPr="000D74C1">
              <w:rPr>
                <w:rFonts w:ascii="ＭＳ 明朝" w:hAnsi="ＭＳ 明朝" w:hint="eastAsia"/>
                <w:sz w:val="21"/>
                <w:szCs w:val="21"/>
              </w:rPr>
              <w:t xml:space="preserve">○　</w:t>
            </w:r>
            <w:r w:rsidRPr="000D74C1">
              <w:rPr>
                <w:rFonts w:ascii="ＭＳ 明朝" w:hAnsi="ＭＳ 明朝" w:hint="eastAsia"/>
                <w:spacing w:val="-10"/>
                <w:sz w:val="21"/>
                <w:szCs w:val="21"/>
              </w:rPr>
              <w:t>初診日が20歳前にある場合は，20歳になったときに１，２級の障害の状態にあること。</w:t>
            </w:r>
          </w:p>
          <w:p w14:paraId="5FB8EFEC" w14:textId="77777777" w:rsidR="001F2BA5" w:rsidRPr="000D74C1" w:rsidRDefault="001F2BA5" w:rsidP="001F2BA5">
            <w:pPr>
              <w:rPr>
                <w:rFonts w:asciiTheme="majorEastAsia" w:eastAsiaTheme="majorEastAsia" w:hAnsiTheme="majorEastAsia"/>
                <w:sz w:val="21"/>
                <w:szCs w:val="21"/>
              </w:rPr>
            </w:pPr>
            <w:r w:rsidRPr="000D74C1">
              <w:rPr>
                <w:rFonts w:asciiTheme="majorEastAsia" w:eastAsiaTheme="majorEastAsia" w:hAnsiTheme="majorEastAsia"/>
                <w:sz w:val="21"/>
                <w:szCs w:val="21"/>
              </w:rPr>
              <w:t>【窓　口】</w:t>
            </w:r>
          </w:p>
          <w:p w14:paraId="6017D256" w14:textId="5454CA90" w:rsidR="001F2BA5" w:rsidRPr="000D74C1" w:rsidRDefault="001F2BA5" w:rsidP="001F2BA5">
            <w:pPr>
              <w:ind w:left="217" w:hangingChars="100" w:hanging="217"/>
              <w:rPr>
                <w:rFonts w:ascii="ＭＳ 明朝" w:hAnsi="ＭＳ 明朝"/>
                <w:sz w:val="21"/>
                <w:szCs w:val="21"/>
              </w:rPr>
            </w:pPr>
            <w:r w:rsidRPr="000D74C1">
              <w:rPr>
                <w:rFonts w:ascii="ＭＳ 明朝" w:hAnsi="ＭＳ 明朝"/>
                <w:sz w:val="21"/>
                <w:szCs w:val="21"/>
              </w:rPr>
              <w:t xml:space="preserve">　各市町担当課，年金事務所</w:t>
            </w:r>
            <w:r w:rsidR="00F22A20" w:rsidRPr="000D74C1">
              <w:rPr>
                <w:rFonts w:ascii="ＭＳ 明朝" w:hAnsi="ＭＳ 明朝"/>
                <w:sz w:val="21"/>
                <w:szCs w:val="21"/>
              </w:rPr>
              <w:t>（P138，139）</w:t>
            </w:r>
          </w:p>
        </w:tc>
      </w:tr>
      <w:tr w:rsidR="000D74C1" w:rsidRPr="000D74C1" w14:paraId="7BE012CB" w14:textId="77777777" w:rsidTr="007A2C22">
        <w:tc>
          <w:tcPr>
            <w:tcW w:w="9067" w:type="dxa"/>
            <w:gridSpan w:val="2"/>
          </w:tcPr>
          <w:p w14:paraId="005FF253" w14:textId="774FA370" w:rsidR="00F72E16" w:rsidRPr="000D74C1" w:rsidRDefault="005A6374" w:rsidP="001E6469">
            <w:pPr>
              <w:pStyle w:val="af6"/>
              <w:numPr>
                <w:ilvl w:val="0"/>
                <w:numId w:val="11"/>
              </w:numPr>
              <w:ind w:leftChars="0"/>
              <w:rPr>
                <w:rFonts w:ascii="ＭＳ 明朝" w:hAnsi="ＭＳ 明朝"/>
                <w:sz w:val="22"/>
              </w:rPr>
            </w:pPr>
            <w:r w:rsidRPr="000D74C1">
              <w:rPr>
                <w:rFonts w:asciiTheme="majorEastAsia" w:eastAsiaTheme="majorEastAsia" w:hAnsiTheme="majorEastAsia" w:hint="eastAsia"/>
                <w:sz w:val="22"/>
              </w:rPr>
              <w:t xml:space="preserve">　</w:t>
            </w:r>
            <w:r w:rsidR="00F72E16" w:rsidRPr="000D74C1">
              <w:rPr>
                <w:rFonts w:asciiTheme="majorEastAsia" w:eastAsiaTheme="majorEastAsia" w:hAnsiTheme="majorEastAsia" w:hint="eastAsia"/>
                <w:sz w:val="22"/>
              </w:rPr>
              <w:t>高額療養費</w:t>
            </w:r>
          </w:p>
        </w:tc>
      </w:tr>
      <w:tr w:rsidR="000D74C1" w:rsidRPr="000D74C1" w14:paraId="70CB177F" w14:textId="77777777" w:rsidTr="007A2C22">
        <w:tc>
          <w:tcPr>
            <w:tcW w:w="421" w:type="dxa"/>
          </w:tcPr>
          <w:p w14:paraId="5E3E023D" w14:textId="77777777" w:rsidR="0047014F" w:rsidRPr="000D74C1" w:rsidRDefault="0047014F" w:rsidP="001648F4">
            <w:pPr>
              <w:rPr>
                <w:rFonts w:ascii="ＭＳ 明朝" w:hAnsi="ＭＳ 明朝"/>
              </w:rPr>
            </w:pPr>
          </w:p>
        </w:tc>
        <w:tc>
          <w:tcPr>
            <w:tcW w:w="8646" w:type="dxa"/>
          </w:tcPr>
          <w:p w14:paraId="0BE8B634" w14:textId="77777777" w:rsidR="0047014F" w:rsidRPr="000D74C1" w:rsidRDefault="0047014F" w:rsidP="001648F4">
            <w:pPr>
              <w:ind w:firstLineChars="100" w:firstLine="217"/>
              <w:rPr>
                <w:rFonts w:ascii="ＭＳ 明朝" w:hAnsi="ＭＳ 明朝"/>
                <w:sz w:val="21"/>
                <w:szCs w:val="21"/>
              </w:rPr>
            </w:pPr>
            <w:r w:rsidRPr="000D74C1">
              <w:rPr>
                <w:rFonts w:ascii="ＭＳ 明朝" w:hAnsi="ＭＳ 明朝" w:hint="eastAsia"/>
                <w:sz w:val="21"/>
                <w:szCs w:val="21"/>
              </w:rPr>
              <w:t>国民健康保険・後期高齢者医療保険の加入者が，同じ月内に，同じ保険医療機関等で支払った一部負担金の額が一定の限度額を超えたときは，その超えた額が申請により支給されます。</w:t>
            </w:r>
          </w:p>
          <w:p w14:paraId="79A2ACC6" w14:textId="77777777" w:rsidR="0047014F" w:rsidRPr="000D74C1" w:rsidRDefault="0047014F" w:rsidP="001648F4">
            <w:pPr>
              <w:rPr>
                <w:rFonts w:ascii="ＭＳ 明朝" w:hAnsi="ＭＳ 明朝"/>
              </w:rPr>
            </w:pPr>
            <w:r w:rsidRPr="000D74C1">
              <w:rPr>
                <w:rFonts w:ascii="ＭＳ 明朝" w:hAnsi="ＭＳ 明朝" w:hint="eastAsia"/>
                <w:sz w:val="21"/>
                <w:szCs w:val="21"/>
              </w:rPr>
              <w:t>ただし，保険で認められない治療費等（食事代，差額ベッド代等）は対象外です。</w:t>
            </w:r>
            <w:r w:rsidRPr="000D74C1">
              <w:rPr>
                <w:rFonts w:ascii="ＭＳ 明朝" w:hAnsi="ＭＳ 明朝" w:hint="eastAsia"/>
              </w:rPr>
              <w:t xml:space="preserve"> </w:t>
            </w:r>
          </w:p>
        </w:tc>
      </w:tr>
      <w:tr w:rsidR="000D74C1" w:rsidRPr="000D74C1" w14:paraId="5C4935C9" w14:textId="77777777" w:rsidTr="007A2C22">
        <w:tc>
          <w:tcPr>
            <w:tcW w:w="9067" w:type="dxa"/>
            <w:gridSpan w:val="2"/>
          </w:tcPr>
          <w:p w14:paraId="3A514ECF" w14:textId="453DEAAF" w:rsidR="00F72E16" w:rsidRPr="000D74C1" w:rsidRDefault="005A6374" w:rsidP="001E6469">
            <w:pPr>
              <w:pStyle w:val="af6"/>
              <w:numPr>
                <w:ilvl w:val="0"/>
                <w:numId w:val="11"/>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r w:rsidR="00F72E16" w:rsidRPr="000D74C1">
              <w:rPr>
                <w:rFonts w:asciiTheme="majorEastAsia" w:eastAsiaTheme="majorEastAsia" w:hAnsiTheme="majorEastAsia" w:hint="eastAsia"/>
                <w:sz w:val="22"/>
              </w:rPr>
              <w:t>特別障害者手当</w:t>
            </w:r>
          </w:p>
        </w:tc>
      </w:tr>
      <w:tr w:rsidR="000D74C1" w:rsidRPr="000D74C1" w14:paraId="254436E6" w14:textId="77777777" w:rsidTr="007A2C22">
        <w:tc>
          <w:tcPr>
            <w:tcW w:w="421" w:type="dxa"/>
          </w:tcPr>
          <w:p w14:paraId="7FA15102" w14:textId="77777777" w:rsidR="00A55C87" w:rsidRPr="000D74C1" w:rsidRDefault="00A55C87" w:rsidP="001648F4">
            <w:pPr>
              <w:rPr>
                <w:rFonts w:asciiTheme="majorEastAsia" w:eastAsiaTheme="majorEastAsia" w:hAnsiTheme="majorEastAsia"/>
              </w:rPr>
            </w:pPr>
          </w:p>
        </w:tc>
        <w:tc>
          <w:tcPr>
            <w:tcW w:w="8646" w:type="dxa"/>
          </w:tcPr>
          <w:p w14:paraId="6AADB6A1" w14:textId="77777777" w:rsidR="00A55C87" w:rsidRPr="000D74C1" w:rsidRDefault="00A55C87" w:rsidP="001648F4">
            <w:pPr>
              <w:ind w:firstLineChars="100" w:firstLine="217"/>
              <w:rPr>
                <w:rFonts w:ascii="ＭＳ 明朝" w:hAnsi="ＭＳ 明朝"/>
                <w:sz w:val="21"/>
                <w:szCs w:val="21"/>
              </w:rPr>
            </w:pPr>
            <w:r w:rsidRPr="000D74C1">
              <w:rPr>
                <w:rFonts w:ascii="ＭＳ 明朝" w:hAnsi="ＭＳ 明朝" w:hint="eastAsia"/>
                <w:sz w:val="21"/>
                <w:szCs w:val="21"/>
              </w:rPr>
              <w:t>身体，知的又は精神に著しく重度の障害があるために，日常生活において常時特別の介護を必要とする程度の障害の状態にある在宅の</w:t>
            </w:r>
            <w:r w:rsidRPr="000D74C1">
              <w:rPr>
                <w:rFonts w:ascii="ＭＳ 明朝" w:hAnsi="ＭＳ 明朝"/>
                <w:sz w:val="21"/>
                <w:szCs w:val="21"/>
              </w:rPr>
              <w:t>20歳以上の方に対して，手当を支給します。</w:t>
            </w:r>
          </w:p>
        </w:tc>
      </w:tr>
      <w:tr w:rsidR="000D74C1" w:rsidRPr="000D74C1" w14:paraId="69266E37" w14:textId="77777777" w:rsidTr="007A2C22">
        <w:tc>
          <w:tcPr>
            <w:tcW w:w="9067" w:type="dxa"/>
            <w:gridSpan w:val="2"/>
          </w:tcPr>
          <w:p w14:paraId="44FAEB6C" w14:textId="3B9544CC" w:rsidR="00F72E16" w:rsidRPr="000D74C1" w:rsidRDefault="005A6374" w:rsidP="001E6469">
            <w:pPr>
              <w:pStyle w:val="af6"/>
              <w:numPr>
                <w:ilvl w:val="0"/>
                <w:numId w:val="11"/>
              </w:numPr>
              <w:ind w:leftChars="0"/>
              <w:rPr>
                <w:rFonts w:ascii="ＭＳ 明朝" w:hAnsi="ＭＳ 明朝"/>
                <w:sz w:val="22"/>
              </w:rPr>
            </w:pPr>
            <w:r w:rsidRPr="000D74C1">
              <w:rPr>
                <w:rFonts w:asciiTheme="majorEastAsia" w:eastAsiaTheme="majorEastAsia" w:hAnsiTheme="majorEastAsia" w:hint="eastAsia"/>
                <w:sz w:val="22"/>
              </w:rPr>
              <w:t xml:space="preserve">　</w:t>
            </w:r>
            <w:r w:rsidR="00F72E16" w:rsidRPr="000D74C1">
              <w:rPr>
                <w:rFonts w:asciiTheme="majorEastAsia" w:eastAsiaTheme="majorEastAsia" w:hAnsiTheme="majorEastAsia" w:hint="eastAsia"/>
                <w:sz w:val="22"/>
              </w:rPr>
              <w:t>身体障害者手帳の交付</w:t>
            </w:r>
          </w:p>
        </w:tc>
      </w:tr>
      <w:tr w:rsidR="00A55C87" w:rsidRPr="000D74C1" w14:paraId="06182B34" w14:textId="77777777" w:rsidTr="007A2C22">
        <w:tc>
          <w:tcPr>
            <w:tcW w:w="421" w:type="dxa"/>
          </w:tcPr>
          <w:p w14:paraId="025F27F9" w14:textId="77777777" w:rsidR="00A55C87" w:rsidRPr="000D74C1" w:rsidRDefault="00A55C87" w:rsidP="001648F4">
            <w:pPr>
              <w:rPr>
                <w:rFonts w:asciiTheme="majorEastAsia" w:eastAsiaTheme="majorEastAsia" w:hAnsiTheme="majorEastAsia"/>
              </w:rPr>
            </w:pPr>
          </w:p>
        </w:tc>
        <w:tc>
          <w:tcPr>
            <w:tcW w:w="8646" w:type="dxa"/>
          </w:tcPr>
          <w:p w14:paraId="178D35D4" w14:textId="77777777" w:rsidR="00A55C87" w:rsidRPr="000D74C1" w:rsidRDefault="00A55C87" w:rsidP="006A1D64">
            <w:pPr>
              <w:ind w:firstLineChars="100" w:firstLine="217"/>
              <w:rPr>
                <w:rFonts w:ascii="ＭＳ 明朝" w:hAnsi="ＭＳ 明朝"/>
                <w:sz w:val="21"/>
                <w:szCs w:val="21"/>
              </w:rPr>
            </w:pPr>
            <w:r w:rsidRPr="000D74C1">
              <w:rPr>
                <w:rFonts w:ascii="ＭＳ 明朝" w:hAnsi="ＭＳ 明朝"/>
                <w:sz w:val="21"/>
                <w:szCs w:val="21"/>
              </w:rPr>
              <w:t>身体に障害のある方</w:t>
            </w:r>
            <w:r w:rsidRPr="000D74C1">
              <w:rPr>
                <w:rFonts w:ascii="ＭＳ 明朝" w:hAnsi="ＭＳ 明朝" w:hint="eastAsia"/>
                <w:sz w:val="21"/>
                <w:szCs w:val="21"/>
              </w:rPr>
              <w:t>に，</w:t>
            </w:r>
            <w:r w:rsidRPr="000D74C1">
              <w:rPr>
                <w:rFonts w:ascii="ＭＳ 明朝" w:hAnsi="ＭＳ 明朝"/>
                <w:sz w:val="21"/>
                <w:szCs w:val="21"/>
              </w:rPr>
              <w:t>本人</w:t>
            </w:r>
            <w:r w:rsidRPr="000D74C1">
              <w:rPr>
                <w:rFonts w:ascii="ＭＳ 明朝" w:hAnsi="ＭＳ 明朝" w:hint="eastAsia"/>
                <w:sz w:val="21"/>
                <w:szCs w:val="21"/>
              </w:rPr>
              <w:t>（15歳未満の場合は保護者）</w:t>
            </w:r>
            <w:r w:rsidRPr="000D74C1">
              <w:rPr>
                <w:rFonts w:ascii="ＭＳ 明朝" w:hAnsi="ＭＳ 明朝"/>
                <w:sz w:val="21"/>
                <w:szCs w:val="21"/>
              </w:rPr>
              <w:t>の申請により，手帳を交付しています。</w:t>
            </w:r>
          </w:p>
          <w:p w14:paraId="1F56CC9A" w14:textId="77777777" w:rsidR="00A55C87" w:rsidRPr="000D74C1" w:rsidRDefault="00A55C87" w:rsidP="001648F4">
            <w:pPr>
              <w:rPr>
                <w:rFonts w:ascii="ＭＳ 明朝" w:hAnsi="ＭＳ 明朝"/>
                <w:sz w:val="21"/>
                <w:szCs w:val="21"/>
              </w:rPr>
            </w:pPr>
            <w:r w:rsidRPr="000D74C1">
              <w:rPr>
                <w:rFonts w:ascii="ＭＳ 明朝" w:hAnsi="ＭＳ 明朝" w:hint="eastAsia"/>
                <w:sz w:val="21"/>
                <w:szCs w:val="21"/>
              </w:rPr>
              <w:t xml:space="preserve">　手帳の取得</w:t>
            </w:r>
            <w:r w:rsidRPr="000D74C1">
              <w:rPr>
                <w:rFonts w:ascii="ＭＳ 明朝" w:hAnsi="ＭＳ 明朝"/>
                <w:sz w:val="21"/>
                <w:szCs w:val="21"/>
              </w:rPr>
              <w:t>により</w:t>
            </w:r>
            <w:r w:rsidRPr="000D74C1">
              <w:rPr>
                <w:rFonts w:ascii="ＭＳ 明朝" w:hAnsi="ＭＳ 明朝" w:hint="eastAsia"/>
                <w:sz w:val="21"/>
                <w:szCs w:val="21"/>
              </w:rPr>
              <w:t>，障害者支援</w:t>
            </w:r>
            <w:r w:rsidRPr="000D74C1">
              <w:rPr>
                <w:rFonts w:ascii="ＭＳ 明朝" w:hAnsi="ＭＳ 明朝"/>
                <w:sz w:val="21"/>
                <w:szCs w:val="21"/>
              </w:rPr>
              <w:t>施設への入（通）所，</w:t>
            </w:r>
            <w:r w:rsidRPr="000D74C1">
              <w:rPr>
                <w:rFonts w:ascii="ＭＳ 明朝" w:hAnsi="ＭＳ 明朝" w:hint="eastAsia"/>
                <w:sz w:val="21"/>
                <w:szCs w:val="21"/>
              </w:rPr>
              <w:t>居宅介護の給付，更生</w:t>
            </w:r>
            <w:r w:rsidRPr="000D74C1">
              <w:rPr>
                <w:rFonts w:ascii="ＭＳ 明朝" w:hAnsi="ＭＳ 明朝"/>
                <w:sz w:val="21"/>
                <w:szCs w:val="21"/>
              </w:rPr>
              <w:t>医療の給付，補装具の交付及び修理，</w:t>
            </w:r>
            <w:r w:rsidRPr="000D74C1">
              <w:rPr>
                <w:rFonts w:ascii="ＭＳ 明朝" w:hAnsi="ＭＳ 明朝" w:hint="eastAsia"/>
                <w:sz w:val="21"/>
                <w:szCs w:val="21"/>
              </w:rPr>
              <w:t>重度心身</w:t>
            </w:r>
            <w:r w:rsidRPr="000D74C1">
              <w:rPr>
                <w:rFonts w:ascii="ＭＳ 明朝" w:hAnsi="ＭＳ 明朝"/>
                <w:sz w:val="21"/>
                <w:szCs w:val="21"/>
              </w:rPr>
              <w:t>障害者医療費の助成，日常生活用具の給付</w:t>
            </w:r>
            <w:r w:rsidRPr="000D74C1">
              <w:rPr>
                <w:rFonts w:ascii="ＭＳ 明朝" w:hAnsi="ＭＳ 明朝" w:hint="eastAsia"/>
                <w:sz w:val="21"/>
                <w:szCs w:val="21"/>
              </w:rPr>
              <w:t>，</w:t>
            </w:r>
            <w:r w:rsidRPr="000D74C1">
              <w:rPr>
                <w:rFonts w:ascii="ＭＳ 明朝" w:hAnsi="ＭＳ 明朝"/>
                <w:sz w:val="21"/>
                <w:szCs w:val="21"/>
              </w:rPr>
              <w:t>各種税の減免及び控除，運賃の割引</w:t>
            </w:r>
            <w:r w:rsidRPr="000D74C1">
              <w:rPr>
                <w:rFonts w:ascii="ＭＳ 明朝" w:hAnsi="ＭＳ 明朝" w:hint="eastAsia"/>
                <w:sz w:val="21"/>
                <w:szCs w:val="21"/>
              </w:rPr>
              <w:t>等のサービス</w:t>
            </w:r>
            <w:r w:rsidRPr="000D74C1">
              <w:rPr>
                <w:rFonts w:ascii="ＭＳ 明朝" w:hAnsi="ＭＳ 明朝"/>
                <w:sz w:val="21"/>
                <w:szCs w:val="21"/>
              </w:rPr>
              <w:t>が</w:t>
            </w:r>
            <w:r w:rsidRPr="000D74C1">
              <w:rPr>
                <w:rFonts w:ascii="ＭＳ 明朝" w:hAnsi="ＭＳ 明朝" w:hint="eastAsia"/>
                <w:sz w:val="21"/>
                <w:szCs w:val="21"/>
              </w:rPr>
              <w:t>障害の程度に応じて</w:t>
            </w:r>
            <w:r w:rsidRPr="000D74C1">
              <w:rPr>
                <w:rFonts w:ascii="ＭＳ 明朝" w:hAnsi="ＭＳ 明朝"/>
                <w:sz w:val="21"/>
                <w:szCs w:val="21"/>
              </w:rPr>
              <w:t>受けられます。</w:t>
            </w:r>
            <w:r w:rsidRPr="000D74C1">
              <w:rPr>
                <w:rFonts w:ascii="ＭＳ 明朝" w:hAnsi="ＭＳ 明朝" w:hint="eastAsia"/>
                <w:sz w:val="21"/>
                <w:szCs w:val="21"/>
              </w:rPr>
              <w:t>診断書作成料は有料です。</w:t>
            </w:r>
          </w:p>
          <w:p w14:paraId="5DD85B0E" w14:textId="3B3773D4" w:rsidR="00C17569" w:rsidRPr="000D74C1" w:rsidRDefault="00C17569" w:rsidP="00C17569">
            <w:pPr>
              <w:ind w:left="171" w:hangingChars="79" w:hanging="171"/>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w:t>
            </w:r>
          </w:p>
          <w:p w14:paraId="2E762939" w14:textId="77777777" w:rsidR="00A55C87" w:rsidRPr="000D74C1" w:rsidRDefault="00A55C87" w:rsidP="001648F4">
            <w:pPr>
              <w:ind w:leftChars="15" w:left="34" w:firstLineChars="100" w:firstLine="217"/>
              <w:rPr>
                <w:rFonts w:ascii="ＭＳ 明朝" w:hAnsi="ＭＳ 明朝"/>
              </w:rPr>
            </w:pPr>
            <w:r w:rsidRPr="000D74C1">
              <w:rPr>
                <w:rFonts w:ascii="ＭＳ 明朝" w:hAnsi="ＭＳ 明朝"/>
                <w:sz w:val="21"/>
                <w:szCs w:val="21"/>
              </w:rPr>
              <w:t>視覚</w:t>
            </w:r>
            <w:r w:rsidRPr="000D74C1">
              <w:rPr>
                <w:rFonts w:ascii="ＭＳ 明朝" w:hAnsi="ＭＳ 明朝" w:hint="eastAsia"/>
                <w:sz w:val="21"/>
                <w:szCs w:val="21"/>
              </w:rPr>
              <w:t>，</w:t>
            </w:r>
            <w:r w:rsidRPr="000D74C1">
              <w:rPr>
                <w:rFonts w:ascii="ＭＳ 明朝" w:hAnsi="ＭＳ 明朝"/>
                <w:sz w:val="21"/>
                <w:szCs w:val="21"/>
              </w:rPr>
              <w:t>聴覚</w:t>
            </w:r>
            <w:r w:rsidRPr="000D74C1">
              <w:rPr>
                <w:rFonts w:ascii="ＭＳ 明朝" w:hAnsi="ＭＳ 明朝" w:hint="eastAsia"/>
                <w:sz w:val="21"/>
                <w:szCs w:val="21"/>
              </w:rPr>
              <w:t>・</w:t>
            </w:r>
            <w:r w:rsidRPr="000D74C1">
              <w:rPr>
                <w:rFonts w:ascii="ＭＳ 明朝" w:hAnsi="ＭＳ 明朝"/>
                <w:sz w:val="21"/>
                <w:szCs w:val="21"/>
              </w:rPr>
              <w:t>平衡機能，音声・言語</w:t>
            </w:r>
            <w:r w:rsidRPr="000D74C1">
              <w:rPr>
                <w:rFonts w:ascii="ＭＳ 明朝" w:hAnsi="ＭＳ 明朝" w:hint="eastAsia"/>
                <w:sz w:val="21"/>
                <w:szCs w:val="21"/>
              </w:rPr>
              <w:t>・</w:t>
            </w:r>
            <w:r w:rsidRPr="000D74C1">
              <w:rPr>
                <w:rFonts w:ascii="ＭＳ 明朝" w:hAnsi="ＭＳ 明朝"/>
                <w:sz w:val="21"/>
                <w:szCs w:val="21"/>
              </w:rPr>
              <w:t>そしゃく機能，肢体</w:t>
            </w:r>
            <w:r w:rsidRPr="000D74C1">
              <w:rPr>
                <w:rFonts w:ascii="ＭＳ 明朝" w:hAnsi="ＭＳ 明朝" w:hint="eastAsia"/>
                <w:sz w:val="21"/>
                <w:szCs w:val="21"/>
              </w:rPr>
              <w:t>不自由，</w:t>
            </w:r>
            <w:r w:rsidRPr="000D74C1">
              <w:rPr>
                <w:rFonts w:ascii="ＭＳ 明朝" w:hAnsi="ＭＳ 明朝"/>
                <w:sz w:val="21"/>
                <w:szCs w:val="21"/>
              </w:rPr>
              <w:t>心臓</w:t>
            </w:r>
            <w:r w:rsidRPr="000D74C1">
              <w:rPr>
                <w:rFonts w:ascii="ＭＳ 明朝" w:hAnsi="ＭＳ 明朝" w:hint="eastAsia"/>
                <w:sz w:val="21"/>
                <w:szCs w:val="21"/>
              </w:rPr>
              <w:t>機能，</w:t>
            </w:r>
            <w:r w:rsidRPr="000D74C1">
              <w:rPr>
                <w:rFonts w:ascii="ＭＳ 明朝" w:hAnsi="ＭＳ 明朝"/>
                <w:sz w:val="21"/>
                <w:szCs w:val="21"/>
              </w:rPr>
              <w:t>じん臓</w:t>
            </w:r>
            <w:r w:rsidRPr="000D74C1">
              <w:rPr>
                <w:rFonts w:ascii="ＭＳ 明朝" w:hAnsi="ＭＳ 明朝" w:hint="eastAsia"/>
                <w:sz w:val="21"/>
                <w:szCs w:val="21"/>
              </w:rPr>
              <w:t>機能，</w:t>
            </w:r>
            <w:r w:rsidRPr="000D74C1">
              <w:rPr>
                <w:rFonts w:ascii="ＭＳ 明朝" w:hAnsi="ＭＳ 明朝"/>
                <w:sz w:val="21"/>
                <w:szCs w:val="21"/>
              </w:rPr>
              <w:t>呼吸器</w:t>
            </w:r>
            <w:r w:rsidRPr="000D74C1">
              <w:rPr>
                <w:rFonts w:ascii="ＭＳ 明朝" w:hAnsi="ＭＳ 明朝" w:hint="eastAsia"/>
                <w:sz w:val="21"/>
                <w:szCs w:val="21"/>
              </w:rPr>
              <w:t>機能，</w:t>
            </w:r>
            <w:r w:rsidRPr="000D74C1">
              <w:rPr>
                <w:rFonts w:ascii="ＭＳ 明朝" w:hAnsi="ＭＳ 明朝"/>
                <w:sz w:val="21"/>
                <w:szCs w:val="21"/>
              </w:rPr>
              <w:t>ぼうこう</w:t>
            </w:r>
            <w:r w:rsidRPr="000D74C1">
              <w:rPr>
                <w:rFonts w:ascii="ＭＳ 明朝" w:hAnsi="ＭＳ 明朝" w:hint="eastAsia"/>
                <w:sz w:val="21"/>
                <w:szCs w:val="21"/>
              </w:rPr>
              <w:t>・</w:t>
            </w:r>
            <w:r w:rsidRPr="000D74C1">
              <w:rPr>
                <w:rFonts w:ascii="ＭＳ 明朝" w:hAnsi="ＭＳ 明朝"/>
                <w:sz w:val="21"/>
                <w:szCs w:val="21"/>
              </w:rPr>
              <w:t>直腸機能，小腸機能，</w:t>
            </w:r>
            <w:r w:rsidRPr="000D74C1">
              <w:rPr>
                <w:rFonts w:ascii="ＭＳ 明朝" w:hAnsi="ＭＳ 明朝" w:hint="eastAsia"/>
                <w:sz w:val="21"/>
                <w:szCs w:val="21"/>
              </w:rPr>
              <w:t>肝臓機能，</w:t>
            </w:r>
            <w:r w:rsidRPr="000D74C1">
              <w:rPr>
                <w:rFonts w:ascii="ＭＳ 明朝" w:hAnsi="ＭＳ 明朝"/>
                <w:sz w:val="21"/>
                <w:szCs w:val="21"/>
              </w:rPr>
              <w:t>ヒト免疫不全ウイルスによる免疫機能に永続する障害がある</w:t>
            </w:r>
            <w:r w:rsidRPr="000D74C1">
              <w:rPr>
                <w:rFonts w:ascii="ＭＳ 明朝" w:hAnsi="ＭＳ 明朝" w:hint="eastAsia"/>
                <w:sz w:val="21"/>
                <w:szCs w:val="21"/>
              </w:rPr>
              <w:t>方</w:t>
            </w:r>
          </w:p>
        </w:tc>
      </w:tr>
    </w:tbl>
    <w:p w14:paraId="683E25E8" w14:textId="77777777" w:rsidR="0047014F" w:rsidRPr="000D74C1" w:rsidRDefault="0047014F">
      <w:pPr>
        <w:rPr>
          <w:rFonts w:ascii="ＭＳ 明朝" w:eastAsia="ＭＳ 明朝" w:hAnsi="ＭＳ 明朝"/>
        </w:rPr>
      </w:pPr>
    </w:p>
    <w:p w14:paraId="33412214" w14:textId="77777777" w:rsidR="00DF6722" w:rsidRPr="000D74C1" w:rsidRDefault="00DF6722">
      <w:pPr>
        <w:rPr>
          <w:rFonts w:ascii="ＭＳ 明朝" w:eastAsia="ＭＳ 明朝" w:hAnsi="ＭＳ 明朝"/>
        </w:rPr>
      </w:pPr>
    </w:p>
    <w:p w14:paraId="64C52936" w14:textId="77777777" w:rsidR="00DF6722" w:rsidRPr="000D74C1" w:rsidRDefault="00DF6722">
      <w:pPr>
        <w:rPr>
          <w:rFonts w:ascii="ＭＳ 明朝" w:eastAsia="ＭＳ 明朝" w:hAnsi="ＭＳ 明朝"/>
        </w:rPr>
      </w:pPr>
    </w:p>
    <w:p w14:paraId="0DDBF871" w14:textId="77777777" w:rsidR="001648F4" w:rsidRPr="000D74C1" w:rsidRDefault="001648F4">
      <w:pPr>
        <w:rPr>
          <w:rFonts w:ascii="ＭＳ 明朝" w:eastAsia="ＭＳ 明朝" w:hAnsi="ＭＳ 明朝"/>
        </w:rPr>
      </w:pPr>
    </w:p>
    <w:tbl>
      <w:tblPr>
        <w:tblStyle w:val="afa"/>
        <w:tblW w:w="9072" w:type="dxa"/>
        <w:tblInd w:w="-5" w:type="dxa"/>
        <w:tblLook w:val="04A0" w:firstRow="1" w:lastRow="0" w:firstColumn="1" w:lastColumn="0" w:noHBand="0" w:noVBand="1"/>
      </w:tblPr>
      <w:tblGrid>
        <w:gridCol w:w="426"/>
        <w:gridCol w:w="8646"/>
      </w:tblGrid>
      <w:tr w:rsidR="000D74C1" w:rsidRPr="000D74C1" w14:paraId="2A5A033E" w14:textId="77777777" w:rsidTr="007A2C22">
        <w:trPr>
          <w:trHeight w:val="282"/>
        </w:trPr>
        <w:tc>
          <w:tcPr>
            <w:tcW w:w="9072" w:type="dxa"/>
            <w:gridSpan w:val="2"/>
          </w:tcPr>
          <w:p w14:paraId="4AD6B7E7" w14:textId="687D13CF" w:rsidR="00F72E16" w:rsidRPr="000D74C1" w:rsidRDefault="005A6374" w:rsidP="001E6469">
            <w:pPr>
              <w:pStyle w:val="af6"/>
              <w:numPr>
                <w:ilvl w:val="0"/>
                <w:numId w:val="11"/>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r w:rsidR="00F72E16" w:rsidRPr="000D74C1">
              <w:rPr>
                <w:rFonts w:asciiTheme="majorEastAsia" w:eastAsiaTheme="majorEastAsia" w:hAnsiTheme="majorEastAsia" w:hint="eastAsia"/>
                <w:sz w:val="22"/>
              </w:rPr>
              <w:t>精神障害者保健福祉手帳の交付</w:t>
            </w:r>
          </w:p>
        </w:tc>
      </w:tr>
      <w:tr w:rsidR="000D74C1" w:rsidRPr="000D74C1" w14:paraId="607B5F1E" w14:textId="77777777" w:rsidTr="007A2C22">
        <w:tc>
          <w:tcPr>
            <w:tcW w:w="426" w:type="dxa"/>
          </w:tcPr>
          <w:p w14:paraId="5A3B31B2" w14:textId="77777777" w:rsidR="00A55C87" w:rsidRPr="000D74C1" w:rsidRDefault="00A55C87" w:rsidP="0047014F">
            <w:pPr>
              <w:rPr>
                <w:rFonts w:asciiTheme="minorEastAsia" w:eastAsiaTheme="minorEastAsia" w:hAnsiTheme="minorEastAsia"/>
              </w:rPr>
            </w:pPr>
          </w:p>
        </w:tc>
        <w:tc>
          <w:tcPr>
            <w:tcW w:w="8646" w:type="dxa"/>
          </w:tcPr>
          <w:p w14:paraId="2BEE6124" w14:textId="77777777" w:rsidR="00A55C87" w:rsidRPr="000D74C1" w:rsidRDefault="00206631" w:rsidP="00206631">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sz w:val="21"/>
                <w:szCs w:val="21"/>
              </w:rPr>
              <w:t>精神疾患を有する方に，本人の申請により手帳を交付しています。</w:t>
            </w:r>
          </w:p>
          <w:p w14:paraId="731175FF" w14:textId="77777777" w:rsidR="00A55C87" w:rsidRPr="000D74C1" w:rsidRDefault="00A55C87" w:rsidP="00A55C87">
            <w:pPr>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手帳の取得</w:t>
            </w:r>
            <w:r w:rsidRPr="000D74C1">
              <w:rPr>
                <w:rFonts w:asciiTheme="minorEastAsia" w:eastAsiaTheme="minorEastAsia" w:hAnsiTheme="minorEastAsia"/>
                <w:sz w:val="21"/>
                <w:szCs w:val="21"/>
              </w:rPr>
              <w:t>により</w:t>
            </w:r>
            <w:r w:rsidRPr="000D74C1">
              <w:rPr>
                <w:rFonts w:asciiTheme="minorEastAsia" w:eastAsiaTheme="minorEastAsia" w:hAnsiTheme="minorEastAsia" w:hint="eastAsia"/>
                <w:sz w:val="21"/>
                <w:szCs w:val="21"/>
              </w:rPr>
              <w:t>，</w:t>
            </w:r>
            <w:r w:rsidRPr="000D74C1">
              <w:rPr>
                <w:rFonts w:asciiTheme="minorEastAsia" w:eastAsiaTheme="minorEastAsia" w:hAnsiTheme="minorEastAsia"/>
                <w:sz w:val="21"/>
                <w:szCs w:val="21"/>
              </w:rPr>
              <w:t>各種税の減免及び控除，公共施設（県）の使用料等の免除</w:t>
            </w:r>
            <w:r w:rsidRPr="000D74C1">
              <w:rPr>
                <w:rFonts w:asciiTheme="minorEastAsia" w:eastAsiaTheme="minorEastAsia" w:hAnsiTheme="minorEastAsia" w:hint="eastAsia"/>
                <w:sz w:val="21"/>
                <w:szCs w:val="21"/>
              </w:rPr>
              <w:t>，ＮＨＫの受信料の減免，携帯電話料金の割引等のサービス</w:t>
            </w:r>
            <w:r w:rsidRPr="000D74C1">
              <w:rPr>
                <w:rFonts w:asciiTheme="minorEastAsia" w:eastAsiaTheme="minorEastAsia" w:hAnsiTheme="minorEastAsia"/>
                <w:sz w:val="21"/>
                <w:szCs w:val="21"/>
              </w:rPr>
              <w:t>が</w:t>
            </w:r>
            <w:r w:rsidRPr="000D74C1">
              <w:rPr>
                <w:rFonts w:asciiTheme="minorEastAsia" w:eastAsiaTheme="minorEastAsia" w:hAnsiTheme="minorEastAsia" w:hint="eastAsia"/>
                <w:sz w:val="21"/>
                <w:szCs w:val="21"/>
              </w:rPr>
              <w:t>障害の程度に応じて</w:t>
            </w:r>
            <w:r w:rsidRPr="000D74C1">
              <w:rPr>
                <w:rFonts w:asciiTheme="minorEastAsia" w:eastAsiaTheme="minorEastAsia" w:hAnsiTheme="minorEastAsia"/>
                <w:sz w:val="21"/>
                <w:szCs w:val="21"/>
              </w:rPr>
              <w:t>受けられます。</w:t>
            </w:r>
            <w:r w:rsidRPr="000D74C1">
              <w:rPr>
                <w:rFonts w:asciiTheme="minorEastAsia" w:eastAsiaTheme="minorEastAsia" w:hAnsiTheme="minorEastAsia" w:hint="eastAsia"/>
                <w:sz w:val="21"/>
                <w:szCs w:val="21"/>
              </w:rPr>
              <w:t>診断書作成料は有料です。</w:t>
            </w:r>
          </w:p>
          <w:p w14:paraId="5963633B" w14:textId="3C37D976" w:rsidR="00C17569" w:rsidRPr="000D74C1" w:rsidRDefault="00C17569" w:rsidP="00C17569">
            <w:pPr>
              <w:ind w:left="171" w:hangingChars="79" w:hanging="171"/>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w:t>
            </w:r>
          </w:p>
          <w:p w14:paraId="1AA5AA1A" w14:textId="77777777" w:rsidR="00A55C87" w:rsidRPr="000D74C1" w:rsidRDefault="00A55C87" w:rsidP="001648F4">
            <w:pPr>
              <w:ind w:firstLineChars="100" w:firstLine="217"/>
              <w:rPr>
                <w:rFonts w:asciiTheme="minorEastAsia" w:eastAsiaTheme="minorEastAsia" w:hAnsiTheme="minorEastAsia"/>
              </w:rPr>
            </w:pPr>
            <w:r w:rsidRPr="000D74C1">
              <w:rPr>
                <w:rFonts w:asciiTheme="minorEastAsia" w:eastAsiaTheme="minorEastAsia" w:hAnsiTheme="minorEastAsia" w:hint="eastAsia"/>
                <w:sz w:val="21"/>
                <w:szCs w:val="21"/>
              </w:rPr>
              <w:t>統合失調症</w:t>
            </w:r>
            <w:r w:rsidRPr="000D74C1">
              <w:rPr>
                <w:rFonts w:asciiTheme="minorEastAsia" w:eastAsiaTheme="minorEastAsia" w:hAnsiTheme="minorEastAsia"/>
                <w:sz w:val="21"/>
                <w:szCs w:val="21"/>
              </w:rPr>
              <w:t>，</w:t>
            </w:r>
            <w:r w:rsidRPr="000D74C1">
              <w:rPr>
                <w:rFonts w:asciiTheme="minorEastAsia" w:eastAsiaTheme="minorEastAsia" w:hAnsiTheme="minorEastAsia" w:hint="eastAsia"/>
                <w:sz w:val="21"/>
                <w:szCs w:val="21"/>
              </w:rPr>
              <w:t>気分（感情）障害</w:t>
            </w:r>
            <w:r w:rsidRPr="000D74C1">
              <w:rPr>
                <w:rFonts w:asciiTheme="minorEastAsia" w:eastAsiaTheme="minorEastAsia" w:hAnsiTheme="minorEastAsia"/>
                <w:sz w:val="21"/>
                <w:szCs w:val="21"/>
              </w:rPr>
              <w:t>，非定型精神病，てんかん，中毒性精神病，</w:t>
            </w:r>
            <w:r w:rsidRPr="000D74C1">
              <w:rPr>
                <w:rFonts w:asciiTheme="minorEastAsia" w:eastAsiaTheme="minorEastAsia" w:hAnsiTheme="minorEastAsia" w:hint="eastAsia"/>
                <w:sz w:val="21"/>
                <w:szCs w:val="21"/>
              </w:rPr>
              <w:t>発達障害，</w:t>
            </w:r>
            <w:r w:rsidRPr="000D74C1">
              <w:rPr>
                <w:rFonts w:asciiTheme="minorEastAsia" w:eastAsiaTheme="minorEastAsia" w:hAnsiTheme="minorEastAsia"/>
                <w:sz w:val="21"/>
                <w:szCs w:val="21"/>
              </w:rPr>
              <w:t>器質精神病</w:t>
            </w:r>
            <w:r w:rsidRPr="000D74C1">
              <w:rPr>
                <w:rFonts w:asciiTheme="minorEastAsia" w:eastAsiaTheme="minorEastAsia" w:hAnsiTheme="minorEastAsia" w:hint="eastAsia"/>
                <w:sz w:val="21"/>
                <w:szCs w:val="21"/>
              </w:rPr>
              <w:t>（認知症や高次脳機能障害など）</w:t>
            </w:r>
            <w:r w:rsidRPr="000D74C1">
              <w:rPr>
                <w:rFonts w:asciiTheme="minorEastAsia" w:eastAsiaTheme="minorEastAsia" w:hAnsiTheme="minorEastAsia"/>
                <w:sz w:val="21"/>
                <w:szCs w:val="21"/>
              </w:rPr>
              <w:t>及びその他の精神疾患</w:t>
            </w:r>
            <w:r w:rsidRPr="000D74C1">
              <w:rPr>
                <w:rFonts w:asciiTheme="minorEastAsia" w:eastAsiaTheme="minorEastAsia" w:hAnsiTheme="minorEastAsia" w:hint="eastAsia"/>
                <w:sz w:val="21"/>
                <w:szCs w:val="21"/>
              </w:rPr>
              <w:t>により，</w:t>
            </w:r>
            <w:r w:rsidRPr="000D74C1">
              <w:rPr>
                <w:rFonts w:asciiTheme="minorEastAsia" w:eastAsiaTheme="minorEastAsia" w:hAnsiTheme="minorEastAsia"/>
                <w:sz w:val="21"/>
                <w:szCs w:val="21"/>
              </w:rPr>
              <w:t>長期にわたり日常生活又は社会生活への制約があると認めら</w:t>
            </w:r>
            <w:r w:rsidRPr="000D74C1">
              <w:rPr>
                <w:rFonts w:asciiTheme="minorEastAsia" w:eastAsiaTheme="minorEastAsia" w:hAnsiTheme="minorEastAsia" w:hint="eastAsia"/>
                <w:sz w:val="21"/>
                <w:szCs w:val="21"/>
              </w:rPr>
              <w:t>れた方が対象です。</w:t>
            </w:r>
          </w:p>
        </w:tc>
      </w:tr>
      <w:tr w:rsidR="000D74C1" w:rsidRPr="000D74C1" w14:paraId="3A4A560C" w14:textId="77777777" w:rsidTr="007A2C22">
        <w:tc>
          <w:tcPr>
            <w:tcW w:w="9072" w:type="dxa"/>
            <w:gridSpan w:val="2"/>
          </w:tcPr>
          <w:p w14:paraId="77FCDA29" w14:textId="216DD3E7" w:rsidR="00F72E16" w:rsidRPr="000D74C1" w:rsidRDefault="005A6374" w:rsidP="001E6469">
            <w:pPr>
              <w:pStyle w:val="af6"/>
              <w:numPr>
                <w:ilvl w:val="0"/>
                <w:numId w:val="11"/>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r w:rsidR="00F72E16" w:rsidRPr="000D74C1">
              <w:rPr>
                <w:rFonts w:asciiTheme="majorEastAsia" w:eastAsiaTheme="majorEastAsia" w:hAnsiTheme="majorEastAsia" w:hint="eastAsia"/>
                <w:sz w:val="22"/>
              </w:rPr>
              <w:t>障害福祉サービス</w:t>
            </w:r>
          </w:p>
        </w:tc>
      </w:tr>
      <w:tr w:rsidR="000D74C1" w:rsidRPr="000D74C1" w14:paraId="43617E24" w14:textId="77777777" w:rsidTr="007A2C22">
        <w:tc>
          <w:tcPr>
            <w:tcW w:w="426" w:type="dxa"/>
          </w:tcPr>
          <w:p w14:paraId="50D3EDA3" w14:textId="77777777" w:rsidR="00A55C87" w:rsidRPr="000D74C1" w:rsidRDefault="00A55C87" w:rsidP="00A55C87">
            <w:pPr>
              <w:rPr>
                <w:rFonts w:asciiTheme="minorEastAsia" w:eastAsiaTheme="minorEastAsia" w:hAnsiTheme="minorEastAsia"/>
              </w:rPr>
            </w:pPr>
          </w:p>
        </w:tc>
        <w:tc>
          <w:tcPr>
            <w:tcW w:w="8646" w:type="dxa"/>
          </w:tcPr>
          <w:p w14:paraId="6D5079E7" w14:textId="77777777" w:rsidR="00A55C87" w:rsidRPr="000D74C1" w:rsidRDefault="00A55C87" w:rsidP="00763C7A">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障害のある方が，自立した日常生活や社会生活を営むことができるよう，生活サービスに係る給付や就労に必要な知識・能力の向上のために必要な訓練その他の支援を行います。</w:t>
            </w:r>
          </w:p>
        </w:tc>
      </w:tr>
      <w:tr w:rsidR="000D74C1" w:rsidRPr="000D74C1" w14:paraId="092F01B4" w14:textId="77777777" w:rsidTr="007A2C22">
        <w:tc>
          <w:tcPr>
            <w:tcW w:w="9072" w:type="dxa"/>
            <w:gridSpan w:val="2"/>
          </w:tcPr>
          <w:p w14:paraId="0E310239" w14:textId="0D670762" w:rsidR="00F72E16" w:rsidRPr="000D74C1" w:rsidRDefault="005A6374" w:rsidP="001E6469">
            <w:pPr>
              <w:pStyle w:val="af6"/>
              <w:numPr>
                <w:ilvl w:val="0"/>
                <w:numId w:val="11"/>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56" w:name="自立支援医療費支給制度"/>
            <w:r w:rsidR="00F72E16" w:rsidRPr="000D74C1">
              <w:rPr>
                <w:rFonts w:asciiTheme="majorEastAsia" w:eastAsiaTheme="majorEastAsia" w:hAnsiTheme="majorEastAsia" w:hint="eastAsia"/>
                <w:sz w:val="22"/>
              </w:rPr>
              <w:t>自立支援医療費等支給制度</w:t>
            </w:r>
            <w:bookmarkEnd w:id="56"/>
          </w:p>
        </w:tc>
      </w:tr>
      <w:tr w:rsidR="000D74C1" w:rsidRPr="000D74C1" w14:paraId="65C76DA2" w14:textId="77777777" w:rsidTr="007A2C22">
        <w:tc>
          <w:tcPr>
            <w:tcW w:w="426" w:type="dxa"/>
          </w:tcPr>
          <w:p w14:paraId="6B610452" w14:textId="77777777" w:rsidR="00206631" w:rsidRPr="000D74C1" w:rsidRDefault="00206631" w:rsidP="00206631">
            <w:pPr>
              <w:rPr>
                <w:rFonts w:asciiTheme="minorEastAsia" w:eastAsiaTheme="minorEastAsia" w:hAnsiTheme="minorEastAsia"/>
              </w:rPr>
            </w:pPr>
          </w:p>
        </w:tc>
        <w:tc>
          <w:tcPr>
            <w:tcW w:w="8646" w:type="dxa"/>
          </w:tcPr>
          <w:p w14:paraId="0C3E9B36" w14:textId="77777777" w:rsidR="00403573" w:rsidRPr="000D74C1" w:rsidRDefault="00403573" w:rsidP="00403573">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自立支援医療費等支給制度は，心身の障害を除去・軽減するための医療について，医療費の自己負担額を軽減する公費負担制度です。</w:t>
            </w:r>
          </w:p>
          <w:p w14:paraId="1B959646" w14:textId="58D52BA0" w:rsidR="00206631" w:rsidRPr="000D74C1" w:rsidRDefault="00403573" w:rsidP="00403573">
            <w:pPr>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具体的には</w:t>
            </w:r>
            <w:r w:rsidR="00206631" w:rsidRPr="000D74C1">
              <w:rPr>
                <w:rFonts w:asciiTheme="minorEastAsia" w:eastAsiaTheme="minorEastAsia" w:hAnsiTheme="minorEastAsia" w:hint="eastAsia"/>
                <w:sz w:val="21"/>
                <w:szCs w:val="21"/>
              </w:rPr>
              <w:t>，精神通院医療（精神疾患があり，通院による精神医療が継続的に必要な方），育成医療（身体上の障害・疾患があり，手術等が必要な18歳未満の児童），更生医療（身体障害者手帳を持っており，障害を除去・軽減するために必要な医療を要する18歳以上の方）にかかる費用の自己負担額が原則として１割になります。ただし，世帯の所得水準等に応じて一月当たりの負担に上限額を設定しています。</w:t>
            </w:r>
          </w:p>
          <w:p w14:paraId="54B2ADEE" w14:textId="77777777" w:rsidR="00206631" w:rsidRPr="000D74C1" w:rsidRDefault="00206631" w:rsidP="001648F4">
            <w:pPr>
              <w:ind w:firstLineChars="100" w:firstLine="217"/>
              <w:rPr>
                <w:rFonts w:asciiTheme="minorEastAsia" w:eastAsiaTheme="minorEastAsia" w:hAnsiTheme="minorEastAsia"/>
              </w:rPr>
            </w:pPr>
            <w:r w:rsidRPr="000D74C1">
              <w:rPr>
                <w:rFonts w:asciiTheme="minorEastAsia" w:eastAsiaTheme="minorEastAsia" w:hAnsiTheme="minorEastAsia" w:hint="eastAsia"/>
                <w:sz w:val="21"/>
                <w:szCs w:val="21"/>
              </w:rPr>
              <w:t>福祉サービスとしては，介護給付，訓練等給付等があります。また，市町の実情に応じて実施する地域生活支援事業等があります。</w:t>
            </w:r>
          </w:p>
        </w:tc>
      </w:tr>
      <w:tr w:rsidR="000D74C1" w:rsidRPr="000D74C1" w14:paraId="74A7D37E" w14:textId="77777777" w:rsidTr="007A2C22">
        <w:tc>
          <w:tcPr>
            <w:tcW w:w="9072" w:type="dxa"/>
            <w:gridSpan w:val="2"/>
          </w:tcPr>
          <w:p w14:paraId="2EC5C874" w14:textId="4492F280" w:rsidR="00F72E16" w:rsidRPr="000D74C1" w:rsidRDefault="005A6374" w:rsidP="001E6469">
            <w:pPr>
              <w:pStyle w:val="af6"/>
              <w:numPr>
                <w:ilvl w:val="0"/>
                <w:numId w:val="11"/>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57" w:name="重度心身障害者医療費助成"/>
            <w:r w:rsidR="00F72E16" w:rsidRPr="000D74C1">
              <w:rPr>
                <w:rFonts w:asciiTheme="majorEastAsia" w:eastAsiaTheme="majorEastAsia" w:hAnsiTheme="majorEastAsia" w:hint="eastAsia"/>
                <w:sz w:val="22"/>
              </w:rPr>
              <w:t>重度心身障害者医療費助成</w:t>
            </w:r>
            <w:bookmarkEnd w:id="57"/>
          </w:p>
        </w:tc>
      </w:tr>
      <w:tr w:rsidR="000D74C1" w:rsidRPr="000D74C1" w14:paraId="7AE440B9" w14:textId="77777777" w:rsidTr="007A2C22">
        <w:tc>
          <w:tcPr>
            <w:tcW w:w="426" w:type="dxa"/>
          </w:tcPr>
          <w:p w14:paraId="6569824E" w14:textId="77777777" w:rsidR="00206631" w:rsidRPr="000D74C1" w:rsidRDefault="00206631" w:rsidP="00206631">
            <w:pPr>
              <w:rPr>
                <w:rFonts w:asciiTheme="minorEastAsia" w:eastAsiaTheme="minorEastAsia" w:hAnsiTheme="minorEastAsia"/>
              </w:rPr>
            </w:pPr>
          </w:p>
        </w:tc>
        <w:tc>
          <w:tcPr>
            <w:tcW w:w="8646" w:type="dxa"/>
          </w:tcPr>
          <w:p w14:paraId="1BB8DC28" w14:textId="77777777" w:rsidR="00206631" w:rsidRPr="000D74C1" w:rsidRDefault="00206631" w:rsidP="00206631">
            <w:pPr>
              <w:ind w:leftChars="15" w:left="34"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心身に障害のある方が医療保険による診療を受けた場合，その自己負担額の助成を受けることができます。ただし，原則として一部負担金と所得制限があります。</w:t>
            </w:r>
          </w:p>
          <w:p w14:paraId="1DE29AA3" w14:textId="77777777" w:rsidR="00206631" w:rsidRPr="000D74C1" w:rsidRDefault="003A04C5" w:rsidP="00206631">
            <w:pPr>
              <w:ind w:left="433" w:hangingChars="200" w:hanging="43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【対象と</w:t>
            </w:r>
            <w:r w:rsidR="00206631" w:rsidRPr="000D74C1">
              <w:rPr>
                <w:rFonts w:asciiTheme="majorEastAsia" w:eastAsiaTheme="majorEastAsia" w:hAnsiTheme="majorEastAsia" w:hint="eastAsia"/>
                <w:sz w:val="21"/>
                <w:szCs w:val="21"/>
              </w:rPr>
              <w:t>なる障害の程度</w:t>
            </w:r>
            <w:r w:rsidRPr="000D74C1">
              <w:rPr>
                <w:rFonts w:asciiTheme="majorEastAsia" w:eastAsiaTheme="majorEastAsia" w:hAnsiTheme="majorEastAsia" w:hint="eastAsia"/>
                <w:sz w:val="21"/>
                <w:szCs w:val="21"/>
              </w:rPr>
              <w:t>】</w:t>
            </w:r>
          </w:p>
          <w:p w14:paraId="19532A39" w14:textId="77777777" w:rsidR="00206631" w:rsidRPr="000D74C1" w:rsidRDefault="00206631" w:rsidP="00206631">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身体障害者手帳所持者（１級～３級）</w:t>
            </w:r>
          </w:p>
          <w:p w14:paraId="22F85465" w14:textId="20728F4F" w:rsidR="00FC3CE4" w:rsidRPr="000D74C1" w:rsidRDefault="00206631" w:rsidP="00E16F32">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療育手帳所持者（マルＡ，Ａ，マルＢ）</w:t>
            </w:r>
          </w:p>
          <w:p w14:paraId="3647C884" w14:textId="77777777" w:rsidR="00206631" w:rsidRPr="000D74C1" w:rsidRDefault="00206631" w:rsidP="00206631">
            <w:pPr>
              <w:ind w:left="433" w:hangingChars="200" w:hanging="433"/>
              <w:rPr>
                <w:rFonts w:asciiTheme="minorEastAsia" w:eastAsiaTheme="minorEastAsia" w:hAnsiTheme="minorEastAsia"/>
              </w:rPr>
            </w:pPr>
            <w:r w:rsidRPr="000D74C1">
              <w:rPr>
                <w:rFonts w:asciiTheme="minorEastAsia" w:eastAsiaTheme="minorEastAsia" w:hAnsiTheme="minorEastAsia" w:hint="eastAsia"/>
                <w:sz w:val="21"/>
                <w:szCs w:val="21"/>
              </w:rPr>
              <w:t xml:space="preserve">　　　※　市町によって対象者の一部負担金等が異なります。</w:t>
            </w:r>
          </w:p>
        </w:tc>
      </w:tr>
      <w:tr w:rsidR="000D74C1" w:rsidRPr="000D74C1" w14:paraId="43BA4F91" w14:textId="77777777" w:rsidTr="007A2C22">
        <w:tc>
          <w:tcPr>
            <w:tcW w:w="9072" w:type="dxa"/>
            <w:gridSpan w:val="2"/>
          </w:tcPr>
          <w:p w14:paraId="2193F212" w14:textId="4138DBF2" w:rsidR="00F72E16" w:rsidRPr="000D74C1" w:rsidRDefault="00C17569" w:rsidP="001E6469">
            <w:pPr>
              <w:pStyle w:val="af6"/>
              <w:numPr>
                <w:ilvl w:val="0"/>
                <w:numId w:val="11"/>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58" w:name="乳幼児医療費助成"/>
            <w:r w:rsidR="00F72E16" w:rsidRPr="000D74C1">
              <w:rPr>
                <w:rFonts w:asciiTheme="majorEastAsia" w:eastAsiaTheme="majorEastAsia" w:hAnsiTheme="majorEastAsia" w:hint="eastAsia"/>
                <w:sz w:val="22"/>
              </w:rPr>
              <w:t>乳幼児医療費助成</w:t>
            </w:r>
            <w:bookmarkEnd w:id="58"/>
          </w:p>
        </w:tc>
      </w:tr>
      <w:tr w:rsidR="000D74C1" w:rsidRPr="000D74C1" w14:paraId="17ED6746" w14:textId="77777777" w:rsidTr="007A2C22">
        <w:tc>
          <w:tcPr>
            <w:tcW w:w="426" w:type="dxa"/>
          </w:tcPr>
          <w:p w14:paraId="5D8B3BE6" w14:textId="77777777" w:rsidR="00206631" w:rsidRPr="000D74C1" w:rsidRDefault="00206631" w:rsidP="00F72E16">
            <w:pPr>
              <w:rPr>
                <w:rFonts w:asciiTheme="minorEastAsia" w:eastAsiaTheme="minorEastAsia" w:hAnsiTheme="minorEastAsia"/>
              </w:rPr>
            </w:pPr>
          </w:p>
        </w:tc>
        <w:tc>
          <w:tcPr>
            <w:tcW w:w="8646" w:type="dxa"/>
          </w:tcPr>
          <w:p w14:paraId="4185D8AC" w14:textId="77777777" w:rsidR="00206631" w:rsidRPr="000D74C1" w:rsidRDefault="00206631" w:rsidP="00206631">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sz w:val="21"/>
                <w:szCs w:val="21"/>
              </w:rPr>
              <w:t>義務教育就学前の児童</w:t>
            </w:r>
            <w:r w:rsidRPr="000D74C1">
              <w:rPr>
                <w:rFonts w:asciiTheme="minorEastAsia" w:eastAsiaTheme="minorEastAsia" w:hAnsiTheme="minorEastAsia" w:hint="eastAsia"/>
                <w:sz w:val="21"/>
                <w:szCs w:val="21"/>
              </w:rPr>
              <w:t>が</w:t>
            </w:r>
            <w:r w:rsidRPr="000D74C1">
              <w:rPr>
                <w:rFonts w:asciiTheme="minorEastAsia" w:eastAsiaTheme="minorEastAsia" w:hAnsiTheme="minorEastAsia"/>
                <w:sz w:val="21"/>
                <w:szCs w:val="21"/>
              </w:rPr>
              <w:t>医療保険による診療を受けた場合，その自己負担額</w:t>
            </w:r>
            <w:r w:rsidRPr="000D74C1">
              <w:rPr>
                <w:rFonts w:asciiTheme="minorEastAsia" w:eastAsiaTheme="minorEastAsia" w:hAnsiTheme="minorEastAsia" w:hint="eastAsia"/>
                <w:sz w:val="21"/>
                <w:szCs w:val="21"/>
              </w:rPr>
              <w:t>の</w:t>
            </w:r>
            <w:r w:rsidRPr="000D74C1">
              <w:rPr>
                <w:rFonts w:asciiTheme="minorEastAsia" w:eastAsiaTheme="minorEastAsia" w:hAnsiTheme="minorEastAsia"/>
                <w:sz w:val="21"/>
                <w:szCs w:val="21"/>
              </w:rPr>
              <w:t>助成</w:t>
            </w:r>
            <w:r w:rsidRPr="000D74C1">
              <w:rPr>
                <w:rFonts w:asciiTheme="minorEastAsia" w:eastAsiaTheme="minorEastAsia" w:hAnsiTheme="minorEastAsia" w:hint="eastAsia"/>
                <w:sz w:val="21"/>
                <w:szCs w:val="21"/>
              </w:rPr>
              <w:t>を受けることができます。ただし，原則として一部負担金と所得制限があります。</w:t>
            </w:r>
          </w:p>
          <w:p w14:paraId="796EF790" w14:textId="77777777" w:rsidR="00C17569" w:rsidRPr="000D74C1" w:rsidRDefault="00206631" w:rsidP="00206631">
            <w:pPr>
              <w:ind w:left="433" w:hangingChars="200" w:hanging="433"/>
              <w:rPr>
                <w:rFonts w:asciiTheme="majorEastAsia" w:eastAsiaTheme="majorEastAsia" w:hAnsiTheme="majorEastAsia"/>
                <w:sz w:val="21"/>
                <w:szCs w:val="21"/>
              </w:rPr>
            </w:pPr>
            <w:r w:rsidRPr="000D74C1">
              <w:rPr>
                <w:rFonts w:asciiTheme="majorEastAsia" w:eastAsiaTheme="majorEastAsia" w:hAnsiTheme="majorEastAsia"/>
                <w:sz w:val="21"/>
                <w:szCs w:val="21"/>
              </w:rPr>
              <w:t>【対象】</w:t>
            </w:r>
          </w:p>
          <w:p w14:paraId="46D60A76" w14:textId="3961D681" w:rsidR="00206631" w:rsidRPr="000D74C1" w:rsidRDefault="00206631" w:rsidP="00C17569">
            <w:pPr>
              <w:ind w:leftChars="100" w:left="444" w:hangingChars="100" w:hanging="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０歳～就学前までの乳幼児</w:t>
            </w:r>
          </w:p>
          <w:p w14:paraId="1C5C31C1" w14:textId="43667A10" w:rsidR="00206631" w:rsidRPr="000D74C1" w:rsidRDefault="00206631" w:rsidP="00206631">
            <w:pPr>
              <w:rPr>
                <w:rFonts w:asciiTheme="minorEastAsia" w:eastAsiaTheme="minorEastAsia" w:hAnsiTheme="minorEastAsia"/>
              </w:rPr>
            </w:pPr>
            <w:r w:rsidRPr="000D74C1">
              <w:rPr>
                <w:rFonts w:asciiTheme="minorEastAsia" w:eastAsiaTheme="minorEastAsia" w:hAnsiTheme="minorEastAsia" w:hint="eastAsia"/>
                <w:sz w:val="21"/>
                <w:szCs w:val="21"/>
              </w:rPr>
              <w:t xml:space="preserve">　※　市町によって対象年齢や所得制限等が異なります。</w:t>
            </w:r>
          </w:p>
        </w:tc>
      </w:tr>
      <w:tr w:rsidR="000D74C1" w:rsidRPr="000D74C1" w14:paraId="4A8BEC32" w14:textId="77777777" w:rsidTr="007A2C22">
        <w:tc>
          <w:tcPr>
            <w:tcW w:w="9072" w:type="dxa"/>
            <w:gridSpan w:val="2"/>
          </w:tcPr>
          <w:p w14:paraId="099F97B7" w14:textId="1030C193" w:rsidR="00F72E16" w:rsidRPr="000D74C1" w:rsidRDefault="00F72E16" w:rsidP="00F72E16">
            <w:pPr>
              <w:rPr>
                <w:rFonts w:asciiTheme="majorEastAsia" w:eastAsiaTheme="majorEastAsia" w:hAnsiTheme="majorEastAsia"/>
              </w:rPr>
            </w:pPr>
            <w:r w:rsidRPr="000D74C1">
              <w:rPr>
                <w:rFonts w:asciiTheme="majorEastAsia" w:eastAsiaTheme="majorEastAsia" w:hAnsiTheme="majorEastAsia"/>
              </w:rPr>
              <w:t>⑪</w:t>
            </w:r>
            <w:r w:rsidR="00C17569" w:rsidRPr="000D74C1">
              <w:rPr>
                <w:rFonts w:asciiTheme="majorEastAsia" w:eastAsiaTheme="majorEastAsia" w:hAnsiTheme="majorEastAsia" w:hint="eastAsia"/>
              </w:rPr>
              <w:t xml:space="preserve">　</w:t>
            </w:r>
            <w:bookmarkStart w:id="59" w:name="ひとり親家庭等医療費助成"/>
            <w:r w:rsidRPr="000D74C1">
              <w:rPr>
                <w:rFonts w:asciiTheme="majorEastAsia" w:eastAsiaTheme="majorEastAsia" w:hAnsiTheme="majorEastAsia" w:hint="eastAsia"/>
              </w:rPr>
              <w:t>ひとり親家庭等医療費助成</w:t>
            </w:r>
            <w:bookmarkEnd w:id="59"/>
          </w:p>
        </w:tc>
      </w:tr>
      <w:tr w:rsidR="000D74C1" w:rsidRPr="000D74C1" w14:paraId="33DDAB63" w14:textId="77777777" w:rsidTr="007A2C22">
        <w:tc>
          <w:tcPr>
            <w:tcW w:w="426" w:type="dxa"/>
          </w:tcPr>
          <w:p w14:paraId="74F11426" w14:textId="77777777" w:rsidR="00206631" w:rsidRPr="000D74C1" w:rsidRDefault="00206631" w:rsidP="00206631">
            <w:pPr>
              <w:rPr>
                <w:rFonts w:asciiTheme="minorEastAsia" w:eastAsiaTheme="minorEastAsia" w:hAnsiTheme="minorEastAsia"/>
              </w:rPr>
            </w:pPr>
          </w:p>
          <w:p w14:paraId="5F9EFBC6" w14:textId="77777777" w:rsidR="00206631" w:rsidRPr="000D74C1" w:rsidRDefault="00206631" w:rsidP="00206631">
            <w:pPr>
              <w:rPr>
                <w:rFonts w:asciiTheme="minorEastAsia" w:eastAsiaTheme="minorEastAsia" w:hAnsiTheme="minorEastAsia"/>
              </w:rPr>
            </w:pPr>
          </w:p>
        </w:tc>
        <w:tc>
          <w:tcPr>
            <w:tcW w:w="8646" w:type="dxa"/>
          </w:tcPr>
          <w:p w14:paraId="712DD270" w14:textId="7AF06827" w:rsidR="00206631" w:rsidRPr="000D74C1" w:rsidRDefault="00206631" w:rsidP="00206631">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ひとり親家庭の</w:t>
            </w:r>
            <w:r w:rsidR="00B270FB" w:rsidRPr="000D74C1">
              <w:rPr>
                <w:rFonts w:asciiTheme="minorEastAsia" w:eastAsiaTheme="minorEastAsia" w:hAnsiTheme="minorEastAsia" w:hint="eastAsia"/>
                <w:sz w:val="21"/>
                <w:szCs w:val="21"/>
              </w:rPr>
              <w:t>父または母</w:t>
            </w:r>
            <w:r w:rsidRPr="000D74C1">
              <w:rPr>
                <w:rFonts w:asciiTheme="minorEastAsia" w:eastAsiaTheme="minorEastAsia" w:hAnsiTheme="minorEastAsia" w:hint="eastAsia"/>
                <w:sz w:val="21"/>
                <w:szCs w:val="21"/>
              </w:rPr>
              <w:t>及びその児童（18歳に達する日以後の最初の３月31日までの間にある方。以下「対象児童」という。）等が医療保険による診療を受けた場合，その自己負担額の助成を受けることができます。ただし，原則として一部負担金と所得制限があります。</w:t>
            </w:r>
          </w:p>
          <w:p w14:paraId="05EF0807" w14:textId="77777777" w:rsidR="00206631" w:rsidRPr="000D74C1" w:rsidRDefault="003A04C5" w:rsidP="00206631">
            <w:pPr>
              <w:ind w:left="173" w:hangingChars="80" w:hanging="17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w:t>
            </w:r>
            <w:r w:rsidR="00206631" w:rsidRPr="000D74C1">
              <w:rPr>
                <w:rFonts w:asciiTheme="majorEastAsia" w:eastAsiaTheme="majorEastAsia" w:hAnsiTheme="majorEastAsia" w:hint="eastAsia"/>
                <w:sz w:val="21"/>
                <w:szCs w:val="21"/>
              </w:rPr>
              <w:t>対象要件</w:t>
            </w:r>
            <w:r w:rsidRPr="000D74C1">
              <w:rPr>
                <w:rFonts w:asciiTheme="majorEastAsia" w:eastAsiaTheme="majorEastAsia" w:hAnsiTheme="majorEastAsia" w:hint="eastAsia"/>
                <w:sz w:val="21"/>
                <w:szCs w:val="21"/>
              </w:rPr>
              <w:t>】</w:t>
            </w:r>
          </w:p>
          <w:p w14:paraId="3E13B967" w14:textId="77777777" w:rsidR="00206631" w:rsidRPr="000D74C1" w:rsidRDefault="00206631" w:rsidP="00C17569">
            <w:pPr>
              <w:ind w:left="17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対象児童を現に扶養している配偶者のない者及びこれに準じると認められる者</w:t>
            </w:r>
          </w:p>
          <w:p w14:paraId="15BC7B7D" w14:textId="77777777" w:rsidR="00206631" w:rsidRPr="000D74C1" w:rsidRDefault="00206631" w:rsidP="00C17569">
            <w:pPr>
              <w:ind w:left="33" w:firstLineChars="62" w:firstLine="134"/>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配偶者のない者に扶養されている対象児童</w:t>
            </w:r>
          </w:p>
          <w:p w14:paraId="7ADA206E" w14:textId="77777777" w:rsidR="00206631" w:rsidRPr="000D74C1" w:rsidRDefault="00206631" w:rsidP="00C17569">
            <w:pPr>
              <w:ind w:left="33" w:firstLineChars="62" w:firstLine="134"/>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父母のいない対象児童</w:t>
            </w:r>
          </w:p>
          <w:p w14:paraId="1D1B1ABE" w14:textId="3F5295B9" w:rsidR="00206631" w:rsidRPr="000D74C1" w:rsidRDefault="00206631" w:rsidP="00C17569">
            <w:pPr>
              <w:ind w:firstLineChars="62" w:firstLine="134"/>
              <w:rPr>
                <w:rFonts w:asciiTheme="minorEastAsia" w:eastAsiaTheme="minorEastAsia" w:hAnsiTheme="minorEastAsia"/>
              </w:rPr>
            </w:pPr>
            <w:r w:rsidRPr="000D74C1">
              <w:rPr>
                <w:rFonts w:asciiTheme="minorEastAsia" w:eastAsiaTheme="minorEastAsia" w:hAnsiTheme="minorEastAsia" w:hint="eastAsia"/>
                <w:sz w:val="21"/>
                <w:szCs w:val="21"/>
              </w:rPr>
              <w:t xml:space="preserve">　　※　市町によって所得制限等が異なります。</w:t>
            </w:r>
          </w:p>
        </w:tc>
      </w:tr>
    </w:tbl>
    <w:p w14:paraId="5A04CFED" w14:textId="77777777" w:rsidR="0047014F" w:rsidRPr="000D74C1" w:rsidRDefault="0047014F">
      <w:pPr>
        <w:rPr>
          <w:rFonts w:ascii="ＭＳ 明朝" w:eastAsia="ＭＳ 明朝" w:hAnsi="ＭＳ 明朝"/>
        </w:rPr>
      </w:pPr>
    </w:p>
    <w:p w14:paraId="05A9A492" w14:textId="77777777" w:rsidR="00763C7A" w:rsidRPr="000D74C1" w:rsidRDefault="00763C7A">
      <w:pPr>
        <w:rPr>
          <w:rFonts w:ascii="ＭＳ 明朝" w:eastAsia="ＭＳ 明朝" w:hAnsi="ＭＳ 明朝"/>
        </w:rPr>
      </w:pPr>
    </w:p>
    <w:p w14:paraId="65F09167" w14:textId="77777777" w:rsidR="00E16F32" w:rsidRPr="000D74C1" w:rsidRDefault="00E16F32">
      <w:pPr>
        <w:rPr>
          <w:rFonts w:ascii="ＭＳ 明朝" w:eastAsia="ＭＳ 明朝" w:hAnsi="ＭＳ 明朝"/>
        </w:rPr>
      </w:pPr>
    </w:p>
    <w:p w14:paraId="5907161A" w14:textId="77777777" w:rsidR="00E16F32" w:rsidRPr="000D74C1" w:rsidRDefault="00E16F32">
      <w:pPr>
        <w:rPr>
          <w:rFonts w:ascii="ＭＳ 明朝" w:eastAsia="ＭＳ 明朝" w:hAnsi="ＭＳ 明朝"/>
        </w:rPr>
      </w:pPr>
    </w:p>
    <w:tbl>
      <w:tblPr>
        <w:tblStyle w:val="afa"/>
        <w:tblW w:w="9067" w:type="dxa"/>
        <w:tblLook w:val="04A0" w:firstRow="1" w:lastRow="0" w:firstColumn="1" w:lastColumn="0" w:noHBand="0" w:noVBand="1"/>
      </w:tblPr>
      <w:tblGrid>
        <w:gridCol w:w="421"/>
        <w:gridCol w:w="8646"/>
      </w:tblGrid>
      <w:tr w:rsidR="000D74C1" w:rsidRPr="000D74C1" w14:paraId="01A2A56B" w14:textId="77777777" w:rsidTr="00D04566">
        <w:tc>
          <w:tcPr>
            <w:tcW w:w="9067" w:type="dxa"/>
            <w:gridSpan w:val="2"/>
          </w:tcPr>
          <w:p w14:paraId="2718E8AB" w14:textId="612AEBD6" w:rsidR="00F72E16" w:rsidRPr="000D74C1" w:rsidRDefault="0038430E" w:rsidP="001E6469">
            <w:pPr>
              <w:pStyle w:val="af6"/>
              <w:numPr>
                <w:ilvl w:val="0"/>
                <w:numId w:val="6"/>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60" w:name="精神障害者医療費助成制度"/>
            <w:r w:rsidRPr="000D74C1">
              <w:rPr>
                <w:rFonts w:asciiTheme="majorEastAsia" w:eastAsiaTheme="majorEastAsia" w:hAnsiTheme="majorEastAsia" w:hint="eastAsia"/>
                <w:sz w:val="22"/>
              </w:rPr>
              <w:t>精神障害者医療費助成制度</w:t>
            </w:r>
            <w:bookmarkEnd w:id="60"/>
          </w:p>
        </w:tc>
      </w:tr>
      <w:tr w:rsidR="000D74C1" w:rsidRPr="000D74C1" w14:paraId="2057AEA0" w14:textId="77777777" w:rsidTr="0038430E">
        <w:tc>
          <w:tcPr>
            <w:tcW w:w="421" w:type="dxa"/>
          </w:tcPr>
          <w:p w14:paraId="73DEF9C1" w14:textId="77777777" w:rsidR="0038430E" w:rsidRPr="000D74C1" w:rsidRDefault="0038430E" w:rsidP="0038430E">
            <w:pPr>
              <w:rPr>
                <w:rFonts w:asciiTheme="majorEastAsia" w:eastAsiaTheme="majorEastAsia" w:hAnsiTheme="majorEastAsia"/>
              </w:rPr>
            </w:pPr>
          </w:p>
        </w:tc>
        <w:tc>
          <w:tcPr>
            <w:tcW w:w="8646" w:type="dxa"/>
          </w:tcPr>
          <w:p w14:paraId="11B40E63" w14:textId="0A9DB040" w:rsidR="0038430E" w:rsidRPr="000D74C1" w:rsidRDefault="0038430E" w:rsidP="005174D0">
            <w:pPr>
              <w:ind w:firstLineChars="100" w:firstLine="227"/>
              <w:rPr>
                <w:rFonts w:asciiTheme="minorEastAsia" w:eastAsiaTheme="minorEastAsia" w:hAnsiTheme="minorEastAsia"/>
              </w:rPr>
            </w:pPr>
            <w:r w:rsidRPr="000D74C1">
              <w:rPr>
                <w:rFonts w:asciiTheme="minorEastAsia" w:eastAsiaTheme="minorEastAsia" w:hAnsiTheme="minorEastAsia" w:hint="eastAsia"/>
              </w:rPr>
              <w:t>精神障害のある方が医療保険による診療</w:t>
            </w:r>
            <w:r w:rsidR="00E16F32" w:rsidRPr="000D74C1">
              <w:rPr>
                <w:rFonts w:asciiTheme="minorEastAsia" w:eastAsiaTheme="minorEastAsia" w:hAnsiTheme="minorEastAsia" w:hint="eastAsia"/>
              </w:rPr>
              <w:t>（入院に係る医療を除く）</w:t>
            </w:r>
            <w:r w:rsidRPr="000D74C1">
              <w:rPr>
                <w:rFonts w:asciiTheme="minorEastAsia" w:eastAsiaTheme="minorEastAsia" w:hAnsiTheme="minorEastAsia" w:hint="eastAsia"/>
              </w:rPr>
              <w:t>を受けた場合，その自己負担額助成を受けることができます。ただし，原則として一部負担金と所得制限があります。</w:t>
            </w:r>
          </w:p>
          <w:p w14:paraId="43989B18" w14:textId="742170F7" w:rsidR="0038430E" w:rsidRPr="000D74C1" w:rsidRDefault="0038430E" w:rsidP="0038430E">
            <w:pPr>
              <w:rPr>
                <w:rFonts w:asciiTheme="majorEastAsia" w:eastAsiaTheme="majorEastAsia" w:hAnsiTheme="majorEastAsia"/>
              </w:rPr>
            </w:pPr>
            <w:r w:rsidRPr="000D74C1">
              <w:rPr>
                <w:rFonts w:asciiTheme="majorEastAsia" w:eastAsiaTheme="majorEastAsia" w:hAnsiTheme="majorEastAsia" w:hint="eastAsia"/>
              </w:rPr>
              <w:t>【対象となる障害の程度】</w:t>
            </w:r>
          </w:p>
          <w:p w14:paraId="12087112" w14:textId="77777777" w:rsidR="0038430E" w:rsidRPr="000D74C1" w:rsidRDefault="0038430E" w:rsidP="0038430E">
            <w:pPr>
              <w:rPr>
                <w:rFonts w:asciiTheme="minorEastAsia" w:eastAsiaTheme="minorEastAsia" w:hAnsiTheme="minorEastAsia"/>
              </w:rPr>
            </w:pPr>
            <w:r w:rsidRPr="000D74C1">
              <w:rPr>
                <w:rFonts w:asciiTheme="minorEastAsia" w:eastAsiaTheme="minorEastAsia" w:hAnsiTheme="minorEastAsia" w:hint="eastAsia"/>
              </w:rPr>
              <w:t xml:space="preserve">　精神障害者保健福祉手帳所持者（１級）</w:t>
            </w:r>
            <w:r w:rsidR="00E16F32" w:rsidRPr="000D74C1">
              <w:rPr>
                <w:rFonts w:asciiTheme="minorEastAsia" w:eastAsiaTheme="minorEastAsia" w:hAnsiTheme="minorEastAsia" w:hint="eastAsia"/>
              </w:rPr>
              <w:t>（ただし，自立支援医療受給者証（精神通院）の所持者）</w:t>
            </w:r>
          </w:p>
          <w:p w14:paraId="355BDDC5" w14:textId="6D7E5AD8" w:rsidR="00E16F32" w:rsidRPr="000D74C1" w:rsidRDefault="00E16F32" w:rsidP="0038430E">
            <w:pPr>
              <w:rPr>
                <w:rFonts w:asciiTheme="minorEastAsia" w:eastAsiaTheme="minorEastAsia" w:hAnsiTheme="minorEastAsia"/>
              </w:rPr>
            </w:pPr>
            <w:r w:rsidRPr="000D74C1">
              <w:rPr>
                <w:rFonts w:asciiTheme="minorEastAsia" w:eastAsiaTheme="minorEastAsia" w:hAnsiTheme="minorEastAsia"/>
              </w:rPr>
              <w:t xml:space="preserve">　※市町によって対象者の一部負担金等が異なります。</w:t>
            </w:r>
          </w:p>
        </w:tc>
      </w:tr>
      <w:tr w:rsidR="000D74C1" w:rsidRPr="000D74C1" w14:paraId="4C57DC29" w14:textId="77777777" w:rsidTr="00D04566">
        <w:tc>
          <w:tcPr>
            <w:tcW w:w="9067" w:type="dxa"/>
            <w:gridSpan w:val="2"/>
          </w:tcPr>
          <w:p w14:paraId="5C809819" w14:textId="1B562D00" w:rsidR="0038430E" w:rsidRPr="000D74C1" w:rsidRDefault="0038430E" w:rsidP="001E6469">
            <w:pPr>
              <w:pStyle w:val="af6"/>
              <w:numPr>
                <w:ilvl w:val="0"/>
                <w:numId w:val="6"/>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61" w:name="母子父子寡婦福祉資金貸付金"/>
            <w:r w:rsidRPr="000D74C1">
              <w:rPr>
                <w:rFonts w:asciiTheme="majorEastAsia" w:eastAsiaTheme="majorEastAsia" w:hAnsiTheme="majorEastAsia" w:hint="eastAsia"/>
                <w:sz w:val="22"/>
              </w:rPr>
              <w:t>母子父子寡婦福祉資金貸付金</w:t>
            </w:r>
            <w:bookmarkEnd w:id="61"/>
          </w:p>
        </w:tc>
      </w:tr>
      <w:tr w:rsidR="000D74C1" w:rsidRPr="000D74C1" w14:paraId="29D7E473" w14:textId="77777777" w:rsidTr="00C17569">
        <w:tc>
          <w:tcPr>
            <w:tcW w:w="421" w:type="dxa"/>
          </w:tcPr>
          <w:p w14:paraId="57B09D50" w14:textId="77777777" w:rsidR="00206631" w:rsidRPr="000D74C1" w:rsidRDefault="00206631" w:rsidP="00F72E16">
            <w:pPr>
              <w:rPr>
                <w:rFonts w:asciiTheme="minorEastAsia" w:eastAsiaTheme="minorEastAsia" w:hAnsiTheme="minorEastAsia"/>
              </w:rPr>
            </w:pPr>
          </w:p>
        </w:tc>
        <w:tc>
          <w:tcPr>
            <w:tcW w:w="8646" w:type="dxa"/>
          </w:tcPr>
          <w:p w14:paraId="2D8FDCAF" w14:textId="6B2088C3" w:rsidR="00206631" w:rsidRPr="000D74C1" w:rsidRDefault="00206631" w:rsidP="00206631">
            <w:pPr>
              <w:rPr>
                <w:rFonts w:asciiTheme="minorEastAsia" w:eastAsiaTheme="minorEastAsia" w:hAnsiTheme="minorEastAsia"/>
                <w:sz w:val="21"/>
                <w:szCs w:val="21"/>
              </w:rPr>
            </w:pPr>
            <w:r w:rsidRPr="000D74C1">
              <w:rPr>
                <w:rFonts w:asciiTheme="minorEastAsia" w:eastAsiaTheme="minorEastAsia" w:hAnsiTheme="minorEastAsia" w:hint="eastAsia"/>
              </w:rPr>
              <w:t xml:space="preserve">　</w:t>
            </w:r>
            <w:r w:rsidR="005174D0" w:rsidRPr="000D74C1">
              <w:rPr>
                <w:rFonts w:asciiTheme="minorEastAsia" w:eastAsiaTheme="minorEastAsia" w:hAnsiTheme="minorEastAsia"/>
                <w:sz w:val="21"/>
                <w:szCs w:val="21"/>
              </w:rPr>
              <w:t>ひとり親家庭の父及び母や</w:t>
            </w:r>
            <w:r w:rsidRPr="000D74C1">
              <w:rPr>
                <w:rFonts w:asciiTheme="minorEastAsia" w:eastAsiaTheme="minorEastAsia" w:hAnsiTheme="minorEastAsia" w:hint="eastAsia"/>
                <w:sz w:val="21"/>
                <w:szCs w:val="21"/>
              </w:rPr>
              <w:t>その扶養している児童などに対し，その経済的自立の助成と生活意欲の助長を図り，あわせてその扶養している児童の福祉を増進するため，児童の就学に必要な資金などの貸付けを行います。</w:t>
            </w:r>
          </w:p>
          <w:p w14:paraId="0311E39E" w14:textId="77777777" w:rsidR="00206631" w:rsidRPr="000D74C1" w:rsidRDefault="003A04C5" w:rsidP="00206631">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w:t>
            </w:r>
            <w:r w:rsidR="00206631" w:rsidRPr="000D74C1">
              <w:rPr>
                <w:rFonts w:asciiTheme="majorEastAsia" w:eastAsiaTheme="majorEastAsia" w:hAnsiTheme="majorEastAsia" w:hint="eastAsia"/>
                <w:sz w:val="21"/>
                <w:szCs w:val="21"/>
              </w:rPr>
              <w:t>対象要件等</w:t>
            </w:r>
            <w:r w:rsidRPr="000D74C1">
              <w:rPr>
                <w:rFonts w:asciiTheme="majorEastAsia" w:eastAsiaTheme="majorEastAsia" w:hAnsiTheme="majorEastAsia" w:hint="eastAsia"/>
                <w:sz w:val="21"/>
                <w:szCs w:val="21"/>
              </w:rPr>
              <w:t>】</w:t>
            </w:r>
          </w:p>
          <w:p w14:paraId="6055E728" w14:textId="77777777" w:rsidR="00206631" w:rsidRPr="000D74C1" w:rsidRDefault="00206631" w:rsidP="00C17569">
            <w:pPr>
              <w:ind w:leftChars="101" w:left="324" w:hangingChars="44" w:hanging="95"/>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配偶者のいない（死別，離婚，生死不明，法令による拘禁（長期），労働能力喪失，未婚の母等）女子又は男子で</w:t>
            </w:r>
            <w:r w:rsidRPr="000D74C1">
              <w:rPr>
                <w:rFonts w:asciiTheme="minorEastAsia" w:eastAsiaTheme="minorEastAsia" w:hAnsiTheme="minorEastAsia"/>
                <w:sz w:val="21"/>
                <w:szCs w:val="21"/>
              </w:rPr>
              <w:t>20歳未満の児童を扶養している方</w:t>
            </w:r>
          </w:p>
          <w:p w14:paraId="5A91E3AA" w14:textId="77777777" w:rsidR="00206631" w:rsidRPr="000D74C1" w:rsidRDefault="00206631" w:rsidP="00C17569">
            <w:pPr>
              <w:ind w:firstLineChars="100" w:firstLine="217"/>
              <w:rPr>
                <w:rFonts w:asciiTheme="minorEastAsia" w:eastAsiaTheme="minorEastAsia" w:hAnsiTheme="minorEastAsia"/>
              </w:rPr>
            </w:pPr>
            <w:r w:rsidRPr="000D74C1">
              <w:rPr>
                <w:rFonts w:asciiTheme="minorEastAsia" w:eastAsiaTheme="minorEastAsia" w:hAnsiTheme="minorEastAsia" w:hint="eastAsia"/>
                <w:sz w:val="21"/>
                <w:szCs w:val="21"/>
              </w:rPr>
              <w:t>○　寡婦（かつて母子家庭の母であった方）</w:t>
            </w:r>
          </w:p>
        </w:tc>
      </w:tr>
      <w:tr w:rsidR="000D74C1" w:rsidRPr="000D74C1" w14:paraId="42E14848" w14:textId="77777777" w:rsidTr="00D04566">
        <w:tc>
          <w:tcPr>
            <w:tcW w:w="9067" w:type="dxa"/>
            <w:gridSpan w:val="2"/>
          </w:tcPr>
          <w:p w14:paraId="5A63D4A3" w14:textId="5A4C0FF5" w:rsidR="00F72E16" w:rsidRPr="000D74C1" w:rsidRDefault="006F1ED3" w:rsidP="001E6469">
            <w:pPr>
              <w:pStyle w:val="af6"/>
              <w:numPr>
                <w:ilvl w:val="0"/>
                <w:numId w:val="6"/>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62" w:name="高等職業訓練促進給付金等事業"/>
            <w:r w:rsidR="00F72E16" w:rsidRPr="000D74C1">
              <w:rPr>
                <w:rFonts w:asciiTheme="majorEastAsia" w:eastAsiaTheme="majorEastAsia" w:hAnsiTheme="majorEastAsia" w:hint="eastAsia"/>
                <w:sz w:val="22"/>
              </w:rPr>
              <w:t>高等職業訓練促進給付金等事業</w:t>
            </w:r>
            <w:bookmarkEnd w:id="62"/>
          </w:p>
        </w:tc>
      </w:tr>
      <w:tr w:rsidR="000D74C1" w:rsidRPr="000D74C1" w14:paraId="3F84450E" w14:textId="77777777" w:rsidTr="00C17569">
        <w:tc>
          <w:tcPr>
            <w:tcW w:w="421" w:type="dxa"/>
          </w:tcPr>
          <w:p w14:paraId="579ECE8B" w14:textId="77777777" w:rsidR="00206631" w:rsidRPr="000D74C1" w:rsidRDefault="00206631" w:rsidP="00206631">
            <w:pPr>
              <w:rPr>
                <w:rFonts w:asciiTheme="minorEastAsia" w:eastAsiaTheme="minorEastAsia" w:hAnsiTheme="minorEastAsia"/>
              </w:rPr>
            </w:pPr>
          </w:p>
        </w:tc>
        <w:tc>
          <w:tcPr>
            <w:tcW w:w="8646" w:type="dxa"/>
          </w:tcPr>
          <w:p w14:paraId="026682EA" w14:textId="1904A0E5" w:rsidR="00206631" w:rsidRPr="00E53FE7" w:rsidRDefault="00206631" w:rsidP="00206631">
            <w:pPr>
              <w:rPr>
                <w:rFonts w:asciiTheme="minorEastAsia" w:eastAsiaTheme="minorEastAsia" w:hAnsiTheme="minorEastAsia"/>
                <w:sz w:val="21"/>
                <w:szCs w:val="21"/>
              </w:rPr>
            </w:pPr>
            <w:r w:rsidRPr="000D74C1">
              <w:rPr>
                <w:rFonts w:asciiTheme="minorEastAsia" w:eastAsiaTheme="minorEastAsia" w:hAnsiTheme="minorEastAsia" w:hint="eastAsia"/>
              </w:rPr>
              <w:t xml:space="preserve">　</w:t>
            </w:r>
            <w:r w:rsidR="005174D0" w:rsidRPr="000D74C1">
              <w:rPr>
                <w:rFonts w:asciiTheme="minorEastAsia" w:eastAsiaTheme="minorEastAsia" w:hAnsiTheme="minorEastAsia" w:hint="eastAsia"/>
                <w:sz w:val="21"/>
                <w:szCs w:val="21"/>
              </w:rPr>
              <w:t>ひとり</w:t>
            </w:r>
            <w:r w:rsidR="005174D0" w:rsidRPr="00E53FE7">
              <w:rPr>
                <w:rFonts w:asciiTheme="minorEastAsia" w:eastAsiaTheme="minorEastAsia" w:hAnsiTheme="minorEastAsia" w:hint="eastAsia"/>
                <w:sz w:val="21"/>
                <w:szCs w:val="21"/>
              </w:rPr>
              <w:t>親家庭の父</w:t>
            </w:r>
            <w:r w:rsidR="00B270FB" w:rsidRPr="00E53FE7">
              <w:rPr>
                <w:rFonts w:asciiTheme="minorEastAsia" w:eastAsiaTheme="minorEastAsia" w:hAnsiTheme="minorEastAsia" w:hint="eastAsia"/>
                <w:sz w:val="21"/>
                <w:szCs w:val="21"/>
              </w:rPr>
              <w:t>または</w:t>
            </w:r>
            <w:r w:rsidR="005174D0" w:rsidRPr="00E53FE7">
              <w:rPr>
                <w:rFonts w:asciiTheme="minorEastAsia" w:eastAsiaTheme="minorEastAsia" w:hAnsiTheme="minorEastAsia" w:hint="eastAsia"/>
                <w:sz w:val="21"/>
                <w:szCs w:val="21"/>
              </w:rPr>
              <w:t>母が，</w:t>
            </w:r>
            <w:r w:rsidRPr="00E53FE7">
              <w:rPr>
                <w:rFonts w:asciiTheme="minorEastAsia" w:eastAsiaTheme="minorEastAsia" w:hAnsiTheme="minorEastAsia" w:hint="eastAsia"/>
                <w:sz w:val="21"/>
                <w:szCs w:val="21"/>
              </w:rPr>
              <w:t>経済的</w:t>
            </w:r>
            <w:r w:rsidR="005174D0" w:rsidRPr="00E53FE7">
              <w:rPr>
                <w:rFonts w:asciiTheme="minorEastAsia" w:eastAsiaTheme="minorEastAsia" w:hAnsiTheme="minorEastAsia" w:hint="eastAsia"/>
                <w:sz w:val="21"/>
                <w:szCs w:val="21"/>
              </w:rPr>
              <w:t>自立</w:t>
            </w:r>
            <w:r w:rsidRPr="00E53FE7">
              <w:rPr>
                <w:rFonts w:asciiTheme="minorEastAsia" w:eastAsiaTheme="minorEastAsia" w:hAnsiTheme="minorEastAsia" w:hint="eastAsia"/>
                <w:sz w:val="21"/>
                <w:szCs w:val="21"/>
              </w:rPr>
              <w:t>に効果的な</w:t>
            </w:r>
            <w:r w:rsidRPr="00E53FE7">
              <w:rPr>
                <w:rFonts w:asciiTheme="minorEastAsia" w:eastAsiaTheme="minorEastAsia" w:hAnsiTheme="minorEastAsia"/>
                <w:sz w:val="21"/>
                <w:szCs w:val="21"/>
              </w:rPr>
              <w:t>看護師</w:t>
            </w:r>
            <w:r w:rsidRPr="00E53FE7">
              <w:rPr>
                <w:rFonts w:asciiTheme="minorEastAsia" w:eastAsiaTheme="minorEastAsia" w:hAnsiTheme="minorEastAsia" w:hint="eastAsia"/>
                <w:sz w:val="21"/>
                <w:szCs w:val="21"/>
              </w:rPr>
              <w:t>等の</w:t>
            </w:r>
            <w:r w:rsidRPr="00E53FE7">
              <w:rPr>
                <w:rFonts w:asciiTheme="minorEastAsia" w:eastAsiaTheme="minorEastAsia" w:hAnsiTheme="minorEastAsia"/>
                <w:sz w:val="21"/>
                <w:szCs w:val="21"/>
              </w:rPr>
              <w:t>資格</w:t>
            </w:r>
            <w:r w:rsidRPr="00E53FE7">
              <w:rPr>
                <w:rFonts w:asciiTheme="minorEastAsia" w:eastAsiaTheme="minorEastAsia" w:hAnsiTheme="minorEastAsia" w:hint="eastAsia"/>
                <w:sz w:val="21"/>
                <w:szCs w:val="21"/>
              </w:rPr>
              <w:t>を</w:t>
            </w:r>
            <w:r w:rsidRPr="00E53FE7">
              <w:rPr>
                <w:rFonts w:asciiTheme="minorEastAsia" w:eastAsiaTheme="minorEastAsia" w:hAnsiTheme="minorEastAsia"/>
                <w:sz w:val="21"/>
                <w:szCs w:val="21"/>
              </w:rPr>
              <w:t>取得</w:t>
            </w:r>
            <w:r w:rsidRPr="00E53FE7">
              <w:rPr>
                <w:rFonts w:asciiTheme="minorEastAsia" w:eastAsiaTheme="minorEastAsia" w:hAnsiTheme="minorEastAsia" w:hint="eastAsia"/>
                <w:sz w:val="21"/>
                <w:szCs w:val="21"/>
              </w:rPr>
              <w:t>する</w:t>
            </w:r>
            <w:r w:rsidRPr="00E53FE7">
              <w:rPr>
                <w:rFonts w:asciiTheme="minorEastAsia" w:eastAsiaTheme="minorEastAsia" w:hAnsiTheme="minorEastAsia"/>
                <w:sz w:val="21"/>
                <w:szCs w:val="21"/>
              </w:rPr>
              <w:t>ため，</w:t>
            </w:r>
            <w:r w:rsidRPr="00E53FE7">
              <w:rPr>
                <w:rFonts w:asciiTheme="minorEastAsia" w:eastAsiaTheme="minorEastAsia" w:hAnsiTheme="minorEastAsia" w:hint="eastAsia"/>
                <w:sz w:val="21"/>
                <w:szCs w:val="21"/>
              </w:rPr>
              <w:t>１</w:t>
            </w:r>
            <w:r w:rsidRPr="00E53FE7">
              <w:rPr>
                <w:rFonts w:asciiTheme="minorEastAsia" w:eastAsiaTheme="minorEastAsia" w:hAnsiTheme="minorEastAsia"/>
                <w:sz w:val="21"/>
                <w:szCs w:val="21"/>
              </w:rPr>
              <w:t>年以上</w:t>
            </w:r>
            <w:r w:rsidR="005174D0" w:rsidRPr="00E53FE7">
              <w:rPr>
                <w:rFonts w:asciiTheme="minorEastAsia" w:eastAsiaTheme="minorEastAsia" w:hAnsiTheme="minorEastAsia" w:hint="eastAsia"/>
                <w:sz w:val="21"/>
                <w:szCs w:val="21"/>
              </w:rPr>
              <w:t>(令和３年４月１日から令和５年３月31日までに修行を開始する場合には６月以上</w:t>
            </w:r>
            <w:r w:rsidR="005174D0" w:rsidRPr="00E53FE7">
              <w:rPr>
                <w:rFonts w:asciiTheme="minorEastAsia" w:eastAsiaTheme="minorEastAsia" w:hAnsiTheme="minorEastAsia"/>
                <w:sz w:val="21"/>
                <w:szCs w:val="21"/>
              </w:rPr>
              <w:t>)</w:t>
            </w:r>
            <w:r w:rsidRPr="00E53FE7">
              <w:rPr>
                <w:rFonts w:asciiTheme="minorEastAsia" w:eastAsiaTheme="minorEastAsia" w:hAnsiTheme="minorEastAsia"/>
                <w:sz w:val="21"/>
                <w:szCs w:val="21"/>
              </w:rPr>
              <w:t>養成機関で修業する場合</w:t>
            </w:r>
            <w:r w:rsidRPr="00E53FE7">
              <w:rPr>
                <w:rFonts w:asciiTheme="minorEastAsia" w:eastAsiaTheme="minorEastAsia" w:hAnsiTheme="minorEastAsia" w:hint="eastAsia"/>
                <w:sz w:val="21"/>
                <w:szCs w:val="21"/>
              </w:rPr>
              <w:t>に，修業期間の全期間について（上限４８月。）毎月一定額を支給します。また，修業期間終了後に高等職業訓練修了支援給付金を支給します</w:t>
            </w:r>
            <w:r w:rsidRPr="00E53FE7">
              <w:rPr>
                <w:rFonts w:asciiTheme="minorEastAsia" w:eastAsiaTheme="minorEastAsia" w:hAnsiTheme="minorEastAsia"/>
                <w:sz w:val="21"/>
                <w:szCs w:val="21"/>
              </w:rPr>
              <w:t>。</w:t>
            </w:r>
          </w:p>
          <w:p w14:paraId="31B90B5F" w14:textId="77777777" w:rsidR="003A04C5" w:rsidRPr="00E53FE7" w:rsidRDefault="003A04C5" w:rsidP="003A04C5">
            <w:pPr>
              <w:ind w:left="433" w:hangingChars="200" w:hanging="433"/>
              <w:rPr>
                <w:rFonts w:asciiTheme="majorEastAsia" w:eastAsiaTheme="majorEastAsia" w:hAnsiTheme="majorEastAsia"/>
                <w:sz w:val="21"/>
                <w:szCs w:val="21"/>
              </w:rPr>
            </w:pPr>
            <w:r w:rsidRPr="00E53FE7">
              <w:rPr>
                <w:rFonts w:asciiTheme="majorEastAsia" w:eastAsiaTheme="majorEastAsia" w:hAnsiTheme="majorEastAsia" w:hint="eastAsia"/>
                <w:sz w:val="21"/>
                <w:szCs w:val="21"/>
              </w:rPr>
              <w:t>【</w:t>
            </w:r>
            <w:r w:rsidR="00206631" w:rsidRPr="00E53FE7">
              <w:rPr>
                <w:rFonts w:asciiTheme="majorEastAsia" w:eastAsiaTheme="majorEastAsia" w:hAnsiTheme="majorEastAsia" w:hint="eastAsia"/>
                <w:sz w:val="21"/>
                <w:szCs w:val="21"/>
              </w:rPr>
              <w:t>対象要件等</w:t>
            </w:r>
            <w:r w:rsidRPr="00E53FE7">
              <w:rPr>
                <w:rFonts w:asciiTheme="majorEastAsia" w:eastAsiaTheme="majorEastAsia" w:hAnsiTheme="majorEastAsia" w:hint="eastAsia"/>
                <w:sz w:val="21"/>
                <w:szCs w:val="21"/>
              </w:rPr>
              <w:t>】</w:t>
            </w:r>
          </w:p>
          <w:p w14:paraId="22F6167B" w14:textId="77777777" w:rsidR="00206631" w:rsidRPr="00E53FE7" w:rsidRDefault="00206631" w:rsidP="00206631">
            <w:pPr>
              <w:ind w:left="433" w:hangingChars="200" w:hanging="433"/>
              <w:rPr>
                <w:rFonts w:asciiTheme="minorEastAsia" w:eastAsiaTheme="minorEastAsia" w:hAnsiTheme="minorEastAsia"/>
                <w:sz w:val="21"/>
                <w:szCs w:val="21"/>
              </w:rPr>
            </w:pPr>
            <w:r w:rsidRPr="00E53FE7">
              <w:rPr>
                <w:rFonts w:asciiTheme="minorEastAsia" w:eastAsiaTheme="minorEastAsia" w:hAnsiTheme="minorEastAsia" w:hint="eastAsia"/>
                <w:sz w:val="21"/>
                <w:szCs w:val="21"/>
              </w:rPr>
              <w:t xml:space="preserve">　以下の要件に全て該当する方</w:t>
            </w:r>
          </w:p>
          <w:p w14:paraId="55C9246E" w14:textId="7EE9C6CE" w:rsidR="00206631" w:rsidRPr="000D74C1" w:rsidRDefault="00206631" w:rsidP="00206631">
            <w:pPr>
              <w:ind w:left="433" w:hangingChars="200" w:hanging="433"/>
              <w:rPr>
                <w:rFonts w:asciiTheme="minorEastAsia" w:eastAsiaTheme="minorEastAsia" w:hAnsiTheme="minorEastAsia"/>
                <w:sz w:val="21"/>
                <w:szCs w:val="21"/>
              </w:rPr>
            </w:pPr>
            <w:r w:rsidRPr="00E53FE7">
              <w:rPr>
                <w:rFonts w:asciiTheme="minorEastAsia" w:eastAsiaTheme="minorEastAsia" w:hAnsiTheme="minorEastAsia" w:hint="eastAsia"/>
                <w:sz w:val="21"/>
                <w:szCs w:val="21"/>
              </w:rPr>
              <w:t xml:space="preserve">　・　児童扶養手当の支給を受けて</w:t>
            </w:r>
            <w:r w:rsidRPr="000D74C1">
              <w:rPr>
                <w:rFonts w:asciiTheme="minorEastAsia" w:eastAsiaTheme="minorEastAsia" w:hAnsiTheme="minorEastAsia" w:hint="eastAsia"/>
                <w:sz w:val="21"/>
                <w:szCs w:val="21"/>
              </w:rPr>
              <w:t>いるか又は，同等の所得</w:t>
            </w:r>
            <w:r w:rsidR="00FC7D2B" w:rsidRPr="000D74C1">
              <w:rPr>
                <w:rFonts w:asciiTheme="minorEastAsia" w:eastAsiaTheme="minorEastAsia" w:hAnsiTheme="minorEastAsia" w:hint="eastAsia"/>
                <w:sz w:val="21"/>
                <w:szCs w:val="21"/>
              </w:rPr>
              <w:t>水</w:t>
            </w:r>
            <w:r w:rsidRPr="000D74C1">
              <w:rPr>
                <w:rFonts w:asciiTheme="minorEastAsia" w:eastAsiaTheme="minorEastAsia" w:hAnsiTheme="minorEastAsia" w:hint="eastAsia"/>
                <w:sz w:val="21"/>
                <w:szCs w:val="21"/>
              </w:rPr>
              <w:t>準にあること</w:t>
            </w:r>
          </w:p>
          <w:p w14:paraId="20876F32" w14:textId="77777777" w:rsidR="00206631" w:rsidRPr="000D74C1" w:rsidRDefault="00206631" w:rsidP="003A04C5">
            <w:pPr>
              <w:ind w:leftChars="-1" w:left="451" w:hangingChars="209" w:hanging="45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修業年限１年以上の養成機関で一定課程を修業し，対象資格取得が見込まれるもの</w:t>
            </w:r>
          </w:p>
          <w:p w14:paraId="06C1A5D6" w14:textId="77777777" w:rsidR="00206631" w:rsidRPr="000D74C1" w:rsidRDefault="00206631" w:rsidP="00206631">
            <w:pPr>
              <w:ind w:left="867" w:hangingChars="400" w:hanging="86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就業又は育児と修業の両立が困難であると認められるもの</w:t>
            </w:r>
          </w:p>
          <w:p w14:paraId="4E03BFF5" w14:textId="77777777" w:rsidR="00206631" w:rsidRPr="000D74C1" w:rsidRDefault="00206631" w:rsidP="00206631">
            <w:pPr>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過去に高等職業訓練促進給付金の支給を受けていないこと</w:t>
            </w:r>
          </w:p>
          <w:p w14:paraId="00E80335" w14:textId="77777777" w:rsidR="00206631" w:rsidRPr="000D74C1" w:rsidRDefault="003A04C5" w:rsidP="00206631">
            <w:pPr>
              <w:ind w:left="867" w:hangingChars="400" w:hanging="867"/>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w:t>
            </w:r>
            <w:r w:rsidR="00206631" w:rsidRPr="000D74C1">
              <w:rPr>
                <w:rFonts w:asciiTheme="majorEastAsia" w:eastAsiaTheme="majorEastAsia" w:hAnsiTheme="majorEastAsia" w:hint="eastAsia"/>
                <w:sz w:val="21"/>
                <w:szCs w:val="21"/>
              </w:rPr>
              <w:t>対象資格</w:t>
            </w:r>
            <w:r w:rsidRPr="000D74C1">
              <w:rPr>
                <w:rFonts w:asciiTheme="majorEastAsia" w:eastAsiaTheme="majorEastAsia" w:hAnsiTheme="majorEastAsia" w:hint="eastAsia"/>
                <w:sz w:val="21"/>
                <w:szCs w:val="21"/>
              </w:rPr>
              <w:t>】</w:t>
            </w:r>
          </w:p>
          <w:p w14:paraId="5FCFBCA1" w14:textId="05DBBD6A" w:rsidR="00206631" w:rsidRPr="000D74C1" w:rsidRDefault="00206631" w:rsidP="001D42B4">
            <w:pPr>
              <w:rPr>
                <w:rFonts w:asciiTheme="minorEastAsia" w:eastAsiaTheme="minorEastAsia" w:hAnsiTheme="minorEastAsia"/>
              </w:rPr>
            </w:pPr>
            <w:r w:rsidRPr="000D74C1">
              <w:rPr>
                <w:rFonts w:asciiTheme="minorEastAsia" w:eastAsiaTheme="minorEastAsia" w:hAnsiTheme="minorEastAsia" w:hint="eastAsia"/>
                <w:sz w:val="21"/>
                <w:szCs w:val="21"/>
              </w:rPr>
              <w:t xml:space="preserve">　看護師，准看護師，介護福祉士，保育士，理学</w:t>
            </w:r>
            <w:r w:rsidR="001D42B4" w:rsidRPr="000D74C1">
              <w:rPr>
                <w:rFonts w:asciiTheme="minorEastAsia" w:eastAsiaTheme="minorEastAsia" w:hAnsiTheme="minorEastAsia" w:hint="eastAsia"/>
                <w:sz w:val="21"/>
                <w:szCs w:val="21"/>
              </w:rPr>
              <w:t>療法士，作業療法士，歯科衛生士，美容師，社会福祉士，製菓衛生師</w:t>
            </w:r>
            <w:r w:rsidRPr="000D74C1">
              <w:rPr>
                <w:rFonts w:asciiTheme="minorEastAsia" w:eastAsiaTheme="minorEastAsia" w:hAnsiTheme="minorEastAsia" w:hint="eastAsia"/>
                <w:sz w:val="21"/>
                <w:szCs w:val="21"/>
              </w:rPr>
              <w:t>，調理師，その他</w:t>
            </w:r>
          </w:p>
        </w:tc>
      </w:tr>
      <w:tr w:rsidR="000D74C1" w:rsidRPr="000D74C1" w14:paraId="28528CE7" w14:textId="77777777" w:rsidTr="00D04566">
        <w:tc>
          <w:tcPr>
            <w:tcW w:w="9067" w:type="dxa"/>
            <w:gridSpan w:val="2"/>
          </w:tcPr>
          <w:p w14:paraId="505A03D9" w14:textId="330CFD2D" w:rsidR="00F72E16" w:rsidRPr="000D74C1" w:rsidRDefault="006F1ED3" w:rsidP="001E6469">
            <w:pPr>
              <w:pStyle w:val="af6"/>
              <w:numPr>
                <w:ilvl w:val="0"/>
                <w:numId w:val="6"/>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63" w:name="自立支援教育訓練給付金事業"/>
            <w:r w:rsidR="00F72E16" w:rsidRPr="000D74C1">
              <w:rPr>
                <w:rFonts w:asciiTheme="majorEastAsia" w:eastAsiaTheme="majorEastAsia" w:hAnsiTheme="majorEastAsia" w:hint="eastAsia"/>
                <w:sz w:val="22"/>
              </w:rPr>
              <w:t>自立支援教育訓練給付金事業</w:t>
            </w:r>
            <w:bookmarkEnd w:id="63"/>
          </w:p>
        </w:tc>
      </w:tr>
      <w:tr w:rsidR="000D74C1" w:rsidRPr="000D74C1" w14:paraId="31BC1185" w14:textId="77777777" w:rsidTr="00C17569">
        <w:tc>
          <w:tcPr>
            <w:tcW w:w="421" w:type="dxa"/>
          </w:tcPr>
          <w:p w14:paraId="01F43112" w14:textId="77777777" w:rsidR="00206631" w:rsidRPr="000D74C1" w:rsidRDefault="00206631" w:rsidP="00206631">
            <w:pPr>
              <w:rPr>
                <w:rFonts w:asciiTheme="minorEastAsia" w:eastAsiaTheme="minorEastAsia" w:hAnsiTheme="minorEastAsia"/>
              </w:rPr>
            </w:pPr>
          </w:p>
        </w:tc>
        <w:tc>
          <w:tcPr>
            <w:tcW w:w="8646" w:type="dxa"/>
          </w:tcPr>
          <w:p w14:paraId="100B2708" w14:textId="758F5D0C" w:rsidR="00206631" w:rsidRPr="00E53FE7" w:rsidRDefault="00206631" w:rsidP="00206631">
            <w:pPr>
              <w:ind w:firstLineChars="100" w:firstLine="217"/>
              <w:rPr>
                <w:rFonts w:ascii="ＭＳ 明朝" w:hAnsi="ＭＳ 明朝"/>
                <w:sz w:val="21"/>
                <w:szCs w:val="21"/>
              </w:rPr>
            </w:pPr>
            <w:r w:rsidRPr="000D74C1">
              <w:rPr>
                <w:rFonts w:ascii="ＭＳ 明朝" w:hAnsi="ＭＳ 明朝" w:hint="eastAsia"/>
                <w:sz w:val="21"/>
                <w:szCs w:val="21"/>
              </w:rPr>
              <w:t>実施主体である地方公共団体が指定した教育訓練講座を受講した</w:t>
            </w:r>
            <w:r w:rsidR="005174D0" w:rsidRPr="00E53FE7">
              <w:rPr>
                <w:rFonts w:asciiTheme="minorEastAsia" w:eastAsiaTheme="minorEastAsia" w:hAnsiTheme="minorEastAsia"/>
                <w:sz w:val="21"/>
                <w:szCs w:val="21"/>
              </w:rPr>
              <w:t>ひとり親家庭の父</w:t>
            </w:r>
            <w:r w:rsidR="00FC7D2B" w:rsidRPr="00E53FE7">
              <w:rPr>
                <w:rFonts w:asciiTheme="minorEastAsia" w:eastAsiaTheme="minorEastAsia" w:hAnsiTheme="minorEastAsia"/>
                <w:sz w:val="21"/>
                <w:szCs w:val="21"/>
              </w:rPr>
              <w:t>または</w:t>
            </w:r>
            <w:r w:rsidR="005174D0" w:rsidRPr="00E53FE7">
              <w:rPr>
                <w:rFonts w:asciiTheme="minorEastAsia" w:eastAsiaTheme="minorEastAsia" w:hAnsiTheme="minorEastAsia"/>
                <w:sz w:val="21"/>
                <w:szCs w:val="21"/>
              </w:rPr>
              <w:t>母に対して，</w:t>
            </w:r>
            <w:r w:rsidRPr="00E53FE7">
              <w:rPr>
                <w:rFonts w:ascii="ＭＳ 明朝" w:hAnsi="ＭＳ 明朝" w:hint="eastAsia"/>
                <w:sz w:val="21"/>
                <w:szCs w:val="21"/>
              </w:rPr>
              <w:t>講座修了後に受講料の一部を支給します。</w:t>
            </w:r>
          </w:p>
          <w:p w14:paraId="16E506D3" w14:textId="77777777" w:rsidR="00206631" w:rsidRPr="000D74C1" w:rsidRDefault="003A04C5" w:rsidP="00206631">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w:t>
            </w:r>
            <w:r w:rsidR="00206631" w:rsidRPr="000D74C1">
              <w:rPr>
                <w:rFonts w:asciiTheme="majorEastAsia" w:eastAsiaTheme="majorEastAsia" w:hAnsiTheme="majorEastAsia" w:hint="eastAsia"/>
                <w:sz w:val="21"/>
                <w:szCs w:val="21"/>
              </w:rPr>
              <w:t>対象要件等</w:t>
            </w:r>
            <w:r w:rsidRPr="000D74C1">
              <w:rPr>
                <w:rFonts w:asciiTheme="majorEastAsia" w:eastAsiaTheme="majorEastAsia" w:hAnsiTheme="majorEastAsia" w:hint="eastAsia"/>
                <w:sz w:val="21"/>
                <w:szCs w:val="21"/>
              </w:rPr>
              <w:t>】</w:t>
            </w:r>
          </w:p>
          <w:p w14:paraId="6B437782" w14:textId="77777777" w:rsidR="00206631" w:rsidRPr="000D74C1" w:rsidRDefault="00206631" w:rsidP="00206631">
            <w:pPr>
              <w:ind w:firstLineChars="100" w:firstLine="217"/>
              <w:rPr>
                <w:rFonts w:ascii="ＭＳ 明朝" w:hAnsi="ＭＳ 明朝"/>
                <w:sz w:val="21"/>
                <w:szCs w:val="21"/>
              </w:rPr>
            </w:pPr>
            <w:r w:rsidRPr="000D74C1">
              <w:rPr>
                <w:rFonts w:ascii="ＭＳ 明朝" w:hAnsi="ＭＳ 明朝" w:hint="eastAsia"/>
                <w:sz w:val="21"/>
                <w:szCs w:val="21"/>
              </w:rPr>
              <w:t>以下の要件に全て該当する方</w:t>
            </w:r>
          </w:p>
          <w:p w14:paraId="164CB289" w14:textId="1F36C3D4" w:rsidR="00206631" w:rsidRPr="000D74C1" w:rsidRDefault="00206631" w:rsidP="00206631">
            <w:pPr>
              <w:ind w:left="433" w:hangingChars="200" w:hanging="433"/>
              <w:rPr>
                <w:rFonts w:ascii="ＭＳ 明朝" w:hAnsi="ＭＳ 明朝"/>
                <w:sz w:val="21"/>
                <w:szCs w:val="21"/>
              </w:rPr>
            </w:pPr>
            <w:r w:rsidRPr="000D74C1">
              <w:rPr>
                <w:rFonts w:ascii="ＭＳ 明朝" w:hAnsi="ＭＳ 明朝" w:hint="eastAsia"/>
                <w:sz w:val="21"/>
                <w:szCs w:val="21"/>
              </w:rPr>
              <w:t xml:space="preserve">　・　児童扶養手当の支給を受けているか又は，同等の所得</w:t>
            </w:r>
            <w:r w:rsidR="00FC7D2B" w:rsidRPr="000D74C1">
              <w:rPr>
                <w:rFonts w:ascii="ＭＳ 明朝" w:hAnsi="ＭＳ 明朝" w:hint="eastAsia"/>
                <w:sz w:val="21"/>
                <w:szCs w:val="21"/>
              </w:rPr>
              <w:t>水</w:t>
            </w:r>
            <w:r w:rsidRPr="000D74C1">
              <w:rPr>
                <w:rFonts w:ascii="ＭＳ 明朝" w:hAnsi="ＭＳ 明朝" w:hint="eastAsia"/>
                <w:sz w:val="21"/>
                <w:szCs w:val="21"/>
              </w:rPr>
              <w:t>準にあること</w:t>
            </w:r>
          </w:p>
          <w:p w14:paraId="1769F26F" w14:textId="77777777" w:rsidR="00206631" w:rsidRPr="000D74C1" w:rsidRDefault="00206631" w:rsidP="00206631">
            <w:pPr>
              <w:ind w:left="433" w:hangingChars="200" w:hanging="433"/>
              <w:rPr>
                <w:rFonts w:ascii="ＭＳ 明朝" w:hAnsi="ＭＳ 明朝"/>
                <w:sz w:val="21"/>
                <w:szCs w:val="21"/>
              </w:rPr>
            </w:pPr>
            <w:r w:rsidRPr="000D74C1">
              <w:rPr>
                <w:rFonts w:ascii="ＭＳ 明朝" w:hAnsi="ＭＳ 明朝" w:hint="eastAsia"/>
                <w:sz w:val="21"/>
                <w:szCs w:val="21"/>
              </w:rPr>
              <w:t xml:space="preserve">　・　当該教育訓練を受講することが適職に就くために必要であると認められるものであること</w:t>
            </w:r>
          </w:p>
          <w:p w14:paraId="56865CCC" w14:textId="77777777" w:rsidR="00206631" w:rsidRPr="000D74C1" w:rsidRDefault="00206631" w:rsidP="00206631">
            <w:pPr>
              <w:rPr>
                <w:rFonts w:ascii="ＭＳ 明朝" w:hAnsi="ＭＳ 明朝"/>
                <w:sz w:val="21"/>
                <w:szCs w:val="21"/>
              </w:rPr>
            </w:pPr>
            <w:r w:rsidRPr="000D74C1">
              <w:rPr>
                <w:rFonts w:ascii="ＭＳ 明朝" w:hAnsi="ＭＳ 明朝" w:hint="eastAsia"/>
                <w:sz w:val="21"/>
                <w:szCs w:val="21"/>
              </w:rPr>
              <w:t xml:space="preserve">　・　原則として，過去に訓練給付金を受給していないこと</w:t>
            </w:r>
          </w:p>
          <w:p w14:paraId="7BA2DB18" w14:textId="6659776F" w:rsidR="00206631" w:rsidRPr="000D74C1" w:rsidRDefault="00206631" w:rsidP="00206631">
            <w:pPr>
              <w:rPr>
                <w:rFonts w:ascii="ＭＳ 明朝" w:hAnsi="ＭＳ 明朝"/>
              </w:rPr>
            </w:pPr>
            <w:r w:rsidRPr="000D74C1">
              <w:rPr>
                <w:rFonts w:ascii="ＭＳ 明朝" w:hAnsi="ＭＳ 明朝" w:hint="eastAsia"/>
                <w:sz w:val="21"/>
                <w:szCs w:val="21"/>
              </w:rPr>
              <w:t xml:space="preserve">　　※　市町によって所得制限や一部負担金が異なります。</w:t>
            </w:r>
          </w:p>
        </w:tc>
      </w:tr>
      <w:tr w:rsidR="000D74C1" w:rsidRPr="000D74C1" w14:paraId="64DF73DC" w14:textId="77777777" w:rsidTr="00D04566">
        <w:tc>
          <w:tcPr>
            <w:tcW w:w="9067" w:type="dxa"/>
            <w:gridSpan w:val="2"/>
          </w:tcPr>
          <w:p w14:paraId="16F8E114" w14:textId="706115CB" w:rsidR="00F72E16" w:rsidRPr="000D74C1" w:rsidRDefault="006F1ED3" w:rsidP="001E6469">
            <w:pPr>
              <w:pStyle w:val="af6"/>
              <w:numPr>
                <w:ilvl w:val="0"/>
                <w:numId w:val="6"/>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64" w:name="母子家庭等就業・自立支援事業"/>
            <w:r w:rsidR="00F72E16" w:rsidRPr="000D74C1">
              <w:rPr>
                <w:rFonts w:asciiTheme="majorEastAsia" w:eastAsiaTheme="majorEastAsia" w:hAnsiTheme="majorEastAsia" w:hint="eastAsia"/>
                <w:sz w:val="22"/>
              </w:rPr>
              <w:t>母子家庭等就業・自立支援事業</w:t>
            </w:r>
            <w:bookmarkEnd w:id="64"/>
          </w:p>
        </w:tc>
      </w:tr>
      <w:tr w:rsidR="00206631" w:rsidRPr="000D74C1" w14:paraId="15624FC3" w14:textId="77777777" w:rsidTr="00C17569">
        <w:tc>
          <w:tcPr>
            <w:tcW w:w="421" w:type="dxa"/>
          </w:tcPr>
          <w:p w14:paraId="6B6CB694" w14:textId="77777777" w:rsidR="00206631" w:rsidRPr="000D74C1" w:rsidRDefault="00206631" w:rsidP="00206631">
            <w:pPr>
              <w:rPr>
                <w:rFonts w:asciiTheme="minorEastAsia" w:eastAsiaTheme="minorEastAsia" w:hAnsiTheme="minorEastAsia"/>
              </w:rPr>
            </w:pPr>
          </w:p>
        </w:tc>
        <w:tc>
          <w:tcPr>
            <w:tcW w:w="8646" w:type="dxa"/>
          </w:tcPr>
          <w:p w14:paraId="44A54F0A" w14:textId="37605917" w:rsidR="00206631" w:rsidRPr="000D74C1" w:rsidRDefault="00206631" w:rsidP="006F1ED3">
            <w:pPr>
              <w:ind w:left="34"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ひとり親家庭</w:t>
            </w:r>
            <w:r w:rsidR="00FC7D2B" w:rsidRPr="000D74C1">
              <w:rPr>
                <w:rFonts w:asciiTheme="minorEastAsia" w:eastAsiaTheme="minorEastAsia" w:hAnsiTheme="minorEastAsia" w:hint="eastAsia"/>
                <w:sz w:val="21"/>
                <w:szCs w:val="21"/>
              </w:rPr>
              <w:t>サポート</w:t>
            </w:r>
            <w:r w:rsidRPr="000D74C1">
              <w:rPr>
                <w:rFonts w:asciiTheme="minorEastAsia" w:eastAsiaTheme="minorEastAsia" w:hAnsiTheme="minorEastAsia" w:hint="eastAsia"/>
                <w:sz w:val="21"/>
                <w:szCs w:val="21"/>
              </w:rPr>
              <w:t>センター等において，就業相談から就業支援講習会，就業情報の提供に至るまでの一貫した就業支援サービス等を提供します。</w:t>
            </w:r>
          </w:p>
          <w:p w14:paraId="14D61577" w14:textId="77777777" w:rsidR="00206631" w:rsidRPr="000D74C1" w:rsidRDefault="00206631" w:rsidP="00206631">
            <w:pPr>
              <w:ind w:left="33" w:hangingChars="15" w:hanging="3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7402401B" w14:textId="587EA91D" w:rsidR="00206631" w:rsidRPr="000D74C1" w:rsidRDefault="00206631" w:rsidP="00206631">
            <w:pPr>
              <w:ind w:left="33" w:hangingChars="15" w:hanging="33"/>
              <w:rPr>
                <w:rFonts w:asciiTheme="minorEastAsia" w:eastAsiaTheme="minorEastAsia" w:hAnsiTheme="minorEastAsia"/>
              </w:rPr>
            </w:pPr>
            <w:r w:rsidRPr="000D74C1">
              <w:rPr>
                <w:rFonts w:asciiTheme="minorEastAsia" w:eastAsiaTheme="minorEastAsia" w:hAnsiTheme="minorEastAsia" w:hint="eastAsia"/>
                <w:sz w:val="21"/>
                <w:szCs w:val="21"/>
              </w:rPr>
              <w:t xml:space="preserve">　</w:t>
            </w:r>
            <w:r w:rsidR="00FC7D2B" w:rsidRPr="000D74C1">
              <w:rPr>
                <w:rFonts w:asciiTheme="minorEastAsia" w:eastAsiaTheme="minorEastAsia" w:hAnsiTheme="minorEastAsia" w:hint="eastAsia"/>
                <w:sz w:val="21"/>
                <w:szCs w:val="21"/>
              </w:rPr>
              <w:t>ひとり親家庭の父及び母（夫の暴力により母と子で避難をしている事例等で，婚姻の実態は失われているが，やむを得ない事情により離婚の届出を行っていない者等を含む。）</w:t>
            </w:r>
            <w:r w:rsidRPr="000D74C1">
              <w:rPr>
                <w:rFonts w:asciiTheme="minorEastAsia" w:eastAsiaTheme="minorEastAsia" w:hAnsiTheme="minorEastAsia" w:hint="eastAsia"/>
                <w:sz w:val="21"/>
                <w:szCs w:val="21"/>
              </w:rPr>
              <w:t>並びに寡婦。</w:t>
            </w:r>
          </w:p>
        </w:tc>
      </w:tr>
    </w:tbl>
    <w:p w14:paraId="779A9A5E" w14:textId="77777777" w:rsidR="0047014F" w:rsidRPr="000D74C1" w:rsidRDefault="0047014F">
      <w:pPr>
        <w:rPr>
          <w:rFonts w:ascii="ＭＳ 明朝" w:eastAsia="ＭＳ 明朝" w:hAnsi="ＭＳ 明朝"/>
        </w:rPr>
      </w:pPr>
    </w:p>
    <w:p w14:paraId="20DD7806" w14:textId="77777777" w:rsidR="00F72E16" w:rsidRPr="000D74C1" w:rsidRDefault="00F72E16">
      <w:pPr>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154C1102" w14:textId="77777777" w:rsidTr="00AC7C95">
        <w:tc>
          <w:tcPr>
            <w:tcW w:w="9067" w:type="dxa"/>
            <w:gridSpan w:val="2"/>
          </w:tcPr>
          <w:p w14:paraId="7950369D" w14:textId="05A0FD25" w:rsidR="00F72E16" w:rsidRPr="000D74C1" w:rsidRDefault="00AC7C95" w:rsidP="001E6469">
            <w:pPr>
              <w:pStyle w:val="af6"/>
              <w:numPr>
                <w:ilvl w:val="0"/>
                <w:numId w:val="7"/>
              </w:numPr>
              <w:ind w:leftChars="0"/>
              <w:rPr>
                <w:rFonts w:ascii="ＭＳ 明朝" w:hAnsi="ＭＳ 明朝"/>
                <w:sz w:val="22"/>
              </w:rPr>
            </w:pPr>
            <w:r w:rsidRPr="000D74C1">
              <w:rPr>
                <w:rFonts w:ascii="ＭＳ ゴシック" w:eastAsia="ＭＳ ゴシック" w:hAnsi="ＭＳ ゴシック" w:hint="eastAsia"/>
              </w:rPr>
              <w:t xml:space="preserve">　</w:t>
            </w:r>
            <w:bookmarkStart w:id="65" w:name="母子・父子自立支援プログラム策定等事業"/>
            <w:r w:rsidRPr="000D74C1">
              <w:rPr>
                <w:rFonts w:ascii="ＭＳ ゴシック" w:eastAsia="ＭＳ ゴシック" w:hAnsi="ＭＳ ゴシック" w:hint="eastAsia"/>
              </w:rPr>
              <w:t>母子・父子自立支援プログラム策定等事業</w:t>
            </w:r>
            <w:bookmarkEnd w:id="65"/>
          </w:p>
        </w:tc>
      </w:tr>
      <w:tr w:rsidR="000D74C1" w:rsidRPr="000D74C1" w14:paraId="28D6A7C3" w14:textId="77777777" w:rsidTr="00AC7C95">
        <w:tc>
          <w:tcPr>
            <w:tcW w:w="562" w:type="dxa"/>
          </w:tcPr>
          <w:p w14:paraId="21182956" w14:textId="77777777" w:rsidR="00AC7C95" w:rsidRPr="000D74C1" w:rsidRDefault="00AC7C95" w:rsidP="00AC7C95">
            <w:pPr>
              <w:pStyle w:val="af6"/>
              <w:ind w:leftChars="0" w:left="360"/>
              <w:rPr>
                <w:rFonts w:ascii="ＭＳ 明朝" w:hAnsi="ＭＳ 明朝"/>
                <w:sz w:val="22"/>
              </w:rPr>
            </w:pPr>
          </w:p>
        </w:tc>
        <w:tc>
          <w:tcPr>
            <w:tcW w:w="8505" w:type="dxa"/>
          </w:tcPr>
          <w:p w14:paraId="4413782E" w14:textId="77777777" w:rsidR="00AC7C95" w:rsidRPr="000D74C1" w:rsidRDefault="00AC7C95" w:rsidP="00AC7C95">
            <w:pPr>
              <w:ind w:firstLineChars="100" w:firstLine="217"/>
              <w:rPr>
                <w:rFonts w:ascii="ＭＳ 明朝" w:hAnsi="ＭＳ 明朝"/>
                <w:sz w:val="21"/>
                <w:szCs w:val="21"/>
              </w:rPr>
            </w:pPr>
            <w:r w:rsidRPr="000D74C1">
              <w:rPr>
                <w:rFonts w:ascii="ＭＳ 明朝" w:hAnsi="ＭＳ 明朝" w:hint="eastAsia"/>
                <w:sz w:val="21"/>
                <w:szCs w:val="21"/>
              </w:rPr>
              <w:t>福祉事務所等において，自立が見込まれる支援対象者の実情に応じた自立支援プログラムを策定し，ハローワークやひとり親家庭等就業・自立支援センターと緊密に連携しつつ，きめ細やかな就業支援等を行います。</w:t>
            </w:r>
          </w:p>
          <w:p w14:paraId="39F65FD7" w14:textId="77777777" w:rsidR="00AC7C95" w:rsidRPr="000D74C1" w:rsidRDefault="00AC7C95" w:rsidP="00AC7C95">
            <w:pPr>
              <w:ind w:left="433" w:hangingChars="200" w:hanging="43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06CAB035" w14:textId="3BC7A0DC" w:rsidR="00AC7C95" w:rsidRPr="000D74C1" w:rsidRDefault="00AC7C95" w:rsidP="00AC7C95">
            <w:pPr>
              <w:pStyle w:val="af6"/>
              <w:ind w:leftChars="0" w:left="360"/>
              <w:rPr>
                <w:rFonts w:ascii="ＭＳ 明朝" w:hAnsi="ＭＳ 明朝"/>
                <w:sz w:val="22"/>
              </w:rPr>
            </w:pPr>
            <w:r w:rsidRPr="000D74C1">
              <w:rPr>
                <w:rFonts w:ascii="ＭＳ 明朝" w:hAnsi="ＭＳ 明朝" w:hint="eastAsia"/>
                <w:szCs w:val="21"/>
              </w:rPr>
              <w:t>原則，児童扶養手当受給者とし，児童扶養手当受給者のうち生活保護受給者については対象外です。</w:t>
            </w:r>
          </w:p>
        </w:tc>
      </w:tr>
      <w:tr w:rsidR="000D74C1" w:rsidRPr="000D74C1" w14:paraId="667D249A" w14:textId="77777777" w:rsidTr="00AC7C95">
        <w:tc>
          <w:tcPr>
            <w:tcW w:w="9067" w:type="dxa"/>
            <w:gridSpan w:val="2"/>
          </w:tcPr>
          <w:p w14:paraId="5B9B0E36" w14:textId="20702421" w:rsidR="00AC7C95" w:rsidRPr="000D74C1" w:rsidRDefault="00AC7C95" w:rsidP="001E6469">
            <w:pPr>
              <w:pStyle w:val="af6"/>
              <w:numPr>
                <w:ilvl w:val="0"/>
                <w:numId w:val="7"/>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w:t>
            </w:r>
            <w:bookmarkStart w:id="66" w:name="児童扶養手当"/>
            <w:r w:rsidRPr="000D74C1">
              <w:rPr>
                <w:rFonts w:asciiTheme="majorEastAsia" w:eastAsiaTheme="majorEastAsia" w:hAnsiTheme="majorEastAsia" w:hint="eastAsia"/>
                <w:sz w:val="22"/>
              </w:rPr>
              <w:t>児童扶養手当</w:t>
            </w:r>
            <w:bookmarkEnd w:id="66"/>
          </w:p>
        </w:tc>
      </w:tr>
      <w:tr w:rsidR="000D74C1" w:rsidRPr="000D74C1" w14:paraId="64028590" w14:textId="77777777" w:rsidTr="00AC7C95">
        <w:tc>
          <w:tcPr>
            <w:tcW w:w="562" w:type="dxa"/>
          </w:tcPr>
          <w:p w14:paraId="223549D4" w14:textId="77777777" w:rsidR="00206631" w:rsidRPr="000D74C1" w:rsidRDefault="00206631" w:rsidP="00206631">
            <w:pPr>
              <w:rPr>
                <w:rFonts w:ascii="ＭＳ 明朝" w:hAnsi="ＭＳ 明朝"/>
              </w:rPr>
            </w:pPr>
          </w:p>
        </w:tc>
        <w:tc>
          <w:tcPr>
            <w:tcW w:w="8505" w:type="dxa"/>
          </w:tcPr>
          <w:p w14:paraId="715E0428" w14:textId="5A15C97F" w:rsidR="00206631" w:rsidRPr="000D74C1" w:rsidRDefault="00206631" w:rsidP="00206631">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次のいずれかに該当する児童（</w:t>
            </w:r>
            <w:r w:rsidRPr="000D74C1">
              <w:rPr>
                <w:rFonts w:asciiTheme="minorEastAsia" w:eastAsiaTheme="minorEastAsia" w:hAnsiTheme="minorEastAsia"/>
                <w:sz w:val="21"/>
                <w:szCs w:val="21"/>
              </w:rPr>
              <w:t>18歳に達する日以降の最初の３月31日までの児童（</w:t>
            </w:r>
            <w:r w:rsidR="00FC7D2B" w:rsidRPr="000D74C1">
              <w:rPr>
                <w:rFonts w:asciiTheme="minorEastAsia" w:eastAsiaTheme="minorEastAsia" w:hAnsiTheme="minorEastAsia" w:hint="eastAsia"/>
                <w:sz w:val="21"/>
                <w:szCs w:val="21"/>
              </w:rPr>
              <w:t>一定の障害がある</w:t>
            </w:r>
            <w:r w:rsidRPr="000D74C1">
              <w:rPr>
                <w:rFonts w:asciiTheme="minorEastAsia" w:eastAsiaTheme="minorEastAsia" w:hAnsiTheme="minorEastAsia"/>
                <w:sz w:val="21"/>
                <w:szCs w:val="21"/>
              </w:rPr>
              <w:t>場合には20歳未満））を監護する母，児童を監護し，かつ，これと生計を同じくする父又は当該父母以外の者で当該児童を養育する養育者に対して手当を支給します。</w:t>
            </w:r>
          </w:p>
          <w:p w14:paraId="3ED270F0" w14:textId="77777777" w:rsidR="00206631" w:rsidRPr="000D74C1" w:rsidRDefault="00206631" w:rsidP="00206631">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ただし，所得制限や年金の受給状況等による支給制限があります。</w:t>
            </w:r>
          </w:p>
          <w:p w14:paraId="2A436B26" w14:textId="77777777" w:rsidR="00206631" w:rsidRPr="000D74C1" w:rsidRDefault="00206631" w:rsidP="00206631">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父母が婚姻を解消した児童</w:t>
            </w:r>
          </w:p>
          <w:p w14:paraId="777260FA" w14:textId="77777777" w:rsidR="00206631" w:rsidRPr="000D74C1" w:rsidRDefault="00206631" w:rsidP="00206631">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父又は母が死亡した児童</w:t>
            </w:r>
          </w:p>
          <w:p w14:paraId="79FF3E4B" w14:textId="77777777" w:rsidR="00206631" w:rsidRPr="000D74C1" w:rsidRDefault="00206631" w:rsidP="00206631">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父又は母が一定程度の障害の状態にある児童</w:t>
            </w:r>
          </w:p>
          <w:p w14:paraId="5005BD9A" w14:textId="77777777" w:rsidR="00206631" w:rsidRPr="000D74C1" w:rsidRDefault="00206631" w:rsidP="00206631">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　父又は母の生死が明らかでない児童</w:t>
            </w:r>
          </w:p>
          <w:p w14:paraId="0747AE9E" w14:textId="77777777" w:rsidR="00206631" w:rsidRPr="000D74C1" w:rsidRDefault="00206631" w:rsidP="00206631">
            <w:pPr>
              <w:ind w:left="433" w:hangingChars="200" w:hanging="433"/>
              <w:rPr>
                <w:rFonts w:asciiTheme="minorEastAsia" w:eastAsiaTheme="minorEastAsia" w:hAnsiTheme="minorEastAsia"/>
              </w:rPr>
            </w:pPr>
            <w:r w:rsidRPr="000D74C1">
              <w:rPr>
                <w:rFonts w:asciiTheme="minorEastAsia" w:eastAsiaTheme="minorEastAsia" w:hAnsiTheme="minorEastAsia" w:hint="eastAsia"/>
                <w:sz w:val="21"/>
                <w:szCs w:val="21"/>
              </w:rPr>
              <w:t xml:space="preserve">　･　その他（父又は母が</w:t>
            </w:r>
            <w:r w:rsidRPr="000D74C1">
              <w:rPr>
                <w:rFonts w:asciiTheme="minorEastAsia" w:eastAsiaTheme="minorEastAsia" w:hAnsiTheme="minorEastAsia"/>
                <w:sz w:val="21"/>
                <w:szCs w:val="21"/>
              </w:rPr>
              <w:t>1年以上遺棄している児童，父又は母が1年以上拘禁さ</w:t>
            </w:r>
            <w:r w:rsidRPr="000D74C1">
              <w:rPr>
                <w:rFonts w:asciiTheme="minorEastAsia" w:eastAsiaTheme="minorEastAsia" w:hAnsiTheme="minorEastAsia" w:hint="eastAsia"/>
                <w:sz w:val="21"/>
                <w:szCs w:val="21"/>
              </w:rPr>
              <w:t>れている児童，父又は母が裁判所からのＤＶ保護命令を受けた児童，母が婚姻によらないで懐胎した児童など）</w:t>
            </w:r>
          </w:p>
        </w:tc>
      </w:tr>
      <w:tr w:rsidR="000D74C1" w:rsidRPr="000D74C1" w14:paraId="7F32FDA0" w14:textId="77777777" w:rsidTr="00AC7C95">
        <w:tc>
          <w:tcPr>
            <w:tcW w:w="9067" w:type="dxa"/>
            <w:gridSpan w:val="2"/>
          </w:tcPr>
          <w:p w14:paraId="00F98369" w14:textId="4ED988C1" w:rsidR="00403573" w:rsidRPr="000D74C1" w:rsidRDefault="00403573" w:rsidP="001E6469">
            <w:pPr>
              <w:pStyle w:val="af6"/>
              <w:numPr>
                <w:ilvl w:val="0"/>
                <w:numId w:val="7"/>
              </w:numPr>
              <w:ind w:leftChars="0"/>
              <w:rPr>
                <w:rFonts w:asciiTheme="majorEastAsia" w:eastAsiaTheme="majorEastAsia" w:hAnsiTheme="majorEastAsia"/>
                <w:sz w:val="22"/>
              </w:rPr>
            </w:pPr>
            <w:r w:rsidRPr="000D74C1">
              <w:rPr>
                <w:rFonts w:asciiTheme="majorEastAsia" w:eastAsiaTheme="majorEastAsia" w:hAnsiTheme="majorEastAsia" w:hint="eastAsia"/>
                <w:sz w:val="22"/>
              </w:rPr>
              <w:t xml:space="preserve">　特別児童扶養手当</w:t>
            </w:r>
          </w:p>
        </w:tc>
      </w:tr>
      <w:tr w:rsidR="000D74C1" w:rsidRPr="000D74C1" w14:paraId="0E5AA876" w14:textId="77777777" w:rsidTr="00AC7C95">
        <w:tc>
          <w:tcPr>
            <w:tcW w:w="562" w:type="dxa"/>
          </w:tcPr>
          <w:p w14:paraId="6238E2F4" w14:textId="77777777" w:rsidR="00403573" w:rsidRPr="000D74C1" w:rsidRDefault="00403573" w:rsidP="003C145E">
            <w:pPr>
              <w:rPr>
                <w:rFonts w:asciiTheme="minorEastAsia" w:eastAsiaTheme="minorEastAsia" w:hAnsiTheme="minorEastAsia"/>
              </w:rPr>
            </w:pPr>
          </w:p>
        </w:tc>
        <w:tc>
          <w:tcPr>
            <w:tcW w:w="8505" w:type="dxa"/>
          </w:tcPr>
          <w:p w14:paraId="3B678B60" w14:textId="175D80BA" w:rsidR="00403573" w:rsidRPr="000D74C1" w:rsidRDefault="00403573" w:rsidP="003C145E">
            <w:pPr>
              <w:ind w:left="33"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身体，知的又は精神に重度又は中度の障害がある</w:t>
            </w:r>
            <w:r w:rsidRPr="000D74C1">
              <w:rPr>
                <w:rFonts w:asciiTheme="minorEastAsia" w:eastAsiaTheme="minorEastAsia" w:hAnsiTheme="minorEastAsia"/>
                <w:sz w:val="21"/>
                <w:szCs w:val="21"/>
              </w:rPr>
              <w:t>20歳未満の児童を監護，養育している方に対して，手当を支給します。</w:t>
            </w:r>
          </w:p>
        </w:tc>
      </w:tr>
      <w:tr w:rsidR="000D74C1" w:rsidRPr="000D74C1" w14:paraId="398329B1" w14:textId="77777777" w:rsidTr="00AC7C95">
        <w:tc>
          <w:tcPr>
            <w:tcW w:w="9067" w:type="dxa"/>
            <w:gridSpan w:val="2"/>
          </w:tcPr>
          <w:p w14:paraId="333CAB44" w14:textId="075CD2E7" w:rsidR="00403573" w:rsidRPr="000D74C1" w:rsidRDefault="00BC6052" w:rsidP="00403573">
            <w:pPr>
              <w:rPr>
                <w:rFonts w:asciiTheme="minorEastAsia" w:eastAsiaTheme="minorEastAsia" w:hAnsiTheme="minorEastAsia"/>
                <w:sz w:val="21"/>
                <w:szCs w:val="21"/>
              </w:rPr>
            </w:pPr>
            <w:r w:rsidRPr="000D74C1">
              <w:rPr>
                <w:rFonts w:asciiTheme="majorEastAsia" w:eastAsiaTheme="majorEastAsia" w:hAnsiTheme="majorEastAsia" w:hint="eastAsia"/>
              </w:rPr>
              <w:t>⑳</w:t>
            </w:r>
            <w:r w:rsidR="00403573" w:rsidRPr="000D74C1">
              <w:rPr>
                <w:rFonts w:asciiTheme="majorEastAsia" w:eastAsiaTheme="majorEastAsia" w:hAnsiTheme="majorEastAsia" w:hint="eastAsia"/>
              </w:rPr>
              <w:t xml:space="preserve">　障害児福祉手当</w:t>
            </w:r>
          </w:p>
        </w:tc>
      </w:tr>
      <w:tr w:rsidR="000D74C1" w:rsidRPr="000D74C1" w14:paraId="0C554EE9" w14:textId="77777777" w:rsidTr="00AC7C95">
        <w:tc>
          <w:tcPr>
            <w:tcW w:w="562" w:type="dxa"/>
          </w:tcPr>
          <w:p w14:paraId="1B5FADC9" w14:textId="77777777" w:rsidR="00403573" w:rsidRPr="000D74C1" w:rsidRDefault="00403573" w:rsidP="00206631">
            <w:pPr>
              <w:rPr>
                <w:rFonts w:ascii="ＭＳ 明朝" w:hAnsi="ＭＳ 明朝"/>
              </w:rPr>
            </w:pPr>
          </w:p>
        </w:tc>
        <w:tc>
          <w:tcPr>
            <w:tcW w:w="8505" w:type="dxa"/>
          </w:tcPr>
          <w:p w14:paraId="409AC3C6" w14:textId="21C56982" w:rsidR="00403573" w:rsidRPr="000D74C1" w:rsidRDefault="00403573" w:rsidP="00206631">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身体，知的又は精神に重度の障害があるために，日常生活において常時の介護を必要とする程度の障害の状態にある在宅の</w:t>
            </w:r>
            <w:r w:rsidRPr="000D74C1">
              <w:rPr>
                <w:rFonts w:asciiTheme="minorEastAsia" w:eastAsiaTheme="minorEastAsia" w:hAnsiTheme="minorEastAsia"/>
                <w:sz w:val="21"/>
                <w:szCs w:val="21"/>
              </w:rPr>
              <w:t>20歳未満の方に対して，手当を支給します。</w:t>
            </w:r>
          </w:p>
        </w:tc>
      </w:tr>
      <w:tr w:rsidR="000D74C1" w:rsidRPr="000D74C1" w14:paraId="4181BDBA" w14:textId="77777777" w:rsidTr="00AC7C95">
        <w:tc>
          <w:tcPr>
            <w:tcW w:w="9067" w:type="dxa"/>
            <w:gridSpan w:val="2"/>
          </w:tcPr>
          <w:p w14:paraId="413FA3F5" w14:textId="78A5AEA2" w:rsidR="00F72E16" w:rsidRPr="000D74C1" w:rsidRDefault="00BC6052" w:rsidP="00403573">
            <w:pPr>
              <w:rPr>
                <w:rFonts w:asciiTheme="majorEastAsia" w:eastAsiaTheme="majorEastAsia" w:hAnsiTheme="majorEastAsia"/>
              </w:rPr>
            </w:pPr>
            <w:r w:rsidRPr="000D74C1">
              <w:rPr>
                <w:rFonts w:asciiTheme="majorEastAsia" w:eastAsiaTheme="majorEastAsia" w:hAnsiTheme="majorEastAsia" w:hint="eastAsia"/>
              </w:rPr>
              <w:t>㉑</w:t>
            </w:r>
            <w:r w:rsidR="006F1ED3" w:rsidRPr="000D74C1">
              <w:rPr>
                <w:rFonts w:asciiTheme="majorEastAsia" w:eastAsiaTheme="majorEastAsia" w:hAnsiTheme="majorEastAsia" w:hint="eastAsia"/>
              </w:rPr>
              <w:t xml:space="preserve">　</w:t>
            </w:r>
            <w:bookmarkStart w:id="67" w:name="就学援助制度"/>
            <w:r w:rsidR="00F72E16" w:rsidRPr="000D74C1">
              <w:rPr>
                <w:rFonts w:asciiTheme="majorEastAsia" w:eastAsiaTheme="majorEastAsia" w:hAnsiTheme="majorEastAsia" w:hint="eastAsia"/>
              </w:rPr>
              <w:t>就学援助制度</w:t>
            </w:r>
            <w:bookmarkEnd w:id="67"/>
          </w:p>
        </w:tc>
      </w:tr>
      <w:tr w:rsidR="000D74C1" w:rsidRPr="000D74C1" w14:paraId="50274F9A" w14:textId="77777777" w:rsidTr="00AC7C95">
        <w:tc>
          <w:tcPr>
            <w:tcW w:w="562" w:type="dxa"/>
          </w:tcPr>
          <w:p w14:paraId="29586C9A" w14:textId="77777777" w:rsidR="00763C7A" w:rsidRPr="000D74C1" w:rsidRDefault="00763C7A" w:rsidP="00F72E16">
            <w:pPr>
              <w:rPr>
                <w:rFonts w:asciiTheme="minorEastAsia" w:eastAsiaTheme="minorEastAsia" w:hAnsiTheme="minorEastAsia"/>
              </w:rPr>
            </w:pPr>
          </w:p>
        </w:tc>
        <w:tc>
          <w:tcPr>
            <w:tcW w:w="8505" w:type="dxa"/>
          </w:tcPr>
          <w:p w14:paraId="404B163A" w14:textId="6FFBE31C" w:rsidR="00763C7A" w:rsidRPr="000D74C1" w:rsidRDefault="00763C7A" w:rsidP="006F1ED3">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経済的理由によって，就学困難と認められる児童生徒の保護者に対して，学用品費等を就学援助費として支給します（生活保護受給者の場合は，修学旅行費及び学校病医療費のみ支給）。各市町によって，援助内容が異なるため，各市町担当課にご確認ください。</w:t>
            </w:r>
          </w:p>
          <w:p w14:paraId="1BA09773" w14:textId="77777777" w:rsidR="00763C7A" w:rsidRPr="000D74C1" w:rsidRDefault="003A04C5" w:rsidP="00763C7A">
            <w:pPr>
              <w:ind w:left="33" w:hangingChars="15" w:hanging="3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w:t>
            </w:r>
            <w:r w:rsidR="00763C7A" w:rsidRPr="000D74C1">
              <w:rPr>
                <w:rFonts w:asciiTheme="majorEastAsia" w:eastAsiaTheme="majorEastAsia" w:hAnsiTheme="majorEastAsia" w:hint="eastAsia"/>
                <w:sz w:val="21"/>
                <w:szCs w:val="21"/>
              </w:rPr>
              <w:t>対象要件等</w:t>
            </w:r>
            <w:r w:rsidRPr="000D74C1">
              <w:rPr>
                <w:rFonts w:asciiTheme="majorEastAsia" w:eastAsiaTheme="majorEastAsia" w:hAnsiTheme="majorEastAsia" w:hint="eastAsia"/>
                <w:sz w:val="21"/>
                <w:szCs w:val="21"/>
              </w:rPr>
              <w:t>】</w:t>
            </w:r>
          </w:p>
          <w:p w14:paraId="7ADECB39" w14:textId="77777777" w:rsidR="00763C7A" w:rsidRPr="000D74C1" w:rsidRDefault="00763C7A" w:rsidP="00763C7A">
            <w:pPr>
              <w:rPr>
                <w:rFonts w:asciiTheme="minorEastAsia" w:eastAsiaTheme="minorEastAsia" w:hAnsiTheme="minorEastAsia"/>
              </w:rPr>
            </w:pPr>
            <w:r w:rsidRPr="000D74C1">
              <w:rPr>
                <w:rFonts w:asciiTheme="minorEastAsia" w:eastAsiaTheme="minorEastAsia" w:hAnsiTheme="minorEastAsia" w:hint="eastAsia"/>
                <w:sz w:val="21"/>
                <w:szCs w:val="21"/>
              </w:rPr>
              <w:t xml:space="preserve">　市町内に住所を有し，小学校又は中学校等に在籍する児童生徒の保護者で，生活保護受給者又は教育委員会がそれに準じる保護者と認定した方</w:t>
            </w:r>
          </w:p>
        </w:tc>
      </w:tr>
      <w:tr w:rsidR="000D74C1" w:rsidRPr="000D74C1" w14:paraId="34FFE961" w14:textId="77777777" w:rsidTr="00AC7C95">
        <w:tc>
          <w:tcPr>
            <w:tcW w:w="9067" w:type="dxa"/>
            <w:gridSpan w:val="2"/>
          </w:tcPr>
          <w:p w14:paraId="0F25B791" w14:textId="57C65D73" w:rsidR="00F72E16" w:rsidRPr="000D74C1" w:rsidRDefault="00BC6052" w:rsidP="00763C7A">
            <w:pPr>
              <w:rPr>
                <w:rFonts w:ascii="ＭＳ ゴシック" w:eastAsia="ＭＳ ゴシック" w:hAnsi="ＭＳ ゴシック"/>
                <w:szCs w:val="22"/>
              </w:rPr>
            </w:pPr>
            <w:r w:rsidRPr="000D74C1">
              <w:rPr>
                <w:rFonts w:ascii="ＭＳ ゴシック" w:eastAsia="ＭＳ ゴシック" w:hAnsi="ＭＳ ゴシック"/>
                <w:szCs w:val="22"/>
              </w:rPr>
              <w:t>㉒</w:t>
            </w:r>
            <w:r w:rsidR="006F1ED3" w:rsidRPr="000D74C1">
              <w:rPr>
                <w:rFonts w:ascii="ＭＳ ゴシック" w:eastAsia="ＭＳ ゴシック" w:hAnsi="ＭＳ ゴシック" w:hint="eastAsia"/>
                <w:szCs w:val="22"/>
              </w:rPr>
              <w:t xml:space="preserve">　</w:t>
            </w:r>
            <w:bookmarkStart w:id="68" w:name="幼児教育・保育の無償化"/>
            <w:r w:rsidR="00F72E16" w:rsidRPr="000D74C1">
              <w:rPr>
                <w:rFonts w:ascii="ＭＳ ゴシック" w:eastAsia="ＭＳ ゴシック" w:hAnsi="ＭＳ ゴシック" w:hint="eastAsia"/>
                <w:szCs w:val="22"/>
              </w:rPr>
              <w:t>幼児教育・保育の無償化</w:t>
            </w:r>
            <w:bookmarkEnd w:id="68"/>
          </w:p>
        </w:tc>
      </w:tr>
      <w:tr w:rsidR="00763C7A" w:rsidRPr="000D74C1" w14:paraId="578CCEF9" w14:textId="77777777" w:rsidTr="00AC7C95">
        <w:tc>
          <w:tcPr>
            <w:tcW w:w="562" w:type="dxa"/>
          </w:tcPr>
          <w:p w14:paraId="58A8EE73" w14:textId="77777777" w:rsidR="00763C7A" w:rsidRPr="000D74C1" w:rsidRDefault="00763C7A" w:rsidP="00F72E16"/>
        </w:tc>
        <w:tc>
          <w:tcPr>
            <w:tcW w:w="8505" w:type="dxa"/>
          </w:tcPr>
          <w:p w14:paraId="63D0A52A" w14:textId="77777777" w:rsidR="00763C7A" w:rsidRPr="000D74C1" w:rsidRDefault="00763C7A" w:rsidP="00763C7A">
            <w:pPr>
              <w:ind w:left="33" w:hangingChars="15" w:hanging="33"/>
              <w:rPr>
                <w:sz w:val="21"/>
                <w:szCs w:val="21"/>
              </w:rPr>
            </w:pPr>
            <w:r w:rsidRPr="000D74C1">
              <w:rPr>
                <w:rFonts w:hint="eastAsia"/>
                <w:sz w:val="21"/>
                <w:szCs w:val="21"/>
              </w:rPr>
              <w:t xml:space="preserve">　幼稚園，保育所，認定こども園等を利用する３歳から５歳までの子供の利用料が無償化されます。無償化には，対象となる要件や支給上限額がある場合があります。</w:t>
            </w:r>
          </w:p>
          <w:p w14:paraId="565D31F8" w14:textId="77777777" w:rsidR="00763C7A" w:rsidRPr="000D74C1" w:rsidRDefault="003A04C5" w:rsidP="00763C7A">
            <w:pPr>
              <w:ind w:left="33" w:hangingChars="15" w:hanging="33"/>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w:t>
            </w:r>
            <w:r w:rsidR="00763C7A" w:rsidRPr="000D74C1">
              <w:rPr>
                <w:rFonts w:ascii="ＭＳ ゴシック" w:eastAsia="ＭＳ ゴシック" w:hAnsi="ＭＳ ゴシック" w:hint="eastAsia"/>
                <w:sz w:val="21"/>
                <w:szCs w:val="21"/>
              </w:rPr>
              <w:t>対象要件等</w:t>
            </w:r>
            <w:r w:rsidRPr="000D74C1">
              <w:rPr>
                <w:rFonts w:ascii="ＭＳ ゴシック" w:eastAsia="ＭＳ ゴシック" w:hAnsi="ＭＳ ゴシック" w:hint="eastAsia"/>
                <w:sz w:val="21"/>
                <w:szCs w:val="21"/>
              </w:rPr>
              <w:t>】</w:t>
            </w:r>
          </w:p>
          <w:p w14:paraId="5052DEA5" w14:textId="77777777" w:rsidR="00763C7A" w:rsidRPr="000D74C1" w:rsidRDefault="00763C7A" w:rsidP="00A35461">
            <w:pPr>
              <w:ind w:left="33" w:firstLineChars="100" w:firstLine="217"/>
              <w:rPr>
                <w:sz w:val="21"/>
                <w:szCs w:val="21"/>
              </w:rPr>
            </w:pPr>
            <w:r w:rsidRPr="000D74C1">
              <w:rPr>
                <w:rFonts w:hint="eastAsia"/>
                <w:sz w:val="21"/>
                <w:szCs w:val="21"/>
              </w:rPr>
              <w:t>ア　幼稚園，保育所，認定こども園など</w:t>
            </w:r>
          </w:p>
          <w:p w14:paraId="16343AD5" w14:textId="77777777" w:rsidR="00763C7A" w:rsidRPr="000D74C1" w:rsidRDefault="00763C7A" w:rsidP="00763C7A">
            <w:pPr>
              <w:ind w:left="33" w:hangingChars="15" w:hanging="33"/>
              <w:rPr>
                <w:sz w:val="21"/>
                <w:szCs w:val="21"/>
              </w:rPr>
            </w:pPr>
            <w:r w:rsidRPr="000D74C1">
              <w:rPr>
                <w:rFonts w:hint="eastAsia"/>
                <w:sz w:val="21"/>
                <w:szCs w:val="21"/>
              </w:rPr>
              <w:t xml:space="preserve">　　・３～５歳児クラスの子供</w:t>
            </w:r>
          </w:p>
          <w:p w14:paraId="6CC1BD84" w14:textId="77777777" w:rsidR="00763C7A" w:rsidRPr="000D74C1" w:rsidRDefault="00763C7A" w:rsidP="00763C7A">
            <w:pPr>
              <w:ind w:left="33" w:firstLineChars="200" w:firstLine="433"/>
              <w:rPr>
                <w:sz w:val="21"/>
                <w:szCs w:val="21"/>
              </w:rPr>
            </w:pPr>
            <w:r w:rsidRPr="000D74C1">
              <w:rPr>
                <w:rFonts w:hint="eastAsia"/>
                <w:sz w:val="21"/>
                <w:szCs w:val="21"/>
              </w:rPr>
              <w:t>・０～２歳児クラスの市町村民税非課税世帯の子供</w:t>
            </w:r>
          </w:p>
          <w:p w14:paraId="5F905D5F" w14:textId="77777777" w:rsidR="00763C7A" w:rsidRPr="000D74C1" w:rsidRDefault="00763C7A" w:rsidP="00763C7A">
            <w:pPr>
              <w:ind w:left="33" w:firstLineChars="200" w:firstLine="433"/>
              <w:rPr>
                <w:sz w:val="21"/>
                <w:szCs w:val="21"/>
              </w:rPr>
            </w:pPr>
            <w:r w:rsidRPr="000D74C1">
              <w:rPr>
                <w:rFonts w:hint="eastAsia"/>
                <w:sz w:val="21"/>
                <w:szCs w:val="21"/>
              </w:rPr>
              <w:t>・幼稚園，認定こども園</w:t>
            </w:r>
            <w:r w:rsidRPr="000D74C1">
              <w:rPr>
                <w:sz w:val="21"/>
                <w:szCs w:val="21"/>
              </w:rPr>
              <w:t>(</w:t>
            </w:r>
            <w:r w:rsidRPr="000D74C1">
              <w:rPr>
                <w:sz w:val="21"/>
                <w:szCs w:val="21"/>
              </w:rPr>
              <w:t>幼稚園部分</w:t>
            </w:r>
            <w:r w:rsidRPr="000D74C1">
              <w:rPr>
                <w:sz w:val="21"/>
                <w:szCs w:val="21"/>
              </w:rPr>
              <w:t>)</w:t>
            </w:r>
            <w:r w:rsidRPr="000D74C1">
              <w:rPr>
                <w:sz w:val="21"/>
                <w:szCs w:val="21"/>
              </w:rPr>
              <w:t>の満３歳児クラスの子供</w:t>
            </w:r>
          </w:p>
          <w:p w14:paraId="405AFF6C" w14:textId="77777777" w:rsidR="00763C7A" w:rsidRPr="000D74C1" w:rsidRDefault="00763C7A" w:rsidP="00A35461">
            <w:pPr>
              <w:ind w:left="33" w:firstLineChars="100" w:firstLine="217"/>
              <w:rPr>
                <w:sz w:val="21"/>
                <w:szCs w:val="21"/>
              </w:rPr>
            </w:pPr>
            <w:r w:rsidRPr="000D74C1">
              <w:rPr>
                <w:rFonts w:hint="eastAsia"/>
                <w:sz w:val="21"/>
                <w:szCs w:val="21"/>
              </w:rPr>
              <w:t>イ　幼稚園・認定こども園（幼稚園部分）の預かり保育</w:t>
            </w:r>
          </w:p>
          <w:p w14:paraId="7E059A03" w14:textId="014557BF" w:rsidR="00763C7A" w:rsidRPr="000D74C1" w:rsidRDefault="00763C7A" w:rsidP="00A35461">
            <w:pPr>
              <w:ind w:left="390" w:hangingChars="180" w:hanging="390"/>
              <w:rPr>
                <w:sz w:val="21"/>
                <w:szCs w:val="21"/>
              </w:rPr>
            </w:pPr>
            <w:r w:rsidRPr="000D74C1">
              <w:rPr>
                <w:rFonts w:hint="eastAsia"/>
                <w:sz w:val="21"/>
                <w:szCs w:val="21"/>
              </w:rPr>
              <w:t xml:space="preserve">　　</w:t>
            </w:r>
            <w:r w:rsidR="00A35461" w:rsidRPr="000D74C1">
              <w:rPr>
                <w:rFonts w:hint="eastAsia"/>
                <w:sz w:val="21"/>
                <w:szCs w:val="21"/>
              </w:rPr>
              <w:t xml:space="preserve">　</w:t>
            </w:r>
            <w:r w:rsidRPr="000D74C1">
              <w:rPr>
                <w:rFonts w:hint="eastAsia"/>
                <w:sz w:val="21"/>
                <w:szCs w:val="21"/>
              </w:rPr>
              <w:t>保育の必要性があると認定を受けた子供（満３歳児クラスについては，市町村民税非課税世帯に限る。）</w:t>
            </w:r>
          </w:p>
          <w:p w14:paraId="37F265BE" w14:textId="77777777" w:rsidR="00763C7A" w:rsidRPr="000D74C1" w:rsidRDefault="00763C7A" w:rsidP="00A35461">
            <w:pPr>
              <w:ind w:left="33" w:firstLineChars="100" w:firstLine="217"/>
              <w:rPr>
                <w:sz w:val="21"/>
                <w:szCs w:val="21"/>
              </w:rPr>
            </w:pPr>
            <w:r w:rsidRPr="000D74C1">
              <w:rPr>
                <w:rFonts w:hint="eastAsia"/>
                <w:sz w:val="21"/>
                <w:szCs w:val="21"/>
              </w:rPr>
              <w:t>ウ　認可外保育施設など</w:t>
            </w:r>
          </w:p>
          <w:p w14:paraId="6935FF37" w14:textId="30DEE72D" w:rsidR="00763C7A" w:rsidRPr="000D74C1" w:rsidRDefault="00763C7A" w:rsidP="00A35461">
            <w:pPr>
              <w:ind w:leftChars="16" w:left="530" w:hangingChars="228" w:hanging="494"/>
            </w:pPr>
            <w:r w:rsidRPr="000D74C1">
              <w:rPr>
                <w:rFonts w:hint="eastAsia"/>
                <w:sz w:val="21"/>
                <w:szCs w:val="21"/>
              </w:rPr>
              <w:t xml:space="preserve">　　</w:t>
            </w:r>
            <w:r w:rsidR="00A35461" w:rsidRPr="000D74C1">
              <w:rPr>
                <w:rFonts w:hint="eastAsia"/>
                <w:sz w:val="21"/>
                <w:szCs w:val="21"/>
              </w:rPr>
              <w:t xml:space="preserve">　</w:t>
            </w:r>
            <w:r w:rsidRPr="000D74C1">
              <w:rPr>
                <w:rFonts w:hint="eastAsia"/>
                <w:sz w:val="21"/>
                <w:szCs w:val="21"/>
              </w:rPr>
              <w:t>保育の必要性があると認定を受け，保育所などを利用していない子供（０～２歳児クラスについては，市町村民税非課税世帯に限る。）</w:t>
            </w:r>
          </w:p>
        </w:tc>
      </w:tr>
    </w:tbl>
    <w:p w14:paraId="4FED192C" w14:textId="04AD5E7C" w:rsidR="00A35461" w:rsidRPr="000D74C1" w:rsidRDefault="00A35461">
      <w:pPr>
        <w:rPr>
          <w:rFonts w:eastAsia="ＭＳ 明朝"/>
        </w:rPr>
      </w:pPr>
    </w:p>
    <w:p w14:paraId="0A0E7648" w14:textId="77777777" w:rsidR="00A35461" w:rsidRPr="000D74C1" w:rsidRDefault="00A35461">
      <w:pPr>
        <w:widowControl/>
        <w:jc w:val="left"/>
        <w:rPr>
          <w:rFonts w:eastAsia="ＭＳ 明朝"/>
        </w:rPr>
      </w:pPr>
      <w:r w:rsidRPr="000D74C1">
        <w:rPr>
          <w:rFonts w:eastAsia="ＭＳ 明朝"/>
        </w:rPr>
        <w:br w:type="page"/>
      </w:r>
    </w:p>
    <w:p w14:paraId="19950354" w14:textId="77777777" w:rsidR="00DC1D7B" w:rsidRPr="000D74C1" w:rsidRDefault="00DC1D7B">
      <w:pPr>
        <w:rPr>
          <w:rFonts w:eastAsia="ＭＳ 明朝"/>
        </w:rPr>
      </w:pPr>
    </w:p>
    <w:tbl>
      <w:tblPr>
        <w:tblStyle w:val="afa"/>
        <w:tblW w:w="9351" w:type="dxa"/>
        <w:tblLook w:val="04A0" w:firstRow="1" w:lastRow="0" w:firstColumn="1" w:lastColumn="0" w:noHBand="0" w:noVBand="1"/>
      </w:tblPr>
      <w:tblGrid>
        <w:gridCol w:w="562"/>
        <w:gridCol w:w="8789"/>
      </w:tblGrid>
      <w:tr w:rsidR="000D74C1" w:rsidRPr="000D74C1" w14:paraId="4827383F" w14:textId="77777777" w:rsidTr="00DF6722">
        <w:tc>
          <w:tcPr>
            <w:tcW w:w="9351" w:type="dxa"/>
            <w:gridSpan w:val="2"/>
          </w:tcPr>
          <w:p w14:paraId="55EB8A58" w14:textId="78F5E997" w:rsidR="00E8150A" w:rsidRPr="000D74C1" w:rsidRDefault="000A6932" w:rsidP="00DC1D7B">
            <w:pPr>
              <w:ind w:left="34" w:hangingChars="15" w:hanging="34"/>
              <w:rPr>
                <w:rFonts w:ascii="ＭＳ 明朝" w:hAnsi="ＭＳ 明朝"/>
              </w:rPr>
            </w:pPr>
            <w:r w:rsidRPr="000D74C1">
              <w:rPr>
                <w:rFonts w:asciiTheme="majorEastAsia" w:eastAsiaTheme="majorEastAsia" w:hAnsiTheme="majorEastAsia"/>
              </w:rPr>
              <w:t>㉓</w:t>
            </w:r>
            <w:r w:rsidR="00A35461" w:rsidRPr="000D74C1">
              <w:rPr>
                <w:rFonts w:asciiTheme="majorEastAsia" w:eastAsiaTheme="majorEastAsia" w:hAnsiTheme="majorEastAsia" w:hint="eastAsia"/>
              </w:rPr>
              <w:t xml:space="preserve">　一時預かり事業</w:t>
            </w:r>
          </w:p>
        </w:tc>
      </w:tr>
      <w:tr w:rsidR="000D74C1" w:rsidRPr="000D74C1" w14:paraId="0A7D76C3" w14:textId="77777777" w:rsidTr="00DF6722">
        <w:tc>
          <w:tcPr>
            <w:tcW w:w="562" w:type="dxa"/>
          </w:tcPr>
          <w:p w14:paraId="23A5A068" w14:textId="77777777" w:rsidR="00DC1D7B" w:rsidRPr="000D74C1" w:rsidRDefault="00DC1D7B" w:rsidP="00E8150A">
            <w:pPr>
              <w:rPr>
                <w:rFonts w:asciiTheme="minorEastAsia" w:eastAsiaTheme="minorEastAsia" w:hAnsiTheme="minorEastAsia"/>
              </w:rPr>
            </w:pPr>
          </w:p>
        </w:tc>
        <w:tc>
          <w:tcPr>
            <w:tcW w:w="8789" w:type="dxa"/>
          </w:tcPr>
          <w:p w14:paraId="524B9105" w14:textId="77777777" w:rsidR="00A35461" w:rsidRPr="000D74C1" w:rsidRDefault="00A35461" w:rsidP="00A35461">
            <w:pPr>
              <w:ind w:leftChars="15" w:left="34"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保護者の疾病や事故等の様々な事情により，家庭での保育が一時的に困難になった乳幼児について，昼間，保育所その他の場所で一時的に預かります。原則として利用料が必要です。</w:t>
            </w:r>
          </w:p>
          <w:p w14:paraId="380759D6" w14:textId="77777777" w:rsidR="00A35461" w:rsidRPr="000D74C1" w:rsidRDefault="00A35461" w:rsidP="00A35461">
            <w:pPr>
              <w:ind w:left="433" w:hangingChars="200" w:hanging="433"/>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【対象要件等】</w:t>
            </w:r>
          </w:p>
          <w:p w14:paraId="0D0E4B99" w14:textId="77777777" w:rsidR="00A35461" w:rsidRPr="000D74C1" w:rsidRDefault="00A35461" w:rsidP="00A35461">
            <w:pPr>
              <w:ind w:leftChars="15" w:left="35" w:hanging="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以下の事情等により，家庭内において一時的に保育を受けることが困難となった乳幼児</w:t>
            </w:r>
          </w:p>
          <w:p w14:paraId="7876F2C9" w14:textId="77777777" w:rsidR="00A35461" w:rsidRPr="000D74C1" w:rsidRDefault="00A35461" w:rsidP="00A35461">
            <w:pPr>
              <w:ind w:leftChars="80" w:left="322" w:hangingChars="65" w:hanging="14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保護者の傷病，事故，出産，看護，冠婚葬祭等，社会的にやむを得ない理由により緊急一時的に家庭での保育が困難になる場合</w:t>
            </w:r>
          </w:p>
          <w:p w14:paraId="064D10CB" w14:textId="77777777" w:rsidR="00A35461" w:rsidRPr="000D74C1" w:rsidRDefault="00A35461" w:rsidP="00A35461">
            <w:pPr>
              <w:ind w:leftChars="80" w:left="322" w:hangingChars="65" w:hanging="14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保護者の育児等に伴う心理的・肉体的負担の解消等，私的理由により一時的に保育が必要となる場合</w:t>
            </w:r>
          </w:p>
          <w:p w14:paraId="3FED37AB" w14:textId="58D5F056" w:rsidR="00587B0E" w:rsidRPr="000D74C1" w:rsidRDefault="00A35461" w:rsidP="00A35461">
            <w:pPr>
              <w:ind w:leftChars="80" w:left="322" w:hangingChars="65" w:hanging="141"/>
              <w:rPr>
                <w:rFonts w:asciiTheme="minorEastAsia" w:eastAsiaTheme="minorEastAsia" w:hAnsiTheme="minorEastAsia"/>
              </w:rPr>
            </w:pPr>
            <w:r w:rsidRPr="000D74C1">
              <w:rPr>
                <w:rFonts w:asciiTheme="minorEastAsia" w:eastAsiaTheme="minorEastAsia" w:hAnsiTheme="minorEastAsia" w:hint="eastAsia"/>
                <w:sz w:val="21"/>
                <w:szCs w:val="21"/>
              </w:rPr>
              <w:t>・　その他保育所が認める保護者の私的理由による場合・　保護者の短時間の労働，就労により断続的に家庭での保育が困難になる場合</w:t>
            </w:r>
          </w:p>
        </w:tc>
      </w:tr>
      <w:tr w:rsidR="000D74C1" w:rsidRPr="000D74C1" w14:paraId="19D2ED67" w14:textId="77777777" w:rsidTr="00DF6722">
        <w:tc>
          <w:tcPr>
            <w:tcW w:w="9351" w:type="dxa"/>
            <w:gridSpan w:val="2"/>
          </w:tcPr>
          <w:p w14:paraId="0A41CFF0" w14:textId="5F2DF56E" w:rsidR="00E8150A" w:rsidRPr="000D74C1" w:rsidRDefault="000A6932" w:rsidP="00DC1D7B">
            <w:pPr>
              <w:ind w:leftChars="15" w:left="35" w:hanging="1"/>
              <w:rPr>
                <w:rFonts w:asciiTheme="majorEastAsia" w:eastAsiaTheme="majorEastAsia" w:hAnsiTheme="majorEastAsia"/>
              </w:rPr>
            </w:pPr>
            <w:r w:rsidRPr="000D74C1">
              <w:rPr>
                <w:rFonts w:asciiTheme="majorEastAsia" w:eastAsiaTheme="majorEastAsia" w:hAnsiTheme="majorEastAsia" w:hint="eastAsia"/>
              </w:rPr>
              <w:t>㉔</w:t>
            </w:r>
            <w:r w:rsidR="00A35461" w:rsidRPr="000D74C1">
              <w:rPr>
                <w:rFonts w:asciiTheme="majorEastAsia" w:eastAsiaTheme="majorEastAsia" w:hAnsiTheme="majorEastAsia" w:hint="eastAsia"/>
              </w:rPr>
              <w:t xml:space="preserve">　</w:t>
            </w:r>
            <w:r w:rsidR="00E8150A" w:rsidRPr="000D74C1">
              <w:rPr>
                <w:rFonts w:asciiTheme="majorEastAsia" w:eastAsiaTheme="majorEastAsia" w:hAnsiTheme="majorEastAsia" w:hint="eastAsia"/>
              </w:rPr>
              <w:t>児童短期入所生活援助（ショートステイ）事業</w:t>
            </w:r>
          </w:p>
        </w:tc>
      </w:tr>
      <w:tr w:rsidR="000D74C1" w:rsidRPr="000D74C1" w14:paraId="1DB60CDD" w14:textId="77777777" w:rsidTr="00DF6722">
        <w:tc>
          <w:tcPr>
            <w:tcW w:w="562" w:type="dxa"/>
          </w:tcPr>
          <w:p w14:paraId="4BEA3945" w14:textId="77777777" w:rsidR="00DC1D7B" w:rsidRPr="000D74C1" w:rsidRDefault="00DC1D7B" w:rsidP="00E8150A">
            <w:pPr>
              <w:rPr>
                <w:rFonts w:asciiTheme="minorEastAsia" w:eastAsiaTheme="minorEastAsia" w:hAnsiTheme="minorEastAsia"/>
              </w:rPr>
            </w:pPr>
          </w:p>
        </w:tc>
        <w:tc>
          <w:tcPr>
            <w:tcW w:w="8789" w:type="dxa"/>
          </w:tcPr>
          <w:p w14:paraId="73A3F663" w14:textId="77777777" w:rsidR="00DC1D7B" w:rsidRPr="000D74C1" w:rsidRDefault="00DC1D7B" w:rsidP="00A35461">
            <w:pPr>
              <w:ind w:leftChars="15" w:left="34"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保護者が疾病，育児疲れその他の身体上若しくは精神上の理由により，家庭において児童を養護することが一時的に困難になった場合や経済的な理由により緊急・一時的に母子を保護することが必要な場合等に，児童養護施設等において一時的に養育・保護を行っています。利用料が必要です。</w:t>
            </w:r>
          </w:p>
          <w:p w14:paraId="74302A80" w14:textId="77777777" w:rsidR="00587B0E" w:rsidRPr="000D74C1" w:rsidRDefault="00587B0E" w:rsidP="00587B0E">
            <w:pPr>
              <w:ind w:left="433" w:hangingChars="200" w:hanging="43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76DB581F" w14:textId="77777777" w:rsidR="00587B0E" w:rsidRPr="000D74C1" w:rsidRDefault="00587B0E" w:rsidP="00A35461">
            <w:pPr>
              <w:ind w:leftChars="100" w:left="444" w:hangingChars="100" w:hanging="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以下の事由に該当する家庭の児童，母子等</w:t>
            </w:r>
          </w:p>
          <w:p w14:paraId="57D0A58E" w14:textId="77777777" w:rsidR="00587B0E" w:rsidRPr="000D74C1" w:rsidRDefault="00587B0E" w:rsidP="00A35461">
            <w:pPr>
              <w:ind w:leftChars="78" w:left="431" w:hangingChars="117" w:hanging="254"/>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児童の保護者の疾病</w:t>
            </w:r>
          </w:p>
          <w:p w14:paraId="7A6C2202" w14:textId="77777777" w:rsidR="00587B0E" w:rsidRPr="000D74C1" w:rsidRDefault="00587B0E" w:rsidP="00A35461">
            <w:pPr>
              <w:ind w:leftChars="78" w:left="431" w:hangingChars="117" w:hanging="254"/>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育児疲れ，慢性疾患児の看病疲れ，育児不安など身体上又は精神の事由</w:t>
            </w:r>
          </w:p>
          <w:p w14:paraId="2161965F" w14:textId="77777777" w:rsidR="00587B0E" w:rsidRPr="000D74C1" w:rsidRDefault="00587B0E" w:rsidP="00A35461">
            <w:pPr>
              <w:ind w:leftChars="78" w:left="431" w:hangingChars="117" w:hanging="254"/>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出産，看護，事故，災害，失踪など家庭養育上の事由</w:t>
            </w:r>
          </w:p>
          <w:p w14:paraId="37D286DD" w14:textId="77777777" w:rsidR="00587B0E" w:rsidRPr="000D74C1" w:rsidRDefault="00587B0E" w:rsidP="00A35461">
            <w:pPr>
              <w:ind w:leftChars="78" w:left="431" w:hangingChars="117" w:hanging="254"/>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冠婚葬祭，転勤，出張や学校等の公的行事への参加など社会的な事由</w:t>
            </w:r>
          </w:p>
          <w:p w14:paraId="09550539" w14:textId="359E2E06" w:rsidR="00587B0E" w:rsidRPr="000D74C1" w:rsidRDefault="00587B0E" w:rsidP="00A35461">
            <w:pPr>
              <w:ind w:leftChars="78" w:left="431" w:hangingChars="117" w:hanging="254"/>
              <w:rPr>
                <w:rFonts w:asciiTheme="minorEastAsia" w:eastAsiaTheme="minorEastAsia" w:hAnsiTheme="minorEastAsia"/>
              </w:rPr>
            </w:pPr>
            <w:r w:rsidRPr="000D74C1">
              <w:rPr>
                <w:rFonts w:asciiTheme="minorEastAsia" w:eastAsiaTheme="minorEastAsia" w:hAnsiTheme="minorEastAsia" w:hint="eastAsia"/>
                <w:sz w:val="21"/>
                <w:szCs w:val="21"/>
              </w:rPr>
              <w:t>・　経済的問題等により緊急一時的に母子保護を必要とする場合</w:t>
            </w:r>
          </w:p>
        </w:tc>
      </w:tr>
      <w:tr w:rsidR="000D74C1" w:rsidRPr="000D74C1" w14:paraId="7786592A" w14:textId="77777777" w:rsidTr="00DF6722">
        <w:tc>
          <w:tcPr>
            <w:tcW w:w="9351" w:type="dxa"/>
            <w:gridSpan w:val="2"/>
          </w:tcPr>
          <w:p w14:paraId="6C1833C1" w14:textId="76F25CE2" w:rsidR="00E8150A" w:rsidRPr="000D74C1" w:rsidRDefault="000A6932" w:rsidP="00763C7A">
            <w:pPr>
              <w:rPr>
                <w:rFonts w:asciiTheme="majorEastAsia" w:eastAsiaTheme="majorEastAsia" w:hAnsiTheme="majorEastAsia"/>
              </w:rPr>
            </w:pPr>
            <w:r w:rsidRPr="000D74C1">
              <w:rPr>
                <w:rFonts w:asciiTheme="majorEastAsia" w:eastAsiaTheme="majorEastAsia" w:hAnsiTheme="majorEastAsia"/>
              </w:rPr>
              <w:t>㉕</w:t>
            </w:r>
            <w:r w:rsidR="00A35461" w:rsidRPr="000D74C1">
              <w:rPr>
                <w:rFonts w:asciiTheme="majorEastAsia" w:eastAsiaTheme="majorEastAsia" w:hAnsiTheme="majorEastAsia" w:hint="eastAsia"/>
              </w:rPr>
              <w:t xml:space="preserve">　</w:t>
            </w:r>
            <w:r w:rsidR="00E8150A" w:rsidRPr="000D74C1">
              <w:rPr>
                <w:rFonts w:asciiTheme="majorEastAsia" w:eastAsiaTheme="majorEastAsia" w:hAnsiTheme="majorEastAsia" w:hint="eastAsia"/>
              </w:rPr>
              <w:t>児童夜間養護等（トワイライトステイ）事業</w:t>
            </w:r>
          </w:p>
        </w:tc>
      </w:tr>
      <w:tr w:rsidR="000D74C1" w:rsidRPr="000D74C1" w14:paraId="7EFD659F" w14:textId="77777777" w:rsidTr="00DF6722">
        <w:tc>
          <w:tcPr>
            <w:tcW w:w="562" w:type="dxa"/>
          </w:tcPr>
          <w:p w14:paraId="78178961" w14:textId="77777777" w:rsidR="00763C7A" w:rsidRPr="000D74C1" w:rsidRDefault="00763C7A" w:rsidP="00E8150A">
            <w:pPr>
              <w:rPr>
                <w:rFonts w:asciiTheme="minorEastAsia" w:eastAsiaTheme="minorEastAsia" w:hAnsiTheme="minorEastAsia"/>
              </w:rPr>
            </w:pPr>
          </w:p>
        </w:tc>
        <w:tc>
          <w:tcPr>
            <w:tcW w:w="8789" w:type="dxa"/>
          </w:tcPr>
          <w:p w14:paraId="39FE4872" w14:textId="77777777" w:rsidR="00763C7A" w:rsidRPr="000D74C1" w:rsidRDefault="00763C7A" w:rsidP="00A35461">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保護者が仕事等の理由により，平日の夜間又は休日に不在となり，家庭において児童を養育することが困難となった場合等にその児童を保護し，生活指導，食事の提供等を行います。また，宿泊できる場合もあります。利用料が必要です。</w:t>
            </w:r>
          </w:p>
          <w:p w14:paraId="6B2E2124" w14:textId="77777777" w:rsidR="00763C7A" w:rsidRPr="000D74C1" w:rsidRDefault="003A04C5" w:rsidP="00763C7A">
            <w:pPr>
              <w:ind w:left="433" w:hangingChars="200" w:hanging="43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w:t>
            </w:r>
            <w:r w:rsidR="00763C7A" w:rsidRPr="000D74C1">
              <w:rPr>
                <w:rFonts w:asciiTheme="majorEastAsia" w:eastAsiaTheme="majorEastAsia" w:hAnsiTheme="majorEastAsia" w:hint="eastAsia"/>
                <w:sz w:val="21"/>
                <w:szCs w:val="21"/>
              </w:rPr>
              <w:t>対象要件等</w:t>
            </w:r>
            <w:r w:rsidRPr="000D74C1">
              <w:rPr>
                <w:rFonts w:asciiTheme="majorEastAsia" w:eastAsiaTheme="majorEastAsia" w:hAnsiTheme="majorEastAsia" w:hint="eastAsia"/>
                <w:sz w:val="21"/>
                <w:szCs w:val="21"/>
              </w:rPr>
              <w:t>】</w:t>
            </w:r>
          </w:p>
          <w:p w14:paraId="63BA5936" w14:textId="77777777" w:rsidR="00763C7A" w:rsidRPr="000D74C1" w:rsidRDefault="00763C7A" w:rsidP="00A35461">
            <w:pPr>
              <w:ind w:firstLineChars="100" w:firstLine="217"/>
              <w:rPr>
                <w:rFonts w:asciiTheme="minorEastAsia" w:eastAsiaTheme="minorEastAsia" w:hAnsiTheme="minorEastAsia"/>
              </w:rPr>
            </w:pPr>
            <w:r w:rsidRPr="000D74C1">
              <w:rPr>
                <w:rFonts w:asciiTheme="minorEastAsia" w:eastAsiaTheme="minorEastAsia" w:hAnsiTheme="minorEastAsia" w:hint="eastAsia"/>
                <w:sz w:val="21"/>
                <w:szCs w:val="21"/>
              </w:rPr>
              <w:t>保護者の仕事等の理由により，平日の夜間又は休日に不在となる家庭の児童</w:t>
            </w:r>
          </w:p>
        </w:tc>
      </w:tr>
      <w:tr w:rsidR="000D74C1" w:rsidRPr="000D74C1" w14:paraId="146C5268" w14:textId="77777777" w:rsidTr="00DF6722">
        <w:tc>
          <w:tcPr>
            <w:tcW w:w="9351" w:type="dxa"/>
            <w:gridSpan w:val="2"/>
          </w:tcPr>
          <w:p w14:paraId="5A309260" w14:textId="1908507F" w:rsidR="00E8150A" w:rsidRPr="000D74C1" w:rsidRDefault="000A6932" w:rsidP="00763C7A">
            <w:pPr>
              <w:rPr>
                <w:rFonts w:asciiTheme="majorEastAsia" w:eastAsiaTheme="majorEastAsia" w:hAnsiTheme="majorEastAsia"/>
              </w:rPr>
            </w:pPr>
            <w:r w:rsidRPr="000D74C1">
              <w:rPr>
                <w:rFonts w:asciiTheme="majorEastAsia" w:eastAsiaTheme="majorEastAsia" w:hAnsiTheme="majorEastAsia"/>
              </w:rPr>
              <w:t>㉖</w:t>
            </w:r>
            <w:r w:rsidR="00A35461" w:rsidRPr="000D74C1">
              <w:rPr>
                <w:rFonts w:asciiTheme="majorEastAsia" w:eastAsiaTheme="majorEastAsia" w:hAnsiTheme="majorEastAsia" w:hint="eastAsia"/>
              </w:rPr>
              <w:t xml:space="preserve">　</w:t>
            </w:r>
            <w:r w:rsidR="00E8150A" w:rsidRPr="000D74C1">
              <w:rPr>
                <w:rFonts w:asciiTheme="majorEastAsia" w:eastAsiaTheme="majorEastAsia" w:hAnsiTheme="majorEastAsia" w:hint="eastAsia"/>
              </w:rPr>
              <w:t>無料法律相談</w:t>
            </w:r>
          </w:p>
        </w:tc>
      </w:tr>
      <w:tr w:rsidR="000D74C1" w:rsidRPr="000D74C1" w14:paraId="32DF74CF" w14:textId="77777777" w:rsidTr="00DF6722">
        <w:tc>
          <w:tcPr>
            <w:tcW w:w="562" w:type="dxa"/>
          </w:tcPr>
          <w:p w14:paraId="1AA217FB" w14:textId="77777777" w:rsidR="00763C7A" w:rsidRPr="000D74C1" w:rsidRDefault="00763C7A" w:rsidP="00E8150A">
            <w:pPr>
              <w:rPr>
                <w:rFonts w:asciiTheme="minorEastAsia" w:eastAsiaTheme="minorEastAsia" w:hAnsiTheme="minorEastAsia"/>
              </w:rPr>
            </w:pPr>
          </w:p>
        </w:tc>
        <w:tc>
          <w:tcPr>
            <w:tcW w:w="8789" w:type="dxa"/>
          </w:tcPr>
          <w:p w14:paraId="577EB480" w14:textId="434FB29E" w:rsidR="00763C7A" w:rsidRPr="000D74C1" w:rsidRDefault="00763C7A" w:rsidP="00A35461">
            <w:pPr>
              <w:ind w:firstLineChars="100" w:firstLine="217"/>
              <w:rPr>
                <w:rFonts w:asciiTheme="minorEastAsia" w:eastAsiaTheme="minorEastAsia" w:hAnsiTheme="minorEastAsia"/>
              </w:rPr>
            </w:pPr>
            <w:r w:rsidRPr="000D74C1">
              <w:rPr>
                <w:rFonts w:asciiTheme="minorEastAsia" w:eastAsiaTheme="minorEastAsia" w:hAnsiTheme="minorEastAsia" w:hint="eastAsia"/>
                <w:sz w:val="21"/>
                <w:szCs w:val="21"/>
              </w:rPr>
              <w:t>日常生活における法律問題について，気軽に相談できるよう，弁護士や司法書士などの法律相談を無料で行っています。</w:t>
            </w:r>
          </w:p>
        </w:tc>
      </w:tr>
      <w:tr w:rsidR="000D74C1" w:rsidRPr="000D74C1" w14:paraId="2A9AF617" w14:textId="77777777" w:rsidTr="00AC70CB">
        <w:tc>
          <w:tcPr>
            <w:tcW w:w="9351" w:type="dxa"/>
            <w:gridSpan w:val="2"/>
            <w:shd w:val="clear" w:color="auto" w:fill="D9D9D9" w:themeFill="background1" w:themeFillShade="D9"/>
          </w:tcPr>
          <w:p w14:paraId="014E0ED0" w14:textId="5524C814" w:rsidR="000A6932" w:rsidRPr="000D74C1" w:rsidRDefault="000A6932" w:rsidP="000A6932">
            <w:pPr>
              <w:ind w:firstLineChars="12" w:firstLine="27"/>
              <w:rPr>
                <w:rFonts w:asciiTheme="minorEastAsia" w:eastAsiaTheme="minorEastAsia" w:hAnsiTheme="minorEastAsia"/>
                <w:sz w:val="21"/>
                <w:szCs w:val="21"/>
              </w:rPr>
            </w:pPr>
            <w:r w:rsidRPr="000D74C1">
              <w:rPr>
                <w:rFonts w:asciiTheme="majorEastAsia" w:eastAsiaTheme="majorEastAsia" w:hAnsiTheme="majorEastAsia" w:hint="eastAsia"/>
              </w:rPr>
              <w:t>㉗　住民票の写しや戸籍の附票の交付等の制限</w:t>
            </w:r>
          </w:p>
        </w:tc>
      </w:tr>
      <w:tr w:rsidR="000A6932" w:rsidRPr="000D74C1" w14:paraId="76BE32AC" w14:textId="77777777" w:rsidTr="00DF6722">
        <w:tc>
          <w:tcPr>
            <w:tcW w:w="562" w:type="dxa"/>
          </w:tcPr>
          <w:p w14:paraId="0DE10754" w14:textId="77777777" w:rsidR="000A6932" w:rsidRPr="000D74C1" w:rsidRDefault="000A6932" w:rsidP="00E8150A">
            <w:pPr>
              <w:rPr>
                <w:rFonts w:asciiTheme="minorEastAsia" w:eastAsiaTheme="minorEastAsia" w:hAnsiTheme="minorEastAsia"/>
              </w:rPr>
            </w:pPr>
          </w:p>
        </w:tc>
        <w:tc>
          <w:tcPr>
            <w:tcW w:w="8789" w:type="dxa"/>
          </w:tcPr>
          <w:p w14:paraId="13098DBB" w14:textId="77777777" w:rsidR="000A6932" w:rsidRPr="000D74C1" w:rsidRDefault="000A6932" w:rsidP="000A6932">
            <w:pPr>
              <w:ind w:firstLineChars="100" w:firstLine="227"/>
              <w:rPr>
                <w:rFonts w:ascii="ＭＳ 明朝" w:hAnsi="ＭＳ 明朝"/>
                <w:szCs w:val="22"/>
              </w:rPr>
            </w:pPr>
            <w:r w:rsidRPr="000D74C1">
              <w:rPr>
                <w:rFonts w:ascii="ＭＳ 明朝" w:hAnsi="ＭＳ 明朝" w:hint="eastAsia"/>
                <w:szCs w:val="22"/>
              </w:rPr>
              <w:t>配偶者からの暴力，ストーカー行為等，児童虐待及びこれらに準ずる行為の被害者の方は，市区町に対して以下の支援措置の実施を申し出ること等により，加害者等への住民基本台帳の一部の写しの閲覧や住民票の写しの交付等について，制限を設けることとしています。</w:t>
            </w:r>
          </w:p>
          <w:p w14:paraId="0CE2E029" w14:textId="77B83A08" w:rsidR="000A6932" w:rsidRPr="000D74C1" w:rsidRDefault="000A6932" w:rsidP="000A6932">
            <w:pPr>
              <w:ind w:firstLineChars="100" w:firstLine="217"/>
              <w:rPr>
                <w:rFonts w:asciiTheme="minorEastAsia" w:eastAsiaTheme="minorEastAsia" w:hAnsiTheme="minorEastAsia"/>
                <w:sz w:val="21"/>
                <w:szCs w:val="21"/>
              </w:rPr>
            </w:pPr>
            <w:r w:rsidRPr="000D74C1">
              <w:rPr>
                <w:rFonts w:asciiTheme="minorEastAsia" w:eastAsiaTheme="minorEastAsia" w:hAnsiTheme="minorEastAsia"/>
                <w:sz w:val="21"/>
                <w:szCs w:val="21"/>
              </w:rPr>
              <w:t>→P</w:t>
            </w:r>
            <w:r w:rsidR="001C0FF4" w:rsidRPr="000D74C1">
              <w:rPr>
                <w:rFonts w:asciiTheme="minorEastAsia" w:eastAsiaTheme="minorEastAsia" w:hAnsiTheme="minorEastAsia"/>
                <w:sz w:val="21"/>
                <w:szCs w:val="21"/>
              </w:rPr>
              <w:t>3</w:t>
            </w:r>
            <w:r w:rsidR="0057524C" w:rsidRPr="000D74C1">
              <w:rPr>
                <w:rFonts w:asciiTheme="minorEastAsia" w:eastAsiaTheme="minorEastAsia" w:hAnsiTheme="minorEastAsia"/>
                <w:sz w:val="21"/>
                <w:szCs w:val="21"/>
              </w:rPr>
              <w:t>7</w:t>
            </w:r>
            <w:r w:rsidRPr="000D74C1">
              <w:rPr>
                <w:rFonts w:asciiTheme="minorEastAsia" w:eastAsiaTheme="minorEastAsia" w:hAnsiTheme="minorEastAsia"/>
                <w:sz w:val="21"/>
                <w:szCs w:val="21"/>
              </w:rPr>
              <w:t>参照</w:t>
            </w:r>
          </w:p>
        </w:tc>
      </w:tr>
    </w:tbl>
    <w:p w14:paraId="4190E8AA" w14:textId="77777777" w:rsidR="00DC1D7B" w:rsidRPr="000D74C1" w:rsidRDefault="00DC1D7B">
      <w:pPr>
        <w:rPr>
          <w:rFonts w:asciiTheme="minorEastAsia" w:eastAsiaTheme="minorEastAsia" w:hAnsiTheme="minorEastAsia"/>
        </w:rPr>
      </w:pPr>
    </w:p>
    <w:p w14:paraId="58B1D37F" w14:textId="7F1C9302" w:rsidR="007D0AEF" w:rsidRPr="000D74C1" w:rsidRDefault="0085115D">
      <w:pPr>
        <w:rPr>
          <w:rFonts w:asciiTheme="majorEastAsia" w:eastAsiaTheme="majorEastAsia" w:hAnsiTheme="majorEastAsia"/>
        </w:rPr>
      </w:pPr>
      <w:r w:rsidRPr="000D74C1">
        <w:rPr>
          <w:rFonts w:asciiTheme="majorEastAsia" w:eastAsiaTheme="majorEastAsia" w:hAnsiTheme="majorEastAsia" w:hint="eastAsia"/>
        </w:rPr>
        <w:t xml:space="preserve">　</w:t>
      </w:r>
    </w:p>
    <w:p w14:paraId="390B8DD9" w14:textId="53925F79" w:rsidR="000A6932" w:rsidRPr="000D74C1" w:rsidRDefault="0085115D" w:rsidP="000A6932">
      <w:pPr>
        <w:ind w:left="453" w:hangingChars="200" w:hanging="453"/>
        <w:rPr>
          <w:rFonts w:ascii="ＭＳ 明朝" w:eastAsia="ＭＳ 明朝" w:hAnsi="ＭＳ 明朝"/>
          <w:szCs w:val="22"/>
        </w:rPr>
      </w:pPr>
      <w:r w:rsidRPr="000D74C1">
        <w:rPr>
          <w:rFonts w:asciiTheme="majorEastAsia" w:eastAsiaTheme="majorEastAsia" w:hAnsiTheme="majorEastAsia" w:hint="eastAsia"/>
        </w:rPr>
        <w:t xml:space="preserve">　　　</w:t>
      </w:r>
    </w:p>
    <w:p w14:paraId="1B84595F" w14:textId="316591AE" w:rsidR="00205438" w:rsidRPr="000D74C1" w:rsidRDefault="00205438" w:rsidP="0085115D">
      <w:pPr>
        <w:ind w:left="453" w:hangingChars="200" w:hanging="453"/>
        <w:rPr>
          <w:rFonts w:ascii="ＭＳ 明朝" w:eastAsia="ＭＳ 明朝" w:hAnsi="ＭＳ 明朝"/>
          <w:szCs w:val="22"/>
        </w:rPr>
      </w:pPr>
    </w:p>
    <w:p w14:paraId="3F6552B3" w14:textId="77777777" w:rsidR="00763C7A" w:rsidRPr="000D74C1" w:rsidRDefault="0085115D" w:rsidP="00763C7A">
      <w:pPr>
        <w:ind w:left="453" w:hangingChars="200" w:hanging="453"/>
        <w:rPr>
          <w:rFonts w:ascii="ＭＳ 明朝" w:eastAsia="ＭＳ 明朝" w:hAnsi="ＭＳ 明朝"/>
        </w:rPr>
      </w:pPr>
      <w:r w:rsidRPr="000D74C1">
        <w:rPr>
          <w:rFonts w:ascii="ＭＳ 明朝" w:eastAsia="ＭＳ 明朝" w:hAnsi="ＭＳ 明朝" w:hint="eastAsia"/>
          <w:szCs w:val="22"/>
        </w:rPr>
        <w:t xml:space="preserve">　</w:t>
      </w:r>
    </w:p>
    <w:p w14:paraId="2D2277EB" w14:textId="77777777" w:rsidR="00205438" w:rsidRPr="000D74C1" w:rsidRDefault="00205438" w:rsidP="0085115D">
      <w:pPr>
        <w:ind w:left="453" w:hangingChars="200" w:hanging="453"/>
        <w:rPr>
          <w:rFonts w:ascii="ＭＳ 明朝" w:eastAsia="ＭＳ 明朝" w:hAnsi="ＭＳ 明朝"/>
        </w:rPr>
      </w:pPr>
    </w:p>
    <w:p w14:paraId="1E5F3283" w14:textId="77777777" w:rsidR="00873EEB" w:rsidRPr="000D74C1" w:rsidRDefault="00873EEB">
      <w:pPr>
        <w:widowControl/>
        <w:jc w:val="left"/>
        <w:rPr>
          <w:b/>
        </w:rPr>
      </w:pPr>
      <w:r w:rsidRPr="000D74C1">
        <w:rPr>
          <w:b/>
        </w:rPr>
        <w:br w:type="page"/>
      </w:r>
    </w:p>
    <w:p w14:paraId="33DD60C7" w14:textId="6A5950CE" w:rsidR="007D0AEF" w:rsidRPr="000D74C1" w:rsidRDefault="00763C7A">
      <w:r w:rsidRPr="000D74C1">
        <w:rPr>
          <w:noProof/>
        </w:rPr>
        <w:lastRenderedPageBreak/>
        <mc:AlternateContent>
          <mc:Choice Requires="wps">
            <w:drawing>
              <wp:anchor distT="0" distB="0" distL="114300" distR="114300" simplePos="0" relativeHeight="251447808" behindDoc="0" locked="0" layoutInCell="0" allowOverlap="1" wp14:anchorId="5783B3DE" wp14:editId="7557AFBD">
                <wp:simplePos x="0" y="0"/>
                <wp:positionH relativeFrom="column">
                  <wp:posOffset>22860</wp:posOffset>
                </wp:positionH>
                <wp:positionV relativeFrom="paragraph">
                  <wp:posOffset>31750</wp:posOffset>
                </wp:positionV>
                <wp:extent cx="1616075" cy="343535"/>
                <wp:effectExtent l="0" t="0" r="22225" b="18415"/>
                <wp:wrapNone/>
                <wp:docPr id="2392"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343535"/>
                        </a:xfrm>
                        <a:prstGeom prst="bevel">
                          <a:avLst>
                            <a:gd name="adj" fmla="val 12500"/>
                          </a:avLst>
                        </a:prstGeom>
                        <a:solidFill>
                          <a:srgbClr val="FFFFFF"/>
                        </a:solidFill>
                        <a:ln w="9525">
                          <a:solidFill>
                            <a:srgbClr val="000000"/>
                          </a:solidFill>
                          <a:miter lim="800000"/>
                          <a:headEnd/>
                          <a:tailEnd/>
                        </a:ln>
                      </wps:spPr>
                      <wps:txbx>
                        <w:txbxContent>
                          <w:p w14:paraId="291AC1AB" w14:textId="77777777" w:rsidR="005F650E" w:rsidRPr="003B3C23" w:rsidRDefault="005F650E">
                            <w:pPr>
                              <w:rPr>
                                <w:rFonts w:asciiTheme="majorEastAsia" w:eastAsiaTheme="majorEastAsia" w:hAnsiTheme="majorEastAsia"/>
                              </w:rPr>
                            </w:pPr>
                            <w:r w:rsidRPr="003B3C23">
                              <w:rPr>
                                <w:rFonts w:asciiTheme="majorEastAsia" w:eastAsiaTheme="majorEastAsia" w:hAnsiTheme="majorEastAsia" w:hint="eastAsia"/>
                              </w:rPr>
                              <w:t>（３）</w:t>
                            </w:r>
                            <w:bookmarkStart w:id="69" w:name="広島県警察"/>
                            <w:r w:rsidRPr="003B3C23">
                              <w:rPr>
                                <w:rFonts w:asciiTheme="majorEastAsia" w:eastAsiaTheme="majorEastAsia" w:hAnsiTheme="majorEastAsia" w:hint="eastAsia"/>
                              </w:rPr>
                              <w:t>広島県警察</w:t>
                            </w:r>
                            <w:bookmarkEnd w:id="6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B3DE" id="AutoShape 1445" o:spid="_x0000_s1260" type="#_x0000_t84" style="position:absolute;left:0;text-align:left;margin-left:1.8pt;margin-top:2.5pt;width:127.25pt;height:27.0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" o:allowincell="f">
                <v:textbox inset="5.85pt,.7pt,5.85pt,.7pt">
                  <w:txbxContent>
                    <w:p w14:paraId="291AC1AB" w14:textId="77777777" w:rsidR="005F650E" w:rsidRPr="003B3C23" w:rsidRDefault="005F650E">
                      <w:pPr>
                        <w:rPr>
                          <w:rFonts w:asciiTheme="majorEastAsia" w:eastAsiaTheme="majorEastAsia" w:hAnsiTheme="majorEastAsia"/>
                        </w:rPr>
                      </w:pPr>
                      <w:r w:rsidRPr="003B3C23">
                        <w:rPr>
                          <w:rFonts w:asciiTheme="majorEastAsia" w:eastAsiaTheme="majorEastAsia" w:hAnsiTheme="majorEastAsia" w:hint="eastAsia"/>
                        </w:rPr>
                        <w:t>（３）</w:t>
                      </w:r>
                      <w:bookmarkStart w:id="84" w:name="広島県警察"/>
                      <w:r w:rsidRPr="003B3C23">
                        <w:rPr>
                          <w:rFonts w:asciiTheme="majorEastAsia" w:eastAsiaTheme="majorEastAsia" w:hAnsiTheme="majorEastAsia" w:hint="eastAsia"/>
                        </w:rPr>
                        <w:t>広島県警察</w:t>
                      </w:r>
                      <w:bookmarkEnd w:id="84"/>
                    </w:p>
                  </w:txbxContent>
                </v:textbox>
              </v:shape>
            </w:pict>
          </mc:Fallback>
        </mc:AlternateContent>
      </w:r>
    </w:p>
    <w:p w14:paraId="4ED6731B" w14:textId="77777777" w:rsidR="007D0AEF" w:rsidRPr="000D74C1" w:rsidRDefault="007D0AEF"/>
    <w:p w14:paraId="140AB139" w14:textId="7F1A54A0" w:rsidR="0043272B" w:rsidRPr="000D74C1" w:rsidRDefault="003B3C23" w:rsidP="00873EEB">
      <w:pPr>
        <w:rPr>
          <w:rFonts w:ascii="ＭＳ 明朝" w:eastAsia="ＭＳ 明朝" w:hAnsi="ＭＳ 明朝"/>
        </w:rPr>
      </w:pPr>
      <w:r w:rsidRPr="000D74C1">
        <w:rPr>
          <w:rFonts w:ascii="ＭＳ 明朝" w:eastAsia="ＭＳ 明朝" w:hAnsi="ＭＳ 明朝" w:hint="eastAsia"/>
        </w:rPr>
        <w:t xml:space="preserve">　</w:t>
      </w:r>
      <w:r w:rsidR="00763C7A" w:rsidRPr="000D74C1">
        <w:rPr>
          <w:rFonts w:ascii="ＭＳ 明朝" w:eastAsia="ＭＳ 明朝" w:hAnsi="ＭＳ 明朝" w:hint="eastAsia"/>
        </w:rPr>
        <w:t>被害の届出を最初に受けることが多く，また，被疑者の検挙，被害の回復・軽減，再犯防止等の面で犯罪被害者等と最も密接にかかわり，犯罪被害者等を保護する役割を担っています。</w:t>
      </w:r>
    </w:p>
    <w:p w14:paraId="793D8616" w14:textId="77777777" w:rsidR="0056175C" w:rsidRPr="000D74C1" w:rsidRDefault="0056175C" w:rsidP="00873EEB">
      <w:pPr>
        <w:rPr>
          <w:rFonts w:ascii="ＭＳ 明朝" w:eastAsia="ＭＳ 明朝" w:hAnsi="ＭＳ 明朝"/>
        </w:rPr>
      </w:pPr>
    </w:p>
    <w:tbl>
      <w:tblPr>
        <w:tblStyle w:val="afa"/>
        <w:tblW w:w="9209" w:type="dxa"/>
        <w:tblLook w:val="04A0" w:firstRow="1" w:lastRow="0" w:firstColumn="1" w:lastColumn="0" w:noHBand="0" w:noVBand="1"/>
      </w:tblPr>
      <w:tblGrid>
        <w:gridCol w:w="562"/>
        <w:gridCol w:w="8647"/>
      </w:tblGrid>
      <w:tr w:rsidR="000D74C1" w:rsidRPr="000D74C1" w14:paraId="6F45675C" w14:textId="77777777" w:rsidTr="00DF6722">
        <w:trPr>
          <w:trHeight w:val="387"/>
        </w:trPr>
        <w:tc>
          <w:tcPr>
            <w:tcW w:w="9209" w:type="dxa"/>
            <w:gridSpan w:val="2"/>
            <w:shd w:val="clear" w:color="auto" w:fill="D9D9D9" w:themeFill="background1" w:themeFillShade="D9"/>
            <w:vAlign w:val="center"/>
          </w:tcPr>
          <w:p w14:paraId="484DE48A" w14:textId="77777777" w:rsidR="0056175C" w:rsidRPr="000D74C1" w:rsidRDefault="0056175C" w:rsidP="00DF6722">
            <w:pPr>
              <w:rPr>
                <w:rFonts w:asciiTheme="majorEastAsia" w:eastAsiaTheme="majorEastAsia" w:hAnsiTheme="majorEastAsia"/>
              </w:rPr>
            </w:pPr>
            <w:r w:rsidRPr="000D74C1">
              <w:rPr>
                <w:rFonts w:asciiTheme="majorEastAsia" w:eastAsiaTheme="majorEastAsia" w:hAnsiTheme="majorEastAsia" w:hint="eastAsia"/>
              </w:rPr>
              <w:t>被害者支援員制度</w:t>
            </w:r>
          </w:p>
        </w:tc>
      </w:tr>
      <w:tr w:rsidR="000D74C1" w:rsidRPr="000D74C1" w14:paraId="71ABD75D" w14:textId="77777777" w:rsidTr="00DF6722">
        <w:trPr>
          <w:trHeight w:val="3084"/>
        </w:trPr>
        <w:tc>
          <w:tcPr>
            <w:tcW w:w="562" w:type="dxa"/>
          </w:tcPr>
          <w:p w14:paraId="549B1D78" w14:textId="77777777" w:rsidR="0056175C" w:rsidRPr="000D74C1" w:rsidRDefault="0056175C" w:rsidP="00873EEB">
            <w:pPr>
              <w:rPr>
                <w:rFonts w:ascii="ＭＳ 明朝" w:hAnsi="ＭＳ 明朝"/>
              </w:rPr>
            </w:pPr>
          </w:p>
        </w:tc>
        <w:tc>
          <w:tcPr>
            <w:tcW w:w="8647" w:type="dxa"/>
            <w:vAlign w:val="center"/>
          </w:tcPr>
          <w:p w14:paraId="5DC677E8" w14:textId="77777777" w:rsidR="0056175C" w:rsidRPr="000D74C1" w:rsidRDefault="0056175C" w:rsidP="00260232">
            <w:pPr>
              <w:ind w:firstLineChars="100" w:firstLine="217"/>
              <w:rPr>
                <w:rFonts w:ascii="ＭＳ 明朝" w:hAnsi="ＭＳ 明朝"/>
                <w:sz w:val="21"/>
                <w:szCs w:val="21"/>
              </w:rPr>
            </w:pPr>
            <w:r w:rsidRPr="000D74C1">
              <w:rPr>
                <w:rFonts w:ascii="ＭＳ 明朝" w:hAnsi="ＭＳ 明朝" w:hint="eastAsia"/>
                <w:sz w:val="21"/>
                <w:szCs w:val="21"/>
              </w:rPr>
              <w:t>殺人，傷害，強制性交等の身体犯やひき逃げ事件，交通死亡事故等，専門的な被害者支援が必要とされる事案が発生したとき，あらかじめ指定された警察職員（被害者支援員）が，犯罪被害者の病院の受診や実況見分時の付添い，自宅等への送迎，心配事や要望事項の聞取りなど犯罪被害者等を支援する活動を行っています。</w:t>
            </w:r>
          </w:p>
          <w:p w14:paraId="21F2EE07" w14:textId="77777777" w:rsidR="0056175C" w:rsidRPr="000D74C1" w:rsidRDefault="0056175C" w:rsidP="00AE16C3">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7FA247D9" w14:textId="77777777" w:rsidR="0056175C" w:rsidRPr="000D74C1" w:rsidRDefault="0056175C" w:rsidP="00AE16C3">
            <w:pPr>
              <w:rPr>
                <w:rFonts w:ascii="ＭＳ 明朝" w:hAnsi="ＭＳ 明朝"/>
                <w:sz w:val="21"/>
                <w:szCs w:val="21"/>
              </w:rPr>
            </w:pPr>
            <w:r w:rsidRPr="000D74C1">
              <w:rPr>
                <w:rFonts w:ascii="ＭＳ 明朝" w:hAnsi="ＭＳ 明朝" w:hint="eastAsia"/>
                <w:sz w:val="21"/>
                <w:szCs w:val="21"/>
              </w:rPr>
              <w:t xml:space="preserve">　○　殺人，傷害，性犯罪等の身体犯の被害者又はその遺族</w:t>
            </w:r>
          </w:p>
          <w:p w14:paraId="0FAB50B6" w14:textId="77777777" w:rsidR="0056175C" w:rsidRPr="000D74C1" w:rsidRDefault="0056175C" w:rsidP="00AE16C3">
            <w:pPr>
              <w:ind w:firstLineChars="100" w:firstLine="217"/>
              <w:rPr>
                <w:rFonts w:ascii="ＭＳ 明朝" w:hAnsi="ＭＳ 明朝"/>
                <w:sz w:val="21"/>
                <w:szCs w:val="21"/>
              </w:rPr>
            </w:pPr>
            <w:r w:rsidRPr="000D74C1">
              <w:rPr>
                <w:rFonts w:ascii="ＭＳ 明朝" w:hAnsi="ＭＳ 明朝" w:hint="eastAsia"/>
                <w:sz w:val="21"/>
                <w:szCs w:val="21"/>
              </w:rPr>
              <w:t>○　ひき逃げ事件や交通死亡事故等の重大な交通事故事件の被害者又はその遺族</w:t>
            </w:r>
          </w:p>
          <w:p w14:paraId="3A4419C7" w14:textId="77777777" w:rsidR="0056175C" w:rsidRPr="000D74C1" w:rsidRDefault="0056175C" w:rsidP="00AE16C3">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619DC1F4" w14:textId="77777777" w:rsidR="0056175C" w:rsidRPr="000D74C1" w:rsidRDefault="0056175C" w:rsidP="00AE16C3">
            <w:pPr>
              <w:rPr>
                <w:rFonts w:ascii="ＭＳ 明朝" w:hAnsi="ＭＳ 明朝"/>
                <w:sz w:val="21"/>
                <w:szCs w:val="21"/>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r w:rsidR="00A55DB6" w:rsidRPr="000D74C1">
              <w:rPr>
                <w:rFonts w:ascii="ＭＳ 明朝" w:hAnsi="ＭＳ 明朝"/>
                <w:sz w:val="21"/>
                <w:szCs w:val="21"/>
              </w:rPr>
              <w:t>又は</w:t>
            </w:r>
          </w:p>
          <w:p w14:paraId="7C26A599" w14:textId="476D6EE9" w:rsidR="0056175C" w:rsidRPr="000D74C1" w:rsidRDefault="0056175C" w:rsidP="00AE16C3">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w:t>
            </w:r>
            <w:r w:rsidR="00F22A20" w:rsidRPr="000D74C1">
              <w:rPr>
                <w:rFonts w:ascii="ＭＳ 明朝" w:hAnsi="ＭＳ 明朝"/>
                <w:sz w:val="21"/>
                <w:szCs w:val="21"/>
              </w:rPr>
              <w:t>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7AD5EE4C" w14:textId="77777777" w:rsidTr="007B505C">
        <w:trPr>
          <w:trHeight w:val="233"/>
        </w:trPr>
        <w:tc>
          <w:tcPr>
            <w:tcW w:w="9209" w:type="dxa"/>
            <w:gridSpan w:val="2"/>
            <w:shd w:val="clear" w:color="auto" w:fill="D9D9D9" w:themeFill="background1" w:themeFillShade="D9"/>
          </w:tcPr>
          <w:p w14:paraId="3993EC1D" w14:textId="00163226" w:rsidR="007B505C" w:rsidRPr="000D74C1" w:rsidRDefault="007B505C" w:rsidP="007B505C">
            <w:pPr>
              <w:rPr>
                <w:rFonts w:asciiTheme="majorEastAsia" w:eastAsiaTheme="majorEastAsia" w:hAnsiTheme="majorEastAsia"/>
                <w:szCs w:val="22"/>
              </w:rPr>
            </w:pPr>
            <w:r w:rsidRPr="000D74C1">
              <w:rPr>
                <w:rFonts w:asciiTheme="majorEastAsia" w:eastAsiaTheme="majorEastAsia" w:hAnsiTheme="majorEastAsia" w:hint="eastAsia"/>
                <w:sz w:val="21"/>
                <w:szCs w:val="21"/>
              </w:rPr>
              <w:t>被害者の手引の作成・配布</w:t>
            </w:r>
          </w:p>
        </w:tc>
      </w:tr>
      <w:tr w:rsidR="000D74C1" w:rsidRPr="000D74C1" w14:paraId="135E3169" w14:textId="77777777" w:rsidTr="007B505C">
        <w:trPr>
          <w:trHeight w:val="233"/>
        </w:trPr>
        <w:tc>
          <w:tcPr>
            <w:tcW w:w="562" w:type="dxa"/>
          </w:tcPr>
          <w:p w14:paraId="0EE07103" w14:textId="77777777" w:rsidR="007B505C" w:rsidRPr="000D74C1" w:rsidRDefault="007B505C" w:rsidP="00873EEB">
            <w:pPr>
              <w:rPr>
                <w:rFonts w:ascii="ＭＳ 明朝" w:hAnsi="ＭＳ 明朝"/>
              </w:rPr>
            </w:pPr>
          </w:p>
        </w:tc>
        <w:tc>
          <w:tcPr>
            <w:tcW w:w="8647" w:type="dxa"/>
            <w:vAlign w:val="center"/>
          </w:tcPr>
          <w:p w14:paraId="01F30F16" w14:textId="78726810" w:rsidR="007B505C" w:rsidRPr="000D74C1" w:rsidRDefault="007B505C" w:rsidP="007B505C">
            <w:pPr>
              <w:ind w:firstLineChars="100" w:firstLine="217"/>
              <w:rPr>
                <w:rFonts w:ascii="ＭＳ 明朝" w:hAnsi="ＭＳ 明朝"/>
                <w:sz w:val="21"/>
                <w:szCs w:val="21"/>
              </w:rPr>
            </w:pPr>
            <w:r w:rsidRPr="000D74C1">
              <w:rPr>
                <w:rFonts w:ascii="ＭＳ 明朝" w:hAnsi="ＭＳ 明朝" w:hint="eastAsia"/>
                <w:sz w:val="21"/>
                <w:szCs w:val="21"/>
              </w:rPr>
              <w:t>刑事手続の概要，犯罪被害者等が利用できる制度，各種相談機関・窓口について記載したパンフレット「</w:t>
            </w:r>
            <w:r w:rsidR="00734D0B" w:rsidRPr="000D74C1">
              <w:rPr>
                <w:rFonts w:ascii="ＭＳ 明朝" w:hAnsi="ＭＳ 明朝" w:hint="eastAsia"/>
                <w:sz w:val="21"/>
                <w:szCs w:val="21"/>
              </w:rPr>
              <w:t>被害者の手引</w:t>
            </w:r>
            <w:r w:rsidR="00A160E8" w:rsidRPr="000D74C1">
              <w:rPr>
                <w:rFonts w:ascii="ＭＳ 明朝" w:hAnsi="ＭＳ 明朝" w:hint="eastAsia"/>
                <w:sz w:val="21"/>
                <w:szCs w:val="21"/>
              </w:rPr>
              <w:t>（犯罪の被害にあわれた方へ」</w:t>
            </w:r>
            <w:r w:rsidRPr="000D74C1">
              <w:rPr>
                <w:rFonts w:ascii="ＭＳ 明朝" w:hAnsi="ＭＳ 明朝" w:hint="eastAsia"/>
                <w:sz w:val="21"/>
                <w:szCs w:val="21"/>
              </w:rPr>
              <w:t>を作成・配布しています。</w:t>
            </w:r>
          </w:p>
          <w:p w14:paraId="0287C773" w14:textId="77777777" w:rsidR="007B505C" w:rsidRPr="000D74C1" w:rsidRDefault="007B505C" w:rsidP="007B505C">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79FA3F8B" w14:textId="3549F2DA" w:rsidR="007B505C" w:rsidRPr="000D74C1" w:rsidRDefault="007B505C" w:rsidP="007B505C">
            <w:pPr>
              <w:ind w:firstLineChars="100" w:firstLine="217"/>
              <w:rPr>
                <w:rFonts w:ascii="ＭＳ 明朝" w:hAnsi="ＭＳ 明朝"/>
                <w:sz w:val="21"/>
                <w:szCs w:val="21"/>
              </w:rPr>
            </w:pPr>
            <w:r w:rsidRPr="000D74C1">
              <w:rPr>
                <w:rFonts w:ascii="ＭＳ 明朝" w:hAnsi="ＭＳ 明朝" w:hint="eastAsia"/>
                <w:sz w:val="21"/>
                <w:szCs w:val="21"/>
              </w:rPr>
              <w:t xml:space="preserve">広島県警察本部警務部警察安全相談課被害者支援室　</w:t>
            </w:r>
            <w:r w:rsidRPr="000D74C1">
              <w:rPr>
                <w:rFonts w:ascii="ＭＳ 明朝" w:hAnsi="ＭＳ 明朝"/>
                <w:sz w:val="21"/>
                <w:szCs w:val="21"/>
              </w:rPr>
              <w:t>082-228-0110（代）　又は</w:t>
            </w:r>
          </w:p>
          <w:p w14:paraId="535C34B0" w14:textId="16E06646" w:rsidR="007B505C" w:rsidRPr="000D74C1" w:rsidRDefault="007B505C" w:rsidP="007B505C">
            <w:pPr>
              <w:ind w:firstLineChars="100" w:firstLine="217"/>
              <w:rPr>
                <w:rFonts w:ascii="ＭＳ 明朝" w:hAnsi="ＭＳ 明朝"/>
                <w:sz w:val="21"/>
                <w:szCs w:val="21"/>
              </w:rPr>
            </w:pPr>
            <w:r w:rsidRPr="000D74C1">
              <w:rPr>
                <w:rFonts w:ascii="ＭＳ 明朝" w:hAnsi="ＭＳ 明朝" w:hint="eastAsia"/>
                <w:sz w:val="21"/>
                <w:szCs w:val="21"/>
              </w:rPr>
              <w:t>各警察署（</w:t>
            </w:r>
            <w:r w:rsidR="00CE7B85" w:rsidRPr="000D74C1">
              <w:rPr>
                <w:rFonts w:ascii="ＭＳ 明朝" w:hAnsi="ＭＳ 明朝"/>
                <w:sz w:val="21"/>
                <w:szCs w:val="21"/>
              </w:rPr>
              <w:t>P6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78FCEA96" w14:textId="77777777" w:rsidTr="00260232">
        <w:trPr>
          <w:trHeight w:val="233"/>
        </w:trPr>
        <w:tc>
          <w:tcPr>
            <w:tcW w:w="9209" w:type="dxa"/>
            <w:gridSpan w:val="2"/>
            <w:shd w:val="clear" w:color="auto" w:fill="D9D9D9" w:themeFill="background1" w:themeFillShade="D9"/>
            <w:vAlign w:val="center"/>
          </w:tcPr>
          <w:p w14:paraId="6872037E" w14:textId="77777777" w:rsidR="0056175C" w:rsidRPr="000D74C1" w:rsidRDefault="0056175C" w:rsidP="00DF6722">
            <w:pPr>
              <w:rPr>
                <w:rFonts w:asciiTheme="majorEastAsia" w:eastAsiaTheme="majorEastAsia" w:hAnsiTheme="majorEastAsia"/>
              </w:rPr>
            </w:pPr>
            <w:r w:rsidRPr="000D74C1">
              <w:rPr>
                <w:rFonts w:asciiTheme="majorEastAsia" w:eastAsiaTheme="majorEastAsia" w:hAnsiTheme="majorEastAsia" w:hint="eastAsia"/>
              </w:rPr>
              <w:t>被害者連絡制度</w:t>
            </w:r>
          </w:p>
        </w:tc>
      </w:tr>
      <w:tr w:rsidR="000D74C1" w:rsidRPr="000D74C1" w14:paraId="566609BE" w14:textId="77777777" w:rsidTr="00DF6722">
        <w:tc>
          <w:tcPr>
            <w:tcW w:w="562" w:type="dxa"/>
          </w:tcPr>
          <w:p w14:paraId="19C07953" w14:textId="77777777" w:rsidR="0056175C" w:rsidRPr="000D74C1" w:rsidRDefault="0056175C" w:rsidP="00873EEB">
            <w:pPr>
              <w:rPr>
                <w:rFonts w:ascii="ＭＳ 明朝" w:hAnsi="ＭＳ 明朝"/>
              </w:rPr>
            </w:pPr>
          </w:p>
        </w:tc>
        <w:tc>
          <w:tcPr>
            <w:tcW w:w="8647" w:type="dxa"/>
            <w:vAlign w:val="center"/>
          </w:tcPr>
          <w:p w14:paraId="07FB304F" w14:textId="77777777" w:rsidR="0056175C" w:rsidRPr="000D74C1" w:rsidRDefault="0056175C" w:rsidP="00260232">
            <w:pPr>
              <w:ind w:firstLineChars="100" w:firstLine="217"/>
              <w:rPr>
                <w:rFonts w:ascii="ＭＳ 明朝" w:hAnsi="ＭＳ 明朝"/>
                <w:sz w:val="21"/>
                <w:szCs w:val="21"/>
              </w:rPr>
            </w:pPr>
            <w:r w:rsidRPr="000D74C1">
              <w:rPr>
                <w:rFonts w:ascii="ＭＳ 明朝" w:hAnsi="ＭＳ 明朝" w:hint="eastAsia"/>
                <w:sz w:val="21"/>
                <w:szCs w:val="21"/>
              </w:rPr>
              <w:t>刑事手続及び犯罪被害者等のための制度，被疑者検挙までの捜査状況，被疑者の検挙状況，逮捕被疑者の処分状況について，事件を担当する捜査員が連絡をします。</w:t>
            </w:r>
          </w:p>
          <w:p w14:paraId="4A79014B" w14:textId="77777777" w:rsidR="0056175C" w:rsidRPr="000D74C1" w:rsidRDefault="0056175C" w:rsidP="00AE16C3">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1F3375BC" w14:textId="77777777" w:rsidR="0056175C" w:rsidRPr="000D74C1" w:rsidRDefault="0056175C" w:rsidP="00AE16C3">
            <w:pPr>
              <w:rPr>
                <w:rFonts w:ascii="ＭＳ 明朝" w:hAnsi="ＭＳ 明朝"/>
                <w:sz w:val="21"/>
                <w:szCs w:val="21"/>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r w:rsidR="00A55DB6" w:rsidRPr="000D74C1">
              <w:rPr>
                <w:rFonts w:ascii="ＭＳ 明朝" w:hAnsi="ＭＳ 明朝"/>
                <w:sz w:val="21"/>
                <w:szCs w:val="21"/>
              </w:rPr>
              <w:t>又は</w:t>
            </w:r>
          </w:p>
          <w:p w14:paraId="14387ED2" w14:textId="52170282" w:rsidR="0056175C" w:rsidRPr="000D74C1" w:rsidRDefault="0056175C" w:rsidP="00AE16C3">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7C9D70C6" w14:textId="77777777" w:rsidTr="00260232">
        <w:trPr>
          <w:trHeight w:val="329"/>
        </w:trPr>
        <w:tc>
          <w:tcPr>
            <w:tcW w:w="9209" w:type="dxa"/>
            <w:gridSpan w:val="2"/>
            <w:shd w:val="clear" w:color="auto" w:fill="D9D9D9" w:themeFill="background1" w:themeFillShade="D9"/>
            <w:vAlign w:val="center"/>
          </w:tcPr>
          <w:p w14:paraId="2390947E" w14:textId="77777777" w:rsidR="0056175C" w:rsidRPr="000D74C1" w:rsidRDefault="0056175C" w:rsidP="00DF6722">
            <w:pPr>
              <w:rPr>
                <w:rFonts w:asciiTheme="majorEastAsia" w:eastAsiaTheme="majorEastAsia" w:hAnsiTheme="majorEastAsia"/>
              </w:rPr>
            </w:pPr>
            <w:r w:rsidRPr="000D74C1">
              <w:rPr>
                <w:rFonts w:asciiTheme="majorEastAsia" w:eastAsiaTheme="majorEastAsia" w:hAnsiTheme="majorEastAsia" w:hint="eastAsia"/>
              </w:rPr>
              <w:t>警察官による被害者訪問・連絡活動</w:t>
            </w:r>
          </w:p>
        </w:tc>
      </w:tr>
      <w:tr w:rsidR="000D74C1" w:rsidRPr="000D74C1" w14:paraId="61F543C6" w14:textId="77777777" w:rsidTr="00DF6722">
        <w:tc>
          <w:tcPr>
            <w:tcW w:w="562" w:type="dxa"/>
          </w:tcPr>
          <w:p w14:paraId="3EFC5550" w14:textId="77777777" w:rsidR="0056175C" w:rsidRPr="000D74C1" w:rsidRDefault="0056175C" w:rsidP="00873EEB">
            <w:pPr>
              <w:rPr>
                <w:rFonts w:ascii="ＭＳ 明朝" w:hAnsi="ＭＳ 明朝"/>
              </w:rPr>
            </w:pPr>
          </w:p>
        </w:tc>
        <w:tc>
          <w:tcPr>
            <w:tcW w:w="8647" w:type="dxa"/>
            <w:vAlign w:val="center"/>
          </w:tcPr>
          <w:p w14:paraId="7161C1CA" w14:textId="77777777" w:rsidR="0056175C" w:rsidRPr="000D74C1" w:rsidRDefault="0056175C" w:rsidP="00260232">
            <w:pPr>
              <w:ind w:firstLineChars="100" w:firstLine="217"/>
              <w:rPr>
                <w:rFonts w:ascii="ＭＳ 明朝" w:hAnsi="ＭＳ 明朝"/>
                <w:sz w:val="21"/>
                <w:szCs w:val="21"/>
              </w:rPr>
            </w:pPr>
            <w:r w:rsidRPr="000D74C1">
              <w:rPr>
                <w:rFonts w:ascii="ＭＳ 明朝" w:hAnsi="ＭＳ 明朝" w:hint="eastAsia"/>
                <w:sz w:val="21"/>
                <w:szCs w:val="21"/>
              </w:rPr>
              <w:t>犯罪被害者等の再被害を予防し，その不安感を解消するため，犯罪被害者等の要望に基づきパトロールや訪問・連絡活動を実施しています。</w:t>
            </w:r>
          </w:p>
          <w:p w14:paraId="4E545985" w14:textId="77777777" w:rsidR="0056175C" w:rsidRPr="000D74C1" w:rsidRDefault="0056175C" w:rsidP="00AE16C3">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14FB15F7" w14:textId="77777777" w:rsidR="0056175C" w:rsidRPr="000D74C1" w:rsidRDefault="0056175C" w:rsidP="00AE16C3">
            <w:pPr>
              <w:rPr>
                <w:rFonts w:ascii="ＭＳ 明朝" w:hAnsi="ＭＳ 明朝"/>
                <w:sz w:val="21"/>
                <w:szCs w:val="21"/>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r w:rsidR="00A55DB6" w:rsidRPr="000D74C1">
              <w:rPr>
                <w:rFonts w:ascii="ＭＳ 明朝" w:hAnsi="ＭＳ 明朝"/>
                <w:sz w:val="21"/>
                <w:szCs w:val="21"/>
              </w:rPr>
              <w:t>又は</w:t>
            </w:r>
          </w:p>
          <w:p w14:paraId="7F86659D" w14:textId="5A5E5230" w:rsidR="0056175C" w:rsidRPr="000D74C1" w:rsidRDefault="0056175C" w:rsidP="00AE16C3">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46C450CD" w14:textId="77777777" w:rsidTr="00260232">
        <w:trPr>
          <w:trHeight w:val="311"/>
        </w:trPr>
        <w:tc>
          <w:tcPr>
            <w:tcW w:w="9209" w:type="dxa"/>
            <w:gridSpan w:val="2"/>
            <w:shd w:val="clear" w:color="auto" w:fill="D9D9D9" w:themeFill="background1" w:themeFillShade="D9"/>
            <w:vAlign w:val="center"/>
          </w:tcPr>
          <w:p w14:paraId="1935F9FE" w14:textId="77777777" w:rsidR="000D157D" w:rsidRPr="000D74C1" w:rsidRDefault="000D157D" w:rsidP="00DF6722">
            <w:pPr>
              <w:rPr>
                <w:rFonts w:asciiTheme="majorEastAsia" w:eastAsiaTheme="majorEastAsia" w:hAnsiTheme="majorEastAsia"/>
              </w:rPr>
            </w:pPr>
            <w:r w:rsidRPr="000D74C1">
              <w:rPr>
                <w:rFonts w:asciiTheme="majorEastAsia" w:eastAsiaTheme="majorEastAsia" w:hAnsiTheme="majorEastAsia" w:hint="eastAsia"/>
              </w:rPr>
              <w:t>カウンセリング</w:t>
            </w:r>
          </w:p>
        </w:tc>
      </w:tr>
      <w:tr w:rsidR="0056175C" w:rsidRPr="000D74C1" w14:paraId="71F837A7" w14:textId="77777777" w:rsidTr="00260232">
        <w:trPr>
          <w:trHeight w:val="1407"/>
        </w:trPr>
        <w:tc>
          <w:tcPr>
            <w:tcW w:w="562" w:type="dxa"/>
          </w:tcPr>
          <w:p w14:paraId="745CA5E8" w14:textId="77777777" w:rsidR="0056175C" w:rsidRPr="000D74C1" w:rsidRDefault="0056175C" w:rsidP="00873EEB">
            <w:pPr>
              <w:rPr>
                <w:rFonts w:ascii="ＭＳ 明朝" w:hAnsi="ＭＳ 明朝"/>
              </w:rPr>
            </w:pPr>
          </w:p>
        </w:tc>
        <w:tc>
          <w:tcPr>
            <w:tcW w:w="8647" w:type="dxa"/>
            <w:vAlign w:val="center"/>
          </w:tcPr>
          <w:p w14:paraId="2155A287" w14:textId="31D45377" w:rsidR="0056175C" w:rsidRPr="000D74C1" w:rsidRDefault="000D157D" w:rsidP="00260232">
            <w:pPr>
              <w:ind w:firstLineChars="100" w:firstLine="217"/>
              <w:rPr>
                <w:rFonts w:ascii="ＭＳ 明朝" w:hAnsi="ＭＳ 明朝"/>
                <w:sz w:val="21"/>
                <w:szCs w:val="21"/>
              </w:rPr>
            </w:pPr>
            <w:r w:rsidRPr="000D74C1">
              <w:rPr>
                <w:rFonts w:ascii="ＭＳ 明朝" w:hAnsi="ＭＳ 明朝" w:hint="eastAsia"/>
                <w:sz w:val="21"/>
                <w:szCs w:val="21"/>
              </w:rPr>
              <w:t>事件・事故により大きな精神的被害を受けた犯罪被害者等に対し，精神的被害を軽減するため，公認心理</w:t>
            </w:r>
            <w:r w:rsidR="00A42A50" w:rsidRPr="000D74C1">
              <w:rPr>
                <w:rFonts w:ascii="ＭＳ 明朝" w:hAnsi="ＭＳ 明朝" w:hint="eastAsia"/>
                <w:sz w:val="21"/>
                <w:szCs w:val="21"/>
              </w:rPr>
              <w:t>師</w:t>
            </w:r>
            <w:r w:rsidRPr="000D74C1">
              <w:rPr>
                <w:rFonts w:ascii="ＭＳ 明朝" w:hAnsi="ＭＳ 明朝" w:hint="eastAsia"/>
                <w:sz w:val="21"/>
                <w:szCs w:val="21"/>
              </w:rPr>
              <w:t>及び臨床心理士の資格を有する被害者支援カウンセラーを配置して，カウンセリングを実施しています。</w:t>
            </w:r>
          </w:p>
          <w:p w14:paraId="6D48E896" w14:textId="77777777" w:rsidR="000D157D" w:rsidRPr="000D74C1" w:rsidRDefault="000D157D" w:rsidP="00AE16C3">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210FB0A4" w14:textId="77777777" w:rsidR="000D157D" w:rsidRPr="000D74C1" w:rsidRDefault="000D157D" w:rsidP="00AE16C3">
            <w:pPr>
              <w:rPr>
                <w:rFonts w:ascii="ＭＳ 明朝" w:hAnsi="ＭＳ 明朝"/>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p>
        </w:tc>
      </w:tr>
    </w:tbl>
    <w:p w14:paraId="5A7BE4B9" w14:textId="77777777" w:rsidR="0056175C" w:rsidRPr="000D74C1" w:rsidRDefault="0056175C" w:rsidP="00873EEB">
      <w:pPr>
        <w:rPr>
          <w:rFonts w:ascii="ＭＳ 明朝" w:eastAsia="ＭＳ 明朝" w:hAnsi="ＭＳ 明朝"/>
        </w:rPr>
      </w:pPr>
    </w:p>
    <w:p w14:paraId="5E026C24" w14:textId="77777777" w:rsidR="004C5F3E" w:rsidRPr="000D74C1" w:rsidRDefault="004C5F3E" w:rsidP="00873EEB">
      <w:pPr>
        <w:rPr>
          <w:rFonts w:ascii="ＭＳ 明朝" w:eastAsia="ＭＳ 明朝" w:hAnsi="ＭＳ 明朝"/>
        </w:rPr>
      </w:pPr>
    </w:p>
    <w:p w14:paraId="1DFB803D" w14:textId="77777777" w:rsidR="000D157D" w:rsidRPr="000D74C1" w:rsidRDefault="000D157D" w:rsidP="00873EEB">
      <w:pPr>
        <w:rPr>
          <w:rFonts w:ascii="ＭＳ 明朝" w:eastAsia="ＭＳ 明朝" w:hAnsi="ＭＳ 明朝"/>
        </w:rPr>
      </w:pPr>
    </w:p>
    <w:p w14:paraId="547371DC" w14:textId="23351222" w:rsidR="00DF6722" w:rsidRPr="000D74C1" w:rsidRDefault="00DF6722" w:rsidP="00873EEB">
      <w:pPr>
        <w:rPr>
          <w:rFonts w:ascii="ＭＳ 明朝" w:eastAsia="ＭＳ 明朝" w:hAnsi="ＭＳ 明朝"/>
        </w:rPr>
      </w:pPr>
    </w:p>
    <w:p w14:paraId="4605590D" w14:textId="77777777" w:rsidR="00260232" w:rsidRPr="000D74C1" w:rsidRDefault="00260232" w:rsidP="00873EEB">
      <w:pPr>
        <w:rPr>
          <w:rFonts w:ascii="ＭＳ 明朝" w:eastAsia="ＭＳ 明朝" w:hAnsi="ＭＳ 明朝"/>
        </w:rPr>
      </w:pPr>
    </w:p>
    <w:tbl>
      <w:tblPr>
        <w:tblStyle w:val="afa"/>
        <w:tblW w:w="9351" w:type="dxa"/>
        <w:tblLook w:val="04A0" w:firstRow="1" w:lastRow="0" w:firstColumn="1" w:lastColumn="0" w:noHBand="0" w:noVBand="1"/>
      </w:tblPr>
      <w:tblGrid>
        <w:gridCol w:w="562"/>
        <w:gridCol w:w="8789"/>
      </w:tblGrid>
      <w:tr w:rsidR="000D74C1" w:rsidRPr="000D74C1" w14:paraId="1E5FAE34" w14:textId="77777777" w:rsidTr="00DF6722">
        <w:tc>
          <w:tcPr>
            <w:tcW w:w="9351" w:type="dxa"/>
            <w:gridSpan w:val="2"/>
            <w:shd w:val="clear" w:color="auto" w:fill="D9D9D9" w:themeFill="background1" w:themeFillShade="D9"/>
          </w:tcPr>
          <w:p w14:paraId="188AC2CB" w14:textId="77777777" w:rsidR="000D157D" w:rsidRPr="000D74C1" w:rsidRDefault="000D157D" w:rsidP="00873EEB">
            <w:pPr>
              <w:rPr>
                <w:rFonts w:ascii="ＭＳ ゴシック" w:eastAsia="ＭＳ ゴシック" w:hAnsi="ＭＳ ゴシック"/>
              </w:rPr>
            </w:pPr>
            <w:bookmarkStart w:id="70" w:name="犯罪被害給付制度"/>
            <w:r w:rsidRPr="000D74C1">
              <w:rPr>
                <w:rFonts w:ascii="ＭＳ ゴシック" w:eastAsia="ＭＳ ゴシック" w:hAnsi="ＭＳ ゴシック" w:hint="eastAsia"/>
              </w:rPr>
              <w:t>犯罪被害給付制度</w:t>
            </w:r>
            <w:bookmarkEnd w:id="70"/>
          </w:p>
        </w:tc>
      </w:tr>
      <w:tr w:rsidR="000D74C1" w:rsidRPr="000D74C1" w14:paraId="4A6CFB44" w14:textId="77777777" w:rsidTr="00DF6722">
        <w:tc>
          <w:tcPr>
            <w:tcW w:w="562" w:type="dxa"/>
          </w:tcPr>
          <w:p w14:paraId="57AACD2B" w14:textId="77777777" w:rsidR="000D157D" w:rsidRPr="000D74C1" w:rsidRDefault="000D157D" w:rsidP="00873EEB">
            <w:pPr>
              <w:rPr>
                <w:rFonts w:ascii="ＭＳ 明朝" w:hAnsi="ＭＳ 明朝"/>
              </w:rPr>
            </w:pPr>
          </w:p>
        </w:tc>
        <w:tc>
          <w:tcPr>
            <w:tcW w:w="8789" w:type="dxa"/>
          </w:tcPr>
          <w:p w14:paraId="4E8DC103" w14:textId="117A3113" w:rsidR="000D157D" w:rsidRPr="000D74C1" w:rsidRDefault="000D157D" w:rsidP="00260232">
            <w:pPr>
              <w:ind w:firstLineChars="100" w:firstLine="217"/>
              <w:rPr>
                <w:rFonts w:ascii="ＭＳ 明朝" w:hAnsi="ＭＳ 明朝"/>
                <w:sz w:val="21"/>
                <w:szCs w:val="21"/>
              </w:rPr>
            </w:pPr>
            <w:r w:rsidRPr="000D74C1">
              <w:rPr>
                <w:rFonts w:ascii="ＭＳ 明朝" w:hAnsi="ＭＳ 明朝" w:hint="eastAsia"/>
                <w:sz w:val="21"/>
                <w:szCs w:val="21"/>
              </w:rPr>
              <w:t>通り魔殺人等の故意の犯罪行為により不慮の死を遂げた犯罪被害者の遺族や重傷病又は障害を負わされた犯罪被害者に対して，社会の連帯共助の精神に基づき，国が一時金を支給し，経済的打撃の緩和を図ります。</w:t>
            </w:r>
          </w:p>
          <w:p w14:paraId="2F327A7D" w14:textId="77777777" w:rsidR="000D157D" w:rsidRPr="000D74C1" w:rsidRDefault="000D157D" w:rsidP="000D157D">
            <w:pPr>
              <w:rPr>
                <w:rFonts w:ascii="ＭＳ 明朝" w:hAnsi="ＭＳ 明朝"/>
                <w:sz w:val="21"/>
                <w:szCs w:val="21"/>
              </w:rPr>
            </w:pPr>
            <w:r w:rsidRPr="000D74C1">
              <w:rPr>
                <w:rFonts w:ascii="ＭＳ 明朝" w:hAnsi="ＭＳ 明朝" w:hint="eastAsia"/>
                <w:sz w:val="21"/>
                <w:szCs w:val="21"/>
              </w:rPr>
              <w:t>給付金には，次の３種類があります。</w:t>
            </w:r>
          </w:p>
          <w:p w14:paraId="025773FD" w14:textId="77777777" w:rsidR="00627A65" w:rsidRPr="000D74C1" w:rsidRDefault="000D157D" w:rsidP="00627A65">
            <w:pPr>
              <w:ind w:left="2150" w:hangingChars="992" w:hanging="2150"/>
              <w:rPr>
                <w:rFonts w:ascii="ＭＳ 明朝" w:hAnsi="ＭＳ 明朝"/>
                <w:sz w:val="21"/>
                <w:szCs w:val="21"/>
              </w:rPr>
            </w:pPr>
            <w:r w:rsidRPr="000D74C1">
              <w:rPr>
                <w:rFonts w:ascii="ＭＳ 明朝" w:hAnsi="ＭＳ 明朝" w:hint="eastAsia"/>
                <w:sz w:val="21"/>
                <w:szCs w:val="21"/>
              </w:rPr>
              <w:t>・</w:t>
            </w:r>
            <w:r w:rsidRPr="002D5C4A">
              <w:rPr>
                <w:rFonts w:ascii="ＭＳ 明朝" w:hAnsi="ＭＳ 明朝" w:hint="eastAsia"/>
                <w:spacing w:val="22"/>
                <w:kern w:val="0"/>
                <w:sz w:val="21"/>
                <w:szCs w:val="21"/>
                <w:fitText w:val="1736" w:id="-1467814654"/>
              </w:rPr>
              <w:t>「遺族給付金</w:t>
            </w:r>
            <w:r w:rsidRPr="002D5C4A">
              <w:rPr>
                <w:rFonts w:ascii="ＭＳ 明朝" w:hAnsi="ＭＳ 明朝" w:hint="eastAsia"/>
                <w:spacing w:val="1"/>
                <w:kern w:val="0"/>
                <w:sz w:val="21"/>
                <w:szCs w:val="21"/>
                <w:fitText w:val="1736" w:id="-1467814654"/>
              </w:rPr>
              <w:t>」</w:t>
            </w:r>
            <w:r w:rsidRPr="000D74C1">
              <w:rPr>
                <w:rFonts w:ascii="ＭＳ 明朝" w:hAnsi="ＭＳ 明朝" w:hint="eastAsia"/>
                <w:sz w:val="21"/>
                <w:szCs w:val="21"/>
              </w:rPr>
              <w:t>：犯罪被害者の遺族に対して，犯罪被害者の年齢や勤労による収入額</w:t>
            </w:r>
          </w:p>
          <w:p w14:paraId="3E91E48D" w14:textId="7009607D" w:rsidR="000D157D" w:rsidRPr="000D74C1" w:rsidRDefault="000D157D" w:rsidP="000F3F04">
            <w:pPr>
              <w:ind w:firstLineChars="995" w:firstLine="2157"/>
              <w:rPr>
                <w:rFonts w:ascii="ＭＳ 明朝" w:hAnsi="ＭＳ 明朝"/>
                <w:sz w:val="21"/>
                <w:szCs w:val="21"/>
              </w:rPr>
            </w:pPr>
            <w:r w:rsidRPr="000D74C1">
              <w:rPr>
                <w:rFonts w:ascii="ＭＳ 明朝" w:hAnsi="ＭＳ 明朝" w:hint="eastAsia"/>
                <w:sz w:val="21"/>
                <w:szCs w:val="21"/>
              </w:rPr>
              <w:t>等に基づいて算定した額を支給</w:t>
            </w:r>
          </w:p>
          <w:p w14:paraId="7DF9D893" w14:textId="77777777" w:rsidR="000D157D" w:rsidRPr="000D74C1" w:rsidRDefault="000D157D" w:rsidP="00627A65">
            <w:pPr>
              <w:ind w:left="2150" w:hangingChars="992" w:hanging="2150"/>
              <w:rPr>
                <w:rFonts w:ascii="ＭＳ 明朝" w:hAnsi="ＭＳ 明朝"/>
                <w:sz w:val="21"/>
                <w:szCs w:val="21"/>
              </w:rPr>
            </w:pPr>
            <w:r w:rsidRPr="000D74C1">
              <w:rPr>
                <w:rFonts w:ascii="ＭＳ 明朝" w:hAnsi="ＭＳ 明朝" w:hint="eastAsia"/>
                <w:sz w:val="21"/>
                <w:szCs w:val="21"/>
              </w:rPr>
              <w:t>・</w:t>
            </w:r>
            <w:r w:rsidRPr="000D74C1">
              <w:rPr>
                <w:rFonts w:ascii="ＭＳ 明朝" w:hAnsi="ＭＳ 明朝" w:hint="eastAsia"/>
                <w:kern w:val="0"/>
                <w:sz w:val="21"/>
                <w:szCs w:val="21"/>
              </w:rPr>
              <w:t>「重傷病給付金」</w:t>
            </w:r>
            <w:r w:rsidRPr="000D74C1">
              <w:rPr>
                <w:rFonts w:ascii="ＭＳ 明朝" w:hAnsi="ＭＳ 明朝" w:hint="eastAsia"/>
                <w:sz w:val="21"/>
                <w:szCs w:val="21"/>
              </w:rPr>
              <w:t>：重大な傷害又は疾病を負った犯罪被害者に対して，保険診療による自己負担相当額と休業損害を考慮した額の合算額を支給</w:t>
            </w:r>
          </w:p>
          <w:p w14:paraId="74F67A0F" w14:textId="77777777" w:rsidR="000D157D" w:rsidRPr="000D74C1" w:rsidRDefault="000D157D" w:rsidP="00627A65">
            <w:pPr>
              <w:ind w:leftChars="3" w:left="2174" w:hangingChars="1000" w:hanging="2167"/>
              <w:rPr>
                <w:rFonts w:ascii="ＭＳ 明朝" w:hAnsi="ＭＳ 明朝"/>
                <w:sz w:val="21"/>
                <w:szCs w:val="21"/>
              </w:rPr>
            </w:pPr>
            <w:r w:rsidRPr="000D74C1">
              <w:rPr>
                <w:rFonts w:ascii="ＭＳ 明朝" w:hAnsi="ＭＳ 明朝" w:hint="eastAsia"/>
                <w:sz w:val="21"/>
                <w:szCs w:val="21"/>
              </w:rPr>
              <w:t>・</w:t>
            </w:r>
            <w:r w:rsidRPr="002D5C4A">
              <w:rPr>
                <w:rFonts w:ascii="ＭＳ 明朝" w:hAnsi="ＭＳ 明朝" w:hint="eastAsia"/>
                <w:spacing w:val="22"/>
                <w:kern w:val="0"/>
                <w:sz w:val="21"/>
                <w:szCs w:val="21"/>
                <w:fitText w:val="1736" w:id="-1467814399"/>
              </w:rPr>
              <w:t>「障害給付金</w:t>
            </w:r>
            <w:r w:rsidRPr="002D5C4A">
              <w:rPr>
                <w:rFonts w:ascii="ＭＳ 明朝" w:hAnsi="ＭＳ 明朝" w:hint="eastAsia"/>
                <w:spacing w:val="1"/>
                <w:kern w:val="0"/>
                <w:sz w:val="21"/>
                <w:szCs w:val="21"/>
                <w:fitText w:val="1736" w:id="-1467814399"/>
              </w:rPr>
              <w:t>」</w:t>
            </w:r>
            <w:r w:rsidRPr="000D74C1">
              <w:rPr>
                <w:rFonts w:ascii="ＭＳ 明朝" w:hAnsi="ＭＳ 明朝" w:hint="eastAsia"/>
                <w:sz w:val="21"/>
                <w:szCs w:val="21"/>
              </w:rPr>
              <w:t>：障害等級第１級～１４級の障害が残った犯罪被害者に対して，年齢や勤労による収入額等に基づいて算定した額を支給</w:t>
            </w:r>
          </w:p>
          <w:p w14:paraId="2EB578A0" w14:textId="77777777" w:rsidR="000D157D" w:rsidRPr="000D74C1" w:rsidRDefault="000D157D" w:rsidP="000D15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02E1709D" w14:textId="77777777" w:rsidR="000D157D" w:rsidRPr="000D74C1" w:rsidRDefault="000D157D" w:rsidP="00AE1C5C">
            <w:pPr>
              <w:ind w:firstLineChars="100" w:firstLine="217"/>
              <w:rPr>
                <w:rFonts w:ascii="ＭＳ 明朝" w:hAnsi="ＭＳ 明朝"/>
                <w:sz w:val="21"/>
                <w:szCs w:val="21"/>
              </w:rPr>
            </w:pPr>
            <w:r w:rsidRPr="000D74C1">
              <w:rPr>
                <w:rFonts w:ascii="ＭＳ 明朝" w:hAnsi="ＭＳ 明朝" w:hint="eastAsia"/>
                <w:sz w:val="21"/>
                <w:szCs w:val="21"/>
              </w:rPr>
              <w:t>○　亡くなられた犯罪被害者の第一順位遺族</w:t>
            </w:r>
          </w:p>
          <w:p w14:paraId="1DA9EC63" w14:textId="77777777" w:rsidR="000D157D" w:rsidRPr="000D74C1" w:rsidRDefault="000D157D" w:rsidP="000F3F04">
            <w:pPr>
              <w:ind w:leftChars="100" w:left="457" w:hangingChars="106" w:hanging="230"/>
              <w:rPr>
                <w:rFonts w:ascii="ＭＳ 明朝" w:hAnsi="ＭＳ 明朝"/>
                <w:sz w:val="21"/>
                <w:szCs w:val="21"/>
              </w:rPr>
            </w:pPr>
            <w:r w:rsidRPr="000D74C1">
              <w:rPr>
                <w:rFonts w:ascii="ＭＳ 明朝" w:hAnsi="ＭＳ 明朝" w:hint="eastAsia"/>
                <w:sz w:val="21"/>
                <w:szCs w:val="21"/>
              </w:rPr>
              <w:t>○　重傷病（加療１月以上かつ入院３日以上を要する負傷又は疾病）を負った犯罪被害者本人</w:t>
            </w:r>
          </w:p>
          <w:p w14:paraId="1ADE5209" w14:textId="77777777" w:rsidR="000D157D" w:rsidRPr="000D74C1" w:rsidRDefault="000D157D" w:rsidP="00AE1C5C">
            <w:pPr>
              <w:ind w:firstLineChars="100" w:firstLine="217"/>
              <w:rPr>
                <w:rFonts w:ascii="ＭＳ 明朝" w:hAnsi="ＭＳ 明朝"/>
                <w:sz w:val="21"/>
                <w:szCs w:val="21"/>
              </w:rPr>
            </w:pPr>
            <w:r w:rsidRPr="000D74C1">
              <w:rPr>
                <w:rFonts w:ascii="ＭＳ 明朝" w:hAnsi="ＭＳ 明朝" w:hint="eastAsia"/>
                <w:sz w:val="21"/>
                <w:szCs w:val="21"/>
              </w:rPr>
              <w:t>○　障害等級第１級～１４級の障害が残った犯罪被害者本人</w:t>
            </w:r>
          </w:p>
          <w:p w14:paraId="5DFDD2FF" w14:textId="23498426" w:rsidR="000D157D" w:rsidRPr="000D74C1" w:rsidRDefault="000D157D" w:rsidP="000D157D">
            <w:pPr>
              <w:ind w:left="433" w:hangingChars="200" w:hanging="433"/>
              <w:rPr>
                <w:rFonts w:ascii="ＭＳ 明朝" w:hAnsi="ＭＳ 明朝"/>
                <w:sz w:val="21"/>
                <w:szCs w:val="21"/>
              </w:rPr>
            </w:pPr>
            <w:r w:rsidRPr="000D74C1">
              <w:rPr>
                <w:rFonts w:ascii="ＭＳ 明朝" w:hAnsi="ＭＳ 明朝" w:hint="eastAsia"/>
                <w:sz w:val="21"/>
                <w:szCs w:val="21"/>
              </w:rPr>
              <w:t xml:space="preserve">　※　ただし，他の公的給付や損害賠償を受けた場合</w:t>
            </w:r>
            <w:r w:rsidR="00A42A50" w:rsidRPr="000D74C1">
              <w:rPr>
                <w:rFonts w:ascii="ＭＳ 明朝" w:hAnsi="ＭＳ 明朝" w:hint="eastAsia"/>
                <w:sz w:val="21"/>
                <w:szCs w:val="21"/>
              </w:rPr>
              <w:t>や事案の概要によっては</w:t>
            </w:r>
            <w:r w:rsidRPr="000D74C1">
              <w:rPr>
                <w:rFonts w:ascii="ＭＳ 明朝" w:hAnsi="ＭＳ 明朝" w:hint="eastAsia"/>
                <w:sz w:val="21"/>
                <w:szCs w:val="21"/>
              </w:rPr>
              <w:t>，給付金の全部又は一部が支給されないことがあります。</w:t>
            </w:r>
          </w:p>
          <w:p w14:paraId="6D947586" w14:textId="77777777" w:rsidR="000D157D" w:rsidRPr="000D74C1" w:rsidRDefault="000D157D" w:rsidP="000D15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736D7D4D" w14:textId="77777777" w:rsidR="000D157D" w:rsidRPr="000D74C1" w:rsidRDefault="000D157D" w:rsidP="000D157D">
            <w:pPr>
              <w:rPr>
                <w:rFonts w:ascii="ＭＳ 明朝" w:hAnsi="ＭＳ 明朝"/>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r w:rsidRPr="000D74C1">
              <w:rPr>
                <w:rFonts w:ascii="ＭＳ 明朝" w:hAnsi="ＭＳ 明朝"/>
              </w:rPr>
              <w:t xml:space="preserve">　</w:t>
            </w:r>
          </w:p>
        </w:tc>
      </w:tr>
      <w:tr w:rsidR="000D74C1" w:rsidRPr="000D74C1" w14:paraId="0A324046" w14:textId="77777777" w:rsidTr="00DF6722">
        <w:tc>
          <w:tcPr>
            <w:tcW w:w="9351" w:type="dxa"/>
            <w:gridSpan w:val="2"/>
            <w:shd w:val="clear" w:color="auto" w:fill="D9D9D9" w:themeFill="background1" w:themeFillShade="D9"/>
          </w:tcPr>
          <w:p w14:paraId="51F04920" w14:textId="77777777" w:rsidR="000D157D" w:rsidRPr="000D74C1" w:rsidRDefault="000D157D" w:rsidP="00873EEB">
            <w:pPr>
              <w:rPr>
                <w:rFonts w:ascii="ＭＳ ゴシック" w:eastAsia="ＭＳ ゴシック" w:hAnsi="ＭＳ ゴシック"/>
              </w:rPr>
            </w:pPr>
            <w:r w:rsidRPr="000D74C1">
              <w:rPr>
                <w:rFonts w:ascii="ＭＳ ゴシック" w:eastAsia="ＭＳ ゴシック" w:hAnsi="ＭＳ ゴシック" w:hint="eastAsia"/>
              </w:rPr>
              <w:t>診断書等の公費支出</w:t>
            </w:r>
          </w:p>
        </w:tc>
      </w:tr>
      <w:tr w:rsidR="000D74C1" w:rsidRPr="000D74C1" w14:paraId="09641870" w14:textId="77777777" w:rsidTr="00DF6722">
        <w:tc>
          <w:tcPr>
            <w:tcW w:w="562" w:type="dxa"/>
          </w:tcPr>
          <w:p w14:paraId="44D86345" w14:textId="77777777" w:rsidR="000D157D" w:rsidRPr="000D74C1" w:rsidRDefault="000D157D" w:rsidP="00873EEB">
            <w:pPr>
              <w:rPr>
                <w:rFonts w:ascii="ＭＳ 明朝" w:hAnsi="ＭＳ 明朝"/>
              </w:rPr>
            </w:pPr>
          </w:p>
        </w:tc>
        <w:tc>
          <w:tcPr>
            <w:tcW w:w="8789" w:type="dxa"/>
          </w:tcPr>
          <w:p w14:paraId="3C651D7E" w14:textId="77777777" w:rsidR="000D157D" w:rsidRPr="000D74C1" w:rsidRDefault="000D157D" w:rsidP="00260232">
            <w:pPr>
              <w:ind w:firstLineChars="100" w:firstLine="217"/>
              <w:rPr>
                <w:rFonts w:ascii="ＭＳ 明朝" w:hAnsi="ＭＳ 明朝"/>
                <w:sz w:val="21"/>
                <w:szCs w:val="21"/>
              </w:rPr>
            </w:pPr>
            <w:r w:rsidRPr="000D74C1">
              <w:rPr>
                <w:rFonts w:ascii="ＭＳ 明朝" w:hAnsi="ＭＳ 明朝" w:hint="eastAsia"/>
                <w:sz w:val="21"/>
                <w:szCs w:val="21"/>
              </w:rPr>
              <w:t>事件捜査上必要がある場合には，診断書料等医療機関の診断に係る費用の一部を一定の条件のもとで公費により負担しています。</w:t>
            </w:r>
          </w:p>
          <w:p w14:paraId="0E2932EF" w14:textId="77777777" w:rsidR="000D157D" w:rsidRPr="000D74C1" w:rsidRDefault="000D157D" w:rsidP="000D15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5D93AB3A" w14:textId="77777777" w:rsidR="000D157D" w:rsidRPr="000D74C1" w:rsidRDefault="000D157D" w:rsidP="000D157D">
            <w:pPr>
              <w:rPr>
                <w:rFonts w:ascii="ＭＳ 明朝" w:hAnsi="ＭＳ 明朝"/>
                <w:sz w:val="21"/>
                <w:szCs w:val="21"/>
              </w:rPr>
            </w:pPr>
            <w:r w:rsidRPr="000D74C1">
              <w:rPr>
                <w:rFonts w:ascii="ＭＳ 明朝" w:hAnsi="ＭＳ 明朝" w:hint="eastAsia"/>
                <w:sz w:val="21"/>
                <w:szCs w:val="21"/>
              </w:rPr>
              <w:t xml:space="preserve">　性犯罪の被害者，負傷程度が概ね全治一か月以上の身体犯の被害者</w:t>
            </w:r>
          </w:p>
          <w:p w14:paraId="051CB6F3" w14:textId="77777777" w:rsidR="000D157D" w:rsidRPr="000D74C1" w:rsidRDefault="000D157D" w:rsidP="000D15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9F912C7" w14:textId="2B837D79" w:rsidR="00E2506D" w:rsidRPr="000D74C1" w:rsidRDefault="000D157D" w:rsidP="00E2506D">
            <w:pPr>
              <w:rPr>
                <w:rFonts w:ascii="ＭＳ 明朝" w:hAnsi="ＭＳ 明朝"/>
                <w:sz w:val="21"/>
                <w:szCs w:val="21"/>
              </w:rPr>
            </w:pPr>
            <w:r w:rsidRPr="000D74C1">
              <w:rPr>
                <w:rFonts w:ascii="ＭＳ 明朝" w:hAnsi="ＭＳ 明朝" w:hint="eastAsia"/>
                <w:sz w:val="21"/>
                <w:szCs w:val="21"/>
              </w:rPr>
              <w:t xml:space="preserve">　</w:t>
            </w:r>
            <w:r w:rsidR="000F3F04" w:rsidRPr="000D74C1">
              <w:rPr>
                <w:rFonts w:ascii="ＭＳ 明朝" w:hAnsi="ＭＳ 明朝" w:hint="eastAsia"/>
                <w:sz w:val="21"/>
                <w:szCs w:val="21"/>
              </w:rPr>
              <w:t>広島県警察本部</w:t>
            </w:r>
            <w:r w:rsidRPr="000D74C1">
              <w:rPr>
                <w:rFonts w:ascii="ＭＳ 明朝" w:hAnsi="ＭＳ 明朝" w:hint="eastAsia"/>
                <w:sz w:val="21"/>
                <w:szCs w:val="21"/>
              </w:rPr>
              <w:t>警務部警察安全相談課被害者支援室</w:t>
            </w:r>
            <w:r w:rsidR="00E2506D" w:rsidRPr="000D74C1">
              <w:rPr>
                <w:rFonts w:ascii="ＭＳ 明朝" w:hAnsi="ＭＳ 明朝" w:hint="eastAsia"/>
                <w:sz w:val="21"/>
                <w:szCs w:val="21"/>
              </w:rPr>
              <w:t xml:space="preserve">　</w:t>
            </w:r>
            <w:r w:rsidRPr="000D74C1">
              <w:rPr>
                <w:rFonts w:ascii="ＭＳ 明朝" w:hAnsi="ＭＳ 明朝"/>
                <w:sz w:val="21"/>
                <w:szCs w:val="21"/>
              </w:rPr>
              <w:t>082-228-0110（代）</w:t>
            </w:r>
            <w:r w:rsidR="00E2506D" w:rsidRPr="000D74C1">
              <w:rPr>
                <w:rFonts w:ascii="ＭＳ 明朝" w:hAnsi="ＭＳ 明朝"/>
                <w:sz w:val="21"/>
                <w:szCs w:val="21"/>
              </w:rPr>
              <w:t>又は</w:t>
            </w:r>
          </w:p>
          <w:p w14:paraId="4879F2CA" w14:textId="2A1062B7" w:rsidR="000D157D" w:rsidRPr="000D74C1" w:rsidRDefault="00E2506D" w:rsidP="00E2506D">
            <w:pPr>
              <w:ind w:firstLineChars="100" w:firstLine="217"/>
              <w:rPr>
                <w:rFonts w:ascii="ＭＳ 明朝" w:hAnsi="ＭＳ 明朝"/>
              </w:rPr>
            </w:pPr>
            <w:r w:rsidRPr="000D74C1">
              <w:rPr>
                <w:rFonts w:ascii="ＭＳ 明朝" w:hAnsi="ＭＳ 明朝" w:hint="eastAsia"/>
                <w:sz w:val="21"/>
                <w:szCs w:val="21"/>
              </w:rPr>
              <w:t>各警察署（</w:t>
            </w:r>
            <w:r w:rsidR="00CE7B85" w:rsidRPr="000D74C1">
              <w:rPr>
                <w:rFonts w:ascii="ＭＳ 明朝" w:hAnsi="ＭＳ 明朝"/>
                <w:sz w:val="21"/>
                <w:szCs w:val="21"/>
              </w:rPr>
              <w:t>P6</w:t>
            </w:r>
            <w:r w:rsidR="000F3F04" w:rsidRPr="000D74C1">
              <w:rPr>
                <w:rFonts w:ascii="ＭＳ 明朝" w:hAnsi="ＭＳ 明朝"/>
                <w:sz w:val="21"/>
                <w:szCs w:val="21"/>
              </w:rPr>
              <w:t>9</w:t>
            </w:r>
            <w:r w:rsidRPr="000D74C1">
              <w:rPr>
                <w:rFonts w:ascii="ＭＳ 明朝" w:hAnsi="ＭＳ 明朝"/>
                <w:sz w:val="21"/>
                <w:szCs w:val="21"/>
              </w:rPr>
              <w:t>）</w:t>
            </w:r>
            <w:r w:rsidRPr="000D74C1">
              <w:rPr>
                <w:rFonts w:ascii="ＭＳ 明朝" w:hAnsi="ＭＳ 明朝" w:hint="eastAsia"/>
                <w:sz w:val="21"/>
                <w:szCs w:val="21"/>
              </w:rPr>
              <w:t>，</w:t>
            </w:r>
          </w:p>
        </w:tc>
      </w:tr>
      <w:tr w:rsidR="000D74C1" w:rsidRPr="000D74C1" w14:paraId="008BD770" w14:textId="77777777" w:rsidTr="00DF6722">
        <w:tc>
          <w:tcPr>
            <w:tcW w:w="9351" w:type="dxa"/>
            <w:gridSpan w:val="2"/>
            <w:shd w:val="clear" w:color="auto" w:fill="D9D9D9" w:themeFill="background1" w:themeFillShade="D9"/>
          </w:tcPr>
          <w:p w14:paraId="600A2720" w14:textId="77777777" w:rsidR="000D157D" w:rsidRPr="000D74C1" w:rsidRDefault="000D157D" w:rsidP="00873EEB">
            <w:pPr>
              <w:rPr>
                <w:rFonts w:ascii="ＭＳ ゴシック" w:eastAsia="ＭＳ ゴシック" w:hAnsi="ＭＳ ゴシック"/>
              </w:rPr>
            </w:pPr>
            <w:r w:rsidRPr="000D74C1">
              <w:rPr>
                <w:rFonts w:ascii="ＭＳ ゴシック" w:eastAsia="ＭＳ ゴシック" w:hAnsi="ＭＳ ゴシック" w:hint="eastAsia"/>
              </w:rPr>
              <w:t>再被害防止</w:t>
            </w:r>
          </w:p>
        </w:tc>
      </w:tr>
      <w:tr w:rsidR="000D74C1" w:rsidRPr="000D74C1" w14:paraId="669D4C49" w14:textId="77777777" w:rsidTr="00DF6722">
        <w:tc>
          <w:tcPr>
            <w:tcW w:w="562" w:type="dxa"/>
          </w:tcPr>
          <w:p w14:paraId="0FD48AE1" w14:textId="77777777" w:rsidR="000D157D" w:rsidRPr="000D74C1" w:rsidRDefault="000D157D" w:rsidP="00873EEB">
            <w:pPr>
              <w:rPr>
                <w:rFonts w:ascii="ＭＳ 明朝" w:hAnsi="ＭＳ 明朝"/>
              </w:rPr>
            </w:pPr>
          </w:p>
        </w:tc>
        <w:tc>
          <w:tcPr>
            <w:tcW w:w="8789" w:type="dxa"/>
          </w:tcPr>
          <w:p w14:paraId="67E08D23" w14:textId="77777777" w:rsidR="000D157D" w:rsidRPr="000D74C1" w:rsidRDefault="000D157D" w:rsidP="00260232">
            <w:pPr>
              <w:ind w:firstLineChars="100" w:firstLine="217"/>
              <w:rPr>
                <w:rFonts w:ascii="ＭＳ 明朝" w:hAnsi="ＭＳ 明朝"/>
                <w:sz w:val="21"/>
                <w:szCs w:val="21"/>
              </w:rPr>
            </w:pPr>
            <w:r w:rsidRPr="000D74C1">
              <w:rPr>
                <w:rFonts w:ascii="ＭＳ 明朝" w:hAnsi="ＭＳ 明朝" w:hint="eastAsia"/>
                <w:sz w:val="21"/>
                <w:szCs w:val="21"/>
              </w:rPr>
              <w:t>犯罪被害者等が再び同じ加害者から生命又は身体に関する犯罪被害を受けることを防止するため，緊急通報装置等の貸出や防犯指導等を実施しています。</w:t>
            </w:r>
          </w:p>
          <w:p w14:paraId="2C937449" w14:textId="77777777" w:rsidR="000D157D" w:rsidRPr="000D74C1" w:rsidRDefault="000D157D" w:rsidP="000D15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2FE0DA5B" w14:textId="77777777" w:rsidR="000D157D" w:rsidRPr="000D74C1" w:rsidRDefault="000D157D" w:rsidP="000D157D">
            <w:pPr>
              <w:rPr>
                <w:rFonts w:ascii="ＭＳ 明朝" w:hAnsi="ＭＳ 明朝"/>
                <w:sz w:val="21"/>
                <w:szCs w:val="21"/>
              </w:rPr>
            </w:pPr>
            <w:r w:rsidRPr="000D74C1">
              <w:rPr>
                <w:rFonts w:ascii="ＭＳ 明朝" w:hAnsi="ＭＳ 明朝" w:hint="eastAsia"/>
                <w:sz w:val="21"/>
                <w:szCs w:val="21"/>
              </w:rPr>
              <w:t xml:space="preserve">　再被害を受けるおそれが大きく，再被害防止措置を講ずる必要がある犯罪被害者等</w:t>
            </w:r>
          </w:p>
          <w:p w14:paraId="6025939F" w14:textId="77777777" w:rsidR="00A55DB6" w:rsidRPr="000D74C1" w:rsidRDefault="00A55DB6" w:rsidP="000D15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C9D2E4E" w14:textId="77777777" w:rsidR="00A55DB6" w:rsidRPr="000D74C1" w:rsidRDefault="000D157D" w:rsidP="000D157D">
            <w:pPr>
              <w:rPr>
                <w:rFonts w:ascii="ＭＳ 明朝" w:hAnsi="ＭＳ 明朝"/>
                <w:sz w:val="21"/>
                <w:szCs w:val="21"/>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r w:rsidR="00A55DB6" w:rsidRPr="000D74C1">
              <w:rPr>
                <w:rFonts w:ascii="ＭＳ 明朝" w:hAnsi="ＭＳ 明朝"/>
                <w:sz w:val="21"/>
                <w:szCs w:val="21"/>
              </w:rPr>
              <w:t>又は</w:t>
            </w:r>
          </w:p>
          <w:p w14:paraId="55061D42" w14:textId="037ECD88" w:rsidR="000D157D" w:rsidRPr="000D74C1" w:rsidRDefault="000D157D" w:rsidP="000D157D">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619CA5FD" w14:textId="77777777" w:rsidTr="00DF6722">
        <w:tc>
          <w:tcPr>
            <w:tcW w:w="9351" w:type="dxa"/>
            <w:gridSpan w:val="2"/>
            <w:shd w:val="clear" w:color="auto" w:fill="D9D9D9" w:themeFill="background1" w:themeFillShade="D9"/>
          </w:tcPr>
          <w:p w14:paraId="3B846828" w14:textId="77777777" w:rsidR="00A55DB6" w:rsidRPr="000D74C1" w:rsidRDefault="00A55DB6" w:rsidP="000D157D">
            <w:pPr>
              <w:rPr>
                <w:rFonts w:ascii="ＭＳ ゴシック" w:eastAsia="ＭＳ ゴシック" w:hAnsi="ＭＳ ゴシック"/>
              </w:rPr>
            </w:pPr>
            <w:r w:rsidRPr="000D74C1">
              <w:rPr>
                <w:rFonts w:ascii="ＭＳ ゴシック" w:eastAsia="ＭＳ ゴシック" w:hAnsi="ＭＳ ゴシック" w:hint="eastAsia"/>
              </w:rPr>
              <w:t>性犯罪被害者への支援</w:t>
            </w:r>
          </w:p>
        </w:tc>
      </w:tr>
      <w:tr w:rsidR="00A55DB6" w:rsidRPr="000D74C1" w14:paraId="792196FF" w14:textId="77777777" w:rsidTr="00DF6722">
        <w:tc>
          <w:tcPr>
            <w:tcW w:w="562" w:type="dxa"/>
          </w:tcPr>
          <w:p w14:paraId="5198C47C" w14:textId="77777777" w:rsidR="00A55DB6" w:rsidRPr="000D74C1" w:rsidRDefault="00A55DB6" w:rsidP="00873EEB">
            <w:pPr>
              <w:rPr>
                <w:rFonts w:ascii="ＭＳ 明朝" w:hAnsi="ＭＳ 明朝"/>
              </w:rPr>
            </w:pPr>
          </w:p>
        </w:tc>
        <w:tc>
          <w:tcPr>
            <w:tcW w:w="8789" w:type="dxa"/>
          </w:tcPr>
          <w:p w14:paraId="6CB6A043" w14:textId="77777777" w:rsidR="00A55DB6" w:rsidRPr="000D74C1" w:rsidRDefault="00A55DB6" w:rsidP="00260232">
            <w:pPr>
              <w:ind w:firstLineChars="100" w:firstLine="217"/>
              <w:rPr>
                <w:rFonts w:ascii="ＭＳ 明朝" w:hAnsi="ＭＳ 明朝"/>
                <w:sz w:val="21"/>
                <w:szCs w:val="21"/>
              </w:rPr>
            </w:pPr>
            <w:r w:rsidRPr="000D74C1">
              <w:rPr>
                <w:rFonts w:ascii="ＭＳ 明朝" w:hAnsi="ＭＳ 明朝" w:hint="eastAsia"/>
                <w:sz w:val="21"/>
                <w:szCs w:val="21"/>
              </w:rPr>
              <w:t>本人の希望に応じた性別の警察官による事情聴取，性犯罪被害相談窓口の設置，証拠採取における配慮，初診料，診断書料等の経費の一部負担，交番における女性被害相談所の設置等を行っています。</w:t>
            </w:r>
          </w:p>
          <w:p w14:paraId="352F14AA" w14:textId="77777777" w:rsidR="00A55DB6" w:rsidRPr="000D74C1" w:rsidRDefault="00A55DB6" w:rsidP="00A55DB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6A388E01" w14:textId="77777777" w:rsidR="00A55DB6" w:rsidRPr="000D74C1" w:rsidRDefault="00A55DB6" w:rsidP="00A55DB6">
            <w:pPr>
              <w:rPr>
                <w:rFonts w:ascii="ＭＳ 明朝" w:hAnsi="ＭＳ 明朝"/>
                <w:sz w:val="21"/>
                <w:szCs w:val="21"/>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082-228-0110（代）又は</w:t>
            </w:r>
          </w:p>
          <w:p w14:paraId="16ACAACF" w14:textId="7B6C1EDA" w:rsidR="00A55DB6" w:rsidRPr="000D74C1" w:rsidRDefault="00A55DB6" w:rsidP="00A55DB6">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w:t>
            </w:r>
            <w:r w:rsidR="000F3F04" w:rsidRPr="000D74C1">
              <w:rPr>
                <w:rFonts w:ascii="ＭＳ 明朝" w:hAnsi="ＭＳ 明朝"/>
                <w:sz w:val="21"/>
                <w:szCs w:val="21"/>
              </w:rPr>
              <w:t>69</w:t>
            </w:r>
            <w:r w:rsidRPr="000D74C1">
              <w:rPr>
                <w:rFonts w:ascii="ＭＳ 明朝" w:hAnsi="ＭＳ 明朝"/>
                <w:sz w:val="21"/>
                <w:szCs w:val="21"/>
              </w:rPr>
              <w:t>）</w:t>
            </w:r>
          </w:p>
        </w:tc>
      </w:tr>
    </w:tbl>
    <w:p w14:paraId="18AA9FA3" w14:textId="77777777" w:rsidR="0056175C" w:rsidRPr="000D74C1" w:rsidRDefault="0056175C" w:rsidP="00873EEB">
      <w:pPr>
        <w:rPr>
          <w:rFonts w:ascii="ＭＳ 明朝" w:eastAsia="ＭＳ 明朝" w:hAnsi="ＭＳ 明朝"/>
        </w:rPr>
      </w:pPr>
    </w:p>
    <w:p w14:paraId="7560B3CA" w14:textId="77777777" w:rsidR="00B62993" w:rsidRPr="000D74C1" w:rsidRDefault="00B62993" w:rsidP="00873EEB">
      <w:pPr>
        <w:rPr>
          <w:rFonts w:ascii="ＭＳ 明朝" w:eastAsia="ＭＳ 明朝" w:hAnsi="ＭＳ 明朝"/>
        </w:rPr>
      </w:pPr>
    </w:p>
    <w:p w14:paraId="19DE35CF" w14:textId="77777777" w:rsidR="00B62993" w:rsidRPr="000D74C1" w:rsidRDefault="00B62993" w:rsidP="00873EEB">
      <w:pPr>
        <w:rPr>
          <w:rFonts w:ascii="ＭＳ 明朝" w:eastAsia="ＭＳ 明朝" w:hAnsi="ＭＳ 明朝"/>
        </w:rPr>
      </w:pPr>
    </w:p>
    <w:p w14:paraId="7CC30F8D" w14:textId="77777777" w:rsidR="00B62993" w:rsidRPr="000D74C1" w:rsidRDefault="00B62993" w:rsidP="00873EEB">
      <w:pPr>
        <w:rPr>
          <w:rFonts w:ascii="ＭＳ 明朝" w:eastAsia="ＭＳ 明朝" w:hAnsi="ＭＳ 明朝"/>
        </w:rPr>
      </w:pPr>
    </w:p>
    <w:p w14:paraId="62388DC1" w14:textId="77777777" w:rsidR="00B62993" w:rsidRPr="000D74C1" w:rsidRDefault="00B62993" w:rsidP="00873EEB">
      <w:pPr>
        <w:rPr>
          <w:rFonts w:ascii="ＭＳ 明朝" w:eastAsia="ＭＳ 明朝" w:hAnsi="ＭＳ 明朝"/>
        </w:rPr>
      </w:pPr>
    </w:p>
    <w:p w14:paraId="2EA316EE" w14:textId="77777777" w:rsidR="00B62993" w:rsidRPr="000D74C1" w:rsidRDefault="00B62993" w:rsidP="00873EEB">
      <w:pPr>
        <w:rPr>
          <w:rFonts w:ascii="ＭＳ 明朝" w:eastAsia="ＭＳ 明朝" w:hAnsi="ＭＳ 明朝"/>
        </w:rPr>
      </w:pPr>
    </w:p>
    <w:p w14:paraId="64BAF260" w14:textId="77777777" w:rsidR="0056175C" w:rsidRPr="000D74C1" w:rsidRDefault="0056175C" w:rsidP="00873EEB">
      <w:pPr>
        <w:rPr>
          <w:rFonts w:ascii="ＭＳ 明朝" w:eastAsia="ＭＳ 明朝" w:hAnsi="ＭＳ 明朝"/>
        </w:rPr>
      </w:pPr>
    </w:p>
    <w:tbl>
      <w:tblPr>
        <w:tblStyle w:val="afa"/>
        <w:tblW w:w="9351" w:type="dxa"/>
        <w:tblLook w:val="04A0" w:firstRow="1" w:lastRow="0" w:firstColumn="1" w:lastColumn="0" w:noHBand="0" w:noVBand="1"/>
      </w:tblPr>
      <w:tblGrid>
        <w:gridCol w:w="562"/>
        <w:gridCol w:w="8789"/>
      </w:tblGrid>
      <w:tr w:rsidR="000D74C1" w:rsidRPr="000D74C1" w14:paraId="2229B889" w14:textId="77777777" w:rsidTr="00B164CC">
        <w:tc>
          <w:tcPr>
            <w:tcW w:w="9351" w:type="dxa"/>
            <w:gridSpan w:val="2"/>
            <w:shd w:val="clear" w:color="auto" w:fill="D9D9D9" w:themeFill="background1" w:themeFillShade="D9"/>
          </w:tcPr>
          <w:p w14:paraId="3E0A09E0" w14:textId="7194D29D" w:rsidR="00B62993" w:rsidRPr="000D74C1" w:rsidRDefault="00B62993" w:rsidP="00B164CC">
            <w:pPr>
              <w:rPr>
                <w:rFonts w:ascii="ＭＳ ゴシック" w:eastAsia="ＭＳ ゴシック" w:hAnsi="ＭＳ ゴシック"/>
              </w:rPr>
            </w:pPr>
            <w:r w:rsidRPr="000D74C1">
              <w:rPr>
                <w:rFonts w:ascii="ＭＳ ゴシック" w:eastAsia="ＭＳ ゴシック" w:hAnsi="ＭＳ ゴシック" w:hint="eastAsia"/>
              </w:rPr>
              <w:t>犯罪被害少年への支援</w:t>
            </w:r>
          </w:p>
        </w:tc>
      </w:tr>
      <w:tr w:rsidR="000D74C1" w:rsidRPr="000D74C1" w14:paraId="1FA43ED7" w14:textId="77777777" w:rsidTr="00B164CC">
        <w:tc>
          <w:tcPr>
            <w:tcW w:w="562" w:type="dxa"/>
          </w:tcPr>
          <w:p w14:paraId="3599114C" w14:textId="77777777" w:rsidR="00B62993" w:rsidRPr="000D74C1" w:rsidRDefault="00B62993" w:rsidP="00B164CC">
            <w:pPr>
              <w:rPr>
                <w:rFonts w:ascii="ＭＳ 明朝" w:hAnsi="ＭＳ 明朝"/>
              </w:rPr>
            </w:pPr>
          </w:p>
        </w:tc>
        <w:tc>
          <w:tcPr>
            <w:tcW w:w="8789" w:type="dxa"/>
          </w:tcPr>
          <w:p w14:paraId="59B0B4A3" w14:textId="77777777" w:rsidR="00B62993" w:rsidRPr="000D74C1" w:rsidRDefault="00B62993" w:rsidP="00B62993">
            <w:pPr>
              <w:ind w:firstLineChars="100" w:firstLine="217"/>
              <w:rPr>
                <w:rFonts w:ascii="ＭＳ 明朝" w:hAnsi="ＭＳ 明朝"/>
                <w:sz w:val="21"/>
                <w:szCs w:val="21"/>
              </w:rPr>
            </w:pPr>
            <w:r w:rsidRPr="000D74C1">
              <w:rPr>
                <w:rFonts w:ascii="ＭＳ 明朝" w:hAnsi="ＭＳ 明朝" w:hint="eastAsia"/>
                <w:sz w:val="21"/>
                <w:szCs w:val="21"/>
              </w:rPr>
              <w:t>被害少年の精神的ダメージを軽減し，その立ち直りを支援するため，少年相談窓口を設置し，専門職員等による助言指導やカウンセリングによる支援等を行っています。</w:t>
            </w:r>
          </w:p>
          <w:p w14:paraId="6B0EBBFC" w14:textId="77777777" w:rsidR="00B62993" w:rsidRPr="000D74C1" w:rsidRDefault="00B62993" w:rsidP="00B62993">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2F4EAC88" w14:textId="77777777" w:rsidR="00B62993" w:rsidRPr="000D74C1" w:rsidRDefault="00B62993" w:rsidP="00B62993">
            <w:pPr>
              <w:rPr>
                <w:rFonts w:ascii="ＭＳ 明朝" w:hAnsi="ＭＳ 明朝"/>
                <w:sz w:val="21"/>
                <w:szCs w:val="21"/>
              </w:rPr>
            </w:pPr>
            <w:r w:rsidRPr="000D74C1">
              <w:rPr>
                <w:rFonts w:ascii="ＭＳ 明朝" w:hAnsi="ＭＳ 明朝" w:hint="eastAsia"/>
                <w:sz w:val="21"/>
                <w:szCs w:val="21"/>
              </w:rPr>
              <w:t xml:space="preserve">　広島県警察本部生活安全部少年対策課　</w:t>
            </w:r>
            <w:r w:rsidRPr="000D74C1">
              <w:rPr>
                <w:rFonts w:ascii="ＭＳ 明朝" w:hAnsi="ＭＳ 明朝"/>
                <w:sz w:val="21"/>
                <w:szCs w:val="21"/>
              </w:rPr>
              <w:t>082-228-0110（代）　又は</w:t>
            </w:r>
          </w:p>
          <w:p w14:paraId="41B37EEE" w14:textId="03084995" w:rsidR="00B62993" w:rsidRPr="000D74C1" w:rsidRDefault="00B62993" w:rsidP="00B62993">
            <w:pPr>
              <w:ind w:firstLineChars="100" w:firstLine="217"/>
              <w:rPr>
                <w:rFonts w:ascii="ＭＳ 明朝" w:hAnsi="ＭＳ 明朝"/>
                <w:sz w:val="21"/>
                <w:szCs w:val="21"/>
              </w:rPr>
            </w:pPr>
            <w:r w:rsidRPr="000D74C1">
              <w:rPr>
                <w:rFonts w:ascii="ＭＳ 明朝" w:hAnsi="ＭＳ 明朝" w:hint="eastAsia"/>
                <w:sz w:val="21"/>
                <w:szCs w:val="21"/>
              </w:rPr>
              <w:t>各警察署（</w:t>
            </w:r>
            <w:r w:rsidR="00CE7B85" w:rsidRPr="000D74C1">
              <w:rPr>
                <w:rFonts w:ascii="ＭＳ 明朝" w:hAnsi="ＭＳ 明朝"/>
                <w:sz w:val="21"/>
                <w:szCs w:val="21"/>
              </w:rPr>
              <w:t>P69</w:t>
            </w:r>
            <w:r w:rsidRPr="000D74C1">
              <w:rPr>
                <w:rFonts w:ascii="ＭＳ 明朝" w:hAnsi="ＭＳ 明朝"/>
                <w:sz w:val="21"/>
                <w:szCs w:val="21"/>
              </w:rPr>
              <w:t>）</w:t>
            </w:r>
          </w:p>
          <w:p w14:paraId="78300017" w14:textId="77777777" w:rsidR="00B62993" w:rsidRPr="000D74C1" w:rsidRDefault="00B62993" w:rsidP="00B62993">
            <w:pPr>
              <w:rPr>
                <w:rFonts w:ascii="ＭＳ 明朝" w:hAnsi="ＭＳ 明朝"/>
              </w:rPr>
            </w:pPr>
            <w:r w:rsidRPr="000D74C1">
              <w:rPr>
                <w:rFonts w:ascii="ＭＳ 明朝" w:hAnsi="ＭＳ 明朝" w:hint="eastAsia"/>
              </w:rPr>
              <w:t xml:space="preserve">　少年サポートセンターひろしま　</w:t>
            </w:r>
            <w:r w:rsidR="00D760C1" w:rsidRPr="000D74C1">
              <w:rPr>
                <w:rFonts w:ascii="ＭＳ 明朝" w:hAnsi="ＭＳ 明朝" w:hint="eastAsia"/>
              </w:rPr>
              <w:t>082-242-5110</w:t>
            </w:r>
          </w:p>
          <w:p w14:paraId="4D01E17A" w14:textId="77777777" w:rsidR="00D760C1" w:rsidRPr="000D74C1" w:rsidRDefault="00D760C1" w:rsidP="00B62993">
            <w:pPr>
              <w:rPr>
                <w:rFonts w:ascii="ＭＳ 明朝" w:hAnsi="ＭＳ 明朝"/>
              </w:rPr>
            </w:pPr>
            <w:r w:rsidRPr="000D74C1">
              <w:rPr>
                <w:rFonts w:ascii="ＭＳ 明朝" w:hAnsi="ＭＳ 明朝"/>
              </w:rPr>
              <w:t xml:space="preserve">　　午前９時～午後６時（土日祝，年末年始を除く）</w:t>
            </w:r>
          </w:p>
          <w:p w14:paraId="387CBCB1" w14:textId="12881C9F" w:rsidR="00D760C1" w:rsidRPr="000D74C1" w:rsidRDefault="00D760C1" w:rsidP="00B62993">
            <w:pPr>
              <w:rPr>
                <w:rFonts w:ascii="ＭＳ 明朝" w:hAnsi="ＭＳ 明朝"/>
              </w:rPr>
            </w:pPr>
            <w:r w:rsidRPr="000D74C1">
              <w:rPr>
                <w:rFonts w:ascii="ＭＳ 明朝" w:hAnsi="ＭＳ 明朝"/>
              </w:rPr>
              <w:t xml:space="preserve">　少年サポートセンターふくやま　08</w:t>
            </w:r>
            <w:r w:rsidR="000F3F04" w:rsidRPr="000D74C1">
              <w:rPr>
                <w:rFonts w:ascii="ＭＳ 明朝" w:hAnsi="ＭＳ 明朝"/>
              </w:rPr>
              <w:t>4</w:t>
            </w:r>
            <w:r w:rsidRPr="000D74C1">
              <w:rPr>
                <w:rFonts w:ascii="ＭＳ 明朝" w:hAnsi="ＭＳ 明朝"/>
              </w:rPr>
              <w:t>-925-7011</w:t>
            </w:r>
          </w:p>
          <w:p w14:paraId="3C157E8A" w14:textId="0E4109CA" w:rsidR="00D760C1" w:rsidRPr="000D74C1" w:rsidRDefault="00D760C1" w:rsidP="00B62993">
            <w:pPr>
              <w:rPr>
                <w:rFonts w:ascii="ＭＳ 明朝" w:hAnsi="ＭＳ 明朝"/>
              </w:rPr>
            </w:pPr>
            <w:r w:rsidRPr="000D74C1">
              <w:rPr>
                <w:rFonts w:ascii="ＭＳ 明朝" w:hAnsi="ＭＳ 明朝"/>
              </w:rPr>
              <w:t xml:space="preserve">　　午前10時～午後６時（土日祝，年末年始を除く）</w:t>
            </w:r>
          </w:p>
        </w:tc>
      </w:tr>
      <w:tr w:rsidR="000D74C1" w:rsidRPr="000D74C1" w14:paraId="58A77599" w14:textId="77777777" w:rsidTr="00B62993">
        <w:tc>
          <w:tcPr>
            <w:tcW w:w="9351" w:type="dxa"/>
            <w:gridSpan w:val="2"/>
            <w:shd w:val="clear" w:color="auto" w:fill="D9D9D9" w:themeFill="background1" w:themeFillShade="D9"/>
          </w:tcPr>
          <w:p w14:paraId="241870AD" w14:textId="7892F1F8" w:rsidR="00B62993" w:rsidRPr="000D74C1" w:rsidRDefault="00B62993" w:rsidP="00B62993">
            <w:pPr>
              <w:rPr>
                <w:rFonts w:ascii="ＭＳ 明朝" w:hAnsi="ＭＳ 明朝"/>
                <w:sz w:val="21"/>
                <w:szCs w:val="21"/>
              </w:rPr>
            </w:pPr>
            <w:r w:rsidRPr="000D74C1">
              <w:rPr>
                <w:rFonts w:ascii="ＭＳ ゴシック" w:eastAsia="ＭＳ ゴシック" w:hAnsi="ＭＳ ゴシック" w:hint="eastAsia"/>
              </w:rPr>
              <w:t>児童虐待への対応</w:t>
            </w:r>
          </w:p>
        </w:tc>
      </w:tr>
      <w:tr w:rsidR="000D74C1" w:rsidRPr="000D74C1" w14:paraId="68863DE2" w14:textId="77777777" w:rsidTr="00DF6722">
        <w:tc>
          <w:tcPr>
            <w:tcW w:w="562" w:type="dxa"/>
          </w:tcPr>
          <w:p w14:paraId="13C03E11" w14:textId="77777777" w:rsidR="00B62993" w:rsidRPr="000D74C1" w:rsidRDefault="00B62993" w:rsidP="00873EEB">
            <w:pPr>
              <w:rPr>
                <w:rFonts w:ascii="ＭＳ 明朝" w:hAnsi="ＭＳ 明朝"/>
              </w:rPr>
            </w:pPr>
          </w:p>
        </w:tc>
        <w:tc>
          <w:tcPr>
            <w:tcW w:w="8789" w:type="dxa"/>
          </w:tcPr>
          <w:p w14:paraId="79339E7D" w14:textId="77777777" w:rsidR="00B62993" w:rsidRPr="000D74C1" w:rsidRDefault="00B62993" w:rsidP="00B62993">
            <w:pPr>
              <w:ind w:firstLineChars="100" w:firstLine="217"/>
              <w:rPr>
                <w:rFonts w:ascii="ＭＳ 明朝" w:hAnsi="ＭＳ 明朝"/>
                <w:sz w:val="21"/>
                <w:szCs w:val="21"/>
              </w:rPr>
            </w:pPr>
            <w:r w:rsidRPr="000D74C1">
              <w:rPr>
                <w:rFonts w:ascii="ＭＳ 明朝" w:hAnsi="ＭＳ 明朝" w:hint="eastAsia"/>
                <w:sz w:val="21"/>
                <w:szCs w:val="21"/>
              </w:rPr>
              <w:t>こども家庭センター（児童相談所）等の関係機関との連携と役割分担の下で，虐待被害児童の早期発見保護に当たったり，専門職員による虐待被害児童の心理に配意した聞き取り調査や保護者からの相談を受理し助言指導を行っています。</w:t>
            </w:r>
          </w:p>
          <w:p w14:paraId="4C541686" w14:textId="77777777" w:rsidR="00B62993" w:rsidRPr="000D74C1" w:rsidRDefault="00B62993" w:rsidP="00B62993">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50F0E8EC" w14:textId="77777777" w:rsidR="00B62993" w:rsidRPr="000D74C1" w:rsidRDefault="00B62993" w:rsidP="00B62993">
            <w:pPr>
              <w:rPr>
                <w:rFonts w:ascii="ＭＳ 明朝" w:hAnsi="ＭＳ 明朝"/>
                <w:sz w:val="21"/>
                <w:szCs w:val="21"/>
              </w:rPr>
            </w:pPr>
            <w:r w:rsidRPr="000D74C1">
              <w:rPr>
                <w:rFonts w:ascii="ＭＳ 明朝" w:hAnsi="ＭＳ 明朝" w:hint="eastAsia"/>
                <w:sz w:val="21"/>
                <w:szCs w:val="21"/>
              </w:rPr>
              <w:t xml:space="preserve">　広島県警察本部生活安全部少年対策課　</w:t>
            </w:r>
            <w:r w:rsidRPr="000D74C1">
              <w:rPr>
                <w:rFonts w:ascii="ＭＳ 明朝" w:hAnsi="ＭＳ 明朝"/>
                <w:sz w:val="21"/>
                <w:szCs w:val="21"/>
              </w:rPr>
              <w:t>082-228-0110（代）　又は</w:t>
            </w:r>
          </w:p>
          <w:p w14:paraId="5119DED4" w14:textId="0E6F7BCD" w:rsidR="00B62993" w:rsidRPr="000D74C1" w:rsidRDefault="00B62993" w:rsidP="00B62993">
            <w:pPr>
              <w:ind w:firstLineChars="100" w:firstLine="217"/>
              <w:rPr>
                <w:rFonts w:ascii="ＭＳ 明朝" w:hAnsi="ＭＳ 明朝"/>
                <w:sz w:val="21"/>
                <w:szCs w:val="21"/>
              </w:rPr>
            </w:pPr>
            <w:r w:rsidRPr="000D74C1">
              <w:rPr>
                <w:rFonts w:ascii="ＭＳ 明朝" w:hAnsi="ＭＳ 明朝" w:hint="eastAsia"/>
                <w:sz w:val="21"/>
                <w:szCs w:val="21"/>
              </w:rPr>
              <w:t>各警察署（</w:t>
            </w:r>
            <w:r w:rsidR="00CE7B85" w:rsidRPr="000D74C1">
              <w:rPr>
                <w:rFonts w:ascii="ＭＳ 明朝" w:hAnsi="ＭＳ 明朝"/>
                <w:sz w:val="21"/>
                <w:szCs w:val="21"/>
              </w:rPr>
              <w:t>P6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1755A15B" w14:textId="77777777" w:rsidTr="00DF6722">
        <w:tc>
          <w:tcPr>
            <w:tcW w:w="9351" w:type="dxa"/>
            <w:gridSpan w:val="2"/>
            <w:shd w:val="clear" w:color="auto" w:fill="D9D9D9" w:themeFill="background1" w:themeFillShade="D9"/>
          </w:tcPr>
          <w:p w14:paraId="49D54F72" w14:textId="77777777" w:rsidR="00A55DB6" w:rsidRPr="000D74C1" w:rsidRDefault="00A55DB6" w:rsidP="00873EEB">
            <w:pPr>
              <w:rPr>
                <w:rFonts w:ascii="ＭＳ ゴシック" w:eastAsia="ＭＳ ゴシック" w:hAnsi="ＭＳ ゴシック"/>
              </w:rPr>
            </w:pPr>
            <w:r w:rsidRPr="000D74C1">
              <w:rPr>
                <w:rFonts w:ascii="ＭＳ ゴシック" w:eastAsia="ＭＳ ゴシック" w:hAnsi="ＭＳ ゴシック" w:hint="eastAsia"/>
              </w:rPr>
              <w:t>暴力団犯罪の被害者への支援</w:t>
            </w:r>
          </w:p>
        </w:tc>
      </w:tr>
      <w:tr w:rsidR="000D74C1" w:rsidRPr="000D74C1" w14:paraId="7F0AE1BA" w14:textId="77777777" w:rsidTr="00DF6722">
        <w:tc>
          <w:tcPr>
            <w:tcW w:w="562" w:type="dxa"/>
          </w:tcPr>
          <w:p w14:paraId="4B1BEAD6" w14:textId="77777777" w:rsidR="00A55DB6" w:rsidRPr="000D74C1" w:rsidRDefault="00A55DB6" w:rsidP="00873EEB">
            <w:pPr>
              <w:rPr>
                <w:rFonts w:ascii="ＭＳ 明朝" w:hAnsi="ＭＳ 明朝"/>
              </w:rPr>
            </w:pPr>
          </w:p>
        </w:tc>
        <w:tc>
          <w:tcPr>
            <w:tcW w:w="8789" w:type="dxa"/>
          </w:tcPr>
          <w:p w14:paraId="090CF83A" w14:textId="77777777" w:rsidR="00A55DB6" w:rsidRPr="000D74C1" w:rsidRDefault="00A55DB6" w:rsidP="00AE1C5C">
            <w:pPr>
              <w:ind w:firstLineChars="100" w:firstLine="217"/>
              <w:rPr>
                <w:rFonts w:ascii="ＭＳ 明朝" w:hAnsi="ＭＳ 明朝"/>
                <w:sz w:val="21"/>
                <w:szCs w:val="21"/>
              </w:rPr>
            </w:pPr>
            <w:r w:rsidRPr="000D74C1">
              <w:rPr>
                <w:rFonts w:ascii="ＭＳ 明朝" w:hAnsi="ＭＳ 明朝" w:hint="eastAsia"/>
                <w:sz w:val="21"/>
                <w:szCs w:val="21"/>
              </w:rPr>
              <w:t>暴力団犯罪による被害の回復を図るため，被害者からの申出に基づいて，暴力団への連絡や連絡先の教示，被害回復交渉についての助言，被害回復交渉を行う場所としての警察施設の供用等の必要な支援を行っています。</w:t>
            </w:r>
          </w:p>
          <w:p w14:paraId="519B6C70" w14:textId="77777777" w:rsidR="00A55DB6" w:rsidRPr="000D74C1" w:rsidRDefault="00A55DB6" w:rsidP="00A55DB6">
            <w:pPr>
              <w:rPr>
                <w:rFonts w:ascii="ＭＳ 明朝" w:hAnsi="ＭＳ 明朝"/>
                <w:sz w:val="21"/>
                <w:szCs w:val="21"/>
              </w:rPr>
            </w:pPr>
            <w:r w:rsidRPr="000D74C1">
              <w:rPr>
                <w:rFonts w:ascii="ＭＳ 明朝" w:hAnsi="ＭＳ 明朝" w:hint="eastAsia"/>
                <w:sz w:val="21"/>
                <w:szCs w:val="21"/>
              </w:rPr>
              <w:t xml:space="preserve">　また，暴力団により危害を加えられるおそれがある場合に，緊急通報装置の貸出，一時避難場所の確保等を行っています。</w:t>
            </w:r>
          </w:p>
          <w:p w14:paraId="529BD456" w14:textId="77777777" w:rsidR="00A55DB6" w:rsidRPr="000D74C1" w:rsidRDefault="00A55DB6" w:rsidP="00A55DB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3F2DC44E" w14:textId="002DD586" w:rsidR="00A55DB6" w:rsidRPr="000D74C1" w:rsidRDefault="00A55DB6" w:rsidP="00A55DB6">
            <w:pPr>
              <w:rPr>
                <w:rFonts w:ascii="ＭＳ 明朝" w:hAnsi="ＭＳ 明朝"/>
                <w:sz w:val="21"/>
                <w:szCs w:val="21"/>
              </w:rPr>
            </w:pPr>
            <w:r w:rsidRPr="000D74C1">
              <w:rPr>
                <w:rFonts w:ascii="ＭＳ 明朝" w:hAnsi="ＭＳ 明朝" w:hint="eastAsia"/>
                <w:sz w:val="21"/>
                <w:szCs w:val="21"/>
              </w:rPr>
              <w:t xml:space="preserve">　広島県警察本部刑事部組織犯罪対策</w:t>
            </w:r>
            <w:r w:rsidR="00F40114" w:rsidRPr="000D74C1">
              <w:rPr>
                <w:rFonts w:ascii="ＭＳ 明朝" w:hAnsi="ＭＳ 明朝" w:hint="eastAsia"/>
                <w:sz w:val="21"/>
                <w:szCs w:val="21"/>
              </w:rPr>
              <w:t>第二</w:t>
            </w:r>
            <w:r w:rsidRPr="000D74C1">
              <w:rPr>
                <w:rFonts w:ascii="ＭＳ 明朝" w:hAnsi="ＭＳ 明朝" w:hint="eastAsia"/>
                <w:sz w:val="21"/>
                <w:szCs w:val="21"/>
              </w:rPr>
              <w:t>課</w:t>
            </w:r>
            <w:r w:rsidRPr="000D74C1">
              <w:rPr>
                <w:rFonts w:ascii="ＭＳ 明朝" w:hAnsi="ＭＳ 明朝"/>
                <w:sz w:val="21"/>
                <w:szCs w:val="21"/>
              </w:rPr>
              <w:t xml:space="preserve"> 082-228-0110（代）</w:t>
            </w:r>
            <w:r w:rsidR="00F40114" w:rsidRPr="000D74C1">
              <w:rPr>
                <w:rFonts w:ascii="ＭＳ 明朝" w:hAnsi="ＭＳ 明朝"/>
                <w:sz w:val="21"/>
                <w:szCs w:val="21"/>
              </w:rPr>
              <w:t xml:space="preserve">　又は</w:t>
            </w:r>
          </w:p>
          <w:p w14:paraId="35CC70A9" w14:textId="4A036186" w:rsidR="00A55DB6" w:rsidRPr="000D74C1" w:rsidRDefault="00A55DB6" w:rsidP="000F3F04">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w:t>
            </w:r>
            <w:r w:rsidR="00F22A20" w:rsidRPr="000D74C1">
              <w:rPr>
                <w:rFonts w:ascii="ＭＳ 明朝" w:hAnsi="ＭＳ 明朝"/>
                <w:sz w:val="21"/>
                <w:szCs w:val="21"/>
              </w:rPr>
              <w:t>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2EF65E93" w14:textId="77777777" w:rsidTr="00DF6722">
        <w:tc>
          <w:tcPr>
            <w:tcW w:w="9351" w:type="dxa"/>
            <w:gridSpan w:val="2"/>
            <w:shd w:val="clear" w:color="auto" w:fill="D9D9D9" w:themeFill="background1" w:themeFillShade="D9"/>
          </w:tcPr>
          <w:p w14:paraId="5F8290B5" w14:textId="77777777" w:rsidR="002644AD" w:rsidRPr="000D74C1" w:rsidRDefault="002644AD" w:rsidP="002644AD">
            <w:pPr>
              <w:rPr>
                <w:rFonts w:ascii="ＭＳ ゴシック" w:eastAsia="ＭＳ ゴシック" w:hAnsi="ＭＳ ゴシック"/>
              </w:rPr>
            </w:pPr>
            <w:r w:rsidRPr="000D74C1">
              <w:rPr>
                <w:rFonts w:ascii="ＭＳ ゴシック" w:eastAsia="ＭＳ ゴシック" w:hAnsi="ＭＳ ゴシック" w:hint="eastAsia"/>
              </w:rPr>
              <w:t>交通事故被害者への支援</w:t>
            </w:r>
          </w:p>
        </w:tc>
      </w:tr>
      <w:tr w:rsidR="000D74C1" w:rsidRPr="000D74C1" w14:paraId="5855E356" w14:textId="77777777" w:rsidTr="00DF6722">
        <w:tc>
          <w:tcPr>
            <w:tcW w:w="562" w:type="dxa"/>
          </w:tcPr>
          <w:p w14:paraId="3C96F9AE" w14:textId="77777777" w:rsidR="00A55DB6" w:rsidRPr="000D74C1" w:rsidRDefault="00A55DB6" w:rsidP="00873EEB">
            <w:pPr>
              <w:rPr>
                <w:rFonts w:ascii="ＭＳ 明朝" w:hAnsi="ＭＳ 明朝"/>
              </w:rPr>
            </w:pPr>
          </w:p>
        </w:tc>
        <w:tc>
          <w:tcPr>
            <w:tcW w:w="8789" w:type="dxa"/>
          </w:tcPr>
          <w:p w14:paraId="06F55E9B" w14:textId="77777777" w:rsidR="002644AD" w:rsidRPr="000D74C1" w:rsidRDefault="002644AD" w:rsidP="00AE1C5C">
            <w:pPr>
              <w:ind w:firstLineChars="100" w:firstLine="217"/>
              <w:rPr>
                <w:rFonts w:ascii="ＭＳ 明朝" w:hAnsi="ＭＳ 明朝"/>
                <w:sz w:val="21"/>
                <w:szCs w:val="21"/>
              </w:rPr>
            </w:pPr>
            <w:r w:rsidRPr="000D74C1">
              <w:rPr>
                <w:rFonts w:ascii="ＭＳ 明朝" w:hAnsi="ＭＳ 明朝" w:hint="eastAsia"/>
                <w:sz w:val="21"/>
                <w:szCs w:val="21"/>
              </w:rPr>
              <w:t>交通事故被害者等からの相談に応じて，被害者支援・救済制度，手続等の説明や各種相談窓口・被害者支援組織・カウンセリング機関の紹介等を行っています。</w:t>
            </w:r>
          </w:p>
          <w:p w14:paraId="0E3B2459" w14:textId="77777777" w:rsidR="002644AD" w:rsidRPr="000D74C1" w:rsidRDefault="002644AD" w:rsidP="002644A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DEE1B1D" w14:textId="77777777" w:rsidR="002644AD" w:rsidRPr="000D74C1" w:rsidRDefault="002644AD" w:rsidP="002644AD">
            <w:pPr>
              <w:rPr>
                <w:rFonts w:ascii="ＭＳ 明朝" w:hAnsi="ＭＳ 明朝"/>
                <w:sz w:val="21"/>
                <w:szCs w:val="21"/>
              </w:rPr>
            </w:pPr>
            <w:r w:rsidRPr="000D74C1">
              <w:rPr>
                <w:rFonts w:ascii="ＭＳ 明朝" w:hAnsi="ＭＳ 明朝" w:hint="eastAsia"/>
                <w:sz w:val="21"/>
                <w:szCs w:val="21"/>
              </w:rPr>
              <w:t xml:space="preserve">　広島県警察本部交通部交通指導課　</w:t>
            </w:r>
            <w:r w:rsidRPr="000D74C1">
              <w:rPr>
                <w:rFonts w:ascii="ＭＳ 明朝" w:hAnsi="ＭＳ 明朝"/>
                <w:sz w:val="21"/>
                <w:szCs w:val="21"/>
              </w:rPr>
              <w:t>082-228-0110（代）　又は</w:t>
            </w:r>
          </w:p>
          <w:p w14:paraId="0292E488" w14:textId="02941448" w:rsidR="00A55DB6" w:rsidRPr="000D74C1" w:rsidRDefault="002644AD" w:rsidP="002644AD">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P69</w:t>
            </w:r>
            <w:r w:rsidRPr="000D74C1">
              <w:rPr>
                <w:rFonts w:ascii="ＭＳ 明朝" w:hAnsi="ＭＳ 明朝"/>
                <w:sz w:val="21"/>
                <w:szCs w:val="21"/>
              </w:rPr>
              <w:t>）</w:t>
            </w:r>
          </w:p>
        </w:tc>
      </w:tr>
      <w:tr w:rsidR="000D74C1" w:rsidRPr="000D74C1" w14:paraId="687ABB69" w14:textId="77777777" w:rsidTr="00DF6722">
        <w:tc>
          <w:tcPr>
            <w:tcW w:w="9351" w:type="dxa"/>
            <w:gridSpan w:val="2"/>
            <w:shd w:val="clear" w:color="auto" w:fill="D9D9D9" w:themeFill="background1" w:themeFillShade="D9"/>
          </w:tcPr>
          <w:p w14:paraId="71FF4158" w14:textId="77777777" w:rsidR="002644AD" w:rsidRPr="000D74C1" w:rsidRDefault="002644AD" w:rsidP="002644AD">
            <w:pPr>
              <w:rPr>
                <w:rFonts w:ascii="ＭＳ ゴシック" w:eastAsia="ＭＳ ゴシック" w:hAnsi="ＭＳ ゴシック"/>
              </w:rPr>
            </w:pPr>
            <w:r w:rsidRPr="000D74C1">
              <w:rPr>
                <w:rFonts w:ascii="ＭＳ ゴシック" w:eastAsia="ＭＳ ゴシック" w:hAnsi="ＭＳ ゴシック" w:hint="eastAsia"/>
              </w:rPr>
              <w:t>配偶者からの暴力事案に対する対応</w:t>
            </w:r>
          </w:p>
        </w:tc>
      </w:tr>
      <w:tr w:rsidR="000D74C1" w:rsidRPr="000D74C1" w14:paraId="6CF772BF" w14:textId="77777777" w:rsidTr="00DF6722">
        <w:tc>
          <w:tcPr>
            <w:tcW w:w="562" w:type="dxa"/>
          </w:tcPr>
          <w:p w14:paraId="4774A175" w14:textId="77777777" w:rsidR="002644AD" w:rsidRPr="000D74C1" w:rsidRDefault="002644AD" w:rsidP="00873EEB">
            <w:pPr>
              <w:rPr>
                <w:rFonts w:ascii="ＭＳ 明朝" w:hAnsi="ＭＳ 明朝"/>
              </w:rPr>
            </w:pPr>
          </w:p>
        </w:tc>
        <w:tc>
          <w:tcPr>
            <w:tcW w:w="8789" w:type="dxa"/>
          </w:tcPr>
          <w:p w14:paraId="6062D813" w14:textId="77777777" w:rsidR="002644AD" w:rsidRPr="000D74C1" w:rsidRDefault="002644AD" w:rsidP="00AE1C5C">
            <w:pPr>
              <w:ind w:firstLineChars="100" w:firstLine="217"/>
              <w:rPr>
                <w:rFonts w:ascii="ＭＳ 明朝" w:hAnsi="ＭＳ 明朝"/>
                <w:sz w:val="21"/>
                <w:szCs w:val="21"/>
              </w:rPr>
            </w:pPr>
            <w:r w:rsidRPr="000D74C1">
              <w:rPr>
                <w:rFonts w:ascii="ＭＳ 明朝" w:hAnsi="ＭＳ 明朝" w:hint="eastAsia"/>
                <w:sz w:val="21"/>
                <w:szCs w:val="21"/>
              </w:rPr>
              <w:t>被害者が裁判所に保護命令の申し立てをした際，裁判所からの請求により書面を提出したり，被害者への防犯指導等を行っています。</w:t>
            </w:r>
          </w:p>
          <w:p w14:paraId="4B08312F" w14:textId="77777777" w:rsidR="002644AD" w:rsidRPr="000D74C1" w:rsidRDefault="002644AD" w:rsidP="002644A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453C194" w14:textId="77777777" w:rsidR="002644AD" w:rsidRPr="000D74C1" w:rsidRDefault="002644AD" w:rsidP="002644AD">
            <w:pPr>
              <w:rPr>
                <w:rFonts w:ascii="ＭＳ 明朝" w:hAnsi="ＭＳ 明朝"/>
                <w:sz w:val="21"/>
                <w:szCs w:val="21"/>
              </w:rPr>
            </w:pPr>
            <w:r w:rsidRPr="000D74C1">
              <w:rPr>
                <w:rFonts w:ascii="ＭＳ 明朝" w:hAnsi="ＭＳ 明朝" w:hint="eastAsia"/>
                <w:sz w:val="21"/>
                <w:szCs w:val="21"/>
              </w:rPr>
              <w:t xml:space="preserve">　広島県警察本部生活安全部人身安全対策課　</w:t>
            </w:r>
            <w:r w:rsidRPr="000D74C1">
              <w:rPr>
                <w:rFonts w:ascii="ＭＳ 明朝" w:hAnsi="ＭＳ 明朝"/>
                <w:sz w:val="21"/>
                <w:szCs w:val="21"/>
              </w:rPr>
              <w:t>082-228-0110（代）　又は</w:t>
            </w:r>
          </w:p>
          <w:p w14:paraId="6C35F4A6" w14:textId="564C264F" w:rsidR="002644AD" w:rsidRPr="000D74C1" w:rsidRDefault="002644AD" w:rsidP="002644AD">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70D348AC" w14:textId="77777777" w:rsidTr="00DF6722">
        <w:trPr>
          <w:trHeight w:val="256"/>
        </w:trPr>
        <w:tc>
          <w:tcPr>
            <w:tcW w:w="9351" w:type="dxa"/>
            <w:gridSpan w:val="2"/>
            <w:shd w:val="clear" w:color="auto" w:fill="D9D9D9" w:themeFill="background1" w:themeFillShade="D9"/>
          </w:tcPr>
          <w:p w14:paraId="6BF9FFB2" w14:textId="77777777" w:rsidR="009A18FB" w:rsidRPr="000D74C1" w:rsidRDefault="009A18FB" w:rsidP="002644AD">
            <w:pPr>
              <w:rPr>
                <w:rFonts w:ascii="ＭＳ ゴシック" w:eastAsia="ＭＳ ゴシック" w:hAnsi="ＭＳ ゴシック"/>
              </w:rPr>
            </w:pPr>
            <w:r w:rsidRPr="000D74C1">
              <w:rPr>
                <w:rFonts w:ascii="ＭＳ ゴシック" w:eastAsia="ＭＳ ゴシック" w:hAnsi="ＭＳ ゴシック" w:hint="eastAsia"/>
              </w:rPr>
              <w:t>ストーカー事案に対する対応</w:t>
            </w:r>
          </w:p>
        </w:tc>
      </w:tr>
      <w:tr w:rsidR="002644AD" w:rsidRPr="000D74C1" w14:paraId="6081FA9D" w14:textId="77777777" w:rsidTr="00DF6722">
        <w:tc>
          <w:tcPr>
            <w:tcW w:w="562" w:type="dxa"/>
          </w:tcPr>
          <w:p w14:paraId="7497D5CF" w14:textId="77777777" w:rsidR="002644AD" w:rsidRPr="000D74C1" w:rsidRDefault="002644AD" w:rsidP="00873EEB">
            <w:pPr>
              <w:rPr>
                <w:rFonts w:ascii="ＭＳ 明朝" w:hAnsi="ＭＳ 明朝"/>
              </w:rPr>
            </w:pPr>
          </w:p>
        </w:tc>
        <w:tc>
          <w:tcPr>
            <w:tcW w:w="8789" w:type="dxa"/>
          </w:tcPr>
          <w:p w14:paraId="7FF2529E" w14:textId="77777777" w:rsidR="009A18FB" w:rsidRPr="000D74C1" w:rsidRDefault="009A18FB" w:rsidP="00AE1C5C">
            <w:pPr>
              <w:ind w:firstLineChars="100" w:firstLine="217"/>
              <w:rPr>
                <w:rFonts w:ascii="ＭＳ 明朝" w:hAnsi="ＭＳ 明朝"/>
                <w:sz w:val="21"/>
                <w:szCs w:val="21"/>
              </w:rPr>
            </w:pPr>
            <w:r w:rsidRPr="000D74C1">
              <w:rPr>
                <w:rFonts w:ascii="ＭＳ 明朝" w:hAnsi="ＭＳ 明朝" w:hint="eastAsia"/>
                <w:sz w:val="21"/>
                <w:szCs w:val="21"/>
              </w:rPr>
              <w:t>つきまとい等に対する警告，禁止命令等の行政措置，ストーカー行為に対する事件対応のほか，被害者が自ら被害を防止するための措置を教示するなどの援助措置等を行っています。</w:t>
            </w:r>
          </w:p>
          <w:p w14:paraId="0E58714F" w14:textId="0F5D5D02" w:rsidR="00902907" w:rsidRPr="000D74C1" w:rsidRDefault="00902907" w:rsidP="00902907">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71FFAB8D" w14:textId="77777777" w:rsidR="00902907" w:rsidRPr="000D74C1" w:rsidRDefault="00902907" w:rsidP="00902907">
            <w:pPr>
              <w:rPr>
                <w:rFonts w:ascii="ＭＳ 明朝" w:hAnsi="ＭＳ 明朝"/>
                <w:sz w:val="21"/>
                <w:szCs w:val="21"/>
              </w:rPr>
            </w:pPr>
            <w:r w:rsidRPr="000D74C1">
              <w:rPr>
                <w:rFonts w:ascii="ＭＳ 明朝" w:hAnsi="ＭＳ 明朝" w:hint="eastAsia"/>
                <w:sz w:val="21"/>
                <w:szCs w:val="21"/>
              </w:rPr>
              <w:t xml:space="preserve">　広島県警察本部生活安全部人身安全対策課　</w:t>
            </w:r>
            <w:r w:rsidRPr="000D74C1">
              <w:rPr>
                <w:rFonts w:ascii="ＭＳ 明朝" w:hAnsi="ＭＳ 明朝"/>
                <w:sz w:val="21"/>
                <w:szCs w:val="21"/>
              </w:rPr>
              <w:t>082-228-0110（代）　又は</w:t>
            </w:r>
          </w:p>
          <w:p w14:paraId="786547D7" w14:textId="422657CD" w:rsidR="002644AD" w:rsidRPr="000D74C1" w:rsidRDefault="00902907" w:rsidP="00902907">
            <w:pPr>
              <w:rPr>
                <w:rFonts w:ascii="ＭＳ 明朝" w:hAnsi="ＭＳ 明朝"/>
              </w:rPr>
            </w:pPr>
            <w:r w:rsidRPr="000D74C1">
              <w:rPr>
                <w:rFonts w:ascii="ＭＳ 明朝" w:hAnsi="ＭＳ 明朝" w:hint="eastAsia"/>
                <w:sz w:val="21"/>
                <w:szCs w:val="21"/>
              </w:rPr>
              <w:t xml:space="preserve">　各警察署（</w:t>
            </w:r>
            <w:r w:rsidR="00CE7B85" w:rsidRPr="000D74C1">
              <w:rPr>
                <w:rFonts w:ascii="ＭＳ 明朝" w:hAnsi="ＭＳ 明朝"/>
                <w:sz w:val="21"/>
                <w:szCs w:val="21"/>
              </w:rPr>
              <w:t>P</w:t>
            </w:r>
            <w:r w:rsidR="000F3F04" w:rsidRPr="000D74C1">
              <w:rPr>
                <w:rFonts w:ascii="ＭＳ 明朝" w:hAnsi="ＭＳ 明朝"/>
                <w:sz w:val="21"/>
                <w:szCs w:val="21"/>
              </w:rPr>
              <w:t>69</w:t>
            </w:r>
            <w:r w:rsidRPr="000D74C1">
              <w:rPr>
                <w:rFonts w:ascii="ＭＳ 明朝" w:hAnsi="ＭＳ 明朝"/>
                <w:sz w:val="21"/>
                <w:szCs w:val="21"/>
              </w:rPr>
              <w:t>）</w:t>
            </w:r>
          </w:p>
        </w:tc>
      </w:tr>
    </w:tbl>
    <w:p w14:paraId="75784E72" w14:textId="77777777" w:rsidR="0056175C" w:rsidRPr="000D74C1" w:rsidRDefault="0056175C" w:rsidP="00873EEB">
      <w:pPr>
        <w:rPr>
          <w:rFonts w:ascii="ＭＳ 明朝" w:eastAsia="ＭＳ 明朝" w:hAnsi="ＭＳ 明朝"/>
        </w:rPr>
      </w:pPr>
    </w:p>
    <w:p w14:paraId="23665D75" w14:textId="77777777" w:rsidR="007A2C22" w:rsidRPr="000D74C1" w:rsidRDefault="007A2C22" w:rsidP="00873EEB">
      <w:pPr>
        <w:rPr>
          <w:rFonts w:ascii="ＭＳ 明朝" w:eastAsia="ＭＳ 明朝" w:hAnsi="ＭＳ 明朝"/>
        </w:rPr>
      </w:pPr>
    </w:p>
    <w:p w14:paraId="1D583D45" w14:textId="77777777" w:rsidR="00B62993" w:rsidRPr="000D74C1" w:rsidRDefault="00B62993" w:rsidP="00873EEB">
      <w:pPr>
        <w:rPr>
          <w:rFonts w:ascii="ＭＳ 明朝" w:eastAsia="ＭＳ 明朝" w:hAnsi="ＭＳ 明朝"/>
        </w:rPr>
      </w:pPr>
    </w:p>
    <w:p w14:paraId="291C16AA" w14:textId="77777777" w:rsidR="007A2C22" w:rsidRPr="000D74C1" w:rsidRDefault="007A2C22" w:rsidP="00873EEB">
      <w:pPr>
        <w:rPr>
          <w:rFonts w:ascii="ＭＳ 明朝" w:eastAsia="ＭＳ 明朝" w:hAnsi="ＭＳ 明朝"/>
        </w:rPr>
      </w:pPr>
    </w:p>
    <w:tbl>
      <w:tblPr>
        <w:tblStyle w:val="afa"/>
        <w:tblW w:w="9351" w:type="dxa"/>
        <w:tblLook w:val="04A0" w:firstRow="1" w:lastRow="0" w:firstColumn="1" w:lastColumn="0" w:noHBand="0" w:noVBand="1"/>
      </w:tblPr>
      <w:tblGrid>
        <w:gridCol w:w="562"/>
        <w:gridCol w:w="8789"/>
      </w:tblGrid>
      <w:tr w:rsidR="000D74C1" w:rsidRPr="000D74C1" w14:paraId="306CA871" w14:textId="77777777" w:rsidTr="00DF6722">
        <w:tc>
          <w:tcPr>
            <w:tcW w:w="9351" w:type="dxa"/>
            <w:gridSpan w:val="2"/>
            <w:shd w:val="clear" w:color="auto" w:fill="D9D9D9" w:themeFill="background1" w:themeFillShade="D9"/>
          </w:tcPr>
          <w:p w14:paraId="1E6F5716" w14:textId="4C81FD1E" w:rsidR="00CF40FB" w:rsidRPr="000D74C1" w:rsidRDefault="00E2506D" w:rsidP="00873EEB">
            <w:pPr>
              <w:rPr>
                <w:rFonts w:ascii="ＭＳ ゴシック" w:eastAsia="ＭＳ ゴシック" w:hAnsi="ＭＳ ゴシック"/>
              </w:rPr>
            </w:pPr>
            <w:r w:rsidRPr="000D74C1">
              <w:rPr>
                <w:rFonts w:ascii="ＭＳ ゴシック" w:eastAsia="ＭＳ ゴシック" w:hAnsi="ＭＳ ゴシック" w:hint="eastAsia"/>
              </w:rPr>
              <w:lastRenderedPageBreak/>
              <w:t>司法解剖に関する経費の公費負担</w:t>
            </w:r>
          </w:p>
        </w:tc>
      </w:tr>
      <w:tr w:rsidR="000D74C1" w:rsidRPr="000D74C1" w14:paraId="52B80A92" w14:textId="77777777" w:rsidTr="00E2506D">
        <w:tc>
          <w:tcPr>
            <w:tcW w:w="562" w:type="dxa"/>
            <w:shd w:val="clear" w:color="auto" w:fill="auto"/>
          </w:tcPr>
          <w:p w14:paraId="1AF87444" w14:textId="77777777" w:rsidR="00E2506D" w:rsidRPr="000D74C1" w:rsidRDefault="00E2506D" w:rsidP="00873EEB">
            <w:pPr>
              <w:rPr>
                <w:rFonts w:ascii="ＭＳ ゴシック" w:eastAsia="ＭＳ ゴシック" w:hAnsi="ＭＳ ゴシック"/>
              </w:rPr>
            </w:pPr>
          </w:p>
        </w:tc>
        <w:tc>
          <w:tcPr>
            <w:tcW w:w="8789" w:type="dxa"/>
            <w:shd w:val="clear" w:color="auto" w:fill="auto"/>
          </w:tcPr>
          <w:p w14:paraId="28C7551D" w14:textId="77777777" w:rsidR="00E2506D" w:rsidRPr="000D74C1" w:rsidRDefault="00E2506D" w:rsidP="00E2506D">
            <w:pPr>
              <w:ind w:firstLineChars="100" w:firstLine="217"/>
              <w:rPr>
                <w:rFonts w:ascii="ＭＳ 明朝" w:hAnsi="ＭＳ 明朝"/>
                <w:sz w:val="21"/>
                <w:szCs w:val="21"/>
              </w:rPr>
            </w:pPr>
            <w:r w:rsidRPr="000D74C1">
              <w:rPr>
                <w:rFonts w:ascii="ＭＳ 明朝" w:hAnsi="ＭＳ 明朝" w:hint="eastAsia"/>
                <w:sz w:val="21"/>
                <w:szCs w:val="21"/>
              </w:rPr>
              <w:t>司法解剖が行われた場合，遺体検案書料及び遺体を遺族の希望する場所まで搬送するための経費を一定の条件の下，一部公費で負担しています。</w:t>
            </w:r>
          </w:p>
          <w:p w14:paraId="0218F3C2" w14:textId="77777777" w:rsidR="00E2506D" w:rsidRPr="000D74C1" w:rsidRDefault="00E2506D" w:rsidP="00E2506D">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124C1220" w14:textId="77777777" w:rsidR="00E2506D" w:rsidRPr="000D74C1" w:rsidRDefault="00E2506D" w:rsidP="00E2506D">
            <w:pPr>
              <w:rPr>
                <w:rFonts w:ascii="ＭＳ 明朝" w:hAnsi="ＭＳ 明朝"/>
                <w:sz w:val="21"/>
                <w:szCs w:val="21"/>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　又は</w:t>
            </w:r>
          </w:p>
          <w:p w14:paraId="47102DC0" w14:textId="1BE3B64F" w:rsidR="00E2506D" w:rsidRPr="000D74C1" w:rsidRDefault="00E2506D" w:rsidP="001D42B4">
            <w:pPr>
              <w:ind w:firstLineChars="100" w:firstLine="217"/>
              <w:rPr>
                <w:rFonts w:ascii="ＭＳ ゴシック" w:eastAsia="ＭＳ ゴシック" w:hAnsi="ＭＳ ゴシック"/>
              </w:rPr>
            </w:pPr>
            <w:r w:rsidRPr="000D74C1">
              <w:rPr>
                <w:rFonts w:ascii="ＭＳ 明朝" w:hAnsi="ＭＳ 明朝" w:hint="eastAsia"/>
                <w:sz w:val="21"/>
                <w:szCs w:val="21"/>
              </w:rPr>
              <w:t>各警察署（</w:t>
            </w:r>
            <w:r w:rsidR="00CE7B85" w:rsidRPr="000D74C1">
              <w:rPr>
                <w:rFonts w:ascii="ＭＳ 明朝" w:hAnsi="ＭＳ 明朝"/>
                <w:sz w:val="21"/>
                <w:szCs w:val="21"/>
              </w:rPr>
              <w:t>P</w:t>
            </w:r>
            <w:r w:rsidR="00F22A20" w:rsidRPr="000D74C1">
              <w:rPr>
                <w:rFonts w:ascii="ＭＳ 明朝" w:hAnsi="ＭＳ 明朝"/>
                <w:sz w:val="21"/>
                <w:szCs w:val="21"/>
              </w:rPr>
              <w:t>6</w:t>
            </w:r>
            <w:r w:rsidR="000F3F04" w:rsidRPr="000D74C1">
              <w:rPr>
                <w:rFonts w:ascii="ＭＳ 明朝" w:hAnsi="ＭＳ 明朝"/>
                <w:sz w:val="21"/>
                <w:szCs w:val="21"/>
              </w:rPr>
              <w:t>9</w:t>
            </w:r>
            <w:r w:rsidRPr="000D74C1">
              <w:rPr>
                <w:rFonts w:ascii="ＭＳ 明朝" w:hAnsi="ＭＳ 明朝"/>
                <w:sz w:val="21"/>
                <w:szCs w:val="21"/>
              </w:rPr>
              <w:t>）</w:t>
            </w:r>
          </w:p>
        </w:tc>
      </w:tr>
      <w:tr w:rsidR="000D74C1" w:rsidRPr="000D74C1" w14:paraId="15D8CF50" w14:textId="77777777" w:rsidTr="00DF6722">
        <w:tc>
          <w:tcPr>
            <w:tcW w:w="9351" w:type="dxa"/>
            <w:gridSpan w:val="2"/>
            <w:shd w:val="clear" w:color="auto" w:fill="D9D9D9" w:themeFill="background1" w:themeFillShade="D9"/>
          </w:tcPr>
          <w:p w14:paraId="54E5FAF1" w14:textId="6ACBC5BB" w:rsidR="00E2506D" w:rsidRPr="000D74C1" w:rsidRDefault="00E2506D" w:rsidP="00873EEB">
            <w:pPr>
              <w:rPr>
                <w:rFonts w:ascii="ＭＳ ゴシック" w:eastAsia="ＭＳ ゴシック" w:hAnsi="ＭＳ ゴシック"/>
              </w:rPr>
            </w:pPr>
            <w:r w:rsidRPr="000D74C1">
              <w:rPr>
                <w:rFonts w:ascii="ＭＳ ゴシック" w:eastAsia="ＭＳ ゴシック" w:hAnsi="ＭＳ ゴシック" w:hint="eastAsia"/>
              </w:rPr>
              <w:t>ハウスクリーニング費用の公費負担</w:t>
            </w:r>
          </w:p>
        </w:tc>
      </w:tr>
      <w:tr w:rsidR="000D74C1" w:rsidRPr="000D74C1" w14:paraId="5E4D505C" w14:textId="77777777" w:rsidTr="00B62993">
        <w:tc>
          <w:tcPr>
            <w:tcW w:w="562" w:type="dxa"/>
            <w:shd w:val="clear" w:color="auto" w:fill="auto"/>
          </w:tcPr>
          <w:p w14:paraId="0359C438" w14:textId="77777777" w:rsidR="00B62993" w:rsidRPr="000D74C1" w:rsidRDefault="00B62993" w:rsidP="00873EEB">
            <w:pPr>
              <w:rPr>
                <w:rFonts w:ascii="ＭＳ ゴシック" w:eastAsia="ＭＳ ゴシック" w:hAnsi="ＭＳ ゴシック"/>
              </w:rPr>
            </w:pPr>
          </w:p>
        </w:tc>
        <w:tc>
          <w:tcPr>
            <w:tcW w:w="8789" w:type="dxa"/>
            <w:shd w:val="clear" w:color="auto" w:fill="auto"/>
          </w:tcPr>
          <w:p w14:paraId="73EB5DF8" w14:textId="77777777" w:rsidR="00B62993" w:rsidRPr="000D74C1" w:rsidRDefault="00B62993" w:rsidP="00B62993">
            <w:pPr>
              <w:ind w:firstLineChars="100" w:firstLine="217"/>
              <w:rPr>
                <w:rFonts w:ascii="ＭＳ 明朝" w:hAnsi="ＭＳ 明朝"/>
                <w:sz w:val="21"/>
                <w:szCs w:val="21"/>
              </w:rPr>
            </w:pPr>
            <w:r w:rsidRPr="000D74C1">
              <w:rPr>
                <w:rFonts w:ascii="ＭＳ 明朝" w:hAnsi="ＭＳ 明朝" w:hint="eastAsia"/>
                <w:sz w:val="21"/>
                <w:szCs w:val="21"/>
              </w:rPr>
              <w:t>自宅が殺人事件等の現場になり，清掃業者に自宅の清掃を依頼した場合，掛かった費用について一部補助が出る場合があります。</w:t>
            </w:r>
          </w:p>
          <w:p w14:paraId="2780EDD4" w14:textId="77777777" w:rsidR="00B62993" w:rsidRPr="000D74C1" w:rsidRDefault="00B62993" w:rsidP="00B62993">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5537F20A" w14:textId="1830A5E0" w:rsidR="00B62993" w:rsidRPr="000D74C1" w:rsidRDefault="00B62993" w:rsidP="00B62993">
            <w:pPr>
              <w:rPr>
                <w:rFonts w:ascii="ＭＳ ゴシック" w:eastAsia="ＭＳ ゴシック" w:hAnsi="ＭＳ ゴシック"/>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p>
        </w:tc>
      </w:tr>
      <w:tr w:rsidR="000D74C1" w:rsidRPr="000D74C1" w14:paraId="39E41FF5" w14:textId="77777777" w:rsidTr="00DF6722">
        <w:tc>
          <w:tcPr>
            <w:tcW w:w="9351" w:type="dxa"/>
            <w:gridSpan w:val="2"/>
            <w:shd w:val="clear" w:color="auto" w:fill="D9D9D9" w:themeFill="background1" w:themeFillShade="D9"/>
          </w:tcPr>
          <w:p w14:paraId="1CB3D44C" w14:textId="11DC5900" w:rsidR="00B62993" w:rsidRPr="000D74C1" w:rsidRDefault="00B62993" w:rsidP="00873EEB">
            <w:pPr>
              <w:rPr>
                <w:rFonts w:ascii="ＭＳ ゴシック" w:eastAsia="ＭＳ ゴシック" w:hAnsi="ＭＳ ゴシック"/>
              </w:rPr>
            </w:pPr>
            <w:r w:rsidRPr="000D74C1">
              <w:rPr>
                <w:rFonts w:ascii="ＭＳ ゴシック" w:eastAsia="ＭＳ ゴシック" w:hAnsi="ＭＳ ゴシック" w:hint="eastAsia"/>
              </w:rPr>
              <w:t>カウンセリング費用の公費負担</w:t>
            </w:r>
          </w:p>
        </w:tc>
      </w:tr>
      <w:tr w:rsidR="000D74C1" w:rsidRPr="000D74C1" w14:paraId="6D3F72D1" w14:textId="77777777" w:rsidTr="00DF6722">
        <w:tc>
          <w:tcPr>
            <w:tcW w:w="562" w:type="dxa"/>
          </w:tcPr>
          <w:p w14:paraId="5386D725" w14:textId="77777777" w:rsidR="007E0ED1" w:rsidRPr="000D74C1" w:rsidRDefault="007E0ED1" w:rsidP="00873EEB">
            <w:pPr>
              <w:rPr>
                <w:rFonts w:ascii="ＭＳ 明朝" w:hAnsi="ＭＳ 明朝"/>
              </w:rPr>
            </w:pPr>
          </w:p>
        </w:tc>
        <w:tc>
          <w:tcPr>
            <w:tcW w:w="8789" w:type="dxa"/>
          </w:tcPr>
          <w:p w14:paraId="38FA6DB9" w14:textId="09D5C6D3" w:rsidR="00CF40FB" w:rsidRPr="000D74C1" w:rsidRDefault="00CF40FB" w:rsidP="000F3F04">
            <w:pPr>
              <w:ind w:firstLineChars="100" w:firstLine="217"/>
              <w:rPr>
                <w:rFonts w:ascii="ＭＳ 明朝" w:hAnsi="ＭＳ 明朝"/>
                <w:sz w:val="21"/>
                <w:szCs w:val="21"/>
              </w:rPr>
            </w:pPr>
            <w:r w:rsidRPr="000D74C1">
              <w:rPr>
                <w:rFonts w:ascii="ＭＳ 明朝" w:hAnsi="ＭＳ 明朝" w:hint="eastAsia"/>
                <w:sz w:val="21"/>
                <w:szCs w:val="21"/>
              </w:rPr>
              <w:t>精神科医又は部外の臨床心理士によるカウンセリング費用の一部を一定の条件の下，公費負担できる場合があります。</w:t>
            </w:r>
          </w:p>
          <w:p w14:paraId="7A50290C" w14:textId="77777777" w:rsidR="00CF40FB" w:rsidRPr="000D74C1" w:rsidRDefault="00CF40FB" w:rsidP="00CF40F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70439F34" w14:textId="77777777" w:rsidR="007E0ED1" w:rsidRPr="000D74C1" w:rsidRDefault="00CF40FB" w:rsidP="00CF40FB">
            <w:pPr>
              <w:rPr>
                <w:rFonts w:ascii="ＭＳ 明朝" w:hAnsi="ＭＳ 明朝"/>
              </w:rPr>
            </w:pPr>
            <w:r w:rsidRPr="000D74C1">
              <w:rPr>
                <w:rFonts w:ascii="ＭＳ 明朝" w:hAnsi="ＭＳ 明朝" w:hint="eastAsia"/>
                <w:sz w:val="21"/>
                <w:szCs w:val="21"/>
              </w:rPr>
              <w:t xml:space="preserve">　広島県警察本部警務部警察安全相談課被害者支援室　</w:t>
            </w:r>
            <w:r w:rsidRPr="000D74C1">
              <w:rPr>
                <w:rFonts w:ascii="ＭＳ 明朝" w:hAnsi="ＭＳ 明朝"/>
                <w:sz w:val="21"/>
                <w:szCs w:val="21"/>
              </w:rPr>
              <w:t>082-228-0110(代)</w:t>
            </w:r>
          </w:p>
        </w:tc>
      </w:tr>
    </w:tbl>
    <w:p w14:paraId="5A316080" w14:textId="6EB44871" w:rsidR="00A762B2" w:rsidRPr="000D74C1" w:rsidRDefault="003B3C23" w:rsidP="007B505C">
      <w:pPr>
        <w:ind w:left="453" w:hangingChars="200" w:hanging="453"/>
        <w:outlineLvl w:val="0"/>
      </w:pPr>
      <w:r w:rsidRPr="000D74C1">
        <w:rPr>
          <w:rFonts w:asciiTheme="majorEastAsia" w:eastAsiaTheme="majorEastAsia" w:hAnsiTheme="majorEastAsia" w:hint="eastAsia"/>
        </w:rPr>
        <w:t xml:space="preserve">　　　</w:t>
      </w:r>
    </w:p>
    <w:p w14:paraId="1CB935F6" w14:textId="37358DE1" w:rsidR="007D0AEF" w:rsidRPr="000D74C1" w:rsidRDefault="000A6932" w:rsidP="00627370">
      <w:pPr>
        <w:ind w:left="453" w:hangingChars="200" w:hanging="453"/>
        <w:rPr>
          <w:rFonts w:asciiTheme="majorEastAsia" w:eastAsiaTheme="majorEastAsia" w:hAnsiTheme="majorEastAsia"/>
        </w:rPr>
      </w:pPr>
      <w:bookmarkStart w:id="71" w:name="窓口"/>
      <w:r w:rsidRPr="000D74C1">
        <w:rPr>
          <w:rFonts w:asciiTheme="majorEastAsia" w:eastAsiaTheme="majorEastAsia" w:hAnsiTheme="majorEastAsia" w:hint="eastAsia"/>
          <w:bdr w:val="single" w:sz="4" w:space="0" w:color="auto"/>
        </w:rPr>
        <w:t>各種相談</w:t>
      </w:r>
      <w:r w:rsidR="007D0AEF" w:rsidRPr="000D74C1">
        <w:rPr>
          <w:rFonts w:asciiTheme="majorEastAsia" w:eastAsiaTheme="majorEastAsia" w:hAnsiTheme="majorEastAsia" w:hint="eastAsia"/>
          <w:bdr w:val="single" w:sz="4" w:space="0" w:color="auto"/>
        </w:rPr>
        <w:t>窓口</w:t>
      </w:r>
      <w:bookmarkEnd w:id="71"/>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5529"/>
        <w:gridCol w:w="3827"/>
      </w:tblGrid>
      <w:tr w:rsidR="000D74C1" w:rsidRPr="000D74C1" w14:paraId="3422A5BC" w14:textId="77777777" w:rsidTr="007B505C">
        <w:tc>
          <w:tcPr>
            <w:tcW w:w="5529" w:type="dxa"/>
          </w:tcPr>
          <w:p w14:paraId="0857CEED"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名　　　称　　　等</w:t>
            </w:r>
          </w:p>
        </w:tc>
        <w:tc>
          <w:tcPr>
            <w:tcW w:w="3827" w:type="dxa"/>
          </w:tcPr>
          <w:p w14:paraId="2BAA0230"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電　話　番　号</w:t>
            </w:r>
          </w:p>
        </w:tc>
      </w:tr>
      <w:tr w:rsidR="000D74C1" w:rsidRPr="000D74C1" w14:paraId="6D63E49A" w14:textId="77777777" w:rsidTr="007B505C">
        <w:tc>
          <w:tcPr>
            <w:tcW w:w="5529" w:type="dxa"/>
          </w:tcPr>
          <w:p w14:paraId="303CDCEA"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警察安全相談電話</w:t>
            </w:r>
          </w:p>
          <w:p w14:paraId="29F3B8A7" w14:textId="77777777" w:rsidR="007D0AEF" w:rsidRPr="000D74C1" w:rsidRDefault="007D0AEF">
            <w:pPr>
              <w:ind w:firstLine="220"/>
              <w:rPr>
                <w:rFonts w:ascii="ＭＳ 明朝" w:eastAsia="ＭＳ 明朝" w:hAnsi="ＭＳ 明朝"/>
              </w:rPr>
            </w:pPr>
            <w:r w:rsidRPr="000D74C1">
              <w:rPr>
                <w:rFonts w:ascii="ＭＳ 明朝" w:eastAsia="ＭＳ 明朝" w:hAnsi="ＭＳ 明朝" w:hint="eastAsia"/>
              </w:rPr>
              <w:t>（犯罪･防犯など警察で対応できる問題につい</w:t>
            </w:r>
          </w:p>
          <w:p w14:paraId="05FFA8A0" w14:textId="77777777" w:rsidR="007D0AEF" w:rsidRPr="000D74C1" w:rsidRDefault="007D0AEF">
            <w:pPr>
              <w:ind w:firstLine="440"/>
              <w:rPr>
                <w:rFonts w:ascii="ＭＳ 明朝" w:eastAsia="ＭＳ 明朝" w:hAnsi="ＭＳ 明朝"/>
              </w:rPr>
            </w:pPr>
            <w:r w:rsidRPr="000D74C1">
              <w:rPr>
                <w:rFonts w:ascii="ＭＳ 明朝" w:eastAsia="ＭＳ 明朝" w:hAnsi="ＭＳ 明朝" w:hint="eastAsia"/>
              </w:rPr>
              <w:t>ての相談)</w:t>
            </w:r>
          </w:p>
        </w:tc>
        <w:tc>
          <w:tcPr>
            <w:tcW w:w="3827" w:type="dxa"/>
          </w:tcPr>
          <w:p w14:paraId="3BF4C051"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082-228-9110</w:t>
            </w:r>
          </w:p>
          <w:p w14:paraId="3782B420" w14:textId="77777777" w:rsidR="00277F82" w:rsidRPr="000D74C1" w:rsidRDefault="007D0AEF" w:rsidP="00277F82">
            <w:pPr>
              <w:ind w:firstLineChars="100" w:firstLine="227"/>
              <w:rPr>
                <w:rFonts w:ascii="ＭＳ 明朝" w:eastAsia="ＭＳ 明朝" w:hAnsi="ＭＳ 明朝"/>
                <w:szCs w:val="22"/>
              </w:rPr>
            </w:pPr>
            <w:r w:rsidRPr="000D74C1">
              <w:rPr>
                <w:rFonts w:ascii="ＭＳ 明朝" w:eastAsia="ＭＳ 明朝" w:hAnsi="ＭＳ 明朝" w:hint="eastAsia"/>
                <w:szCs w:val="22"/>
              </w:rPr>
              <w:t>※</w:t>
            </w:r>
            <w:r w:rsidR="00673C21" w:rsidRPr="000D74C1">
              <w:rPr>
                <w:rFonts w:ascii="ＭＳ 明朝" w:eastAsia="ＭＳ 明朝" w:hAnsi="ＭＳ 明朝" w:hint="eastAsia"/>
                <w:szCs w:val="22"/>
              </w:rPr>
              <w:t xml:space="preserve">　</w:t>
            </w:r>
            <w:r w:rsidRPr="000D74C1">
              <w:rPr>
                <w:rFonts w:ascii="ＭＳ 明朝" w:eastAsia="ＭＳ 明朝" w:hAnsi="ＭＳ 明朝" w:hint="eastAsia"/>
                <w:szCs w:val="22"/>
              </w:rPr>
              <w:t>ﾌﾟｯｼｭ回線は,局番なしの</w:t>
            </w:r>
          </w:p>
          <w:p w14:paraId="2C44FB27" w14:textId="77777777" w:rsidR="007D0AEF" w:rsidRPr="000D74C1" w:rsidRDefault="007D0AEF" w:rsidP="00673C21">
            <w:pPr>
              <w:ind w:firstLineChars="300" w:firstLine="680"/>
              <w:rPr>
                <w:rFonts w:ascii="ＭＳ 明朝" w:eastAsia="ＭＳ 明朝" w:hAnsi="ＭＳ 明朝"/>
                <w:sz w:val="20"/>
              </w:rPr>
            </w:pPr>
            <w:r w:rsidRPr="000D74C1">
              <w:rPr>
                <w:rFonts w:ascii="ＭＳ 明朝" w:eastAsia="ＭＳ 明朝" w:hAnsi="ＭＳ 明朝" w:hint="eastAsia"/>
                <w:szCs w:val="22"/>
              </w:rPr>
              <w:t>＃(ｼｬｰﾌﾟ)9110</w:t>
            </w:r>
          </w:p>
        </w:tc>
      </w:tr>
      <w:tr w:rsidR="000D74C1" w:rsidRPr="000D74C1" w14:paraId="1C4E32B2" w14:textId="77777777" w:rsidTr="007B505C">
        <w:trPr>
          <w:trHeight w:val="591"/>
        </w:trPr>
        <w:tc>
          <w:tcPr>
            <w:tcW w:w="5529" w:type="dxa"/>
          </w:tcPr>
          <w:p w14:paraId="2C45D531" w14:textId="77777777" w:rsidR="00DE1084" w:rsidRPr="000D74C1" w:rsidRDefault="00277F82" w:rsidP="00DE1084">
            <w:pPr>
              <w:rPr>
                <w:rFonts w:ascii="ＭＳ 明朝" w:eastAsia="ＭＳ 明朝" w:hAnsi="ＭＳ 明朝"/>
              </w:rPr>
            </w:pPr>
            <w:r w:rsidRPr="000D74C1">
              <w:br w:type="page"/>
            </w:r>
            <w:r w:rsidR="0045161A" w:rsidRPr="000D74C1">
              <w:rPr>
                <w:rFonts w:ascii="ＭＳ 明朝" w:eastAsia="ＭＳ 明朝" w:hAnsi="ＭＳ 明朝" w:hint="eastAsia"/>
              </w:rPr>
              <w:t>性犯罪相談</w:t>
            </w:r>
            <w:r w:rsidR="007D0AEF" w:rsidRPr="000D74C1">
              <w:rPr>
                <w:rFonts w:ascii="ＭＳ 明朝" w:eastAsia="ＭＳ 明朝" w:hAnsi="ＭＳ 明朝" w:hint="eastAsia"/>
              </w:rPr>
              <w:t>電話</w:t>
            </w:r>
          </w:p>
          <w:p w14:paraId="0E108C59" w14:textId="77777777" w:rsidR="007D0AEF" w:rsidRPr="000D74C1" w:rsidRDefault="007D0AEF" w:rsidP="002A5DD6">
            <w:pPr>
              <w:ind w:firstLineChars="100" w:firstLine="227"/>
              <w:rPr>
                <w:rFonts w:ascii="ＭＳ 明朝" w:eastAsia="ＭＳ 明朝" w:hAnsi="ＭＳ 明朝"/>
              </w:rPr>
            </w:pPr>
            <w:r w:rsidRPr="000D74C1">
              <w:rPr>
                <w:rFonts w:ascii="ＭＳ 明朝" w:eastAsia="ＭＳ 明朝" w:hAnsi="ＭＳ 明朝" w:hint="eastAsia"/>
              </w:rPr>
              <w:t>（性犯罪被害に関する相談)</w:t>
            </w:r>
          </w:p>
          <w:p w14:paraId="2BE4FA1D" w14:textId="77777777" w:rsidR="00DE1084" w:rsidRPr="000D74C1" w:rsidRDefault="00DE1084" w:rsidP="00DE1084">
            <w:pPr>
              <w:rPr>
                <w:rFonts w:ascii="ＭＳ 明朝" w:eastAsia="ＭＳ 明朝" w:hAnsi="ＭＳ 明朝"/>
              </w:rPr>
            </w:pPr>
            <w:r w:rsidRPr="000D74C1">
              <w:rPr>
                <w:rFonts w:ascii="ＭＳ 明朝" w:eastAsia="ＭＳ 明朝" w:hAnsi="ＭＳ 明朝"/>
              </w:rPr>
              <w:t>全国共通の短縮ダイヤル「ハートさん」</w:t>
            </w:r>
          </w:p>
        </w:tc>
        <w:tc>
          <w:tcPr>
            <w:tcW w:w="3827" w:type="dxa"/>
            <w:vAlign w:val="center"/>
          </w:tcPr>
          <w:p w14:paraId="0A5C04D4" w14:textId="77777777" w:rsidR="007D0AEF" w:rsidRPr="000D74C1" w:rsidRDefault="00253679" w:rsidP="003D4E5C">
            <w:pPr>
              <w:jc w:val="center"/>
              <w:rPr>
                <w:rFonts w:ascii="ＭＳ 明朝" w:eastAsia="ＭＳ 明朝" w:hAnsi="ＭＳ 明朝"/>
              </w:rPr>
            </w:pPr>
            <w:r w:rsidRPr="000D74C1">
              <w:rPr>
                <w:rFonts w:ascii="ＭＳ 明朝" w:eastAsia="ＭＳ 明朝" w:hAnsi="ＭＳ 明朝" w:hint="eastAsia"/>
              </w:rPr>
              <w:t>0</w:t>
            </w:r>
            <w:r w:rsidR="003D4E5C" w:rsidRPr="000D74C1">
              <w:rPr>
                <w:rFonts w:ascii="ＭＳ 明朝" w:eastAsia="ＭＳ 明朝" w:hAnsi="ＭＳ 明朝" w:hint="eastAsia"/>
              </w:rPr>
              <w:t>82</w:t>
            </w:r>
            <w:r w:rsidRPr="000D74C1">
              <w:rPr>
                <w:rFonts w:ascii="ＭＳ 明朝" w:eastAsia="ＭＳ 明朝" w:hAnsi="ＭＳ 明朝" w:hint="eastAsia"/>
              </w:rPr>
              <w:t>-222-1989</w:t>
            </w:r>
          </w:p>
          <w:p w14:paraId="0731E7C6" w14:textId="77777777" w:rsidR="00DE1084" w:rsidRPr="000D74C1" w:rsidRDefault="00DE1084" w:rsidP="00DE1084">
            <w:pPr>
              <w:jc w:val="center"/>
              <w:rPr>
                <w:rFonts w:ascii="ＭＳ 明朝" w:eastAsia="ＭＳ 明朝" w:hAnsi="ＭＳ 明朝"/>
              </w:rPr>
            </w:pPr>
          </w:p>
          <w:p w14:paraId="20955798" w14:textId="77777777" w:rsidR="00DE1084" w:rsidRPr="000D74C1" w:rsidRDefault="00DE1084" w:rsidP="00DE1084">
            <w:pPr>
              <w:jc w:val="center"/>
              <w:rPr>
                <w:rFonts w:ascii="ＭＳ 明朝" w:eastAsia="ＭＳ 明朝" w:hAnsi="ＭＳ 明朝"/>
              </w:rPr>
            </w:pPr>
            <w:r w:rsidRPr="000D74C1">
              <w:rPr>
                <w:rFonts w:ascii="ＭＳ 明朝" w:eastAsia="ＭＳ 明朝" w:hAnsi="ＭＳ 明朝" w:hint="eastAsia"/>
              </w:rPr>
              <w:t>♯</w:t>
            </w:r>
            <w:r w:rsidRPr="000D74C1">
              <w:rPr>
                <w:rFonts w:ascii="ＭＳ 明朝" w:eastAsia="ＭＳ 明朝" w:hAnsi="ＭＳ 明朝"/>
              </w:rPr>
              <w:t>8103</w:t>
            </w:r>
          </w:p>
        </w:tc>
      </w:tr>
      <w:tr w:rsidR="000D74C1" w:rsidRPr="000D74C1" w14:paraId="6B3436D1" w14:textId="77777777" w:rsidTr="007B505C">
        <w:trPr>
          <w:trHeight w:val="517"/>
        </w:trPr>
        <w:tc>
          <w:tcPr>
            <w:tcW w:w="5529" w:type="dxa"/>
            <w:vAlign w:val="center"/>
          </w:tcPr>
          <w:p w14:paraId="7EFB8D49" w14:textId="77777777" w:rsidR="007D0AEF" w:rsidRPr="000D74C1" w:rsidRDefault="007D0AEF">
            <w:pPr>
              <w:rPr>
                <w:rFonts w:ascii="ＭＳ 明朝" w:eastAsia="ＭＳ 明朝" w:hAnsi="ＭＳ 明朝"/>
              </w:rPr>
            </w:pPr>
            <w:r w:rsidRPr="000D74C1">
              <w:rPr>
                <w:rFonts w:ascii="ＭＳ 明朝" w:eastAsia="ＭＳ 明朝" w:hAnsi="ＭＳ 明朝" w:hint="eastAsia"/>
              </w:rPr>
              <w:t>鉄道警察隊　ちかん被害相談所</w:t>
            </w:r>
          </w:p>
          <w:p w14:paraId="13681352" w14:textId="77777777" w:rsidR="003D4E5C" w:rsidRPr="000D74C1" w:rsidRDefault="003D4E5C">
            <w:pPr>
              <w:rPr>
                <w:rFonts w:ascii="ＭＳ 明朝" w:eastAsia="ＭＳ 明朝" w:hAnsi="ＭＳ 明朝"/>
              </w:rPr>
            </w:pPr>
            <w:r w:rsidRPr="000D74C1">
              <w:rPr>
                <w:rFonts w:ascii="ＭＳ 明朝" w:eastAsia="ＭＳ 明朝" w:hAnsi="ＭＳ 明朝" w:hint="eastAsia"/>
              </w:rPr>
              <w:t xml:space="preserve">　（鉄道でのちかん被害相談）</w:t>
            </w:r>
          </w:p>
        </w:tc>
        <w:tc>
          <w:tcPr>
            <w:tcW w:w="3827" w:type="dxa"/>
            <w:vAlign w:val="center"/>
          </w:tcPr>
          <w:p w14:paraId="1AB9F68D"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082-263-0300</w:t>
            </w:r>
          </w:p>
        </w:tc>
      </w:tr>
      <w:tr w:rsidR="000D74C1" w:rsidRPr="000D74C1" w14:paraId="18BF2C1F" w14:textId="77777777" w:rsidTr="007B505C">
        <w:trPr>
          <w:trHeight w:val="512"/>
        </w:trPr>
        <w:tc>
          <w:tcPr>
            <w:tcW w:w="5529" w:type="dxa"/>
            <w:vAlign w:val="center"/>
          </w:tcPr>
          <w:p w14:paraId="4D27E796" w14:textId="77777777" w:rsidR="007D0AEF" w:rsidRPr="000D74C1" w:rsidRDefault="00277F82" w:rsidP="002A5DD6">
            <w:r w:rsidRPr="000D74C1">
              <w:br w:type="page"/>
            </w:r>
            <w:r w:rsidR="00DB0792" w:rsidRPr="000D74C1">
              <w:rPr>
                <w:rFonts w:ascii="ＭＳ 明朝" w:eastAsia="ＭＳ 明朝" w:hAnsi="ＭＳ 明朝" w:hint="eastAsia"/>
              </w:rPr>
              <w:t>暴力団離脱者更生相談電話</w:t>
            </w:r>
          </w:p>
        </w:tc>
        <w:tc>
          <w:tcPr>
            <w:tcW w:w="3827" w:type="dxa"/>
            <w:vAlign w:val="center"/>
          </w:tcPr>
          <w:p w14:paraId="0EEC427B" w14:textId="77777777" w:rsidR="007D0AEF" w:rsidRPr="000D74C1" w:rsidRDefault="00DB0792" w:rsidP="00DB0792">
            <w:pPr>
              <w:jc w:val="center"/>
              <w:rPr>
                <w:rFonts w:ascii="ＭＳ 明朝" w:eastAsia="ＭＳ 明朝" w:hAnsi="ＭＳ 明朝"/>
              </w:rPr>
            </w:pPr>
            <w:r w:rsidRPr="000D74C1">
              <w:rPr>
                <w:rFonts w:ascii="ＭＳ 明朝" w:eastAsia="ＭＳ 明朝" w:hAnsi="ＭＳ 明朝" w:hint="eastAsia"/>
              </w:rPr>
              <w:t>082-222-1818</w:t>
            </w:r>
          </w:p>
        </w:tc>
      </w:tr>
      <w:tr w:rsidR="000D74C1" w:rsidRPr="000D74C1" w14:paraId="2E27BC96" w14:textId="77777777" w:rsidTr="007B505C">
        <w:trPr>
          <w:trHeight w:val="491"/>
        </w:trPr>
        <w:tc>
          <w:tcPr>
            <w:tcW w:w="5529" w:type="dxa"/>
            <w:vAlign w:val="center"/>
          </w:tcPr>
          <w:p w14:paraId="790C6704" w14:textId="77777777" w:rsidR="00337EE6" w:rsidRPr="000D74C1" w:rsidRDefault="00337EE6" w:rsidP="00337EE6">
            <w:pPr>
              <w:rPr>
                <w:rFonts w:ascii="ＭＳ 明朝" w:eastAsia="ＭＳ 明朝" w:hAnsi="ＭＳ 明朝"/>
              </w:rPr>
            </w:pPr>
            <w:r w:rsidRPr="000D74C1">
              <w:rPr>
                <w:rFonts w:ascii="ＭＳ 明朝" w:eastAsia="ＭＳ 明朝" w:hAnsi="ＭＳ 明朝" w:hint="eastAsia"/>
              </w:rPr>
              <w:t>ヤングテレホン</w:t>
            </w:r>
            <w:r w:rsidR="00AF2DD7" w:rsidRPr="000D74C1">
              <w:rPr>
                <w:rFonts w:ascii="ＭＳ 明朝" w:eastAsia="ＭＳ 明朝" w:hAnsi="ＭＳ 明朝" w:hint="eastAsia"/>
              </w:rPr>
              <w:t>広島</w:t>
            </w:r>
            <w:r w:rsidRPr="000D74C1">
              <w:rPr>
                <w:rFonts w:ascii="ＭＳ 明朝" w:eastAsia="ＭＳ 明朝" w:hAnsi="ＭＳ 明朝" w:hint="eastAsia"/>
              </w:rPr>
              <w:t xml:space="preserve"> </w:t>
            </w:r>
          </w:p>
          <w:p w14:paraId="6BD908C6" w14:textId="77777777" w:rsidR="007D0AEF" w:rsidRPr="000D74C1" w:rsidRDefault="00337EE6" w:rsidP="002A5DD6">
            <w:pPr>
              <w:ind w:firstLineChars="100" w:firstLine="227"/>
              <w:rPr>
                <w:rFonts w:ascii="ＭＳ 明朝" w:eastAsia="ＭＳ 明朝" w:hAnsi="ＭＳ 明朝"/>
              </w:rPr>
            </w:pPr>
            <w:r w:rsidRPr="000D74C1">
              <w:rPr>
                <w:rFonts w:ascii="ＭＳ 明朝" w:eastAsia="ＭＳ 明朝" w:hAnsi="ＭＳ 明朝" w:hint="eastAsia"/>
              </w:rPr>
              <w:t>（少年についての悩み相談）</w:t>
            </w:r>
          </w:p>
        </w:tc>
        <w:tc>
          <w:tcPr>
            <w:tcW w:w="3827" w:type="dxa"/>
            <w:vAlign w:val="center"/>
          </w:tcPr>
          <w:p w14:paraId="00328BBF" w14:textId="77777777" w:rsidR="007D0AEF" w:rsidRPr="000D74C1" w:rsidRDefault="00337EE6">
            <w:pPr>
              <w:jc w:val="center"/>
              <w:rPr>
                <w:rFonts w:ascii="ＭＳ 明朝" w:eastAsia="ＭＳ 明朝" w:hAnsi="ＭＳ 明朝"/>
              </w:rPr>
            </w:pPr>
            <w:r w:rsidRPr="000D74C1">
              <w:rPr>
                <w:rFonts w:ascii="ＭＳ 明朝" w:eastAsia="ＭＳ 明朝" w:hAnsi="ＭＳ 明朝" w:hint="eastAsia"/>
              </w:rPr>
              <w:t>082-228-3993</w:t>
            </w:r>
          </w:p>
        </w:tc>
      </w:tr>
      <w:tr w:rsidR="000D74C1" w:rsidRPr="000D74C1" w14:paraId="10C70D57" w14:textId="77777777" w:rsidTr="007B505C">
        <w:trPr>
          <w:trHeight w:val="549"/>
        </w:trPr>
        <w:tc>
          <w:tcPr>
            <w:tcW w:w="5529" w:type="dxa"/>
            <w:vAlign w:val="center"/>
          </w:tcPr>
          <w:p w14:paraId="457A81B0" w14:textId="77777777" w:rsidR="00337EE6" w:rsidRPr="000D74C1" w:rsidRDefault="00337EE6" w:rsidP="00337EE6">
            <w:pPr>
              <w:rPr>
                <w:rFonts w:ascii="ＭＳ 明朝" w:eastAsia="ＭＳ 明朝" w:hAnsi="ＭＳ 明朝"/>
              </w:rPr>
            </w:pPr>
            <w:r w:rsidRPr="000D74C1">
              <w:rPr>
                <w:rFonts w:ascii="ＭＳ 明朝" w:eastAsia="ＭＳ 明朝" w:hAnsi="ＭＳ 明朝" w:hint="eastAsia"/>
              </w:rPr>
              <w:t>悪質商法相談電話</w:t>
            </w:r>
          </w:p>
          <w:p w14:paraId="07CE11D6" w14:textId="77777777" w:rsidR="007D0AEF" w:rsidRPr="000D74C1" w:rsidRDefault="00337EE6" w:rsidP="002A5DD6">
            <w:pPr>
              <w:ind w:firstLineChars="100" w:firstLine="227"/>
              <w:rPr>
                <w:rFonts w:ascii="ＭＳ 明朝" w:eastAsia="ＭＳ 明朝" w:hAnsi="ＭＳ 明朝"/>
              </w:rPr>
            </w:pPr>
            <w:r w:rsidRPr="000D74C1">
              <w:rPr>
                <w:rFonts w:ascii="ＭＳ 明朝" w:eastAsia="ＭＳ 明朝" w:hAnsi="ＭＳ 明朝" w:hint="eastAsia"/>
              </w:rPr>
              <w:t>（悪質商法やヤミ金融に関する相談）</w:t>
            </w:r>
          </w:p>
        </w:tc>
        <w:tc>
          <w:tcPr>
            <w:tcW w:w="3827" w:type="dxa"/>
            <w:vAlign w:val="center"/>
          </w:tcPr>
          <w:p w14:paraId="078EEA81" w14:textId="77777777" w:rsidR="007D0AEF" w:rsidRPr="000D74C1" w:rsidRDefault="00337EE6">
            <w:pPr>
              <w:jc w:val="center"/>
              <w:rPr>
                <w:rFonts w:ascii="ＭＳ 明朝" w:eastAsia="ＭＳ 明朝" w:hAnsi="ＭＳ 明朝"/>
              </w:rPr>
            </w:pPr>
            <w:r w:rsidRPr="000D74C1">
              <w:rPr>
                <w:rFonts w:ascii="ＭＳ 明朝" w:eastAsia="ＭＳ 明朝" w:hAnsi="ＭＳ 明朝" w:hint="eastAsia"/>
              </w:rPr>
              <w:t>082-221-4194</w:t>
            </w:r>
          </w:p>
        </w:tc>
      </w:tr>
      <w:tr w:rsidR="000D74C1" w:rsidRPr="000D74C1" w14:paraId="0F7E677D" w14:textId="77777777" w:rsidTr="007B505C">
        <w:trPr>
          <w:trHeight w:val="577"/>
        </w:trPr>
        <w:tc>
          <w:tcPr>
            <w:tcW w:w="5529" w:type="dxa"/>
            <w:vAlign w:val="center"/>
          </w:tcPr>
          <w:p w14:paraId="3F57781B" w14:textId="77777777" w:rsidR="00337EE6" w:rsidRPr="000D74C1" w:rsidRDefault="00337EE6" w:rsidP="00337EE6">
            <w:pPr>
              <w:rPr>
                <w:rFonts w:ascii="ＭＳ 明朝" w:eastAsia="ＭＳ 明朝" w:hAnsi="ＭＳ 明朝"/>
              </w:rPr>
            </w:pPr>
            <w:r w:rsidRPr="000D74C1">
              <w:rPr>
                <w:rFonts w:ascii="ＭＳ 明朝" w:eastAsia="ＭＳ 明朝" w:hAnsi="ＭＳ 明朝" w:hint="eastAsia"/>
              </w:rPr>
              <w:t>覚せい剤相談電話</w:t>
            </w:r>
          </w:p>
          <w:p w14:paraId="19A771D0" w14:textId="77777777" w:rsidR="003D4E5C" w:rsidRPr="000D74C1" w:rsidRDefault="00337EE6" w:rsidP="002A5DD6">
            <w:pPr>
              <w:ind w:firstLineChars="100" w:firstLine="227"/>
              <w:rPr>
                <w:rFonts w:ascii="ＭＳ 明朝" w:eastAsia="ＭＳ 明朝" w:hAnsi="ＭＳ 明朝"/>
              </w:rPr>
            </w:pPr>
            <w:r w:rsidRPr="000D74C1">
              <w:rPr>
                <w:rFonts w:ascii="ＭＳ 明朝" w:eastAsia="ＭＳ 明朝" w:hAnsi="ＭＳ 明朝" w:hint="eastAsia"/>
              </w:rPr>
              <w:t>（覚せい剤に関する情報提供及び相談）</w:t>
            </w:r>
          </w:p>
        </w:tc>
        <w:tc>
          <w:tcPr>
            <w:tcW w:w="3827" w:type="dxa"/>
            <w:vAlign w:val="center"/>
          </w:tcPr>
          <w:p w14:paraId="47C5EF69" w14:textId="77777777" w:rsidR="007D0AEF" w:rsidRPr="000D74C1" w:rsidRDefault="00337EE6" w:rsidP="0052722E">
            <w:pPr>
              <w:jc w:val="center"/>
              <w:rPr>
                <w:rFonts w:ascii="ＭＳ 明朝" w:eastAsia="ＭＳ 明朝" w:hAnsi="ＭＳ 明朝"/>
              </w:rPr>
            </w:pPr>
            <w:r w:rsidRPr="000D74C1">
              <w:rPr>
                <w:rFonts w:ascii="ＭＳ 明朝" w:eastAsia="ＭＳ 明朝" w:hAnsi="ＭＳ 明朝" w:hint="eastAsia"/>
              </w:rPr>
              <w:t>082-227-4989</w:t>
            </w:r>
          </w:p>
        </w:tc>
      </w:tr>
      <w:tr w:rsidR="000D74C1" w:rsidRPr="000D74C1" w14:paraId="5BB774FF" w14:textId="77777777" w:rsidTr="007B505C">
        <w:trPr>
          <w:trHeight w:val="577"/>
        </w:trPr>
        <w:tc>
          <w:tcPr>
            <w:tcW w:w="5529" w:type="dxa"/>
            <w:vAlign w:val="center"/>
          </w:tcPr>
          <w:p w14:paraId="7F54DFCD" w14:textId="77777777" w:rsidR="002A5DD6" w:rsidRPr="000D74C1" w:rsidRDefault="002A5DD6" w:rsidP="003D4E5C">
            <w:pPr>
              <w:rPr>
                <w:rFonts w:asciiTheme="minorEastAsia" w:eastAsiaTheme="minorEastAsia" w:hAnsiTheme="minorEastAsia"/>
                <w:sz w:val="20"/>
              </w:rPr>
            </w:pPr>
            <w:r w:rsidRPr="000D74C1">
              <w:rPr>
                <w:rFonts w:asciiTheme="minorEastAsia" w:eastAsiaTheme="minorEastAsia" w:hAnsiTheme="minorEastAsia" w:hint="eastAsia"/>
                <w:sz w:val="20"/>
              </w:rPr>
              <w:t>サイバー１１０番</w:t>
            </w:r>
          </w:p>
          <w:p w14:paraId="761AC0EB" w14:textId="77777777" w:rsidR="003D4E5C" w:rsidRPr="000D74C1" w:rsidRDefault="002A5DD6" w:rsidP="002A5DD6">
            <w:pPr>
              <w:ind w:firstLineChars="100" w:firstLine="207"/>
              <w:rPr>
                <w:rFonts w:ascii="ＭＳ 明朝" w:eastAsia="ＭＳ 明朝" w:hAnsi="ＭＳ 明朝"/>
              </w:rPr>
            </w:pPr>
            <w:r w:rsidRPr="000D74C1">
              <w:rPr>
                <w:rFonts w:asciiTheme="minorEastAsia" w:eastAsiaTheme="minorEastAsia" w:hAnsiTheme="minorEastAsia" w:hint="eastAsia"/>
                <w:sz w:val="20"/>
              </w:rPr>
              <w:t>（サイバー犯罪に関する相談）</w:t>
            </w:r>
          </w:p>
        </w:tc>
        <w:tc>
          <w:tcPr>
            <w:tcW w:w="3827" w:type="dxa"/>
            <w:vAlign w:val="center"/>
          </w:tcPr>
          <w:p w14:paraId="7B67E48A" w14:textId="77777777" w:rsidR="007D0AEF" w:rsidRPr="000D74C1" w:rsidRDefault="002A5DD6">
            <w:pPr>
              <w:jc w:val="center"/>
              <w:rPr>
                <w:rFonts w:ascii="ＭＳ 明朝" w:eastAsia="ＭＳ 明朝" w:hAnsi="ＭＳ 明朝"/>
              </w:rPr>
            </w:pPr>
            <w:r w:rsidRPr="000D74C1">
              <w:rPr>
                <w:rFonts w:ascii="ＭＳ 明朝" w:eastAsia="ＭＳ 明朝" w:hAnsi="ＭＳ 明朝" w:hint="eastAsia"/>
              </w:rPr>
              <w:t>082-212-3110</w:t>
            </w:r>
          </w:p>
        </w:tc>
      </w:tr>
    </w:tbl>
    <w:p w14:paraId="28104603" w14:textId="77777777" w:rsidR="00F02489" w:rsidRPr="000D74C1" w:rsidRDefault="00627370" w:rsidP="00C066B0">
      <w:pPr>
        <w:spacing w:line="240" w:lineRule="exact"/>
        <w:rPr>
          <w:rFonts w:ascii="ＭＳ 明朝" w:eastAsia="ＭＳ 明朝" w:hAnsi="ＭＳ 明朝"/>
          <w:sz w:val="18"/>
          <w:szCs w:val="18"/>
        </w:rPr>
      </w:pPr>
      <w:r w:rsidRPr="000D74C1">
        <w:rPr>
          <w:rFonts w:ascii="ＭＳ 明朝" w:eastAsia="ＭＳ 明朝" w:hAnsi="ＭＳ 明朝" w:hint="eastAsia"/>
        </w:rPr>
        <w:t xml:space="preserve">　</w:t>
      </w:r>
      <w:r w:rsidRPr="000D74C1">
        <w:rPr>
          <w:rFonts w:ascii="ＭＳ 明朝" w:eastAsia="ＭＳ 明朝" w:hAnsi="ＭＳ 明朝" w:hint="eastAsia"/>
          <w:sz w:val="18"/>
          <w:szCs w:val="18"/>
        </w:rPr>
        <w:t xml:space="preserve">※　</w:t>
      </w:r>
      <w:r w:rsidR="007D0AEF" w:rsidRPr="000D74C1">
        <w:rPr>
          <w:rFonts w:ascii="ＭＳ 明朝" w:eastAsia="ＭＳ 明朝" w:hAnsi="ＭＳ 明朝" w:hint="eastAsia"/>
          <w:sz w:val="18"/>
          <w:szCs w:val="18"/>
        </w:rPr>
        <w:t>月～金曜日</w:t>
      </w:r>
      <w:r w:rsidR="003D4E5C" w:rsidRPr="000D74C1">
        <w:rPr>
          <w:rFonts w:ascii="ＭＳ 明朝" w:eastAsia="ＭＳ 明朝" w:hAnsi="ＭＳ 明朝" w:hint="eastAsia"/>
          <w:sz w:val="18"/>
          <w:szCs w:val="18"/>
        </w:rPr>
        <w:t>の8</w:t>
      </w:r>
      <w:r w:rsidR="00F02489" w:rsidRPr="000D74C1">
        <w:rPr>
          <w:rFonts w:ascii="ＭＳ 明朝" w:eastAsia="ＭＳ 明朝" w:hAnsi="ＭＳ 明朝" w:hint="eastAsia"/>
          <w:sz w:val="18"/>
          <w:szCs w:val="18"/>
        </w:rPr>
        <w:t>:30～17:15</w:t>
      </w:r>
    </w:p>
    <w:p w14:paraId="135A9FBC" w14:textId="77777777" w:rsidR="007D0AEF" w:rsidRPr="000D74C1" w:rsidRDefault="007D0AEF" w:rsidP="00C066B0">
      <w:pPr>
        <w:spacing w:line="240" w:lineRule="exact"/>
        <w:ind w:firstLineChars="200" w:firstLine="373"/>
        <w:rPr>
          <w:rFonts w:ascii="ＭＳ 明朝" w:eastAsia="ＭＳ 明朝" w:hAnsi="ＭＳ 明朝"/>
          <w:sz w:val="18"/>
          <w:szCs w:val="18"/>
        </w:rPr>
      </w:pPr>
      <w:r w:rsidRPr="000D74C1">
        <w:rPr>
          <w:rFonts w:ascii="ＭＳ 明朝" w:eastAsia="ＭＳ 明朝" w:hAnsi="ＭＳ 明朝" w:hint="eastAsia"/>
          <w:sz w:val="18"/>
          <w:szCs w:val="18"/>
        </w:rPr>
        <w:t>（祝</w:t>
      </w:r>
      <w:r w:rsidR="00F02489" w:rsidRPr="000D74C1">
        <w:rPr>
          <w:rFonts w:ascii="ＭＳ 明朝" w:eastAsia="ＭＳ 明朝" w:hAnsi="ＭＳ 明朝" w:hint="eastAsia"/>
          <w:sz w:val="18"/>
          <w:szCs w:val="18"/>
        </w:rPr>
        <w:t>休日</w:t>
      </w:r>
      <w:r w:rsidR="00802F22" w:rsidRPr="000D74C1">
        <w:rPr>
          <w:rFonts w:ascii="ＭＳ 明朝" w:eastAsia="ＭＳ 明朝" w:hAnsi="ＭＳ 明朝" w:hint="eastAsia"/>
          <w:sz w:val="18"/>
          <w:szCs w:val="18"/>
        </w:rPr>
        <w:t>，</w:t>
      </w:r>
      <w:r w:rsidR="00F02489" w:rsidRPr="000D74C1">
        <w:rPr>
          <w:rFonts w:ascii="ＭＳ 明朝" w:eastAsia="ＭＳ 明朝" w:hAnsi="ＭＳ 明朝" w:hint="eastAsia"/>
          <w:sz w:val="18"/>
          <w:szCs w:val="18"/>
        </w:rPr>
        <w:t>12月29日～1月3日及び上記以外の時間は担当者以外が対応する場合があります。）</w:t>
      </w:r>
    </w:p>
    <w:p w14:paraId="16AE9D15" w14:textId="77777777" w:rsidR="002F7206" w:rsidRPr="000D74C1" w:rsidRDefault="002F7206" w:rsidP="002F7206">
      <w:pPr>
        <w:widowControl/>
        <w:jc w:val="left"/>
        <w:rPr>
          <w:rFonts w:ascii="ＭＳ 明朝" w:eastAsia="ＭＳ 明朝" w:hAnsi="ＭＳ 明朝"/>
          <w:bdr w:val="single" w:sz="4" w:space="0" w:color="auto"/>
        </w:rPr>
      </w:pPr>
    </w:p>
    <w:p w14:paraId="5212FF18" w14:textId="77777777" w:rsidR="00850199" w:rsidRPr="000D74C1" w:rsidRDefault="00BD32CC" w:rsidP="002F7206">
      <w:pPr>
        <w:widowControl/>
        <w:jc w:val="left"/>
        <w:rPr>
          <w:rFonts w:asciiTheme="majorEastAsia" w:eastAsiaTheme="majorEastAsia" w:hAnsiTheme="majorEastAsia"/>
        </w:rPr>
      </w:pPr>
      <w:r w:rsidRPr="000D74C1">
        <w:rPr>
          <w:rFonts w:asciiTheme="majorEastAsia" w:eastAsiaTheme="majorEastAsia" w:hAnsiTheme="majorEastAsia" w:hint="eastAsia"/>
        </w:rPr>
        <w:t xml:space="preserve">　</w:t>
      </w:r>
    </w:p>
    <w:p w14:paraId="1BCA02E1" w14:textId="77777777" w:rsidR="00850199" w:rsidRPr="000D74C1" w:rsidRDefault="00850199">
      <w:pPr>
        <w:widowControl/>
        <w:jc w:val="left"/>
        <w:rPr>
          <w:rFonts w:asciiTheme="majorEastAsia" w:eastAsiaTheme="majorEastAsia" w:hAnsiTheme="majorEastAsia"/>
        </w:rPr>
      </w:pPr>
      <w:r w:rsidRPr="000D74C1">
        <w:rPr>
          <w:rFonts w:asciiTheme="majorEastAsia" w:eastAsiaTheme="majorEastAsia" w:hAnsiTheme="majorEastAsia"/>
        </w:rPr>
        <w:br w:type="page"/>
      </w:r>
    </w:p>
    <w:p w14:paraId="43CCE16E" w14:textId="3DD126CB" w:rsidR="00250200" w:rsidRPr="000D74C1" w:rsidRDefault="00BD32CC" w:rsidP="002F7206">
      <w:pPr>
        <w:widowControl/>
        <w:jc w:val="left"/>
        <w:rPr>
          <w:rFonts w:asciiTheme="majorEastAsia" w:eastAsiaTheme="majorEastAsia" w:hAnsiTheme="majorEastAsia"/>
        </w:rPr>
      </w:pPr>
      <w:r w:rsidRPr="000D74C1">
        <w:rPr>
          <w:rFonts w:asciiTheme="majorEastAsia" w:eastAsiaTheme="majorEastAsia" w:hAnsiTheme="majorEastAsia" w:hint="eastAsia"/>
        </w:rPr>
        <w:lastRenderedPageBreak/>
        <w:t>〈</w:t>
      </w:r>
      <w:bookmarkStart w:id="72" w:name="警察署一覧"/>
      <w:r w:rsidRPr="000D74C1">
        <w:rPr>
          <w:rFonts w:asciiTheme="majorEastAsia" w:eastAsiaTheme="majorEastAsia" w:hAnsiTheme="majorEastAsia" w:hint="eastAsia"/>
        </w:rPr>
        <w:t>警察署一覧</w:t>
      </w:r>
      <w:bookmarkEnd w:id="72"/>
      <w:r w:rsidRPr="000D74C1">
        <w:rPr>
          <w:rFonts w:asciiTheme="majorEastAsia" w:eastAsiaTheme="majorEastAsia" w:hAnsiTheme="majorEastAsia" w:hint="eastAsia"/>
        </w:rPr>
        <w:t>〉</w:t>
      </w:r>
    </w:p>
    <w:tbl>
      <w:tblPr>
        <w:tblW w:w="9110" w:type="dxa"/>
        <w:tblInd w:w="241" w:type="dxa"/>
        <w:tblLayout w:type="fixed"/>
        <w:tblCellMar>
          <w:left w:w="99" w:type="dxa"/>
          <w:right w:w="99" w:type="dxa"/>
        </w:tblCellMar>
        <w:tblLook w:val="0000" w:firstRow="0" w:lastRow="0" w:firstColumn="0" w:lastColumn="0" w:noHBand="0" w:noVBand="0"/>
      </w:tblPr>
      <w:tblGrid>
        <w:gridCol w:w="1985"/>
        <w:gridCol w:w="5424"/>
        <w:gridCol w:w="1701"/>
      </w:tblGrid>
      <w:tr w:rsidR="000D74C1" w:rsidRPr="000D74C1" w14:paraId="06CA316C" w14:textId="77777777" w:rsidTr="00850199">
        <w:trPr>
          <w:trHeight w:val="426"/>
        </w:trPr>
        <w:tc>
          <w:tcPr>
            <w:tcW w:w="1985" w:type="dxa"/>
            <w:tcBorders>
              <w:top w:val="single" w:sz="4" w:space="0" w:color="auto"/>
              <w:left w:val="single" w:sz="4" w:space="0" w:color="auto"/>
              <w:bottom w:val="double" w:sz="4" w:space="0" w:color="auto"/>
              <w:right w:val="nil"/>
            </w:tcBorders>
            <w:vAlign w:val="center"/>
          </w:tcPr>
          <w:p w14:paraId="25F118A5"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名　　称</w:t>
            </w:r>
          </w:p>
        </w:tc>
        <w:tc>
          <w:tcPr>
            <w:tcW w:w="5424" w:type="dxa"/>
            <w:tcBorders>
              <w:top w:val="single" w:sz="4" w:space="0" w:color="auto"/>
              <w:left w:val="single" w:sz="4" w:space="0" w:color="auto"/>
              <w:bottom w:val="double" w:sz="4" w:space="0" w:color="auto"/>
              <w:right w:val="single" w:sz="4" w:space="0" w:color="auto"/>
            </w:tcBorders>
            <w:vAlign w:val="center"/>
          </w:tcPr>
          <w:p w14:paraId="2D4B4A0F"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住　　　　所</w:t>
            </w:r>
          </w:p>
        </w:tc>
        <w:tc>
          <w:tcPr>
            <w:tcW w:w="1701" w:type="dxa"/>
            <w:tcBorders>
              <w:top w:val="single" w:sz="4" w:space="0" w:color="auto"/>
              <w:left w:val="nil"/>
              <w:bottom w:val="double" w:sz="4" w:space="0" w:color="auto"/>
              <w:right w:val="single" w:sz="4" w:space="0" w:color="auto"/>
            </w:tcBorders>
            <w:vAlign w:val="center"/>
          </w:tcPr>
          <w:p w14:paraId="3C64EC4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電話番号</w:t>
            </w:r>
          </w:p>
        </w:tc>
      </w:tr>
      <w:tr w:rsidR="000D74C1" w:rsidRPr="000D74C1" w14:paraId="7B1A7373" w14:textId="77777777" w:rsidTr="00850199">
        <w:trPr>
          <w:trHeight w:val="426"/>
        </w:trPr>
        <w:tc>
          <w:tcPr>
            <w:tcW w:w="1985" w:type="dxa"/>
            <w:tcBorders>
              <w:top w:val="double" w:sz="4" w:space="0" w:color="auto"/>
              <w:left w:val="single" w:sz="4" w:space="0" w:color="auto"/>
              <w:bottom w:val="single" w:sz="4" w:space="0" w:color="auto"/>
              <w:right w:val="nil"/>
            </w:tcBorders>
            <w:vAlign w:val="center"/>
          </w:tcPr>
          <w:p w14:paraId="15D6C1D8"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広島中央警察署</w:t>
            </w:r>
          </w:p>
        </w:tc>
        <w:tc>
          <w:tcPr>
            <w:tcW w:w="5424" w:type="dxa"/>
            <w:tcBorders>
              <w:top w:val="double" w:sz="4" w:space="0" w:color="auto"/>
              <w:left w:val="single" w:sz="4" w:space="0" w:color="auto"/>
              <w:bottom w:val="single" w:sz="4" w:space="0" w:color="auto"/>
              <w:right w:val="single" w:sz="4" w:space="0" w:color="auto"/>
            </w:tcBorders>
            <w:vAlign w:val="center"/>
          </w:tcPr>
          <w:p w14:paraId="6077FA50" w14:textId="02B78AEB" w:rsidR="009246E3" w:rsidRPr="000D74C1" w:rsidRDefault="009246E3" w:rsidP="007B505C">
            <w:pPr>
              <w:widowControl/>
              <w:jc w:val="left"/>
              <w:rPr>
                <w:rFonts w:ascii="ＭＳ 明朝" w:eastAsia="ＭＳ 明朝" w:hAnsi="ＭＳ 明朝"/>
                <w:kern w:val="0"/>
              </w:rPr>
            </w:pPr>
            <w:r w:rsidRPr="000D74C1">
              <w:rPr>
                <w:rFonts w:ascii="ＭＳ 明朝" w:eastAsia="ＭＳ 明朝" w:hAnsi="ＭＳ 明朝" w:hint="eastAsia"/>
                <w:kern w:val="0"/>
              </w:rPr>
              <w:t>〒730-0011　広島市中区基町9-48</w:t>
            </w:r>
          </w:p>
        </w:tc>
        <w:tc>
          <w:tcPr>
            <w:tcW w:w="1701" w:type="dxa"/>
            <w:tcBorders>
              <w:top w:val="double" w:sz="4" w:space="0" w:color="auto"/>
              <w:left w:val="nil"/>
              <w:bottom w:val="single" w:sz="4" w:space="0" w:color="auto"/>
              <w:right w:val="single" w:sz="4" w:space="0" w:color="auto"/>
            </w:tcBorders>
            <w:vAlign w:val="center"/>
          </w:tcPr>
          <w:p w14:paraId="75CAAB4C"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082-224-0110</w:t>
            </w:r>
          </w:p>
        </w:tc>
      </w:tr>
      <w:tr w:rsidR="000D74C1" w:rsidRPr="000D74C1" w14:paraId="1D07FA6E" w14:textId="77777777" w:rsidTr="00850199">
        <w:trPr>
          <w:trHeight w:val="426"/>
        </w:trPr>
        <w:tc>
          <w:tcPr>
            <w:tcW w:w="1985" w:type="dxa"/>
            <w:tcBorders>
              <w:top w:val="single" w:sz="4" w:space="0" w:color="auto"/>
              <w:left w:val="single" w:sz="4" w:space="0" w:color="auto"/>
              <w:bottom w:val="single" w:sz="4" w:space="0" w:color="auto"/>
              <w:right w:val="single" w:sz="4" w:space="0" w:color="auto"/>
            </w:tcBorders>
            <w:vAlign w:val="center"/>
          </w:tcPr>
          <w:p w14:paraId="40CBF1E5"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広島東警察署</w:t>
            </w:r>
          </w:p>
        </w:tc>
        <w:tc>
          <w:tcPr>
            <w:tcW w:w="5424" w:type="dxa"/>
            <w:tcBorders>
              <w:top w:val="single" w:sz="4" w:space="0" w:color="auto"/>
              <w:left w:val="single" w:sz="4" w:space="0" w:color="auto"/>
              <w:bottom w:val="single" w:sz="4" w:space="0" w:color="auto"/>
              <w:right w:val="single" w:sz="4" w:space="0" w:color="auto"/>
            </w:tcBorders>
            <w:vAlign w:val="center"/>
          </w:tcPr>
          <w:p w14:paraId="3DC7C3BF" w14:textId="3942A84D" w:rsidR="009246E3" w:rsidRPr="000D74C1" w:rsidRDefault="009246E3" w:rsidP="007B505C">
            <w:pPr>
              <w:widowControl/>
              <w:jc w:val="left"/>
              <w:rPr>
                <w:rFonts w:ascii="ＭＳ 明朝" w:eastAsia="ＭＳ 明朝" w:hAnsi="ＭＳ 明朝"/>
                <w:kern w:val="0"/>
              </w:rPr>
            </w:pPr>
            <w:r w:rsidRPr="000D74C1">
              <w:rPr>
                <w:rFonts w:ascii="ＭＳ 明朝" w:eastAsia="ＭＳ 明朝" w:hAnsi="ＭＳ 明朝" w:hint="eastAsia"/>
                <w:kern w:val="0"/>
              </w:rPr>
              <w:t>〒</w:t>
            </w:r>
            <w:r w:rsidR="00A04391" w:rsidRPr="000D74C1">
              <w:rPr>
                <w:rFonts w:ascii="ＭＳ 明朝" w:eastAsia="ＭＳ 明朝" w:hAnsi="ＭＳ 明朝"/>
                <w:kern w:val="0"/>
              </w:rPr>
              <w:t>732-0057</w:t>
            </w:r>
            <w:r w:rsidR="007B505C" w:rsidRPr="000D74C1">
              <w:rPr>
                <w:rFonts w:ascii="ＭＳ 明朝" w:eastAsia="ＭＳ 明朝" w:hAnsi="ＭＳ 明朝" w:hint="eastAsia"/>
                <w:kern w:val="0"/>
              </w:rPr>
              <w:t xml:space="preserve">　</w:t>
            </w:r>
            <w:r w:rsidR="00A04391" w:rsidRPr="000D74C1">
              <w:rPr>
                <w:rFonts w:ascii="ＭＳ 明朝" w:eastAsia="ＭＳ 明朝" w:hAnsi="ＭＳ 明朝" w:hint="eastAsia"/>
                <w:kern w:val="0"/>
              </w:rPr>
              <w:t>広島市東区二葉の里</w:t>
            </w:r>
            <w:r w:rsidR="00734D0B" w:rsidRPr="000D74C1">
              <w:rPr>
                <w:rFonts w:ascii="ＭＳ 明朝" w:eastAsia="ＭＳ 明朝" w:hAnsi="ＭＳ 明朝" w:hint="eastAsia"/>
                <w:kern w:val="0"/>
              </w:rPr>
              <w:t>3-</w:t>
            </w:r>
            <w:r w:rsidR="00A04391" w:rsidRPr="000D74C1">
              <w:rPr>
                <w:rFonts w:ascii="ＭＳ 明朝" w:eastAsia="ＭＳ 明朝" w:hAnsi="ＭＳ 明朝"/>
                <w:kern w:val="0"/>
              </w:rPr>
              <w:t>4-22</w:t>
            </w:r>
            <w:r w:rsidRPr="000D74C1">
              <w:rPr>
                <w:rFonts w:ascii="ＭＳ 明朝" w:eastAsia="ＭＳ 明朝" w:hAnsi="ＭＳ 明朝" w:hint="eastAsia"/>
                <w:kern w:val="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3AD5E50" w14:textId="77777777" w:rsidR="009246E3" w:rsidRPr="000D74C1" w:rsidRDefault="00A04391"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082-506-0110</w:t>
            </w:r>
          </w:p>
        </w:tc>
      </w:tr>
      <w:tr w:rsidR="000D74C1" w:rsidRPr="000D74C1" w14:paraId="524E3206"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561F1FDB"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広島西警察署</w:t>
            </w:r>
          </w:p>
        </w:tc>
        <w:tc>
          <w:tcPr>
            <w:tcW w:w="5424" w:type="dxa"/>
            <w:tcBorders>
              <w:top w:val="single" w:sz="4" w:space="0" w:color="auto"/>
              <w:left w:val="single" w:sz="4" w:space="0" w:color="auto"/>
              <w:bottom w:val="single" w:sz="4" w:space="0" w:color="auto"/>
              <w:right w:val="single" w:sz="4" w:space="0" w:color="auto"/>
            </w:tcBorders>
            <w:vAlign w:val="center"/>
          </w:tcPr>
          <w:p w14:paraId="7E784D6B" w14:textId="59DFF4C7" w:rsidR="009246E3" w:rsidRPr="000D74C1" w:rsidRDefault="009246E3" w:rsidP="007B505C">
            <w:pPr>
              <w:widowControl/>
              <w:rPr>
                <w:rFonts w:ascii="ＭＳ 明朝" w:eastAsia="ＭＳ 明朝" w:hAnsi="ＭＳ 明朝"/>
                <w:kern w:val="0"/>
              </w:rPr>
            </w:pPr>
            <w:r w:rsidRPr="000D74C1">
              <w:rPr>
                <w:rFonts w:ascii="ＭＳ 明朝" w:eastAsia="ＭＳ 明朝" w:hAnsi="ＭＳ 明朝" w:hint="eastAsia"/>
                <w:kern w:val="0"/>
              </w:rPr>
              <w:t>〒733-0833</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広島市西区商工センター4-1-3</w:t>
            </w:r>
          </w:p>
        </w:tc>
        <w:tc>
          <w:tcPr>
            <w:tcW w:w="1701" w:type="dxa"/>
            <w:tcBorders>
              <w:top w:val="single" w:sz="4" w:space="0" w:color="auto"/>
              <w:left w:val="nil"/>
              <w:bottom w:val="single" w:sz="4" w:space="0" w:color="auto"/>
              <w:right w:val="single" w:sz="4" w:space="0" w:color="auto"/>
            </w:tcBorders>
            <w:vAlign w:val="center"/>
          </w:tcPr>
          <w:p w14:paraId="683EF51C"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082-279-0110</w:t>
            </w:r>
          </w:p>
        </w:tc>
      </w:tr>
      <w:tr w:rsidR="000D74C1" w:rsidRPr="000D74C1" w14:paraId="318B5091" w14:textId="77777777" w:rsidTr="00850199">
        <w:trPr>
          <w:trHeight w:val="426"/>
        </w:trPr>
        <w:tc>
          <w:tcPr>
            <w:tcW w:w="1985" w:type="dxa"/>
            <w:tcBorders>
              <w:top w:val="nil"/>
              <w:left w:val="single" w:sz="4" w:space="0" w:color="auto"/>
              <w:bottom w:val="single" w:sz="4" w:space="0" w:color="auto"/>
              <w:right w:val="nil"/>
            </w:tcBorders>
            <w:vAlign w:val="center"/>
          </w:tcPr>
          <w:p w14:paraId="1CE1FDE1"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広島南警察署</w:t>
            </w:r>
          </w:p>
        </w:tc>
        <w:tc>
          <w:tcPr>
            <w:tcW w:w="5424" w:type="dxa"/>
            <w:tcBorders>
              <w:top w:val="nil"/>
              <w:left w:val="single" w:sz="4" w:space="0" w:color="auto"/>
              <w:bottom w:val="single" w:sz="4" w:space="0" w:color="auto"/>
              <w:right w:val="single" w:sz="4" w:space="0" w:color="auto"/>
            </w:tcBorders>
            <w:vAlign w:val="center"/>
          </w:tcPr>
          <w:p w14:paraId="269998D4" w14:textId="47310AB1" w:rsidR="009246E3" w:rsidRPr="000D74C1" w:rsidRDefault="009246E3" w:rsidP="007B505C">
            <w:pPr>
              <w:widowControl/>
              <w:rPr>
                <w:rFonts w:ascii="ＭＳ 明朝" w:eastAsia="ＭＳ 明朝" w:hAnsi="ＭＳ 明朝"/>
                <w:kern w:val="0"/>
              </w:rPr>
            </w:pPr>
            <w:r w:rsidRPr="000D74C1">
              <w:rPr>
                <w:rFonts w:ascii="ＭＳ 明朝" w:eastAsia="ＭＳ 明朝" w:hAnsi="ＭＳ 明朝" w:hint="eastAsia"/>
                <w:kern w:val="0"/>
              </w:rPr>
              <w:t>〒734-0003</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広島市南区宇品東4-1-34</w:t>
            </w:r>
          </w:p>
        </w:tc>
        <w:tc>
          <w:tcPr>
            <w:tcW w:w="1701" w:type="dxa"/>
            <w:tcBorders>
              <w:top w:val="nil"/>
              <w:left w:val="nil"/>
              <w:bottom w:val="single" w:sz="4" w:space="0" w:color="auto"/>
              <w:right w:val="single" w:sz="4" w:space="0" w:color="auto"/>
            </w:tcBorders>
            <w:vAlign w:val="center"/>
          </w:tcPr>
          <w:p w14:paraId="6D88BB6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082-255-0110</w:t>
            </w:r>
          </w:p>
        </w:tc>
      </w:tr>
      <w:tr w:rsidR="000D74C1" w:rsidRPr="000D74C1" w14:paraId="38DE3B1A" w14:textId="77777777" w:rsidTr="00850199">
        <w:trPr>
          <w:trHeight w:val="426"/>
        </w:trPr>
        <w:tc>
          <w:tcPr>
            <w:tcW w:w="1985" w:type="dxa"/>
            <w:tcBorders>
              <w:top w:val="nil"/>
              <w:left w:val="single" w:sz="4" w:space="0" w:color="auto"/>
              <w:bottom w:val="single" w:sz="4" w:space="0" w:color="auto"/>
              <w:right w:val="nil"/>
            </w:tcBorders>
            <w:vAlign w:val="center"/>
          </w:tcPr>
          <w:p w14:paraId="489E89D7"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安佐南警察署</w:t>
            </w:r>
          </w:p>
        </w:tc>
        <w:tc>
          <w:tcPr>
            <w:tcW w:w="5424" w:type="dxa"/>
            <w:tcBorders>
              <w:top w:val="nil"/>
              <w:left w:val="single" w:sz="4" w:space="0" w:color="auto"/>
              <w:bottom w:val="single" w:sz="4" w:space="0" w:color="auto"/>
              <w:right w:val="single" w:sz="4" w:space="0" w:color="auto"/>
            </w:tcBorders>
            <w:vAlign w:val="center"/>
          </w:tcPr>
          <w:p w14:paraId="7269EB70" w14:textId="5EA0067A" w:rsidR="009246E3" w:rsidRPr="000D74C1" w:rsidRDefault="009246E3" w:rsidP="007B505C">
            <w:pPr>
              <w:widowControl/>
              <w:rPr>
                <w:rFonts w:ascii="ＭＳ 明朝" w:eastAsia="ＭＳ 明朝" w:hAnsi="ＭＳ 明朝"/>
                <w:kern w:val="0"/>
              </w:rPr>
            </w:pPr>
            <w:r w:rsidRPr="000D74C1">
              <w:rPr>
                <w:rFonts w:ascii="ＭＳ 明朝" w:eastAsia="ＭＳ 明朝" w:hAnsi="ＭＳ 明朝" w:hint="eastAsia"/>
                <w:kern w:val="0"/>
              </w:rPr>
              <w:t>〒73</w:t>
            </w:r>
            <w:r w:rsidR="00685940" w:rsidRPr="000D74C1">
              <w:rPr>
                <w:rFonts w:ascii="ＭＳ 明朝" w:eastAsia="ＭＳ 明朝" w:hAnsi="ＭＳ 明朝" w:hint="eastAsia"/>
                <w:kern w:val="0"/>
              </w:rPr>
              <w:t>1</w:t>
            </w:r>
            <w:r w:rsidR="003C1F9D" w:rsidRPr="000D74C1">
              <w:rPr>
                <w:rFonts w:ascii="ＭＳ 明朝" w:eastAsia="ＭＳ 明朝" w:hAnsi="ＭＳ 明朝" w:hint="eastAsia"/>
                <w:kern w:val="0"/>
              </w:rPr>
              <w:t>-</w:t>
            </w:r>
            <w:r w:rsidR="00344221" w:rsidRPr="000D74C1">
              <w:t xml:space="preserve"> </w:t>
            </w:r>
            <w:r w:rsidR="00344221" w:rsidRPr="000D74C1">
              <w:rPr>
                <w:rFonts w:ascii="ＭＳ 明朝" w:eastAsia="ＭＳ 明朝" w:hAnsi="ＭＳ 明朝"/>
                <w:kern w:val="0"/>
              </w:rPr>
              <w:t>0113</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広島市安佐南区西原9-3-20</w:t>
            </w:r>
          </w:p>
        </w:tc>
        <w:tc>
          <w:tcPr>
            <w:tcW w:w="1701" w:type="dxa"/>
            <w:tcBorders>
              <w:top w:val="nil"/>
              <w:left w:val="nil"/>
              <w:bottom w:val="single" w:sz="4" w:space="0" w:color="auto"/>
              <w:right w:val="single" w:sz="4" w:space="0" w:color="auto"/>
            </w:tcBorders>
            <w:vAlign w:val="center"/>
          </w:tcPr>
          <w:p w14:paraId="647A09F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082-874-0110</w:t>
            </w:r>
          </w:p>
        </w:tc>
      </w:tr>
      <w:tr w:rsidR="000D74C1" w:rsidRPr="000D74C1" w14:paraId="5046AFE2" w14:textId="77777777" w:rsidTr="00850199">
        <w:trPr>
          <w:trHeight w:val="426"/>
        </w:trPr>
        <w:tc>
          <w:tcPr>
            <w:tcW w:w="1985" w:type="dxa"/>
            <w:tcBorders>
              <w:top w:val="nil"/>
              <w:left w:val="single" w:sz="4" w:space="0" w:color="auto"/>
              <w:bottom w:val="single" w:sz="4" w:space="0" w:color="auto"/>
              <w:right w:val="nil"/>
            </w:tcBorders>
            <w:vAlign w:val="center"/>
          </w:tcPr>
          <w:p w14:paraId="408E2884" w14:textId="77777777" w:rsidR="009246E3"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安佐北警察署</w:t>
            </w:r>
          </w:p>
        </w:tc>
        <w:tc>
          <w:tcPr>
            <w:tcW w:w="5424" w:type="dxa"/>
            <w:tcBorders>
              <w:top w:val="nil"/>
              <w:left w:val="single" w:sz="4" w:space="0" w:color="auto"/>
              <w:bottom w:val="single" w:sz="4" w:space="0" w:color="auto"/>
              <w:right w:val="single" w:sz="4" w:space="0" w:color="auto"/>
            </w:tcBorders>
            <w:vAlign w:val="center"/>
          </w:tcPr>
          <w:p w14:paraId="47EBEF9C" w14:textId="7EB4C43C" w:rsidR="009246E3" w:rsidRPr="000D74C1" w:rsidRDefault="00080704" w:rsidP="007B505C">
            <w:pPr>
              <w:widowControl/>
              <w:rPr>
                <w:rFonts w:ascii="ＭＳ 明朝" w:eastAsia="ＭＳ 明朝" w:hAnsi="ＭＳ 明朝"/>
                <w:kern w:val="0"/>
              </w:rPr>
            </w:pPr>
            <w:r w:rsidRPr="000D74C1">
              <w:rPr>
                <w:rFonts w:ascii="ＭＳ 明朝" w:eastAsia="ＭＳ 明朝" w:hAnsi="ＭＳ 明朝" w:hint="eastAsia"/>
                <w:kern w:val="0"/>
              </w:rPr>
              <w:t>〒731-0221</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広島市安佐北区可部4-14-13</w:t>
            </w:r>
          </w:p>
        </w:tc>
        <w:tc>
          <w:tcPr>
            <w:tcW w:w="1701" w:type="dxa"/>
            <w:tcBorders>
              <w:top w:val="nil"/>
              <w:left w:val="nil"/>
              <w:bottom w:val="single" w:sz="4" w:space="0" w:color="auto"/>
              <w:right w:val="single" w:sz="4" w:space="0" w:color="auto"/>
            </w:tcBorders>
            <w:vAlign w:val="center"/>
          </w:tcPr>
          <w:p w14:paraId="41540B6A" w14:textId="77777777" w:rsidR="009246E3" w:rsidRPr="000D74C1" w:rsidRDefault="00080704"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082-812-0110</w:t>
            </w:r>
          </w:p>
        </w:tc>
      </w:tr>
      <w:tr w:rsidR="000D74C1" w:rsidRPr="000D74C1" w14:paraId="4ACCC5B7"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42D64ACA" w14:textId="77777777" w:rsidR="00080704"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佐伯警察署</w:t>
            </w:r>
          </w:p>
        </w:tc>
        <w:tc>
          <w:tcPr>
            <w:tcW w:w="5424" w:type="dxa"/>
            <w:tcBorders>
              <w:top w:val="single" w:sz="4" w:space="0" w:color="auto"/>
              <w:left w:val="single" w:sz="4" w:space="0" w:color="auto"/>
              <w:bottom w:val="single" w:sz="4" w:space="0" w:color="auto"/>
              <w:right w:val="single" w:sz="4" w:space="0" w:color="auto"/>
            </w:tcBorders>
            <w:vAlign w:val="center"/>
          </w:tcPr>
          <w:p w14:paraId="47AB7D51" w14:textId="62B07820" w:rsidR="00080704" w:rsidRPr="000D74C1" w:rsidRDefault="00080704" w:rsidP="007B505C">
            <w:pPr>
              <w:rPr>
                <w:rFonts w:ascii="ＭＳ 明朝" w:eastAsia="ＭＳ 明朝" w:hAnsi="ＭＳ 明朝"/>
                <w:kern w:val="0"/>
              </w:rPr>
            </w:pPr>
            <w:r w:rsidRPr="000D74C1">
              <w:rPr>
                <w:rFonts w:ascii="ＭＳ 明朝" w:eastAsia="ＭＳ 明朝" w:hAnsi="ＭＳ 明朝" w:hint="eastAsia"/>
                <w:kern w:val="0"/>
              </w:rPr>
              <w:t>〒731-5156</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広島市佐伯区倉重</w:t>
            </w:r>
            <w:r w:rsidR="003C1F9D" w:rsidRPr="000D74C1">
              <w:rPr>
                <w:rFonts w:ascii="ＭＳ 明朝" w:eastAsia="ＭＳ 明朝" w:hAnsi="ＭＳ 明朝" w:hint="eastAsia"/>
                <w:kern w:val="0"/>
              </w:rPr>
              <w:t>1-</w:t>
            </w:r>
            <w:r w:rsidRPr="000D74C1">
              <w:rPr>
                <w:rFonts w:ascii="ＭＳ 明朝" w:eastAsia="ＭＳ 明朝" w:hAnsi="ＭＳ 明朝" w:hint="eastAsia"/>
                <w:kern w:val="0"/>
              </w:rPr>
              <w:t>26-1</w:t>
            </w:r>
          </w:p>
        </w:tc>
        <w:tc>
          <w:tcPr>
            <w:tcW w:w="1701" w:type="dxa"/>
            <w:tcBorders>
              <w:top w:val="single" w:sz="4" w:space="0" w:color="auto"/>
              <w:left w:val="nil"/>
              <w:bottom w:val="single" w:sz="4" w:space="0" w:color="auto"/>
              <w:right w:val="single" w:sz="4" w:space="0" w:color="auto"/>
            </w:tcBorders>
            <w:vAlign w:val="center"/>
          </w:tcPr>
          <w:p w14:paraId="18F359E8" w14:textId="77777777" w:rsidR="00080704"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082-922-0110</w:t>
            </w:r>
          </w:p>
        </w:tc>
      </w:tr>
      <w:tr w:rsidR="000D74C1" w:rsidRPr="000D74C1" w14:paraId="5BA36B79"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2CC9CC4E" w14:textId="77777777" w:rsidR="00080704"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海田警察署</w:t>
            </w:r>
          </w:p>
        </w:tc>
        <w:tc>
          <w:tcPr>
            <w:tcW w:w="5424" w:type="dxa"/>
            <w:tcBorders>
              <w:top w:val="single" w:sz="4" w:space="0" w:color="auto"/>
              <w:left w:val="single" w:sz="4" w:space="0" w:color="auto"/>
              <w:bottom w:val="single" w:sz="4" w:space="0" w:color="auto"/>
              <w:right w:val="single" w:sz="4" w:space="0" w:color="auto"/>
            </w:tcBorders>
            <w:vAlign w:val="center"/>
          </w:tcPr>
          <w:p w14:paraId="72055854" w14:textId="5D1D450A" w:rsidR="00080704" w:rsidRPr="000D74C1" w:rsidRDefault="00080704" w:rsidP="007B505C">
            <w:pPr>
              <w:widowControl/>
              <w:rPr>
                <w:rFonts w:ascii="ＭＳ 明朝" w:eastAsia="ＭＳ 明朝" w:hAnsi="ＭＳ 明朝"/>
                <w:kern w:val="0"/>
              </w:rPr>
            </w:pPr>
            <w:r w:rsidRPr="000D74C1">
              <w:rPr>
                <w:rFonts w:ascii="ＭＳ 明朝" w:eastAsia="ＭＳ 明朝" w:hAnsi="ＭＳ 明朝" w:hint="eastAsia"/>
                <w:kern w:val="0"/>
              </w:rPr>
              <w:t>〒736-0051</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安芸郡海田町つくも町1-45</w:t>
            </w:r>
          </w:p>
        </w:tc>
        <w:tc>
          <w:tcPr>
            <w:tcW w:w="1701" w:type="dxa"/>
            <w:tcBorders>
              <w:top w:val="single" w:sz="4" w:space="0" w:color="auto"/>
              <w:left w:val="nil"/>
              <w:bottom w:val="single" w:sz="4" w:space="0" w:color="auto"/>
              <w:right w:val="single" w:sz="4" w:space="0" w:color="auto"/>
            </w:tcBorders>
            <w:vAlign w:val="center"/>
          </w:tcPr>
          <w:p w14:paraId="521A7265" w14:textId="77777777" w:rsidR="00080704"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082-820-0110</w:t>
            </w:r>
          </w:p>
        </w:tc>
      </w:tr>
      <w:tr w:rsidR="000D74C1" w:rsidRPr="000D74C1" w14:paraId="15BB0C3C" w14:textId="77777777" w:rsidTr="00850199">
        <w:trPr>
          <w:trHeight w:val="426"/>
        </w:trPr>
        <w:tc>
          <w:tcPr>
            <w:tcW w:w="1985" w:type="dxa"/>
            <w:tcBorders>
              <w:top w:val="nil"/>
              <w:left w:val="single" w:sz="4" w:space="0" w:color="auto"/>
              <w:bottom w:val="single" w:sz="4" w:space="0" w:color="auto"/>
              <w:right w:val="nil"/>
            </w:tcBorders>
            <w:vAlign w:val="center"/>
          </w:tcPr>
          <w:p w14:paraId="275EF88B"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廿日市警察署</w:t>
            </w:r>
          </w:p>
        </w:tc>
        <w:tc>
          <w:tcPr>
            <w:tcW w:w="5424" w:type="dxa"/>
            <w:tcBorders>
              <w:top w:val="nil"/>
              <w:left w:val="single" w:sz="4" w:space="0" w:color="auto"/>
              <w:bottom w:val="single" w:sz="4" w:space="0" w:color="auto"/>
              <w:right w:val="single" w:sz="4" w:space="0" w:color="auto"/>
            </w:tcBorders>
            <w:vAlign w:val="center"/>
          </w:tcPr>
          <w:p w14:paraId="043D29A5" w14:textId="4343B7F5" w:rsidR="00080704" w:rsidRPr="000D74C1" w:rsidRDefault="00080704" w:rsidP="007B505C">
            <w:pPr>
              <w:widowControl/>
              <w:rPr>
                <w:rFonts w:ascii="ＭＳ 明朝" w:eastAsia="ＭＳ 明朝" w:hAnsi="ＭＳ 明朝"/>
                <w:kern w:val="0"/>
              </w:rPr>
            </w:pPr>
            <w:r w:rsidRPr="000D74C1">
              <w:rPr>
                <w:rFonts w:ascii="ＭＳ 明朝" w:eastAsia="ＭＳ 明朝" w:hAnsi="ＭＳ 明朝" w:hint="eastAsia"/>
                <w:kern w:val="0"/>
              </w:rPr>
              <w:t>〒738-0015</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廿日市市本町1-10</w:t>
            </w:r>
          </w:p>
        </w:tc>
        <w:tc>
          <w:tcPr>
            <w:tcW w:w="1701" w:type="dxa"/>
            <w:tcBorders>
              <w:top w:val="nil"/>
              <w:left w:val="nil"/>
              <w:bottom w:val="single" w:sz="4" w:space="0" w:color="auto"/>
              <w:right w:val="single" w:sz="4" w:space="0" w:color="auto"/>
            </w:tcBorders>
            <w:vAlign w:val="center"/>
          </w:tcPr>
          <w:p w14:paraId="39734216" w14:textId="77777777" w:rsidR="00080704" w:rsidRPr="000D74C1" w:rsidRDefault="00080704" w:rsidP="00964A7A">
            <w:pPr>
              <w:widowControl/>
              <w:jc w:val="center"/>
              <w:rPr>
                <w:rFonts w:ascii="ＭＳ 明朝" w:eastAsia="ＭＳ 明朝" w:hAnsi="ＭＳ 明朝"/>
                <w:kern w:val="0"/>
              </w:rPr>
            </w:pPr>
            <w:r w:rsidRPr="000D74C1">
              <w:rPr>
                <w:rFonts w:ascii="ＭＳ 明朝" w:eastAsia="ＭＳ 明朝" w:hAnsi="ＭＳ 明朝" w:hint="eastAsia"/>
                <w:kern w:val="0"/>
              </w:rPr>
              <w:t>0829-3</w:t>
            </w:r>
            <w:r w:rsidR="00685940" w:rsidRPr="000D74C1">
              <w:rPr>
                <w:rFonts w:ascii="ＭＳ 明朝" w:eastAsia="ＭＳ 明朝" w:hAnsi="ＭＳ 明朝" w:hint="eastAsia"/>
                <w:kern w:val="0"/>
              </w:rPr>
              <w:t>1</w:t>
            </w:r>
            <w:r w:rsidR="003C1F9D" w:rsidRPr="000D74C1">
              <w:rPr>
                <w:rFonts w:ascii="ＭＳ 明朝" w:eastAsia="ＭＳ 明朝" w:hAnsi="ＭＳ 明朝" w:hint="eastAsia"/>
                <w:kern w:val="0"/>
              </w:rPr>
              <w:t>-</w:t>
            </w:r>
            <w:r w:rsidR="00964A7A" w:rsidRPr="000D74C1">
              <w:rPr>
                <w:rFonts w:ascii="ＭＳ 明朝" w:eastAsia="ＭＳ 明朝" w:hAnsi="ＭＳ 明朝" w:hint="eastAsia"/>
                <w:kern w:val="0"/>
              </w:rPr>
              <w:t>0110</w:t>
            </w:r>
          </w:p>
        </w:tc>
      </w:tr>
      <w:tr w:rsidR="000D74C1" w:rsidRPr="000D74C1" w14:paraId="47D56048" w14:textId="77777777" w:rsidTr="00850199">
        <w:trPr>
          <w:trHeight w:val="426"/>
        </w:trPr>
        <w:tc>
          <w:tcPr>
            <w:tcW w:w="1985" w:type="dxa"/>
            <w:tcBorders>
              <w:top w:val="nil"/>
              <w:left w:val="single" w:sz="4" w:space="0" w:color="auto"/>
              <w:bottom w:val="single" w:sz="4" w:space="0" w:color="auto"/>
              <w:right w:val="nil"/>
            </w:tcBorders>
            <w:vAlign w:val="center"/>
          </w:tcPr>
          <w:p w14:paraId="43D123E7"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大竹警察署</w:t>
            </w:r>
          </w:p>
        </w:tc>
        <w:tc>
          <w:tcPr>
            <w:tcW w:w="5424" w:type="dxa"/>
            <w:tcBorders>
              <w:top w:val="nil"/>
              <w:left w:val="single" w:sz="4" w:space="0" w:color="auto"/>
              <w:bottom w:val="single" w:sz="4" w:space="0" w:color="auto"/>
              <w:right w:val="single" w:sz="4" w:space="0" w:color="auto"/>
            </w:tcBorders>
            <w:vAlign w:val="center"/>
          </w:tcPr>
          <w:p w14:paraId="480F91D1" w14:textId="2E613451" w:rsidR="00080704" w:rsidRPr="000D74C1" w:rsidRDefault="00080704" w:rsidP="007B505C">
            <w:pPr>
              <w:widowControl/>
              <w:rPr>
                <w:rFonts w:ascii="ＭＳ 明朝" w:eastAsia="ＭＳ 明朝" w:hAnsi="ＭＳ 明朝"/>
                <w:kern w:val="0"/>
              </w:rPr>
            </w:pPr>
            <w:r w:rsidRPr="000D74C1">
              <w:rPr>
                <w:rFonts w:ascii="ＭＳ 明朝" w:eastAsia="ＭＳ 明朝" w:hAnsi="ＭＳ 明朝" w:hint="eastAsia"/>
                <w:kern w:val="0"/>
              </w:rPr>
              <w:t>〒739-0613</w:t>
            </w:r>
            <w:r w:rsidR="007B505C"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大竹市本町1-8-10</w:t>
            </w:r>
          </w:p>
        </w:tc>
        <w:tc>
          <w:tcPr>
            <w:tcW w:w="1701" w:type="dxa"/>
            <w:tcBorders>
              <w:top w:val="nil"/>
              <w:left w:val="nil"/>
              <w:bottom w:val="single" w:sz="4" w:space="0" w:color="auto"/>
              <w:right w:val="single" w:sz="4" w:space="0" w:color="auto"/>
            </w:tcBorders>
            <w:vAlign w:val="center"/>
          </w:tcPr>
          <w:p w14:paraId="1859CB35"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0827-53-0110</w:t>
            </w:r>
          </w:p>
        </w:tc>
      </w:tr>
      <w:tr w:rsidR="000D74C1" w:rsidRPr="000D74C1" w14:paraId="54E0976E"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5FDB948E"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山県警察署</w:t>
            </w:r>
          </w:p>
        </w:tc>
        <w:tc>
          <w:tcPr>
            <w:tcW w:w="5424" w:type="dxa"/>
            <w:tcBorders>
              <w:top w:val="single" w:sz="4" w:space="0" w:color="auto"/>
              <w:left w:val="single" w:sz="4" w:space="0" w:color="auto"/>
              <w:bottom w:val="single" w:sz="4" w:space="0" w:color="auto"/>
              <w:right w:val="single" w:sz="4" w:space="0" w:color="auto"/>
            </w:tcBorders>
            <w:vAlign w:val="center"/>
          </w:tcPr>
          <w:p w14:paraId="52ACDCED" w14:textId="1DF3D85F"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〒731-3501</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山県郡安芸太田町大字加計3760-1</w:t>
            </w:r>
          </w:p>
        </w:tc>
        <w:tc>
          <w:tcPr>
            <w:tcW w:w="1701" w:type="dxa"/>
            <w:tcBorders>
              <w:top w:val="single" w:sz="4" w:space="0" w:color="auto"/>
              <w:left w:val="nil"/>
              <w:bottom w:val="single" w:sz="4" w:space="0" w:color="auto"/>
              <w:right w:val="single" w:sz="4" w:space="0" w:color="auto"/>
            </w:tcBorders>
            <w:vAlign w:val="center"/>
          </w:tcPr>
          <w:p w14:paraId="4CA44464"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0826-22-0110</w:t>
            </w:r>
          </w:p>
        </w:tc>
      </w:tr>
      <w:tr w:rsidR="000D74C1" w:rsidRPr="000D74C1" w14:paraId="39A49520"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471E2E67"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呉警察署</w:t>
            </w:r>
          </w:p>
        </w:tc>
        <w:tc>
          <w:tcPr>
            <w:tcW w:w="5424" w:type="dxa"/>
            <w:tcBorders>
              <w:top w:val="single" w:sz="4" w:space="0" w:color="auto"/>
              <w:left w:val="single" w:sz="4" w:space="0" w:color="auto"/>
              <w:bottom w:val="single" w:sz="4" w:space="0" w:color="auto"/>
              <w:right w:val="single" w:sz="4" w:space="0" w:color="auto"/>
            </w:tcBorders>
            <w:vAlign w:val="center"/>
          </w:tcPr>
          <w:p w14:paraId="17B5FA55" w14:textId="2B05512C"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〒737-0811</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呉市西中央2-2-4</w:t>
            </w:r>
          </w:p>
        </w:tc>
        <w:tc>
          <w:tcPr>
            <w:tcW w:w="1701" w:type="dxa"/>
            <w:tcBorders>
              <w:top w:val="single" w:sz="4" w:space="0" w:color="auto"/>
              <w:left w:val="nil"/>
              <w:bottom w:val="single" w:sz="4" w:space="0" w:color="auto"/>
              <w:right w:val="single" w:sz="4" w:space="0" w:color="auto"/>
            </w:tcBorders>
            <w:vAlign w:val="center"/>
          </w:tcPr>
          <w:p w14:paraId="3B515131"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0823-29-0110</w:t>
            </w:r>
          </w:p>
        </w:tc>
      </w:tr>
      <w:tr w:rsidR="000D74C1" w:rsidRPr="000D74C1" w14:paraId="088FC55F" w14:textId="77777777" w:rsidTr="00850199">
        <w:trPr>
          <w:trHeight w:val="426"/>
        </w:trPr>
        <w:tc>
          <w:tcPr>
            <w:tcW w:w="1985" w:type="dxa"/>
            <w:tcBorders>
              <w:top w:val="nil"/>
              <w:left w:val="single" w:sz="4" w:space="0" w:color="auto"/>
              <w:bottom w:val="single" w:sz="4" w:space="0" w:color="auto"/>
              <w:right w:val="nil"/>
            </w:tcBorders>
            <w:vAlign w:val="center"/>
          </w:tcPr>
          <w:p w14:paraId="79F9BBAC"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広警察署</w:t>
            </w:r>
          </w:p>
        </w:tc>
        <w:tc>
          <w:tcPr>
            <w:tcW w:w="5424" w:type="dxa"/>
            <w:tcBorders>
              <w:top w:val="nil"/>
              <w:left w:val="single" w:sz="4" w:space="0" w:color="auto"/>
              <w:bottom w:val="single" w:sz="4" w:space="0" w:color="auto"/>
              <w:right w:val="single" w:sz="4" w:space="0" w:color="auto"/>
            </w:tcBorders>
            <w:vAlign w:val="center"/>
          </w:tcPr>
          <w:p w14:paraId="60A4AB33" w14:textId="74D14F48"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〒737-0141</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呉市広大新開1-5-6</w:t>
            </w:r>
          </w:p>
        </w:tc>
        <w:tc>
          <w:tcPr>
            <w:tcW w:w="1701" w:type="dxa"/>
            <w:tcBorders>
              <w:top w:val="nil"/>
              <w:left w:val="nil"/>
              <w:bottom w:val="single" w:sz="4" w:space="0" w:color="auto"/>
              <w:right w:val="single" w:sz="4" w:space="0" w:color="auto"/>
            </w:tcBorders>
            <w:vAlign w:val="center"/>
          </w:tcPr>
          <w:p w14:paraId="2848B68B"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0823-75-0110</w:t>
            </w:r>
          </w:p>
        </w:tc>
      </w:tr>
      <w:tr w:rsidR="000D74C1" w:rsidRPr="000D74C1" w14:paraId="4FD8FA52" w14:textId="77777777" w:rsidTr="00850199">
        <w:trPr>
          <w:trHeight w:val="426"/>
        </w:trPr>
        <w:tc>
          <w:tcPr>
            <w:tcW w:w="1985" w:type="dxa"/>
            <w:tcBorders>
              <w:top w:val="nil"/>
              <w:left w:val="single" w:sz="4" w:space="0" w:color="auto"/>
              <w:bottom w:val="single" w:sz="4" w:space="0" w:color="auto"/>
              <w:right w:val="nil"/>
            </w:tcBorders>
            <w:vAlign w:val="center"/>
          </w:tcPr>
          <w:p w14:paraId="0E937CF2"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江田島警察署</w:t>
            </w:r>
          </w:p>
        </w:tc>
        <w:tc>
          <w:tcPr>
            <w:tcW w:w="5424" w:type="dxa"/>
            <w:tcBorders>
              <w:top w:val="nil"/>
              <w:left w:val="single" w:sz="4" w:space="0" w:color="auto"/>
              <w:bottom w:val="single" w:sz="4" w:space="0" w:color="auto"/>
              <w:right w:val="single" w:sz="4" w:space="0" w:color="auto"/>
            </w:tcBorders>
            <w:vAlign w:val="center"/>
          </w:tcPr>
          <w:p w14:paraId="18C8466D" w14:textId="29C9F697"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〒737-2122</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江田島市江田島町中央4-13-1</w:t>
            </w:r>
          </w:p>
        </w:tc>
        <w:tc>
          <w:tcPr>
            <w:tcW w:w="1701" w:type="dxa"/>
            <w:tcBorders>
              <w:top w:val="nil"/>
              <w:left w:val="nil"/>
              <w:bottom w:val="single" w:sz="4" w:space="0" w:color="auto"/>
              <w:right w:val="single" w:sz="4" w:space="0" w:color="auto"/>
            </w:tcBorders>
            <w:vAlign w:val="center"/>
          </w:tcPr>
          <w:p w14:paraId="56427D97"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0823-42-0110</w:t>
            </w:r>
          </w:p>
        </w:tc>
      </w:tr>
      <w:tr w:rsidR="000D74C1" w:rsidRPr="000D74C1" w14:paraId="6DFC6689"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52080E47" w14:textId="77777777" w:rsidR="00080704"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東広島警察署</w:t>
            </w:r>
          </w:p>
        </w:tc>
        <w:tc>
          <w:tcPr>
            <w:tcW w:w="5424" w:type="dxa"/>
            <w:tcBorders>
              <w:top w:val="single" w:sz="4" w:space="0" w:color="auto"/>
              <w:left w:val="single" w:sz="4" w:space="0" w:color="auto"/>
              <w:bottom w:val="single" w:sz="4" w:space="0" w:color="auto"/>
              <w:right w:val="single" w:sz="4" w:space="0" w:color="auto"/>
            </w:tcBorders>
            <w:vAlign w:val="center"/>
          </w:tcPr>
          <w:p w14:paraId="3F095B50" w14:textId="2B99C167"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〒739-0014</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東広島市西条昭和町4-11</w:t>
            </w:r>
          </w:p>
        </w:tc>
        <w:tc>
          <w:tcPr>
            <w:tcW w:w="1701" w:type="dxa"/>
            <w:tcBorders>
              <w:top w:val="single" w:sz="4" w:space="0" w:color="auto"/>
              <w:left w:val="nil"/>
              <w:bottom w:val="single" w:sz="4" w:space="0" w:color="auto"/>
              <w:right w:val="single" w:sz="4" w:space="0" w:color="auto"/>
            </w:tcBorders>
            <w:vAlign w:val="center"/>
          </w:tcPr>
          <w:p w14:paraId="6500E274" w14:textId="77777777" w:rsidR="00080704" w:rsidRPr="000D74C1" w:rsidRDefault="00080704"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082-422-0110</w:t>
            </w:r>
          </w:p>
        </w:tc>
      </w:tr>
      <w:tr w:rsidR="000D74C1" w:rsidRPr="000D74C1" w14:paraId="2E49F4E7" w14:textId="77777777" w:rsidTr="00850199">
        <w:trPr>
          <w:trHeight w:val="426"/>
        </w:trPr>
        <w:tc>
          <w:tcPr>
            <w:tcW w:w="1985" w:type="dxa"/>
            <w:tcBorders>
              <w:top w:val="nil"/>
              <w:left w:val="single" w:sz="4" w:space="0" w:color="auto"/>
              <w:bottom w:val="single" w:sz="4" w:space="0" w:color="auto"/>
              <w:right w:val="nil"/>
            </w:tcBorders>
            <w:vAlign w:val="center"/>
          </w:tcPr>
          <w:p w14:paraId="06F69347"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竹原警察署</w:t>
            </w:r>
          </w:p>
        </w:tc>
        <w:tc>
          <w:tcPr>
            <w:tcW w:w="5424" w:type="dxa"/>
            <w:tcBorders>
              <w:top w:val="nil"/>
              <w:left w:val="single" w:sz="4" w:space="0" w:color="auto"/>
              <w:bottom w:val="single" w:sz="4" w:space="0" w:color="auto"/>
              <w:right w:val="single" w:sz="4" w:space="0" w:color="auto"/>
            </w:tcBorders>
            <w:vAlign w:val="center"/>
          </w:tcPr>
          <w:p w14:paraId="1A0C1E30" w14:textId="6407338E"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〒725-0026</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竹原市中央1-1-13</w:t>
            </w:r>
          </w:p>
        </w:tc>
        <w:tc>
          <w:tcPr>
            <w:tcW w:w="1701" w:type="dxa"/>
            <w:tcBorders>
              <w:top w:val="nil"/>
              <w:left w:val="nil"/>
              <w:bottom w:val="single" w:sz="4" w:space="0" w:color="auto"/>
              <w:right w:val="single" w:sz="4" w:space="0" w:color="auto"/>
            </w:tcBorders>
            <w:vAlign w:val="center"/>
          </w:tcPr>
          <w:p w14:paraId="5DEED40E"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0846-22-0110</w:t>
            </w:r>
          </w:p>
        </w:tc>
      </w:tr>
      <w:tr w:rsidR="000D74C1" w:rsidRPr="000D74C1" w14:paraId="68788BF0" w14:textId="77777777" w:rsidTr="00850199">
        <w:trPr>
          <w:trHeight w:val="426"/>
        </w:trPr>
        <w:tc>
          <w:tcPr>
            <w:tcW w:w="1985" w:type="dxa"/>
            <w:tcBorders>
              <w:top w:val="nil"/>
              <w:left w:val="single" w:sz="4" w:space="0" w:color="auto"/>
              <w:bottom w:val="single" w:sz="4" w:space="0" w:color="auto"/>
              <w:right w:val="nil"/>
            </w:tcBorders>
            <w:vAlign w:val="center"/>
          </w:tcPr>
          <w:p w14:paraId="66451742"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福山東警察署</w:t>
            </w:r>
          </w:p>
        </w:tc>
        <w:tc>
          <w:tcPr>
            <w:tcW w:w="5424" w:type="dxa"/>
            <w:tcBorders>
              <w:top w:val="nil"/>
              <w:left w:val="single" w:sz="4" w:space="0" w:color="auto"/>
              <w:bottom w:val="single" w:sz="4" w:space="0" w:color="auto"/>
              <w:right w:val="single" w:sz="4" w:space="0" w:color="auto"/>
            </w:tcBorders>
            <w:vAlign w:val="center"/>
          </w:tcPr>
          <w:p w14:paraId="4ED2C0C1" w14:textId="6FDF41F2"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〒720-8531</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福山市三吉町南2-5-31</w:t>
            </w:r>
          </w:p>
        </w:tc>
        <w:tc>
          <w:tcPr>
            <w:tcW w:w="1701" w:type="dxa"/>
            <w:tcBorders>
              <w:top w:val="nil"/>
              <w:left w:val="nil"/>
              <w:bottom w:val="single" w:sz="4" w:space="0" w:color="auto"/>
              <w:right w:val="single" w:sz="4" w:space="0" w:color="auto"/>
            </w:tcBorders>
            <w:vAlign w:val="center"/>
          </w:tcPr>
          <w:p w14:paraId="06398A3A"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084-927-0110</w:t>
            </w:r>
          </w:p>
        </w:tc>
      </w:tr>
      <w:tr w:rsidR="000D74C1" w:rsidRPr="000D74C1" w14:paraId="61F36FB6" w14:textId="77777777" w:rsidTr="00850199">
        <w:trPr>
          <w:trHeight w:val="426"/>
        </w:trPr>
        <w:tc>
          <w:tcPr>
            <w:tcW w:w="1985" w:type="dxa"/>
            <w:tcBorders>
              <w:top w:val="nil"/>
              <w:left w:val="single" w:sz="4" w:space="0" w:color="auto"/>
              <w:bottom w:val="single" w:sz="4" w:space="0" w:color="auto"/>
              <w:right w:val="nil"/>
            </w:tcBorders>
            <w:vAlign w:val="center"/>
          </w:tcPr>
          <w:p w14:paraId="739D7138"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福山西警察署</w:t>
            </w:r>
          </w:p>
        </w:tc>
        <w:tc>
          <w:tcPr>
            <w:tcW w:w="5424" w:type="dxa"/>
            <w:tcBorders>
              <w:top w:val="nil"/>
              <w:left w:val="single" w:sz="4" w:space="0" w:color="auto"/>
              <w:bottom w:val="single" w:sz="4" w:space="0" w:color="auto"/>
              <w:right w:val="single" w:sz="4" w:space="0" w:color="auto"/>
            </w:tcBorders>
            <w:vAlign w:val="center"/>
          </w:tcPr>
          <w:p w14:paraId="6C7FCB02" w14:textId="73E609B0"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〒729-0112</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福山市神村町3106-1</w:t>
            </w:r>
          </w:p>
        </w:tc>
        <w:tc>
          <w:tcPr>
            <w:tcW w:w="1701" w:type="dxa"/>
            <w:tcBorders>
              <w:top w:val="nil"/>
              <w:left w:val="nil"/>
              <w:bottom w:val="single" w:sz="4" w:space="0" w:color="auto"/>
              <w:right w:val="single" w:sz="4" w:space="0" w:color="auto"/>
            </w:tcBorders>
            <w:vAlign w:val="center"/>
          </w:tcPr>
          <w:p w14:paraId="7D9BED81"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084-933-0110</w:t>
            </w:r>
          </w:p>
        </w:tc>
      </w:tr>
      <w:tr w:rsidR="000D74C1" w:rsidRPr="000D74C1" w14:paraId="3085EE0E"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53119114"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福山北警察署</w:t>
            </w:r>
          </w:p>
        </w:tc>
        <w:tc>
          <w:tcPr>
            <w:tcW w:w="5424" w:type="dxa"/>
            <w:tcBorders>
              <w:top w:val="single" w:sz="4" w:space="0" w:color="auto"/>
              <w:left w:val="single" w:sz="4" w:space="0" w:color="auto"/>
              <w:bottom w:val="single" w:sz="4" w:space="0" w:color="auto"/>
              <w:right w:val="single" w:sz="4" w:space="0" w:color="auto"/>
            </w:tcBorders>
            <w:vAlign w:val="center"/>
          </w:tcPr>
          <w:p w14:paraId="28C3F849" w14:textId="5C973FC0"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〒720-2107</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福山市神辺町大字新道上字3-14</w:t>
            </w:r>
          </w:p>
        </w:tc>
        <w:tc>
          <w:tcPr>
            <w:tcW w:w="1701" w:type="dxa"/>
            <w:tcBorders>
              <w:top w:val="single" w:sz="4" w:space="0" w:color="auto"/>
              <w:left w:val="nil"/>
              <w:bottom w:val="single" w:sz="4" w:space="0" w:color="auto"/>
              <w:right w:val="single" w:sz="4" w:space="0" w:color="auto"/>
            </w:tcBorders>
            <w:vAlign w:val="center"/>
          </w:tcPr>
          <w:p w14:paraId="0118D3E7" w14:textId="77777777" w:rsidR="00080704" w:rsidRPr="000D74C1" w:rsidRDefault="00080704" w:rsidP="00080704">
            <w:pPr>
              <w:widowControl/>
              <w:jc w:val="center"/>
              <w:rPr>
                <w:rFonts w:ascii="ＭＳ 明朝" w:eastAsia="ＭＳ 明朝" w:hAnsi="ＭＳ 明朝"/>
                <w:kern w:val="0"/>
              </w:rPr>
            </w:pPr>
            <w:r w:rsidRPr="000D74C1">
              <w:rPr>
                <w:rFonts w:ascii="ＭＳ 明朝" w:eastAsia="ＭＳ 明朝" w:hAnsi="ＭＳ 明朝" w:hint="eastAsia"/>
                <w:kern w:val="0"/>
              </w:rPr>
              <w:t>084-962-0110</w:t>
            </w:r>
          </w:p>
        </w:tc>
      </w:tr>
      <w:tr w:rsidR="000D74C1" w:rsidRPr="000D74C1" w14:paraId="58951C8B"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1D0A5E37"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尾道警察署</w:t>
            </w:r>
          </w:p>
        </w:tc>
        <w:tc>
          <w:tcPr>
            <w:tcW w:w="5424" w:type="dxa"/>
            <w:tcBorders>
              <w:top w:val="nil"/>
              <w:left w:val="single" w:sz="4" w:space="0" w:color="auto"/>
              <w:bottom w:val="single" w:sz="4" w:space="0" w:color="auto"/>
              <w:right w:val="single" w:sz="4" w:space="0" w:color="auto"/>
            </w:tcBorders>
            <w:vAlign w:val="center"/>
          </w:tcPr>
          <w:p w14:paraId="24AEFDBE" w14:textId="077B25DD"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〒722-0014</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尾道市新浜1-7-34</w:t>
            </w:r>
          </w:p>
        </w:tc>
        <w:tc>
          <w:tcPr>
            <w:tcW w:w="1701" w:type="dxa"/>
            <w:tcBorders>
              <w:top w:val="nil"/>
              <w:left w:val="nil"/>
              <w:bottom w:val="single" w:sz="4" w:space="0" w:color="auto"/>
              <w:right w:val="single" w:sz="4" w:space="0" w:color="auto"/>
            </w:tcBorders>
            <w:vAlign w:val="center"/>
          </w:tcPr>
          <w:p w14:paraId="68492173"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0848-22-0110</w:t>
            </w:r>
          </w:p>
        </w:tc>
      </w:tr>
      <w:tr w:rsidR="000D74C1" w:rsidRPr="000D74C1" w14:paraId="0254B876" w14:textId="77777777" w:rsidTr="00850199">
        <w:trPr>
          <w:trHeight w:val="426"/>
        </w:trPr>
        <w:tc>
          <w:tcPr>
            <w:tcW w:w="1985" w:type="dxa"/>
            <w:tcBorders>
              <w:top w:val="nil"/>
              <w:left w:val="single" w:sz="4" w:space="0" w:color="auto"/>
              <w:bottom w:val="single" w:sz="4" w:space="0" w:color="auto"/>
              <w:right w:val="nil"/>
            </w:tcBorders>
            <w:vAlign w:val="center"/>
          </w:tcPr>
          <w:p w14:paraId="6B74E7E5"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三原警察署</w:t>
            </w:r>
          </w:p>
        </w:tc>
        <w:tc>
          <w:tcPr>
            <w:tcW w:w="5424" w:type="dxa"/>
            <w:tcBorders>
              <w:top w:val="nil"/>
              <w:left w:val="single" w:sz="4" w:space="0" w:color="auto"/>
              <w:bottom w:val="single" w:sz="4" w:space="0" w:color="auto"/>
              <w:right w:val="single" w:sz="4" w:space="0" w:color="auto"/>
            </w:tcBorders>
            <w:vAlign w:val="center"/>
          </w:tcPr>
          <w:p w14:paraId="05B856B0" w14:textId="2C156D2E"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〒723-0052</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三原市皆実3-2-6</w:t>
            </w:r>
          </w:p>
        </w:tc>
        <w:tc>
          <w:tcPr>
            <w:tcW w:w="1701" w:type="dxa"/>
            <w:tcBorders>
              <w:top w:val="nil"/>
              <w:left w:val="nil"/>
              <w:bottom w:val="single" w:sz="4" w:space="0" w:color="auto"/>
              <w:right w:val="single" w:sz="4" w:space="0" w:color="auto"/>
            </w:tcBorders>
            <w:vAlign w:val="center"/>
          </w:tcPr>
          <w:p w14:paraId="0BE243EE"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0848-67-0110</w:t>
            </w:r>
          </w:p>
        </w:tc>
      </w:tr>
      <w:tr w:rsidR="000D74C1" w:rsidRPr="000D74C1" w14:paraId="21368AFA" w14:textId="77777777" w:rsidTr="00850199">
        <w:trPr>
          <w:trHeight w:val="426"/>
        </w:trPr>
        <w:tc>
          <w:tcPr>
            <w:tcW w:w="1985" w:type="dxa"/>
            <w:tcBorders>
              <w:top w:val="nil"/>
              <w:left w:val="single" w:sz="4" w:space="0" w:color="auto"/>
              <w:bottom w:val="single" w:sz="4" w:space="0" w:color="auto"/>
              <w:right w:val="nil"/>
            </w:tcBorders>
            <w:vAlign w:val="center"/>
          </w:tcPr>
          <w:p w14:paraId="073546C9"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府中警察署</w:t>
            </w:r>
          </w:p>
        </w:tc>
        <w:tc>
          <w:tcPr>
            <w:tcW w:w="5424" w:type="dxa"/>
            <w:tcBorders>
              <w:top w:val="nil"/>
              <w:left w:val="single" w:sz="4" w:space="0" w:color="auto"/>
              <w:bottom w:val="single" w:sz="4" w:space="0" w:color="auto"/>
              <w:right w:val="single" w:sz="4" w:space="0" w:color="auto"/>
            </w:tcBorders>
            <w:vAlign w:val="center"/>
          </w:tcPr>
          <w:p w14:paraId="0C0314D1" w14:textId="1C1EE3D3"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〒726-0002</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府中市鵜飼町542-3</w:t>
            </w:r>
          </w:p>
        </w:tc>
        <w:tc>
          <w:tcPr>
            <w:tcW w:w="1701" w:type="dxa"/>
            <w:tcBorders>
              <w:top w:val="nil"/>
              <w:left w:val="nil"/>
              <w:bottom w:val="single" w:sz="4" w:space="0" w:color="auto"/>
              <w:right w:val="single" w:sz="4" w:space="0" w:color="auto"/>
            </w:tcBorders>
            <w:vAlign w:val="center"/>
          </w:tcPr>
          <w:p w14:paraId="6D423D4C"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0847-46-0110</w:t>
            </w:r>
          </w:p>
        </w:tc>
      </w:tr>
      <w:tr w:rsidR="000D74C1" w:rsidRPr="000D74C1" w14:paraId="4DCCED90"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447E6C84"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三次警察署</w:t>
            </w:r>
          </w:p>
        </w:tc>
        <w:tc>
          <w:tcPr>
            <w:tcW w:w="5424" w:type="dxa"/>
            <w:tcBorders>
              <w:top w:val="single" w:sz="4" w:space="0" w:color="auto"/>
              <w:left w:val="single" w:sz="4" w:space="0" w:color="auto"/>
              <w:bottom w:val="single" w:sz="4" w:space="0" w:color="auto"/>
              <w:right w:val="single" w:sz="4" w:space="0" w:color="auto"/>
            </w:tcBorders>
            <w:vAlign w:val="center"/>
          </w:tcPr>
          <w:p w14:paraId="7E4C6D87" w14:textId="51AF74CD"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〒728-0012</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三次市十日市中2-6-6</w:t>
            </w:r>
          </w:p>
        </w:tc>
        <w:tc>
          <w:tcPr>
            <w:tcW w:w="1701" w:type="dxa"/>
            <w:tcBorders>
              <w:top w:val="single" w:sz="4" w:space="0" w:color="auto"/>
              <w:left w:val="nil"/>
              <w:bottom w:val="single" w:sz="4" w:space="0" w:color="auto"/>
              <w:right w:val="single" w:sz="4" w:space="0" w:color="auto"/>
            </w:tcBorders>
            <w:vAlign w:val="center"/>
          </w:tcPr>
          <w:p w14:paraId="5512D046"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0824-64-0110</w:t>
            </w:r>
          </w:p>
        </w:tc>
      </w:tr>
      <w:tr w:rsidR="000D74C1" w:rsidRPr="000D74C1" w14:paraId="5558B006" w14:textId="77777777" w:rsidTr="00850199">
        <w:trPr>
          <w:trHeight w:val="426"/>
        </w:trPr>
        <w:tc>
          <w:tcPr>
            <w:tcW w:w="1985" w:type="dxa"/>
            <w:tcBorders>
              <w:top w:val="single" w:sz="4" w:space="0" w:color="auto"/>
              <w:left w:val="single" w:sz="4" w:space="0" w:color="auto"/>
              <w:bottom w:val="single" w:sz="4" w:space="0" w:color="auto"/>
              <w:right w:val="nil"/>
            </w:tcBorders>
            <w:vAlign w:val="center"/>
          </w:tcPr>
          <w:p w14:paraId="49C288E0" w14:textId="77777777" w:rsidR="00080704"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庄原警察署</w:t>
            </w:r>
          </w:p>
        </w:tc>
        <w:tc>
          <w:tcPr>
            <w:tcW w:w="5424" w:type="dxa"/>
            <w:tcBorders>
              <w:top w:val="single" w:sz="4" w:space="0" w:color="auto"/>
              <w:left w:val="single" w:sz="4" w:space="0" w:color="auto"/>
              <w:bottom w:val="single" w:sz="4" w:space="0" w:color="auto"/>
              <w:right w:val="single" w:sz="4" w:space="0" w:color="auto"/>
            </w:tcBorders>
            <w:vAlign w:val="center"/>
          </w:tcPr>
          <w:p w14:paraId="5EC4F8FB" w14:textId="287D928E"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〒727-0012</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庄原市中本町1-3-8</w:t>
            </w:r>
          </w:p>
        </w:tc>
        <w:tc>
          <w:tcPr>
            <w:tcW w:w="1701" w:type="dxa"/>
            <w:tcBorders>
              <w:top w:val="single" w:sz="4" w:space="0" w:color="auto"/>
              <w:left w:val="nil"/>
              <w:bottom w:val="single" w:sz="4" w:space="0" w:color="auto"/>
              <w:right w:val="single" w:sz="4" w:space="0" w:color="auto"/>
            </w:tcBorders>
            <w:vAlign w:val="center"/>
          </w:tcPr>
          <w:p w14:paraId="45908C07" w14:textId="77777777" w:rsidR="00080704" w:rsidRPr="000D74C1" w:rsidRDefault="00080704"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0824-72-0110</w:t>
            </w:r>
          </w:p>
        </w:tc>
      </w:tr>
      <w:tr w:rsidR="000D74C1" w:rsidRPr="000D74C1" w14:paraId="4605D9CE" w14:textId="77777777" w:rsidTr="00850199">
        <w:trPr>
          <w:trHeight w:val="426"/>
        </w:trPr>
        <w:tc>
          <w:tcPr>
            <w:tcW w:w="1985" w:type="dxa"/>
            <w:tcBorders>
              <w:top w:val="nil"/>
              <w:left w:val="single" w:sz="4" w:space="0" w:color="auto"/>
              <w:bottom w:val="single" w:sz="4" w:space="0" w:color="auto"/>
              <w:right w:val="nil"/>
            </w:tcBorders>
            <w:vAlign w:val="center"/>
          </w:tcPr>
          <w:p w14:paraId="4665BAF5" w14:textId="77777777" w:rsidR="00080704" w:rsidRPr="000D74C1" w:rsidRDefault="00080704" w:rsidP="00F31C17">
            <w:pPr>
              <w:jc w:val="center"/>
              <w:rPr>
                <w:rFonts w:ascii="ＭＳ 明朝" w:eastAsia="ＭＳ 明朝" w:hAnsi="ＭＳ 明朝"/>
                <w:kern w:val="0"/>
              </w:rPr>
            </w:pPr>
            <w:r w:rsidRPr="000D74C1">
              <w:rPr>
                <w:rFonts w:ascii="ＭＳ 明朝" w:eastAsia="ＭＳ 明朝" w:hAnsi="ＭＳ 明朝" w:hint="eastAsia"/>
                <w:kern w:val="0"/>
              </w:rPr>
              <w:t>安芸高田警察署</w:t>
            </w:r>
          </w:p>
        </w:tc>
        <w:tc>
          <w:tcPr>
            <w:tcW w:w="5424" w:type="dxa"/>
            <w:tcBorders>
              <w:top w:val="nil"/>
              <w:left w:val="single" w:sz="4" w:space="0" w:color="auto"/>
              <w:bottom w:val="single" w:sz="4" w:space="0" w:color="auto"/>
              <w:right w:val="single" w:sz="4" w:space="0" w:color="auto"/>
            </w:tcBorders>
            <w:vAlign w:val="center"/>
          </w:tcPr>
          <w:p w14:paraId="7F82D5D5" w14:textId="73C53209"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〒731-0501</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安芸高田市吉田町吉田1204-2</w:t>
            </w:r>
          </w:p>
        </w:tc>
        <w:tc>
          <w:tcPr>
            <w:tcW w:w="1701" w:type="dxa"/>
            <w:tcBorders>
              <w:top w:val="nil"/>
              <w:left w:val="nil"/>
              <w:bottom w:val="single" w:sz="4" w:space="0" w:color="auto"/>
              <w:right w:val="single" w:sz="4" w:space="0" w:color="auto"/>
            </w:tcBorders>
            <w:vAlign w:val="center"/>
          </w:tcPr>
          <w:p w14:paraId="5952514D" w14:textId="77777777" w:rsidR="00080704" w:rsidRPr="000D74C1" w:rsidRDefault="00080704" w:rsidP="00F31C17">
            <w:pPr>
              <w:widowControl/>
              <w:jc w:val="center"/>
              <w:rPr>
                <w:rFonts w:ascii="ＭＳ 明朝" w:eastAsia="ＭＳ 明朝" w:hAnsi="ＭＳ 明朝"/>
                <w:kern w:val="0"/>
              </w:rPr>
            </w:pPr>
            <w:r w:rsidRPr="000D74C1">
              <w:rPr>
                <w:rFonts w:ascii="ＭＳ 明朝" w:eastAsia="ＭＳ 明朝" w:hAnsi="ＭＳ 明朝" w:hint="eastAsia"/>
                <w:kern w:val="0"/>
              </w:rPr>
              <w:t>0826-47-0110</w:t>
            </w:r>
          </w:p>
        </w:tc>
      </w:tr>
      <w:tr w:rsidR="000D74C1" w:rsidRPr="000D74C1" w14:paraId="23666258" w14:textId="77777777" w:rsidTr="00850199">
        <w:trPr>
          <w:trHeight w:val="426"/>
        </w:trPr>
        <w:tc>
          <w:tcPr>
            <w:tcW w:w="1985" w:type="dxa"/>
            <w:tcBorders>
              <w:top w:val="nil"/>
              <w:left w:val="single" w:sz="4" w:space="0" w:color="auto"/>
              <w:bottom w:val="single" w:sz="4" w:space="0" w:color="auto"/>
              <w:right w:val="nil"/>
            </w:tcBorders>
            <w:vAlign w:val="center"/>
          </w:tcPr>
          <w:p w14:paraId="69817DB7" w14:textId="77777777" w:rsidR="00080704" w:rsidRPr="000D74C1" w:rsidRDefault="00080704" w:rsidP="00EA6439">
            <w:pPr>
              <w:jc w:val="center"/>
              <w:rPr>
                <w:rFonts w:ascii="ＭＳ 明朝" w:eastAsia="ＭＳ 明朝" w:hAnsi="ＭＳ 明朝"/>
                <w:kern w:val="0"/>
              </w:rPr>
            </w:pPr>
            <w:r w:rsidRPr="000D74C1">
              <w:rPr>
                <w:rFonts w:ascii="ＭＳ 明朝" w:eastAsia="ＭＳ 明朝" w:hAnsi="ＭＳ 明朝" w:hint="eastAsia"/>
                <w:kern w:val="0"/>
              </w:rPr>
              <w:t>世羅警察署</w:t>
            </w:r>
          </w:p>
        </w:tc>
        <w:tc>
          <w:tcPr>
            <w:tcW w:w="5424" w:type="dxa"/>
            <w:tcBorders>
              <w:top w:val="nil"/>
              <w:left w:val="single" w:sz="4" w:space="0" w:color="auto"/>
              <w:bottom w:val="single" w:sz="4" w:space="0" w:color="auto"/>
              <w:right w:val="single" w:sz="4" w:space="0" w:color="auto"/>
            </w:tcBorders>
            <w:vAlign w:val="center"/>
          </w:tcPr>
          <w:p w14:paraId="26A267FF" w14:textId="58F09A39" w:rsidR="00080704" w:rsidRPr="000D74C1" w:rsidRDefault="00080704" w:rsidP="0091513F">
            <w:pPr>
              <w:widowControl/>
              <w:rPr>
                <w:rFonts w:ascii="ＭＳ 明朝" w:eastAsia="ＭＳ 明朝" w:hAnsi="ＭＳ 明朝"/>
                <w:kern w:val="0"/>
              </w:rPr>
            </w:pPr>
            <w:r w:rsidRPr="000D74C1">
              <w:rPr>
                <w:rFonts w:ascii="ＭＳ 明朝" w:eastAsia="ＭＳ 明朝" w:hAnsi="ＭＳ 明朝" w:hint="eastAsia"/>
                <w:kern w:val="0"/>
              </w:rPr>
              <w:t>〒722-1121</w:t>
            </w:r>
            <w:r w:rsidR="0091513F"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世羅郡世羅町大字西上原427-1</w:t>
            </w:r>
          </w:p>
        </w:tc>
        <w:tc>
          <w:tcPr>
            <w:tcW w:w="1701" w:type="dxa"/>
            <w:tcBorders>
              <w:top w:val="nil"/>
              <w:left w:val="nil"/>
              <w:bottom w:val="single" w:sz="4" w:space="0" w:color="auto"/>
              <w:right w:val="single" w:sz="4" w:space="0" w:color="auto"/>
            </w:tcBorders>
            <w:vAlign w:val="center"/>
          </w:tcPr>
          <w:p w14:paraId="3F7C6CCA" w14:textId="77777777" w:rsidR="00080704" w:rsidRPr="000D74C1" w:rsidRDefault="00080704"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0847-22-0110</w:t>
            </w:r>
          </w:p>
        </w:tc>
      </w:tr>
    </w:tbl>
    <w:p w14:paraId="29D77F18" w14:textId="77777777" w:rsidR="00C8679C" w:rsidRPr="000D74C1" w:rsidRDefault="007A2C22" w:rsidP="00292233">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54304" behindDoc="0" locked="0" layoutInCell="1" allowOverlap="1" wp14:anchorId="7EF20B9C" wp14:editId="3FFDCD49">
                <wp:simplePos x="0" y="0"/>
                <wp:positionH relativeFrom="column">
                  <wp:posOffset>140970</wp:posOffset>
                </wp:positionH>
                <wp:positionV relativeFrom="paragraph">
                  <wp:posOffset>214630</wp:posOffset>
                </wp:positionV>
                <wp:extent cx="5375275" cy="977900"/>
                <wp:effectExtent l="0" t="0" r="15875" b="12700"/>
                <wp:wrapNone/>
                <wp:docPr id="2386" name="Auto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5275" cy="977900"/>
                        </a:xfrm>
                        <a:prstGeom prst="flowChartAlternateProcess">
                          <a:avLst/>
                        </a:prstGeom>
                        <a:solidFill>
                          <a:srgbClr val="FFFFFF"/>
                        </a:solidFill>
                        <a:ln w="9525">
                          <a:solidFill>
                            <a:srgbClr val="000000"/>
                          </a:solidFill>
                          <a:miter lim="800000"/>
                          <a:headEnd/>
                          <a:tailEnd/>
                        </a:ln>
                      </wps:spPr>
                      <wps:txbx>
                        <w:txbxContent>
                          <w:p w14:paraId="00F6900C" w14:textId="77777777" w:rsidR="005F650E" w:rsidRPr="000D74C1" w:rsidRDefault="005F650E">
                            <w:pPr>
                              <w:rPr>
                                <w:rFonts w:asciiTheme="majorEastAsia" w:eastAsiaTheme="majorEastAsia" w:hAnsiTheme="majorEastAsia"/>
                              </w:rPr>
                            </w:pPr>
                            <w:r w:rsidRPr="002F54CD">
                              <w:rPr>
                                <w:rFonts w:asciiTheme="majorEastAsia" w:eastAsiaTheme="majorEastAsia" w:hAnsiTheme="majorEastAsia" w:hint="eastAsia"/>
                              </w:rPr>
                              <w:t xml:space="preserve">■　</w:t>
                            </w:r>
                            <w:bookmarkStart w:id="73" w:name="広島県警察本部警務部警察安全相談課被害者支援室"/>
                            <w:r w:rsidRPr="000D74C1">
                              <w:rPr>
                                <w:rFonts w:asciiTheme="majorEastAsia" w:eastAsiaTheme="majorEastAsia" w:hAnsiTheme="majorEastAsia" w:hint="eastAsia"/>
                              </w:rPr>
                              <w:t>広島県警察本部　警務部　警察安全相談課　被害者支援室</w:t>
                            </w:r>
                            <w:bookmarkEnd w:id="73"/>
                          </w:p>
                          <w:p w14:paraId="0E00D17D" w14:textId="77777777" w:rsidR="005F650E" w:rsidRPr="000D74C1" w:rsidRDefault="005F650E" w:rsidP="006771B1">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rPr>
                              <w:t>〒</w:t>
                            </w:r>
                            <w:r w:rsidRPr="000D74C1">
                              <w:rPr>
                                <w:rFonts w:ascii="ＭＳ 明朝" w:eastAsia="ＭＳ 明朝" w:hAnsi="ＭＳ 明朝" w:hint="eastAsia"/>
                              </w:rPr>
                              <w:t>730</w:t>
                            </w:r>
                            <w:r w:rsidRPr="000D74C1">
                              <w:rPr>
                                <w:rFonts w:ascii="ＭＳ 明朝" w:eastAsia="ＭＳ 明朝" w:hAnsi="ＭＳ 明朝"/>
                              </w:rPr>
                              <w:t>-</w:t>
                            </w:r>
                            <w:r w:rsidRPr="000D74C1">
                              <w:rPr>
                                <w:rFonts w:ascii="ＭＳ 明朝" w:eastAsia="ＭＳ 明朝" w:hAnsi="ＭＳ 明朝" w:hint="eastAsia"/>
                              </w:rPr>
                              <w:t xml:space="preserve">8507　広島市中区基町9-42　電話　</w:t>
                            </w:r>
                            <w:r w:rsidRPr="000D74C1">
                              <w:rPr>
                                <w:rFonts w:ascii="ＭＳ 明朝" w:eastAsia="ＭＳ 明朝" w:hAnsi="ＭＳ 明朝"/>
                              </w:rPr>
                              <w:t>0</w:t>
                            </w:r>
                            <w:r w:rsidRPr="000D74C1">
                              <w:rPr>
                                <w:rFonts w:ascii="ＭＳ 明朝" w:eastAsia="ＭＳ 明朝" w:hAnsi="ＭＳ 明朝" w:hint="eastAsia"/>
                              </w:rPr>
                              <w:t>82-228-0110（代）</w:t>
                            </w:r>
                          </w:p>
                          <w:p w14:paraId="50715392" w14:textId="77777777" w:rsidR="005F650E" w:rsidRPr="000D74C1" w:rsidRDefault="005F650E">
                            <w:pPr>
                              <w:rPr>
                                <w:rFonts w:ascii="ＭＳ 明朝" w:eastAsia="ＭＳ 明朝" w:hAnsi="ＭＳ 明朝"/>
                              </w:rPr>
                            </w:pPr>
                            <w:r w:rsidRPr="000D74C1">
                              <w:rPr>
                                <w:rFonts w:ascii="ＭＳ 明朝" w:eastAsia="ＭＳ 明朝" w:hAnsi="ＭＳ 明朝" w:hint="eastAsia"/>
                              </w:rPr>
                              <w:t xml:space="preserve">　　広島県警察ホームページ（犯罪被害相談）</w:t>
                            </w:r>
                          </w:p>
                          <w:p w14:paraId="269FDEFF" w14:textId="77777777" w:rsidR="005F650E" w:rsidRPr="002F54CD" w:rsidRDefault="002D5C4A" w:rsidP="00BE4AF7">
                            <w:pPr>
                              <w:ind w:firstLineChars="200" w:firstLine="453"/>
                              <w:rPr>
                                <w:rFonts w:ascii="ＭＳ 明朝" w:eastAsia="ＭＳ 明朝" w:hAnsi="ＭＳ 明朝"/>
                              </w:rPr>
                            </w:pPr>
                            <w:hyperlink r:id="rId35" w:history="1">
                              <w:r w:rsidR="005F650E" w:rsidRPr="000D74C1">
                                <w:rPr>
                                  <w:rStyle w:val="a7"/>
                                  <w:rFonts w:ascii="ＭＳ 明朝" w:eastAsia="ＭＳ 明朝" w:hAnsi="ＭＳ 明朝"/>
                                  <w:color w:val="auto"/>
                                </w:rPr>
                                <w:t>https://www.pref.hiroshima.lg.</w:t>
                              </w:r>
                              <w:r w:rsidR="005F650E" w:rsidRPr="000D74C1">
                                <w:rPr>
                                  <w:rStyle w:val="a7"/>
                                  <w:rFonts w:ascii="ＭＳ 明朝" w:eastAsia="ＭＳ 明朝" w:hAnsi="ＭＳ 明朝" w:hint="eastAsia"/>
                                  <w:color w:val="auto"/>
                                </w:rPr>
                                <w:t>jp</w:t>
                              </w:r>
                              <w:r w:rsidR="005F650E" w:rsidRPr="000D74C1">
                                <w:rPr>
                                  <w:rStyle w:val="a7"/>
                                  <w:rFonts w:ascii="ＭＳ 明朝" w:eastAsia="ＭＳ 明朝" w:hAnsi="ＭＳ 明朝"/>
                                  <w:color w:val="auto"/>
                                </w:rPr>
                                <w:t>/site/police/</w:t>
                              </w:r>
                            </w:hyperlink>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20B9C" id="AutoShape 1911" o:spid="_x0000_s1261" type="#_x0000_t176" style="position:absolute;left:0;text-align:left;margin-left:11.1pt;margin-top:16.9pt;width:423.25pt;height:7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">
                <v:textbox inset="5.85pt,0,5.85pt,0">
                  <w:txbxContent>
                    <w:p w14:paraId="00F6900C" w14:textId="77777777" w:rsidR="005F650E" w:rsidRPr="000D74C1" w:rsidRDefault="005F650E">
                      <w:pPr>
                        <w:rPr>
                          <w:rFonts w:asciiTheme="majorEastAsia" w:eastAsiaTheme="majorEastAsia" w:hAnsiTheme="majorEastAsia"/>
                        </w:rPr>
                      </w:pPr>
                      <w:r w:rsidRPr="002F54CD">
                        <w:rPr>
                          <w:rFonts w:asciiTheme="majorEastAsia" w:eastAsiaTheme="majorEastAsia" w:hAnsiTheme="majorEastAsia" w:hint="eastAsia"/>
                        </w:rPr>
                        <w:t xml:space="preserve">■　</w:t>
                      </w:r>
                      <w:bookmarkStart w:id="89" w:name="広島県警察本部警務部警察安全相談課被害者支援室"/>
                      <w:r w:rsidRPr="000D74C1">
                        <w:rPr>
                          <w:rFonts w:asciiTheme="majorEastAsia" w:eastAsiaTheme="majorEastAsia" w:hAnsiTheme="majorEastAsia" w:hint="eastAsia"/>
                        </w:rPr>
                        <w:t>広島県警察本部　警務部　警察安全相談課　被害者支援室</w:t>
                      </w:r>
                      <w:bookmarkEnd w:id="89"/>
                    </w:p>
                    <w:p w14:paraId="0E00D17D" w14:textId="77777777" w:rsidR="005F650E" w:rsidRPr="000D74C1" w:rsidRDefault="005F650E" w:rsidP="006771B1">
                      <w:pPr>
                        <w:rPr>
                          <w:rFonts w:ascii="ＭＳ 明朝" w:eastAsia="ＭＳ 明朝" w:hAnsi="ＭＳ 明朝"/>
                        </w:rPr>
                      </w:pPr>
                      <w:r w:rsidRPr="000D74C1">
                        <w:rPr>
                          <w:rFonts w:asciiTheme="majorEastAsia" w:eastAsiaTheme="majorEastAsia" w:hAnsiTheme="majorEastAsia" w:hint="eastAsia"/>
                        </w:rPr>
                        <w:t xml:space="preserve">　　</w:t>
                      </w:r>
                      <w:r w:rsidRPr="000D74C1">
                        <w:rPr>
                          <w:rFonts w:ascii="ＭＳ 明朝" w:eastAsia="ＭＳ 明朝" w:hAnsi="ＭＳ 明朝"/>
                        </w:rPr>
                        <w:t>〒</w:t>
                      </w:r>
                      <w:r w:rsidRPr="000D74C1">
                        <w:rPr>
                          <w:rFonts w:ascii="ＭＳ 明朝" w:eastAsia="ＭＳ 明朝" w:hAnsi="ＭＳ 明朝" w:hint="eastAsia"/>
                        </w:rPr>
                        <w:t>730</w:t>
                      </w:r>
                      <w:r w:rsidRPr="000D74C1">
                        <w:rPr>
                          <w:rFonts w:ascii="ＭＳ 明朝" w:eastAsia="ＭＳ 明朝" w:hAnsi="ＭＳ 明朝"/>
                        </w:rPr>
                        <w:t>-</w:t>
                      </w:r>
                      <w:r w:rsidRPr="000D74C1">
                        <w:rPr>
                          <w:rFonts w:ascii="ＭＳ 明朝" w:eastAsia="ＭＳ 明朝" w:hAnsi="ＭＳ 明朝" w:hint="eastAsia"/>
                        </w:rPr>
                        <w:t xml:space="preserve">8507　広島市中区基町9-42　電話　</w:t>
                      </w:r>
                      <w:r w:rsidRPr="000D74C1">
                        <w:rPr>
                          <w:rFonts w:ascii="ＭＳ 明朝" w:eastAsia="ＭＳ 明朝" w:hAnsi="ＭＳ 明朝"/>
                        </w:rPr>
                        <w:t>0</w:t>
                      </w:r>
                      <w:r w:rsidRPr="000D74C1">
                        <w:rPr>
                          <w:rFonts w:ascii="ＭＳ 明朝" w:eastAsia="ＭＳ 明朝" w:hAnsi="ＭＳ 明朝" w:hint="eastAsia"/>
                        </w:rPr>
                        <w:t>82-228-0110（代）</w:t>
                      </w:r>
                    </w:p>
                    <w:p w14:paraId="50715392" w14:textId="77777777" w:rsidR="005F650E" w:rsidRPr="000D74C1" w:rsidRDefault="005F650E">
                      <w:pPr>
                        <w:rPr>
                          <w:rFonts w:ascii="ＭＳ 明朝" w:eastAsia="ＭＳ 明朝" w:hAnsi="ＭＳ 明朝"/>
                        </w:rPr>
                      </w:pPr>
                      <w:r w:rsidRPr="000D74C1">
                        <w:rPr>
                          <w:rFonts w:ascii="ＭＳ 明朝" w:eastAsia="ＭＳ 明朝" w:hAnsi="ＭＳ 明朝" w:hint="eastAsia"/>
                        </w:rPr>
                        <w:t xml:space="preserve">　　広島県警察ホームページ（犯罪被害相談）</w:t>
                      </w:r>
                    </w:p>
                    <w:p w14:paraId="269FDEFF" w14:textId="77777777" w:rsidR="005F650E" w:rsidRPr="002F54CD" w:rsidRDefault="005F650E" w:rsidP="00BE4AF7">
                      <w:pPr>
                        <w:ind w:firstLineChars="200" w:firstLine="453"/>
                        <w:rPr>
                          <w:rFonts w:ascii="ＭＳ 明朝" w:eastAsia="ＭＳ 明朝" w:hAnsi="ＭＳ 明朝"/>
                        </w:rPr>
                      </w:pPr>
                      <w:hyperlink r:id="rId36" w:history="1">
                        <w:r w:rsidRPr="000D74C1">
                          <w:rPr>
                            <w:rStyle w:val="a7"/>
                            <w:rFonts w:ascii="ＭＳ 明朝" w:eastAsia="ＭＳ 明朝" w:hAnsi="ＭＳ 明朝"/>
                            <w:color w:val="auto"/>
                          </w:rPr>
                          <w:t>https://www.pref.hiroshima.lg.</w:t>
                        </w:r>
                        <w:r w:rsidRPr="000D74C1">
                          <w:rPr>
                            <w:rStyle w:val="a7"/>
                            <w:rFonts w:ascii="ＭＳ 明朝" w:eastAsia="ＭＳ 明朝" w:hAnsi="ＭＳ 明朝" w:hint="eastAsia"/>
                            <w:color w:val="auto"/>
                          </w:rPr>
                          <w:t>jp</w:t>
                        </w:r>
                        <w:r w:rsidRPr="000D74C1">
                          <w:rPr>
                            <w:rStyle w:val="a7"/>
                            <w:rFonts w:ascii="ＭＳ 明朝" w:eastAsia="ＭＳ 明朝" w:hAnsi="ＭＳ 明朝"/>
                            <w:color w:val="auto"/>
                          </w:rPr>
                          <w:t>/site/police/</w:t>
                        </w:r>
                      </w:hyperlink>
                    </w:p>
                  </w:txbxContent>
                </v:textbox>
              </v:shape>
            </w:pict>
          </mc:Fallback>
        </mc:AlternateContent>
      </w:r>
    </w:p>
    <w:p w14:paraId="4B338D3E" w14:textId="77777777" w:rsidR="00C8679C" w:rsidRPr="000D74C1" w:rsidRDefault="00C8679C">
      <w:pPr>
        <w:widowControl/>
        <w:jc w:val="left"/>
        <w:rPr>
          <w:rFonts w:ascii="ＭＳ 明朝" w:eastAsia="ＭＳ 明朝" w:hAnsi="ＭＳ 明朝"/>
        </w:rPr>
      </w:pPr>
      <w:r w:rsidRPr="000D74C1">
        <w:rPr>
          <w:rFonts w:ascii="ＭＳ 明朝" w:eastAsia="ＭＳ 明朝" w:hAnsi="ＭＳ 明朝"/>
        </w:rPr>
        <w:br w:type="page"/>
      </w:r>
    </w:p>
    <w:p w14:paraId="13BE4EFB" w14:textId="77777777" w:rsidR="007D0AEF" w:rsidRPr="000D74C1" w:rsidRDefault="00095749">
      <w:r w:rsidRPr="000D74C1">
        <w:rPr>
          <w:noProof/>
        </w:rPr>
        <w:lastRenderedPageBreak/>
        <mc:AlternateContent>
          <mc:Choice Requires="wps">
            <w:drawing>
              <wp:anchor distT="0" distB="0" distL="114300" distR="114300" simplePos="0" relativeHeight="251448832" behindDoc="0" locked="0" layoutInCell="0" allowOverlap="1" wp14:anchorId="7078AA00" wp14:editId="06B94B74">
                <wp:simplePos x="0" y="0"/>
                <wp:positionH relativeFrom="column">
                  <wp:posOffset>0</wp:posOffset>
                </wp:positionH>
                <wp:positionV relativeFrom="paragraph">
                  <wp:posOffset>0</wp:posOffset>
                </wp:positionV>
                <wp:extent cx="2353310" cy="343535"/>
                <wp:effectExtent l="0" t="0" r="0" b="0"/>
                <wp:wrapNone/>
                <wp:docPr id="2384"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343535"/>
                        </a:xfrm>
                        <a:prstGeom prst="bevel">
                          <a:avLst>
                            <a:gd name="adj" fmla="val 12500"/>
                          </a:avLst>
                        </a:prstGeom>
                        <a:solidFill>
                          <a:srgbClr val="FFFFFF"/>
                        </a:solidFill>
                        <a:ln w="9525">
                          <a:solidFill>
                            <a:srgbClr val="000000"/>
                          </a:solidFill>
                          <a:miter lim="800000"/>
                          <a:headEnd/>
                          <a:tailEnd/>
                        </a:ln>
                      </wps:spPr>
                      <wps:txbx>
                        <w:txbxContent>
                          <w:p w14:paraId="096986AF" w14:textId="77777777" w:rsidR="005F650E" w:rsidRPr="006771B1" w:rsidRDefault="005F650E">
                            <w:pPr>
                              <w:rPr>
                                <w:rFonts w:asciiTheme="majorEastAsia" w:eastAsiaTheme="majorEastAsia" w:hAnsiTheme="majorEastAsia"/>
                              </w:rPr>
                            </w:pPr>
                            <w:r w:rsidRPr="006771B1">
                              <w:rPr>
                                <w:rFonts w:asciiTheme="majorEastAsia" w:eastAsiaTheme="majorEastAsia" w:hAnsiTheme="majorEastAsia" w:hint="eastAsia"/>
                              </w:rPr>
                              <w:t>（４）</w:t>
                            </w:r>
                            <w:bookmarkStart w:id="74" w:name="第六管区海上保安本部"/>
                            <w:r w:rsidRPr="006771B1">
                              <w:rPr>
                                <w:rFonts w:asciiTheme="majorEastAsia" w:eastAsiaTheme="majorEastAsia" w:hAnsiTheme="majorEastAsia" w:hint="eastAsia"/>
                              </w:rPr>
                              <w:t>第六管区海上保安本部</w:t>
                            </w:r>
                            <w:bookmarkEnd w:id="7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8AA00" id="AutoShape 1447" o:spid="_x0000_s1262" type="#_x0000_t84" style="position:absolute;left:0;text-align:left;margin-left:0;margin-top:0;width:185.3pt;height:27.0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" o:allowincell="f">
                <v:textbox inset="5.85pt,.7pt,5.85pt,.7pt">
                  <w:txbxContent>
                    <w:p w14:paraId="096986AF" w14:textId="77777777" w:rsidR="005F650E" w:rsidRPr="006771B1" w:rsidRDefault="005F650E">
                      <w:pPr>
                        <w:rPr>
                          <w:rFonts w:asciiTheme="majorEastAsia" w:eastAsiaTheme="majorEastAsia" w:hAnsiTheme="majorEastAsia"/>
                        </w:rPr>
                      </w:pPr>
                      <w:r w:rsidRPr="006771B1">
                        <w:rPr>
                          <w:rFonts w:asciiTheme="majorEastAsia" w:eastAsiaTheme="majorEastAsia" w:hAnsiTheme="majorEastAsia" w:hint="eastAsia"/>
                        </w:rPr>
                        <w:t>（４）</w:t>
                      </w:r>
                      <w:bookmarkStart w:id="91" w:name="第六管区海上保安本部"/>
                      <w:r w:rsidRPr="006771B1">
                        <w:rPr>
                          <w:rFonts w:asciiTheme="majorEastAsia" w:eastAsiaTheme="majorEastAsia" w:hAnsiTheme="majorEastAsia" w:hint="eastAsia"/>
                        </w:rPr>
                        <w:t>第六管区海上保安本部</w:t>
                      </w:r>
                      <w:bookmarkEnd w:id="91"/>
                    </w:p>
                  </w:txbxContent>
                </v:textbox>
              </v:shape>
            </w:pict>
          </mc:Fallback>
        </mc:AlternateContent>
      </w:r>
    </w:p>
    <w:p w14:paraId="06E8A34B" w14:textId="77777777" w:rsidR="007D0AEF" w:rsidRPr="000D74C1" w:rsidRDefault="007D0AEF"/>
    <w:p w14:paraId="25CD18E3" w14:textId="656F1E6E" w:rsidR="007D0AEF" w:rsidRPr="000D74C1" w:rsidRDefault="006771B1" w:rsidP="0091513F">
      <w:pPr>
        <w:spacing w:line="320" w:lineRule="exact"/>
        <w:ind w:leftChars="-1" w:hanging="2"/>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海上で犯罪が発生した場合は</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犯罪捜査機関として適切な捜査を行うとともに</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被害を受けた方々の保護・支援のための各種取組を実施しています。</w:t>
      </w:r>
    </w:p>
    <w:p w14:paraId="48408F7C" w14:textId="61655BA8" w:rsidR="007D0AEF" w:rsidRPr="000D74C1" w:rsidRDefault="006771B1" w:rsidP="0091513F">
      <w:pPr>
        <w:spacing w:line="320" w:lineRule="exact"/>
        <w:ind w:leftChars="-1" w:hanging="2"/>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犯罪の被害を受けた方々のための支援は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各海上保安部署の犯罪被害者等支援主任者を中心として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事件発生直後から必要な措置をとる体制にあります。</w:t>
      </w:r>
    </w:p>
    <w:p w14:paraId="6FCD6BC6" w14:textId="087A290E" w:rsidR="00883F09" w:rsidRPr="000D74C1" w:rsidRDefault="00883F09" w:rsidP="0091513F">
      <w:pPr>
        <w:spacing w:line="320" w:lineRule="exact"/>
        <w:ind w:leftChars="-1" w:hanging="2"/>
        <w:rPr>
          <w:rFonts w:ascii="ＭＳ 明朝" w:eastAsia="ＭＳ 明朝" w:hAnsi="ＭＳ 明朝"/>
        </w:rPr>
      </w:pPr>
      <w:r w:rsidRPr="000D74C1">
        <w:rPr>
          <w:rFonts w:ascii="ＭＳ 明朝" w:eastAsia="ＭＳ 明朝" w:hAnsi="ＭＳ 明朝"/>
        </w:rPr>
        <w:t xml:space="preserve">　※対象要件は</w:t>
      </w:r>
    </w:p>
    <w:p w14:paraId="36AC8211" w14:textId="77777777" w:rsidR="00883F09" w:rsidRPr="000D74C1" w:rsidRDefault="00883F09" w:rsidP="0091513F">
      <w:pPr>
        <w:spacing w:line="320" w:lineRule="exact"/>
        <w:ind w:leftChars="-1" w:left="-2" w:firstLineChars="200" w:firstLine="453"/>
        <w:rPr>
          <w:rFonts w:ascii="ＭＳ 明朝" w:eastAsia="ＭＳ 明朝" w:hAnsi="ＭＳ 明朝"/>
        </w:rPr>
      </w:pPr>
      <w:r w:rsidRPr="000D74C1">
        <w:rPr>
          <w:rFonts w:ascii="ＭＳ 明朝" w:eastAsia="ＭＳ 明朝" w:hAnsi="ＭＳ 明朝" w:hint="eastAsia"/>
        </w:rPr>
        <w:t>海上犯罪における身体犯若しくは海上交通死傷事故等の被害者又はその家族</w:t>
      </w:r>
    </w:p>
    <w:tbl>
      <w:tblPr>
        <w:tblStyle w:val="afa"/>
        <w:tblW w:w="8930" w:type="dxa"/>
        <w:tblInd w:w="137" w:type="dxa"/>
        <w:tblLook w:val="04A0" w:firstRow="1" w:lastRow="0" w:firstColumn="1" w:lastColumn="0" w:noHBand="0" w:noVBand="1"/>
      </w:tblPr>
      <w:tblGrid>
        <w:gridCol w:w="567"/>
        <w:gridCol w:w="8363"/>
      </w:tblGrid>
      <w:tr w:rsidR="000D74C1" w:rsidRPr="000D74C1" w14:paraId="7F219789" w14:textId="77777777" w:rsidTr="007A2C22">
        <w:tc>
          <w:tcPr>
            <w:tcW w:w="8930" w:type="dxa"/>
            <w:gridSpan w:val="2"/>
            <w:shd w:val="clear" w:color="auto" w:fill="D9D9D9" w:themeFill="background1" w:themeFillShade="D9"/>
          </w:tcPr>
          <w:p w14:paraId="130698D3" w14:textId="77777777" w:rsidR="00C8679C" w:rsidRPr="000D74C1" w:rsidRDefault="00C8679C" w:rsidP="00A35E81">
            <w:pPr>
              <w:spacing w:line="320" w:lineRule="exact"/>
              <w:rPr>
                <w:rFonts w:ascii="ＭＳ ゴシック" w:eastAsia="ＭＳ ゴシック" w:hAnsi="ＭＳ ゴシック"/>
              </w:rPr>
            </w:pPr>
            <w:r w:rsidRPr="000D74C1">
              <w:rPr>
                <w:rFonts w:ascii="ＭＳ ゴシック" w:eastAsia="ＭＳ ゴシック" w:hAnsi="ＭＳ ゴシック" w:hint="eastAsia"/>
              </w:rPr>
              <w:t>被害者連絡制度</w:t>
            </w:r>
          </w:p>
        </w:tc>
      </w:tr>
      <w:tr w:rsidR="000D74C1" w:rsidRPr="000D74C1" w14:paraId="3950AA69" w14:textId="77777777" w:rsidTr="007A2C22">
        <w:tc>
          <w:tcPr>
            <w:tcW w:w="567" w:type="dxa"/>
          </w:tcPr>
          <w:p w14:paraId="46BF6E83" w14:textId="77777777" w:rsidR="00C8679C" w:rsidRPr="000D74C1" w:rsidRDefault="00C8679C" w:rsidP="00A35E81">
            <w:pPr>
              <w:spacing w:line="320" w:lineRule="exact"/>
              <w:rPr>
                <w:rFonts w:ascii="ＭＳ 明朝" w:hAnsi="ＭＳ 明朝"/>
              </w:rPr>
            </w:pPr>
          </w:p>
        </w:tc>
        <w:tc>
          <w:tcPr>
            <w:tcW w:w="8363" w:type="dxa"/>
          </w:tcPr>
          <w:p w14:paraId="38FF684A" w14:textId="77777777" w:rsidR="00C8679C" w:rsidRPr="000D74C1" w:rsidRDefault="00C8679C" w:rsidP="0091513F">
            <w:pPr>
              <w:spacing w:line="320" w:lineRule="exact"/>
              <w:ind w:firstLineChars="100" w:firstLine="217"/>
              <w:rPr>
                <w:rFonts w:ascii="ＭＳ 明朝" w:hAnsi="ＭＳ 明朝"/>
                <w:sz w:val="21"/>
                <w:szCs w:val="21"/>
              </w:rPr>
            </w:pPr>
            <w:r w:rsidRPr="000D74C1">
              <w:rPr>
                <w:rFonts w:ascii="ＭＳ 明朝" w:hAnsi="ＭＳ 明朝" w:hint="eastAsia"/>
                <w:sz w:val="21"/>
                <w:szCs w:val="21"/>
              </w:rPr>
              <w:t>事件担当捜査員が捜査の状況，被疑者の逮捕や検察庁への送致状況を犯罪被害者等の方々へ連絡するとともに，犯罪被害者等が求める情報について，捜査上支障のない範囲で連絡を実施しています。</w:t>
            </w:r>
          </w:p>
        </w:tc>
      </w:tr>
      <w:tr w:rsidR="000D74C1" w:rsidRPr="000D74C1" w14:paraId="17142A04" w14:textId="77777777" w:rsidTr="007A2C22">
        <w:tc>
          <w:tcPr>
            <w:tcW w:w="8930" w:type="dxa"/>
            <w:gridSpan w:val="2"/>
            <w:shd w:val="clear" w:color="auto" w:fill="D9D9D9" w:themeFill="background1" w:themeFillShade="D9"/>
          </w:tcPr>
          <w:p w14:paraId="66A65B94" w14:textId="77777777" w:rsidR="00C8679C" w:rsidRPr="000D74C1" w:rsidRDefault="00C8679C" w:rsidP="00A35E81">
            <w:pPr>
              <w:spacing w:line="320" w:lineRule="exact"/>
              <w:rPr>
                <w:rFonts w:ascii="ＭＳ ゴシック" w:eastAsia="ＭＳ ゴシック" w:hAnsi="ＭＳ ゴシック"/>
              </w:rPr>
            </w:pPr>
            <w:r w:rsidRPr="000D74C1">
              <w:rPr>
                <w:rFonts w:ascii="ＭＳ ゴシック" w:eastAsia="ＭＳ ゴシック" w:hAnsi="ＭＳ ゴシック" w:hint="eastAsia"/>
              </w:rPr>
              <w:t>犯罪被害者等支援制度</w:t>
            </w:r>
          </w:p>
        </w:tc>
      </w:tr>
      <w:tr w:rsidR="000D74C1" w:rsidRPr="000D74C1" w14:paraId="3730E925" w14:textId="77777777" w:rsidTr="007A2C22">
        <w:tc>
          <w:tcPr>
            <w:tcW w:w="567" w:type="dxa"/>
          </w:tcPr>
          <w:p w14:paraId="7B9C887B" w14:textId="77777777" w:rsidR="00C8679C" w:rsidRPr="000D74C1" w:rsidRDefault="00C8679C" w:rsidP="00A35E81">
            <w:pPr>
              <w:spacing w:line="320" w:lineRule="exact"/>
              <w:rPr>
                <w:rFonts w:ascii="ＭＳ 明朝" w:hAnsi="ＭＳ 明朝"/>
              </w:rPr>
            </w:pPr>
          </w:p>
        </w:tc>
        <w:tc>
          <w:tcPr>
            <w:tcW w:w="8363" w:type="dxa"/>
          </w:tcPr>
          <w:p w14:paraId="3F2CDD41" w14:textId="77777777" w:rsidR="00C8679C" w:rsidRPr="000D74C1" w:rsidRDefault="00C8679C" w:rsidP="0091513F">
            <w:pPr>
              <w:spacing w:line="320" w:lineRule="exact"/>
              <w:ind w:firstLineChars="100" w:firstLine="217"/>
              <w:rPr>
                <w:rFonts w:ascii="ＭＳ 明朝" w:hAnsi="ＭＳ 明朝"/>
                <w:sz w:val="21"/>
                <w:szCs w:val="21"/>
              </w:rPr>
            </w:pPr>
            <w:r w:rsidRPr="000D74C1">
              <w:rPr>
                <w:rFonts w:ascii="ＭＳ 明朝" w:hAnsi="ＭＳ 明朝" w:hint="eastAsia"/>
                <w:sz w:val="21"/>
                <w:szCs w:val="21"/>
              </w:rPr>
              <w:t>各海上保安部署において，犯罪被害者等の支援を専門的に実施する犯罪被害者等支援主任者を各海上保安部及び各海上保安署に配置し，事件発生直後から犯罪被害者等の方々への付添い，必要な助言，具体的な支援の説明等を行います。</w:t>
            </w:r>
          </w:p>
        </w:tc>
      </w:tr>
      <w:tr w:rsidR="000D74C1" w:rsidRPr="000D74C1" w14:paraId="735E6744" w14:textId="77777777" w:rsidTr="007A2C22">
        <w:tc>
          <w:tcPr>
            <w:tcW w:w="8930" w:type="dxa"/>
            <w:gridSpan w:val="2"/>
            <w:shd w:val="clear" w:color="auto" w:fill="D9D9D9" w:themeFill="background1" w:themeFillShade="D9"/>
          </w:tcPr>
          <w:p w14:paraId="6A6D04CF" w14:textId="77777777" w:rsidR="00C8679C" w:rsidRPr="000D74C1" w:rsidRDefault="00C8679C" w:rsidP="00A35E81">
            <w:pPr>
              <w:spacing w:line="320" w:lineRule="exact"/>
              <w:rPr>
                <w:rFonts w:ascii="ＭＳ ゴシック" w:eastAsia="ＭＳ ゴシック" w:hAnsi="ＭＳ ゴシック"/>
              </w:rPr>
            </w:pPr>
            <w:r w:rsidRPr="000D74C1">
              <w:rPr>
                <w:rFonts w:ascii="ＭＳ ゴシック" w:eastAsia="ＭＳ ゴシック" w:hAnsi="ＭＳ ゴシック" w:hint="eastAsia"/>
              </w:rPr>
              <w:t xml:space="preserve">解剖遺体の搬送・修復費の公費負担制度　</w:t>
            </w:r>
          </w:p>
        </w:tc>
      </w:tr>
      <w:tr w:rsidR="000D74C1" w:rsidRPr="000D74C1" w14:paraId="4750D501" w14:textId="77777777" w:rsidTr="007A2C22">
        <w:tc>
          <w:tcPr>
            <w:tcW w:w="567" w:type="dxa"/>
          </w:tcPr>
          <w:p w14:paraId="07AC9564" w14:textId="77777777" w:rsidR="00C8679C" w:rsidRPr="000D74C1" w:rsidRDefault="00C8679C" w:rsidP="00A35E81">
            <w:pPr>
              <w:spacing w:line="320" w:lineRule="exact"/>
              <w:rPr>
                <w:rFonts w:ascii="ＭＳ 明朝" w:hAnsi="ＭＳ 明朝"/>
              </w:rPr>
            </w:pPr>
          </w:p>
        </w:tc>
        <w:tc>
          <w:tcPr>
            <w:tcW w:w="8363" w:type="dxa"/>
          </w:tcPr>
          <w:p w14:paraId="02EBD035" w14:textId="77777777" w:rsidR="00C8679C" w:rsidRPr="000D74C1" w:rsidRDefault="00C8679C" w:rsidP="0091513F">
            <w:pPr>
              <w:spacing w:line="320" w:lineRule="exact"/>
              <w:ind w:firstLineChars="100" w:firstLine="217"/>
              <w:rPr>
                <w:rFonts w:ascii="ＭＳ 明朝" w:hAnsi="ＭＳ 明朝"/>
                <w:sz w:val="21"/>
                <w:szCs w:val="21"/>
              </w:rPr>
            </w:pPr>
            <w:r w:rsidRPr="000D74C1">
              <w:rPr>
                <w:rFonts w:ascii="ＭＳ 明朝" w:hAnsi="ＭＳ 明朝" w:hint="eastAsia"/>
                <w:sz w:val="21"/>
                <w:szCs w:val="21"/>
              </w:rPr>
              <w:t>司法解剖後の犯罪被害者の遺体について，遺族宅まで搬送する際の費用や解剖による切開痕などを目立たないよう修復するための費用を一部公費で負担しています。</w:t>
            </w:r>
          </w:p>
          <w:p w14:paraId="2B9F418B" w14:textId="77777777" w:rsidR="00D343D0" w:rsidRPr="000D74C1" w:rsidRDefault="00D343D0" w:rsidP="00D343D0">
            <w:pPr>
              <w:spacing w:line="320" w:lineRule="exact"/>
              <w:rPr>
                <w:rFonts w:ascii="ＭＳ 明朝" w:hAnsi="ＭＳ 明朝"/>
                <w:sz w:val="21"/>
                <w:szCs w:val="21"/>
              </w:rPr>
            </w:pPr>
            <w:r w:rsidRPr="000D74C1">
              <w:rPr>
                <w:rFonts w:ascii="ＭＳ 明朝" w:hAnsi="ＭＳ 明朝" w:hint="eastAsia"/>
                <w:sz w:val="21"/>
                <w:szCs w:val="21"/>
              </w:rPr>
              <w:t>【対象要件】</w:t>
            </w:r>
          </w:p>
          <w:p w14:paraId="17A2457F" w14:textId="77777777" w:rsidR="00D343D0" w:rsidRPr="000D74C1" w:rsidRDefault="00D343D0" w:rsidP="00D343D0">
            <w:pPr>
              <w:spacing w:line="320" w:lineRule="exact"/>
              <w:rPr>
                <w:rFonts w:ascii="ＭＳ 明朝" w:hAnsi="ＭＳ 明朝"/>
              </w:rPr>
            </w:pPr>
            <w:r w:rsidRPr="000D74C1">
              <w:rPr>
                <w:rFonts w:ascii="ＭＳ 明朝" w:hAnsi="ＭＳ 明朝" w:hint="eastAsia"/>
                <w:sz w:val="21"/>
                <w:szCs w:val="21"/>
              </w:rPr>
              <w:t xml:space="preserve">　海上犯罪における身体犯若しくは海上交通死傷事故等の被害者の遺族</w:t>
            </w:r>
          </w:p>
        </w:tc>
      </w:tr>
      <w:tr w:rsidR="000D74C1" w:rsidRPr="000D74C1" w14:paraId="744670E5" w14:textId="77777777" w:rsidTr="007A2C22">
        <w:tc>
          <w:tcPr>
            <w:tcW w:w="8930" w:type="dxa"/>
            <w:gridSpan w:val="2"/>
            <w:shd w:val="clear" w:color="auto" w:fill="D9D9D9" w:themeFill="background1" w:themeFillShade="D9"/>
          </w:tcPr>
          <w:p w14:paraId="0308663A" w14:textId="77777777" w:rsidR="00883F09" w:rsidRPr="000D74C1" w:rsidRDefault="00883F09" w:rsidP="00A35E81">
            <w:pPr>
              <w:spacing w:line="320" w:lineRule="exact"/>
              <w:rPr>
                <w:rFonts w:ascii="ＭＳ ゴシック" w:eastAsia="ＭＳ ゴシック" w:hAnsi="ＭＳ ゴシック"/>
              </w:rPr>
            </w:pPr>
            <w:r w:rsidRPr="000D74C1">
              <w:rPr>
                <w:rFonts w:ascii="ＭＳ ゴシック" w:eastAsia="ＭＳ ゴシック" w:hAnsi="ＭＳ ゴシック" w:hint="eastAsia"/>
              </w:rPr>
              <w:t>その他の支援</w:t>
            </w:r>
          </w:p>
        </w:tc>
      </w:tr>
      <w:tr w:rsidR="00883F09" w:rsidRPr="000D74C1" w14:paraId="3C3C922C" w14:textId="77777777" w:rsidTr="007A2C22">
        <w:tc>
          <w:tcPr>
            <w:tcW w:w="567" w:type="dxa"/>
          </w:tcPr>
          <w:p w14:paraId="4D65F961" w14:textId="77777777" w:rsidR="00883F09" w:rsidRPr="000D74C1" w:rsidRDefault="00883F09" w:rsidP="00A35E81">
            <w:pPr>
              <w:spacing w:line="320" w:lineRule="exact"/>
              <w:rPr>
                <w:rFonts w:ascii="ＭＳ 明朝" w:hAnsi="ＭＳ 明朝"/>
              </w:rPr>
            </w:pPr>
          </w:p>
        </w:tc>
        <w:tc>
          <w:tcPr>
            <w:tcW w:w="8363" w:type="dxa"/>
          </w:tcPr>
          <w:p w14:paraId="5C1CD647" w14:textId="77777777" w:rsidR="00883F09" w:rsidRPr="000D74C1" w:rsidRDefault="00883F09" w:rsidP="00883F09">
            <w:pPr>
              <w:spacing w:line="320" w:lineRule="exact"/>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　犯罪被害者等の安全確保</w:t>
            </w:r>
          </w:p>
          <w:p w14:paraId="59554C0A" w14:textId="77777777" w:rsidR="00883F09" w:rsidRPr="000D74C1" w:rsidRDefault="00883F09" w:rsidP="00883F09">
            <w:pPr>
              <w:spacing w:line="320" w:lineRule="exact"/>
              <w:ind w:left="217" w:hangingChars="100" w:hanging="217"/>
              <w:rPr>
                <w:rFonts w:ascii="ＭＳ 明朝" w:hAnsi="ＭＳ 明朝"/>
                <w:sz w:val="21"/>
                <w:szCs w:val="21"/>
              </w:rPr>
            </w:pPr>
            <w:r w:rsidRPr="000D74C1">
              <w:rPr>
                <w:rFonts w:ascii="ＭＳ 明朝" w:hAnsi="ＭＳ 明朝" w:hint="eastAsia"/>
                <w:sz w:val="21"/>
                <w:szCs w:val="21"/>
              </w:rPr>
              <w:t xml:space="preserve">　　犯罪の手口，動機，組織的背景，被疑者と犯罪被害者等との関係，被疑者の言動等の状況から犯罪被害者等に更に被害が及ぶおそれがある時は，被疑者等に当該犯罪被害者の氏名などを告げないようにするほか，必要に応じ犯罪被害者等の保護のための措置を講じます。</w:t>
            </w:r>
          </w:p>
          <w:p w14:paraId="38530B34" w14:textId="77777777" w:rsidR="00883F09" w:rsidRPr="000D74C1" w:rsidRDefault="00883F09" w:rsidP="00883F09">
            <w:pPr>
              <w:spacing w:line="320" w:lineRule="exact"/>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　女性被害者への配慮</w:t>
            </w:r>
          </w:p>
          <w:p w14:paraId="64E18F1F" w14:textId="77777777" w:rsidR="00883F09" w:rsidRPr="000D74C1" w:rsidRDefault="00883F09" w:rsidP="00883F09">
            <w:pPr>
              <w:spacing w:line="320" w:lineRule="exact"/>
              <w:ind w:left="217" w:hangingChars="100" w:hanging="217"/>
              <w:rPr>
                <w:rFonts w:ascii="ＭＳ 明朝" w:hAnsi="ＭＳ 明朝"/>
              </w:rPr>
            </w:pPr>
            <w:r w:rsidRPr="000D74C1">
              <w:rPr>
                <w:rFonts w:ascii="ＭＳ 明朝" w:hAnsi="ＭＳ 明朝" w:hint="eastAsia"/>
                <w:sz w:val="21"/>
                <w:szCs w:val="21"/>
              </w:rPr>
              <w:t xml:space="preserve">　　性犯罪等に係る女性被害者の捜査過程において受ける精神的負担を少しでも緩和するため，女性海上保安官による事情聴取や付添い等を行っています。</w:t>
            </w:r>
          </w:p>
        </w:tc>
      </w:tr>
    </w:tbl>
    <w:p w14:paraId="7AC069C3" w14:textId="77777777" w:rsidR="007D0AEF" w:rsidRPr="000D74C1" w:rsidRDefault="007D0AEF">
      <w:pPr>
        <w:ind w:left="359" w:hanging="359"/>
        <w:rPr>
          <w:rFonts w:ascii="ＭＳ 明朝" w:eastAsia="ＭＳ 明朝" w:hAnsi="ＭＳ 明朝"/>
        </w:rPr>
      </w:pPr>
    </w:p>
    <w:p w14:paraId="42A65E7E" w14:textId="77777777" w:rsidR="007D0AEF" w:rsidRPr="000D74C1" w:rsidRDefault="00BD32CC" w:rsidP="00BD32CC">
      <w:pPr>
        <w:ind w:left="359" w:hanging="359"/>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w:t>
      </w:r>
      <w:bookmarkStart w:id="75" w:name="第六管区海上保安本部（連絡先）"/>
      <w:r w:rsidR="007D0AEF" w:rsidRPr="000D74C1">
        <w:rPr>
          <w:rFonts w:asciiTheme="majorEastAsia" w:eastAsiaTheme="majorEastAsia" w:hAnsiTheme="majorEastAsia" w:hint="eastAsia"/>
        </w:rPr>
        <w:t>第六管区海上保安本部</w:t>
      </w:r>
      <w:bookmarkEnd w:id="75"/>
      <w:r w:rsidR="007D0AEF" w:rsidRPr="000D74C1">
        <w:rPr>
          <w:rFonts w:asciiTheme="majorEastAsia" w:eastAsiaTheme="majorEastAsia" w:hAnsiTheme="majorEastAsia" w:hint="eastAsia"/>
        </w:rPr>
        <w:t xml:space="preserve"> </w:t>
      </w:r>
      <w:r w:rsidRPr="000D74C1">
        <w:rPr>
          <w:rFonts w:asciiTheme="majorEastAsia" w:eastAsiaTheme="majorEastAsia" w:hAnsiTheme="majorEastAsia" w:hint="eastAsia"/>
        </w:rPr>
        <w:t>犯罪被害者等支援窓口〉</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939"/>
        <w:gridCol w:w="3402"/>
        <w:gridCol w:w="2589"/>
      </w:tblGrid>
      <w:tr w:rsidR="000D74C1" w:rsidRPr="000D74C1" w14:paraId="73EEDF2B" w14:textId="77777777" w:rsidTr="0091513F">
        <w:tc>
          <w:tcPr>
            <w:tcW w:w="2939" w:type="dxa"/>
          </w:tcPr>
          <w:p w14:paraId="0383DCF9" w14:textId="77777777" w:rsidR="007D0AEF" w:rsidRPr="000D74C1" w:rsidRDefault="007D0AEF">
            <w:pPr>
              <w:jc w:val="center"/>
              <w:rPr>
                <w:rFonts w:ascii="ＭＳ 明朝" w:hAnsi="ＭＳ 明朝"/>
              </w:rPr>
            </w:pPr>
            <w:r w:rsidRPr="000D74C1">
              <w:rPr>
                <w:rFonts w:ascii="ＭＳ 明朝" w:hAnsi="ＭＳ 明朝" w:hint="eastAsia"/>
              </w:rPr>
              <w:t>海上保安部署等</w:t>
            </w:r>
          </w:p>
        </w:tc>
        <w:tc>
          <w:tcPr>
            <w:tcW w:w="3402" w:type="dxa"/>
          </w:tcPr>
          <w:p w14:paraId="74C0DDB9" w14:textId="77777777" w:rsidR="007D0AEF" w:rsidRPr="000D74C1" w:rsidRDefault="007D0AEF">
            <w:pPr>
              <w:jc w:val="center"/>
              <w:rPr>
                <w:rFonts w:ascii="ＭＳ 明朝" w:hAnsi="ＭＳ 明朝"/>
              </w:rPr>
            </w:pPr>
            <w:r w:rsidRPr="000D74C1">
              <w:rPr>
                <w:rFonts w:ascii="ＭＳ 明朝" w:hAnsi="ＭＳ 明朝" w:hint="eastAsia"/>
              </w:rPr>
              <w:t>住　　　　所</w:t>
            </w:r>
          </w:p>
        </w:tc>
        <w:tc>
          <w:tcPr>
            <w:tcW w:w="2589" w:type="dxa"/>
          </w:tcPr>
          <w:p w14:paraId="2606F4ED" w14:textId="77777777" w:rsidR="007D0AEF" w:rsidRPr="000D74C1" w:rsidRDefault="007D0AEF">
            <w:pPr>
              <w:jc w:val="center"/>
              <w:rPr>
                <w:rFonts w:ascii="ＭＳ 明朝" w:hAnsi="ＭＳ 明朝"/>
              </w:rPr>
            </w:pPr>
            <w:r w:rsidRPr="000D74C1">
              <w:rPr>
                <w:rFonts w:ascii="ＭＳ 明朝" w:hAnsi="ＭＳ 明朝" w:hint="eastAsia"/>
              </w:rPr>
              <w:t>電　　話</w:t>
            </w:r>
          </w:p>
        </w:tc>
      </w:tr>
      <w:tr w:rsidR="000D74C1" w:rsidRPr="000D74C1" w14:paraId="0A877F97" w14:textId="77777777" w:rsidTr="0091513F">
        <w:tc>
          <w:tcPr>
            <w:tcW w:w="2939" w:type="dxa"/>
            <w:vAlign w:val="center"/>
          </w:tcPr>
          <w:p w14:paraId="2DF461DE" w14:textId="77777777" w:rsidR="007D0AEF" w:rsidRPr="000D74C1" w:rsidRDefault="007D0AEF">
            <w:pPr>
              <w:rPr>
                <w:rFonts w:ascii="ＭＳ 明朝" w:hAnsi="ＭＳ 明朝"/>
              </w:rPr>
            </w:pPr>
            <w:r w:rsidRPr="000D74C1">
              <w:rPr>
                <w:rFonts w:ascii="ＭＳ 明朝" w:hAnsi="ＭＳ 明朝" w:hint="eastAsia"/>
              </w:rPr>
              <w:t>第六管区海上保安本部</w:t>
            </w:r>
          </w:p>
          <w:p w14:paraId="135B5532" w14:textId="77777777" w:rsidR="007D0AEF" w:rsidRPr="000D74C1" w:rsidRDefault="007D0AEF" w:rsidP="0054372F">
            <w:pPr>
              <w:ind w:firstLine="220"/>
              <w:rPr>
                <w:rFonts w:ascii="ＭＳ 明朝" w:hAnsi="ＭＳ 明朝"/>
              </w:rPr>
            </w:pPr>
            <w:r w:rsidRPr="000D74C1">
              <w:rPr>
                <w:rFonts w:ascii="ＭＳ 明朝" w:hAnsi="ＭＳ 明朝" w:hint="eastAsia"/>
              </w:rPr>
              <w:t>総務課</w:t>
            </w:r>
          </w:p>
        </w:tc>
        <w:tc>
          <w:tcPr>
            <w:tcW w:w="3402" w:type="dxa"/>
            <w:vAlign w:val="center"/>
          </w:tcPr>
          <w:p w14:paraId="31E026F2"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734-8560</w:t>
            </w:r>
          </w:p>
          <w:p w14:paraId="7F42EC33" w14:textId="77777777" w:rsidR="007D0AEF" w:rsidRPr="000D74C1" w:rsidRDefault="007D0AEF" w:rsidP="00480946">
            <w:pPr>
              <w:rPr>
                <w:rFonts w:ascii="ＭＳ 明朝" w:hAnsi="ＭＳ 明朝"/>
              </w:rPr>
            </w:pPr>
            <w:r w:rsidRPr="000D74C1">
              <w:rPr>
                <w:rFonts w:ascii="ＭＳ 明朝" w:hAnsi="ＭＳ 明朝" w:hint="eastAsia"/>
              </w:rPr>
              <w:t>広島市南区宇品海岸</w:t>
            </w:r>
            <w:r w:rsidR="00480946" w:rsidRPr="000D74C1">
              <w:rPr>
                <w:rFonts w:ascii="ＭＳ 明朝" w:hAnsi="ＭＳ 明朝" w:hint="eastAsia"/>
              </w:rPr>
              <w:t>3-10-17</w:t>
            </w:r>
          </w:p>
        </w:tc>
        <w:tc>
          <w:tcPr>
            <w:tcW w:w="2589" w:type="dxa"/>
            <w:vAlign w:val="center"/>
          </w:tcPr>
          <w:p w14:paraId="456C5C02" w14:textId="77777777" w:rsidR="007D0AEF" w:rsidRPr="000D74C1" w:rsidRDefault="007D0AEF" w:rsidP="00BB502B">
            <w:pPr>
              <w:jc w:val="center"/>
              <w:rPr>
                <w:rFonts w:ascii="ＭＳ 明朝" w:hAnsi="ＭＳ 明朝"/>
              </w:rPr>
            </w:pPr>
            <w:r w:rsidRPr="000D74C1">
              <w:rPr>
                <w:rFonts w:ascii="ＭＳ 明朝" w:hAnsi="ＭＳ 明朝" w:hint="eastAsia"/>
              </w:rPr>
              <w:t>082-251-5111</w:t>
            </w:r>
            <w:r w:rsidRPr="000D74C1">
              <w:rPr>
                <w:rFonts w:ascii="ＭＳ 明朝" w:hAnsi="ＭＳ 明朝" w:hint="eastAsia"/>
              </w:rPr>
              <w:t>（代）</w:t>
            </w:r>
          </w:p>
          <w:p w14:paraId="69129FC0" w14:textId="77777777" w:rsidR="007D0AEF" w:rsidRPr="000D74C1" w:rsidRDefault="007D0AEF" w:rsidP="00BB502B">
            <w:pPr>
              <w:jc w:val="center"/>
              <w:rPr>
                <w:rFonts w:ascii="ＭＳ 明朝" w:hAnsi="ＭＳ 明朝"/>
              </w:rPr>
            </w:pPr>
            <w:r w:rsidRPr="000D74C1">
              <w:rPr>
                <w:rFonts w:ascii="ＭＳ 明朝" w:hAnsi="ＭＳ 明朝" w:hint="eastAsia"/>
              </w:rPr>
              <w:t>内線</w:t>
            </w:r>
            <w:r w:rsidRPr="000D74C1">
              <w:rPr>
                <w:rFonts w:ascii="ＭＳ 明朝" w:hAnsi="ＭＳ 明朝" w:hint="eastAsia"/>
              </w:rPr>
              <w:t>2121</w:t>
            </w:r>
          </w:p>
        </w:tc>
      </w:tr>
      <w:tr w:rsidR="000D74C1" w:rsidRPr="000D74C1" w14:paraId="55524397" w14:textId="77777777" w:rsidTr="0091513F">
        <w:tc>
          <w:tcPr>
            <w:tcW w:w="2939" w:type="dxa"/>
            <w:vAlign w:val="center"/>
          </w:tcPr>
          <w:p w14:paraId="0B367A7B" w14:textId="77777777" w:rsidR="007D0AEF" w:rsidRPr="000D74C1" w:rsidRDefault="007D0AEF">
            <w:pPr>
              <w:rPr>
                <w:rFonts w:ascii="ＭＳ 明朝" w:hAnsi="ＭＳ 明朝"/>
              </w:rPr>
            </w:pPr>
            <w:r w:rsidRPr="000D74C1">
              <w:rPr>
                <w:rFonts w:ascii="ＭＳ 明朝" w:hAnsi="ＭＳ 明朝" w:hint="eastAsia"/>
              </w:rPr>
              <w:t>広島海上保安部管理課</w:t>
            </w:r>
          </w:p>
        </w:tc>
        <w:tc>
          <w:tcPr>
            <w:tcW w:w="3402" w:type="dxa"/>
            <w:vAlign w:val="center"/>
          </w:tcPr>
          <w:p w14:paraId="4405841E"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734-8560</w:t>
            </w:r>
          </w:p>
          <w:p w14:paraId="22AA5F06" w14:textId="77777777" w:rsidR="007D0AEF" w:rsidRPr="000D74C1" w:rsidRDefault="007D0AEF" w:rsidP="00480946">
            <w:pPr>
              <w:rPr>
                <w:rFonts w:ascii="ＭＳ 明朝" w:hAnsi="ＭＳ 明朝"/>
              </w:rPr>
            </w:pPr>
            <w:r w:rsidRPr="000D74C1">
              <w:rPr>
                <w:rFonts w:ascii="ＭＳ 明朝" w:hAnsi="ＭＳ 明朝" w:hint="eastAsia"/>
              </w:rPr>
              <w:t>広島市南区宇品海岸</w:t>
            </w:r>
            <w:r w:rsidRPr="000D74C1">
              <w:rPr>
                <w:rFonts w:ascii="ＭＳ 明朝" w:hAnsi="ＭＳ 明朝" w:hint="eastAsia"/>
              </w:rPr>
              <w:t>3-</w:t>
            </w:r>
            <w:r w:rsidR="00685940" w:rsidRPr="000D74C1">
              <w:rPr>
                <w:rFonts w:ascii="ＭＳ 明朝" w:hAnsi="ＭＳ 明朝" w:hint="eastAsia"/>
              </w:rPr>
              <w:t>1</w:t>
            </w:r>
            <w:r w:rsidR="00480946" w:rsidRPr="000D74C1">
              <w:rPr>
                <w:rFonts w:ascii="ＭＳ 明朝" w:hAnsi="ＭＳ 明朝" w:hint="eastAsia"/>
              </w:rPr>
              <w:t>0-17</w:t>
            </w:r>
          </w:p>
        </w:tc>
        <w:tc>
          <w:tcPr>
            <w:tcW w:w="2589" w:type="dxa"/>
            <w:vAlign w:val="center"/>
          </w:tcPr>
          <w:p w14:paraId="7D0C20C6" w14:textId="77777777" w:rsidR="007D0AEF" w:rsidRPr="000D74C1" w:rsidRDefault="007D0AEF" w:rsidP="00BB502B">
            <w:pPr>
              <w:jc w:val="center"/>
              <w:rPr>
                <w:rFonts w:ascii="ＭＳ 明朝" w:hAnsi="ＭＳ 明朝"/>
              </w:rPr>
            </w:pPr>
            <w:r w:rsidRPr="000D74C1">
              <w:rPr>
                <w:rFonts w:ascii="ＭＳ 明朝" w:hAnsi="ＭＳ 明朝" w:hint="eastAsia"/>
              </w:rPr>
              <w:t>082-253-3112</w:t>
            </w:r>
          </w:p>
        </w:tc>
      </w:tr>
      <w:tr w:rsidR="000D74C1" w:rsidRPr="000D74C1" w14:paraId="74AB5462" w14:textId="77777777" w:rsidTr="0091513F">
        <w:tc>
          <w:tcPr>
            <w:tcW w:w="2939" w:type="dxa"/>
            <w:vAlign w:val="center"/>
          </w:tcPr>
          <w:p w14:paraId="4FF7D4D7" w14:textId="77777777" w:rsidR="007D0AEF" w:rsidRPr="000D74C1" w:rsidRDefault="007D0AEF">
            <w:pPr>
              <w:rPr>
                <w:rFonts w:ascii="ＭＳ 明朝" w:hAnsi="ＭＳ 明朝"/>
              </w:rPr>
            </w:pPr>
            <w:r w:rsidRPr="000D74C1">
              <w:rPr>
                <w:rFonts w:ascii="ＭＳ 明朝" w:hAnsi="ＭＳ 明朝" w:hint="eastAsia"/>
              </w:rPr>
              <w:t>呉海上保安部管理課</w:t>
            </w:r>
          </w:p>
        </w:tc>
        <w:tc>
          <w:tcPr>
            <w:tcW w:w="3402" w:type="dxa"/>
            <w:vAlign w:val="center"/>
          </w:tcPr>
          <w:p w14:paraId="71AD25E7"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737-0029</w:t>
            </w:r>
          </w:p>
          <w:p w14:paraId="1A93FB0B" w14:textId="77777777" w:rsidR="007D0AEF" w:rsidRPr="000D74C1" w:rsidRDefault="007D0AEF">
            <w:pPr>
              <w:rPr>
                <w:rFonts w:ascii="ＭＳ 明朝" w:hAnsi="ＭＳ 明朝"/>
              </w:rPr>
            </w:pPr>
            <w:r w:rsidRPr="000D74C1">
              <w:rPr>
                <w:rFonts w:ascii="ＭＳ 明朝" w:hAnsi="ＭＳ 明朝" w:hint="eastAsia"/>
              </w:rPr>
              <w:t>呉市宝町</w:t>
            </w:r>
            <w:r w:rsidRPr="000D74C1">
              <w:rPr>
                <w:rFonts w:ascii="ＭＳ 明朝" w:hAnsi="ＭＳ 明朝" w:hint="eastAsia"/>
              </w:rPr>
              <w:t>9-25</w:t>
            </w:r>
          </w:p>
        </w:tc>
        <w:tc>
          <w:tcPr>
            <w:tcW w:w="2589" w:type="dxa"/>
            <w:vAlign w:val="center"/>
          </w:tcPr>
          <w:p w14:paraId="3A128CAB" w14:textId="77777777" w:rsidR="007D0AEF" w:rsidRPr="000D74C1" w:rsidRDefault="007D0AEF" w:rsidP="00BB502B">
            <w:pPr>
              <w:jc w:val="center"/>
              <w:rPr>
                <w:rFonts w:ascii="ＭＳ 明朝" w:hAnsi="ＭＳ 明朝"/>
              </w:rPr>
            </w:pPr>
            <w:r w:rsidRPr="000D74C1">
              <w:rPr>
                <w:rFonts w:ascii="ＭＳ 明朝" w:hAnsi="ＭＳ 明朝" w:hint="eastAsia"/>
              </w:rPr>
              <w:t>0823-2</w:t>
            </w:r>
            <w:r w:rsidR="00685940" w:rsidRPr="000D74C1">
              <w:rPr>
                <w:rFonts w:ascii="ＭＳ 明朝" w:hAnsi="ＭＳ 明朝" w:hint="eastAsia"/>
              </w:rPr>
              <w:t>1</w:t>
            </w:r>
            <w:r w:rsidR="008E5B48" w:rsidRPr="000D74C1">
              <w:rPr>
                <w:rFonts w:ascii="ＭＳ 明朝" w:hAnsi="ＭＳ 明朝" w:hint="eastAsia"/>
              </w:rPr>
              <w:t>-</w:t>
            </w:r>
            <w:r w:rsidR="00F92D09" w:rsidRPr="000D74C1">
              <w:rPr>
                <w:rFonts w:ascii="ＭＳ 明朝" w:hAnsi="ＭＳ 明朝" w:hint="eastAsia"/>
              </w:rPr>
              <w:t>01</w:t>
            </w:r>
            <w:r w:rsidRPr="000D74C1">
              <w:rPr>
                <w:rFonts w:ascii="ＭＳ 明朝" w:hAnsi="ＭＳ 明朝" w:hint="eastAsia"/>
              </w:rPr>
              <w:t>23</w:t>
            </w:r>
          </w:p>
        </w:tc>
      </w:tr>
      <w:tr w:rsidR="000D74C1" w:rsidRPr="000D74C1" w14:paraId="177E6ECF" w14:textId="77777777" w:rsidTr="0091513F">
        <w:tc>
          <w:tcPr>
            <w:tcW w:w="2939" w:type="dxa"/>
            <w:vAlign w:val="center"/>
          </w:tcPr>
          <w:p w14:paraId="6BD132C1" w14:textId="77777777" w:rsidR="007D0AEF" w:rsidRPr="000D74C1" w:rsidRDefault="007D0AEF">
            <w:pPr>
              <w:rPr>
                <w:rFonts w:ascii="ＭＳ 明朝" w:hAnsi="ＭＳ 明朝"/>
              </w:rPr>
            </w:pPr>
            <w:r w:rsidRPr="000D74C1">
              <w:rPr>
                <w:rFonts w:ascii="ＭＳ 明朝" w:hAnsi="ＭＳ 明朝" w:hint="eastAsia"/>
              </w:rPr>
              <w:t>尾道海上保安部管理課</w:t>
            </w:r>
          </w:p>
        </w:tc>
        <w:tc>
          <w:tcPr>
            <w:tcW w:w="3402" w:type="dxa"/>
            <w:vAlign w:val="center"/>
          </w:tcPr>
          <w:p w14:paraId="5394F964"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722-0002</w:t>
            </w:r>
          </w:p>
          <w:p w14:paraId="15306518" w14:textId="77777777" w:rsidR="007D0AEF" w:rsidRPr="000D74C1" w:rsidRDefault="007D0AEF">
            <w:pPr>
              <w:rPr>
                <w:rFonts w:ascii="ＭＳ 明朝" w:hAnsi="ＭＳ 明朝"/>
              </w:rPr>
            </w:pPr>
            <w:r w:rsidRPr="000D74C1">
              <w:rPr>
                <w:rFonts w:ascii="ＭＳ 明朝" w:hAnsi="ＭＳ 明朝" w:hint="eastAsia"/>
              </w:rPr>
              <w:t>尾道市古浜町</w:t>
            </w:r>
            <w:r w:rsidRPr="000D74C1">
              <w:rPr>
                <w:rFonts w:ascii="ＭＳ 明朝" w:hAnsi="ＭＳ 明朝" w:hint="eastAsia"/>
              </w:rPr>
              <w:t>27-13</w:t>
            </w:r>
          </w:p>
        </w:tc>
        <w:tc>
          <w:tcPr>
            <w:tcW w:w="2589" w:type="dxa"/>
            <w:vAlign w:val="center"/>
          </w:tcPr>
          <w:p w14:paraId="7CA3158B" w14:textId="77777777" w:rsidR="007D0AEF" w:rsidRPr="000D74C1" w:rsidRDefault="007D0AEF" w:rsidP="00E318A7">
            <w:pPr>
              <w:jc w:val="center"/>
              <w:rPr>
                <w:rFonts w:ascii="ＭＳ 明朝" w:hAnsi="ＭＳ 明朝"/>
              </w:rPr>
            </w:pPr>
            <w:r w:rsidRPr="000D74C1">
              <w:rPr>
                <w:rFonts w:ascii="ＭＳ 明朝" w:hAnsi="ＭＳ 明朝" w:hint="eastAsia"/>
              </w:rPr>
              <w:t>0848-22-2108</w:t>
            </w:r>
          </w:p>
        </w:tc>
      </w:tr>
      <w:tr w:rsidR="002F54CD" w:rsidRPr="000D74C1" w14:paraId="70692BB1" w14:textId="77777777" w:rsidTr="0091513F">
        <w:tc>
          <w:tcPr>
            <w:tcW w:w="2939" w:type="dxa"/>
            <w:vAlign w:val="center"/>
          </w:tcPr>
          <w:p w14:paraId="686DB1AC" w14:textId="77777777" w:rsidR="007D0AEF" w:rsidRPr="000D74C1" w:rsidRDefault="007D0AEF">
            <w:pPr>
              <w:rPr>
                <w:rFonts w:ascii="ＭＳ 明朝" w:hAnsi="ＭＳ 明朝"/>
              </w:rPr>
            </w:pPr>
            <w:r w:rsidRPr="000D74C1">
              <w:rPr>
                <w:rFonts w:ascii="ＭＳ 明朝" w:hAnsi="ＭＳ 明朝" w:hint="eastAsia"/>
              </w:rPr>
              <w:t>福山海上保安署</w:t>
            </w:r>
          </w:p>
        </w:tc>
        <w:tc>
          <w:tcPr>
            <w:tcW w:w="3402" w:type="dxa"/>
            <w:vAlign w:val="center"/>
          </w:tcPr>
          <w:p w14:paraId="5345EF58"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721-0962</w:t>
            </w:r>
          </w:p>
          <w:p w14:paraId="3CFBF755" w14:textId="77777777" w:rsidR="007D0AEF" w:rsidRPr="000D74C1" w:rsidRDefault="007D0AEF">
            <w:pPr>
              <w:rPr>
                <w:rFonts w:ascii="ＭＳ 明朝" w:hAnsi="ＭＳ 明朝"/>
              </w:rPr>
            </w:pPr>
            <w:r w:rsidRPr="000D74C1">
              <w:rPr>
                <w:rFonts w:ascii="ＭＳ 明朝" w:hAnsi="ＭＳ 明朝" w:hint="eastAsia"/>
              </w:rPr>
              <w:t>福山市東手城町</w:t>
            </w:r>
            <w:r w:rsidRPr="000D74C1">
              <w:rPr>
                <w:rFonts w:ascii="ＭＳ 明朝" w:hAnsi="ＭＳ 明朝" w:hint="eastAsia"/>
              </w:rPr>
              <w:t>2-18-3</w:t>
            </w:r>
          </w:p>
        </w:tc>
        <w:tc>
          <w:tcPr>
            <w:tcW w:w="2589" w:type="dxa"/>
            <w:vAlign w:val="center"/>
          </w:tcPr>
          <w:p w14:paraId="294C5517" w14:textId="77777777" w:rsidR="007D0AEF" w:rsidRPr="000D74C1" w:rsidRDefault="007D0AEF" w:rsidP="00E318A7">
            <w:pPr>
              <w:jc w:val="center"/>
              <w:rPr>
                <w:rFonts w:ascii="ＭＳ 明朝" w:hAnsi="ＭＳ 明朝"/>
              </w:rPr>
            </w:pPr>
            <w:r w:rsidRPr="000D74C1">
              <w:rPr>
                <w:rFonts w:ascii="ＭＳ 明朝" w:hAnsi="ＭＳ 明朝" w:hint="eastAsia"/>
              </w:rPr>
              <w:t>084-943-5950</w:t>
            </w:r>
          </w:p>
        </w:tc>
      </w:tr>
    </w:tbl>
    <w:p w14:paraId="0DBE2B6D" w14:textId="77777777" w:rsidR="00BF0DE6" w:rsidRPr="000D74C1" w:rsidRDefault="00BF0DE6">
      <w:pPr>
        <w:rPr>
          <w:rFonts w:ascii="ＭＳ 明朝" w:eastAsia="ＭＳ 明朝" w:hAnsi="ＭＳ 明朝"/>
        </w:rPr>
      </w:pPr>
    </w:p>
    <w:p w14:paraId="5394AD78" w14:textId="77777777" w:rsidR="00BF0DE6" w:rsidRPr="000D74C1" w:rsidRDefault="00BA459A">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42016" behindDoc="0" locked="0" layoutInCell="1" allowOverlap="1" wp14:anchorId="138F1EC9" wp14:editId="0D906421">
                <wp:simplePos x="0" y="0"/>
                <wp:positionH relativeFrom="column">
                  <wp:posOffset>-66040</wp:posOffset>
                </wp:positionH>
                <wp:positionV relativeFrom="paragraph">
                  <wp:posOffset>22860</wp:posOffset>
                </wp:positionV>
                <wp:extent cx="5882640" cy="1866900"/>
                <wp:effectExtent l="0" t="0" r="22860" b="19050"/>
                <wp:wrapNone/>
                <wp:docPr id="2380" name="AutoShap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1866900"/>
                        </a:xfrm>
                        <a:prstGeom prst="flowChartAlternateProcess">
                          <a:avLst/>
                        </a:prstGeom>
                        <a:solidFill>
                          <a:srgbClr val="FFFFFF"/>
                        </a:solidFill>
                        <a:ln w="9525">
                          <a:solidFill>
                            <a:srgbClr val="000000"/>
                          </a:solidFill>
                          <a:miter lim="800000"/>
                          <a:headEnd/>
                          <a:tailEnd/>
                        </a:ln>
                      </wps:spPr>
                      <wps:txbx>
                        <w:txbxContent>
                          <w:p w14:paraId="03D302CA" w14:textId="77777777" w:rsidR="005F650E" w:rsidRDefault="005F650E" w:rsidP="00851C6C">
                            <w:pPr>
                              <w:spacing w:line="320" w:lineRule="exact"/>
                              <w:rPr>
                                <w:rFonts w:asciiTheme="majorEastAsia" w:eastAsiaTheme="majorEastAsia" w:hAnsiTheme="majorEastAsia"/>
                              </w:rPr>
                            </w:pPr>
                            <w:r w:rsidRPr="000D030C">
                              <w:rPr>
                                <w:rFonts w:asciiTheme="majorEastAsia" w:eastAsiaTheme="majorEastAsia" w:hAnsiTheme="majorEastAsia" w:hint="eastAsia"/>
                              </w:rPr>
                              <w:t>■　第六管区海上保安本部</w:t>
                            </w:r>
                          </w:p>
                          <w:p w14:paraId="511EAA17" w14:textId="77777777" w:rsidR="005F650E" w:rsidRDefault="005F650E" w:rsidP="00851C6C">
                            <w:pPr>
                              <w:spacing w:line="320" w:lineRule="exact"/>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734</w:t>
                            </w:r>
                            <w:r>
                              <w:rPr>
                                <w:rFonts w:ascii="ＭＳ 明朝" w:eastAsia="ＭＳ 明朝" w:hAnsi="ＭＳ 明朝"/>
                              </w:rPr>
                              <w:t>-</w:t>
                            </w:r>
                            <w:r>
                              <w:rPr>
                                <w:rFonts w:ascii="ＭＳ 明朝" w:eastAsia="ＭＳ 明朝" w:hAnsi="ＭＳ 明朝" w:hint="eastAsia"/>
                              </w:rPr>
                              <w:t>8560　広島市南区宇品海岸3－10－17</w:t>
                            </w:r>
                          </w:p>
                          <w:p w14:paraId="207022BA" w14:textId="77777777" w:rsidR="005F650E" w:rsidRDefault="005F650E" w:rsidP="00851C6C">
                            <w:pPr>
                              <w:spacing w:line="320" w:lineRule="exact"/>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82-251-5111（代）　FAX　</w:t>
                            </w:r>
                            <w:r>
                              <w:rPr>
                                <w:rFonts w:ascii="ＭＳ 明朝" w:eastAsia="ＭＳ 明朝" w:hAnsi="ＭＳ 明朝"/>
                              </w:rPr>
                              <w:t>0</w:t>
                            </w:r>
                            <w:r>
                              <w:rPr>
                                <w:rFonts w:ascii="ＭＳ 明朝" w:eastAsia="ＭＳ 明朝" w:hAnsi="ＭＳ 明朝" w:hint="eastAsia"/>
                              </w:rPr>
                              <w:t>82-251-5224</w:t>
                            </w:r>
                          </w:p>
                          <w:p w14:paraId="08F10268" w14:textId="77777777" w:rsidR="005F650E" w:rsidRPr="00761476" w:rsidRDefault="005F650E" w:rsidP="00851C6C">
                            <w:pPr>
                              <w:spacing w:line="320" w:lineRule="exact"/>
                              <w:rPr>
                                <w:rFonts w:ascii="ＭＳ 明朝" w:eastAsia="ＭＳ 明朝" w:hAnsi="ＭＳ 明朝"/>
                              </w:rPr>
                            </w:pPr>
                            <w:r>
                              <w:rPr>
                                <w:rFonts w:ascii="ＭＳ 明朝" w:eastAsia="ＭＳ 明朝" w:hAnsi="ＭＳ 明朝" w:hint="eastAsia"/>
                              </w:rPr>
                              <w:t xml:space="preserve">　　ホームページ</w:t>
                            </w:r>
                            <w:r w:rsidRPr="00761476">
                              <w:rPr>
                                <w:rFonts w:ascii="ＭＳ 明朝" w:eastAsia="ＭＳ 明朝" w:hAnsi="ＭＳ 明朝" w:hint="eastAsia"/>
                              </w:rPr>
                              <w:t xml:space="preserve">　</w:t>
                            </w:r>
                            <w:hyperlink r:id="rId37"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://www.kaiho.mlit.go.jp/06kanku/</w:t>
                              </w:r>
                            </w:hyperlink>
                            <w:r w:rsidRPr="00761476">
                              <w:rPr>
                                <w:rFonts w:ascii="ＭＳ 明朝" w:eastAsia="ＭＳ 明朝" w:hAnsi="ＭＳ 明朝" w:hint="eastAsia"/>
                              </w:rPr>
                              <w:t xml:space="preserve"> </w:t>
                            </w:r>
                          </w:p>
                          <w:p w14:paraId="20F5F22D" w14:textId="77777777" w:rsidR="005F650E" w:rsidRPr="00761476" w:rsidRDefault="005F650E" w:rsidP="00851C6C">
                            <w:pPr>
                              <w:spacing w:line="320" w:lineRule="exact"/>
                              <w:ind w:left="680" w:hangingChars="300" w:hanging="680"/>
                              <w:rPr>
                                <w:rFonts w:ascii="ＭＳ 明朝" w:eastAsia="ＭＳ 明朝" w:hAnsi="ＭＳ 明朝"/>
                                <w:szCs w:val="22"/>
                              </w:rPr>
                            </w:pPr>
                            <w:r w:rsidRPr="00761476">
                              <w:rPr>
                                <w:rFonts w:ascii="ＭＳ 明朝" w:eastAsia="ＭＳ 明朝" w:hAnsi="ＭＳ 明朝" w:hint="eastAsia"/>
                              </w:rPr>
                              <w:t xml:space="preserve">　　</w:t>
                            </w:r>
                            <w:r w:rsidRPr="00761476">
                              <w:rPr>
                                <w:rFonts w:ascii="ＭＳ 明朝" w:eastAsia="ＭＳ 明朝" w:hAnsi="ＭＳ 明朝" w:hint="eastAsia"/>
                                <w:szCs w:val="22"/>
                              </w:rPr>
                              <w:t>※　リーフレット「犯罪被害者等への支援について」（海上保安庁）を作成しています。</w:t>
                            </w:r>
                          </w:p>
                          <w:p w14:paraId="16586A23" w14:textId="77777777" w:rsidR="005F650E" w:rsidRPr="00761476" w:rsidRDefault="005F650E" w:rsidP="00475747">
                            <w:pPr>
                              <w:spacing w:line="320" w:lineRule="exact"/>
                              <w:ind w:firstLineChars="200" w:firstLine="453"/>
                              <w:rPr>
                                <w:rFonts w:ascii="ＭＳ 明朝" w:eastAsia="ＭＳ 明朝" w:hAnsi="ＭＳ 明朝"/>
                                <w:szCs w:val="22"/>
                              </w:rPr>
                            </w:pPr>
                            <w:r w:rsidRPr="00761476">
                              <w:rPr>
                                <w:rFonts w:ascii="ＭＳ 明朝" w:eastAsia="ＭＳ 明朝" w:hAnsi="ＭＳ 明朝" w:hint="eastAsia"/>
                                <w:szCs w:val="22"/>
                              </w:rPr>
                              <w:t>ホームページはこちらをご覧ください。</w:t>
                            </w:r>
                          </w:p>
                          <w:p w14:paraId="58EC869F" w14:textId="77777777" w:rsidR="005F650E" w:rsidRPr="00B768B0" w:rsidRDefault="005F650E" w:rsidP="00851C6C">
                            <w:pPr>
                              <w:spacing w:line="320" w:lineRule="exact"/>
                              <w:ind w:left="680" w:hangingChars="300" w:hanging="680"/>
                              <w:rPr>
                                <w:rFonts w:ascii="ＭＳ 明朝" w:eastAsia="ＭＳ 明朝" w:hAnsi="ＭＳ 明朝"/>
                                <w:sz w:val="20"/>
                              </w:rPr>
                            </w:pPr>
                            <w:r w:rsidRPr="00761476">
                              <w:rPr>
                                <w:rFonts w:ascii="ＭＳ 明朝" w:eastAsia="ＭＳ 明朝" w:hAnsi="ＭＳ 明朝" w:hint="eastAsia"/>
                                <w:szCs w:val="22"/>
                              </w:rPr>
                              <w:t xml:space="preserve">　　</w:t>
                            </w:r>
                            <w:hyperlink r:id="rId38" w:history="1">
                              <w:r w:rsidRPr="00761476">
                                <w:rPr>
                                  <w:rStyle w:val="a7"/>
                                  <w:rFonts w:ascii="ＭＳ 明朝" w:eastAsia="ＭＳ 明朝" w:hAnsi="ＭＳ 明朝"/>
                                  <w:color w:val="auto"/>
                                  <w:sz w:val="20"/>
                                  <w:u w:val="none"/>
                                </w:rPr>
                                <w:t>http</w:t>
                              </w:r>
                              <w:r w:rsidRPr="00761476">
                                <w:rPr>
                                  <w:rStyle w:val="a7"/>
                                  <w:rFonts w:ascii="ＭＳ 明朝" w:eastAsia="ＭＳ 明朝" w:hAnsi="ＭＳ 明朝" w:hint="eastAsia"/>
                                  <w:color w:val="auto"/>
                                  <w:sz w:val="20"/>
                                  <w:u w:val="none"/>
                                </w:rPr>
                                <w:t>s</w:t>
                              </w:r>
                              <w:r w:rsidRPr="00761476">
                                <w:rPr>
                                  <w:rStyle w:val="a7"/>
                                  <w:rFonts w:ascii="ＭＳ 明朝" w:eastAsia="ＭＳ 明朝" w:hAnsi="ＭＳ 明朝"/>
                                  <w:color w:val="auto"/>
                                  <w:sz w:val="20"/>
                                  <w:u w:val="none"/>
                                </w:rPr>
                                <w:t>://www.kaiho.mlit.go.jp/</w:t>
                              </w:r>
                              <w:r w:rsidRPr="00761476">
                                <w:rPr>
                                  <w:rStyle w:val="a7"/>
                                  <w:rFonts w:ascii="ＭＳ 明朝" w:eastAsia="ＭＳ 明朝" w:hAnsi="ＭＳ 明朝" w:hint="eastAsia"/>
                                  <w:color w:val="auto"/>
                                  <w:sz w:val="20"/>
                                  <w:u w:val="none"/>
                                </w:rPr>
                                <w:t>questions</w:t>
                              </w:r>
                              <w:r w:rsidRPr="00761476">
                                <w:rPr>
                                  <w:rStyle w:val="a7"/>
                                  <w:rFonts w:ascii="ＭＳ 明朝" w:eastAsia="ＭＳ 明朝" w:hAnsi="ＭＳ 明朝"/>
                                  <w:color w:val="auto"/>
                                  <w:sz w:val="20"/>
                                  <w:u w:val="none"/>
                                </w:rPr>
                                <w:t>/hanzaihigai/</w:t>
                              </w:r>
                              <w:r w:rsidRPr="00761476">
                                <w:rPr>
                                  <w:rStyle w:val="a7"/>
                                  <w:rFonts w:ascii="ＭＳ 明朝" w:eastAsia="ＭＳ 明朝" w:hAnsi="ＭＳ 明朝" w:hint="eastAsia"/>
                                  <w:color w:val="auto"/>
                                  <w:sz w:val="20"/>
                                  <w:u w:val="none"/>
                                </w:rPr>
                                <w:t>shien.html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1EC9" id="AutoShape 1890" o:spid="_x0000_s1263" type="#_x0000_t176" style="position:absolute;left:0;text-align:left;margin-left:-5.2pt;margin-top:1.8pt;width:463.2pt;height:14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">
                <v:textbox inset="5.85pt,.7pt,5.85pt,.7pt">
                  <w:txbxContent>
                    <w:p w14:paraId="03D302CA" w14:textId="77777777" w:rsidR="005F650E" w:rsidRDefault="005F650E" w:rsidP="00851C6C">
                      <w:pPr>
                        <w:spacing w:line="320" w:lineRule="exact"/>
                        <w:rPr>
                          <w:rFonts w:asciiTheme="majorEastAsia" w:eastAsiaTheme="majorEastAsia" w:hAnsiTheme="majorEastAsia"/>
                        </w:rPr>
                      </w:pPr>
                      <w:r w:rsidRPr="000D030C">
                        <w:rPr>
                          <w:rFonts w:asciiTheme="majorEastAsia" w:eastAsiaTheme="majorEastAsia" w:hAnsiTheme="majorEastAsia" w:hint="eastAsia"/>
                        </w:rPr>
                        <w:t>■　第六管区海上保安本部</w:t>
                      </w:r>
                    </w:p>
                    <w:p w14:paraId="511EAA17" w14:textId="77777777" w:rsidR="005F650E" w:rsidRDefault="005F650E" w:rsidP="00851C6C">
                      <w:pPr>
                        <w:spacing w:line="320" w:lineRule="exact"/>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734</w:t>
                      </w:r>
                      <w:r>
                        <w:rPr>
                          <w:rFonts w:ascii="ＭＳ 明朝" w:eastAsia="ＭＳ 明朝" w:hAnsi="ＭＳ 明朝"/>
                        </w:rPr>
                        <w:t>-</w:t>
                      </w:r>
                      <w:r>
                        <w:rPr>
                          <w:rFonts w:ascii="ＭＳ 明朝" w:eastAsia="ＭＳ 明朝" w:hAnsi="ＭＳ 明朝" w:hint="eastAsia"/>
                        </w:rPr>
                        <w:t>8560　広島市南区宇品海岸3－10－17</w:t>
                      </w:r>
                    </w:p>
                    <w:p w14:paraId="207022BA" w14:textId="77777777" w:rsidR="005F650E" w:rsidRDefault="005F650E" w:rsidP="00851C6C">
                      <w:pPr>
                        <w:spacing w:line="320" w:lineRule="exact"/>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82-251-5111（代）　FAX　</w:t>
                      </w:r>
                      <w:r>
                        <w:rPr>
                          <w:rFonts w:ascii="ＭＳ 明朝" w:eastAsia="ＭＳ 明朝" w:hAnsi="ＭＳ 明朝"/>
                        </w:rPr>
                        <w:t>0</w:t>
                      </w:r>
                      <w:r>
                        <w:rPr>
                          <w:rFonts w:ascii="ＭＳ 明朝" w:eastAsia="ＭＳ 明朝" w:hAnsi="ＭＳ 明朝" w:hint="eastAsia"/>
                        </w:rPr>
                        <w:t>82-251-5224</w:t>
                      </w:r>
                    </w:p>
                    <w:p w14:paraId="08F10268" w14:textId="77777777" w:rsidR="005F650E" w:rsidRPr="00761476" w:rsidRDefault="005F650E" w:rsidP="00851C6C">
                      <w:pPr>
                        <w:spacing w:line="320" w:lineRule="exact"/>
                        <w:rPr>
                          <w:rFonts w:ascii="ＭＳ 明朝" w:eastAsia="ＭＳ 明朝" w:hAnsi="ＭＳ 明朝"/>
                        </w:rPr>
                      </w:pPr>
                      <w:r>
                        <w:rPr>
                          <w:rFonts w:ascii="ＭＳ 明朝" w:eastAsia="ＭＳ 明朝" w:hAnsi="ＭＳ 明朝" w:hint="eastAsia"/>
                        </w:rPr>
                        <w:t xml:space="preserve">　　ホームページ</w:t>
                      </w:r>
                      <w:r w:rsidRPr="00761476">
                        <w:rPr>
                          <w:rFonts w:ascii="ＭＳ 明朝" w:eastAsia="ＭＳ 明朝" w:hAnsi="ＭＳ 明朝" w:hint="eastAsia"/>
                        </w:rPr>
                        <w:t xml:space="preserve">　</w:t>
                      </w:r>
                      <w:hyperlink r:id="rId39"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://www.kaiho.mlit.go.jp/06kanku/</w:t>
                        </w:r>
                      </w:hyperlink>
                      <w:r w:rsidRPr="00761476">
                        <w:rPr>
                          <w:rFonts w:ascii="ＭＳ 明朝" w:eastAsia="ＭＳ 明朝" w:hAnsi="ＭＳ 明朝" w:hint="eastAsia"/>
                        </w:rPr>
                        <w:t xml:space="preserve"> </w:t>
                      </w:r>
                    </w:p>
                    <w:p w14:paraId="20F5F22D" w14:textId="77777777" w:rsidR="005F650E" w:rsidRPr="00761476" w:rsidRDefault="005F650E" w:rsidP="00851C6C">
                      <w:pPr>
                        <w:spacing w:line="320" w:lineRule="exact"/>
                        <w:ind w:left="680" w:hangingChars="300" w:hanging="680"/>
                        <w:rPr>
                          <w:rFonts w:ascii="ＭＳ 明朝" w:eastAsia="ＭＳ 明朝" w:hAnsi="ＭＳ 明朝"/>
                          <w:szCs w:val="22"/>
                        </w:rPr>
                      </w:pPr>
                      <w:r w:rsidRPr="00761476">
                        <w:rPr>
                          <w:rFonts w:ascii="ＭＳ 明朝" w:eastAsia="ＭＳ 明朝" w:hAnsi="ＭＳ 明朝" w:hint="eastAsia"/>
                        </w:rPr>
                        <w:t xml:space="preserve">　　</w:t>
                      </w:r>
                      <w:r w:rsidRPr="00761476">
                        <w:rPr>
                          <w:rFonts w:ascii="ＭＳ 明朝" w:eastAsia="ＭＳ 明朝" w:hAnsi="ＭＳ 明朝" w:hint="eastAsia"/>
                          <w:szCs w:val="22"/>
                        </w:rPr>
                        <w:t>※　リーフレット「犯罪被害者等への支援について」（海上保安庁）を作成しています。</w:t>
                      </w:r>
                    </w:p>
                    <w:p w14:paraId="16586A23" w14:textId="77777777" w:rsidR="005F650E" w:rsidRPr="00761476" w:rsidRDefault="005F650E" w:rsidP="00475747">
                      <w:pPr>
                        <w:spacing w:line="320" w:lineRule="exact"/>
                        <w:ind w:firstLineChars="200" w:firstLine="453"/>
                        <w:rPr>
                          <w:rFonts w:ascii="ＭＳ 明朝" w:eastAsia="ＭＳ 明朝" w:hAnsi="ＭＳ 明朝"/>
                          <w:szCs w:val="22"/>
                        </w:rPr>
                      </w:pPr>
                      <w:r w:rsidRPr="00761476">
                        <w:rPr>
                          <w:rFonts w:ascii="ＭＳ 明朝" w:eastAsia="ＭＳ 明朝" w:hAnsi="ＭＳ 明朝" w:hint="eastAsia"/>
                          <w:szCs w:val="22"/>
                        </w:rPr>
                        <w:t>ホームページはこちらをご覧ください。</w:t>
                      </w:r>
                    </w:p>
                    <w:p w14:paraId="58EC869F" w14:textId="77777777" w:rsidR="005F650E" w:rsidRPr="00B768B0" w:rsidRDefault="005F650E" w:rsidP="00851C6C">
                      <w:pPr>
                        <w:spacing w:line="320" w:lineRule="exact"/>
                        <w:ind w:left="680" w:hangingChars="300" w:hanging="680"/>
                        <w:rPr>
                          <w:rFonts w:ascii="ＭＳ 明朝" w:eastAsia="ＭＳ 明朝" w:hAnsi="ＭＳ 明朝"/>
                          <w:sz w:val="20"/>
                        </w:rPr>
                      </w:pPr>
                      <w:r w:rsidRPr="00761476">
                        <w:rPr>
                          <w:rFonts w:ascii="ＭＳ 明朝" w:eastAsia="ＭＳ 明朝" w:hAnsi="ＭＳ 明朝" w:hint="eastAsia"/>
                          <w:szCs w:val="22"/>
                        </w:rPr>
                        <w:t xml:space="preserve">　　</w:t>
                      </w:r>
                      <w:hyperlink r:id="rId40" w:history="1">
                        <w:r w:rsidRPr="00761476">
                          <w:rPr>
                            <w:rStyle w:val="a7"/>
                            <w:rFonts w:ascii="ＭＳ 明朝" w:eastAsia="ＭＳ 明朝" w:hAnsi="ＭＳ 明朝"/>
                            <w:color w:val="auto"/>
                            <w:sz w:val="20"/>
                            <w:u w:val="none"/>
                          </w:rPr>
                          <w:t>http</w:t>
                        </w:r>
                        <w:r w:rsidRPr="00761476">
                          <w:rPr>
                            <w:rStyle w:val="a7"/>
                            <w:rFonts w:ascii="ＭＳ 明朝" w:eastAsia="ＭＳ 明朝" w:hAnsi="ＭＳ 明朝" w:hint="eastAsia"/>
                            <w:color w:val="auto"/>
                            <w:sz w:val="20"/>
                            <w:u w:val="none"/>
                          </w:rPr>
                          <w:t>s</w:t>
                        </w:r>
                        <w:r w:rsidRPr="00761476">
                          <w:rPr>
                            <w:rStyle w:val="a7"/>
                            <w:rFonts w:ascii="ＭＳ 明朝" w:eastAsia="ＭＳ 明朝" w:hAnsi="ＭＳ 明朝"/>
                            <w:color w:val="auto"/>
                            <w:sz w:val="20"/>
                            <w:u w:val="none"/>
                          </w:rPr>
                          <w:t>://www.kaiho.mlit.go.jp/</w:t>
                        </w:r>
                        <w:r w:rsidRPr="00761476">
                          <w:rPr>
                            <w:rStyle w:val="a7"/>
                            <w:rFonts w:ascii="ＭＳ 明朝" w:eastAsia="ＭＳ 明朝" w:hAnsi="ＭＳ 明朝" w:hint="eastAsia"/>
                            <w:color w:val="auto"/>
                            <w:sz w:val="20"/>
                            <w:u w:val="none"/>
                          </w:rPr>
                          <w:t>questions</w:t>
                        </w:r>
                        <w:r w:rsidRPr="00761476">
                          <w:rPr>
                            <w:rStyle w:val="a7"/>
                            <w:rFonts w:ascii="ＭＳ 明朝" w:eastAsia="ＭＳ 明朝" w:hAnsi="ＭＳ 明朝"/>
                            <w:color w:val="auto"/>
                            <w:sz w:val="20"/>
                            <w:u w:val="none"/>
                          </w:rPr>
                          <w:t>/hanzaihigai/</w:t>
                        </w:r>
                        <w:r w:rsidRPr="00761476">
                          <w:rPr>
                            <w:rStyle w:val="a7"/>
                            <w:rFonts w:ascii="ＭＳ 明朝" w:eastAsia="ＭＳ 明朝" w:hAnsi="ＭＳ 明朝" w:hint="eastAsia"/>
                            <w:color w:val="auto"/>
                            <w:sz w:val="20"/>
                            <w:u w:val="none"/>
                          </w:rPr>
                          <w:t>shien.html</w:t>
                        </w:r>
                      </w:hyperlink>
                    </w:p>
                  </w:txbxContent>
                </v:textbox>
              </v:shape>
            </w:pict>
          </mc:Fallback>
        </mc:AlternateContent>
      </w:r>
    </w:p>
    <w:p w14:paraId="09CFA944" w14:textId="77777777" w:rsidR="00BF0DE6" w:rsidRPr="000D74C1" w:rsidRDefault="00BF0DE6">
      <w:pPr>
        <w:rPr>
          <w:rFonts w:ascii="ＭＳ 明朝" w:eastAsia="ＭＳ 明朝" w:hAnsi="ＭＳ 明朝"/>
        </w:rPr>
      </w:pPr>
    </w:p>
    <w:p w14:paraId="7E9D52EB" w14:textId="77777777" w:rsidR="00BF0DE6" w:rsidRPr="000D74C1" w:rsidRDefault="00BF0DE6">
      <w:pPr>
        <w:rPr>
          <w:rFonts w:ascii="ＭＳ 明朝" w:eastAsia="ＭＳ 明朝" w:hAnsi="ＭＳ 明朝"/>
        </w:rPr>
      </w:pPr>
    </w:p>
    <w:p w14:paraId="7482EA91" w14:textId="77777777" w:rsidR="00BF0DE6" w:rsidRPr="000D74C1" w:rsidRDefault="00BF0DE6">
      <w:pPr>
        <w:rPr>
          <w:rFonts w:ascii="ＭＳ 明朝" w:eastAsia="ＭＳ 明朝" w:hAnsi="ＭＳ 明朝"/>
        </w:rPr>
      </w:pPr>
    </w:p>
    <w:p w14:paraId="5D6DBDC7" w14:textId="77777777" w:rsidR="00D343D0" w:rsidRPr="000D74C1" w:rsidRDefault="00D343D0">
      <w:pPr>
        <w:rPr>
          <w:rFonts w:ascii="ＭＳ 明朝" w:eastAsia="ＭＳ 明朝" w:hAnsi="ＭＳ 明朝"/>
        </w:rPr>
      </w:pPr>
    </w:p>
    <w:p w14:paraId="561653EF" w14:textId="77777777" w:rsidR="00D343D0" w:rsidRPr="000D74C1" w:rsidRDefault="00D343D0">
      <w:pPr>
        <w:rPr>
          <w:rFonts w:ascii="ＭＳ 明朝" w:eastAsia="ＭＳ 明朝" w:hAnsi="ＭＳ 明朝"/>
        </w:rPr>
      </w:pPr>
    </w:p>
    <w:p w14:paraId="319ECD18" w14:textId="77777777" w:rsidR="00D343D0" w:rsidRPr="000D74C1" w:rsidRDefault="00D343D0">
      <w:pPr>
        <w:rPr>
          <w:rFonts w:ascii="ＭＳ 明朝" w:eastAsia="ＭＳ 明朝" w:hAnsi="ＭＳ 明朝"/>
        </w:rPr>
      </w:pPr>
    </w:p>
    <w:p w14:paraId="342EE052" w14:textId="77777777" w:rsidR="00D343D0" w:rsidRPr="000D74C1" w:rsidRDefault="00D343D0">
      <w:pPr>
        <w:rPr>
          <w:rFonts w:ascii="ＭＳ 明朝" w:eastAsia="ＭＳ 明朝" w:hAnsi="ＭＳ 明朝"/>
        </w:rPr>
      </w:pPr>
    </w:p>
    <w:p w14:paraId="05607206" w14:textId="77777777" w:rsidR="00D343D0" w:rsidRPr="000D74C1" w:rsidRDefault="00D343D0">
      <w:pPr>
        <w:rPr>
          <w:rFonts w:ascii="ＭＳ 明朝" w:eastAsia="ＭＳ 明朝" w:hAnsi="ＭＳ 明朝"/>
        </w:rPr>
      </w:pPr>
    </w:p>
    <w:p w14:paraId="6003078D" w14:textId="77777777" w:rsidR="00083CCB" w:rsidRPr="000D74C1" w:rsidRDefault="00095749">
      <w:r w:rsidRPr="000D74C1">
        <w:rPr>
          <w:noProof/>
        </w:rPr>
        <mc:AlternateContent>
          <mc:Choice Requires="wps">
            <w:drawing>
              <wp:anchor distT="0" distB="0" distL="114300" distR="114300" simplePos="0" relativeHeight="251519488" behindDoc="0" locked="0" layoutInCell="0" allowOverlap="1" wp14:anchorId="3DA6378E" wp14:editId="775E084C">
                <wp:simplePos x="0" y="0"/>
                <wp:positionH relativeFrom="column">
                  <wp:posOffset>0</wp:posOffset>
                </wp:positionH>
                <wp:positionV relativeFrom="paragraph">
                  <wp:posOffset>38389</wp:posOffset>
                </wp:positionV>
                <wp:extent cx="4442690" cy="343535"/>
                <wp:effectExtent l="0" t="0" r="15240" b="18415"/>
                <wp:wrapNone/>
                <wp:docPr id="2379" name="AutoShap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2690" cy="343535"/>
                        </a:xfrm>
                        <a:prstGeom prst="bevel">
                          <a:avLst>
                            <a:gd name="adj" fmla="val 12500"/>
                          </a:avLst>
                        </a:prstGeom>
                        <a:solidFill>
                          <a:srgbClr val="FFFFFF"/>
                        </a:solidFill>
                        <a:ln w="9525">
                          <a:solidFill>
                            <a:srgbClr val="000000"/>
                          </a:solidFill>
                          <a:miter lim="800000"/>
                          <a:headEnd/>
                          <a:tailEnd/>
                        </a:ln>
                      </wps:spPr>
                      <wps:txbx>
                        <w:txbxContent>
                          <w:p w14:paraId="567CB573"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bookmarkStart w:id="76" w:name="法テラス広島"/>
                            <w:r w:rsidRPr="002F54CD">
                              <w:rPr>
                                <w:rFonts w:asciiTheme="majorEastAsia" w:eastAsiaTheme="majorEastAsia" w:hAnsiTheme="majorEastAsia" w:hint="eastAsia"/>
                              </w:rPr>
                              <w:t>法テラス広島</w:t>
                            </w:r>
                            <w:bookmarkEnd w:id="76"/>
                            <w:r w:rsidRPr="002F54CD">
                              <w:rPr>
                                <w:rFonts w:asciiTheme="majorEastAsia" w:eastAsiaTheme="majorEastAsia" w:hAnsiTheme="majorEastAsia" w:hint="eastAsia"/>
                              </w:rPr>
                              <w:t>（日本司法支援センター</w:t>
                            </w:r>
                            <w:r w:rsidRPr="007502C0">
                              <w:rPr>
                                <w:rFonts w:asciiTheme="majorEastAsia" w:eastAsiaTheme="majorEastAsia" w:hAnsiTheme="majorEastAsia" w:hint="eastAsia"/>
                              </w:rPr>
                              <w:t>広島</w:t>
                            </w:r>
                            <w:r w:rsidRPr="002F54CD">
                              <w:rPr>
                                <w:rFonts w:asciiTheme="majorEastAsia" w:eastAsiaTheme="majorEastAsia" w:hAnsiTheme="majorEastAsia" w:hint="eastAsia"/>
                              </w:rPr>
                              <w:t>地方事務所）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6378E" id="AutoShape 1659" o:spid="_x0000_s1264" type="#_x0000_t84" style="position:absolute;left:0;text-align:left;margin-left:0;margin-top:3pt;width:349.8pt;height:27.0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" o:allowincell="f">
                <v:textbox inset="5.85pt,.7pt,5.85pt,.7pt">
                  <w:txbxContent>
                    <w:p w14:paraId="567CB573"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bookmarkStart w:id="94" w:name="法テラス広島"/>
                      <w:r w:rsidRPr="002F54CD">
                        <w:rPr>
                          <w:rFonts w:asciiTheme="majorEastAsia" w:eastAsiaTheme="majorEastAsia" w:hAnsiTheme="majorEastAsia" w:hint="eastAsia"/>
                        </w:rPr>
                        <w:t>法テラス広島</w:t>
                      </w:r>
                      <w:bookmarkEnd w:id="94"/>
                      <w:r w:rsidRPr="002F54CD">
                        <w:rPr>
                          <w:rFonts w:asciiTheme="majorEastAsia" w:eastAsiaTheme="majorEastAsia" w:hAnsiTheme="majorEastAsia" w:hint="eastAsia"/>
                        </w:rPr>
                        <w:t>（日本司法支援センター</w:t>
                      </w:r>
                      <w:r w:rsidRPr="007502C0">
                        <w:rPr>
                          <w:rFonts w:asciiTheme="majorEastAsia" w:eastAsiaTheme="majorEastAsia" w:hAnsiTheme="majorEastAsia" w:hint="eastAsia"/>
                        </w:rPr>
                        <w:t>広島</w:t>
                      </w:r>
                      <w:r w:rsidRPr="002F54CD">
                        <w:rPr>
                          <w:rFonts w:asciiTheme="majorEastAsia" w:eastAsiaTheme="majorEastAsia" w:hAnsiTheme="majorEastAsia" w:hint="eastAsia"/>
                        </w:rPr>
                        <w:t>地方事務所）</w:t>
                      </w:r>
                    </w:p>
                  </w:txbxContent>
                </v:textbox>
              </v:shape>
            </w:pict>
          </mc:Fallback>
        </mc:AlternateContent>
      </w:r>
    </w:p>
    <w:p w14:paraId="6F458EFA" w14:textId="77777777" w:rsidR="00083CCB" w:rsidRPr="000D74C1" w:rsidRDefault="00083CCB"/>
    <w:p w14:paraId="5A8AF618" w14:textId="67E081A4" w:rsidR="006A76BF" w:rsidRPr="000D74C1" w:rsidRDefault="006A76BF" w:rsidP="0091513F">
      <w:pPr>
        <w:ind w:left="2"/>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平成18年</w:t>
      </w:r>
      <w:r w:rsidR="00F81C97" w:rsidRPr="000D74C1">
        <w:rPr>
          <w:rFonts w:ascii="ＭＳ 明朝" w:eastAsia="ＭＳ 明朝" w:hAnsi="ＭＳ 明朝" w:hint="eastAsia"/>
        </w:rPr>
        <w:t>４</w:t>
      </w:r>
      <w:r w:rsidR="007D0AEF" w:rsidRPr="000D74C1">
        <w:rPr>
          <w:rFonts w:ascii="ＭＳ 明朝" w:eastAsia="ＭＳ 明朝" w:hAnsi="ＭＳ 明朝" w:hint="eastAsia"/>
        </w:rPr>
        <w:t>月に</w:t>
      </w:r>
      <w:r w:rsidR="00802F22" w:rsidRPr="000D74C1">
        <w:rPr>
          <w:rFonts w:ascii="ＭＳ 明朝" w:eastAsia="ＭＳ 明朝" w:hAnsi="ＭＳ 明朝" w:hint="eastAsia"/>
        </w:rPr>
        <w:t>，</w:t>
      </w:r>
      <w:r w:rsidR="007D0AEF" w:rsidRPr="000D74C1">
        <w:rPr>
          <w:rFonts w:ascii="ＭＳ 明朝" w:eastAsia="ＭＳ 明朝" w:hAnsi="ＭＳ 明朝" w:hint="eastAsia"/>
        </w:rPr>
        <w:t>総合法律支援法に基づいて設立された公的な法人です。</w:t>
      </w:r>
    </w:p>
    <w:p w14:paraId="200FD881" w14:textId="77777777" w:rsidR="007D0AEF" w:rsidRPr="000D74C1" w:rsidRDefault="007D0AEF" w:rsidP="0091513F">
      <w:pPr>
        <w:ind w:firstLineChars="100" w:firstLine="227"/>
        <w:rPr>
          <w:rFonts w:ascii="ＭＳ 明朝" w:eastAsia="ＭＳ 明朝" w:hAnsi="ＭＳ 明朝"/>
        </w:rPr>
      </w:pPr>
      <w:r w:rsidRPr="000D74C1">
        <w:rPr>
          <w:rFonts w:ascii="ＭＳ 明朝" w:eastAsia="ＭＳ 明朝" w:hAnsi="ＭＳ 明朝" w:hint="eastAsia"/>
        </w:rPr>
        <w:t>法テラスでは</w:t>
      </w:r>
      <w:r w:rsidR="00802F22" w:rsidRPr="000D74C1">
        <w:rPr>
          <w:rFonts w:ascii="ＭＳ 明朝" w:eastAsia="ＭＳ 明朝" w:hAnsi="ＭＳ 明朝" w:hint="eastAsia"/>
        </w:rPr>
        <w:t>，</w:t>
      </w:r>
      <w:r w:rsidRPr="000D74C1">
        <w:rPr>
          <w:rFonts w:ascii="ＭＳ 明朝" w:eastAsia="ＭＳ 明朝" w:hAnsi="ＭＳ 明朝" w:hint="eastAsia"/>
        </w:rPr>
        <w:t>犯罪被害者等が</w:t>
      </w:r>
      <w:r w:rsidR="00802F22" w:rsidRPr="000D74C1">
        <w:rPr>
          <w:rFonts w:ascii="ＭＳ 明朝" w:eastAsia="ＭＳ 明朝" w:hAnsi="ＭＳ 明朝" w:hint="eastAsia"/>
        </w:rPr>
        <w:t>，</w:t>
      </w:r>
      <w:r w:rsidRPr="000D74C1">
        <w:rPr>
          <w:rFonts w:ascii="ＭＳ 明朝" w:eastAsia="ＭＳ 明朝" w:hAnsi="ＭＳ 明朝" w:hint="eastAsia"/>
        </w:rPr>
        <w:t>そのとき最も必要な支援が受けられるよう</w:t>
      </w:r>
      <w:r w:rsidR="00802F22" w:rsidRPr="000D74C1">
        <w:rPr>
          <w:rFonts w:ascii="ＭＳ 明朝" w:eastAsia="ＭＳ 明朝" w:hAnsi="ＭＳ 明朝" w:hint="eastAsia"/>
        </w:rPr>
        <w:t>，</w:t>
      </w:r>
    </w:p>
    <w:p w14:paraId="1AF181EA" w14:textId="77777777" w:rsidR="007D0AEF" w:rsidRPr="000D74C1" w:rsidRDefault="006A76BF" w:rsidP="006A76BF">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FB469F" w:rsidRPr="000D74C1">
        <w:rPr>
          <w:rFonts w:ascii="ＭＳ 明朝" w:eastAsia="ＭＳ 明朝" w:hAnsi="ＭＳ 明朝" w:hint="eastAsia"/>
        </w:rPr>
        <w:t xml:space="preserve">　</w:t>
      </w:r>
      <w:r w:rsidR="007D0AEF" w:rsidRPr="000D74C1">
        <w:rPr>
          <w:rFonts w:ascii="ＭＳ 明朝" w:eastAsia="ＭＳ 明朝" w:hAnsi="ＭＳ 明朝" w:hint="eastAsia"/>
        </w:rPr>
        <w:t>刑事手続の流れや各種支援制度等</w:t>
      </w:r>
      <w:r w:rsidR="00802F22" w:rsidRPr="000D74C1">
        <w:rPr>
          <w:rFonts w:ascii="ＭＳ 明朝" w:eastAsia="ＭＳ 明朝" w:hAnsi="ＭＳ 明朝" w:hint="eastAsia"/>
        </w:rPr>
        <w:t>，</w:t>
      </w:r>
      <w:r w:rsidR="007D0AEF" w:rsidRPr="000D74C1">
        <w:rPr>
          <w:rFonts w:ascii="ＭＳ 明朝" w:eastAsia="ＭＳ 明朝" w:hAnsi="ＭＳ 明朝" w:hint="eastAsia"/>
        </w:rPr>
        <w:t>法制度に関する情報の提供</w:t>
      </w:r>
    </w:p>
    <w:p w14:paraId="3E11B890" w14:textId="77777777" w:rsidR="007D0AEF" w:rsidRPr="000D74C1" w:rsidRDefault="006A76BF" w:rsidP="006A76BF">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FB469F"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犯罪被害者支援を行っている相談窓口の案内</w:t>
      </w:r>
    </w:p>
    <w:p w14:paraId="48E23BE3" w14:textId="77777777" w:rsidR="007D0AEF" w:rsidRPr="000D74C1" w:rsidRDefault="006A76BF" w:rsidP="006A76BF">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FB469F" w:rsidRPr="000D74C1">
        <w:rPr>
          <w:rFonts w:ascii="ＭＳ 明朝" w:eastAsia="ＭＳ 明朝" w:hAnsi="ＭＳ 明朝" w:hint="eastAsia"/>
        </w:rPr>
        <w:t xml:space="preserve">　</w:t>
      </w:r>
      <w:r w:rsidR="00463910" w:rsidRPr="000D74C1">
        <w:rPr>
          <w:rFonts w:ascii="ＭＳ 明朝" w:eastAsia="ＭＳ 明朝" w:hAnsi="ＭＳ 明朝" w:hint="eastAsia"/>
        </w:rPr>
        <w:t>事案により</w:t>
      </w:r>
      <w:r w:rsidR="007D0AEF" w:rsidRPr="000D74C1">
        <w:rPr>
          <w:rFonts w:ascii="ＭＳ 明朝" w:eastAsia="ＭＳ 明朝" w:hAnsi="ＭＳ 明朝" w:hint="eastAsia"/>
        </w:rPr>
        <w:t>犯罪被害者支援の経験や理解のある</w:t>
      </w:r>
      <w:r w:rsidR="00463910" w:rsidRPr="000D74C1">
        <w:rPr>
          <w:rFonts w:ascii="ＭＳ 明朝" w:eastAsia="ＭＳ 明朝" w:hAnsi="ＭＳ 明朝" w:hint="eastAsia"/>
        </w:rPr>
        <w:t>弁護士の紹介</w:t>
      </w:r>
    </w:p>
    <w:p w14:paraId="2A20498F" w14:textId="33C7D4B4" w:rsidR="009D5608" w:rsidRPr="000D74C1" w:rsidRDefault="006A76BF" w:rsidP="006A76BF">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を行っています。</w:t>
      </w:r>
    </w:p>
    <w:tbl>
      <w:tblPr>
        <w:tblStyle w:val="afa"/>
        <w:tblW w:w="8930" w:type="dxa"/>
        <w:tblInd w:w="137" w:type="dxa"/>
        <w:tblLook w:val="04A0" w:firstRow="1" w:lastRow="0" w:firstColumn="1" w:lastColumn="0" w:noHBand="0" w:noVBand="1"/>
      </w:tblPr>
      <w:tblGrid>
        <w:gridCol w:w="567"/>
        <w:gridCol w:w="8363"/>
      </w:tblGrid>
      <w:tr w:rsidR="000D74C1" w:rsidRPr="000D74C1" w14:paraId="6BB52695" w14:textId="77777777" w:rsidTr="00BA459A">
        <w:tc>
          <w:tcPr>
            <w:tcW w:w="8930" w:type="dxa"/>
            <w:gridSpan w:val="2"/>
            <w:shd w:val="clear" w:color="auto" w:fill="D9D9D9" w:themeFill="background1" w:themeFillShade="D9"/>
          </w:tcPr>
          <w:p w14:paraId="33B2C17A" w14:textId="3BBD12E3" w:rsidR="009D5608" w:rsidRPr="000D74C1" w:rsidRDefault="009D5608" w:rsidP="006A76BF">
            <w:pPr>
              <w:rPr>
                <w:rFonts w:ascii="ＭＳ ゴシック" w:eastAsia="ＭＳ ゴシック" w:hAnsi="ＭＳ ゴシック"/>
              </w:rPr>
            </w:pPr>
            <w:r w:rsidRPr="000D74C1">
              <w:rPr>
                <w:rFonts w:ascii="ＭＳ ゴシック" w:eastAsia="ＭＳ ゴシック" w:hAnsi="ＭＳ ゴシック" w:hint="eastAsia"/>
              </w:rPr>
              <w:t>法テラス</w:t>
            </w:r>
            <w:r w:rsidR="008C0BEB" w:rsidRPr="000D74C1">
              <w:rPr>
                <w:rFonts w:asciiTheme="majorEastAsia" w:eastAsiaTheme="majorEastAsia" w:hAnsiTheme="majorEastAsia" w:hint="eastAsia"/>
                <w:shd w:val="pct15" w:color="auto" w:fill="FFFFFF"/>
              </w:rPr>
              <w:t>・サポートダイヤル</w:t>
            </w:r>
            <w:r w:rsidRPr="000D74C1">
              <w:rPr>
                <w:rFonts w:ascii="ＭＳ ゴシック" w:eastAsia="ＭＳ ゴシック" w:hAnsi="ＭＳ ゴシック" w:hint="eastAsia"/>
              </w:rPr>
              <w:t>（犯罪被害者支援ダイヤル）</w:t>
            </w:r>
          </w:p>
        </w:tc>
      </w:tr>
      <w:tr w:rsidR="000D74C1" w:rsidRPr="000D74C1" w14:paraId="5B35DF3C" w14:textId="77777777" w:rsidTr="00BA459A">
        <w:tc>
          <w:tcPr>
            <w:tcW w:w="567" w:type="dxa"/>
          </w:tcPr>
          <w:p w14:paraId="1F9603FD" w14:textId="77777777" w:rsidR="009D5608" w:rsidRPr="000D74C1" w:rsidRDefault="009D5608" w:rsidP="006A76BF">
            <w:pPr>
              <w:rPr>
                <w:rFonts w:ascii="ＭＳ 明朝" w:hAnsi="ＭＳ 明朝"/>
              </w:rPr>
            </w:pPr>
          </w:p>
        </w:tc>
        <w:tc>
          <w:tcPr>
            <w:tcW w:w="8363" w:type="dxa"/>
          </w:tcPr>
          <w:p w14:paraId="5923BD14" w14:textId="77777777" w:rsidR="009D5608" w:rsidRPr="000D74C1" w:rsidRDefault="009D5608" w:rsidP="0091513F">
            <w:pPr>
              <w:ind w:left="33" w:firstLineChars="100" w:firstLine="217"/>
              <w:rPr>
                <w:rFonts w:ascii="ＭＳ 明朝" w:hAnsi="ＭＳ 明朝"/>
                <w:sz w:val="21"/>
                <w:szCs w:val="21"/>
              </w:rPr>
            </w:pPr>
            <w:r w:rsidRPr="000D74C1">
              <w:rPr>
                <w:rFonts w:ascii="ＭＳ 明朝" w:hAnsi="ＭＳ 明朝" w:hint="eastAsia"/>
                <w:sz w:val="21"/>
                <w:szCs w:val="21"/>
              </w:rPr>
              <w:t>犯罪被害者支援の知識・経験を持った専門の担当者が，相談窓口や法制度，犯罪被害者支援の経験や理解のある弁護士の紹介に関する情報提供を行っています。</w:t>
            </w:r>
          </w:p>
          <w:p w14:paraId="4B197CA2" w14:textId="286157FC" w:rsidR="009D5608" w:rsidRPr="000D74C1" w:rsidRDefault="009D5608" w:rsidP="009D5608">
            <w:pPr>
              <w:ind w:left="440" w:hanging="440"/>
              <w:rPr>
                <w:rFonts w:ascii="ＭＳ 明朝" w:hAnsi="ＭＳ 明朝"/>
                <w:sz w:val="21"/>
                <w:szCs w:val="21"/>
              </w:rPr>
            </w:pPr>
            <w:r w:rsidRPr="000D74C1">
              <w:rPr>
                <w:rFonts w:ascii="ＭＳ 明朝" w:hAnsi="ＭＳ 明朝" w:hint="eastAsia"/>
                <w:sz w:val="21"/>
                <w:szCs w:val="21"/>
              </w:rPr>
              <w:t xml:space="preserve">　※　料金は，</w:t>
            </w:r>
            <w:r w:rsidR="008C0BEB" w:rsidRPr="000D74C1">
              <w:rPr>
                <w:rFonts w:ascii="ＭＳ 明朝" w:hAnsi="ＭＳ 明朝" w:hint="eastAsia"/>
              </w:rPr>
              <w:t>無料</w:t>
            </w:r>
            <w:r w:rsidRPr="000D74C1">
              <w:rPr>
                <w:rFonts w:ascii="ＭＳ 明朝" w:hAnsi="ＭＳ 明朝" w:hint="eastAsia"/>
                <w:sz w:val="21"/>
                <w:szCs w:val="21"/>
              </w:rPr>
              <w:t>です。</w:t>
            </w:r>
          </w:p>
          <w:p w14:paraId="2BCF40EC" w14:textId="7E7BC20F" w:rsidR="009D5608" w:rsidRPr="000D74C1" w:rsidRDefault="0091513F" w:rsidP="009D5608">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w:t>
            </w:r>
            <w:r w:rsidR="009D5608" w:rsidRPr="000D74C1">
              <w:rPr>
                <w:rFonts w:asciiTheme="majorEastAsia" w:eastAsiaTheme="majorEastAsia" w:hAnsiTheme="majorEastAsia" w:hint="eastAsia"/>
                <w:sz w:val="21"/>
                <w:szCs w:val="21"/>
              </w:rPr>
              <w:t>窓　口</w:t>
            </w:r>
            <w:r w:rsidRPr="000D74C1">
              <w:rPr>
                <w:rFonts w:asciiTheme="majorEastAsia" w:eastAsiaTheme="majorEastAsia" w:hAnsiTheme="majorEastAsia" w:hint="eastAsia"/>
                <w:sz w:val="21"/>
                <w:szCs w:val="21"/>
              </w:rPr>
              <w:t>】</w:t>
            </w:r>
          </w:p>
          <w:p w14:paraId="48FA710E" w14:textId="6800C465" w:rsidR="009D5608" w:rsidRPr="000D74C1" w:rsidRDefault="009D5608" w:rsidP="009D5608">
            <w:pPr>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 xml:space="preserve">電話　</w:t>
            </w:r>
            <w:r w:rsidR="008C0BEB" w:rsidRPr="000D74C1">
              <w:rPr>
                <w:rFonts w:ascii="ＭＳ 明朝" w:hAnsi="ＭＳ 明朝"/>
              </w:rPr>
              <w:t>0120</w:t>
            </w:r>
            <w:r w:rsidRPr="000D74C1">
              <w:rPr>
                <w:rFonts w:ascii="ＭＳ 明朝" w:hAnsi="ＭＳ 明朝" w:hint="eastAsia"/>
                <w:sz w:val="21"/>
                <w:szCs w:val="21"/>
              </w:rPr>
              <w:t>－079714（「なくことないよ」）</w:t>
            </w:r>
          </w:p>
          <w:p w14:paraId="4ACFFF53" w14:textId="1B19F9B2" w:rsidR="009D5608" w:rsidRPr="000D74C1" w:rsidRDefault="009D5608" w:rsidP="009D5608">
            <w:pPr>
              <w:rPr>
                <w:rFonts w:ascii="ＭＳ 明朝" w:hAnsi="ＭＳ 明朝"/>
                <w:sz w:val="21"/>
                <w:szCs w:val="21"/>
              </w:rPr>
            </w:pPr>
            <w:r w:rsidRPr="000D74C1">
              <w:rPr>
                <w:rFonts w:ascii="ＭＳ 明朝" w:hAnsi="ＭＳ 明朝" w:hint="eastAsia"/>
                <w:sz w:val="21"/>
                <w:szCs w:val="21"/>
              </w:rPr>
              <w:t xml:space="preserve">　利用時間　平日9:00～21:00　土曜日9:00～17:00</w:t>
            </w:r>
          </w:p>
          <w:p w14:paraId="2882F9CE" w14:textId="0FD04A1A" w:rsidR="009D5608" w:rsidRPr="000D74C1" w:rsidRDefault="009D5608" w:rsidP="009D5608">
            <w:pPr>
              <w:rPr>
                <w:rFonts w:ascii="ＭＳ 明朝" w:hAnsi="ＭＳ 明朝"/>
                <w:sz w:val="21"/>
                <w:szCs w:val="21"/>
              </w:rPr>
            </w:pPr>
            <w:r w:rsidRPr="000D74C1">
              <w:rPr>
                <w:rFonts w:ascii="ＭＳ 明朝" w:hAnsi="ＭＳ 明朝" w:hint="eastAsia"/>
                <w:sz w:val="21"/>
                <w:szCs w:val="21"/>
              </w:rPr>
              <w:t xml:space="preserve">　　※　祝休日と年末年始（12月29日から1月3日まで）は休業日</w:t>
            </w:r>
          </w:p>
          <w:p w14:paraId="43B627D5" w14:textId="22618AE3" w:rsidR="009D5608" w:rsidRPr="000D74C1" w:rsidRDefault="009D5608" w:rsidP="009D5608">
            <w:pPr>
              <w:rPr>
                <w:rFonts w:ascii="ＭＳ 明朝" w:hAnsi="ＭＳ 明朝"/>
                <w:sz w:val="21"/>
                <w:szCs w:val="21"/>
              </w:rPr>
            </w:pPr>
            <w:r w:rsidRPr="000D74C1">
              <w:rPr>
                <w:rFonts w:ascii="ＭＳ 明朝" w:hAnsi="ＭＳ 明朝" w:hint="eastAsia"/>
                <w:sz w:val="21"/>
                <w:szCs w:val="21"/>
              </w:rPr>
              <w:t xml:space="preserve">　　※　</w:t>
            </w:r>
            <w:r w:rsidR="008C0BEB" w:rsidRPr="000D74C1">
              <w:rPr>
                <w:rFonts w:ascii="ＭＳ 明朝" w:hAnsi="ＭＳ 明朝"/>
              </w:rPr>
              <w:t>IP</w:t>
            </w:r>
            <w:r w:rsidR="008C0BEB" w:rsidRPr="000D74C1">
              <w:rPr>
                <w:rFonts w:ascii="ＭＳ 明朝" w:hAnsi="ＭＳ 明朝" w:hint="eastAsia"/>
              </w:rPr>
              <w:t>電話からは，</w:t>
            </w:r>
            <w:r w:rsidR="008C0BEB" w:rsidRPr="000D74C1">
              <w:rPr>
                <w:rFonts w:ascii="ＭＳ 明朝" w:hAnsi="ＭＳ 明朝"/>
              </w:rPr>
              <w:t>03-6745-5601</w:t>
            </w:r>
          </w:p>
          <w:p w14:paraId="3E22E19B" w14:textId="59BDF94E" w:rsidR="009D5608" w:rsidRPr="000D74C1" w:rsidRDefault="009D5608" w:rsidP="00BA459A">
            <w:pPr>
              <w:ind w:left="1084" w:hangingChars="500" w:hanging="1084"/>
              <w:rPr>
                <w:rFonts w:ascii="ＭＳ 明朝" w:hAnsi="ＭＳ 明朝"/>
              </w:rPr>
            </w:pPr>
            <w:r w:rsidRPr="000D74C1">
              <w:rPr>
                <w:rFonts w:ascii="ＭＳ 明朝" w:hAnsi="ＭＳ 明朝" w:hint="eastAsia"/>
                <w:sz w:val="21"/>
                <w:szCs w:val="21"/>
              </w:rPr>
              <w:t xml:space="preserve">　　※　金銭の貸し借りや相続等，様々な法的トラブルについては，一般ダイヤル（0570-078374「おなやみなし」）も設け，情報提供しています。</w:t>
            </w:r>
          </w:p>
        </w:tc>
      </w:tr>
      <w:tr w:rsidR="000D74C1" w:rsidRPr="000D74C1" w14:paraId="738E9527" w14:textId="77777777" w:rsidTr="00BA459A">
        <w:tc>
          <w:tcPr>
            <w:tcW w:w="8930" w:type="dxa"/>
            <w:gridSpan w:val="2"/>
            <w:shd w:val="clear" w:color="auto" w:fill="D9D9D9" w:themeFill="background1" w:themeFillShade="D9"/>
          </w:tcPr>
          <w:p w14:paraId="3CC1D82A" w14:textId="77777777" w:rsidR="009D5608" w:rsidRPr="000D74C1" w:rsidRDefault="009D5608" w:rsidP="006A76BF">
            <w:pPr>
              <w:rPr>
                <w:rFonts w:asciiTheme="majorEastAsia" w:eastAsiaTheme="majorEastAsia" w:hAnsiTheme="majorEastAsia"/>
              </w:rPr>
            </w:pPr>
            <w:r w:rsidRPr="000D74C1">
              <w:rPr>
                <w:rFonts w:asciiTheme="majorEastAsia" w:eastAsiaTheme="majorEastAsia" w:hAnsiTheme="majorEastAsia" w:hint="eastAsia"/>
              </w:rPr>
              <w:t>国選被害者参加弁護士の選定に関連する業務</w:t>
            </w:r>
          </w:p>
        </w:tc>
      </w:tr>
      <w:tr w:rsidR="009D5608" w:rsidRPr="000D74C1" w14:paraId="67CA1F50" w14:textId="77777777" w:rsidTr="00BA459A">
        <w:tc>
          <w:tcPr>
            <w:tcW w:w="567" w:type="dxa"/>
          </w:tcPr>
          <w:p w14:paraId="3FFCE776" w14:textId="77777777" w:rsidR="009D5608" w:rsidRPr="000D74C1" w:rsidRDefault="009D5608" w:rsidP="006A76BF">
            <w:pPr>
              <w:rPr>
                <w:rFonts w:ascii="ＭＳ 明朝" w:hAnsi="ＭＳ 明朝"/>
              </w:rPr>
            </w:pPr>
          </w:p>
        </w:tc>
        <w:tc>
          <w:tcPr>
            <w:tcW w:w="8363" w:type="dxa"/>
          </w:tcPr>
          <w:p w14:paraId="64488217" w14:textId="4B1051B1" w:rsidR="009D5608" w:rsidRPr="000D74C1" w:rsidRDefault="009D5608" w:rsidP="0091513F">
            <w:pPr>
              <w:ind w:firstLineChars="100" w:firstLine="217"/>
              <w:rPr>
                <w:rFonts w:ascii="ＭＳ 明朝" w:hAnsi="ＭＳ 明朝"/>
                <w:sz w:val="21"/>
                <w:szCs w:val="21"/>
              </w:rPr>
            </w:pPr>
            <w:r w:rsidRPr="000D74C1">
              <w:rPr>
                <w:rFonts w:ascii="ＭＳ 明朝" w:hAnsi="ＭＳ 明朝" w:hint="eastAsia"/>
                <w:sz w:val="21"/>
                <w:szCs w:val="21"/>
              </w:rPr>
              <w:t>刑事裁判への参加を許可された被害者参加人から国選被害者参加弁護士の選定請求を受け，</w:t>
            </w:r>
            <w:r w:rsidR="008C0BEB" w:rsidRPr="000D74C1">
              <w:rPr>
                <w:rFonts w:ascii="ＭＳ 明朝" w:hAnsi="ＭＳ 明朝" w:hint="eastAsia"/>
              </w:rPr>
              <w:t>その意見を聴いた上で，</w:t>
            </w:r>
            <w:r w:rsidRPr="000D74C1">
              <w:rPr>
                <w:rFonts w:ascii="ＭＳ 明朝" w:hAnsi="ＭＳ 明朝" w:hint="eastAsia"/>
                <w:sz w:val="21"/>
                <w:szCs w:val="21"/>
              </w:rPr>
              <w:t>国選被害者参加弁護士の候補を裁判所に通知する業務等を行います。</w:t>
            </w:r>
          </w:p>
          <w:p w14:paraId="4CB39F98" w14:textId="6551D257" w:rsidR="009D5608" w:rsidRPr="000D74C1" w:rsidRDefault="009D5608" w:rsidP="009D5608">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w:t>
            </w:r>
          </w:p>
          <w:p w14:paraId="21FE71FF" w14:textId="621E50C0" w:rsidR="009D5608" w:rsidRPr="000D74C1" w:rsidRDefault="009D5608" w:rsidP="0091513F">
            <w:pPr>
              <w:ind w:leftChars="100" w:left="444" w:hangingChars="100" w:hanging="217"/>
              <w:rPr>
                <w:rFonts w:ascii="ＭＳ 明朝" w:hAnsi="ＭＳ 明朝"/>
                <w:sz w:val="21"/>
                <w:szCs w:val="21"/>
              </w:rPr>
            </w:pPr>
            <w:r w:rsidRPr="000D74C1">
              <w:rPr>
                <w:rFonts w:ascii="ＭＳ 明朝" w:hAnsi="ＭＳ 明朝" w:hint="eastAsia"/>
                <w:sz w:val="21"/>
                <w:szCs w:val="21"/>
              </w:rPr>
              <w:t>○　被害者参加制度対象事件により被害を受けた被害者や</w:t>
            </w:r>
            <w:r w:rsidR="008F2559" w:rsidRPr="000D74C1">
              <w:rPr>
                <w:rFonts w:ascii="ＭＳ 明朝" w:hAnsi="ＭＳ 明朝" w:hint="eastAsia"/>
                <w:sz w:val="21"/>
                <w:szCs w:val="21"/>
              </w:rPr>
              <w:t>その</w:t>
            </w:r>
            <w:r w:rsidRPr="000D74C1">
              <w:rPr>
                <w:rFonts w:ascii="ＭＳ 明朝" w:hAnsi="ＭＳ 明朝" w:hint="eastAsia"/>
                <w:sz w:val="21"/>
                <w:szCs w:val="21"/>
              </w:rPr>
              <w:t>直系親族等で，裁判所から刑事裁判への参加を許可された方（被害者参加人）であること</w:t>
            </w:r>
          </w:p>
          <w:p w14:paraId="39680D11" w14:textId="77777777" w:rsidR="009D5608" w:rsidRPr="000D74C1" w:rsidRDefault="009D5608" w:rsidP="0091513F">
            <w:pPr>
              <w:ind w:leftChars="100" w:left="444" w:hangingChars="100" w:hanging="217"/>
              <w:rPr>
                <w:rFonts w:ascii="ＭＳ 明朝" w:hAnsi="ＭＳ 明朝"/>
              </w:rPr>
            </w:pPr>
            <w:r w:rsidRPr="000D74C1">
              <w:rPr>
                <w:rFonts w:ascii="ＭＳ 明朝" w:hAnsi="ＭＳ 明朝" w:hint="eastAsia"/>
                <w:sz w:val="21"/>
                <w:szCs w:val="21"/>
              </w:rPr>
              <w:t>○　資力（現金・預金等）に関する基準額（</w:t>
            </w:r>
            <w:r w:rsidRPr="000D74C1">
              <w:rPr>
                <w:rFonts w:ascii="ＭＳ 明朝" w:hAnsi="ＭＳ 明朝"/>
                <w:sz w:val="21"/>
                <w:szCs w:val="21"/>
              </w:rPr>
              <w:t>200万円未満）に該当すること（６か月以内に犯罪行為を原因として治療費等の費用を支出する見込みがあれば，その費用は資力から控除します。）</w:t>
            </w:r>
          </w:p>
        </w:tc>
      </w:tr>
    </w:tbl>
    <w:p w14:paraId="50202D9B" w14:textId="77777777" w:rsidR="009D5608" w:rsidRPr="000D74C1" w:rsidRDefault="009D5608" w:rsidP="006A76BF">
      <w:pPr>
        <w:ind w:left="453" w:hangingChars="200" w:hanging="453"/>
        <w:rPr>
          <w:rFonts w:ascii="ＭＳ 明朝" w:eastAsia="ＭＳ 明朝" w:hAnsi="ＭＳ 明朝"/>
        </w:rPr>
      </w:pPr>
    </w:p>
    <w:p w14:paraId="7D828293" w14:textId="77777777" w:rsidR="00BA459A" w:rsidRPr="000D74C1" w:rsidRDefault="00BA459A">
      <w:pPr>
        <w:widowControl/>
        <w:jc w:val="left"/>
        <w:rPr>
          <w:rFonts w:ascii="ＭＳ 明朝" w:hAnsi="ＭＳ 明朝"/>
        </w:rPr>
      </w:pPr>
      <w:r w:rsidRPr="000D74C1">
        <w:rPr>
          <w:rFonts w:ascii="ＭＳ 明朝" w:hAnsi="ＭＳ 明朝"/>
        </w:rPr>
        <w:br w:type="page"/>
      </w:r>
    </w:p>
    <w:p w14:paraId="12D8377E" w14:textId="77777777" w:rsidR="004C5F3E" w:rsidRPr="000D74C1" w:rsidRDefault="004C5F3E" w:rsidP="008F0B8D">
      <w:pPr>
        <w:ind w:left="440" w:hanging="440"/>
        <w:outlineLvl w:val="0"/>
        <w:rPr>
          <w:rFonts w:ascii="ＭＳ 明朝" w:hAnsi="ＭＳ 明朝"/>
        </w:rPr>
      </w:pPr>
    </w:p>
    <w:tbl>
      <w:tblPr>
        <w:tblStyle w:val="afa"/>
        <w:tblW w:w="0" w:type="auto"/>
        <w:tblInd w:w="137" w:type="dxa"/>
        <w:tblLook w:val="04A0" w:firstRow="1" w:lastRow="0" w:firstColumn="1" w:lastColumn="0" w:noHBand="0" w:noVBand="1"/>
      </w:tblPr>
      <w:tblGrid>
        <w:gridCol w:w="567"/>
        <w:gridCol w:w="8356"/>
      </w:tblGrid>
      <w:tr w:rsidR="000D74C1" w:rsidRPr="000D74C1" w14:paraId="1C92A756" w14:textId="77777777" w:rsidTr="00BA459A">
        <w:tc>
          <w:tcPr>
            <w:tcW w:w="8923" w:type="dxa"/>
            <w:gridSpan w:val="2"/>
          </w:tcPr>
          <w:p w14:paraId="0BD59A71" w14:textId="77777777" w:rsidR="00D343D0" w:rsidRPr="000D74C1" w:rsidRDefault="00D343D0" w:rsidP="008F0B8D">
            <w:pPr>
              <w:outlineLvl w:val="0"/>
              <w:rPr>
                <w:rFonts w:ascii="ＭＳ ゴシック" w:eastAsia="ＭＳ ゴシック" w:hAnsi="ＭＳ ゴシック"/>
              </w:rPr>
            </w:pPr>
            <w:r w:rsidRPr="000D74C1">
              <w:rPr>
                <w:rFonts w:ascii="ＭＳ ゴシック" w:eastAsia="ＭＳ ゴシック" w:hAnsi="ＭＳ ゴシック" w:hint="eastAsia"/>
              </w:rPr>
              <w:t>民事法律扶助業務</w:t>
            </w:r>
          </w:p>
        </w:tc>
      </w:tr>
      <w:tr w:rsidR="000D74C1" w:rsidRPr="000D74C1" w14:paraId="4160996A" w14:textId="77777777" w:rsidTr="00BA459A">
        <w:tc>
          <w:tcPr>
            <w:tcW w:w="567" w:type="dxa"/>
          </w:tcPr>
          <w:p w14:paraId="412A5041" w14:textId="77777777" w:rsidR="00D343D0" w:rsidRPr="000D74C1" w:rsidRDefault="00D343D0" w:rsidP="008F0B8D">
            <w:pPr>
              <w:outlineLvl w:val="0"/>
              <w:rPr>
                <w:rFonts w:ascii="ＭＳ 明朝" w:hAnsi="ＭＳ 明朝"/>
              </w:rPr>
            </w:pPr>
          </w:p>
        </w:tc>
        <w:tc>
          <w:tcPr>
            <w:tcW w:w="8356" w:type="dxa"/>
          </w:tcPr>
          <w:p w14:paraId="0F55A86E" w14:textId="4E2A0472" w:rsidR="00D343D0" w:rsidRPr="000D74C1" w:rsidRDefault="00BA459A" w:rsidP="0091513F">
            <w:pPr>
              <w:ind w:firstLineChars="100" w:firstLine="217"/>
              <w:outlineLvl w:val="0"/>
              <w:rPr>
                <w:rFonts w:ascii="ＭＳ 明朝" w:hAnsi="ＭＳ 明朝"/>
                <w:sz w:val="21"/>
                <w:szCs w:val="21"/>
              </w:rPr>
            </w:pPr>
            <w:r w:rsidRPr="000D74C1">
              <w:rPr>
                <w:rFonts w:ascii="ＭＳ 明朝" w:hAnsi="ＭＳ 明朝"/>
                <w:sz w:val="21"/>
                <w:szCs w:val="21"/>
              </w:rPr>
              <w:t>民事</w:t>
            </w:r>
            <w:r w:rsidR="00D343D0" w:rsidRPr="000D74C1">
              <w:rPr>
                <w:rFonts w:ascii="ＭＳ 明朝" w:hAnsi="ＭＳ 明朝"/>
                <w:sz w:val="21"/>
                <w:szCs w:val="21"/>
              </w:rPr>
              <w:t>裁判等手続に関する援助として対象要件を満たす場合は，無料で法律相談を行い，必要に応じて審査を経て，弁護士費用等の立替えを行います。</w:t>
            </w:r>
          </w:p>
          <w:p w14:paraId="642B3D21" w14:textId="6DC24DE0" w:rsidR="00D343D0" w:rsidRPr="000D74C1" w:rsidRDefault="00D343D0" w:rsidP="0091513F">
            <w:pPr>
              <w:ind w:firstLineChars="100" w:firstLine="217"/>
              <w:outlineLvl w:val="0"/>
              <w:rPr>
                <w:rFonts w:ascii="ＭＳ 明朝" w:hAnsi="ＭＳ 明朝"/>
                <w:sz w:val="21"/>
                <w:szCs w:val="21"/>
              </w:rPr>
            </w:pPr>
            <w:r w:rsidRPr="000D74C1">
              <w:rPr>
                <w:rFonts w:ascii="ＭＳ 明朝" w:hAnsi="ＭＳ 明朝" w:hint="eastAsia"/>
                <w:sz w:val="21"/>
                <w:szCs w:val="21"/>
              </w:rPr>
              <w:t>※　費用は，原則として毎月分割で償還（</w:t>
            </w:r>
            <w:r w:rsidR="008C0BEB" w:rsidRPr="000D74C1">
              <w:rPr>
                <w:rFonts w:ascii="ＭＳ 明朝" w:hAnsi="ＭＳ 明朝"/>
              </w:rPr>
              <w:t>返済</w:t>
            </w:r>
            <w:r w:rsidRPr="000D74C1">
              <w:rPr>
                <w:rFonts w:ascii="ＭＳ 明朝" w:hAnsi="ＭＳ 明朝" w:hint="eastAsia"/>
                <w:sz w:val="21"/>
                <w:szCs w:val="21"/>
              </w:rPr>
              <w:t>）していただきます（無利息）。</w:t>
            </w:r>
          </w:p>
          <w:p w14:paraId="69D50B87" w14:textId="77777777" w:rsidR="00D343D0" w:rsidRPr="000D74C1" w:rsidRDefault="00D343D0" w:rsidP="00D343D0">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2D283381" w14:textId="77777777" w:rsidR="00D343D0" w:rsidRPr="000D74C1" w:rsidRDefault="00D343D0" w:rsidP="0091513F">
            <w:pPr>
              <w:ind w:firstLineChars="100" w:firstLine="217"/>
              <w:outlineLvl w:val="0"/>
              <w:rPr>
                <w:rFonts w:ascii="ＭＳ 明朝" w:hAnsi="ＭＳ 明朝"/>
                <w:sz w:val="21"/>
                <w:szCs w:val="21"/>
              </w:rPr>
            </w:pPr>
            <w:r w:rsidRPr="000D74C1">
              <w:rPr>
                <w:rFonts w:ascii="ＭＳ 明朝" w:hAnsi="ＭＳ 明朝" w:hint="eastAsia"/>
                <w:sz w:val="21"/>
                <w:szCs w:val="21"/>
              </w:rPr>
              <w:t>○　収入等が一定額以下であること</w:t>
            </w:r>
          </w:p>
          <w:p w14:paraId="7A4CA032" w14:textId="77777777" w:rsidR="00D343D0" w:rsidRPr="000D74C1" w:rsidRDefault="00D343D0" w:rsidP="0091513F">
            <w:pPr>
              <w:ind w:firstLineChars="100" w:firstLine="217"/>
              <w:outlineLvl w:val="0"/>
              <w:rPr>
                <w:rFonts w:ascii="ＭＳ 明朝" w:hAnsi="ＭＳ 明朝"/>
                <w:sz w:val="21"/>
                <w:szCs w:val="21"/>
              </w:rPr>
            </w:pPr>
            <w:r w:rsidRPr="000D74C1">
              <w:rPr>
                <w:rFonts w:ascii="ＭＳ 明朝" w:hAnsi="ＭＳ 明朝" w:hint="eastAsia"/>
                <w:sz w:val="21"/>
                <w:szCs w:val="21"/>
              </w:rPr>
              <w:t>○　勝訴の見込みがないとはいえないこと</w:t>
            </w:r>
          </w:p>
          <w:p w14:paraId="68AA912D" w14:textId="77777777"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（法律相談については，この要件は不要です）</w:t>
            </w:r>
          </w:p>
          <w:p w14:paraId="729064A7" w14:textId="77777777" w:rsidR="00D343D0" w:rsidRPr="000D74C1" w:rsidRDefault="00D343D0" w:rsidP="0091513F">
            <w:pPr>
              <w:ind w:firstLineChars="100" w:firstLine="217"/>
              <w:outlineLvl w:val="0"/>
              <w:rPr>
                <w:rFonts w:ascii="ＭＳ 明朝" w:hAnsi="ＭＳ 明朝"/>
                <w:sz w:val="21"/>
                <w:szCs w:val="21"/>
              </w:rPr>
            </w:pPr>
            <w:r w:rsidRPr="000D74C1">
              <w:rPr>
                <w:rFonts w:ascii="ＭＳ 明朝" w:hAnsi="ＭＳ 明朝" w:hint="eastAsia"/>
                <w:sz w:val="21"/>
                <w:szCs w:val="21"/>
              </w:rPr>
              <w:t>○　民事法律扶助の趣旨に適すること</w:t>
            </w:r>
          </w:p>
          <w:p w14:paraId="28725DCB" w14:textId="77777777" w:rsidR="00D343D0" w:rsidRPr="000D74C1" w:rsidRDefault="00D343D0" w:rsidP="00D343D0">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C94D551" w14:textId="01F38140" w:rsidR="00786CA7" w:rsidRPr="000D74C1" w:rsidRDefault="00D343D0" w:rsidP="00D343D0">
            <w:pPr>
              <w:ind w:left="433" w:hangingChars="200" w:hanging="433"/>
              <w:outlineLvl w:val="0"/>
              <w:rPr>
                <w:rFonts w:ascii="ＭＳ 明朝" w:hAnsi="ＭＳ 明朝"/>
                <w:sz w:val="21"/>
                <w:szCs w:val="21"/>
              </w:rPr>
            </w:pPr>
            <w:r w:rsidRPr="000D74C1">
              <w:rPr>
                <w:rFonts w:ascii="ＭＳ 明朝" w:hAnsi="ＭＳ 明朝" w:hint="eastAsia"/>
                <w:sz w:val="21"/>
                <w:szCs w:val="21"/>
              </w:rPr>
              <w:t xml:space="preserve">　電話　</w:t>
            </w:r>
            <w:r w:rsidRPr="000D74C1">
              <w:rPr>
                <w:rFonts w:ascii="ＭＳ 明朝" w:hAnsi="ＭＳ 明朝"/>
                <w:sz w:val="21"/>
                <w:szCs w:val="21"/>
              </w:rPr>
              <w:t xml:space="preserve">0570-078352（ナビダイヤル）　</w:t>
            </w:r>
            <w:r w:rsidR="008C0BEB" w:rsidRPr="000D74C1">
              <w:rPr>
                <w:rFonts w:ascii="ＭＳ 明朝" w:hAnsi="ＭＳ 明朝"/>
              </w:rPr>
              <w:t>0503383-5483</w:t>
            </w:r>
            <w:r w:rsidRPr="000D74C1">
              <w:rPr>
                <w:rFonts w:ascii="ＭＳ 明朝" w:hAnsi="ＭＳ 明朝"/>
                <w:sz w:val="21"/>
                <w:szCs w:val="21"/>
              </w:rPr>
              <w:t xml:space="preserve">（ＩＰ電話）　</w:t>
            </w:r>
          </w:p>
          <w:p w14:paraId="468509CA" w14:textId="5B82FEF7" w:rsidR="00D343D0" w:rsidRPr="000D74C1" w:rsidRDefault="00D343D0" w:rsidP="00D343D0">
            <w:pPr>
              <w:ind w:left="433" w:hangingChars="200" w:hanging="433"/>
              <w:outlineLvl w:val="0"/>
              <w:rPr>
                <w:rFonts w:ascii="ＭＳ 明朝" w:hAnsi="ＭＳ 明朝"/>
                <w:sz w:val="21"/>
                <w:szCs w:val="21"/>
              </w:rPr>
            </w:pPr>
            <w:r w:rsidRPr="000D74C1">
              <w:rPr>
                <w:rFonts w:ascii="ＭＳ 明朝" w:hAnsi="ＭＳ 明朝"/>
                <w:sz w:val="21"/>
                <w:szCs w:val="21"/>
              </w:rPr>
              <w:t xml:space="preserve">　面接(相談)日時　火・木曜日　13:30～16:50</w:t>
            </w:r>
          </w:p>
          <w:p w14:paraId="78D56A70" w14:textId="4B7C2046"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　事前予約が必要</w:t>
            </w:r>
          </w:p>
          <w:p w14:paraId="2E6145A5" w14:textId="77777777"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相談日の前の週の月曜日（休日の場合は翌平日）より先着順で予約受付</w:t>
            </w:r>
          </w:p>
          <w:p w14:paraId="64B9A7A0" w14:textId="30631152" w:rsidR="00D343D0" w:rsidRPr="000D74C1" w:rsidRDefault="00D343D0" w:rsidP="00D343D0">
            <w:pPr>
              <w:outlineLvl w:val="0"/>
              <w:rPr>
                <w:rFonts w:ascii="ＭＳ 明朝" w:hAnsi="ＭＳ 明朝"/>
              </w:rPr>
            </w:pPr>
            <w:r w:rsidRPr="000D74C1">
              <w:rPr>
                <w:rFonts w:ascii="ＭＳ 明朝" w:hAnsi="ＭＳ 明朝" w:hint="eastAsia"/>
                <w:sz w:val="21"/>
                <w:szCs w:val="21"/>
              </w:rPr>
              <w:t xml:space="preserve">　※　火曜日・木曜日が祝休日の場合，相談はありません</w:t>
            </w:r>
          </w:p>
        </w:tc>
      </w:tr>
      <w:tr w:rsidR="000D74C1" w:rsidRPr="000D74C1" w14:paraId="04B59B37" w14:textId="77777777" w:rsidTr="00BA459A">
        <w:tc>
          <w:tcPr>
            <w:tcW w:w="8923" w:type="dxa"/>
            <w:gridSpan w:val="2"/>
            <w:shd w:val="clear" w:color="auto" w:fill="D9D9D9" w:themeFill="background1" w:themeFillShade="D9"/>
          </w:tcPr>
          <w:p w14:paraId="31EA4DC0" w14:textId="77777777" w:rsidR="00D343D0" w:rsidRPr="000D74C1" w:rsidRDefault="00D343D0" w:rsidP="008F0B8D">
            <w:pPr>
              <w:outlineLvl w:val="0"/>
              <w:rPr>
                <w:rFonts w:ascii="ＭＳ ゴシック" w:eastAsia="ＭＳ ゴシック" w:hAnsi="ＭＳ ゴシック"/>
              </w:rPr>
            </w:pPr>
            <w:r w:rsidRPr="000D74C1">
              <w:rPr>
                <w:rFonts w:ascii="ＭＳ ゴシック" w:eastAsia="ＭＳ ゴシック" w:hAnsi="ＭＳ ゴシック" w:hint="eastAsia"/>
              </w:rPr>
              <w:t>日弁連委託援助業務</w:t>
            </w:r>
          </w:p>
        </w:tc>
      </w:tr>
      <w:tr w:rsidR="000D74C1" w:rsidRPr="000D74C1" w14:paraId="222C565C" w14:textId="77777777" w:rsidTr="00BA459A">
        <w:tc>
          <w:tcPr>
            <w:tcW w:w="567" w:type="dxa"/>
          </w:tcPr>
          <w:p w14:paraId="46104600" w14:textId="77777777" w:rsidR="00D343D0" w:rsidRPr="000D74C1" w:rsidRDefault="00D343D0" w:rsidP="008F0B8D">
            <w:pPr>
              <w:outlineLvl w:val="0"/>
              <w:rPr>
                <w:rFonts w:ascii="ＭＳ 明朝" w:hAnsi="ＭＳ 明朝"/>
              </w:rPr>
            </w:pPr>
          </w:p>
        </w:tc>
        <w:tc>
          <w:tcPr>
            <w:tcW w:w="8356" w:type="dxa"/>
          </w:tcPr>
          <w:p w14:paraId="795A509A" w14:textId="77777777" w:rsidR="00D343D0" w:rsidRPr="000D74C1" w:rsidRDefault="00D343D0" w:rsidP="00786CA7">
            <w:pPr>
              <w:ind w:firstLineChars="100" w:firstLine="217"/>
              <w:outlineLvl w:val="0"/>
              <w:rPr>
                <w:rFonts w:ascii="ＭＳ 明朝" w:hAnsi="ＭＳ 明朝"/>
                <w:sz w:val="21"/>
                <w:szCs w:val="21"/>
              </w:rPr>
            </w:pPr>
            <w:r w:rsidRPr="000D74C1">
              <w:rPr>
                <w:rFonts w:ascii="ＭＳ 明朝" w:hAnsi="ＭＳ 明朝" w:hint="eastAsia"/>
                <w:sz w:val="21"/>
                <w:szCs w:val="21"/>
              </w:rPr>
              <w:t>告訴・告発，事情聴取同行，マスコミ対応，示談申入れへの対応等，刑事手続，少年審判等手続及び行政手続に関して，人権救済の観点から弁護士費用等の援助を行います。</w:t>
            </w:r>
          </w:p>
          <w:p w14:paraId="18D325A6" w14:textId="698C431C"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　</w:t>
            </w:r>
            <w:r w:rsidR="008C0BEB" w:rsidRPr="000D74C1">
              <w:rPr>
                <w:rFonts w:ascii="ＭＳ 明朝" w:hAnsi="ＭＳ 明朝" w:hint="eastAsia"/>
              </w:rPr>
              <w:t>申込みは，法テラスと契約締結した</w:t>
            </w:r>
            <w:r w:rsidRPr="000D74C1">
              <w:rPr>
                <w:rFonts w:ascii="ＭＳ 明朝" w:hAnsi="ＭＳ 明朝" w:hint="eastAsia"/>
                <w:sz w:val="21"/>
                <w:szCs w:val="21"/>
              </w:rPr>
              <w:t>弁護士を通じて行う必要があります。</w:t>
            </w:r>
          </w:p>
          <w:p w14:paraId="775814F6" w14:textId="77777777"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また，要した費用について，負担をしていただく場合があります。</w:t>
            </w:r>
          </w:p>
          <w:p w14:paraId="09292266" w14:textId="44F76782" w:rsidR="00D343D0" w:rsidRPr="000D74C1" w:rsidRDefault="00D343D0" w:rsidP="00D343D0">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w:t>
            </w:r>
          </w:p>
          <w:p w14:paraId="0A194E71" w14:textId="77777777" w:rsidR="00D343D0" w:rsidRPr="000D74C1" w:rsidRDefault="00D343D0" w:rsidP="00786CA7">
            <w:pPr>
              <w:ind w:leftChars="100" w:left="444" w:hangingChars="100" w:hanging="217"/>
              <w:outlineLvl w:val="0"/>
              <w:rPr>
                <w:rFonts w:ascii="ＭＳ 明朝" w:hAnsi="ＭＳ 明朝"/>
                <w:sz w:val="21"/>
                <w:szCs w:val="21"/>
              </w:rPr>
            </w:pPr>
            <w:r w:rsidRPr="000D74C1">
              <w:rPr>
                <w:rFonts w:ascii="ＭＳ 明朝" w:hAnsi="ＭＳ 明朝" w:hint="eastAsia"/>
                <w:sz w:val="21"/>
                <w:szCs w:val="21"/>
              </w:rPr>
              <w:t>○　殺人，傷害，性犯罪，配偶者暴力（ＤＶ），ストーカー等の被害を受けた方やその家族</w:t>
            </w:r>
          </w:p>
          <w:p w14:paraId="07E2FF0D" w14:textId="616C08D7"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〇　収入等の要件に該当すること</w:t>
            </w:r>
          </w:p>
          <w:p w14:paraId="2A5F3977" w14:textId="089C002B" w:rsidR="00D343D0" w:rsidRPr="000D74C1" w:rsidRDefault="00D343D0" w:rsidP="00D343D0">
            <w:pPr>
              <w:outlineLvl w:val="0"/>
              <w:rPr>
                <w:rFonts w:ascii="ＭＳ 明朝" w:hAnsi="ＭＳ 明朝"/>
              </w:rPr>
            </w:pPr>
            <w:r w:rsidRPr="000D74C1">
              <w:rPr>
                <w:rFonts w:ascii="ＭＳ 明朝" w:hAnsi="ＭＳ 明朝" w:hint="eastAsia"/>
                <w:sz w:val="21"/>
                <w:szCs w:val="21"/>
              </w:rPr>
              <w:t xml:space="preserve">　○　弁護士に依頼する必要性・相当性があること</w:t>
            </w:r>
          </w:p>
        </w:tc>
      </w:tr>
      <w:tr w:rsidR="000D74C1" w:rsidRPr="000D74C1" w14:paraId="1FA8B705" w14:textId="77777777" w:rsidTr="00BA459A">
        <w:tc>
          <w:tcPr>
            <w:tcW w:w="8923" w:type="dxa"/>
            <w:gridSpan w:val="2"/>
            <w:shd w:val="clear" w:color="auto" w:fill="D9D9D9" w:themeFill="background1" w:themeFillShade="D9"/>
          </w:tcPr>
          <w:p w14:paraId="19F9CFE1" w14:textId="77777777" w:rsidR="004B2441" w:rsidRPr="000D74C1" w:rsidRDefault="004B2441" w:rsidP="008F0B8D">
            <w:pPr>
              <w:outlineLvl w:val="0"/>
              <w:rPr>
                <w:rFonts w:ascii="ＭＳ ゴシック" w:eastAsia="ＭＳ ゴシック" w:hAnsi="ＭＳ ゴシック"/>
              </w:rPr>
            </w:pPr>
            <w:r w:rsidRPr="000D74C1">
              <w:rPr>
                <w:rFonts w:ascii="ＭＳ ゴシック" w:eastAsia="ＭＳ ゴシック" w:hAnsi="ＭＳ ゴシック" w:hint="eastAsia"/>
              </w:rPr>
              <w:t>ＤＶ等被害者法律相談援助業務</w:t>
            </w:r>
          </w:p>
        </w:tc>
      </w:tr>
      <w:tr w:rsidR="00D343D0" w:rsidRPr="000D74C1" w14:paraId="3BAFD68B" w14:textId="77777777" w:rsidTr="00BA459A">
        <w:tc>
          <w:tcPr>
            <w:tcW w:w="567" w:type="dxa"/>
          </w:tcPr>
          <w:p w14:paraId="2681EAD9" w14:textId="77777777" w:rsidR="00D343D0" w:rsidRPr="000D74C1" w:rsidRDefault="00D343D0" w:rsidP="008F0B8D">
            <w:pPr>
              <w:outlineLvl w:val="0"/>
              <w:rPr>
                <w:rFonts w:ascii="ＭＳ 明朝" w:hAnsi="ＭＳ 明朝"/>
              </w:rPr>
            </w:pPr>
          </w:p>
        </w:tc>
        <w:tc>
          <w:tcPr>
            <w:tcW w:w="8356" w:type="dxa"/>
          </w:tcPr>
          <w:p w14:paraId="611B4ADD" w14:textId="77777777" w:rsidR="00D343D0" w:rsidRPr="000D74C1" w:rsidRDefault="00D343D0" w:rsidP="00786CA7">
            <w:pPr>
              <w:ind w:firstLineChars="100" w:firstLine="217"/>
              <w:outlineLvl w:val="0"/>
              <w:rPr>
                <w:rFonts w:ascii="ＭＳ 明朝" w:hAnsi="ＭＳ 明朝"/>
                <w:sz w:val="21"/>
                <w:szCs w:val="21"/>
              </w:rPr>
            </w:pPr>
            <w:r w:rsidRPr="000D74C1">
              <w:rPr>
                <w:rFonts w:ascii="ＭＳ 明朝" w:hAnsi="ＭＳ 明朝" w:hint="eastAsia"/>
                <w:sz w:val="21"/>
                <w:szCs w:val="21"/>
              </w:rPr>
              <w:t>特定侵害行為（ＤＶ，ストーカー，児童虐待）を現に受けている疑いがあると認められる方に，被害防止に関して必要な法律相談を実施する業務を行います。</w:t>
            </w:r>
          </w:p>
          <w:p w14:paraId="6F13FDCA" w14:textId="142C6452" w:rsidR="00D343D0" w:rsidRPr="000D74C1" w:rsidRDefault="004B2441" w:rsidP="00D343D0">
            <w:pPr>
              <w:outlineLvl w:val="0"/>
              <w:rPr>
                <w:rFonts w:ascii="ＭＳ 明朝" w:hAnsi="ＭＳ 明朝"/>
                <w:sz w:val="21"/>
                <w:szCs w:val="21"/>
              </w:rPr>
            </w:pPr>
            <w:r w:rsidRPr="000D74C1">
              <w:rPr>
                <w:rFonts w:ascii="ＭＳ 明朝" w:hAnsi="ＭＳ 明朝" w:hint="eastAsia"/>
                <w:sz w:val="21"/>
                <w:szCs w:val="21"/>
              </w:rPr>
              <w:t xml:space="preserve">　</w:t>
            </w:r>
            <w:r w:rsidR="00D343D0" w:rsidRPr="000D74C1">
              <w:rPr>
                <w:rFonts w:ascii="ＭＳ 明朝" w:hAnsi="ＭＳ 明朝" w:hint="eastAsia"/>
                <w:sz w:val="21"/>
                <w:szCs w:val="21"/>
              </w:rPr>
              <w:t>※　資産基準を超える場合，相談料</w:t>
            </w:r>
            <w:r w:rsidR="00D343D0" w:rsidRPr="000D74C1">
              <w:rPr>
                <w:rFonts w:ascii="ＭＳ 明朝" w:hAnsi="ＭＳ 明朝"/>
                <w:sz w:val="21"/>
                <w:szCs w:val="21"/>
              </w:rPr>
              <w:t>5,500円の負担あり。</w:t>
            </w:r>
          </w:p>
          <w:p w14:paraId="6CFC11BC" w14:textId="3701BD8C" w:rsidR="00D343D0" w:rsidRPr="000D74C1" w:rsidRDefault="00786CA7" w:rsidP="00D343D0">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w:t>
            </w:r>
            <w:r w:rsidR="00D343D0" w:rsidRPr="000D74C1">
              <w:rPr>
                <w:rFonts w:ascii="ＭＳ ゴシック" w:eastAsia="ＭＳ ゴシック" w:hAnsi="ＭＳ ゴシック" w:hint="eastAsia"/>
                <w:sz w:val="21"/>
                <w:szCs w:val="21"/>
              </w:rPr>
              <w:t>対象要件</w:t>
            </w:r>
            <w:r w:rsidRPr="000D74C1">
              <w:rPr>
                <w:rFonts w:ascii="ＭＳ ゴシック" w:eastAsia="ＭＳ ゴシック" w:hAnsi="ＭＳ ゴシック" w:hint="eastAsia"/>
                <w:sz w:val="21"/>
                <w:szCs w:val="21"/>
              </w:rPr>
              <w:t>】</w:t>
            </w:r>
          </w:p>
          <w:p w14:paraId="1D41541B" w14:textId="0DB93933"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〇　特定侵害行為を現に受けている疑いがあること</w:t>
            </w:r>
          </w:p>
          <w:p w14:paraId="6E445E8E" w14:textId="6A1A813E" w:rsidR="00D343D0" w:rsidRPr="000D74C1" w:rsidRDefault="00D343D0" w:rsidP="00D343D0">
            <w:pPr>
              <w:outlineLvl w:val="0"/>
              <w:rPr>
                <w:rFonts w:ascii="ＭＳ 明朝" w:hAnsi="ＭＳ 明朝"/>
                <w:sz w:val="21"/>
                <w:szCs w:val="21"/>
              </w:rPr>
            </w:pPr>
            <w:r w:rsidRPr="000D74C1">
              <w:rPr>
                <w:rFonts w:ascii="ＭＳ 明朝" w:hAnsi="ＭＳ 明朝" w:hint="eastAsia"/>
                <w:sz w:val="21"/>
                <w:szCs w:val="21"/>
              </w:rPr>
              <w:t xml:space="preserve">　〇　</w:t>
            </w:r>
            <w:r w:rsidR="008C0BEB" w:rsidRPr="000D74C1">
              <w:rPr>
                <w:rFonts w:asciiTheme="minorEastAsia" w:eastAsiaTheme="minorEastAsia" w:hAnsiTheme="minorEastAsia" w:hint="eastAsia"/>
              </w:rPr>
              <w:t>特定侵害行為による</w:t>
            </w:r>
            <w:r w:rsidRPr="000D74C1">
              <w:rPr>
                <w:rFonts w:ascii="ＭＳ 明朝" w:hAnsi="ＭＳ 明朝" w:hint="eastAsia"/>
                <w:sz w:val="21"/>
                <w:szCs w:val="21"/>
              </w:rPr>
              <w:t>被害の防止に関して必要な法律相談であること</w:t>
            </w:r>
          </w:p>
          <w:p w14:paraId="4FEC6A1E" w14:textId="3F49F601" w:rsidR="00D343D0" w:rsidRPr="000D74C1" w:rsidRDefault="00D343D0" w:rsidP="00D343D0">
            <w:pPr>
              <w:outlineLvl w:val="0"/>
              <w:rPr>
                <w:rFonts w:ascii="ＭＳ 明朝" w:hAnsi="ＭＳ 明朝"/>
              </w:rPr>
            </w:pPr>
            <w:r w:rsidRPr="000D74C1">
              <w:rPr>
                <w:rFonts w:ascii="ＭＳ 明朝" w:hAnsi="ＭＳ 明朝" w:hint="eastAsia"/>
                <w:sz w:val="21"/>
                <w:szCs w:val="21"/>
              </w:rPr>
              <w:t xml:space="preserve">　〇　ＤＶ等被害者法律相談援助業務の趣旨に反しないこと</w:t>
            </w:r>
          </w:p>
        </w:tc>
      </w:tr>
    </w:tbl>
    <w:p w14:paraId="63C65D93" w14:textId="77777777" w:rsidR="00566AF7" w:rsidRPr="000D74C1" w:rsidRDefault="00566AF7" w:rsidP="00FA29CE">
      <w:pPr>
        <w:ind w:left="730" w:hangingChars="322" w:hanging="730"/>
        <w:outlineLvl w:val="0"/>
        <w:rPr>
          <w:rFonts w:ascii="ＭＳ 明朝" w:eastAsia="ＭＳ 明朝" w:hAnsi="ＭＳ 明朝"/>
        </w:rPr>
      </w:pPr>
    </w:p>
    <w:p w14:paraId="4C00AA64" w14:textId="77777777" w:rsidR="007D0AEF" w:rsidRPr="000D74C1" w:rsidRDefault="00BB31E5">
      <w:r w:rsidRPr="000D74C1">
        <w:rPr>
          <w:noProof/>
        </w:rPr>
        <mc:AlternateContent>
          <mc:Choice Requires="wps">
            <w:drawing>
              <wp:anchor distT="0" distB="0" distL="114300" distR="114300" simplePos="0" relativeHeight="251543040" behindDoc="0" locked="0" layoutInCell="0" allowOverlap="1" wp14:anchorId="2F93871D" wp14:editId="6D71424B">
                <wp:simplePos x="0" y="0"/>
                <wp:positionH relativeFrom="column">
                  <wp:posOffset>-27940</wp:posOffset>
                </wp:positionH>
                <wp:positionV relativeFrom="paragraph">
                  <wp:posOffset>78105</wp:posOffset>
                </wp:positionV>
                <wp:extent cx="5676900" cy="1562100"/>
                <wp:effectExtent l="0" t="0" r="19050" b="19050"/>
                <wp:wrapNone/>
                <wp:docPr id="2376" name="AutoShape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562100"/>
                        </a:xfrm>
                        <a:prstGeom prst="flowChartAlternateProcess">
                          <a:avLst/>
                        </a:prstGeom>
                        <a:solidFill>
                          <a:srgbClr val="FFFFFF"/>
                        </a:solidFill>
                        <a:ln w="9525">
                          <a:solidFill>
                            <a:srgbClr val="000000"/>
                          </a:solidFill>
                          <a:miter lim="800000"/>
                          <a:headEnd/>
                          <a:tailEnd/>
                        </a:ln>
                      </wps:spPr>
                      <wps:txbx>
                        <w:txbxContent>
                          <w:p w14:paraId="714DD679" w14:textId="77777777" w:rsidR="005F650E" w:rsidRPr="007502C0" w:rsidRDefault="005F650E">
                            <w:pPr>
                              <w:rPr>
                                <w:rFonts w:asciiTheme="majorEastAsia" w:eastAsiaTheme="majorEastAsia" w:hAnsiTheme="majorEastAsia"/>
                              </w:rPr>
                            </w:pPr>
                            <w:r w:rsidRPr="0092689B">
                              <w:rPr>
                                <w:rFonts w:asciiTheme="majorEastAsia" w:eastAsiaTheme="majorEastAsia" w:hAnsiTheme="majorEastAsia" w:hint="eastAsia"/>
                              </w:rPr>
                              <w:t>■</w:t>
                            </w:r>
                            <w:r>
                              <w:rPr>
                                <w:rFonts w:asciiTheme="majorEastAsia" w:eastAsiaTheme="majorEastAsia" w:hAnsiTheme="majorEastAsia" w:hint="eastAsia"/>
                              </w:rPr>
                              <w:t xml:space="preserve">　</w:t>
                            </w:r>
                            <w:bookmarkStart w:id="77" w:name="法テラス広島（連絡先）"/>
                            <w:r>
                              <w:rPr>
                                <w:rFonts w:asciiTheme="majorEastAsia" w:eastAsiaTheme="majorEastAsia" w:hAnsiTheme="majorEastAsia" w:hint="eastAsia"/>
                              </w:rPr>
                              <w:t>法テラス広島</w:t>
                            </w:r>
                            <w:bookmarkEnd w:id="77"/>
                            <w:r>
                              <w:rPr>
                                <w:rFonts w:asciiTheme="majorEastAsia" w:eastAsiaTheme="majorEastAsia" w:hAnsiTheme="majorEastAsia" w:hint="eastAsia"/>
                              </w:rPr>
                              <w:t>（日本司法支援センター</w:t>
                            </w:r>
                            <w:r w:rsidRPr="007502C0">
                              <w:rPr>
                                <w:rFonts w:asciiTheme="majorEastAsia" w:eastAsiaTheme="majorEastAsia" w:hAnsiTheme="majorEastAsia" w:hint="eastAsia"/>
                              </w:rPr>
                              <w:t>広島地方事務所）</w:t>
                            </w:r>
                          </w:p>
                          <w:p w14:paraId="5229CD5A" w14:textId="77777777" w:rsidR="005F650E" w:rsidRPr="007502C0" w:rsidRDefault="005F650E" w:rsidP="0092689B">
                            <w:pPr>
                              <w:rPr>
                                <w:rFonts w:ascii="ＭＳ 明朝" w:eastAsia="ＭＳ 明朝" w:hAnsi="ＭＳ 明朝"/>
                              </w:rPr>
                            </w:pPr>
                            <w:r w:rsidRPr="007502C0">
                              <w:rPr>
                                <w:rFonts w:asciiTheme="majorEastAsia" w:eastAsiaTheme="majorEastAsia" w:hAnsiTheme="majorEastAsia" w:hint="eastAsia"/>
                              </w:rPr>
                              <w:t xml:space="preserve">　　</w:t>
                            </w:r>
                            <w:r w:rsidRPr="007502C0">
                              <w:rPr>
                                <w:rFonts w:ascii="ＭＳ 明朝" w:eastAsia="ＭＳ 明朝" w:hAnsi="ＭＳ 明朝"/>
                              </w:rPr>
                              <w:t>〒</w:t>
                            </w:r>
                            <w:r w:rsidRPr="007502C0">
                              <w:rPr>
                                <w:rFonts w:ascii="ＭＳ 明朝" w:eastAsia="ＭＳ 明朝" w:hAnsi="ＭＳ 明朝" w:hint="eastAsia"/>
                              </w:rPr>
                              <w:t>730</w:t>
                            </w:r>
                            <w:r w:rsidRPr="007502C0">
                              <w:rPr>
                                <w:rFonts w:ascii="ＭＳ 明朝" w:eastAsia="ＭＳ 明朝" w:hAnsi="ＭＳ 明朝"/>
                              </w:rPr>
                              <w:t>-</w:t>
                            </w:r>
                            <w:r w:rsidRPr="007502C0">
                              <w:rPr>
                                <w:rFonts w:ascii="ＭＳ 明朝" w:eastAsia="ＭＳ 明朝" w:hAnsi="ＭＳ 明朝" w:hint="eastAsia"/>
                              </w:rPr>
                              <w:t>0013　広島市中区八丁堀2-31</w:t>
                            </w:r>
                            <w:r w:rsidRPr="007502C0">
                              <w:rPr>
                                <w:rFonts w:ascii="ＭＳ 明朝" w:eastAsia="ＭＳ 明朝" w:hAnsi="ＭＳ 明朝"/>
                              </w:rPr>
                              <w:t xml:space="preserve"> </w:t>
                            </w:r>
                            <w:r w:rsidRPr="007502C0">
                              <w:rPr>
                                <w:rFonts w:ascii="ＭＳ 明朝" w:eastAsia="ＭＳ 明朝" w:hAnsi="ＭＳ 明朝" w:hint="eastAsia"/>
                              </w:rPr>
                              <w:t>広島鴻池ビル 1階</w:t>
                            </w:r>
                          </w:p>
                          <w:p w14:paraId="28B7D707" w14:textId="4A1211A6" w:rsidR="005F650E" w:rsidRPr="00761476" w:rsidRDefault="005F650E" w:rsidP="0092689B">
                            <w:pPr>
                              <w:rPr>
                                <w:rFonts w:ascii="ＭＳ 明朝" w:eastAsia="ＭＳ 明朝" w:hAnsi="ＭＳ 明朝"/>
                              </w:rPr>
                            </w:pPr>
                            <w:r w:rsidRPr="007502C0">
                              <w:rPr>
                                <w:rFonts w:ascii="ＭＳ 明朝" w:eastAsia="ＭＳ 明朝" w:hAnsi="ＭＳ 明朝" w:hint="eastAsia"/>
                              </w:rPr>
                              <w:t xml:space="preserve">　　</w:t>
                            </w:r>
                            <w:r w:rsidRPr="00982B4B">
                              <w:rPr>
                                <w:rFonts w:ascii="ＭＳ 明朝" w:eastAsia="ＭＳ 明朝" w:hAnsi="ＭＳ 明朝" w:hint="eastAsia"/>
                                <w:kern w:val="0"/>
                              </w:rPr>
                              <w:t>電話　0570-078352(ナビダイヤル</w:t>
                            </w:r>
                            <w:r w:rsidRPr="00761476">
                              <w:rPr>
                                <w:rFonts w:ascii="ＭＳ 明朝" w:eastAsia="ＭＳ 明朝" w:hAnsi="ＭＳ 明朝" w:hint="eastAsia"/>
                                <w:kern w:val="0"/>
                              </w:rPr>
                              <w:t xml:space="preserve">)　</w:t>
                            </w:r>
                            <w:r w:rsidRPr="00761476">
                              <w:rPr>
                                <w:rFonts w:ascii="ＭＳ 明朝" w:eastAsia="ＭＳ 明朝" w:hAnsi="ＭＳ 明朝"/>
                                <w:kern w:val="0"/>
                              </w:rPr>
                              <w:t xml:space="preserve"> 0503383-5485</w:t>
                            </w:r>
                            <w:r w:rsidRPr="00761476">
                              <w:rPr>
                                <w:rFonts w:ascii="ＭＳ 明朝" w:eastAsia="ＭＳ 明朝" w:hAnsi="ＭＳ 明朝" w:hint="eastAsia"/>
                                <w:kern w:val="0"/>
                              </w:rPr>
                              <w:t xml:space="preserve"> (ＩＰ電話)　</w:t>
                            </w:r>
                          </w:p>
                          <w:p w14:paraId="2FC0FF83" w14:textId="46B5F956" w:rsidR="005F650E" w:rsidRPr="00761476" w:rsidRDefault="005F650E">
                            <w:pPr>
                              <w:rPr>
                                <w:rFonts w:ascii="ＭＳ 明朝" w:eastAsia="ＭＳ 明朝" w:hAnsi="ＭＳ 明朝"/>
                              </w:rPr>
                            </w:pPr>
                            <w:r w:rsidRPr="00761476">
                              <w:rPr>
                                <w:rFonts w:ascii="ＭＳ 明朝" w:eastAsia="ＭＳ 明朝" w:hAnsi="ＭＳ 明朝" w:hint="eastAsia"/>
                              </w:rPr>
                              <w:t xml:space="preserve">　　ホームページ　</w:t>
                            </w:r>
                            <w:hyperlink r:id="rId41" w:history="1">
                              <w:r w:rsidRPr="00761476">
                                <w:rPr>
                                  <w:rStyle w:val="a7"/>
                                  <w:rFonts w:ascii="ＭＳ 明朝" w:eastAsia="ＭＳ 明朝" w:hAnsi="ＭＳ 明朝"/>
                                  <w:color w:val="auto"/>
                                  <w:u w:val="none"/>
                                </w:rPr>
                                <w:t>https://www.houterasu.or.jp/chihoujimusho/hiroshima/</w:t>
                              </w:r>
                            </w:hyperlink>
                          </w:p>
                          <w:p w14:paraId="1A170182" w14:textId="77777777" w:rsidR="005F650E" w:rsidRPr="00761476" w:rsidRDefault="005F650E">
                            <w:pPr>
                              <w:rPr>
                                <w:rFonts w:ascii="ＭＳ 明朝" w:eastAsia="ＭＳ 明朝" w:hAnsi="ＭＳ 明朝"/>
                              </w:rPr>
                            </w:pPr>
                            <w:r w:rsidRPr="00761476">
                              <w:rPr>
                                <w:rFonts w:ascii="ＭＳ 明朝" w:eastAsia="ＭＳ 明朝" w:hAnsi="ＭＳ 明朝" w:hint="eastAsia"/>
                              </w:rPr>
                              <w:t xml:space="preserve">　　　　　　　　　（法テラス）</w:t>
                            </w:r>
                            <w:hyperlink r:id="rId42"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://www.houterasu.or.jp/</w:t>
                              </w:r>
                            </w:hyperlink>
                          </w:p>
                          <w:p w14:paraId="7FA1A58D" w14:textId="0615A0EA" w:rsidR="005F650E" w:rsidRDefault="005F650E">
                            <w:pPr>
                              <w:rPr>
                                <w:rFonts w:ascii="ＭＳ 明朝" w:eastAsia="ＭＳ 明朝" w:hAnsi="ＭＳ 明朝"/>
                              </w:rPr>
                            </w:pPr>
                            <w:r w:rsidRPr="00761476">
                              <w:rPr>
                                <w:rFonts w:ascii="ＭＳ 明朝" w:eastAsia="ＭＳ 明朝" w:hAnsi="ＭＳ 明朝" w:hint="eastAsia"/>
                              </w:rPr>
                              <w:t xml:space="preserve">□　コールセンター（犯罪被害者支援ダイヤル）　</w:t>
                            </w:r>
                            <w:r w:rsidRPr="00761476">
                              <w:rPr>
                                <w:rFonts w:ascii="ＭＳ 明朝" w:eastAsia="ＭＳ 明朝" w:hAnsi="ＭＳ 明朝"/>
                              </w:rPr>
                              <w:t>0120</w:t>
                            </w:r>
                            <w:r w:rsidRPr="00761476">
                              <w:rPr>
                                <w:rFonts w:ascii="ＭＳ 明朝" w:eastAsia="ＭＳ 明朝" w:hAnsi="ＭＳ 明朝" w:hint="eastAsia"/>
                              </w:rPr>
                              <w:t>-079714「</w:t>
                            </w:r>
                            <w:r>
                              <w:rPr>
                                <w:rFonts w:ascii="ＭＳ 明朝" w:eastAsia="ＭＳ 明朝" w:hAnsi="ＭＳ 明朝" w:hint="eastAsia"/>
                              </w:rPr>
                              <w:t>なくことないよ」</w:t>
                            </w:r>
                          </w:p>
                          <w:p w14:paraId="7758FD71" w14:textId="77777777" w:rsidR="005F650E" w:rsidRDefault="005F650E">
                            <w:pPr>
                              <w:ind w:firstLine="220"/>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3871D" id="AutoShape 1891" o:spid="_x0000_s1265" type="#_x0000_t176" style="position:absolute;left:0;text-align:left;margin-left:-2.2pt;margin-top:6.15pt;width:447pt;height:12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" o:allowincell="f">
                <v:textbox inset="5.85pt,.7pt,5.85pt,.7pt">
                  <w:txbxContent>
                    <w:p w14:paraId="714DD679" w14:textId="77777777" w:rsidR="005F650E" w:rsidRPr="007502C0" w:rsidRDefault="005F650E">
                      <w:pPr>
                        <w:rPr>
                          <w:rFonts w:asciiTheme="majorEastAsia" w:eastAsiaTheme="majorEastAsia" w:hAnsiTheme="majorEastAsia"/>
                        </w:rPr>
                      </w:pPr>
                      <w:r w:rsidRPr="0092689B">
                        <w:rPr>
                          <w:rFonts w:asciiTheme="majorEastAsia" w:eastAsiaTheme="majorEastAsia" w:hAnsiTheme="majorEastAsia" w:hint="eastAsia"/>
                        </w:rPr>
                        <w:t>■</w:t>
                      </w:r>
                      <w:r>
                        <w:rPr>
                          <w:rFonts w:asciiTheme="majorEastAsia" w:eastAsiaTheme="majorEastAsia" w:hAnsiTheme="majorEastAsia" w:hint="eastAsia"/>
                        </w:rPr>
                        <w:t xml:space="preserve">　</w:t>
                      </w:r>
                      <w:bookmarkStart w:id="96" w:name="法テラス広島（連絡先）"/>
                      <w:r>
                        <w:rPr>
                          <w:rFonts w:asciiTheme="majorEastAsia" w:eastAsiaTheme="majorEastAsia" w:hAnsiTheme="majorEastAsia" w:hint="eastAsia"/>
                        </w:rPr>
                        <w:t>法テラス広島</w:t>
                      </w:r>
                      <w:bookmarkEnd w:id="96"/>
                      <w:r>
                        <w:rPr>
                          <w:rFonts w:asciiTheme="majorEastAsia" w:eastAsiaTheme="majorEastAsia" w:hAnsiTheme="majorEastAsia" w:hint="eastAsia"/>
                        </w:rPr>
                        <w:t>（日本司法支援センター</w:t>
                      </w:r>
                      <w:r w:rsidRPr="007502C0">
                        <w:rPr>
                          <w:rFonts w:asciiTheme="majorEastAsia" w:eastAsiaTheme="majorEastAsia" w:hAnsiTheme="majorEastAsia" w:hint="eastAsia"/>
                        </w:rPr>
                        <w:t>広島地方事務所）</w:t>
                      </w:r>
                    </w:p>
                    <w:p w14:paraId="5229CD5A" w14:textId="77777777" w:rsidR="005F650E" w:rsidRPr="007502C0" w:rsidRDefault="005F650E" w:rsidP="0092689B">
                      <w:pPr>
                        <w:rPr>
                          <w:rFonts w:ascii="ＭＳ 明朝" w:eastAsia="ＭＳ 明朝" w:hAnsi="ＭＳ 明朝"/>
                        </w:rPr>
                      </w:pPr>
                      <w:r w:rsidRPr="007502C0">
                        <w:rPr>
                          <w:rFonts w:asciiTheme="majorEastAsia" w:eastAsiaTheme="majorEastAsia" w:hAnsiTheme="majorEastAsia" w:hint="eastAsia"/>
                        </w:rPr>
                        <w:t xml:space="preserve">　　</w:t>
                      </w:r>
                      <w:r w:rsidRPr="007502C0">
                        <w:rPr>
                          <w:rFonts w:ascii="ＭＳ 明朝" w:eastAsia="ＭＳ 明朝" w:hAnsi="ＭＳ 明朝"/>
                        </w:rPr>
                        <w:t>〒</w:t>
                      </w:r>
                      <w:r w:rsidRPr="007502C0">
                        <w:rPr>
                          <w:rFonts w:ascii="ＭＳ 明朝" w:eastAsia="ＭＳ 明朝" w:hAnsi="ＭＳ 明朝" w:hint="eastAsia"/>
                        </w:rPr>
                        <w:t>730</w:t>
                      </w:r>
                      <w:r w:rsidRPr="007502C0">
                        <w:rPr>
                          <w:rFonts w:ascii="ＭＳ 明朝" w:eastAsia="ＭＳ 明朝" w:hAnsi="ＭＳ 明朝"/>
                        </w:rPr>
                        <w:t>-</w:t>
                      </w:r>
                      <w:r w:rsidRPr="007502C0">
                        <w:rPr>
                          <w:rFonts w:ascii="ＭＳ 明朝" w:eastAsia="ＭＳ 明朝" w:hAnsi="ＭＳ 明朝" w:hint="eastAsia"/>
                        </w:rPr>
                        <w:t>0013　広島市中区八丁堀2-31</w:t>
                      </w:r>
                      <w:r w:rsidRPr="007502C0">
                        <w:rPr>
                          <w:rFonts w:ascii="ＭＳ 明朝" w:eastAsia="ＭＳ 明朝" w:hAnsi="ＭＳ 明朝"/>
                        </w:rPr>
                        <w:t xml:space="preserve"> </w:t>
                      </w:r>
                      <w:r w:rsidRPr="007502C0">
                        <w:rPr>
                          <w:rFonts w:ascii="ＭＳ 明朝" w:eastAsia="ＭＳ 明朝" w:hAnsi="ＭＳ 明朝" w:hint="eastAsia"/>
                        </w:rPr>
                        <w:t>広島鴻池ビル 1階</w:t>
                      </w:r>
                    </w:p>
                    <w:p w14:paraId="28B7D707" w14:textId="4A1211A6" w:rsidR="005F650E" w:rsidRPr="00761476" w:rsidRDefault="005F650E" w:rsidP="0092689B">
                      <w:pPr>
                        <w:rPr>
                          <w:rFonts w:ascii="ＭＳ 明朝" w:eastAsia="ＭＳ 明朝" w:hAnsi="ＭＳ 明朝"/>
                        </w:rPr>
                      </w:pPr>
                      <w:r w:rsidRPr="007502C0">
                        <w:rPr>
                          <w:rFonts w:ascii="ＭＳ 明朝" w:eastAsia="ＭＳ 明朝" w:hAnsi="ＭＳ 明朝" w:hint="eastAsia"/>
                        </w:rPr>
                        <w:t xml:space="preserve">　　</w:t>
                      </w:r>
                      <w:r w:rsidRPr="00982B4B">
                        <w:rPr>
                          <w:rFonts w:ascii="ＭＳ 明朝" w:eastAsia="ＭＳ 明朝" w:hAnsi="ＭＳ 明朝" w:hint="eastAsia"/>
                          <w:kern w:val="0"/>
                        </w:rPr>
                        <w:t>電話　0570-078352(ナビダイヤル</w:t>
                      </w:r>
                      <w:r w:rsidRPr="00761476">
                        <w:rPr>
                          <w:rFonts w:ascii="ＭＳ 明朝" w:eastAsia="ＭＳ 明朝" w:hAnsi="ＭＳ 明朝" w:hint="eastAsia"/>
                          <w:kern w:val="0"/>
                        </w:rPr>
                        <w:t xml:space="preserve">)　</w:t>
                      </w:r>
                      <w:r w:rsidRPr="00761476">
                        <w:rPr>
                          <w:rFonts w:ascii="ＭＳ 明朝" w:eastAsia="ＭＳ 明朝" w:hAnsi="ＭＳ 明朝"/>
                          <w:kern w:val="0"/>
                        </w:rPr>
                        <w:t xml:space="preserve"> 0503383-5485</w:t>
                      </w:r>
                      <w:r w:rsidRPr="00761476">
                        <w:rPr>
                          <w:rFonts w:ascii="ＭＳ 明朝" w:eastAsia="ＭＳ 明朝" w:hAnsi="ＭＳ 明朝" w:hint="eastAsia"/>
                          <w:kern w:val="0"/>
                        </w:rPr>
                        <w:t xml:space="preserve"> (ＩＰ電話)　</w:t>
                      </w:r>
                    </w:p>
                    <w:p w14:paraId="2FC0FF83" w14:textId="46B5F956" w:rsidR="005F650E" w:rsidRPr="00761476" w:rsidRDefault="005F650E">
                      <w:pPr>
                        <w:rPr>
                          <w:rFonts w:ascii="ＭＳ 明朝" w:eastAsia="ＭＳ 明朝" w:hAnsi="ＭＳ 明朝"/>
                        </w:rPr>
                      </w:pPr>
                      <w:r w:rsidRPr="00761476">
                        <w:rPr>
                          <w:rFonts w:ascii="ＭＳ 明朝" w:eastAsia="ＭＳ 明朝" w:hAnsi="ＭＳ 明朝" w:hint="eastAsia"/>
                        </w:rPr>
                        <w:t xml:space="preserve">　　ホームページ　</w:t>
                      </w:r>
                      <w:hyperlink r:id="rId43" w:history="1">
                        <w:r w:rsidRPr="00761476">
                          <w:rPr>
                            <w:rStyle w:val="a7"/>
                            <w:rFonts w:ascii="ＭＳ 明朝" w:eastAsia="ＭＳ 明朝" w:hAnsi="ＭＳ 明朝"/>
                            <w:color w:val="auto"/>
                            <w:u w:val="none"/>
                          </w:rPr>
                          <w:t>https://www.houterasu.or.jp/chihoujimusho/hiroshima/</w:t>
                        </w:r>
                      </w:hyperlink>
                    </w:p>
                    <w:p w14:paraId="1A170182" w14:textId="77777777" w:rsidR="005F650E" w:rsidRPr="00761476" w:rsidRDefault="005F650E">
                      <w:pPr>
                        <w:rPr>
                          <w:rFonts w:ascii="ＭＳ 明朝" w:eastAsia="ＭＳ 明朝" w:hAnsi="ＭＳ 明朝"/>
                        </w:rPr>
                      </w:pPr>
                      <w:r w:rsidRPr="00761476">
                        <w:rPr>
                          <w:rFonts w:ascii="ＭＳ 明朝" w:eastAsia="ＭＳ 明朝" w:hAnsi="ＭＳ 明朝" w:hint="eastAsia"/>
                        </w:rPr>
                        <w:t xml:space="preserve">　　　　　　　　　（法テラス）</w:t>
                      </w:r>
                      <w:hyperlink r:id="rId44"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://www.houterasu.or.jp/</w:t>
                        </w:r>
                      </w:hyperlink>
                    </w:p>
                    <w:p w14:paraId="7FA1A58D" w14:textId="0615A0EA" w:rsidR="005F650E" w:rsidRDefault="005F650E">
                      <w:pPr>
                        <w:rPr>
                          <w:rFonts w:ascii="ＭＳ 明朝" w:eastAsia="ＭＳ 明朝" w:hAnsi="ＭＳ 明朝"/>
                        </w:rPr>
                      </w:pPr>
                      <w:r w:rsidRPr="00761476">
                        <w:rPr>
                          <w:rFonts w:ascii="ＭＳ 明朝" w:eastAsia="ＭＳ 明朝" w:hAnsi="ＭＳ 明朝" w:hint="eastAsia"/>
                        </w:rPr>
                        <w:t xml:space="preserve">□　コールセンター（犯罪被害者支援ダイヤル）　</w:t>
                      </w:r>
                      <w:r w:rsidRPr="00761476">
                        <w:rPr>
                          <w:rFonts w:ascii="ＭＳ 明朝" w:eastAsia="ＭＳ 明朝" w:hAnsi="ＭＳ 明朝"/>
                        </w:rPr>
                        <w:t>0120</w:t>
                      </w:r>
                      <w:r w:rsidRPr="00761476">
                        <w:rPr>
                          <w:rFonts w:ascii="ＭＳ 明朝" w:eastAsia="ＭＳ 明朝" w:hAnsi="ＭＳ 明朝" w:hint="eastAsia"/>
                        </w:rPr>
                        <w:t>-079714「</w:t>
                      </w:r>
                      <w:r>
                        <w:rPr>
                          <w:rFonts w:ascii="ＭＳ 明朝" w:eastAsia="ＭＳ 明朝" w:hAnsi="ＭＳ 明朝" w:hint="eastAsia"/>
                        </w:rPr>
                        <w:t>なくことないよ」</w:t>
                      </w:r>
                    </w:p>
                    <w:p w14:paraId="7758FD71" w14:textId="77777777" w:rsidR="005F650E" w:rsidRDefault="005F650E">
                      <w:pPr>
                        <w:ind w:firstLine="220"/>
                        <w:rPr>
                          <w:rFonts w:ascii="ＭＳ 明朝" w:eastAsia="ＭＳ 明朝" w:hAnsi="ＭＳ 明朝"/>
                        </w:rPr>
                      </w:pPr>
                    </w:p>
                  </w:txbxContent>
                </v:textbox>
              </v:shape>
            </w:pict>
          </mc:Fallback>
        </mc:AlternateContent>
      </w:r>
    </w:p>
    <w:p w14:paraId="50959DF0" w14:textId="77777777" w:rsidR="007D0AEF" w:rsidRPr="000D74C1" w:rsidRDefault="007D0AEF"/>
    <w:p w14:paraId="16D8D156" w14:textId="77777777" w:rsidR="007D0AEF" w:rsidRPr="000D74C1" w:rsidRDefault="007D0AEF"/>
    <w:p w14:paraId="16E39F38" w14:textId="77777777" w:rsidR="007D0AEF" w:rsidRPr="000D74C1" w:rsidRDefault="007D0AEF"/>
    <w:p w14:paraId="355FEC0E" w14:textId="77777777" w:rsidR="007D0AEF" w:rsidRPr="000D74C1" w:rsidRDefault="007D0AEF"/>
    <w:p w14:paraId="3BEF9E37" w14:textId="77777777" w:rsidR="007D0AEF" w:rsidRPr="000D74C1" w:rsidRDefault="007D0AEF"/>
    <w:p w14:paraId="7295889B" w14:textId="77777777" w:rsidR="002F7206" w:rsidRPr="000D74C1" w:rsidRDefault="002F7206"/>
    <w:p w14:paraId="6DA6A056" w14:textId="77777777" w:rsidR="00BB31E5" w:rsidRPr="000D74C1" w:rsidRDefault="00BB31E5">
      <w:pPr>
        <w:widowControl/>
        <w:jc w:val="left"/>
      </w:pPr>
      <w:r w:rsidRPr="000D74C1">
        <w:br w:type="page"/>
      </w:r>
    </w:p>
    <w:p w14:paraId="2C61F12A" w14:textId="77777777" w:rsidR="007D0AEF" w:rsidRPr="000D74C1" w:rsidRDefault="00A405BB">
      <w:r w:rsidRPr="000D74C1">
        <w:rPr>
          <w:noProof/>
        </w:rPr>
        <w:lastRenderedPageBreak/>
        <mc:AlternateContent>
          <mc:Choice Requires="wps">
            <w:drawing>
              <wp:anchor distT="0" distB="0" distL="114300" distR="114300" simplePos="0" relativeHeight="251449856" behindDoc="0" locked="0" layoutInCell="0" allowOverlap="1" wp14:anchorId="7BA564C9" wp14:editId="2D092CA9">
                <wp:simplePos x="0" y="0"/>
                <wp:positionH relativeFrom="column">
                  <wp:posOffset>0</wp:posOffset>
                </wp:positionH>
                <wp:positionV relativeFrom="paragraph">
                  <wp:posOffset>182245</wp:posOffset>
                </wp:positionV>
                <wp:extent cx="5372100" cy="668020"/>
                <wp:effectExtent l="0" t="0" r="19050" b="17780"/>
                <wp:wrapNone/>
                <wp:docPr id="2374"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68020"/>
                        </a:xfrm>
                        <a:prstGeom prst="bevel">
                          <a:avLst>
                            <a:gd name="adj" fmla="val 12500"/>
                          </a:avLst>
                        </a:prstGeom>
                        <a:solidFill>
                          <a:srgbClr val="FFFFFF"/>
                        </a:solidFill>
                        <a:ln w="9525">
                          <a:solidFill>
                            <a:srgbClr val="000000"/>
                          </a:solidFill>
                          <a:miter lim="800000"/>
                          <a:headEnd/>
                          <a:tailEnd/>
                        </a:ln>
                      </wps:spPr>
                      <wps:txbx>
                        <w:txbxContent>
                          <w:p w14:paraId="10B08C05" w14:textId="77777777" w:rsidR="005F650E" w:rsidRPr="0092689B" w:rsidRDefault="005F650E">
                            <w:pPr>
                              <w:rPr>
                                <w:rFonts w:asciiTheme="majorEastAsia" w:eastAsiaTheme="majorEastAsia" w:hAnsiTheme="majorEastAsia"/>
                              </w:rPr>
                            </w:pPr>
                            <w:r w:rsidRPr="0092689B">
                              <w:rPr>
                                <w:rFonts w:asciiTheme="majorEastAsia" w:eastAsiaTheme="majorEastAsia" w:hAnsiTheme="majorEastAsia" w:hint="eastAsia"/>
                              </w:rPr>
                              <w:t>（６）</w:t>
                            </w:r>
                            <w:bookmarkStart w:id="78" w:name="公益社団法人広島被害者支援センター"/>
                            <w:r w:rsidRPr="0092689B">
                              <w:rPr>
                                <w:rFonts w:asciiTheme="majorEastAsia" w:eastAsiaTheme="majorEastAsia" w:hAnsiTheme="majorEastAsia" w:hint="eastAsia"/>
                              </w:rPr>
                              <w:t>公益社団法人 広島被害者支援センター</w:t>
                            </w:r>
                            <w:bookmarkEnd w:id="78"/>
                          </w:p>
                          <w:p w14:paraId="5FF850B7" w14:textId="77777777" w:rsidR="005F650E" w:rsidRPr="0092689B" w:rsidRDefault="005F650E">
                            <w:pPr>
                              <w:rPr>
                                <w:rFonts w:asciiTheme="majorEastAsia" w:eastAsiaTheme="majorEastAsia" w:hAnsiTheme="majorEastAsia"/>
                                <w:sz w:val="21"/>
                              </w:rPr>
                            </w:pPr>
                            <w:r w:rsidRPr="0092689B">
                              <w:rPr>
                                <w:rFonts w:asciiTheme="majorEastAsia" w:eastAsiaTheme="majorEastAsia" w:hAnsiTheme="majorEastAsia" w:hint="eastAsia"/>
                              </w:rPr>
                              <w:t xml:space="preserve">　　　</w:t>
                            </w:r>
                            <w:r>
                              <w:rPr>
                                <w:rFonts w:asciiTheme="majorEastAsia" w:eastAsiaTheme="majorEastAsia" w:hAnsiTheme="majorEastAsia" w:hint="eastAsia"/>
                                <w:sz w:val="21"/>
                              </w:rPr>
                              <w:t>（</w:t>
                            </w:r>
                            <w:r w:rsidRPr="0092689B">
                              <w:rPr>
                                <w:rFonts w:asciiTheme="majorEastAsia" w:eastAsiaTheme="majorEastAsia" w:hAnsiTheme="majorEastAsia" w:hint="eastAsia"/>
                                <w:sz w:val="21"/>
                              </w:rPr>
                              <w:t>民間被害者支援団体，全国被害者支援ネットワーク加盟団体）</w:t>
                            </w:r>
                          </w:p>
                          <w:p w14:paraId="543D5F76" w14:textId="77777777" w:rsidR="005F650E" w:rsidRPr="0092689B" w:rsidRDefault="005F650E">
                            <w:pPr>
                              <w:rPr>
                                <w:rFonts w:asciiTheme="majorEastAsia" w:eastAsiaTheme="majorEastAsia" w:hAnsiTheme="majorEastAsia"/>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64C9" id="AutoShape 1450" o:spid="_x0000_s1266" type="#_x0000_t84" style="position:absolute;left:0;text-align:left;margin-left:0;margin-top:14.35pt;width:423pt;height:52.6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" o:allowincell="f">
                <v:textbox inset="5.85pt,.7pt,5.85pt,.7pt">
                  <w:txbxContent>
                    <w:p w14:paraId="10B08C05" w14:textId="77777777" w:rsidR="005F650E" w:rsidRPr="0092689B" w:rsidRDefault="005F650E">
                      <w:pPr>
                        <w:rPr>
                          <w:rFonts w:asciiTheme="majorEastAsia" w:eastAsiaTheme="majorEastAsia" w:hAnsiTheme="majorEastAsia"/>
                        </w:rPr>
                      </w:pPr>
                      <w:r w:rsidRPr="0092689B">
                        <w:rPr>
                          <w:rFonts w:asciiTheme="majorEastAsia" w:eastAsiaTheme="majorEastAsia" w:hAnsiTheme="majorEastAsia" w:hint="eastAsia"/>
                        </w:rPr>
                        <w:t>（６）</w:t>
                      </w:r>
                      <w:bookmarkStart w:id="98" w:name="公益社団法人広島被害者支援センター"/>
                      <w:r w:rsidRPr="0092689B">
                        <w:rPr>
                          <w:rFonts w:asciiTheme="majorEastAsia" w:eastAsiaTheme="majorEastAsia" w:hAnsiTheme="majorEastAsia" w:hint="eastAsia"/>
                        </w:rPr>
                        <w:t>公益社団法人 広島被害者支援センター</w:t>
                      </w:r>
                      <w:bookmarkEnd w:id="98"/>
                    </w:p>
                    <w:p w14:paraId="5FF850B7" w14:textId="77777777" w:rsidR="005F650E" w:rsidRPr="0092689B" w:rsidRDefault="005F650E">
                      <w:pPr>
                        <w:rPr>
                          <w:rFonts w:asciiTheme="majorEastAsia" w:eastAsiaTheme="majorEastAsia" w:hAnsiTheme="majorEastAsia"/>
                          <w:sz w:val="21"/>
                        </w:rPr>
                      </w:pPr>
                      <w:r w:rsidRPr="0092689B">
                        <w:rPr>
                          <w:rFonts w:asciiTheme="majorEastAsia" w:eastAsiaTheme="majorEastAsia" w:hAnsiTheme="majorEastAsia" w:hint="eastAsia"/>
                        </w:rPr>
                        <w:t xml:space="preserve">　　　</w:t>
                      </w:r>
                      <w:r>
                        <w:rPr>
                          <w:rFonts w:asciiTheme="majorEastAsia" w:eastAsiaTheme="majorEastAsia" w:hAnsiTheme="majorEastAsia" w:hint="eastAsia"/>
                          <w:sz w:val="21"/>
                        </w:rPr>
                        <w:t>（</w:t>
                      </w:r>
                      <w:r w:rsidRPr="0092689B">
                        <w:rPr>
                          <w:rFonts w:asciiTheme="majorEastAsia" w:eastAsiaTheme="majorEastAsia" w:hAnsiTheme="majorEastAsia" w:hint="eastAsia"/>
                          <w:sz w:val="21"/>
                        </w:rPr>
                        <w:t>民間被害者支援団体，全国被害者支援ネットワーク加盟団体）</w:t>
                      </w:r>
                    </w:p>
                    <w:p w14:paraId="543D5F76" w14:textId="77777777" w:rsidR="005F650E" w:rsidRPr="0092689B" w:rsidRDefault="005F650E">
                      <w:pPr>
                        <w:rPr>
                          <w:rFonts w:asciiTheme="majorEastAsia" w:eastAsiaTheme="majorEastAsia" w:hAnsiTheme="majorEastAsia"/>
                          <w:sz w:val="21"/>
                        </w:rPr>
                      </w:pPr>
                    </w:p>
                  </w:txbxContent>
                </v:textbox>
              </v:shape>
            </w:pict>
          </mc:Fallback>
        </mc:AlternateContent>
      </w:r>
    </w:p>
    <w:p w14:paraId="446D9DB7" w14:textId="77777777" w:rsidR="007D0AEF" w:rsidRPr="000D74C1" w:rsidRDefault="007D0AEF"/>
    <w:p w14:paraId="3C485DEE" w14:textId="77777777" w:rsidR="007D0AEF" w:rsidRPr="000D74C1" w:rsidRDefault="007D0AEF"/>
    <w:p w14:paraId="3F48553E" w14:textId="77777777" w:rsidR="007D0AEF" w:rsidRPr="000D74C1" w:rsidRDefault="007D0AEF"/>
    <w:p w14:paraId="54FB06EF" w14:textId="77777777" w:rsidR="00BB31E5" w:rsidRPr="000D74C1" w:rsidRDefault="0092689B" w:rsidP="00BB31E5">
      <w:pPr>
        <w:rPr>
          <w:rFonts w:asciiTheme="majorEastAsia" w:eastAsiaTheme="majorEastAsia" w:hAnsiTheme="majorEastAsia"/>
        </w:rPr>
      </w:pPr>
      <w:r w:rsidRPr="000D74C1">
        <w:rPr>
          <w:rFonts w:asciiTheme="majorEastAsia" w:eastAsiaTheme="majorEastAsia" w:hAnsiTheme="majorEastAsia" w:hint="eastAsia"/>
        </w:rPr>
        <w:t xml:space="preserve">　</w:t>
      </w:r>
    </w:p>
    <w:p w14:paraId="3D45EFBE" w14:textId="77777777" w:rsidR="007D0AEF" w:rsidRPr="000D74C1" w:rsidRDefault="0092689B" w:rsidP="00BB31E5">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hint="eastAsia"/>
        </w:rPr>
        <w:t>犯罪被害者等に対して様々な支援を行</w:t>
      </w:r>
      <w:r w:rsidR="007D0AEF" w:rsidRPr="000D74C1">
        <w:rPr>
          <w:rFonts w:eastAsia="ＭＳ 明朝" w:hint="eastAsia"/>
        </w:rPr>
        <w:t>っており</w:t>
      </w:r>
      <w:r w:rsidR="00802F22" w:rsidRPr="000D74C1">
        <w:rPr>
          <w:rFonts w:hint="eastAsia"/>
        </w:rPr>
        <w:t>，</w:t>
      </w:r>
      <w:r w:rsidR="007D0AEF" w:rsidRPr="000D74C1">
        <w:rPr>
          <w:rFonts w:eastAsia="ＭＳ 明朝" w:hint="eastAsia"/>
        </w:rPr>
        <w:t>犯罪被害者等の置かれてい</w:t>
      </w:r>
      <w:r w:rsidR="007D0AEF" w:rsidRPr="000D74C1">
        <w:rPr>
          <w:rFonts w:ascii="ＭＳ 明朝" w:eastAsia="ＭＳ 明朝" w:hAnsi="ＭＳ 明朝" w:hint="eastAsia"/>
        </w:rPr>
        <w:t>る現状</w:t>
      </w:r>
      <w:r w:rsidRPr="000D74C1">
        <w:rPr>
          <w:rFonts w:ascii="ＭＳ 明朝" w:eastAsia="ＭＳ 明朝" w:hAnsi="ＭＳ 明朝" w:hint="eastAsia"/>
        </w:rPr>
        <w:t>や支援の必要性等</w:t>
      </w:r>
      <w:r w:rsidR="007D0AEF" w:rsidRPr="000D74C1">
        <w:rPr>
          <w:rFonts w:ascii="ＭＳ 明朝" w:eastAsia="ＭＳ 明朝" w:hAnsi="ＭＳ 明朝" w:hint="eastAsia"/>
        </w:rPr>
        <w:t>についての</w:t>
      </w:r>
      <w:r w:rsidR="007D0AEF" w:rsidRPr="000D74C1">
        <w:rPr>
          <w:rFonts w:ascii="ＭＳ 明朝" w:eastAsia="ＭＳ 明朝" w:hAnsi="ＭＳ 明朝"/>
        </w:rPr>
        <w:t>広報啓発</w:t>
      </w:r>
      <w:r w:rsidR="007D0AEF" w:rsidRPr="000D74C1">
        <w:rPr>
          <w:rFonts w:ascii="ＭＳ 明朝" w:eastAsia="ＭＳ 明朝" w:hAnsi="ＭＳ 明朝" w:hint="eastAsia"/>
        </w:rPr>
        <w:t>活動も行っています。</w:t>
      </w:r>
    </w:p>
    <w:p w14:paraId="3F0B1B99" w14:textId="77777777" w:rsidR="007D0AEF" w:rsidRPr="000D74C1" w:rsidRDefault="0092689B" w:rsidP="00BB31E5">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平成19年12月に</w:t>
      </w:r>
      <w:r w:rsidR="00802F22" w:rsidRPr="000D74C1">
        <w:rPr>
          <w:rFonts w:ascii="ＭＳ 明朝" w:eastAsia="ＭＳ 明朝" w:hAnsi="ＭＳ 明朝" w:hint="eastAsia"/>
        </w:rPr>
        <w:t>，</w:t>
      </w:r>
      <w:r w:rsidR="007D0AEF" w:rsidRPr="000D74C1">
        <w:rPr>
          <w:rFonts w:ascii="ＭＳ 明朝" w:eastAsia="ＭＳ 明朝" w:hAnsi="ＭＳ 明朝" w:hint="eastAsia"/>
        </w:rPr>
        <w:t>広島県公安委員会から</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犯罪被害者支援を適正かつ確実に行うことのできる営利を目的としない法人として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「犯罪被害者等早期援助団体」に指定されています。</w:t>
      </w:r>
    </w:p>
    <w:tbl>
      <w:tblPr>
        <w:tblStyle w:val="afa"/>
        <w:tblW w:w="0" w:type="auto"/>
        <w:tblInd w:w="-5" w:type="dxa"/>
        <w:tblLook w:val="04A0" w:firstRow="1" w:lastRow="0" w:firstColumn="1" w:lastColumn="0" w:noHBand="0" w:noVBand="1"/>
      </w:tblPr>
      <w:tblGrid>
        <w:gridCol w:w="693"/>
        <w:gridCol w:w="8372"/>
      </w:tblGrid>
      <w:tr w:rsidR="000D74C1" w:rsidRPr="000D74C1" w14:paraId="1DBDC560" w14:textId="77777777" w:rsidTr="00831CFF">
        <w:tc>
          <w:tcPr>
            <w:tcW w:w="9065" w:type="dxa"/>
            <w:gridSpan w:val="2"/>
          </w:tcPr>
          <w:p w14:paraId="282E92AD" w14:textId="77777777" w:rsidR="005F266B" w:rsidRPr="000D74C1" w:rsidRDefault="005F266B" w:rsidP="0092689B">
            <w:pPr>
              <w:rPr>
                <w:rFonts w:ascii="MS UI Gothic" w:eastAsia="MS UI Gothic" w:hAnsi="MS UI Gothic"/>
              </w:rPr>
            </w:pPr>
            <w:r w:rsidRPr="000D74C1">
              <w:rPr>
                <w:rFonts w:ascii="MS UI Gothic" w:eastAsia="MS UI Gothic" w:hAnsi="MS UI Gothic" w:hint="eastAsia"/>
              </w:rPr>
              <w:t>電話相談・面接相談</w:t>
            </w:r>
          </w:p>
        </w:tc>
      </w:tr>
      <w:tr w:rsidR="000D74C1" w:rsidRPr="000D74C1" w14:paraId="6CA2580C" w14:textId="77777777" w:rsidTr="00831CFF">
        <w:tc>
          <w:tcPr>
            <w:tcW w:w="693" w:type="dxa"/>
          </w:tcPr>
          <w:p w14:paraId="1449B524" w14:textId="77777777" w:rsidR="00BB31E5" w:rsidRPr="000D74C1" w:rsidRDefault="00BB31E5" w:rsidP="0092689B">
            <w:pPr>
              <w:rPr>
                <w:rFonts w:ascii="ＭＳ 明朝" w:hAnsi="ＭＳ 明朝"/>
              </w:rPr>
            </w:pPr>
          </w:p>
        </w:tc>
        <w:tc>
          <w:tcPr>
            <w:tcW w:w="8372" w:type="dxa"/>
          </w:tcPr>
          <w:p w14:paraId="6AB6E192" w14:textId="3A48B225" w:rsidR="005F266B" w:rsidRPr="000D74C1" w:rsidRDefault="005F266B" w:rsidP="00786CA7">
            <w:pPr>
              <w:ind w:firstLineChars="100" w:firstLine="217"/>
              <w:rPr>
                <w:rFonts w:ascii="ＭＳ 明朝" w:hAnsi="ＭＳ 明朝"/>
                <w:sz w:val="21"/>
                <w:szCs w:val="21"/>
              </w:rPr>
            </w:pPr>
            <w:r w:rsidRPr="000D74C1">
              <w:rPr>
                <w:rFonts w:ascii="ＭＳ 明朝" w:hAnsi="ＭＳ 明朝" w:hint="eastAsia"/>
                <w:sz w:val="21"/>
                <w:szCs w:val="21"/>
              </w:rPr>
              <w:t>相談員（被害者支援について専門的な研修を積んだ者）による継続的な相談</w:t>
            </w:r>
            <w:r w:rsidR="009D71EF" w:rsidRPr="000D74C1">
              <w:rPr>
                <w:rFonts w:ascii="ＭＳ 明朝" w:hAnsi="ＭＳ 明朝"/>
                <w:sz w:val="21"/>
                <w:szCs w:val="21"/>
              </w:rPr>
              <w:t>対応を行って</w:t>
            </w:r>
            <w:r w:rsidRPr="000D74C1">
              <w:rPr>
                <w:rFonts w:ascii="ＭＳ 明朝" w:hAnsi="ＭＳ 明朝" w:hint="eastAsia"/>
                <w:sz w:val="21"/>
                <w:szCs w:val="21"/>
              </w:rPr>
              <w:t>います。必要に応じ，警察や検察庁等他の支援機関の情報提供・紹介を行います。</w:t>
            </w:r>
          </w:p>
          <w:p w14:paraId="04F8806D" w14:textId="77777777" w:rsidR="005F266B" w:rsidRPr="000D74C1" w:rsidRDefault="005F266B" w:rsidP="005F266B">
            <w:pPr>
              <w:rPr>
                <w:rFonts w:ascii="ＭＳ 明朝" w:hAnsi="ＭＳ 明朝"/>
                <w:sz w:val="21"/>
                <w:szCs w:val="21"/>
              </w:rPr>
            </w:pPr>
            <w:r w:rsidRPr="000D74C1">
              <w:rPr>
                <w:rFonts w:ascii="ＭＳ 明朝" w:hAnsi="ＭＳ 明朝" w:hint="eastAsia"/>
                <w:sz w:val="21"/>
                <w:szCs w:val="21"/>
              </w:rPr>
              <w:t xml:space="preserve">　面接相談（予約制）は，まずは電話相談をしていただき，希望される場合は，弁護士や臨床心理士等の専門家が対応します。</w:t>
            </w:r>
          </w:p>
          <w:p w14:paraId="4C6375AB" w14:textId="77777777" w:rsidR="005F266B" w:rsidRPr="000D74C1" w:rsidRDefault="005F266B" w:rsidP="005F266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EA5F112" w14:textId="77777777" w:rsidR="005F266B" w:rsidRPr="000D74C1" w:rsidRDefault="005F266B" w:rsidP="005F266B">
            <w:pPr>
              <w:rPr>
                <w:rFonts w:ascii="ＭＳ 明朝" w:hAnsi="ＭＳ 明朝"/>
                <w:sz w:val="21"/>
                <w:szCs w:val="21"/>
              </w:rPr>
            </w:pPr>
            <w:r w:rsidRPr="000D74C1">
              <w:rPr>
                <w:rFonts w:ascii="ＭＳ 明朝" w:hAnsi="ＭＳ 明朝" w:hint="eastAsia"/>
                <w:sz w:val="21"/>
                <w:szCs w:val="21"/>
              </w:rPr>
              <w:t xml:space="preserve">　○　電話　</w:t>
            </w:r>
            <w:r w:rsidRPr="000D74C1">
              <w:rPr>
                <w:rFonts w:ascii="ＭＳ 明朝" w:hAnsi="ＭＳ 明朝"/>
                <w:sz w:val="21"/>
                <w:szCs w:val="21"/>
              </w:rPr>
              <w:t xml:space="preserve">082－544-1110　</w:t>
            </w:r>
          </w:p>
          <w:p w14:paraId="5F1E121C" w14:textId="77777777" w:rsidR="005F266B" w:rsidRPr="000D74C1" w:rsidRDefault="005F266B" w:rsidP="005F266B">
            <w:pPr>
              <w:ind w:firstLineChars="300" w:firstLine="650"/>
              <w:rPr>
                <w:rFonts w:ascii="ＭＳ 明朝" w:hAnsi="ＭＳ 明朝"/>
                <w:sz w:val="21"/>
                <w:szCs w:val="21"/>
              </w:rPr>
            </w:pPr>
            <w:r w:rsidRPr="000D74C1">
              <w:rPr>
                <w:rFonts w:ascii="ＭＳ 明朝" w:hAnsi="ＭＳ 明朝" w:hint="eastAsia"/>
                <w:sz w:val="21"/>
                <w:szCs w:val="21"/>
              </w:rPr>
              <w:t>受付時間　月～土曜日，</w:t>
            </w:r>
            <w:r w:rsidRPr="000D74C1">
              <w:rPr>
                <w:rFonts w:ascii="ＭＳ 明朝" w:hAnsi="ＭＳ 明朝"/>
                <w:sz w:val="21"/>
                <w:szCs w:val="21"/>
              </w:rPr>
              <w:t>9:00～17:00</w:t>
            </w:r>
          </w:p>
          <w:p w14:paraId="1FA99C75" w14:textId="77777777" w:rsidR="005F266B" w:rsidRPr="000D74C1" w:rsidRDefault="005F266B" w:rsidP="005F266B">
            <w:pPr>
              <w:rPr>
                <w:rFonts w:ascii="ＭＳ 明朝" w:hAnsi="ＭＳ 明朝"/>
                <w:sz w:val="21"/>
                <w:szCs w:val="21"/>
              </w:rPr>
            </w:pPr>
            <w:r w:rsidRPr="000D74C1">
              <w:rPr>
                <w:rFonts w:ascii="ＭＳ 明朝" w:hAnsi="ＭＳ 明朝" w:hint="eastAsia"/>
                <w:sz w:val="21"/>
                <w:szCs w:val="21"/>
              </w:rPr>
              <w:t xml:space="preserve">　　　　※　祝祭日，</w:t>
            </w:r>
            <w:r w:rsidRPr="000D74C1">
              <w:rPr>
                <w:rFonts w:ascii="ＭＳ 明朝" w:hAnsi="ＭＳ 明朝"/>
                <w:sz w:val="21"/>
                <w:szCs w:val="21"/>
              </w:rPr>
              <w:t>8月13日～16日，12月28日～1月4日を除く。</w:t>
            </w:r>
          </w:p>
          <w:p w14:paraId="48E3F7A4" w14:textId="77777777" w:rsidR="005F266B" w:rsidRPr="000D74C1" w:rsidRDefault="005F266B" w:rsidP="005F266B">
            <w:pPr>
              <w:rPr>
                <w:rFonts w:ascii="ＭＳ 明朝" w:hAnsi="ＭＳ 明朝"/>
                <w:sz w:val="21"/>
                <w:szCs w:val="21"/>
              </w:rPr>
            </w:pPr>
            <w:r w:rsidRPr="000D74C1">
              <w:rPr>
                <w:rFonts w:ascii="ＭＳ 明朝" w:hAnsi="ＭＳ 明朝" w:hint="eastAsia"/>
                <w:sz w:val="21"/>
                <w:szCs w:val="21"/>
              </w:rPr>
              <w:t xml:space="preserve">　○　地区相談室　相談員による面接相談（予約制）を行います。</w:t>
            </w:r>
          </w:p>
          <w:p w14:paraId="6CA01ED3" w14:textId="77777777" w:rsidR="005F266B" w:rsidRPr="000D74C1" w:rsidRDefault="005F266B" w:rsidP="005F266B">
            <w:pPr>
              <w:ind w:left="867" w:hangingChars="400" w:hanging="867"/>
              <w:rPr>
                <w:rFonts w:ascii="ＭＳ 明朝" w:hAnsi="ＭＳ 明朝"/>
                <w:sz w:val="21"/>
                <w:szCs w:val="21"/>
              </w:rPr>
            </w:pPr>
            <w:r w:rsidRPr="000D74C1">
              <w:rPr>
                <w:rFonts w:ascii="ＭＳ 明朝" w:hAnsi="ＭＳ 明朝" w:hint="eastAsia"/>
                <w:sz w:val="21"/>
                <w:szCs w:val="21"/>
              </w:rPr>
              <w:t xml:space="preserve">　　　　※　申し込み，問い合わせは，公益社団法人広島被害者支援センター</w:t>
            </w:r>
          </w:p>
          <w:p w14:paraId="55CB7318" w14:textId="77777777" w:rsidR="005F266B" w:rsidRPr="000D74C1" w:rsidRDefault="005F266B" w:rsidP="005F266B">
            <w:pPr>
              <w:ind w:leftChars="400" w:left="907" w:firstLineChars="200" w:firstLine="433"/>
              <w:rPr>
                <w:rFonts w:ascii="ＭＳ 明朝" w:hAnsi="ＭＳ 明朝"/>
                <w:sz w:val="21"/>
                <w:szCs w:val="21"/>
              </w:rPr>
            </w:pPr>
            <w:r w:rsidRPr="000D74C1">
              <w:rPr>
                <w:rFonts w:ascii="ＭＳ 明朝" w:hAnsi="ＭＳ 明朝" w:hint="eastAsia"/>
                <w:sz w:val="21"/>
                <w:szCs w:val="21"/>
              </w:rPr>
              <w:t>（電話</w:t>
            </w:r>
            <w:r w:rsidRPr="000D74C1">
              <w:rPr>
                <w:rFonts w:ascii="ＭＳ 明朝" w:hAnsi="ＭＳ 明朝"/>
                <w:sz w:val="21"/>
                <w:szCs w:val="21"/>
              </w:rPr>
              <w:t>082-544-1110）</w:t>
            </w:r>
          </w:p>
          <w:p w14:paraId="790B5607" w14:textId="77777777" w:rsidR="005F266B" w:rsidRPr="000D74C1" w:rsidRDefault="005F266B" w:rsidP="005F266B">
            <w:pPr>
              <w:ind w:firstLineChars="200" w:firstLine="433"/>
              <w:rPr>
                <w:rFonts w:ascii="ＭＳ 明朝" w:hAnsi="ＭＳ 明朝"/>
                <w:sz w:val="21"/>
                <w:szCs w:val="21"/>
              </w:rPr>
            </w:pPr>
            <w:r w:rsidRPr="000D74C1">
              <w:rPr>
                <w:rFonts w:ascii="ＭＳ 明朝" w:hAnsi="ＭＳ 明朝" w:hint="eastAsia"/>
                <w:sz w:val="21"/>
                <w:szCs w:val="21"/>
              </w:rPr>
              <w:t>・東部地区相談室</w:t>
            </w:r>
          </w:p>
          <w:p w14:paraId="42F0437A" w14:textId="77777777" w:rsidR="005F266B" w:rsidRPr="000D74C1" w:rsidRDefault="005F266B" w:rsidP="005F266B">
            <w:pPr>
              <w:ind w:firstLineChars="400" w:firstLine="867"/>
              <w:rPr>
                <w:rFonts w:ascii="ＭＳ 明朝" w:hAnsi="ＭＳ 明朝"/>
                <w:sz w:val="21"/>
                <w:szCs w:val="21"/>
              </w:rPr>
            </w:pPr>
            <w:r w:rsidRPr="000D74C1">
              <w:rPr>
                <w:rFonts w:ascii="ＭＳ 明朝" w:hAnsi="ＭＳ 明朝" w:hint="eastAsia"/>
                <w:sz w:val="21"/>
                <w:szCs w:val="21"/>
              </w:rPr>
              <w:t>相談日　：　原則毎月第２火曜日</w:t>
            </w:r>
            <w:r w:rsidRPr="000D74C1">
              <w:rPr>
                <w:rFonts w:ascii="ＭＳ 明朝" w:hAnsi="ＭＳ 明朝"/>
                <w:sz w:val="21"/>
                <w:szCs w:val="21"/>
              </w:rPr>
              <w:t>13:00～16:00</w:t>
            </w:r>
          </w:p>
          <w:p w14:paraId="16597FC2" w14:textId="77777777" w:rsidR="005F266B" w:rsidRPr="000D74C1" w:rsidRDefault="005F266B" w:rsidP="005F266B">
            <w:pPr>
              <w:rPr>
                <w:rFonts w:ascii="ＭＳ 明朝" w:hAnsi="ＭＳ 明朝"/>
                <w:sz w:val="21"/>
                <w:szCs w:val="21"/>
              </w:rPr>
            </w:pPr>
            <w:r w:rsidRPr="000D74C1">
              <w:rPr>
                <w:rFonts w:ascii="ＭＳ 明朝" w:hAnsi="ＭＳ 明朝" w:hint="eastAsia"/>
                <w:sz w:val="21"/>
                <w:szCs w:val="21"/>
              </w:rPr>
              <w:t xml:space="preserve">　　　　場　所　：　福山市役所本庁舎</w:t>
            </w:r>
            <w:r w:rsidRPr="000D74C1">
              <w:rPr>
                <w:rFonts w:ascii="ＭＳ 明朝" w:hAnsi="ＭＳ 明朝"/>
                <w:sz w:val="21"/>
                <w:szCs w:val="21"/>
              </w:rPr>
              <w:t>1階市民相談室（福山市東桜町3-5）</w:t>
            </w:r>
          </w:p>
          <w:p w14:paraId="0286E031" w14:textId="77777777" w:rsidR="005F266B" w:rsidRPr="000D74C1" w:rsidRDefault="005F266B" w:rsidP="005F266B">
            <w:pPr>
              <w:ind w:firstLineChars="200" w:firstLine="433"/>
              <w:rPr>
                <w:rFonts w:ascii="ＭＳ 明朝" w:hAnsi="ＭＳ 明朝"/>
                <w:sz w:val="21"/>
                <w:szCs w:val="21"/>
              </w:rPr>
            </w:pPr>
            <w:r w:rsidRPr="000D74C1">
              <w:rPr>
                <w:rFonts w:ascii="ＭＳ 明朝" w:hAnsi="ＭＳ 明朝" w:hint="eastAsia"/>
                <w:sz w:val="21"/>
                <w:szCs w:val="21"/>
              </w:rPr>
              <w:t>・南部地区相談室</w:t>
            </w:r>
          </w:p>
          <w:p w14:paraId="0B535972" w14:textId="77777777" w:rsidR="005F266B" w:rsidRPr="000D74C1" w:rsidRDefault="005F266B" w:rsidP="005F266B">
            <w:pPr>
              <w:ind w:firstLineChars="400" w:firstLine="867"/>
              <w:rPr>
                <w:rFonts w:ascii="ＭＳ 明朝" w:hAnsi="ＭＳ 明朝"/>
                <w:sz w:val="21"/>
                <w:szCs w:val="21"/>
              </w:rPr>
            </w:pPr>
            <w:r w:rsidRPr="000D74C1">
              <w:rPr>
                <w:rFonts w:ascii="ＭＳ 明朝" w:hAnsi="ＭＳ 明朝" w:hint="eastAsia"/>
                <w:sz w:val="21"/>
                <w:szCs w:val="21"/>
              </w:rPr>
              <w:t>相談日　：　原則毎月第２金曜日</w:t>
            </w:r>
            <w:r w:rsidRPr="000D74C1">
              <w:rPr>
                <w:rFonts w:ascii="ＭＳ 明朝" w:hAnsi="ＭＳ 明朝"/>
                <w:sz w:val="21"/>
                <w:szCs w:val="21"/>
              </w:rPr>
              <w:t>13:00～16:00</w:t>
            </w:r>
          </w:p>
          <w:p w14:paraId="3809D7A3" w14:textId="6DD0B6C4" w:rsidR="00BB31E5" w:rsidRPr="000D74C1" w:rsidRDefault="005F266B" w:rsidP="00786CA7">
            <w:pPr>
              <w:rPr>
                <w:rFonts w:ascii="ＭＳ 明朝" w:hAnsi="ＭＳ 明朝"/>
              </w:rPr>
            </w:pPr>
            <w:r w:rsidRPr="000D74C1">
              <w:rPr>
                <w:rFonts w:ascii="ＭＳ 明朝" w:hAnsi="ＭＳ 明朝" w:hint="eastAsia"/>
                <w:sz w:val="21"/>
                <w:szCs w:val="21"/>
              </w:rPr>
              <w:t xml:space="preserve">　　　　場　所　：　呉市役所</w:t>
            </w:r>
            <w:r w:rsidRPr="000D74C1">
              <w:rPr>
                <w:rFonts w:ascii="ＭＳ 明朝" w:hAnsi="ＭＳ 明朝"/>
                <w:sz w:val="21"/>
                <w:szCs w:val="21"/>
              </w:rPr>
              <w:t>1階人権センター相談室（呉市西中央四丁目1-6）</w:t>
            </w:r>
            <w:r w:rsidRPr="000D74C1">
              <w:rPr>
                <w:rFonts w:ascii="ＭＳ 明朝" w:hAnsi="ＭＳ 明朝" w:hint="eastAsia"/>
              </w:rPr>
              <w:t xml:space="preserve">　</w:t>
            </w:r>
          </w:p>
        </w:tc>
      </w:tr>
      <w:tr w:rsidR="000D74C1" w:rsidRPr="000D74C1" w14:paraId="707037AD" w14:textId="77777777" w:rsidTr="00831CFF">
        <w:tc>
          <w:tcPr>
            <w:tcW w:w="9065" w:type="dxa"/>
            <w:gridSpan w:val="2"/>
          </w:tcPr>
          <w:p w14:paraId="2B18C5FD" w14:textId="77777777" w:rsidR="005F266B" w:rsidRPr="000D74C1" w:rsidRDefault="005F266B" w:rsidP="0092689B">
            <w:pPr>
              <w:rPr>
                <w:rFonts w:ascii="ＭＳ ゴシック" w:eastAsia="ＭＳ ゴシック" w:hAnsi="ＭＳ ゴシック"/>
              </w:rPr>
            </w:pPr>
            <w:r w:rsidRPr="000D74C1">
              <w:rPr>
                <w:rFonts w:ascii="ＭＳ ゴシック" w:eastAsia="ＭＳ ゴシック" w:hAnsi="ＭＳ ゴシック" w:hint="eastAsia"/>
              </w:rPr>
              <w:t>直接的支援</w:t>
            </w:r>
          </w:p>
        </w:tc>
      </w:tr>
      <w:tr w:rsidR="000D74C1" w:rsidRPr="000D74C1" w14:paraId="2531146C" w14:textId="77777777" w:rsidTr="00831CFF">
        <w:tc>
          <w:tcPr>
            <w:tcW w:w="693" w:type="dxa"/>
          </w:tcPr>
          <w:p w14:paraId="1C14CD9A" w14:textId="77777777" w:rsidR="00BB31E5" w:rsidRPr="000D74C1" w:rsidRDefault="00BB31E5" w:rsidP="0092689B">
            <w:pPr>
              <w:rPr>
                <w:rFonts w:ascii="ＭＳ 明朝" w:hAnsi="ＭＳ 明朝"/>
              </w:rPr>
            </w:pPr>
          </w:p>
        </w:tc>
        <w:tc>
          <w:tcPr>
            <w:tcW w:w="8372" w:type="dxa"/>
          </w:tcPr>
          <w:p w14:paraId="65205A32" w14:textId="77777777" w:rsidR="00BB31E5" w:rsidRPr="000D74C1" w:rsidRDefault="005F266B" w:rsidP="00786CA7">
            <w:pPr>
              <w:ind w:firstLineChars="100" w:firstLine="217"/>
              <w:rPr>
                <w:rFonts w:ascii="ＭＳ 明朝" w:hAnsi="ＭＳ 明朝"/>
                <w:sz w:val="21"/>
                <w:szCs w:val="21"/>
              </w:rPr>
            </w:pPr>
            <w:r w:rsidRPr="000D74C1">
              <w:rPr>
                <w:rFonts w:ascii="ＭＳ 明朝" w:hAnsi="ＭＳ 明朝" w:hint="eastAsia"/>
                <w:sz w:val="21"/>
                <w:szCs w:val="21"/>
              </w:rPr>
              <w:t>自宅訪問，警察署・病院・検察庁・裁判所への付添いや日常生活の支援等を必要に応じて行っています。</w:t>
            </w:r>
          </w:p>
        </w:tc>
      </w:tr>
      <w:tr w:rsidR="000D74C1" w:rsidRPr="000D74C1" w14:paraId="19B2A377" w14:textId="77777777" w:rsidTr="00831CFF">
        <w:tc>
          <w:tcPr>
            <w:tcW w:w="9065" w:type="dxa"/>
            <w:gridSpan w:val="2"/>
          </w:tcPr>
          <w:p w14:paraId="66E9280F" w14:textId="77777777" w:rsidR="005F266B" w:rsidRPr="000D74C1" w:rsidRDefault="005F266B" w:rsidP="005F266B">
            <w:pPr>
              <w:rPr>
                <w:rFonts w:ascii="ＭＳ ゴシック" w:eastAsia="ＭＳ ゴシック" w:hAnsi="ＭＳ ゴシック"/>
              </w:rPr>
            </w:pPr>
            <w:r w:rsidRPr="000D74C1">
              <w:rPr>
                <w:rFonts w:ascii="ＭＳ ゴシック" w:eastAsia="ＭＳ ゴシック" w:hAnsi="ＭＳ ゴシック" w:hint="eastAsia"/>
              </w:rPr>
              <w:t xml:space="preserve">自助（被害者）グループへの支援　</w:t>
            </w:r>
          </w:p>
        </w:tc>
      </w:tr>
      <w:tr w:rsidR="000D74C1" w:rsidRPr="000D74C1" w14:paraId="2C4F4814" w14:textId="77777777" w:rsidTr="00831CFF">
        <w:tc>
          <w:tcPr>
            <w:tcW w:w="693" w:type="dxa"/>
          </w:tcPr>
          <w:p w14:paraId="7535C1CD" w14:textId="77777777" w:rsidR="00BB31E5" w:rsidRPr="000D74C1" w:rsidRDefault="00BB31E5" w:rsidP="0092689B">
            <w:pPr>
              <w:rPr>
                <w:rFonts w:ascii="ＭＳ 明朝" w:hAnsi="ＭＳ 明朝"/>
              </w:rPr>
            </w:pPr>
          </w:p>
        </w:tc>
        <w:tc>
          <w:tcPr>
            <w:tcW w:w="8372" w:type="dxa"/>
          </w:tcPr>
          <w:p w14:paraId="2A58D0CE" w14:textId="77777777" w:rsidR="00BB31E5" w:rsidRPr="000D74C1" w:rsidRDefault="005F266B" w:rsidP="00786CA7">
            <w:pPr>
              <w:ind w:firstLineChars="100" w:firstLine="217"/>
              <w:rPr>
                <w:rFonts w:ascii="ＭＳ 明朝" w:hAnsi="ＭＳ 明朝"/>
                <w:sz w:val="21"/>
                <w:szCs w:val="21"/>
              </w:rPr>
            </w:pPr>
            <w:r w:rsidRPr="000D74C1">
              <w:rPr>
                <w:rFonts w:ascii="ＭＳ 明朝" w:hAnsi="ＭＳ 明朝" w:hint="eastAsia"/>
                <w:sz w:val="21"/>
                <w:szCs w:val="21"/>
              </w:rPr>
              <w:t>同じような被害に遭われた方同士の交流場所の提供や活動の支援を行っています。</w:t>
            </w:r>
          </w:p>
        </w:tc>
      </w:tr>
    </w:tbl>
    <w:p w14:paraId="788CE78D" w14:textId="77777777" w:rsidR="006C3B3B" w:rsidRPr="000D74C1" w:rsidRDefault="006C3B3B" w:rsidP="0092689B">
      <w:pPr>
        <w:ind w:left="453" w:hangingChars="200" w:hanging="453"/>
        <w:rPr>
          <w:rFonts w:ascii="ＭＳ 明朝" w:eastAsia="ＭＳ 明朝" w:hAnsi="ＭＳ 明朝"/>
        </w:rPr>
      </w:pPr>
    </w:p>
    <w:p w14:paraId="509C0694" w14:textId="77777777" w:rsidR="007D0AEF" w:rsidRPr="000D74C1" w:rsidRDefault="005F266B" w:rsidP="00176E28">
      <w:pPr>
        <w:ind w:left="440" w:hanging="440"/>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40992" behindDoc="0" locked="0" layoutInCell="0" allowOverlap="1" wp14:anchorId="2C0EE332" wp14:editId="54031B25">
                <wp:simplePos x="0" y="0"/>
                <wp:positionH relativeFrom="margin">
                  <wp:align>center</wp:align>
                </wp:positionH>
                <wp:positionV relativeFrom="paragraph">
                  <wp:posOffset>78740</wp:posOffset>
                </wp:positionV>
                <wp:extent cx="5360439" cy="974090"/>
                <wp:effectExtent l="0" t="0" r="12065" b="16510"/>
                <wp:wrapNone/>
                <wp:docPr id="2373" name="AutoShap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439" cy="974090"/>
                        </a:xfrm>
                        <a:prstGeom prst="flowChartAlternateProcess">
                          <a:avLst/>
                        </a:prstGeom>
                        <a:solidFill>
                          <a:srgbClr val="FFFFFF"/>
                        </a:solidFill>
                        <a:ln w="9525">
                          <a:solidFill>
                            <a:srgbClr val="000000"/>
                          </a:solidFill>
                          <a:miter lim="800000"/>
                          <a:headEnd/>
                          <a:tailEnd/>
                        </a:ln>
                      </wps:spPr>
                      <wps:txbx>
                        <w:txbxContent>
                          <w:p w14:paraId="517453EB" w14:textId="77777777" w:rsidR="005F650E" w:rsidRPr="007502C0" w:rsidRDefault="005F650E">
                            <w:pPr>
                              <w:rPr>
                                <w:rFonts w:asciiTheme="majorEastAsia" w:eastAsiaTheme="majorEastAsia" w:hAnsiTheme="majorEastAsia"/>
                              </w:rPr>
                            </w:pPr>
                            <w:r w:rsidRPr="00176E28">
                              <w:rPr>
                                <w:rFonts w:asciiTheme="majorEastAsia" w:eastAsiaTheme="majorEastAsia" w:hAnsiTheme="majorEastAsia" w:hint="eastAsia"/>
                              </w:rPr>
                              <w:t xml:space="preserve">■　</w:t>
                            </w:r>
                            <w:r w:rsidRPr="007502C0">
                              <w:rPr>
                                <w:rFonts w:asciiTheme="majorEastAsia" w:eastAsiaTheme="majorEastAsia" w:hAnsiTheme="majorEastAsia" w:hint="eastAsia"/>
                              </w:rPr>
                              <w:t xml:space="preserve">公益社団法人　</w:t>
                            </w:r>
                            <w:bookmarkStart w:id="79" w:name="広島被害者支援センター（連絡先）"/>
                            <w:r w:rsidRPr="007502C0">
                              <w:rPr>
                                <w:rFonts w:asciiTheme="majorEastAsia" w:eastAsiaTheme="majorEastAsia" w:hAnsiTheme="majorEastAsia" w:hint="eastAsia"/>
                              </w:rPr>
                              <w:t>広島被害者支援センター</w:t>
                            </w:r>
                            <w:bookmarkEnd w:id="79"/>
                          </w:p>
                          <w:p w14:paraId="76C433F0" w14:textId="77777777" w:rsidR="005F650E" w:rsidRPr="007502C0" w:rsidRDefault="005F650E" w:rsidP="00176E28">
                            <w:pPr>
                              <w:rPr>
                                <w:rFonts w:ascii="ＭＳ 明朝" w:eastAsia="ＭＳ 明朝" w:hAnsi="ＭＳ 明朝"/>
                              </w:rPr>
                            </w:pPr>
                            <w:r w:rsidRPr="007502C0">
                              <w:rPr>
                                <w:rFonts w:asciiTheme="majorEastAsia" w:eastAsiaTheme="majorEastAsia" w:hAnsiTheme="majorEastAsia" w:hint="eastAsia"/>
                              </w:rPr>
                              <w:t xml:space="preserve">　　</w:t>
                            </w:r>
                            <w:r w:rsidRPr="007502C0">
                              <w:rPr>
                                <w:rFonts w:ascii="ＭＳ 明朝" w:eastAsia="ＭＳ 明朝" w:hAnsi="ＭＳ 明朝"/>
                              </w:rPr>
                              <w:t>〒</w:t>
                            </w:r>
                            <w:r w:rsidRPr="007502C0">
                              <w:rPr>
                                <w:rFonts w:ascii="ＭＳ 明朝" w:eastAsia="ＭＳ 明朝" w:hAnsi="ＭＳ 明朝" w:hint="eastAsia"/>
                              </w:rPr>
                              <w:t>730</w:t>
                            </w:r>
                            <w:r w:rsidRPr="007502C0">
                              <w:rPr>
                                <w:rFonts w:ascii="ＭＳ 明朝" w:eastAsia="ＭＳ 明朝" w:hAnsi="ＭＳ 明朝"/>
                              </w:rPr>
                              <w:t>-</w:t>
                            </w:r>
                            <w:r w:rsidRPr="007502C0">
                              <w:rPr>
                                <w:rFonts w:ascii="ＭＳ 明朝" w:eastAsia="ＭＳ 明朝" w:hAnsi="ＭＳ 明朝" w:hint="eastAsia"/>
                              </w:rPr>
                              <w:t>0031　広島市中区紙屋町２丁目２－１８  サンモール５階</w:t>
                            </w:r>
                          </w:p>
                          <w:p w14:paraId="600968A9" w14:textId="77777777" w:rsidR="005F650E" w:rsidRPr="00761476" w:rsidRDefault="005F650E" w:rsidP="00176E28">
                            <w:pPr>
                              <w:rPr>
                                <w:rFonts w:ascii="ＭＳ 明朝" w:eastAsia="ＭＳ 明朝" w:hAnsi="ＭＳ 明朝"/>
                              </w:rPr>
                            </w:pPr>
                            <w:r w:rsidRPr="007502C0">
                              <w:rPr>
                                <w:rFonts w:ascii="ＭＳ 明朝" w:eastAsia="ＭＳ 明朝" w:hAnsi="ＭＳ 明朝" w:hint="eastAsia"/>
                              </w:rPr>
                              <w:t xml:space="preserve">　　電話　</w:t>
                            </w:r>
                            <w:r w:rsidRPr="007502C0">
                              <w:rPr>
                                <w:rFonts w:ascii="ＭＳ 明朝" w:eastAsia="ＭＳ 明朝" w:hAnsi="ＭＳ 明朝"/>
                              </w:rPr>
                              <w:t>0</w:t>
                            </w:r>
                            <w:r w:rsidRPr="007502C0">
                              <w:rPr>
                                <w:rFonts w:ascii="ＭＳ 明朝" w:eastAsia="ＭＳ 明朝" w:hAnsi="ＭＳ 明朝" w:hint="eastAsia"/>
                              </w:rPr>
                              <w:t>82-245-6</w:t>
                            </w:r>
                            <w:r>
                              <w:rPr>
                                <w:rFonts w:ascii="ＭＳ 明朝" w:eastAsia="ＭＳ 明朝" w:hAnsi="ＭＳ 明朝" w:hint="eastAsia"/>
                              </w:rPr>
                              <w:t xml:space="preserve">667　FAX　</w:t>
                            </w:r>
                            <w:r>
                              <w:rPr>
                                <w:rFonts w:ascii="ＭＳ 明朝" w:eastAsia="ＭＳ 明朝" w:hAnsi="ＭＳ 明朝"/>
                              </w:rPr>
                              <w:t>0</w:t>
                            </w:r>
                            <w:r>
                              <w:rPr>
                                <w:rFonts w:ascii="ＭＳ 明朝" w:eastAsia="ＭＳ 明朝" w:hAnsi="ＭＳ 明朝" w:hint="eastAsia"/>
                              </w:rPr>
                              <w:t>82-245-6668</w:t>
                            </w:r>
                          </w:p>
                          <w:p w14:paraId="6400F994" w14:textId="77777777" w:rsidR="005F650E" w:rsidRDefault="005F650E">
                            <w:pPr>
                              <w:rPr>
                                <w:rFonts w:ascii="ＭＳ 明朝" w:eastAsia="ＭＳ 明朝" w:hAnsi="ＭＳ 明朝"/>
                              </w:rPr>
                            </w:pPr>
                            <w:r w:rsidRPr="00761476">
                              <w:rPr>
                                <w:rFonts w:ascii="ＭＳ 明朝" w:eastAsia="ＭＳ 明朝" w:hAnsi="ＭＳ 明朝" w:hint="eastAsia"/>
                              </w:rPr>
                              <w:t xml:space="preserve">　　ホームページ　</w:t>
                            </w:r>
                            <w:hyperlink r:id="rId45" w:history="1">
                              <w:r w:rsidRPr="00761476">
                                <w:rPr>
                                  <w:rStyle w:val="a7"/>
                                  <w:rFonts w:ascii="ＭＳ 明朝" w:eastAsia="ＭＳ 明朝" w:hAnsi="ＭＳ 明朝"/>
                                  <w:color w:val="auto"/>
                                  <w:u w:val="none"/>
                                </w:rPr>
                                <w:t>http://www13.plala.or.jp/vach2-13/</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E332" id="AutoShape 1889" o:spid="_x0000_s1267" type="#_x0000_t176" style="position:absolute;left:0;text-align:left;margin-left:0;margin-top:6.2pt;width:422.1pt;height:76.7pt;z-index:25154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" o:allowincell="f">
                <v:textbox inset="5.85pt,.7pt,5.85pt,.7pt">
                  <w:txbxContent>
                    <w:p w14:paraId="517453EB" w14:textId="77777777" w:rsidR="005F650E" w:rsidRPr="007502C0" w:rsidRDefault="005F650E">
                      <w:pPr>
                        <w:rPr>
                          <w:rFonts w:asciiTheme="majorEastAsia" w:eastAsiaTheme="majorEastAsia" w:hAnsiTheme="majorEastAsia"/>
                        </w:rPr>
                      </w:pPr>
                      <w:r w:rsidRPr="00176E28">
                        <w:rPr>
                          <w:rFonts w:asciiTheme="majorEastAsia" w:eastAsiaTheme="majorEastAsia" w:hAnsiTheme="majorEastAsia" w:hint="eastAsia"/>
                        </w:rPr>
                        <w:t xml:space="preserve">■　</w:t>
                      </w:r>
                      <w:r w:rsidRPr="007502C0">
                        <w:rPr>
                          <w:rFonts w:asciiTheme="majorEastAsia" w:eastAsiaTheme="majorEastAsia" w:hAnsiTheme="majorEastAsia" w:hint="eastAsia"/>
                        </w:rPr>
                        <w:t xml:space="preserve">公益社団法人　</w:t>
                      </w:r>
                      <w:bookmarkStart w:id="100" w:name="広島被害者支援センター（連絡先）"/>
                      <w:r w:rsidRPr="007502C0">
                        <w:rPr>
                          <w:rFonts w:asciiTheme="majorEastAsia" w:eastAsiaTheme="majorEastAsia" w:hAnsiTheme="majorEastAsia" w:hint="eastAsia"/>
                        </w:rPr>
                        <w:t>広島被害者支援センター</w:t>
                      </w:r>
                      <w:bookmarkEnd w:id="100"/>
                    </w:p>
                    <w:p w14:paraId="76C433F0" w14:textId="77777777" w:rsidR="005F650E" w:rsidRPr="007502C0" w:rsidRDefault="005F650E" w:rsidP="00176E28">
                      <w:pPr>
                        <w:rPr>
                          <w:rFonts w:ascii="ＭＳ 明朝" w:eastAsia="ＭＳ 明朝" w:hAnsi="ＭＳ 明朝"/>
                        </w:rPr>
                      </w:pPr>
                      <w:r w:rsidRPr="007502C0">
                        <w:rPr>
                          <w:rFonts w:asciiTheme="majorEastAsia" w:eastAsiaTheme="majorEastAsia" w:hAnsiTheme="majorEastAsia" w:hint="eastAsia"/>
                        </w:rPr>
                        <w:t xml:space="preserve">　　</w:t>
                      </w:r>
                      <w:r w:rsidRPr="007502C0">
                        <w:rPr>
                          <w:rFonts w:ascii="ＭＳ 明朝" w:eastAsia="ＭＳ 明朝" w:hAnsi="ＭＳ 明朝"/>
                        </w:rPr>
                        <w:t>〒</w:t>
                      </w:r>
                      <w:r w:rsidRPr="007502C0">
                        <w:rPr>
                          <w:rFonts w:ascii="ＭＳ 明朝" w:eastAsia="ＭＳ 明朝" w:hAnsi="ＭＳ 明朝" w:hint="eastAsia"/>
                        </w:rPr>
                        <w:t>730</w:t>
                      </w:r>
                      <w:r w:rsidRPr="007502C0">
                        <w:rPr>
                          <w:rFonts w:ascii="ＭＳ 明朝" w:eastAsia="ＭＳ 明朝" w:hAnsi="ＭＳ 明朝"/>
                        </w:rPr>
                        <w:t>-</w:t>
                      </w:r>
                      <w:r w:rsidRPr="007502C0">
                        <w:rPr>
                          <w:rFonts w:ascii="ＭＳ 明朝" w:eastAsia="ＭＳ 明朝" w:hAnsi="ＭＳ 明朝" w:hint="eastAsia"/>
                        </w:rPr>
                        <w:t>0031　広島市中区紙屋町２丁目２－１８  サンモール５階</w:t>
                      </w:r>
                    </w:p>
                    <w:p w14:paraId="600968A9" w14:textId="77777777" w:rsidR="005F650E" w:rsidRPr="00761476" w:rsidRDefault="005F650E" w:rsidP="00176E28">
                      <w:pPr>
                        <w:rPr>
                          <w:rFonts w:ascii="ＭＳ 明朝" w:eastAsia="ＭＳ 明朝" w:hAnsi="ＭＳ 明朝"/>
                        </w:rPr>
                      </w:pPr>
                      <w:r w:rsidRPr="007502C0">
                        <w:rPr>
                          <w:rFonts w:ascii="ＭＳ 明朝" w:eastAsia="ＭＳ 明朝" w:hAnsi="ＭＳ 明朝" w:hint="eastAsia"/>
                        </w:rPr>
                        <w:t xml:space="preserve">　　電話　</w:t>
                      </w:r>
                      <w:r w:rsidRPr="007502C0">
                        <w:rPr>
                          <w:rFonts w:ascii="ＭＳ 明朝" w:eastAsia="ＭＳ 明朝" w:hAnsi="ＭＳ 明朝"/>
                        </w:rPr>
                        <w:t>0</w:t>
                      </w:r>
                      <w:r w:rsidRPr="007502C0">
                        <w:rPr>
                          <w:rFonts w:ascii="ＭＳ 明朝" w:eastAsia="ＭＳ 明朝" w:hAnsi="ＭＳ 明朝" w:hint="eastAsia"/>
                        </w:rPr>
                        <w:t>82-245-6</w:t>
                      </w:r>
                      <w:r>
                        <w:rPr>
                          <w:rFonts w:ascii="ＭＳ 明朝" w:eastAsia="ＭＳ 明朝" w:hAnsi="ＭＳ 明朝" w:hint="eastAsia"/>
                        </w:rPr>
                        <w:t xml:space="preserve">667　FAX　</w:t>
                      </w:r>
                      <w:r>
                        <w:rPr>
                          <w:rFonts w:ascii="ＭＳ 明朝" w:eastAsia="ＭＳ 明朝" w:hAnsi="ＭＳ 明朝"/>
                        </w:rPr>
                        <w:t>0</w:t>
                      </w:r>
                      <w:r>
                        <w:rPr>
                          <w:rFonts w:ascii="ＭＳ 明朝" w:eastAsia="ＭＳ 明朝" w:hAnsi="ＭＳ 明朝" w:hint="eastAsia"/>
                        </w:rPr>
                        <w:t>82-245-6668</w:t>
                      </w:r>
                    </w:p>
                    <w:p w14:paraId="6400F994" w14:textId="77777777" w:rsidR="005F650E" w:rsidRDefault="005F650E">
                      <w:pPr>
                        <w:rPr>
                          <w:rFonts w:ascii="ＭＳ 明朝" w:eastAsia="ＭＳ 明朝" w:hAnsi="ＭＳ 明朝"/>
                        </w:rPr>
                      </w:pPr>
                      <w:r w:rsidRPr="00761476">
                        <w:rPr>
                          <w:rFonts w:ascii="ＭＳ 明朝" w:eastAsia="ＭＳ 明朝" w:hAnsi="ＭＳ 明朝" w:hint="eastAsia"/>
                        </w:rPr>
                        <w:t xml:space="preserve">　　ホームページ　</w:t>
                      </w:r>
                      <w:hyperlink r:id="rId46" w:history="1">
                        <w:r w:rsidRPr="00761476">
                          <w:rPr>
                            <w:rStyle w:val="a7"/>
                            <w:rFonts w:ascii="ＭＳ 明朝" w:eastAsia="ＭＳ 明朝" w:hAnsi="ＭＳ 明朝"/>
                            <w:color w:val="auto"/>
                            <w:u w:val="none"/>
                          </w:rPr>
                          <w:t>http://www13.plala.or.jp/vach2-13/</w:t>
                        </w:r>
                      </w:hyperlink>
                    </w:p>
                  </w:txbxContent>
                </v:textbox>
                <w10:wrap anchorx="margin"/>
              </v:shape>
            </w:pict>
          </mc:Fallback>
        </mc:AlternateContent>
      </w:r>
    </w:p>
    <w:p w14:paraId="0CB54D6F" w14:textId="77777777" w:rsidR="007D0AEF" w:rsidRPr="000D74C1" w:rsidRDefault="007D0AEF">
      <w:pPr>
        <w:rPr>
          <w:rFonts w:ascii="ＭＳ 明朝" w:eastAsia="ＭＳ 明朝" w:hAnsi="ＭＳ 明朝"/>
        </w:rPr>
      </w:pPr>
    </w:p>
    <w:p w14:paraId="226863DB" w14:textId="77777777" w:rsidR="007D0AEF" w:rsidRPr="000D74C1" w:rsidRDefault="007D0AEF">
      <w:pPr>
        <w:rPr>
          <w:rFonts w:ascii="ＭＳ 明朝" w:eastAsia="ＭＳ 明朝" w:hAnsi="ＭＳ 明朝"/>
        </w:rPr>
      </w:pPr>
    </w:p>
    <w:p w14:paraId="19CB9BCE" w14:textId="77777777" w:rsidR="005F266B" w:rsidRPr="000D74C1" w:rsidRDefault="005F266B">
      <w:pPr>
        <w:rPr>
          <w:rFonts w:ascii="ＭＳ 明朝" w:eastAsia="ＭＳ 明朝" w:hAnsi="ＭＳ 明朝"/>
        </w:rPr>
      </w:pPr>
    </w:p>
    <w:p w14:paraId="3325001C" w14:textId="77777777" w:rsidR="005F266B" w:rsidRPr="000D74C1" w:rsidRDefault="005F266B">
      <w:pPr>
        <w:rPr>
          <w:rFonts w:ascii="ＭＳ 明朝" w:eastAsia="ＭＳ 明朝" w:hAnsi="ＭＳ 明朝"/>
        </w:rPr>
      </w:pPr>
    </w:p>
    <w:p w14:paraId="2D81F695" w14:textId="77777777" w:rsidR="005F266B" w:rsidRPr="000D74C1" w:rsidRDefault="005F266B">
      <w:pPr>
        <w:rPr>
          <w:rFonts w:ascii="ＭＳ 明朝" w:eastAsia="ＭＳ 明朝" w:hAnsi="ＭＳ 明朝"/>
        </w:rPr>
      </w:pPr>
    </w:p>
    <w:p w14:paraId="0A0D78AE" w14:textId="77777777" w:rsidR="00DE21F5" w:rsidRPr="000D74C1" w:rsidRDefault="00DE21F5">
      <w:pPr>
        <w:rPr>
          <w:rFonts w:ascii="ＭＳ 明朝" w:eastAsia="ＭＳ 明朝" w:hAnsi="ＭＳ 明朝"/>
        </w:rPr>
        <w:sectPr w:rsidR="00DE21F5" w:rsidRPr="000D74C1" w:rsidSect="00F9655D">
          <w:headerReference w:type="default" r:id="rId47"/>
          <w:pgSz w:w="11906" w:h="16838" w:code="9"/>
          <w:pgMar w:top="1418" w:right="1418" w:bottom="1134" w:left="1418" w:header="851" w:footer="567" w:gutter="0"/>
          <w:pgNumType w:fmt="numberInDash"/>
          <w:cols w:space="425"/>
          <w:docGrid w:type="linesAndChars" w:linePitch="346" w:charSpace="1382"/>
        </w:sectPr>
      </w:pPr>
    </w:p>
    <w:p w14:paraId="2E5135BE" w14:textId="032C722F" w:rsidR="000A04CC" w:rsidRPr="000D74C1" w:rsidRDefault="00AC70CB" w:rsidP="000A04CC">
      <w:pPr>
        <w:rPr>
          <w:rFonts w:asciiTheme="majorEastAsia" w:eastAsiaTheme="majorEastAsia" w:hAnsiTheme="majorEastAsia"/>
          <w:b/>
          <w:sz w:val="24"/>
          <w:szCs w:val="24"/>
        </w:rPr>
      </w:pPr>
      <w:r w:rsidRPr="000D74C1">
        <w:rPr>
          <w:noProof/>
        </w:rPr>
        <w:lastRenderedPageBreak/>
        <mc:AlternateContent>
          <mc:Choice Requires="wps">
            <w:drawing>
              <wp:anchor distT="0" distB="0" distL="114300" distR="114300" simplePos="0" relativeHeight="251861504" behindDoc="0" locked="0" layoutInCell="1" allowOverlap="1" wp14:anchorId="66D25501" wp14:editId="16354CC9">
                <wp:simplePos x="0" y="0"/>
                <wp:positionH relativeFrom="column">
                  <wp:posOffset>0</wp:posOffset>
                </wp:positionH>
                <wp:positionV relativeFrom="paragraph">
                  <wp:posOffset>340995</wp:posOffset>
                </wp:positionV>
                <wp:extent cx="1828800" cy="1828800"/>
                <wp:effectExtent l="0" t="0" r="17780" b="21590"/>
                <wp:wrapSquare wrapText="bothSides"/>
                <wp:docPr id="1987" name="テキスト ボックス 1987"/>
                <wp:cNvGraphicFramePr/>
                <a:graphic xmlns:a="http://schemas.openxmlformats.org/drawingml/2006/main">
                  <a:graphicData uri="http://schemas.microsoft.com/office/word/2010/wordprocessingShape">
                    <wps:wsp>
                      <wps:cNvSpPr txBox="1"/>
                      <wps:spPr>
                        <a:xfrm>
                          <a:off x="0" y="0"/>
                          <a:ext cx="1828800" cy="1828800"/>
                        </a:xfrm>
                        <a:prstGeom prst="roundRect">
                          <a:avLst/>
                        </a:prstGeom>
                        <a:noFill/>
                        <a:ln w="6350">
                          <a:solidFill>
                            <a:prstClr val="black"/>
                          </a:solidFill>
                        </a:ln>
                        <a:effectLst/>
                      </wps:spPr>
                      <wps:txbx>
                        <w:txbxContent>
                          <w:p w14:paraId="76A79B60" w14:textId="54032A03" w:rsidR="005F650E" w:rsidRPr="00761476" w:rsidRDefault="005F650E" w:rsidP="00AC70CB">
                            <w:pPr>
                              <w:rPr>
                                <w:rFonts w:asciiTheme="minorEastAsia" w:eastAsiaTheme="minorEastAsia" w:hAnsiTheme="minorEastAsia"/>
                                <w:szCs w:val="22"/>
                              </w:rPr>
                            </w:pPr>
                            <w:r w:rsidRPr="00AC70CB">
                              <w:rPr>
                                <w:rFonts w:asciiTheme="minorEastAsia" w:eastAsiaTheme="minorEastAsia" w:hAnsiTheme="minorEastAsia" w:hint="eastAsia"/>
                                <w:kern w:val="0"/>
                                <w:szCs w:val="22"/>
                              </w:rPr>
                              <w:t xml:space="preserve">　</w:t>
                            </w:r>
                            <w:hyperlink w:anchor="（再掲）" w:history="1">
                              <w:r w:rsidRPr="00761476">
                                <w:rPr>
                                  <w:rFonts w:asciiTheme="minorEastAsia" w:eastAsiaTheme="minorEastAsia" w:hAnsiTheme="minorEastAsia" w:hint="eastAsia"/>
                                  <w:szCs w:val="22"/>
                                </w:rPr>
                                <w:t>（再掲）(5)　法テラス広島</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74</w:t>
                            </w:r>
                          </w:p>
                          <w:p w14:paraId="1700BB39" w14:textId="0C3821B6"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szCs w:val="22"/>
                              </w:rPr>
                              <w:t xml:space="preserve">　 (7)  </w:t>
                            </w:r>
                            <w:hyperlink w:anchor="広島地方裁判所・広島簡易裁判所" w:history="1">
                              <w:r w:rsidRPr="00761476">
                                <w:rPr>
                                  <w:rFonts w:asciiTheme="minorEastAsia" w:eastAsiaTheme="minorEastAsia" w:hAnsiTheme="minorEastAsia" w:hint="eastAsia"/>
                                  <w:szCs w:val="22"/>
                                </w:rPr>
                                <w:t>広島地方裁判所・広島簡易裁判所</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74</w:t>
                            </w:r>
                          </w:p>
                          <w:p w14:paraId="121B2B3D" w14:textId="110AC001"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(8)  </w:t>
                            </w:r>
                            <w:hyperlink w:anchor="広島家庭裁判所" w:history="1">
                              <w:r w:rsidRPr="00761476">
                                <w:rPr>
                                  <w:rFonts w:asciiTheme="minorEastAsia" w:eastAsiaTheme="minorEastAsia" w:hAnsiTheme="minorEastAsia" w:hint="eastAsia"/>
                                  <w:szCs w:val="22"/>
                                </w:rPr>
                                <w:t>広島家庭裁判所</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78</w:t>
                            </w:r>
                          </w:p>
                          <w:p w14:paraId="3756791C" w14:textId="68194075"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(9)  </w:t>
                            </w:r>
                            <w:hyperlink w:anchor="広島地方検察庁" w:history="1">
                              <w:r w:rsidRPr="00761476">
                                <w:rPr>
                                  <w:rFonts w:asciiTheme="minorEastAsia" w:eastAsiaTheme="minorEastAsia" w:hAnsiTheme="minorEastAsia" w:hint="eastAsia"/>
                                  <w:szCs w:val="22"/>
                                </w:rPr>
                                <w:t>広島地方検察庁</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80</w:t>
                            </w:r>
                          </w:p>
                          <w:p w14:paraId="0B70F89F" w14:textId="19F9222B"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(10)  </w:t>
                            </w:r>
                            <w:hyperlink w:anchor="検察審査会" w:history="1">
                              <w:r w:rsidRPr="00761476">
                                <w:rPr>
                                  <w:rFonts w:asciiTheme="minorEastAsia" w:eastAsiaTheme="minorEastAsia" w:hAnsiTheme="minorEastAsia" w:hint="eastAsia"/>
                                  <w:szCs w:val="22"/>
                                </w:rPr>
                                <w:t>検察審査会</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84</w:t>
                            </w:r>
                          </w:p>
                          <w:p w14:paraId="07FEB040" w14:textId="7838DF43"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(11)  </w:t>
                            </w:r>
                            <w:hyperlink w:anchor="広島弁護士会" w:history="1">
                              <w:r w:rsidRPr="00761476">
                                <w:rPr>
                                  <w:rFonts w:asciiTheme="minorEastAsia" w:eastAsiaTheme="minorEastAsia" w:hAnsiTheme="minorEastAsia" w:hint="eastAsia"/>
                                  <w:szCs w:val="22"/>
                                </w:rPr>
                                <w:t>広島弁護士会</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85</w:t>
                            </w:r>
                          </w:p>
                          <w:p w14:paraId="2B872EF9" w14:textId="6EF6577E" w:rsidR="005F650E" w:rsidRPr="00AC70CB"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(12)  </w:t>
                            </w:r>
                            <w:hyperlink w:anchor="広島司法書士会" w:history="1">
                              <w:r w:rsidRPr="00761476">
                                <w:rPr>
                                  <w:rFonts w:asciiTheme="minorEastAsia" w:eastAsiaTheme="minorEastAsia" w:hAnsiTheme="minorEastAsia" w:hint="eastAsia"/>
                                  <w:szCs w:val="22"/>
                                </w:rPr>
                                <w:t>広島司法書士会</w:t>
                              </w:r>
                            </w:hyperlink>
                            <w:r w:rsidRPr="00AC70CB">
                              <w:rPr>
                                <w:rFonts w:asciiTheme="minorEastAsia" w:eastAsiaTheme="minorEastAsia" w:hAnsiTheme="minorEastAsia"/>
                              </w:rPr>
                              <w:ptab w:relativeTo="margin" w:alignment="right" w:leader="dot"/>
                            </w:r>
                            <w:r w:rsidRPr="00AC70CB">
                              <w:rPr>
                                <w:rFonts w:asciiTheme="minorEastAsia" w:eastAsiaTheme="minorEastAsia" w:hAnsiTheme="minorEastAsia" w:hint="eastAsia"/>
                              </w:rPr>
                              <w:t>8</w:t>
                            </w:r>
                            <w:r>
                              <w:rPr>
                                <w:rFonts w:asciiTheme="minorEastAsia" w:eastAsiaTheme="minorEastAsia" w:hAnsiTheme="minorEastAsia" w:hint="eastAsia"/>
                              </w:rPr>
                              <w:t>6</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roundrect w14:anchorId="66D25501" id="テキスト ボックス 1987" o:spid="_x0000_s1268" style="position:absolute;left:0;text-align:left;margin-left:0;margin-top:26.85pt;width:2in;height:2in;z-index:251861504;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" filled="f" strokeweight=".5pt">
                <v:textbox style="mso-fit-shape-to-text:t" inset="5.85pt,.7pt,5.85pt,.7pt">
                  <w:txbxContent>
                    <w:p w14:paraId="76A79B60" w14:textId="54032A03" w:rsidR="005F650E" w:rsidRPr="00761476" w:rsidRDefault="005F650E" w:rsidP="00AC70CB">
                      <w:pPr>
                        <w:rPr>
                          <w:rFonts w:asciiTheme="minorEastAsia" w:eastAsiaTheme="minorEastAsia" w:hAnsiTheme="minorEastAsia"/>
                          <w:szCs w:val="22"/>
                        </w:rPr>
                      </w:pPr>
                      <w:r w:rsidRPr="00AC70CB">
                        <w:rPr>
                          <w:rFonts w:asciiTheme="minorEastAsia" w:eastAsiaTheme="minorEastAsia" w:hAnsiTheme="minorEastAsia" w:hint="eastAsia"/>
                          <w:kern w:val="0"/>
                          <w:szCs w:val="22"/>
                        </w:rPr>
                        <w:t xml:space="preserve">　</w:t>
                      </w:r>
                      <w:hyperlink w:anchor="（再掲）" w:history="1">
                        <w:r w:rsidRPr="00761476">
                          <w:rPr>
                            <w:rFonts w:asciiTheme="minorEastAsia" w:eastAsiaTheme="minorEastAsia" w:hAnsiTheme="minorEastAsia" w:hint="eastAsia"/>
                            <w:szCs w:val="22"/>
                          </w:rPr>
                          <w:t>（再掲）(5)　法テラス広島</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74</w:t>
                      </w:r>
                    </w:p>
                    <w:p w14:paraId="1700BB39" w14:textId="0C3821B6"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szCs w:val="22"/>
                        </w:rPr>
                        <w:t xml:space="preserve">　 (7)  </w:t>
                      </w:r>
                      <w:hyperlink w:anchor="広島地方裁判所・広島簡易裁判所" w:history="1">
                        <w:r w:rsidRPr="00761476">
                          <w:rPr>
                            <w:rFonts w:asciiTheme="minorEastAsia" w:eastAsiaTheme="minorEastAsia" w:hAnsiTheme="minorEastAsia" w:hint="eastAsia"/>
                            <w:szCs w:val="22"/>
                          </w:rPr>
                          <w:t>広島地方裁判所・広島簡易裁判所</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74</w:t>
                      </w:r>
                    </w:p>
                    <w:p w14:paraId="121B2B3D" w14:textId="110AC001"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(8)  </w:t>
                      </w:r>
                      <w:hyperlink w:anchor="広島家庭裁判所" w:history="1">
                        <w:r w:rsidRPr="00761476">
                          <w:rPr>
                            <w:rFonts w:asciiTheme="minorEastAsia" w:eastAsiaTheme="minorEastAsia" w:hAnsiTheme="minorEastAsia" w:hint="eastAsia"/>
                            <w:szCs w:val="22"/>
                          </w:rPr>
                          <w:t>広島家庭裁判所</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78</w:t>
                      </w:r>
                    </w:p>
                    <w:p w14:paraId="3756791C" w14:textId="68194075"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(9)  </w:t>
                      </w:r>
                      <w:hyperlink w:anchor="広島地方検察庁" w:history="1">
                        <w:r w:rsidRPr="00761476">
                          <w:rPr>
                            <w:rFonts w:asciiTheme="minorEastAsia" w:eastAsiaTheme="minorEastAsia" w:hAnsiTheme="minorEastAsia" w:hint="eastAsia"/>
                            <w:szCs w:val="22"/>
                          </w:rPr>
                          <w:t>広島地方検察庁</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80</w:t>
                      </w:r>
                    </w:p>
                    <w:p w14:paraId="0B70F89F" w14:textId="19F9222B"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(10)  </w:t>
                      </w:r>
                      <w:hyperlink w:anchor="検察審査会" w:history="1">
                        <w:r w:rsidRPr="00761476">
                          <w:rPr>
                            <w:rFonts w:asciiTheme="minorEastAsia" w:eastAsiaTheme="minorEastAsia" w:hAnsiTheme="minorEastAsia" w:hint="eastAsia"/>
                            <w:szCs w:val="22"/>
                          </w:rPr>
                          <w:t>検察審査会</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84</w:t>
                      </w:r>
                    </w:p>
                    <w:p w14:paraId="07FEB040" w14:textId="7838DF43" w:rsidR="005F650E" w:rsidRPr="00761476"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(11)  </w:t>
                      </w:r>
                      <w:hyperlink w:anchor="広島弁護士会" w:history="1">
                        <w:r w:rsidRPr="00761476">
                          <w:rPr>
                            <w:rFonts w:asciiTheme="minorEastAsia" w:eastAsiaTheme="minorEastAsia" w:hAnsiTheme="minorEastAsia" w:hint="eastAsia"/>
                            <w:szCs w:val="22"/>
                          </w:rPr>
                          <w:t>広島弁護士会</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85</w:t>
                      </w:r>
                    </w:p>
                    <w:p w14:paraId="2B872EF9" w14:textId="6EF6577E" w:rsidR="005F650E" w:rsidRPr="00AC70CB" w:rsidRDefault="005F650E" w:rsidP="00AC70CB">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(12)  </w:t>
                      </w:r>
                      <w:hyperlink w:anchor="広島司法書士会" w:history="1">
                        <w:r w:rsidRPr="00761476">
                          <w:rPr>
                            <w:rFonts w:asciiTheme="minorEastAsia" w:eastAsiaTheme="minorEastAsia" w:hAnsiTheme="minorEastAsia" w:hint="eastAsia"/>
                            <w:szCs w:val="22"/>
                          </w:rPr>
                          <w:t>広島司法書士会</w:t>
                        </w:r>
                      </w:hyperlink>
                      <w:r w:rsidRPr="00AC70CB">
                        <w:rPr>
                          <w:rFonts w:asciiTheme="minorEastAsia" w:eastAsiaTheme="minorEastAsia" w:hAnsiTheme="minorEastAsia"/>
                        </w:rPr>
                        <w:ptab w:relativeTo="margin" w:alignment="right" w:leader="dot"/>
                      </w:r>
                      <w:r w:rsidRPr="00AC70CB">
                        <w:rPr>
                          <w:rFonts w:asciiTheme="minorEastAsia" w:eastAsiaTheme="minorEastAsia" w:hAnsiTheme="minorEastAsia" w:hint="eastAsia"/>
                        </w:rPr>
                        <w:t>8</w:t>
                      </w:r>
                      <w:r>
                        <w:rPr>
                          <w:rFonts w:asciiTheme="minorEastAsia" w:eastAsiaTheme="minorEastAsia" w:hAnsiTheme="minorEastAsia" w:hint="eastAsia"/>
                        </w:rPr>
                        <w:t>6</w:t>
                      </w:r>
                    </w:p>
                  </w:txbxContent>
                </v:textbox>
                <w10:wrap type="square"/>
              </v:roundrect>
            </w:pict>
          </mc:Fallback>
        </mc:AlternateContent>
      </w:r>
      <w:r w:rsidR="00350945" w:rsidRPr="000D74C1">
        <w:rPr>
          <w:rFonts w:asciiTheme="majorEastAsia" w:eastAsiaTheme="majorEastAsia" w:hAnsiTheme="majorEastAsia" w:hint="eastAsia"/>
          <w:b/>
          <w:sz w:val="24"/>
          <w:szCs w:val="24"/>
        </w:rPr>
        <w:t xml:space="preserve">２　</w:t>
      </w:r>
      <w:bookmarkStart w:id="80" w:name="司法関連"/>
      <w:r w:rsidR="00350945" w:rsidRPr="000D74C1">
        <w:rPr>
          <w:rFonts w:asciiTheme="majorEastAsia" w:eastAsiaTheme="majorEastAsia" w:hAnsiTheme="majorEastAsia" w:hint="eastAsia"/>
          <w:b/>
          <w:sz w:val="24"/>
          <w:szCs w:val="24"/>
        </w:rPr>
        <w:t>司法関連</w:t>
      </w:r>
      <w:bookmarkEnd w:id="80"/>
    </w:p>
    <w:p w14:paraId="153A5580" w14:textId="77777777" w:rsidR="00AC70CB" w:rsidRPr="000D74C1" w:rsidRDefault="00AC70CB" w:rsidP="000A04CC">
      <w:pPr>
        <w:rPr>
          <w:rFonts w:asciiTheme="majorEastAsia" w:eastAsiaTheme="majorEastAsia" w:hAnsiTheme="majorEastAsia"/>
          <w:b/>
          <w:sz w:val="24"/>
          <w:szCs w:val="24"/>
          <w:shd w:val="clear" w:color="auto" w:fill="999999"/>
        </w:rPr>
      </w:pPr>
    </w:p>
    <w:p w14:paraId="7C87967B" w14:textId="77777777" w:rsidR="00350945" w:rsidRPr="000D74C1" w:rsidRDefault="00095749" w:rsidP="000A04CC">
      <w:pPr>
        <w:rPr>
          <w:rFonts w:ascii="ＭＳ 明朝" w:eastAsia="ＭＳ 明朝" w:hAnsi="ＭＳ 明朝"/>
        </w:rPr>
      </w:pPr>
      <w:r w:rsidRPr="000D74C1">
        <w:rPr>
          <w:noProof/>
        </w:rPr>
        <mc:AlternateContent>
          <mc:Choice Requires="wps">
            <w:drawing>
              <wp:anchor distT="0" distB="0" distL="114300" distR="114300" simplePos="0" relativeHeight="251520512" behindDoc="0" locked="0" layoutInCell="1" allowOverlap="1" wp14:anchorId="68860E02" wp14:editId="15CF758B">
                <wp:simplePos x="0" y="0"/>
                <wp:positionH relativeFrom="column">
                  <wp:posOffset>520</wp:posOffset>
                </wp:positionH>
                <wp:positionV relativeFrom="paragraph">
                  <wp:posOffset>12362</wp:posOffset>
                </wp:positionV>
                <wp:extent cx="4678877" cy="343535"/>
                <wp:effectExtent l="0" t="0" r="26670" b="18415"/>
                <wp:wrapNone/>
                <wp:docPr id="2371" name="AutoShap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877" cy="343535"/>
                        </a:xfrm>
                        <a:prstGeom prst="bevel">
                          <a:avLst>
                            <a:gd name="adj" fmla="val 12500"/>
                          </a:avLst>
                        </a:prstGeom>
                        <a:solidFill>
                          <a:srgbClr val="FFFFFF"/>
                        </a:solidFill>
                        <a:ln w="9525">
                          <a:solidFill>
                            <a:srgbClr val="000000"/>
                          </a:solidFill>
                          <a:miter lim="800000"/>
                          <a:headEnd/>
                          <a:tailEnd/>
                        </a:ln>
                      </wps:spPr>
                      <wps:txbx>
                        <w:txbxContent>
                          <w:p w14:paraId="2F5A62A5" w14:textId="77777777" w:rsidR="005F650E" w:rsidRPr="00176E28" w:rsidRDefault="005F650E">
                            <w:pPr>
                              <w:rPr>
                                <w:rFonts w:asciiTheme="majorEastAsia" w:eastAsiaTheme="majorEastAsia" w:hAnsiTheme="majorEastAsia"/>
                              </w:rPr>
                            </w:pPr>
                            <w:bookmarkStart w:id="81" w:name="（再掲）"/>
                            <w:r w:rsidRPr="00176E28">
                              <w:rPr>
                                <w:rFonts w:asciiTheme="majorEastAsia" w:eastAsiaTheme="majorEastAsia" w:hAnsiTheme="majorEastAsia" w:hint="eastAsia"/>
                              </w:rPr>
                              <w:t>（再掲）</w:t>
                            </w:r>
                            <w:bookmarkEnd w:id="81"/>
                            <w:r w:rsidRPr="00176E28">
                              <w:rPr>
                                <w:rFonts w:asciiTheme="majorEastAsia" w:eastAsiaTheme="majorEastAsia" w:hAnsiTheme="majorEastAsia" w:hint="eastAsia"/>
                              </w:rPr>
                              <w:t>（5）法テラス広島</w:t>
                            </w:r>
                            <w:r>
                              <w:rPr>
                                <w:rFonts w:asciiTheme="majorEastAsia" w:eastAsiaTheme="majorEastAsia" w:hAnsiTheme="majorEastAsia" w:hint="eastAsia"/>
                              </w:rPr>
                              <w:t>（</w:t>
                            </w:r>
                            <w:r w:rsidRPr="00176E28">
                              <w:rPr>
                                <w:rFonts w:asciiTheme="majorEastAsia" w:eastAsiaTheme="majorEastAsia" w:hAnsiTheme="majorEastAsia" w:hint="eastAsia"/>
                              </w:rPr>
                              <w:t>日本司法支援センター</w:t>
                            </w:r>
                            <w:r w:rsidRPr="007502C0">
                              <w:rPr>
                                <w:rFonts w:asciiTheme="majorEastAsia" w:eastAsiaTheme="majorEastAsia" w:hAnsiTheme="majorEastAsia" w:hint="eastAsia"/>
                              </w:rPr>
                              <w:t>広島</w:t>
                            </w:r>
                            <w:r w:rsidRPr="00176E28">
                              <w:rPr>
                                <w:rFonts w:asciiTheme="majorEastAsia" w:eastAsiaTheme="majorEastAsia" w:hAnsiTheme="majorEastAsia" w:hint="eastAsia"/>
                              </w:rPr>
                              <w:t>地方事務所）</w:t>
                            </w:r>
                          </w:p>
                          <w:p w14:paraId="39871188" w14:textId="77777777" w:rsidR="005F650E" w:rsidRPr="00176E28" w:rsidRDefault="005F650E">
                            <w:pPr>
                              <w:rPr>
                                <w:rFonts w:asciiTheme="majorEastAsia" w:eastAsiaTheme="majorEastAsia" w:hAnsiTheme="majorEastAsia"/>
                              </w:rPr>
                            </w:pPr>
                            <w:r w:rsidRPr="00176E28">
                              <w:rPr>
                                <w:rFonts w:asciiTheme="majorEastAsia" w:eastAsiaTheme="majorEastAsia" w:hAnsiTheme="majorEastAsia" w:hint="eastAsia"/>
                              </w:rPr>
                              <w:t>法テラス：日本司法支援センター（地方事務所）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0E02" id="AutoShape 1662" o:spid="_x0000_s1269" type="#_x0000_t84" style="position:absolute;left:0;text-align:left;margin-left:.05pt;margin-top:.95pt;width:368.4pt;height:27.0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">
                <v:textbox inset="5.85pt,.7pt,5.85pt,.7pt">
                  <w:txbxContent>
                    <w:p w14:paraId="2F5A62A5" w14:textId="77777777" w:rsidR="005F650E" w:rsidRPr="00176E28" w:rsidRDefault="005F650E">
                      <w:pPr>
                        <w:rPr>
                          <w:rFonts w:asciiTheme="majorEastAsia" w:eastAsiaTheme="majorEastAsia" w:hAnsiTheme="majorEastAsia"/>
                        </w:rPr>
                      </w:pPr>
                      <w:bookmarkStart w:id="103" w:name="（再掲）"/>
                      <w:r w:rsidRPr="00176E28">
                        <w:rPr>
                          <w:rFonts w:asciiTheme="majorEastAsia" w:eastAsiaTheme="majorEastAsia" w:hAnsiTheme="majorEastAsia" w:hint="eastAsia"/>
                        </w:rPr>
                        <w:t>（再掲）</w:t>
                      </w:r>
                      <w:bookmarkEnd w:id="103"/>
                      <w:r w:rsidRPr="00176E28">
                        <w:rPr>
                          <w:rFonts w:asciiTheme="majorEastAsia" w:eastAsiaTheme="majorEastAsia" w:hAnsiTheme="majorEastAsia" w:hint="eastAsia"/>
                        </w:rPr>
                        <w:t>（5）法テラス広島</w:t>
                      </w:r>
                      <w:r>
                        <w:rPr>
                          <w:rFonts w:asciiTheme="majorEastAsia" w:eastAsiaTheme="majorEastAsia" w:hAnsiTheme="majorEastAsia" w:hint="eastAsia"/>
                        </w:rPr>
                        <w:t>（</w:t>
                      </w:r>
                      <w:r w:rsidRPr="00176E28">
                        <w:rPr>
                          <w:rFonts w:asciiTheme="majorEastAsia" w:eastAsiaTheme="majorEastAsia" w:hAnsiTheme="majorEastAsia" w:hint="eastAsia"/>
                        </w:rPr>
                        <w:t>日本司法支援センター</w:t>
                      </w:r>
                      <w:r w:rsidRPr="007502C0">
                        <w:rPr>
                          <w:rFonts w:asciiTheme="majorEastAsia" w:eastAsiaTheme="majorEastAsia" w:hAnsiTheme="majorEastAsia" w:hint="eastAsia"/>
                        </w:rPr>
                        <w:t>広島</w:t>
                      </w:r>
                      <w:r w:rsidRPr="00176E28">
                        <w:rPr>
                          <w:rFonts w:asciiTheme="majorEastAsia" w:eastAsiaTheme="majorEastAsia" w:hAnsiTheme="majorEastAsia" w:hint="eastAsia"/>
                        </w:rPr>
                        <w:t>地方事務所）</w:t>
                      </w:r>
                    </w:p>
                    <w:p w14:paraId="39871188" w14:textId="77777777" w:rsidR="005F650E" w:rsidRPr="00176E28" w:rsidRDefault="005F650E">
                      <w:pPr>
                        <w:rPr>
                          <w:rFonts w:asciiTheme="majorEastAsia" w:eastAsiaTheme="majorEastAsia" w:hAnsiTheme="majorEastAsia"/>
                        </w:rPr>
                      </w:pPr>
                      <w:r w:rsidRPr="00176E28">
                        <w:rPr>
                          <w:rFonts w:asciiTheme="majorEastAsia" w:eastAsiaTheme="majorEastAsia" w:hAnsiTheme="majorEastAsia" w:hint="eastAsia"/>
                        </w:rPr>
                        <w:t>法テラス：日本司法支援センター（地方事務所）</w:t>
                      </w:r>
                    </w:p>
                  </w:txbxContent>
                </v:textbox>
              </v:shape>
            </w:pict>
          </mc:Fallback>
        </mc:AlternateContent>
      </w:r>
    </w:p>
    <w:p w14:paraId="78A4F26D" w14:textId="77777777" w:rsidR="00350945" w:rsidRPr="000D74C1" w:rsidRDefault="00350945" w:rsidP="000A04CC">
      <w:pPr>
        <w:rPr>
          <w:rFonts w:ascii="ＭＳ 明朝" w:eastAsia="ＭＳ 明朝" w:hAnsi="ＭＳ 明朝"/>
        </w:rPr>
      </w:pPr>
    </w:p>
    <w:p w14:paraId="6AF548A4" w14:textId="1EC9AB32" w:rsidR="007D0AEF" w:rsidRPr="000D74C1" w:rsidRDefault="00176E28" w:rsidP="00176E28">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P</w:t>
      </w:r>
      <w:r w:rsidR="002C7F16" w:rsidRPr="000D74C1">
        <w:rPr>
          <w:rFonts w:ascii="ＭＳ 明朝" w:eastAsia="ＭＳ 明朝" w:hAnsi="ＭＳ 明朝" w:hint="eastAsia"/>
        </w:rPr>
        <w:t>71,72</w:t>
      </w:r>
      <w:hyperlink w:anchor="法テラス広島" w:history="1">
        <w:r w:rsidR="007D0AEF" w:rsidRPr="000D74C1">
          <w:rPr>
            <w:rStyle w:val="a7"/>
            <w:rFonts w:ascii="ＭＳ 明朝" w:eastAsia="ＭＳ 明朝" w:hAnsi="ＭＳ 明朝" w:hint="eastAsia"/>
            <w:color w:val="auto"/>
          </w:rPr>
          <w:t>参照</w:t>
        </w:r>
      </w:hyperlink>
    </w:p>
    <w:p w14:paraId="5EF09DF5" w14:textId="77777777" w:rsidR="007D0AEF" w:rsidRPr="000D74C1" w:rsidRDefault="00095749">
      <w:r w:rsidRPr="000D74C1">
        <w:rPr>
          <w:noProof/>
        </w:rPr>
        <mc:AlternateContent>
          <mc:Choice Requires="wps">
            <w:drawing>
              <wp:anchor distT="0" distB="0" distL="114300" distR="114300" simplePos="0" relativeHeight="251450880" behindDoc="0" locked="0" layoutInCell="0" allowOverlap="1" wp14:anchorId="60C7D9F4" wp14:editId="52DD03A7">
                <wp:simplePos x="0" y="0"/>
                <wp:positionH relativeFrom="column">
                  <wp:posOffset>-2829</wp:posOffset>
                </wp:positionH>
                <wp:positionV relativeFrom="paragraph">
                  <wp:posOffset>196850</wp:posOffset>
                </wp:positionV>
                <wp:extent cx="3114675" cy="321310"/>
                <wp:effectExtent l="0" t="0" r="28575" b="21590"/>
                <wp:wrapNone/>
                <wp:docPr id="2370"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21310"/>
                        </a:xfrm>
                        <a:prstGeom prst="bevel">
                          <a:avLst>
                            <a:gd name="adj" fmla="val 12500"/>
                          </a:avLst>
                        </a:prstGeom>
                        <a:solidFill>
                          <a:srgbClr val="FFFFFF"/>
                        </a:solidFill>
                        <a:ln w="9525">
                          <a:solidFill>
                            <a:srgbClr val="000000"/>
                          </a:solidFill>
                          <a:miter lim="800000"/>
                          <a:headEnd/>
                          <a:tailEnd/>
                        </a:ln>
                      </wps:spPr>
                      <wps:txbx>
                        <w:txbxContent>
                          <w:p w14:paraId="784A361F" w14:textId="77777777" w:rsidR="005F650E" w:rsidRPr="00CE2770" w:rsidRDefault="005F650E">
                            <w:pPr>
                              <w:rPr>
                                <w:rFonts w:asciiTheme="majorEastAsia" w:eastAsiaTheme="majorEastAsia" w:hAnsiTheme="majorEastAsia"/>
                              </w:rPr>
                            </w:pPr>
                            <w:r w:rsidRPr="00CE2770">
                              <w:rPr>
                                <w:rFonts w:asciiTheme="majorEastAsia" w:eastAsiaTheme="majorEastAsia" w:hAnsiTheme="majorEastAsia" w:hint="eastAsia"/>
                              </w:rPr>
                              <w:t>（７）</w:t>
                            </w:r>
                            <w:bookmarkStart w:id="82" w:name="広島地方裁判所・広島簡易裁判所"/>
                            <w:r w:rsidRPr="00CE2770">
                              <w:rPr>
                                <w:rFonts w:asciiTheme="majorEastAsia" w:eastAsiaTheme="majorEastAsia" w:hAnsiTheme="majorEastAsia" w:hint="eastAsia"/>
                              </w:rPr>
                              <w:t>広島地方裁判所・広島簡易裁判所</w:t>
                            </w:r>
                            <w:bookmarkEnd w:id="8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D9F4" id="AutoShape 1454" o:spid="_x0000_s1270" type="#_x0000_t84" style="position:absolute;left:0;text-align:left;margin-left:-.2pt;margin-top:15.5pt;width:245.25pt;height:25.3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" o:allowincell="f">
                <v:textbox inset="5.85pt,.7pt,5.85pt,.7pt">
                  <w:txbxContent>
                    <w:p w14:paraId="784A361F" w14:textId="77777777" w:rsidR="005F650E" w:rsidRPr="00CE2770" w:rsidRDefault="005F650E">
                      <w:pPr>
                        <w:rPr>
                          <w:rFonts w:asciiTheme="majorEastAsia" w:eastAsiaTheme="majorEastAsia" w:hAnsiTheme="majorEastAsia"/>
                        </w:rPr>
                      </w:pPr>
                      <w:r w:rsidRPr="00CE2770">
                        <w:rPr>
                          <w:rFonts w:asciiTheme="majorEastAsia" w:eastAsiaTheme="majorEastAsia" w:hAnsiTheme="majorEastAsia" w:hint="eastAsia"/>
                        </w:rPr>
                        <w:t>（７）</w:t>
                      </w:r>
                      <w:bookmarkStart w:id="105" w:name="広島地方裁判所・広島簡易裁判所"/>
                      <w:r w:rsidRPr="00CE2770">
                        <w:rPr>
                          <w:rFonts w:asciiTheme="majorEastAsia" w:eastAsiaTheme="majorEastAsia" w:hAnsiTheme="majorEastAsia" w:hint="eastAsia"/>
                        </w:rPr>
                        <w:t>広島地方裁判所・広島簡易裁判所</w:t>
                      </w:r>
                      <w:bookmarkEnd w:id="105"/>
                    </w:p>
                  </w:txbxContent>
                </v:textbox>
              </v:shape>
            </w:pict>
          </mc:Fallback>
        </mc:AlternateContent>
      </w:r>
    </w:p>
    <w:p w14:paraId="4FE8ACE0" w14:textId="77777777" w:rsidR="007D0AEF" w:rsidRPr="000D74C1" w:rsidRDefault="007D0AEF"/>
    <w:p w14:paraId="2C3CE44B" w14:textId="77777777" w:rsidR="007D0AEF" w:rsidRPr="000D74C1" w:rsidRDefault="007D0AEF"/>
    <w:p w14:paraId="370EDFB2" w14:textId="0F27ED27" w:rsidR="007D0AEF" w:rsidRPr="000D74C1" w:rsidRDefault="00176E28" w:rsidP="00786CA7">
      <w:pPr>
        <w:ind w:left="2"/>
        <w:rPr>
          <w:rFonts w:ascii="ＭＳ 明朝" w:eastAsia="ＭＳ 明朝" w:hAnsi="ＭＳ 明朝"/>
        </w:rPr>
      </w:pPr>
      <w:r w:rsidRPr="000D74C1">
        <w:rPr>
          <w:rFonts w:asciiTheme="majorEastAsia" w:eastAsiaTheme="majorEastAsia" w:hAnsiTheme="majorEastAsia" w:hint="eastAsia"/>
        </w:rPr>
        <w:t xml:space="preserve">　</w:t>
      </w:r>
      <w:r w:rsidR="00786CA7" w:rsidRPr="000D74C1">
        <w:rPr>
          <w:rFonts w:asciiTheme="majorEastAsia" w:eastAsiaTheme="majorEastAsia" w:hAnsiTheme="majorEastAsia" w:hint="eastAsia"/>
        </w:rPr>
        <w:t>犯罪</w:t>
      </w:r>
      <w:r w:rsidR="00A32BE1" w:rsidRPr="000D74C1">
        <w:rPr>
          <w:rFonts w:ascii="ＭＳ 明朝" w:eastAsia="ＭＳ 明朝" w:hAnsi="ＭＳ 明朝" w:hint="eastAsia"/>
        </w:rPr>
        <w:t>を犯した疑いの</w:t>
      </w:r>
      <w:r w:rsidR="007D0AEF" w:rsidRPr="000D74C1">
        <w:rPr>
          <w:rFonts w:ascii="ＭＳ 明朝" w:eastAsia="ＭＳ 明朝" w:hAnsi="ＭＳ 明朝" w:hint="eastAsia"/>
        </w:rPr>
        <w:t>ある人が有罪か無罪かなどを判断する刑事裁判と</w:t>
      </w:r>
      <w:r w:rsidR="00802F22" w:rsidRPr="000D74C1">
        <w:rPr>
          <w:rFonts w:ascii="ＭＳ 明朝" w:eastAsia="ＭＳ 明朝" w:hAnsi="ＭＳ 明朝" w:hint="eastAsia"/>
        </w:rPr>
        <w:t>，</w:t>
      </w:r>
      <w:r w:rsidR="007D0AEF" w:rsidRPr="000D74C1">
        <w:rPr>
          <w:rFonts w:ascii="ＭＳ 明朝" w:eastAsia="ＭＳ 明朝" w:hAnsi="ＭＳ 明朝" w:hint="eastAsia"/>
        </w:rPr>
        <w:t>私人間の紛争を法律的に解決する民事裁判を行います。</w:t>
      </w:r>
      <w:r w:rsidR="00894885" w:rsidRPr="000D74C1">
        <w:rPr>
          <w:rFonts w:ascii="ＭＳ 明朝" w:eastAsia="ＭＳ 明朝" w:hAnsi="ＭＳ 明朝" w:hint="eastAsia"/>
        </w:rPr>
        <w:t>刑事</w:t>
      </w:r>
      <w:r w:rsidR="007D0AEF" w:rsidRPr="000D74C1">
        <w:rPr>
          <w:rFonts w:ascii="ＭＳ 明朝" w:eastAsia="ＭＳ 明朝" w:hAnsi="ＭＳ 明朝" w:hint="eastAsia"/>
        </w:rPr>
        <w:t>裁判では</w:t>
      </w:r>
      <w:r w:rsidR="00802F22" w:rsidRPr="000D74C1">
        <w:rPr>
          <w:rFonts w:ascii="ＭＳ 明朝" w:eastAsia="ＭＳ 明朝" w:hAnsi="ＭＳ 明朝" w:hint="eastAsia"/>
        </w:rPr>
        <w:t>，</w:t>
      </w:r>
      <w:r w:rsidR="005F5330" w:rsidRPr="000D74C1">
        <w:rPr>
          <w:rFonts w:ascii="ＭＳ 明朝" w:eastAsia="ＭＳ 明朝" w:hAnsi="ＭＳ 明朝" w:hint="eastAsia"/>
        </w:rPr>
        <w:t>①～⑧のとおり，</w:t>
      </w:r>
      <w:r w:rsidR="007D0AEF" w:rsidRPr="000D74C1">
        <w:rPr>
          <w:rFonts w:ascii="ＭＳ 明朝" w:eastAsia="ＭＳ 明朝" w:hAnsi="ＭＳ 明朝" w:hint="eastAsia"/>
        </w:rPr>
        <w:t>犯罪によって被害を受けた方等を保護するための様々な制度が設けられています。</w:t>
      </w:r>
    </w:p>
    <w:p w14:paraId="50A89052" w14:textId="269A035A" w:rsidR="007D0AEF" w:rsidRPr="000D74C1" w:rsidRDefault="005F5330" w:rsidP="00786CA7">
      <w:pPr>
        <w:ind w:left="2"/>
        <w:rPr>
          <w:rFonts w:ascii="ＭＳ 明朝" w:eastAsia="ＭＳ 明朝" w:hAnsi="ＭＳ 明朝"/>
        </w:rPr>
      </w:pPr>
      <w:r w:rsidRPr="000D74C1">
        <w:rPr>
          <w:rFonts w:ascii="ＭＳ 明朝" w:eastAsia="ＭＳ 明朝" w:hAnsi="ＭＳ 明朝" w:hint="eastAsia"/>
        </w:rPr>
        <w:t xml:space="preserve">　また，民事裁判では，⑨の制度が設けられています。</w:t>
      </w:r>
    </w:p>
    <w:tbl>
      <w:tblPr>
        <w:tblStyle w:val="afa"/>
        <w:tblW w:w="9067" w:type="dxa"/>
        <w:tblLook w:val="04A0" w:firstRow="1" w:lastRow="0" w:firstColumn="1" w:lastColumn="0" w:noHBand="0" w:noVBand="1"/>
      </w:tblPr>
      <w:tblGrid>
        <w:gridCol w:w="562"/>
        <w:gridCol w:w="8505"/>
      </w:tblGrid>
      <w:tr w:rsidR="000D74C1" w:rsidRPr="000D74C1" w14:paraId="66F36435" w14:textId="77777777" w:rsidTr="00BA459A">
        <w:tc>
          <w:tcPr>
            <w:tcW w:w="9067" w:type="dxa"/>
            <w:gridSpan w:val="2"/>
            <w:shd w:val="clear" w:color="auto" w:fill="D9D9D9" w:themeFill="background1" w:themeFillShade="D9"/>
          </w:tcPr>
          <w:p w14:paraId="6DB57FC4" w14:textId="6E2F8A4B" w:rsidR="004C5F3E" w:rsidRPr="000D74C1" w:rsidRDefault="004C5F3E" w:rsidP="001E6469">
            <w:pPr>
              <w:pStyle w:val="af6"/>
              <w:numPr>
                <w:ilvl w:val="0"/>
                <w:numId w:val="12"/>
              </w:numPr>
              <w:ind w:leftChars="0"/>
              <w:rPr>
                <w:rFonts w:ascii="ＭＳ ゴシック" w:eastAsia="ＭＳ ゴシック" w:hAnsi="ＭＳ ゴシック"/>
              </w:rPr>
            </w:pPr>
            <w:r w:rsidRPr="000D74C1">
              <w:rPr>
                <w:rFonts w:ascii="ＭＳ ゴシック" w:eastAsia="ＭＳ ゴシック" w:hAnsi="ＭＳ ゴシック" w:hint="eastAsia"/>
              </w:rPr>
              <w:t xml:space="preserve">　裁判の優先的傍聴</w:t>
            </w:r>
          </w:p>
        </w:tc>
      </w:tr>
      <w:tr w:rsidR="000D74C1" w:rsidRPr="000D74C1" w14:paraId="2939EDD0" w14:textId="77777777" w:rsidTr="00BA459A">
        <w:tc>
          <w:tcPr>
            <w:tcW w:w="562" w:type="dxa"/>
          </w:tcPr>
          <w:p w14:paraId="22583593" w14:textId="77777777" w:rsidR="004C5F3E" w:rsidRPr="000D74C1" w:rsidRDefault="004C5F3E">
            <w:pPr>
              <w:rPr>
                <w:rFonts w:ascii="ＭＳ 明朝" w:hAnsi="ＭＳ 明朝"/>
              </w:rPr>
            </w:pPr>
          </w:p>
        </w:tc>
        <w:tc>
          <w:tcPr>
            <w:tcW w:w="8505" w:type="dxa"/>
          </w:tcPr>
          <w:p w14:paraId="2D0C0698" w14:textId="77777777" w:rsidR="004C5F3E" w:rsidRPr="000D74C1" w:rsidRDefault="004C5F3E" w:rsidP="00786CA7">
            <w:pPr>
              <w:ind w:firstLineChars="100" w:firstLine="227"/>
              <w:rPr>
                <w:rFonts w:ascii="ＭＳ 明朝" w:hAnsi="ＭＳ 明朝"/>
                <w:sz w:val="21"/>
                <w:szCs w:val="21"/>
              </w:rPr>
            </w:pPr>
            <w:r w:rsidRPr="000D74C1">
              <w:rPr>
                <w:rFonts w:ascii="ＭＳ 明朝" w:hAnsi="ＭＳ 明朝" w:hint="eastAsia"/>
              </w:rPr>
              <w:t>傍</w:t>
            </w:r>
            <w:r w:rsidRPr="000D74C1">
              <w:rPr>
                <w:rFonts w:ascii="ＭＳ 明朝" w:hAnsi="ＭＳ 明朝" w:hint="eastAsia"/>
                <w:sz w:val="21"/>
                <w:szCs w:val="21"/>
              </w:rPr>
              <w:t>聴希望者が多い刑事事件で傍聴券が必要となった際，犯罪によって被害を受けた方等から事前に傍聴を希望する旨の申出があった場合には，優先的に傍聴席が確保されるよう配慮します。</w:t>
            </w:r>
          </w:p>
          <w:p w14:paraId="4165C5EB" w14:textId="77777777" w:rsidR="004C5F3E" w:rsidRPr="000D74C1" w:rsidRDefault="004C5F3E" w:rsidP="004C5F3E">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786693E5" w14:textId="77777777" w:rsidR="004C5F3E" w:rsidRPr="000D74C1" w:rsidRDefault="004C5F3E" w:rsidP="004C5F3E">
            <w:pPr>
              <w:rPr>
                <w:rFonts w:ascii="ＭＳ 明朝" w:hAnsi="ＭＳ 明朝"/>
                <w:sz w:val="21"/>
                <w:szCs w:val="21"/>
              </w:rPr>
            </w:pPr>
            <w:r w:rsidRPr="000D74C1">
              <w:rPr>
                <w:rFonts w:ascii="ＭＳ 明朝" w:hAnsi="ＭＳ 明朝" w:hint="eastAsia"/>
                <w:sz w:val="21"/>
                <w:szCs w:val="21"/>
              </w:rPr>
              <w:t xml:space="preserve">　○　被害者</w:t>
            </w:r>
          </w:p>
          <w:p w14:paraId="1244BBFE" w14:textId="77777777" w:rsidR="004C5F3E" w:rsidRPr="000D74C1" w:rsidRDefault="004C5F3E" w:rsidP="004C5F3E">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71ECC63A" w14:textId="77777777" w:rsidR="004C5F3E" w:rsidRPr="000D74C1" w:rsidRDefault="004C5F3E" w:rsidP="004C5F3E">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237D9FCD" w14:textId="77777777" w:rsidR="004C5F3E" w:rsidRPr="000D74C1" w:rsidRDefault="004C5F3E" w:rsidP="004C5F3E">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25683159" w14:textId="77777777" w:rsidR="004C5F3E" w:rsidRPr="000D74C1" w:rsidRDefault="004C5F3E" w:rsidP="004C5F3E">
            <w:pPr>
              <w:rPr>
                <w:rFonts w:ascii="ＭＳ 明朝" w:hAnsi="ＭＳ 明朝"/>
              </w:rPr>
            </w:pPr>
            <w:r w:rsidRPr="000D74C1">
              <w:rPr>
                <w:rFonts w:ascii="ＭＳ 明朝" w:hAnsi="ＭＳ 明朝" w:hint="eastAsia"/>
                <w:sz w:val="21"/>
                <w:szCs w:val="21"/>
              </w:rPr>
              <w:t xml:space="preserve">　事件を審理している裁判所</w:t>
            </w:r>
          </w:p>
        </w:tc>
      </w:tr>
      <w:tr w:rsidR="000D74C1" w:rsidRPr="000D74C1" w14:paraId="75B704D5" w14:textId="77777777" w:rsidTr="00BA459A">
        <w:tc>
          <w:tcPr>
            <w:tcW w:w="9067" w:type="dxa"/>
            <w:gridSpan w:val="2"/>
            <w:shd w:val="clear" w:color="auto" w:fill="D9D9D9" w:themeFill="background1" w:themeFillShade="D9"/>
          </w:tcPr>
          <w:p w14:paraId="2E650D2B" w14:textId="77777777" w:rsidR="004C5F3E" w:rsidRPr="000D74C1" w:rsidRDefault="005F266B" w:rsidP="005F266B">
            <w:pPr>
              <w:rPr>
                <w:rFonts w:ascii="ＭＳ ゴシック" w:eastAsia="ＭＳ ゴシック" w:hAnsi="ＭＳ ゴシック"/>
              </w:rPr>
            </w:pPr>
            <w:r w:rsidRPr="000D74C1">
              <w:rPr>
                <w:rFonts w:ascii="ＭＳ ゴシック" w:eastAsia="ＭＳ ゴシック" w:hAnsi="ＭＳ ゴシック" w:hint="eastAsia"/>
                <w:highlight w:val="lightGray"/>
              </w:rPr>
              <w:t>②</w:t>
            </w:r>
            <w:r w:rsidR="004C5F3E" w:rsidRPr="000D74C1">
              <w:rPr>
                <w:rFonts w:ascii="ＭＳ ゴシック" w:eastAsia="ＭＳ ゴシック" w:hAnsi="ＭＳ ゴシック" w:hint="eastAsia"/>
              </w:rPr>
              <w:t xml:space="preserve">　事件記録の閲覧・コピー</w:t>
            </w:r>
          </w:p>
        </w:tc>
      </w:tr>
      <w:tr w:rsidR="004C5F3E" w:rsidRPr="000D74C1" w14:paraId="3A5DC410" w14:textId="77777777" w:rsidTr="00BA459A">
        <w:tc>
          <w:tcPr>
            <w:tcW w:w="562" w:type="dxa"/>
          </w:tcPr>
          <w:p w14:paraId="094153E5" w14:textId="77777777" w:rsidR="004C5F3E" w:rsidRPr="000D74C1" w:rsidRDefault="004C5F3E">
            <w:pPr>
              <w:rPr>
                <w:rFonts w:ascii="ＭＳ 明朝" w:hAnsi="ＭＳ 明朝"/>
              </w:rPr>
            </w:pPr>
          </w:p>
        </w:tc>
        <w:tc>
          <w:tcPr>
            <w:tcW w:w="8505" w:type="dxa"/>
          </w:tcPr>
          <w:p w14:paraId="2A3C3D0D" w14:textId="77777777" w:rsidR="004C5F3E" w:rsidRPr="000D74C1" w:rsidRDefault="004C5F3E" w:rsidP="004C5F3E">
            <w:pPr>
              <w:rPr>
                <w:rFonts w:ascii="ＭＳ 明朝" w:hAnsi="ＭＳ 明朝"/>
                <w:sz w:val="21"/>
                <w:szCs w:val="21"/>
              </w:rPr>
            </w:pPr>
            <w:r w:rsidRPr="000D74C1">
              <w:rPr>
                <w:rFonts w:ascii="ＭＳ 明朝" w:hAnsi="ＭＳ 明朝" w:hint="eastAsia"/>
                <w:sz w:val="21"/>
                <w:szCs w:val="21"/>
              </w:rPr>
              <w:t xml:space="preserve">　原則として，第１回公判期日後，事件の終局までの間，刑事事件の記録の閲覧，コピーをすることができます。</w:t>
            </w:r>
          </w:p>
          <w:p w14:paraId="63FEF2CA" w14:textId="77777777" w:rsidR="004C5F3E" w:rsidRPr="000D74C1" w:rsidRDefault="004C5F3E" w:rsidP="004C5F3E">
            <w:pPr>
              <w:rPr>
                <w:rFonts w:ascii="ＭＳ 明朝" w:hAnsi="ＭＳ 明朝"/>
                <w:sz w:val="21"/>
                <w:szCs w:val="21"/>
              </w:rPr>
            </w:pPr>
            <w:r w:rsidRPr="000D74C1">
              <w:rPr>
                <w:rFonts w:ascii="ＭＳ 明朝" w:hAnsi="ＭＳ 明朝" w:hint="eastAsia"/>
                <w:sz w:val="21"/>
                <w:szCs w:val="21"/>
              </w:rPr>
              <w:t xml:space="preserve">　　※　閲覧・コピーの手数料として，収入印紙</w:t>
            </w:r>
            <w:r w:rsidRPr="000D74C1">
              <w:rPr>
                <w:rFonts w:ascii="ＭＳ 明朝" w:hAnsi="ＭＳ 明朝"/>
                <w:sz w:val="21"/>
                <w:szCs w:val="21"/>
              </w:rPr>
              <w:t>150円（コピーをする場合は別途コピー代）が必要です。</w:t>
            </w:r>
          </w:p>
          <w:p w14:paraId="46B50BC5" w14:textId="77777777" w:rsidR="004C5F3E" w:rsidRPr="000D74C1" w:rsidRDefault="004C5F3E" w:rsidP="004C5F3E">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2A915CFC" w14:textId="77777777" w:rsidR="004C5F3E" w:rsidRPr="000D74C1" w:rsidRDefault="004C5F3E" w:rsidP="004C5F3E">
            <w:pPr>
              <w:rPr>
                <w:rFonts w:ascii="ＭＳ 明朝" w:hAnsi="ＭＳ 明朝"/>
                <w:sz w:val="21"/>
                <w:szCs w:val="21"/>
              </w:rPr>
            </w:pPr>
            <w:r w:rsidRPr="000D74C1">
              <w:rPr>
                <w:rFonts w:ascii="ＭＳ 明朝" w:hAnsi="ＭＳ 明朝" w:hint="eastAsia"/>
                <w:sz w:val="21"/>
                <w:szCs w:val="21"/>
              </w:rPr>
              <w:t xml:space="preserve">　○　被害者</w:t>
            </w:r>
          </w:p>
          <w:p w14:paraId="25A8EFEA" w14:textId="77777777" w:rsidR="004C5F3E" w:rsidRPr="000D74C1" w:rsidRDefault="004C5F3E" w:rsidP="004C5F3E">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5D08989B" w14:textId="77777777" w:rsidR="004C5F3E" w:rsidRPr="000D74C1" w:rsidRDefault="004C5F3E" w:rsidP="005F266B">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2DD35FC8" w14:textId="77777777" w:rsidR="004C5F3E" w:rsidRPr="000D74C1" w:rsidRDefault="004C5F3E" w:rsidP="004C5F3E">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210E3D98" w14:textId="77777777" w:rsidR="004C5F3E" w:rsidRPr="000D74C1" w:rsidRDefault="004C5F3E" w:rsidP="004C5F3E">
            <w:pPr>
              <w:rPr>
                <w:rFonts w:ascii="ＭＳ 明朝" w:hAnsi="ＭＳ 明朝"/>
              </w:rPr>
            </w:pPr>
            <w:r w:rsidRPr="000D74C1">
              <w:rPr>
                <w:rFonts w:ascii="ＭＳ 明朝" w:hAnsi="ＭＳ 明朝" w:hint="eastAsia"/>
                <w:sz w:val="21"/>
                <w:szCs w:val="21"/>
              </w:rPr>
              <w:t xml:space="preserve">　事件を審理している裁判所</w:t>
            </w:r>
          </w:p>
        </w:tc>
      </w:tr>
    </w:tbl>
    <w:p w14:paraId="546888F9" w14:textId="77777777" w:rsidR="005F5330" w:rsidRPr="000D74C1" w:rsidRDefault="005F5330">
      <w:pPr>
        <w:rPr>
          <w:rFonts w:ascii="ＭＳ 明朝" w:eastAsia="ＭＳ 明朝" w:hAnsi="ＭＳ 明朝"/>
        </w:rPr>
      </w:pPr>
    </w:p>
    <w:p w14:paraId="495B924C" w14:textId="05771A7D" w:rsidR="00BA459A" w:rsidRPr="000D74C1" w:rsidRDefault="00BA459A">
      <w:pPr>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6FBED817" w14:textId="77777777" w:rsidTr="0073079F">
        <w:tc>
          <w:tcPr>
            <w:tcW w:w="9067" w:type="dxa"/>
            <w:gridSpan w:val="2"/>
            <w:shd w:val="clear" w:color="auto" w:fill="D9D9D9" w:themeFill="background1" w:themeFillShade="D9"/>
          </w:tcPr>
          <w:p w14:paraId="68611711" w14:textId="7D656CDB" w:rsidR="001E6469" w:rsidRPr="000D74C1" w:rsidRDefault="001E6469" w:rsidP="00E43B49">
            <w:pPr>
              <w:rPr>
                <w:rFonts w:ascii="ＭＳ ゴシック" w:eastAsia="ＭＳ ゴシック" w:hAnsi="ＭＳ ゴシック"/>
              </w:rPr>
            </w:pPr>
            <w:r w:rsidRPr="000D74C1">
              <w:rPr>
                <w:rFonts w:ascii="ＭＳ ゴシック" w:eastAsia="ＭＳ ゴシック" w:hAnsi="ＭＳ ゴシック" w:hint="eastAsia"/>
              </w:rPr>
              <w:lastRenderedPageBreak/>
              <w:t>③　意見陳述</w:t>
            </w:r>
          </w:p>
        </w:tc>
      </w:tr>
      <w:tr w:rsidR="000D74C1" w:rsidRPr="000D74C1" w14:paraId="29CD737E" w14:textId="77777777" w:rsidTr="001E6469">
        <w:tc>
          <w:tcPr>
            <w:tcW w:w="562" w:type="dxa"/>
            <w:shd w:val="clear" w:color="auto" w:fill="auto"/>
          </w:tcPr>
          <w:p w14:paraId="13F822F8" w14:textId="77777777" w:rsidR="001E6469" w:rsidRPr="000D74C1" w:rsidRDefault="001E6469" w:rsidP="00E43B49">
            <w:pPr>
              <w:rPr>
                <w:rFonts w:ascii="ＭＳ ゴシック" w:eastAsia="ＭＳ ゴシック" w:hAnsi="ＭＳ ゴシック"/>
              </w:rPr>
            </w:pPr>
          </w:p>
        </w:tc>
        <w:tc>
          <w:tcPr>
            <w:tcW w:w="8505" w:type="dxa"/>
            <w:shd w:val="clear" w:color="auto" w:fill="auto"/>
          </w:tcPr>
          <w:p w14:paraId="0CDB4B19" w14:textId="77777777" w:rsidR="001E6469" w:rsidRPr="000D74C1" w:rsidRDefault="001E6469" w:rsidP="001E6469">
            <w:pPr>
              <w:ind w:firstLineChars="100" w:firstLine="217"/>
              <w:rPr>
                <w:rFonts w:ascii="ＭＳ 明朝" w:hAnsi="ＭＳ 明朝"/>
                <w:sz w:val="21"/>
                <w:szCs w:val="21"/>
              </w:rPr>
            </w:pPr>
            <w:r w:rsidRPr="000D74C1">
              <w:rPr>
                <w:rFonts w:ascii="ＭＳ 明朝" w:hAnsi="ＭＳ 明朝" w:hint="eastAsia"/>
                <w:sz w:val="21"/>
                <w:szCs w:val="21"/>
              </w:rPr>
              <w:t>あらかじめ検察官に希望を申し出た場合，刑事裁判の法廷で，被害に関する心情や意見を述べることができます。</w:t>
            </w:r>
          </w:p>
          <w:p w14:paraId="53DCB813" w14:textId="77777777" w:rsidR="001E6469" w:rsidRPr="000D74C1" w:rsidRDefault="001E6469" w:rsidP="001E6469">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558EA15E" w14:textId="77777777" w:rsidR="001E6469" w:rsidRPr="000D74C1" w:rsidRDefault="001E6469" w:rsidP="001E6469">
            <w:pPr>
              <w:rPr>
                <w:rFonts w:ascii="ＭＳ 明朝" w:hAnsi="ＭＳ 明朝"/>
                <w:sz w:val="21"/>
                <w:szCs w:val="21"/>
              </w:rPr>
            </w:pPr>
            <w:r w:rsidRPr="000D74C1">
              <w:rPr>
                <w:rFonts w:ascii="ＭＳ 明朝" w:hAnsi="ＭＳ 明朝" w:hint="eastAsia"/>
                <w:sz w:val="21"/>
                <w:szCs w:val="21"/>
              </w:rPr>
              <w:t xml:space="preserve">　○　被害者</w:t>
            </w:r>
          </w:p>
          <w:p w14:paraId="5BD185A3" w14:textId="77777777" w:rsidR="001E6469" w:rsidRPr="000D74C1" w:rsidRDefault="001E6469" w:rsidP="001E6469">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1000AD09" w14:textId="77777777" w:rsidR="001E6469" w:rsidRPr="000D74C1" w:rsidRDefault="001E6469" w:rsidP="001E6469">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04FAFE8D" w14:textId="77777777" w:rsidR="001E6469" w:rsidRPr="000D74C1" w:rsidRDefault="001E6469" w:rsidP="001E6469">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0774E04C" w14:textId="2C041741" w:rsidR="001E6469" w:rsidRPr="000D74C1" w:rsidRDefault="001E6469" w:rsidP="001E6469">
            <w:pPr>
              <w:rPr>
                <w:rFonts w:ascii="ＭＳ ゴシック" w:eastAsia="ＭＳ ゴシック" w:hAnsi="ＭＳ ゴシック"/>
              </w:rPr>
            </w:pPr>
            <w:r w:rsidRPr="000D74C1">
              <w:rPr>
                <w:rFonts w:ascii="ＭＳ 明朝" w:hAnsi="ＭＳ 明朝" w:hint="eastAsia"/>
                <w:sz w:val="21"/>
                <w:szCs w:val="21"/>
              </w:rPr>
              <w:t xml:space="preserve">　事件を取り扱った検察庁</w:t>
            </w:r>
          </w:p>
        </w:tc>
      </w:tr>
      <w:tr w:rsidR="000D74C1" w:rsidRPr="000D74C1" w14:paraId="2C70868C" w14:textId="77777777" w:rsidTr="0073079F">
        <w:tc>
          <w:tcPr>
            <w:tcW w:w="9067" w:type="dxa"/>
            <w:gridSpan w:val="2"/>
            <w:shd w:val="clear" w:color="auto" w:fill="D9D9D9" w:themeFill="background1" w:themeFillShade="D9"/>
          </w:tcPr>
          <w:p w14:paraId="59083F48" w14:textId="1A699484" w:rsidR="00BA459A" w:rsidRPr="000D74C1" w:rsidRDefault="00E43B49" w:rsidP="00E43B49">
            <w:pPr>
              <w:rPr>
                <w:rFonts w:ascii="ＭＳ ゴシック" w:eastAsia="ＭＳ ゴシック" w:hAnsi="ＭＳ ゴシック"/>
              </w:rPr>
            </w:pPr>
            <w:r w:rsidRPr="000D74C1">
              <w:rPr>
                <w:rFonts w:ascii="ＭＳ ゴシック" w:eastAsia="ＭＳ ゴシック" w:hAnsi="ＭＳ ゴシック" w:hint="eastAsia"/>
              </w:rPr>
              <w:t>④</w:t>
            </w:r>
            <w:r w:rsidR="00BA459A" w:rsidRPr="000D74C1">
              <w:rPr>
                <w:rFonts w:ascii="ＭＳ ゴシック" w:eastAsia="ＭＳ ゴシック" w:hAnsi="ＭＳ ゴシック" w:hint="eastAsia"/>
              </w:rPr>
              <w:t xml:space="preserve">　刑事裁判で証言する場合の不安等緩和措置</w:t>
            </w:r>
          </w:p>
        </w:tc>
      </w:tr>
      <w:tr w:rsidR="000D74C1" w:rsidRPr="000D74C1" w14:paraId="60E1EB66" w14:textId="77777777" w:rsidTr="0073079F">
        <w:tc>
          <w:tcPr>
            <w:tcW w:w="562" w:type="dxa"/>
          </w:tcPr>
          <w:p w14:paraId="73E67715" w14:textId="77777777" w:rsidR="00BA459A" w:rsidRPr="000D74C1" w:rsidRDefault="00BA459A" w:rsidP="0073079F">
            <w:pPr>
              <w:rPr>
                <w:rFonts w:ascii="ＭＳ 明朝" w:hAnsi="ＭＳ 明朝"/>
              </w:rPr>
            </w:pPr>
          </w:p>
        </w:tc>
        <w:tc>
          <w:tcPr>
            <w:tcW w:w="8505" w:type="dxa"/>
          </w:tcPr>
          <w:p w14:paraId="6B7352BE" w14:textId="77777777" w:rsidR="00BA459A" w:rsidRPr="000D74C1" w:rsidRDefault="00BA459A" w:rsidP="00E43B49">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事案によっては，被害者等の証人が法廷で証言する際，家族，心理カウンセラー，民間団体の支援者，検察庁の被害者支援員など相当と認められる者に付き添ってもらうことや，証人と被告人や傍聴席との間につい立てを置くこと（遮へい措置），法廷とテレビ回線で結ばれた別室や別の裁判所からテレビモニターを通して証言することができます。</w:t>
            </w:r>
          </w:p>
          <w:p w14:paraId="423A3570" w14:textId="77777777" w:rsidR="00BA459A" w:rsidRPr="000D74C1" w:rsidRDefault="00BA459A" w:rsidP="00BA459A">
            <w:pPr>
              <w:rPr>
                <w:rFonts w:ascii="ＭＳ ゴシック" w:eastAsia="ＭＳ ゴシック" w:hAnsi="ＭＳ ゴシック"/>
                <w:sz w:val="21"/>
                <w:szCs w:val="21"/>
                <w:shd w:val="clear" w:color="auto" w:fill="FFFFFF"/>
              </w:rPr>
            </w:pPr>
            <w:r w:rsidRPr="000D74C1">
              <w:rPr>
                <w:rFonts w:ascii="ＭＳ ゴシック" w:eastAsia="ＭＳ ゴシック" w:hAnsi="ＭＳ ゴシック" w:hint="eastAsia"/>
                <w:sz w:val="21"/>
                <w:szCs w:val="21"/>
                <w:shd w:val="clear" w:color="auto" w:fill="FFFFFF"/>
              </w:rPr>
              <w:t>【申出先】</w:t>
            </w:r>
          </w:p>
          <w:p w14:paraId="4E20F19D" w14:textId="77777777" w:rsidR="00BA459A" w:rsidRPr="000D74C1" w:rsidRDefault="00BA459A" w:rsidP="00BA459A">
            <w:pPr>
              <w:rPr>
                <w:rFonts w:ascii="ＭＳ 明朝" w:hAnsi="ＭＳ 明朝"/>
              </w:rPr>
            </w:pPr>
            <w:r w:rsidRPr="000D74C1">
              <w:rPr>
                <w:rFonts w:ascii="ＭＳ 明朝" w:hAnsi="ＭＳ 明朝" w:hint="eastAsia"/>
                <w:sz w:val="21"/>
                <w:szCs w:val="21"/>
                <w:shd w:val="clear" w:color="auto" w:fill="FFFFFF"/>
              </w:rPr>
              <w:t xml:space="preserve">　検察官または事件を審理している裁判所</w:t>
            </w:r>
          </w:p>
        </w:tc>
      </w:tr>
      <w:tr w:rsidR="000D74C1" w:rsidRPr="000D74C1" w14:paraId="56E30B5B" w14:textId="77777777" w:rsidTr="0073079F">
        <w:tc>
          <w:tcPr>
            <w:tcW w:w="9067" w:type="dxa"/>
            <w:gridSpan w:val="2"/>
            <w:shd w:val="clear" w:color="auto" w:fill="D9D9D9" w:themeFill="background1" w:themeFillShade="D9"/>
          </w:tcPr>
          <w:p w14:paraId="5610A050" w14:textId="77777777" w:rsidR="00BA459A" w:rsidRPr="000D74C1" w:rsidRDefault="00BA459A" w:rsidP="0073079F">
            <w:pPr>
              <w:rPr>
                <w:rFonts w:ascii="ＭＳ ゴシック" w:eastAsia="ＭＳ ゴシック" w:hAnsi="ＭＳ ゴシック"/>
              </w:rPr>
            </w:pPr>
            <w:r w:rsidRPr="000D74C1">
              <w:rPr>
                <w:rFonts w:ascii="ＭＳ ゴシック" w:eastAsia="ＭＳ ゴシック" w:hAnsi="ＭＳ ゴシック"/>
              </w:rPr>
              <w:t>⑤　被害者に関する情報の保護</w:t>
            </w:r>
          </w:p>
        </w:tc>
      </w:tr>
      <w:tr w:rsidR="000D74C1" w:rsidRPr="000D74C1" w14:paraId="1B825C2A" w14:textId="77777777" w:rsidTr="0073079F">
        <w:tc>
          <w:tcPr>
            <w:tcW w:w="562" w:type="dxa"/>
          </w:tcPr>
          <w:p w14:paraId="5F378A48" w14:textId="77777777" w:rsidR="00BA459A" w:rsidRPr="000D74C1" w:rsidRDefault="00BA459A" w:rsidP="0073079F">
            <w:pPr>
              <w:rPr>
                <w:rFonts w:ascii="ＭＳ 明朝" w:hAnsi="ＭＳ 明朝"/>
              </w:rPr>
            </w:pPr>
          </w:p>
        </w:tc>
        <w:tc>
          <w:tcPr>
            <w:tcW w:w="8505" w:type="dxa"/>
          </w:tcPr>
          <w:p w14:paraId="70C0DF65" w14:textId="77777777" w:rsidR="00BA459A" w:rsidRPr="000D74C1" w:rsidRDefault="00BA459A" w:rsidP="00E43B49">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性犯罪等の刑事事件について，あらかじめ検察官に申し出て裁判所の許可を得た場合，公開の法廷で被害者の氏名等を明らかにしないようすることができます。この場合，起訴状の朗読等の訴訟手続は，被害者の氏名等を明らかにしない方法で行われます。</w:t>
            </w:r>
          </w:p>
          <w:p w14:paraId="32470D78" w14:textId="77777777" w:rsidR="00BA459A" w:rsidRPr="000D74C1" w:rsidRDefault="00BA459A" w:rsidP="00BA459A">
            <w:pPr>
              <w:rPr>
                <w:rFonts w:ascii="ＭＳ ゴシック" w:eastAsia="ＭＳ ゴシック" w:hAnsi="ＭＳ ゴシック"/>
                <w:sz w:val="21"/>
                <w:szCs w:val="21"/>
                <w:shd w:val="clear" w:color="auto" w:fill="FFFFFF"/>
              </w:rPr>
            </w:pPr>
            <w:r w:rsidRPr="000D74C1">
              <w:rPr>
                <w:rFonts w:ascii="ＭＳ ゴシック" w:eastAsia="ＭＳ ゴシック" w:hAnsi="ＭＳ ゴシック" w:hint="eastAsia"/>
                <w:sz w:val="21"/>
                <w:szCs w:val="21"/>
                <w:shd w:val="clear" w:color="auto" w:fill="FFFFFF"/>
              </w:rPr>
              <w:t>【対象要件等】</w:t>
            </w:r>
          </w:p>
          <w:p w14:paraId="6ADC7E19" w14:textId="77777777" w:rsidR="00BA459A" w:rsidRPr="000D74C1" w:rsidRDefault="00BA459A" w:rsidP="00BA459A">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w:t>
            </w:r>
          </w:p>
          <w:p w14:paraId="27DE6631" w14:textId="77777777" w:rsidR="00BA459A" w:rsidRPr="000D74C1" w:rsidRDefault="00BA459A" w:rsidP="00BA459A">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被害者の法定代理人（親権者等）</w:t>
            </w:r>
          </w:p>
          <w:p w14:paraId="1A0328DD" w14:textId="77777777" w:rsidR="00BA459A" w:rsidRPr="000D74C1" w:rsidRDefault="00BA459A" w:rsidP="00BA459A">
            <w:pPr>
              <w:ind w:leftChars="-1" w:left="427" w:hangingChars="198" w:hanging="429"/>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被害者が亡くなっていたり，重い病気やけがをされている場合は，その配偶者，直系親族（被害を受けた方の親や子等），兄弟姉妹</w:t>
            </w:r>
          </w:p>
          <w:p w14:paraId="06436F92" w14:textId="77777777" w:rsidR="00BA459A" w:rsidRPr="000D74C1" w:rsidRDefault="00BA459A" w:rsidP="00BA459A">
            <w:pPr>
              <w:rPr>
                <w:rFonts w:ascii="ＭＳ 明朝" w:hAnsi="ＭＳ 明朝"/>
                <w:sz w:val="21"/>
                <w:szCs w:val="21"/>
                <w:shd w:val="clear" w:color="auto" w:fill="FFFFFF"/>
              </w:rPr>
            </w:pPr>
            <w:r w:rsidRPr="000D74C1">
              <w:rPr>
                <w:rFonts w:ascii="ＭＳ ゴシック" w:eastAsia="ＭＳ ゴシック" w:hAnsi="ＭＳ ゴシック" w:hint="eastAsia"/>
                <w:sz w:val="21"/>
                <w:szCs w:val="21"/>
                <w:shd w:val="clear" w:color="auto" w:fill="FFFFFF"/>
              </w:rPr>
              <w:t>【</w:t>
            </w:r>
            <w:r w:rsidRPr="000D74C1">
              <w:rPr>
                <w:rFonts w:asciiTheme="majorEastAsia" w:eastAsiaTheme="majorEastAsia" w:hAnsiTheme="majorEastAsia" w:hint="eastAsia"/>
                <w:sz w:val="21"/>
                <w:szCs w:val="21"/>
                <w:shd w:val="clear" w:color="auto" w:fill="FFFFFF"/>
              </w:rPr>
              <w:t>申出先】</w:t>
            </w:r>
          </w:p>
          <w:p w14:paraId="641BD9E0" w14:textId="77777777" w:rsidR="00BA459A" w:rsidRPr="000D74C1" w:rsidRDefault="00BA459A" w:rsidP="00BA459A">
            <w:pPr>
              <w:rPr>
                <w:rFonts w:ascii="ＭＳ 明朝" w:hAnsi="ＭＳ 明朝"/>
              </w:rPr>
            </w:pPr>
            <w:r w:rsidRPr="000D74C1">
              <w:rPr>
                <w:rFonts w:ascii="ＭＳ 明朝" w:hAnsi="ＭＳ 明朝" w:hint="eastAsia"/>
                <w:sz w:val="21"/>
                <w:szCs w:val="21"/>
                <w:shd w:val="clear" w:color="auto" w:fill="FFFFFF"/>
              </w:rPr>
              <w:t xml:space="preserve">　事件を取り扱った検察庁</w:t>
            </w:r>
          </w:p>
        </w:tc>
      </w:tr>
      <w:tr w:rsidR="000D74C1" w:rsidRPr="000D74C1" w14:paraId="4122DC46" w14:textId="77777777" w:rsidTr="0073079F">
        <w:tc>
          <w:tcPr>
            <w:tcW w:w="9067" w:type="dxa"/>
            <w:gridSpan w:val="2"/>
            <w:shd w:val="clear" w:color="auto" w:fill="D9D9D9" w:themeFill="background1" w:themeFillShade="D9"/>
          </w:tcPr>
          <w:p w14:paraId="73167F69" w14:textId="77777777" w:rsidR="00BA459A" w:rsidRPr="000D74C1" w:rsidRDefault="00BA459A" w:rsidP="00BA459A">
            <w:pPr>
              <w:rPr>
                <w:rFonts w:ascii="ＭＳ ゴシック" w:eastAsia="ＭＳ ゴシック" w:hAnsi="ＭＳ ゴシック"/>
              </w:rPr>
            </w:pPr>
            <w:r w:rsidRPr="000D74C1">
              <w:rPr>
                <w:rFonts w:ascii="ＭＳ ゴシック" w:eastAsia="ＭＳ ゴシック" w:hAnsi="ＭＳ ゴシック" w:hint="eastAsia"/>
              </w:rPr>
              <w:t>⑥　刑事裁判への参加（</w:t>
            </w:r>
            <w:bookmarkStart w:id="83" w:name="被害者参加制度"/>
            <w:r w:rsidRPr="000D74C1">
              <w:rPr>
                <w:rFonts w:ascii="ＭＳ ゴシック" w:eastAsia="ＭＳ ゴシック" w:hAnsi="ＭＳ ゴシック" w:hint="eastAsia"/>
              </w:rPr>
              <w:t>被害者参加制度</w:t>
            </w:r>
            <w:bookmarkEnd w:id="83"/>
            <w:r w:rsidRPr="000D74C1">
              <w:rPr>
                <w:rFonts w:ascii="ＭＳ ゴシック" w:eastAsia="ＭＳ ゴシック" w:hAnsi="ＭＳ ゴシック" w:hint="eastAsia"/>
              </w:rPr>
              <w:t>）</w:t>
            </w:r>
          </w:p>
        </w:tc>
      </w:tr>
      <w:tr w:rsidR="00BA459A" w:rsidRPr="000D74C1" w14:paraId="77B9F4A5" w14:textId="77777777" w:rsidTr="0073079F">
        <w:tc>
          <w:tcPr>
            <w:tcW w:w="562" w:type="dxa"/>
          </w:tcPr>
          <w:p w14:paraId="71695074" w14:textId="77777777" w:rsidR="00BA459A" w:rsidRPr="000D74C1" w:rsidRDefault="00BA459A" w:rsidP="0073079F">
            <w:pPr>
              <w:rPr>
                <w:rFonts w:ascii="ＭＳ 明朝" w:hAnsi="ＭＳ 明朝"/>
              </w:rPr>
            </w:pPr>
          </w:p>
        </w:tc>
        <w:tc>
          <w:tcPr>
            <w:tcW w:w="8505" w:type="dxa"/>
          </w:tcPr>
          <w:p w14:paraId="704068F9" w14:textId="77777777" w:rsidR="00BA459A" w:rsidRPr="000D74C1" w:rsidRDefault="00BA459A" w:rsidP="00E43B49">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あらかじめ検察官に申し出て裁判所の許可を得た場合，公判期日に出席することができるほか，一定の要件の下で，被告人等に質問したり，事実又は法律の適用について意見を述べたりすることができます。</w:t>
            </w:r>
          </w:p>
          <w:p w14:paraId="72081BF4" w14:textId="59298190" w:rsidR="00BA459A" w:rsidRPr="000D74C1" w:rsidRDefault="00BA459A" w:rsidP="00E43B49">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また，これらの行為を弁護士に委託することもできますが，弁護士に依頼するお金がない場合</w:t>
            </w:r>
            <w:r w:rsidRPr="000D74C1">
              <w:rPr>
                <w:rFonts w:ascii="ＭＳ 明朝" w:hAnsi="ＭＳ 明朝"/>
                <w:sz w:val="21"/>
                <w:szCs w:val="21"/>
                <w:shd w:val="clear" w:color="auto" w:fill="FFFFFF"/>
              </w:rPr>
              <w:t>(要件についてはP</w:t>
            </w:r>
            <w:r w:rsidR="002C7F16" w:rsidRPr="000D74C1">
              <w:rPr>
                <w:rFonts w:ascii="ＭＳ 明朝" w:hAnsi="ＭＳ 明朝"/>
                <w:sz w:val="21"/>
                <w:szCs w:val="21"/>
                <w:shd w:val="clear" w:color="auto" w:fill="FFFFFF"/>
              </w:rPr>
              <w:t>71</w:t>
            </w:r>
            <w:r w:rsidRPr="000D74C1">
              <w:rPr>
                <w:rFonts w:ascii="ＭＳ 明朝" w:hAnsi="ＭＳ 明朝"/>
                <w:sz w:val="21"/>
                <w:szCs w:val="21"/>
                <w:shd w:val="clear" w:color="auto" w:fill="FFFFFF"/>
              </w:rPr>
              <w:t>参照)は，国が報酬等を負担する弁護士(国選被害者参加弁護士)の選定を求めることができます。なお，公判期日に出席した場合，旅費，日当，宿泊費が請求できます。</w:t>
            </w:r>
          </w:p>
          <w:p w14:paraId="3C255774" w14:textId="77777777" w:rsidR="00BA459A" w:rsidRPr="000D74C1" w:rsidRDefault="00BA459A" w:rsidP="00BA459A">
            <w:pPr>
              <w:rPr>
                <w:rFonts w:ascii="ＭＳ ゴシック" w:eastAsia="ＭＳ ゴシック" w:hAnsi="ＭＳ ゴシック"/>
                <w:sz w:val="21"/>
                <w:szCs w:val="21"/>
                <w:shd w:val="clear" w:color="auto" w:fill="FFFFFF"/>
              </w:rPr>
            </w:pPr>
            <w:r w:rsidRPr="000D74C1">
              <w:rPr>
                <w:rFonts w:ascii="ＭＳ ゴシック" w:eastAsia="ＭＳ ゴシック" w:hAnsi="ＭＳ ゴシック" w:hint="eastAsia"/>
                <w:sz w:val="21"/>
                <w:szCs w:val="21"/>
                <w:shd w:val="clear" w:color="auto" w:fill="FFFFFF"/>
              </w:rPr>
              <w:t>【対象要件等】</w:t>
            </w:r>
          </w:p>
          <w:p w14:paraId="7F98C1B2" w14:textId="77777777" w:rsidR="00BA459A" w:rsidRPr="000D74C1" w:rsidRDefault="00BA459A" w:rsidP="00BA459A">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殺人，傷害，過失運転致死傷等の一定の刑事事件について</w:t>
            </w:r>
          </w:p>
          <w:p w14:paraId="224BD196" w14:textId="77777777" w:rsidR="00BA459A" w:rsidRPr="000D74C1" w:rsidRDefault="00BA459A" w:rsidP="00BA459A">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w:t>
            </w:r>
          </w:p>
          <w:p w14:paraId="51B42E26" w14:textId="77777777" w:rsidR="00BA459A" w:rsidRPr="000D74C1" w:rsidRDefault="00BA459A" w:rsidP="00BA459A">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被害者の法定代理人（親権者等）</w:t>
            </w:r>
          </w:p>
          <w:p w14:paraId="085B4CA9" w14:textId="77777777" w:rsidR="00BA459A" w:rsidRPr="000D74C1" w:rsidRDefault="00BA459A" w:rsidP="00BA459A">
            <w:pPr>
              <w:ind w:left="433" w:hangingChars="200" w:hanging="433"/>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被害者が亡くなっていたり，重い病気やけがをされている場合は，その配偶者，直系親族（被害を受けた方の親や子等），兄弟姉妹</w:t>
            </w:r>
          </w:p>
          <w:p w14:paraId="3198B59B" w14:textId="77777777" w:rsidR="00BA459A" w:rsidRPr="000D74C1" w:rsidRDefault="00BA459A" w:rsidP="00BA459A">
            <w:pPr>
              <w:rPr>
                <w:rFonts w:ascii="ＭＳ ゴシック" w:eastAsia="ＭＳ ゴシック" w:hAnsi="ＭＳ ゴシック"/>
                <w:sz w:val="21"/>
                <w:szCs w:val="21"/>
                <w:shd w:val="clear" w:color="auto" w:fill="FFFFFF"/>
              </w:rPr>
            </w:pPr>
            <w:r w:rsidRPr="000D74C1">
              <w:rPr>
                <w:rFonts w:ascii="ＭＳ ゴシック" w:eastAsia="ＭＳ ゴシック" w:hAnsi="ＭＳ ゴシック" w:hint="eastAsia"/>
                <w:sz w:val="21"/>
                <w:szCs w:val="21"/>
                <w:shd w:val="clear" w:color="auto" w:fill="FFFFFF"/>
              </w:rPr>
              <w:t>【申出先】</w:t>
            </w:r>
          </w:p>
          <w:p w14:paraId="4A7BB65A" w14:textId="77777777" w:rsidR="00BA459A" w:rsidRPr="000D74C1" w:rsidRDefault="00BA459A" w:rsidP="00BA459A">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参加の希望については，事件を取り扱った検察庁</w:t>
            </w:r>
          </w:p>
          <w:p w14:paraId="070F79A2" w14:textId="77777777" w:rsidR="00BA459A" w:rsidRPr="000D74C1" w:rsidRDefault="00BA459A" w:rsidP="00BA459A">
            <w:pPr>
              <w:rPr>
                <w:rFonts w:ascii="ＭＳ 明朝" w:hAnsi="ＭＳ 明朝"/>
              </w:rPr>
            </w:pPr>
            <w:r w:rsidRPr="000D74C1">
              <w:rPr>
                <w:rFonts w:ascii="ＭＳ 明朝" w:hAnsi="ＭＳ 明朝" w:hint="eastAsia"/>
                <w:sz w:val="21"/>
                <w:szCs w:val="21"/>
                <w:shd w:val="clear" w:color="auto" w:fill="FFFFFF"/>
              </w:rPr>
              <w:t xml:space="preserve">　国選被害者参加弁護士の選定を求める場合は，日本司法支援センター（法テラス）旅費日当等を請求する場合は，事件を審理している裁判所</w:t>
            </w:r>
          </w:p>
        </w:tc>
      </w:tr>
    </w:tbl>
    <w:p w14:paraId="5ED6DA29" w14:textId="77777777" w:rsidR="001E6469" w:rsidRPr="000D74C1" w:rsidRDefault="001E6469" w:rsidP="00BA459A">
      <w:pPr>
        <w:pStyle w:val="af6"/>
        <w:ind w:leftChars="0" w:left="360"/>
        <w:rPr>
          <w:rFonts w:ascii="ＭＳ 明朝" w:hAnsi="ＭＳ 明朝"/>
        </w:rPr>
      </w:pPr>
    </w:p>
    <w:p w14:paraId="33EB5202" w14:textId="77777777" w:rsidR="007D0AEF" w:rsidRPr="000D74C1" w:rsidRDefault="00095749" w:rsidP="00BA459A">
      <w:pPr>
        <w:pStyle w:val="af6"/>
        <w:ind w:leftChars="0" w:left="360"/>
        <w:rPr>
          <w:rFonts w:ascii="ＭＳ 明朝" w:hAnsi="ＭＳ 明朝"/>
        </w:rPr>
      </w:pPr>
      <w:r w:rsidRPr="000D74C1">
        <w:rPr>
          <w:rFonts w:asciiTheme="majorEastAsia" w:eastAsiaTheme="majorEastAsia" w:hAnsiTheme="majorEastAsia"/>
          <w:noProof/>
        </w:rPr>
        <mc:AlternateContent>
          <mc:Choice Requires="wps">
            <w:drawing>
              <wp:anchor distT="0" distB="0" distL="114300" distR="114300" simplePos="0" relativeHeight="251451904" behindDoc="0" locked="0" layoutInCell="0" allowOverlap="1" wp14:anchorId="453731F4" wp14:editId="03E1F351">
                <wp:simplePos x="0" y="0"/>
                <wp:positionH relativeFrom="column">
                  <wp:posOffset>4000500</wp:posOffset>
                </wp:positionH>
                <wp:positionV relativeFrom="paragraph">
                  <wp:posOffset>114300</wp:posOffset>
                </wp:positionV>
                <wp:extent cx="0" cy="0"/>
                <wp:effectExtent l="0" t="0" r="0" b="0"/>
                <wp:wrapNone/>
                <wp:docPr id="2369"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F198E" id="Line 1455" o:spid="_x0000_s1026" style="position:absolute;left:0;text-align:lef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4sEQIAACg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B+JLiwRAgAA&#10;KAQAAA4AAAAAAAAAAAAAAAAALgIAAGRycy9lMm9Eb2MueG1sUEsBAi0AFAAGAAgAAAAhABSM2XHZ&#10;AAAACQEAAA8AAAAAAAAAAAAAAAAAawQAAGRycy9kb3ducmV2LnhtbFBLBQYAAAAABAAEAPMAAABx&#10;BQAAAAA=&#10;" o:allowincell="f"/>
            </w:pict>
          </mc:Fallback>
        </mc:AlternateContent>
      </w:r>
    </w:p>
    <w:p w14:paraId="65B5D823" w14:textId="77777777" w:rsidR="007D0AEF" w:rsidRPr="000D74C1" w:rsidRDefault="007D0AEF">
      <w:pPr>
        <w:ind w:left="220" w:hanging="220"/>
        <w:rPr>
          <w:rFonts w:ascii="ＭＳ 明朝" w:eastAsia="ＭＳ 明朝" w:hAnsi="ＭＳ 明朝"/>
          <w:bdr w:val="single" w:sz="4" w:space="0" w:color="auto"/>
          <w:shd w:val="clear" w:color="auto" w:fill="FFFFFF"/>
        </w:rPr>
      </w:pPr>
    </w:p>
    <w:tbl>
      <w:tblPr>
        <w:tblStyle w:val="31"/>
        <w:tblW w:w="9068" w:type="dxa"/>
        <w:tblLayout w:type="fixed"/>
        <w:tblLook w:val="04A0" w:firstRow="1" w:lastRow="0" w:firstColumn="1" w:lastColumn="0" w:noHBand="0" w:noVBand="1"/>
      </w:tblPr>
      <w:tblGrid>
        <w:gridCol w:w="484"/>
        <w:gridCol w:w="78"/>
        <w:gridCol w:w="8506"/>
      </w:tblGrid>
      <w:tr w:rsidR="000D74C1" w:rsidRPr="000D74C1" w14:paraId="423288A0" w14:textId="77777777" w:rsidTr="00BA459A">
        <w:tc>
          <w:tcPr>
            <w:tcW w:w="9068" w:type="dxa"/>
            <w:gridSpan w:val="3"/>
            <w:shd w:val="clear" w:color="auto" w:fill="D9D9D9" w:themeFill="background1" w:themeFillShade="D9"/>
          </w:tcPr>
          <w:p w14:paraId="332F8C9F" w14:textId="2303AB7F" w:rsidR="001E6469" w:rsidRPr="000D74C1" w:rsidRDefault="001E6469">
            <w:pPr>
              <w:rPr>
                <w:rFonts w:asciiTheme="majorEastAsia" w:eastAsiaTheme="majorEastAsia" w:hAnsiTheme="majorEastAsia"/>
                <w:highlight w:val="lightGray"/>
                <w:shd w:val="clear" w:color="auto" w:fill="FFFFFF"/>
              </w:rPr>
            </w:pPr>
            <w:r w:rsidRPr="000D74C1">
              <w:rPr>
                <w:rFonts w:asciiTheme="majorEastAsia" w:eastAsiaTheme="majorEastAsia" w:hAnsiTheme="majorEastAsia" w:hint="eastAsia"/>
                <w:highlight w:val="lightGray"/>
                <w:shd w:val="clear" w:color="auto" w:fill="FFFFFF"/>
              </w:rPr>
              <w:lastRenderedPageBreak/>
              <w:t xml:space="preserve">⑦　</w:t>
            </w:r>
            <w:bookmarkStart w:id="84" w:name="損害賠償命令制度"/>
            <w:r w:rsidRPr="000D74C1">
              <w:rPr>
                <w:rFonts w:asciiTheme="majorEastAsia" w:eastAsiaTheme="majorEastAsia" w:hAnsiTheme="majorEastAsia" w:hint="eastAsia"/>
                <w:highlight w:val="lightGray"/>
                <w:shd w:val="clear" w:color="auto" w:fill="FFFFFF"/>
              </w:rPr>
              <w:t>損害賠償命令制度</w:t>
            </w:r>
            <w:bookmarkEnd w:id="84"/>
          </w:p>
        </w:tc>
      </w:tr>
      <w:tr w:rsidR="000D74C1" w:rsidRPr="000D74C1" w14:paraId="316BE836" w14:textId="77777777" w:rsidTr="00DC393B">
        <w:tc>
          <w:tcPr>
            <w:tcW w:w="562" w:type="dxa"/>
            <w:gridSpan w:val="2"/>
            <w:shd w:val="clear" w:color="auto" w:fill="auto"/>
          </w:tcPr>
          <w:p w14:paraId="73BF92E7" w14:textId="77777777" w:rsidR="001E6469" w:rsidRPr="000D74C1" w:rsidRDefault="001E6469" w:rsidP="001E6469">
            <w:pPr>
              <w:rPr>
                <w:rFonts w:asciiTheme="majorEastAsia" w:eastAsiaTheme="majorEastAsia" w:hAnsiTheme="majorEastAsia"/>
                <w:highlight w:val="lightGray"/>
                <w:shd w:val="clear" w:color="auto" w:fill="FFFFFF"/>
              </w:rPr>
            </w:pPr>
          </w:p>
        </w:tc>
        <w:tc>
          <w:tcPr>
            <w:tcW w:w="8506" w:type="dxa"/>
          </w:tcPr>
          <w:p w14:paraId="6CA8453A" w14:textId="77777777" w:rsidR="001E6469" w:rsidRPr="000D74C1" w:rsidRDefault="001E6469" w:rsidP="001E6469">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刑事事件を担当している地方裁判所に対し，審理の終局までに被告人に損害賠償を命じる旨の申立てをすることができます。</w:t>
            </w:r>
          </w:p>
          <w:p w14:paraId="0E74C233" w14:textId="77777777" w:rsidR="001E6469" w:rsidRPr="000D74C1" w:rsidRDefault="001E6469" w:rsidP="001E6469">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申立手数料として収入印紙</w:t>
            </w:r>
            <w:r w:rsidRPr="000D74C1">
              <w:rPr>
                <w:rFonts w:ascii="ＭＳ 明朝" w:hAnsi="ＭＳ 明朝"/>
                <w:sz w:val="21"/>
                <w:szCs w:val="21"/>
                <w:shd w:val="clear" w:color="auto" w:fill="FFFFFF"/>
              </w:rPr>
              <w:t>2,000円と，別途郵便切手が必要です。</w:t>
            </w:r>
          </w:p>
          <w:p w14:paraId="304AE962" w14:textId="77777777" w:rsidR="001E6469" w:rsidRPr="000D74C1" w:rsidRDefault="001E6469" w:rsidP="001E6469">
            <w:pPr>
              <w:rPr>
                <w:rFonts w:asciiTheme="majorEastAsia" w:eastAsiaTheme="majorEastAsia" w:hAnsiTheme="majorEastAsia"/>
                <w:sz w:val="21"/>
                <w:szCs w:val="21"/>
                <w:shd w:val="clear" w:color="auto" w:fill="FFFFFF"/>
              </w:rPr>
            </w:pPr>
            <w:r w:rsidRPr="000D74C1">
              <w:rPr>
                <w:rFonts w:asciiTheme="majorEastAsia" w:eastAsiaTheme="majorEastAsia" w:hAnsiTheme="majorEastAsia" w:hint="eastAsia"/>
                <w:sz w:val="21"/>
                <w:szCs w:val="21"/>
                <w:shd w:val="clear" w:color="auto" w:fill="FFFFFF"/>
              </w:rPr>
              <w:t>【対象要件等】</w:t>
            </w:r>
          </w:p>
          <w:p w14:paraId="44E819AF" w14:textId="77777777" w:rsidR="001E6469" w:rsidRPr="000D74C1" w:rsidRDefault="001E6469" w:rsidP="001E6469">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殺人，傷害等の一定の刑事事件について</w:t>
            </w:r>
          </w:p>
          <w:p w14:paraId="172E3A8C" w14:textId="77777777" w:rsidR="001E6469" w:rsidRPr="000D74C1" w:rsidRDefault="001E6469" w:rsidP="001E6469">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w:t>
            </w:r>
          </w:p>
          <w:p w14:paraId="6388DCE2" w14:textId="77777777" w:rsidR="001E6469" w:rsidRPr="000D74C1" w:rsidRDefault="001E6469" w:rsidP="001E6469">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被害者の一般承継人（相続人等）</w:t>
            </w:r>
          </w:p>
          <w:p w14:paraId="148EA3A5" w14:textId="77777777" w:rsidR="001E6469" w:rsidRPr="000D74C1" w:rsidRDefault="001E6469" w:rsidP="001E6469">
            <w:pPr>
              <w:ind w:left="433" w:hangingChars="200" w:hanging="433"/>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ただし，平成</w:t>
            </w:r>
            <w:r w:rsidRPr="000D74C1">
              <w:rPr>
                <w:rFonts w:ascii="ＭＳ 明朝" w:hAnsi="ＭＳ 明朝"/>
                <w:sz w:val="21"/>
                <w:szCs w:val="21"/>
                <w:shd w:val="clear" w:color="auto" w:fill="FFFFFF"/>
              </w:rPr>
              <w:t>20年12月１日時点で係属していた事件及び同日以降に起訴された事件</w:t>
            </w:r>
          </w:p>
          <w:p w14:paraId="3F28A6BE" w14:textId="77777777" w:rsidR="001E6469" w:rsidRPr="000D74C1" w:rsidRDefault="001E6469" w:rsidP="001E6469">
            <w:pPr>
              <w:rPr>
                <w:rFonts w:asciiTheme="majorEastAsia" w:eastAsiaTheme="majorEastAsia" w:hAnsiTheme="majorEastAsia"/>
                <w:sz w:val="21"/>
                <w:szCs w:val="21"/>
                <w:shd w:val="clear" w:color="auto" w:fill="FFFFFF"/>
              </w:rPr>
            </w:pPr>
            <w:r w:rsidRPr="000D74C1">
              <w:rPr>
                <w:rFonts w:asciiTheme="majorEastAsia" w:eastAsiaTheme="majorEastAsia" w:hAnsiTheme="majorEastAsia" w:hint="eastAsia"/>
                <w:sz w:val="21"/>
                <w:szCs w:val="21"/>
                <w:shd w:val="clear" w:color="auto" w:fill="FFFFFF"/>
              </w:rPr>
              <w:t>【申出先】</w:t>
            </w:r>
          </w:p>
          <w:p w14:paraId="27B04C4D" w14:textId="15918A89" w:rsidR="001E6469" w:rsidRPr="000D74C1" w:rsidRDefault="001E6469" w:rsidP="001E6469">
            <w:pPr>
              <w:rPr>
                <w:rFonts w:asciiTheme="majorEastAsia" w:eastAsiaTheme="majorEastAsia" w:hAnsiTheme="majorEastAsia"/>
                <w:highlight w:val="lightGray"/>
                <w:shd w:val="clear" w:color="auto" w:fill="FFFFFF"/>
              </w:rPr>
            </w:pPr>
            <w:r w:rsidRPr="000D74C1">
              <w:rPr>
                <w:rFonts w:ascii="ＭＳ 明朝" w:hAnsi="ＭＳ 明朝" w:hint="eastAsia"/>
                <w:sz w:val="21"/>
                <w:szCs w:val="21"/>
                <w:shd w:val="clear" w:color="auto" w:fill="FFFFFF"/>
              </w:rPr>
              <w:t xml:space="preserve">　事件を審理している地方裁判所</w:t>
            </w:r>
          </w:p>
        </w:tc>
      </w:tr>
      <w:tr w:rsidR="000D74C1" w:rsidRPr="000D74C1" w14:paraId="1C7A5331" w14:textId="77777777" w:rsidTr="00BA459A">
        <w:tc>
          <w:tcPr>
            <w:tcW w:w="9068" w:type="dxa"/>
            <w:gridSpan w:val="3"/>
            <w:shd w:val="clear" w:color="auto" w:fill="D9D9D9" w:themeFill="background1" w:themeFillShade="D9"/>
          </w:tcPr>
          <w:p w14:paraId="5D22D60B" w14:textId="77777777" w:rsidR="001E6469" w:rsidRPr="000D74C1" w:rsidRDefault="001E6469" w:rsidP="001E6469">
            <w:pPr>
              <w:rPr>
                <w:rFonts w:ascii="ＭＳ 明朝" w:eastAsia="ＭＳ 明朝" w:hAnsi="ＭＳ 明朝"/>
                <w:shd w:val="clear" w:color="auto" w:fill="FFFFFF"/>
              </w:rPr>
            </w:pPr>
            <w:r w:rsidRPr="000D74C1">
              <w:rPr>
                <w:rFonts w:asciiTheme="majorEastAsia" w:eastAsiaTheme="majorEastAsia" w:hAnsiTheme="majorEastAsia" w:hint="eastAsia"/>
                <w:highlight w:val="lightGray"/>
                <w:shd w:val="clear" w:color="auto" w:fill="FFFFFF"/>
              </w:rPr>
              <w:t>⑧　刑事和解</w:t>
            </w:r>
          </w:p>
        </w:tc>
      </w:tr>
      <w:tr w:rsidR="000D74C1" w:rsidRPr="000D74C1" w14:paraId="5D91EAA8" w14:textId="77777777" w:rsidTr="00E43B49">
        <w:trPr>
          <w:trHeight w:val="4161"/>
        </w:trPr>
        <w:tc>
          <w:tcPr>
            <w:tcW w:w="484" w:type="dxa"/>
          </w:tcPr>
          <w:p w14:paraId="1BD6478F" w14:textId="77777777" w:rsidR="001E6469" w:rsidRPr="000D74C1" w:rsidRDefault="001E6469" w:rsidP="001E6469">
            <w:pPr>
              <w:rPr>
                <w:rFonts w:ascii="ＭＳ 明朝" w:eastAsia="ＭＳ 明朝" w:hAnsi="ＭＳ 明朝"/>
                <w:shd w:val="clear" w:color="auto" w:fill="FFFFFF"/>
              </w:rPr>
            </w:pPr>
          </w:p>
        </w:tc>
        <w:tc>
          <w:tcPr>
            <w:tcW w:w="8584" w:type="dxa"/>
            <w:gridSpan w:val="2"/>
          </w:tcPr>
          <w:p w14:paraId="0683FABD" w14:textId="77777777" w:rsidR="001E6469" w:rsidRPr="000D74C1" w:rsidRDefault="001E6469" w:rsidP="001E6469">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被告人との間で，事件に関する損害賠償等の民事上の争いについて次弾（若い）ができた場合には，被告人と共同して，事件を審理している刑事裁判所に対し，審理の終局までに示談の内容を公判調書に記載することを求める申立てをすることができます。示談の内容が記載された公判調書には，民事裁判で和解ができたのと同じ効力があります。</w:t>
            </w:r>
          </w:p>
          <w:p w14:paraId="1036EA92" w14:textId="77777777" w:rsidR="001E6469" w:rsidRPr="000D74C1" w:rsidRDefault="001E6469" w:rsidP="001E6469">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申立手数料として，収入印紙</w:t>
            </w:r>
            <w:r w:rsidRPr="000D74C1">
              <w:rPr>
                <w:rFonts w:ascii="ＭＳ 明朝" w:hAnsi="ＭＳ 明朝"/>
                <w:sz w:val="21"/>
                <w:szCs w:val="21"/>
                <w:shd w:val="clear" w:color="auto" w:fill="FFFFFF"/>
              </w:rPr>
              <w:t>2,000円が必要です。</w:t>
            </w:r>
          </w:p>
          <w:p w14:paraId="25D1A893" w14:textId="77777777" w:rsidR="001E6469" w:rsidRPr="000D74C1" w:rsidRDefault="001E6469" w:rsidP="001E6469">
            <w:pPr>
              <w:rPr>
                <w:rFonts w:asciiTheme="majorEastAsia" w:eastAsiaTheme="majorEastAsia" w:hAnsiTheme="majorEastAsia"/>
                <w:sz w:val="21"/>
                <w:szCs w:val="21"/>
                <w:shd w:val="clear" w:color="auto" w:fill="FFFFFF"/>
              </w:rPr>
            </w:pPr>
            <w:r w:rsidRPr="000D74C1">
              <w:rPr>
                <w:rFonts w:asciiTheme="majorEastAsia" w:eastAsiaTheme="majorEastAsia" w:hAnsiTheme="majorEastAsia" w:hint="eastAsia"/>
                <w:sz w:val="21"/>
                <w:szCs w:val="21"/>
                <w:shd w:val="clear" w:color="auto" w:fill="FFFFFF"/>
              </w:rPr>
              <w:t>【対象要件等】</w:t>
            </w:r>
          </w:p>
          <w:p w14:paraId="773CD874" w14:textId="77777777" w:rsidR="001E6469" w:rsidRPr="000D74C1" w:rsidRDefault="001E6469" w:rsidP="001E6469">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w:t>
            </w:r>
          </w:p>
          <w:p w14:paraId="7448DE29" w14:textId="77777777" w:rsidR="001E6469" w:rsidRPr="000D74C1" w:rsidRDefault="001E6469" w:rsidP="001E6469">
            <w:pPr>
              <w:ind w:left="433" w:hangingChars="200" w:hanging="433"/>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　被害者が亡くなっていたり，重い病気やけがをされている場合は，その配偶者，直系親族（被害を受けた方の親や子等），兄弟姉妹</w:t>
            </w:r>
          </w:p>
          <w:p w14:paraId="2A7FCD32" w14:textId="77777777" w:rsidR="001E6469" w:rsidRPr="000D74C1" w:rsidRDefault="001E6469" w:rsidP="001E6469">
            <w:pPr>
              <w:rPr>
                <w:rFonts w:asciiTheme="majorEastAsia" w:eastAsiaTheme="majorEastAsia" w:hAnsiTheme="majorEastAsia"/>
                <w:sz w:val="21"/>
                <w:szCs w:val="21"/>
                <w:shd w:val="clear" w:color="auto" w:fill="FFFFFF"/>
              </w:rPr>
            </w:pPr>
            <w:r w:rsidRPr="000D74C1">
              <w:rPr>
                <w:rFonts w:asciiTheme="majorEastAsia" w:eastAsiaTheme="majorEastAsia" w:hAnsiTheme="majorEastAsia" w:hint="eastAsia"/>
                <w:sz w:val="21"/>
                <w:szCs w:val="21"/>
                <w:shd w:val="clear" w:color="auto" w:fill="FFFFFF"/>
              </w:rPr>
              <w:t>【申出先】</w:t>
            </w:r>
          </w:p>
          <w:p w14:paraId="03EFCC36" w14:textId="77777777" w:rsidR="001E6469" w:rsidRPr="000D74C1" w:rsidRDefault="001E6469" w:rsidP="001E6469">
            <w:pPr>
              <w:rPr>
                <w:rFonts w:ascii="ＭＳ 明朝" w:hAnsi="ＭＳ 明朝"/>
                <w:sz w:val="21"/>
                <w:szCs w:val="21"/>
                <w:shd w:val="clear" w:color="auto" w:fill="FFFFFF"/>
              </w:rPr>
            </w:pPr>
            <w:r w:rsidRPr="000D74C1">
              <w:rPr>
                <w:rFonts w:ascii="ＭＳ 明朝" w:hAnsi="ＭＳ 明朝" w:hint="eastAsia"/>
                <w:sz w:val="21"/>
                <w:szCs w:val="21"/>
                <w:shd w:val="clear" w:color="auto" w:fill="FFFFFF"/>
              </w:rPr>
              <w:t xml:space="preserve">　事件を審理している裁判所（控訴裁判所を含む）</w:t>
            </w:r>
          </w:p>
          <w:p w14:paraId="2179ED50" w14:textId="77777777" w:rsidR="001E6469" w:rsidRPr="000D74C1" w:rsidRDefault="001E6469" w:rsidP="001E6469">
            <w:pPr>
              <w:ind w:left="433" w:hangingChars="200" w:hanging="433"/>
              <w:rPr>
                <w:rFonts w:ascii="ＭＳ 明朝" w:eastAsia="ＭＳ 明朝" w:hAnsi="ＭＳ 明朝"/>
                <w:shd w:val="clear" w:color="auto" w:fill="FFFFFF"/>
              </w:rPr>
            </w:pPr>
            <w:r w:rsidRPr="000D74C1">
              <w:rPr>
                <w:rFonts w:ascii="ＭＳ 明朝" w:hAnsi="ＭＳ 明朝" w:hint="eastAsia"/>
                <w:sz w:val="21"/>
                <w:szCs w:val="21"/>
                <w:shd w:val="clear" w:color="auto" w:fill="FFFFFF"/>
              </w:rPr>
              <w:t xml:space="preserve">　※　ただし，起訴される前の段階の事件や不起訴処分により心神喪失者等医療観察法上の申立てのあった事件については，上記のような対応はできませんのでご注意ください。</w:t>
            </w:r>
          </w:p>
        </w:tc>
      </w:tr>
      <w:tr w:rsidR="000D74C1" w:rsidRPr="000D74C1" w14:paraId="649F7FE6" w14:textId="77777777" w:rsidTr="00BA459A">
        <w:tc>
          <w:tcPr>
            <w:tcW w:w="9068" w:type="dxa"/>
            <w:gridSpan w:val="3"/>
            <w:shd w:val="clear" w:color="auto" w:fill="D9D9D9" w:themeFill="background1" w:themeFillShade="D9"/>
          </w:tcPr>
          <w:p w14:paraId="41E40BA5" w14:textId="77777777" w:rsidR="001E6469" w:rsidRPr="000D74C1" w:rsidRDefault="001E6469" w:rsidP="001E6469">
            <w:pPr>
              <w:rPr>
                <w:rFonts w:asciiTheme="majorEastAsia" w:eastAsiaTheme="majorEastAsia" w:hAnsiTheme="majorEastAsia"/>
                <w:shd w:val="clear" w:color="auto" w:fill="FFFFFF"/>
              </w:rPr>
            </w:pPr>
            <w:r w:rsidRPr="000D74C1">
              <w:rPr>
                <w:rFonts w:asciiTheme="majorEastAsia" w:eastAsiaTheme="majorEastAsia" w:hAnsiTheme="majorEastAsia" w:hint="eastAsia"/>
                <w:highlight w:val="lightGray"/>
                <w:shd w:val="clear" w:color="auto" w:fill="FFFFFF"/>
              </w:rPr>
              <w:t>⑨　民事裁判における不安等緩和措置</w:t>
            </w:r>
          </w:p>
        </w:tc>
      </w:tr>
      <w:tr w:rsidR="000D74C1" w:rsidRPr="000D74C1" w14:paraId="7C27DBBC" w14:textId="77777777" w:rsidTr="00BA459A">
        <w:tc>
          <w:tcPr>
            <w:tcW w:w="484" w:type="dxa"/>
          </w:tcPr>
          <w:p w14:paraId="55FA74EB" w14:textId="77777777" w:rsidR="001E6469" w:rsidRPr="000D74C1" w:rsidRDefault="001E6469" w:rsidP="001E6469">
            <w:pPr>
              <w:rPr>
                <w:rFonts w:ascii="ＭＳ 明朝" w:eastAsia="ＭＳ 明朝" w:hAnsi="ＭＳ 明朝"/>
                <w:shd w:val="clear" w:color="auto" w:fill="FFFFFF"/>
              </w:rPr>
            </w:pPr>
          </w:p>
        </w:tc>
        <w:tc>
          <w:tcPr>
            <w:tcW w:w="8584" w:type="dxa"/>
            <w:gridSpan w:val="2"/>
          </w:tcPr>
          <w:p w14:paraId="04643776" w14:textId="77777777" w:rsidR="001E6469" w:rsidRPr="000D74C1" w:rsidRDefault="001E6469" w:rsidP="001E6469">
            <w:pPr>
              <w:ind w:firstLineChars="100" w:firstLine="217"/>
              <w:rPr>
                <w:rFonts w:ascii="ＭＳ 明朝" w:hAnsi="ＭＳ 明朝"/>
                <w:sz w:val="21"/>
                <w:szCs w:val="21"/>
                <w:shd w:val="clear" w:color="auto" w:fill="FFFFFF"/>
              </w:rPr>
            </w:pPr>
            <w:r w:rsidRPr="000D74C1">
              <w:rPr>
                <w:rFonts w:ascii="ＭＳ 明朝" w:hAnsi="ＭＳ 明朝"/>
                <w:sz w:val="21"/>
                <w:szCs w:val="21"/>
                <w:shd w:val="clear" w:color="auto" w:fill="FFFFFF"/>
              </w:rPr>
              <w:t>民事裁判においても，被害者が原告となって加害者に対して損害賠償請求の裁判をする場合などでは，④と同様に証拠調べ手続きにおいて，付添いや遮へい措置をとることのほか，法廷とテレビ回線で結ばれた別室や別の裁判所からテレビモニターを通して陳述することができます。</w:t>
            </w:r>
          </w:p>
          <w:p w14:paraId="13B0666A" w14:textId="77777777" w:rsidR="001E6469" w:rsidRPr="000D74C1" w:rsidRDefault="001E6469" w:rsidP="001E6469">
            <w:pPr>
              <w:rPr>
                <w:rFonts w:asciiTheme="majorEastAsia" w:eastAsiaTheme="majorEastAsia" w:hAnsiTheme="majorEastAsia"/>
                <w:sz w:val="21"/>
                <w:szCs w:val="21"/>
                <w:shd w:val="clear" w:color="auto" w:fill="FFFFFF"/>
              </w:rPr>
            </w:pPr>
            <w:r w:rsidRPr="000D74C1">
              <w:rPr>
                <w:rFonts w:asciiTheme="majorEastAsia" w:eastAsiaTheme="majorEastAsia" w:hAnsiTheme="majorEastAsia" w:hint="eastAsia"/>
                <w:sz w:val="21"/>
                <w:szCs w:val="21"/>
                <w:shd w:val="clear" w:color="auto" w:fill="FFFFFF"/>
              </w:rPr>
              <w:t>【申出先】</w:t>
            </w:r>
          </w:p>
          <w:p w14:paraId="71559AFD" w14:textId="77777777" w:rsidR="001E6469" w:rsidRPr="000D74C1" w:rsidRDefault="001E6469" w:rsidP="001E6469">
            <w:pPr>
              <w:ind w:firstLineChars="100" w:firstLine="217"/>
              <w:rPr>
                <w:rFonts w:ascii="ＭＳ 明朝" w:eastAsia="ＭＳ 明朝" w:hAnsi="ＭＳ 明朝"/>
                <w:shd w:val="clear" w:color="auto" w:fill="FFFFFF"/>
              </w:rPr>
            </w:pPr>
            <w:r w:rsidRPr="000D74C1">
              <w:rPr>
                <w:rFonts w:ascii="ＭＳ 明朝" w:hAnsi="ＭＳ 明朝" w:hint="eastAsia"/>
                <w:sz w:val="21"/>
                <w:szCs w:val="21"/>
                <w:shd w:val="clear" w:color="auto" w:fill="FFFFFF"/>
              </w:rPr>
              <w:t>事件を審理している裁判所</w:t>
            </w:r>
          </w:p>
        </w:tc>
      </w:tr>
      <w:tr w:rsidR="000D74C1" w:rsidRPr="000D74C1" w14:paraId="09508BB0" w14:textId="77777777" w:rsidTr="009E1D3B">
        <w:tc>
          <w:tcPr>
            <w:tcW w:w="9068" w:type="dxa"/>
            <w:gridSpan w:val="3"/>
            <w:shd w:val="clear" w:color="auto" w:fill="D9D9D9" w:themeFill="background1" w:themeFillShade="D9"/>
          </w:tcPr>
          <w:p w14:paraId="2C711572" w14:textId="2116CDC6" w:rsidR="001E6469" w:rsidRPr="000D74C1" w:rsidRDefault="001E6469" w:rsidP="001E6469">
            <w:pPr>
              <w:pStyle w:val="af6"/>
              <w:numPr>
                <w:ilvl w:val="0"/>
                <w:numId w:val="16"/>
              </w:numPr>
              <w:ind w:leftChars="0"/>
              <w:rPr>
                <w:rFonts w:ascii="ＭＳ 明朝" w:eastAsiaTheme="minorEastAsia" w:hAnsi="ＭＳ 明朝"/>
                <w:szCs w:val="21"/>
                <w:shd w:val="clear" w:color="auto" w:fill="FFFFFF"/>
              </w:rPr>
            </w:pPr>
            <w:r w:rsidRPr="000D74C1">
              <w:rPr>
                <w:rFonts w:ascii="ＭＳ ゴシック" w:eastAsia="ＭＳ ゴシック" w:hAnsi="ＭＳ ゴシック" w:hint="eastAsia"/>
              </w:rPr>
              <w:t>事件記録の閲覧・コピー（起訴された事件の同種余罪の被害者等）</w:t>
            </w:r>
          </w:p>
        </w:tc>
      </w:tr>
      <w:tr w:rsidR="000D74C1" w:rsidRPr="000D74C1" w14:paraId="0FF22657" w14:textId="77777777" w:rsidTr="00BA459A">
        <w:tc>
          <w:tcPr>
            <w:tcW w:w="484" w:type="dxa"/>
          </w:tcPr>
          <w:p w14:paraId="7CB94F01" w14:textId="77777777" w:rsidR="001E6469" w:rsidRPr="000D74C1" w:rsidRDefault="001E6469" w:rsidP="001E6469">
            <w:pPr>
              <w:rPr>
                <w:rFonts w:ascii="ＭＳ 明朝" w:eastAsia="ＭＳ 明朝" w:hAnsi="ＭＳ 明朝"/>
                <w:shd w:val="clear" w:color="auto" w:fill="FFFFFF"/>
              </w:rPr>
            </w:pPr>
          </w:p>
        </w:tc>
        <w:tc>
          <w:tcPr>
            <w:tcW w:w="8584" w:type="dxa"/>
            <w:gridSpan w:val="2"/>
          </w:tcPr>
          <w:p w14:paraId="343D3771" w14:textId="77777777" w:rsidR="001E6469" w:rsidRPr="000D74C1" w:rsidRDefault="001E6469" w:rsidP="001E6469">
            <w:pPr>
              <w:ind w:firstLineChars="100" w:firstLine="217"/>
              <w:rPr>
                <w:rFonts w:ascii="ＭＳ 明朝" w:hAnsi="ＭＳ 明朝"/>
                <w:sz w:val="21"/>
                <w:szCs w:val="21"/>
              </w:rPr>
            </w:pPr>
            <w:r w:rsidRPr="000D74C1">
              <w:rPr>
                <w:rFonts w:ascii="ＭＳ 明朝" w:hAnsi="ＭＳ 明朝" w:hint="eastAsia"/>
                <w:sz w:val="21"/>
                <w:szCs w:val="21"/>
              </w:rPr>
              <w:t>被害を受けた件の損害賠償請求をするために必要があって，相当と認められるときには，被害を受けた件と同種の犯罪行為で起訴された被告人の刑事事件記録の閲覧，コピーをすることができます。</w:t>
            </w:r>
          </w:p>
          <w:p w14:paraId="2B84CB9C" w14:textId="55C21CDD" w:rsidR="001E6469" w:rsidRPr="000D74C1" w:rsidRDefault="001E6469" w:rsidP="001E6469">
            <w:pPr>
              <w:rPr>
                <w:rFonts w:ascii="ＭＳ 明朝" w:hAnsi="ＭＳ 明朝"/>
                <w:sz w:val="21"/>
                <w:szCs w:val="21"/>
              </w:rPr>
            </w:pPr>
            <w:r w:rsidRPr="000D74C1">
              <w:rPr>
                <w:rFonts w:ascii="ＭＳ 明朝" w:hAnsi="ＭＳ 明朝" w:hint="eastAsia"/>
                <w:sz w:val="21"/>
                <w:szCs w:val="21"/>
              </w:rPr>
              <w:t xml:space="preserve">　なお，起訴された事件の被害者やご遺族の方々は，原則として，刑事事件記録の閲覧，コピーをすることができます（</w:t>
            </w:r>
            <w:r w:rsidRPr="000D74C1">
              <w:rPr>
                <w:rFonts w:ascii="ＭＳ 明朝" w:hAnsi="ＭＳ 明朝"/>
                <w:sz w:val="21"/>
                <w:szCs w:val="21"/>
              </w:rPr>
              <w:t>P</w:t>
            </w:r>
            <w:r w:rsidR="002C7F16" w:rsidRPr="000D74C1">
              <w:rPr>
                <w:rFonts w:ascii="ＭＳ 明朝" w:hAnsi="ＭＳ 明朝"/>
                <w:sz w:val="21"/>
                <w:szCs w:val="21"/>
              </w:rPr>
              <w:t>74</w:t>
            </w:r>
            <w:r w:rsidRPr="000D74C1">
              <w:rPr>
                <w:rFonts w:ascii="ＭＳ 明朝" w:hAnsi="ＭＳ 明朝"/>
                <w:sz w:val="21"/>
                <w:szCs w:val="21"/>
              </w:rPr>
              <w:t>参照）。</w:t>
            </w:r>
          </w:p>
          <w:p w14:paraId="2083E62F" w14:textId="77777777" w:rsidR="001E6469" w:rsidRPr="000D74C1" w:rsidRDefault="001E6469" w:rsidP="001E6469">
            <w:pPr>
              <w:ind w:left="433" w:hangingChars="200" w:hanging="433"/>
              <w:rPr>
                <w:rFonts w:ascii="ＭＳ 明朝" w:hAnsi="ＭＳ 明朝"/>
                <w:sz w:val="21"/>
                <w:szCs w:val="21"/>
              </w:rPr>
            </w:pPr>
            <w:r w:rsidRPr="000D74C1">
              <w:rPr>
                <w:rFonts w:ascii="ＭＳ 明朝" w:hAnsi="ＭＳ 明朝" w:hint="eastAsia"/>
                <w:sz w:val="21"/>
                <w:szCs w:val="21"/>
              </w:rPr>
              <w:t xml:space="preserve">　※　閲覧・コピーの手数料として，収入印紙</w:t>
            </w:r>
            <w:r w:rsidRPr="000D74C1">
              <w:rPr>
                <w:rFonts w:ascii="ＭＳ 明朝" w:hAnsi="ＭＳ 明朝"/>
                <w:sz w:val="21"/>
                <w:szCs w:val="21"/>
              </w:rPr>
              <w:t>150円（コピーをする場合は別途コピー代）が必要です。</w:t>
            </w:r>
          </w:p>
          <w:p w14:paraId="7F2249A0" w14:textId="77777777" w:rsidR="001E6469" w:rsidRPr="000D74C1" w:rsidRDefault="001E6469" w:rsidP="001E6469">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616F73F0" w14:textId="77777777" w:rsidR="001E6469" w:rsidRPr="000D74C1" w:rsidRDefault="001E6469" w:rsidP="001E6469">
            <w:pPr>
              <w:rPr>
                <w:rFonts w:ascii="ＭＳ 明朝" w:hAnsi="ＭＳ 明朝"/>
                <w:sz w:val="21"/>
                <w:szCs w:val="21"/>
              </w:rPr>
            </w:pPr>
            <w:r w:rsidRPr="000D74C1">
              <w:rPr>
                <w:rFonts w:ascii="ＭＳ 明朝" w:hAnsi="ＭＳ 明朝" w:hint="eastAsia"/>
                <w:sz w:val="21"/>
                <w:szCs w:val="21"/>
              </w:rPr>
              <w:t xml:space="preserve">　○　起訴された事件の同種余罪の被害者</w:t>
            </w:r>
          </w:p>
          <w:p w14:paraId="0BBF9EEC" w14:textId="77777777" w:rsidR="001E6469" w:rsidRPr="000D74C1" w:rsidRDefault="001E6469" w:rsidP="001E6469">
            <w:pPr>
              <w:rPr>
                <w:rFonts w:ascii="ＭＳ 明朝" w:hAnsi="ＭＳ 明朝"/>
                <w:sz w:val="21"/>
                <w:szCs w:val="21"/>
              </w:rPr>
            </w:pPr>
            <w:r w:rsidRPr="000D74C1">
              <w:rPr>
                <w:rFonts w:ascii="ＭＳ 明朝" w:hAnsi="ＭＳ 明朝" w:hint="eastAsia"/>
                <w:sz w:val="21"/>
                <w:szCs w:val="21"/>
              </w:rPr>
              <w:t xml:space="preserve">　○　同種余罪の被害者の法定代理人（親権者等）</w:t>
            </w:r>
          </w:p>
          <w:p w14:paraId="51408A51" w14:textId="77777777" w:rsidR="001E6469" w:rsidRPr="000D74C1" w:rsidRDefault="001E6469" w:rsidP="001E6469">
            <w:pPr>
              <w:ind w:left="433" w:hangingChars="200" w:hanging="433"/>
              <w:rPr>
                <w:rFonts w:ascii="ＭＳ 明朝" w:hAnsi="ＭＳ 明朝"/>
                <w:sz w:val="21"/>
                <w:szCs w:val="21"/>
              </w:rPr>
            </w:pPr>
            <w:r w:rsidRPr="000D74C1">
              <w:rPr>
                <w:rFonts w:ascii="ＭＳ 明朝" w:hAnsi="ＭＳ 明朝" w:hint="eastAsia"/>
                <w:sz w:val="21"/>
                <w:szCs w:val="21"/>
              </w:rPr>
              <w:t xml:space="preserve">　○　同種余罪の被害者が亡くなっていたり，重い病気やけがをされている場合は，その配偶者，直系親族（被害を受けた方の親や子等），兄弟姉妹</w:t>
            </w:r>
          </w:p>
          <w:p w14:paraId="34072350" w14:textId="77777777" w:rsidR="001E6469" w:rsidRPr="000D74C1" w:rsidRDefault="001E6469" w:rsidP="001E6469">
            <w:pPr>
              <w:rPr>
                <w:rFonts w:ascii="ＭＳ 明朝" w:hAnsi="ＭＳ 明朝"/>
                <w:sz w:val="21"/>
                <w:szCs w:val="21"/>
              </w:rPr>
            </w:pPr>
            <w:r w:rsidRPr="000D74C1">
              <w:rPr>
                <w:rFonts w:ascii="ＭＳ 明朝" w:hAnsi="ＭＳ 明朝" w:hint="eastAsia"/>
                <w:sz w:val="21"/>
                <w:szCs w:val="21"/>
              </w:rPr>
              <w:t xml:space="preserve">　〇　これらの方々から委託を受けた弁護士</w:t>
            </w:r>
          </w:p>
          <w:p w14:paraId="10E27E65" w14:textId="77777777" w:rsidR="001E6469" w:rsidRPr="000D74C1" w:rsidRDefault="001E6469" w:rsidP="001E6469">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6C18D6B7" w14:textId="5C17A35C" w:rsidR="001E6469" w:rsidRPr="000D74C1" w:rsidRDefault="001E6469" w:rsidP="001E6469">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rPr>
              <w:t xml:space="preserve">　起訴された事件を審理している裁判所に対応する検察庁</w:t>
            </w:r>
          </w:p>
        </w:tc>
      </w:tr>
    </w:tbl>
    <w:p w14:paraId="0FE039C5" w14:textId="77777777" w:rsidR="00292233" w:rsidRPr="000D74C1" w:rsidRDefault="007539EC" w:rsidP="00292233">
      <w:pPr>
        <w:rPr>
          <w:rFonts w:asciiTheme="majorEastAsia" w:eastAsiaTheme="majorEastAsia" w:hAnsiTheme="majorEastAsia"/>
        </w:rPr>
      </w:pPr>
      <w:r w:rsidRPr="000D74C1">
        <w:rPr>
          <w:rFonts w:eastAsia="ＭＳ 明朝" w:hint="eastAsia"/>
          <w:szCs w:val="22"/>
        </w:rPr>
        <w:lastRenderedPageBreak/>
        <w:t xml:space="preserve">　</w:t>
      </w:r>
      <w:r w:rsidR="00292233" w:rsidRPr="000D74C1">
        <w:rPr>
          <w:rFonts w:asciiTheme="majorEastAsia" w:eastAsiaTheme="majorEastAsia" w:hAnsiTheme="majorEastAsia" w:hint="eastAsia"/>
        </w:rPr>
        <w:t>〈</w:t>
      </w:r>
      <w:bookmarkStart w:id="85" w:name="裁判所一覧（地方裁判所，簡易裁判所）"/>
      <w:r w:rsidR="00292233" w:rsidRPr="000D74C1">
        <w:rPr>
          <w:rFonts w:asciiTheme="majorEastAsia" w:eastAsiaTheme="majorEastAsia" w:hAnsiTheme="majorEastAsia" w:hint="eastAsia"/>
        </w:rPr>
        <w:t>裁判所一覧</w:t>
      </w:r>
      <w:bookmarkEnd w:id="85"/>
      <w:r w:rsidR="00292233" w:rsidRPr="000D74C1">
        <w:rPr>
          <w:rFonts w:asciiTheme="majorEastAsia" w:eastAsiaTheme="majorEastAsia" w:hAnsiTheme="majorEastAsia" w:hint="eastAsia"/>
        </w:rPr>
        <w:t>（地方裁判所，簡易裁判所）〉</w:t>
      </w:r>
    </w:p>
    <w:tbl>
      <w:tblPr>
        <w:tblW w:w="8561" w:type="dxa"/>
        <w:tblInd w:w="43" w:type="dxa"/>
        <w:tblLayout w:type="fixed"/>
        <w:tblCellMar>
          <w:left w:w="99" w:type="dxa"/>
          <w:right w:w="99" w:type="dxa"/>
        </w:tblCellMar>
        <w:tblLook w:val="0000" w:firstRow="0" w:lastRow="0" w:firstColumn="0" w:lastColumn="0" w:noHBand="0" w:noVBand="0"/>
      </w:tblPr>
      <w:tblGrid>
        <w:gridCol w:w="3175"/>
        <w:gridCol w:w="3544"/>
        <w:gridCol w:w="1842"/>
      </w:tblGrid>
      <w:tr w:rsidR="000D74C1" w:rsidRPr="000D74C1" w14:paraId="51AFD2FF" w14:textId="77777777" w:rsidTr="007051C1">
        <w:trPr>
          <w:trHeight w:val="311"/>
        </w:trPr>
        <w:tc>
          <w:tcPr>
            <w:tcW w:w="3175" w:type="dxa"/>
            <w:tcBorders>
              <w:top w:val="single" w:sz="4" w:space="0" w:color="auto"/>
              <w:left w:val="single" w:sz="4" w:space="0" w:color="auto"/>
              <w:bottom w:val="double" w:sz="4" w:space="0" w:color="auto"/>
              <w:right w:val="nil"/>
            </w:tcBorders>
            <w:vAlign w:val="center"/>
          </w:tcPr>
          <w:p w14:paraId="2815032C"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名　　称</w:t>
            </w:r>
          </w:p>
        </w:tc>
        <w:tc>
          <w:tcPr>
            <w:tcW w:w="3544" w:type="dxa"/>
            <w:tcBorders>
              <w:top w:val="single" w:sz="4" w:space="0" w:color="auto"/>
              <w:left w:val="single" w:sz="4" w:space="0" w:color="auto"/>
              <w:bottom w:val="double" w:sz="4" w:space="0" w:color="auto"/>
              <w:right w:val="single" w:sz="4" w:space="0" w:color="auto"/>
            </w:tcBorders>
            <w:vAlign w:val="center"/>
          </w:tcPr>
          <w:p w14:paraId="49278933"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住　　　　所</w:t>
            </w:r>
          </w:p>
        </w:tc>
        <w:tc>
          <w:tcPr>
            <w:tcW w:w="1842" w:type="dxa"/>
            <w:tcBorders>
              <w:top w:val="single" w:sz="4" w:space="0" w:color="auto"/>
              <w:left w:val="nil"/>
              <w:bottom w:val="double" w:sz="4" w:space="0" w:color="auto"/>
              <w:right w:val="single" w:sz="4" w:space="0" w:color="auto"/>
            </w:tcBorders>
            <w:vAlign w:val="center"/>
          </w:tcPr>
          <w:p w14:paraId="0CC737A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電話番号</w:t>
            </w:r>
          </w:p>
        </w:tc>
      </w:tr>
      <w:tr w:rsidR="000D74C1" w:rsidRPr="000D74C1" w14:paraId="6385561C" w14:textId="77777777" w:rsidTr="007051C1">
        <w:trPr>
          <w:trHeight w:val="499"/>
        </w:trPr>
        <w:tc>
          <w:tcPr>
            <w:tcW w:w="3175" w:type="dxa"/>
            <w:tcBorders>
              <w:top w:val="double" w:sz="4" w:space="0" w:color="auto"/>
              <w:left w:val="single" w:sz="4" w:space="0" w:color="auto"/>
              <w:bottom w:val="single" w:sz="4" w:space="0" w:color="auto"/>
              <w:right w:val="nil"/>
            </w:tcBorders>
            <w:vAlign w:val="center"/>
          </w:tcPr>
          <w:p w14:paraId="613E50BC"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広島地方裁判所</w:t>
            </w:r>
          </w:p>
          <w:p w14:paraId="2EAC1CCE"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広島簡易裁判所</w:t>
            </w:r>
          </w:p>
        </w:tc>
        <w:tc>
          <w:tcPr>
            <w:tcW w:w="3544" w:type="dxa"/>
            <w:tcBorders>
              <w:top w:val="double" w:sz="4" w:space="0" w:color="auto"/>
              <w:left w:val="single" w:sz="4" w:space="0" w:color="auto"/>
              <w:bottom w:val="single" w:sz="4" w:space="0" w:color="auto"/>
              <w:right w:val="single" w:sz="4" w:space="0" w:color="auto"/>
            </w:tcBorders>
            <w:vAlign w:val="center"/>
          </w:tcPr>
          <w:p w14:paraId="1BD9E2E1"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〒730-0012</w:t>
            </w:r>
          </w:p>
          <w:p w14:paraId="10E195A0"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広島市中区上八丁堀2-43</w:t>
            </w:r>
          </w:p>
        </w:tc>
        <w:tc>
          <w:tcPr>
            <w:tcW w:w="1842" w:type="dxa"/>
            <w:tcBorders>
              <w:top w:val="double" w:sz="4" w:space="0" w:color="auto"/>
              <w:left w:val="nil"/>
              <w:bottom w:val="single" w:sz="4" w:space="0" w:color="auto"/>
              <w:right w:val="single" w:sz="4" w:space="0" w:color="auto"/>
            </w:tcBorders>
            <w:vAlign w:val="center"/>
          </w:tcPr>
          <w:p w14:paraId="3935E455"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082-228-0421</w:t>
            </w:r>
          </w:p>
        </w:tc>
      </w:tr>
      <w:tr w:rsidR="000D74C1" w:rsidRPr="000D74C1" w14:paraId="24DD89BE" w14:textId="77777777" w:rsidTr="007051C1">
        <w:trPr>
          <w:trHeight w:val="499"/>
        </w:trPr>
        <w:tc>
          <w:tcPr>
            <w:tcW w:w="3175" w:type="dxa"/>
            <w:tcBorders>
              <w:top w:val="nil"/>
              <w:left w:val="single" w:sz="4" w:space="0" w:color="auto"/>
              <w:bottom w:val="single" w:sz="4" w:space="0" w:color="auto"/>
              <w:right w:val="nil"/>
            </w:tcBorders>
            <w:vAlign w:val="center"/>
          </w:tcPr>
          <w:p w14:paraId="0D456A15"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広島地方裁判所呉支部</w:t>
            </w:r>
          </w:p>
          <w:p w14:paraId="3B036F69"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呉簡易裁判所</w:t>
            </w:r>
          </w:p>
        </w:tc>
        <w:tc>
          <w:tcPr>
            <w:tcW w:w="3544" w:type="dxa"/>
            <w:tcBorders>
              <w:top w:val="nil"/>
              <w:left w:val="single" w:sz="4" w:space="0" w:color="auto"/>
              <w:bottom w:val="single" w:sz="4" w:space="0" w:color="auto"/>
              <w:right w:val="single" w:sz="4" w:space="0" w:color="auto"/>
            </w:tcBorders>
            <w:vAlign w:val="center"/>
          </w:tcPr>
          <w:p w14:paraId="0DD5E970"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〒737-0811</w:t>
            </w:r>
          </w:p>
          <w:p w14:paraId="62691C71"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呉市西中央4-1-46</w:t>
            </w:r>
          </w:p>
        </w:tc>
        <w:tc>
          <w:tcPr>
            <w:tcW w:w="1842" w:type="dxa"/>
            <w:tcBorders>
              <w:top w:val="nil"/>
              <w:left w:val="nil"/>
              <w:bottom w:val="single" w:sz="4" w:space="0" w:color="auto"/>
              <w:right w:val="single" w:sz="4" w:space="0" w:color="auto"/>
            </w:tcBorders>
            <w:vAlign w:val="center"/>
          </w:tcPr>
          <w:p w14:paraId="75750213"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0823-21-4991</w:t>
            </w:r>
          </w:p>
        </w:tc>
      </w:tr>
      <w:tr w:rsidR="000D74C1" w:rsidRPr="000D74C1" w14:paraId="35AE0864" w14:textId="77777777" w:rsidTr="007051C1">
        <w:trPr>
          <w:trHeight w:val="499"/>
        </w:trPr>
        <w:tc>
          <w:tcPr>
            <w:tcW w:w="3175" w:type="dxa"/>
            <w:tcBorders>
              <w:top w:val="nil"/>
              <w:left w:val="single" w:sz="4" w:space="0" w:color="auto"/>
              <w:bottom w:val="single" w:sz="4" w:space="0" w:color="auto"/>
              <w:right w:val="nil"/>
            </w:tcBorders>
            <w:vAlign w:val="center"/>
          </w:tcPr>
          <w:p w14:paraId="61F9F4CB"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広島地方裁判所尾道支部</w:t>
            </w:r>
          </w:p>
          <w:p w14:paraId="4D31077B"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尾道簡易裁判所</w:t>
            </w:r>
          </w:p>
        </w:tc>
        <w:tc>
          <w:tcPr>
            <w:tcW w:w="3544" w:type="dxa"/>
            <w:tcBorders>
              <w:top w:val="nil"/>
              <w:left w:val="single" w:sz="4" w:space="0" w:color="auto"/>
              <w:bottom w:val="single" w:sz="4" w:space="0" w:color="auto"/>
              <w:right w:val="single" w:sz="4" w:space="0" w:color="auto"/>
            </w:tcBorders>
            <w:vAlign w:val="center"/>
          </w:tcPr>
          <w:p w14:paraId="6CF8DD90"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〒722-0014</w:t>
            </w:r>
          </w:p>
          <w:p w14:paraId="2258BC06"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尾道市新浜1-12-4</w:t>
            </w:r>
          </w:p>
        </w:tc>
        <w:tc>
          <w:tcPr>
            <w:tcW w:w="1842" w:type="dxa"/>
            <w:tcBorders>
              <w:top w:val="nil"/>
              <w:left w:val="nil"/>
              <w:bottom w:val="single" w:sz="4" w:space="0" w:color="auto"/>
              <w:right w:val="single" w:sz="4" w:space="0" w:color="auto"/>
            </w:tcBorders>
            <w:vAlign w:val="center"/>
          </w:tcPr>
          <w:p w14:paraId="4131FC6F"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0848-22-5285</w:t>
            </w:r>
          </w:p>
        </w:tc>
      </w:tr>
      <w:tr w:rsidR="000D74C1" w:rsidRPr="000D74C1" w14:paraId="778434CF" w14:textId="77777777" w:rsidTr="007051C1">
        <w:trPr>
          <w:trHeight w:val="499"/>
        </w:trPr>
        <w:tc>
          <w:tcPr>
            <w:tcW w:w="3175" w:type="dxa"/>
            <w:tcBorders>
              <w:top w:val="nil"/>
              <w:left w:val="single" w:sz="4" w:space="0" w:color="auto"/>
              <w:bottom w:val="single" w:sz="4" w:space="0" w:color="auto"/>
              <w:right w:val="nil"/>
            </w:tcBorders>
            <w:vAlign w:val="center"/>
          </w:tcPr>
          <w:p w14:paraId="7084A48A"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広島地方裁判所福山支部</w:t>
            </w:r>
          </w:p>
          <w:p w14:paraId="2BA93586"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福山簡易裁判所</w:t>
            </w:r>
          </w:p>
        </w:tc>
        <w:tc>
          <w:tcPr>
            <w:tcW w:w="3544" w:type="dxa"/>
            <w:tcBorders>
              <w:top w:val="nil"/>
              <w:left w:val="single" w:sz="4" w:space="0" w:color="auto"/>
              <w:bottom w:val="single" w:sz="4" w:space="0" w:color="auto"/>
              <w:right w:val="single" w:sz="4" w:space="0" w:color="auto"/>
            </w:tcBorders>
            <w:vAlign w:val="center"/>
          </w:tcPr>
          <w:p w14:paraId="15772508"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〒720-0031</w:t>
            </w:r>
          </w:p>
          <w:p w14:paraId="16D46519"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福山市三吉町1-7-1</w:t>
            </w:r>
          </w:p>
        </w:tc>
        <w:tc>
          <w:tcPr>
            <w:tcW w:w="1842" w:type="dxa"/>
            <w:tcBorders>
              <w:top w:val="nil"/>
              <w:left w:val="nil"/>
              <w:bottom w:val="single" w:sz="4" w:space="0" w:color="auto"/>
              <w:right w:val="single" w:sz="4" w:space="0" w:color="auto"/>
            </w:tcBorders>
            <w:vAlign w:val="center"/>
          </w:tcPr>
          <w:p w14:paraId="6D37249B"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084-923-2890</w:t>
            </w:r>
          </w:p>
        </w:tc>
      </w:tr>
      <w:tr w:rsidR="000D74C1" w:rsidRPr="000D74C1" w14:paraId="236E654D" w14:textId="77777777" w:rsidTr="007051C1">
        <w:trPr>
          <w:trHeight w:val="499"/>
        </w:trPr>
        <w:tc>
          <w:tcPr>
            <w:tcW w:w="3175" w:type="dxa"/>
            <w:tcBorders>
              <w:top w:val="nil"/>
              <w:left w:val="single" w:sz="4" w:space="0" w:color="auto"/>
              <w:bottom w:val="single" w:sz="4" w:space="0" w:color="auto"/>
              <w:right w:val="nil"/>
            </w:tcBorders>
            <w:vAlign w:val="center"/>
          </w:tcPr>
          <w:p w14:paraId="25EAD59F"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広島地方裁判所三次支部</w:t>
            </w:r>
          </w:p>
          <w:p w14:paraId="3D12084F"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三次簡易裁判所</w:t>
            </w:r>
          </w:p>
        </w:tc>
        <w:tc>
          <w:tcPr>
            <w:tcW w:w="3544" w:type="dxa"/>
            <w:tcBorders>
              <w:top w:val="nil"/>
              <w:left w:val="single" w:sz="4" w:space="0" w:color="auto"/>
              <w:bottom w:val="single" w:sz="4" w:space="0" w:color="auto"/>
              <w:right w:val="single" w:sz="4" w:space="0" w:color="auto"/>
            </w:tcBorders>
            <w:vAlign w:val="center"/>
          </w:tcPr>
          <w:p w14:paraId="77D5867A"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〒728-0021</w:t>
            </w:r>
          </w:p>
          <w:p w14:paraId="5594F6F9"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三次市三次町1725-1</w:t>
            </w:r>
          </w:p>
        </w:tc>
        <w:tc>
          <w:tcPr>
            <w:tcW w:w="1842" w:type="dxa"/>
            <w:tcBorders>
              <w:top w:val="nil"/>
              <w:left w:val="nil"/>
              <w:bottom w:val="single" w:sz="4" w:space="0" w:color="auto"/>
              <w:right w:val="single" w:sz="4" w:space="0" w:color="auto"/>
            </w:tcBorders>
            <w:vAlign w:val="center"/>
          </w:tcPr>
          <w:p w14:paraId="4ED383A6"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0824-63-5141</w:t>
            </w:r>
          </w:p>
        </w:tc>
      </w:tr>
      <w:tr w:rsidR="000D74C1" w:rsidRPr="000D74C1" w14:paraId="4DAE8E17" w14:textId="77777777" w:rsidTr="007051C1">
        <w:trPr>
          <w:trHeight w:val="499"/>
        </w:trPr>
        <w:tc>
          <w:tcPr>
            <w:tcW w:w="3175" w:type="dxa"/>
            <w:tcBorders>
              <w:top w:val="nil"/>
              <w:left w:val="single" w:sz="4" w:space="0" w:color="auto"/>
              <w:bottom w:val="single" w:sz="4" w:space="0" w:color="auto"/>
              <w:right w:val="nil"/>
            </w:tcBorders>
            <w:vAlign w:val="center"/>
          </w:tcPr>
          <w:p w14:paraId="5D310753"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東広島簡易裁判所</w:t>
            </w:r>
          </w:p>
        </w:tc>
        <w:tc>
          <w:tcPr>
            <w:tcW w:w="3544" w:type="dxa"/>
            <w:tcBorders>
              <w:top w:val="nil"/>
              <w:left w:val="single" w:sz="4" w:space="0" w:color="auto"/>
              <w:bottom w:val="single" w:sz="4" w:space="0" w:color="auto"/>
              <w:right w:val="single" w:sz="4" w:space="0" w:color="auto"/>
            </w:tcBorders>
            <w:vAlign w:val="center"/>
          </w:tcPr>
          <w:p w14:paraId="3CF2D883"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〒739-0012</w:t>
            </w:r>
          </w:p>
          <w:p w14:paraId="4B68FFDE"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東広島市西条朝日町5-23</w:t>
            </w:r>
          </w:p>
        </w:tc>
        <w:tc>
          <w:tcPr>
            <w:tcW w:w="1842" w:type="dxa"/>
            <w:tcBorders>
              <w:top w:val="nil"/>
              <w:left w:val="nil"/>
              <w:bottom w:val="single" w:sz="4" w:space="0" w:color="auto"/>
              <w:right w:val="single" w:sz="4" w:space="0" w:color="auto"/>
            </w:tcBorders>
            <w:vAlign w:val="center"/>
          </w:tcPr>
          <w:p w14:paraId="162CBF2B"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082-422-2279</w:t>
            </w:r>
          </w:p>
        </w:tc>
      </w:tr>
      <w:tr w:rsidR="000D74C1" w:rsidRPr="000D74C1" w14:paraId="6DD538A9" w14:textId="77777777" w:rsidTr="00F03616">
        <w:trPr>
          <w:trHeight w:val="499"/>
        </w:trPr>
        <w:tc>
          <w:tcPr>
            <w:tcW w:w="3175" w:type="dxa"/>
            <w:tcBorders>
              <w:top w:val="single" w:sz="4" w:space="0" w:color="auto"/>
              <w:left w:val="single" w:sz="4" w:space="0" w:color="auto"/>
              <w:bottom w:val="single" w:sz="4" w:space="0" w:color="auto"/>
              <w:right w:val="nil"/>
            </w:tcBorders>
            <w:vAlign w:val="center"/>
          </w:tcPr>
          <w:p w14:paraId="3C8DEE69"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可部簡易裁判所</w:t>
            </w:r>
          </w:p>
        </w:tc>
        <w:tc>
          <w:tcPr>
            <w:tcW w:w="3544" w:type="dxa"/>
            <w:tcBorders>
              <w:top w:val="single" w:sz="4" w:space="0" w:color="auto"/>
              <w:left w:val="single" w:sz="4" w:space="0" w:color="auto"/>
              <w:bottom w:val="single" w:sz="4" w:space="0" w:color="auto"/>
              <w:right w:val="single" w:sz="4" w:space="0" w:color="auto"/>
            </w:tcBorders>
            <w:vAlign w:val="center"/>
          </w:tcPr>
          <w:p w14:paraId="2BFFF4C2"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〒731-0221</w:t>
            </w:r>
          </w:p>
          <w:p w14:paraId="155D7C50"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広島市安佐北区可部4-12-24</w:t>
            </w:r>
          </w:p>
        </w:tc>
        <w:tc>
          <w:tcPr>
            <w:tcW w:w="1842" w:type="dxa"/>
            <w:tcBorders>
              <w:top w:val="single" w:sz="4" w:space="0" w:color="auto"/>
              <w:left w:val="nil"/>
              <w:bottom w:val="single" w:sz="4" w:space="0" w:color="auto"/>
              <w:right w:val="single" w:sz="4" w:space="0" w:color="auto"/>
            </w:tcBorders>
            <w:vAlign w:val="center"/>
          </w:tcPr>
          <w:p w14:paraId="3E76C7A1"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082-812-2205</w:t>
            </w:r>
          </w:p>
        </w:tc>
      </w:tr>
      <w:tr w:rsidR="000D74C1" w:rsidRPr="000D74C1" w14:paraId="5598F8C9" w14:textId="77777777" w:rsidTr="007051C1">
        <w:trPr>
          <w:trHeight w:val="499"/>
        </w:trPr>
        <w:tc>
          <w:tcPr>
            <w:tcW w:w="3175" w:type="dxa"/>
            <w:tcBorders>
              <w:top w:val="nil"/>
              <w:left w:val="single" w:sz="4" w:space="0" w:color="auto"/>
              <w:bottom w:val="single" w:sz="4" w:space="0" w:color="auto"/>
              <w:right w:val="nil"/>
            </w:tcBorders>
            <w:vAlign w:val="center"/>
          </w:tcPr>
          <w:p w14:paraId="27EBAF0C"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大竹簡易裁判所</w:t>
            </w:r>
          </w:p>
        </w:tc>
        <w:tc>
          <w:tcPr>
            <w:tcW w:w="3544" w:type="dxa"/>
            <w:tcBorders>
              <w:top w:val="nil"/>
              <w:left w:val="single" w:sz="4" w:space="0" w:color="auto"/>
              <w:bottom w:val="single" w:sz="4" w:space="0" w:color="auto"/>
              <w:right w:val="single" w:sz="4" w:space="0" w:color="auto"/>
            </w:tcBorders>
            <w:vAlign w:val="center"/>
          </w:tcPr>
          <w:p w14:paraId="17A71862"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〒739-0614</w:t>
            </w:r>
          </w:p>
          <w:p w14:paraId="005F23D9"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大竹市白石1-7-6</w:t>
            </w:r>
          </w:p>
        </w:tc>
        <w:tc>
          <w:tcPr>
            <w:tcW w:w="1842" w:type="dxa"/>
            <w:tcBorders>
              <w:top w:val="nil"/>
              <w:left w:val="nil"/>
              <w:bottom w:val="single" w:sz="4" w:space="0" w:color="auto"/>
              <w:right w:val="single" w:sz="4" w:space="0" w:color="auto"/>
            </w:tcBorders>
            <w:vAlign w:val="center"/>
          </w:tcPr>
          <w:p w14:paraId="5CEEF0C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0827-52-2309</w:t>
            </w:r>
          </w:p>
        </w:tc>
      </w:tr>
      <w:tr w:rsidR="000D74C1" w:rsidRPr="000D74C1" w14:paraId="3FE420E6" w14:textId="77777777" w:rsidTr="007051C1">
        <w:trPr>
          <w:trHeight w:val="499"/>
        </w:trPr>
        <w:tc>
          <w:tcPr>
            <w:tcW w:w="3175" w:type="dxa"/>
            <w:tcBorders>
              <w:top w:val="nil"/>
              <w:left w:val="single" w:sz="4" w:space="0" w:color="auto"/>
              <w:bottom w:val="single" w:sz="4" w:space="0" w:color="auto"/>
              <w:right w:val="nil"/>
            </w:tcBorders>
            <w:vAlign w:val="center"/>
          </w:tcPr>
          <w:p w14:paraId="688D1919"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竹原簡易裁判所</w:t>
            </w:r>
          </w:p>
        </w:tc>
        <w:tc>
          <w:tcPr>
            <w:tcW w:w="3544" w:type="dxa"/>
            <w:tcBorders>
              <w:top w:val="nil"/>
              <w:left w:val="single" w:sz="4" w:space="0" w:color="auto"/>
              <w:bottom w:val="single" w:sz="4" w:space="0" w:color="auto"/>
              <w:right w:val="single" w:sz="4" w:space="0" w:color="auto"/>
            </w:tcBorders>
            <w:vAlign w:val="center"/>
          </w:tcPr>
          <w:p w14:paraId="0808CB5F"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〒725-0021</w:t>
            </w:r>
          </w:p>
          <w:p w14:paraId="546EB595"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竹原市竹原町3553</w:t>
            </w:r>
          </w:p>
        </w:tc>
        <w:tc>
          <w:tcPr>
            <w:tcW w:w="1842" w:type="dxa"/>
            <w:tcBorders>
              <w:top w:val="nil"/>
              <w:left w:val="nil"/>
              <w:bottom w:val="single" w:sz="4" w:space="0" w:color="auto"/>
              <w:right w:val="single" w:sz="4" w:space="0" w:color="auto"/>
            </w:tcBorders>
            <w:vAlign w:val="center"/>
          </w:tcPr>
          <w:p w14:paraId="3638E634"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0846-22-2059</w:t>
            </w:r>
          </w:p>
        </w:tc>
      </w:tr>
      <w:tr w:rsidR="000D74C1" w:rsidRPr="000D74C1" w14:paraId="3FEDCC22" w14:textId="77777777" w:rsidTr="007051C1">
        <w:trPr>
          <w:trHeight w:val="499"/>
        </w:trPr>
        <w:tc>
          <w:tcPr>
            <w:tcW w:w="3175" w:type="dxa"/>
            <w:tcBorders>
              <w:top w:val="single" w:sz="4" w:space="0" w:color="auto"/>
              <w:left w:val="single" w:sz="4" w:space="0" w:color="auto"/>
              <w:bottom w:val="single" w:sz="4" w:space="0" w:color="auto"/>
              <w:right w:val="nil"/>
            </w:tcBorders>
            <w:vAlign w:val="center"/>
          </w:tcPr>
          <w:p w14:paraId="2DCEE063"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府中簡易裁判所</w:t>
            </w:r>
          </w:p>
        </w:tc>
        <w:tc>
          <w:tcPr>
            <w:tcW w:w="3544" w:type="dxa"/>
            <w:tcBorders>
              <w:top w:val="single" w:sz="4" w:space="0" w:color="auto"/>
              <w:left w:val="single" w:sz="4" w:space="0" w:color="auto"/>
              <w:bottom w:val="single" w:sz="4" w:space="0" w:color="auto"/>
              <w:right w:val="single" w:sz="4" w:space="0" w:color="auto"/>
            </w:tcBorders>
            <w:vAlign w:val="center"/>
          </w:tcPr>
          <w:p w14:paraId="7482FEB8"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〒726-0002</w:t>
            </w:r>
          </w:p>
          <w:p w14:paraId="6072C0FE"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府中市鵜飼町542-13</w:t>
            </w:r>
          </w:p>
        </w:tc>
        <w:tc>
          <w:tcPr>
            <w:tcW w:w="1842" w:type="dxa"/>
            <w:tcBorders>
              <w:top w:val="single" w:sz="4" w:space="0" w:color="auto"/>
              <w:left w:val="nil"/>
              <w:bottom w:val="single" w:sz="4" w:space="0" w:color="auto"/>
              <w:right w:val="single" w:sz="4" w:space="0" w:color="auto"/>
            </w:tcBorders>
            <w:vAlign w:val="center"/>
          </w:tcPr>
          <w:p w14:paraId="2D62BCB2"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0847-45-3268</w:t>
            </w:r>
          </w:p>
        </w:tc>
      </w:tr>
      <w:tr w:rsidR="00A77461" w:rsidRPr="000D74C1" w14:paraId="7DD85B61" w14:textId="77777777" w:rsidTr="007051C1">
        <w:trPr>
          <w:trHeight w:val="499"/>
        </w:trPr>
        <w:tc>
          <w:tcPr>
            <w:tcW w:w="3175" w:type="dxa"/>
            <w:tcBorders>
              <w:top w:val="single" w:sz="4" w:space="0" w:color="auto"/>
              <w:left w:val="single" w:sz="4" w:space="0" w:color="auto"/>
              <w:bottom w:val="single" w:sz="4" w:space="0" w:color="auto"/>
              <w:right w:val="nil"/>
            </w:tcBorders>
            <w:vAlign w:val="center"/>
          </w:tcPr>
          <w:p w14:paraId="20BD1B88"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庄原簡易裁判所</w:t>
            </w:r>
          </w:p>
        </w:tc>
        <w:tc>
          <w:tcPr>
            <w:tcW w:w="3544" w:type="dxa"/>
            <w:tcBorders>
              <w:top w:val="single" w:sz="4" w:space="0" w:color="auto"/>
              <w:left w:val="single" w:sz="4" w:space="0" w:color="auto"/>
              <w:bottom w:val="single" w:sz="4" w:space="0" w:color="auto"/>
              <w:right w:val="single" w:sz="4" w:space="0" w:color="auto"/>
            </w:tcBorders>
            <w:vAlign w:val="center"/>
          </w:tcPr>
          <w:p w14:paraId="11D5E875"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〒727-0013</w:t>
            </w:r>
          </w:p>
          <w:p w14:paraId="56437EE2"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庄原市西本町1-19-8</w:t>
            </w:r>
          </w:p>
        </w:tc>
        <w:tc>
          <w:tcPr>
            <w:tcW w:w="1842" w:type="dxa"/>
            <w:tcBorders>
              <w:top w:val="single" w:sz="4" w:space="0" w:color="auto"/>
              <w:left w:val="nil"/>
              <w:bottom w:val="single" w:sz="4" w:space="0" w:color="auto"/>
              <w:right w:val="single" w:sz="4" w:space="0" w:color="auto"/>
            </w:tcBorders>
            <w:vAlign w:val="center"/>
          </w:tcPr>
          <w:p w14:paraId="76678EA6"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0824-72-0217</w:t>
            </w:r>
          </w:p>
        </w:tc>
      </w:tr>
    </w:tbl>
    <w:p w14:paraId="703699C9" w14:textId="77777777" w:rsidR="0028691D" w:rsidRPr="000D74C1" w:rsidRDefault="0028691D">
      <w:pPr>
        <w:rPr>
          <w:rFonts w:eastAsia="ＭＳ 明朝"/>
          <w:szCs w:val="22"/>
        </w:rPr>
      </w:pPr>
    </w:p>
    <w:p w14:paraId="79B6B677" w14:textId="6F30D261" w:rsidR="004C74FA" w:rsidRPr="000D74C1" w:rsidRDefault="001B2D49">
      <w:pPr>
        <w:widowControl/>
        <w:jc w:val="left"/>
        <w:rPr>
          <w:rFonts w:eastAsia="ＭＳ 明朝"/>
          <w:szCs w:val="22"/>
        </w:rPr>
      </w:pPr>
      <w:r w:rsidRPr="000D74C1">
        <w:rPr>
          <w:noProof/>
        </w:rPr>
        <mc:AlternateContent>
          <mc:Choice Requires="wps">
            <w:drawing>
              <wp:anchor distT="0" distB="0" distL="114300" distR="114300" simplePos="0" relativeHeight="251680256" behindDoc="0" locked="0" layoutInCell="1" allowOverlap="1" wp14:anchorId="66C846BF" wp14:editId="0E400F25">
                <wp:simplePos x="0" y="0"/>
                <wp:positionH relativeFrom="column">
                  <wp:posOffset>-73660</wp:posOffset>
                </wp:positionH>
                <wp:positionV relativeFrom="paragraph">
                  <wp:posOffset>119380</wp:posOffset>
                </wp:positionV>
                <wp:extent cx="5760720" cy="1884045"/>
                <wp:effectExtent l="0" t="0" r="11430" b="20955"/>
                <wp:wrapNone/>
                <wp:docPr id="2366"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884045"/>
                        </a:xfrm>
                        <a:prstGeom prst="flowChartAlternateProcess">
                          <a:avLst/>
                        </a:prstGeom>
                        <a:solidFill>
                          <a:srgbClr val="FFFFFF"/>
                        </a:solidFill>
                        <a:ln w="9525">
                          <a:solidFill>
                            <a:srgbClr val="000000"/>
                          </a:solidFill>
                          <a:miter lim="800000"/>
                          <a:headEnd/>
                          <a:tailEnd/>
                        </a:ln>
                      </wps:spPr>
                      <wps:txbx>
                        <w:txbxContent>
                          <w:p w14:paraId="48B8B912" w14:textId="77777777" w:rsidR="005F650E" w:rsidRDefault="005F650E" w:rsidP="001B2D49">
                            <w:pPr>
                              <w:spacing w:line="320" w:lineRule="exact"/>
                              <w:rPr>
                                <w:rFonts w:asciiTheme="majorEastAsia" w:eastAsiaTheme="majorEastAsia" w:hAnsiTheme="majorEastAsia"/>
                                <w:color w:val="000000"/>
                              </w:rPr>
                            </w:pPr>
                            <w:r w:rsidRPr="000D0ABA">
                              <w:rPr>
                                <w:rFonts w:asciiTheme="majorEastAsia" w:eastAsiaTheme="majorEastAsia" w:hAnsiTheme="majorEastAsia" w:hint="eastAsia"/>
                                <w:color w:val="000000"/>
                              </w:rPr>
                              <w:t xml:space="preserve">■　</w:t>
                            </w:r>
                            <w:bookmarkStart w:id="86" w:name="広島地方裁判所・広島簡易裁判所（連絡先）"/>
                            <w:r w:rsidRPr="000D0ABA">
                              <w:rPr>
                                <w:rFonts w:asciiTheme="majorEastAsia" w:eastAsiaTheme="majorEastAsia" w:hAnsiTheme="majorEastAsia" w:hint="eastAsia"/>
                                <w:color w:val="000000"/>
                              </w:rPr>
                              <w:t>広島地方裁判所・広島簡易裁判所</w:t>
                            </w:r>
                            <w:bookmarkEnd w:id="86"/>
                          </w:p>
                          <w:p w14:paraId="71A0B4B6" w14:textId="77777777" w:rsidR="005F650E" w:rsidRDefault="005F650E" w:rsidP="001B2D49">
                            <w:pPr>
                              <w:spacing w:line="320" w:lineRule="exact"/>
                              <w:rPr>
                                <w:rFonts w:ascii="ＭＳ 明朝" w:eastAsia="ＭＳ 明朝" w:hAnsi="ＭＳ 明朝"/>
                              </w:rPr>
                            </w:pPr>
                            <w:r>
                              <w:rPr>
                                <w:rFonts w:asciiTheme="majorEastAsia" w:eastAsiaTheme="majorEastAsia" w:hAnsiTheme="majorEastAsia" w:hint="eastAsia"/>
                                <w:color w:val="000000"/>
                              </w:rPr>
                              <w:t xml:space="preserve">　　</w:t>
                            </w:r>
                            <w:r>
                              <w:rPr>
                                <w:rFonts w:ascii="ＭＳ 明朝" w:eastAsia="ＭＳ 明朝" w:hAnsi="ＭＳ 明朝" w:hint="eastAsia"/>
                              </w:rPr>
                              <w:t>〒730-0012　広島市中区上八丁堀2-43　電話　082-228-0421</w:t>
                            </w:r>
                          </w:p>
                          <w:p w14:paraId="3D41ADC4" w14:textId="77777777" w:rsidR="005F650E" w:rsidRPr="00761476" w:rsidRDefault="005F650E" w:rsidP="001B2D49">
                            <w:pPr>
                              <w:spacing w:line="320" w:lineRule="exact"/>
                              <w:rPr>
                                <w:rFonts w:ascii="ＭＳ 明朝" w:eastAsia="ＭＳ 明朝" w:hAnsi="ＭＳ 明朝"/>
                              </w:rPr>
                            </w:pPr>
                            <w:r>
                              <w:rPr>
                                <w:rFonts w:ascii="ＭＳ 明朝" w:eastAsia="ＭＳ 明朝" w:hAnsi="ＭＳ 明朝" w:hint="eastAsia"/>
                              </w:rPr>
                              <w:t xml:space="preserve">　　ホームページ　</w:t>
                            </w:r>
                            <w:hyperlink r:id="rId48"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://www.courts.go.jp/hiroshima/</w:t>
                              </w:r>
                              <w:r w:rsidRPr="00761476">
                                <w:rPr>
                                  <w:rStyle w:val="a7"/>
                                  <w:rFonts w:ascii="ＭＳ 明朝" w:eastAsia="ＭＳ 明朝" w:hAnsi="ＭＳ 明朝" w:hint="eastAsia"/>
                                  <w:color w:val="auto"/>
                                  <w:u w:val="none"/>
                                </w:rPr>
                                <w:t>index.html</w:t>
                              </w:r>
                            </w:hyperlink>
                          </w:p>
                          <w:p w14:paraId="1BB41797" w14:textId="77777777" w:rsidR="005F650E" w:rsidRPr="00761476" w:rsidRDefault="005F650E" w:rsidP="001B2D49">
                            <w:pPr>
                              <w:spacing w:line="320" w:lineRule="exact"/>
                              <w:rPr>
                                <w:rFonts w:ascii="ＭＳ 明朝" w:eastAsia="ＭＳ 明朝" w:hAnsi="ＭＳ 明朝"/>
                              </w:rPr>
                            </w:pPr>
                            <w:r w:rsidRPr="00761476">
                              <w:rPr>
                                <w:rFonts w:ascii="ＭＳ 明朝" w:eastAsia="ＭＳ 明朝" w:hAnsi="ＭＳ 明朝" w:hint="eastAsia"/>
                              </w:rPr>
                              <w:t xml:space="preserve">　　※　裁判所一覧は，P.71参照　検察庁一覧は，P.78参照</w:t>
                            </w:r>
                          </w:p>
                          <w:p w14:paraId="66F9B819" w14:textId="77777777" w:rsidR="005F650E" w:rsidRPr="00761476" w:rsidRDefault="005F650E" w:rsidP="001B2D49">
                            <w:pPr>
                              <w:spacing w:line="320" w:lineRule="exact"/>
                              <w:ind w:left="1100" w:hanging="1100"/>
                              <w:jc w:val="left"/>
                              <w:rPr>
                                <w:rFonts w:ascii="ＭＳ 明朝" w:eastAsia="ＭＳ 明朝" w:hAnsi="ＭＳ 明朝"/>
                              </w:rPr>
                            </w:pPr>
                            <w:r w:rsidRPr="00761476">
                              <w:rPr>
                                <w:rFonts w:ascii="ＭＳ 明朝" w:eastAsia="ＭＳ 明朝" w:hAnsi="ＭＳ 明朝" w:hint="eastAsia"/>
                              </w:rPr>
                              <w:t>（参考）ホームページ（裁判所における犯罪被害者保護施策）</w:t>
                            </w:r>
                          </w:p>
                          <w:p w14:paraId="1518726C" w14:textId="77777777" w:rsidR="005F650E" w:rsidRPr="00761476" w:rsidRDefault="005F650E" w:rsidP="001B2D49">
                            <w:pPr>
                              <w:spacing w:line="320" w:lineRule="exact"/>
                              <w:ind w:left="1100" w:hanging="1100"/>
                              <w:jc w:val="left"/>
                              <w:rPr>
                                <w:rStyle w:val="a7"/>
                                <w:rFonts w:ascii="ＭＳ 明朝" w:eastAsia="ＭＳ 明朝" w:hAnsi="ＭＳ 明朝"/>
                                <w:color w:val="auto"/>
                                <w:u w:val="none"/>
                              </w:rPr>
                            </w:pPr>
                            <w:r w:rsidRPr="00761476">
                              <w:rPr>
                                <w:rFonts w:ascii="ＭＳ 明朝" w:eastAsia="ＭＳ 明朝" w:hAnsi="ＭＳ 明朝" w:hint="eastAsia"/>
                              </w:rPr>
                              <w:t xml:space="preserve">　　　　</w:t>
                            </w:r>
                            <w:hyperlink r:id="rId49"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://www.courts.go.jp/about/hogosisaku/</w:t>
                              </w:r>
                              <w:r w:rsidRPr="00761476">
                                <w:rPr>
                                  <w:rStyle w:val="a7"/>
                                  <w:rFonts w:ascii="ＭＳ 明朝" w:eastAsia="ＭＳ 明朝" w:hAnsi="ＭＳ 明朝" w:hint="eastAsia"/>
                                  <w:color w:val="auto"/>
                                  <w:u w:val="none"/>
                                </w:rPr>
                                <w:t>index.html</w:t>
                              </w:r>
                            </w:hyperlink>
                          </w:p>
                          <w:p w14:paraId="65EA5CD1" w14:textId="77777777" w:rsidR="005F650E" w:rsidRDefault="005F650E" w:rsidP="001B2D49">
                            <w:pPr>
                              <w:spacing w:line="320" w:lineRule="exact"/>
                              <w:ind w:left="1360" w:hangingChars="600" w:hanging="1360"/>
                              <w:jc w:val="left"/>
                              <w:rPr>
                                <w:rFonts w:ascii="ＭＳ 明朝" w:eastAsia="ＭＳ 明朝" w:hAnsi="ＭＳ 明朝"/>
                              </w:rPr>
                            </w:pPr>
                            <w:r w:rsidRPr="007502C0">
                              <w:rPr>
                                <w:rStyle w:val="a7"/>
                                <w:rFonts w:ascii="ＭＳ 明朝" w:eastAsia="ＭＳ 明朝" w:hAnsi="ＭＳ 明朝" w:hint="eastAsia"/>
                                <w:color w:val="auto"/>
                                <w:u w:val="none"/>
                              </w:rPr>
                              <w:t xml:space="preserve">　　　　※　</w:t>
                            </w:r>
                            <w:r w:rsidRPr="007502C0">
                              <w:rPr>
                                <w:rFonts w:ascii="ＭＳ 明朝" w:eastAsia="ＭＳ 明朝" w:hAnsi="ＭＳ 明朝" w:hint="eastAsia"/>
                              </w:rPr>
                              <w:t>裁判所作成</w:t>
                            </w:r>
                            <w:r>
                              <w:rPr>
                                <w:rFonts w:ascii="ＭＳ 明朝" w:eastAsia="ＭＳ 明朝" w:hAnsi="ＭＳ 明朝" w:hint="eastAsia"/>
                              </w:rPr>
                              <w:t>のパンフレット「犯罪によって被害を受けた方へ」</w:t>
                            </w:r>
                          </w:p>
                          <w:p w14:paraId="6AF7B7FB" w14:textId="77777777" w:rsidR="005F650E" w:rsidRPr="00A77461" w:rsidRDefault="005F650E" w:rsidP="001B2D49">
                            <w:pPr>
                              <w:spacing w:line="320" w:lineRule="exact"/>
                              <w:ind w:leftChars="500" w:left="1361" w:hangingChars="100" w:hanging="227"/>
                              <w:jc w:val="left"/>
                              <w:rPr>
                                <w:rFonts w:ascii="ＭＳ 明朝" w:eastAsia="ＭＳ 明朝" w:hAnsi="ＭＳ 明朝"/>
                              </w:rPr>
                            </w:pPr>
                            <w:r w:rsidRPr="00A77461">
                              <w:rPr>
                                <w:rFonts w:ascii="ＭＳ 明朝" w:eastAsia="ＭＳ 明朝" w:hAnsi="ＭＳ 明朝" w:hint="eastAsia"/>
                              </w:rPr>
                              <w:t>を掲載しています。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846BF" id="AutoShape 1456" o:spid="_x0000_s1271" type="#_x0000_t176" style="position:absolute;margin-left:-5.8pt;margin-top:9.4pt;width:453.6pt;height:148.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">
                <v:textbox inset="5.85pt,.7pt,5.85pt,.7pt">
                  <w:txbxContent>
                    <w:p w14:paraId="48B8B912" w14:textId="77777777" w:rsidR="005F650E" w:rsidRDefault="005F650E" w:rsidP="001B2D49">
                      <w:pPr>
                        <w:spacing w:line="320" w:lineRule="exact"/>
                        <w:rPr>
                          <w:rFonts w:asciiTheme="majorEastAsia" w:eastAsiaTheme="majorEastAsia" w:hAnsiTheme="majorEastAsia"/>
                          <w:color w:val="000000"/>
                        </w:rPr>
                      </w:pPr>
                      <w:r w:rsidRPr="000D0ABA">
                        <w:rPr>
                          <w:rFonts w:asciiTheme="majorEastAsia" w:eastAsiaTheme="majorEastAsia" w:hAnsiTheme="majorEastAsia" w:hint="eastAsia"/>
                          <w:color w:val="000000"/>
                        </w:rPr>
                        <w:t xml:space="preserve">■　</w:t>
                      </w:r>
                      <w:bookmarkStart w:id="110" w:name="広島地方裁判所・広島簡易裁判所（連絡先）"/>
                      <w:r w:rsidRPr="000D0ABA">
                        <w:rPr>
                          <w:rFonts w:asciiTheme="majorEastAsia" w:eastAsiaTheme="majorEastAsia" w:hAnsiTheme="majorEastAsia" w:hint="eastAsia"/>
                          <w:color w:val="000000"/>
                        </w:rPr>
                        <w:t>広島地方裁判所・広島簡易裁判所</w:t>
                      </w:r>
                      <w:bookmarkEnd w:id="110"/>
                    </w:p>
                    <w:p w14:paraId="71A0B4B6" w14:textId="77777777" w:rsidR="005F650E" w:rsidRDefault="005F650E" w:rsidP="001B2D49">
                      <w:pPr>
                        <w:spacing w:line="320" w:lineRule="exact"/>
                        <w:rPr>
                          <w:rFonts w:ascii="ＭＳ 明朝" w:eastAsia="ＭＳ 明朝" w:hAnsi="ＭＳ 明朝"/>
                        </w:rPr>
                      </w:pPr>
                      <w:r>
                        <w:rPr>
                          <w:rFonts w:asciiTheme="majorEastAsia" w:eastAsiaTheme="majorEastAsia" w:hAnsiTheme="majorEastAsia" w:hint="eastAsia"/>
                          <w:color w:val="000000"/>
                        </w:rPr>
                        <w:t xml:space="preserve">　　</w:t>
                      </w:r>
                      <w:r>
                        <w:rPr>
                          <w:rFonts w:ascii="ＭＳ 明朝" w:eastAsia="ＭＳ 明朝" w:hAnsi="ＭＳ 明朝" w:hint="eastAsia"/>
                        </w:rPr>
                        <w:t>〒730-0012　広島市中区上八丁堀2-43　電話　082-228-0421</w:t>
                      </w:r>
                    </w:p>
                    <w:p w14:paraId="3D41ADC4" w14:textId="77777777" w:rsidR="005F650E" w:rsidRPr="00761476" w:rsidRDefault="005F650E" w:rsidP="001B2D49">
                      <w:pPr>
                        <w:spacing w:line="320" w:lineRule="exact"/>
                        <w:rPr>
                          <w:rFonts w:ascii="ＭＳ 明朝" w:eastAsia="ＭＳ 明朝" w:hAnsi="ＭＳ 明朝"/>
                        </w:rPr>
                      </w:pPr>
                      <w:r>
                        <w:rPr>
                          <w:rFonts w:ascii="ＭＳ 明朝" w:eastAsia="ＭＳ 明朝" w:hAnsi="ＭＳ 明朝" w:hint="eastAsia"/>
                        </w:rPr>
                        <w:t xml:space="preserve">　　ホームページ　</w:t>
                      </w:r>
                      <w:hyperlink r:id="rId50"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://www.courts.go.jp/hiroshima/</w:t>
                        </w:r>
                        <w:r w:rsidRPr="00761476">
                          <w:rPr>
                            <w:rStyle w:val="a7"/>
                            <w:rFonts w:ascii="ＭＳ 明朝" w:eastAsia="ＭＳ 明朝" w:hAnsi="ＭＳ 明朝" w:hint="eastAsia"/>
                            <w:color w:val="auto"/>
                            <w:u w:val="none"/>
                          </w:rPr>
                          <w:t>index.html</w:t>
                        </w:r>
                      </w:hyperlink>
                    </w:p>
                    <w:p w14:paraId="1BB41797" w14:textId="77777777" w:rsidR="005F650E" w:rsidRPr="00761476" w:rsidRDefault="005F650E" w:rsidP="001B2D49">
                      <w:pPr>
                        <w:spacing w:line="320" w:lineRule="exact"/>
                        <w:rPr>
                          <w:rFonts w:ascii="ＭＳ 明朝" w:eastAsia="ＭＳ 明朝" w:hAnsi="ＭＳ 明朝"/>
                        </w:rPr>
                      </w:pPr>
                      <w:r w:rsidRPr="00761476">
                        <w:rPr>
                          <w:rFonts w:ascii="ＭＳ 明朝" w:eastAsia="ＭＳ 明朝" w:hAnsi="ＭＳ 明朝" w:hint="eastAsia"/>
                        </w:rPr>
                        <w:t xml:space="preserve">　　※　裁判所一覧は，P.71参照　検察庁一覧は，P.78参照</w:t>
                      </w:r>
                    </w:p>
                    <w:p w14:paraId="66F9B819" w14:textId="77777777" w:rsidR="005F650E" w:rsidRPr="00761476" w:rsidRDefault="005F650E" w:rsidP="001B2D49">
                      <w:pPr>
                        <w:spacing w:line="320" w:lineRule="exact"/>
                        <w:ind w:left="1100" w:hanging="1100"/>
                        <w:jc w:val="left"/>
                        <w:rPr>
                          <w:rFonts w:ascii="ＭＳ 明朝" w:eastAsia="ＭＳ 明朝" w:hAnsi="ＭＳ 明朝"/>
                        </w:rPr>
                      </w:pPr>
                      <w:r w:rsidRPr="00761476">
                        <w:rPr>
                          <w:rFonts w:ascii="ＭＳ 明朝" w:eastAsia="ＭＳ 明朝" w:hAnsi="ＭＳ 明朝" w:hint="eastAsia"/>
                        </w:rPr>
                        <w:t>（参考）ホームページ（裁判所における犯罪被害者保護施策）</w:t>
                      </w:r>
                    </w:p>
                    <w:p w14:paraId="1518726C" w14:textId="77777777" w:rsidR="005F650E" w:rsidRPr="00761476" w:rsidRDefault="005F650E" w:rsidP="001B2D49">
                      <w:pPr>
                        <w:spacing w:line="320" w:lineRule="exact"/>
                        <w:ind w:left="1100" w:hanging="1100"/>
                        <w:jc w:val="left"/>
                        <w:rPr>
                          <w:rStyle w:val="a7"/>
                          <w:rFonts w:ascii="ＭＳ 明朝" w:eastAsia="ＭＳ 明朝" w:hAnsi="ＭＳ 明朝"/>
                          <w:color w:val="auto"/>
                          <w:u w:val="none"/>
                        </w:rPr>
                      </w:pPr>
                      <w:r w:rsidRPr="00761476">
                        <w:rPr>
                          <w:rFonts w:ascii="ＭＳ 明朝" w:eastAsia="ＭＳ 明朝" w:hAnsi="ＭＳ 明朝" w:hint="eastAsia"/>
                        </w:rPr>
                        <w:t xml:space="preserve">　　　　</w:t>
                      </w:r>
                      <w:hyperlink r:id="rId51"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://www.courts.go.jp/about/hogosisaku/</w:t>
                        </w:r>
                        <w:r w:rsidRPr="00761476">
                          <w:rPr>
                            <w:rStyle w:val="a7"/>
                            <w:rFonts w:ascii="ＭＳ 明朝" w:eastAsia="ＭＳ 明朝" w:hAnsi="ＭＳ 明朝" w:hint="eastAsia"/>
                            <w:color w:val="auto"/>
                            <w:u w:val="none"/>
                          </w:rPr>
                          <w:t>index.html</w:t>
                        </w:r>
                      </w:hyperlink>
                    </w:p>
                    <w:p w14:paraId="65EA5CD1" w14:textId="77777777" w:rsidR="005F650E" w:rsidRDefault="005F650E" w:rsidP="001B2D49">
                      <w:pPr>
                        <w:spacing w:line="320" w:lineRule="exact"/>
                        <w:ind w:left="1360" w:hangingChars="600" w:hanging="1360"/>
                        <w:jc w:val="left"/>
                        <w:rPr>
                          <w:rFonts w:ascii="ＭＳ 明朝" w:eastAsia="ＭＳ 明朝" w:hAnsi="ＭＳ 明朝"/>
                        </w:rPr>
                      </w:pPr>
                      <w:r w:rsidRPr="007502C0">
                        <w:rPr>
                          <w:rStyle w:val="a7"/>
                          <w:rFonts w:ascii="ＭＳ 明朝" w:eastAsia="ＭＳ 明朝" w:hAnsi="ＭＳ 明朝" w:hint="eastAsia"/>
                          <w:color w:val="auto"/>
                          <w:u w:val="none"/>
                        </w:rPr>
                        <w:t xml:space="preserve">　　　　※　</w:t>
                      </w:r>
                      <w:r w:rsidRPr="007502C0">
                        <w:rPr>
                          <w:rFonts w:ascii="ＭＳ 明朝" w:eastAsia="ＭＳ 明朝" w:hAnsi="ＭＳ 明朝" w:hint="eastAsia"/>
                        </w:rPr>
                        <w:t>裁判所作成</w:t>
                      </w:r>
                      <w:r>
                        <w:rPr>
                          <w:rFonts w:ascii="ＭＳ 明朝" w:eastAsia="ＭＳ 明朝" w:hAnsi="ＭＳ 明朝" w:hint="eastAsia"/>
                        </w:rPr>
                        <w:t>のパンフレット「犯罪によって被害を受けた方へ」</w:t>
                      </w:r>
                    </w:p>
                    <w:p w14:paraId="6AF7B7FB" w14:textId="77777777" w:rsidR="005F650E" w:rsidRPr="00A77461" w:rsidRDefault="005F650E" w:rsidP="001B2D49">
                      <w:pPr>
                        <w:spacing w:line="320" w:lineRule="exact"/>
                        <w:ind w:leftChars="500" w:left="1361" w:hangingChars="100" w:hanging="227"/>
                        <w:jc w:val="left"/>
                        <w:rPr>
                          <w:rFonts w:ascii="ＭＳ 明朝" w:eastAsia="ＭＳ 明朝" w:hAnsi="ＭＳ 明朝"/>
                        </w:rPr>
                      </w:pPr>
                      <w:r w:rsidRPr="00A77461">
                        <w:rPr>
                          <w:rFonts w:ascii="ＭＳ 明朝" w:eastAsia="ＭＳ 明朝" w:hAnsi="ＭＳ 明朝" w:hint="eastAsia"/>
                        </w:rPr>
                        <w:t>を掲載しています。</w:t>
                      </w:r>
                    </w:p>
                  </w:txbxContent>
                </v:textbox>
              </v:shape>
            </w:pict>
          </mc:Fallback>
        </mc:AlternateContent>
      </w:r>
      <w:r w:rsidRPr="000D74C1">
        <w:rPr>
          <w:rFonts w:eastAsia="ＭＳ 明朝"/>
          <w:szCs w:val="22"/>
        </w:rPr>
        <w:t xml:space="preserve"> </w:t>
      </w:r>
      <w:r w:rsidR="004C74FA" w:rsidRPr="000D74C1">
        <w:rPr>
          <w:rFonts w:eastAsia="ＭＳ 明朝"/>
          <w:szCs w:val="22"/>
        </w:rPr>
        <w:br w:type="page"/>
      </w:r>
    </w:p>
    <w:p w14:paraId="7182FC92" w14:textId="77777777" w:rsidR="007D0AEF" w:rsidRPr="000D74C1" w:rsidRDefault="00095749">
      <w:pPr>
        <w:rPr>
          <w:rFonts w:eastAsia="ＭＳ 明朝"/>
        </w:rPr>
      </w:pPr>
      <w:r w:rsidRPr="000D74C1">
        <w:rPr>
          <w:noProof/>
        </w:rPr>
        <w:lastRenderedPageBreak/>
        <mc:AlternateContent>
          <mc:Choice Requires="wps">
            <w:drawing>
              <wp:anchor distT="0" distB="0" distL="114300" distR="114300" simplePos="0" relativeHeight="251452928" behindDoc="0" locked="0" layoutInCell="0" allowOverlap="1" wp14:anchorId="0859A3F5" wp14:editId="4A91B211">
                <wp:simplePos x="0" y="0"/>
                <wp:positionH relativeFrom="column">
                  <wp:posOffset>-23495</wp:posOffset>
                </wp:positionH>
                <wp:positionV relativeFrom="paragraph">
                  <wp:posOffset>72390</wp:posOffset>
                </wp:positionV>
                <wp:extent cx="2240280" cy="321310"/>
                <wp:effectExtent l="0" t="0" r="0" b="0"/>
                <wp:wrapNone/>
                <wp:docPr id="2364"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321310"/>
                        </a:xfrm>
                        <a:prstGeom prst="bevel">
                          <a:avLst>
                            <a:gd name="adj" fmla="val 12500"/>
                          </a:avLst>
                        </a:prstGeom>
                        <a:solidFill>
                          <a:srgbClr val="FFFFFF"/>
                        </a:solidFill>
                        <a:ln w="9525">
                          <a:solidFill>
                            <a:srgbClr val="000000"/>
                          </a:solidFill>
                          <a:miter lim="800000"/>
                          <a:headEnd/>
                          <a:tailEnd/>
                        </a:ln>
                      </wps:spPr>
                      <wps:txbx>
                        <w:txbxContent>
                          <w:p w14:paraId="380320A7" w14:textId="77777777" w:rsidR="005F650E" w:rsidRPr="007539EC" w:rsidRDefault="005F650E">
                            <w:pPr>
                              <w:rPr>
                                <w:rFonts w:asciiTheme="majorEastAsia" w:eastAsiaTheme="majorEastAsia" w:hAnsiTheme="majorEastAsia"/>
                              </w:rPr>
                            </w:pPr>
                            <w:r w:rsidRPr="007539EC">
                              <w:rPr>
                                <w:rFonts w:asciiTheme="majorEastAsia" w:eastAsiaTheme="majorEastAsia" w:hAnsiTheme="majorEastAsia" w:hint="eastAsia"/>
                              </w:rPr>
                              <w:t>（８）</w:t>
                            </w:r>
                            <w:bookmarkStart w:id="87" w:name="広島家庭裁判所"/>
                            <w:r w:rsidRPr="007539EC">
                              <w:rPr>
                                <w:rFonts w:asciiTheme="majorEastAsia" w:eastAsiaTheme="majorEastAsia" w:hAnsiTheme="majorEastAsia" w:hint="eastAsia"/>
                              </w:rPr>
                              <w:t>広島家庭裁判所</w:t>
                            </w:r>
                            <w:bookmarkEnd w:id="8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A3F5" id="AutoShape 1457" o:spid="_x0000_s1272" type="#_x0000_t84" style="position:absolute;left:0;text-align:left;margin-left:-1.85pt;margin-top:5.7pt;width:176.4pt;height:25.3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" o:allowincell="f">
                <v:textbox inset="5.85pt,.7pt,5.85pt,.7pt">
                  <w:txbxContent>
                    <w:p w14:paraId="380320A7" w14:textId="77777777" w:rsidR="005F650E" w:rsidRPr="007539EC" w:rsidRDefault="005F650E">
                      <w:pPr>
                        <w:rPr>
                          <w:rFonts w:asciiTheme="majorEastAsia" w:eastAsiaTheme="majorEastAsia" w:hAnsiTheme="majorEastAsia"/>
                        </w:rPr>
                      </w:pPr>
                      <w:r w:rsidRPr="007539EC">
                        <w:rPr>
                          <w:rFonts w:asciiTheme="majorEastAsia" w:eastAsiaTheme="majorEastAsia" w:hAnsiTheme="majorEastAsia" w:hint="eastAsia"/>
                        </w:rPr>
                        <w:t>（８）</w:t>
                      </w:r>
                      <w:bookmarkStart w:id="112" w:name="広島家庭裁判所"/>
                      <w:r w:rsidRPr="007539EC">
                        <w:rPr>
                          <w:rFonts w:asciiTheme="majorEastAsia" w:eastAsiaTheme="majorEastAsia" w:hAnsiTheme="majorEastAsia" w:hint="eastAsia"/>
                        </w:rPr>
                        <w:t>広島家庭裁判所</w:t>
                      </w:r>
                      <w:bookmarkEnd w:id="112"/>
                    </w:p>
                  </w:txbxContent>
                </v:textbox>
              </v:shape>
            </w:pict>
          </mc:Fallback>
        </mc:AlternateContent>
      </w:r>
    </w:p>
    <w:p w14:paraId="49206B4B" w14:textId="77777777" w:rsidR="007D0AEF" w:rsidRPr="000D74C1" w:rsidRDefault="007D0AEF"/>
    <w:p w14:paraId="7BC0F8A1" w14:textId="77777777" w:rsidR="007D0AEF" w:rsidRPr="000D74C1" w:rsidRDefault="007539EC" w:rsidP="004C74FA">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非行少年</w:t>
      </w:r>
      <w:r w:rsidR="00802F22" w:rsidRPr="000D74C1">
        <w:rPr>
          <w:rFonts w:ascii="ＭＳ 明朝" w:eastAsia="ＭＳ 明朝" w:hAnsi="ＭＳ 明朝" w:hint="eastAsia"/>
        </w:rPr>
        <w:t>，</w:t>
      </w:r>
      <w:r w:rsidR="007D0AEF" w:rsidRPr="000D74C1">
        <w:rPr>
          <w:rFonts w:ascii="ＭＳ 明朝" w:eastAsia="ＭＳ 明朝" w:hAnsi="ＭＳ 明朝" w:hint="eastAsia"/>
        </w:rPr>
        <w:t>つまり罪を犯した少年や罪を犯すおそれのある少年</w:t>
      </w:r>
      <w:r w:rsidR="00524702" w:rsidRPr="000D74C1">
        <w:rPr>
          <w:rFonts w:ascii="ＭＳ 明朝" w:eastAsia="ＭＳ 明朝" w:hAnsi="ＭＳ 明朝" w:hint="eastAsia"/>
        </w:rPr>
        <w:t>等</w:t>
      </w:r>
      <w:r w:rsidR="007D0AEF" w:rsidRPr="000D74C1">
        <w:rPr>
          <w:rFonts w:ascii="ＭＳ 明朝" w:eastAsia="ＭＳ 明朝" w:hAnsi="ＭＳ 明朝" w:hint="eastAsia"/>
        </w:rPr>
        <w:t>について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調査</w:t>
      </w:r>
      <w:r w:rsidR="00802F22" w:rsidRPr="000D74C1">
        <w:rPr>
          <w:rFonts w:ascii="ＭＳ 明朝" w:eastAsia="ＭＳ 明朝" w:hAnsi="ＭＳ 明朝" w:hint="eastAsia"/>
        </w:rPr>
        <w:t>，</w:t>
      </w:r>
      <w:r w:rsidR="007D0AEF" w:rsidRPr="000D74C1">
        <w:rPr>
          <w:rFonts w:ascii="ＭＳ 明朝" w:eastAsia="ＭＳ 明朝" w:hAnsi="ＭＳ 明朝" w:hint="eastAsia"/>
        </w:rPr>
        <w:t>審判を行います。少年審判手続では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少年犯罪によって被害を受けた方等に配慮した様々な制度が設けられています。</w:t>
      </w:r>
    </w:p>
    <w:p w14:paraId="350F3745" w14:textId="77777777" w:rsidR="007539EC" w:rsidRPr="000D74C1" w:rsidRDefault="007539EC" w:rsidP="007539EC">
      <w:pPr>
        <w:ind w:left="453" w:hangingChars="200" w:hanging="453"/>
        <w:rPr>
          <w:rFonts w:ascii="ＭＳ 明朝" w:eastAsia="ＭＳ 明朝" w:hAnsi="ＭＳ 明朝"/>
        </w:rPr>
      </w:pPr>
    </w:p>
    <w:tbl>
      <w:tblPr>
        <w:tblStyle w:val="afa"/>
        <w:tblW w:w="0" w:type="auto"/>
        <w:tblInd w:w="-5" w:type="dxa"/>
        <w:tblLook w:val="04A0" w:firstRow="1" w:lastRow="0" w:firstColumn="1" w:lastColumn="0" w:noHBand="0" w:noVBand="1"/>
      </w:tblPr>
      <w:tblGrid>
        <w:gridCol w:w="567"/>
        <w:gridCol w:w="8498"/>
      </w:tblGrid>
      <w:tr w:rsidR="000D74C1" w:rsidRPr="000D74C1" w14:paraId="4D77E0EC" w14:textId="77777777" w:rsidTr="00BA459A">
        <w:tc>
          <w:tcPr>
            <w:tcW w:w="9065" w:type="dxa"/>
            <w:gridSpan w:val="2"/>
            <w:shd w:val="clear" w:color="auto" w:fill="D9D9D9" w:themeFill="background1" w:themeFillShade="D9"/>
          </w:tcPr>
          <w:p w14:paraId="23C8126F" w14:textId="272DC517" w:rsidR="004C74FA" w:rsidRPr="000D74C1" w:rsidRDefault="004C74FA" w:rsidP="005D7B8A">
            <w:pPr>
              <w:rPr>
                <w:rFonts w:ascii="ＭＳ ゴシック" w:eastAsia="ＭＳ ゴシック" w:hAnsi="ＭＳ ゴシック"/>
              </w:rPr>
            </w:pPr>
            <w:r w:rsidRPr="000D74C1">
              <w:rPr>
                <w:rFonts w:ascii="ＭＳ ゴシック" w:eastAsia="ＭＳ ゴシック" w:hAnsi="ＭＳ ゴシック" w:hint="eastAsia"/>
              </w:rPr>
              <w:t>事件記録の閲覧・コピー</w:t>
            </w:r>
          </w:p>
        </w:tc>
      </w:tr>
      <w:tr w:rsidR="000D74C1" w:rsidRPr="000D74C1" w14:paraId="135D0518" w14:textId="77777777" w:rsidTr="00BA459A">
        <w:tc>
          <w:tcPr>
            <w:tcW w:w="567" w:type="dxa"/>
          </w:tcPr>
          <w:p w14:paraId="0AFCAB35" w14:textId="77777777" w:rsidR="004C74FA" w:rsidRPr="000D74C1" w:rsidRDefault="004C74FA" w:rsidP="007539EC">
            <w:pPr>
              <w:rPr>
                <w:rFonts w:ascii="ＭＳ 明朝" w:hAnsi="ＭＳ 明朝"/>
              </w:rPr>
            </w:pPr>
          </w:p>
        </w:tc>
        <w:tc>
          <w:tcPr>
            <w:tcW w:w="8498" w:type="dxa"/>
          </w:tcPr>
          <w:p w14:paraId="1A40D232" w14:textId="77777777" w:rsidR="004C74FA" w:rsidRPr="000D74C1" w:rsidRDefault="004C74FA" w:rsidP="00E43B49">
            <w:pPr>
              <w:ind w:firstLineChars="100" w:firstLine="217"/>
              <w:rPr>
                <w:rFonts w:ascii="ＭＳ 明朝" w:hAnsi="ＭＳ 明朝"/>
                <w:sz w:val="21"/>
                <w:szCs w:val="21"/>
              </w:rPr>
            </w:pPr>
            <w:r w:rsidRPr="000D74C1">
              <w:rPr>
                <w:rFonts w:ascii="ＭＳ 明朝" w:hAnsi="ＭＳ 明朝" w:hint="eastAsia"/>
                <w:sz w:val="21"/>
                <w:szCs w:val="21"/>
              </w:rPr>
              <w:t>裁判所の許可により，少年事件記録の閲覧，コピーをすることができます。</w:t>
            </w:r>
          </w:p>
          <w:p w14:paraId="43CC75A5" w14:textId="77777777" w:rsidR="004C74FA" w:rsidRPr="000D74C1" w:rsidRDefault="004C74FA" w:rsidP="004C74FA">
            <w:pPr>
              <w:ind w:left="217" w:hangingChars="100" w:hanging="217"/>
              <w:rPr>
                <w:rFonts w:ascii="ＭＳ 明朝" w:hAnsi="ＭＳ 明朝"/>
                <w:sz w:val="21"/>
                <w:szCs w:val="21"/>
              </w:rPr>
            </w:pPr>
            <w:r w:rsidRPr="000D74C1">
              <w:rPr>
                <w:rFonts w:ascii="ＭＳ 明朝" w:hAnsi="ＭＳ 明朝" w:hint="eastAsia"/>
                <w:sz w:val="21"/>
                <w:szCs w:val="21"/>
              </w:rPr>
              <w:t>※　閲覧・コピーの手数料として，収入印紙</w:t>
            </w:r>
            <w:r w:rsidRPr="000D74C1">
              <w:rPr>
                <w:rFonts w:ascii="ＭＳ 明朝" w:hAnsi="ＭＳ 明朝"/>
                <w:sz w:val="21"/>
                <w:szCs w:val="21"/>
              </w:rPr>
              <w:t>150円（コピーをする場合は別途コピー代）が必要です。</w:t>
            </w:r>
          </w:p>
          <w:p w14:paraId="15CA1E99" w14:textId="77777777" w:rsidR="004C74FA" w:rsidRPr="000D74C1" w:rsidRDefault="004C74FA" w:rsidP="004C74FA">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06049D64" w14:textId="77777777" w:rsidR="004C74FA" w:rsidRPr="000D74C1" w:rsidRDefault="004C74FA" w:rsidP="004C74FA">
            <w:pPr>
              <w:rPr>
                <w:rFonts w:ascii="ＭＳ 明朝" w:hAnsi="ＭＳ 明朝"/>
                <w:sz w:val="21"/>
                <w:szCs w:val="21"/>
              </w:rPr>
            </w:pPr>
            <w:r w:rsidRPr="000D74C1">
              <w:rPr>
                <w:rFonts w:ascii="ＭＳ 明朝" w:hAnsi="ＭＳ 明朝" w:hint="eastAsia"/>
                <w:sz w:val="21"/>
                <w:szCs w:val="21"/>
              </w:rPr>
              <w:t xml:space="preserve">　○　被害者</w:t>
            </w:r>
          </w:p>
          <w:p w14:paraId="7A16B594" w14:textId="77777777" w:rsidR="004C74FA" w:rsidRPr="000D74C1" w:rsidRDefault="004C74FA" w:rsidP="004C74FA">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5440EE11" w14:textId="77777777" w:rsidR="004C74FA" w:rsidRPr="000D74C1" w:rsidRDefault="004C74FA" w:rsidP="004C74FA">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59F9F364" w14:textId="77777777" w:rsidR="004C74FA" w:rsidRPr="000D74C1" w:rsidRDefault="004C74FA" w:rsidP="004C74FA">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64FB2EC6" w14:textId="77777777" w:rsidR="004C74FA" w:rsidRPr="000D74C1" w:rsidRDefault="004C74FA" w:rsidP="004C74FA">
            <w:pPr>
              <w:rPr>
                <w:rFonts w:ascii="ＭＳ 明朝" w:hAnsi="ＭＳ 明朝"/>
                <w:sz w:val="21"/>
                <w:szCs w:val="21"/>
              </w:rPr>
            </w:pPr>
            <w:r w:rsidRPr="000D74C1">
              <w:rPr>
                <w:rFonts w:ascii="ＭＳ 明朝" w:hAnsi="ＭＳ 明朝" w:hint="eastAsia"/>
                <w:sz w:val="21"/>
                <w:szCs w:val="21"/>
              </w:rPr>
              <w:t xml:space="preserve">　事件を審理している裁判所または審理した裁判所</w:t>
            </w:r>
          </w:p>
          <w:p w14:paraId="133E4DE8" w14:textId="77777777" w:rsidR="004C74FA" w:rsidRPr="000D74C1" w:rsidRDefault="004C74FA" w:rsidP="004C74FA">
            <w:pPr>
              <w:rPr>
                <w:rFonts w:ascii="ＭＳ 明朝" w:hAnsi="ＭＳ 明朝"/>
                <w:sz w:val="21"/>
                <w:szCs w:val="21"/>
              </w:rPr>
            </w:pPr>
            <w:r w:rsidRPr="000D74C1">
              <w:rPr>
                <w:rFonts w:ascii="ＭＳ 明朝" w:hAnsi="ＭＳ 明朝"/>
                <w:sz w:val="21"/>
                <w:szCs w:val="21"/>
              </w:rPr>
              <w:t>【</w:t>
            </w:r>
            <w:r w:rsidRPr="000D74C1">
              <w:rPr>
                <w:rFonts w:ascii="ＭＳ ゴシック" w:eastAsia="ＭＳ ゴシック" w:hAnsi="ＭＳ ゴシック"/>
                <w:sz w:val="21"/>
                <w:szCs w:val="21"/>
              </w:rPr>
              <w:t>申出ができる期間】</w:t>
            </w:r>
          </w:p>
          <w:p w14:paraId="583F66F1" w14:textId="77777777" w:rsidR="004C74FA" w:rsidRPr="000D74C1" w:rsidRDefault="004C74FA" w:rsidP="004C74FA">
            <w:pPr>
              <w:rPr>
                <w:rFonts w:ascii="ＭＳ 明朝" w:hAnsi="ＭＳ 明朝"/>
              </w:rPr>
            </w:pPr>
            <w:r w:rsidRPr="000D74C1">
              <w:rPr>
                <w:rFonts w:ascii="ＭＳ 明朝" w:hAnsi="ＭＳ 明朝" w:hint="eastAsia"/>
                <w:sz w:val="21"/>
                <w:szCs w:val="21"/>
              </w:rPr>
              <w:t xml:space="preserve">　審判手続が開始された後，少年の処分が確定してから３年以内</w:t>
            </w:r>
          </w:p>
        </w:tc>
      </w:tr>
      <w:tr w:rsidR="000D74C1" w:rsidRPr="000D74C1" w14:paraId="775AF4D3" w14:textId="77777777" w:rsidTr="00BA459A">
        <w:tc>
          <w:tcPr>
            <w:tcW w:w="9065" w:type="dxa"/>
            <w:gridSpan w:val="2"/>
            <w:shd w:val="clear" w:color="auto" w:fill="D9D9D9" w:themeFill="background1" w:themeFillShade="D9"/>
          </w:tcPr>
          <w:p w14:paraId="72991F84" w14:textId="07C93B3C" w:rsidR="00E61771" w:rsidRPr="000D74C1" w:rsidRDefault="00E61771" w:rsidP="005D7B8A">
            <w:pPr>
              <w:rPr>
                <w:rFonts w:ascii="ＭＳ ゴシック" w:eastAsia="ＭＳ ゴシック" w:hAnsi="ＭＳ ゴシック"/>
              </w:rPr>
            </w:pPr>
            <w:r w:rsidRPr="000D74C1">
              <w:rPr>
                <w:rFonts w:ascii="ＭＳ ゴシック" w:eastAsia="ＭＳ ゴシック" w:hAnsi="ＭＳ ゴシック" w:hint="eastAsia"/>
              </w:rPr>
              <w:t>意見陳述</w:t>
            </w:r>
          </w:p>
        </w:tc>
      </w:tr>
      <w:tr w:rsidR="000D74C1" w:rsidRPr="000D74C1" w14:paraId="331E366F" w14:textId="77777777" w:rsidTr="00BA459A">
        <w:tc>
          <w:tcPr>
            <w:tcW w:w="567" w:type="dxa"/>
          </w:tcPr>
          <w:p w14:paraId="776F35D0" w14:textId="77777777" w:rsidR="004C74FA" w:rsidRPr="000D74C1" w:rsidRDefault="004C74FA" w:rsidP="007539EC">
            <w:pPr>
              <w:rPr>
                <w:rFonts w:ascii="ＭＳ 明朝" w:hAnsi="ＭＳ 明朝"/>
              </w:rPr>
            </w:pPr>
          </w:p>
        </w:tc>
        <w:tc>
          <w:tcPr>
            <w:tcW w:w="8498" w:type="dxa"/>
          </w:tcPr>
          <w:p w14:paraId="007073D0" w14:textId="77777777" w:rsidR="00E61771" w:rsidRPr="000D74C1" w:rsidRDefault="00E61771" w:rsidP="00016D00">
            <w:pPr>
              <w:ind w:firstLineChars="100" w:firstLine="217"/>
              <w:rPr>
                <w:rFonts w:ascii="ＭＳ 明朝" w:hAnsi="ＭＳ 明朝"/>
                <w:sz w:val="21"/>
                <w:szCs w:val="21"/>
              </w:rPr>
            </w:pPr>
            <w:r w:rsidRPr="000D74C1">
              <w:rPr>
                <w:rFonts w:ascii="ＭＳ 明朝" w:hAnsi="ＭＳ 明朝" w:hint="eastAsia"/>
                <w:sz w:val="21"/>
                <w:szCs w:val="21"/>
              </w:rPr>
              <w:t>少年事件において，裁判所の許可により，家庭裁判所に対して，被害に関する心情等の意見を述べることができます。</w:t>
            </w:r>
          </w:p>
          <w:p w14:paraId="7517A0CA"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2680685C"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w:t>
            </w:r>
          </w:p>
          <w:p w14:paraId="273063EB"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067607B1" w14:textId="77777777" w:rsidR="00E61771" w:rsidRPr="000D74C1" w:rsidRDefault="00E61771" w:rsidP="00E61771">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7911B231"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36EDF80A"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事件を審理している裁判所</w:t>
            </w:r>
          </w:p>
          <w:p w14:paraId="62516362"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【申出ができる期間】</w:t>
            </w:r>
          </w:p>
          <w:p w14:paraId="675E98F1" w14:textId="77777777" w:rsidR="004C74FA" w:rsidRPr="000D74C1" w:rsidRDefault="00E61771" w:rsidP="00E61771">
            <w:pPr>
              <w:rPr>
                <w:rFonts w:ascii="ＭＳ 明朝" w:hAnsi="ＭＳ 明朝"/>
              </w:rPr>
            </w:pPr>
            <w:r w:rsidRPr="000D74C1">
              <w:rPr>
                <w:rFonts w:ascii="ＭＳ 明朝" w:hAnsi="ＭＳ 明朝" w:hint="eastAsia"/>
                <w:sz w:val="21"/>
                <w:szCs w:val="21"/>
              </w:rPr>
              <w:t xml:space="preserve">　事件が家庭裁判所に送られた後，少年の処分が決まるまで</w:t>
            </w:r>
          </w:p>
        </w:tc>
      </w:tr>
      <w:tr w:rsidR="000D74C1" w:rsidRPr="000D74C1" w14:paraId="0EFB781D" w14:textId="77777777" w:rsidTr="00BA459A">
        <w:tc>
          <w:tcPr>
            <w:tcW w:w="9065" w:type="dxa"/>
            <w:gridSpan w:val="2"/>
            <w:shd w:val="clear" w:color="auto" w:fill="D9D9D9" w:themeFill="background1" w:themeFillShade="D9"/>
          </w:tcPr>
          <w:p w14:paraId="291B14D8" w14:textId="0A6C9089" w:rsidR="00E61771" w:rsidRPr="000D74C1" w:rsidRDefault="00E61771" w:rsidP="005D7B8A">
            <w:pPr>
              <w:rPr>
                <w:rFonts w:ascii="ＭＳ ゴシック" w:eastAsia="ＭＳ ゴシック" w:hAnsi="ＭＳ ゴシック"/>
              </w:rPr>
            </w:pPr>
            <w:bookmarkStart w:id="88" w:name="審判結果の通知"/>
            <w:r w:rsidRPr="000D74C1">
              <w:rPr>
                <w:rFonts w:ascii="ＭＳ ゴシック" w:eastAsia="ＭＳ ゴシック" w:hAnsi="ＭＳ ゴシック" w:hint="eastAsia"/>
              </w:rPr>
              <w:t>審判結果の通知</w:t>
            </w:r>
            <w:bookmarkEnd w:id="88"/>
          </w:p>
        </w:tc>
      </w:tr>
      <w:tr w:rsidR="000D74C1" w:rsidRPr="000D74C1" w14:paraId="34C4ADBE" w14:textId="77777777" w:rsidTr="00BA459A">
        <w:tc>
          <w:tcPr>
            <w:tcW w:w="567" w:type="dxa"/>
          </w:tcPr>
          <w:p w14:paraId="603BBB9D" w14:textId="77777777" w:rsidR="004C74FA" w:rsidRPr="000D74C1" w:rsidRDefault="004C74FA" w:rsidP="007539EC">
            <w:pPr>
              <w:rPr>
                <w:rFonts w:ascii="ＭＳ 明朝" w:hAnsi="ＭＳ 明朝"/>
              </w:rPr>
            </w:pPr>
          </w:p>
        </w:tc>
        <w:tc>
          <w:tcPr>
            <w:tcW w:w="8498" w:type="dxa"/>
          </w:tcPr>
          <w:p w14:paraId="6E995006" w14:textId="77777777" w:rsidR="00E61771" w:rsidRPr="000D74C1" w:rsidRDefault="00E61771" w:rsidP="00016D00">
            <w:pPr>
              <w:ind w:firstLineChars="100" w:firstLine="217"/>
              <w:rPr>
                <w:rFonts w:ascii="ＭＳ 明朝" w:hAnsi="ＭＳ 明朝"/>
                <w:sz w:val="21"/>
                <w:szCs w:val="21"/>
              </w:rPr>
            </w:pPr>
            <w:r w:rsidRPr="000D74C1">
              <w:rPr>
                <w:rFonts w:ascii="ＭＳ 明朝" w:hAnsi="ＭＳ 明朝" w:hint="eastAsia"/>
                <w:sz w:val="21"/>
                <w:szCs w:val="21"/>
              </w:rPr>
              <w:t>少年事件において，裁判所の許可により，少年に対する処分結果等の通知を受けることができます。</w:t>
            </w:r>
          </w:p>
          <w:p w14:paraId="0A9FD5CB"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30D97788"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w:t>
            </w:r>
          </w:p>
          <w:p w14:paraId="21CB6B62"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13E35350" w14:textId="77777777" w:rsidR="00E61771" w:rsidRPr="000D74C1" w:rsidRDefault="00E61771" w:rsidP="00E61771">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12FFED32"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7F3B556D"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事件を審理している裁判所または審理した裁判所</w:t>
            </w:r>
          </w:p>
          <w:p w14:paraId="224934A1"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【申出ができる期間】</w:t>
            </w:r>
          </w:p>
          <w:p w14:paraId="6D74CC0B" w14:textId="77777777" w:rsidR="004C74FA" w:rsidRPr="000D74C1" w:rsidRDefault="00E61771" w:rsidP="00E61771">
            <w:pPr>
              <w:rPr>
                <w:rFonts w:ascii="ＭＳ 明朝" w:hAnsi="ＭＳ 明朝"/>
              </w:rPr>
            </w:pPr>
            <w:r w:rsidRPr="000D74C1">
              <w:rPr>
                <w:rFonts w:ascii="ＭＳ 明朝" w:hAnsi="ＭＳ 明朝" w:hint="eastAsia"/>
                <w:sz w:val="21"/>
                <w:szCs w:val="21"/>
              </w:rPr>
              <w:t xml:space="preserve">　事件が家庭裁判所に送られた後，少年の処分が確定してから３年以内</w:t>
            </w:r>
          </w:p>
        </w:tc>
      </w:tr>
    </w:tbl>
    <w:p w14:paraId="784A33A7" w14:textId="77777777" w:rsidR="004C74FA" w:rsidRPr="000D74C1" w:rsidRDefault="004C74FA" w:rsidP="007539EC">
      <w:pPr>
        <w:ind w:left="453" w:hangingChars="200" w:hanging="453"/>
        <w:rPr>
          <w:rFonts w:ascii="ＭＳ 明朝" w:eastAsia="ＭＳ 明朝" w:hAnsi="ＭＳ 明朝"/>
        </w:rPr>
      </w:pPr>
    </w:p>
    <w:p w14:paraId="51AC8182" w14:textId="77777777" w:rsidR="004C74FA" w:rsidRPr="000D74C1" w:rsidRDefault="004C74FA" w:rsidP="007539EC">
      <w:pPr>
        <w:ind w:left="453" w:hangingChars="200" w:hanging="453"/>
        <w:rPr>
          <w:rFonts w:ascii="ＭＳ 明朝" w:eastAsia="ＭＳ 明朝" w:hAnsi="ＭＳ 明朝"/>
        </w:rPr>
      </w:pPr>
    </w:p>
    <w:p w14:paraId="61F12B2C" w14:textId="636340C5" w:rsidR="00BA459A" w:rsidRPr="000D74C1" w:rsidRDefault="00BA459A" w:rsidP="007539EC">
      <w:pPr>
        <w:ind w:left="453" w:hangingChars="200" w:hanging="453"/>
        <w:rPr>
          <w:rFonts w:ascii="ＭＳ 明朝" w:eastAsia="ＭＳ 明朝" w:hAnsi="ＭＳ 明朝"/>
        </w:rPr>
      </w:pPr>
    </w:p>
    <w:p w14:paraId="71B8BD86" w14:textId="574BB677" w:rsidR="00016D00" w:rsidRPr="000D74C1" w:rsidRDefault="00016D00" w:rsidP="007539EC">
      <w:pPr>
        <w:ind w:left="453" w:hangingChars="200" w:hanging="453"/>
        <w:rPr>
          <w:rFonts w:ascii="ＭＳ 明朝" w:eastAsia="ＭＳ 明朝" w:hAnsi="ＭＳ 明朝"/>
        </w:rPr>
      </w:pPr>
    </w:p>
    <w:p w14:paraId="0EA3C594" w14:textId="77777777" w:rsidR="00016D00" w:rsidRPr="000D74C1" w:rsidRDefault="00016D00" w:rsidP="007539EC">
      <w:pPr>
        <w:ind w:left="453" w:hangingChars="200" w:hanging="453"/>
        <w:rPr>
          <w:rFonts w:ascii="ＭＳ 明朝" w:eastAsia="ＭＳ 明朝" w:hAnsi="ＭＳ 明朝"/>
        </w:rPr>
      </w:pPr>
    </w:p>
    <w:p w14:paraId="7C1213BE" w14:textId="77777777" w:rsidR="004C74FA" w:rsidRPr="000D74C1" w:rsidRDefault="004C74FA" w:rsidP="007539EC">
      <w:pPr>
        <w:ind w:left="453" w:hangingChars="200" w:hanging="453"/>
        <w:rPr>
          <w:rFonts w:ascii="ＭＳ 明朝" w:eastAsia="ＭＳ 明朝" w:hAnsi="ＭＳ 明朝"/>
        </w:rPr>
      </w:pPr>
    </w:p>
    <w:tbl>
      <w:tblPr>
        <w:tblStyle w:val="afa"/>
        <w:tblW w:w="0" w:type="auto"/>
        <w:tblInd w:w="-5" w:type="dxa"/>
        <w:tblLook w:val="04A0" w:firstRow="1" w:lastRow="0" w:firstColumn="1" w:lastColumn="0" w:noHBand="0" w:noVBand="1"/>
      </w:tblPr>
      <w:tblGrid>
        <w:gridCol w:w="567"/>
        <w:gridCol w:w="8498"/>
      </w:tblGrid>
      <w:tr w:rsidR="000D74C1" w:rsidRPr="000D74C1" w14:paraId="0F96AB5B" w14:textId="77777777" w:rsidTr="00BA459A">
        <w:tc>
          <w:tcPr>
            <w:tcW w:w="9065" w:type="dxa"/>
            <w:gridSpan w:val="2"/>
            <w:shd w:val="clear" w:color="auto" w:fill="D9D9D9" w:themeFill="background1" w:themeFillShade="D9"/>
          </w:tcPr>
          <w:p w14:paraId="5C8C5B47" w14:textId="01F189FA" w:rsidR="00E61771" w:rsidRPr="000D74C1" w:rsidRDefault="00E61771" w:rsidP="005D7B8A">
            <w:pPr>
              <w:rPr>
                <w:rFonts w:ascii="ＭＳ ゴシック" w:eastAsia="ＭＳ ゴシック" w:hAnsi="ＭＳ ゴシック"/>
              </w:rPr>
            </w:pPr>
            <w:r w:rsidRPr="000D74C1">
              <w:rPr>
                <w:rFonts w:ascii="ＭＳ ゴシック" w:eastAsia="ＭＳ ゴシック" w:hAnsi="ＭＳ ゴシック" w:hint="eastAsia"/>
              </w:rPr>
              <w:t>審判状況の説明</w:t>
            </w:r>
          </w:p>
        </w:tc>
      </w:tr>
      <w:tr w:rsidR="000D74C1" w:rsidRPr="000D74C1" w14:paraId="298122B1" w14:textId="77777777" w:rsidTr="00BA459A">
        <w:tc>
          <w:tcPr>
            <w:tcW w:w="567" w:type="dxa"/>
          </w:tcPr>
          <w:p w14:paraId="22387F80" w14:textId="77777777" w:rsidR="00E61771" w:rsidRPr="000D74C1" w:rsidRDefault="00E61771" w:rsidP="007539EC">
            <w:pPr>
              <w:rPr>
                <w:rFonts w:ascii="ＭＳ 明朝" w:hAnsi="ＭＳ 明朝"/>
              </w:rPr>
            </w:pPr>
          </w:p>
        </w:tc>
        <w:tc>
          <w:tcPr>
            <w:tcW w:w="8498" w:type="dxa"/>
          </w:tcPr>
          <w:p w14:paraId="6C80293D" w14:textId="77777777" w:rsidR="00E61771" w:rsidRPr="000D74C1" w:rsidRDefault="00E61771" w:rsidP="00016D00">
            <w:pPr>
              <w:ind w:firstLineChars="100" w:firstLine="217"/>
              <w:rPr>
                <w:rFonts w:ascii="ＭＳ 明朝" w:hAnsi="ＭＳ 明朝"/>
                <w:sz w:val="21"/>
                <w:szCs w:val="21"/>
              </w:rPr>
            </w:pPr>
            <w:r w:rsidRPr="000D74C1">
              <w:rPr>
                <w:rFonts w:ascii="ＭＳ 明朝" w:hAnsi="ＭＳ 明朝" w:hint="eastAsia"/>
                <w:sz w:val="21"/>
                <w:szCs w:val="21"/>
              </w:rPr>
              <w:t>少年事件において，裁判所の許可により，審判期日における審判の状況について説明を受けることができます。</w:t>
            </w:r>
          </w:p>
          <w:p w14:paraId="0BBAFDE7"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1FAB3A65"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w:t>
            </w:r>
          </w:p>
          <w:p w14:paraId="06EC065E"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27BCF72D" w14:textId="77777777" w:rsidR="00E61771" w:rsidRPr="000D74C1" w:rsidRDefault="00E61771" w:rsidP="00E61771">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17634793"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56BD9E27"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事件を審理している裁判所または審理した裁判所</w:t>
            </w:r>
          </w:p>
          <w:p w14:paraId="43693082"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【申出ができる期間】</w:t>
            </w:r>
          </w:p>
          <w:p w14:paraId="3576CC1C" w14:textId="77777777" w:rsidR="00E61771" w:rsidRPr="000D74C1" w:rsidRDefault="00E61771" w:rsidP="00E61771">
            <w:pPr>
              <w:rPr>
                <w:rFonts w:ascii="ＭＳ 明朝" w:hAnsi="ＭＳ 明朝"/>
              </w:rPr>
            </w:pPr>
            <w:r w:rsidRPr="000D74C1">
              <w:rPr>
                <w:rFonts w:ascii="ＭＳ 明朝" w:hAnsi="ＭＳ 明朝" w:hint="eastAsia"/>
                <w:sz w:val="21"/>
                <w:szCs w:val="21"/>
              </w:rPr>
              <w:t xml:space="preserve">　事件が家庭裁判所に送られた後，少年の処分が確定してから３年以内</w:t>
            </w:r>
          </w:p>
        </w:tc>
      </w:tr>
      <w:tr w:rsidR="000D74C1" w:rsidRPr="000D74C1" w14:paraId="1A7CCFFF" w14:textId="77777777" w:rsidTr="00BA459A">
        <w:tc>
          <w:tcPr>
            <w:tcW w:w="9065" w:type="dxa"/>
            <w:gridSpan w:val="2"/>
            <w:shd w:val="clear" w:color="auto" w:fill="D9D9D9" w:themeFill="background1" w:themeFillShade="D9"/>
          </w:tcPr>
          <w:p w14:paraId="5A1CB5F1" w14:textId="4DF810CD" w:rsidR="00E61771" w:rsidRPr="000D74C1" w:rsidRDefault="00E61771" w:rsidP="005D7B8A">
            <w:pPr>
              <w:rPr>
                <w:rFonts w:ascii="ＭＳ ゴシック" w:eastAsia="ＭＳ ゴシック" w:hAnsi="ＭＳ ゴシック"/>
              </w:rPr>
            </w:pPr>
            <w:r w:rsidRPr="000D74C1">
              <w:rPr>
                <w:rFonts w:ascii="ＭＳ ゴシック" w:eastAsia="ＭＳ ゴシック" w:hAnsi="ＭＳ ゴシック" w:hint="eastAsia"/>
              </w:rPr>
              <w:t>審判傍聴</w:t>
            </w:r>
          </w:p>
        </w:tc>
      </w:tr>
      <w:tr w:rsidR="000D74C1" w:rsidRPr="000D74C1" w14:paraId="50DF15DA" w14:textId="77777777" w:rsidTr="00BA459A">
        <w:tc>
          <w:tcPr>
            <w:tcW w:w="567" w:type="dxa"/>
          </w:tcPr>
          <w:p w14:paraId="41441D43" w14:textId="77777777" w:rsidR="00E61771" w:rsidRPr="000D74C1" w:rsidRDefault="00E61771" w:rsidP="007539EC">
            <w:pPr>
              <w:rPr>
                <w:rFonts w:ascii="ＭＳ 明朝" w:hAnsi="ＭＳ 明朝"/>
              </w:rPr>
            </w:pPr>
          </w:p>
        </w:tc>
        <w:tc>
          <w:tcPr>
            <w:tcW w:w="8498" w:type="dxa"/>
          </w:tcPr>
          <w:p w14:paraId="6D2372F2" w14:textId="77777777" w:rsidR="00E61771" w:rsidRPr="000D74C1" w:rsidRDefault="00E61771" w:rsidP="00016D00">
            <w:pPr>
              <w:ind w:firstLineChars="100" w:firstLine="227"/>
              <w:rPr>
                <w:rFonts w:ascii="ＭＳ 明朝" w:hAnsi="ＭＳ 明朝"/>
                <w:sz w:val="21"/>
                <w:szCs w:val="21"/>
              </w:rPr>
            </w:pPr>
            <w:r w:rsidRPr="000D74C1">
              <w:rPr>
                <w:rFonts w:ascii="ＭＳ 明朝" w:hAnsi="ＭＳ 明朝" w:hint="eastAsia"/>
              </w:rPr>
              <w:t>少</w:t>
            </w:r>
            <w:r w:rsidRPr="000D74C1">
              <w:rPr>
                <w:rFonts w:ascii="ＭＳ 明朝" w:hAnsi="ＭＳ 明朝" w:hint="eastAsia"/>
                <w:sz w:val="21"/>
                <w:szCs w:val="21"/>
              </w:rPr>
              <w:t>年事件のうち，一定の重大事件（被害を受けた方が亡くなったり，生命に重大な危険を生じさせた傷害を負った事件）については，裁判所の許可により，審判の傍聴をすることができます。</w:t>
            </w:r>
          </w:p>
          <w:p w14:paraId="03FDA56E"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34C015A6"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少年の故意の犯罪行為（殺人，傷害致死等）や過失運転致死傷等の一定の重大事件によって　　　　　　　　　　　　　　　　</w:t>
            </w:r>
          </w:p>
          <w:p w14:paraId="480B4CFB"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被害者が亡くなった場合</w:t>
            </w:r>
          </w:p>
          <w:p w14:paraId="7495248E" w14:textId="77777777" w:rsidR="00E61771" w:rsidRPr="000D74C1" w:rsidRDefault="00E61771" w:rsidP="00E61771">
            <w:pPr>
              <w:ind w:left="650" w:hangingChars="300" w:hanging="650"/>
              <w:rPr>
                <w:rFonts w:ascii="ＭＳ 明朝" w:hAnsi="ＭＳ 明朝"/>
                <w:sz w:val="21"/>
                <w:szCs w:val="21"/>
              </w:rPr>
            </w:pPr>
            <w:r w:rsidRPr="000D74C1">
              <w:rPr>
                <w:rFonts w:ascii="ＭＳ 明朝" w:hAnsi="ＭＳ 明朝" w:hint="eastAsia"/>
                <w:sz w:val="21"/>
                <w:szCs w:val="21"/>
              </w:rPr>
              <w:t xml:space="preserve">　　・　亡くなった方のご遺族（配偶者，直系親族（被害を受けた方の親や子等）），兄弟姉妹</w:t>
            </w:r>
          </w:p>
          <w:p w14:paraId="18A84098"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被害者が生命に重大な危険を生じさせた傷害を負った場合</w:t>
            </w:r>
          </w:p>
          <w:p w14:paraId="09C2B501"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w:t>
            </w:r>
          </w:p>
          <w:p w14:paraId="0DA69A2B"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4B751CF1" w14:textId="77777777" w:rsidR="00E61771" w:rsidRPr="000D74C1" w:rsidRDefault="00E61771" w:rsidP="00E61771">
            <w:pPr>
              <w:ind w:left="650" w:hangingChars="300" w:hanging="650"/>
              <w:rPr>
                <w:rFonts w:ascii="ＭＳ 明朝" w:hAnsi="ＭＳ 明朝"/>
                <w:sz w:val="21"/>
                <w:szCs w:val="21"/>
              </w:rPr>
            </w:pPr>
            <w:r w:rsidRPr="000D74C1">
              <w:rPr>
                <w:rFonts w:ascii="ＭＳ 明朝" w:hAnsi="ＭＳ 明朝" w:hint="eastAsia"/>
                <w:sz w:val="21"/>
                <w:szCs w:val="21"/>
              </w:rPr>
              <w:t xml:space="preserve">　　・　被害者が重い病気やけがにより傍聴をすることが難しい場合は，その配偶者，直系親族，兄弟姉妹</w:t>
            </w:r>
          </w:p>
          <w:p w14:paraId="66E421AA"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58EC67F9"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事件を審理している裁判所</w:t>
            </w:r>
          </w:p>
          <w:p w14:paraId="005DA6E9"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【申出ができる期間】</w:t>
            </w:r>
          </w:p>
          <w:p w14:paraId="23D8D7E4" w14:textId="77777777" w:rsidR="00E61771" w:rsidRPr="000D74C1" w:rsidRDefault="00E61771" w:rsidP="00E61771">
            <w:pPr>
              <w:rPr>
                <w:rFonts w:ascii="ＭＳ 明朝" w:hAnsi="ＭＳ 明朝"/>
              </w:rPr>
            </w:pPr>
            <w:r w:rsidRPr="000D74C1">
              <w:rPr>
                <w:rFonts w:ascii="ＭＳ 明朝" w:hAnsi="ＭＳ 明朝" w:hint="eastAsia"/>
                <w:sz w:val="21"/>
                <w:szCs w:val="21"/>
              </w:rPr>
              <w:t xml:space="preserve">　事件が家庭裁判所に送られた後，なるべく早めに</w:t>
            </w:r>
          </w:p>
        </w:tc>
      </w:tr>
    </w:tbl>
    <w:p w14:paraId="760E2C4F" w14:textId="77777777" w:rsidR="007D0AEF" w:rsidRPr="000D74C1" w:rsidRDefault="007D0AEF"/>
    <w:p w14:paraId="18C6D06E" w14:textId="77777777" w:rsidR="00292233" w:rsidRPr="000D74C1" w:rsidRDefault="00F12B4A" w:rsidP="00292233">
      <w:pPr>
        <w:rPr>
          <w:rFonts w:asciiTheme="majorEastAsia" w:eastAsiaTheme="majorEastAsia" w:hAnsiTheme="majorEastAsia"/>
        </w:rPr>
      </w:pPr>
      <w:r w:rsidRPr="000D74C1">
        <w:rPr>
          <w:rFonts w:asciiTheme="majorEastAsia" w:eastAsiaTheme="majorEastAsia" w:hAnsiTheme="majorEastAsia" w:hint="eastAsia"/>
        </w:rPr>
        <w:t xml:space="preserve">　</w:t>
      </w:r>
      <w:r w:rsidR="00292233" w:rsidRPr="000D74C1">
        <w:rPr>
          <w:rFonts w:asciiTheme="majorEastAsia" w:eastAsiaTheme="majorEastAsia" w:hAnsiTheme="majorEastAsia" w:hint="eastAsia"/>
        </w:rPr>
        <w:t>〈</w:t>
      </w:r>
      <w:bookmarkStart w:id="89" w:name="裁判所一覧（家庭裁判所）"/>
      <w:r w:rsidR="00292233" w:rsidRPr="000D74C1">
        <w:rPr>
          <w:rFonts w:asciiTheme="majorEastAsia" w:eastAsiaTheme="majorEastAsia" w:hAnsiTheme="majorEastAsia" w:hint="eastAsia"/>
        </w:rPr>
        <w:t>裁判所一覧（家庭裁判所）</w:t>
      </w:r>
      <w:bookmarkEnd w:id="89"/>
      <w:r w:rsidR="00292233" w:rsidRPr="000D74C1">
        <w:rPr>
          <w:rFonts w:asciiTheme="majorEastAsia" w:eastAsiaTheme="majorEastAsia" w:hAnsiTheme="majorEastAsia" w:hint="eastAsia"/>
        </w:rPr>
        <w:t>〉</w:t>
      </w:r>
    </w:p>
    <w:tbl>
      <w:tblPr>
        <w:tblW w:w="9072" w:type="dxa"/>
        <w:tblInd w:w="137" w:type="dxa"/>
        <w:tblLayout w:type="fixed"/>
        <w:tblCellMar>
          <w:left w:w="99" w:type="dxa"/>
          <w:right w:w="99" w:type="dxa"/>
        </w:tblCellMar>
        <w:tblLook w:val="0000" w:firstRow="0" w:lastRow="0" w:firstColumn="0" w:lastColumn="0" w:noHBand="0" w:noVBand="0"/>
      </w:tblPr>
      <w:tblGrid>
        <w:gridCol w:w="2835"/>
        <w:gridCol w:w="4536"/>
        <w:gridCol w:w="1701"/>
      </w:tblGrid>
      <w:tr w:rsidR="000D74C1" w:rsidRPr="000D74C1" w14:paraId="7DBE4B83" w14:textId="77777777" w:rsidTr="00E61771">
        <w:trPr>
          <w:trHeight w:val="385"/>
        </w:trPr>
        <w:tc>
          <w:tcPr>
            <w:tcW w:w="2835" w:type="dxa"/>
            <w:tcBorders>
              <w:top w:val="single" w:sz="4" w:space="0" w:color="auto"/>
              <w:left w:val="single" w:sz="4" w:space="0" w:color="auto"/>
              <w:bottom w:val="double" w:sz="4" w:space="0" w:color="auto"/>
              <w:right w:val="nil"/>
            </w:tcBorders>
            <w:vAlign w:val="center"/>
          </w:tcPr>
          <w:p w14:paraId="1E36DE03"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名　　称</w:t>
            </w:r>
          </w:p>
        </w:tc>
        <w:tc>
          <w:tcPr>
            <w:tcW w:w="4536" w:type="dxa"/>
            <w:tcBorders>
              <w:top w:val="single" w:sz="4" w:space="0" w:color="auto"/>
              <w:left w:val="single" w:sz="4" w:space="0" w:color="auto"/>
              <w:bottom w:val="double" w:sz="4" w:space="0" w:color="auto"/>
              <w:right w:val="single" w:sz="4" w:space="0" w:color="auto"/>
            </w:tcBorders>
            <w:vAlign w:val="center"/>
          </w:tcPr>
          <w:p w14:paraId="39EFC898"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住　　　　所</w:t>
            </w:r>
          </w:p>
        </w:tc>
        <w:tc>
          <w:tcPr>
            <w:tcW w:w="1701" w:type="dxa"/>
            <w:tcBorders>
              <w:top w:val="single" w:sz="4" w:space="0" w:color="auto"/>
              <w:left w:val="nil"/>
              <w:bottom w:val="double" w:sz="4" w:space="0" w:color="auto"/>
              <w:right w:val="single" w:sz="4" w:space="0" w:color="auto"/>
            </w:tcBorders>
            <w:vAlign w:val="center"/>
          </w:tcPr>
          <w:p w14:paraId="3EEF4F34"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電話番号</w:t>
            </w:r>
          </w:p>
        </w:tc>
      </w:tr>
      <w:tr w:rsidR="000D74C1" w:rsidRPr="000D74C1" w14:paraId="70C37442" w14:textId="77777777" w:rsidTr="00E61771">
        <w:trPr>
          <w:trHeight w:val="385"/>
        </w:trPr>
        <w:tc>
          <w:tcPr>
            <w:tcW w:w="2835" w:type="dxa"/>
            <w:tcBorders>
              <w:top w:val="double" w:sz="4" w:space="0" w:color="auto"/>
              <w:left w:val="single" w:sz="4" w:space="0" w:color="auto"/>
              <w:bottom w:val="single" w:sz="4" w:space="0" w:color="auto"/>
              <w:right w:val="nil"/>
            </w:tcBorders>
            <w:vAlign w:val="center"/>
          </w:tcPr>
          <w:p w14:paraId="0863E7B0"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広島家庭裁判所</w:t>
            </w:r>
          </w:p>
        </w:tc>
        <w:tc>
          <w:tcPr>
            <w:tcW w:w="4536" w:type="dxa"/>
            <w:tcBorders>
              <w:top w:val="double" w:sz="4" w:space="0" w:color="auto"/>
              <w:left w:val="single" w:sz="4" w:space="0" w:color="auto"/>
              <w:bottom w:val="single" w:sz="4" w:space="0" w:color="auto"/>
              <w:right w:val="single" w:sz="4" w:space="0" w:color="auto"/>
            </w:tcBorders>
            <w:vAlign w:val="center"/>
          </w:tcPr>
          <w:p w14:paraId="7BBC1197" w14:textId="77777777" w:rsidR="009246E3" w:rsidRPr="000D74C1" w:rsidRDefault="009246E3" w:rsidP="00E61771">
            <w:pPr>
              <w:widowControl/>
              <w:jc w:val="left"/>
              <w:rPr>
                <w:rFonts w:ascii="ＭＳ 明朝" w:eastAsia="ＭＳ 明朝" w:hAnsi="ＭＳ 明朝"/>
                <w:kern w:val="0"/>
              </w:rPr>
            </w:pPr>
            <w:r w:rsidRPr="000D74C1">
              <w:rPr>
                <w:rFonts w:ascii="ＭＳ 明朝" w:eastAsia="ＭＳ 明朝" w:hAnsi="ＭＳ 明朝" w:hint="eastAsia"/>
                <w:kern w:val="0"/>
              </w:rPr>
              <w:t xml:space="preserve">〒730-0012　広島市中区上八丁堀1-6　　</w:t>
            </w:r>
          </w:p>
        </w:tc>
        <w:tc>
          <w:tcPr>
            <w:tcW w:w="1701" w:type="dxa"/>
            <w:tcBorders>
              <w:top w:val="double" w:sz="4" w:space="0" w:color="auto"/>
              <w:left w:val="nil"/>
              <w:bottom w:val="single" w:sz="4" w:space="0" w:color="auto"/>
              <w:right w:val="single" w:sz="4" w:space="0" w:color="auto"/>
            </w:tcBorders>
            <w:vAlign w:val="center"/>
          </w:tcPr>
          <w:p w14:paraId="78FBD912"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082-228-0494</w:t>
            </w:r>
          </w:p>
        </w:tc>
      </w:tr>
      <w:tr w:rsidR="000D74C1" w:rsidRPr="000D74C1" w14:paraId="388B90F8" w14:textId="77777777" w:rsidTr="00E61771">
        <w:trPr>
          <w:trHeight w:val="385"/>
        </w:trPr>
        <w:tc>
          <w:tcPr>
            <w:tcW w:w="2835" w:type="dxa"/>
            <w:tcBorders>
              <w:top w:val="nil"/>
              <w:left w:val="single" w:sz="4" w:space="0" w:color="auto"/>
              <w:bottom w:val="single" w:sz="4" w:space="0" w:color="auto"/>
              <w:right w:val="nil"/>
            </w:tcBorders>
            <w:vAlign w:val="center"/>
          </w:tcPr>
          <w:p w14:paraId="154FF766"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広島家庭裁判所呉支部</w:t>
            </w:r>
          </w:p>
        </w:tc>
        <w:tc>
          <w:tcPr>
            <w:tcW w:w="4536" w:type="dxa"/>
            <w:tcBorders>
              <w:top w:val="nil"/>
              <w:left w:val="single" w:sz="4" w:space="0" w:color="auto"/>
              <w:bottom w:val="single" w:sz="4" w:space="0" w:color="auto"/>
              <w:right w:val="single" w:sz="4" w:space="0" w:color="auto"/>
            </w:tcBorders>
            <w:vAlign w:val="center"/>
          </w:tcPr>
          <w:p w14:paraId="37D2BB6D" w14:textId="77777777" w:rsidR="009246E3" w:rsidRPr="000D74C1" w:rsidRDefault="009246E3" w:rsidP="00E61771">
            <w:pPr>
              <w:widowControl/>
              <w:jc w:val="left"/>
              <w:rPr>
                <w:rFonts w:ascii="ＭＳ 明朝" w:eastAsia="ＭＳ 明朝" w:hAnsi="ＭＳ 明朝"/>
                <w:kern w:val="0"/>
              </w:rPr>
            </w:pPr>
            <w:r w:rsidRPr="000D74C1">
              <w:rPr>
                <w:rFonts w:ascii="ＭＳ 明朝" w:eastAsia="ＭＳ 明朝" w:hAnsi="ＭＳ 明朝" w:hint="eastAsia"/>
                <w:kern w:val="0"/>
              </w:rPr>
              <w:t>〒737-0811</w:t>
            </w:r>
            <w:r w:rsidR="00E61771"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呉市西中央4-1-46</w:t>
            </w:r>
          </w:p>
        </w:tc>
        <w:tc>
          <w:tcPr>
            <w:tcW w:w="1701" w:type="dxa"/>
            <w:tcBorders>
              <w:top w:val="nil"/>
              <w:left w:val="nil"/>
              <w:bottom w:val="single" w:sz="4" w:space="0" w:color="auto"/>
              <w:right w:val="single" w:sz="4" w:space="0" w:color="auto"/>
            </w:tcBorders>
            <w:vAlign w:val="center"/>
          </w:tcPr>
          <w:p w14:paraId="2A6D275B"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0823-21-4992</w:t>
            </w:r>
          </w:p>
        </w:tc>
      </w:tr>
      <w:tr w:rsidR="000D74C1" w:rsidRPr="000D74C1" w14:paraId="0E647C90" w14:textId="77777777" w:rsidTr="00E61771">
        <w:trPr>
          <w:trHeight w:val="385"/>
        </w:trPr>
        <w:tc>
          <w:tcPr>
            <w:tcW w:w="2835" w:type="dxa"/>
            <w:tcBorders>
              <w:top w:val="nil"/>
              <w:left w:val="single" w:sz="4" w:space="0" w:color="auto"/>
              <w:bottom w:val="single" w:sz="4" w:space="0" w:color="auto"/>
              <w:right w:val="nil"/>
            </w:tcBorders>
            <w:vAlign w:val="center"/>
          </w:tcPr>
          <w:p w14:paraId="5D455BCC"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広島家庭裁判所尾道支部</w:t>
            </w:r>
          </w:p>
        </w:tc>
        <w:tc>
          <w:tcPr>
            <w:tcW w:w="4536" w:type="dxa"/>
            <w:tcBorders>
              <w:top w:val="nil"/>
              <w:left w:val="single" w:sz="4" w:space="0" w:color="auto"/>
              <w:bottom w:val="single" w:sz="4" w:space="0" w:color="auto"/>
              <w:right w:val="single" w:sz="4" w:space="0" w:color="auto"/>
            </w:tcBorders>
            <w:vAlign w:val="center"/>
          </w:tcPr>
          <w:p w14:paraId="48DF9BEB" w14:textId="77777777" w:rsidR="009246E3" w:rsidRPr="000D74C1" w:rsidRDefault="009246E3" w:rsidP="00E61771">
            <w:pPr>
              <w:widowControl/>
              <w:jc w:val="left"/>
              <w:rPr>
                <w:rFonts w:ascii="ＭＳ 明朝" w:eastAsia="ＭＳ 明朝" w:hAnsi="ＭＳ 明朝"/>
                <w:kern w:val="0"/>
              </w:rPr>
            </w:pPr>
            <w:r w:rsidRPr="000D74C1">
              <w:rPr>
                <w:rFonts w:ascii="ＭＳ 明朝" w:eastAsia="ＭＳ 明朝" w:hAnsi="ＭＳ 明朝" w:hint="eastAsia"/>
                <w:kern w:val="0"/>
              </w:rPr>
              <w:t>〒722-0014</w:t>
            </w:r>
            <w:r w:rsidR="00E61771"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尾道市新浜1-12-4</w:t>
            </w:r>
          </w:p>
        </w:tc>
        <w:tc>
          <w:tcPr>
            <w:tcW w:w="1701" w:type="dxa"/>
            <w:tcBorders>
              <w:top w:val="nil"/>
              <w:left w:val="nil"/>
              <w:bottom w:val="single" w:sz="4" w:space="0" w:color="auto"/>
              <w:right w:val="single" w:sz="4" w:space="0" w:color="auto"/>
            </w:tcBorders>
            <w:vAlign w:val="center"/>
          </w:tcPr>
          <w:p w14:paraId="456D550C"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0848-22-5286</w:t>
            </w:r>
          </w:p>
        </w:tc>
      </w:tr>
      <w:tr w:rsidR="000D74C1" w:rsidRPr="000D74C1" w14:paraId="6D74BDEF" w14:textId="77777777" w:rsidTr="00E61771">
        <w:trPr>
          <w:trHeight w:val="385"/>
        </w:trPr>
        <w:tc>
          <w:tcPr>
            <w:tcW w:w="2835" w:type="dxa"/>
            <w:tcBorders>
              <w:top w:val="nil"/>
              <w:left w:val="single" w:sz="4" w:space="0" w:color="auto"/>
              <w:bottom w:val="single" w:sz="4" w:space="0" w:color="auto"/>
              <w:right w:val="nil"/>
            </w:tcBorders>
            <w:vAlign w:val="center"/>
          </w:tcPr>
          <w:p w14:paraId="400B5390"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広島家庭裁判所福山支部</w:t>
            </w:r>
          </w:p>
        </w:tc>
        <w:tc>
          <w:tcPr>
            <w:tcW w:w="4536" w:type="dxa"/>
            <w:tcBorders>
              <w:top w:val="nil"/>
              <w:left w:val="single" w:sz="4" w:space="0" w:color="auto"/>
              <w:bottom w:val="single" w:sz="4" w:space="0" w:color="auto"/>
              <w:right w:val="single" w:sz="4" w:space="0" w:color="auto"/>
            </w:tcBorders>
            <w:vAlign w:val="center"/>
          </w:tcPr>
          <w:p w14:paraId="0D919E72" w14:textId="77777777" w:rsidR="009246E3" w:rsidRPr="000D74C1" w:rsidRDefault="009246E3" w:rsidP="00E61771">
            <w:pPr>
              <w:widowControl/>
              <w:jc w:val="left"/>
              <w:rPr>
                <w:rFonts w:ascii="ＭＳ 明朝" w:eastAsia="ＭＳ 明朝" w:hAnsi="ＭＳ 明朝"/>
                <w:kern w:val="0"/>
              </w:rPr>
            </w:pPr>
            <w:r w:rsidRPr="000D74C1">
              <w:rPr>
                <w:rFonts w:ascii="ＭＳ 明朝" w:eastAsia="ＭＳ 明朝" w:hAnsi="ＭＳ 明朝" w:hint="eastAsia"/>
                <w:kern w:val="0"/>
              </w:rPr>
              <w:t>〒720-0031</w:t>
            </w:r>
            <w:r w:rsidR="00E61771"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福山市三吉町1-7-1</w:t>
            </w:r>
          </w:p>
        </w:tc>
        <w:tc>
          <w:tcPr>
            <w:tcW w:w="1701" w:type="dxa"/>
            <w:tcBorders>
              <w:top w:val="nil"/>
              <w:left w:val="nil"/>
              <w:bottom w:val="single" w:sz="4" w:space="0" w:color="auto"/>
              <w:right w:val="single" w:sz="4" w:space="0" w:color="auto"/>
            </w:tcBorders>
            <w:vAlign w:val="center"/>
          </w:tcPr>
          <w:p w14:paraId="26783AC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084-923-2806</w:t>
            </w:r>
          </w:p>
        </w:tc>
      </w:tr>
      <w:tr w:rsidR="000D74C1" w:rsidRPr="000D74C1" w14:paraId="778A5C34" w14:textId="77777777" w:rsidTr="00E61771">
        <w:trPr>
          <w:trHeight w:val="385"/>
        </w:trPr>
        <w:tc>
          <w:tcPr>
            <w:tcW w:w="2835" w:type="dxa"/>
            <w:tcBorders>
              <w:top w:val="nil"/>
              <w:left w:val="single" w:sz="4" w:space="0" w:color="auto"/>
              <w:bottom w:val="single" w:sz="4" w:space="0" w:color="auto"/>
              <w:right w:val="nil"/>
            </w:tcBorders>
            <w:vAlign w:val="center"/>
          </w:tcPr>
          <w:p w14:paraId="32A77682"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広島家庭裁判所三次支部</w:t>
            </w:r>
          </w:p>
        </w:tc>
        <w:tc>
          <w:tcPr>
            <w:tcW w:w="4536" w:type="dxa"/>
            <w:tcBorders>
              <w:top w:val="nil"/>
              <w:left w:val="single" w:sz="4" w:space="0" w:color="auto"/>
              <w:bottom w:val="single" w:sz="4" w:space="0" w:color="auto"/>
              <w:right w:val="single" w:sz="4" w:space="0" w:color="auto"/>
            </w:tcBorders>
            <w:vAlign w:val="center"/>
          </w:tcPr>
          <w:p w14:paraId="5D7A164B" w14:textId="77777777" w:rsidR="009246E3" w:rsidRPr="000D74C1" w:rsidRDefault="009246E3" w:rsidP="00E61771">
            <w:pPr>
              <w:widowControl/>
              <w:jc w:val="left"/>
              <w:rPr>
                <w:rFonts w:ascii="ＭＳ 明朝" w:eastAsia="ＭＳ 明朝" w:hAnsi="ＭＳ 明朝"/>
                <w:kern w:val="0"/>
              </w:rPr>
            </w:pPr>
            <w:r w:rsidRPr="000D74C1">
              <w:rPr>
                <w:rFonts w:ascii="ＭＳ 明朝" w:eastAsia="ＭＳ 明朝" w:hAnsi="ＭＳ 明朝" w:hint="eastAsia"/>
                <w:kern w:val="0"/>
              </w:rPr>
              <w:t>〒728-0021</w:t>
            </w:r>
            <w:r w:rsidR="00E61771"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三次市三次町1725-1</w:t>
            </w:r>
          </w:p>
        </w:tc>
        <w:tc>
          <w:tcPr>
            <w:tcW w:w="1701" w:type="dxa"/>
            <w:tcBorders>
              <w:top w:val="nil"/>
              <w:left w:val="nil"/>
              <w:bottom w:val="single" w:sz="4" w:space="0" w:color="auto"/>
              <w:right w:val="single" w:sz="4" w:space="0" w:color="auto"/>
            </w:tcBorders>
            <w:vAlign w:val="center"/>
          </w:tcPr>
          <w:p w14:paraId="2FB61683"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0824-63-5169</w:t>
            </w:r>
          </w:p>
        </w:tc>
      </w:tr>
    </w:tbl>
    <w:p w14:paraId="12003513" w14:textId="1F9B88C2" w:rsidR="007D0AEF" w:rsidRPr="000D74C1" w:rsidRDefault="001B2D49">
      <w:pPr>
        <w:rPr>
          <w:rFonts w:eastAsia="ＭＳ 明朝"/>
        </w:rPr>
      </w:pPr>
      <w:r w:rsidRPr="000D74C1">
        <w:rPr>
          <w:noProof/>
        </w:rPr>
        <mc:AlternateContent>
          <mc:Choice Requires="wps">
            <w:drawing>
              <wp:anchor distT="0" distB="0" distL="114300" distR="114300" simplePos="0" relativeHeight="251681280" behindDoc="0" locked="0" layoutInCell="0" allowOverlap="1" wp14:anchorId="0B5FD3E9" wp14:editId="526915C9">
                <wp:simplePos x="0" y="0"/>
                <wp:positionH relativeFrom="column">
                  <wp:posOffset>0</wp:posOffset>
                </wp:positionH>
                <wp:positionV relativeFrom="paragraph">
                  <wp:posOffset>127635</wp:posOffset>
                </wp:positionV>
                <wp:extent cx="5897880" cy="1341120"/>
                <wp:effectExtent l="0" t="0" r="26670" b="11430"/>
                <wp:wrapNone/>
                <wp:docPr id="2361" name="AutoShap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341120"/>
                        </a:xfrm>
                        <a:prstGeom prst="flowChartAlternateProcess">
                          <a:avLst/>
                        </a:prstGeom>
                        <a:solidFill>
                          <a:srgbClr val="FFFFFF"/>
                        </a:solidFill>
                        <a:ln w="9525">
                          <a:solidFill>
                            <a:srgbClr val="000000"/>
                          </a:solidFill>
                          <a:miter lim="800000"/>
                          <a:headEnd/>
                          <a:tailEnd/>
                        </a:ln>
                      </wps:spPr>
                      <wps:txbx>
                        <w:txbxContent>
                          <w:p w14:paraId="1D507F52" w14:textId="77777777" w:rsidR="005F650E" w:rsidRDefault="005F650E" w:rsidP="001B2D49">
                            <w:pPr>
                              <w:spacing w:line="300" w:lineRule="exact"/>
                              <w:rPr>
                                <w:rFonts w:ascii="ＭＳ 明朝" w:eastAsia="ＭＳ 明朝" w:hAnsi="ＭＳ 明朝"/>
                                <w:color w:val="000000"/>
                              </w:rPr>
                            </w:pPr>
                            <w:r>
                              <w:rPr>
                                <w:rFonts w:ascii="ＭＳ 明朝" w:eastAsia="ＭＳ 明朝" w:hAnsi="ＭＳ 明朝" w:hint="eastAsia"/>
                                <w:color w:val="000000"/>
                              </w:rPr>
                              <w:t>■　広島家庭裁判所</w:t>
                            </w:r>
                          </w:p>
                          <w:p w14:paraId="34312343" w14:textId="77777777" w:rsidR="005F650E" w:rsidRDefault="005F650E" w:rsidP="001B2D49">
                            <w:pPr>
                              <w:spacing w:line="300" w:lineRule="exact"/>
                              <w:rPr>
                                <w:rFonts w:ascii="ＭＳ 明朝" w:eastAsia="ＭＳ 明朝" w:hAnsi="ＭＳ 明朝"/>
                              </w:rPr>
                            </w:pPr>
                            <w:r>
                              <w:rPr>
                                <w:rFonts w:ascii="ＭＳ 明朝" w:eastAsia="ＭＳ 明朝" w:hAnsi="ＭＳ 明朝" w:hint="eastAsia"/>
                                <w:color w:val="000000"/>
                              </w:rPr>
                              <w:t xml:space="preserve">　　</w:t>
                            </w:r>
                            <w:r>
                              <w:rPr>
                                <w:rFonts w:ascii="ＭＳ 明朝" w:eastAsia="ＭＳ 明朝" w:hAnsi="ＭＳ 明朝" w:hint="eastAsia"/>
                              </w:rPr>
                              <w:t>〒730-0012　広島市中区上八丁堀1-6　電話　082-228-0494</w:t>
                            </w:r>
                          </w:p>
                          <w:p w14:paraId="5C229D33" w14:textId="77777777" w:rsidR="005F650E" w:rsidRPr="00761476" w:rsidRDefault="005F650E" w:rsidP="001B2D49">
                            <w:pPr>
                              <w:spacing w:line="300" w:lineRule="exact"/>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hint="eastAsia"/>
                                <w:color w:val="000000"/>
                              </w:rPr>
                              <w:t>ホームペ</w:t>
                            </w:r>
                            <w:r>
                              <w:rPr>
                                <w:rFonts w:ascii="ＭＳ 明朝" w:eastAsia="ＭＳ 明朝" w:hAnsi="ＭＳ 明朝" w:hint="eastAsia"/>
                              </w:rPr>
                              <w:t xml:space="preserve">ージ　</w:t>
                            </w:r>
                            <w:hyperlink r:id="rId52"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://www.courts.go.jp/hiroshima/</w:t>
                              </w:r>
                            </w:hyperlink>
                          </w:p>
                          <w:p w14:paraId="36F5A1E4" w14:textId="5B96C925" w:rsidR="005F650E" w:rsidRPr="00761476" w:rsidRDefault="005F650E" w:rsidP="001B2D49">
                            <w:pPr>
                              <w:spacing w:line="300" w:lineRule="exact"/>
                              <w:rPr>
                                <w:rFonts w:ascii="ＭＳ 明朝" w:eastAsia="ＭＳ 明朝" w:hAnsi="ＭＳ 明朝"/>
                              </w:rPr>
                            </w:pPr>
                            <w:r w:rsidRPr="00761476">
                              <w:rPr>
                                <w:rFonts w:ascii="ＭＳ 明朝" w:eastAsia="ＭＳ 明朝" w:hAnsi="ＭＳ 明朝" w:hint="eastAsia"/>
                              </w:rPr>
                              <w:t xml:space="preserve">　　※　裁判所一覧は，上記参照　</w:t>
                            </w:r>
                          </w:p>
                          <w:p w14:paraId="0850850B" w14:textId="77777777" w:rsidR="005F650E" w:rsidRPr="00761476" w:rsidRDefault="005F650E" w:rsidP="001B2D49">
                            <w:pPr>
                              <w:spacing w:line="300" w:lineRule="exact"/>
                              <w:rPr>
                                <w:rFonts w:ascii="ＭＳ 明朝" w:eastAsia="ＭＳ 明朝" w:hAnsi="ＭＳ 明朝"/>
                              </w:rPr>
                            </w:pPr>
                            <w:r w:rsidRPr="00761476">
                              <w:rPr>
                                <w:rFonts w:ascii="ＭＳ 明朝" w:eastAsia="ＭＳ 明朝" w:hAnsi="ＭＳ 明朝" w:hint="eastAsia"/>
                              </w:rPr>
                              <w:t xml:space="preserve">　　（参考）ホームページ（裁判所による犯罪被害者保護施策）</w:t>
                            </w:r>
                          </w:p>
                          <w:p w14:paraId="140CA8FA" w14:textId="77777777" w:rsidR="005F650E" w:rsidRPr="00761476" w:rsidRDefault="005F650E" w:rsidP="001B2D49">
                            <w:pPr>
                              <w:spacing w:line="300" w:lineRule="exact"/>
                              <w:rPr>
                                <w:rFonts w:ascii="ＭＳ 明朝" w:eastAsia="ＭＳ 明朝" w:hAnsi="ＭＳ 明朝"/>
                              </w:rPr>
                            </w:pPr>
                            <w:r w:rsidRPr="00761476">
                              <w:rPr>
                                <w:rFonts w:ascii="ＭＳ 明朝" w:eastAsia="ＭＳ 明朝" w:hAnsi="ＭＳ 明朝" w:hint="eastAsia"/>
                              </w:rPr>
                              <w:t xml:space="preserve">　　　　　　</w:t>
                            </w:r>
                            <w:hyperlink r:id="rId53"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://www.courts.go.jp/about/hogosisaku/</w:t>
                              </w:r>
                            </w:hyperlink>
                          </w:p>
                          <w:p w14:paraId="44BB3837" w14:textId="77777777" w:rsidR="005F650E" w:rsidRDefault="005F650E" w:rsidP="001B2D4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FD3E9" id="AutoShape 1458" o:spid="_x0000_s1273" type="#_x0000_t176" style="position:absolute;left:0;text-align:left;margin-left:0;margin-top:10.05pt;width:464.4pt;height:105.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" o:allowincell="f">
                <v:textbox inset="5.85pt,.7pt,5.85pt,.7pt">
                  <w:txbxContent>
                    <w:p w14:paraId="1D507F52" w14:textId="77777777" w:rsidR="005F650E" w:rsidRDefault="005F650E" w:rsidP="001B2D49">
                      <w:pPr>
                        <w:spacing w:line="300" w:lineRule="exact"/>
                        <w:rPr>
                          <w:rFonts w:ascii="ＭＳ 明朝" w:eastAsia="ＭＳ 明朝" w:hAnsi="ＭＳ 明朝"/>
                          <w:color w:val="000000"/>
                        </w:rPr>
                      </w:pPr>
                      <w:r>
                        <w:rPr>
                          <w:rFonts w:ascii="ＭＳ 明朝" w:eastAsia="ＭＳ 明朝" w:hAnsi="ＭＳ 明朝" w:hint="eastAsia"/>
                          <w:color w:val="000000"/>
                        </w:rPr>
                        <w:t>■　広島家庭裁判所</w:t>
                      </w:r>
                    </w:p>
                    <w:p w14:paraId="34312343" w14:textId="77777777" w:rsidR="005F650E" w:rsidRDefault="005F650E" w:rsidP="001B2D49">
                      <w:pPr>
                        <w:spacing w:line="300" w:lineRule="exact"/>
                        <w:rPr>
                          <w:rFonts w:ascii="ＭＳ 明朝" w:eastAsia="ＭＳ 明朝" w:hAnsi="ＭＳ 明朝"/>
                        </w:rPr>
                      </w:pPr>
                      <w:r>
                        <w:rPr>
                          <w:rFonts w:ascii="ＭＳ 明朝" w:eastAsia="ＭＳ 明朝" w:hAnsi="ＭＳ 明朝" w:hint="eastAsia"/>
                          <w:color w:val="000000"/>
                        </w:rPr>
                        <w:t xml:space="preserve">　　</w:t>
                      </w:r>
                      <w:r>
                        <w:rPr>
                          <w:rFonts w:ascii="ＭＳ 明朝" w:eastAsia="ＭＳ 明朝" w:hAnsi="ＭＳ 明朝" w:hint="eastAsia"/>
                        </w:rPr>
                        <w:t>〒730-0012　広島市中区上八丁堀1-6　電話　082-228-0494</w:t>
                      </w:r>
                    </w:p>
                    <w:p w14:paraId="5C229D33" w14:textId="77777777" w:rsidR="005F650E" w:rsidRPr="00761476" w:rsidRDefault="005F650E" w:rsidP="001B2D49">
                      <w:pPr>
                        <w:spacing w:line="300" w:lineRule="exact"/>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hint="eastAsia"/>
                          <w:color w:val="000000"/>
                        </w:rPr>
                        <w:t>ホームペ</w:t>
                      </w:r>
                      <w:r>
                        <w:rPr>
                          <w:rFonts w:ascii="ＭＳ 明朝" w:eastAsia="ＭＳ 明朝" w:hAnsi="ＭＳ 明朝" w:hint="eastAsia"/>
                        </w:rPr>
                        <w:t xml:space="preserve">ージ　</w:t>
                      </w:r>
                      <w:hyperlink r:id="rId54"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://www.courts.go.jp/hiroshima/</w:t>
                        </w:r>
                      </w:hyperlink>
                    </w:p>
                    <w:p w14:paraId="36F5A1E4" w14:textId="5B96C925" w:rsidR="005F650E" w:rsidRPr="00761476" w:rsidRDefault="005F650E" w:rsidP="001B2D49">
                      <w:pPr>
                        <w:spacing w:line="300" w:lineRule="exact"/>
                        <w:rPr>
                          <w:rFonts w:ascii="ＭＳ 明朝" w:eastAsia="ＭＳ 明朝" w:hAnsi="ＭＳ 明朝"/>
                        </w:rPr>
                      </w:pPr>
                      <w:r w:rsidRPr="00761476">
                        <w:rPr>
                          <w:rFonts w:ascii="ＭＳ 明朝" w:eastAsia="ＭＳ 明朝" w:hAnsi="ＭＳ 明朝" w:hint="eastAsia"/>
                        </w:rPr>
                        <w:t xml:space="preserve">　　※　裁判所一覧は，上記参照　</w:t>
                      </w:r>
                    </w:p>
                    <w:p w14:paraId="0850850B" w14:textId="77777777" w:rsidR="005F650E" w:rsidRPr="00761476" w:rsidRDefault="005F650E" w:rsidP="001B2D49">
                      <w:pPr>
                        <w:spacing w:line="300" w:lineRule="exact"/>
                        <w:rPr>
                          <w:rFonts w:ascii="ＭＳ 明朝" w:eastAsia="ＭＳ 明朝" w:hAnsi="ＭＳ 明朝"/>
                        </w:rPr>
                      </w:pPr>
                      <w:r w:rsidRPr="00761476">
                        <w:rPr>
                          <w:rFonts w:ascii="ＭＳ 明朝" w:eastAsia="ＭＳ 明朝" w:hAnsi="ＭＳ 明朝" w:hint="eastAsia"/>
                        </w:rPr>
                        <w:t xml:space="preserve">　　（参考）ホームページ（裁判所による犯罪被害者保護施策）</w:t>
                      </w:r>
                    </w:p>
                    <w:p w14:paraId="140CA8FA" w14:textId="77777777" w:rsidR="005F650E" w:rsidRPr="00761476" w:rsidRDefault="005F650E" w:rsidP="001B2D49">
                      <w:pPr>
                        <w:spacing w:line="300" w:lineRule="exact"/>
                        <w:rPr>
                          <w:rFonts w:ascii="ＭＳ 明朝" w:eastAsia="ＭＳ 明朝" w:hAnsi="ＭＳ 明朝"/>
                        </w:rPr>
                      </w:pPr>
                      <w:r w:rsidRPr="00761476">
                        <w:rPr>
                          <w:rFonts w:ascii="ＭＳ 明朝" w:eastAsia="ＭＳ 明朝" w:hAnsi="ＭＳ 明朝" w:hint="eastAsia"/>
                        </w:rPr>
                        <w:t xml:space="preserve">　　　　　　</w:t>
                      </w:r>
                      <w:hyperlink r:id="rId55"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://www.courts.go.jp/about/hogosisaku/</w:t>
                        </w:r>
                      </w:hyperlink>
                    </w:p>
                    <w:p w14:paraId="44BB3837" w14:textId="77777777" w:rsidR="005F650E" w:rsidRDefault="005F650E" w:rsidP="001B2D49"/>
                  </w:txbxContent>
                </v:textbox>
              </v:shape>
            </w:pict>
          </mc:Fallback>
        </mc:AlternateContent>
      </w:r>
    </w:p>
    <w:p w14:paraId="2D00C8E2" w14:textId="7F8154B4" w:rsidR="001B2D49" w:rsidRPr="000D74C1" w:rsidRDefault="001B2D49">
      <w:pPr>
        <w:widowControl/>
        <w:jc w:val="left"/>
      </w:pPr>
      <w:r w:rsidRPr="000D74C1">
        <w:br w:type="page"/>
      </w:r>
    </w:p>
    <w:p w14:paraId="2473A687" w14:textId="6010357A" w:rsidR="001B2D49" w:rsidRPr="000D74C1" w:rsidRDefault="001B2D49">
      <w:r w:rsidRPr="000D74C1">
        <w:rPr>
          <w:noProof/>
        </w:rPr>
        <w:lastRenderedPageBreak/>
        <mc:AlternateContent>
          <mc:Choice Requires="wps">
            <w:drawing>
              <wp:anchor distT="0" distB="0" distL="114300" distR="114300" simplePos="0" relativeHeight="251453952" behindDoc="0" locked="0" layoutInCell="0" allowOverlap="1" wp14:anchorId="755FB664" wp14:editId="2475912B">
                <wp:simplePos x="0" y="0"/>
                <wp:positionH relativeFrom="column">
                  <wp:posOffset>73025</wp:posOffset>
                </wp:positionH>
                <wp:positionV relativeFrom="paragraph">
                  <wp:posOffset>35560</wp:posOffset>
                </wp:positionV>
                <wp:extent cx="2145665" cy="332740"/>
                <wp:effectExtent l="0" t="0" r="0" b="0"/>
                <wp:wrapNone/>
                <wp:docPr id="2360" name="AutoShap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665" cy="332740"/>
                        </a:xfrm>
                        <a:prstGeom prst="bevel">
                          <a:avLst>
                            <a:gd name="adj" fmla="val 12500"/>
                          </a:avLst>
                        </a:prstGeom>
                        <a:solidFill>
                          <a:srgbClr val="FFFFFF"/>
                        </a:solidFill>
                        <a:ln w="9525">
                          <a:solidFill>
                            <a:srgbClr val="000000"/>
                          </a:solidFill>
                          <a:miter lim="800000"/>
                          <a:headEnd/>
                          <a:tailEnd/>
                        </a:ln>
                      </wps:spPr>
                      <wps:txbx>
                        <w:txbxContent>
                          <w:p w14:paraId="37B06207" w14:textId="77777777" w:rsidR="005F650E" w:rsidRPr="00F12B4A" w:rsidRDefault="005F650E">
                            <w:pPr>
                              <w:rPr>
                                <w:rFonts w:asciiTheme="majorEastAsia" w:eastAsiaTheme="majorEastAsia" w:hAnsiTheme="majorEastAsia"/>
                              </w:rPr>
                            </w:pPr>
                            <w:r w:rsidRPr="00F12B4A">
                              <w:rPr>
                                <w:rFonts w:asciiTheme="majorEastAsia" w:eastAsiaTheme="majorEastAsia" w:hAnsiTheme="majorEastAsia" w:hint="eastAsia"/>
                              </w:rPr>
                              <w:t>（９）</w:t>
                            </w:r>
                            <w:bookmarkStart w:id="90" w:name="広島地方検察庁"/>
                            <w:r w:rsidRPr="00F12B4A">
                              <w:rPr>
                                <w:rFonts w:asciiTheme="majorEastAsia" w:eastAsiaTheme="majorEastAsia" w:hAnsiTheme="majorEastAsia" w:hint="eastAsia"/>
                              </w:rPr>
                              <w:t>広島地方検察庁</w:t>
                            </w:r>
                            <w:bookmarkEnd w:id="9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FB664" id="AutoShape 1459" o:spid="_x0000_s1274" type="#_x0000_t84" style="position:absolute;left:0;text-align:left;margin-left:5.75pt;margin-top:2.8pt;width:168.95pt;height:26.2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" o:allowincell="f">
                <v:textbox inset="5.85pt,.7pt,5.85pt,.7pt">
                  <w:txbxContent>
                    <w:p w14:paraId="37B06207" w14:textId="77777777" w:rsidR="005F650E" w:rsidRPr="00F12B4A" w:rsidRDefault="005F650E">
                      <w:pPr>
                        <w:rPr>
                          <w:rFonts w:asciiTheme="majorEastAsia" w:eastAsiaTheme="majorEastAsia" w:hAnsiTheme="majorEastAsia"/>
                        </w:rPr>
                      </w:pPr>
                      <w:r w:rsidRPr="00F12B4A">
                        <w:rPr>
                          <w:rFonts w:asciiTheme="majorEastAsia" w:eastAsiaTheme="majorEastAsia" w:hAnsiTheme="majorEastAsia" w:hint="eastAsia"/>
                        </w:rPr>
                        <w:t>（９）</w:t>
                      </w:r>
                      <w:bookmarkStart w:id="116" w:name="広島地方検察庁"/>
                      <w:r w:rsidRPr="00F12B4A">
                        <w:rPr>
                          <w:rFonts w:asciiTheme="majorEastAsia" w:eastAsiaTheme="majorEastAsia" w:hAnsiTheme="majorEastAsia" w:hint="eastAsia"/>
                        </w:rPr>
                        <w:t>広島地方検察庁</w:t>
                      </w:r>
                      <w:bookmarkEnd w:id="116"/>
                    </w:p>
                  </w:txbxContent>
                </v:textbox>
              </v:shape>
            </w:pict>
          </mc:Fallback>
        </mc:AlternateContent>
      </w:r>
    </w:p>
    <w:p w14:paraId="3F0E9A68" w14:textId="00F8B3A3" w:rsidR="007D0AEF" w:rsidRPr="000D74C1" w:rsidRDefault="007D0AEF"/>
    <w:p w14:paraId="12275BAC" w14:textId="2AA44D55" w:rsidR="007D0AEF" w:rsidRPr="000D74C1" w:rsidRDefault="0040133E" w:rsidP="00E6177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犯罪を捜査し</w:t>
      </w:r>
      <w:r w:rsidR="00802F22" w:rsidRPr="000D74C1">
        <w:rPr>
          <w:rFonts w:ascii="ＭＳ 明朝" w:eastAsia="ＭＳ 明朝" w:hAnsi="ＭＳ 明朝" w:hint="eastAsia"/>
        </w:rPr>
        <w:t>，</w:t>
      </w:r>
      <w:r w:rsidR="007D0AEF" w:rsidRPr="000D74C1">
        <w:rPr>
          <w:rFonts w:ascii="ＭＳ 明朝" w:eastAsia="ＭＳ 明朝" w:hAnsi="ＭＳ 明朝" w:hint="eastAsia"/>
        </w:rPr>
        <w:t>刑事事件に関し加害者を裁判にかけるか否かを決めたり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裁判で法の正当な適用を請求したりします。</w:t>
      </w:r>
    </w:p>
    <w:p w14:paraId="64B53A54" w14:textId="2F341AD5" w:rsidR="007D0AEF" w:rsidRPr="000D74C1" w:rsidRDefault="0040133E" w:rsidP="00016D00">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犯罪被害者等への支援としては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様々な相談に応じたり</w:t>
      </w:r>
      <w:r w:rsidR="00802F22" w:rsidRPr="000D74C1">
        <w:rPr>
          <w:rFonts w:ascii="ＭＳ 明朝" w:eastAsia="ＭＳ 明朝" w:hAnsi="ＭＳ 明朝" w:hint="eastAsia"/>
        </w:rPr>
        <w:t>，</w:t>
      </w:r>
      <w:r w:rsidR="007D0AEF" w:rsidRPr="000D74C1">
        <w:rPr>
          <w:rFonts w:ascii="ＭＳ 明朝" w:eastAsia="ＭＳ 明朝" w:hAnsi="ＭＳ 明朝" w:hint="eastAsia"/>
        </w:rPr>
        <w:t>事件に関する情報を提供しています。</w:t>
      </w:r>
    </w:p>
    <w:p w14:paraId="34A3B2FD" w14:textId="77777777" w:rsidR="007F4D38" w:rsidRPr="000D74C1" w:rsidRDefault="007F4D38" w:rsidP="00016D00">
      <w:pPr>
        <w:rPr>
          <w:rFonts w:ascii="ＭＳ 明朝" w:eastAsia="ＭＳ 明朝" w:hAnsi="ＭＳ 明朝"/>
        </w:rPr>
      </w:pPr>
    </w:p>
    <w:tbl>
      <w:tblPr>
        <w:tblStyle w:val="afa"/>
        <w:tblW w:w="0" w:type="auto"/>
        <w:tblInd w:w="-5" w:type="dxa"/>
        <w:tblLook w:val="04A0" w:firstRow="1" w:lastRow="0" w:firstColumn="1" w:lastColumn="0" w:noHBand="0" w:noVBand="1"/>
      </w:tblPr>
      <w:tblGrid>
        <w:gridCol w:w="567"/>
        <w:gridCol w:w="8498"/>
      </w:tblGrid>
      <w:tr w:rsidR="000D74C1" w:rsidRPr="000D74C1" w14:paraId="5EE3A56B" w14:textId="77777777" w:rsidTr="00BA459A">
        <w:tc>
          <w:tcPr>
            <w:tcW w:w="9065" w:type="dxa"/>
            <w:gridSpan w:val="2"/>
            <w:shd w:val="clear" w:color="auto" w:fill="D9D9D9" w:themeFill="background1" w:themeFillShade="D9"/>
          </w:tcPr>
          <w:p w14:paraId="178B87C1" w14:textId="6F67E405" w:rsidR="00E61771" w:rsidRPr="000D74C1" w:rsidRDefault="00E61771" w:rsidP="005D7B8A">
            <w:pPr>
              <w:rPr>
                <w:rFonts w:ascii="ＭＳ ゴシック" w:eastAsia="ＭＳ ゴシック" w:hAnsi="ＭＳ ゴシック"/>
              </w:rPr>
            </w:pPr>
            <w:r w:rsidRPr="000D74C1">
              <w:rPr>
                <w:rFonts w:ascii="ＭＳ ゴシック" w:eastAsia="ＭＳ ゴシック" w:hAnsi="ＭＳ ゴシック" w:hint="eastAsia"/>
              </w:rPr>
              <w:t>被害者支援員による支援</w:t>
            </w:r>
          </w:p>
        </w:tc>
      </w:tr>
      <w:tr w:rsidR="000D74C1" w:rsidRPr="000D74C1" w14:paraId="26D4794E" w14:textId="77777777" w:rsidTr="00BA459A">
        <w:tc>
          <w:tcPr>
            <w:tcW w:w="567" w:type="dxa"/>
          </w:tcPr>
          <w:p w14:paraId="5E4DDD73" w14:textId="77777777" w:rsidR="00E61771" w:rsidRPr="000D74C1" w:rsidRDefault="00E61771">
            <w:pPr>
              <w:rPr>
                <w:rFonts w:ascii="ＭＳ 明朝" w:hAnsi="ＭＳ 明朝"/>
              </w:rPr>
            </w:pPr>
          </w:p>
        </w:tc>
        <w:tc>
          <w:tcPr>
            <w:tcW w:w="8498" w:type="dxa"/>
          </w:tcPr>
          <w:p w14:paraId="6C356DF9" w14:textId="77777777" w:rsidR="00E61771" w:rsidRPr="000D74C1" w:rsidRDefault="00E61771" w:rsidP="00016D00">
            <w:pPr>
              <w:ind w:firstLineChars="100" w:firstLine="217"/>
              <w:rPr>
                <w:rFonts w:ascii="ＭＳ 明朝" w:hAnsi="ＭＳ 明朝"/>
                <w:sz w:val="21"/>
                <w:szCs w:val="21"/>
              </w:rPr>
            </w:pPr>
            <w:r w:rsidRPr="000D74C1">
              <w:rPr>
                <w:rFonts w:ascii="ＭＳ 明朝" w:hAnsi="ＭＳ 明朝" w:hint="eastAsia"/>
                <w:sz w:val="21"/>
                <w:szCs w:val="21"/>
              </w:rPr>
              <w:t>犯罪被害者等からの様々な相談への対応，法廷への案内・付添い，事件記録の閲覧，証拠品の返還などの各種手続の手助けをするほか，犯罪被害者等の状況に応じた関係機関・団体等を紹介するなどの支援活動を行っており，各地方検察庁に被害者専用電話・ＦＡＸとして被害者ホットラインを設置しています。</w:t>
            </w:r>
          </w:p>
          <w:p w14:paraId="58C8EA8F"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2EDB4897"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広島地方検察庁被害者ホットライン</w:t>
            </w:r>
          </w:p>
          <w:p w14:paraId="2D7C9E20"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本庁　：　電話</w:t>
            </w:r>
            <w:r w:rsidRPr="000D74C1">
              <w:rPr>
                <w:rFonts w:ascii="ＭＳ 明朝" w:hAnsi="ＭＳ 明朝"/>
                <w:sz w:val="21"/>
                <w:szCs w:val="21"/>
              </w:rPr>
              <w:t xml:space="preserve">/FAX　082-221-2467　</w:t>
            </w:r>
          </w:p>
          <w:p w14:paraId="20CB003A" w14:textId="77777777" w:rsidR="00E61771" w:rsidRPr="000D74C1" w:rsidRDefault="00E61771" w:rsidP="00E61771">
            <w:pPr>
              <w:ind w:left="433" w:hangingChars="200" w:hanging="433"/>
              <w:rPr>
                <w:rFonts w:ascii="ＭＳ 明朝" w:hAnsi="ＭＳ 明朝"/>
              </w:rPr>
            </w:pPr>
            <w:r w:rsidRPr="000D74C1">
              <w:rPr>
                <w:rFonts w:ascii="ＭＳ 明朝" w:hAnsi="ＭＳ 明朝" w:hint="eastAsia"/>
                <w:sz w:val="21"/>
                <w:szCs w:val="21"/>
              </w:rPr>
              <w:t xml:space="preserve">　※　各地方検察庁が設置している被害者ホットライン連絡先は，検察庁作成のパンフレット「犯罪被害者の方々へ」または検察庁ホームページでご確認ください。</w:t>
            </w:r>
          </w:p>
        </w:tc>
      </w:tr>
      <w:tr w:rsidR="000D74C1" w:rsidRPr="000D74C1" w14:paraId="33776E83" w14:textId="77777777" w:rsidTr="00BA459A">
        <w:tc>
          <w:tcPr>
            <w:tcW w:w="9065" w:type="dxa"/>
            <w:gridSpan w:val="2"/>
            <w:shd w:val="clear" w:color="auto" w:fill="D9D9D9" w:themeFill="background1" w:themeFillShade="D9"/>
          </w:tcPr>
          <w:p w14:paraId="403E5CB5" w14:textId="5AB9DA77" w:rsidR="00E61771" w:rsidRPr="000D74C1" w:rsidRDefault="00E61771" w:rsidP="005D7B8A">
            <w:pPr>
              <w:rPr>
                <w:rFonts w:ascii="ＭＳ ゴシック" w:eastAsia="ＭＳ ゴシック" w:hAnsi="ＭＳ ゴシック"/>
              </w:rPr>
            </w:pPr>
            <w:r w:rsidRPr="000D74C1">
              <w:rPr>
                <w:rFonts w:ascii="ＭＳ ゴシック" w:eastAsia="ＭＳ ゴシック" w:hAnsi="ＭＳ ゴシック" w:hint="eastAsia"/>
              </w:rPr>
              <w:t>被害者等通</w:t>
            </w:r>
            <w:r w:rsidRPr="000D74C1">
              <w:rPr>
                <w:rFonts w:ascii="ＭＳ ゴシック" w:eastAsia="ＭＳ ゴシック" w:hAnsi="ＭＳ ゴシック" w:hint="eastAsia"/>
                <w:shd w:val="clear" w:color="auto" w:fill="D9D9D9" w:themeFill="background1" w:themeFillShade="D9"/>
              </w:rPr>
              <w:t>知</w:t>
            </w:r>
            <w:r w:rsidRPr="000D74C1">
              <w:rPr>
                <w:rFonts w:ascii="ＭＳ ゴシック" w:eastAsia="ＭＳ ゴシック" w:hAnsi="ＭＳ ゴシック" w:hint="eastAsia"/>
              </w:rPr>
              <w:t>制度</w:t>
            </w:r>
          </w:p>
        </w:tc>
      </w:tr>
      <w:tr w:rsidR="000D74C1" w:rsidRPr="000D74C1" w14:paraId="70C84C0E" w14:textId="77777777" w:rsidTr="00BA459A">
        <w:tc>
          <w:tcPr>
            <w:tcW w:w="567" w:type="dxa"/>
          </w:tcPr>
          <w:p w14:paraId="07D75A81" w14:textId="77777777" w:rsidR="00E61771" w:rsidRPr="000D74C1" w:rsidRDefault="00E61771">
            <w:pPr>
              <w:rPr>
                <w:rFonts w:ascii="ＭＳ 明朝" w:hAnsi="ＭＳ 明朝"/>
              </w:rPr>
            </w:pPr>
          </w:p>
        </w:tc>
        <w:tc>
          <w:tcPr>
            <w:tcW w:w="8498" w:type="dxa"/>
          </w:tcPr>
          <w:p w14:paraId="6BB7C234" w14:textId="77777777" w:rsidR="00E61771" w:rsidRPr="000D74C1" w:rsidRDefault="00E61771" w:rsidP="00016D00">
            <w:pPr>
              <w:ind w:firstLineChars="100" w:firstLine="217"/>
              <w:rPr>
                <w:rFonts w:ascii="ＭＳ 明朝" w:hAnsi="ＭＳ 明朝"/>
                <w:sz w:val="21"/>
                <w:szCs w:val="21"/>
              </w:rPr>
            </w:pPr>
            <w:r w:rsidRPr="000D74C1">
              <w:rPr>
                <w:rFonts w:ascii="ＭＳ 明朝" w:hAnsi="ＭＳ 明朝" w:hint="eastAsia"/>
                <w:sz w:val="21"/>
                <w:szCs w:val="21"/>
              </w:rPr>
              <w:t>刑事事件の処分結果，裁判結果，加害者の収容先刑事施設，有罪裁判確定後の刑事施設における加害者の処遇状況，加害者の刑事施設からの出所時期などの情報をお知らせします。</w:t>
            </w:r>
          </w:p>
          <w:p w14:paraId="03A23FB4" w14:textId="77777777" w:rsidR="00E61771" w:rsidRPr="000D74C1" w:rsidRDefault="00E61771" w:rsidP="00E6177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027284C8"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w:t>
            </w:r>
          </w:p>
          <w:p w14:paraId="7E5C9C75"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被害者の親族又はそれに準ずる者</w:t>
            </w:r>
          </w:p>
          <w:p w14:paraId="41EB305D"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（親族に準ずる者とは，内縁関係にある方，婚約者の方等です。）</w:t>
            </w:r>
          </w:p>
          <w:p w14:paraId="76AB33ED" w14:textId="77777777" w:rsidR="00E61771" w:rsidRPr="000D74C1" w:rsidRDefault="00E61771" w:rsidP="00E61771">
            <w:pPr>
              <w:rPr>
                <w:rFonts w:ascii="ＭＳ 明朝" w:hAnsi="ＭＳ 明朝"/>
                <w:sz w:val="21"/>
                <w:szCs w:val="21"/>
              </w:rPr>
            </w:pPr>
            <w:r w:rsidRPr="000D74C1">
              <w:rPr>
                <w:rFonts w:ascii="ＭＳ 明朝" w:hAnsi="ＭＳ 明朝" w:hint="eastAsia"/>
                <w:sz w:val="21"/>
                <w:szCs w:val="21"/>
              </w:rPr>
              <w:t xml:space="preserve">　○　目撃者その他の参考人等（一部の通知を除く。）</w:t>
            </w:r>
          </w:p>
          <w:p w14:paraId="20F40AA1" w14:textId="77777777" w:rsidR="00E61771" w:rsidRPr="000D74C1" w:rsidRDefault="007A0F21" w:rsidP="00E61771">
            <w:pPr>
              <w:rPr>
                <w:rFonts w:ascii="MS UI Gothic" w:eastAsia="MS UI Gothic" w:hAnsi="MS UI Gothic"/>
                <w:sz w:val="21"/>
                <w:szCs w:val="21"/>
              </w:rPr>
            </w:pPr>
            <w:r w:rsidRPr="000D74C1">
              <w:rPr>
                <w:rFonts w:ascii="MS UI Gothic" w:eastAsia="MS UI Gothic" w:hAnsi="MS UI Gothic" w:hint="eastAsia"/>
                <w:sz w:val="21"/>
                <w:szCs w:val="21"/>
              </w:rPr>
              <w:t>【</w:t>
            </w:r>
            <w:r w:rsidR="00E61771" w:rsidRPr="000D74C1">
              <w:rPr>
                <w:rFonts w:ascii="MS UI Gothic" w:eastAsia="MS UI Gothic" w:hAnsi="MS UI Gothic" w:hint="eastAsia"/>
                <w:sz w:val="21"/>
                <w:szCs w:val="21"/>
              </w:rPr>
              <w:t>申出先</w:t>
            </w:r>
            <w:r w:rsidRPr="000D74C1">
              <w:rPr>
                <w:rFonts w:ascii="MS UI Gothic" w:eastAsia="MS UI Gothic" w:hAnsi="MS UI Gothic" w:hint="eastAsia"/>
                <w:sz w:val="21"/>
                <w:szCs w:val="21"/>
              </w:rPr>
              <w:t>】</w:t>
            </w:r>
          </w:p>
          <w:p w14:paraId="4D487BF5" w14:textId="77777777" w:rsidR="00E61771" w:rsidRPr="000D74C1" w:rsidRDefault="00E61771" w:rsidP="007A0F21">
            <w:pPr>
              <w:ind w:firstLineChars="100" w:firstLine="217"/>
              <w:rPr>
                <w:rFonts w:ascii="ＭＳ 明朝" w:hAnsi="ＭＳ 明朝"/>
              </w:rPr>
            </w:pPr>
            <w:r w:rsidRPr="000D74C1">
              <w:rPr>
                <w:rFonts w:ascii="ＭＳ 明朝" w:hAnsi="ＭＳ 明朝" w:hint="eastAsia"/>
                <w:sz w:val="21"/>
                <w:szCs w:val="21"/>
              </w:rPr>
              <w:t>事件を取り扱った検察庁</w:t>
            </w:r>
          </w:p>
        </w:tc>
      </w:tr>
      <w:tr w:rsidR="000D74C1" w:rsidRPr="000D74C1" w14:paraId="4B2E91B8" w14:textId="77777777" w:rsidTr="00BA459A">
        <w:tc>
          <w:tcPr>
            <w:tcW w:w="9065" w:type="dxa"/>
            <w:gridSpan w:val="2"/>
            <w:shd w:val="clear" w:color="auto" w:fill="D9D9D9" w:themeFill="background1" w:themeFillShade="D9"/>
          </w:tcPr>
          <w:p w14:paraId="4F1A9E0F" w14:textId="0119C141" w:rsidR="007A0F21" w:rsidRPr="000D74C1" w:rsidRDefault="007A0F21" w:rsidP="005D7B8A">
            <w:pPr>
              <w:rPr>
                <w:rFonts w:ascii="ＭＳ ゴシック" w:eastAsia="ＭＳ ゴシック" w:hAnsi="ＭＳ ゴシック"/>
              </w:rPr>
            </w:pPr>
            <w:r w:rsidRPr="000D74C1">
              <w:rPr>
                <w:rFonts w:ascii="ＭＳ ゴシック" w:eastAsia="ＭＳ ゴシック" w:hAnsi="ＭＳ ゴシック" w:hint="eastAsia"/>
              </w:rPr>
              <w:t>再被害防止のための受刑者の釈放予定等の通知</w:t>
            </w:r>
          </w:p>
        </w:tc>
      </w:tr>
      <w:tr w:rsidR="000D74C1" w:rsidRPr="000D74C1" w14:paraId="7D726F7E" w14:textId="77777777" w:rsidTr="00BA459A">
        <w:tc>
          <w:tcPr>
            <w:tcW w:w="567" w:type="dxa"/>
          </w:tcPr>
          <w:p w14:paraId="54992BBD" w14:textId="77777777" w:rsidR="00E61771" w:rsidRPr="000D74C1" w:rsidRDefault="00E61771">
            <w:pPr>
              <w:rPr>
                <w:rFonts w:ascii="ＭＳ 明朝" w:hAnsi="ＭＳ 明朝"/>
              </w:rPr>
            </w:pPr>
          </w:p>
        </w:tc>
        <w:tc>
          <w:tcPr>
            <w:tcW w:w="8498" w:type="dxa"/>
          </w:tcPr>
          <w:p w14:paraId="132FE115" w14:textId="77777777" w:rsidR="007A0F21" w:rsidRPr="000D74C1" w:rsidRDefault="007A0F21" w:rsidP="00016D00">
            <w:pPr>
              <w:ind w:firstLineChars="100" w:firstLine="217"/>
              <w:rPr>
                <w:rFonts w:ascii="ＭＳ 明朝" w:hAnsi="ＭＳ 明朝"/>
                <w:sz w:val="21"/>
                <w:szCs w:val="21"/>
              </w:rPr>
            </w:pPr>
            <w:r w:rsidRPr="000D74C1">
              <w:rPr>
                <w:rFonts w:ascii="ＭＳ 明朝" w:hAnsi="ＭＳ 明朝" w:hint="eastAsia"/>
                <w:sz w:val="21"/>
                <w:szCs w:val="21"/>
              </w:rPr>
              <w:t>被害者等通知制度とは別に，被害者の方が再び被害に遭わないようにするために必要がある場合に，加害者の釈放予定等を通知します。</w:t>
            </w:r>
          </w:p>
          <w:p w14:paraId="2EDA99ED" w14:textId="77777777" w:rsidR="007A0F21" w:rsidRPr="000D74C1" w:rsidRDefault="007A0F21" w:rsidP="007A0F2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134FF4E3" w14:textId="77777777" w:rsidR="00E61771" w:rsidRPr="000D74C1" w:rsidRDefault="007A0F21" w:rsidP="007A0F21">
            <w:pPr>
              <w:rPr>
                <w:rFonts w:ascii="ＭＳ 明朝" w:hAnsi="ＭＳ 明朝"/>
              </w:rPr>
            </w:pPr>
            <w:r w:rsidRPr="000D74C1">
              <w:rPr>
                <w:rFonts w:ascii="ＭＳ 明朝" w:hAnsi="ＭＳ 明朝" w:hint="eastAsia"/>
                <w:sz w:val="21"/>
                <w:szCs w:val="21"/>
              </w:rPr>
              <w:t xml:space="preserve">　事件を取り扱った検察庁</w:t>
            </w:r>
          </w:p>
        </w:tc>
      </w:tr>
      <w:tr w:rsidR="000D74C1" w:rsidRPr="000D74C1" w14:paraId="7E189FA2" w14:textId="77777777" w:rsidTr="00BA459A">
        <w:tc>
          <w:tcPr>
            <w:tcW w:w="9065" w:type="dxa"/>
            <w:gridSpan w:val="2"/>
            <w:shd w:val="clear" w:color="auto" w:fill="D9D9D9" w:themeFill="background1" w:themeFillShade="D9"/>
          </w:tcPr>
          <w:p w14:paraId="2A2C3C78" w14:textId="57A68A3B" w:rsidR="007A0F21" w:rsidRPr="000D74C1" w:rsidRDefault="007A0F21" w:rsidP="001F35F2">
            <w:pPr>
              <w:rPr>
                <w:rFonts w:ascii="ＭＳ ゴシック" w:eastAsia="ＭＳ ゴシック" w:hAnsi="ＭＳ ゴシック"/>
              </w:rPr>
            </w:pPr>
            <w:r w:rsidRPr="000D74C1">
              <w:rPr>
                <w:rFonts w:ascii="ＭＳ ゴシック" w:eastAsia="ＭＳ ゴシック" w:hAnsi="ＭＳ ゴシック" w:hint="eastAsia"/>
              </w:rPr>
              <w:t>確定記録の閲覧</w:t>
            </w:r>
          </w:p>
        </w:tc>
      </w:tr>
      <w:tr w:rsidR="000D74C1" w:rsidRPr="000D74C1" w14:paraId="3FE16610" w14:textId="77777777" w:rsidTr="00BA459A">
        <w:tc>
          <w:tcPr>
            <w:tcW w:w="567" w:type="dxa"/>
          </w:tcPr>
          <w:p w14:paraId="11B0F41A" w14:textId="77777777" w:rsidR="007A0F21" w:rsidRPr="000D74C1" w:rsidRDefault="007A0F21">
            <w:pPr>
              <w:rPr>
                <w:rFonts w:ascii="ＭＳ 明朝" w:hAnsi="ＭＳ 明朝"/>
              </w:rPr>
            </w:pPr>
          </w:p>
        </w:tc>
        <w:tc>
          <w:tcPr>
            <w:tcW w:w="8498" w:type="dxa"/>
          </w:tcPr>
          <w:p w14:paraId="4C9152CD" w14:textId="77777777" w:rsidR="007A0F21" w:rsidRPr="000D74C1" w:rsidRDefault="007A0F21" w:rsidP="00016D00">
            <w:pPr>
              <w:ind w:firstLineChars="100" w:firstLine="217"/>
              <w:rPr>
                <w:rFonts w:ascii="ＭＳ 明朝" w:hAnsi="ＭＳ 明朝"/>
                <w:sz w:val="21"/>
                <w:szCs w:val="21"/>
              </w:rPr>
            </w:pPr>
            <w:r w:rsidRPr="000D74C1">
              <w:rPr>
                <w:rFonts w:ascii="ＭＳ 明朝" w:hAnsi="ＭＳ 明朝" w:hint="eastAsia"/>
                <w:sz w:val="21"/>
                <w:szCs w:val="21"/>
              </w:rPr>
              <w:t>刑事裁判が終了した事件の記録や裁判書は，検察庁で保管しており，これらは，刑事確定訴訟記録法に基づき，閲覧することができます。</w:t>
            </w:r>
          </w:p>
          <w:p w14:paraId="7E2255A4" w14:textId="77777777" w:rsidR="007A0F21" w:rsidRPr="000D74C1" w:rsidRDefault="007A0F21" w:rsidP="007A0F21">
            <w:pPr>
              <w:rPr>
                <w:rFonts w:ascii="ＭＳ 明朝" w:hAnsi="ＭＳ 明朝"/>
                <w:sz w:val="21"/>
                <w:szCs w:val="21"/>
              </w:rPr>
            </w:pPr>
            <w:r w:rsidRPr="000D74C1">
              <w:rPr>
                <w:rFonts w:ascii="ＭＳ 明朝" w:hAnsi="ＭＳ 明朝" w:hint="eastAsia"/>
                <w:sz w:val="21"/>
                <w:szCs w:val="21"/>
              </w:rPr>
              <w:t>なお，裁判書以外の記録の閲覧可能期間は，原則として裁判が確定した後３年間となっています。</w:t>
            </w:r>
          </w:p>
          <w:p w14:paraId="063C6640" w14:textId="77777777" w:rsidR="007A0F21" w:rsidRPr="000D74C1" w:rsidRDefault="007A0F21" w:rsidP="007A0F21">
            <w:pPr>
              <w:rPr>
                <w:rFonts w:ascii="ＭＳ 明朝" w:hAnsi="ＭＳ 明朝"/>
                <w:sz w:val="21"/>
                <w:szCs w:val="21"/>
              </w:rPr>
            </w:pPr>
            <w:r w:rsidRPr="000D74C1">
              <w:rPr>
                <w:rFonts w:ascii="ＭＳ 明朝" w:hAnsi="ＭＳ 明朝" w:hint="eastAsia"/>
                <w:sz w:val="21"/>
                <w:szCs w:val="21"/>
              </w:rPr>
              <w:t xml:space="preserve">　※　閲覧手数料として，収入印紙</w:t>
            </w:r>
            <w:r w:rsidRPr="000D74C1">
              <w:rPr>
                <w:rFonts w:ascii="ＭＳ 明朝" w:hAnsi="ＭＳ 明朝"/>
                <w:sz w:val="21"/>
                <w:szCs w:val="21"/>
              </w:rPr>
              <w:t>150円が必要です。</w:t>
            </w:r>
          </w:p>
          <w:p w14:paraId="562B477E" w14:textId="77777777" w:rsidR="007A0F21" w:rsidRPr="000D74C1" w:rsidRDefault="001F35F2" w:rsidP="007A0F21">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556286FC" w14:textId="77777777" w:rsidR="007A0F21" w:rsidRPr="000D74C1" w:rsidRDefault="007A0F21" w:rsidP="001F35F2">
            <w:pPr>
              <w:rPr>
                <w:rFonts w:ascii="ＭＳ 明朝" w:hAnsi="ＭＳ 明朝"/>
                <w:sz w:val="21"/>
                <w:szCs w:val="21"/>
              </w:rPr>
            </w:pPr>
            <w:r w:rsidRPr="000D74C1">
              <w:rPr>
                <w:rFonts w:ascii="ＭＳ 明朝" w:hAnsi="ＭＳ 明朝" w:hint="eastAsia"/>
                <w:sz w:val="21"/>
                <w:szCs w:val="21"/>
              </w:rPr>
              <w:t xml:space="preserve">　事件を取り扱った検察庁（確定した刑事裁判の第一審判決言渡裁判所に対応する検察庁）</w:t>
            </w:r>
          </w:p>
        </w:tc>
      </w:tr>
    </w:tbl>
    <w:p w14:paraId="45153899" w14:textId="77777777" w:rsidR="00E61771" w:rsidRPr="000D74C1" w:rsidRDefault="00E61771">
      <w:pPr>
        <w:ind w:left="440" w:hanging="440"/>
        <w:rPr>
          <w:rFonts w:ascii="ＭＳ 明朝" w:eastAsia="ＭＳ 明朝" w:hAnsi="ＭＳ 明朝"/>
        </w:rPr>
      </w:pPr>
    </w:p>
    <w:p w14:paraId="5A2915AE" w14:textId="77777777" w:rsidR="00E61771" w:rsidRPr="000D74C1" w:rsidRDefault="00E61771">
      <w:pPr>
        <w:ind w:left="440" w:hanging="440"/>
        <w:rPr>
          <w:rFonts w:ascii="ＭＳ 明朝" w:eastAsia="ＭＳ 明朝" w:hAnsi="ＭＳ 明朝"/>
        </w:rPr>
      </w:pPr>
    </w:p>
    <w:p w14:paraId="753194B7" w14:textId="0AF9D285" w:rsidR="00E61771" w:rsidRPr="000D74C1" w:rsidRDefault="00E61771">
      <w:pPr>
        <w:ind w:left="440" w:hanging="440"/>
        <w:rPr>
          <w:rFonts w:ascii="ＭＳ 明朝" w:eastAsia="ＭＳ 明朝" w:hAnsi="ＭＳ 明朝"/>
        </w:rPr>
      </w:pPr>
    </w:p>
    <w:p w14:paraId="2D0DF9E1" w14:textId="0C38041C" w:rsidR="00016D00" w:rsidRPr="000D74C1" w:rsidRDefault="00016D00">
      <w:pPr>
        <w:ind w:left="440" w:hanging="440"/>
        <w:rPr>
          <w:rFonts w:ascii="ＭＳ 明朝" w:eastAsia="ＭＳ 明朝" w:hAnsi="ＭＳ 明朝"/>
        </w:rPr>
      </w:pPr>
    </w:p>
    <w:p w14:paraId="5C0251B4" w14:textId="600554AF" w:rsidR="00016D00" w:rsidRPr="000D74C1" w:rsidRDefault="00016D00">
      <w:pPr>
        <w:ind w:left="440" w:hanging="440"/>
        <w:rPr>
          <w:rFonts w:ascii="ＭＳ 明朝" w:eastAsia="ＭＳ 明朝" w:hAnsi="ＭＳ 明朝"/>
        </w:rPr>
      </w:pPr>
    </w:p>
    <w:p w14:paraId="478EA5CD" w14:textId="77777777" w:rsidR="00016D00" w:rsidRPr="000D74C1" w:rsidRDefault="00016D00">
      <w:pPr>
        <w:ind w:left="440" w:hanging="440"/>
        <w:rPr>
          <w:rFonts w:ascii="ＭＳ 明朝" w:eastAsia="ＭＳ 明朝" w:hAnsi="ＭＳ 明朝"/>
        </w:rPr>
      </w:pPr>
    </w:p>
    <w:tbl>
      <w:tblPr>
        <w:tblStyle w:val="afa"/>
        <w:tblW w:w="0" w:type="auto"/>
        <w:tblInd w:w="-5" w:type="dxa"/>
        <w:tblLook w:val="04A0" w:firstRow="1" w:lastRow="0" w:firstColumn="1" w:lastColumn="0" w:noHBand="0" w:noVBand="1"/>
      </w:tblPr>
      <w:tblGrid>
        <w:gridCol w:w="567"/>
        <w:gridCol w:w="8498"/>
      </w:tblGrid>
      <w:tr w:rsidR="000D74C1" w:rsidRPr="000D74C1" w14:paraId="2D60EBC6" w14:textId="77777777" w:rsidTr="00BA459A">
        <w:tc>
          <w:tcPr>
            <w:tcW w:w="9065" w:type="dxa"/>
            <w:gridSpan w:val="2"/>
            <w:shd w:val="clear" w:color="auto" w:fill="D9D9D9" w:themeFill="background1" w:themeFillShade="D9"/>
          </w:tcPr>
          <w:p w14:paraId="02CA7E6E" w14:textId="5B5514BD" w:rsidR="001F35F2" w:rsidRPr="000D74C1" w:rsidRDefault="001F35F2" w:rsidP="00252594">
            <w:pPr>
              <w:rPr>
                <w:rFonts w:ascii="ＭＳ ゴシック" w:eastAsia="ＭＳ ゴシック" w:hAnsi="ＭＳ ゴシック"/>
              </w:rPr>
            </w:pPr>
            <w:r w:rsidRPr="000D74C1">
              <w:rPr>
                <w:rFonts w:ascii="ＭＳ ゴシック" w:eastAsia="ＭＳ ゴシック" w:hAnsi="ＭＳ ゴシック" w:hint="eastAsia"/>
              </w:rPr>
              <w:lastRenderedPageBreak/>
              <w:t>不起訴記録の閲覧</w:t>
            </w:r>
          </w:p>
        </w:tc>
      </w:tr>
      <w:tr w:rsidR="000D74C1" w:rsidRPr="000D74C1" w14:paraId="3DC04EE7" w14:textId="77777777" w:rsidTr="00BA459A">
        <w:tc>
          <w:tcPr>
            <w:tcW w:w="567" w:type="dxa"/>
          </w:tcPr>
          <w:p w14:paraId="7A41CC0B" w14:textId="77777777" w:rsidR="001F35F2" w:rsidRPr="000D74C1" w:rsidRDefault="001F35F2">
            <w:pPr>
              <w:rPr>
                <w:rFonts w:ascii="ＭＳ 明朝" w:hAnsi="ＭＳ 明朝"/>
              </w:rPr>
            </w:pPr>
          </w:p>
        </w:tc>
        <w:tc>
          <w:tcPr>
            <w:tcW w:w="8498" w:type="dxa"/>
          </w:tcPr>
          <w:p w14:paraId="493DACEB" w14:textId="4F1E15CE" w:rsidR="001F35F2" w:rsidRPr="000D74C1" w:rsidRDefault="001F35F2" w:rsidP="00BA459A">
            <w:pPr>
              <w:ind w:firstLineChars="100" w:firstLine="217"/>
              <w:rPr>
                <w:rFonts w:ascii="ＭＳ 明朝" w:hAnsi="ＭＳ 明朝"/>
                <w:sz w:val="21"/>
                <w:szCs w:val="21"/>
              </w:rPr>
            </w:pPr>
            <w:r w:rsidRPr="000D74C1">
              <w:rPr>
                <w:rFonts w:ascii="ＭＳ 明朝" w:hAnsi="ＭＳ 明朝" w:hint="eastAsia"/>
                <w:sz w:val="21"/>
                <w:szCs w:val="21"/>
              </w:rPr>
              <w:t>不起訴記録は，原則として閲覧できませんが，被害者参加制度の対象となる事件</w:t>
            </w:r>
            <w:r w:rsidRPr="000D74C1">
              <w:rPr>
                <w:rFonts w:ascii="ＭＳ 明朝" w:hAnsi="ＭＳ 明朝"/>
                <w:sz w:val="21"/>
                <w:szCs w:val="21"/>
              </w:rPr>
              <w:t>(P</w:t>
            </w:r>
            <w:r w:rsidR="006701BF" w:rsidRPr="000D74C1">
              <w:rPr>
                <w:rFonts w:ascii="ＭＳ 明朝" w:hAnsi="ＭＳ 明朝"/>
                <w:sz w:val="21"/>
                <w:szCs w:val="21"/>
              </w:rPr>
              <w:t>75</w:t>
            </w:r>
            <w:r w:rsidRPr="000D74C1">
              <w:rPr>
                <w:rFonts w:ascii="ＭＳ 明朝" w:hAnsi="ＭＳ 明朝"/>
                <w:sz w:val="21"/>
                <w:szCs w:val="21"/>
              </w:rPr>
              <w:t>「刑事裁判への参加(被害者参加制度)」参照)の被害者等については，｢事件の内容を知ること。」等を目的とする場合でも，捜査・公判に支障を生じたり，関係者のプライバシーを侵害しない範囲で，実況見分調書等を閲覧することができます。</w:t>
            </w:r>
          </w:p>
          <w:p w14:paraId="5E1F9500" w14:textId="77777777" w:rsidR="001F35F2" w:rsidRPr="000D74C1" w:rsidRDefault="001F35F2" w:rsidP="001F35F2">
            <w:pPr>
              <w:ind w:firstLineChars="100" w:firstLine="217"/>
              <w:rPr>
                <w:rFonts w:ascii="ＭＳ 明朝" w:hAnsi="ＭＳ 明朝"/>
                <w:sz w:val="21"/>
                <w:szCs w:val="21"/>
              </w:rPr>
            </w:pPr>
            <w:r w:rsidRPr="000D74C1">
              <w:rPr>
                <w:rFonts w:ascii="ＭＳ 明朝" w:hAnsi="ＭＳ 明朝" w:hint="eastAsia"/>
                <w:sz w:val="21"/>
                <w:szCs w:val="21"/>
              </w:rPr>
              <w:t>また，それ以外の事件の被害者等についても，民事訴訟等において被害回復のため損害賠償請求権その他の権利を行使するために必要と認められる場合には，捜査・公判に支障を生じたり，関係者のプライバシーを侵害しない範囲で，実況見分調書等を閲覧することができます。</w:t>
            </w:r>
          </w:p>
          <w:p w14:paraId="4CB94430" w14:textId="77777777" w:rsidR="00252594" w:rsidRPr="000D74C1" w:rsidRDefault="001F35F2" w:rsidP="001F35F2">
            <w:pPr>
              <w:rPr>
                <w:rFonts w:ascii="ＭＳ 明朝" w:hAnsi="ＭＳ 明朝"/>
                <w:sz w:val="21"/>
                <w:szCs w:val="21"/>
              </w:rPr>
            </w:pPr>
            <w:r w:rsidRPr="000D74C1">
              <w:rPr>
                <w:rFonts w:ascii="ＭＳ 明朝" w:hAnsi="ＭＳ 明朝" w:hint="eastAsia"/>
                <w:sz w:val="21"/>
                <w:szCs w:val="21"/>
              </w:rPr>
              <w:t>【</w:t>
            </w:r>
            <w:r w:rsidRPr="000D74C1">
              <w:rPr>
                <w:rFonts w:ascii="ＭＳ ゴシック" w:eastAsia="ＭＳ ゴシック" w:hAnsi="ＭＳ ゴシック" w:hint="eastAsia"/>
                <w:sz w:val="21"/>
                <w:szCs w:val="21"/>
              </w:rPr>
              <w:t>申出先】</w:t>
            </w:r>
          </w:p>
          <w:p w14:paraId="7CA414D6" w14:textId="4323BA92" w:rsidR="001F35F2" w:rsidRPr="000D74C1" w:rsidRDefault="001F35F2" w:rsidP="001F35F2">
            <w:pPr>
              <w:rPr>
                <w:rFonts w:ascii="ＭＳ 明朝" w:hAnsi="ＭＳ 明朝"/>
              </w:rPr>
            </w:pPr>
            <w:r w:rsidRPr="000D74C1">
              <w:rPr>
                <w:rFonts w:ascii="ＭＳ 明朝" w:hAnsi="ＭＳ 明朝" w:hint="eastAsia"/>
                <w:sz w:val="21"/>
                <w:szCs w:val="21"/>
              </w:rPr>
              <w:t xml:space="preserve">　事件を取り扱った検察庁</w:t>
            </w:r>
          </w:p>
        </w:tc>
      </w:tr>
      <w:tr w:rsidR="000D74C1" w:rsidRPr="000D74C1" w14:paraId="2D01B008" w14:textId="77777777" w:rsidTr="00BA459A">
        <w:tc>
          <w:tcPr>
            <w:tcW w:w="9065" w:type="dxa"/>
            <w:gridSpan w:val="2"/>
            <w:shd w:val="clear" w:color="auto" w:fill="D9D9D9" w:themeFill="background1" w:themeFillShade="D9"/>
          </w:tcPr>
          <w:p w14:paraId="159FC2D2" w14:textId="291A74E8" w:rsidR="001F35F2" w:rsidRPr="000D74C1" w:rsidRDefault="001F35F2" w:rsidP="004F23AA">
            <w:pPr>
              <w:rPr>
                <w:rFonts w:ascii="ＭＳ ゴシック" w:eastAsia="ＭＳ ゴシック" w:hAnsi="ＭＳ ゴシック"/>
              </w:rPr>
            </w:pPr>
            <w:r w:rsidRPr="000D74C1">
              <w:rPr>
                <w:rFonts w:ascii="ＭＳ ゴシック" w:eastAsia="ＭＳ ゴシック" w:hAnsi="ＭＳ ゴシック" w:hint="eastAsia"/>
              </w:rPr>
              <w:t>意見陳述（再掲</w:t>
            </w:r>
            <w:r w:rsidRPr="000D74C1">
              <w:rPr>
                <w:rFonts w:ascii="ＭＳ ゴシック" w:eastAsia="ＭＳ ゴシック" w:hAnsi="ＭＳ ゴシック"/>
              </w:rPr>
              <w:t>P</w:t>
            </w:r>
            <w:r w:rsidR="00867D5B" w:rsidRPr="000D74C1">
              <w:rPr>
                <w:rFonts w:ascii="ＭＳ ゴシック" w:eastAsia="ＭＳ ゴシック" w:hAnsi="ＭＳ ゴシック"/>
              </w:rPr>
              <w:t>7</w:t>
            </w:r>
            <w:r w:rsidR="002C7F16" w:rsidRPr="000D74C1">
              <w:rPr>
                <w:rFonts w:ascii="ＭＳ ゴシック" w:eastAsia="ＭＳ ゴシック" w:hAnsi="ＭＳ ゴシック"/>
              </w:rPr>
              <w:t>5</w:t>
            </w:r>
            <w:r w:rsidRPr="000D74C1">
              <w:rPr>
                <w:rFonts w:ascii="ＭＳ ゴシック" w:eastAsia="ＭＳ ゴシック" w:hAnsi="ＭＳ ゴシック"/>
              </w:rPr>
              <w:t>）</w:t>
            </w:r>
          </w:p>
        </w:tc>
      </w:tr>
      <w:tr w:rsidR="000D74C1" w:rsidRPr="000D74C1" w14:paraId="06D21EBD" w14:textId="77777777" w:rsidTr="00BA459A">
        <w:tc>
          <w:tcPr>
            <w:tcW w:w="567" w:type="dxa"/>
          </w:tcPr>
          <w:p w14:paraId="34CAF029" w14:textId="77777777" w:rsidR="001F35F2" w:rsidRPr="000D74C1" w:rsidRDefault="001F35F2">
            <w:pPr>
              <w:rPr>
                <w:rFonts w:ascii="ＭＳ 明朝" w:hAnsi="ＭＳ 明朝"/>
              </w:rPr>
            </w:pPr>
          </w:p>
        </w:tc>
        <w:tc>
          <w:tcPr>
            <w:tcW w:w="8498" w:type="dxa"/>
          </w:tcPr>
          <w:p w14:paraId="686C12C8" w14:textId="77777777" w:rsidR="001F35F2" w:rsidRPr="000D74C1" w:rsidRDefault="001F35F2" w:rsidP="00252594">
            <w:pPr>
              <w:ind w:firstLineChars="100" w:firstLine="217"/>
              <w:rPr>
                <w:rFonts w:ascii="ＭＳ 明朝" w:hAnsi="ＭＳ 明朝"/>
                <w:sz w:val="21"/>
                <w:szCs w:val="21"/>
              </w:rPr>
            </w:pPr>
            <w:r w:rsidRPr="000D74C1">
              <w:rPr>
                <w:rFonts w:ascii="ＭＳ 明朝" w:hAnsi="ＭＳ 明朝" w:hint="eastAsia"/>
                <w:sz w:val="21"/>
                <w:szCs w:val="21"/>
              </w:rPr>
              <w:t>あらかじめ検察官に希望を申し出た場合，刑事裁判の法廷で，被害に関する心情等の意見を述べることができます。</w:t>
            </w:r>
          </w:p>
          <w:p w14:paraId="15198436" w14:textId="77777777" w:rsidR="001F35F2" w:rsidRPr="000D74C1" w:rsidRDefault="001F35F2" w:rsidP="001F35F2">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0EF1C145" w14:textId="77777777"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　被害者</w:t>
            </w:r>
          </w:p>
          <w:p w14:paraId="6B9029A3" w14:textId="77777777"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149A4D8D" w14:textId="77777777" w:rsidR="001F35F2" w:rsidRPr="000D74C1" w:rsidRDefault="001F35F2" w:rsidP="001F35F2">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3F605457" w14:textId="77777777" w:rsidR="00252594" w:rsidRPr="000D74C1" w:rsidRDefault="001F35F2" w:rsidP="001F35F2">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7E9DCD18" w14:textId="55552B05" w:rsidR="001F35F2" w:rsidRPr="000D74C1" w:rsidRDefault="001F35F2" w:rsidP="001F35F2">
            <w:pPr>
              <w:rPr>
                <w:rFonts w:ascii="ＭＳ 明朝" w:hAnsi="ＭＳ 明朝"/>
              </w:rPr>
            </w:pPr>
            <w:r w:rsidRPr="000D74C1">
              <w:rPr>
                <w:rFonts w:ascii="ＭＳ 明朝" w:hAnsi="ＭＳ 明朝" w:hint="eastAsia"/>
                <w:sz w:val="21"/>
                <w:szCs w:val="21"/>
              </w:rPr>
              <w:t xml:space="preserve">　事件を取り扱った検察庁</w:t>
            </w:r>
          </w:p>
        </w:tc>
      </w:tr>
      <w:tr w:rsidR="000D74C1" w:rsidRPr="000D74C1" w14:paraId="6C225637" w14:textId="77777777" w:rsidTr="00BA459A">
        <w:tc>
          <w:tcPr>
            <w:tcW w:w="9065" w:type="dxa"/>
            <w:gridSpan w:val="2"/>
            <w:shd w:val="clear" w:color="auto" w:fill="D9D9D9" w:themeFill="background1" w:themeFillShade="D9"/>
          </w:tcPr>
          <w:p w14:paraId="45F1E671" w14:textId="27E56BD5" w:rsidR="001F35F2" w:rsidRPr="000D74C1" w:rsidRDefault="001F35F2" w:rsidP="004F23AA">
            <w:pPr>
              <w:rPr>
                <w:rFonts w:asciiTheme="majorEastAsia" w:eastAsiaTheme="majorEastAsia" w:hAnsiTheme="majorEastAsia"/>
              </w:rPr>
            </w:pPr>
            <w:r w:rsidRPr="000D74C1">
              <w:rPr>
                <w:rFonts w:asciiTheme="majorEastAsia" w:eastAsiaTheme="majorEastAsia" w:hAnsiTheme="majorEastAsia" w:hint="eastAsia"/>
              </w:rPr>
              <w:t>刑事裁判で証言する場合の不安等緩和措置（再掲</w:t>
            </w:r>
            <w:r w:rsidRPr="000D74C1">
              <w:rPr>
                <w:rFonts w:asciiTheme="majorEastAsia" w:eastAsiaTheme="majorEastAsia" w:hAnsiTheme="majorEastAsia"/>
              </w:rPr>
              <w:t>P</w:t>
            </w:r>
            <w:r w:rsidR="002C7F16" w:rsidRPr="000D74C1">
              <w:rPr>
                <w:rFonts w:asciiTheme="majorEastAsia" w:eastAsiaTheme="majorEastAsia" w:hAnsiTheme="majorEastAsia"/>
              </w:rPr>
              <w:t>75</w:t>
            </w:r>
            <w:r w:rsidRPr="000D74C1">
              <w:rPr>
                <w:rFonts w:asciiTheme="majorEastAsia" w:eastAsiaTheme="majorEastAsia" w:hAnsiTheme="majorEastAsia"/>
              </w:rPr>
              <w:t>）</w:t>
            </w:r>
          </w:p>
        </w:tc>
      </w:tr>
      <w:tr w:rsidR="000D74C1" w:rsidRPr="000D74C1" w14:paraId="09EB15F8" w14:textId="77777777" w:rsidTr="00BA459A">
        <w:tc>
          <w:tcPr>
            <w:tcW w:w="567" w:type="dxa"/>
          </w:tcPr>
          <w:p w14:paraId="7C525BA9" w14:textId="77777777" w:rsidR="001F35F2" w:rsidRPr="000D74C1" w:rsidRDefault="001F35F2">
            <w:pPr>
              <w:rPr>
                <w:rFonts w:ascii="ＭＳ 明朝" w:hAnsi="ＭＳ 明朝"/>
              </w:rPr>
            </w:pPr>
          </w:p>
        </w:tc>
        <w:tc>
          <w:tcPr>
            <w:tcW w:w="8498" w:type="dxa"/>
          </w:tcPr>
          <w:p w14:paraId="7E9360F2" w14:textId="77777777" w:rsidR="001F35F2" w:rsidRPr="000D74C1" w:rsidRDefault="001F35F2" w:rsidP="00252594">
            <w:pPr>
              <w:ind w:firstLineChars="100" w:firstLine="217"/>
              <w:rPr>
                <w:rFonts w:ascii="ＭＳ 明朝" w:hAnsi="ＭＳ 明朝"/>
                <w:sz w:val="21"/>
                <w:szCs w:val="21"/>
              </w:rPr>
            </w:pPr>
            <w:r w:rsidRPr="000D74C1">
              <w:rPr>
                <w:rFonts w:ascii="ＭＳ 明朝" w:hAnsi="ＭＳ 明朝" w:hint="eastAsia"/>
                <w:sz w:val="21"/>
                <w:szCs w:val="21"/>
              </w:rPr>
              <w:t>事案によっては法廷で証言する際，家族，心理カウンセラー及び民間団体の支援者，検察庁の被害者支援員など相当と認められる者に付き添ってもらうことや，被害者等の証人と被告人や傍聴席との間につい立てを置くこと，法廷とテレビ回線で結ばれた別室からビデオリンクを通じて証言することができます。</w:t>
            </w:r>
          </w:p>
          <w:p w14:paraId="76FB1C2C" w14:textId="77777777" w:rsidR="001F35F2" w:rsidRPr="000D74C1" w:rsidRDefault="001F35F2" w:rsidP="001F35F2">
            <w:pPr>
              <w:rPr>
                <w:rFonts w:ascii="ＭＳ 明朝" w:hAnsi="ＭＳ 明朝"/>
                <w:szCs w:val="22"/>
              </w:rPr>
            </w:pPr>
            <w:r w:rsidRPr="000D74C1">
              <w:rPr>
                <w:rFonts w:ascii="ＭＳ 明朝" w:hAnsi="ＭＳ 明朝" w:hint="eastAsia"/>
                <w:szCs w:val="22"/>
              </w:rPr>
              <w:t>【申出先】</w:t>
            </w:r>
          </w:p>
          <w:p w14:paraId="1A74B25B" w14:textId="77777777" w:rsidR="001F35F2" w:rsidRPr="000D74C1" w:rsidRDefault="001F35F2" w:rsidP="001F35F2">
            <w:pPr>
              <w:rPr>
                <w:rFonts w:ascii="ＭＳ 明朝" w:hAnsi="ＭＳ 明朝"/>
              </w:rPr>
            </w:pPr>
            <w:r w:rsidRPr="000D74C1">
              <w:rPr>
                <w:rFonts w:ascii="ＭＳ 明朝" w:hAnsi="ＭＳ 明朝" w:hint="eastAsia"/>
                <w:sz w:val="21"/>
                <w:szCs w:val="21"/>
              </w:rPr>
              <w:t xml:space="preserve">　検察官または事件を審理している裁判所</w:t>
            </w:r>
          </w:p>
        </w:tc>
      </w:tr>
      <w:tr w:rsidR="000D74C1" w:rsidRPr="000D74C1" w14:paraId="649E6A2B" w14:textId="77777777" w:rsidTr="00BA459A">
        <w:tc>
          <w:tcPr>
            <w:tcW w:w="9065" w:type="dxa"/>
            <w:gridSpan w:val="2"/>
            <w:shd w:val="clear" w:color="auto" w:fill="D9D9D9" w:themeFill="background1" w:themeFillShade="D9"/>
          </w:tcPr>
          <w:p w14:paraId="1AB67475" w14:textId="64B5BBEF" w:rsidR="001F35F2" w:rsidRPr="000D74C1" w:rsidRDefault="001F35F2">
            <w:pPr>
              <w:rPr>
                <w:rFonts w:ascii="ＭＳ ゴシック" w:eastAsia="ＭＳ ゴシック" w:hAnsi="ＭＳ ゴシック"/>
              </w:rPr>
            </w:pPr>
            <w:r w:rsidRPr="000D74C1">
              <w:rPr>
                <w:rFonts w:ascii="ＭＳ ゴシック" w:eastAsia="ＭＳ ゴシック" w:hAnsi="ＭＳ ゴシック" w:hint="eastAsia"/>
              </w:rPr>
              <w:t>刑事裁判への参加（被害者参加制度）（再掲</w:t>
            </w:r>
            <w:r w:rsidRPr="000D74C1">
              <w:rPr>
                <w:rFonts w:ascii="ＭＳ ゴシック" w:eastAsia="ＭＳ ゴシック" w:hAnsi="ＭＳ ゴシック"/>
              </w:rPr>
              <w:t>P</w:t>
            </w:r>
            <w:r w:rsidR="00867D5B" w:rsidRPr="000D74C1">
              <w:rPr>
                <w:rFonts w:ascii="ＭＳ ゴシック" w:eastAsia="ＭＳ ゴシック" w:hAnsi="ＭＳ ゴシック"/>
              </w:rPr>
              <w:t>7</w:t>
            </w:r>
            <w:r w:rsidR="002C7F16" w:rsidRPr="000D74C1">
              <w:rPr>
                <w:rFonts w:ascii="ＭＳ ゴシック" w:eastAsia="ＭＳ ゴシック" w:hAnsi="ＭＳ ゴシック"/>
              </w:rPr>
              <w:t>5</w:t>
            </w:r>
            <w:r w:rsidRPr="000D74C1">
              <w:rPr>
                <w:rFonts w:ascii="ＭＳ ゴシック" w:eastAsia="ＭＳ ゴシック" w:hAnsi="ＭＳ ゴシック"/>
              </w:rPr>
              <w:t>）</w:t>
            </w:r>
          </w:p>
        </w:tc>
      </w:tr>
      <w:tr w:rsidR="000D74C1" w:rsidRPr="000D74C1" w14:paraId="2EE82F40" w14:textId="77777777" w:rsidTr="00BA459A">
        <w:tc>
          <w:tcPr>
            <w:tcW w:w="567" w:type="dxa"/>
          </w:tcPr>
          <w:p w14:paraId="2C5BE045" w14:textId="77777777" w:rsidR="001F35F2" w:rsidRPr="000D74C1" w:rsidRDefault="001F35F2">
            <w:pPr>
              <w:rPr>
                <w:rFonts w:ascii="ＭＳ 明朝" w:hAnsi="ＭＳ 明朝"/>
              </w:rPr>
            </w:pPr>
          </w:p>
        </w:tc>
        <w:tc>
          <w:tcPr>
            <w:tcW w:w="8498" w:type="dxa"/>
          </w:tcPr>
          <w:p w14:paraId="5BB77914" w14:textId="77777777" w:rsidR="001F35F2" w:rsidRPr="000D74C1" w:rsidRDefault="001F35F2" w:rsidP="001F35F2">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あらかじめ検察官に申し出て裁判所の許可を得た場合，公判期日に出席することができるほか，一定の要件の下で，被告人等に質問したり，事実又は法律の適用について意見を述べたりすることができます。</w:t>
            </w:r>
          </w:p>
          <w:p w14:paraId="28ACCF15" w14:textId="0236C415"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なお，これらの行為を弁護士に委託することもできますが，弁護士に依頼するお金がない場合</w:t>
            </w:r>
            <w:r w:rsidRPr="000D74C1">
              <w:rPr>
                <w:rFonts w:ascii="ＭＳ 明朝" w:hAnsi="ＭＳ 明朝"/>
                <w:sz w:val="21"/>
                <w:szCs w:val="21"/>
              </w:rPr>
              <w:t>(要件については，P</w:t>
            </w:r>
            <w:r w:rsidR="005B24A8" w:rsidRPr="000D74C1">
              <w:rPr>
                <w:rFonts w:ascii="ＭＳ 明朝" w:hAnsi="ＭＳ 明朝"/>
                <w:sz w:val="21"/>
                <w:szCs w:val="21"/>
              </w:rPr>
              <w:t>75</w:t>
            </w:r>
            <w:r w:rsidRPr="000D74C1">
              <w:rPr>
                <w:rFonts w:ascii="ＭＳ 明朝" w:hAnsi="ＭＳ 明朝"/>
                <w:sz w:val="21"/>
                <w:szCs w:val="21"/>
              </w:rPr>
              <w:t>参照)は，国が報酬等を負担する弁護士(国選被害者参加弁護士)の選定を求めることができます。</w:t>
            </w:r>
          </w:p>
          <w:p w14:paraId="089111CE" w14:textId="77777777"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また，被害者参加人として公判期日等に出席した場合には，日本司法支援センター（法テラス）に対し，旅費及び日当等の支払を求めることができます。希望する方は，公判期日等に出席したときに，裁判所に「被害者参加旅費等請求書」を提出してください。</w:t>
            </w:r>
          </w:p>
          <w:p w14:paraId="4064AFA7" w14:textId="77777777" w:rsidR="001F35F2" w:rsidRPr="000D74C1" w:rsidRDefault="001F35F2" w:rsidP="001F35F2">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71B36CC3" w14:textId="77777777"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殺人，傷害，過失運転致死傷等の一定の刑事事件について</w:t>
            </w:r>
          </w:p>
          <w:p w14:paraId="0B605F8B" w14:textId="77777777"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　被害者</w:t>
            </w:r>
          </w:p>
          <w:p w14:paraId="0B3DFDCA" w14:textId="77777777"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643DDAE3" w14:textId="77777777" w:rsidR="001F35F2" w:rsidRPr="000D74C1" w:rsidRDefault="001F35F2" w:rsidP="001F35F2">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3403329F" w14:textId="77777777" w:rsidR="001F35F2" w:rsidRPr="000D74C1" w:rsidRDefault="001F35F2" w:rsidP="001F35F2">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79B9D6C6" w14:textId="77777777"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参加の希望については，事件を取り扱った検察庁</w:t>
            </w:r>
          </w:p>
          <w:p w14:paraId="6971620A" w14:textId="78D31294" w:rsidR="001F35F2" w:rsidRPr="000D74C1" w:rsidRDefault="001F35F2" w:rsidP="001F35F2">
            <w:pPr>
              <w:rPr>
                <w:rFonts w:ascii="ＭＳ 明朝" w:hAnsi="ＭＳ 明朝"/>
                <w:sz w:val="21"/>
                <w:szCs w:val="21"/>
              </w:rPr>
            </w:pPr>
            <w:r w:rsidRPr="000D74C1">
              <w:rPr>
                <w:rFonts w:ascii="ＭＳ 明朝" w:hAnsi="ＭＳ 明朝" w:hint="eastAsia"/>
                <w:sz w:val="21"/>
                <w:szCs w:val="21"/>
              </w:rPr>
              <w:t xml:space="preserve">　国選被害者参加弁護士の選定を求める場合は，日本司法支援センター（法テラス）へ（法テラス広島：電話</w:t>
            </w:r>
            <w:r w:rsidRPr="000D74C1">
              <w:rPr>
                <w:rFonts w:ascii="ＭＳ 明朝" w:hAnsi="ＭＳ 明朝"/>
                <w:sz w:val="21"/>
                <w:szCs w:val="21"/>
              </w:rPr>
              <w:t xml:space="preserve"> </w:t>
            </w:r>
            <w:r w:rsidR="008C0BEB" w:rsidRPr="000D74C1">
              <w:rPr>
                <w:rFonts w:ascii="ＭＳ 明朝" w:hAnsi="ＭＳ 明朝"/>
              </w:rPr>
              <w:t>0503383-5485</w:t>
            </w:r>
            <w:r w:rsidRPr="000D74C1">
              <w:rPr>
                <w:rFonts w:ascii="ＭＳ 明朝" w:hAnsi="ＭＳ 明朝"/>
                <w:sz w:val="21"/>
                <w:szCs w:val="21"/>
              </w:rPr>
              <w:t>（詳細については，P</w:t>
            </w:r>
            <w:r w:rsidR="00867D5B" w:rsidRPr="000D74C1">
              <w:rPr>
                <w:rFonts w:ascii="ＭＳ 明朝" w:hAnsi="ＭＳ 明朝"/>
                <w:sz w:val="21"/>
                <w:szCs w:val="21"/>
              </w:rPr>
              <w:t>7</w:t>
            </w:r>
            <w:r w:rsidR="002C7F16" w:rsidRPr="000D74C1">
              <w:rPr>
                <w:rFonts w:ascii="ＭＳ 明朝" w:hAnsi="ＭＳ 明朝" w:hint="eastAsia"/>
                <w:sz w:val="21"/>
                <w:szCs w:val="21"/>
              </w:rPr>
              <w:t>1，72</w:t>
            </w:r>
            <w:r w:rsidRPr="000D74C1">
              <w:rPr>
                <w:rFonts w:ascii="ＭＳ 明朝" w:hAnsi="ＭＳ 明朝"/>
                <w:sz w:val="21"/>
                <w:szCs w:val="21"/>
              </w:rPr>
              <w:t>参照））。</w:t>
            </w:r>
          </w:p>
          <w:p w14:paraId="3DCAFA11" w14:textId="77777777" w:rsidR="001F35F2" w:rsidRPr="000D74C1" w:rsidRDefault="001F35F2" w:rsidP="008205D4">
            <w:pPr>
              <w:rPr>
                <w:rFonts w:ascii="ＭＳ 明朝" w:hAnsi="ＭＳ 明朝"/>
              </w:rPr>
            </w:pPr>
            <w:r w:rsidRPr="000D74C1">
              <w:rPr>
                <w:rFonts w:ascii="ＭＳ 明朝" w:hAnsi="ＭＳ 明朝" w:hint="eastAsia"/>
                <w:sz w:val="21"/>
                <w:szCs w:val="21"/>
              </w:rPr>
              <w:t xml:space="preserve">　旅費日当等を請求する場合は，事件を審理している裁判所</w:t>
            </w:r>
          </w:p>
        </w:tc>
      </w:tr>
    </w:tbl>
    <w:p w14:paraId="1C697242" w14:textId="77777777" w:rsidR="00E61771" w:rsidRPr="000D74C1" w:rsidRDefault="00E61771">
      <w:pPr>
        <w:ind w:left="440" w:hanging="440"/>
        <w:rPr>
          <w:rFonts w:ascii="ＭＳ 明朝" w:eastAsia="ＭＳ 明朝" w:hAnsi="ＭＳ 明朝"/>
        </w:rPr>
      </w:pPr>
    </w:p>
    <w:tbl>
      <w:tblPr>
        <w:tblStyle w:val="afa"/>
        <w:tblW w:w="0" w:type="auto"/>
        <w:tblInd w:w="-5" w:type="dxa"/>
        <w:tblLook w:val="04A0" w:firstRow="1" w:lastRow="0" w:firstColumn="1" w:lastColumn="0" w:noHBand="0" w:noVBand="1"/>
      </w:tblPr>
      <w:tblGrid>
        <w:gridCol w:w="567"/>
        <w:gridCol w:w="8498"/>
      </w:tblGrid>
      <w:tr w:rsidR="000D74C1" w:rsidRPr="000D74C1" w14:paraId="05E4CBF5" w14:textId="77777777" w:rsidTr="009E1D3B">
        <w:tc>
          <w:tcPr>
            <w:tcW w:w="9065" w:type="dxa"/>
            <w:gridSpan w:val="2"/>
            <w:shd w:val="clear" w:color="auto" w:fill="D9D9D9" w:themeFill="background1" w:themeFillShade="D9"/>
          </w:tcPr>
          <w:p w14:paraId="145116CF" w14:textId="55070C06" w:rsidR="008A3BFB" w:rsidRPr="000D74C1" w:rsidRDefault="008A3BFB" w:rsidP="004F23AA">
            <w:pPr>
              <w:rPr>
                <w:rFonts w:ascii="ＭＳ ゴシック" w:eastAsia="ＭＳ ゴシック" w:hAnsi="ＭＳ ゴシック"/>
              </w:rPr>
            </w:pPr>
            <w:r w:rsidRPr="000D74C1">
              <w:rPr>
                <w:rFonts w:ascii="ＭＳ ゴシック" w:eastAsia="ＭＳ ゴシック" w:hAnsi="ＭＳ ゴシック" w:hint="eastAsia"/>
              </w:rPr>
              <w:lastRenderedPageBreak/>
              <w:t>被害者に関する情報の保護（再掲</w:t>
            </w:r>
            <w:r w:rsidR="00CE7B85" w:rsidRPr="000D74C1">
              <w:rPr>
                <w:rFonts w:ascii="ＭＳ ゴシック" w:eastAsia="ＭＳ ゴシック" w:hAnsi="ＭＳ ゴシック"/>
              </w:rPr>
              <w:t>P</w:t>
            </w:r>
            <w:r w:rsidR="00867D5B" w:rsidRPr="000D74C1">
              <w:rPr>
                <w:rFonts w:ascii="ＭＳ ゴシック" w:eastAsia="ＭＳ ゴシック" w:hAnsi="ＭＳ ゴシック"/>
              </w:rPr>
              <w:t>7</w:t>
            </w:r>
            <w:r w:rsidR="002C7F16" w:rsidRPr="000D74C1">
              <w:rPr>
                <w:rFonts w:ascii="ＭＳ ゴシック" w:eastAsia="ＭＳ ゴシック" w:hAnsi="ＭＳ ゴシック"/>
              </w:rPr>
              <w:t>5</w:t>
            </w:r>
            <w:r w:rsidRPr="000D74C1">
              <w:rPr>
                <w:rFonts w:ascii="ＭＳ ゴシック" w:eastAsia="ＭＳ ゴシック" w:hAnsi="ＭＳ ゴシック"/>
              </w:rPr>
              <w:t>）</w:t>
            </w:r>
          </w:p>
        </w:tc>
      </w:tr>
      <w:tr w:rsidR="000D74C1" w:rsidRPr="000D74C1" w14:paraId="09E8ED8A" w14:textId="77777777" w:rsidTr="00BA459A">
        <w:tc>
          <w:tcPr>
            <w:tcW w:w="567" w:type="dxa"/>
          </w:tcPr>
          <w:p w14:paraId="357137CB" w14:textId="77777777" w:rsidR="008205D4" w:rsidRPr="000D74C1" w:rsidRDefault="008205D4">
            <w:pPr>
              <w:rPr>
                <w:rFonts w:ascii="ＭＳ 明朝" w:hAnsi="ＭＳ 明朝"/>
              </w:rPr>
            </w:pPr>
          </w:p>
        </w:tc>
        <w:tc>
          <w:tcPr>
            <w:tcW w:w="8498" w:type="dxa"/>
          </w:tcPr>
          <w:p w14:paraId="53762CA7" w14:textId="0D4BE85D" w:rsidR="008A3BFB" w:rsidRPr="000D74C1" w:rsidRDefault="008A3BFB" w:rsidP="00252594">
            <w:pPr>
              <w:ind w:firstLineChars="100" w:firstLine="217"/>
              <w:rPr>
                <w:rFonts w:ascii="ＭＳ 明朝" w:hAnsi="ＭＳ 明朝"/>
                <w:sz w:val="21"/>
                <w:szCs w:val="21"/>
              </w:rPr>
            </w:pPr>
            <w:r w:rsidRPr="000D74C1">
              <w:rPr>
                <w:rFonts w:ascii="ＭＳ 明朝" w:hAnsi="ＭＳ 明朝" w:hint="eastAsia"/>
                <w:sz w:val="21"/>
                <w:szCs w:val="21"/>
              </w:rPr>
              <w:t>性犯罪等の刑事事件について，あらかじめ検察官に申し出て裁判所の許可を得た場合，公開の法廷で被害者の氏名等を明らかにしないよう</w:t>
            </w:r>
            <w:r w:rsidR="009E1D3B" w:rsidRPr="000D74C1">
              <w:rPr>
                <w:rFonts w:ascii="ＭＳ 明朝" w:hAnsi="ＭＳ 明朝" w:hint="eastAsia"/>
                <w:sz w:val="21"/>
                <w:szCs w:val="21"/>
              </w:rPr>
              <w:t>に</w:t>
            </w:r>
            <w:r w:rsidRPr="000D74C1">
              <w:rPr>
                <w:rFonts w:ascii="ＭＳ 明朝" w:hAnsi="ＭＳ 明朝" w:hint="eastAsia"/>
                <w:sz w:val="21"/>
                <w:szCs w:val="21"/>
              </w:rPr>
              <w:t>することができます。この場合，起訴状の朗読等の訴訟手続は，被害者の氏名等を明らかにしない方法で行われます。</w:t>
            </w:r>
          </w:p>
          <w:p w14:paraId="779BEE90" w14:textId="77777777" w:rsidR="008A3BFB" w:rsidRPr="000D74C1" w:rsidRDefault="008A3BFB" w:rsidP="008A3BF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341BF9BB"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　被害者</w:t>
            </w:r>
          </w:p>
          <w:p w14:paraId="304858AC"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627E7AE0" w14:textId="77777777" w:rsidR="008A3BFB" w:rsidRPr="000D74C1" w:rsidRDefault="008A3BFB" w:rsidP="008A3BFB">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293CCCA7" w14:textId="77777777" w:rsidR="008A3BFB" w:rsidRPr="000D74C1" w:rsidRDefault="008A3BFB" w:rsidP="008A3BF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1C83DE03" w14:textId="77777777" w:rsidR="008205D4" w:rsidRPr="000D74C1" w:rsidRDefault="008A3BFB" w:rsidP="008A3BFB">
            <w:pPr>
              <w:rPr>
                <w:rFonts w:ascii="ＭＳ 明朝" w:hAnsi="ＭＳ 明朝"/>
              </w:rPr>
            </w:pPr>
            <w:r w:rsidRPr="000D74C1">
              <w:rPr>
                <w:rFonts w:ascii="ＭＳ 明朝" w:hAnsi="ＭＳ 明朝" w:hint="eastAsia"/>
                <w:sz w:val="21"/>
                <w:szCs w:val="21"/>
              </w:rPr>
              <w:t xml:space="preserve">　事件を取り扱った検察庁</w:t>
            </w:r>
          </w:p>
        </w:tc>
      </w:tr>
      <w:tr w:rsidR="000D74C1" w:rsidRPr="000D74C1" w14:paraId="7AD9379C" w14:textId="77777777" w:rsidTr="009E1D3B">
        <w:tc>
          <w:tcPr>
            <w:tcW w:w="9065" w:type="dxa"/>
            <w:gridSpan w:val="2"/>
            <w:shd w:val="clear" w:color="auto" w:fill="D9D9D9" w:themeFill="background1" w:themeFillShade="D9"/>
          </w:tcPr>
          <w:p w14:paraId="47ED6F72" w14:textId="77777777" w:rsidR="008A3BFB" w:rsidRPr="000D74C1" w:rsidRDefault="008A3BFB" w:rsidP="004F23AA">
            <w:pPr>
              <w:rPr>
                <w:rFonts w:ascii="ＭＳ ゴシック" w:eastAsia="ＭＳ ゴシック" w:hAnsi="ＭＳ ゴシック"/>
              </w:rPr>
            </w:pPr>
            <w:bookmarkStart w:id="91" w:name="被害回復給付金支給制度"/>
            <w:r w:rsidRPr="000D74C1">
              <w:rPr>
                <w:rFonts w:ascii="ＭＳ ゴシック" w:eastAsia="ＭＳ ゴシック" w:hAnsi="ＭＳ ゴシック" w:hint="eastAsia"/>
              </w:rPr>
              <w:t>被害回復給付金支給制度</w:t>
            </w:r>
            <w:bookmarkEnd w:id="91"/>
          </w:p>
        </w:tc>
      </w:tr>
      <w:tr w:rsidR="000D74C1" w:rsidRPr="000D74C1" w14:paraId="66A39806" w14:textId="77777777" w:rsidTr="00BC4AB1">
        <w:tc>
          <w:tcPr>
            <w:tcW w:w="567" w:type="dxa"/>
            <w:tcBorders>
              <w:bottom w:val="single" w:sz="4" w:space="0" w:color="auto"/>
            </w:tcBorders>
          </w:tcPr>
          <w:p w14:paraId="7A375BA5" w14:textId="77777777" w:rsidR="008205D4" w:rsidRPr="000D74C1" w:rsidRDefault="008205D4">
            <w:pPr>
              <w:rPr>
                <w:rFonts w:ascii="ＭＳ 明朝" w:hAnsi="ＭＳ 明朝"/>
              </w:rPr>
            </w:pPr>
          </w:p>
        </w:tc>
        <w:tc>
          <w:tcPr>
            <w:tcW w:w="8498" w:type="dxa"/>
            <w:tcBorders>
              <w:bottom w:val="single" w:sz="4" w:space="0" w:color="auto"/>
            </w:tcBorders>
          </w:tcPr>
          <w:p w14:paraId="38C3D270" w14:textId="6DA28D11" w:rsidR="008A3BFB" w:rsidRPr="000D74C1" w:rsidRDefault="009E1D3B" w:rsidP="00252594">
            <w:pPr>
              <w:ind w:firstLineChars="100" w:firstLine="217"/>
              <w:rPr>
                <w:rFonts w:ascii="ＭＳ 明朝" w:hAnsi="ＭＳ 明朝"/>
                <w:sz w:val="21"/>
                <w:szCs w:val="21"/>
              </w:rPr>
            </w:pPr>
            <w:r w:rsidRPr="000D74C1">
              <w:rPr>
                <w:rFonts w:ascii="ＭＳ 明朝" w:hAnsi="ＭＳ 明朝" w:hint="eastAsia"/>
                <w:sz w:val="21"/>
                <w:szCs w:val="21"/>
              </w:rPr>
              <w:t>財産犯等の犯罪行為が組織的に行われた場合や，犯罪行為により加害者が得た財産（犯罪被害財産）が偽名の口座に隠匿されるなどいわゆるマネー・ローンダリングが行われた場合などにおいて，その犯罪被害財産を加害者からはく奪した場合は、それを金銭化してその事件により被害を受けた方等に，その申請に基づき被害回復給付金を支給しています。</w:t>
            </w:r>
          </w:p>
          <w:p w14:paraId="4B6CD227" w14:textId="77777777" w:rsidR="008A3BFB" w:rsidRPr="000D74C1" w:rsidRDefault="008A3BFB" w:rsidP="008A3BF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28C6F63D"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刑事裁判で認定された財産犯等の犯罪行為の被害者等のほか，そうした犯罪行為と一連の犯行として行われた財産犯等の犯罪行為の被害者，被害者の相続人等</w:t>
            </w:r>
          </w:p>
          <w:p w14:paraId="73E1545B" w14:textId="77777777" w:rsidR="008A3BFB" w:rsidRPr="000D74C1" w:rsidRDefault="008A3BFB" w:rsidP="008A3BF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266E0ADD" w14:textId="77777777" w:rsidR="008205D4"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支給手続を行うものとして公告された検察官が所属する検察庁</w:t>
            </w:r>
          </w:p>
        </w:tc>
      </w:tr>
    </w:tbl>
    <w:tbl>
      <w:tblPr>
        <w:tblStyle w:val="31"/>
        <w:tblW w:w="9068" w:type="dxa"/>
        <w:tblLayout w:type="fixed"/>
        <w:tblLook w:val="04A0" w:firstRow="1" w:lastRow="0" w:firstColumn="1" w:lastColumn="0" w:noHBand="0" w:noVBand="1"/>
      </w:tblPr>
      <w:tblGrid>
        <w:gridCol w:w="484"/>
        <w:gridCol w:w="8584"/>
      </w:tblGrid>
      <w:tr w:rsidR="000D74C1" w:rsidRPr="000D74C1" w14:paraId="225E1E9A" w14:textId="77777777" w:rsidTr="00735976">
        <w:tc>
          <w:tcPr>
            <w:tcW w:w="9068" w:type="dxa"/>
            <w:gridSpan w:val="2"/>
            <w:shd w:val="clear" w:color="auto" w:fill="D9D9D9" w:themeFill="background1" w:themeFillShade="D9"/>
          </w:tcPr>
          <w:p w14:paraId="13F7BEC4" w14:textId="0904284E" w:rsidR="00BC4AB1" w:rsidRPr="000D74C1" w:rsidRDefault="00BC4AB1" w:rsidP="00BC4AB1">
            <w:pPr>
              <w:rPr>
                <w:rFonts w:ascii="ＭＳ 明朝" w:hAnsi="ＭＳ 明朝"/>
                <w:szCs w:val="21"/>
                <w:shd w:val="clear" w:color="auto" w:fill="FFFFFF"/>
              </w:rPr>
            </w:pPr>
            <w:r w:rsidRPr="000D74C1">
              <w:rPr>
                <w:rFonts w:ascii="ＭＳ ゴシック" w:eastAsia="ＭＳ ゴシック" w:hAnsi="ＭＳ ゴシック" w:hint="eastAsia"/>
              </w:rPr>
              <w:t>事件記録の閲覧・コピー（起訴された事件の同種余罪の被害者等）（再掲</w:t>
            </w:r>
            <w:r w:rsidRPr="000D74C1">
              <w:rPr>
                <w:rFonts w:ascii="ＭＳ ゴシック" w:eastAsia="ＭＳ ゴシック" w:hAnsi="ＭＳ ゴシック"/>
              </w:rPr>
              <w:t>P7</w:t>
            </w:r>
            <w:r w:rsidR="002C7F16" w:rsidRPr="000D74C1">
              <w:rPr>
                <w:rFonts w:ascii="ＭＳ ゴシック" w:eastAsia="ＭＳ ゴシック" w:hAnsi="ＭＳ ゴシック"/>
              </w:rPr>
              <w:t>4</w:t>
            </w:r>
            <w:r w:rsidRPr="000D74C1">
              <w:rPr>
                <w:rFonts w:ascii="ＭＳ ゴシック" w:eastAsia="ＭＳ ゴシック" w:hAnsi="ＭＳ ゴシック"/>
              </w:rPr>
              <w:t>）</w:t>
            </w:r>
          </w:p>
        </w:tc>
      </w:tr>
      <w:tr w:rsidR="000D74C1" w:rsidRPr="000D74C1" w14:paraId="29D2BB8A" w14:textId="77777777" w:rsidTr="00735976">
        <w:tc>
          <w:tcPr>
            <w:tcW w:w="484" w:type="dxa"/>
          </w:tcPr>
          <w:p w14:paraId="0FC8B2AB" w14:textId="77777777" w:rsidR="00BC4AB1" w:rsidRPr="000D74C1" w:rsidRDefault="00BC4AB1" w:rsidP="00735976">
            <w:pPr>
              <w:rPr>
                <w:rFonts w:ascii="ＭＳ 明朝" w:eastAsia="ＭＳ 明朝" w:hAnsi="ＭＳ 明朝"/>
                <w:shd w:val="clear" w:color="auto" w:fill="FFFFFF"/>
              </w:rPr>
            </w:pPr>
          </w:p>
        </w:tc>
        <w:tc>
          <w:tcPr>
            <w:tcW w:w="8584" w:type="dxa"/>
          </w:tcPr>
          <w:p w14:paraId="217B10DB" w14:textId="77777777" w:rsidR="00BC4AB1" w:rsidRPr="000D74C1" w:rsidRDefault="00BC4AB1" w:rsidP="00735976">
            <w:pPr>
              <w:ind w:firstLineChars="100" w:firstLine="217"/>
              <w:rPr>
                <w:rFonts w:ascii="ＭＳ 明朝" w:hAnsi="ＭＳ 明朝"/>
                <w:sz w:val="21"/>
                <w:szCs w:val="21"/>
              </w:rPr>
            </w:pPr>
            <w:r w:rsidRPr="000D74C1">
              <w:rPr>
                <w:rFonts w:ascii="ＭＳ 明朝" w:hAnsi="ＭＳ 明朝" w:hint="eastAsia"/>
                <w:sz w:val="21"/>
                <w:szCs w:val="21"/>
              </w:rPr>
              <w:t>被害を受けた件の損害賠償請求をするために必要があって，相当と認められるときには，被害を受けた件と同種の犯罪行為で起訴された被告人の刑事事件記録の閲覧，コピーをすることができます。</w:t>
            </w:r>
          </w:p>
          <w:p w14:paraId="09426705" w14:textId="7961BE96" w:rsidR="00BC4AB1" w:rsidRPr="000D74C1" w:rsidRDefault="00BC4AB1" w:rsidP="00735976">
            <w:pPr>
              <w:rPr>
                <w:rFonts w:ascii="ＭＳ 明朝" w:hAnsi="ＭＳ 明朝"/>
                <w:sz w:val="21"/>
                <w:szCs w:val="21"/>
              </w:rPr>
            </w:pPr>
            <w:r w:rsidRPr="000D74C1">
              <w:rPr>
                <w:rFonts w:ascii="ＭＳ 明朝" w:hAnsi="ＭＳ 明朝" w:hint="eastAsia"/>
                <w:sz w:val="21"/>
                <w:szCs w:val="21"/>
              </w:rPr>
              <w:t xml:space="preserve">　なお，起訴された事件の被害者やご遺族の方々は，原則として，刑事事件記録の閲覧，コピーをすることができます（</w:t>
            </w:r>
            <w:r w:rsidRPr="000D74C1">
              <w:rPr>
                <w:rFonts w:ascii="ＭＳ 明朝" w:hAnsi="ＭＳ 明朝"/>
                <w:sz w:val="21"/>
                <w:szCs w:val="21"/>
              </w:rPr>
              <w:t>P</w:t>
            </w:r>
            <w:r w:rsidR="005B24A8" w:rsidRPr="000D74C1">
              <w:rPr>
                <w:rFonts w:ascii="ＭＳ 明朝" w:hAnsi="ＭＳ 明朝"/>
                <w:sz w:val="21"/>
                <w:szCs w:val="21"/>
              </w:rPr>
              <w:t>74</w:t>
            </w:r>
            <w:r w:rsidRPr="000D74C1">
              <w:rPr>
                <w:rFonts w:ascii="ＭＳ 明朝" w:hAnsi="ＭＳ 明朝"/>
                <w:sz w:val="21"/>
                <w:szCs w:val="21"/>
              </w:rPr>
              <w:t>参照）。</w:t>
            </w:r>
          </w:p>
          <w:p w14:paraId="5376ECE7" w14:textId="77777777" w:rsidR="00BC4AB1" w:rsidRPr="000D74C1" w:rsidRDefault="00BC4AB1" w:rsidP="00735976">
            <w:pPr>
              <w:ind w:left="433" w:hangingChars="200" w:hanging="433"/>
              <w:rPr>
                <w:rFonts w:ascii="ＭＳ 明朝" w:hAnsi="ＭＳ 明朝"/>
                <w:sz w:val="21"/>
                <w:szCs w:val="21"/>
              </w:rPr>
            </w:pPr>
            <w:r w:rsidRPr="000D74C1">
              <w:rPr>
                <w:rFonts w:ascii="ＭＳ 明朝" w:hAnsi="ＭＳ 明朝" w:hint="eastAsia"/>
                <w:sz w:val="21"/>
                <w:szCs w:val="21"/>
              </w:rPr>
              <w:t xml:space="preserve">　※　閲覧・コピーの手数料として，収入印紙</w:t>
            </w:r>
            <w:r w:rsidRPr="000D74C1">
              <w:rPr>
                <w:rFonts w:ascii="ＭＳ 明朝" w:hAnsi="ＭＳ 明朝"/>
                <w:sz w:val="21"/>
                <w:szCs w:val="21"/>
              </w:rPr>
              <w:t>150円（コピーをする場合は別途コピー代）が必要です。</w:t>
            </w:r>
          </w:p>
          <w:p w14:paraId="146B3BB4" w14:textId="77777777" w:rsidR="00BC4AB1" w:rsidRPr="000D74C1" w:rsidRDefault="00BC4AB1" w:rsidP="0073597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70DE1D70" w14:textId="77777777" w:rsidR="00BC4AB1" w:rsidRPr="000D74C1" w:rsidRDefault="00BC4AB1" w:rsidP="00735976">
            <w:pPr>
              <w:rPr>
                <w:rFonts w:ascii="ＭＳ 明朝" w:hAnsi="ＭＳ 明朝"/>
                <w:sz w:val="21"/>
                <w:szCs w:val="21"/>
              </w:rPr>
            </w:pPr>
            <w:r w:rsidRPr="000D74C1">
              <w:rPr>
                <w:rFonts w:ascii="ＭＳ 明朝" w:hAnsi="ＭＳ 明朝" w:hint="eastAsia"/>
                <w:sz w:val="21"/>
                <w:szCs w:val="21"/>
              </w:rPr>
              <w:t xml:space="preserve">　○　起訴された事件の同種余罪の被害者</w:t>
            </w:r>
          </w:p>
          <w:p w14:paraId="141C429C" w14:textId="77777777" w:rsidR="00BC4AB1" w:rsidRPr="000D74C1" w:rsidRDefault="00BC4AB1" w:rsidP="00735976">
            <w:pPr>
              <w:rPr>
                <w:rFonts w:ascii="ＭＳ 明朝" w:hAnsi="ＭＳ 明朝"/>
                <w:sz w:val="21"/>
                <w:szCs w:val="21"/>
              </w:rPr>
            </w:pPr>
            <w:r w:rsidRPr="000D74C1">
              <w:rPr>
                <w:rFonts w:ascii="ＭＳ 明朝" w:hAnsi="ＭＳ 明朝" w:hint="eastAsia"/>
                <w:sz w:val="21"/>
                <w:szCs w:val="21"/>
              </w:rPr>
              <w:t xml:space="preserve">　○　同種余罪の被害者の法定代理人（親権者等）</w:t>
            </w:r>
          </w:p>
          <w:p w14:paraId="1B3403F6" w14:textId="77777777" w:rsidR="00BC4AB1" w:rsidRPr="000D74C1" w:rsidRDefault="00BC4AB1" w:rsidP="00735976">
            <w:pPr>
              <w:ind w:left="433" w:hangingChars="200" w:hanging="433"/>
              <w:rPr>
                <w:rFonts w:ascii="ＭＳ 明朝" w:hAnsi="ＭＳ 明朝"/>
                <w:sz w:val="21"/>
                <w:szCs w:val="21"/>
              </w:rPr>
            </w:pPr>
            <w:r w:rsidRPr="000D74C1">
              <w:rPr>
                <w:rFonts w:ascii="ＭＳ 明朝" w:hAnsi="ＭＳ 明朝" w:hint="eastAsia"/>
                <w:sz w:val="21"/>
                <w:szCs w:val="21"/>
              </w:rPr>
              <w:t xml:space="preserve">　○　同種余罪の被害者が亡くなっていたり，重い病気やけがをされている場合は，その配偶者，直系親族（被害を受けた方の親や子等），兄弟姉妹</w:t>
            </w:r>
          </w:p>
          <w:p w14:paraId="3588AB11" w14:textId="77777777" w:rsidR="00BC4AB1" w:rsidRPr="000D74C1" w:rsidRDefault="00BC4AB1" w:rsidP="00735976">
            <w:pPr>
              <w:rPr>
                <w:rFonts w:ascii="ＭＳ 明朝" w:hAnsi="ＭＳ 明朝"/>
                <w:sz w:val="21"/>
                <w:szCs w:val="21"/>
              </w:rPr>
            </w:pPr>
            <w:r w:rsidRPr="000D74C1">
              <w:rPr>
                <w:rFonts w:ascii="ＭＳ 明朝" w:hAnsi="ＭＳ 明朝" w:hint="eastAsia"/>
                <w:sz w:val="21"/>
                <w:szCs w:val="21"/>
              </w:rPr>
              <w:t xml:space="preserve">　〇　これらの方々から委託を受けた弁護士</w:t>
            </w:r>
          </w:p>
          <w:p w14:paraId="57177594" w14:textId="77777777" w:rsidR="00BC4AB1" w:rsidRPr="000D74C1" w:rsidRDefault="00BC4AB1" w:rsidP="0073597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3A0696C4" w14:textId="77777777" w:rsidR="00BC4AB1" w:rsidRPr="000D74C1" w:rsidRDefault="00BC4AB1" w:rsidP="00735976">
            <w:pPr>
              <w:ind w:firstLineChars="100" w:firstLine="217"/>
              <w:rPr>
                <w:rFonts w:ascii="ＭＳ 明朝" w:hAnsi="ＭＳ 明朝"/>
                <w:sz w:val="21"/>
                <w:szCs w:val="21"/>
                <w:shd w:val="clear" w:color="auto" w:fill="FFFFFF"/>
              </w:rPr>
            </w:pPr>
            <w:r w:rsidRPr="000D74C1">
              <w:rPr>
                <w:rFonts w:ascii="ＭＳ 明朝" w:hAnsi="ＭＳ 明朝" w:hint="eastAsia"/>
                <w:sz w:val="21"/>
                <w:szCs w:val="21"/>
              </w:rPr>
              <w:t xml:space="preserve">　起訴された事件を審理している裁判所に対応する検察庁</w:t>
            </w:r>
          </w:p>
        </w:tc>
      </w:tr>
    </w:tbl>
    <w:p w14:paraId="06C8DD42" w14:textId="44B57D97" w:rsidR="00BA459A" w:rsidRPr="000D74C1" w:rsidRDefault="00095749" w:rsidP="0028691D">
      <w:pPr>
        <w:rPr>
          <w:rFonts w:asciiTheme="majorEastAsia" w:eastAsiaTheme="majorEastAsia" w:hAnsiTheme="majorEastAsia"/>
        </w:rPr>
      </w:pPr>
      <w:r w:rsidRPr="000D74C1">
        <w:rPr>
          <w:rFonts w:asciiTheme="majorEastAsia" w:eastAsiaTheme="majorEastAsia" w:hAnsiTheme="majorEastAsia"/>
          <w:noProof/>
        </w:rPr>
        <mc:AlternateContent>
          <mc:Choice Requires="wps">
            <w:drawing>
              <wp:anchor distT="0" distB="0" distL="114300" distR="114300" simplePos="0" relativeHeight="251454976" behindDoc="0" locked="0" layoutInCell="0" allowOverlap="1" wp14:anchorId="6BC1B4ED" wp14:editId="4D4EED98">
                <wp:simplePos x="0" y="0"/>
                <wp:positionH relativeFrom="column">
                  <wp:posOffset>4000500</wp:posOffset>
                </wp:positionH>
                <wp:positionV relativeFrom="paragraph">
                  <wp:posOffset>114300</wp:posOffset>
                </wp:positionV>
                <wp:extent cx="0" cy="0"/>
                <wp:effectExtent l="0" t="0" r="0" b="0"/>
                <wp:wrapNone/>
                <wp:docPr id="2354"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77CC1" id="Line 1461" o:spid="_x0000_s1026" style="position:absolute;left:0;text-align:lef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dUEgIAACg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" o:allowincell="f"/>
            </w:pict>
          </mc:Fallback>
        </mc:AlternateContent>
      </w:r>
      <w:r w:rsidR="00176D76" w:rsidRPr="000D74C1">
        <w:rPr>
          <w:rFonts w:asciiTheme="majorEastAsia" w:eastAsiaTheme="majorEastAsia" w:hAnsiTheme="majorEastAsia" w:hint="eastAsia"/>
        </w:rPr>
        <w:t xml:space="preserve">　</w:t>
      </w:r>
    </w:p>
    <w:p w14:paraId="1D288797" w14:textId="77777777" w:rsidR="00BC4AB1" w:rsidRPr="000D74C1" w:rsidRDefault="00BC4AB1">
      <w:pPr>
        <w:widowControl/>
        <w:jc w:val="left"/>
        <w:rPr>
          <w:rFonts w:asciiTheme="majorEastAsia" w:eastAsiaTheme="majorEastAsia" w:hAnsiTheme="majorEastAsia"/>
        </w:rPr>
      </w:pPr>
      <w:r w:rsidRPr="000D74C1">
        <w:rPr>
          <w:rFonts w:asciiTheme="majorEastAsia" w:eastAsiaTheme="majorEastAsia" w:hAnsiTheme="majorEastAsia"/>
        </w:rPr>
        <w:br w:type="page"/>
      </w:r>
    </w:p>
    <w:p w14:paraId="62DCD6B6" w14:textId="2BB6C176" w:rsidR="0028691D" w:rsidRPr="000D74C1" w:rsidRDefault="0028691D" w:rsidP="0028691D">
      <w:pPr>
        <w:rPr>
          <w:rFonts w:eastAsia="ＭＳ Ｐゴシック"/>
        </w:rPr>
      </w:pPr>
      <w:r w:rsidRPr="000D74C1">
        <w:rPr>
          <w:rFonts w:asciiTheme="majorEastAsia" w:eastAsiaTheme="majorEastAsia" w:hAnsiTheme="majorEastAsia" w:hint="eastAsia"/>
        </w:rPr>
        <w:lastRenderedPageBreak/>
        <w:t>〈</w:t>
      </w:r>
      <w:bookmarkStart w:id="92" w:name="検察庁一覧"/>
      <w:r w:rsidRPr="000D74C1">
        <w:rPr>
          <w:rFonts w:asciiTheme="majorEastAsia" w:eastAsiaTheme="majorEastAsia" w:hAnsiTheme="majorEastAsia" w:hint="eastAsia"/>
        </w:rPr>
        <w:t>検察庁一覧</w:t>
      </w:r>
      <w:bookmarkEnd w:id="92"/>
      <w:r w:rsidRPr="000D74C1">
        <w:rPr>
          <w:rFonts w:asciiTheme="majorEastAsia" w:eastAsiaTheme="majorEastAsia" w:hAnsiTheme="majorEastAsia" w:hint="eastAsia"/>
        </w:rPr>
        <w:t>〉</w:t>
      </w:r>
    </w:p>
    <w:tbl>
      <w:tblPr>
        <w:tblW w:w="9214" w:type="dxa"/>
        <w:tblInd w:w="-5" w:type="dxa"/>
        <w:tblLayout w:type="fixed"/>
        <w:tblCellMar>
          <w:left w:w="99" w:type="dxa"/>
          <w:right w:w="99" w:type="dxa"/>
        </w:tblCellMar>
        <w:tblLook w:val="0000" w:firstRow="0" w:lastRow="0" w:firstColumn="0" w:lastColumn="0" w:noHBand="0" w:noVBand="0"/>
      </w:tblPr>
      <w:tblGrid>
        <w:gridCol w:w="3686"/>
        <w:gridCol w:w="3969"/>
        <w:gridCol w:w="1559"/>
      </w:tblGrid>
      <w:tr w:rsidR="000D74C1" w:rsidRPr="000D74C1" w14:paraId="7FC8DB6E" w14:textId="77777777" w:rsidTr="009E1D3B">
        <w:trPr>
          <w:trHeight w:val="311"/>
        </w:trPr>
        <w:tc>
          <w:tcPr>
            <w:tcW w:w="3686" w:type="dxa"/>
            <w:tcBorders>
              <w:top w:val="single" w:sz="4" w:space="0" w:color="auto"/>
              <w:left w:val="single" w:sz="4" w:space="0" w:color="auto"/>
              <w:bottom w:val="double" w:sz="4" w:space="0" w:color="auto"/>
              <w:right w:val="nil"/>
            </w:tcBorders>
            <w:vAlign w:val="center"/>
          </w:tcPr>
          <w:p w14:paraId="4D25E4A0"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名　　称</w:t>
            </w:r>
          </w:p>
        </w:tc>
        <w:tc>
          <w:tcPr>
            <w:tcW w:w="3969" w:type="dxa"/>
            <w:tcBorders>
              <w:top w:val="single" w:sz="4" w:space="0" w:color="auto"/>
              <w:left w:val="single" w:sz="4" w:space="0" w:color="auto"/>
              <w:bottom w:val="double" w:sz="4" w:space="0" w:color="auto"/>
              <w:right w:val="single" w:sz="4" w:space="0" w:color="auto"/>
            </w:tcBorders>
            <w:vAlign w:val="center"/>
          </w:tcPr>
          <w:p w14:paraId="41C0A62A"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住　　　　所</w:t>
            </w:r>
          </w:p>
        </w:tc>
        <w:tc>
          <w:tcPr>
            <w:tcW w:w="1559" w:type="dxa"/>
            <w:tcBorders>
              <w:top w:val="single" w:sz="4" w:space="0" w:color="auto"/>
              <w:left w:val="nil"/>
              <w:bottom w:val="double" w:sz="4" w:space="0" w:color="auto"/>
              <w:right w:val="single" w:sz="4" w:space="0" w:color="auto"/>
            </w:tcBorders>
            <w:vAlign w:val="center"/>
          </w:tcPr>
          <w:p w14:paraId="16B38382"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電話番号</w:t>
            </w:r>
          </w:p>
        </w:tc>
      </w:tr>
      <w:tr w:rsidR="000D74C1" w:rsidRPr="000D74C1" w14:paraId="5B16439D" w14:textId="77777777" w:rsidTr="009E1D3B">
        <w:trPr>
          <w:trHeight w:val="842"/>
        </w:trPr>
        <w:tc>
          <w:tcPr>
            <w:tcW w:w="3686" w:type="dxa"/>
            <w:tcBorders>
              <w:top w:val="double" w:sz="4" w:space="0" w:color="auto"/>
              <w:left w:val="single" w:sz="4" w:space="0" w:color="auto"/>
              <w:bottom w:val="single" w:sz="4" w:space="0" w:color="auto"/>
              <w:right w:val="nil"/>
            </w:tcBorders>
            <w:vAlign w:val="center"/>
          </w:tcPr>
          <w:p w14:paraId="5796F68F"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広島高等検察庁</w:t>
            </w:r>
          </w:p>
        </w:tc>
        <w:tc>
          <w:tcPr>
            <w:tcW w:w="3969" w:type="dxa"/>
            <w:tcBorders>
              <w:top w:val="double" w:sz="4" w:space="0" w:color="auto"/>
              <w:left w:val="single" w:sz="4" w:space="0" w:color="auto"/>
              <w:bottom w:val="single" w:sz="4" w:space="0" w:color="auto"/>
              <w:right w:val="single" w:sz="4" w:space="0" w:color="auto"/>
            </w:tcBorders>
            <w:vAlign w:val="center"/>
          </w:tcPr>
          <w:p w14:paraId="64B88A34" w14:textId="77777777" w:rsidR="009E1D3B"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〒730-0012</w:t>
            </w:r>
          </w:p>
          <w:p w14:paraId="4F5C92EB" w14:textId="169ADA9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広島市中区上八丁堀2-31</w:t>
            </w:r>
          </w:p>
          <w:p w14:paraId="2D7D1BA9" w14:textId="77777777" w:rsidR="009246E3" w:rsidRPr="000D74C1" w:rsidRDefault="009246E3" w:rsidP="00624F66">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 xml:space="preserve">　広島法務総合庁舎</w:t>
            </w:r>
          </w:p>
        </w:tc>
        <w:tc>
          <w:tcPr>
            <w:tcW w:w="1559" w:type="dxa"/>
            <w:tcBorders>
              <w:top w:val="double" w:sz="4" w:space="0" w:color="auto"/>
              <w:left w:val="nil"/>
              <w:bottom w:val="single" w:sz="4" w:space="0" w:color="auto"/>
              <w:right w:val="single" w:sz="4" w:space="0" w:color="auto"/>
            </w:tcBorders>
            <w:vAlign w:val="center"/>
          </w:tcPr>
          <w:p w14:paraId="339AF784"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082-221-2451</w:t>
            </w:r>
          </w:p>
        </w:tc>
      </w:tr>
      <w:tr w:rsidR="000D74C1" w:rsidRPr="000D74C1" w14:paraId="16919FD4" w14:textId="77777777" w:rsidTr="009E1D3B">
        <w:trPr>
          <w:trHeight w:val="499"/>
        </w:trPr>
        <w:tc>
          <w:tcPr>
            <w:tcW w:w="3686" w:type="dxa"/>
            <w:tcBorders>
              <w:top w:val="nil"/>
              <w:left w:val="single" w:sz="4" w:space="0" w:color="auto"/>
              <w:bottom w:val="single" w:sz="4" w:space="0" w:color="auto"/>
              <w:right w:val="nil"/>
            </w:tcBorders>
            <w:vAlign w:val="center"/>
          </w:tcPr>
          <w:p w14:paraId="002CD4E0" w14:textId="7A715E69"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広島地方検察庁・</w:t>
            </w:r>
          </w:p>
          <w:p w14:paraId="52EF4BFF"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広島区検察庁・東広島区検察庁・可部区検察庁・大竹区検察庁</w:t>
            </w:r>
          </w:p>
        </w:tc>
        <w:tc>
          <w:tcPr>
            <w:tcW w:w="3969" w:type="dxa"/>
            <w:tcBorders>
              <w:top w:val="nil"/>
              <w:left w:val="single" w:sz="4" w:space="0" w:color="auto"/>
              <w:bottom w:val="single" w:sz="4" w:space="0" w:color="auto"/>
              <w:right w:val="single" w:sz="4" w:space="0" w:color="auto"/>
            </w:tcBorders>
            <w:vAlign w:val="center"/>
          </w:tcPr>
          <w:p w14:paraId="41435F70"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〒730-8539</w:t>
            </w:r>
          </w:p>
          <w:p w14:paraId="50B11FD5"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広島市中区上八丁堀2-31</w:t>
            </w:r>
          </w:p>
          <w:p w14:paraId="361F078B" w14:textId="77777777" w:rsidR="009246E3" w:rsidRPr="000D74C1" w:rsidRDefault="009246E3" w:rsidP="00624F66">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 xml:space="preserve">　広島法務総合庁舎</w:t>
            </w:r>
          </w:p>
        </w:tc>
        <w:tc>
          <w:tcPr>
            <w:tcW w:w="1559" w:type="dxa"/>
            <w:tcBorders>
              <w:top w:val="nil"/>
              <w:left w:val="nil"/>
              <w:bottom w:val="single" w:sz="4" w:space="0" w:color="auto"/>
              <w:right w:val="single" w:sz="4" w:space="0" w:color="auto"/>
            </w:tcBorders>
            <w:vAlign w:val="center"/>
          </w:tcPr>
          <w:p w14:paraId="5F713F2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082-221-2453</w:t>
            </w:r>
          </w:p>
        </w:tc>
      </w:tr>
      <w:tr w:rsidR="000D74C1" w:rsidRPr="000D74C1" w14:paraId="526266AE" w14:textId="77777777" w:rsidTr="009E1D3B">
        <w:trPr>
          <w:trHeight w:val="499"/>
        </w:trPr>
        <w:tc>
          <w:tcPr>
            <w:tcW w:w="3686" w:type="dxa"/>
            <w:tcBorders>
              <w:top w:val="nil"/>
              <w:left w:val="single" w:sz="4" w:space="0" w:color="auto"/>
              <w:bottom w:val="single" w:sz="4" w:space="0" w:color="auto"/>
              <w:right w:val="nil"/>
            </w:tcBorders>
            <w:vAlign w:val="center"/>
          </w:tcPr>
          <w:p w14:paraId="6BAD52DE" w14:textId="221AC6A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広島地方検察庁呉支部・</w:t>
            </w:r>
          </w:p>
          <w:p w14:paraId="7350FA18"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呉区検察庁・竹原区検察庁</w:t>
            </w:r>
          </w:p>
        </w:tc>
        <w:tc>
          <w:tcPr>
            <w:tcW w:w="3969" w:type="dxa"/>
            <w:tcBorders>
              <w:top w:val="nil"/>
              <w:left w:val="single" w:sz="4" w:space="0" w:color="auto"/>
              <w:bottom w:val="single" w:sz="4" w:space="0" w:color="auto"/>
              <w:right w:val="single" w:sz="4" w:space="0" w:color="auto"/>
            </w:tcBorders>
            <w:vAlign w:val="center"/>
          </w:tcPr>
          <w:p w14:paraId="049756D8"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〒737-0051</w:t>
            </w:r>
          </w:p>
          <w:p w14:paraId="2B07C158" w14:textId="51AE20DF" w:rsidR="00624F66" w:rsidRPr="000D74C1" w:rsidRDefault="009246E3" w:rsidP="009E1D3B">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呉市</w:t>
            </w:r>
            <w:r w:rsidR="00225C44" w:rsidRPr="000D74C1">
              <w:rPr>
                <w:rFonts w:ascii="ＭＳ 明朝" w:eastAsia="ＭＳ 明朝" w:hAnsi="ＭＳ 明朝" w:hint="eastAsia"/>
                <w:kern w:val="0"/>
                <w:sz w:val="20"/>
              </w:rPr>
              <w:t>中央3-9-15</w:t>
            </w:r>
            <w:r w:rsidR="009E1D3B" w:rsidRPr="000D74C1">
              <w:rPr>
                <w:rFonts w:ascii="ＭＳ 明朝" w:eastAsia="ＭＳ 明朝" w:hAnsi="ＭＳ 明朝" w:hint="eastAsia"/>
                <w:kern w:val="0"/>
                <w:sz w:val="20"/>
              </w:rPr>
              <w:t xml:space="preserve">　</w:t>
            </w:r>
            <w:r w:rsidR="00624F66" w:rsidRPr="000D74C1">
              <w:rPr>
                <w:rFonts w:ascii="ＭＳ 明朝" w:eastAsia="ＭＳ 明朝" w:hAnsi="ＭＳ 明朝" w:hint="eastAsia"/>
                <w:kern w:val="0"/>
                <w:sz w:val="20"/>
              </w:rPr>
              <w:t>呉地方合同庁舎</w:t>
            </w:r>
          </w:p>
        </w:tc>
        <w:tc>
          <w:tcPr>
            <w:tcW w:w="1559" w:type="dxa"/>
            <w:tcBorders>
              <w:top w:val="nil"/>
              <w:left w:val="nil"/>
              <w:bottom w:val="single" w:sz="4" w:space="0" w:color="auto"/>
              <w:right w:val="single" w:sz="4" w:space="0" w:color="auto"/>
            </w:tcBorders>
            <w:vAlign w:val="center"/>
          </w:tcPr>
          <w:p w14:paraId="639125C2"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0823-22-3151</w:t>
            </w:r>
          </w:p>
        </w:tc>
      </w:tr>
      <w:tr w:rsidR="000D74C1" w:rsidRPr="000D74C1" w14:paraId="4376C877" w14:textId="77777777" w:rsidTr="009E1D3B">
        <w:trPr>
          <w:trHeight w:val="373"/>
        </w:trPr>
        <w:tc>
          <w:tcPr>
            <w:tcW w:w="3686" w:type="dxa"/>
            <w:tcBorders>
              <w:top w:val="nil"/>
              <w:left w:val="single" w:sz="4" w:space="0" w:color="auto"/>
              <w:bottom w:val="single" w:sz="4" w:space="0" w:color="auto"/>
              <w:right w:val="nil"/>
            </w:tcBorders>
            <w:vAlign w:val="center"/>
          </w:tcPr>
          <w:p w14:paraId="240A0DEF" w14:textId="45301725"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広島地方検察庁尾道支部・</w:t>
            </w:r>
          </w:p>
          <w:p w14:paraId="30C552CE"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尾道区検察庁</w:t>
            </w:r>
          </w:p>
        </w:tc>
        <w:tc>
          <w:tcPr>
            <w:tcW w:w="3969" w:type="dxa"/>
            <w:tcBorders>
              <w:top w:val="nil"/>
              <w:left w:val="single" w:sz="4" w:space="0" w:color="auto"/>
              <w:bottom w:val="single" w:sz="4" w:space="0" w:color="auto"/>
              <w:right w:val="single" w:sz="4" w:space="0" w:color="auto"/>
            </w:tcBorders>
            <w:vAlign w:val="center"/>
          </w:tcPr>
          <w:p w14:paraId="1D067F88"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〒722-0014</w:t>
            </w:r>
          </w:p>
          <w:p w14:paraId="1D573DF4"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尾道市新浜1-12-2</w:t>
            </w:r>
          </w:p>
        </w:tc>
        <w:tc>
          <w:tcPr>
            <w:tcW w:w="1559" w:type="dxa"/>
            <w:tcBorders>
              <w:top w:val="nil"/>
              <w:left w:val="nil"/>
              <w:bottom w:val="single" w:sz="4" w:space="0" w:color="auto"/>
              <w:right w:val="single" w:sz="4" w:space="0" w:color="auto"/>
            </w:tcBorders>
            <w:vAlign w:val="center"/>
          </w:tcPr>
          <w:p w14:paraId="36F0804D"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0848-23-3529</w:t>
            </w:r>
          </w:p>
        </w:tc>
      </w:tr>
      <w:tr w:rsidR="000D74C1" w:rsidRPr="000D74C1" w14:paraId="45A76068" w14:textId="77777777" w:rsidTr="009E1D3B">
        <w:trPr>
          <w:trHeight w:val="499"/>
        </w:trPr>
        <w:tc>
          <w:tcPr>
            <w:tcW w:w="3686" w:type="dxa"/>
            <w:tcBorders>
              <w:top w:val="nil"/>
              <w:left w:val="single" w:sz="4" w:space="0" w:color="auto"/>
              <w:bottom w:val="single" w:sz="4" w:space="0" w:color="auto"/>
              <w:right w:val="nil"/>
            </w:tcBorders>
            <w:vAlign w:val="center"/>
          </w:tcPr>
          <w:p w14:paraId="3EF54370" w14:textId="0947C59F"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広島地方検察庁福山支部・</w:t>
            </w:r>
          </w:p>
          <w:p w14:paraId="62290118"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福山区検察庁・府中区検察庁</w:t>
            </w:r>
          </w:p>
        </w:tc>
        <w:tc>
          <w:tcPr>
            <w:tcW w:w="3969" w:type="dxa"/>
            <w:tcBorders>
              <w:top w:val="nil"/>
              <w:left w:val="single" w:sz="4" w:space="0" w:color="auto"/>
              <w:bottom w:val="single" w:sz="4" w:space="0" w:color="auto"/>
              <w:right w:val="single" w:sz="4" w:space="0" w:color="auto"/>
            </w:tcBorders>
            <w:vAlign w:val="center"/>
          </w:tcPr>
          <w:p w14:paraId="5A1BD4A7"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〒720-0031</w:t>
            </w:r>
          </w:p>
          <w:p w14:paraId="0F4C37B8" w14:textId="0D8C17E1" w:rsidR="009246E3" w:rsidRPr="000D74C1" w:rsidRDefault="009246E3" w:rsidP="009E1D3B">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福山市三吉町1-7-2</w:t>
            </w:r>
            <w:r w:rsidR="009E1D3B" w:rsidRPr="000D74C1">
              <w:rPr>
                <w:rFonts w:ascii="ＭＳ 明朝" w:eastAsia="ＭＳ 明朝" w:hAnsi="ＭＳ 明朝" w:hint="eastAsia"/>
                <w:kern w:val="0"/>
                <w:sz w:val="20"/>
              </w:rPr>
              <w:t xml:space="preserve">　</w:t>
            </w:r>
            <w:r w:rsidRPr="000D74C1">
              <w:rPr>
                <w:rFonts w:ascii="ＭＳ 明朝" w:eastAsia="ＭＳ 明朝" w:hAnsi="ＭＳ 明朝" w:hint="eastAsia"/>
                <w:kern w:val="0"/>
                <w:sz w:val="20"/>
              </w:rPr>
              <w:t>福山法務合同庁舎</w:t>
            </w:r>
          </w:p>
        </w:tc>
        <w:tc>
          <w:tcPr>
            <w:tcW w:w="1559" w:type="dxa"/>
            <w:tcBorders>
              <w:top w:val="nil"/>
              <w:left w:val="nil"/>
              <w:bottom w:val="single" w:sz="4" w:space="0" w:color="auto"/>
              <w:right w:val="single" w:sz="4" w:space="0" w:color="auto"/>
            </w:tcBorders>
            <w:vAlign w:val="center"/>
          </w:tcPr>
          <w:p w14:paraId="7A024F41"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084-923-1331</w:t>
            </w:r>
          </w:p>
        </w:tc>
      </w:tr>
      <w:tr w:rsidR="000D74C1" w:rsidRPr="000D74C1" w14:paraId="62AB7AD4" w14:textId="77777777" w:rsidTr="009E1D3B">
        <w:trPr>
          <w:trHeight w:val="870"/>
        </w:trPr>
        <w:tc>
          <w:tcPr>
            <w:tcW w:w="3686" w:type="dxa"/>
            <w:tcBorders>
              <w:top w:val="nil"/>
              <w:left w:val="single" w:sz="4" w:space="0" w:color="auto"/>
              <w:bottom w:val="single" w:sz="4" w:space="0" w:color="auto"/>
              <w:right w:val="nil"/>
            </w:tcBorders>
            <w:vAlign w:val="center"/>
          </w:tcPr>
          <w:p w14:paraId="412A4FEC" w14:textId="355C8F3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広島地方検察庁三次支部・</w:t>
            </w:r>
          </w:p>
          <w:p w14:paraId="0F48D7EB" w14:textId="77777777" w:rsidR="009246E3" w:rsidRPr="000D74C1" w:rsidRDefault="009246E3" w:rsidP="00EA6439">
            <w:pPr>
              <w:jc w:val="left"/>
              <w:rPr>
                <w:rFonts w:ascii="ＭＳ 明朝" w:eastAsia="ＭＳ 明朝" w:hAnsi="ＭＳ 明朝"/>
                <w:kern w:val="0"/>
                <w:szCs w:val="22"/>
              </w:rPr>
            </w:pPr>
            <w:r w:rsidRPr="000D74C1">
              <w:rPr>
                <w:rFonts w:ascii="ＭＳ 明朝" w:eastAsia="ＭＳ 明朝" w:hAnsi="ＭＳ 明朝" w:hint="eastAsia"/>
                <w:kern w:val="0"/>
                <w:szCs w:val="22"/>
              </w:rPr>
              <w:t>三次区検察庁・庄原区検察庁</w:t>
            </w:r>
          </w:p>
        </w:tc>
        <w:tc>
          <w:tcPr>
            <w:tcW w:w="3969" w:type="dxa"/>
            <w:tcBorders>
              <w:top w:val="nil"/>
              <w:left w:val="single" w:sz="4" w:space="0" w:color="auto"/>
              <w:bottom w:val="single" w:sz="4" w:space="0" w:color="auto"/>
              <w:right w:val="single" w:sz="4" w:space="0" w:color="auto"/>
            </w:tcBorders>
            <w:vAlign w:val="center"/>
          </w:tcPr>
          <w:p w14:paraId="78901B46"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〒728-0021</w:t>
            </w:r>
          </w:p>
          <w:p w14:paraId="4B734284" w14:textId="77777777" w:rsidR="009246E3" w:rsidRPr="000D74C1" w:rsidRDefault="009246E3" w:rsidP="00EA6439">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三次市三次町1777-3</w:t>
            </w:r>
          </w:p>
        </w:tc>
        <w:tc>
          <w:tcPr>
            <w:tcW w:w="1559" w:type="dxa"/>
            <w:tcBorders>
              <w:top w:val="nil"/>
              <w:left w:val="nil"/>
              <w:bottom w:val="single" w:sz="4" w:space="0" w:color="auto"/>
              <w:right w:val="single" w:sz="4" w:space="0" w:color="auto"/>
            </w:tcBorders>
            <w:vAlign w:val="center"/>
          </w:tcPr>
          <w:p w14:paraId="1FCBA5FC"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0824-62-2317</w:t>
            </w:r>
          </w:p>
        </w:tc>
      </w:tr>
    </w:tbl>
    <w:p w14:paraId="6DDAD63D" w14:textId="0A45CD5B" w:rsidR="001B2D49" w:rsidRPr="000D74C1" w:rsidRDefault="001B2D49">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682304" behindDoc="0" locked="0" layoutInCell="1" allowOverlap="1" wp14:anchorId="41EE8276" wp14:editId="67FDCB4A">
                <wp:simplePos x="0" y="0"/>
                <wp:positionH relativeFrom="column">
                  <wp:posOffset>-19685</wp:posOffset>
                </wp:positionH>
                <wp:positionV relativeFrom="paragraph">
                  <wp:posOffset>110490</wp:posOffset>
                </wp:positionV>
                <wp:extent cx="5752465" cy="1440815"/>
                <wp:effectExtent l="0" t="0" r="19685" b="26035"/>
                <wp:wrapNone/>
                <wp:docPr id="2352" name="AutoShape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465" cy="1440815"/>
                        </a:xfrm>
                        <a:prstGeom prst="flowChartAlternateProcess">
                          <a:avLst/>
                        </a:prstGeom>
                        <a:solidFill>
                          <a:srgbClr val="FFFFFF"/>
                        </a:solidFill>
                        <a:ln w="9525">
                          <a:solidFill>
                            <a:srgbClr val="000000"/>
                          </a:solidFill>
                          <a:miter lim="800000"/>
                          <a:headEnd/>
                          <a:tailEnd/>
                        </a:ln>
                      </wps:spPr>
                      <wps:txbx>
                        <w:txbxContent>
                          <w:p w14:paraId="1B0E9999" w14:textId="77777777" w:rsidR="005F650E" w:rsidRPr="00A77461" w:rsidRDefault="005F650E" w:rsidP="001B2D49">
                            <w:pPr>
                              <w:rPr>
                                <w:rFonts w:asciiTheme="majorEastAsia" w:eastAsiaTheme="majorEastAsia" w:hAnsiTheme="majorEastAsia"/>
                              </w:rPr>
                            </w:pPr>
                            <w:r w:rsidRPr="00A77461">
                              <w:rPr>
                                <w:rFonts w:asciiTheme="majorEastAsia" w:eastAsiaTheme="majorEastAsia" w:hAnsiTheme="majorEastAsia" w:hint="eastAsia"/>
                              </w:rPr>
                              <w:t xml:space="preserve">■　</w:t>
                            </w:r>
                            <w:bookmarkStart w:id="93" w:name="広島地方検察庁（連絡先）"/>
                            <w:r w:rsidRPr="00A77461">
                              <w:rPr>
                                <w:rFonts w:asciiTheme="majorEastAsia" w:eastAsiaTheme="majorEastAsia" w:hAnsiTheme="majorEastAsia" w:hint="eastAsia"/>
                              </w:rPr>
                              <w:t>広島地方検察庁</w:t>
                            </w:r>
                            <w:bookmarkEnd w:id="93"/>
                          </w:p>
                          <w:p w14:paraId="1A27377C" w14:textId="77777777" w:rsidR="005F650E" w:rsidRPr="00761476" w:rsidRDefault="005F650E" w:rsidP="001B2D49">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〒730-8539　広</w:t>
                            </w:r>
                            <w:r w:rsidRPr="00761476">
                              <w:rPr>
                                <w:rFonts w:ascii="ＭＳ 明朝" w:eastAsia="ＭＳ 明朝" w:hAnsi="ＭＳ 明朝" w:hint="eastAsia"/>
                              </w:rPr>
                              <w:t>島市中区上八丁堀2-31 広島法務総合庁舎　電話　082-221-2453</w:t>
                            </w:r>
                          </w:p>
                          <w:p w14:paraId="6D884CA9" w14:textId="77777777" w:rsidR="005F650E" w:rsidRPr="00761476" w:rsidRDefault="005F650E" w:rsidP="001B2D49">
                            <w:pPr>
                              <w:rPr>
                                <w:rFonts w:ascii="ＭＳ 明朝" w:eastAsia="ＭＳ 明朝" w:hAnsi="ＭＳ 明朝"/>
                                <w:szCs w:val="22"/>
                              </w:rPr>
                            </w:pPr>
                            <w:r w:rsidRPr="00761476">
                              <w:rPr>
                                <w:rFonts w:ascii="ＭＳ 明朝" w:eastAsia="ＭＳ 明朝" w:hAnsi="ＭＳ 明朝" w:hint="eastAsia"/>
                              </w:rPr>
                              <w:t xml:space="preserve">　　</w:t>
                            </w:r>
                            <w:r w:rsidRPr="00761476">
                              <w:rPr>
                                <w:rFonts w:ascii="ＭＳ 明朝" w:eastAsia="ＭＳ 明朝" w:hAnsi="ＭＳ 明朝" w:hint="eastAsia"/>
                                <w:szCs w:val="22"/>
                              </w:rPr>
                              <w:t xml:space="preserve">ホームページ　</w:t>
                            </w:r>
                            <w:hyperlink r:id="rId56"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://www.kensatsu.go.jp/kakuchou/hiroshima/</w:t>
                              </w:r>
                            </w:hyperlink>
                          </w:p>
                          <w:p w14:paraId="20F1ED93" w14:textId="77777777" w:rsidR="005F650E" w:rsidRPr="00761476" w:rsidRDefault="005F650E" w:rsidP="001B2D49">
                            <w:pPr>
                              <w:rPr>
                                <w:rFonts w:ascii="ＭＳ 明朝" w:eastAsia="ＭＳ 明朝" w:hAnsi="ＭＳ 明朝"/>
                              </w:rPr>
                            </w:pPr>
                            <w:r w:rsidRPr="00761476">
                              <w:rPr>
                                <w:rFonts w:ascii="ＭＳ 明朝" w:eastAsia="ＭＳ 明朝" w:hAnsi="ＭＳ 明朝" w:hint="eastAsia"/>
                                <w:sz w:val="21"/>
                              </w:rPr>
                              <w:t xml:space="preserve">　　</w:t>
                            </w:r>
                            <w:r w:rsidRPr="00761476">
                              <w:rPr>
                                <w:rFonts w:ascii="ＭＳ 明朝" w:eastAsia="ＭＳ 明朝" w:hAnsi="ＭＳ 明朝" w:hint="eastAsia"/>
                              </w:rPr>
                              <w:t xml:space="preserve">（参考）検察庁ホームページ　</w:t>
                            </w:r>
                            <w:hyperlink r:id="rId57"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://www.kensatsu.go.jp/</w:t>
                              </w:r>
                            </w:hyperlink>
                          </w:p>
                          <w:p w14:paraId="7C33F5BE" w14:textId="77777777" w:rsidR="005F650E" w:rsidRPr="00761476" w:rsidRDefault="005F650E" w:rsidP="001B2D49">
                            <w:pPr>
                              <w:rPr>
                                <w:rFonts w:ascii="ＭＳ 明朝" w:eastAsia="ＭＳ 明朝" w:hAnsi="ＭＳ 明朝"/>
                                <w:szCs w:val="22"/>
                              </w:rPr>
                            </w:pPr>
                            <w:r w:rsidRPr="00761476">
                              <w:rPr>
                                <w:rFonts w:ascii="ＭＳ 明朝" w:eastAsia="ＭＳ 明朝" w:hAnsi="ＭＳ 明朝" w:hint="eastAsia"/>
                              </w:rPr>
                              <w:t xml:space="preserve">　　　　　　</w:t>
                            </w:r>
                            <w:r w:rsidRPr="00761476">
                              <w:rPr>
                                <w:rFonts w:ascii="ＭＳ 明朝" w:eastAsia="ＭＳ 明朝" w:hAnsi="ＭＳ 明朝" w:hint="eastAsia"/>
                                <w:szCs w:val="22"/>
                              </w:rPr>
                              <w:t>検察庁作成のパンフレット「犯罪被害者の方々へ」</w:t>
                            </w:r>
                          </w:p>
                          <w:p w14:paraId="706775F4" w14:textId="77777777" w:rsidR="005F650E" w:rsidRPr="00A77461" w:rsidRDefault="005F650E" w:rsidP="001B2D49">
                            <w:pPr>
                              <w:rPr>
                                <w:rFonts w:ascii="ＭＳ 明朝" w:eastAsia="ＭＳ 明朝" w:hAnsi="ＭＳ 明朝"/>
                              </w:rPr>
                            </w:pPr>
                            <w:r w:rsidRPr="00761476">
                              <w:rPr>
                                <w:rFonts w:ascii="ＭＳ 明朝" w:eastAsia="ＭＳ 明朝" w:hAnsi="ＭＳ 明朝" w:hint="eastAsia"/>
                              </w:rPr>
                              <w:t xml:space="preserve">　　　</w:t>
                            </w:r>
                            <w:r w:rsidRPr="00761476">
                              <w:rPr>
                                <w:rFonts w:ascii="ＭＳ 明朝" w:eastAsia="ＭＳ 明朝" w:hAnsi="ＭＳ 明朝"/>
                              </w:rPr>
                              <w:t xml:space="preserve">　　　　　</w:t>
                            </w:r>
                            <w:r w:rsidRPr="00761476">
                              <w:rPr>
                                <w:rFonts w:ascii="ＭＳ 明朝" w:eastAsia="ＭＳ 明朝" w:hAnsi="ＭＳ 明朝" w:hint="eastAsia"/>
                              </w:rPr>
                              <w:t xml:space="preserve">　</w:t>
                            </w:r>
                            <w:hyperlink r:id="rId58"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w:t>
                              </w:r>
                              <w:r w:rsidRPr="00761476">
                                <w:rPr>
                                  <w:rStyle w:val="a7"/>
                                  <w:rFonts w:ascii="ＭＳ 明朝" w:eastAsia="ＭＳ 明朝" w:hAnsi="ＭＳ 明朝" w:hint="eastAsia"/>
                                  <w:color w:val="auto"/>
                                  <w:u w:val="none"/>
                                </w:rPr>
                                <w:t>moj.go.jp/keiji1/keiji_keiji11.html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8276" id="AutoShape 1899" o:spid="_x0000_s1275" type="#_x0000_t176" style="position:absolute;left:0;text-align:left;margin-left:-1.55pt;margin-top:8.7pt;width:452.95pt;height:113.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">
                <v:textbox inset="5.85pt,.7pt,5.85pt,.7pt">
                  <w:txbxContent>
                    <w:p w14:paraId="1B0E9999" w14:textId="77777777" w:rsidR="005F650E" w:rsidRPr="00A77461" w:rsidRDefault="005F650E" w:rsidP="001B2D49">
                      <w:pPr>
                        <w:rPr>
                          <w:rFonts w:asciiTheme="majorEastAsia" w:eastAsiaTheme="majorEastAsia" w:hAnsiTheme="majorEastAsia"/>
                        </w:rPr>
                      </w:pPr>
                      <w:r w:rsidRPr="00A77461">
                        <w:rPr>
                          <w:rFonts w:asciiTheme="majorEastAsia" w:eastAsiaTheme="majorEastAsia" w:hAnsiTheme="majorEastAsia" w:hint="eastAsia"/>
                        </w:rPr>
                        <w:t xml:space="preserve">■　</w:t>
                      </w:r>
                      <w:bookmarkStart w:id="120" w:name="広島地方検察庁（連絡先）"/>
                      <w:r w:rsidRPr="00A77461">
                        <w:rPr>
                          <w:rFonts w:asciiTheme="majorEastAsia" w:eastAsiaTheme="majorEastAsia" w:hAnsiTheme="majorEastAsia" w:hint="eastAsia"/>
                        </w:rPr>
                        <w:t>広島地方検察庁</w:t>
                      </w:r>
                      <w:bookmarkEnd w:id="120"/>
                    </w:p>
                    <w:p w14:paraId="1A27377C" w14:textId="77777777" w:rsidR="005F650E" w:rsidRPr="00761476" w:rsidRDefault="005F650E" w:rsidP="001B2D49">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〒730-8539　広</w:t>
                      </w:r>
                      <w:r w:rsidRPr="00761476">
                        <w:rPr>
                          <w:rFonts w:ascii="ＭＳ 明朝" w:eastAsia="ＭＳ 明朝" w:hAnsi="ＭＳ 明朝" w:hint="eastAsia"/>
                        </w:rPr>
                        <w:t>島市中区上八丁堀2-31 広島法務総合庁舎　電話　082-221-2453</w:t>
                      </w:r>
                    </w:p>
                    <w:p w14:paraId="6D884CA9" w14:textId="77777777" w:rsidR="005F650E" w:rsidRPr="00761476" w:rsidRDefault="005F650E" w:rsidP="001B2D49">
                      <w:pPr>
                        <w:rPr>
                          <w:rFonts w:ascii="ＭＳ 明朝" w:eastAsia="ＭＳ 明朝" w:hAnsi="ＭＳ 明朝"/>
                          <w:szCs w:val="22"/>
                        </w:rPr>
                      </w:pPr>
                      <w:r w:rsidRPr="00761476">
                        <w:rPr>
                          <w:rFonts w:ascii="ＭＳ 明朝" w:eastAsia="ＭＳ 明朝" w:hAnsi="ＭＳ 明朝" w:hint="eastAsia"/>
                        </w:rPr>
                        <w:t xml:space="preserve">　　</w:t>
                      </w:r>
                      <w:r w:rsidRPr="00761476">
                        <w:rPr>
                          <w:rFonts w:ascii="ＭＳ 明朝" w:eastAsia="ＭＳ 明朝" w:hAnsi="ＭＳ 明朝" w:hint="eastAsia"/>
                          <w:szCs w:val="22"/>
                        </w:rPr>
                        <w:t xml:space="preserve">ホームページ　</w:t>
                      </w:r>
                      <w:hyperlink r:id="rId59"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://www.kensatsu.go.jp/kakuchou/hiroshima/</w:t>
                        </w:r>
                      </w:hyperlink>
                    </w:p>
                    <w:p w14:paraId="20F1ED93" w14:textId="77777777" w:rsidR="005F650E" w:rsidRPr="00761476" w:rsidRDefault="005F650E" w:rsidP="001B2D49">
                      <w:pPr>
                        <w:rPr>
                          <w:rFonts w:ascii="ＭＳ 明朝" w:eastAsia="ＭＳ 明朝" w:hAnsi="ＭＳ 明朝"/>
                        </w:rPr>
                      </w:pPr>
                      <w:r w:rsidRPr="00761476">
                        <w:rPr>
                          <w:rFonts w:ascii="ＭＳ 明朝" w:eastAsia="ＭＳ 明朝" w:hAnsi="ＭＳ 明朝" w:hint="eastAsia"/>
                          <w:sz w:val="21"/>
                        </w:rPr>
                        <w:t xml:space="preserve">　　</w:t>
                      </w:r>
                      <w:r w:rsidRPr="00761476">
                        <w:rPr>
                          <w:rFonts w:ascii="ＭＳ 明朝" w:eastAsia="ＭＳ 明朝" w:hAnsi="ＭＳ 明朝" w:hint="eastAsia"/>
                        </w:rPr>
                        <w:t xml:space="preserve">（参考）検察庁ホームページ　</w:t>
                      </w:r>
                      <w:hyperlink r:id="rId60"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://www.kensatsu.go.jp/</w:t>
                        </w:r>
                      </w:hyperlink>
                    </w:p>
                    <w:p w14:paraId="7C33F5BE" w14:textId="77777777" w:rsidR="005F650E" w:rsidRPr="00761476" w:rsidRDefault="005F650E" w:rsidP="001B2D49">
                      <w:pPr>
                        <w:rPr>
                          <w:rFonts w:ascii="ＭＳ 明朝" w:eastAsia="ＭＳ 明朝" w:hAnsi="ＭＳ 明朝"/>
                          <w:szCs w:val="22"/>
                        </w:rPr>
                      </w:pPr>
                      <w:r w:rsidRPr="00761476">
                        <w:rPr>
                          <w:rFonts w:ascii="ＭＳ 明朝" w:eastAsia="ＭＳ 明朝" w:hAnsi="ＭＳ 明朝" w:hint="eastAsia"/>
                        </w:rPr>
                        <w:t xml:space="preserve">　　　　　　</w:t>
                      </w:r>
                      <w:r w:rsidRPr="00761476">
                        <w:rPr>
                          <w:rFonts w:ascii="ＭＳ 明朝" w:eastAsia="ＭＳ 明朝" w:hAnsi="ＭＳ 明朝" w:hint="eastAsia"/>
                          <w:szCs w:val="22"/>
                        </w:rPr>
                        <w:t>検察庁作成のパンフレット「犯罪被害者の方々へ」</w:t>
                      </w:r>
                    </w:p>
                    <w:p w14:paraId="706775F4" w14:textId="77777777" w:rsidR="005F650E" w:rsidRPr="00A77461" w:rsidRDefault="005F650E" w:rsidP="001B2D49">
                      <w:pPr>
                        <w:rPr>
                          <w:rFonts w:ascii="ＭＳ 明朝" w:eastAsia="ＭＳ 明朝" w:hAnsi="ＭＳ 明朝"/>
                        </w:rPr>
                      </w:pPr>
                      <w:r w:rsidRPr="00761476">
                        <w:rPr>
                          <w:rFonts w:ascii="ＭＳ 明朝" w:eastAsia="ＭＳ 明朝" w:hAnsi="ＭＳ 明朝" w:hint="eastAsia"/>
                        </w:rPr>
                        <w:t xml:space="preserve">　　　</w:t>
                      </w:r>
                      <w:r w:rsidRPr="00761476">
                        <w:rPr>
                          <w:rFonts w:ascii="ＭＳ 明朝" w:eastAsia="ＭＳ 明朝" w:hAnsi="ＭＳ 明朝"/>
                        </w:rPr>
                        <w:t xml:space="preserve">　　　　　</w:t>
                      </w:r>
                      <w:r w:rsidRPr="00761476">
                        <w:rPr>
                          <w:rFonts w:ascii="ＭＳ 明朝" w:eastAsia="ＭＳ 明朝" w:hAnsi="ＭＳ 明朝" w:hint="eastAsia"/>
                        </w:rPr>
                        <w:t xml:space="preserve">　</w:t>
                      </w:r>
                      <w:hyperlink r:id="rId61"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w:t>
                        </w:r>
                        <w:r w:rsidRPr="00761476">
                          <w:rPr>
                            <w:rStyle w:val="a7"/>
                            <w:rFonts w:ascii="ＭＳ 明朝" w:eastAsia="ＭＳ 明朝" w:hAnsi="ＭＳ 明朝" w:hint="eastAsia"/>
                            <w:color w:val="auto"/>
                            <w:u w:val="none"/>
                          </w:rPr>
                          <w:t>moj.go.jp/keiji1/keiji_keiji11.html</w:t>
                        </w:r>
                      </w:hyperlink>
                    </w:p>
                  </w:txbxContent>
                </v:textbox>
              </v:shape>
            </w:pict>
          </mc:Fallback>
        </mc:AlternateContent>
      </w:r>
    </w:p>
    <w:p w14:paraId="34CF9833" w14:textId="613B7A20" w:rsidR="001B2D49" w:rsidRPr="000D74C1" w:rsidRDefault="001B2D49">
      <w:pPr>
        <w:widowControl/>
        <w:jc w:val="left"/>
        <w:rPr>
          <w:rFonts w:ascii="ＭＳ 明朝" w:eastAsia="ＭＳ 明朝" w:hAnsi="ＭＳ 明朝"/>
        </w:rPr>
      </w:pPr>
      <w:r w:rsidRPr="000D74C1">
        <w:rPr>
          <w:rFonts w:ascii="ＭＳ 明朝" w:eastAsia="ＭＳ 明朝" w:hAnsi="ＭＳ 明朝"/>
        </w:rPr>
        <w:t xml:space="preserve"> </w:t>
      </w:r>
      <w:r w:rsidRPr="000D74C1">
        <w:rPr>
          <w:rFonts w:ascii="ＭＳ 明朝" w:eastAsia="ＭＳ 明朝" w:hAnsi="ＭＳ 明朝"/>
        </w:rPr>
        <w:br w:type="page"/>
      </w:r>
    </w:p>
    <w:p w14:paraId="33B97A24" w14:textId="7F59D865" w:rsidR="0028691D" w:rsidRPr="000D74C1" w:rsidRDefault="00C64860">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88096" behindDoc="0" locked="0" layoutInCell="1" allowOverlap="1" wp14:anchorId="18C35E4A" wp14:editId="0E6CC561">
                <wp:simplePos x="0" y="0"/>
                <wp:positionH relativeFrom="column">
                  <wp:posOffset>0</wp:posOffset>
                </wp:positionH>
                <wp:positionV relativeFrom="paragraph">
                  <wp:posOffset>81915</wp:posOffset>
                </wp:positionV>
                <wp:extent cx="2743200" cy="343535"/>
                <wp:effectExtent l="0" t="0" r="19050" b="18415"/>
                <wp:wrapNone/>
                <wp:docPr id="2350" name="AutoShape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3535"/>
                        </a:xfrm>
                        <a:prstGeom prst="bevel">
                          <a:avLst>
                            <a:gd name="adj" fmla="val 12500"/>
                          </a:avLst>
                        </a:prstGeom>
                        <a:solidFill>
                          <a:srgbClr val="FFFFFF"/>
                        </a:solidFill>
                        <a:ln w="9525">
                          <a:solidFill>
                            <a:srgbClr val="000000"/>
                          </a:solidFill>
                          <a:miter lim="800000"/>
                          <a:headEnd/>
                          <a:tailEnd/>
                        </a:ln>
                      </wps:spPr>
                      <wps:txbx>
                        <w:txbxContent>
                          <w:p w14:paraId="748B04D0" w14:textId="77777777" w:rsidR="005F650E" w:rsidRPr="00C64860" w:rsidRDefault="005F650E" w:rsidP="0028691D">
                            <w:pPr>
                              <w:rPr>
                                <w:rFonts w:asciiTheme="majorEastAsia" w:eastAsiaTheme="majorEastAsia" w:hAnsiTheme="majorEastAsia"/>
                              </w:rPr>
                            </w:pPr>
                            <w:r w:rsidRPr="00C64860">
                              <w:rPr>
                                <w:rFonts w:asciiTheme="majorEastAsia" w:eastAsiaTheme="majorEastAsia" w:hAnsiTheme="majorEastAsia" w:hint="eastAsia"/>
                              </w:rPr>
                              <w:t>（１０）</w:t>
                            </w:r>
                            <w:bookmarkStart w:id="94" w:name="検察審査会"/>
                            <w:r w:rsidRPr="00C64860">
                              <w:rPr>
                                <w:rFonts w:asciiTheme="majorEastAsia" w:eastAsiaTheme="majorEastAsia" w:hAnsiTheme="majorEastAsia" w:hint="eastAsia"/>
                              </w:rPr>
                              <w:t>検察審査会</w:t>
                            </w:r>
                            <w:bookmarkEnd w:id="9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5E4A" id="AutoShape 2021" o:spid="_x0000_s1276" type="#_x0000_t84" style="position:absolute;left:0;text-align:left;margin-left:0;margin-top:6.45pt;width:3in;height:27.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">
                <v:textbox inset="5.85pt,.7pt,5.85pt,.7pt">
                  <w:txbxContent>
                    <w:p w14:paraId="748B04D0" w14:textId="77777777" w:rsidR="005F650E" w:rsidRPr="00C64860" w:rsidRDefault="005F650E" w:rsidP="0028691D">
                      <w:pPr>
                        <w:rPr>
                          <w:rFonts w:asciiTheme="majorEastAsia" w:eastAsiaTheme="majorEastAsia" w:hAnsiTheme="majorEastAsia"/>
                        </w:rPr>
                      </w:pPr>
                      <w:r w:rsidRPr="00C64860">
                        <w:rPr>
                          <w:rFonts w:asciiTheme="majorEastAsia" w:eastAsiaTheme="majorEastAsia" w:hAnsiTheme="majorEastAsia" w:hint="eastAsia"/>
                        </w:rPr>
                        <w:t>（１０）</w:t>
                      </w:r>
                      <w:bookmarkStart w:id="123" w:name="検察審査会"/>
                      <w:r w:rsidRPr="00C64860">
                        <w:rPr>
                          <w:rFonts w:asciiTheme="majorEastAsia" w:eastAsiaTheme="majorEastAsia" w:hAnsiTheme="majorEastAsia" w:hint="eastAsia"/>
                        </w:rPr>
                        <w:t>検察審査会</w:t>
                      </w:r>
                      <w:bookmarkEnd w:id="123"/>
                    </w:p>
                  </w:txbxContent>
                </v:textbox>
              </v:shape>
            </w:pict>
          </mc:Fallback>
        </mc:AlternateContent>
      </w:r>
    </w:p>
    <w:p w14:paraId="6D8F969C" w14:textId="77777777" w:rsidR="00C64860" w:rsidRPr="000D74C1" w:rsidRDefault="00C64860">
      <w:pPr>
        <w:rPr>
          <w:rFonts w:ascii="ＭＳ 明朝" w:eastAsia="ＭＳ 明朝" w:hAnsi="ＭＳ 明朝"/>
        </w:rPr>
      </w:pPr>
    </w:p>
    <w:p w14:paraId="3891CF37" w14:textId="32BD0DA2" w:rsidR="008A3BFB" w:rsidRPr="000D74C1" w:rsidRDefault="00F44EAF" w:rsidP="00C305D7">
      <w:pPr>
        <w:rPr>
          <w:rFonts w:ascii="ＭＳ 明朝" w:eastAsia="ＭＳ 明朝" w:hAnsi="ＭＳ 明朝"/>
        </w:rPr>
      </w:pPr>
      <w:r w:rsidRPr="000D74C1">
        <w:rPr>
          <w:rFonts w:asciiTheme="minorEastAsia" w:eastAsiaTheme="minorEastAsia" w:hAnsiTheme="minorEastAsia" w:hint="eastAsia"/>
        </w:rPr>
        <w:t xml:space="preserve">　</w:t>
      </w:r>
      <w:r w:rsidR="00CD0F69" w:rsidRPr="000D74C1">
        <w:rPr>
          <w:rFonts w:asciiTheme="minorEastAsia" w:eastAsiaTheme="minorEastAsia" w:hAnsiTheme="minorEastAsia" w:hint="eastAsia"/>
        </w:rPr>
        <w:t>18</w:t>
      </w:r>
      <w:r w:rsidR="00773DE2" w:rsidRPr="000D74C1">
        <w:rPr>
          <w:rFonts w:asciiTheme="minorEastAsia" w:eastAsiaTheme="minorEastAsia" w:hAnsiTheme="minorEastAsia" w:hint="eastAsia"/>
        </w:rPr>
        <w:t>歳以上で</w:t>
      </w:r>
      <w:r w:rsidR="007D0AEF" w:rsidRPr="000D74C1">
        <w:rPr>
          <w:rFonts w:asciiTheme="minorEastAsia" w:eastAsiaTheme="minorEastAsia" w:hAnsiTheme="minorEastAsia" w:hint="eastAsia"/>
        </w:rPr>
        <w:t>選挙権を有する国民の中からくじで選ばれた</w:t>
      </w:r>
      <w:r w:rsidR="0016721A" w:rsidRPr="000D74C1">
        <w:rPr>
          <w:rFonts w:asciiTheme="minorEastAsia" w:eastAsiaTheme="minorEastAsia" w:hAnsiTheme="minorEastAsia" w:hint="eastAsia"/>
        </w:rPr>
        <w:t>11</w:t>
      </w:r>
      <w:r w:rsidR="007D0AEF" w:rsidRPr="000D74C1">
        <w:rPr>
          <w:rFonts w:asciiTheme="minorEastAsia" w:eastAsiaTheme="minorEastAsia" w:hAnsiTheme="minorEastAsia" w:hint="eastAsia"/>
        </w:rPr>
        <w:t>人の検察審査員が</w:t>
      </w:r>
      <w:r w:rsidR="00802F22" w:rsidRPr="000D74C1">
        <w:rPr>
          <w:rFonts w:asciiTheme="minorEastAsia" w:eastAsiaTheme="minorEastAsia" w:hAnsiTheme="minorEastAsia" w:hint="eastAsia"/>
        </w:rPr>
        <w:t>，</w:t>
      </w:r>
      <w:r w:rsidR="007D0AEF" w:rsidRPr="000D74C1">
        <w:rPr>
          <w:rFonts w:ascii="ＭＳ 明朝" w:eastAsia="ＭＳ 明朝" w:hAnsi="ＭＳ 明朝" w:hint="eastAsia"/>
        </w:rPr>
        <w:t>検察官の不起訴処分（被疑者（犯罪の嫌疑を受けている者）を裁判にかけなかったこと）の当否を審査しています。</w:t>
      </w:r>
    </w:p>
    <w:tbl>
      <w:tblPr>
        <w:tblStyle w:val="afa"/>
        <w:tblW w:w="0" w:type="auto"/>
        <w:tblLook w:val="04A0" w:firstRow="1" w:lastRow="0" w:firstColumn="1" w:lastColumn="0" w:noHBand="0" w:noVBand="1"/>
      </w:tblPr>
      <w:tblGrid>
        <w:gridCol w:w="552"/>
        <w:gridCol w:w="8508"/>
      </w:tblGrid>
      <w:tr w:rsidR="000D74C1" w:rsidRPr="000D74C1" w14:paraId="13913758" w14:textId="77777777" w:rsidTr="0089795F">
        <w:tc>
          <w:tcPr>
            <w:tcW w:w="9288" w:type="dxa"/>
            <w:gridSpan w:val="2"/>
          </w:tcPr>
          <w:p w14:paraId="4CC7443A" w14:textId="77777777" w:rsidR="008A3BFB" w:rsidRPr="000D74C1" w:rsidRDefault="008A3BFB">
            <w:pPr>
              <w:outlineLvl w:val="0"/>
              <w:rPr>
                <w:rFonts w:ascii="ＭＳ ゴシック" w:eastAsia="ＭＳ ゴシック" w:hAnsi="ＭＳ ゴシック"/>
              </w:rPr>
            </w:pPr>
            <w:bookmarkStart w:id="95" w:name="審査の申立て"/>
            <w:r w:rsidRPr="000D74C1">
              <w:rPr>
                <w:rFonts w:ascii="ＭＳ ゴシック" w:eastAsia="ＭＳ ゴシック" w:hAnsi="ＭＳ ゴシック" w:hint="eastAsia"/>
              </w:rPr>
              <w:t>審査の申立て</w:t>
            </w:r>
            <w:bookmarkEnd w:id="95"/>
          </w:p>
        </w:tc>
      </w:tr>
      <w:tr w:rsidR="008A3BFB" w:rsidRPr="000D74C1" w14:paraId="500E55E3" w14:textId="77777777" w:rsidTr="008A3BFB">
        <w:tc>
          <w:tcPr>
            <w:tcW w:w="562" w:type="dxa"/>
          </w:tcPr>
          <w:p w14:paraId="4504EF61" w14:textId="77777777" w:rsidR="008A3BFB" w:rsidRPr="000D74C1" w:rsidRDefault="008A3BFB">
            <w:pPr>
              <w:outlineLvl w:val="0"/>
              <w:rPr>
                <w:rFonts w:ascii="ＭＳ 明朝" w:hAnsi="ＭＳ 明朝"/>
              </w:rPr>
            </w:pPr>
          </w:p>
        </w:tc>
        <w:tc>
          <w:tcPr>
            <w:tcW w:w="8726" w:type="dxa"/>
          </w:tcPr>
          <w:p w14:paraId="69602FDB" w14:textId="77777777" w:rsidR="008A3BFB" w:rsidRPr="000D74C1" w:rsidRDefault="008A3BFB" w:rsidP="008A3BFB">
            <w:pPr>
              <w:ind w:firstLineChars="100" w:firstLine="217"/>
              <w:outlineLvl w:val="0"/>
              <w:rPr>
                <w:rFonts w:ascii="ＭＳ 明朝" w:hAnsi="ＭＳ 明朝"/>
                <w:sz w:val="21"/>
                <w:szCs w:val="21"/>
              </w:rPr>
            </w:pPr>
            <w:r w:rsidRPr="000D74C1">
              <w:rPr>
                <w:rFonts w:ascii="ＭＳ 明朝" w:hAnsi="ＭＳ 明朝" w:hint="eastAsia"/>
                <w:sz w:val="21"/>
                <w:szCs w:val="21"/>
              </w:rPr>
              <w:t>犯罪被害者やその遺族，犯罪を告訴・告発した人が，検察官の不起訴処分について不服がある場合に，申立てを行うことができます。申立てを受けた検察審査会は，検察庁から取り寄せた事件の記録等を調べ，国民の視点で審査を行います。</w:t>
            </w:r>
          </w:p>
          <w:p w14:paraId="2A18D9AC" w14:textId="77777777" w:rsidR="008A3BFB" w:rsidRPr="000D74C1" w:rsidRDefault="008A3BFB" w:rsidP="008A3BFB">
            <w:pPr>
              <w:outlineLvl w:val="0"/>
              <w:rPr>
                <w:rFonts w:ascii="ＭＳ 明朝" w:hAnsi="ＭＳ 明朝"/>
                <w:sz w:val="21"/>
                <w:szCs w:val="21"/>
              </w:rPr>
            </w:pPr>
            <w:r w:rsidRPr="000D74C1">
              <w:rPr>
                <w:rFonts w:ascii="ＭＳ 明朝" w:hAnsi="ＭＳ 明朝" w:hint="eastAsia"/>
                <w:sz w:val="21"/>
                <w:szCs w:val="21"/>
              </w:rPr>
              <w:t xml:space="preserve">　審査の結果，更に詳しく捜査すべきである（不起訴不当）や起訴をすべきである（起訴相当）の議決があった場合，検察官は，事件を再検討します。</w:t>
            </w:r>
          </w:p>
          <w:p w14:paraId="166371A8" w14:textId="77777777" w:rsidR="008A3BFB" w:rsidRPr="000D74C1" w:rsidRDefault="008A3BFB" w:rsidP="008A3BFB">
            <w:pPr>
              <w:outlineLvl w:val="0"/>
              <w:rPr>
                <w:rFonts w:ascii="ＭＳ 明朝" w:hAnsi="ＭＳ 明朝"/>
                <w:sz w:val="21"/>
                <w:szCs w:val="21"/>
              </w:rPr>
            </w:pPr>
            <w:r w:rsidRPr="000D74C1">
              <w:rPr>
                <w:rFonts w:ascii="ＭＳ 明朝" w:hAnsi="ＭＳ 明朝" w:hint="eastAsia"/>
                <w:sz w:val="21"/>
                <w:szCs w:val="21"/>
              </w:rPr>
              <w:t xml:space="preserve">　※　審査の申立てや相談には費用はかかりません。</w:t>
            </w:r>
          </w:p>
          <w:p w14:paraId="000BE92A" w14:textId="77777777" w:rsidR="008A3BFB" w:rsidRPr="000D74C1" w:rsidRDefault="008A3BFB" w:rsidP="008A3BFB">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63FCAD66" w14:textId="77777777" w:rsidR="008A3BFB" w:rsidRPr="000D74C1" w:rsidRDefault="008A3BFB" w:rsidP="008A3BFB">
            <w:pPr>
              <w:outlineLvl w:val="0"/>
              <w:rPr>
                <w:rFonts w:ascii="ＭＳ 明朝" w:hAnsi="ＭＳ 明朝"/>
                <w:sz w:val="21"/>
                <w:szCs w:val="21"/>
              </w:rPr>
            </w:pPr>
            <w:r w:rsidRPr="000D74C1">
              <w:rPr>
                <w:rFonts w:ascii="ＭＳ 明朝" w:hAnsi="ＭＳ 明朝" w:hint="eastAsia"/>
                <w:sz w:val="21"/>
                <w:szCs w:val="21"/>
              </w:rPr>
              <w:t xml:space="preserve">　○　被害者</w:t>
            </w:r>
          </w:p>
          <w:p w14:paraId="6F950449" w14:textId="77777777" w:rsidR="008A3BFB" w:rsidRPr="000D74C1" w:rsidRDefault="008A3BFB" w:rsidP="008A3BFB">
            <w:pPr>
              <w:outlineLvl w:val="0"/>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42D25104" w14:textId="77777777" w:rsidR="008A3BFB" w:rsidRPr="000D74C1" w:rsidRDefault="008A3BFB" w:rsidP="008A3BFB">
            <w:pPr>
              <w:ind w:left="433" w:hangingChars="200" w:hanging="433"/>
              <w:outlineLvl w:val="0"/>
              <w:rPr>
                <w:rFonts w:ascii="ＭＳ 明朝" w:hAnsi="ＭＳ 明朝"/>
                <w:sz w:val="21"/>
                <w:szCs w:val="21"/>
              </w:rPr>
            </w:pPr>
            <w:r w:rsidRPr="000D74C1">
              <w:rPr>
                <w:rFonts w:ascii="ＭＳ 明朝" w:hAnsi="ＭＳ 明朝" w:hint="eastAsia"/>
                <w:sz w:val="21"/>
                <w:szCs w:val="21"/>
              </w:rPr>
              <w:t xml:space="preserve">　○　被害者が亡くなっている場合は，その配偶者，直系親族（被害を受けた方の親や子等），兄弟姉妹</w:t>
            </w:r>
          </w:p>
          <w:p w14:paraId="197AE0E5" w14:textId="77777777" w:rsidR="008A3BFB" w:rsidRPr="000D74C1" w:rsidRDefault="008A3BFB" w:rsidP="008A3BFB">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1A126DE3" w14:textId="77777777" w:rsidR="008A3BFB" w:rsidRPr="000D74C1" w:rsidRDefault="008A3BFB" w:rsidP="008A3BFB">
            <w:pPr>
              <w:outlineLvl w:val="0"/>
              <w:rPr>
                <w:rFonts w:ascii="ＭＳ 明朝" w:hAnsi="ＭＳ 明朝"/>
              </w:rPr>
            </w:pPr>
            <w:r w:rsidRPr="000D74C1">
              <w:rPr>
                <w:rFonts w:ascii="ＭＳ 明朝" w:hAnsi="ＭＳ 明朝" w:hint="eastAsia"/>
                <w:sz w:val="21"/>
                <w:szCs w:val="21"/>
              </w:rPr>
              <w:t xml:space="preserve">　事件を取り扱った検察庁に対応する検察審査会</w:t>
            </w:r>
          </w:p>
        </w:tc>
      </w:tr>
    </w:tbl>
    <w:p w14:paraId="5101B6B0" w14:textId="77777777" w:rsidR="008A3BFB" w:rsidRPr="000D74C1" w:rsidRDefault="008A3BFB">
      <w:pPr>
        <w:outlineLvl w:val="0"/>
        <w:rPr>
          <w:rFonts w:ascii="ＭＳ 明朝" w:eastAsia="ＭＳ 明朝" w:hAnsi="ＭＳ 明朝"/>
        </w:rPr>
      </w:pPr>
    </w:p>
    <w:p w14:paraId="5D392004" w14:textId="50FCF57A" w:rsidR="00F44EAF" w:rsidRPr="000D74C1" w:rsidRDefault="00F44EAF" w:rsidP="00CD0F69">
      <w:pPr>
        <w:outlineLvl w:val="0"/>
        <w:rPr>
          <w:rFonts w:ascii="ＭＳ 明朝" w:eastAsia="ＭＳ 明朝" w:hAnsi="ＭＳ 明朝"/>
        </w:rPr>
      </w:pPr>
      <w:r w:rsidRPr="000D74C1">
        <w:rPr>
          <w:rFonts w:ascii="ＭＳ 明朝" w:eastAsia="ＭＳ 明朝" w:hAnsi="ＭＳ 明朝" w:hint="eastAsia"/>
        </w:rPr>
        <w:t xml:space="preserve">　</w:t>
      </w:r>
      <w:r w:rsidR="00095749" w:rsidRPr="000D74C1">
        <w:rPr>
          <w:rFonts w:eastAsia="ＭＳ Ｐゴシック"/>
          <w:noProof/>
          <w:bdr w:val="single" w:sz="4" w:space="0" w:color="auto"/>
          <w:shd w:val="pct15" w:color="auto" w:fill="FFFFFF"/>
        </w:rPr>
        <mc:AlternateContent>
          <mc:Choice Requires="wps">
            <w:drawing>
              <wp:anchor distT="0" distB="0" distL="114300" distR="114300" simplePos="0" relativeHeight="251568640" behindDoc="0" locked="0" layoutInCell="0" allowOverlap="1" wp14:anchorId="4E4E8B03" wp14:editId="7DDCD880">
                <wp:simplePos x="0" y="0"/>
                <wp:positionH relativeFrom="column">
                  <wp:posOffset>4000500</wp:posOffset>
                </wp:positionH>
                <wp:positionV relativeFrom="paragraph">
                  <wp:posOffset>114300</wp:posOffset>
                </wp:positionV>
                <wp:extent cx="0" cy="0"/>
                <wp:effectExtent l="0" t="0" r="0" b="0"/>
                <wp:wrapNone/>
                <wp:docPr id="2349" name="Line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1F7D6" id="Line 1951"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tqEgIAACg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" o:allowincell="f"/>
            </w:pict>
          </mc:Fallback>
        </mc:AlternateContent>
      </w:r>
      <w:r w:rsidR="008A3BFB" w:rsidRPr="000D74C1">
        <w:rPr>
          <w:rFonts w:ascii="ＭＳ 明朝" w:eastAsia="ＭＳ 明朝" w:hAnsi="ＭＳ 明朝"/>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4037"/>
        <w:gridCol w:w="2264"/>
      </w:tblGrid>
      <w:tr w:rsidR="000D74C1" w:rsidRPr="000D74C1" w14:paraId="629460F7" w14:textId="77777777" w:rsidTr="00C305D7">
        <w:tc>
          <w:tcPr>
            <w:tcW w:w="2764" w:type="dxa"/>
            <w:tcBorders>
              <w:bottom w:val="double" w:sz="4" w:space="0" w:color="auto"/>
            </w:tcBorders>
            <w:shd w:val="clear" w:color="auto" w:fill="auto"/>
          </w:tcPr>
          <w:p w14:paraId="738E29D8" w14:textId="77777777" w:rsidR="00624F66" w:rsidRPr="000D74C1" w:rsidRDefault="00624F66" w:rsidP="00E42994">
            <w:pPr>
              <w:jc w:val="center"/>
              <w:outlineLvl w:val="0"/>
              <w:rPr>
                <w:rFonts w:ascii="ＭＳ 明朝" w:eastAsia="ＭＳ 明朝" w:hAnsi="ＭＳ 明朝"/>
              </w:rPr>
            </w:pPr>
            <w:r w:rsidRPr="000D74C1">
              <w:rPr>
                <w:rFonts w:ascii="ＭＳ 明朝" w:eastAsia="ＭＳ 明朝" w:hAnsi="ＭＳ 明朝" w:hint="eastAsia"/>
              </w:rPr>
              <w:t>名</w:t>
            </w:r>
            <w:r w:rsidR="008E0237" w:rsidRPr="000D74C1">
              <w:rPr>
                <w:rFonts w:ascii="ＭＳ 明朝" w:eastAsia="ＭＳ 明朝" w:hAnsi="ＭＳ 明朝" w:hint="eastAsia"/>
              </w:rPr>
              <w:t xml:space="preserve">　　</w:t>
            </w:r>
            <w:r w:rsidRPr="000D74C1">
              <w:rPr>
                <w:rFonts w:ascii="ＭＳ 明朝" w:eastAsia="ＭＳ 明朝" w:hAnsi="ＭＳ 明朝" w:hint="eastAsia"/>
              </w:rPr>
              <w:t>称</w:t>
            </w:r>
          </w:p>
        </w:tc>
        <w:tc>
          <w:tcPr>
            <w:tcW w:w="4037" w:type="dxa"/>
            <w:tcBorders>
              <w:bottom w:val="double" w:sz="4" w:space="0" w:color="auto"/>
            </w:tcBorders>
            <w:shd w:val="clear" w:color="auto" w:fill="auto"/>
          </w:tcPr>
          <w:p w14:paraId="2FE82EFE" w14:textId="77777777" w:rsidR="00624F66" w:rsidRPr="000D74C1" w:rsidRDefault="00624F66" w:rsidP="00E42994">
            <w:pPr>
              <w:jc w:val="center"/>
              <w:outlineLvl w:val="0"/>
              <w:rPr>
                <w:rFonts w:ascii="ＭＳ 明朝" w:eastAsia="ＭＳ 明朝" w:hAnsi="ＭＳ 明朝"/>
              </w:rPr>
            </w:pPr>
            <w:r w:rsidRPr="000D74C1">
              <w:rPr>
                <w:rFonts w:ascii="ＭＳ 明朝" w:eastAsia="ＭＳ 明朝" w:hAnsi="ＭＳ 明朝" w:hint="eastAsia"/>
              </w:rPr>
              <w:t>住</w:t>
            </w:r>
            <w:r w:rsidR="008E0237" w:rsidRPr="000D74C1">
              <w:rPr>
                <w:rFonts w:ascii="ＭＳ 明朝" w:eastAsia="ＭＳ 明朝" w:hAnsi="ＭＳ 明朝" w:hint="eastAsia"/>
              </w:rPr>
              <w:t xml:space="preserve">　　　　</w:t>
            </w:r>
            <w:r w:rsidRPr="000D74C1">
              <w:rPr>
                <w:rFonts w:ascii="ＭＳ 明朝" w:eastAsia="ＭＳ 明朝" w:hAnsi="ＭＳ 明朝" w:hint="eastAsia"/>
              </w:rPr>
              <w:t>所</w:t>
            </w:r>
          </w:p>
        </w:tc>
        <w:tc>
          <w:tcPr>
            <w:tcW w:w="2264" w:type="dxa"/>
            <w:tcBorders>
              <w:bottom w:val="double" w:sz="4" w:space="0" w:color="auto"/>
            </w:tcBorders>
            <w:shd w:val="clear" w:color="auto" w:fill="auto"/>
          </w:tcPr>
          <w:p w14:paraId="795F92EC" w14:textId="77777777" w:rsidR="00624F66" w:rsidRPr="000D74C1" w:rsidRDefault="00624F66" w:rsidP="00E42994">
            <w:pPr>
              <w:jc w:val="center"/>
              <w:outlineLvl w:val="0"/>
              <w:rPr>
                <w:rFonts w:ascii="ＭＳ 明朝" w:eastAsia="ＭＳ 明朝" w:hAnsi="ＭＳ 明朝"/>
              </w:rPr>
            </w:pPr>
            <w:r w:rsidRPr="000D74C1">
              <w:rPr>
                <w:rFonts w:ascii="ＭＳ 明朝" w:eastAsia="ＭＳ 明朝" w:hAnsi="ＭＳ 明朝" w:hint="eastAsia"/>
              </w:rPr>
              <w:t>電話番号</w:t>
            </w:r>
          </w:p>
        </w:tc>
      </w:tr>
      <w:tr w:rsidR="000D74C1" w:rsidRPr="000D74C1" w14:paraId="6635717E" w14:textId="77777777" w:rsidTr="00C305D7">
        <w:tc>
          <w:tcPr>
            <w:tcW w:w="2764" w:type="dxa"/>
            <w:tcBorders>
              <w:top w:val="double" w:sz="4" w:space="0" w:color="auto"/>
            </w:tcBorders>
            <w:shd w:val="clear" w:color="auto" w:fill="auto"/>
            <w:vAlign w:val="center"/>
          </w:tcPr>
          <w:p w14:paraId="7158E009" w14:textId="77777777" w:rsidR="00624F66" w:rsidRPr="000D74C1" w:rsidRDefault="00624F66" w:rsidP="00E42994">
            <w:pPr>
              <w:outlineLvl w:val="0"/>
              <w:rPr>
                <w:rFonts w:ascii="ＭＳ 明朝" w:eastAsia="ＭＳ 明朝" w:hAnsi="ＭＳ 明朝"/>
                <w:szCs w:val="22"/>
              </w:rPr>
            </w:pPr>
            <w:r w:rsidRPr="000D74C1">
              <w:rPr>
                <w:rFonts w:ascii="ＭＳ 明朝" w:eastAsia="ＭＳ 明朝" w:hAnsi="ＭＳ 明朝" w:hint="eastAsia"/>
                <w:szCs w:val="22"/>
              </w:rPr>
              <w:t>広島第一</w:t>
            </w:r>
            <w:bookmarkStart w:id="96" w:name="検察審査会（連絡先）"/>
            <w:r w:rsidRPr="000D74C1">
              <w:rPr>
                <w:rFonts w:ascii="ＭＳ 明朝" w:eastAsia="ＭＳ 明朝" w:hAnsi="ＭＳ 明朝" w:hint="eastAsia"/>
                <w:szCs w:val="22"/>
              </w:rPr>
              <w:t>検察審査会</w:t>
            </w:r>
            <w:bookmarkEnd w:id="96"/>
          </w:p>
          <w:p w14:paraId="7997A038" w14:textId="77777777" w:rsidR="00624F66" w:rsidRPr="000D74C1" w:rsidRDefault="00624F66" w:rsidP="00E42994">
            <w:pPr>
              <w:outlineLvl w:val="0"/>
              <w:rPr>
                <w:rFonts w:ascii="ＭＳ 明朝" w:eastAsia="ＭＳ 明朝" w:hAnsi="ＭＳ 明朝"/>
                <w:szCs w:val="22"/>
              </w:rPr>
            </w:pPr>
            <w:r w:rsidRPr="000D74C1">
              <w:rPr>
                <w:rFonts w:ascii="ＭＳ 明朝" w:eastAsia="ＭＳ 明朝" w:hAnsi="ＭＳ 明朝" w:hint="eastAsia"/>
                <w:szCs w:val="22"/>
              </w:rPr>
              <w:t>広島第二検察審査会</w:t>
            </w:r>
          </w:p>
        </w:tc>
        <w:tc>
          <w:tcPr>
            <w:tcW w:w="4037" w:type="dxa"/>
            <w:tcBorders>
              <w:top w:val="double" w:sz="4" w:space="0" w:color="auto"/>
            </w:tcBorders>
            <w:shd w:val="clear" w:color="auto" w:fill="auto"/>
            <w:vAlign w:val="center"/>
          </w:tcPr>
          <w:p w14:paraId="48EA745D" w14:textId="77777777" w:rsidR="00624F66" w:rsidRPr="000D74C1" w:rsidRDefault="00624F66" w:rsidP="00E42994">
            <w:pPr>
              <w:outlineLvl w:val="0"/>
              <w:rPr>
                <w:rFonts w:ascii="ＭＳ 明朝" w:eastAsia="ＭＳ 明朝" w:hAnsi="ＭＳ 明朝"/>
                <w:szCs w:val="22"/>
              </w:rPr>
            </w:pPr>
            <w:r w:rsidRPr="000D74C1">
              <w:rPr>
                <w:rFonts w:ascii="ＭＳ 明朝" w:eastAsia="ＭＳ 明朝" w:hAnsi="ＭＳ 明朝" w:hint="eastAsia"/>
                <w:szCs w:val="22"/>
              </w:rPr>
              <w:t>〒730-0012</w:t>
            </w:r>
          </w:p>
          <w:p w14:paraId="657EDC8A" w14:textId="77777777" w:rsidR="00624F66" w:rsidRPr="000D74C1" w:rsidRDefault="00624F66" w:rsidP="00E42994">
            <w:pPr>
              <w:outlineLvl w:val="0"/>
              <w:rPr>
                <w:rFonts w:ascii="ＭＳ 明朝" w:eastAsia="ＭＳ 明朝" w:hAnsi="ＭＳ 明朝"/>
                <w:szCs w:val="22"/>
              </w:rPr>
            </w:pPr>
            <w:r w:rsidRPr="000D74C1">
              <w:rPr>
                <w:rFonts w:ascii="ＭＳ 明朝" w:eastAsia="ＭＳ 明朝" w:hAnsi="ＭＳ 明朝" w:hint="eastAsia"/>
                <w:szCs w:val="22"/>
              </w:rPr>
              <w:t>広島市中区上八丁堀2-43</w:t>
            </w:r>
          </w:p>
          <w:p w14:paraId="4EDF8248" w14:textId="77777777" w:rsidR="00624F66" w:rsidRPr="000D74C1" w:rsidRDefault="00624F66" w:rsidP="00E42994">
            <w:pPr>
              <w:outlineLvl w:val="0"/>
              <w:rPr>
                <w:rFonts w:ascii="ＭＳ 明朝" w:eastAsia="ＭＳ 明朝" w:hAnsi="ＭＳ 明朝"/>
                <w:szCs w:val="22"/>
              </w:rPr>
            </w:pPr>
            <w:r w:rsidRPr="000D74C1">
              <w:rPr>
                <w:rFonts w:ascii="ＭＳ 明朝" w:eastAsia="ＭＳ 明朝" w:hAnsi="ＭＳ 明朝" w:hint="eastAsia"/>
                <w:szCs w:val="22"/>
              </w:rPr>
              <w:t>（広島地方裁判所</w:t>
            </w:r>
            <w:r w:rsidR="008E0237" w:rsidRPr="000D74C1">
              <w:rPr>
                <w:rFonts w:ascii="ＭＳ 明朝" w:eastAsia="ＭＳ 明朝" w:hAnsi="ＭＳ 明朝" w:hint="eastAsia"/>
                <w:szCs w:val="22"/>
              </w:rPr>
              <w:t>庁舎</w:t>
            </w:r>
            <w:r w:rsidRPr="000D74C1">
              <w:rPr>
                <w:rFonts w:ascii="ＭＳ 明朝" w:eastAsia="ＭＳ 明朝" w:hAnsi="ＭＳ 明朝" w:hint="eastAsia"/>
                <w:szCs w:val="22"/>
              </w:rPr>
              <w:t>内）</w:t>
            </w:r>
          </w:p>
        </w:tc>
        <w:tc>
          <w:tcPr>
            <w:tcW w:w="2264" w:type="dxa"/>
            <w:tcBorders>
              <w:top w:val="double" w:sz="4" w:space="0" w:color="auto"/>
            </w:tcBorders>
            <w:shd w:val="clear" w:color="auto" w:fill="auto"/>
            <w:vAlign w:val="center"/>
          </w:tcPr>
          <w:p w14:paraId="6F95F06D" w14:textId="77777777" w:rsidR="00624F66" w:rsidRPr="000D74C1" w:rsidRDefault="00624F66" w:rsidP="00E42994">
            <w:pPr>
              <w:jc w:val="center"/>
              <w:outlineLvl w:val="0"/>
              <w:rPr>
                <w:rFonts w:ascii="ＭＳ 明朝" w:eastAsia="ＭＳ 明朝" w:hAnsi="ＭＳ 明朝"/>
                <w:szCs w:val="22"/>
              </w:rPr>
            </w:pPr>
            <w:r w:rsidRPr="000D74C1">
              <w:rPr>
                <w:rFonts w:ascii="ＭＳ 明朝" w:eastAsia="ＭＳ 明朝" w:hAnsi="ＭＳ 明朝" w:hint="eastAsia"/>
                <w:szCs w:val="22"/>
              </w:rPr>
              <w:t>082-228-0439</w:t>
            </w:r>
          </w:p>
        </w:tc>
      </w:tr>
      <w:tr w:rsidR="000D74C1" w:rsidRPr="000D74C1" w14:paraId="384D3F7C" w14:textId="77777777" w:rsidTr="00C305D7">
        <w:tc>
          <w:tcPr>
            <w:tcW w:w="2764" w:type="dxa"/>
            <w:shd w:val="clear" w:color="auto" w:fill="auto"/>
            <w:vAlign w:val="center"/>
          </w:tcPr>
          <w:p w14:paraId="2B4FDE32" w14:textId="77777777" w:rsidR="00624F66" w:rsidRPr="000D74C1" w:rsidRDefault="00624F66" w:rsidP="00E42994">
            <w:pPr>
              <w:outlineLvl w:val="0"/>
              <w:rPr>
                <w:rFonts w:ascii="ＭＳ 明朝" w:eastAsia="ＭＳ 明朝" w:hAnsi="ＭＳ 明朝"/>
                <w:szCs w:val="22"/>
              </w:rPr>
            </w:pPr>
            <w:r w:rsidRPr="000D74C1">
              <w:rPr>
                <w:rFonts w:ascii="ＭＳ 明朝" w:eastAsia="ＭＳ 明朝" w:hAnsi="ＭＳ 明朝" w:hint="eastAsia"/>
                <w:szCs w:val="22"/>
              </w:rPr>
              <w:t>呉検察審査会</w:t>
            </w:r>
          </w:p>
        </w:tc>
        <w:tc>
          <w:tcPr>
            <w:tcW w:w="4037" w:type="dxa"/>
            <w:shd w:val="clear" w:color="auto" w:fill="auto"/>
            <w:vAlign w:val="center"/>
          </w:tcPr>
          <w:p w14:paraId="320BDB76" w14:textId="77777777" w:rsidR="008E0237" w:rsidRPr="000D74C1" w:rsidRDefault="008E0237" w:rsidP="00E42994">
            <w:pPr>
              <w:widowControl/>
              <w:rPr>
                <w:rFonts w:ascii="ＭＳ 明朝" w:eastAsia="ＭＳ 明朝" w:hAnsi="ＭＳ 明朝"/>
                <w:kern w:val="0"/>
                <w:szCs w:val="22"/>
              </w:rPr>
            </w:pPr>
            <w:r w:rsidRPr="000D74C1">
              <w:rPr>
                <w:rFonts w:ascii="ＭＳ 明朝" w:eastAsia="ＭＳ 明朝" w:hAnsi="ＭＳ 明朝" w:hint="eastAsia"/>
                <w:kern w:val="0"/>
                <w:szCs w:val="22"/>
              </w:rPr>
              <w:t>〒737-0811</w:t>
            </w:r>
          </w:p>
          <w:p w14:paraId="0BEF19A8" w14:textId="77777777" w:rsidR="00624F66" w:rsidRPr="000D74C1" w:rsidRDefault="008E0237" w:rsidP="00E42994">
            <w:pPr>
              <w:outlineLvl w:val="0"/>
              <w:rPr>
                <w:rFonts w:ascii="ＭＳ 明朝" w:eastAsia="ＭＳ 明朝" w:hAnsi="ＭＳ 明朝"/>
                <w:kern w:val="0"/>
                <w:szCs w:val="22"/>
              </w:rPr>
            </w:pPr>
            <w:r w:rsidRPr="000D74C1">
              <w:rPr>
                <w:rFonts w:ascii="ＭＳ 明朝" w:eastAsia="ＭＳ 明朝" w:hAnsi="ＭＳ 明朝" w:hint="eastAsia"/>
                <w:kern w:val="0"/>
                <w:szCs w:val="22"/>
              </w:rPr>
              <w:t>呉市西中央4-1-46</w:t>
            </w:r>
          </w:p>
          <w:p w14:paraId="6EB80910" w14:textId="77777777" w:rsidR="008E0237" w:rsidRPr="000D74C1" w:rsidRDefault="008E0237" w:rsidP="00E42994">
            <w:pPr>
              <w:outlineLvl w:val="0"/>
              <w:rPr>
                <w:rFonts w:ascii="ＭＳ 明朝" w:eastAsia="ＭＳ 明朝" w:hAnsi="ＭＳ 明朝"/>
                <w:szCs w:val="22"/>
              </w:rPr>
            </w:pPr>
            <w:r w:rsidRPr="000D74C1">
              <w:rPr>
                <w:rFonts w:ascii="ＭＳ 明朝" w:eastAsia="ＭＳ 明朝" w:hAnsi="ＭＳ 明朝" w:hint="eastAsia"/>
                <w:kern w:val="0"/>
                <w:szCs w:val="22"/>
              </w:rPr>
              <w:t>（広島地方裁判所呉支部庁舎内）</w:t>
            </w:r>
          </w:p>
        </w:tc>
        <w:tc>
          <w:tcPr>
            <w:tcW w:w="2264" w:type="dxa"/>
            <w:shd w:val="clear" w:color="auto" w:fill="auto"/>
            <w:vAlign w:val="center"/>
          </w:tcPr>
          <w:p w14:paraId="25408C25" w14:textId="77777777" w:rsidR="00624F66" w:rsidRPr="000D74C1" w:rsidRDefault="008E0237" w:rsidP="00E42994">
            <w:pPr>
              <w:jc w:val="center"/>
              <w:outlineLvl w:val="0"/>
              <w:rPr>
                <w:rFonts w:ascii="ＭＳ 明朝" w:eastAsia="ＭＳ 明朝" w:hAnsi="ＭＳ 明朝"/>
                <w:szCs w:val="22"/>
              </w:rPr>
            </w:pPr>
            <w:r w:rsidRPr="000D74C1">
              <w:rPr>
                <w:rFonts w:ascii="ＭＳ 明朝" w:eastAsia="ＭＳ 明朝" w:hAnsi="ＭＳ 明朝" w:hint="eastAsia"/>
                <w:szCs w:val="22"/>
              </w:rPr>
              <w:t>0823-21-4991</w:t>
            </w:r>
          </w:p>
        </w:tc>
      </w:tr>
      <w:tr w:rsidR="000D74C1" w:rsidRPr="000D74C1" w14:paraId="30DEE492" w14:textId="77777777" w:rsidTr="00C305D7">
        <w:tc>
          <w:tcPr>
            <w:tcW w:w="2764" w:type="dxa"/>
            <w:shd w:val="clear" w:color="auto" w:fill="auto"/>
            <w:vAlign w:val="center"/>
          </w:tcPr>
          <w:p w14:paraId="06893BF0" w14:textId="77777777" w:rsidR="008E0237" w:rsidRPr="000D74C1" w:rsidRDefault="008E0237" w:rsidP="00E42994">
            <w:pPr>
              <w:outlineLvl w:val="0"/>
              <w:rPr>
                <w:rFonts w:ascii="ＭＳ 明朝" w:eastAsia="ＭＳ 明朝" w:hAnsi="ＭＳ 明朝"/>
                <w:szCs w:val="22"/>
              </w:rPr>
            </w:pPr>
            <w:r w:rsidRPr="000D74C1">
              <w:rPr>
                <w:rFonts w:ascii="ＭＳ 明朝" w:eastAsia="ＭＳ 明朝" w:hAnsi="ＭＳ 明朝" w:hint="eastAsia"/>
                <w:szCs w:val="22"/>
              </w:rPr>
              <w:t>尾道検察審査会</w:t>
            </w:r>
          </w:p>
        </w:tc>
        <w:tc>
          <w:tcPr>
            <w:tcW w:w="4037" w:type="dxa"/>
            <w:shd w:val="clear" w:color="auto" w:fill="auto"/>
            <w:vAlign w:val="center"/>
          </w:tcPr>
          <w:p w14:paraId="59CD0907" w14:textId="77777777" w:rsidR="008E0237" w:rsidRPr="000D74C1" w:rsidRDefault="008E0237" w:rsidP="00E42994">
            <w:pPr>
              <w:widowControl/>
              <w:rPr>
                <w:rFonts w:ascii="ＭＳ 明朝" w:eastAsia="ＭＳ 明朝" w:hAnsi="ＭＳ 明朝"/>
                <w:kern w:val="0"/>
                <w:szCs w:val="22"/>
              </w:rPr>
            </w:pPr>
            <w:r w:rsidRPr="000D74C1">
              <w:rPr>
                <w:rFonts w:ascii="ＭＳ 明朝" w:eastAsia="ＭＳ 明朝" w:hAnsi="ＭＳ 明朝" w:hint="eastAsia"/>
                <w:kern w:val="0"/>
                <w:szCs w:val="22"/>
              </w:rPr>
              <w:t>〒722-0014</w:t>
            </w:r>
          </w:p>
          <w:p w14:paraId="29E03D24" w14:textId="77777777" w:rsidR="008E0237" w:rsidRPr="000D74C1" w:rsidRDefault="008E0237" w:rsidP="008E0237">
            <w:pPr>
              <w:rPr>
                <w:rFonts w:ascii="ＭＳ 明朝" w:eastAsia="ＭＳ 明朝" w:hAnsi="ＭＳ 明朝"/>
                <w:kern w:val="0"/>
                <w:szCs w:val="22"/>
              </w:rPr>
            </w:pPr>
            <w:r w:rsidRPr="000D74C1">
              <w:rPr>
                <w:rFonts w:ascii="ＭＳ 明朝" w:eastAsia="ＭＳ 明朝" w:hAnsi="ＭＳ 明朝" w:hint="eastAsia"/>
                <w:kern w:val="0"/>
                <w:szCs w:val="22"/>
              </w:rPr>
              <w:t>尾道市新浜1-12-4</w:t>
            </w:r>
          </w:p>
          <w:p w14:paraId="1A9661A0" w14:textId="77777777" w:rsidR="008E0237" w:rsidRPr="000D74C1" w:rsidRDefault="008E0237" w:rsidP="008E0237">
            <w:pPr>
              <w:rPr>
                <w:rFonts w:ascii="ＭＳ 明朝" w:eastAsia="ＭＳ 明朝" w:hAnsi="ＭＳ 明朝"/>
                <w:kern w:val="0"/>
                <w:szCs w:val="22"/>
              </w:rPr>
            </w:pPr>
            <w:r w:rsidRPr="000D74C1">
              <w:rPr>
                <w:rFonts w:ascii="ＭＳ 明朝" w:eastAsia="ＭＳ 明朝" w:hAnsi="ＭＳ 明朝" w:hint="eastAsia"/>
                <w:kern w:val="0"/>
                <w:szCs w:val="22"/>
              </w:rPr>
              <w:t>（広島地方裁判所尾道支部庁舎内）</w:t>
            </w:r>
          </w:p>
        </w:tc>
        <w:tc>
          <w:tcPr>
            <w:tcW w:w="2264" w:type="dxa"/>
            <w:shd w:val="clear" w:color="auto" w:fill="auto"/>
            <w:vAlign w:val="center"/>
          </w:tcPr>
          <w:p w14:paraId="162BFEE9" w14:textId="77777777" w:rsidR="008E0237" w:rsidRPr="000D74C1" w:rsidRDefault="008E0237" w:rsidP="00E42994">
            <w:pPr>
              <w:widowControl/>
              <w:jc w:val="center"/>
              <w:rPr>
                <w:rFonts w:ascii="ＭＳ 明朝" w:eastAsia="ＭＳ 明朝" w:hAnsi="ＭＳ 明朝"/>
                <w:kern w:val="0"/>
                <w:szCs w:val="22"/>
              </w:rPr>
            </w:pPr>
            <w:r w:rsidRPr="000D74C1">
              <w:rPr>
                <w:rFonts w:ascii="ＭＳ 明朝" w:eastAsia="ＭＳ 明朝" w:hAnsi="ＭＳ 明朝" w:hint="eastAsia"/>
                <w:kern w:val="0"/>
                <w:szCs w:val="22"/>
              </w:rPr>
              <w:t>0848-22-5285</w:t>
            </w:r>
          </w:p>
        </w:tc>
      </w:tr>
      <w:tr w:rsidR="000D74C1" w:rsidRPr="000D74C1" w14:paraId="28DA1025" w14:textId="77777777" w:rsidTr="00C305D7">
        <w:tc>
          <w:tcPr>
            <w:tcW w:w="2764" w:type="dxa"/>
            <w:shd w:val="clear" w:color="auto" w:fill="auto"/>
            <w:vAlign w:val="center"/>
          </w:tcPr>
          <w:p w14:paraId="71F38A28" w14:textId="77777777" w:rsidR="008E0237" w:rsidRPr="000D74C1" w:rsidRDefault="008E0237" w:rsidP="00E42994">
            <w:pPr>
              <w:outlineLvl w:val="0"/>
              <w:rPr>
                <w:rFonts w:ascii="ＭＳ 明朝" w:eastAsia="ＭＳ 明朝" w:hAnsi="ＭＳ 明朝"/>
                <w:szCs w:val="22"/>
              </w:rPr>
            </w:pPr>
            <w:r w:rsidRPr="000D74C1">
              <w:rPr>
                <w:rFonts w:ascii="ＭＳ 明朝" w:eastAsia="ＭＳ 明朝" w:hAnsi="ＭＳ 明朝" w:hint="eastAsia"/>
                <w:szCs w:val="22"/>
              </w:rPr>
              <w:t>福山検察審査会</w:t>
            </w:r>
          </w:p>
        </w:tc>
        <w:tc>
          <w:tcPr>
            <w:tcW w:w="4037" w:type="dxa"/>
            <w:shd w:val="clear" w:color="auto" w:fill="auto"/>
            <w:vAlign w:val="center"/>
          </w:tcPr>
          <w:p w14:paraId="2708078F" w14:textId="77777777" w:rsidR="008E0237" w:rsidRPr="000D74C1" w:rsidRDefault="008E0237" w:rsidP="00E42994">
            <w:pPr>
              <w:widowControl/>
              <w:rPr>
                <w:rFonts w:ascii="ＭＳ 明朝" w:eastAsia="ＭＳ 明朝" w:hAnsi="ＭＳ 明朝"/>
                <w:kern w:val="0"/>
                <w:szCs w:val="22"/>
              </w:rPr>
            </w:pPr>
            <w:r w:rsidRPr="000D74C1">
              <w:rPr>
                <w:rFonts w:ascii="ＭＳ 明朝" w:eastAsia="ＭＳ 明朝" w:hAnsi="ＭＳ 明朝" w:hint="eastAsia"/>
                <w:kern w:val="0"/>
                <w:szCs w:val="22"/>
              </w:rPr>
              <w:t>〒720-0031</w:t>
            </w:r>
          </w:p>
          <w:p w14:paraId="7A16C97E" w14:textId="77777777" w:rsidR="008E0237" w:rsidRPr="000D74C1" w:rsidRDefault="008E0237" w:rsidP="008E0237">
            <w:pPr>
              <w:rPr>
                <w:rFonts w:ascii="ＭＳ 明朝" w:eastAsia="ＭＳ 明朝" w:hAnsi="ＭＳ 明朝"/>
                <w:kern w:val="0"/>
                <w:szCs w:val="22"/>
              </w:rPr>
            </w:pPr>
            <w:r w:rsidRPr="000D74C1">
              <w:rPr>
                <w:rFonts w:ascii="ＭＳ 明朝" w:eastAsia="ＭＳ 明朝" w:hAnsi="ＭＳ 明朝" w:hint="eastAsia"/>
                <w:kern w:val="0"/>
                <w:szCs w:val="22"/>
              </w:rPr>
              <w:t>福山市三吉町1-7-1</w:t>
            </w:r>
          </w:p>
          <w:p w14:paraId="573CF117" w14:textId="77777777" w:rsidR="008E0237" w:rsidRPr="000D74C1" w:rsidRDefault="008E0237" w:rsidP="008E0237">
            <w:pPr>
              <w:rPr>
                <w:rFonts w:ascii="ＭＳ 明朝" w:eastAsia="ＭＳ 明朝" w:hAnsi="ＭＳ 明朝"/>
                <w:kern w:val="0"/>
                <w:szCs w:val="22"/>
              </w:rPr>
            </w:pPr>
            <w:r w:rsidRPr="000D74C1">
              <w:rPr>
                <w:rFonts w:ascii="ＭＳ 明朝" w:eastAsia="ＭＳ 明朝" w:hAnsi="ＭＳ 明朝" w:hint="eastAsia"/>
                <w:kern w:val="0"/>
                <w:szCs w:val="22"/>
              </w:rPr>
              <w:t>（広島地方裁判所福山支部庁舎内）</w:t>
            </w:r>
          </w:p>
        </w:tc>
        <w:tc>
          <w:tcPr>
            <w:tcW w:w="2264" w:type="dxa"/>
            <w:shd w:val="clear" w:color="auto" w:fill="auto"/>
            <w:vAlign w:val="center"/>
          </w:tcPr>
          <w:p w14:paraId="57F9E52F" w14:textId="77777777" w:rsidR="008E0237" w:rsidRPr="000D74C1" w:rsidRDefault="008E0237" w:rsidP="00E42994">
            <w:pPr>
              <w:widowControl/>
              <w:jc w:val="center"/>
              <w:rPr>
                <w:rFonts w:ascii="ＭＳ 明朝" w:eastAsia="ＭＳ 明朝" w:hAnsi="ＭＳ 明朝"/>
                <w:kern w:val="0"/>
                <w:szCs w:val="22"/>
              </w:rPr>
            </w:pPr>
            <w:r w:rsidRPr="000D74C1">
              <w:rPr>
                <w:rFonts w:ascii="ＭＳ 明朝" w:eastAsia="ＭＳ 明朝" w:hAnsi="ＭＳ 明朝" w:hint="eastAsia"/>
                <w:kern w:val="0"/>
                <w:szCs w:val="22"/>
              </w:rPr>
              <w:t>084-923-2890</w:t>
            </w:r>
          </w:p>
        </w:tc>
      </w:tr>
      <w:tr w:rsidR="000D74C1" w:rsidRPr="000D74C1" w14:paraId="30418035" w14:textId="77777777" w:rsidTr="00C305D7">
        <w:tc>
          <w:tcPr>
            <w:tcW w:w="2764" w:type="dxa"/>
            <w:shd w:val="clear" w:color="auto" w:fill="auto"/>
            <w:vAlign w:val="center"/>
          </w:tcPr>
          <w:p w14:paraId="50AA2DA3" w14:textId="77777777" w:rsidR="008E0237" w:rsidRPr="000D74C1" w:rsidRDefault="008E0237" w:rsidP="00E42994">
            <w:pPr>
              <w:outlineLvl w:val="0"/>
              <w:rPr>
                <w:rFonts w:ascii="ＭＳ 明朝" w:eastAsia="ＭＳ 明朝" w:hAnsi="ＭＳ 明朝"/>
                <w:szCs w:val="22"/>
              </w:rPr>
            </w:pPr>
            <w:r w:rsidRPr="000D74C1">
              <w:rPr>
                <w:rFonts w:ascii="ＭＳ 明朝" w:eastAsia="ＭＳ 明朝" w:hAnsi="ＭＳ 明朝" w:hint="eastAsia"/>
                <w:szCs w:val="22"/>
              </w:rPr>
              <w:t>三次検察審査会</w:t>
            </w:r>
          </w:p>
        </w:tc>
        <w:tc>
          <w:tcPr>
            <w:tcW w:w="4037" w:type="dxa"/>
            <w:shd w:val="clear" w:color="auto" w:fill="auto"/>
            <w:vAlign w:val="center"/>
          </w:tcPr>
          <w:p w14:paraId="2BA5AA05" w14:textId="77777777" w:rsidR="008E0237" w:rsidRPr="000D74C1" w:rsidRDefault="008E0237" w:rsidP="00E42994">
            <w:pPr>
              <w:widowControl/>
              <w:rPr>
                <w:rFonts w:ascii="ＭＳ 明朝" w:eastAsia="ＭＳ 明朝" w:hAnsi="ＭＳ 明朝"/>
                <w:kern w:val="0"/>
                <w:szCs w:val="22"/>
              </w:rPr>
            </w:pPr>
            <w:r w:rsidRPr="000D74C1">
              <w:rPr>
                <w:rFonts w:ascii="ＭＳ 明朝" w:eastAsia="ＭＳ 明朝" w:hAnsi="ＭＳ 明朝" w:hint="eastAsia"/>
                <w:kern w:val="0"/>
                <w:szCs w:val="22"/>
              </w:rPr>
              <w:t>〒728-0021</w:t>
            </w:r>
          </w:p>
          <w:p w14:paraId="0D785990" w14:textId="77777777" w:rsidR="008E0237" w:rsidRPr="000D74C1" w:rsidRDefault="008E0237" w:rsidP="008E0237">
            <w:pPr>
              <w:rPr>
                <w:rFonts w:ascii="ＭＳ 明朝" w:eastAsia="ＭＳ 明朝" w:hAnsi="ＭＳ 明朝"/>
                <w:kern w:val="0"/>
                <w:szCs w:val="22"/>
              </w:rPr>
            </w:pPr>
            <w:r w:rsidRPr="000D74C1">
              <w:rPr>
                <w:rFonts w:ascii="ＭＳ 明朝" w:eastAsia="ＭＳ 明朝" w:hAnsi="ＭＳ 明朝" w:hint="eastAsia"/>
                <w:kern w:val="0"/>
                <w:szCs w:val="22"/>
              </w:rPr>
              <w:t>三次市三次町1725-1</w:t>
            </w:r>
          </w:p>
          <w:p w14:paraId="5D109153" w14:textId="77777777" w:rsidR="008E0237" w:rsidRPr="000D74C1" w:rsidRDefault="008E0237" w:rsidP="008E0237">
            <w:pPr>
              <w:rPr>
                <w:rFonts w:ascii="ＭＳ 明朝" w:eastAsia="ＭＳ 明朝" w:hAnsi="ＭＳ 明朝"/>
                <w:kern w:val="0"/>
                <w:szCs w:val="22"/>
              </w:rPr>
            </w:pPr>
            <w:r w:rsidRPr="000D74C1">
              <w:rPr>
                <w:rFonts w:ascii="ＭＳ 明朝" w:eastAsia="ＭＳ 明朝" w:hAnsi="ＭＳ 明朝" w:hint="eastAsia"/>
                <w:kern w:val="0"/>
                <w:szCs w:val="22"/>
              </w:rPr>
              <w:t>（広島地方裁判所三次支部庁舎内）</w:t>
            </w:r>
          </w:p>
        </w:tc>
        <w:tc>
          <w:tcPr>
            <w:tcW w:w="2264" w:type="dxa"/>
            <w:shd w:val="clear" w:color="auto" w:fill="auto"/>
            <w:vAlign w:val="center"/>
          </w:tcPr>
          <w:p w14:paraId="5FA3F6D7" w14:textId="77777777" w:rsidR="008E0237" w:rsidRPr="000D74C1" w:rsidRDefault="008E0237" w:rsidP="00E42994">
            <w:pPr>
              <w:widowControl/>
              <w:jc w:val="center"/>
              <w:rPr>
                <w:rFonts w:ascii="ＭＳ 明朝" w:eastAsia="ＭＳ 明朝" w:hAnsi="ＭＳ 明朝"/>
                <w:kern w:val="0"/>
                <w:szCs w:val="22"/>
              </w:rPr>
            </w:pPr>
            <w:r w:rsidRPr="000D74C1">
              <w:rPr>
                <w:rFonts w:ascii="ＭＳ 明朝" w:eastAsia="ＭＳ 明朝" w:hAnsi="ＭＳ 明朝" w:hint="eastAsia"/>
                <w:kern w:val="0"/>
                <w:szCs w:val="22"/>
              </w:rPr>
              <w:t>0824-63-5141</w:t>
            </w:r>
          </w:p>
        </w:tc>
      </w:tr>
    </w:tbl>
    <w:p w14:paraId="5BE02C85" w14:textId="5D8D38C1" w:rsidR="008E0237" w:rsidRPr="000D74C1" w:rsidRDefault="00F44EAF" w:rsidP="00F44EAF">
      <w:pPr>
        <w:rPr>
          <w:rFonts w:ascii="ＭＳ 明朝" w:eastAsia="ＭＳ 明朝" w:hAnsi="ＭＳ 明朝"/>
          <w:sz w:val="20"/>
        </w:rPr>
      </w:pPr>
      <w:r w:rsidRPr="000D74C1">
        <w:rPr>
          <w:rFonts w:ascii="ＭＳ 明朝" w:eastAsia="ＭＳ 明朝" w:hAnsi="ＭＳ 明朝" w:hint="eastAsia"/>
        </w:rPr>
        <w:t xml:space="preserve">　</w:t>
      </w:r>
      <w:r w:rsidRPr="000D74C1">
        <w:rPr>
          <w:rFonts w:ascii="ＭＳ 明朝" w:eastAsia="ＭＳ 明朝" w:hAnsi="ＭＳ 明朝" w:hint="eastAsia"/>
          <w:sz w:val="20"/>
        </w:rPr>
        <w:t xml:space="preserve">※　</w:t>
      </w:r>
      <w:r w:rsidR="00475747" w:rsidRPr="000D74C1">
        <w:rPr>
          <w:rFonts w:ascii="ＭＳ 明朝" w:eastAsia="ＭＳ 明朝" w:hAnsi="ＭＳ 明朝" w:hint="eastAsia"/>
          <w:sz w:val="20"/>
        </w:rPr>
        <w:t xml:space="preserve">裁判所ホームページ（検察審査会）　</w:t>
      </w:r>
      <w:r w:rsidR="00CD0F69" w:rsidRPr="000D74C1">
        <w:rPr>
          <w:rStyle w:val="a7"/>
          <w:rFonts w:ascii="ＭＳ 明朝" w:eastAsia="ＭＳ 明朝" w:hAnsi="ＭＳ 明朝"/>
          <w:color w:val="auto"/>
          <w:sz w:val="20"/>
          <w:u w:val="none"/>
        </w:rPr>
        <w:t>https://www.courts.go.jp/links/kensin/</w:t>
      </w:r>
    </w:p>
    <w:p w14:paraId="4218DE28" w14:textId="77777777" w:rsidR="00A06EEA" w:rsidRPr="000D74C1" w:rsidRDefault="00A06EEA">
      <w:pPr>
        <w:outlineLvl w:val="0"/>
        <w:rPr>
          <w:rFonts w:ascii="ＭＳ 明朝" w:eastAsia="ＭＳ 明朝" w:hAnsi="ＭＳ 明朝"/>
        </w:rPr>
      </w:pPr>
    </w:p>
    <w:p w14:paraId="4F0F7754" w14:textId="136222CA" w:rsidR="00CD0F69" w:rsidRPr="000D74C1" w:rsidRDefault="00CD0F69">
      <w:pPr>
        <w:widowControl/>
        <w:jc w:val="left"/>
        <w:rPr>
          <w:rFonts w:ascii="ＭＳ 明朝" w:eastAsia="ＭＳ 明朝" w:hAnsi="ＭＳ 明朝"/>
        </w:rPr>
      </w:pPr>
      <w:r w:rsidRPr="000D74C1">
        <w:rPr>
          <w:rFonts w:ascii="ＭＳ 明朝" w:eastAsia="ＭＳ 明朝" w:hAnsi="ＭＳ 明朝"/>
        </w:rPr>
        <w:br w:type="page"/>
      </w:r>
    </w:p>
    <w:p w14:paraId="1F61A058" w14:textId="77777777" w:rsidR="007D0AEF" w:rsidRPr="000D74C1" w:rsidRDefault="00095749">
      <w:r w:rsidRPr="000D74C1">
        <w:rPr>
          <w:noProof/>
        </w:rPr>
        <w:lastRenderedPageBreak/>
        <mc:AlternateContent>
          <mc:Choice Requires="wps">
            <w:drawing>
              <wp:anchor distT="0" distB="0" distL="114300" distR="114300" simplePos="0" relativeHeight="251456000" behindDoc="0" locked="0" layoutInCell="0" allowOverlap="1" wp14:anchorId="168FDFE9" wp14:editId="1C6AA488">
                <wp:simplePos x="0" y="0"/>
                <wp:positionH relativeFrom="column">
                  <wp:posOffset>-10449</wp:posOffset>
                </wp:positionH>
                <wp:positionV relativeFrom="paragraph">
                  <wp:posOffset>28575</wp:posOffset>
                </wp:positionV>
                <wp:extent cx="2743200" cy="343535"/>
                <wp:effectExtent l="0" t="0" r="19050" b="18415"/>
                <wp:wrapNone/>
                <wp:docPr id="2347" name="AutoShap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3535"/>
                        </a:xfrm>
                        <a:prstGeom prst="bevel">
                          <a:avLst>
                            <a:gd name="adj" fmla="val 12500"/>
                          </a:avLst>
                        </a:prstGeom>
                        <a:solidFill>
                          <a:srgbClr val="FFFFFF"/>
                        </a:solidFill>
                        <a:ln w="9525">
                          <a:solidFill>
                            <a:srgbClr val="000000"/>
                          </a:solidFill>
                          <a:miter lim="800000"/>
                          <a:headEnd/>
                          <a:tailEnd/>
                        </a:ln>
                      </wps:spPr>
                      <wps:txbx>
                        <w:txbxContent>
                          <w:p w14:paraId="28A648E2" w14:textId="77777777" w:rsidR="005F650E" w:rsidRPr="00F44EAF" w:rsidRDefault="005F650E">
                            <w:pPr>
                              <w:rPr>
                                <w:rFonts w:asciiTheme="majorEastAsia" w:eastAsiaTheme="majorEastAsia" w:hAnsiTheme="majorEastAsia"/>
                              </w:rPr>
                            </w:pPr>
                            <w:r w:rsidRPr="00F44EAF">
                              <w:rPr>
                                <w:rFonts w:asciiTheme="majorEastAsia" w:eastAsiaTheme="majorEastAsia" w:hAnsiTheme="majorEastAsia" w:hint="eastAsia"/>
                              </w:rPr>
                              <w:t>（１１）</w:t>
                            </w:r>
                            <w:bookmarkStart w:id="97" w:name="広島弁護士会"/>
                            <w:r w:rsidRPr="00F44EAF">
                              <w:rPr>
                                <w:rFonts w:asciiTheme="majorEastAsia" w:eastAsiaTheme="majorEastAsia" w:hAnsiTheme="majorEastAsia" w:hint="eastAsia"/>
                              </w:rPr>
                              <w:t>広島弁護士会</w:t>
                            </w:r>
                            <w:bookmarkEnd w:id="9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FDFE9" id="AutoShape 1463" o:spid="_x0000_s1277" type="#_x0000_t84" style="position:absolute;left:0;text-align:left;margin-left:-.8pt;margin-top:2.25pt;width:3in;height:27.0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" o:allowincell="f">
                <v:textbox inset="5.85pt,.7pt,5.85pt,.7pt">
                  <w:txbxContent>
                    <w:p w14:paraId="28A648E2" w14:textId="77777777" w:rsidR="005F650E" w:rsidRPr="00F44EAF" w:rsidRDefault="005F650E">
                      <w:pPr>
                        <w:rPr>
                          <w:rFonts w:asciiTheme="majorEastAsia" w:eastAsiaTheme="majorEastAsia" w:hAnsiTheme="majorEastAsia"/>
                        </w:rPr>
                      </w:pPr>
                      <w:r w:rsidRPr="00F44EAF">
                        <w:rPr>
                          <w:rFonts w:asciiTheme="majorEastAsia" w:eastAsiaTheme="majorEastAsia" w:hAnsiTheme="majorEastAsia" w:hint="eastAsia"/>
                        </w:rPr>
                        <w:t>（１１）</w:t>
                      </w:r>
                      <w:bookmarkStart w:id="127" w:name="広島弁護士会"/>
                      <w:r w:rsidRPr="00F44EAF">
                        <w:rPr>
                          <w:rFonts w:asciiTheme="majorEastAsia" w:eastAsiaTheme="majorEastAsia" w:hAnsiTheme="majorEastAsia" w:hint="eastAsia"/>
                        </w:rPr>
                        <w:t>広島弁護士会</w:t>
                      </w:r>
                      <w:bookmarkEnd w:id="127"/>
                    </w:p>
                  </w:txbxContent>
                </v:textbox>
              </v:shape>
            </w:pict>
          </mc:Fallback>
        </mc:AlternateContent>
      </w:r>
    </w:p>
    <w:p w14:paraId="7F5106BD" w14:textId="77777777" w:rsidR="007D0AEF" w:rsidRPr="000D74C1" w:rsidRDefault="007D0AEF"/>
    <w:p w14:paraId="627C7865" w14:textId="778A77E6" w:rsidR="00F44EAF" w:rsidRPr="000D74C1" w:rsidRDefault="00F44EAF" w:rsidP="00C305D7">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弁護士法に基づいて地方裁判所の区域（管轄）毎に設置され</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その区域に法律事務所を設けている全弁護士と弁護士法人を会員とする団体です。</w:t>
      </w:r>
    </w:p>
    <w:tbl>
      <w:tblPr>
        <w:tblStyle w:val="afa"/>
        <w:tblW w:w="0" w:type="auto"/>
        <w:tblInd w:w="-5" w:type="dxa"/>
        <w:tblLook w:val="04A0" w:firstRow="1" w:lastRow="0" w:firstColumn="1" w:lastColumn="0" w:noHBand="0" w:noVBand="1"/>
      </w:tblPr>
      <w:tblGrid>
        <w:gridCol w:w="567"/>
        <w:gridCol w:w="8498"/>
      </w:tblGrid>
      <w:tr w:rsidR="000D74C1" w:rsidRPr="000D74C1" w14:paraId="5D8CE57D" w14:textId="77777777" w:rsidTr="00117016">
        <w:tc>
          <w:tcPr>
            <w:tcW w:w="9065" w:type="dxa"/>
            <w:gridSpan w:val="2"/>
            <w:shd w:val="clear" w:color="auto" w:fill="D9D9D9" w:themeFill="background1" w:themeFillShade="D9"/>
          </w:tcPr>
          <w:p w14:paraId="5C239EB8" w14:textId="25E5D1E4" w:rsidR="008A3BFB" w:rsidRPr="000D74C1" w:rsidRDefault="008A3BFB" w:rsidP="00F44EAF">
            <w:pPr>
              <w:rPr>
                <w:rFonts w:ascii="ＭＳ ゴシック" w:eastAsia="ＭＳ ゴシック" w:hAnsi="ＭＳ ゴシック"/>
              </w:rPr>
            </w:pPr>
            <w:r w:rsidRPr="000D74C1">
              <w:rPr>
                <w:rFonts w:ascii="ＭＳ ゴシック" w:eastAsia="ＭＳ ゴシック" w:hAnsi="ＭＳ ゴシック" w:hint="eastAsia"/>
              </w:rPr>
              <w:t>犯罪被害者電話相談</w:t>
            </w:r>
          </w:p>
        </w:tc>
      </w:tr>
      <w:tr w:rsidR="000D74C1" w:rsidRPr="000D74C1" w14:paraId="719491E3" w14:textId="77777777" w:rsidTr="00117016">
        <w:tc>
          <w:tcPr>
            <w:tcW w:w="567" w:type="dxa"/>
          </w:tcPr>
          <w:p w14:paraId="014CD4CA" w14:textId="77777777" w:rsidR="008A3BFB" w:rsidRPr="000D74C1" w:rsidRDefault="008A3BFB" w:rsidP="00F44EAF">
            <w:pPr>
              <w:rPr>
                <w:rFonts w:ascii="ＭＳ 明朝" w:hAnsi="ＭＳ 明朝"/>
              </w:rPr>
            </w:pPr>
          </w:p>
        </w:tc>
        <w:tc>
          <w:tcPr>
            <w:tcW w:w="8498" w:type="dxa"/>
          </w:tcPr>
          <w:p w14:paraId="7B8BFDD4"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性犯罪，人身犯罪（殺人・傷害等）等の犯罪被害者やその家族等のための専門の法律相談電話を設け，被害回復のために採りうる法的手段の説明等を行います。</w:t>
            </w:r>
          </w:p>
          <w:p w14:paraId="4495B3EA" w14:textId="77777777" w:rsidR="008A3BFB" w:rsidRPr="000D74C1" w:rsidRDefault="008A3BFB" w:rsidP="008A3BF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3E23EDCD"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無料相談電話　</w:t>
            </w:r>
            <w:r w:rsidRPr="000D74C1">
              <w:rPr>
                <w:rFonts w:ascii="ＭＳ 明朝" w:hAnsi="ＭＳ 明朝"/>
                <w:sz w:val="21"/>
                <w:szCs w:val="21"/>
              </w:rPr>
              <w:t>080-4268-1141</w:t>
            </w:r>
          </w:p>
          <w:p w14:paraId="0366AA7E"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受付時間　月～金曜日（祝日・年末年始・ＧＷ・お盆前後を除く）</w:t>
            </w:r>
          </w:p>
          <w:p w14:paraId="14A74F29" w14:textId="77777777" w:rsidR="008A3BFB" w:rsidRPr="000D74C1" w:rsidRDefault="008A3BFB" w:rsidP="008A3BFB">
            <w:pPr>
              <w:ind w:firstLineChars="500" w:firstLine="1084"/>
              <w:rPr>
                <w:rFonts w:ascii="ＭＳ 明朝" w:hAnsi="ＭＳ 明朝"/>
              </w:rPr>
            </w:pPr>
            <w:r w:rsidRPr="000D74C1">
              <w:rPr>
                <w:rFonts w:ascii="ＭＳ 明朝" w:hAnsi="ＭＳ 明朝" w:hint="eastAsia"/>
                <w:sz w:val="21"/>
                <w:szCs w:val="21"/>
              </w:rPr>
              <w:t xml:space="preserve">　</w:t>
            </w:r>
            <w:r w:rsidRPr="000D74C1">
              <w:rPr>
                <w:rFonts w:ascii="ＭＳ 明朝" w:hAnsi="ＭＳ 明朝"/>
                <w:sz w:val="21"/>
                <w:szCs w:val="21"/>
              </w:rPr>
              <w:t>15:00～18:00</w:t>
            </w:r>
          </w:p>
        </w:tc>
      </w:tr>
      <w:tr w:rsidR="000D74C1" w:rsidRPr="000D74C1" w14:paraId="7F2A1A06" w14:textId="77777777" w:rsidTr="00117016">
        <w:tc>
          <w:tcPr>
            <w:tcW w:w="9065" w:type="dxa"/>
            <w:gridSpan w:val="2"/>
          </w:tcPr>
          <w:p w14:paraId="6BADA1EE" w14:textId="7CB1EFA4" w:rsidR="008A3BFB" w:rsidRPr="000D74C1" w:rsidRDefault="008A3BFB" w:rsidP="00C305D7">
            <w:pPr>
              <w:rPr>
                <w:rFonts w:ascii="ＭＳ ゴシック" w:eastAsia="ＭＳ ゴシック" w:hAnsi="ＭＳ ゴシック"/>
              </w:rPr>
            </w:pPr>
            <w:r w:rsidRPr="000D74C1">
              <w:rPr>
                <w:rFonts w:ascii="ＭＳ ゴシック" w:eastAsia="ＭＳ ゴシック" w:hAnsi="ＭＳ ゴシック" w:hint="eastAsia"/>
              </w:rPr>
              <w:t>子ども電話相談</w:t>
            </w:r>
          </w:p>
        </w:tc>
      </w:tr>
      <w:tr w:rsidR="000D74C1" w:rsidRPr="000D74C1" w14:paraId="38C39466" w14:textId="77777777" w:rsidTr="00117016">
        <w:tc>
          <w:tcPr>
            <w:tcW w:w="567" w:type="dxa"/>
          </w:tcPr>
          <w:p w14:paraId="0D354E0C" w14:textId="77777777" w:rsidR="008A3BFB" w:rsidRPr="000D74C1" w:rsidRDefault="008A3BFB" w:rsidP="00F44EAF">
            <w:pPr>
              <w:rPr>
                <w:rFonts w:ascii="ＭＳ 明朝" w:hAnsi="ＭＳ 明朝"/>
              </w:rPr>
            </w:pPr>
          </w:p>
        </w:tc>
        <w:tc>
          <w:tcPr>
            <w:tcW w:w="8498" w:type="dxa"/>
          </w:tcPr>
          <w:p w14:paraId="50FFCB32" w14:textId="77777777" w:rsidR="008A3BFB" w:rsidRPr="000D74C1" w:rsidRDefault="008A3BFB" w:rsidP="008A3BFB">
            <w:pPr>
              <w:ind w:firstLineChars="100" w:firstLine="217"/>
              <w:rPr>
                <w:rFonts w:ascii="ＭＳ 明朝" w:hAnsi="ＭＳ 明朝"/>
                <w:sz w:val="21"/>
                <w:szCs w:val="21"/>
              </w:rPr>
            </w:pPr>
            <w:r w:rsidRPr="000D74C1">
              <w:rPr>
                <w:rFonts w:ascii="ＭＳ 明朝" w:hAnsi="ＭＳ 明朝" w:hint="eastAsia"/>
                <w:sz w:val="21"/>
                <w:szCs w:val="21"/>
              </w:rPr>
              <w:t>子どもに関する悩みごとについて弁護士が相談を受け，法律家の立場から助言します。質問内容は法律問題に限らず，子ども自身の悩みごと，子どもに関する親の悩みごとであれば相談できます。</w:t>
            </w:r>
          </w:p>
          <w:p w14:paraId="002316C8" w14:textId="77777777" w:rsidR="008A3BFB" w:rsidRPr="000D74C1" w:rsidRDefault="008A3BFB" w:rsidP="008A3BFB">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5D2DB36C"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子ども電話相談　　</w:t>
            </w:r>
            <w:r w:rsidRPr="000D74C1">
              <w:rPr>
                <w:rFonts w:ascii="ＭＳ 明朝" w:hAnsi="ＭＳ 明朝"/>
                <w:sz w:val="21"/>
                <w:szCs w:val="21"/>
              </w:rPr>
              <w:t>090-5262-0874</w:t>
            </w:r>
          </w:p>
          <w:p w14:paraId="3D491BFD" w14:textId="77777777" w:rsidR="008A3BFB" w:rsidRPr="000D74C1" w:rsidRDefault="008A3BFB" w:rsidP="008A3BFB">
            <w:pPr>
              <w:rPr>
                <w:rFonts w:ascii="ＭＳ 明朝" w:hAnsi="ＭＳ 明朝"/>
                <w:sz w:val="21"/>
                <w:szCs w:val="21"/>
              </w:rPr>
            </w:pPr>
            <w:r w:rsidRPr="000D74C1">
              <w:rPr>
                <w:rFonts w:ascii="ＭＳ 明朝" w:hAnsi="ＭＳ 明朝" w:hint="eastAsia"/>
                <w:sz w:val="21"/>
                <w:szCs w:val="21"/>
              </w:rPr>
              <w:t xml:space="preserve">　受付時間　月～金曜日（祝日･年末年始･</w:t>
            </w:r>
            <w:r w:rsidRPr="000D74C1">
              <w:rPr>
                <w:rFonts w:ascii="ＭＳ 明朝" w:hAnsi="ＭＳ 明朝"/>
                <w:sz w:val="21"/>
                <w:szCs w:val="21"/>
              </w:rPr>
              <w:t>GW･お盆を除く）16:00～19:00</w:t>
            </w:r>
          </w:p>
        </w:tc>
      </w:tr>
      <w:tr w:rsidR="000D74C1" w:rsidRPr="000D74C1" w14:paraId="02079F39" w14:textId="77777777" w:rsidTr="00117016">
        <w:tc>
          <w:tcPr>
            <w:tcW w:w="9065" w:type="dxa"/>
            <w:gridSpan w:val="2"/>
          </w:tcPr>
          <w:p w14:paraId="4220DE94" w14:textId="51436249" w:rsidR="00117016" w:rsidRPr="000D74C1" w:rsidRDefault="00117016" w:rsidP="00F44EAF">
            <w:pPr>
              <w:rPr>
                <w:rFonts w:ascii="ＭＳ ゴシック" w:eastAsia="ＭＳ ゴシック" w:hAnsi="ＭＳ ゴシック"/>
              </w:rPr>
            </w:pPr>
            <w:r w:rsidRPr="000D74C1">
              <w:rPr>
                <w:rFonts w:ascii="ＭＳ ゴシック" w:eastAsia="ＭＳ ゴシック" w:hAnsi="ＭＳ ゴシック" w:hint="eastAsia"/>
              </w:rPr>
              <w:t>法律相談センター</w:t>
            </w:r>
          </w:p>
        </w:tc>
      </w:tr>
      <w:tr w:rsidR="000D74C1" w:rsidRPr="000D74C1" w14:paraId="64626704" w14:textId="77777777" w:rsidTr="00117016">
        <w:tc>
          <w:tcPr>
            <w:tcW w:w="567" w:type="dxa"/>
          </w:tcPr>
          <w:p w14:paraId="7973FDCF" w14:textId="77777777" w:rsidR="008A3BFB" w:rsidRPr="000D74C1" w:rsidRDefault="008A3BFB" w:rsidP="00F44EAF">
            <w:pPr>
              <w:rPr>
                <w:rFonts w:ascii="ＭＳ 明朝" w:hAnsi="ＭＳ 明朝"/>
              </w:rPr>
            </w:pPr>
          </w:p>
        </w:tc>
        <w:tc>
          <w:tcPr>
            <w:tcW w:w="8498" w:type="dxa"/>
          </w:tcPr>
          <w:p w14:paraId="71DCDF91" w14:textId="77777777" w:rsidR="00117016" w:rsidRPr="000D74C1" w:rsidRDefault="00117016" w:rsidP="00117016">
            <w:pPr>
              <w:rPr>
                <w:rFonts w:ascii="ＭＳ 明朝" w:hAnsi="ＭＳ 明朝"/>
                <w:sz w:val="21"/>
                <w:szCs w:val="21"/>
              </w:rPr>
            </w:pPr>
            <w:r w:rsidRPr="000D74C1">
              <w:rPr>
                <w:rFonts w:ascii="ＭＳ 明朝" w:hAnsi="ＭＳ 明朝" w:hint="eastAsia"/>
                <w:sz w:val="21"/>
                <w:szCs w:val="21"/>
              </w:rPr>
              <w:t>県内５箇所の法律相談センターで，弁護士による法律相談を行います。</w:t>
            </w:r>
          </w:p>
          <w:p w14:paraId="4179A7B3" w14:textId="77777777" w:rsidR="00117016" w:rsidRPr="000D74C1" w:rsidRDefault="00117016" w:rsidP="00117016">
            <w:pPr>
              <w:rPr>
                <w:rFonts w:ascii="ＭＳ 明朝" w:hAnsi="ＭＳ 明朝"/>
                <w:sz w:val="21"/>
                <w:szCs w:val="21"/>
              </w:rPr>
            </w:pPr>
            <w:r w:rsidRPr="000D74C1">
              <w:rPr>
                <w:rFonts w:ascii="ＭＳ 明朝" w:hAnsi="ＭＳ 明朝" w:hint="eastAsia"/>
                <w:sz w:val="21"/>
                <w:szCs w:val="21"/>
              </w:rPr>
              <w:t xml:space="preserve">　相談内容は，示談交渉，民事裁判の提起，告訴手続等，捜査機関・司法機関（検察官から犯罪被害者への説明や裁判傍聴の同行等）・マスコミ等への対応，捜査機関及び司法機関からの情報収集等，様々です。</w:t>
            </w:r>
          </w:p>
          <w:p w14:paraId="732358C3" w14:textId="77777777" w:rsidR="00117016" w:rsidRPr="000D74C1" w:rsidRDefault="00117016" w:rsidP="00117016">
            <w:pPr>
              <w:rPr>
                <w:rFonts w:ascii="ＭＳ 明朝" w:hAnsi="ＭＳ 明朝"/>
                <w:sz w:val="21"/>
                <w:szCs w:val="21"/>
              </w:rPr>
            </w:pPr>
            <w:r w:rsidRPr="000D74C1">
              <w:rPr>
                <w:rFonts w:ascii="ＭＳ 明朝" w:hAnsi="ＭＳ 明朝" w:hint="eastAsia"/>
                <w:sz w:val="21"/>
                <w:szCs w:val="21"/>
              </w:rPr>
              <w:t xml:space="preserve">　相談料は，「</w:t>
            </w:r>
            <w:r w:rsidRPr="000D74C1">
              <w:rPr>
                <w:rFonts w:ascii="ＭＳ 明朝" w:hAnsi="ＭＳ 明朝"/>
                <w:sz w:val="21"/>
                <w:szCs w:val="21"/>
              </w:rPr>
              <w:t>30分以内5,000円（税別）」あるいは「40分以内6,000円（税別）」程度です。広島北部巡回法律相談センターは「無料」です。</w:t>
            </w:r>
          </w:p>
          <w:p w14:paraId="2E112FC5" w14:textId="77777777" w:rsidR="008A3BFB" w:rsidRPr="000D74C1" w:rsidRDefault="00117016" w:rsidP="00117016">
            <w:pPr>
              <w:rPr>
                <w:rFonts w:ascii="ＭＳ 明朝" w:hAnsi="ＭＳ 明朝"/>
              </w:rPr>
            </w:pPr>
            <w:r w:rsidRPr="000D74C1">
              <w:rPr>
                <w:rFonts w:ascii="ＭＳ 明朝" w:hAnsi="ＭＳ 明朝" w:hint="eastAsia"/>
                <w:sz w:val="21"/>
                <w:szCs w:val="21"/>
              </w:rPr>
              <w:t xml:space="preserve">　なお，窓口によっては法テラスの制度による民事法律扶助相談（無料）が受けられます。御利用には条件がありますのでお問い合わせください。</w:t>
            </w:r>
          </w:p>
        </w:tc>
      </w:tr>
    </w:tbl>
    <w:p w14:paraId="01FE64F6" w14:textId="77777777" w:rsidR="00C305D7" w:rsidRPr="000D74C1" w:rsidRDefault="00C305D7" w:rsidP="008411F8">
      <w:pPr>
        <w:ind w:left="440" w:hanging="440"/>
        <w:rPr>
          <w:rFonts w:ascii="ＭＳ 明朝" w:eastAsia="ＭＳ 明朝" w:hAnsi="ＭＳ 明朝"/>
        </w:rPr>
      </w:pPr>
    </w:p>
    <w:p w14:paraId="3F604926" w14:textId="192387BD" w:rsidR="007D0AEF" w:rsidRPr="000D74C1" w:rsidRDefault="008411F8" w:rsidP="008411F8">
      <w:pPr>
        <w:ind w:left="440" w:hanging="440"/>
        <w:rPr>
          <w:rFonts w:asciiTheme="majorEastAsia" w:eastAsiaTheme="majorEastAsia" w:hAnsiTheme="majorEastAsia"/>
        </w:rPr>
      </w:pPr>
      <w:r w:rsidRPr="000D74C1">
        <w:rPr>
          <w:rFonts w:ascii="ＭＳ 明朝" w:eastAsia="ＭＳ 明朝" w:hAnsi="ＭＳ 明朝" w:hint="eastAsia"/>
        </w:rPr>
        <w:t xml:space="preserve">　</w:t>
      </w:r>
      <w:bookmarkStart w:id="98" w:name="法律窓口"/>
      <w:r w:rsidR="00C305D7" w:rsidRPr="000D74C1">
        <w:rPr>
          <w:rFonts w:asciiTheme="majorEastAsia" w:eastAsiaTheme="majorEastAsia" w:hAnsiTheme="majorEastAsia" w:hint="eastAsia"/>
        </w:rPr>
        <w:t>【窓　口</w:t>
      </w:r>
      <w:bookmarkEnd w:id="98"/>
      <w:r w:rsidR="00C305D7" w:rsidRPr="000D74C1">
        <w:rPr>
          <w:rFonts w:asciiTheme="majorEastAsia" w:eastAsiaTheme="majorEastAsia" w:hAnsiTheme="majorEastAsia" w:hint="eastAsia"/>
        </w:rPr>
        <w: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126"/>
        <w:gridCol w:w="3402"/>
        <w:gridCol w:w="1418"/>
        <w:gridCol w:w="2126"/>
      </w:tblGrid>
      <w:tr w:rsidR="000D74C1" w:rsidRPr="000D74C1" w14:paraId="30497C85" w14:textId="77777777" w:rsidTr="004F23AA">
        <w:trPr>
          <w:trHeight w:val="325"/>
        </w:trPr>
        <w:tc>
          <w:tcPr>
            <w:tcW w:w="2126" w:type="dxa"/>
            <w:vAlign w:val="center"/>
          </w:tcPr>
          <w:p w14:paraId="6BE318CF" w14:textId="77777777" w:rsidR="007D0AEF" w:rsidRPr="000D74C1" w:rsidRDefault="007D0AEF" w:rsidP="0011011C">
            <w:pPr>
              <w:spacing w:line="240" w:lineRule="exact"/>
              <w:jc w:val="center"/>
              <w:rPr>
                <w:rFonts w:ascii="ＭＳ 明朝" w:eastAsia="ＭＳ 明朝" w:hAnsi="ＭＳ 明朝"/>
                <w:sz w:val="20"/>
              </w:rPr>
            </w:pPr>
            <w:r w:rsidRPr="000D74C1">
              <w:rPr>
                <w:rFonts w:ascii="ＭＳ 明朝" w:eastAsia="ＭＳ 明朝" w:hAnsi="ＭＳ 明朝" w:hint="eastAsia"/>
                <w:sz w:val="20"/>
              </w:rPr>
              <w:t>名　　称</w:t>
            </w:r>
          </w:p>
        </w:tc>
        <w:tc>
          <w:tcPr>
            <w:tcW w:w="3402" w:type="dxa"/>
            <w:vAlign w:val="center"/>
          </w:tcPr>
          <w:p w14:paraId="023BAD85" w14:textId="77777777" w:rsidR="007D0AEF" w:rsidRPr="000D74C1" w:rsidRDefault="007D0AEF" w:rsidP="0011011C">
            <w:pPr>
              <w:spacing w:line="240" w:lineRule="exact"/>
              <w:jc w:val="center"/>
              <w:rPr>
                <w:rFonts w:ascii="ＭＳ 明朝" w:eastAsia="ＭＳ 明朝" w:hAnsi="ＭＳ 明朝"/>
                <w:sz w:val="20"/>
              </w:rPr>
            </w:pPr>
            <w:r w:rsidRPr="000D74C1">
              <w:rPr>
                <w:rFonts w:ascii="ＭＳ 明朝" w:eastAsia="ＭＳ 明朝" w:hAnsi="ＭＳ 明朝" w:hint="eastAsia"/>
                <w:sz w:val="20"/>
              </w:rPr>
              <w:t>住　　所</w:t>
            </w:r>
          </w:p>
        </w:tc>
        <w:tc>
          <w:tcPr>
            <w:tcW w:w="1418" w:type="dxa"/>
            <w:vAlign w:val="center"/>
          </w:tcPr>
          <w:p w14:paraId="467C8595" w14:textId="77777777" w:rsidR="007D0AEF" w:rsidRPr="000D74C1" w:rsidRDefault="007D0AEF" w:rsidP="0011011C">
            <w:pPr>
              <w:spacing w:line="240" w:lineRule="exact"/>
              <w:jc w:val="center"/>
              <w:rPr>
                <w:rFonts w:ascii="ＭＳ 明朝" w:eastAsia="ＭＳ 明朝" w:hAnsi="ＭＳ 明朝"/>
                <w:sz w:val="20"/>
              </w:rPr>
            </w:pPr>
            <w:r w:rsidRPr="000D74C1">
              <w:rPr>
                <w:rFonts w:ascii="ＭＳ 明朝" w:eastAsia="ＭＳ 明朝" w:hAnsi="ＭＳ 明朝" w:hint="eastAsia"/>
                <w:sz w:val="20"/>
              </w:rPr>
              <w:t>予約電話</w:t>
            </w:r>
          </w:p>
        </w:tc>
        <w:tc>
          <w:tcPr>
            <w:tcW w:w="2126" w:type="dxa"/>
            <w:vAlign w:val="center"/>
          </w:tcPr>
          <w:p w14:paraId="321D7CCC" w14:textId="77777777" w:rsidR="007D0AEF" w:rsidRPr="000D74C1" w:rsidRDefault="007D0AEF" w:rsidP="0011011C">
            <w:pPr>
              <w:spacing w:line="240" w:lineRule="exact"/>
              <w:jc w:val="center"/>
              <w:rPr>
                <w:rFonts w:ascii="ＭＳ 明朝" w:eastAsia="ＭＳ 明朝" w:hAnsi="ＭＳ 明朝"/>
                <w:sz w:val="20"/>
              </w:rPr>
            </w:pPr>
            <w:r w:rsidRPr="000D74C1">
              <w:rPr>
                <w:rFonts w:ascii="ＭＳ 明朝" w:eastAsia="ＭＳ 明朝" w:hAnsi="ＭＳ 明朝" w:hint="eastAsia"/>
                <w:sz w:val="20"/>
              </w:rPr>
              <w:t>予約受付時間</w:t>
            </w:r>
          </w:p>
        </w:tc>
      </w:tr>
      <w:tr w:rsidR="000D74C1" w:rsidRPr="000D74C1" w14:paraId="2B4C7EFF" w14:textId="77777777" w:rsidTr="004F23AA">
        <w:trPr>
          <w:trHeight w:val="480"/>
        </w:trPr>
        <w:tc>
          <w:tcPr>
            <w:tcW w:w="2126" w:type="dxa"/>
            <w:vAlign w:val="center"/>
          </w:tcPr>
          <w:p w14:paraId="0E3ACF10" w14:textId="77777777" w:rsidR="006D0E18" w:rsidRPr="000D74C1" w:rsidRDefault="007D0AEF" w:rsidP="006D0E18">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紙屋町法律</w:t>
            </w:r>
          </w:p>
          <w:p w14:paraId="01265D00" w14:textId="77777777" w:rsidR="007D0AEF" w:rsidRPr="000D74C1" w:rsidRDefault="007D0AEF" w:rsidP="006D0E18">
            <w:pPr>
              <w:spacing w:line="240" w:lineRule="exact"/>
              <w:ind w:firstLineChars="300" w:firstLine="560"/>
              <w:rPr>
                <w:rFonts w:ascii="ＭＳ 明朝" w:eastAsia="ＭＳ 明朝" w:hAnsi="ＭＳ 明朝"/>
                <w:sz w:val="18"/>
                <w:szCs w:val="18"/>
              </w:rPr>
            </w:pPr>
            <w:r w:rsidRPr="000D74C1">
              <w:rPr>
                <w:rFonts w:ascii="ＭＳ 明朝" w:eastAsia="ＭＳ 明朝" w:hAnsi="ＭＳ 明朝" w:hint="eastAsia"/>
                <w:sz w:val="18"/>
                <w:szCs w:val="18"/>
              </w:rPr>
              <w:t>相談センター</w:t>
            </w:r>
          </w:p>
        </w:tc>
        <w:tc>
          <w:tcPr>
            <w:tcW w:w="3402" w:type="dxa"/>
            <w:vAlign w:val="center"/>
          </w:tcPr>
          <w:p w14:paraId="37CA87B7" w14:textId="77777777" w:rsidR="007D0AEF" w:rsidRPr="000D74C1" w:rsidRDefault="007D0AEF"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広島市中区基町6-27</w:t>
            </w:r>
          </w:p>
          <w:p w14:paraId="6FC55298" w14:textId="77777777" w:rsidR="007D0AEF" w:rsidRPr="000D74C1" w:rsidRDefault="007D0AEF"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（そごうデパート新館6階）</w:t>
            </w:r>
          </w:p>
        </w:tc>
        <w:tc>
          <w:tcPr>
            <w:tcW w:w="1418" w:type="dxa"/>
            <w:vAlign w:val="center"/>
          </w:tcPr>
          <w:p w14:paraId="7FFE71B9" w14:textId="77777777" w:rsidR="007D0AEF" w:rsidRPr="000D74C1" w:rsidRDefault="007D0AEF" w:rsidP="0011011C">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082-225-1600</w:t>
            </w:r>
          </w:p>
        </w:tc>
        <w:tc>
          <w:tcPr>
            <w:tcW w:w="2126" w:type="dxa"/>
            <w:vAlign w:val="center"/>
          </w:tcPr>
          <w:p w14:paraId="5F5DC49C" w14:textId="77777777" w:rsidR="007D0AEF" w:rsidRPr="000D74C1" w:rsidRDefault="007D0AEF" w:rsidP="009D4381">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9:30～16:00</w:t>
            </w:r>
          </w:p>
        </w:tc>
      </w:tr>
      <w:tr w:rsidR="000D74C1" w:rsidRPr="000D74C1" w14:paraId="62079889" w14:textId="77777777" w:rsidTr="004F23AA">
        <w:trPr>
          <w:trHeight w:val="480"/>
        </w:trPr>
        <w:tc>
          <w:tcPr>
            <w:tcW w:w="2126" w:type="dxa"/>
            <w:vAlign w:val="center"/>
          </w:tcPr>
          <w:p w14:paraId="30B0CCD0" w14:textId="77777777" w:rsidR="006D0E18" w:rsidRPr="000D74C1" w:rsidRDefault="007D0AEF" w:rsidP="006D0E18">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法律相談</w:t>
            </w:r>
          </w:p>
          <w:p w14:paraId="09AE08AE" w14:textId="77777777" w:rsidR="007D0AEF" w:rsidRPr="000D74C1" w:rsidRDefault="007D0AEF" w:rsidP="006D0E18">
            <w:pPr>
              <w:spacing w:line="240" w:lineRule="exact"/>
              <w:ind w:firstLineChars="300" w:firstLine="560"/>
              <w:rPr>
                <w:rFonts w:ascii="ＭＳ 明朝" w:eastAsia="ＭＳ 明朝" w:hAnsi="ＭＳ 明朝"/>
                <w:sz w:val="18"/>
                <w:szCs w:val="18"/>
              </w:rPr>
            </w:pPr>
            <w:r w:rsidRPr="000D74C1">
              <w:rPr>
                <w:rFonts w:ascii="ＭＳ 明朝" w:eastAsia="ＭＳ 明朝" w:hAnsi="ＭＳ 明朝" w:hint="eastAsia"/>
                <w:sz w:val="18"/>
                <w:szCs w:val="18"/>
              </w:rPr>
              <w:t>センター福山</w:t>
            </w:r>
          </w:p>
        </w:tc>
        <w:tc>
          <w:tcPr>
            <w:tcW w:w="3402" w:type="dxa"/>
            <w:vAlign w:val="center"/>
          </w:tcPr>
          <w:p w14:paraId="748FA8C4" w14:textId="77777777" w:rsidR="007D0AEF" w:rsidRPr="000D74C1" w:rsidRDefault="007D0AEF" w:rsidP="0011011C">
            <w:pPr>
              <w:spacing w:line="240" w:lineRule="exact"/>
              <w:rPr>
                <w:rFonts w:ascii="ＭＳ 明朝" w:eastAsia="ＭＳ 明朝" w:hAnsi="ＭＳ 明朝"/>
                <w:dstrike/>
                <w:sz w:val="18"/>
                <w:szCs w:val="18"/>
              </w:rPr>
            </w:pPr>
            <w:r w:rsidRPr="000D74C1">
              <w:rPr>
                <w:rFonts w:ascii="ＭＳ 明朝" w:eastAsia="ＭＳ 明朝" w:hAnsi="ＭＳ 明朝" w:hint="eastAsia"/>
                <w:sz w:val="18"/>
                <w:szCs w:val="18"/>
              </w:rPr>
              <w:t>福山市</w:t>
            </w:r>
            <w:r w:rsidR="00C70DB6" w:rsidRPr="000D74C1">
              <w:rPr>
                <w:rFonts w:ascii="ＭＳ 明朝" w:eastAsia="ＭＳ 明朝" w:hAnsi="ＭＳ 明朝" w:hint="eastAsia"/>
                <w:sz w:val="18"/>
                <w:szCs w:val="18"/>
              </w:rPr>
              <w:t>三吉町1-6-1</w:t>
            </w:r>
          </w:p>
          <w:p w14:paraId="464A51D3" w14:textId="77777777" w:rsidR="00C70DB6" w:rsidRPr="000D74C1" w:rsidRDefault="00C70DB6"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（広島弁護士会福山地区会館）</w:t>
            </w:r>
          </w:p>
        </w:tc>
        <w:tc>
          <w:tcPr>
            <w:tcW w:w="1418" w:type="dxa"/>
            <w:vAlign w:val="center"/>
          </w:tcPr>
          <w:p w14:paraId="2C31F7C7" w14:textId="77777777" w:rsidR="007D0AEF" w:rsidRPr="000D74C1" w:rsidRDefault="007D0AEF" w:rsidP="0011011C">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084-973-5900</w:t>
            </w:r>
          </w:p>
        </w:tc>
        <w:tc>
          <w:tcPr>
            <w:tcW w:w="2126" w:type="dxa"/>
            <w:vAlign w:val="center"/>
          </w:tcPr>
          <w:p w14:paraId="13FB44E5" w14:textId="77777777" w:rsidR="007D0AEF" w:rsidRPr="000D74C1" w:rsidRDefault="007D0AEF" w:rsidP="008411F8">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9:30～1</w:t>
            </w:r>
            <w:r w:rsidR="009D4381" w:rsidRPr="000D74C1">
              <w:rPr>
                <w:rFonts w:ascii="ＭＳ 明朝" w:eastAsia="ＭＳ 明朝" w:hAnsi="ＭＳ 明朝" w:hint="eastAsia"/>
                <w:sz w:val="18"/>
                <w:szCs w:val="18"/>
              </w:rPr>
              <w:t>5</w:t>
            </w:r>
            <w:r w:rsidRPr="000D74C1">
              <w:rPr>
                <w:rFonts w:ascii="ＭＳ 明朝" w:eastAsia="ＭＳ 明朝" w:hAnsi="ＭＳ 明朝" w:hint="eastAsia"/>
                <w:sz w:val="18"/>
                <w:szCs w:val="18"/>
              </w:rPr>
              <w:t>:00</w:t>
            </w:r>
          </w:p>
          <w:p w14:paraId="298EB021" w14:textId="77777777" w:rsidR="007D0AEF" w:rsidRPr="000D74C1" w:rsidRDefault="007D0AEF" w:rsidP="008411F8">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(土･日・祝日を除く)</w:t>
            </w:r>
          </w:p>
        </w:tc>
      </w:tr>
      <w:tr w:rsidR="000D74C1" w:rsidRPr="000D74C1" w14:paraId="19271734" w14:textId="77777777" w:rsidTr="004F23AA">
        <w:trPr>
          <w:trHeight w:val="603"/>
        </w:trPr>
        <w:tc>
          <w:tcPr>
            <w:tcW w:w="2126" w:type="dxa"/>
            <w:vAlign w:val="center"/>
          </w:tcPr>
          <w:p w14:paraId="5873A299" w14:textId="77777777" w:rsidR="007D0AEF" w:rsidRPr="000D74C1" w:rsidRDefault="007D0AEF"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呉法律相談センター</w:t>
            </w:r>
          </w:p>
        </w:tc>
        <w:tc>
          <w:tcPr>
            <w:tcW w:w="3402" w:type="dxa"/>
            <w:vAlign w:val="center"/>
          </w:tcPr>
          <w:p w14:paraId="6731B7D3" w14:textId="77777777" w:rsidR="007D0AEF" w:rsidRPr="000D74C1" w:rsidRDefault="00295F9A"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呉市中央2-1-29</w:t>
            </w:r>
          </w:p>
          <w:p w14:paraId="7965F73C" w14:textId="77777777" w:rsidR="007D0AEF" w:rsidRPr="000D74C1" w:rsidRDefault="00295F9A"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（広島弁護士会呉地区会館）</w:t>
            </w:r>
          </w:p>
        </w:tc>
        <w:tc>
          <w:tcPr>
            <w:tcW w:w="1418" w:type="dxa"/>
            <w:vAlign w:val="center"/>
          </w:tcPr>
          <w:p w14:paraId="57CAB3FA" w14:textId="77777777" w:rsidR="007D0AEF" w:rsidRPr="000D74C1" w:rsidRDefault="007D0AEF" w:rsidP="0011011C">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0120-969-214</w:t>
            </w:r>
          </w:p>
        </w:tc>
        <w:tc>
          <w:tcPr>
            <w:tcW w:w="2126" w:type="dxa"/>
            <w:vAlign w:val="center"/>
          </w:tcPr>
          <w:p w14:paraId="16676F57" w14:textId="77777777" w:rsidR="007D0AEF" w:rsidRPr="000D74C1" w:rsidRDefault="007D0AEF" w:rsidP="009D4381">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9:30～16:00</w:t>
            </w:r>
          </w:p>
        </w:tc>
      </w:tr>
      <w:tr w:rsidR="000D74C1" w:rsidRPr="000D74C1" w14:paraId="61F3E06C" w14:textId="77777777" w:rsidTr="004F23AA">
        <w:trPr>
          <w:trHeight w:val="720"/>
        </w:trPr>
        <w:tc>
          <w:tcPr>
            <w:tcW w:w="2126" w:type="dxa"/>
            <w:vAlign w:val="center"/>
          </w:tcPr>
          <w:p w14:paraId="0BB1DB05" w14:textId="77777777" w:rsidR="007D0AEF" w:rsidRPr="000D74C1" w:rsidRDefault="007D0AEF"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ひがし広島法律</w:t>
            </w:r>
          </w:p>
          <w:p w14:paraId="412BF9FA" w14:textId="77777777" w:rsidR="007D0AEF" w:rsidRPr="000D74C1" w:rsidRDefault="007D0AEF" w:rsidP="006D0E18">
            <w:pPr>
              <w:spacing w:line="240" w:lineRule="exact"/>
              <w:ind w:firstLineChars="300" w:firstLine="560"/>
              <w:rPr>
                <w:rFonts w:ascii="ＭＳ 明朝" w:eastAsia="ＭＳ 明朝" w:hAnsi="ＭＳ 明朝"/>
                <w:sz w:val="18"/>
                <w:szCs w:val="18"/>
              </w:rPr>
            </w:pPr>
            <w:r w:rsidRPr="000D74C1">
              <w:rPr>
                <w:rFonts w:ascii="ＭＳ 明朝" w:eastAsia="ＭＳ 明朝" w:hAnsi="ＭＳ 明朝" w:hint="eastAsia"/>
                <w:sz w:val="18"/>
                <w:szCs w:val="18"/>
              </w:rPr>
              <w:t>相談センター</w:t>
            </w:r>
          </w:p>
        </w:tc>
        <w:tc>
          <w:tcPr>
            <w:tcW w:w="3402" w:type="dxa"/>
            <w:vAlign w:val="center"/>
          </w:tcPr>
          <w:p w14:paraId="4F21B746" w14:textId="77777777" w:rsidR="008411F8" w:rsidRPr="000D74C1" w:rsidRDefault="007D0AEF"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東広島市西条西本町28-6</w:t>
            </w:r>
          </w:p>
          <w:p w14:paraId="5B80CEE5" w14:textId="77777777" w:rsidR="007D0AEF" w:rsidRPr="000D74C1" w:rsidRDefault="007D0AEF" w:rsidP="008411F8">
            <w:pPr>
              <w:spacing w:line="240" w:lineRule="exact"/>
              <w:ind w:firstLineChars="400" w:firstLine="747"/>
              <w:rPr>
                <w:rFonts w:ascii="ＭＳ 明朝" w:eastAsia="ＭＳ 明朝" w:hAnsi="ＭＳ 明朝"/>
                <w:sz w:val="18"/>
                <w:szCs w:val="18"/>
              </w:rPr>
            </w:pPr>
            <w:r w:rsidRPr="000D74C1">
              <w:rPr>
                <w:rFonts w:ascii="ＭＳ 明朝" w:eastAsia="ＭＳ 明朝" w:hAnsi="ＭＳ 明朝" w:hint="eastAsia"/>
                <w:sz w:val="18"/>
                <w:szCs w:val="18"/>
              </w:rPr>
              <w:t>サンスクエア東広島2階</w:t>
            </w:r>
          </w:p>
          <w:p w14:paraId="778E188E" w14:textId="77777777" w:rsidR="007D0AEF" w:rsidRPr="000D74C1" w:rsidRDefault="007D0AEF" w:rsidP="0011011C">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(東広島市民文化ｾﾝﾀｰ研修室3）</w:t>
            </w:r>
          </w:p>
        </w:tc>
        <w:tc>
          <w:tcPr>
            <w:tcW w:w="1418" w:type="dxa"/>
            <w:vAlign w:val="center"/>
          </w:tcPr>
          <w:p w14:paraId="2150F8F9" w14:textId="77777777" w:rsidR="007D0AEF" w:rsidRPr="000D74C1" w:rsidRDefault="007D0AEF" w:rsidP="0011011C">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082-421-0021</w:t>
            </w:r>
          </w:p>
        </w:tc>
        <w:tc>
          <w:tcPr>
            <w:tcW w:w="2126" w:type="dxa"/>
            <w:vAlign w:val="center"/>
          </w:tcPr>
          <w:p w14:paraId="3A6C25D3" w14:textId="77777777" w:rsidR="007D0AEF" w:rsidRPr="000D74C1" w:rsidRDefault="007D0AEF" w:rsidP="009D4381">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9:30～16:00</w:t>
            </w:r>
          </w:p>
        </w:tc>
      </w:tr>
      <w:tr w:rsidR="000D74C1" w:rsidRPr="000D74C1" w14:paraId="740262DC" w14:textId="77777777" w:rsidTr="004F23AA">
        <w:trPr>
          <w:trHeight w:val="720"/>
        </w:trPr>
        <w:tc>
          <w:tcPr>
            <w:tcW w:w="2126" w:type="dxa"/>
            <w:vAlign w:val="center"/>
          </w:tcPr>
          <w:p w14:paraId="63F58818" w14:textId="77777777" w:rsidR="009D4381" w:rsidRPr="000D74C1" w:rsidRDefault="009D4381" w:rsidP="006D0E18">
            <w:pPr>
              <w:rPr>
                <w:rFonts w:ascii="ＭＳ 明朝" w:eastAsia="ＭＳ 明朝" w:hAnsi="ＭＳ 明朝"/>
                <w:sz w:val="18"/>
                <w:szCs w:val="18"/>
              </w:rPr>
            </w:pPr>
            <w:r w:rsidRPr="000D74C1">
              <w:rPr>
                <w:rFonts w:ascii="ＭＳ 明朝" w:eastAsia="ＭＳ 明朝" w:hAnsi="ＭＳ 明朝" w:hint="eastAsia"/>
                <w:sz w:val="18"/>
                <w:szCs w:val="18"/>
              </w:rPr>
              <w:t>広島北部巡回</w:t>
            </w:r>
          </w:p>
          <w:p w14:paraId="5D72DA08" w14:textId="77777777" w:rsidR="008411F8" w:rsidRPr="000D74C1" w:rsidRDefault="008411F8" w:rsidP="009D4381">
            <w:pPr>
              <w:ind w:firstLineChars="100" w:firstLine="187"/>
              <w:rPr>
                <w:rFonts w:ascii="ＭＳ 明朝" w:eastAsia="ＭＳ 明朝" w:hAnsi="ＭＳ 明朝"/>
                <w:sz w:val="18"/>
                <w:szCs w:val="18"/>
              </w:rPr>
            </w:pPr>
            <w:r w:rsidRPr="000D74C1">
              <w:rPr>
                <w:rFonts w:ascii="ＭＳ 明朝" w:eastAsia="ＭＳ 明朝" w:hAnsi="ＭＳ 明朝" w:hint="eastAsia"/>
                <w:sz w:val="18"/>
                <w:szCs w:val="18"/>
              </w:rPr>
              <w:t>法律相談センター</w:t>
            </w:r>
          </w:p>
        </w:tc>
        <w:tc>
          <w:tcPr>
            <w:tcW w:w="3402" w:type="dxa"/>
            <w:vAlign w:val="center"/>
          </w:tcPr>
          <w:p w14:paraId="1A235287" w14:textId="77777777" w:rsidR="008411F8" w:rsidRPr="000D74C1" w:rsidRDefault="008411F8" w:rsidP="009D4381">
            <w:pPr>
              <w:spacing w:line="240" w:lineRule="exact"/>
              <w:rPr>
                <w:rFonts w:ascii="ＭＳ 明朝" w:eastAsia="ＭＳ 明朝" w:hAnsi="ＭＳ 明朝"/>
                <w:sz w:val="18"/>
                <w:szCs w:val="18"/>
              </w:rPr>
            </w:pPr>
            <w:r w:rsidRPr="000D74C1">
              <w:rPr>
                <w:rFonts w:ascii="ＭＳ 明朝" w:eastAsia="ＭＳ 明朝" w:hAnsi="ＭＳ 明朝" w:hint="eastAsia"/>
                <w:sz w:val="18"/>
                <w:szCs w:val="18"/>
              </w:rPr>
              <w:t>相談は三次</w:t>
            </w:r>
            <w:r w:rsidR="009D4381" w:rsidRPr="000D74C1">
              <w:rPr>
                <w:rFonts w:ascii="ＭＳ 明朝" w:eastAsia="ＭＳ 明朝" w:hAnsi="ＭＳ 明朝" w:hint="eastAsia"/>
                <w:sz w:val="18"/>
                <w:szCs w:val="18"/>
              </w:rPr>
              <w:t>・庄原を巡回して</w:t>
            </w:r>
            <w:r w:rsidRPr="000D74C1">
              <w:rPr>
                <w:rFonts w:ascii="ＭＳ 明朝" w:eastAsia="ＭＳ 明朝" w:hAnsi="ＭＳ 明朝" w:hint="eastAsia"/>
                <w:sz w:val="18"/>
                <w:szCs w:val="18"/>
              </w:rPr>
              <w:t>行います。詳しい場所は予約電話の際にご案内します。</w:t>
            </w:r>
          </w:p>
        </w:tc>
        <w:tc>
          <w:tcPr>
            <w:tcW w:w="1418" w:type="dxa"/>
            <w:vAlign w:val="center"/>
          </w:tcPr>
          <w:p w14:paraId="5821D4EA" w14:textId="77777777" w:rsidR="008411F8" w:rsidRPr="000D74C1" w:rsidRDefault="009D4381" w:rsidP="009D4381">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0120-969-214</w:t>
            </w:r>
          </w:p>
        </w:tc>
        <w:tc>
          <w:tcPr>
            <w:tcW w:w="2126" w:type="dxa"/>
            <w:vAlign w:val="center"/>
          </w:tcPr>
          <w:p w14:paraId="24F206FA" w14:textId="77777777" w:rsidR="008411F8" w:rsidRPr="000D74C1" w:rsidRDefault="008411F8" w:rsidP="009D4381">
            <w:pPr>
              <w:spacing w:line="240" w:lineRule="exact"/>
              <w:jc w:val="center"/>
              <w:rPr>
                <w:rFonts w:ascii="ＭＳ 明朝" w:eastAsia="ＭＳ 明朝" w:hAnsi="ＭＳ 明朝"/>
                <w:sz w:val="18"/>
                <w:szCs w:val="18"/>
              </w:rPr>
            </w:pPr>
            <w:r w:rsidRPr="000D74C1">
              <w:rPr>
                <w:rFonts w:ascii="ＭＳ 明朝" w:eastAsia="ＭＳ 明朝" w:hAnsi="ＭＳ 明朝" w:hint="eastAsia"/>
                <w:sz w:val="18"/>
                <w:szCs w:val="18"/>
              </w:rPr>
              <w:t>9:30～16:00</w:t>
            </w:r>
          </w:p>
        </w:tc>
      </w:tr>
    </w:tbl>
    <w:p w14:paraId="1A977B0D" w14:textId="77777777" w:rsidR="007D0AEF" w:rsidRPr="000D74C1" w:rsidRDefault="008411F8" w:rsidP="008411F8">
      <w:pPr>
        <w:rPr>
          <w:rFonts w:ascii="ＭＳ 明朝" w:eastAsia="ＭＳ 明朝" w:hAnsi="ＭＳ 明朝"/>
          <w:sz w:val="20"/>
        </w:rPr>
      </w:pPr>
      <w:r w:rsidRPr="000D74C1">
        <w:rPr>
          <w:rFonts w:ascii="ＭＳ 明朝" w:eastAsia="ＭＳ 明朝" w:hAnsi="ＭＳ 明朝" w:hint="eastAsia"/>
        </w:rPr>
        <w:t xml:space="preserve">　</w:t>
      </w:r>
      <w:r w:rsidRPr="000D74C1">
        <w:rPr>
          <w:rFonts w:ascii="ＭＳ 明朝" w:eastAsia="ＭＳ 明朝" w:hAnsi="ＭＳ 明朝" w:hint="eastAsia"/>
          <w:sz w:val="20"/>
        </w:rPr>
        <w:t xml:space="preserve">※　</w:t>
      </w:r>
      <w:r w:rsidR="004C39F2" w:rsidRPr="000D74C1">
        <w:rPr>
          <w:rFonts w:ascii="ＭＳ 明朝" w:eastAsia="ＭＳ 明朝" w:hAnsi="ＭＳ 明朝" w:hint="eastAsia"/>
          <w:sz w:val="20"/>
        </w:rPr>
        <w:t>相</w:t>
      </w:r>
      <w:r w:rsidR="007D0AEF" w:rsidRPr="000D74C1">
        <w:rPr>
          <w:rFonts w:ascii="ＭＳ 明朝" w:eastAsia="ＭＳ 明朝" w:hAnsi="ＭＳ 明朝" w:hint="eastAsia"/>
          <w:sz w:val="20"/>
        </w:rPr>
        <w:t>談を受けるには</w:t>
      </w:r>
      <w:r w:rsidR="00802F22" w:rsidRPr="000D74C1">
        <w:rPr>
          <w:rFonts w:ascii="ＭＳ 明朝" w:eastAsia="ＭＳ 明朝" w:hAnsi="ＭＳ 明朝" w:hint="eastAsia"/>
          <w:sz w:val="20"/>
        </w:rPr>
        <w:t>，</w:t>
      </w:r>
      <w:r w:rsidR="007D0AEF" w:rsidRPr="000D74C1">
        <w:rPr>
          <w:rFonts w:ascii="ＭＳ 明朝" w:eastAsia="ＭＳ 明朝" w:hAnsi="ＭＳ 明朝" w:hint="eastAsia"/>
          <w:sz w:val="20"/>
        </w:rPr>
        <w:t>あらかじめ電話予約が必要です。</w:t>
      </w:r>
    </w:p>
    <w:p w14:paraId="40584F34" w14:textId="77777777" w:rsidR="007D0AEF" w:rsidRPr="000D74C1" w:rsidRDefault="00095749">
      <w:pPr>
        <w:rPr>
          <w:rFonts w:ascii="ＭＳ 明朝" w:eastAsia="ＭＳ 明朝" w:hAnsi="ＭＳ 明朝"/>
          <w:sz w:val="20"/>
        </w:rPr>
      </w:pPr>
      <w:r w:rsidRPr="000D74C1">
        <w:rPr>
          <w:rFonts w:ascii="ＭＳ 明朝" w:eastAsia="ＭＳ 明朝" w:hAnsi="ＭＳ 明朝" w:hint="eastAsia"/>
          <w:noProof/>
        </w:rPr>
        <mc:AlternateContent>
          <mc:Choice Requires="wps">
            <w:drawing>
              <wp:anchor distT="0" distB="0" distL="114300" distR="114300" simplePos="0" relativeHeight="251548160" behindDoc="0" locked="0" layoutInCell="1" allowOverlap="1" wp14:anchorId="5FE60BD7" wp14:editId="4236BCF7">
                <wp:simplePos x="0" y="0"/>
                <wp:positionH relativeFrom="column">
                  <wp:posOffset>154940</wp:posOffset>
                </wp:positionH>
                <wp:positionV relativeFrom="paragraph">
                  <wp:posOffset>72390</wp:posOffset>
                </wp:positionV>
                <wp:extent cx="5661660" cy="982980"/>
                <wp:effectExtent l="0" t="0" r="15240" b="26670"/>
                <wp:wrapNone/>
                <wp:docPr id="2344" name="AutoShape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982980"/>
                        </a:xfrm>
                        <a:prstGeom prst="flowChartAlternateProcess">
                          <a:avLst/>
                        </a:prstGeom>
                        <a:solidFill>
                          <a:srgbClr val="FFFFFF"/>
                        </a:solidFill>
                        <a:ln w="9525">
                          <a:solidFill>
                            <a:srgbClr val="000000"/>
                          </a:solidFill>
                          <a:miter lim="800000"/>
                          <a:headEnd/>
                          <a:tailEnd/>
                        </a:ln>
                      </wps:spPr>
                      <wps:txbx>
                        <w:txbxContent>
                          <w:p w14:paraId="4F381BAA" w14:textId="77777777" w:rsidR="005F650E" w:rsidRDefault="005F650E">
                            <w:pPr>
                              <w:rPr>
                                <w:rFonts w:asciiTheme="majorEastAsia" w:eastAsiaTheme="majorEastAsia" w:hAnsiTheme="majorEastAsia"/>
                              </w:rPr>
                            </w:pPr>
                            <w:r w:rsidRPr="008411F8">
                              <w:rPr>
                                <w:rFonts w:asciiTheme="majorEastAsia" w:eastAsiaTheme="majorEastAsia" w:hAnsiTheme="majorEastAsia" w:hint="eastAsia"/>
                                <w:color w:val="000000"/>
                              </w:rPr>
                              <w:t xml:space="preserve">■　</w:t>
                            </w:r>
                            <w:bookmarkStart w:id="99" w:name="広島弁護士会連絡先"/>
                            <w:r w:rsidRPr="008411F8">
                              <w:rPr>
                                <w:rFonts w:asciiTheme="majorEastAsia" w:eastAsiaTheme="majorEastAsia" w:hAnsiTheme="majorEastAsia" w:hint="eastAsia"/>
                              </w:rPr>
                              <w:t>広島弁護士会</w:t>
                            </w:r>
                            <w:bookmarkEnd w:id="99"/>
                          </w:p>
                          <w:p w14:paraId="368A1C14" w14:textId="77777777" w:rsidR="005F650E" w:rsidRDefault="005F650E" w:rsidP="008411F8">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2</w:t>
                            </w:r>
                            <w:r w:rsidRPr="00986CAF">
                              <w:rPr>
                                <w:rFonts w:ascii="ＭＳ 明朝" w:eastAsia="ＭＳ 明朝" w:hAnsi="ＭＳ 明朝" w:hint="eastAsia"/>
                              </w:rPr>
                              <w:t>-73　広島</w:t>
                            </w:r>
                            <w:r>
                              <w:rPr>
                                <w:rFonts w:ascii="ＭＳ 明朝" w:eastAsia="ＭＳ 明朝" w:hAnsi="ＭＳ 明朝" w:hint="eastAsia"/>
                              </w:rPr>
                              <w:t>弁護士会館</w:t>
                            </w:r>
                          </w:p>
                          <w:p w14:paraId="6B640481" w14:textId="77777777" w:rsidR="005F650E" w:rsidRDefault="005F650E" w:rsidP="008411F8">
                            <w:pPr>
                              <w:rPr>
                                <w:rFonts w:ascii="ＭＳ 明朝" w:eastAsia="ＭＳ 明朝" w:hAnsi="ＭＳ 明朝"/>
                              </w:rPr>
                            </w:pPr>
                            <w:r>
                              <w:rPr>
                                <w:rFonts w:ascii="ＭＳ 明朝" w:eastAsia="ＭＳ 明朝" w:hAnsi="ＭＳ 明朝" w:hint="eastAsia"/>
                              </w:rPr>
                              <w:t xml:space="preserve">　　電話　082-228-0230　 FAX　082-228-0418</w:t>
                            </w:r>
                          </w:p>
                          <w:p w14:paraId="770DAF83" w14:textId="77777777" w:rsidR="005F650E" w:rsidRPr="00761476" w:rsidRDefault="005F650E">
                            <w:pPr>
                              <w:rPr>
                                <w:rFonts w:ascii="ＭＳ 明朝" w:eastAsia="ＭＳ 明朝" w:hAnsi="ＭＳ 明朝"/>
                                <w:highlight w:val="yellow"/>
                              </w:rPr>
                            </w:pPr>
                            <w:r>
                              <w:rPr>
                                <w:rFonts w:ascii="ＭＳ 明朝" w:eastAsia="ＭＳ 明朝" w:hAnsi="ＭＳ 明朝" w:hint="eastAsia"/>
                              </w:rPr>
                              <w:t xml:space="preserve">　　</w:t>
                            </w:r>
                            <w:r>
                              <w:rPr>
                                <w:rFonts w:ascii="ＭＳ 明朝" w:eastAsia="ＭＳ 明朝" w:hAnsi="ＭＳ 明朝" w:hint="eastAsia"/>
                                <w:color w:val="000000"/>
                              </w:rPr>
                              <w:t xml:space="preserve">ホームページ　</w:t>
                            </w:r>
                            <w:hyperlink r:id="rId62"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://www.hiroben.or.jp/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60BD7" id="AutoShape 1901" o:spid="_x0000_s1278" type="#_x0000_t176" style="position:absolute;left:0;text-align:left;margin-left:12.2pt;margin-top:5.7pt;width:445.8pt;height:77.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">
                <v:textbox inset="5.85pt,.7pt,5.85pt,.7pt">
                  <w:txbxContent>
                    <w:p w14:paraId="4F381BAA" w14:textId="77777777" w:rsidR="005F650E" w:rsidRDefault="005F650E">
                      <w:pPr>
                        <w:rPr>
                          <w:rFonts w:asciiTheme="majorEastAsia" w:eastAsiaTheme="majorEastAsia" w:hAnsiTheme="majorEastAsia"/>
                        </w:rPr>
                      </w:pPr>
                      <w:r w:rsidRPr="008411F8">
                        <w:rPr>
                          <w:rFonts w:asciiTheme="majorEastAsia" w:eastAsiaTheme="majorEastAsia" w:hAnsiTheme="majorEastAsia" w:hint="eastAsia"/>
                          <w:color w:val="000000"/>
                        </w:rPr>
                        <w:t xml:space="preserve">■　</w:t>
                      </w:r>
                      <w:bookmarkStart w:id="130" w:name="広島弁護士会連絡先"/>
                      <w:r w:rsidRPr="008411F8">
                        <w:rPr>
                          <w:rFonts w:asciiTheme="majorEastAsia" w:eastAsiaTheme="majorEastAsia" w:hAnsiTheme="majorEastAsia" w:hint="eastAsia"/>
                        </w:rPr>
                        <w:t>広島弁護士会</w:t>
                      </w:r>
                      <w:bookmarkEnd w:id="130"/>
                    </w:p>
                    <w:p w14:paraId="368A1C14" w14:textId="77777777" w:rsidR="005F650E" w:rsidRDefault="005F650E" w:rsidP="008411F8">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2</w:t>
                      </w:r>
                      <w:r w:rsidRPr="00986CAF">
                        <w:rPr>
                          <w:rFonts w:ascii="ＭＳ 明朝" w:eastAsia="ＭＳ 明朝" w:hAnsi="ＭＳ 明朝" w:hint="eastAsia"/>
                        </w:rPr>
                        <w:t>-73　広島</w:t>
                      </w:r>
                      <w:r>
                        <w:rPr>
                          <w:rFonts w:ascii="ＭＳ 明朝" w:eastAsia="ＭＳ 明朝" w:hAnsi="ＭＳ 明朝" w:hint="eastAsia"/>
                        </w:rPr>
                        <w:t>弁護士会館</w:t>
                      </w:r>
                    </w:p>
                    <w:p w14:paraId="6B640481" w14:textId="77777777" w:rsidR="005F650E" w:rsidRDefault="005F650E" w:rsidP="008411F8">
                      <w:pPr>
                        <w:rPr>
                          <w:rFonts w:ascii="ＭＳ 明朝" w:eastAsia="ＭＳ 明朝" w:hAnsi="ＭＳ 明朝"/>
                        </w:rPr>
                      </w:pPr>
                      <w:r>
                        <w:rPr>
                          <w:rFonts w:ascii="ＭＳ 明朝" w:eastAsia="ＭＳ 明朝" w:hAnsi="ＭＳ 明朝" w:hint="eastAsia"/>
                        </w:rPr>
                        <w:t xml:space="preserve">　　電話　082-228-0230　 FAX　082-228-0418</w:t>
                      </w:r>
                    </w:p>
                    <w:p w14:paraId="770DAF83" w14:textId="77777777" w:rsidR="005F650E" w:rsidRPr="00761476" w:rsidRDefault="005F650E">
                      <w:pPr>
                        <w:rPr>
                          <w:rFonts w:ascii="ＭＳ 明朝" w:eastAsia="ＭＳ 明朝" w:hAnsi="ＭＳ 明朝"/>
                          <w:highlight w:val="yellow"/>
                        </w:rPr>
                      </w:pPr>
                      <w:r>
                        <w:rPr>
                          <w:rFonts w:ascii="ＭＳ 明朝" w:eastAsia="ＭＳ 明朝" w:hAnsi="ＭＳ 明朝" w:hint="eastAsia"/>
                        </w:rPr>
                        <w:t xml:space="preserve">　　</w:t>
                      </w:r>
                      <w:r>
                        <w:rPr>
                          <w:rFonts w:ascii="ＭＳ 明朝" w:eastAsia="ＭＳ 明朝" w:hAnsi="ＭＳ 明朝" w:hint="eastAsia"/>
                          <w:color w:val="000000"/>
                        </w:rPr>
                        <w:t xml:space="preserve">ホームページ　</w:t>
                      </w:r>
                      <w:hyperlink r:id="rId63"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://www.hiroben.or.jp/</w:t>
                        </w:r>
                      </w:hyperlink>
                    </w:p>
                  </w:txbxContent>
                </v:textbox>
              </v:shape>
            </w:pict>
          </mc:Fallback>
        </mc:AlternateContent>
      </w:r>
    </w:p>
    <w:p w14:paraId="16E3618C" w14:textId="77777777" w:rsidR="007D0AEF" w:rsidRPr="000D74C1" w:rsidRDefault="007D0AEF">
      <w:pPr>
        <w:rPr>
          <w:rFonts w:ascii="ＭＳ 明朝" w:eastAsia="ＭＳ 明朝" w:hAnsi="ＭＳ 明朝"/>
        </w:rPr>
      </w:pPr>
    </w:p>
    <w:p w14:paraId="2C2201AA" w14:textId="77777777" w:rsidR="007D0AEF" w:rsidRPr="000D74C1" w:rsidRDefault="007D0AEF">
      <w:pPr>
        <w:rPr>
          <w:rFonts w:ascii="ＭＳ 明朝" w:eastAsia="ＭＳ 明朝" w:hAnsi="ＭＳ 明朝"/>
        </w:rPr>
      </w:pPr>
    </w:p>
    <w:p w14:paraId="2FA6AD60" w14:textId="77777777" w:rsidR="007D0AEF" w:rsidRPr="000D74C1" w:rsidRDefault="007D0AEF">
      <w:pPr>
        <w:rPr>
          <w:rFonts w:ascii="ＭＳ 明朝" w:eastAsia="ＭＳ 明朝" w:hAnsi="ＭＳ 明朝"/>
        </w:rPr>
      </w:pPr>
    </w:p>
    <w:p w14:paraId="285614D1" w14:textId="77777777" w:rsidR="007D0AEF" w:rsidRPr="000D74C1" w:rsidRDefault="007D0AEF">
      <w:pPr>
        <w:rPr>
          <w:rFonts w:ascii="ＭＳ 明朝" w:eastAsia="ＭＳ 明朝" w:hAnsi="ＭＳ 明朝"/>
        </w:rPr>
      </w:pPr>
    </w:p>
    <w:p w14:paraId="096960B5" w14:textId="77777777" w:rsidR="00D5464E" w:rsidRPr="000D74C1" w:rsidRDefault="00D5464E">
      <w:pPr>
        <w:rPr>
          <w:rFonts w:ascii="ＭＳ 明朝" w:eastAsia="ＭＳ 明朝" w:hAnsi="ＭＳ 明朝"/>
        </w:rPr>
      </w:pPr>
    </w:p>
    <w:p w14:paraId="2AAFBDDF" w14:textId="77777777" w:rsidR="006D0E18" w:rsidRPr="000D74C1" w:rsidRDefault="006D0E18">
      <w:r w:rsidRPr="000D74C1">
        <w:rPr>
          <w:noProof/>
        </w:rPr>
        <w:lastRenderedPageBreak/>
        <mc:AlternateContent>
          <mc:Choice Requires="wps">
            <w:drawing>
              <wp:anchor distT="0" distB="0" distL="114300" distR="114300" simplePos="0" relativeHeight="251457024" behindDoc="0" locked="0" layoutInCell="0" allowOverlap="1" wp14:anchorId="05C7B811" wp14:editId="48FC151D">
                <wp:simplePos x="0" y="0"/>
                <wp:positionH relativeFrom="column">
                  <wp:posOffset>-2540</wp:posOffset>
                </wp:positionH>
                <wp:positionV relativeFrom="paragraph">
                  <wp:posOffset>-8601</wp:posOffset>
                </wp:positionV>
                <wp:extent cx="2743200" cy="343535"/>
                <wp:effectExtent l="0" t="0" r="19050" b="18415"/>
                <wp:wrapNone/>
                <wp:docPr id="2343" name="AutoShap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3535"/>
                        </a:xfrm>
                        <a:prstGeom prst="bevel">
                          <a:avLst>
                            <a:gd name="adj" fmla="val 12500"/>
                          </a:avLst>
                        </a:prstGeom>
                        <a:solidFill>
                          <a:srgbClr val="FFFFFF"/>
                        </a:solidFill>
                        <a:ln w="9525">
                          <a:solidFill>
                            <a:srgbClr val="000000"/>
                          </a:solidFill>
                          <a:miter lim="800000"/>
                          <a:headEnd/>
                          <a:tailEnd/>
                        </a:ln>
                      </wps:spPr>
                      <wps:txbx>
                        <w:txbxContent>
                          <w:p w14:paraId="7202AB52" w14:textId="77777777" w:rsidR="005F650E" w:rsidRPr="006D0E18" w:rsidRDefault="005F650E">
                            <w:pPr>
                              <w:rPr>
                                <w:rFonts w:asciiTheme="majorEastAsia" w:eastAsiaTheme="majorEastAsia" w:hAnsiTheme="majorEastAsia"/>
                              </w:rPr>
                            </w:pPr>
                            <w:r w:rsidRPr="006D0E18">
                              <w:rPr>
                                <w:rFonts w:asciiTheme="majorEastAsia" w:eastAsiaTheme="majorEastAsia" w:hAnsiTheme="majorEastAsia" w:hint="eastAsia"/>
                              </w:rPr>
                              <w:t>（１２）</w:t>
                            </w:r>
                            <w:bookmarkStart w:id="100" w:name="広島司法書士会"/>
                            <w:r w:rsidRPr="006D0E18">
                              <w:rPr>
                                <w:rFonts w:asciiTheme="majorEastAsia" w:eastAsiaTheme="majorEastAsia" w:hAnsiTheme="majorEastAsia" w:hint="eastAsia"/>
                              </w:rPr>
                              <w:t>広島司法書士会</w:t>
                            </w:r>
                            <w:bookmarkEnd w:id="10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B811" id="AutoShape 1465" o:spid="_x0000_s1279" type="#_x0000_t84" style="position:absolute;left:0;text-align:left;margin-left:-.2pt;margin-top:-.7pt;width:3in;height:27.0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" o:allowincell="f">
                <v:textbox inset="5.85pt,.7pt,5.85pt,.7pt">
                  <w:txbxContent>
                    <w:p w14:paraId="7202AB52" w14:textId="77777777" w:rsidR="005F650E" w:rsidRPr="006D0E18" w:rsidRDefault="005F650E">
                      <w:pPr>
                        <w:rPr>
                          <w:rFonts w:asciiTheme="majorEastAsia" w:eastAsiaTheme="majorEastAsia" w:hAnsiTheme="majorEastAsia"/>
                        </w:rPr>
                      </w:pPr>
                      <w:r w:rsidRPr="006D0E18">
                        <w:rPr>
                          <w:rFonts w:asciiTheme="majorEastAsia" w:eastAsiaTheme="majorEastAsia" w:hAnsiTheme="majorEastAsia" w:hint="eastAsia"/>
                        </w:rPr>
                        <w:t>（１２）</w:t>
                      </w:r>
                      <w:bookmarkStart w:id="132" w:name="広島司法書士会"/>
                      <w:r w:rsidRPr="006D0E18">
                        <w:rPr>
                          <w:rFonts w:asciiTheme="majorEastAsia" w:eastAsiaTheme="majorEastAsia" w:hAnsiTheme="majorEastAsia" w:hint="eastAsia"/>
                        </w:rPr>
                        <w:t>広島司法書士会</w:t>
                      </w:r>
                      <w:bookmarkEnd w:id="132"/>
                    </w:p>
                  </w:txbxContent>
                </v:textbox>
              </v:shape>
            </w:pict>
          </mc:Fallback>
        </mc:AlternateContent>
      </w:r>
    </w:p>
    <w:p w14:paraId="3313DDBE" w14:textId="77777777" w:rsidR="007D0AEF" w:rsidRPr="000D74C1" w:rsidRDefault="007D0AEF"/>
    <w:p w14:paraId="1C2E91AD" w14:textId="5054590A" w:rsidR="004C39F2" w:rsidRPr="000D74C1" w:rsidRDefault="006D0E18" w:rsidP="00C305D7">
      <w:pPr>
        <w:rPr>
          <w:rFonts w:ascii="ＭＳ 明朝" w:eastAsia="ＭＳ 明朝" w:hAnsi="ＭＳ 明朝"/>
        </w:rPr>
      </w:pPr>
      <w:r w:rsidRPr="000D74C1">
        <w:rPr>
          <w:rFonts w:hint="eastAsia"/>
        </w:rPr>
        <w:t xml:space="preserve">　</w:t>
      </w:r>
      <w:r w:rsidR="007D0AEF" w:rsidRPr="000D74C1">
        <w:rPr>
          <w:rFonts w:ascii="ＭＳ 明朝" w:eastAsia="ＭＳ 明朝" w:hAnsi="ＭＳ 明朝" w:hint="eastAsia"/>
        </w:rPr>
        <w:t>司法書士法に基づいて法務局又は地方法務局の管轄区域毎に設置され</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その区域の司法書士を会員とする団体です。</w:t>
      </w:r>
    </w:p>
    <w:p w14:paraId="4197508C" w14:textId="4EE8AFF8" w:rsidR="007D0AEF" w:rsidRPr="000D74C1" w:rsidRDefault="006D0E18" w:rsidP="00C305D7">
      <w:pPr>
        <w:ind w:left="5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司法書士は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不動産取引や会社設立等における登記手続の代理</w:t>
      </w:r>
      <w:r w:rsidR="00802F22" w:rsidRPr="000D74C1">
        <w:rPr>
          <w:rFonts w:ascii="ＭＳ 明朝" w:eastAsia="ＭＳ 明朝" w:hAnsi="ＭＳ 明朝" w:hint="eastAsia"/>
        </w:rPr>
        <w:t>，</w:t>
      </w:r>
      <w:r w:rsidR="007D0AEF" w:rsidRPr="000D74C1">
        <w:rPr>
          <w:rFonts w:ascii="ＭＳ 明朝" w:eastAsia="ＭＳ 明朝" w:hAnsi="ＭＳ 明朝" w:hint="eastAsia"/>
        </w:rPr>
        <w:t>簡易裁判所における民事事件の訴訟代理（140万円以下）のほか</w:t>
      </w:r>
      <w:r w:rsidR="00802F22" w:rsidRPr="000D74C1">
        <w:rPr>
          <w:rFonts w:ascii="ＭＳ 明朝" w:eastAsia="ＭＳ 明朝" w:hAnsi="ＭＳ 明朝" w:hint="eastAsia"/>
        </w:rPr>
        <w:t>，</w:t>
      </w:r>
      <w:r w:rsidR="007D0AEF" w:rsidRPr="000D74C1">
        <w:rPr>
          <w:rFonts w:ascii="ＭＳ 明朝" w:eastAsia="ＭＳ 明朝" w:hAnsi="ＭＳ 明朝" w:hint="eastAsia"/>
        </w:rPr>
        <w:t>裁判所・検察庁・法務局に提出するあらゆる書類の作成及び成年後見・未成年後見関係業務を手がけています。</w:t>
      </w:r>
    </w:p>
    <w:tbl>
      <w:tblPr>
        <w:tblStyle w:val="afa"/>
        <w:tblW w:w="0" w:type="auto"/>
        <w:tblInd w:w="-5" w:type="dxa"/>
        <w:tblLook w:val="04A0" w:firstRow="1" w:lastRow="0" w:firstColumn="1" w:lastColumn="0" w:noHBand="0" w:noVBand="1"/>
      </w:tblPr>
      <w:tblGrid>
        <w:gridCol w:w="567"/>
        <w:gridCol w:w="8498"/>
      </w:tblGrid>
      <w:tr w:rsidR="000D74C1" w:rsidRPr="000D74C1" w14:paraId="5F775357" w14:textId="77777777" w:rsidTr="00C305D7">
        <w:tc>
          <w:tcPr>
            <w:tcW w:w="9065" w:type="dxa"/>
            <w:gridSpan w:val="2"/>
          </w:tcPr>
          <w:p w14:paraId="64F9D543" w14:textId="77777777" w:rsidR="0089795F" w:rsidRPr="000D74C1" w:rsidRDefault="0089795F" w:rsidP="006D0E18">
            <w:pPr>
              <w:rPr>
                <w:rFonts w:ascii="ＭＳ ゴシック" w:eastAsia="ＭＳ ゴシック" w:hAnsi="ＭＳ ゴシック"/>
              </w:rPr>
            </w:pPr>
            <w:r w:rsidRPr="000D74C1">
              <w:rPr>
                <w:rFonts w:ascii="ＭＳ ゴシック" w:eastAsia="ＭＳ ゴシック" w:hAnsi="ＭＳ ゴシック" w:hint="eastAsia"/>
              </w:rPr>
              <w:t>総合相談センター</w:t>
            </w:r>
          </w:p>
        </w:tc>
      </w:tr>
      <w:tr w:rsidR="000D74C1" w:rsidRPr="000D74C1" w14:paraId="58E501D6" w14:textId="77777777" w:rsidTr="00C305D7">
        <w:tc>
          <w:tcPr>
            <w:tcW w:w="567" w:type="dxa"/>
          </w:tcPr>
          <w:p w14:paraId="7FC50EF0" w14:textId="77777777" w:rsidR="0089795F" w:rsidRPr="000D74C1" w:rsidRDefault="0089795F" w:rsidP="006D0E18">
            <w:pPr>
              <w:rPr>
                <w:rFonts w:ascii="ＭＳ 明朝" w:hAnsi="ＭＳ 明朝"/>
              </w:rPr>
            </w:pPr>
          </w:p>
        </w:tc>
        <w:tc>
          <w:tcPr>
            <w:tcW w:w="8498" w:type="dxa"/>
          </w:tcPr>
          <w:p w14:paraId="45DB0154" w14:textId="77777777" w:rsidR="0089795F" w:rsidRPr="000D74C1" w:rsidRDefault="0089795F" w:rsidP="0089795F">
            <w:pPr>
              <w:ind w:firstLineChars="100" w:firstLine="217"/>
              <w:rPr>
                <w:rFonts w:ascii="ＭＳ 明朝" w:hAnsi="ＭＳ 明朝"/>
                <w:sz w:val="21"/>
                <w:szCs w:val="21"/>
              </w:rPr>
            </w:pPr>
            <w:r w:rsidRPr="000D74C1">
              <w:rPr>
                <w:rFonts w:ascii="ＭＳ 明朝" w:hAnsi="ＭＳ 明朝" w:hint="eastAsia"/>
                <w:sz w:val="21"/>
                <w:szCs w:val="21"/>
              </w:rPr>
              <w:t>犯罪被害にあった後の今後の対応についての助言や刑事手続に関する情報提供，告訴状や告発状の書類作成を行います。</w:t>
            </w:r>
          </w:p>
          <w:p w14:paraId="7DCEBBF8" w14:textId="77777777" w:rsidR="0089795F" w:rsidRPr="000D74C1" w:rsidRDefault="0089795F" w:rsidP="0089795F">
            <w:pPr>
              <w:rPr>
                <w:rFonts w:ascii="ＭＳ 明朝" w:hAnsi="ＭＳ 明朝"/>
                <w:sz w:val="21"/>
                <w:szCs w:val="21"/>
              </w:rPr>
            </w:pPr>
            <w:r w:rsidRPr="000D74C1">
              <w:rPr>
                <w:rFonts w:ascii="ＭＳ 明朝" w:hAnsi="ＭＳ 明朝" w:hint="eastAsia"/>
                <w:sz w:val="21"/>
                <w:szCs w:val="21"/>
              </w:rPr>
              <w:t xml:space="preserve">　請求内容が</w:t>
            </w:r>
            <w:r w:rsidRPr="000D74C1">
              <w:rPr>
                <w:rFonts w:ascii="ＭＳ 明朝" w:hAnsi="ＭＳ 明朝"/>
                <w:sz w:val="21"/>
                <w:szCs w:val="21"/>
              </w:rPr>
              <w:t>140万円以下のものであれば，被害者の代理人として加害者に対し裁判外での示談交渉や損害賠償・慰謝料等の請求を行うほか，簡易裁判所を通してこれらの請求を行います。</w:t>
            </w:r>
          </w:p>
          <w:p w14:paraId="7F0E0BBB" w14:textId="0EA8C183" w:rsidR="0089795F" w:rsidRPr="000D74C1" w:rsidRDefault="0089795F" w:rsidP="0089795F">
            <w:pPr>
              <w:rPr>
                <w:rFonts w:ascii="ＭＳ 明朝" w:hAnsi="ＭＳ 明朝"/>
              </w:rPr>
            </w:pPr>
            <w:r w:rsidRPr="000D74C1">
              <w:rPr>
                <w:rFonts w:ascii="ＭＳ 明朝" w:hAnsi="ＭＳ 明朝" w:hint="eastAsia"/>
                <w:sz w:val="21"/>
                <w:szCs w:val="21"/>
              </w:rPr>
              <w:t xml:space="preserve">　※　相談センターでの相談については無料</w:t>
            </w:r>
          </w:p>
        </w:tc>
      </w:tr>
    </w:tbl>
    <w:p w14:paraId="64846726" w14:textId="77777777" w:rsidR="00A06EEA" w:rsidRPr="000D74C1" w:rsidRDefault="00A06EEA" w:rsidP="006D0E18">
      <w:pPr>
        <w:rPr>
          <w:rFonts w:ascii="ＭＳ 明朝" w:eastAsia="ＭＳ 明朝" w:hAnsi="ＭＳ 明朝"/>
        </w:rPr>
      </w:pPr>
    </w:p>
    <w:bookmarkStart w:id="101" w:name="総合相談センター"/>
    <w:p w14:paraId="46761909" w14:textId="77777777" w:rsidR="007D0AEF" w:rsidRPr="000D74C1" w:rsidRDefault="00095749" w:rsidP="0089795F">
      <w:pPr>
        <w:ind w:firstLineChars="100" w:firstLine="227"/>
        <w:rPr>
          <w:rFonts w:asciiTheme="majorEastAsia" w:eastAsiaTheme="majorEastAsia" w:hAnsiTheme="majorEastAsia"/>
        </w:rPr>
      </w:pPr>
      <w:r w:rsidRPr="000D74C1">
        <w:rPr>
          <w:rFonts w:asciiTheme="majorEastAsia" w:eastAsiaTheme="majorEastAsia" w:hAnsiTheme="majorEastAsia"/>
          <w:noProof/>
          <w:shd w:val="pct15" w:color="auto" w:fill="FFFFFF"/>
        </w:rPr>
        <mc:AlternateContent>
          <mc:Choice Requires="wps">
            <w:drawing>
              <wp:anchor distT="0" distB="0" distL="114300" distR="114300" simplePos="0" relativeHeight="251458048" behindDoc="0" locked="0" layoutInCell="0" allowOverlap="1" wp14:anchorId="78B3E7B3" wp14:editId="09C2DB05">
                <wp:simplePos x="0" y="0"/>
                <wp:positionH relativeFrom="column">
                  <wp:posOffset>4000500</wp:posOffset>
                </wp:positionH>
                <wp:positionV relativeFrom="paragraph">
                  <wp:posOffset>114300</wp:posOffset>
                </wp:positionV>
                <wp:extent cx="0" cy="0"/>
                <wp:effectExtent l="0" t="0" r="0" b="0"/>
                <wp:wrapNone/>
                <wp:docPr id="2342"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F5474" id="Line 1466" o:spid="_x0000_s1026" style="position:absolute;left:0;text-align:lef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ROEQIAACg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A6/BE4RAgAA&#10;KAQAAA4AAAAAAAAAAAAAAAAALgIAAGRycy9lMm9Eb2MueG1sUEsBAi0AFAAGAAgAAAAhABSM2XHZ&#10;AAAACQEAAA8AAAAAAAAAAAAAAAAAawQAAGRycy9kb3ducmV2LnhtbFBLBQYAAAAABAAEAPMAAABx&#10;BQAAAAA=&#10;" o:allowincell="f"/>
            </w:pict>
          </mc:Fallback>
        </mc:AlternateContent>
      </w:r>
      <w:bookmarkEnd w:id="101"/>
      <w:r w:rsidR="00961023" w:rsidRPr="000D74C1">
        <w:rPr>
          <w:rFonts w:hint="eastAsia"/>
        </w:rPr>
        <w:t>【窓　口】</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148"/>
        <w:gridCol w:w="2955"/>
        <w:gridCol w:w="1701"/>
        <w:gridCol w:w="2552"/>
      </w:tblGrid>
      <w:tr w:rsidR="000D74C1" w:rsidRPr="000D74C1" w14:paraId="12326DD1" w14:textId="77777777" w:rsidTr="00117016">
        <w:trPr>
          <w:trHeight w:val="423"/>
        </w:trPr>
        <w:tc>
          <w:tcPr>
            <w:tcW w:w="2148" w:type="dxa"/>
            <w:vAlign w:val="center"/>
          </w:tcPr>
          <w:p w14:paraId="3BAB4E41" w14:textId="77777777" w:rsidR="007D0AEF" w:rsidRPr="000D74C1" w:rsidRDefault="007D0AEF">
            <w:pPr>
              <w:jc w:val="center"/>
              <w:rPr>
                <w:sz w:val="21"/>
              </w:rPr>
            </w:pPr>
            <w:r w:rsidRPr="000D74C1">
              <w:rPr>
                <w:rFonts w:hint="eastAsia"/>
                <w:sz w:val="21"/>
              </w:rPr>
              <w:t>名　　称</w:t>
            </w:r>
          </w:p>
        </w:tc>
        <w:tc>
          <w:tcPr>
            <w:tcW w:w="2955" w:type="dxa"/>
            <w:vAlign w:val="center"/>
          </w:tcPr>
          <w:p w14:paraId="35E5E13D" w14:textId="77777777" w:rsidR="007D0AEF" w:rsidRPr="000D74C1" w:rsidRDefault="007D0AEF">
            <w:pPr>
              <w:jc w:val="center"/>
              <w:rPr>
                <w:sz w:val="21"/>
              </w:rPr>
            </w:pPr>
            <w:r w:rsidRPr="000D74C1">
              <w:rPr>
                <w:rFonts w:hint="eastAsia"/>
                <w:sz w:val="21"/>
              </w:rPr>
              <w:t>住　　所</w:t>
            </w:r>
          </w:p>
        </w:tc>
        <w:tc>
          <w:tcPr>
            <w:tcW w:w="1701" w:type="dxa"/>
            <w:vAlign w:val="center"/>
          </w:tcPr>
          <w:p w14:paraId="4EFEC1E4" w14:textId="77777777" w:rsidR="007D0AEF" w:rsidRPr="000D74C1" w:rsidRDefault="007D0AEF">
            <w:pPr>
              <w:jc w:val="center"/>
              <w:rPr>
                <w:sz w:val="21"/>
              </w:rPr>
            </w:pPr>
            <w:r w:rsidRPr="000D74C1">
              <w:rPr>
                <w:rFonts w:hint="eastAsia"/>
                <w:sz w:val="21"/>
              </w:rPr>
              <w:t>電　　話</w:t>
            </w:r>
          </w:p>
        </w:tc>
        <w:tc>
          <w:tcPr>
            <w:tcW w:w="2552" w:type="dxa"/>
            <w:vAlign w:val="center"/>
          </w:tcPr>
          <w:p w14:paraId="1E6134C7" w14:textId="77777777" w:rsidR="007D0AEF" w:rsidRPr="000D74C1" w:rsidRDefault="007D0AEF">
            <w:pPr>
              <w:jc w:val="center"/>
              <w:rPr>
                <w:sz w:val="21"/>
              </w:rPr>
            </w:pPr>
            <w:r w:rsidRPr="000D74C1">
              <w:rPr>
                <w:rFonts w:hint="eastAsia"/>
                <w:sz w:val="21"/>
              </w:rPr>
              <w:t>受</w:t>
            </w:r>
            <w:r w:rsidRPr="000D74C1">
              <w:rPr>
                <w:rFonts w:hint="eastAsia"/>
                <w:sz w:val="21"/>
              </w:rPr>
              <w:t xml:space="preserve"> </w:t>
            </w:r>
            <w:r w:rsidRPr="000D74C1">
              <w:rPr>
                <w:rFonts w:hint="eastAsia"/>
                <w:sz w:val="21"/>
              </w:rPr>
              <w:t>付</w:t>
            </w:r>
            <w:r w:rsidRPr="000D74C1">
              <w:rPr>
                <w:rFonts w:hint="eastAsia"/>
                <w:sz w:val="21"/>
              </w:rPr>
              <w:t xml:space="preserve"> </w:t>
            </w:r>
            <w:r w:rsidRPr="000D74C1">
              <w:rPr>
                <w:rFonts w:hint="eastAsia"/>
                <w:sz w:val="21"/>
              </w:rPr>
              <w:t>時</w:t>
            </w:r>
            <w:r w:rsidRPr="000D74C1">
              <w:rPr>
                <w:rFonts w:hint="eastAsia"/>
                <w:sz w:val="21"/>
              </w:rPr>
              <w:t xml:space="preserve"> </w:t>
            </w:r>
            <w:r w:rsidRPr="000D74C1">
              <w:rPr>
                <w:rFonts w:hint="eastAsia"/>
                <w:sz w:val="21"/>
              </w:rPr>
              <w:t>間</w:t>
            </w:r>
          </w:p>
        </w:tc>
      </w:tr>
      <w:tr w:rsidR="000D74C1" w:rsidRPr="000D74C1" w14:paraId="4E68F4D3" w14:textId="77777777" w:rsidTr="007F4D38">
        <w:trPr>
          <w:trHeight w:val="377"/>
        </w:trPr>
        <w:tc>
          <w:tcPr>
            <w:tcW w:w="2148" w:type="dxa"/>
            <w:vAlign w:val="center"/>
          </w:tcPr>
          <w:p w14:paraId="33ABB541" w14:textId="77777777" w:rsidR="007D0AEF" w:rsidRPr="000D74C1" w:rsidRDefault="007D0AEF">
            <w:pPr>
              <w:rPr>
                <w:sz w:val="20"/>
              </w:rPr>
            </w:pPr>
            <w:r w:rsidRPr="000D74C1">
              <w:rPr>
                <w:rFonts w:hint="eastAsia"/>
                <w:sz w:val="20"/>
              </w:rPr>
              <w:t>総合相談センター</w:t>
            </w:r>
          </w:p>
        </w:tc>
        <w:tc>
          <w:tcPr>
            <w:tcW w:w="2955" w:type="dxa"/>
            <w:vAlign w:val="center"/>
          </w:tcPr>
          <w:p w14:paraId="5D555FA5" w14:textId="77777777" w:rsidR="0089795F" w:rsidRPr="000D74C1" w:rsidRDefault="007D0AEF">
            <w:pPr>
              <w:rPr>
                <w:rFonts w:ascii="ＭＳ 明朝" w:eastAsia="ＭＳ 明朝" w:hAnsi="ＭＳ 明朝"/>
                <w:sz w:val="20"/>
              </w:rPr>
            </w:pPr>
            <w:r w:rsidRPr="000D74C1">
              <w:rPr>
                <w:rFonts w:hint="eastAsia"/>
                <w:sz w:val="20"/>
              </w:rPr>
              <w:t>広島市中区上八丁堀</w:t>
            </w:r>
            <w:r w:rsidRPr="000D74C1">
              <w:rPr>
                <w:rFonts w:ascii="ＭＳ 明朝" w:eastAsia="ＭＳ 明朝" w:hAnsi="ＭＳ 明朝" w:hint="eastAsia"/>
                <w:sz w:val="20"/>
              </w:rPr>
              <w:t>6-69</w:t>
            </w:r>
          </w:p>
          <w:p w14:paraId="2F431F66" w14:textId="77777777" w:rsidR="007D0AEF" w:rsidRPr="000D74C1" w:rsidRDefault="007D0AEF">
            <w:pPr>
              <w:rPr>
                <w:sz w:val="20"/>
              </w:rPr>
            </w:pPr>
            <w:r w:rsidRPr="000D74C1">
              <w:rPr>
                <w:rFonts w:hint="eastAsia"/>
                <w:sz w:val="20"/>
              </w:rPr>
              <w:t>広島司法書士会館</w:t>
            </w:r>
            <w:r w:rsidRPr="000D74C1">
              <w:rPr>
                <w:rFonts w:hint="eastAsia"/>
                <w:sz w:val="20"/>
              </w:rPr>
              <w:t>1</w:t>
            </w:r>
            <w:r w:rsidRPr="000D74C1">
              <w:rPr>
                <w:rFonts w:hint="eastAsia"/>
                <w:sz w:val="20"/>
              </w:rPr>
              <w:t>階</w:t>
            </w:r>
          </w:p>
        </w:tc>
        <w:tc>
          <w:tcPr>
            <w:tcW w:w="1701" w:type="dxa"/>
            <w:vAlign w:val="center"/>
          </w:tcPr>
          <w:p w14:paraId="3D185975" w14:textId="77777777" w:rsidR="007D0AEF" w:rsidRPr="000D74C1" w:rsidRDefault="007D0AEF" w:rsidP="0072073F">
            <w:pPr>
              <w:jc w:val="center"/>
              <w:rPr>
                <w:rFonts w:ascii="ＭＳ 明朝" w:eastAsia="ＭＳ 明朝" w:hAnsi="ＭＳ 明朝"/>
                <w:sz w:val="21"/>
              </w:rPr>
            </w:pPr>
            <w:r w:rsidRPr="000D74C1">
              <w:rPr>
                <w:rFonts w:ascii="ＭＳ 明朝" w:eastAsia="ＭＳ 明朝" w:hAnsi="ＭＳ 明朝" w:hint="eastAsia"/>
                <w:sz w:val="21"/>
              </w:rPr>
              <w:t>082-511-7196</w:t>
            </w:r>
          </w:p>
        </w:tc>
        <w:tc>
          <w:tcPr>
            <w:tcW w:w="2552" w:type="dxa"/>
            <w:vAlign w:val="center"/>
          </w:tcPr>
          <w:p w14:paraId="6A2CA954"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月～金　 12:00～15:00</w:t>
            </w:r>
          </w:p>
        </w:tc>
      </w:tr>
      <w:tr w:rsidR="000D74C1" w:rsidRPr="000D74C1" w14:paraId="7CC101C7" w14:textId="77777777" w:rsidTr="007F4D38">
        <w:trPr>
          <w:trHeight w:val="555"/>
        </w:trPr>
        <w:tc>
          <w:tcPr>
            <w:tcW w:w="2148" w:type="dxa"/>
            <w:vAlign w:val="center"/>
          </w:tcPr>
          <w:p w14:paraId="2B851F6A" w14:textId="77777777" w:rsidR="006D0E18" w:rsidRPr="000D74C1" w:rsidRDefault="007D0AEF">
            <w:pPr>
              <w:rPr>
                <w:sz w:val="20"/>
              </w:rPr>
            </w:pPr>
            <w:r w:rsidRPr="000D74C1">
              <w:rPr>
                <w:rFonts w:hint="eastAsia"/>
                <w:sz w:val="20"/>
              </w:rPr>
              <w:t>福山総合</w:t>
            </w:r>
          </w:p>
          <w:p w14:paraId="2D12FA67" w14:textId="77777777" w:rsidR="007D0AEF" w:rsidRPr="000D74C1" w:rsidRDefault="007D0AEF" w:rsidP="006D0E18">
            <w:pPr>
              <w:ind w:firstLineChars="200" w:firstLine="413"/>
              <w:rPr>
                <w:sz w:val="20"/>
              </w:rPr>
            </w:pPr>
            <w:r w:rsidRPr="000D74C1">
              <w:rPr>
                <w:rFonts w:hint="eastAsia"/>
                <w:sz w:val="20"/>
              </w:rPr>
              <w:t>相談センター</w:t>
            </w:r>
          </w:p>
        </w:tc>
        <w:tc>
          <w:tcPr>
            <w:tcW w:w="2955" w:type="dxa"/>
            <w:vAlign w:val="center"/>
          </w:tcPr>
          <w:p w14:paraId="4C1D138A" w14:textId="77777777" w:rsidR="007D0AEF" w:rsidRPr="000D74C1" w:rsidRDefault="007D0AEF">
            <w:pPr>
              <w:rPr>
                <w:sz w:val="20"/>
              </w:rPr>
            </w:pPr>
            <w:r w:rsidRPr="000D74C1">
              <w:rPr>
                <w:rFonts w:hint="eastAsia"/>
                <w:sz w:val="20"/>
              </w:rPr>
              <w:t>福山市若松町</w:t>
            </w:r>
            <w:r w:rsidRPr="000D74C1">
              <w:rPr>
                <w:rFonts w:ascii="ＭＳ 明朝" w:eastAsia="ＭＳ 明朝" w:hAnsi="ＭＳ 明朝" w:hint="eastAsia"/>
                <w:sz w:val="20"/>
              </w:rPr>
              <w:t>7-7</w:t>
            </w:r>
          </w:p>
          <w:p w14:paraId="128371F9" w14:textId="77777777" w:rsidR="007D0AEF" w:rsidRPr="000D74C1" w:rsidRDefault="007D0AEF">
            <w:pPr>
              <w:rPr>
                <w:sz w:val="20"/>
              </w:rPr>
            </w:pPr>
            <w:r w:rsidRPr="000D74C1">
              <w:rPr>
                <w:rFonts w:hint="eastAsia"/>
                <w:sz w:val="20"/>
              </w:rPr>
              <w:t>尾崎ビル</w:t>
            </w:r>
            <w:r w:rsidRPr="000D74C1">
              <w:rPr>
                <w:rFonts w:hint="eastAsia"/>
                <w:sz w:val="20"/>
              </w:rPr>
              <w:t>1</w:t>
            </w:r>
            <w:r w:rsidRPr="000D74C1">
              <w:rPr>
                <w:rFonts w:hint="eastAsia"/>
                <w:sz w:val="20"/>
              </w:rPr>
              <w:t>階</w:t>
            </w:r>
          </w:p>
        </w:tc>
        <w:tc>
          <w:tcPr>
            <w:tcW w:w="1701" w:type="dxa"/>
            <w:vAlign w:val="center"/>
          </w:tcPr>
          <w:p w14:paraId="57B812F4" w14:textId="77777777" w:rsidR="007D0AEF" w:rsidRPr="000D74C1" w:rsidRDefault="007D0AEF" w:rsidP="0072073F">
            <w:pPr>
              <w:jc w:val="center"/>
              <w:rPr>
                <w:rFonts w:ascii="ＭＳ 明朝" w:eastAsia="ＭＳ 明朝" w:hAnsi="ＭＳ 明朝"/>
                <w:sz w:val="21"/>
              </w:rPr>
            </w:pPr>
            <w:r w:rsidRPr="000D74C1">
              <w:rPr>
                <w:rFonts w:ascii="ＭＳ 明朝" w:eastAsia="ＭＳ 明朝" w:hAnsi="ＭＳ 明朝" w:hint="eastAsia"/>
                <w:sz w:val="21"/>
              </w:rPr>
              <w:t>084-926-4654</w:t>
            </w:r>
          </w:p>
        </w:tc>
        <w:tc>
          <w:tcPr>
            <w:tcW w:w="2552" w:type="dxa"/>
            <w:vAlign w:val="center"/>
          </w:tcPr>
          <w:p w14:paraId="4BBC0F01"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月･水･金 13:00～15:00</w:t>
            </w:r>
          </w:p>
          <w:p w14:paraId="08987694"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火･木　　17:00～19:00</w:t>
            </w:r>
          </w:p>
          <w:p w14:paraId="5C09BDBE"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土　　　 10:00～12:00</w:t>
            </w:r>
          </w:p>
        </w:tc>
      </w:tr>
      <w:tr w:rsidR="000D74C1" w:rsidRPr="000D74C1" w14:paraId="48F14907" w14:textId="77777777" w:rsidTr="00117016">
        <w:trPr>
          <w:trHeight w:val="635"/>
        </w:trPr>
        <w:tc>
          <w:tcPr>
            <w:tcW w:w="2148" w:type="dxa"/>
            <w:vAlign w:val="center"/>
          </w:tcPr>
          <w:p w14:paraId="136E34BE" w14:textId="77777777" w:rsidR="006D0E18" w:rsidRPr="000D74C1" w:rsidRDefault="007D0AEF">
            <w:pPr>
              <w:rPr>
                <w:sz w:val="20"/>
              </w:rPr>
            </w:pPr>
            <w:r w:rsidRPr="000D74C1">
              <w:rPr>
                <w:rFonts w:hint="eastAsia"/>
                <w:sz w:val="20"/>
              </w:rPr>
              <w:t>北部総合</w:t>
            </w:r>
          </w:p>
          <w:p w14:paraId="05EA23D6" w14:textId="77777777" w:rsidR="007D0AEF" w:rsidRPr="000D74C1" w:rsidRDefault="007D0AEF" w:rsidP="006D0E18">
            <w:pPr>
              <w:ind w:firstLineChars="200" w:firstLine="413"/>
              <w:rPr>
                <w:sz w:val="20"/>
              </w:rPr>
            </w:pPr>
            <w:r w:rsidRPr="000D74C1">
              <w:rPr>
                <w:rFonts w:hint="eastAsia"/>
                <w:sz w:val="20"/>
              </w:rPr>
              <w:t>相談センター</w:t>
            </w:r>
          </w:p>
        </w:tc>
        <w:tc>
          <w:tcPr>
            <w:tcW w:w="2955" w:type="dxa"/>
            <w:vAlign w:val="center"/>
          </w:tcPr>
          <w:p w14:paraId="026D6ECF" w14:textId="77777777" w:rsidR="007D0AEF" w:rsidRPr="000D74C1" w:rsidRDefault="007D0AEF">
            <w:pPr>
              <w:rPr>
                <w:sz w:val="20"/>
              </w:rPr>
            </w:pPr>
            <w:r w:rsidRPr="000D74C1">
              <w:rPr>
                <w:rFonts w:hint="eastAsia"/>
                <w:sz w:val="20"/>
              </w:rPr>
              <w:t>三次市十日市西</w:t>
            </w:r>
            <w:r w:rsidRPr="000D74C1">
              <w:rPr>
                <w:rFonts w:ascii="ＭＳ 明朝" w:eastAsia="ＭＳ 明朝" w:hAnsi="ＭＳ 明朝" w:hint="eastAsia"/>
                <w:sz w:val="20"/>
              </w:rPr>
              <w:t>6-10-45</w:t>
            </w:r>
          </w:p>
          <w:p w14:paraId="3B40B92A" w14:textId="77777777" w:rsidR="007D0AEF" w:rsidRPr="000D74C1" w:rsidRDefault="007D0AEF">
            <w:pPr>
              <w:rPr>
                <w:sz w:val="20"/>
              </w:rPr>
            </w:pPr>
            <w:r w:rsidRPr="000D74C1">
              <w:rPr>
                <w:rFonts w:hint="eastAsia"/>
                <w:kern w:val="0"/>
                <w:sz w:val="20"/>
              </w:rPr>
              <w:t>みよしまちづくりｾﾝﾀｰ内</w:t>
            </w:r>
          </w:p>
        </w:tc>
        <w:tc>
          <w:tcPr>
            <w:tcW w:w="1701" w:type="dxa"/>
            <w:vAlign w:val="center"/>
          </w:tcPr>
          <w:p w14:paraId="3D0C626B" w14:textId="77777777" w:rsidR="007D0AEF" w:rsidRPr="000D74C1" w:rsidRDefault="007D0AEF" w:rsidP="0072073F">
            <w:pPr>
              <w:jc w:val="center"/>
              <w:rPr>
                <w:rFonts w:ascii="ＭＳ 明朝" w:eastAsia="ＭＳ 明朝" w:hAnsi="ＭＳ 明朝"/>
                <w:sz w:val="21"/>
              </w:rPr>
            </w:pPr>
            <w:r w:rsidRPr="000D74C1">
              <w:rPr>
                <w:rFonts w:ascii="ＭＳ 明朝" w:eastAsia="ＭＳ 明朝" w:hAnsi="ＭＳ 明朝" w:hint="eastAsia"/>
                <w:sz w:val="21"/>
              </w:rPr>
              <w:t>0824-63-2217</w:t>
            </w:r>
          </w:p>
          <w:p w14:paraId="1F286B67" w14:textId="77777777" w:rsidR="007D0AEF" w:rsidRPr="000D74C1" w:rsidRDefault="007D0AEF" w:rsidP="0072073F">
            <w:pPr>
              <w:jc w:val="center"/>
              <w:rPr>
                <w:sz w:val="20"/>
              </w:rPr>
            </w:pPr>
            <w:r w:rsidRPr="000D74C1">
              <w:rPr>
                <w:rFonts w:hint="eastAsia"/>
                <w:sz w:val="20"/>
              </w:rPr>
              <w:t>(</w:t>
            </w:r>
            <w:r w:rsidR="003E51F5" w:rsidRPr="000D74C1">
              <w:rPr>
                <w:rFonts w:hint="eastAsia"/>
                <w:sz w:val="20"/>
              </w:rPr>
              <w:t>面談</w:t>
            </w:r>
            <w:r w:rsidRPr="000D74C1">
              <w:rPr>
                <w:rFonts w:hint="eastAsia"/>
                <w:sz w:val="20"/>
              </w:rPr>
              <w:t>予約専用</w:t>
            </w:r>
            <w:r w:rsidRPr="000D74C1">
              <w:rPr>
                <w:rFonts w:hint="eastAsia"/>
                <w:sz w:val="20"/>
              </w:rPr>
              <w:t>)</w:t>
            </w:r>
          </w:p>
        </w:tc>
        <w:tc>
          <w:tcPr>
            <w:tcW w:w="2552" w:type="dxa"/>
            <w:vAlign w:val="center"/>
          </w:tcPr>
          <w:p w14:paraId="6CAD21A9"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月～金　　9:00～17:00</w:t>
            </w:r>
          </w:p>
        </w:tc>
      </w:tr>
      <w:tr w:rsidR="000D74C1" w:rsidRPr="000D74C1" w14:paraId="06DE6322" w14:textId="77777777" w:rsidTr="00117016">
        <w:trPr>
          <w:trHeight w:val="547"/>
        </w:trPr>
        <w:tc>
          <w:tcPr>
            <w:tcW w:w="2148" w:type="dxa"/>
            <w:tcBorders>
              <w:top w:val="single" w:sz="4" w:space="0" w:color="auto"/>
              <w:left w:val="single" w:sz="4" w:space="0" w:color="auto"/>
              <w:bottom w:val="single" w:sz="4" w:space="0" w:color="auto"/>
              <w:right w:val="single" w:sz="4" w:space="0" w:color="auto"/>
            </w:tcBorders>
            <w:vAlign w:val="center"/>
          </w:tcPr>
          <w:p w14:paraId="6B8B7C77" w14:textId="77777777" w:rsidR="00A20367" w:rsidRPr="000D74C1" w:rsidRDefault="00A20367" w:rsidP="00A20367">
            <w:pPr>
              <w:rPr>
                <w:sz w:val="20"/>
              </w:rPr>
            </w:pPr>
            <w:r w:rsidRPr="000D74C1">
              <w:rPr>
                <w:rFonts w:hint="eastAsia"/>
                <w:sz w:val="20"/>
              </w:rPr>
              <w:t>江田島総合</w:t>
            </w:r>
          </w:p>
          <w:p w14:paraId="6132C2C9" w14:textId="77777777" w:rsidR="00A20367" w:rsidRPr="000D74C1" w:rsidRDefault="00A20367" w:rsidP="00A20367">
            <w:pPr>
              <w:jc w:val="right"/>
              <w:rPr>
                <w:sz w:val="20"/>
              </w:rPr>
            </w:pPr>
            <w:r w:rsidRPr="000D74C1">
              <w:rPr>
                <w:rFonts w:hint="eastAsia"/>
                <w:sz w:val="20"/>
              </w:rPr>
              <w:t>相談センター</w:t>
            </w:r>
          </w:p>
        </w:tc>
        <w:tc>
          <w:tcPr>
            <w:tcW w:w="2955" w:type="dxa"/>
            <w:tcBorders>
              <w:top w:val="single" w:sz="4" w:space="0" w:color="auto"/>
              <w:left w:val="single" w:sz="4" w:space="0" w:color="auto"/>
              <w:bottom w:val="single" w:sz="4" w:space="0" w:color="auto"/>
              <w:right w:val="single" w:sz="4" w:space="0" w:color="auto"/>
            </w:tcBorders>
            <w:vAlign w:val="center"/>
          </w:tcPr>
          <w:p w14:paraId="7367860A" w14:textId="77777777" w:rsidR="00836A96" w:rsidRPr="000D74C1" w:rsidRDefault="00836A96" w:rsidP="00836A96">
            <w:pPr>
              <w:rPr>
                <w:sz w:val="20"/>
              </w:rPr>
            </w:pPr>
            <w:r w:rsidRPr="002D5C4A">
              <w:rPr>
                <w:rFonts w:hint="eastAsia"/>
                <w:w w:val="99"/>
                <w:kern w:val="0"/>
                <w:sz w:val="20"/>
                <w:fitText w:val="1785" w:id="1160910336"/>
              </w:rPr>
              <w:t>江田島市能美町鹿</w:t>
            </w:r>
            <w:r w:rsidRPr="002D5C4A">
              <w:rPr>
                <w:rFonts w:hint="eastAsia"/>
                <w:spacing w:val="6"/>
                <w:w w:val="99"/>
                <w:kern w:val="0"/>
                <w:sz w:val="20"/>
                <w:fitText w:val="1785" w:id="1160910336"/>
              </w:rPr>
              <w:t>川</w:t>
            </w:r>
            <w:r w:rsidRPr="000D74C1">
              <w:rPr>
                <w:rFonts w:asciiTheme="minorEastAsia" w:eastAsiaTheme="minorEastAsia" w:hAnsiTheme="minorEastAsia" w:hint="eastAsia"/>
                <w:sz w:val="20"/>
              </w:rPr>
              <w:t>2011-2</w:t>
            </w:r>
          </w:p>
          <w:p w14:paraId="658E127C" w14:textId="77777777" w:rsidR="00A20367" w:rsidRPr="000D74C1" w:rsidRDefault="00836A96" w:rsidP="00836A96">
            <w:pPr>
              <w:rPr>
                <w:sz w:val="20"/>
              </w:rPr>
            </w:pPr>
            <w:r w:rsidRPr="000D74C1">
              <w:rPr>
                <w:rFonts w:hint="eastAsia"/>
                <w:kern w:val="0"/>
                <w:sz w:val="20"/>
              </w:rPr>
              <w:t>江田島</w:t>
            </w:r>
            <w:r w:rsidR="00B42EF7" w:rsidRPr="000D74C1">
              <w:rPr>
                <w:rFonts w:hint="eastAsia"/>
                <w:kern w:val="0"/>
                <w:sz w:val="20"/>
              </w:rPr>
              <w:t>市</w:t>
            </w:r>
            <w:r w:rsidRPr="000D74C1">
              <w:rPr>
                <w:rFonts w:hint="eastAsia"/>
                <w:kern w:val="0"/>
                <w:sz w:val="20"/>
              </w:rPr>
              <w:t>農村環境改善ｾﾝﾀｰ内</w:t>
            </w:r>
          </w:p>
        </w:tc>
        <w:tc>
          <w:tcPr>
            <w:tcW w:w="1701" w:type="dxa"/>
            <w:tcBorders>
              <w:top w:val="single" w:sz="4" w:space="0" w:color="auto"/>
              <w:left w:val="single" w:sz="4" w:space="0" w:color="auto"/>
              <w:bottom w:val="single" w:sz="4" w:space="0" w:color="auto"/>
              <w:right w:val="single" w:sz="4" w:space="0" w:color="auto"/>
            </w:tcBorders>
            <w:vAlign w:val="center"/>
          </w:tcPr>
          <w:p w14:paraId="16680BC5" w14:textId="77777777" w:rsidR="00A20367" w:rsidRPr="000D74C1" w:rsidRDefault="00A20367" w:rsidP="00A20367">
            <w:pPr>
              <w:jc w:val="center"/>
              <w:rPr>
                <w:rFonts w:ascii="ＭＳ 明朝" w:eastAsia="ＭＳ 明朝" w:hAnsi="ＭＳ 明朝"/>
                <w:sz w:val="21"/>
              </w:rPr>
            </w:pPr>
            <w:r w:rsidRPr="000D74C1">
              <w:rPr>
                <w:rFonts w:ascii="ＭＳ 明朝" w:eastAsia="ＭＳ 明朝" w:hAnsi="ＭＳ 明朝" w:hint="eastAsia"/>
                <w:sz w:val="21"/>
              </w:rPr>
              <w:t>082-</w:t>
            </w:r>
            <w:r w:rsidR="00836A96" w:rsidRPr="000D74C1">
              <w:rPr>
                <w:rFonts w:ascii="ＭＳ 明朝" w:eastAsia="ＭＳ 明朝" w:hAnsi="ＭＳ 明朝" w:hint="eastAsia"/>
                <w:sz w:val="21"/>
              </w:rPr>
              <w:t>224</w:t>
            </w:r>
            <w:r w:rsidRPr="000D74C1">
              <w:rPr>
                <w:rFonts w:ascii="ＭＳ 明朝" w:eastAsia="ＭＳ 明朝" w:hAnsi="ＭＳ 明朝" w:hint="eastAsia"/>
                <w:sz w:val="21"/>
              </w:rPr>
              <w:t>-</w:t>
            </w:r>
            <w:r w:rsidR="00836A96" w:rsidRPr="000D74C1">
              <w:rPr>
                <w:rFonts w:ascii="ＭＳ 明朝" w:eastAsia="ＭＳ 明朝" w:hAnsi="ＭＳ 明朝" w:hint="eastAsia"/>
                <w:sz w:val="21"/>
              </w:rPr>
              <w:t>1313</w:t>
            </w:r>
          </w:p>
          <w:p w14:paraId="30984D8C" w14:textId="77777777" w:rsidR="00A20367" w:rsidRPr="000D74C1" w:rsidRDefault="00836A96" w:rsidP="00A20367">
            <w:pPr>
              <w:rPr>
                <w:rFonts w:ascii="ＭＳ 明朝" w:eastAsia="ＭＳ 明朝" w:hAnsi="ＭＳ 明朝"/>
                <w:sz w:val="21"/>
              </w:rPr>
            </w:pPr>
            <w:r w:rsidRPr="000D74C1">
              <w:rPr>
                <w:rFonts w:hint="eastAsia"/>
                <w:sz w:val="20"/>
              </w:rPr>
              <w:t>(</w:t>
            </w:r>
            <w:r w:rsidR="003E51F5" w:rsidRPr="000D74C1">
              <w:rPr>
                <w:rFonts w:hint="eastAsia"/>
                <w:sz w:val="20"/>
              </w:rPr>
              <w:t>面談</w:t>
            </w:r>
            <w:r w:rsidRPr="000D74C1">
              <w:rPr>
                <w:rFonts w:hint="eastAsia"/>
                <w:sz w:val="20"/>
              </w:rPr>
              <w:t>予約専用</w:t>
            </w:r>
            <w:r w:rsidRPr="000D74C1">
              <w:rPr>
                <w:rFonts w:hint="eastAsia"/>
                <w:sz w:val="20"/>
              </w:rPr>
              <w:t>)</w:t>
            </w:r>
          </w:p>
        </w:tc>
        <w:tc>
          <w:tcPr>
            <w:tcW w:w="2552" w:type="dxa"/>
            <w:tcBorders>
              <w:top w:val="single" w:sz="4" w:space="0" w:color="auto"/>
              <w:left w:val="single" w:sz="4" w:space="0" w:color="auto"/>
              <w:bottom w:val="single" w:sz="4" w:space="0" w:color="auto"/>
              <w:right w:val="single" w:sz="4" w:space="0" w:color="auto"/>
            </w:tcBorders>
            <w:vAlign w:val="center"/>
          </w:tcPr>
          <w:p w14:paraId="5DE3CA8D" w14:textId="77777777" w:rsidR="00A20367" w:rsidRPr="000D74C1" w:rsidRDefault="00A20367" w:rsidP="00A20367">
            <w:pPr>
              <w:rPr>
                <w:rFonts w:ascii="ＭＳ 明朝" w:eastAsia="ＭＳ 明朝" w:hAnsi="ＭＳ 明朝"/>
                <w:sz w:val="20"/>
              </w:rPr>
            </w:pPr>
            <w:r w:rsidRPr="000D74C1">
              <w:rPr>
                <w:rFonts w:ascii="ＭＳ 明朝" w:eastAsia="ＭＳ 明朝" w:hAnsi="ＭＳ 明朝" w:hint="eastAsia"/>
                <w:sz w:val="20"/>
              </w:rPr>
              <w:t>月～金　　9:00～17:00</w:t>
            </w:r>
          </w:p>
        </w:tc>
      </w:tr>
    </w:tbl>
    <w:p w14:paraId="1C8DD603" w14:textId="77777777" w:rsidR="007D0AEF" w:rsidRPr="000D74C1" w:rsidRDefault="006D0E18" w:rsidP="006D0E18">
      <w:pPr>
        <w:rPr>
          <w:rFonts w:asciiTheme="minorEastAsia" w:eastAsiaTheme="minorEastAsia" w:hAnsiTheme="minorEastAsia"/>
          <w:sz w:val="20"/>
        </w:rPr>
      </w:pPr>
      <w:r w:rsidRPr="000D74C1">
        <w:rPr>
          <w:rFonts w:hint="eastAsia"/>
          <w:sz w:val="20"/>
        </w:rPr>
        <w:t xml:space="preserve">　</w:t>
      </w:r>
      <w:r w:rsidRPr="000D74C1">
        <w:rPr>
          <w:rFonts w:asciiTheme="minorEastAsia" w:eastAsiaTheme="minorEastAsia" w:hAnsiTheme="minorEastAsia" w:hint="eastAsia"/>
          <w:sz w:val="20"/>
        </w:rPr>
        <w:t xml:space="preserve">※　</w:t>
      </w:r>
      <w:r w:rsidR="007D0AEF" w:rsidRPr="000D74C1">
        <w:rPr>
          <w:rFonts w:asciiTheme="minorEastAsia" w:eastAsiaTheme="minorEastAsia" w:hAnsiTheme="minorEastAsia" w:hint="eastAsia"/>
          <w:sz w:val="20"/>
        </w:rPr>
        <w:t>いずれも</w:t>
      </w:r>
      <w:r w:rsidR="00802F22" w:rsidRPr="000D74C1">
        <w:rPr>
          <w:rFonts w:asciiTheme="minorEastAsia" w:eastAsiaTheme="minorEastAsia" w:hAnsiTheme="minorEastAsia" w:hint="eastAsia"/>
          <w:sz w:val="20"/>
        </w:rPr>
        <w:t>，</w:t>
      </w:r>
      <w:r w:rsidR="007D0AEF" w:rsidRPr="000D74C1">
        <w:rPr>
          <w:rFonts w:asciiTheme="minorEastAsia" w:eastAsiaTheme="minorEastAsia" w:hAnsiTheme="minorEastAsia" w:hint="eastAsia"/>
          <w:sz w:val="20"/>
        </w:rPr>
        <w:t>祝日及び年末年始</w:t>
      </w:r>
      <w:r w:rsidR="00802F22" w:rsidRPr="000D74C1">
        <w:rPr>
          <w:rFonts w:asciiTheme="minorEastAsia" w:eastAsiaTheme="minorEastAsia" w:hAnsiTheme="minorEastAsia" w:hint="eastAsia"/>
          <w:sz w:val="20"/>
        </w:rPr>
        <w:t>，</w:t>
      </w:r>
      <w:r w:rsidR="007D0AEF" w:rsidRPr="000D74C1">
        <w:rPr>
          <w:rFonts w:asciiTheme="minorEastAsia" w:eastAsiaTheme="minorEastAsia" w:hAnsiTheme="minorEastAsia" w:hint="eastAsia"/>
          <w:sz w:val="20"/>
        </w:rPr>
        <w:t>お盆は休み</w:t>
      </w:r>
    </w:p>
    <w:p w14:paraId="0857EF95" w14:textId="77777777" w:rsidR="00D4534D" w:rsidRPr="000D74C1" w:rsidRDefault="0089795F" w:rsidP="006D0E18">
      <w:pPr>
        <w:rPr>
          <w:rFonts w:asciiTheme="minorEastAsia" w:eastAsiaTheme="minorEastAsia" w:hAnsiTheme="minorEastAsia"/>
          <w:sz w:val="20"/>
        </w:rPr>
      </w:pPr>
      <w:r w:rsidRPr="000D74C1">
        <w:rPr>
          <w:rFonts w:hint="eastAsia"/>
          <w:noProof/>
        </w:rPr>
        <mc:AlternateContent>
          <mc:Choice Requires="wps">
            <w:drawing>
              <wp:anchor distT="0" distB="0" distL="114300" distR="114300" simplePos="0" relativeHeight="251547136" behindDoc="1" locked="0" layoutInCell="1" allowOverlap="1" wp14:anchorId="4DC25C2F" wp14:editId="13590E5C">
                <wp:simplePos x="0" y="0"/>
                <wp:positionH relativeFrom="column">
                  <wp:posOffset>101600</wp:posOffset>
                </wp:positionH>
                <wp:positionV relativeFrom="paragraph">
                  <wp:posOffset>220345</wp:posOffset>
                </wp:positionV>
                <wp:extent cx="5676900" cy="982980"/>
                <wp:effectExtent l="0" t="0" r="19050" b="26670"/>
                <wp:wrapNone/>
                <wp:docPr id="2341" name="AutoShap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982980"/>
                        </a:xfrm>
                        <a:prstGeom prst="flowChartAlternateProcess">
                          <a:avLst/>
                        </a:prstGeom>
                        <a:solidFill>
                          <a:srgbClr val="FFFFFF"/>
                        </a:solidFill>
                        <a:ln w="9525">
                          <a:solidFill>
                            <a:srgbClr val="000000"/>
                          </a:solidFill>
                          <a:miter lim="800000"/>
                          <a:headEnd/>
                          <a:tailEnd/>
                        </a:ln>
                      </wps:spPr>
                      <wps:txbx>
                        <w:txbxContent>
                          <w:p w14:paraId="41BB7632" w14:textId="77777777" w:rsidR="005F650E" w:rsidRPr="00A77461" w:rsidRDefault="005F650E">
                            <w:pPr>
                              <w:rPr>
                                <w:rFonts w:asciiTheme="majorEastAsia" w:eastAsiaTheme="majorEastAsia" w:hAnsiTheme="majorEastAsia"/>
                              </w:rPr>
                            </w:pPr>
                            <w:r w:rsidRPr="00A77461">
                              <w:rPr>
                                <w:rFonts w:asciiTheme="majorEastAsia" w:eastAsiaTheme="majorEastAsia" w:hAnsiTheme="majorEastAsia" w:hint="eastAsia"/>
                              </w:rPr>
                              <w:t>■　広島司法書士会</w:t>
                            </w:r>
                          </w:p>
                          <w:p w14:paraId="4FB23567" w14:textId="77777777" w:rsidR="005F650E" w:rsidRPr="00A77461" w:rsidRDefault="005F650E" w:rsidP="006D0E18">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 xml:space="preserve">〒730-0012　広島市中区上八丁堀 6-69　</w:t>
                            </w:r>
                          </w:p>
                          <w:p w14:paraId="02B79713" w14:textId="77777777" w:rsidR="005F650E" w:rsidRPr="00A77461" w:rsidRDefault="005F650E" w:rsidP="006D0E18">
                            <w:pPr>
                              <w:rPr>
                                <w:rFonts w:ascii="ＭＳ 明朝" w:eastAsia="ＭＳ 明朝" w:hAnsi="ＭＳ 明朝"/>
                              </w:rPr>
                            </w:pPr>
                            <w:r w:rsidRPr="00A77461">
                              <w:rPr>
                                <w:rFonts w:ascii="ＭＳ 明朝" w:eastAsia="ＭＳ 明朝" w:hAnsi="ＭＳ 明朝" w:hint="eastAsia"/>
                              </w:rPr>
                              <w:t xml:space="preserve">　　電話　082-221-5345　 FAX　082-223-4382</w:t>
                            </w:r>
                          </w:p>
                          <w:p w14:paraId="582B6188" w14:textId="77777777" w:rsidR="005F650E" w:rsidRPr="00A77461" w:rsidRDefault="005F650E" w:rsidP="006D0E18">
                            <w:pPr>
                              <w:rPr>
                                <w:rFonts w:ascii="ＭＳ 明朝" w:eastAsia="ＭＳ 明朝" w:hAnsi="ＭＳ 明朝"/>
                              </w:rPr>
                            </w:pPr>
                            <w:r>
                              <w:rPr>
                                <w:rFonts w:ascii="ＭＳ 明朝" w:eastAsia="ＭＳ 明朝" w:hAnsi="ＭＳ 明朝" w:hint="eastAsia"/>
                              </w:rPr>
                              <w:t xml:space="preserve">　　ホームページ　</w:t>
                            </w:r>
                            <w:hyperlink r:id="rId64"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://www.shiho-hiro.jp</w:t>
                              </w:r>
                            </w:hyperlink>
                          </w:p>
                          <w:p w14:paraId="13499001" w14:textId="77777777" w:rsidR="005F650E" w:rsidRPr="00A77461" w:rsidRDefault="005F650E">
                            <w:pPr>
                              <w:ind w:firstLine="220"/>
                              <w:rPr>
                                <w:rFonts w:ascii="ＭＳ 明朝" w:eastAsia="ＭＳ 明朝" w:hAnsi="ＭＳ 明朝"/>
                              </w:rPr>
                            </w:pPr>
                          </w:p>
                          <w:p w14:paraId="08262892" w14:textId="77777777" w:rsidR="005F650E" w:rsidRPr="00A77461" w:rsidRDefault="005F650E">
                            <w:pPr>
                              <w:ind w:firstLine="220"/>
                              <w:rPr>
                                <w:rFonts w:ascii="ＭＳ 明朝" w:eastAsia="ＭＳ 明朝" w:hAnsi="ＭＳ 明朝"/>
                              </w:rPr>
                            </w:pPr>
                          </w:p>
                          <w:p w14:paraId="3AEF10FA" w14:textId="77777777" w:rsidR="005F650E" w:rsidRPr="00A77461" w:rsidRDefault="005F650E">
                            <w:pPr>
                              <w:ind w:firstLine="220"/>
                              <w:rPr>
                                <w:rFonts w:ascii="ＭＳ 明朝" w:eastAsia="ＭＳ 明朝" w:hAnsi="ＭＳ 明朝"/>
                              </w:rPr>
                            </w:pPr>
                          </w:p>
                          <w:p w14:paraId="006B198C" w14:textId="77777777" w:rsidR="005F650E" w:rsidRPr="00A77461" w:rsidRDefault="005F650E">
                            <w:pPr>
                              <w:ind w:firstLine="220"/>
                              <w:rPr>
                                <w:rFonts w:ascii="ＭＳ 明朝" w:eastAsia="ＭＳ 明朝" w:hAnsi="ＭＳ 明朝"/>
                              </w:rPr>
                            </w:pPr>
                          </w:p>
                          <w:p w14:paraId="27BFB15B" w14:textId="77777777" w:rsidR="005F650E" w:rsidRPr="00A77461" w:rsidRDefault="005F650E">
                            <w:pPr>
                              <w:ind w:firstLine="220"/>
                              <w:rPr>
                                <w:rFonts w:ascii="ＭＳ 明朝" w:eastAsia="ＭＳ 明朝" w:hAnsi="ＭＳ 明朝"/>
                              </w:rPr>
                            </w:pPr>
                          </w:p>
                          <w:p w14:paraId="0003AAF5" w14:textId="77777777" w:rsidR="005F650E" w:rsidRPr="00A77461" w:rsidRDefault="005F650E">
                            <w:pPr>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25C2F" id="AutoShape 1900" o:spid="_x0000_s1280" type="#_x0000_t176" style="position:absolute;left:0;text-align:left;margin-left:8pt;margin-top:17.35pt;width:447pt;height:77.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">
                <v:textbox inset="5.85pt,.7pt,5.85pt,.7pt">
                  <w:txbxContent>
                    <w:p w14:paraId="41BB7632" w14:textId="77777777" w:rsidR="005F650E" w:rsidRPr="00A77461" w:rsidRDefault="005F650E">
                      <w:pPr>
                        <w:rPr>
                          <w:rFonts w:asciiTheme="majorEastAsia" w:eastAsiaTheme="majorEastAsia" w:hAnsiTheme="majorEastAsia"/>
                        </w:rPr>
                      </w:pPr>
                      <w:r w:rsidRPr="00A77461">
                        <w:rPr>
                          <w:rFonts w:asciiTheme="majorEastAsia" w:eastAsiaTheme="majorEastAsia" w:hAnsiTheme="majorEastAsia" w:hint="eastAsia"/>
                        </w:rPr>
                        <w:t>■　広島司法書士会</w:t>
                      </w:r>
                    </w:p>
                    <w:p w14:paraId="4FB23567" w14:textId="77777777" w:rsidR="005F650E" w:rsidRPr="00A77461" w:rsidRDefault="005F650E" w:rsidP="006D0E18">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 xml:space="preserve">〒730-0012　広島市中区上八丁堀 6-69　</w:t>
                      </w:r>
                    </w:p>
                    <w:p w14:paraId="02B79713" w14:textId="77777777" w:rsidR="005F650E" w:rsidRPr="00A77461" w:rsidRDefault="005F650E" w:rsidP="006D0E18">
                      <w:pPr>
                        <w:rPr>
                          <w:rFonts w:ascii="ＭＳ 明朝" w:eastAsia="ＭＳ 明朝" w:hAnsi="ＭＳ 明朝"/>
                        </w:rPr>
                      </w:pPr>
                      <w:r w:rsidRPr="00A77461">
                        <w:rPr>
                          <w:rFonts w:ascii="ＭＳ 明朝" w:eastAsia="ＭＳ 明朝" w:hAnsi="ＭＳ 明朝" w:hint="eastAsia"/>
                        </w:rPr>
                        <w:t xml:space="preserve">　　電話　082-221-5345　 FAX　082-223-4382</w:t>
                      </w:r>
                    </w:p>
                    <w:p w14:paraId="582B6188" w14:textId="77777777" w:rsidR="005F650E" w:rsidRPr="00A77461" w:rsidRDefault="005F650E" w:rsidP="006D0E18">
                      <w:pPr>
                        <w:rPr>
                          <w:rFonts w:ascii="ＭＳ 明朝" w:eastAsia="ＭＳ 明朝" w:hAnsi="ＭＳ 明朝"/>
                        </w:rPr>
                      </w:pPr>
                      <w:r>
                        <w:rPr>
                          <w:rFonts w:ascii="ＭＳ 明朝" w:eastAsia="ＭＳ 明朝" w:hAnsi="ＭＳ 明朝" w:hint="eastAsia"/>
                        </w:rPr>
                        <w:t xml:space="preserve">　　ホームページ　</w:t>
                      </w:r>
                      <w:hyperlink r:id="rId65"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://www.shiho-hiro.jp</w:t>
                        </w:r>
                      </w:hyperlink>
                    </w:p>
                    <w:p w14:paraId="13499001" w14:textId="77777777" w:rsidR="005F650E" w:rsidRPr="00A77461" w:rsidRDefault="005F650E">
                      <w:pPr>
                        <w:ind w:firstLine="220"/>
                        <w:rPr>
                          <w:rFonts w:ascii="ＭＳ 明朝" w:eastAsia="ＭＳ 明朝" w:hAnsi="ＭＳ 明朝"/>
                        </w:rPr>
                      </w:pPr>
                    </w:p>
                    <w:p w14:paraId="08262892" w14:textId="77777777" w:rsidR="005F650E" w:rsidRPr="00A77461" w:rsidRDefault="005F650E">
                      <w:pPr>
                        <w:ind w:firstLine="220"/>
                        <w:rPr>
                          <w:rFonts w:ascii="ＭＳ 明朝" w:eastAsia="ＭＳ 明朝" w:hAnsi="ＭＳ 明朝"/>
                        </w:rPr>
                      </w:pPr>
                    </w:p>
                    <w:p w14:paraId="3AEF10FA" w14:textId="77777777" w:rsidR="005F650E" w:rsidRPr="00A77461" w:rsidRDefault="005F650E">
                      <w:pPr>
                        <w:ind w:firstLine="220"/>
                        <w:rPr>
                          <w:rFonts w:ascii="ＭＳ 明朝" w:eastAsia="ＭＳ 明朝" w:hAnsi="ＭＳ 明朝"/>
                        </w:rPr>
                      </w:pPr>
                    </w:p>
                    <w:p w14:paraId="006B198C" w14:textId="77777777" w:rsidR="005F650E" w:rsidRPr="00A77461" w:rsidRDefault="005F650E">
                      <w:pPr>
                        <w:ind w:firstLine="220"/>
                        <w:rPr>
                          <w:rFonts w:ascii="ＭＳ 明朝" w:eastAsia="ＭＳ 明朝" w:hAnsi="ＭＳ 明朝"/>
                        </w:rPr>
                      </w:pPr>
                    </w:p>
                    <w:p w14:paraId="27BFB15B" w14:textId="77777777" w:rsidR="005F650E" w:rsidRPr="00A77461" w:rsidRDefault="005F650E">
                      <w:pPr>
                        <w:ind w:firstLine="220"/>
                        <w:rPr>
                          <w:rFonts w:ascii="ＭＳ 明朝" w:eastAsia="ＭＳ 明朝" w:hAnsi="ＭＳ 明朝"/>
                        </w:rPr>
                      </w:pPr>
                    </w:p>
                    <w:p w14:paraId="0003AAF5" w14:textId="77777777" w:rsidR="005F650E" w:rsidRPr="00A77461" w:rsidRDefault="005F650E">
                      <w:pPr>
                        <w:rPr>
                          <w:rFonts w:ascii="ＭＳ 明朝" w:eastAsia="ＭＳ 明朝" w:hAnsi="ＭＳ 明朝"/>
                        </w:rPr>
                      </w:pPr>
                    </w:p>
                  </w:txbxContent>
                </v:textbox>
              </v:shape>
            </w:pict>
          </mc:Fallback>
        </mc:AlternateContent>
      </w:r>
    </w:p>
    <w:p w14:paraId="308EED57" w14:textId="77777777" w:rsidR="006D0E18" w:rsidRPr="000D74C1" w:rsidRDefault="006D0E18">
      <w:pPr>
        <w:ind w:firstLine="204"/>
        <w:rPr>
          <w:sz w:val="20"/>
        </w:rPr>
      </w:pPr>
    </w:p>
    <w:p w14:paraId="7633DDA5" w14:textId="77777777" w:rsidR="006D0E18" w:rsidRPr="000D74C1" w:rsidRDefault="006D0E18">
      <w:pPr>
        <w:ind w:firstLine="204"/>
        <w:rPr>
          <w:sz w:val="20"/>
        </w:rPr>
      </w:pPr>
    </w:p>
    <w:p w14:paraId="3ECB083D" w14:textId="77777777" w:rsidR="00CA03A1" w:rsidRPr="000D74C1" w:rsidRDefault="00CA03A1">
      <w:pPr>
        <w:ind w:firstLine="204"/>
        <w:rPr>
          <w:sz w:val="20"/>
        </w:rPr>
      </w:pPr>
    </w:p>
    <w:p w14:paraId="0E07EB66" w14:textId="77777777" w:rsidR="007D0AEF" w:rsidRPr="000D74C1" w:rsidRDefault="007D0AEF">
      <w:pPr>
        <w:ind w:firstLine="240"/>
      </w:pPr>
    </w:p>
    <w:p w14:paraId="4C333F16" w14:textId="77777777" w:rsidR="00DE21F5" w:rsidRPr="000D74C1" w:rsidRDefault="00AE6E8A">
      <w:pPr>
        <w:widowControl/>
        <w:jc w:val="left"/>
        <w:sectPr w:rsidR="00DE21F5" w:rsidRPr="000D74C1" w:rsidSect="00F9655D">
          <w:headerReference w:type="default" r:id="rId66"/>
          <w:pgSz w:w="11906" w:h="16838" w:code="9"/>
          <w:pgMar w:top="1418" w:right="1418" w:bottom="1134" w:left="1418" w:header="851" w:footer="567" w:gutter="0"/>
          <w:pgNumType w:fmt="numberInDash"/>
          <w:cols w:space="425"/>
          <w:docGrid w:type="linesAndChars" w:linePitch="346" w:charSpace="1382"/>
        </w:sectPr>
      </w:pPr>
      <w:r w:rsidRPr="000D74C1">
        <w:br w:type="page"/>
      </w:r>
    </w:p>
    <w:p w14:paraId="60DE565C" w14:textId="3A3CDE91" w:rsidR="00AE6E8A" w:rsidRPr="000D74C1" w:rsidRDefault="00AE6E8A">
      <w:pPr>
        <w:widowControl/>
        <w:jc w:val="left"/>
      </w:pPr>
    </w:p>
    <w:p w14:paraId="4CA3EB00" w14:textId="77F52228" w:rsidR="00A06EEA" w:rsidRPr="000D74C1" w:rsidRDefault="002901A9">
      <w:pPr>
        <w:rPr>
          <w:rFonts w:asciiTheme="majorEastAsia" w:eastAsiaTheme="majorEastAsia" w:hAnsiTheme="majorEastAsia"/>
          <w:b/>
          <w:sz w:val="24"/>
          <w:szCs w:val="24"/>
        </w:rPr>
      </w:pPr>
      <w:r w:rsidRPr="000D74C1">
        <w:rPr>
          <w:noProof/>
        </w:rPr>
        <mc:AlternateContent>
          <mc:Choice Requires="wps">
            <w:drawing>
              <wp:anchor distT="0" distB="0" distL="114300" distR="114300" simplePos="0" relativeHeight="251862528" behindDoc="0" locked="0" layoutInCell="1" allowOverlap="1" wp14:anchorId="1328575F" wp14:editId="5A889418">
                <wp:simplePos x="0" y="0"/>
                <wp:positionH relativeFrom="column">
                  <wp:posOffset>0</wp:posOffset>
                </wp:positionH>
                <wp:positionV relativeFrom="paragraph">
                  <wp:posOffset>340995</wp:posOffset>
                </wp:positionV>
                <wp:extent cx="1828800" cy="1828800"/>
                <wp:effectExtent l="0" t="0" r="17780" b="21590"/>
                <wp:wrapSquare wrapText="bothSides"/>
                <wp:docPr id="2002" name="テキスト ボックス 2002"/>
                <wp:cNvGraphicFramePr/>
                <a:graphic xmlns:a="http://schemas.openxmlformats.org/drawingml/2006/main">
                  <a:graphicData uri="http://schemas.microsoft.com/office/word/2010/wordprocessingShape">
                    <wps:wsp>
                      <wps:cNvSpPr txBox="1"/>
                      <wps:spPr>
                        <a:xfrm>
                          <a:off x="0" y="0"/>
                          <a:ext cx="1828800" cy="1828800"/>
                        </a:xfrm>
                        <a:prstGeom prst="roundRect">
                          <a:avLst/>
                        </a:prstGeom>
                        <a:noFill/>
                        <a:ln w="6350">
                          <a:solidFill>
                            <a:prstClr val="black"/>
                          </a:solidFill>
                        </a:ln>
                        <a:effectLst/>
                      </wps:spPr>
                      <wps:txbx>
                        <w:txbxContent>
                          <w:p w14:paraId="3E5CC57D" w14:textId="14209F31" w:rsidR="005F650E" w:rsidRPr="00761476" w:rsidRDefault="005F650E" w:rsidP="002901A9">
                            <w:pPr>
                              <w:rPr>
                                <w:rFonts w:asciiTheme="minorEastAsia" w:eastAsiaTheme="minorEastAsia" w:hAnsiTheme="minorEastAsia"/>
                                <w:kern w:val="0"/>
                                <w:szCs w:val="22"/>
                              </w:rPr>
                            </w:pPr>
                            <w:r w:rsidRPr="00AC70CB">
                              <w:rPr>
                                <w:rFonts w:asciiTheme="minorEastAsia" w:eastAsiaTheme="minorEastAsia" w:hAnsiTheme="minorEastAsia" w:hint="eastAsia"/>
                                <w:kern w:val="0"/>
                                <w:szCs w:val="22"/>
                              </w:rPr>
                              <w:t xml:space="preserve">　</w:t>
                            </w:r>
                            <w:r w:rsidRPr="002901A9">
                              <w:rPr>
                                <w:rFonts w:asciiTheme="minorEastAsia" w:eastAsiaTheme="minorEastAsia" w:hAnsiTheme="minorEastAsia" w:hint="eastAsia"/>
                                <w:szCs w:val="22"/>
                              </w:rPr>
                              <w:t xml:space="preserve">(13)  </w:t>
                            </w:r>
                            <w:hyperlink w:anchor="矯正管区" w:history="1">
                              <w:r w:rsidRPr="00761476">
                                <w:rPr>
                                  <w:rFonts w:asciiTheme="minorEastAsia" w:eastAsiaTheme="minorEastAsia" w:hAnsiTheme="minorEastAsia" w:hint="eastAsia"/>
                                  <w:szCs w:val="22"/>
                                </w:rPr>
                                <w:t>矯正管区</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87</w:t>
                            </w:r>
                          </w:p>
                          <w:p w14:paraId="081134CA" w14:textId="73009D6C"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(14)  </w:t>
                            </w:r>
                            <w:hyperlink w:anchor="刑事施設" w:history="1">
                              <w:r w:rsidRPr="00761476">
                                <w:rPr>
                                  <w:rFonts w:asciiTheme="minorEastAsia" w:eastAsiaTheme="minorEastAsia" w:hAnsiTheme="minorEastAsia" w:hint="eastAsia"/>
                                  <w:szCs w:val="22"/>
                                </w:rPr>
                                <w:t>刑事施設</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88</w:t>
                            </w:r>
                          </w:p>
                          <w:p w14:paraId="1722DDD6" w14:textId="4F5891A6"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(15)  </w:t>
                            </w:r>
                            <w:hyperlink w:anchor="少年鑑別所" w:history="1">
                              <w:r w:rsidRPr="00761476">
                                <w:rPr>
                                  <w:rFonts w:asciiTheme="minorEastAsia" w:eastAsiaTheme="minorEastAsia" w:hAnsiTheme="minorEastAsia" w:hint="eastAsia"/>
                                  <w:szCs w:val="22"/>
                                </w:rPr>
                                <w:t>少年鑑別所</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88</w:t>
                            </w:r>
                          </w:p>
                          <w:p w14:paraId="2FA513EA" w14:textId="2AA04340"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(16)  </w:t>
                            </w:r>
                            <w:hyperlink w:anchor="少年院" w:history="1">
                              <w:r w:rsidRPr="00761476">
                                <w:rPr>
                                  <w:rFonts w:asciiTheme="minorEastAsia" w:eastAsiaTheme="minorEastAsia" w:hAnsiTheme="minorEastAsia" w:hint="eastAsia"/>
                                  <w:szCs w:val="22"/>
                                </w:rPr>
                                <w:t>少年院</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89</w:t>
                            </w:r>
                          </w:p>
                          <w:p w14:paraId="6AF9C22F" w14:textId="08526531"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(17)  </w:t>
                            </w:r>
                            <w:hyperlink w:anchor="地方更生保護委員会" w:history="1">
                              <w:r w:rsidRPr="00761476">
                                <w:rPr>
                                  <w:rFonts w:asciiTheme="minorEastAsia" w:eastAsiaTheme="minorEastAsia" w:hAnsiTheme="minorEastAsia" w:hint="eastAsia"/>
                                  <w:szCs w:val="22"/>
                                </w:rPr>
                                <w:t>地方更生保護委員会</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90</w:t>
                            </w:r>
                          </w:p>
                          <w:p w14:paraId="51DEE035" w14:textId="25F5A26E" w:rsidR="005F650E" w:rsidRPr="00AC70CB"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(18)  </w:t>
                            </w:r>
                            <w:hyperlink w:anchor="保護観察所" w:history="1">
                              <w:r w:rsidRPr="00761476">
                                <w:rPr>
                                  <w:rFonts w:asciiTheme="minorEastAsia" w:eastAsiaTheme="minorEastAsia" w:hAnsiTheme="minorEastAsia" w:hint="eastAsia"/>
                                  <w:szCs w:val="22"/>
                                </w:rPr>
                                <w:t>保護観察所</w:t>
                              </w:r>
                            </w:hyperlink>
                            <w:r w:rsidRPr="002901A9">
                              <w:rPr>
                                <w:rFonts w:asciiTheme="minorEastAsia" w:eastAsiaTheme="minorEastAsia" w:hAnsiTheme="minorEastAsia"/>
                              </w:rPr>
                              <w:ptab w:relativeTo="margin" w:alignment="right" w:leader="dot"/>
                            </w:r>
                            <w:r>
                              <w:rPr>
                                <w:rFonts w:asciiTheme="minorEastAsia" w:eastAsiaTheme="minorEastAsia" w:hAnsiTheme="minorEastAsia" w:hint="eastAsia"/>
                              </w:rPr>
                              <w:t>91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roundrect w14:anchorId="1328575F" id="テキスト ボックス 2002" o:spid="_x0000_s1281" style="position:absolute;left:0;text-align:left;margin-left:0;margin-top:26.85pt;width:2in;height:2in;z-index:251862528;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" filled="f" strokeweight=".5pt">
                <v:textbox style="mso-fit-shape-to-text:t" inset="5.85pt,.7pt,5.85pt,.7pt">
                  <w:txbxContent>
                    <w:p w14:paraId="3E5CC57D" w14:textId="14209F31" w:rsidR="005F650E" w:rsidRPr="00761476" w:rsidRDefault="005F650E" w:rsidP="002901A9">
                      <w:pPr>
                        <w:rPr>
                          <w:rFonts w:asciiTheme="minorEastAsia" w:eastAsiaTheme="minorEastAsia" w:hAnsiTheme="minorEastAsia"/>
                          <w:kern w:val="0"/>
                          <w:szCs w:val="22"/>
                        </w:rPr>
                      </w:pPr>
                      <w:r w:rsidRPr="00AC70CB">
                        <w:rPr>
                          <w:rFonts w:asciiTheme="minorEastAsia" w:eastAsiaTheme="minorEastAsia" w:hAnsiTheme="minorEastAsia" w:hint="eastAsia"/>
                          <w:kern w:val="0"/>
                          <w:szCs w:val="22"/>
                        </w:rPr>
                        <w:t xml:space="preserve">　</w:t>
                      </w:r>
                      <w:r w:rsidRPr="002901A9">
                        <w:rPr>
                          <w:rFonts w:asciiTheme="minorEastAsia" w:eastAsiaTheme="minorEastAsia" w:hAnsiTheme="minorEastAsia" w:hint="eastAsia"/>
                          <w:szCs w:val="22"/>
                        </w:rPr>
                        <w:t xml:space="preserve">(13)  </w:t>
                      </w:r>
                      <w:hyperlink w:anchor="矯正管区" w:history="1">
                        <w:r w:rsidRPr="00761476">
                          <w:rPr>
                            <w:rFonts w:asciiTheme="minorEastAsia" w:eastAsiaTheme="minorEastAsia" w:hAnsiTheme="minorEastAsia" w:hint="eastAsia"/>
                            <w:szCs w:val="22"/>
                          </w:rPr>
                          <w:t>矯正管区</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87</w:t>
                      </w:r>
                    </w:p>
                    <w:p w14:paraId="081134CA" w14:textId="73009D6C"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(14)  </w:t>
                      </w:r>
                      <w:hyperlink w:anchor="刑事施設" w:history="1">
                        <w:r w:rsidRPr="00761476">
                          <w:rPr>
                            <w:rFonts w:asciiTheme="minorEastAsia" w:eastAsiaTheme="minorEastAsia" w:hAnsiTheme="minorEastAsia" w:hint="eastAsia"/>
                            <w:szCs w:val="22"/>
                          </w:rPr>
                          <w:t>刑事施設</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88</w:t>
                      </w:r>
                    </w:p>
                    <w:p w14:paraId="1722DDD6" w14:textId="4F5891A6"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(15)  </w:t>
                      </w:r>
                      <w:hyperlink w:anchor="少年鑑別所" w:history="1">
                        <w:r w:rsidRPr="00761476">
                          <w:rPr>
                            <w:rFonts w:asciiTheme="minorEastAsia" w:eastAsiaTheme="minorEastAsia" w:hAnsiTheme="minorEastAsia" w:hint="eastAsia"/>
                            <w:szCs w:val="22"/>
                          </w:rPr>
                          <w:t>少年鑑別所</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88</w:t>
                      </w:r>
                    </w:p>
                    <w:p w14:paraId="2FA513EA" w14:textId="2AA04340"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(16)  </w:t>
                      </w:r>
                      <w:hyperlink w:anchor="少年院" w:history="1">
                        <w:r w:rsidRPr="00761476">
                          <w:rPr>
                            <w:rFonts w:asciiTheme="minorEastAsia" w:eastAsiaTheme="minorEastAsia" w:hAnsiTheme="minorEastAsia" w:hint="eastAsia"/>
                            <w:szCs w:val="22"/>
                          </w:rPr>
                          <w:t>少年院</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89</w:t>
                      </w:r>
                    </w:p>
                    <w:p w14:paraId="6AF9C22F" w14:textId="08526531" w:rsidR="005F650E" w:rsidRPr="00761476"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(17)  </w:t>
                      </w:r>
                      <w:hyperlink w:anchor="地方更生保護委員会" w:history="1">
                        <w:r w:rsidRPr="00761476">
                          <w:rPr>
                            <w:rFonts w:asciiTheme="minorEastAsia" w:eastAsiaTheme="minorEastAsia" w:hAnsiTheme="minorEastAsia" w:hint="eastAsia"/>
                            <w:szCs w:val="22"/>
                          </w:rPr>
                          <w:t>地方更生保護委員会</w:t>
                        </w:r>
                      </w:hyperlink>
                      <w:r w:rsidRPr="00761476">
                        <w:rPr>
                          <w:rFonts w:asciiTheme="minorEastAsia" w:eastAsiaTheme="minorEastAsia" w:hAnsiTheme="minorEastAsia"/>
                        </w:rPr>
                        <w:ptab w:relativeTo="margin" w:alignment="right" w:leader="dot"/>
                      </w:r>
                      <w:r w:rsidRPr="00761476">
                        <w:rPr>
                          <w:rFonts w:asciiTheme="minorEastAsia" w:eastAsiaTheme="minorEastAsia" w:hAnsiTheme="minorEastAsia" w:hint="eastAsia"/>
                        </w:rPr>
                        <w:t>90</w:t>
                      </w:r>
                    </w:p>
                    <w:p w14:paraId="51DEE035" w14:textId="25F5A26E" w:rsidR="005F650E" w:rsidRPr="00AC70CB" w:rsidRDefault="005F650E" w:rsidP="002901A9">
                      <w:pPr>
                        <w:rPr>
                          <w:rFonts w:asciiTheme="minorEastAsia" w:eastAsiaTheme="minorEastAsia" w:hAnsiTheme="minorEastAsia"/>
                          <w:kern w:val="0"/>
                          <w:szCs w:val="22"/>
                        </w:rPr>
                      </w:pPr>
                      <w:r w:rsidRPr="00761476">
                        <w:rPr>
                          <w:rFonts w:asciiTheme="minorEastAsia" w:eastAsiaTheme="minorEastAsia" w:hAnsiTheme="minorEastAsia" w:hint="eastAsia"/>
                          <w:kern w:val="0"/>
                          <w:szCs w:val="22"/>
                        </w:rPr>
                        <w:t xml:space="preserve">　</w:t>
                      </w:r>
                      <w:r w:rsidRPr="00761476">
                        <w:rPr>
                          <w:rFonts w:asciiTheme="minorEastAsia" w:eastAsiaTheme="minorEastAsia" w:hAnsiTheme="minorEastAsia" w:hint="eastAsia"/>
                          <w:szCs w:val="22"/>
                        </w:rPr>
                        <w:t xml:space="preserve">(18)  </w:t>
                      </w:r>
                      <w:hyperlink w:anchor="保護観察所" w:history="1">
                        <w:r w:rsidRPr="00761476">
                          <w:rPr>
                            <w:rFonts w:asciiTheme="minorEastAsia" w:eastAsiaTheme="minorEastAsia" w:hAnsiTheme="minorEastAsia" w:hint="eastAsia"/>
                            <w:szCs w:val="22"/>
                          </w:rPr>
                          <w:t>保護観察所</w:t>
                        </w:r>
                      </w:hyperlink>
                      <w:r w:rsidRPr="002901A9">
                        <w:rPr>
                          <w:rFonts w:asciiTheme="minorEastAsia" w:eastAsiaTheme="minorEastAsia" w:hAnsiTheme="minorEastAsia"/>
                        </w:rPr>
                        <w:ptab w:relativeTo="margin" w:alignment="right" w:leader="dot"/>
                      </w:r>
                      <w:r>
                        <w:rPr>
                          <w:rFonts w:asciiTheme="minorEastAsia" w:eastAsiaTheme="minorEastAsia" w:hAnsiTheme="minorEastAsia" w:hint="eastAsia"/>
                        </w:rPr>
                        <w:t>91</w:t>
                      </w:r>
                    </w:p>
                  </w:txbxContent>
                </v:textbox>
                <w10:wrap type="square"/>
              </v:roundrect>
            </w:pict>
          </mc:Fallback>
        </mc:AlternateContent>
      </w:r>
      <w:r w:rsidR="00A06EEA" w:rsidRPr="000D74C1">
        <w:rPr>
          <w:rFonts w:asciiTheme="majorEastAsia" w:eastAsiaTheme="majorEastAsia" w:hAnsiTheme="majorEastAsia" w:hint="eastAsia"/>
          <w:b/>
          <w:sz w:val="24"/>
          <w:szCs w:val="24"/>
        </w:rPr>
        <w:t xml:space="preserve">３　</w:t>
      </w:r>
      <w:bookmarkStart w:id="102" w:name="刑事施設・保護観察所等"/>
      <w:r w:rsidR="00A06EEA" w:rsidRPr="000D74C1">
        <w:rPr>
          <w:rFonts w:asciiTheme="majorEastAsia" w:eastAsiaTheme="majorEastAsia" w:hAnsiTheme="majorEastAsia" w:hint="eastAsia"/>
          <w:b/>
          <w:sz w:val="24"/>
          <w:szCs w:val="24"/>
        </w:rPr>
        <w:t>刑事施設・保護観察所等</w:t>
      </w:r>
      <w:bookmarkEnd w:id="102"/>
    </w:p>
    <w:p w14:paraId="7F67E56B" w14:textId="0FC0F148" w:rsidR="001E6469" w:rsidRPr="000D74C1" w:rsidRDefault="001E6469">
      <w:pPr>
        <w:rPr>
          <w:rFonts w:asciiTheme="majorEastAsia" w:eastAsiaTheme="majorEastAsia" w:hAnsiTheme="majorEastAsia"/>
          <w:b/>
          <w:sz w:val="24"/>
          <w:szCs w:val="24"/>
        </w:rPr>
      </w:pPr>
    </w:p>
    <w:p w14:paraId="477B4833" w14:textId="77777777" w:rsidR="006D175E" w:rsidRPr="000D74C1" w:rsidRDefault="00095749">
      <w:r w:rsidRPr="000D74C1">
        <w:rPr>
          <w:noProof/>
        </w:rPr>
        <mc:AlternateContent>
          <mc:Choice Requires="wps">
            <w:drawing>
              <wp:anchor distT="0" distB="0" distL="114300" distR="114300" simplePos="0" relativeHeight="251459072" behindDoc="1" locked="0" layoutInCell="1" allowOverlap="1" wp14:anchorId="17F56E15" wp14:editId="44A65128">
                <wp:simplePos x="0" y="0"/>
                <wp:positionH relativeFrom="column">
                  <wp:posOffset>0</wp:posOffset>
                </wp:positionH>
                <wp:positionV relativeFrom="paragraph">
                  <wp:posOffset>62230</wp:posOffset>
                </wp:positionV>
                <wp:extent cx="2286000" cy="321310"/>
                <wp:effectExtent l="0" t="0" r="0" b="0"/>
                <wp:wrapNone/>
                <wp:docPr id="2339" name="Auto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21310"/>
                        </a:xfrm>
                        <a:prstGeom prst="bevel">
                          <a:avLst>
                            <a:gd name="adj" fmla="val 12500"/>
                          </a:avLst>
                        </a:prstGeom>
                        <a:solidFill>
                          <a:srgbClr val="FFFFFF"/>
                        </a:solidFill>
                        <a:ln w="9525">
                          <a:solidFill>
                            <a:srgbClr val="000000"/>
                          </a:solidFill>
                          <a:miter lim="800000"/>
                          <a:headEnd/>
                          <a:tailEnd/>
                        </a:ln>
                      </wps:spPr>
                      <wps:txbx>
                        <w:txbxContent>
                          <w:p w14:paraId="5F9747C4" w14:textId="77777777" w:rsidR="005F650E" w:rsidRPr="00197E37" w:rsidRDefault="005F650E">
                            <w:pPr>
                              <w:rPr>
                                <w:rFonts w:asciiTheme="majorEastAsia" w:eastAsiaTheme="majorEastAsia" w:hAnsiTheme="majorEastAsia"/>
                              </w:rPr>
                            </w:pPr>
                            <w:r w:rsidRPr="00197E37">
                              <w:rPr>
                                <w:rFonts w:asciiTheme="majorEastAsia" w:eastAsiaTheme="majorEastAsia" w:hAnsiTheme="majorEastAsia" w:hint="eastAsia"/>
                              </w:rPr>
                              <w:t>（1３）</w:t>
                            </w:r>
                            <w:bookmarkStart w:id="103" w:name="矯正管区"/>
                            <w:r w:rsidRPr="00197E37">
                              <w:rPr>
                                <w:rFonts w:asciiTheme="majorEastAsia" w:eastAsiaTheme="majorEastAsia" w:hAnsiTheme="majorEastAsia" w:hint="eastAsia"/>
                              </w:rPr>
                              <w:t>矯正管区</w:t>
                            </w:r>
                            <w:bookmarkEnd w:id="10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56E15" id="AutoShape 1468" o:spid="_x0000_s1282" type="#_x0000_t84" style="position:absolute;left:0;text-align:left;margin-left:0;margin-top:4.9pt;width:180pt;height:25.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">
                <v:textbox inset="5.85pt,.7pt,5.85pt,.7pt">
                  <w:txbxContent>
                    <w:p w14:paraId="5F9747C4" w14:textId="77777777" w:rsidR="005F650E" w:rsidRPr="00197E37" w:rsidRDefault="005F650E">
                      <w:pPr>
                        <w:rPr>
                          <w:rFonts w:asciiTheme="majorEastAsia" w:eastAsiaTheme="majorEastAsia" w:hAnsiTheme="majorEastAsia"/>
                        </w:rPr>
                      </w:pPr>
                      <w:r w:rsidRPr="00197E37">
                        <w:rPr>
                          <w:rFonts w:asciiTheme="majorEastAsia" w:eastAsiaTheme="majorEastAsia" w:hAnsiTheme="majorEastAsia" w:hint="eastAsia"/>
                        </w:rPr>
                        <w:t>（1３）</w:t>
                      </w:r>
                      <w:bookmarkStart w:id="136" w:name="矯正管区"/>
                      <w:r w:rsidRPr="00197E37">
                        <w:rPr>
                          <w:rFonts w:asciiTheme="majorEastAsia" w:eastAsiaTheme="majorEastAsia" w:hAnsiTheme="majorEastAsia" w:hint="eastAsia"/>
                        </w:rPr>
                        <w:t>矯正管区</w:t>
                      </w:r>
                      <w:bookmarkEnd w:id="136"/>
                    </w:p>
                  </w:txbxContent>
                </v:textbox>
              </v:shape>
            </w:pict>
          </mc:Fallback>
        </mc:AlternateContent>
      </w:r>
    </w:p>
    <w:p w14:paraId="5F8DA744" w14:textId="77777777" w:rsidR="006D175E" w:rsidRPr="000D74C1" w:rsidRDefault="006D175E"/>
    <w:p w14:paraId="5856B444" w14:textId="77777777" w:rsidR="007D0AEF" w:rsidRPr="000D74C1" w:rsidRDefault="00197E37" w:rsidP="0089795F">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法務省矯正局の地方支分部局として全国</w:t>
      </w:r>
      <w:r w:rsidR="00950497" w:rsidRPr="000D74C1">
        <w:rPr>
          <w:rFonts w:ascii="ＭＳ 明朝" w:eastAsia="ＭＳ 明朝" w:hAnsi="ＭＳ 明朝" w:hint="eastAsia"/>
        </w:rPr>
        <w:t>８</w:t>
      </w:r>
      <w:r w:rsidR="00B02295" w:rsidRPr="000D74C1">
        <w:rPr>
          <w:rFonts w:ascii="ＭＳ 明朝" w:eastAsia="ＭＳ 明朝" w:hAnsi="ＭＳ 明朝" w:hint="eastAsia"/>
        </w:rPr>
        <w:t>箇所</w:t>
      </w:r>
      <w:r w:rsidR="007D0AEF" w:rsidRPr="000D74C1">
        <w:rPr>
          <w:rFonts w:ascii="ＭＳ 明朝" w:eastAsia="ＭＳ 明朝" w:hAnsi="ＭＳ 明朝" w:hint="eastAsia"/>
        </w:rPr>
        <w:t>に設置され</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その管轄区域の刑務所</w:t>
      </w:r>
      <w:r w:rsidR="00802F22" w:rsidRPr="000D74C1">
        <w:rPr>
          <w:rFonts w:ascii="ＭＳ 明朝" w:eastAsia="ＭＳ 明朝" w:hAnsi="ＭＳ 明朝" w:hint="eastAsia"/>
        </w:rPr>
        <w:t>，</w:t>
      </w:r>
      <w:r w:rsidR="007D0AEF" w:rsidRPr="000D74C1">
        <w:rPr>
          <w:rFonts w:ascii="ＭＳ 明朝" w:eastAsia="ＭＳ 明朝" w:hAnsi="ＭＳ 明朝" w:hint="eastAsia"/>
        </w:rPr>
        <w:t>少年刑務所</w:t>
      </w:r>
      <w:r w:rsidR="00802F22" w:rsidRPr="000D74C1">
        <w:rPr>
          <w:rFonts w:ascii="ＭＳ 明朝" w:eastAsia="ＭＳ 明朝" w:hAnsi="ＭＳ 明朝" w:hint="eastAsia"/>
        </w:rPr>
        <w:t>，</w:t>
      </w:r>
      <w:r w:rsidR="007D0AEF" w:rsidRPr="000D74C1">
        <w:rPr>
          <w:rFonts w:ascii="ＭＳ 明朝" w:eastAsia="ＭＳ 明朝" w:hAnsi="ＭＳ 明朝" w:hint="eastAsia"/>
        </w:rPr>
        <w:t>拘置所</w:t>
      </w:r>
      <w:r w:rsidR="00802F22" w:rsidRPr="000D74C1">
        <w:rPr>
          <w:rFonts w:ascii="ＭＳ 明朝" w:eastAsia="ＭＳ 明朝" w:hAnsi="ＭＳ 明朝" w:hint="eastAsia"/>
        </w:rPr>
        <w:t>，</w:t>
      </w:r>
      <w:r w:rsidR="007D0AEF" w:rsidRPr="000D74C1">
        <w:rPr>
          <w:rFonts w:ascii="ＭＳ 明朝" w:eastAsia="ＭＳ 明朝" w:hAnsi="ＭＳ 明朝" w:hint="eastAsia"/>
        </w:rPr>
        <w:t>少年院</w:t>
      </w:r>
      <w:r w:rsidR="00802F22" w:rsidRPr="000D74C1">
        <w:rPr>
          <w:rFonts w:ascii="ＭＳ 明朝" w:eastAsia="ＭＳ 明朝" w:hAnsi="ＭＳ 明朝" w:hint="eastAsia"/>
        </w:rPr>
        <w:t>，</w:t>
      </w:r>
      <w:r w:rsidR="007D0AEF" w:rsidRPr="000D74C1">
        <w:rPr>
          <w:rFonts w:ascii="ＭＳ 明朝" w:eastAsia="ＭＳ 明朝" w:hAnsi="ＭＳ 明朝" w:hint="eastAsia"/>
        </w:rPr>
        <w:t>少年鑑別所及び婦人補導院が適</w:t>
      </w:r>
      <w:r w:rsidR="00766F8A" w:rsidRPr="000D74C1">
        <w:rPr>
          <w:rFonts w:ascii="ＭＳ 明朝" w:eastAsia="ＭＳ 明朝" w:hAnsi="ＭＳ 明朝" w:hint="eastAsia"/>
        </w:rPr>
        <w:t>正な</w:t>
      </w:r>
      <w:r w:rsidR="007D0AEF" w:rsidRPr="000D74C1">
        <w:rPr>
          <w:rFonts w:ascii="ＭＳ 明朝" w:eastAsia="ＭＳ 明朝" w:hAnsi="ＭＳ 明朝" w:hint="eastAsia"/>
        </w:rPr>
        <w:t>管理運営</w:t>
      </w:r>
      <w:r w:rsidR="00766F8A" w:rsidRPr="000D74C1">
        <w:rPr>
          <w:rFonts w:ascii="ＭＳ 明朝" w:eastAsia="ＭＳ 明朝" w:hAnsi="ＭＳ 明朝" w:hint="eastAsia"/>
        </w:rPr>
        <w:t>を図るための指導</w:t>
      </w:r>
      <w:r w:rsidR="007D0AEF" w:rsidRPr="000D74C1">
        <w:rPr>
          <w:rFonts w:ascii="ＭＳ 明朝" w:eastAsia="ＭＳ 明朝" w:hAnsi="ＭＳ 明朝" w:hint="eastAsia"/>
        </w:rPr>
        <w:t>監督を行っています。</w:t>
      </w:r>
    </w:p>
    <w:tbl>
      <w:tblPr>
        <w:tblStyle w:val="afa"/>
        <w:tblW w:w="0" w:type="auto"/>
        <w:tblInd w:w="-5" w:type="dxa"/>
        <w:tblLook w:val="04A0" w:firstRow="1" w:lastRow="0" w:firstColumn="1" w:lastColumn="0" w:noHBand="0" w:noVBand="1"/>
      </w:tblPr>
      <w:tblGrid>
        <w:gridCol w:w="567"/>
        <w:gridCol w:w="8498"/>
      </w:tblGrid>
      <w:tr w:rsidR="000D74C1" w:rsidRPr="000D74C1" w14:paraId="0CF8ADDF" w14:textId="77777777" w:rsidTr="004F23AA">
        <w:tc>
          <w:tcPr>
            <w:tcW w:w="9065" w:type="dxa"/>
            <w:gridSpan w:val="2"/>
            <w:shd w:val="clear" w:color="auto" w:fill="D9D9D9" w:themeFill="background1" w:themeFillShade="D9"/>
          </w:tcPr>
          <w:p w14:paraId="114E895F" w14:textId="74A0EA24" w:rsidR="0089795F" w:rsidRPr="000D74C1" w:rsidRDefault="0089795F" w:rsidP="004F23AA">
            <w:pPr>
              <w:rPr>
                <w:rFonts w:ascii="ＭＳ ゴシック" w:eastAsia="ＭＳ ゴシック" w:hAnsi="ＭＳ ゴシック"/>
              </w:rPr>
            </w:pPr>
            <w:r w:rsidRPr="000D74C1">
              <w:rPr>
                <w:rFonts w:ascii="ＭＳ ゴシック" w:eastAsia="ＭＳ ゴシック" w:hAnsi="ＭＳ ゴシック" w:hint="eastAsia"/>
              </w:rPr>
              <w:t>被害者等通知制度</w:t>
            </w:r>
          </w:p>
        </w:tc>
      </w:tr>
      <w:tr w:rsidR="000D74C1" w:rsidRPr="000D74C1" w14:paraId="52DFED77" w14:textId="77777777" w:rsidTr="00C305D7">
        <w:tc>
          <w:tcPr>
            <w:tcW w:w="567" w:type="dxa"/>
          </w:tcPr>
          <w:p w14:paraId="3B330BDE" w14:textId="77777777" w:rsidR="0089795F" w:rsidRPr="000D74C1" w:rsidRDefault="0089795F" w:rsidP="00197E37">
            <w:pPr>
              <w:rPr>
                <w:rFonts w:ascii="ＭＳ 明朝" w:hAnsi="ＭＳ 明朝"/>
              </w:rPr>
            </w:pPr>
          </w:p>
        </w:tc>
        <w:tc>
          <w:tcPr>
            <w:tcW w:w="8498" w:type="dxa"/>
          </w:tcPr>
          <w:p w14:paraId="305B24E8" w14:textId="77777777" w:rsidR="0089795F" w:rsidRPr="000D74C1" w:rsidRDefault="0089795F" w:rsidP="00C305D7">
            <w:pPr>
              <w:ind w:firstLineChars="100" w:firstLine="217"/>
              <w:rPr>
                <w:rFonts w:ascii="ＭＳ 明朝" w:hAnsi="ＭＳ 明朝"/>
                <w:sz w:val="21"/>
                <w:szCs w:val="21"/>
              </w:rPr>
            </w:pPr>
            <w:r w:rsidRPr="000D74C1">
              <w:rPr>
                <w:rFonts w:ascii="ＭＳ 明朝" w:hAnsi="ＭＳ 明朝" w:hint="eastAsia"/>
                <w:sz w:val="21"/>
                <w:szCs w:val="21"/>
              </w:rPr>
              <w:t>少年院送致処分を受けた加害者に係る被害者等通知制度についての質問に対する説明などを行っています。</w:t>
            </w:r>
          </w:p>
          <w:p w14:paraId="33A3A948" w14:textId="77777777" w:rsidR="0089795F" w:rsidRPr="000D74C1" w:rsidRDefault="0089795F" w:rsidP="0089795F">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28A1F032" w14:textId="77777777" w:rsidR="0089795F" w:rsidRPr="000D74C1" w:rsidRDefault="0089795F" w:rsidP="0089795F">
            <w:pPr>
              <w:rPr>
                <w:rFonts w:ascii="ＭＳ 明朝" w:hAnsi="ＭＳ 明朝"/>
                <w:sz w:val="21"/>
                <w:szCs w:val="21"/>
              </w:rPr>
            </w:pPr>
            <w:r w:rsidRPr="000D74C1">
              <w:rPr>
                <w:rFonts w:ascii="ＭＳ 明朝" w:hAnsi="ＭＳ 明朝" w:hint="eastAsia"/>
                <w:sz w:val="21"/>
                <w:szCs w:val="21"/>
              </w:rPr>
              <w:t xml:space="preserve">　○　被害者</w:t>
            </w:r>
          </w:p>
          <w:p w14:paraId="67887B1D" w14:textId="77777777" w:rsidR="0089795F" w:rsidRPr="000D74C1" w:rsidRDefault="0089795F" w:rsidP="0089795F">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79E7F647" w14:textId="77777777" w:rsidR="0089795F" w:rsidRPr="000D74C1" w:rsidRDefault="0089795F" w:rsidP="0089795F">
            <w:pPr>
              <w:ind w:left="433" w:hangingChars="200" w:hanging="433"/>
              <w:rPr>
                <w:rFonts w:ascii="ＭＳ 明朝" w:hAnsi="ＭＳ 明朝"/>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tc>
      </w:tr>
      <w:tr w:rsidR="000D74C1" w:rsidRPr="000D74C1" w14:paraId="3A15EAEB" w14:textId="77777777" w:rsidTr="00C305D7">
        <w:tc>
          <w:tcPr>
            <w:tcW w:w="9065" w:type="dxa"/>
            <w:gridSpan w:val="2"/>
          </w:tcPr>
          <w:p w14:paraId="73A5C8D1" w14:textId="43025849" w:rsidR="0089795F" w:rsidRPr="000D74C1" w:rsidRDefault="0089795F" w:rsidP="004F23AA">
            <w:pPr>
              <w:rPr>
                <w:rFonts w:ascii="ＭＳ ゴシック" w:eastAsia="ＭＳ ゴシック" w:hAnsi="ＭＳ ゴシック"/>
              </w:rPr>
            </w:pPr>
            <w:r w:rsidRPr="000D74C1">
              <w:rPr>
                <w:rFonts w:ascii="ＭＳ ゴシック" w:eastAsia="ＭＳ ゴシック" w:hAnsi="ＭＳ ゴシック" w:hint="eastAsia"/>
              </w:rPr>
              <w:t>加害者との外部交通に関する相談</w:t>
            </w:r>
          </w:p>
        </w:tc>
      </w:tr>
      <w:tr w:rsidR="000D74C1" w:rsidRPr="000D74C1" w14:paraId="3BB44D3C" w14:textId="77777777" w:rsidTr="004F23AA">
        <w:trPr>
          <w:trHeight w:val="658"/>
        </w:trPr>
        <w:tc>
          <w:tcPr>
            <w:tcW w:w="567" w:type="dxa"/>
          </w:tcPr>
          <w:p w14:paraId="75E20FE9" w14:textId="77777777" w:rsidR="0089795F" w:rsidRPr="000D74C1" w:rsidRDefault="0089795F" w:rsidP="00197E37">
            <w:pPr>
              <w:rPr>
                <w:rFonts w:ascii="ＭＳ 明朝" w:hAnsi="ＭＳ 明朝"/>
              </w:rPr>
            </w:pPr>
          </w:p>
        </w:tc>
        <w:tc>
          <w:tcPr>
            <w:tcW w:w="8498" w:type="dxa"/>
            <w:vAlign w:val="center"/>
          </w:tcPr>
          <w:p w14:paraId="7C8955FA" w14:textId="77777777" w:rsidR="0089795F" w:rsidRPr="000D74C1" w:rsidRDefault="0089795F" w:rsidP="004F23AA">
            <w:pPr>
              <w:ind w:firstLineChars="100" w:firstLine="217"/>
              <w:rPr>
                <w:rFonts w:ascii="ＭＳ 明朝" w:hAnsi="ＭＳ 明朝"/>
                <w:sz w:val="21"/>
                <w:szCs w:val="21"/>
              </w:rPr>
            </w:pPr>
            <w:r w:rsidRPr="000D74C1">
              <w:rPr>
                <w:rFonts w:ascii="ＭＳ 明朝" w:hAnsi="ＭＳ 明朝" w:hint="eastAsia"/>
                <w:sz w:val="21"/>
                <w:szCs w:val="21"/>
              </w:rPr>
              <w:t>犯罪被害者等からの，加害者である被収容者との外部交通（面会・信書の発受）に関する相談に対して，その一般的な取扱いについての説明を行っています。</w:t>
            </w:r>
          </w:p>
        </w:tc>
      </w:tr>
    </w:tbl>
    <w:p w14:paraId="0F03C28D" w14:textId="77777777" w:rsidR="00197E37" w:rsidRPr="000D74C1" w:rsidRDefault="0089795F" w:rsidP="00197E37">
      <w:pPr>
        <w:ind w:left="453" w:hangingChars="200" w:hanging="453"/>
        <w:rPr>
          <w:rFonts w:ascii="ＭＳ 明朝" w:eastAsia="ＭＳ 明朝" w:hAnsi="ＭＳ 明朝"/>
        </w:rPr>
      </w:pPr>
      <w:r w:rsidRPr="000D74C1">
        <w:rPr>
          <w:rFonts w:hint="eastAsia"/>
          <w:noProof/>
        </w:rPr>
        <mc:AlternateContent>
          <mc:Choice Requires="wps">
            <w:drawing>
              <wp:anchor distT="0" distB="0" distL="114300" distR="114300" simplePos="0" relativeHeight="251549184" behindDoc="0" locked="0" layoutInCell="0" allowOverlap="1" wp14:anchorId="6153498D" wp14:editId="3B844FB6">
                <wp:simplePos x="0" y="0"/>
                <wp:positionH relativeFrom="column">
                  <wp:posOffset>34290</wp:posOffset>
                </wp:positionH>
                <wp:positionV relativeFrom="paragraph">
                  <wp:posOffset>155575</wp:posOffset>
                </wp:positionV>
                <wp:extent cx="5502910" cy="1330325"/>
                <wp:effectExtent l="0" t="0" r="21590" b="22225"/>
                <wp:wrapNone/>
                <wp:docPr id="2336" name="AutoShape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910" cy="1330325"/>
                        </a:xfrm>
                        <a:prstGeom prst="flowChartAlternateProcess">
                          <a:avLst/>
                        </a:prstGeom>
                        <a:solidFill>
                          <a:srgbClr val="FFFFFF"/>
                        </a:solidFill>
                        <a:ln w="9525">
                          <a:solidFill>
                            <a:srgbClr val="000000"/>
                          </a:solidFill>
                          <a:miter lim="800000"/>
                          <a:headEnd/>
                          <a:tailEnd/>
                        </a:ln>
                      </wps:spPr>
                      <wps:txbx>
                        <w:txbxContent>
                          <w:p w14:paraId="7440A956" w14:textId="77777777" w:rsidR="005F650E" w:rsidRDefault="005F650E">
                            <w:pPr>
                              <w:rPr>
                                <w:rFonts w:asciiTheme="majorEastAsia" w:eastAsiaTheme="majorEastAsia" w:hAnsiTheme="majorEastAsia"/>
                              </w:rPr>
                            </w:pPr>
                            <w:r w:rsidRPr="00197E37">
                              <w:rPr>
                                <w:rFonts w:asciiTheme="majorEastAsia" w:eastAsiaTheme="majorEastAsia" w:hAnsiTheme="majorEastAsia" w:hint="eastAsia"/>
                                <w:color w:val="000000"/>
                              </w:rPr>
                              <w:t xml:space="preserve">■　</w:t>
                            </w:r>
                            <w:bookmarkStart w:id="104" w:name="矯正管区（連絡先）"/>
                            <w:r w:rsidRPr="00197E37">
                              <w:rPr>
                                <w:rFonts w:asciiTheme="majorEastAsia" w:eastAsiaTheme="majorEastAsia" w:hAnsiTheme="majorEastAsia" w:hint="eastAsia"/>
                              </w:rPr>
                              <w:t>広島矯正管区</w:t>
                            </w:r>
                            <w:bookmarkEnd w:id="104"/>
                          </w:p>
                          <w:p w14:paraId="6FAD4A8A" w14:textId="77777777" w:rsidR="005F650E" w:rsidRDefault="005F650E" w:rsidP="00197E37">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6-30　広島合同庁舎4号館</w:t>
                            </w:r>
                          </w:p>
                          <w:p w14:paraId="66118B8A" w14:textId="77777777" w:rsidR="005F650E" w:rsidRDefault="005F650E" w:rsidP="00197E37">
                            <w:pPr>
                              <w:rPr>
                                <w:rFonts w:ascii="ＭＳ 明朝" w:eastAsia="ＭＳ 明朝" w:hAnsi="ＭＳ 明朝"/>
                              </w:rPr>
                            </w:pPr>
                            <w:r>
                              <w:rPr>
                                <w:rFonts w:ascii="ＭＳ 明朝" w:eastAsia="ＭＳ 明朝" w:hAnsi="ＭＳ 明朝" w:hint="eastAsia"/>
                              </w:rPr>
                              <w:t xml:space="preserve">　　電話　082-223-8161　</w:t>
                            </w:r>
                          </w:p>
                          <w:p w14:paraId="4A230D44" w14:textId="77777777" w:rsidR="005F650E" w:rsidRDefault="005F650E" w:rsidP="00197E37">
                            <w:pPr>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3DC0C544" w14:textId="4D649E5E" w:rsidR="005F650E" w:rsidRPr="00761476" w:rsidRDefault="002D5C4A" w:rsidP="00197E37">
                            <w:pPr>
                              <w:ind w:firstLineChars="500" w:firstLine="1134"/>
                              <w:rPr>
                                <w:rFonts w:ascii="ＭＳ 明朝" w:eastAsia="ＭＳ 明朝" w:hAnsi="ＭＳ 明朝"/>
                              </w:rPr>
                            </w:pPr>
                            <w:hyperlink r:id="rId67" w:history="1">
                              <w:r w:rsidR="005F650E" w:rsidRPr="00761476">
                                <w:rPr>
                                  <w:rStyle w:val="a7"/>
                                  <w:rFonts w:ascii="ＭＳ 明朝" w:eastAsia="ＭＳ 明朝" w:hAnsi="ＭＳ 明朝"/>
                                  <w:color w:val="auto"/>
                                  <w:u w:val="none"/>
                                </w:rPr>
                                <w:t>http</w:t>
                              </w:r>
                              <w:r w:rsidR="005F650E" w:rsidRPr="00761476">
                                <w:rPr>
                                  <w:rStyle w:val="a7"/>
                                  <w:rFonts w:ascii="ＭＳ 明朝" w:eastAsia="ＭＳ 明朝" w:hAnsi="ＭＳ 明朝" w:hint="eastAsia"/>
                                  <w:color w:val="auto"/>
                                  <w:u w:val="none"/>
                                </w:rPr>
                                <w:t>s</w:t>
                              </w:r>
                              <w:r w:rsidR="005F650E" w:rsidRPr="00761476">
                                <w:rPr>
                                  <w:rStyle w:val="a7"/>
                                  <w:rFonts w:ascii="ＭＳ 明朝" w:eastAsia="ＭＳ 明朝" w:hAnsi="ＭＳ 明朝"/>
                                  <w:color w:val="auto"/>
                                  <w:u w:val="none"/>
                                </w:rPr>
                                <w:t>://www.moj.go.jp/kyousei1/kyousei_kyouse16-01.html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498D" id="AutoShape 1902" o:spid="_x0000_s1283" type="#_x0000_t176" style="position:absolute;left:0;text-align:left;margin-left:2.7pt;margin-top:12.25pt;width:433.3pt;height:104.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" o:allowincell="f">
                <v:textbox inset="5.85pt,.7pt,5.85pt,.7pt">
                  <w:txbxContent>
                    <w:p w14:paraId="7440A956" w14:textId="77777777" w:rsidR="005F650E" w:rsidRDefault="005F650E">
                      <w:pPr>
                        <w:rPr>
                          <w:rFonts w:asciiTheme="majorEastAsia" w:eastAsiaTheme="majorEastAsia" w:hAnsiTheme="majorEastAsia"/>
                        </w:rPr>
                      </w:pPr>
                      <w:r w:rsidRPr="00197E37">
                        <w:rPr>
                          <w:rFonts w:asciiTheme="majorEastAsia" w:eastAsiaTheme="majorEastAsia" w:hAnsiTheme="majorEastAsia" w:hint="eastAsia"/>
                          <w:color w:val="000000"/>
                        </w:rPr>
                        <w:t xml:space="preserve">■　</w:t>
                      </w:r>
                      <w:bookmarkStart w:id="138" w:name="矯正管区（連絡先）"/>
                      <w:r w:rsidRPr="00197E37">
                        <w:rPr>
                          <w:rFonts w:asciiTheme="majorEastAsia" w:eastAsiaTheme="majorEastAsia" w:hAnsiTheme="majorEastAsia" w:hint="eastAsia"/>
                        </w:rPr>
                        <w:t>広島矯正管区</w:t>
                      </w:r>
                      <w:bookmarkEnd w:id="138"/>
                    </w:p>
                    <w:p w14:paraId="6FAD4A8A" w14:textId="77777777" w:rsidR="005F650E" w:rsidRDefault="005F650E" w:rsidP="00197E37">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6-30　広島合同庁舎4号館</w:t>
                      </w:r>
                    </w:p>
                    <w:p w14:paraId="66118B8A" w14:textId="77777777" w:rsidR="005F650E" w:rsidRDefault="005F650E" w:rsidP="00197E37">
                      <w:pPr>
                        <w:rPr>
                          <w:rFonts w:ascii="ＭＳ 明朝" w:eastAsia="ＭＳ 明朝" w:hAnsi="ＭＳ 明朝"/>
                        </w:rPr>
                      </w:pPr>
                      <w:r>
                        <w:rPr>
                          <w:rFonts w:ascii="ＭＳ 明朝" w:eastAsia="ＭＳ 明朝" w:hAnsi="ＭＳ 明朝" w:hint="eastAsia"/>
                        </w:rPr>
                        <w:t xml:space="preserve">　　電話　082-223-8161　</w:t>
                      </w:r>
                    </w:p>
                    <w:p w14:paraId="4A230D44" w14:textId="77777777" w:rsidR="005F650E" w:rsidRDefault="005F650E" w:rsidP="00197E37">
                      <w:pPr>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3DC0C544" w14:textId="4D649E5E" w:rsidR="005F650E" w:rsidRPr="00761476" w:rsidRDefault="005F650E" w:rsidP="00197E37">
                      <w:pPr>
                        <w:ind w:firstLineChars="500" w:firstLine="1134"/>
                        <w:rPr>
                          <w:rFonts w:ascii="ＭＳ 明朝" w:eastAsia="ＭＳ 明朝" w:hAnsi="ＭＳ 明朝"/>
                        </w:rPr>
                      </w:pPr>
                      <w:hyperlink r:id="rId68" w:history="1">
                        <w:r w:rsidRPr="00761476">
                          <w:rPr>
                            <w:rStyle w:val="a7"/>
                            <w:rFonts w:ascii="ＭＳ 明朝" w:eastAsia="ＭＳ 明朝" w:hAnsi="ＭＳ 明朝"/>
                            <w:color w:val="auto"/>
                            <w:u w:val="none"/>
                          </w:rPr>
                          <w:t>http</w:t>
                        </w:r>
                        <w:r w:rsidRPr="00761476">
                          <w:rPr>
                            <w:rStyle w:val="a7"/>
                            <w:rFonts w:ascii="ＭＳ 明朝" w:eastAsia="ＭＳ 明朝" w:hAnsi="ＭＳ 明朝" w:hint="eastAsia"/>
                            <w:color w:val="auto"/>
                            <w:u w:val="none"/>
                          </w:rPr>
                          <w:t>s</w:t>
                        </w:r>
                        <w:r w:rsidRPr="00761476">
                          <w:rPr>
                            <w:rStyle w:val="a7"/>
                            <w:rFonts w:ascii="ＭＳ 明朝" w:eastAsia="ＭＳ 明朝" w:hAnsi="ＭＳ 明朝"/>
                            <w:color w:val="auto"/>
                            <w:u w:val="none"/>
                          </w:rPr>
                          <w:t>://www.moj.go.jp/kyousei1/kyousei_kyouse16-01.html</w:t>
                        </w:r>
                      </w:hyperlink>
                    </w:p>
                  </w:txbxContent>
                </v:textbox>
              </v:shape>
            </w:pict>
          </mc:Fallback>
        </mc:AlternateContent>
      </w:r>
    </w:p>
    <w:p w14:paraId="1E4B6734" w14:textId="77777777" w:rsidR="0089795F" w:rsidRPr="000D74C1" w:rsidRDefault="0089795F" w:rsidP="00197E37">
      <w:pPr>
        <w:ind w:left="453" w:hangingChars="200" w:hanging="453"/>
        <w:rPr>
          <w:rFonts w:ascii="ＭＳ 明朝" w:eastAsia="ＭＳ 明朝" w:hAnsi="ＭＳ 明朝"/>
        </w:rPr>
      </w:pPr>
    </w:p>
    <w:p w14:paraId="4DC2F069" w14:textId="77777777" w:rsidR="0089795F" w:rsidRPr="000D74C1" w:rsidRDefault="0089795F" w:rsidP="00197E37">
      <w:pPr>
        <w:ind w:left="453" w:hangingChars="200" w:hanging="453"/>
        <w:rPr>
          <w:rFonts w:ascii="ＭＳ 明朝" w:eastAsia="ＭＳ 明朝" w:hAnsi="ＭＳ 明朝"/>
        </w:rPr>
      </w:pPr>
    </w:p>
    <w:p w14:paraId="4A8DC0AA" w14:textId="77777777" w:rsidR="0089795F" w:rsidRPr="000D74C1" w:rsidRDefault="0089795F" w:rsidP="00197E37">
      <w:pPr>
        <w:ind w:left="453" w:hangingChars="200" w:hanging="453"/>
        <w:rPr>
          <w:rFonts w:ascii="ＭＳ 明朝" w:eastAsia="ＭＳ 明朝" w:hAnsi="ＭＳ 明朝"/>
        </w:rPr>
      </w:pPr>
    </w:p>
    <w:p w14:paraId="3B250F67" w14:textId="77777777" w:rsidR="0089795F" w:rsidRPr="000D74C1" w:rsidRDefault="00197E37" w:rsidP="0089795F">
      <w:pPr>
        <w:ind w:left="453" w:hangingChars="200" w:hanging="453"/>
        <w:rPr>
          <w:rFonts w:ascii="ＭＳ 明朝" w:eastAsia="ＭＳ 明朝" w:hAnsi="ＭＳ 明朝"/>
        </w:rPr>
      </w:pPr>
      <w:r w:rsidRPr="000D74C1">
        <w:rPr>
          <w:rFonts w:ascii="ＭＳ 明朝" w:eastAsia="ＭＳ 明朝" w:hAnsi="ＭＳ 明朝" w:hint="eastAsia"/>
        </w:rPr>
        <w:t xml:space="preserve">　</w:t>
      </w:r>
      <w:r w:rsidR="00095749" w:rsidRPr="000D74C1">
        <w:rPr>
          <w:rFonts w:asciiTheme="majorEastAsia" w:eastAsiaTheme="majorEastAsia" w:hAnsiTheme="majorEastAsia"/>
          <w:noProof/>
        </w:rPr>
        <mc:AlternateContent>
          <mc:Choice Requires="wps">
            <w:drawing>
              <wp:anchor distT="0" distB="0" distL="114300" distR="114300" simplePos="0" relativeHeight="251460096" behindDoc="0" locked="0" layoutInCell="0" allowOverlap="1" wp14:anchorId="63B5AC29" wp14:editId="5DF2CD56">
                <wp:simplePos x="0" y="0"/>
                <wp:positionH relativeFrom="column">
                  <wp:posOffset>4000500</wp:posOffset>
                </wp:positionH>
                <wp:positionV relativeFrom="paragraph">
                  <wp:posOffset>114300</wp:posOffset>
                </wp:positionV>
                <wp:extent cx="0" cy="0"/>
                <wp:effectExtent l="0" t="0" r="0" b="0"/>
                <wp:wrapNone/>
                <wp:docPr id="2338"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25B46" id="Line 1469" o:spid="_x0000_s1026" style="position:absolute;left:0;text-align:lef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9HEAIAACg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" o:allowincell="f"/>
            </w:pict>
          </mc:Fallback>
        </mc:AlternateContent>
      </w:r>
      <w:r w:rsidR="0089795F" w:rsidRPr="000D74C1">
        <w:rPr>
          <w:rFonts w:ascii="ＭＳ 明朝" w:eastAsia="ＭＳ 明朝" w:hAnsi="ＭＳ 明朝"/>
        </w:rPr>
        <w:t xml:space="preserve"> </w:t>
      </w:r>
    </w:p>
    <w:p w14:paraId="17CCAD80" w14:textId="77777777" w:rsidR="007D0AEF" w:rsidRPr="000D74C1" w:rsidRDefault="007D0AEF" w:rsidP="00197E37">
      <w:pPr>
        <w:ind w:left="680" w:hangingChars="300" w:hanging="680"/>
        <w:rPr>
          <w:rFonts w:ascii="ＭＳ 明朝" w:eastAsia="ＭＳ 明朝" w:hAnsi="ＭＳ 明朝"/>
        </w:rPr>
      </w:pPr>
    </w:p>
    <w:p w14:paraId="2228BB21" w14:textId="77777777" w:rsidR="007D0AEF" w:rsidRPr="000D74C1" w:rsidRDefault="007D0AEF">
      <w:pPr>
        <w:rPr>
          <w:rFonts w:ascii="ＭＳ 明朝" w:eastAsia="ＭＳ 明朝" w:hAnsi="ＭＳ 明朝"/>
        </w:rPr>
      </w:pPr>
    </w:p>
    <w:p w14:paraId="2FB81F6E" w14:textId="2E968FD0" w:rsidR="002901A9" w:rsidRPr="000D74C1" w:rsidRDefault="002901A9">
      <w:pPr>
        <w:widowControl/>
        <w:jc w:val="left"/>
        <w:rPr>
          <w:rFonts w:ascii="ＭＳ 明朝" w:eastAsia="ＭＳ 明朝" w:hAnsi="ＭＳ 明朝"/>
        </w:rPr>
      </w:pPr>
      <w:r w:rsidRPr="000D74C1">
        <w:rPr>
          <w:rFonts w:ascii="ＭＳ 明朝" w:eastAsia="ＭＳ 明朝" w:hAnsi="ＭＳ 明朝"/>
        </w:rPr>
        <w:br w:type="page"/>
      </w:r>
    </w:p>
    <w:p w14:paraId="0F9F9A3D" w14:textId="77777777" w:rsidR="003C1D27" w:rsidRPr="000D74C1" w:rsidRDefault="00197E37" w:rsidP="0089795F">
      <w:r w:rsidRPr="000D74C1">
        <w:rPr>
          <w:rFonts w:ascii="ＭＳ 明朝" w:eastAsia="ＭＳ 明朝" w:hAnsi="ＭＳ 明朝" w:hint="eastAsia"/>
        </w:rPr>
        <w:lastRenderedPageBreak/>
        <w:t xml:space="preserve">　</w:t>
      </w:r>
      <w:r w:rsidR="00095749" w:rsidRPr="000D74C1">
        <w:rPr>
          <w:rFonts w:asciiTheme="majorEastAsia" w:eastAsiaTheme="majorEastAsia" w:hAnsiTheme="majorEastAsia"/>
          <w:noProof/>
        </w:rPr>
        <mc:AlternateContent>
          <mc:Choice Requires="wps">
            <w:drawing>
              <wp:anchor distT="0" distB="0" distL="114300" distR="114300" simplePos="0" relativeHeight="251461120" behindDoc="0" locked="0" layoutInCell="0" allowOverlap="1" wp14:anchorId="00662FD8" wp14:editId="46BC3C60">
                <wp:simplePos x="0" y="0"/>
                <wp:positionH relativeFrom="column">
                  <wp:posOffset>4000500</wp:posOffset>
                </wp:positionH>
                <wp:positionV relativeFrom="paragraph">
                  <wp:posOffset>114300</wp:posOffset>
                </wp:positionV>
                <wp:extent cx="0" cy="0"/>
                <wp:effectExtent l="0" t="0" r="0" b="0"/>
                <wp:wrapNone/>
                <wp:docPr id="2337"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C7376" id="Line 1470" o:spid="_x0000_s1026" style="position:absolute;left:0;text-align:lef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STEQIAACg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CSAJJMRAgAA&#10;KAQAAA4AAAAAAAAAAAAAAAAALgIAAGRycy9lMm9Eb2MueG1sUEsBAi0AFAAGAAgAAAAhABSM2XHZ&#10;AAAACQEAAA8AAAAAAAAAAAAAAAAAawQAAGRycy9kb3ducmV2LnhtbFBLBQYAAAAABAAEAPMAAABx&#10;BQAAAAA=&#10;" o:allowincell="f"/>
            </w:pict>
          </mc:Fallback>
        </mc:AlternateContent>
      </w:r>
      <w:r w:rsidR="00095749" w:rsidRPr="000D74C1">
        <w:rPr>
          <w:noProof/>
        </w:rPr>
        <mc:AlternateContent>
          <mc:Choice Requires="wps">
            <w:drawing>
              <wp:anchor distT="0" distB="0" distL="114300" distR="114300" simplePos="0" relativeHeight="251462144" behindDoc="0" locked="0" layoutInCell="0" allowOverlap="1" wp14:anchorId="7C54D179" wp14:editId="3E650A70">
                <wp:simplePos x="0" y="0"/>
                <wp:positionH relativeFrom="column">
                  <wp:posOffset>0</wp:posOffset>
                </wp:positionH>
                <wp:positionV relativeFrom="paragraph">
                  <wp:posOffset>74930</wp:posOffset>
                </wp:positionV>
                <wp:extent cx="2286000" cy="321310"/>
                <wp:effectExtent l="0" t="0" r="0" b="0"/>
                <wp:wrapNone/>
                <wp:docPr id="1951" name="AutoShap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21310"/>
                        </a:xfrm>
                        <a:prstGeom prst="bevel">
                          <a:avLst>
                            <a:gd name="adj" fmla="val 12500"/>
                          </a:avLst>
                        </a:prstGeom>
                        <a:solidFill>
                          <a:srgbClr val="FFFFFF"/>
                        </a:solidFill>
                        <a:ln w="9525">
                          <a:solidFill>
                            <a:srgbClr val="000000"/>
                          </a:solidFill>
                          <a:miter lim="800000"/>
                          <a:headEnd/>
                          <a:tailEnd/>
                        </a:ln>
                      </wps:spPr>
                      <wps:txbx>
                        <w:txbxContent>
                          <w:p w14:paraId="2694377F" w14:textId="77777777" w:rsidR="005F650E" w:rsidRPr="00197E37" w:rsidRDefault="005F650E">
                            <w:pPr>
                              <w:rPr>
                                <w:rFonts w:asciiTheme="majorEastAsia" w:eastAsiaTheme="majorEastAsia" w:hAnsiTheme="majorEastAsia"/>
                              </w:rPr>
                            </w:pPr>
                            <w:r w:rsidRPr="00197E37">
                              <w:rPr>
                                <w:rFonts w:asciiTheme="majorEastAsia" w:eastAsiaTheme="majorEastAsia" w:hAnsiTheme="majorEastAsia" w:hint="eastAsia"/>
                              </w:rPr>
                              <w:t>（1４）</w:t>
                            </w:r>
                            <w:bookmarkStart w:id="105" w:name="刑事施設"/>
                            <w:r w:rsidRPr="00197E37">
                              <w:rPr>
                                <w:rFonts w:asciiTheme="majorEastAsia" w:eastAsiaTheme="majorEastAsia" w:hAnsiTheme="majorEastAsia" w:hint="eastAsia"/>
                              </w:rPr>
                              <w:t>刑事施設</w:t>
                            </w:r>
                            <w:bookmarkEnd w:id="10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D179" id="AutoShape 1471" o:spid="_x0000_s1284" type="#_x0000_t84" style="position:absolute;left:0;text-align:left;margin-left:0;margin-top:5.9pt;width:180pt;height:25.3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" o:allowincell="f">
                <v:textbox inset="5.85pt,.7pt,5.85pt,.7pt">
                  <w:txbxContent>
                    <w:p w14:paraId="2694377F" w14:textId="77777777" w:rsidR="005F650E" w:rsidRPr="00197E37" w:rsidRDefault="005F650E">
                      <w:pPr>
                        <w:rPr>
                          <w:rFonts w:asciiTheme="majorEastAsia" w:eastAsiaTheme="majorEastAsia" w:hAnsiTheme="majorEastAsia"/>
                        </w:rPr>
                      </w:pPr>
                      <w:r w:rsidRPr="00197E37">
                        <w:rPr>
                          <w:rFonts w:asciiTheme="majorEastAsia" w:eastAsiaTheme="majorEastAsia" w:hAnsiTheme="majorEastAsia" w:hint="eastAsia"/>
                        </w:rPr>
                        <w:t>（1４）</w:t>
                      </w:r>
                      <w:bookmarkStart w:id="140" w:name="刑事施設"/>
                      <w:r w:rsidRPr="00197E37">
                        <w:rPr>
                          <w:rFonts w:asciiTheme="majorEastAsia" w:eastAsiaTheme="majorEastAsia" w:hAnsiTheme="majorEastAsia" w:hint="eastAsia"/>
                        </w:rPr>
                        <w:t>刑事施設</w:t>
                      </w:r>
                      <w:bookmarkEnd w:id="140"/>
                    </w:p>
                  </w:txbxContent>
                </v:textbox>
              </v:shape>
            </w:pict>
          </mc:Fallback>
        </mc:AlternateContent>
      </w:r>
    </w:p>
    <w:p w14:paraId="78ECC0F1" w14:textId="77777777" w:rsidR="007D0AEF" w:rsidRPr="000D74C1" w:rsidRDefault="007D0AEF"/>
    <w:p w14:paraId="405139B0" w14:textId="392F9A5F" w:rsidR="00117016" w:rsidRPr="000D74C1" w:rsidRDefault="00197E37" w:rsidP="00961023">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rPr>
        <w:t>刑事施設</w:t>
      </w:r>
      <w:r w:rsidR="007D0AEF" w:rsidRPr="000D74C1">
        <w:rPr>
          <w:rFonts w:ascii="ＭＳ 明朝" w:eastAsia="ＭＳ 明朝" w:hAnsi="ＭＳ 明朝" w:hint="eastAsia"/>
        </w:rPr>
        <w:t>には</w:t>
      </w:r>
      <w:r w:rsidR="007D0AEF" w:rsidRPr="000D74C1">
        <w:rPr>
          <w:rFonts w:ascii="ＭＳ 明朝" w:eastAsia="ＭＳ 明朝" w:hAnsi="ＭＳ 明朝"/>
        </w:rPr>
        <w:t>刑務所</w:t>
      </w:r>
      <w:r w:rsidR="00802F22" w:rsidRPr="000D74C1">
        <w:rPr>
          <w:rFonts w:ascii="ＭＳ 明朝" w:eastAsia="ＭＳ 明朝" w:hAnsi="ＭＳ 明朝" w:hint="eastAsia"/>
        </w:rPr>
        <w:t>，</w:t>
      </w:r>
      <w:r w:rsidR="007D0AEF" w:rsidRPr="000D74C1">
        <w:rPr>
          <w:rFonts w:ascii="ＭＳ 明朝" w:eastAsia="ＭＳ 明朝" w:hAnsi="ＭＳ 明朝"/>
        </w:rPr>
        <w:t>少年刑務所</w:t>
      </w:r>
      <w:r w:rsidR="00802F22" w:rsidRPr="000D74C1">
        <w:rPr>
          <w:rFonts w:ascii="ＭＳ 明朝" w:eastAsia="ＭＳ 明朝" w:hAnsi="ＭＳ 明朝" w:hint="eastAsia"/>
        </w:rPr>
        <w:t>，</w:t>
      </w:r>
      <w:r w:rsidR="007D0AEF" w:rsidRPr="000D74C1">
        <w:rPr>
          <w:rFonts w:ascii="ＭＳ 明朝" w:eastAsia="ＭＳ 明朝" w:hAnsi="ＭＳ 明朝"/>
        </w:rPr>
        <w:t>拘置所</w:t>
      </w:r>
      <w:r w:rsidR="007D0AEF" w:rsidRPr="000D74C1">
        <w:rPr>
          <w:rFonts w:ascii="ＭＳ 明朝" w:eastAsia="ＭＳ 明朝" w:hAnsi="ＭＳ 明朝" w:hint="eastAsia"/>
        </w:rPr>
        <w:t>があり</w:t>
      </w:r>
      <w:r w:rsidR="00802F22" w:rsidRPr="000D74C1">
        <w:rPr>
          <w:rFonts w:ascii="ＭＳ 明朝" w:eastAsia="ＭＳ 明朝" w:hAnsi="ＭＳ 明朝" w:hint="eastAsia"/>
        </w:rPr>
        <w:t>，</w:t>
      </w:r>
      <w:r w:rsidR="007D0AEF" w:rsidRPr="000D74C1">
        <w:rPr>
          <w:rFonts w:ascii="ＭＳ 明朝" w:eastAsia="ＭＳ 明朝" w:hAnsi="ＭＳ 明朝"/>
        </w:rPr>
        <w:t>このうち</w:t>
      </w:r>
      <w:r w:rsidR="00802F22" w:rsidRPr="000D74C1">
        <w:rPr>
          <w:rFonts w:ascii="ＭＳ 明朝" w:eastAsia="ＭＳ 明朝" w:hAnsi="ＭＳ 明朝" w:hint="eastAsia"/>
        </w:rPr>
        <w:t>，</w:t>
      </w:r>
      <w:r w:rsidR="007D0AEF" w:rsidRPr="000D74C1">
        <w:rPr>
          <w:rFonts w:ascii="ＭＳ 明朝" w:eastAsia="ＭＳ 明朝" w:hAnsi="ＭＳ 明朝"/>
        </w:rPr>
        <w:t>刑務所</w:t>
      </w:r>
      <w:r w:rsidR="007D0AEF" w:rsidRPr="000D74C1">
        <w:rPr>
          <w:rFonts w:ascii="ＭＳ 明朝" w:eastAsia="ＭＳ 明朝" w:hAnsi="ＭＳ 明朝" w:hint="eastAsia"/>
        </w:rPr>
        <w:t>と</w:t>
      </w:r>
      <w:r w:rsidR="007D0AEF" w:rsidRPr="000D74C1">
        <w:rPr>
          <w:rFonts w:ascii="ＭＳ 明朝" w:eastAsia="ＭＳ 明朝" w:hAnsi="ＭＳ 明朝"/>
        </w:rPr>
        <w:t>少年刑務所は</w:t>
      </w:r>
      <w:r w:rsidR="00802F22" w:rsidRPr="000D74C1">
        <w:rPr>
          <w:rFonts w:ascii="ＭＳ 明朝" w:eastAsia="ＭＳ 明朝" w:hAnsi="ＭＳ 明朝" w:hint="eastAsia"/>
        </w:rPr>
        <w:t>，</w:t>
      </w:r>
      <w:r w:rsidR="007D0AEF" w:rsidRPr="000D74C1">
        <w:rPr>
          <w:rFonts w:ascii="ＭＳ 明朝" w:eastAsia="ＭＳ 明朝" w:hAnsi="ＭＳ 明朝"/>
        </w:rPr>
        <w:t>主として受刑者を収容し</w:t>
      </w:r>
      <w:r w:rsidR="00802F22" w:rsidRPr="000D74C1">
        <w:rPr>
          <w:rFonts w:ascii="ＭＳ 明朝" w:eastAsia="ＭＳ 明朝" w:hAnsi="ＭＳ 明朝" w:hint="eastAsia"/>
        </w:rPr>
        <w:t>，</w:t>
      </w:r>
      <w:r w:rsidR="00C23976" w:rsidRPr="000D74C1">
        <w:rPr>
          <w:rFonts w:ascii="ＭＳ 明朝" w:eastAsia="ＭＳ 明朝" w:hAnsi="ＭＳ 明朝" w:hint="eastAsia"/>
        </w:rPr>
        <w:t>改善更生の意欲の喚起及び社会生活に適応する能力の育成を図るための</w:t>
      </w:r>
      <w:r w:rsidR="007D0AEF" w:rsidRPr="000D74C1">
        <w:rPr>
          <w:rFonts w:ascii="ＭＳ 明朝" w:eastAsia="ＭＳ 明朝" w:hAnsi="ＭＳ 明朝"/>
        </w:rPr>
        <w:t>処遇を行う施設であり</w:t>
      </w:r>
      <w:r w:rsidR="00802F22" w:rsidRPr="000D74C1">
        <w:rPr>
          <w:rFonts w:ascii="ＭＳ 明朝" w:eastAsia="ＭＳ 明朝" w:hAnsi="ＭＳ 明朝" w:hint="eastAsia"/>
        </w:rPr>
        <w:t>，</w:t>
      </w:r>
      <w:r w:rsidR="007D0AEF" w:rsidRPr="000D74C1">
        <w:rPr>
          <w:rFonts w:ascii="ＭＳ 明朝" w:eastAsia="ＭＳ 明朝" w:hAnsi="ＭＳ 明朝"/>
        </w:rPr>
        <w:t>拘置所は</w:t>
      </w:r>
      <w:r w:rsidR="00802F22" w:rsidRPr="000D74C1">
        <w:rPr>
          <w:rFonts w:ascii="ＭＳ 明朝" w:eastAsia="ＭＳ 明朝" w:hAnsi="ＭＳ 明朝" w:hint="eastAsia"/>
        </w:rPr>
        <w:t>，</w:t>
      </w:r>
      <w:r w:rsidR="007D0AEF" w:rsidRPr="000D74C1">
        <w:rPr>
          <w:rFonts w:ascii="ＭＳ 明朝" w:eastAsia="ＭＳ 明朝" w:hAnsi="ＭＳ 明朝"/>
        </w:rPr>
        <w:t>主として刑事裁判が確定していない未決拘禁者を収容する施設です。</w:t>
      </w:r>
    </w:p>
    <w:tbl>
      <w:tblPr>
        <w:tblStyle w:val="afa"/>
        <w:tblW w:w="0" w:type="auto"/>
        <w:tblLook w:val="04A0" w:firstRow="1" w:lastRow="0" w:firstColumn="1" w:lastColumn="0" w:noHBand="0" w:noVBand="1"/>
      </w:tblPr>
      <w:tblGrid>
        <w:gridCol w:w="553"/>
        <w:gridCol w:w="8507"/>
      </w:tblGrid>
      <w:tr w:rsidR="000D74C1" w:rsidRPr="000D74C1" w14:paraId="4850BEC0" w14:textId="77777777" w:rsidTr="0089795F">
        <w:tc>
          <w:tcPr>
            <w:tcW w:w="9288" w:type="dxa"/>
            <w:gridSpan w:val="2"/>
          </w:tcPr>
          <w:p w14:paraId="071EEC02" w14:textId="77777777" w:rsidR="0089795F" w:rsidRPr="000D74C1" w:rsidRDefault="0089795F">
            <w:pPr>
              <w:rPr>
                <w:rFonts w:ascii="ＭＳ ゴシック" w:eastAsia="ＭＳ ゴシック" w:hAnsi="ＭＳ ゴシック"/>
              </w:rPr>
            </w:pPr>
            <w:r w:rsidRPr="000D74C1">
              <w:rPr>
                <w:rFonts w:ascii="ＭＳ ゴシック" w:eastAsia="ＭＳ ゴシック" w:hAnsi="ＭＳ ゴシック" w:hint="eastAsia"/>
              </w:rPr>
              <w:t>加害者との外部交通に関する相談</w:t>
            </w:r>
          </w:p>
        </w:tc>
      </w:tr>
      <w:tr w:rsidR="0089795F" w:rsidRPr="000D74C1" w14:paraId="51C82F82" w14:textId="77777777" w:rsidTr="0089795F">
        <w:tc>
          <w:tcPr>
            <w:tcW w:w="562" w:type="dxa"/>
          </w:tcPr>
          <w:p w14:paraId="5CB2A42A" w14:textId="77777777" w:rsidR="0089795F" w:rsidRPr="000D74C1" w:rsidRDefault="0089795F">
            <w:pPr>
              <w:rPr>
                <w:rFonts w:ascii="ＭＳ 明朝" w:hAnsi="ＭＳ 明朝"/>
              </w:rPr>
            </w:pPr>
          </w:p>
        </w:tc>
        <w:tc>
          <w:tcPr>
            <w:tcW w:w="8726" w:type="dxa"/>
          </w:tcPr>
          <w:p w14:paraId="4C50C5FC" w14:textId="77777777" w:rsidR="0089795F" w:rsidRPr="000D74C1" w:rsidRDefault="0089795F" w:rsidP="00AE6E8A">
            <w:pPr>
              <w:ind w:firstLineChars="100" w:firstLine="217"/>
              <w:rPr>
                <w:rFonts w:ascii="ＭＳ 明朝" w:hAnsi="ＭＳ 明朝"/>
                <w:sz w:val="21"/>
                <w:szCs w:val="21"/>
              </w:rPr>
            </w:pPr>
            <w:r w:rsidRPr="000D74C1">
              <w:rPr>
                <w:rFonts w:ascii="ＭＳ 明朝" w:hAnsi="ＭＳ 明朝" w:hint="eastAsia"/>
                <w:sz w:val="21"/>
                <w:szCs w:val="21"/>
              </w:rPr>
              <w:t>犯罪被害者等からの，加害者である被収容者との外部交通（面会，信書の発受）に関する相談に対して，その一般的な取扱いについての説明を行っています。</w:t>
            </w:r>
          </w:p>
        </w:tc>
      </w:tr>
    </w:tbl>
    <w:p w14:paraId="07D37BB3" w14:textId="724212B0" w:rsidR="003C1D27" w:rsidRPr="000D74C1" w:rsidRDefault="003C1D27">
      <w:pPr>
        <w:rPr>
          <w:rFonts w:ascii="ＭＳ 明朝" w:eastAsia="ＭＳ 明朝" w:hAnsi="ＭＳ 明朝"/>
        </w:rPr>
      </w:pPr>
    </w:p>
    <w:p w14:paraId="6BD3E485" w14:textId="22044B2F" w:rsidR="00AE6E8A" w:rsidRPr="000D74C1" w:rsidRDefault="00CD0F69">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50208" behindDoc="0" locked="0" layoutInCell="0" allowOverlap="1" wp14:anchorId="3FDAAF13" wp14:editId="454E432E">
                <wp:simplePos x="0" y="0"/>
                <wp:positionH relativeFrom="column">
                  <wp:posOffset>36830</wp:posOffset>
                </wp:positionH>
                <wp:positionV relativeFrom="paragraph">
                  <wp:posOffset>146685</wp:posOffset>
                </wp:positionV>
                <wp:extent cx="5593080" cy="1012190"/>
                <wp:effectExtent l="0" t="0" r="26670" b="16510"/>
                <wp:wrapNone/>
                <wp:docPr id="1949" name="AutoShap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1012190"/>
                        </a:xfrm>
                        <a:prstGeom prst="flowChartAlternateProcess">
                          <a:avLst/>
                        </a:prstGeom>
                        <a:solidFill>
                          <a:srgbClr val="FFFFFF"/>
                        </a:solidFill>
                        <a:ln w="9525">
                          <a:solidFill>
                            <a:srgbClr val="000000"/>
                          </a:solidFill>
                          <a:miter lim="800000"/>
                          <a:headEnd/>
                          <a:tailEnd/>
                        </a:ln>
                      </wps:spPr>
                      <wps:txbx>
                        <w:txbxContent>
                          <w:p w14:paraId="70B439AA" w14:textId="77777777" w:rsidR="005F650E" w:rsidRDefault="005F650E">
                            <w:pPr>
                              <w:rPr>
                                <w:rFonts w:asciiTheme="majorEastAsia" w:eastAsiaTheme="majorEastAsia" w:hAnsiTheme="majorEastAsia"/>
                              </w:rPr>
                            </w:pPr>
                            <w:r w:rsidRPr="00197E37">
                              <w:rPr>
                                <w:rFonts w:asciiTheme="majorEastAsia" w:eastAsiaTheme="majorEastAsia" w:hAnsiTheme="majorEastAsia" w:hint="eastAsia"/>
                                <w:color w:val="000000"/>
                              </w:rPr>
                              <w:t xml:space="preserve">■　</w:t>
                            </w:r>
                            <w:bookmarkStart w:id="106" w:name="広島刑務所（連絡先）"/>
                            <w:r w:rsidRPr="00197E37">
                              <w:rPr>
                                <w:rFonts w:asciiTheme="majorEastAsia" w:eastAsiaTheme="majorEastAsia" w:hAnsiTheme="majorEastAsia" w:hint="eastAsia"/>
                              </w:rPr>
                              <w:t>広島刑務所</w:t>
                            </w:r>
                            <w:bookmarkEnd w:id="106"/>
                          </w:p>
                          <w:p w14:paraId="4D151389" w14:textId="77777777" w:rsidR="005F650E" w:rsidRDefault="005F650E" w:rsidP="00197E37">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〒730-8651　広島市中区吉島町 13-114　　電話　082-241-8601　</w:t>
                            </w:r>
                          </w:p>
                          <w:p w14:paraId="3C9B5473" w14:textId="77777777" w:rsidR="005F650E" w:rsidRDefault="005F650E" w:rsidP="00197E37">
                            <w:pPr>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2E0385E9" w14:textId="4D46C9CA" w:rsidR="005F650E" w:rsidRPr="00D81C42" w:rsidRDefault="005F650E" w:rsidP="00197E37">
                            <w:pPr>
                              <w:rPr>
                                <w:rFonts w:ascii="ＭＳ 明朝" w:eastAsia="ＭＳ 明朝" w:hAnsi="ＭＳ 明朝"/>
                              </w:rPr>
                            </w:pPr>
                            <w:r>
                              <w:rPr>
                                <w:rFonts w:ascii="ＭＳ 明朝" w:eastAsia="ＭＳ 明朝" w:hAnsi="ＭＳ 明朝" w:hint="eastAsia"/>
                                <w:color w:val="000000"/>
                              </w:rPr>
                              <w:t xml:space="preserve">　　　　　</w:t>
                            </w:r>
                            <w:hyperlink r:id="rId69"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://www.moj.go.jp/kyousei1/kyousei_kyouse16-0</w:t>
                              </w:r>
                              <w:r w:rsidRPr="00D81C42">
                                <w:rPr>
                                  <w:rStyle w:val="a7"/>
                                  <w:rFonts w:ascii="ＭＳ 明朝" w:eastAsia="ＭＳ 明朝" w:hAnsi="ＭＳ 明朝" w:hint="eastAsia"/>
                                  <w:color w:val="auto"/>
                                  <w:u w:val="none"/>
                                </w:rPr>
                                <w:t>3</w:t>
                              </w:r>
                              <w:r w:rsidRPr="00D81C42">
                                <w:rPr>
                                  <w:rStyle w:val="a7"/>
                                  <w:rFonts w:ascii="ＭＳ 明朝" w:eastAsia="ＭＳ 明朝" w:hAnsi="ＭＳ 明朝"/>
                                  <w:color w:val="auto"/>
                                  <w:u w:val="none"/>
                                </w:rPr>
                                <w:t>.html</w:t>
                              </w:r>
                            </w:hyperlink>
                          </w:p>
                          <w:p w14:paraId="58351615" w14:textId="77777777" w:rsidR="005F650E" w:rsidRDefault="005F650E">
                            <w:pPr>
                              <w:ind w:firstLine="220"/>
                              <w:rPr>
                                <w:rFonts w:ascii="ＭＳ 明朝" w:eastAsia="ＭＳ 明朝" w:hAnsi="ＭＳ 明朝"/>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AAF13" id="AutoShape 1903" o:spid="_x0000_s1285" type="#_x0000_t176" style="position:absolute;left:0;text-align:left;margin-left:2.9pt;margin-top:11.55pt;width:440.4pt;height:79.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" o:allowincell="f">
                <v:textbox inset="5.85pt,.7pt,5.85pt,.7pt">
                  <w:txbxContent>
                    <w:p w14:paraId="70B439AA" w14:textId="77777777" w:rsidR="005F650E" w:rsidRDefault="005F650E">
                      <w:pPr>
                        <w:rPr>
                          <w:rFonts w:asciiTheme="majorEastAsia" w:eastAsiaTheme="majorEastAsia" w:hAnsiTheme="majorEastAsia"/>
                        </w:rPr>
                      </w:pPr>
                      <w:r w:rsidRPr="00197E37">
                        <w:rPr>
                          <w:rFonts w:asciiTheme="majorEastAsia" w:eastAsiaTheme="majorEastAsia" w:hAnsiTheme="majorEastAsia" w:hint="eastAsia"/>
                          <w:color w:val="000000"/>
                        </w:rPr>
                        <w:t xml:space="preserve">■　</w:t>
                      </w:r>
                      <w:bookmarkStart w:id="142" w:name="広島刑務所（連絡先）"/>
                      <w:r w:rsidRPr="00197E37">
                        <w:rPr>
                          <w:rFonts w:asciiTheme="majorEastAsia" w:eastAsiaTheme="majorEastAsia" w:hAnsiTheme="majorEastAsia" w:hint="eastAsia"/>
                        </w:rPr>
                        <w:t>広島刑務所</w:t>
                      </w:r>
                      <w:bookmarkEnd w:id="142"/>
                    </w:p>
                    <w:p w14:paraId="4D151389" w14:textId="77777777" w:rsidR="005F650E" w:rsidRDefault="005F650E" w:rsidP="00197E37">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〒730-8651　広島市中区吉島町 13-114　　電話　082-241-8601　</w:t>
                      </w:r>
                    </w:p>
                    <w:p w14:paraId="3C9B5473" w14:textId="77777777" w:rsidR="005F650E" w:rsidRDefault="005F650E" w:rsidP="00197E37">
                      <w:pPr>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2E0385E9" w14:textId="4D46C9CA" w:rsidR="005F650E" w:rsidRPr="00D81C42" w:rsidRDefault="005F650E" w:rsidP="00197E37">
                      <w:pPr>
                        <w:rPr>
                          <w:rFonts w:ascii="ＭＳ 明朝" w:eastAsia="ＭＳ 明朝" w:hAnsi="ＭＳ 明朝"/>
                        </w:rPr>
                      </w:pPr>
                      <w:r>
                        <w:rPr>
                          <w:rFonts w:ascii="ＭＳ 明朝" w:eastAsia="ＭＳ 明朝" w:hAnsi="ＭＳ 明朝" w:hint="eastAsia"/>
                          <w:color w:val="000000"/>
                        </w:rPr>
                        <w:t xml:space="preserve">　　　　　</w:t>
                      </w:r>
                      <w:hyperlink r:id="rId70"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://www.moj.go.jp/kyousei1/kyousei_kyouse16-0</w:t>
                        </w:r>
                        <w:r w:rsidRPr="00D81C42">
                          <w:rPr>
                            <w:rStyle w:val="a7"/>
                            <w:rFonts w:ascii="ＭＳ 明朝" w:eastAsia="ＭＳ 明朝" w:hAnsi="ＭＳ 明朝" w:hint="eastAsia"/>
                            <w:color w:val="auto"/>
                            <w:u w:val="none"/>
                          </w:rPr>
                          <w:t>3</w:t>
                        </w:r>
                        <w:r w:rsidRPr="00D81C42">
                          <w:rPr>
                            <w:rStyle w:val="a7"/>
                            <w:rFonts w:ascii="ＭＳ 明朝" w:eastAsia="ＭＳ 明朝" w:hAnsi="ＭＳ 明朝"/>
                            <w:color w:val="auto"/>
                            <w:u w:val="none"/>
                          </w:rPr>
                          <w:t>.html</w:t>
                        </w:r>
                      </w:hyperlink>
                    </w:p>
                    <w:p w14:paraId="58351615" w14:textId="77777777" w:rsidR="005F650E" w:rsidRDefault="005F650E">
                      <w:pPr>
                        <w:ind w:firstLine="220"/>
                        <w:rPr>
                          <w:rFonts w:ascii="ＭＳ 明朝" w:eastAsia="ＭＳ 明朝" w:hAnsi="ＭＳ 明朝"/>
                          <w:color w:val="000000"/>
                        </w:rPr>
                      </w:pPr>
                    </w:p>
                  </w:txbxContent>
                </v:textbox>
              </v:shape>
            </w:pict>
          </mc:Fallback>
        </mc:AlternateContent>
      </w:r>
    </w:p>
    <w:p w14:paraId="573D43F7" w14:textId="4C8EEC19" w:rsidR="0089795F" w:rsidRPr="000D74C1" w:rsidRDefault="00197E37" w:rsidP="0089795F">
      <w:pPr>
        <w:rPr>
          <w:rFonts w:ascii="ＭＳ 明朝" w:eastAsia="ＭＳ 明朝" w:hAnsi="ＭＳ 明朝"/>
        </w:rPr>
      </w:pPr>
      <w:r w:rsidRPr="000D74C1">
        <w:rPr>
          <w:rFonts w:asciiTheme="majorEastAsia" w:eastAsiaTheme="majorEastAsia" w:hAnsiTheme="majorEastAsia" w:hint="eastAsia"/>
        </w:rPr>
        <w:t xml:space="preserve">　</w:t>
      </w:r>
    </w:p>
    <w:p w14:paraId="64652E93" w14:textId="77777777" w:rsidR="007D0AEF" w:rsidRPr="000D74C1" w:rsidRDefault="007D0AEF" w:rsidP="0089795F">
      <w:pPr>
        <w:ind w:left="227" w:hangingChars="100" w:hanging="227"/>
        <w:outlineLvl w:val="0"/>
        <w:rPr>
          <w:rFonts w:ascii="ＭＳ 明朝" w:eastAsia="ＭＳ 明朝" w:hAnsi="ＭＳ 明朝"/>
        </w:rPr>
      </w:pPr>
    </w:p>
    <w:p w14:paraId="18B8A10F" w14:textId="77777777" w:rsidR="007D0AEF" w:rsidRPr="000D74C1" w:rsidRDefault="007D0AEF">
      <w:pPr>
        <w:rPr>
          <w:rFonts w:ascii="ＭＳ 明朝" w:eastAsia="ＭＳ 明朝" w:hAnsi="ＭＳ 明朝"/>
        </w:rPr>
      </w:pPr>
    </w:p>
    <w:p w14:paraId="7E078640" w14:textId="77777777" w:rsidR="007D0AEF" w:rsidRPr="000D74C1" w:rsidRDefault="007D0AEF">
      <w:pPr>
        <w:rPr>
          <w:rFonts w:ascii="ＭＳ 明朝" w:eastAsia="ＭＳ 明朝" w:hAnsi="ＭＳ 明朝"/>
        </w:rPr>
      </w:pPr>
    </w:p>
    <w:p w14:paraId="6017D45D" w14:textId="55BF9FB6" w:rsidR="002901A9" w:rsidRPr="000D74C1" w:rsidRDefault="002901A9" w:rsidP="002901A9">
      <w:pPr>
        <w:widowControl/>
        <w:jc w:val="left"/>
        <w:rPr>
          <w:rFonts w:asciiTheme="majorEastAsia" w:eastAsiaTheme="majorEastAsia" w:hAnsiTheme="majorEastAsia"/>
        </w:rPr>
      </w:pPr>
    </w:p>
    <w:p w14:paraId="0D3AF09E" w14:textId="204E6CAC" w:rsidR="002901A9" w:rsidRPr="000D74C1" w:rsidRDefault="002901A9" w:rsidP="002901A9">
      <w:pPr>
        <w:widowControl/>
        <w:jc w:val="left"/>
        <w:rPr>
          <w:rFonts w:asciiTheme="majorEastAsia" w:eastAsiaTheme="majorEastAsia" w:hAnsiTheme="majorEastAsia"/>
        </w:rPr>
      </w:pPr>
    </w:p>
    <w:p w14:paraId="292DA867" w14:textId="7BABCB3D" w:rsidR="002901A9" w:rsidRPr="000D74C1" w:rsidRDefault="002901A9" w:rsidP="002901A9">
      <w:pPr>
        <w:widowControl/>
        <w:jc w:val="left"/>
        <w:rPr>
          <w:rFonts w:asciiTheme="majorEastAsia" w:eastAsiaTheme="majorEastAsia" w:hAnsiTheme="majorEastAsia"/>
        </w:rPr>
      </w:pPr>
      <w:r w:rsidRPr="000D74C1">
        <w:rPr>
          <w:noProof/>
        </w:rPr>
        <mc:AlternateContent>
          <mc:Choice Requires="wps">
            <w:drawing>
              <wp:anchor distT="0" distB="0" distL="114300" distR="114300" simplePos="0" relativeHeight="251516416" behindDoc="0" locked="0" layoutInCell="0" allowOverlap="1" wp14:anchorId="695AD0C6" wp14:editId="6674030A">
                <wp:simplePos x="0" y="0"/>
                <wp:positionH relativeFrom="column">
                  <wp:posOffset>0</wp:posOffset>
                </wp:positionH>
                <wp:positionV relativeFrom="paragraph">
                  <wp:posOffset>6350</wp:posOffset>
                </wp:positionV>
                <wp:extent cx="2514600" cy="343535"/>
                <wp:effectExtent l="0" t="0" r="0" b="0"/>
                <wp:wrapNone/>
                <wp:docPr id="1948"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3535"/>
                        </a:xfrm>
                        <a:prstGeom prst="bevel">
                          <a:avLst>
                            <a:gd name="adj" fmla="val 12500"/>
                          </a:avLst>
                        </a:prstGeom>
                        <a:solidFill>
                          <a:srgbClr val="FFFFFF"/>
                        </a:solidFill>
                        <a:ln w="9525">
                          <a:solidFill>
                            <a:srgbClr val="000000"/>
                          </a:solidFill>
                          <a:miter lim="800000"/>
                          <a:headEnd/>
                          <a:tailEnd/>
                        </a:ln>
                      </wps:spPr>
                      <wps:txbx>
                        <w:txbxContent>
                          <w:p w14:paraId="2E16465C" w14:textId="77777777" w:rsidR="005F650E" w:rsidRPr="00197E37" w:rsidRDefault="005F650E">
                            <w:pPr>
                              <w:rPr>
                                <w:rFonts w:asciiTheme="majorEastAsia" w:eastAsiaTheme="majorEastAsia" w:hAnsiTheme="majorEastAsia"/>
                              </w:rPr>
                            </w:pPr>
                            <w:r w:rsidRPr="00197E37">
                              <w:rPr>
                                <w:rFonts w:asciiTheme="majorEastAsia" w:eastAsiaTheme="majorEastAsia" w:hAnsiTheme="majorEastAsia" w:hint="eastAsia"/>
                              </w:rPr>
                              <w:t>（１５）</w:t>
                            </w:r>
                            <w:bookmarkStart w:id="107" w:name="少年鑑別所"/>
                            <w:r w:rsidRPr="00197E37">
                              <w:rPr>
                                <w:rFonts w:asciiTheme="majorEastAsia" w:eastAsiaTheme="majorEastAsia" w:hAnsiTheme="majorEastAsia" w:hint="eastAsia"/>
                              </w:rPr>
                              <w:t>少年鑑別所</w:t>
                            </w:r>
                            <w:bookmarkEnd w:id="10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AD0C6" id="AutoShape 1632" o:spid="_x0000_s1286" type="#_x0000_t84" style="position:absolute;margin-left:0;margin-top:.5pt;width:198pt;height:27.0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" o:allowincell="f">
                <v:textbox inset="5.85pt,.7pt,5.85pt,.7pt">
                  <w:txbxContent>
                    <w:p w14:paraId="2E16465C" w14:textId="77777777" w:rsidR="005F650E" w:rsidRPr="00197E37" w:rsidRDefault="005F650E">
                      <w:pPr>
                        <w:rPr>
                          <w:rFonts w:asciiTheme="majorEastAsia" w:eastAsiaTheme="majorEastAsia" w:hAnsiTheme="majorEastAsia"/>
                        </w:rPr>
                      </w:pPr>
                      <w:r w:rsidRPr="00197E37">
                        <w:rPr>
                          <w:rFonts w:asciiTheme="majorEastAsia" w:eastAsiaTheme="majorEastAsia" w:hAnsiTheme="majorEastAsia" w:hint="eastAsia"/>
                        </w:rPr>
                        <w:t>（１５）</w:t>
                      </w:r>
                      <w:bookmarkStart w:id="144" w:name="少年鑑別所"/>
                      <w:r w:rsidRPr="00197E37">
                        <w:rPr>
                          <w:rFonts w:asciiTheme="majorEastAsia" w:eastAsiaTheme="majorEastAsia" w:hAnsiTheme="majorEastAsia" w:hint="eastAsia"/>
                        </w:rPr>
                        <w:t>少年鑑別所</w:t>
                      </w:r>
                      <w:bookmarkEnd w:id="144"/>
                    </w:p>
                  </w:txbxContent>
                </v:textbox>
              </v:shape>
            </w:pict>
          </mc:Fallback>
        </mc:AlternateContent>
      </w:r>
    </w:p>
    <w:p w14:paraId="7C5E5DF7" w14:textId="77777777" w:rsidR="002901A9" w:rsidRPr="000D74C1" w:rsidRDefault="002901A9" w:rsidP="002901A9">
      <w:pPr>
        <w:widowControl/>
        <w:jc w:val="left"/>
        <w:rPr>
          <w:rFonts w:asciiTheme="majorEastAsia" w:eastAsiaTheme="majorEastAsia" w:hAnsiTheme="majorEastAsia"/>
        </w:rPr>
      </w:pPr>
    </w:p>
    <w:p w14:paraId="0B02F9D6" w14:textId="25C1BDF8" w:rsidR="00950497" w:rsidRPr="000D74C1" w:rsidRDefault="00197E37" w:rsidP="002901A9">
      <w:pPr>
        <w:widowControl/>
        <w:jc w:val="left"/>
        <w:rPr>
          <w:rFonts w:ascii="ＭＳ 明朝" w:eastAsia="ＭＳ 明朝" w:hAnsi="ＭＳ 明朝"/>
        </w:rPr>
      </w:pPr>
      <w:r w:rsidRPr="000D74C1">
        <w:rPr>
          <w:rFonts w:asciiTheme="majorEastAsia" w:eastAsiaTheme="majorEastAsia" w:hAnsiTheme="majorEastAsia" w:hint="eastAsia"/>
        </w:rPr>
        <w:t xml:space="preserve">　</w:t>
      </w:r>
      <w:r w:rsidR="00836A96" w:rsidRPr="000D74C1">
        <w:rPr>
          <w:rFonts w:asciiTheme="minorEastAsia" w:eastAsiaTheme="minorEastAsia" w:hAnsiTheme="minorEastAsia" w:hint="eastAsia"/>
        </w:rPr>
        <w:t>少年鑑別所は，①家庭裁判所等の求めに応じ，鑑別対象者の鑑別を行うこと</w:t>
      </w:r>
      <w:r w:rsidR="00E9651B" w:rsidRPr="000D74C1">
        <w:rPr>
          <w:rFonts w:asciiTheme="minorEastAsia" w:eastAsiaTheme="minorEastAsia" w:hAnsiTheme="minorEastAsia" w:hint="eastAsia"/>
        </w:rPr>
        <w:t>，</w:t>
      </w:r>
      <w:r w:rsidR="00836A96" w:rsidRPr="000D74C1">
        <w:rPr>
          <w:rFonts w:asciiTheme="minorEastAsia" w:eastAsiaTheme="minorEastAsia" w:hAnsiTheme="minorEastAsia" w:hint="eastAsia"/>
        </w:rPr>
        <w:t>②</w:t>
      </w:r>
      <w:r w:rsidR="00E9651B" w:rsidRPr="000D74C1">
        <w:rPr>
          <w:rFonts w:asciiTheme="minorEastAsia" w:eastAsiaTheme="minorEastAsia" w:hAnsiTheme="minorEastAsia" w:hint="eastAsia"/>
        </w:rPr>
        <w:t>観</w:t>
      </w:r>
      <w:r w:rsidR="00836A96" w:rsidRPr="000D74C1">
        <w:rPr>
          <w:rFonts w:asciiTheme="minorEastAsia" w:eastAsiaTheme="minorEastAsia" w:hAnsiTheme="minorEastAsia" w:hint="eastAsia"/>
        </w:rPr>
        <w:t>護の</w:t>
      </w:r>
      <w:r w:rsidR="00E9651B" w:rsidRPr="000D74C1">
        <w:rPr>
          <w:rFonts w:asciiTheme="minorEastAsia" w:eastAsiaTheme="minorEastAsia" w:hAnsiTheme="minorEastAsia" w:hint="eastAsia"/>
        </w:rPr>
        <w:t>措置が執られて少年鑑別所に収容される者等に対し，必要な観護処遇を行うこと，③地域社会における非行及び犯罪の防止に関する援助を行うこと，を業務とする</w:t>
      </w:r>
      <w:r w:rsidR="007D0AEF" w:rsidRPr="000D74C1">
        <w:rPr>
          <w:rFonts w:ascii="ＭＳ 明朝" w:eastAsia="ＭＳ 明朝" w:hAnsi="ＭＳ 明朝"/>
        </w:rPr>
        <w:t>法務省所管の施設</w:t>
      </w:r>
      <w:r w:rsidR="007D0AEF" w:rsidRPr="000D74C1">
        <w:rPr>
          <w:rFonts w:ascii="ＭＳ 明朝" w:eastAsia="ＭＳ 明朝" w:hAnsi="ＭＳ 明朝" w:hint="eastAsia"/>
        </w:rPr>
        <w:t>です。</w:t>
      </w:r>
    </w:p>
    <w:tbl>
      <w:tblPr>
        <w:tblStyle w:val="afa"/>
        <w:tblW w:w="9214" w:type="dxa"/>
        <w:tblInd w:w="137" w:type="dxa"/>
        <w:tblLook w:val="04A0" w:firstRow="1" w:lastRow="0" w:firstColumn="1" w:lastColumn="0" w:noHBand="0" w:noVBand="1"/>
      </w:tblPr>
      <w:tblGrid>
        <w:gridCol w:w="567"/>
        <w:gridCol w:w="8647"/>
      </w:tblGrid>
      <w:tr w:rsidR="000D74C1" w:rsidRPr="000D74C1" w14:paraId="3C59F82F" w14:textId="77777777" w:rsidTr="004F23AA">
        <w:tc>
          <w:tcPr>
            <w:tcW w:w="9214" w:type="dxa"/>
            <w:gridSpan w:val="2"/>
            <w:shd w:val="clear" w:color="auto" w:fill="D9D9D9" w:themeFill="background1" w:themeFillShade="D9"/>
          </w:tcPr>
          <w:p w14:paraId="0C3730DB" w14:textId="77777777" w:rsidR="0089795F" w:rsidRPr="000D74C1" w:rsidRDefault="0089795F" w:rsidP="00E9651B">
            <w:pPr>
              <w:rPr>
                <w:rFonts w:ascii="ＭＳ ゴシック" w:eastAsia="ＭＳ ゴシック" w:hAnsi="ＭＳ ゴシック"/>
              </w:rPr>
            </w:pPr>
            <w:r w:rsidRPr="000D74C1">
              <w:rPr>
                <w:rFonts w:ascii="ＭＳ ゴシック" w:eastAsia="ＭＳ ゴシック" w:hAnsi="ＭＳ ゴシック" w:hint="eastAsia"/>
              </w:rPr>
              <w:t>被害者等通知制度</w:t>
            </w:r>
          </w:p>
        </w:tc>
      </w:tr>
      <w:tr w:rsidR="000D74C1" w:rsidRPr="000D74C1" w14:paraId="56016CEA" w14:textId="77777777" w:rsidTr="004F23AA">
        <w:tc>
          <w:tcPr>
            <w:tcW w:w="567" w:type="dxa"/>
          </w:tcPr>
          <w:p w14:paraId="6292E682" w14:textId="77777777" w:rsidR="0089795F" w:rsidRPr="000D74C1" w:rsidRDefault="0089795F" w:rsidP="00E9651B">
            <w:pPr>
              <w:rPr>
                <w:rFonts w:ascii="ＭＳ 明朝" w:hAnsi="ＭＳ 明朝"/>
              </w:rPr>
            </w:pPr>
          </w:p>
        </w:tc>
        <w:tc>
          <w:tcPr>
            <w:tcW w:w="8647" w:type="dxa"/>
          </w:tcPr>
          <w:p w14:paraId="38A1F559" w14:textId="77777777" w:rsidR="0089795F" w:rsidRPr="000D74C1" w:rsidRDefault="0089795F" w:rsidP="00AE6E8A">
            <w:pPr>
              <w:ind w:firstLineChars="100" w:firstLine="217"/>
              <w:rPr>
                <w:rFonts w:ascii="ＭＳ 明朝" w:hAnsi="ＭＳ 明朝"/>
                <w:sz w:val="21"/>
                <w:szCs w:val="21"/>
              </w:rPr>
            </w:pPr>
            <w:r w:rsidRPr="000D74C1">
              <w:rPr>
                <w:rFonts w:ascii="ＭＳ 明朝" w:hAnsi="ＭＳ 明朝" w:hint="eastAsia"/>
                <w:sz w:val="21"/>
                <w:szCs w:val="21"/>
              </w:rPr>
              <w:t>犯罪被害者等から，少年院送致処分を受けた加害者の処遇状況等の通知を希望する旨の申出があった場合，申出書や申出に必要な書類を受け付けています。</w:t>
            </w:r>
          </w:p>
          <w:p w14:paraId="384E354B" w14:textId="77777777" w:rsidR="0089795F" w:rsidRPr="000D74C1" w:rsidRDefault="0089795F" w:rsidP="0089795F">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2B5F4F8B" w14:textId="77777777" w:rsidR="0089795F" w:rsidRPr="000D74C1" w:rsidRDefault="0089795F" w:rsidP="0089795F">
            <w:pPr>
              <w:rPr>
                <w:rFonts w:ascii="ＭＳ 明朝" w:hAnsi="ＭＳ 明朝"/>
                <w:sz w:val="21"/>
                <w:szCs w:val="21"/>
              </w:rPr>
            </w:pPr>
            <w:r w:rsidRPr="000D74C1">
              <w:rPr>
                <w:rFonts w:ascii="ＭＳ 明朝" w:hAnsi="ＭＳ 明朝" w:hint="eastAsia"/>
                <w:sz w:val="21"/>
                <w:szCs w:val="21"/>
              </w:rPr>
              <w:t xml:space="preserve">　○　被害者</w:t>
            </w:r>
          </w:p>
          <w:p w14:paraId="027B6469" w14:textId="77777777" w:rsidR="0089795F" w:rsidRPr="000D74C1" w:rsidRDefault="0089795F" w:rsidP="0089795F">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52C7CC9C" w14:textId="77777777" w:rsidR="0089795F" w:rsidRPr="000D74C1" w:rsidRDefault="0089795F" w:rsidP="00C60CF8">
            <w:pPr>
              <w:ind w:left="433" w:hangingChars="200" w:hanging="433"/>
              <w:rPr>
                <w:rFonts w:ascii="ＭＳ 明朝" w:hAnsi="ＭＳ 明朝"/>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tc>
      </w:tr>
    </w:tbl>
    <w:p w14:paraId="0FBC4199" w14:textId="77777777" w:rsidR="0089795F" w:rsidRPr="000D74C1" w:rsidRDefault="00C60CF8" w:rsidP="00E9651B">
      <w:pPr>
        <w:ind w:left="453" w:hangingChars="200" w:hanging="453"/>
        <w:rPr>
          <w:rFonts w:ascii="ＭＳ 明朝" w:eastAsia="ＭＳ 明朝" w:hAnsi="ＭＳ 明朝"/>
        </w:rPr>
      </w:pPr>
      <w:r w:rsidRPr="000D74C1">
        <w:rPr>
          <w:rFonts w:hint="eastAsia"/>
          <w:noProof/>
        </w:rPr>
        <mc:AlternateContent>
          <mc:Choice Requires="wps">
            <w:drawing>
              <wp:anchor distT="0" distB="0" distL="114300" distR="114300" simplePos="0" relativeHeight="251551232" behindDoc="0" locked="0" layoutInCell="0" allowOverlap="1" wp14:anchorId="4014F743" wp14:editId="0BA593D7">
                <wp:simplePos x="0" y="0"/>
                <wp:positionH relativeFrom="column">
                  <wp:posOffset>139700</wp:posOffset>
                </wp:positionH>
                <wp:positionV relativeFrom="paragraph">
                  <wp:posOffset>212090</wp:posOffset>
                </wp:positionV>
                <wp:extent cx="5730240" cy="1116330"/>
                <wp:effectExtent l="0" t="0" r="22860" b="26670"/>
                <wp:wrapNone/>
                <wp:docPr id="1946" name="AutoShap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1116330"/>
                        </a:xfrm>
                        <a:prstGeom prst="flowChartAlternateProcess">
                          <a:avLst/>
                        </a:prstGeom>
                        <a:solidFill>
                          <a:srgbClr val="FFFFFF"/>
                        </a:solidFill>
                        <a:ln w="9525">
                          <a:solidFill>
                            <a:srgbClr val="000000"/>
                          </a:solidFill>
                          <a:miter lim="800000"/>
                          <a:headEnd/>
                          <a:tailEnd/>
                        </a:ln>
                      </wps:spPr>
                      <wps:txbx>
                        <w:txbxContent>
                          <w:p w14:paraId="41D677E2" w14:textId="77777777" w:rsidR="005F650E" w:rsidRDefault="005F650E" w:rsidP="00403B80">
                            <w:pPr>
                              <w:spacing w:line="300" w:lineRule="exact"/>
                              <w:rPr>
                                <w:rFonts w:asciiTheme="majorEastAsia" w:eastAsiaTheme="majorEastAsia" w:hAnsiTheme="majorEastAsia"/>
                              </w:rPr>
                            </w:pPr>
                            <w:r w:rsidRPr="00197E37">
                              <w:rPr>
                                <w:rFonts w:asciiTheme="majorEastAsia" w:eastAsiaTheme="majorEastAsia" w:hAnsiTheme="majorEastAsia" w:hint="eastAsia"/>
                                <w:color w:val="000000"/>
                              </w:rPr>
                              <w:t xml:space="preserve">■　</w:t>
                            </w:r>
                            <w:r w:rsidRPr="00197E37">
                              <w:rPr>
                                <w:rFonts w:asciiTheme="majorEastAsia" w:eastAsiaTheme="majorEastAsia" w:hAnsiTheme="majorEastAsia" w:hint="eastAsia"/>
                              </w:rPr>
                              <w:t>広島</w:t>
                            </w:r>
                            <w:bookmarkStart w:id="108" w:name="少年鑑別所（連絡先）"/>
                            <w:r w:rsidRPr="00197E37">
                              <w:rPr>
                                <w:rFonts w:asciiTheme="majorEastAsia" w:eastAsiaTheme="majorEastAsia" w:hAnsiTheme="majorEastAsia" w:hint="eastAsia"/>
                              </w:rPr>
                              <w:t>少年鑑別所</w:t>
                            </w:r>
                            <w:bookmarkEnd w:id="108"/>
                          </w:p>
                          <w:p w14:paraId="5BC2000D" w14:textId="77777777" w:rsidR="005F650E" w:rsidRDefault="005F650E" w:rsidP="00403B80">
                            <w:pPr>
                              <w:spacing w:line="300" w:lineRule="exact"/>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〒730-0823　広島市中区吉島西3-15-8 </w:t>
                            </w:r>
                          </w:p>
                          <w:p w14:paraId="3C88E297" w14:textId="77777777" w:rsidR="005F650E" w:rsidRDefault="005F650E" w:rsidP="00403B80">
                            <w:pPr>
                              <w:spacing w:line="300" w:lineRule="exact"/>
                              <w:rPr>
                                <w:rFonts w:ascii="ＭＳ 明朝" w:eastAsia="ＭＳ 明朝" w:hAnsi="ＭＳ 明朝"/>
                              </w:rPr>
                            </w:pPr>
                            <w:r>
                              <w:rPr>
                                <w:rFonts w:ascii="ＭＳ 明朝" w:eastAsia="ＭＳ 明朝" w:hAnsi="ＭＳ 明朝" w:hint="eastAsia"/>
                              </w:rPr>
                              <w:t xml:space="preserve">　　電話　082-244-3388　FAX　082-504-4063　</w:t>
                            </w:r>
                          </w:p>
                          <w:p w14:paraId="6A699BF6" w14:textId="77777777" w:rsidR="005F650E" w:rsidRDefault="005F650E" w:rsidP="00403B80">
                            <w:pPr>
                              <w:spacing w:line="300" w:lineRule="exact"/>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709115CA" w14:textId="3B517516" w:rsidR="005F650E" w:rsidRPr="00D81C42" w:rsidRDefault="005F650E" w:rsidP="00403B80">
                            <w:pPr>
                              <w:spacing w:line="300" w:lineRule="exact"/>
                              <w:rPr>
                                <w:rFonts w:ascii="ＭＳ 明朝" w:eastAsia="ＭＳ 明朝" w:hAnsi="ＭＳ 明朝"/>
                              </w:rPr>
                            </w:pPr>
                            <w:r>
                              <w:rPr>
                                <w:rFonts w:ascii="ＭＳ 明朝" w:eastAsia="ＭＳ 明朝" w:hAnsi="ＭＳ 明朝" w:hint="eastAsia"/>
                                <w:color w:val="000000"/>
                              </w:rPr>
                              <w:t xml:space="preserve">　　　　　</w:t>
                            </w:r>
                            <w:hyperlink r:id="rId71"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://www.moj.go.jp/kyousei1/kyousei_kyouse16-0</w:t>
                              </w:r>
                              <w:r w:rsidRPr="00D81C42">
                                <w:rPr>
                                  <w:rStyle w:val="a7"/>
                                  <w:rFonts w:ascii="ＭＳ 明朝" w:eastAsia="ＭＳ 明朝" w:hAnsi="ＭＳ 明朝" w:hint="eastAsia"/>
                                  <w:color w:val="auto"/>
                                  <w:u w:val="none"/>
                                </w:rPr>
                                <w:t>5</w:t>
                              </w:r>
                              <w:r w:rsidRPr="00D81C42">
                                <w:rPr>
                                  <w:rStyle w:val="a7"/>
                                  <w:rFonts w:ascii="ＭＳ 明朝" w:eastAsia="ＭＳ 明朝" w:hAnsi="ＭＳ 明朝"/>
                                  <w:color w:val="auto"/>
                                  <w:u w:val="none"/>
                                </w:rPr>
                                <w:t>.html</w:t>
                              </w:r>
                            </w:hyperlink>
                          </w:p>
                          <w:p w14:paraId="08FDD608" w14:textId="77777777" w:rsidR="005F650E" w:rsidRPr="00A74E96" w:rsidRDefault="005F650E">
                            <w:pPr>
                              <w:ind w:firstLine="220"/>
                              <w:rPr>
                                <w:rFonts w:ascii="ＭＳ 明朝" w:eastAsia="ＭＳ 明朝" w:hAnsi="ＭＳ 明朝"/>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F743" id="AutoShape 1904" o:spid="_x0000_s1287" type="#_x0000_t176" style="position:absolute;left:0;text-align:left;margin-left:11pt;margin-top:16.7pt;width:451.2pt;height:87.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" o:allowincell="f">
                <v:textbox inset="5.85pt,.7pt,5.85pt,.7pt">
                  <w:txbxContent>
                    <w:p w14:paraId="41D677E2" w14:textId="77777777" w:rsidR="005F650E" w:rsidRDefault="005F650E" w:rsidP="00403B80">
                      <w:pPr>
                        <w:spacing w:line="300" w:lineRule="exact"/>
                        <w:rPr>
                          <w:rFonts w:asciiTheme="majorEastAsia" w:eastAsiaTheme="majorEastAsia" w:hAnsiTheme="majorEastAsia"/>
                        </w:rPr>
                      </w:pPr>
                      <w:r w:rsidRPr="00197E37">
                        <w:rPr>
                          <w:rFonts w:asciiTheme="majorEastAsia" w:eastAsiaTheme="majorEastAsia" w:hAnsiTheme="majorEastAsia" w:hint="eastAsia"/>
                          <w:color w:val="000000"/>
                        </w:rPr>
                        <w:t xml:space="preserve">■　</w:t>
                      </w:r>
                      <w:r w:rsidRPr="00197E37">
                        <w:rPr>
                          <w:rFonts w:asciiTheme="majorEastAsia" w:eastAsiaTheme="majorEastAsia" w:hAnsiTheme="majorEastAsia" w:hint="eastAsia"/>
                        </w:rPr>
                        <w:t>広島</w:t>
                      </w:r>
                      <w:bookmarkStart w:id="146" w:name="少年鑑別所（連絡先）"/>
                      <w:r w:rsidRPr="00197E37">
                        <w:rPr>
                          <w:rFonts w:asciiTheme="majorEastAsia" w:eastAsiaTheme="majorEastAsia" w:hAnsiTheme="majorEastAsia" w:hint="eastAsia"/>
                        </w:rPr>
                        <w:t>少年鑑別所</w:t>
                      </w:r>
                      <w:bookmarkEnd w:id="146"/>
                    </w:p>
                    <w:p w14:paraId="5BC2000D" w14:textId="77777777" w:rsidR="005F650E" w:rsidRDefault="005F650E" w:rsidP="00403B80">
                      <w:pPr>
                        <w:spacing w:line="300" w:lineRule="exact"/>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〒730-0823　広島市中区吉島西3-15-8 </w:t>
                      </w:r>
                    </w:p>
                    <w:p w14:paraId="3C88E297" w14:textId="77777777" w:rsidR="005F650E" w:rsidRDefault="005F650E" w:rsidP="00403B80">
                      <w:pPr>
                        <w:spacing w:line="300" w:lineRule="exact"/>
                        <w:rPr>
                          <w:rFonts w:ascii="ＭＳ 明朝" w:eastAsia="ＭＳ 明朝" w:hAnsi="ＭＳ 明朝"/>
                        </w:rPr>
                      </w:pPr>
                      <w:r>
                        <w:rPr>
                          <w:rFonts w:ascii="ＭＳ 明朝" w:eastAsia="ＭＳ 明朝" w:hAnsi="ＭＳ 明朝" w:hint="eastAsia"/>
                        </w:rPr>
                        <w:t xml:space="preserve">　　電話　082-244-3388　FAX　082-504-4063　</w:t>
                      </w:r>
                    </w:p>
                    <w:p w14:paraId="6A699BF6" w14:textId="77777777" w:rsidR="005F650E" w:rsidRDefault="005F650E" w:rsidP="00403B80">
                      <w:pPr>
                        <w:spacing w:line="300" w:lineRule="exact"/>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709115CA" w14:textId="3B517516" w:rsidR="005F650E" w:rsidRPr="00D81C42" w:rsidRDefault="005F650E" w:rsidP="00403B80">
                      <w:pPr>
                        <w:spacing w:line="300" w:lineRule="exact"/>
                        <w:rPr>
                          <w:rFonts w:ascii="ＭＳ 明朝" w:eastAsia="ＭＳ 明朝" w:hAnsi="ＭＳ 明朝"/>
                        </w:rPr>
                      </w:pPr>
                      <w:r>
                        <w:rPr>
                          <w:rFonts w:ascii="ＭＳ 明朝" w:eastAsia="ＭＳ 明朝" w:hAnsi="ＭＳ 明朝" w:hint="eastAsia"/>
                          <w:color w:val="000000"/>
                        </w:rPr>
                        <w:t xml:space="preserve">　　　　　</w:t>
                      </w:r>
                      <w:hyperlink r:id="rId72"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://www.moj.go.jp/kyousei1/kyousei_kyouse16-0</w:t>
                        </w:r>
                        <w:r w:rsidRPr="00D81C42">
                          <w:rPr>
                            <w:rStyle w:val="a7"/>
                            <w:rFonts w:ascii="ＭＳ 明朝" w:eastAsia="ＭＳ 明朝" w:hAnsi="ＭＳ 明朝" w:hint="eastAsia"/>
                            <w:color w:val="auto"/>
                            <w:u w:val="none"/>
                          </w:rPr>
                          <w:t>5</w:t>
                        </w:r>
                        <w:r w:rsidRPr="00D81C42">
                          <w:rPr>
                            <w:rStyle w:val="a7"/>
                            <w:rFonts w:ascii="ＭＳ 明朝" w:eastAsia="ＭＳ 明朝" w:hAnsi="ＭＳ 明朝"/>
                            <w:color w:val="auto"/>
                            <w:u w:val="none"/>
                          </w:rPr>
                          <w:t>.html</w:t>
                        </w:r>
                      </w:hyperlink>
                    </w:p>
                    <w:p w14:paraId="08FDD608" w14:textId="77777777" w:rsidR="005F650E" w:rsidRPr="00A74E96" w:rsidRDefault="005F650E">
                      <w:pPr>
                        <w:ind w:firstLine="220"/>
                        <w:rPr>
                          <w:rFonts w:ascii="ＭＳ 明朝" w:eastAsia="ＭＳ 明朝" w:hAnsi="ＭＳ 明朝"/>
                          <w:color w:val="000000"/>
                        </w:rPr>
                      </w:pPr>
                    </w:p>
                  </w:txbxContent>
                </v:textbox>
              </v:shape>
            </w:pict>
          </mc:Fallback>
        </mc:AlternateContent>
      </w:r>
    </w:p>
    <w:p w14:paraId="442D5656" w14:textId="77777777" w:rsidR="0089795F" w:rsidRPr="000D74C1" w:rsidRDefault="00197E37" w:rsidP="0089795F">
      <w:pPr>
        <w:ind w:left="440" w:hanging="440"/>
        <w:rPr>
          <w:rFonts w:ascii="ＭＳ 明朝" w:eastAsia="ＭＳ 明朝" w:hAnsi="ＭＳ 明朝"/>
        </w:rPr>
      </w:pPr>
      <w:r w:rsidRPr="000D74C1">
        <w:rPr>
          <w:rFonts w:ascii="ＭＳ 明朝" w:eastAsia="ＭＳ 明朝" w:hAnsi="ＭＳ 明朝" w:hint="eastAsia"/>
        </w:rPr>
        <w:t xml:space="preserve">　</w:t>
      </w:r>
      <w:r w:rsidR="00095749" w:rsidRPr="000D74C1">
        <w:rPr>
          <w:rFonts w:asciiTheme="majorEastAsia" w:eastAsiaTheme="majorEastAsia" w:hAnsiTheme="majorEastAsia"/>
          <w:noProof/>
        </w:rPr>
        <mc:AlternateContent>
          <mc:Choice Requires="wps">
            <w:drawing>
              <wp:anchor distT="0" distB="0" distL="114300" distR="114300" simplePos="0" relativeHeight="251517440" behindDoc="0" locked="0" layoutInCell="0" allowOverlap="1" wp14:anchorId="69BA7427" wp14:editId="6A256696">
                <wp:simplePos x="0" y="0"/>
                <wp:positionH relativeFrom="column">
                  <wp:posOffset>4000500</wp:posOffset>
                </wp:positionH>
                <wp:positionV relativeFrom="paragraph">
                  <wp:posOffset>114300</wp:posOffset>
                </wp:positionV>
                <wp:extent cx="0" cy="0"/>
                <wp:effectExtent l="0" t="0" r="0" b="0"/>
                <wp:wrapNone/>
                <wp:docPr id="1947"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04096" id="Line 1633" o:spid="_x0000_s1026" style="position:absolute;left:0;text-align:lef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pbEQ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O/0+lsRAgAA&#10;KAQAAA4AAAAAAAAAAAAAAAAALgIAAGRycy9lMm9Eb2MueG1sUEsBAi0AFAAGAAgAAAAhABSM2XHZ&#10;AAAACQEAAA8AAAAAAAAAAAAAAAAAawQAAGRycy9kb3ducmV2LnhtbFBLBQYAAAAABAAEAPMAAABx&#10;BQAAAAA=&#10;" o:allowincell="f"/>
            </w:pict>
          </mc:Fallback>
        </mc:AlternateContent>
      </w:r>
      <w:r w:rsidR="0089795F" w:rsidRPr="000D74C1">
        <w:rPr>
          <w:rFonts w:ascii="ＭＳ 明朝" w:eastAsia="ＭＳ 明朝" w:hAnsi="ＭＳ 明朝"/>
        </w:rPr>
        <w:t xml:space="preserve"> </w:t>
      </w:r>
    </w:p>
    <w:p w14:paraId="1A55ED39" w14:textId="77777777" w:rsidR="007D0AEF" w:rsidRPr="000D74C1" w:rsidRDefault="007D0AEF" w:rsidP="00197E37">
      <w:pPr>
        <w:ind w:left="680" w:hangingChars="300" w:hanging="680"/>
        <w:rPr>
          <w:rFonts w:ascii="ＭＳ 明朝" w:eastAsia="ＭＳ 明朝" w:hAnsi="ＭＳ 明朝"/>
        </w:rPr>
      </w:pPr>
    </w:p>
    <w:p w14:paraId="6D7A5E39" w14:textId="77777777" w:rsidR="007D0AEF" w:rsidRPr="000D74C1" w:rsidRDefault="007D0AEF"/>
    <w:p w14:paraId="0A7DAB98" w14:textId="77777777" w:rsidR="007D0AEF" w:rsidRPr="000D74C1" w:rsidRDefault="007D0AEF"/>
    <w:p w14:paraId="122C9580" w14:textId="77777777" w:rsidR="007D0AEF" w:rsidRPr="000D74C1" w:rsidRDefault="007D0AEF"/>
    <w:p w14:paraId="53701A94" w14:textId="748B85B5" w:rsidR="00210E3B" w:rsidRPr="000D74C1" w:rsidRDefault="00210E3B">
      <w:pPr>
        <w:widowControl/>
        <w:jc w:val="left"/>
      </w:pPr>
      <w:r w:rsidRPr="000D74C1">
        <w:br w:type="page"/>
      </w:r>
    </w:p>
    <w:p w14:paraId="73FEA1FA" w14:textId="77777777" w:rsidR="007D0AEF" w:rsidRPr="000D74C1" w:rsidRDefault="00095749">
      <w:r w:rsidRPr="000D74C1">
        <w:rPr>
          <w:noProof/>
        </w:rPr>
        <w:lastRenderedPageBreak/>
        <mc:AlternateContent>
          <mc:Choice Requires="wps">
            <w:drawing>
              <wp:anchor distT="0" distB="0" distL="114300" distR="114300" simplePos="0" relativeHeight="251463168" behindDoc="0" locked="0" layoutInCell="0" allowOverlap="1" wp14:anchorId="6F9A4D65" wp14:editId="37DD6D46">
                <wp:simplePos x="0" y="0"/>
                <wp:positionH relativeFrom="column">
                  <wp:posOffset>0</wp:posOffset>
                </wp:positionH>
                <wp:positionV relativeFrom="paragraph">
                  <wp:posOffset>0</wp:posOffset>
                </wp:positionV>
                <wp:extent cx="2400300" cy="343535"/>
                <wp:effectExtent l="0" t="0" r="0" b="0"/>
                <wp:wrapNone/>
                <wp:docPr id="1945" name="AutoShap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3535"/>
                        </a:xfrm>
                        <a:prstGeom prst="bevel">
                          <a:avLst>
                            <a:gd name="adj" fmla="val 12500"/>
                          </a:avLst>
                        </a:prstGeom>
                        <a:solidFill>
                          <a:srgbClr val="FFFFFF"/>
                        </a:solidFill>
                        <a:ln w="9525">
                          <a:solidFill>
                            <a:srgbClr val="000000"/>
                          </a:solidFill>
                          <a:miter lim="800000"/>
                          <a:headEnd/>
                          <a:tailEnd/>
                        </a:ln>
                      </wps:spPr>
                      <wps:txbx>
                        <w:txbxContent>
                          <w:p w14:paraId="1D91AC8E" w14:textId="77777777" w:rsidR="005F650E" w:rsidRPr="00A74E96" w:rsidRDefault="005F650E">
                            <w:pPr>
                              <w:rPr>
                                <w:rFonts w:asciiTheme="majorEastAsia" w:eastAsiaTheme="majorEastAsia" w:hAnsiTheme="majorEastAsia"/>
                              </w:rPr>
                            </w:pPr>
                            <w:r w:rsidRPr="00A74E96">
                              <w:rPr>
                                <w:rFonts w:asciiTheme="majorEastAsia" w:eastAsiaTheme="majorEastAsia" w:hAnsiTheme="majorEastAsia" w:hint="eastAsia"/>
                              </w:rPr>
                              <w:t>（１６）</w:t>
                            </w:r>
                            <w:bookmarkStart w:id="109" w:name="少年院"/>
                            <w:r w:rsidRPr="00A74E96">
                              <w:rPr>
                                <w:rFonts w:asciiTheme="majorEastAsia" w:eastAsiaTheme="majorEastAsia" w:hAnsiTheme="majorEastAsia" w:hint="eastAsia"/>
                              </w:rPr>
                              <w:t>少年院</w:t>
                            </w:r>
                            <w:bookmarkEnd w:id="10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A4D65" id="AutoShape 1472" o:spid="_x0000_s1288" type="#_x0000_t84" style="position:absolute;left:0;text-align:left;margin-left:0;margin-top:0;width:189pt;height:27.0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" o:allowincell="f">
                <v:textbox inset="5.85pt,.7pt,5.85pt,.7pt">
                  <w:txbxContent>
                    <w:p w14:paraId="1D91AC8E" w14:textId="77777777" w:rsidR="005F650E" w:rsidRPr="00A74E96" w:rsidRDefault="005F650E">
                      <w:pPr>
                        <w:rPr>
                          <w:rFonts w:asciiTheme="majorEastAsia" w:eastAsiaTheme="majorEastAsia" w:hAnsiTheme="majorEastAsia"/>
                        </w:rPr>
                      </w:pPr>
                      <w:r w:rsidRPr="00A74E96">
                        <w:rPr>
                          <w:rFonts w:asciiTheme="majorEastAsia" w:eastAsiaTheme="majorEastAsia" w:hAnsiTheme="majorEastAsia" w:hint="eastAsia"/>
                        </w:rPr>
                        <w:t>（１６）</w:t>
                      </w:r>
                      <w:bookmarkStart w:id="148" w:name="少年院"/>
                      <w:r w:rsidRPr="00A74E96">
                        <w:rPr>
                          <w:rFonts w:asciiTheme="majorEastAsia" w:eastAsiaTheme="majorEastAsia" w:hAnsiTheme="majorEastAsia" w:hint="eastAsia"/>
                        </w:rPr>
                        <w:t>少年院</w:t>
                      </w:r>
                      <w:bookmarkEnd w:id="148"/>
                    </w:p>
                  </w:txbxContent>
                </v:textbox>
              </v:shape>
            </w:pict>
          </mc:Fallback>
        </mc:AlternateContent>
      </w:r>
    </w:p>
    <w:p w14:paraId="0A98E351" w14:textId="77777777" w:rsidR="007D0AEF" w:rsidRPr="000D74C1" w:rsidRDefault="007D0AEF"/>
    <w:p w14:paraId="333855F8" w14:textId="6A9E120A" w:rsidR="00A74E96" w:rsidRPr="000D74C1" w:rsidRDefault="00A74E96" w:rsidP="00AE6E8A">
      <w:pPr>
        <w:ind w:left="227" w:hangingChars="100" w:hanging="227"/>
        <w:rPr>
          <w:rFonts w:ascii="ＭＳ 明朝" w:eastAsia="ＭＳ 明朝" w:hAnsi="ＭＳ 明朝"/>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r w:rsidR="00E9651B" w:rsidRPr="000D74C1">
        <w:rPr>
          <w:rFonts w:asciiTheme="minorEastAsia" w:eastAsiaTheme="minorEastAsia" w:hAnsiTheme="minorEastAsia" w:hint="eastAsia"/>
        </w:rPr>
        <w:t>少年院は，</w:t>
      </w:r>
      <w:r w:rsidR="007D0AEF" w:rsidRPr="000D74C1">
        <w:rPr>
          <w:rFonts w:asciiTheme="minorEastAsia" w:eastAsiaTheme="minorEastAsia" w:hAnsiTheme="minorEastAsia"/>
        </w:rPr>
        <w:t>家</w:t>
      </w:r>
      <w:r w:rsidR="007D0AEF" w:rsidRPr="000D74C1">
        <w:rPr>
          <w:rFonts w:ascii="ＭＳ 明朝" w:eastAsia="ＭＳ 明朝" w:hAnsi="ＭＳ 明朝"/>
        </w:rPr>
        <w:t>庭裁判所から保護処分として送致された少年</w:t>
      </w:r>
      <w:r w:rsidR="007D0AEF" w:rsidRPr="000D74C1">
        <w:rPr>
          <w:rFonts w:ascii="ＭＳ 明朝" w:eastAsia="ＭＳ 明朝" w:hAnsi="ＭＳ 明朝" w:hint="eastAsia"/>
        </w:rPr>
        <w:t>等</w:t>
      </w:r>
      <w:r w:rsidR="007D0AEF" w:rsidRPr="000D74C1">
        <w:rPr>
          <w:rFonts w:ascii="ＭＳ 明朝" w:eastAsia="ＭＳ 明朝" w:hAnsi="ＭＳ 明朝"/>
        </w:rPr>
        <w:t>に対し</w:t>
      </w:r>
      <w:r w:rsidR="00802F22" w:rsidRPr="000D74C1">
        <w:rPr>
          <w:rFonts w:ascii="ＭＳ 明朝" w:eastAsia="ＭＳ 明朝" w:hAnsi="ＭＳ 明朝" w:hint="eastAsia"/>
          <w:i/>
        </w:rPr>
        <w:t>，</w:t>
      </w:r>
      <w:r w:rsidR="00C23976" w:rsidRPr="000D74C1">
        <w:rPr>
          <w:rFonts w:ascii="ＭＳ 明朝" w:eastAsia="ＭＳ 明朝" w:hAnsi="ＭＳ 明朝" w:hint="eastAsia"/>
        </w:rPr>
        <w:t>特性に応じた適切な矯正教育及び健全な育成に資する処遇を行うことにより，</w:t>
      </w:r>
      <w:r w:rsidR="00E9651B" w:rsidRPr="000D74C1">
        <w:rPr>
          <w:rFonts w:ascii="ＭＳ 明朝" w:eastAsia="ＭＳ 明朝" w:hAnsi="ＭＳ 明朝" w:hint="eastAsia"/>
        </w:rPr>
        <w:t>改善更生と円滑な社会復帰を図る</w:t>
      </w:r>
      <w:r w:rsidR="007D0AEF" w:rsidRPr="000D74C1">
        <w:rPr>
          <w:rFonts w:ascii="ＭＳ 明朝" w:eastAsia="ＭＳ 明朝" w:hAnsi="ＭＳ 明朝"/>
        </w:rPr>
        <w:t>法務省所管の施設です。</w:t>
      </w:r>
    </w:p>
    <w:tbl>
      <w:tblPr>
        <w:tblStyle w:val="afa"/>
        <w:tblW w:w="9356" w:type="dxa"/>
        <w:tblInd w:w="-5" w:type="dxa"/>
        <w:tblLook w:val="04A0" w:firstRow="1" w:lastRow="0" w:firstColumn="1" w:lastColumn="0" w:noHBand="0" w:noVBand="1"/>
      </w:tblPr>
      <w:tblGrid>
        <w:gridCol w:w="567"/>
        <w:gridCol w:w="8789"/>
      </w:tblGrid>
      <w:tr w:rsidR="000D74C1" w:rsidRPr="000D74C1" w14:paraId="1F065650" w14:textId="77777777" w:rsidTr="004F23AA">
        <w:tc>
          <w:tcPr>
            <w:tcW w:w="9356" w:type="dxa"/>
            <w:gridSpan w:val="2"/>
            <w:shd w:val="clear" w:color="auto" w:fill="D9D9D9" w:themeFill="background1" w:themeFillShade="D9"/>
          </w:tcPr>
          <w:p w14:paraId="1346D281" w14:textId="77777777" w:rsidR="00C60CF8" w:rsidRPr="000D74C1" w:rsidRDefault="00C60CF8" w:rsidP="00A74E96">
            <w:pPr>
              <w:rPr>
                <w:rFonts w:ascii="ＭＳ ゴシック" w:eastAsia="ＭＳ ゴシック" w:hAnsi="ＭＳ ゴシック"/>
              </w:rPr>
            </w:pPr>
            <w:r w:rsidRPr="000D74C1">
              <w:rPr>
                <w:rFonts w:ascii="ＭＳ ゴシック" w:eastAsia="ＭＳ ゴシック" w:hAnsi="ＭＳ ゴシック" w:hint="eastAsia"/>
              </w:rPr>
              <w:t>被害者等通知制度</w:t>
            </w:r>
          </w:p>
        </w:tc>
      </w:tr>
      <w:tr w:rsidR="000D74C1" w:rsidRPr="000D74C1" w14:paraId="0712DD3C" w14:textId="77777777" w:rsidTr="004F23AA">
        <w:tc>
          <w:tcPr>
            <w:tcW w:w="567" w:type="dxa"/>
          </w:tcPr>
          <w:p w14:paraId="5129FE6C" w14:textId="77777777" w:rsidR="00C60CF8" w:rsidRPr="000D74C1" w:rsidRDefault="00C60CF8" w:rsidP="00A74E96">
            <w:pPr>
              <w:rPr>
                <w:rFonts w:ascii="ＭＳ 明朝" w:hAnsi="ＭＳ 明朝"/>
              </w:rPr>
            </w:pPr>
          </w:p>
        </w:tc>
        <w:tc>
          <w:tcPr>
            <w:tcW w:w="8789" w:type="dxa"/>
          </w:tcPr>
          <w:p w14:paraId="53125A63" w14:textId="77777777" w:rsidR="00C60CF8" w:rsidRPr="000D74C1" w:rsidRDefault="00C60CF8" w:rsidP="00AE6E8A">
            <w:pPr>
              <w:ind w:firstLineChars="100" w:firstLine="217"/>
              <w:rPr>
                <w:rFonts w:ascii="ＭＳ 明朝" w:hAnsi="ＭＳ 明朝"/>
                <w:sz w:val="21"/>
                <w:szCs w:val="21"/>
              </w:rPr>
            </w:pPr>
            <w:r w:rsidRPr="000D74C1">
              <w:rPr>
                <w:rFonts w:ascii="ＭＳ 明朝" w:hAnsi="ＭＳ 明朝" w:hint="eastAsia"/>
                <w:sz w:val="21"/>
                <w:szCs w:val="21"/>
              </w:rPr>
              <w:t>少年院送致処分を受けた加害者の処遇状況等の通知を希望する被害者等に対して，加害少年の収容されている少年院の名称及び所在地，教育予定期間，個人別教育目標，出院年月日等を通知しています。</w:t>
            </w:r>
          </w:p>
          <w:p w14:paraId="02226A0D" w14:textId="77777777" w:rsidR="00C60CF8" w:rsidRPr="000D74C1" w:rsidRDefault="00C60CF8" w:rsidP="00C60CF8">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7D4B1F47" w14:textId="77777777" w:rsidR="00C60CF8" w:rsidRPr="000D74C1" w:rsidRDefault="00C60CF8" w:rsidP="00C60CF8">
            <w:pPr>
              <w:rPr>
                <w:rFonts w:ascii="ＭＳ 明朝" w:hAnsi="ＭＳ 明朝"/>
                <w:sz w:val="21"/>
                <w:szCs w:val="21"/>
              </w:rPr>
            </w:pPr>
            <w:r w:rsidRPr="000D74C1">
              <w:rPr>
                <w:rFonts w:ascii="ＭＳ 明朝" w:hAnsi="ＭＳ 明朝" w:hint="eastAsia"/>
                <w:sz w:val="21"/>
                <w:szCs w:val="21"/>
              </w:rPr>
              <w:t xml:space="preserve">　○　被害者</w:t>
            </w:r>
          </w:p>
          <w:p w14:paraId="45FBED97" w14:textId="77777777" w:rsidR="00C60CF8" w:rsidRPr="000D74C1" w:rsidRDefault="00C60CF8" w:rsidP="00C60CF8">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6CD6A1EE" w14:textId="77777777" w:rsidR="00C60CF8" w:rsidRPr="000D74C1" w:rsidRDefault="00C60CF8" w:rsidP="00C60CF8">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010F0CC5" w14:textId="77777777" w:rsidR="00C60CF8" w:rsidRPr="000D74C1" w:rsidRDefault="00C60CF8" w:rsidP="00C60CF8">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396984DC" w14:textId="77777777" w:rsidR="00C60CF8" w:rsidRPr="000D74C1" w:rsidRDefault="00C60CF8" w:rsidP="00C60CF8">
            <w:pPr>
              <w:rPr>
                <w:rFonts w:ascii="ＭＳ 明朝" w:hAnsi="ＭＳ 明朝"/>
                <w:sz w:val="21"/>
                <w:szCs w:val="21"/>
              </w:rPr>
            </w:pPr>
            <w:r w:rsidRPr="000D74C1">
              <w:rPr>
                <w:rFonts w:ascii="ＭＳ 明朝" w:hAnsi="ＭＳ 明朝" w:hint="eastAsia"/>
                <w:sz w:val="21"/>
                <w:szCs w:val="21"/>
              </w:rPr>
              <w:t xml:space="preserve">　少年鑑別所</w:t>
            </w:r>
          </w:p>
          <w:p w14:paraId="201AB49B" w14:textId="77777777" w:rsidR="00C60CF8" w:rsidRPr="000D74C1" w:rsidRDefault="00C60CF8" w:rsidP="00C60CF8">
            <w:pPr>
              <w:rPr>
                <w:rFonts w:ascii="ＭＳ 明朝" w:hAnsi="ＭＳ 明朝"/>
                <w:sz w:val="21"/>
                <w:szCs w:val="21"/>
              </w:rPr>
            </w:pPr>
            <w:r w:rsidRPr="000D74C1">
              <w:rPr>
                <w:rFonts w:ascii="ＭＳ 明朝" w:hAnsi="ＭＳ 明朝" w:hint="eastAsia"/>
                <w:sz w:val="21"/>
                <w:szCs w:val="21"/>
              </w:rPr>
              <w:t xml:space="preserve">　※　申出先は少年院ではなく，少年鑑別所になります。</w:t>
            </w:r>
          </w:p>
          <w:p w14:paraId="3B8F6498" w14:textId="5E3B5B69" w:rsidR="00C60CF8" w:rsidRPr="000D74C1" w:rsidRDefault="00C60CF8" w:rsidP="00C60CF8">
            <w:pPr>
              <w:rPr>
                <w:rFonts w:ascii="ＭＳ 明朝" w:hAnsi="ＭＳ 明朝"/>
              </w:rPr>
            </w:pPr>
            <w:r w:rsidRPr="000D74C1">
              <w:rPr>
                <w:rFonts w:ascii="ＭＳ 明朝" w:hAnsi="ＭＳ 明朝" w:hint="eastAsia"/>
                <w:sz w:val="21"/>
                <w:szCs w:val="21"/>
              </w:rPr>
              <w:t xml:space="preserve">　　（少年鑑別所（</w:t>
            </w:r>
            <w:r w:rsidRPr="000D74C1">
              <w:rPr>
                <w:rFonts w:ascii="ＭＳ 明朝" w:hAnsi="ＭＳ 明朝"/>
                <w:sz w:val="21"/>
                <w:szCs w:val="21"/>
              </w:rPr>
              <w:t>P</w:t>
            </w:r>
            <w:r w:rsidR="006921E0" w:rsidRPr="000D74C1">
              <w:rPr>
                <w:rFonts w:ascii="ＭＳ 明朝" w:hAnsi="ＭＳ 明朝"/>
                <w:sz w:val="21"/>
                <w:szCs w:val="21"/>
              </w:rPr>
              <w:t>8</w:t>
            </w:r>
            <w:r w:rsidR="002C7F16" w:rsidRPr="000D74C1">
              <w:rPr>
                <w:rFonts w:ascii="ＭＳ 明朝" w:hAnsi="ＭＳ 明朝"/>
                <w:sz w:val="21"/>
                <w:szCs w:val="21"/>
              </w:rPr>
              <w:t>8</w:t>
            </w:r>
            <w:r w:rsidRPr="000D74C1">
              <w:rPr>
                <w:rFonts w:ascii="ＭＳ 明朝" w:hAnsi="ＭＳ 明朝"/>
                <w:sz w:val="21"/>
                <w:szCs w:val="21"/>
              </w:rPr>
              <w:t>参照））</w:t>
            </w:r>
          </w:p>
        </w:tc>
      </w:tr>
    </w:tbl>
    <w:p w14:paraId="79BDFB3E" w14:textId="3972CCB8" w:rsidR="00C60CF8" w:rsidRPr="000D74C1" w:rsidRDefault="00AE6E8A" w:rsidP="00A74E96">
      <w:pPr>
        <w:ind w:left="453" w:hangingChars="200" w:hanging="453"/>
        <w:rPr>
          <w:rFonts w:ascii="ＭＳ 明朝" w:eastAsia="ＭＳ 明朝" w:hAnsi="ＭＳ 明朝"/>
        </w:rPr>
      </w:pPr>
      <w:r w:rsidRPr="000D74C1">
        <w:rPr>
          <w:rFonts w:hint="eastAsia"/>
          <w:noProof/>
        </w:rPr>
        <mc:AlternateContent>
          <mc:Choice Requires="wps">
            <w:drawing>
              <wp:anchor distT="0" distB="0" distL="114300" distR="114300" simplePos="0" relativeHeight="251552256" behindDoc="0" locked="0" layoutInCell="0" allowOverlap="1" wp14:anchorId="1CBB513D" wp14:editId="44B5D5AB">
                <wp:simplePos x="0" y="0"/>
                <wp:positionH relativeFrom="column">
                  <wp:posOffset>143510</wp:posOffset>
                </wp:positionH>
                <wp:positionV relativeFrom="paragraph">
                  <wp:posOffset>76835</wp:posOffset>
                </wp:positionV>
                <wp:extent cx="5554980" cy="1450340"/>
                <wp:effectExtent l="0" t="0" r="26670" b="16510"/>
                <wp:wrapNone/>
                <wp:docPr id="1942" name="AutoShap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450340"/>
                        </a:xfrm>
                        <a:prstGeom prst="flowChartAlternateProcess">
                          <a:avLst/>
                        </a:prstGeom>
                        <a:solidFill>
                          <a:srgbClr val="FFFFFF"/>
                        </a:solidFill>
                        <a:ln w="9525">
                          <a:solidFill>
                            <a:srgbClr val="000000"/>
                          </a:solidFill>
                          <a:miter lim="800000"/>
                          <a:headEnd/>
                          <a:tailEnd/>
                        </a:ln>
                      </wps:spPr>
                      <wps:txbx>
                        <w:txbxContent>
                          <w:p w14:paraId="1AE29D05" w14:textId="77777777" w:rsidR="005F650E" w:rsidRDefault="005F650E">
                            <w:pPr>
                              <w:rPr>
                                <w:rFonts w:asciiTheme="majorEastAsia" w:eastAsiaTheme="majorEastAsia" w:hAnsiTheme="majorEastAsia"/>
                              </w:rPr>
                            </w:pPr>
                            <w:r w:rsidRPr="00A74E96">
                              <w:rPr>
                                <w:rFonts w:asciiTheme="majorEastAsia" w:eastAsiaTheme="majorEastAsia" w:hAnsiTheme="majorEastAsia" w:hint="eastAsia"/>
                                <w:color w:val="000000"/>
                              </w:rPr>
                              <w:t xml:space="preserve">■　</w:t>
                            </w:r>
                            <w:bookmarkStart w:id="110" w:name="少年院（連絡先）"/>
                            <w:r w:rsidRPr="00A74E96">
                              <w:rPr>
                                <w:rFonts w:asciiTheme="majorEastAsia" w:eastAsiaTheme="majorEastAsia" w:hAnsiTheme="majorEastAsia" w:hint="eastAsia"/>
                              </w:rPr>
                              <w:t>広島少年院</w:t>
                            </w:r>
                            <w:bookmarkEnd w:id="110"/>
                          </w:p>
                          <w:p w14:paraId="02AE824A" w14:textId="77777777" w:rsidR="005F650E" w:rsidRDefault="005F650E" w:rsidP="00A74E96">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〒739-0151　東広島市八本松町原11174-31 　電話　082-429-0821　</w:t>
                            </w:r>
                          </w:p>
                          <w:p w14:paraId="7BC91092" w14:textId="77777777" w:rsidR="005F650E" w:rsidRDefault="005F650E">
                            <w:pPr>
                              <w:rPr>
                                <w:rFonts w:asciiTheme="majorEastAsia" w:eastAsiaTheme="majorEastAsia" w:hAnsiTheme="majorEastAsia"/>
                              </w:rPr>
                            </w:pPr>
                            <w:r w:rsidRPr="00A74E96">
                              <w:rPr>
                                <w:rFonts w:asciiTheme="majorEastAsia" w:eastAsiaTheme="majorEastAsia" w:hAnsiTheme="majorEastAsia" w:hint="eastAsia"/>
                              </w:rPr>
                              <w:t>■　貴船原少女苑</w:t>
                            </w:r>
                          </w:p>
                          <w:p w14:paraId="6B8D9A03" w14:textId="77777777" w:rsidR="005F650E" w:rsidRDefault="005F650E">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〒739-0151　東広島市八本松町原6088 　電話　082-429-3001</w:t>
                            </w:r>
                          </w:p>
                          <w:p w14:paraId="325A684A" w14:textId="77777777" w:rsidR="005F650E" w:rsidRDefault="005F650E">
                            <w:pPr>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515FBAD2" w14:textId="2048F3B4" w:rsidR="005F650E" w:rsidRPr="00D81C42" w:rsidRDefault="005F650E">
                            <w:pPr>
                              <w:rPr>
                                <w:rFonts w:ascii="ＭＳ 明朝" w:eastAsia="ＭＳ 明朝" w:hAnsi="ＭＳ 明朝"/>
                                <w:color w:val="000000"/>
                              </w:rPr>
                            </w:pPr>
                            <w:r>
                              <w:rPr>
                                <w:rFonts w:ascii="ＭＳ 明朝" w:eastAsia="ＭＳ 明朝" w:hAnsi="ＭＳ 明朝" w:hint="eastAsia"/>
                                <w:color w:val="000000"/>
                              </w:rPr>
                              <w:t xml:space="preserve">　　　　</w:t>
                            </w:r>
                            <w:r w:rsidRPr="00D81C42">
                              <w:rPr>
                                <w:rFonts w:ascii="ＭＳ 明朝" w:eastAsia="ＭＳ 明朝" w:hAnsi="ＭＳ 明朝" w:hint="eastAsia"/>
                              </w:rPr>
                              <w:t xml:space="preserve">　</w:t>
                            </w:r>
                            <w:hyperlink r:id="rId73"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://www.moj.go.jp/kyousei1/kyousei_kyouse16-0</w:t>
                              </w:r>
                              <w:r w:rsidRPr="00D81C42">
                                <w:rPr>
                                  <w:rStyle w:val="a7"/>
                                  <w:rFonts w:ascii="ＭＳ 明朝" w:eastAsia="ＭＳ 明朝" w:hAnsi="ＭＳ 明朝" w:hint="eastAsia"/>
                                  <w:color w:val="auto"/>
                                  <w:u w:val="none"/>
                                </w:rPr>
                                <w:t>4</w:t>
                              </w:r>
                              <w:r w:rsidRPr="00D81C42">
                                <w:rPr>
                                  <w:rStyle w:val="a7"/>
                                  <w:rFonts w:ascii="ＭＳ 明朝" w:eastAsia="ＭＳ 明朝" w:hAnsi="ＭＳ 明朝"/>
                                  <w:color w:val="auto"/>
                                  <w:u w:val="none"/>
                                </w:rPr>
                                <w:t>.html</w:t>
                              </w:r>
                            </w:hyperlink>
                          </w:p>
                          <w:p w14:paraId="608EDF42" w14:textId="77777777" w:rsidR="005F650E" w:rsidRDefault="005F650E">
                            <w:pPr>
                              <w:rPr>
                                <w:rFonts w:ascii="ＭＳ 明朝" w:eastAsia="ＭＳ 明朝" w:hAnsi="ＭＳ 明朝"/>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513D" id="AutoShape 1905" o:spid="_x0000_s1289" type="#_x0000_t176" style="position:absolute;left:0;text-align:left;margin-left:11.3pt;margin-top:6.05pt;width:437.4pt;height:114.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" o:allowincell="f">
                <v:textbox inset="5.85pt,.7pt,5.85pt,.7pt">
                  <w:txbxContent>
                    <w:p w14:paraId="1AE29D05" w14:textId="77777777" w:rsidR="005F650E" w:rsidRDefault="005F650E">
                      <w:pPr>
                        <w:rPr>
                          <w:rFonts w:asciiTheme="majorEastAsia" w:eastAsiaTheme="majorEastAsia" w:hAnsiTheme="majorEastAsia"/>
                        </w:rPr>
                      </w:pPr>
                      <w:r w:rsidRPr="00A74E96">
                        <w:rPr>
                          <w:rFonts w:asciiTheme="majorEastAsia" w:eastAsiaTheme="majorEastAsia" w:hAnsiTheme="majorEastAsia" w:hint="eastAsia"/>
                          <w:color w:val="000000"/>
                        </w:rPr>
                        <w:t xml:space="preserve">■　</w:t>
                      </w:r>
                      <w:bookmarkStart w:id="150" w:name="少年院（連絡先）"/>
                      <w:r w:rsidRPr="00A74E96">
                        <w:rPr>
                          <w:rFonts w:asciiTheme="majorEastAsia" w:eastAsiaTheme="majorEastAsia" w:hAnsiTheme="majorEastAsia" w:hint="eastAsia"/>
                        </w:rPr>
                        <w:t>広島少年院</w:t>
                      </w:r>
                      <w:bookmarkEnd w:id="150"/>
                    </w:p>
                    <w:p w14:paraId="02AE824A" w14:textId="77777777" w:rsidR="005F650E" w:rsidRDefault="005F650E" w:rsidP="00A74E96">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〒739-0151　東広島市八本松町原11174-31 　電話　082-429-0821　</w:t>
                      </w:r>
                    </w:p>
                    <w:p w14:paraId="7BC91092" w14:textId="77777777" w:rsidR="005F650E" w:rsidRDefault="005F650E">
                      <w:pPr>
                        <w:rPr>
                          <w:rFonts w:asciiTheme="majorEastAsia" w:eastAsiaTheme="majorEastAsia" w:hAnsiTheme="majorEastAsia"/>
                        </w:rPr>
                      </w:pPr>
                      <w:r w:rsidRPr="00A74E96">
                        <w:rPr>
                          <w:rFonts w:asciiTheme="majorEastAsia" w:eastAsiaTheme="majorEastAsia" w:hAnsiTheme="majorEastAsia" w:hint="eastAsia"/>
                        </w:rPr>
                        <w:t>■　貴船原少女苑</w:t>
                      </w:r>
                    </w:p>
                    <w:p w14:paraId="6B8D9A03" w14:textId="77777777" w:rsidR="005F650E" w:rsidRDefault="005F650E">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〒739-0151　東広島市八本松町原6088 　電話　082-429-3001</w:t>
                      </w:r>
                    </w:p>
                    <w:p w14:paraId="325A684A" w14:textId="77777777" w:rsidR="005F650E" w:rsidRDefault="005F650E">
                      <w:pPr>
                        <w:rPr>
                          <w:rFonts w:ascii="ＭＳ 明朝" w:eastAsia="ＭＳ 明朝" w:hAnsi="ＭＳ 明朝"/>
                          <w:color w:val="000000"/>
                        </w:rPr>
                      </w:pPr>
                      <w:r>
                        <w:rPr>
                          <w:rFonts w:ascii="ＭＳ 明朝" w:eastAsia="ＭＳ 明朝" w:hAnsi="ＭＳ 明朝" w:hint="eastAsia"/>
                        </w:rPr>
                        <w:t xml:space="preserve">　　</w:t>
                      </w:r>
                      <w:r>
                        <w:rPr>
                          <w:rFonts w:ascii="ＭＳ 明朝" w:eastAsia="ＭＳ 明朝" w:hAnsi="ＭＳ 明朝" w:hint="eastAsia"/>
                          <w:color w:val="000000"/>
                        </w:rPr>
                        <w:t>(参考)法務省ホームページ（全国の矯正管区・矯正施設・矯正研修所一覧）</w:t>
                      </w:r>
                    </w:p>
                    <w:p w14:paraId="515FBAD2" w14:textId="2048F3B4" w:rsidR="005F650E" w:rsidRPr="00D81C42" w:rsidRDefault="005F650E">
                      <w:pPr>
                        <w:rPr>
                          <w:rFonts w:ascii="ＭＳ 明朝" w:eastAsia="ＭＳ 明朝" w:hAnsi="ＭＳ 明朝"/>
                          <w:color w:val="000000"/>
                        </w:rPr>
                      </w:pPr>
                      <w:r>
                        <w:rPr>
                          <w:rFonts w:ascii="ＭＳ 明朝" w:eastAsia="ＭＳ 明朝" w:hAnsi="ＭＳ 明朝" w:hint="eastAsia"/>
                          <w:color w:val="000000"/>
                        </w:rPr>
                        <w:t xml:space="preserve">　　　　</w:t>
                      </w:r>
                      <w:r w:rsidRPr="00D81C42">
                        <w:rPr>
                          <w:rFonts w:ascii="ＭＳ 明朝" w:eastAsia="ＭＳ 明朝" w:hAnsi="ＭＳ 明朝" w:hint="eastAsia"/>
                        </w:rPr>
                        <w:t xml:space="preserve">　</w:t>
                      </w:r>
                      <w:hyperlink r:id="rId74"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://www.moj.go.jp/kyousei1/kyousei_kyouse16-0</w:t>
                        </w:r>
                        <w:r w:rsidRPr="00D81C42">
                          <w:rPr>
                            <w:rStyle w:val="a7"/>
                            <w:rFonts w:ascii="ＭＳ 明朝" w:eastAsia="ＭＳ 明朝" w:hAnsi="ＭＳ 明朝" w:hint="eastAsia"/>
                            <w:color w:val="auto"/>
                            <w:u w:val="none"/>
                          </w:rPr>
                          <w:t>4</w:t>
                        </w:r>
                        <w:r w:rsidRPr="00D81C42">
                          <w:rPr>
                            <w:rStyle w:val="a7"/>
                            <w:rFonts w:ascii="ＭＳ 明朝" w:eastAsia="ＭＳ 明朝" w:hAnsi="ＭＳ 明朝"/>
                            <w:color w:val="auto"/>
                            <w:u w:val="none"/>
                          </w:rPr>
                          <w:t>.html</w:t>
                        </w:r>
                      </w:hyperlink>
                    </w:p>
                    <w:p w14:paraId="608EDF42" w14:textId="77777777" w:rsidR="005F650E" w:rsidRDefault="005F650E">
                      <w:pPr>
                        <w:rPr>
                          <w:rFonts w:ascii="ＭＳ 明朝" w:eastAsia="ＭＳ 明朝" w:hAnsi="ＭＳ 明朝"/>
                          <w:color w:val="000000"/>
                        </w:rPr>
                      </w:pPr>
                    </w:p>
                  </w:txbxContent>
                </v:textbox>
              </v:shape>
            </w:pict>
          </mc:Fallback>
        </mc:AlternateContent>
      </w:r>
    </w:p>
    <w:p w14:paraId="085C7F6D" w14:textId="15A015D8" w:rsidR="00C60CF8" w:rsidRPr="000D74C1" w:rsidRDefault="00C60CF8" w:rsidP="00A74E96">
      <w:pPr>
        <w:ind w:left="453" w:hangingChars="200" w:hanging="453"/>
        <w:rPr>
          <w:rFonts w:ascii="ＭＳ 明朝" w:eastAsia="ＭＳ 明朝" w:hAnsi="ＭＳ 明朝"/>
        </w:rPr>
      </w:pPr>
    </w:p>
    <w:p w14:paraId="5F911C7D" w14:textId="77777777" w:rsidR="00C60CF8" w:rsidRPr="000D74C1" w:rsidRDefault="00A74E96" w:rsidP="00C60CF8">
      <w:pPr>
        <w:ind w:left="453" w:hangingChars="200" w:hanging="453"/>
        <w:rPr>
          <w:rFonts w:ascii="ＭＳ 明朝" w:eastAsia="ＭＳ 明朝" w:hAnsi="ＭＳ 明朝"/>
        </w:rPr>
      </w:pPr>
      <w:r w:rsidRPr="000D74C1">
        <w:rPr>
          <w:rFonts w:asciiTheme="majorEastAsia" w:eastAsiaTheme="majorEastAsia" w:hAnsiTheme="majorEastAsia" w:hint="eastAsia"/>
        </w:rPr>
        <w:t xml:space="preserve">　</w:t>
      </w:r>
      <w:r w:rsidR="00095749" w:rsidRPr="000D74C1">
        <w:rPr>
          <w:rFonts w:asciiTheme="majorEastAsia" w:eastAsiaTheme="majorEastAsia" w:hAnsiTheme="majorEastAsia"/>
          <w:noProof/>
        </w:rPr>
        <mc:AlternateContent>
          <mc:Choice Requires="wps">
            <w:drawing>
              <wp:anchor distT="0" distB="0" distL="114300" distR="114300" simplePos="0" relativeHeight="251464192" behindDoc="0" locked="0" layoutInCell="0" allowOverlap="1" wp14:anchorId="79D247E4" wp14:editId="0ED2E6A7">
                <wp:simplePos x="0" y="0"/>
                <wp:positionH relativeFrom="column">
                  <wp:posOffset>4000500</wp:posOffset>
                </wp:positionH>
                <wp:positionV relativeFrom="paragraph">
                  <wp:posOffset>114300</wp:posOffset>
                </wp:positionV>
                <wp:extent cx="0" cy="0"/>
                <wp:effectExtent l="0" t="0" r="0" b="0"/>
                <wp:wrapNone/>
                <wp:docPr id="1944"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FDCAD" id="Line 1473" o:spid="_x0000_s1026" style="position:absolute;left:0;text-align:lef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sdEQ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Jsqax0RAgAA&#10;KAQAAA4AAAAAAAAAAAAAAAAALgIAAGRycy9lMm9Eb2MueG1sUEsBAi0AFAAGAAgAAAAhABSM2XHZ&#10;AAAACQEAAA8AAAAAAAAAAAAAAAAAawQAAGRycy9kb3ducmV2LnhtbFBLBQYAAAAABAAEAPMAAABx&#10;BQAAAAA=&#10;" o:allowincell="f"/>
            </w:pict>
          </mc:Fallback>
        </mc:AlternateContent>
      </w:r>
    </w:p>
    <w:p w14:paraId="5CFEC179" w14:textId="77777777" w:rsidR="007D0AEF" w:rsidRPr="000D74C1" w:rsidRDefault="007D0AEF" w:rsidP="00A74E96">
      <w:pPr>
        <w:ind w:left="680" w:hangingChars="300" w:hanging="680"/>
        <w:rPr>
          <w:rFonts w:ascii="ＭＳ 明朝" w:eastAsia="ＭＳ 明朝" w:hAnsi="ＭＳ 明朝"/>
        </w:rPr>
      </w:pPr>
    </w:p>
    <w:p w14:paraId="34512589" w14:textId="77777777" w:rsidR="007D0AEF" w:rsidRPr="000D74C1" w:rsidRDefault="007D0AEF"/>
    <w:p w14:paraId="335D60A3" w14:textId="77777777" w:rsidR="002901A9" w:rsidRPr="000D74C1" w:rsidRDefault="002901A9"/>
    <w:p w14:paraId="2819C5CC" w14:textId="205112FA" w:rsidR="002901A9" w:rsidRPr="000D74C1" w:rsidRDefault="002901A9">
      <w:pPr>
        <w:widowControl/>
        <w:jc w:val="left"/>
      </w:pPr>
      <w:r w:rsidRPr="000D74C1">
        <w:br w:type="page"/>
      </w:r>
    </w:p>
    <w:p w14:paraId="153BE7B4" w14:textId="77777777" w:rsidR="007D0AEF" w:rsidRPr="000D74C1" w:rsidRDefault="00095749">
      <w:r w:rsidRPr="000D74C1">
        <w:rPr>
          <w:noProof/>
        </w:rPr>
        <w:lastRenderedPageBreak/>
        <mc:AlternateContent>
          <mc:Choice Requires="wps">
            <w:drawing>
              <wp:anchor distT="0" distB="0" distL="114300" distR="114300" simplePos="0" relativeHeight="251465216" behindDoc="0" locked="0" layoutInCell="0" allowOverlap="1" wp14:anchorId="58458C2B" wp14:editId="4BE74CDD">
                <wp:simplePos x="0" y="0"/>
                <wp:positionH relativeFrom="column">
                  <wp:posOffset>-68580</wp:posOffset>
                </wp:positionH>
                <wp:positionV relativeFrom="paragraph">
                  <wp:posOffset>58709</wp:posOffset>
                </wp:positionV>
                <wp:extent cx="2583180" cy="343535"/>
                <wp:effectExtent l="0" t="0" r="26670" b="18415"/>
                <wp:wrapNone/>
                <wp:docPr id="1941"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343535"/>
                        </a:xfrm>
                        <a:prstGeom prst="bevel">
                          <a:avLst>
                            <a:gd name="adj" fmla="val 12500"/>
                          </a:avLst>
                        </a:prstGeom>
                        <a:solidFill>
                          <a:srgbClr val="FFFFFF"/>
                        </a:solidFill>
                        <a:ln w="9525">
                          <a:solidFill>
                            <a:srgbClr val="000000"/>
                          </a:solidFill>
                          <a:miter lim="800000"/>
                          <a:headEnd/>
                          <a:tailEnd/>
                        </a:ln>
                      </wps:spPr>
                      <wps:txbx>
                        <w:txbxContent>
                          <w:p w14:paraId="7E3024E3" w14:textId="77777777" w:rsidR="005F650E" w:rsidRPr="00A74E96" w:rsidRDefault="005F650E">
                            <w:pPr>
                              <w:rPr>
                                <w:rFonts w:asciiTheme="majorEastAsia" w:eastAsiaTheme="majorEastAsia" w:hAnsiTheme="majorEastAsia"/>
                              </w:rPr>
                            </w:pPr>
                            <w:r w:rsidRPr="00A74E96">
                              <w:rPr>
                                <w:rFonts w:asciiTheme="majorEastAsia" w:eastAsiaTheme="majorEastAsia" w:hAnsiTheme="majorEastAsia" w:hint="eastAsia"/>
                              </w:rPr>
                              <w:t>（１７）</w:t>
                            </w:r>
                            <w:bookmarkStart w:id="111" w:name="地方更生保護委員会"/>
                            <w:r w:rsidRPr="00A74E96">
                              <w:rPr>
                                <w:rFonts w:asciiTheme="majorEastAsia" w:eastAsiaTheme="majorEastAsia" w:hAnsiTheme="majorEastAsia" w:hint="eastAsia"/>
                              </w:rPr>
                              <w:t>地方更生保護委員会</w:t>
                            </w:r>
                            <w:bookmarkEnd w:id="11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8C2B" id="AutoShape 1476" o:spid="_x0000_s1290" type="#_x0000_t84" style="position:absolute;left:0;text-align:left;margin-left:-5.4pt;margin-top:4.6pt;width:203.4pt;height:27.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" o:allowincell="f">
                <v:textbox inset="5.85pt,.7pt,5.85pt,.7pt">
                  <w:txbxContent>
                    <w:p w14:paraId="7E3024E3" w14:textId="77777777" w:rsidR="005F650E" w:rsidRPr="00A74E96" w:rsidRDefault="005F650E">
                      <w:pPr>
                        <w:rPr>
                          <w:rFonts w:asciiTheme="majorEastAsia" w:eastAsiaTheme="majorEastAsia" w:hAnsiTheme="majorEastAsia"/>
                        </w:rPr>
                      </w:pPr>
                      <w:r w:rsidRPr="00A74E96">
                        <w:rPr>
                          <w:rFonts w:asciiTheme="majorEastAsia" w:eastAsiaTheme="majorEastAsia" w:hAnsiTheme="majorEastAsia" w:hint="eastAsia"/>
                        </w:rPr>
                        <w:t>（１７）</w:t>
                      </w:r>
                      <w:bookmarkStart w:id="152" w:name="地方更生保護委員会"/>
                      <w:r w:rsidRPr="00A74E96">
                        <w:rPr>
                          <w:rFonts w:asciiTheme="majorEastAsia" w:eastAsiaTheme="majorEastAsia" w:hAnsiTheme="majorEastAsia" w:hint="eastAsia"/>
                        </w:rPr>
                        <w:t>地方更生保護委員会</w:t>
                      </w:r>
                      <w:bookmarkEnd w:id="152"/>
                    </w:p>
                  </w:txbxContent>
                </v:textbox>
              </v:shape>
            </w:pict>
          </mc:Fallback>
        </mc:AlternateContent>
      </w:r>
    </w:p>
    <w:p w14:paraId="3634A25B" w14:textId="77777777" w:rsidR="007D0AEF" w:rsidRPr="000D74C1" w:rsidRDefault="007D0AEF"/>
    <w:p w14:paraId="2C6298DF" w14:textId="1DF6BF38" w:rsidR="007D0AEF" w:rsidRPr="000D74C1" w:rsidRDefault="00A74E96" w:rsidP="007F4D38">
      <w:pPr>
        <w:ind w:leftChars="100" w:left="227"/>
        <w:rPr>
          <w:rFonts w:ascii="ＭＳ 明朝" w:eastAsia="ＭＳ 明朝" w:hAnsi="ＭＳ 明朝"/>
        </w:rPr>
      </w:pPr>
      <w:r w:rsidRPr="000D74C1">
        <w:rPr>
          <w:rFonts w:asciiTheme="majorEastAsia" w:eastAsiaTheme="majorEastAsia" w:hAnsiTheme="majorEastAsia" w:hint="eastAsia"/>
        </w:rPr>
        <w:t xml:space="preserve">　</w:t>
      </w:r>
      <w:r w:rsidR="00BE6E4B" w:rsidRPr="000D74C1">
        <w:rPr>
          <w:rFonts w:ascii="ＭＳ 明朝" w:eastAsia="ＭＳ 明朝" w:hAnsi="ＭＳ 明朝"/>
        </w:rPr>
        <w:t>各高等裁判所の管轄区域ごとに全国８</w:t>
      </w:r>
      <w:r w:rsidR="00BE6E4B" w:rsidRPr="000D74C1">
        <w:rPr>
          <w:rFonts w:ascii="ＭＳ 明朝" w:eastAsia="ＭＳ 明朝" w:hAnsi="ＭＳ 明朝" w:hint="eastAsia"/>
        </w:rPr>
        <w:t>箇所</w:t>
      </w:r>
      <w:r w:rsidR="007D0AEF" w:rsidRPr="000D74C1">
        <w:rPr>
          <w:rFonts w:ascii="ＭＳ 明朝" w:eastAsia="ＭＳ 明朝" w:hAnsi="ＭＳ 明朝"/>
        </w:rPr>
        <w:t>に設置され</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加害者の</w:t>
      </w:r>
      <w:r w:rsidR="007D0AEF" w:rsidRPr="000D74C1">
        <w:rPr>
          <w:rFonts w:ascii="ＭＳ 明朝" w:eastAsia="ＭＳ 明朝" w:hAnsi="ＭＳ 明朝"/>
        </w:rPr>
        <w:t>仮釈放</w:t>
      </w:r>
      <w:r w:rsidR="007D0AEF" w:rsidRPr="000D74C1">
        <w:rPr>
          <w:rFonts w:ascii="ＭＳ 明朝" w:eastAsia="ＭＳ 明朝" w:hAnsi="ＭＳ 明朝" w:hint="eastAsia"/>
        </w:rPr>
        <w:t>等を許す旨の決定及び</w:t>
      </w:r>
      <w:r w:rsidR="007D0AEF" w:rsidRPr="000D74C1">
        <w:rPr>
          <w:rFonts w:ascii="ＭＳ 明朝" w:eastAsia="ＭＳ 明朝" w:hAnsi="ＭＳ 明朝"/>
        </w:rPr>
        <w:t>仮釈放</w:t>
      </w:r>
      <w:r w:rsidR="007D0AEF" w:rsidRPr="000D74C1">
        <w:rPr>
          <w:rFonts w:ascii="ＭＳ 明朝" w:eastAsia="ＭＳ 明朝" w:hAnsi="ＭＳ 明朝" w:hint="eastAsia"/>
        </w:rPr>
        <w:t>を</w:t>
      </w:r>
      <w:r w:rsidR="007D0AEF" w:rsidRPr="000D74C1">
        <w:rPr>
          <w:rFonts w:ascii="ＭＳ 明朝" w:eastAsia="ＭＳ 明朝" w:hAnsi="ＭＳ 明朝"/>
        </w:rPr>
        <w:t>取</w:t>
      </w:r>
      <w:r w:rsidR="007D0AEF" w:rsidRPr="000D74C1">
        <w:rPr>
          <w:rFonts w:ascii="ＭＳ 明朝" w:eastAsia="ＭＳ 明朝" w:hAnsi="ＭＳ 明朝" w:hint="eastAsia"/>
        </w:rPr>
        <w:t>り</w:t>
      </w:r>
      <w:r w:rsidR="007D0AEF" w:rsidRPr="000D74C1">
        <w:rPr>
          <w:rFonts w:ascii="ＭＳ 明朝" w:eastAsia="ＭＳ 明朝" w:hAnsi="ＭＳ 明朝"/>
        </w:rPr>
        <w:t>消</w:t>
      </w:r>
      <w:r w:rsidR="007D0AEF" w:rsidRPr="000D74C1">
        <w:rPr>
          <w:rFonts w:ascii="ＭＳ 明朝" w:eastAsia="ＭＳ 明朝" w:hAnsi="ＭＳ 明朝" w:hint="eastAsia"/>
        </w:rPr>
        <w:t>す旨の決定等をする権限を有する合議機関です。</w:t>
      </w:r>
    </w:p>
    <w:tbl>
      <w:tblPr>
        <w:tblStyle w:val="afa"/>
        <w:tblW w:w="0" w:type="auto"/>
        <w:tblInd w:w="-5" w:type="dxa"/>
        <w:tblLook w:val="04A0" w:firstRow="1" w:lastRow="0" w:firstColumn="1" w:lastColumn="0" w:noHBand="0" w:noVBand="1"/>
      </w:tblPr>
      <w:tblGrid>
        <w:gridCol w:w="567"/>
        <w:gridCol w:w="8498"/>
      </w:tblGrid>
      <w:tr w:rsidR="000D74C1" w:rsidRPr="000D74C1" w14:paraId="65146499" w14:textId="77777777" w:rsidTr="00117016">
        <w:tc>
          <w:tcPr>
            <w:tcW w:w="9065" w:type="dxa"/>
            <w:gridSpan w:val="2"/>
            <w:shd w:val="clear" w:color="auto" w:fill="D9D9D9" w:themeFill="background1" w:themeFillShade="D9"/>
          </w:tcPr>
          <w:p w14:paraId="5D8F7F52" w14:textId="06894D1A" w:rsidR="00C60CF8" w:rsidRPr="000D74C1" w:rsidRDefault="00C60CF8" w:rsidP="004F23AA">
            <w:pPr>
              <w:rPr>
                <w:rFonts w:ascii="ＭＳ ゴシック" w:eastAsia="ＭＳ ゴシック" w:hAnsi="ＭＳ ゴシック"/>
              </w:rPr>
            </w:pPr>
            <w:r w:rsidRPr="000D74C1">
              <w:rPr>
                <w:rFonts w:ascii="ＭＳ ゴシック" w:eastAsia="ＭＳ ゴシック" w:hAnsi="ＭＳ ゴシック" w:hint="eastAsia"/>
              </w:rPr>
              <w:t>意見等聴取制度</w:t>
            </w:r>
          </w:p>
        </w:tc>
      </w:tr>
      <w:tr w:rsidR="000D74C1" w:rsidRPr="000D74C1" w14:paraId="57D22854" w14:textId="77777777" w:rsidTr="00117016">
        <w:tc>
          <w:tcPr>
            <w:tcW w:w="567" w:type="dxa"/>
          </w:tcPr>
          <w:p w14:paraId="5A642C6E" w14:textId="77777777" w:rsidR="00C60CF8" w:rsidRPr="000D74C1" w:rsidRDefault="00C60CF8">
            <w:pPr>
              <w:rPr>
                <w:rFonts w:ascii="ＭＳ 明朝" w:hAnsi="ＭＳ 明朝"/>
              </w:rPr>
            </w:pPr>
          </w:p>
        </w:tc>
        <w:tc>
          <w:tcPr>
            <w:tcW w:w="8498" w:type="dxa"/>
          </w:tcPr>
          <w:p w14:paraId="5009528C" w14:textId="77777777" w:rsidR="00F32A2C" w:rsidRPr="000D74C1" w:rsidRDefault="00C60CF8" w:rsidP="00AE6E8A">
            <w:pPr>
              <w:ind w:firstLineChars="100" w:firstLine="217"/>
              <w:rPr>
                <w:rFonts w:ascii="ＭＳ 明朝" w:hAnsi="ＭＳ 明朝"/>
                <w:sz w:val="21"/>
                <w:szCs w:val="21"/>
              </w:rPr>
            </w:pPr>
            <w:r w:rsidRPr="000D74C1">
              <w:rPr>
                <w:rFonts w:ascii="ＭＳ 明朝" w:hAnsi="ＭＳ 明朝" w:hint="eastAsia"/>
                <w:sz w:val="21"/>
                <w:szCs w:val="21"/>
              </w:rPr>
              <w:t>刑務所等からの仮釈放や少年院からの仮退院を許すか否かに関する審理において，仮釈放等に関する意見や被害に関する心情を述べることができます。</w:t>
            </w:r>
          </w:p>
          <w:p w14:paraId="10B0B5DB" w14:textId="77777777" w:rsidR="00C60CF8" w:rsidRPr="000D74C1" w:rsidRDefault="00F32A2C" w:rsidP="00F32A2C">
            <w:pPr>
              <w:rPr>
                <w:rFonts w:ascii="ＭＳ ゴシック" w:eastAsia="ＭＳ ゴシック" w:hAnsi="ＭＳ ゴシック"/>
                <w:sz w:val="21"/>
                <w:szCs w:val="21"/>
              </w:rPr>
            </w:pPr>
            <w:r w:rsidRPr="000D74C1">
              <w:rPr>
                <w:rFonts w:ascii="ＭＳ ゴシック" w:eastAsia="ＭＳ ゴシック" w:hAnsi="ＭＳ ゴシック"/>
                <w:sz w:val="21"/>
                <w:szCs w:val="21"/>
              </w:rPr>
              <w:t>【</w:t>
            </w:r>
            <w:r w:rsidR="00C60CF8" w:rsidRPr="000D74C1">
              <w:rPr>
                <w:rFonts w:ascii="ＭＳ ゴシック" w:eastAsia="ＭＳ ゴシック" w:hAnsi="ＭＳ ゴシック" w:hint="eastAsia"/>
                <w:sz w:val="21"/>
                <w:szCs w:val="21"/>
              </w:rPr>
              <w:t>対象要</w:t>
            </w:r>
            <w:r w:rsidRPr="000D74C1">
              <w:rPr>
                <w:rFonts w:ascii="ＭＳ ゴシック" w:eastAsia="ＭＳ ゴシック" w:hAnsi="ＭＳ ゴシック" w:hint="eastAsia"/>
                <w:sz w:val="21"/>
                <w:szCs w:val="21"/>
              </w:rPr>
              <w:t>要件等】</w:t>
            </w:r>
          </w:p>
          <w:p w14:paraId="663D42BC" w14:textId="77777777" w:rsidR="00C60CF8" w:rsidRPr="000D74C1" w:rsidRDefault="00C60CF8" w:rsidP="00C60CF8">
            <w:pPr>
              <w:rPr>
                <w:rFonts w:ascii="ＭＳ 明朝" w:hAnsi="ＭＳ 明朝"/>
                <w:sz w:val="21"/>
                <w:szCs w:val="21"/>
              </w:rPr>
            </w:pPr>
            <w:r w:rsidRPr="000D74C1">
              <w:rPr>
                <w:rFonts w:ascii="ＭＳ 明朝" w:hAnsi="ＭＳ 明朝" w:hint="eastAsia"/>
                <w:sz w:val="21"/>
                <w:szCs w:val="21"/>
              </w:rPr>
              <w:t xml:space="preserve">　○　加害者が仮釈放等審理中であること</w:t>
            </w:r>
          </w:p>
          <w:p w14:paraId="57361EA1" w14:textId="77777777" w:rsidR="00C60CF8" w:rsidRPr="000D74C1" w:rsidRDefault="00C60CF8" w:rsidP="00C60CF8">
            <w:pPr>
              <w:rPr>
                <w:rFonts w:ascii="ＭＳ 明朝" w:hAnsi="ＭＳ 明朝"/>
                <w:sz w:val="21"/>
                <w:szCs w:val="21"/>
              </w:rPr>
            </w:pPr>
            <w:r w:rsidRPr="000D74C1">
              <w:rPr>
                <w:rFonts w:ascii="ＭＳ 明朝" w:hAnsi="ＭＳ 明朝" w:hint="eastAsia"/>
                <w:sz w:val="21"/>
                <w:szCs w:val="21"/>
              </w:rPr>
              <w:t xml:space="preserve">　○　被害者</w:t>
            </w:r>
          </w:p>
          <w:p w14:paraId="5241FBC0" w14:textId="77777777" w:rsidR="00C60CF8" w:rsidRPr="000D74C1" w:rsidRDefault="00C60CF8" w:rsidP="00C60CF8">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4863D8DB" w14:textId="77777777" w:rsidR="00C60CF8" w:rsidRPr="000D74C1" w:rsidRDefault="00C60CF8" w:rsidP="00F32A2C">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398316CF" w14:textId="77777777" w:rsidR="00C60CF8" w:rsidRPr="000D74C1" w:rsidRDefault="00F32A2C" w:rsidP="00C60CF8">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w:t>
            </w:r>
            <w:r w:rsidR="00C60CF8" w:rsidRPr="000D74C1">
              <w:rPr>
                <w:rFonts w:ascii="ＭＳ ゴシック" w:eastAsia="ＭＳ ゴシック" w:hAnsi="ＭＳ ゴシック" w:hint="eastAsia"/>
                <w:sz w:val="21"/>
                <w:szCs w:val="21"/>
              </w:rPr>
              <w:t>申出先</w:t>
            </w:r>
            <w:r w:rsidRPr="000D74C1">
              <w:rPr>
                <w:rFonts w:ascii="ＭＳ ゴシック" w:eastAsia="ＭＳ ゴシック" w:hAnsi="ＭＳ ゴシック" w:hint="eastAsia"/>
                <w:sz w:val="21"/>
                <w:szCs w:val="21"/>
              </w:rPr>
              <w:t>】</w:t>
            </w:r>
          </w:p>
          <w:p w14:paraId="750EE773" w14:textId="77777777" w:rsidR="00C60CF8" w:rsidRPr="000D74C1" w:rsidRDefault="00C60CF8" w:rsidP="00F32A2C">
            <w:pPr>
              <w:rPr>
                <w:rFonts w:ascii="ＭＳ 明朝" w:hAnsi="ＭＳ 明朝"/>
              </w:rPr>
            </w:pPr>
            <w:r w:rsidRPr="000D74C1">
              <w:rPr>
                <w:rFonts w:ascii="ＭＳ 明朝" w:hAnsi="ＭＳ 明朝" w:hint="eastAsia"/>
                <w:sz w:val="21"/>
                <w:szCs w:val="21"/>
              </w:rPr>
              <w:t xml:space="preserve">　仮釈放等審理を行っている地方更生保護委員会又は被害者等の居住地を管轄する保護観察所</w:t>
            </w:r>
          </w:p>
        </w:tc>
      </w:tr>
      <w:tr w:rsidR="000D74C1" w:rsidRPr="000D74C1" w14:paraId="2DD7C8DA" w14:textId="77777777" w:rsidTr="00117016">
        <w:tc>
          <w:tcPr>
            <w:tcW w:w="9065" w:type="dxa"/>
            <w:gridSpan w:val="2"/>
            <w:shd w:val="clear" w:color="auto" w:fill="D9D9D9" w:themeFill="background1" w:themeFillShade="D9"/>
          </w:tcPr>
          <w:p w14:paraId="3461FA9B" w14:textId="055607CC" w:rsidR="00F32A2C" w:rsidRPr="000D74C1" w:rsidRDefault="00F32A2C" w:rsidP="004F23AA">
            <w:pPr>
              <w:rPr>
                <w:rFonts w:ascii="ＭＳ ゴシック" w:eastAsia="ＭＳ ゴシック" w:hAnsi="ＭＳ ゴシック"/>
              </w:rPr>
            </w:pPr>
            <w:r w:rsidRPr="000D74C1">
              <w:rPr>
                <w:rFonts w:ascii="ＭＳ ゴシック" w:eastAsia="ＭＳ ゴシック" w:hAnsi="ＭＳ ゴシック" w:hint="eastAsia"/>
              </w:rPr>
              <w:t>被害者等通知制度</w:t>
            </w:r>
          </w:p>
        </w:tc>
      </w:tr>
      <w:tr w:rsidR="000D74C1" w:rsidRPr="000D74C1" w14:paraId="47ABF4C2" w14:textId="77777777" w:rsidTr="00117016">
        <w:tc>
          <w:tcPr>
            <w:tcW w:w="567" w:type="dxa"/>
          </w:tcPr>
          <w:p w14:paraId="4A41240B" w14:textId="77777777" w:rsidR="00C60CF8" w:rsidRPr="000D74C1" w:rsidRDefault="00C60CF8">
            <w:pPr>
              <w:rPr>
                <w:rFonts w:ascii="ＭＳ 明朝" w:hAnsi="ＭＳ 明朝"/>
              </w:rPr>
            </w:pPr>
          </w:p>
        </w:tc>
        <w:tc>
          <w:tcPr>
            <w:tcW w:w="8498" w:type="dxa"/>
          </w:tcPr>
          <w:p w14:paraId="40109376" w14:textId="77777777" w:rsidR="00F32A2C" w:rsidRPr="000D74C1" w:rsidRDefault="00F32A2C" w:rsidP="00AE6E8A">
            <w:pPr>
              <w:ind w:firstLineChars="100" w:firstLine="217"/>
              <w:rPr>
                <w:rFonts w:ascii="ＭＳ 明朝" w:hAnsi="ＭＳ 明朝"/>
                <w:sz w:val="21"/>
                <w:szCs w:val="21"/>
              </w:rPr>
            </w:pPr>
            <w:r w:rsidRPr="000D74C1">
              <w:rPr>
                <w:rFonts w:ascii="ＭＳ 明朝" w:hAnsi="ＭＳ 明朝" w:hint="eastAsia"/>
                <w:sz w:val="21"/>
                <w:szCs w:val="21"/>
              </w:rPr>
              <w:t>刑務所，少年院等に収容されている加害者の仮釈放等審理の開始や結果に関する事項について通知を行います。</w:t>
            </w:r>
          </w:p>
          <w:p w14:paraId="56F5EB0F" w14:textId="77777777" w:rsidR="00F32A2C" w:rsidRPr="000D74C1" w:rsidRDefault="00F32A2C" w:rsidP="00F32A2C">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33478C72" w14:textId="77777777" w:rsidR="00F32A2C" w:rsidRPr="000D74C1" w:rsidRDefault="00F32A2C" w:rsidP="00F32A2C">
            <w:pPr>
              <w:rPr>
                <w:rFonts w:ascii="ＭＳ 明朝" w:hAnsi="ＭＳ 明朝"/>
                <w:sz w:val="21"/>
                <w:szCs w:val="21"/>
              </w:rPr>
            </w:pPr>
            <w:r w:rsidRPr="000D74C1">
              <w:rPr>
                <w:rFonts w:ascii="ＭＳ 明朝" w:hAnsi="ＭＳ 明朝" w:hint="eastAsia"/>
                <w:sz w:val="21"/>
                <w:szCs w:val="21"/>
              </w:rPr>
              <w:t xml:space="preserve">　ア　刑務所等に収容され，仮釈放審理を行う場合</w:t>
            </w:r>
          </w:p>
          <w:p w14:paraId="5AE3BDC4" w14:textId="77777777" w:rsidR="00F32A2C" w:rsidRPr="000D74C1" w:rsidRDefault="002C61F0" w:rsidP="001E6469">
            <w:pPr>
              <w:pStyle w:val="af6"/>
              <w:numPr>
                <w:ilvl w:val="0"/>
                <w:numId w:val="8"/>
              </w:numPr>
              <w:ind w:leftChars="0" w:left="0" w:firstLineChars="175" w:firstLine="379"/>
              <w:rPr>
                <w:rFonts w:ascii="ＭＳ 明朝" w:hAnsi="ＭＳ 明朝"/>
                <w:szCs w:val="21"/>
              </w:rPr>
            </w:pPr>
            <w:r w:rsidRPr="000D74C1">
              <w:rPr>
                <w:rFonts w:ascii="ＭＳ 明朝" w:hAnsi="ＭＳ 明朝"/>
                <w:szCs w:val="21"/>
              </w:rPr>
              <w:t xml:space="preserve">　</w:t>
            </w:r>
            <w:r w:rsidR="00F32A2C" w:rsidRPr="000D74C1">
              <w:rPr>
                <w:rFonts w:ascii="ＭＳ 明朝" w:hAnsi="ＭＳ 明朝"/>
                <w:szCs w:val="21"/>
              </w:rPr>
              <w:t>被害者</w:t>
            </w:r>
          </w:p>
          <w:p w14:paraId="6DF3E590" w14:textId="77777777" w:rsidR="00F32A2C" w:rsidRPr="000D74C1" w:rsidRDefault="002C61F0" w:rsidP="001E6469">
            <w:pPr>
              <w:pStyle w:val="af6"/>
              <w:numPr>
                <w:ilvl w:val="0"/>
                <w:numId w:val="8"/>
              </w:numPr>
              <w:ind w:leftChars="0" w:firstLine="9"/>
              <w:rPr>
                <w:rFonts w:ascii="ＭＳ 明朝" w:hAnsi="ＭＳ 明朝"/>
                <w:szCs w:val="21"/>
              </w:rPr>
            </w:pPr>
            <w:r w:rsidRPr="000D74C1">
              <w:rPr>
                <w:rFonts w:ascii="ＭＳ 明朝" w:hAnsi="ＭＳ 明朝"/>
                <w:szCs w:val="21"/>
              </w:rPr>
              <w:t xml:space="preserve">　</w:t>
            </w:r>
            <w:r w:rsidR="00F32A2C" w:rsidRPr="000D74C1">
              <w:rPr>
                <w:rFonts w:ascii="ＭＳ 明朝" w:hAnsi="ＭＳ 明朝"/>
                <w:szCs w:val="21"/>
              </w:rPr>
              <w:t>被害者の親族又はそれに準ずる者</w:t>
            </w:r>
          </w:p>
          <w:p w14:paraId="40BAAB97" w14:textId="77777777" w:rsidR="00F32A2C" w:rsidRPr="000D74C1" w:rsidRDefault="00F32A2C" w:rsidP="002C61F0">
            <w:pPr>
              <w:ind w:firstLineChars="175" w:firstLine="379"/>
              <w:rPr>
                <w:rFonts w:ascii="ＭＳ 明朝" w:hAnsi="ＭＳ 明朝"/>
                <w:sz w:val="21"/>
                <w:szCs w:val="21"/>
              </w:rPr>
            </w:pPr>
            <w:r w:rsidRPr="000D74C1">
              <w:rPr>
                <w:rFonts w:ascii="ＭＳ 明朝" w:hAnsi="ＭＳ 明朝" w:hint="eastAsia"/>
                <w:sz w:val="21"/>
                <w:szCs w:val="21"/>
              </w:rPr>
              <w:t xml:space="preserve">　（親族に準ずる者とは，内縁関係にある方，婚約者の方等です。）</w:t>
            </w:r>
          </w:p>
          <w:p w14:paraId="54559772" w14:textId="77777777" w:rsidR="00F32A2C" w:rsidRPr="000D74C1" w:rsidRDefault="00F32A2C" w:rsidP="002C61F0">
            <w:pPr>
              <w:ind w:firstLineChars="175" w:firstLine="379"/>
              <w:rPr>
                <w:rFonts w:ascii="ＭＳ 明朝" w:hAnsi="ＭＳ 明朝"/>
                <w:sz w:val="21"/>
                <w:szCs w:val="21"/>
              </w:rPr>
            </w:pPr>
            <w:r w:rsidRPr="000D74C1">
              <w:rPr>
                <w:rFonts w:ascii="ＭＳ 明朝" w:hAnsi="ＭＳ 明朝" w:hint="eastAsia"/>
                <w:sz w:val="21"/>
                <w:szCs w:val="21"/>
              </w:rPr>
              <w:t>③</w:t>
            </w:r>
            <w:r w:rsidRPr="000D74C1">
              <w:rPr>
                <w:rFonts w:ascii="ＭＳ 明朝" w:hAnsi="ＭＳ 明朝"/>
                <w:sz w:val="21"/>
                <w:szCs w:val="21"/>
              </w:rPr>
              <w:t xml:space="preserve">　①又は②の弁護士である代理人</w:t>
            </w:r>
          </w:p>
          <w:p w14:paraId="729FD737" w14:textId="77777777" w:rsidR="00F32A2C" w:rsidRPr="000D74C1" w:rsidRDefault="00F32A2C" w:rsidP="002C61F0">
            <w:pPr>
              <w:rPr>
                <w:rFonts w:ascii="ＭＳ 明朝" w:hAnsi="ＭＳ 明朝"/>
                <w:sz w:val="21"/>
                <w:szCs w:val="21"/>
              </w:rPr>
            </w:pPr>
            <w:r w:rsidRPr="000D74C1">
              <w:rPr>
                <w:rFonts w:ascii="ＭＳ 明朝" w:hAnsi="ＭＳ 明朝" w:hint="eastAsia"/>
                <w:sz w:val="21"/>
                <w:szCs w:val="21"/>
              </w:rPr>
              <w:t xml:space="preserve">　イ　少年院に収容され，仮退院審理を行う場合</w:t>
            </w:r>
          </w:p>
          <w:p w14:paraId="79103AE9" w14:textId="77777777" w:rsidR="00F32A2C" w:rsidRPr="000D74C1" w:rsidRDefault="00F32A2C" w:rsidP="001E6469">
            <w:pPr>
              <w:pStyle w:val="af6"/>
              <w:numPr>
                <w:ilvl w:val="0"/>
                <w:numId w:val="10"/>
              </w:numPr>
              <w:ind w:leftChars="0" w:firstLine="9"/>
              <w:rPr>
                <w:rFonts w:ascii="ＭＳ 明朝" w:hAnsi="ＭＳ 明朝"/>
                <w:szCs w:val="21"/>
              </w:rPr>
            </w:pPr>
            <w:r w:rsidRPr="000D74C1">
              <w:rPr>
                <w:rFonts w:ascii="ＭＳ 明朝" w:hAnsi="ＭＳ 明朝"/>
                <w:szCs w:val="21"/>
              </w:rPr>
              <w:tab/>
              <w:t>被害者</w:t>
            </w:r>
          </w:p>
          <w:p w14:paraId="7EB0E611" w14:textId="77777777" w:rsidR="00F32A2C" w:rsidRPr="000D74C1" w:rsidRDefault="002C61F0" w:rsidP="001E6469">
            <w:pPr>
              <w:pStyle w:val="af6"/>
              <w:numPr>
                <w:ilvl w:val="0"/>
                <w:numId w:val="10"/>
              </w:numPr>
              <w:ind w:leftChars="0" w:firstLine="9"/>
              <w:rPr>
                <w:rFonts w:ascii="ＭＳ 明朝" w:hAnsi="ＭＳ 明朝"/>
                <w:szCs w:val="21"/>
              </w:rPr>
            </w:pPr>
            <w:r w:rsidRPr="000D74C1">
              <w:rPr>
                <w:rFonts w:ascii="ＭＳ 明朝" w:hAnsi="ＭＳ 明朝" w:hint="eastAsia"/>
                <w:szCs w:val="21"/>
              </w:rPr>
              <w:t xml:space="preserve">　</w:t>
            </w:r>
            <w:r w:rsidR="00F32A2C" w:rsidRPr="000D74C1">
              <w:rPr>
                <w:rFonts w:ascii="ＭＳ 明朝" w:hAnsi="ＭＳ 明朝"/>
                <w:szCs w:val="21"/>
              </w:rPr>
              <w:t>被害者の法定代理人（親権者等）</w:t>
            </w:r>
          </w:p>
          <w:p w14:paraId="637709E4" w14:textId="77777777" w:rsidR="002C61F0" w:rsidRPr="000D74C1" w:rsidRDefault="002C61F0" w:rsidP="001E6469">
            <w:pPr>
              <w:pStyle w:val="af6"/>
              <w:numPr>
                <w:ilvl w:val="0"/>
                <w:numId w:val="10"/>
              </w:numPr>
              <w:ind w:leftChars="168" w:left="671" w:hangingChars="134" w:hanging="290"/>
              <w:rPr>
                <w:rFonts w:ascii="ＭＳ 明朝" w:hAnsi="ＭＳ 明朝"/>
                <w:szCs w:val="21"/>
              </w:rPr>
            </w:pPr>
            <w:r w:rsidRPr="000D74C1">
              <w:rPr>
                <w:rFonts w:ascii="ＭＳ 明朝" w:hAnsi="ＭＳ 明朝"/>
                <w:szCs w:val="21"/>
              </w:rPr>
              <w:t xml:space="preserve">　</w:t>
            </w:r>
            <w:r w:rsidR="00F32A2C" w:rsidRPr="000D74C1">
              <w:rPr>
                <w:rFonts w:ascii="ＭＳ 明朝" w:hAnsi="ＭＳ 明朝"/>
                <w:szCs w:val="21"/>
              </w:rPr>
              <w:t>被害者が亡くなっていたり，重い病気やけがをされている場合は，その配偶者，</w:t>
            </w:r>
            <w:r w:rsidR="00F32A2C" w:rsidRPr="000D74C1">
              <w:rPr>
                <w:rFonts w:ascii="ＭＳ 明朝" w:hAnsi="ＭＳ 明朝" w:hint="eastAsia"/>
                <w:szCs w:val="21"/>
              </w:rPr>
              <w:t>直系親族（被害を受けた方の親や子等），兄弟姉妹</w:t>
            </w:r>
          </w:p>
          <w:p w14:paraId="68C3696F" w14:textId="77777777" w:rsidR="00F32A2C" w:rsidRPr="000D74C1" w:rsidRDefault="002C61F0" w:rsidP="001E6469">
            <w:pPr>
              <w:pStyle w:val="af6"/>
              <w:numPr>
                <w:ilvl w:val="0"/>
                <w:numId w:val="10"/>
              </w:numPr>
              <w:ind w:leftChars="168" w:left="671" w:hangingChars="134" w:hanging="290"/>
              <w:rPr>
                <w:rFonts w:ascii="ＭＳ 明朝" w:hAnsi="ＭＳ 明朝"/>
                <w:szCs w:val="21"/>
              </w:rPr>
            </w:pPr>
            <w:r w:rsidRPr="000D74C1">
              <w:rPr>
                <w:rFonts w:ascii="ＭＳ 明朝" w:hAnsi="ＭＳ 明朝"/>
                <w:szCs w:val="21"/>
              </w:rPr>
              <w:t xml:space="preserve">　</w:t>
            </w:r>
            <w:r w:rsidR="00F32A2C" w:rsidRPr="000D74C1">
              <w:rPr>
                <w:rFonts w:ascii="ＭＳ 明朝" w:hAnsi="ＭＳ 明朝"/>
                <w:szCs w:val="21"/>
              </w:rPr>
              <w:t xml:space="preserve"> ①，②又は③から委託を受けた弁護士</w:t>
            </w:r>
          </w:p>
          <w:p w14:paraId="2BB0BFF6" w14:textId="77777777" w:rsidR="00F32A2C" w:rsidRPr="000D74C1" w:rsidRDefault="00F32A2C" w:rsidP="00F32A2C">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36C104C7" w14:textId="2A284DE3" w:rsidR="00F32A2C" w:rsidRPr="000D74C1" w:rsidRDefault="00F32A2C" w:rsidP="00F32A2C">
            <w:pPr>
              <w:rPr>
                <w:rFonts w:ascii="ＭＳ 明朝" w:hAnsi="ＭＳ 明朝"/>
                <w:sz w:val="21"/>
                <w:szCs w:val="21"/>
              </w:rPr>
            </w:pPr>
            <w:r w:rsidRPr="000D74C1">
              <w:rPr>
                <w:rFonts w:ascii="ＭＳ 明朝" w:hAnsi="ＭＳ 明朝" w:hint="eastAsia"/>
                <w:sz w:val="21"/>
                <w:szCs w:val="21"/>
              </w:rPr>
              <w:t xml:space="preserve">　○　アについては，事件を取り扱った検察庁（</w:t>
            </w:r>
            <w:r w:rsidR="00CE7B85" w:rsidRPr="000D74C1">
              <w:rPr>
                <w:rFonts w:ascii="ＭＳ 明朝" w:hAnsi="ＭＳ 明朝"/>
                <w:sz w:val="21"/>
                <w:szCs w:val="21"/>
              </w:rPr>
              <w:t>P8</w:t>
            </w:r>
            <w:r w:rsidR="002C7F16" w:rsidRPr="000D74C1">
              <w:rPr>
                <w:rFonts w:ascii="ＭＳ 明朝" w:hAnsi="ＭＳ 明朝"/>
                <w:sz w:val="21"/>
                <w:szCs w:val="21"/>
              </w:rPr>
              <w:t>3</w:t>
            </w:r>
            <w:r w:rsidRPr="000D74C1">
              <w:rPr>
                <w:rFonts w:ascii="ＭＳ 明朝" w:hAnsi="ＭＳ 明朝"/>
                <w:sz w:val="21"/>
                <w:szCs w:val="21"/>
              </w:rPr>
              <w:t>の一覧を参照）</w:t>
            </w:r>
          </w:p>
          <w:p w14:paraId="25E119EA" w14:textId="49934343" w:rsidR="00C60CF8" w:rsidRPr="000D74C1" w:rsidRDefault="00F32A2C" w:rsidP="00F9655D">
            <w:pPr>
              <w:ind w:left="650" w:hangingChars="300" w:hanging="650"/>
              <w:rPr>
                <w:rFonts w:ascii="ＭＳ 明朝" w:hAnsi="ＭＳ 明朝"/>
              </w:rPr>
            </w:pPr>
            <w:r w:rsidRPr="000D74C1">
              <w:rPr>
                <w:rFonts w:ascii="ＭＳ 明朝" w:hAnsi="ＭＳ 明朝" w:hint="eastAsia"/>
                <w:sz w:val="21"/>
                <w:szCs w:val="21"/>
              </w:rPr>
              <w:t xml:space="preserve">　○　イについては，少年鑑別所（</w:t>
            </w:r>
            <w:r w:rsidRPr="000D74C1">
              <w:rPr>
                <w:rFonts w:ascii="ＭＳ 明朝" w:hAnsi="ＭＳ 明朝"/>
                <w:sz w:val="21"/>
                <w:szCs w:val="21"/>
              </w:rPr>
              <w:t>P</w:t>
            </w:r>
            <w:r w:rsidR="002C7F16" w:rsidRPr="000D74C1">
              <w:rPr>
                <w:rFonts w:ascii="ＭＳ 明朝" w:hAnsi="ＭＳ 明朝"/>
                <w:sz w:val="21"/>
                <w:szCs w:val="21"/>
              </w:rPr>
              <w:t>88</w:t>
            </w:r>
            <w:r w:rsidRPr="000D74C1">
              <w:rPr>
                <w:rFonts w:ascii="ＭＳ 明朝" w:hAnsi="ＭＳ 明朝"/>
                <w:sz w:val="21"/>
                <w:szCs w:val="21"/>
              </w:rPr>
              <w:t>参照）</w:t>
            </w:r>
          </w:p>
        </w:tc>
      </w:tr>
      <w:tr w:rsidR="000D74C1" w:rsidRPr="000D74C1" w14:paraId="76F56B6E" w14:textId="77777777" w:rsidTr="00117016">
        <w:tc>
          <w:tcPr>
            <w:tcW w:w="9065" w:type="dxa"/>
            <w:gridSpan w:val="2"/>
            <w:shd w:val="clear" w:color="auto" w:fill="D9D9D9" w:themeFill="background1" w:themeFillShade="D9"/>
          </w:tcPr>
          <w:p w14:paraId="2AD98CA5" w14:textId="3ECEF505" w:rsidR="0060697D" w:rsidRPr="000D74C1" w:rsidRDefault="00210E3B" w:rsidP="004F23AA">
            <w:pPr>
              <w:rPr>
                <w:rFonts w:ascii="ＭＳ ゴシック" w:eastAsia="ＭＳ ゴシック" w:hAnsi="ＭＳ ゴシック"/>
              </w:rPr>
            </w:pPr>
            <w:r w:rsidRPr="000D74C1">
              <w:rPr>
                <w:rFonts w:ascii="ＭＳ ゴシック" w:eastAsia="ＭＳ ゴシック" w:hAnsi="ＭＳ ゴシック" w:hint="eastAsia"/>
              </w:rPr>
              <w:t>お問い合わせ</w:t>
            </w:r>
          </w:p>
        </w:tc>
      </w:tr>
      <w:tr w:rsidR="000D74C1" w:rsidRPr="000D74C1" w14:paraId="44D1E9D1" w14:textId="77777777" w:rsidTr="00117016">
        <w:tc>
          <w:tcPr>
            <w:tcW w:w="567" w:type="dxa"/>
          </w:tcPr>
          <w:p w14:paraId="402764D4" w14:textId="77777777" w:rsidR="00C60CF8" w:rsidRPr="000D74C1" w:rsidRDefault="00C60CF8">
            <w:pPr>
              <w:rPr>
                <w:rFonts w:ascii="ＭＳ 明朝" w:hAnsi="ＭＳ 明朝"/>
              </w:rPr>
            </w:pPr>
          </w:p>
        </w:tc>
        <w:tc>
          <w:tcPr>
            <w:tcW w:w="8498" w:type="dxa"/>
          </w:tcPr>
          <w:p w14:paraId="2ADA7EBF" w14:textId="77777777" w:rsidR="0060697D" w:rsidRPr="000D74C1" w:rsidRDefault="0060697D" w:rsidP="006069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B3D3D94"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中国地方更生保護委員会　被害者専用電話　</w:t>
            </w:r>
            <w:r w:rsidRPr="000D74C1">
              <w:rPr>
                <w:rFonts w:ascii="ＭＳ 明朝" w:hAnsi="ＭＳ 明朝"/>
                <w:sz w:val="21"/>
                <w:szCs w:val="21"/>
              </w:rPr>
              <w:t>082-224-0920</w:t>
            </w:r>
          </w:p>
          <w:p w14:paraId="17702897" w14:textId="77777777" w:rsidR="00C60CF8" w:rsidRPr="000D74C1" w:rsidRDefault="0060697D" w:rsidP="0060697D">
            <w:pPr>
              <w:rPr>
                <w:rFonts w:ascii="ＭＳ 明朝" w:hAnsi="ＭＳ 明朝"/>
              </w:rPr>
            </w:pPr>
            <w:r w:rsidRPr="000D74C1">
              <w:rPr>
                <w:rFonts w:ascii="ＭＳ 明朝" w:hAnsi="ＭＳ 明朝" w:hint="eastAsia"/>
                <w:sz w:val="21"/>
                <w:szCs w:val="21"/>
              </w:rPr>
              <w:t xml:space="preserve">　受付時間　月～金曜日（祝日・年末年始を除く）　</w:t>
            </w:r>
            <w:r w:rsidRPr="000D74C1">
              <w:rPr>
                <w:rFonts w:ascii="ＭＳ 明朝" w:hAnsi="ＭＳ 明朝"/>
                <w:sz w:val="21"/>
                <w:szCs w:val="21"/>
              </w:rPr>
              <w:t>9:00～17:00</w:t>
            </w:r>
          </w:p>
        </w:tc>
      </w:tr>
    </w:tbl>
    <w:p w14:paraId="4403E346" w14:textId="77777777" w:rsidR="007D0AEF" w:rsidRPr="000D74C1" w:rsidRDefault="0060697D">
      <w:pPr>
        <w:ind w:left="225"/>
        <w:rPr>
          <w:rFonts w:ascii="ＭＳ 明朝" w:eastAsia="ＭＳ 明朝" w:hAnsi="ＭＳ 明朝"/>
          <w:b/>
          <w:i/>
        </w:rPr>
      </w:pPr>
      <w:r w:rsidRPr="000D74C1">
        <w:rPr>
          <w:rFonts w:ascii="ＭＳ 明朝" w:eastAsia="ＭＳ 明朝" w:hAnsi="ＭＳ 明朝" w:hint="eastAsia"/>
          <w:noProof/>
        </w:rPr>
        <mc:AlternateContent>
          <mc:Choice Requires="wps">
            <w:drawing>
              <wp:anchor distT="0" distB="0" distL="114300" distR="114300" simplePos="0" relativeHeight="251545088" behindDoc="0" locked="0" layoutInCell="0" allowOverlap="1" wp14:anchorId="6A563EBC" wp14:editId="037C9CF8">
                <wp:simplePos x="0" y="0"/>
                <wp:positionH relativeFrom="column">
                  <wp:posOffset>44450</wp:posOffset>
                </wp:positionH>
                <wp:positionV relativeFrom="paragraph">
                  <wp:posOffset>103505</wp:posOffset>
                </wp:positionV>
                <wp:extent cx="5715000" cy="982980"/>
                <wp:effectExtent l="0" t="0" r="19050" b="26670"/>
                <wp:wrapNone/>
                <wp:docPr id="1937" name="AutoShape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82980"/>
                        </a:xfrm>
                        <a:prstGeom prst="flowChartAlternateProcess">
                          <a:avLst/>
                        </a:prstGeom>
                        <a:solidFill>
                          <a:srgbClr val="FFFFFF"/>
                        </a:solidFill>
                        <a:ln w="9525">
                          <a:solidFill>
                            <a:srgbClr val="000000"/>
                          </a:solidFill>
                          <a:miter lim="800000"/>
                          <a:headEnd/>
                          <a:tailEnd/>
                        </a:ln>
                      </wps:spPr>
                      <wps:txbx>
                        <w:txbxContent>
                          <w:p w14:paraId="708F25BA" w14:textId="77777777" w:rsidR="005F650E" w:rsidRDefault="005F650E">
                            <w:pPr>
                              <w:rPr>
                                <w:rFonts w:asciiTheme="majorEastAsia" w:eastAsiaTheme="majorEastAsia" w:hAnsiTheme="majorEastAsia"/>
                              </w:rPr>
                            </w:pPr>
                            <w:r w:rsidRPr="003024D4">
                              <w:rPr>
                                <w:rFonts w:asciiTheme="majorEastAsia" w:eastAsiaTheme="majorEastAsia" w:hAnsiTheme="majorEastAsia" w:hint="eastAsia"/>
                                <w:color w:val="000000"/>
                              </w:rPr>
                              <w:t xml:space="preserve">■　</w:t>
                            </w:r>
                            <w:bookmarkStart w:id="112" w:name="中国地方更生保護委員会（連絡先）"/>
                            <w:r w:rsidRPr="003024D4">
                              <w:rPr>
                                <w:rFonts w:asciiTheme="majorEastAsia" w:eastAsiaTheme="majorEastAsia" w:hAnsiTheme="majorEastAsia" w:hint="eastAsia"/>
                              </w:rPr>
                              <w:t>中国地方更生保護委員会</w:t>
                            </w:r>
                            <w:bookmarkEnd w:id="112"/>
                          </w:p>
                          <w:p w14:paraId="3EA74682" w14:textId="77777777" w:rsidR="005F650E" w:rsidRDefault="005F650E" w:rsidP="003024D4">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2-31　広島法務総合庁舎　４階</w:t>
                            </w:r>
                          </w:p>
                          <w:p w14:paraId="3248BF78" w14:textId="77777777" w:rsidR="005F650E" w:rsidRDefault="005F650E" w:rsidP="003024D4">
                            <w:pPr>
                              <w:rPr>
                                <w:rFonts w:ascii="ＭＳ 明朝" w:eastAsia="ＭＳ 明朝" w:hAnsi="ＭＳ 明朝"/>
                              </w:rPr>
                            </w:pPr>
                            <w:r>
                              <w:rPr>
                                <w:rFonts w:ascii="ＭＳ 明朝" w:eastAsia="ＭＳ 明朝" w:hAnsi="ＭＳ 明朝" w:hint="eastAsia"/>
                              </w:rPr>
                              <w:t xml:space="preserve">　　電話　082-224-0920　 FAX　082-502-0095</w:t>
                            </w:r>
                          </w:p>
                          <w:p w14:paraId="2BE63B0F" w14:textId="59ABD3BC" w:rsidR="005F650E" w:rsidRDefault="005F650E" w:rsidP="003024D4">
                            <w:pPr>
                              <w:rPr>
                                <w:rFonts w:ascii="ＭＳ 明朝" w:eastAsia="ＭＳ 明朝" w:hAnsi="ＭＳ 明朝"/>
                                <w:color w:val="000000"/>
                                <w:sz w:val="20"/>
                              </w:rPr>
                            </w:pPr>
                            <w:r>
                              <w:rPr>
                                <w:rFonts w:ascii="ＭＳ 明朝" w:eastAsia="ＭＳ 明朝" w:hAnsi="ＭＳ 明朝" w:hint="eastAsia"/>
                              </w:rPr>
                              <w:t xml:space="preserve">　　</w:t>
                            </w:r>
                            <w:r>
                              <w:rPr>
                                <w:rFonts w:ascii="ＭＳ 明朝" w:eastAsia="ＭＳ 明朝" w:hAnsi="ＭＳ 明朝" w:hint="eastAsia"/>
                                <w:color w:val="000000"/>
                                <w:sz w:val="20"/>
                              </w:rPr>
                              <w:t xml:space="preserve">ホームページ　</w:t>
                            </w:r>
                            <w:hyperlink r:id="rId75" w:history="1">
                              <w:r w:rsidRPr="00D81C42">
                                <w:rPr>
                                  <w:rStyle w:val="a7"/>
                                  <w:rFonts w:ascii="ＭＳ 明朝" w:eastAsia="ＭＳ 明朝" w:hAnsi="ＭＳ 明朝"/>
                                  <w:color w:val="auto"/>
                                  <w:sz w:val="20"/>
                                  <w:u w:val="none"/>
                                </w:rPr>
                                <w:t>http</w:t>
                              </w:r>
                              <w:r w:rsidRPr="00D81C42">
                                <w:rPr>
                                  <w:rStyle w:val="a7"/>
                                  <w:rFonts w:ascii="ＭＳ 明朝" w:eastAsia="ＭＳ 明朝" w:hAnsi="ＭＳ 明朝" w:hint="eastAsia"/>
                                  <w:color w:val="auto"/>
                                  <w:sz w:val="20"/>
                                  <w:u w:val="none"/>
                                </w:rPr>
                                <w:t>s</w:t>
                              </w:r>
                              <w:r w:rsidRPr="00D81C42">
                                <w:rPr>
                                  <w:rStyle w:val="a7"/>
                                  <w:rFonts w:ascii="ＭＳ 明朝" w:eastAsia="ＭＳ 明朝" w:hAnsi="ＭＳ 明朝"/>
                                  <w:color w:val="auto"/>
                                  <w:sz w:val="20"/>
                                  <w:u w:val="none"/>
                                </w:rPr>
                                <w:t>://www.moj.go.jp/hogo1/soumu/hogo_k_chugoku_chugoku.html</w:t>
                              </w:r>
                            </w:hyperlink>
                          </w:p>
                          <w:p w14:paraId="3A746778" w14:textId="77777777" w:rsidR="005F650E" w:rsidRPr="004F3F9D" w:rsidRDefault="005F650E">
                            <w:pPr>
                              <w:rPr>
                                <w:rFonts w:ascii="ＭＳ 明朝" w:eastAsia="ＭＳ 明朝" w:hAnsi="ＭＳ 明朝"/>
                                <w:highlight w:val="yellow"/>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3EBC" id="AutoShape 1895" o:spid="_x0000_s1291" type="#_x0000_t176" style="position:absolute;left:0;text-align:left;margin-left:3.5pt;margin-top:8.15pt;width:450pt;height:77.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" o:allowincell="f">
                <v:textbox inset="5.85pt,.7pt,5.85pt,.7pt">
                  <w:txbxContent>
                    <w:p w14:paraId="708F25BA" w14:textId="77777777" w:rsidR="005F650E" w:rsidRDefault="005F650E">
                      <w:pPr>
                        <w:rPr>
                          <w:rFonts w:asciiTheme="majorEastAsia" w:eastAsiaTheme="majorEastAsia" w:hAnsiTheme="majorEastAsia"/>
                        </w:rPr>
                      </w:pPr>
                      <w:r w:rsidRPr="003024D4">
                        <w:rPr>
                          <w:rFonts w:asciiTheme="majorEastAsia" w:eastAsiaTheme="majorEastAsia" w:hAnsiTheme="majorEastAsia" w:hint="eastAsia"/>
                          <w:color w:val="000000"/>
                        </w:rPr>
                        <w:t xml:space="preserve">■　</w:t>
                      </w:r>
                      <w:bookmarkStart w:id="154" w:name="中国地方更生保護委員会（連絡先）"/>
                      <w:r w:rsidRPr="003024D4">
                        <w:rPr>
                          <w:rFonts w:asciiTheme="majorEastAsia" w:eastAsiaTheme="majorEastAsia" w:hAnsiTheme="majorEastAsia" w:hint="eastAsia"/>
                        </w:rPr>
                        <w:t>中国地方更生保護委員会</w:t>
                      </w:r>
                      <w:bookmarkEnd w:id="154"/>
                    </w:p>
                    <w:p w14:paraId="3EA74682" w14:textId="77777777" w:rsidR="005F650E" w:rsidRDefault="005F650E" w:rsidP="003024D4">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2-31　広島法務総合庁舎　４階</w:t>
                      </w:r>
                    </w:p>
                    <w:p w14:paraId="3248BF78" w14:textId="77777777" w:rsidR="005F650E" w:rsidRDefault="005F650E" w:rsidP="003024D4">
                      <w:pPr>
                        <w:rPr>
                          <w:rFonts w:ascii="ＭＳ 明朝" w:eastAsia="ＭＳ 明朝" w:hAnsi="ＭＳ 明朝"/>
                        </w:rPr>
                      </w:pPr>
                      <w:r>
                        <w:rPr>
                          <w:rFonts w:ascii="ＭＳ 明朝" w:eastAsia="ＭＳ 明朝" w:hAnsi="ＭＳ 明朝" w:hint="eastAsia"/>
                        </w:rPr>
                        <w:t xml:space="preserve">　　電話　082-224-0920　 FAX　082-502-0095</w:t>
                      </w:r>
                    </w:p>
                    <w:p w14:paraId="2BE63B0F" w14:textId="59ABD3BC" w:rsidR="005F650E" w:rsidRDefault="005F650E" w:rsidP="003024D4">
                      <w:pPr>
                        <w:rPr>
                          <w:rFonts w:ascii="ＭＳ 明朝" w:eastAsia="ＭＳ 明朝" w:hAnsi="ＭＳ 明朝"/>
                          <w:color w:val="000000"/>
                          <w:sz w:val="20"/>
                        </w:rPr>
                      </w:pPr>
                      <w:r>
                        <w:rPr>
                          <w:rFonts w:ascii="ＭＳ 明朝" w:eastAsia="ＭＳ 明朝" w:hAnsi="ＭＳ 明朝" w:hint="eastAsia"/>
                        </w:rPr>
                        <w:t xml:space="preserve">　　</w:t>
                      </w:r>
                      <w:r>
                        <w:rPr>
                          <w:rFonts w:ascii="ＭＳ 明朝" w:eastAsia="ＭＳ 明朝" w:hAnsi="ＭＳ 明朝" w:hint="eastAsia"/>
                          <w:color w:val="000000"/>
                          <w:sz w:val="20"/>
                        </w:rPr>
                        <w:t xml:space="preserve">ホームページ　</w:t>
                      </w:r>
                      <w:hyperlink r:id="rId76" w:history="1">
                        <w:r w:rsidRPr="00D81C42">
                          <w:rPr>
                            <w:rStyle w:val="a7"/>
                            <w:rFonts w:ascii="ＭＳ 明朝" w:eastAsia="ＭＳ 明朝" w:hAnsi="ＭＳ 明朝"/>
                            <w:color w:val="auto"/>
                            <w:sz w:val="20"/>
                            <w:u w:val="none"/>
                          </w:rPr>
                          <w:t>http</w:t>
                        </w:r>
                        <w:r w:rsidRPr="00D81C42">
                          <w:rPr>
                            <w:rStyle w:val="a7"/>
                            <w:rFonts w:ascii="ＭＳ 明朝" w:eastAsia="ＭＳ 明朝" w:hAnsi="ＭＳ 明朝" w:hint="eastAsia"/>
                            <w:color w:val="auto"/>
                            <w:sz w:val="20"/>
                            <w:u w:val="none"/>
                          </w:rPr>
                          <w:t>s</w:t>
                        </w:r>
                        <w:r w:rsidRPr="00D81C42">
                          <w:rPr>
                            <w:rStyle w:val="a7"/>
                            <w:rFonts w:ascii="ＭＳ 明朝" w:eastAsia="ＭＳ 明朝" w:hAnsi="ＭＳ 明朝"/>
                            <w:color w:val="auto"/>
                            <w:sz w:val="20"/>
                            <w:u w:val="none"/>
                          </w:rPr>
                          <w:t>://www.moj.go.jp/hogo1/soumu/hogo_k_chugoku_chugoku.html</w:t>
                        </w:r>
                      </w:hyperlink>
                    </w:p>
                    <w:p w14:paraId="3A746778" w14:textId="77777777" w:rsidR="005F650E" w:rsidRPr="004F3F9D" w:rsidRDefault="005F650E">
                      <w:pPr>
                        <w:rPr>
                          <w:rFonts w:ascii="ＭＳ 明朝" w:eastAsia="ＭＳ 明朝" w:hAnsi="ＭＳ 明朝"/>
                          <w:highlight w:val="yellow"/>
                          <w:u w:val="single"/>
                        </w:rPr>
                      </w:pPr>
                    </w:p>
                  </w:txbxContent>
                </v:textbox>
              </v:shape>
            </w:pict>
          </mc:Fallback>
        </mc:AlternateContent>
      </w:r>
    </w:p>
    <w:p w14:paraId="6432C0EE" w14:textId="77777777" w:rsidR="00F32A2C" w:rsidRPr="000D74C1" w:rsidRDefault="009E7228" w:rsidP="00F32A2C">
      <w:pPr>
        <w:ind w:left="440" w:hanging="440"/>
        <w:rPr>
          <w:rFonts w:ascii="ＭＳ 明朝" w:eastAsia="ＭＳ 明朝" w:hAnsi="ＭＳ 明朝"/>
        </w:rPr>
      </w:pPr>
      <w:r w:rsidRPr="000D74C1">
        <w:rPr>
          <w:rFonts w:asciiTheme="majorEastAsia" w:eastAsiaTheme="majorEastAsia" w:hAnsiTheme="majorEastAsia" w:hint="eastAsia"/>
        </w:rPr>
        <w:t xml:space="preserve">　</w:t>
      </w:r>
      <w:r w:rsidR="00095749" w:rsidRPr="000D74C1">
        <w:rPr>
          <w:rFonts w:asciiTheme="majorEastAsia" w:eastAsiaTheme="majorEastAsia" w:hAnsiTheme="majorEastAsia"/>
          <w:noProof/>
        </w:rPr>
        <mc:AlternateContent>
          <mc:Choice Requires="wps">
            <w:drawing>
              <wp:anchor distT="0" distB="0" distL="114300" distR="114300" simplePos="0" relativeHeight="251466240" behindDoc="0" locked="0" layoutInCell="0" allowOverlap="1" wp14:anchorId="7D6514D9" wp14:editId="5E9E9209">
                <wp:simplePos x="0" y="0"/>
                <wp:positionH relativeFrom="column">
                  <wp:posOffset>4000500</wp:posOffset>
                </wp:positionH>
                <wp:positionV relativeFrom="paragraph">
                  <wp:posOffset>114300</wp:posOffset>
                </wp:positionV>
                <wp:extent cx="0" cy="0"/>
                <wp:effectExtent l="0" t="0" r="0" b="0"/>
                <wp:wrapNone/>
                <wp:docPr id="1940"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A941" id="Line 1477" o:spid="_x0000_s1026" style="position:absolute;left:0;text-align:lef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" o:allowincell="f"/>
            </w:pict>
          </mc:Fallback>
        </mc:AlternateContent>
      </w:r>
    </w:p>
    <w:p w14:paraId="0A2055C3" w14:textId="77777777" w:rsidR="007D0AEF" w:rsidRPr="000D74C1" w:rsidRDefault="007D0AEF" w:rsidP="003024D4">
      <w:pPr>
        <w:rPr>
          <w:rFonts w:ascii="ＭＳ 明朝" w:eastAsia="ＭＳ 明朝" w:hAnsi="ＭＳ 明朝"/>
        </w:rPr>
      </w:pPr>
    </w:p>
    <w:p w14:paraId="1586D184" w14:textId="77777777" w:rsidR="00117016" w:rsidRPr="000D74C1" w:rsidRDefault="00117016" w:rsidP="003024D4">
      <w:pPr>
        <w:rPr>
          <w:rFonts w:ascii="ＭＳ 明朝" w:eastAsia="ＭＳ 明朝" w:hAnsi="ＭＳ 明朝"/>
        </w:rPr>
      </w:pPr>
    </w:p>
    <w:p w14:paraId="702066DA" w14:textId="77777777" w:rsidR="00117016" w:rsidRPr="000D74C1" w:rsidRDefault="00117016" w:rsidP="003024D4">
      <w:pPr>
        <w:rPr>
          <w:rFonts w:ascii="ＭＳ 明朝" w:eastAsia="ＭＳ 明朝" w:hAnsi="ＭＳ 明朝"/>
        </w:rPr>
      </w:pPr>
    </w:p>
    <w:p w14:paraId="2616B85A" w14:textId="77777777" w:rsidR="0060697D" w:rsidRPr="000D74C1" w:rsidRDefault="003024D4" w:rsidP="0060697D">
      <w:pPr>
        <w:rPr>
          <w:rFonts w:ascii="ＭＳ 明朝" w:eastAsia="ＭＳ 明朝" w:hAnsi="ＭＳ 明朝"/>
        </w:rPr>
      </w:pPr>
      <w:r w:rsidRPr="000D74C1">
        <w:rPr>
          <w:rFonts w:ascii="ＭＳ 明朝" w:eastAsia="ＭＳ 明朝" w:hAnsi="ＭＳ 明朝" w:hint="eastAsia"/>
        </w:rPr>
        <w:t xml:space="preserve">　</w:t>
      </w:r>
      <w:r w:rsidR="00095749" w:rsidRPr="000D74C1">
        <w:rPr>
          <w:rFonts w:asciiTheme="majorEastAsia" w:eastAsiaTheme="majorEastAsia" w:hAnsiTheme="majorEastAsia"/>
          <w:noProof/>
        </w:rPr>
        <mc:AlternateContent>
          <mc:Choice Requires="wps">
            <w:drawing>
              <wp:anchor distT="0" distB="0" distL="114300" distR="114300" simplePos="0" relativeHeight="251567616" behindDoc="0" locked="0" layoutInCell="0" allowOverlap="1" wp14:anchorId="393A5543" wp14:editId="0455491A">
                <wp:simplePos x="0" y="0"/>
                <wp:positionH relativeFrom="column">
                  <wp:posOffset>4000500</wp:posOffset>
                </wp:positionH>
                <wp:positionV relativeFrom="paragraph">
                  <wp:posOffset>114300</wp:posOffset>
                </wp:positionV>
                <wp:extent cx="0" cy="0"/>
                <wp:effectExtent l="0" t="0" r="0" b="0"/>
                <wp:wrapNone/>
                <wp:docPr id="1938"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A5915" id="Line 1945" o:spid="_x0000_s1026" style="position:absolute;left:0;text-align:lef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oEAIAACg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" o:allowincell="f"/>
            </w:pict>
          </mc:Fallback>
        </mc:AlternateContent>
      </w:r>
    </w:p>
    <w:p w14:paraId="50AB119C" w14:textId="36AE7B2F" w:rsidR="00403B80" w:rsidRPr="000D74C1" w:rsidRDefault="00403B80"/>
    <w:p w14:paraId="5EB88C45" w14:textId="58AAC208" w:rsidR="00210E3B" w:rsidRPr="000D74C1" w:rsidRDefault="00210E3B">
      <w:pPr>
        <w:widowControl/>
        <w:jc w:val="left"/>
      </w:pPr>
      <w:r w:rsidRPr="000D74C1">
        <w:br w:type="page"/>
      </w:r>
    </w:p>
    <w:p w14:paraId="492EF73B" w14:textId="77777777" w:rsidR="007F4D38" w:rsidRPr="000D74C1" w:rsidRDefault="007F4D38"/>
    <w:p w14:paraId="4DCF815C" w14:textId="77777777" w:rsidR="007D0AEF" w:rsidRPr="000D74C1" w:rsidRDefault="00095749">
      <w:r w:rsidRPr="000D74C1">
        <w:rPr>
          <w:noProof/>
        </w:rPr>
        <mc:AlternateContent>
          <mc:Choice Requires="wps">
            <w:drawing>
              <wp:anchor distT="0" distB="0" distL="114300" distR="114300" simplePos="0" relativeHeight="251467264" behindDoc="0" locked="0" layoutInCell="0" allowOverlap="1" wp14:anchorId="43686045" wp14:editId="56E21827">
                <wp:simplePos x="0" y="0"/>
                <wp:positionH relativeFrom="column">
                  <wp:posOffset>-41275</wp:posOffset>
                </wp:positionH>
                <wp:positionV relativeFrom="paragraph">
                  <wp:posOffset>-214630</wp:posOffset>
                </wp:positionV>
                <wp:extent cx="2468880" cy="343535"/>
                <wp:effectExtent l="0" t="0" r="0" b="0"/>
                <wp:wrapNone/>
                <wp:docPr id="1936"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343535"/>
                        </a:xfrm>
                        <a:prstGeom prst="bevel">
                          <a:avLst>
                            <a:gd name="adj" fmla="val 12500"/>
                          </a:avLst>
                        </a:prstGeom>
                        <a:solidFill>
                          <a:srgbClr val="FFFFFF"/>
                        </a:solidFill>
                        <a:ln w="9525">
                          <a:solidFill>
                            <a:srgbClr val="000000"/>
                          </a:solidFill>
                          <a:miter lim="800000"/>
                          <a:headEnd/>
                          <a:tailEnd/>
                        </a:ln>
                      </wps:spPr>
                      <wps:txbx>
                        <w:txbxContent>
                          <w:p w14:paraId="38AF04DE" w14:textId="77777777" w:rsidR="005F650E" w:rsidRPr="003024D4" w:rsidRDefault="005F650E">
                            <w:pPr>
                              <w:rPr>
                                <w:rFonts w:asciiTheme="majorEastAsia" w:eastAsiaTheme="majorEastAsia" w:hAnsiTheme="majorEastAsia"/>
                              </w:rPr>
                            </w:pPr>
                            <w:r w:rsidRPr="003024D4">
                              <w:rPr>
                                <w:rFonts w:asciiTheme="majorEastAsia" w:eastAsiaTheme="majorEastAsia" w:hAnsiTheme="majorEastAsia" w:hint="eastAsia"/>
                              </w:rPr>
                              <w:t>（１８）</w:t>
                            </w:r>
                            <w:bookmarkStart w:id="113" w:name="保護観察所"/>
                            <w:r w:rsidRPr="003024D4">
                              <w:rPr>
                                <w:rFonts w:asciiTheme="majorEastAsia" w:eastAsiaTheme="majorEastAsia" w:hAnsiTheme="majorEastAsia" w:hint="eastAsia"/>
                              </w:rPr>
                              <w:t>保護観察所</w:t>
                            </w:r>
                            <w:bookmarkEnd w:id="11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86045" id="AutoShape 1478" o:spid="_x0000_s1292" type="#_x0000_t84" style="position:absolute;left:0;text-align:left;margin-left:-3.25pt;margin-top:-16.9pt;width:194.4pt;height:27.0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" o:allowincell="f">
                <v:textbox inset="5.85pt,.7pt,5.85pt,.7pt">
                  <w:txbxContent>
                    <w:p w14:paraId="38AF04DE" w14:textId="77777777" w:rsidR="005F650E" w:rsidRPr="003024D4" w:rsidRDefault="005F650E">
                      <w:pPr>
                        <w:rPr>
                          <w:rFonts w:asciiTheme="majorEastAsia" w:eastAsiaTheme="majorEastAsia" w:hAnsiTheme="majorEastAsia"/>
                        </w:rPr>
                      </w:pPr>
                      <w:r w:rsidRPr="003024D4">
                        <w:rPr>
                          <w:rFonts w:asciiTheme="majorEastAsia" w:eastAsiaTheme="majorEastAsia" w:hAnsiTheme="majorEastAsia" w:hint="eastAsia"/>
                        </w:rPr>
                        <w:t>（１８）</w:t>
                      </w:r>
                      <w:bookmarkStart w:id="156" w:name="保護観察所"/>
                      <w:r w:rsidRPr="003024D4">
                        <w:rPr>
                          <w:rFonts w:asciiTheme="majorEastAsia" w:eastAsiaTheme="majorEastAsia" w:hAnsiTheme="majorEastAsia" w:hint="eastAsia"/>
                        </w:rPr>
                        <w:t>保護観察所</w:t>
                      </w:r>
                      <w:bookmarkEnd w:id="156"/>
                    </w:p>
                  </w:txbxContent>
                </v:textbox>
              </v:shape>
            </w:pict>
          </mc:Fallback>
        </mc:AlternateContent>
      </w:r>
    </w:p>
    <w:p w14:paraId="2CA291A5" w14:textId="35177A23" w:rsidR="00430616" w:rsidRPr="000D74C1" w:rsidRDefault="003024D4" w:rsidP="00AE6E8A">
      <w:pPr>
        <w:rPr>
          <w:rFonts w:ascii="ＭＳ 明朝" w:eastAsia="ＭＳ 明朝" w:hAnsi="ＭＳ 明朝"/>
        </w:rPr>
      </w:pPr>
      <w:r w:rsidRPr="000D74C1">
        <w:rPr>
          <w:rFonts w:ascii="ＭＳ 明朝" w:eastAsia="ＭＳ 明朝" w:hAnsi="ＭＳ 明朝" w:hint="eastAsia"/>
        </w:rPr>
        <w:t xml:space="preserve">　</w:t>
      </w:r>
      <w:r w:rsidR="00D7657B" w:rsidRPr="000D74C1">
        <w:rPr>
          <w:rFonts w:ascii="ＭＳ 明朝" w:eastAsia="ＭＳ 明朝" w:hAnsi="ＭＳ 明朝" w:hint="eastAsia"/>
        </w:rPr>
        <w:t>各地方裁判所の管轄地域ごとに全国</w:t>
      </w:r>
      <w:r w:rsidR="00A17322" w:rsidRPr="000D74C1">
        <w:rPr>
          <w:rFonts w:ascii="ＭＳ 明朝" w:eastAsia="ＭＳ 明朝" w:hAnsi="ＭＳ 明朝" w:hint="eastAsia"/>
        </w:rPr>
        <w:t>50</w:t>
      </w:r>
      <w:r w:rsidR="00D7657B" w:rsidRPr="000D74C1">
        <w:rPr>
          <w:rFonts w:ascii="ＭＳ 明朝" w:eastAsia="ＭＳ 明朝" w:hAnsi="ＭＳ 明朝" w:hint="eastAsia"/>
        </w:rPr>
        <w:t>箇所</w:t>
      </w:r>
      <w:r w:rsidR="007D0AEF" w:rsidRPr="000D74C1">
        <w:rPr>
          <w:rFonts w:ascii="ＭＳ 明朝" w:eastAsia="ＭＳ 明朝" w:hAnsi="ＭＳ 明朝" w:hint="eastAsia"/>
        </w:rPr>
        <w:t>に設置され</w:t>
      </w:r>
      <w:r w:rsidR="00802F22" w:rsidRPr="000D74C1">
        <w:rPr>
          <w:rFonts w:ascii="ＭＳ 明朝" w:eastAsia="ＭＳ 明朝" w:hAnsi="ＭＳ 明朝" w:hint="eastAsia"/>
        </w:rPr>
        <w:t>，</w:t>
      </w:r>
      <w:r w:rsidR="007D0AEF" w:rsidRPr="000D74C1">
        <w:rPr>
          <w:rFonts w:ascii="ＭＳ 明朝" w:eastAsia="ＭＳ 明朝" w:hAnsi="ＭＳ 明朝" w:hint="eastAsia"/>
        </w:rPr>
        <w:t>保護観察や</w:t>
      </w:r>
      <w:r w:rsidR="007D0AEF" w:rsidRPr="000D74C1">
        <w:rPr>
          <w:rFonts w:ascii="ＭＳ 明朝" w:eastAsia="ＭＳ 明朝" w:hAnsi="ＭＳ 明朝"/>
        </w:rPr>
        <w:t>精神保健観察</w:t>
      </w:r>
      <w:r w:rsidR="00AD71E1" w:rsidRPr="000D74C1">
        <w:rPr>
          <w:rFonts w:ascii="ＭＳ 明朝" w:eastAsia="ＭＳ 明朝" w:hAnsi="ＭＳ 明朝" w:hint="eastAsia"/>
        </w:rPr>
        <w:t>等</w:t>
      </w:r>
      <w:r w:rsidR="007D0AEF" w:rsidRPr="000D74C1">
        <w:rPr>
          <w:rFonts w:ascii="ＭＳ 明朝" w:eastAsia="ＭＳ 明朝" w:hAnsi="ＭＳ 明朝" w:hint="eastAsia"/>
        </w:rPr>
        <w:t>を行う法務省所管の機関です。</w:t>
      </w:r>
    </w:p>
    <w:p w14:paraId="73BA3E01" w14:textId="4333BD95" w:rsidR="007D0AEF" w:rsidRPr="000D74C1" w:rsidRDefault="003024D4" w:rsidP="00AE6E8A">
      <w:pPr>
        <w:ind w:left="5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保護観察中の加害者</w:t>
      </w:r>
      <w:r w:rsidR="00430616" w:rsidRPr="000D74C1">
        <w:rPr>
          <w:rFonts w:ascii="ＭＳ 明朝" w:eastAsia="ＭＳ 明朝" w:hAnsi="ＭＳ 明朝" w:hint="eastAsia"/>
        </w:rPr>
        <w:t>が再び犯罪・非行をすることのないよう</w:t>
      </w:r>
      <w:r w:rsidR="00802F22" w:rsidRPr="000D74C1">
        <w:rPr>
          <w:rFonts w:ascii="ＭＳ 明朝" w:eastAsia="ＭＳ 明朝" w:hAnsi="ＭＳ 明朝" w:hint="eastAsia"/>
        </w:rPr>
        <w:t>，</w:t>
      </w:r>
      <w:r w:rsidR="00430616" w:rsidRPr="000D74C1">
        <w:rPr>
          <w:rFonts w:ascii="ＭＳ 明朝" w:eastAsia="ＭＳ 明朝" w:hAnsi="ＭＳ 明朝" w:hint="eastAsia"/>
        </w:rPr>
        <w:t>期間中</w:t>
      </w:r>
      <w:r w:rsidR="00802F22" w:rsidRPr="000D74C1">
        <w:rPr>
          <w:rFonts w:ascii="ＭＳ 明朝" w:eastAsia="ＭＳ 明朝" w:hAnsi="ＭＳ 明朝" w:hint="eastAsia"/>
        </w:rPr>
        <w:t>，</w:t>
      </w:r>
      <w:r w:rsidR="00430616" w:rsidRPr="000D74C1">
        <w:rPr>
          <w:rFonts w:ascii="ＭＳ 明朝" w:eastAsia="ＭＳ 明朝" w:hAnsi="ＭＳ 明朝" w:hint="eastAsia"/>
        </w:rPr>
        <w:t>指導監督などを行う</w:t>
      </w:r>
      <w:r w:rsidR="007D0AEF" w:rsidRPr="000D74C1">
        <w:rPr>
          <w:rFonts w:ascii="ＭＳ 明朝" w:eastAsia="ＭＳ 明朝" w:hAnsi="ＭＳ 明朝" w:hint="eastAsia"/>
        </w:rPr>
        <w:t>とともに</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犯罪被害者等の心情</w:t>
      </w:r>
      <w:r w:rsidR="00AD71E1" w:rsidRPr="000D74C1">
        <w:rPr>
          <w:rFonts w:ascii="ＭＳ 明朝" w:eastAsia="ＭＳ 明朝" w:hAnsi="ＭＳ 明朝" w:hint="eastAsia"/>
        </w:rPr>
        <w:t>等</w:t>
      </w:r>
      <w:r w:rsidR="007D0AEF" w:rsidRPr="000D74C1">
        <w:rPr>
          <w:rFonts w:ascii="ＭＳ 明朝" w:eastAsia="ＭＳ 明朝" w:hAnsi="ＭＳ 明朝" w:hint="eastAsia"/>
        </w:rPr>
        <w:t>を伝達し</w:t>
      </w:r>
      <w:r w:rsidR="00802F22" w:rsidRPr="000D74C1">
        <w:rPr>
          <w:rFonts w:ascii="ＭＳ 明朝" w:eastAsia="ＭＳ 明朝" w:hAnsi="ＭＳ 明朝" w:hint="eastAsia"/>
        </w:rPr>
        <w:t>，</w:t>
      </w:r>
      <w:r w:rsidR="007D0AEF" w:rsidRPr="000D74C1">
        <w:rPr>
          <w:rFonts w:ascii="ＭＳ 明朝" w:eastAsia="ＭＳ 明朝" w:hAnsi="ＭＳ 明朝" w:hint="eastAsia"/>
        </w:rPr>
        <w:t>保護観察中の加害者に被害の実状等を直視させて</w:t>
      </w:r>
      <w:r w:rsidR="00802F22" w:rsidRPr="000D74C1">
        <w:rPr>
          <w:rFonts w:ascii="ＭＳ 明朝" w:eastAsia="ＭＳ 明朝" w:hAnsi="ＭＳ 明朝" w:hint="eastAsia"/>
        </w:rPr>
        <w:t>，</w:t>
      </w:r>
      <w:r w:rsidR="007D0AEF" w:rsidRPr="000D74C1">
        <w:rPr>
          <w:rFonts w:ascii="ＭＳ 明朝" w:eastAsia="ＭＳ 明朝" w:hAnsi="ＭＳ 明朝" w:hint="eastAsia"/>
        </w:rPr>
        <w:t>反省や悔悟の情を深めさせることも行っています。</w:t>
      </w:r>
    </w:p>
    <w:tbl>
      <w:tblPr>
        <w:tblStyle w:val="afa"/>
        <w:tblW w:w="9067" w:type="dxa"/>
        <w:tblLook w:val="04A0" w:firstRow="1" w:lastRow="0" w:firstColumn="1" w:lastColumn="0" w:noHBand="0" w:noVBand="1"/>
      </w:tblPr>
      <w:tblGrid>
        <w:gridCol w:w="562"/>
        <w:gridCol w:w="8505"/>
      </w:tblGrid>
      <w:tr w:rsidR="000D74C1" w:rsidRPr="000D74C1" w14:paraId="01EFC408" w14:textId="77777777" w:rsidTr="00117016">
        <w:tc>
          <w:tcPr>
            <w:tcW w:w="9067" w:type="dxa"/>
            <w:gridSpan w:val="2"/>
            <w:shd w:val="clear" w:color="auto" w:fill="D9D9D9" w:themeFill="background1" w:themeFillShade="D9"/>
          </w:tcPr>
          <w:p w14:paraId="4AE9AF1D" w14:textId="5765C4C0" w:rsidR="0060697D" w:rsidRPr="000D74C1" w:rsidRDefault="0060697D" w:rsidP="004F23AA">
            <w:pPr>
              <w:rPr>
                <w:rFonts w:ascii="ＭＳ ゴシック" w:eastAsia="ＭＳ ゴシック" w:hAnsi="ＭＳ ゴシック"/>
              </w:rPr>
            </w:pPr>
            <w:bookmarkStart w:id="114" w:name="心情等伝達制度"/>
            <w:r w:rsidRPr="000D74C1">
              <w:rPr>
                <w:rFonts w:ascii="ＭＳ ゴシック" w:eastAsia="ＭＳ ゴシック" w:hAnsi="ＭＳ ゴシック" w:hint="eastAsia"/>
              </w:rPr>
              <w:t>心情等伝達制度</w:t>
            </w:r>
            <w:bookmarkEnd w:id="114"/>
          </w:p>
        </w:tc>
      </w:tr>
      <w:tr w:rsidR="000D74C1" w:rsidRPr="000D74C1" w14:paraId="5A1E1CE6" w14:textId="77777777" w:rsidTr="00117016">
        <w:tc>
          <w:tcPr>
            <w:tcW w:w="562" w:type="dxa"/>
          </w:tcPr>
          <w:p w14:paraId="664007DF" w14:textId="77777777" w:rsidR="0060697D" w:rsidRPr="000D74C1" w:rsidRDefault="0060697D">
            <w:pPr>
              <w:rPr>
                <w:rFonts w:ascii="ＭＳ 明朝" w:hAnsi="ＭＳ 明朝"/>
              </w:rPr>
            </w:pPr>
          </w:p>
        </w:tc>
        <w:tc>
          <w:tcPr>
            <w:tcW w:w="8505" w:type="dxa"/>
          </w:tcPr>
          <w:p w14:paraId="417AF338" w14:textId="77777777" w:rsidR="0060697D" w:rsidRPr="000D74C1" w:rsidRDefault="0060697D" w:rsidP="00AE6E8A">
            <w:pPr>
              <w:ind w:firstLineChars="100" w:firstLine="217"/>
              <w:rPr>
                <w:rFonts w:ascii="ＭＳ 明朝" w:hAnsi="ＭＳ 明朝"/>
                <w:sz w:val="21"/>
                <w:szCs w:val="21"/>
              </w:rPr>
            </w:pPr>
            <w:r w:rsidRPr="000D74C1">
              <w:rPr>
                <w:rFonts w:ascii="ＭＳ 明朝" w:hAnsi="ＭＳ 明朝" w:hint="eastAsia"/>
                <w:sz w:val="21"/>
                <w:szCs w:val="21"/>
              </w:rPr>
              <w:t>被害に関する心情，犯罪被害者等の置かれている状況，保護観察中の加害者の生活や行動に関する意見を聴き，これを保護観察中の加害者に伝えます。</w:t>
            </w:r>
          </w:p>
          <w:p w14:paraId="24D189D5" w14:textId="77777777" w:rsidR="0060697D" w:rsidRPr="000D74C1" w:rsidRDefault="0060697D" w:rsidP="006069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15A165BB"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　加害者が保護観察中であること</w:t>
            </w:r>
          </w:p>
          <w:p w14:paraId="6BC876FF"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　被害者</w:t>
            </w:r>
          </w:p>
          <w:p w14:paraId="0489FA18"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　被害者の法定代理人（親権者等）</w:t>
            </w:r>
          </w:p>
          <w:p w14:paraId="3C4C1C19" w14:textId="77777777" w:rsidR="0060697D" w:rsidRPr="000D74C1" w:rsidRDefault="0060697D" w:rsidP="0060697D">
            <w:pPr>
              <w:ind w:left="433" w:hangingChars="200" w:hanging="433"/>
              <w:rPr>
                <w:rFonts w:ascii="ＭＳ 明朝" w:hAnsi="ＭＳ 明朝"/>
                <w:sz w:val="21"/>
                <w:szCs w:val="21"/>
              </w:rPr>
            </w:pPr>
            <w:r w:rsidRPr="000D74C1">
              <w:rPr>
                <w:rFonts w:ascii="ＭＳ 明朝" w:hAnsi="ＭＳ 明朝" w:hint="eastAsia"/>
                <w:sz w:val="21"/>
                <w:szCs w:val="21"/>
              </w:rPr>
              <w:t xml:space="preserve">　○　被害者が亡くなっていたり，重い病気やけがをされている場合は，その配偶者，直系親族（被害を受けた方の親や子等），兄弟姉妹</w:t>
            </w:r>
          </w:p>
          <w:p w14:paraId="4EDEB975" w14:textId="77777777" w:rsidR="0060697D" w:rsidRPr="000D74C1" w:rsidRDefault="0060697D" w:rsidP="006069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517D9731" w14:textId="77777777" w:rsidR="0060697D" w:rsidRPr="000D74C1" w:rsidRDefault="0060697D" w:rsidP="0060697D">
            <w:pPr>
              <w:rPr>
                <w:rFonts w:ascii="ＭＳ 明朝" w:hAnsi="ＭＳ 明朝"/>
              </w:rPr>
            </w:pPr>
            <w:r w:rsidRPr="000D74C1">
              <w:rPr>
                <w:rFonts w:ascii="ＭＳ 明朝" w:hAnsi="ＭＳ 明朝" w:hint="eastAsia"/>
                <w:sz w:val="21"/>
                <w:szCs w:val="21"/>
              </w:rPr>
              <w:t xml:space="preserve">　加害者の保護観察を実施している保護観察所又は被害者等の居住地を管轄する保護観察所</w:t>
            </w:r>
          </w:p>
        </w:tc>
      </w:tr>
      <w:tr w:rsidR="000D74C1" w:rsidRPr="000D74C1" w14:paraId="62CD4FE9" w14:textId="77777777" w:rsidTr="00117016">
        <w:tc>
          <w:tcPr>
            <w:tcW w:w="9067" w:type="dxa"/>
            <w:gridSpan w:val="2"/>
            <w:shd w:val="clear" w:color="auto" w:fill="D9D9D9" w:themeFill="background1" w:themeFillShade="D9"/>
          </w:tcPr>
          <w:p w14:paraId="50478530" w14:textId="3182E087" w:rsidR="0060697D" w:rsidRPr="000D74C1" w:rsidRDefault="0060697D" w:rsidP="004F23AA">
            <w:pPr>
              <w:rPr>
                <w:rFonts w:ascii="ＭＳ ゴシック" w:eastAsia="ＭＳ ゴシック" w:hAnsi="ＭＳ ゴシック"/>
              </w:rPr>
            </w:pPr>
            <w:r w:rsidRPr="000D74C1">
              <w:rPr>
                <w:rFonts w:ascii="ＭＳ ゴシック" w:eastAsia="ＭＳ ゴシック" w:hAnsi="ＭＳ ゴシック" w:hint="eastAsia"/>
              </w:rPr>
              <w:t>被害者等通知制度</w:t>
            </w:r>
          </w:p>
        </w:tc>
      </w:tr>
      <w:tr w:rsidR="000D74C1" w:rsidRPr="000D74C1" w14:paraId="65975F92" w14:textId="77777777" w:rsidTr="00117016">
        <w:tc>
          <w:tcPr>
            <w:tcW w:w="562" w:type="dxa"/>
          </w:tcPr>
          <w:p w14:paraId="797F96CD" w14:textId="77777777" w:rsidR="0060697D" w:rsidRPr="000D74C1" w:rsidRDefault="0060697D">
            <w:pPr>
              <w:rPr>
                <w:rFonts w:ascii="ＭＳ 明朝" w:hAnsi="ＭＳ 明朝"/>
              </w:rPr>
            </w:pPr>
          </w:p>
        </w:tc>
        <w:tc>
          <w:tcPr>
            <w:tcW w:w="8505" w:type="dxa"/>
          </w:tcPr>
          <w:p w14:paraId="2EC92BA9" w14:textId="77777777" w:rsidR="0060697D" w:rsidRPr="000D74C1" w:rsidRDefault="0060697D" w:rsidP="004D0F39">
            <w:pPr>
              <w:ind w:firstLineChars="100" w:firstLine="217"/>
              <w:rPr>
                <w:rFonts w:ascii="ＭＳ 明朝" w:hAnsi="ＭＳ 明朝"/>
                <w:sz w:val="21"/>
                <w:szCs w:val="21"/>
              </w:rPr>
            </w:pPr>
            <w:r w:rsidRPr="000D74C1">
              <w:rPr>
                <w:rFonts w:ascii="ＭＳ 明朝" w:hAnsi="ＭＳ 明朝" w:hint="eastAsia"/>
                <w:sz w:val="21"/>
                <w:szCs w:val="21"/>
              </w:rPr>
              <w:t>犯罪被害者等に対し，保護観察中の加害者の処遇状況等に関する事項について，通知を行います。</w:t>
            </w:r>
          </w:p>
          <w:p w14:paraId="769CCF87" w14:textId="77777777" w:rsidR="0060697D" w:rsidRPr="000D74C1" w:rsidRDefault="0060697D" w:rsidP="006069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78D265C6"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ア　加害者が刑事処分になった場合</w:t>
            </w:r>
          </w:p>
          <w:p w14:paraId="3A976753"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①　被害者</w:t>
            </w:r>
          </w:p>
          <w:p w14:paraId="5D63A182"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②　被害者の親族又はそれに準ずる者</w:t>
            </w:r>
          </w:p>
          <w:p w14:paraId="5237E792"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（親族に準ずる者とは，内縁関係にある方，婚約者の方等です。）</w:t>
            </w:r>
          </w:p>
          <w:p w14:paraId="45BBA2BB" w14:textId="77777777"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③　①又は②の弁護士である代理人</w:t>
            </w:r>
          </w:p>
          <w:p w14:paraId="4A5EBFD7" w14:textId="77777777" w:rsidR="0060697D" w:rsidRPr="000D74C1" w:rsidRDefault="0060697D" w:rsidP="0060697D">
            <w:pPr>
              <w:ind w:firstLineChars="14" w:firstLine="30"/>
              <w:rPr>
                <w:rFonts w:ascii="ＭＳ 明朝" w:hAnsi="ＭＳ 明朝"/>
                <w:sz w:val="21"/>
                <w:szCs w:val="21"/>
              </w:rPr>
            </w:pPr>
            <w:r w:rsidRPr="000D74C1">
              <w:rPr>
                <w:rFonts w:ascii="ＭＳ 明朝" w:hAnsi="ＭＳ 明朝" w:hint="eastAsia"/>
                <w:sz w:val="21"/>
                <w:szCs w:val="21"/>
              </w:rPr>
              <w:t xml:space="preserve">　イ　加害者が保護処分になった場合</w:t>
            </w:r>
          </w:p>
          <w:p w14:paraId="2FF28821" w14:textId="77777777" w:rsidR="0060697D" w:rsidRPr="000D74C1" w:rsidRDefault="0060697D" w:rsidP="001E6469">
            <w:pPr>
              <w:pStyle w:val="af6"/>
              <w:numPr>
                <w:ilvl w:val="0"/>
                <w:numId w:val="9"/>
              </w:numPr>
              <w:ind w:leftChars="0" w:left="1" w:firstLineChars="206" w:firstLine="446"/>
              <w:rPr>
                <w:rFonts w:ascii="ＭＳ 明朝" w:hAnsi="ＭＳ 明朝"/>
                <w:szCs w:val="21"/>
              </w:rPr>
            </w:pPr>
            <w:r w:rsidRPr="000D74C1">
              <w:rPr>
                <w:rFonts w:ascii="ＭＳ 明朝" w:hAnsi="ＭＳ 明朝" w:hint="eastAsia"/>
                <w:szCs w:val="21"/>
              </w:rPr>
              <w:t>被害者</w:t>
            </w:r>
          </w:p>
          <w:p w14:paraId="065D187B" w14:textId="77777777" w:rsidR="0060697D" w:rsidRPr="000D74C1" w:rsidRDefault="0060697D" w:rsidP="001E6469">
            <w:pPr>
              <w:pStyle w:val="af6"/>
              <w:numPr>
                <w:ilvl w:val="0"/>
                <w:numId w:val="9"/>
              </w:numPr>
              <w:ind w:leftChars="0" w:left="360" w:firstLineChars="44" w:firstLine="95"/>
              <w:rPr>
                <w:rFonts w:ascii="ＭＳ 明朝" w:hAnsi="ＭＳ 明朝"/>
                <w:szCs w:val="21"/>
              </w:rPr>
            </w:pPr>
            <w:r w:rsidRPr="000D74C1">
              <w:rPr>
                <w:rFonts w:ascii="ＭＳ 明朝" w:hAnsi="ＭＳ 明朝" w:hint="eastAsia"/>
                <w:szCs w:val="21"/>
              </w:rPr>
              <w:t>被害者の法定代理人（親権者等）</w:t>
            </w:r>
          </w:p>
          <w:p w14:paraId="3C80ECE4" w14:textId="77777777" w:rsidR="0060697D" w:rsidRPr="000D74C1" w:rsidRDefault="0060697D" w:rsidP="0060697D">
            <w:pPr>
              <w:ind w:left="694" w:hangingChars="320" w:hanging="694"/>
              <w:rPr>
                <w:rFonts w:ascii="ＭＳ 明朝" w:hAnsi="ＭＳ 明朝"/>
                <w:sz w:val="21"/>
                <w:szCs w:val="21"/>
              </w:rPr>
            </w:pPr>
            <w:r w:rsidRPr="000D74C1">
              <w:rPr>
                <w:rFonts w:ascii="ＭＳ 明朝" w:hAnsi="ＭＳ 明朝" w:hint="eastAsia"/>
                <w:sz w:val="21"/>
                <w:szCs w:val="21"/>
              </w:rPr>
              <w:t xml:space="preserve">　　③　被害者が亡くなっていたり，重い病気やけがをされている場合は，その配偶者，直系親族（被害を受けた方の親や子等），兄弟姉妹</w:t>
            </w:r>
          </w:p>
          <w:p w14:paraId="390CC83C" w14:textId="77777777" w:rsidR="0060697D" w:rsidRPr="000D74C1" w:rsidRDefault="0060697D" w:rsidP="0060697D">
            <w:pPr>
              <w:ind w:firstLineChars="200" w:firstLine="433"/>
              <w:rPr>
                <w:rFonts w:ascii="ＭＳ 明朝" w:hAnsi="ＭＳ 明朝"/>
                <w:sz w:val="21"/>
                <w:szCs w:val="21"/>
              </w:rPr>
            </w:pPr>
            <w:r w:rsidRPr="000D74C1">
              <w:rPr>
                <w:rFonts w:ascii="ＭＳ 明朝" w:hAnsi="ＭＳ 明朝"/>
                <w:sz w:val="21"/>
                <w:szCs w:val="21"/>
              </w:rPr>
              <w:t>④</w:t>
            </w:r>
            <w:r w:rsidRPr="000D74C1">
              <w:rPr>
                <w:rFonts w:ascii="ＭＳ 明朝" w:hAnsi="ＭＳ 明朝" w:hint="eastAsia"/>
                <w:sz w:val="21"/>
                <w:szCs w:val="21"/>
              </w:rPr>
              <w:t xml:space="preserve">　①，②又は③から委託を受けた弁護士</w:t>
            </w:r>
          </w:p>
          <w:p w14:paraId="3A6A84BB" w14:textId="77777777" w:rsidR="0060697D" w:rsidRPr="000D74C1" w:rsidRDefault="0060697D" w:rsidP="0060697D">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【申出先】</w:t>
            </w:r>
          </w:p>
          <w:p w14:paraId="2372D918" w14:textId="0E3C2AC8" w:rsidR="0060697D" w:rsidRPr="000D74C1" w:rsidRDefault="0060697D" w:rsidP="0060697D">
            <w:pPr>
              <w:rPr>
                <w:rFonts w:ascii="ＭＳ 明朝" w:hAnsi="ＭＳ 明朝"/>
                <w:sz w:val="21"/>
                <w:szCs w:val="21"/>
              </w:rPr>
            </w:pPr>
            <w:r w:rsidRPr="000D74C1">
              <w:rPr>
                <w:rFonts w:ascii="ＭＳ 明朝" w:hAnsi="ＭＳ 明朝" w:hint="eastAsia"/>
                <w:sz w:val="21"/>
                <w:szCs w:val="21"/>
              </w:rPr>
              <w:t xml:space="preserve">　○　アについては，事件を取り扱った検察庁（</w:t>
            </w:r>
            <w:r w:rsidR="00CE7B85" w:rsidRPr="000D74C1">
              <w:rPr>
                <w:rFonts w:ascii="ＭＳ 明朝" w:hAnsi="ＭＳ 明朝"/>
                <w:sz w:val="21"/>
                <w:szCs w:val="21"/>
              </w:rPr>
              <w:t>P8</w:t>
            </w:r>
            <w:r w:rsidR="00FB590A" w:rsidRPr="000D74C1">
              <w:rPr>
                <w:rFonts w:ascii="ＭＳ 明朝" w:hAnsi="ＭＳ 明朝"/>
                <w:sz w:val="21"/>
                <w:szCs w:val="21"/>
              </w:rPr>
              <w:t>3</w:t>
            </w:r>
            <w:r w:rsidRPr="000D74C1">
              <w:rPr>
                <w:rFonts w:ascii="ＭＳ 明朝" w:hAnsi="ＭＳ 明朝"/>
                <w:sz w:val="21"/>
                <w:szCs w:val="21"/>
              </w:rPr>
              <w:t>の一覧を参照）</w:t>
            </w:r>
          </w:p>
          <w:p w14:paraId="07FF3B6C" w14:textId="7808779C" w:rsidR="0060697D" w:rsidRPr="000D74C1" w:rsidRDefault="0060697D" w:rsidP="00FB590A">
            <w:pPr>
              <w:ind w:left="433" w:hangingChars="200" w:hanging="433"/>
              <w:rPr>
                <w:rFonts w:ascii="ＭＳ 明朝" w:hAnsi="ＭＳ 明朝"/>
              </w:rPr>
            </w:pPr>
            <w:r w:rsidRPr="000D74C1">
              <w:rPr>
                <w:rFonts w:ascii="ＭＳ 明朝" w:hAnsi="ＭＳ 明朝" w:hint="eastAsia"/>
                <w:sz w:val="21"/>
                <w:szCs w:val="21"/>
              </w:rPr>
              <w:t xml:space="preserve">　○　イのうち，少年院送致処分の場合は少年鑑別所（</w:t>
            </w:r>
            <w:r w:rsidRPr="000D74C1">
              <w:rPr>
                <w:rFonts w:ascii="ＭＳ 明朝" w:hAnsi="ＭＳ 明朝"/>
                <w:sz w:val="21"/>
                <w:szCs w:val="21"/>
              </w:rPr>
              <w:t>P</w:t>
            </w:r>
            <w:r w:rsidR="00FB590A" w:rsidRPr="000D74C1">
              <w:rPr>
                <w:rFonts w:ascii="ＭＳ 明朝" w:hAnsi="ＭＳ 明朝"/>
                <w:sz w:val="21"/>
                <w:szCs w:val="21"/>
              </w:rPr>
              <w:t>88</w:t>
            </w:r>
            <w:r w:rsidRPr="000D74C1">
              <w:rPr>
                <w:rFonts w:ascii="ＭＳ 明朝" w:hAnsi="ＭＳ 明朝"/>
                <w:sz w:val="21"/>
                <w:szCs w:val="21"/>
              </w:rPr>
              <w:t>参照），保護観察処分の場合は保護観察所</w:t>
            </w:r>
          </w:p>
        </w:tc>
      </w:tr>
      <w:tr w:rsidR="000D74C1" w:rsidRPr="000D74C1" w14:paraId="06A3988C" w14:textId="77777777" w:rsidTr="004F23AA">
        <w:tc>
          <w:tcPr>
            <w:tcW w:w="9067" w:type="dxa"/>
            <w:gridSpan w:val="2"/>
            <w:shd w:val="clear" w:color="auto" w:fill="D9D9D9" w:themeFill="background1" w:themeFillShade="D9"/>
          </w:tcPr>
          <w:p w14:paraId="7B3A4CDC" w14:textId="04EC5651" w:rsidR="002C61F0" w:rsidRPr="000D74C1" w:rsidRDefault="002C61F0" w:rsidP="004F23AA">
            <w:pPr>
              <w:rPr>
                <w:rFonts w:ascii="ＭＳ ゴシック" w:eastAsia="ＭＳ ゴシック" w:hAnsi="ＭＳ ゴシック"/>
              </w:rPr>
            </w:pPr>
            <w:r w:rsidRPr="000D74C1">
              <w:rPr>
                <w:rFonts w:ascii="ＭＳ ゴシック" w:eastAsia="ＭＳ ゴシック" w:hAnsi="ＭＳ ゴシック" w:hint="eastAsia"/>
              </w:rPr>
              <w:t>相談・支援</w:t>
            </w:r>
          </w:p>
        </w:tc>
      </w:tr>
      <w:tr w:rsidR="000D74C1" w:rsidRPr="000D74C1" w14:paraId="1D5B4E60" w14:textId="77777777" w:rsidTr="00117016">
        <w:tc>
          <w:tcPr>
            <w:tcW w:w="562" w:type="dxa"/>
          </w:tcPr>
          <w:p w14:paraId="4D1FF9D1" w14:textId="77777777" w:rsidR="002C61F0" w:rsidRPr="000D74C1" w:rsidRDefault="002C61F0" w:rsidP="002C61F0">
            <w:pPr>
              <w:rPr>
                <w:rFonts w:ascii="ＭＳ 明朝" w:hAnsi="ＭＳ 明朝"/>
              </w:rPr>
            </w:pPr>
          </w:p>
        </w:tc>
        <w:tc>
          <w:tcPr>
            <w:tcW w:w="8505" w:type="dxa"/>
          </w:tcPr>
          <w:p w14:paraId="5EBFA14A" w14:textId="77777777" w:rsidR="002C61F0" w:rsidRPr="000D74C1" w:rsidRDefault="002C61F0" w:rsidP="004D0F39">
            <w:pPr>
              <w:ind w:firstLineChars="100" w:firstLine="217"/>
              <w:rPr>
                <w:rFonts w:ascii="ＭＳ 明朝" w:hAnsi="ＭＳ 明朝"/>
                <w:sz w:val="21"/>
                <w:szCs w:val="21"/>
              </w:rPr>
            </w:pPr>
            <w:r w:rsidRPr="000D74C1">
              <w:rPr>
                <w:rFonts w:ascii="ＭＳ 明朝" w:hAnsi="ＭＳ 明朝" w:hint="eastAsia"/>
                <w:sz w:val="21"/>
                <w:szCs w:val="21"/>
              </w:rPr>
              <w:t>犯罪被害者等の相談に応じ，悩み等を聴いたり，各種制度の説明やその利用の支援，関係機関の紹介等を行います。</w:t>
            </w:r>
          </w:p>
          <w:p w14:paraId="789B6FF7" w14:textId="77777777" w:rsidR="002C61F0" w:rsidRPr="000D74C1" w:rsidRDefault="002C61F0" w:rsidP="002C61F0">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7E235FFF" w14:textId="77777777" w:rsidR="002C61F0" w:rsidRPr="000D74C1" w:rsidRDefault="002C61F0" w:rsidP="002C61F0">
            <w:pPr>
              <w:rPr>
                <w:rFonts w:ascii="ＭＳ 明朝" w:hAnsi="ＭＳ 明朝"/>
                <w:sz w:val="21"/>
                <w:szCs w:val="21"/>
              </w:rPr>
            </w:pPr>
            <w:r w:rsidRPr="000D74C1">
              <w:rPr>
                <w:rFonts w:ascii="ＭＳ 明朝" w:hAnsi="ＭＳ 明朝" w:hint="eastAsia"/>
                <w:sz w:val="21"/>
                <w:szCs w:val="21"/>
              </w:rPr>
              <w:t xml:space="preserve">　広島保護観察所　被害者専用電話　</w:t>
            </w:r>
            <w:r w:rsidRPr="000D74C1">
              <w:rPr>
                <w:rFonts w:ascii="ＭＳ 明朝" w:hAnsi="ＭＳ 明朝"/>
                <w:sz w:val="21"/>
                <w:szCs w:val="21"/>
              </w:rPr>
              <w:t>082-221-4489</w:t>
            </w:r>
          </w:p>
          <w:p w14:paraId="2E26B0D9" w14:textId="2006BEA2" w:rsidR="002C61F0" w:rsidRPr="000D74C1" w:rsidRDefault="002C61F0" w:rsidP="002C61F0">
            <w:pPr>
              <w:rPr>
                <w:rFonts w:ascii="ＭＳ 明朝" w:hAnsi="ＭＳ 明朝"/>
              </w:rPr>
            </w:pPr>
            <w:r w:rsidRPr="000D74C1">
              <w:rPr>
                <w:rFonts w:ascii="ＭＳ 明朝" w:hAnsi="ＭＳ 明朝" w:hint="eastAsia"/>
                <w:sz w:val="21"/>
                <w:szCs w:val="21"/>
              </w:rPr>
              <w:t xml:space="preserve">　受付時間　月～金曜日（祝日・年末年始を除く）　</w:t>
            </w:r>
            <w:r w:rsidRPr="000D74C1">
              <w:rPr>
                <w:rFonts w:ascii="ＭＳ 明朝" w:hAnsi="ＭＳ 明朝"/>
                <w:sz w:val="21"/>
                <w:szCs w:val="21"/>
              </w:rPr>
              <w:t>9:00～17:0</w:t>
            </w:r>
            <w:r w:rsidRPr="000D74C1">
              <w:rPr>
                <w:rFonts w:ascii="ＭＳ 明朝" w:hAnsi="ＭＳ 明朝"/>
              </w:rPr>
              <w:t>0</w:t>
            </w:r>
          </w:p>
        </w:tc>
      </w:tr>
    </w:tbl>
    <w:p w14:paraId="08015098" w14:textId="6BBCF798" w:rsidR="00DE21F5" w:rsidRPr="000D74C1" w:rsidRDefault="00DE21F5">
      <w:pPr>
        <w:ind w:firstLine="220"/>
        <w:rPr>
          <w:rFonts w:ascii="ＭＳ 明朝" w:eastAsia="ＭＳ 明朝" w:hAnsi="ＭＳ 明朝"/>
        </w:rPr>
        <w:sectPr w:rsidR="00DE21F5" w:rsidRPr="000D74C1" w:rsidSect="00F9655D">
          <w:headerReference w:type="default" r:id="rId77"/>
          <w:pgSz w:w="11906" w:h="16838" w:code="9"/>
          <w:pgMar w:top="1418" w:right="1418" w:bottom="1134" w:left="1418" w:header="851" w:footer="567" w:gutter="0"/>
          <w:pgNumType w:fmt="numberInDash"/>
          <w:cols w:space="425"/>
          <w:docGrid w:type="linesAndChars" w:linePitch="346" w:charSpace="1382"/>
        </w:sectPr>
      </w:pPr>
      <w:r w:rsidRPr="000D74C1">
        <w:rPr>
          <w:rFonts w:ascii="ＭＳ 明朝" w:eastAsia="ＭＳ 明朝" w:hAnsi="ＭＳ 明朝" w:hint="eastAsia"/>
          <w:noProof/>
        </w:rPr>
        <mc:AlternateContent>
          <mc:Choice Requires="wps">
            <w:drawing>
              <wp:anchor distT="0" distB="0" distL="114300" distR="114300" simplePos="0" relativeHeight="251544064" behindDoc="0" locked="0" layoutInCell="1" allowOverlap="1" wp14:anchorId="000540A8" wp14:editId="0EF4058B">
                <wp:simplePos x="0" y="0"/>
                <wp:positionH relativeFrom="column">
                  <wp:posOffset>-33020</wp:posOffset>
                </wp:positionH>
                <wp:positionV relativeFrom="paragraph">
                  <wp:posOffset>70485</wp:posOffset>
                </wp:positionV>
                <wp:extent cx="5768340" cy="1005840"/>
                <wp:effectExtent l="0" t="0" r="22860" b="22860"/>
                <wp:wrapNone/>
                <wp:docPr id="1930" name="AutoShap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1005840"/>
                        </a:xfrm>
                        <a:prstGeom prst="flowChartAlternateProcess">
                          <a:avLst/>
                        </a:prstGeom>
                        <a:solidFill>
                          <a:srgbClr val="FFFFFF"/>
                        </a:solidFill>
                        <a:ln w="9525">
                          <a:solidFill>
                            <a:srgbClr val="000000"/>
                          </a:solidFill>
                          <a:miter lim="800000"/>
                          <a:headEnd/>
                          <a:tailEnd/>
                        </a:ln>
                      </wps:spPr>
                      <wps:txbx>
                        <w:txbxContent>
                          <w:p w14:paraId="035CDD7F" w14:textId="77777777" w:rsidR="005F650E" w:rsidRDefault="005F650E" w:rsidP="0060697D">
                            <w:pPr>
                              <w:rPr>
                                <w:rFonts w:asciiTheme="majorEastAsia" w:eastAsiaTheme="majorEastAsia" w:hAnsiTheme="majorEastAsia"/>
                              </w:rPr>
                            </w:pPr>
                            <w:r w:rsidRPr="00AF5FA6">
                              <w:rPr>
                                <w:rFonts w:asciiTheme="majorEastAsia" w:eastAsiaTheme="majorEastAsia" w:hAnsiTheme="majorEastAsia" w:hint="eastAsia"/>
                                <w:color w:val="000000"/>
                              </w:rPr>
                              <w:t xml:space="preserve">■　</w:t>
                            </w:r>
                            <w:bookmarkStart w:id="115" w:name="広島保護観察所（連絡先）"/>
                            <w:r w:rsidRPr="00AF5FA6">
                              <w:rPr>
                                <w:rFonts w:asciiTheme="majorEastAsia" w:eastAsiaTheme="majorEastAsia" w:hAnsiTheme="majorEastAsia" w:hint="eastAsia"/>
                              </w:rPr>
                              <w:t>広島保護観察所</w:t>
                            </w:r>
                            <w:bookmarkEnd w:id="115"/>
                          </w:p>
                          <w:p w14:paraId="1CAA007E" w14:textId="77777777" w:rsidR="005F650E" w:rsidRDefault="005F650E" w:rsidP="0060697D">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2-31　広島法務総合庁舎　３階</w:t>
                            </w:r>
                          </w:p>
                          <w:p w14:paraId="40E1B3D2" w14:textId="77777777" w:rsidR="005F650E" w:rsidRDefault="005F650E" w:rsidP="0060697D">
                            <w:pPr>
                              <w:rPr>
                                <w:rFonts w:ascii="ＭＳ 明朝" w:eastAsia="ＭＳ 明朝" w:hAnsi="ＭＳ 明朝"/>
                              </w:rPr>
                            </w:pPr>
                            <w:r>
                              <w:rPr>
                                <w:rFonts w:ascii="ＭＳ 明朝" w:eastAsia="ＭＳ 明朝" w:hAnsi="ＭＳ 明朝" w:hint="eastAsia"/>
                              </w:rPr>
                              <w:t xml:space="preserve">　　電話　082-221-4495　 FAX　082-502-0201</w:t>
                            </w:r>
                          </w:p>
                          <w:p w14:paraId="2DBC5529" w14:textId="77777777" w:rsidR="005F650E" w:rsidRDefault="005F650E" w:rsidP="0060697D">
                            <w:pPr>
                              <w:rPr>
                                <w:rFonts w:ascii="ＭＳ 明朝" w:eastAsia="ＭＳ 明朝" w:hAnsi="ＭＳ 明朝"/>
                                <w:color w:val="000000"/>
                                <w:sz w:val="20"/>
                              </w:rPr>
                            </w:pPr>
                            <w:r>
                              <w:rPr>
                                <w:rFonts w:ascii="ＭＳ 明朝" w:eastAsia="ＭＳ 明朝" w:hAnsi="ＭＳ 明朝" w:hint="eastAsia"/>
                              </w:rPr>
                              <w:t xml:space="preserve">　　</w:t>
                            </w:r>
                            <w:r>
                              <w:rPr>
                                <w:rFonts w:ascii="ＭＳ 明朝" w:eastAsia="ＭＳ 明朝" w:hAnsi="ＭＳ 明朝" w:hint="eastAsia"/>
                                <w:color w:val="000000"/>
                                <w:sz w:val="20"/>
                              </w:rPr>
                              <w:t>ホームペー</w:t>
                            </w:r>
                            <w:r w:rsidRPr="00D81C42">
                              <w:rPr>
                                <w:rFonts w:ascii="ＭＳ 明朝" w:eastAsia="ＭＳ 明朝" w:hAnsi="ＭＳ 明朝" w:hint="eastAsia"/>
                                <w:sz w:val="20"/>
                              </w:rPr>
                              <w:t xml:space="preserve">ジ </w:t>
                            </w:r>
                            <w:hyperlink r:id="rId78" w:history="1">
                              <w:r w:rsidRPr="00D81C42">
                                <w:rPr>
                                  <w:rStyle w:val="a7"/>
                                  <w:rFonts w:ascii="ＭＳ 明朝" w:eastAsia="ＭＳ 明朝" w:hAnsi="ＭＳ 明朝"/>
                                  <w:color w:val="auto"/>
                                  <w:sz w:val="20"/>
                                  <w:u w:val="none"/>
                                </w:rPr>
                                <w:t>http://www.moj.go.jp/hogo1/soumu/hogo_k_hiroshima_hiroshima.html</w:t>
                              </w:r>
                            </w:hyperlink>
                          </w:p>
                          <w:p w14:paraId="2D1BBF84" w14:textId="77777777" w:rsidR="005F650E" w:rsidRPr="004F3F9D" w:rsidRDefault="005F650E">
                            <w:pPr>
                              <w:rPr>
                                <w:rFonts w:ascii="ＭＳ 明朝" w:eastAsia="ＭＳ 明朝" w:hAnsi="ＭＳ 明朝"/>
                                <w:highlight w:val="yellow"/>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540A8" id="AutoShape 1894" o:spid="_x0000_s1293" type="#_x0000_t176" style="position:absolute;left:0;text-align:left;margin-left:-2.6pt;margin-top:5.55pt;width:454.2pt;height:79.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">
                <v:textbox inset="5.85pt,.7pt,5.85pt,.7pt">
                  <w:txbxContent>
                    <w:p w14:paraId="035CDD7F" w14:textId="77777777" w:rsidR="005F650E" w:rsidRDefault="005F650E" w:rsidP="0060697D">
                      <w:pPr>
                        <w:rPr>
                          <w:rFonts w:asciiTheme="majorEastAsia" w:eastAsiaTheme="majorEastAsia" w:hAnsiTheme="majorEastAsia"/>
                        </w:rPr>
                      </w:pPr>
                      <w:r w:rsidRPr="00AF5FA6">
                        <w:rPr>
                          <w:rFonts w:asciiTheme="majorEastAsia" w:eastAsiaTheme="majorEastAsia" w:hAnsiTheme="majorEastAsia" w:hint="eastAsia"/>
                          <w:color w:val="000000"/>
                        </w:rPr>
                        <w:t xml:space="preserve">■　</w:t>
                      </w:r>
                      <w:bookmarkStart w:id="159" w:name="広島保護観察所（連絡先）"/>
                      <w:r w:rsidRPr="00AF5FA6">
                        <w:rPr>
                          <w:rFonts w:asciiTheme="majorEastAsia" w:eastAsiaTheme="majorEastAsia" w:hAnsiTheme="majorEastAsia" w:hint="eastAsia"/>
                        </w:rPr>
                        <w:t>広島保護観察所</w:t>
                      </w:r>
                      <w:bookmarkEnd w:id="159"/>
                    </w:p>
                    <w:p w14:paraId="1CAA007E" w14:textId="77777777" w:rsidR="005F650E" w:rsidRDefault="005F650E" w:rsidP="0060697D">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〒730-0012　広島市中区上八丁堀 2-31　広島法務総合庁舎　３階</w:t>
                      </w:r>
                    </w:p>
                    <w:p w14:paraId="40E1B3D2" w14:textId="77777777" w:rsidR="005F650E" w:rsidRDefault="005F650E" w:rsidP="0060697D">
                      <w:pPr>
                        <w:rPr>
                          <w:rFonts w:ascii="ＭＳ 明朝" w:eastAsia="ＭＳ 明朝" w:hAnsi="ＭＳ 明朝"/>
                        </w:rPr>
                      </w:pPr>
                      <w:r>
                        <w:rPr>
                          <w:rFonts w:ascii="ＭＳ 明朝" w:eastAsia="ＭＳ 明朝" w:hAnsi="ＭＳ 明朝" w:hint="eastAsia"/>
                        </w:rPr>
                        <w:t xml:space="preserve">　　電話　082-221-4495　 FAX　082-502-0201</w:t>
                      </w:r>
                    </w:p>
                    <w:p w14:paraId="2DBC5529" w14:textId="77777777" w:rsidR="005F650E" w:rsidRDefault="005F650E" w:rsidP="0060697D">
                      <w:pPr>
                        <w:rPr>
                          <w:rFonts w:ascii="ＭＳ 明朝" w:eastAsia="ＭＳ 明朝" w:hAnsi="ＭＳ 明朝"/>
                          <w:color w:val="000000"/>
                          <w:sz w:val="20"/>
                        </w:rPr>
                      </w:pPr>
                      <w:r>
                        <w:rPr>
                          <w:rFonts w:ascii="ＭＳ 明朝" w:eastAsia="ＭＳ 明朝" w:hAnsi="ＭＳ 明朝" w:hint="eastAsia"/>
                        </w:rPr>
                        <w:t xml:space="preserve">　　</w:t>
                      </w:r>
                      <w:r>
                        <w:rPr>
                          <w:rFonts w:ascii="ＭＳ 明朝" w:eastAsia="ＭＳ 明朝" w:hAnsi="ＭＳ 明朝" w:hint="eastAsia"/>
                          <w:color w:val="000000"/>
                          <w:sz w:val="20"/>
                        </w:rPr>
                        <w:t>ホームペー</w:t>
                      </w:r>
                      <w:r w:rsidRPr="00D81C42">
                        <w:rPr>
                          <w:rFonts w:ascii="ＭＳ 明朝" w:eastAsia="ＭＳ 明朝" w:hAnsi="ＭＳ 明朝" w:hint="eastAsia"/>
                          <w:sz w:val="20"/>
                        </w:rPr>
                        <w:t xml:space="preserve">ジ </w:t>
                      </w:r>
                      <w:hyperlink r:id="rId79" w:history="1">
                        <w:r w:rsidRPr="00D81C42">
                          <w:rPr>
                            <w:rStyle w:val="a7"/>
                            <w:rFonts w:ascii="ＭＳ 明朝" w:eastAsia="ＭＳ 明朝" w:hAnsi="ＭＳ 明朝"/>
                            <w:color w:val="auto"/>
                            <w:sz w:val="20"/>
                            <w:u w:val="none"/>
                          </w:rPr>
                          <w:t>http://www.moj.go.jp/hogo1/soumu/hogo_k_hiroshima_hiroshima.html</w:t>
                        </w:r>
                      </w:hyperlink>
                    </w:p>
                    <w:p w14:paraId="2D1BBF84" w14:textId="77777777" w:rsidR="005F650E" w:rsidRPr="004F3F9D" w:rsidRDefault="005F650E">
                      <w:pPr>
                        <w:rPr>
                          <w:rFonts w:ascii="ＭＳ 明朝" w:eastAsia="ＭＳ 明朝" w:hAnsi="ＭＳ 明朝"/>
                          <w:highlight w:val="yellow"/>
                          <w:u w:val="single"/>
                        </w:rPr>
                      </w:pPr>
                    </w:p>
                  </w:txbxContent>
                </v:textbox>
              </v:shape>
            </w:pict>
          </mc:Fallback>
        </mc:AlternateContent>
      </w:r>
    </w:p>
    <w:bookmarkStart w:id="116" w:name="人権・外国人対応"/>
    <w:p w14:paraId="3CB2766D" w14:textId="0A8CD7DB" w:rsidR="00A06EEA" w:rsidRPr="000D74C1" w:rsidRDefault="002901A9">
      <w:pPr>
        <w:rPr>
          <w:rFonts w:asciiTheme="majorEastAsia" w:eastAsiaTheme="majorEastAsia" w:hAnsiTheme="majorEastAsia"/>
          <w:b/>
          <w:sz w:val="24"/>
          <w:szCs w:val="24"/>
        </w:rPr>
      </w:pPr>
      <w:r w:rsidRPr="000D74C1">
        <w:rPr>
          <w:noProof/>
        </w:rPr>
        <w:lastRenderedPageBreak/>
        <mc:AlternateContent>
          <mc:Choice Requires="wps">
            <w:drawing>
              <wp:anchor distT="0" distB="0" distL="114300" distR="114300" simplePos="0" relativeHeight="251863552" behindDoc="0" locked="0" layoutInCell="1" allowOverlap="1" wp14:anchorId="443704E5" wp14:editId="415B6D97">
                <wp:simplePos x="0" y="0"/>
                <wp:positionH relativeFrom="column">
                  <wp:posOffset>0</wp:posOffset>
                </wp:positionH>
                <wp:positionV relativeFrom="paragraph">
                  <wp:posOffset>325755</wp:posOffset>
                </wp:positionV>
                <wp:extent cx="1828800" cy="1828800"/>
                <wp:effectExtent l="0" t="0" r="17780" b="21590"/>
                <wp:wrapSquare wrapText="bothSides"/>
                <wp:docPr id="2288" name="テキスト ボックス 2288"/>
                <wp:cNvGraphicFramePr/>
                <a:graphic xmlns:a="http://schemas.openxmlformats.org/drawingml/2006/main">
                  <a:graphicData uri="http://schemas.microsoft.com/office/word/2010/wordprocessingShape">
                    <wps:wsp>
                      <wps:cNvSpPr txBox="1"/>
                      <wps:spPr>
                        <a:xfrm>
                          <a:off x="0" y="0"/>
                          <a:ext cx="1828800" cy="1828800"/>
                        </a:xfrm>
                        <a:prstGeom prst="roundRect">
                          <a:avLst/>
                        </a:prstGeom>
                        <a:noFill/>
                        <a:ln w="6350">
                          <a:solidFill>
                            <a:prstClr val="black"/>
                          </a:solidFill>
                        </a:ln>
                        <a:effectLst/>
                      </wps:spPr>
                      <wps:txbx>
                        <w:txbxContent>
                          <w:p w14:paraId="543ECA98" w14:textId="488EC01D" w:rsidR="005F650E" w:rsidRPr="00D81C42" w:rsidRDefault="005F650E" w:rsidP="002901A9">
                            <w:pPr>
                              <w:rPr>
                                <w:rFonts w:asciiTheme="minorEastAsia" w:eastAsiaTheme="minorEastAsia" w:hAnsiTheme="minorEastAsia"/>
                                <w:kern w:val="0"/>
                                <w:szCs w:val="22"/>
                              </w:rPr>
                            </w:pPr>
                            <w:r w:rsidRPr="00AC70CB">
                              <w:rPr>
                                <w:rFonts w:asciiTheme="minorEastAsia" w:eastAsiaTheme="minorEastAsia" w:hAnsiTheme="minorEastAsia" w:hint="eastAsia"/>
                                <w:kern w:val="0"/>
                                <w:szCs w:val="22"/>
                              </w:rPr>
                              <w:t xml:space="preserve">　</w:t>
                            </w:r>
                            <w:r w:rsidRPr="002901A9">
                              <w:rPr>
                                <w:rFonts w:asciiTheme="minorEastAsia" w:eastAsiaTheme="minorEastAsia" w:hAnsiTheme="minorEastAsia" w:hint="eastAsia"/>
                                <w:szCs w:val="22"/>
                              </w:rPr>
                              <w:t xml:space="preserve">(19) </w:t>
                            </w:r>
                            <w:r w:rsidRPr="00D81C42">
                              <w:rPr>
                                <w:rFonts w:asciiTheme="minorEastAsia" w:eastAsiaTheme="minorEastAsia" w:hAnsiTheme="minorEastAsia" w:hint="eastAsia"/>
                                <w:szCs w:val="22"/>
                              </w:rPr>
                              <w:t xml:space="preserve"> </w:t>
                            </w:r>
                            <w:hyperlink w:anchor="法務局・地方法務局" w:history="1">
                              <w:r w:rsidRPr="00D81C42">
                                <w:rPr>
                                  <w:rFonts w:asciiTheme="minorEastAsia" w:eastAsiaTheme="minorEastAsia" w:hAnsiTheme="minorEastAsia" w:hint="eastAsia"/>
                                  <w:szCs w:val="22"/>
                                </w:rPr>
                                <w:t>法務局・地方法務局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92</w:t>
                            </w:r>
                          </w:p>
                          <w:p w14:paraId="07EF07C8" w14:textId="191CA43D" w:rsidR="005F650E" w:rsidRPr="00D81C42" w:rsidRDefault="005F650E" w:rsidP="002901A9">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(20)  </w:t>
                            </w:r>
                            <w:hyperlink w:anchor="公益財団法人ひろしま国際センター" w:history="1">
                              <w:r w:rsidRPr="00D81C42">
                                <w:rPr>
                                  <w:rFonts w:asciiTheme="minorEastAsia" w:eastAsiaTheme="minorEastAsia" w:hAnsiTheme="minorEastAsia" w:hint="eastAsia"/>
                                  <w:szCs w:val="22"/>
                                </w:rPr>
                                <w:t>公益財団法人ひろしま国際センター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94</w:t>
                            </w:r>
                          </w:p>
                          <w:p w14:paraId="780A3FF8" w14:textId="0D97A238" w:rsidR="005F650E" w:rsidRPr="002901A9" w:rsidRDefault="005F650E" w:rsidP="002901A9">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(21)  </w:t>
                            </w:r>
                            <w:hyperlink w:anchor="外国人在留総合インフォメーションセンター" w:history="1">
                              <w:r w:rsidRPr="00D81C42">
                                <w:rPr>
                                  <w:rFonts w:asciiTheme="minorEastAsia" w:eastAsiaTheme="minorEastAsia" w:hAnsiTheme="minorEastAsia" w:hint="eastAsia"/>
                                  <w:szCs w:val="22"/>
                                </w:rPr>
                                <w:t>外国人在留総合インフォメーションセンター</w:t>
                              </w:r>
                            </w:hyperlink>
                            <w:r w:rsidRPr="002901A9">
                              <w:rPr>
                                <w:rFonts w:asciiTheme="minorEastAsia" w:eastAsiaTheme="minorEastAsia" w:hAnsiTheme="minorEastAsia" w:hint="eastAsia"/>
                              </w:rPr>
                              <w:t>..</w:t>
                            </w:r>
                            <w:r w:rsidRPr="002901A9">
                              <w:rPr>
                                <w:rFonts w:asciiTheme="minorEastAsia" w:eastAsiaTheme="minorEastAsia" w:hAnsiTheme="minorEastAsia"/>
                              </w:rPr>
                              <w:ptab w:relativeTo="margin" w:alignment="right" w:leader="dot"/>
                            </w:r>
                            <w:r>
                              <w:rPr>
                                <w:rFonts w:asciiTheme="minorEastAsia" w:eastAsiaTheme="minorEastAsia" w:hAnsiTheme="minorEastAsia" w:hint="eastAsia"/>
                              </w:rPr>
                              <w:t>94</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roundrect w14:anchorId="443704E5" id="テキスト ボックス 2288" o:spid="_x0000_s1294" style="position:absolute;left:0;text-align:left;margin-left:0;margin-top:25.65pt;width:2in;height:2in;z-index:251863552;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" filled="f" strokeweight=".5pt">
                <v:textbox style="mso-fit-shape-to-text:t" inset="5.85pt,.7pt,5.85pt,.7pt">
                  <w:txbxContent>
                    <w:p w14:paraId="543ECA98" w14:textId="488EC01D" w:rsidR="005F650E" w:rsidRPr="00D81C42" w:rsidRDefault="005F650E" w:rsidP="002901A9">
                      <w:pPr>
                        <w:rPr>
                          <w:rFonts w:asciiTheme="minorEastAsia" w:eastAsiaTheme="minorEastAsia" w:hAnsiTheme="minorEastAsia"/>
                          <w:kern w:val="0"/>
                          <w:szCs w:val="22"/>
                        </w:rPr>
                      </w:pPr>
                      <w:r w:rsidRPr="00AC70CB">
                        <w:rPr>
                          <w:rFonts w:asciiTheme="minorEastAsia" w:eastAsiaTheme="minorEastAsia" w:hAnsiTheme="minorEastAsia" w:hint="eastAsia"/>
                          <w:kern w:val="0"/>
                          <w:szCs w:val="22"/>
                        </w:rPr>
                        <w:t xml:space="preserve">　</w:t>
                      </w:r>
                      <w:r w:rsidRPr="002901A9">
                        <w:rPr>
                          <w:rFonts w:asciiTheme="minorEastAsia" w:eastAsiaTheme="minorEastAsia" w:hAnsiTheme="minorEastAsia" w:hint="eastAsia"/>
                          <w:szCs w:val="22"/>
                        </w:rPr>
                        <w:t xml:space="preserve">(19) </w:t>
                      </w:r>
                      <w:r w:rsidRPr="00D81C42">
                        <w:rPr>
                          <w:rFonts w:asciiTheme="minorEastAsia" w:eastAsiaTheme="minorEastAsia" w:hAnsiTheme="minorEastAsia" w:hint="eastAsia"/>
                          <w:szCs w:val="22"/>
                        </w:rPr>
                        <w:t xml:space="preserve"> </w:t>
                      </w:r>
                      <w:hyperlink w:anchor="法務局・地方法務局" w:history="1">
                        <w:r w:rsidRPr="00D81C42">
                          <w:rPr>
                            <w:rFonts w:asciiTheme="minorEastAsia" w:eastAsiaTheme="minorEastAsia" w:hAnsiTheme="minorEastAsia" w:hint="eastAsia"/>
                            <w:szCs w:val="22"/>
                          </w:rPr>
                          <w:t>法務局・地方法務局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92</w:t>
                      </w:r>
                    </w:p>
                    <w:p w14:paraId="07EF07C8" w14:textId="191CA43D" w:rsidR="005F650E" w:rsidRPr="00D81C42" w:rsidRDefault="005F650E" w:rsidP="002901A9">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(20)  </w:t>
                      </w:r>
                      <w:hyperlink w:anchor="公益財団法人ひろしま国際センター" w:history="1">
                        <w:r w:rsidRPr="00D81C42">
                          <w:rPr>
                            <w:rFonts w:asciiTheme="minorEastAsia" w:eastAsiaTheme="minorEastAsia" w:hAnsiTheme="minorEastAsia" w:hint="eastAsia"/>
                            <w:szCs w:val="22"/>
                          </w:rPr>
                          <w:t>公益財団法人ひろしま国際センター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94</w:t>
                      </w:r>
                    </w:p>
                    <w:p w14:paraId="780A3FF8" w14:textId="0D97A238" w:rsidR="005F650E" w:rsidRPr="002901A9" w:rsidRDefault="005F650E" w:rsidP="002901A9">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(21)  </w:t>
                      </w:r>
                      <w:hyperlink w:anchor="外国人在留総合インフォメーションセンター" w:history="1">
                        <w:r w:rsidRPr="00D81C42">
                          <w:rPr>
                            <w:rFonts w:asciiTheme="minorEastAsia" w:eastAsiaTheme="minorEastAsia" w:hAnsiTheme="minorEastAsia" w:hint="eastAsia"/>
                            <w:szCs w:val="22"/>
                          </w:rPr>
                          <w:t>外国人在留総合インフォメーションセンター</w:t>
                        </w:r>
                      </w:hyperlink>
                      <w:r w:rsidRPr="002901A9">
                        <w:rPr>
                          <w:rFonts w:asciiTheme="minorEastAsia" w:eastAsiaTheme="minorEastAsia" w:hAnsiTheme="minorEastAsia" w:hint="eastAsia"/>
                        </w:rPr>
                        <w:t>..</w:t>
                      </w:r>
                      <w:r w:rsidRPr="002901A9">
                        <w:rPr>
                          <w:rFonts w:asciiTheme="minorEastAsia" w:eastAsiaTheme="minorEastAsia" w:hAnsiTheme="minorEastAsia"/>
                        </w:rPr>
                        <w:ptab w:relativeTo="margin" w:alignment="right" w:leader="dot"/>
                      </w:r>
                      <w:r>
                        <w:rPr>
                          <w:rFonts w:asciiTheme="minorEastAsia" w:eastAsiaTheme="minorEastAsia" w:hAnsiTheme="minorEastAsia" w:hint="eastAsia"/>
                        </w:rPr>
                        <w:t>94</w:t>
                      </w:r>
                    </w:p>
                  </w:txbxContent>
                </v:textbox>
                <w10:wrap type="square"/>
              </v:roundrect>
            </w:pict>
          </mc:Fallback>
        </mc:AlternateContent>
      </w:r>
      <w:r w:rsidRPr="000D74C1">
        <w:rPr>
          <w:rFonts w:asciiTheme="majorEastAsia" w:eastAsiaTheme="majorEastAsia" w:hAnsiTheme="majorEastAsia"/>
          <w:b/>
          <w:sz w:val="24"/>
          <w:szCs w:val="24"/>
        </w:rPr>
        <w:t>４</w:t>
      </w:r>
      <w:r w:rsidRPr="000D74C1">
        <w:rPr>
          <w:rFonts w:asciiTheme="majorEastAsia" w:eastAsiaTheme="majorEastAsia" w:hAnsiTheme="majorEastAsia"/>
          <w:sz w:val="24"/>
          <w:szCs w:val="24"/>
        </w:rPr>
        <w:t xml:space="preserve">　</w:t>
      </w:r>
      <w:r w:rsidR="0060697D" w:rsidRPr="000D74C1">
        <w:rPr>
          <w:rFonts w:asciiTheme="majorEastAsia" w:eastAsiaTheme="majorEastAsia" w:hAnsiTheme="majorEastAsia"/>
          <w:sz w:val="24"/>
          <w:szCs w:val="24"/>
        </w:rPr>
        <w:t xml:space="preserve"> </w:t>
      </w:r>
      <w:r w:rsidR="00A06EEA" w:rsidRPr="000D74C1">
        <w:rPr>
          <w:rFonts w:asciiTheme="majorEastAsia" w:eastAsiaTheme="majorEastAsia" w:hAnsiTheme="majorEastAsia" w:hint="eastAsia"/>
          <w:b/>
          <w:sz w:val="24"/>
          <w:szCs w:val="24"/>
        </w:rPr>
        <w:t>人権・外国人対応</w:t>
      </w:r>
      <w:bookmarkEnd w:id="116"/>
    </w:p>
    <w:p w14:paraId="2FB7C103" w14:textId="6A564473" w:rsidR="002901A9" w:rsidRPr="000D74C1" w:rsidRDefault="002901A9">
      <w:pPr>
        <w:rPr>
          <w:rFonts w:asciiTheme="majorEastAsia" w:eastAsiaTheme="majorEastAsia" w:hAnsiTheme="majorEastAsia"/>
          <w:b/>
          <w:sz w:val="24"/>
          <w:szCs w:val="24"/>
        </w:rPr>
      </w:pPr>
    </w:p>
    <w:p w14:paraId="3B30C768" w14:textId="77777777" w:rsidR="007D0AEF" w:rsidRPr="000D74C1" w:rsidRDefault="00095749">
      <w:r w:rsidRPr="000D74C1">
        <w:rPr>
          <w:noProof/>
        </w:rPr>
        <mc:AlternateContent>
          <mc:Choice Requires="wps">
            <w:drawing>
              <wp:anchor distT="0" distB="0" distL="114300" distR="114300" simplePos="0" relativeHeight="251468288" behindDoc="0" locked="0" layoutInCell="0" allowOverlap="1" wp14:anchorId="7D147B05" wp14:editId="6B881198">
                <wp:simplePos x="0" y="0"/>
                <wp:positionH relativeFrom="column">
                  <wp:posOffset>0</wp:posOffset>
                </wp:positionH>
                <wp:positionV relativeFrom="paragraph">
                  <wp:posOffset>0</wp:posOffset>
                </wp:positionV>
                <wp:extent cx="2240280" cy="321310"/>
                <wp:effectExtent l="0" t="0" r="0" b="0"/>
                <wp:wrapNone/>
                <wp:docPr id="1928" name="Auto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321310"/>
                        </a:xfrm>
                        <a:prstGeom prst="bevel">
                          <a:avLst>
                            <a:gd name="adj" fmla="val 12500"/>
                          </a:avLst>
                        </a:prstGeom>
                        <a:solidFill>
                          <a:srgbClr val="FFFFFF"/>
                        </a:solidFill>
                        <a:ln w="9525">
                          <a:solidFill>
                            <a:srgbClr val="000000"/>
                          </a:solidFill>
                          <a:miter lim="800000"/>
                          <a:headEnd/>
                          <a:tailEnd/>
                        </a:ln>
                      </wps:spPr>
                      <wps:txbx>
                        <w:txbxContent>
                          <w:p w14:paraId="33E32680" w14:textId="77777777" w:rsidR="005F650E" w:rsidRPr="00AF5FA6" w:rsidRDefault="005F650E">
                            <w:pPr>
                              <w:rPr>
                                <w:rFonts w:asciiTheme="majorEastAsia" w:eastAsiaTheme="majorEastAsia" w:hAnsiTheme="majorEastAsia"/>
                              </w:rPr>
                            </w:pPr>
                            <w:r w:rsidRPr="00AF5FA6">
                              <w:rPr>
                                <w:rFonts w:asciiTheme="majorEastAsia" w:eastAsiaTheme="majorEastAsia" w:hAnsiTheme="majorEastAsia" w:hint="eastAsia"/>
                              </w:rPr>
                              <w:t>（１９）</w:t>
                            </w:r>
                            <w:bookmarkStart w:id="117" w:name="法務局・地方法務局"/>
                            <w:r w:rsidRPr="00AF5FA6">
                              <w:rPr>
                                <w:rFonts w:asciiTheme="majorEastAsia" w:eastAsiaTheme="majorEastAsia" w:hAnsiTheme="majorEastAsia" w:hint="eastAsia"/>
                              </w:rPr>
                              <w:t>法務局・地方法務局</w:t>
                            </w:r>
                            <w:bookmarkEnd w:id="11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7B05" id="AutoShape 1482" o:spid="_x0000_s1295" type="#_x0000_t84" style="position:absolute;left:0;text-align:left;margin-left:0;margin-top:0;width:176.4pt;height:25.3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" o:allowincell="f">
                <v:textbox inset="5.85pt,.7pt,5.85pt,.7pt">
                  <w:txbxContent>
                    <w:p w14:paraId="33E32680" w14:textId="77777777" w:rsidR="005F650E" w:rsidRPr="00AF5FA6" w:rsidRDefault="005F650E">
                      <w:pPr>
                        <w:rPr>
                          <w:rFonts w:asciiTheme="majorEastAsia" w:eastAsiaTheme="majorEastAsia" w:hAnsiTheme="majorEastAsia"/>
                        </w:rPr>
                      </w:pPr>
                      <w:r w:rsidRPr="00AF5FA6">
                        <w:rPr>
                          <w:rFonts w:asciiTheme="majorEastAsia" w:eastAsiaTheme="majorEastAsia" w:hAnsiTheme="majorEastAsia" w:hint="eastAsia"/>
                        </w:rPr>
                        <w:t>（１９）</w:t>
                      </w:r>
                      <w:bookmarkStart w:id="162" w:name="法務局・地方法務局"/>
                      <w:r w:rsidRPr="00AF5FA6">
                        <w:rPr>
                          <w:rFonts w:asciiTheme="majorEastAsia" w:eastAsiaTheme="majorEastAsia" w:hAnsiTheme="majorEastAsia" w:hint="eastAsia"/>
                        </w:rPr>
                        <w:t>法務局・地方法務局</w:t>
                      </w:r>
                      <w:bookmarkEnd w:id="162"/>
                    </w:p>
                  </w:txbxContent>
                </v:textbox>
              </v:shape>
            </w:pict>
          </mc:Fallback>
        </mc:AlternateContent>
      </w:r>
    </w:p>
    <w:p w14:paraId="595EACC2" w14:textId="77777777" w:rsidR="007D0AEF" w:rsidRPr="000D74C1" w:rsidRDefault="007D0AEF"/>
    <w:p w14:paraId="20166F5C" w14:textId="23B30909" w:rsidR="00AF5FA6" w:rsidRPr="000D74C1" w:rsidRDefault="00AF5FA6" w:rsidP="004D0F39">
      <w:pPr>
        <w:ind w:left="2"/>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全国の法務局・地方法務局又はその支局では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人権相談所を設置し</w:t>
      </w:r>
      <w:r w:rsidR="00802F22" w:rsidRPr="000D74C1">
        <w:rPr>
          <w:rFonts w:ascii="ＭＳ 明朝" w:eastAsia="ＭＳ 明朝" w:hAnsi="ＭＳ 明朝" w:hint="eastAsia"/>
        </w:rPr>
        <w:t>，</w:t>
      </w:r>
      <w:r w:rsidR="007D0AEF" w:rsidRPr="000D74C1">
        <w:rPr>
          <w:rFonts w:ascii="ＭＳ 明朝" w:eastAsia="ＭＳ 明朝" w:hAnsi="ＭＳ 明朝" w:hint="eastAsia"/>
        </w:rPr>
        <w:t>様々な人権問題について相談に応じています。犯罪被害者等に対する人権侵害の疑いのある事案については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人権侵犯事件として調査を行い</w:t>
      </w:r>
      <w:r w:rsidR="00802F22" w:rsidRPr="000D74C1">
        <w:rPr>
          <w:rFonts w:ascii="ＭＳ 明朝" w:eastAsia="ＭＳ 明朝" w:hAnsi="ＭＳ 明朝" w:hint="eastAsia"/>
        </w:rPr>
        <w:t>，</w:t>
      </w:r>
      <w:r w:rsidR="007D0AEF" w:rsidRPr="000D74C1">
        <w:rPr>
          <w:rFonts w:ascii="ＭＳ 明朝" w:eastAsia="ＭＳ 明朝" w:hAnsi="ＭＳ 明朝" w:hint="eastAsia"/>
        </w:rPr>
        <w:t>事案に応じた適切な措置を講じています。</w:t>
      </w:r>
    </w:p>
    <w:tbl>
      <w:tblPr>
        <w:tblStyle w:val="afa"/>
        <w:tblW w:w="8930" w:type="dxa"/>
        <w:tblInd w:w="137" w:type="dxa"/>
        <w:tblLook w:val="04A0" w:firstRow="1" w:lastRow="0" w:firstColumn="1" w:lastColumn="0" w:noHBand="0" w:noVBand="1"/>
      </w:tblPr>
      <w:tblGrid>
        <w:gridCol w:w="567"/>
        <w:gridCol w:w="8363"/>
      </w:tblGrid>
      <w:tr w:rsidR="000D74C1" w:rsidRPr="000D74C1" w14:paraId="79BA2331" w14:textId="77777777" w:rsidTr="00117016">
        <w:tc>
          <w:tcPr>
            <w:tcW w:w="8930" w:type="dxa"/>
            <w:gridSpan w:val="2"/>
          </w:tcPr>
          <w:p w14:paraId="17BAF0F2" w14:textId="54F4A8FF" w:rsidR="002B0638" w:rsidRPr="000D74C1" w:rsidRDefault="002B0638" w:rsidP="004F23AA">
            <w:pPr>
              <w:spacing w:line="300" w:lineRule="exact"/>
              <w:rPr>
                <w:rFonts w:ascii="ＭＳ ゴシック" w:eastAsia="ＭＳ ゴシック" w:hAnsi="ＭＳ ゴシック"/>
              </w:rPr>
            </w:pPr>
            <w:r w:rsidRPr="000D74C1">
              <w:rPr>
                <w:rFonts w:ascii="ＭＳ ゴシック" w:eastAsia="ＭＳ ゴシック" w:hAnsi="ＭＳ ゴシック" w:hint="eastAsia"/>
              </w:rPr>
              <w:t>常設人権相談所</w:t>
            </w:r>
          </w:p>
        </w:tc>
      </w:tr>
      <w:tr w:rsidR="000D74C1" w:rsidRPr="000D74C1" w14:paraId="5ED24FE1" w14:textId="77777777" w:rsidTr="00117016">
        <w:tc>
          <w:tcPr>
            <w:tcW w:w="567" w:type="dxa"/>
          </w:tcPr>
          <w:p w14:paraId="74E5003D" w14:textId="77777777" w:rsidR="002B0638" w:rsidRPr="000D74C1" w:rsidRDefault="002B0638" w:rsidP="00D4534D">
            <w:pPr>
              <w:spacing w:line="300" w:lineRule="exact"/>
              <w:rPr>
                <w:rFonts w:ascii="ＭＳ 明朝" w:hAnsi="ＭＳ 明朝"/>
              </w:rPr>
            </w:pPr>
          </w:p>
        </w:tc>
        <w:tc>
          <w:tcPr>
            <w:tcW w:w="8363" w:type="dxa"/>
          </w:tcPr>
          <w:p w14:paraId="104724AA"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全国共通ナビダイヤルで人権相談に応じています。</w:t>
            </w:r>
          </w:p>
          <w:p w14:paraId="14565505"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電話はおかけになった場所の最寄りの法務局につながります。</w:t>
            </w:r>
          </w:p>
          <w:p w14:paraId="4F084A53" w14:textId="77777777" w:rsidR="002B0638" w:rsidRPr="000D74C1" w:rsidRDefault="002B0638" w:rsidP="002B0638">
            <w:pPr>
              <w:spacing w:line="300" w:lineRule="exact"/>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C18441F"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 xml:space="preserve">　電話　</w:t>
            </w:r>
            <w:r w:rsidRPr="000D74C1">
              <w:rPr>
                <w:rFonts w:ascii="ＭＳ 明朝" w:hAnsi="ＭＳ 明朝"/>
                <w:sz w:val="21"/>
                <w:szCs w:val="21"/>
              </w:rPr>
              <w:t>0570-003-110</w:t>
            </w:r>
          </w:p>
          <w:p w14:paraId="19FA174E" w14:textId="77777777" w:rsidR="002B0638" w:rsidRPr="000D74C1" w:rsidRDefault="002B0638" w:rsidP="002B0638">
            <w:pPr>
              <w:spacing w:line="300" w:lineRule="exact"/>
              <w:ind w:firstLineChars="100" w:firstLine="217"/>
              <w:rPr>
                <w:rFonts w:ascii="ＭＳ 明朝" w:hAnsi="ＭＳ 明朝"/>
                <w:sz w:val="21"/>
                <w:szCs w:val="21"/>
              </w:rPr>
            </w:pPr>
            <w:r w:rsidRPr="000D74C1">
              <w:rPr>
                <w:rFonts w:ascii="ＭＳ 明朝" w:hAnsi="ＭＳ 明朝" w:hint="eastAsia"/>
                <w:sz w:val="21"/>
                <w:szCs w:val="21"/>
              </w:rPr>
              <w:t>受付時間　平日（月～金曜日，年末年始を除く）</w:t>
            </w:r>
            <w:r w:rsidRPr="000D74C1">
              <w:rPr>
                <w:rFonts w:ascii="ＭＳ 明朝" w:hAnsi="ＭＳ 明朝"/>
                <w:sz w:val="21"/>
                <w:szCs w:val="21"/>
              </w:rPr>
              <w:t xml:space="preserve"> 8:30～17:15</w:t>
            </w:r>
          </w:p>
          <w:p w14:paraId="2A5CCE19"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 xml:space="preserve">　※　</w:t>
            </w:r>
            <w:r w:rsidRPr="000D74C1">
              <w:rPr>
                <w:rFonts w:ascii="ＭＳ 明朝" w:hAnsi="ＭＳ 明朝"/>
                <w:sz w:val="21"/>
                <w:szCs w:val="21"/>
              </w:rPr>
              <w:t>PHS，一部のIP電話等からは御利用できない場合があります。</w:t>
            </w:r>
          </w:p>
          <w:p w14:paraId="455B68DA" w14:textId="01447789" w:rsidR="002B0638" w:rsidRPr="000D74C1" w:rsidRDefault="002B0638" w:rsidP="002B0638">
            <w:pPr>
              <w:spacing w:line="300" w:lineRule="exact"/>
              <w:ind w:left="433" w:hangingChars="200" w:hanging="433"/>
              <w:rPr>
                <w:rFonts w:ascii="ＭＳ 明朝" w:hAnsi="ＭＳ 明朝"/>
              </w:rPr>
            </w:pPr>
            <w:r w:rsidRPr="000D74C1">
              <w:rPr>
                <w:rFonts w:ascii="ＭＳ 明朝" w:hAnsi="ＭＳ 明朝" w:hint="eastAsia"/>
                <w:sz w:val="21"/>
                <w:szCs w:val="21"/>
              </w:rPr>
              <w:t xml:space="preserve">　　　その場合は，</w:t>
            </w:r>
            <w:r w:rsidRPr="000D74C1">
              <w:rPr>
                <w:rFonts w:ascii="ＭＳ 明朝" w:hAnsi="ＭＳ 明朝"/>
                <w:sz w:val="21"/>
                <w:szCs w:val="21"/>
              </w:rPr>
              <w:t>P</w:t>
            </w:r>
            <w:r w:rsidR="00867D5B" w:rsidRPr="000D74C1">
              <w:rPr>
                <w:rFonts w:ascii="ＭＳ 明朝" w:hAnsi="ＭＳ 明朝"/>
                <w:sz w:val="21"/>
                <w:szCs w:val="21"/>
              </w:rPr>
              <w:t>9</w:t>
            </w:r>
            <w:r w:rsidR="00F22A20" w:rsidRPr="000D74C1">
              <w:rPr>
                <w:rFonts w:ascii="ＭＳ 明朝" w:hAnsi="ＭＳ 明朝" w:hint="eastAsia"/>
                <w:sz w:val="21"/>
                <w:szCs w:val="21"/>
              </w:rPr>
              <w:t>3</w:t>
            </w:r>
            <w:r w:rsidRPr="000D74C1">
              <w:rPr>
                <w:rFonts w:ascii="ＭＳ 明朝" w:hAnsi="ＭＳ 明朝"/>
                <w:sz w:val="21"/>
                <w:szCs w:val="21"/>
              </w:rPr>
              <w:t>の「法務局・支局一覧（常設人権相談所）」の電話番号におかけください。</w:t>
            </w:r>
          </w:p>
        </w:tc>
      </w:tr>
      <w:tr w:rsidR="000D74C1" w:rsidRPr="000D74C1" w14:paraId="10FD65CA" w14:textId="77777777" w:rsidTr="00117016">
        <w:tc>
          <w:tcPr>
            <w:tcW w:w="8930" w:type="dxa"/>
            <w:gridSpan w:val="2"/>
          </w:tcPr>
          <w:p w14:paraId="454F5F07" w14:textId="55B1E9A4" w:rsidR="002B0638" w:rsidRPr="000D74C1" w:rsidRDefault="002B0638" w:rsidP="004F23AA">
            <w:pPr>
              <w:spacing w:line="300" w:lineRule="exact"/>
              <w:rPr>
                <w:rFonts w:ascii="ＭＳ ゴシック" w:eastAsia="ＭＳ ゴシック" w:hAnsi="ＭＳ ゴシック"/>
              </w:rPr>
            </w:pPr>
            <w:r w:rsidRPr="000D74C1">
              <w:rPr>
                <w:rFonts w:ascii="ＭＳ ゴシック" w:eastAsia="ＭＳ ゴシック" w:hAnsi="ＭＳ ゴシック" w:hint="eastAsia"/>
              </w:rPr>
              <w:t>特設人権相談所</w:t>
            </w:r>
          </w:p>
        </w:tc>
      </w:tr>
      <w:tr w:rsidR="000D74C1" w:rsidRPr="000D74C1" w14:paraId="20C9F14D" w14:textId="77777777" w:rsidTr="00117016">
        <w:tc>
          <w:tcPr>
            <w:tcW w:w="567" w:type="dxa"/>
          </w:tcPr>
          <w:p w14:paraId="6436AC7B" w14:textId="77777777" w:rsidR="002B0638" w:rsidRPr="000D74C1" w:rsidRDefault="002B0638" w:rsidP="00D4534D">
            <w:pPr>
              <w:spacing w:line="300" w:lineRule="exact"/>
              <w:rPr>
                <w:rFonts w:ascii="ＭＳ 明朝" w:hAnsi="ＭＳ 明朝"/>
              </w:rPr>
            </w:pPr>
          </w:p>
        </w:tc>
        <w:tc>
          <w:tcPr>
            <w:tcW w:w="8363" w:type="dxa"/>
          </w:tcPr>
          <w:p w14:paraId="2083CA12" w14:textId="77777777" w:rsidR="002B0638" w:rsidRPr="000D74C1" w:rsidRDefault="002B0638" w:rsidP="004D0F39">
            <w:pPr>
              <w:spacing w:line="300" w:lineRule="exact"/>
              <w:ind w:firstLineChars="100" w:firstLine="217"/>
              <w:rPr>
                <w:rFonts w:ascii="ＭＳ 明朝" w:hAnsi="ＭＳ 明朝"/>
                <w:sz w:val="21"/>
                <w:szCs w:val="21"/>
              </w:rPr>
            </w:pPr>
            <w:r w:rsidRPr="000D74C1">
              <w:rPr>
                <w:rFonts w:ascii="ＭＳ 明朝" w:hAnsi="ＭＳ 明朝" w:hint="eastAsia"/>
                <w:sz w:val="21"/>
                <w:szCs w:val="21"/>
              </w:rPr>
              <w:t>市町役場，公民館等の公共施設，デパート，社会福祉施設等において随時開設し，様々な人権相談に応じています。</w:t>
            </w:r>
          </w:p>
          <w:p w14:paraId="7AEBD0C7" w14:textId="77777777" w:rsidR="002B0638" w:rsidRPr="000D74C1" w:rsidRDefault="002B0638" w:rsidP="002B0638">
            <w:pPr>
              <w:spacing w:line="300" w:lineRule="exact"/>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43B563FE" w14:textId="69953D2E" w:rsidR="002B0638" w:rsidRPr="000D74C1" w:rsidRDefault="002B0638" w:rsidP="002B0638">
            <w:pPr>
              <w:spacing w:line="300" w:lineRule="exact"/>
              <w:rPr>
                <w:rFonts w:ascii="ＭＳ 明朝" w:hAnsi="ＭＳ 明朝"/>
              </w:rPr>
            </w:pPr>
            <w:r w:rsidRPr="000D74C1">
              <w:rPr>
                <w:rFonts w:ascii="ＭＳ 明朝" w:hAnsi="ＭＳ 明朝" w:hint="eastAsia"/>
                <w:sz w:val="21"/>
                <w:szCs w:val="21"/>
              </w:rPr>
              <w:t xml:space="preserve">　法務局又はその支局（</w:t>
            </w:r>
            <w:r w:rsidRPr="000D74C1">
              <w:rPr>
                <w:rFonts w:ascii="ＭＳ 明朝" w:hAnsi="ＭＳ 明朝"/>
                <w:sz w:val="21"/>
                <w:szCs w:val="21"/>
              </w:rPr>
              <w:t>P</w:t>
            </w:r>
            <w:r w:rsidR="00867D5B" w:rsidRPr="000D74C1">
              <w:rPr>
                <w:rFonts w:ascii="ＭＳ 明朝" w:hAnsi="ＭＳ 明朝"/>
                <w:sz w:val="21"/>
                <w:szCs w:val="21"/>
              </w:rPr>
              <w:t>9</w:t>
            </w:r>
            <w:r w:rsidR="00F22A20" w:rsidRPr="000D74C1">
              <w:rPr>
                <w:rFonts w:ascii="ＭＳ 明朝" w:hAnsi="ＭＳ 明朝"/>
                <w:sz w:val="21"/>
                <w:szCs w:val="21"/>
              </w:rPr>
              <w:t>3</w:t>
            </w:r>
            <w:r w:rsidRPr="000D74C1">
              <w:rPr>
                <w:rFonts w:ascii="ＭＳ 明朝" w:hAnsi="ＭＳ 明朝"/>
                <w:sz w:val="21"/>
                <w:szCs w:val="21"/>
              </w:rPr>
              <w:t>～の一覧を参照）</w:t>
            </w:r>
          </w:p>
        </w:tc>
      </w:tr>
      <w:tr w:rsidR="000D74C1" w:rsidRPr="000D74C1" w14:paraId="30950E07" w14:textId="77777777" w:rsidTr="00117016">
        <w:tc>
          <w:tcPr>
            <w:tcW w:w="8930" w:type="dxa"/>
            <w:gridSpan w:val="2"/>
          </w:tcPr>
          <w:p w14:paraId="7E3ACB45" w14:textId="08AEB50B" w:rsidR="002B0638" w:rsidRPr="000D74C1" w:rsidRDefault="002B0638" w:rsidP="00D4534D">
            <w:pPr>
              <w:spacing w:line="300" w:lineRule="exact"/>
              <w:rPr>
                <w:rFonts w:ascii="ＭＳ ゴシック" w:eastAsia="ＭＳ ゴシック" w:hAnsi="ＭＳ ゴシック"/>
              </w:rPr>
            </w:pPr>
            <w:r w:rsidRPr="000D74C1">
              <w:rPr>
                <w:rFonts w:ascii="ＭＳ ゴシック" w:eastAsia="ＭＳ ゴシック" w:hAnsi="ＭＳ ゴシック" w:hint="eastAsia"/>
              </w:rPr>
              <w:t>子どもの人権</w:t>
            </w:r>
            <w:r w:rsidRPr="000D74C1">
              <w:rPr>
                <w:rFonts w:ascii="ＭＳ ゴシック" w:eastAsia="ＭＳ ゴシック" w:hAnsi="ＭＳ ゴシック"/>
              </w:rPr>
              <w:t>110番</w:t>
            </w:r>
          </w:p>
        </w:tc>
      </w:tr>
      <w:tr w:rsidR="000D74C1" w:rsidRPr="000D74C1" w14:paraId="7FCEF6E5" w14:textId="77777777" w:rsidTr="00117016">
        <w:tc>
          <w:tcPr>
            <w:tcW w:w="567" w:type="dxa"/>
          </w:tcPr>
          <w:p w14:paraId="6147F50A" w14:textId="77777777" w:rsidR="002B0638" w:rsidRPr="000D74C1" w:rsidRDefault="002B0638" w:rsidP="00D4534D">
            <w:pPr>
              <w:spacing w:line="300" w:lineRule="exact"/>
              <w:rPr>
                <w:rFonts w:ascii="ＭＳ 明朝" w:hAnsi="ＭＳ 明朝"/>
              </w:rPr>
            </w:pPr>
          </w:p>
        </w:tc>
        <w:tc>
          <w:tcPr>
            <w:tcW w:w="8363" w:type="dxa"/>
          </w:tcPr>
          <w:p w14:paraId="209059F3" w14:textId="59534BB5"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全国共通のフリーダイヤルで，子</w:t>
            </w:r>
            <w:r w:rsidR="005B24A8" w:rsidRPr="000D74C1">
              <w:rPr>
                <w:rFonts w:ascii="ＭＳ 明朝" w:hAnsi="ＭＳ 明朝" w:hint="eastAsia"/>
                <w:sz w:val="21"/>
                <w:szCs w:val="21"/>
              </w:rPr>
              <w:t>ども</w:t>
            </w:r>
            <w:r w:rsidRPr="000D74C1">
              <w:rPr>
                <w:rFonts w:ascii="ＭＳ 明朝" w:hAnsi="ＭＳ 明朝" w:hint="eastAsia"/>
                <w:sz w:val="21"/>
                <w:szCs w:val="21"/>
              </w:rPr>
              <w:t>からの人権相談に応じています。</w:t>
            </w:r>
          </w:p>
          <w:p w14:paraId="5CD78688" w14:textId="77777777" w:rsidR="002B0638" w:rsidRPr="000D74C1" w:rsidRDefault="002B0638" w:rsidP="002B0638">
            <w:pPr>
              <w:spacing w:line="300" w:lineRule="exact"/>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535105A4"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 xml:space="preserve">　電話</w:t>
            </w:r>
            <w:r w:rsidRPr="000D74C1">
              <w:rPr>
                <w:rFonts w:ascii="ＭＳ 明朝" w:hAnsi="ＭＳ 明朝"/>
                <w:sz w:val="21"/>
                <w:szCs w:val="21"/>
              </w:rPr>
              <w:t xml:space="preserve">0120-007-110　</w:t>
            </w:r>
          </w:p>
          <w:p w14:paraId="6652568B" w14:textId="77777777" w:rsidR="002B0638" w:rsidRPr="000D74C1" w:rsidRDefault="002B0638" w:rsidP="002B0638">
            <w:pPr>
              <w:spacing w:line="300" w:lineRule="exact"/>
              <w:ind w:firstLineChars="100" w:firstLine="217"/>
              <w:rPr>
                <w:rFonts w:ascii="ＭＳ 明朝" w:hAnsi="ＭＳ 明朝"/>
              </w:rPr>
            </w:pPr>
            <w:r w:rsidRPr="000D74C1">
              <w:rPr>
                <w:rFonts w:ascii="ＭＳ 明朝" w:hAnsi="ＭＳ 明朝" w:hint="eastAsia"/>
                <w:sz w:val="21"/>
                <w:szCs w:val="21"/>
              </w:rPr>
              <w:t>受付時間　平日（月～金曜日，年末年始を除く）</w:t>
            </w:r>
            <w:r w:rsidRPr="000D74C1">
              <w:rPr>
                <w:rFonts w:ascii="ＭＳ 明朝" w:hAnsi="ＭＳ 明朝"/>
                <w:sz w:val="21"/>
                <w:szCs w:val="21"/>
              </w:rPr>
              <w:t xml:space="preserve"> 8:30～17:15</w:t>
            </w:r>
          </w:p>
        </w:tc>
      </w:tr>
      <w:tr w:rsidR="000D74C1" w:rsidRPr="000D74C1" w14:paraId="32B9ED0F" w14:textId="77777777" w:rsidTr="00117016">
        <w:tc>
          <w:tcPr>
            <w:tcW w:w="8930" w:type="dxa"/>
            <w:gridSpan w:val="2"/>
          </w:tcPr>
          <w:p w14:paraId="41E2BEAE" w14:textId="69D3D48E" w:rsidR="002B0638" w:rsidRPr="000D74C1" w:rsidRDefault="002B0638" w:rsidP="00D4534D">
            <w:pPr>
              <w:spacing w:line="300" w:lineRule="exact"/>
              <w:rPr>
                <w:rFonts w:ascii="ＭＳ ゴシック" w:eastAsia="ＭＳ ゴシック" w:hAnsi="ＭＳ ゴシック"/>
              </w:rPr>
            </w:pPr>
            <w:r w:rsidRPr="000D74C1">
              <w:rPr>
                <w:rFonts w:ascii="ＭＳ ゴシック" w:eastAsia="ＭＳ ゴシック" w:hAnsi="ＭＳ ゴシック" w:hint="eastAsia"/>
              </w:rPr>
              <w:t>女性の人権ホットライン</w:t>
            </w:r>
          </w:p>
        </w:tc>
      </w:tr>
      <w:tr w:rsidR="000D74C1" w:rsidRPr="000D74C1" w14:paraId="60BB539F" w14:textId="77777777" w:rsidTr="00117016">
        <w:tc>
          <w:tcPr>
            <w:tcW w:w="567" w:type="dxa"/>
          </w:tcPr>
          <w:p w14:paraId="21C815BE" w14:textId="77777777" w:rsidR="002B0638" w:rsidRPr="000D74C1" w:rsidRDefault="002B0638" w:rsidP="00D4534D">
            <w:pPr>
              <w:spacing w:line="300" w:lineRule="exact"/>
              <w:rPr>
                <w:rFonts w:ascii="ＭＳ 明朝" w:hAnsi="ＭＳ 明朝"/>
              </w:rPr>
            </w:pPr>
          </w:p>
        </w:tc>
        <w:tc>
          <w:tcPr>
            <w:tcW w:w="8363" w:type="dxa"/>
          </w:tcPr>
          <w:p w14:paraId="13F6E3D5"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全国共通のナビダイヤルで，女性からの人権相談に応じています。</w:t>
            </w:r>
          </w:p>
          <w:p w14:paraId="018F12A3" w14:textId="77777777" w:rsidR="002B0638" w:rsidRPr="000D74C1" w:rsidRDefault="002B0638" w:rsidP="002B0638">
            <w:pPr>
              <w:spacing w:line="300" w:lineRule="exact"/>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68CAA9CA"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 xml:space="preserve">　電話　</w:t>
            </w:r>
            <w:r w:rsidRPr="000D74C1">
              <w:rPr>
                <w:rFonts w:ascii="ＭＳ 明朝" w:hAnsi="ＭＳ 明朝"/>
                <w:sz w:val="21"/>
                <w:szCs w:val="21"/>
              </w:rPr>
              <w:t xml:space="preserve">0570-070-810　</w:t>
            </w:r>
          </w:p>
          <w:p w14:paraId="41E09B87" w14:textId="77777777" w:rsidR="002B0638" w:rsidRPr="000D74C1" w:rsidRDefault="002B0638" w:rsidP="002B0638">
            <w:pPr>
              <w:spacing w:line="300" w:lineRule="exact"/>
              <w:ind w:firstLineChars="100" w:firstLine="217"/>
              <w:rPr>
                <w:rFonts w:ascii="ＭＳ 明朝" w:hAnsi="ＭＳ 明朝"/>
              </w:rPr>
            </w:pPr>
            <w:r w:rsidRPr="000D74C1">
              <w:rPr>
                <w:rFonts w:ascii="ＭＳ 明朝" w:hAnsi="ＭＳ 明朝" w:hint="eastAsia"/>
                <w:sz w:val="21"/>
                <w:szCs w:val="21"/>
              </w:rPr>
              <w:t>受付時間　平日（月～金曜日，年末年始を除く）</w:t>
            </w:r>
            <w:r w:rsidRPr="000D74C1">
              <w:rPr>
                <w:rFonts w:ascii="ＭＳ 明朝" w:hAnsi="ＭＳ 明朝"/>
                <w:sz w:val="21"/>
                <w:szCs w:val="21"/>
              </w:rPr>
              <w:t xml:space="preserve"> 8:30～17:15</w:t>
            </w:r>
          </w:p>
        </w:tc>
      </w:tr>
      <w:tr w:rsidR="000D74C1" w:rsidRPr="000D74C1" w14:paraId="17A2110C" w14:textId="77777777" w:rsidTr="00117016">
        <w:tc>
          <w:tcPr>
            <w:tcW w:w="8930" w:type="dxa"/>
            <w:gridSpan w:val="2"/>
          </w:tcPr>
          <w:p w14:paraId="0D83E2D7" w14:textId="0843A732" w:rsidR="002B0638" w:rsidRPr="000D74C1" w:rsidRDefault="002B0638" w:rsidP="004D0F39">
            <w:pPr>
              <w:spacing w:line="300" w:lineRule="exact"/>
              <w:rPr>
                <w:rFonts w:ascii="ＭＳ ゴシック" w:eastAsia="ＭＳ ゴシック" w:hAnsi="ＭＳ ゴシック"/>
              </w:rPr>
            </w:pPr>
            <w:r w:rsidRPr="000D74C1">
              <w:rPr>
                <w:rFonts w:ascii="ＭＳ ゴシック" w:eastAsia="ＭＳ ゴシック" w:hAnsi="ＭＳ ゴシック" w:hint="eastAsia"/>
              </w:rPr>
              <w:t>外国人のための人権相談</w:t>
            </w:r>
          </w:p>
        </w:tc>
      </w:tr>
      <w:tr w:rsidR="002B0638" w:rsidRPr="000D74C1" w14:paraId="3F64B0F5" w14:textId="77777777" w:rsidTr="00117016">
        <w:tc>
          <w:tcPr>
            <w:tcW w:w="567" w:type="dxa"/>
          </w:tcPr>
          <w:p w14:paraId="3F74C304" w14:textId="77777777" w:rsidR="002B0638" w:rsidRPr="000D74C1" w:rsidRDefault="002B0638" w:rsidP="00D4534D">
            <w:pPr>
              <w:spacing w:line="300" w:lineRule="exact"/>
              <w:rPr>
                <w:rFonts w:ascii="ＭＳ 明朝" w:hAnsi="ＭＳ 明朝"/>
              </w:rPr>
            </w:pPr>
          </w:p>
        </w:tc>
        <w:tc>
          <w:tcPr>
            <w:tcW w:w="8363" w:type="dxa"/>
          </w:tcPr>
          <w:p w14:paraId="7D6A3921" w14:textId="77777777" w:rsidR="002B0638" w:rsidRPr="000D74C1" w:rsidRDefault="002B0638" w:rsidP="004D0F39">
            <w:pPr>
              <w:spacing w:line="300" w:lineRule="exact"/>
              <w:ind w:firstLineChars="100" w:firstLine="217"/>
              <w:rPr>
                <w:rFonts w:ascii="ＭＳ 明朝" w:hAnsi="ＭＳ 明朝"/>
                <w:sz w:val="21"/>
                <w:szCs w:val="21"/>
              </w:rPr>
            </w:pPr>
            <w:r w:rsidRPr="000D74C1">
              <w:rPr>
                <w:rFonts w:ascii="ＭＳ 明朝" w:hAnsi="ＭＳ 明朝" w:hint="eastAsia"/>
                <w:sz w:val="21"/>
                <w:szCs w:val="21"/>
              </w:rPr>
              <w:t>全国共通のナビダイヤルで，日本語を自由に話すことができない方からの人権相談に応じています。</w:t>
            </w:r>
          </w:p>
          <w:p w14:paraId="6F1EAE88" w14:textId="713CD45A" w:rsidR="002B0638" w:rsidRPr="000D74C1" w:rsidRDefault="002B0638" w:rsidP="004D0F39">
            <w:pPr>
              <w:spacing w:line="300" w:lineRule="exact"/>
              <w:ind w:firstLineChars="100" w:firstLine="217"/>
              <w:rPr>
                <w:rFonts w:ascii="ＭＳ 明朝" w:hAnsi="ＭＳ 明朝"/>
                <w:sz w:val="21"/>
                <w:szCs w:val="21"/>
              </w:rPr>
            </w:pPr>
            <w:r w:rsidRPr="000D74C1">
              <w:rPr>
                <w:rFonts w:ascii="ＭＳ 明朝" w:hAnsi="ＭＳ 明朝" w:hint="eastAsia"/>
                <w:sz w:val="21"/>
                <w:szCs w:val="21"/>
              </w:rPr>
              <w:t>対応言語：英語，中国語，韓国語，フィリピ</w:t>
            </w:r>
            <w:r w:rsidR="005B24A8" w:rsidRPr="000D74C1">
              <w:rPr>
                <w:rFonts w:ascii="ＭＳ 明朝" w:hAnsi="ＭＳ 明朝" w:hint="eastAsia"/>
                <w:sz w:val="21"/>
                <w:szCs w:val="21"/>
              </w:rPr>
              <w:t>ノ</w:t>
            </w:r>
            <w:r w:rsidRPr="000D74C1">
              <w:rPr>
                <w:rFonts w:ascii="ＭＳ 明朝" w:hAnsi="ＭＳ 明朝" w:hint="eastAsia"/>
                <w:sz w:val="21"/>
                <w:szCs w:val="21"/>
              </w:rPr>
              <w:t>語，ポルトガル語，ベトナム語，ネパール語，スペイン語，インドネシア語及びタイ語</w:t>
            </w:r>
          </w:p>
          <w:p w14:paraId="071A87E1" w14:textId="77777777" w:rsidR="002B0638" w:rsidRPr="000D74C1" w:rsidRDefault="002B0638" w:rsidP="002B0638">
            <w:pPr>
              <w:spacing w:line="300" w:lineRule="exact"/>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FDB6894" w14:textId="77777777" w:rsidR="002B0638" w:rsidRPr="000D74C1" w:rsidRDefault="002B0638" w:rsidP="002B0638">
            <w:pPr>
              <w:spacing w:line="300" w:lineRule="exact"/>
              <w:rPr>
                <w:rFonts w:ascii="ＭＳ 明朝" w:hAnsi="ＭＳ 明朝"/>
                <w:sz w:val="21"/>
                <w:szCs w:val="21"/>
              </w:rPr>
            </w:pPr>
            <w:r w:rsidRPr="000D74C1">
              <w:rPr>
                <w:rFonts w:ascii="ＭＳ 明朝" w:hAnsi="ＭＳ 明朝" w:hint="eastAsia"/>
                <w:sz w:val="21"/>
                <w:szCs w:val="21"/>
              </w:rPr>
              <w:t xml:space="preserve">　電話　</w:t>
            </w:r>
            <w:r w:rsidRPr="000D74C1">
              <w:rPr>
                <w:rFonts w:ascii="ＭＳ 明朝" w:hAnsi="ＭＳ 明朝"/>
                <w:sz w:val="21"/>
                <w:szCs w:val="21"/>
              </w:rPr>
              <w:t>0570-090-911</w:t>
            </w:r>
          </w:p>
          <w:p w14:paraId="3F47C531" w14:textId="77777777" w:rsidR="002B0638" w:rsidRPr="000D74C1" w:rsidRDefault="002B0638" w:rsidP="002B0638">
            <w:pPr>
              <w:spacing w:line="300" w:lineRule="exact"/>
              <w:rPr>
                <w:rFonts w:ascii="ＭＳ 明朝" w:hAnsi="ＭＳ 明朝"/>
              </w:rPr>
            </w:pPr>
            <w:r w:rsidRPr="000D74C1">
              <w:rPr>
                <w:rFonts w:ascii="ＭＳ 明朝" w:hAnsi="ＭＳ 明朝" w:hint="eastAsia"/>
                <w:sz w:val="21"/>
                <w:szCs w:val="21"/>
              </w:rPr>
              <w:t xml:space="preserve">　受付時間　平日（月～金曜日，年末年始を除く）</w:t>
            </w:r>
            <w:r w:rsidRPr="000D74C1">
              <w:rPr>
                <w:rFonts w:ascii="ＭＳ 明朝" w:hAnsi="ＭＳ 明朝"/>
                <w:sz w:val="21"/>
                <w:szCs w:val="21"/>
              </w:rPr>
              <w:t>9：00～17:00</w:t>
            </w:r>
          </w:p>
        </w:tc>
      </w:tr>
    </w:tbl>
    <w:p w14:paraId="14E57DC6" w14:textId="77777777" w:rsidR="002B0638" w:rsidRPr="000D74C1" w:rsidRDefault="002B0638" w:rsidP="00D4534D">
      <w:pPr>
        <w:spacing w:line="300" w:lineRule="exact"/>
        <w:ind w:left="453" w:hangingChars="200" w:hanging="453"/>
        <w:rPr>
          <w:rFonts w:ascii="ＭＳ 明朝" w:eastAsia="ＭＳ 明朝" w:hAnsi="ＭＳ 明朝"/>
        </w:rPr>
      </w:pPr>
    </w:p>
    <w:p w14:paraId="08D15703" w14:textId="77777777" w:rsidR="00117016" w:rsidRPr="000D74C1" w:rsidRDefault="00117016" w:rsidP="002B0638">
      <w:pPr>
        <w:rPr>
          <w:rFonts w:ascii="ＭＳ 明朝" w:eastAsia="ＭＳ 明朝" w:hAnsi="ＭＳ 明朝"/>
          <w:kern w:val="0"/>
        </w:rPr>
      </w:pPr>
    </w:p>
    <w:tbl>
      <w:tblPr>
        <w:tblStyle w:val="afa"/>
        <w:tblW w:w="8930" w:type="dxa"/>
        <w:tblInd w:w="137" w:type="dxa"/>
        <w:tblLook w:val="04A0" w:firstRow="1" w:lastRow="0" w:firstColumn="1" w:lastColumn="0" w:noHBand="0" w:noVBand="1"/>
      </w:tblPr>
      <w:tblGrid>
        <w:gridCol w:w="567"/>
        <w:gridCol w:w="8363"/>
      </w:tblGrid>
      <w:tr w:rsidR="000D74C1" w:rsidRPr="000D74C1" w14:paraId="434E3E8F" w14:textId="77777777" w:rsidTr="00117016">
        <w:tc>
          <w:tcPr>
            <w:tcW w:w="8930" w:type="dxa"/>
            <w:gridSpan w:val="2"/>
          </w:tcPr>
          <w:p w14:paraId="6203B547" w14:textId="1CE6DA2F" w:rsidR="002B0638" w:rsidRPr="000D74C1" w:rsidRDefault="002B0638" w:rsidP="004D0F39">
            <w:pPr>
              <w:rPr>
                <w:rFonts w:ascii="ＭＳ ゴシック" w:eastAsia="ＭＳ ゴシック" w:hAnsi="ＭＳ ゴシック"/>
                <w:kern w:val="0"/>
              </w:rPr>
            </w:pPr>
            <w:r w:rsidRPr="000D74C1">
              <w:rPr>
                <w:rFonts w:ascii="ＭＳ ゴシック" w:eastAsia="ＭＳ ゴシック" w:hAnsi="ＭＳ ゴシック" w:hint="eastAsia"/>
                <w:kern w:val="0"/>
              </w:rPr>
              <w:t>インターネット人権相談受付窓口（</w:t>
            </w:r>
            <w:r w:rsidRPr="000D74C1">
              <w:rPr>
                <w:rFonts w:ascii="ＭＳ ゴシック" w:eastAsia="ＭＳ ゴシック" w:hAnsi="ＭＳ ゴシック"/>
                <w:kern w:val="0"/>
              </w:rPr>
              <w:t>SOS－eメール）</w:t>
            </w:r>
          </w:p>
        </w:tc>
      </w:tr>
      <w:tr w:rsidR="002B0638" w:rsidRPr="000D74C1" w14:paraId="7875C5A6" w14:textId="77777777" w:rsidTr="00117016">
        <w:trPr>
          <w:trHeight w:val="3463"/>
        </w:trPr>
        <w:tc>
          <w:tcPr>
            <w:tcW w:w="567" w:type="dxa"/>
          </w:tcPr>
          <w:p w14:paraId="2BC2BEA7" w14:textId="77777777" w:rsidR="002B0638" w:rsidRPr="000D74C1" w:rsidRDefault="002B0638" w:rsidP="002B0638">
            <w:pPr>
              <w:rPr>
                <w:rFonts w:ascii="ＭＳ 明朝" w:hAnsi="ＭＳ 明朝"/>
                <w:kern w:val="0"/>
              </w:rPr>
            </w:pPr>
          </w:p>
        </w:tc>
        <w:tc>
          <w:tcPr>
            <w:tcW w:w="8363" w:type="dxa"/>
          </w:tcPr>
          <w:p w14:paraId="6918EA2D" w14:textId="77777777" w:rsidR="002B0638" w:rsidRPr="000D74C1" w:rsidRDefault="002B0638" w:rsidP="004D0F39">
            <w:pPr>
              <w:ind w:firstLineChars="100" w:firstLine="217"/>
              <w:rPr>
                <w:rFonts w:ascii="ＭＳ 明朝" w:hAnsi="ＭＳ 明朝"/>
                <w:kern w:val="0"/>
                <w:sz w:val="21"/>
                <w:szCs w:val="21"/>
              </w:rPr>
            </w:pPr>
            <w:r w:rsidRPr="000D74C1">
              <w:rPr>
                <w:rFonts w:ascii="ＭＳ 明朝" w:hAnsi="ＭＳ 明朝" w:hint="eastAsia"/>
                <w:kern w:val="0"/>
                <w:sz w:val="21"/>
                <w:szCs w:val="21"/>
              </w:rPr>
              <w:t>法務省ホームページ上にパソコン，携帯電話いずれも使用可能なインターネットによる人権相談受付窓口（ＳＯＳ－ｅメール）を開設し，</w:t>
            </w:r>
            <w:r w:rsidRPr="000D74C1">
              <w:rPr>
                <w:rFonts w:ascii="ＭＳ 明朝" w:hAnsi="ＭＳ 明朝"/>
                <w:kern w:val="0"/>
                <w:sz w:val="21"/>
                <w:szCs w:val="21"/>
              </w:rPr>
              <w:t>24時間365日相談を受け付けています。</w:t>
            </w:r>
          </w:p>
          <w:p w14:paraId="7BDCB48F" w14:textId="77777777" w:rsidR="002B0638" w:rsidRPr="000D74C1" w:rsidRDefault="002B0638" w:rsidP="002B0638">
            <w:pPr>
              <w:rPr>
                <w:rFonts w:ascii="ＭＳ ゴシック" w:eastAsia="ＭＳ ゴシック" w:hAnsi="ＭＳ ゴシック"/>
                <w:kern w:val="0"/>
                <w:sz w:val="21"/>
                <w:szCs w:val="21"/>
              </w:rPr>
            </w:pPr>
            <w:r w:rsidRPr="000D74C1">
              <w:rPr>
                <w:rFonts w:ascii="ＭＳ ゴシック" w:eastAsia="ＭＳ ゴシック" w:hAnsi="ＭＳ ゴシック" w:hint="eastAsia"/>
                <w:kern w:val="0"/>
                <w:sz w:val="21"/>
                <w:szCs w:val="21"/>
              </w:rPr>
              <w:t>【窓　口】</w:t>
            </w:r>
          </w:p>
          <w:p w14:paraId="5D07C796" w14:textId="77777777" w:rsidR="002B0638" w:rsidRPr="000D74C1" w:rsidRDefault="002B0638" w:rsidP="002B0638">
            <w:pPr>
              <w:ind w:firstLineChars="100" w:firstLine="217"/>
              <w:rPr>
                <w:rFonts w:ascii="ＭＳ 明朝" w:hAnsi="ＭＳ 明朝"/>
                <w:kern w:val="0"/>
                <w:sz w:val="21"/>
                <w:szCs w:val="21"/>
              </w:rPr>
            </w:pPr>
            <w:r w:rsidRPr="000D74C1">
              <w:rPr>
                <w:rFonts w:ascii="ＭＳ 明朝" w:hAnsi="ＭＳ 明朝" w:hint="eastAsia"/>
                <w:kern w:val="0"/>
                <w:sz w:val="21"/>
                <w:szCs w:val="21"/>
              </w:rPr>
              <w:t xml:space="preserve">○パソコン，携帯電話，スマートフォン共通　</w:t>
            </w:r>
            <w:r w:rsidRPr="000D74C1">
              <w:rPr>
                <w:rFonts w:ascii="ＭＳ 明朝" w:hAnsi="ＭＳ 明朝"/>
                <w:kern w:val="0"/>
                <w:sz w:val="21"/>
                <w:szCs w:val="21"/>
              </w:rPr>
              <w:t xml:space="preserve">https://www.jinken.go.jp/ </w:t>
            </w:r>
          </w:p>
          <w:p w14:paraId="0E80A63A" w14:textId="77777777" w:rsidR="002B0638" w:rsidRPr="000D74C1" w:rsidRDefault="002B0638" w:rsidP="002B0638">
            <w:pPr>
              <w:rPr>
                <w:rFonts w:ascii="ＭＳ 明朝" w:hAnsi="ＭＳ 明朝"/>
                <w:kern w:val="0"/>
                <w:sz w:val="21"/>
                <w:szCs w:val="21"/>
              </w:rPr>
            </w:pPr>
            <w:r w:rsidRPr="000D74C1">
              <w:rPr>
                <w:rFonts w:asciiTheme="majorEastAsia" w:eastAsiaTheme="majorEastAsia" w:hAnsiTheme="majorEastAsia" w:hint="eastAsia"/>
                <w:noProof/>
                <w:sz w:val="21"/>
                <w:szCs w:val="21"/>
              </w:rPr>
              <w:drawing>
                <wp:anchor distT="0" distB="0" distL="114300" distR="114300" simplePos="0" relativeHeight="251664896" behindDoc="0" locked="0" layoutInCell="1" allowOverlap="1" wp14:anchorId="143BCFE0" wp14:editId="5E17E8F5">
                  <wp:simplePos x="0" y="0"/>
                  <wp:positionH relativeFrom="column">
                    <wp:posOffset>351790</wp:posOffset>
                  </wp:positionH>
                  <wp:positionV relativeFrom="paragraph">
                    <wp:posOffset>92710</wp:posOffset>
                  </wp:positionV>
                  <wp:extent cx="1128395" cy="1116330"/>
                  <wp:effectExtent l="0" t="0" r="0" b="7620"/>
                  <wp:wrapNone/>
                  <wp:docPr id="1136" name="図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839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4C1">
              <w:rPr>
                <w:rFonts w:ascii="ＭＳ 明朝" w:hAnsi="ＭＳ 明朝" w:hint="eastAsia"/>
                <w:kern w:val="0"/>
                <w:sz w:val="21"/>
                <w:szCs w:val="21"/>
              </w:rPr>
              <w:t xml:space="preserve">　　　　</w:t>
            </w:r>
          </w:p>
        </w:tc>
      </w:tr>
    </w:tbl>
    <w:p w14:paraId="592C758D" w14:textId="77777777" w:rsidR="002B0638" w:rsidRPr="000D74C1" w:rsidRDefault="002B0638" w:rsidP="002B0638">
      <w:pPr>
        <w:rPr>
          <w:rFonts w:ascii="ＭＳ 明朝" w:eastAsia="ＭＳ 明朝" w:hAnsi="ＭＳ 明朝"/>
          <w:kern w:val="0"/>
        </w:rPr>
      </w:pPr>
    </w:p>
    <w:p w14:paraId="259DFD31" w14:textId="7F4D8A90" w:rsidR="0028691D" w:rsidRPr="000D74C1" w:rsidRDefault="00095749" w:rsidP="004F23AA">
      <w:pPr>
        <w:rPr>
          <w:rFonts w:asciiTheme="majorEastAsia" w:eastAsiaTheme="majorEastAsia" w:hAnsiTheme="majorEastAsia"/>
        </w:rPr>
      </w:pPr>
      <w:r w:rsidRPr="000D74C1">
        <w:rPr>
          <w:rFonts w:asciiTheme="majorEastAsia" w:eastAsiaTheme="majorEastAsia" w:hAnsiTheme="majorEastAsia"/>
          <w:noProof/>
        </w:rPr>
        <mc:AlternateContent>
          <mc:Choice Requires="wps">
            <w:drawing>
              <wp:anchor distT="0" distB="0" distL="114300" distR="114300" simplePos="0" relativeHeight="251469312" behindDoc="0" locked="0" layoutInCell="0" allowOverlap="1" wp14:anchorId="52FB1108" wp14:editId="5650D8D8">
                <wp:simplePos x="0" y="0"/>
                <wp:positionH relativeFrom="column">
                  <wp:posOffset>4000500</wp:posOffset>
                </wp:positionH>
                <wp:positionV relativeFrom="paragraph">
                  <wp:posOffset>114300</wp:posOffset>
                </wp:positionV>
                <wp:extent cx="0" cy="0"/>
                <wp:effectExtent l="0" t="0" r="0" b="0"/>
                <wp:wrapNone/>
                <wp:docPr id="1925"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8E69" id="Line 1484" o:spid="_x0000_s1026" style="position:absolute;left:0;text-align:lef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U0DgIAACg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" o:allowincell="f"/>
            </w:pict>
          </mc:Fallback>
        </mc:AlternateContent>
      </w:r>
      <w:r w:rsidR="00633306" w:rsidRPr="000D74C1">
        <w:rPr>
          <w:rFonts w:ascii="ＭＳ 明朝" w:eastAsia="ＭＳ 明朝" w:hAnsi="ＭＳ 明朝" w:hint="eastAsia"/>
          <w:kern w:val="0"/>
        </w:rPr>
        <w:t xml:space="preserve">　</w:t>
      </w:r>
      <w:r w:rsidR="0028691D" w:rsidRPr="000D74C1">
        <w:rPr>
          <w:rFonts w:asciiTheme="majorEastAsia" w:eastAsiaTheme="majorEastAsia" w:hAnsiTheme="majorEastAsia" w:hint="eastAsia"/>
        </w:rPr>
        <w:t>〈</w:t>
      </w:r>
      <w:bookmarkStart w:id="118" w:name="法務局・支局一覧"/>
      <w:r w:rsidR="0028691D" w:rsidRPr="000D74C1">
        <w:rPr>
          <w:rFonts w:asciiTheme="majorEastAsia" w:eastAsiaTheme="majorEastAsia" w:hAnsiTheme="majorEastAsia" w:hint="eastAsia"/>
        </w:rPr>
        <w:t>法務局・支局一覧</w:t>
      </w:r>
      <w:bookmarkEnd w:id="118"/>
      <w:r w:rsidR="0028691D" w:rsidRPr="000D74C1">
        <w:rPr>
          <w:rFonts w:asciiTheme="majorEastAsia" w:eastAsiaTheme="majorEastAsia" w:hAnsiTheme="majorEastAsia" w:hint="eastAsia"/>
        </w:rPr>
        <w:t>（常設人権相談所）〉</w:t>
      </w:r>
    </w:p>
    <w:tbl>
      <w:tblPr>
        <w:tblW w:w="8685" w:type="dxa"/>
        <w:tblInd w:w="241" w:type="dxa"/>
        <w:tblLayout w:type="fixed"/>
        <w:tblCellMar>
          <w:left w:w="99" w:type="dxa"/>
          <w:right w:w="99" w:type="dxa"/>
        </w:tblCellMar>
        <w:tblLook w:val="0000" w:firstRow="0" w:lastRow="0" w:firstColumn="0" w:lastColumn="0" w:noHBand="0" w:noVBand="0"/>
      </w:tblPr>
      <w:tblGrid>
        <w:gridCol w:w="2835"/>
        <w:gridCol w:w="3119"/>
        <w:gridCol w:w="2731"/>
      </w:tblGrid>
      <w:tr w:rsidR="000D74C1" w:rsidRPr="000D74C1" w14:paraId="4BF6A4BF" w14:textId="77777777" w:rsidTr="00EB6063">
        <w:trPr>
          <w:trHeight w:val="326"/>
        </w:trPr>
        <w:tc>
          <w:tcPr>
            <w:tcW w:w="2835" w:type="dxa"/>
            <w:tcBorders>
              <w:top w:val="single" w:sz="4" w:space="0" w:color="auto"/>
              <w:left w:val="single" w:sz="4" w:space="0" w:color="auto"/>
              <w:bottom w:val="double" w:sz="4" w:space="0" w:color="auto"/>
              <w:right w:val="nil"/>
            </w:tcBorders>
            <w:vAlign w:val="center"/>
          </w:tcPr>
          <w:p w14:paraId="3906F8A0"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名　　称</w:t>
            </w:r>
          </w:p>
        </w:tc>
        <w:tc>
          <w:tcPr>
            <w:tcW w:w="3119" w:type="dxa"/>
            <w:tcBorders>
              <w:top w:val="single" w:sz="4" w:space="0" w:color="auto"/>
              <w:left w:val="single" w:sz="4" w:space="0" w:color="auto"/>
              <w:bottom w:val="double" w:sz="4" w:space="0" w:color="auto"/>
              <w:right w:val="single" w:sz="4" w:space="0" w:color="auto"/>
            </w:tcBorders>
            <w:vAlign w:val="center"/>
          </w:tcPr>
          <w:p w14:paraId="5B7CD1F6"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住　　　　所</w:t>
            </w:r>
          </w:p>
        </w:tc>
        <w:tc>
          <w:tcPr>
            <w:tcW w:w="2731" w:type="dxa"/>
            <w:tcBorders>
              <w:top w:val="single" w:sz="4" w:space="0" w:color="auto"/>
              <w:left w:val="nil"/>
              <w:bottom w:val="double" w:sz="4" w:space="0" w:color="auto"/>
              <w:right w:val="single" w:sz="4" w:space="0" w:color="auto"/>
            </w:tcBorders>
            <w:vAlign w:val="center"/>
          </w:tcPr>
          <w:p w14:paraId="5E8FC147"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電話番号</w:t>
            </w:r>
          </w:p>
        </w:tc>
      </w:tr>
      <w:tr w:rsidR="000D74C1" w:rsidRPr="000D74C1" w14:paraId="4AA716EB" w14:textId="77777777" w:rsidTr="00EB6063">
        <w:trPr>
          <w:trHeight w:val="499"/>
        </w:trPr>
        <w:tc>
          <w:tcPr>
            <w:tcW w:w="2835" w:type="dxa"/>
            <w:tcBorders>
              <w:top w:val="double" w:sz="4" w:space="0" w:color="auto"/>
              <w:left w:val="single" w:sz="4" w:space="0" w:color="auto"/>
              <w:bottom w:val="single" w:sz="4" w:space="0" w:color="auto"/>
              <w:right w:val="nil"/>
            </w:tcBorders>
            <w:vAlign w:val="center"/>
          </w:tcPr>
          <w:p w14:paraId="501B1910"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広島法務局</w:t>
            </w:r>
          </w:p>
        </w:tc>
        <w:tc>
          <w:tcPr>
            <w:tcW w:w="3119" w:type="dxa"/>
            <w:tcBorders>
              <w:top w:val="double" w:sz="4" w:space="0" w:color="auto"/>
              <w:left w:val="single" w:sz="4" w:space="0" w:color="auto"/>
              <w:bottom w:val="single" w:sz="4" w:space="0" w:color="auto"/>
              <w:right w:val="single" w:sz="4" w:space="0" w:color="auto"/>
            </w:tcBorders>
            <w:vAlign w:val="center"/>
          </w:tcPr>
          <w:p w14:paraId="3A9D674F"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 xml:space="preserve">〒730-8536　</w:t>
            </w:r>
          </w:p>
          <w:p w14:paraId="43911C23"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広島市中区上八丁堀6-30</w:t>
            </w:r>
          </w:p>
          <w:p w14:paraId="30F14DC5"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 xml:space="preserve">　広島合同庁舎３号館４階　</w:t>
            </w:r>
          </w:p>
        </w:tc>
        <w:tc>
          <w:tcPr>
            <w:tcW w:w="2731" w:type="dxa"/>
            <w:tcBorders>
              <w:top w:val="double" w:sz="4" w:space="0" w:color="auto"/>
              <w:left w:val="nil"/>
              <w:bottom w:val="single" w:sz="4" w:space="0" w:color="auto"/>
              <w:right w:val="single" w:sz="4" w:space="0" w:color="auto"/>
            </w:tcBorders>
            <w:vAlign w:val="center"/>
          </w:tcPr>
          <w:p w14:paraId="34415D5A"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082-228-5792</w:t>
            </w:r>
          </w:p>
        </w:tc>
      </w:tr>
      <w:tr w:rsidR="000D74C1" w:rsidRPr="000D74C1" w14:paraId="71E584C0" w14:textId="77777777" w:rsidTr="00EB6063">
        <w:trPr>
          <w:trHeight w:val="499"/>
        </w:trPr>
        <w:tc>
          <w:tcPr>
            <w:tcW w:w="2835" w:type="dxa"/>
            <w:tcBorders>
              <w:top w:val="single" w:sz="4" w:space="0" w:color="auto"/>
              <w:left w:val="single" w:sz="4" w:space="0" w:color="auto"/>
              <w:bottom w:val="single" w:sz="4" w:space="0" w:color="auto"/>
              <w:right w:val="nil"/>
            </w:tcBorders>
            <w:vAlign w:val="center"/>
          </w:tcPr>
          <w:p w14:paraId="07270B51"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広島法務局廿日市支局</w:t>
            </w:r>
          </w:p>
        </w:tc>
        <w:tc>
          <w:tcPr>
            <w:tcW w:w="3119" w:type="dxa"/>
            <w:tcBorders>
              <w:top w:val="single" w:sz="4" w:space="0" w:color="auto"/>
              <w:left w:val="single" w:sz="4" w:space="0" w:color="auto"/>
              <w:bottom w:val="single" w:sz="4" w:space="0" w:color="auto"/>
              <w:right w:val="single" w:sz="4" w:space="0" w:color="auto"/>
            </w:tcBorders>
            <w:vAlign w:val="center"/>
          </w:tcPr>
          <w:p w14:paraId="7FE9E303"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〒738-0024</w:t>
            </w:r>
          </w:p>
          <w:p w14:paraId="4AB6D9F5"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廿日市市新宮1-15-40</w:t>
            </w:r>
          </w:p>
          <w:p w14:paraId="63D46D2F"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 xml:space="preserve">　廿日市地方合同庁舎</w:t>
            </w:r>
          </w:p>
        </w:tc>
        <w:tc>
          <w:tcPr>
            <w:tcW w:w="2731" w:type="dxa"/>
            <w:tcBorders>
              <w:top w:val="single" w:sz="4" w:space="0" w:color="auto"/>
              <w:left w:val="nil"/>
              <w:bottom w:val="single" w:sz="4" w:space="0" w:color="auto"/>
              <w:right w:val="single" w:sz="4" w:space="0" w:color="auto"/>
            </w:tcBorders>
            <w:vAlign w:val="center"/>
          </w:tcPr>
          <w:p w14:paraId="676D9477"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0829-31-2164</w:t>
            </w:r>
          </w:p>
        </w:tc>
      </w:tr>
      <w:tr w:rsidR="000D74C1" w:rsidRPr="000D74C1" w14:paraId="5D76B832" w14:textId="77777777" w:rsidTr="00EB6063">
        <w:trPr>
          <w:trHeight w:val="856"/>
        </w:trPr>
        <w:tc>
          <w:tcPr>
            <w:tcW w:w="2835" w:type="dxa"/>
            <w:tcBorders>
              <w:top w:val="single" w:sz="4" w:space="0" w:color="auto"/>
              <w:left w:val="single" w:sz="4" w:space="0" w:color="auto"/>
              <w:bottom w:val="single" w:sz="4" w:space="0" w:color="auto"/>
              <w:right w:val="nil"/>
            </w:tcBorders>
            <w:vAlign w:val="center"/>
          </w:tcPr>
          <w:p w14:paraId="0D22ACB2"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広島法務局東広島支局</w:t>
            </w:r>
          </w:p>
        </w:tc>
        <w:tc>
          <w:tcPr>
            <w:tcW w:w="3119" w:type="dxa"/>
            <w:tcBorders>
              <w:top w:val="single" w:sz="4" w:space="0" w:color="auto"/>
              <w:left w:val="single" w:sz="4" w:space="0" w:color="auto"/>
              <w:bottom w:val="single" w:sz="4" w:space="0" w:color="auto"/>
              <w:right w:val="single" w:sz="4" w:space="0" w:color="auto"/>
            </w:tcBorders>
            <w:vAlign w:val="center"/>
          </w:tcPr>
          <w:p w14:paraId="0647CE5B"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〒739-0012</w:t>
            </w:r>
          </w:p>
          <w:p w14:paraId="0BC43A8D"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東広島市西条朝日町9-11</w:t>
            </w:r>
          </w:p>
          <w:p w14:paraId="0206DD43"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 xml:space="preserve">　東広島法務総合庁舎</w:t>
            </w:r>
          </w:p>
        </w:tc>
        <w:tc>
          <w:tcPr>
            <w:tcW w:w="2731" w:type="dxa"/>
            <w:tcBorders>
              <w:top w:val="single" w:sz="4" w:space="0" w:color="auto"/>
              <w:left w:val="nil"/>
              <w:bottom w:val="single" w:sz="4" w:space="0" w:color="auto"/>
              <w:right w:val="single" w:sz="4" w:space="0" w:color="auto"/>
            </w:tcBorders>
            <w:vAlign w:val="center"/>
          </w:tcPr>
          <w:p w14:paraId="5C6302FE"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082-423-7707</w:t>
            </w:r>
          </w:p>
        </w:tc>
      </w:tr>
      <w:tr w:rsidR="000D74C1" w:rsidRPr="000D74C1" w14:paraId="3D2D04C0" w14:textId="77777777" w:rsidTr="00EB6063">
        <w:trPr>
          <w:trHeight w:val="856"/>
        </w:trPr>
        <w:tc>
          <w:tcPr>
            <w:tcW w:w="2835" w:type="dxa"/>
            <w:tcBorders>
              <w:top w:val="single" w:sz="4" w:space="0" w:color="auto"/>
              <w:left w:val="single" w:sz="4" w:space="0" w:color="auto"/>
              <w:bottom w:val="single" w:sz="4" w:space="0" w:color="auto"/>
              <w:right w:val="nil"/>
            </w:tcBorders>
            <w:vAlign w:val="center"/>
          </w:tcPr>
          <w:p w14:paraId="2E85328D"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広島法務局呉支局</w:t>
            </w:r>
          </w:p>
        </w:tc>
        <w:tc>
          <w:tcPr>
            <w:tcW w:w="3119" w:type="dxa"/>
            <w:tcBorders>
              <w:top w:val="single" w:sz="4" w:space="0" w:color="auto"/>
              <w:left w:val="single" w:sz="4" w:space="0" w:color="auto"/>
              <w:bottom w:val="single" w:sz="4" w:space="0" w:color="auto"/>
              <w:right w:val="single" w:sz="4" w:space="0" w:color="auto"/>
            </w:tcBorders>
            <w:vAlign w:val="center"/>
          </w:tcPr>
          <w:p w14:paraId="46F123A3"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〒737-</w:t>
            </w:r>
            <w:r w:rsidR="00225C44" w:rsidRPr="000D74C1">
              <w:rPr>
                <w:rFonts w:ascii="ＭＳ 明朝" w:eastAsia="ＭＳ 明朝" w:hAnsi="ＭＳ 明朝" w:hint="eastAsia"/>
                <w:kern w:val="0"/>
              </w:rPr>
              <w:t>0051</w:t>
            </w:r>
          </w:p>
          <w:p w14:paraId="2BF10AF1" w14:textId="77777777" w:rsidR="009246E3" w:rsidRPr="000D74C1" w:rsidRDefault="009246E3" w:rsidP="00225C44">
            <w:pPr>
              <w:widowControl/>
              <w:jc w:val="left"/>
              <w:rPr>
                <w:rFonts w:ascii="ＭＳ 明朝" w:eastAsia="ＭＳ 明朝" w:hAnsi="ＭＳ 明朝"/>
                <w:kern w:val="0"/>
              </w:rPr>
            </w:pPr>
            <w:r w:rsidRPr="000D74C1">
              <w:rPr>
                <w:rFonts w:ascii="ＭＳ 明朝" w:eastAsia="ＭＳ 明朝" w:hAnsi="ＭＳ 明朝" w:hint="eastAsia"/>
                <w:kern w:val="0"/>
              </w:rPr>
              <w:t>呉市</w:t>
            </w:r>
            <w:r w:rsidR="00225C44" w:rsidRPr="000D74C1">
              <w:rPr>
                <w:rFonts w:ascii="ＭＳ 明朝" w:eastAsia="ＭＳ 明朝" w:hAnsi="ＭＳ 明朝" w:hint="eastAsia"/>
                <w:kern w:val="0"/>
              </w:rPr>
              <w:t>中央3-9-15</w:t>
            </w:r>
            <w:r w:rsidRPr="000D74C1">
              <w:rPr>
                <w:rFonts w:ascii="ＭＳ 明朝" w:eastAsia="ＭＳ 明朝" w:hAnsi="ＭＳ 明朝" w:hint="eastAsia"/>
                <w:kern w:val="0"/>
              </w:rPr>
              <w:t xml:space="preserve"> </w:t>
            </w:r>
          </w:p>
          <w:p w14:paraId="593D9A83" w14:textId="77777777" w:rsidR="0032669A" w:rsidRPr="000D74C1" w:rsidRDefault="0032669A" w:rsidP="00225C44">
            <w:pPr>
              <w:widowControl/>
              <w:jc w:val="left"/>
              <w:rPr>
                <w:rFonts w:ascii="ＭＳ 明朝" w:eastAsia="ＭＳ 明朝" w:hAnsi="ＭＳ 明朝"/>
                <w:kern w:val="0"/>
              </w:rPr>
            </w:pPr>
            <w:r w:rsidRPr="000D74C1">
              <w:rPr>
                <w:rFonts w:ascii="ＭＳ 明朝" w:eastAsia="ＭＳ 明朝" w:hAnsi="ＭＳ 明朝" w:hint="eastAsia"/>
                <w:kern w:val="0"/>
              </w:rPr>
              <w:t xml:space="preserve">　呉地方合同庁舎</w:t>
            </w:r>
          </w:p>
        </w:tc>
        <w:tc>
          <w:tcPr>
            <w:tcW w:w="2731" w:type="dxa"/>
            <w:tcBorders>
              <w:top w:val="single" w:sz="4" w:space="0" w:color="auto"/>
              <w:left w:val="nil"/>
              <w:bottom w:val="single" w:sz="4" w:space="0" w:color="auto"/>
              <w:right w:val="single" w:sz="4" w:space="0" w:color="auto"/>
            </w:tcBorders>
            <w:vAlign w:val="center"/>
          </w:tcPr>
          <w:p w14:paraId="2B5D8110"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0823-21-9288</w:t>
            </w:r>
          </w:p>
        </w:tc>
      </w:tr>
      <w:tr w:rsidR="000D74C1" w:rsidRPr="000D74C1" w14:paraId="22DB0FB8" w14:textId="77777777" w:rsidTr="00EB6063">
        <w:trPr>
          <w:trHeight w:val="856"/>
        </w:trPr>
        <w:tc>
          <w:tcPr>
            <w:tcW w:w="2835" w:type="dxa"/>
            <w:tcBorders>
              <w:top w:val="single" w:sz="4" w:space="0" w:color="auto"/>
              <w:left w:val="single" w:sz="4" w:space="0" w:color="auto"/>
              <w:bottom w:val="single" w:sz="4" w:space="0" w:color="auto"/>
              <w:right w:val="nil"/>
            </w:tcBorders>
            <w:vAlign w:val="center"/>
          </w:tcPr>
          <w:p w14:paraId="031C0D99"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広島法務局尾道支局</w:t>
            </w:r>
          </w:p>
        </w:tc>
        <w:tc>
          <w:tcPr>
            <w:tcW w:w="3119" w:type="dxa"/>
            <w:tcBorders>
              <w:top w:val="single" w:sz="4" w:space="0" w:color="auto"/>
              <w:left w:val="single" w:sz="4" w:space="0" w:color="auto"/>
              <w:bottom w:val="single" w:sz="4" w:space="0" w:color="auto"/>
              <w:right w:val="single" w:sz="4" w:space="0" w:color="auto"/>
            </w:tcBorders>
            <w:vAlign w:val="center"/>
          </w:tcPr>
          <w:p w14:paraId="664263DF"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〒722-0002</w:t>
            </w:r>
          </w:p>
          <w:p w14:paraId="1BFE522F"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尾道市古浜町27-13</w:t>
            </w:r>
          </w:p>
          <w:p w14:paraId="06A39C56"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 xml:space="preserve">　尾道地方合同庁舎</w:t>
            </w:r>
          </w:p>
        </w:tc>
        <w:tc>
          <w:tcPr>
            <w:tcW w:w="2731" w:type="dxa"/>
            <w:tcBorders>
              <w:top w:val="single" w:sz="4" w:space="0" w:color="auto"/>
              <w:left w:val="nil"/>
              <w:bottom w:val="single" w:sz="4" w:space="0" w:color="auto"/>
              <w:right w:val="single" w:sz="4" w:space="0" w:color="auto"/>
            </w:tcBorders>
            <w:vAlign w:val="center"/>
          </w:tcPr>
          <w:p w14:paraId="4DB138C1" w14:textId="77777777" w:rsidR="009246E3" w:rsidRPr="000D74C1" w:rsidRDefault="009246E3" w:rsidP="00B4128B">
            <w:pPr>
              <w:widowControl/>
              <w:jc w:val="center"/>
              <w:rPr>
                <w:rFonts w:ascii="ＭＳ 明朝" w:eastAsia="ＭＳ 明朝" w:hAnsi="ＭＳ 明朝"/>
                <w:kern w:val="0"/>
              </w:rPr>
            </w:pPr>
            <w:r w:rsidRPr="000D74C1">
              <w:rPr>
                <w:rFonts w:ascii="ＭＳ 明朝" w:eastAsia="ＭＳ 明朝" w:hAnsi="ＭＳ 明朝" w:hint="eastAsia"/>
                <w:kern w:val="0"/>
              </w:rPr>
              <w:t>0848-23-288</w:t>
            </w:r>
            <w:r w:rsidR="00B4128B" w:rsidRPr="000D74C1">
              <w:rPr>
                <w:rFonts w:ascii="ＭＳ 明朝" w:eastAsia="ＭＳ 明朝" w:hAnsi="ＭＳ 明朝" w:hint="eastAsia"/>
                <w:kern w:val="0"/>
              </w:rPr>
              <w:t>3</w:t>
            </w:r>
          </w:p>
        </w:tc>
      </w:tr>
      <w:tr w:rsidR="000D74C1" w:rsidRPr="000D74C1" w14:paraId="41EC97BA" w14:textId="77777777" w:rsidTr="00EB6063">
        <w:trPr>
          <w:trHeight w:val="856"/>
        </w:trPr>
        <w:tc>
          <w:tcPr>
            <w:tcW w:w="2835" w:type="dxa"/>
            <w:tcBorders>
              <w:top w:val="single" w:sz="4" w:space="0" w:color="auto"/>
              <w:left w:val="single" w:sz="4" w:space="0" w:color="auto"/>
              <w:bottom w:val="single" w:sz="4" w:space="0" w:color="auto"/>
              <w:right w:val="nil"/>
            </w:tcBorders>
            <w:vAlign w:val="center"/>
          </w:tcPr>
          <w:p w14:paraId="48F6C3E2"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広島法務局福山支局</w:t>
            </w:r>
          </w:p>
        </w:tc>
        <w:tc>
          <w:tcPr>
            <w:tcW w:w="3119" w:type="dxa"/>
            <w:tcBorders>
              <w:top w:val="single" w:sz="4" w:space="0" w:color="auto"/>
              <w:left w:val="single" w:sz="4" w:space="0" w:color="auto"/>
              <w:bottom w:val="single" w:sz="4" w:space="0" w:color="auto"/>
              <w:right w:val="single" w:sz="4" w:space="0" w:color="auto"/>
            </w:tcBorders>
            <w:vAlign w:val="center"/>
          </w:tcPr>
          <w:p w14:paraId="3DC59E3A"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〒720-8513</w:t>
            </w:r>
          </w:p>
          <w:p w14:paraId="6153EAD7"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福山市三吉</w:t>
            </w:r>
            <w:r w:rsidR="00595909" w:rsidRPr="000D74C1">
              <w:rPr>
                <w:rFonts w:ascii="ＭＳ 明朝" w:eastAsia="ＭＳ 明朝" w:hAnsi="ＭＳ 明朝" w:hint="eastAsia"/>
                <w:kern w:val="0"/>
              </w:rPr>
              <w:t>町</w:t>
            </w:r>
            <w:r w:rsidRPr="000D74C1">
              <w:rPr>
                <w:rFonts w:ascii="ＭＳ 明朝" w:eastAsia="ＭＳ 明朝" w:hAnsi="ＭＳ 明朝" w:hint="eastAsia"/>
                <w:kern w:val="0"/>
              </w:rPr>
              <w:t>1-7-2</w:t>
            </w:r>
          </w:p>
          <w:p w14:paraId="6B6516CA"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 xml:space="preserve">　福山法務合同庁舎</w:t>
            </w:r>
          </w:p>
        </w:tc>
        <w:tc>
          <w:tcPr>
            <w:tcW w:w="2731" w:type="dxa"/>
            <w:tcBorders>
              <w:top w:val="single" w:sz="4" w:space="0" w:color="auto"/>
              <w:left w:val="nil"/>
              <w:bottom w:val="single" w:sz="4" w:space="0" w:color="auto"/>
              <w:right w:val="single" w:sz="4" w:space="0" w:color="auto"/>
            </w:tcBorders>
            <w:vAlign w:val="center"/>
          </w:tcPr>
          <w:p w14:paraId="202837AC" w14:textId="77777777" w:rsidR="009246E3" w:rsidRPr="000D74C1" w:rsidRDefault="009246E3" w:rsidP="00EA6439">
            <w:pPr>
              <w:jc w:val="center"/>
              <w:rPr>
                <w:rFonts w:ascii="ＭＳ 明朝" w:eastAsia="ＭＳ 明朝" w:hAnsi="ＭＳ 明朝"/>
                <w:kern w:val="0"/>
              </w:rPr>
            </w:pPr>
            <w:r w:rsidRPr="000D74C1">
              <w:rPr>
                <w:rFonts w:ascii="ＭＳ 明朝" w:eastAsia="ＭＳ 明朝" w:hAnsi="ＭＳ 明朝" w:hint="eastAsia"/>
                <w:kern w:val="0"/>
              </w:rPr>
              <w:t>084-923-0100</w:t>
            </w:r>
          </w:p>
        </w:tc>
      </w:tr>
      <w:tr w:rsidR="00A77461" w:rsidRPr="000D74C1" w14:paraId="39B62956" w14:textId="77777777" w:rsidTr="00EB6063">
        <w:trPr>
          <w:trHeight w:val="856"/>
        </w:trPr>
        <w:tc>
          <w:tcPr>
            <w:tcW w:w="2835" w:type="dxa"/>
            <w:tcBorders>
              <w:top w:val="nil"/>
              <w:left w:val="single" w:sz="4" w:space="0" w:color="auto"/>
              <w:bottom w:val="single" w:sz="4" w:space="0" w:color="auto"/>
              <w:right w:val="nil"/>
            </w:tcBorders>
            <w:vAlign w:val="center"/>
          </w:tcPr>
          <w:p w14:paraId="2C859709" w14:textId="77777777" w:rsidR="009246E3" w:rsidRPr="000D74C1" w:rsidRDefault="009246E3" w:rsidP="00EA6439">
            <w:pPr>
              <w:jc w:val="left"/>
              <w:rPr>
                <w:rFonts w:ascii="ＭＳ 明朝" w:eastAsia="ＭＳ 明朝" w:hAnsi="ＭＳ 明朝"/>
                <w:kern w:val="0"/>
              </w:rPr>
            </w:pPr>
            <w:r w:rsidRPr="000D74C1">
              <w:rPr>
                <w:rFonts w:ascii="ＭＳ 明朝" w:eastAsia="ＭＳ 明朝" w:hAnsi="ＭＳ 明朝" w:hint="eastAsia"/>
                <w:kern w:val="0"/>
              </w:rPr>
              <w:t>広島法務局三次支局</w:t>
            </w:r>
          </w:p>
        </w:tc>
        <w:tc>
          <w:tcPr>
            <w:tcW w:w="3119" w:type="dxa"/>
            <w:tcBorders>
              <w:top w:val="nil"/>
              <w:left w:val="single" w:sz="4" w:space="0" w:color="auto"/>
              <w:bottom w:val="single" w:sz="4" w:space="0" w:color="auto"/>
              <w:right w:val="single" w:sz="4" w:space="0" w:color="auto"/>
            </w:tcBorders>
            <w:vAlign w:val="center"/>
          </w:tcPr>
          <w:p w14:paraId="1BFFED4B"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〒728-0021</w:t>
            </w:r>
          </w:p>
          <w:p w14:paraId="443F127D" w14:textId="77777777" w:rsidR="009246E3" w:rsidRPr="000D74C1" w:rsidRDefault="009246E3" w:rsidP="00EA6439">
            <w:pPr>
              <w:widowControl/>
              <w:jc w:val="left"/>
              <w:rPr>
                <w:rFonts w:ascii="ＭＳ 明朝" w:eastAsia="ＭＳ 明朝" w:hAnsi="ＭＳ 明朝"/>
                <w:kern w:val="0"/>
              </w:rPr>
            </w:pPr>
            <w:r w:rsidRPr="000D74C1">
              <w:rPr>
                <w:rFonts w:ascii="ＭＳ 明朝" w:eastAsia="ＭＳ 明朝" w:hAnsi="ＭＳ 明朝" w:hint="eastAsia"/>
                <w:kern w:val="0"/>
              </w:rPr>
              <w:t>三次市三次町1074</w:t>
            </w:r>
          </w:p>
        </w:tc>
        <w:tc>
          <w:tcPr>
            <w:tcW w:w="2731" w:type="dxa"/>
            <w:tcBorders>
              <w:top w:val="nil"/>
              <w:left w:val="nil"/>
              <w:bottom w:val="single" w:sz="4" w:space="0" w:color="auto"/>
              <w:right w:val="single" w:sz="4" w:space="0" w:color="auto"/>
            </w:tcBorders>
            <w:vAlign w:val="center"/>
          </w:tcPr>
          <w:p w14:paraId="42B520BF" w14:textId="77777777" w:rsidR="009246E3" w:rsidRPr="000D74C1" w:rsidRDefault="009246E3" w:rsidP="00EA6439">
            <w:pPr>
              <w:widowControl/>
              <w:jc w:val="center"/>
              <w:rPr>
                <w:rFonts w:ascii="ＭＳ 明朝" w:eastAsia="ＭＳ 明朝" w:hAnsi="ＭＳ 明朝"/>
                <w:kern w:val="0"/>
              </w:rPr>
            </w:pPr>
            <w:r w:rsidRPr="000D74C1">
              <w:rPr>
                <w:rFonts w:ascii="ＭＳ 明朝" w:eastAsia="ＭＳ 明朝" w:hAnsi="ＭＳ 明朝" w:hint="eastAsia"/>
                <w:kern w:val="0"/>
              </w:rPr>
              <w:t>0824-62-5070</w:t>
            </w:r>
          </w:p>
        </w:tc>
      </w:tr>
    </w:tbl>
    <w:p w14:paraId="1C5C9BF1" w14:textId="0062CF09" w:rsidR="004F23AA" w:rsidRPr="000D74C1" w:rsidRDefault="004F23AA">
      <w:pPr>
        <w:tabs>
          <w:tab w:val="left" w:pos="1266"/>
        </w:tabs>
        <w:rPr>
          <w:rFonts w:ascii="ＭＳ 明朝" w:eastAsia="ＭＳ 明朝" w:hAnsi="ＭＳ 明朝"/>
          <w:kern w:val="0"/>
        </w:rPr>
      </w:pPr>
    </w:p>
    <w:p w14:paraId="69AD40F1" w14:textId="3DB4DB2A" w:rsidR="004F23AA" w:rsidRPr="000D74C1" w:rsidRDefault="004F23AA">
      <w:pPr>
        <w:widowControl/>
        <w:jc w:val="left"/>
        <w:rPr>
          <w:rFonts w:ascii="ＭＳ 明朝" w:eastAsia="ＭＳ 明朝" w:hAnsi="ＭＳ 明朝"/>
          <w:kern w:val="0"/>
        </w:rPr>
      </w:pPr>
      <w:r w:rsidRPr="000D74C1">
        <w:rPr>
          <w:rFonts w:ascii="ＭＳ 明朝" w:eastAsia="ＭＳ 明朝" w:hAnsi="ＭＳ 明朝"/>
          <w:kern w:val="0"/>
        </w:rPr>
        <w:br w:type="page"/>
      </w:r>
      <w:r w:rsidRPr="000D74C1">
        <w:rPr>
          <w:rFonts w:ascii="ＭＳ 明朝" w:eastAsia="ＭＳ 明朝" w:hAnsi="ＭＳ 明朝" w:hint="eastAsia"/>
          <w:noProof/>
          <w:kern w:val="0"/>
        </w:rPr>
        <mc:AlternateContent>
          <mc:Choice Requires="wps">
            <w:drawing>
              <wp:anchor distT="0" distB="0" distL="114300" distR="114300" simplePos="0" relativeHeight="251683328" behindDoc="0" locked="0" layoutInCell="0" allowOverlap="1" wp14:anchorId="5E489FA4" wp14:editId="769BA823">
                <wp:simplePos x="0" y="0"/>
                <wp:positionH relativeFrom="column">
                  <wp:posOffset>0</wp:posOffset>
                </wp:positionH>
                <wp:positionV relativeFrom="paragraph">
                  <wp:posOffset>0</wp:posOffset>
                </wp:positionV>
                <wp:extent cx="5712644" cy="1228725"/>
                <wp:effectExtent l="0" t="0" r="21590" b="28575"/>
                <wp:wrapNone/>
                <wp:docPr id="1923" name="AutoShap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2644" cy="1228725"/>
                        </a:xfrm>
                        <a:prstGeom prst="flowChartAlternateProcess">
                          <a:avLst/>
                        </a:prstGeom>
                        <a:solidFill>
                          <a:srgbClr val="FFFFFF"/>
                        </a:solidFill>
                        <a:ln w="9525">
                          <a:solidFill>
                            <a:srgbClr val="000000"/>
                          </a:solidFill>
                          <a:miter lim="800000"/>
                          <a:headEnd/>
                          <a:tailEnd/>
                        </a:ln>
                      </wps:spPr>
                      <wps:txbx>
                        <w:txbxContent>
                          <w:p w14:paraId="36A151FE" w14:textId="77777777" w:rsidR="005F650E" w:rsidRPr="00A77461" w:rsidRDefault="005F650E" w:rsidP="004F23AA">
                            <w:pPr>
                              <w:rPr>
                                <w:rFonts w:asciiTheme="majorEastAsia" w:eastAsiaTheme="majorEastAsia" w:hAnsiTheme="majorEastAsia"/>
                              </w:rPr>
                            </w:pPr>
                            <w:r w:rsidRPr="00A77461">
                              <w:rPr>
                                <w:rFonts w:asciiTheme="majorEastAsia" w:eastAsiaTheme="majorEastAsia" w:hAnsiTheme="majorEastAsia" w:hint="eastAsia"/>
                              </w:rPr>
                              <w:t>■　広島法務局人権擁護部</w:t>
                            </w:r>
                          </w:p>
                          <w:p w14:paraId="65D34979" w14:textId="77777777" w:rsidR="005F650E" w:rsidRPr="00A77461" w:rsidRDefault="005F650E" w:rsidP="004F23AA">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〒730-8536　広島市中区上八丁堀 6-30　広島合同庁舎　3号館4階</w:t>
                            </w:r>
                          </w:p>
                          <w:p w14:paraId="75B69CBE" w14:textId="77777777" w:rsidR="005F650E" w:rsidRPr="00A77461" w:rsidRDefault="005F650E" w:rsidP="004F23AA">
                            <w:pPr>
                              <w:rPr>
                                <w:rFonts w:ascii="ＭＳ 明朝" w:eastAsia="ＭＳ 明朝" w:hAnsi="ＭＳ 明朝"/>
                              </w:rPr>
                            </w:pPr>
                            <w:r w:rsidRPr="00A77461">
                              <w:rPr>
                                <w:rFonts w:ascii="ＭＳ 明朝" w:eastAsia="ＭＳ 明朝" w:hAnsi="ＭＳ 明朝" w:hint="eastAsia"/>
                              </w:rPr>
                              <w:t xml:space="preserve">　　電話　082-228-5792　 FAX　082-228-8087</w:t>
                            </w:r>
                          </w:p>
                          <w:p w14:paraId="79A8138A" w14:textId="77777777" w:rsidR="005F650E" w:rsidRPr="00D81C42" w:rsidRDefault="005F650E" w:rsidP="004F23AA">
                            <w:pPr>
                              <w:rPr>
                                <w:rFonts w:ascii="ＭＳ 明朝" w:eastAsia="ＭＳ 明朝" w:hAnsi="ＭＳ 明朝"/>
                                <w:kern w:val="0"/>
                              </w:rPr>
                            </w:pPr>
                            <w:r w:rsidRPr="00A77461">
                              <w:rPr>
                                <w:rFonts w:ascii="ＭＳ 明朝" w:eastAsia="ＭＳ 明朝" w:hAnsi="ＭＳ 明朝" w:hint="eastAsia"/>
                              </w:rPr>
                              <w:t>ホームページ</w:t>
                            </w:r>
                            <w:r w:rsidRPr="00D81C42">
                              <w:rPr>
                                <w:rFonts w:ascii="ＭＳ 明朝" w:eastAsia="ＭＳ 明朝" w:hAnsi="ＭＳ 明朝" w:hint="eastAsia"/>
                              </w:rPr>
                              <w:t xml:space="preserve">　</w:t>
                            </w:r>
                            <w:hyperlink r:id="rId81" w:history="1">
                              <w:r w:rsidRPr="00D81C42">
                                <w:rPr>
                                  <w:rStyle w:val="a7"/>
                                  <w:rFonts w:ascii="ＭＳ 明朝" w:eastAsia="ＭＳ 明朝" w:hAnsi="ＭＳ 明朝"/>
                                  <w:color w:val="auto"/>
                                  <w:kern w:val="0"/>
                                  <w:u w:val="none"/>
                                </w:rPr>
                                <w:t>https://houmukyoku.moj.go.jp/hiroshima/category_00009.html</w:t>
                              </w:r>
                            </w:hyperlink>
                          </w:p>
                          <w:p w14:paraId="40029257" w14:textId="77777777" w:rsidR="005F650E" w:rsidRPr="007A6200" w:rsidRDefault="005F650E" w:rsidP="004F23AA">
                            <w:pPr>
                              <w:rPr>
                                <w:rFonts w:ascii="ＭＳ 明朝" w:eastAsia="ＭＳ 明朝" w:hAnsi="ＭＳ 明朝"/>
                              </w:rPr>
                            </w:pPr>
                            <w:r w:rsidRPr="00D81C42">
                              <w:rPr>
                                <w:rFonts w:ascii="ＭＳ 明朝" w:eastAsia="ＭＳ 明朝" w:hAnsi="ＭＳ 明朝" w:hint="eastAsia"/>
                                <w:kern w:val="0"/>
                              </w:rPr>
                              <w:t>（広島法務局：</w:t>
                            </w:r>
                            <w:hyperlink r:id="rId82" w:history="1">
                              <w:r w:rsidRPr="00D81C42">
                                <w:rPr>
                                  <w:rStyle w:val="a7"/>
                                  <w:rFonts w:ascii="ＭＳ 明朝" w:eastAsia="ＭＳ 明朝" w:hAnsi="ＭＳ 明朝"/>
                                  <w:color w:val="auto"/>
                                  <w:kern w:val="0"/>
                                  <w:u w:val="none"/>
                                </w:rPr>
                                <w:t>https://houmukyoku.moj.go.jp/hiroshima/index.html</w:t>
                              </w:r>
                            </w:hyperlink>
                            <w:r>
                              <w:rPr>
                                <w:rFonts w:ascii="ＭＳ 明朝" w:eastAsia="ＭＳ 明朝" w:hAnsi="ＭＳ 明朝" w:hint="eastAsia"/>
                                <w:kern w:val="0"/>
                              </w:rPr>
                              <w:t>）</w:t>
                            </w:r>
                            <w:r>
                              <w:rPr>
                                <w:rFonts w:ascii="ＭＳ 明朝" w:eastAsia="ＭＳ 明朝" w:hAnsi="ＭＳ 明朝"/>
                                <w:kern w:val="0"/>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9FA4" id="AutoShape 1896" o:spid="_x0000_s1296" type="#_x0000_t176" style="position:absolute;margin-left:0;margin-top:0;width:449.8pt;height:9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" o:allowincell="f">
                <v:textbox inset="5.85pt,.7pt,5.85pt,.7pt">
                  <w:txbxContent>
                    <w:p w14:paraId="36A151FE" w14:textId="77777777" w:rsidR="005F650E" w:rsidRPr="00A77461" w:rsidRDefault="005F650E" w:rsidP="004F23AA">
                      <w:pPr>
                        <w:rPr>
                          <w:rFonts w:asciiTheme="majorEastAsia" w:eastAsiaTheme="majorEastAsia" w:hAnsiTheme="majorEastAsia"/>
                        </w:rPr>
                      </w:pPr>
                      <w:r w:rsidRPr="00A77461">
                        <w:rPr>
                          <w:rFonts w:asciiTheme="majorEastAsia" w:eastAsiaTheme="majorEastAsia" w:hAnsiTheme="majorEastAsia" w:hint="eastAsia"/>
                        </w:rPr>
                        <w:t>■　広島法務局人権擁護部</w:t>
                      </w:r>
                    </w:p>
                    <w:p w14:paraId="65D34979" w14:textId="77777777" w:rsidR="005F650E" w:rsidRPr="00A77461" w:rsidRDefault="005F650E" w:rsidP="004F23AA">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〒730-8536　広島市中区上八丁堀 6-30　広島合同庁舎　3号館4階</w:t>
                      </w:r>
                    </w:p>
                    <w:p w14:paraId="75B69CBE" w14:textId="77777777" w:rsidR="005F650E" w:rsidRPr="00A77461" w:rsidRDefault="005F650E" w:rsidP="004F23AA">
                      <w:pPr>
                        <w:rPr>
                          <w:rFonts w:ascii="ＭＳ 明朝" w:eastAsia="ＭＳ 明朝" w:hAnsi="ＭＳ 明朝"/>
                        </w:rPr>
                      </w:pPr>
                      <w:r w:rsidRPr="00A77461">
                        <w:rPr>
                          <w:rFonts w:ascii="ＭＳ 明朝" w:eastAsia="ＭＳ 明朝" w:hAnsi="ＭＳ 明朝" w:hint="eastAsia"/>
                        </w:rPr>
                        <w:t xml:space="preserve">　　電話　082-228-5792　 FAX　082-228-8087</w:t>
                      </w:r>
                    </w:p>
                    <w:p w14:paraId="79A8138A" w14:textId="77777777" w:rsidR="005F650E" w:rsidRPr="00D81C42" w:rsidRDefault="005F650E" w:rsidP="004F23AA">
                      <w:pPr>
                        <w:rPr>
                          <w:rFonts w:ascii="ＭＳ 明朝" w:eastAsia="ＭＳ 明朝" w:hAnsi="ＭＳ 明朝"/>
                          <w:kern w:val="0"/>
                        </w:rPr>
                      </w:pPr>
                      <w:r w:rsidRPr="00A77461">
                        <w:rPr>
                          <w:rFonts w:ascii="ＭＳ 明朝" w:eastAsia="ＭＳ 明朝" w:hAnsi="ＭＳ 明朝" w:hint="eastAsia"/>
                        </w:rPr>
                        <w:t>ホームページ</w:t>
                      </w:r>
                      <w:r w:rsidRPr="00D81C42">
                        <w:rPr>
                          <w:rFonts w:ascii="ＭＳ 明朝" w:eastAsia="ＭＳ 明朝" w:hAnsi="ＭＳ 明朝" w:hint="eastAsia"/>
                        </w:rPr>
                        <w:t xml:space="preserve">　</w:t>
                      </w:r>
                      <w:hyperlink r:id="rId83" w:history="1">
                        <w:r w:rsidRPr="00D81C42">
                          <w:rPr>
                            <w:rStyle w:val="a7"/>
                            <w:rFonts w:ascii="ＭＳ 明朝" w:eastAsia="ＭＳ 明朝" w:hAnsi="ＭＳ 明朝"/>
                            <w:color w:val="auto"/>
                            <w:kern w:val="0"/>
                            <w:u w:val="none"/>
                          </w:rPr>
                          <w:t>https://houmukyoku.moj.go.jp/hiroshima/category_00009.html</w:t>
                        </w:r>
                      </w:hyperlink>
                    </w:p>
                    <w:p w14:paraId="40029257" w14:textId="77777777" w:rsidR="005F650E" w:rsidRPr="007A6200" w:rsidRDefault="005F650E" w:rsidP="004F23AA">
                      <w:pPr>
                        <w:rPr>
                          <w:rFonts w:ascii="ＭＳ 明朝" w:eastAsia="ＭＳ 明朝" w:hAnsi="ＭＳ 明朝"/>
                        </w:rPr>
                      </w:pPr>
                      <w:r w:rsidRPr="00D81C42">
                        <w:rPr>
                          <w:rFonts w:ascii="ＭＳ 明朝" w:eastAsia="ＭＳ 明朝" w:hAnsi="ＭＳ 明朝" w:hint="eastAsia"/>
                          <w:kern w:val="0"/>
                        </w:rPr>
                        <w:t>（広島法務局：</w:t>
                      </w:r>
                      <w:hyperlink r:id="rId84" w:history="1">
                        <w:r w:rsidRPr="00D81C42">
                          <w:rPr>
                            <w:rStyle w:val="a7"/>
                            <w:rFonts w:ascii="ＭＳ 明朝" w:eastAsia="ＭＳ 明朝" w:hAnsi="ＭＳ 明朝"/>
                            <w:color w:val="auto"/>
                            <w:kern w:val="0"/>
                            <w:u w:val="none"/>
                          </w:rPr>
                          <w:t>https://houmukyoku.moj.go.jp/hiroshima/index.html</w:t>
                        </w:r>
                      </w:hyperlink>
                      <w:r>
                        <w:rPr>
                          <w:rFonts w:ascii="ＭＳ 明朝" w:eastAsia="ＭＳ 明朝" w:hAnsi="ＭＳ 明朝" w:hint="eastAsia"/>
                          <w:kern w:val="0"/>
                        </w:rPr>
                        <w:t>）</w:t>
                      </w:r>
                      <w:r>
                        <w:rPr>
                          <w:rFonts w:ascii="ＭＳ 明朝" w:eastAsia="ＭＳ 明朝" w:hAnsi="ＭＳ 明朝"/>
                          <w:kern w:val="0"/>
                        </w:rPr>
                        <w:br/>
                      </w:r>
                    </w:p>
                  </w:txbxContent>
                </v:textbox>
              </v:shape>
            </w:pict>
          </mc:Fallback>
        </mc:AlternateContent>
      </w:r>
    </w:p>
    <w:p w14:paraId="02566555" w14:textId="77777777" w:rsidR="007D0AEF" w:rsidRPr="000D74C1" w:rsidRDefault="00095749">
      <w:pPr>
        <w:tabs>
          <w:tab w:val="left" w:pos="1266"/>
        </w:tabs>
        <w:rPr>
          <w:rFonts w:ascii="ＭＳ 明朝" w:eastAsia="ＭＳ 明朝" w:hAnsi="ＭＳ 明朝"/>
          <w:kern w:val="0"/>
        </w:rPr>
      </w:pPr>
      <w:r w:rsidRPr="000D74C1">
        <w:rPr>
          <w:rFonts w:ascii="ＭＳ 明朝" w:eastAsia="ＭＳ 明朝" w:hAnsi="ＭＳ 明朝" w:hint="eastAsia"/>
          <w:noProof/>
          <w:kern w:val="0"/>
        </w:rPr>
        <w:lastRenderedPageBreak/>
        <mc:AlternateContent>
          <mc:Choice Requires="wps">
            <w:drawing>
              <wp:anchor distT="0" distB="0" distL="114300" distR="114300" simplePos="0" relativeHeight="251555328" behindDoc="0" locked="0" layoutInCell="1" allowOverlap="1" wp14:anchorId="395CA7AB" wp14:editId="4C8E4678">
                <wp:simplePos x="0" y="0"/>
                <wp:positionH relativeFrom="column">
                  <wp:posOffset>-16799</wp:posOffset>
                </wp:positionH>
                <wp:positionV relativeFrom="paragraph">
                  <wp:posOffset>3175</wp:posOffset>
                </wp:positionV>
                <wp:extent cx="3497580" cy="343535"/>
                <wp:effectExtent l="0" t="0" r="26670" b="18415"/>
                <wp:wrapNone/>
                <wp:docPr id="1921" name="Auto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580" cy="343535"/>
                        </a:xfrm>
                        <a:prstGeom prst="bevel">
                          <a:avLst>
                            <a:gd name="adj" fmla="val 12500"/>
                          </a:avLst>
                        </a:prstGeom>
                        <a:solidFill>
                          <a:srgbClr val="FFFFFF"/>
                        </a:solidFill>
                        <a:ln w="9525">
                          <a:solidFill>
                            <a:srgbClr val="000000"/>
                          </a:solidFill>
                          <a:miter lim="800000"/>
                          <a:headEnd/>
                          <a:tailEnd/>
                        </a:ln>
                      </wps:spPr>
                      <wps:txbx>
                        <w:txbxContent>
                          <w:p w14:paraId="35D2024E" w14:textId="77777777" w:rsidR="005F650E" w:rsidRPr="00633306" w:rsidRDefault="005F650E">
                            <w:pPr>
                              <w:rPr>
                                <w:rFonts w:asciiTheme="majorEastAsia" w:eastAsiaTheme="majorEastAsia" w:hAnsiTheme="majorEastAsia"/>
                              </w:rPr>
                            </w:pPr>
                            <w:r w:rsidRPr="00633306">
                              <w:rPr>
                                <w:rFonts w:asciiTheme="majorEastAsia" w:eastAsiaTheme="majorEastAsia" w:hAnsiTheme="majorEastAsia" w:hint="eastAsia"/>
                              </w:rPr>
                              <w:t>（２０）</w:t>
                            </w:r>
                            <w:bookmarkStart w:id="119" w:name="公益財団法人ひろしま国際センター"/>
                            <w:r w:rsidRPr="00633306">
                              <w:rPr>
                                <w:rFonts w:asciiTheme="majorEastAsia" w:eastAsiaTheme="majorEastAsia" w:hAnsiTheme="majorEastAsia" w:hint="eastAsia"/>
                              </w:rPr>
                              <w:t>公益財団法人　ひろしま国際センター</w:t>
                            </w:r>
                            <w:bookmarkEnd w:id="11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A7AB" id="AutoShape 1912" o:spid="_x0000_s1297" type="#_x0000_t84" style="position:absolute;left:0;text-align:left;margin-left:-1.3pt;margin-top:.25pt;width:275.4pt;height:27.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">
                <v:textbox inset="5.85pt,.7pt,5.85pt,.7pt">
                  <w:txbxContent>
                    <w:p w14:paraId="35D2024E" w14:textId="77777777" w:rsidR="005F650E" w:rsidRPr="00633306" w:rsidRDefault="005F650E">
                      <w:pPr>
                        <w:rPr>
                          <w:rFonts w:asciiTheme="majorEastAsia" w:eastAsiaTheme="majorEastAsia" w:hAnsiTheme="majorEastAsia"/>
                        </w:rPr>
                      </w:pPr>
                      <w:r w:rsidRPr="00633306">
                        <w:rPr>
                          <w:rFonts w:asciiTheme="majorEastAsia" w:eastAsiaTheme="majorEastAsia" w:hAnsiTheme="majorEastAsia" w:hint="eastAsia"/>
                        </w:rPr>
                        <w:t>（２０）</w:t>
                      </w:r>
                      <w:bookmarkStart w:id="165" w:name="公益財団法人ひろしま国際センター"/>
                      <w:r w:rsidRPr="00633306">
                        <w:rPr>
                          <w:rFonts w:asciiTheme="majorEastAsia" w:eastAsiaTheme="majorEastAsia" w:hAnsiTheme="majorEastAsia" w:hint="eastAsia"/>
                        </w:rPr>
                        <w:t>公益財団法人　ひろしま国際センター</w:t>
                      </w:r>
                      <w:bookmarkEnd w:id="165"/>
                    </w:p>
                  </w:txbxContent>
                </v:textbox>
              </v:shape>
            </w:pict>
          </mc:Fallback>
        </mc:AlternateContent>
      </w:r>
    </w:p>
    <w:p w14:paraId="477A1D62" w14:textId="77777777" w:rsidR="007D0AEF" w:rsidRPr="000D74C1" w:rsidRDefault="007D0AEF">
      <w:pPr>
        <w:tabs>
          <w:tab w:val="left" w:pos="1266"/>
        </w:tabs>
        <w:rPr>
          <w:rFonts w:ascii="ＭＳ 明朝" w:eastAsia="ＭＳ 明朝" w:hAnsi="ＭＳ 明朝"/>
          <w:kern w:val="0"/>
        </w:rPr>
      </w:pPr>
    </w:p>
    <w:p w14:paraId="32C61897" w14:textId="77777777" w:rsidR="007D0AEF" w:rsidRPr="000D74C1" w:rsidRDefault="005E6C92" w:rsidP="002B0638">
      <w:pPr>
        <w:tabs>
          <w:tab w:val="left" w:pos="1266"/>
        </w:tabs>
        <w:ind w:left="141" w:firstLineChars="100" w:firstLine="227"/>
        <w:rPr>
          <w:rFonts w:ascii="ＭＳ 明朝" w:eastAsia="ＭＳ 明朝" w:hAnsi="ＭＳ 明朝"/>
          <w:kern w:val="0"/>
        </w:rPr>
      </w:pPr>
      <w:r w:rsidRPr="000D74C1">
        <w:rPr>
          <w:rFonts w:ascii="ＭＳ 明朝" w:eastAsia="ＭＳ 明朝" w:hAnsi="ＭＳ 明朝" w:hint="eastAsia"/>
          <w:kern w:val="0"/>
        </w:rPr>
        <w:t>広島県内の民間企業と行政が共同で設立した公益法人で，広島県における国際化の進展に適切に対処し，県民と諸外国国民との積極的な交流を推進し，国際理解の増進と友好親善の促進を図ることにより，新しい地域社会の形成と世界の平和と繁栄のために貢献する広島づくりに寄与することを目的として，様々な取組みを行っています。</w:t>
      </w:r>
    </w:p>
    <w:tbl>
      <w:tblPr>
        <w:tblStyle w:val="afa"/>
        <w:tblW w:w="8930" w:type="dxa"/>
        <w:tblInd w:w="137" w:type="dxa"/>
        <w:tblLook w:val="04A0" w:firstRow="1" w:lastRow="0" w:firstColumn="1" w:lastColumn="0" w:noHBand="0" w:noVBand="1"/>
      </w:tblPr>
      <w:tblGrid>
        <w:gridCol w:w="567"/>
        <w:gridCol w:w="8363"/>
      </w:tblGrid>
      <w:tr w:rsidR="000D74C1" w:rsidRPr="000D74C1" w14:paraId="3C45D7EE" w14:textId="77777777" w:rsidTr="00EB6063">
        <w:tc>
          <w:tcPr>
            <w:tcW w:w="8930" w:type="dxa"/>
            <w:gridSpan w:val="2"/>
          </w:tcPr>
          <w:p w14:paraId="74AA171E" w14:textId="77777777" w:rsidR="002B0638" w:rsidRPr="000D74C1" w:rsidRDefault="002B0638" w:rsidP="002B0638">
            <w:pPr>
              <w:rPr>
                <w:rFonts w:ascii="ＭＳ ゴシック" w:eastAsia="ＭＳ ゴシック" w:hAnsi="ＭＳ ゴシック"/>
                <w:kern w:val="0"/>
              </w:rPr>
            </w:pPr>
            <w:r w:rsidRPr="000D74C1">
              <w:rPr>
                <w:rFonts w:ascii="ＭＳ ゴシック" w:eastAsia="ＭＳ ゴシック" w:hAnsi="ＭＳ ゴシック" w:hint="eastAsia"/>
                <w:kern w:val="0"/>
              </w:rPr>
              <w:t>相談受付</w:t>
            </w:r>
          </w:p>
        </w:tc>
      </w:tr>
      <w:tr w:rsidR="000D74C1" w:rsidRPr="000D74C1" w14:paraId="3B912816" w14:textId="77777777" w:rsidTr="004D0F39">
        <w:trPr>
          <w:trHeight w:val="2569"/>
        </w:trPr>
        <w:tc>
          <w:tcPr>
            <w:tcW w:w="567" w:type="dxa"/>
          </w:tcPr>
          <w:p w14:paraId="5E798D04" w14:textId="77777777" w:rsidR="002B0638" w:rsidRPr="000D74C1" w:rsidRDefault="002B0638" w:rsidP="00D2218F">
            <w:pPr>
              <w:rPr>
                <w:rFonts w:ascii="ＭＳ 明朝" w:hAnsi="ＭＳ 明朝"/>
                <w:kern w:val="0"/>
              </w:rPr>
            </w:pPr>
          </w:p>
        </w:tc>
        <w:tc>
          <w:tcPr>
            <w:tcW w:w="8363" w:type="dxa"/>
          </w:tcPr>
          <w:p w14:paraId="7823BE32" w14:textId="77777777" w:rsidR="002B0638" w:rsidRPr="000D74C1" w:rsidRDefault="002B0638" w:rsidP="004D0F39">
            <w:pPr>
              <w:ind w:firstLineChars="100" w:firstLine="217"/>
              <w:rPr>
                <w:rFonts w:ascii="ＭＳ 明朝" w:hAnsi="ＭＳ 明朝"/>
                <w:kern w:val="0"/>
                <w:sz w:val="21"/>
                <w:szCs w:val="21"/>
              </w:rPr>
            </w:pPr>
            <w:r w:rsidRPr="000D74C1">
              <w:rPr>
                <w:rFonts w:ascii="ＭＳ 明朝" w:hAnsi="ＭＳ 明朝" w:hint="eastAsia"/>
                <w:kern w:val="0"/>
                <w:sz w:val="21"/>
                <w:szCs w:val="21"/>
              </w:rPr>
              <w:t>在留資格（ビザ）や社会保険・労働問題，法律・人権問題についての相談を，面談や電話により</w:t>
            </w:r>
            <w:r w:rsidRPr="000D74C1">
              <w:rPr>
                <w:rFonts w:ascii="ＭＳ 明朝" w:hAnsi="ＭＳ 明朝"/>
                <w:kern w:val="0"/>
                <w:sz w:val="21"/>
                <w:szCs w:val="21"/>
              </w:rPr>
              <w:t>10か国語（英語，韓国語，中国語，タガログ語，ベトナム語，スペイン語，ポルトガル語，タイ語，インドネシア語，ネパール語）で行っています。</w:t>
            </w:r>
          </w:p>
          <w:p w14:paraId="0E448C03" w14:textId="77777777" w:rsidR="002B0638" w:rsidRPr="000D74C1" w:rsidRDefault="002B0638" w:rsidP="002B0638">
            <w:pPr>
              <w:rPr>
                <w:rFonts w:ascii="ＭＳ ゴシック" w:eastAsia="ＭＳ ゴシック" w:hAnsi="ＭＳ ゴシック"/>
                <w:kern w:val="0"/>
                <w:sz w:val="21"/>
                <w:szCs w:val="21"/>
              </w:rPr>
            </w:pPr>
            <w:r w:rsidRPr="000D74C1">
              <w:rPr>
                <w:rFonts w:ascii="ＭＳ ゴシック" w:eastAsia="ＭＳ ゴシック" w:hAnsi="ＭＳ ゴシック" w:hint="eastAsia"/>
                <w:kern w:val="0"/>
                <w:sz w:val="21"/>
                <w:szCs w:val="21"/>
              </w:rPr>
              <w:t>【窓　口】</w:t>
            </w:r>
          </w:p>
          <w:p w14:paraId="76BC0EB3" w14:textId="77777777" w:rsidR="002B0638" w:rsidRPr="000D74C1" w:rsidRDefault="002B0638" w:rsidP="002B0638">
            <w:pPr>
              <w:rPr>
                <w:rFonts w:ascii="ＭＳ 明朝" w:hAnsi="ＭＳ 明朝"/>
                <w:kern w:val="0"/>
                <w:sz w:val="21"/>
                <w:szCs w:val="21"/>
              </w:rPr>
            </w:pPr>
            <w:r w:rsidRPr="000D74C1">
              <w:rPr>
                <w:rFonts w:ascii="ＭＳ 明朝" w:hAnsi="ＭＳ 明朝" w:hint="eastAsia"/>
                <w:kern w:val="0"/>
                <w:sz w:val="21"/>
                <w:szCs w:val="21"/>
              </w:rPr>
              <w:t xml:space="preserve">　外国人相談窓口　</w:t>
            </w:r>
          </w:p>
          <w:p w14:paraId="278CF166" w14:textId="77777777" w:rsidR="002B0638" w:rsidRPr="000D74C1" w:rsidRDefault="002B0638" w:rsidP="002B0638">
            <w:pPr>
              <w:rPr>
                <w:rFonts w:ascii="ＭＳ 明朝" w:hAnsi="ＭＳ 明朝"/>
                <w:kern w:val="0"/>
                <w:sz w:val="21"/>
                <w:szCs w:val="21"/>
              </w:rPr>
            </w:pPr>
            <w:r w:rsidRPr="000D74C1">
              <w:rPr>
                <w:rFonts w:ascii="ＭＳ 明朝" w:hAnsi="ＭＳ 明朝" w:hint="eastAsia"/>
                <w:kern w:val="0"/>
                <w:sz w:val="21"/>
                <w:szCs w:val="21"/>
              </w:rPr>
              <w:t xml:space="preserve">　受付時間　毎週木曜日・土曜日</w:t>
            </w:r>
          </w:p>
          <w:p w14:paraId="6515A002" w14:textId="77777777" w:rsidR="002B0638" w:rsidRPr="000D74C1" w:rsidRDefault="002B0638" w:rsidP="00F928BD">
            <w:pPr>
              <w:ind w:firstLineChars="600" w:firstLine="1300"/>
              <w:rPr>
                <w:rFonts w:ascii="ＭＳ 明朝" w:hAnsi="ＭＳ 明朝"/>
                <w:kern w:val="0"/>
                <w:sz w:val="21"/>
                <w:szCs w:val="21"/>
              </w:rPr>
            </w:pPr>
            <w:r w:rsidRPr="000D74C1">
              <w:rPr>
                <w:rFonts w:ascii="ＭＳ 明朝" w:hAnsi="ＭＳ 明朝"/>
                <w:kern w:val="0"/>
                <w:sz w:val="21"/>
                <w:szCs w:val="21"/>
              </w:rPr>
              <w:t>10:00～12:00　13:00～16:00（年末年始，祝日は休み）</w:t>
            </w:r>
          </w:p>
          <w:p w14:paraId="2BE27732" w14:textId="77777777" w:rsidR="00F928BD" w:rsidRPr="000D74C1" w:rsidRDefault="00F928BD" w:rsidP="00F928BD">
            <w:pPr>
              <w:ind w:firstLineChars="600" w:firstLine="1300"/>
              <w:rPr>
                <w:rFonts w:ascii="ＭＳ 明朝" w:hAnsi="ＭＳ 明朝"/>
                <w:kern w:val="0"/>
                <w:sz w:val="21"/>
                <w:szCs w:val="21"/>
              </w:rPr>
            </w:pPr>
            <w:r w:rsidRPr="000D74C1">
              <w:rPr>
                <w:rFonts w:ascii="ＭＳ 明朝" w:hAnsi="ＭＳ 明朝"/>
                <w:kern w:val="0"/>
                <w:sz w:val="21"/>
                <w:szCs w:val="21"/>
              </w:rPr>
              <w:t>毎月第4木曜日は14：00～19：00</w:t>
            </w:r>
          </w:p>
          <w:p w14:paraId="0E70CBB4" w14:textId="2A038358" w:rsidR="00F928BD" w:rsidRPr="000D74C1" w:rsidRDefault="00F928BD" w:rsidP="00F928BD">
            <w:pPr>
              <w:ind w:firstLineChars="600" w:firstLine="1300"/>
              <w:rPr>
                <w:rFonts w:ascii="ＭＳ 明朝" w:hAnsi="ＭＳ 明朝"/>
                <w:kern w:val="0"/>
                <w:sz w:val="21"/>
                <w:szCs w:val="21"/>
              </w:rPr>
            </w:pPr>
            <w:r w:rsidRPr="000D74C1">
              <w:rPr>
                <w:rFonts w:ascii="ＭＳ 明朝" w:hAnsi="ＭＳ 明朝" w:hint="eastAsia"/>
                <w:kern w:val="0"/>
                <w:sz w:val="21"/>
                <w:szCs w:val="21"/>
              </w:rPr>
              <w:t>第</w:t>
            </w:r>
            <w:r w:rsidRPr="000D74C1">
              <w:rPr>
                <w:rFonts w:ascii="ＭＳ 明朝" w:hAnsi="ＭＳ 明朝"/>
                <w:kern w:val="0"/>
                <w:sz w:val="21"/>
                <w:szCs w:val="21"/>
              </w:rPr>
              <w:t>4木曜日を除く12:00～13:00も前日までの予約により，相談を受付</w:t>
            </w:r>
          </w:p>
          <w:p w14:paraId="09A85149" w14:textId="77777777" w:rsidR="002B0638" w:rsidRPr="000D74C1" w:rsidRDefault="002B0638" w:rsidP="002B0638">
            <w:pPr>
              <w:rPr>
                <w:rFonts w:ascii="ＭＳ 明朝" w:hAnsi="ＭＳ 明朝"/>
                <w:kern w:val="0"/>
                <w:sz w:val="21"/>
                <w:szCs w:val="21"/>
              </w:rPr>
            </w:pPr>
            <w:r w:rsidRPr="000D74C1">
              <w:rPr>
                <w:rFonts w:ascii="ＭＳ 明朝" w:hAnsi="ＭＳ 明朝" w:hint="eastAsia"/>
                <w:kern w:val="0"/>
                <w:sz w:val="21"/>
                <w:szCs w:val="21"/>
              </w:rPr>
              <w:t xml:space="preserve">　電　　話　</w:t>
            </w:r>
            <w:r w:rsidRPr="000D74C1">
              <w:rPr>
                <w:rFonts w:ascii="ＭＳ 明朝" w:hAnsi="ＭＳ 明朝"/>
                <w:kern w:val="0"/>
                <w:sz w:val="21"/>
                <w:szCs w:val="21"/>
              </w:rPr>
              <w:t>0120-783-806</w:t>
            </w:r>
          </w:p>
          <w:p w14:paraId="194307DB" w14:textId="77777777" w:rsidR="002B0638" w:rsidRPr="000D74C1" w:rsidRDefault="002B0638" w:rsidP="002B0638">
            <w:pPr>
              <w:rPr>
                <w:rFonts w:ascii="ＭＳ 明朝" w:hAnsi="ＭＳ 明朝"/>
                <w:kern w:val="0"/>
              </w:rPr>
            </w:pPr>
            <w:r w:rsidRPr="000D74C1">
              <w:rPr>
                <w:rFonts w:ascii="ＭＳ 明朝" w:hAnsi="ＭＳ 明朝" w:hint="eastAsia"/>
                <w:kern w:val="0"/>
                <w:sz w:val="21"/>
                <w:szCs w:val="21"/>
              </w:rPr>
              <w:t xml:space="preserve">　Ｅ</w:t>
            </w:r>
            <w:r w:rsidRPr="000D74C1">
              <w:rPr>
                <w:rFonts w:ascii="ＭＳ 明朝" w:hAnsi="ＭＳ 明朝"/>
                <w:kern w:val="0"/>
                <w:sz w:val="21"/>
                <w:szCs w:val="21"/>
              </w:rPr>
              <w:t>-mail　：　hic@hiroshima-ic.or.jp</w:t>
            </w:r>
          </w:p>
        </w:tc>
      </w:tr>
    </w:tbl>
    <w:p w14:paraId="4ABBB16D" w14:textId="37630B9C" w:rsidR="005E6C92" w:rsidRPr="000D74C1" w:rsidRDefault="004D0F39" w:rsidP="003B715F">
      <w:pPr>
        <w:tabs>
          <w:tab w:val="left" w:pos="1266"/>
        </w:tabs>
        <w:rPr>
          <w:rFonts w:ascii="ＭＳ 明朝" w:eastAsia="ＭＳ 明朝" w:hAnsi="ＭＳ 明朝"/>
          <w:kern w:val="0"/>
        </w:rPr>
      </w:pPr>
      <w:r w:rsidRPr="000D74C1">
        <w:rPr>
          <w:rFonts w:ascii="ＭＳ 明朝" w:eastAsia="ＭＳ 明朝" w:hAnsi="ＭＳ 明朝" w:hint="eastAsia"/>
          <w:noProof/>
          <w:kern w:val="0"/>
        </w:rPr>
        <mc:AlternateContent>
          <mc:Choice Requires="wps">
            <w:drawing>
              <wp:anchor distT="0" distB="0" distL="114300" distR="114300" simplePos="0" relativeHeight="251556352" behindDoc="0" locked="0" layoutInCell="1" allowOverlap="1" wp14:anchorId="36B333FB" wp14:editId="093237E6">
                <wp:simplePos x="0" y="0"/>
                <wp:positionH relativeFrom="margin">
                  <wp:align>right</wp:align>
                </wp:positionH>
                <wp:positionV relativeFrom="paragraph">
                  <wp:posOffset>169572</wp:posOffset>
                </wp:positionV>
                <wp:extent cx="5737860" cy="995045"/>
                <wp:effectExtent l="0" t="0" r="15240" b="14605"/>
                <wp:wrapNone/>
                <wp:docPr id="1920" name="AutoShap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860" cy="995045"/>
                        </a:xfrm>
                        <a:prstGeom prst="flowChartAlternateProcess">
                          <a:avLst/>
                        </a:prstGeom>
                        <a:solidFill>
                          <a:srgbClr val="FFFFFF"/>
                        </a:solidFill>
                        <a:ln w="9525">
                          <a:solidFill>
                            <a:srgbClr val="000000"/>
                          </a:solidFill>
                          <a:miter lim="800000"/>
                          <a:headEnd/>
                          <a:tailEnd/>
                        </a:ln>
                      </wps:spPr>
                      <wps:txbx>
                        <w:txbxContent>
                          <w:p w14:paraId="63475EF9" w14:textId="77777777" w:rsidR="005F650E" w:rsidRDefault="005F650E">
                            <w:pPr>
                              <w:rPr>
                                <w:rFonts w:asciiTheme="majorEastAsia" w:eastAsiaTheme="majorEastAsia" w:hAnsiTheme="majorEastAsia"/>
                                <w:color w:val="000000"/>
                              </w:rPr>
                            </w:pPr>
                            <w:r w:rsidRPr="003B715F">
                              <w:rPr>
                                <w:rFonts w:asciiTheme="majorEastAsia" w:eastAsiaTheme="majorEastAsia" w:hAnsiTheme="majorEastAsia" w:hint="eastAsia"/>
                                <w:color w:val="000000"/>
                              </w:rPr>
                              <w:t xml:space="preserve">■　</w:t>
                            </w:r>
                            <w:r w:rsidRPr="003B715F">
                              <w:rPr>
                                <w:rFonts w:asciiTheme="majorEastAsia" w:eastAsiaTheme="majorEastAsia" w:hAnsiTheme="majorEastAsia" w:hint="eastAsia"/>
                              </w:rPr>
                              <w:t>公益財団</w:t>
                            </w:r>
                            <w:r w:rsidRPr="003B715F">
                              <w:rPr>
                                <w:rFonts w:asciiTheme="majorEastAsia" w:eastAsiaTheme="majorEastAsia" w:hAnsiTheme="majorEastAsia" w:hint="eastAsia"/>
                                <w:color w:val="000000"/>
                              </w:rPr>
                              <w:t>法人　ひろしま国際センター交流部</w:t>
                            </w:r>
                          </w:p>
                          <w:p w14:paraId="44136EF1" w14:textId="77777777" w:rsidR="005F650E" w:rsidRDefault="005F650E" w:rsidP="003B715F">
                            <w:pPr>
                              <w:rPr>
                                <w:rFonts w:ascii="ＭＳ 明朝" w:eastAsia="ＭＳ 明朝" w:hAnsi="ＭＳ 明朝"/>
                              </w:rPr>
                            </w:pPr>
                            <w:r>
                              <w:rPr>
                                <w:rFonts w:asciiTheme="majorEastAsia" w:eastAsiaTheme="majorEastAsia" w:hAnsiTheme="majorEastAsia" w:hint="eastAsia"/>
                                <w:color w:val="000000"/>
                              </w:rPr>
                              <w:t xml:space="preserve">　　</w:t>
                            </w:r>
                            <w:r>
                              <w:rPr>
                                <w:rFonts w:ascii="ＭＳ 明朝" w:eastAsia="ＭＳ 明朝" w:hAnsi="ＭＳ 明朝" w:hint="eastAsia"/>
                              </w:rPr>
                              <w:t>〒730-0037　広島市中区中町 8-18　広島クリスタルプラザ　６階</w:t>
                            </w:r>
                          </w:p>
                          <w:p w14:paraId="3893F063" w14:textId="77777777" w:rsidR="005F650E" w:rsidRDefault="005F650E" w:rsidP="003B715F">
                            <w:pPr>
                              <w:rPr>
                                <w:rFonts w:ascii="ＭＳ 明朝" w:eastAsia="ＭＳ 明朝" w:hAnsi="ＭＳ 明朝"/>
                              </w:rPr>
                            </w:pPr>
                            <w:r>
                              <w:rPr>
                                <w:rFonts w:ascii="ＭＳ 明朝" w:eastAsia="ＭＳ 明朝" w:hAnsi="ＭＳ 明朝" w:hint="eastAsia"/>
                              </w:rPr>
                              <w:t xml:space="preserve">　　電話　082-541-3777　 FAX　082-243-2001</w:t>
                            </w:r>
                          </w:p>
                          <w:p w14:paraId="1E79E1D4" w14:textId="77777777" w:rsidR="005F650E" w:rsidRPr="00D81C42" w:rsidRDefault="005F650E" w:rsidP="003B715F">
                            <w:pPr>
                              <w:rPr>
                                <w:rFonts w:ascii="ＭＳ 明朝" w:eastAsia="ＭＳ 明朝" w:hAnsi="ＭＳ 明朝"/>
                              </w:rPr>
                            </w:pPr>
                            <w:r>
                              <w:rPr>
                                <w:rFonts w:ascii="ＭＳ 明朝" w:eastAsia="ＭＳ 明朝" w:hAnsi="ＭＳ 明朝" w:hint="eastAsia"/>
                              </w:rPr>
                              <w:t xml:space="preserve">　　ホームページ　</w:t>
                            </w:r>
                            <w:hyperlink r:id="rId85" w:history="1">
                              <w:r w:rsidRPr="00D81C42">
                                <w:rPr>
                                  <w:rStyle w:val="a7"/>
                                  <w:rFonts w:ascii="ＭＳ 明朝" w:eastAsia="ＭＳ 明朝" w:hAnsi="ＭＳ 明朝"/>
                                  <w:color w:val="auto"/>
                                  <w:u w:val="none"/>
                                </w:rPr>
                                <w:t>http://hiroshima-ic.or.jp</w:t>
                              </w:r>
                            </w:hyperlink>
                          </w:p>
                          <w:p w14:paraId="44D95004" w14:textId="77777777" w:rsidR="005F650E" w:rsidRPr="004F3F9D" w:rsidRDefault="005F650E">
                            <w:pPr>
                              <w:rPr>
                                <w:rFonts w:ascii="ＭＳ 明朝" w:eastAsia="ＭＳ 明朝" w:hAnsi="ＭＳ 明朝"/>
                                <w:highlight w:val="yellow"/>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33FB" id="AutoShape 1913" o:spid="_x0000_s1298" type="#_x0000_t176" style="position:absolute;left:0;text-align:left;margin-left:400.6pt;margin-top:13.35pt;width:451.8pt;height:78.35pt;z-index:25155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">
                <v:textbox inset="5.85pt,.7pt,5.85pt,.7pt">
                  <w:txbxContent>
                    <w:p w14:paraId="63475EF9" w14:textId="77777777" w:rsidR="005F650E" w:rsidRDefault="005F650E">
                      <w:pPr>
                        <w:rPr>
                          <w:rFonts w:asciiTheme="majorEastAsia" w:eastAsiaTheme="majorEastAsia" w:hAnsiTheme="majorEastAsia"/>
                          <w:color w:val="000000"/>
                        </w:rPr>
                      </w:pPr>
                      <w:r w:rsidRPr="003B715F">
                        <w:rPr>
                          <w:rFonts w:asciiTheme="majorEastAsia" w:eastAsiaTheme="majorEastAsia" w:hAnsiTheme="majorEastAsia" w:hint="eastAsia"/>
                          <w:color w:val="000000"/>
                        </w:rPr>
                        <w:t xml:space="preserve">■　</w:t>
                      </w:r>
                      <w:r w:rsidRPr="003B715F">
                        <w:rPr>
                          <w:rFonts w:asciiTheme="majorEastAsia" w:eastAsiaTheme="majorEastAsia" w:hAnsiTheme="majorEastAsia" w:hint="eastAsia"/>
                        </w:rPr>
                        <w:t>公益財団</w:t>
                      </w:r>
                      <w:r w:rsidRPr="003B715F">
                        <w:rPr>
                          <w:rFonts w:asciiTheme="majorEastAsia" w:eastAsiaTheme="majorEastAsia" w:hAnsiTheme="majorEastAsia" w:hint="eastAsia"/>
                          <w:color w:val="000000"/>
                        </w:rPr>
                        <w:t>法人　ひろしま国際センター交流部</w:t>
                      </w:r>
                    </w:p>
                    <w:p w14:paraId="44136EF1" w14:textId="77777777" w:rsidR="005F650E" w:rsidRDefault="005F650E" w:rsidP="003B715F">
                      <w:pPr>
                        <w:rPr>
                          <w:rFonts w:ascii="ＭＳ 明朝" w:eastAsia="ＭＳ 明朝" w:hAnsi="ＭＳ 明朝"/>
                        </w:rPr>
                      </w:pPr>
                      <w:r>
                        <w:rPr>
                          <w:rFonts w:asciiTheme="majorEastAsia" w:eastAsiaTheme="majorEastAsia" w:hAnsiTheme="majorEastAsia" w:hint="eastAsia"/>
                          <w:color w:val="000000"/>
                        </w:rPr>
                        <w:t xml:space="preserve">　　</w:t>
                      </w:r>
                      <w:r>
                        <w:rPr>
                          <w:rFonts w:ascii="ＭＳ 明朝" w:eastAsia="ＭＳ 明朝" w:hAnsi="ＭＳ 明朝" w:hint="eastAsia"/>
                        </w:rPr>
                        <w:t>〒730-0037　広島市中区中町 8-18　広島クリスタルプラザ　６階</w:t>
                      </w:r>
                    </w:p>
                    <w:p w14:paraId="3893F063" w14:textId="77777777" w:rsidR="005F650E" w:rsidRDefault="005F650E" w:rsidP="003B715F">
                      <w:pPr>
                        <w:rPr>
                          <w:rFonts w:ascii="ＭＳ 明朝" w:eastAsia="ＭＳ 明朝" w:hAnsi="ＭＳ 明朝"/>
                        </w:rPr>
                      </w:pPr>
                      <w:r>
                        <w:rPr>
                          <w:rFonts w:ascii="ＭＳ 明朝" w:eastAsia="ＭＳ 明朝" w:hAnsi="ＭＳ 明朝" w:hint="eastAsia"/>
                        </w:rPr>
                        <w:t xml:space="preserve">　　電話　082-541-3777　 FAX　082-243-2001</w:t>
                      </w:r>
                    </w:p>
                    <w:p w14:paraId="1E79E1D4" w14:textId="77777777" w:rsidR="005F650E" w:rsidRPr="00D81C42" w:rsidRDefault="005F650E" w:rsidP="003B715F">
                      <w:pPr>
                        <w:rPr>
                          <w:rFonts w:ascii="ＭＳ 明朝" w:eastAsia="ＭＳ 明朝" w:hAnsi="ＭＳ 明朝"/>
                        </w:rPr>
                      </w:pPr>
                      <w:r>
                        <w:rPr>
                          <w:rFonts w:ascii="ＭＳ 明朝" w:eastAsia="ＭＳ 明朝" w:hAnsi="ＭＳ 明朝" w:hint="eastAsia"/>
                        </w:rPr>
                        <w:t xml:space="preserve">　　ホームページ　</w:t>
                      </w:r>
                      <w:hyperlink r:id="rId86" w:history="1">
                        <w:r w:rsidRPr="00D81C42">
                          <w:rPr>
                            <w:rStyle w:val="a7"/>
                            <w:rFonts w:ascii="ＭＳ 明朝" w:eastAsia="ＭＳ 明朝" w:hAnsi="ＭＳ 明朝"/>
                            <w:color w:val="auto"/>
                            <w:u w:val="none"/>
                          </w:rPr>
                          <w:t>http://hiroshima-ic.or.jp</w:t>
                        </w:r>
                      </w:hyperlink>
                    </w:p>
                    <w:p w14:paraId="44D95004" w14:textId="77777777" w:rsidR="005F650E" w:rsidRPr="004F3F9D" w:rsidRDefault="005F650E">
                      <w:pPr>
                        <w:rPr>
                          <w:rFonts w:ascii="ＭＳ 明朝" w:eastAsia="ＭＳ 明朝" w:hAnsi="ＭＳ 明朝"/>
                          <w:highlight w:val="yellow"/>
                          <w:u w:val="single"/>
                        </w:rPr>
                      </w:pPr>
                    </w:p>
                  </w:txbxContent>
                </v:textbox>
                <w10:wrap anchorx="margin"/>
              </v:shape>
            </w:pict>
          </mc:Fallback>
        </mc:AlternateContent>
      </w:r>
    </w:p>
    <w:p w14:paraId="1D928FD8" w14:textId="25F4B225" w:rsidR="007D0AEF" w:rsidRPr="000D74C1" w:rsidRDefault="007D0AEF" w:rsidP="005E6C92">
      <w:pPr>
        <w:tabs>
          <w:tab w:val="left" w:pos="1266"/>
        </w:tabs>
        <w:rPr>
          <w:rFonts w:ascii="ＭＳ 明朝" w:eastAsia="ＭＳ 明朝" w:hAnsi="ＭＳ 明朝"/>
          <w:kern w:val="0"/>
        </w:rPr>
      </w:pPr>
    </w:p>
    <w:p w14:paraId="1AA524DE" w14:textId="77777777" w:rsidR="007D0AEF" w:rsidRPr="000D74C1" w:rsidRDefault="007D0AEF">
      <w:pPr>
        <w:tabs>
          <w:tab w:val="left" w:pos="1266"/>
        </w:tabs>
        <w:rPr>
          <w:rFonts w:ascii="ＭＳ 明朝" w:eastAsia="ＭＳ 明朝" w:hAnsi="ＭＳ 明朝"/>
          <w:kern w:val="0"/>
        </w:rPr>
      </w:pPr>
    </w:p>
    <w:p w14:paraId="4C84127E" w14:textId="77777777" w:rsidR="007D0AEF" w:rsidRPr="000D74C1" w:rsidRDefault="007D0AEF">
      <w:pPr>
        <w:tabs>
          <w:tab w:val="left" w:pos="1266"/>
        </w:tabs>
        <w:rPr>
          <w:rFonts w:ascii="ＭＳ 明朝" w:eastAsia="ＭＳ 明朝" w:hAnsi="ＭＳ 明朝"/>
          <w:kern w:val="0"/>
        </w:rPr>
      </w:pPr>
    </w:p>
    <w:p w14:paraId="01C64E4F" w14:textId="77777777" w:rsidR="007D0AEF" w:rsidRPr="000D74C1" w:rsidRDefault="007D0AEF">
      <w:pPr>
        <w:tabs>
          <w:tab w:val="left" w:pos="1266"/>
        </w:tabs>
        <w:rPr>
          <w:rFonts w:ascii="ＭＳ 明朝" w:eastAsia="ＭＳ 明朝" w:hAnsi="ＭＳ 明朝"/>
          <w:kern w:val="0"/>
        </w:rPr>
      </w:pPr>
    </w:p>
    <w:p w14:paraId="2FB6DAB5" w14:textId="77777777" w:rsidR="007D0AEF" w:rsidRPr="000D74C1" w:rsidRDefault="007D0AEF">
      <w:pPr>
        <w:tabs>
          <w:tab w:val="left" w:pos="1266"/>
        </w:tabs>
        <w:rPr>
          <w:rFonts w:ascii="ＭＳ 明朝" w:eastAsia="ＭＳ 明朝" w:hAnsi="ＭＳ 明朝"/>
          <w:kern w:val="0"/>
        </w:rPr>
      </w:pPr>
    </w:p>
    <w:p w14:paraId="14F11977" w14:textId="77777777" w:rsidR="00732388" w:rsidRPr="000D74C1" w:rsidRDefault="00603265" w:rsidP="00B63DBD">
      <w:pPr>
        <w:widowControl/>
        <w:jc w:val="left"/>
        <w:rPr>
          <w:rFonts w:ascii="ＭＳ 明朝" w:eastAsia="ＭＳ 明朝" w:hAnsi="ＭＳ 明朝"/>
        </w:rPr>
      </w:pPr>
      <w:r w:rsidRPr="000D74C1">
        <w:rPr>
          <w:noProof/>
        </w:rPr>
        <mc:AlternateContent>
          <mc:Choice Requires="wps">
            <w:drawing>
              <wp:anchor distT="0" distB="0" distL="114300" distR="114300" simplePos="0" relativeHeight="251502080" behindDoc="0" locked="0" layoutInCell="0" allowOverlap="1" wp14:anchorId="46C019D8" wp14:editId="66971EE9">
                <wp:simplePos x="0" y="0"/>
                <wp:positionH relativeFrom="column">
                  <wp:posOffset>520</wp:posOffset>
                </wp:positionH>
                <wp:positionV relativeFrom="paragraph">
                  <wp:posOffset>176010</wp:posOffset>
                </wp:positionV>
                <wp:extent cx="3971636" cy="343535"/>
                <wp:effectExtent l="0" t="0" r="10160" b="18415"/>
                <wp:wrapNone/>
                <wp:docPr id="2143"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636" cy="343535"/>
                        </a:xfrm>
                        <a:prstGeom prst="bevel">
                          <a:avLst>
                            <a:gd name="adj" fmla="val 12500"/>
                          </a:avLst>
                        </a:prstGeom>
                        <a:solidFill>
                          <a:srgbClr val="FFFFFF"/>
                        </a:solidFill>
                        <a:ln w="9525">
                          <a:solidFill>
                            <a:srgbClr val="000000"/>
                          </a:solidFill>
                          <a:miter lim="800000"/>
                          <a:headEnd/>
                          <a:tailEnd/>
                        </a:ln>
                      </wps:spPr>
                      <wps:txbx>
                        <w:txbxContent>
                          <w:p w14:paraId="1D3E001A" w14:textId="77777777" w:rsidR="005F650E" w:rsidRPr="00603265" w:rsidRDefault="005F650E">
                            <w:pPr>
                              <w:rPr>
                                <w:rFonts w:asciiTheme="majorEastAsia" w:eastAsiaTheme="majorEastAsia" w:hAnsiTheme="majorEastAsia"/>
                              </w:rPr>
                            </w:pPr>
                            <w:r w:rsidRPr="00603265">
                              <w:rPr>
                                <w:rFonts w:asciiTheme="majorEastAsia" w:eastAsiaTheme="majorEastAsia" w:hAnsiTheme="majorEastAsia" w:hint="eastAsia"/>
                              </w:rPr>
                              <w:t>（２１）</w:t>
                            </w:r>
                            <w:bookmarkStart w:id="120" w:name="外国人在留総合インフォメーションセンター"/>
                            <w:r w:rsidRPr="00603265">
                              <w:rPr>
                                <w:rFonts w:asciiTheme="majorEastAsia" w:eastAsiaTheme="majorEastAsia" w:hAnsiTheme="majorEastAsia" w:hint="eastAsia"/>
                              </w:rPr>
                              <w:t>外国人在留総合インフォメーションセンター</w:t>
                            </w:r>
                            <w:bookmarkEnd w:id="12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019D8" id="AutoShape 1535" o:spid="_x0000_s1299" type="#_x0000_t84" style="position:absolute;margin-left:.05pt;margin-top:13.85pt;width:312.75pt;height:27.0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" o:allowincell="f">
                <v:textbox inset="5.85pt,.7pt,5.85pt,.7pt">
                  <w:txbxContent>
                    <w:p w14:paraId="1D3E001A" w14:textId="77777777" w:rsidR="005F650E" w:rsidRPr="00603265" w:rsidRDefault="005F650E">
                      <w:pPr>
                        <w:rPr>
                          <w:rFonts w:asciiTheme="majorEastAsia" w:eastAsiaTheme="majorEastAsia" w:hAnsiTheme="majorEastAsia"/>
                        </w:rPr>
                      </w:pPr>
                      <w:r w:rsidRPr="00603265">
                        <w:rPr>
                          <w:rFonts w:asciiTheme="majorEastAsia" w:eastAsiaTheme="majorEastAsia" w:hAnsiTheme="majorEastAsia" w:hint="eastAsia"/>
                        </w:rPr>
                        <w:t>（２１）</w:t>
                      </w:r>
                      <w:bookmarkStart w:id="167" w:name="外国人在留総合インフォメーションセンター"/>
                      <w:r w:rsidRPr="00603265">
                        <w:rPr>
                          <w:rFonts w:asciiTheme="majorEastAsia" w:eastAsiaTheme="majorEastAsia" w:hAnsiTheme="majorEastAsia" w:hint="eastAsia"/>
                        </w:rPr>
                        <w:t>外国人在留総合インフォメーションセンター</w:t>
                      </w:r>
                      <w:bookmarkEnd w:id="167"/>
                    </w:p>
                  </w:txbxContent>
                </v:textbox>
              </v:shape>
            </w:pict>
          </mc:Fallback>
        </mc:AlternateContent>
      </w:r>
    </w:p>
    <w:p w14:paraId="006AAE32" w14:textId="77777777" w:rsidR="00732388" w:rsidRPr="000D74C1" w:rsidRDefault="00732388" w:rsidP="00B63DBD">
      <w:pPr>
        <w:widowControl/>
        <w:jc w:val="left"/>
        <w:rPr>
          <w:rFonts w:ascii="ＭＳ 明朝" w:eastAsia="ＭＳ 明朝" w:hAnsi="ＭＳ 明朝"/>
        </w:rPr>
      </w:pPr>
    </w:p>
    <w:p w14:paraId="17A95DFA" w14:textId="77777777" w:rsidR="00732388" w:rsidRPr="000D74C1" w:rsidRDefault="00732388" w:rsidP="00B63DBD">
      <w:pPr>
        <w:widowControl/>
        <w:jc w:val="left"/>
        <w:rPr>
          <w:rFonts w:ascii="ＭＳ 明朝" w:eastAsia="ＭＳ 明朝" w:hAnsi="ＭＳ 明朝"/>
        </w:rPr>
      </w:pPr>
    </w:p>
    <w:p w14:paraId="713BB03E" w14:textId="4C707D5A" w:rsidR="002B0638" w:rsidRPr="000D74C1" w:rsidRDefault="003B715F" w:rsidP="004F23AA">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各地方</w:t>
      </w:r>
      <w:r w:rsidR="006C6E77" w:rsidRPr="000D74C1">
        <w:rPr>
          <w:rFonts w:ascii="ＭＳ 明朝" w:eastAsia="ＭＳ 明朝" w:hAnsi="ＭＳ 明朝" w:hint="eastAsia"/>
        </w:rPr>
        <w:t>出</w:t>
      </w:r>
      <w:r w:rsidR="00680B62" w:rsidRPr="000D74C1">
        <w:rPr>
          <w:rFonts w:ascii="ＭＳ 明朝" w:eastAsia="ＭＳ 明朝" w:hAnsi="ＭＳ 明朝" w:hint="eastAsia"/>
        </w:rPr>
        <w:t>入国</w:t>
      </w:r>
      <w:r w:rsidR="006C6E77" w:rsidRPr="000D74C1">
        <w:rPr>
          <w:rFonts w:ascii="ＭＳ 明朝" w:eastAsia="ＭＳ 明朝" w:hAnsi="ＭＳ 明朝" w:hint="eastAsia"/>
        </w:rPr>
        <w:t>在留</w:t>
      </w:r>
      <w:r w:rsidR="00680B62" w:rsidRPr="000D74C1">
        <w:rPr>
          <w:rFonts w:ascii="ＭＳ 明朝" w:eastAsia="ＭＳ 明朝" w:hAnsi="ＭＳ 明朝" w:hint="eastAsia"/>
        </w:rPr>
        <w:t>管理局・支局に設置され</w:t>
      </w:r>
      <w:r w:rsidR="00802F22" w:rsidRPr="000D74C1">
        <w:rPr>
          <w:rFonts w:ascii="ＭＳ 明朝" w:eastAsia="ＭＳ 明朝" w:hAnsi="ＭＳ 明朝" w:hint="eastAsia"/>
        </w:rPr>
        <w:t>，</w:t>
      </w:r>
      <w:r w:rsidR="00680B62" w:rsidRPr="000D74C1">
        <w:rPr>
          <w:rFonts w:ascii="ＭＳ 明朝" w:eastAsia="ＭＳ 明朝" w:hAnsi="ＭＳ 明朝" w:hint="eastAsia"/>
        </w:rPr>
        <w:t>入国手続や在留手続等に関する各種</w:t>
      </w:r>
      <w:r w:rsidR="003F37F3" w:rsidRPr="000D74C1">
        <w:rPr>
          <w:rFonts w:ascii="ＭＳ 明朝" w:eastAsia="ＭＳ 明朝" w:hAnsi="ＭＳ 明朝" w:hint="eastAsia"/>
        </w:rPr>
        <w:t>問い合わせ</w:t>
      </w:r>
      <w:r w:rsidR="00652A78" w:rsidRPr="000D74C1">
        <w:rPr>
          <w:rFonts w:ascii="ＭＳ 明朝" w:eastAsia="ＭＳ 明朝" w:hAnsi="ＭＳ 明朝" w:hint="eastAsia"/>
        </w:rPr>
        <w:t>に応じています。</w:t>
      </w:r>
      <w:r w:rsidR="003F37F3" w:rsidRPr="000D74C1">
        <w:rPr>
          <w:rFonts w:ascii="ＭＳ 明朝" w:eastAsia="ＭＳ 明朝" w:hAnsi="ＭＳ 明朝" w:hint="eastAsia"/>
        </w:rPr>
        <w:t>お</w:t>
      </w:r>
      <w:r w:rsidR="00652A78" w:rsidRPr="000D74C1">
        <w:rPr>
          <w:rFonts w:ascii="ＭＳ 明朝" w:eastAsia="ＭＳ 明朝" w:hAnsi="ＭＳ 明朝" w:hint="eastAsia"/>
        </w:rPr>
        <w:t>電話</w:t>
      </w:r>
      <w:r w:rsidR="003F37F3" w:rsidRPr="000D74C1">
        <w:rPr>
          <w:rFonts w:ascii="ＭＳ 明朝" w:eastAsia="ＭＳ 明朝" w:hAnsi="ＭＳ 明朝" w:hint="eastAsia"/>
        </w:rPr>
        <w:t>による問い合わせについては，</w:t>
      </w:r>
      <w:r w:rsidR="007D0AEF" w:rsidRPr="000D74C1">
        <w:rPr>
          <w:rFonts w:ascii="ＭＳ 明朝" w:eastAsia="ＭＳ 明朝" w:hAnsi="ＭＳ 明朝" w:hint="eastAsia"/>
        </w:rPr>
        <w:t>日本語だけでなく外国語（英語</w:t>
      </w:r>
      <w:r w:rsidR="00802F22" w:rsidRPr="000D74C1">
        <w:rPr>
          <w:rFonts w:ascii="ＭＳ 明朝" w:eastAsia="ＭＳ 明朝" w:hAnsi="ＭＳ 明朝" w:hint="eastAsia"/>
        </w:rPr>
        <w:t>，</w:t>
      </w:r>
      <w:r w:rsidR="003F37F3" w:rsidRPr="000D74C1">
        <w:rPr>
          <w:rFonts w:ascii="ＭＳ 明朝" w:eastAsia="ＭＳ 明朝" w:hAnsi="ＭＳ 明朝" w:hint="eastAsia"/>
        </w:rPr>
        <w:t>韓国語，</w:t>
      </w:r>
      <w:r w:rsidR="007D0AEF" w:rsidRPr="000D74C1">
        <w:rPr>
          <w:rFonts w:ascii="ＭＳ 明朝" w:eastAsia="ＭＳ 明朝" w:hAnsi="ＭＳ 明朝" w:hint="eastAsia"/>
        </w:rPr>
        <w:t>中国語</w:t>
      </w:r>
      <w:r w:rsidR="003F37F3" w:rsidRPr="000D74C1">
        <w:rPr>
          <w:rFonts w:ascii="ＭＳ 明朝" w:eastAsia="ＭＳ 明朝" w:hAnsi="ＭＳ 明朝" w:hint="eastAsia"/>
        </w:rPr>
        <w:t>，スペイン語等</w:t>
      </w:r>
      <w:r w:rsidR="007D0AEF" w:rsidRPr="000D74C1">
        <w:rPr>
          <w:rFonts w:ascii="ＭＳ 明朝" w:eastAsia="ＭＳ 明朝" w:hAnsi="ＭＳ 明朝" w:hint="eastAsia"/>
        </w:rPr>
        <w:t>）でも対応しています。</w:t>
      </w:r>
    </w:p>
    <w:tbl>
      <w:tblPr>
        <w:tblStyle w:val="afa"/>
        <w:tblW w:w="8930" w:type="dxa"/>
        <w:tblInd w:w="137" w:type="dxa"/>
        <w:tblLook w:val="04A0" w:firstRow="1" w:lastRow="0" w:firstColumn="1" w:lastColumn="0" w:noHBand="0" w:noVBand="1"/>
      </w:tblPr>
      <w:tblGrid>
        <w:gridCol w:w="567"/>
        <w:gridCol w:w="8363"/>
      </w:tblGrid>
      <w:tr w:rsidR="000D74C1" w:rsidRPr="000D74C1" w14:paraId="08FF6F6C" w14:textId="77777777" w:rsidTr="00961023">
        <w:tc>
          <w:tcPr>
            <w:tcW w:w="8930" w:type="dxa"/>
            <w:gridSpan w:val="2"/>
          </w:tcPr>
          <w:p w14:paraId="19E533C3" w14:textId="77777777" w:rsidR="002B0638" w:rsidRPr="000D74C1" w:rsidRDefault="002B0638" w:rsidP="003B715F">
            <w:pPr>
              <w:rPr>
                <w:rFonts w:ascii="ＭＳ ゴシック" w:eastAsia="ＭＳ ゴシック" w:hAnsi="ＭＳ ゴシック"/>
              </w:rPr>
            </w:pPr>
            <w:r w:rsidRPr="000D74C1">
              <w:rPr>
                <w:rFonts w:ascii="ＭＳ ゴシック" w:eastAsia="ＭＳ ゴシック" w:hAnsi="ＭＳ ゴシック" w:hint="eastAsia"/>
              </w:rPr>
              <w:t>相談受付</w:t>
            </w:r>
          </w:p>
        </w:tc>
      </w:tr>
      <w:tr w:rsidR="002B0638" w:rsidRPr="000D74C1" w14:paraId="418479A3" w14:textId="77777777" w:rsidTr="00961023">
        <w:tc>
          <w:tcPr>
            <w:tcW w:w="567" w:type="dxa"/>
          </w:tcPr>
          <w:p w14:paraId="4A6242D2" w14:textId="77777777" w:rsidR="002B0638" w:rsidRPr="000D74C1" w:rsidRDefault="002B0638" w:rsidP="003B715F">
            <w:pPr>
              <w:rPr>
                <w:rFonts w:ascii="ＭＳ 明朝" w:hAnsi="ＭＳ 明朝"/>
              </w:rPr>
            </w:pPr>
          </w:p>
        </w:tc>
        <w:tc>
          <w:tcPr>
            <w:tcW w:w="8363" w:type="dxa"/>
          </w:tcPr>
          <w:p w14:paraId="36AA6228" w14:textId="77777777" w:rsidR="002B0638" w:rsidRPr="000D74C1" w:rsidRDefault="002B0638" w:rsidP="00CC0055">
            <w:pPr>
              <w:ind w:firstLineChars="100" w:firstLine="217"/>
              <w:rPr>
                <w:rFonts w:ascii="ＭＳ 明朝" w:hAnsi="ＭＳ 明朝"/>
                <w:sz w:val="21"/>
                <w:szCs w:val="21"/>
              </w:rPr>
            </w:pPr>
            <w:r w:rsidRPr="000D74C1">
              <w:rPr>
                <w:rFonts w:ascii="ＭＳ 明朝" w:hAnsi="ＭＳ 明朝" w:hint="eastAsia"/>
                <w:sz w:val="21"/>
                <w:szCs w:val="21"/>
              </w:rPr>
              <w:t>外国人からの相談に対して，在留期間の更新等の手続きに係る案内等を行っています。</w:t>
            </w:r>
          </w:p>
        </w:tc>
      </w:tr>
    </w:tbl>
    <w:p w14:paraId="123B4BA4" w14:textId="0BBDB50A" w:rsidR="002B0638" w:rsidRPr="000D74C1" w:rsidRDefault="002B0638"/>
    <w:p w14:paraId="07D19BDD" w14:textId="07D6EA39" w:rsidR="007D0AEF" w:rsidRPr="000D74C1" w:rsidRDefault="004F23AA">
      <w:r w:rsidRPr="000D74C1">
        <w:rPr>
          <w:rFonts w:hint="eastAsia"/>
          <w:noProof/>
        </w:rPr>
        <mc:AlternateContent>
          <mc:Choice Requires="wps">
            <w:drawing>
              <wp:anchor distT="0" distB="0" distL="114300" distR="114300" simplePos="0" relativeHeight="251546112" behindDoc="0" locked="0" layoutInCell="0" allowOverlap="1" wp14:anchorId="35279801" wp14:editId="4E89BEDD">
                <wp:simplePos x="0" y="0"/>
                <wp:positionH relativeFrom="column">
                  <wp:posOffset>6350</wp:posOffset>
                </wp:positionH>
                <wp:positionV relativeFrom="paragraph">
                  <wp:posOffset>100965</wp:posOffset>
                </wp:positionV>
                <wp:extent cx="5737860" cy="1985645"/>
                <wp:effectExtent l="0" t="0" r="15240" b="14605"/>
                <wp:wrapNone/>
                <wp:docPr id="2141" name="AutoShap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860" cy="1985645"/>
                        </a:xfrm>
                        <a:prstGeom prst="flowChartAlternateProcess">
                          <a:avLst/>
                        </a:prstGeom>
                        <a:solidFill>
                          <a:srgbClr val="FFFFFF"/>
                        </a:solidFill>
                        <a:ln w="9525">
                          <a:solidFill>
                            <a:srgbClr val="000000"/>
                          </a:solidFill>
                          <a:miter lim="800000"/>
                          <a:headEnd/>
                          <a:tailEnd/>
                        </a:ln>
                      </wps:spPr>
                      <wps:txbx>
                        <w:txbxContent>
                          <w:p w14:paraId="23587D31" w14:textId="77777777" w:rsidR="005F650E" w:rsidRPr="00E00DAF" w:rsidRDefault="005F650E" w:rsidP="006C6E77">
                            <w:pPr>
                              <w:rPr>
                                <w:rFonts w:asciiTheme="majorEastAsia" w:eastAsiaTheme="majorEastAsia" w:hAnsiTheme="majorEastAsia"/>
                              </w:rPr>
                            </w:pPr>
                            <w:r w:rsidRPr="00E00DAF">
                              <w:rPr>
                                <w:rFonts w:asciiTheme="majorEastAsia" w:eastAsiaTheme="majorEastAsia" w:hAnsiTheme="majorEastAsia" w:hint="eastAsia"/>
                              </w:rPr>
                              <w:t>■外国人在留総合インフォメーションセンター・広島（広島出入国在留管理局内）</w:t>
                            </w:r>
                          </w:p>
                          <w:p w14:paraId="14C7879C" w14:textId="77777777" w:rsidR="005F650E" w:rsidRPr="00E00DAF" w:rsidRDefault="005F650E">
                            <w:pPr>
                              <w:rPr>
                                <w:rFonts w:asciiTheme="minorEastAsia" w:eastAsiaTheme="minorEastAsia" w:hAnsiTheme="minorEastAsia"/>
                              </w:rPr>
                            </w:pPr>
                            <w:r w:rsidRPr="00E00DAF">
                              <w:rPr>
                                <w:rFonts w:asciiTheme="minorEastAsia" w:eastAsiaTheme="minorEastAsia" w:hAnsiTheme="minorEastAsia" w:hint="eastAsia"/>
                              </w:rPr>
                              <w:t>□　訪問による問い合わせ　　※　原則日本語による御案内です。</w:t>
                            </w:r>
                          </w:p>
                          <w:p w14:paraId="45AA3819" w14:textId="77777777" w:rsidR="005F650E" w:rsidRPr="00E00DAF" w:rsidRDefault="005F650E" w:rsidP="003B715F">
                            <w:pPr>
                              <w:rPr>
                                <w:rFonts w:ascii="ＭＳ 明朝" w:eastAsia="ＭＳ 明朝" w:hAnsi="ＭＳ 明朝"/>
                              </w:rPr>
                            </w:pPr>
                            <w:r w:rsidRPr="00E00DAF">
                              <w:rPr>
                                <w:rFonts w:asciiTheme="minorEastAsia" w:eastAsiaTheme="minorEastAsia" w:hAnsiTheme="minorEastAsia" w:hint="eastAsia"/>
                              </w:rPr>
                              <w:t xml:space="preserve">　　</w:t>
                            </w:r>
                            <w:r w:rsidRPr="00E00DAF">
                              <w:rPr>
                                <w:rFonts w:ascii="ＭＳ 明朝" w:eastAsia="ＭＳ 明朝" w:hAnsi="ＭＳ 明朝" w:hint="eastAsia"/>
                              </w:rPr>
                              <w:t>〒730-0012　広島市中区上八丁堀 2-31　広島法務総合庁舎１階</w:t>
                            </w:r>
                          </w:p>
                          <w:p w14:paraId="2E36FB6A" w14:textId="77777777" w:rsidR="005F650E" w:rsidRDefault="005F650E" w:rsidP="003B715F">
                            <w:pPr>
                              <w:rPr>
                                <w:rFonts w:ascii="ＭＳ 明朝" w:eastAsia="ＭＳ 明朝" w:hAnsi="ＭＳ 明朝"/>
                              </w:rPr>
                            </w:pPr>
                            <w:r w:rsidRPr="00E00DAF">
                              <w:rPr>
                                <w:rFonts w:ascii="ＭＳ 明朝" w:eastAsia="ＭＳ 明朝" w:hAnsi="ＭＳ 明朝" w:hint="eastAsia"/>
                              </w:rPr>
                              <w:t xml:space="preserve">　　</w:t>
                            </w:r>
                            <w:r>
                              <w:rPr>
                                <w:rFonts w:ascii="ＭＳ 明朝" w:eastAsia="ＭＳ 明朝" w:hAnsi="ＭＳ 明朝" w:hint="eastAsia"/>
                              </w:rPr>
                              <w:t>受付時間　平日（月～金曜日）　9:00～16:00</w:t>
                            </w:r>
                          </w:p>
                          <w:p w14:paraId="0E57CD4E" w14:textId="77777777" w:rsidR="005F650E" w:rsidRDefault="005F650E" w:rsidP="003F37F3">
                            <w:pPr>
                              <w:rPr>
                                <w:rFonts w:ascii="ＭＳ 明朝" w:eastAsia="ＭＳ 明朝" w:hAnsi="ＭＳ 明朝"/>
                              </w:rPr>
                            </w:pPr>
                            <w:r>
                              <w:rPr>
                                <w:rFonts w:ascii="ＭＳ 明朝" w:eastAsia="ＭＳ 明朝" w:hAnsi="ＭＳ 明朝" w:hint="eastAsia"/>
                              </w:rPr>
                              <w:t>□　電話による問い合わせ</w:t>
                            </w:r>
                          </w:p>
                          <w:p w14:paraId="596BDADD" w14:textId="77777777" w:rsidR="005F650E" w:rsidRDefault="005F650E" w:rsidP="003B715F">
                            <w:pPr>
                              <w:rPr>
                                <w:rFonts w:ascii="ＭＳ 明朝" w:eastAsia="ＭＳ 明朝" w:hAnsi="ＭＳ 明朝"/>
                              </w:rPr>
                            </w:pPr>
                            <w:r>
                              <w:rPr>
                                <w:rFonts w:ascii="ＭＳ 明朝" w:eastAsia="ＭＳ 明朝" w:hAnsi="ＭＳ 明朝" w:hint="eastAsia"/>
                              </w:rPr>
                              <w:t xml:space="preserve">　　電話　0570-013904</w:t>
                            </w:r>
                          </w:p>
                          <w:p w14:paraId="19B82C99" w14:textId="77777777" w:rsidR="005F650E" w:rsidRDefault="005F650E" w:rsidP="003B715F">
                            <w:pPr>
                              <w:rPr>
                                <w:rFonts w:ascii="ＭＳ 明朝" w:eastAsia="ＭＳ 明朝" w:hAnsi="ＭＳ 明朝"/>
                              </w:rPr>
                            </w:pPr>
                            <w:r>
                              <w:rPr>
                                <w:rFonts w:ascii="ＭＳ 明朝" w:eastAsia="ＭＳ 明朝" w:hAnsi="ＭＳ 明朝" w:hint="eastAsia"/>
                              </w:rPr>
                              <w:t xml:space="preserve">　　※　PHS，IP電話，海外からは，03-5796-7112</w:t>
                            </w:r>
                          </w:p>
                          <w:p w14:paraId="4993BB07" w14:textId="77777777" w:rsidR="005F650E" w:rsidRPr="004F3F9D" w:rsidRDefault="005F650E" w:rsidP="003B715F">
                            <w:pPr>
                              <w:rPr>
                                <w:rFonts w:ascii="ＭＳ 明朝" w:eastAsia="ＭＳ 明朝" w:hAnsi="ＭＳ 明朝"/>
                                <w:highlight w:val="yellow"/>
                                <w:u w:val="single"/>
                              </w:rPr>
                            </w:pPr>
                            <w:r>
                              <w:rPr>
                                <w:rFonts w:ascii="ＭＳ 明朝" w:eastAsia="ＭＳ 明朝" w:hAnsi="ＭＳ 明朝" w:hint="eastAsia"/>
                              </w:rPr>
                              <w:t xml:space="preserve">　　受付時間　平日（月～金曜日）　8:30～17:15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9801" id="AutoShape 1897" o:spid="_x0000_s1300" type="#_x0000_t176" style="position:absolute;left:0;text-align:left;margin-left:.5pt;margin-top:7.95pt;width:451.8pt;height:156.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" o:allowincell="f">
                <v:textbox inset="5.85pt,.7pt,5.85pt,.7pt">
                  <w:txbxContent>
                    <w:p w14:paraId="23587D31" w14:textId="77777777" w:rsidR="005F650E" w:rsidRPr="00E00DAF" w:rsidRDefault="005F650E" w:rsidP="006C6E77">
                      <w:pPr>
                        <w:rPr>
                          <w:rFonts w:asciiTheme="majorEastAsia" w:eastAsiaTheme="majorEastAsia" w:hAnsiTheme="majorEastAsia"/>
                        </w:rPr>
                      </w:pPr>
                      <w:r w:rsidRPr="00E00DAF">
                        <w:rPr>
                          <w:rFonts w:asciiTheme="majorEastAsia" w:eastAsiaTheme="majorEastAsia" w:hAnsiTheme="majorEastAsia" w:hint="eastAsia"/>
                        </w:rPr>
                        <w:t>■外国人在留総合インフォメーションセンター・広島（広島出入国在留管理局内）</w:t>
                      </w:r>
                    </w:p>
                    <w:p w14:paraId="14C7879C" w14:textId="77777777" w:rsidR="005F650E" w:rsidRPr="00E00DAF" w:rsidRDefault="005F650E">
                      <w:pPr>
                        <w:rPr>
                          <w:rFonts w:asciiTheme="minorEastAsia" w:eastAsiaTheme="minorEastAsia" w:hAnsiTheme="minorEastAsia"/>
                        </w:rPr>
                      </w:pPr>
                      <w:r w:rsidRPr="00E00DAF">
                        <w:rPr>
                          <w:rFonts w:asciiTheme="minorEastAsia" w:eastAsiaTheme="minorEastAsia" w:hAnsiTheme="minorEastAsia" w:hint="eastAsia"/>
                        </w:rPr>
                        <w:t>□　訪問による問い合わせ　　※　原則日本語による御案内です。</w:t>
                      </w:r>
                    </w:p>
                    <w:p w14:paraId="45AA3819" w14:textId="77777777" w:rsidR="005F650E" w:rsidRPr="00E00DAF" w:rsidRDefault="005F650E" w:rsidP="003B715F">
                      <w:pPr>
                        <w:rPr>
                          <w:rFonts w:ascii="ＭＳ 明朝" w:eastAsia="ＭＳ 明朝" w:hAnsi="ＭＳ 明朝"/>
                        </w:rPr>
                      </w:pPr>
                      <w:r w:rsidRPr="00E00DAF">
                        <w:rPr>
                          <w:rFonts w:asciiTheme="minorEastAsia" w:eastAsiaTheme="minorEastAsia" w:hAnsiTheme="minorEastAsia" w:hint="eastAsia"/>
                        </w:rPr>
                        <w:t xml:space="preserve">　　</w:t>
                      </w:r>
                      <w:r w:rsidRPr="00E00DAF">
                        <w:rPr>
                          <w:rFonts w:ascii="ＭＳ 明朝" w:eastAsia="ＭＳ 明朝" w:hAnsi="ＭＳ 明朝" w:hint="eastAsia"/>
                        </w:rPr>
                        <w:t>〒730-0012　広島市中区上八丁堀 2-31　広島法務総合庁舎１階</w:t>
                      </w:r>
                    </w:p>
                    <w:p w14:paraId="2E36FB6A" w14:textId="77777777" w:rsidR="005F650E" w:rsidRDefault="005F650E" w:rsidP="003B715F">
                      <w:pPr>
                        <w:rPr>
                          <w:rFonts w:ascii="ＭＳ 明朝" w:eastAsia="ＭＳ 明朝" w:hAnsi="ＭＳ 明朝"/>
                        </w:rPr>
                      </w:pPr>
                      <w:r w:rsidRPr="00E00DAF">
                        <w:rPr>
                          <w:rFonts w:ascii="ＭＳ 明朝" w:eastAsia="ＭＳ 明朝" w:hAnsi="ＭＳ 明朝" w:hint="eastAsia"/>
                        </w:rPr>
                        <w:t xml:space="preserve">　　</w:t>
                      </w:r>
                      <w:r>
                        <w:rPr>
                          <w:rFonts w:ascii="ＭＳ 明朝" w:eastAsia="ＭＳ 明朝" w:hAnsi="ＭＳ 明朝" w:hint="eastAsia"/>
                        </w:rPr>
                        <w:t>受付時間　平日（月～金曜日）　9:00～16:00</w:t>
                      </w:r>
                    </w:p>
                    <w:p w14:paraId="0E57CD4E" w14:textId="77777777" w:rsidR="005F650E" w:rsidRDefault="005F650E" w:rsidP="003F37F3">
                      <w:pPr>
                        <w:rPr>
                          <w:rFonts w:ascii="ＭＳ 明朝" w:eastAsia="ＭＳ 明朝" w:hAnsi="ＭＳ 明朝"/>
                        </w:rPr>
                      </w:pPr>
                      <w:r>
                        <w:rPr>
                          <w:rFonts w:ascii="ＭＳ 明朝" w:eastAsia="ＭＳ 明朝" w:hAnsi="ＭＳ 明朝" w:hint="eastAsia"/>
                        </w:rPr>
                        <w:t>□　電話による問い合わせ</w:t>
                      </w:r>
                    </w:p>
                    <w:p w14:paraId="596BDADD" w14:textId="77777777" w:rsidR="005F650E" w:rsidRDefault="005F650E" w:rsidP="003B715F">
                      <w:pPr>
                        <w:rPr>
                          <w:rFonts w:ascii="ＭＳ 明朝" w:eastAsia="ＭＳ 明朝" w:hAnsi="ＭＳ 明朝"/>
                        </w:rPr>
                      </w:pPr>
                      <w:r>
                        <w:rPr>
                          <w:rFonts w:ascii="ＭＳ 明朝" w:eastAsia="ＭＳ 明朝" w:hAnsi="ＭＳ 明朝" w:hint="eastAsia"/>
                        </w:rPr>
                        <w:t xml:space="preserve">　　電話　0570-013904</w:t>
                      </w:r>
                    </w:p>
                    <w:p w14:paraId="19B82C99" w14:textId="77777777" w:rsidR="005F650E" w:rsidRDefault="005F650E" w:rsidP="003B715F">
                      <w:pPr>
                        <w:rPr>
                          <w:rFonts w:ascii="ＭＳ 明朝" w:eastAsia="ＭＳ 明朝" w:hAnsi="ＭＳ 明朝"/>
                        </w:rPr>
                      </w:pPr>
                      <w:r>
                        <w:rPr>
                          <w:rFonts w:ascii="ＭＳ 明朝" w:eastAsia="ＭＳ 明朝" w:hAnsi="ＭＳ 明朝" w:hint="eastAsia"/>
                        </w:rPr>
                        <w:t xml:space="preserve">　　※　PHS，IP電話，海外からは，03-5796-7112</w:t>
                      </w:r>
                    </w:p>
                    <w:p w14:paraId="4993BB07" w14:textId="77777777" w:rsidR="005F650E" w:rsidRPr="004F3F9D" w:rsidRDefault="005F650E" w:rsidP="003B715F">
                      <w:pPr>
                        <w:rPr>
                          <w:rFonts w:ascii="ＭＳ 明朝" w:eastAsia="ＭＳ 明朝" w:hAnsi="ＭＳ 明朝"/>
                          <w:highlight w:val="yellow"/>
                          <w:u w:val="single"/>
                        </w:rPr>
                      </w:pPr>
                      <w:r>
                        <w:rPr>
                          <w:rFonts w:ascii="ＭＳ 明朝" w:eastAsia="ＭＳ 明朝" w:hAnsi="ＭＳ 明朝" w:hint="eastAsia"/>
                        </w:rPr>
                        <w:t xml:space="preserve">　　受付時間　平日（月～金曜日）　8:30～17:15</w:t>
                      </w:r>
                    </w:p>
                  </w:txbxContent>
                </v:textbox>
              </v:shape>
            </w:pict>
          </mc:Fallback>
        </mc:AlternateContent>
      </w:r>
    </w:p>
    <w:p w14:paraId="0F551321" w14:textId="77777777" w:rsidR="007D0AEF" w:rsidRPr="000D74C1" w:rsidRDefault="007D0AEF"/>
    <w:p w14:paraId="4DCB820C" w14:textId="77777777" w:rsidR="007D0AEF" w:rsidRPr="000D74C1" w:rsidRDefault="007D0AEF"/>
    <w:p w14:paraId="1348F4E2" w14:textId="77777777" w:rsidR="007D0AEF" w:rsidRPr="000D74C1" w:rsidRDefault="007D0AEF">
      <w:pPr>
        <w:ind w:left="991"/>
        <w:rPr>
          <w:rFonts w:ascii="ＭＳ 明朝" w:eastAsia="ＭＳ 明朝" w:hAnsi="ＭＳ 明朝"/>
        </w:rPr>
      </w:pPr>
    </w:p>
    <w:p w14:paraId="70E73281" w14:textId="77777777" w:rsidR="007539FA" w:rsidRPr="000D74C1" w:rsidRDefault="007539FA">
      <w:pPr>
        <w:ind w:left="991"/>
        <w:rPr>
          <w:rFonts w:ascii="ＭＳ 明朝" w:eastAsia="ＭＳ 明朝" w:hAnsi="ＭＳ 明朝"/>
        </w:rPr>
      </w:pPr>
    </w:p>
    <w:p w14:paraId="708965BD" w14:textId="77777777" w:rsidR="007539FA" w:rsidRPr="000D74C1" w:rsidRDefault="007539FA">
      <w:pPr>
        <w:ind w:left="991"/>
        <w:rPr>
          <w:rFonts w:ascii="ＭＳ 明朝" w:eastAsia="ＭＳ 明朝" w:hAnsi="ＭＳ 明朝"/>
        </w:rPr>
      </w:pPr>
    </w:p>
    <w:p w14:paraId="6210ECA2" w14:textId="77777777" w:rsidR="007539FA" w:rsidRPr="000D74C1" w:rsidRDefault="007539FA">
      <w:pPr>
        <w:ind w:left="991"/>
        <w:rPr>
          <w:rFonts w:ascii="ＭＳ 明朝" w:eastAsia="ＭＳ 明朝" w:hAnsi="ＭＳ 明朝"/>
        </w:rPr>
      </w:pPr>
    </w:p>
    <w:p w14:paraId="3E52EF20" w14:textId="77777777" w:rsidR="007539FA" w:rsidRPr="000D74C1" w:rsidRDefault="007539FA">
      <w:pPr>
        <w:ind w:left="991"/>
        <w:rPr>
          <w:rFonts w:ascii="ＭＳ 明朝" w:eastAsia="ＭＳ 明朝" w:hAnsi="ＭＳ 明朝"/>
        </w:rPr>
        <w:sectPr w:rsidR="007539FA" w:rsidRPr="000D74C1" w:rsidSect="00F9655D">
          <w:headerReference w:type="default" r:id="rId87"/>
          <w:pgSz w:w="11906" w:h="16838" w:code="9"/>
          <w:pgMar w:top="1418" w:right="1418" w:bottom="1134" w:left="1418" w:header="851" w:footer="567" w:gutter="0"/>
          <w:pgNumType w:fmt="numberInDash"/>
          <w:cols w:space="425"/>
          <w:docGrid w:type="linesAndChars" w:linePitch="346" w:charSpace="1382"/>
        </w:sectPr>
      </w:pPr>
    </w:p>
    <w:p w14:paraId="0EAC6429" w14:textId="02866993" w:rsidR="007539FA" w:rsidRPr="000D74C1" w:rsidRDefault="009B371D">
      <w:pPr>
        <w:rPr>
          <w:rFonts w:asciiTheme="majorEastAsia" w:eastAsiaTheme="majorEastAsia" w:hAnsiTheme="majorEastAsia"/>
          <w:b/>
          <w:sz w:val="24"/>
          <w:szCs w:val="24"/>
        </w:rPr>
      </w:pPr>
      <w:r w:rsidRPr="000D74C1">
        <w:rPr>
          <w:noProof/>
        </w:rPr>
        <w:lastRenderedPageBreak/>
        <mc:AlternateContent>
          <mc:Choice Requires="wps">
            <w:drawing>
              <wp:anchor distT="0" distB="0" distL="114300" distR="114300" simplePos="0" relativeHeight="251864576" behindDoc="0" locked="0" layoutInCell="1" allowOverlap="1" wp14:anchorId="2A9CB0BC" wp14:editId="156C058C">
                <wp:simplePos x="0" y="0"/>
                <wp:positionH relativeFrom="column">
                  <wp:posOffset>-46990</wp:posOffset>
                </wp:positionH>
                <wp:positionV relativeFrom="paragraph">
                  <wp:posOffset>360045</wp:posOffset>
                </wp:positionV>
                <wp:extent cx="5944870" cy="3063240"/>
                <wp:effectExtent l="0" t="0" r="17780" b="22860"/>
                <wp:wrapSquare wrapText="bothSides"/>
                <wp:docPr id="2289" name="テキスト ボックス 2289"/>
                <wp:cNvGraphicFramePr/>
                <a:graphic xmlns:a="http://schemas.openxmlformats.org/drawingml/2006/main">
                  <a:graphicData uri="http://schemas.microsoft.com/office/word/2010/wordprocessingShape">
                    <wps:wsp>
                      <wps:cNvSpPr txBox="1"/>
                      <wps:spPr>
                        <a:xfrm>
                          <a:off x="0" y="0"/>
                          <a:ext cx="5944870" cy="3063240"/>
                        </a:xfrm>
                        <a:prstGeom prst="roundRect">
                          <a:avLst>
                            <a:gd name="adj" fmla="val 12513"/>
                          </a:avLst>
                        </a:prstGeom>
                        <a:noFill/>
                        <a:ln w="6350">
                          <a:solidFill>
                            <a:prstClr val="black"/>
                          </a:solidFill>
                        </a:ln>
                        <a:effectLst/>
                      </wps:spPr>
                      <wps:txbx>
                        <w:txbxContent>
                          <w:p w14:paraId="0AC408AF" w14:textId="7370607E" w:rsidR="005F650E" w:rsidRPr="00D81C42" w:rsidRDefault="005F650E" w:rsidP="009B371D">
                            <w:pPr>
                              <w:rPr>
                                <w:rFonts w:asciiTheme="minorEastAsia" w:eastAsiaTheme="minorEastAsia" w:hAnsiTheme="minorEastAsia"/>
                                <w:szCs w:val="22"/>
                              </w:rPr>
                            </w:pPr>
                            <w:r w:rsidRPr="00AC70CB">
                              <w:rPr>
                                <w:rFonts w:asciiTheme="minorEastAsia" w:eastAsiaTheme="minorEastAsia" w:hAnsiTheme="minorEastAsia" w:hint="eastAsia"/>
                                <w:kern w:val="0"/>
                                <w:szCs w:val="22"/>
                              </w:rPr>
                              <w:t xml:space="preserve">　</w:t>
                            </w:r>
                            <w:r w:rsidRPr="009B371D">
                              <w:rPr>
                                <w:rFonts w:asciiTheme="minorEastAsia" w:eastAsiaTheme="minorEastAsia" w:hAnsiTheme="minorEastAsia" w:hint="eastAsia"/>
                                <w:szCs w:val="22"/>
                              </w:rPr>
                              <w:t xml:space="preserve">(22)  </w:t>
                            </w:r>
                            <w:hyperlink w:anchor="広島県立総合精神保健福祉センター（パレアモア広島）" w:history="1">
                              <w:r w:rsidRPr="00D81C42">
                                <w:rPr>
                                  <w:rFonts w:asciiTheme="minorEastAsia" w:eastAsiaTheme="minorEastAsia" w:hAnsiTheme="minorEastAsia" w:hint="eastAsia"/>
                                  <w:szCs w:val="22"/>
                                </w:rPr>
                                <w:t>広島県立総合精神保健福祉センター（パレアモア広島）</w:t>
                              </w:r>
                            </w:hyperlink>
                          </w:p>
                          <w:p w14:paraId="1D8DD162" w14:textId="5BE366C9"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w:t>
                            </w:r>
                            <w:hyperlink w:anchor="広島市精神保健福祉センター" w:history="1">
                              <w:r w:rsidRPr="00D81C42">
                                <w:rPr>
                                  <w:rFonts w:asciiTheme="minorEastAsia" w:eastAsiaTheme="minorEastAsia" w:hAnsiTheme="minorEastAsia" w:hint="eastAsia"/>
                                  <w:szCs w:val="22"/>
                                </w:rPr>
                                <w:t>広島市精神保健福祉センター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95</w:t>
                            </w:r>
                          </w:p>
                          <w:p w14:paraId="64A64BBB" w14:textId="7C369A4E"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(23)  </w:t>
                            </w:r>
                            <w:hyperlink w:anchor="広島県高次脳機能センター" w:history="1">
                              <w:r w:rsidRPr="00D81C42">
                                <w:rPr>
                                  <w:rFonts w:asciiTheme="minorEastAsia" w:eastAsiaTheme="minorEastAsia" w:hAnsiTheme="minorEastAsia" w:hint="eastAsia"/>
                                  <w:szCs w:val="22"/>
                                </w:rPr>
                                <w:t>広島県高次脳機能センター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97</w:t>
                            </w:r>
                          </w:p>
                          <w:p w14:paraId="5AB42870" w14:textId="5B31A9A3"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(24)  </w:t>
                            </w:r>
                            <w:hyperlink w:anchor="福祉事務所" w:history="1">
                              <w:r w:rsidRPr="00D81C42">
                                <w:rPr>
                                  <w:rFonts w:asciiTheme="minorEastAsia" w:eastAsiaTheme="minorEastAsia" w:hAnsiTheme="minorEastAsia" w:hint="eastAsia"/>
                                  <w:szCs w:val="22"/>
                                </w:rPr>
                                <w:t>福祉事務所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98</w:t>
                            </w:r>
                          </w:p>
                          <w:p w14:paraId="4C8032EB" w14:textId="5E1F61A4"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(25)  </w:t>
                            </w:r>
                            <w:hyperlink w:anchor="保健所" w:history="1">
                              <w:r w:rsidRPr="00D81C42">
                                <w:rPr>
                                  <w:rFonts w:asciiTheme="minorEastAsia" w:eastAsiaTheme="minorEastAsia" w:hAnsiTheme="minorEastAsia" w:hint="eastAsia"/>
                                  <w:szCs w:val="22"/>
                                </w:rPr>
                                <w:t>保健所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99</w:t>
                            </w:r>
                          </w:p>
                          <w:p w14:paraId="6D2E403A" w14:textId="770C7211"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(26)  </w:t>
                            </w:r>
                            <w:hyperlink w:anchor="市町保健センター（市町保健衛生担当課）" w:history="1">
                              <w:r w:rsidRPr="00D81C42">
                                <w:rPr>
                                  <w:rFonts w:asciiTheme="minorEastAsia" w:eastAsiaTheme="minorEastAsia" w:hAnsiTheme="minorEastAsia" w:hint="eastAsia"/>
                                  <w:szCs w:val="22"/>
                                </w:rPr>
                                <w:t>市町保健センター（市町保健衛生担当課）</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100</w:t>
                            </w:r>
                          </w:p>
                          <w:p w14:paraId="2262EFA0" w14:textId="7162680F"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(27)  </w:t>
                            </w:r>
                            <w:hyperlink w:anchor="社会福祉協議会" w:history="1">
                              <w:r w:rsidRPr="00D81C42">
                                <w:rPr>
                                  <w:rFonts w:asciiTheme="minorEastAsia" w:eastAsiaTheme="minorEastAsia" w:hAnsiTheme="minorEastAsia" w:hint="eastAsia"/>
                                  <w:szCs w:val="22"/>
                                </w:rPr>
                                <w:t>社会福祉協議会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100</w:t>
                            </w:r>
                          </w:p>
                          <w:p w14:paraId="488F9F05" w14:textId="73E533BA"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(28)  </w:t>
                            </w:r>
                            <w:hyperlink w:anchor="地域包括支援センター" w:history="1">
                              <w:r w:rsidRPr="00D81C42">
                                <w:rPr>
                                  <w:rFonts w:asciiTheme="minorEastAsia" w:eastAsiaTheme="minorEastAsia" w:hAnsiTheme="minorEastAsia" w:hint="eastAsia"/>
                                  <w:szCs w:val="22"/>
                                </w:rPr>
                                <w:t>地域包括支援センター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103</w:t>
                            </w:r>
                          </w:p>
                          <w:p w14:paraId="48D4711C" w14:textId="43A5B507"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(29)  </w:t>
                            </w:r>
                            <w:hyperlink w:anchor="医療機関（病院・診療所等）" w:history="1">
                              <w:r w:rsidRPr="00D81C42">
                                <w:rPr>
                                  <w:rFonts w:asciiTheme="minorEastAsia" w:eastAsiaTheme="minorEastAsia" w:hAnsiTheme="minorEastAsia" w:hint="eastAsia"/>
                                  <w:szCs w:val="22"/>
                                </w:rPr>
                                <w:t>医療機関（病院・診療所等）</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104</w:t>
                            </w:r>
                          </w:p>
                          <w:p w14:paraId="19042766" w14:textId="7D8C91D5"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(30)  </w:t>
                            </w:r>
                            <w:hyperlink w:anchor="広島県医療安全支援センター" w:history="1">
                              <w:r w:rsidRPr="00D81C42">
                                <w:rPr>
                                  <w:rFonts w:asciiTheme="minorEastAsia" w:eastAsiaTheme="minorEastAsia" w:hAnsiTheme="minorEastAsia" w:hint="eastAsia"/>
                                  <w:szCs w:val="22"/>
                                </w:rPr>
                                <w:t>広島県医療安全支援センター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104</w:t>
                            </w:r>
                          </w:p>
                          <w:p w14:paraId="4F6840EE" w14:textId="2C7F97F2"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(31)  </w:t>
                            </w:r>
                            <w:hyperlink w:anchor="広島県臨床心理士会" w:history="1">
                              <w:r w:rsidRPr="00D81C42">
                                <w:rPr>
                                  <w:rFonts w:asciiTheme="minorEastAsia" w:eastAsiaTheme="minorEastAsia" w:hAnsiTheme="minorEastAsia" w:hint="eastAsia"/>
                                  <w:szCs w:val="22"/>
                                </w:rPr>
                                <w:t>広島県臨床心理士会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105</w:t>
                            </w:r>
                          </w:p>
                          <w:p w14:paraId="6D8FD23C" w14:textId="11A4798A"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(32)  </w:t>
                            </w:r>
                            <w:hyperlink w:anchor="公益社団法人広島県社会福祉士会" w:history="1">
                              <w:r w:rsidRPr="00D81C42">
                                <w:rPr>
                                  <w:rFonts w:asciiTheme="minorEastAsia" w:eastAsiaTheme="minorEastAsia" w:hAnsiTheme="minorEastAsia" w:hint="eastAsia"/>
                                  <w:szCs w:val="22"/>
                                </w:rPr>
                                <w:t>公益社団法人広島県社会福祉士会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106</w:t>
                            </w:r>
                          </w:p>
                          <w:p w14:paraId="41813797" w14:textId="79BAC97C" w:rsidR="005F650E" w:rsidRPr="00D81C42" w:rsidRDefault="005F650E" w:rsidP="009B371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(33)  </w:t>
                            </w:r>
                            <w:hyperlink w:anchor="広島県精神保健福祉士協会" w:history="1">
                              <w:r w:rsidRPr="00D81C42">
                                <w:rPr>
                                  <w:rFonts w:asciiTheme="minorEastAsia" w:eastAsiaTheme="minorEastAsia" w:hAnsiTheme="minorEastAsia" w:hint="eastAsia"/>
                                  <w:szCs w:val="22"/>
                                </w:rPr>
                                <w:t>広島県精神保健福祉士協会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107</w:t>
                            </w:r>
                          </w:p>
                          <w:p w14:paraId="1F2337AD" w14:textId="2B8AE6C6" w:rsidR="005F650E" w:rsidRPr="00D81C42" w:rsidRDefault="005F650E" w:rsidP="009B371D">
                            <w:pPr>
                              <w:rPr>
                                <w:rFonts w:asciiTheme="minorEastAsia" w:eastAsiaTheme="minorEastAsia" w:hAnsiTheme="minorEastAsia"/>
                                <w:kern w:val="0"/>
                                <w:szCs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CB0BC" id="テキスト ボックス 2289" o:spid="_x0000_s1301" style="position:absolute;left:0;text-align:left;margin-left:-3.7pt;margin-top:28.35pt;width:468.1pt;height:241.2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" filled="f" strokeweight=".5pt">
                <v:textbox inset="5.85pt,.7pt,5.85pt,.7pt">
                  <w:txbxContent>
                    <w:p w14:paraId="0AC408AF" w14:textId="7370607E" w:rsidR="005F650E" w:rsidRPr="00D81C42" w:rsidRDefault="005F650E" w:rsidP="009B371D">
                      <w:pPr>
                        <w:rPr>
                          <w:rFonts w:asciiTheme="minorEastAsia" w:eastAsiaTheme="minorEastAsia" w:hAnsiTheme="minorEastAsia"/>
                          <w:szCs w:val="22"/>
                        </w:rPr>
                      </w:pPr>
                      <w:r w:rsidRPr="00AC70CB">
                        <w:rPr>
                          <w:rFonts w:asciiTheme="minorEastAsia" w:eastAsiaTheme="minorEastAsia" w:hAnsiTheme="minorEastAsia" w:hint="eastAsia"/>
                          <w:kern w:val="0"/>
                          <w:szCs w:val="22"/>
                        </w:rPr>
                        <w:t xml:space="preserve">　</w:t>
                      </w:r>
                      <w:r w:rsidRPr="009B371D">
                        <w:rPr>
                          <w:rFonts w:asciiTheme="minorEastAsia" w:eastAsiaTheme="minorEastAsia" w:hAnsiTheme="minorEastAsia" w:hint="eastAsia"/>
                          <w:szCs w:val="22"/>
                        </w:rPr>
                        <w:t xml:space="preserve">(22)  </w:t>
                      </w:r>
                      <w:hyperlink w:anchor="広島県立総合精神保健福祉センター（パレアモア広島）" w:history="1">
                        <w:r w:rsidRPr="00D81C42">
                          <w:rPr>
                            <w:rFonts w:asciiTheme="minorEastAsia" w:eastAsiaTheme="minorEastAsia" w:hAnsiTheme="minorEastAsia" w:hint="eastAsia"/>
                            <w:szCs w:val="22"/>
                          </w:rPr>
                          <w:t>広島県立総合精神保健福祉センター（パレアモア広島）</w:t>
                        </w:r>
                      </w:hyperlink>
                    </w:p>
                    <w:p w14:paraId="1D8DD162" w14:textId="5BE366C9"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w:t>
                      </w:r>
                      <w:hyperlink w:anchor="広島市精神保健福祉センター" w:history="1">
                        <w:r w:rsidRPr="00D81C42">
                          <w:rPr>
                            <w:rFonts w:asciiTheme="minorEastAsia" w:eastAsiaTheme="minorEastAsia" w:hAnsiTheme="minorEastAsia" w:hint="eastAsia"/>
                            <w:szCs w:val="22"/>
                          </w:rPr>
                          <w:t>広島市精神保健福祉センター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95</w:t>
                      </w:r>
                    </w:p>
                    <w:p w14:paraId="64A64BBB" w14:textId="7C369A4E"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(23)  </w:t>
                      </w:r>
                      <w:hyperlink w:anchor="広島県高次脳機能センター" w:history="1">
                        <w:r w:rsidRPr="00D81C42">
                          <w:rPr>
                            <w:rFonts w:asciiTheme="minorEastAsia" w:eastAsiaTheme="minorEastAsia" w:hAnsiTheme="minorEastAsia" w:hint="eastAsia"/>
                            <w:szCs w:val="22"/>
                          </w:rPr>
                          <w:t>広島県高次脳機能センター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97</w:t>
                      </w:r>
                    </w:p>
                    <w:p w14:paraId="5AB42870" w14:textId="5B31A9A3"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(24)  </w:t>
                      </w:r>
                      <w:hyperlink w:anchor="福祉事務所" w:history="1">
                        <w:r w:rsidRPr="00D81C42">
                          <w:rPr>
                            <w:rFonts w:asciiTheme="minorEastAsia" w:eastAsiaTheme="minorEastAsia" w:hAnsiTheme="minorEastAsia" w:hint="eastAsia"/>
                            <w:szCs w:val="22"/>
                          </w:rPr>
                          <w:t>福祉事務所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98</w:t>
                      </w:r>
                    </w:p>
                    <w:p w14:paraId="4C8032EB" w14:textId="5E1F61A4"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(25)  </w:t>
                      </w:r>
                      <w:hyperlink w:anchor="保健所" w:history="1">
                        <w:r w:rsidRPr="00D81C42">
                          <w:rPr>
                            <w:rFonts w:asciiTheme="minorEastAsia" w:eastAsiaTheme="minorEastAsia" w:hAnsiTheme="minorEastAsia" w:hint="eastAsia"/>
                            <w:szCs w:val="22"/>
                          </w:rPr>
                          <w:t>保健所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99</w:t>
                      </w:r>
                    </w:p>
                    <w:p w14:paraId="6D2E403A" w14:textId="770C7211"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(26)  </w:t>
                      </w:r>
                      <w:hyperlink w:anchor="市町保健センター（市町保健衛生担当課）" w:history="1">
                        <w:r w:rsidRPr="00D81C42">
                          <w:rPr>
                            <w:rFonts w:asciiTheme="minorEastAsia" w:eastAsiaTheme="minorEastAsia" w:hAnsiTheme="minorEastAsia" w:hint="eastAsia"/>
                            <w:szCs w:val="22"/>
                          </w:rPr>
                          <w:t>市町保健センター（市町保健衛生担当課）</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100</w:t>
                      </w:r>
                    </w:p>
                    <w:p w14:paraId="2262EFA0" w14:textId="7162680F"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(27)  </w:t>
                      </w:r>
                      <w:hyperlink w:anchor="社会福祉協議会" w:history="1">
                        <w:r w:rsidRPr="00D81C42">
                          <w:rPr>
                            <w:rFonts w:asciiTheme="minorEastAsia" w:eastAsiaTheme="minorEastAsia" w:hAnsiTheme="minorEastAsia" w:hint="eastAsia"/>
                            <w:szCs w:val="22"/>
                          </w:rPr>
                          <w:t>社会福祉協議会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100</w:t>
                      </w:r>
                    </w:p>
                    <w:p w14:paraId="488F9F05" w14:textId="73E533BA"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(28)  </w:t>
                      </w:r>
                      <w:hyperlink w:anchor="地域包括支援センター" w:history="1">
                        <w:r w:rsidRPr="00D81C42">
                          <w:rPr>
                            <w:rFonts w:asciiTheme="minorEastAsia" w:eastAsiaTheme="minorEastAsia" w:hAnsiTheme="minorEastAsia" w:hint="eastAsia"/>
                            <w:szCs w:val="22"/>
                          </w:rPr>
                          <w:t>地域包括支援センター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103</w:t>
                      </w:r>
                    </w:p>
                    <w:p w14:paraId="48D4711C" w14:textId="43A5B507"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(29)  </w:t>
                      </w:r>
                      <w:hyperlink w:anchor="医療機関（病院・診療所等）" w:history="1">
                        <w:r w:rsidRPr="00D81C42">
                          <w:rPr>
                            <w:rFonts w:asciiTheme="minorEastAsia" w:eastAsiaTheme="minorEastAsia" w:hAnsiTheme="minorEastAsia" w:hint="eastAsia"/>
                            <w:szCs w:val="22"/>
                          </w:rPr>
                          <w:t>医療機関（病院・診療所等）</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104</w:t>
                      </w:r>
                    </w:p>
                    <w:p w14:paraId="19042766" w14:textId="7D8C91D5"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(30)  </w:t>
                      </w:r>
                      <w:hyperlink w:anchor="広島県医療安全支援センター" w:history="1">
                        <w:r w:rsidRPr="00D81C42">
                          <w:rPr>
                            <w:rFonts w:asciiTheme="minorEastAsia" w:eastAsiaTheme="minorEastAsia" w:hAnsiTheme="minorEastAsia" w:hint="eastAsia"/>
                            <w:szCs w:val="22"/>
                          </w:rPr>
                          <w:t>広島県医療安全支援センター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104</w:t>
                      </w:r>
                    </w:p>
                    <w:p w14:paraId="4F6840EE" w14:textId="2C7F97F2"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(31)  </w:t>
                      </w:r>
                      <w:hyperlink w:anchor="広島県臨床心理士会" w:history="1">
                        <w:r w:rsidRPr="00D81C42">
                          <w:rPr>
                            <w:rFonts w:asciiTheme="minorEastAsia" w:eastAsiaTheme="minorEastAsia" w:hAnsiTheme="minorEastAsia" w:hint="eastAsia"/>
                            <w:szCs w:val="22"/>
                          </w:rPr>
                          <w:t>広島県臨床心理士会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105</w:t>
                      </w:r>
                    </w:p>
                    <w:p w14:paraId="6D8FD23C" w14:textId="11A4798A"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(32)  </w:t>
                      </w:r>
                      <w:hyperlink w:anchor="公益社団法人広島県社会福祉士会" w:history="1">
                        <w:r w:rsidRPr="00D81C42">
                          <w:rPr>
                            <w:rFonts w:asciiTheme="minorEastAsia" w:eastAsiaTheme="minorEastAsia" w:hAnsiTheme="minorEastAsia" w:hint="eastAsia"/>
                            <w:szCs w:val="22"/>
                          </w:rPr>
                          <w:t>公益社団法人広島県社会福祉士会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106</w:t>
                      </w:r>
                    </w:p>
                    <w:p w14:paraId="41813797" w14:textId="79BAC97C" w:rsidR="005F650E" w:rsidRPr="00D81C42" w:rsidRDefault="005F650E" w:rsidP="009B371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(33)  </w:t>
                      </w:r>
                      <w:hyperlink w:anchor="広島県精神保健福祉士協会" w:history="1">
                        <w:r w:rsidRPr="00D81C42">
                          <w:rPr>
                            <w:rFonts w:asciiTheme="minorEastAsia" w:eastAsiaTheme="minorEastAsia" w:hAnsiTheme="minorEastAsia" w:hint="eastAsia"/>
                            <w:szCs w:val="22"/>
                          </w:rPr>
                          <w:t>広島県精神保健福祉士協会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107</w:t>
                      </w:r>
                    </w:p>
                    <w:p w14:paraId="1F2337AD" w14:textId="2B8AE6C6" w:rsidR="005F650E" w:rsidRPr="00D81C42" w:rsidRDefault="005F650E" w:rsidP="009B371D">
                      <w:pPr>
                        <w:rPr>
                          <w:rFonts w:asciiTheme="minorEastAsia" w:eastAsiaTheme="minorEastAsia" w:hAnsiTheme="minorEastAsia"/>
                          <w:kern w:val="0"/>
                          <w:szCs w:val="22"/>
                        </w:rPr>
                      </w:pPr>
                    </w:p>
                  </w:txbxContent>
                </v:textbox>
                <w10:wrap type="square"/>
              </v:roundrect>
            </w:pict>
          </mc:Fallback>
        </mc:AlternateContent>
      </w:r>
      <w:r w:rsidR="00A06EEA" w:rsidRPr="000D74C1">
        <w:rPr>
          <w:rFonts w:asciiTheme="majorEastAsia" w:eastAsiaTheme="majorEastAsia" w:hAnsiTheme="majorEastAsia" w:hint="eastAsia"/>
          <w:b/>
          <w:sz w:val="24"/>
          <w:szCs w:val="24"/>
        </w:rPr>
        <w:t xml:space="preserve">５　</w:t>
      </w:r>
      <w:bookmarkStart w:id="121" w:name="医療・福祉"/>
      <w:r w:rsidR="00A06EEA" w:rsidRPr="000D74C1">
        <w:rPr>
          <w:rFonts w:asciiTheme="majorEastAsia" w:eastAsiaTheme="majorEastAsia" w:hAnsiTheme="majorEastAsia" w:hint="eastAsia"/>
          <w:b/>
          <w:sz w:val="24"/>
          <w:szCs w:val="24"/>
        </w:rPr>
        <w:t>医療・福祉</w:t>
      </w:r>
      <w:bookmarkEnd w:id="121"/>
    </w:p>
    <w:p w14:paraId="03324A1F" w14:textId="075928FF" w:rsidR="009B371D" w:rsidRPr="000D74C1" w:rsidRDefault="009B371D">
      <w:pPr>
        <w:rPr>
          <w:rFonts w:asciiTheme="majorEastAsia" w:eastAsiaTheme="majorEastAsia" w:hAnsiTheme="majorEastAsia"/>
          <w:b/>
          <w:sz w:val="24"/>
          <w:szCs w:val="24"/>
        </w:rPr>
      </w:pPr>
    </w:p>
    <w:p w14:paraId="068B41F4" w14:textId="77777777" w:rsidR="00A06EEA" w:rsidRPr="000D74C1" w:rsidRDefault="003B715F">
      <w:r w:rsidRPr="000D74C1">
        <w:rPr>
          <w:noProof/>
        </w:rPr>
        <mc:AlternateContent>
          <mc:Choice Requires="wps">
            <w:drawing>
              <wp:anchor distT="0" distB="0" distL="114300" distR="114300" simplePos="0" relativeHeight="251470336" behindDoc="0" locked="0" layoutInCell="0" allowOverlap="1" wp14:anchorId="3AE2A2A9" wp14:editId="6C1D767E">
                <wp:simplePos x="0" y="0"/>
                <wp:positionH relativeFrom="column">
                  <wp:posOffset>11430</wp:posOffset>
                </wp:positionH>
                <wp:positionV relativeFrom="paragraph">
                  <wp:posOffset>41910</wp:posOffset>
                </wp:positionV>
                <wp:extent cx="4378036" cy="624840"/>
                <wp:effectExtent l="0" t="0" r="22860" b="22860"/>
                <wp:wrapNone/>
                <wp:docPr id="2139" name="AutoShap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8036" cy="624840"/>
                        </a:xfrm>
                        <a:prstGeom prst="bevel">
                          <a:avLst>
                            <a:gd name="adj" fmla="val 12500"/>
                          </a:avLst>
                        </a:prstGeom>
                        <a:solidFill>
                          <a:srgbClr val="FFFFFF"/>
                        </a:solidFill>
                        <a:ln w="9525">
                          <a:solidFill>
                            <a:srgbClr val="000000"/>
                          </a:solidFill>
                          <a:miter lim="800000"/>
                          <a:headEnd/>
                          <a:tailEnd/>
                        </a:ln>
                      </wps:spPr>
                      <wps:txbx>
                        <w:txbxContent>
                          <w:p w14:paraId="5CE564EA" w14:textId="77777777" w:rsidR="005F650E" w:rsidRPr="003B715F" w:rsidRDefault="005F650E">
                            <w:pPr>
                              <w:rPr>
                                <w:rFonts w:asciiTheme="majorEastAsia" w:eastAsiaTheme="majorEastAsia" w:hAnsiTheme="majorEastAsia"/>
                              </w:rPr>
                            </w:pPr>
                            <w:r w:rsidRPr="003B715F">
                              <w:rPr>
                                <w:rFonts w:asciiTheme="majorEastAsia" w:eastAsiaTheme="majorEastAsia" w:hAnsiTheme="majorEastAsia" w:hint="eastAsia"/>
                              </w:rPr>
                              <w:t>（２２）</w:t>
                            </w:r>
                            <w:bookmarkStart w:id="122" w:name="広島県立総合精神保健福祉センター（パレアモア広島）"/>
                            <w:r w:rsidRPr="003B715F">
                              <w:rPr>
                                <w:rFonts w:asciiTheme="majorEastAsia" w:eastAsiaTheme="majorEastAsia" w:hAnsiTheme="majorEastAsia" w:hint="eastAsia"/>
                              </w:rPr>
                              <w:t>広島県立総合精神保健福祉センター（パレアモア広島）</w:t>
                            </w:r>
                            <w:bookmarkEnd w:id="122"/>
                          </w:p>
                          <w:p w14:paraId="675D55FF" w14:textId="77777777" w:rsidR="005F650E" w:rsidRPr="003B715F" w:rsidRDefault="005F650E" w:rsidP="003B715F">
                            <w:pPr>
                              <w:rPr>
                                <w:rFonts w:asciiTheme="majorEastAsia" w:eastAsiaTheme="majorEastAsia" w:hAnsiTheme="majorEastAsia"/>
                              </w:rPr>
                            </w:pPr>
                            <w:r>
                              <w:rPr>
                                <w:rFonts w:asciiTheme="majorEastAsia" w:eastAsiaTheme="majorEastAsia" w:hAnsiTheme="majorEastAsia" w:hint="eastAsia"/>
                              </w:rPr>
                              <w:t xml:space="preserve">　　　　</w:t>
                            </w:r>
                            <w:bookmarkStart w:id="123" w:name="広島市精神保健福祉センター"/>
                            <w:r w:rsidRPr="003B715F">
                              <w:rPr>
                                <w:rFonts w:asciiTheme="majorEastAsia" w:eastAsiaTheme="majorEastAsia" w:hAnsiTheme="majorEastAsia" w:hint="eastAsia"/>
                              </w:rPr>
                              <w:t>広島市精神保健福祉センター</w:t>
                            </w:r>
                            <w:bookmarkEnd w:id="12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A2A9" id="AutoShape 1486" o:spid="_x0000_s1302" type="#_x0000_t84" style="position:absolute;left:0;text-align:left;margin-left:.9pt;margin-top:3.3pt;width:344.75pt;height:49.2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" o:allowincell="f">
                <v:textbox inset="5.85pt,.7pt,5.85pt,.7pt">
                  <w:txbxContent>
                    <w:p w14:paraId="5CE564EA" w14:textId="77777777" w:rsidR="005F650E" w:rsidRPr="003B715F" w:rsidRDefault="005F650E">
                      <w:pPr>
                        <w:rPr>
                          <w:rFonts w:asciiTheme="majorEastAsia" w:eastAsiaTheme="majorEastAsia" w:hAnsiTheme="majorEastAsia"/>
                        </w:rPr>
                      </w:pPr>
                      <w:r w:rsidRPr="003B715F">
                        <w:rPr>
                          <w:rFonts w:asciiTheme="majorEastAsia" w:eastAsiaTheme="majorEastAsia" w:hAnsiTheme="majorEastAsia" w:hint="eastAsia"/>
                        </w:rPr>
                        <w:t>（２２）</w:t>
                      </w:r>
                      <w:bookmarkStart w:id="171" w:name="広島県立総合精神保健福祉センター（パレアモア広島）"/>
                      <w:r w:rsidRPr="003B715F">
                        <w:rPr>
                          <w:rFonts w:asciiTheme="majorEastAsia" w:eastAsiaTheme="majorEastAsia" w:hAnsiTheme="majorEastAsia" w:hint="eastAsia"/>
                        </w:rPr>
                        <w:t>広島県立総合精神保健福祉センター（パレアモア広島）</w:t>
                      </w:r>
                      <w:bookmarkEnd w:id="171"/>
                    </w:p>
                    <w:p w14:paraId="675D55FF" w14:textId="77777777" w:rsidR="005F650E" w:rsidRPr="003B715F" w:rsidRDefault="005F650E" w:rsidP="003B715F">
                      <w:pPr>
                        <w:rPr>
                          <w:rFonts w:asciiTheme="majorEastAsia" w:eastAsiaTheme="majorEastAsia" w:hAnsiTheme="majorEastAsia"/>
                        </w:rPr>
                      </w:pPr>
                      <w:r>
                        <w:rPr>
                          <w:rFonts w:asciiTheme="majorEastAsia" w:eastAsiaTheme="majorEastAsia" w:hAnsiTheme="majorEastAsia" w:hint="eastAsia"/>
                        </w:rPr>
                        <w:t xml:space="preserve">　　　　</w:t>
                      </w:r>
                      <w:bookmarkStart w:id="172" w:name="広島市精神保健福祉センター"/>
                      <w:r w:rsidRPr="003B715F">
                        <w:rPr>
                          <w:rFonts w:asciiTheme="majorEastAsia" w:eastAsiaTheme="majorEastAsia" w:hAnsiTheme="majorEastAsia" w:hint="eastAsia"/>
                        </w:rPr>
                        <w:t>広島市精神保健福祉センター</w:t>
                      </w:r>
                      <w:bookmarkEnd w:id="172"/>
                    </w:p>
                  </w:txbxContent>
                </v:textbox>
              </v:shape>
            </w:pict>
          </mc:Fallback>
        </mc:AlternateContent>
      </w:r>
    </w:p>
    <w:p w14:paraId="276DE4F1" w14:textId="77777777" w:rsidR="00A06EEA" w:rsidRPr="000D74C1" w:rsidRDefault="00A06EEA"/>
    <w:p w14:paraId="3DF4A6FA" w14:textId="77777777" w:rsidR="007D0AEF" w:rsidRPr="000D74C1" w:rsidRDefault="007D0AEF"/>
    <w:p w14:paraId="6DB68BDA" w14:textId="77777777" w:rsidR="007D0AEF" w:rsidRPr="000D74C1" w:rsidRDefault="007D0AEF"/>
    <w:p w14:paraId="0F200B88" w14:textId="510BA16F" w:rsidR="007D0AEF" w:rsidRPr="000D74C1" w:rsidRDefault="003B715F" w:rsidP="00CC0055">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精神保健の向上や精神障害者の福祉の増進を図るため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都道府県及び政令指定都市が設置する機関で</w:t>
      </w:r>
      <w:r w:rsidR="00802F22" w:rsidRPr="000D74C1">
        <w:rPr>
          <w:rFonts w:ascii="ＭＳ 明朝" w:eastAsia="ＭＳ 明朝" w:hAnsi="ＭＳ 明朝" w:hint="eastAsia"/>
        </w:rPr>
        <w:t>，</w:t>
      </w:r>
      <w:r w:rsidR="007D0AEF" w:rsidRPr="000D74C1">
        <w:rPr>
          <w:rFonts w:ascii="ＭＳ 明朝" w:eastAsia="ＭＳ 明朝" w:hAnsi="ＭＳ 明朝" w:hint="eastAsia"/>
        </w:rPr>
        <w:t>精神保健福祉に関する相談指導</w:t>
      </w:r>
      <w:r w:rsidR="00802F22" w:rsidRPr="000D74C1">
        <w:rPr>
          <w:rFonts w:ascii="ＭＳ 明朝" w:eastAsia="ＭＳ 明朝" w:hAnsi="ＭＳ 明朝" w:hint="eastAsia"/>
        </w:rPr>
        <w:t>，</w:t>
      </w:r>
      <w:r w:rsidR="007D0AEF" w:rsidRPr="000D74C1">
        <w:rPr>
          <w:rFonts w:ascii="ＭＳ 明朝" w:eastAsia="ＭＳ 明朝" w:hAnsi="ＭＳ 明朝" w:hint="eastAsia"/>
        </w:rPr>
        <w:t>社会復帰に向けた支援活動</w:t>
      </w:r>
      <w:r w:rsidR="00802F22" w:rsidRPr="000D74C1">
        <w:rPr>
          <w:rFonts w:ascii="ＭＳ 明朝" w:eastAsia="ＭＳ 明朝" w:hAnsi="ＭＳ 明朝" w:hint="eastAsia"/>
        </w:rPr>
        <w:t>，</w:t>
      </w:r>
      <w:r w:rsidR="007D0AEF" w:rsidRPr="000D74C1">
        <w:rPr>
          <w:rFonts w:ascii="ＭＳ 明朝" w:eastAsia="ＭＳ 明朝" w:hAnsi="ＭＳ 明朝" w:hint="eastAsia"/>
        </w:rPr>
        <w:t>知識の普及</w:t>
      </w:r>
      <w:r w:rsidR="00802F22" w:rsidRPr="000D74C1">
        <w:rPr>
          <w:rFonts w:ascii="ＭＳ 明朝" w:eastAsia="ＭＳ 明朝" w:hAnsi="ＭＳ 明朝" w:hint="eastAsia"/>
        </w:rPr>
        <w:t>，</w:t>
      </w:r>
      <w:r w:rsidR="007D0AEF" w:rsidRPr="000D74C1">
        <w:rPr>
          <w:rFonts w:ascii="ＭＳ 明朝" w:eastAsia="ＭＳ 明朝" w:hAnsi="ＭＳ 明朝" w:hint="eastAsia"/>
        </w:rPr>
        <w:t>調査研究</w:t>
      </w:r>
      <w:r w:rsidR="008F24F6" w:rsidRPr="000D74C1">
        <w:rPr>
          <w:rFonts w:ascii="ＭＳ 明朝" w:eastAsia="ＭＳ 明朝" w:hAnsi="ＭＳ 明朝" w:hint="eastAsia"/>
        </w:rPr>
        <w:t>等</w:t>
      </w:r>
      <w:r w:rsidR="007D0AEF" w:rsidRPr="000D74C1">
        <w:rPr>
          <w:rFonts w:ascii="ＭＳ 明朝" w:eastAsia="ＭＳ 明朝" w:hAnsi="ＭＳ 明朝" w:hint="eastAsia"/>
        </w:rPr>
        <w:t>の広範囲な活動を行っています。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1C2D99E1" w14:textId="77777777" w:rsidTr="00961023">
        <w:tc>
          <w:tcPr>
            <w:tcW w:w="9072" w:type="dxa"/>
            <w:gridSpan w:val="2"/>
          </w:tcPr>
          <w:p w14:paraId="5B671215" w14:textId="77777777" w:rsidR="00621DAF" w:rsidRPr="000D74C1" w:rsidRDefault="00621DAF" w:rsidP="00D04566">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0D74C1" w:rsidRPr="000D74C1" w14:paraId="3F968209" w14:textId="77777777" w:rsidTr="00961023">
        <w:tc>
          <w:tcPr>
            <w:tcW w:w="567" w:type="dxa"/>
          </w:tcPr>
          <w:p w14:paraId="1C7515F2" w14:textId="77777777" w:rsidR="00621DAF" w:rsidRPr="000D74C1" w:rsidRDefault="00621DAF" w:rsidP="00D04566">
            <w:pPr>
              <w:rPr>
                <w:rFonts w:ascii="ＭＳ 明朝" w:hAnsi="ＭＳ 明朝"/>
              </w:rPr>
            </w:pPr>
          </w:p>
        </w:tc>
        <w:tc>
          <w:tcPr>
            <w:tcW w:w="8505" w:type="dxa"/>
          </w:tcPr>
          <w:p w14:paraId="52D7AA26"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心の健康相談，精神医療に係る相談，社会復帰相談を始め，アルコール，薬物，思春期，認知症等に関する相談等，幅広く精神保健福祉全般の相談を実施しています。</w:t>
            </w:r>
          </w:p>
          <w:p w14:paraId="36A7475A" w14:textId="77777777" w:rsidR="00621DAF" w:rsidRPr="000D74C1" w:rsidRDefault="00621DAF" w:rsidP="00621DAF">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4A690F7A"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広島県立総合精神保健福祉センター（パレアモア広島）</w:t>
            </w:r>
          </w:p>
          <w:p w14:paraId="3B83959C"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精神保健福祉相談（面接相談）　電話　</w:t>
            </w:r>
            <w:r w:rsidRPr="000D74C1">
              <w:rPr>
                <w:rFonts w:ascii="ＭＳ 明朝" w:hAnsi="ＭＳ 明朝"/>
                <w:sz w:val="21"/>
                <w:szCs w:val="21"/>
              </w:rPr>
              <w:t>082-884-1051</w:t>
            </w:r>
          </w:p>
          <w:p w14:paraId="420F56CA"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受付時間</w:t>
            </w:r>
          </w:p>
          <w:p w14:paraId="61816A68"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月～金曜日（祝日・年末年始を除く）</w:t>
            </w:r>
            <w:r w:rsidRPr="000D74C1">
              <w:rPr>
                <w:rFonts w:ascii="ＭＳ 明朝" w:hAnsi="ＭＳ 明朝"/>
                <w:sz w:val="21"/>
                <w:szCs w:val="21"/>
              </w:rPr>
              <w:t>9:00～12：00　13:00～17:00</w:t>
            </w:r>
          </w:p>
          <w:p w14:paraId="3CDC0E9E"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あらかじめ電話予約をした上での面接相談</w:t>
            </w:r>
          </w:p>
          <w:p w14:paraId="6129A062"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こころの電話相談</w:t>
            </w:r>
          </w:p>
          <w:p w14:paraId="14FAB967"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（一般社団法人広島県精神保健福祉協会へ委託）　電話</w:t>
            </w:r>
            <w:r w:rsidRPr="000D74C1">
              <w:rPr>
                <w:rFonts w:ascii="ＭＳ 明朝" w:hAnsi="ＭＳ 明朝"/>
                <w:sz w:val="21"/>
                <w:szCs w:val="21"/>
              </w:rPr>
              <w:t>082-892-9090</w:t>
            </w:r>
          </w:p>
          <w:p w14:paraId="71A76A2C"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受付時間</w:t>
            </w:r>
          </w:p>
          <w:p w14:paraId="3EA11E4F"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月・水・金曜日（祝日・年末年始を除く）</w:t>
            </w:r>
            <w:r w:rsidRPr="000D74C1">
              <w:rPr>
                <w:rFonts w:ascii="ＭＳ 明朝" w:hAnsi="ＭＳ 明朝"/>
                <w:sz w:val="21"/>
                <w:szCs w:val="21"/>
              </w:rPr>
              <w:t>9:00～12：00　13:00～16:30</w:t>
            </w:r>
          </w:p>
          <w:p w14:paraId="46148E25"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広島市精神保健福祉センター</w:t>
            </w:r>
          </w:p>
          <w:p w14:paraId="1D9E0C4B"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精神保健福祉相談　電話　</w:t>
            </w:r>
            <w:r w:rsidRPr="000D74C1">
              <w:rPr>
                <w:rFonts w:ascii="ＭＳ 明朝" w:hAnsi="ＭＳ 明朝"/>
                <w:sz w:val="21"/>
                <w:szCs w:val="21"/>
              </w:rPr>
              <w:t>082-245-7731</w:t>
            </w:r>
          </w:p>
          <w:p w14:paraId="534A4D78"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受付時間　月～金曜日（祝日・年末年始・</w:t>
            </w:r>
            <w:r w:rsidRPr="000D74C1">
              <w:rPr>
                <w:rFonts w:ascii="ＭＳ 明朝" w:hAnsi="ＭＳ 明朝"/>
                <w:sz w:val="21"/>
                <w:szCs w:val="21"/>
              </w:rPr>
              <w:t>8月6日を除く）8:30～17:00</w:t>
            </w:r>
          </w:p>
          <w:p w14:paraId="648AE595"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面接相談あり（予約制のため，まず電話で相談して予約）</w:t>
            </w:r>
          </w:p>
        </w:tc>
      </w:tr>
    </w:tbl>
    <w:p w14:paraId="0C07653F" w14:textId="32187A52" w:rsidR="009B371D" w:rsidRPr="000D74C1" w:rsidRDefault="009B371D" w:rsidP="002A325C">
      <w:pPr>
        <w:rPr>
          <w:rFonts w:ascii="ＭＳ 明朝" w:eastAsia="ＭＳ 明朝" w:hAnsi="ＭＳ 明朝"/>
        </w:rPr>
      </w:pPr>
    </w:p>
    <w:p w14:paraId="70195EC6" w14:textId="77777777" w:rsidR="009B371D" w:rsidRPr="000D74C1" w:rsidRDefault="009B371D">
      <w:pPr>
        <w:widowControl/>
        <w:jc w:val="left"/>
        <w:rPr>
          <w:rFonts w:ascii="ＭＳ 明朝" w:eastAsia="ＭＳ 明朝" w:hAnsi="ＭＳ 明朝"/>
        </w:rPr>
      </w:pPr>
      <w:r w:rsidRPr="000D74C1">
        <w:rPr>
          <w:rFonts w:ascii="ＭＳ 明朝" w:eastAsia="ＭＳ 明朝" w:hAnsi="ＭＳ 明朝"/>
        </w:rPr>
        <w:br w:type="page"/>
      </w:r>
    </w:p>
    <w:p w14:paraId="18A94DC0" w14:textId="77777777" w:rsidR="007D0AEF" w:rsidRPr="000D74C1" w:rsidRDefault="007D0AEF" w:rsidP="002A325C">
      <w:pPr>
        <w:rPr>
          <w:rFonts w:ascii="ＭＳ 明朝" w:eastAsia="ＭＳ 明朝" w:hAnsi="ＭＳ 明朝"/>
        </w:rPr>
      </w:pPr>
    </w:p>
    <w:p w14:paraId="12C3CA6D" w14:textId="77777777" w:rsidR="007D0AEF" w:rsidRPr="000D74C1" w:rsidRDefault="00621DAF" w:rsidP="00621DAF">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601408" behindDoc="0" locked="0" layoutInCell="0" allowOverlap="1" wp14:anchorId="0C6FCE85" wp14:editId="4157A72D">
                <wp:simplePos x="0" y="0"/>
                <wp:positionH relativeFrom="margin">
                  <wp:align>right</wp:align>
                </wp:positionH>
                <wp:positionV relativeFrom="paragraph">
                  <wp:posOffset>49917</wp:posOffset>
                </wp:positionV>
                <wp:extent cx="5740842" cy="2540000"/>
                <wp:effectExtent l="0" t="0" r="12700" b="12700"/>
                <wp:wrapNone/>
                <wp:docPr id="2138" name="AutoShap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842" cy="2540000"/>
                        </a:xfrm>
                        <a:prstGeom prst="flowChartAlternateProcess">
                          <a:avLst/>
                        </a:prstGeom>
                        <a:solidFill>
                          <a:srgbClr val="FFFFFF"/>
                        </a:solidFill>
                        <a:ln w="9525">
                          <a:solidFill>
                            <a:srgbClr val="000000"/>
                          </a:solidFill>
                          <a:miter lim="800000"/>
                          <a:headEnd/>
                          <a:tailEnd/>
                        </a:ln>
                      </wps:spPr>
                      <wps:txbx>
                        <w:txbxContent>
                          <w:p w14:paraId="1155EA79" w14:textId="77777777" w:rsidR="005F650E" w:rsidRPr="002F54CD" w:rsidRDefault="005F650E" w:rsidP="00C602B4">
                            <w:pPr>
                              <w:rPr>
                                <w:rFonts w:asciiTheme="majorEastAsia" w:eastAsiaTheme="majorEastAsia" w:hAnsiTheme="majorEastAsia"/>
                              </w:rPr>
                            </w:pPr>
                            <w:r w:rsidRPr="002F54CD">
                              <w:rPr>
                                <w:rFonts w:asciiTheme="majorEastAsia" w:eastAsiaTheme="majorEastAsia" w:hAnsiTheme="majorEastAsia" w:hint="eastAsia"/>
                              </w:rPr>
                              <w:t xml:space="preserve">■　</w:t>
                            </w:r>
                            <w:bookmarkStart w:id="124" w:name="広島県立総合精神保健福祉センター（連絡先）"/>
                            <w:r w:rsidRPr="002F54CD">
                              <w:rPr>
                                <w:rFonts w:asciiTheme="majorEastAsia" w:eastAsiaTheme="majorEastAsia" w:hAnsiTheme="majorEastAsia" w:hint="eastAsia"/>
                              </w:rPr>
                              <w:t>広島県立総合精神保健福祉センター</w:t>
                            </w:r>
                            <w:bookmarkEnd w:id="124"/>
                            <w:r w:rsidRPr="002F54CD">
                              <w:rPr>
                                <w:rFonts w:asciiTheme="majorEastAsia" w:eastAsiaTheme="majorEastAsia" w:hAnsiTheme="majorEastAsia" w:hint="eastAsia"/>
                              </w:rPr>
                              <w:t>（パレアモア広島）</w:t>
                            </w:r>
                          </w:p>
                          <w:p w14:paraId="2810CC7F" w14:textId="77777777" w:rsidR="005F650E" w:rsidRPr="002F54CD" w:rsidRDefault="005F650E" w:rsidP="002A325C">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 xml:space="preserve">〒731-4311　安芸郡坂町北新地 2-3-77　</w:t>
                            </w:r>
                          </w:p>
                          <w:p w14:paraId="2781F8E2" w14:textId="77777777" w:rsidR="005F650E" w:rsidRPr="002F54CD" w:rsidRDefault="005F650E" w:rsidP="002A325C">
                            <w:pPr>
                              <w:rPr>
                                <w:rFonts w:ascii="ＭＳ 明朝" w:eastAsia="ＭＳ 明朝" w:hAnsi="ＭＳ 明朝"/>
                              </w:rPr>
                            </w:pPr>
                            <w:r w:rsidRPr="002F54CD">
                              <w:rPr>
                                <w:rFonts w:ascii="ＭＳ 明朝" w:eastAsia="ＭＳ 明朝" w:hAnsi="ＭＳ 明朝" w:hint="eastAsia"/>
                              </w:rPr>
                              <w:t xml:space="preserve">　　電話　082-884-1051　 FAX　082-885-3447</w:t>
                            </w:r>
                          </w:p>
                          <w:p w14:paraId="4035BA49" w14:textId="77777777" w:rsidR="005F650E" w:rsidRPr="00D81C42" w:rsidRDefault="005F650E" w:rsidP="002A325C">
                            <w:pPr>
                              <w:rPr>
                                <w:rFonts w:ascii="ＭＳ 明朝" w:eastAsia="ＭＳ 明朝" w:hAnsi="ＭＳ 明朝"/>
                              </w:rPr>
                            </w:pPr>
                            <w:r>
                              <w:rPr>
                                <w:rFonts w:ascii="ＭＳ 明朝" w:eastAsia="ＭＳ 明朝" w:hAnsi="ＭＳ 明朝" w:hint="eastAsia"/>
                              </w:rPr>
                              <w:t xml:space="preserve">　　ホームページ　</w:t>
                            </w:r>
                            <w:hyperlink r:id="rId88" w:history="1">
                              <w:r w:rsidRPr="00D81C42">
                                <w:rPr>
                                  <w:rStyle w:val="a7"/>
                                  <w:rFonts w:ascii="ＭＳ 明朝" w:eastAsia="ＭＳ 明朝" w:hAnsi="ＭＳ 明朝"/>
                                  <w:color w:val="auto"/>
                                  <w:u w:val="none"/>
                                </w:rPr>
                                <w:t>https://www.pref.hiroshima.lg.jp/site/pareamoa/</w:t>
                              </w:r>
                            </w:hyperlink>
                          </w:p>
                          <w:p w14:paraId="68386798" w14:textId="77777777" w:rsidR="005F650E" w:rsidRPr="00D81C42" w:rsidRDefault="005F650E" w:rsidP="00C602B4">
                            <w:r w:rsidRPr="00D81C42">
                              <w:rPr>
                                <w:rFonts w:ascii="ＭＳ 明朝" w:eastAsia="ＭＳ 明朝" w:hAnsi="ＭＳ 明朝" w:hint="eastAsia"/>
                              </w:rPr>
                              <w:t xml:space="preserve">　　　　　　　　　</w:t>
                            </w:r>
                            <w:r w:rsidRPr="00D81C42">
                              <w:rPr>
                                <w:rFonts w:ascii="ＭＳ 明朝" w:eastAsia="ＭＳ 明朝" w:hAnsi="ＭＳ 明朝" w:hint="eastAsia"/>
                                <w:bdr w:val="single" w:sz="4" w:space="0" w:color="auto"/>
                              </w:rPr>
                              <w:t>パレアモア広島</w:t>
                            </w:r>
                            <w:r w:rsidRPr="00D81C42">
                              <w:rPr>
                                <w:rFonts w:ascii="ＭＳ 明朝" w:eastAsia="ＭＳ 明朝" w:hAnsi="ＭＳ 明朝" w:hint="eastAsia"/>
                              </w:rPr>
                              <w:t xml:space="preserve">　　</w:t>
                            </w:r>
                            <w:r w:rsidRPr="00D81C42">
                              <w:rPr>
                                <w:rFonts w:ascii="ＭＳ 明朝" w:eastAsia="ＭＳ 明朝" w:hAnsi="ＭＳ 明朝" w:hint="eastAsia"/>
                                <w:bdr w:val="single" w:sz="4" w:space="0" w:color="auto"/>
                              </w:rPr>
                              <w:t>検索</w:t>
                            </w:r>
                          </w:p>
                          <w:p w14:paraId="56EB33B2" w14:textId="77777777" w:rsidR="005F650E" w:rsidRPr="00D81C42" w:rsidRDefault="005F650E" w:rsidP="00C602B4">
                            <w:pPr>
                              <w:rPr>
                                <w:rFonts w:asciiTheme="majorEastAsia" w:eastAsiaTheme="majorEastAsia" w:hAnsiTheme="majorEastAsia"/>
                              </w:rPr>
                            </w:pPr>
                            <w:r w:rsidRPr="00D81C42">
                              <w:rPr>
                                <w:rFonts w:asciiTheme="majorEastAsia" w:eastAsiaTheme="majorEastAsia" w:hAnsiTheme="majorEastAsia" w:hint="eastAsia"/>
                              </w:rPr>
                              <w:t xml:space="preserve">■　</w:t>
                            </w:r>
                            <w:bookmarkStart w:id="125" w:name="広島市精神保健福祉センター（連絡先）"/>
                            <w:r w:rsidRPr="00D81C42">
                              <w:rPr>
                                <w:rFonts w:asciiTheme="majorEastAsia" w:eastAsiaTheme="majorEastAsia" w:hAnsiTheme="majorEastAsia" w:hint="eastAsia"/>
                              </w:rPr>
                              <w:t>広島市精神保健福祉センター</w:t>
                            </w:r>
                            <w:bookmarkEnd w:id="125"/>
                          </w:p>
                          <w:p w14:paraId="182B08B6" w14:textId="77777777" w:rsidR="005F650E" w:rsidRPr="00D81C42" w:rsidRDefault="005F650E" w:rsidP="002A325C">
                            <w:pPr>
                              <w:rPr>
                                <w:rFonts w:ascii="ＭＳ 明朝" w:eastAsia="ＭＳ 明朝" w:hAnsi="ＭＳ 明朝"/>
                              </w:rPr>
                            </w:pPr>
                            <w:r w:rsidRPr="00D81C42">
                              <w:rPr>
                                <w:rFonts w:asciiTheme="majorEastAsia" w:eastAsiaTheme="majorEastAsia" w:hAnsiTheme="majorEastAsia" w:hint="eastAsia"/>
                              </w:rPr>
                              <w:t xml:space="preserve">　　</w:t>
                            </w:r>
                            <w:r w:rsidRPr="00D81C42">
                              <w:rPr>
                                <w:rFonts w:ascii="ＭＳ 明朝" w:eastAsia="ＭＳ 明朝" w:hAnsi="ＭＳ 明朝" w:hint="eastAsia"/>
                              </w:rPr>
                              <w:t>〒730-0043　広島市中区富士見町11-27</w:t>
                            </w:r>
                          </w:p>
                          <w:p w14:paraId="45F9E7D0" w14:textId="77777777" w:rsidR="005F650E" w:rsidRPr="00D81C42" w:rsidRDefault="005F650E" w:rsidP="002A325C">
                            <w:pPr>
                              <w:rPr>
                                <w:rFonts w:ascii="ＭＳ 明朝" w:eastAsia="ＭＳ 明朝" w:hAnsi="ＭＳ 明朝"/>
                              </w:rPr>
                            </w:pPr>
                            <w:r w:rsidRPr="00D81C42">
                              <w:rPr>
                                <w:rFonts w:ascii="ＭＳ 明朝" w:eastAsia="ＭＳ 明朝" w:hAnsi="ＭＳ 明朝" w:hint="eastAsia"/>
                              </w:rPr>
                              <w:t xml:space="preserve">　　電話　082-245-7731　 FAX　082-245-9674</w:t>
                            </w:r>
                          </w:p>
                          <w:p w14:paraId="1F3EEB29" w14:textId="77777777" w:rsidR="005F650E" w:rsidRPr="00D81C42" w:rsidRDefault="005F650E" w:rsidP="003A0DAE">
                            <w:pPr>
                              <w:rPr>
                                <w:rFonts w:ascii="ＭＳ 明朝" w:eastAsia="ＭＳ 明朝" w:hAnsi="ＭＳ 明朝"/>
                                <w:sz w:val="16"/>
                                <w:szCs w:val="16"/>
                              </w:rPr>
                            </w:pPr>
                            <w:r w:rsidRPr="00D81C42">
                              <w:rPr>
                                <w:rFonts w:ascii="ＭＳ 明朝" w:eastAsia="ＭＳ 明朝" w:hAnsi="ＭＳ 明朝" w:hint="eastAsia"/>
                              </w:rPr>
                              <w:t xml:space="preserve">　　</w:t>
                            </w:r>
                            <w:r w:rsidRPr="00D81C42">
                              <w:rPr>
                                <w:rFonts w:ascii="ＭＳ 明朝" w:eastAsia="ＭＳ 明朝" w:hAnsi="ＭＳ 明朝" w:hint="eastAsia"/>
                                <w:szCs w:val="22"/>
                              </w:rPr>
                              <w:t xml:space="preserve">ホームページ </w:t>
                            </w:r>
                            <w:r w:rsidRPr="00D81C42">
                              <w:rPr>
                                <w:rFonts w:ascii="ＭＳ 明朝" w:eastAsia="ＭＳ 明朝" w:hAnsi="ＭＳ 明朝" w:hint="eastAsia"/>
                              </w:rPr>
                              <w:t xml:space="preserve"> </w:t>
                            </w:r>
                            <w:hyperlink r:id="rId89" w:history="1">
                              <w:r w:rsidRPr="00D81C42">
                                <w:rPr>
                                  <w:rStyle w:val="a7"/>
                                  <w:rFonts w:asciiTheme="minorEastAsia" w:eastAsiaTheme="minorEastAsia" w:hAnsiTheme="minorEastAsia"/>
                                  <w:color w:val="auto"/>
                                  <w:u w:val="none"/>
                                </w:rPr>
                                <w:t>https://www.city.hiroshima.lg.jp/soshiki/66/15556.html</w:t>
                              </w:r>
                            </w:hyperlink>
                          </w:p>
                          <w:p w14:paraId="4BD03A24" w14:textId="77777777" w:rsidR="005F650E" w:rsidRPr="00D81C42" w:rsidRDefault="005F650E" w:rsidP="003A0DAE">
                            <w:pPr>
                              <w:jc w:val="left"/>
                              <w:rPr>
                                <w:rFonts w:ascii="ＭＳ 明朝" w:eastAsia="ＭＳ 明朝" w:hAnsi="ＭＳ 明朝"/>
                                <w:szCs w:val="22"/>
                              </w:rPr>
                            </w:pPr>
                            <w:r w:rsidRPr="00D81C42">
                              <w:rPr>
                                <w:rFonts w:ascii="ＭＳ 明朝" w:eastAsia="ＭＳ 明朝" w:hAnsi="ＭＳ 明朝" w:hint="eastAsia"/>
                                <w:szCs w:val="22"/>
                              </w:rPr>
                              <w:t xml:space="preserve">　　　　　　　　　</w:t>
                            </w:r>
                            <w:r w:rsidRPr="00D81C42">
                              <w:rPr>
                                <w:rFonts w:ascii="ＭＳ 明朝" w:eastAsia="ＭＳ 明朝" w:hAnsi="ＭＳ 明朝" w:hint="eastAsia"/>
                                <w:szCs w:val="22"/>
                                <w:bdr w:val="single" w:sz="4" w:space="0" w:color="auto"/>
                              </w:rPr>
                              <w:t>広島市精神保健福祉センター</w:t>
                            </w:r>
                            <w:r w:rsidRPr="00D81C42">
                              <w:rPr>
                                <w:rFonts w:ascii="ＭＳ 明朝" w:eastAsia="ＭＳ 明朝" w:hAnsi="ＭＳ 明朝" w:hint="eastAsia"/>
                                <w:szCs w:val="22"/>
                              </w:rPr>
                              <w:t xml:space="preserve">　　</w:t>
                            </w:r>
                            <w:r w:rsidRPr="00D81C42">
                              <w:rPr>
                                <w:rFonts w:ascii="ＭＳ 明朝" w:eastAsia="ＭＳ 明朝" w:hAnsi="ＭＳ 明朝" w:hint="eastAsia"/>
                                <w:szCs w:val="22"/>
                                <w:bdr w:val="single" w:sz="4" w:space="0" w:color="auto"/>
                              </w:rPr>
                              <w:t>検索</w:t>
                            </w:r>
                          </w:p>
                          <w:p w14:paraId="0E536467" w14:textId="77777777" w:rsidR="005F650E" w:rsidRPr="002F54CD" w:rsidRDefault="005F650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CE85" id="AutoShape 2529" o:spid="_x0000_s1303" type="#_x0000_t176" style="position:absolute;left:0;text-align:left;margin-left:400.85pt;margin-top:3.95pt;width:452.05pt;height:200pt;z-index:25160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" o:allowincell="f">
                <v:textbox inset="5.85pt,.7pt,5.85pt,.7pt">
                  <w:txbxContent>
                    <w:p w14:paraId="1155EA79" w14:textId="77777777" w:rsidR="005F650E" w:rsidRPr="002F54CD" w:rsidRDefault="005F650E" w:rsidP="00C602B4">
                      <w:pPr>
                        <w:rPr>
                          <w:rFonts w:asciiTheme="majorEastAsia" w:eastAsiaTheme="majorEastAsia" w:hAnsiTheme="majorEastAsia"/>
                        </w:rPr>
                      </w:pPr>
                      <w:r w:rsidRPr="002F54CD">
                        <w:rPr>
                          <w:rFonts w:asciiTheme="majorEastAsia" w:eastAsiaTheme="majorEastAsia" w:hAnsiTheme="majorEastAsia" w:hint="eastAsia"/>
                        </w:rPr>
                        <w:t xml:space="preserve">■　</w:t>
                      </w:r>
                      <w:bookmarkStart w:id="175" w:name="広島県立総合精神保健福祉センター（連絡先）"/>
                      <w:r w:rsidRPr="002F54CD">
                        <w:rPr>
                          <w:rFonts w:asciiTheme="majorEastAsia" w:eastAsiaTheme="majorEastAsia" w:hAnsiTheme="majorEastAsia" w:hint="eastAsia"/>
                        </w:rPr>
                        <w:t>広島県立総合精神保健福祉センター</w:t>
                      </w:r>
                      <w:bookmarkEnd w:id="175"/>
                      <w:r w:rsidRPr="002F54CD">
                        <w:rPr>
                          <w:rFonts w:asciiTheme="majorEastAsia" w:eastAsiaTheme="majorEastAsia" w:hAnsiTheme="majorEastAsia" w:hint="eastAsia"/>
                        </w:rPr>
                        <w:t>（パレアモア広島）</w:t>
                      </w:r>
                    </w:p>
                    <w:p w14:paraId="2810CC7F" w14:textId="77777777" w:rsidR="005F650E" w:rsidRPr="002F54CD" w:rsidRDefault="005F650E" w:rsidP="002A325C">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 xml:space="preserve">〒731-4311　安芸郡坂町北新地 2-3-77　</w:t>
                      </w:r>
                    </w:p>
                    <w:p w14:paraId="2781F8E2" w14:textId="77777777" w:rsidR="005F650E" w:rsidRPr="002F54CD" w:rsidRDefault="005F650E" w:rsidP="002A325C">
                      <w:pPr>
                        <w:rPr>
                          <w:rFonts w:ascii="ＭＳ 明朝" w:eastAsia="ＭＳ 明朝" w:hAnsi="ＭＳ 明朝"/>
                        </w:rPr>
                      </w:pPr>
                      <w:r w:rsidRPr="002F54CD">
                        <w:rPr>
                          <w:rFonts w:ascii="ＭＳ 明朝" w:eastAsia="ＭＳ 明朝" w:hAnsi="ＭＳ 明朝" w:hint="eastAsia"/>
                        </w:rPr>
                        <w:t xml:space="preserve">　　電話　082-884-1051　 FAX　082-885-3447</w:t>
                      </w:r>
                    </w:p>
                    <w:p w14:paraId="4035BA49" w14:textId="77777777" w:rsidR="005F650E" w:rsidRPr="00D81C42" w:rsidRDefault="005F650E" w:rsidP="002A325C">
                      <w:pPr>
                        <w:rPr>
                          <w:rFonts w:ascii="ＭＳ 明朝" w:eastAsia="ＭＳ 明朝" w:hAnsi="ＭＳ 明朝"/>
                        </w:rPr>
                      </w:pPr>
                      <w:r>
                        <w:rPr>
                          <w:rFonts w:ascii="ＭＳ 明朝" w:eastAsia="ＭＳ 明朝" w:hAnsi="ＭＳ 明朝" w:hint="eastAsia"/>
                        </w:rPr>
                        <w:t xml:space="preserve">　　ホームページ　</w:t>
                      </w:r>
                      <w:hyperlink r:id="rId90" w:history="1">
                        <w:r w:rsidRPr="00D81C42">
                          <w:rPr>
                            <w:rStyle w:val="a7"/>
                            <w:rFonts w:ascii="ＭＳ 明朝" w:eastAsia="ＭＳ 明朝" w:hAnsi="ＭＳ 明朝"/>
                            <w:color w:val="auto"/>
                            <w:u w:val="none"/>
                          </w:rPr>
                          <w:t>https://www.pref.hiroshima.lg.jp/site/pareamoa/</w:t>
                        </w:r>
                      </w:hyperlink>
                    </w:p>
                    <w:p w14:paraId="68386798" w14:textId="77777777" w:rsidR="005F650E" w:rsidRPr="00D81C42" w:rsidRDefault="005F650E" w:rsidP="00C602B4">
                      <w:r w:rsidRPr="00D81C42">
                        <w:rPr>
                          <w:rFonts w:ascii="ＭＳ 明朝" w:eastAsia="ＭＳ 明朝" w:hAnsi="ＭＳ 明朝" w:hint="eastAsia"/>
                        </w:rPr>
                        <w:t xml:space="preserve">　　　　　　　　　</w:t>
                      </w:r>
                      <w:r w:rsidRPr="00D81C42">
                        <w:rPr>
                          <w:rFonts w:ascii="ＭＳ 明朝" w:eastAsia="ＭＳ 明朝" w:hAnsi="ＭＳ 明朝" w:hint="eastAsia"/>
                          <w:bdr w:val="single" w:sz="4" w:space="0" w:color="auto"/>
                        </w:rPr>
                        <w:t>パレアモア広島</w:t>
                      </w:r>
                      <w:r w:rsidRPr="00D81C42">
                        <w:rPr>
                          <w:rFonts w:ascii="ＭＳ 明朝" w:eastAsia="ＭＳ 明朝" w:hAnsi="ＭＳ 明朝" w:hint="eastAsia"/>
                        </w:rPr>
                        <w:t xml:space="preserve">　　</w:t>
                      </w:r>
                      <w:r w:rsidRPr="00D81C42">
                        <w:rPr>
                          <w:rFonts w:ascii="ＭＳ 明朝" w:eastAsia="ＭＳ 明朝" w:hAnsi="ＭＳ 明朝" w:hint="eastAsia"/>
                          <w:bdr w:val="single" w:sz="4" w:space="0" w:color="auto"/>
                        </w:rPr>
                        <w:t>検索</w:t>
                      </w:r>
                    </w:p>
                    <w:p w14:paraId="56EB33B2" w14:textId="77777777" w:rsidR="005F650E" w:rsidRPr="00D81C42" w:rsidRDefault="005F650E" w:rsidP="00C602B4">
                      <w:pPr>
                        <w:rPr>
                          <w:rFonts w:asciiTheme="majorEastAsia" w:eastAsiaTheme="majorEastAsia" w:hAnsiTheme="majorEastAsia"/>
                        </w:rPr>
                      </w:pPr>
                      <w:r w:rsidRPr="00D81C42">
                        <w:rPr>
                          <w:rFonts w:asciiTheme="majorEastAsia" w:eastAsiaTheme="majorEastAsia" w:hAnsiTheme="majorEastAsia" w:hint="eastAsia"/>
                        </w:rPr>
                        <w:t xml:space="preserve">■　</w:t>
                      </w:r>
                      <w:bookmarkStart w:id="176" w:name="広島市精神保健福祉センター（連絡先）"/>
                      <w:r w:rsidRPr="00D81C42">
                        <w:rPr>
                          <w:rFonts w:asciiTheme="majorEastAsia" w:eastAsiaTheme="majorEastAsia" w:hAnsiTheme="majorEastAsia" w:hint="eastAsia"/>
                        </w:rPr>
                        <w:t>広島市精神保健福祉センター</w:t>
                      </w:r>
                      <w:bookmarkEnd w:id="176"/>
                    </w:p>
                    <w:p w14:paraId="182B08B6" w14:textId="77777777" w:rsidR="005F650E" w:rsidRPr="00D81C42" w:rsidRDefault="005F650E" w:rsidP="002A325C">
                      <w:pPr>
                        <w:rPr>
                          <w:rFonts w:ascii="ＭＳ 明朝" w:eastAsia="ＭＳ 明朝" w:hAnsi="ＭＳ 明朝"/>
                        </w:rPr>
                      </w:pPr>
                      <w:r w:rsidRPr="00D81C42">
                        <w:rPr>
                          <w:rFonts w:asciiTheme="majorEastAsia" w:eastAsiaTheme="majorEastAsia" w:hAnsiTheme="majorEastAsia" w:hint="eastAsia"/>
                        </w:rPr>
                        <w:t xml:space="preserve">　　</w:t>
                      </w:r>
                      <w:r w:rsidRPr="00D81C42">
                        <w:rPr>
                          <w:rFonts w:ascii="ＭＳ 明朝" w:eastAsia="ＭＳ 明朝" w:hAnsi="ＭＳ 明朝" w:hint="eastAsia"/>
                        </w:rPr>
                        <w:t>〒730-0043　広島市中区富士見町11-27</w:t>
                      </w:r>
                    </w:p>
                    <w:p w14:paraId="45F9E7D0" w14:textId="77777777" w:rsidR="005F650E" w:rsidRPr="00D81C42" w:rsidRDefault="005F650E" w:rsidP="002A325C">
                      <w:pPr>
                        <w:rPr>
                          <w:rFonts w:ascii="ＭＳ 明朝" w:eastAsia="ＭＳ 明朝" w:hAnsi="ＭＳ 明朝"/>
                        </w:rPr>
                      </w:pPr>
                      <w:r w:rsidRPr="00D81C42">
                        <w:rPr>
                          <w:rFonts w:ascii="ＭＳ 明朝" w:eastAsia="ＭＳ 明朝" w:hAnsi="ＭＳ 明朝" w:hint="eastAsia"/>
                        </w:rPr>
                        <w:t xml:space="preserve">　　電話　082-245-7731　 FAX　082-245-9674</w:t>
                      </w:r>
                    </w:p>
                    <w:p w14:paraId="1F3EEB29" w14:textId="77777777" w:rsidR="005F650E" w:rsidRPr="00D81C42" w:rsidRDefault="005F650E" w:rsidP="003A0DAE">
                      <w:pPr>
                        <w:rPr>
                          <w:rFonts w:ascii="ＭＳ 明朝" w:eastAsia="ＭＳ 明朝" w:hAnsi="ＭＳ 明朝"/>
                          <w:sz w:val="16"/>
                          <w:szCs w:val="16"/>
                        </w:rPr>
                      </w:pPr>
                      <w:r w:rsidRPr="00D81C42">
                        <w:rPr>
                          <w:rFonts w:ascii="ＭＳ 明朝" w:eastAsia="ＭＳ 明朝" w:hAnsi="ＭＳ 明朝" w:hint="eastAsia"/>
                        </w:rPr>
                        <w:t xml:space="preserve">　　</w:t>
                      </w:r>
                      <w:r w:rsidRPr="00D81C42">
                        <w:rPr>
                          <w:rFonts w:ascii="ＭＳ 明朝" w:eastAsia="ＭＳ 明朝" w:hAnsi="ＭＳ 明朝" w:hint="eastAsia"/>
                          <w:szCs w:val="22"/>
                        </w:rPr>
                        <w:t xml:space="preserve">ホームページ </w:t>
                      </w:r>
                      <w:r w:rsidRPr="00D81C42">
                        <w:rPr>
                          <w:rFonts w:ascii="ＭＳ 明朝" w:eastAsia="ＭＳ 明朝" w:hAnsi="ＭＳ 明朝" w:hint="eastAsia"/>
                        </w:rPr>
                        <w:t xml:space="preserve"> </w:t>
                      </w:r>
                      <w:hyperlink r:id="rId91" w:history="1">
                        <w:r w:rsidRPr="00D81C42">
                          <w:rPr>
                            <w:rStyle w:val="a7"/>
                            <w:rFonts w:asciiTheme="minorEastAsia" w:eastAsiaTheme="minorEastAsia" w:hAnsiTheme="minorEastAsia"/>
                            <w:color w:val="auto"/>
                            <w:u w:val="none"/>
                          </w:rPr>
                          <w:t>https://www.city.hiroshima.lg.jp/soshiki/66/15556.html</w:t>
                        </w:r>
                      </w:hyperlink>
                    </w:p>
                    <w:p w14:paraId="4BD03A24" w14:textId="77777777" w:rsidR="005F650E" w:rsidRPr="00D81C42" w:rsidRDefault="005F650E" w:rsidP="003A0DAE">
                      <w:pPr>
                        <w:jc w:val="left"/>
                        <w:rPr>
                          <w:rFonts w:ascii="ＭＳ 明朝" w:eastAsia="ＭＳ 明朝" w:hAnsi="ＭＳ 明朝"/>
                          <w:szCs w:val="22"/>
                        </w:rPr>
                      </w:pPr>
                      <w:r w:rsidRPr="00D81C42">
                        <w:rPr>
                          <w:rFonts w:ascii="ＭＳ 明朝" w:eastAsia="ＭＳ 明朝" w:hAnsi="ＭＳ 明朝" w:hint="eastAsia"/>
                          <w:szCs w:val="22"/>
                        </w:rPr>
                        <w:t xml:space="preserve">　　　　　　　　　</w:t>
                      </w:r>
                      <w:r w:rsidRPr="00D81C42">
                        <w:rPr>
                          <w:rFonts w:ascii="ＭＳ 明朝" w:eastAsia="ＭＳ 明朝" w:hAnsi="ＭＳ 明朝" w:hint="eastAsia"/>
                          <w:szCs w:val="22"/>
                          <w:bdr w:val="single" w:sz="4" w:space="0" w:color="auto"/>
                        </w:rPr>
                        <w:t>広島市精神保健福祉センター</w:t>
                      </w:r>
                      <w:r w:rsidRPr="00D81C42">
                        <w:rPr>
                          <w:rFonts w:ascii="ＭＳ 明朝" w:eastAsia="ＭＳ 明朝" w:hAnsi="ＭＳ 明朝" w:hint="eastAsia"/>
                          <w:szCs w:val="22"/>
                        </w:rPr>
                        <w:t xml:space="preserve">　　</w:t>
                      </w:r>
                      <w:r w:rsidRPr="00D81C42">
                        <w:rPr>
                          <w:rFonts w:ascii="ＭＳ 明朝" w:eastAsia="ＭＳ 明朝" w:hAnsi="ＭＳ 明朝" w:hint="eastAsia"/>
                          <w:szCs w:val="22"/>
                          <w:bdr w:val="single" w:sz="4" w:space="0" w:color="auto"/>
                        </w:rPr>
                        <w:t>検索</w:t>
                      </w:r>
                    </w:p>
                    <w:p w14:paraId="0E536467" w14:textId="77777777" w:rsidR="005F650E" w:rsidRPr="002F54CD" w:rsidRDefault="005F650E"/>
                  </w:txbxContent>
                </v:textbox>
                <w10:wrap anchorx="margin"/>
              </v:shape>
            </w:pict>
          </mc:Fallback>
        </mc:AlternateContent>
      </w:r>
      <w:r w:rsidR="002A325C" w:rsidRPr="000D74C1">
        <w:rPr>
          <w:rFonts w:ascii="ＭＳ 明朝" w:eastAsia="ＭＳ 明朝" w:hAnsi="ＭＳ 明朝" w:hint="eastAsia"/>
        </w:rPr>
        <w:t xml:space="preserve">　</w:t>
      </w:r>
    </w:p>
    <w:p w14:paraId="25300343" w14:textId="77777777" w:rsidR="009B371D" w:rsidRPr="000D74C1" w:rsidRDefault="009B371D" w:rsidP="00621DAF">
      <w:pPr>
        <w:rPr>
          <w:rFonts w:ascii="ＭＳ 明朝" w:eastAsia="ＭＳ 明朝" w:hAnsi="ＭＳ 明朝"/>
        </w:rPr>
      </w:pPr>
    </w:p>
    <w:p w14:paraId="3DF9E167" w14:textId="77777777" w:rsidR="009B371D" w:rsidRPr="000D74C1" w:rsidRDefault="009B371D" w:rsidP="00621DAF">
      <w:pPr>
        <w:rPr>
          <w:rFonts w:ascii="ＭＳ 明朝" w:eastAsia="ＭＳ 明朝" w:hAnsi="ＭＳ 明朝"/>
        </w:rPr>
      </w:pPr>
    </w:p>
    <w:p w14:paraId="364911DF" w14:textId="77777777" w:rsidR="009B371D" w:rsidRPr="000D74C1" w:rsidRDefault="009B371D" w:rsidP="00621DAF">
      <w:pPr>
        <w:rPr>
          <w:rFonts w:asciiTheme="majorEastAsia" w:eastAsiaTheme="majorEastAsia" w:hAnsiTheme="majorEastAsia"/>
        </w:rPr>
      </w:pPr>
    </w:p>
    <w:p w14:paraId="7C397556" w14:textId="77777777" w:rsidR="00621DAF" w:rsidRPr="000D74C1" w:rsidRDefault="007D0AEF" w:rsidP="00621DAF">
      <w:pPr>
        <w:ind w:left="440" w:hangingChars="200" w:hanging="440"/>
        <w:rPr>
          <w:rFonts w:ascii="ＭＳ 明朝" w:eastAsia="ＭＳ 明朝" w:hAnsi="ＭＳ 明朝"/>
          <w:kern w:val="0"/>
        </w:rPr>
      </w:pPr>
      <w:r w:rsidRPr="000D74C1">
        <w:rPr>
          <w:rFonts w:ascii="ＭＳ 明朝" w:eastAsia="ＭＳ 明朝" w:hAnsi="ＭＳ 明朝" w:hint="eastAsia"/>
        </w:rPr>
        <w:t xml:space="preserve">　</w:t>
      </w:r>
      <w:r w:rsidR="002A325C" w:rsidRPr="000D74C1">
        <w:rPr>
          <w:rFonts w:ascii="ＭＳ 明朝" w:eastAsia="ＭＳ 明朝" w:hAnsi="ＭＳ 明朝" w:hint="eastAsia"/>
        </w:rPr>
        <w:t xml:space="preserve">　</w:t>
      </w:r>
      <w:r w:rsidRPr="000D74C1">
        <w:rPr>
          <w:rFonts w:ascii="ＭＳ 明朝" w:eastAsia="ＭＳ 明朝" w:hAnsi="ＭＳ 明朝" w:hint="eastAsia"/>
        </w:rPr>
        <w:t xml:space="preserve">　</w:t>
      </w:r>
    </w:p>
    <w:p w14:paraId="435757DB" w14:textId="77777777" w:rsidR="007D0AEF" w:rsidRPr="000D74C1" w:rsidRDefault="007D0AEF">
      <w:pPr>
        <w:rPr>
          <w:rFonts w:ascii="ＭＳ 明朝" w:eastAsia="ＭＳ 明朝" w:hAnsi="ＭＳ 明朝"/>
          <w:kern w:val="0"/>
        </w:rPr>
      </w:pPr>
    </w:p>
    <w:p w14:paraId="08D250E4" w14:textId="77777777" w:rsidR="00C171E0" w:rsidRPr="000D74C1" w:rsidRDefault="00C171E0">
      <w:pPr>
        <w:rPr>
          <w:rFonts w:ascii="ＭＳ 明朝" w:eastAsia="ＭＳ 明朝" w:hAnsi="ＭＳ 明朝"/>
        </w:rPr>
      </w:pPr>
    </w:p>
    <w:p w14:paraId="0775F6A0" w14:textId="77777777" w:rsidR="00C171E0" w:rsidRPr="000D74C1" w:rsidRDefault="00C171E0">
      <w:pPr>
        <w:rPr>
          <w:rFonts w:ascii="ＭＳ 明朝" w:eastAsia="ＭＳ 明朝" w:hAnsi="ＭＳ 明朝"/>
        </w:rPr>
      </w:pPr>
    </w:p>
    <w:p w14:paraId="538309A7" w14:textId="77777777" w:rsidR="007D0AEF" w:rsidRPr="000D74C1" w:rsidRDefault="007D0AEF">
      <w:pPr>
        <w:rPr>
          <w:rFonts w:ascii="ＭＳ 明朝" w:eastAsia="ＭＳ 明朝" w:hAnsi="ＭＳ 明朝"/>
        </w:rPr>
      </w:pPr>
    </w:p>
    <w:p w14:paraId="651627FA" w14:textId="77777777" w:rsidR="00A02DA8" w:rsidRPr="000D74C1" w:rsidRDefault="00A02DA8">
      <w:pPr>
        <w:rPr>
          <w:rFonts w:ascii="ＭＳ 明朝" w:eastAsia="ＭＳ 明朝" w:hAnsi="ＭＳ 明朝"/>
        </w:rPr>
      </w:pPr>
    </w:p>
    <w:p w14:paraId="1E0899A2" w14:textId="77777777" w:rsidR="00A02DA8" w:rsidRPr="000D74C1" w:rsidRDefault="00A02DA8">
      <w:pPr>
        <w:rPr>
          <w:rFonts w:ascii="ＭＳ 明朝" w:eastAsia="ＭＳ 明朝" w:hAnsi="ＭＳ 明朝"/>
        </w:rPr>
      </w:pPr>
    </w:p>
    <w:p w14:paraId="4AFAA056" w14:textId="77777777" w:rsidR="00A02DA8" w:rsidRPr="000D74C1" w:rsidRDefault="0036743C">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602432" behindDoc="0" locked="1" layoutInCell="1" allowOverlap="1" wp14:anchorId="4CB6B058" wp14:editId="5AB5364C">
                <wp:simplePos x="0" y="0"/>
                <wp:positionH relativeFrom="rightMargin">
                  <wp:posOffset>-2620645</wp:posOffset>
                </wp:positionH>
                <wp:positionV relativeFrom="paragraph">
                  <wp:posOffset>-1320165</wp:posOffset>
                </wp:positionV>
                <wp:extent cx="278130" cy="228600"/>
                <wp:effectExtent l="19050" t="57150" r="26670" b="19050"/>
                <wp:wrapNone/>
                <wp:docPr id="2137" name="AutoShap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2695">
                          <a:off x="0" y="0"/>
                          <a:ext cx="278130" cy="228600"/>
                        </a:xfrm>
                        <a:prstGeom prst="leftArrow">
                          <a:avLst>
                            <a:gd name="adj1" fmla="val 50000"/>
                            <a:gd name="adj2" fmla="val 3055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A2A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30" o:spid="_x0000_s1026" type="#_x0000_t66" style="position:absolute;left:0;text-align:left;margin-left:-206.35pt;margin-top:-103.95pt;width:21.9pt;height:18pt;rotation:1444736fd;z-index:251511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" adj="5425">
                <v:textbox inset="5.85pt,.7pt,5.85pt,.7pt"/>
                <w10:wrap anchorx="margin"/>
                <w10:anchorlock/>
              </v:shape>
            </w:pict>
          </mc:Fallback>
        </mc:AlternateContent>
      </w:r>
    </w:p>
    <w:p w14:paraId="0BE5DDD6" w14:textId="77777777" w:rsidR="00A02DA8" w:rsidRPr="000D74C1" w:rsidRDefault="00A02DA8">
      <w:pPr>
        <w:rPr>
          <w:rFonts w:ascii="ＭＳ 明朝" w:eastAsia="ＭＳ 明朝" w:hAnsi="ＭＳ 明朝"/>
        </w:rPr>
      </w:pPr>
    </w:p>
    <w:p w14:paraId="0C7BFF03" w14:textId="77777777" w:rsidR="007D0AEF" w:rsidRPr="000D74C1" w:rsidRDefault="007D0AEF">
      <w:pPr>
        <w:rPr>
          <w:rFonts w:ascii="ＭＳ 明朝" w:eastAsia="ＭＳ 明朝" w:hAnsi="ＭＳ 明朝"/>
        </w:rPr>
      </w:pPr>
    </w:p>
    <w:p w14:paraId="0BF2C646" w14:textId="77777777" w:rsidR="007D0AEF" w:rsidRPr="000D74C1" w:rsidRDefault="007D0AEF">
      <w:pPr>
        <w:rPr>
          <w:rFonts w:ascii="ＭＳ 明朝" w:eastAsia="ＭＳ 明朝" w:hAnsi="ＭＳ 明朝"/>
        </w:rPr>
      </w:pPr>
    </w:p>
    <w:p w14:paraId="7BAD1709" w14:textId="54392C8D" w:rsidR="00621DAF" w:rsidRPr="000D74C1" w:rsidRDefault="00621DAF">
      <w:pPr>
        <w:widowControl/>
        <w:jc w:val="left"/>
        <w:rPr>
          <w:rFonts w:ascii="ＭＳ 明朝" w:eastAsia="ＭＳ 明朝" w:hAnsi="ＭＳ 明朝"/>
        </w:rPr>
      </w:pPr>
      <w:r w:rsidRPr="000D74C1">
        <w:rPr>
          <w:rFonts w:ascii="ＭＳ 明朝" w:eastAsia="ＭＳ 明朝" w:hAnsi="ＭＳ 明朝"/>
        </w:rPr>
        <w:br w:type="page"/>
      </w:r>
      <w:r w:rsidR="004F23AA" w:rsidRPr="000D74C1">
        <w:rPr>
          <w:rFonts w:ascii="ＭＳ 明朝" w:eastAsia="ＭＳ 明朝" w:hAnsi="ＭＳ 明朝" w:hint="eastAsia"/>
          <w:noProof/>
        </w:rPr>
        <mc:AlternateContent>
          <mc:Choice Requires="wps">
            <w:drawing>
              <wp:anchor distT="0" distB="0" distL="114300" distR="114300" simplePos="0" relativeHeight="251684352" behindDoc="0" locked="1" layoutInCell="1" allowOverlap="1" wp14:anchorId="306EFEDB" wp14:editId="74F0F05A">
                <wp:simplePos x="0" y="0"/>
                <wp:positionH relativeFrom="rightMargin">
                  <wp:posOffset>-1797685</wp:posOffset>
                </wp:positionH>
                <wp:positionV relativeFrom="paragraph">
                  <wp:posOffset>-1071880</wp:posOffset>
                </wp:positionV>
                <wp:extent cx="278130" cy="228600"/>
                <wp:effectExtent l="19050" t="57150" r="26670" b="19050"/>
                <wp:wrapNone/>
                <wp:docPr id="15" name="AutoShap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2695">
                          <a:off x="0" y="0"/>
                          <a:ext cx="278130" cy="228600"/>
                        </a:xfrm>
                        <a:prstGeom prst="leftArrow">
                          <a:avLst>
                            <a:gd name="adj1" fmla="val 50000"/>
                            <a:gd name="adj2" fmla="val 3055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84EF5" id="AutoShape 2530" o:spid="_x0000_s1026" type="#_x0000_t66" style="position:absolute;left:0;text-align:left;margin-left:-141.55pt;margin-top:-84.4pt;width:21.9pt;height:18pt;rotation:1444736fd;z-index:251593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" adj="5425">
                <v:textbox inset="5.85pt,.7pt,5.85pt,.7pt"/>
                <w10:wrap anchorx="margin"/>
                <w10:anchorlock/>
              </v:shape>
            </w:pict>
          </mc:Fallback>
        </mc:AlternateContent>
      </w:r>
    </w:p>
    <w:p w14:paraId="3A59A988" w14:textId="77777777" w:rsidR="007D0AEF" w:rsidRPr="000D74C1" w:rsidRDefault="00095749">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57376" behindDoc="0" locked="0" layoutInCell="0" allowOverlap="1" wp14:anchorId="3B8B350E" wp14:editId="5A41985E">
                <wp:simplePos x="0" y="0"/>
                <wp:positionH relativeFrom="column">
                  <wp:posOffset>-69215</wp:posOffset>
                </wp:positionH>
                <wp:positionV relativeFrom="paragraph">
                  <wp:posOffset>0</wp:posOffset>
                </wp:positionV>
                <wp:extent cx="2768600" cy="343535"/>
                <wp:effectExtent l="0" t="0" r="0" b="0"/>
                <wp:wrapNone/>
                <wp:docPr id="2134"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343535"/>
                        </a:xfrm>
                        <a:prstGeom prst="bevel">
                          <a:avLst>
                            <a:gd name="adj" fmla="val 12500"/>
                          </a:avLst>
                        </a:prstGeom>
                        <a:solidFill>
                          <a:srgbClr val="FFFFFF"/>
                        </a:solidFill>
                        <a:ln w="9525">
                          <a:solidFill>
                            <a:srgbClr val="000000"/>
                          </a:solidFill>
                          <a:miter lim="800000"/>
                          <a:headEnd/>
                          <a:tailEnd/>
                        </a:ln>
                      </wps:spPr>
                      <wps:txbx>
                        <w:txbxContent>
                          <w:p w14:paraId="0DD51FF6" w14:textId="77777777" w:rsidR="005F650E" w:rsidRPr="00603265" w:rsidRDefault="005F650E">
                            <w:pPr>
                              <w:rPr>
                                <w:rFonts w:asciiTheme="majorEastAsia" w:eastAsiaTheme="majorEastAsia" w:hAnsiTheme="majorEastAsia"/>
                              </w:rPr>
                            </w:pPr>
                            <w:r w:rsidRPr="00603265">
                              <w:rPr>
                                <w:rFonts w:asciiTheme="majorEastAsia" w:eastAsiaTheme="majorEastAsia" w:hAnsiTheme="majorEastAsia" w:hint="eastAsia"/>
                              </w:rPr>
                              <w:t>（２３）</w:t>
                            </w:r>
                            <w:bookmarkStart w:id="126" w:name="広島県高次脳機能センター"/>
                            <w:r w:rsidRPr="00603265">
                              <w:rPr>
                                <w:rFonts w:asciiTheme="majorEastAsia" w:eastAsiaTheme="majorEastAsia" w:hAnsiTheme="majorEastAsia" w:hint="eastAsia"/>
                              </w:rPr>
                              <w:t>広島県高次脳機能センター</w:t>
                            </w:r>
                            <w:bookmarkEnd w:id="12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350E" id="AutoShape 1914" o:spid="_x0000_s1304" type="#_x0000_t84" style="position:absolute;left:0;text-align:left;margin-left:-5.45pt;margin-top:0;width:218pt;height:27.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" o:allowincell="f">
                <v:textbox inset="5.85pt,.7pt,5.85pt,.7pt">
                  <w:txbxContent>
                    <w:p w14:paraId="0DD51FF6" w14:textId="77777777" w:rsidR="005F650E" w:rsidRPr="00603265" w:rsidRDefault="005F650E">
                      <w:pPr>
                        <w:rPr>
                          <w:rFonts w:asciiTheme="majorEastAsia" w:eastAsiaTheme="majorEastAsia" w:hAnsiTheme="majorEastAsia"/>
                        </w:rPr>
                      </w:pPr>
                      <w:r w:rsidRPr="00603265">
                        <w:rPr>
                          <w:rFonts w:asciiTheme="majorEastAsia" w:eastAsiaTheme="majorEastAsia" w:hAnsiTheme="majorEastAsia" w:hint="eastAsia"/>
                        </w:rPr>
                        <w:t>（２３）</w:t>
                      </w:r>
                      <w:bookmarkStart w:id="178" w:name="広島県高次脳機能センター"/>
                      <w:r w:rsidRPr="00603265">
                        <w:rPr>
                          <w:rFonts w:asciiTheme="majorEastAsia" w:eastAsiaTheme="majorEastAsia" w:hAnsiTheme="majorEastAsia" w:hint="eastAsia"/>
                        </w:rPr>
                        <w:t>広島県高次脳機能センター</w:t>
                      </w:r>
                      <w:bookmarkEnd w:id="178"/>
                    </w:p>
                  </w:txbxContent>
                </v:textbox>
              </v:shape>
            </w:pict>
          </mc:Fallback>
        </mc:AlternateContent>
      </w:r>
    </w:p>
    <w:p w14:paraId="1CC9AA96" w14:textId="77777777" w:rsidR="007D0AEF" w:rsidRPr="000D74C1" w:rsidRDefault="007D0AEF">
      <w:pPr>
        <w:rPr>
          <w:rFonts w:ascii="ＭＳ 明朝" w:eastAsia="ＭＳ 明朝" w:hAnsi="ＭＳ 明朝"/>
        </w:rPr>
      </w:pPr>
    </w:p>
    <w:p w14:paraId="7FA210B5" w14:textId="77777777" w:rsidR="007D0AEF" w:rsidRPr="000D74C1" w:rsidRDefault="007D0AEF" w:rsidP="00CC0055">
      <w:pPr>
        <w:ind w:firstLineChars="100" w:firstLine="220"/>
        <w:rPr>
          <w:rFonts w:ascii="ＭＳ 明朝" w:eastAsia="ＭＳ 明朝" w:hAnsi="ＭＳ 明朝"/>
        </w:rPr>
      </w:pPr>
      <w:r w:rsidRPr="000D74C1">
        <w:rPr>
          <w:rFonts w:ascii="ＭＳ 明朝" w:eastAsia="ＭＳ 明朝" w:hAnsi="ＭＳ 明朝" w:hint="eastAsia"/>
        </w:rPr>
        <w:t>高次脳機能障害者及びその家族に対する医療及び社会復帰支援の充実を図るため</w:t>
      </w:r>
      <w:r w:rsidR="00802F22" w:rsidRPr="000D74C1">
        <w:rPr>
          <w:rFonts w:ascii="ＭＳ 明朝" w:eastAsia="ＭＳ 明朝" w:hAnsi="ＭＳ 明朝" w:hint="eastAsia"/>
        </w:rPr>
        <w:t>，</w:t>
      </w:r>
      <w:r w:rsidRPr="000D74C1">
        <w:rPr>
          <w:rFonts w:ascii="ＭＳ 明朝" w:eastAsia="ＭＳ 明朝" w:hAnsi="ＭＳ 明朝" w:hint="eastAsia"/>
        </w:rPr>
        <w:t>広島県が設置運営し</w:t>
      </w:r>
      <w:r w:rsidR="00802F22" w:rsidRPr="000D74C1">
        <w:rPr>
          <w:rFonts w:ascii="ＭＳ 明朝" w:eastAsia="ＭＳ 明朝" w:hAnsi="ＭＳ 明朝" w:hint="eastAsia"/>
        </w:rPr>
        <w:t>，</w:t>
      </w:r>
      <w:r w:rsidRPr="000D74C1">
        <w:rPr>
          <w:rFonts w:ascii="ＭＳ 明朝" w:eastAsia="ＭＳ 明朝" w:hAnsi="ＭＳ 明朝" w:hint="eastAsia"/>
        </w:rPr>
        <w:t>医療から福祉まで一貫したサービスを提供しています。</w:t>
      </w:r>
    </w:p>
    <w:p w14:paraId="0767F641" w14:textId="66ACA1F7" w:rsidR="007D0AEF" w:rsidRPr="000D74C1" w:rsidRDefault="003A0DAE" w:rsidP="00CC0055">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広島県では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地域での高次脳機能障害に関する相談窓口として広島県高次脳機能センターのほか</w:t>
      </w:r>
      <w:r w:rsidR="00802F22" w:rsidRPr="000D74C1">
        <w:rPr>
          <w:rFonts w:ascii="ＭＳ 明朝" w:eastAsia="ＭＳ 明朝" w:hAnsi="ＭＳ 明朝" w:hint="eastAsia"/>
        </w:rPr>
        <w:t>，</w:t>
      </w:r>
      <w:r w:rsidR="00B00D6E" w:rsidRPr="000D74C1">
        <w:rPr>
          <w:rFonts w:ascii="ＭＳ 明朝" w:eastAsia="ＭＳ 明朝" w:hAnsi="ＭＳ 明朝" w:hint="eastAsia"/>
        </w:rPr>
        <w:t>８</w:t>
      </w:r>
      <w:r w:rsidR="007D0AEF" w:rsidRPr="000D74C1">
        <w:rPr>
          <w:rFonts w:ascii="ＭＳ 明朝" w:eastAsia="ＭＳ 明朝" w:hAnsi="ＭＳ 明朝" w:hint="eastAsia"/>
        </w:rPr>
        <w:t>つの医療機関を</w:t>
      </w:r>
      <w:r w:rsidR="00802F22" w:rsidRPr="000D74C1">
        <w:rPr>
          <w:rFonts w:ascii="ＭＳ 明朝" w:eastAsia="ＭＳ 明朝" w:hAnsi="ＭＳ 明朝" w:hint="eastAsia"/>
        </w:rPr>
        <w:t>，</w:t>
      </w:r>
      <w:r w:rsidR="007D0AEF" w:rsidRPr="000D74C1">
        <w:rPr>
          <w:rFonts w:ascii="ＭＳ 明朝" w:eastAsia="ＭＳ 明朝" w:hAnsi="ＭＳ 明朝" w:hint="eastAsia"/>
        </w:rPr>
        <w:t>広島県高次脳機能地域支援センターに指定しています。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628073EC" w14:textId="77777777" w:rsidTr="00961023">
        <w:tc>
          <w:tcPr>
            <w:tcW w:w="9072" w:type="dxa"/>
            <w:gridSpan w:val="2"/>
          </w:tcPr>
          <w:p w14:paraId="3A5ED0E3" w14:textId="77777777" w:rsidR="00621DAF" w:rsidRPr="000D74C1" w:rsidRDefault="00621DAF" w:rsidP="00D04566">
            <w:pPr>
              <w:rPr>
                <w:rFonts w:ascii="ＭＳ ゴシック" w:eastAsia="ＭＳ ゴシック" w:hAnsi="ＭＳ ゴシック"/>
              </w:rPr>
            </w:pPr>
            <w:r w:rsidRPr="000D74C1">
              <w:rPr>
                <w:rFonts w:ascii="ＭＳ ゴシック" w:eastAsia="ＭＳ ゴシック" w:hAnsi="ＭＳ ゴシック" w:hint="eastAsia"/>
              </w:rPr>
              <w:t>相談支援業務</w:t>
            </w:r>
          </w:p>
        </w:tc>
      </w:tr>
      <w:tr w:rsidR="000D74C1" w:rsidRPr="000D74C1" w14:paraId="29977973" w14:textId="77777777" w:rsidTr="00961023">
        <w:tc>
          <w:tcPr>
            <w:tcW w:w="567" w:type="dxa"/>
          </w:tcPr>
          <w:p w14:paraId="74EC0E4E" w14:textId="77777777" w:rsidR="00621DAF" w:rsidRPr="000D74C1" w:rsidRDefault="00621DAF" w:rsidP="00D04566">
            <w:pPr>
              <w:rPr>
                <w:rFonts w:ascii="ＭＳ 明朝" w:hAnsi="ＭＳ 明朝"/>
              </w:rPr>
            </w:pPr>
          </w:p>
        </w:tc>
        <w:tc>
          <w:tcPr>
            <w:tcW w:w="8505" w:type="dxa"/>
          </w:tcPr>
          <w:p w14:paraId="1EEDC3EB" w14:textId="77777777" w:rsidR="00621DAF" w:rsidRPr="000D74C1" w:rsidRDefault="00621DAF" w:rsidP="00CC0055">
            <w:pPr>
              <w:ind w:firstLineChars="100" w:firstLine="210"/>
              <w:rPr>
                <w:rFonts w:ascii="ＭＳ 明朝" w:hAnsi="ＭＳ 明朝"/>
                <w:sz w:val="21"/>
                <w:szCs w:val="21"/>
              </w:rPr>
            </w:pPr>
            <w:r w:rsidRPr="000D74C1">
              <w:rPr>
                <w:rFonts w:ascii="ＭＳ 明朝" w:hAnsi="ＭＳ 明朝" w:hint="eastAsia"/>
                <w:sz w:val="21"/>
                <w:szCs w:val="21"/>
              </w:rPr>
              <w:t>高次脳機能障害に専門的に対応する相談員（相談支援コーディネーター）を配置し，相談対応と社会復帰に向けた支援等を行っています。</w:t>
            </w:r>
          </w:p>
          <w:p w14:paraId="2281D255" w14:textId="77777777" w:rsidR="00621DAF" w:rsidRPr="000D74C1" w:rsidRDefault="00621DAF" w:rsidP="00621DAF">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696ED70D" w14:textId="77777777" w:rsidR="00621DAF" w:rsidRPr="000D74C1" w:rsidRDefault="00621DAF" w:rsidP="00621DAF">
            <w:pPr>
              <w:rPr>
                <w:rFonts w:ascii="ＭＳ 明朝" w:hAnsi="ＭＳ 明朝"/>
                <w:sz w:val="21"/>
                <w:szCs w:val="21"/>
              </w:rPr>
            </w:pPr>
            <w:r w:rsidRPr="000D74C1">
              <w:rPr>
                <w:rFonts w:ascii="ＭＳ 明朝" w:hAnsi="ＭＳ 明朝" w:hint="eastAsia"/>
                <w:sz w:val="21"/>
                <w:szCs w:val="21"/>
              </w:rPr>
              <w:t xml:space="preserve">　○　広島県高次脳機能センター　電話　</w:t>
            </w:r>
            <w:r w:rsidRPr="000D74C1">
              <w:rPr>
                <w:rFonts w:ascii="ＭＳ 明朝" w:hAnsi="ＭＳ 明朝"/>
                <w:sz w:val="21"/>
                <w:szCs w:val="21"/>
              </w:rPr>
              <w:t>082-425-1455</w:t>
            </w:r>
          </w:p>
          <w:p w14:paraId="5C3CF532" w14:textId="77777777" w:rsidR="00621DAF" w:rsidRPr="000D74C1" w:rsidRDefault="00621DAF" w:rsidP="00621DAF">
            <w:pPr>
              <w:rPr>
                <w:rFonts w:ascii="ＭＳ 明朝" w:hAnsi="ＭＳ 明朝"/>
              </w:rPr>
            </w:pPr>
            <w:r w:rsidRPr="000D74C1">
              <w:rPr>
                <w:rFonts w:ascii="ＭＳ 明朝" w:hAnsi="ＭＳ 明朝" w:hint="eastAsia"/>
                <w:sz w:val="21"/>
                <w:szCs w:val="21"/>
              </w:rPr>
              <w:t xml:space="preserve">　○　広島県高次脳機能地域支援センター</w:t>
            </w:r>
          </w:p>
        </w:tc>
      </w:tr>
    </w:tbl>
    <w:p w14:paraId="331AF50A" w14:textId="77777777" w:rsidR="003C1D27" w:rsidRPr="000D74C1" w:rsidRDefault="003C1D27">
      <w:pPr>
        <w:rPr>
          <w:rFonts w:ascii="ＭＳ 明朝" w:eastAsia="ＭＳ 明朝" w:hAnsi="ＭＳ 明朝"/>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3402"/>
        <w:gridCol w:w="2773"/>
        <w:gridCol w:w="2755"/>
      </w:tblGrid>
      <w:tr w:rsidR="000D74C1" w:rsidRPr="000D74C1" w14:paraId="387B416C" w14:textId="77777777" w:rsidTr="00961023">
        <w:trPr>
          <w:trHeight w:val="441"/>
        </w:trPr>
        <w:tc>
          <w:tcPr>
            <w:tcW w:w="3402" w:type="dxa"/>
          </w:tcPr>
          <w:p w14:paraId="2C374651"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名　　称</w:t>
            </w:r>
          </w:p>
        </w:tc>
        <w:tc>
          <w:tcPr>
            <w:tcW w:w="2773" w:type="dxa"/>
          </w:tcPr>
          <w:p w14:paraId="5F91686A"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住　　所</w:t>
            </w:r>
          </w:p>
        </w:tc>
        <w:tc>
          <w:tcPr>
            <w:tcW w:w="2755" w:type="dxa"/>
          </w:tcPr>
          <w:p w14:paraId="685FA64A" w14:textId="77777777" w:rsidR="007D0AEF" w:rsidRPr="000D74C1" w:rsidRDefault="007D0AEF">
            <w:pPr>
              <w:jc w:val="center"/>
              <w:rPr>
                <w:rFonts w:ascii="ＭＳ 明朝" w:eastAsia="ＭＳ 明朝" w:hAnsi="ＭＳ 明朝"/>
              </w:rPr>
            </w:pPr>
            <w:r w:rsidRPr="000D74C1">
              <w:rPr>
                <w:rFonts w:ascii="ＭＳ 明朝" w:eastAsia="ＭＳ 明朝" w:hAnsi="ＭＳ 明朝" w:hint="eastAsia"/>
              </w:rPr>
              <w:t>電話番号</w:t>
            </w:r>
          </w:p>
        </w:tc>
      </w:tr>
      <w:tr w:rsidR="000D74C1" w:rsidRPr="000D74C1" w14:paraId="60EAB4CC" w14:textId="77777777" w:rsidTr="00961023">
        <w:tc>
          <w:tcPr>
            <w:tcW w:w="3402" w:type="dxa"/>
          </w:tcPr>
          <w:p w14:paraId="6B898C39" w14:textId="77777777" w:rsidR="007D0AEF" w:rsidRPr="000D74C1" w:rsidRDefault="00D8242B" w:rsidP="00D8242B">
            <w:pPr>
              <w:rPr>
                <w:rFonts w:ascii="ＭＳ 明朝" w:eastAsia="ＭＳ 明朝" w:hAnsi="ＭＳ 明朝"/>
                <w:sz w:val="20"/>
              </w:rPr>
            </w:pPr>
            <w:r w:rsidRPr="000D74C1">
              <w:rPr>
                <w:rFonts w:ascii="ＭＳ 明朝" w:eastAsia="ＭＳ 明朝" w:hAnsi="ＭＳ 明朝" w:hint="eastAsia"/>
                <w:sz w:val="20"/>
              </w:rPr>
              <w:t>広島市立</w:t>
            </w:r>
            <w:r w:rsidR="007D0AEF" w:rsidRPr="000D74C1">
              <w:rPr>
                <w:rFonts w:ascii="ＭＳ 明朝" w:eastAsia="ＭＳ 明朝" w:hAnsi="ＭＳ 明朝" w:hint="eastAsia"/>
                <w:sz w:val="20"/>
              </w:rPr>
              <w:t>リハビリテーション</w:t>
            </w:r>
            <w:r w:rsidRPr="000D74C1">
              <w:rPr>
                <w:rFonts w:ascii="ＭＳ 明朝" w:eastAsia="ＭＳ 明朝" w:hAnsi="ＭＳ 明朝" w:hint="eastAsia"/>
                <w:sz w:val="20"/>
              </w:rPr>
              <w:t>病院</w:t>
            </w:r>
          </w:p>
        </w:tc>
        <w:tc>
          <w:tcPr>
            <w:tcW w:w="2773" w:type="dxa"/>
            <w:vAlign w:val="center"/>
          </w:tcPr>
          <w:p w14:paraId="16D54532" w14:textId="77777777" w:rsidR="007D0AEF" w:rsidRPr="000D74C1" w:rsidRDefault="007D0AEF" w:rsidP="00823D00">
            <w:pPr>
              <w:rPr>
                <w:rFonts w:ascii="ＭＳ 明朝" w:eastAsia="ＭＳ 明朝" w:hAnsi="ＭＳ 明朝"/>
                <w:sz w:val="20"/>
              </w:rPr>
            </w:pPr>
            <w:r w:rsidRPr="000D74C1">
              <w:rPr>
                <w:rFonts w:ascii="ＭＳ 明朝" w:eastAsia="ＭＳ 明朝" w:hAnsi="ＭＳ 明朝" w:hint="eastAsia"/>
                <w:sz w:val="20"/>
              </w:rPr>
              <w:t>広島市安佐南区伴南1-39-1</w:t>
            </w:r>
          </w:p>
        </w:tc>
        <w:tc>
          <w:tcPr>
            <w:tcW w:w="2755" w:type="dxa"/>
            <w:vAlign w:val="center"/>
          </w:tcPr>
          <w:p w14:paraId="0ECC4497"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082-848-8001</w:t>
            </w:r>
          </w:p>
          <w:p w14:paraId="4D701BE3" w14:textId="77777777" w:rsidR="007D0AEF" w:rsidRPr="000D74C1" w:rsidRDefault="00D8242B">
            <w:pPr>
              <w:rPr>
                <w:rFonts w:ascii="ＭＳ 明朝" w:eastAsia="ＭＳ 明朝" w:hAnsi="ＭＳ 明朝"/>
                <w:dstrike/>
                <w:sz w:val="20"/>
              </w:rPr>
            </w:pPr>
            <w:r w:rsidRPr="000D74C1">
              <w:rPr>
                <w:rFonts w:ascii="ＭＳ 明朝" w:eastAsia="ＭＳ 明朝" w:hAnsi="ＭＳ 明朝" w:hint="eastAsia"/>
                <w:sz w:val="20"/>
              </w:rPr>
              <w:t>医療支援</w:t>
            </w:r>
            <w:r w:rsidR="008839BB" w:rsidRPr="000D74C1">
              <w:rPr>
                <w:rFonts w:ascii="ＭＳ 明朝" w:eastAsia="ＭＳ 明朝" w:hAnsi="ＭＳ 明朝" w:hint="eastAsia"/>
                <w:sz w:val="20"/>
              </w:rPr>
              <w:t>室</w:t>
            </w:r>
          </w:p>
        </w:tc>
      </w:tr>
      <w:tr w:rsidR="000D74C1" w:rsidRPr="000D74C1" w14:paraId="4ED9D0DC" w14:textId="77777777" w:rsidTr="00961023">
        <w:tc>
          <w:tcPr>
            <w:tcW w:w="3402" w:type="dxa"/>
            <w:vAlign w:val="center"/>
          </w:tcPr>
          <w:p w14:paraId="2726CE14"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廿日市記念病院</w:t>
            </w:r>
          </w:p>
        </w:tc>
        <w:tc>
          <w:tcPr>
            <w:tcW w:w="2773" w:type="dxa"/>
            <w:vAlign w:val="center"/>
          </w:tcPr>
          <w:p w14:paraId="16BC922F" w14:textId="77777777" w:rsidR="007D0AEF" w:rsidRPr="000D74C1" w:rsidRDefault="007D0AEF" w:rsidP="00823D00">
            <w:pPr>
              <w:rPr>
                <w:rFonts w:ascii="ＭＳ 明朝" w:eastAsia="ＭＳ 明朝" w:hAnsi="ＭＳ 明朝"/>
                <w:sz w:val="20"/>
              </w:rPr>
            </w:pPr>
            <w:r w:rsidRPr="000D74C1">
              <w:rPr>
                <w:rFonts w:ascii="ＭＳ 明朝" w:eastAsia="ＭＳ 明朝" w:hAnsi="ＭＳ 明朝" w:hint="eastAsia"/>
                <w:sz w:val="20"/>
              </w:rPr>
              <w:t>廿日市市陽光台5-12</w:t>
            </w:r>
          </w:p>
        </w:tc>
        <w:tc>
          <w:tcPr>
            <w:tcW w:w="2755" w:type="dxa"/>
            <w:vAlign w:val="center"/>
          </w:tcPr>
          <w:p w14:paraId="5B40E266"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0829-20-2300</w:t>
            </w:r>
          </w:p>
          <w:p w14:paraId="633A4E46"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医療相談室</w:t>
            </w:r>
          </w:p>
        </w:tc>
      </w:tr>
      <w:tr w:rsidR="000D74C1" w:rsidRPr="000D74C1" w14:paraId="57C42E71" w14:textId="77777777" w:rsidTr="00961023">
        <w:trPr>
          <w:trHeight w:val="392"/>
        </w:trPr>
        <w:tc>
          <w:tcPr>
            <w:tcW w:w="3402" w:type="dxa"/>
            <w:vAlign w:val="center"/>
          </w:tcPr>
          <w:p w14:paraId="152E6450" w14:textId="77777777" w:rsidR="006C364C" w:rsidRPr="000D74C1" w:rsidRDefault="006C364C">
            <w:pPr>
              <w:rPr>
                <w:rFonts w:ascii="ＭＳ 明朝" w:eastAsia="ＭＳ 明朝" w:hAnsi="ＭＳ 明朝"/>
                <w:sz w:val="20"/>
              </w:rPr>
            </w:pPr>
            <w:r w:rsidRPr="000D74C1">
              <w:rPr>
                <w:rFonts w:ascii="ＭＳ 明朝" w:eastAsia="ＭＳ 明朝" w:hAnsi="ＭＳ 明朝" w:hint="eastAsia"/>
                <w:sz w:val="20"/>
              </w:rPr>
              <w:t>呉中通病院</w:t>
            </w:r>
          </w:p>
        </w:tc>
        <w:tc>
          <w:tcPr>
            <w:tcW w:w="2773" w:type="dxa"/>
            <w:vAlign w:val="center"/>
          </w:tcPr>
          <w:p w14:paraId="2FCB031E" w14:textId="77777777" w:rsidR="006C364C" w:rsidRPr="000D74C1" w:rsidRDefault="006C364C" w:rsidP="00823D00">
            <w:pPr>
              <w:rPr>
                <w:rFonts w:ascii="ＭＳ 明朝" w:eastAsia="ＭＳ 明朝" w:hAnsi="ＭＳ 明朝"/>
                <w:sz w:val="20"/>
              </w:rPr>
            </w:pPr>
            <w:r w:rsidRPr="000D74C1">
              <w:rPr>
                <w:rFonts w:ascii="ＭＳ 明朝" w:eastAsia="ＭＳ 明朝" w:hAnsi="ＭＳ 明朝" w:hint="eastAsia"/>
                <w:sz w:val="20"/>
              </w:rPr>
              <w:t>呉市中通1-3-8</w:t>
            </w:r>
          </w:p>
        </w:tc>
        <w:tc>
          <w:tcPr>
            <w:tcW w:w="2755" w:type="dxa"/>
            <w:vAlign w:val="center"/>
          </w:tcPr>
          <w:p w14:paraId="1A435644" w14:textId="77777777" w:rsidR="007D0AEF" w:rsidRPr="000D74C1" w:rsidRDefault="006C364C" w:rsidP="006C364C">
            <w:pPr>
              <w:rPr>
                <w:rFonts w:ascii="ＭＳ 明朝" w:eastAsia="ＭＳ 明朝" w:hAnsi="ＭＳ 明朝"/>
                <w:sz w:val="20"/>
              </w:rPr>
            </w:pPr>
            <w:r w:rsidRPr="000D74C1">
              <w:rPr>
                <w:rFonts w:ascii="ＭＳ 明朝" w:eastAsia="ＭＳ 明朝" w:hAnsi="ＭＳ 明朝" w:hint="eastAsia"/>
                <w:sz w:val="20"/>
              </w:rPr>
              <w:t>0823-22-2510</w:t>
            </w:r>
          </w:p>
          <w:p w14:paraId="2451234E" w14:textId="77777777" w:rsidR="006C364C" w:rsidRPr="000D74C1" w:rsidRDefault="006C364C" w:rsidP="006C364C">
            <w:pPr>
              <w:rPr>
                <w:rFonts w:ascii="ＭＳ 明朝" w:eastAsia="ＭＳ 明朝" w:hAnsi="ＭＳ 明朝"/>
                <w:sz w:val="20"/>
              </w:rPr>
            </w:pPr>
            <w:r w:rsidRPr="000D74C1">
              <w:rPr>
                <w:rFonts w:ascii="ＭＳ 明朝" w:eastAsia="ＭＳ 明朝" w:hAnsi="ＭＳ 明朝" w:hint="eastAsia"/>
                <w:sz w:val="20"/>
              </w:rPr>
              <w:t>地域連携室</w:t>
            </w:r>
          </w:p>
        </w:tc>
      </w:tr>
      <w:tr w:rsidR="000D74C1" w:rsidRPr="000D74C1" w14:paraId="43A7C0DF" w14:textId="77777777" w:rsidTr="00961023">
        <w:trPr>
          <w:trHeight w:val="175"/>
        </w:trPr>
        <w:tc>
          <w:tcPr>
            <w:tcW w:w="3402" w:type="dxa"/>
            <w:vAlign w:val="center"/>
          </w:tcPr>
          <w:p w14:paraId="1C368D5A" w14:textId="77777777" w:rsidR="006C364C" w:rsidRPr="000D74C1" w:rsidRDefault="006C364C" w:rsidP="006C364C">
            <w:pPr>
              <w:rPr>
                <w:rFonts w:ascii="ＭＳ 明朝" w:eastAsia="ＭＳ 明朝" w:hAnsi="ＭＳ 明朝"/>
                <w:sz w:val="20"/>
              </w:rPr>
            </w:pPr>
            <w:r w:rsidRPr="000D74C1">
              <w:rPr>
                <w:rFonts w:ascii="ＭＳ 明朝" w:eastAsia="ＭＳ 明朝" w:hAnsi="ＭＳ 明朝" w:hint="eastAsia"/>
                <w:sz w:val="20"/>
              </w:rPr>
              <w:t>井野口病院</w:t>
            </w:r>
          </w:p>
        </w:tc>
        <w:tc>
          <w:tcPr>
            <w:tcW w:w="2773" w:type="dxa"/>
            <w:vAlign w:val="center"/>
          </w:tcPr>
          <w:p w14:paraId="73D9898A" w14:textId="77777777" w:rsidR="006C364C" w:rsidRPr="000D74C1" w:rsidRDefault="006C364C" w:rsidP="00823D00">
            <w:pPr>
              <w:rPr>
                <w:rFonts w:ascii="ＭＳ 明朝" w:eastAsia="ＭＳ 明朝" w:hAnsi="ＭＳ 明朝"/>
                <w:sz w:val="20"/>
              </w:rPr>
            </w:pPr>
            <w:r w:rsidRPr="000D74C1">
              <w:rPr>
                <w:rFonts w:ascii="ＭＳ 明朝" w:eastAsia="ＭＳ 明朝" w:hAnsi="ＭＳ 明朝" w:hint="eastAsia"/>
                <w:sz w:val="20"/>
              </w:rPr>
              <w:t>東広島市西条土与丸6-1-91</w:t>
            </w:r>
          </w:p>
        </w:tc>
        <w:tc>
          <w:tcPr>
            <w:tcW w:w="2755" w:type="dxa"/>
            <w:vAlign w:val="center"/>
          </w:tcPr>
          <w:p w14:paraId="7B7E56C9" w14:textId="77777777" w:rsidR="006C364C" w:rsidRPr="000D74C1" w:rsidRDefault="006C364C" w:rsidP="006C364C">
            <w:pPr>
              <w:rPr>
                <w:rFonts w:ascii="ＭＳ 明朝" w:eastAsia="ＭＳ 明朝" w:hAnsi="ＭＳ 明朝"/>
                <w:sz w:val="20"/>
              </w:rPr>
            </w:pPr>
            <w:r w:rsidRPr="000D74C1">
              <w:rPr>
                <w:rFonts w:ascii="ＭＳ 明朝" w:eastAsia="ＭＳ 明朝" w:hAnsi="ＭＳ 明朝" w:hint="eastAsia"/>
                <w:sz w:val="20"/>
              </w:rPr>
              <w:t>082-422-3711</w:t>
            </w:r>
          </w:p>
          <w:p w14:paraId="38D44D56" w14:textId="77777777" w:rsidR="006C364C" w:rsidRPr="000D74C1" w:rsidRDefault="006C364C" w:rsidP="006C364C">
            <w:pPr>
              <w:rPr>
                <w:rFonts w:ascii="ＭＳ 明朝" w:eastAsia="ＭＳ 明朝" w:hAnsi="ＭＳ 明朝"/>
                <w:sz w:val="20"/>
              </w:rPr>
            </w:pPr>
            <w:r w:rsidRPr="000D74C1">
              <w:rPr>
                <w:rFonts w:ascii="ＭＳ 明朝" w:eastAsia="ＭＳ 明朝" w:hAnsi="ＭＳ 明朝" w:hint="eastAsia"/>
                <w:sz w:val="20"/>
              </w:rPr>
              <w:t>地域医療連携室</w:t>
            </w:r>
          </w:p>
        </w:tc>
      </w:tr>
      <w:tr w:rsidR="000D74C1" w:rsidRPr="000D74C1" w14:paraId="7A2294F8" w14:textId="77777777" w:rsidTr="00961023">
        <w:trPr>
          <w:trHeight w:val="596"/>
        </w:trPr>
        <w:tc>
          <w:tcPr>
            <w:tcW w:w="3402" w:type="dxa"/>
            <w:vAlign w:val="center"/>
          </w:tcPr>
          <w:p w14:paraId="159F02AE" w14:textId="77777777" w:rsidR="006C364C" w:rsidRPr="000D74C1" w:rsidRDefault="006C364C" w:rsidP="006C364C">
            <w:pPr>
              <w:rPr>
                <w:rFonts w:ascii="ＭＳ 明朝" w:eastAsia="ＭＳ 明朝" w:hAnsi="ＭＳ 明朝"/>
                <w:sz w:val="20"/>
              </w:rPr>
            </w:pPr>
            <w:r w:rsidRPr="000D74C1">
              <w:rPr>
                <w:rFonts w:ascii="ＭＳ 明朝" w:eastAsia="ＭＳ 明朝" w:hAnsi="ＭＳ 明朝" w:hint="eastAsia"/>
                <w:sz w:val="20"/>
              </w:rPr>
              <w:t>公立みつぎ総合病院</w:t>
            </w:r>
          </w:p>
        </w:tc>
        <w:tc>
          <w:tcPr>
            <w:tcW w:w="2773" w:type="dxa"/>
            <w:vAlign w:val="center"/>
          </w:tcPr>
          <w:p w14:paraId="1036949F" w14:textId="77777777" w:rsidR="006C364C" w:rsidRPr="000D74C1" w:rsidRDefault="006C364C" w:rsidP="00823D00">
            <w:pPr>
              <w:rPr>
                <w:rFonts w:ascii="ＭＳ 明朝" w:eastAsia="ＭＳ 明朝" w:hAnsi="ＭＳ 明朝"/>
                <w:sz w:val="20"/>
              </w:rPr>
            </w:pPr>
            <w:r w:rsidRPr="000D74C1">
              <w:rPr>
                <w:rFonts w:ascii="ＭＳ 明朝" w:eastAsia="ＭＳ 明朝" w:hAnsi="ＭＳ 明朝" w:hint="eastAsia"/>
                <w:sz w:val="20"/>
              </w:rPr>
              <w:t>尾道市御調町市124</w:t>
            </w:r>
          </w:p>
        </w:tc>
        <w:tc>
          <w:tcPr>
            <w:tcW w:w="2755" w:type="dxa"/>
            <w:vAlign w:val="center"/>
          </w:tcPr>
          <w:p w14:paraId="18F04F36" w14:textId="77777777" w:rsidR="006C364C" w:rsidRPr="000D74C1" w:rsidRDefault="006C364C" w:rsidP="006C364C">
            <w:pPr>
              <w:rPr>
                <w:rFonts w:ascii="ＭＳ 明朝" w:eastAsia="ＭＳ 明朝" w:hAnsi="ＭＳ 明朝"/>
                <w:sz w:val="20"/>
              </w:rPr>
            </w:pPr>
            <w:r w:rsidRPr="000D74C1">
              <w:rPr>
                <w:rFonts w:ascii="ＭＳ 明朝" w:eastAsia="ＭＳ 明朝" w:hAnsi="ＭＳ 明朝" w:hint="eastAsia"/>
                <w:sz w:val="20"/>
              </w:rPr>
              <w:t>0848-76-1111</w:t>
            </w:r>
          </w:p>
          <w:p w14:paraId="561B8DFA" w14:textId="77777777" w:rsidR="006C364C" w:rsidRPr="000D74C1" w:rsidRDefault="00B34252" w:rsidP="006C364C">
            <w:pPr>
              <w:rPr>
                <w:rFonts w:ascii="ＭＳ 明朝" w:eastAsia="ＭＳ 明朝" w:hAnsi="ＭＳ 明朝"/>
                <w:sz w:val="20"/>
              </w:rPr>
            </w:pPr>
            <w:r w:rsidRPr="000D74C1">
              <w:rPr>
                <w:rFonts w:ascii="ＭＳ 明朝" w:eastAsia="ＭＳ 明朝" w:hAnsi="ＭＳ 明朝" w:hint="eastAsia"/>
                <w:sz w:val="20"/>
              </w:rPr>
              <w:t>地域</w:t>
            </w:r>
            <w:r w:rsidR="006C364C" w:rsidRPr="000D74C1">
              <w:rPr>
                <w:rFonts w:ascii="ＭＳ 明朝" w:eastAsia="ＭＳ 明朝" w:hAnsi="ＭＳ 明朝" w:hint="eastAsia"/>
                <w:sz w:val="20"/>
              </w:rPr>
              <w:t>ケア連携室</w:t>
            </w:r>
          </w:p>
        </w:tc>
      </w:tr>
      <w:tr w:rsidR="000D74C1" w:rsidRPr="000D74C1" w14:paraId="7DE94989" w14:textId="77777777" w:rsidTr="00961023">
        <w:tc>
          <w:tcPr>
            <w:tcW w:w="3402" w:type="dxa"/>
            <w:vAlign w:val="center"/>
          </w:tcPr>
          <w:p w14:paraId="1BB9F68A" w14:textId="77777777" w:rsidR="007D0AEF" w:rsidRPr="000D74C1" w:rsidRDefault="007D0AEF" w:rsidP="00621DAF">
            <w:pPr>
              <w:rPr>
                <w:rFonts w:ascii="ＭＳ 明朝" w:eastAsia="ＭＳ 明朝" w:hAnsi="ＭＳ 明朝"/>
                <w:sz w:val="20"/>
              </w:rPr>
            </w:pPr>
            <w:r w:rsidRPr="000D74C1">
              <w:rPr>
                <w:rFonts w:ascii="ＭＳ 明朝" w:eastAsia="ＭＳ 明朝" w:hAnsi="ＭＳ 明朝" w:hint="eastAsia"/>
                <w:sz w:val="20"/>
              </w:rPr>
              <w:t>脳神経センター大田記念病院</w:t>
            </w:r>
          </w:p>
        </w:tc>
        <w:tc>
          <w:tcPr>
            <w:tcW w:w="2773" w:type="dxa"/>
            <w:vAlign w:val="center"/>
          </w:tcPr>
          <w:p w14:paraId="4833DD21" w14:textId="77777777" w:rsidR="007D0AEF" w:rsidRPr="000D74C1" w:rsidRDefault="007D0AEF" w:rsidP="00823D00">
            <w:pPr>
              <w:rPr>
                <w:rFonts w:ascii="ＭＳ 明朝" w:eastAsia="ＭＳ 明朝" w:hAnsi="ＭＳ 明朝"/>
                <w:sz w:val="20"/>
              </w:rPr>
            </w:pPr>
            <w:r w:rsidRPr="000D74C1">
              <w:rPr>
                <w:rFonts w:ascii="ＭＳ 明朝" w:eastAsia="ＭＳ 明朝" w:hAnsi="ＭＳ 明朝" w:hint="eastAsia"/>
                <w:sz w:val="20"/>
              </w:rPr>
              <w:t>福山市沖野上町3-6-28</w:t>
            </w:r>
          </w:p>
        </w:tc>
        <w:tc>
          <w:tcPr>
            <w:tcW w:w="2755" w:type="dxa"/>
            <w:vAlign w:val="center"/>
          </w:tcPr>
          <w:p w14:paraId="08B72265"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084-931-8650</w:t>
            </w:r>
          </w:p>
          <w:p w14:paraId="74AF2347"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地域医療連携室</w:t>
            </w:r>
          </w:p>
        </w:tc>
      </w:tr>
      <w:tr w:rsidR="000D74C1" w:rsidRPr="000D74C1" w14:paraId="7F4EDAA7" w14:textId="77777777" w:rsidTr="00961023">
        <w:tc>
          <w:tcPr>
            <w:tcW w:w="3402" w:type="dxa"/>
            <w:vAlign w:val="center"/>
          </w:tcPr>
          <w:p w14:paraId="79B6F897" w14:textId="77777777" w:rsidR="00AB7D70" w:rsidRPr="000D74C1" w:rsidRDefault="00AB7D70" w:rsidP="00621DAF">
            <w:pPr>
              <w:rPr>
                <w:rFonts w:ascii="ＭＳ 明朝" w:eastAsia="ＭＳ 明朝" w:hAnsi="ＭＳ 明朝"/>
                <w:sz w:val="20"/>
              </w:rPr>
            </w:pPr>
            <w:r w:rsidRPr="000D74C1">
              <w:rPr>
                <w:rFonts w:ascii="ＭＳ 明朝" w:eastAsia="ＭＳ 明朝" w:hAnsi="ＭＳ 明朝" w:hint="eastAsia"/>
                <w:sz w:val="20"/>
              </w:rPr>
              <w:t>福山リハビリテーション病院</w:t>
            </w:r>
          </w:p>
        </w:tc>
        <w:tc>
          <w:tcPr>
            <w:tcW w:w="2773" w:type="dxa"/>
            <w:vAlign w:val="center"/>
          </w:tcPr>
          <w:p w14:paraId="7B6BA161" w14:textId="77777777" w:rsidR="00AB7D70" w:rsidRPr="000D74C1" w:rsidRDefault="00AB7D70" w:rsidP="00823D00">
            <w:pPr>
              <w:rPr>
                <w:rFonts w:ascii="ＭＳ 明朝" w:eastAsia="ＭＳ 明朝" w:hAnsi="ＭＳ 明朝"/>
                <w:sz w:val="20"/>
              </w:rPr>
            </w:pPr>
            <w:r w:rsidRPr="000D74C1">
              <w:rPr>
                <w:rFonts w:ascii="ＭＳ 明朝" w:eastAsia="ＭＳ 明朝" w:hAnsi="ＭＳ 明朝" w:hint="eastAsia"/>
                <w:sz w:val="20"/>
              </w:rPr>
              <w:t>福山市明神町2-15-41</w:t>
            </w:r>
          </w:p>
        </w:tc>
        <w:tc>
          <w:tcPr>
            <w:tcW w:w="2755" w:type="dxa"/>
            <w:vAlign w:val="center"/>
          </w:tcPr>
          <w:p w14:paraId="6B1AEF10" w14:textId="77777777" w:rsidR="00AB7D70" w:rsidRPr="000D74C1" w:rsidRDefault="00AB7D70">
            <w:pPr>
              <w:rPr>
                <w:rFonts w:ascii="ＭＳ 明朝" w:eastAsia="ＭＳ 明朝" w:hAnsi="ＭＳ 明朝"/>
                <w:sz w:val="20"/>
              </w:rPr>
            </w:pPr>
            <w:r w:rsidRPr="000D74C1">
              <w:rPr>
                <w:rFonts w:ascii="ＭＳ 明朝" w:eastAsia="ＭＳ 明朝" w:hAnsi="ＭＳ 明朝" w:hint="eastAsia"/>
                <w:sz w:val="20"/>
              </w:rPr>
              <w:t>084-916-5500</w:t>
            </w:r>
          </w:p>
          <w:p w14:paraId="03521727" w14:textId="77777777" w:rsidR="00AB7D70" w:rsidRPr="000D74C1" w:rsidRDefault="00AB7D70">
            <w:pPr>
              <w:rPr>
                <w:rFonts w:ascii="ＭＳ 明朝" w:eastAsia="ＭＳ 明朝" w:hAnsi="ＭＳ 明朝"/>
                <w:sz w:val="20"/>
              </w:rPr>
            </w:pPr>
            <w:r w:rsidRPr="000D74C1">
              <w:rPr>
                <w:rFonts w:ascii="ＭＳ 明朝" w:eastAsia="ＭＳ 明朝" w:hAnsi="ＭＳ 明朝" w:hint="eastAsia"/>
                <w:sz w:val="20"/>
              </w:rPr>
              <w:t>地域連携部</w:t>
            </w:r>
          </w:p>
        </w:tc>
      </w:tr>
      <w:tr w:rsidR="000D74C1" w:rsidRPr="000D74C1" w14:paraId="0BD5552F" w14:textId="77777777" w:rsidTr="00961023">
        <w:tc>
          <w:tcPr>
            <w:tcW w:w="3402" w:type="dxa"/>
            <w:vAlign w:val="center"/>
          </w:tcPr>
          <w:p w14:paraId="0F272E50"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三次地区医療センター</w:t>
            </w:r>
          </w:p>
        </w:tc>
        <w:tc>
          <w:tcPr>
            <w:tcW w:w="2773" w:type="dxa"/>
            <w:vAlign w:val="center"/>
          </w:tcPr>
          <w:p w14:paraId="6D285DFE" w14:textId="77777777" w:rsidR="007D0AEF" w:rsidRPr="000D74C1" w:rsidRDefault="007D0AEF" w:rsidP="00823D00">
            <w:pPr>
              <w:rPr>
                <w:rFonts w:ascii="ＭＳ 明朝" w:eastAsia="ＭＳ 明朝" w:hAnsi="ＭＳ 明朝"/>
                <w:sz w:val="20"/>
              </w:rPr>
            </w:pPr>
            <w:r w:rsidRPr="000D74C1">
              <w:rPr>
                <w:rFonts w:ascii="ＭＳ 明朝" w:eastAsia="ＭＳ 明朝" w:hAnsi="ＭＳ 明朝" w:hint="eastAsia"/>
                <w:sz w:val="20"/>
              </w:rPr>
              <w:t>三次市十日市東3-16-1</w:t>
            </w:r>
          </w:p>
        </w:tc>
        <w:tc>
          <w:tcPr>
            <w:tcW w:w="2755" w:type="dxa"/>
            <w:vAlign w:val="center"/>
          </w:tcPr>
          <w:p w14:paraId="40AADC8C"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0824-62-6328</w:t>
            </w:r>
          </w:p>
          <w:p w14:paraId="75DBC9B0" w14:textId="77777777" w:rsidR="007D0AEF" w:rsidRPr="000D74C1" w:rsidRDefault="007D0AEF">
            <w:pPr>
              <w:rPr>
                <w:rFonts w:ascii="ＭＳ 明朝" w:eastAsia="ＭＳ 明朝" w:hAnsi="ＭＳ 明朝"/>
                <w:sz w:val="20"/>
              </w:rPr>
            </w:pPr>
            <w:r w:rsidRPr="000D74C1">
              <w:rPr>
                <w:rFonts w:ascii="ＭＳ 明朝" w:eastAsia="ＭＳ 明朝" w:hAnsi="ＭＳ 明朝" w:hint="eastAsia"/>
                <w:sz w:val="20"/>
              </w:rPr>
              <w:t>地域連携・医療相談室</w:t>
            </w:r>
          </w:p>
        </w:tc>
      </w:tr>
    </w:tbl>
    <w:p w14:paraId="1231A373" w14:textId="77777777" w:rsidR="007D0AEF" w:rsidRPr="000D74C1" w:rsidRDefault="00095749">
      <w:r w:rsidRPr="000D74C1">
        <w:rPr>
          <w:rFonts w:ascii="ＭＳ 明朝" w:eastAsia="ＭＳ 明朝" w:hAnsi="ＭＳ 明朝" w:hint="eastAsia"/>
          <w:noProof/>
        </w:rPr>
        <mc:AlternateContent>
          <mc:Choice Requires="wps">
            <w:drawing>
              <wp:anchor distT="0" distB="0" distL="114300" distR="114300" simplePos="0" relativeHeight="251558400" behindDoc="0" locked="0" layoutInCell="0" allowOverlap="1" wp14:anchorId="36C1963F" wp14:editId="217F28BD">
                <wp:simplePos x="0" y="0"/>
                <wp:positionH relativeFrom="column">
                  <wp:posOffset>111356</wp:posOffset>
                </wp:positionH>
                <wp:positionV relativeFrom="paragraph">
                  <wp:posOffset>180225</wp:posOffset>
                </wp:positionV>
                <wp:extent cx="5472430" cy="1293090"/>
                <wp:effectExtent l="0" t="0" r="13970" b="21590"/>
                <wp:wrapNone/>
                <wp:docPr id="2133"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2430" cy="1293090"/>
                        </a:xfrm>
                        <a:prstGeom prst="flowChartAlternateProcess">
                          <a:avLst/>
                        </a:prstGeom>
                        <a:solidFill>
                          <a:srgbClr val="FFFFFF"/>
                        </a:solidFill>
                        <a:ln w="9525">
                          <a:solidFill>
                            <a:srgbClr val="000000"/>
                          </a:solidFill>
                          <a:miter lim="800000"/>
                          <a:headEnd/>
                          <a:tailEnd/>
                        </a:ln>
                      </wps:spPr>
                      <wps:txbx>
                        <w:txbxContent>
                          <w:p w14:paraId="2E22A77E"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広島県高次脳機能センター</w:t>
                            </w:r>
                          </w:p>
                          <w:p w14:paraId="0280663E" w14:textId="77777777" w:rsidR="005F650E" w:rsidRPr="002F54CD" w:rsidRDefault="005F650E" w:rsidP="003A0DAE">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 xml:space="preserve">〒739-0036　東広島市西条町田口 295-3　</w:t>
                            </w:r>
                          </w:p>
                          <w:p w14:paraId="12DF075B" w14:textId="77777777" w:rsidR="005F650E" w:rsidRPr="002F54CD" w:rsidRDefault="005F650E" w:rsidP="003A0DAE">
                            <w:pPr>
                              <w:rPr>
                                <w:rFonts w:ascii="ＭＳ 明朝" w:eastAsia="ＭＳ 明朝" w:hAnsi="ＭＳ 明朝"/>
                              </w:rPr>
                            </w:pPr>
                            <w:r w:rsidRPr="002F54CD">
                              <w:rPr>
                                <w:rFonts w:ascii="ＭＳ 明朝" w:eastAsia="ＭＳ 明朝" w:hAnsi="ＭＳ 明朝" w:hint="eastAsia"/>
                              </w:rPr>
                              <w:t xml:space="preserve">　　　　　　　　　広島県立障害者リハビリテーションセンター内</w:t>
                            </w:r>
                          </w:p>
                          <w:p w14:paraId="1129F5B2" w14:textId="3B1AD622" w:rsidR="005F650E" w:rsidRPr="00D81C42" w:rsidRDefault="005F650E" w:rsidP="003A0DAE">
                            <w:pPr>
                              <w:rPr>
                                <w:rFonts w:ascii="ＭＳ 明朝" w:eastAsia="ＭＳ 明朝" w:hAnsi="ＭＳ 明朝"/>
                              </w:rPr>
                            </w:pPr>
                            <w:r w:rsidRPr="002F54CD">
                              <w:rPr>
                                <w:rFonts w:ascii="ＭＳ 明朝" w:eastAsia="ＭＳ 明朝" w:hAnsi="ＭＳ 明朝" w:hint="eastAsia"/>
                              </w:rPr>
                              <w:t xml:space="preserve">　　電話　082-425-1455</w:t>
                            </w:r>
                            <w:r w:rsidRPr="00D81C42">
                              <w:rPr>
                                <w:rFonts w:ascii="ＭＳ 明朝" w:eastAsia="ＭＳ 明朝" w:hAnsi="ＭＳ 明朝" w:hint="eastAsia"/>
                              </w:rPr>
                              <w:t xml:space="preserve">　 FAX　</w:t>
                            </w:r>
                            <w:r w:rsidRPr="00D81C42">
                              <w:rPr>
                                <w:rFonts w:asciiTheme="minorEastAsia" w:eastAsiaTheme="minorEastAsia" w:hAnsiTheme="minorEastAsia" w:hint="eastAsia"/>
                                <w:kern w:val="0"/>
                                <w:szCs w:val="22"/>
                              </w:rPr>
                              <w:t>082-425-1375</w:t>
                            </w:r>
                          </w:p>
                          <w:p w14:paraId="11C36AA9" w14:textId="77777777" w:rsidR="005F650E" w:rsidRPr="002F54CD" w:rsidRDefault="005F650E" w:rsidP="003A0DAE">
                            <w:pPr>
                              <w:rPr>
                                <w:rFonts w:ascii="ＭＳ 明朝" w:eastAsia="ＭＳ 明朝" w:hAnsi="ＭＳ 明朝"/>
                              </w:rPr>
                            </w:pPr>
                            <w:r w:rsidRPr="00D81C42">
                              <w:rPr>
                                <w:rFonts w:ascii="ＭＳ 明朝" w:eastAsia="ＭＳ 明朝" w:hAnsi="ＭＳ 明朝" w:hint="eastAsia"/>
                              </w:rPr>
                              <w:t xml:space="preserve">　　ホームページ　</w:t>
                            </w:r>
                            <w:hyperlink r:id="rId92" w:history="1">
                              <w:r w:rsidRPr="00D81C42">
                                <w:rPr>
                                  <w:rStyle w:val="a7"/>
                                  <w:rFonts w:ascii="ＭＳ 明朝" w:eastAsia="ＭＳ 明朝" w:hAnsi="ＭＳ 明朝"/>
                                  <w:color w:val="auto"/>
                                  <w:u w:val="none"/>
                                </w:rPr>
                                <w:t>http://www.rehab-hiroshima.org/kojino</w:t>
                              </w:r>
                              <w:r w:rsidRPr="00D81C42">
                                <w:rPr>
                                  <w:rStyle w:val="a7"/>
                                  <w:rFonts w:ascii="ＭＳ 明朝" w:eastAsia="ＭＳ 明朝" w:hAnsi="ＭＳ 明朝" w:hint="eastAsia"/>
                                  <w:color w:val="auto"/>
                                  <w:u w:val="none"/>
                                </w:rPr>
                                <w:t>/</w:t>
                              </w:r>
                            </w:hyperlink>
                          </w:p>
                          <w:p w14:paraId="10DF8354" w14:textId="77777777" w:rsidR="005F650E" w:rsidRPr="002F54CD" w:rsidRDefault="005F650E">
                            <w:r w:rsidRPr="002F54CD">
                              <w:rPr>
                                <w:rFonts w:ascii="ＭＳ 明朝" w:eastAsia="ＭＳ 明朝" w:hAnsi="ＭＳ 明朝" w:hint="eastAsia"/>
                              </w:rPr>
                              <w:t xml:space="preserve">　　　　　　　　</w:t>
                            </w:r>
                            <w:r w:rsidRPr="002F54CD">
                              <w:rPr>
                                <w:rFonts w:hint="eastAsia"/>
                                <w:bdr w:val="single" w:sz="4" w:space="0" w:color="auto"/>
                              </w:rPr>
                              <w:t xml:space="preserve"> </w:t>
                            </w:r>
                          </w:p>
                          <w:p w14:paraId="69BDEE40" w14:textId="77777777" w:rsidR="005F650E" w:rsidRPr="002F54CD" w:rsidRDefault="005F650E">
                            <w:pPr>
                              <w:rPr>
                                <w:rFonts w:ascii="ＭＳ 明朝" w:eastAsia="ＭＳ 明朝" w:hAnsi="ＭＳ 明朝"/>
                                <w:highlight w:val="yellow"/>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963F" id="AutoShape 1915" o:spid="_x0000_s1305" type="#_x0000_t176" style="position:absolute;left:0;text-align:left;margin-left:8.75pt;margin-top:14.2pt;width:430.9pt;height:101.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" o:allowincell="f">
                <v:textbox inset="5.85pt,.7pt,5.85pt,.7pt">
                  <w:txbxContent>
                    <w:p w14:paraId="2E22A77E"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広島県高次脳機能センター</w:t>
                      </w:r>
                    </w:p>
                    <w:p w14:paraId="0280663E" w14:textId="77777777" w:rsidR="005F650E" w:rsidRPr="002F54CD" w:rsidRDefault="005F650E" w:rsidP="003A0DAE">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 xml:space="preserve">〒739-0036　東広島市西条町田口 295-3　</w:t>
                      </w:r>
                    </w:p>
                    <w:p w14:paraId="12DF075B" w14:textId="77777777" w:rsidR="005F650E" w:rsidRPr="002F54CD" w:rsidRDefault="005F650E" w:rsidP="003A0DAE">
                      <w:pPr>
                        <w:rPr>
                          <w:rFonts w:ascii="ＭＳ 明朝" w:eastAsia="ＭＳ 明朝" w:hAnsi="ＭＳ 明朝"/>
                        </w:rPr>
                      </w:pPr>
                      <w:r w:rsidRPr="002F54CD">
                        <w:rPr>
                          <w:rFonts w:ascii="ＭＳ 明朝" w:eastAsia="ＭＳ 明朝" w:hAnsi="ＭＳ 明朝" w:hint="eastAsia"/>
                        </w:rPr>
                        <w:t xml:space="preserve">　　　　　　　　　広島県立障害者リハビリテーションセンター内</w:t>
                      </w:r>
                    </w:p>
                    <w:p w14:paraId="1129F5B2" w14:textId="3B1AD622" w:rsidR="005F650E" w:rsidRPr="00D81C42" w:rsidRDefault="005F650E" w:rsidP="003A0DAE">
                      <w:pPr>
                        <w:rPr>
                          <w:rFonts w:ascii="ＭＳ 明朝" w:eastAsia="ＭＳ 明朝" w:hAnsi="ＭＳ 明朝"/>
                        </w:rPr>
                      </w:pPr>
                      <w:r w:rsidRPr="002F54CD">
                        <w:rPr>
                          <w:rFonts w:ascii="ＭＳ 明朝" w:eastAsia="ＭＳ 明朝" w:hAnsi="ＭＳ 明朝" w:hint="eastAsia"/>
                        </w:rPr>
                        <w:t xml:space="preserve">　　電話　082-425-1455</w:t>
                      </w:r>
                      <w:r w:rsidRPr="00D81C42">
                        <w:rPr>
                          <w:rFonts w:ascii="ＭＳ 明朝" w:eastAsia="ＭＳ 明朝" w:hAnsi="ＭＳ 明朝" w:hint="eastAsia"/>
                        </w:rPr>
                        <w:t xml:space="preserve">　 FAX　</w:t>
                      </w:r>
                      <w:r w:rsidRPr="00D81C42">
                        <w:rPr>
                          <w:rFonts w:asciiTheme="minorEastAsia" w:eastAsiaTheme="minorEastAsia" w:hAnsiTheme="minorEastAsia" w:hint="eastAsia"/>
                          <w:kern w:val="0"/>
                          <w:szCs w:val="22"/>
                        </w:rPr>
                        <w:t>082-425-1375</w:t>
                      </w:r>
                    </w:p>
                    <w:p w14:paraId="11C36AA9" w14:textId="77777777" w:rsidR="005F650E" w:rsidRPr="002F54CD" w:rsidRDefault="005F650E" w:rsidP="003A0DAE">
                      <w:pPr>
                        <w:rPr>
                          <w:rFonts w:ascii="ＭＳ 明朝" w:eastAsia="ＭＳ 明朝" w:hAnsi="ＭＳ 明朝"/>
                        </w:rPr>
                      </w:pPr>
                      <w:r w:rsidRPr="00D81C42">
                        <w:rPr>
                          <w:rFonts w:ascii="ＭＳ 明朝" w:eastAsia="ＭＳ 明朝" w:hAnsi="ＭＳ 明朝" w:hint="eastAsia"/>
                        </w:rPr>
                        <w:t xml:space="preserve">　　ホームページ　</w:t>
                      </w:r>
                      <w:hyperlink r:id="rId93" w:history="1">
                        <w:r w:rsidRPr="00D81C42">
                          <w:rPr>
                            <w:rStyle w:val="a7"/>
                            <w:rFonts w:ascii="ＭＳ 明朝" w:eastAsia="ＭＳ 明朝" w:hAnsi="ＭＳ 明朝"/>
                            <w:color w:val="auto"/>
                            <w:u w:val="none"/>
                          </w:rPr>
                          <w:t>http://www.rehab-hiroshima.org/kojino</w:t>
                        </w:r>
                        <w:r w:rsidRPr="00D81C42">
                          <w:rPr>
                            <w:rStyle w:val="a7"/>
                            <w:rFonts w:ascii="ＭＳ 明朝" w:eastAsia="ＭＳ 明朝" w:hAnsi="ＭＳ 明朝" w:hint="eastAsia"/>
                            <w:color w:val="auto"/>
                            <w:u w:val="none"/>
                          </w:rPr>
                          <w:t>/</w:t>
                        </w:r>
                      </w:hyperlink>
                    </w:p>
                    <w:p w14:paraId="10DF8354" w14:textId="77777777" w:rsidR="005F650E" w:rsidRPr="002F54CD" w:rsidRDefault="005F650E">
                      <w:r w:rsidRPr="002F54CD">
                        <w:rPr>
                          <w:rFonts w:ascii="ＭＳ 明朝" w:eastAsia="ＭＳ 明朝" w:hAnsi="ＭＳ 明朝" w:hint="eastAsia"/>
                        </w:rPr>
                        <w:t xml:space="preserve">　　　　　　　　</w:t>
                      </w:r>
                      <w:r w:rsidRPr="002F54CD">
                        <w:rPr>
                          <w:rFonts w:hint="eastAsia"/>
                          <w:bdr w:val="single" w:sz="4" w:space="0" w:color="auto"/>
                        </w:rPr>
                        <w:t xml:space="preserve"> </w:t>
                      </w:r>
                    </w:p>
                    <w:p w14:paraId="69BDEE40" w14:textId="77777777" w:rsidR="005F650E" w:rsidRPr="002F54CD" w:rsidRDefault="005F650E">
                      <w:pPr>
                        <w:rPr>
                          <w:rFonts w:ascii="ＭＳ 明朝" w:eastAsia="ＭＳ 明朝" w:hAnsi="ＭＳ 明朝"/>
                          <w:highlight w:val="yellow"/>
                          <w:u w:val="single"/>
                        </w:rPr>
                      </w:pPr>
                    </w:p>
                  </w:txbxContent>
                </v:textbox>
              </v:shape>
            </w:pict>
          </mc:Fallback>
        </mc:AlternateContent>
      </w:r>
    </w:p>
    <w:p w14:paraId="15582F2C" w14:textId="77777777" w:rsidR="007D0AEF" w:rsidRPr="000D74C1" w:rsidRDefault="007D0AEF"/>
    <w:p w14:paraId="73166DE4" w14:textId="77777777" w:rsidR="007D0AEF" w:rsidRPr="000D74C1" w:rsidRDefault="007D0AEF"/>
    <w:p w14:paraId="3E82CBE6" w14:textId="77777777" w:rsidR="007D0AEF" w:rsidRPr="000D74C1" w:rsidRDefault="007D0AEF"/>
    <w:p w14:paraId="3AD50B00" w14:textId="77777777" w:rsidR="007D0AEF" w:rsidRPr="000D74C1" w:rsidRDefault="007D0AEF"/>
    <w:p w14:paraId="1A13CDAD" w14:textId="77777777" w:rsidR="007D0AEF" w:rsidRPr="000D74C1" w:rsidRDefault="007D0AEF"/>
    <w:p w14:paraId="04C6350D" w14:textId="77777777" w:rsidR="007D0AEF" w:rsidRPr="000D74C1" w:rsidRDefault="007D0AEF"/>
    <w:p w14:paraId="42EDE6F9" w14:textId="77777777" w:rsidR="009D3DFC" w:rsidRPr="000D74C1" w:rsidRDefault="009D3DFC"/>
    <w:p w14:paraId="3BC2C196" w14:textId="77777777" w:rsidR="006D175E" w:rsidRPr="000D74C1" w:rsidRDefault="006D175E"/>
    <w:p w14:paraId="39897D3F" w14:textId="77777777" w:rsidR="007D0AEF" w:rsidRPr="000D74C1" w:rsidRDefault="007D0AEF"/>
    <w:p w14:paraId="6A96A6FC" w14:textId="77777777" w:rsidR="00621DAF" w:rsidRPr="000D74C1" w:rsidRDefault="00621DAF"/>
    <w:p w14:paraId="30910E3B" w14:textId="77777777" w:rsidR="00621DAF" w:rsidRPr="000D74C1" w:rsidRDefault="00621DAF"/>
    <w:p w14:paraId="47DBAA80" w14:textId="77777777" w:rsidR="00621DAF" w:rsidRPr="000D74C1" w:rsidRDefault="00621DAF"/>
    <w:p w14:paraId="5128CBC3" w14:textId="60CAAC6B" w:rsidR="00C171E0" w:rsidRPr="000D74C1" w:rsidRDefault="00C171E0"/>
    <w:p w14:paraId="5A4571BE" w14:textId="77777777" w:rsidR="00CC0055" w:rsidRPr="000D74C1" w:rsidRDefault="00CC0055"/>
    <w:p w14:paraId="251DDAD2" w14:textId="77777777" w:rsidR="007D0AEF" w:rsidRPr="000D74C1" w:rsidRDefault="00095749">
      <w:r w:rsidRPr="000D74C1">
        <w:rPr>
          <w:noProof/>
        </w:rPr>
        <mc:AlternateContent>
          <mc:Choice Requires="wps">
            <w:drawing>
              <wp:anchor distT="0" distB="0" distL="114300" distR="114300" simplePos="0" relativeHeight="251471360" behindDoc="0" locked="0" layoutInCell="0" allowOverlap="1" wp14:anchorId="15D7AF49" wp14:editId="264AA54A">
                <wp:simplePos x="0" y="0"/>
                <wp:positionH relativeFrom="column">
                  <wp:posOffset>-37465</wp:posOffset>
                </wp:positionH>
                <wp:positionV relativeFrom="paragraph">
                  <wp:posOffset>-194310</wp:posOffset>
                </wp:positionV>
                <wp:extent cx="1897380" cy="343535"/>
                <wp:effectExtent l="0" t="0" r="0" b="0"/>
                <wp:wrapNone/>
                <wp:docPr id="2131" name="Auto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343535"/>
                        </a:xfrm>
                        <a:prstGeom prst="bevel">
                          <a:avLst>
                            <a:gd name="adj" fmla="val 12500"/>
                          </a:avLst>
                        </a:prstGeom>
                        <a:solidFill>
                          <a:srgbClr val="FFFFFF"/>
                        </a:solidFill>
                        <a:ln w="9525">
                          <a:solidFill>
                            <a:srgbClr val="000000"/>
                          </a:solidFill>
                          <a:miter lim="800000"/>
                          <a:headEnd/>
                          <a:tailEnd/>
                        </a:ln>
                      </wps:spPr>
                      <wps:txbx>
                        <w:txbxContent>
                          <w:p w14:paraId="1D36F0F4" w14:textId="77777777" w:rsidR="005F650E" w:rsidRPr="003A0DAE" w:rsidRDefault="005F650E">
                            <w:pPr>
                              <w:rPr>
                                <w:rFonts w:asciiTheme="majorEastAsia" w:eastAsiaTheme="majorEastAsia" w:hAnsiTheme="majorEastAsia"/>
                              </w:rPr>
                            </w:pPr>
                            <w:r w:rsidRPr="003A0DAE">
                              <w:rPr>
                                <w:rFonts w:asciiTheme="majorEastAsia" w:eastAsiaTheme="majorEastAsia" w:hAnsiTheme="majorEastAsia" w:hint="eastAsia"/>
                              </w:rPr>
                              <w:t>（２４）</w:t>
                            </w:r>
                            <w:bookmarkStart w:id="127" w:name="福祉事務所"/>
                            <w:r w:rsidRPr="003A0DAE">
                              <w:rPr>
                                <w:rFonts w:asciiTheme="majorEastAsia" w:eastAsiaTheme="majorEastAsia" w:hAnsiTheme="majorEastAsia" w:hint="eastAsia"/>
                              </w:rPr>
                              <w:t>福祉事務所</w:t>
                            </w:r>
                            <w:bookmarkEnd w:id="12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7AF49" id="AutoShape 1487" o:spid="_x0000_s1306" type="#_x0000_t84" style="position:absolute;left:0;text-align:left;margin-left:-2.95pt;margin-top:-15.3pt;width:149.4pt;height:27.0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" o:allowincell="f">
                <v:textbox inset="5.85pt,.7pt,5.85pt,.7pt">
                  <w:txbxContent>
                    <w:p w14:paraId="1D36F0F4" w14:textId="77777777" w:rsidR="005F650E" w:rsidRPr="003A0DAE" w:rsidRDefault="005F650E">
                      <w:pPr>
                        <w:rPr>
                          <w:rFonts w:asciiTheme="majorEastAsia" w:eastAsiaTheme="majorEastAsia" w:hAnsiTheme="majorEastAsia"/>
                        </w:rPr>
                      </w:pPr>
                      <w:r w:rsidRPr="003A0DAE">
                        <w:rPr>
                          <w:rFonts w:asciiTheme="majorEastAsia" w:eastAsiaTheme="majorEastAsia" w:hAnsiTheme="majorEastAsia" w:hint="eastAsia"/>
                        </w:rPr>
                        <w:t>（２４）</w:t>
                      </w:r>
                      <w:bookmarkStart w:id="180" w:name="福祉事務所"/>
                      <w:r w:rsidRPr="003A0DAE">
                        <w:rPr>
                          <w:rFonts w:asciiTheme="majorEastAsia" w:eastAsiaTheme="majorEastAsia" w:hAnsiTheme="majorEastAsia" w:hint="eastAsia"/>
                        </w:rPr>
                        <w:t>福祉事務所</w:t>
                      </w:r>
                      <w:bookmarkEnd w:id="180"/>
                    </w:p>
                  </w:txbxContent>
                </v:textbox>
              </v:shape>
            </w:pict>
          </mc:Fallback>
        </mc:AlternateContent>
      </w:r>
    </w:p>
    <w:p w14:paraId="0560821C" w14:textId="77777777" w:rsidR="007D0AEF" w:rsidRPr="000D74C1" w:rsidRDefault="00680B62" w:rsidP="00CC0055">
      <w:pPr>
        <w:ind w:firstLineChars="100" w:firstLine="220"/>
        <w:rPr>
          <w:rFonts w:ascii="ＭＳ 明朝" w:eastAsia="ＭＳ 明朝" w:hAnsi="ＭＳ 明朝"/>
        </w:rPr>
      </w:pPr>
      <w:r w:rsidRPr="000D74C1">
        <w:rPr>
          <w:rFonts w:ascii="ＭＳ 明朝" w:eastAsia="ＭＳ 明朝" w:hAnsi="ＭＳ 明朝" w:hint="eastAsia"/>
        </w:rPr>
        <w:t>地方公共団体（</w:t>
      </w:r>
      <w:r w:rsidR="007D0AEF" w:rsidRPr="000D74C1">
        <w:rPr>
          <w:rFonts w:ascii="ＭＳ 明朝" w:eastAsia="ＭＳ 明朝" w:hAnsi="ＭＳ 明朝" w:hint="eastAsia"/>
        </w:rPr>
        <w:t>都道府県及び市</w:t>
      </w:r>
      <w:r w:rsidRPr="000D74C1">
        <w:rPr>
          <w:rFonts w:ascii="ＭＳ 明朝" w:eastAsia="ＭＳ 明朝" w:hAnsi="ＭＳ 明朝" w:hint="eastAsia"/>
        </w:rPr>
        <w:t>は</w:t>
      </w:r>
      <w:r w:rsidR="007D0AEF" w:rsidRPr="000D74C1">
        <w:rPr>
          <w:rFonts w:ascii="ＭＳ 明朝" w:eastAsia="ＭＳ 明朝" w:hAnsi="ＭＳ 明朝" w:hint="eastAsia"/>
        </w:rPr>
        <w:t>義務</w:t>
      </w:r>
      <w:r w:rsidR="00802F22" w:rsidRPr="000D74C1">
        <w:rPr>
          <w:rFonts w:ascii="ＭＳ 明朝" w:eastAsia="ＭＳ 明朝" w:hAnsi="ＭＳ 明朝" w:hint="eastAsia"/>
        </w:rPr>
        <w:t>，</w:t>
      </w:r>
      <w:r w:rsidRPr="000D74C1">
        <w:rPr>
          <w:rFonts w:ascii="ＭＳ 明朝" w:eastAsia="ＭＳ 明朝" w:hAnsi="ＭＳ 明朝" w:hint="eastAsia"/>
        </w:rPr>
        <w:t>町は任意）が設置する</w:t>
      </w:r>
      <w:r w:rsidR="007D0AEF" w:rsidRPr="000D74C1">
        <w:rPr>
          <w:rFonts w:ascii="ＭＳ 明朝" w:eastAsia="ＭＳ 明朝" w:hAnsi="ＭＳ 明朝" w:hint="eastAsia"/>
        </w:rPr>
        <w:t>「福祉に関する事務所」で</w:t>
      </w:r>
      <w:r w:rsidR="00802F22" w:rsidRPr="000D74C1">
        <w:rPr>
          <w:rFonts w:ascii="ＭＳ 明朝" w:eastAsia="ＭＳ 明朝" w:hAnsi="ＭＳ 明朝" w:hint="eastAsia"/>
        </w:rPr>
        <w:t>，</w:t>
      </w:r>
      <w:r w:rsidR="007D0AEF" w:rsidRPr="000D74C1">
        <w:rPr>
          <w:rFonts w:ascii="ＭＳ 明朝" w:eastAsia="ＭＳ 明朝" w:hAnsi="ＭＳ 明朝" w:hint="eastAsia"/>
        </w:rPr>
        <w:t>生活保護法</w:t>
      </w:r>
      <w:r w:rsidR="00802F22" w:rsidRPr="000D74C1">
        <w:rPr>
          <w:rFonts w:ascii="ＭＳ 明朝" w:eastAsia="ＭＳ 明朝" w:hAnsi="ＭＳ 明朝" w:hint="eastAsia"/>
        </w:rPr>
        <w:t>，</w:t>
      </w:r>
      <w:r w:rsidR="007D0AEF" w:rsidRPr="000D74C1">
        <w:rPr>
          <w:rFonts w:ascii="ＭＳ 明朝" w:eastAsia="ＭＳ 明朝" w:hAnsi="ＭＳ 明朝" w:hint="eastAsia"/>
        </w:rPr>
        <w:t>児童福祉法</w:t>
      </w:r>
      <w:r w:rsidR="00802F22" w:rsidRPr="000D74C1">
        <w:rPr>
          <w:rFonts w:ascii="ＭＳ 明朝" w:eastAsia="ＭＳ 明朝" w:hAnsi="ＭＳ 明朝" w:hint="eastAsia"/>
        </w:rPr>
        <w:t>，</w:t>
      </w:r>
      <w:r w:rsidR="0008389A" w:rsidRPr="000D74C1">
        <w:rPr>
          <w:rFonts w:ascii="ＭＳ 明朝" w:eastAsia="ＭＳ 明朝" w:hAnsi="ＭＳ 明朝" w:hint="eastAsia"/>
        </w:rPr>
        <w:t>母子及び父子並びに寡婦福祉法</w:t>
      </w:r>
      <w:r w:rsidR="00802F22" w:rsidRPr="000D74C1">
        <w:rPr>
          <w:rFonts w:ascii="ＭＳ 明朝" w:eastAsia="ＭＳ 明朝" w:hAnsi="ＭＳ 明朝" w:hint="eastAsia"/>
        </w:rPr>
        <w:t>，</w:t>
      </w:r>
      <w:r w:rsidR="007D0AEF" w:rsidRPr="000D74C1">
        <w:rPr>
          <w:rFonts w:ascii="ＭＳ 明朝" w:eastAsia="ＭＳ 明朝" w:hAnsi="ＭＳ 明朝" w:hint="eastAsia"/>
        </w:rPr>
        <w:t>老人福祉法</w:t>
      </w:r>
      <w:r w:rsidR="00802F22" w:rsidRPr="000D74C1">
        <w:rPr>
          <w:rFonts w:ascii="ＭＳ 明朝" w:eastAsia="ＭＳ 明朝" w:hAnsi="ＭＳ 明朝" w:hint="eastAsia"/>
        </w:rPr>
        <w:t>，</w:t>
      </w:r>
      <w:r w:rsidR="007D0AEF" w:rsidRPr="000D74C1">
        <w:rPr>
          <w:rFonts w:ascii="ＭＳ 明朝" w:eastAsia="ＭＳ 明朝" w:hAnsi="ＭＳ 明朝" w:hint="eastAsia"/>
        </w:rPr>
        <w:t>身体障害者福祉法及び知的障害者福祉法に定める援護</w:t>
      </w:r>
      <w:r w:rsidR="00802F22" w:rsidRPr="000D74C1">
        <w:rPr>
          <w:rFonts w:ascii="ＭＳ 明朝" w:eastAsia="ＭＳ 明朝" w:hAnsi="ＭＳ 明朝" w:hint="eastAsia"/>
        </w:rPr>
        <w:t>，</w:t>
      </w:r>
      <w:r w:rsidR="007D0AEF" w:rsidRPr="000D74C1">
        <w:rPr>
          <w:rFonts w:ascii="ＭＳ 明朝" w:eastAsia="ＭＳ 明朝" w:hAnsi="ＭＳ 明朝" w:hint="eastAsia"/>
        </w:rPr>
        <w:t>育成や更生の措置に関する事務を行っています</w:t>
      </w:r>
      <w:r w:rsidR="00C171E0" w:rsidRPr="000D74C1">
        <w:rPr>
          <w:rFonts w:ascii="ＭＳ 明朝" w:eastAsia="ＭＳ 明朝" w:hAnsi="ＭＳ 明朝" w:hint="eastAsia"/>
        </w:rPr>
        <w:t>。</w:t>
      </w:r>
    </w:p>
    <w:tbl>
      <w:tblPr>
        <w:tblStyle w:val="afa"/>
        <w:tblW w:w="9072" w:type="dxa"/>
        <w:tblInd w:w="-5" w:type="dxa"/>
        <w:tblLook w:val="04A0" w:firstRow="1" w:lastRow="0" w:firstColumn="1" w:lastColumn="0" w:noHBand="0" w:noVBand="1"/>
      </w:tblPr>
      <w:tblGrid>
        <w:gridCol w:w="567"/>
        <w:gridCol w:w="8505"/>
      </w:tblGrid>
      <w:tr w:rsidR="000D74C1" w:rsidRPr="000D74C1" w14:paraId="685A7CBC" w14:textId="77777777" w:rsidTr="004F23AA">
        <w:trPr>
          <w:trHeight w:val="388"/>
        </w:trPr>
        <w:tc>
          <w:tcPr>
            <w:tcW w:w="9072" w:type="dxa"/>
            <w:gridSpan w:val="2"/>
            <w:vAlign w:val="center"/>
          </w:tcPr>
          <w:p w14:paraId="626C1B26" w14:textId="4E0B5B00" w:rsidR="00621DAF" w:rsidRPr="000D74C1" w:rsidRDefault="00621DAF" w:rsidP="004F23AA">
            <w:pPr>
              <w:rPr>
                <w:rFonts w:ascii="ＭＳ ゴシック" w:eastAsia="ＭＳ ゴシック" w:hAnsi="ＭＳ ゴシック"/>
              </w:rPr>
            </w:pPr>
            <w:r w:rsidRPr="000D74C1">
              <w:rPr>
                <w:rFonts w:ascii="ＭＳ ゴシック" w:eastAsia="ＭＳ ゴシック" w:hAnsi="ＭＳ ゴシック" w:hint="eastAsia"/>
              </w:rPr>
              <w:t xml:space="preserve">相談・援護　</w:t>
            </w:r>
          </w:p>
        </w:tc>
      </w:tr>
      <w:tr w:rsidR="000D74C1" w:rsidRPr="000D74C1" w14:paraId="45637515" w14:textId="77777777" w:rsidTr="00EE3EFD">
        <w:trPr>
          <w:trHeight w:val="421"/>
        </w:trPr>
        <w:tc>
          <w:tcPr>
            <w:tcW w:w="567" w:type="dxa"/>
          </w:tcPr>
          <w:p w14:paraId="727022C4" w14:textId="77777777" w:rsidR="00621DAF" w:rsidRPr="000D74C1" w:rsidRDefault="00621DAF" w:rsidP="00D04566">
            <w:pPr>
              <w:rPr>
                <w:rFonts w:ascii="ＭＳ 明朝" w:hAnsi="ＭＳ 明朝"/>
              </w:rPr>
            </w:pPr>
          </w:p>
        </w:tc>
        <w:tc>
          <w:tcPr>
            <w:tcW w:w="8505" w:type="dxa"/>
            <w:vAlign w:val="center"/>
          </w:tcPr>
          <w:p w14:paraId="52F2BDAD" w14:textId="77777777" w:rsidR="00621DAF" w:rsidRPr="000D74C1" w:rsidRDefault="00621DAF" w:rsidP="00CC0055">
            <w:pPr>
              <w:ind w:firstLineChars="100" w:firstLine="210"/>
              <w:rPr>
                <w:rFonts w:ascii="ＭＳ 明朝" w:hAnsi="ＭＳ 明朝"/>
                <w:sz w:val="21"/>
                <w:szCs w:val="21"/>
              </w:rPr>
            </w:pPr>
            <w:r w:rsidRPr="000D74C1">
              <w:rPr>
                <w:rFonts w:ascii="ＭＳ 明朝" w:hAnsi="ＭＳ 明朝" w:hint="eastAsia"/>
                <w:sz w:val="21"/>
                <w:szCs w:val="21"/>
              </w:rPr>
              <w:t>生活保護等に関する福祉全般の相談業務等を行っています。</w:t>
            </w:r>
          </w:p>
        </w:tc>
      </w:tr>
      <w:tr w:rsidR="000D74C1" w:rsidRPr="000D74C1" w14:paraId="0279F631" w14:textId="77777777" w:rsidTr="00EE3EFD">
        <w:trPr>
          <w:trHeight w:val="271"/>
        </w:trPr>
        <w:tc>
          <w:tcPr>
            <w:tcW w:w="9072" w:type="dxa"/>
            <w:gridSpan w:val="2"/>
            <w:vAlign w:val="center"/>
          </w:tcPr>
          <w:p w14:paraId="138F7B4D" w14:textId="3D424C77" w:rsidR="00621DAF" w:rsidRPr="000D74C1" w:rsidRDefault="00621DAF" w:rsidP="00CC0055">
            <w:pPr>
              <w:rPr>
                <w:rFonts w:ascii="ＭＳ 明朝" w:hAnsi="ＭＳ 明朝"/>
              </w:rPr>
            </w:pPr>
            <w:r w:rsidRPr="000D74C1">
              <w:rPr>
                <w:noProof/>
              </w:rPr>
              <mc:AlternateContent>
                <mc:Choice Requires="wps">
                  <w:drawing>
                    <wp:anchor distT="0" distB="0" distL="114300" distR="114300" simplePos="0" relativeHeight="251665920" behindDoc="0" locked="0" layoutInCell="0" allowOverlap="1" wp14:anchorId="6CA596D8" wp14:editId="18B3DE6D">
                      <wp:simplePos x="0" y="0"/>
                      <wp:positionH relativeFrom="column">
                        <wp:posOffset>4000500</wp:posOffset>
                      </wp:positionH>
                      <wp:positionV relativeFrom="paragraph">
                        <wp:posOffset>114300</wp:posOffset>
                      </wp:positionV>
                      <wp:extent cx="0" cy="0"/>
                      <wp:effectExtent l="0" t="0" r="0" b="0"/>
                      <wp:wrapNone/>
                      <wp:docPr id="2130"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CE680" id="Line 1488"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" o:allowincell="f"/>
                  </w:pict>
                </mc:Fallback>
              </mc:AlternateContent>
            </w:r>
            <w:r w:rsidR="00CC0055" w:rsidRPr="000D74C1">
              <w:rPr>
                <w:rFonts w:asciiTheme="majorEastAsia" w:eastAsiaTheme="majorEastAsia" w:hAnsiTheme="majorEastAsia" w:hint="eastAsia"/>
              </w:rPr>
              <w:t>生活</w:t>
            </w:r>
            <w:r w:rsidRPr="000D74C1">
              <w:rPr>
                <w:rFonts w:asciiTheme="majorEastAsia" w:eastAsiaTheme="majorEastAsia" w:hAnsiTheme="majorEastAsia" w:hint="eastAsia"/>
              </w:rPr>
              <w:t>保護制度</w:t>
            </w:r>
          </w:p>
        </w:tc>
      </w:tr>
      <w:tr w:rsidR="000D74C1" w:rsidRPr="000D74C1" w14:paraId="1D6C259D" w14:textId="77777777" w:rsidTr="00961023">
        <w:tc>
          <w:tcPr>
            <w:tcW w:w="567" w:type="dxa"/>
          </w:tcPr>
          <w:p w14:paraId="1BE678A4" w14:textId="77777777" w:rsidR="00621DAF" w:rsidRPr="000D74C1" w:rsidRDefault="00621DAF" w:rsidP="00D04566">
            <w:pPr>
              <w:rPr>
                <w:rFonts w:ascii="ＭＳ 明朝" w:hAnsi="ＭＳ 明朝"/>
              </w:rPr>
            </w:pPr>
          </w:p>
        </w:tc>
        <w:tc>
          <w:tcPr>
            <w:tcW w:w="8505" w:type="dxa"/>
            <w:vAlign w:val="center"/>
          </w:tcPr>
          <w:p w14:paraId="73AEDFF4" w14:textId="77777777" w:rsidR="00621DAF" w:rsidRPr="000D74C1" w:rsidRDefault="00621DAF" w:rsidP="00CC0055">
            <w:pPr>
              <w:ind w:firstLineChars="100" w:firstLine="220"/>
              <w:outlineLvl w:val="0"/>
              <w:rPr>
                <w:rFonts w:ascii="ＭＳ 明朝" w:hAnsi="ＭＳ 明朝"/>
                <w:szCs w:val="22"/>
              </w:rPr>
            </w:pPr>
            <w:r w:rsidRPr="000D74C1">
              <w:rPr>
                <w:rFonts w:ascii="ＭＳ 明朝" w:hAnsi="ＭＳ 明朝" w:hint="eastAsia"/>
                <w:szCs w:val="22"/>
              </w:rPr>
              <w:t>資産や能力，他の法律等による給付を活用し，それでもなお生活に困窮する場合に，不足分について保護（支給）を行います。</w:t>
            </w:r>
          </w:p>
          <w:p w14:paraId="16D28336" w14:textId="77777777" w:rsidR="00621DAF" w:rsidRPr="000D74C1" w:rsidRDefault="00621DAF" w:rsidP="00722749">
            <w:pPr>
              <w:rPr>
                <w:rFonts w:ascii="ＭＳ 明朝" w:hAnsi="ＭＳ 明朝"/>
                <w:szCs w:val="22"/>
              </w:rPr>
            </w:pPr>
            <w:r w:rsidRPr="000D74C1">
              <w:rPr>
                <w:rFonts w:asciiTheme="majorEastAsia" w:eastAsiaTheme="majorEastAsia" w:hAnsiTheme="majorEastAsia" w:hint="eastAsia"/>
                <w:szCs w:val="22"/>
              </w:rPr>
              <w:t>【窓　口】</w:t>
            </w:r>
          </w:p>
          <w:p w14:paraId="250073EE" w14:textId="078E0C7A" w:rsidR="00621DAF" w:rsidRPr="000D74C1" w:rsidRDefault="00621DAF" w:rsidP="00EE3EFD">
            <w:pPr>
              <w:rPr>
                <w:rFonts w:ascii="ＭＳ 明朝" w:hAnsi="ＭＳ 明朝"/>
              </w:rPr>
            </w:pPr>
            <w:r w:rsidRPr="000D74C1">
              <w:rPr>
                <w:rFonts w:ascii="ＭＳ 明朝" w:hAnsi="ＭＳ 明朝" w:hint="eastAsia"/>
                <w:szCs w:val="22"/>
              </w:rPr>
              <w:t xml:space="preserve">　住所を管轄する各福祉事務所</w:t>
            </w:r>
            <w:r w:rsidR="00EE3EFD" w:rsidRPr="000D74C1">
              <w:rPr>
                <w:rFonts w:ascii="ＭＳ 明朝" w:hAnsi="ＭＳ 明朝" w:hint="eastAsia"/>
                <w:szCs w:val="22"/>
              </w:rPr>
              <w:t>※</w:t>
            </w:r>
          </w:p>
        </w:tc>
      </w:tr>
      <w:tr w:rsidR="000D74C1" w:rsidRPr="000D74C1" w14:paraId="668C7653" w14:textId="77777777" w:rsidTr="00EE3EFD">
        <w:trPr>
          <w:trHeight w:val="378"/>
        </w:trPr>
        <w:tc>
          <w:tcPr>
            <w:tcW w:w="9072" w:type="dxa"/>
            <w:gridSpan w:val="2"/>
            <w:vAlign w:val="center"/>
          </w:tcPr>
          <w:p w14:paraId="58EBBBB2" w14:textId="337C363E" w:rsidR="00722749" w:rsidRPr="000D74C1" w:rsidRDefault="00722749" w:rsidP="004F23AA">
            <w:pPr>
              <w:outlineLvl w:val="0"/>
              <w:rPr>
                <w:rFonts w:ascii="ＭＳ ゴシック" w:eastAsia="ＭＳ ゴシック" w:hAnsi="ＭＳ ゴシック"/>
              </w:rPr>
            </w:pPr>
            <w:r w:rsidRPr="000D74C1">
              <w:rPr>
                <w:rFonts w:ascii="ＭＳ ゴシック" w:eastAsia="ＭＳ ゴシック" w:hAnsi="ＭＳ ゴシック" w:hint="eastAsia"/>
              </w:rPr>
              <w:t>生活困窮者自立支援制度</w:t>
            </w:r>
          </w:p>
        </w:tc>
      </w:tr>
      <w:tr w:rsidR="000D74C1" w:rsidRPr="000D74C1" w14:paraId="2EC53946" w14:textId="77777777" w:rsidTr="00961023">
        <w:tc>
          <w:tcPr>
            <w:tcW w:w="567" w:type="dxa"/>
          </w:tcPr>
          <w:p w14:paraId="35A4461D" w14:textId="77777777" w:rsidR="00722749" w:rsidRPr="000D74C1" w:rsidRDefault="00722749" w:rsidP="00D04566">
            <w:pPr>
              <w:rPr>
                <w:rFonts w:ascii="ＭＳ 明朝" w:hAnsi="ＭＳ 明朝"/>
                <w:szCs w:val="22"/>
              </w:rPr>
            </w:pPr>
          </w:p>
        </w:tc>
        <w:tc>
          <w:tcPr>
            <w:tcW w:w="8505" w:type="dxa"/>
            <w:vAlign w:val="center"/>
          </w:tcPr>
          <w:p w14:paraId="7A2298F4" w14:textId="77777777" w:rsidR="00722749" w:rsidRPr="000D74C1" w:rsidRDefault="00722749" w:rsidP="00CC0055">
            <w:pPr>
              <w:ind w:firstLineChars="100" w:firstLine="210"/>
              <w:outlineLvl w:val="0"/>
              <w:rPr>
                <w:rFonts w:ascii="ＭＳ 明朝" w:hAnsi="ＭＳ 明朝"/>
                <w:sz w:val="21"/>
                <w:szCs w:val="21"/>
              </w:rPr>
            </w:pPr>
            <w:r w:rsidRPr="000D74C1">
              <w:rPr>
                <w:rFonts w:ascii="ＭＳ 明朝" w:hAnsi="ＭＳ 明朝" w:hint="eastAsia"/>
                <w:sz w:val="21"/>
                <w:szCs w:val="21"/>
              </w:rPr>
              <w:t>働くことが難しい，住まいが不安定など，様々な生活に困窮することの相談窓口で，自立に向けた支援を行います。</w:t>
            </w:r>
          </w:p>
          <w:p w14:paraId="1C52C15A" w14:textId="77777777" w:rsidR="00722749" w:rsidRPr="000D74C1" w:rsidRDefault="00722749" w:rsidP="00722749">
            <w:pPr>
              <w:outlineLvl w:val="0"/>
              <w:rPr>
                <w:rFonts w:ascii="ＭＳ 明朝" w:hAnsi="ＭＳ 明朝"/>
                <w:sz w:val="21"/>
                <w:szCs w:val="21"/>
              </w:rPr>
            </w:pPr>
            <w:r w:rsidRPr="000D74C1">
              <w:rPr>
                <w:rFonts w:ascii="ＭＳ 明朝" w:hAnsi="ＭＳ 明朝" w:hint="eastAsia"/>
                <w:sz w:val="21"/>
                <w:szCs w:val="21"/>
              </w:rPr>
              <w:t xml:space="preserve">【窓　口】　　　　　　　　　　</w:t>
            </w:r>
          </w:p>
          <w:p w14:paraId="2DD06526" w14:textId="346182CD" w:rsidR="00722749" w:rsidRPr="000D74C1" w:rsidRDefault="00722749" w:rsidP="00722749">
            <w:pPr>
              <w:ind w:firstLineChars="100" w:firstLine="210"/>
              <w:outlineLvl w:val="0"/>
              <w:rPr>
                <w:rFonts w:ascii="ＭＳ 明朝" w:hAnsi="ＭＳ 明朝"/>
                <w:szCs w:val="22"/>
              </w:rPr>
            </w:pPr>
            <w:r w:rsidRPr="000D74C1">
              <w:rPr>
                <w:rFonts w:ascii="ＭＳ 明朝" w:hAnsi="ＭＳ 明朝"/>
                <w:sz w:val="21"/>
                <w:szCs w:val="21"/>
              </w:rPr>
              <w:t>P</w:t>
            </w:r>
            <w:r w:rsidR="00D30A0B" w:rsidRPr="000D74C1">
              <w:rPr>
                <w:rFonts w:ascii="ＭＳ 明朝" w:hAnsi="ＭＳ 明朝"/>
                <w:sz w:val="21"/>
                <w:szCs w:val="21"/>
              </w:rPr>
              <w:t>158</w:t>
            </w:r>
            <w:r w:rsidRPr="000D74C1">
              <w:rPr>
                <w:rFonts w:ascii="ＭＳ 明朝" w:hAnsi="ＭＳ 明朝"/>
                <w:sz w:val="21"/>
                <w:szCs w:val="21"/>
              </w:rPr>
              <w:t xml:space="preserve">の生活困窮者自立支援制度相談窓口一覧を参照　</w:t>
            </w:r>
          </w:p>
        </w:tc>
      </w:tr>
    </w:tbl>
    <w:p w14:paraId="5F32FD6E" w14:textId="77777777" w:rsidR="00722749" w:rsidRPr="000D74C1" w:rsidRDefault="00722749" w:rsidP="00D63AE3">
      <w:pPr>
        <w:rPr>
          <w:rFonts w:eastAsia="ＭＳ 明朝"/>
        </w:rPr>
      </w:pPr>
    </w:p>
    <w:p w14:paraId="42315E58" w14:textId="57205B99" w:rsidR="00D63AE3" w:rsidRPr="000D74C1" w:rsidRDefault="00E56D86" w:rsidP="00D63AE3">
      <w:pPr>
        <w:rPr>
          <w:rFonts w:asciiTheme="majorEastAsia" w:eastAsiaTheme="majorEastAsia" w:hAnsiTheme="majorEastAsia"/>
        </w:rPr>
      </w:pPr>
      <w:r w:rsidRPr="000D74C1">
        <w:rPr>
          <w:rFonts w:eastAsia="ＭＳ 明朝" w:hint="eastAsia"/>
        </w:rPr>
        <w:t xml:space="preserve">　</w:t>
      </w:r>
      <w:r w:rsidR="00EE3EFD" w:rsidRPr="000D74C1">
        <w:rPr>
          <w:rFonts w:eastAsia="ＭＳ 明朝" w:hint="eastAsia"/>
        </w:rPr>
        <w:t>※</w:t>
      </w:r>
      <w:r w:rsidR="00D63AE3" w:rsidRPr="000D74C1">
        <w:rPr>
          <w:rFonts w:asciiTheme="majorEastAsia" w:eastAsiaTheme="majorEastAsia" w:hAnsiTheme="majorEastAsia" w:hint="eastAsia"/>
        </w:rPr>
        <w:t>〈</w:t>
      </w:r>
      <w:bookmarkStart w:id="128" w:name="福祉事務所一覧"/>
      <w:r w:rsidR="00D63AE3" w:rsidRPr="000D74C1">
        <w:rPr>
          <w:rFonts w:asciiTheme="majorEastAsia" w:eastAsiaTheme="majorEastAsia" w:hAnsiTheme="majorEastAsia" w:hint="eastAsia"/>
        </w:rPr>
        <w:t>福祉事務所一覧</w:t>
      </w:r>
      <w:bookmarkEnd w:id="128"/>
      <w:r w:rsidR="00D63AE3" w:rsidRPr="000D74C1">
        <w:rPr>
          <w:rFonts w:asciiTheme="majorEastAsia" w:eastAsiaTheme="majorEastAsia" w:hAnsiTheme="majorEastAsia" w:hint="eastAsia"/>
        </w:rPr>
        <w:t>〉</w:t>
      </w:r>
    </w:p>
    <w:tbl>
      <w:tblPr>
        <w:tblW w:w="9072" w:type="dxa"/>
        <w:tblInd w:w="-5" w:type="dxa"/>
        <w:tblLayout w:type="fixed"/>
        <w:tblCellMar>
          <w:left w:w="99" w:type="dxa"/>
          <w:right w:w="99" w:type="dxa"/>
        </w:tblCellMar>
        <w:tblLook w:val="0000" w:firstRow="0" w:lastRow="0" w:firstColumn="0" w:lastColumn="0" w:noHBand="0" w:noVBand="0"/>
      </w:tblPr>
      <w:tblGrid>
        <w:gridCol w:w="2268"/>
        <w:gridCol w:w="388"/>
        <w:gridCol w:w="3440"/>
        <w:gridCol w:w="2976"/>
      </w:tblGrid>
      <w:tr w:rsidR="000D74C1" w:rsidRPr="000D74C1" w14:paraId="5974FD26" w14:textId="77777777" w:rsidTr="00357262">
        <w:trPr>
          <w:trHeight w:val="312"/>
        </w:trPr>
        <w:tc>
          <w:tcPr>
            <w:tcW w:w="2656" w:type="dxa"/>
            <w:gridSpan w:val="2"/>
            <w:tcBorders>
              <w:top w:val="single" w:sz="4" w:space="0" w:color="auto"/>
              <w:left w:val="single" w:sz="4" w:space="0" w:color="auto"/>
              <w:bottom w:val="double" w:sz="4" w:space="0" w:color="auto"/>
              <w:right w:val="nil"/>
            </w:tcBorders>
            <w:vAlign w:val="center"/>
          </w:tcPr>
          <w:p w14:paraId="7AFD39B2" w14:textId="77777777" w:rsidR="009246E3" w:rsidRPr="000D74C1" w:rsidRDefault="009246E3" w:rsidP="003A5D1A">
            <w:pPr>
              <w:jc w:val="center"/>
              <w:rPr>
                <w:rFonts w:ascii="ＭＳ 明朝" w:eastAsia="ＭＳ 明朝" w:hAnsi="ＭＳ 明朝"/>
                <w:kern w:val="0"/>
                <w:sz w:val="20"/>
              </w:rPr>
            </w:pPr>
            <w:r w:rsidRPr="000D74C1">
              <w:rPr>
                <w:rFonts w:ascii="ＭＳ 明朝" w:eastAsia="ＭＳ 明朝" w:hAnsi="ＭＳ 明朝" w:hint="eastAsia"/>
                <w:kern w:val="0"/>
                <w:sz w:val="20"/>
              </w:rPr>
              <w:t>名　　称</w:t>
            </w:r>
          </w:p>
        </w:tc>
        <w:tc>
          <w:tcPr>
            <w:tcW w:w="3440" w:type="dxa"/>
            <w:tcBorders>
              <w:top w:val="single" w:sz="4" w:space="0" w:color="auto"/>
              <w:left w:val="single" w:sz="4" w:space="0" w:color="auto"/>
              <w:bottom w:val="double" w:sz="4" w:space="0" w:color="auto"/>
              <w:right w:val="single" w:sz="4" w:space="0" w:color="auto"/>
            </w:tcBorders>
            <w:vAlign w:val="center"/>
          </w:tcPr>
          <w:p w14:paraId="5F9B58CC" w14:textId="77777777"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住　　　　所</w:t>
            </w:r>
          </w:p>
        </w:tc>
        <w:tc>
          <w:tcPr>
            <w:tcW w:w="2976" w:type="dxa"/>
            <w:tcBorders>
              <w:top w:val="single" w:sz="4" w:space="0" w:color="auto"/>
              <w:left w:val="nil"/>
              <w:bottom w:val="double" w:sz="4" w:space="0" w:color="auto"/>
              <w:right w:val="single" w:sz="4" w:space="0" w:color="auto"/>
            </w:tcBorders>
            <w:vAlign w:val="center"/>
          </w:tcPr>
          <w:p w14:paraId="65AA831E" w14:textId="77777777"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電話番号</w:t>
            </w:r>
          </w:p>
        </w:tc>
      </w:tr>
      <w:tr w:rsidR="000D74C1" w:rsidRPr="000D74C1" w14:paraId="11E25BB3" w14:textId="77777777" w:rsidTr="00357262">
        <w:trPr>
          <w:trHeight w:val="312"/>
        </w:trPr>
        <w:tc>
          <w:tcPr>
            <w:tcW w:w="9072" w:type="dxa"/>
            <w:gridSpan w:val="4"/>
            <w:tcBorders>
              <w:top w:val="double" w:sz="4" w:space="0" w:color="auto"/>
              <w:left w:val="single" w:sz="4" w:space="0" w:color="auto"/>
              <w:bottom w:val="single" w:sz="4" w:space="0" w:color="auto"/>
              <w:right w:val="single" w:sz="4" w:space="0" w:color="auto"/>
            </w:tcBorders>
            <w:vAlign w:val="center"/>
          </w:tcPr>
          <w:p w14:paraId="7820802E" w14:textId="66294FB8" w:rsidR="006B46F4" w:rsidRPr="000D74C1" w:rsidRDefault="006B46F4" w:rsidP="00EE5ECC">
            <w:pPr>
              <w:widowControl/>
              <w:rPr>
                <w:rFonts w:asciiTheme="minorEastAsia" w:eastAsia="ＭＳ 明朝" w:hAnsiTheme="minorEastAsia"/>
                <w:kern w:val="0"/>
                <w:sz w:val="18"/>
                <w:szCs w:val="18"/>
              </w:rPr>
            </w:pPr>
            <w:r w:rsidRPr="000D74C1">
              <w:rPr>
                <w:rFonts w:asciiTheme="minorEastAsia" w:eastAsia="ＭＳ 明朝" w:hAnsiTheme="minorEastAsia" w:hint="eastAsia"/>
                <w:kern w:val="0"/>
                <w:sz w:val="18"/>
                <w:szCs w:val="18"/>
              </w:rPr>
              <w:t>広島市域の</w:t>
            </w:r>
            <w:hyperlink w:anchor="保健センター" w:history="1">
              <w:r w:rsidRPr="000D74C1">
                <w:rPr>
                  <w:rStyle w:val="a7"/>
                  <w:rFonts w:asciiTheme="minorEastAsia" w:eastAsia="ＭＳ 明朝" w:hAnsiTheme="minorEastAsia" w:hint="eastAsia"/>
                  <w:color w:val="auto"/>
                  <w:kern w:val="0"/>
                  <w:sz w:val="18"/>
                  <w:szCs w:val="18"/>
                  <w:u w:val="none"/>
                </w:rPr>
                <w:t>福祉事務所</w:t>
              </w:r>
            </w:hyperlink>
            <w:r w:rsidRPr="000D74C1">
              <w:rPr>
                <w:rFonts w:asciiTheme="minorEastAsia" w:eastAsia="ＭＳ 明朝" w:hAnsiTheme="minorEastAsia" w:hint="eastAsia"/>
                <w:kern w:val="0"/>
                <w:sz w:val="18"/>
                <w:szCs w:val="18"/>
              </w:rPr>
              <w:t>については，</w:t>
            </w:r>
            <w:r w:rsidR="006921E0" w:rsidRPr="000D74C1">
              <w:rPr>
                <w:rFonts w:asciiTheme="minorEastAsia" w:eastAsia="ＭＳ 明朝" w:hAnsiTheme="minorEastAsia" w:hint="eastAsia"/>
                <w:kern w:val="0"/>
                <w:sz w:val="18"/>
                <w:szCs w:val="18"/>
              </w:rPr>
              <w:t>P</w:t>
            </w:r>
            <w:r w:rsidR="008F5143" w:rsidRPr="000D74C1">
              <w:rPr>
                <w:rFonts w:asciiTheme="minorEastAsia" w:eastAsia="ＭＳ 明朝" w:hAnsiTheme="minorEastAsia" w:hint="eastAsia"/>
                <w:kern w:val="0"/>
                <w:sz w:val="18"/>
                <w:szCs w:val="18"/>
              </w:rPr>
              <w:t>156</w:t>
            </w:r>
            <w:r w:rsidRPr="000D74C1">
              <w:rPr>
                <w:rFonts w:asciiTheme="minorEastAsia" w:eastAsia="ＭＳ 明朝" w:hAnsiTheme="minorEastAsia" w:hint="eastAsia"/>
                <w:kern w:val="0"/>
                <w:sz w:val="18"/>
                <w:szCs w:val="18"/>
              </w:rPr>
              <w:t>を参照</w:t>
            </w:r>
          </w:p>
        </w:tc>
      </w:tr>
      <w:tr w:rsidR="000D74C1" w:rsidRPr="000D74C1" w14:paraId="1F86B01A" w14:textId="77777777" w:rsidTr="00357262">
        <w:trPr>
          <w:trHeight w:val="312"/>
        </w:trPr>
        <w:tc>
          <w:tcPr>
            <w:tcW w:w="2268" w:type="dxa"/>
            <w:tcBorders>
              <w:top w:val="nil"/>
              <w:left w:val="single" w:sz="4" w:space="0" w:color="auto"/>
              <w:bottom w:val="single" w:sz="4" w:space="0" w:color="auto"/>
              <w:right w:val="nil"/>
            </w:tcBorders>
            <w:vAlign w:val="center"/>
          </w:tcPr>
          <w:p w14:paraId="33E4A696"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呉市福祉事務所</w:t>
            </w:r>
          </w:p>
        </w:tc>
        <w:tc>
          <w:tcPr>
            <w:tcW w:w="3828" w:type="dxa"/>
            <w:gridSpan w:val="2"/>
            <w:tcBorders>
              <w:top w:val="nil"/>
              <w:left w:val="single" w:sz="4" w:space="0" w:color="auto"/>
              <w:bottom w:val="single" w:sz="4" w:space="0" w:color="auto"/>
              <w:right w:val="single" w:sz="4" w:space="0" w:color="auto"/>
            </w:tcBorders>
            <w:vAlign w:val="center"/>
          </w:tcPr>
          <w:p w14:paraId="1DA37B3C" w14:textId="5A1E4FCB"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〒737-</w:t>
            </w:r>
            <w:r w:rsidR="0024293F" w:rsidRPr="000D74C1">
              <w:rPr>
                <w:rFonts w:asciiTheme="minorEastAsia" w:eastAsiaTheme="minorEastAsia" w:hAnsiTheme="minorEastAsia" w:hint="eastAsia"/>
                <w:kern w:val="0"/>
                <w:sz w:val="18"/>
                <w:szCs w:val="18"/>
              </w:rPr>
              <w:t>8501</w:t>
            </w:r>
            <w:r w:rsidR="00EE3EFD" w:rsidRPr="000D74C1">
              <w:rPr>
                <w:rFonts w:asciiTheme="minorEastAsia" w:eastAsiaTheme="minorEastAsia" w:hAnsiTheme="minorEastAsia" w:hint="eastAsia"/>
                <w:kern w:val="0"/>
                <w:sz w:val="18"/>
                <w:szCs w:val="18"/>
              </w:rPr>
              <w:t xml:space="preserve">　</w:t>
            </w:r>
            <w:r w:rsidR="0024293F" w:rsidRPr="000D74C1">
              <w:rPr>
                <w:rFonts w:asciiTheme="minorEastAsia" w:eastAsiaTheme="minorEastAsia" w:hAnsiTheme="minorEastAsia" w:hint="eastAsia"/>
                <w:kern w:val="0"/>
                <w:sz w:val="18"/>
                <w:szCs w:val="18"/>
              </w:rPr>
              <w:t>呉市中央4-1-6</w:t>
            </w:r>
          </w:p>
        </w:tc>
        <w:tc>
          <w:tcPr>
            <w:tcW w:w="2976" w:type="dxa"/>
            <w:tcBorders>
              <w:top w:val="nil"/>
              <w:left w:val="nil"/>
              <w:bottom w:val="single" w:sz="4" w:space="0" w:color="auto"/>
              <w:right w:val="single" w:sz="4" w:space="0" w:color="auto"/>
            </w:tcBorders>
            <w:vAlign w:val="center"/>
          </w:tcPr>
          <w:p w14:paraId="65F91425" w14:textId="0F66F346"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0823-25-</w:t>
            </w:r>
            <w:r w:rsidR="00997480" w:rsidRPr="000D74C1">
              <w:rPr>
                <w:rFonts w:asciiTheme="minorEastAsia" w:eastAsiaTheme="minorEastAsia" w:hAnsiTheme="minorEastAsia" w:hint="eastAsia"/>
                <w:kern w:val="0"/>
                <w:sz w:val="18"/>
                <w:szCs w:val="18"/>
              </w:rPr>
              <w:t>3105</w:t>
            </w:r>
            <w:r w:rsidR="006B46F4" w:rsidRPr="000D74C1">
              <w:rPr>
                <w:rFonts w:asciiTheme="minorEastAsia" w:eastAsiaTheme="minorEastAsia" w:hAnsiTheme="minorEastAsia" w:hint="eastAsia"/>
                <w:kern w:val="0"/>
                <w:sz w:val="18"/>
                <w:szCs w:val="18"/>
              </w:rPr>
              <w:t>（</w:t>
            </w:r>
            <w:r w:rsidRPr="000D74C1">
              <w:rPr>
                <w:rFonts w:asciiTheme="minorEastAsia" w:eastAsiaTheme="minorEastAsia" w:hAnsiTheme="minorEastAsia" w:hint="eastAsia"/>
                <w:kern w:val="0"/>
                <w:sz w:val="18"/>
                <w:szCs w:val="18"/>
              </w:rPr>
              <w:t>生活</w:t>
            </w:r>
            <w:r w:rsidR="00E82631" w:rsidRPr="000D74C1">
              <w:rPr>
                <w:rFonts w:asciiTheme="minorEastAsia" w:eastAsiaTheme="minorEastAsia" w:hAnsiTheme="minorEastAsia" w:hint="eastAsia"/>
                <w:kern w:val="0"/>
                <w:sz w:val="18"/>
                <w:szCs w:val="18"/>
              </w:rPr>
              <w:t>支援</w:t>
            </w:r>
            <w:r w:rsidRPr="000D74C1">
              <w:rPr>
                <w:rFonts w:asciiTheme="minorEastAsia" w:eastAsiaTheme="minorEastAsia" w:hAnsiTheme="minorEastAsia" w:hint="eastAsia"/>
                <w:kern w:val="0"/>
                <w:sz w:val="18"/>
                <w:szCs w:val="18"/>
              </w:rPr>
              <w:t>課</w:t>
            </w:r>
            <w:r w:rsidR="006B46F4" w:rsidRPr="000D74C1">
              <w:rPr>
                <w:rFonts w:asciiTheme="minorEastAsia" w:eastAsiaTheme="minorEastAsia" w:hAnsiTheme="minorEastAsia" w:hint="eastAsia"/>
                <w:kern w:val="0"/>
                <w:sz w:val="18"/>
                <w:szCs w:val="18"/>
              </w:rPr>
              <w:t>）</w:t>
            </w:r>
          </w:p>
        </w:tc>
      </w:tr>
      <w:tr w:rsidR="000D74C1" w:rsidRPr="000D74C1" w14:paraId="3C4C5E68" w14:textId="77777777" w:rsidTr="00357262">
        <w:trPr>
          <w:trHeight w:val="312"/>
        </w:trPr>
        <w:tc>
          <w:tcPr>
            <w:tcW w:w="2268" w:type="dxa"/>
            <w:tcBorders>
              <w:top w:val="nil"/>
              <w:left w:val="single" w:sz="4" w:space="0" w:color="auto"/>
              <w:bottom w:val="single" w:sz="4" w:space="0" w:color="auto"/>
              <w:right w:val="nil"/>
            </w:tcBorders>
            <w:vAlign w:val="center"/>
          </w:tcPr>
          <w:p w14:paraId="0D1E9510"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竹原市福祉事務所</w:t>
            </w:r>
          </w:p>
        </w:tc>
        <w:tc>
          <w:tcPr>
            <w:tcW w:w="3828" w:type="dxa"/>
            <w:gridSpan w:val="2"/>
            <w:tcBorders>
              <w:top w:val="nil"/>
              <w:left w:val="single" w:sz="4" w:space="0" w:color="auto"/>
              <w:bottom w:val="single" w:sz="4" w:space="0" w:color="auto"/>
              <w:right w:val="single" w:sz="4" w:space="0" w:color="auto"/>
            </w:tcBorders>
            <w:vAlign w:val="center"/>
          </w:tcPr>
          <w:p w14:paraId="3A874C75" w14:textId="795802BD"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〒725-8666</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竹原市中央</w:t>
            </w:r>
            <w:r w:rsidR="000255A1" w:rsidRPr="000D74C1">
              <w:rPr>
                <w:rFonts w:asciiTheme="minorEastAsia" w:eastAsiaTheme="minorEastAsia" w:hAnsiTheme="minorEastAsia" w:hint="eastAsia"/>
                <w:kern w:val="0"/>
                <w:sz w:val="18"/>
                <w:szCs w:val="18"/>
              </w:rPr>
              <w:t>5-1-35</w:t>
            </w:r>
          </w:p>
        </w:tc>
        <w:tc>
          <w:tcPr>
            <w:tcW w:w="2976" w:type="dxa"/>
            <w:tcBorders>
              <w:top w:val="nil"/>
              <w:left w:val="nil"/>
              <w:bottom w:val="single" w:sz="4" w:space="0" w:color="auto"/>
              <w:right w:val="single" w:sz="4" w:space="0" w:color="auto"/>
            </w:tcBorders>
            <w:vAlign w:val="center"/>
          </w:tcPr>
          <w:p w14:paraId="04A15527" w14:textId="4D86B5FD"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0846-22-</w:t>
            </w:r>
            <w:r w:rsidR="00997480" w:rsidRPr="000D74C1">
              <w:rPr>
                <w:rFonts w:asciiTheme="minorEastAsia" w:eastAsiaTheme="minorEastAsia" w:hAnsiTheme="minorEastAsia" w:hint="eastAsia"/>
                <w:kern w:val="0"/>
                <w:sz w:val="18"/>
                <w:szCs w:val="18"/>
              </w:rPr>
              <w:t>2276</w:t>
            </w:r>
            <w:r w:rsidRPr="000D74C1">
              <w:rPr>
                <w:rFonts w:asciiTheme="minorEastAsia" w:eastAsiaTheme="minorEastAsia" w:hAnsiTheme="minorEastAsia" w:hint="eastAsia"/>
                <w:kern w:val="0"/>
                <w:sz w:val="18"/>
                <w:szCs w:val="18"/>
              </w:rPr>
              <w:t>（</w:t>
            </w:r>
            <w:r w:rsidR="0024293F" w:rsidRPr="000D74C1">
              <w:rPr>
                <w:rFonts w:asciiTheme="minorEastAsia" w:eastAsiaTheme="minorEastAsia" w:hAnsiTheme="minorEastAsia" w:hint="eastAsia"/>
                <w:kern w:val="0"/>
                <w:sz w:val="18"/>
                <w:szCs w:val="18"/>
              </w:rPr>
              <w:t>社会</w:t>
            </w:r>
            <w:r w:rsidRPr="000D74C1">
              <w:rPr>
                <w:rFonts w:asciiTheme="minorEastAsia" w:eastAsiaTheme="minorEastAsia" w:hAnsiTheme="minorEastAsia" w:hint="eastAsia"/>
                <w:kern w:val="0"/>
                <w:sz w:val="18"/>
                <w:szCs w:val="18"/>
              </w:rPr>
              <w:t>福祉課）</w:t>
            </w:r>
          </w:p>
        </w:tc>
      </w:tr>
      <w:tr w:rsidR="000D74C1" w:rsidRPr="000D74C1" w14:paraId="3BE21703" w14:textId="77777777" w:rsidTr="00357262">
        <w:trPr>
          <w:trHeight w:val="312"/>
        </w:trPr>
        <w:tc>
          <w:tcPr>
            <w:tcW w:w="2268" w:type="dxa"/>
            <w:tcBorders>
              <w:top w:val="nil"/>
              <w:left w:val="single" w:sz="4" w:space="0" w:color="auto"/>
              <w:bottom w:val="single" w:sz="4" w:space="0" w:color="auto"/>
              <w:right w:val="nil"/>
            </w:tcBorders>
            <w:vAlign w:val="center"/>
          </w:tcPr>
          <w:p w14:paraId="58CEA02F"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三原市福祉事務所</w:t>
            </w:r>
          </w:p>
        </w:tc>
        <w:tc>
          <w:tcPr>
            <w:tcW w:w="3828" w:type="dxa"/>
            <w:gridSpan w:val="2"/>
            <w:tcBorders>
              <w:top w:val="nil"/>
              <w:left w:val="single" w:sz="4" w:space="0" w:color="auto"/>
              <w:bottom w:val="single" w:sz="4" w:space="0" w:color="auto"/>
              <w:right w:val="single" w:sz="4" w:space="0" w:color="auto"/>
            </w:tcBorders>
            <w:vAlign w:val="center"/>
          </w:tcPr>
          <w:p w14:paraId="0DE7BC4D" w14:textId="57D3B8C2"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〒723-8601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三原市港町3-5-1</w:t>
            </w:r>
          </w:p>
        </w:tc>
        <w:tc>
          <w:tcPr>
            <w:tcW w:w="2976" w:type="dxa"/>
            <w:tcBorders>
              <w:top w:val="nil"/>
              <w:left w:val="nil"/>
              <w:bottom w:val="single" w:sz="4" w:space="0" w:color="auto"/>
              <w:right w:val="single" w:sz="4" w:space="0" w:color="auto"/>
            </w:tcBorders>
            <w:vAlign w:val="center"/>
          </w:tcPr>
          <w:p w14:paraId="51260D89" w14:textId="742FBB18"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0848-</w:t>
            </w:r>
            <w:r w:rsidR="00997480" w:rsidRPr="000D74C1">
              <w:rPr>
                <w:rFonts w:asciiTheme="minorEastAsia" w:eastAsiaTheme="minorEastAsia" w:hAnsiTheme="minorEastAsia" w:hint="eastAsia"/>
                <w:kern w:val="0"/>
                <w:sz w:val="18"/>
                <w:szCs w:val="18"/>
              </w:rPr>
              <w:t>67-6059</w:t>
            </w:r>
            <w:r w:rsidRPr="000D74C1">
              <w:rPr>
                <w:rFonts w:asciiTheme="minorEastAsia" w:eastAsiaTheme="minorEastAsia" w:hAnsiTheme="minorEastAsia" w:hint="eastAsia"/>
                <w:kern w:val="0"/>
                <w:sz w:val="18"/>
                <w:szCs w:val="18"/>
              </w:rPr>
              <w:t>（</w:t>
            </w:r>
            <w:r w:rsidR="00997480" w:rsidRPr="000D74C1">
              <w:rPr>
                <w:rFonts w:asciiTheme="minorEastAsia" w:eastAsiaTheme="minorEastAsia" w:hAnsiTheme="minorEastAsia" w:hint="eastAsia"/>
                <w:kern w:val="0"/>
                <w:sz w:val="18"/>
                <w:szCs w:val="18"/>
              </w:rPr>
              <w:t>社会福祉課</w:t>
            </w:r>
            <w:r w:rsidRPr="000D74C1">
              <w:rPr>
                <w:rFonts w:asciiTheme="minorEastAsia" w:eastAsiaTheme="minorEastAsia" w:hAnsiTheme="minorEastAsia" w:hint="eastAsia"/>
                <w:kern w:val="0"/>
                <w:sz w:val="18"/>
                <w:szCs w:val="18"/>
              </w:rPr>
              <w:t>）</w:t>
            </w:r>
          </w:p>
        </w:tc>
      </w:tr>
      <w:tr w:rsidR="000D74C1" w:rsidRPr="000D74C1" w14:paraId="4EB2767B" w14:textId="77777777" w:rsidTr="00357262">
        <w:trPr>
          <w:trHeight w:val="312"/>
        </w:trPr>
        <w:tc>
          <w:tcPr>
            <w:tcW w:w="2268" w:type="dxa"/>
            <w:tcBorders>
              <w:top w:val="nil"/>
              <w:left w:val="single" w:sz="4" w:space="0" w:color="auto"/>
              <w:bottom w:val="single" w:sz="4" w:space="0" w:color="auto"/>
              <w:right w:val="nil"/>
            </w:tcBorders>
            <w:vAlign w:val="center"/>
          </w:tcPr>
          <w:p w14:paraId="6B99AA8D"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尾道市福祉事務所</w:t>
            </w:r>
          </w:p>
        </w:tc>
        <w:tc>
          <w:tcPr>
            <w:tcW w:w="3828" w:type="dxa"/>
            <w:gridSpan w:val="2"/>
            <w:tcBorders>
              <w:top w:val="nil"/>
              <w:left w:val="single" w:sz="4" w:space="0" w:color="auto"/>
              <w:bottom w:val="single" w:sz="4" w:space="0" w:color="auto"/>
              <w:right w:val="single" w:sz="4" w:space="0" w:color="auto"/>
            </w:tcBorders>
            <w:vAlign w:val="center"/>
          </w:tcPr>
          <w:p w14:paraId="46A696FD" w14:textId="42041FD8"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〒722-8501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尾道市久保1-15-1</w:t>
            </w:r>
          </w:p>
        </w:tc>
        <w:tc>
          <w:tcPr>
            <w:tcW w:w="2976" w:type="dxa"/>
            <w:tcBorders>
              <w:top w:val="nil"/>
              <w:left w:val="nil"/>
              <w:bottom w:val="single" w:sz="4" w:space="0" w:color="auto"/>
              <w:right w:val="single" w:sz="4" w:space="0" w:color="auto"/>
            </w:tcBorders>
            <w:vAlign w:val="center"/>
          </w:tcPr>
          <w:p w14:paraId="665B1145" w14:textId="4FBC3565"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0848-</w:t>
            </w:r>
            <w:r w:rsidR="00CA15CA" w:rsidRPr="000D74C1">
              <w:rPr>
                <w:rFonts w:asciiTheme="minorEastAsia" w:eastAsiaTheme="minorEastAsia" w:hAnsiTheme="minorEastAsia" w:hint="eastAsia"/>
                <w:kern w:val="0"/>
                <w:sz w:val="18"/>
                <w:szCs w:val="18"/>
              </w:rPr>
              <w:t>38</w:t>
            </w:r>
            <w:r w:rsidR="005243AF" w:rsidRPr="000D74C1">
              <w:rPr>
                <w:rFonts w:asciiTheme="minorEastAsia" w:eastAsiaTheme="minorEastAsia" w:hAnsiTheme="minorEastAsia" w:hint="eastAsia"/>
                <w:kern w:val="0"/>
                <w:sz w:val="18"/>
                <w:szCs w:val="18"/>
              </w:rPr>
              <w:t>-</w:t>
            </w:r>
            <w:r w:rsidR="00997480" w:rsidRPr="000D74C1">
              <w:rPr>
                <w:rFonts w:asciiTheme="minorEastAsia" w:eastAsiaTheme="minorEastAsia" w:hAnsiTheme="minorEastAsia" w:hint="eastAsia"/>
                <w:kern w:val="0"/>
                <w:sz w:val="18"/>
                <w:szCs w:val="18"/>
              </w:rPr>
              <w:t>9126（社会福祉課）</w:t>
            </w:r>
          </w:p>
        </w:tc>
      </w:tr>
      <w:tr w:rsidR="000D74C1" w:rsidRPr="000D74C1" w14:paraId="23A8E691" w14:textId="77777777" w:rsidTr="00357262">
        <w:trPr>
          <w:trHeight w:val="312"/>
        </w:trPr>
        <w:tc>
          <w:tcPr>
            <w:tcW w:w="2268" w:type="dxa"/>
            <w:tcBorders>
              <w:top w:val="nil"/>
              <w:left w:val="single" w:sz="4" w:space="0" w:color="auto"/>
              <w:bottom w:val="single" w:sz="4" w:space="0" w:color="auto"/>
              <w:right w:val="nil"/>
            </w:tcBorders>
            <w:vAlign w:val="center"/>
          </w:tcPr>
          <w:p w14:paraId="2F783489"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福山市福祉事務所</w:t>
            </w:r>
          </w:p>
        </w:tc>
        <w:tc>
          <w:tcPr>
            <w:tcW w:w="3828" w:type="dxa"/>
            <w:gridSpan w:val="2"/>
            <w:tcBorders>
              <w:top w:val="nil"/>
              <w:left w:val="single" w:sz="4" w:space="0" w:color="auto"/>
              <w:bottom w:val="single" w:sz="4" w:space="0" w:color="auto"/>
              <w:right w:val="single" w:sz="4" w:space="0" w:color="auto"/>
            </w:tcBorders>
            <w:vAlign w:val="center"/>
          </w:tcPr>
          <w:p w14:paraId="390513A4" w14:textId="305D29BD"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〒720-8501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福山市東桜町3-5</w:t>
            </w:r>
          </w:p>
        </w:tc>
        <w:tc>
          <w:tcPr>
            <w:tcW w:w="2976" w:type="dxa"/>
            <w:tcBorders>
              <w:top w:val="nil"/>
              <w:left w:val="nil"/>
              <w:bottom w:val="single" w:sz="4" w:space="0" w:color="auto"/>
              <w:right w:val="single" w:sz="4" w:space="0" w:color="auto"/>
            </w:tcBorders>
            <w:vAlign w:val="center"/>
          </w:tcPr>
          <w:p w14:paraId="3428FE19" w14:textId="2906E0BB"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w:t>
            </w:r>
            <w:r w:rsidR="00997480" w:rsidRPr="000D74C1">
              <w:rPr>
                <w:rFonts w:asciiTheme="minorEastAsia" w:eastAsiaTheme="minorEastAsia" w:hAnsiTheme="minorEastAsia" w:hint="eastAsia"/>
                <w:kern w:val="0"/>
                <w:sz w:val="18"/>
                <w:szCs w:val="18"/>
              </w:rPr>
              <w:t>928-1066（</w:t>
            </w:r>
            <w:r w:rsidR="008F27DC" w:rsidRPr="000D74C1">
              <w:rPr>
                <w:rFonts w:asciiTheme="minorEastAsia" w:eastAsiaTheme="minorEastAsia" w:hAnsiTheme="minorEastAsia" w:hint="eastAsia"/>
                <w:kern w:val="0"/>
                <w:sz w:val="18"/>
                <w:szCs w:val="18"/>
              </w:rPr>
              <w:t>生活</w:t>
            </w:r>
            <w:r w:rsidR="00997480" w:rsidRPr="000D74C1">
              <w:rPr>
                <w:rFonts w:asciiTheme="minorEastAsia" w:eastAsiaTheme="minorEastAsia" w:hAnsiTheme="minorEastAsia" w:hint="eastAsia"/>
                <w:kern w:val="0"/>
                <w:sz w:val="18"/>
                <w:szCs w:val="18"/>
              </w:rPr>
              <w:t>福祉課）</w:t>
            </w:r>
          </w:p>
        </w:tc>
      </w:tr>
      <w:tr w:rsidR="000D74C1" w:rsidRPr="000D74C1" w14:paraId="47511D0C" w14:textId="77777777" w:rsidTr="00357262">
        <w:trPr>
          <w:trHeight w:val="312"/>
        </w:trPr>
        <w:tc>
          <w:tcPr>
            <w:tcW w:w="2268" w:type="dxa"/>
            <w:tcBorders>
              <w:top w:val="nil"/>
              <w:left w:val="single" w:sz="4" w:space="0" w:color="auto"/>
              <w:bottom w:val="single" w:sz="4" w:space="0" w:color="auto"/>
              <w:right w:val="nil"/>
            </w:tcBorders>
            <w:vAlign w:val="center"/>
          </w:tcPr>
          <w:p w14:paraId="21A20838"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府中市福祉事務所</w:t>
            </w:r>
          </w:p>
        </w:tc>
        <w:tc>
          <w:tcPr>
            <w:tcW w:w="3828" w:type="dxa"/>
            <w:gridSpan w:val="2"/>
            <w:tcBorders>
              <w:top w:val="nil"/>
              <w:left w:val="single" w:sz="4" w:space="0" w:color="auto"/>
              <w:bottom w:val="single" w:sz="4" w:space="0" w:color="auto"/>
              <w:right w:val="single" w:sz="4" w:space="0" w:color="auto"/>
            </w:tcBorders>
            <w:vAlign w:val="center"/>
          </w:tcPr>
          <w:p w14:paraId="138DEAE5" w14:textId="68ABDF59"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〒726-8601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府中市府川町315</w:t>
            </w:r>
          </w:p>
        </w:tc>
        <w:tc>
          <w:tcPr>
            <w:tcW w:w="2976" w:type="dxa"/>
            <w:tcBorders>
              <w:top w:val="nil"/>
              <w:left w:val="nil"/>
              <w:bottom w:val="single" w:sz="4" w:space="0" w:color="auto"/>
              <w:right w:val="single" w:sz="4" w:space="0" w:color="auto"/>
            </w:tcBorders>
            <w:vAlign w:val="center"/>
          </w:tcPr>
          <w:p w14:paraId="2D8E4DF3" w14:textId="184BE6F6" w:rsidR="009246E3" w:rsidRPr="000D74C1" w:rsidRDefault="00C158F9"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0847-43-</w:t>
            </w:r>
            <w:r w:rsidR="00997480" w:rsidRPr="000D74C1">
              <w:rPr>
                <w:rFonts w:asciiTheme="minorEastAsia" w:eastAsiaTheme="minorEastAsia" w:hAnsiTheme="minorEastAsia" w:hint="eastAsia"/>
                <w:kern w:val="0"/>
                <w:sz w:val="18"/>
                <w:szCs w:val="18"/>
              </w:rPr>
              <w:t>7149</w:t>
            </w:r>
            <w:r w:rsidR="00A178FC" w:rsidRPr="000D74C1">
              <w:rPr>
                <w:rFonts w:asciiTheme="minorEastAsia" w:eastAsiaTheme="minorEastAsia" w:hAnsiTheme="minorEastAsia" w:hint="eastAsia"/>
                <w:kern w:val="0"/>
                <w:sz w:val="18"/>
                <w:szCs w:val="18"/>
              </w:rPr>
              <w:t>（</w:t>
            </w:r>
            <w:r w:rsidR="00997480" w:rsidRPr="000D74C1">
              <w:rPr>
                <w:rFonts w:asciiTheme="minorEastAsia" w:eastAsiaTheme="minorEastAsia" w:hAnsiTheme="minorEastAsia" w:hint="eastAsia"/>
                <w:kern w:val="0"/>
                <w:sz w:val="18"/>
                <w:szCs w:val="18"/>
              </w:rPr>
              <w:t>福祉課</w:t>
            </w:r>
            <w:r w:rsidR="00A178FC" w:rsidRPr="000D74C1">
              <w:rPr>
                <w:rFonts w:asciiTheme="minorEastAsia" w:eastAsiaTheme="minorEastAsia" w:hAnsiTheme="minorEastAsia" w:hint="eastAsia"/>
                <w:kern w:val="0"/>
                <w:sz w:val="18"/>
                <w:szCs w:val="18"/>
              </w:rPr>
              <w:t>）</w:t>
            </w:r>
          </w:p>
        </w:tc>
      </w:tr>
      <w:tr w:rsidR="000D74C1" w:rsidRPr="000D74C1" w14:paraId="0651FE04" w14:textId="77777777" w:rsidTr="00357262">
        <w:trPr>
          <w:trHeight w:val="312"/>
        </w:trPr>
        <w:tc>
          <w:tcPr>
            <w:tcW w:w="2268" w:type="dxa"/>
            <w:tcBorders>
              <w:top w:val="single" w:sz="4" w:space="0" w:color="auto"/>
              <w:left w:val="single" w:sz="4" w:space="0" w:color="auto"/>
              <w:bottom w:val="single" w:sz="4" w:space="0" w:color="auto"/>
              <w:right w:val="nil"/>
            </w:tcBorders>
            <w:vAlign w:val="center"/>
          </w:tcPr>
          <w:p w14:paraId="0DD430ED"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三次市福祉事務所</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76A6C666" w14:textId="4E230FE4"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〒728-</w:t>
            </w:r>
            <w:r w:rsidR="00E61E26" w:rsidRPr="000D74C1">
              <w:rPr>
                <w:rFonts w:asciiTheme="minorEastAsia" w:eastAsiaTheme="minorEastAsia" w:hAnsiTheme="minorEastAsia" w:hint="eastAsia"/>
                <w:kern w:val="0"/>
                <w:sz w:val="18"/>
                <w:szCs w:val="18"/>
              </w:rPr>
              <w:t>8501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三次市十日市</w:t>
            </w:r>
            <w:r w:rsidR="009B6133" w:rsidRPr="000D74C1">
              <w:rPr>
                <w:rFonts w:asciiTheme="minorEastAsia" w:eastAsiaTheme="minorEastAsia" w:hAnsiTheme="minorEastAsia" w:hint="eastAsia"/>
                <w:kern w:val="0"/>
                <w:sz w:val="18"/>
                <w:szCs w:val="18"/>
              </w:rPr>
              <w:t>中2-8-1</w:t>
            </w:r>
          </w:p>
        </w:tc>
        <w:tc>
          <w:tcPr>
            <w:tcW w:w="2976" w:type="dxa"/>
            <w:tcBorders>
              <w:top w:val="single" w:sz="4" w:space="0" w:color="auto"/>
              <w:left w:val="nil"/>
              <w:bottom w:val="single" w:sz="4" w:space="0" w:color="auto"/>
              <w:right w:val="single" w:sz="4" w:space="0" w:color="auto"/>
            </w:tcBorders>
            <w:vAlign w:val="center"/>
          </w:tcPr>
          <w:p w14:paraId="29DFB5E6" w14:textId="46E7245C"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w:t>
            </w:r>
            <w:r w:rsidR="0032117F" w:rsidRPr="000D74C1">
              <w:rPr>
                <w:rFonts w:asciiTheme="minorEastAsia" w:eastAsiaTheme="minorEastAsia" w:hAnsiTheme="minorEastAsia" w:hint="eastAsia"/>
                <w:kern w:val="0"/>
                <w:sz w:val="18"/>
                <w:szCs w:val="18"/>
              </w:rPr>
              <w:t>2</w:t>
            </w:r>
            <w:r w:rsidRPr="000D74C1">
              <w:rPr>
                <w:rFonts w:asciiTheme="minorEastAsia" w:eastAsiaTheme="minorEastAsia" w:hAnsiTheme="minorEastAsia" w:hint="eastAsia"/>
                <w:kern w:val="0"/>
                <w:sz w:val="18"/>
                <w:szCs w:val="18"/>
              </w:rPr>
              <w:t>4-62-6146（社会福祉課）</w:t>
            </w:r>
          </w:p>
        </w:tc>
      </w:tr>
      <w:tr w:rsidR="000D74C1" w:rsidRPr="000D74C1" w14:paraId="3D3899F8" w14:textId="77777777" w:rsidTr="00357262">
        <w:trPr>
          <w:trHeight w:val="312"/>
        </w:trPr>
        <w:tc>
          <w:tcPr>
            <w:tcW w:w="2268" w:type="dxa"/>
            <w:tcBorders>
              <w:top w:val="single" w:sz="4" w:space="0" w:color="auto"/>
              <w:left w:val="single" w:sz="4" w:space="0" w:color="auto"/>
              <w:bottom w:val="single" w:sz="4" w:space="0" w:color="auto"/>
              <w:right w:val="nil"/>
            </w:tcBorders>
            <w:vAlign w:val="center"/>
          </w:tcPr>
          <w:p w14:paraId="128AA18B"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庄原市福祉事務所</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7850486B" w14:textId="62A90A13"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〒727-8501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庄原市中本町1-</w:t>
            </w:r>
            <w:r w:rsidR="00685940" w:rsidRPr="000D74C1">
              <w:rPr>
                <w:rFonts w:asciiTheme="minorEastAsia" w:eastAsiaTheme="minorEastAsia" w:hAnsiTheme="minorEastAsia" w:hint="eastAsia"/>
                <w:kern w:val="0"/>
                <w:sz w:val="18"/>
                <w:szCs w:val="18"/>
              </w:rPr>
              <w:t>10</w:t>
            </w:r>
            <w:r w:rsidR="00E61E26" w:rsidRPr="000D74C1">
              <w:rPr>
                <w:rFonts w:asciiTheme="minorEastAsia" w:eastAsiaTheme="minorEastAsia" w:hAnsiTheme="minorEastAsia" w:hint="eastAsia"/>
                <w:kern w:val="0"/>
                <w:sz w:val="18"/>
                <w:szCs w:val="18"/>
              </w:rPr>
              <w:t>-1</w:t>
            </w:r>
          </w:p>
        </w:tc>
        <w:tc>
          <w:tcPr>
            <w:tcW w:w="2976" w:type="dxa"/>
            <w:tcBorders>
              <w:top w:val="single" w:sz="4" w:space="0" w:color="auto"/>
              <w:left w:val="nil"/>
              <w:bottom w:val="single" w:sz="4" w:space="0" w:color="auto"/>
              <w:right w:val="single" w:sz="4" w:space="0" w:color="auto"/>
            </w:tcBorders>
            <w:vAlign w:val="center"/>
          </w:tcPr>
          <w:p w14:paraId="35D81208" w14:textId="61100B32"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0824-73</w:t>
            </w:r>
            <w:r w:rsidR="00EF3EC9" w:rsidRPr="000D74C1">
              <w:rPr>
                <w:rFonts w:asciiTheme="minorEastAsia" w:eastAsiaTheme="minorEastAsia" w:hAnsiTheme="minorEastAsia"/>
                <w:kern w:val="0"/>
                <w:sz w:val="18"/>
                <w:szCs w:val="18"/>
              </w:rPr>
              <w:t>-1166</w:t>
            </w:r>
            <w:r w:rsidR="006B46F4" w:rsidRPr="000D74C1">
              <w:rPr>
                <w:rFonts w:asciiTheme="minorEastAsia" w:eastAsiaTheme="minorEastAsia" w:hAnsiTheme="minorEastAsia" w:hint="eastAsia"/>
                <w:kern w:val="0"/>
                <w:sz w:val="18"/>
                <w:szCs w:val="18"/>
              </w:rPr>
              <w:t>（</w:t>
            </w:r>
            <w:r w:rsidRPr="000D74C1">
              <w:rPr>
                <w:rFonts w:asciiTheme="minorEastAsia" w:eastAsiaTheme="minorEastAsia" w:hAnsiTheme="minorEastAsia" w:hint="eastAsia"/>
                <w:kern w:val="0"/>
                <w:sz w:val="18"/>
                <w:szCs w:val="18"/>
              </w:rPr>
              <w:t>社会福祉課</w:t>
            </w:r>
            <w:r w:rsidR="006B46F4" w:rsidRPr="000D74C1">
              <w:rPr>
                <w:rFonts w:asciiTheme="minorEastAsia" w:eastAsiaTheme="minorEastAsia" w:hAnsiTheme="minorEastAsia" w:hint="eastAsia"/>
                <w:kern w:val="0"/>
                <w:sz w:val="18"/>
                <w:szCs w:val="18"/>
              </w:rPr>
              <w:t>）</w:t>
            </w:r>
          </w:p>
        </w:tc>
      </w:tr>
      <w:tr w:rsidR="000D74C1" w:rsidRPr="000D74C1" w14:paraId="5291F748" w14:textId="77777777" w:rsidTr="00357262">
        <w:trPr>
          <w:trHeight w:val="312"/>
        </w:trPr>
        <w:tc>
          <w:tcPr>
            <w:tcW w:w="2268" w:type="dxa"/>
            <w:tcBorders>
              <w:top w:val="nil"/>
              <w:left w:val="single" w:sz="4" w:space="0" w:color="auto"/>
              <w:bottom w:val="single" w:sz="4" w:space="0" w:color="auto"/>
              <w:right w:val="nil"/>
            </w:tcBorders>
            <w:vAlign w:val="center"/>
          </w:tcPr>
          <w:p w14:paraId="3F77897F"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大竹市福祉事務所</w:t>
            </w:r>
          </w:p>
        </w:tc>
        <w:tc>
          <w:tcPr>
            <w:tcW w:w="3828" w:type="dxa"/>
            <w:gridSpan w:val="2"/>
            <w:tcBorders>
              <w:top w:val="nil"/>
              <w:left w:val="single" w:sz="4" w:space="0" w:color="auto"/>
              <w:bottom w:val="single" w:sz="4" w:space="0" w:color="auto"/>
              <w:right w:val="single" w:sz="4" w:space="0" w:color="auto"/>
            </w:tcBorders>
            <w:vAlign w:val="center"/>
          </w:tcPr>
          <w:p w14:paraId="7F4BDE0C" w14:textId="0199BE34"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〒739-0692</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大竹市小方1-11-1</w:t>
            </w:r>
          </w:p>
        </w:tc>
        <w:tc>
          <w:tcPr>
            <w:tcW w:w="2976" w:type="dxa"/>
            <w:tcBorders>
              <w:top w:val="nil"/>
              <w:left w:val="nil"/>
              <w:bottom w:val="single" w:sz="4" w:space="0" w:color="auto"/>
              <w:right w:val="single" w:sz="4" w:space="0" w:color="auto"/>
            </w:tcBorders>
            <w:vAlign w:val="center"/>
          </w:tcPr>
          <w:p w14:paraId="377304F5" w14:textId="5E93DBA8" w:rsidR="009246E3" w:rsidRPr="000D74C1" w:rsidRDefault="00DA346A"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0827-59-2147</w:t>
            </w:r>
            <w:r w:rsidR="006B46F4" w:rsidRPr="000D74C1">
              <w:rPr>
                <w:rFonts w:asciiTheme="minorEastAsia" w:eastAsiaTheme="minorEastAsia" w:hAnsiTheme="minorEastAsia" w:hint="eastAsia"/>
                <w:kern w:val="0"/>
                <w:sz w:val="18"/>
                <w:szCs w:val="18"/>
              </w:rPr>
              <w:t>（</w:t>
            </w:r>
            <w:r w:rsidRPr="000D74C1">
              <w:rPr>
                <w:rFonts w:asciiTheme="minorEastAsia" w:eastAsiaTheme="minorEastAsia" w:hAnsiTheme="minorEastAsia" w:hint="eastAsia"/>
                <w:kern w:val="0"/>
                <w:sz w:val="18"/>
                <w:szCs w:val="18"/>
              </w:rPr>
              <w:t>福祉課</w:t>
            </w:r>
            <w:r w:rsidR="006B46F4" w:rsidRPr="000D74C1">
              <w:rPr>
                <w:rFonts w:asciiTheme="minorEastAsia" w:eastAsiaTheme="minorEastAsia" w:hAnsiTheme="minorEastAsia" w:hint="eastAsia"/>
                <w:kern w:val="0"/>
                <w:sz w:val="18"/>
                <w:szCs w:val="18"/>
              </w:rPr>
              <w:t>）</w:t>
            </w:r>
          </w:p>
        </w:tc>
      </w:tr>
      <w:tr w:rsidR="000D74C1" w:rsidRPr="000D74C1" w14:paraId="7E912561" w14:textId="77777777" w:rsidTr="00357262">
        <w:trPr>
          <w:trHeight w:val="312"/>
        </w:trPr>
        <w:tc>
          <w:tcPr>
            <w:tcW w:w="2268" w:type="dxa"/>
            <w:tcBorders>
              <w:top w:val="single" w:sz="4" w:space="0" w:color="auto"/>
              <w:left w:val="single" w:sz="4" w:space="0" w:color="auto"/>
              <w:bottom w:val="single" w:sz="4" w:space="0" w:color="auto"/>
              <w:right w:val="nil"/>
            </w:tcBorders>
            <w:vAlign w:val="center"/>
          </w:tcPr>
          <w:p w14:paraId="44C85B8C"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東広島市福祉事務所</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4FE35F1E" w14:textId="7F8ACF59"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〒739-8601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東広島市西条栄町8-29</w:t>
            </w:r>
          </w:p>
        </w:tc>
        <w:tc>
          <w:tcPr>
            <w:tcW w:w="2976" w:type="dxa"/>
            <w:tcBorders>
              <w:top w:val="single" w:sz="4" w:space="0" w:color="auto"/>
              <w:left w:val="nil"/>
              <w:bottom w:val="single" w:sz="4" w:space="0" w:color="auto"/>
              <w:right w:val="single" w:sz="4" w:space="0" w:color="auto"/>
            </w:tcBorders>
            <w:vAlign w:val="center"/>
          </w:tcPr>
          <w:p w14:paraId="7C9BC2E7" w14:textId="6A3B1213" w:rsidR="009246E3" w:rsidRPr="000D74C1" w:rsidRDefault="009246E3" w:rsidP="00EE3EFD">
            <w:pPr>
              <w:widowControl/>
              <w:ind w:rightChars="-45" w:right="-99"/>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w:t>
            </w:r>
            <w:r w:rsidR="00DA346A" w:rsidRPr="000D74C1">
              <w:rPr>
                <w:rFonts w:asciiTheme="minorEastAsia" w:eastAsiaTheme="minorEastAsia" w:hAnsiTheme="minorEastAsia" w:hint="eastAsia"/>
                <w:kern w:val="0"/>
                <w:sz w:val="18"/>
                <w:szCs w:val="18"/>
              </w:rPr>
              <w:t>420-</w:t>
            </w:r>
            <w:r w:rsidR="00B72A80" w:rsidRPr="000D74C1">
              <w:rPr>
                <w:rFonts w:asciiTheme="minorEastAsia" w:eastAsiaTheme="minorEastAsia" w:hAnsiTheme="minorEastAsia" w:hint="eastAsia"/>
                <w:kern w:val="0"/>
                <w:sz w:val="18"/>
                <w:szCs w:val="18"/>
              </w:rPr>
              <w:t>0932</w:t>
            </w:r>
            <w:r w:rsidR="00EF3EC9" w:rsidRPr="000D74C1">
              <w:rPr>
                <w:rFonts w:asciiTheme="minorEastAsia" w:eastAsiaTheme="minorEastAsia" w:hAnsiTheme="minorEastAsia" w:hint="eastAsia"/>
                <w:sz w:val="18"/>
                <w:szCs w:val="18"/>
              </w:rPr>
              <w:t>（地域共生推進課）</w:t>
            </w:r>
          </w:p>
        </w:tc>
      </w:tr>
      <w:tr w:rsidR="000D74C1" w:rsidRPr="000D74C1" w14:paraId="47AC45FB" w14:textId="77777777" w:rsidTr="00357262">
        <w:trPr>
          <w:trHeight w:val="312"/>
        </w:trPr>
        <w:tc>
          <w:tcPr>
            <w:tcW w:w="2268" w:type="dxa"/>
            <w:tcBorders>
              <w:top w:val="single" w:sz="4" w:space="0" w:color="auto"/>
              <w:left w:val="single" w:sz="4" w:space="0" w:color="auto"/>
              <w:bottom w:val="single" w:sz="4" w:space="0" w:color="auto"/>
              <w:right w:val="nil"/>
            </w:tcBorders>
            <w:vAlign w:val="center"/>
          </w:tcPr>
          <w:p w14:paraId="2153F80C"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廿日市市福祉事務所</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472E3FF7" w14:textId="69731813"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〒738-85</w:t>
            </w:r>
            <w:r w:rsidR="00461F8E" w:rsidRPr="000D74C1">
              <w:rPr>
                <w:rFonts w:asciiTheme="minorEastAsia" w:eastAsiaTheme="minorEastAsia" w:hAnsiTheme="minorEastAsia" w:hint="eastAsia"/>
                <w:kern w:val="0"/>
                <w:sz w:val="18"/>
                <w:szCs w:val="18"/>
              </w:rPr>
              <w:t>12</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廿日市市</w:t>
            </w:r>
            <w:r w:rsidR="00461F8E" w:rsidRPr="000D74C1">
              <w:rPr>
                <w:rFonts w:asciiTheme="minorEastAsia" w:eastAsiaTheme="minorEastAsia" w:hAnsiTheme="minorEastAsia" w:hint="eastAsia"/>
                <w:kern w:val="0"/>
                <w:sz w:val="18"/>
                <w:szCs w:val="18"/>
              </w:rPr>
              <w:t>新宮1-13-1</w:t>
            </w:r>
          </w:p>
        </w:tc>
        <w:tc>
          <w:tcPr>
            <w:tcW w:w="2976" w:type="dxa"/>
            <w:tcBorders>
              <w:top w:val="single" w:sz="4" w:space="0" w:color="auto"/>
              <w:left w:val="nil"/>
              <w:bottom w:val="single" w:sz="4" w:space="0" w:color="auto"/>
              <w:right w:val="single" w:sz="4" w:space="0" w:color="auto"/>
            </w:tcBorders>
            <w:vAlign w:val="center"/>
          </w:tcPr>
          <w:p w14:paraId="6D78A058" w14:textId="773160B4" w:rsidR="009246E3" w:rsidRPr="000D74C1" w:rsidRDefault="00DA346A"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0829-30-9166</w:t>
            </w:r>
            <w:r w:rsidR="009246E3" w:rsidRPr="000D74C1">
              <w:rPr>
                <w:rFonts w:asciiTheme="minorEastAsia" w:eastAsiaTheme="minorEastAsia" w:hAnsiTheme="minorEastAsia" w:hint="eastAsia"/>
                <w:kern w:val="0"/>
                <w:sz w:val="18"/>
                <w:szCs w:val="18"/>
              </w:rPr>
              <w:t>（</w:t>
            </w:r>
            <w:r w:rsidR="00446BFA" w:rsidRPr="000D74C1">
              <w:rPr>
                <w:rFonts w:asciiTheme="minorEastAsia" w:eastAsiaTheme="minorEastAsia" w:hAnsiTheme="minorEastAsia" w:hint="eastAsia"/>
                <w:kern w:val="0"/>
                <w:sz w:val="18"/>
                <w:szCs w:val="18"/>
              </w:rPr>
              <w:t>生活</w:t>
            </w:r>
            <w:r w:rsidRPr="000D74C1">
              <w:rPr>
                <w:rFonts w:asciiTheme="minorEastAsia" w:eastAsiaTheme="minorEastAsia" w:hAnsiTheme="minorEastAsia" w:hint="eastAsia"/>
                <w:kern w:val="0"/>
                <w:sz w:val="18"/>
                <w:szCs w:val="18"/>
              </w:rPr>
              <w:t>福祉課</w:t>
            </w:r>
            <w:r w:rsidR="009246E3" w:rsidRPr="000D74C1">
              <w:rPr>
                <w:rFonts w:asciiTheme="minorEastAsia" w:eastAsiaTheme="minorEastAsia" w:hAnsiTheme="minorEastAsia" w:hint="eastAsia"/>
                <w:kern w:val="0"/>
                <w:sz w:val="18"/>
                <w:szCs w:val="18"/>
              </w:rPr>
              <w:t>）</w:t>
            </w:r>
          </w:p>
        </w:tc>
      </w:tr>
      <w:tr w:rsidR="000D74C1" w:rsidRPr="000D74C1" w14:paraId="4906CA71" w14:textId="77777777" w:rsidTr="00357262">
        <w:trPr>
          <w:trHeight w:val="312"/>
        </w:trPr>
        <w:tc>
          <w:tcPr>
            <w:tcW w:w="2268" w:type="dxa"/>
            <w:tcBorders>
              <w:top w:val="single" w:sz="4" w:space="0" w:color="auto"/>
              <w:left w:val="single" w:sz="4" w:space="0" w:color="auto"/>
              <w:bottom w:val="single" w:sz="4" w:space="0" w:color="auto"/>
              <w:right w:val="nil"/>
            </w:tcBorders>
            <w:vAlign w:val="center"/>
          </w:tcPr>
          <w:p w14:paraId="37058B52"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安芸高田市福祉事務所</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2D2CFAC7" w14:textId="494DFC61"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〒731-0592</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安芸高田市吉田町吉田791</w:t>
            </w:r>
          </w:p>
        </w:tc>
        <w:tc>
          <w:tcPr>
            <w:tcW w:w="2976" w:type="dxa"/>
            <w:tcBorders>
              <w:top w:val="single" w:sz="4" w:space="0" w:color="auto"/>
              <w:left w:val="nil"/>
              <w:bottom w:val="single" w:sz="4" w:space="0" w:color="auto"/>
              <w:right w:val="single" w:sz="4" w:space="0" w:color="auto"/>
            </w:tcBorders>
            <w:vAlign w:val="center"/>
          </w:tcPr>
          <w:p w14:paraId="7CF7C9D4" w14:textId="3C57D89F"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0826-42-5615</w:t>
            </w:r>
            <w:r w:rsidR="006B46F4" w:rsidRPr="000D74C1">
              <w:rPr>
                <w:rFonts w:asciiTheme="minorEastAsia" w:eastAsiaTheme="minorEastAsia" w:hAnsiTheme="minorEastAsia" w:hint="eastAsia"/>
                <w:kern w:val="0"/>
                <w:sz w:val="18"/>
                <w:szCs w:val="18"/>
              </w:rPr>
              <w:t>（</w:t>
            </w:r>
            <w:r w:rsidRPr="000D74C1">
              <w:rPr>
                <w:rFonts w:asciiTheme="minorEastAsia" w:eastAsiaTheme="minorEastAsia" w:hAnsiTheme="minorEastAsia" w:hint="eastAsia"/>
                <w:kern w:val="0"/>
                <w:sz w:val="18"/>
                <w:szCs w:val="18"/>
              </w:rPr>
              <w:t>社会福祉課</w:t>
            </w:r>
            <w:r w:rsidR="006B46F4" w:rsidRPr="000D74C1">
              <w:rPr>
                <w:rFonts w:asciiTheme="minorEastAsia" w:eastAsiaTheme="minorEastAsia" w:hAnsiTheme="minorEastAsia" w:hint="eastAsia"/>
                <w:kern w:val="0"/>
                <w:sz w:val="18"/>
                <w:szCs w:val="18"/>
              </w:rPr>
              <w:t>）</w:t>
            </w:r>
          </w:p>
        </w:tc>
      </w:tr>
      <w:tr w:rsidR="000D74C1" w:rsidRPr="000D74C1" w14:paraId="713377E1" w14:textId="77777777" w:rsidTr="00357262">
        <w:trPr>
          <w:trHeight w:val="312"/>
        </w:trPr>
        <w:tc>
          <w:tcPr>
            <w:tcW w:w="2268" w:type="dxa"/>
            <w:tcBorders>
              <w:top w:val="nil"/>
              <w:left w:val="single" w:sz="4" w:space="0" w:color="auto"/>
              <w:bottom w:val="single" w:sz="4" w:space="0" w:color="auto"/>
              <w:right w:val="nil"/>
            </w:tcBorders>
            <w:vAlign w:val="center"/>
          </w:tcPr>
          <w:p w14:paraId="249137C8"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江田島市福祉事務所</w:t>
            </w:r>
          </w:p>
        </w:tc>
        <w:tc>
          <w:tcPr>
            <w:tcW w:w="3828" w:type="dxa"/>
            <w:gridSpan w:val="2"/>
            <w:tcBorders>
              <w:top w:val="nil"/>
              <w:left w:val="single" w:sz="4" w:space="0" w:color="auto"/>
              <w:bottom w:val="single" w:sz="4" w:space="0" w:color="auto"/>
              <w:right w:val="single" w:sz="4" w:space="0" w:color="auto"/>
            </w:tcBorders>
            <w:vAlign w:val="center"/>
          </w:tcPr>
          <w:p w14:paraId="43E4B315" w14:textId="3C0B557A"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〒737-229</w:t>
            </w:r>
            <w:r w:rsidR="00300E8C" w:rsidRPr="000D74C1">
              <w:rPr>
                <w:rFonts w:asciiTheme="minorEastAsia" w:eastAsiaTheme="minorEastAsia" w:hAnsiTheme="minorEastAsia" w:hint="eastAsia"/>
                <w:kern w:val="0"/>
                <w:sz w:val="18"/>
                <w:szCs w:val="18"/>
              </w:rPr>
              <w:t>7</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江田島市大柿町大原505</w:t>
            </w:r>
          </w:p>
        </w:tc>
        <w:tc>
          <w:tcPr>
            <w:tcW w:w="2976" w:type="dxa"/>
            <w:tcBorders>
              <w:top w:val="nil"/>
              <w:left w:val="nil"/>
              <w:bottom w:val="single" w:sz="4" w:space="0" w:color="auto"/>
              <w:right w:val="single" w:sz="4" w:space="0" w:color="auto"/>
            </w:tcBorders>
            <w:vAlign w:val="center"/>
          </w:tcPr>
          <w:p w14:paraId="05ADA22E" w14:textId="2C06CC67"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0823-</w:t>
            </w:r>
            <w:r w:rsidR="0070784C" w:rsidRPr="000D74C1">
              <w:rPr>
                <w:rFonts w:asciiTheme="minorEastAsia" w:eastAsiaTheme="minorEastAsia" w:hAnsiTheme="minorEastAsia" w:hint="eastAsia"/>
                <w:kern w:val="0"/>
                <w:sz w:val="18"/>
                <w:szCs w:val="18"/>
              </w:rPr>
              <w:t>43</w:t>
            </w:r>
            <w:r w:rsidRPr="000D74C1">
              <w:rPr>
                <w:rFonts w:asciiTheme="minorEastAsia" w:eastAsiaTheme="minorEastAsia" w:hAnsiTheme="minorEastAsia" w:hint="eastAsia"/>
                <w:kern w:val="0"/>
                <w:sz w:val="18"/>
                <w:szCs w:val="18"/>
              </w:rPr>
              <w:t>-</w:t>
            </w:r>
            <w:r w:rsidR="0070784C" w:rsidRPr="000D74C1">
              <w:rPr>
                <w:rFonts w:asciiTheme="minorEastAsia" w:eastAsiaTheme="minorEastAsia" w:hAnsiTheme="minorEastAsia" w:hint="eastAsia"/>
                <w:kern w:val="0"/>
                <w:sz w:val="18"/>
                <w:szCs w:val="18"/>
              </w:rPr>
              <w:t>1638</w:t>
            </w:r>
            <w:r w:rsidR="006B46F4" w:rsidRPr="000D74C1">
              <w:rPr>
                <w:rFonts w:asciiTheme="minorEastAsia" w:eastAsiaTheme="minorEastAsia" w:hAnsiTheme="minorEastAsia" w:hint="eastAsia"/>
                <w:kern w:val="0"/>
                <w:sz w:val="18"/>
                <w:szCs w:val="18"/>
              </w:rPr>
              <w:t>（</w:t>
            </w:r>
            <w:r w:rsidR="0070784C" w:rsidRPr="000D74C1">
              <w:rPr>
                <w:rFonts w:asciiTheme="minorEastAsia" w:eastAsiaTheme="minorEastAsia" w:hAnsiTheme="minorEastAsia" w:hint="eastAsia"/>
                <w:kern w:val="0"/>
                <w:sz w:val="18"/>
                <w:szCs w:val="18"/>
              </w:rPr>
              <w:t>社会福祉課</w:t>
            </w:r>
            <w:r w:rsidR="006B46F4" w:rsidRPr="000D74C1">
              <w:rPr>
                <w:rFonts w:asciiTheme="minorEastAsia" w:eastAsiaTheme="minorEastAsia" w:hAnsiTheme="minorEastAsia" w:hint="eastAsia"/>
                <w:kern w:val="0"/>
                <w:sz w:val="18"/>
                <w:szCs w:val="18"/>
              </w:rPr>
              <w:t>）</w:t>
            </w:r>
          </w:p>
        </w:tc>
      </w:tr>
      <w:tr w:rsidR="000D74C1" w:rsidRPr="000D74C1" w14:paraId="30FAE969" w14:textId="77777777" w:rsidTr="00357262">
        <w:trPr>
          <w:trHeight w:val="312"/>
        </w:trPr>
        <w:tc>
          <w:tcPr>
            <w:tcW w:w="2268" w:type="dxa"/>
            <w:tcBorders>
              <w:top w:val="nil"/>
              <w:left w:val="single" w:sz="4" w:space="0" w:color="auto"/>
              <w:bottom w:val="single" w:sz="4" w:space="0" w:color="auto"/>
              <w:right w:val="nil"/>
            </w:tcBorders>
            <w:vAlign w:val="center"/>
          </w:tcPr>
          <w:p w14:paraId="5E8AE347" w14:textId="77777777" w:rsidR="00D47FC4" w:rsidRPr="000D74C1" w:rsidRDefault="00D47FC4"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府中町福祉事務所</w:t>
            </w:r>
          </w:p>
        </w:tc>
        <w:tc>
          <w:tcPr>
            <w:tcW w:w="3828" w:type="dxa"/>
            <w:gridSpan w:val="2"/>
            <w:tcBorders>
              <w:top w:val="nil"/>
              <w:left w:val="single" w:sz="4" w:space="0" w:color="auto"/>
              <w:bottom w:val="single" w:sz="4" w:space="0" w:color="auto"/>
              <w:right w:val="single" w:sz="4" w:space="0" w:color="auto"/>
            </w:tcBorders>
            <w:vAlign w:val="center"/>
          </w:tcPr>
          <w:p w14:paraId="15A185B1" w14:textId="6E85862F" w:rsidR="00D47FC4" w:rsidRPr="000D74C1" w:rsidRDefault="00D47FC4"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〒735-8686</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安芸郡府中町大通3-5-1</w:t>
            </w:r>
          </w:p>
        </w:tc>
        <w:tc>
          <w:tcPr>
            <w:tcW w:w="2976" w:type="dxa"/>
            <w:tcBorders>
              <w:top w:val="nil"/>
              <w:left w:val="nil"/>
              <w:bottom w:val="single" w:sz="4" w:space="0" w:color="auto"/>
              <w:right w:val="single" w:sz="4" w:space="0" w:color="auto"/>
            </w:tcBorders>
            <w:vAlign w:val="center"/>
          </w:tcPr>
          <w:p w14:paraId="436C68BD" w14:textId="0100EAF7" w:rsidR="00D47FC4" w:rsidRPr="000D74C1" w:rsidRDefault="00D47FC4" w:rsidP="009D5D31">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082-286-3159</w:t>
            </w:r>
            <w:r w:rsidR="009D5D31" w:rsidRPr="000D74C1">
              <w:rPr>
                <w:rFonts w:asciiTheme="minorEastAsia" w:eastAsiaTheme="minorEastAsia" w:hAnsiTheme="minorEastAsia" w:hint="eastAsia"/>
                <w:kern w:val="0"/>
                <w:sz w:val="18"/>
                <w:szCs w:val="18"/>
              </w:rPr>
              <w:t>（</w:t>
            </w:r>
            <w:r w:rsidRPr="000D74C1">
              <w:rPr>
                <w:rFonts w:asciiTheme="minorEastAsia" w:eastAsiaTheme="minorEastAsia" w:hAnsiTheme="minorEastAsia" w:hint="eastAsia"/>
                <w:kern w:val="0"/>
                <w:sz w:val="18"/>
                <w:szCs w:val="18"/>
              </w:rPr>
              <w:t>福祉課）</w:t>
            </w:r>
          </w:p>
        </w:tc>
      </w:tr>
      <w:tr w:rsidR="000D74C1" w:rsidRPr="000D74C1" w14:paraId="3980B1C2" w14:textId="77777777" w:rsidTr="00357262">
        <w:trPr>
          <w:trHeight w:val="312"/>
        </w:trPr>
        <w:tc>
          <w:tcPr>
            <w:tcW w:w="2268" w:type="dxa"/>
            <w:tcBorders>
              <w:top w:val="nil"/>
              <w:left w:val="single" w:sz="4" w:space="0" w:color="auto"/>
              <w:bottom w:val="single" w:sz="4" w:space="0" w:color="auto"/>
              <w:right w:val="nil"/>
            </w:tcBorders>
            <w:vAlign w:val="center"/>
          </w:tcPr>
          <w:p w14:paraId="24D93750"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海田町福祉事務所</w:t>
            </w:r>
          </w:p>
        </w:tc>
        <w:tc>
          <w:tcPr>
            <w:tcW w:w="3828" w:type="dxa"/>
            <w:gridSpan w:val="2"/>
            <w:tcBorders>
              <w:top w:val="nil"/>
              <w:left w:val="single" w:sz="4" w:space="0" w:color="auto"/>
              <w:bottom w:val="single" w:sz="4" w:space="0" w:color="auto"/>
              <w:right w:val="single" w:sz="4" w:space="0" w:color="auto"/>
            </w:tcBorders>
            <w:vAlign w:val="center"/>
          </w:tcPr>
          <w:p w14:paraId="7779A416" w14:textId="34731E0B"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w:t>
            </w:r>
            <w:r w:rsidR="0032117F" w:rsidRPr="000D74C1">
              <w:rPr>
                <w:rFonts w:asciiTheme="minorEastAsia" w:eastAsiaTheme="minorEastAsia" w:hAnsiTheme="minorEastAsia" w:hint="eastAsia"/>
                <w:kern w:val="0"/>
                <w:sz w:val="18"/>
                <w:szCs w:val="18"/>
              </w:rPr>
              <w:t>6</w:t>
            </w:r>
            <w:r w:rsidRPr="000D74C1">
              <w:rPr>
                <w:rFonts w:asciiTheme="minorEastAsia" w:eastAsiaTheme="minorEastAsia" w:hAnsiTheme="minorEastAsia" w:hint="eastAsia"/>
                <w:kern w:val="0"/>
                <w:sz w:val="18"/>
                <w:szCs w:val="18"/>
              </w:rPr>
              <w:t>-8601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安芸郡海田町上市14-18</w:t>
            </w:r>
          </w:p>
        </w:tc>
        <w:tc>
          <w:tcPr>
            <w:tcW w:w="2976" w:type="dxa"/>
            <w:tcBorders>
              <w:top w:val="nil"/>
              <w:left w:val="nil"/>
              <w:bottom w:val="single" w:sz="4" w:space="0" w:color="auto"/>
              <w:right w:val="single" w:sz="4" w:space="0" w:color="auto"/>
            </w:tcBorders>
            <w:vAlign w:val="center"/>
          </w:tcPr>
          <w:p w14:paraId="551FA16D" w14:textId="45FFAD23"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082-823-9220</w:t>
            </w:r>
            <w:r w:rsidR="006B46F4" w:rsidRPr="000D74C1">
              <w:rPr>
                <w:rFonts w:asciiTheme="minorEastAsia" w:eastAsiaTheme="minorEastAsia" w:hAnsiTheme="minorEastAsia" w:hint="eastAsia"/>
                <w:kern w:val="0"/>
                <w:sz w:val="18"/>
                <w:szCs w:val="18"/>
              </w:rPr>
              <w:t>（</w:t>
            </w:r>
            <w:r w:rsidRPr="000D74C1">
              <w:rPr>
                <w:rFonts w:asciiTheme="minorEastAsia" w:eastAsiaTheme="minorEastAsia" w:hAnsiTheme="minorEastAsia" w:hint="eastAsia"/>
                <w:kern w:val="0"/>
                <w:sz w:val="18"/>
                <w:szCs w:val="18"/>
              </w:rPr>
              <w:t>社会福祉課</w:t>
            </w:r>
            <w:r w:rsidR="006B46F4" w:rsidRPr="000D74C1">
              <w:rPr>
                <w:rFonts w:asciiTheme="minorEastAsia" w:eastAsiaTheme="minorEastAsia" w:hAnsiTheme="minorEastAsia" w:hint="eastAsia"/>
                <w:kern w:val="0"/>
                <w:sz w:val="18"/>
                <w:szCs w:val="18"/>
              </w:rPr>
              <w:t>）</w:t>
            </w:r>
          </w:p>
        </w:tc>
      </w:tr>
      <w:tr w:rsidR="000D74C1" w:rsidRPr="000D74C1" w14:paraId="4E702A39" w14:textId="77777777" w:rsidTr="00357262">
        <w:trPr>
          <w:trHeight w:val="312"/>
        </w:trPr>
        <w:tc>
          <w:tcPr>
            <w:tcW w:w="2268" w:type="dxa"/>
            <w:tcBorders>
              <w:top w:val="nil"/>
              <w:left w:val="single" w:sz="4" w:space="0" w:color="auto"/>
              <w:bottom w:val="single" w:sz="4" w:space="0" w:color="auto"/>
              <w:right w:val="nil"/>
            </w:tcBorders>
            <w:vAlign w:val="center"/>
          </w:tcPr>
          <w:p w14:paraId="19302D2E"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熊野町福祉事務所</w:t>
            </w:r>
          </w:p>
        </w:tc>
        <w:tc>
          <w:tcPr>
            <w:tcW w:w="3828" w:type="dxa"/>
            <w:gridSpan w:val="2"/>
            <w:tcBorders>
              <w:top w:val="nil"/>
              <w:left w:val="single" w:sz="4" w:space="0" w:color="auto"/>
              <w:bottom w:val="single" w:sz="4" w:space="0" w:color="auto"/>
              <w:right w:val="single" w:sz="4" w:space="0" w:color="auto"/>
            </w:tcBorders>
            <w:vAlign w:val="center"/>
          </w:tcPr>
          <w:p w14:paraId="46E2582F" w14:textId="6E36061F"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〒731-4292</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安芸郡熊野町中溝1-1-1</w:t>
            </w:r>
          </w:p>
        </w:tc>
        <w:tc>
          <w:tcPr>
            <w:tcW w:w="2976" w:type="dxa"/>
            <w:tcBorders>
              <w:top w:val="nil"/>
              <w:left w:val="nil"/>
              <w:bottom w:val="single" w:sz="4" w:space="0" w:color="auto"/>
              <w:right w:val="single" w:sz="4" w:space="0" w:color="auto"/>
            </w:tcBorders>
            <w:vAlign w:val="center"/>
          </w:tcPr>
          <w:p w14:paraId="509A670C" w14:textId="5DC5D21C"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082-820-5614</w:t>
            </w:r>
            <w:r w:rsidR="006B46F4" w:rsidRPr="000D74C1">
              <w:rPr>
                <w:rFonts w:asciiTheme="minorEastAsia" w:eastAsiaTheme="minorEastAsia" w:hAnsiTheme="minorEastAsia" w:hint="eastAsia"/>
                <w:kern w:val="0"/>
                <w:sz w:val="18"/>
                <w:szCs w:val="18"/>
              </w:rPr>
              <w:t>（</w:t>
            </w:r>
            <w:r w:rsidR="00DA346A" w:rsidRPr="000D74C1">
              <w:rPr>
                <w:rFonts w:asciiTheme="minorEastAsia" w:eastAsiaTheme="minorEastAsia" w:hAnsiTheme="minorEastAsia" w:hint="eastAsia"/>
                <w:kern w:val="0"/>
                <w:sz w:val="18"/>
                <w:szCs w:val="18"/>
              </w:rPr>
              <w:t>社会福祉課</w:t>
            </w:r>
            <w:r w:rsidR="006B46F4" w:rsidRPr="000D74C1">
              <w:rPr>
                <w:rFonts w:asciiTheme="minorEastAsia" w:eastAsiaTheme="minorEastAsia" w:hAnsiTheme="minorEastAsia" w:hint="eastAsia"/>
                <w:kern w:val="0"/>
                <w:sz w:val="18"/>
                <w:szCs w:val="18"/>
              </w:rPr>
              <w:t>）</w:t>
            </w:r>
          </w:p>
        </w:tc>
      </w:tr>
      <w:tr w:rsidR="000D74C1" w:rsidRPr="000D74C1" w14:paraId="0B4FD9D1" w14:textId="77777777" w:rsidTr="00357262">
        <w:trPr>
          <w:trHeight w:val="312"/>
        </w:trPr>
        <w:tc>
          <w:tcPr>
            <w:tcW w:w="2268" w:type="dxa"/>
            <w:tcBorders>
              <w:top w:val="nil"/>
              <w:left w:val="single" w:sz="4" w:space="0" w:color="auto"/>
              <w:bottom w:val="single" w:sz="4" w:space="0" w:color="auto"/>
              <w:right w:val="nil"/>
            </w:tcBorders>
            <w:vAlign w:val="center"/>
          </w:tcPr>
          <w:p w14:paraId="4010B801"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坂町福祉事務所</w:t>
            </w:r>
          </w:p>
        </w:tc>
        <w:tc>
          <w:tcPr>
            <w:tcW w:w="3828" w:type="dxa"/>
            <w:gridSpan w:val="2"/>
            <w:tcBorders>
              <w:top w:val="nil"/>
              <w:left w:val="single" w:sz="4" w:space="0" w:color="auto"/>
              <w:bottom w:val="single" w:sz="4" w:space="0" w:color="auto"/>
              <w:right w:val="single" w:sz="4" w:space="0" w:color="auto"/>
            </w:tcBorders>
            <w:vAlign w:val="center"/>
          </w:tcPr>
          <w:p w14:paraId="4A670D52" w14:textId="746E0782"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〒731-4393</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安芸郡坂町平成ヶ浜1-1-1</w:t>
            </w:r>
          </w:p>
        </w:tc>
        <w:tc>
          <w:tcPr>
            <w:tcW w:w="2976" w:type="dxa"/>
            <w:tcBorders>
              <w:top w:val="nil"/>
              <w:left w:val="nil"/>
              <w:bottom w:val="single" w:sz="4" w:space="0" w:color="auto"/>
              <w:right w:val="single" w:sz="4" w:space="0" w:color="auto"/>
            </w:tcBorders>
            <w:vAlign w:val="center"/>
          </w:tcPr>
          <w:p w14:paraId="60D29FF8" w14:textId="091A71F6"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082-820-1505（民生課）</w:t>
            </w:r>
          </w:p>
        </w:tc>
      </w:tr>
      <w:tr w:rsidR="000D74C1" w:rsidRPr="000D74C1" w14:paraId="0ED7CC83" w14:textId="77777777" w:rsidTr="00357262">
        <w:trPr>
          <w:trHeight w:val="312"/>
        </w:trPr>
        <w:tc>
          <w:tcPr>
            <w:tcW w:w="2268" w:type="dxa"/>
            <w:tcBorders>
              <w:top w:val="nil"/>
              <w:left w:val="single" w:sz="4" w:space="0" w:color="auto"/>
              <w:bottom w:val="single" w:sz="4" w:space="0" w:color="auto"/>
              <w:right w:val="nil"/>
            </w:tcBorders>
            <w:vAlign w:val="center"/>
          </w:tcPr>
          <w:p w14:paraId="1163EFE9"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安芸太田町福祉事務所</w:t>
            </w:r>
          </w:p>
        </w:tc>
        <w:tc>
          <w:tcPr>
            <w:tcW w:w="3828" w:type="dxa"/>
            <w:gridSpan w:val="2"/>
            <w:tcBorders>
              <w:top w:val="nil"/>
              <w:left w:val="single" w:sz="4" w:space="0" w:color="auto"/>
              <w:bottom w:val="single" w:sz="4" w:space="0" w:color="auto"/>
              <w:right w:val="single" w:sz="4" w:space="0" w:color="auto"/>
            </w:tcBorders>
            <w:vAlign w:val="center"/>
          </w:tcPr>
          <w:p w14:paraId="4C42C95D" w14:textId="259268F5"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〒731-3622</w:t>
            </w:r>
            <w:r w:rsidR="00EE3EFD" w:rsidRPr="000D74C1">
              <w:rPr>
                <w:rFonts w:asciiTheme="minorEastAsia" w:eastAsiaTheme="minorEastAsia" w:hAnsiTheme="minorEastAsia" w:hint="eastAsia"/>
                <w:kern w:val="0"/>
                <w:sz w:val="18"/>
                <w:szCs w:val="18"/>
              </w:rPr>
              <w:t xml:space="preserve">　</w:t>
            </w:r>
            <w:r w:rsidR="00EF3EC9" w:rsidRPr="000D74C1">
              <w:rPr>
                <w:rFonts w:asciiTheme="minorEastAsia" w:eastAsiaTheme="minorEastAsia" w:hAnsiTheme="minorEastAsia" w:hint="eastAsia"/>
                <w:kern w:val="0"/>
                <w:sz w:val="18"/>
                <w:szCs w:val="18"/>
              </w:rPr>
              <w:t>山県郡安芸太田町</w:t>
            </w:r>
            <w:r w:rsidRPr="000D74C1">
              <w:rPr>
                <w:rFonts w:asciiTheme="minorEastAsia" w:eastAsiaTheme="minorEastAsia" w:hAnsiTheme="minorEastAsia" w:hint="eastAsia"/>
                <w:kern w:val="0"/>
                <w:sz w:val="18"/>
                <w:szCs w:val="18"/>
              </w:rPr>
              <w:t>下殿河内236</w:t>
            </w:r>
          </w:p>
        </w:tc>
        <w:tc>
          <w:tcPr>
            <w:tcW w:w="2976" w:type="dxa"/>
            <w:tcBorders>
              <w:top w:val="nil"/>
              <w:left w:val="nil"/>
              <w:bottom w:val="single" w:sz="4" w:space="0" w:color="auto"/>
              <w:right w:val="single" w:sz="4" w:space="0" w:color="auto"/>
            </w:tcBorders>
            <w:vAlign w:val="center"/>
          </w:tcPr>
          <w:p w14:paraId="166A80B1" w14:textId="5692B286"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0826-25-0250</w:t>
            </w:r>
            <w:r w:rsidR="00EF3EC9" w:rsidRPr="000D74C1">
              <w:rPr>
                <w:rFonts w:asciiTheme="minorEastAsia" w:eastAsiaTheme="minorEastAsia" w:hAnsiTheme="minorEastAsia" w:hint="eastAsia"/>
                <w:sz w:val="18"/>
                <w:szCs w:val="18"/>
              </w:rPr>
              <w:t>（健康福祉課）</w:t>
            </w:r>
          </w:p>
        </w:tc>
      </w:tr>
      <w:tr w:rsidR="000D74C1" w:rsidRPr="000D74C1" w14:paraId="0D095714" w14:textId="77777777" w:rsidTr="00357262">
        <w:trPr>
          <w:trHeight w:val="312"/>
        </w:trPr>
        <w:tc>
          <w:tcPr>
            <w:tcW w:w="2268" w:type="dxa"/>
            <w:tcBorders>
              <w:top w:val="nil"/>
              <w:left w:val="single" w:sz="4" w:space="0" w:color="auto"/>
              <w:bottom w:val="single" w:sz="4" w:space="0" w:color="auto"/>
              <w:right w:val="nil"/>
            </w:tcBorders>
            <w:vAlign w:val="center"/>
          </w:tcPr>
          <w:p w14:paraId="07CD78A3"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北広島町福祉事務所</w:t>
            </w:r>
          </w:p>
        </w:tc>
        <w:tc>
          <w:tcPr>
            <w:tcW w:w="3828" w:type="dxa"/>
            <w:gridSpan w:val="2"/>
            <w:tcBorders>
              <w:top w:val="nil"/>
              <w:left w:val="single" w:sz="4" w:space="0" w:color="auto"/>
              <w:bottom w:val="single" w:sz="4" w:space="0" w:color="auto"/>
              <w:right w:val="single" w:sz="4" w:space="0" w:color="auto"/>
            </w:tcBorders>
            <w:vAlign w:val="center"/>
          </w:tcPr>
          <w:p w14:paraId="5512A72D" w14:textId="00D806DE"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〒731-1595</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山県郡北広島町有田1234</w:t>
            </w:r>
          </w:p>
        </w:tc>
        <w:tc>
          <w:tcPr>
            <w:tcW w:w="2976" w:type="dxa"/>
            <w:tcBorders>
              <w:top w:val="nil"/>
              <w:left w:val="nil"/>
              <w:bottom w:val="single" w:sz="4" w:space="0" w:color="auto"/>
              <w:right w:val="single" w:sz="4" w:space="0" w:color="auto"/>
            </w:tcBorders>
            <w:vAlign w:val="center"/>
          </w:tcPr>
          <w:p w14:paraId="07A62C97" w14:textId="5E12D826"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050-5812-1851</w:t>
            </w:r>
            <w:r w:rsidR="006B46F4" w:rsidRPr="000D74C1">
              <w:rPr>
                <w:rFonts w:asciiTheme="minorEastAsia" w:eastAsiaTheme="minorEastAsia" w:hAnsiTheme="minorEastAsia" w:hint="eastAsia"/>
                <w:kern w:val="0"/>
                <w:sz w:val="18"/>
                <w:szCs w:val="18"/>
              </w:rPr>
              <w:t>（</w:t>
            </w:r>
            <w:r w:rsidRPr="000D74C1">
              <w:rPr>
                <w:rFonts w:asciiTheme="minorEastAsia" w:eastAsiaTheme="minorEastAsia" w:hAnsiTheme="minorEastAsia" w:hint="eastAsia"/>
                <w:kern w:val="0"/>
                <w:sz w:val="18"/>
                <w:szCs w:val="18"/>
              </w:rPr>
              <w:t>福祉課</w:t>
            </w:r>
            <w:r w:rsidR="006B46F4" w:rsidRPr="000D74C1">
              <w:rPr>
                <w:rFonts w:asciiTheme="minorEastAsia" w:eastAsiaTheme="minorEastAsia" w:hAnsiTheme="minorEastAsia" w:hint="eastAsia"/>
                <w:kern w:val="0"/>
                <w:sz w:val="18"/>
                <w:szCs w:val="18"/>
              </w:rPr>
              <w:t>）</w:t>
            </w:r>
          </w:p>
        </w:tc>
      </w:tr>
      <w:tr w:rsidR="000D74C1" w:rsidRPr="000D74C1" w14:paraId="40757E73" w14:textId="77777777" w:rsidTr="00357262">
        <w:trPr>
          <w:trHeight w:val="312"/>
        </w:trPr>
        <w:tc>
          <w:tcPr>
            <w:tcW w:w="2268" w:type="dxa"/>
            <w:tcBorders>
              <w:top w:val="nil"/>
              <w:left w:val="single" w:sz="4" w:space="0" w:color="auto"/>
              <w:bottom w:val="single" w:sz="4" w:space="0" w:color="auto"/>
              <w:right w:val="nil"/>
            </w:tcBorders>
            <w:vAlign w:val="center"/>
          </w:tcPr>
          <w:p w14:paraId="3A5E52E9"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大崎上島町福祉事務所</w:t>
            </w:r>
          </w:p>
        </w:tc>
        <w:tc>
          <w:tcPr>
            <w:tcW w:w="3828" w:type="dxa"/>
            <w:gridSpan w:val="2"/>
            <w:tcBorders>
              <w:top w:val="nil"/>
              <w:left w:val="single" w:sz="4" w:space="0" w:color="auto"/>
              <w:bottom w:val="single" w:sz="4" w:space="0" w:color="auto"/>
              <w:right w:val="single" w:sz="4" w:space="0" w:color="auto"/>
            </w:tcBorders>
            <w:vAlign w:val="center"/>
          </w:tcPr>
          <w:p w14:paraId="39016783" w14:textId="6E23A559"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〒725-0401</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豊田郡大崎上島町木江4968</w:t>
            </w:r>
          </w:p>
        </w:tc>
        <w:tc>
          <w:tcPr>
            <w:tcW w:w="2976" w:type="dxa"/>
            <w:tcBorders>
              <w:top w:val="nil"/>
              <w:left w:val="nil"/>
              <w:bottom w:val="single" w:sz="4" w:space="0" w:color="auto"/>
              <w:right w:val="single" w:sz="4" w:space="0" w:color="auto"/>
            </w:tcBorders>
            <w:vAlign w:val="center"/>
          </w:tcPr>
          <w:p w14:paraId="68B34546" w14:textId="13FB1CF9"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0846-62-0302</w:t>
            </w:r>
            <w:r w:rsidR="00EF3EC9" w:rsidRPr="000D74C1">
              <w:rPr>
                <w:rFonts w:asciiTheme="minorEastAsia" w:eastAsiaTheme="minorEastAsia" w:hAnsiTheme="minorEastAsia" w:hint="eastAsia"/>
                <w:sz w:val="18"/>
                <w:szCs w:val="18"/>
              </w:rPr>
              <w:t>（福祉課）</w:t>
            </w:r>
          </w:p>
        </w:tc>
      </w:tr>
      <w:tr w:rsidR="000D74C1" w:rsidRPr="000D74C1" w14:paraId="5725C4E8" w14:textId="77777777" w:rsidTr="00357262">
        <w:trPr>
          <w:trHeight w:val="312"/>
        </w:trPr>
        <w:tc>
          <w:tcPr>
            <w:tcW w:w="2268" w:type="dxa"/>
            <w:tcBorders>
              <w:top w:val="nil"/>
              <w:left w:val="single" w:sz="4" w:space="0" w:color="auto"/>
              <w:bottom w:val="single" w:sz="4" w:space="0" w:color="auto"/>
              <w:right w:val="nil"/>
            </w:tcBorders>
            <w:vAlign w:val="center"/>
          </w:tcPr>
          <w:p w14:paraId="7680CA74"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世羅町福祉事務所</w:t>
            </w:r>
          </w:p>
        </w:tc>
        <w:tc>
          <w:tcPr>
            <w:tcW w:w="3828" w:type="dxa"/>
            <w:gridSpan w:val="2"/>
            <w:tcBorders>
              <w:top w:val="nil"/>
              <w:left w:val="single" w:sz="4" w:space="0" w:color="auto"/>
              <w:bottom w:val="single" w:sz="4" w:space="0" w:color="auto"/>
              <w:right w:val="single" w:sz="4" w:space="0" w:color="auto"/>
            </w:tcBorders>
            <w:vAlign w:val="center"/>
          </w:tcPr>
          <w:p w14:paraId="4F09E90A" w14:textId="3E840FB6"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〒722-</w:t>
            </w:r>
            <w:r w:rsidR="00334FF7" w:rsidRPr="000D74C1">
              <w:rPr>
                <w:rFonts w:asciiTheme="minorEastAsia" w:eastAsiaTheme="minorEastAsia" w:hAnsiTheme="minorEastAsia" w:hint="eastAsia"/>
                <w:kern w:val="0"/>
                <w:sz w:val="18"/>
                <w:szCs w:val="18"/>
              </w:rPr>
              <w:t>11</w:t>
            </w:r>
            <w:r w:rsidR="0000401E" w:rsidRPr="000D74C1">
              <w:rPr>
                <w:rFonts w:asciiTheme="minorEastAsia" w:eastAsiaTheme="minorEastAsia" w:hAnsiTheme="minorEastAsia" w:hint="eastAsia"/>
                <w:kern w:val="0"/>
                <w:sz w:val="18"/>
                <w:szCs w:val="18"/>
              </w:rPr>
              <w:t>9</w:t>
            </w:r>
            <w:r w:rsidR="00334FF7" w:rsidRPr="000D74C1">
              <w:rPr>
                <w:rFonts w:asciiTheme="minorEastAsia" w:eastAsiaTheme="minorEastAsia" w:hAnsiTheme="minorEastAsia" w:hint="eastAsia"/>
                <w:kern w:val="0"/>
                <w:sz w:val="18"/>
                <w:szCs w:val="18"/>
              </w:rPr>
              <w:t>2</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世羅郡</w:t>
            </w:r>
            <w:r w:rsidR="00EF3EC9" w:rsidRPr="000D74C1">
              <w:rPr>
                <w:rFonts w:asciiTheme="minorEastAsia" w:eastAsiaTheme="minorEastAsia" w:hAnsiTheme="minorEastAsia" w:hint="eastAsia"/>
                <w:sz w:val="18"/>
                <w:szCs w:val="18"/>
              </w:rPr>
              <w:t>世羅町本郷</w:t>
            </w:r>
            <w:r w:rsidRPr="000D74C1">
              <w:rPr>
                <w:rFonts w:asciiTheme="minorEastAsia" w:eastAsiaTheme="minorEastAsia" w:hAnsiTheme="minorEastAsia" w:hint="eastAsia"/>
                <w:kern w:val="0"/>
                <w:sz w:val="18"/>
                <w:szCs w:val="18"/>
              </w:rPr>
              <w:t>947</w:t>
            </w:r>
          </w:p>
        </w:tc>
        <w:tc>
          <w:tcPr>
            <w:tcW w:w="2976" w:type="dxa"/>
            <w:tcBorders>
              <w:top w:val="nil"/>
              <w:left w:val="nil"/>
              <w:bottom w:val="single" w:sz="4" w:space="0" w:color="auto"/>
              <w:right w:val="single" w:sz="4" w:space="0" w:color="auto"/>
            </w:tcBorders>
            <w:vAlign w:val="center"/>
          </w:tcPr>
          <w:p w14:paraId="4B09EF15" w14:textId="239336E7"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0847-25-</w:t>
            </w:r>
            <w:r w:rsidR="00DA346A" w:rsidRPr="000D74C1">
              <w:rPr>
                <w:rFonts w:asciiTheme="minorEastAsia" w:eastAsiaTheme="minorEastAsia" w:hAnsiTheme="minorEastAsia" w:hint="eastAsia"/>
                <w:kern w:val="0"/>
                <w:sz w:val="18"/>
                <w:szCs w:val="18"/>
              </w:rPr>
              <w:t>0072（福祉課）</w:t>
            </w:r>
          </w:p>
        </w:tc>
      </w:tr>
      <w:tr w:rsidR="000D74C1" w:rsidRPr="000D74C1" w14:paraId="5C323A02" w14:textId="77777777" w:rsidTr="00357262">
        <w:trPr>
          <w:trHeight w:val="312"/>
        </w:trPr>
        <w:tc>
          <w:tcPr>
            <w:tcW w:w="2268" w:type="dxa"/>
            <w:tcBorders>
              <w:top w:val="nil"/>
              <w:left w:val="single" w:sz="4" w:space="0" w:color="auto"/>
              <w:bottom w:val="single" w:sz="4" w:space="0" w:color="auto"/>
              <w:right w:val="nil"/>
            </w:tcBorders>
            <w:vAlign w:val="center"/>
          </w:tcPr>
          <w:p w14:paraId="5EFFCEAC" w14:textId="77777777" w:rsidR="009246E3" w:rsidRPr="000D74C1" w:rsidRDefault="009246E3" w:rsidP="003A5D1A">
            <w:pPr>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神石高原町福祉事務所</w:t>
            </w:r>
          </w:p>
        </w:tc>
        <w:tc>
          <w:tcPr>
            <w:tcW w:w="3828" w:type="dxa"/>
            <w:gridSpan w:val="2"/>
            <w:tcBorders>
              <w:top w:val="nil"/>
              <w:left w:val="single" w:sz="4" w:space="0" w:color="auto"/>
              <w:bottom w:val="single" w:sz="4" w:space="0" w:color="auto"/>
              <w:right w:val="single" w:sz="4" w:space="0" w:color="auto"/>
            </w:tcBorders>
            <w:vAlign w:val="center"/>
          </w:tcPr>
          <w:p w14:paraId="5A4B633E" w14:textId="33696F72"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〒720-1522</w:t>
            </w:r>
            <w:r w:rsidR="00EE3EFD" w:rsidRPr="000D74C1">
              <w:rPr>
                <w:rFonts w:asciiTheme="minorEastAsia" w:eastAsiaTheme="minorEastAsia" w:hAnsiTheme="minorEastAsia" w:hint="eastAsia"/>
                <w:kern w:val="0"/>
                <w:sz w:val="18"/>
                <w:szCs w:val="18"/>
              </w:rPr>
              <w:t xml:space="preserve">　</w:t>
            </w:r>
            <w:r w:rsidRPr="000D74C1">
              <w:rPr>
                <w:rFonts w:asciiTheme="minorEastAsia" w:eastAsiaTheme="minorEastAsia" w:hAnsiTheme="minorEastAsia" w:hint="eastAsia"/>
                <w:kern w:val="0"/>
                <w:sz w:val="18"/>
                <w:szCs w:val="18"/>
              </w:rPr>
              <w:t>神石郡神石高原町小畠</w:t>
            </w:r>
            <w:r w:rsidR="00EF3EC9" w:rsidRPr="000D74C1">
              <w:rPr>
                <w:rFonts w:asciiTheme="minorEastAsia" w:eastAsiaTheme="minorEastAsia" w:hAnsiTheme="minorEastAsia"/>
                <w:kern w:val="0"/>
                <w:sz w:val="18"/>
                <w:szCs w:val="18"/>
              </w:rPr>
              <w:t>1701</w:t>
            </w:r>
          </w:p>
        </w:tc>
        <w:tc>
          <w:tcPr>
            <w:tcW w:w="2976" w:type="dxa"/>
            <w:tcBorders>
              <w:top w:val="nil"/>
              <w:left w:val="nil"/>
              <w:bottom w:val="single" w:sz="4" w:space="0" w:color="auto"/>
              <w:right w:val="single" w:sz="4" w:space="0" w:color="auto"/>
            </w:tcBorders>
            <w:vAlign w:val="center"/>
          </w:tcPr>
          <w:p w14:paraId="2732A009" w14:textId="61AE0978" w:rsidR="009246E3" w:rsidRPr="000D74C1" w:rsidRDefault="009246E3" w:rsidP="00EE3EFD">
            <w:pPr>
              <w:widowControl/>
              <w:jc w:val="left"/>
              <w:rPr>
                <w:rFonts w:asciiTheme="minorEastAsia" w:eastAsiaTheme="minorEastAsia" w:hAnsiTheme="minorEastAsia"/>
                <w:kern w:val="0"/>
                <w:sz w:val="18"/>
                <w:szCs w:val="18"/>
              </w:rPr>
            </w:pPr>
            <w:r w:rsidRPr="000D74C1">
              <w:rPr>
                <w:rFonts w:asciiTheme="minorEastAsia" w:eastAsiaTheme="minorEastAsia" w:hAnsiTheme="minorEastAsia" w:hint="eastAsia"/>
                <w:kern w:val="0"/>
                <w:sz w:val="18"/>
                <w:szCs w:val="18"/>
              </w:rPr>
              <w:t>0847-89-3335（福祉課）</w:t>
            </w:r>
          </w:p>
        </w:tc>
      </w:tr>
    </w:tbl>
    <w:p w14:paraId="734DC738" w14:textId="77777777" w:rsidR="007D0AEF" w:rsidRPr="000D74C1" w:rsidRDefault="00095749">
      <w:pPr>
        <w:rPr>
          <w:rFonts w:ascii="ＭＳ ゴシック" w:eastAsia="ＭＳ ゴシック" w:hAnsi="ＭＳ ゴシック"/>
        </w:rPr>
      </w:pPr>
      <w:r w:rsidRPr="000D74C1">
        <w:rPr>
          <w:rFonts w:ascii="ＭＳ ゴシック" w:eastAsia="ＭＳ ゴシック" w:hAnsi="ＭＳ ゴシック"/>
          <w:noProof/>
        </w:rPr>
        <w:lastRenderedPageBreak/>
        <mc:AlternateContent>
          <mc:Choice Requires="wps">
            <w:drawing>
              <wp:anchor distT="0" distB="0" distL="114300" distR="114300" simplePos="0" relativeHeight="251472384" behindDoc="0" locked="0" layoutInCell="0" allowOverlap="1" wp14:anchorId="2BD580FF" wp14:editId="4768CD92">
                <wp:simplePos x="0" y="0"/>
                <wp:positionH relativeFrom="column">
                  <wp:posOffset>-68580</wp:posOffset>
                </wp:positionH>
                <wp:positionV relativeFrom="paragraph">
                  <wp:posOffset>57439</wp:posOffset>
                </wp:positionV>
                <wp:extent cx="1668780" cy="343535"/>
                <wp:effectExtent l="0" t="0" r="26670" b="18415"/>
                <wp:wrapNone/>
                <wp:docPr id="2128"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343535"/>
                        </a:xfrm>
                        <a:prstGeom prst="bevel">
                          <a:avLst>
                            <a:gd name="adj" fmla="val 12500"/>
                          </a:avLst>
                        </a:prstGeom>
                        <a:solidFill>
                          <a:srgbClr val="FFFFFF"/>
                        </a:solidFill>
                        <a:ln w="9525">
                          <a:solidFill>
                            <a:srgbClr val="000000"/>
                          </a:solidFill>
                          <a:miter lim="800000"/>
                          <a:headEnd/>
                          <a:tailEnd/>
                        </a:ln>
                      </wps:spPr>
                      <wps:txbx>
                        <w:txbxContent>
                          <w:p w14:paraId="5DD41860" w14:textId="77777777" w:rsidR="005F650E" w:rsidRPr="003A0DAE" w:rsidRDefault="005F650E">
                            <w:pPr>
                              <w:rPr>
                                <w:rFonts w:asciiTheme="majorEastAsia" w:eastAsiaTheme="majorEastAsia" w:hAnsiTheme="majorEastAsia"/>
                              </w:rPr>
                            </w:pPr>
                            <w:r w:rsidRPr="003A0DAE">
                              <w:rPr>
                                <w:rFonts w:asciiTheme="majorEastAsia" w:eastAsiaTheme="majorEastAsia" w:hAnsiTheme="majorEastAsia" w:hint="eastAsia"/>
                              </w:rPr>
                              <w:t>（２５）</w:t>
                            </w:r>
                            <w:bookmarkStart w:id="129" w:name="保健所"/>
                            <w:r w:rsidRPr="003A0DAE">
                              <w:rPr>
                                <w:rFonts w:asciiTheme="majorEastAsia" w:eastAsiaTheme="majorEastAsia" w:hAnsiTheme="majorEastAsia" w:hint="eastAsia"/>
                              </w:rPr>
                              <w:t>保健所</w:t>
                            </w:r>
                            <w:bookmarkEnd w:id="12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80FF" id="AutoShape 1489" o:spid="_x0000_s1307" type="#_x0000_t84" style="position:absolute;left:0;text-align:left;margin-left:-5.4pt;margin-top:4.5pt;width:131.4pt;height:27.0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" o:allowincell="f">
                <v:textbox inset="5.85pt,.7pt,5.85pt,.7pt">
                  <w:txbxContent>
                    <w:p w14:paraId="5DD41860" w14:textId="77777777" w:rsidR="005F650E" w:rsidRPr="003A0DAE" w:rsidRDefault="005F650E">
                      <w:pPr>
                        <w:rPr>
                          <w:rFonts w:asciiTheme="majorEastAsia" w:eastAsiaTheme="majorEastAsia" w:hAnsiTheme="majorEastAsia"/>
                        </w:rPr>
                      </w:pPr>
                      <w:r w:rsidRPr="003A0DAE">
                        <w:rPr>
                          <w:rFonts w:asciiTheme="majorEastAsia" w:eastAsiaTheme="majorEastAsia" w:hAnsiTheme="majorEastAsia" w:hint="eastAsia"/>
                        </w:rPr>
                        <w:t>（２５）</w:t>
                      </w:r>
                      <w:bookmarkStart w:id="183" w:name="保健所"/>
                      <w:r w:rsidRPr="003A0DAE">
                        <w:rPr>
                          <w:rFonts w:asciiTheme="majorEastAsia" w:eastAsiaTheme="majorEastAsia" w:hAnsiTheme="majorEastAsia" w:hint="eastAsia"/>
                        </w:rPr>
                        <w:t>保健所</w:t>
                      </w:r>
                      <w:bookmarkEnd w:id="183"/>
                    </w:p>
                  </w:txbxContent>
                </v:textbox>
              </v:shape>
            </w:pict>
          </mc:Fallback>
        </mc:AlternateContent>
      </w:r>
    </w:p>
    <w:p w14:paraId="09E097F3" w14:textId="77777777" w:rsidR="007D0AEF" w:rsidRPr="000D74C1" w:rsidRDefault="007D0AEF">
      <w:pPr>
        <w:rPr>
          <w:rFonts w:ascii="ＭＳ ゴシック" w:eastAsia="ＭＳ ゴシック" w:hAnsi="ＭＳ ゴシック"/>
        </w:rPr>
      </w:pPr>
    </w:p>
    <w:p w14:paraId="0831E846" w14:textId="77777777" w:rsidR="007D0AEF" w:rsidRPr="000D74C1" w:rsidRDefault="007D0AEF" w:rsidP="00DD5AC4">
      <w:pPr>
        <w:ind w:firstLineChars="100" w:firstLine="220"/>
        <w:rPr>
          <w:rFonts w:ascii="ＭＳ 明朝" w:eastAsia="ＭＳ 明朝" w:hAnsi="ＭＳ 明朝"/>
        </w:rPr>
      </w:pPr>
      <w:r w:rsidRPr="000D74C1">
        <w:rPr>
          <w:rFonts w:ascii="ＭＳ 明朝" w:eastAsia="ＭＳ 明朝" w:hAnsi="ＭＳ 明朝" w:hint="eastAsia"/>
        </w:rPr>
        <w:t>健康に関する住民からの相談に幅広く対応するため</w:t>
      </w:r>
      <w:r w:rsidR="00802F22" w:rsidRPr="000D74C1">
        <w:rPr>
          <w:rFonts w:ascii="ＭＳ 明朝" w:eastAsia="ＭＳ 明朝" w:hAnsi="ＭＳ 明朝" w:hint="eastAsia"/>
        </w:rPr>
        <w:t>，</w:t>
      </w:r>
      <w:r w:rsidRPr="000D74C1">
        <w:rPr>
          <w:rFonts w:ascii="ＭＳ 明朝" w:eastAsia="ＭＳ 明朝" w:hAnsi="ＭＳ 明朝" w:hint="eastAsia"/>
        </w:rPr>
        <w:t>地方公共団体（都道府県や政令市や中核市</w:t>
      </w:r>
      <w:r w:rsidR="00680B62" w:rsidRPr="000D74C1">
        <w:rPr>
          <w:rFonts w:ascii="ＭＳ 明朝" w:eastAsia="ＭＳ 明朝" w:hAnsi="ＭＳ 明朝" w:hint="eastAsia"/>
        </w:rPr>
        <w:t>その他政令で定める市</w:t>
      </w:r>
      <w:r w:rsidRPr="000D74C1">
        <w:rPr>
          <w:rFonts w:ascii="ＭＳ 明朝" w:eastAsia="ＭＳ 明朝" w:hAnsi="ＭＳ 明朝" w:hint="eastAsia"/>
        </w:rPr>
        <w:t>）が設置する機関です。医師</w:t>
      </w:r>
      <w:r w:rsidR="00802F22" w:rsidRPr="000D74C1">
        <w:rPr>
          <w:rFonts w:ascii="ＭＳ 明朝" w:eastAsia="ＭＳ 明朝" w:hAnsi="ＭＳ 明朝" w:hint="eastAsia"/>
        </w:rPr>
        <w:t>，</w:t>
      </w:r>
      <w:r w:rsidRPr="000D74C1">
        <w:rPr>
          <w:rFonts w:ascii="ＭＳ 明朝" w:eastAsia="ＭＳ 明朝" w:hAnsi="ＭＳ 明朝" w:hint="eastAsia"/>
        </w:rPr>
        <w:t>保健師</w:t>
      </w:r>
      <w:r w:rsidR="00802F22" w:rsidRPr="000D74C1">
        <w:rPr>
          <w:rFonts w:ascii="ＭＳ 明朝" w:eastAsia="ＭＳ 明朝" w:hAnsi="ＭＳ 明朝" w:hint="eastAsia"/>
        </w:rPr>
        <w:t>，</w:t>
      </w:r>
      <w:r w:rsidRPr="000D74C1">
        <w:rPr>
          <w:rFonts w:ascii="ＭＳ 明朝" w:eastAsia="ＭＳ 明朝" w:hAnsi="ＭＳ 明朝" w:hint="eastAsia"/>
        </w:rPr>
        <w:t>栄養士等の医療保健の専門職が働いており</w:t>
      </w:r>
      <w:r w:rsidR="00802F22" w:rsidRPr="000D74C1">
        <w:rPr>
          <w:rFonts w:ascii="ＭＳ 明朝" w:eastAsia="ＭＳ 明朝" w:hAnsi="ＭＳ 明朝" w:hint="eastAsia"/>
        </w:rPr>
        <w:t>，</w:t>
      </w:r>
      <w:r w:rsidRPr="000D74C1">
        <w:rPr>
          <w:rFonts w:ascii="ＭＳ 明朝" w:eastAsia="ＭＳ 明朝" w:hAnsi="ＭＳ 明朝" w:hint="eastAsia"/>
        </w:rPr>
        <w:t>心身の状況を総合的に扱うことができます。</w:t>
      </w:r>
    </w:p>
    <w:tbl>
      <w:tblPr>
        <w:tblStyle w:val="afa"/>
        <w:tblW w:w="9072" w:type="dxa"/>
        <w:tblInd w:w="-5" w:type="dxa"/>
        <w:tblLook w:val="04A0" w:firstRow="1" w:lastRow="0" w:firstColumn="1" w:lastColumn="0" w:noHBand="0" w:noVBand="1"/>
      </w:tblPr>
      <w:tblGrid>
        <w:gridCol w:w="567"/>
        <w:gridCol w:w="8505"/>
      </w:tblGrid>
      <w:tr w:rsidR="000D74C1" w:rsidRPr="000D74C1" w14:paraId="42335977" w14:textId="77777777" w:rsidTr="00961023">
        <w:trPr>
          <w:trHeight w:val="369"/>
        </w:trPr>
        <w:tc>
          <w:tcPr>
            <w:tcW w:w="9072" w:type="dxa"/>
            <w:gridSpan w:val="2"/>
            <w:vAlign w:val="center"/>
          </w:tcPr>
          <w:p w14:paraId="7DA8723C" w14:textId="4FF97FBE" w:rsidR="00722749" w:rsidRPr="000D74C1" w:rsidRDefault="00722749" w:rsidP="00EE3EFD">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0D74C1" w:rsidRPr="000D74C1" w14:paraId="7361550C" w14:textId="77777777" w:rsidTr="00961023">
        <w:trPr>
          <w:trHeight w:val="440"/>
        </w:trPr>
        <w:tc>
          <w:tcPr>
            <w:tcW w:w="567" w:type="dxa"/>
          </w:tcPr>
          <w:p w14:paraId="46FBF2D6" w14:textId="77777777" w:rsidR="00722749" w:rsidRPr="000D74C1" w:rsidRDefault="00722749" w:rsidP="00D04566">
            <w:pPr>
              <w:rPr>
                <w:rFonts w:ascii="ＭＳ 明朝" w:hAnsi="ＭＳ 明朝"/>
              </w:rPr>
            </w:pPr>
          </w:p>
        </w:tc>
        <w:tc>
          <w:tcPr>
            <w:tcW w:w="8505" w:type="dxa"/>
            <w:vAlign w:val="center"/>
          </w:tcPr>
          <w:p w14:paraId="4A9FD5F5" w14:textId="77777777" w:rsidR="00722749" w:rsidRPr="000D74C1" w:rsidRDefault="00722749" w:rsidP="00722749">
            <w:pPr>
              <w:ind w:firstLineChars="100" w:firstLine="210"/>
              <w:rPr>
                <w:rFonts w:ascii="ＭＳ 明朝" w:hAnsi="ＭＳ 明朝"/>
                <w:sz w:val="21"/>
                <w:szCs w:val="21"/>
              </w:rPr>
            </w:pPr>
            <w:r w:rsidRPr="000D74C1">
              <w:rPr>
                <w:rFonts w:ascii="ＭＳ 明朝" w:hAnsi="ＭＳ 明朝" w:hint="eastAsia"/>
                <w:sz w:val="21"/>
                <w:szCs w:val="21"/>
              </w:rPr>
              <w:t>身体的・精神的な健康に関しての不安や不調に関して，問題の整理をしながら，必要に応じて，適切な医療機関の紹介を行います。</w:t>
            </w:r>
          </w:p>
          <w:p w14:paraId="70DFE627" w14:textId="77777777" w:rsidR="00722749" w:rsidRPr="000D74C1" w:rsidRDefault="00722749" w:rsidP="00722749">
            <w:pPr>
              <w:rPr>
                <w:rFonts w:ascii="ＭＳ 明朝" w:hAnsi="ＭＳ 明朝"/>
                <w:sz w:val="21"/>
                <w:szCs w:val="21"/>
              </w:rPr>
            </w:pPr>
            <w:r w:rsidRPr="000D74C1">
              <w:rPr>
                <w:rFonts w:ascii="ＭＳ 明朝" w:hAnsi="ＭＳ 明朝" w:hint="eastAsia"/>
                <w:sz w:val="21"/>
                <w:szCs w:val="21"/>
              </w:rPr>
              <w:t xml:space="preserve">　相談者が，保健所に電話をしたり，来所した場合に相談に乗ることはもちろんですが，相談内容や相談者の状況に応じて，必要な場合には，保健師が自宅を訪問して相談に乗ることもできます。</w:t>
            </w:r>
          </w:p>
          <w:p w14:paraId="588D5150" w14:textId="77777777" w:rsidR="00722749" w:rsidRPr="000D74C1" w:rsidRDefault="00722749" w:rsidP="00722749">
            <w:pPr>
              <w:rPr>
                <w:rFonts w:ascii="ＭＳ 明朝" w:hAnsi="ＭＳ 明朝"/>
                <w:sz w:val="21"/>
                <w:szCs w:val="21"/>
              </w:rPr>
            </w:pPr>
            <w:r w:rsidRPr="000D74C1">
              <w:rPr>
                <w:rFonts w:ascii="ＭＳ 明朝" w:hAnsi="ＭＳ 明朝" w:hint="eastAsia"/>
                <w:sz w:val="21"/>
                <w:szCs w:val="21"/>
              </w:rPr>
              <w:t xml:space="preserve">　また，特に大規模な災害や事件等におけるＰＴＳＤ（心的外傷後ストレス障害）等の精神的な課題に関しては，初期の対応のみならず，中長期的な支援も行っており，医療機関や市町と協力しながら継続的に，相談に乗ることができます。</w:t>
            </w:r>
          </w:p>
          <w:p w14:paraId="407560AD" w14:textId="77777777" w:rsidR="00722749" w:rsidRPr="000D74C1" w:rsidRDefault="00722749" w:rsidP="00722749">
            <w:pPr>
              <w:rPr>
                <w:rFonts w:ascii="ＭＳ 明朝" w:hAnsi="ＭＳ 明朝"/>
                <w:sz w:val="21"/>
                <w:szCs w:val="21"/>
              </w:rPr>
            </w:pPr>
            <w:r w:rsidRPr="000D74C1">
              <w:rPr>
                <w:rFonts w:ascii="ＭＳ 明朝" w:hAnsi="ＭＳ 明朝" w:hint="eastAsia"/>
                <w:sz w:val="21"/>
                <w:szCs w:val="21"/>
              </w:rPr>
              <w:t xml:space="preserve">　さらに，犯罪被害者の方だけでなく，犯罪被害者を支援する方の相談に応じることもできます。</w:t>
            </w:r>
          </w:p>
          <w:p w14:paraId="720A94ED" w14:textId="64989FF1" w:rsidR="00722749" w:rsidRPr="000D74C1" w:rsidRDefault="00CC0055" w:rsidP="00722749">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w:t>
            </w:r>
            <w:r w:rsidR="00722749" w:rsidRPr="000D74C1">
              <w:rPr>
                <w:rFonts w:ascii="ＭＳ ゴシック" w:eastAsia="ＭＳ ゴシック" w:hAnsi="ＭＳ ゴシック" w:hint="eastAsia"/>
                <w:sz w:val="21"/>
                <w:szCs w:val="21"/>
              </w:rPr>
              <w:t>窓　口</w:t>
            </w:r>
            <w:r w:rsidRPr="000D74C1">
              <w:rPr>
                <w:rFonts w:ascii="ＭＳ ゴシック" w:eastAsia="ＭＳ ゴシック" w:hAnsi="ＭＳ ゴシック" w:hint="eastAsia"/>
                <w:sz w:val="21"/>
                <w:szCs w:val="21"/>
              </w:rPr>
              <w:t>】</w:t>
            </w:r>
          </w:p>
          <w:p w14:paraId="1B003E43" w14:textId="36C5BBDB" w:rsidR="00722749" w:rsidRPr="000D74C1" w:rsidRDefault="00722749" w:rsidP="00357262">
            <w:pPr>
              <w:rPr>
                <w:rFonts w:ascii="ＭＳ 明朝" w:hAnsi="ＭＳ 明朝"/>
              </w:rPr>
            </w:pPr>
            <w:r w:rsidRPr="000D74C1">
              <w:rPr>
                <w:rFonts w:ascii="ＭＳ 明朝" w:hAnsi="ＭＳ 明朝" w:hint="eastAsia"/>
                <w:sz w:val="21"/>
                <w:szCs w:val="21"/>
              </w:rPr>
              <w:t xml:space="preserve">　　県内各保健所</w:t>
            </w:r>
          </w:p>
        </w:tc>
      </w:tr>
    </w:tbl>
    <w:p w14:paraId="78089CD9" w14:textId="77777777" w:rsidR="00722749" w:rsidRPr="000D74C1" w:rsidRDefault="00722749" w:rsidP="00E56D86">
      <w:pPr>
        <w:rPr>
          <w:rFonts w:ascii="ＭＳ 明朝" w:eastAsia="ＭＳ 明朝" w:hAnsi="ＭＳ 明朝"/>
        </w:rPr>
      </w:pPr>
    </w:p>
    <w:p w14:paraId="3F6C9FBC" w14:textId="097B8608" w:rsidR="007D0AEF" w:rsidRPr="000D74C1" w:rsidRDefault="00E56D86" w:rsidP="00357262">
      <w:pPr>
        <w:ind w:left="440" w:hanging="440"/>
        <w:rPr>
          <w:rFonts w:asciiTheme="majorEastAsia" w:eastAsiaTheme="majorEastAsia" w:hAnsiTheme="majorEastAsia"/>
          <w:sz w:val="21"/>
          <w:szCs w:val="21"/>
        </w:rPr>
      </w:pP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w:t>
      </w:r>
      <w:bookmarkStart w:id="130" w:name="県設置"/>
      <w:r w:rsidR="007D0AEF" w:rsidRPr="000D74C1">
        <w:rPr>
          <w:rFonts w:asciiTheme="majorEastAsia" w:eastAsiaTheme="majorEastAsia" w:hAnsiTheme="majorEastAsia" w:hint="eastAsia"/>
        </w:rPr>
        <w:t>県設置</w:t>
      </w:r>
      <w:bookmarkEnd w:id="130"/>
      <w:r w:rsidR="007D0AEF" w:rsidRPr="000D74C1">
        <w:rPr>
          <w:rFonts w:asciiTheme="majorEastAsia" w:eastAsiaTheme="majorEastAsia" w:hAnsiTheme="majorEastAsia" w:hint="eastAsia"/>
        </w:rPr>
        <w:t>〉</w:t>
      </w:r>
    </w:p>
    <w:tbl>
      <w:tblPr>
        <w:tblW w:w="8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671"/>
        <w:gridCol w:w="1701"/>
        <w:gridCol w:w="2977"/>
        <w:gridCol w:w="1559"/>
        <w:gridCol w:w="1985"/>
      </w:tblGrid>
      <w:tr w:rsidR="000D74C1" w:rsidRPr="000D74C1" w14:paraId="2C45E30D" w14:textId="77777777" w:rsidTr="00357262">
        <w:tc>
          <w:tcPr>
            <w:tcW w:w="2372" w:type="dxa"/>
            <w:gridSpan w:val="2"/>
            <w:vAlign w:val="center"/>
          </w:tcPr>
          <w:p w14:paraId="4538D546"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名　　称</w:t>
            </w:r>
          </w:p>
        </w:tc>
        <w:tc>
          <w:tcPr>
            <w:tcW w:w="2977" w:type="dxa"/>
            <w:vAlign w:val="center"/>
          </w:tcPr>
          <w:p w14:paraId="305AC070"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住　　　所</w:t>
            </w:r>
          </w:p>
        </w:tc>
        <w:tc>
          <w:tcPr>
            <w:tcW w:w="1559" w:type="dxa"/>
            <w:vAlign w:val="center"/>
          </w:tcPr>
          <w:p w14:paraId="249552A5"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電話番号</w:t>
            </w:r>
          </w:p>
        </w:tc>
        <w:tc>
          <w:tcPr>
            <w:tcW w:w="1985" w:type="dxa"/>
            <w:vAlign w:val="center"/>
          </w:tcPr>
          <w:p w14:paraId="0F904223"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所管区域</w:t>
            </w:r>
          </w:p>
        </w:tc>
      </w:tr>
      <w:tr w:rsidR="000D74C1" w:rsidRPr="000D74C1" w14:paraId="3B9743CF" w14:textId="77777777" w:rsidTr="00357262">
        <w:tc>
          <w:tcPr>
            <w:tcW w:w="2372" w:type="dxa"/>
            <w:gridSpan w:val="2"/>
            <w:tcBorders>
              <w:bottom w:val="nil"/>
            </w:tcBorders>
            <w:vAlign w:val="center"/>
          </w:tcPr>
          <w:p w14:paraId="10243541" w14:textId="77777777" w:rsidR="00D66451" w:rsidRPr="000D74C1" w:rsidRDefault="00D66451" w:rsidP="00FC3B24">
            <w:pPr>
              <w:rPr>
                <w:rFonts w:ascii="ＭＳ 明朝" w:eastAsia="ＭＳ 明朝" w:hAnsi="ＭＳ 明朝"/>
                <w:szCs w:val="22"/>
              </w:rPr>
            </w:pPr>
            <w:r w:rsidRPr="000D74C1">
              <w:rPr>
                <w:rFonts w:ascii="ＭＳ 明朝" w:eastAsia="ＭＳ 明朝" w:hAnsi="ＭＳ 明朝" w:hint="eastAsia"/>
                <w:szCs w:val="22"/>
              </w:rPr>
              <w:t>西部保健所</w:t>
            </w:r>
          </w:p>
        </w:tc>
        <w:tc>
          <w:tcPr>
            <w:tcW w:w="2977" w:type="dxa"/>
          </w:tcPr>
          <w:p w14:paraId="581BB5AF"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〒738-0004</w:t>
            </w:r>
          </w:p>
          <w:p w14:paraId="3A15E7D2"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廿日市市桜尾2-2-68</w:t>
            </w:r>
          </w:p>
        </w:tc>
        <w:tc>
          <w:tcPr>
            <w:tcW w:w="1559" w:type="dxa"/>
            <w:vAlign w:val="center"/>
          </w:tcPr>
          <w:p w14:paraId="756B36AE" w14:textId="77777777" w:rsidR="00D66451" w:rsidRPr="000D74C1" w:rsidRDefault="00D66451">
            <w:pPr>
              <w:jc w:val="center"/>
              <w:rPr>
                <w:rFonts w:ascii="ＭＳ 明朝" w:eastAsia="ＭＳ 明朝" w:hAnsi="ＭＳ 明朝"/>
                <w:szCs w:val="22"/>
              </w:rPr>
            </w:pPr>
            <w:r w:rsidRPr="000D74C1">
              <w:rPr>
                <w:rFonts w:ascii="ＭＳ 明朝" w:eastAsia="ＭＳ 明朝" w:hAnsi="ＭＳ 明朝" w:hint="eastAsia"/>
                <w:szCs w:val="22"/>
              </w:rPr>
              <w:t>0829-32-1181</w:t>
            </w:r>
          </w:p>
        </w:tc>
        <w:tc>
          <w:tcPr>
            <w:tcW w:w="1985" w:type="dxa"/>
            <w:vAlign w:val="center"/>
          </w:tcPr>
          <w:p w14:paraId="2D1DB7C9"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大竹市</w:t>
            </w:r>
          </w:p>
          <w:p w14:paraId="6820562F"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廿日市市</w:t>
            </w:r>
          </w:p>
        </w:tc>
      </w:tr>
      <w:tr w:rsidR="000D74C1" w:rsidRPr="000D74C1" w14:paraId="38226268" w14:textId="77777777" w:rsidTr="00357262">
        <w:tc>
          <w:tcPr>
            <w:tcW w:w="671" w:type="dxa"/>
            <w:tcBorders>
              <w:top w:val="nil"/>
              <w:bottom w:val="nil"/>
            </w:tcBorders>
          </w:tcPr>
          <w:p w14:paraId="351123E8"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 xml:space="preserve"> </w:t>
            </w:r>
          </w:p>
        </w:tc>
        <w:tc>
          <w:tcPr>
            <w:tcW w:w="1701" w:type="dxa"/>
            <w:tcBorders>
              <w:top w:val="single" w:sz="4" w:space="0" w:color="auto"/>
              <w:bottom w:val="single" w:sz="4" w:space="0" w:color="auto"/>
            </w:tcBorders>
            <w:vAlign w:val="center"/>
          </w:tcPr>
          <w:p w14:paraId="6D9B4E99" w14:textId="77777777" w:rsidR="00D66451" w:rsidRPr="000D74C1" w:rsidRDefault="00D66451" w:rsidP="00132829">
            <w:pPr>
              <w:rPr>
                <w:rFonts w:ascii="ＭＳ 明朝" w:eastAsia="ＭＳ 明朝" w:hAnsi="ＭＳ 明朝"/>
                <w:szCs w:val="22"/>
              </w:rPr>
            </w:pPr>
            <w:r w:rsidRPr="000D74C1">
              <w:rPr>
                <w:rFonts w:ascii="ＭＳ 明朝" w:eastAsia="ＭＳ 明朝" w:hAnsi="ＭＳ 明朝" w:hint="eastAsia"/>
                <w:szCs w:val="22"/>
              </w:rPr>
              <w:t>広島支所</w:t>
            </w:r>
          </w:p>
        </w:tc>
        <w:tc>
          <w:tcPr>
            <w:tcW w:w="2977" w:type="dxa"/>
          </w:tcPr>
          <w:p w14:paraId="7A23432F"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〒730-0011</w:t>
            </w:r>
          </w:p>
          <w:p w14:paraId="35D548CD"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広島市中区基町10-52</w:t>
            </w:r>
          </w:p>
        </w:tc>
        <w:tc>
          <w:tcPr>
            <w:tcW w:w="1559" w:type="dxa"/>
            <w:vAlign w:val="center"/>
          </w:tcPr>
          <w:p w14:paraId="5256BB82" w14:textId="77777777" w:rsidR="00D66451" w:rsidRPr="000D74C1" w:rsidRDefault="00D66451">
            <w:pPr>
              <w:jc w:val="center"/>
              <w:rPr>
                <w:rFonts w:ascii="ＭＳ 明朝" w:eastAsia="ＭＳ 明朝" w:hAnsi="ＭＳ 明朝"/>
                <w:szCs w:val="22"/>
              </w:rPr>
            </w:pPr>
            <w:r w:rsidRPr="000D74C1">
              <w:rPr>
                <w:rFonts w:ascii="ＭＳ 明朝" w:eastAsia="ＭＳ 明朝" w:hAnsi="ＭＳ 明朝" w:hint="eastAsia"/>
                <w:szCs w:val="22"/>
              </w:rPr>
              <w:t>082-513-5521</w:t>
            </w:r>
          </w:p>
        </w:tc>
        <w:tc>
          <w:tcPr>
            <w:tcW w:w="1985" w:type="dxa"/>
            <w:vAlign w:val="center"/>
          </w:tcPr>
          <w:p w14:paraId="64645EAA"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安芸高田市</w:t>
            </w:r>
          </w:p>
          <w:p w14:paraId="799083EF" w14:textId="77777777" w:rsidR="00D66451" w:rsidRPr="000D74C1" w:rsidRDefault="0023070A">
            <w:pPr>
              <w:rPr>
                <w:rFonts w:ascii="ＭＳ 明朝" w:eastAsia="ＭＳ 明朝" w:hAnsi="ＭＳ 明朝"/>
                <w:szCs w:val="22"/>
              </w:rPr>
            </w:pPr>
            <w:r w:rsidRPr="000D74C1">
              <w:rPr>
                <w:rFonts w:ascii="ＭＳ 明朝" w:eastAsia="ＭＳ 明朝" w:hAnsi="ＭＳ 明朝" w:hint="eastAsia"/>
                <w:szCs w:val="22"/>
              </w:rPr>
              <w:t>安芸郡</w:t>
            </w:r>
            <w:r w:rsidR="00802F22" w:rsidRPr="000D74C1">
              <w:rPr>
                <w:rFonts w:ascii="ＭＳ 明朝" w:eastAsia="ＭＳ 明朝" w:hAnsi="ＭＳ 明朝" w:hint="eastAsia"/>
                <w:szCs w:val="22"/>
              </w:rPr>
              <w:t>，</w:t>
            </w:r>
            <w:r w:rsidR="00D66451" w:rsidRPr="000D74C1">
              <w:rPr>
                <w:rFonts w:ascii="ＭＳ 明朝" w:eastAsia="ＭＳ 明朝" w:hAnsi="ＭＳ 明朝" w:hint="eastAsia"/>
                <w:szCs w:val="22"/>
              </w:rPr>
              <w:t>山県郡</w:t>
            </w:r>
          </w:p>
        </w:tc>
      </w:tr>
      <w:tr w:rsidR="000D74C1" w:rsidRPr="000D74C1" w14:paraId="37C535C0" w14:textId="77777777" w:rsidTr="00357262">
        <w:tc>
          <w:tcPr>
            <w:tcW w:w="671" w:type="dxa"/>
            <w:tcBorders>
              <w:top w:val="nil"/>
            </w:tcBorders>
          </w:tcPr>
          <w:p w14:paraId="1A260FEB"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 xml:space="preserve"> </w:t>
            </w:r>
          </w:p>
        </w:tc>
        <w:tc>
          <w:tcPr>
            <w:tcW w:w="1701" w:type="dxa"/>
            <w:tcBorders>
              <w:top w:val="single" w:sz="4" w:space="0" w:color="auto"/>
            </w:tcBorders>
            <w:vAlign w:val="center"/>
          </w:tcPr>
          <w:p w14:paraId="413D5F92" w14:textId="77777777" w:rsidR="00D66451" w:rsidRPr="000D74C1" w:rsidRDefault="00D66451" w:rsidP="00132829">
            <w:pPr>
              <w:rPr>
                <w:rFonts w:ascii="ＭＳ 明朝" w:eastAsia="ＭＳ 明朝" w:hAnsi="ＭＳ 明朝"/>
                <w:szCs w:val="22"/>
              </w:rPr>
            </w:pPr>
            <w:r w:rsidRPr="000D74C1">
              <w:rPr>
                <w:rFonts w:ascii="ＭＳ 明朝" w:eastAsia="ＭＳ 明朝" w:hAnsi="ＭＳ 明朝" w:hint="eastAsia"/>
                <w:szCs w:val="22"/>
              </w:rPr>
              <w:t>呉支所</w:t>
            </w:r>
          </w:p>
        </w:tc>
        <w:tc>
          <w:tcPr>
            <w:tcW w:w="2977" w:type="dxa"/>
          </w:tcPr>
          <w:p w14:paraId="6A883C87"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〒737-0811</w:t>
            </w:r>
          </w:p>
          <w:p w14:paraId="0786F4BE"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呉市西中央1-3-25</w:t>
            </w:r>
          </w:p>
        </w:tc>
        <w:tc>
          <w:tcPr>
            <w:tcW w:w="1559" w:type="dxa"/>
            <w:vAlign w:val="center"/>
          </w:tcPr>
          <w:p w14:paraId="5F67CD80" w14:textId="77777777" w:rsidR="00D66451" w:rsidRPr="000D74C1" w:rsidRDefault="00D66451">
            <w:pPr>
              <w:jc w:val="center"/>
              <w:rPr>
                <w:rFonts w:ascii="ＭＳ 明朝" w:eastAsia="ＭＳ 明朝" w:hAnsi="ＭＳ 明朝"/>
                <w:szCs w:val="22"/>
              </w:rPr>
            </w:pPr>
            <w:r w:rsidRPr="000D74C1">
              <w:rPr>
                <w:rFonts w:ascii="ＭＳ 明朝" w:eastAsia="ＭＳ 明朝" w:hAnsi="ＭＳ 明朝" w:hint="eastAsia"/>
                <w:szCs w:val="22"/>
              </w:rPr>
              <w:t>0823-22-5400</w:t>
            </w:r>
          </w:p>
        </w:tc>
        <w:tc>
          <w:tcPr>
            <w:tcW w:w="1985" w:type="dxa"/>
            <w:vAlign w:val="center"/>
          </w:tcPr>
          <w:p w14:paraId="2C439559"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江田島市</w:t>
            </w:r>
          </w:p>
        </w:tc>
      </w:tr>
      <w:tr w:rsidR="000D74C1" w:rsidRPr="000D74C1" w14:paraId="22C33029" w14:textId="77777777" w:rsidTr="00357262">
        <w:tc>
          <w:tcPr>
            <w:tcW w:w="2372" w:type="dxa"/>
            <w:gridSpan w:val="2"/>
            <w:vAlign w:val="center"/>
          </w:tcPr>
          <w:p w14:paraId="23ABC5FE" w14:textId="77777777" w:rsidR="007D0AEF" w:rsidRPr="000D74C1" w:rsidRDefault="007D0AEF" w:rsidP="00FC3B24">
            <w:pPr>
              <w:rPr>
                <w:rFonts w:ascii="ＭＳ 明朝" w:eastAsia="ＭＳ 明朝" w:hAnsi="ＭＳ 明朝"/>
                <w:szCs w:val="22"/>
              </w:rPr>
            </w:pPr>
            <w:r w:rsidRPr="000D74C1">
              <w:rPr>
                <w:rFonts w:ascii="ＭＳ 明朝" w:eastAsia="ＭＳ 明朝" w:hAnsi="ＭＳ 明朝" w:hint="eastAsia"/>
                <w:szCs w:val="22"/>
              </w:rPr>
              <w:t>西部東保健所</w:t>
            </w:r>
          </w:p>
        </w:tc>
        <w:tc>
          <w:tcPr>
            <w:tcW w:w="2977" w:type="dxa"/>
          </w:tcPr>
          <w:p w14:paraId="0FD76071"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〒739-0014</w:t>
            </w:r>
          </w:p>
          <w:p w14:paraId="549B873F"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東広島市西条昭和町13-10</w:t>
            </w:r>
          </w:p>
        </w:tc>
        <w:tc>
          <w:tcPr>
            <w:tcW w:w="1559" w:type="dxa"/>
            <w:vAlign w:val="center"/>
          </w:tcPr>
          <w:p w14:paraId="6DA05E91" w14:textId="77777777" w:rsidR="007D0AEF" w:rsidRPr="000D74C1" w:rsidRDefault="007D0AEF">
            <w:pPr>
              <w:jc w:val="center"/>
              <w:rPr>
                <w:rFonts w:ascii="ＭＳ 明朝" w:eastAsia="ＭＳ 明朝" w:hAnsi="ＭＳ 明朝"/>
                <w:szCs w:val="22"/>
              </w:rPr>
            </w:pPr>
            <w:r w:rsidRPr="000D74C1">
              <w:rPr>
                <w:rFonts w:ascii="ＭＳ 明朝" w:eastAsia="ＭＳ 明朝" w:hAnsi="ＭＳ 明朝" w:hint="eastAsia"/>
                <w:szCs w:val="22"/>
              </w:rPr>
              <w:t>082-422-6911</w:t>
            </w:r>
          </w:p>
        </w:tc>
        <w:tc>
          <w:tcPr>
            <w:tcW w:w="1985" w:type="dxa"/>
            <w:vAlign w:val="center"/>
          </w:tcPr>
          <w:p w14:paraId="3C58C2FB"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竹原市</w:t>
            </w:r>
            <w:r w:rsidR="00802F22" w:rsidRPr="000D74C1">
              <w:rPr>
                <w:rFonts w:ascii="ＭＳ 明朝" w:eastAsia="ＭＳ 明朝" w:hAnsi="ＭＳ 明朝" w:hint="eastAsia"/>
                <w:szCs w:val="22"/>
              </w:rPr>
              <w:t>，</w:t>
            </w:r>
          </w:p>
          <w:p w14:paraId="343CFD03" w14:textId="77777777" w:rsidR="007D0AEF" w:rsidRPr="000D74C1" w:rsidRDefault="0023070A">
            <w:pPr>
              <w:rPr>
                <w:rFonts w:ascii="ＭＳ 明朝" w:eastAsia="ＭＳ 明朝" w:hAnsi="ＭＳ 明朝"/>
                <w:szCs w:val="22"/>
              </w:rPr>
            </w:pPr>
            <w:r w:rsidRPr="000D74C1">
              <w:rPr>
                <w:rFonts w:ascii="ＭＳ 明朝" w:eastAsia="ＭＳ 明朝" w:hAnsi="ＭＳ 明朝" w:hint="eastAsia"/>
                <w:szCs w:val="22"/>
              </w:rPr>
              <w:t>東広島市</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豊田郡</w:t>
            </w:r>
          </w:p>
        </w:tc>
      </w:tr>
      <w:tr w:rsidR="000D74C1" w:rsidRPr="000D74C1" w14:paraId="762D590D" w14:textId="77777777" w:rsidTr="00357262">
        <w:tc>
          <w:tcPr>
            <w:tcW w:w="2372" w:type="dxa"/>
            <w:gridSpan w:val="2"/>
            <w:tcBorders>
              <w:bottom w:val="nil"/>
            </w:tcBorders>
            <w:vAlign w:val="center"/>
          </w:tcPr>
          <w:p w14:paraId="351B6718" w14:textId="77777777" w:rsidR="007D0AEF" w:rsidRPr="000D74C1" w:rsidRDefault="007D0AEF" w:rsidP="00FC3B24">
            <w:pPr>
              <w:rPr>
                <w:rFonts w:ascii="ＭＳ 明朝" w:eastAsia="ＭＳ 明朝" w:hAnsi="ＭＳ 明朝"/>
                <w:szCs w:val="22"/>
              </w:rPr>
            </w:pPr>
            <w:r w:rsidRPr="000D74C1">
              <w:rPr>
                <w:rFonts w:ascii="ＭＳ 明朝" w:eastAsia="ＭＳ 明朝" w:hAnsi="ＭＳ 明朝" w:hint="eastAsia"/>
                <w:szCs w:val="22"/>
              </w:rPr>
              <w:t>東部保健所</w:t>
            </w:r>
          </w:p>
        </w:tc>
        <w:tc>
          <w:tcPr>
            <w:tcW w:w="2977" w:type="dxa"/>
          </w:tcPr>
          <w:p w14:paraId="774EC128"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〒722-0002</w:t>
            </w:r>
          </w:p>
          <w:p w14:paraId="235519A3"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尾道市古浜町26-12</w:t>
            </w:r>
          </w:p>
        </w:tc>
        <w:tc>
          <w:tcPr>
            <w:tcW w:w="1559" w:type="dxa"/>
            <w:vAlign w:val="center"/>
          </w:tcPr>
          <w:p w14:paraId="12C550AB" w14:textId="77777777" w:rsidR="007D0AEF" w:rsidRPr="000D74C1" w:rsidRDefault="007D0AEF">
            <w:pPr>
              <w:jc w:val="center"/>
              <w:rPr>
                <w:rFonts w:ascii="ＭＳ 明朝" w:eastAsia="ＭＳ 明朝" w:hAnsi="ＭＳ 明朝"/>
                <w:szCs w:val="22"/>
              </w:rPr>
            </w:pPr>
            <w:r w:rsidRPr="000D74C1">
              <w:rPr>
                <w:rFonts w:ascii="ＭＳ 明朝" w:eastAsia="ＭＳ 明朝" w:hAnsi="ＭＳ 明朝" w:hint="eastAsia"/>
                <w:szCs w:val="22"/>
              </w:rPr>
              <w:t>0848-25-2011</w:t>
            </w:r>
          </w:p>
        </w:tc>
        <w:tc>
          <w:tcPr>
            <w:tcW w:w="1985" w:type="dxa"/>
            <w:vAlign w:val="center"/>
          </w:tcPr>
          <w:p w14:paraId="36B46A6B" w14:textId="77777777" w:rsidR="007D0AEF" w:rsidRPr="000D74C1" w:rsidRDefault="0023070A">
            <w:pPr>
              <w:rPr>
                <w:rFonts w:ascii="ＭＳ 明朝" w:eastAsia="ＭＳ 明朝" w:hAnsi="ＭＳ 明朝"/>
                <w:szCs w:val="22"/>
              </w:rPr>
            </w:pPr>
            <w:r w:rsidRPr="000D74C1">
              <w:rPr>
                <w:rFonts w:ascii="ＭＳ 明朝" w:eastAsia="ＭＳ 明朝" w:hAnsi="ＭＳ 明朝" w:hint="eastAsia"/>
                <w:szCs w:val="22"/>
              </w:rPr>
              <w:t>三原市</w:t>
            </w:r>
            <w:r w:rsidR="00802F22" w:rsidRPr="000D74C1">
              <w:rPr>
                <w:rFonts w:ascii="ＭＳ 明朝" w:eastAsia="ＭＳ 明朝" w:hAnsi="ＭＳ 明朝" w:hint="eastAsia"/>
                <w:szCs w:val="22"/>
              </w:rPr>
              <w:t>，</w:t>
            </w:r>
            <w:r w:rsidR="007D0AEF" w:rsidRPr="000D74C1">
              <w:rPr>
                <w:rFonts w:ascii="ＭＳ 明朝" w:eastAsia="ＭＳ 明朝" w:hAnsi="ＭＳ 明朝" w:hint="eastAsia"/>
                <w:szCs w:val="22"/>
              </w:rPr>
              <w:t>尾道市</w:t>
            </w:r>
            <w:r w:rsidR="00802F22" w:rsidRPr="000D74C1">
              <w:rPr>
                <w:rFonts w:ascii="ＭＳ 明朝" w:eastAsia="ＭＳ 明朝" w:hAnsi="ＭＳ 明朝" w:hint="eastAsia"/>
                <w:szCs w:val="22"/>
              </w:rPr>
              <w:t>，</w:t>
            </w:r>
          </w:p>
          <w:p w14:paraId="42634A7C"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世羅郡</w:t>
            </w:r>
          </w:p>
        </w:tc>
      </w:tr>
      <w:tr w:rsidR="000D74C1" w:rsidRPr="000D74C1" w14:paraId="7357CEC4" w14:textId="77777777" w:rsidTr="00357262">
        <w:tc>
          <w:tcPr>
            <w:tcW w:w="671" w:type="dxa"/>
            <w:tcBorders>
              <w:top w:val="nil"/>
            </w:tcBorders>
          </w:tcPr>
          <w:p w14:paraId="44BE380A" w14:textId="77777777" w:rsidR="00D66451" w:rsidRPr="000D74C1" w:rsidRDefault="00D66451">
            <w:pPr>
              <w:rPr>
                <w:rFonts w:ascii="ＭＳ 明朝" w:eastAsia="ＭＳ 明朝" w:hAnsi="ＭＳ 明朝"/>
                <w:szCs w:val="22"/>
              </w:rPr>
            </w:pPr>
          </w:p>
        </w:tc>
        <w:tc>
          <w:tcPr>
            <w:tcW w:w="1701" w:type="dxa"/>
            <w:tcBorders>
              <w:top w:val="single" w:sz="4" w:space="0" w:color="auto"/>
            </w:tcBorders>
            <w:vAlign w:val="center"/>
          </w:tcPr>
          <w:p w14:paraId="5078BC43" w14:textId="77777777" w:rsidR="00D66451" w:rsidRPr="000D74C1" w:rsidRDefault="00D66451" w:rsidP="00132829">
            <w:pPr>
              <w:rPr>
                <w:rFonts w:ascii="ＭＳ 明朝" w:eastAsia="ＭＳ 明朝" w:hAnsi="ＭＳ 明朝"/>
                <w:szCs w:val="22"/>
              </w:rPr>
            </w:pPr>
            <w:r w:rsidRPr="000D74C1">
              <w:rPr>
                <w:rFonts w:ascii="ＭＳ 明朝" w:eastAsia="ＭＳ 明朝" w:hAnsi="ＭＳ 明朝" w:hint="eastAsia"/>
                <w:szCs w:val="22"/>
              </w:rPr>
              <w:t>福山支所</w:t>
            </w:r>
          </w:p>
        </w:tc>
        <w:tc>
          <w:tcPr>
            <w:tcW w:w="2977" w:type="dxa"/>
          </w:tcPr>
          <w:p w14:paraId="42DB2E02"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〒720-8511</w:t>
            </w:r>
          </w:p>
          <w:p w14:paraId="6D80CA21"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福山市三吉町1-1-1</w:t>
            </w:r>
          </w:p>
        </w:tc>
        <w:tc>
          <w:tcPr>
            <w:tcW w:w="1559" w:type="dxa"/>
            <w:vAlign w:val="center"/>
          </w:tcPr>
          <w:p w14:paraId="00D7582A" w14:textId="77777777" w:rsidR="00D66451" w:rsidRPr="000D74C1" w:rsidRDefault="00D66451">
            <w:pPr>
              <w:jc w:val="center"/>
              <w:rPr>
                <w:rFonts w:ascii="ＭＳ 明朝" w:eastAsia="ＭＳ 明朝" w:hAnsi="ＭＳ 明朝"/>
                <w:szCs w:val="22"/>
              </w:rPr>
            </w:pPr>
            <w:r w:rsidRPr="000D74C1">
              <w:rPr>
                <w:rFonts w:ascii="ＭＳ 明朝" w:eastAsia="ＭＳ 明朝" w:hAnsi="ＭＳ 明朝" w:hint="eastAsia"/>
                <w:szCs w:val="22"/>
              </w:rPr>
              <w:t>084-921-1311</w:t>
            </w:r>
          </w:p>
        </w:tc>
        <w:tc>
          <w:tcPr>
            <w:tcW w:w="1985" w:type="dxa"/>
            <w:vAlign w:val="center"/>
          </w:tcPr>
          <w:p w14:paraId="605E069E"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府中市</w:t>
            </w:r>
          </w:p>
          <w:p w14:paraId="1230C08E" w14:textId="77777777" w:rsidR="00D66451" w:rsidRPr="000D74C1" w:rsidRDefault="00D66451">
            <w:pPr>
              <w:rPr>
                <w:rFonts w:ascii="ＭＳ 明朝" w:eastAsia="ＭＳ 明朝" w:hAnsi="ＭＳ 明朝"/>
                <w:szCs w:val="22"/>
              </w:rPr>
            </w:pPr>
            <w:r w:rsidRPr="000D74C1">
              <w:rPr>
                <w:rFonts w:ascii="ＭＳ 明朝" w:eastAsia="ＭＳ 明朝" w:hAnsi="ＭＳ 明朝" w:hint="eastAsia"/>
                <w:szCs w:val="22"/>
              </w:rPr>
              <w:t>神石郡</w:t>
            </w:r>
          </w:p>
        </w:tc>
      </w:tr>
      <w:tr w:rsidR="000D74C1" w:rsidRPr="000D74C1" w14:paraId="4EA3C94B" w14:textId="77777777" w:rsidTr="00357262">
        <w:tc>
          <w:tcPr>
            <w:tcW w:w="2372" w:type="dxa"/>
            <w:gridSpan w:val="2"/>
            <w:vAlign w:val="center"/>
          </w:tcPr>
          <w:p w14:paraId="0AA4247A" w14:textId="77777777" w:rsidR="007D0AEF" w:rsidRPr="000D74C1" w:rsidRDefault="007D0AEF" w:rsidP="00FC3B24">
            <w:pPr>
              <w:rPr>
                <w:rFonts w:ascii="ＭＳ 明朝" w:eastAsia="ＭＳ 明朝" w:hAnsi="ＭＳ 明朝"/>
                <w:szCs w:val="22"/>
              </w:rPr>
            </w:pPr>
            <w:r w:rsidRPr="000D74C1">
              <w:rPr>
                <w:rFonts w:ascii="ＭＳ 明朝" w:eastAsia="ＭＳ 明朝" w:hAnsi="ＭＳ 明朝" w:hint="eastAsia"/>
                <w:szCs w:val="22"/>
              </w:rPr>
              <w:t>北部保健所</w:t>
            </w:r>
          </w:p>
        </w:tc>
        <w:tc>
          <w:tcPr>
            <w:tcW w:w="2977" w:type="dxa"/>
          </w:tcPr>
          <w:p w14:paraId="561805C1"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〒728-0013</w:t>
            </w:r>
          </w:p>
          <w:p w14:paraId="72A1A81C"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三次市十日市東4-6-1</w:t>
            </w:r>
          </w:p>
        </w:tc>
        <w:tc>
          <w:tcPr>
            <w:tcW w:w="1559" w:type="dxa"/>
            <w:vAlign w:val="center"/>
          </w:tcPr>
          <w:p w14:paraId="3EBB22B2" w14:textId="77777777" w:rsidR="007D0AEF" w:rsidRPr="000D74C1" w:rsidRDefault="007D0AEF">
            <w:pPr>
              <w:jc w:val="center"/>
              <w:rPr>
                <w:rFonts w:ascii="ＭＳ 明朝" w:eastAsia="ＭＳ 明朝" w:hAnsi="ＭＳ 明朝"/>
                <w:szCs w:val="22"/>
              </w:rPr>
            </w:pPr>
            <w:r w:rsidRPr="000D74C1">
              <w:rPr>
                <w:rFonts w:ascii="ＭＳ 明朝" w:eastAsia="ＭＳ 明朝" w:hAnsi="ＭＳ 明朝" w:hint="eastAsia"/>
                <w:szCs w:val="22"/>
              </w:rPr>
              <w:t>0824-63-5181</w:t>
            </w:r>
          </w:p>
        </w:tc>
        <w:tc>
          <w:tcPr>
            <w:tcW w:w="1985" w:type="dxa"/>
            <w:vAlign w:val="center"/>
          </w:tcPr>
          <w:p w14:paraId="2C2EEF7E"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三次市</w:t>
            </w:r>
          </w:p>
          <w:p w14:paraId="1FA66CAC"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庄原市</w:t>
            </w:r>
          </w:p>
        </w:tc>
      </w:tr>
    </w:tbl>
    <w:p w14:paraId="7C6E0EAB" w14:textId="77777777" w:rsidR="00885FE2" w:rsidRPr="000D74C1" w:rsidRDefault="007D0AEF">
      <w:pPr>
        <w:rPr>
          <w:rFonts w:ascii="ＭＳ 明朝" w:eastAsia="ＭＳ 明朝" w:hAnsi="ＭＳ 明朝"/>
        </w:rPr>
      </w:pPr>
      <w:r w:rsidRPr="000D74C1">
        <w:rPr>
          <w:rFonts w:ascii="ＭＳ 明朝" w:eastAsia="ＭＳ 明朝" w:hAnsi="ＭＳ 明朝" w:hint="eastAsia"/>
        </w:rPr>
        <w:t xml:space="preserve">　</w:t>
      </w:r>
    </w:p>
    <w:p w14:paraId="2535C0D1" w14:textId="77777777" w:rsidR="007D0AEF" w:rsidRPr="000D74C1" w:rsidRDefault="007D0AEF" w:rsidP="00885FE2">
      <w:pPr>
        <w:ind w:firstLineChars="100" w:firstLine="220"/>
        <w:rPr>
          <w:rFonts w:asciiTheme="majorEastAsia" w:eastAsiaTheme="majorEastAsia" w:hAnsiTheme="majorEastAsia"/>
        </w:rPr>
      </w:pPr>
      <w:r w:rsidRPr="000D74C1">
        <w:rPr>
          <w:rFonts w:asciiTheme="majorEastAsia" w:eastAsiaTheme="majorEastAsia" w:hAnsiTheme="majorEastAsia" w:hint="eastAsia"/>
        </w:rPr>
        <w:t>〈市設置〉</w:t>
      </w:r>
    </w:p>
    <w:tbl>
      <w:tblPr>
        <w:tblW w:w="8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372"/>
        <w:gridCol w:w="2977"/>
        <w:gridCol w:w="1559"/>
        <w:gridCol w:w="1985"/>
      </w:tblGrid>
      <w:tr w:rsidR="000D74C1" w:rsidRPr="000D74C1" w14:paraId="5FF2221D" w14:textId="77777777" w:rsidTr="00357262">
        <w:tc>
          <w:tcPr>
            <w:tcW w:w="2372" w:type="dxa"/>
            <w:vAlign w:val="center"/>
          </w:tcPr>
          <w:p w14:paraId="1A32CDCC"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名　　称</w:t>
            </w:r>
          </w:p>
        </w:tc>
        <w:tc>
          <w:tcPr>
            <w:tcW w:w="2977" w:type="dxa"/>
            <w:vAlign w:val="center"/>
          </w:tcPr>
          <w:p w14:paraId="2A0DC39B"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住　　　所</w:t>
            </w:r>
          </w:p>
        </w:tc>
        <w:tc>
          <w:tcPr>
            <w:tcW w:w="1559" w:type="dxa"/>
            <w:vAlign w:val="center"/>
          </w:tcPr>
          <w:p w14:paraId="6D15E97F"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電話番号</w:t>
            </w:r>
          </w:p>
        </w:tc>
        <w:tc>
          <w:tcPr>
            <w:tcW w:w="1985" w:type="dxa"/>
            <w:vAlign w:val="center"/>
          </w:tcPr>
          <w:p w14:paraId="7CABA551" w14:textId="77777777" w:rsidR="007D0AEF" w:rsidRPr="000D74C1" w:rsidRDefault="007D0AEF" w:rsidP="00132829">
            <w:pPr>
              <w:jc w:val="center"/>
              <w:rPr>
                <w:rFonts w:ascii="ＭＳ 明朝" w:eastAsia="ＭＳ 明朝" w:hAnsi="ＭＳ 明朝"/>
                <w:szCs w:val="22"/>
              </w:rPr>
            </w:pPr>
            <w:r w:rsidRPr="000D74C1">
              <w:rPr>
                <w:rFonts w:ascii="ＭＳ 明朝" w:eastAsia="ＭＳ 明朝" w:hAnsi="ＭＳ 明朝" w:hint="eastAsia"/>
                <w:szCs w:val="22"/>
              </w:rPr>
              <w:t>所管区域</w:t>
            </w:r>
          </w:p>
        </w:tc>
      </w:tr>
      <w:tr w:rsidR="000D74C1" w:rsidRPr="000D74C1" w14:paraId="0022A492" w14:textId="77777777" w:rsidTr="00357262">
        <w:trPr>
          <w:trHeight w:val="521"/>
        </w:trPr>
        <w:tc>
          <w:tcPr>
            <w:tcW w:w="2372" w:type="dxa"/>
            <w:vAlign w:val="center"/>
          </w:tcPr>
          <w:p w14:paraId="67139EF4"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呉市保健所</w:t>
            </w:r>
          </w:p>
        </w:tc>
        <w:tc>
          <w:tcPr>
            <w:tcW w:w="2977" w:type="dxa"/>
          </w:tcPr>
          <w:p w14:paraId="76C5F079"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〒737-0041</w:t>
            </w:r>
          </w:p>
          <w:p w14:paraId="22A73923"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呉市和庄1-2-13</w:t>
            </w:r>
          </w:p>
        </w:tc>
        <w:tc>
          <w:tcPr>
            <w:tcW w:w="1559" w:type="dxa"/>
            <w:vAlign w:val="center"/>
          </w:tcPr>
          <w:p w14:paraId="0447ABD7" w14:textId="77777777" w:rsidR="007D0AEF" w:rsidRPr="000D74C1" w:rsidRDefault="007D0AEF">
            <w:pPr>
              <w:jc w:val="center"/>
              <w:rPr>
                <w:rFonts w:ascii="ＭＳ 明朝" w:eastAsia="ＭＳ 明朝" w:hAnsi="ＭＳ 明朝"/>
                <w:szCs w:val="22"/>
              </w:rPr>
            </w:pPr>
            <w:r w:rsidRPr="000D74C1">
              <w:rPr>
                <w:rFonts w:ascii="ＭＳ 明朝" w:eastAsia="ＭＳ 明朝" w:hAnsi="ＭＳ 明朝" w:hint="eastAsia"/>
                <w:szCs w:val="22"/>
              </w:rPr>
              <w:t>0823-25-35</w:t>
            </w:r>
            <w:r w:rsidR="0000401E" w:rsidRPr="000D74C1">
              <w:rPr>
                <w:rFonts w:ascii="ＭＳ 明朝" w:eastAsia="ＭＳ 明朝" w:hAnsi="ＭＳ 明朝" w:hint="eastAsia"/>
                <w:szCs w:val="22"/>
              </w:rPr>
              <w:t>3</w:t>
            </w:r>
            <w:r w:rsidR="00176689" w:rsidRPr="000D74C1">
              <w:rPr>
                <w:rFonts w:ascii="ＭＳ 明朝" w:eastAsia="ＭＳ 明朝" w:hAnsi="ＭＳ 明朝" w:hint="eastAsia"/>
                <w:szCs w:val="22"/>
              </w:rPr>
              <w:t>2</w:t>
            </w:r>
          </w:p>
        </w:tc>
        <w:tc>
          <w:tcPr>
            <w:tcW w:w="1985" w:type="dxa"/>
            <w:vAlign w:val="center"/>
          </w:tcPr>
          <w:p w14:paraId="4C980C74"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呉市</w:t>
            </w:r>
          </w:p>
        </w:tc>
      </w:tr>
      <w:tr w:rsidR="000D74C1" w:rsidRPr="000D74C1" w14:paraId="02F110A4" w14:textId="77777777" w:rsidTr="00357262">
        <w:trPr>
          <w:trHeight w:val="521"/>
        </w:trPr>
        <w:tc>
          <w:tcPr>
            <w:tcW w:w="2372" w:type="dxa"/>
            <w:vAlign w:val="center"/>
          </w:tcPr>
          <w:p w14:paraId="4C103421"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福山市保健所</w:t>
            </w:r>
          </w:p>
        </w:tc>
        <w:tc>
          <w:tcPr>
            <w:tcW w:w="2977" w:type="dxa"/>
          </w:tcPr>
          <w:p w14:paraId="24ACAD95"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〒720-</w:t>
            </w:r>
            <w:r w:rsidR="00874D61" w:rsidRPr="000D74C1">
              <w:rPr>
                <w:rFonts w:ascii="ＭＳ 明朝" w:eastAsia="ＭＳ 明朝" w:hAnsi="ＭＳ 明朝" w:hint="eastAsia"/>
                <w:szCs w:val="22"/>
              </w:rPr>
              <w:t>8512</w:t>
            </w:r>
          </w:p>
          <w:p w14:paraId="0F8BFBF5"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福山市三吉町南2-11-22</w:t>
            </w:r>
          </w:p>
        </w:tc>
        <w:tc>
          <w:tcPr>
            <w:tcW w:w="1559" w:type="dxa"/>
            <w:vAlign w:val="center"/>
          </w:tcPr>
          <w:p w14:paraId="084D9CC8" w14:textId="77777777" w:rsidR="007D0AEF" w:rsidRPr="000D74C1" w:rsidRDefault="007D0AEF" w:rsidP="008839BB">
            <w:pPr>
              <w:jc w:val="center"/>
              <w:rPr>
                <w:rFonts w:ascii="ＭＳ 明朝" w:eastAsia="ＭＳ 明朝" w:hAnsi="ＭＳ 明朝"/>
                <w:szCs w:val="22"/>
              </w:rPr>
            </w:pPr>
            <w:r w:rsidRPr="000D74C1">
              <w:rPr>
                <w:rFonts w:ascii="ＭＳ 明朝" w:eastAsia="ＭＳ 明朝" w:hAnsi="ＭＳ 明朝" w:hint="eastAsia"/>
                <w:szCs w:val="22"/>
              </w:rPr>
              <w:t>084-928-</w:t>
            </w:r>
            <w:r w:rsidR="00865EC0" w:rsidRPr="000D74C1">
              <w:rPr>
                <w:rFonts w:ascii="ＭＳ 明朝" w:eastAsia="ＭＳ 明朝" w:hAnsi="ＭＳ 明朝" w:hint="eastAsia"/>
                <w:szCs w:val="22"/>
              </w:rPr>
              <w:t>3421</w:t>
            </w:r>
          </w:p>
        </w:tc>
        <w:tc>
          <w:tcPr>
            <w:tcW w:w="1985" w:type="dxa"/>
            <w:vAlign w:val="center"/>
          </w:tcPr>
          <w:p w14:paraId="24844FAB" w14:textId="77777777" w:rsidR="007D0AEF" w:rsidRPr="000D74C1" w:rsidRDefault="007D0AEF">
            <w:pPr>
              <w:rPr>
                <w:rFonts w:ascii="ＭＳ 明朝" w:eastAsia="ＭＳ 明朝" w:hAnsi="ＭＳ 明朝"/>
                <w:szCs w:val="22"/>
              </w:rPr>
            </w:pPr>
            <w:r w:rsidRPr="000D74C1">
              <w:rPr>
                <w:rFonts w:ascii="ＭＳ 明朝" w:eastAsia="ＭＳ 明朝" w:hAnsi="ＭＳ 明朝" w:hint="eastAsia"/>
                <w:szCs w:val="22"/>
              </w:rPr>
              <w:t>福山市</w:t>
            </w:r>
          </w:p>
        </w:tc>
      </w:tr>
    </w:tbl>
    <w:p w14:paraId="75181BEC" w14:textId="359B9138" w:rsidR="007D0AEF" w:rsidRPr="000D74C1" w:rsidRDefault="00E56D86" w:rsidP="00E56D86">
      <w:pPr>
        <w:rPr>
          <w:rFonts w:ascii="ＭＳ 明朝" w:eastAsia="ＭＳ 明朝" w:hAnsi="ＭＳ 明朝"/>
          <w:sz w:val="20"/>
        </w:rPr>
      </w:pPr>
      <w:r w:rsidRPr="000D74C1">
        <w:rPr>
          <w:rFonts w:ascii="ＭＳ 明朝" w:eastAsia="ＭＳ 明朝" w:hAnsi="ＭＳ 明朝" w:hint="eastAsia"/>
        </w:rPr>
        <w:t xml:space="preserve">　　※　</w:t>
      </w:r>
      <w:r w:rsidR="007D0AEF" w:rsidRPr="000D74C1">
        <w:rPr>
          <w:rFonts w:ascii="ＭＳ 明朝" w:eastAsia="ＭＳ 明朝" w:hAnsi="ＭＳ 明朝" w:hint="eastAsia"/>
          <w:sz w:val="20"/>
        </w:rPr>
        <w:t>広島市では</w:t>
      </w:r>
      <w:r w:rsidR="00802F22" w:rsidRPr="000D74C1">
        <w:rPr>
          <w:rFonts w:ascii="ＭＳ 明朝" w:eastAsia="ＭＳ 明朝" w:hAnsi="ＭＳ 明朝" w:hint="eastAsia"/>
          <w:sz w:val="20"/>
        </w:rPr>
        <w:t>，</w:t>
      </w:r>
      <w:r w:rsidR="007D0AEF" w:rsidRPr="000D74C1">
        <w:rPr>
          <w:rFonts w:ascii="ＭＳ 明朝" w:eastAsia="ＭＳ 明朝" w:hAnsi="ＭＳ 明朝" w:hint="eastAsia"/>
          <w:sz w:val="20"/>
        </w:rPr>
        <w:t>各区の</w:t>
      </w:r>
      <w:hyperlink w:anchor="保健センター" w:history="1">
        <w:r w:rsidR="007D0AEF" w:rsidRPr="000D74C1">
          <w:rPr>
            <w:rStyle w:val="a7"/>
            <w:rFonts w:ascii="ＭＳ 明朝" w:eastAsia="ＭＳ 明朝" w:hAnsi="ＭＳ 明朝" w:hint="eastAsia"/>
            <w:color w:val="auto"/>
            <w:sz w:val="20"/>
            <w:u w:val="none"/>
          </w:rPr>
          <w:t>保健センター</w:t>
        </w:r>
      </w:hyperlink>
      <w:r w:rsidR="007D0AEF" w:rsidRPr="000D74C1">
        <w:rPr>
          <w:rFonts w:ascii="ＭＳ 明朝" w:eastAsia="ＭＳ 明朝" w:hAnsi="ＭＳ 明朝" w:hint="eastAsia"/>
          <w:sz w:val="20"/>
        </w:rPr>
        <w:t>で支援を行っています</w:t>
      </w:r>
      <w:r w:rsidR="00211423" w:rsidRPr="000D74C1">
        <w:rPr>
          <w:rFonts w:ascii="ＭＳ 明朝" w:eastAsia="ＭＳ 明朝" w:hAnsi="ＭＳ 明朝" w:hint="eastAsia"/>
          <w:sz w:val="20"/>
        </w:rPr>
        <w:t>。</w:t>
      </w:r>
      <w:r w:rsidR="007D0AEF" w:rsidRPr="000D74C1">
        <w:rPr>
          <w:rFonts w:ascii="ＭＳ 明朝" w:eastAsia="ＭＳ 明朝" w:hAnsi="ＭＳ 明朝" w:hint="eastAsia"/>
          <w:sz w:val="20"/>
        </w:rPr>
        <w:t>（</w:t>
      </w:r>
      <w:r w:rsidR="00CE7B85" w:rsidRPr="000D74C1">
        <w:rPr>
          <w:rFonts w:ascii="ＭＳ 明朝" w:eastAsia="ＭＳ 明朝" w:hAnsi="ＭＳ 明朝" w:hint="eastAsia"/>
          <w:sz w:val="20"/>
        </w:rPr>
        <w:t>P156</w:t>
      </w:r>
      <w:r w:rsidR="007D0AEF" w:rsidRPr="000D74C1">
        <w:rPr>
          <w:rFonts w:ascii="ＭＳ 明朝" w:eastAsia="ＭＳ 明朝" w:hAnsi="ＭＳ 明朝" w:hint="eastAsia"/>
          <w:sz w:val="20"/>
        </w:rPr>
        <w:t>）</w:t>
      </w:r>
    </w:p>
    <w:p w14:paraId="38F41D5B" w14:textId="62D19415" w:rsidR="00357262" w:rsidRPr="000D74C1" w:rsidRDefault="00357262">
      <w:pPr>
        <w:widowControl/>
        <w:jc w:val="left"/>
        <w:rPr>
          <w:rFonts w:ascii="ＭＳ 明朝" w:eastAsia="ＭＳ 明朝" w:hAnsi="ＭＳ 明朝"/>
        </w:rPr>
      </w:pPr>
      <w:r w:rsidRPr="000D74C1">
        <w:rPr>
          <w:rFonts w:ascii="ＭＳ 明朝" w:eastAsia="ＭＳ 明朝" w:hAnsi="ＭＳ 明朝"/>
        </w:rPr>
        <w:br w:type="page"/>
      </w:r>
    </w:p>
    <w:p w14:paraId="0816F6C4" w14:textId="77777777" w:rsidR="007D0AEF" w:rsidRPr="000D74C1" w:rsidRDefault="00095749">
      <w:r w:rsidRPr="000D74C1">
        <w:rPr>
          <w:noProof/>
        </w:rPr>
        <w:lastRenderedPageBreak/>
        <mc:AlternateContent>
          <mc:Choice Requires="wps">
            <w:drawing>
              <wp:anchor distT="0" distB="0" distL="114300" distR="114300" simplePos="0" relativeHeight="251506176" behindDoc="0" locked="0" layoutInCell="1" allowOverlap="1" wp14:anchorId="1ADA0DBF" wp14:editId="1AA328F1">
                <wp:simplePos x="0" y="0"/>
                <wp:positionH relativeFrom="column">
                  <wp:posOffset>-91440</wp:posOffset>
                </wp:positionH>
                <wp:positionV relativeFrom="paragraph">
                  <wp:posOffset>48895</wp:posOffset>
                </wp:positionV>
                <wp:extent cx="3505835" cy="343535"/>
                <wp:effectExtent l="0" t="0" r="18415" b="18415"/>
                <wp:wrapNone/>
                <wp:docPr id="2126" name="AutoShap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835" cy="343535"/>
                        </a:xfrm>
                        <a:prstGeom prst="bevel">
                          <a:avLst>
                            <a:gd name="adj" fmla="val 12500"/>
                          </a:avLst>
                        </a:prstGeom>
                        <a:solidFill>
                          <a:srgbClr val="FFFFFF"/>
                        </a:solidFill>
                        <a:ln w="9525">
                          <a:solidFill>
                            <a:srgbClr val="000000"/>
                          </a:solidFill>
                          <a:miter lim="800000"/>
                          <a:headEnd/>
                          <a:tailEnd/>
                        </a:ln>
                      </wps:spPr>
                      <wps:txbx>
                        <w:txbxContent>
                          <w:p w14:paraId="2B7B3C64" w14:textId="77777777" w:rsidR="005F650E" w:rsidRPr="00E56D86" w:rsidRDefault="005F650E">
                            <w:pPr>
                              <w:rPr>
                                <w:rFonts w:asciiTheme="majorEastAsia" w:eastAsiaTheme="majorEastAsia" w:hAnsiTheme="majorEastAsia"/>
                              </w:rPr>
                            </w:pPr>
                            <w:r w:rsidRPr="00E56D86">
                              <w:rPr>
                                <w:rFonts w:asciiTheme="majorEastAsia" w:eastAsiaTheme="majorEastAsia" w:hAnsiTheme="majorEastAsia" w:hint="eastAsia"/>
                              </w:rPr>
                              <w:t>（２６）</w:t>
                            </w:r>
                            <w:bookmarkStart w:id="131" w:name="市町保健センター（市町保健衛生担当課）"/>
                            <w:r w:rsidRPr="00E56D86">
                              <w:rPr>
                                <w:rFonts w:asciiTheme="majorEastAsia" w:eastAsiaTheme="majorEastAsia" w:hAnsiTheme="majorEastAsia" w:hint="eastAsia"/>
                              </w:rPr>
                              <w:t>市町保健センター（市町保健衛生担当課）</w:t>
                            </w:r>
                            <w:bookmarkEnd w:id="13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A0DBF" id="AutoShape 1546" o:spid="_x0000_s1308" type="#_x0000_t84" style="position:absolute;left:0;text-align:left;margin-left:-7.2pt;margin-top:3.85pt;width:276.05pt;height:27.0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">
                <v:textbox inset="5.85pt,.7pt,5.85pt,.7pt">
                  <w:txbxContent>
                    <w:p w14:paraId="2B7B3C64" w14:textId="77777777" w:rsidR="005F650E" w:rsidRPr="00E56D86" w:rsidRDefault="005F650E">
                      <w:pPr>
                        <w:rPr>
                          <w:rFonts w:asciiTheme="majorEastAsia" w:eastAsiaTheme="majorEastAsia" w:hAnsiTheme="majorEastAsia"/>
                        </w:rPr>
                      </w:pPr>
                      <w:r w:rsidRPr="00E56D86">
                        <w:rPr>
                          <w:rFonts w:asciiTheme="majorEastAsia" w:eastAsiaTheme="majorEastAsia" w:hAnsiTheme="majorEastAsia" w:hint="eastAsia"/>
                        </w:rPr>
                        <w:t>（２６）</w:t>
                      </w:r>
                      <w:bookmarkStart w:id="186" w:name="市町保健センター（市町保健衛生担当課）"/>
                      <w:r w:rsidRPr="00E56D86">
                        <w:rPr>
                          <w:rFonts w:asciiTheme="majorEastAsia" w:eastAsiaTheme="majorEastAsia" w:hAnsiTheme="majorEastAsia" w:hint="eastAsia"/>
                        </w:rPr>
                        <w:t>市町保健センター（市町保健衛生担当課）</w:t>
                      </w:r>
                      <w:bookmarkEnd w:id="186"/>
                    </w:p>
                  </w:txbxContent>
                </v:textbox>
              </v:shape>
            </w:pict>
          </mc:Fallback>
        </mc:AlternateContent>
      </w:r>
    </w:p>
    <w:p w14:paraId="74057459" w14:textId="77777777" w:rsidR="007D0AEF" w:rsidRPr="000D74C1" w:rsidRDefault="007D0AEF"/>
    <w:p w14:paraId="104D6E8D" w14:textId="77777777" w:rsidR="007D0AEF" w:rsidRPr="000D74C1" w:rsidRDefault="00E56D86" w:rsidP="00EB6063">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市町が設置している機関で</w:t>
      </w:r>
      <w:r w:rsidR="00802F22" w:rsidRPr="000D74C1">
        <w:rPr>
          <w:rFonts w:ascii="ＭＳ 明朝" w:eastAsia="ＭＳ 明朝" w:hAnsi="ＭＳ 明朝" w:hint="eastAsia"/>
        </w:rPr>
        <w:t>，</w:t>
      </w:r>
      <w:r w:rsidR="007D0AEF" w:rsidRPr="000D74C1">
        <w:rPr>
          <w:rFonts w:ascii="ＭＳ 明朝" w:eastAsia="ＭＳ 明朝" w:hAnsi="ＭＳ 明朝"/>
        </w:rPr>
        <w:t>健康相談</w:t>
      </w:r>
      <w:r w:rsidR="00802F22" w:rsidRPr="000D74C1">
        <w:rPr>
          <w:rFonts w:ascii="ＭＳ 明朝" w:eastAsia="ＭＳ 明朝" w:hAnsi="ＭＳ 明朝"/>
        </w:rPr>
        <w:t>，</w:t>
      </w:r>
      <w:r w:rsidR="007D0AEF" w:rsidRPr="000D74C1">
        <w:rPr>
          <w:rFonts w:ascii="ＭＳ 明朝" w:eastAsia="ＭＳ 明朝" w:hAnsi="ＭＳ 明朝"/>
        </w:rPr>
        <w:t>保健指導</w:t>
      </w:r>
      <w:r w:rsidR="00FC4D0F" w:rsidRPr="000D74C1">
        <w:rPr>
          <w:rFonts w:ascii="ＭＳ 明朝" w:eastAsia="ＭＳ 明朝" w:hAnsi="ＭＳ 明朝" w:hint="eastAsia"/>
        </w:rPr>
        <w:t>及び</w:t>
      </w:r>
      <w:r w:rsidR="007D0AEF" w:rsidRPr="000D74C1">
        <w:rPr>
          <w:rFonts w:ascii="ＭＳ 明朝" w:eastAsia="ＭＳ 明朝" w:hAnsi="ＭＳ 明朝"/>
        </w:rPr>
        <w:t>健康診査その他</w:t>
      </w:r>
      <w:r w:rsidR="00802F22" w:rsidRPr="000D74C1">
        <w:rPr>
          <w:rFonts w:ascii="ＭＳ 明朝" w:eastAsia="ＭＳ 明朝" w:hAnsi="ＭＳ 明朝"/>
        </w:rPr>
        <w:t>，</w:t>
      </w:r>
      <w:r w:rsidR="007D0AEF" w:rsidRPr="000D74C1">
        <w:rPr>
          <w:rFonts w:ascii="ＭＳ 明朝" w:eastAsia="ＭＳ 明朝" w:hAnsi="ＭＳ 明朝"/>
        </w:rPr>
        <w:t>地域保健に関する必要な事業</w:t>
      </w:r>
      <w:r w:rsidR="007D0AEF" w:rsidRPr="000D74C1">
        <w:rPr>
          <w:rFonts w:ascii="ＭＳ 明朝" w:eastAsia="ＭＳ 明朝" w:hAnsi="ＭＳ 明朝" w:hint="eastAsia"/>
        </w:rPr>
        <w:t>を行っています。</w:t>
      </w:r>
      <w:r w:rsidR="007D0AEF" w:rsidRPr="000D74C1">
        <w:rPr>
          <w:rFonts w:ascii="ＭＳ 明朝" w:eastAsia="ＭＳ 明朝" w:hAnsi="ＭＳ 明朝"/>
        </w:rPr>
        <w:t>保健所が</w:t>
      </w:r>
      <w:r w:rsidR="00802F22" w:rsidRPr="000D74C1">
        <w:rPr>
          <w:rFonts w:ascii="ＭＳ 明朝" w:eastAsia="ＭＳ 明朝" w:hAnsi="ＭＳ 明朝"/>
        </w:rPr>
        <w:t>，</w:t>
      </w:r>
      <w:r w:rsidR="007D0AEF" w:rsidRPr="000D74C1">
        <w:rPr>
          <w:rFonts w:ascii="ＭＳ 明朝" w:eastAsia="ＭＳ 明朝" w:hAnsi="ＭＳ 明朝"/>
        </w:rPr>
        <w:t>より広域的・専門的な健康課題を把握し助言する技術的拠点であるのに対して</w:t>
      </w:r>
      <w:r w:rsidR="00802F22" w:rsidRPr="000D74C1">
        <w:rPr>
          <w:rFonts w:ascii="ＭＳ 明朝" w:eastAsia="ＭＳ 明朝" w:hAnsi="ＭＳ 明朝"/>
        </w:rPr>
        <w:t>，</w:t>
      </w:r>
      <w:r w:rsidR="007D0AEF" w:rsidRPr="000D74C1">
        <w:rPr>
          <w:rFonts w:ascii="ＭＳ 明朝" w:eastAsia="ＭＳ 明朝" w:hAnsi="ＭＳ 明朝"/>
        </w:rPr>
        <w:t>保健センターは地域住民のための健康づくりの場・直接サービスの場という役割を担っています。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035898CF" w14:textId="77777777" w:rsidTr="00CC0055">
        <w:trPr>
          <w:trHeight w:val="416"/>
        </w:trPr>
        <w:tc>
          <w:tcPr>
            <w:tcW w:w="9072" w:type="dxa"/>
            <w:gridSpan w:val="2"/>
            <w:vAlign w:val="center"/>
          </w:tcPr>
          <w:p w14:paraId="0596C036" w14:textId="77777777" w:rsidR="00EB6063" w:rsidRPr="000D74C1" w:rsidRDefault="00EB6063" w:rsidP="00CC0055">
            <w:pPr>
              <w:spacing w:line="240" w:lineRule="exact"/>
              <w:rPr>
                <w:rFonts w:ascii="ＭＳ ゴシック" w:eastAsia="ＭＳ ゴシック" w:hAnsi="ＭＳ ゴシック"/>
              </w:rPr>
            </w:pPr>
            <w:r w:rsidRPr="000D74C1">
              <w:rPr>
                <w:rFonts w:ascii="ＭＳ ゴシック" w:eastAsia="ＭＳ ゴシック" w:hAnsi="ＭＳ ゴシック"/>
              </w:rPr>
              <w:t>相談業務</w:t>
            </w:r>
          </w:p>
        </w:tc>
      </w:tr>
      <w:tr w:rsidR="000D74C1" w:rsidRPr="000D74C1" w14:paraId="5FE42E1A" w14:textId="77777777" w:rsidTr="00F9655D">
        <w:tc>
          <w:tcPr>
            <w:tcW w:w="567" w:type="dxa"/>
          </w:tcPr>
          <w:p w14:paraId="78EAF1B9" w14:textId="77777777" w:rsidR="00EB6063" w:rsidRPr="000D74C1" w:rsidRDefault="00EB6063" w:rsidP="009952D9">
            <w:pPr>
              <w:spacing w:line="240" w:lineRule="exact"/>
              <w:rPr>
                <w:rFonts w:ascii="ＭＳ 明朝" w:hAnsi="ＭＳ 明朝"/>
              </w:rPr>
            </w:pPr>
          </w:p>
        </w:tc>
        <w:tc>
          <w:tcPr>
            <w:tcW w:w="8505" w:type="dxa"/>
          </w:tcPr>
          <w:p w14:paraId="68482CB5" w14:textId="77777777" w:rsidR="00BA1075" w:rsidRPr="000D74C1" w:rsidRDefault="00BA1075" w:rsidP="00CC0055">
            <w:pPr>
              <w:ind w:left="34" w:firstLineChars="100" w:firstLine="210"/>
              <w:rPr>
                <w:rFonts w:ascii="ＭＳ 明朝" w:hAnsi="ＭＳ 明朝"/>
                <w:sz w:val="21"/>
                <w:szCs w:val="21"/>
              </w:rPr>
            </w:pPr>
            <w:r w:rsidRPr="000D74C1">
              <w:rPr>
                <w:rFonts w:ascii="ＭＳ 明朝" w:hAnsi="ＭＳ 明朝" w:hint="eastAsia"/>
                <w:sz w:val="21"/>
                <w:szCs w:val="21"/>
              </w:rPr>
              <w:t>医師，保健師，看護師，栄養士等の専門職員（市町により配置状況が異なります。）が，健康相談に応じます。</w:t>
            </w:r>
          </w:p>
          <w:p w14:paraId="33E8082D" w14:textId="77777777" w:rsidR="00BA1075" w:rsidRPr="000D74C1" w:rsidRDefault="00BA1075" w:rsidP="00BA1075">
            <w:pPr>
              <w:ind w:left="440" w:hanging="44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678E79D1" w14:textId="3F27169E" w:rsidR="00EB6063" w:rsidRPr="000D74C1" w:rsidRDefault="00BA1075" w:rsidP="008F5143">
            <w:pPr>
              <w:spacing w:line="240" w:lineRule="exact"/>
              <w:rPr>
                <w:rFonts w:ascii="ＭＳ 明朝" w:hAnsi="ＭＳ 明朝"/>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P</w:t>
            </w:r>
            <w:r w:rsidR="008F5143" w:rsidRPr="000D74C1">
              <w:rPr>
                <w:rFonts w:ascii="ＭＳ 明朝" w:hAnsi="ＭＳ 明朝" w:hint="eastAsia"/>
                <w:sz w:val="21"/>
                <w:szCs w:val="21"/>
              </w:rPr>
              <w:t>144</w:t>
            </w:r>
            <w:r w:rsidRPr="000D74C1">
              <w:rPr>
                <w:rFonts w:ascii="ＭＳ 明朝" w:hAnsi="ＭＳ 明朝" w:hint="eastAsia"/>
                <w:sz w:val="21"/>
                <w:szCs w:val="21"/>
              </w:rPr>
              <w:t>～</w:t>
            </w:r>
            <w:r w:rsidRPr="000D74C1">
              <w:rPr>
                <w:rFonts w:hint="eastAsia"/>
                <w:sz w:val="21"/>
                <w:szCs w:val="21"/>
              </w:rPr>
              <w:t>の</w:t>
            </w:r>
            <w:hyperlink w:anchor="市町の支援内容・担当課連絡先一覧" w:history="1">
              <w:r w:rsidRPr="000D74C1">
                <w:rPr>
                  <w:rStyle w:val="a7"/>
                  <w:rFonts w:hint="eastAsia"/>
                  <w:color w:val="auto"/>
                  <w:sz w:val="21"/>
                  <w:szCs w:val="21"/>
                  <w:u w:val="none"/>
                </w:rPr>
                <w:t>市町支援内容・担当課連絡先一覧</w:t>
              </w:r>
            </w:hyperlink>
            <w:r w:rsidRPr="000D74C1">
              <w:rPr>
                <w:rFonts w:hint="eastAsia"/>
                <w:sz w:val="21"/>
                <w:szCs w:val="21"/>
              </w:rPr>
              <w:t>を参照</w:t>
            </w:r>
          </w:p>
        </w:tc>
      </w:tr>
    </w:tbl>
    <w:p w14:paraId="4FC979DB" w14:textId="77777777" w:rsidR="00EB6063" w:rsidRPr="000D74C1" w:rsidRDefault="00EB6063" w:rsidP="009952D9">
      <w:pPr>
        <w:spacing w:line="240" w:lineRule="exact"/>
        <w:ind w:left="440" w:hangingChars="200" w:hanging="440"/>
        <w:rPr>
          <w:rFonts w:ascii="ＭＳ 明朝" w:eastAsia="ＭＳ 明朝" w:hAnsi="ＭＳ 明朝"/>
        </w:rPr>
      </w:pPr>
    </w:p>
    <w:p w14:paraId="7F549B4D" w14:textId="77777777" w:rsidR="00BA1075" w:rsidRPr="000D74C1" w:rsidRDefault="00BA1075" w:rsidP="00BA1075">
      <w:pPr>
        <w:ind w:left="440" w:hanging="440"/>
        <w:rPr>
          <w:rFonts w:asciiTheme="majorEastAsia" w:eastAsiaTheme="majorEastAsia" w:hAnsiTheme="majorEastAsia"/>
        </w:rPr>
      </w:pPr>
    </w:p>
    <w:p w14:paraId="2917AA8C" w14:textId="77777777" w:rsidR="00BE5FF3" w:rsidRPr="000D74C1" w:rsidRDefault="00BE5FF3" w:rsidP="00BE5FF3">
      <w:pPr>
        <w:widowControl/>
        <w:ind w:firstLineChars="300" w:firstLine="660"/>
        <w:jc w:val="left"/>
        <w:rPr>
          <w:rFonts w:eastAsia="ＭＳ 明朝"/>
        </w:rPr>
      </w:pPr>
      <w:r w:rsidRPr="000D74C1">
        <w:rPr>
          <w:noProof/>
        </w:rPr>
        <mc:AlternateContent>
          <mc:Choice Requires="wps">
            <w:drawing>
              <wp:anchor distT="0" distB="0" distL="114300" distR="114300" simplePos="0" relativeHeight="251473408" behindDoc="0" locked="0" layoutInCell="1" allowOverlap="1" wp14:anchorId="5FC2481A" wp14:editId="0066634C">
                <wp:simplePos x="0" y="0"/>
                <wp:positionH relativeFrom="column">
                  <wp:posOffset>-17780</wp:posOffset>
                </wp:positionH>
                <wp:positionV relativeFrom="paragraph">
                  <wp:posOffset>40640</wp:posOffset>
                </wp:positionV>
                <wp:extent cx="2142490" cy="343535"/>
                <wp:effectExtent l="0" t="0" r="10160" b="18415"/>
                <wp:wrapNone/>
                <wp:docPr id="2124"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343535"/>
                        </a:xfrm>
                        <a:prstGeom prst="bevel">
                          <a:avLst>
                            <a:gd name="adj" fmla="val 12500"/>
                          </a:avLst>
                        </a:prstGeom>
                        <a:solidFill>
                          <a:srgbClr val="FFFFFF"/>
                        </a:solidFill>
                        <a:ln w="9525">
                          <a:solidFill>
                            <a:srgbClr val="000000"/>
                          </a:solidFill>
                          <a:miter lim="800000"/>
                          <a:headEnd/>
                          <a:tailEnd/>
                        </a:ln>
                      </wps:spPr>
                      <wps:txbx>
                        <w:txbxContent>
                          <w:p w14:paraId="76D47661" w14:textId="77777777" w:rsidR="005F650E" w:rsidRPr="00E56D86" w:rsidRDefault="005F650E">
                            <w:pPr>
                              <w:rPr>
                                <w:rFonts w:asciiTheme="majorEastAsia" w:eastAsiaTheme="majorEastAsia" w:hAnsiTheme="majorEastAsia"/>
                              </w:rPr>
                            </w:pPr>
                            <w:r w:rsidRPr="00E56D86">
                              <w:rPr>
                                <w:rFonts w:asciiTheme="majorEastAsia" w:eastAsiaTheme="majorEastAsia" w:hAnsiTheme="majorEastAsia" w:hint="eastAsia"/>
                              </w:rPr>
                              <w:t>（２７）</w:t>
                            </w:r>
                            <w:bookmarkStart w:id="132" w:name="社会福祉協議会"/>
                            <w:r w:rsidRPr="00E56D86">
                              <w:rPr>
                                <w:rFonts w:asciiTheme="majorEastAsia" w:eastAsiaTheme="majorEastAsia" w:hAnsiTheme="majorEastAsia" w:hint="eastAsia"/>
                              </w:rPr>
                              <w:t>社会福祉協議会</w:t>
                            </w:r>
                            <w:bookmarkEnd w:id="13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481A" id="AutoShape 1490" o:spid="_x0000_s1309" type="#_x0000_t84" style="position:absolute;left:0;text-align:left;margin-left:-1.4pt;margin-top:3.2pt;width:168.7pt;height:27.0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">
                <v:textbox inset="5.85pt,.7pt,5.85pt,.7pt">
                  <w:txbxContent>
                    <w:p w14:paraId="76D47661" w14:textId="77777777" w:rsidR="005F650E" w:rsidRPr="00E56D86" w:rsidRDefault="005F650E">
                      <w:pPr>
                        <w:rPr>
                          <w:rFonts w:asciiTheme="majorEastAsia" w:eastAsiaTheme="majorEastAsia" w:hAnsiTheme="majorEastAsia"/>
                        </w:rPr>
                      </w:pPr>
                      <w:r w:rsidRPr="00E56D86">
                        <w:rPr>
                          <w:rFonts w:asciiTheme="majorEastAsia" w:eastAsiaTheme="majorEastAsia" w:hAnsiTheme="majorEastAsia" w:hint="eastAsia"/>
                        </w:rPr>
                        <w:t>（２７）</w:t>
                      </w:r>
                      <w:bookmarkStart w:id="188" w:name="社会福祉協議会"/>
                      <w:r w:rsidRPr="00E56D86">
                        <w:rPr>
                          <w:rFonts w:asciiTheme="majorEastAsia" w:eastAsiaTheme="majorEastAsia" w:hAnsiTheme="majorEastAsia" w:hint="eastAsia"/>
                        </w:rPr>
                        <w:t>社会福祉協議会</w:t>
                      </w:r>
                      <w:bookmarkEnd w:id="188"/>
                    </w:p>
                  </w:txbxContent>
                </v:textbox>
              </v:shape>
            </w:pict>
          </mc:Fallback>
        </mc:AlternateContent>
      </w:r>
      <w:r w:rsidRPr="000D74C1">
        <w:rPr>
          <w:rFonts w:eastAsia="ＭＳ 明朝" w:hint="eastAsia"/>
        </w:rPr>
        <w:t xml:space="preserve">　　</w:t>
      </w:r>
    </w:p>
    <w:p w14:paraId="0BF67FA0" w14:textId="77777777" w:rsidR="00BE5FF3" w:rsidRPr="000D74C1" w:rsidRDefault="00BE5FF3" w:rsidP="00BE5FF3">
      <w:pPr>
        <w:widowControl/>
        <w:ind w:firstLineChars="300" w:firstLine="660"/>
        <w:jc w:val="left"/>
        <w:rPr>
          <w:rFonts w:eastAsia="ＭＳ 明朝"/>
        </w:rPr>
      </w:pPr>
    </w:p>
    <w:p w14:paraId="0A8ACA89" w14:textId="0DE43602" w:rsidR="007D0AEF" w:rsidRPr="000D74C1" w:rsidRDefault="00E56D86" w:rsidP="00DD5AC4">
      <w:pPr>
        <w:rPr>
          <w:rFonts w:ascii="ＭＳ 明朝" w:eastAsia="ＭＳ 明朝" w:hAnsi="ＭＳ 明朝"/>
        </w:rPr>
      </w:pPr>
      <w:r w:rsidRPr="000D74C1">
        <w:rPr>
          <w:rFonts w:asciiTheme="majorEastAsia" w:eastAsiaTheme="majorEastAsia" w:hAnsiTheme="majorEastAsia" w:hint="eastAsia"/>
        </w:rPr>
        <w:t xml:space="preserve">　</w:t>
      </w:r>
      <w:r w:rsidR="0023070A" w:rsidRPr="000D74C1">
        <w:rPr>
          <w:rFonts w:ascii="ＭＳ 明朝" w:eastAsia="ＭＳ 明朝" w:hAnsi="ＭＳ 明朝" w:hint="eastAsia"/>
        </w:rPr>
        <w:t>県及び各市区町に設置され</w:t>
      </w:r>
      <w:r w:rsidR="00802F22" w:rsidRPr="000D74C1">
        <w:rPr>
          <w:rFonts w:ascii="ＭＳ 明朝" w:eastAsia="ＭＳ 明朝" w:hAnsi="ＭＳ 明朝" w:hint="eastAsia"/>
        </w:rPr>
        <w:t>，</w:t>
      </w:r>
      <w:r w:rsidR="0023070A" w:rsidRPr="000D74C1">
        <w:rPr>
          <w:rFonts w:ascii="ＭＳ 明朝" w:eastAsia="ＭＳ 明朝" w:hAnsi="ＭＳ 明朝" w:hint="eastAsia"/>
        </w:rPr>
        <w:t>住民の皆さん</w:t>
      </w:r>
      <w:r w:rsidR="007D0AEF" w:rsidRPr="000D74C1">
        <w:rPr>
          <w:rFonts w:ascii="ＭＳ 明朝" w:eastAsia="ＭＳ 明朝" w:hAnsi="ＭＳ 明朝" w:hint="eastAsia"/>
        </w:rPr>
        <w:t>や民生委員・児童委員</w:t>
      </w:r>
      <w:r w:rsidR="00802F22" w:rsidRPr="000D74C1">
        <w:rPr>
          <w:rFonts w:ascii="ＭＳ 明朝" w:eastAsia="ＭＳ 明朝" w:hAnsi="ＭＳ 明朝" w:hint="eastAsia"/>
        </w:rPr>
        <w:t>，</w:t>
      </w:r>
      <w:r w:rsidR="007D0AEF" w:rsidRPr="000D74C1">
        <w:rPr>
          <w:rFonts w:ascii="ＭＳ 明朝" w:eastAsia="ＭＳ 明朝" w:hAnsi="ＭＳ 明朝" w:hint="eastAsia"/>
        </w:rPr>
        <w:t>福祉・医療・保健等の関係機関</w:t>
      </w:r>
      <w:r w:rsidR="00802F22" w:rsidRPr="000D74C1">
        <w:rPr>
          <w:rFonts w:ascii="ＭＳ 明朝" w:eastAsia="ＭＳ 明朝" w:hAnsi="ＭＳ 明朝" w:hint="eastAsia"/>
        </w:rPr>
        <w:t>，</w:t>
      </w:r>
      <w:r w:rsidR="007D0AEF" w:rsidRPr="000D74C1">
        <w:rPr>
          <w:rFonts w:ascii="ＭＳ 明朝" w:eastAsia="ＭＳ 明朝" w:hAnsi="ＭＳ 明朝" w:hint="eastAsia"/>
        </w:rPr>
        <w:t>団体と連携のもと</w:t>
      </w:r>
      <w:r w:rsidR="00802F22" w:rsidRPr="000D74C1">
        <w:rPr>
          <w:rFonts w:ascii="ＭＳ 明朝" w:eastAsia="ＭＳ 明朝" w:hAnsi="ＭＳ 明朝" w:hint="eastAsia"/>
        </w:rPr>
        <w:t>，</w:t>
      </w:r>
      <w:r w:rsidR="007D0AEF" w:rsidRPr="000D74C1">
        <w:rPr>
          <w:rFonts w:ascii="ＭＳ 明朝" w:eastAsia="ＭＳ 明朝" w:hAnsi="ＭＳ 明朝" w:hint="eastAsia"/>
        </w:rPr>
        <w:t>誰もが住み慣れた町で安心して生活することのできる「福祉のまちづくり」の実現を目指している民間福祉団体です。</w:t>
      </w:r>
    </w:p>
    <w:p w14:paraId="0988A019" w14:textId="06F8A9D2" w:rsidR="007D0AEF" w:rsidRPr="000D74C1" w:rsidRDefault="003C2911" w:rsidP="00DD5AC4">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主な活動は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地域でのふれあいサロン活動や支え合い活動を</w:t>
      </w:r>
      <w:r w:rsidR="00FC4D0F" w:rsidRPr="000D74C1">
        <w:rPr>
          <w:rFonts w:ascii="ＭＳ 明朝" w:eastAsia="ＭＳ 明朝" w:hAnsi="ＭＳ 明朝" w:hint="eastAsia"/>
        </w:rPr>
        <w:t>始め</w:t>
      </w:r>
      <w:r w:rsidR="00802F22" w:rsidRPr="000D74C1">
        <w:rPr>
          <w:rFonts w:ascii="ＭＳ 明朝" w:eastAsia="ＭＳ 明朝" w:hAnsi="ＭＳ 明朝" w:hint="eastAsia"/>
        </w:rPr>
        <w:t>，</w:t>
      </w:r>
      <w:r w:rsidR="007D0AEF" w:rsidRPr="000D74C1">
        <w:rPr>
          <w:rFonts w:ascii="ＭＳ 明朝" w:eastAsia="ＭＳ 明朝" w:hAnsi="ＭＳ 明朝" w:hint="eastAsia"/>
        </w:rPr>
        <w:t>各種の福祉サービスや相談活動</w:t>
      </w:r>
      <w:r w:rsidR="00802F22" w:rsidRPr="000D74C1">
        <w:rPr>
          <w:rFonts w:ascii="ＭＳ 明朝" w:eastAsia="ＭＳ 明朝" w:hAnsi="ＭＳ 明朝" w:hint="eastAsia"/>
        </w:rPr>
        <w:t>，</w:t>
      </w:r>
      <w:r w:rsidR="007D0AEF" w:rsidRPr="000D74C1">
        <w:rPr>
          <w:rFonts w:ascii="ＭＳ 明朝" w:eastAsia="ＭＳ 明朝" w:hAnsi="ＭＳ 明朝" w:hint="eastAsia"/>
        </w:rPr>
        <w:t>ボランティア活動や市民活動の支援など</w:t>
      </w:r>
      <w:r w:rsidR="00802F22" w:rsidRPr="000D74C1">
        <w:rPr>
          <w:rFonts w:ascii="ＭＳ 明朝" w:eastAsia="ＭＳ 明朝" w:hAnsi="ＭＳ 明朝" w:hint="eastAsia"/>
        </w:rPr>
        <w:t>，</w:t>
      </w:r>
      <w:r w:rsidR="007D0AEF" w:rsidRPr="000D74C1">
        <w:rPr>
          <w:rFonts w:ascii="ＭＳ 明朝" w:eastAsia="ＭＳ 明朝" w:hAnsi="ＭＳ 明朝" w:hint="eastAsia"/>
        </w:rPr>
        <w:t>様々な場面で地域福祉の増進に取り組んでいます。</w:t>
      </w:r>
    </w:p>
    <w:tbl>
      <w:tblPr>
        <w:tblStyle w:val="afa"/>
        <w:tblW w:w="9072" w:type="dxa"/>
        <w:tblInd w:w="-5" w:type="dxa"/>
        <w:tblLook w:val="04A0" w:firstRow="1" w:lastRow="0" w:firstColumn="1" w:lastColumn="0" w:noHBand="0" w:noVBand="1"/>
      </w:tblPr>
      <w:tblGrid>
        <w:gridCol w:w="567"/>
        <w:gridCol w:w="8505"/>
      </w:tblGrid>
      <w:tr w:rsidR="000D74C1" w:rsidRPr="000D74C1" w14:paraId="19A43E30" w14:textId="77777777" w:rsidTr="007A6200">
        <w:trPr>
          <w:trHeight w:val="345"/>
        </w:trPr>
        <w:tc>
          <w:tcPr>
            <w:tcW w:w="9072" w:type="dxa"/>
            <w:gridSpan w:val="2"/>
            <w:vAlign w:val="center"/>
          </w:tcPr>
          <w:p w14:paraId="597286A5" w14:textId="29CF7EB5" w:rsidR="00BA1075" w:rsidRPr="000D74C1" w:rsidRDefault="00BA1075" w:rsidP="007F4D38">
            <w:pPr>
              <w:rPr>
                <w:rFonts w:ascii="ＭＳ ゴシック" w:eastAsia="ＭＳ ゴシック" w:hAnsi="ＭＳ ゴシック"/>
              </w:rPr>
            </w:pPr>
            <w:r w:rsidRPr="000D74C1">
              <w:rPr>
                <w:rFonts w:ascii="ＭＳ ゴシック" w:eastAsia="ＭＳ ゴシック" w:hAnsi="ＭＳ ゴシック" w:hint="eastAsia"/>
              </w:rPr>
              <w:t xml:space="preserve">ふくし総合相談　　</w:t>
            </w:r>
          </w:p>
        </w:tc>
      </w:tr>
      <w:tr w:rsidR="000D74C1" w:rsidRPr="000D74C1" w14:paraId="7DC5DE80" w14:textId="77777777" w:rsidTr="00F9655D">
        <w:trPr>
          <w:trHeight w:val="440"/>
        </w:trPr>
        <w:tc>
          <w:tcPr>
            <w:tcW w:w="567" w:type="dxa"/>
          </w:tcPr>
          <w:p w14:paraId="4CF26D89" w14:textId="77777777" w:rsidR="00BA1075" w:rsidRPr="000D74C1" w:rsidRDefault="00BA1075" w:rsidP="0073079F">
            <w:pPr>
              <w:rPr>
                <w:rFonts w:ascii="ＭＳ 明朝" w:hAnsi="ＭＳ 明朝"/>
              </w:rPr>
            </w:pPr>
          </w:p>
        </w:tc>
        <w:tc>
          <w:tcPr>
            <w:tcW w:w="8505" w:type="dxa"/>
            <w:vAlign w:val="center"/>
          </w:tcPr>
          <w:p w14:paraId="0B610028" w14:textId="77777777" w:rsidR="00BA1075" w:rsidRPr="000D74C1" w:rsidRDefault="00BA1075" w:rsidP="00BA1075">
            <w:pPr>
              <w:ind w:firstLineChars="100" w:firstLine="210"/>
              <w:rPr>
                <w:rFonts w:ascii="ＭＳ 明朝" w:hAnsi="ＭＳ 明朝"/>
                <w:sz w:val="21"/>
                <w:szCs w:val="21"/>
              </w:rPr>
            </w:pPr>
            <w:r w:rsidRPr="000D74C1">
              <w:rPr>
                <w:rFonts w:ascii="ＭＳ 明朝" w:hAnsi="ＭＳ 明朝" w:hint="eastAsia"/>
                <w:sz w:val="21"/>
                <w:szCs w:val="21"/>
              </w:rPr>
              <w:t>生活の中での色々な困りごとについて，有資格者や知識経験のある相談員がお応えしています。</w:t>
            </w:r>
          </w:p>
          <w:p w14:paraId="234FBAC7" w14:textId="77777777" w:rsidR="00BA1075" w:rsidRPr="000D74C1" w:rsidRDefault="00BA1075" w:rsidP="00BA1075">
            <w:pPr>
              <w:ind w:firstLineChars="100" w:firstLine="210"/>
              <w:rPr>
                <w:rFonts w:ascii="ＭＳ 明朝" w:hAnsi="ＭＳ 明朝"/>
                <w:sz w:val="21"/>
                <w:szCs w:val="21"/>
              </w:rPr>
            </w:pPr>
            <w:r w:rsidRPr="000D74C1">
              <w:rPr>
                <w:rFonts w:ascii="ＭＳ 明朝" w:hAnsi="ＭＳ 明朝" w:hint="eastAsia"/>
                <w:sz w:val="21"/>
                <w:szCs w:val="21"/>
              </w:rPr>
              <w:t>また，より専門的な知識や経験が必要と思われる相談には，他の関係機関・団体を紹介しています。</w:t>
            </w:r>
          </w:p>
          <w:p w14:paraId="44BD1944" w14:textId="77777777" w:rsidR="00BA1075" w:rsidRPr="000D74C1" w:rsidRDefault="00BA1075" w:rsidP="00BA1075">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257F2FA7" w14:textId="5490DBAA" w:rsidR="00BA1075" w:rsidRPr="000D74C1" w:rsidRDefault="00BA1075" w:rsidP="00BA1075">
            <w:pPr>
              <w:rPr>
                <w:rFonts w:ascii="ＭＳ 明朝" w:hAnsi="ＭＳ 明朝"/>
                <w:sz w:val="21"/>
                <w:szCs w:val="21"/>
              </w:rPr>
            </w:pPr>
            <w:r w:rsidRPr="000D74C1">
              <w:rPr>
                <w:rFonts w:ascii="ＭＳ 明朝" w:hAnsi="ＭＳ 明朝" w:hint="eastAsia"/>
                <w:sz w:val="21"/>
                <w:szCs w:val="21"/>
              </w:rPr>
              <w:t xml:space="preserve">　各市区町社会福祉協議会（</w:t>
            </w:r>
            <w:r w:rsidRPr="000D74C1">
              <w:rPr>
                <w:rFonts w:ascii="ＭＳ 明朝" w:hAnsi="ＭＳ 明朝"/>
                <w:sz w:val="21"/>
                <w:szCs w:val="21"/>
              </w:rPr>
              <w:t>P</w:t>
            </w:r>
            <w:r w:rsidR="00A2576F" w:rsidRPr="000D74C1">
              <w:rPr>
                <w:rFonts w:ascii="ＭＳ 明朝" w:hAnsi="ＭＳ 明朝"/>
                <w:sz w:val="21"/>
                <w:szCs w:val="21"/>
              </w:rPr>
              <w:t>101</w:t>
            </w:r>
            <w:r w:rsidRPr="000D74C1">
              <w:rPr>
                <w:rFonts w:ascii="ＭＳ 明朝" w:hAnsi="ＭＳ 明朝"/>
                <w:sz w:val="21"/>
                <w:szCs w:val="21"/>
              </w:rPr>
              <w:t>～</w:t>
            </w:r>
            <w:r w:rsidR="00A2576F" w:rsidRPr="000D74C1">
              <w:rPr>
                <w:rFonts w:ascii="ＭＳ 明朝" w:hAnsi="ＭＳ 明朝"/>
                <w:sz w:val="21"/>
                <w:szCs w:val="21"/>
              </w:rPr>
              <w:t>の一覧を</w:t>
            </w:r>
            <w:r w:rsidRPr="000D74C1">
              <w:rPr>
                <w:rFonts w:ascii="ＭＳ 明朝" w:hAnsi="ＭＳ 明朝"/>
                <w:sz w:val="21"/>
                <w:szCs w:val="21"/>
              </w:rPr>
              <w:t>参照）</w:t>
            </w:r>
          </w:p>
          <w:p w14:paraId="1B53ED5E" w14:textId="77777777" w:rsidR="00BA1075" w:rsidRPr="000D74C1" w:rsidRDefault="00BA1075" w:rsidP="00BA1075">
            <w:pPr>
              <w:rPr>
                <w:rFonts w:ascii="ＭＳ 明朝" w:hAnsi="ＭＳ 明朝"/>
              </w:rPr>
            </w:pPr>
            <w:r w:rsidRPr="000D74C1">
              <w:rPr>
                <w:rFonts w:ascii="ＭＳ 明朝" w:hAnsi="ＭＳ 明朝" w:hint="eastAsia"/>
                <w:sz w:val="21"/>
                <w:szCs w:val="21"/>
              </w:rPr>
              <w:t xml:space="preserve">　※　相談窓口の名称は，各市区町の社会福祉協議会により異なります。</w:t>
            </w:r>
          </w:p>
        </w:tc>
      </w:tr>
      <w:tr w:rsidR="000D74C1" w:rsidRPr="000D74C1" w14:paraId="32C2DC97" w14:textId="77777777" w:rsidTr="007A6200">
        <w:trPr>
          <w:trHeight w:val="366"/>
        </w:trPr>
        <w:tc>
          <w:tcPr>
            <w:tcW w:w="9072" w:type="dxa"/>
            <w:gridSpan w:val="2"/>
            <w:vAlign w:val="center"/>
          </w:tcPr>
          <w:p w14:paraId="2AF5CCE9" w14:textId="2EA755F4" w:rsidR="00BA1075" w:rsidRPr="000D74C1" w:rsidRDefault="00BA1075" w:rsidP="007F4D38">
            <w:pPr>
              <w:rPr>
                <w:rFonts w:ascii="ＭＳ ゴシック" w:eastAsia="ＭＳ ゴシック" w:hAnsi="ＭＳ ゴシック"/>
              </w:rPr>
            </w:pPr>
            <w:r w:rsidRPr="000D74C1">
              <w:rPr>
                <w:rFonts w:ascii="ＭＳ ゴシック" w:eastAsia="ＭＳ ゴシック" w:hAnsi="ＭＳ ゴシック" w:hint="eastAsia"/>
              </w:rPr>
              <w:t>福祉サービスの提供等</w:t>
            </w:r>
          </w:p>
        </w:tc>
      </w:tr>
      <w:tr w:rsidR="000D74C1" w:rsidRPr="000D74C1" w14:paraId="6AC0FC86" w14:textId="77777777" w:rsidTr="00F9655D">
        <w:tc>
          <w:tcPr>
            <w:tcW w:w="567" w:type="dxa"/>
          </w:tcPr>
          <w:p w14:paraId="78954D71" w14:textId="77777777" w:rsidR="00BA1075" w:rsidRPr="000D74C1" w:rsidRDefault="00BA1075" w:rsidP="0073079F">
            <w:pPr>
              <w:rPr>
                <w:rFonts w:ascii="ＭＳ 明朝" w:hAnsi="ＭＳ 明朝"/>
              </w:rPr>
            </w:pPr>
          </w:p>
        </w:tc>
        <w:tc>
          <w:tcPr>
            <w:tcW w:w="8505" w:type="dxa"/>
            <w:vAlign w:val="center"/>
          </w:tcPr>
          <w:p w14:paraId="12C8D7EC" w14:textId="77777777" w:rsidR="00BA1075" w:rsidRPr="000D74C1" w:rsidRDefault="00BA1075" w:rsidP="00BA1075">
            <w:pPr>
              <w:ind w:firstLineChars="100" w:firstLine="210"/>
              <w:rPr>
                <w:rFonts w:ascii="ＭＳ 明朝" w:hAnsi="ＭＳ 明朝"/>
                <w:sz w:val="21"/>
                <w:szCs w:val="21"/>
              </w:rPr>
            </w:pPr>
            <w:r w:rsidRPr="000D74C1">
              <w:rPr>
                <w:rFonts w:ascii="ＭＳ 明朝" w:hAnsi="ＭＳ 明朝" w:hint="eastAsia"/>
                <w:sz w:val="21"/>
                <w:szCs w:val="21"/>
              </w:rPr>
              <w:t>高齢者・障害者等に対して，ホームヘルプサービスや配食サービスなどの福祉サービスの提供を行っています。</w:t>
            </w:r>
          </w:p>
          <w:p w14:paraId="3E10338E" w14:textId="77777777" w:rsidR="00BA1075" w:rsidRPr="000D74C1" w:rsidRDefault="00BA1075" w:rsidP="00BA1075">
            <w:pPr>
              <w:ind w:firstLineChars="100" w:firstLine="210"/>
              <w:rPr>
                <w:rFonts w:ascii="ＭＳ 明朝" w:hAnsi="ＭＳ 明朝"/>
                <w:sz w:val="21"/>
                <w:szCs w:val="21"/>
              </w:rPr>
            </w:pPr>
            <w:r w:rsidRPr="000D74C1">
              <w:rPr>
                <w:rFonts w:ascii="ＭＳ 明朝" w:hAnsi="ＭＳ 明朝" w:hint="eastAsia"/>
                <w:sz w:val="21"/>
                <w:szCs w:val="21"/>
              </w:rPr>
              <w:t>支援にかかる費用の一部負担があります。</w:t>
            </w:r>
          </w:p>
          <w:p w14:paraId="0E96989E" w14:textId="77777777" w:rsidR="00BA1075" w:rsidRPr="000D74C1" w:rsidRDefault="00BA1075" w:rsidP="00BA1075">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4269AA8F" w14:textId="5BE990B1" w:rsidR="00BA1075" w:rsidRPr="000D74C1" w:rsidRDefault="00BA1075" w:rsidP="00BA1075">
            <w:pPr>
              <w:rPr>
                <w:rFonts w:ascii="ＭＳ 明朝" w:hAnsi="ＭＳ 明朝"/>
              </w:rPr>
            </w:pPr>
            <w:r w:rsidRPr="000D74C1">
              <w:rPr>
                <w:rFonts w:ascii="ＭＳ 明朝" w:hAnsi="ＭＳ 明朝" w:hint="eastAsia"/>
                <w:sz w:val="21"/>
                <w:szCs w:val="21"/>
              </w:rPr>
              <w:t xml:space="preserve">　各市区町社会福祉協議会（</w:t>
            </w:r>
            <w:r w:rsidRPr="000D74C1">
              <w:rPr>
                <w:rFonts w:ascii="ＭＳ 明朝" w:hAnsi="ＭＳ 明朝"/>
                <w:sz w:val="21"/>
                <w:szCs w:val="21"/>
              </w:rPr>
              <w:t>P</w:t>
            </w:r>
            <w:r w:rsidR="00A2576F" w:rsidRPr="000D74C1">
              <w:rPr>
                <w:rFonts w:ascii="ＭＳ 明朝" w:hAnsi="ＭＳ 明朝"/>
                <w:sz w:val="21"/>
                <w:szCs w:val="21"/>
              </w:rPr>
              <w:t>101</w:t>
            </w:r>
            <w:r w:rsidRPr="000D74C1">
              <w:rPr>
                <w:rFonts w:ascii="ＭＳ 明朝" w:hAnsi="ＭＳ 明朝"/>
                <w:sz w:val="21"/>
                <w:szCs w:val="21"/>
              </w:rPr>
              <w:t>～の一覧を参照）</w:t>
            </w:r>
          </w:p>
        </w:tc>
      </w:tr>
      <w:tr w:rsidR="000D74C1" w:rsidRPr="000D74C1" w14:paraId="2CA627D4" w14:textId="77777777" w:rsidTr="007A6200">
        <w:trPr>
          <w:trHeight w:val="250"/>
        </w:trPr>
        <w:tc>
          <w:tcPr>
            <w:tcW w:w="9072" w:type="dxa"/>
            <w:gridSpan w:val="2"/>
          </w:tcPr>
          <w:p w14:paraId="08A492F3" w14:textId="63B56CC8" w:rsidR="00BA1075" w:rsidRPr="000D74C1" w:rsidRDefault="00BA1075" w:rsidP="007F4D38">
            <w:pPr>
              <w:outlineLvl w:val="0"/>
              <w:rPr>
                <w:rFonts w:ascii="ＭＳ ゴシック" w:eastAsia="ＭＳ ゴシック" w:hAnsi="ＭＳ ゴシック"/>
              </w:rPr>
            </w:pPr>
            <w:r w:rsidRPr="000D74C1">
              <w:rPr>
                <w:rFonts w:ascii="ＭＳ ゴシック" w:eastAsia="ＭＳ ゴシック" w:hAnsi="ＭＳ ゴシック" w:hint="eastAsia"/>
              </w:rPr>
              <w:t>福祉サービスに関する苦情相談</w:t>
            </w:r>
          </w:p>
        </w:tc>
      </w:tr>
      <w:tr w:rsidR="000D74C1" w:rsidRPr="000D74C1" w14:paraId="6EF3AB19" w14:textId="77777777" w:rsidTr="00F9655D">
        <w:tc>
          <w:tcPr>
            <w:tcW w:w="567" w:type="dxa"/>
          </w:tcPr>
          <w:p w14:paraId="7D52C8A7" w14:textId="77777777" w:rsidR="00BA1075" w:rsidRPr="000D74C1" w:rsidRDefault="00BA1075" w:rsidP="0073079F">
            <w:pPr>
              <w:rPr>
                <w:rFonts w:ascii="ＭＳ 明朝" w:hAnsi="ＭＳ 明朝"/>
                <w:szCs w:val="22"/>
              </w:rPr>
            </w:pPr>
          </w:p>
        </w:tc>
        <w:tc>
          <w:tcPr>
            <w:tcW w:w="8505" w:type="dxa"/>
            <w:vAlign w:val="center"/>
          </w:tcPr>
          <w:p w14:paraId="6BE8AA4C" w14:textId="77777777" w:rsidR="00BA1075" w:rsidRPr="000D74C1" w:rsidRDefault="00BA1075" w:rsidP="00621716">
            <w:pPr>
              <w:ind w:firstLineChars="100" w:firstLine="210"/>
              <w:outlineLvl w:val="0"/>
              <w:rPr>
                <w:rFonts w:ascii="ＭＳ 明朝" w:hAnsi="ＭＳ 明朝"/>
                <w:sz w:val="21"/>
                <w:szCs w:val="21"/>
              </w:rPr>
            </w:pPr>
            <w:r w:rsidRPr="000D74C1">
              <w:rPr>
                <w:rFonts w:ascii="ＭＳ 明朝" w:hAnsi="ＭＳ 明朝" w:hint="eastAsia"/>
                <w:sz w:val="21"/>
                <w:szCs w:val="21"/>
              </w:rPr>
              <w:t>福祉サービスの苦情相談を受け付けています。苦情に関しては，公正・中立な立場から助言や解決のあっせん等を行っています。</w:t>
            </w:r>
          </w:p>
          <w:p w14:paraId="57DA1AB9" w14:textId="77777777" w:rsidR="00BA1075" w:rsidRPr="000D74C1" w:rsidRDefault="00BA1075" w:rsidP="00BA1075">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65400173" w14:textId="77777777" w:rsidR="00BA1075" w:rsidRPr="000D74C1" w:rsidRDefault="00BA1075" w:rsidP="00BA1075">
            <w:pPr>
              <w:ind w:firstLineChars="100" w:firstLine="210"/>
              <w:outlineLvl w:val="0"/>
              <w:rPr>
                <w:rFonts w:ascii="ＭＳ 明朝" w:hAnsi="ＭＳ 明朝"/>
                <w:sz w:val="21"/>
                <w:szCs w:val="21"/>
              </w:rPr>
            </w:pPr>
            <w:r w:rsidRPr="000D74C1">
              <w:rPr>
                <w:rFonts w:ascii="ＭＳ 明朝" w:hAnsi="ＭＳ 明朝" w:hint="eastAsia"/>
                <w:sz w:val="21"/>
                <w:szCs w:val="21"/>
              </w:rPr>
              <w:t>広島県福祉サービス運営適正化委員会</w:t>
            </w:r>
          </w:p>
          <w:p w14:paraId="6384753D" w14:textId="77777777" w:rsidR="00BA1075" w:rsidRPr="000D74C1" w:rsidRDefault="00BA1075" w:rsidP="00BA1075">
            <w:pPr>
              <w:ind w:firstLineChars="100" w:firstLine="210"/>
              <w:outlineLvl w:val="0"/>
              <w:rPr>
                <w:rFonts w:ascii="ＭＳ 明朝" w:hAnsi="ＭＳ 明朝"/>
                <w:sz w:val="21"/>
                <w:szCs w:val="21"/>
              </w:rPr>
            </w:pPr>
            <w:r w:rsidRPr="000D74C1">
              <w:rPr>
                <w:rFonts w:ascii="ＭＳ 明朝" w:hAnsi="ＭＳ 明朝" w:hint="eastAsia"/>
                <w:sz w:val="21"/>
                <w:szCs w:val="21"/>
              </w:rPr>
              <w:t xml:space="preserve">電話　</w:t>
            </w:r>
            <w:r w:rsidRPr="000D74C1">
              <w:rPr>
                <w:rFonts w:ascii="ＭＳ 明朝" w:hAnsi="ＭＳ 明朝"/>
                <w:sz w:val="21"/>
                <w:szCs w:val="21"/>
              </w:rPr>
              <w:t>082-254-3419  FAX 082-569-6161</w:t>
            </w:r>
          </w:p>
          <w:p w14:paraId="6B92848B" w14:textId="77777777" w:rsidR="00BA1075" w:rsidRPr="000D74C1" w:rsidRDefault="00BA1075" w:rsidP="00BA1075">
            <w:pPr>
              <w:ind w:firstLineChars="100" w:firstLine="210"/>
              <w:outlineLvl w:val="0"/>
              <w:rPr>
                <w:rFonts w:ascii="ＭＳ 明朝" w:hAnsi="ＭＳ 明朝"/>
                <w:szCs w:val="22"/>
              </w:rPr>
            </w:pPr>
            <w:r w:rsidRPr="000D74C1">
              <w:rPr>
                <w:rFonts w:ascii="ＭＳ 明朝" w:hAnsi="ＭＳ 明朝" w:hint="eastAsia"/>
                <w:sz w:val="21"/>
                <w:szCs w:val="21"/>
              </w:rPr>
              <w:t xml:space="preserve">受付時間　月～金曜日（祝日・年末年始を除く）　</w:t>
            </w:r>
            <w:r w:rsidRPr="000D74C1">
              <w:rPr>
                <w:rFonts w:ascii="ＭＳ 明朝" w:hAnsi="ＭＳ 明朝"/>
                <w:sz w:val="21"/>
                <w:szCs w:val="21"/>
              </w:rPr>
              <w:t>8:30～17:00</w:t>
            </w:r>
          </w:p>
        </w:tc>
      </w:tr>
    </w:tbl>
    <w:p w14:paraId="78EAD3BC" w14:textId="77777777" w:rsidR="003C2911" w:rsidRPr="000D74C1" w:rsidRDefault="003C2911" w:rsidP="003C2911">
      <w:pPr>
        <w:ind w:left="440" w:hangingChars="200" w:hanging="440"/>
        <w:rPr>
          <w:rFonts w:ascii="ＭＳ 明朝" w:eastAsia="ＭＳ 明朝" w:hAnsi="ＭＳ 明朝"/>
        </w:rPr>
      </w:pPr>
    </w:p>
    <w:p w14:paraId="63C9CCE7" w14:textId="77777777" w:rsidR="00BA1075" w:rsidRPr="000D74C1" w:rsidRDefault="003C2911" w:rsidP="00BA1075">
      <w:pPr>
        <w:ind w:left="440" w:hangingChars="200" w:hanging="440"/>
        <w:rPr>
          <w:rFonts w:ascii="ＭＳ 明朝" w:eastAsia="ＭＳ 明朝" w:hAnsi="ＭＳ 明朝"/>
        </w:rPr>
      </w:pPr>
      <w:r w:rsidRPr="000D74C1">
        <w:rPr>
          <w:rFonts w:asciiTheme="majorEastAsia" w:eastAsiaTheme="majorEastAsia" w:hAnsiTheme="majorEastAsia" w:hint="eastAsia"/>
        </w:rPr>
        <w:t xml:space="preserve">　</w:t>
      </w:r>
    </w:p>
    <w:p w14:paraId="4FC6B2A0" w14:textId="77777777" w:rsidR="007D0AEF" w:rsidRPr="000D74C1" w:rsidRDefault="007D0AEF">
      <w:pPr>
        <w:rPr>
          <w:rFonts w:ascii="ＭＳ 明朝" w:eastAsia="ＭＳ 明朝" w:hAnsi="ＭＳ 明朝"/>
        </w:rPr>
      </w:pPr>
    </w:p>
    <w:tbl>
      <w:tblPr>
        <w:tblStyle w:val="afa"/>
        <w:tblW w:w="9072" w:type="dxa"/>
        <w:tblInd w:w="-5" w:type="dxa"/>
        <w:tblLook w:val="04A0" w:firstRow="1" w:lastRow="0" w:firstColumn="1" w:lastColumn="0" w:noHBand="0" w:noVBand="1"/>
      </w:tblPr>
      <w:tblGrid>
        <w:gridCol w:w="567"/>
        <w:gridCol w:w="8505"/>
      </w:tblGrid>
      <w:tr w:rsidR="000D74C1" w:rsidRPr="000D74C1" w14:paraId="3834C1EE" w14:textId="77777777" w:rsidTr="00F9655D">
        <w:trPr>
          <w:trHeight w:val="407"/>
        </w:trPr>
        <w:tc>
          <w:tcPr>
            <w:tcW w:w="9072" w:type="dxa"/>
            <w:gridSpan w:val="2"/>
            <w:vAlign w:val="center"/>
          </w:tcPr>
          <w:p w14:paraId="14E53526" w14:textId="03FE18C4" w:rsidR="00621716" w:rsidRPr="000D74C1" w:rsidRDefault="00357262" w:rsidP="00621716">
            <w:pPr>
              <w:rPr>
                <w:rFonts w:ascii="ＭＳ ゴシック" w:eastAsia="ＭＳ ゴシック" w:hAnsi="ＭＳ ゴシック"/>
              </w:rPr>
            </w:pPr>
            <w:r w:rsidRPr="000D74C1">
              <w:rPr>
                <w:rFonts w:ascii="ＭＳ ゴシック" w:eastAsia="ＭＳ ゴシック" w:hAnsi="ＭＳ ゴシック" w:hint="eastAsia"/>
              </w:rPr>
              <w:lastRenderedPageBreak/>
              <w:t>日常生活自立支援事業（福祉サービス利用援助事業）</w:t>
            </w:r>
          </w:p>
        </w:tc>
      </w:tr>
      <w:tr w:rsidR="000D74C1" w:rsidRPr="000D74C1" w14:paraId="0FE68114" w14:textId="77777777" w:rsidTr="00357262">
        <w:trPr>
          <w:trHeight w:val="407"/>
        </w:trPr>
        <w:tc>
          <w:tcPr>
            <w:tcW w:w="567" w:type="dxa"/>
            <w:vAlign w:val="center"/>
          </w:tcPr>
          <w:p w14:paraId="248F4F9D" w14:textId="77777777" w:rsidR="00357262" w:rsidRPr="000D74C1" w:rsidRDefault="00357262" w:rsidP="00621716">
            <w:pPr>
              <w:rPr>
                <w:rFonts w:ascii="ＭＳ ゴシック" w:eastAsia="ＭＳ ゴシック" w:hAnsi="ＭＳ ゴシック"/>
              </w:rPr>
            </w:pPr>
          </w:p>
        </w:tc>
        <w:tc>
          <w:tcPr>
            <w:tcW w:w="8505" w:type="dxa"/>
            <w:vAlign w:val="center"/>
          </w:tcPr>
          <w:p w14:paraId="033055A8" w14:textId="77777777" w:rsidR="00357262" w:rsidRPr="000D74C1" w:rsidRDefault="00357262" w:rsidP="00357262">
            <w:pPr>
              <w:outlineLvl w:val="0"/>
              <w:rPr>
                <w:rFonts w:ascii="ＭＳ 明朝" w:hAnsi="ＭＳ 明朝"/>
                <w:sz w:val="21"/>
                <w:szCs w:val="21"/>
              </w:rPr>
            </w:pPr>
            <w:r w:rsidRPr="000D74C1">
              <w:rPr>
                <w:rFonts w:ascii="ＭＳ 明朝" w:hAnsi="ＭＳ 明朝" w:hint="eastAsia"/>
                <w:sz w:val="21"/>
                <w:szCs w:val="21"/>
              </w:rPr>
              <w:t>認知症や知的障害，精神障害等によって自らの判断能力に不安のある人を対象に，福祉サービスの利用援助や日常的な金銭管理の支援等を行っています。</w:t>
            </w:r>
          </w:p>
          <w:p w14:paraId="7052C8C6" w14:textId="77777777" w:rsidR="00357262" w:rsidRPr="000D74C1" w:rsidRDefault="00357262" w:rsidP="00357262">
            <w:pPr>
              <w:outlineLvl w:val="0"/>
              <w:rPr>
                <w:rFonts w:ascii="ＭＳ 明朝" w:hAnsi="ＭＳ 明朝"/>
                <w:sz w:val="21"/>
                <w:szCs w:val="21"/>
              </w:rPr>
            </w:pPr>
            <w:r w:rsidRPr="000D74C1">
              <w:rPr>
                <w:rFonts w:ascii="ＭＳ 明朝" w:hAnsi="ＭＳ 明朝" w:hint="eastAsia"/>
                <w:sz w:val="21"/>
                <w:szCs w:val="21"/>
              </w:rPr>
              <w:t xml:space="preserve">　支援に係る費用の一部負担があります。</w:t>
            </w:r>
          </w:p>
          <w:p w14:paraId="32ED3D5B" w14:textId="77777777" w:rsidR="00357262" w:rsidRPr="000D74C1" w:rsidRDefault="00357262" w:rsidP="00357262">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5257AC57" w14:textId="77777777" w:rsidR="00357262" w:rsidRPr="000D74C1" w:rsidRDefault="00357262" w:rsidP="00357262">
            <w:pPr>
              <w:ind w:left="210" w:hangingChars="100" w:hanging="210"/>
              <w:outlineLvl w:val="0"/>
              <w:rPr>
                <w:rFonts w:ascii="ＭＳ 明朝" w:hAnsi="ＭＳ 明朝"/>
                <w:sz w:val="21"/>
                <w:szCs w:val="21"/>
              </w:rPr>
            </w:pPr>
            <w:r w:rsidRPr="000D74C1">
              <w:rPr>
                <w:rFonts w:ascii="ＭＳ 明朝" w:hAnsi="ＭＳ 明朝" w:hint="eastAsia"/>
                <w:sz w:val="21"/>
                <w:szCs w:val="21"/>
              </w:rPr>
              <w:t xml:space="preserve">　　認知症，知的障害・精神障害等により判断能力に不安がある人で，本事業の契約内容を理解できる人（障害者手帳を持っていない人や認知症の判断を受けていない人も利用できます。）</w:t>
            </w:r>
          </w:p>
          <w:p w14:paraId="087B6F1C" w14:textId="77777777" w:rsidR="00357262" w:rsidRPr="000D74C1" w:rsidRDefault="00357262" w:rsidP="00357262">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2622F10" w14:textId="3113DE35" w:rsidR="00357262" w:rsidRPr="000D74C1" w:rsidRDefault="00357262" w:rsidP="00357262">
            <w:pPr>
              <w:outlineLvl w:val="0"/>
              <w:rPr>
                <w:rFonts w:ascii="ＭＳ 明朝" w:hAnsi="ＭＳ 明朝"/>
                <w:sz w:val="21"/>
                <w:szCs w:val="21"/>
              </w:rPr>
            </w:pPr>
            <w:r w:rsidRPr="000D74C1">
              <w:rPr>
                <w:rFonts w:ascii="ＭＳ 明朝" w:hAnsi="ＭＳ 明朝" w:hint="eastAsia"/>
                <w:sz w:val="21"/>
                <w:szCs w:val="21"/>
              </w:rPr>
              <w:t xml:space="preserve">　お住まいの各市区町社会福祉協議会（</w:t>
            </w:r>
            <w:r w:rsidRPr="000D74C1">
              <w:rPr>
                <w:rFonts w:ascii="ＭＳ 明朝" w:hAnsi="ＭＳ 明朝"/>
                <w:sz w:val="21"/>
                <w:szCs w:val="21"/>
              </w:rPr>
              <w:t>P</w:t>
            </w:r>
            <w:r w:rsidR="00A2576F" w:rsidRPr="000D74C1">
              <w:rPr>
                <w:rFonts w:ascii="ＭＳ 明朝" w:hAnsi="ＭＳ 明朝"/>
                <w:sz w:val="21"/>
                <w:szCs w:val="21"/>
              </w:rPr>
              <w:t>101</w:t>
            </w:r>
            <w:r w:rsidRPr="000D74C1">
              <w:rPr>
                <w:rFonts w:ascii="ＭＳ 明朝" w:hAnsi="ＭＳ 明朝"/>
                <w:sz w:val="21"/>
                <w:szCs w:val="21"/>
              </w:rPr>
              <w:t>～の一覧を参照）</w:t>
            </w:r>
          </w:p>
          <w:p w14:paraId="0BB41A89" w14:textId="77777777" w:rsidR="00357262" w:rsidRPr="000D74C1" w:rsidRDefault="00357262" w:rsidP="00357262">
            <w:pPr>
              <w:ind w:firstLineChars="100" w:firstLine="210"/>
              <w:outlineLvl w:val="0"/>
              <w:rPr>
                <w:rFonts w:ascii="ＭＳ 明朝" w:hAnsi="ＭＳ 明朝"/>
                <w:sz w:val="21"/>
                <w:szCs w:val="21"/>
              </w:rPr>
            </w:pPr>
            <w:r w:rsidRPr="000D74C1">
              <w:rPr>
                <w:rFonts w:ascii="ＭＳ 明朝" w:hAnsi="ＭＳ 明朝" w:hint="eastAsia"/>
                <w:sz w:val="21"/>
                <w:szCs w:val="21"/>
              </w:rPr>
              <w:t>あんしんサポートセンターかけはし（広島県社会福祉協議会）</w:t>
            </w:r>
          </w:p>
          <w:p w14:paraId="3E48F4DC" w14:textId="176AA336" w:rsidR="00357262" w:rsidRPr="000D74C1" w:rsidRDefault="00357262" w:rsidP="00357262">
            <w:pPr>
              <w:rPr>
                <w:rFonts w:ascii="ＭＳ ゴシック" w:eastAsia="ＭＳ ゴシック" w:hAnsi="ＭＳ ゴシック"/>
              </w:rPr>
            </w:pPr>
            <w:r w:rsidRPr="000D74C1">
              <w:rPr>
                <w:rFonts w:ascii="ＭＳ 明朝" w:hAnsi="ＭＳ 明朝" w:hint="eastAsia"/>
                <w:sz w:val="21"/>
                <w:szCs w:val="21"/>
              </w:rPr>
              <w:t xml:space="preserve">電話　</w:t>
            </w:r>
            <w:r w:rsidRPr="000D74C1">
              <w:rPr>
                <w:rFonts w:ascii="ＭＳ 明朝" w:hAnsi="ＭＳ 明朝"/>
                <w:sz w:val="21"/>
                <w:szCs w:val="21"/>
              </w:rPr>
              <w:t>082-254-2300　FAX　082-252-2133</w:t>
            </w:r>
          </w:p>
        </w:tc>
      </w:tr>
      <w:tr w:rsidR="000D74C1" w:rsidRPr="000D74C1" w14:paraId="3F81602A" w14:textId="77777777" w:rsidTr="00F9655D">
        <w:trPr>
          <w:trHeight w:val="407"/>
        </w:trPr>
        <w:tc>
          <w:tcPr>
            <w:tcW w:w="9072" w:type="dxa"/>
            <w:gridSpan w:val="2"/>
            <w:vAlign w:val="center"/>
          </w:tcPr>
          <w:p w14:paraId="2BA6F7E9" w14:textId="49788D70" w:rsidR="00357262" w:rsidRPr="000D74C1" w:rsidRDefault="00357262" w:rsidP="00621716">
            <w:pPr>
              <w:rPr>
                <w:rFonts w:ascii="ＭＳ ゴシック" w:eastAsia="ＭＳ ゴシック" w:hAnsi="ＭＳ ゴシック"/>
              </w:rPr>
            </w:pPr>
            <w:r w:rsidRPr="000D74C1">
              <w:rPr>
                <w:rFonts w:ascii="ＭＳ ゴシック" w:eastAsia="ＭＳ ゴシック" w:hAnsi="ＭＳ ゴシック" w:hint="eastAsia"/>
              </w:rPr>
              <w:t>生活福祉資金</w:t>
            </w:r>
          </w:p>
        </w:tc>
      </w:tr>
      <w:tr w:rsidR="000D74C1" w:rsidRPr="000D74C1" w14:paraId="78C45175" w14:textId="77777777" w:rsidTr="00F9655D">
        <w:trPr>
          <w:trHeight w:val="440"/>
        </w:trPr>
        <w:tc>
          <w:tcPr>
            <w:tcW w:w="567" w:type="dxa"/>
          </w:tcPr>
          <w:p w14:paraId="5B009A1B" w14:textId="77777777" w:rsidR="00621716" w:rsidRPr="000D74C1" w:rsidRDefault="00621716" w:rsidP="0073079F">
            <w:pPr>
              <w:rPr>
                <w:rFonts w:ascii="ＭＳ 明朝" w:hAnsi="ＭＳ 明朝"/>
              </w:rPr>
            </w:pPr>
          </w:p>
        </w:tc>
        <w:tc>
          <w:tcPr>
            <w:tcW w:w="8505" w:type="dxa"/>
            <w:vAlign w:val="center"/>
          </w:tcPr>
          <w:p w14:paraId="4124E50F" w14:textId="77777777" w:rsidR="00621716" w:rsidRPr="000D74C1" w:rsidRDefault="00621716" w:rsidP="00621716">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経済的自立及び生活意欲の助長促進並びに在宅福祉及び社会参加の促進を図り，安定した生活を送れるようにすることを目的とし，低所得，障害者※</w:t>
            </w:r>
            <w:r w:rsidRPr="000D74C1">
              <w:rPr>
                <w:rFonts w:ascii="ＭＳ 明朝" w:hAnsi="ＭＳ 明朝"/>
                <w:sz w:val="21"/>
                <w:szCs w:val="21"/>
              </w:rPr>
              <w:t>1，又は高齢者世帯※２に対し，資金の貸付けと必要な相談支援を行っています。</w:t>
            </w:r>
          </w:p>
          <w:p w14:paraId="3F7455D4"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なお，貸付けには審査があります。</w:t>
            </w:r>
          </w:p>
          <w:p w14:paraId="6D0D76A3" w14:textId="77777777" w:rsidR="00621716" w:rsidRPr="000D74C1" w:rsidRDefault="00621716" w:rsidP="00621716">
            <w:pPr>
              <w:ind w:left="420" w:hangingChars="200" w:hanging="420"/>
              <w:rPr>
                <w:rFonts w:ascii="ＭＳ 明朝" w:hAnsi="ＭＳ 明朝"/>
                <w:sz w:val="21"/>
                <w:szCs w:val="21"/>
              </w:rPr>
            </w:pPr>
            <w:r w:rsidRPr="000D74C1">
              <w:rPr>
                <w:rFonts w:ascii="ＭＳ 明朝" w:hAnsi="ＭＳ 明朝" w:hint="eastAsia"/>
                <w:sz w:val="21"/>
                <w:szCs w:val="21"/>
              </w:rPr>
              <w:t>※１　身体障害者手帳，療育手帳，または精神保健福祉手帳を所持している者が属する世帯</w:t>
            </w:r>
          </w:p>
          <w:p w14:paraId="388D3623" w14:textId="77777777" w:rsidR="00621716" w:rsidRPr="000D74C1" w:rsidRDefault="00621716" w:rsidP="00621716">
            <w:pPr>
              <w:rPr>
                <w:rFonts w:ascii="ＭＳ 明朝" w:hAnsi="ＭＳ 明朝"/>
                <w:sz w:val="21"/>
                <w:szCs w:val="21"/>
              </w:rPr>
            </w:pPr>
            <w:r w:rsidRPr="000D74C1">
              <w:rPr>
                <w:rFonts w:ascii="ＭＳ 明朝" w:hAnsi="ＭＳ 明朝" w:hint="eastAsia"/>
                <w:sz w:val="21"/>
                <w:szCs w:val="21"/>
              </w:rPr>
              <w:t>※２　療養又は介護を要する</w:t>
            </w:r>
            <w:r w:rsidRPr="000D74C1">
              <w:rPr>
                <w:rFonts w:ascii="ＭＳ 明朝" w:hAnsi="ＭＳ 明朝"/>
                <w:sz w:val="21"/>
                <w:szCs w:val="21"/>
              </w:rPr>
              <w:t>65歳以上が属する世帯</w:t>
            </w:r>
          </w:p>
          <w:p w14:paraId="1C62BE59" w14:textId="77777777" w:rsidR="00621716" w:rsidRPr="000D74C1" w:rsidRDefault="00621716" w:rsidP="0062171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32D29D0" w14:textId="50D279B0" w:rsidR="00621716" w:rsidRPr="000D74C1" w:rsidRDefault="00621716" w:rsidP="00621716">
            <w:pPr>
              <w:rPr>
                <w:rFonts w:ascii="ＭＳ 明朝" w:hAnsi="ＭＳ 明朝"/>
                <w:sz w:val="21"/>
                <w:szCs w:val="21"/>
              </w:rPr>
            </w:pPr>
            <w:r w:rsidRPr="000D74C1">
              <w:rPr>
                <w:rFonts w:ascii="ＭＳ 明朝" w:hAnsi="ＭＳ 明朝" w:hint="eastAsia"/>
                <w:sz w:val="21"/>
                <w:szCs w:val="21"/>
              </w:rPr>
              <w:t xml:space="preserve">　お住まいの各市区町社会福祉協議会（</w:t>
            </w:r>
            <w:r w:rsidRPr="000D74C1">
              <w:rPr>
                <w:rFonts w:ascii="ＭＳ 明朝" w:hAnsi="ＭＳ 明朝"/>
                <w:sz w:val="21"/>
                <w:szCs w:val="21"/>
              </w:rPr>
              <w:t>P</w:t>
            </w:r>
            <w:r w:rsidR="00A2576F" w:rsidRPr="000D74C1">
              <w:rPr>
                <w:rFonts w:ascii="ＭＳ 明朝" w:hAnsi="ＭＳ 明朝"/>
                <w:sz w:val="21"/>
                <w:szCs w:val="21"/>
              </w:rPr>
              <w:t>101</w:t>
            </w:r>
            <w:r w:rsidRPr="000D74C1">
              <w:rPr>
                <w:rFonts w:ascii="ＭＳ 明朝" w:hAnsi="ＭＳ 明朝"/>
                <w:sz w:val="21"/>
                <w:szCs w:val="21"/>
              </w:rPr>
              <w:t>～の一覧を参照）</w:t>
            </w:r>
          </w:p>
          <w:p w14:paraId="46A9BCFF" w14:textId="77777777" w:rsidR="00621716" w:rsidRPr="000D74C1" w:rsidRDefault="00621716" w:rsidP="00621716">
            <w:pPr>
              <w:ind w:firstLineChars="100" w:firstLine="210"/>
              <w:rPr>
                <w:rFonts w:ascii="ＭＳ 明朝" w:hAnsi="ＭＳ 明朝"/>
              </w:rPr>
            </w:pPr>
            <w:r w:rsidRPr="000D74C1">
              <w:rPr>
                <w:rFonts w:ascii="ＭＳ 明朝" w:hAnsi="ＭＳ 明朝" w:hint="eastAsia"/>
                <w:sz w:val="21"/>
                <w:szCs w:val="21"/>
              </w:rPr>
              <w:t xml:space="preserve">広島県社会福祉協議会 生活支援課 電話 </w:t>
            </w:r>
            <w:r w:rsidRPr="000D74C1">
              <w:rPr>
                <w:rFonts w:ascii="ＭＳ 明朝" w:hAnsi="ＭＳ 明朝"/>
                <w:sz w:val="21"/>
                <w:szCs w:val="21"/>
              </w:rPr>
              <w:t>082-254-3413　FAX 082-252-2133</w:t>
            </w:r>
          </w:p>
        </w:tc>
      </w:tr>
    </w:tbl>
    <w:p w14:paraId="1E75F901" w14:textId="77777777" w:rsidR="00621716" w:rsidRPr="000D74C1" w:rsidRDefault="00621716" w:rsidP="00D63AE3"/>
    <w:p w14:paraId="2EDE6CD0" w14:textId="77777777" w:rsidR="00D63AE3" w:rsidRPr="000D74C1" w:rsidRDefault="003C2911" w:rsidP="00D63AE3">
      <w:pPr>
        <w:rPr>
          <w:rFonts w:asciiTheme="majorEastAsia" w:eastAsiaTheme="majorEastAsia" w:hAnsiTheme="majorEastAsia"/>
        </w:rPr>
      </w:pPr>
      <w:r w:rsidRPr="000D74C1">
        <w:rPr>
          <w:rFonts w:hint="eastAsia"/>
        </w:rPr>
        <w:t xml:space="preserve">　</w:t>
      </w:r>
      <w:r w:rsidR="00D63AE3" w:rsidRPr="000D74C1">
        <w:rPr>
          <w:rFonts w:asciiTheme="majorEastAsia" w:eastAsiaTheme="majorEastAsia" w:hAnsiTheme="majorEastAsia" w:hint="eastAsia"/>
        </w:rPr>
        <w:t>〈</w:t>
      </w:r>
      <w:bookmarkStart w:id="133" w:name="社会福祉協議会一覧"/>
      <w:r w:rsidR="00D63AE3" w:rsidRPr="000D74C1">
        <w:rPr>
          <w:rFonts w:asciiTheme="majorEastAsia" w:eastAsiaTheme="majorEastAsia" w:hAnsiTheme="majorEastAsia" w:hint="eastAsia"/>
        </w:rPr>
        <w:t>社会福祉協議会一覧</w:t>
      </w:r>
      <w:bookmarkEnd w:id="133"/>
      <w:r w:rsidR="00D63AE3" w:rsidRPr="000D74C1">
        <w:rPr>
          <w:rFonts w:asciiTheme="majorEastAsia" w:eastAsiaTheme="majorEastAsia" w:hAnsiTheme="majorEastAsia" w:hint="eastAsia"/>
        </w:rPr>
        <w:t>〉</w:t>
      </w:r>
    </w:p>
    <w:tbl>
      <w:tblPr>
        <w:tblW w:w="9035" w:type="dxa"/>
        <w:tblInd w:w="-5" w:type="dxa"/>
        <w:tblLayout w:type="fixed"/>
        <w:tblCellMar>
          <w:left w:w="99" w:type="dxa"/>
          <w:right w:w="99" w:type="dxa"/>
        </w:tblCellMar>
        <w:tblLook w:val="0000" w:firstRow="0" w:lastRow="0" w:firstColumn="0" w:lastColumn="0" w:noHBand="0" w:noVBand="0"/>
      </w:tblPr>
      <w:tblGrid>
        <w:gridCol w:w="851"/>
        <w:gridCol w:w="2268"/>
        <w:gridCol w:w="4394"/>
        <w:gridCol w:w="1522"/>
      </w:tblGrid>
      <w:tr w:rsidR="000D74C1" w:rsidRPr="000D74C1" w14:paraId="1F3BB0D3" w14:textId="77777777" w:rsidTr="00357262">
        <w:trPr>
          <w:trHeight w:val="297"/>
        </w:trPr>
        <w:tc>
          <w:tcPr>
            <w:tcW w:w="3119" w:type="dxa"/>
            <w:gridSpan w:val="2"/>
            <w:tcBorders>
              <w:top w:val="single" w:sz="4" w:space="0" w:color="auto"/>
              <w:left w:val="single" w:sz="4" w:space="0" w:color="auto"/>
              <w:bottom w:val="double" w:sz="4" w:space="0" w:color="auto"/>
              <w:right w:val="nil"/>
            </w:tcBorders>
            <w:vAlign w:val="center"/>
          </w:tcPr>
          <w:p w14:paraId="26012C0D" w14:textId="77777777" w:rsidR="009246E3" w:rsidRPr="000D74C1" w:rsidRDefault="009246E3" w:rsidP="003A5D1A">
            <w:pPr>
              <w:jc w:val="center"/>
              <w:rPr>
                <w:rFonts w:ascii="ＭＳ 明朝" w:eastAsia="ＭＳ 明朝" w:hAnsi="ＭＳ 明朝"/>
                <w:kern w:val="0"/>
              </w:rPr>
            </w:pPr>
            <w:r w:rsidRPr="000D74C1">
              <w:rPr>
                <w:rFonts w:ascii="ＭＳ 明朝" w:eastAsia="ＭＳ 明朝" w:hAnsi="ＭＳ 明朝" w:hint="eastAsia"/>
                <w:kern w:val="0"/>
              </w:rPr>
              <w:t>名　　称</w:t>
            </w:r>
          </w:p>
        </w:tc>
        <w:tc>
          <w:tcPr>
            <w:tcW w:w="4394" w:type="dxa"/>
            <w:tcBorders>
              <w:top w:val="single" w:sz="4" w:space="0" w:color="auto"/>
              <w:left w:val="single" w:sz="4" w:space="0" w:color="auto"/>
              <w:bottom w:val="double" w:sz="4" w:space="0" w:color="auto"/>
              <w:right w:val="single" w:sz="4" w:space="0" w:color="auto"/>
            </w:tcBorders>
            <w:vAlign w:val="center"/>
          </w:tcPr>
          <w:p w14:paraId="1603A2F3"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住　　　　所</w:t>
            </w:r>
          </w:p>
        </w:tc>
        <w:tc>
          <w:tcPr>
            <w:tcW w:w="1522" w:type="dxa"/>
            <w:tcBorders>
              <w:top w:val="single" w:sz="4" w:space="0" w:color="auto"/>
              <w:left w:val="nil"/>
              <w:bottom w:val="double" w:sz="4" w:space="0" w:color="auto"/>
              <w:right w:val="single" w:sz="4" w:space="0" w:color="auto"/>
            </w:tcBorders>
            <w:vAlign w:val="center"/>
          </w:tcPr>
          <w:p w14:paraId="248F0EE8"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電話番号</w:t>
            </w:r>
          </w:p>
        </w:tc>
      </w:tr>
      <w:tr w:rsidR="000D74C1" w:rsidRPr="000D74C1" w14:paraId="5B8DA86C" w14:textId="77777777" w:rsidTr="00357262">
        <w:trPr>
          <w:trHeight w:val="499"/>
        </w:trPr>
        <w:tc>
          <w:tcPr>
            <w:tcW w:w="3119" w:type="dxa"/>
            <w:gridSpan w:val="2"/>
            <w:tcBorders>
              <w:top w:val="double" w:sz="4" w:space="0" w:color="auto"/>
              <w:left w:val="single" w:sz="4" w:space="0" w:color="auto"/>
              <w:bottom w:val="single" w:sz="4" w:space="0" w:color="auto"/>
              <w:right w:val="nil"/>
            </w:tcBorders>
            <w:vAlign w:val="center"/>
          </w:tcPr>
          <w:p w14:paraId="4FFB60A0"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広島県社会福祉協議会</w:t>
            </w:r>
          </w:p>
        </w:tc>
        <w:tc>
          <w:tcPr>
            <w:tcW w:w="4394" w:type="dxa"/>
            <w:tcBorders>
              <w:top w:val="double" w:sz="4" w:space="0" w:color="auto"/>
              <w:left w:val="single" w:sz="4" w:space="0" w:color="auto"/>
              <w:bottom w:val="single" w:sz="4" w:space="0" w:color="auto"/>
              <w:right w:val="single" w:sz="4" w:space="0" w:color="auto"/>
            </w:tcBorders>
            <w:vAlign w:val="center"/>
          </w:tcPr>
          <w:p w14:paraId="79B6A905"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〒732-0816</w:t>
            </w:r>
          </w:p>
          <w:p w14:paraId="6F7F2F48"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広島市南区比治山本町12-2</w:t>
            </w:r>
          </w:p>
          <w:p w14:paraId="7D45D0C4"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32669A" w:rsidRPr="000D74C1">
              <w:rPr>
                <w:rFonts w:ascii="ＭＳ 明朝" w:eastAsia="ＭＳ 明朝" w:hAnsi="ＭＳ 明朝" w:hint="eastAsia"/>
                <w:kern w:val="0"/>
              </w:rPr>
              <w:t>広島</w:t>
            </w:r>
            <w:r w:rsidRPr="000D74C1">
              <w:rPr>
                <w:rFonts w:ascii="ＭＳ 明朝" w:eastAsia="ＭＳ 明朝" w:hAnsi="ＭＳ 明朝" w:hint="eastAsia"/>
                <w:kern w:val="0"/>
              </w:rPr>
              <w:t>県社会福祉会館内</w:t>
            </w:r>
          </w:p>
        </w:tc>
        <w:tc>
          <w:tcPr>
            <w:tcW w:w="1522" w:type="dxa"/>
            <w:tcBorders>
              <w:top w:val="double" w:sz="4" w:space="0" w:color="auto"/>
              <w:left w:val="nil"/>
              <w:bottom w:val="single" w:sz="4" w:space="0" w:color="auto"/>
              <w:right w:val="single" w:sz="4" w:space="0" w:color="auto"/>
            </w:tcBorders>
            <w:vAlign w:val="center"/>
          </w:tcPr>
          <w:p w14:paraId="7A66F9E4"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082-254-3411</w:t>
            </w:r>
          </w:p>
        </w:tc>
      </w:tr>
      <w:tr w:rsidR="000D74C1" w:rsidRPr="000D74C1" w14:paraId="54507D3B"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6483162B"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広島市社会福祉協議会</w:t>
            </w:r>
          </w:p>
        </w:tc>
        <w:tc>
          <w:tcPr>
            <w:tcW w:w="4394" w:type="dxa"/>
            <w:tcBorders>
              <w:top w:val="nil"/>
              <w:left w:val="single" w:sz="4" w:space="0" w:color="auto"/>
              <w:bottom w:val="single" w:sz="4" w:space="0" w:color="auto"/>
              <w:right w:val="single" w:sz="4" w:space="0" w:color="auto"/>
            </w:tcBorders>
            <w:vAlign w:val="center"/>
          </w:tcPr>
          <w:p w14:paraId="13F64EC8"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w:t>
            </w:r>
            <w:r w:rsidR="006B105C" w:rsidRPr="000D74C1">
              <w:rPr>
                <w:rFonts w:ascii="ＭＳ 明朝" w:eastAsia="ＭＳ 明朝" w:hAnsi="ＭＳ 明朝" w:hint="eastAsia"/>
                <w:kern w:val="0"/>
              </w:rPr>
              <w:t>732</w:t>
            </w:r>
            <w:r w:rsidRPr="000D74C1">
              <w:rPr>
                <w:rFonts w:ascii="ＭＳ 明朝" w:eastAsia="ＭＳ 明朝" w:hAnsi="ＭＳ 明朝" w:hint="eastAsia"/>
                <w:kern w:val="0"/>
              </w:rPr>
              <w:t>-0</w:t>
            </w:r>
            <w:r w:rsidR="006B105C" w:rsidRPr="000D74C1">
              <w:rPr>
                <w:rFonts w:ascii="ＭＳ 明朝" w:eastAsia="ＭＳ 明朝" w:hAnsi="ＭＳ 明朝" w:hint="eastAsia"/>
                <w:kern w:val="0"/>
              </w:rPr>
              <w:t>82</w:t>
            </w:r>
            <w:r w:rsidRPr="000D74C1">
              <w:rPr>
                <w:rFonts w:ascii="ＭＳ 明朝" w:eastAsia="ＭＳ 明朝" w:hAnsi="ＭＳ 明朝" w:hint="eastAsia"/>
                <w:kern w:val="0"/>
              </w:rPr>
              <w:t xml:space="preserve">2　</w:t>
            </w:r>
          </w:p>
          <w:p w14:paraId="6B391C5B"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w:t>
            </w:r>
            <w:r w:rsidR="006B105C" w:rsidRPr="000D74C1">
              <w:rPr>
                <w:rFonts w:ascii="ＭＳ 明朝" w:eastAsia="ＭＳ 明朝" w:hAnsi="ＭＳ 明朝" w:hint="eastAsia"/>
                <w:kern w:val="0"/>
              </w:rPr>
              <w:t>南</w:t>
            </w:r>
            <w:r w:rsidRPr="000D74C1">
              <w:rPr>
                <w:rFonts w:ascii="ＭＳ 明朝" w:eastAsia="ＭＳ 明朝" w:hAnsi="ＭＳ 明朝" w:hint="eastAsia"/>
                <w:kern w:val="0"/>
              </w:rPr>
              <w:t>区</w:t>
            </w:r>
            <w:r w:rsidR="006B105C" w:rsidRPr="000D74C1">
              <w:rPr>
                <w:rFonts w:ascii="ＭＳ 明朝" w:eastAsia="ＭＳ 明朝" w:hAnsi="ＭＳ 明朝" w:hint="eastAsia"/>
                <w:kern w:val="0"/>
              </w:rPr>
              <w:t>松原</w:t>
            </w:r>
            <w:r w:rsidRPr="000D74C1">
              <w:rPr>
                <w:rFonts w:ascii="ＭＳ 明朝" w:eastAsia="ＭＳ 明朝" w:hAnsi="ＭＳ 明朝" w:hint="eastAsia"/>
                <w:kern w:val="0"/>
              </w:rPr>
              <w:t>町</w:t>
            </w:r>
            <w:r w:rsidR="006B105C" w:rsidRPr="000D74C1">
              <w:rPr>
                <w:rFonts w:ascii="ＭＳ 明朝" w:eastAsia="ＭＳ 明朝" w:hAnsi="ＭＳ 明朝" w:hint="eastAsia"/>
                <w:kern w:val="0"/>
              </w:rPr>
              <w:t>5</w:t>
            </w:r>
            <w:r w:rsidRPr="000D74C1">
              <w:rPr>
                <w:rFonts w:ascii="ＭＳ 明朝" w:eastAsia="ＭＳ 明朝" w:hAnsi="ＭＳ 明朝" w:hint="eastAsia"/>
                <w:kern w:val="0"/>
              </w:rPr>
              <w:t>-</w:t>
            </w:r>
            <w:r w:rsidR="006B105C" w:rsidRPr="000D74C1">
              <w:rPr>
                <w:rFonts w:ascii="ＭＳ 明朝" w:eastAsia="ＭＳ 明朝" w:hAnsi="ＭＳ 明朝" w:hint="eastAsia"/>
                <w:kern w:val="0"/>
              </w:rPr>
              <w:t>1</w:t>
            </w:r>
            <w:r w:rsidRPr="000D74C1">
              <w:rPr>
                <w:rFonts w:ascii="ＭＳ 明朝" w:eastAsia="ＭＳ 明朝" w:hAnsi="ＭＳ 明朝" w:hint="eastAsia"/>
                <w:kern w:val="0"/>
              </w:rPr>
              <w:t xml:space="preserve">　</w:t>
            </w:r>
          </w:p>
          <w:p w14:paraId="0901B6C3"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6B105C" w:rsidRPr="000D74C1">
              <w:rPr>
                <w:rFonts w:ascii="ＭＳ 明朝" w:eastAsia="ＭＳ 明朝" w:hAnsi="ＭＳ 明朝" w:hint="eastAsia"/>
                <w:kern w:val="0"/>
              </w:rPr>
              <w:t>広島市総合</w:t>
            </w:r>
            <w:r w:rsidRPr="000D74C1">
              <w:rPr>
                <w:rFonts w:ascii="ＭＳ 明朝" w:eastAsia="ＭＳ 明朝" w:hAnsi="ＭＳ 明朝" w:hint="eastAsia"/>
                <w:kern w:val="0"/>
              </w:rPr>
              <w:t>福祉センター内</w:t>
            </w:r>
          </w:p>
        </w:tc>
        <w:tc>
          <w:tcPr>
            <w:tcW w:w="1522" w:type="dxa"/>
            <w:tcBorders>
              <w:top w:val="nil"/>
              <w:left w:val="nil"/>
              <w:bottom w:val="single" w:sz="4" w:space="0" w:color="auto"/>
              <w:right w:val="single" w:sz="4" w:space="0" w:color="auto"/>
            </w:tcBorders>
            <w:vAlign w:val="center"/>
          </w:tcPr>
          <w:p w14:paraId="21CD194E" w14:textId="77777777" w:rsidR="009246E3" w:rsidRPr="000D74C1" w:rsidRDefault="009246E3" w:rsidP="006B105C">
            <w:pPr>
              <w:widowControl/>
              <w:jc w:val="center"/>
              <w:rPr>
                <w:rFonts w:ascii="ＭＳ 明朝" w:eastAsia="ＭＳ 明朝" w:hAnsi="ＭＳ 明朝"/>
                <w:kern w:val="0"/>
              </w:rPr>
            </w:pPr>
            <w:r w:rsidRPr="000D74C1">
              <w:rPr>
                <w:rFonts w:ascii="ＭＳ 明朝" w:eastAsia="ＭＳ 明朝" w:hAnsi="ＭＳ 明朝" w:hint="eastAsia"/>
                <w:kern w:val="0"/>
              </w:rPr>
              <w:t>082-</w:t>
            </w:r>
            <w:r w:rsidR="006B105C" w:rsidRPr="000D74C1">
              <w:rPr>
                <w:rFonts w:ascii="ＭＳ 明朝" w:eastAsia="ＭＳ 明朝" w:hAnsi="ＭＳ 明朝" w:hint="eastAsia"/>
                <w:kern w:val="0"/>
              </w:rPr>
              <w:t>264</w:t>
            </w:r>
            <w:r w:rsidRPr="000D74C1">
              <w:rPr>
                <w:rFonts w:ascii="ＭＳ 明朝" w:eastAsia="ＭＳ 明朝" w:hAnsi="ＭＳ 明朝" w:hint="eastAsia"/>
                <w:kern w:val="0"/>
              </w:rPr>
              <w:t>-</w:t>
            </w:r>
            <w:r w:rsidR="006B105C" w:rsidRPr="000D74C1">
              <w:rPr>
                <w:rFonts w:ascii="ＭＳ 明朝" w:eastAsia="ＭＳ 明朝" w:hAnsi="ＭＳ 明朝" w:hint="eastAsia"/>
                <w:kern w:val="0"/>
              </w:rPr>
              <w:t>6400</w:t>
            </w:r>
          </w:p>
        </w:tc>
      </w:tr>
      <w:tr w:rsidR="000D74C1" w:rsidRPr="000D74C1" w14:paraId="2BB5DD6A" w14:textId="77777777" w:rsidTr="00357262">
        <w:trPr>
          <w:trHeight w:val="499"/>
        </w:trPr>
        <w:tc>
          <w:tcPr>
            <w:tcW w:w="851" w:type="dxa"/>
            <w:tcBorders>
              <w:top w:val="single" w:sz="4" w:space="0" w:color="auto"/>
              <w:left w:val="single" w:sz="4" w:space="0" w:color="auto"/>
              <w:bottom w:val="single" w:sz="4" w:space="0" w:color="FFFFFF" w:themeColor="background1"/>
              <w:right w:val="nil"/>
            </w:tcBorders>
            <w:vAlign w:val="center"/>
          </w:tcPr>
          <w:p w14:paraId="122270CB" w14:textId="116EF851" w:rsidR="00074205" w:rsidRPr="000D74C1" w:rsidRDefault="00074205" w:rsidP="007A6200">
            <w:pPr>
              <w:ind w:firstLineChars="300" w:firstLine="660"/>
              <w:jc w:val="left"/>
              <w:rPr>
                <w:rFonts w:ascii="ＭＳ 明朝" w:eastAsia="ＭＳ 明朝" w:hAnsi="ＭＳ 明朝"/>
                <w:kern w:val="0"/>
              </w:rPr>
            </w:pPr>
          </w:p>
          <w:p w14:paraId="1BDF91B1" w14:textId="78D8A4B8" w:rsidR="00074205" w:rsidRPr="000D74C1" w:rsidRDefault="00074205" w:rsidP="007A6200">
            <w:pPr>
              <w:ind w:firstLineChars="300" w:firstLine="660"/>
              <w:jc w:val="left"/>
              <w:rPr>
                <w:rFonts w:ascii="ＭＳ 明朝" w:eastAsia="ＭＳ 明朝" w:hAnsi="ＭＳ 明朝"/>
                <w:kern w:val="0"/>
              </w:rPr>
            </w:pPr>
          </w:p>
          <w:p w14:paraId="37196B9F" w14:textId="52508B9E" w:rsidR="00074205" w:rsidRPr="000D74C1" w:rsidRDefault="00074205" w:rsidP="007A6200">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6DB4EC96" w14:textId="5C70F4EB" w:rsidR="00074205" w:rsidRPr="000D74C1" w:rsidRDefault="00074205" w:rsidP="00074205">
            <w:pPr>
              <w:ind w:firstLineChars="300" w:firstLine="660"/>
              <w:rPr>
                <w:rFonts w:ascii="ＭＳ 明朝" w:eastAsia="ＭＳ 明朝" w:hAnsi="ＭＳ 明朝"/>
                <w:kern w:val="0"/>
              </w:rPr>
            </w:pPr>
          </w:p>
          <w:p w14:paraId="50E53499" w14:textId="6939041B"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中区事務所</w:t>
            </w:r>
          </w:p>
          <w:p w14:paraId="041FA009" w14:textId="54CD7D4C" w:rsidR="00074205" w:rsidRPr="000D74C1" w:rsidRDefault="00074205" w:rsidP="00074205">
            <w:pPr>
              <w:ind w:firstLineChars="300" w:firstLine="660"/>
              <w:rPr>
                <w:rFonts w:ascii="ＭＳ 明朝" w:eastAsia="ＭＳ 明朝" w:hAnsi="ＭＳ 明朝"/>
                <w:kern w:val="0"/>
              </w:rPr>
            </w:pPr>
          </w:p>
          <w:p w14:paraId="2EE12D9B" w14:textId="0E0D1245" w:rsidR="00074205" w:rsidRPr="000D74C1" w:rsidRDefault="00074205" w:rsidP="00074205">
            <w:pPr>
              <w:ind w:firstLineChars="300" w:firstLine="660"/>
              <w:rPr>
                <w:rFonts w:ascii="ＭＳ 明朝" w:eastAsia="ＭＳ 明朝" w:hAnsi="ＭＳ 明朝"/>
                <w:kern w:val="0"/>
              </w:rPr>
            </w:pPr>
          </w:p>
        </w:tc>
        <w:tc>
          <w:tcPr>
            <w:tcW w:w="4394" w:type="dxa"/>
            <w:tcBorders>
              <w:top w:val="single" w:sz="4" w:space="0" w:color="auto"/>
              <w:left w:val="single" w:sz="4" w:space="0" w:color="auto"/>
              <w:bottom w:val="single" w:sz="4" w:space="0" w:color="auto"/>
              <w:right w:val="single" w:sz="4" w:space="0" w:color="auto"/>
            </w:tcBorders>
            <w:vAlign w:val="center"/>
          </w:tcPr>
          <w:p w14:paraId="0F9F5FBD"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〒730-0051</w:t>
            </w:r>
          </w:p>
          <w:p w14:paraId="702893A0"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広島市中区大手町4-1-1</w:t>
            </w:r>
          </w:p>
          <w:p w14:paraId="5FB44348" w14:textId="77777777" w:rsidR="00074205" w:rsidRPr="000D74C1" w:rsidRDefault="00074205" w:rsidP="003A5D1A">
            <w:pPr>
              <w:widowControl/>
              <w:jc w:val="left"/>
              <w:rPr>
                <w:rFonts w:ascii="ＭＳ 明朝" w:eastAsia="ＭＳ 明朝" w:hAnsi="ＭＳ 明朝"/>
                <w:kern w:val="0"/>
                <w:sz w:val="18"/>
              </w:rPr>
            </w:pPr>
            <w:r w:rsidRPr="000D74C1">
              <w:rPr>
                <w:rFonts w:ascii="ＭＳ 明朝" w:eastAsia="ＭＳ 明朝" w:hAnsi="ＭＳ 明朝" w:hint="eastAsia"/>
                <w:kern w:val="0"/>
                <w:sz w:val="18"/>
              </w:rPr>
              <w:t>大手町平和ビル５階中区地域福祉センター内</w:t>
            </w:r>
          </w:p>
        </w:tc>
        <w:tc>
          <w:tcPr>
            <w:tcW w:w="1522" w:type="dxa"/>
            <w:tcBorders>
              <w:top w:val="single" w:sz="4" w:space="0" w:color="auto"/>
              <w:left w:val="nil"/>
              <w:bottom w:val="single" w:sz="4" w:space="0" w:color="auto"/>
              <w:right w:val="single" w:sz="4" w:space="0" w:color="auto"/>
            </w:tcBorders>
            <w:vAlign w:val="center"/>
          </w:tcPr>
          <w:p w14:paraId="2185F933"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082-249-3114</w:t>
            </w:r>
          </w:p>
        </w:tc>
      </w:tr>
      <w:tr w:rsidR="000D74C1" w:rsidRPr="000D74C1" w14:paraId="3F6A3F2B" w14:textId="77777777" w:rsidTr="00357262">
        <w:trPr>
          <w:trHeight w:val="499"/>
        </w:trPr>
        <w:tc>
          <w:tcPr>
            <w:tcW w:w="851" w:type="dxa"/>
            <w:tcBorders>
              <w:top w:val="single" w:sz="4" w:space="0" w:color="FFFFFF" w:themeColor="background1"/>
              <w:left w:val="single" w:sz="4" w:space="0" w:color="auto"/>
              <w:bottom w:val="single" w:sz="4" w:space="0" w:color="FFFFFF" w:themeColor="background1"/>
              <w:right w:val="nil"/>
            </w:tcBorders>
            <w:vAlign w:val="center"/>
          </w:tcPr>
          <w:p w14:paraId="6EA1BC25" w14:textId="77777777" w:rsidR="00074205" w:rsidRPr="000D74C1" w:rsidRDefault="00074205" w:rsidP="00074205">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7AFBF4B6" w14:textId="1539034C"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東区事務所</w:t>
            </w:r>
          </w:p>
        </w:tc>
        <w:tc>
          <w:tcPr>
            <w:tcW w:w="4394" w:type="dxa"/>
            <w:tcBorders>
              <w:top w:val="single" w:sz="4" w:space="0" w:color="auto"/>
              <w:left w:val="single" w:sz="4" w:space="0" w:color="auto"/>
              <w:bottom w:val="single" w:sz="4" w:space="0" w:color="auto"/>
              <w:right w:val="single" w:sz="4" w:space="0" w:color="auto"/>
            </w:tcBorders>
            <w:vAlign w:val="center"/>
          </w:tcPr>
          <w:p w14:paraId="2EE7D5B7"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〒732-8510</w:t>
            </w:r>
          </w:p>
          <w:p w14:paraId="0EFEA107"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広島市東区東蟹屋町9-34</w:t>
            </w:r>
          </w:p>
          <w:p w14:paraId="59745153"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東区総合福祉センター内</w:t>
            </w:r>
          </w:p>
        </w:tc>
        <w:tc>
          <w:tcPr>
            <w:tcW w:w="1522" w:type="dxa"/>
            <w:tcBorders>
              <w:top w:val="single" w:sz="4" w:space="0" w:color="auto"/>
              <w:left w:val="nil"/>
              <w:bottom w:val="single" w:sz="4" w:space="0" w:color="auto"/>
              <w:right w:val="single" w:sz="4" w:space="0" w:color="auto"/>
            </w:tcBorders>
            <w:vAlign w:val="center"/>
          </w:tcPr>
          <w:p w14:paraId="5E60B770"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082-263-8443</w:t>
            </w:r>
          </w:p>
        </w:tc>
      </w:tr>
      <w:tr w:rsidR="000D74C1" w:rsidRPr="000D74C1" w14:paraId="5FB59FC7" w14:textId="77777777" w:rsidTr="00357262">
        <w:trPr>
          <w:trHeight w:val="499"/>
        </w:trPr>
        <w:tc>
          <w:tcPr>
            <w:tcW w:w="851" w:type="dxa"/>
            <w:tcBorders>
              <w:top w:val="single" w:sz="4" w:space="0" w:color="FFFFFF" w:themeColor="background1"/>
              <w:left w:val="single" w:sz="4" w:space="0" w:color="auto"/>
              <w:bottom w:val="single" w:sz="4" w:space="0" w:color="FFFFFF" w:themeColor="background1"/>
              <w:right w:val="nil"/>
            </w:tcBorders>
            <w:vAlign w:val="center"/>
          </w:tcPr>
          <w:p w14:paraId="6ECA282C" w14:textId="77777777" w:rsidR="00074205" w:rsidRPr="000D74C1" w:rsidRDefault="00074205" w:rsidP="00074205">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6A063BA5" w14:textId="2A342207"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南区事務所</w:t>
            </w:r>
          </w:p>
        </w:tc>
        <w:tc>
          <w:tcPr>
            <w:tcW w:w="4394" w:type="dxa"/>
            <w:tcBorders>
              <w:top w:val="single" w:sz="4" w:space="0" w:color="auto"/>
              <w:left w:val="single" w:sz="4" w:space="0" w:color="auto"/>
              <w:bottom w:val="single" w:sz="4" w:space="0" w:color="auto"/>
              <w:right w:val="single" w:sz="4" w:space="0" w:color="auto"/>
            </w:tcBorders>
            <w:vAlign w:val="center"/>
          </w:tcPr>
          <w:p w14:paraId="0C2B1FC8"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〒734-8523</w:t>
            </w:r>
          </w:p>
          <w:p w14:paraId="6D6EF247"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広島市南区皆実町1-4-46</w:t>
            </w:r>
          </w:p>
          <w:p w14:paraId="54517797"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南区役所別館内</w:t>
            </w:r>
          </w:p>
        </w:tc>
        <w:tc>
          <w:tcPr>
            <w:tcW w:w="1522" w:type="dxa"/>
            <w:tcBorders>
              <w:top w:val="single" w:sz="4" w:space="0" w:color="auto"/>
              <w:left w:val="nil"/>
              <w:bottom w:val="single" w:sz="4" w:space="0" w:color="auto"/>
              <w:right w:val="single" w:sz="4" w:space="0" w:color="auto"/>
            </w:tcBorders>
            <w:vAlign w:val="center"/>
          </w:tcPr>
          <w:p w14:paraId="5465C7FA"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082-251-0525</w:t>
            </w:r>
          </w:p>
        </w:tc>
      </w:tr>
      <w:tr w:rsidR="000D74C1" w:rsidRPr="000D74C1" w14:paraId="0F4AD43F" w14:textId="77777777" w:rsidTr="00357262">
        <w:trPr>
          <w:trHeight w:val="499"/>
        </w:trPr>
        <w:tc>
          <w:tcPr>
            <w:tcW w:w="851" w:type="dxa"/>
            <w:tcBorders>
              <w:top w:val="single" w:sz="4" w:space="0" w:color="FFFFFF" w:themeColor="background1"/>
              <w:left w:val="single" w:sz="4" w:space="0" w:color="auto"/>
              <w:bottom w:val="single" w:sz="4" w:space="0" w:color="FFFFFF" w:themeColor="background1"/>
              <w:right w:val="nil"/>
            </w:tcBorders>
            <w:vAlign w:val="center"/>
          </w:tcPr>
          <w:p w14:paraId="59BD6E62" w14:textId="77777777" w:rsidR="00074205" w:rsidRPr="000D74C1" w:rsidRDefault="00074205" w:rsidP="00074205">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55BF8CF4" w14:textId="77091A3E"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西区事務所</w:t>
            </w:r>
          </w:p>
        </w:tc>
        <w:tc>
          <w:tcPr>
            <w:tcW w:w="4394" w:type="dxa"/>
            <w:tcBorders>
              <w:top w:val="single" w:sz="4" w:space="0" w:color="auto"/>
              <w:left w:val="single" w:sz="4" w:space="0" w:color="auto"/>
              <w:bottom w:val="single" w:sz="4" w:space="0" w:color="auto"/>
              <w:right w:val="single" w:sz="4" w:space="0" w:color="auto"/>
            </w:tcBorders>
            <w:vAlign w:val="center"/>
          </w:tcPr>
          <w:p w14:paraId="308F498E"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〒733-8535</w:t>
            </w:r>
          </w:p>
          <w:p w14:paraId="0405890F"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広島市西区福島町2-24-1</w:t>
            </w:r>
          </w:p>
          <w:p w14:paraId="6367A7F7"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西区地域福祉センター内</w:t>
            </w:r>
          </w:p>
        </w:tc>
        <w:tc>
          <w:tcPr>
            <w:tcW w:w="1522" w:type="dxa"/>
            <w:tcBorders>
              <w:top w:val="single" w:sz="4" w:space="0" w:color="auto"/>
              <w:left w:val="nil"/>
              <w:bottom w:val="single" w:sz="4" w:space="0" w:color="auto"/>
              <w:right w:val="single" w:sz="4" w:space="0" w:color="auto"/>
            </w:tcBorders>
            <w:vAlign w:val="center"/>
          </w:tcPr>
          <w:p w14:paraId="1AA38C52"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082-294-0104</w:t>
            </w:r>
          </w:p>
        </w:tc>
      </w:tr>
      <w:tr w:rsidR="000D74C1" w:rsidRPr="000D74C1" w14:paraId="548F4C8A" w14:textId="77777777" w:rsidTr="00357262">
        <w:trPr>
          <w:trHeight w:val="499"/>
        </w:trPr>
        <w:tc>
          <w:tcPr>
            <w:tcW w:w="851" w:type="dxa"/>
            <w:tcBorders>
              <w:top w:val="single" w:sz="4" w:space="0" w:color="FFFFFF" w:themeColor="background1"/>
              <w:left w:val="single" w:sz="4" w:space="0" w:color="auto"/>
              <w:bottom w:val="single" w:sz="4" w:space="0" w:color="FFFFFF" w:themeColor="background1"/>
              <w:right w:val="nil"/>
            </w:tcBorders>
            <w:vAlign w:val="center"/>
          </w:tcPr>
          <w:p w14:paraId="0D45C86A" w14:textId="77777777" w:rsidR="00074205" w:rsidRPr="000D74C1" w:rsidRDefault="00074205" w:rsidP="00074205">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44BD400A" w14:textId="7470CE4F"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安佐南区事務所</w:t>
            </w:r>
          </w:p>
        </w:tc>
        <w:tc>
          <w:tcPr>
            <w:tcW w:w="4394" w:type="dxa"/>
            <w:tcBorders>
              <w:top w:val="nil"/>
              <w:left w:val="single" w:sz="4" w:space="0" w:color="auto"/>
              <w:bottom w:val="single" w:sz="4" w:space="0" w:color="auto"/>
              <w:right w:val="single" w:sz="4" w:space="0" w:color="auto"/>
            </w:tcBorders>
            <w:vAlign w:val="center"/>
          </w:tcPr>
          <w:p w14:paraId="2B4EA097"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〒731-0194</w:t>
            </w:r>
          </w:p>
          <w:p w14:paraId="02739C59"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広島市安佐南区中須1-38-13</w:t>
            </w:r>
          </w:p>
          <w:p w14:paraId="2841AD7E"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安佐南区総合福祉センター内</w:t>
            </w:r>
          </w:p>
        </w:tc>
        <w:tc>
          <w:tcPr>
            <w:tcW w:w="1522" w:type="dxa"/>
            <w:tcBorders>
              <w:top w:val="nil"/>
              <w:left w:val="nil"/>
              <w:bottom w:val="single" w:sz="4" w:space="0" w:color="auto"/>
              <w:right w:val="single" w:sz="4" w:space="0" w:color="auto"/>
            </w:tcBorders>
            <w:vAlign w:val="center"/>
          </w:tcPr>
          <w:p w14:paraId="7AA9863A"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082-831-5011</w:t>
            </w:r>
          </w:p>
        </w:tc>
      </w:tr>
      <w:tr w:rsidR="000D74C1" w:rsidRPr="000D74C1" w14:paraId="48BCD273" w14:textId="77777777" w:rsidTr="00357262">
        <w:trPr>
          <w:trHeight w:val="499"/>
        </w:trPr>
        <w:tc>
          <w:tcPr>
            <w:tcW w:w="851" w:type="dxa"/>
            <w:tcBorders>
              <w:top w:val="single" w:sz="4" w:space="0" w:color="FFFFFF" w:themeColor="background1"/>
              <w:left w:val="single" w:sz="4" w:space="0" w:color="auto"/>
              <w:bottom w:val="single" w:sz="4" w:space="0" w:color="FFFFFF" w:themeColor="background1"/>
              <w:right w:val="nil"/>
            </w:tcBorders>
            <w:vAlign w:val="center"/>
          </w:tcPr>
          <w:p w14:paraId="7DFC039B" w14:textId="77777777" w:rsidR="00074205" w:rsidRPr="000D74C1" w:rsidRDefault="00074205" w:rsidP="00074205">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18783283" w14:textId="5E6C227B"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安佐北区事務所</w:t>
            </w:r>
          </w:p>
        </w:tc>
        <w:tc>
          <w:tcPr>
            <w:tcW w:w="4394" w:type="dxa"/>
            <w:tcBorders>
              <w:top w:val="single" w:sz="4" w:space="0" w:color="auto"/>
              <w:left w:val="single" w:sz="4" w:space="0" w:color="auto"/>
              <w:bottom w:val="single" w:sz="4" w:space="0" w:color="auto"/>
              <w:right w:val="single" w:sz="4" w:space="0" w:color="auto"/>
            </w:tcBorders>
            <w:vAlign w:val="center"/>
          </w:tcPr>
          <w:p w14:paraId="5636800A"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〒731-0221</w:t>
            </w:r>
          </w:p>
          <w:p w14:paraId="03DADF2C"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広島市安佐北区可部3-19-22</w:t>
            </w:r>
          </w:p>
          <w:p w14:paraId="7EB03ECC"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安佐北区総合福祉センター内</w:t>
            </w:r>
          </w:p>
        </w:tc>
        <w:tc>
          <w:tcPr>
            <w:tcW w:w="1522" w:type="dxa"/>
            <w:tcBorders>
              <w:top w:val="single" w:sz="4" w:space="0" w:color="auto"/>
              <w:left w:val="nil"/>
              <w:bottom w:val="single" w:sz="4" w:space="0" w:color="auto"/>
              <w:right w:val="single" w:sz="4" w:space="0" w:color="auto"/>
            </w:tcBorders>
            <w:vAlign w:val="center"/>
          </w:tcPr>
          <w:p w14:paraId="4A661191"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082-814-0811</w:t>
            </w:r>
          </w:p>
        </w:tc>
      </w:tr>
      <w:tr w:rsidR="000D74C1" w:rsidRPr="000D74C1" w14:paraId="0562D10C" w14:textId="77777777" w:rsidTr="00357262">
        <w:trPr>
          <w:trHeight w:val="499"/>
        </w:trPr>
        <w:tc>
          <w:tcPr>
            <w:tcW w:w="851" w:type="dxa"/>
            <w:tcBorders>
              <w:top w:val="single" w:sz="4" w:space="0" w:color="FFFFFF" w:themeColor="background1"/>
              <w:left w:val="single" w:sz="4" w:space="0" w:color="auto"/>
              <w:bottom w:val="single" w:sz="4" w:space="0" w:color="FFFFFF" w:themeColor="background1"/>
              <w:right w:val="nil"/>
            </w:tcBorders>
            <w:vAlign w:val="center"/>
          </w:tcPr>
          <w:p w14:paraId="52FB4559" w14:textId="77777777" w:rsidR="00074205" w:rsidRPr="000D74C1" w:rsidRDefault="00074205" w:rsidP="00074205">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0EE25967" w14:textId="6A4CB881"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安芸区事務所</w:t>
            </w:r>
          </w:p>
        </w:tc>
        <w:tc>
          <w:tcPr>
            <w:tcW w:w="4394" w:type="dxa"/>
            <w:tcBorders>
              <w:top w:val="single" w:sz="4" w:space="0" w:color="auto"/>
              <w:left w:val="single" w:sz="4" w:space="0" w:color="auto"/>
              <w:bottom w:val="single" w:sz="4" w:space="0" w:color="auto"/>
              <w:right w:val="single" w:sz="4" w:space="0" w:color="auto"/>
            </w:tcBorders>
            <w:vAlign w:val="center"/>
          </w:tcPr>
          <w:p w14:paraId="1C8C6CCF"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〒736-8555</w:t>
            </w:r>
          </w:p>
          <w:p w14:paraId="5236F101"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広島市安芸区船越南3-2-16</w:t>
            </w:r>
          </w:p>
          <w:p w14:paraId="20C888DC"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安芸区総合福祉センター内</w:t>
            </w:r>
          </w:p>
        </w:tc>
        <w:tc>
          <w:tcPr>
            <w:tcW w:w="1522" w:type="dxa"/>
            <w:tcBorders>
              <w:top w:val="single" w:sz="4" w:space="0" w:color="auto"/>
              <w:left w:val="nil"/>
              <w:bottom w:val="single" w:sz="4" w:space="0" w:color="auto"/>
              <w:right w:val="single" w:sz="4" w:space="0" w:color="auto"/>
            </w:tcBorders>
            <w:vAlign w:val="center"/>
          </w:tcPr>
          <w:p w14:paraId="48371D10"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082-821-2501</w:t>
            </w:r>
          </w:p>
        </w:tc>
      </w:tr>
      <w:tr w:rsidR="000D74C1" w:rsidRPr="000D74C1" w14:paraId="215761DB" w14:textId="77777777" w:rsidTr="00357262">
        <w:trPr>
          <w:trHeight w:val="499"/>
        </w:trPr>
        <w:tc>
          <w:tcPr>
            <w:tcW w:w="851" w:type="dxa"/>
            <w:tcBorders>
              <w:top w:val="single" w:sz="4" w:space="0" w:color="FFFFFF" w:themeColor="background1"/>
              <w:left w:val="single" w:sz="4" w:space="0" w:color="auto"/>
              <w:bottom w:val="single" w:sz="4" w:space="0" w:color="auto"/>
              <w:right w:val="nil"/>
            </w:tcBorders>
            <w:vAlign w:val="center"/>
          </w:tcPr>
          <w:p w14:paraId="73FC4213" w14:textId="77777777" w:rsidR="00074205" w:rsidRPr="000D74C1" w:rsidRDefault="00074205" w:rsidP="00074205">
            <w:pPr>
              <w:ind w:firstLineChars="300" w:firstLine="660"/>
              <w:jc w:val="left"/>
              <w:rPr>
                <w:rFonts w:ascii="ＭＳ 明朝" w:eastAsia="ＭＳ 明朝" w:hAnsi="ＭＳ 明朝"/>
                <w:kern w:val="0"/>
              </w:rPr>
            </w:pPr>
          </w:p>
        </w:tc>
        <w:tc>
          <w:tcPr>
            <w:tcW w:w="2268" w:type="dxa"/>
            <w:tcBorders>
              <w:top w:val="single" w:sz="4" w:space="0" w:color="auto"/>
              <w:left w:val="single" w:sz="4" w:space="0" w:color="auto"/>
              <w:bottom w:val="single" w:sz="4" w:space="0" w:color="auto"/>
              <w:right w:val="nil"/>
            </w:tcBorders>
            <w:vAlign w:val="center"/>
          </w:tcPr>
          <w:p w14:paraId="3AFA71DB" w14:textId="26829020" w:rsidR="00074205" w:rsidRPr="000D74C1" w:rsidRDefault="00074205" w:rsidP="00357262">
            <w:pPr>
              <w:rPr>
                <w:rFonts w:ascii="ＭＳ 明朝" w:eastAsia="ＭＳ 明朝" w:hAnsi="ＭＳ 明朝"/>
                <w:kern w:val="0"/>
              </w:rPr>
            </w:pPr>
            <w:r w:rsidRPr="000D74C1">
              <w:rPr>
                <w:rFonts w:ascii="ＭＳ 明朝" w:eastAsia="ＭＳ 明朝" w:hAnsi="ＭＳ 明朝" w:hint="eastAsia"/>
                <w:kern w:val="0"/>
              </w:rPr>
              <w:t>佐伯区事務所</w:t>
            </w:r>
          </w:p>
        </w:tc>
        <w:tc>
          <w:tcPr>
            <w:tcW w:w="4394" w:type="dxa"/>
            <w:tcBorders>
              <w:top w:val="single" w:sz="4" w:space="0" w:color="auto"/>
              <w:left w:val="single" w:sz="4" w:space="0" w:color="auto"/>
              <w:bottom w:val="single" w:sz="4" w:space="0" w:color="auto"/>
              <w:right w:val="single" w:sz="4" w:space="0" w:color="auto"/>
            </w:tcBorders>
            <w:vAlign w:val="center"/>
          </w:tcPr>
          <w:p w14:paraId="34EEB6C0"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〒731-5135</w:t>
            </w:r>
          </w:p>
          <w:p w14:paraId="44E5B592"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広島市佐伯区海老園1-4-5</w:t>
            </w:r>
          </w:p>
          <w:p w14:paraId="3B73895E" w14:textId="77777777" w:rsidR="00074205" w:rsidRPr="000D74C1" w:rsidRDefault="00074205"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佐伯区役所別館内</w:t>
            </w:r>
          </w:p>
        </w:tc>
        <w:tc>
          <w:tcPr>
            <w:tcW w:w="1522" w:type="dxa"/>
            <w:tcBorders>
              <w:top w:val="single" w:sz="4" w:space="0" w:color="auto"/>
              <w:left w:val="nil"/>
              <w:bottom w:val="single" w:sz="4" w:space="0" w:color="auto"/>
              <w:right w:val="single" w:sz="4" w:space="0" w:color="auto"/>
            </w:tcBorders>
            <w:vAlign w:val="center"/>
          </w:tcPr>
          <w:p w14:paraId="5A69A121" w14:textId="77777777" w:rsidR="00074205" w:rsidRPr="000D74C1" w:rsidRDefault="00074205"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082-921-3113</w:t>
            </w:r>
          </w:p>
        </w:tc>
      </w:tr>
      <w:tr w:rsidR="000D74C1" w:rsidRPr="000D74C1" w14:paraId="33BEF869"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3051D37E"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呉市社会福祉協議会</w:t>
            </w:r>
          </w:p>
        </w:tc>
        <w:tc>
          <w:tcPr>
            <w:tcW w:w="4394" w:type="dxa"/>
            <w:tcBorders>
              <w:top w:val="nil"/>
              <w:left w:val="single" w:sz="4" w:space="0" w:color="auto"/>
              <w:bottom w:val="single" w:sz="4" w:space="0" w:color="auto"/>
              <w:right w:val="single" w:sz="4" w:space="0" w:color="auto"/>
            </w:tcBorders>
            <w:vAlign w:val="center"/>
          </w:tcPr>
          <w:p w14:paraId="4E2B66CF"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〒737-8517</w:t>
            </w:r>
          </w:p>
          <w:p w14:paraId="7213EB76"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呉市</w:t>
            </w:r>
            <w:r w:rsidR="00060943" w:rsidRPr="000D74C1">
              <w:rPr>
                <w:rFonts w:ascii="ＭＳ 明朝" w:eastAsia="ＭＳ 明朝" w:hAnsi="ＭＳ 明朝" w:hint="eastAsia"/>
                <w:kern w:val="0"/>
              </w:rPr>
              <w:t>中央5-12-21</w:t>
            </w:r>
          </w:p>
          <w:p w14:paraId="013D0D06" w14:textId="77777777" w:rsidR="009246E3" w:rsidRPr="000D74C1" w:rsidRDefault="009246E3" w:rsidP="00060943">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060943" w:rsidRPr="000D74C1">
              <w:rPr>
                <w:rFonts w:ascii="ＭＳ 明朝" w:eastAsia="ＭＳ 明朝" w:hAnsi="ＭＳ 明朝" w:hint="eastAsia"/>
                <w:kern w:val="0"/>
              </w:rPr>
              <w:t>呉市福祉会館</w:t>
            </w:r>
            <w:r w:rsidRPr="000D74C1">
              <w:rPr>
                <w:rFonts w:ascii="ＭＳ 明朝" w:eastAsia="ＭＳ 明朝" w:hAnsi="ＭＳ 明朝" w:hint="eastAsia"/>
                <w:kern w:val="0"/>
              </w:rPr>
              <w:t>内</w:t>
            </w:r>
          </w:p>
        </w:tc>
        <w:tc>
          <w:tcPr>
            <w:tcW w:w="1522" w:type="dxa"/>
            <w:tcBorders>
              <w:top w:val="nil"/>
              <w:left w:val="nil"/>
              <w:bottom w:val="single" w:sz="4" w:space="0" w:color="auto"/>
              <w:right w:val="single" w:sz="4" w:space="0" w:color="auto"/>
            </w:tcBorders>
            <w:vAlign w:val="center"/>
          </w:tcPr>
          <w:p w14:paraId="1E295C19"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0823-25-3509</w:t>
            </w:r>
          </w:p>
        </w:tc>
      </w:tr>
      <w:tr w:rsidR="000D74C1" w:rsidRPr="000D74C1" w14:paraId="6937DF88"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404CA481"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竹原市社会福祉協議会</w:t>
            </w:r>
          </w:p>
        </w:tc>
        <w:tc>
          <w:tcPr>
            <w:tcW w:w="4394" w:type="dxa"/>
            <w:tcBorders>
              <w:top w:val="nil"/>
              <w:left w:val="single" w:sz="4" w:space="0" w:color="auto"/>
              <w:bottom w:val="single" w:sz="4" w:space="0" w:color="auto"/>
              <w:right w:val="single" w:sz="4" w:space="0" w:color="auto"/>
            </w:tcBorders>
            <w:vAlign w:val="center"/>
          </w:tcPr>
          <w:p w14:paraId="574FCE94"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〒725-0026</w:t>
            </w:r>
          </w:p>
          <w:p w14:paraId="2BB4E087"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竹原市中央3-13-5</w:t>
            </w:r>
          </w:p>
          <w:p w14:paraId="55166FF0"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ふくしの駅内</w:t>
            </w:r>
          </w:p>
        </w:tc>
        <w:tc>
          <w:tcPr>
            <w:tcW w:w="1522" w:type="dxa"/>
            <w:tcBorders>
              <w:top w:val="nil"/>
              <w:left w:val="nil"/>
              <w:bottom w:val="single" w:sz="4" w:space="0" w:color="auto"/>
              <w:right w:val="single" w:sz="4" w:space="0" w:color="auto"/>
            </w:tcBorders>
            <w:vAlign w:val="center"/>
          </w:tcPr>
          <w:p w14:paraId="58D11C4F"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0846-22-5131</w:t>
            </w:r>
          </w:p>
        </w:tc>
      </w:tr>
      <w:tr w:rsidR="000D74C1" w:rsidRPr="000D74C1" w14:paraId="1C67B7E7"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1F8766A2"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三原市社会福祉協議会</w:t>
            </w:r>
          </w:p>
        </w:tc>
        <w:tc>
          <w:tcPr>
            <w:tcW w:w="4394" w:type="dxa"/>
            <w:tcBorders>
              <w:top w:val="nil"/>
              <w:left w:val="single" w:sz="4" w:space="0" w:color="auto"/>
              <w:bottom w:val="single" w:sz="4" w:space="0" w:color="auto"/>
              <w:right w:val="single" w:sz="4" w:space="0" w:color="auto"/>
            </w:tcBorders>
            <w:vAlign w:val="center"/>
          </w:tcPr>
          <w:p w14:paraId="287922DB"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〒723-0014</w:t>
            </w:r>
          </w:p>
          <w:p w14:paraId="4A3AE268"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三原市城町1-2-1</w:t>
            </w:r>
          </w:p>
          <w:p w14:paraId="500C881F"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三原市総合保健福祉センター４階</w:t>
            </w:r>
          </w:p>
        </w:tc>
        <w:tc>
          <w:tcPr>
            <w:tcW w:w="1522" w:type="dxa"/>
            <w:tcBorders>
              <w:top w:val="nil"/>
              <w:left w:val="nil"/>
              <w:bottom w:val="single" w:sz="4" w:space="0" w:color="auto"/>
              <w:right w:val="single" w:sz="4" w:space="0" w:color="auto"/>
            </w:tcBorders>
            <w:vAlign w:val="center"/>
          </w:tcPr>
          <w:p w14:paraId="0BCEED06"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0848-63-0570</w:t>
            </w:r>
          </w:p>
        </w:tc>
      </w:tr>
      <w:tr w:rsidR="000D74C1" w:rsidRPr="000D74C1" w14:paraId="68A0391D"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5206DFA6"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尾道市社会福祉協議会</w:t>
            </w:r>
          </w:p>
        </w:tc>
        <w:tc>
          <w:tcPr>
            <w:tcW w:w="4394" w:type="dxa"/>
            <w:tcBorders>
              <w:top w:val="nil"/>
              <w:left w:val="single" w:sz="4" w:space="0" w:color="auto"/>
              <w:bottom w:val="single" w:sz="4" w:space="0" w:color="auto"/>
              <w:right w:val="single" w:sz="4" w:space="0" w:color="auto"/>
            </w:tcBorders>
            <w:vAlign w:val="center"/>
          </w:tcPr>
          <w:p w14:paraId="6CBECF20"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〒722-0017</w:t>
            </w:r>
          </w:p>
          <w:p w14:paraId="6F1CE713"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尾道市門田町22-5</w:t>
            </w:r>
          </w:p>
          <w:p w14:paraId="42D9A5D5"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総合福祉センター内</w:t>
            </w:r>
          </w:p>
        </w:tc>
        <w:tc>
          <w:tcPr>
            <w:tcW w:w="1522" w:type="dxa"/>
            <w:tcBorders>
              <w:top w:val="nil"/>
              <w:left w:val="nil"/>
              <w:bottom w:val="single" w:sz="4" w:space="0" w:color="auto"/>
              <w:right w:val="single" w:sz="4" w:space="0" w:color="auto"/>
            </w:tcBorders>
            <w:vAlign w:val="center"/>
          </w:tcPr>
          <w:p w14:paraId="32BBC5CE"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0848-22-8385</w:t>
            </w:r>
          </w:p>
        </w:tc>
      </w:tr>
      <w:tr w:rsidR="000D74C1" w:rsidRPr="000D74C1" w14:paraId="6F9451E5"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65BC0019" w14:textId="77777777" w:rsidR="009246E3" w:rsidRPr="000D74C1" w:rsidRDefault="009246E3" w:rsidP="00D843BC">
            <w:pPr>
              <w:spacing w:line="280" w:lineRule="exact"/>
              <w:jc w:val="left"/>
              <w:rPr>
                <w:rFonts w:ascii="ＭＳ 明朝" w:eastAsia="ＭＳ 明朝" w:hAnsi="ＭＳ 明朝"/>
                <w:kern w:val="0"/>
              </w:rPr>
            </w:pPr>
            <w:r w:rsidRPr="000D74C1">
              <w:rPr>
                <w:rFonts w:ascii="ＭＳ 明朝" w:eastAsia="ＭＳ 明朝" w:hAnsi="ＭＳ 明朝" w:hint="eastAsia"/>
                <w:kern w:val="0"/>
              </w:rPr>
              <w:t>福山市社会福祉協議会</w:t>
            </w:r>
          </w:p>
        </w:tc>
        <w:tc>
          <w:tcPr>
            <w:tcW w:w="4394" w:type="dxa"/>
            <w:tcBorders>
              <w:top w:val="nil"/>
              <w:left w:val="single" w:sz="4" w:space="0" w:color="auto"/>
              <w:bottom w:val="single" w:sz="4" w:space="0" w:color="auto"/>
              <w:right w:val="single" w:sz="4" w:space="0" w:color="auto"/>
            </w:tcBorders>
            <w:vAlign w:val="center"/>
          </w:tcPr>
          <w:p w14:paraId="785CB4DE" w14:textId="77777777" w:rsidR="009246E3" w:rsidRPr="000D74C1" w:rsidRDefault="009246E3" w:rsidP="003A5D1A">
            <w:pPr>
              <w:widowControl/>
              <w:spacing w:line="280" w:lineRule="exact"/>
              <w:jc w:val="left"/>
              <w:rPr>
                <w:rFonts w:ascii="ＭＳ 明朝" w:eastAsia="ＭＳ 明朝" w:hAnsi="ＭＳ 明朝"/>
                <w:kern w:val="0"/>
              </w:rPr>
            </w:pPr>
            <w:r w:rsidRPr="000D74C1">
              <w:rPr>
                <w:rFonts w:ascii="ＭＳ 明朝" w:eastAsia="ＭＳ 明朝" w:hAnsi="ＭＳ 明朝" w:hint="eastAsia"/>
                <w:kern w:val="0"/>
              </w:rPr>
              <w:t>〒720-8512</w:t>
            </w:r>
          </w:p>
          <w:p w14:paraId="1793972C" w14:textId="77777777" w:rsidR="009246E3" w:rsidRPr="000D74C1" w:rsidRDefault="009246E3" w:rsidP="003A5D1A">
            <w:pPr>
              <w:widowControl/>
              <w:spacing w:line="280" w:lineRule="exact"/>
              <w:jc w:val="left"/>
              <w:rPr>
                <w:rFonts w:ascii="ＭＳ 明朝" w:eastAsia="ＭＳ 明朝" w:hAnsi="ＭＳ 明朝"/>
                <w:kern w:val="0"/>
              </w:rPr>
            </w:pPr>
            <w:r w:rsidRPr="000D74C1">
              <w:rPr>
                <w:rFonts w:ascii="ＭＳ 明朝" w:eastAsia="ＭＳ 明朝" w:hAnsi="ＭＳ 明朝" w:hint="eastAsia"/>
                <w:kern w:val="0"/>
              </w:rPr>
              <w:t>福山市三吉町南2-11-22</w:t>
            </w:r>
          </w:p>
          <w:p w14:paraId="141B2377" w14:textId="77777777" w:rsidR="009246E3" w:rsidRPr="000D74C1" w:rsidRDefault="009246E3" w:rsidP="003A5D1A">
            <w:pPr>
              <w:widowControl/>
              <w:spacing w:line="280" w:lineRule="exact"/>
              <w:jc w:val="left"/>
              <w:rPr>
                <w:rFonts w:ascii="ＭＳ 明朝" w:eastAsia="ＭＳ 明朝" w:hAnsi="ＭＳ 明朝"/>
                <w:kern w:val="0"/>
              </w:rPr>
            </w:pPr>
            <w:r w:rsidRPr="000D74C1">
              <w:rPr>
                <w:rFonts w:ascii="ＭＳ 明朝" w:eastAsia="ＭＳ 明朝" w:hAnsi="ＭＳ 明朝" w:hint="eastAsia"/>
                <w:kern w:val="0"/>
              </w:rPr>
              <w:t xml:space="preserve">　福山すこやかセンター内</w:t>
            </w:r>
          </w:p>
        </w:tc>
        <w:tc>
          <w:tcPr>
            <w:tcW w:w="1522" w:type="dxa"/>
            <w:tcBorders>
              <w:top w:val="nil"/>
              <w:left w:val="nil"/>
              <w:bottom w:val="single" w:sz="4" w:space="0" w:color="auto"/>
              <w:right w:val="single" w:sz="4" w:space="0" w:color="auto"/>
            </w:tcBorders>
            <w:vAlign w:val="center"/>
          </w:tcPr>
          <w:p w14:paraId="702C53B6" w14:textId="77777777" w:rsidR="009246E3" w:rsidRPr="000D74C1" w:rsidRDefault="009246E3" w:rsidP="003A5D1A">
            <w:pPr>
              <w:widowControl/>
              <w:spacing w:line="280" w:lineRule="exact"/>
              <w:jc w:val="center"/>
              <w:rPr>
                <w:rFonts w:ascii="ＭＳ 明朝" w:eastAsia="ＭＳ 明朝" w:hAnsi="ＭＳ 明朝"/>
                <w:kern w:val="0"/>
              </w:rPr>
            </w:pPr>
            <w:r w:rsidRPr="000D74C1">
              <w:rPr>
                <w:rFonts w:ascii="ＭＳ 明朝" w:eastAsia="ＭＳ 明朝" w:hAnsi="ＭＳ 明朝" w:hint="eastAsia"/>
                <w:kern w:val="0"/>
              </w:rPr>
              <w:t>084-928-1330</w:t>
            </w:r>
          </w:p>
        </w:tc>
      </w:tr>
      <w:tr w:rsidR="000D74C1" w:rsidRPr="000D74C1" w14:paraId="251AB726"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2816A3DF" w14:textId="77777777" w:rsidR="009246E3" w:rsidRPr="000D74C1" w:rsidRDefault="009246E3" w:rsidP="00D843BC">
            <w:pPr>
              <w:spacing w:line="280" w:lineRule="exact"/>
              <w:jc w:val="left"/>
              <w:rPr>
                <w:rFonts w:ascii="ＭＳ 明朝" w:eastAsia="ＭＳ 明朝" w:hAnsi="ＭＳ 明朝"/>
                <w:kern w:val="0"/>
              </w:rPr>
            </w:pPr>
            <w:r w:rsidRPr="000D74C1">
              <w:rPr>
                <w:rFonts w:ascii="ＭＳ 明朝" w:eastAsia="ＭＳ 明朝" w:hAnsi="ＭＳ 明朝" w:hint="eastAsia"/>
                <w:kern w:val="0"/>
              </w:rPr>
              <w:t>府中市社会福祉協議会</w:t>
            </w:r>
          </w:p>
        </w:tc>
        <w:tc>
          <w:tcPr>
            <w:tcW w:w="4394" w:type="dxa"/>
            <w:tcBorders>
              <w:top w:val="nil"/>
              <w:left w:val="single" w:sz="4" w:space="0" w:color="auto"/>
              <w:bottom w:val="single" w:sz="4" w:space="0" w:color="auto"/>
              <w:right w:val="single" w:sz="4" w:space="0" w:color="auto"/>
            </w:tcBorders>
            <w:vAlign w:val="center"/>
          </w:tcPr>
          <w:p w14:paraId="07996839" w14:textId="77777777" w:rsidR="009246E3" w:rsidRPr="000D74C1" w:rsidRDefault="009246E3" w:rsidP="003A5D1A">
            <w:pPr>
              <w:widowControl/>
              <w:spacing w:line="280" w:lineRule="exact"/>
              <w:jc w:val="left"/>
              <w:rPr>
                <w:rFonts w:ascii="ＭＳ 明朝" w:eastAsia="ＭＳ 明朝" w:hAnsi="ＭＳ 明朝"/>
                <w:kern w:val="0"/>
              </w:rPr>
            </w:pPr>
            <w:r w:rsidRPr="000D74C1">
              <w:rPr>
                <w:rFonts w:ascii="ＭＳ 明朝" w:eastAsia="ＭＳ 明朝" w:hAnsi="ＭＳ 明朝" w:hint="eastAsia"/>
                <w:kern w:val="0"/>
              </w:rPr>
              <w:t>〒726-0011</w:t>
            </w:r>
          </w:p>
          <w:p w14:paraId="23400DC1" w14:textId="77777777" w:rsidR="009246E3" w:rsidRPr="000D74C1" w:rsidRDefault="009246E3" w:rsidP="003A5D1A">
            <w:pPr>
              <w:widowControl/>
              <w:spacing w:line="280" w:lineRule="exact"/>
              <w:jc w:val="left"/>
              <w:rPr>
                <w:rFonts w:ascii="ＭＳ 明朝" w:eastAsia="ＭＳ 明朝" w:hAnsi="ＭＳ 明朝"/>
                <w:kern w:val="0"/>
              </w:rPr>
            </w:pPr>
            <w:r w:rsidRPr="000D74C1">
              <w:rPr>
                <w:rFonts w:ascii="ＭＳ 明朝" w:eastAsia="ＭＳ 明朝" w:hAnsi="ＭＳ 明朝" w:hint="eastAsia"/>
                <w:kern w:val="0"/>
              </w:rPr>
              <w:t>府中市広谷町919-3</w:t>
            </w:r>
          </w:p>
          <w:p w14:paraId="6B5C5DAF" w14:textId="77777777" w:rsidR="009246E3" w:rsidRPr="000D74C1" w:rsidRDefault="009246E3" w:rsidP="003D404B">
            <w:pPr>
              <w:widowControl/>
              <w:spacing w:line="280" w:lineRule="exact"/>
              <w:ind w:rightChars="-62" w:right="-136"/>
              <w:jc w:val="left"/>
              <w:rPr>
                <w:rFonts w:ascii="ＭＳ 明朝" w:eastAsia="ＭＳ 明朝" w:hAnsi="ＭＳ 明朝"/>
                <w:kern w:val="0"/>
              </w:rPr>
            </w:pPr>
            <w:r w:rsidRPr="000D74C1">
              <w:rPr>
                <w:rFonts w:ascii="ＭＳ 明朝" w:eastAsia="ＭＳ 明朝" w:hAnsi="ＭＳ 明朝" w:hint="eastAsia"/>
                <w:kern w:val="0"/>
              </w:rPr>
              <w:t xml:space="preserve">　保健福祉総合センター</w:t>
            </w:r>
            <w:r w:rsidR="0032669A" w:rsidRPr="000D74C1">
              <w:rPr>
                <w:rFonts w:ascii="ＭＳ 明朝" w:eastAsia="ＭＳ 明朝" w:hAnsi="ＭＳ 明朝" w:hint="eastAsia"/>
                <w:kern w:val="0"/>
              </w:rPr>
              <w:t xml:space="preserve"> リ・フレ</w:t>
            </w:r>
            <w:r w:rsidRPr="000D74C1">
              <w:rPr>
                <w:rFonts w:ascii="ＭＳ 明朝" w:eastAsia="ＭＳ 明朝" w:hAnsi="ＭＳ 明朝" w:hint="eastAsia"/>
                <w:kern w:val="0"/>
              </w:rPr>
              <w:t>内</w:t>
            </w:r>
          </w:p>
        </w:tc>
        <w:tc>
          <w:tcPr>
            <w:tcW w:w="1522" w:type="dxa"/>
            <w:tcBorders>
              <w:top w:val="nil"/>
              <w:left w:val="nil"/>
              <w:bottom w:val="single" w:sz="4" w:space="0" w:color="auto"/>
              <w:right w:val="single" w:sz="4" w:space="0" w:color="auto"/>
            </w:tcBorders>
            <w:vAlign w:val="center"/>
          </w:tcPr>
          <w:p w14:paraId="5182E1BB" w14:textId="77777777" w:rsidR="009246E3" w:rsidRPr="000D74C1" w:rsidRDefault="009246E3" w:rsidP="003A5D1A">
            <w:pPr>
              <w:widowControl/>
              <w:spacing w:line="280" w:lineRule="exact"/>
              <w:jc w:val="center"/>
              <w:rPr>
                <w:rFonts w:ascii="ＭＳ 明朝" w:eastAsia="ＭＳ 明朝" w:hAnsi="ＭＳ 明朝"/>
                <w:kern w:val="0"/>
              </w:rPr>
            </w:pPr>
            <w:r w:rsidRPr="000D74C1">
              <w:rPr>
                <w:rFonts w:ascii="ＭＳ 明朝" w:eastAsia="ＭＳ 明朝" w:hAnsi="ＭＳ 明朝" w:hint="eastAsia"/>
                <w:kern w:val="0"/>
              </w:rPr>
              <w:t>0847-47-1294</w:t>
            </w:r>
          </w:p>
        </w:tc>
      </w:tr>
      <w:tr w:rsidR="000D74C1" w:rsidRPr="000D74C1" w14:paraId="62336DF3"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0CF0FC15"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三次市社会福祉協議会</w:t>
            </w:r>
          </w:p>
        </w:tc>
        <w:tc>
          <w:tcPr>
            <w:tcW w:w="4394" w:type="dxa"/>
            <w:tcBorders>
              <w:top w:val="nil"/>
              <w:left w:val="single" w:sz="4" w:space="0" w:color="auto"/>
              <w:bottom w:val="single" w:sz="4" w:space="0" w:color="auto"/>
              <w:right w:val="single" w:sz="4" w:space="0" w:color="auto"/>
            </w:tcBorders>
            <w:vAlign w:val="center"/>
          </w:tcPr>
          <w:p w14:paraId="14036BDA"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〒728-0013</w:t>
            </w:r>
          </w:p>
          <w:p w14:paraId="624D42D7"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三次市十日市東3-14-1</w:t>
            </w:r>
          </w:p>
          <w:p w14:paraId="490A183C"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福祉保健センター内</w:t>
            </w:r>
          </w:p>
        </w:tc>
        <w:tc>
          <w:tcPr>
            <w:tcW w:w="1522" w:type="dxa"/>
            <w:tcBorders>
              <w:top w:val="nil"/>
              <w:left w:val="nil"/>
              <w:bottom w:val="single" w:sz="4" w:space="0" w:color="auto"/>
              <w:right w:val="single" w:sz="4" w:space="0" w:color="auto"/>
            </w:tcBorders>
            <w:vAlign w:val="center"/>
          </w:tcPr>
          <w:p w14:paraId="23507F61"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0824-63-8975</w:t>
            </w:r>
          </w:p>
        </w:tc>
      </w:tr>
      <w:tr w:rsidR="000D74C1" w:rsidRPr="000D74C1" w14:paraId="6815AE76" w14:textId="77777777" w:rsidTr="00357262">
        <w:trPr>
          <w:trHeight w:val="499"/>
        </w:trPr>
        <w:tc>
          <w:tcPr>
            <w:tcW w:w="3119" w:type="dxa"/>
            <w:gridSpan w:val="2"/>
            <w:tcBorders>
              <w:top w:val="single" w:sz="4" w:space="0" w:color="auto"/>
              <w:left w:val="single" w:sz="4" w:space="0" w:color="auto"/>
              <w:bottom w:val="single" w:sz="4" w:space="0" w:color="auto"/>
              <w:right w:val="nil"/>
            </w:tcBorders>
            <w:vAlign w:val="center"/>
          </w:tcPr>
          <w:p w14:paraId="6A0DE894"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庄原市社会福祉協議会</w:t>
            </w:r>
          </w:p>
        </w:tc>
        <w:tc>
          <w:tcPr>
            <w:tcW w:w="4394" w:type="dxa"/>
            <w:tcBorders>
              <w:top w:val="single" w:sz="4" w:space="0" w:color="auto"/>
              <w:left w:val="single" w:sz="4" w:space="0" w:color="auto"/>
              <w:bottom w:val="single" w:sz="4" w:space="0" w:color="auto"/>
              <w:right w:val="single" w:sz="4" w:space="0" w:color="auto"/>
            </w:tcBorders>
            <w:vAlign w:val="center"/>
          </w:tcPr>
          <w:p w14:paraId="32A065C9"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〒727-0013</w:t>
            </w:r>
          </w:p>
          <w:p w14:paraId="4E6D98B3"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庄原市西本町4-5-26</w:t>
            </w:r>
          </w:p>
          <w:p w14:paraId="5D87EC35"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ふれあいセンター内</w:t>
            </w:r>
          </w:p>
        </w:tc>
        <w:tc>
          <w:tcPr>
            <w:tcW w:w="1522" w:type="dxa"/>
            <w:tcBorders>
              <w:top w:val="single" w:sz="4" w:space="0" w:color="auto"/>
              <w:left w:val="nil"/>
              <w:bottom w:val="single" w:sz="4" w:space="0" w:color="auto"/>
              <w:right w:val="single" w:sz="4" w:space="0" w:color="auto"/>
            </w:tcBorders>
            <w:vAlign w:val="center"/>
          </w:tcPr>
          <w:p w14:paraId="427D9DA6"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0824-72-7120</w:t>
            </w:r>
          </w:p>
        </w:tc>
      </w:tr>
      <w:tr w:rsidR="000D74C1" w:rsidRPr="000D74C1" w14:paraId="305AFC3B" w14:textId="77777777" w:rsidTr="00357262">
        <w:trPr>
          <w:trHeight w:val="499"/>
        </w:trPr>
        <w:tc>
          <w:tcPr>
            <w:tcW w:w="3119" w:type="dxa"/>
            <w:gridSpan w:val="2"/>
            <w:tcBorders>
              <w:top w:val="single" w:sz="4" w:space="0" w:color="auto"/>
              <w:left w:val="single" w:sz="4" w:space="0" w:color="auto"/>
              <w:bottom w:val="single" w:sz="4" w:space="0" w:color="auto"/>
              <w:right w:val="nil"/>
            </w:tcBorders>
            <w:vAlign w:val="center"/>
          </w:tcPr>
          <w:p w14:paraId="22D2D7CF"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大竹市社会福祉協議会</w:t>
            </w:r>
          </w:p>
        </w:tc>
        <w:tc>
          <w:tcPr>
            <w:tcW w:w="4394" w:type="dxa"/>
            <w:tcBorders>
              <w:top w:val="single" w:sz="4" w:space="0" w:color="auto"/>
              <w:left w:val="single" w:sz="4" w:space="0" w:color="auto"/>
              <w:bottom w:val="single" w:sz="4" w:space="0" w:color="auto"/>
              <w:right w:val="single" w:sz="4" w:space="0" w:color="auto"/>
            </w:tcBorders>
            <w:vAlign w:val="center"/>
          </w:tcPr>
          <w:p w14:paraId="0DADEC1B"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〒739-0603</w:t>
            </w:r>
          </w:p>
          <w:p w14:paraId="64477B5B"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大竹市西栄2-4-1</w:t>
            </w:r>
          </w:p>
          <w:p w14:paraId="25545110"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総合福祉センター内</w:t>
            </w:r>
          </w:p>
        </w:tc>
        <w:tc>
          <w:tcPr>
            <w:tcW w:w="1522" w:type="dxa"/>
            <w:tcBorders>
              <w:top w:val="single" w:sz="4" w:space="0" w:color="auto"/>
              <w:left w:val="nil"/>
              <w:bottom w:val="single" w:sz="4" w:space="0" w:color="auto"/>
              <w:right w:val="single" w:sz="4" w:space="0" w:color="auto"/>
            </w:tcBorders>
            <w:vAlign w:val="center"/>
          </w:tcPr>
          <w:p w14:paraId="2EB6A815"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0827-52-2211</w:t>
            </w:r>
          </w:p>
        </w:tc>
      </w:tr>
      <w:tr w:rsidR="000D74C1" w:rsidRPr="000D74C1" w14:paraId="3DF7ABCC" w14:textId="77777777" w:rsidTr="00357262">
        <w:trPr>
          <w:trHeight w:val="499"/>
        </w:trPr>
        <w:tc>
          <w:tcPr>
            <w:tcW w:w="3119" w:type="dxa"/>
            <w:gridSpan w:val="2"/>
            <w:tcBorders>
              <w:top w:val="single" w:sz="4" w:space="0" w:color="auto"/>
              <w:left w:val="single" w:sz="4" w:space="0" w:color="auto"/>
              <w:bottom w:val="single" w:sz="4" w:space="0" w:color="auto"/>
              <w:right w:val="nil"/>
            </w:tcBorders>
            <w:vAlign w:val="center"/>
          </w:tcPr>
          <w:p w14:paraId="2D8B2BAA"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東広島市社会福祉協議会</w:t>
            </w:r>
          </w:p>
        </w:tc>
        <w:tc>
          <w:tcPr>
            <w:tcW w:w="4394" w:type="dxa"/>
            <w:tcBorders>
              <w:top w:val="single" w:sz="4" w:space="0" w:color="auto"/>
              <w:left w:val="single" w:sz="4" w:space="0" w:color="auto"/>
              <w:bottom w:val="single" w:sz="4" w:space="0" w:color="auto"/>
              <w:right w:val="single" w:sz="4" w:space="0" w:color="auto"/>
            </w:tcBorders>
            <w:vAlign w:val="center"/>
          </w:tcPr>
          <w:p w14:paraId="4F16F67E"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〒739-0003</w:t>
            </w:r>
          </w:p>
          <w:p w14:paraId="3EFB2288"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東広島市西条町土与丸1108</w:t>
            </w:r>
          </w:p>
          <w:p w14:paraId="43687E51"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総合福祉センター内</w:t>
            </w:r>
          </w:p>
        </w:tc>
        <w:tc>
          <w:tcPr>
            <w:tcW w:w="1522" w:type="dxa"/>
            <w:tcBorders>
              <w:top w:val="single" w:sz="4" w:space="0" w:color="auto"/>
              <w:left w:val="nil"/>
              <w:bottom w:val="single" w:sz="4" w:space="0" w:color="auto"/>
              <w:right w:val="single" w:sz="4" w:space="0" w:color="auto"/>
            </w:tcBorders>
            <w:vAlign w:val="center"/>
          </w:tcPr>
          <w:p w14:paraId="1AC2CB23"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082-423-2800</w:t>
            </w:r>
          </w:p>
        </w:tc>
      </w:tr>
      <w:tr w:rsidR="000D74C1" w:rsidRPr="000D74C1" w14:paraId="759CFAC7" w14:textId="77777777" w:rsidTr="00357262">
        <w:trPr>
          <w:trHeight w:val="499"/>
        </w:trPr>
        <w:tc>
          <w:tcPr>
            <w:tcW w:w="3119" w:type="dxa"/>
            <w:gridSpan w:val="2"/>
            <w:tcBorders>
              <w:top w:val="single" w:sz="4" w:space="0" w:color="auto"/>
              <w:left w:val="single" w:sz="4" w:space="0" w:color="auto"/>
              <w:bottom w:val="single" w:sz="4" w:space="0" w:color="auto"/>
              <w:right w:val="nil"/>
            </w:tcBorders>
            <w:vAlign w:val="center"/>
          </w:tcPr>
          <w:p w14:paraId="61867FC8"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廿日市市社会福祉協議会</w:t>
            </w:r>
          </w:p>
        </w:tc>
        <w:tc>
          <w:tcPr>
            <w:tcW w:w="4394" w:type="dxa"/>
            <w:tcBorders>
              <w:top w:val="single" w:sz="4" w:space="0" w:color="auto"/>
              <w:left w:val="single" w:sz="4" w:space="0" w:color="auto"/>
              <w:bottom w:val="single" w:sz="4" w:space="0" w:color="auto"/>
              <w:right w:val="single" w:sz="4" w:space="0" w:color="auto"/>
            </w:tcBorders>
            <w:vAlign w:val="center"/>
          </w:tcPr>
          <w:p w14:paraId="7FE11137"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〒738-8512</w:t>
            </w:r>
          </w:p>
          <w:p w14:paraId="785E6AF4"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廿日市市新宮1-13-1</w:t>
            </w:r>
          </w:p>
          <w:p w14:paraId="593A1C22" w14:textId="2E4A1FCE"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EF3EC9" w:rsidRPr="000D74C1">
              <w:rPr>
                <w:rFonts w:ascii="ＭＳ 明朝" w:eastAsia="ＭＳ 明朝" w:hAnsi="ＭＳ 明朝" w:hint="eastAsia"/>
                <w:kern w:val="0"/>
              </w:rPr>
              <w:t>山崎本社みんなのあいプラザ内</w:t>
            </w:r>
          </w:p>
        </w:tc>
        <w:tc>
          <w:tcPr>
            <w:tcW w:w="1522" w:type="dxa"/>
            <w:tcBorders>
              <w:top w:val="single" w:sz="4" w:space="0" w:color="auto"/>
              <w:left w:val="nil"/>
              <w:bottom w:val="single" w:sz="4" w:space="0" w:color="auto"/>
              <w:right w:val="single" w:sz="4" w:space="0" w:color="auto"/>
            </w:tcBorders>
            <w:vAlign w:val="center"/>
          </w:tcPr>
          <w:p w14:paraId="25562A2E"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0829-20-0294</w:t>
            </w:r>
          </w:p>
        </w:tc>
      </w:tr>
      <w:tr w:rsidR="000D74C1" w:rsidRPr="000D74C1" w14:paraId="5F3EB17D"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224D9CDB"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安芸高田市社会福祉協議会</w:t>
            </w:r>
          </w:p>
        </w:tc>
        <w:tc>
          <w:tcPr>
            <w:tcW w:w="4394" w:type="dxa"/>
            <w:tcBorders>
              <w:top w:val="nil"/>
              <w:left w:val="single" w:sz="4" w:space="0" w:color="auto"/>
              <w:bottom w:val="single" w:sz="4" w:space="0" w:color="auto"/>
              <w:right w:val="single" w:sz="4" w:space="0" w:color="auto"/>
            </w:tcBorders>
            <w:vAlign w:val="center"/>
          </w:tcPr>
          <w:p w14:paraId="16873B14"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w:t>
            </w:r>
            <w:r w:rsidR="00441141" w:rsidRPr="000D74C1">
              <w:rPr>
                <w:rFonts w:ascii="ＭＳ 明朝" w:eastAsia="ＭＳ 明朝" w:hAnsi="ＭＳ 明朝" w:hint="eastAsia"/>
                <w:kern w:val="0"/>
              </w:rPr>
              <w:t>731-0521</w:t>
            </w:r>
          </w:p>
          <w:p w14:paraId="5CF2269C"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安芸高田市</w:t>
            </w:r>
            <w:r w:rsidR="00441141" w:rsidRPr="000D74C1">
              <w:rPr>
                <w:rFonts w:ascii="ＭＳ 明朝" w:eastAsia="ＭＳ 明朝" w:hAnsi="ＭＳ 明朝" w:hint="eastAsia"/>
                <w:kern w:val="0"/>
              </w:rPr>
              <w:t>吉田町常友1564-2</w:t>
            </w:r>
          </w:p>
          <w:p w14:paraId="50C01F4A"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441141" w:rsidRPr="000D74C1">
              <w:rPr>
                <w:rFonts w:ascii="ＭＳ 明朝" w:eastAsia="ＭＳ 明朝" w:hAnsi="ＭＳ 明朝" w:hint="eastAsia"/>
                <w:kern w:val="0"/>
              </w:rPr>
              <w:t>安芸高田市保健センター内</w:t>
            </w:r>
          </w:p>
        </w:tc>
        <w:tc>
          <w:tcPr>
            <w:tcW w:w="1522" w:type="dxa"/>
            <w:tcBorders>
              <w:top w:val="nil"/>
              <w:left w:val="nil"/>
              <w:bottom w:val="single" w:sz="4" w:space="0" w:color="auto"/>
              <w:right w:val="single" w:sz="4" w:space="0" w:color="auto"/>
            </w:tcBorders>
            <w:vAlign w:val="center"/>
          </w:tcPr>
          <w:p w14:paraId="757D33F2"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0826-</w:t>
            </w:r>
            <w:r w:rsidR="00441141" w:rsidRPr="000D74C1">
              <w:rPr>
                <w:rFonts w:ascii="ＭＳ 明朝" w:eastAsia="ＭＳ 明朝" w:hAnsi="ＭＳ 明朝" w:hint="eastAsia"/>
                <w:kern w:val="0"/>
              </w:rPr>
              <w:t>42-2941</w:t>
            </w:r>
          </w:p>
        </w:tc>
      </w:tr>
      <w:tr w:rsidR="000D74C1" w:rsidRPr="000D74C1" w14:paraId="05B1C8B2"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032BFBE1"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江田島市社会福祉協議会</w:t>
            </w:r>
          </w:p>
        </w:tc>
        <w:tc>
          <w:tcPr>
            <w:tcW w:w="4394" w:type="dxa"/>
            <w:tcBorders>
              <w:top w:val="nil"/>
              <w:left w:val="single" w:sz="4" w:space="0" w:color="auto"/>
              <w:bottom w:val="single" w:sz="4" w:space="0" w:color="auto"/>
              <w:right w:val="single" w:sz="4" w:space="0" w:color="auto"/>
            </w:tcBorders>
            <w:vAlign w:val="center"/>
          </w:tcPr>
          <w:p w14:paraId="496A96B1"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〒737-2302</w:t>
            </w:r>
          </w:p>
          <w:p w14:paraId="1923E7BC"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江田島市能美町鹿川2060</w:t>
            </w:r>
          </w:p>
          <w:p w14:paraId="117DE334"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能美福祉センター内</w:t>
            </w:r>
          </w:p>
        </w:tc>
        <w:tc>
          <w:tcPr>
            <w:tcW w:w="1522" w:type="dxa"/>
            <w:tcBorders>
              <w:top w:val="nil"/>
              <w:left w:val="nil"/>
              <w:bottom w:val="single" w:sz="4" w:space="0" w:color="auto"/>
              <w:right w:val="single" w:sz="4" w:space="0" w:color="auto"/>
            </w:tcBorders>
            <w:vAlign w:val="center"/>
          </w:tcPr>
          <w:p w14:paraId="2581F571"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0823-40-2501</w:t>
            </w:r>
          </w:p>
        </w:tc>
      </w:tr>
      <w:tr w:rsidR="000D74C1" w:rsidRPr="000D74C1" w14:paraId="1060FD31" w14:textId="77777777" w:rsidTr="00357262">
        <w:trPr>
          <w:trHeight w:val="499"/>
        </w:trPr>
        <w:tc>
          <w:tcPr>
            <w:tcW w:w="3119" w:type="dxa"/>
            <w:gridSpan w:val="2"/>
            <w:tcBorders>
              <w:top w:val="single" w:sz="4" w:space="0" w:color="auto"/>
              <w:left w:val="single" w:sz="4" w:space="0" w:color="auto"/>
              <w:bottom w:val="single" w:sz="4" w:space="0" w:color="auto"/>
              <w:right w:val="nil"/>
            </w:tcBorders>
            <w:vAlign w:val="center"/>
          </w:tcPr>
          <w:p w14:paraId="106D0393"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lastRenderedPageBreak/>
              <w:t>府中町社会福祉協議会</w:t>
            </w:r>
          </w:p>
        </w:tc>
        <w:tc>
          <w:tcPr>
            <w:tcW w:w="4394" w:type="dxa"/>
            <w:tcBorders>
              <w:top w:val="single" w:sz="4" w:space="0" w:color="auto"/>
              <w:left w:val="single" w:sz="4" w:space="0" w:color="auto"/>
              <w:bottom w:val="single" w:sz="4" w:space="0" w:color="auto"/>
              <w:right w:val="single" w:sz="4" w:space="0" w:color="auto"/>
            </w:tcBorders>
            <w:vAlign w:val="center"/>
          </w:tcPr>
          <w:p w14:paraId="412EC6A4"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〒735-0023</w:t>
            </w:r>
          </w:p>
          <w:p w14:paraId="3A8749CF"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安芸郡府中町浜田本町5-25</w:t>
            </w:r>
          </w:p>
          <w:p w14:paraId="732767EF" w14:textId="5B7AED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67289F" w:rsidRPr="000D74C1">
              <w:rPr>
                <w:rFonts w:ascii="ＭＳ 明朝" w:eastAsia="ＭＳ 明朝" w:hAnsi="ＭＳ 明朝" w:hint="eastAsia"/>
                <w:kern w:val="0"/>
              </w:rPr>
              <w:t>マエダハウジング府中町</w:t>
            </w:r>
            <w:r w:rsidR="000E00DD" w:rsidRPr="000D74C1">
              <w:rPr>
                <w:rFonts w:ascii="ＭＳ 明朝" w:eastAsia="ＭＳ 明朝" w:hAnsi="ＭＳ 明朝" w:hint="eastAsia"/>
                <w:kern w:val="0"/>
              </w:rPr>
              <w:t>ふれあい</w:t>
            </w:r>
            <w:r w:rsidR="0067289F" w:rsidRPr="000D74C1">
              <w:rPr>
                <w:rFonts w:ascii="ＭＳ 明朝" w:eastAsia="ＭＳ 明朝" w:hAnsi="ＭＳ 明朝" w:hint="eastAsia"/>
                <w:kern w:val="0"/>
              </w:rPr>
              <w:t>福祉センター内</w:t>
            </w:r>
          </w:p>
        </w:tc>
        <w:tc>
          <w:tcPr>
            <w:tcW w:w="1522" w:type="dxa"/>
            <w:tcBorders>
              <w:top w:val="single" w:sz="4" w:space="0" w:color="auto"/>
              <w:left w:val="nil"/>
              <w:bottom w:val="single" w:sz="4" w:space="0" w:color="auto"/>
              <w:right w:val="single" w:sz="4" w:space="0" w:color="auto"/>
            </w:tcBorders>
            <w:vAlign w:val="center"/>
          </w:tcPr>
          <w:p w14:paraId="49CB1E94"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082-285-7278</w:t>
            </w:r>
          </w:p>
        </w:tc>
      </w:tr>
      <w:tr w:rsidR="000D74C1" w:rsidRPr="000D74C1" w14:paraId="00079CB7" w14:textId="77777777" w:rsidTr="00357262">
        <w:trPr>
          <w:trHeight w:val="499"/>
        </w:trPr>
        <w:tc>
          <w:tcPr>
            <w:tcW w:w="3119" w:type="dxa"/>
            <w:gridSpan w:val="2"/>
            <w:tcBorders>
              <w:top w:val="single" w:sz="4" w:space="0" w:color="auto"/>
              <w:left w:val="single" w:sz="4" w:space="0" w:color="auto"/>
              <w:bottom w:val="single" w:sz="4" w:space="0" w:color="auto"/>
              <w:right w:val="nil"/>
            </w:tcBorders>
            <w:vAlign w:val="center"/>
          </w:tcPr>
          <w:p w14:paraId="73DE0A14"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海田町社会福祉協議会</w:t>
            </w:r>
          </w:p>
        </w:tc>
        <w:tc>
          <w:tcPr>
            <w:tcW w:w="4394" w:type="dxa"/>
            <w:tcBorders>
              <w:top w:val="single" w:sz="4" w:space="0" w:color="auto"/>
              <w:left w:val="single" w:sz="4" w:space="0" w:color="auto"/>
              <w:bottom w:val="single" w:sz="4" w:space="0" w:color="auto"/>
              <w:right w:val="single" w:sz="4" w:space="0" w:color="auto"/>
            </w:tcBorders>
            <w:vAlign w:val="center"/>
          </w:tcPr>
          <w:p w14:paraId="283593D5"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〒736-0035</w:t>
            </w:r>
          </w:p>
          <w:p w14:paraId="2A7521E1"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安芸郡海田町日の出町2-35</w:t>
            </w:r>
          </w:p>
          <w:p w14:paraId="6AA183DC" w14:textId="32F215C9"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67289F" w:rsidRPr="000D74C1">
              <w:rPr>
                <w:rFonts w:asciiTheme="minorEastAsia" w:eastAsiaTheme="minorEastAsia" w:hAnsiTheme="minorEastAsia" w:hint="eastAsia"/>
                <w:szCs w:val="22"/>
              </w:rPr>
              <w:t>海田町</w:t>
            </w:r>
            <w:r w:rsidRPr="000D74C1">
              <w:rPr>
                <w:rFonts w:ascii="ＭＳ 明朝" w:eastAsia="ＭＳ 明朝" w:hAnsi="ＭＳ 明朝" w:hint="eastAsia"/>
                <w:kern w:val="0"/>
              </w:rPr>
              <w:t>福祉センター内</w:t>
            </w:r>
          </w:p>
        </w:tc>
        <w:tc>
          <w:tcPr>
            <w:tcW w:w="1522" w:type="dxa"/>
            <w:tcBorders>
              <w:top w:val="single" w:sz="4" w:space="0" w:color="auto"/>
              <w:left w:val="nil"/>
              <w:bottom w:val="single" w:sz="4" w:space="0" w:color="auto"/>
              <w:right w:val="single" w:sz="4" w:space="0" w:color="auto"/>
            </w:tcBorders>
            <w:vAlign w:val="center"/>
          </w:tcPr>
          <w:p w14:paraId="514C87EE"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082-820-0294</w:t>
            </w:r>
          </w:p>
        </w:tc>
      </w:tr>
      <w:tr w:rsidR="000D74C1" w:rsidRPr="000D74C1" w14:paraId="76096134" w14:textId="77777777" w:rsidTr="00357262">
        <w:trPr>
          <w:trHeight w:val="499"/>
        </w:trPr>
        <w:tc>
          <w:tcPr>
            <w:tcW w:w="3119" w:type="dxa"/>
            <w:gridSpan w:val="2"/>
            <w:tcBorders>
              <w:top w:val="single" w:sz="4" w:space="0" w:color="auto"/>
              <w:left w:val="single" w:sz="4" w:space="0" w:color="auto"/>
              <w:bottom w:val="single" w:sz="4" w:space="0" w:color="auto"/>
              <w:right w:val="nil"/>
            </w:tcBorders>
            <w:vAlign w:val="center"/>
          </w:tcPr>
          <w:p w14:paraId="3F13D77F"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熊野町社会福祉協議会</w:t>
            </w:r>
          </w:p>
        </w:tc>
        <w:tc>
          <w:tcPr>
            <w:tcW w:w="4394" w:type="dxa"/>
            <w:tcBorders>
              <w:top w:val="single" w:sz="4" w:space="0" w:color="auto"/>
              <w:left w:val="single" w:sz="4" w:space="0" w:color="auto"/>
              <w:bottom w:val="single" w:sz="4" w:space="0" w:color="auto"/>
              <w:right w:val="single" w:sz="4" w:space="0" w:color="auto"/>
            </w:tcBorders>
            <w:vAlign w:val="center"/>
          </w:tcPr>
          <w:p w14:paraId="773EF3C2"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〒731-4214</w:t>
            </w:r>
          </w:p>
          <w:p w14:paraId="451A5209"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安芸郡熊野町中溝1-11-1</w:t>
            </w:r>
          </w:p>
          <w:p w14:paraId="1DCA0727" w14:textId="13EB6145"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w:t>
            </w:r>
            <w:r w:rsidR="00EF3EC9" w:rsidRPr="000D74C1">
              <w:rPr>
                <w:rFonts w:ascii="ＭＳ 明朝" w:eastAsia="ＭＳ 明朝" w:hAnsi="ＭＳ 明朝" w:hint="eastAsia"/>
                <w:kern w:val="0"/>
              </w:rPr>
              <w:t>熊野町地域福祉会館内</w:t>
            </w:r>
          </w:p>
        </w:tc>
        <w:tc>
          <w:tcPr>
            <w:tcW w:w="1522" w:type="dxa"/>
            <w:tcBorders>
              <w:top w:val="single" w:sz="4" w:space="0" w:color="auto"/>
              <w:left w:val="nil"/>
              <w:bottom w:val="single" w:sz="4" w:space="0" w:color="auto"/>
              <w:right w:val="single" w:sz="4" w:space="0" w:color="auto"/>
            </w:tcBorders>
            <w:vAlign w:val="center"/>
          </w:tcPr>
          <w:p w14:paraId="6A811B83"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082-855-2855</w:t>
            </w:r>
          </w:p>
        </w:tc>
      </w:tr>
      <w:tr w:rsidR="000D74C1" w:rsidRPr="000D74C1" w14:paraId="49F856E5"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60E30851"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坂町社会福祉協議会</w:t>
            </w:r>
          </w:p>
        </w:tc>
        <w:tc>
          <w:tcPr>
            <w:tcW w:w="4394" w:type="dxa"/>
            <w:tcBorders>
              <w:top w:val="nil"/>
              <w:left w:val="single" w:sz="4" w:space="0" w:color="auto"/>
              <w:bottom w:val="single" w:sz="4" w:space="0" w:color="auto"/>
              <w:right w:val="single" w:sz="4" w:space="0" w:color="auto"/>
            </w:tcBorders>
            <w:vAlign w:val="center"/>
          </w:tcPr>
          <w:p w14:paraId="00C2F228"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〒731-4312</w:t>
            </w:r>
          </w:p>
          <w:p w14:paraId="51D09D21"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安芸郡坂町平成ヶ浜1-3-19</w:t>
            </w:r>
          </w:p>
          <w:p w14:paraId="4B28E876"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平成ヶ浜福祉センター内</w:t>
            </w:r>
          </w:p>
        </w:tc>
        <w:tc>
          <w:tcPr>
            <w:tcW w:w="1522" w:type="dxa"/>
            <w:tcBorders>
              <w:top w:val="nil"/>
              <w:left w:val="nil"/>
              <w:bottom w:val="single" w:sz="4" w:space="0" w:color="auto"/>
              <w:right w:val="single" w:sz="4" w:space="0" w:color="auto"/>
            </w:tcBorders>
            <w:vAlign w:val="center"/>
          </w:tcPr>
          <w:p w14:paraId="7B6AC444"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082-885-2611</w:t>
            </w:r>
          </w:p>
        </w:tc>
      </w:tr>
      <w:tr w:rsidR="000D74C1" w:rsidRPr="000D74C1" w14:paraId="1B710619"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572A6223"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安芸太田町社会福祉協議会</w:t>
            </w:r>
          </w:p>
        </w:tc>
        <w:tc>
          <w:tcPr>
            <w:tcW w:w="4394" w:type="dxa"/>
            <w:tcBorders>
              <w:top w:val="nil"/>
              <w:left w:val="single" w:sz="4" w:space="0" w:color="auto"/>
              <w:bottom w:val="single" w:sz="4" w:space="0" w:color="auto"/>
              <w:right w:val="single" w:sz="4" w:space="0" w:color="auto"/>
            </w:tcBorders>
            <w:vAlign w:val="center"/>
          </w:tcPr>
          <w:p w14:paraId="1003B57B"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〒731-3702</w:t>
            </w:r>
          </w:p>
          <w:p w14:paraId="7955DE36"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山県郡安芸太田町中筒賀2802-5</w:t>
            </w:r>
          </w:p>
          <w:p w14:paraId="6E3AB619"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筒賀福祉センター内</w:t>
            </w:r>
          </w:p>
        </w:tc>
        <w:tc>
          <w:tcPr>
            <w:tcW w:w="1522" w:type="dxa"/>
            <w:tcBorders>
              <w:top w:val="nil"/>
              <w:left w:val="nil"/>
              <w:bottom w:val="single" w:sz="4" w:space="0" w:color="auto"/>
              <w:right w:val="single" w:sz="4" w:space="0" w:color="auto"/>
            </w:tcBorders>
            <w:vAlign w:val="center"/>
          </w:tcPr>
          <w:p w14:paraId="5D68E048"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0826-32-2226</w:t>
            </w:r>
          </w:p>
        </w:tc>
      </w:tr>
      <w:tr w:rsidR="000D74C1" w:rsidRPr="000D74C1" w14:paraId="6ADBA078"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5A039BB0"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北広島町社会福祉協議会</w:t>
            </w:r>
          </w:p>
        </w:tc>
        <w:tc>
          <w:tcPr>
            <w:tcW w:w="4394" w:type="dxa"/>
            <w:tcBorders>
              <w:top w:val="nil"/>
              <w:left w:val="single" w:sz="4" w:space="0" w:color="auto"/>
              <w:bottom w:val="single" w:sz="4" w:space="0" w:color="auto"/>
              <w:right w:val="single" w:sz="4" w:space="0" w:color="auto"/>
            </w:tcBorders>
            <w:vAlign w:val="center"/>
          </w:tcPr>
          <w:p w14:paraId="57788807"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〒731-2104</w:t>
            </w:r>
          </w:p>
          <w:p w14:paraId="46074D42"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山県郡北広島町大朝2513-1</w:t>
            </w:r>
          </w:p>
          <w:p w14:paraId="212BB937"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大朝福祉センター内</w:t>
            </w:r>
          </w:p>
        </w:tc>
        <w:tc>
          <w:tcPr>
            <w:tcW w:w="1522" w:type="dxa"/>
            <w:tcBorders>
              <w:top w:val="nil"/>
              <w:left w:val="nil"/>
              <w:bottom w:val="single" w:sz="4" w:space="0" w:color="auto"/>
              <w:right w:val="single" w:sz="4" w:space="0" w:color="auto"/>
            </w:tcBorders>
            <w:vAlign w:val="center"/>
          </w:tcPr>
          <w:p w14:paraId="256D3D76"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0826-82-2680</w:t>
            </w:r>
          </w:p>
        </w:tc>
      </w:tr>
      <w:tr w:rsidR="000D74C1" w:rsidRPr="000D74C1" w14:paraId="729BA32D"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06A81C2D"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大崎上島町社会福祉協議会</w:t>
            </w:r>
          </w:p>
        </w:tc>
        <w:tc>
          <w:tcPr>
            <w:tcW w:w="4394" w:type="dxa"/>
            <w:tcBorders>
              <w:top w:val="nil"/>
              <w:left w:val="single" w:sz="4" w:space="0" w:color="auto"/>
              <w:bottom w:val="single" w:sz="4" w:space="0" w:color="auto"/>
              <w:right w:val="single" w:sz="4" w:space="0" w:color="auto"/>
            </w:tcBorders>
            <w:vAlign w:val="center"/>
          </w:tcPr>
          <w:p w14:paraId="7A4D9222"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〒725-0401</w:t>
            </w:r>
          </w:p>
          <w:p w14:paraId="0CEC0D81"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豊田郡大崎上島町木江5-9</w:t>
            </w:r>
          </w:p>
          <w:p w14:paraId="56CEB7BF"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木江保健福祉センター内</w:t>
            </w:r>
          </w:p>
        </w:tc>
        <w:tc>
          <w:tcPr>
            <w:tcW w:w="1522" w:type="dxa"/>
            <w:tcBorders>
              <w:top w:val="nil"/>
              <w:left w:val="nil"/>
              <w:bottom w:val="single" w:sz="4" w:space="0" w:color="auto"/>
              <w:right w:val="single" w:sz="4" w:space="0" w:color="auto"/>
            </w:tcBorders>
            <w:vAlign w:val="center"/>
          </w:tcPr>
          <w:p w14:paraId="536C08D5"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0846-62-1718</w:t>
            </w:r>
          </w:p>
        </w:tc>
      </w:tr>
      <w:tr w:rsidR="000D74C1" w:rsidRPr="000D74C1" w14:paraId="0AFFDE05"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57CFE058"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世羅町社会福祉協議会</w:t>
            </w:r>
          </w:p>
        </w:tc>
        <w:tc>
          <w:tcPr>
            <w:tcW w:w="4394" w:type="dxa"/>
            <w:tcBorders>
              <w:top w:val="nil"/>
              <w:left w:val="single" w:sz="4" w:space="0" w:color="auto"/>
              <w:bottom w:val="single" w:sz="4" w:space="0" w:color="auto"/>
              <w:right w:val="single" w:sz="4" w:space="0" w:color="auto"/>
            </w:tcBorders>
            <w:vAlign w:val="center"/>
          </w:tcPr>
          <w:p w14:paraId="5CDE787E"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〒722-1121</w:t>
            </w:r>
          </w:p>
          <w:p w14:paraId="5EED85F8" w14:textId="23EC87C6" w:rsidR="009246E3" w:rsidRPr="000D74C1" w:rsidRDefault="009246E3" w:rsidP="00EF3EC9">
            <w:pPr>
              <w:widowControl/>
              <w:jc w:val="left"/>
              <w:rPr>
                <w:rFonts w:ascii="ＭＳ 明朝" w:eastAsia="ＭＳ 明朝" w:hAnsi="ＭＳ 明朝"/>
                <w:kern w:val="0"/>
              </w:rPr>
            </w:pPr>
            <w:r w:rsidRPr="000D74C1">
              <w:rPr>
                <w:rFonts w:ascii="ＭＳ 明朝" w:eastAsia="ＭＳ 明朝" w:hAnsi="ＭＳ 明朝" w:hint="eastAsia"/>
                <w:kern w:val="0"/>
              </w:rPr>
              <w:t>世羅郡世羅町西上原426-3</w:t>
            </w:r>
          </w:p>
        </w:tc>
        <w:tc>
          <w:tcPr>
            <w:tcW w:w="1522" w:type="dxa"/>
            <w:tcBorders>
              <w:top w:val="nil"/>
              <w:left w:val="nil"/>
              <w:bottom w:val="single" w:sz="4" w:space="0" w:color="auto"/>
              <w:right w:val="single" w:sz="4" w:space="0" w:color="auto"/>
            </w:tcBorders>
            <w:vAlign w:val="center"/>
          </w:tcPr>
          <w:p w14:paraId="59396C62"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0847-22-3162</w:t>
            </w:r>
          </w:p>
        </w:tc>
      </w:tr>
      <w:tr w:rsidR="000D74C1" w:rsidRPr="000D74C1" w14:paraId="618452F1" w14:textId="77777777" w:rsidTr="00357262">
        <w:trPr>
          <w:trHeight w:val="499"/>
        </w:trPr>
        <w:tc>
          <w:tcPr>
            <w:tcW w:w="3119" w:type="dxa"/>
            <w:gridSpan w:val="2"/>
            <w:tcBorders>
              <w:top w:val="nil"/>
              <w:left w:val="single" w:sz="4" w:space="0" w:color="auto"/>
              <w:bottom w:val="single" w:sz="4" w:space="0" w:color="auto"/>
              <w:right w:val="nil"/>
            </w:tcBorders>
            <w:vAlign w:val="center"/>
          </w:tcPr>
          <w:p w14:paraId="14F5274F" w14:textId="77777777" w:rsidR="009246E3" w:rsidRPr="000D74C1" w:rsidRDefault="009246E3" w:rsidP="00D843BC">
            <w:pPr>
              <w:jc w:val="left"/>
              <w:rPr>
                <w:rFonts w:ascii="ＭＳ 明朝" w:eastAsia="ＭＳ 明朝" w:hAnsi="ＭＳ 明朝"/>
                <w:kern w:val="0"/>
              </w:rPr>
            </w:pPr>
            <w:r w:rsidRPr="000D74C1">
              <w:rPr>
                <w:rFonts w:ascii="ＭＳ 明朝" w:eastAsia="ＭＳ 明朝" w:hAnsi="ＭＳ 明朝" w:hint="eastAsia"/>
                <w:kern w:val="0"/>
              </w:rPr>
              <w:t>神石高原町社会福祉協議会</w:t>
            </w:r>
          </w:p>
        </w:tc>
        <w:tc>
          <w:tcPr>
            <w:tcW w:w="4394" w:type="dxa"/>
            <w:tcBorders>
              <w:top w:val="nil"/>
              <w:left w:val="single" w:sz="4" w:space="0" w:color="auto"/>
              <w:bottom w:val="single" w:sz="4" w:space="0" w:color="auto"/>
              <w:right w:val="single" w:sz="4" w:space="0" w:color="auto"/>
            </w:tcBorders>
            <w:vAlign w:val="center"/>
          </w:tcPr>
          <w:p w14:paraId="1BF1ABBD"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〒720-1522</w:t>
            </w:r>
          </w:p>
          <w:p w14:paraId="21562151"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神石郡神石高原町小畠1748</w:t>
            </w:r>
          </w:p>
          <w:p w14:paraId="0048E7FD" w14:textId="77777777" w:rsidR="009246E3" w:rsidRPr="000D74C1" w:rsidRDefault="009246E3" w:rsidP="003A5D1A">
            <w:pPr>
              <w:widowControl/>
              <w:jc w:val="left"/>
              <w:rPr>
                <w:rFonts w:ascii="ＭＳ 明朝" w:eastAsia="ＭＳ 明朝" w:hAnsi="ＭＳ 明朝"/>
                <w:kern w:val="0"/>
              </w:rPr>
            </w:pPr>
            <w:r w:rsidRPr="000D74C1">
              <w:rPr>
                <w:rFonts w:ascii="ＭＳ 明朝" w:eastAsia="ＭＳ 明朝" w:hAnsi="ＭＳ 明朝" w:hint="eastAsia"/>
                <w:kern w:val="0"/>
              </w:rPr>
              <w:t xml:space="preserve">　小畠交流会館内</w:t>
            </w:r>
          </w:p>
        </w:tc>
        <w:tc>
          <w:tcPr>
            <w:tcW w:w="1522" w:type="dxa"/>
            <w:tcBorders>
              <w:top w:val="nil"/>
              <w:left w:val="nil"/>
              <w:bottom w:val="single" w:sz="4" w:space="0" w:color="auto"/>
              <w:right w:val="single" w:sz="4" w:space="0" w:color="auto"/>
            </w:tcBorders>
            <w:vAlign w:val="center"/>
          </w:tcPr>
          <w:p w14:paraId="07F873EF"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0847-85-2330</w:t>
            </w:r>
          </w:p>
        </w:tc>
      </w:tr>
    </w:tbl>
    <w:p w14:paraId="2C6EDBD5" w14:textId="77777777" w:rsidR="00D63AE3" w:rsidRPr="000D74C1" w:rsidRDefault="00D63AE3"/>
    <w:p w14:paraId="33F44156" w14:textId="77777777" w:rsidR="007D0AEF" w:rsidRPr="000D74C1" w:rsidRDefault="00095749">
      <w:r w:rsidRPr="000D74C1">
        <w:rPr>
          <w:noProof/>
        </w:rPr>
        <mc:AlternateContent>
          <mc:Choice Requires="wps">
            <w:drawing>
              <wp:anchor distT="0" distB="0" distL="114300" distR="114300" simplePos="0" relativeHeight="251474432" behindDoc="0" locked="0" layoutInCell="1" allowOverlap="1" wp14:anchorId="44EBB9AA" wp14:editId="72FC017F">
                <wp:simplePos x="0" y="0"/>
                <wp:positionH relativeFrom="column">
                  <wp:posOffset>-27190</wp:posOffset>
                </wp:positionH>
                <wp:positionV relativeFrom="paragraph">
                  <wp:posOffset>18704</wp:posOffset>
                </wp:positionV>
                <wp:extent cx="2558473" cy="343535"/>
                <wp:effectExtent l="0" t="0" r="13335" b="18415"/>
                <wp:wrapNone/>
                <wp:docPr id="2118" name="Auto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473" cy="343535"/>
                        </a:xfrm>
                        <a:prstGeom prst="bevel">
                          <a:avLst>
                            <a:gd name="adj" fmla="val 12500"/>
                          </a:avLst>
                        </a:prstGeom>
                        <a:solidFill>
                          <a:srgbClr val="FFFFFF"/>
                        </a:solidFill>
                        <a:ln w="9525">
                          <a:solidFill>
                            <a:srgbClr val="000000"/>
                          </a:solidFill>
                          <a:miter lim="800000"/>
                          <a:headEnd/>
                          <a:tailEnd/>
                        </a:ln>
                      </wps:spPr>
                      <wps:txbx>
                        <w:txbxContent>
                          <w:p w14:paraId="3B66372E" w14:textId="77777777" w:rsidR="005F650E" w:rsidRPr="001E19ED" w:rsidRDefault="005F650E">
                            <w:pPr>
                              <w:rPr>
                                <w:rFonts w:asciiTheme="majorEastAsia" w:eastAsiaTheme="majorEastAsia" w:hAnsiTheme="majorEastAsia"/>
                              </w:rPr>
                            </w:pPr>
                            <w:r w:rsidRPr="001E19ED">
                              <w:rPr>
                                <w:rFonts w:asciiTheme="majorEastAsia" w:eastAsiaTheme="majorEastAsia" w:hAnsiTheme="majorEastAsia" w:hint="eastAsia"/>
                              </w:rPr>
                              <w:t>（２８）</w:t>
                            </w:r>
                            <w:bookmarkStart w:id="134" w:name="地域包括支援センター"/>
                            <w:r w:rsidRPr="001E19ED">
                              <w:rPr>
                                <w:rFonts w:asciiTheme="majorEastAsia" w:eastAsiaTheme="majorEastAsia" w:hAnsiTheme="majorEastAsia" w:hint="eastAsia"/>
                              </w:rPr>
                              <w:t>地域包括支援センター</w:t>
                            </w:r>
                            <w:bookmarkEnd w:id="13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BB9AA" id="AutoShape 1492" o:spid="_x0000_s1310" type="#_x0000_t84" style="position:absolute;left:0;text-align:left;margin-left:-2.15pt;margin-top:1.45pt;width:201.45pt;height:27.0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">
                <v:textbox inset="5.85pt,.7pt,5.85pt,.7pt">
                  <w:txbxContent>
                    <w:p w14:paraId="3B66372E" w14:textId="77777777" w:rsidR="005F650E" w:rsidRPr="001E19ED" w:rsidRDefault="005F650E">
                      <w:pPr>
                        <w:rPr>
                          <w:rFonts w:asciiTheme="majorEastAsia" w:eastAsiaTheme="majorEastAsia" w:hAnsiTheme="majorEastAsia"/>
                        </w:rPr>
                      </w:pPr>
                      <w:r w:rsidRPr="001E19ED">
                        <w:rPr>
                          <w:rFonts w:asciiTheme="majorEastAsia" w:eastAsiaTheme="majorEastAsia" w:hAnsiTheme="majorEastAsia" w:hint="eastAsia"/>
                        </w:rPr>
                        <w:t>（２８）</w:t>
                      </w:r>
                      <w:bookmarkStart w:id="191" w:name="地域包括支援センター"/>
                      <w:r w:rsidRPr="001E19ED">
                        <w:rPr>
                          <w:rFonts w:asciiTheme="majorEastAsia" w:eastAsiaTheme="majorEastAsia" w:hAnsiTheme="majorEastAsia" w:hint="eastAsia"/>
                        </w:rPr>
                        <w:t>地域包括支援センター</w:t>
                      </w:r>
                      <w:bookmarkEnd w:id="191"/>
                    </w:p>
                  </w:txbxContent>
                </v:textbox>
              </v:shape>
            </w:pict>
          </mc:Fallback>
        </mc:AlternateContent>
      </w:r>
    </w:p>
    <w:p w14:paraId="3C7B5A9B" w14:textId="77777777" w:rsidR="007D0AEF" w:rsidRPr="000D74C1" w:rsidRDefault="007D0AEF"/>
    <w:p w14:paraId="634FC865" w14:textId="77777777" w:rsidR="007D0AEF" w:rsidRPr="000D74C1" w:rsidRDefault="001E19ED" w:rsidP="00621716">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r w:rsidR="00B27B4E" w:rsidRPr="000D74C1">
        <w:rPr>
          <w:rFonts w:ascii="ＭＳ 明朝" w:eastAsia="ＭＳ 明朝" w:hAnsi="ＭＳ 明朝" w:hint="eastAsia"/>
        </w:rPr>
        <w:t>市町や，市町から受託した法人が設置する機関で，地域住民の心身の健康の保持及び生活の安定のために必要な援助を行うことにより，地域住民の保健医療の向上及び福祉の増進を包括的に支援することを目的としています。</w:t>
      </w:r>
    </w:p>
    <w:p w14:paraId="06C7AD9A" w14:textId="77777777" w:rsidR="00537AF0" w:rsidRPr="000D74C1" w:rsidRDefault="00537AF0">
      <w:pPr>
        <w:rPr>
          <w:rFonts w:asciiTheme="majorEastAsia" w:eastAsiaTheme="majorEastAsia" w:hAnsiTheme="majorEastAsia"/>
        </w:rPr>
      </w:pPr>
    </w:p>
    <w:tbl>
      <w:tblPr>
        <w:tblStyle w:val="afa"/>
        <w:tblW w:w="9072" w:type="dxa"/>
        <w:tblInd w:w="-5" w:type="dxa"/>
        <w:tblLook w:val="04A0" w:firstRow="1" w:lastRow="0" w:firstColumn="1" w:lastColumn="0" w:noHBand="0" w:noVBand="1"/>
      </w:tblPr>
      <w:tblGrid>
        <w:gridCol w:w="567"/>
        <w:gridCol w:w="8505"/>
      </w:tblGrid>
      <w:tr w:rsidR="000D74C1" w:rsidRPr="000D74C1" w14:paraId="15CD306E" w14:textId="77777777" w:rsidTr="00F9655D">
        <w:trPr>
          <w:trHeight w:val="381"/>
        </w:trPr>
        <w:tc>
          <w:tcPr>
            <w:tcW w:w="9072" w:type="dxa"/>
            <w:gridSpan w:val="2"/>
            <w:vAlign w:val="center"/>
          </w:tcPr>
          <w:p w14:paraId="355B976E" w14:textId="0775B596" w:rsidR="00621716" w:rsidRPr="000D74C1" w:rsidRDefault="00621716" w:rsidP="00621716">
            <w:pPr>
              <w:rPr>
                <w:rFonts w:ascii="ＭＳ ゴシック" w:eastAsia="ＭＳ ゴシック" w:hAnsi="ＭＳ ゴシック"/>
              </w:rPr>
            </w:pPr>
            <w:r w:rsidRPr="000D74C1">
              <w:rPr>
                <w:rFonts w:ascii="ＭＳ ゴシック" w:eastAsia="ＭＳ ゴシック" w:hAnsi="ＭＳ ゴシック" w:hint="eastAsia"/>
              </w:rPr>
              <w:t>総合相談支援業務</w:t>
            </w:r>
          </w:p>
        </w:tc>
      </w:tr>
      <w:tr w:rsidR="000D74C1" w:rsidRPr="000D74C1" w14:paraId="0A7F6043" w14:textId="77777777" w:rsidTr="00F9655D">
        <w:trPr>
          <w:trHeight w:val="440"/>
        </w:trPr>
        <w:tc>
          <w:tcPr>
            <w:tcW w:w="567" w:type="dxa"/>
          </w:tcPr>
          <w:p w14:paraId="7BC79ACA" w14:textId="77777777" w:rsidR="00621716" w:rsidRPr="000D74C1" w:rsidRDefault="00621716" w:rsidP="0073079F">
            <w:pPr>
              <w:rPr>
                <w:rFonts w:ascii="ＭＳ 明朝" w:hAnsi="ＭＳ 明朝"/>
              </w:rPr>
            </w:pPr>
          </w:p>
        </w:tc>
        <w:tc>
          <w:tcPr>
            <w:tcW w:w="8505" w:type="dxa"/>
            <w:vAlign w:val="center"/>
          </w:tcPr>
          <w:p w14:paraId="338A2561" w14:textId="77777777" w:rsidR="00621716" w:rsidRPr="000D74C1" w:rsidRDefault="00621716" w:rsidP="00621716">
            <w:pPr>
              <w:rPr>
                <w:rFonts w:ascii="ＭＳ 明朝" w:hAnsi="ＭＳ 明朝"/>
                <w:sz w:val="21"/>
                <w:szCs w:val="21"/>
              </w:rPr>
            </w:pPr>
            <w:r w:rsidRPr="000D74C1">
              <w:rPr>
                <w:rFonts w:ascii="ＭＳ 明朝" w:hAnsi="ＭＳ 明朝" w:hint="eastAsia"/>
                <w:sz w:val="21"/>
                <w:szCs w:val="21"/>
              </w:rPr>
              <w:t xml:space="preserve">　高齢者が住み慣れた地域で安心してその人らしい生活を継続していくことができるよう，必要な支援を把握し，地域における適切な保健・医療・福祉サービス，機関又は制度の利用につなげる等の総合的な相談・支援を行います。</w:t>
            </w:r>
          </w:p>
          <w:p w14:paraId="55C8C697" w14:textId="77777777" w:rsidR="00621716" w:rsidRPr="000D74C1" w:rsidRDefault="00621716" w:rsidP="0062171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2776C38" w14:textId="00644D3E" w:rsidR="00621716" w:rsidRPr="000D74C1" w:rsidRDefault="00621716" w:rsidP="00621716">
            <w:pPr>
              <w:ind w:firstLineChars="100" w:firstLine="210"/>
              <w:rPr>
                <w:rFonts w:ascii="ＭＳ 明朝" w:hAnsi="ＭＳ 明朝"/>
              </w:rPr>
            </w:pPr>
            <w:r w:rsidRPr="000D74C1">
              <w:rPr>
                <w:rFonts w:ascii="ＭＳ 明朝" w:hAnsi="ＭＳ 明朝"/>
                <w:sz w:val="21"/>
                <w:szCs w:val="21"/>
              </w:rPr>
              <w:t>P</w:t>
            </w:r>
            <w:r w:rsidR="00A2576F" w:rsidRPr="000D74C1">
              <w:rPr>
                <w:rFonts w:ascii="ＭＳ 明朝" w:hAnsi="ＭＳ 明朝"/>
                <w:sz w:val="21"/>
                <w:szCs w:val="21"/>
              </w:rPr>
              <w:t>144</w:t>
            </w:r>
            <w:r w:rsidRPr="000D74C1">
              <w:rPr>
                <w:rFonts w:ascii="ＭＳ 明朝" w:hAnsi="ＭＳ 明朝"/>
                <w:sz w:val="21"/>
                <w:szCs w:val="21"/>
              </w:rPr>
              <w:t>～の市町支援内容・担当課連絡先一覧を参照</w:t>
            </w:r>
          </w:p>
        </w:tc>
      </w:tr>
      <w:tr w:rsidR="000D74C1" w:rsidRPr="000D74C1" w14:paraId="3A06109B" w14:textId="77777777" w:rsidTr="00F9655D">
        <w:trPr>
          <w:trHeight w:val="431"/>
        </w:trPr>
        <w:tc>
          <w:tcPr>
            <w:tcW w:w="9072" w:type="dxa"/>
            <w:gridSpan w:val="2"/>
            <w:vAlign w:val="center"/>
          </w:tcPr>
          <w:p w14:paraId="539C9B7E" w14:textId="5611E9A9" w:rsidR="00621716" w:rsidRPr="000D74C1" w:rsidRDefault="00621716" w:rsidP="007F4D38">
            <w:pPr>
              <w:rPr>
                <w:rFonts w:ascii="ＭＳ ゴシック" w:eastAsia="ＭＳ ゴシック" w:hAnsi="ＭＳ ゴシック"/>
              </w:rPr>
            </w:pPr>
            <w:r w:rsidRPr="000D74C1">
              <w:rPr>
                <w:rFonts w:ascii="ＭＳ ゴシック" w:eastAsia="ＭＳ ゴシック" w:hAnsi="ＭＳ ゴシック" w:hint="eastAsia"/>
              </w:rPr>
              <w:t>権利擁護業務</w:t>
            </w:r>
          </w:p>
        </w:tc>
      </w:tr>
      <w:tr w:rsidR="000D74C1" w:rsidRPr="000D74C1" w14:paraId="3869FCDE" w14:textId="77777777" w:rsidTr="00F9655D">
        <w:tc>
          <w:tcPr>
            <w:tcW w:w="567" w:type="dxa"/>
          </w:tcPr>
          <w:p w14:paraId="15B7F05D" w14:textId="77777777" w:rsidR="00621716" w:rsidRPr="000D74C1" w:rsidRDefault="00621716" w:rsidP="0073079F">
            <w:pPr>
              <w:rPr>
                <w:rFonts w:ascii="ＭＳ 明朝" w:hAnsi="ＭＳ 明朝"/>
              </w:rPr>
            </w:pPr>
          </w:p>
        </w:tc>
        <w:tc>
          <w:tcPr>
            <w:tcW w:w="8505" w:type="dxa"/>
            <w:vAlign w:val="center"/>
          </w:tcPr>
          <w:p w14:paraId="4C8CE265" w14:textId="77777777" w:rsidR="00621716" w:rsidRPr="000D74C1" w:rsidRDefault="00621716" w:rsidP="00621716">
            <w:pPr>
              <w:rPr>
                <w:rFonts w:ascii="ＭＳ 明朝" w:hAnsi="ＭＳ 明朝"/>
                <w:sz w:val="21"/>
                <w:szCs w:val="21"/>
              </w:rPr>
            </w:pPr>
            <w:r w:rsidRPr="000D74C1">
              <w:rPr>
                <w:rFonts w:ascii="ＭＳ 明朝" w:hAnsi="ＭＳ 明朝" w:hint="eastAsia"/>
                <w:sz w:val="21"/>
                <w:szCs w:val="21"/>
              </w:rPr>
              <w:t xml:space="preserve">　困難な状況にある高齢者が，地域において安心して尊厳のある生活を行うことができるよう，日常生活自立支援事業，成年後見制度等の権利擁護を目的とするサービスや制度を活用する等，ニーズに即した適切なサービスや機関につなぎ，適切な支援を行います。</w:t>
            </w:r>
          </w:p>
          <w:p w14:paraId="53D628E3" w14:textId="77777777" w:rsidR="00621716" w:rsidRPr="000D74C1" w:rsidRDefault="00621716" w:rsidP="0062171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59EB7164" w14:textId="252D949A" w:rsidR="00621716" w:rsidRPr="000D74C1" w:rsidRDefault="00621716" w:rsidP="00621716">
            <w:pPr>
              <w:rPr>
                <w:rFonts w:ascii="ＭＳ 明朝" w:hAnsi="ＭＳ 明朝"/>
              </w:rPr>
            </w:pPr>
            <w:r w:rsidRPr="000D74C1">
              <w:rPr>
                <w:rFonts w:ascii="ＭＳ 明朝" w:hAnsi="ＭＳ 明朝" w:hint="eastAsia"/>
                <w:sz w:val="21"/>
                <w:szCs w:val="21"/>
              </w:rPr>
              <w:t xml:space="preserve">　</w:t>
            </w:r>
            <w:r w:rsidRPr="000D74C1">
              <w:rPr>
                <w:rFonts w:ascii="ＭＳ 明朝" w:hAnsi="ＭＳ 明朝"/>
                <w:sz w:val="21"/>
                <w:szCs w:val="21"/>
              </w:rPr>
              <w:t>P</w:t>
            </w:r>
            <w:r w:rsidR="00A2576F" w:rsidRPr="000D74C1">
              <w:rPr>
                <w:rFonts w:ascii="ＭＳ 明朝" w:hAnsi="ＭＳ 明朝"/>
                <w:sz w:val="21"/>
                <w:szCs w:val="21"/>
              </w:rPr>
              <w:t>144</w:t>
            </w:r>
            <w:r w:rsidRPr="000D74C1">
              <w:rPr>
                <w:rFonts w:ascii="ＭＳ 明朝" w:hAnsi="ＭＳ 明朝"/>
                <w:sz w:val="21"/>
                <w:szCs w:val="21"/>
              </w:rPr>
              <w:t>～の市町支援内容・担当課連絡先一覧を参照</w:t>
            </w:r>
          </w:p>
        </w:tc>
      </w:tr>
    </w:tbl>
    <w:p w14:paraId="5516ADEF" w14:textId="77777777" w:rsidR="00621716" w:rsidRPr="000D74C1" w:rsidRDefault="00621716">
      <w:pPr>
        <w:rPr>
          <w:rFonts w:asciiTheme="majorEastAsia" w:eastAsiaTheme="majorEastAsia" w:hAnsiTheme="majorEastAsia"/>
        </w:rPr>
      </w:pPr>
    </w:p>
    <w:p w14:paraId="5A4BBFBD" w14:textId="77777777" w:rsidR="003C1D27" w:rsidRPr="000D74C1" w:rsidRDefault="00095749">
      <w:pPr>
        <w:rPr>
          <w:rFonts w:eastAsia="ＭＳ 明朝"/>
          <w:u w:val="single"/>
        </w:rPr>
      </w:pPr>
      <w:r w:rsidRPr="000D74C1">
        <w:rPr>
          <w:noProof/>
        </w:rPr>
        <mc:AlternateContent>
          <mc:Choice Requires="wps">
            <w:drawing>
              <wp:anchor distT="0" distB="0" distL="114300" distR="114300" simplePos="0" relativeHeight="251515392" behindDoc="0" locked="0" layoutInCell="1" allowOverlap="1" wp14:anchorId="52B516A5" wp14:editId="48D24964">
                <wp:simplePos x="0" y="0"/>
                <wp:positionH relativeFrom="column">
                  <wp:posOffset>0</wp:posOffset>
                </wp:positionH>
                <wp:positionV relativeFrom="paragraph">
                  <wp:posOffset>0</wp:posOffset>
                </wp:positionV>
                <wp:extent cx="2767965" cy="343535"/>
                <wp:effectExtent l="0" t="0" r="0" b="0"/>
                <wp:wrapNone/>
                <wp:docPr id="2116" name="AutoShape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343535"/>
                        </a:xfrm>
                        <a:prstGeom prst="bevel">
                          <a:avLst>
                            <a:gd name="adj" fmla="val 12500"/>
                          </a:avLst>
                        </a:prstGeom>
                        <a:solidFill>
                          <a:srgbClr val="FFFFFF"/>
                        </a:solidFill>
                        <a:ln w="9525">
                          <a:solidFill>
                            <a:srgbClr val="000000"/>
                          </a:solidFill>
                          <a:miter lim="800000"/>
                          <a:headEnd/>
                          <a:tailEnd/>
                        </a:ln>
                      </wps:spPr>
                      <wps:txbx>
                        <w:txbxContent>
                          <w:p w14:paraId="003360DC" w14:textId="77777777" w:rsidR="005F650E" w:rsidRPr="001E19ED" w:rsidRDefault="005F650E">
                            <w:pPr>
                              <w:rPr>
                                <w:rFonts w:asciiTheme="majorEastAsia" w:eastAsiaTheme="majorEastAsia" w:hAnsiTheme="majorEastAsia"/>
                              </w:rPr>
                            </w:pPr>
                            <w:r w:rsidRPr="001E19ED">
                              <w:rPr>
                                <w:rFonts w:asciiTheme="majorEastAsia" w:eastAsiaTheme="majorEastAsia" w:hAnsiTheme="majorEastAsia" w:hint="eastAsia"/>
                              </w:rPr>
                              <w:t>（２９）</w:t>
                            </w:r>
                            <w:bookmarkStart w:id="135" w:name="医療機関（病院・診療所等）"/>
                            <w:r w:rsidRPr="001E19ED">
                              <w:rPr>
                                <w:rFonts w:asciiTheme="majorEastAsia" w:eastAsiaTheme="majorEastAsia" w:hAnsiTheme="majorEastAsia" w:hint="eastAsia"/>
                              </w:rPr>
                              <w:t>医療機関（病院・診療所等）</w:t>
                            </w:r>
                            <w:bookmarkEnd w:id="13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516A5" id="AutoShape 1613" o:spid="_x0000_s1311" type="#_x0000_t84" style="position:absolute;left:0;text-align:left;margin-left:0;margin-top:0;width:217.95pt;height:27.0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">
                <v:textbox inset="5.85pt,.7pt,5.85pt,.7pt">
                  <w:txbxContent>
                    <w:p w14:paraId="003360DC" w14:textId="77777777" w:rsidR="005F650E" w:rsidRPr="001E19ED" w:rsidRDefault="005F650E">
                      <w:pPr>
                        <w:rPr>
                          <w:rFonts w:asciiTheme="majorEastAsia" w:eastAsiaTheme="majorEastAsia" w:hAnsiTheme="majorEastAsia"/>
                        </w:rPr>
                      </w:pPr>
                      <w:r w:rsidRPr="001E19ED">
                        <w:rPr>
                          <w:rFonts w:asciiTheme="majorEastAsia" w:eastAsiaTheme="majorEastAsia" w:hAnsiTheme="majorEastAsia" w:hint="eastAsia"/>
                        </w:rPr>
                        <w:t>（２９）</w:t>
                      </w:r>
                      <w:bookmarkStart w:id="193" w:name="医療機関（病院・診療所等）"/>
                      <w:r w:rsidRPr="001E19ED">
                        <w:rPr>
                          <w:rFonts w:asciiTheme="majorEastAsia" w:eastAsiaTheme="majorEastAsia" w:hAnsiTheme="majorEastAsia" w:hint="eastAsia"/>
                        </w:rPr>
                        <w:t>医療機関（病院・診療所等）</w:t>
                      </w:r>
                      <w:bookmarkEnd w:id="193"/>
                    </w:p>
                  </w:txbxContent>
                </v:textbox>
              </v:shape>
            </w:pict>
          </mc:Fallback>
        </mc:AlternateContent>
      </w:r>
    </w:p>
    <w:p w14:paraId="27078995" w14:textId="77777777" w:rsidR="007D0AEF" w:rsidRPr="000D74C1" w:rsidRDefault="007D0AEF"/>
    <w:p w14:paraId="187B0B04" w14:textId="4A1119B4" w:rsidR="007D0AEF" w:rsidRPr="000D74C1" w:rsidRDefault="001E19ED" w:rsidP="001E19ED">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医療を提供する場として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県内に約</w:t>
      </w:r>
      <w:r w:rsidR="001B28AF" w:rsidRPr="000D74C1">
        <w:rPr>
          <w:rFonts w:ascii="ＭＳ 明朝" w:eastAsia="ＭＳ 明朝" w:hAnsi="ＭＳ 明朝" w:hint="eastAsia"/>
        </w:rPr>
        <w:t>4,</w:t>
      </w:r>
      <w:r w:rsidR="00387D3A" w:rsidRPr="000D74C1">
        <w:rPr>
          <w:rFonts w:ascii="ＭＳ 明朝" w:eastAsia="ＭＳ 明朝" w:hAnsi="ＭＳ 明朝" w:hint="eastAsia"/>
        </w:rPr>
        <w:t>5</w:t>
      </w:r>
      <w:r w:rsidR="001B28AF" w:rsidRPr="000D74C1">
        <w:rPr>
          <w:rFonts w:ascii="ＭＳ 明朝" w:eastAsia="ＭＳ 明朝" w:hAnsi="ＭＳ 明朝" w:hint="eastAsia"/>
        </w:rPr>
        <w:t>00</w:t>
      </w:r>
      <w:r w:rsidR="007D0AEF" w:rsidRPr="000D74C1">
        <w:rPr>
          <w:rFonts w:ascii="ＭＳ 明朝" w:eastAsia="ＭＳ 明朝" w:hAnsi="ＭＳ 明朝" w:hint="eastAsia"/>
        </w:rPr>
        <w:t>施設が存在します。</w:t>
      </w:r>
    </w:p>
    <w:tbl>
      <w:tblPr>
        <w:tblStyle w:val="afa"/>
        <w:tblW w:w="9072" w:type="dxa"/>
        <w:tblInd w:w="-5" w:type="dxa"/>
        <w:tblLook w:val="04A0" w:firstRow="1" w:lastRow="0" w:firstColumn="1" w:lastColumn="0" w:noHBand="0" w:noVBand="1"/>
      </w:tblPr>
      <w:tblGrid>
        <w:gridCol w:w="567"/>
        <w:gridCol w:w="8505"/>
      </w:tblGrid>
      <w:tr w:rsidR="000D74C1" w:rsidRPr="000D74C1" w14:paraId="2C9A800C" w14:textId="77777777" w:rsidTr="00F9655D">
        <w:trPr>
          <w:trHeight w:val="381"/>
        </w:trPr>
        <w:tc>
          <w:tcPr>
            <w:tcW w:w="9072" w:type="dxa"/>
            <w:gridSpan w:val="2"/>
            <w:vAlign w:val="center"/>
          </w:tcPr>
          <w:p w14:paraId="43624915" w14:textId="0241D443" w:rsidR="00621716" w:rsidRPr="000D74C1" w:rsidRDefault="00621716" w:rsidP="0073079F">
            <w:pPr>
              <w:rPr>
                <w:rFonts w:ascii="ＭＳ ゴシック" w:eastAsia="ＭＳ ゴシック" w:hAnsi="ＭＳ ゴシック"/>
              </w:rPr>
            </w:pPr>
            <w:r w:rsidRPr="000D74C1">
              <w:rPr>
                <w:rFonts w:ascii="ＭＳ ゴシック" w:eastAsia="ＭＳ ゴシック" w:hAnsi="ＭＳ ゴシック" w:hint="eastAsia"/>
              </w:rPr>
              <w:t>医療の提供等</w:t>
            </w:r>
          </w:p>
        </w:tc>
      </w:tr>
      <w:tr w:rsidR="000D74C1" w:rsidRPr="000D74C1" w14:paraId="58E138EF" w14:textId="77777777" w:rsidTr="00F9655D">
        <w:trPr>
          <w:trHeight w:val="440"/>
        </w:trPr>
        <w:tc>
          <w:tcPr>
            <w:tcW w:w="567" w:type="dxa"/>
          </w:tcPr>
          <w:p w14:paraId="3E2F28E5" w14:textId="77777777" w:rsidR="00621716" w:rsidRPr="000D74C1" w:rsidRDefault="00621716" w:rsidP="0073079F">
            <w:pPr>
              <w:rPr>
                <w:rFonts w:ascii="ＭＳ 明朝" w:hAnsi="ＭＳ 明朝"/>
              </w:rPr>
            </w:pPr>
          </w:p>
        </w:tc>
        <w:tc>
          <w:tcPr>
            <w:tcW w:w="8505" w:type="dxa"/>
            <w:vAlign w:val="center"/>
          </w:tcPr>
          <w:p w14:paraId="3240BF8B"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医療を受ける者の心身の状況に応じて，良質かつ適切な医療を提供します。</w:t>
            </w:r>
          </w:p>
          <w:p w14:paraId="790115FA"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また，必要に応じて，他の医療提供施設等を紹介します。</w:t>
            </w:r>
          </w:p>
          <w:p w14:paraId="39B519E6"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広島県においては，医療機能に関する一定の情報について，インターネットにより住民が利用しやすい形で公表する仕組み（医療機能情報提供制度）を設けています。</w:t>
            </w:r>
          </w:p>
          <w:p w14:paraId="73AF4C9E"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　救急医療ＮＥＴＨＩＲＯＳＨＩＭＡ（広島県救急医療情報システム）</w:t>
            </w:r>
          </w:p>
          <w:p w14:paraId="271B2EDA" w14:textId="77777777" w:rsidR="00621716" w:rsidRPr="000D74C1" w:rsidRDefault="00621716" w:rsidP="00621716">
            <w:pPr>
              <w:ind w:firstLineChars="100" w:firstLine="210"/>
              <w:rPr>
                <w:rFonts w:ascii="ＭＳ 明朝" w:hAnsi="ＭＳ 明朝"/>
              </w:rPr>
            </w:pPr>
            <w:r w:rsidRPr="000D74C1">
              <w:rPr>
                <w:rFonts w:ascii="ＭＳ 明朝" w:hAnsi="ＭＳ 明朝" w:hint="eastAsia"/>
                <w:sz w:val="21"/>
                <w:szCs w:val="21"/>
              </w:rPr>
              <w:t xml:space="preserve">　　ホームページ　</w:t>
            </w:r>
            <w:r w:rsidRPr="000D74C1">
              <w:rPr>
                <w:rFonts w:ascii="ＭＳ 明朝" w:hAnsi="ＭＳ 明朝"/>
                <w:sz w:val="21"/>
                <w:szCs w:val="21"/>
              </w:rPr>
              <w:t>http://www.qq.pref.hiroshima.jp/</w:t>
            </w:r>
          </w:p>
        </w:tc>
      </w:tr>
      <w:tr w:rsidR="000D74C1" w:rsidRPr="000D74C1" w14:paraId="1044F701" w14:textId="77777777" w:rsidTr="00F9655D">
        <w:trPr>
          <w:trHeight w:val="431"/>
        </w:trPr>
        <w:tc>
          <w:tcPr>
            <w:tcW w:w="9072" w:type="dxa"/>
            <w:gridSpan w:val="2"/>
            <w:shd w:val="clear" w:color="auto" w:fill="D9D9D9" w:themeFill="background1" w:themeFillShade="D9"/>
            <w:vAlign w:val="center"/>
          </w:tcPr>
          <w:p w14:paraId="53521D90" w14:textId="3278C377" w:rsidR="00621716" w:rsidRPr="000D74C1" w:rsidRDefault="00621716" w:rsidP="007F4D38">
            <w:pPr>
              <w:rPr>
                <w:rFonts w:ascii="ＭＳ ゴシック" w:eastAsia="ＭＳ ゴシック" w:hAnsi="ＭＳ ゴシック"/>
              </w:rPr>
            </w:pPr>
            <w:r w:rsidRPr="000D74C1">
              <w:rPr>
                <w:rFonts w:ascii="ＭＳ ゴシック" w:eastAsia="ＭＳ ゴシック" w:hAnsi="ＭＳ ゴシック" w:hint="eastAsia"/>
              </w:rPr>
              <w:t>犯罪被害者への対応</w:t>
            </w:r>
          </w:p>
        </w:tc>
      </w:tr>
      <w:tr w:rsidR="000D74C1" w:rsidRPr="000D74C1" w14:paraId="656AE24C" w14:textId="77777777" w:rsidTr="00F9655D">
        <w:tc>
          <w:tcPr>
            <w:tcW w:w="567" w:type="dxa"/>
          </w:tcPr>
          <w:p w14:paraId="40C4A519" w14:textId="77777777" w:rsidR="00621716" w:rsidRPr="000D74C1" w:rsidRDefault="00621716" w:rsidP="0073079F">
            <w:pPr>
              <w:rPr>
                <w:rFonts w:ascii="ＭＳ 明朝" w:hAnsi="ＭＳ 明朝"/>
              </w:rPr>
            </w:pPr>
          </w:p>
        </w:tc>
        <w:tc>
          <w:tcPr>
            <w:tcW w:w="8505" w:type="dxa"/>
            <w:vAlign w:val="center"/>
          </w:tcPr>
          <w:p w14:paraId="52FE91B6" w14:textId="77777777" w:rsidR="00621716" w:rsidRPr="000D74C1" w:rsidRDefault="00621716" w:rsidP="00621716">
            <w:pPr>
              <w:rPr>
                <w:rFonts w:ascii="ＭＳ 明朝" w:hAnsi="ＭＳ 明朝"/>
                <w:sz w:val="21"/>
                <w:szCs w:val="21"/>
              </w:rPr>
            </w:pPr>
            <w:r w:rsidRPr="000D74C1">
              <w:rPr>
                <w:rFonts w:ascii="ＭＳ 明朝" w:hAnsi="ＭＳ 明朝" w:hint="eastAsia"/>
                <w:sz w:val="21"/>
                <w:szCs w:val="21"/>
              </w:rPr>
              <w:t xml:space="preserve">　警察からの依頼による診察時，犯人の体液・遺残物の採取，外傷の有無の確認等のほか，性感染症の説明や検査，必要に応じて緊急避妊用ピルの処方等を行います。</w:t>
            </w:r>
          </w:p>
          <w:p w14:paraId="0B28E6F6" w14:textId="77777777" w:rsidR="00621716" w:rsidRPr="000D74C1" w:rsidRDefault="00621716" w:rsidP="00621716">
            <w:pPr>
              <w:rPr>
                <w:rFonts w:ascii="ＭＳ 明朝" w:hAnsi="ＭＳ 明朝"/>
                <w:sz w:val="21"/>
                <w:szCs w:val="21"/>
              </w:rPr>
            </w:pPr>
            <w:r w:rsidRPr="000D74C1">
              <w:rPr>
                <w:rFonts w:ascii="ＭＳ 明朝" w:hAnsi="ＭＳ 明朝" w:hint="eastAsia"/>
                <w:sz w:val="21"/>
                <w:szCs w:val="21"/>
              </w:rPr>
              <w:t xml:space="preserve">　広島県産婦人科医会では，性犯罪協力医ネットワークを構築し，県警との連携体制の強化，被害者に対する適切な診察方法及び協力医の拡充のための講演会開催（２年に一回）等を通じ，被害者が円滑に診察を受けられるように支援しています。</w:t>
            </w:r>
          </w:p>
          <w:p w14:paraId="3B3117CD" w14:textId="21967874" w:rsidR="00621716" w:rsidRPr="000D74C1" w:rsidRDefault="00621716" w:rsidP="00621716">
            <w:pPr>
              <w:rPr>
                <w:rFonts w:ascii="ＭＳ 明朝" w:hAnsi="ＭＳ 明朝"/>
              </w:rPr>
            </w:pPr>
            <w:r w:rsidRPr="000D74C1">
              <w:rPr>
                <w:rFonts w:ascii="ＭＳ 明朝" w:hAnsi="ＭＳ 明朝" w:hint="eastAsia"/>
                <w:sz w:val="21"/>
                <w:szCs w:val="21"/>
              </w:rPr>
              <w:t xml:space="preserve">　　⇒　</w:t>
            </w:r>
            <w:r w:rsidRPr="000D74C1">
              <w:rPr>
                <w:rFonts w:ascii="ＭＳ 明朝" w:hAnsi="ＭＳ 明朝"/>
                <w:sz w:val="21"/>
                <w:szCs w:val="21"/>
              </w:rPr>
              <w:t>P</w:t>
            </w:r>
            <w:r w:rsidR="000F3F04" w:rsidRPr="000D74C1">
              <w:rPr>
                <w:rFonts w:ascii="ＭＳ 明朝" w:hAnsi="ＭＳ 明朝"/>
                <w:sz w:val="21"/>
                <w:szCs w:val="21"/>
              </w:rPr>
              <w:t>31</w:t>
            </w:r>
            <w:r w:rsidRPr="000D74C1">
              <w:rPr>
                <w:rFonts w:ascii="ＭＳ 明朝" w:hAnsi="ＭＳ 明朝"/>
                <w:sz w:val="21"/>
                <w:szCs w:val="21"/>
              </w:rPr>
              <w:t>【</w:t>
            </w:r>
            <w:r w:rsidR="000F3F04" w:rsidRPr="000D74C1">
              <w:rPr>
                <w:rFonts w:ascii="ＭＳ 明朝" w:hAnsi="ＭＳ 明朝"/>
                <w:sz w:val="21"/>
                <w:szCs w:val="21"/>
              </w:rPr>
              <w:t>性犯罪・</w:t>
            </w:r>
            <w:r w:rsidRPr="000D74C1">
              <w:rPr>
                <w:rFonts w:ascii="ＭＳ 明朝" w:hAnsi="ＭＳ 明朝"/>
                <w:sz w:val="21"/>
                <w:szCs w:val="21"/>
              </w:rPr>
              <w:t>性暴力に遭った人への対応】参照</w:t>
            </w:r>
          </w:p>
        </w:tc>
      </w:tr>
    </w:tbl>
    <w:p w14:paraId="50785ABF" w14:textId="77777777" w:rsidR="007D0AEF" w:rsidRPr="000D74C1" w:rsidRDefault="007D0AEF" w:rsidP="001E19ED">
      <w:pPr>
        <w:rPr>
          <w:rFonts w:ascii="ＭＳ 明朝" w:eastAsia="ＭＳ 明朝" w:hAnsi="ＭＳ 明朝"/>
        </w:rPr>
      </w:pPr>
    </w:p>
    <w:p w14:paraId="343E22C3" w14:textId="77777777" w:rsidR="00621716" w:rsidRPr="000D74C1" w:rsidRDefault="00621716" w:rsidP="00621716">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66592" behindDoc="0" locked="0" layoutInCell="0" allowOverlap="1" wp14:anchorId="15BF2676" wp14:editId="46566AE7">
                <wp:simplePos x="0" y="0"/>
                <wp:positionH relativeFrom="margin">
                  <wp:align>right</wp:align>
                </wp:positionH>
                <wp:positionV relativeFrom="paragraph">
                  <wp:posOffset>14329</wp:posOffset>
                </wp:positionV>
                <wp:extent cx="5756745" cy="1035050"/>
                <wp:effectExtent l="0" t="0" r="15875" b="12700"/>
                <wp:wrapNone/>
                <wp:docPr id="2115" name="AutoShap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745" cy="1035050"/>
                        </a:xfrm>
                        <a:prstGeom prst="flowChartAlternateProcess">
                          <a:avLst/>
                        </a:prstGeom>
                        <a:solidFill>
                          <a:srgbClr val="FFFFFF"/>
                        </a:solidFill>
                        <a:ln w="9525">
                          <a:solidFill>
                            <a:srgbClr val="000000"/>
                          </a:solidFill>
                          <a:miter lim="800000"/>
                          <a:headEnd/>
                          <a:tailEnd/>
                        </a:ln>
                      </wps:spPr>
                      <wps:txbx>
                        <w:txbxContent>
                          <w:p w14:paraId="76B08C38" w14:textId="77777777" w:rsidR="005F650E" w:rsidRDefault="005F650E">
                            <w:pPr>
                              <w:rPr>
                                <w:rFonts w:asciiTheme="majorEastAsia" w:eastAsiaTheme="majorEastAsia" w:hAnsiTheme="majorEastAsia"/>
                              </w:rPr>
                            </w:pPr>
                            <w:r w:rsidRPr="00952D5D">
                              <w:rPr>
                                <w:rFonts w:asciiTheme="majorEastAsia" w:eastAsiaTheme="majorEastAsia" w:hAnsiTheme="majorEastAsia" w:hint="eastAsia"/>
                              </w:rPr>
                              <w:t xml:space="preserve">■　</w:t>
                            </w:r>
                            <w:bookmarkStart w:id="136" w:name="広島県産婦人科医会（連絡先）"/>
                            <w:r w:rsidRPr="00952D5D">
                              <w:rPr>
                                <w:rFonts w:asciiTheme="majorEastAsia" w:eastAsiaTheme="majorEastAsia" w:hAnsiTheme="majorEastAsia" w:hint="eastAsia"/>
                              </w:rPr>
                              <w:t>広島県産婦人科医会</w:t>
                            </w:r>
                            <w:bookmarkEnd w:id="136"/>
                            <w:r w:rsidRPr="00952D5D">
                              <w:rPr>
                                <w:rFonts w:asciiTheme="majorEastAsia" w:eastAsiaTheme="majorEastAsia" w:hAnsiTheme="majorEastAsia" w:hint="eastAsia"/>
                              </w:rPr>
                              <w:t>（広島県医師会内）</w:t>
                            </w:r>
                          </w:p>
                          <w:p w14:paraId="6E0035FB" w14:textId="77777777" w:rsidR="005F650E" w:rsidRDefault="005F650E" w:rsidP="00952D5D">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732</w:t>
                            </w:r>
                            <w:r>
                              <w:rPr>
                                <w:rFonts w:ascii="ＭＳ 明朝" w:eastAsia="ＭＳ 明朝" w:hAnsi="ＭＳ 明朝"/>
                              </w:rPr>
                              <w:t>-</w:t>
                            </w:r>
                            <w:r>
                              <w:rPr>
                                <w:rFonts w:ascii="ＭＳ 明朝" w:eastAsia="ＭＳ 明朝" w:hAnsi="ＭＳ 明朝" w:hint="eastAsia"/>
                              </w:rPr>
                              <w:t>0057　広島市東区二葉の里3-2-3</w:t>
                            </w:r>
                          </w:p>
                          <w:p w14:paraId="1923BEEB" w14:textId="77777777" w:rsidR="005F650E" w:rsidRDefault="005F650E" w:rsidP="00952D5D">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82-261-5430　 FAX　</w:t>
                            </w:r>
                            <w:r>
                              <w:rPr>
                                <w:rFonts w:ascii="ＭＳ 明朝" w:eastAsia="ＭＳ 明朝" w:hAnsi="ＭＳ 明朝"/>
                              </w:rPr>
                              <w:t>0</w:t>
                            </w:r>
                            <w:r>
                              <w:rPr>
                                <w:rFonts w:ascii="ＭＳ 明朝" w:eastAsia="ＭＳ 明朝" w:hAnsi="ＭＳ 明朝" w:hint="eastAsia"/>
                              </w:rPr>
                              <w:t>82-261-5424</w:t>
                            </w:r>
                          </w:p>
                          <w:p w14:paraId="0B600408" w14:textId="77777777" w:rsidR="005F650E" w:rsidRDefault="005F650E">
                            <w:pPr>
                              <w:rPr>
                                <w:rFonts w:ascii="ＭＳ 明朝" w:eastAsia="ＭＳ 明朝" w:hAnsi="ＭＳ 明朝"/>
                              </w:rPr>
                            </w:pPr>
                            <w:r>
                              <w:rPr>
                                <w:rFonts w:ascii="ＭＳ 明朝" w:eastAsia="ＭＳ 明朝" w:hAnsi="ＭＳ 明朝" w:hint="eastAsia"/>
                              </w:rPr>
                              <w:t xml:space="preserve">　　ホームページ</w:t>
                            </w:r>
                            <w:r w:rsidRPr="00D81C42">
                              <w:rPr>
                                <w:rFonts w:ascii="ＭＳ 明朝" w:eastAsia="ＭＳ 明朝" w:hAnsi="ＭＳ 明朝" w:hint="eastAsia"/>
                              </w:rPr>
                              <w:t xml:space="preserve">　</w:t>
                            </w:r>
                            <w:hyperlink r:id="rId94" w:history="1">
                              <w:r w:rsidRPr="00D81C42">
                                <w:rPr>
                                  <w:rStyle w:val="a7"/>
                                  <w:rFonts w:ascii="ＭＳ 明朝" w:eastAsia="ＭＳ 明朝" w:hAnsi="ＭＳ 明朝"/>
                                  <w:color w:val="auto"/>
                                  <w:u w:val="none"/>
                                </w:rPr>
                                <w:t>http://www.hiroshima.med.or.jp/</w:t>
                              </w:r>
                            </w:hyperlink>
                          </w:p>
                          <w:p w14:paraId="7D876565" w14:textId="77777777" w:rsidR="005F650E" w:rsidRDefault="005F650E">
                            <w:pPr>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2676" id="AutoShape 1941" o:spid="_x0000_s1312" type="#_x0000_t176" style="position:absolute;left:0;text-align:left;margin-left:402.1pt;margin-top:1.15pt;width:453.3pt;height:81.5pt;z-index:25156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" o:allowincell="f">
                <v:textbox inset="5.85pt,.7pt,5.85pt,.7pt">
                  <w:txbxContent>
                    <w:p w14:paraId="76B08C38" w14:textId="77777777" w:rsidR="005F650E" w:rsidRDefault="005F650E">
                      <w:pPr>
                        <w:rPr>
                          <w:rFonts w:asciiTheme="majorEastAsia" w:eastAsiaTheme="majorEastAsia" w:hAnsiTheme="majorEastAsia"/>
                        </w:rPr>
                      </w:pPr>
                      <w:r w:rsidRPr="00952D5D">
                        <w:rPr>
                          <w:rFonts w:asciiTheme="majorEastAsia" w:eastAsiaTheme="majorEastAsia" w:hAnsiTheme="majorEastAsia" w:hint="eastAsia"/>
                        </w:rPr>
                        <w:t xml:space="preserve">■　</w:t>
                      </w:r>
                      <w:bookmarkStart w:id="195" w:name="広島県産婦人科医会（連絡先）"/>
                      <w:r w:rsidRPr="00952D5D">
                        <w:rPr>
                          <w:rFonts w:asciiTheme="majorEastAsia" w:eastAsiaTheme="majorEastAsia" w:hAnsiTheme="majorEastAsia" w:hint="eastAsia"/>
                        </w:rPr>
                        <w:t>広島県産婦人科医会</w:t>
                      </w:r>
                      <w:bookmarkEnd w:id="195"/>
                      <w:r w:rsidRPr="00952D5D">
                        <w:rPr>
                          <w:rFonts w:asciiTheme="majorEastAsia" w:eastAsiaTheme="majorEastAsia" w:hAnsiTheme="majorEastAsia" w:hint="eastAsia"/>
                        </w:rPr>
                        <w:t>（広島県医師会内）</w:t>
                      </w:r>
                    </w:p>
                    <w:p w14:paraId="6E0035FB" w14:textId="77777777" w:rsidR="005F650E" w:rsidRDefault="005F650E" w:rsidP="00952D5D">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732</w:t>
                      </w:r>
                      <w:r>
                        <w:rPr>
                          <w:rFonts w:ascii="ＭＳ 明朝" w:eastAsia="ＭＳ 明朝" w:hAnsi="ＭＳ 明朝"/>
                        </w:rPr>
                        <w:t>-</w:t>
                      </w:r>
                      <w:r>
                        <w:rPr>
                          <w:rFonts w:ascii="ＭＳ 明朝" w:eastAsia="ＭＳ 明朝" w:hAnsi="ＭＳ 明朝" w:hint="eastAsia"/>
                        </w:rPr>
                        <w:t>0057　広島市東区二葉の里3-2-3</w:t>
                      </w:r>
                    </w:p>
                    <w:p w14:paraId="1923BEEB" w14:textId="77777777" w:rsidR="005F650E" w:rsidRDefault="005F650E" w:rsidP="00952D5D">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82-261-5430　 FAX　</w:t>
                      </w:r>
                      <w:r>
                        <w:rPr>
                          <w:rFonts w:ascii="ＭＳ 明朝" w:eastAsia="ＭＳ 明朝" w:hAnsi="ＭＳ 明朝"/>
                        </w:rPr>
                        <w:t>0</w:t>
                      </w:r>
                      <w:r>
                        <w:rPr>
                          <w:rFonts w:ascii="ＭＳ 明朝" w:eastAsia="ＭＳ 明朝" w:hAnsi="ＭＳ 明朝" w:hint="eastAsia"/>
                        </w:rPr>
                        <w:t>82-261-5424</w:t>
                      </w:r>
                    </w:p>
                    <w:p w14:paraId="0B600408" w14:textId="77777777" w:rsidR="005F650E" w:rsidRDefault="005F650E">
                      <w:pPr>
                        <w:rPr>
                          <w:rFonts w:ascii="ＭＳ 明朝" w:eastAsia="ＭＳ 明朝" w:hAnsi="ＭＳ 明朝"/>
                        </w:rPr>
                      </w:pPr>
                      <w:r>
                        <w:rPr>
                          <w:rFonts w:ascii="ＭＳ 明朝" w:eastAsia="ＭＳ 明朝" w:hAnsi="ＭＳ 明朝" w:hint="eastAsia"/>
                        </w:rPr>
                        <w:t xml:space="preserve">　　ホームページ</w:t>
                      </w:r>
                      <w:r w:rsidRPr="00D81C42">
                        <w:rPr>
                          <w:rFonts w:ascii="ＭＳ 明朝" w:eastAsia="ＭＳ 明朝" w:hAnsi="ＭＳ 明朝" w:hint="eastAsia"/>
                        </w:rPr>
                        <w:t xml:space="preserve">　</w:t>
                      </w:r>
                      <w:hyperlink r:id="rId95" w:history="1">
                        <w:r w:rsidRPr="00D81C42">
                          <w:rPr>
                            <w:rStyle w:val="a7"/>
                            <w:rFonts w:ascii="ＭＳ 明朝" w:eastAsia="ＭＳ 明朝" w:hAnsi="ＭＳ 明朝"/>
                            <w:color w:val="auto"/>
                            <w:u w:val="none"/>
                          </w:rPr>
                          <w:t>http://www.hiroshima.med.or.jp/</w:t>
                        </w:r>
                      </w:hyperlink>
                    </w:p>
                    <w:p w14:paraId="7D876565" w14:textId="77777777" w:rsidR="005F650E" w:rsidRDefault="005F650E">
                      <w:pPr>
                        <w:rPr>
                          <w:rFonts w:ascii="ＭＳ 明朝" w:eastAsia="ＭＳ 明朝" w:hAnsi="ＭＳ 明朝"/>
                        </w:rPr>
                      </w:pPr>
                    </w:p>
                  </w:txbxContent>
                </v:textbox>
                <w10:wrap anchorx="margin"/>
              </v:shape>
            </w:pict>
          </mc:Fallback>
        </mc:AlternateContent>
      </w:r>
      <w:r w:rsidR="001E19ED" w:rsidRPr="000D74C1">
        <w:rPr>
          <w:rFonts w:ascii="ＭＳ 明朝" w:eastAsia="ＭＳ 明朝" w:hAnsi="ＭＳ 明朝" w:hint="eastAsia"/>
        </w:rPr>
        <w:t xml:space="preserve">　</w:t>
      </w:r>
    </w:p>
    <w:p w14:paraId="4EC8505B" w14:textId="77777777" w:rsidR="007D0AEF" w:rsidRPr="000D74C1" w:rsidRDefault="007D0AEF">
      <w:pPr>
        <w:rPr>
          <w:rFonts w:ascii="ＭＳ 明朝" w:eastAsia="ＭＳ 明朝" w:hAnsi="ＭＳ 明朝"/>
        </w:rPr>
      </w:pPr>
    </w:p>
    <w:p w14:paraId="75BF91C4" w14:textId="77777777" w:rsidR="0023070A" w:rsidRPr="000D74C1" w:rsidRDefault="0023070A">
      <w:pPr>
        <w:rPr>
          <w:rFonts w:ascii="ＭＳ 明朝" w:eastAsia="ＭＳ 明朝" w:hAnsi="ＭＳ 明朝"/>
        </w:rPr>
      </w:pPr>
    </w:p>
    <w:p w14:paraId="5147FCD2" w14:textId="77777777" w:rsidR="00621716" w:rsidRPr="000D74C1" w:rsidRDefault="001E19ED" w:rsidP="00621716">
      <w:pPr>
        <w:rPr>
          <w:rFonts w:ascii="ＭＳ 明朝" w:eastAsia="ＭＳ 明朝" w:hAnsi="ＭＳ 明朝"/>
        </w:rPr>
      </w:pPr>
      <w:r w:rsidRPr="000D74C1">
        <w:rPr>
          <w:rFonts w:ascii="ＭＳ 明朝" w:eastAsia="ＭＳ 明朝" w:hAnsi="ＭＳ 明朝" w:hint="eastAsia"/>
        </w:rPr>
        <w:t xml:space="preserve">　</w:t>
      </w:r>
    </w:p>
    <w:p w14:paraId="51BADE6D" w14:textId="77777777" w:rsidR="007D0AEF" w:rsidRPr="000D74C1" w:rsidRDefault="007D0AEF" w:rsidP="001E19ED">
      <w:pPr>
        <w:ind w:left="440" w:hangingChars="200" w:hanging="440"/>
        <w:rPr>
          <w:rFonts w:ascii="ＭＳ 明朝" w:eastAsia="ＭＳ 明朝" w:hAnsi="ＭＳ 明朝"/>
        </w:rPr>
      </w:pPr>
    </w:p>
    <w:p w14:paraId="08F3E926" w14:textId="77777777" w:rsidR="00537AF0" w:rsidRPr="000D74C1" w:rsidRDefault="00537AF0" w:rsidP="00885FE2">
      <w:pPr>
        <w:ind w:left="440" w:hangingChars="200" w:hanging="440"/>
        <w:rPr>
          <w:rFonts w:ascii="ＭＳ 明朝" w:eastAsia="ＭＳ 明朝" w:hAnsi="ＭＳ 明朝"/>
        </w:rPr>
      </w:pPr>
    </w:p>
    <w:p w14:paraId="1043F95A" w14:textId="77777777" w:rsidR="007D0AEF" w:rsidRPr="000D74C1" w:rsidRDefault="00952D5D">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64544" behindDoc="0" locked="0" layoutInCell="0" allowOverlap="1" wp14:anchorId="0705ACC9" wp14:editId="7C4FF722">
                <wp:simplePos x="0" y="0"/>
                <wp:positionH relativeFrom="column">
                  <wp:posOffset>12700</wp:posOffset>
                </wp:positionH>
                <wp:positionV relativeFrom="paragraph">
                  <wp:posOffset>12989</wp:posOffset>
                </wp:positionV>
                <wp:extent cx="2837815" cy="343535"/>
                <wp:effectExtent l="0" t="0" r="19685" b="18415"/>
                <wp:wrapNone/>
                <wp:docPr id="2114" name="AutoShap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343535"/>
                        </a:xfrm>
                        <a:prstGeom prst="bevel">
                          <a:avLst>
                            <a:gd name="adj" fmla="val 12500"/>
                          </a:avLst>
                        </a:prstGeom>
                        <a:solidFill>
                          <a:srgbClr val="FFFFFF"/>
                        </a:solidFill>
                        <a:ln w="9525">
                          <a:solidFill>
                            <a:srgbClr val="000000"/>
                          </a:solidFill>
                          <a:miter lim="800000"/>
                          <a:headEnd/>
                          <a:tailEnd/>
                        </a:ln>
                      </wps:spPr>
                      <wps:txbx>
                        <w:txbxContent>
                          <w:p w14:paraId="7E61ABD1" w14:textId="77777777" w:rsidR="005F650E" w:rsidRPr="00BF793D" w:rsidRDefault="005F650E">
                            <w:pPr>
                              <w:rPr>
                                <w:rFonts w:asciiTheme="majorEastAsia" w:eastAsiaTheme="majorEastAsia" w:hAnsiTheme="majorEastAsia"/>
                              </w:rPr>
                            </w:pPr>
                            <w:r w:rsidRPr="00BF793D">
                              <w:rPr>
                                <w:rFonts w:asciiTheme="majorEastAsia" w:eastAsiaTheme="majorEastAsia" w:hAnsiTheme="majorEastAsia" w:hint="eastAsia"/>
                              </w:rPr>
                              <w:t>（３０）</w:t>
                            </w:r>
                            <w:bookmarkStart w:id="137" w:name="広島県医療安全支援センター"/>
                            <w:r w:rsidRPr="00BF793D">
                              <w:rPr>
                                <w:rFonts w:asciiTheme="majorEastAsia" w:eastAsiaTheme="majorEastAsia" w:hAnsiTheme="majorEastAsia" w:hint="eastAsia"/>
                              </w:rPr>
                              <w:t>広島県医療安全支援センター</w:t>
                            </w:r>
                            <w:bookmarkEnd w:id="13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5ACC9" id="AutoShape 1937" o:spid="_x0000_s1313" type="#_x0000_t84" style="position:absolute;left:0;text-align:left;margin-left:1pt;margin-top:1pt;width:223.45pt;height:27.0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" o:allowincell="f">
                <v:textbox inset="5.85pt,.7pt,5.85pt,.7pt">
                  <w:txbxContent>
                    <w:p w14:paraId="7E61ABD1" w14:textId="77777777" w:rsidR="005F650E" w:rsidRPr="00BF793D" w:rsidRDefault="005F650E">
                      <w:pPr>
                        <w:rPr>
                          <w:rFonts w:asciiTheme="majorEastAsia" w:eastAsiaTheme="majorEastAsia" w:hAnsiTheme="majorEastAsia"/>
                        </w:rPr>
                      </w:pPr>
                      <w:r w:rsidRPr="00BF793D">
                        <w:rPr>
                          <w:rFonts w:asciiTheme="majorEastAsia" w:eastAsiaTheme="majorEastAsia" w:hAnsiTheme="majorEastAsia" w:hint="eastAsia"/>
                        </w:rPr>
                        <w:t>（３０）</w:t>
                      </w:r>
                      <w:bookmarkStart w:id="197" w:name="広島県医療安全支援センター"/>
                      <w:r w:rsidRPr="00BF793D">
                        <w:rPr>
                          <w:rFonts w:asciiTheme="majorEastAsia" w:eastAsiaTheme="majorEastAsia" w:hAnsiTheme="majorEastAsia" w:hint="eastAsia"/>
                        </w:rPr>
                        <w:t>広島県医療安全支援センター</w:t>
                      </w:r>
                      <w:bookmarkEnd w:id="197"/>
                    </w:p>
                  </w:txbxContent>
                </v:textbox>
              </v:shape>
            </w:pict>
          </mc:Fallback>
        </mc:AlternateContent>
      </w:r>
    </w:p>
    <w:p w14:paraId="1AC19B0F" w14:textId="77777777" w:rsidR="007D0AEF" w:rsidRPr="000D74C1" w:rsidRDefault="007D0AEF">
      <w:pPr>
        <w:rPr>
          <w:rFonts w:ascii="ＭＳ 明朝" w:eastAsia="ＭＳ 明朝" w:hAnsi="ＭＳ 明朝"/>
        </w:rPr>
      </w:pPr>
    </w:p>
    <w:p w14:paraId="10664C1E" w14:textId="77777777" w:rsidR="007D0AEF" w:rsidRPr="000D74C1" w:rsidRDefault="00952D5D" w:rsidP="00621716">
      <w:pPr>
        <w:ind w:left="220" w:hangingChars="100" w:hanging="220"/>
        <w:rPr>
          <w:rFonts w:ascii="ＭＳ 明朝" w:eastAsia="ＭＳ 明朝" w:hAnsi="ＭＳ 明朝"/>
        </w:rPr>
      </w:pPr>
      <w:r w:rsidRPr="000D74C1">
        <w:rPr>
          <w:rFonts w:hint="eastAsia"/>
        </w:rPr>
        <w:t xml:space="preserve">　</w:t>
      </w: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医療に関する患者・家族等と医療従事者・医療機関との信頼関係の構築の支援と患</w:t>
      </w:r>
      <w:r w:rsidR="00184EF9" w:rsidRPr="000D74C1">
        <w:rPr>
          <w:rFonts w:ascii="ＭＳ 明朝" w:eastAsia="ＭＳ 明朝" w:hAnsi="ＭＳ 明朝" w:hint="eastAsia"/>
        </w:rPr>
        <w:t>者サービスの向上を図るため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県が設置運営し</w:t>
      </w:r>
      <w:r w:rsidR="00802F22" w:rsidRPr="000D74C1">
        <w:rPr>
          <w:rFonts w:ascii="ＭＳ 明朝" w:eastAsia="ＭＳ 明朝" w:hAnsi="ＭＳ 明朝" w:hint="eastAsia"/>
        </w:rPr>
        <w:t>，</w:t>
      </w:r>
      <w:r w:rsidR="007D0AEF" w:rsidRPr="000D74C1">
        <w:rPr>
          <w:rFonts w:ascii="ＭＳ 明朝" w:eastAsia="ＭＳ 明朝" w:hAnsi="ＭＳ 明朝" w:hint="eastAsia"/>
        </w:rPr>
        <w:t>患者・家族等からの相談に応じ</w:t>
      </w:r>
      <w:r w:rsidR="00184EF9" w:rsidRPr="000D74C1">
        <w:rPr>
          <w:rFonts w:ascii="ＭＳ 明朝" w:eastAsia="ＭＳ 明朝" w:hAnsi="ＭＳ 明朝" w:hint="eastAsia"/>
        </w:rPr>
        <w:t>ると</w:t>
      </w:r>
      <w:r w:rsidR="007D0AEF" w:rsidRPr="000D74C1">
        <w:rPr>
          <w:rFonts w:ascii="ＭＳ 明朝" w:eastAsia="ＭＳ 明朝" w:hAnsi="ＭＳ 明朝" w:hint="eastAsia"/>
        </w:rPr>
        <w:t>ともに</w:t>
      </w:r>
      <w:r w:rsidR="00802F22" w:rsidRPr="000D74C1">
        <w:rPr>
          <w:rFonts w:ascii="ＭＳ 明朝" w:eastAsia="ＭＳ 明朝" w:hAnsi="ＭＳ 明朝" w:hint="eastAsia"/>
        </w:rPr>
        <w:t>，</w:t>
      </w:r>
      <w:r w:rsidR="007D0AEF" w:rsidRPr="000D74C1">
        <w:rPr>
          <w:rFonts w:ascii="ＭＳ 明朝" w:eastAsia="ＭＳ 明朝" w:hAnsi="ＭＳ 明朝" w:hint="eastAsia"/>
        </w:rPr>
        <w:t>医療の安全に関する助言や情報提供等を行っています。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1B058A17" w14:textId="77777777" w:rsidTr="00F9655D">
        <w:trPr>
          <w:trHeight w:val="381"/>
        </w:trPr>
        <w:tc>
          <w:tcPr>
            <w:tcW w:w="9072" w:type="dxa"/>
            <w:gridSpan w:val="2"/>
            <w:vAlign w:val="center"/>
          </w:tcPr>
          <w:p w14:paraId="3F82E12E" w14:textId="77777777" w:rsidR="00621716" w:rsidRPr="000D74C1" w:rsidRDefault="00621716" w:rsidP="0073079F">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0D74C1" w:rsidRPr="000D74C1" w14:paraId="2B8754D4" w14:textId="77777777" w:rsidTr="00F9655D">
        <w:trPr>
          <w:trHeight w:val="440"/>
        </w:trPr>
        <w:tc>
          <w:tcPr>
            <w:tcW w:w="567" w:type="dxa"/>
          </w:tcPr>
          <w:p w14:paraId="3E8F48CE" w14:textId="77777777" w:rsidR="00621716" w:rsidRPr="000D74C1" w:rsidRDefault="00621716" w:rsidP="0073079F">
            <w:pPr>
              <w:rPr>
                <w:rFonts w:ascii="ＭＳ 明朝" w:hAnsi="ＭＳ 明朝"/>
              </w:rPr>
            </w:pPr>
          </w:p>
        </w:tc>
        <w:tc>
          <w:tcPr>
            <w:tcW w:w="8505" w:type="dxa"/>
            <w:vAlign w:val="center"/>
          </w:tcPr>
          <w:p w14:paraId="19E8E65F"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専門の相談員（看護師，保健師）が，患者・家族等からの医療に関する心配ごとや苦情についての相談に対応しています。</w:t>
            </w:r>
          </w:p>
          <w:p w14:paraId="16DA94B2"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なお，医療内容のトラブルについては，まずは当事者間での話合いが基本になります。診療行為の是非や故意・過失の有無についての判断はできません。</w:t>
            </w:r>
          </w:p>
          <w:p w14:paraId="5A871D65"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また，病状に応じた適切な医療機関の紹介にはお答えできません。</w:t>
            </w:r>
          </w:p>
          <w:p w14:paraId="0C7F9665" w14:textId="77777777" w:rsidR="00621716" w:rsidRPr="000D74C1" w:rsidRDefault="00621716" w:rsidP="00621716">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5B946FC"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 xml:space="preserve">電話　</w:t>
            </w:r>
            <w:r w:rsidRPr="000D74C1">
              <w:rPr>
                <w:rFonts w:ascii="ＭＳ 明朝" w:hAnsi="ＭＳ 明朝"/>
                <w:sz w:val="21"/>
                <w:szCs w:val="21"/>
              </w:rPr>
              <w:t>082-513-3058</w:t>
            </w:r>
          </w:p>
          <w:p w14:paraId="7FE4DE0D" w14:textId="77777777" w:rsidR="00621716" w:rsidRPr="000D74C1" w:rsidRDefault="00621716" w:rsidP="00621716">
            <w:pPr>
              <w:ind w:firstLineChars="100" w:firstLine="210"/>
              <w:rPr>
                <w:rFonts w:ascii="ＭＳ 明朝" w:hAnsi="ＭＳ 明朝"/>
                <w:sz w:val="21"/>
                <w:szCs w:val="21"/>
              </w:rPr>
            </w:pPr>
            <w:r w:rsidRPr="000D74C1">
              <w:rPr>
                <w:rFonts w:ascii="ＭＳ 明朝" w:hAnsi="ＭＳ 明朝" w:hint="eastAsia"/>
                <w:sz w:val="21"/>
                <w:szCs w:val="21"/>
              </w:rPr>
              <w:t>受付時間　月～金曜日（祝日，年末年始を除く）</w:t>
            </w:r>
            <w:r w:rsidRPr="000D74C1">
              <w:rPr>
                <w:rFonts w:ascii="ＭＳ 明朝" w:hAnsi="ＭＳ 明朝"/>
                <w:sz w:val="21"/>
                <w:szCs w:val="21"/>
              </w:rPr>
              <w:t>13:00～16:00</w:t>
            </w:r>
          </w:p>
          <w:p w14:paraId="0A2794E2" w14:textId="76350F60" w:rsidR="00621716" w:rsidRPr="000D74C1" w:rsidRDefault="00621716" w:rsidP="00621716">
            <w:pPr>
              <w:ind w:firstLineChars="100" w:firstLine="210"/>
              <w:rPr>
                <w:rFonts w:ascii="ＭＳ 明朝" w:hAnsi="ＭＳ 明朝"/>
              </w:rPr>
            </w:pPr>
            <w:r w:rsidRPr="000D74C1">
              <w:rPr>
                <w:rFonts w:ascii="ＭＳ 明朝" w:hAnsi="ＭＳ 明朝" w:hint="eastAsia"/>
                <w:sz w:val="21"/>
                <w:szCs w:val="21"/>
              </w:rPr>
              <w:t>※　面談による相談も受け付けています（</w:t>
            </w:r>
            <w:r w:rsidR="002B522A" w:rsidRPr="000D74C1">
              <w:rPr>
                <w:rFonts w:ascii="ＭＳ 明朝" w:hAnsi="ＭＳ 明朝" w:hint="eastAsia"/>
                <w:sz w:val="21"/>
                <w:szCs w:val="21"/>
              </w:rPr>
              <w:t>広島県庁農林庁舎４階</w:t>
            </w:r>
            <w:r w:rsidRPr="000D74C1">
              <w:rPr>
                <w:rFonts w:ascii="ＭＳ 明朝" w:hAnsi="ＭＳ 明朝" w:hint="eastAsia"/>
                <w:sz w:val="21"/>
                <w:szCs w:val="21"/>
              </w:rPr>
              <w:t>）。</w:t>
            </w:r>
          </w:p>
        </w:tc>
      </w:tr>
    </w:tbl>
    <w:p w14:paraId="01CE21BC" w14:textId="77777777" w:rsidR="007D0AEF" w:rsidRPr="000D74C1" w:rsidRDefault="007D0AEF">
      <w:pPr>
        <w:rPr>
          <w:rFonts w:ascii="ＭＳ 明朝" w:eastAsia="ＭＳ 明朝" w:hAnsi="ＭＳ 明朝"/>
        </w:rPr>
      </w:pPr>
    </w:p>
    <w:p w14:paraId="5BF0DF2B" w14:textId="77777777" w:rsidR="00F9655D" w:rsidRPr="000D74C1" w:rsidRDefault="00F9655D">
      <w:pPr>
        <w:rPr>
          <w:rFonts w:eastAsia="ＭＳ 明朝"/>
        </w:rPr>
      </w:pPr>
    </w:p>
    <w:p w14:paraId="42AE6577" w14:textId="1E2B83DE" w:rsidR="00F9655D" w:rsidRPr="000D74C1" w:rsidRDefault="00F9655D">
      <w:pPr>
        <w:rPr>
          <w:rFonts w:eastAsia="ＭＳ 明朝"/>
        </w:rPr>
      </w:pPr>
    </w:p>
    <w:p w14:paraId="066EA754" w14:textId="5E160686" w:rsidR="002226C1" w:rsidRPr="000D74C1" w:rsidRDefault="002226C1">
      <w:pPr>
        <w:rPr>
          <w:rFonts w:eastAsia="ＭＳ 明朝"/>
        </w:rPr>
      </w:pPr>
    </w:p>
    <w:p w14:paraId="0E0527B0" w14:textId="77777777" w:rsidR="002226C1" w:rsidRPr="000D74C1" w:rsidRDefault="002226C1">
      <w:pPr>
        <w:rPr>
          <w:rFonts w:eastAsia="ＭＳ 明朝"/>
        </w:rPr>
      </w:pPr>
    </w:p>
    <w:p w14:paraId="377765D7" w14:textId="77777777" w:rsidR="007D0AEF" w:rsidRPr="000D74C1" w:rsidRDefault="00095749">
      <w:pPr>
        <w:rPr>
          <w:rFonts w:eastAsia="ＭＳ 明朝"/>
        </w:rPr>
      </w:pPr>
      <w:r w:rsidRPr="000D74C1">
        <w:rPr>
          <w:noProof/>
        </w:rPr>
        <mc:AlternateContent>
          <mc:Choice Requires="wps">
            <w:drawing>
              <wp:anchor distT="0" distB="0" distL="114300" distR="114300" simplePos="0" relativeHeight="251475456" behindDoc="0" locked="0" layoutInCell="0" allowOverlap="1" wp14:anchorId="5E6F371B" wp14:editId="22C8BDAD">
                <wp:simplePos x="0" y="0"/>
                <wp:positionH relativeFrom="column">
                  <wp:posOffset>-22861</wp:posOffset>
                </wp:positionH>
                <wp:positionV relativeFrom="paragraph">
                  <wp:posOffset>53975</wp:posOffset>
                </wp:positionV>
                <wp:extent cx="2200275" cy="343535"/>
                <wp:effectExtent l="0" t="0" r="28575" b="18415"/>
                <wp:wrapNone/>
                <wp:docPr id="2112" name="Auto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43535"/>
                        </a:xfrm>
                        <a:prstGeom prst="bevel">
                          <a:avLst>
                            <a:gd name="adj" fmla="val 12500"/>
                          </a:avLst>
                        </a:prstGeom>
                        <a:solidFill>
                          <a:srgbClr val="FFFFFF"/>
                        </a:solidFill>
                        <a:ln w="9525">
                          <a:solidFill>
                            <a:srgbClr val="000000"/>
                          </a:solidFill>
                          <a:miter lim="800000"/>
                          <a:headEnd/>
                          <a:tailEnd/>
                        </a:ln>
                      </wps:spPr>
                      <wps:txbx>
                        <w:txbxContent>
                          <w:p w14:paraId="7B149BD6" w14:textId="77777777" w:rsidR="005F650E" w:rsidRPr="00BF793D" w:rsidRDefault="005F650E">
                            <w:pPr>
                              <w:rPr>
                                <w:rFonts w:asciiTheme="majorEastAsia" w:eastAsiaTheme="majorEastAsia" w:hAnsiTheme="majorEastAsia"/>
                              </w:rPr>
                            </w:pPr>
                            <w:r w:rsidRPr="00BF793D">
                              <w:rPr>
                                <w:rFonts w:asciiTheme="majorEastAsia" w:eastAsiaTheme="majorEastAsia" w:hAnsiTheme="majorEastAsia" w:hint="eastAsia"/>
                              </w:rPr>
                              <w:t>（３１）</w:t>
                            </w:r>
                            <w:bookmarkStart w:id="138" w:name="広島県臨床心理士会"/>
                            <w:r w:rsidRPr="00BF793D">
                              <w:rPr>
                                <w:rFonts w:asciiTheme="majorEastAsia" w:eastAsiaTheme="majorEastAsia" w:hAnsiTheme="majorEastAsia" w:hint="eastAsia"/>
                              </w:rPr>
                              <w:t>広島県臨床心理士会</w:t>
                            </w:r>
                            <w:bookmarkEnd w:id="138"/>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371B" id="AutoShape 1494" o:spid="_x0000_s1314" type="#_x0000_t84" style="position:absolute;left:0;text-align:left;margin-left:-1.8pt;margin-top:4.25pt;width:173.25pt;height:27.0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" o:allowincell="f">
                <v:textbox inset="5.85pt,.7pt,5.85pt,.7pt">
                  <w:txbxContent>
                    <w:p w14:paraId="7B149BD6" w14:textId="77777777" w:rsidR="005F650E" w:rsidRPr="00BF793D" w:rsidRDefault="005F650E">
                      <w:pPr>
                        <w:rPr>
                          <w:rFonts w:asciiTheme="majorEastAsia" w:eastAsiaTheme="majorEastAsia" w:hAnsiTheme="majorEastAsia"/>
                        </w:rPr>
                      </w:pPr>
                      <w:r w:rsidRPr="00BF793D">
                        <w:rPr>
                          <w:rFonts w:asciiTheme="majorEastAsia" w:eastAsiaTheme="majorEastAsia" w:hAnsiTheme="majorEastAsia" w:hint="eastAsia"/>
                        </w:rPr>
                        <w:t>（３１）</w:t>
                      </w:r>
                      <w:bookmarkStart w:id="199" w:name="広島県臨床心理士会"/>
                      <w:r w:rsidRPr="00BF793D">
                        <w:rPr>
                          <w:rFonts w:asciiTheme="majorEastAsia" w:eastAsiaTheme="majorEastAsia" w:hAnsiTheme="majorEastAsia" w:hint="eastAsia"/>
                        </w:rPr>
                        <w:t>広島県臨床心理士会</w:t>
                      </w:r>
                      <w:bookmarkEnd w:id="199"/>
                    </w:p>
                  </w:txbxContent>
                </v:textbox>
              </v:shape>
            </w:pict>
          </mc:Fallback>
        </mc:AlternateContent>
      </w:r>
    </w:p>
    <w:p w14:paraId="7A8ABA40" w14:textId="77777777" w:rsidR="007D0AEF" w:rsidRPr="000D74C1" w:rsidRDefault="007D0AEF"/>
    <w:p w14:paraId="37181E97" w14:textId="77777777" w:rsidR="00184EF9" w:rsidRPr="000D74C1" w:rsidRDefault="007D0AEF" w:rsidP="002226C1">
      <w:pPr>
        <w:ind w:firstLineChars="100" w:firstLine="220"/>
        <w:rPr>
          <w:rFonts w:ascii="ＭＳ 明朝" w:eastAsia="ＭＳ 明朝" w:hAnsi="ＭＳ 明朝"/>
        </w:rPr>
      </w:pPr>
      <w:r w:rsidRPr="000D74C1">
        <w:rPr>
          <w:rFonts w:ascii="ＭＳ 明朝" w:eastAsia="ＭＳ 明朝" w:hAnsi="ＭＳ 明朝" w:hint="eastAsia"/>
        </w:rPr>
        <w:t>臨床心理士とは</w:t>
      </w:r>
      <w:r w:rsidR="00802F22" w:rsidRPr="000D74C1">
        <w:rPr>
          <w:rFonts w:ascii="ＭＳ 明朝" w:eastAsia="ＭＳ 明朝" w:hAnsi="ＭＳ 明朝" w:hint="eastAsia"/>
        </w:rPr>
        <w:t>，</w:t>
      </w:r>
      <w:r w:rsidRPr="000D74C1">
        <w:rPr>
          <w:rFonts w:ascii="ＭＳ 明朝" w:eastAsia="ＭＳ 明朝" w:hAnsi="ＭＳ 明朝" w:hint="eastAsia"/>
        </w:rPr>
        <w:t>１）臨床心理検査</w:t>
      </w:r>
      <w:r w:rsidR="00802F22" w:rsidRPr="000D74C1">
        <w:rPr>
          <w:rFonts w:ascii="ＭＳ 明朝" w:eastAsia="ＭＳ 明朝" w:hAnsi="ＭＳ 明朝" w:hint="eastAsia"/>
        </w:rPr>
        <w:t>，</w:t>
      </w:r>
      <w:r w:rsidRPr="000D74C1">
        <w:rPr>
          <w:rFonts w:ascii="ＭＳ 明朝" w:eastAsia="ＭＳ 明朝" w:hAnsi="ＭＳ 明朝" w:hint="eastAsia"/>
        </w:rPr>
        <w:t>２）臨床心理面接・心理療法</w:t>
      </w:r>
      <w:r w:rsidR="00802F22" w:rsidRPr="000D74C1">
        <w:rPr>
          <w:rFonts w:ascii="ＭＳ 明朝" w:eastAsia="ＭＳ 明朝" w:hAnsi="ＭＳ 明朝" w:hint="eastAsia"/>
        </w:rPr>
        <w:t>，</w:t>
      </w:r>
      <w:r w:rsidRPr="000D74C1">
        <w:rPr>
          <w:rFonts w:ascii="ＭＳ 明朝" w:eastAsia="ＭＳ 明朝" w:hAnsi="ＭＳ 明朝" w:hint="eastAsia"/>
        </w:rPr>
        <w:t>３）臨床心理的地域援助</w:t>
      </w:r>
      <w:r w:rsidR="00802F22" w:rsidRPr="000D74C1">
        <w:rPr>
          <w:rFonts w:ascii="ＭＳ 明朝" w:eastAsia="ＭＳ 明朝" w:hAnsi="ＭＳ 明朝" w:hint="eastAsia"/>
        </w:rPr>
        <w:t>，</w:t>
      </w:r>
      <w:r w:rsidR="00B77AC8" w:rsidRPr="000D74C1">
        <w:rPr>
          <w:rFonts w:ascii="ＭＳ 明朝" w:eastAsia="ＭＳ 明朝" w:hAnsi="ＭＳ 明朝" w:hint="eastAsia"/>
        </w:rPr>
        <w:t>及び</w:t>
      </w:r>
      <w:r w:rsidRPr="000D74C1">
        <w:rPr>
          <w:rFonts w:ascii="ＭＳ 明朝" w:eastAsia="ＭＳ 明朝" w:hAnsi="ＭＳ 明朝" w:hint="eastAsia"/>
        </w:rPr>
        <w:t>４）それらの調査・研究といった</w:t>
      </w:r>
      <w:r w:rsidR="00802F22" w:rsidRPr="000D74C1">
        <w:rPr>
          <w:rFonts w:ascii="ＭＳ 明朝" w:eastAsia="ＭＳ 明朝" w:hAnsi="ＭＳ 明朝" w:hint="eastAsia"/>
        </w:rPr>
        <w:t>，</w:t>
      </w:r>
      <w:r w:rsidRPr="000D74C1">
        <w:rPr>
          <w:rFonts w:ascii="ＭＳ 明朝" w:eastAsia="ＭＳ 明朝" w:hAnsi="ＭＳ 明朝" w:hint="eastAsia"/>
        </w:rPr>
        <w:t>主に４つの仕事に従事する</w:t>
      </w:r>
      <w:r w:rsidR="00D6299F" w:rsidRPr="000D74C1">
        <w:rPr>
          <w:rFonts w:ascii="ＭＳ 明朝" w:eastAsia="ＭＳ 明朝" w:hAnsi="ＭＳ 明朝" w:hint="eastAsia"/>
        </w:rPr>
        <w:t>公益財団法人日本臨床心理士資格認定協会の認定する「臨床心理士」資格取得者です。</w:t>
      </w:r>
    </w:p>
    <w:p w14:paraId="335A4BB7" w14:textId="77777777" w:rsidR="007D0AEF" w:rsidRPr="000D74C1" w:rsidRDefault="00D6299F" w:rsidP="002226C1">
      <w:pPr>
        <w:ind w:firstLineChars="100" w:firstLine="220"/>
        <w:rPr>
          <w:rFonts w:ascii="ＭＳ 明朝" w:eastAsia="ＭＳ 明朝" w:hAnsi="ＭＳ 明朝"/>
        </w:rPr>
      </w:pPr>
      <w:r w:rsidRPr="000D74C1">
        <w:rPr>
          <w:rFonts w:ascii="ＭＳ 明朝" w:eastAsia="ＭＳ 明朝" w:hAnsi="ＭＳ 明朝" w:hint="eastAsia"/>
        </w:rPr>
        <w:t>広島</w:t>
      </w:r>
      <w:r w:rsidR="0005546D" w:rsidRPr="000D74C1">
        <w:rPr>
          <w:rFonts w:ascii="ＭＳ 明朝" w:eastAsia="ＭＳ 明朝" w:hAnsi="ＭＳ 明朝" w:hint="eastAsia"/>
        </w:rPr>
        <w:t>県</w:t>
      </w:r>
      <w:r w:rsidR="007D0AEF" w:rsidRPr="000D74C1">
        <w:rPr>
          <w:rFonts w:ascii="ＭＳ 明朝" w:eastAsia="ＭＳ 明朝" w:hAnsi="ＭＳ 明朝" w:hint="eastAsia"/>
        </w:rPr>
        <w:t>臨床心理士会は</w:t>
      </w:r>
      <w:r w:rsidR="00802F22" w:rsidRPr="000D74C1">
        <w:rPr>
          <w:rFonts w:ascii="ＭＳ 明朝" w:eastAsia="ＭＳ 明朝" w:hAnsi="ＭＳ 明朝" w:hint="eastAsia"/>
        </w:rPr>
        <w:t>，</w:t>
      </w:r>
      <w:r w:rsidRPr="000D74C1">
        <w:rPr>
          <w:rFonts w:ascii="ＭＳ 明朝" w:eastAsia="ＭＳ 明朝" w:hAnsi="ＭＳ 明朝" w:hint="eastAsia"/>
        </w:rPr>
        <w:t>広島</w:t>
      </w:r>
      <w:r w:rsidR="0005546D" w:rsidRPr="000D74C1">
        <w:rPr>
          <w:rFonts w:ascii="ＭＳ 明朝" w:eastAsia="ＭＳ 明朝" w:hAnsi="ＭＳ 明朝"/>
        </w:rPr>
        <w:t>県内在住</w:t>
      </w:r>
      <w:r w:rsidR="0005546D" w:rsidRPr="000D74C1">
        <w:rPr>
          <w:rFonts w:ascii="ＭＳ 明朝" w:eastAsia="ＭＳ 明朝" w:hAnsi="ＭＳ 明朝" w:hint="eastAsia"/>
        </w:rPr>
        <w:t>又は</w:t>
      </w:r>
      <w:r w:rsidR="0005546D" w:rsidRPr="000D74C1">
        <w:rPr>
          <w:rFonts w:ascii="ＭＳ 明朝" w:eastAsia="ＭＳ 明朝" w:hAnsi="ＭＳ 明朝"/>
        </w:rPr>
        <w:t>在</w:t>
      </w:r>
      <w:r w:rsidR="0005546D" w:rsidRPr="000D74C1">
        <w:rPr>
          <w:rFonts w:ascii="ＭＳ 明朝" w:eastAsia="ＭＳ 明朝" w:hAnsi="ＭＳ 明朝" w:hint="eastAsia"/>
        </w:rPr>
        <w:t>職</w:t>
      </w:r>
      <w:r w:rsidR="007D0AEF" w:rsidRPr="000D74C1">
        <w:rPr>
          <w:rFonts w:ascii="ＭＳ 明朝" w:eastAsia="ＭＳ 明朝" w:hAnsi="ＭＳ 明朝"/>
        </w:rPr>
        <w:t>の臨床心理士</w:t>
      </w:r>
      <w:r w:rsidR="007D0AEF" w:rsidRPr="000D74C1">
        <w:rPr>
          <w:rFonts w:ascii="ＭＳ 明朝" w:eastAsia="ＭＳ 明朝" w:hAnsi="ＭＳ 明朝" w:hint="eastAsia"/>
        </w:rPr>
        <w:t>によって</w:t>
      </w:r>
      <w:r w:rsidR="007D0AEF" w:rsidRPr="000D74C1">
        <w:rPr>
          <w:rFonts w:ascii="ＭＳ 明朝" w:eastAsia="ＭＳ 明朝" w:hAnsi="ＭＳ 明朝"/>
        </w:rPr>
        <w:t>構成されて</w:t>
      </w:r>
      <w:r w:rsidR="007D0AEF" w:rsidRPr="000D74C1">
        <w:rPr>
          <w:rFonts w:ascii="ＭＳ 明朝" w:eastAsia="ＭＳ 明朝" w:hAnsi="ＭＳ 明朝" w:hint="eastAsia"/>
        </w:rPr>
        <w:t>おり</w:t>
      </w:r>
      <w:r w:rsidR="00802F22" w:rsidRPr="000D74C1">
        <w:rPr>
          <w:rFonts w:ascii="ＭＳ 明朝" w:eastAsia="ＭＳ 明朝" w:hAnsi="ＭＳ 明朝"/>
        </w:rPr>
        <w:t>，</w:t>
      </w:r>
      <w:r w:rsidR="007D0AEF" w:rsidRPr="000D74C1">
        <w:rPr>
          <w:rFonts w:ascii="ＭＳ 明朝" w:eastAsia="ＭＳ 明朝" w:hAnsi="ＭＳ 明朝"/>
        </w:rPr>
        <w:t>臨床心理士の資質の向上に努め</w:t>
      </w:r>
      <w:r w:rsidR="007D0AEF" w:rsidRPr="000D74C1">
        <w:rPr>
          <w:rFonts w:ascii="ＭＳ 明朝" w:eastAsia="ＭＳ 明朝" w:hAnsi="ＭＳ 明朝" w:hint="eastAsia"/>
        </w:rPr>
        <w:t>るとともに</w:t>
      </w:r>
      <w:r w:rsidR="00802F22" w:rsidRPr="000D74C1">
        <w:rPr>
          <w:rFonts w:ascii="ＭＳ 明朝" w:eastAsia="ＭＳ 明朝" w:hAnsi="ＭＳ 明朝"/>
        </w:rPr>
        <w:t>，</w:t>
      </w:r>
      <w:r w:rsidR="007D0AEF" w:rsidRPr="000D74C1">
        <w:rPr>
          <w:rFonts w:ascii="ＭＳ 明朝" w:eastAsia="ＭＳ 明朝" w:hAnsi="ＭＳ 明朝" w:hint="eastAsia"/>
        </w:rPr>
        <w:t>関係</w:t>
      </w:r>
      <w:r w:rsidR="007D0AEF" w:rsidRPr="000D74C1">
        <w:rPr>
          <w:rFonts w:ascii="ＭＳ 明朝" w:eastAsia="ＭＳ 明朝" w:hAnsi="ＭＳ 明朝"/>
        </w:rPr>
        <w:t>機関・団体と連携</w:t>
      </w:r>
      <w:r w:rsidR="007D0AEF" w:rsidRPr="000D74C1">
        <w:rPr>
          <w:rFonts w:ascii="ＭＳ 明朝" w:eastAsia="ＭＳ 明朝" w:hAnsi="ＭＳ 明朝" w:hint="eastAsia"/>
        </w:rPr>
        <w:t>した</w:t>
      </w:r>
      <w:r w:rsidR="007D0AEF" w:rsidRPr="000D74C1">
        <w:rPr>
          <w:rFonts w:ascii="ＭＳ 明朝" w:eastAsia="ＭＳ 明朝" w:hAnsi="ＭＳ 明朝"/>
        </w:rPr>
        <w:t>活動</w:t>
      </w:r>
      <w:r w:rsidR="007D0AEF" w:rsidRPr="000D74C1">
        <w:rPr>
          <w:rFonts w:ascii="ＭＳ 明朝" w:eastAsia="ＭＳ 明朝" w:hAnsi="ＭＳ 明朝" w:hint="eastAsia"/>
        </w:rPr>
        <w:t>の一つとして被害者支援も行っています。</w:t>
      </w:r>
      <w:r w:rsidR="0005546D" w:rsidRPr="000D74C1">
        <w:rPr>
          <w:rFonts w:ascii="ＭＳ 明朝" w:eastAsia="ＭＳ 明朝" w:hAnsi="ＭＳ 明朝"/>
          <w:sz w:val="20"/>
        </w:rPr>
        <w:t xml:space="preserve"> </w:t>
      </w:r>
    </w:p>
    <w:tbl>
      <w:tblPr>
        <w:tblStyle w:val="afa"/>
        <w:tblW w:w="9072" w:type="dxa"/>
        <w:tblInd w:w="-5" w:type="dxa"/>
        <w:tblLook w:val="04A0" w:firstRow="1" w:lastRow="0" w:firstColumn="1" w:lastColumn="0" w:noHBand="0" w:noVBand="1"/>
      </w:tblPr>
      <w:tblGrid>
        <w:gridCol w:w="567"/>
        <w:gridCol w:w="8505"/>
      </w:tblGrid>
      <w:tr w:rsidR="000D74C1" w:rsidRPr="000D74C1" w14:paraId="62F8113F" w14:textId="77777777" w:rsidTr="00357262">
        <w:trPr>
          <w:trHeight w:val="381"/>
        </w:trPr>
        <w:tc>
          <w:tcPr>
            <w:tcW w:w="9072" w:type="dxa"/>
            <w:gridSpan w:val="2"/>
            <w:vAlign w:val="center"/>
          </w:tcPr>
          <w:p w14:paraId="2A17828C" w14:textId="77777777" w:rsidR="00621716" w:rsidRPr="000D74C1" w:rsidRDefault="00621716" w:rsidP="00357262">
            <w:pPr>
              <w:rPr>
                <w:rFonts w:ascii="ＭＳ ゴシック" w:eastAsia="ＭＳ ゴシック" w:hAnsi="ＭＳ ゴシック"/>
              </w:rPr>
            </w:pPr>
            <w:r w:rsidRPr="000D74C1">
              <w:rPr>
                <w:rFonts w:ascii="ＭＳ ゴシック" w:eastAsia="ＭＳ ゴシック" w:hAnsi="ＭＳ ゴシック" w:hint="eastAsia"/>
              </w:rPr>
              <w:t>相談業務　学校</w:t>
            </w:r>
          </w:p>
        </w:tc>
      </w:tr>
      <w:tr w:rsidR="000D74C1" w:rsidRPr="000D74C1" w14:paraId="360BE78B" w14:textId="77777777" w:rsidTr="00357262">
        <w:trPr>
          <w:trHeight w:val="440"/>
        </w:trPr>
        <w:tc>
          <w:tcPr>
            <w:tcW w:w="567" w:type="dxa"/>
          </w:tcPr>
          <w:p w14:paraId="61BA764D" w14:textId="77777777" w:rsidR="00621716" w:rsidRPr="000D74C1" w:rsidRDefault="00621716" w:rsidP="0073079F">
            <w:pPr>
              <w:rPr>
                <w:rFonts w:ascii="ＭＳ 明朝" w:hAnsi="ＭＳ 明朝"/>
              </w:rPr>
            </w:pPr>
          </w:p>
        </w:tc>
        <w:tc>
          <w:tcPr>
            <w:tcW w:w="8505" w:type="dxa"/>
            <w:vAlign w:val="center"/>
          </w:tcPr>
          <w:p w14:paraId="49594EB3" w14:textId="77777777" w:rsidR="00621716" w:rsidRPr="000D74C1" w:rsidRDefault="00621716" w:rsidP="00357262">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事件・事故・災害等への緊急的な対応として，県や市町の教育委員会や学校からの要請に応じ，スクールカウンセラーとして児童・生徒，保護者や教員のカウンセリングを行います。</w:t>
            </w:r>
          </w:p>
          <w:p w14:paraId="022D03FF" w14:textId="77777777" w:rsidR="00621716" w:rsidRPr="000D74C1" w:rsidRDefault="00621716" w:rsidP="00357262">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　象】</w:t>
            </w:r>
          </w:p>
          <w:p w14:paraId="13FEEE62" w14:textId="77777777" w:rsidR="00621716" w:rsidRPr="000D74C1" w:rsidRDefault="00621716" w:rsidP="00357262">
            <w:pPr>
              <w:rPr>
                <w:rFonts w:ascii="ＭＳ 明朝" w:hAnsi="ＭＳ 明朝"/>
              </w:rPr>
            </w:pPr>
            <w:r w:rsidRPr="000D74C1">
              <w:rPr>
                <w:rFonts w:ascii="ＭＳ 明朝" w:hAnsi="ＭＳ 明朝" w:hint="eastAsia"/>
                <w:sz w:val="21"/>
                <w:szCs w:val="21"/>
              </w:rPr>
              <w:t xml:space="preserve">　幼稚園，小学校，中学校，高等学校，各種学校等</w:t>
            </w:r>
          </w:p>
        </w:tc>
      </w:tr>
      <w:tr w:rsidR="000D74C1" w:rsidRPr="000D74C1" w14:paraId="04DA0EC7" w14:textId="77777777" w:rsidTr="00357262">
        <w:trPr>
          <w:trHeight w:val="358"/>
        </w:trPr>
        <w:tc>
          <w:tcPr>
            <w:tcW w:w="9072" w:type="dxa"/>
            <w:gridSpan w:val="2"/>
            <w:vAlign w:val="center"/>
          </w:tcPr>
          <w:p w14:paraId="01BE83FC" w14:textId="77777777" w:rsidR="00EF4F63" w:rsidRPr="000D74C1" w:rsidRDefault="00EF4F63" w:rsidP="00357262">
            <w:pPr>
              <w:rPr>
                <w:rFonts w:ascii="ＭＳ ゴシック" w:eastAsia="ＭＳ ゴシック" w:hAnsi="ＭＳ ゴシック"/>
              </w:rPr>
            </w:pPr>
            <w:r w:rsidRPr="000D74C1">
              <w:rPr>
                <w:rFonts w:ascii="ＭＳ ゴシック" w:eastAsia="ＭＳ ゴシック" w:hAnsi="ＭＳ ゴシック" w:hint="eastAsia"/>
              </w:rPr>
              <w:t>相談業務　その他</w:t>
            </w:r>
          </w:p>
        </w:tc>
      </w:tr>
      <w:tr w:rsidR="000D74C1" w:rsidRPr="000D74C1" w14:paraId="44C37008" w14:textId="77777777" w:rsidTr="00357262">
        <w:trPr>
          <w:trHeight w:val="440"/>
        </w:trPr>
        <w:tc>
          <w:tcPr>
            <w:tcW w:w="567" w:type="dxa"/>
          </w:tcPr>
          <w:p w14:paraId="3C758C90" w14:textId="77777777" w:rsidR="00EF4F63" w:rsidRPr="000D74C1" w:rsidRDefault="00EF4F63" w:rsidP="0073079F">
            <w:pPr>
              <w:rPr>
                <w:rFonts w:ascii="ＭＳ 明朝" w:hAnsi="ＭＳ 明朝"/>
              </w:rPr>
            </w:pPr>
          </w:p>
        </w:tc>
        <w:tc>
          <w:tcPr>
            <w:tcW w:w="8505" w:type="dxa"/>
            <w:vAlign w:val="center"/>
          </w:tcPr>
          <w:p w14:paraId="049E377D" w14:textId="77777777" w:rsidR="00EF4F63" w:rsidRPr="000D74C1" w:rsidRDefault="00EF4F63" w:rsidP="00357262">
            <w:pPr>
              <w:rPr>
                <w:rFonts w:ascii="ＭＳ 明朝" w:hAnsi="ＭＳ 明朝"/>
                <w:sz w:val="21"/>
                <w:szCs w:val="21"/>
              </w:rPr>
            </w:pPr>
            <w:r w:rsidRPr="000D74C1">
              <w:rPr>
                <w:rFonts w:ascii="ＭＳ 明朝" w:hAnsi="ＭＳ 明朝" w:hint="eastAsia"/>
                <w:sz w:val="21"/>
                <w:szCs w:val="21"/>
              </w:rPr>
              <w:t xml:space="preserve">　事件・事故等への緊急的な対応として，県や市町等関係機関からの要請に応じて臨床心理士を派遣します。</w:t>
            </w:r>
          </w:p>
        </w:tc>
      </w:tr>
    </w:tbl>
    <w:p w14:paraId="18ADB089" w14:textId="77777777" w:rsidR="007D0AEF" w:rsidRPr="000D74C1" w:rsidRDefault="00EF4F63">
      <w:pPr>
        <w:rPr>
          <w:rFonts w:ascii="ＭＳ 明朝" w:eastAsia="ＭＳ 明朝" w:hAnsi="ＭＳ 明朝"/>
        </w:rPr>
      </w:pPr>
      <w:r w:rsidRPr="000D74C1">
        <w:rPr>
          <w:rFonts w:hint="eastAsia"/>
          <w:noProof/>
        </w:rPr>
        <mc:AlternateContent>
          <mc:Choice Requires="wps">
            <w:drawing>
              <wp:anchor distT="0" distB="0" distL="114300" distR="114300" simplePos="0" relativeHeight="251537920" behindDoc="0" locked="0" layoutInCell="0" allowOverlap="1" wp14:anchorId="3EEBB2AE" wp14:editId="0A216619">
                <wp:simplePos x="0" y="0"/>
                <wp:positionH relativeFrom="column">
                  <wp:posOffset>24765</wp:posOffset>
                </wp:positionH>
                <wp:positionV relativeFrom="paragraph">
                  <wp:posOffset>149225</wp:posOffset>
                </wp:positionV>
                <wp:extent cx="5494020" cy="1973580"/>
                <wp:effectExtent l="0" t="0" r="11430" b="26670"/>
                <wp:wrapNone/>
                <wp:docPr id="2335" name="AutoShap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020" cy="1973580"/>
                        </a:xfrm>
                        <a:prstGeom prst="flowChartAlternateProcess">
                          <a:avLst/>
                        </a:prstGeom>
                        <a:solidFill>
                          <a:srgbClr val="FFFFFF"/>
                        </a:solidFill>
                        <a:ln w="9525">
                          <a:solidFill>
                            <a:srgbClr val="000000"/>
                          </a:solidFill>
                          <a:miter lim="800000"/>
                          <a:headEnd/>
                          <a:tailEnd/>
                        </a:ln>
                      </wps:spPr>
                      <wps:txbx>
                        <w:txbxContent>
                          <w:p w14:paraId="27EFAA0B" w14:textId="77777777" w:rsidR="005F650E" w:rsidRPr="00A77461" w:rsidRDefault="005F650E">
                            <w:pPr>
                              <w:rPr>
                                <w:rFonts w:asciiTheme="majorEastAsia" w:eastAsiaTheme="majorEastAsia" w:hAnsiTheme="majorEastAsia"/>
                              </w:rPr>
                            </w:pPr>
                            <w:r w:rsidRPr="00A77461">
                              <w:rPr>
                                <w:rFonts w:asciiTheme="majorEastAsia" w:eastAsiaTheme="majorEastAsia" w:hAnsiTheme="majorEastAsia" w:hint="eastAsia"/>
                              </w:rPr>
                              <w:t>■　広島県臨床心理士会</w:t>
                            </w:r>
                          </w:p>
                          <w:p w14:paraId="305B23CA" w14:textId="0F2073E6" w:rsidR="005F650E" w:rsidRPr="00E00DAF" w:rsidRDefault="005F650E" w:rsidP="00F960B3">
                            <w:pPr>
                              <w:ind w:left="220" w:hangingChars="100" w:hanging="220"/>
                              <w:jc w:val="left"/>
                              <w:rPr>
                                <w:rFonts w:asciiTheme="minorEastAsia" w:eastAsiaTheme="minorEastAsia" w:hAnsiTheme="minorEastAsia"/>
                                <w:kern w:val="0"/>
                              </w:rPr>
                            </w:pPr>
                            <w:r w:rsidRPr="00A77461">
                              <w:rPr>
                                <w:rFonts w:asciiTheme="majorEastAsia" w:eastAsiaTheme="majorEastAsia" w:hAnsiTheme="majorEastAsia" w:hint="eastAsia"/>
                              </w:rPr>
                              <w:t xml:space="preserve">　　</w:t>
                            </w:r>
                            <w:r w:rsidRPr="00E00DAF">
                              <w:rPr>
                                <w:rFonts w:asciiTheme="minorEastAsia" w:eastAsiaTheme="minorEastAsia" w:hAnsiTheme="minorEastAsia" w:hint="eastAsia"/>
                                <w:kern w:val="0"/>
                              </w:rPr>
                              <w:t>〒732-0052　広島市東区光町一丁目11-5　チサンマンション</w:t>
                            </w:r>
                            <w:r>
                              <w:rPr>
                                <w:rFonts w:asciiTheme="minorEastAsia" w:eastAsiaTheme="minorEastAsia" w:hAnsiTheme="minorEastAsia" w:hint="eastAsia"/>
                                <w:kern w:val="0"/>
                              </w:rPr>
                              <w:t>1111</w:t>
                            </w:r>
                          </w:p>
                          <w:p w14:paraId="3378D446" w14:textId="77777777" w:rsidR="005F650E" w:rsidRPr="00E00DAF" w:rsidRDefault="005F650E" w:rsidP="00F960B3">
                            <w:pPr>
                              <w:ind w:leftChars="100" w:left="220" w:firstLineChars="100" w:firstLine="220"/>
                              <w:jc w:val="left"/>
                              <w:rPr>
                                <w:rFonts w:asciiTheme="minorEastAsia" w:eastAsiaTheme="minorEastAsia" w:hAnsiTheme="minorEastAsia"/>
                                <w:kern w:val="0"/>
                              </w:rPr>
                            </w:pPr>
                            <w:r w:rsidRPr="00E00DAF">
                              <w:rPr>
                                <w:rFonts w:asciiTheme="minorEastAsia" w:eastAsiaTheme="minorEastAsia" w:hAnsiTheme="minorEastAsia" w:hint="eastAsia"/>
                                <w:kern w:val="0"/>
                              </w:rPr>
                              <w:t>FAXのみ 　082－258-3662</w:t>
                            </w:r>
                          </w:p>
                          <w:p w14:paraId="3D745DBE" w14:textId="77777777" w:rsidR="005F650E" w:rsidRPr="00FC2519" w:rsidRDefault="005F650E" w:rsidP="0005546D">
                            <w:pPr>
                              <w:ind w:left="660" w:hangingChars="300" w:hanging="660"/>
                              <w:rPr>
                                <w:rFonts w:asciiTheme="minorEastAsia" w:eastAsiaTheme="minorEastAsia" w:hAnsiTheme="minorEastAsia"/>
                                <w:sz w:val="21"/>
                              </w:rPr>
                            </w:pPr>
                            <w:r w:rsidRPr="00FC2519">
                              <w:rPr>
                                <w:rFonts w:asciiTheme="minorEastAsia" w:eastAsiaTheme="minorEastAsia" w:hAnsiTheme="minorEastAsia" w:hint="eastAsia"/>
                              </w:rPr>
                              <w:t xml:space="preserve">　　※　</w:t>
                            </w:r>
                            <w:r w:rsidRPr="00FC2519">
                              <w:rPr>
                                <w:rFonts w:asciiTheme="minorEastAsia" w:eastAsiaTheme="minorEastAsia" w:hAnsiTheme="minorEastAsia" w:hint="eastAsia"/>
                                <w:sz w:val="21"/>
                              </w:rPr>
                              <w:t>本会では，相談機関に関する情報提供のみを行っており，相談者からの直接的な心理相談の受付や臨床心理士のあっせんは行っておりません。</w:t>
                            </w:r>
                          </w:p>
                          <w:p w14:paraId="343D1379" w14:textId="77777777" w:rsidR="005F650E" w:rsidRPr="00D81C42" w:rsidRDefault="005F650E" w:rsidP="004A00FE">
                            <w:pPr>
                              <w:ind w:left="630" w:hangingChars="300" w:hanging="630"/>
                              <w:rPr>
                                <w:rFonts w:asciiTheme="minorEastAsia" w:eastAsiaTheme="minorEastAsia" w:hAnsiTheme="minorEastAsia"/>
                              </w:rPr>
                            </w:pPr>
                            <w:r w:rsidRPr="00FC2519">
                              <w:rPr>
                                <w:rFonts w:asciiTheme="minorEastAsia" w:eastAsiaTheme="minorEastAsia" w:hAnsiTheme="minorEastAsia" w:hint="eastAsia"/>
                                <w:sz w:val="21"/>
                              </w:rPr>
                              <w:t xml:space="preserve">　　</w:t>
                            </w:r>
                            <w:r w:rsidRPr="00FC2519">
                              <w:rPr>
                                <w:rFonts w:asciiTheme="minorEastAsia" w:eastAsiaTheme="minorEastAsia" w:hAnsiTheme="minorEastAsia" w:hint="eastAsia"/>
                                <w:kern w:val="0"/>
                              </w:rPr>
                              <w:t>広島県臨床心理士会ウェブ</w:t>
                            </w:r>
                            <w:r w:rsidRPr="00D81C42">
                              <w:rPr>
                                <w:rFonts w:asciiTheme="minorEastAsia" w:eastAsiaTheme="minorEastAsia" w:hAnsiTheme="minorEastAsia" w:hint="eastAsia"/>
                                <w:kern w:val="0"/>
                              </w:rPr>
                              <w:t>サイト</w:t>
                            </w:r>
                            <w:r w:rsidRPr="00D81C42">
                              <w:rPr>
                                <w:rFonts w:asciiTheme="minorEastAsia" w:eastAsiaTheme="minorEastAsia" w:hAnsiTheme="minorEastAsia" w:hint="eastAsia"/>
                              </w:rPr>
                              <w:t xml:space="preserve">　</w:t>
                            </w:r>
                            <w:hyperlink r:id="rId96" w:history="1">
                              <w:r w:rsidRPr="00D81C42">
                                <w:rPr>
                                  <w:rStyle w:val="a7"/>
                                  <w:rFonts w:asciiTheme="minorEastAsia" w:eastAsiaTheme="minorEastAsia" w:hAnsiTheme="minorEastAsia"/>
                                  <w:color w:val="auto"/>
                                  <w:u w:val="none"/>
                                </w:rPr>
                                <w:t>http://hsccp.jp/</w:t>
                              </w:r>
                            </w:hyperlink>
                          </w:p>
                          <w:p w14:paraId="2620CD72" w14:textId="77777777" w:rsidR="005F650E" w:rsidRPr="00D81C42" w:rsidRDefault="005F650E" w:rsidP="004A00FE">
                            <w:pPr>
                              <w:ind w:left="660" w:hangingChars="300" w:hanging="660"/>
                              <w:rPr>
                                <w:rFonts w:asciiTheme="minorEastAsia" w:eastAsiaTheme="minorEastAsia" w:hAnsiTheme="minorEastAsia"/>
                                <w:sz w:val="21"/>
                              </w:rPr>
                            </w:pPr>
                            <w:r w:rsidRPr="00D81C42">
                              <w:rPr>
                                <w:rFonts w:asciiTheme="minorEastAsia" w:eastAsiaTheme="minorEastAsia" w:hAnsiTheme="minorEastAsia" w:hint="eastAsia"/>
                              </w:rPr>
                              <w:t xml:space="preserve">　　※　</w:t>
                            </w:r>
                            <w:r w:rsidRPr="00D81C42">
                              <w:rPr>
                                <w:rFonts w:asciiTheme="minorEastAsia" w:eastAsiaTheme="minorEastAsia" w:hAnsiTheme="minorEastAsia" w:hint="eastAsia"/>
                                <w:sz w:val="21"/>
                              </w:rPr>
                              <w:t>一般社団法人 日本臨床心理士会ホームページ（臨床心理士に出会うには）</w:t>
                            </w:r>
                          </w:p>
                          <w:p w14:paraId="537642A3" w14:textId="77777777" w:rsidR="005F650E" w:rsidRPr="00FC2519" w:rsidRDefault="005F650E" w:rsidP="004A00FE">
                            <w:pPr>
                              <w:ind w:left="660" w:hangingChars="300" w:hanging="660"/>
                              <w:rPr>
                                <w:rFonts w:asciiTheme="minorEastAsia" w:eastAsiaTheme="minorEastAsia" w:hAnsiTheme="minorEastAsia"/>
                                <w:szCs w:val="22"/>
                              </w:rPr>
                            </w:pPr>
                            <w:r w:rsidRPr="00D81C42">
                              <w:rPr>
                                <w:rFonts w:asciiTheme="minorEastAsia" w:eastAsiaTheme="minorEastAsia" w:hAnsiTheme="minorEastAsia" w:hint="eastAsia"/>
                                <w:szCs w:val="22"/>
                              </w:rPr>
                              <w:t xml:space="preserve">　　　　</w:t>
                            </w:r>
                            <w:r w:rsidRPr="00D81C42">
                              <w:rPr>
                                <w:rFonts w:asciiTheme="minorEastAsia" w:eastAsiaTheme="minorEastAsia" w:hAnsiTheme="minorEastAsia" w:hint="eastAsia"/>
                                <w:kern w:val="0"/>
                              </w:rPr>
                              <w:t>ウェブサイト</w:t>
                            </w:r>
                            <w:r w:rsidRPr="00D81C42">
                              <w:rPr>
                                <w:rFonts w:asciiTheme="minorEastAsia" w:eastAsiaTheme="minorEastAsia" w:hAnsiTheme="minorEastAsia" w:hint="eastAsia"/>
                                <w:szCs w:val="22"/>
                              </w:rPr>
                              <w:t xml:space="preserve"> 　</w:t>
                            </w:r>
                            <w:hyperlink r:id="rId97" w:history="1">
                              <w:r w:rsidRPr="00D81C42">
                                <w:rPr>
                                  <w:rStyle w:val="a7"/>
                                  <w:rFonts w:asciiTheme="minorEastAsia" w:eastAsiaTheme="minorEastAsia" w:hAnsiTheme="minorEastAsia"/>
                                  <w:color w:val="auto"/>
                                  <w:szCs w:val="22"/>
                                  <w:u w:val="none"/>
                                </w:rPr>
                                <w:t>http://www.jsccp.jp/near/</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BB2AE" id="AutoShape 1886" o:spid="_x0000_s1315" type="#_x0000_t176" style="position:absolute;left:0;text-align:left;margin-left:1.95pt;margin-top:11.75pt;width:432.6pt;height:155.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" o:allowincell="f">
                <v:textbox inset="5.85pt,.7pt,5.85pt,.7pt">
                  <w:txbxContent>
                    <w:p w14:paraId="27EFAA0B" w14:textId="77777777" w:rsidR="005F650E" w:rsidRPr="00A77461" w:rsidRDefault="005F650E">
                      <w:pPr>
                        <w:rPr>
                          <w:rFonts w:asciiTheme="majorEastAsia" w:eastAsiaTheme="majorEastAsia" w:hAnsiTheme="majorEastAsia"/>
                        </w:rPr>
                      </w:pPr>
                      <w:r w:rsidRPr="00A77461">
                        <w:rPr>
                          <w:rFonts w:asciiTheme="majorEastAsia" w:eastAsiaTheme="majorEastAsia" w:hAnsiTheme="majorEastAsia" w:hint="eastAsia"/>
                        </w:rPr>
                        <w:t>■　広島県臨床心理士会</w:t>
                      </w:r>
                    </w:p>
                    <w:p w14:paraId="305B23CA" w14:textId="0F2073E6" w:rsidR="005F650E" w:rsidRPr="00E00DAF" w:rsidRDefault="005F650E" w:rsidP="00F960B3">
                      <w:pPr>
                        <w:ind w:left="220" w:hangingChars="100" w:hanging="220"/>
                        <w:jc w:val="left"/>
                        <w:rPr>
                          <w:rFonts w:asciiTheme="minorEastAsia" w:eastAsiaTheme="minorEastAsia" w:hAnsiTheme="minorEastAsia"/>
                          <w:kern w:val="0"/>
                        </w:rPr>
                      </w:pPr>
                      <w:r w:rsidRPr="00A77461">
                        <w:rPr>
                          <w:rFonts w:asciiTheme="majorEastAsia" w:eastAsiaTheme="majorEastAsia" w:hAnsiTheme="majorEastAsia" w:hint="eastAsia"/>
                        </w:rPr>
                        <w:t xml:space="preserve">　　</w:t>
                      </w:r>
                      <w:r w:rsidRPr="00E00DAF">
                        <w:rPr>
                          <w:rFonts w:asciiTheme="minorEastAsia" w:eastAsiaTheme="minorEastAsia" w:hAnsiTheme="minorEastAsia" w:hint="eastAsia"/>
                          <w:kern w:val="0"/>
                        </w:rPr>
                        <w:t>〒732-0052　広島市東区光町一丁目11-5　チサンマンション</w:t>
                      </w:r>
                      <w:r>
                        <w:rPr>
                          <w:rFonts w:asciiTheme="minorEastAsia" w:eastAsiaTheme="minorEastAsia" w:hAnsiTheme="minorEastAsia" w:hint="eastAsia"/>
                          <w:kern w:val="0"/>
                        </w:rPr>
                        <w:t>1111</w:t>
                      </w:r>
                    </w:p>
                    <w:p w14:paraId="3378D446" w14:textId="77777777" w:rsidR="005F650E" w:rsidRPr="00E00DAF" w:rsidRDefault="005F650E" w:rsidP="00F960B3">
                      <w:pPr>
                        <w:ind w:leftChars="100" w:left="220" w:firstLineChars="100" w:firstLine="220"/>
                        <w:jc w:val="left"/>
                        <w:rPr>
                          <w:rFonts w:asciiTheme="minorEastAsia" w:eastAsiaTheme="minorEastAsia" w:hAnsiTheme="minorEastAsia"/>
                          <w:kern w:val="0"/>
                        </w:rPr>
                      </w:pPr>
                      <w:r w:rsidRPr="00E00DAF">
                        <w:rPr>
                          <w:rFonts w:asciiTheme="minorEastAsia" w:eastAsiaTheme="minorEastAsia" w:hAnsiTheme="minorEastAsia" w:hint="eastAsia"/>
                          <w:kern w:val="0"/>
                        </w:rPr>
                        <w:t>FAXのみ 　082－258-3662</w:t>
                      </w:r>
                    </w:p>
                    <w:p w14:paraId="3D745DBE" w14:textId="77777777" w:rsidR="005F650E" w:rsidRPr="00FC2519" w:rsidRDefault="005F650E" w:rsidP="0005546D">
                      <w:pPr>
                        <w:ind w:left="660" w:hangingChars="300" w:hanging="660"/>
                        <w:rPr>
                          <w:rFonts w:asciiTheme="minorEastAsia" w:eastAsiaTheme="minorEastAsia" w:hAnsiTheme="minorEastAsia"/>
                          <w:sz w:val="21"/>
                        </w:rPr>
                      </w:pPr>
                      <w:r w:rsidRPr="00FC2519">
                        <w:rPr>
                          <w:rFonts w:asciiTheme="minorEastAsia" w:eastAsiaTheme="minorEastAsia" w:hAnsiTheme="minorEastAsia" w:hint="eastAsia"/>
                        </w:rPr>
                        <w:t xml:space="preserve">　　※　</w:t>
                      </w:r>
                      <w:r w:rsidRPr="00FC2519">
                        <w:rPr>
                          <w:rFonts w:asciiTheme="minorEastAsia" w:eastAsiaTheme="minorEastAsia" w:hAnsiTheme="minorEastAsia" w:hint="eastAsia"/>
                          <w:sz w:val="21"/>
                        </w:rPr>
                        <w:t>本会では，相談機関に関する情報提供のみを行っており，相談者からの直接的な心理相談の受付や臨床心理士のあっせんは行っておりません。</w:t>
                      </w:r>
                    </w:p>
                    <w:p w14:paraId="343D1379" w14:textId="77777777" w:rsidR="005F650E" w:rsidRPr="00D81C42" w:rsidRDefault="005F650E" w:rsidP="004A00FE">
                      <w:pPr>
                        <w:ind w:left="630" w:hangingChars="300" w:hanging="630"/>
                        <w:rPr>
                          <w:rFonts w:asciiTheme="minorEastAsia" w:eastAsiaTheme="minorEastAsia" w:hAnsiTheme="minorEastAsia"/>
                        </w:rPr>
                      </w:pPr>
                      <w:r w:rsidRPr="00FC2519">
                        <w:rPr>
                          <w:rFonts w:asciiTheme="minorEastAsia" w:eastAsiaTheme="minorEastAsia" w:hAnsiTheme="minorEastAsia" w:hint="eastAsia"/>
                          <w:sz w:val="21"/>
                        </w:rPr>
                        <w:t xml:space="preserve">　　</w:t>
                      </w:r>
                      <w:r w:rsidRPr="00FC2519">
                        <w:rPr>
                          <w:rFonts w:asciiTheme="minorEastAsia" w:eastAsiaTheme="minorEastAsia" w:hAnsiTheme="minorEastAsia" w:hint="eastAsia"/>
                          <w:kern w:val="0"/>
                        </w:rPr>
                        <w:t>広島県臨床心理士会ウェブ</w:t>
                      </w:r>
                      <w:r w:rsidRPr="00D81C42">
                        <w:rPr>
                          <w:rFonts w:asciiTheme="minorEastAsia" w:eastAsiaTheme="minorEastAsia" w:hAnsiTheme="minorEastAsia" w:hint="eastAsia"/>
                          <w:kern w:val="0"/>
                        </w:rPr>
                        <w:t>サイト</w:t>
                      </w:r>
                      <w:r w:rsidRPr="00D81C42">
                        <w:rPr>
                          <w:rFonts w:asciiTheme="minorEastAsia" w:eastAsiaTheme="minorEastAsia" w:hAnsiTheme="minorEastAsia" w:hint="eastAsia"/>
                        </w:rPr>
                        <w:t xml:space="preserve">　</w:t>
                      </w:r>
                      <w:hyperlink r:id="rId98" w:history="1">
                        <w:r w:rsidRPr="00D81C42">
                          <w:rPr>
                            <w:rStyle w:val="a7"/>
                            <w:rFonts w:asciiTheme="minorEastAsia" w:eastAsiaTheme="minorEastAsia" w:hAnsiTheme="minorEastAsia"/>
                            <w:color w:val="auto"/>
                            <w:u w:val="none"/>
                          </w:rPr>
                          <w:t>http://hsccp.jp/</w:t>
                        </w:r>
                      </w:hyperlink>
                    </w:p>
                    <w:p w14:paraId="2620CD72" w14:textId="77777777" w:rsidR="005F650E" w:rsidRPr="00D81C42" w:rsidRDefault="005F650E" w:rsidP="004A00FE">
                      <w:pPr>
                        <w:ind w:left="660" w:hangingChars="300" w:hanging="660"/>
                        <w:rPr>
                          <w:rFonts w:asciiTheme="minorEastAsia" w:eastAsiaTheme="minorEastAsia" w:hAnsiTheme="minorEastAsia"/>
                          <w:sz w:val="21"/>
                        </w:rPr>
                      </w:pPr>
                      <w:r w:rsidRPr="00D81C42">
                        <w:rPr>
                          <w:rFonts w:asciiTheme="minorEastAsia" w:eastAsiaTheme="minorEastAsia" w:hAnsiTheme="minorEastAsia" w:hint="eastAsia"/>
                        </w:rPr>
                        <w:t xml:space="preserve">　　※　</w:t>
                      </w:r>
                      <w:r w:rsidRPr="00D81C42">
                        <w:rPr>
                          <w:rFonts w:asciiTheme="minorEastAsia" w:eastAsiaTheme="minorEastAsia" w:hAnsiTheme="minorEastAsia" w:hint="eastAsia"/>
                          <w:sz w:val="21"/>
                        </w:rPr>
                        <w:t>一般社団法人 日本臨床心理士会ホームページ（臨床心理士に出会うには）</w:t>
                      </w:r>
                    </w:p>
                    <w:p w14:paraId="537642A3" w14:textId="77777777" w:rsidR="005F650E" w:rsidRPr="00FC2519" w:rsidRDefault="005F650E" w:rsidP="004A00FE">
                      <w:pPr>
                        <w:ind w:left="660" w:hangingChars="300" w:hanging="660"/>
                        <w:rPr>
                          <w:rFonts w:asciiTheme="minorEastAsia" w:eastAsiaTheme="minorEastAsia" w:hAnsiTheme="minorEastAsia"/>
                          <w:szCs w:val="22"/>
                        </w:rPr>
                      </w:pPr>
                      <w:r w:rsidRPr="00D81C42">
                        <w:rPr>
                          <w:rFonts w:asciiTheme="minorEastAsia" w:eastAsiaTheme="minorEastAsia" w:hAnsiTheme="minorEastAsia" w:hint="eastAsia"/>
                          <w:szCs w:val="22"/>
                        </w:rPr>
                        <w:t xml:space="preserve">　　　　</w:t>
                      </w:r>
                      <w:r w:rsidRPr="00D81C42">
                        <w:rPr>
                          <w:rFonts w:asciiTheme="minorEastAsia" w:eastAsiaTheme="minorEastAsia" w:hAnsiTheme="minorEastAsia" w:hint="eastAsia"/>
                          <w:kern w:val="0"/>
                        </w:rPr>
                        <w:t>ウェブサイト</w:t>
                      </w:r>
                      <w:r w:rsidRPr="00D81C42">
                        <w:rPr>
                          <w:rFonts w:asciiTheme="minorEastAsia" w:eastAsiaTheme="minorEastAsia" w:hAnsiTheme="minorEastAsia" w:hint="eastAsia"/>
                          <w:szCs w:val="22"/>
                        </w:rPr>
                        <w:t xml:space="preserve"> 　</w:t>
                      </w:r>
                      <w:hyperlink r:id="rId99" w:history="1">
                        <w:r w:rsidRPr="00D81C42">
                          <w:rPr>
                            <w:rStyle w:val="a7"/>
                            <w:rFonts w:asciiTheme="minorEastAsia" w:eastAsiaTheme="minorEastAsia" w:hAnsiTheme="minorEastAsia"/>
                            <w:color w:val="auto"/>
                            <w:szCs w:val="22"/>
                            <w:u w:val="none"/>
                          </w:rPr>
                          <w:t>http://www.jsccp.jp/near/</w:t>
                        </w:r>
                      </w:hyperlink>
                    </w:p>
                  </w:txbxContent>
                </v:textbox>
              </v:shape>
            </w:pict>
          </mc:Fallback>
        </mc:AlternateContent>
      </w:r>
    </w:p>
    <w:p w14:paraId="5A5A3223" w14:textId="77777777" w:rsidR="007D0AEF" w:rsidRPr="000D74C1" w:rsidRDefault="007D0AEF" w:rsidP="00F960B3">
      <w:pPr>
        <w:rPr>
          <w:rFonts w:ascii="ＭＳ 明朝" w:eastAsia="ＭＳ 明朝" w:hAnsi="ＭＳ 明朝"/>
        </w:rPr>
      </w:pPr>
    </w:p>
    <w:p w14:paraId="514255A9" w14:textId="77777777" w:rsidR="007D0AEF" w:rsidRPr="000D74C1" w:rsidRDefault="007D0AEF" w:rsidP="004A00FE">
      <w:pPr>
        <w:ind w:left="440" w:hangingChars="200" w:hanging="440"/>
        <w:rPr>
          <w:rFonts w:ascii="ＭＳ 明朝" w:eastAsia="ＭＳ 明朝" w:hAnsi="ＭＳ 明朝"/>
        </w:rPr>
      </w:pPr>
    </w:p>
    <w:p w14:paraId="78DD1247" w14:textId="77777777" w:rsidR="006B46F4" w:rsidRPr="000D74C1" w:rsidRDefault="006B46F4"/>
    <w:p w14:paraId="54131E7C" w14:textId="77777777" w:rsidR="006B46F4" w:rsidRPr="000D74C1" w:rsidRDefault="006B46F4"/>
    <w:p w14:paraId="7C855C13" w14:textId="77777777" w:rsidR="006B46F4" w:rsidRPr="000D74C1" w:rsidRDefault="006B46F4"/>
    <w:p w14:paraId="232A4DB9" w14:textId="77777777" w:rsidR="006B46F4" w:rsidRPr="000D74C1" w:rsidRDefault="006B46F4"/>
    <w:p w14:paraId="28F47FC2" w14:textId="77777777" w:rsidR="006B46F4" w:rsidRPr="000D74C1" w:rsidRDefault="006B46F4"/>
    <w:p w14:paraId="46D60F3E" w14:textId="77777777" w:rsidR="006B46F4" w:rsidRPr="000D74C1" w:rsidRDefault="006B46F4"/>
    <w:p w14:paraId="1D13883B" w14:textId="77777777" w:rsidR="006B46F4" w:rsidRPr="000D74C1" w:rsidRDefault="006B46F4"/>
    <w:p w14:paraId="115DF696" w14:textId="77777777" w:rsidR="00EF4F63" w:rsidRPr="000D74C1" w:rsidRDefault="00EF4F63">
      <w:pPr>
        <w:widowControl/>
        <w:jc w:val="left"/>
      </w:pPr>
      <w:r w:rsidRPr="000D74C1">
        <w:br w:type="page"/>
      </w:r>
    </w:p>
    <w:p w14:paraId="5CC97FFA" w14:textId="77777777" w:rsidR="007D0AEF" w:rsidRPr="000D74C1" w:rsidRDefault="00095749">
      <w:r w:rsidRPr="000D74C1">
        <w:rPr>
          <w:noProof/>
        </w:rPr>
        <w:lastRenderedPageBreak/>
        <mc:AlternateContent>
          <mc:Choice Requires="wps">
            <w:drawing>
              <wp:anchor distT="0" distB="0" distL="114300" distR="114300" simplePos="0" relativeHeight="251476480" behindDoc="0" locked="0" layoutInCell="1" allowOverlap="1" wp14:anchorId="76CE1FE9" wp14:editId="3E56952A">
                <wp:simplePos x="0" y="0"/>
                <wp:positionH relativeFrom="column">
                  <wp:posOffset>-16799</wp:posOffset>
                </wp:positionH>
                <wp:positionV relativeFrom="paragraph">
                  <wp:posOffset>1905</wp:posOffset>
                </wp:positionV>
                <wp:extent cx="3112654" cy="343535"/>
                <wp:effectExtent l="0" t="0" r="12065" b="18415"/>
                <wp:wrapNone/>
                <wp:docPr id="2333" name="Auto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654" cy="343535"/>
                        </a:xfrm>
                        <a:prstGeom prst="bevel">
                          <a:avLst>
                            <a:gd name="adj" fmla="val 12500"/>
                          </a:avLst>
                        </a:prstGeom>
                        <a:solidFill>
                          <a:srgbClr val="FFFFFF"/>
                        </a:solidFill>
                        <a:ln w="9525">
                          <a:solidFill>
                            <a:srgbClr val="000000"/>
                          </a:solidFill>
                          <a:miter lim="800000"/>
                          <a:headEnd/>
                          <a:tailEnd/>
                        </a:ln>
                      </wps:spPr>
                      <wps:txbx>
                        <w:txbxContent>
                          <w:p w14:paraId="182FBFCD" w14:textId="77777777" w:rsidR="005F650E" w:rsidRPr="004A00FE" w:rsidRDefault="005F650E">
                            <w:pPr>
                              <w:rPr>
                                <w:rFonts w:asciiTheme="majorEastAsia" w:eastAsiaTheme="majorEastAsia" w:hAnsiTheme="majorEastAsia"/>
                              </w:rPr>
                            </w:pPr>
                            <w:r w:rsidRPr="004A00FE">
                              <w:rPr>
                                <w:rFonts w:asciiTheme="majorEastAsia" w:eastAsiaTheme="majorEastAsia" w:hAnsiTheme="majorEastAsia" w:hint="eastAsia"/>
                              </w:rPr>
                              <w:t>（３２）</w:t>
                            </w:r>
                            <w:bookmarkStart w:id="139" w:name="公益社団法人広島県社会福祉士会"/>
                            <w:r w:rsidRPr="00830450">
                              <w:rPr>
                                <w:rFonts w:asciiTheme="majorEastAsia" w:eastAsiaTheme="majorEastAsia" w:hAnsiTheme="majorEastAsia" w:hint="eastAsia"/>
                              </w:rPr>
                              <w:t>公益社団法人</w:t>
                            </w:r>
                            <w:r w:rsidRPr="004A00FE">
                              <w:rPr>
                                <w:rFonts w:asciiTheme="majorEastAsia" w:eastAsiaTheme="majorEastAsia" w:hAnsiTheme="majorEastAsia" w:hint="eastAsia"/>
                              </w:rPr>
                              <w:t xml:space="preserve">　広島県社会福祉士会</w:t>
                            </w:r>
                            <w:bookmarkEnd w:id="139"/>
                          </w:p>
                          <w:p w14:paraId="7ADDC727" w14:textId="77777777" w:rsidR="005F650E" w:rsidRPr="004A00FE" w:rsidRDefault="005F650E">
                            <w:pPr>
                              <w:rPr>
                                <w:rFonts w:asciiTheme="majorEastAsia" w:eastAsiaTheme="majorEastAsia" w:hAnsiTheme="majorEastAsia"/>
                              </w:rPr>
                            </w:pPr>
                          </w:p>
                          <w:p w14:paraId="292E1F67" w14:textId="77777777" w:rsidR="005F650E" w:rsidRPr="004A00FE" w:rsidRDefault="005F650E">
                            <w:pPr>
                              <w:rPr>
                                <w:rFonts w:asciiTheme="majorEastAsia" w:eastAsiaTheme="majorEastAsia" w:hAnsiTheme="majorEastAsia"/>
                              </w:rPr>
                            </w:pPr>
                          </w:p>
                          <w:p w14:paraId="69776C2F" w14:textId="77777777" w:rsidR="005F650E" w:rsidRPr="004A00FE" w:rsidRDefault="005F650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E1FE9" id="AutoShape 1495" o:spid="_x0000_s1316" type="#_x0000_t84" style="position:absolute;left:0;text-align:left;margin-left:-1.3pt;margin-top:.15pt;width:245.1pt;height:27.0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">
                <v:textbox inset="5.85pt,.7pt,5.85pt,.7pt">
                  <w:txbxContent>
                    <w:p w14:paraId="182FBFCD" w14:textId="77777777" w:rsidR="005F650E" w:rsidRPr="004A00FE" w:rsidRDefault="005F650E">
                      <w:pPr>
                        <w:rPr>
                          <w:rFonts w:asciiTheme="majorEastAsia" w:eastAsiaTheme="majorEastAsia" w:hAnsiTheme="majorEastAsia"/>
                        </w:rPr>
                      </w:pPr>
                      <w:r w:rsidRPr="004A00FE">
                        <w:rPr>
                          <w:rFonts w:asciiTheme="majorEastAsia" w:eastAsiaTheme="majorEastAsia" w:hAnsiTheme="majorEastAsia" w:hint="eastAsia"/>
                        </w:rPr>
                        <w:t>（３２）</w:t>
                      </w:r>
                      <w:bookmarkStart w:id="201" w:name="公益社団法人広島県社会福祉士会"/>
                      <w:r w:rsidRPr="00830450">
                        <w:rPr>
                          <w:rFonts w:asciiTheme="majorEastAsia" w:eastAsiaTheme="majorEastAsia" w:hAnsiTheme="majorEastAsia" w:hint="eastAsia"/>
                        </w:rPr>
                        <w:t>公益社団法人</w:t>
                      </w:r>
                      <w:r w:rsidRPr="004A00FE">
                        <w:rPr>
                          <w:rFonts w:asciiTheme="majorEastAsia" w:eastAsiaTheme="majorEastAsia" w:hAnsiTheme="majorEastAsia" w:hint="eastAsia"/>
                        </w:rPr>
                        <w:t xml:space="preserve">　広島県社会福祉士会</w:t>
                      </w:r>
                      <w:bookmarkEnd w:id="201"/>
                    </w:p>
                    <w:p w14:paraId="7ADDC727" w14:textId="77777777" w:rsidR="005F650E" w:rsidRPr="004A00FE" w:rsidRDefault="005F650E">
                      <w:pPr>
                        <w:rPr>
                          <w:rFonts w:asciiTheme="majorEastAsia" w:eastAsiaTheme="majorEastAsia" w:hAnsiTheme="majorEastAsia"/>
                        </w:rPr>
                      </w:pPr>
                    </w:p>
                    <w:p w14:paraId="292E1F67" w14:textId="77777777" w:rsidR="005F650E" w:rsidRPr="004A00FE" w:rsidRDefault="005F650E">
                      <w:pPr>
                        <w:rPr>
                          <w:rFonts w:asciiTheme="majorEastAsia" w:eastAsiaTheme="majorEastAsia" w:hAnsiTheme="majorEastAsia"/>
                        </w:rPr>
                      </w:pPr>
                    </w:p>
                    <w:p w14:paraId="69776C2F" w14:textId="77777777" w:rsidR="005F650E" w:rsidRPr="004A00FE" w:rsidRDefault="005F650E">
                      <w:pPr>
                        <w:rPr>
                          <w:rFonts w:asciiTheme="majorEastAsia" w:eastAsiaTheme="majorEastAsia" w:hAnsiTheme="majorEastAsia"/>
                        </w:rPr>
                      </w:pPr>
                    </w:p>
                  </w:txbxContent>
                </v:textbox>
              </v:shape>
            </w:pict>
          </mc:Fallback>
        </mc:AlternateContent>
      </w:r>
    </w:p>
    <w:p w14:paraId="393F8F75" w14:textId="77777777" w:rsidR="007D0AEF" w:rsidRPr="000D74C1" w:rsidRDefault="007D0AEF"/>
    <w:p w14:paraId="566F5C16" w14:textId="77777777" w:rsidR="0094137B" w:rsidRPr="000D74C1" w:rsidRDefault="004A00FE" w:rsidP="00EF4F63">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007D0AEF" w:rsidRPr="000D74C1">
        <w:rPr>
          <w:rFonts w:ascii="ＭＳ 明朝" w:eastAsia="ＭＳ 明朝" w:hAnsi="ＭＳ 明朝"/>
        </w:rPr>
        <w:t>社会福祉士</w:t>
      </w:r>
      <w:r w:rsidR="007D0AEF" w:rsidRPr="000D74C1">
        <w:rPr>
          <w:rFonts w:ascii="ＭＳ 明朝" w:eastAsia="ＭＳ 明朝" w:hAnsi="ＭＳ 明朝" w:hint="eastAsia"/>
        </w:rPr>
        <w:t>」</w:t>
      </w:r>
      <w:r w:rsidR="007D0AEF" w:rsidRPr="000D74C1">
        <w:rPr>
          <w:rFonts w:ascii="ＭＳ 明朝" w:eastAsia="ＭＳ 明朝" w:hAnsi="ＭＳ 明朝"/>
        </w:rPr>
        <w:t>は</w:t>
      </w:r>
      <w:r w:rsidR="00802F22" w:rsidRPr="000D74C1">
        <w:rPr>
          <w:rFonts w:ascii="ＭＳ 明朝" w:eastAsia="ＭＳ 明朝" w:hAnsi="ＭＳ 明朝"/>
        </w:rPr>
        <w:t>，</w:t>
      </w:r>
      <w:hyperlink r:id="rId100" w:history="1">
        <w:r w:rsidR="007D0AEF" w:rsidRPr="000D74C1">
          <w:rPr>
            <w:rStyle w:val="a7"/>
            <w:rFonts w:ascii="ＭＳ 明朝" w:eastAsia="ＭＳ 明朝" w:hAnsi="ＭＳ 明朝"/>
            <w:color w:val="auto"/>
            <w:u w:val="none"/>
          </w:rPr>
          <w:t>「社会福祉士及び介護福祉士法」</w:t>
        </w:r>
      </w:hyperlink>
      <w:r w:rsidR="00A513D2" w:rsidRPr="000D74C1">
        <w:rPr>
          <w:rFonts w:ascii="ＭＳ 明朝" w:eastAsia="ＭＳ 明朝" w:hAnsi="ＭＳ 明朝"/>
        </w:rPr>
        <w:t>で位置</w:t>
      </w:r>
      <w:r w:rsidR="00A513D2" w:rsidRPr="000D74C1">
        <w:rPr>
          <w:rFonts w:ascii="ＭＳ 明朝" w:eastAsia="ＭＳ 明朝" w:hAnsi="ＭＳ 明朝" w:hint="eastAsia"/>
        </w:rPr>
        <w:t>付け</w:t>
      </w:r>
      <w:r w:rsidR="007D0AEF" w:rsidRPr="000D74C1">
        <w:rPr>
          <w:rFonts w:ascii="ＭＳ 明朝" w:eastAsia="ＭＳ 明朝" w:hAnsi="ＭＳ 明朝"/>
        </w:rPr>
        <w:t>られた</w:t>
      </w:r>
      <w:r w:rsidR="00802F22" w:rsidRPr="000D74C1">
        <w:rPr>
          <w:rFonts w:ascii="ＭＳ 明朝" w:eastAsia="ＭＳ 明朝" w:hAnsi="ＭＳ 明朝"/>
        </w:rPr>
        <w:t>，</w:t>
      </w:r>
      <w:r w:rsidR="007D0AEF" w:rsidRPr="000D74C1">
        <w:rPr>
          <w:rFonts w:ascii="ＭＳ 明朝" w:eastAsia="ＭＳ 明朝" w:hAnsi="ＭＳ 明朝"/>
        </w:rPr>
        <w:t>社会福祉業務に携わる人の国家資格で</w:t>
      </w:r>
      <w:r w:rsidR="007D0AEF" w:rsidRPr="000D74C1">
        <w:rPr>
          <w:rFonts w:ascii="ＭＳ 明朝" w:eastAsia="ＭＳ 明朝" w:hAnsi="ＭＳ 明朝" w:hint="eastAsia"/>
        </w:rPr>
        <w:t>す。</w:t>
      </w:r>
    </w:p>
    <w:p w14:paraId="092C9701" w14:textId="77777777" w:rsidR="007D0AEF" w:rsidRPr="000D74C1" w:rsidRDefault="004A00FE" w:rsidP="004A00FE">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以下のような場所で</w:t>
      </w:r>
      <w:r w:rsidR="00802F22" w:rsidRPr="000D74C1">
        <w:rPr>
          <w:rFonts w:ascii="ＭＳ 明朝" w:eastAsia="ＭＳ 明朝" w:hAnsi="ＭＳ 明朝" w:hint="eastAsia"/>
        </w:rPr>
        <w:t>，</w:t>
      </w:r>
      <w:r w:rsidR="007D0AEF" w:rsidRPr="000D74C1">
        <w:rPr>
          <w:rFonts w:ascii="ＭＳ 明朝" w:eastAsia="ＭＳ 明朝" w:hAnsi="ＭＳ 明朝" w:hint="eastAsia"/>
        </w:rPr>
        <w:t>福祉に関する相談援助業務</w:t>
      </w:r>
      <w:r w:rsidR="008F24F6" w:rsidRPr="000D74C1">
        <w:rPr>
          <w:rFonts w:ascii="ＭＳ 明朝" w:eastAsia="ＭＳ 明朝" w:hAnsi="ＭＳ 明朝" w:hint="eastAsia"/>
        </w:rPr>
        <w:t>等</w:t>
      </w:r>
      <w:r w:rsidR="007D0AEF" w:rsidRPr="000D74C1">
        <w:rPr>
          <w:rFonts w:ascii="ＭＳ 明朝" w:eastAsia="ＭＳ 明朝" w:hAnsi="ＭＳ 明朝" w:hint="eastAsia"/>
        </w:rPr>
        <w:t>を行っています。</w:t>
      </w:r>
    </w:p>
    <w:p w14:paraId="0EA9C121" w14:textId="77777777" w:rsidR="007D0AEF" w:rsidRPr="000D74C1" w:rsidRDefault="004A00FE" w:rsidP="004A00FE">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rPr>
        <w:t>児童福祉法関係施設（児童相談所</w:t>
      </w:r>
      <w:r w:rsidR="00802F22" w:rsidRPr="000D74C1">
        <w:rPr>
          <w:rFonts w:ascii="ＭＳ 明朝" w:eastAsia="ＭＳ 明朝" w:hAnsi="ＭＳ 明朝"/>
        </w:rPr>
        <w:t>，</w:t>
      </w:r>
      <w:r w:rsidR="007D0AEF" w:rsidRPr="000D74C1">
        <w:rPr>
          <w:rFonts w:ascii="ＭＳ 明朝" w:eastAsia="ＭＳ 明朝" w:hAnsi="ＭＳ 明朝"/>
        </w:rPr>
        <w:t>養護施設</w:t>
      </w:r>
      <w:r w:rsidR="00802F22" w:rsidRPr="000D74C1">
        <w:rPr>
          <w:rFonts w:ascii="ＭＳ 明朝" w:eastAsia="ＭＳ 明朝" w:hAnsi="ＭＳ 明朝"/>
        </w:rPr>
        <w:t>，</w:t>
      </w:r>
      <w:r w:rsidR="007D0AEF" w:rsidRPr="000D74C1">
        <w:rPr>
          <w:rFonts w:ascii="ＭＳ 明朝" w:eastAsia="ＭＳ 明朝" w:hAnsi="ＭＳ 明朝"/>
        </w:rPr>
        <w:t>知的障害児施設等）</w:t>
      </w:r>
    </w:p>
    <w:p w14:paraId="2162D892" w14:textId="77777777" w:rsidR="007D0AEF" w:rsidRPr="000D74C1" w:rsidRDefault="004A00FE" w:rsidP="004A00FE">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rPr>
        <w:t>身体障害者福祉法関係施設（身体障害者更生施設</w:t>
      </w:r>
      <w:r w:rsidR="00802F22" w:rsidRPr="000D74C1">
        <w:rPr>
          <w:rFonts w:ascii="ＭＳ 明朝" w:eastAsia="ＭＳ 明朝" w:hAnsi="ＭＳ 明朝"/>
        </w:rPr>
        <w:t>，</w:t>
      </w:r>
      <w:r w:rsidR="007D0AEF" w:rsidRPr="000D74C1">
        <w:rPr>
          <w:rFonts w:ascii="ＭＳ 明朝" w:eastAsia="ＭＳ 明朝" w:hAnsi="ＭＳ 明朝"/>
        </w:rPr>
        <w:t>身体障害者療護施設等）</w:t>
      </w:r>
    </w:p>
    <w:p w14:paraId="681B1AC0" w14:textId="77777777" w:rsidR="007D0AEF" w:rsidRPr="000D74C1" w:rsidRDefault="004A00FE" w:rsidP="004A00FE">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rPr>
        <w:t>生活保護関係施設（救護施設</w:t>
      </w:r>
      <w:r w:rsidR="00802F22" w:rsidRPr="000D74C1">
        <w:rPr>
          <w:rFonts w:ascii="ＭＳ 明朝" w:eastAsia="ＭＳ 明朝" w:hAnsi="ＭＳ 明朝"/>
        </w:rPr>
        <w:t>，</w:t>
      </w:r>
      <w:r w:rsidR="007D0AEF" w:rsidRPr="000D74C1">
        <w:rPr>
          <w:rFonts w:ascii="ＭＳ 明朝" w:eastAsia="ＭＳ 明朝" w:hAnsi="ＭＳ 明朝"/>
        </w:rPr>
        <w:t>更生施設等）</w:t>
      </w:r>
    </w:p>
    <w:p w14:paraId="72DE1D0D" w14:textId="77777777" w:rsidR="007D0AEF" w:rsidRPr="000D74C1" w:rsidRDefault="00670034" w:rsidP="00670034">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rPr>
        <w:t>社会福祉法関係事業所（福祉事務所</w:t>
      </w:r>
      <w:r w:rsidR="00802F22" w:rsidRPr="000D74C1">
        <w:rPr>
          <w:rFonts w:ascii="ＭＳ 明朝" w:eastAsia="ＭＳ 明朝" w:hAnsi="ＭＳ 明朝"/>
        </w:rPr>
        <w:t>，</w:t>
      </w:r>
      <w:r w:rsidR="007D0AEF" w:rsidRPr="000D74C1">
        <w:rPr>
          <w:rFonts w:ascii="ＭＳ 明朝" w:eastAsia="ＭＳ 明朝" w:hAnsi="ＭＳ 明朝"/>
        </w:rPr>
        <w:t>社会福祉協議会等）</w:t>
      </w:r>
    </w:p>
    <w:p w14:paraId="4E0D6BBD" w14:textId="77777777" w:rsidR="007D0AEF" w:rsidRPr="000D74C1" w:rsidRDefault="00670034" w:rsidP="00670034">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rPr>
        <w:t>母子</w:t>
      </w:r>
      <w:r w:rsidR="007D0AEF" w:rsidRPr="000D74C1">
        <w:rPr>
          <w:rFonts w:ascii="ＭＳ 明朝" w:eastAsia="ＭＳ 明朝" w:hAnsi="ＭＳ 明朝" w:hint="eastAsia"/>
        </w:rPr>
        <w:t>・</w:t>
      </w:r>
      <w:r w:rsidR="007D0AEF" w:rsidRPr="000D74C1">
        <w:rPr>
          <w:rFonts w:ascii="ＭＳ 明朝" w:eastAsia="ＭＳ 明朝" w:hAnsi="ＭＳ 明朝"/>
        </w:rPr>
        <w:t>寡婦福祉法関係施設（母子福祉センター等）</w:t>
      </w:r>
    </w:p>
    <w:p w14:paraId="73EB20C7" w14:textId="77777777" w:rsidR="007D0AEF" w:rsidRPr="000D74C1" w:rsidRDefault="00670034" w:rsidP="00670034">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rPr>
        <w:t>医療法関係施設（病院等）</w:t>
      </w:r>
    </w:p>
    <w:p w14:paraId="1E555A72" w14:textId="77777777" w:rsidR="007D0AEF" w:rsidRPr="000D74C1" w:rsidRDefault="007D0AEF" w:rsidP="002226C1">
      <w:pPr>
        <w:ind w:firstLineChars="100" w:firstLine="220"/>
        <w:rPr>
          <w:rFonts w:ascii="ＭＳ 明朝" w:eastAsia="ＭＳ 明朝" w:hAnsi="ＭＳ 明朝"/>
        </w:rPr>
      </w:pPr>
      <w:r w:rsidRPr="000D74C1">
        <w:rPr>
          <w:rFonts w:ascii="ＭＳ 明朝" w:eastAsia="ＭＳ 明朝" w:hAnsi="ＭＳ 明朝" w:hint="eastAsia"/>
        </w:rPr>
        <w:t>社会福祉士会は</w:t>
      </w:r>
      <w:r w:rsidR="00802F22" w:rsidRPr="000D74C1">
        <w:rPr>
          <w:rFonts w:ascii="ＭＳ 明朝" w:eastAsia="ＭＳ 明朝" w:hAnsi="ＭＳ 明朝" w:hint="eastAsia"/>
        </w:rPr>
        <w:t>，</w:t>
      </w:r>
      <w:r w:rsidRPr="000D74C1">
        <w:rPr>
          <w:rFonts w:ascii="ＭＳ 明朝" w:eastAsia="ＭＳ 明朝" w:hAnsi="ＭＳ 明朝"/>
        </w:rPr>
        <w:t>社会福祉士</w:t>
      </w:r>
      <w:r w:rsidRPr="000D74C1">
        <w:rPr>
          <w:rFonts w:ascii="ＭＳ 明朝" w:eastAsia="ＭＳ 明朝" w:hAnsi="ＭＳ 明朝" w:hint="eastAsia"/>
        </w:rPr>
        <w:t>からなる</w:t>
      </w:r>
      <w:r w:rsidRPr="000D74C1">
        <w:rPr>
          <w:rFonts w:ascii="ＭＳ 明朝" w:eastAsia="ＭＳ 明朝" w:hAnsi="ＭＳ 明朝"/>
        </w:rPr>
        <w:t>団体で</w:t>
      </w:r>
      <w:r w:rsidR="00802F22" w:rsidRPr="000D74C1">
        <w:rPr>
          <w:rFonts w:ascii="ＭＳ 明朝" w:eastAsia="ＭＳ 明朝" w:hAnsi="ＭＳ 明朝" w:hint="eastAsia"/>
        </w:rPr>
        <w:t>，</w:t>
      </w:r>
      <w:r w:rsidRPr="000D74C1">
        <w:rPr>
          <w:rFonts w:ascii="ＭＳ 明朝" w:eastAsia="ＭＳ 明朝" w:hAnsi="ＭＳ 明朝" w:hint="eastAsia"/>
        </w:rPr>
        <w:t>福祉・</w:t>
      </w:r>
      <w:r w:rsidRPr="000D74C1">
        <w:rPr>
          <w:rFonts w:ascii="ＭＳ 明朝" w:eastAsia="ＭＳ 明朝" w:hAnsi="ＭＳ 明朝"/>
        </w:rPr>
        <w:t>医療・保健・教育・司法行政等の関係機関と力を合わせ</w:t>
      </w:r>
      <w:r w:rsidR="00802F22" w:rsidRPr="000D74C1">
        <w:rPr>
          <w:rFonts w:ascii="ＭＳ 明朝" w:eastAsia="ＭＳ 明朝" w:hAnsi="ＭＳ 明朝"/>
        </w:rPr>
        <w:t>，</w:t>
      </w:r>
      <w:r w:rsidRPr="000D74C1">
        <w:rPr>
          <w:rFonts w:ascii="ＭＳ 明朝" w:eastAsia="ＭＳ 明朝" w:hAnsi="ＭＳ 明朝"/>
        </w:rPr>
        <w:t>福祉を必要とする方が</w:t>
      </w:r>
      <w:r w:rsidR="00802F22" w:rsidRPr="000D74C1">
        <w:rPr>
          <w:rFonts w:ascii="ＭＳ 明朝" w:eastAsia="ＭＳ 明朝" w:hAnsi="ＭＳ 明朝"/>
        </w:rPr>
        <w:t>，</w:t>
      </w:r>
      <w:r w:rsidRPr="000D74C1">
        <w:rPr>
          <w:rFonts w:ascii="ＭＳ 明朝" w:eastAsia="ＭＳ 明朝" w:hAnsi="ＭＳ 明朝"/>
        </w:rPr>
        <w:t>地域で安心した生活を</w:t>
      </w:r>
      <w:r w:rsidRPr="000D74C1">
        <w:rPr>
          <w:rFonts w:ascii="ＭＳ 明朝" w:eastAsia="ＭＳ 明朝" w:hAnsi="ＭＳ 明朝" w:hint="eastAsia"/>
        </w:rPr>
        <w:t>送れる</w:t>
      </w:r>
      <w:r w:rsidRPr="000D74C1">
        <w:rPr>
          <w:rFonts w:ascii="ＭＳ 明朝" w:eastAsia="ＭＳ 明朝" w:hAnsi="ＭＳ 明朝"/>
        </w:rPr>
        <w:t>よう支援しています。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5DEF2E6D" w14:textId="77777777" w:rsidTr="00F9655D">
        <w:trPr>
          <w:trHeight w:val="381"/>
        </w:trPr>
        <w:tc>
          <w:tcPr>
            <w:tcW w:w="9072" w:type="dxa"/>
            <w:gridSpan w:val="2"/>
            <w:vAlign w:val="center"/>
          </w:tcPr>
          <w:p w14:paraId="4B7B8D79" w14:textId="77777777" w:rsidR="00EF4F63" w:rsidRPr="000D74C1" w:rsidRDefault="00EF4F63" w:rsidP="00CE06C0">
            <w:pPr>
              <w:rPr>
                <w:rFonts w:ascii="ＭＳ ゴシック" w:eastAsia="ＭＳ ゴシック" w:hAnsi="ＭＳ ゴシック"/>
              </w:rPr>
            </w:pPr>
            <w:r w:rsidRPr="000D74C1">
              <w:rPr>
                <w:rFonts w:ascii="ＭＳ ゴシック" w:eastAsia="ＭＳ ゴシック" w:hAnsi="ＭＳ ゴシック" w:hint="eastAsia"/>
              </w:rPr>
              <w:t xml:space="preserve">成年後見制度の相談・受任　</w:t>
            </w:r>
          </w:p>
        </w:tc>
      </w:tr>
      <w:tr w:rsidR="000D74C1" w:rsidRPr="000D74C1" w14:paraId="3148770F" w14:textId="77777777" w:rsidTr="00F9655D">
        <w:trPr>
          <w:trHeight w:val="2692"/>
        </w:trPr>
        <w:tc>
          <w:tcPr>
            <w:tcW w:w="567" w:type="dxa"/>
          </w:tcPr>
          <w:p w14:paraId="3BD4F2C6" w14:textId="77777777" w:rsidR="00EF4F63" w:rsidRPr="000D74C1" w:rsidRDefault="00EF4F63" w:rsidP="0073079F">
            <w:pPr>
              <w:rPr>
                <w:rFonts w:ascii="ＭＳ 明朝" w:hAnsi="ＭＳ 明朝"/>
              </w:rPr>
            </w:pPr>
          </w:p>
        </w:tc>
        <w:tc>
          <w:tcPr>
            <w:tcW w:w="8505" w:type="dxa"/>
            <w:vAlign w:val="center"/>
          </w:tcPr>
          <w:p w14:paraId="73727456" w14:textId="77777777" w:rsidR="00EF4F63" w:rsidRPr="000D74C1" w:rsidRDefault="00EF4F63" w:rsidP="00EF4F63">
            <w:pPr>
              <w:rPr>
                <w:rFonts w:ascii="ＭＳ 明朝" w:hAnsi="ＭＳ 明朝"/>
                <w:sz w:val="21"/>
                <w:szCs w:val="21"/>
              </w:rPr>
            </w:pPr>
            <w:r w:rsidRPr="000D74C1">
              <w:rPr>
                <w:rFonts w:ascii="ＭＳ 明朝" w:hAnsi="ＭＳ 明朝" w:hint="eastAsia"/>
                <w:sz w:val="21"/>
                <w:szCs w:val="21"/>
              </w:rPr>
              <w:t xml:space="preserve">　判断能力が不十分な高齢者や障害者に対し，成年後見制度の利用相談，成年後見人の養成と候補者名簿の家庭裁判所への提出，積極的受任と受任者へのサポートを実施しています。</w:t>
            </w:r>
          </w:p>
          <w:p w14:paraId="08E6025A" w14:textId="77777777" w:rsidR="00EF4F63" w:rsidRPr="000D74C1" w:rsidRDefault="00EF4F63" w:rsidP="00BE77D0">
            <w:pPr>
              <w:ind w:left="420" w:hangingChars="200" w:hanging="420"/>
              <w:rPr>
                <w:rFonts w:ascii="ＭＳ 明朝" w:hAnsi="ＭＳ 明朝"/>
                <w:sz w:val="21"/>
                <w:szCs w:val="21"/>
              </w:rPr>
            </w:pPr>
            <w:r w:rsidRPr="000D74C1">
              <w:rPr>
                <w:rFonts w:ascii="ＭＳ 明朝" w:hAnsi="ＭＳ 明朝" w:hint="eastAsia"/>
                <w:sz w:val="21"/>
                <w:szCs w:val="21"/>
              </w:rPr>
              <w:t xml:space="preserve">　※　家庭裁判所の審判によって支援に係る費用の一部を負担していただく場合があります。</w:t>
            </w:r>
          </w:p>
          <w:p w14:paraId="7AF4FAF4" w14:textId="77777777" w:rsidR="00EF4F63" w:rsidRPr="000D74C1" w:rsidRDefault="00BE77D0" w:rsidP="00EF4F63">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234C4EB0" w14:textId="77777777" w:rsidR="00EF4F63" w:rsidRPr="000D74C1" w:rsidRDefault="00EF4F63" w:rsidP="00EF4F63">
            <w:pPr>
              <w:rPr>
                <w:rFonts w:ascii="ＭＳ 明朝" w:hAnsi="ＭＳ 明朝"/>
                <w:sz w:val="21"/>
                <w:szCs w:val="21"/>
              </w:rPr>
            </w:pPr>
            <w:r w:rsidRPr="000D74C1">
              <w:rPr>
                <w:rFonts w:ascii="ＭＳ 明朝" w:hAnsi="ＭＳ 明朝" w:hint="eastAsia"/>
                <w:sz w:val="21"/>
                <w:szCs w:val="21"/>
              </w:rPr>
              <w:t xml:space="preserve">　権利擁護センター</w:t>
            </w:r>
            <w:r w:rsidRPr="000D74C1">
              <w:rPr>
                <w:rFonts w:ascii="ＭＳ 明朝" w:hAnsi="ＭＳ 明朝"/>
                <w:sz w:val="21"/>
                <w:szCs w:val="21"/>
              </w:rPr>
              <w:t xml:space="preserve"> ぱあとなあ ひろしま（成年後見制度についての相談）</w:t>
            </w:r>
          </w:p>
          <w:p w14:paraId="41738D14" w14:textId="77777777" w:rsidR="00EF4F63" w:rsidRPr="000D74C1" w:rsidRDefault="00EF4F63" w:rsidP="00EF4F63">
            <w:pPr>
              <w:rPr>
                <w:rFonts w:ascii="ＭＳ 明朝" w:hAnsi="ＭＳ 明朝"/>
                <w:sz w:val="21"/>
                <w:szCs w:val="21"/>
              </w:rPr>
            </w:pPr>
            <w:r w:rsidRPr="000D74C1">
              <w:rPr>
                <w:rFonts w:ascii="ＭＳ 明朝" w:hAnsi="ＭＳ 明朝" w:hint="eastAsia"/>
                <w:sz w:val="21"/>
                <w:szCs w:val="21"/>
              </w:rPr>
              <w:t xml:space="preserve">　電話　</w:t>
            </w:r>
            <w:r w:rsidRPr="000D74C1">
              <w:rPr>
                <w:rFonts w:ascii="ＭＳ 明朝" w:hAnsi="ＭＳ 明朝"/>
                <w:sz w:val="21"/>
                <w:szCs w:val="21"/>
              </w:rPr>
              <w:t>090-7970-3019</w:t>
            </w:r>
          </w:p>
          <w:p w14:paraId="08F81BA0" w14:textId="77777777" w:rsidR="00EF4F63" w:rsidRPr="000D74C1" w:rsidRDefault="00EF4F63" w:rsidP="00BE77D0">
            <w:pPr>
              <w:rPr>
                <w:rFonts w:ascii="ＭＳ 明朝" w:hAnsi="ＭＳ 明朝"/>
              </w:rPr>
            </w:pPr>
            <w:r w:rsidRPr="000D74C1">
              <w:rPr>
                <w:rFonts w:ascii="ＭＳ 明朝" w:hAnsi="ＭＳ 明朝" w:hint="eastAsia"/>
                <w:sz w:val="21"/>
                <w:szCs w:val="21"/>
              </w:rPr>
              <w:t xml:space="preserve">　受付時間　月～金曜日（祝日・年末年始を除く）　</w:t>
            </w:r>
            <w:r w:rsidRPr="000D74C1">
              <w:rPr>
                <w:rFonts w:ascii="ＭＳ 明朝" w:hAnsi="ＭＳ 明朝"/>
                <w:sz w:val="21"/>
                <w:szCs w:val="21"/>
              </w:rPr>
              <w:t>10:00～16:00</w:t>
            </w:r>
          </w:p>
        </w:tc>
      </w:tr>
    </w:tbl>
    <w:p w14:paraId="440C3B30" w14:textId="77777777" w:rsidR="008F24F6" w:rsidRPr="000D74C1" w:rsidRDefault="00BE77D0">
      <w:pPr>
        <w:ind w:left="440" w:hanging="440"/>
        <w:rPr>
          <w:rFonts w:ascii="ＭＳ 明朝" w:eastAsia="ＭＳ 明朝" w:hAnsi="ＭＳ 明朝"/>
          <w:bdr w:val="single" w:sz="4" w:space="0" w:color="auto"/>
        </w:rPr>
      </w:pPr>
      <w:r w:rsidRPr="000D74C1">
        <w:rPr>
          <w:rFonts w:ascii="ＭＳ 明朝" w:eastAsia="ＭＳ 明朝" w:hAnsi="ＭＳ 明朝" w:hint="eastAsia"/>
          <w:noProof/>
        </w:rPr>
        <mc:AlternateContent>
          <mc:Choice Requires="wps">
            <w:drawing>
              <wp:anchor distT="0" distB="0" distL="114300" distR="114300" simplePos="0" relativeHeight="251538944" behindDoc="0" locked="0" layoutInCell="1" allowOverlap="1" wp14:anchorId="2AB7D5DC" wp14:editId="1AA53C0F">
                <wp:simplePos x="0" y="0"/>
                <wp:positionH relativeFrom="column">
                  <wp:posOffset>62865</wp:posOffset>
                </wp:positionH>
                <wp:positionV relativeFrom="paragraph">
                  <wp:posOffset>160020</wp:posOffset>
                </wp:positionV>
                <wp:extent cx="5448300" cy="1017905"/>
                <wp:effectExtent l="0" t="0" r="19050" b="10795"/>
                <wp:wrapNone/>
                <wp:docPr id="2332" name="AutoShap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017905"/>
                        </a:xfrm>
                        <a:prstGeom prst="flowChartAlternateProcess">
                          <a:avLst/>
                        </a:prstGeom>
                        <a:solidFill>
                          <a:srgbClr val="FFFFFF"/>
                        </a:solidFill>
                        <a:ln w="9525">
                          <a:solidFill>
                            <a:srgbClr val="000000"/>
                          </a:solidFill>
                          <a:miter lim="800000"/>
                          <a:headEnd/>
                          <a:tailEnd/>
                        </a:ln>
                      </wps:spPr>
                      <wps:txbx>
                        <w:txbxContent>
                          <w:p w14:paraId="78C35D7D" w14:textId="77777777" w:rsidR="005F650E" w:rsidRDefault="005F650E">
                            <w:pPr>
                              <w:rPr>
                                <w:rFonts w:asciiTheme="majorEastAsia" w:eastAsiaTheme="majorEastAsia" w:hAnsiTheme="majorEastAsia"/>
                              </w:rPr>
                            </w:pPr>
                            <w:r w:rsidRPr="00670034">
                              <w:rPr>
                                <w:rFonts w:asciiTheme="majorEastAsia" w:eastAsiaTheme="majorEastAsia" w:hAnsiTheme="majorEastAsia" w:hint="eastAsia"/>
                              </w:rPr>
                              <w:t xml:space="preserve">■　</w:t>
                            </w:r>
                            <w:r w:rsidRPr="00A01E08">
                              <w:rPr>
                                <w:rFonts w:asciiTheme="majorEastAsia" w:eastAsiaTheme="majorEastAsia" w:hAnsiTheme="majorEastAsia" w:hint="eastAsia"/>
                              </w:rPr>
                              <w:t>公益</w:t>
                            </w:r>
                            <w:r w:rsidRPr="00670034">
                              <w:rPr>
                                <w:rFonts w:asciiTheme="majorEastAsia" w:eastAsiaTheme="majorEastAsia" w:hAnsiTheme="majorEastAsia" w:hint="eastAsia"/>
                              </w:rPr>
                              <w:t>社団法人　広島県社会福祉士会</w:t>
                            </w:r>
                          </w:p>
                          <w:p w14:paraId="79E6721A" w14:textId="77777777" w:rsidR="005F650E" w:rsidRDefault="005F650E" w:rsidP="00670034">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732</w:t>
                            </w:r>
                            <w:r>
                              <w:rPr>
                                <w:rFonts w:ascii="ＭＳ 明朝" w:eastAsia="ＭＳ 明朝" w:hAnsi="ＭＳ 明朝"/>
                              </w:rPr>
                              <w:t>-</w:t>
                            </w:r>
                            <w:r>
                              <w:rPr>
                                <w:rFonts w:ascii="ＭＳ 明朝" w:eastAsia="ＭＳ 明朝" w:hAnsi="ＭＳ 明朝" w:hint="eastAsia"/>
                              </w:rPr>
                              <w:t>0816　広島市南区比治山本町12－2　広島県社会福祉会館内</w:t>
                            </w:r>
                          </w:p>
                          <w:p w14:paraId="18B44CA7" w14:textId="77777777" w:rsidR="005F650E" w:rsidRDefault="005F650E" w:rsidP="00670034">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82-254-3019　FAX　</w:t>
                            </w:r>
                            <w:r>
                              <w:rPr>
                                <w:rFonts w:ascii="ＭＳ 明朝" w:eastAsia="ＭＳ 明朝" w:hAnsi="ＭＳ 明朝"/>
                              </w:rPr>
                              <w:t>0</w:t>
                            </w:r>
                            <w:r>
                              <w:rPr>
                                <w:rFonts w:ascii="ＭＳ 明朝" w:eastAsia="ＭＳ 明朝" w:hAnsi="ＭＳ 明朝" w:hint="eastAsia"/>
                              </w:rPr>
                              <w:t>82-254-3018</w:t>
                            </w:r>
                          </w:p>
                          <w:p w14:paraId="57ED6A39"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ホームページ　</w:t>
                            </w:r>
                            <w:hyperlink r:id="rId101" w:history="1">
                              <w:r w:rsidRPr="00D81C42">
                                <w:rPr>
                                  <w:rStyle w:val="a7"/>
                                  <w:rFonts w:ascii="ＭＳ 明朝" w:eastAsia="ＭＳ 明朝" w:hAnsi="ＭＳ 明朝"/>
                                  <w:color w:val="auto"/>
                                  <w:u w:val="none"/>
                                </w:rPr>
                                <w:t>https://www.hacsw.jp/</w:t>
                              </w:r>
                            </w:hyperlink>
                          </w:p>
                          <w:p w14:paraId="4A10F874" w14:textId="77777777" w:rsidR="005F650E" w:rsidRPr="00D81C42" w:rsidRDefault="005F650E">
                            <w:pPr>
                              <w:rPr>
                                <w:rFonts w:ascii="ＭＳ 明朝" w:eastAsia="ＭＳ 明朝" w:hAnsi="ＭＳ 明朝"/>
                              </w:rPr>
                            </w:pPr>
                          </w:p>
                          <w:p w14:paraId="08185BA0" w14:textId="77777777" w:rsidR="005F650E" w:rsidRDefault="005F650E">
                            <w:pPr>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7D5DC" id="AutoShape 1887" o:spid="_x0000_s1317" type="#_x0000_t176" style="position:absolute;left:0;text-align:left;margin-left:4.95pt;margin-top:12.6pt;width:429pt;height:80.1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">
                <v:textbox inset="5.85pt,.7pt,5.85pt,.7pt">
                  <w:txbxContent>
                    <w:p w14:paraId="78C35D7D" w14:textId="77777777" w:rsidR="005F650E" w:rsidRDefault="005F650E">
                      <w:pPr>
                        <w:rPr>
                          <w:rFonts w:asciiTheme="majorEastAsia" w:eastAsiaTheme="majorEastAsia" w:hAnsiTheme="majorEastAsia"/>
                        </w:rPr>
                      </w:pPr>
                      <w:r w:rsidRPr="00670034">
                        <w:rPr>
                          <w:rFonts w:asciiTheme="majorEastAsia" w:eastAsiaTheme="majorEastAsia" w:hAnsiTheme="majorEastAsia" w:hint="eastAsia"/>
                        </w:rPr>
                        <w:t xml:space="preserve">■　</w:t>
                      </w:r>
                      <w:r w:rsidRPr="00A01E08">
                        <w:rPr>
                          <w:rFonts w:asciiTheme="majorEastAsia" w:eastAsiaTheme="majorEastAsia" w:hAnsiTheme="majorEastAsia" w:hint="eastAsia"/>
                        </w:rPr>
                        <w:t>公益</w:t>
                      </w:r>
                      <w:r w:rsidRPr="00670034">
                        <w:rPr>
                          <w:rFonts w:asciiTheme="majorEastAsia" w:eastAsiaTheme="majorEastAsia" w:hAnsiTheme="majorEastAsia" w:hint="eastAsia"/>
                        </w:rPr>
                        <w:t>社団法人　広島県社会福祉士会</w:t>
                      </w:r>
                    </w:p>
                    <w:p w14:paraId="79E6721A" w14:textId="77777777" w:rsidR="005F650E" w:rsidRDefault="005F650E" w:rsidP="00670034">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732</w:t>
                      </w:r>
                      <w:r>
                        <w:rPr>
                          <w:rFonts w:ascii="ＭＳ 明朝" w:eastAsia="ＭＳ 明朝" w:hAnsi="ＭＳ 明朝"/>
                        </w:rPr>
                        <w:t>-</w:t>
                      </w:r>
                      <w:r>
                        <w:rPr>
                          <w:rFonts w:ascii="ＭＳ 明朝" w:eastAsia="ＭＳ 明朝" w:hAnsi="ＭＳ 明朝" w:hint="eastAsia"/>
                        </w:rPr>
                        <w:t>0816　広島市南区比治山本町12－2　広島県社会福祉会館内</w:t>
                      </w:r>
                    </w:p>
                    <w:p w14:paraId="18B44CA7" w14:textId="77777777" w:rsidR="005F650E" w:rsidRDefault="005F650E" w:rsidP="00670034">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82-254-3019　FAX　</w:t>
                      </w:r>
                      <w:r>
                        <w:rPr>
                          <w:rFonts w:ascii="ＭＳ 明朝" w:eastAsia="ＭＳ 明朝" w:hAnsi="ＭＳ 明朝"/>
                        </w:rPr>
                        <w:t>0</w:t>
                      </w:r>
                      <w:r>
                        <w:rPr>
                          <w:rFonts w:ascii="ＭＳ 明朝" w:eastAsia="ＭＳ 明朝" w:hAnsi="ＭＳ 明朝" w:hint="eastAsia"/>
                        </w:rPr>
                        <w:t>82-254-3018</w:t>
                      </w:r>
                    </w:p>
                    <w:p w14:paraId="57ED6A39"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ホームページ　</w:t>
                      </w:r>
                      <w:hyperlink r:id="rId102" w:history="1">
                        <w:r w:rsidRPr="00D81C42">
                          <w:rPr>
                            <w:rStyle w:val="a7"/>
                            <w:rFonts w:ascii="ＭＳ 明朝" w:eastAsia="ＭＳ 明朝" w:hAnsi="ＭＳ 明朝"/>
                            <w:color w:val="auto"/>
                            <w:u w:val="none"/>
                          </w:rPr>
                          <w:t>https://www.hacsw.jp/</w:t>
                        </w:r>
                      </w:hyperlink>
                    </w:p>
                    <w:p w14:paraId="4A10F874" w14:textId="77777777" w:rsidR="005F650E" w:rsidRPr="00D81C42" w:rsidRDefault="005F650E">
                      <w:pPr>
                        <w:rPr>
                          <w:rFonts w:ascii="ＭＳ 明朝" w:eastAsia="ＭＳ 明朝" w:hAnsi="ＭＳ 明朝"/>
                        </w:rPr>
                      </w:pPr>
                    </w:p>
                    <w:p w14:paraId="08185BA0" w14:textId="77777777" w:rsidR="005F650E" w:rsidRDefault="005F650E">
                      <w:pPr>
                        <w:rPr>
                          <w:rFonts w:ascii="ＭＳ 明朝" w:eastAsia="ＭＳ 明朝" w:hAnsi="ＭＳ 明朝"/>
                        </w:rPr>
                      </w:pPr>
                    </w:p>
                  </w:txbxContent>
                </v:textbox>
              </v:shape>
            </w:pict>
          </mc:Fallback>
        </mc:AlternateContent>
      </w:r>
    </w:p>
    <w:p w14:paraId="244777E1" w14:textId="77777777" w:rsidR="001D5638" w:rsidRPr="000D74C1" w:rsidRDefault="001D5638">
      <w:pPr>
        <w:ind w:left="440" w:hanging="440"/>
        <w:rPr>
          <w:rFonts w:ascii="ＭＳ 明朝" w:eastAsia="ＭＳ 明朝" w:hAnsi="ＭＳ 明朝"/>
          <w:bdr w:val="single" w:sz="4" w:space="0" w:color="auto"/>
        </w:rPr>
      </w:pPr>
    </w:p>
    <w:p w14:paraId="64CECB9A" w14:textId="77777777" w:rsidR="007D0AEF" w:rsidRPr="000D74C1" w:rsidRDefault="007D0AEF" w:rsidP="00670034">
      <w:pPr>
        <w:ind w:left="660" w:hangingChars="300" w:hanging="660"/>
        <w:rPr>
          <w:rFonts w:ascii="ＭＳ 明朝" w:eastAsia="ＭＳ 明朝" w:hAnsi="ＭＳ 明朝"/>
        </w:rPr>
      </w:pPr>
    </w:p>
    <w:p w14:paraId="6C65BD1E" w14:textId="77777777" w:rsidR="007D0AEF" w:rsidRPr="000D74C1" w:rsidRDefault="007D0AEF">
      <w:pPr>
        <w:rPr>
          <w:rFonts w:ascii="ＭＳ 明朝" w:eastAsia="ＭＳ 明朝" w:hAnsi="ＭＳ 明朝"/>
        </w:rPr>
      </w:pPr>
    </w:p>
    <w:p w14:paraId="16151080" w14:textId="77777777" w:rsidR="007D0AEF" w:rsidRPr="000D74C1" w:rsidRDefault="007D0AEF">
      <w:pPr>
        <w:rPr>
          <w:rFonts w:ascii="ＭＳ 明朝" w:eastAsia="ＭＳ 明朝" w:hAnsi="ＭＳ 明朝"/>
        </w:rPr>
      </w:pPr>
    </w:p>
    <w:p w14:paraId="4126C7DB" w14:textId="77777777" w:rsidR="007D0AEF" w:rsidRPr="000D74C1" w:rsidRDefault="007D0AEF">
      <w:pPr>
        <w:rPr>
          <w:rFonts w:ascii="ＭＳ 明朝" w:eastAsia="ＭＳ 明朝" w:hAnsi="ＭＳ 明朝"/>
        </w:rPr>
      </w:pPr>
    </w:p>
    <w:p w14:paraId="28C3B8F7" w14:textId="77777777" w:rsidR="00357262" w:rsidRPr="000D74C1" w:rsidRDefault="00357262">
      <w:pPr>
        <w:widowControl/>
        <w:jc w:val="left"/>
      </w:pPr>
      <w:r w:rsidRPr="000D74C1">
        <w:br w:type="page"/>
      </w:r>
    </w:p>
    <w:p w14:paraId="0272A43E" w14:textId="779BA30F" w:rsidR="00DA4273" w:rsidRPr="000D74C1" w:rsidRDefault="00095749">
      <w:r w:rsidRPr="000D74C1">
        <w:rPr>
          <w:noProof/>
        </w:rPr>
        <w:lastRenderedPageBreak/>
        <mc:AlternateContent>
          <mc:Choice Requires="wps">
            <w:drawing>
              <wp:anchor distT="0" distB="0" distL="114300" distR="114300" simplePos="0" relativeHeight="251511296" behindDoc="0" locked="0" layoutInCell="1" allowOverlap="1" wp14:anchorId="753B56B5" wp14:editId="4FFDD015">
                <wp:simplePos x="0" y="0"/>
                <wp:positionH relativeFrom="column">
                  <wp:posOffset>-8255</wp:posOffset>
                </wp:positionH>
                <wp:positionV relativeFrom="paragraph">
                  <wp:posOffset>61595</wp:posOffset>
                </wp:positionV>
                <wp:extent cx="2752437" cy="343535"/>
                <wp:effectExtent l="0" t="0" r="10160" b="18415"/>
                <wp:wrapNone/>
                <wp:docPr id="2331" name="Auto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437" cy="343535"/>
                        </a:xfrm>
                        <a:prstGeom prst="bevel">
                          <a:avLst>
                            <a:gd name="adj" fmla="val 12500"/>
                          </a:avLst>
                        </a:prstGeom>
                        <a:solidFill>
                          <a:srgbClr val="FFFFFF"/>
                        </a:solidFill>
                        <a:ln w="9525">
                          <a:solidFill>
                            <a:srgbClr val="000000"/>
                          </a:solidFill>
                          <a:miter lim="800000"/>
                          <a:headEnd/>
                          <a:tailEnd/>
                        </a:ln>
                      </wps:spPr>
                      <wps:txbx>
                        <w:txbxContent>
                          <w:p w14:paraId="2641FCCC" w14:textId="77777777" w:rsidR="005F650E" w:rsidRPr="00713482" w:rsidRDefault="005F650E">
                            <w:pPr>
                              <w:rPr>
                                <w:rFonts w:asciiTheme="majorEastAsia" w:eastAsiaTheme="majorEastAsia" w:hAnsiTheme="majorEastAsia"/>
                              </w:rPr>
                            </w:pPr>
                            <w:r w:rsidRPr="00713482">
                              <w:rPr>
                                <w:rFonts w:asciiTheme="majorEastAsia" w:eastAsiaTheme="majorEastAsia" w:hAnsiTheme="majorEastAsia" w:hint="eastAsia"/>
                              </w:rPr>
                              <w:t>（３３）</w:t>
                            </w:r>
                            <w:bookmarkStart w:id="140" w:name="広島県精神保健福祉士協会"/>
                            <w:r w:rsidRPr="00713482">
                              <w:rPr>
                                <w:rFonts w:asciiTheme="majorEastAsia" w:eastAsiaTheme="majorEastAsia" w:hAnsiTheme="majorEastAsia" w:hint="eastAsia"/>
                              </w:rPr>
                              <w:t>広島県精神保健福祉士協会</w:t>
                            </w:r>
                            <w:bookmarkEnd w:id="14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B56B5" id="AutoShape 1567" o:spid="_x0000_s1318" type="#_x0000_t84" style="position:absolute;left:0;text-align:left;margin-left:-.65pt;margin-top:4.85pt;width:216.75pt;height:27.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">
                <v:textbox inset="5.85pt,.7pt,5.85pt,.7pt">
                  <w:txbxContent>
                    <w:p w14:paraId="2641FCCC" w14:textId="77777777" w:rsidR="005F650E" w:rsidRPr="00713482" w:rsidRDefault="005F650E">
                      <w:pPr>
                        <w:rPr>
                          <w:rFonts w:asciiTheme="majorEastAsia" w:eastAsiaTheme="majorEastAsia" w:hAnsiTheme="majorEastAsia"/>
                        </w:rPr>
                      </w:pPr>
                      <w:r w:rsidRPr="00713482">
                        <w:rPr>
                          <w:rFonts w:asciiTheme="majorEastAsia" w:eastAsiaTheme="majorEastAsia" w:hAnsiTheme="majorEastAsia" w:hint="eastAsia"/>
                        </w:rPr>
                        <w:t>（３３）</w:t>
                      </w:r>
                      <w:bookmarkStart w:id="203" w:name="広島県精神保健福祉士協会"/>
                      <w:r w:rsidRPr="00713482">
                        <w:rPr>
                          <w:rFonts w:asciiTheme="majorEastAsia" w:eastAsiaTheme="majorEastAsia" w:hAnsiTheme="majorEastAsia" w:hint="eastAsia"/>
                        </w:rPr>
                        <w:t>広島県精神保健福祉士協会</w:t>
                      </w:r>
                      <w:bookmarkEnd w:id="203"/>
                    </w:p>
                  </w:txbxContent>
                </v:textbox>
              </v:shape>
            </w:pict>
          </mc:Fallback>
        </mc:AlternateContent>
      </w:r>
    </w:p>
    <w:p w14:paraId="031380B2" w14:textId="77777777" w:rsidR="007D0AEF" w:rsidRPr="000D74C1" w:rsidRDefault="007D0AEF"/>
    <w:p w14:paraId="1E3CD98D" w14:textId="77777777" w:rsidR="007D0AEF" w:rsidRPr="000D74C1" w:rsidRDefault="00670034" w:rsidP="002226C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「精神保健福祉士（ＰＳＷ）」は</w:t>
      </w:r>
      <w:r w:rsidR="00802F22" w:rsidRPr="000D74C1">
        <w:rPr>
          <w:rFonts w:ascii="ＭＳ 明朝" w:eastAsia="ＭＳ 明朝" w:hAnsi="ＭＳ 明朝" w:hint="eastAsia"/>
        </w:rPr>
        <w:t>，</w:t>
      </w:r>
      <w:r w:rsidR="007D0AEF" w:rsidRPr="000D74C1">
        <w:rPr>
          <w:rFonts w:ascii="ＭＳ 明朝" w:eastAsia="ＭＳ 明朝" w:hAnsi="ＭＳ 明朝"/>
        </w:rPr>
        <w:t>精神保健福祉領域のソーシャルワーカーの国家資格です。</w:t>
      </w:r>
      <w:r w:rsidR="007D0AEF" w:rsidRPr="000D74C1">
        <w:rPr>
          <w:rFonts w:ascii="ＭＳ 明朝" w:eastAsia="ＭＳ 明朝" w:hAnsi="ＭＳ 明朝" w:hint="eastAsia"/>
        </w:rPr>
        <w:t>広く国民の精神健康保持（メンタルヘルスケア）に資するために</w:t>
      </w:r>
      <w:r w:rsidR="00802F22" w:rsidRPr="000D74C1">
        <w:rPr>
          <w:rFonts w:ascii="ＭＳ 明朝" w:eastAsia="ＭＳ 明朝" w:hAnsi="ＭＳ 明朝" w:hint="eastAsia"/>
        </w:rPr>
        <w:t>，</w:t>
      </w:r>
      <w:r w:rsidR="007D0AEF" w:rsidRPr="000D74C1">
        <w:rPr>
          <w:rFonts w:ascii="ＭＳ 明朝" w:eastAsia="ＭＳ 明朝" w:hAnsi="ＭＳ 明朝" w:hint="eastAsia"/>
        </w:rPr>
        <w:t>以下のような機関に所属し相談に応じています。</w:t>
      </w:r>
    </w:p>
    <w:p w14:paraId="1F72B922" w14:textId="20984920" w:rsidR="007D0AEF" w:rsidRPr="000D74C1" w:rsidRDefault="00A513D2" w:rsidP="002226C1">
      <w:pPr>
        <w:rPr>
          <w:rFonts w:ascii="ＭＳ 明朝" w:eastAsia="ＭＳ 明朝" w:hAnsi="ＭＳ 明朝"/>
        </w:rPr>
      </w:pPr>
      <w:r w:rsidRPr="000D74C1">
        <w:rPr>
          <w:rFonts w:ascii="ＭＳ 明朝" w:eastAsia="ＭＳ 明朝" w:hAnsi="ＭＳ 明朝" w:hint="eastAsia"/>
        </w:rPr>
        <w:t xml:space="preserve">　・</w:t>
      </w:r>
      <w:r w:rsidR="00670034" w:rsidRPr="000D74C1">
        <w:rPr>
          <w:rFonts w:ascii="ＭＳ 明朝" w:eastAsia="ＭＳ 明朝" w:hAnsi="ＭＳ 明朝" w:hint="eastAsia"/>
        </w:rPr>
        <w:t xml:space="preserve">　</w:t>
      </w:r>
      <w:r w:rsidRPr="000D74C1">
        <w:rPr>
          <w:rFonts w:ascii="ＭＳ 明朝" w:eastAsia="ＭＳ 明朝" w:hAnsi="ＭＳ 明朝" w:hint="eastAsia"/>
        </w:rPr>
        <w:t>医療機関（精神科病院</w:t>
      </w:r>
      <w:r w:rsidR="00802F22" w:rsidRPr="000D74C1">
        <w:rPr>
          <w:rFonts w:ascii="ＭＳ 明朝" w:eastAsia="ＭＳ 明朝" w:hAnsi="ＭＳ 明朝" w:hint="eastAsia"/>
        </w:rPr>
        <w:t>，</w:t>
      </w:r>
      <w:r w:rsidRPr="000D74C1">
        <w:rPr>
          <w:rFonts w:ascii="ＭＳ 明朝" w:eastAsia="ＭＳ 明朝" w:hAnsi="ＭＳ 明朝" w:hint="eastAsia"/>
        </w:rPr>
        <w:t>精神科クリニック</w:t>
      </w:r>
      <w:r w:rsidR="007D0AEF" w:rsidRPr="000D74C1">
        <w:rPr>
          <w:rFonts w:ascii="ＭＳ 明朝" w:eastAsia="ＭＳ 明朝" w:hAnsi="ＭＳ 明朝" w:hint="eastAsia"/>
        </w:rPr>
        <w:t>等）</w:t>
      </w:r>
    </w:p>
    <w:p w14:paraId="0F35010E" w14:textId="0D3A1C88" w:rsidR="00BE77D0" w:rsidRPr="000D74C1" w:rsidRDefault="00670034" w:rsidP="002226C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生活支援施設</w:t>
      </w:r>
    </w:p>
    <w:p w14:paraId="7F76364C" w14:textId="096540F6" w:rsidR="007D0AEF" w:rsidRPr="000D74C1" w:rsidRDefault="00670034" w:rsidP="002226C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（介護給付</w:t>
      </w:r>
      <w:r w:rsidR="00802F22" w:rsidRPr="000D74C1">
        <w:rPr>
          <w:rFonts w:ascii="ＭＳ 明朝" w:eastAsia="ＭＳ 明朝" w:hAnsi="ＭＳ 明朝" w:hint="eastAsia"/>
        </w:rPr>
        <w:t>，</w:t>
      </w:r>
      <w:r w:rsidR="007D0AEF" w:rsidRPr="000D74C1">
        <w:rPr>
          <w:rFonts w:ascii="ＭＳ 明朝" w:eastAsia="ＭＳ 明朝" w:hAnsi="ＭＳ 明朝" w:hint="eastAsia"/>
        </w:rPr>
        <w:t>訓練等給付</w:t>
      </w:r>
      <w:r w:rsidR="00802F22" w:rsidRPr="000D74C1">
        <w:rPr>
          <w:rFonts w:ascii="ＭＳ 明朝" w:eastAsia="ＭＳ 明朝" w:hAnsi="ＭＳ 明朝" w:hint="eastAsia"/>
        </w:rPr>
        <w:t>，</w:t>
      </w:r>
      <w:r w:rsidR="007D0AEF" w:rsidRPr="000D74C1">
        <w:rPr>
          <w:rFonts w:ascii="ＭＳ 明朝" w:eastAsia="ＭＳ 明朝" w:hAnsi="ＭＳ 明朝" w:hint="eastAsia"/>
        </w:rPr>
        <w:t>地域生活支援や相談支援事業を行う施設）</w:t>
      </w:r>
    </w:p>
    <w:p w14:paraId="750DF4FF" w14:textId="0C79CFA6" w:rsidR="007D0AEF" w:rsidRPr="000D74C1" w:rsidRDefault="00670034" w:rsidP="002226C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福祉行政の関連機関（地域保健所</w:t>
      </w:r>
      <w:r w:rsidR="00802F22" w:rsidRPr="000D74C1">
        <w:rPr>
          <w:rFonts w:ascii="ＭＳ 明朝" w:eastAsia="ＭＳ 明朝" w:hAnsi="ＭＳ 明朝" w:hint="eastAsia"/>
        </w:rPr>
        <w:t>，</w:t>
      </w:r>
      <w:r w:rsidR="007D0AEF" w:rsidRPr="000D74C1">
        <w:rPr>
          <w:rFonts w:ascii="ＭＳ 明朝" w:eastAsia="ＭＳ 明朝" w:hAnsi="ＭＳ 明朝" w:hint="eastAsia"/>
        </w:rPr>
        <w:t>都道府県･区市役所</w:t>
      </w:r>
      <w:r w:rsidR="00802F22" w:rsidRPr="000D74C1">
        <w:rPr>
          <w:rFonts w:ascii="ＭＳ 明朝" w:eastAsia="ＭＳ 明朝" w:hAnsi="ＭＳ 明朝" w:hint="eastAsia"/>
        </w:rPr>
        <w:t>，</w:t>
      </w:r>
      <w:r w:rsidR="007D0AEF" w:rsidRPr="000D74C1">
        <w:rPr>
          <w:rFonts w:ascii="ＭＳ 明朝" w:eastAsia="ＭＳ 明朝" w:hAnsi="ＭＳ 明朝" w:hint="eastAsia"/>
        </w:rPr>
        <w:t>児童相談所</w:t>
      </w:r>
      <w:r w:rsidR="00B77AC8" w:rsidRPr="000D74C1">
        <w:rPr>
          <w:rFonts w:ascii="ＭＳ 明朝" w:eastAsia="ＭＳ 明朝" w:hAnsi="ＭＳ 明朝" w:hint="eastAsia"/>
        </w:rPr>
        <w:t>等</w:t>
      </w:r>
      <w:r w:rsidR="007D0AEF" w:rsidRPr="000D74C1">
        <w:rPr>
          <w:rFonts w:ascii="ＭＳ 明朝" w:eastAsia="ＭＳ 明朝" w:hAnsi="ＭＳ 明朝" w:hint="eastAsia"/>
        </w:rPr>
        <w:t>）</w:t>
      </w:r>
    </w:p>
    <w:p w14:paraId="337CD05A" w14:textId="381FC236" w:rsidR="007D0AEF" w:rsidRPr="000D74C1" w:rsidRDefault="00670034" w:rsidP="002226C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w:t>
      </w:r>
      <w:r w:rsidRPr="000D74C1">
        <w:rPr>
          <w:rFonts w:ascii="ＭＳ 明朝" w:eastAsia="ＭＳ 明朝" w:hAnsi="ＭＳ 明朝" w:hint="eastAsia"/>
        </w:rPr>
        <w:t xml:space="preserve">　</w:t>
      </w:r>
      <w:r w:rsidR="007D0AEF" w:rsidRPr="000D74C1">
        <w:rPr>
          <w:rFonts w:ascii="ＭＳ 明朝" w:eastAsia="ＭＳ 明朝" w:hAnsi="ＭＳ 明朝" w:hint="eastAsia"/>
        </w:rPr>
        <w:t>その他（社会福祉協議会</w:t>
      </w:r>
      <w:r w:rsidR="00802F22" w:rsidRPr="000D74C1">
        <w:rPr>
          <w:rFonts w:ascii="ＭＳ 明朝" w:eastAsia="ＭＳ 明朝" w:hAnsi="ＭＳ 明朝" w:hint="eastAsia"/>
        </w:rPr>
        <w:t>，</w:t>
      </w:r>
      <w:r w:rsidR="007D0AEF" w:rsidRPr="000D74C1">
        <w:rPr>
          <w:rFonts w:ascii="ＭＳ 明朝" w:eastAsia="ＭＳ 明朝" w:hAnsi="ＭＳ 明朝" w:hint="eastAsia"/>
        </w:rPr>
        <w:t>企業内産業保健担当部署</w:t>
      </w:r>
      <w:r w:rsidR="00802F22" w:rsidRPr="000D74C1">
        <w:rPr>
          <w:rFonts w:ascii="ＭＳ 明朝" w:eastAsia="ＭＳ 明朝" w:hAnsi="ＭＳ 明朝" w:hint="eastAsia"/>
        </w:rPr>
        <w:t>，</w:t>
      </w:r>
      <w:r w:rsidR="007D0AEF" w:rsidRPr="000D74C1">
        <w:rPr>
          <w:rFonts w:ascii="ＭＳ 明朝" w:eastAsia="ＭＳ 明朝" w:hAnsi="ＭＳ 明朝" w:hint="eastAsia"/>
        </w:rPr>
        <w:t>保護観察所</w:t>
      </w:r>
      <w:r w:rsidR="00802F22" w:rsidRPr="000D74C1">
        <w:rPr>
          <w:rFonts w:ascii="ＭＳ 明朝" w:eastAsia="ＭＳ 明朝" w:hAnsi="ＭＳ 明朝" w:hint="eastAsia"/>
        </w:rPr>
        <w:t>，</w:t>
      </w:r>
      <w:r w:rsidR="007D0AEF" w:rsidRPr="000D74C1">
        <w:rPr>
          <w:rFonts w:ascii="ＭＳ 明朝" w:eastAsia="ＭＳ 明朝" w:hAnsi="ＭＳ 明朝" w:hint="eastAsia"/>
        </w:rPr>
        <w:t>矯正施設</w:t>
      </w:r>
      <w:r w:rsidR="00B77AC8" w:rsidRPr="000D74C1">
        <w:rPr>
          <w:rFonts w:ascii="ＭＳ 明朝" w:eastAsia="ＭＳ 明朝" w:hAnsi="ＭＳ 明朝" w:hint="eastAsia"/>
        </w:rPr>
        <w:t>等</w:t>
      </w:r>
      <w:r w:rsidR="007D0AEF" w:rsidRPr="000D74C1">
        <w:rPr>
          <w:rFonts w:ascii="ＭＳ 明朝" w:eastAsia="ＭＳ 明朝" w:hAnsi="ＭＳ 明朝" w:hint="eastAsia"/>
        </w:rPr>
        <w:t>）</w:t>
      </w:r>
    </w:p>
    <w:p w14:paraId="5651CDF5" w14:textId="77777777" w:rsidR="007D0AEF" w:rsidRPr="000D74C1" w:rsidRDefault="007D0AEF" w:rsidP="002226C1">
      <w:pPr>
        <w:ind w:firstLineChars="100" w:firstLine="220"/>
        <w:rPr>
          <w:rFonts w:ascii="ＭＳ 明朝" w:eastAsia="ＭＳ 明朝" w:hAnsi="ＭＳ 明朝"/>
        </w:rPr>
      </w:pPr>
      <w:r w:rsidRPr="000D74C1">
        <w:rPr>
          <w:rFonts w:ascii="ＭＳ 明朝" w:eastAsia="ＭＳ 明朝" w:hAnsi="ＭＳ 明朝" w:hint="eastAsia"/>
        </w:rPr>
        <w:t>都道府県精神保健福祉士協会は</w:t>
      </w:r>
      <w:r w:rsidR="00802F22" w:rsidRPr="000D74C1">
        <w:rPr>
          <w:rFonts w:ascii="ＭＳ 明朝" w:eastAsia="ＭＳ 明朝" w:hAnsi="ＭＳ 明朝" w:hint="eastAsia"/>
        </w:rPr>
        <w:t>，</w:t>
      </w:r>
      <w:r w:rsidRPr="000D74C1">
        <w:rPr>
          <w:rFonts w:ascii="ＭＳ 明朝" w:eastAsia="ＭＳ 明朝" w:hAnsi="ＭＳ 明朝" w:hint="eastAsia"/>
        </w:rPr>
        <w:t>精神保健福祉士を中心に構成されている団体で</w:t>
      </w:r>
      <w:r w:rsidR="00802F22" w:rsidRPr="000D74C1">
        <w:rPr>
          <w:rFonts w:ascii="ＭＳ 明朝" w:eastAsia="ＭＳ 明朝" w:hAnsi="ＭＳ 明朝" w:hint="eastAsia"/>
        </w:rPr>
        <w:t>，</w:t>
      </w:r>
      <w:r w:rsidRPr="000D74C1">
        <w:rPr>
          <w:rFonts w:ascii="ＭＳ 明朝" w:eastAsia="ＭＳ 明朝" w:hAnsi="ＭＳ 明朝" w:hint="eastAsia"/>
        </w:rPr>
        <w:t>福祉・医</w:t>
      </w:r>
      <w:r w:rsidR="005400ED" w:rsidRPr="000D74C1">
        <w:rPr>
          <w:rFonts w:ascii="ＭＳ 明朝" w:eastAsia="ＭＳ 明朝" w:hAnsi="ＭＳ 明朝" w:hint="eastAsia"/>
        </w:rPr>
        <w:t>療・保健・司法・教育・雇用の関係各機関や団体との連携や協力のもとに</w:t>
      </w:r>
      <w:r w:rsidR="00802F22" w:rsidRPr="000D74C1">
        <w:rPr>
          <w:rFonts w:ascii="ＭＳ 明朝" w:eastAsia="ＭＳ 明朝" w:hAnsi="ＭＳ 明朝" w:hint="eastAsia"/>
        </w:rPr>
        <w:t>，</w:t>
      </w:r>
      <w:r w:rsidRPr="000D74C1">
        <w:rPr>
          <w:rFonts w:ascii="ＭＳ 明朝" w:eastAsia="ＭＳ 明朝" w:hAnsi="ＭＳ 明朝" w:hint="eastAsia"/>
        </w:rPr>
        <w:t>保健及び福祉的支援を必要とする方が</w:t>
      </w:r>
      <w:r w:rsidR="00802F22" w:rsidRPr="000D74C1">
        <w:rPr>
          <w:rFonts w:ascii="ＭＳ 明朝" w:eastAsia="ＭＳ 明朝" w:hAnsi="ＭＳ 明朝" w:hint="eastAsia"/>
        </w:rPr>
        <w:t>，</w:t>
      </w:r>
      <w:r w:rsidRPr="000D74C1">
        <w:rPr>
          <w:rFonts w:ascii="ＭＳ 明朝" w:eastAsia="ＭＳ 明朝" w:hAnsi="ＭＳ 明朝" w:hint="eastAsia"/>
        </w:rPr>
        <w:t>安心して地域生活を送れるように支援しています。</w:t>
      </w:r>
    </w:p>
    <w:p w14:paraId="1B5711DD" w14:textId="77777777" w:rsidR="00701228" w:rsidRPr="000D74C1" w:rsidRDefault="007D0AEF" w:rsidP="002226C1">
      <w:pPr>
        <w:ind w:firstLineChars="100" w:firstLine="220"/>
        <w:rPr>
          <w:rFonts w:ascii="ＭＳ 明朝" w:eastAsia="ＭＳ 明朝" w:hAnsi="ＭＳ 明朝"/>
        </w:rPr>
      </w:pPr>
      <w:r w:rsidRPr="000D74C1">
        <w:rPr>
          <w:rFonts w:ascii="ＭＳ 明朝" w:eastAsia="ＭＳ 明朝" w:hAnsi="ＭＳ 明朝" w:hint="eastAsia"/>
        </w:rPr>
        <w:t>被害者支援については</w:t>
      </w:r>
      <w:r w:rsidR="00802F22" w:rsidRPr="000D74C1">
        <w:rPr>
          <w:rFonts w:ascii="ＭＳ 明朝" w:eastAsia="ＭＳ 明朝" w:hAnsi="ＭＳ 明朝" w:hint="eastAsia"/>
        </w:rPr>
        <w:t>，</w:t>
      </w:r>
      <w:r w:rsidRPr="000D74C1">
        <w:rPr>
          <w:rFonts w:ascii="ＭＳ 明朝" w:eastAsia="ＭＳ 明朝" w:hAnsi="ＭＳ 明朝" w:hint="eastAsia"/>
        </w:rPr>
        <w:t>自然災害の被災者や事故</w:t>
      </w:r>
      <w:r w:rsidR="00802F22" w:rsidRPr="000D74C1">
        <w:rPr>
          <w:rFonts w:ascii="ＭＳ 明朝" w:eastAsia="ＭＳ 明朝" w:hAnsi="ＭＳ 明朝" w:hint="eastAsia"/>
        </w:rPr>
        <w:t>，</w:t>
      </w:r>
      <w:r w:rsidRPr="000D74C1">
        <w:rPr>
          <w:rFonts w:ascii="ＭＳ 明朝" w:eastAsia="ＭＳ 明朝" w:hAnsi="ＭＳ 明朝" w:hint="eastAsia"/>
        </w:rPr>
        <w:t>配偶者からの暴力や虐待</w:t>
      </w:r>
      <w:r w:rsidR="00802F22" w:rsidRPr="000D74C1">
        <w:rPr>
          <w:rFonts w:ascii="ＭＳ 明朝" w:eastAsia="ＭＳ 明朝" w:hAnsi="ＭＳ 明朝" w:hint="eastAsia"/>
        </w:rPr>
        <w:t>，</w:t>
      </w:r>
      <w:r w:rsidRPr="000D74C1">
        <w:rPr>
          <w:rFonts w:ascii="ＭＳ 明朝" w:eastAsia="ＭＳ 明朝" w:hAnsi="ＭＳ 明朝" w:hint="eastAsia"/>
        </w:rPr>
        <w:t>犯罪</w:t>
      </w:r>
      <w:r w:rsidR="008F24F6" w:rsidRPr="000D74C1">
        <w:rPr>
          <w:rFonts w:ascii="ＭＳ 明朝" w:eastAsia="ＭＳ 明朝" w:hAnsi="ＭＳ 明朝" w:hint="eastAsia"/>
        </w:rPr>
        <w:t>等</w:t>
      </w:r>
      <w:r w:rsidRPr="000D74C1">
        <w:rPr>
          <w:rFonts w:ascii="ＭＳ 明朝" w:eastAsia="ＭＳ 明朝" w:hAnsi="ＭＳ 明朝" w:hint="eastAsia"/>
        </w:rPr>
        <w:t>の被害者に対する支援を行ってきた実績があります。</w:t>
      </w:r>
    </w:p>
    <w:p w14:paraId="7655074D" w14:textId="77777777" w:rsidR="007D0AEF" w:rsidRPr="000D74C1" w:rsidRDefault="007D0AEF" w:rsidP="002226C1">
      <w:pPr>
        <w:ind w:firstLineChars="100" w:firstLine="220"/>
        <w:rPr>
          <w:rFonts w:ascii="ＭＳ 明朝" w:eastAsia="ＭＳ 明朝" w:hAnsi="ＭＳ 明朝"/>
        </w:rPr>
      </w:pPr>
      <w:r w:rsidRPr="000D74C1">
        <w:rPr>
          <w:rFonts w:ascii="ＭＳ 明朝" w:eastAsia="ＭＳ 明朝" w:hAnsi="ＭＳ 明朝" w:hint="eastAsia"/>
        </w:rPr>
        <w:t>特に医療</w:t>
      </w:r>
      <w:r w:rsidR="00802F22" w:rsidRPr="000D74C1">
        <w:rPr>
          <w:rFonts w:ascii="ＭＳ 明朝" w:eastAsia="ＭＳ 明朝" w:hAnsi="ＭＳ 明朝" w:hint="eastAsia"/>
        </w:rPr>
        <w:t>，</w:t>
      </w:r>
      <w:r w:rsidRPr="000D74C1">
        <w:rPr>
          <w:rFonts w:ascii="ＭＳ 明朝" w:eastAsia="ＭＳ 明朝" w:hAnsi="ＭＳ 明朝" w:hint="eastAsia"/>
        </w:rPr>
        <w:t>経済</w:t>
      </w:r>
      <w:r w:rsidR="00802F22" w:rsidRPr="000D74C1">
        <w:rPr>
          <w:rFonts w:ascii="ＭＳ 明朝" w:eastAsia="ＭＳ 明朝" w:hAnsi="ＭＳ 明朝" w:hint="eastAsia"/>
        </w:rPr>
        <w:t>，</w:t>
      </w:r>
      <w:r w:rsidRPr="000D74C1">
        <w:rPr>
          <w:rFonts w:ascii="ＭＳ 明朝" w:eastAsia="ＭＳ 明朝" w:hAnsi="ＭＳ 明朝" w:hint="eastAsia"/>
        </w:rPr>
        <w:t>居住</w:t>
      </w:r>
      <w:r w:rsidR="00802F22" w:rsidRPr="000D74C1">
        <w:rPr>
          <w:rFonts w:ascii="ＭＳ 明朝" w:eastAsia="ＭＳ 明朝" w:hAnsi="ＭＳ 明朝" w:hint="eastAsia"/>
        </w:rPr>
        <w:t>，</w:t>
      </w:r>
      <w:r w:rsidRPr="000D74C1">
        <w:rPr>
          <w:rFonts w:ascii="ＭＳ 明朝" w:eastAsia="ＭＳ 明朝" w:hAnsi="ＭＳ 明朝" w:hint="eastAsia"/>
        </w:rPr>
        <w:t>家庭</w:t>
      </w:r>
      <w:r w:rsidR="00802F22" w:rsidRPr="000D74C1">
        <w:rPr>
          <w:rFonts w:ascii="ＭＳ 明朝" w:eastAsia="ＭＳ 明朝" w:hAnsi="ＭＳ 明朝" w:hint="eastAsia"/>
        </w:rPr>
        <w:t>，</w:t>
      </w:r>
      <w:r w:rsidRPr="000D74C1">
        <w:rPr>
          <w:rFonts w:ascii="ＭＳ 明朝" w:eastAsia="ＭＳ 明朝" w:hAnsi="ＭＳ 明朝" w:hint="eastAsia"/>
        </w:rPr>
        <w:t>職業などの諸課題について一緒に考え</w:t>
      </w:r>
      <w:r w:rsidR="00802F22" w:rsidRPr="000D74C1">
        <w:rPr>
          <w:rFonts w:ascii="ＭＳ 明朝" w:eastAsia="ＭＳ 明朝" w:hAnsi="ＭＳ 明朝" w:hint="eastAsia"/>
        </w:rPr>
        <w:t>，</w:t>
      </w:r>
      <w:r w:rsidRPr="000D74C1">
        <w:rPr>
          <w:rFonts w:ascii="ＭＳ 明朝" w:eastAsia="ＭＳ 明朝" w:hAnsi="ＭＳ 明朝" w:hint="eastAsia"/>
        </w:rPr>
        <w:t>改善に向け共に取り組んでいきます。</w:t>
      </w:r>
    </w:p>
    <w:tbl>
      <w:tblPr>
        <w:tblStyle w:val="afa"/>
        <w:tblW w:w="9072" w:type="dxa"/>
        <w:tblInd w:w="-5" w:type="dxa"/>
        <w:tblLook w:val="04A0" w:firstRow="1" w:lastRow="0" w:firstColumn="1" w:lastColumn="0" w:noHBand="0" w:noVBand="1"/>
      </w:tblPr>
      <w:tblGrid>
        <w:gridCol w:w="567"/>
        <w:gridCol w:w="8505"/>
      </w:tblGrid>
      <w:tr w:rsidR="000D74C1" w:rsidRPr="000D74C1" w14:paraId="7C7EB283" w14:textId="77777777" w:rsidTr="00F9655D">
        <w:trPr>
          <w:trHeight w:val="381"/>
        </w:trPr>
        <w:tc>
          <w:tcPr>
            <w:tcW w:w="9072" w:type="dxa"/>
            <w:gridSpan w:val="2"/>
            <w:vAlign w:val="center"/>
          </w:tcPr>
          <w:p w14:paraId="370601C5" w14:textId="77777777" w:rsidR="00701228" w:rsidRPr="000D74C1" w:rsidRDefault="00701228" w:rsidP="0073079F">
            <w:pPr>
              <w:rPr>
                <w:rFonts w:ascii="ＭＳ ゴシック" w:eastAsia="ＭＳ ゴシック" w:hAnsi="ＭＳ ゴシック"/>
              </w:rPr>
            </w:pPr>
            <w:r w:rsidRPr="000D74C1">
              <w:rPr>
                <w:rFonts w:ascii="ＭＳ ゴシック" w:eastAsia="ＭＳ ゴシック" w:hAnsi="ＭＳ ゴシック" w:hint="eastAsia"/>
              </w:rPr>
              <w:t>精神保健福祉の相談業務</w:t>
            </w:r>
          </w:p>
        </w:tc>
      </w:tr>
      <w:tr w:rsidR="000D74C1" w:rsidRPr="000D74C1" w14:paraId="3437BEAE" w14:textId="77777777" w:rsidTr="00F9655D">
        <w:trPr>
          <w:trHeight w:val="1230"/>
        </w:trPr>
        <w:tc>
          <w:tcPr>
            <w:tcW w:w="567" w:type="dxa"/>
          </w:tcPr>
          <w:p w14:paraId="23934487" w14:textId="77777777" w:rsidR="00701228" w:rsidRPr="000D74C1" w:rsidRDefault="00701228" w:rsidP="0073079F">
            <w:pPr>
              <w:rPr>
                <w:rFonts w:ascii="ＭＳ 明朝" w:hAnsi="ＭＳ 明朝"/>
              </w:rPr>
            </w:pPr>
          </w:p>
        </w:tc>
        <w:tc>
          <w:tcPr>
            <w:tcW w:w="8505" w:type="dxa"/>
          </w:tcPr>
          <w:p w14:paraId="63B8A91C" w14:textId="77777777" w:rsidR="00701228" w:rsidRPr="000D74C1" w:rsidRDefault="00701228" w:rsidP="00701228">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多数の死傷者を出すような事件・事故等が発生した際には，自治体や民間の関係機関・団体と連携し，被害者の精神保健医療福祉に関するケアを行います。</w:t>
            </w:r>
          </w:p>
          <w:p w14:paraId="3E3C8E9C" w14:textId="77777777" w:rsidR="00701228" w:rsidRPr="000D74C1" w:rsidRDefault="00701228" w:rsidP="00701228">
            <w:pPr>
              <w:rPr>
                <w:rFonts w:ascii="ＭＳ 明朝" w:hAnsi="ＭＳ 明朝"/>
              </w:rPr>
            </w:pPr>
            <w:r w:rsidRPr="000D74C1">
              <w:rPr>
                <w:rFonts w:ascii="ＭＳ 明朝" w:hAnsi="ＭＳ 明朝" w:hint="eastAsia"/>
                <w:sz w:val="21"/>
                <w:szCs w:val="21"/>
              </w:rPr>
              <w:t xml:space="preserve">　特に精神疾患や精神障害を有する方の支援や，生活困難状況が長引く中でのメンタルケア，生活支援等を提供します。</w:t>
            </w:r>
          </w:p>
        </w:tc>
      </w:tr>
    </w:tbl>
    <w:p w14:paraId="599AE20A" w14:textId="77777777" w:rsidR="007D0AEF" w:rsidRPr="000D74C1" w:rsidRDefault="00701228" w:rsidP="00670034">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39968" behindDoc="0" locked="0" layoutInCell="0" allowOverlap="1" wp14:anchorId="70623DF6" wp14:editId="57249E27">
                <wp:simplePos x="0" y="0"/>
                <wp:positionH relativeFrom="column">
                  <wp:posOffset>36830</wp:posOffset>
                </wp:positionH>
                <wp:positionV relativeFrom="paragraph">
                  <wp:posOffset>170180</wp:posOffset>
                </wp:positionV>
                <wp:extent cx="5448300" cy="1264920"/>
                <wp:effectExtent l="0" t="0" r="19050" b="11430"/>
                <wp:wrapNone/>
                <wp:docPr id="2329" name="AutoShap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264920"/>
                        </a:xfrm>
                        <a:prstGeom prst="flowChartAlternateProcess">
                          <a:avLst/>
                        </a:prstGeom>
                        <a:solidFill>
                          <a:srgbClr val="FFFFFF"/>
                        </a:solidFill>
                        <a:ln w="9525">
                          <a:solidFill>
                            <a:srgbClr val="000000"/>
                          </a:solidFill>
                          <a:miter lim="800000"/>
                          <a:headEnd/>
                          <a:tailEnd/>
                        </a:ln>
                      </wps:spPr>
                      <wps:txbx>
                        <w:txbxContent>
                          <w:p w14:paraId="2EF0AB41"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広島県精神保健福祉士協会</w:t>
                            </w:r>
                          </w:p>
                          <w:p w14:paraId="61E6B0D5" w14:textId="44AF6C36" w:rsidR="005F650E" w:rsidRPr="002F54CD" w:rsidRDefault="005F650E" w:rsidP="00670034">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w:t>
                            </w:r>
                            <w:r>
                              <w:rPr>
                                <w:rFonts w:ascii="ＭＳ 明朝" w:eastAsia="ＭＳ 明朝" w:hAnsi="ＭＳ 明朝" w:hint="eastAsia"/>
                              </w:rPr>
                              <w:t>8-0033</w:t>
                            </w:r>
                            <w:r w:rsidRPr="002F54CD">
                              <w:rPr>
                                <w:rFonts w:ascii="ＭＳ 明朝" w:eastAsia="ＭＳ 明朝" w:hAnsi="ＭＳ 明朝" w:hint="eastAsia"/>
                              </w:rPr>
                              <w:t xml:space="preserve">　</w:t>
                            </w:r>
                            <w:r>
                              <w:rPr>
                                <w:rFonts w:ascii="ＭＳ 明朝" w:eastAsia="ＭＳ 明朝" w:hAnsi="ＭＳ 明朝" w:hint="eastAsia"/>
                              </w:rPr>
                              <w:t>広島県廿日市市</w:t>
                            </w:r>
                            <w:r>
                              <w:rPr>
                                <w:rFonts w:ascii="ＭＳ 明朝" w:eastAsia="ＭＳ 明朝" w:hAnsi="ＭＳ 明朝"/>
                              </w:rPr>
                              <w:t>串戸４丁目2-16</w:t>
                            </w:r>
                          </w:p>
                          <w:p w14:paraId="6A1ABB82" w14:textId="041778C3" w:rsidR="005F650E" w:rsidRPr="002F54CD" w:rsidRDefault="005F650E" w:rsidP="00670034">
                            <w:pPr>
                              <w:rPr>
                                <w:rFonts w:ascii="ＭＳ 明朝" w:eastAsia="ＭＳ 明朝" w:hAnsi="ＭＳ 明朝"/>
                              </w:rPr>
                            </w:pPr>
                            <w:r w:rsidRPr="002F54CD">
                              <w:rPr>
                                <w:rFonts w:ascii="ＭＳ 明朝" w:eastAsia="ＭＳ 明朝" w:hAnsi="ＭＳ 明朝" w:hint="eastAsia"/>
                              </w:rPr>
                              <w:t xml:space="preserve">　　</w:t>
                            </w:r>
                            <w:r>
                              <w:rPr>
                                <w:rFonts w:ascii="ＭＳ 明朝" w:eastAsia="ＭＳ 明朝" w:hAnsi="ＭＳ 明朝" w:hint="eastAsia"/>
                              </w:rPr>
                              <w:t xml:space="preserve">医療法人社団　</w:t>
                            </w:r>
                            <w:r>
                              <w:rPr>
                                <w:rFonts w:ascii="ＭＳ 明朝" w:eastAsia="ＭＳ 明朝" w:hAnsi="ＭＳ 明朝"/>
                              </w:rPr>
                              <w:t>友和会</w:t>
                            </w:r>
                            <w:r w:rsidRPr="002F54CD">
                              <w:rPr>
                                <w:rFonts w:ascii="ＭＳ 明朝" w:eastAsia="ＭＳ 明朝" w:hAnsi="ＭＳ 明朝" w:hint="eastAsia"/>
                              </w:rPr>
                              <w:t xml:space="preserve">　</w:t>
                            </w:r>
                            <w:r>
                              <w:rPr>
                                <w:rFonts w:ascii="ＭＳ 明朝" w:eastAsia="ＭＳ 明朝" w:hAnsi="ＭＳ 明朝" w:hint="eastAsia"/>
                              </w:rPr>
                              <w:t>串戸</w:t>
                            </w:r>
                            <w:r>
                              <w:rPr>
                                <w:rFonts w:ascii="ＭＳ 明朝" w:eastAsia="ＭＳ 明朝" w:hAnsi="ＭＳ 明朝"/>
                              </w:rPr>
                              <w:t>診療クリニック</w:t>
                            </w:r>
                            <w:r w:rsidRPr="002F54CD">
                              <w:rPr>
                                <w:rFonts w:ascii="ＭＳ 明朝" w:eastAsia="ＭＳ 明朝" w:hAnsi="ＭＳ 明朝" w:hint="eastAsia"/>
                              </w:rPr>
                              <w:t>内</w:t>
                            </w:r>
                          </w:p>
                          <w:p w14:paraId="1E986C28" w14:textId="08F519AC" w:rsidR="005F650E" w:rsidRDefault="005F650E" w:rsidP="00670034">
                            <w:pPr>
                              <w:rPr>
                                <w:rFonts w:ascii="ＭＳ 明朝" w:eastAsia="ＭＳ 明朝" w:hAnsi="ＭＳ 明朝"/>
                              </w:rPr>
                            </w:pPr>
                            <w:r w:rsidRPr="002F54CD">
                              <w:rPr>
                                <w:rFonts w:ascii="ＭＳ 明朝" w:eastAsia="ＭＳ 明朝" w:hAnsi="ＭＳ 明朝" w:hint="eastAsia"/>
                              </w:rPr>
                              <w:t xml:space="preserve">　　電話　082</w:t>
                            </w:r>
                            <w:r>
                              <w:rPr>
                                <w:rFonts w:ascii="ＭＳ 明朝" w:eastAsia="ＭＳ 明朝" w:hAnsi="ＭＳ 明朝" w:hint="eastAsia"/>
                              </w:rPr>
                              <w:t>9-30</w:t>
                            </w:r>
                            <w:r>
                              <w:rPr>
                                <w:rFonts w:ascii="ＭＳ 明朝" w:eastAsia="ＭＳ 明朝" w:hAnsi="ＭＳ 明朝"/>
                              </w:rPr>
                              <w:t>-6014</w:t>
                            </w:r>
                            <w:r w:rsidRPr="002F54CD">
                              <w:rPr>
                                <w:rFonts w:ascii="ＭＳ 明朝" w:eastAsia="ＭＳ 明朝" w:hAnsi="ＭＳ 明朝" w:hint="eastAsia"/>
                              </w:rPr>
                              <w:t xml:space="preserve">　FAX 082</w:t>
                            </w:r>
                            <w:r>
                              <w:rPr>
                                <w:rFonts w:ascii="ＭＳ 明朝" w:eastAsia="ＭＳ 明朝" w:hAnsi="ＭＳ 明朝" w:hint="eastAsia"/>
                              </w:rPr>
                              <w:t>9-30-</w:t>
                            </w:r>
                            <w:r>
                              <w:rPr>
                                <w:rFonts w:ascii="ＭＳ 明朝" w:eastAsia="ＭＳ 明朝" w:hAnsi="ＭＳ 明朝"/>
                              </w:rPr>
                              <w:t>6028</w:t>
                            </w:r>
                          </w:p>
                          <w:p w14:paraId="5879ECA8" w14:textId="77777777" w:rsidR="005F650E" w:rsidRPr="00D81C42" w:rsidRDefault="005F650E" w:rsidP="00670034">
                            <w:pPr>
                              <w:rPr>
                                <w:rFonts w:ascii="ＭＳ 明朝" w:eastAsia="ＭＳ 明朝" w:hAnsi="ＭＳ 明朝"/>
                              </w:rPr>
                            </w:pPr>
                            <w:r>
                              <w:rPr>
                                <w:rFonts w:ascii="ＭＳ 明朝" w:eastAsia="ＭＳ 明朝" w:hAnsi="ＭＳ 明朝" w:hint="eastAsia"/>
                              </w:rPr>
                              <w:t xml:space="preserve">　　ホームページ　</w:t>
                            </w:r>
                            <w:hyperlink r:id="rId103" w:history="1">
                              <w:r w:rsidRPr="00D81C42">
                                <w:rPr>
                                  <w:rStyle w:val="a7"/>
                                  <w:rFonts w:ascii="ＭＳ 明朝" w:eastAsia="ＭＳ 明朝" w:hAnsi="ＭＳ 明朝"/>
                                  <w:color w:val="auto"/>
                                  <w:u w:val="none"/>
                                </w:rPr>
                                <w:t>http://www.hiroshima-psw.com/</w:t>
                              </w:r>
                            </w:hyperlink>
                          </w:p>
                          <w:p w14:paraId="5878D6BA" w14:textId="77777777" w:rsidR="005F650E" w:rsidRPr="002F54CD" w:rsidRDefault="005F650E">
                            <w:pPr>
                              <w:rPr>
                                <w:rFonts w:ascii="ＭＳ 明朝" w:eastAsia="ＭＳ 明朝" w:hAnsi="ＭＳ 明朝"/>
                              </w:rPr>
                            </w:pPr>
                          </w:p>
                          <w:p w14:paraId="2ED2746A" w14:textId="77777777" w:rsidR="005F650E" w:rsidRPr="002F54CD" w:rsidRDefault="005F650E">
                            <w:pPr>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3DF6" id="AutoShape 1888" o:spid="_x0000_s1319" type="#_x0000_t176" style="position:absolute;left:0;text-align:left;margin-left:2.9pt;margin-top:13.4pt;width:429pt;height:99.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" o:allowincell="f">
                <v:textbox inset="5.85pt,.7pt,5.85pt,.7pt">
                  <w:txbxContent>
                    <w:p w14:paraId="2EF0AB41"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広島県精神保健福祉士協会</w:t>
                      </w:r>
                    </w:p>
                    <w:p w14:paraId="61E6B0D5" w14:textId="44AF6C36" w:rsidR="005F650E" w:rsidRPr="002F54CD" w:rsidRDefault="005F650E" w:rsidP="00670034">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w:t>
                      </w:r>
                      <w:r>
                        <w:rPr>
                          <w:rFonts w:ascii="ＭＳ 明朝" w:eastAsia="ＭＳ 明朝" w:hAnsi="ＭＳ 明朝" w:hint="eastAsia"/>
                        </w:rPr>
                        <w:t>8-0033</w:t>
                      </w:r>
                      <w:r w:rsidRPr="002F54CD">
                        <w:rPr>
                          <w:rFonts w:ascii="ＭＳ 明朝" w:eastAsia="ＭＳ 明朝" w:hAnsi="ＭＳ 明朝" w:hint="eastAsia"/>
                        </w:rPr>
                        <w:t xml:space="preserve">　</w:t>
                      </w:r>
                      <w:r>
                        <w:rPr>
                          <w:rFonts w:ascii="ＭＳ 明朝" w:eastAsia="ＭＳ 明朝" w:hAnsi="ＭＳ 明朝" w:hint="eastAsia"/>
                        </w:rPr>
                        <w:t>広島県廿日市市</w:t>
                      </w:r>
                      <w:r>
                        <w:rPr>
                          <w:rFonts w:ascii="ＭＳ 明朝" w:eastAsia="ＭＳ 明朝" w:hAnsi="ＭＳ 明朝"/>
                        </w:rPr>
                        <w:t>串戸４丁目2-16</w:t>
                      </w:r>
                    </w:p>
                    <w:p w14:paraId="6A1ABB82" w14:textId="041778C3" w:rsidR="005F650E" w:rsidRPr="002F54CD" w:rsidRDefault="005F650E" w:rsidP="00670034">
                      <w:pPr>
                        <w:rPr>
                          <w:rFonts w:ascii="ＭＳ 明朝" w:eastAsia="ＭＳ 明朝" w:hAnsi="ＭＳ 明朝"/>
                        </w:rPr>
                      </w:pPr>
                      <w:r w:rsidRPr="002F54CD">
                        <w:rPr>
                          <w:rFonts w:ascii="ＭＳ 明朝" w:eastAsia="ＭＳ 明朝" w:hAnsi="ＭＳ 明朝" w:hint="eastAsia"/>
                        </w:rPr>
                        <w:t xml:space="preserve">　　</w:t>
                      </w:r>
                      <w:r>
                        <w:rPr>
                          <w:rFonts w:ascii="ＭＳ 明朝" w:eastAsia="ＭＳ 明朝" w:hAnsi="ＭＳ 明朝" w:hint="eastAsia"/>
                        </w:rPr>
                        <w:t xml:space="preserve">医療法人社団　</w:t>
                      </w:r>
                      <w:r>
                        <w:rPr>
                          <w:rFonts w:ascii="ＭＳ 明朝" w:eastAsia="ＭＳ 明朝" w:hAnsi="ＭＳ 明朝"/>
                        </w:rPr>
                        <w:t>友和会</w:t>
                      </w:r>
                      <w:r w:rsidRPr="002F54CD">
                        <w:rPr>
                          <w:rFonts w:ascii="ＭＳ 明朝" w:eastAsia="ＭＳ 明朝" w:hAnsi="ＭＳ 明朝" w:hint="eastAsia"/>
                        </w:rPr>
                        <w:t xml:space="preserve">　</w:t>
                      </w:r>
                      <w:r>
                        <w:rPr>
                          <w:rFonts w:ascii="ＭＳ 明朝" w:eastAsia="ＭＳ 明朝" w:hAnsi="ＭＳ 明朝" w:hint="eastAsia"/>
                        </w:rPr>
                        <w:t>串戸</w:t>
                      </w:r>
                      <w:r>
                        <w:rPr>
                          <w:rFonts w:ascii="ＭＳ 明朝" w:eastAsia="ＭＳ 明朝" w:hAnsi="ＭＳ 明朝"/>
                        </w:rPr>
                        <w:t>診療クリニック</w:t>
                      </w:r>
                      <w:r w:rsidRPr="002F54CD">
                        <w:rPr>
                          <w:rFonts w:ascii="ＭＳ 明朝" w:eastAsia="ＭＳ 明朝" w:hAnsi="ＭＳ 明朝" w:hint="eastAsia"/>
                        </w:rPr>
                        <w:t>内</w:t>
                      </w:r>
                    </w:p>
                    <w:p w14:paraId="1E986C28" w14:textId="08F519AC" w:rsidR="005F650E" w:rsidRDefault="005F650E" w:rsidP="00670034">
                      <w:pPr>
                        <w:rPr>
                          <w:rFonts w:ascii="ＭＳ 明朝" w:eastAsia="ＭＳ 明朝" w:hAnsi="ＭＳ 明朝"/>
                        </w:rPr>
                      </w:pPr>
                      <w:r w:rsidRPr="002F54CD">
                        <w:rPr>
                          <w:rFonts w:ascii="ＭＳ 明朝" w:eastAsia="ＭＳ 明朝" w:hAnsi="ＭＳ 明朝" w:hint="eastAsia"/>
                        </w:rPr>
                        <w:t xml:space="preserve">　　電話　082</w:t>
                      </w:r>
                      <w:r>
                        <w:rPr>
                          <w:rFonts w:ascii="ＭＳ 明朝" w:eastAsia="ＭＳ 明朝" w:hAnsi="ＭＳ 明朝" w:hint="eastAsia"/>
                        </w:rPr>
                        <w:t>9-30</w:t>
                      </w:r>
                      <w:r>
                        <w:rPr>
                          <w:rFonts w:ascii="ＭＳ 明朝" w:eastAsia="ＭＳ 明朝" w:hAnsi="ＭＳ 明朝"/>
                        </w:rPr>
                        <w:t>-6014</w:t>
                      </w:r>
                      <w:r w:rsidRPr="002F54CD">
                        <w:rPr>
                          <w:rFonts w:ascii="ＭＳ 明朝" w:eastAsia="ＭＳ 明朝" w:hAnsi="ＭＳ 明朝" w:hint="eastAsia"/>
                        </w:rPr>
                        <w:t xml:space="preserve">　FAX 082</w:t>
                      </w:r>
                      <w:r>
                        <w:rPr>
                          <w:rFonts w:ascii="ＭＳ 明朝" w:eastAsia="ＭＳ 明朝" w:hAnsi="ＭＳ 明朝" w:hint="eastAsia"/>
                        </w:rPr>
                        <w:t>9-30-</w:t>
                      </w:r>
                      <w:r>
                        <w:rPr>
                          <w:rFonts w:ascii="ＭＳ 明朝" w:eastAsia="ＭＳ 明朝" w:hAnsi="ＭＳ 明朝"/>
                        </w:rPr>
                        <w:t>6028</w:t>
                      </w:r>
                    </w:p>
                    <w:p w14:paraId="5879ECA8" w14:textId="77777777" w:rsidR="005F650E" w:rsidRPr="00D81C42" w:rsidRDefault="005F650E" w:rsidP="00670034">
                      <w:pPr>
                        <w:rPr>
                          <w:rFonts w:ascii="ＭＳ 明朝" w:eastAsia="ＭＳ 明朝" w:hAnsi="ＭＳ 明朝"/>
                        </w:rPr>
                      </w:pPr>
                      <w:r>
                        <w:rPr>
                          <w:rFonts w:ascii="ＭＳ 明朝" w:eastAsia="ＭＳ 明朝" w:hAnsi="ＭＳ 明朝" w:hint="eastAsia"/>
                        </w:rPr>
                        <w:t xml:space="preserve">　　ホームページ　</w:t>
                      </w:r>
                      <w:hyperlink r:id="rId104" w:history="1">
                        <w:r w:rsidRPr="00D81C42">
                          <w:rPr>
                            <w:rStyle w:val="a7"/>
                            <w:rFonts w:ascii="ＭＳ 明朝" w:eastAsia="ＭＳ 明朝" w:hAnsi="ＭＳ 明朝"/>
                            <w:color w:val="auto"/>
                            <w:u w:val="none"/>
                          </w:rPr>
                          <w:t>http://www.hiroshima-psw.com/</w:t>
                        </w:r>
                      </w:hyperlink>
                    </w:p>
                    <w:p w14:paraId="5878D6BA" w14:textId="77777777" w:rsidR="005F650E" w:rsidRPr="002F54CD" w:rsidRDefault="005F650E">
                      <w:pPr>
                        <w:rPr>
                          <w:rFonts w:ascii="ＭＳ 明朝" w:eastAsia="ＭＳ 明朝" w:hAnsi="ＭＳ 明朝"/>
                        </w:rPr>
                      </w:pPr>
                    </w:p>
                    <w:p w14:paraId="2ED2746A" w14:textId="77777777" w:rsidR="005F650E" w:rsidRPr="002F54CD" w:rsidRDefault="005F650E">
                      <w:pPr>
                        <w:rPr>
                          <w:rFonts w:ascii="ＭＳ 明朝" w:eastAsia="ＭＳ 明朝" w:hAnsi="ＭＳ 明朝"/>
                        </w:rPr>
                      </w:pPr>
                    </w:p>
                  </w:txbxContent>
                </v:textbox>
              </v:shape>
            </w:pict>
          </mc:Fallback>
        </mc:AlternateContent>
      </w:r>
    </w:p>
    <w:p w14:paraId="25DE88C1" w14:textId="77777777" w:rsidR="00443D60" w:rsidRPr="000D74C1" w:rsidRDefault="00443D60" w:rsidP="00670034">
      <w:pPr>
        <w:rPr>
          <w:rFonts w:ascii="ＭＳ 明朝" w:eastAsia="ＭＳ 明朝" w:hAnsi="ＭＳ 明朝"/>
        </w:rPr>
      </w:pPr>
    </w:p>
    <w:p w14:paraId="653115E6" w14:textId="77777777" w:rsidR="00701228" w:rsidRPr="000D74C1" w:rsidRDefault="00670034" w:rsidP="00701228">
      <w:pPr>
        <w:rPr>
          <w:rFonts w:ascii="ＭＳ 明朝" w:eastAsia="ＭＳ 明朝" w:hAnsi="ＭＳ 明朝"/>
        </w:rPr>
      </w:pPr>
      <w:r w:rsidRPr="000D74C1">
        <w:rPr>
          <w:rFonts w:ascii="ＭＳ 明朝" w:eastAsia="ＭＳ 明朝" w:hAnsi="ＭＳ 明朝" w:hint="eastAsia"/>
        </w:rPr>
        <w:t xml:space="preserve">　</w:t>
      </w:r>
    </w:p>
    <w:p w14:paraId="272204D4" w14:textId="77777777" w:rsidR="007D0AEF" w:rsidRPr="000D74C1" w:rsidRDefault="007D0AEF" w:rsidP="00670034">
      <w:pPr>
        <w:ind w:left="440" w:hangingChars="200" w:hanging="440"/>
        <w:rPr>
          <w:rFonts w:ascii="ＭＳ 明朝" w:eastAsia="ＭＳ 明朝" w:hAnsi="ＭＳ 明朝"/>
        </w:rPr>
      </w:pPr>
    </w:p>
    <w:p w14:paraId="5F1FFE8C" w14:textId="77777777" w:rsidR="007D0AEF" w:rsidRPr="000D74C1" w:rsidRDefault="007D0AEF">
      <w:pPr>
        <w:ind w:left="221"/>
        <w:rPr>
          <w:rFonts w:ascii="ＭＳ 明朝" w:eastAsia="ＭＳ 明朝" w:hAnsi="ＭＳ 明朝"/>
        </w:rPr>
      </w:pPr>
    </w:p>
    <w:p w14:paraId="69753047" w14:textId="77777777" w:rsidR="007D0AEF" w:rsidRPr="000D74C1" w:rsidRDefault="007D0AEF">
      <w:pPr>
        <w:ind w:left="221"/>
        <w:rPr>
          <w:rFonts w:ascii="ＭＳ 明朝" w:eastAsia="ＭＳ 明朝" w:hAnsi="ＭＳ 明朝"/>
        </w:rPr>
      </w:pPr>
    </w:p>
    <w:p w14:paraId="4FC9F174" w14:textId="77777777" w:rsidR="007D0AEF" w:rsidRPr="000D74C1" w:rsidRDefault="007D0AEF">
      <w:pPr>
        <w:ind w:left="221"/>
        <w:rPr>
          <w:rFonts w:ascii="ＭＳ 明朝" w:eastAsia="ＭＳ 明朝" w:hAnsi="ＭＳ 明朝"/>
        </w:rPr>
      </w:pPr>
    </w:p>
    <w:p w14:paraId="1140CAEE" w14:textId="77777777" w:rsidR="007D0AEF" w:rsidRPr="000D74C1" w:rsidRDefault="007D0AEF" w:rsidP="00670034">
      <w:pPr>
        <w:rPr>
          <w:rFonts w:ascii="ＭＳ 明朝" w:eastAsia="ＭＳ 明朝" w:hAnsi="ＭＳ 明朝"/>
        </w:rPr>
      </w:pPr>
    </w:p>
    <w:p w14:paraId="7DB5D37D" w14:textId="77777777" w:rsidR="007D0AEF" w:rsidRPr="000D74C1" w:rsidRDefault="007D0AEF">
      <w:pPr>
        <w:ind w:left="221"/>
        <w:rPr>
          <w:rFonts w:ascii="ＭＳ 明朝" w:eastAsia="ＭＳ 明朝" w:hAnsi="ＭＳ 明朝"/>
        </w:rPr>
        <w:sectPr w:rsidR="007D0AEF" w:rsidRPr="000D74C1" w:rsidSect="00961023">
          <w:headerReference w:type="default" r:id="rId105"/>
          <w:pgSz w:w="11906" w:h="16838" w:code="9"/>
          <w:pgMar w:top="1701" w:right="1418" w:bottom="1134" w:left="1418" w:header="851" w:footer="567" w:gutter="0"/>
          <w:pgNumType w:fmt="numberInDash"/>
          <w:cols w:space="425"/>
          <w:docGrid w:type="lines" w:linePitch="346"/>
        </w:sectPr>
      </w:pPr>
    </w:p>
    <w:p w14:paraId="437F6A1B" w14:textId="1DA0DE81" w:rsidR="007D0AEF" w:rsidRPr="000D74C1" w:rsidRDefault="009B371D">
      <w:pPr>
        <w:rPr>
          <w:rFonts w:asciiTheme="majorEastAsia" w:eastAsiaTheme="majorEastAsia" w:hAnsiTheme="majorEastAsia"/>
          <w:b/>
          <w:sz w:val="24"/>
          <w:szCs w:val="24"/>
        </w:rPr>
      </w:pPr>
      <w:r w:rsidRPr="000D74C1">
        <w:rPr>
          <w:noProof/>
        </w:rPr>
        <w:lastRenderedPageBreak/>
        <mc:AlternateContent>
          <mc:Choice Requires="wps">
            <w:drawing>
              <wp:anchor distT="0" distB="0" distL="114300" distR="114300" simplePos="0" relativeHeight="251865600" behindDoc="0" locked="0" layoutInCell="1" allowOverlap="1" wp14:anchorId="36EA9190" wp14:editId="32D426EB">
                <wp:simplePos x="0" y="0"/>
                <wp:positionH relativeFrom="column">
                  <wp:posOffset>-1270</wp:posOffset>
                </wp:positionH>
                <wp:positionV relativeFrom="paragraph">
                  <wp:posOffset>318770</wp:posOffset>
                </wp:positionV>
                <wp:extent cx="1828800" cy="1516380"/>
                <wp:effectExtent l="0" t="0" r="10160" b="26670"/>
                <wp:wrapSquare wrapText="bothSides"/>
                <wp:docPr id="2399" name="テキスト ボックス 2399"/>
                <wp:cNvGraphicFramePr/>
                <a:graphic xmlns:a="http://schemas.openxmlformats.org/drawingml/2006/main">
                  <a:graphicData uri="http://schemas.microsoft.com/office/word/2010/wordprocessingShape">
                    <wps:wsp>
                      <wps:cNvSpPr txBox="1"/>
                      <wps:spPr>
                        <a:xfrm>
                          <a:off x="0" y="0"/>
                          <a:ext cx="1828800" cy="1516380"/>
                        </a:xfrm>
                        <a:prstGeom prst="roundRect">
                          <a:avLst/>
                        </a:prstGeom>
                        <a:noFill/>
                        <a:ln w="6350">
                          <a:solidFill>
                            <a:prstClr val="black"/>
                          </a:solidFill>
                        </a:ln>
                        <a:effectLst/>
                      </wps:spPr>
                      <wps:txbx>
                        <w:txbxContent>
                          <w:p w14:paraId="593F66C9" w14:textId="186F4758" w:rsidR="005F650E" w:rsidRPr="00D81C42" w:rsidRDefault="005F650E" w:rsidP="009B371D">
                            <w:pPr>
                              <w:rPr>
                                <w:rFonts w:asciiTheme="minorEastAsia" w:eastAsiaTheme="minorEastAsia" w:hAnsiTheme="minorEastAsia"/>
                                <w:kern w:val="0"/>
                                <w:szCs w:val="22"/>
                              </w:rPr>
                            </w:pPr>
                            <w:r w:rsidRPr="00AC70CB">
                              <w:rPr>
                                <w:rFonts w:asciiTheme="minorEastAsia" w:eastAsiaTheme="minorEastAsia" w:hAnsiTheme="minorEastAsia" w:hint="eastAsia"/>
                                <w:kern w:val="0"/>
                                <w:szCs w:val="22"/>
                              </w:rPr>
                              <w:t xml:space="preserve">　</w:t>
                            </w:r>
                            <w:r w:rsidRPr="009B371D">
                              <w:rPr>
                                <w:rFonts w:asciiTheme="minorEastAsia" w:eastAsiaTheme="minorEastAsia" w:hAnsiTheme="minorEastAsia" w:hint="eastAsia"/>
                                <w:szCs w:val="22"/>
                              </w:rPr>
                              <w:t xml:space="preserve">(34)  </w:t>
                            </w:r>
                            <w:hyperlink w:anchor="労働基準監督署" w:history="1">
                              <w:r w:rsidRPr="00D81C42">
                                <w:rPr>
                                  <w:rFonts w:asciiTheme="minorEastAsia" w:eastAsiaTheme="minorEastAsia" w:hAnsiTheme="minorEastAsia" w:hint="eastAsia"/>
                                  <w:szCs w:val="22"/>
                                </w:rPr>
                                <w:t>労働基準監督署</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108</w:t>
                            </w:r>
                          </w:p>
                          <w:p w14:paraId="70572294" w14:textId="1A184790" w:rsidR="005F650E" w:rsidRPr="00D81C42" w:rsidRDefault="005F650E" w:rsidP="009B371D">
                            <w:pPr>
                              <w:rPr>
                                <w:rFonts w:asciiTheme="minorEastAsia" w:eastAsiaTheme="minorEastAsia" w:hAnsiTheme="minorEastAsia"/>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(35)  </w:t>
                            </w:r>
                            <w:hyperlink w:anchor="ハローワーク（公共職業安定所）" w:history="1">
                              <w:r w:rsidRPr="00D81C42">
                                <w:rPr>
                                  <w:rFonts w:asciiTheme="minorEastAsia" w:eastAsiaTheme="minorEastAsia" w:hAnsiTheme="minorEastAsia" w:hint="eastAsia"/>
                                  <w:szCs w:val="22"/>
                                </w:rPr>
                                <w:t>ハローワーク（公共職業安定所）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109</w:t>
                            </w:r>
                          </w:p>
                          <w:p w14:paraId="59D687BE" w14:textId="739A610E" w:rsidR="005F650E" w:rsidRPr="00D81C42" w:rsidRDefault="005F650E" w:rsidP="009B371D">
                            <w:pPr>
                              <w:rPr>
                                <w:rFonts w:asciiTheme="minorEastAsia" w:eastAsiaTheme="minorEastAsia" w:hAnsiTheme="minorEastAsia"/>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(36)  </w:t>
                            </w:r>
                            <w:hyperlink w:anchor="総合労働相談コーナー" w:history="1">
                              <w:r w:rsidRPr="00D81C42">
                                <w:rPr>
                                  <w:rFonts w:asciiTheme="minorEastAsia" w:eastAsiaTheme="minorEastAsia" w:hAnsiTheme="minorEastAsia" w:hint="eastAsia"/>
                                  <w:szCs w:val="22"/>
                                </w:rPr>
                                <w:t>総合労働相談コーナー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110</w:t>
                            </w:r>
                          </w:p>
                          <w:p w14:paraId="16226728" w14:textId="49AA2BCD"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(37)  </w:t>
                            </w:r>
                            <w:hyperlink w:anchor="公共職業能力開発施設等" w:history="1">
                              <w:r w:rsidRPr="00D81C42">
                                <w:rPr>
                                  <w:rFonts w:asciiTheme="minorEastAsia" w:eastAsiaTheme="minorEastAsia" w:hAnsiTheme="minorEastAsia" w:hint="eastAsia"/>
                                  <w:szCs w:val="22"/>
                                </w:rPr>
                                <w:t>公共職業能力開発施設等</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111</w:t>
                            </w:r>
                          </w:p>
                          <w:p w14:paraId="40DC28EC" w14:textId="01A29CD4"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(38)  </w:t>
                            </w:r>
                            <w:hyperlink w:anchor="広島県労働相談コーナー・ひろしましごと館" w:history="1">
                              <w:r w:rsidRPr="00D81C42">
                                <w:rPr>
                                  <w:rFonts w:asciiTheme="minorEastAsia" w:eastAsiaTheme="minorEastAsia" w:hAnsiTheme="minorEastAsia" w:hint="eastAsia"/>
                                  <w:szCs w:val="22"/>
                                </w:rPr>
                                <w:t>広島県労働相談コーナー・ひろしましごと館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112</w:t>
                            </w:r>
                          </w:p>
                          <w:p w14:paraId="49060456" w14:textId="0FA133A8" w:rsidR="005F650E" w:rsidRPr="002901A9"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(39)  </w:t>
                            </w:r>
                            <w:hyperlink w:anchor="広島地域若者サポートステーション（若者交流館）" w:history="1">
                              <w:r w:rsidRPr="00D81C42">
                                <w:rPr>
                                  <w:rFonts w:asciiTheme="minorEastAsia" w:eastAsiaTheme="minorEastAsia" w:hAnsiTheme="minorEastAsia" w:hint="eastAsia"/>
                                </w:rPr>
                                <w:t>地域若者サポートステーション</w:t>
                              </w:r>
                            </w:hyperlink>
                            <w:r w:rsidRPr="009B371D">
                              <w:rPr>
                                <w:rFonts w:asciiTheme="minorEastAsia" w:eastAsiaTheme="minorEastAsia" w:hAnsiTheme="minorEastAsia"/>
                              </w:rPr>
                              <w:ptab w:relativeTo="margin" w:alignment="right" w:leader="dot"/>
                            </w:r>
                            <w:r w:rsidRPr="009B371D">
                              <w:rPr>
                                <w:rFonts w:asciiTheme="minorEastAsia" w:eastAsiaTheme="minorEastAsia" w:hAnsiTheme="minorEastAsia" w:hint="eastAsia"/>
                              </w:rPr>
                              <w:t>11</w:t>
                            </w:r>
                            <w:r>
                              <w:rPr>
                                <w:rFonts w:asciiTheme="minorEastAsia" w:eastAsiaTheme="minorEastAsia" w:hAnsiTheme="minorEastAsia" w:hint="eastAsia"/>
                              </w:rPr>
                              <w:t>4</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6EA9190" id="テキスト ボックス 2399" o:spid="_x0000_s1320" style="position:absolute;left:0;text-align:left;margin-left:-.1pt;margin-top:25.1pt;width:2in;height:119.4pt;z-index:251865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" filled="f" strokeweight=".5pt">
                <v:textbox inset="5.85pt,.7pt,5.85pt,.7pt">
                  <w:txbxContent>
                    <w:p w14:paraId="593F66C9" w14:textId="186F4758" w:rsidR="005F650E" w:rsidRPr="00D81C42" w:rsidRDefault="005F650E" w:rsidP="009B371D">
                      <w:pPr>
                        <w:rPr>
                          <w:rFonts w:asciiTheme="minorEastAsia" w:eastAsiaTheme="minorEastAsia" w:hAnsiTheme="minorEastAsia"/>
                          <w:kern w:val="0"/>
                          <w:szCs w:val="22"/>
                        </w:rPr>
                      </w:pPr>
                      <w:r w:rsidRPr="00AC70CB">
                        <w:rPr>
                          <w:rFonts w:asciiTheme="minorEastAsia" w:eastAsiaTheme="minorEastAsia" w:hAnsiTheme="minorEastAsia" w:hint="eastAsia"/>
                          <w:kern w:val="0"/>
                          <w:szCs w:val="22"/>
                        </w:rPr>
                        <w:t xml:space="preserve">　</w:t>
                      </w:r>
                      <w:r w:rsidRPr="009B371D">
                        <w:rPr>
                          <w:rFonts w:asciiTheme="minorEastAsia" w:eastAsiaTheme="minorEastAsia" w:hAnsiTheme="minorEastAsia" w:hint="eastAsia"/>
                          <w:szCs w:val="22"/>
                        </w:rPr>
                        <w:t xml:space="preserve">(34)  </w:t>
                      </w:r>
                      <w:hyperlink w:anchor="労働基準監督署" w:history="1">
                        <w:r w:rsidRPr="00D81C42">
                          <w:rPr>
                            <w:rFonts w:asciiTheme="minorEastAsia" w:eastAsiaTheme="minorEastAsia" w:hAnsiTheme="minorEastAsia" w:hint="eastAsia"/>
                            <w:szCs w:val="22"/>
                          </w:rPr>
                          <w:t>労働基準監督署</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108</w:t>
                      </w:r>
                    </w:p>
                    <w:p w14:paraId="70572294" w14:textId="1A184790" w:rsidR="005F650E" w:rsidRPr="00D81C42" w:rsidRDefault="005F650E" w:rsidP="009B371D">
                      <w:pPr>
                        <w:rPr>
                          <w:rFonts w:asciiTheme="minorEastAsia" w:eastAsiaTheme="minorEastAsia" w:hAnsiTheme="minorEastAsia"/>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(35)  </w:t>
                      </w:r>
                      <w:hyperlink w:anchor="ハローワーク（公共職業安定所）" w:history="1">
                        <w:r w:rsidRPr="00D81C42">
                          <w:rPr>
                            <w:rFonts w:asciiTheme="minorEastAsia" w:eastAsiaTheme="minorEastAsia" w:hAnsiTheme="minorEastAsia" w:hint="eastAsia"/>
                            <w:szCs w:val="22"/>
                          </w:rPr>
                          <w:t>ハローワーク（公共職業安定所）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109</w:t>
                      </w:r>
                    </w:p>
                    <w:p w14:paraId="59D687BE" w14:textId="739A610E" w:rsidR="005F650E" w:rsidRPr="00D81C42" w:rsidRDefault="005F650E" w:rsidP="009B371D">
                      <w:pPr>
                        <w:rPr>
                          <w:rFonts w:asciiTheme="minorEastAsia" w:eastAsiaTheme="minorEastAsia" w:hAnsiTheme="minorEastAsia"/>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(36)  </w:t>
                      </w:r>
                      <w:hyperlink w:anchor="総合労働相談コーナー" w:history="1">
                        <w:r w:rsidRPr="00D81C42">
                          <w:rPr>
                            <w:rFonts w:asciiTheme="minorEastAsia" w:eastAsiaTheme="minorEastAsia" w:hAnsiTheme="minorEastAsia" w:hint="eastAsia"/>
                            <w:szCs w:val="22"/>
                          </w:rPr>
                          <w:t>総合労働相談コーナー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110</w:t>
                      </w:r>
                    </w:p>
                    <w:p w14:paraId="16226728" w14:textId="49AA2BCD"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(37)  </w:t>
                      </w:r>
                      <w:hyperlink w:anchor="公共職業能力開発施設等" w:history="1">
                        <w:r w:rsidRPr="00D81C42">
                          <w:rPr>
                            <w:rFonts w:asciiTheme="minorEastAsia" w:eastAsiaTheme="minorEastAsia" w:hAnsiTheme="minorEastAsia" w:hint="eastAsia"/>
                            <w:szCs w:val="22"/>
                          </w:rPr>
                          <w:t>公共職業能力開発施設等</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111</w:t>
                      </w:r>
                    </w:p>
                    <w:p w14:paraId="40DC28EC" w14:textId="01A29CD4" w:rsidR="005F650E" w:rsidRPr="00D81C42"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(38)  </w:t>
                      </w:r>
                      <w:hyperlink w:anchor="広島県労働相談コーナー・ひろしましごと館" w:history="1">
                        <w:r w:rsidRPr="00D81C42">
                          <w:rPr>
                            <w:rFonts w:asciiTheme="minorEastAsia" w:eastAsiaTheme="minorEastAsia" w:hAnsiTheme="minorEastAsia" w:hint="eastAsia"/>
                            <w:szCs w:val="22"/>
                          </w:rPr>
                          <w:t>広島県労働相談コーナー・ひろしましごと館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112</w:t>
                      </w:r>
                    </w:p>
                    <w:p w14:paraId="49060456" w14:textId="0FA133A8" w:rsidR="005F650E" w:rsidRPr="002901A9" w:rsidRDefault="005F650E" w:rsidP="009B371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(39)  </w:t>
                      </w:r>
                      <w:hyperlink w:anchor="広島地域若者サポートステーション（若者交流館）" w:history="1">
                        <w:r w:rsidRPr="00D81C42">
                          <w:rPr>
                            <w:rFonts w:asciiTheme="minorEastAsia" w:eastAsiaTheme="minorEastAsia" w:hAnsiTheme="minorEastAsia" w:hint="eastAsia"/>
                          </w:rPr>
                          <w:t>地域若者サポートステーション</w:t>
                        </w:r>
                      </w:hyperlink>
                      <w:r w:rsidRPr="009B371D">
                        <w:rPr>
                          <w:rFonts w:asciiTheme="minorEastAsia" w:eastAsiaTheme="minorEastAsia" w:hAnsiTheme="minorEastAsia"/>
                        </w:rPr>
                        <w:ptab w:relativeTo="margin" w:alignment="right" w:leader="dot"/>
                      </w:r>
                      <w:r w:rsidRPr="009B371D">
                        <w:rPr>
                          <w:rFonts w:asciiTheme="minorEastAsia" w:eastAsiaTheme="minorEastAsia" w:hAnsiTheme="minorEastAsia" w:hint="eastAsia"/>
                        </w:rPr>
                        <w:t>11</w:t>
                      </w:r>
                      <w:r>
                        <w:rPr>
                          <w:rFonts w:asciiTheme="minorEastAsia" w:eastAsiaTheme="minorEastAsia" w:hAnsiTheme="minorEastAsia" w:hint="eastAsia"/>
                        </w:rPr>
                        <w:t>4</w:t>
                      </w:r>
                    </w:p>
                  </w:txbxContent>
                </v:textbox>
                <w10:wrap type="square"/>
              </v:roundrect>
            </w:pict>
          </mc:Fallback>
        </mc:AlternateContent>
      </w:r>
      <w:r w:rsidR="00DF160E" w:rsidRPr="000D74C1">
        <w:rPr>
          <w:rFonts w:asciiTheme="majorEastAsia" w:eastAsiaTheme="majorEastAsia" w:hAnsiTheme="majorEastAsia" w:hint="eastAsia"/>
          <w:b/>
          <w:sz w:val="24"/>
          <w:szCs w:val="24"/>
        </w:rPr>
        <w:t xml:space="preserve">６　</w:t>
      </w:r>
      <w:bookmarkStart w:id="141" w:name="就労関連"/>
      <w:r w:rsidR="00DF160E" w:rsidRPr="000D74C1">
        <w:rPr>
          <w:rFonts w:asciiTheme="majorEastAsia" w:eastAsiaTheme="majorEastAsia" w:hAnsiTheme="majorEastAsia" w:hint="eastAsia"/>
          <w:b/>
          <w:sz w:val="24"/>
          <w:szCs w:val="24"/>
        </w:rPr>
        <w:t>就労関連</w:t>
      </w:r>
      <w:bookmarkEnd w:id="141"/>
    </w:p>
    <w:p w14:paraId="54241730" w14:textId="77777777" w:rsidR="009B371D" w:rsidRPr="000D74C1" w:rsidRDefault="009B371D">
      <w:pPr>
        <w:rPr>
          <w:rFonts w:asciiTheme="majorEastAsia" w:eastAsiaTheme="majorEastAsia" w:hAnsiTheme="majorEastAsia"/>
          <w:b/>
          <w:sz w:val="24"/>
          <w:szCs w:val="24"/>
        </w:rPr>
      </w:pPr>
    </w:p>
    <w:p w14:paraId="0A1665DA" w14:textId="77777777" w:rsidR="00DF160E" w:rsidRPr="000D74C1" w:rsidRDefault="00095749">
      <w:r w:rsidRPr="000D74C1">
        <w:rPr>
          <w:noProof/>
        </w:rPr>
        <mc:AlternateContent>
          <mc:Choice Requires="wps">
            <w:drawing>
              <wp:anchor distT="0" distB="0" distL="114300" distR="114300" simplePos="0" relativeHeight="251521536" behindDoc="0" locked="0" layoutInCell="1" allowOverlap="1" wp14:anchorId="2595C1AA" wp14:editId="0FE5DCAA">
                <wp:simplePos x="0" y="0"/>
                <wp:positionH relativeFrom="column">
                  <wp:posOffset>520</wp:posOffset>
                </wp:positionH>
                <wp:positionV relativeFrom="paragraph">
                  <wp:posOffset>13681</wp:posOffset>
                </wp:positionV>
                <wp:extent cx="2133600" cy="343535"/>
                <wp:effectExtent l="0" t="0" r="19050" b="18415"/>
                <wp:wrapNone/>
                <wp:docPr id="2327" name="AutoShap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43535"/>
                        </a:xfrm>
                        <a:prstGeom prst="bevel">
                          <a:avLst>
                            <a:gd name="adj" fmla="val 12500"/>
                          </a:avLst>
                        </a:prstGeom>
                        <a:solidFill>
                          <a:srgbClr val="FFFFFF"/>
                        </a:solidFill>
                        <a:ln w="9525">
                          <a:solidFill>
                            <a:srgbClr val="000000"/>
                          </a:solidFill>
                          <a:miter lim="800000"/>
                          <a:headEnd/>
                          <a:tailEnd/>
                        </a:ln>
                      </wps:spPr>
                      <wps:txbx>
                        <w:txbxContent>
                          <w:p w14:paraId="649347B0" w14:textId="77777777" w:rsidR="005F650E" w:rsidRPr="00670034" w:rsidRDefault="005F650E">
                            <w:pPr>
                              <w:rPr>
                                <w:rFonts w:asciiTheme="majorEastAsia" w:eastAsiaTheme="majorEastAsia" w:hAnsiTheme="majorEastAsia"/>
                              </w:rPr>
                            </w:pPr>
                            <w:r w:rsidRPr="00670034">
                              <w:rPr>
                                <w:rFonts w:asciiTheme="majorEastAsia" w:eastAsiaTheme="majorEastAsia" w:hAnsiTheme="majorEastAsia" w:hint="eastAsia"/>
                              </w:rPr>
                              <w:t>（３４）</w:t>
                            </w:r>
                            <w:bookmarkStart w:id="142" w:name="労働基準監督署"/>
                            <w:r w:rsidRPr="00670034">
                              <w:rPr>
                                <w:rFonts w:asciiTheme="majorEastAsia" w:eastAsiaTheme="majorEastAsia" w:hAnsiTheme="majorEastAsia" w:hint="eastAsia"/>
                              </w:rPr>
                              <w:t>労働基準監督署</w:t>
                            </w:r>
                            <w:bookmarkEnd w:id="14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5C1AA" id="AutoShape 1668" o:spid="_x0000_s1321" type="#_x0000_t84" style="position:absolute;left:0;text-align:left;margin-left:.05pt;margin-top:1.1pt;width:168pt;height:27.0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">
                <v:textbox inset="5.85pt,.7pt,5.85pt,.7pt">
                  <w:txbxContent>
                    <w:p w14:paraId="649347B0" w14:textId="77777777" w:rsidR="005F650E" w:rsidRPr="00670034" w:rsidRDefault="005F650E">
                      <w:pPr>
                        <w:rPr>
                          <w:rFonts w:asciiTheme="majorEastAsia" w:eastAsiaTheme="majorEastAsia" w:hAnsiTheme="majorEastAsia"/>
                        </w:rPr>
                      </w:pPr>
                      <w:r w:rsidRPr="00670034">
                        <w:rPr>
                          <w:rFonts w:asciiTheme="majorEastAsia" w:eastAsiaTheme="majorEastAsia" w:hAnsiTheme="majorEastAsia" w:hint="eastAsia"/>
                        </w:rPr>
                        <w:t>（３４）</w:t>
                      </w:r>
                      <w:bookmarkStart w:id="206" w:name="労働基準監督署"/>
                      <w:r w:rsidRPr="00670034">
                        <w:rPr>
                          <w:rFonts w:asciiTheme="majorEastAsia" w:eastAsiaTheme="majorEastAsia" w:hAnsiTheme="majorEastAsia" w:hint="eastAsia"/>
                        </w:rPr>
                        <w:t>労働基準監督署</w:t>
                      </w:r>
                      <w:bookmarkEnd w:id="206"/>
                    </w:p>
                  </w:txbxContent>
                </v:textbox>
              </v:shape>
            </w:pict>
          </mc:Fallback>
        </mc:AlternateContent>
      </w:r>
    </w:p>
    <w:p w14:paraId="184E2015" w14:textId="77777777" w:rsidR="00DF160E" w:rsidRPr="000D74C1" w:rsidRDefault="00DF160E"/>
    <w:p w14:paraId="08318ED6" w14:textId="77777777" w:rsidR="007D0AEF" w:rsidRPr="000D74C1" w:rsidRDefault="007D0AEF" w:rsidP="002226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firstLineChars="100" w:firstLine="220"/>
        <w:jc w:val="left"/>
        <w:rPr>
          <w:rFonts w:ascii="ＭＳ 明朝" w:eastAsia="ＭＳ 明朝" w:hAnsi="ＭＳ 明朝"/>
        </w:rPr>
      </w:pPr>
      <w:r w:rsidRPr="000D74C1">
        <w:rPr>
          <w:rFonts w:ascii="ＭＳ 明朝" w:eastAsia="ＭＳ 明朝" w:hAnsi="ＭＳ 明朝" w:hint="eastAsia"/>
        </w:rPr>
        <w:t>労働基準法のほか</w:t>
      </w:r>
      <w:r w:rsidR="00802F22" w:rsidRPr="000D74C1">
        <w:rPr>
          <w:rFonts w:ascii="ＭＳ 明朝" w:eastAsia="ＭＳ 明朝" w:hAnsi="ＭＳ 明朝" w:hint="eastAsia"/>
        </w:rPr>
        <w:t>，</w:t>
      </w:r>
      <w:r w:rsidRPr="000D74C1">
        <w:rPr>
          <w:rFonts w:ascii="ＭＳ 明朝" w:eastAsia="ＭＳ 明朝" w:hAnsi="ＭＳ 明朝" w:hint="eastAsia"/>
        </w:rPr>
        <w:t>労働安全衛生法</w:t>
      </w:r>
      <w:r w:rsidR="00802F22" w:rsidRPr="000D74C1">
        <w:rPr>
          <w:rFonts w:ascii="ＭＳ 明朝" w:eastAsia="ＭＳ 明朝" w:hAnsi="ＭＳ 明朝" w:hint="eastAsia"/>
        </w:rPr>
        <w:t>，</w:t>
      </w:r>
      <w:r w:rsidRPr="000D74C1">
        <w:rPr>
          <w:rFonts w:ascii="ＭＳ 明朝" w:eastAsia="ＭＳ 明朝" w:hAnsi="ＭＳ 明朝" w:hint="eastAsia"/>
        </w:rPr>
        <w:t>じん肺法</w:t>
      </w:r>
      <w:r w:rsidR="00802F22" w:rsidRPr="000D74C1">
        <w:rPr>
          <w:rFonts w:ascii="ＭＳ 明朝" w:eastAsia="ＭＳ 明朝" w:hAnsi="ＭＳ 明朝" w:hint="eastAsia"/>
        </w:rPr>
        <w:t>，</w:t>
      </w:r>
      <w:r w:rsidRPr="000D74C1">
        <w:rPr>
          <w:rFonts w:ascii="ＭＳ 明朝" w:eastAsia="ＭＳ 明朝" w:hAnsi="ＭＳ 明朝" w:hint="eastAsia"/>
        </w:rPr>
        <w:t>最低賃金法</w:t>
      </w:r>
      <w:r w:rsidR="00802F22" w:rsidRPr="000D74C1">
        <w:rPr>
          <w:rFonts w:ascii="ＭＳ 明朝" w:eastAsia="ＭＳ 明朝" w:hAnsi="ＭＳ 明朝" w:hint="eastAsia"/>
        </w:rPr>
        <w:t>，</w:t>
      </w:r>
      <w:r w:rsidRPr="000D74C1">
        <w:rPr>
          <w:rFonts w:ascii="ＭＳ 明朝" w:eastAsia="ＭＳ 明朝" w:hAnsi="ＭＳ 明朝" w:hint="eastAsia"/>
        </w:rPr>
        <w:t>家内労働法</w:t>
      </w:r>
      <w:r w:rsidR="00802F22" w:rsidRPr="000D74C1">
        <w:rPr>
          <w:rFonts w:ascii="ＭＳ 明朝" w:eastAsia="ＭＳ 明朝" w:hAnsi="ＭＳ 明朝" w:hint="eastAsia"/>
        </w:rPr>
        <w:t>，</w:t>
      </w:r>
      <w:r w:rsidRPr="000D74C1">
        <w:rPr>
          <w:rFonts w:ascii="ＭＳ 明朝" w:eastAsia="ＭＳ 明朝" w:hAnsi="ＭＳ 明朝" w:hint="eastAsia"/>
        </w:rPr>
        <w:t>賃金の支払の確保等に関する法律</w:t>
      </w:r>
      <w:r w:rsidR="00802F22" w:rsidRPr="000D74C1">
        <w:rPr>
          <w:rFonts w:ascii="ＭＳ 明朝" w:eastAsia="ＭＳ 明朝" w:hAnsi="ＭＳ 明朝" w:hint="eastAsia"/>
        </w:rPr>
        <w:t>，</w:t>
      </w:r>
      <w:r w:rsidRPr="000D74C1">
        <w:rPr>
          <w:rFonts w:ascii="ＭＳ 明朝" w:eastAsia="ＭＳ 明朝" w:hAnsi="ＭＳ 明朝" w:hint="eastAsia"/>
        </w:rPr>
        <w:t>労働者災害補償保険法等の法令等に基づき</w:t>
      </w:r>
      <w:r w:rsidR="00802F22" w:rsidRPr="000D74C1">
        <w:rPr>
          <w:rFonts w:ascii="ＭＳ 明朝" w:eastAsia="ＭＳ 明朝" w:hAnsi="ＭＳ 明朝" w:hint="eastAsia"/>
        </w:rPr>
        <w:t>，</w:t>
      </w:r>
      <w:r w:rsidRPr="000D74C1">
        <w:rPr>
          <w:rFonts w:ascii="ＭＳ 明朝" w:eastAsia="ＭＳ 明朝" w:hAnsi="ＭＳ 明朝" w:hint="eastAsia"/>
        </w:rPr>
        <w:t>労働条件確保・改善の指導</w:t>
      </w:r>
      <w:r w:rsidR="00802F22" w:rsidRPr="000D74C1">
        <w:rPr>
          <w:rFonts w:ascii="ＭＳ 明朝" w:eastAsia="ＭＳ 明朝" w:hAnsi="ＭＳ 明朝" w:hint="eastAsia"/>
        </w:rPr>
        <w:t>，</w:t>
      </w:r>
      <w:r w:rsidRPr="000D74C1">
        <w:rPr>
          <w:rFonts w:ascii="ＭＳ 明朝" w:eastAsia="ＭＳ 明朝" w:hAnsi="ＭＳ 明朝" w:hint="eastAsia"/>
        </w:rPr>
        <w:t>安全衛生の指導</w:t>
      </w:r>
      <w:r w:rsidR="00802F22" w:rsidRPr="000D74C1">
        <w:rPr>
          <w:rFonts w:ascii="ＭＳ 明朝" w:eastAsia="ＭＳ 明朝" w:hAnsi="ＭＳ 明朝" w:hint="eastAsia"/>
        </w:rPr>
        <w:t>，</w:t>
      </w:r>
      <w:r w:rsidRPr="000D74C1">
        <w:rPr>
          <w:rFonts w:ascii="ＭＳ 明朝" w:eastAsia="ＭＳ 明朝" w:hAnsi="ＭＳ 明朝" w:hint="eastAsia"/>
        </w:rPr>
        <w:t>労災保険の給付</w:t>
      </w:r>
      <w:r w:rsidR="00B77AC8" w:rsidRPr="000D74C1">
        <w:rPr>
          <w:rFonts w:ascii="ＭＳ 明朝" w:eastAsia="ＭＳ 明朝" w:hAnsi="ＭＳ 明朝" w:hint="eastAsia"/>
        </w:rPr>
        <w:t>等</w:t>
      </w:r>
      <w:r w:rsidRPr="000D74C1">
        <w:rPr>
          <w:rFonts w:ascii="ＭＳ 明朝" w:eastAsia="ＭＳ 明朝" w:hAnsi="ＭＳ 明朝" w:hint="eastAsia"/>
        </w:rPr>
        <w:t>の業務を行っています。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18FE865E" w14:textId="77777777" w:rsidTr="00D65373">
        <w:trPr>
          <w:trHeight w:val="381"/>
        </w:trPr>
        <w:tc>
          <w:tcPr>
            <w:tcW w:w="9072" w:type="dxa"/>
            <w:gridSpan w:val="2"/>
            <w:vAlign w:val="center"/>
          </w:tcPr>
          <w:p w14:paraId="70416CF9" w14:textId="77777777" w:rsidR="0073079F" w:rsidRPr="000D74C1" w:rsidRDefault="0073079F" w:rsidP="0073079F">
            <w:pPr>
              <w:rPr>
                <w:rFonts w:ascii="ＭＳ ゴシック" w:eastAsia="ＭＳ ゴシック" w:hAnsi="ＭＳ ゴシック"/>
              </w:rPr>
            </w:pPr>
            <w:bookmarkStart w:id="143" w:name="労災保険給付"/>
            <w:r w:rsidRPr="000D74C1">
              <w:rPr>
                <w:rFonts w:ascii="ＭＳ ゴシック" w:eastAsia="ＭＳ ゴシック" w:hAnsi="ＭＳ ゴシック" w:hint="eastAsia"/>
              </w:rPr>
              <w:t>労災保険給付</w:t>
            </w:r>
            <w:bookmarkEnd w:id="143"/>
          </w:p>
        </w:tc>
      </w:tr>
      <w:tr w:rsidR="000D74C1" w:rsidRPr="000D74C1" w14:paraId="0AE888B3" w14:textId="77777777" w:rsidTr="00D65373">
        <w:trPr>
          <w:trHeight w:val="1206"/>
        </w:trPr>
        <w:tc>
          <w:tcPr>
            <w:tcW w:w="567" w:type="dxa"/>
          </w:tcPr>
          <w:p w14:paraId="77758C00" w14:textId="77777777" w:rsidR="0073079F" w:rsidRPr="000D74C1" w:rsidRDefault="0073079F" w:rsidP="0073079F">
            <w:pPr>
              <w:rPr>
                <w:rFonts w:ascii="ＭＳ 明朝" w:hAnsi="ＭＳ 明朝"/>
              </w:rPr>
            </w:pPr>
          </w:p>
        </w:tc>
        <w:tc>
          <w:tcPr>
            <w:tcW w:w="8505" w:type="dxa"/>
          </w:tcPr>
          <w:p w14:paraId="7388E39E" w14:textId="77777777" w:rsidR="0073079F" w:rsidRPr="000D74C1" w:rsidRDefault="0073079F" w:rsidP="0073079F">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業務上の事由又は通勤による労働者の負傷，疾病，障害，死亡等において，労働者やその遺族のために，必要な保険給付等を行っています。</w:t>
            </w:r>
          </w:p>
          <w:p w14:paraId="65911BE8" w14:textId="77777777" w:rsidR="0073079F" w:rsidRPr="000D74C1" w:rsidRDefault="0073079F" w:rsidP="0073079F">
            <w:pPr>
              <w:rPr>
                <w:rFonts w:ascii="ＭＳ 明朝" w:hAnsi="ＭＳ 明朝"/>
              </w:rPr>
            </w:pPr>
            <w:r w:rsidRPr="000D74C1">
              <w:rPr>
                <w:rFonts w:ascii="ＭＳ 明朝" w:hAnsi="ＭＳ 明朝" w:hint="eastAsia"/>
                <w:sz w:val="21"/>
                <w:szCs w:val="21"/>
              </w:rPr>
              <w:t xml:space="preserve">　具体的には，保険給付の申請・相談等に対応し，調査の上，労災保険の給付等を行います。　</w:t>
            </w:r>
          </w:p>
        </w:tc>
      </w:tr>
    </w:tbl>
    <w:p w14:paraId="093B54FB" w14:textId="3F2EC656" w:rsidR="007D0AEF" w:rsidRPr="000D74C1" w:rsidRDefault="00EF7C1C" w:rsidP="00730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Theme="majorEastAsia" w:eastAsiaTheme="majorEastAsia" w:hAnsiTheme="majorEastAsia"/>
        </w:rPr>
      </w:pPr>
      <w:r w:rsidRPr="000D74C1">
        <w:rPr>
          <w:rFonts w:asciiTheme="majorEastAsia" w:eastAsiaTheme="majorEastAsia" w:hAnsiTheme="majorEastAsia" w:hint="eastAsia"/>
        </w:rPr>
        <w:t xml:space="preserve">　</w:t>
      </w:r>
      <w:r w:rsidR="009B371D"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窓　口</w:t>
      </w:r>
      <w:r w:rsidR="009B371D" w:rsidRPr="000D74C1">
        <w:rPr>
          <w:rFonts w:asciiTheme="majorEastAsia" w:eastAsiaTheme="majorEastAsia" w:hAnsiTheme="majorEastAsia"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843"/>
        <w:gridCol w:w="2693"/>
        <w:gridCol w:w="1418"/>
        <w:gridCol w:w="3118"/>
      </w:tblGrid>
      <w:tr w:rsidR="000D74C1" w:rsidRPr="000D74C1" w14:paraId="65B645A6" w14:textId="77777777" w:rsidTr="009B371D">
        <w:tc>
          <w:tcPr>
            <w:tcW w:w="1843" w:type="dxa"/>
          </w:tcPr>
          <w:p w14:paraId="4437DFD3" w14:textId="77777777" w:rsidR="007D0AEF" w:rsidRPr="000D74C1" w:rsidRDefault="007D0AEF">
            <w:pPr>
              <w:jc w:val="center"/>
              <w:rPr>
                <w:rFonts w:ascii="ＭＳ 明朝" w:hAnsi="ＭＳ 明朝"/>
              </w:rPr>
            </w:pPr>
            <w:r w:rsidRPr="000D74C1">
              <w:rPr>
                <w:rFonts w:ascii="ＭＳ 明朝" w:hAnsi="ＭＳ 明朝" w:hint="eastAsia"/>
              </w:rPr>
              <w:t>名　　称</w:t>
            </w:r>
          </w:p>
        </w:tc>
        <w:tc>
          <w:tcPr>
            <w:tcW w:w="2693" w:type="dxa"/>
          </w:tcPr>
          <w:p w14:paraId="2E9275CC" w14:textId="77777777" w:rsidR="007D0AEF" w:rsidRPr="000D74C1" w:rsidRDefault="007D0AEF">
            <w:pPr>
              <w:jc w:val="center"/>
              <w:rPr>
                <w:rFonts w:ascii="ＭＳ 明朝" w:hAnsi="ＭＳ 明朝"/>
              </w:rPr>
            </w:pPr>
            <w:r w:rsidRPr="000D74C1">
              <w:rPr>
                <w:rFonts w:ascii="ＭＳ 明朝" w:hAnsi="ＭＳ 明朝" w:hint="eastAsia"/>
              </w:rPr>
              <w:t>住　　所</w:t>
            </w:r>
          </w:p>
        </w:tc>
        <w:tc>
          <w:tcPr>
            <w:tcW w:w="1418" w:type="dxa"/>
            <w:vAlign w:val="center"/>
          </w:tcPr>
          <w:p w14:paraId="43BDEC46" w14:textId="77777777" w:rsidR="007D0AEF" w:rsidRPr="000D74C1" w:rsidRDefault="007D0AEF">
            <w:pPr>
              <w:jc w:val="center"/>
              <w:rPr>
                <w:rFonts w:ascii="ＭＳ 明朝" w:hAnsi="ＭＳ 明朝"/>
              </w:rPr>
            </w:pPr>
            <w:r w:rsidRPr="000D74C1">
              <w:rPr>
                <w:rFonts w:ascii="ＭＳ 明朝" w:hAnsi="ＭＳ 明朝" w:hint="eastAsia"/>
              </w:rPr>
              <w:t>電　話</w:t>
            </w:r>
          </w:p>
        </w:tc>
        <w:tc>
          <w:tcPr>
            <w:tcW w:w="3118" w:type="dxa"/>
            <w:vAlign w:val="center"/>
          </w:tcPr>
          <w:p w14:paraId="681E191C" w14:textId="77777777" w:rsidR="007D0AEF" w:rsidRPr="000D74C1" w:rsidRDefault="007D0AEF">
            <w:pPr>
              <w:jc w:val="center"/>
              <w:rPr>
                <w:rFonts w:ascii="ＭＳ 明朝" w:hAnsi="ＭＳ 明朝"/>
                <w:sz w:val="21"/>
              </w:rPr>
            </w:pPr>
            <w:r w:rsidRPr="000D74C1">
              <w:rPr>
                <w:rFonts w:ascii="ＭＳ 明朝" w:hAnsi="ＭＳ 明朝" w:hint="eastAsia"/>
                <w:sz w:val="21"/>
              </w:rPr>
              <w:t>管轄地域</w:t>
            </w:r>
          </w:p>
        </w:tc>
      </w:tr>
      <w:tr w:rsidR="000D74C1" w:rsidRPr="000D74C1" w14:paraId="365B9F7C" w14:textId="77777777" w:rsidTr="009B371D">
        <w:tc>
          <w:tcPr>
            <w:tcW w:w="1843" w:type="dxa"/>
            <w:vAlign w:val="center"/>
          </w:tcPr>
          <w:p w14:paraId="1C9AE286" w14:textId="77777777" w:rsidR="007D0AEF" w:rsidRPr="000D74C1" w:rsidRDefault="007D0AEF">
            <w:pPr>
              <w:rPr>
                <w:rFonts w:ascii="ＭＳ 明朝" w:hAnsi="ＭＳ 明朝"/>
              </w:rPr>
            </w:pPr>
            <w:r w:rsidRPr="000D74C1">
              <w:rPr>
                <w:rFonts w:ascii="ＭＳ 明朝" w:hAnsi="ＭＳ 明朝" w:hint="eastAsia"/>
              </w:rPr>
              <w:t>広島中央</w:t>
            </w:r>
          </w:p>
          <w:p w14:paraId="7CF0F3C3"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42C46BD0"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730-8528</w:t>
            </w:r>
          </w:p>
          <w:p w14:paraId="459965E7" w14:textId="00F3D2FE" w:rsidR="007D0AEF" w:rsidRPr="000D74C1" w:rsidRDefault="007D0AEF" w:rsidP="009B371D">
            <w:pPr>
              <w:rPr>
                <w:rFonts w:ascii="ＭＳ 明朝" w:hAnsi="ＭＳ 明朝"/>
              </w:rPr>
            </w:pPr>
            <w:r w:rsidRPr="000D74C1">
              <w:rPr>
                <w:rFonts w:ascii="ＭＳ 明朝" w:hAnsi="ＭＳ 明朝" w:hint="eastAsia"/>
              </w:rPr>
              <w:t>広島市中区上八丁堀</w:t>
            </w:r>
            <w:r w:rsidRPr="000D74C1">
              <w:rPr>
                <w:rFonts w:ascii="ＭＳ 明朝" w:hAnsi="ＭＳ 明朝" w:hint="eastAsia"/>
              </w:rPr>
              <w:t>6-30</w:t>
            </w:r>
          </w:p>
          <w:p w14:paraId="28E726F6" w14:textId="77777777" w:rsidR="007D0AEF" w:rsidRPr="000D74C1" w:rsidRDefault="007D0AEF">
            <w:pPr>
              <w:rPr>
                <w:rFonts w:ascii="ＭＳ 明朝" w:hAnsi="ＭＳ 明朝"/>
              </w:rPr>
            </w:pPr>
            <w:r w:rsidRPr="000D74C1">
              <w:rPr>
                <w:rFonts w:ascii="ＭＳ 明朝" w:hAnsi="ＭＳ 明朝" w:hint="eastAsia"/>
              </w:rPr>
              <w:t>広島合同庁舎</w:t>
            </w:r>
            <w:r w:rsidRPr="000D74C1">
              <w:rPr>
                <w:rFonts w:ascii="ＭＳ 明朝" w:hAnsi="ＭＳ 明朝" w:hint="eastAsia"/>
              </w:rPr>
              <w:t>2</w:t>
            </w:r>
            <w:r w:rsidRPr="000D74C1">
              <w:rPr>
                <w:rFonts w:ascii="ＭＳ 明朝" w:hAnsi="ＭＳ 明朝" w:hint="eastAsia"/>
              </w:rPr>
              <w:t>号館</w:t>
            </w:r>
            <w:r w:rsidRPr="000D74C1">
              <w:rPr>
                <w:rFonts w:ascii="ＭＳ 明朝" w:hAnsi="ＭＳ 明朝" w:hint="eastAsia"/>
              </w:rPr>
              <w:t>1</w:t>
            </w:r>
            <w:r w:rsidRPr="000D74C1">
              <w:rPr>
                <w:rFonts w:ascii="ＭＳ 明朝" w:hAnsi="ＭＳ 明朝" w:hint="eastAsia"/>
              </w:rPr>
              <w:t>階</w:t>
            </w:r>
          </w:p>
        </w:tc>
        <w:tc>
          <w:tcPr>
            <w:tcW w:w="1418" w:type="dxa"/>
            <w:vAlign w:val="center"/>
          </w:tcPr>
          <w:p w14:paraId="46CE6F41" w14:textId="77777777" w:rsidR="007D0AEF" w:rsidRPr="000D74C1" w:rsidRDefault="007D0AEF">
            <w:pPr>
              <w:jc w:val="center"/>
              <w:rPr>
                <w:rFonts w:ascii="ＭＳ 明朝" w:hAnsi="ＭＳ 明朝"/>
                <w:sz w:val="20"/>
              </w:rPr>
            </w:pPr>
            <w:r w:rsidRPr="000D74C1">
              <w:rPr>
                <w:rFonts w:ascii="ＭＳ 明朝" w:hAnsi="ＭＳ 明朝" w:hint="eastAsia"/>
                <w:sz w:val="20"/>
              </w:rPr>
              <w:t>082-221-2461</w:t>
            </w:r>
          </w:p>
        </w:tc>
        <w:tc>
          <w:tcPr>
            <w:tcW w:w="3118" w:type="dxa"/>
            <w:vAlign w:val="center"/>
          </w:tcPr>
          <w:p w14:paraId="788ED9D1" w14:textId="77777777" w:rsidR="0049126C" w:rsidRPr="000D74C1" w:rsidRDefault="0049126C">
            <w:pPr>
              <w:rPr>
                <w:rFonts w:ascii="ＭＳ 明朝" w:hAnsi="ＭＳ 明朝"/>
                <w:sz w:val="18"/>
              </w:rPr>
            </w:pPr>
            <w:r w:rsidRPr="000D74C1">
              <w:rPr>
                <w:rFonts w:ascii="ＭＳ 明朝" w:hAnsi="ＭＳ 明朝" w:hint="eastAsia"/>
                <w:sz w:val="18"/>
              </w:rPr>
              <w:t>広島市のうち中区</w:t>
            </w:r>
            <w:r w:rsidR="00802F22" w:rsidRPr="000D74C1">
              <w:rPr>
                <w:rFonts w:ascii="ＭＳ 明朝" w:hAnsi="ＭＳ 明朝" w:hint="eastAsia"/>
                <w:sz w:val="18"/>
              </w:rPr>
              <w:t>，</w:t>
            </w:r>
            <w:r w:rsidRPr="000D74C1">
              <w:rPr>
                <w:rFonts w:ascii="ＭＳ 明朝" w:hAnsi="ＭＳ 明朝" w:hint="eastAsia"/>
                <w:sz w:val="18"/>
              </w:rPr>
              <w:t>西区</w:t>
            </w:r>
            <w:r w:rsidR="00802F22" w:rsidRPr="000D74C1">
              <w:rPr>
                <w:rFonts w:ascii="ＭＳ 明朝" w:hAnsi="ＭＳ 明朝" w:hint="eastAsia"/>
                <w:sz w:val="18"/>
              </w:rPr>
              <w:t>，</w:t>
            </w:r>
          </w:p>
          <w:p w14:paraId="1B471286" w14:textId="77777777" w:rsidR="007D0AEF" w:rsidRPr="000D74C1" w:rsidRDefault="0049126C">
            <w:pPr>
              <w:rPr>
                <w:rFonts w:ascii="ＭＳ 明朝" w:hAnsi="ＭＳ 明朝"/>
                <w:sz w:val="18"/>
              </w:rPr>
            </w:pPr>
            <w:r w:rsidRPr="000D74C1">
              <w:rPr>
                <w:rFonts w:ascii="ＭＳ 明朝" w:hAnsi="ＭＳ 明朝" w:hint="eastAsia"/>
                <w:sz w:val="18"/>
              </w:rPr>
              <w:t>東区</w:t>
            </w:r>
            <w:r w:rsidR="00802F22" w:rsidRPr="000D74C1">
              <w:rPr>
                <w:rFonts w:ascii="ＭＳ 明朝" w:hAnsi="ＭＳ 明朝" w:hint="eastAsia"/>
                <w:sz w:val="18"/>
              </w:rPr>
              <w:t>，</w:t>
            </w:r>
            <w:r w:rsidRPr="000D74C1">
              <w:rPr>
                <w:rFonts w:ascii="ＭＳ 明朝" w:hAnsi="ＭＳ 明朝" w:hint="eastAsia"/>
                <w:sz w:val="18"/>
              </w:rPr>
              <w:t>南区</w:t>
            </w:r>
            <w:r w:rsidR="00802F22" w:rsidRPr="000D74C1">
              <w:rPr>
                <w:rFonts w:ascii="ＭＳ 明朝" w:hAnsi="ＭＳ 明朝" w:hint="eastAsia"/>
                <w:sz w:val="18"/>
              </w:rPr>
              <w:t>，</w:t>
            </w:r>
            <w:r w:rsidR="007D0AEF" w:rsidRPr="000D74C1">
              <w:rPr>
                <w:rFonts w:ascii="ＭＳ 明朝" w:hAnsi="ＭＳ 明朝" w:hint="eastAsia"/>
                <w:sz w:val="18"/>
              </w:rPr>
              <w:t>安芸区</w:t>
            </w:r>
            <w:r w:rsidR="00802F22" w:rsidRPr="000D74C1">
              <w:rPr>
                <w:rFonts w:ascii="ＭＳ 明朝" w:hAnsi="ＭＳ 明朝" w:hint="eastAsia"/>
                <w:sz w:val="18"/>
              </w:rPr>
              <w:t>，</w:t>
            </w:r>
          </w:p>
          <w:p w14:paraId="109E723A" w14:textId="77777777" w:rsidR="007D0AEF" w:rsidRPr="000D74C1" w:rsidRDefault="0049126C">
            <w:pPr>
              <w:rPr>
                <w:rFonts w:ascii="ＭＳ 明朝" w:hAnsi="ＭＳ 明朝"/>
                <w:sz w:val="18"/>
              </w:rPr>
            </w:pPr>
            <w:r w:rsidRPr="000D74C1">
              <w:rPr>
                <w:rFonts w:ascii="ＭＳ 明朝" w:hAnsi="ＭＳ 明朝" w:hint="eastAsia"/>
                <w:sz w:val="18"/>
              </w:rPr>
              <w:t>東広島市（安芸津町</w:t>
            </w:r>
            <w:r w:rsidR="00802F22" w:rsidRPr="000D74C1">
              <w:rPr>
                <w:rFonts w:ascii="ＭＳ 明朝" w:hAnsi="ＭＳ 明朝" w:hint="eastAsia"/>
                <w:sz w:val="18"/>
              </w:rPr>
              <w:t>，</w:t>
            </w:r>
            <w:r w:rsidR="007D0AEF" w:rsidRPr="000D74C1">
              <w:rPr>
                <w:rFonts w:ascii="ＭＳ 明朝" w:hAnsi="ＭＳ 明朝" w:hint="eastAsia"/>
                <w:sz w:val="18"/>
              </w:rPr>
              <w:t>河内町</w:t>
            </w:r>
            <w:r w:rsidR="00802F22" w:rsidRPr="000D74C1">
              <w:rPr>
                <w:rFonts w:ascii="ＭＳ 明朝" w:hAnsi="ＭＳ 明朝" w:hint="eastAsia"/>
                <w:sz w:val="18"/>
              </w:rPr>
              <w:t>，</w:t>
            </w:r>
          </w:p>
          <w:p w14:paraId="2990E2DA" w14:textId="77777777" w:rsidR="007D0AEF" w:rsidRPr="000D74C1" w:rsidRDefault="0049126C">
            <w:pPr>
              <w:rPr>
                <w:rFonts w:ascii="ＭＳ 明朝" w:hAnsi="ＭＳ 明朝"/>
                <w:sz w:val="18"/>
              </w:rPr>
            </w:pPr>
            <w:r w:rsidRPr="000D74C1">
              <w:rPr>
                <w:rFonts w:ascii="ＭＳ 明朝" w:hAnsi="ＭＳ 明朝" w:hint="eastAsia"/>
                <w:sz w:val="18"/>
              </w:rPr>
              <w:t>福富町</w:t>
            </w:r>
            <w:r w:rsidR="00802F22" w:rsidRPr="000D74C1">
              <w:rPr>
                <w:rFonts w:ascii="ＭＳ 明朝" w:hAnsi="ＭＳ 明朝" w:hint="eastAsia"/>
                <w:sz w:val="18"/>
              </w:rPr>
              <w:t>，</w:t>
            </w:r>
            <w:r w:rsidRPr="000D74C1">
              <w:rPr>
                <w:rFonts w:ascii="ＭＳ 明朝" w:hAnsi="ＭＳ 明朝" w:hint="eastAsia"/>
                <w:sz w:val="18"/>
              </w:rPr>
              <w:t>豊栄町</w:t>
            </w:r>
            <w:r w:rsidR="00802F22" w:rsidRPr="000D74C1">
              <w:rPr>
                <w:rFonts w:ascii="ＭＳ 明朝" w:hAnsi="ＭＳ 明朝" w:hint="eastAsia"/>
                <w:sz w:val="18"/>
              </w:rPr>
              <w:t>，</w:t>
            </w:r>
            <w:r w:rsidRPr="000D74C1">
              <w:rPr>
                <w:rFonts w:ascii="ＭＳ 明朝" w:hAnsi="ＭＳ 明朝" w:hint="eastAsia"/>
                <w:sz w:val="18"/>
              </w:rPr>
              <w:t>黒瀬町</w:t>
            </w:r>
            <w:r w:rsidR="00802F22" w:rsidRPr="000D74C1">
              <w:rPr>
                <w:rFonts w:ascii="ＭＳ 明朝" w:hAnsi="ＭＳ 明朝" w:hint="eastAsia"/>
                <w:sz w:val="18"/>
              </w:rPr>
              <w:t>，</w:t>
            </w:r>
            <w:r w:rsidRPr="000D74C1">
              <w:rPr>
                <w:rFonts w:ascii="ＭＳ 明朝" w:hAnsi="ＭＳ 明朝" w:hint="eastAsia"/>
                <w:sz w:val="18"/>
              </w:rPr>
              <w:t>黒瀬学園台</w:t>
            </w:r>
            <w:r w:rsidR="00802F22" w:rsidRPr="000D74C1">
              <w:rPr>
                <w:rFonts w:ascii="ＭＳ 明朝" w:hAnsi="ＭＳ 明朝" w:hint="eastAsia"/>
                <w:sz w:val="18"/>
              </w:rPr>
              <w:t>，</w:t>
            </w:r>
            <w:r w:rsidRPr="000D74C1">
              <w:rPr>
                <w:rFonts w:ascii="ＭＳ 明朝" w:hAnsi="ＭＳ 明朝" w:hint="eastAsia"/>
                <w:sz w:val="18"/>
              </w:rPr>
              <w:t>黒瀬春日野</w:t>
            </w:r>
            <w:r w:rsidR="00802F22" w:rsidRPr="000D74C1">
              <w:rPr>
                <w:rFonts w:ascii="ＭＳ 明朝" w:hAnsi="ＭＳ 明朝" w:hint="eastAsia"/>
                <w:sz w:val="18"/>
              </w:rPr>
              <w:t>，</w:t>
            </w:r>
            <w:r w:rsidRPr="000D74C1">
              <w:rPr>
                <w:rFonts w:ascii="ＭＳ 明朝" w:hAnsi="ＭＳ 明朝" w:hint="eastAsia"/>
                <w:sz w:val="18"/>
              </w:rPr>
              <w:t>黒瀬切田が丘</w:t>
            </w:r>
            <w:r w:rsidR="00802F22" w:rsidRPr="000D74C1">
              <w:rPr>
                <w:rFonts w:ascii="ＭＳ 明朝" w:hAnsi="ＭＳ 明朝" w:hint="eastAsia"/>
                <w:sz w:val="18"/>
              </w:rPr>
              <w:t>，</w:t>
            </w:r>
            <w:r w:rsidRPr="000D74C1">
              <w:rPr>
                <w:rFonts w:ascii="ＭＳ 明朝" w:hAnsi="ＭＳ 明朝" w:hint="eastAsia"/>
                <w:sz w:val="18"/>
              </w:rPr>
              <w:t>黒瀬桜が丘</w:t>
            </w:r>
            <w:r w:rsidR="00802F22" w:rsidRPr="000D74C1">
              <w:rPr>
                <w:rFonts w:ascii="ＭＳ 明朝" w:hAnsi="ＭＳ 明朝" w:hint="eastAsia"/>
                <w:sz w:val="18"/>
              </w:rPr>
              <w:t>，</w:t>
            </w:r>
            <w:r w:rsidRPr="000D74C1">
              <w:rPr>
                <w:rFonts w:ascii="ＭＳ 明朝" w:hAnsi="ＭＳ 明朝" w:hint="eastAsia"/>
                <w:sz w:val="18"/>
              </w:rPr>
              <w:t>黒瀬松ケ丘を除く）</w:t>
            </w:r>
            <w:r w:rsidR="00802F22" w:rsidRPr="000D74C1">
              <w:rPr>
                <w:rFonts w:ascii="ＭＳ 明朝" w:hAnsi="ＭＳ 明朝" w:hint="eastAsia"/>
                <w:sz w:val="18"/>
              </w:rPr>
              <w:t>，</w:t>
            </w:r>
            <w:r w:rsidR="007D0AEF" w:rsidRPr="000D74C1">
              <w:rPr>
                <w:rFonts w:ascii="ＭＳ 明朝" w:hAnsi="ＭＳ 明朝" w:hint="eastAsia"/>
                <w:sz w:val="18"/>
              </w:rPr>
              <w:t>安芸郡</w:t>
            </w:r>
          </w:p>
        </w:tc>
      </w:tr>
      <w:tr w:rsidR="000D74C1" w:rsidRPr="000D74C1" w14:paraId="0EA6DF15" w14:textId="77777777" w:rsidTr="009B371D">
        <w:trPr>
          <w:trHeight w:val="654"/>
        </w:trPr>
        <w:tc>
          <w:tcPr>
            <w:tcW w:w="1843" w:type="dxa"/>
            <w:vAlign w:val="center"/>
          </w:tcPr>
          <w:p w14:paraId="74022D2A" w14:textId="77777777" w:rsidR="007D0AEF" w:rsidRPr="000D74C1" w:rsidRDefault="007D0AEF">
            <w:pPr>
              <w:rPr>
                <w:rFonts w:ascii="ＭＳ 明朝" w:hAnsi="ＭＳ 明朝"/>
              </w:rPr>
            </w:pPr>
            <w:r w:rsidRPr="000D74C1">
              <w:rPr>
                <w:rFonts w:ascii="ＭＳ 明朝" w:hAnsi="ＭＳ 明朝" w:hint="eastAsia"/>
              </w:rPr>
              <w:t>広島北</w:t>
            </w:r>
          </w:p>
          <w:p w14:paraId="128B8B4A"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0E6B4012"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731-0223</w:t>
            </w:r>
          </w:p>
          <w:p w14:paraId="4385B021" w14:textId="77777777" w:rsidR="007D0AEF" w:rsidRPr="000D74C1" w:rsidRDefault="007D0AEF">
            <w:pPr>
              <w:rPr>
                <w:rFonts w:ascii="ＭＳ 明朝" w:hAnsi="ＭＳ 明朝"/>
              </w:rPr>
            </w:pPr>
            <w:r w:rsidRPr="000D74C1">
              <w:rPr>
                <w:rFonts w:ascii="ＭＳ 明朝" w:hAnsi="ＭＳ 明朝" w:hint="eastAsia"/>
              </w:rPr>
              <w:t>広島市安佐北区可部南</w:t>
            </w:r>
          </w:p>
          <w:p w14:paraId="7AC2C7AA" w14:textId="77777777" w:rsidR="007D0AEF" w:rsidRPr="000D74C1" w:rsidRDefault="007D0AEF" w:rsidP="00EF7C1C">
            <w:pPr>
              <w:ind w:firstLineChars="700" w:firstLine="1540"/>
              <w:rPr>
                <w:rFonts w:ascii="ＭＳ 明朝" w:hAnsi="ＭＳ 明朝"/>
              </w:rPr>
            </w:pPr>
            <w:r w:rsidRPr="000D74C1">
              <w:rPr>
                <w:rFonts w:ascii="ＭＳ 明朝" w:hAnsi="ＭＳ 明朝" w:hint="eastAsia"/>
              </w:rPr>
              <w:t>3-3-28</w:t>
            </w:r>
          </w:p>
        </w:tc>
        <w:tc>
          <w:tcPr>
            <w:tcW w:w="1418" w:type="dxa"/>
            <w:vAlign w:val="center"/>
          </w:tcPr>
          <w:p w14:paraId="1D72B142" w14:textId="77777777" w:rsidR="007D0AEF" w:rsidRPr="000D74C1" w:rsidRDefault="007D0AEF">
            <w:pPr>
              <w:jc w:val="center"/>
              <w:rPr>
                <w:rFonts w:ascii="ＭＳ 明朝" w:hAnsi="ＭＳ 明朝"/>
                <w:sz w:val="20"/>
              </w:rPr>
            </w:pPr>
            <w:r w:rsidRPr="000D74C1">
              <w:rPr>
                <w:rFonts w:ascii="ＭＳ 明朝" w:hAnsi="ＭＳ 明朝" w:hint="eastAsia"/>
                <w:sz w:val="20"/>
              </w:rPr>
              <w:t>082-812-2115</w:t>
            </w:r>
          </w:p>
        </w:tc>
        <w:tc>
          <w:tcPr>
            <w:tcW w:w="3118" w:type="dxa"/>
            <w:vAlign w:val="center"/>
          </w:tcPr>
          <w:p w14:paraId="5406E50D" w14:textId="77777777" w:rsidR="007D0AEF" w:rsidRPr="000D74C1" w:rsidRDefault="007D0AEF">
            <w:pPr>
              <w:rPr>
                <w:rFonts w:ascii="ＭＳ 明朝" w:hAnsi="ＭＳ 明朝"/>
                <w:sz w:val="20"/>
              </w:rPr>
            </w:pPr>
            <w:r w:rsidRPr="000D74C1">
              <w:rPr>
                <w:rFonts w:ascii="ＭＳ 明朝" w:hAnsi="ＭＳ 明朝" w:hint="eastAsia"/>
                <w:sz w:val="20"/>
              </w:rPr>
              <w:t>広島市のうち安佐南区</w:t>
            </w:r>
            <w:r w:rsidR="00802F22" w:rsidRPr="000D74C1">
              <w:rPr>
                <w:rFonts w:ascii="ＭＳ 明朝" w:hAnsi="ＭＳ 明朝" w:hint="eastAsia"/>
                <w:sz w:val="20"/>
              </w:rPr>
              <w:t>，</w:t>
            </w:r>
          </w:p>
          <w:p w14:paraId="278E06C8" w14:textId="77777777" w:rsidR="007D0AEF" w:rsidRPr="000D74C1" w:rsidRDefault="007D0AEF">
            <w:pPr>
              <w:rPr>
                <w:rFonts w:ascii="ＭＳ 明朝" w:hAnsi="ＭＳ 明朝"/>
                <w:sz w:val="20"/>
              </w:rPr>
            </w:pPr>
            <w:r w:rsidRPr="000D74C1">
              <w:rPr>
                <w:rFonts w:ascii="ＭＳ 明朝" w:hAnsi="ＭＳ 明朝" w:hint="eastAsia"/>
                <w:sz w:val="20"/>
              </w:rPr>
              <w:t>安佐</w:t>
            </w:r>
            <w:r w:rsidR="0049126C" w:rsidRPr="000D74C1">
              <w:rPr>
                <w:rFonts w:ascii="ＭＳ 明朝" w:hAnsi="ＭＳ 明朝" w:hint="eastAsia"/>
                <w:sz w:val="20"/>
              </w:rPr>
              <w:t>北区</w:t>
            </w:r>
            <w:r w:rsidR="00802F22" w:rsidRPr="000D74C1">
              <w:rPr>
                <w:rFonts w:ascii="ＭＳ 明朝" w:hAnsi="ＭＳ 明朝" w:hint="eastAsia"/>
                <w:sz w:val="20"/>
              </w:rPr>
              <w:t>，</w:t>
            </w:r>
            <w:r w:rsidRPr="000D74C1">
              <w:rPr>
                <w:rFonts w:ascii="ＭＳ 明朝" w:hAnsi="ＭＳ 明朝" w:hint="eastAsia"/>
                <w:sz w:val="20"/>
              </w:rPr>
              <w:t>山県郡</w:t>
            </w:r>
          </w:p>
        </w:tc>
      </w:tr>
      <w:tr w:rsidR="000D74C1" w:rsidRPr="000D74C1" w14:paraId="4654ACC4" w14:textId="77777777" w:rsidTr="009B371D">
        <w:trPr>
          <w:trHeight w:val="896"/>
        </w:trPr>
        <w:tc>
          <w:tcPr>
            <w:tcW w:w="1843" w:type="dxa"/>
            <w:vAlign w:val="center"/>
          </w:tcPr>
          <w:p w14:paraId="32C8D37D" w14:textId="77777777" w:rsidR="007D0AEF" w:rsidRPr="000D74C1" w:rsidRDefault="007D0AEF">
            <w:pPr>
              <w:rPr>
                <w:rFonts w:ascii="ＭＳ 明朝" w:hAnsi="ＭＳ 明朝"/>
              </w:rPr>
            </w:pPr>
            <w:r w:rsidRPr="000D74C1">
              <w:rPr>
                <w:rFonts w:ascii="ＭＳ 明朝" w:hAnsi="ＭＳ 明朝" w:hint="eastAsia"/>
              </w:rPr>
              <w:t xml:space="preserve">呉　</w:t>
            </w:r>
          </w:p>
          <w:p w14:paraId="5D66385A"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358CBBA6"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737-</w:t>
            </w:r>
            <w:r w:rsidR="00225C44" w:rsidRPr="000D74C1">
              <w:rPr>
                <w:rFonts w:ascii="ＭＳ 明朝" w:hAnsi="ＭＳ 明朝" w:hint="eastAsia"/>
              </w:rPr>
              <w:t>0051</w:t>
            </w:r>
          </w:p>
          <w:p w14:paraId="730798CE" w14:textId="77777777" w:rsidR="007D0AEF" w:rsidRPr="000D74C1" w:rsidRDefault="007D0AEF" w:rsidP="00225C44">
            <w:pPr>
              <w:rPr>
                <w:rFonts w:ascii="ＭＳ 明朝" w:hAnsi="ＭＳ 明朝"/>
              </w:rPr>
            </w:pPr>
            <w:r w:rsidRPr="000D74C1">
              <w:rPr>
                <w:rFonts w:ascii="ＭＳ 明朝" w:hAnsi="ＭＳ 明朝" w:hint="eastAsia"/>
              </w:rPr>
              <w:t>呉市</w:t>
            </w:r>
            <w:r w:rsidR="00225C44" w:rsidRPr="000D74C1">
              <w:rPr>
                <w:rFonts w:ascii="ＭＳ 明朝" w:hAnsi="ＭＳ 明朝" w:hint="eastAsia"/>
              </w:rPr>
              <w:t>中央</w:t>
            </w:r>
            <w:r w:rsidR="00225C44" w:rsidRPr="000D74C1">
              <w:rPr>
                <w:rFonts w:ascii="ＭＳ 明朝" w:hAnsi="ＭＳ 明朝" w:hint="eastAsia"/>
              </w:rPr>
              <w:t>3-9-15</w:t>
            </w:r>
          </w:p>
          <w:p w14:paraId="057E1E4F" w14:textId="77777777" w:rsidR="005E7926" w:rsidRPr="000D74C1" w:rsidRDefault="005E7926" w:rsidP="00225C44">
            <w:pPr>
              <w:rPr>
                <w:rFonts w:ascii="ＭＳ 明朝" w:hAnsi="ＭＳ 明朝"/>
              </w:rPr>
            </w:pPr>
            <w:r w:rsidRPr="000D74C1">
              <w:rPr>
                <w:rFonts w:ascii="ＭＳ 明朝" w:hAnsi="ＭＳ 明朝" w:hint="eastAsia"/>
              </w:rPr>
              <w:t>呉地方合同庁舎</w:t>
            </w:r>
            <w:r w:rsidRPr="000D74C1">
              <w:rPr>
                <w:rFonts w:ascii="ＭＳ 明朝" w:hAnsi="ＭＳ 明朝" w:hint="eastAsia"/>
              </w:rPr>
              <w:t>5</w:t>
            </w:r>
            <w:r w:rsidRPr="000D74C1">
              <w:rPr>
                <w:rFonts w:ascii="ＭＳ 明朝" w:hAnsi="ＭＳ 明朝" w:hint="eastAsia"/>
              </w:rPr>
              <w:t>階</w:t>
            </w:r>
          </w:p>
        </w:tc>
        <w:tc>
          <w:tcPr>
            <w:tcW w:w="1418" w:type="dxa"/>
            <w:vAlign w:val="center"/>
          </w:tcPr>
          <w:p w14:paraId="525D7FC2" w14:textId="77777777" w:rsidR="007D0AEF" w:rsidRPr="000D74C1" w:rsidRDefault="007D0AEF">
            <w:pPr>
              <w:jc w:val="center"/>
              <w:rPr>
                <w:rFonts w:ascii="ＭＳ 明朝" w:hAnsi="ＭＳ 明朝"/>
                <w:sz w:val="20"/>
              </w:rPr>
            </w:pPr>
            <w:r w:rsidRPr="000D74C1">
              <w:rPr>
                <w:rFonts w:ascii="ＭＳ 明朝" w:hAnsi="ＭＳ 明朝" w:hint="eastAsia"/>
                <w:sz w:val="20"/>
              </w:rPr>
              <w:t>0823-</w:t>
            </w:r>
            <w:r w:rsidR="00046566" w:rsidRPr="000D74C1">
              <w:rPr>
                <w:rFonts w:ascii="ＭＳ 明朝" w:hAnsi="ＭＳ 明朝" w:hint="eastAsia"/>
                <w:sz w:val="20"/>
              </w:rPr>
              <w:t>88-2941</w:t>
            </w:r>
          </w:p>
        </w:tc>
        <w:tc>
          <w:tcPr>
            <w:tcW w:w="3118" w:type="dxa"/>
            <w:vAlign w:val="center"/>
          </w:tcPr>
          <w:p w14:paraId="67FB251E" w14:textId="77777777" w:rsidR="007D0AEF" w:rsidRPr="000D74C1" w:rsidRDefault="0049126C">
            <w:pPr>
              <w:rPr>
                <w:rFonts w:ascii="ＭＳ 明朝" w:hAnsi="ＭＳ 明朝"/>
                <w:sz w:val="18"/>
              </w:rPr>
            </w:pPr>
            <w:r w:rsidRPr="000D74C1">
              <w:rPr>
                <w:rFonts w:ascii="ＭＳ 明朝" w:hAnsi="ＭＳ 明朝" w:hint="eastAsia"/>
                <w:sz w:val="18"/>
              </w:rPr>
              <w:t>呉市</w:t>
            </w:r>
            <w:r w:rsidR="00802F22" w:rsidRPr="000D74C1">
              <w:rPr>
                <w:rFonts w:ascii="ＭＳ 明朝" w:hAnsi="ＭＳ 明朝" w:hint="eastAsia"/>
                <w:sz w:val="18"/>
              </w:rPr>
              <w:t>，</w:t>
            </w:r>
            <w:r w:rsidR="007D0AEF" w:rsidRPr="000D74C1">
              <w:rPr>
                <w:rFonts w:ascii="ＭＳ 明朝" w:hAnsi="ＭＳ 明朝" w:hint="eastAsia"/>
                <w:sz w:val="18"/>
              </w:rPr>
              <w:t>江田島市</w:t>
            </w:r>
            <w:r w:rsidR="00802F22" w:rsidRPr="000D74C1">
              <w:rPr>
                <w:rFonts w:ascii="ＭＳ 明朝" w:hAnsi="ＭＳ 明朝" w:hint="eastAsia"/>
                <w:sz w:val="18"/>
              </w:rPr>
              <w:t>，</w:t>
            </w:r>
          </w:p>
          <w:p w14:paraId="28CBE277" w14:textId="77777777" w:rsidR="007D0AEF" w:rsidRPr="000D74C1" w:rsidRDefault="007D0AEF">
            <w:pPr>
              <w:rPr>
                <w:rFonts w:ascii="ＭＳ 明朝" w:hAnsi="ＭＳ 明朝"/>
                <w:sz w:val="18"/>
              </w:rPr>
            </w:pPr>
            <w:r w:rsidRPr="000D74C1">
              <w:rPr>
                <w:rFonts w:ascii="ＭＳ 明朝" w:hAnsi="ＭＳ 明朝" w:hint="eastAsia"/>
                <w:sz w:val="18"/>
              </w:rPr>
              <w:t>東広島市のうち黒瀬町</w:t>
            </w:r>
            <w:r w:rsidR="00802F22" w:rsidRPr="000D74C1">
              <w:rPr>
                <w:rFonts w:ascii="ＭＳ 明朝" w:hAnsi="ＭＳ 明朝" w:hint="eastAsia"/>
                <w:sz w:val="18"/>
              </w:rPr>
              <w:t>，</w:t>
            </w:r>
          </w:p>
          <w:p w14:paraId="30BBBEA8" w14:textId="77777777" w:rsidR="007D0AEF" w:rsidRPr="000D74C1" w:rsidRDefault="0049126C">
            <w:pPr>
              <w:rPr>
                <w:rFonts w:ascii="ＭＳ 明朝" w:hAnsi="ＭＳ 明朝"/>
                <w:sz w:val="18"/>
              </w:rPr>
            </w:pPr>
            <w:r w:rsidRPr="000D74C1">
              <w:rPr>
                <w:rFonts w:ascii="ＭＳ 明朝" w:hAnsi="ＭＳ 明朝" w:hint="eastAsia"/>
                <w:sz w:val="18"/>
              </w:rPr>
              <w:t>黒瀬学園台</w:t>
            </w:r>
            <w:r w:rsidR="00802F22" w:rsidRPr="000D74C1">
              <w:rPr>
                <w:rFonts w:ascii="ＭＳ 明朝" w:hAnsi="ＭＳ 明朝" w:hint="eastAsia"/>
                <w:sz w:val="18"/>
              </w:rPr>
              <w:t>，</w:t>
            </w:r>
            <w:r w:rsidR="007D0AEF" w:rsidRPr="000D74C1">
              <w:rPr>
                <w:rFonts w:ascii="ＭＳ 明朝" w:hAnsi="ＭＳ 明朝" w:hint="eastAsia"/>
                <w:sz w:val="18"/>
              </w:rPr>
              <w:t>黒瀬春日野</w:t>
            </w:r>
            <w:r w:rsidR="00802F22" w:rsidRPr="000D74C1">
              <w:rPr>
                <w:rFonts w:ascii="ＭＳ 明朝" w:hAnsi="ＭＳ 明朝" w:hint="eastAsia"/>
                <w:sz w:val="18"/>
              </w:rPr>
              <w:t>，</w:t>
            </w:r>
          </w:p>
          <w:p w14:paraId="2D8DFB30" w14:textId="77777777" w:rsidR="007D0AEF" w:rsidRPr="000D74C1" w:rsidRDefault="0049126C">
            <w:pPr>
              <w:rPr>
                <w:rFonts w:ascii="ＭＳ 明朝" w:hAnsi="ＭＳ 明朝"/>
                <w:sz w:val="18"/>
              </w:rPr>
            </w:pPr>
            <w:r w:rsidRPr="000D74C1">
              <w:rPr>
                <w:rFonts w:ascii="ＭＳ 明朝" w:hAnsi="ＭＳ 明朝" w:hint="eastAsia"/>
                <w:sz w:val="18"/>
              </w:rPr>
              <w:t>黒瀬切田が丘</w:t>
            </w:r>
            <w:r w:rsidR="00802F22" w:rsidRPr="000D74C1">
              <w:rPr>
                <w:rFonts w:ascii="ＭＳ 明朝" w:hAnsi="ＭＳ 明朝" w:hint="eastAsia"/>
                <w:sz w:val="18"/>
              </w:rPr>
              <w:t>，</w:t>
            </w:r>
            <w:r w:rsidR="007D0AEF" w:rsidRPr="000D74C1">
              <w:rPr>
                <w:rFonts w:ascii="ＭＳ 明朝" w:hAnsi="ＭＳ 明朝" w:hint="eastAsia"/>
                <w:sz w:val="18"/>
              </w:rPr>
              <w:t>黒瀬桜が丘</w:t>
            </w:r>
          </w:p>
          <w:p w14:paraId="3AEA3735" w14:textId="77777777" w:rsidR="007D0AEF" w:rsidRPr="000D74C1" w:rsidRDefault="007D0AEF">
            <w:pPr>
              <w:pStyle w:val="a3"/>
              <w:rPr>
                <w:rFonts w:ascii="ＭＳ 明朝" w:eastAsia="平成明朝" w:hAnsi="ＭＳ 明朝"/>
              </w:rPr>
            </w:pPr>
            <w:r w:rsidRPr="000D74C1">
              <w:rPr>
                <w:rFonts w:ascii="ＭＳ 明朝" w:eastAsia="平成明朝" w:hAnsi="ＭＳ 明朝" w:hint="eastAsia"/>
              </w:rPr>
              <w:t>黒瀬松が丘</w:t>
            </w:r>
          </w:p>
        </w:tc>
      </w:tr>
      <w:tr w:rsidR="000D74C1" w:rsidRPr="000D74C1" w14:paraId="79E27D59" w14:textId="77777777" w:rsidTr="009B371D">
        <w:trPr>
          <w:trHeight w:val="726"/>
        </w:trPr>
        <w:tc>
          <w:tcPr>
            <w:tcW w:w="1843" w:type="dxa"/>
            <w:vAlign w:val="center"/>
          </w:tcPr>
          <w:p w14:paraId="3974C41A" w14:textId="77777777" w:rsidR="007D0AEF" w:rsidRPr="000D74C1" w:rsidRDefault="007D0AEF">
            <w:pPr>
              <w:rPr>
                <w:rFonts w:ascii="ＭＳ 明朝" w:hAnsi="ＭＳ 明朝"/>
              </w:rPr>
            </w:pPr>
            <w:r w:rsidRPr="000D74C1">
              <w:rPr>
                <w:rFonts w:ascii="ＭＳ 明朝" w:hAnsi="ＭＳ 明朝" w:hint="eastAsia"/>
              </w:rPr>
              <w:t>三原</w:t>
            </w:r>
          </w:p>
          <w:p w14:paraId="4F93FEAC"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7B9DF588"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723-0016</w:t>
            </w:r>
          </w:p>
          <w:p w14:paraId="75E15591" w14:textId="77777777" w:rsidR="007D0AEF" w:rsidRPr="000D74C1" w:rsidRDefault="007D0AEF">
            <w:pPr>
              <w:rPr>
                <w:rFonts w:ascii="ＭＳ 明朝" w:hAnsi="ＭＳ 明朝"/>
              </w:rPr>
            </w:pPr>
            <w:r w:rsidRPr="000D74C1">
              <w:rPr>
                <w:rFonts w:ascii="ＭＳ 明朝" w:hAnsi="ＭＳ 明朝" w:hint="eastAsia"/>
              </w:rPr>
              <w:t>三原市宮沖</w:t>
            </w:r>
            <w:r w:rsidRPr="000D74C1">
              <w:rPr>
                <w:rFonts w:ascii="ＭＳ 明朝" w:hAnsi="ＭＳ 明朝" w:hint="eastAsia"/>
              </w:rPr>
              <w:t>2-13-20</w:t>
            </w:r>
          </w:p>
        </w:tc>
        <w:tc>
          <w:tcPr>
            <w:tcW w:w="1418" w:type="dxa"/>
            <w:vAlign w:val="center"/>
          </w:tcPr>
          <w:p w14:paraId="609CA2EB" w14:textId="77777777" w:rsidR="007D0AEF" w:rsidRPr="000D74C1" w:rsidRDefault="007D0AEF">
            <w:pPr>
              <w:jc w:val="center"/>
              <w:rPr>
                <w:rFonts w:ascii="ＭＳ 明朝" w:hAnsi="ＭＳ 明朝"/>
                <w:sz w:val="20"/>
              </w:rPr>
            </w:pPr>
            <w:r w:rsidRPr="000D74C1">
              <w:rPr>
                <w:rFonts w:ascii="ＭＳ 明朝" w:hAnsi="ＭＳ 明朝" w:hint="eastAsia"/>
                <w:sz w:val="20"/>
              </w:rPr>
              <w:t>0848-63-3939</w:t>
            </w:r>
          </w:p>
        </w:tc>
        <w:tc>
          <w:tcPr>
            <w:tcW w:w="3118" w:type="dxa"/>
            <w:vAlign w:val="center"/>
          </w:tcPr>
          <w:p w14:paraId="74230C53" w14:textId="77777777" w:rsidR="007D0AEF" w:rsidRPr="000D74C1" w:rsidRDefault="0049126C">
            <w:pPr>
              <w:rPr>
                <w:rFonts w:ascii="ＭＳ 明朝" w:hAnsi="ＭＳ 明朝"/>
                <w:sz w:val="18"/>
              </w:rPr>
            </w:pPr>
            <w:r w:rsidRPr="000D74C1">
              <w:rPr>
                <w:rFonts w:ascii="ＭＳ 明朝" w:hAnsi="ＭＳ 明朝" w:hint="eastAsia"/>
                <w:sz w:val="18"/>
              </w:rPr>
              <w:t>三原市</w:t>
            </w:r>
            <w:r w:rsidR="00802F22" w:rsidRPr="000D74C1">
              <w:rPr>
                <w:rFonts w:ascii="ＭＳ 明朝" w:hAnsi="ＭＳ 明朝" w:hint="eastAsia"/>
                <w:sz w:val="18"/>
              </w:rPr>
              <w:t>，</w:t>
            </w:r>
            <w:r w:rsidRPr="000D74C1">
              <w:rPr>
                <w:rFonts w:ascii="ＭＳ 明朝" w:hAnsi="ＭＳ 明朝" w:hint="eastAsia"/>
                <w:sz w:val="18"/>
              </w:rPr>
              <w:t>竹原市</w:t>
            </w:r>
            <w:r w:rsidR="00802F22" w:rsidRPr="000D74C1">
              <w:rPr>
                <w:rFonts w:ascii="ＭＳ 明朝" w:hAnsi="ＭＳ 明朝" w:hint="eastAsia"/>
                <w:sz w:val="18"/>
              </w:rPr>
              <w:t>，</w:t>
            </w:r>
            <w:r w:rsidR="007D0AEF" w:rsidRPr="000D74C1">
              <w:rPr>
                <w:rFonts w:ascii="ＭＳ 明朝" w:hAnsi="ＭＳ 明朝" w:hint="eastAsia"/>
                <w:sz w:val="18"/>
              </w:rPr>
              <w:t>豊田郡</w:t>
            </w:r>
            <w:r w:rsidR="00802F22" w:rsidRPr="000D74C1">
              <w:rPr>
                <w:rFonts w:ascii="ＭＳ 明朝" w:hAnsi="ＭＳ 明朝" w:hint="eastAsia"/>
                <w:sz w:val="18"/>
              </w:rPr>
              <w:t>，</w:t>
            </w:r>
          </w:p>
          <w:p w14:paraId="7F9CCF20" w14:textId="77777777" w:rsidR="007D0AEF" w:rsidRPr="000D74C1" w:rsidRDefault="007D0AEF">
            <w:pPr>
              <w:rPr>
                <w:rFonts w:ascii="ＭＳ 明朝" w:hAnsi="ＭＳ 明朝"/>
                <w:sz w:val="18"/>
              </w:rPr>
            </w:pPr>
            <w:r w:rsidRPr="000D74C1">
              <w:rPr>
                <w:rFonts w:ascii="ＭＳ 明朝" w:hAnsi="ＭＳ 明朝" w:hint="eastAsia"/>
                <w:sz w:val="18"/>
              </w:rPr>
              <w:t>東広島市のうち安芸津町</w:t>
            </w:r>
            <w:r w:rsidR="00802F22" w:rsidRPr="000D74C1">
              <w:rPr>
                <w:rFonts w:ascii="ＭＳ 明朝" w:hAnsi="ＭＳ 明朝" w:hint="eastAsia"/>
                <w:sz w:val="18"/>
              </w:rPr>
              <w:t>，</w:t>
            </w:r>
          </w:p>
          <w:p w14:paraId="3DC2EBF2" w14:textId="77777777" w:rsidR="007D0AEF" w:rsidRPr="000D74C1" w:rsidRDefault="0049126C" w:rsidP="00EF7C1C">
            <w:pPr>
              <w:rPr>
                <w:rFonts w:ascii="ＭＳ 明朝" w:hAnsi="ＭＳ 明朝"/>
                <w:dstrike/>
                <w:sz w:val="18"/>
              </w:rPr>
            </w:pPr>
            <w:r w:rsidRPr="000D74C1">
              <w:rPr>
                <w:rFonts w:ascii="ＭＳ 明朝" w:hAnsi="ＭＳ 明朝" w:hint="eastAsia"/>
                <w:sz w:val="18"/>
              </w:rPr>
              <w:t>河内町</w:t>
            </w:r>
            <w:r w:rsidR="00802F22" w:rsidRPr="000D74C1">
              <w:rPr>
                <w:rFonts w:ascii="ＭＳ 明朝" w:hAnsi="ＭＳ 明朝" w:hint="eastAsia"/>
                <w:sz w:val="18"/>
              </w:rPr>
              <w:t>，</w:t>
            </w:r>
            <w:r w:rsidRPr="000D74C1">
              <w:rPr>
                <w:rFonts w:ascii="ＭＳ 明朝" w:hAnsi="ＭＳ 明朝" w:hint="eastAsia"/>
                <w:sz w:val="18"/>
              </w:rPr>
              <w:t>福富町</w:t>
            </w:r>
            <w:r w:rsidR="00802F22" w:rsidRPr="000D74C1">
              <w:rPr>
                <w:rFonts w:ascii="ＭＳ 明朝" w:hAnsi="ＭＳ 明朝" w:hint="eastAsia"/>
                <w:sz w:val="18"/>
              </w:rPr>
              <w:t>，</w:t>
            </w:r>
            <w:r w:rsidR="007D0AEF" w:rsidRPr="000D74C1">
              <w:rPr>
                <w:rFonts w:ascii="ＭＳ 明朝" w:hAnsi="ＭＳ 明朝" w:hint="eastAsia"/>
                <w:sz w:val="18"/>
              </w:rPr>
              <w:t>豊栄町</w:t>
            </w:r>
          </w:p>
        </w:tc>
      </w:tr>
      <w:tr w:rsidR="000D74C1" w:rsidRPr="000D74C1" w14:paraId="2B0E8CA0" w14:textId="77777777" w:rsidTr="009B371D">
        <w:trPr>
          <w:trHeight w:val="566"/>
        </w:trPr>
        <w:tc>
          <w:tcPr>
            <w:tcW w:w="1843" w:type="dxa"/>
            <w:vAlign w:val="center"/>
          </w:tcPr>
          <w:p w14:paraId="00EFC8C1" w14:textId="77777777" w:rsidR="007D0AEF" w:rsidRPr="000D74C1" w:rsidRDefault="007D0AEF">
            <w:pPr>
              <w:rPr>
                <w:rFonts w:ascii="ＭＳ 明朝" w:hAnsi="ＭＳ 明朝"/>
              </w:rPr>
            </w:pPr>
            <w:r w:rsidRPr="000D74C1">
              <w:rPr>
                <w:rFonts w:ascii="ＭＳ 明朝" w:hAnsi="ＭＳ 明朝" w:hint="eastAsia"/>
              </w:rPr>
              <w:t>尾道</w:t>
            </w:r>
          </w:p>
          <w:p w14:paraId="09F54CB0"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228BB4BD"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722-0002</w:t>
            </w:r>
          </w:p>
          <w:p w14:paraId="64A1697F" w14:textId="77777777" w:rsidR="007D0AEF" w:rsidRPr="000D74C1" w:rsidRDefault="007D0AEF">
            <w:pPr>
              <w:rPr>
                <w:rFonts w:ascii="ＭＳ 明朝" w:hAnsi="ＭＳ 明朝"/>
              </w:rPr>
            </w:pPr>
            <w:r w:rsidRPr="000D74C1">
              <w:rPr>
                <w:rFonts w:ascii="ＭＳ 明朝" w:hAnsi="ＭＳ 明朝" w:hint="eastAsia"/>
              </w:rPr>
              <w:t>尾道市古浜町</w:t>
            </w:r>
            <w:r w:rsidRPr="000D74C1">
              <w:rPr>
                <w:rFonts w:ascii="ＭＳ 明朝" w:hAnsi="ＭＳ 明朝" w:hint="eastAsia"/>
              </w:rPr>
              <w:t>27-13</w:t>
            </w:r>
          </w:p>
        </w:tc>
        <w:tc>
          <w:tcPr>
            <w:tcW w:w="1418" w:type="dxa"/>
            <w:vAlign w:val="center"/>
          </w:tcPr>
          <w:p w14:paraId="1F59237D" w14:textId="77777777" w:rsidR="007D0AEF" w:rsidRPr="000D74C1" w:rsidRDefault="007D0AEF">
            <w:pPr>
              <w:jc w:val="center"/>
              <w:rPr>
                <w:rFonts w:ascii="ＭＳ 明朝" w:hAnsi="ＭＳ 明朝"/>
                <w:sz w:val="20"/>
              </w:rPr>
            </w:pPr>
            <w:r w:rsidRPr="000D74C1">
              <w:rPr>
                <w:rFonts w:ascii="ＭＳ 明朝" w:hAnsi="ＭＳ 明朝" w:hint="eastAsia"/>
                <w:sz w:val="20"/>
              </w:rPr>
              <w:t>0848-22-4158</w:t>
            </w:r>
          </w:p>
        </w:tc>
        <w:tc>
          <w:tcPr>
            <w:tcW w:w="3118" w:type="dxa"/>
            <w:vAlign w:val="center"/>
          </w:tcPr>
          <w:p w14:paraId="39B3353F" w14:textId="77777777" w:rsidR="007D0AEF" w:rsidRPr="000D74C1" w:rsidRDefault="007D0AEF" w:rsidP="00D656E0">
            <w:pPr>
              <w:rPr>
                <w:rFonts w:ascii="ＭＳ 明朝" w:hAnsi="ＭＳ 明朝"/>
                <w:sz w:val="18"/>
              </w:rPr>
            </w:pPr>
            <w:r w:rsidRPr="000D74C1">
              <w:rPr>
                <w:rFonts w:ascii="ＭＳ 明朝" w:hAnsi="ＭＳ 明朝" w:hint="eastAsia"/>
                <w:sz w:val="20"/>
              </w:rPr>
              <w:t>尾道市</w:t>
            </w:r>
            <w:r w:rsidR="005146E2" w:rsidRPr="000D74C1">
              <w:rPr>
                <w:rFonts w:ascii="ＭＳ 明朝" w:hAnsi="ＭＳ 明朝" w:hint="eastAsia"/>
                <w:sz w:val="20"/>
              </w:rPr>
              <w:t>，</w:t>
            </w:r>
            <w:r w:rsidRPr="000D74C1">
              <w:rPr>
                <w:rFonts w:ascii="ＭＳ 明朝" w:hAnsi="ＭＳ 明朝" w:hint="eastAsia"/>
                <w:sz w:val="20"/>
              </w:rPr>
              <w:t>世羅</w:t>
            </w:r>
            <w:r w:rsidR="00BE27FA" w:rsidRPr="000D74C1">
              <w:rPr>
                <w:rFonts w:ascii="ＭＳ 明朝" w:hAnsi="ＭＳ 明朝" w:hint="eastAsia"/>
                <w:sz w:val="20"/>
              </w:rPr>
              <w:t>町</w:t>
            </w:r>
          </w:p>
        </w:tc>
      </w:tr>
      <w:tr w:rsidR="000D74C1" w:rsidRPr="000D74C1" w14:paraId="061D39D9" w14:textId="77777777" w:rsidTr="009B371D">
        <w:trPr>
          <w:trHeight w:val="607"/>
        </w:trPr>
        <w:tc>
          <w:tcPr>
            <w:tcW w:w="1843" w:type="dxa"/>
            <w:vAlign w:val="center"/>
          </w:tcPr>
          <w:p w14:paraId="6835AEB0" w14:textId="77777777" w:rsidR="007D0AEF" w:rsidRPr="000D74C1" w:rsidRDefault="007D0AEF">
            <w:pPr>
              <w:rPr>
                <w:rFonts w:ascii="ＭＳ 明朝" w:hAnsi="ＭＳ 明朝"/>
              </w:rPr>
            </w:pPr>
            <w:r w:rsidRPr="000D74C1">
              <w:rPr>
                <w:rFonts w:ascii="ＭＳ 明朝" w:hAnsi="ＭＳ 明朝" w:hint="eastAsia"/>
              </w:rPr>
              <w:t>福山</w:t>
            </w:r>
          </w:p>
          <w:p w14:paraId="6E7B8A99"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148108AB"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720-8503</w:t>
            </w:r>
          </w:p>
          <w:p w14:paraId="35364FFA" w14:textId="77777777" w:rsidR="007D0AEF" w:rsidRPr="000D74C1" w:rsidRDefault="007D0AEF">
            <w:pPr>
              <w:rPr>
                <w:rFonts w:ascii="ＭＳ 明朝" w:hAnsi="ＭＳ 明朝"/>
              </w:rPr>
            </w:pPr>
            <w:r w:rsidRPr="000D74C1">
              <w:rPr>
                <w:rFonts w:ascii="ＭＳ 明朝" w:hAnsi="ＭＳ 明朝" w:hint="eastAsia"/>
              </w:rPr>
              <w:t>福山市旭町</w:t>
            </w:r>
            <w:r w:rsidRPr="000D74C1">
              <w:rPr>
                <w:rFonts w:ascii="ＭＳ 明朝" w:hAnsi="ＭＳ 明朝" w:hint="eastAsia"/>
              </w:rPr>
              <w:t>1-7</w:t>
            </w:r>
          </w:p>
        </w:tc>
        <w:tc>
          <w:tcPr>
            <w:tcW w:w="1418" w:type="dxa"/>
            <w:vAlign w:val="center"/>
          </w:tcPr>
          <w:p w14:paraId="7FA70B13" w14:textId="77777777" w:rsidR="007D0AEF" w:rsidRPr="000D74C1" w:rsidRDefault="007D0AEF">
            <w:pPr>
              <w:jc w:val="center"/>
              <w:rPr>
                <w:rFonts w:ascii="ＭＳ 明朝" w:hAnsi="ＭＳ 明朝"/>
                <w:sz w:val="20"/>
              </w:rPr>
            </w:pPr>
            <w:r w:rsidRPr="000D74C1">
              <w:rPr>
                <w:rFonts w:ascii="ＭＳ 明朝" w:hAnsi="ＭＳ 明朝" w:hint="eastAsia"/>
                <w:sz w:val="20"/>
              </w:rPr>
              <w:t>084-923-</w:t>
            </w:r>
            <w:r w:rsidR="00046566" w:rsidRPr="000D74C1">
              <w:rPr>
                <w:rFonts w:ascii="ＭＳ 明朝" w:hAnsi="ＭＳ 明朝" w:hint="eastAsia"/>
                <w:sz w:val="20"/>
              </w:rPr>
              <w:t>0214</w:t>
            </w:r>
          </w:p>
        </w:tc>
        <w:tc>
          <w:tcPr>
            <w:tcW w:w="3118" w:type="dxa"/>
            <w:vAlign w:val="center"/>
          </w:tcPr>
          <w:p w14:paraId="4660CF43" w14:textId="77777777" w:rsidR="007D0AEF" w:rsidRPr="000D74C1" w:rsidRDefault="0049126C">
            <w:pPr>
              <w:rPr>
                <w:rFonts w:ascii="ＭＳ 明朝" w:hAnsi="ＭＳ 明朝"/>
                <w:sz w:val="20"/>
              </w:rPr>
            </w:pPr>
            <w:r w:rsidRPr="000D74C1">
              <w:rPr>
                <w:rFonts w:ascii="ＭＳ 明朝" w:hAnsi="ＭＳ 明朝" w:hint="eastAsia"/>
                <w:sz w:val="20"/>
              </w:rPr>
              <w:t>福山市</w:t>
            </w:r>
            <w:r w:rsidR="00802F22" w:rsidRPr="000D74C1">
              <w:rPr>
                <w:rFonts w:ascii="ＭＳ 明朝" w:hAnsi="ＭＳ 明朝" w:hint="eastAsia"/>
                <w:sz w:val="20"/>
              </w:rPr>
              <w:t>，</w:t>
            </w:r>
            <w:r w:rsidR="007D0AEF" w:rsidRPr="000D74C1">
              <w:rPr>
                <w:rFonts w:ascii="ＭＳ 明朝" w:hAnsi="ＭＳ 明朝" w:hint="eastAsia"/>
                <w:sz w:val="20"/>
              </w:rPr>
              <w:t>府中市</w:t>
            </w:r>
            <w:r w:rsidR="00802F22" w:rsidRPr="000D74C1">
              <w:rPr>
                <w:rFonts w:ascii="ＭＳ 明朝" w:hAnsi="ＭＳ 明朝" w:hint="eastAsia"/>
                <w:sz w:val="20"/>
              </w:rPr>
              <w:t>，</w:t>
            </w:r>
          </w:p>
          <w:p w14:paraId="0AFC24D2" w14:textId="77777777" w:rsidR="007D0AEF" w:rsidRPr="000D74C1" w:rsidRDefault="007D0AEF" w:rsidP="00BE27FA">
            <w:pPr>
              <w:rPr>
                <w:rFonts w:ascii="ＭＳ 明朝" w:hAnsi="ＭＳ 明朝"/>
                <w:sz w:val="18"/>
              </w:rPr>
            </w:pPr>
            <w:r w:rsidRPr="000D74C1">
              <w:rPr>
                <w:rFonts w:ascii="ＭＳ 明朝" w:hAnsi="ＭＳ 明朝" w:hint="eastAsia"/>
                <w:sz w:val="20"/>
              </w:rPr>
              <w:t>神石高原町</w:t>
            </w:r>
          </w:p>
        </w:tc>
      </w:tr>
      <w:tr w:rsidR="000D74C1" w:rsidRPr="000D74C1" w14:paraId="56B654A9" w14:textId="77777777" w:rsidTr="009B371D">
        <w:trPr>
          <w:trHeight w:val="424"/>
        </w:trPr>
        <w:tc>
          <w:tcPr>
            <w:tcW w:w="1843" w:type="dxa"/>
            <w:vAlign w:val="center"/>
          </w:tcPr>
          <w:p w14:paraId="2A40FE18" w14:textId="77777777" w:rsidR="007D0AEF" w:rsidRPr="000D74C1" w:rsidRDefault="007D0AEF">
            <w:pPr>
              <w:rPr>
                <w:rFonts w:ascii="ＭＳ 明朝" w:hAnsi="ＭＳ 明朝"/>
              </w:rPr>
            </w:pPr>
            <w:r w:rsidRPr="000D74C1">
              <w:rPr>
                <w:rFonts w:ascii="ＭＳ 明朝" w:hAnsi="ＭＳ 明朝" w:hint="eastAsia"/>
              </w:rPr>
              <w:t>三次</w:t>
            </w:r>
          </w:p>
          <w:p w14:paraId="1A60A468"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088FDA6A"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728-0013</w:t>
            </w:r>
          </w:p>
          <w:p w14:paraId="11BAC391" w14:textId="77777777" w:rsidR="007D0AEF" w:rsidRPr="000D74C1" w:rsidRDefault="007D0AEF">
            <w:pPr>
              <w:rPr>
                <w:rFonts w:ascii="ＭＳ 明朝" w:hAnsi="ＭＳ 明朝"/>
              </w:rPr>
            </w:pPr>
            <w:r w:rsidRPr="000D74C1">
              <w:rPr>
                <w:rFonts w:ascii="ＭＳ 明朝" w:hAnsi="ＭＳ 明朝" w:hint="eastAsia"/>
              </w:rPr>
              <w:t>三次市十日市東</w:t>
            </w:r>
            <w:r w:rsidRPr="000D74C1">
              <w:rPr>
                <w:rFonts w:ascii="ＭＳ 明朝" w:hAnsi="ＭＳ 明朝" w:hint="eastAsia"/>
              </w:rPr>
              <w:t>1-9-9</w:t>
            </w:r>
          </w:p>
        </w:tc>
        <w:tc>
          <w:tcPr>
            <w:tcW w:w="1418" w:type="dxa"/>
            <w:vAlign w:val="center"/>
          </w:tcPr>
          <w:p w14:paraId="44ED47D9" w14:textId="77777777" w:rsidR="007D0AEF" w:rsidRPr="000D74C1" w:rsidRDefault="007D0AEF">
            <w:pPr>
              <w:jc w:val="center"/>
              <w:rPr>
                <w:rFonts w:ascii="ＭＳ 明朝" w:hAnsi="ＭＳ 明朝"/>
                <w:sz w:val="20"/>
              </w:rPr>
            </w:pPr>
            <w:r w:rsidRPr="000D74C1">
              <w:rPr>
                <w:rFonts w:ascii="ＭＳ 明朝" w:hAnsi="ＭＳ 明朝" w:hint="eastAsia"/>
                <w:sz w:val="20"/>
              </w:rPr>
              <w:t>0824-62-2104</w:t>
            </w:r>
          </w:p>
        </w:tc>
        <w:tc>
          <w:tcPr>
            <w:tcW w:w="3118" w:type="dxa"/>
            <w:vAlign w:val="center"/>
          </w:tcPr>
          <w:p w14:paraId="5DEA362F" w14:textId="77777777" w:rsidR="007D0AEF" w:rsidRPr="000D74C1" w:rsidRDefault="0049126C">
            <w:pPr>
              <w:jc w:val="left"/>
              <w:rPr>
                <w:rFonts w:ascii="ＭＳ 明朝" w:hAnsi="ＭＳ 明朝"/>
                <w:sz w:val="20"/>
              </w:rPr>
            </w:pPr>
            <w:r w:rsidRPr="000D74C1">
              <w:rPr>
                <w:rFonts w:ascii="ＭＳ 明朝" w:hAnsi="ＭＳ 明朝" w:hint="eastAsia"/>
                <w:sz w:val="20"/>
              </w:rPr>
              <w:t>三次市</w:t>
            </w:r>
            <w:r w:rsidR="00802F22" w:rsidRPr="000D74C1">
              <w:rPr>
                <w:rFonts w:ascii="ＭＳ 明朝" w:hAnsi="ＭＳ 明朝" w:hint="eastAsia"/>
                <w:sz w:val="20"/>
              </w:rPr>
              <w:t>，</w:t>
            </w:r>
            <w:r w:rsidR="007D0AEF" w:rsidRPr="000D74C1">
              <w:rPr>
                <w:rFonts w:ascii="ＭＳ 明朝" w:hAnsi="ＭＳ 明朝" w:hint="eastAsia"/>
                <w:sz w:val="20"/>
              </w:rPr>
              <w:t>庄原市</w:t>
            </w:r>
          </w:p>
          <w:p w14:paraId="7D2D878E" w14:textId="77777777" w:rsidR="007D0AEF" w:rsidRPr="000D74C1" w:rsidRDefault="007D0AEF">
            <w:pPr>
              <w:jc w:val="left"/>
              <w:rPr>
                <w:rFonts w:ascii="ＭＳ 明朝" w:hAnsi="ＭＳ 明朝"/>
                <w:sz w:val="18"/>
              </w:rPr>
            </w:pPr>
            <w:r w:rsidRPr="000D74C1">
              <w:rPr>
                <w:rFonts w:ascii="ＭＳ 明朝" w:hAnsi="ＭＳ 明朝" w:hint="eastAsia"/>
                <w:sz w:val="20"/>
              </w:rPr>
              <w:t>安芸高田市</w:t>
            </w:r>
          </w:p>
        </w:tc>
      </w:tr>
      <w:tr w:rsidR="000D74C1" w:rsidRPr="000D74C1" w14:paraId="63AC34DC" w14:textId="77777777" w:rsidTr="009B371D">
        <w:trPr>
          <w:trHeight w:val="140"/>
        </w:trPr>
        <w:tc>
          <w:tcPr>
            <w:tcW w:w="1843" w:type="dxa"/>
            <w:vAlign w:val="center"/>
          </w:tcPr>
          <w:p w14:paraId="2BDABDD3" w14:textId="77777777" w:rsidR="007D0AEF" w:rsidRPr="000D74C1" w:rsidRDefault="007D0AEF">
            <w:pPr>
              <w:rPr>
                <w:rFonts w:ascii="ＭＳ 明朝" w:hAnsi="ＭＳ 明朝"/>
              </w:rPr>
            </w:pPr>
            <w:r w:rsidRPr="000D74C1">
              <w:rPr>
                <w:rFonts w:ascii="ＭＳ 明朝" w:hAnsi="ＭＳ 明朝" w:hint="eastAsia"/>
              </w:rPr>
              <w:t>廿日市</w:t>
            </w:r>
          </w:p>
          <w:p w14:paraId="01B106BF" w14:textId="77777777" w:rsidR="007D0AEF" w:rsidRPr="000D74C1" w:rsidRDefault="007D0AEF">
            <w:pPr>
              <w:rPr>
                <w:rFonts w:ascii="ＭＳ 明朝" w:hAnsi="ＭＳ 明朝"/>
              </w:rPr>
            </w:pPr>
            <w:r w:rsidRPr="000D74C1">
              <w:rPr>
                <w:rFonts w:ascii="ＭＳ 明朝" w:hAnsi="ＭＳ 明朝" w:hint="eastAsia"/>
              </w:rPr>
              <w:t>労働基準監督署</w:t>
            </w:r>
          </w:p>
        </w:tc>
        <w:tc>
          <w:tcPr>
            <w:tcW w:w="2693" w:type="dxa"/>
            <w:vAlign w:val="center"/>
          </w:tcPr>
          <w:p w14:paraId="7F5C7E9C"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738-0024</w:t>
            </w:r>
          </w:p>
          <w:p w14:paraId="1A7233D7" w14:textId="77777777" w:rsidR="007D0AEF" w:rsidRPr="000D74C1" w:rsidRDefault="007D0AEF">
            <w:pPr>
              <w:rPr>
                <w:rFonts w:ascii="ＭＳ 明朝" w:hAnsi="ＭＳ 明朝"/>
              </w:rPr>
            </w:pPr>
            <w:r w:rsidRPr="000D74C1">
              <w:rPr>
                <w:rFonts w:ascii="ＭＳ 明朝" w:hAnsi="ＭＳ 明朝" w:hint="eastAsia"/>
              </w:rPr>
              <w:t>廿日市市新宮</w:t>
            </w:r>
            <w:r w:rsidRPr="000D74C1">
              <w:rPr>
                <w:rFonts w:ascii="ＭＳ 明朝" w:hAnsi="ＭＳ 明朝" w:hint="eastAsia"/>
              </w:rPr>
              <w:t>1-15-40</w:t>
            </w:r>
          </w:p>
        </w:tc>
        <w:tc>
          <w:tcPr>
            <w:tcW w:w="1418" w:type="dxa"/>
            <w:vAlign w:val="center"/>
          </w:tcPr>
          <w:p w14:paraId="2A3B91C1" w14:textId="77777777" w:rsidR="007D0AEF" w:rsidRPr="000D74C1" w:rsidRDefault="007D0AEF">
            <w:pPr>
              <w:jc w:val="center"/>
              <w:rPr>
                <w:rFonts w:ascii="ＭＳ 明朝" w:hAnsi="ＭＳ 明朝"/>
                <w:sz w:val="20"/>
              </w:rPr>
            </w:pPr>
            <w:r w:rsidRPr="000D74C1">
              <w:rPr>
                <w:rFonts w:ascii="ＭＳ 明朝" w:hAnsi="ＭＳ 明朝" w:hint="eastAsia"/>
                <w:sz w:val="20"/>
              </w:rPr>
              <w:t>0829-32-1155</w:t>
            </w:r>
          </w:p>
        </w:tc>
        <w:tc>
          <w:tcPr>
            <w:tcW w:w="3118" w:type="dxa"/>
            <w:vAlign w:val="center"/>
          </w:tcPr>
          <w:p w14:paraId="4A535A00" w14:textId="77777777" w:rsidR="007D0AEF" w:rsidRPr="000D74C1" w:rsidRDefault="007D0AEF">
            <w:pPr>
              <w:rPr>
                <w:rFonts w:ascii="ＭＳ 明朝" w:hAnsi="ＭＳ 明朝"/>
                <w:sz w:val="20"/>
              </w:rPr>
            </w:pPr>
            <w:r w:rsidRPr="000D74C1">
              <w:rPr>
                <w:rFonts w:ascii="ＭＳ 明朝" w:hAnsi="ＭＳ 明朝" w:hint="eastAsia"/>
                <w:sz w:val="20"/>
              </w:rPr>
              <w:t>広島市のうち佐伯区</w:t>
            </w:r>
            <w:r w:rsidR="00802F22" w:rsidRPr="000D74C1">
              <w:rPr>
                <w:rFonts w:ascii="ＭＳ 明朝" w:hAnsi="ＭＳ 明朝" w:hint="eastAsia"/>
                <w:sz w:val="20"/>
              </w:rPr>
              <w:t>，</w:t>
            </w:r>
          </w:p>
          <w:p w14:paraId="7AB09760" w14:textId="77777777" w:rsidR="007D0AEF" w:rsidRPr="000D74C1" w:rsidRDefault="0049126C">
            <w:pPr>
              <w:rPr>
                <w:rFonts w:ascii="ＭＳ 明朝" w:hAnsi="ＭＳ 明朝"/>
                <w:sz w:val="18"/>
              </w:rPr>
            </w:pPr>
            <w:r w:rsidRPr="000D74C1">
              <w:rPr>
                <w:rFonts w:ascii="ＭＳ 明朝" w:hAnsi="ＭＳ 明朝" w:hint="eastAsia"/>
                <w:sz w:val="20"/>
              </w:rPr>
              <w:t>廿日市市</w:t>
            </w:r>
            <w:r w:rsidR="00802F22" w:rsidRPr="000D74C1">
              <w:rPr>
                <w:rFonts w:ascii="ＭＳ 明朝" w:hAnsi="ＭＳ 明朝" w:hint="eastAsia"/>
                <w:sz w:val="20"/>
              </w:rPr>
              <w:t>，</w:t>
            </w:r>
            <w:r w:rsidR="007D0AEF" w:rsidRPr="000D74C1">
              <w:rPr>
                <w:rFonts w:ascii="ＭＳ 明朝" w:hAnsi="ＭＳ 明朝" w:hint="eastAsia"/>
                <w:sz w:val="20"/>
              </w:rPr>
              <w:t>大竹市</w:t>
            </w:r>
          </w:p>
        </w:tc>
      </w:tr>
    </w:tbl>
    <w:p w14:paraId="5DDB890D" w14:textId="007BBA72" w:rsidR="0073079F" w:rsidRPr="000D74C1" w:rsidRDefault="0073079F">
      <w:pPr>
        <w:widowControl/>
        <w:jc w:val="left"/>
      </w:pPr>
    </w:p>
    <w:p w14:paraId="4A258EB7" w14:textId="77777777" w:rsidR="007D0AEF" w:rsidRPr="000D74C1" w:rsidRDefault="00EF7C1C">
      <w:r w:rsidRPr="000D74C1">
        <w:rPr>
          <w:noProof/>
        </w:rPr>
        <w:lastRenderedPageBreak/>
        <mc:AlternateContent>
          <mc:Choice Requires="wps">
            <w:drawing>
              <wp:anchor distT="0" distB="0" distL="114300" distR="114300" simplePos="0" relativeHeight="251512320" behindDoc="0" locked="0" layoutInCell="0" allowOverlap="1" wp14:anchorId="3593BBDF" wp14:editId="004F30B1">
                <wp:simplePos x="0" y="0"/>
                <wp:positionH relativeFrom="column">
                  <wp:posOffset>9756</wp:posOffset>
                </wp:positionH>
                <wp:positionV relativeFrom="paragraph">
                  <wp:posOffset>520</wp:posOffset>
                </wp:positionV>
                <wp:extent cx="3057236" cy="343535"/>
                <wp:effectExtent l="0" t="0" r="10160" b="18415"/>
                <wp:wrapNone/>
                <wp:docPr id="2326" name="AutoShap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236" cy="343535"/>
                        </a:xfrm>
                        <a:prstGeom prst="bevel">
                          <a:avLst>
                            <a:gd name="adj" fmla="val 12500"/>
                          </a:avLst>
                        </a:prstGeom>
                        <a:solidFill>
                          <a:srgbClr val="FFFFFF"/>
                        </a:solidFill>
                        <a:ln w="9525">
                          <a:solidFill>
                            <a:srgbClr val="000000"/>
                          </a:solidFill>
                          <a:miter lim="800000"/>
                          <a:headEnd/>
                          <a:tailEnd/>
                        </a:ln>
                      </wps:spPr>
                      <wps:txbx>
                        <w:txbxContent>
                          <w:p w14:paraId="78B163A8" w14:textId="77777777" w:rsidR="005F650E" w:rsidRPr="00713482" w:rsidRDefault="005F650E">
                            <w:pPr>
                              <w:rPr>
                                <w:rFonts w:asciiTheme="majorEastAsia" w:eastAsiaTheme="majorEastAsia" w:hAnsiTheme="majorEastAsia"/>
                              </w:rPr>
                            </w:pPr>
                            <w:r w:rsidRPr="00713482">
                              <w:rPr>
                                <w:rFonts w:asciiTheme="majorEastAsia" w:eastAsiaTheme="majorEastAsia" w:hAnsiTheme="majorEastAsia" w:hint="eastAsia"/>
                                <w:color w:val="000000"/>
                              </w:rPr>
                              <w:t>（３</w:t>
                            </w:r>
                            <w:r w:rsidRPr="00713482">
                              <w:rPr>
                                <w:rFonts w:asciiTheme="majorEastAsia" w:eastAsiaTheme="majorEastAsia" w:hAnsiTheme="majorEastAsia" w:hint="eastAsia"/>
                              </w:rPr>
                              <w:t>５）</w:t>
                            </w:r>
                            <w:bookmarkStart w:id="144" w:name="ハローワーク（公共職業安定所）"/>
                            <w:r w:rsidRPr="00713482">
                              <w:rPr>
                                <w:rFonts w:asciiTheme="majorEastAsia" w:eastAsiaTheme="majorEastAsia" w:hAnsiTheme="majorEastAsia" w:hint="eastAsia"/>
                              </w:rPr>
                              <w:t>ハローワーク（公共職業安定所）</w:t>
                            </w:r>
                            <w:bookmarkEnd w:id="14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3BBDF" id="AutoShape 1568" o:spid="_x0000_s1322" type="#_x0000_t84" style="position:absolute;left:0;text-align:left;margin-left:.75pt;margin-top:.05pt;width:240.75pt;height:27.0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" o:allowincell="f">
                <v:textbox inset="5.85pt,.7pt,5.85pt,.7pt">
                  <w:txbxContent>
                    <w:p w14:paraId="78B163A8" w14:textId="77777777" w:rsidR="005F650E" w:rsidRPr="00713482" w:rsidRDefault="005F650E">
                      <w:pPr>
                        <w:rPr>
                          <w:rFonts w:asciiTheme="majorEastAsia" w:eastAsiaTheme="majorEastAsia" w:hAnsiTheme="majorEastAsia"/>
                        </w:rPr>
                      </w:pPr>
                      <w:r w:rsidRPr="00713482">
                        <w:rPr>
                          <w:rFonts w:asciiTheme="majorEastAsia" w:eastAsiaTheme="majorEastAsia" w:hAnsiTheme="majorEastAsia" w:hint="eastAsia"/>
                          <w:color w:val="000000"/>
                        </w:rPr>
                        <w:t>（３</w:t>
                      </w:r>
                      <w:r w:rsidRPr="00713482">
                        <w:rPr>
                          <w:rFonts w:asciiTheme="majorEastAsia" w:eastAsiaTheme="majorEastAsia" w:hAnsiTheme="majorEastAsia" w:hint="eastAsia"/>
                        </w:rPr>
                        <w:t>５）</w:t>
                      </w:r>
                      <w:bookmarkStart w:id="209" w:name="ハローワーク（公共職業安定所）"/>
                      <w:r w:rsidRPr="00713482">
                        <w:rPr>
                          <w:rFonts w:asciiTheme="majorEastAsia" w:eastAsiaTheme="majorEastAsia" w:hAnsiTheme="majorEastAsia" w:hint="eastAsia"/>
                        </w:rPr>
                        <w:t>ハローワーク（公共職業安定所）</w:t>
                      </w:r>
                      <w:bookmarkEnd w:id="209"/>
                    </w:p>
                  </w:txbxContent>
                </v:textbox>
              </v:shape>
            </w:pict>
          </mc:Fallback>
        </mc:AlternateContent>
      </w:r>
    </w:p>
    <w:p w14:paraId="1DE0D7E7" w14:textId="77777777" w:rsidR="00D656E0" w:rsidRPr="000D74C1" w:rsidRDefault="00D656E0"/>
    <w:p w14:paraId="55C76F17" w14:textId="21DFECB2" w:rsidR="007D0AEF" w:rsidRPr="000D74C1" w:rsidRDefault="00EF7C1C" w:rsidP="002226C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職業安定法に基づいて全国に設置される国の行政機関で</w:t>
      </w:r>
      <w:r w:rsidR="00802F22" w:rsidRPr="000D74C1">
        <w:rPr>
          <w:rFonts w:ascii="ＭＳ 明朝" w:eastAsia="ＭＳ 明朝" w:hAnsi="ＭＳ 明朝" w:hint="eastAsia"/>
        </w:rPr>
        <w:t>，</w:t>
      </w:r>
      <w:r w:rsidR="007D0AEF" w:rsidRPr="000D74C1">
        <w:rPr>
          <w:rFonts w:ascii="ＭＳ 明朝" w:eastAsia="ＭＳ 明朝" w:hAnsi="ＭＳ 明朝" w:hint="eastAsia"/>
        </w:rPr>
        <w:t>職業紹介</w:t>
      </w:r>
      <w:r w:rsidR="00802F22" w:rsidRPr="000D74C1">
        <w:rPr>
          <w:rFonts w:ascii="ＭＳ 明朝" w:eastAsia="ＭＳ 明朝" w:hAnsi="ＭＳ 明朝" w:hint="eastAsia"/>
        </w:rPr>
        <w:t>，</w:t>
      </w:r>
      <w:r w:rsidR="007D0AEF" w:rsidRPr="000D74C1">
        <w:rPr>
          <w:rFonts w:ascii="ＭＳ 明朝" w:eastAsia="ＭＳ 明朝" w:hAnsi="ＭＳ 明朝" w:hint="eastAsia"/>
        </w:rPr>
        <w:t>雇用対策</w:t>
      </w:r>
      <w:r w:rsidR="00802F22" w:rsidRPr="000D74C1">
        <w:rPr>
          <w:rFonts w:ascii="ＭＳ 明朝" w:eastAsia="ＭＳ 明朝" w:hAnsi="ＭＳ 明朝" w:hint="eastAsia"/>
        </w:rPr>
        <w:t>，</w:t>
      </w:r>
      <w:r w:rsidR="007D0AEF" w:rsidRPr="000D74C1">
        <w:rPr>
          <w:rFonts w:ascii="ＭＳ 明朝" w:eastAsia="ＭＳ 明朝" w:hAnsi="ＭＳ 明朝" w:hint="eastAsia"/>
        </w:rPr>
        <w:t>雇用保険制度運営等を行っています。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2D52574D" w14:textId="77777777" w:rsidTr="00D65373">
        <w:trPr>
          <w:trHeight w:val="381"/>
        </w:trPr>
        <w:tc>
          <w:tcPr>
            <w:tcW w:w="9072" w:type="dxa"/>
            <w:gridSpan w:val="2"/>
            <w:vAlign w:val="center"/>
          </w:tcPr>
          <w:p w14:paraId="5AA5FFC7" w14:textId="041DD32B" w:rsidR="0033076E" w:rsidRPr="000D74C1" w:rsidRDefault="0033076E" w:rsidP="00D65373">
            <w:pPr>
              <w:rPr>
                <w:rFonts w:ascii="ＭＳ ゴシック" w:eastAsia="ＭＳ ゴシック" w:hAnsi="ＭＳ ゴシック"/>
              </w:rPr>
            </w:pPr>
            <w:r w:rsidRPr="000D74C1">
              <w:rPr>
                <w:rFonts w:ascii="ＭＳ ゴシック" w:eastAsia="ＭＳ ゴシック" w:hAnsi="ＭＳ ゴシック" w:hint="eastAsia"/>
              </w:rPr>
              <w:t>就職支援</w:t>
            </w:r>
          </w:p>
        </w:tc>
      </w:tr>
      <w:tr w:rsidR="000D74C1" w:rsidRPr="000D74C1" w14:paraId="36194AAD" w14:textId="77777777" w:rsidTr="00D65373">
        <w:trPr>
          <w:trHeight w:val="618"/>
        </w:trPr>
        <w:tc>
          <w:tcPr>
            <w:tcW w:w="567" w:type="dxa"/>
          </w:tcPr>
          <w:p w14:paraId="4AEBEEED" w14:textId="77777777" w:rsidR="0033076E" w:rsidRPr="000D74C1" w:rsidRDefault="0033076E" w:rsidP="00F92F15">
            <w:pPr>
              <w:rPr>
                <w:rFonts w:ascii="ＭＳ 明朝" w:hAnsi="ＭＳ 明朝"/>
              </w:rPr>
            </w:pPr>
          </w:p>
        </w:tc>
        <w:tc>
          <w:tcPr>
            <w:tcW w:w="8505" w:type="dxa"/>
            <w:vAlign w:val="center"/>
          </w:tcPr>
          <w:p w14:paraId="3F1F7D5E" w14:textId="3732F8FD" w:rsidR="0033076E" w:rsidRPr="000D74C1" w:rsidRDefault="0033076E" w:rsidP="00D65373">
            <w:pPr>
              <w:rPr>
                <w:rFonts w:ascii="ＭＳ 明朝" w:hAnsi="ＭＳ 明朝"/>
              </w:rPr>
            </w:pPr>
            <w:r w:rsidRPr="000D74C1">
              <w:rPr>
                <w:rFonts w:ascii="ＭＳ 明朝" w:hAnsi="ＭＳ 明朝" w:hint="eastAsia"/>
              </w:rPr>
              <w:t xml:space="preserve">　</w:t>
            </w:r>
            <w:r w:rsidRPr="000D74C1">
              <w:rPr>
                <w:rFonts w:ascii="ＭＳ 明朝" w:hAnsi="ＭＳ 明朝" w:hint="eastAsia"/>
                <w:sz w:val="21"/>
                <w:szCs w:val="21"/>
              </w:rPr>
              <w:t>個々の求職者に対する職業相談を通じて，求職者の置かれた状況に応じたきめ細やかな就職支援を行っています。</w:t>
            </w:r>
          </w:p>
        </w:tc>
      </w:tr>
    </w:tbl>
    <w:p w14:paraId="5EFDABB5" w14:textId="77777777" w:rsidR="00EF7C1C" w:rsidRPr="000D74C1" w:rsidRDefault="00EF7C1C" w:rsidP="002226C1">
      <w:pPr>
        <w:ind w:left="-220"/>
        <w:rPr>
          <w:rFonts w:ascii="ＭＳ 明朝" w:eastAsia="ＭＳ 明朝" w:hAnsi="ＭＳ 明朝"/>
        </w:rPr>
      </w:pPr>
    </w:p>
    <w:p w14:paraId="0A7EB971" w14:textId="2600F738" w:rsidR="007D0AEF" w:rsidRPr="000D74C1" w:rsidRDefault="0033076E" w:rsidP="0033076E">
      <w:pPr>
        <w:rPr>
          <w:rFonts w:asciiTheme="majorEastAsia" w:eastAsiaTheme="majorEastAsia" w:hAnsiTheme="majorEastAsia"/>
        </w:rPr>
      </w:pPr>
      <w:bookmarkStart w:id="145" w:name="ハローワーク窓口"/>
      <w:r w:rsidRPr="000D74C1">
        <w:rPr>
          <w:rFonts w:asciiTheme="majorEastAsia" w:eastAsiaTheme="majorEastAsia" w:hAnsiTheme="majorEastAsia" w:hint="eastAsia"/>
        </w:rPr>
        <w:t>【窓　口</w:t>
      </w:r>
      <w:bookmarkEnd w:id="145"/>
      <w:r w:rsidRPr="000D74C1">
        <w:rPr>
          <w:rFonts w:asciiTheme="majorEastAsia" w:eastAsiaTheme="majorEastAsia" w:hAnsiTheme="majorEastAsia"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947"/>
        <w:gridCol w:w="2873"/>
        <w:gridCol w:w="1701"/>
        <w:gridCol w:w="2551"/>
      </w:tblGrid>
      <w:tr w:rsidR="000D74C1" w:rsidRPr="000D74C1" w14:paraId="74D9FB1B" w14:textId="77777777" w:rsidTr="0033076E">
        <w:tc>
          <w:tcPr>
            <w:tcW w:w="1947" w:type="dxa"/>
          </w:tcPr>
          <w:p w14:paraId="3A9CE324" w14:textId="77777777" w:rsidR="007D0AEF" w:rsidRPr="000D74C1" w:rsidRDefault="007D0AEF">
            <w:pPr>
              <w:jc w:val="center"/>
              <w:rPr>
                <w:rFonts w:ascii="ＭＳ 明朝" w:hAnsi="ＭＳ 明朝"/>
              </w:rPr>
            </w:pPr>
            <w:r w:rsidRPr="000D74C1">
              <w:rPr>
                <w:rFonts w:ascii="ＭＳ 明朝" w:hAnsi="ＭＳ 明朝" w:hint="eastAsia"/>
              </w:rPr>
              <w:t>名　　称</w:t>
            </w:r>
          </w:p>
        </w:tc>
        <w:tc>
          <w:tcPr>
            <w:tcW w:w="2873" w:type="dxa"/>
          </w:tcPr>
          <w:p w14:paraId="2FC2B3AC" w14:textId="77777777" w:rsidR="007D0AEF" w:rsidRPr="000D74C1" w:rsidRDefault="007D0AEF">
            <w:pPr>
              <w:jc w:val="center"/>
              <w:rPr>
                <w:rFonts w:ascii="ＭＳ 明朝" w:hAnsi="ＭＳ 明朝"/>
              </w:rPr>
            </w:pPr>
            <w:r w:rsidRPr="000D74C1">
              <w:rPr>
                <w:rFonts w:ascii="ＭＳ 明朝" w:hAnsi="ＭＳ 明朝" w:hint="eastAsia"/>
              </w:rPr>
              <w:t>住　　所</w:t>
            </w:r>
          </w:p>
        </w:tc>
        <w:tc>
          <w:tcPr>
            <w:tcW w:w="1701" w:type="dxa"/>
            <w:vAlign w:val="center"/>
          </w:tcPr>
          <w:p w14:paraId="5B738DEC" w14:textId="77777777" w:rsidR="007D0AEF" w:rsidRPr="000D74C1" w:rsidRDefault="007D0AEF">
            <w:pPr>
              <w:jc w:val="center"/>
              <w:rPr>
                <w:rFonts w:ascii="ＭＳ 明朝" w:hAnsi="ＭＳ 明朝"/>
              </w:rPr>
            </w:pPr>
            <w:r w:rsidRPr="000D74C1">
              <w:rPr>
                <w:rFonts w:ascii="ＭＳ 明朝" w:hAnsi="ＭＳ 明朝" w:hint="eastAsia"/>
              </w:rPr>
              <w:t>電　話</w:t>
            </w:r>
          </w:p>
        </w:tc>
        <w:tc>
          <w:tcPr>
            <w:tcW w:w="2551" w:type="dxa"/>
            <w:vAlign w:val="center"/>
          </w:tcPr>
          <w:p w14:paraId="7B1878AA" w14:textId="77777777" w:rsidR="007D0AEF" w:rsidRPr="000D74C1" w:rsidRDefault="007D0AEF" w:rsidP="00D656E0">
            <w:pPr>
              <w:jc w:val="center"/>
              <w:rPr>
                <w:rFonts w:ascii="ＭＳ 明朝" w:hAnsi="ＭＳ 明朝"/>
                <w:sz w:val="21"/>
              </w:rPr>
            </w:pPr>
            <w:r w:rsidRPr="000D74C1">
              <w:rPr>
                <w:rFonts w:ascii="ＭＳ 明朝" w:hAnsi="ＭＳ 明朝" w:hint="eastAsia"/>
                <w:sz w:val="21"/>
              </w:rPr>
              <w:t>管轄区域</w:t>
            </w:r>
          </w:p>
        </w:tc>
      </w:tr>
      <w:tr w:rsidR="000D74C1" w:rsidRPr="000D74C1" w14:paraId="7D63F1CB" w14:textId="77777777" w:rsidTr="00600F5E">
        <w:tc>
          <w:tcPr>
            <w:tcW w:w="1947" w:type="dxa"/>
            <w:vAlign w:val="center"/>
          </w:tcPr>
          <w:p w14:paraId="698323A2" w14:textId="77777777" w:rsidR="007D0AEF" w:rsidRPr="000D74C1" w:rsidRDefault="007D0AEF">
            <w:pPr>
              <w:rPr>
                <w:rFonts w:ascii="ＭＳ 明朝" w:hAnsi="ＭＳ 明朝"/>
              </w:rPr>
            </w:pPr>
            <w:r w:rsidRPr="000D74C1">
              <w:rPr>
                <w:rFonts w:ascii="ＭＳ 明朝" w:hAnsi="ＭＳ 明朝" w:hint="eastAsia"/>
              </w:rPr>
              <w:t>ハローワーク</w:t>
            </w:r>
          </w:p>
          <w:p w14:paraId="66FADC2F" w14:textId="77777777" w:rsidR="007D0AEF" w:rsidRPr="000D74C1" w:rsidRDefault="007D0AEF">
            <w:pPr>
              <w:rPr>
                <w:rFonts w:ascii="ＭＳ 明朝" w:hAnsi="ＭＳ 明朝"/>
              </w:rPr>
            </w:pPr>
            <w:r w:rsidRPr="000D74C1">
              <w:rPr>
                <w:rFonts w:ascii="ＭＳ 明朝" w:hAnsi="ＭＳ 明朝" w:hint="eastAsia"/>
              </w:rPr>
              <w:t>広島</w:t>
            </w:r>
          </w:p>
        </w:tc>
        <w:tc>
          <w:tcPr>
            <w:tcW w:w="2873" w:type="dxa"/>
            <w:vAlign w:val="center"/>
          </w:tcPr>
          <w:p w14:paraId="40DDEB37"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730-8513</w:t>
            </w:r>
          </w:p>
          <w:p w14:paraId="1C95654A" w14:textId="77777777" w:rsidR="007D0AEF" w:rsidRPr="000D74C1" w:rsidRDefault="007D0AEF">
            <w:pPr>
              <w:rPr>
                <w:rFonts w:ascii="ＭＳ 明朝" w:hAnsi="ＭＳ 明朝"/>
              </w:rPr>
            </w:pPr>
            <w:r w:rsidRPr="000D74C1">
              <w:rPr>
                <w:rFonts w:ascii="ＭＳ 明朝" w:hAnsi="ＭＳ 明朝" w:hint="eastAsia"/>
              </w:rPr>
              <w:t>広島市中区上八丁堀</w:t>
            </w:r>
            <w:r w:rsidRPr="000D74C1">
              <w:rPr>
                <w:rFonts w:ascii="ＭＳ 明朝" w:hAnsi="ＭＳ 明朝" w:hint="eastAsia"/>
              </w:rPr>
              <w:t>8-2</w:t>
            </w:r>
          </w:p>
          <w:p w14:paraId="2A5B863A" w14:textId="77777777" w:rsidR="007D0AEF" w:rsidRPr="000D74C1" w:rsidRDefault="007D0AEF">
            <w:pPr>
              <w:rPr>
                <w:rFonts w:ascii="ＭＳ 明朝" w:hAnsi="ＭＳ 明朝"/>
              </w:rPr>
            </w:pPr>
            <w:r w:rsidRPr="000D74C1">
              <w:rPr>
                <w:rFonts w:ascii="ＭＳ 明朝" w:hAnsi="ＭＳ 明朝" w:hint="eastAsia"/>
              </w:rPr>
              <w:t>広島清水ビル</w:t>
            </w:r>
            <w:r w:rsidRPr="000D74C1">
              <w:rPr>
                <w:rFonts w:ascii="ＭＳ 明朝" w:hAnsi="ＭＳ 明朝" w:hint="eastAsia"/>
              </w:rPr>
              <w:t>1</w:t>
            </w:r>
            <w:r w:rsidRPr="000D74C1">
              <w:rPr>
                <w:rFonts w:ascii="ＭＳ 明朝" w:hAnsi="ＭＳ 明朝" w:hint="eastAsia"/>
              </w:rPr>
              <w:t>～</w:t>
            </w:r>
            <w:r w:rsidRPr="000D74C1">
              <w:rPr>
                <w:rFonts w:ascii="ＭＳ 明朝" w:hAnsi="ＭＳ 明朝" w:hint="eastAsia"/>
              </w:rPr>
              <w:t>4</w:t>
            </w:r>
            <w:r w:rsidRPr="000D74C1">
              <w:rPr>
                <w:rFonts w:ascii="ＭＳ 明朝" w:hAnsi="ＭＳ 明朝" w:hint="eastAsia"/>
              </w:rPr>
              <w:t>階</w:t>
            </w:r>
          </w:p>
        </w:tc>
        <w:tc>
          <w:tcPr>
            <w:tcW w:w="1701" w:type="dxa"/>
            <w:vAlign w:val="center"/>
          </w:tcPr>
          <w:p w14:paraId="14391758" w14:textId="77777777" w:rsidR="007D0AEF" w:rsidRPr="000D74C1" w:rsidRDefault="007D0AEF" w:rsidP="00600F5E">
            <w:pPr>
              <w:jc w:val="center"/>
              <w:rPr>
                <w:rFonts w:ascii="ＭＳ 明朝" w:hAnsi="ＭＳ 明朝"/>
              </w:rPr>
            </w:pPr>
            <w:r w:rsidRPr="000D74C1">
              <w:rPr>
                <w:rFonts w:ascii="ＭＳ 明朝" w:hAnsi="ＭＳ 明朝" w:hint="eastAsia"/>
              </w:rPr>
              <w:t>082-223-8609</w:t>
            </w:r>
          </w:p>
        </w:tc>
        <w:tc>
          <w:tcPr>
            <w:tcW w:w="2551" w:type="dxa"/>
            <w:vAlign w:val="center"/>
          </w:tcPr>
          <w:p w14:paraId="6D414E40" w14:textId="77777777" w:rsidR="007D0AEF" w:rsidRPr="000D74C1" w:rsidRDefault="005400ED">
            <w:pPr>
              <w:rPr>
                <w:rFonts w:ascii="ＭＳ 明朝" w:hAnsi="ＭＳ 明朝"/>
                <w:sz w:val="20"/>
              </w:rPr>
            </w:pPr>
            <w:r w:rsidRPr="000D74C1">
              <w:rPr>
                <w:rFonts w:ascii="ＭＳ 明朝" w:hAnsi="ＭＳ 明朝" w:hint="eastAsia"/>
                <w:sz w:val="20"/>
              </w:rPr>
              <w:t>広島市のうち中区</w:t>
            </w:r>
            <w:r w:rsidR="00802F22" w:rsidRPr="000D74C1">
              <w:rPr>
                <w:rFonts w:ascii="ＭＳ 明朝" w:hAnsi="ＭＳ 明朝" w:hint="eastAsia"/>
                <w:sz w:val="20"/>
              </w:rPr>
              <w:t>，</w:t>
            </w:r>
            <w:r w:rsidR="007D0AEF" w:rsidRPr="000D74C1">
              <w:rPr>
                <w:rFonts w:ascii="ＭＳ 明朝" w:hAnsi="ＭＳ 明朝" w:hint="eastAsia"/>
                <w:sz w:val="20"/>
              </w:rPr>
              <w:t>西区</w:t>
            </w:r>
            <w:r w:rsidR="00802F22" w:rsidRPr="000D74C1">
              <w:rPr>
                <w:rFonts w:ascii="ＭＳ 明朝" w:hAnsi="ＭＳ 明朝" w:hint="eastAsia"/>
                <w:sz w:val="20"/>
              </w:rPr>
              <w:t>，</w:t>
            </w:r>
            <w:r w:rsidRPr="000D74C1">
              <w:rPr>
                <w:rFonts w:ascii="ＭＳ 明朝" w:hAnsi="ＭＳ 明朝" w:hint="eastAsia"/>
                <w:sz w:val="20"/>
              </w:rPr>
              <w:t>安佐南区</w:t>
            </w:r>
            <w:r w:rsidR="00802F22" w:rsidRPr="000D74C1">
              <w:rPr>
                <w:rFonts w:ascii="ＭＳ 明朝" w:hAnsi="ＭＳ 明朝" w:hint="eastAsia"/>
                <w:sz w:val="20"/>
              </w:rPr>
              <w:t>，</w:t>
            </w:r>
            <w:r w:rsidR="007D0AEF" w:rsidRPr="000D74C1">
              <w:rPr>
                <w:rFonts w:ascii="ＭＳ 明朝" w:hAnsi="ＭＳ 明朝" w:hint="eastAsia"/>
                <w:sz w:val="20"/>
              </w:rPr>
              <w:t>佐伯区（湯来町</w:t>
            </w:r>
            <w:r w:rsidR="00802F22" w:rsidRPr="000D74C1">
              <w:rPr>
                <w:rFonts w:ascii="ＭＳ 明朝" w:hAnsi="ＭＳ 明朝" w:hint="eastAsia"/>
                <w:sz w:val="20"/>
              </w:rPr>
              <w:t>，</w:t>
            </w:r>
            <w:r w:rsidR="007D0AEF" w:rsidRPr="000D74C1">
              <w:rPr>
                <w:rFonts w:ascii="ＭＳ 明朝" w:hAnsi="ＭＳ 明朝" w:hint="eastAsia"/>
                <w:sz w:val="20"/>
              </w:rPr>
              <w:t>杉並台を除く）</w:t>
            </w:r>
          </w:p>
        </w:tc>
      </w:tr>
      <w:tr w:rsidR="000D74C1" w:rsidRPr="000D74C1" w14:paraId="165ECC19" w14:textId="77777777" w:rsidTr="00600F5E">
        <w:tc>
          <w:tcPr>
            <w:tcW w:w="1947" w:type="dxa"/>
            <w:vAlign w:val="center"/>
          </w:tcPr>
          <w:p w14:paraId="7E400562" w14:textId="77777777" w:rsidR="007D0AEF" w:rsidRPr="000D74C1" w:rsidRDefault="007D0AEF">
            <w:pPr>
              <w:rPr>
                <w:rFonts w:ascii="ＭＳ 明朝" w:hAnsi="ＭＳ 明朝"/>
              </w:rPr>
            </w:pPr>
            <w:r w:rsidRPr="000D74C1">
              <w:rPr>
                <w:rFonts w:ascii="ＭＳ 明朝" w:hAnsi="ＭＳ 明朝" w:hint="eastAsia"/>
              </w:rPr>
              <w:t>ハローワーク</w:t>
            </w:r>
          </w:p>
          <w:p w14:paraId="791B7E8E" w14:textId="77777777" w:rsidR="007D0AEF" w:rsidRPr="000D74C1" w:rsidRDefault="007D0AEF">
            <w:pPr>
              <w:rPr>
                <w:rFonts w:ascii="ＭＳ 明朝" w:hAnsi="ＭＳ 明朝"/>
              </w:rPr>
            </w:pPr>
            <w:r w:rsidRPr="000D74C1">
              <w:rPr>
                <w:rFonts w:ascii="ＭＳ 明朝" w:hAnsi="ＭＳ 明朝" w:hint="eastAsia"/>
              </w:rPr>
              <w:t>広島東</w:t>
            </w:r>
          </w:p>
        </w:tc>
        <w:tc>
          <w:tcPr>
            <w:tcW w:w="2873" w:type="dxa"/>
            <w:vAlign w:val="center"/>
          </w:tcPr>
          <w:p w14:paraId="2ED2F477"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732-0051</w:t>
            </w:r>
          </w:p>
          <w:p w14:paraId="6DF93BD7" w14:textId="77777777" w:rsidR="007D0AEF" w:rsidRPr="000D74C1" w:rsidRDefault="007D0AEF">
            <w:pPr>
              <w:rPr>
                <w:rFonts w:ascii="ＭＳ 明朝" w:hAnsi="ＭＳ 明朝"/>
              </w:rPr>
            </w:pPr>
            <w:r w:rsidRPr="000D74C1">
              <w:rPr>
                <w:rFonts w:ascii="ＭＳ 明朝" w:hAnsi="ＭＳ 明朝" w:hint="eastAsia"/>
              </w:rPr>
              <w:t>広島市東区光が丘</w:t>
            </w:r>
            <w:r w:rsidRPr="000D74C1">
              <w:rPr>
                <w:rFonts w:ascii="ＭＳ 明朝" w:hAnsi="ＭＳ 明朝" w:hint="eastAsia"/>
              </w:rPr>
              <w:t>13-7</w:t>
            </w:r>
          </w:p>
        </w:tc>
        <w:tc>
          <w:tcPr>
            <w:tcW w:w="1701" w:type="dxa"/>
            <w:vAlign w:val="center"/>
          </w:tcPr>
          <w:p w14:paraId="0D79934E" w14:textId="77777777" w:rsidR="007D0AEF" w:rsidRPr="000D74C1" w:rsidRDefault="007D0AEF" w:rsidP="00600F5E">
            <w:pPr>
              <w:jc w:val="center"/>
              <w:rPr>
                <w:rFonts w:ascii="ＭＳ 明朝" w:hAnsi="ＭＳ 明朝"/>
              </w:rPr>
            </w:pPr>
            <w:r w:rsidRPr="000D74C1">
              <w:rPr>
                <w:rFonts w:ascii="ＭＳ 明朝" w:hAnsi="ＭＳ 明朝" w:hint="eastAsia"/>
              </w:rPr>
              <w:t>082-264-8609</w:t>
            </w:r>
          </w:p>
        </w:tc>
        <w:tc>
          <w:tcPr>
            <w:tcW w:w="2551" w:type="dxa"/>
            <w:vAlign w:val="center"/>
          </w:tcPr>
          <w:p w14:paraId="0C14D5E8" w14:textId="77777777" w:rsidR="007D0AEF" w:rsidRPr="000D74C1" w:rsidRDefault="005400ED" w:rsidP="00BE27FA">
            <w:pPr>
              <w:rPr>
                <w:rFonts w:ascii="ＭＳ 明朝" w:hAnsi="ＭＳ 明朝"/>
                <w:sz w:val="18"/>
              </w:rPr>
            </w:pPr>
            <w:r w:rsidRPr="000D74C1">
              <w:rPr>
                <w:rFonts w:ascii="ＭＳ 明朝" w:hAnsi="ＭＳ 明朝" w:hint="eastAsia"/>
                <w:sz w:val="20"/>
              </w:rPr>
              <w:t>広島市のうち東区</w:t>
            </w:r>
            <w:r w:rsidR="00802F22" w:rsidRPr="000D74C1">
              <w:rPr>
                <w:rFonts w:ascii="ＭＳ 明朝" w:hAnsi="ＭＳ 明朝" w:hint="eastAsia"/>
                <w:sz w:val="20"/>
              </w:rPr>
              <w:t>，</w:t>
            </w:r>
            <w:r w:rsidR="007D0AEF" w:rsidRPr="000D74C1">
              <w:rPr>
                <w:rFonts w:ascii="ＭＳ 明朝" w:hAnsi="ＭＳ 明朝" w:hint="eastAsia"/>
                <w:sz w:val="20"/>
              </w:rPr>
              <w:t>南区</w:t>
            </w:r>
            <w:r w:rsidR="00802F22" w:rsidRPr="000D74C1">
              <w:rPr>
                <w:rFonts w:ascii="ＭＳ 明朝" w:hAnsi="ＭＳ 明朝" w:hint="eastAsia"/>
                <w:sz w:val="20"/>
              </w:rPr>
              <w:t>，</w:t>
            </w:r>
            <w:r w:rsidRPr="000D74C1">
              <w:rPr>
                <w:rFonts w:ascii="ＭＳ 明朝" w:hAnsi="ＭＳ 明朝" w:hint="eastAsia"/>
                <w:sz w:val="20"/>
              </w:rPr>
              <w:t>安芸区</w:t>
            </w:r>
            <w:r w:rsidR="00802F22" w:rsidRPr="000D74C1">
              <w:rPr>
                <w:rFonts w:ascii="ＭＳ 明朝" w:hAnsi="ＭＳ 明朝" w:hint="eastAsia"/>
                <w:sz w:val="20"/>
              </w:rPr>
              <w:t>，</w:t>
            </w:r>
            <w:r w:rsidR="00BE27FA" w:rsidRPr="000D74C1">
              <w:rPr>
                <w:rFonts w:ascii="ＭＳ 明朝" w:hAnsi="ＭＳ 明朝" w:hint="eastAsia"/>
                <w:sz w:val="20"/>
              </w:rPr>
              <w:t>府中町，海田町，熊野町，坂町</w:t>
            </w:r>
          </w:p>
        </w:tc>
      </w:tr>
      <w:tr w:rsidR="000D74C1" w:rsidRPr="000D74C1" w14:paraId="514BB301" w14:textId="77777777" w:rsidTr="00600F5E">
        <w:trPr>
          <w:trHeight w:val="475"/>
        </w:trPr>
        <w:tc>
          <w:tcPr>
            <w:tcW w:w="1947" w:type="dxa"/>
            <w:vAlign w:val="center"/>
          </w:tcPr>
          <w:p w14:paraId="4DC89201" w14:textId="77777777" w:rsidR="007D0AEF" w:rsidRPr="000D74C1" w:rsidRDefault="007D0AEF">
            <w:pPr>
              <w:rPr>
                <w:rFonts w:ascii="ＭＳ 明朝" w:hAnsi="ＭＳ 明朝"/>
              </w:rPr>
            </w:pPr>
            <w:r w:rsidRPr="000D74C1">
              <w:rPr>
                <w:rFonts w:ascii="ＭＳ 明朝" w:hAnsi="ＭＳ 明朝" w:hint="eastAsia"/>
              </w:rPr>
              <w:t>ハローワーク</w:t>
            </w:r>
          </w:p>
          <w:p w14:paraId="22960FAD" w14:textId="77777777" w:rsidR="007D0AEF" w:rsidRPr="000D74C1" w:rsidRDefault="007D0AEF">
            <w:pPr>
              <w:rPr>
                <w:rFonts w:ascii="ＭＳ 明朝" w:hAnsi="ＭＳ 明朝"/>
              </w:rPr>
            </w:pPr>
            <w:r w:rsidRPr="000D74C1">
              <w:rPr>
                <w:rFonts w:ascii="ＭＳ 明朝" w:hAnsi="ＭＳ 明朝" w:hint="eastAsia"/>
              </w:rPr>
              <w:t>可部</w:t>
            </w:r>
          </w:p>
        </w:tc>
        <w:tc>
          <w:tcPr>
            <w:tcW w:w="2873" w:type="dxa"/>
            <w:vAlign w:val="center"/>
          </w:tcPr>
          <w:p w14:paraId="71E4151E"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731-0223</w:t>
            </w:r>
          </w:p>
          <w:p w14:paraId="560B25B8" w14:textId="77777777" w:rsidR="007D0AEF" w:rsidRPr="000D74C1" w:rsidRDefault="007D0AEF">
            <w:pPr>
              <w:rPr>
                <w:rFonts w:ascii="ＭＳ 明朝" w:hAnsi="ＭＳ 明朝"/>
              </w:rPr>
            </w:pPr>
            <w:r w:rsidRPr="000D74C1">
              <w:rPr>
                <w:rFonts w:ascii="ＭＳ 明朝" w:hAnsi="ＭＳ 明朝" w:hint="eastAsia"/>
                <w:sz w:val="21"/>
              </w:rPr>
              <w:t>広島市安佐北区可部南</w:t>
            </w:r>
            <w:r w:rsidRPr="000D74C1">
              <w:rPr>
                <w:rFonts w:ascii="ＭＳ 明朝" w:hAnsi="ＭＳ 明朝" w:hint="eastAsia"/>
                <w:sz w:val="21"/>
              </w:rPr>
              <w:t>3-3-36</w:t>
            </w:r>
          </w:p>
        </w:tc>
        <w:tc>
          <w:tcPr>
            <w:tcW w:w="1701" w:type="dxa"/>
            <w:vAlign w:val="center"/>
          </w:tcPr>
          <w:p w14:paraId="04B2ED92" w14:textId="77777777" w:rsidR="007D0AEF" w:rsidRPr="000D74C1" w:rsidRDefault="007D0AEF" w:rsidP="00600F5E">
            <w:pPr>
              <w:jc w:val="center"/>
              <w:rPr>
                <w:rFonts w:ascii="ＭＳ 明朝" w:hAnsi="ＭＳ 明朝"/>
              </w:rPr>
            </w:pPr>
            <w:r w:rsidRPr="000D74C1">
              <w:rPr>
                <w:rFonts w:ascii="ＭＳ 明朝" w:hAnsi="ＭＳ 明朝" w:hint="eastAsia"/>
              </w:rPr>
              <w:t>082-815-8609</w:t>
            </w:r>
          </w:p>
        </w:tc>
        <w:tc>
          <w:tcPr>
            <w:tcW w:w="2551" w:type="dxa"/>
            <w:vAlign w:val="center"/>
          </w:tcPr>
          <w:p w14:paraId="5F50B8D4" w14:textId="77777777" w:rsidR="007D0AEF" w:rsidRPr="000D74C1" w:rsidRDefault="007D0AEF">
            <w:pPr>
              <w:rPr>
                <w:rFonts w:ascii="ＭＳ 明朝" w:hAnsi="ＭＳ 明朝"/>
                <w:sz w:val="20"/>
              </w:rPr>
            </w:pPr>
            <w:r w:rsidRPr="000D74C1">
              <w:rPr>
                <w:rFonts w:ascii="ＭＳ 明朝" w:hAnsi="ＭＳ 明朝" w:hint="eastAsia"/>
                <w:sz w:val="20"/>
              </w:rPr>
              <w:t>広島市のうち安佐北区</w:t>
            </w:r>
            <w:r w:rsidR="00802F22" w:rsidRPr="000D74C1">
              <w:rPr>
                <w:rFonts w:ascii="ＭＳ 明朝" w:hAnsi="ＭＳ 明朝" w:hint="eastAsia"/>
                <w:sz w:val="20"/>
              </w:rPr>
              <w:t>，</w:t>
            </w:r>
          </w:p>
          <w:p w14:paraId="36CF7F19" w14:textId="77777777" w:rsidR="007D0AEF" w:rsidRPr="000D74C1" w:rsidRDefault="00BE27FA">
            <w:pPr>
              <w:rPr>
                <w:rFonts w:ascii="ＭＳ 明朝" w:hAnsi="ＭＳ 明朝"/>
                <w:sz w:val="20"/>
              </w:rPr>
            </w:pPr>
            <w:r w:rsidRPr="000D74C1">
              <w:rPr>
                <w:rFonts w:ascii="ＭＳ 明朝" w:hAnsi="ＭＳ 明朝" w:hint="eastAsia"/>
                <w:sz w:val="20"/>
              </w:rPr>
              <w:t>安芸太田町，北広島町</w:t>
            </w:r>
          </w:p>
        </w:tc>
      </w:tr>
      <w:tr w:rsidR="000D74C1" w:rsidRPr="000D74C1" w14:paraId="1FDEE6EB" w14:textId="77777777" w:rsidTr="00600F5E">
        <w:trPr>
          <w:trHeight w:val="613"/>
        </w:trPr>
        <w:tc>
          <w:tcPr>
            <w:tcW w:w="1947" w:type="dxa"/>
            <w:vAlign w:val="center"/>
          </w:tcPr>
          <w:p w14:paraId="601F0DCB" w14:textId="77777777" w:rsidR="007D0AEF" w:rsidRPr="000D74C1" w:rsidRDefault="007D0AEF">
            <w:pPr>
              <w:rPr>
                <w:rFonts w:ascii="ＭＳ 明朝" w:hAnsi="ＭＳ 明朝"/>
              </w:rPr>
            </w:pPr>
            <w:r w:rsidRPr="000D74C1">
              <w:rPr>
                <w:rFonts w:ascii="ＭＳ 明朝" w:hAnsi="ＭＳ 明朝" w:hint="eastAsia"/>
              </w:rPr>
              <w:t>ハローワーク呉</w:t>
            </w:r>
          </w:p>
        </w:tc>
        <w:tc>
          <w:tcPr>
            <w:tcW w:w="2873" w:type="dxa"/>
            <w:vAlign w:val="center"/>
          </w:tcPr>
          <w:p w14:paraId="22611C2F"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737-8609</w:t>
            </w:r>
          </w:p>
          <w:p w14:paraId="0282FF16" w14:textId="77777777" w:rsidR="007D0AEF" w:rsidRPr="000D74C1" w:rsidRDefault="007D0AEF">
            <w:pPr>
              <w:rPr>
                <w:rFonts w:ascii="ＭＳ 明朝" w:hAnsi="ＭＳ 明朝"/>
              </w:rPr>
            </w:pPr>
            <w:r w:rsidRPr="000D74C1">
              <w:rPr>
                <w:rFonts w:ascii="ＭＳ 明朝" w:hAnsi="ＭＳ 明朝" w:hint="eastAsia"/>
              </w:rPr>
              <w:t>呉市西中央</w:t>
            </w:r>
            <w:r w:rsidRPr="000D74C1">
              <w:rPr>
                <w:rFonts w:ascii="ＭＳ 明朝" w:hAnsi="ＭＳ 明朝" w:hint="eastAsia"/>
              </w:rPr>
              <w:t>1-5-2</w:t>
            </w:r>
          </w:p>
        </w:tc>
        <w:tc>
          <w:tcPr>
            <w:tcW w:w="1701" w:type="dxa"/>
            <w:vAlign w:val="center"/>
          </w:tcPr>
          <w:p w14:paraId="76809175" w14:textId="77777777" w:rsidR="007D0AEF" w:rsidRPr="000D74C1" w:rsidRDefault="007D0AEF" w:rsidP="00600F5E">
            <w:pPr>
              <w:jc w:val="center"/>
              <w:rPr>
                <w:rFonts w:ascii="ＭＳ 明朝" w:hAnsi="ＭＳ 明朝"/>
              </w:rPr>
            </w:pPr>
            <w:r w:rsidRPr="000D74C1">
              <w:rPr>
                <w:rFonts w:ascii="ＭＳ 明朝" w:hAnsi="ＭＳ 明朝" w:hint="eastAsia"/>
              </w:rPr>
              <w:t>0823-25-8609</w:t>
            </w:r>
          </w:p>
        </w:tc>
        <w:tc>
          <w:tcPr>
            <w:tcW w:w="2551" w:type="dxa"/>
            <w:vAlign w:val="center"/>
          </w:tcPr>
          <w:p w14:paraId="3D5924A0" w14:textId="77777777" w:rsidR="007D0AEF" w:rsidRPr="000D74C1" w:rsidRDefault="007D0AEF" w:rsidP="005A3BB6">
            <w:pPr>
              <w:rPr>
                <w:rFonts w:ascii="ＭＳ 明朝" w:hAnsi="ＭＳ 明朝"/>
                <w:sz w:val="20"/>
              </w:rPr>
            </w:pPr>
            <w:r w:rsidRPr="000D74C1">
              <w:rPr>
                <w:rFonts w:ascii="ＭＳ 明朝" w:hAnsi="ＭＳ 明朝" w:hint="eastAsia"/>
                <w:sz w:val="20"/>
              </w:rPr>
              <w:t>呉市</w:t>
            </w:r>
            <w:r w:rsidR="00802F22" w:rsidRPr="000D74C1">
              <w:rPr>
                <w:rFonts w:ascii="ＭＳ 明朝" w:hAnsi="ＭＳ 明朝" w:hint="eastAsia"/>
                <w:sz w:val="20"/>
              </w:rPr>
              <w:t>，</w:t>
            </w:r>
            <w:r w:rsidRPr="000D74C1">
              <w:rPr>
                <w:rFonts w:ascii="ＭＳ 明朝" w:hAnsi="ＭＳ 明朝" w:hint="eastAsia"/>
                <w:sz w:val="20"/>
              </w:rPr>
              <w:t>江田島市</w:t>
            </w:r>
          </w:p>
        </w:tc>
      </w:tr>
      <w:tr w:rsidR="000D74C1" w:rsidRPr="000D74C1" w14:paraId="3072F8D2" w14:textId="77777777" w:rsidTr="00600F5E">
        <w:trPr>
          <w:trHeight w:val="551"/>
        </w:trPr>
        <w:tc>
          <w:tcPr>
            <w:tcW w:w="1947" w:type="dxa"/>
            <w:vAlign w:val="center"/>
          </w:tcPr>
          <w:p w14:paraId="454D8236" w14:textId="77777777" w:rsidR="007D0AEF" w:rsidRPr="000D74C1" w:rsidRDefault="007D0AEF">
            <w:pPr>
              <w:rPr>
                <w:rFonts w:ascii="ＭＳ 明朝" w:hAnsi="ＭＳ 明朝"/>
              </w:rPr>
            </w:pPr>
            <w:r w:rsidRPr="000D74C1">
              <w:rPr>
                <w:rFonts w:ascii="ＭＳ 明朝" w:hAnsi="ＭＳ 明朝" w:hint="eastAsia"/>
              </w:rPr>
              <w:t>ハローワーク</w:t>
            </w:r>
          </w:p>
          <w:p w14:paraId="49893E56" w14:textId="77777777" w:rsidR="007D0AEF" w:rsidRPr="000D74C1" w:rsidRDefault="007D0AEF">
            <w:pPr>
              <w:rPr>
                <w:rFonts w:ascii="ＭＳ 明朝" w:hAnsi="ＭＳ 明朝"/>
              </w:rPr>
            </w:pPr>
            <w:r w:rsidRPr="000D74C1">
              <w:rPr>
                <w:rFonts w:ascii="ＭＳ 明朝" w:hAnsi="ＭＳ 明朝" w:hint="eastAsia"/>
              </w:rPr>
              <w:t>竹原</w:t>
            </w:r>
          </w:p>
        </w:tc>
        <w:tc>
          <w:tcPr>
            <w:tcW w:w="2873" w:type="dxa"/>
            <w:vAlign w:val="center"/>
          </w:tcPr>
          <w:p w14:paraId="31295896"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725-0026</w:t>
            </w:r>
          </w:p>
          <w:p w14:paraId="1A384930" w14:textId="77777777" w:rsidR="007D0AEF" w:rsidRPr="000D74C1" w:rsidRDefault="007D0AEF">
            <w:pPr>
              <w:rPr>
                <w:rFonts w:ascii="ＭＳ 明朝" w:hAnsi="ＭＳ 明朝"/>
              </w:rPr>
            </w:pPr>
            <w:r w:rsidRPr="000D74C1">
              <w:rPr>
                <w:rFonts w:ascii="ＭＳ 明朝" w:hAnsi="ＭＳ 明朝" w:hint="eastAsia"/>
              </w:rPr>
              <w:t>竹原市中央</w:t>
            </w:r>
            <w:r w:rsidRPr="000D74C1">
              <w:rPr>
                <w:rFonts w:ascii="ＭＳ 明朝" w:hAnsi="ＭＳ 明朝" w:hint="eastAsia"/>
              </w:rPr>
              <w:t>5-2-11</w:t>
            </w:r>
          </w:p>
        </w:tc>
        <w:tc>
          <w:tcPr>
            <w:tcW w:w="1701" w:type="dxa"/>
            <w:vAlign w:val="center"/>
          </w:tcPr>
          <w:p w14:paraId="7C5C6FFB" w14:textId="77777777" w:rsidR="007D0AEF" w:rsidRPr="000D74C1" w:rsidRDefault="007D0AEF" w:rsidP="00600F5E">
            <w:pPr>
              <w:jc w:val="center"/>
              <w:rPr>
                <w:rFonts w:ascii="ＭＳ 明朝" w:hAnsi="ＭＳ 明朝"/>
              </w:rPr>
            </w:pPr>
            <w:r w:rsidRPr="000D74C1">
              <w:rPr>
                <w:rFonts w:ascii="ＭＳ 明朝" w:hAnsi="ＭＳ 明朝" w:hint="eastAsia"/>
              </w:rPr>
              <w:t>0846-22-8609</w:t>
            </w:r>
          </w:p>
        </w:tc>
        <w:tc>
          <w:tcPr>
            <w:tcW w:w="2551" w:type="dxa"/>
            <w:vAlign w:val="center"/>
          </w:tcPr>
          <w:p w14:paraId="0140DD35" w14:textId="77777777" w:rsidR="007D0AEF" w:rsidRPr="000D74C1" w:rsidRDefault="005400ED">
            <w:pPr>
              <w:rPr>
                <w:rFonts w:ascii="ＭＳ 明朝" w:hAnsi="ＭＳ 明朝"/>
                <w:sz w:val="20"/>
              </w:rPr>
            </w:pPr>
            <w:r w:rsidRPr="000D74C1">
              <w:rPr>
                <w:rFonts w:ascii="ＭＳ 明朝" w:hAnsi="ＭＳ 明朝" w:hint="eastAsia"/>
                <w:sz w:val="20"/>
              </w:rPr>
              <w:t>竹原市</w:t>
            </w:r>
            <w:r w:rsidR="00802F22" w:rsidRPr="000D74C1">
              <w:rPr>
                <w:rFonts w:ascii="ＭＳ 明朝" w:hAnsi="ＭＳ 明朝" w:hint="eastAsia"/>
                <w:sz w:val="20"/>
              </w:rPr>
              <w:t>，</w:t>
            </w:r>
            <w:r w:rsidR="00BE27FA" w:rsidRPr="000D74C1">
              <w:rPr>
                <w:rFonts w:ascii="ＭＳ 明朝" w:hAnsi="ＭＳ 明朝" w:hint="eastAsia"/>
                <w:sz w:val="20"/>
              </w:rPr>
              <w:t>大崎上島町</w:t>
            </w:r>
          </w:p>
        </w:tc>
      </w:tr>
      <w:tr w:rsidR="000D74C1" w:rsidRPr="000D74C1" w14:paraId="6CF1A501" w14:textId="77777777" w:rsidTr="00600F5E">
        <w:trPr>
          <w:trHeight w:val="373"/>
        </w:trPr>
        <w:tc>
          <w:tcPr>
            <w:tcW w:w="1947" w:type="dxa"/>
            <w:vAlign w:val="center"/>
          </w:tcPr>
          <w:p w14:paraId="45C05D77" w14:textId="77777777" w:rsidR="007D0AEF" w:rsidRPr="000D74C1" w:rsidRDefault="007D0AEF">
            <w:pPr>
              <w:rPr>
                <w:rFonts w:ascii="ＭＳ 明朝" w:hAnsi="ＭＳ 明朝"/>
              </w:rPr>
            </w:pPr>
            <w:r w:rsidRPr="000D74C1">
              <w:rPr>
                <w:rFonts w:ascii="ＭＳ 明朝" w:hAnsi="ＭＳ 明朝" w:hint="eastAsia"/>
              </w:rPr>
              <w:t>ハローワーク</w:t>
            </w:r>
          </w:p>
          <w:p w14:paraId="7FCE8704" w14:textId="77777777" w:rsidR="007D0AEF" w:rsidRPr="000D74C1" w:rsidRDefault="007D0AEF">
            <w:pPr>
              <w:rPr>
                <w:rFonts w:ascii="ＭＳ 明朝" w:hAnsi="ＭＳ 明朝"/>
              </w:rPr>
            </w:pPr>
            <w:r w:rsidRPr="000D74C1">
              <w:rPr>
                <w:rFonts w:ascii="ＭＳ 明朝" w:hAnsi="ＭＳ 明朝" w:hint="eastAsia"/>
              </w:rPr>
              <w:t>三原</w:t>
            </w:r>
          </w:p>
        </w:tc>
        <w:tc>
          <w:tcPr>
            <w:tcW w:w="2873" w:type="dxa"/>
            <w:vAlign w:val="center"/>
          </w:tcPr>
          <w:p w14:paraId="311E9273"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723-0004</w:t>
            </w:r>
          </w:p>
          <w:p w14:paraId="7CE51220" w14:textId="77777777" w:rsidR="007D0AEF" w:rsidRPr="000D74C1" w:rsidRDefault="007D0AEF">
            <w:pPr>
              <w:rPr>
                <w:rFonts w:ascii="ＭＳ 明朝" w:hAnsi="ＭＳ 明朝"/>
              </w:rPr>
            </w:pPr>
            <w:r w:rsidRPr="000D74C1">
              <w:rPr>
                <w:rFonts w:ascii="ＭＳ 明朝" w:hAnsi="ＭＳ 明朝" w:hint="eastAsia"/>
              </w:rPr>
              <w:t>三原市館町</w:t>
            </w:r>
            <w:r w:rsidRPr="000D74C1">
              <w:rPr>
                <w:rFonts w:ascii="ＭＳ 明朝" w:hAnsi="ＭＳ 明朝" w:hint="eastAsia"/>
              </w:rPr>
              <w:t>1-6-10</w:t>
            </w:r>
          </w:p>
        </w:tc>
        <w:tc>
          <w:tcPr>
            <w:tcW w:w="1701" w:type="dxa"/>
            <w:vAlign w:val="center"/>
          </w:tcPr>
          <w:p w14:paraId="7AF55958" w14:textId="77777777" w:rsidR="007D0AEF" w:rsidRPr="000D74C1" w:rsidRDefault="007D0AEF" w:rsidP="00600F5E">
            <w:pPr>
              <w:jc w:val="center"/>
              <w:rPr>
                <w:rFonts w:ascii="ＭＳ 明朝" w:hAnsi="ＭＳ 明朝"/>
              </w:rPr>
            </w:pPr>
            <w:r w:rsidRPr="000D74C1">
              <w:rPr>
                <w:rFonts w:ascii="ＭＳ 明朝" w:hAnsi="ＭＳ 明朝" w:hint="eastAsia"/>
              </w:rPr>
              <w:t>0848-64-8609</w:t>
            </w:r>
          </w:p>
        </w:tc>
        <w:tc>
          <w:tcPr>
            <w:tcW w:w="2551" w:type="dxa"/>
            <w:vAlign w:val="center"/>
          </w:tcPr>
          <w:p w14:paraId="317191C3" w14:textId="77777777" w:rsidR="007D0AEF" w:rsidRPr="000D74C1" w:rsidRDefault="007D0AEF">
            <w:pPr>
              <w:rPr>
                <w:rFonts w:ascii="ＭＳ 明朝" w:hAnsi="ＭＳ 明朝"/>
                <w:sz w:val="20"/>
              </w:rPr>
            </w:pPr>
            <w:r w:rsidRPr="000D74C1">
              <w:rPr>
                <w:rFonts w:ascii="ＭＳ 明朝" w:hAnsi="ＭＳ 明朝" w:hint="eastAsia"/>
                <w:sz w:val="20"/>
              </w:rPr>
              <w:t>三原市</w:t>
            </w:r>
          </w:p>
        </w:tc>
      </w:tr>
      <w:tr w:rsidR="000D74C1" w:rsidRPr="000D74C1" w14:paraId="47EBA5DE" w14:textId="77777777" w:rsidTr="00600F5E">
        <w:trPr>
          <w:trHeight w:val="367"/>
        </w:trPr>
        <w:tc>
          <w:tcPr>
            <w:tcW w:w="1947" w:type="dxa"/>
            <w:vAlign w:val="center"/>
          </w:tcPr>
          <w:p w14:paraId="0D53F5ED" w14:textId="77777777" w:rsidR="007D0AEF" w:rsidRPr="000D74C1" w:rsidRDefault="007D0AEF">
            <w:pPr>
              <w:rPr>
                <w:rFonts w:ascii="ＭＳ 明朝" w:hAnsi="ＭＳ 明朝"/>
              </w:rPr>
            </w:pPr>
            <w:r w:rsidRPr="000D74C1">
              <w:rPr>
                <w:rFonts w:ascii="ＭＳ 明朝" w:hAnsi="ＭＳ 明朝" w:hint="eastAsia"/>
              </w:rPr>
              <w:t>ハローワーク</w:t>
            </w:r>
          </w:p>
          <w:p w14:paraId="690E4190" w14:textId="77777777" w:rsidR="007D0AEF" w:rsidRPr="000D74C1" w:rsidRDefault="007D0AEF">
            <w:pPr>
              <w:rPr>
                <w:rFonts w:ascii="ＭＳ 明朝" w:hAnsi="ＭＳ 明朝"/>
              </w:rPr>
            </w:pPr>
            <w:r w:rsidRPr="000D74C1">
              <w:rPr>
                <w:rFonts w:ascii="ＭＳ 明朝" w:hAnsi="ＭＳ 明朝" w:hint="eastAsia"/>
              </w:rPr>
              <w:t>尾道</w:t>
            </w:r>
          </w:p>
        </w:tc>
        <w:tc>
          <w:tcPr>
            <w:tcW w:w="2873" w:type="dxa"/>
            <w:vAlign w:val="center"/>
          </w:tcPr>
          <w:p w14:paraId="62F6218E"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722-0026</w:t>
            </w:r>
          </w:p>
          <w:p w14:paraId="1772222D" w14:textId="77777777" w:rsidR="007D0AEF" w:rsidRPr="000D74C1" w:rsidRDefault="007D0AEF">
            <w:pPr>
              <w:rPr>
                <w:rFonts w:ascii="ＭＳ 明朝" w:hAnsi="ＭＳ 明朝"/>
              </w:rPr>
            </w:pPr>
            <w:r w:rsidRPr="000D74C1">
              <w:rPr>
                <w:rFonts w:ascii="ＭＳ 明朝" w:hAnsi="ＭＳ 明朝" w:hint="eastAsia"/>
              </w:rPr>
              <w:t>尾道市栗原西</w:t>
            </w:r>
            <w:r w:rsidRPr="000D74C1">
              <w:rPr>
                <w:rFonts w:ascii="ＭＳ 明朝" w:hAnsi="ＭＳ 明朝" w:hint="eastAsia"/>
              </w:rPr>
              <w:t>2-7-10</w:t>
            </w:r>
          </w:p>
        </w:tc>
        <w:tc>
          <w:tcPr>
            <w:tcW w:w="1701" w:type="dxa"/>
            <w:vAlign w:val="center"/>
          </w:tcPr>
          <w:p w14:paraId="1095C6CE" w14:textId="77777777" w:rsidR="007D0AEF" w:rsidRPr="000D74C1" w:rsidRDefault="007D0AEF" w:rsidP="00600F5E">
            <w:pPr>
              <w:jc w:val="center"/>
              <w:rPr>
                <w:rFonts w:ascii="ＭＳ 明朝" w:hAnsi="ＭＳ 明朝"/>
              </w:rPr>
            </w:pPr>
            <w:r w:rsidRPr="000D74C1">
              <w:rPr>
                <w:rFonts w:ascii="ＭＳ 明朝" w:hAnsi="ＭＳ 明朝" w:hint="eastAsia"/>
              </w:rPr>
              <w:t>0848-23-8609</w:t>
            </w:r>
          </w:p>
        </w:tc>
        <w:tc>
          <w:tcPr>
            <w:tcW w:w="2551" w:type="dxa"/>
            <w:vAlign w:val="center"/>
          </w:tcPr>
          <w:p w14:paraId="5CF897FD" w14:textId="3167E7F1" w:rsidR="007D0AEF" w:rsidRPr="000D74C1" w:rsidRDefault="005400ED" w:rsidP="00600F5E">
            <w:pPr>
              <w:rPr>
                <w:rFonts w:ascii="ＭＳ 明朝" w:hAnsi="ＭＳ 明朝"/>
                <w:sz w:val="20"/>
              </w:rPr>
            </w:pPr>
            <w:r w:rsidRPr="000D74C1">
              <w:rPr>
                <w:rFonts w:ascii="ＭＳ 明朝" w:hAnsi="ＭＳ 明朝" w:hint="eastAsia"/>
                <w:sz w:val="20"/>
              </w:rPr>
              <w:t>尾道市</w:t>
            </w:r>
            <w:r w:rsidR="00802F22" w:rsidRPr="000D74C1">
              <w:rPr>
                <w:rFonts w:ascii="ＭＳ 明朝" w:hAnsi="ＭＳ 明朝" w:hint="eastAsia"/>
                <w:sz w:val="20"/>
              </w:rPr>
              <w:t>，</w:t>
            </w:r>
            <w:r w:rsidR="007D0AEF" w:rsidRPr="000D74C1">
              <w:rPr>
                <w:rFonts w:ascii="ＭＳ 明朝" w:hAnsi="ＭＳ 明朝" w:hint="eastAsia"/>
                <w:sz w:val="20"/>
              </w:rPr>
              <w:t>世羅町</w:t>
            </w:r>
          </w:p>
        </w:tc>
      </w:tr>
      <w:tr w:rsidR="000D74C1" w:rsidRPr="000D74C1" w14:paraId="71129ED9" w14:textId="77777777" w:rsidTr="00600F5E">
        <w:trPr>
          <w:trHeight w:val="347"/>
        </w:trPr>
        <w:tc>
          <w:tcPr>
            <w:tcW w:w="1947" w:type="dxa"/>
            <w:vAlign w:val="center"/>
          </w:tcPr>
          <w:p w14:paraId="36471123" w14:textId="77777777" w:rsidR="007D0AEF" w:rsidRPr="000D74C1" w:rsidRDefault="007D0AEF">
            <w:pPr>
              <w:rPr>
                <w:rFonts w:ascii="ＭＳ 明朝" w:hAnsi="ＭＳ 明朝"/>
              </w:rPr>
            </w:pPr>
            <w:r w:rsidRPr="000D74C1">
              <w:rPr>
                <w:rFonts w:ascii="ＭＳ 明朝" w:hAnsi="ＭＳ 明朝" w:hint="eastAsia"/>
              </w:rPr>
              <w:t>ハローワーク</w:t>
            </w:r>
          </w:p>
          <w:p w14:paraId="5F693D3C" w14:textId="77777777" w:rsidR="007D0AEF" w:rsidRPr="000D74C1" w:rsidRDefault="007D0AEF">
            <w:pPr>
              <w:rPr>
                <w:rFonts w:ascii="ＭＳ 明朝" w:hAnsi="ＭＳ 明朝"/>
              </w:rPr>
            </w:pPr>
            <w:r w:rsidRPr="000D74C1">
              <w:rPr>
                <w:rFonts w:ascii="ＭＳ 明朝" w:hAnsi="ＭＳ 明朝" w:hint="eastAsia"/>
              </w:rPr>
              <w:t>福山</w:t>
            </w:r>
          </w:p>
        </w:tc>
        <w:tc>
          <w:tcPr>
            <w:tcW w:w="2873" w:type="dxa"/>
            <w:vAlign w:val="center"/>
          </w:tcPr>
          <w:p w14:paraId="635F189C"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720-8609</w:t>
            </w:r>
          </w:p>
          <w:p w14:paraId="52401580" w14:textId="77777777" w:rsidR="007D0AEF" w:rsidRPr="000D74C1" w:rsidRDefault="007D0AEF">
            <w:pPr>
              <w:rPr>
                <w:rFonts w:ascii="ＭＳ 明朝" w:hAnsi="ＭＳ 明朝"/>
              </w:rPr>
            </w:pPr>
            <w:r w:rsidRPr="000D74C1">
              <w:rPr>
                <w:rFonts w:ascii="ＭＳ 明朝" w:hAnsi="ＭＳ 明朝" w:hint="eastAsia"/>
              </w:rPr>
              <w:t>福山市東桜町</w:t>
            </w:r>
            <w:r w:rsidRPr="000D74C1">
              <w:rPr>
                <w:rFonts w:ascii="ＭＳ 明朝" w:hAnsi="ＭＳ 明朝" w:hint="eastAsia"/>
              </w:rPr>
              <w:t>3-12</w:t>
            </w:r>
          </w:p>
        </w:tc>
        <w:tc>
          <w:tcPr>
            <w:tcW w:w="1701" w:type="dxa"/>
            <w:vAlign w:val="center"/>
          </w:tcPr>
          <w:p w14:paraId="7F85C0DD" w14:textId="77777777" w:rsidR="007D0AEF" w:rsidRPr="000D74C1" w:rsidRDefault="007D0AEF" w:rsidP="00600F5E">
            <w:pPr>
              <w:jc w:val="center"/>
              <w:rPr>
                <w:rFonts w:ascii="ＭＳ 明朝" w:hAnsi="ＭＳ 明朝"/>
              </w:rPr>
            </w:pPr>
            <w:r w:rsidRPr="000D74C1">
              <w:rPr>
                <w:rFonts w:ascii="ＭＳ 明朝" w:hAnsi="ＭＳ 明朝" w:hint="eastAsia"/>
              </w:rPr>
              <w:t>084-923-8609</w:t>
            </w:r>
          </w:p>
        </w:tc>
        <w:tc>
          <w:tcPr>
            <w:tcW w:w="2551" w:type="dxa"/>
            <w:vAlign w:val="center"/>
          </w:tcPr>
          <w:p w14:paraId="4944D7AB" w14:textId="77777777" w:rsidR="007D0AEF" w:rsidRPr="000D74C1" w:rsidRDefault="007D0AEF">
            <w:pPr>
              <w:rPr>
                <w:rFonts w:ascii="ＭＳ 明朝" w:hAnsi="ＭＳ 明朝"/>
                <w:sz w:val="20"/>
              </w:rPr>
            </w:pPr>
            <w:r w:rsidRPr="000D74C1">
              <w:rPr>
                <w:rFonts w:ascii="ＭＳ 明朝" w:hAnsi="ＭＳ 明朝" w:hint="eastAsia"/>
                <w:sz w:val="20"/>
              </w:rPr>
              <w:t>福山市</w:t>
            </w:r>
          </w:p>
        </w:tc>
      </w:tr>
      <w:tr w:rsidR="000D74C1" w:rsidRPr="000D74C1" w14:paraId="08F0D69F" w14:textId="77777777" w:rsidTr="00600F5E">
        <w:trPr>
          <w:trHeight w:val="341"/>
        </w:trPr>
        <w:tc>
          <w:tcPr>
            <w:tcW w:w="1947" w:type="dxa"/>
            <w:vAlign w:val="center"/>
          </w:tcPr>
          <w:p w14:paraId="7264E1F7" w14:textId="77777777" w:rsidR="007D0AEF" w:rsidRPr="000D74C1" w:rsidRDefault="007D0AEF">
            <w:pPr>
              <w:rPr>
                <w:rFonts w:ascii="ＭＳ 明朝" w:hAnsi="ＭＳ 明朝"/>
              </w:rPr>
            </w:pPr>
            <w:r w:rsidRPr="000D74C1">
              <w:rPr>
                <w:rFonts w:ascii="ＭＳ 明朝" w:hAnsi="ＭＳ 明朝" w:hint="eastAsia"/>
              </w:rPr>
              <w:t>ハローワーク</w:t>
            </w:r>
          </w:p>
          <w:p w14:paraId="233DB9BE" w14:textId="77777777" w:rsidR="007D0AEF" w:rsidRPr="000D74C1" w:rsidRDefault="007D0AEF">
            <w:pPr>
              <w:rPr>
                <w:rFonts w:ascii="ＭＳ 明朝" w:hAnsi="ＭＳ 明朝"/>
              </w:rPr>
            </w:pPr>
            <w:r w:rsidRPr="000D74C1">
              <w:rPr>
                <w:rFonts w:ascii="ＭＳ 明朝" w:hAnsi="ＭＳ 明朝" w:hint="eastAsia"/>
              </w:rPr>
              <w:t>府中</w:t>
            </w:r>
          </w:p>
        </w:tc>
        <w:tc>
          <w:tcPr>
            <w:tcW w:w="2873" w:type="dxa"/>
            <w:vAlign w:val="center"/>
          </w:tcPr>
          <w:p w14:paraId="120B6EFD"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726-0005</w:t>
            </w:r>
          </w:p>
          <w:p w14:paraId="5BADA5E4" w14:textId="77777777" w:rsidR="007D0AEF" w:rsidRPr="000D74C1" w:rsidRDefault="007D0AEF">
            <w:pPr>
              <w:rPr>
                <w:rFonts w:ascii="ＭＳ 明朝" w:hAnsi="ＭＳ 明朝"/>
              </w:rPr>
            </w:pPr>
            <w:r w:rsidRPr="000D74C1">
              <w:rPr>
                <w:rFonts w:ascii="ＭＳ 明朝" w:hAnsi="ＭＳ 明朝" w:hint="eastAsia"/>
              </w:rPr>
              <w:t>府中市府中町</w:t>
            </w:r>
            <w:r w:rsidRPr="000D74C1">
              <w:rPr>
                <w:rFonts w:ascii="ＭＳ 明朝" w:hAnsi="ＭＳ 明朝" w:hint="eastAsia"/>
              </w:rPr>
              <w:t>188-2</w:t>
            </w:r>
          </w:p>
        </w:tc>
        <w:tc>
          <w:tcPr>
            <w:tcW w:w="1701" w:type="dxa"/>
            <w:vAlign w:val="center"/>
          </w:tcPr>
          <w:p w14:paraId="2FC20EB2" w14:textId="77777777" w:rsidR="007D0AEF" w:rsidRPr="000D74C1" w:rsidRDefault="007D0AEF" w:rsidP="00600F5E">
            <w:pPr>
              <w:jc w:val="center"/>
              <w:rPr>
                <w:rFonts w:ascii="ＭＳ 明朝" w:hAnsi="ＭＳ 明朝"/>
              </w:rPr>
            </w:pPr>
            <w:r w:rsidRPr="000D74C1">
              <w:rPr>
                <w:rFonts w:ascii="ＭＳ 明朝" w:hAnsi="ＭＳ 明朝" w:hint="eastAsia"/>
              </w:rPr>
              <w:t>0847-43-8609</w:t>
            </w:r>
          </w:p>
        </w:tc>
        <w:tc>
          <w:tcPr>
            <w:tcW w:w="2551" w:type="dxa"/>
            <w:vAlign w:val="center"/>
          </w:tcPr>
          <w:p w14:paraId="42BA8799" w14:textId="77777777" w:rsidR="007D0AEF" w:rsidRPr="000D74C1" w:rsidRDefault="005400ED">
            <w:pPr>
              <w:rPr>
                <w:rFonts w:ascii="ＭＳ 明朝" w:hAnsi="ＭＳ 明朝"/>
                <w:sz w:val="20"/>
              </w:rPr>
            </w:pPr>
            <w:r w:rsidRPr="000D74C1">
              <w:rPr>
                <w:rFonts w:ascii="ＭＳ 明朝" w:hAnsi="ＭＳ 明朝" w:hint="eastAsia"/>
                <w:sz w:val="20"/>
              </w:rPr>
              <w:t>府中市</w:t>
            </w:r>
            <w:r w:rsidR="00802F22" w:rsidRPr="000D74C1">
              <w:rPr>
                <w:rFonts w:ascii="ＭＳ 明朝" w:hAnsi="ＭＳ 明朝" w:hint="eastAsia"/>
                <w:sz w:val="20"/>
              </w:rPr>
              <w:t>，</w:t>
            </w:r>
            <w:r w:rsidR="007D0AEF" w:rsidRPr="000D74C1">
              <w:rPr>
                <w:rFonts w:ascii="ＭＳ 明朝" w:hAnsi="ＭＳ 明朝" w:hint="eastAsia"/>
                <w:sz w:val="20"/>
              </w:rPr>
              <w:t>神石</w:t>
            </w:r>
            <w:r w:rsidR="00BE27FA" w:rsidRPr="000D74C1">
              <w:rPr>
                <w:rFonts w:ascii="ＭＳ 明朝" w:hAnsi="ＭＳ 明朝" w:hint="eastAsia"/>
                <w:sz w:val="20"/>
              </w:rPr>
              <w:t>高原町</w:t>
            </w:r>
          </w:p>
        </w:tc>
      </w:tr>
      <w:tr w:rsidR="000D74C1" w:rsidRPr="000D74C1" w14:paraId="540E97F5" w14:textId="77777777" w:rsidTr="00600F5E">
        <w:trPr>
          <w:trHeight w:val="463"/>
        </w:trPr>
        <w:tc>
          <w:tcPr>
            <w:tcW w:w="1947" w:type="dxa"/>
            <w:vAlign w:val="center"/>
          </w:tcPr>
          <w:p w14:paraId="1A6643AB" w14:textId="77777777" w:rsidR="007D0AEF" w:rsidRPr="000D74C1" w:rsidRDefault="007D0AEF">
            <w:pPr>
              <w:rPr>
                <w:rFonts w:ascii="ＭＳ 明朝" w:hAnsi="ＭＳ 明朝"/>
              </w:rPr>
            </w:pPr>
            <w:r w:rsidRPr="000D74C1">
              <w:rPr>
                <w:rFonts w:ascii="ＭＳ 明朝" w:hAnsi="ＭＳ 明朝" w:hint="eastAsia"/>
              </w:rPr>
              <w:t>ハローワーク</w:t>
            </w:r>
          </w:p>
          <w:p w14:paraId="603EA98C" w14:textId="77777777" w:rsidR="007D0AEF" w:rsidRPr="000D74C1" w:rsidRDefault="007D0AEF">
            <w:pPr>
              <w:rPr>
                <w:rFonts w:ascii="ＭＳ 明朝" w:hAnsi="ＭＳ 明朝"/>
              </w:rPr>
            </w:pPr>
            <w:r w:rsidRPr="000D74C1">
              <w:rPr>
                <w:rFonts w:ascii="ＭＳ 明朝" w:hAnsi="ＭＳ 明朝" w:hint="eastAsia"/>
              </w:rPr>
              <w:t>三次</w:t>
            </w:r>
          </w:p>
        </w:tc>
        <w:tc>
          <w:tcPr>
            <w:tcW w:w="2873" w:type="dxa"/>
            <w:vAlign w:val="center"/>
          </w:tcPr>
          <w:p w14:paraId="5EFB4310"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728-0013</w:t>
            </w:r>
          </w:p>
          <w:p w14:paraId="6848A988" w14:textId="77777777" w:rsidR="007D0AEF" w:rsidRPr="000D74C1" w:rsidRDefault="007D0AEF">
            <w:pPr>
              <w:rPr>
                <w:rFonts w:ascii="ＭＳ 明朝" w:hAnsi="ＭＳ 明朝"/>
              </w:rPr>
            </w:pPr>
            <w:r w:rsidRPr="000D74C1">
              <w:rPr>
                <w:rFonts w:ascii="ＭＳ 明朝" w:hAnsi="ＭＳ 明朝" w:hint="eastAsia"/>
              </w:rPr>
              <w:t>三次市十日市東</w:t>
            </w:r>
            <w:r w:rsidRPr="000D74C1">
              <w:rPr>
                <w:rFonts w:ascii="ＭＳ 明朝" w:hAnsi="ＭＳ 明朝" w:hint="eastAsia"/>
              </w:rPr>
              <w:t>3-4-6</w:t>
            </w:r>
          </w:p>
        </w:tc>
        <w:tc>
          <w:tcPr>
            <w:tcW w:w="1701" w:type="dxa"/>
            <w:vAlign w:val="center"/>
          </w:tcPr>
          <w:p w14:paraId="469CB5C0" w14:textId="77777777" w:rsidR="007D0AEF" w:rsidRPr="000D74C1" w:rsidRDefault="007D0AEF" w:rsidP="00600F5E">
            <w:pPr>
              <w:jc w:val="center"/>
              <w:rPr>
                <w:rFonts w:ascii="ＭＳ 明朝" w:hAnsi="ＭＳ 明朝"/>
              </w:rPr>
            </w:pPr>
            <w:r w:rsidRPr="000D74C1">
              <w:rPr>
                <w:rFonts w:ascii="ＭＳ 明朝" w:hAnsi="ＭＳ 明朝" w:hint="eastAsia"/>
              </w:rPr>
              <w:t>0824-62-8609</w:t>
            </w:r>
          </w:p>
        </w:tc>
        <w:tc>
          <w:tcPr>
            <w:tcW w:w="2551" w:type="dxa"/>
            <w:vAlign w:val="center"/>
          </w:tcPr>
          <w:p w14:paraId="04F55D72" w14:textId="77777777" w:rsidR="007D0AEF" w:rsidRPr="000D74C1" w:rsidRDefault="007D0AEF">
            <w:pPr>
              <w:rPr>
                <w:rFonts w:ascii="ＭＳ 明朝" w:hAnsi="ＭＳ 明朝"/>
                <w:sz w:val="20"/>
              </w:rPr>
            </w:pPr>
            <w:r w:rsidRPr="000D74C1">
              <w:rPr>
                <w:rFonts w:ascii="ＭＳ 明朝" w:hAnsi="ＭＳ 明朝" w:hint="eastAsia"/>
                <w:sz w:val="20"/>
              </w:rPr>
              <w:t>三次市</w:t>
            </w:r>
          </w:p>
        </w:tc>
      </w:tr>
      <w:tr w:rsidR="000D74C1" w:rsidRPr="000D74C1" w14:paraId="741D37E1" w14:textId="77777777" w:rsidTr="00600F5E">
        <w:trPr>
          <w:trHeight w:val="315"/>
        </w:trPr>
        <w:tc>
          <w:tcPr>
            <w:tcW w:w="1947" w:type="dxa"/>
            <w:vAlign w:val="center"/>
          </w:tcPr>
          <w:p w14:paraId="4EE87F06" w14:textId="77777777" w:rsidR="007D0AEF" w:rsidRPr="000D74C1" w:rsidRDefault="007D0AEF">
            <w:pPr>
              <w:rPr>
                <w:rFonts w:ascii="ＭＳ 明朝" w:hAnsi="ＭＳ 明朝"/>
              </w:rPr>
            </w:pPr>
            <w:r w:rsidRPr="000D74C1">
              <w:rPr>
                <w:rFonts w:ascii="ＭＳ 明朝" w:hAnsi="ＭＳ 明朝" w:hint="eastAsia"/>
              </w:rPr>
              <w:t>ハローワーク</w:t>
            </w:r>
          </w:p>
          <w:p w14:paraId="485DEE08" w14:textId="77777777" w:rsidR="007D0AEF" w:rsidRPr="000D74C1" w:rsidRDefault="007D0AEF">
            <w:pPr>
              <w:rPr>
                <w:rFonts w:ascii="ＭＳ 明朝" w:hAnsi="ＭＳ 明朝"/>
              </w:rPr>
            </w:pPr>
            <w:r w:rsidRPr="000D74C1">
              <w:rPr>
                <w:rFonts w:ascii="ＭＳ 明朝" w:hAnsi="ＭＳ 明朝" w:hint="eastAsia"/>
              </w:rPr>
              <w:t>庄原</w:t>
            </w:r>
          </w:p>
        </w:tc>
        <w:tc>
          <w:tcPr>
            <w:tcW w:w="2873" w:type="dxa"/>
            <w:vAlign w:val="center"/>
          </w:tcPr>
          <w:p w14:paraId="5681957A"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727-0012</w:t>
            </w:r>
          </w:p>
          <w:p w14:paraId="44504ABA" w14:textId="77777777" w:rsidR="007D0AEF" w:rsidRPr="000D74C1" w:rsidRDefault="007D0AEF">
            <w:pPr>
              <w:rPr>
                <w:rFonts w:ascii="ＭＳ 明朝" w:hAnsi="ＭＳ 明朝"/>
              </w:rPr>
            </w:pPr>
            <w:r w:rsidRPr="000D74C1">
              <w:rPr>
                <w:rFonts w:ascii="ＭＳ 明朝" w:hAnsi="ＭＳ 明朝" w:hint="eastAsia"/>
              </w:rPr>
              <w:t>庄原市中本町</w:t>
            </w:r>
            <w:r w:rsidRPr="000D74C1">
              <w:rPr>
                <w:rFonts w:ascii="ＭＳ 明朝" w:hAnsi="ＭＳ 明朝" w:hint="eastAsia"/>
              </w:rPr>
              <w:t>1-20-1</w:t>
            </w:r>
          </w:p>
        </w:tc>
        <w:tc>
          <w:tcPr>
            <w:tcW w:w="1701" w:type="dxa"/>
            <w:vAlign w:val="center"/>
          </w:tcPr>
          <w:p w14:paraId="574FA081" w14:textId="77777777" w:rsidR="007D0AEF" w:rsidRPr="000D74C1" w:rsidRDefault="007D0AEF" w:rsidP="00600F5E">
            <w:pPr>
              <w:jc w:val="center"/>
              <w:rPr>
                <w:rFonts w:ascii="ＭＳ 明朝" w:hAnsi="ＭＳ 明朝"/>
              </w:rPr>
            </w:pPr>
            <w:r w:rsidRPr="000D74C1">
              <w:rPr>
                <w:rFonts w:ascii="ＭＳ 明朝" w:hAnsi="ＭＳ 明朝" w:hint="eastAsia"/>
              </w:rPr>
              <w:t>0824-72-1197</w:t>
            </w:r>
          </w:p>
        </w:tc>
        <w:tc>
          <w:tcPr>
            <w:tcW w:w="2551" w:type="dxa"/>
            <w:vAlign w:val="center"/>
          </w:tcPr>
          <w:p w14:paraId="24CD5406" w14:textId="77777777" w:rsidR="007D0AEF" w:rsidRPr="000D74C1" w:rsidRDefault="007D0AEF">
            <w:pPr>
              <w:rPr>
                <w:rFonts w:ascii="ＭＳ 明朝" w:hAnsi="ＭＳ 明朝"/>
                <w:sz w:val="20"/>
              </w:rPr>
            </w:pPr>
            <w:r w:rsidRPr="000D74C1">
              <w:rPr>
                <w:rFonts w:ascii="ＭＳ 明朝" w:hAnsi="ＭＳ 明朝" w:hint="eastAsia"/>
                <w:sz w:val="20"/>
              </w:rPr>
              <w:t>庄原市</w:t>
            </w:r>
          </w:p>
        </w:tc>
      </w:tr>
      <w:tr w:rsidR="000D74C1" w:rsidRPr="000D74C1" w14:paraId="37E8DF46" w14:textId="77777777" w:rsidTr="00600F5E">
        <w:trPr>
          <w:trHeight w:val="281"/>
        </w:trPr>
        <w:tc>
          <w:tcPr>
            <w:tcW w:w="1947" w:type="dxa"/>
            <w:vAlign w:val="center"/>
          </w:tcPr>
          <w:p w14:paraId="1FF59A71" w14:textId="77777777" w:rsidR="007D0AEF" w:rsidRPr="000D74C1" w:rsidRDefault="007D0AEF">
            <w:pPr>
              <w:rPr>
                <w:rFonts w:ascii="ＭＳ 明朝" w:hAnsi="ＭＳ 明朝"/>
              </w:rPr>
            </w:pPr>
            <w:r w:rsidRPr="000D74C1">
              <w:rPr>
                <w:rFonts w:ascii="ＭＳ 明朝" w:hAnsi="ＭＳ 明朝" w:hint="eastAsia"/>
              </w:rPr>
              <w:t>ハローワーク</w:t>
            </w:r>
          </w:p>
          <w:p w14:paraId="2C32A384" w14:textId="77777777" w:rsidR="007D0AEF" w:rsidRPr="000D74C1" w:rsidRDefault="007D0AEF">
            <w:pPr>
              <w:rPr>
                <w:rFonts w:ascii="ＭＳ 明朝" w:hAnsi="ＭＳ 明朝"/>
              </w:rPr>
            </w:pPr>
            <w:r w:rsidRPr="000D74C1">
              <w:rPr>
                <w:rFonts w:ascii="ＭＳ 明朝" w:hAnsi="ＭＳ 明朝" w:hint="eastAsia"/>
              </w:rPr>
              <w:t>大竹</w:t>
            </w:r>
          </w:p>
        </w:tc>
        <w:tc>
          <w:tcPr>
            <w:tcW w:w="2873" w:type="dxa"/>
            <w:vAlign w:val="center"/>
          </w:tcPr>
          <w:p w14:paraId="2DB7B6DA"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739-0614</w:t>
            </w:r>
          </w:p>
          <w:p w14:paraId="7BEE9000" w14:textId="77777777" w:rsidR="007D0AEF" w:rsidRPr="000D74C1" w:rsidRDefault="007D0AEF">
            <w:pPr>
              <w:rPr>
                <w:rFonts w:ascii="ＭＳ 明朝" w:hAnsi="ＭＳ 明朝"/>
              </w:rPr>
            </w:pPr>
            <w:r w:rsidRPr="000D74C1">
              <w:rPr>
                <w:rFonts w:ascii="ＭＳ 明朝" w:hAnsi="ＭＳ 明朝" w:hint="eastAsia"/>
              </w:rPr>
              <w:t>大竹市白石</w:t>
            </w:r>
            <w:r w:rsidRPr="000D74C1">
              <w:rPr>
                <w:rFonts w:ascii="ＭＳ 明朝" w:hAnsi="ＭＳ 明朝" w:hint="eastAsia"/>
              </w:rPr>
              <w:t>1-18-16</w:t>
            </w:r>
          </w:p>
        </w:tc>
        <w:tc>
          <w:tcPr>
            <w:tcW w:w="1701" w:type="dxa"/>
            <w:vAlign w:val="center"/>
          </w:tcPr>
          <w:p w14:paraId="0A1742CB" w14:textId="77777777" w:rsidR="007D0AEF" w:rsidRPr="000D74C1" w:rsidRDefault="007D0AEF" w:rsidP="00600F5E">
            <w:pPr>
              <w:jc w:val="center"/>
              <w:rPr>
                <w:rFonts w:ascii="ＭＳ 明朝" w:hAnsi="ＭＳ 明朝"/>
              </w:rPr>
            </w:pPr>
            <w:r w:rsidRPr="000D74C1">
              <w:rPr>
                <w:rFonts w:ascii="ＭＳ 明朝" w:hAnsi="ＭＳ 明朝" w:hint="eastAsia"/>
              </w:rPr>
              <w:t>0827-52-8609</w:t>
            </w:r>
          </w:p>
        </w:tc>
        <w:tc>
          <w:tcPr>
            <w:tcW w:w="2551" w:type="dxa"/>
            <w:vAlign w:val="center"/>
          </w:tcPr>
          <w:p w14:paraId="396A23B6" w14:textId="77777777" w:rsidR="007D0AEF" w:rsidRPr="000D74C1" w:rsidRDefault="007D0AEF">
            <w:pPr>
              <w:rPr>
                <w:rFonts w:ascii="ＭＳ 明朝" w:hAnsi="ＭＳ 明朝"/>
                <w:sz w:val="20"/>
              </w:rPr>
            </w:pPr>
            <w:r w:rsidRPr="000D74C1">
              <w:rPr>
                <w:rFonts w:ascii="ＭＳ 明朝" w:hAnsi="ＭＳ 明朝" w:hint="eastAsia"/>
                <w:sz w:val="20"/>
              </w:rPr>
              <w:t>大竹市</w:t>
            </w:r>
          </w:p>
        </w:tc>
      </w:tr>
      <w:tr w:rsidR="000D74C1" w:rsidRPr="000D74C1" w14:paraId="6A3838BF" w14:textId="77777777" w:rsidTr="00600F5E">
        <w:trPr>
          <w:trHeight w:val="281"/>
        </w:trPr>
        <w:tc>
          <w:tcPr>
            <w:tcW w:w="1947" w:type="dxa"/>
            <w:tcBorders>
              <w:top w:val="single" w:sz="4" w:space="0" w:color="auto"/>
              <w:left w:val="single" w:sz="4" w:space="0" w:color="auto"/>
              <w:bottom w:val="single" w:sz="4" w:space="0" w:color="auto"/>
              <w:right w:val="single" w:sz="4" w:space="0" w:color="auto"/>
            </w:tcBorders>
            <w:vAlign w:val="center"/>
          </w:tcPr>
          <w:p w14:paraId="7BCA5851" w14:textId="77777777" w:rsidR="005A3BB6" w:rsidRPr="000D74C1" w:rsidRDefault="005A3BB6" w:rsidP="006C655C">
            <w:pPr>
              <w:rPr>
                <w:rFonts w:ascii="ＭＳ 明朝" w:hAnsi="ＭＳ 明朝"/>
              </w:rPr>
            </w:pPr>
            <w:r w:rsidRPr="000D74C1">
              <w:rPr>
                <w:rFonts w:ascii="ＭＳ 明朝" w:hAnsi="ＭＳ 明朝" w:hint="eastAsia"/>
              </w:rPr>
              <w:t>ハローワーク</w:t>
            </w:r>
          </w:p>
          <w:p w14:paraId="1CAB1E1A" w14:textId="77777777" w:rsidR="005A3BB6" w:rsidRPr="000D74C1" w:rsidRDefault="005A3BB6" w:rsidP="006C655C">
            <w:pPr>
              <w:rPr>
                <w:rFonts w:ascii="ＭＳ 明朝" w:hAnsi="ＭＳ 明朝"/>
              </w:rPr>
            </w:pPr>
            <w:r w:rsidRPr="000D74C1">
              <w:rPr>
                <w:rFonts w:ascii="ＭＳ 明朝" w:hAnsi="ＭＳ 明朝" w:hint="eastAsia"/>
              </w:rPr>
              <w:t>広島西条</w:t>
            </w:r>
          </w:p>
        </w:tc>
        <w:tc>
          <w:tcPr>
            <w:tcW w:w="2873" w:type="dxa"/>
            <w:tcBorders>
              <w:top w:val="single" w:sz="4" w:space="0" w:color="auto"/>
              <w:left w:val="single" w:sz="4" w:space="0" w:color="auto"/>
              <w:bottom w:val="single" w:sz="4" w:space="0" w:color="auto"/>
              <w:right w:val="single" w:sz="4" w:space="0" w:color="auto"/>
            </w:tcBorders>
            <w:vAlign w:val="center"/>
          </w:tcPr>
          <w:p w14:paraId="6BAE9CE4" w14:textId="77777777" w:rsidR="005A3BB6" w:rsidRPr="000D74C1" w:rsidRDefault="005A3BB6" w:rsidP="006C655C">
            <w:pPr>
              <w:rPr>
                <w:rFonts w:ascii="ＭＳ 明朝" w:hAnsi="ＭＳ 明朝"/>
              </w:rPr>
            </w:pPr>
            <w:r w:rsidRPr="000D74C1">
              <w:rPr>
                <w:rFonts w:ascii="ＭＳ 明朝" w:hAnsi="ＭＳ 明朝" w:hint="eastAsia"/>
              </w:rPr>
              <w:t>〒</w:t>
            </w:r>
            <w:r w:rsidRPr="000D74C1">
              <w:rPr>
                <w:rFonts w:ascii="ＭＳ 明朝" w:hAnsi="ＭＳ 明朝" w:hint="eastAsia"/>
              </w:rPr>
              <w:t>739-0041</w:t>
            </w:r>
          </w:p>
          <w:p w14:paraId="24C5C1AE" w14:textId="77777777" w:rsidR="005A3BB6" w:rsidRPr="000D74C1" w:rsidRDefault="005A3BB6" w:rsidP="006C655C">
            <w:pPr>
              <w:rPr>
                <w:rFonts w:ascii="ＭＳ 明朝" w:hAnsi="ＭＳ 明朝"/>
              </w:rPr>
            </w:pPr>
            <w:r w:rsidRPr="000D74C1">
              <w:rPr>
                <w:rFonts w:ascii="ＭＳ 明朝" w:hAnsi="ＭＳ 明朝" w:hint="eastAsia"/>
              </w:rPr>
              <w:t>東広島市西条町寺家</w:t>
            </w:r>
            <w:r w:rsidRPr="000D74C1">
              <w:rPr>
                <w:rFonts w:ascii="ＭＳ 明朝" w:hAnsi="ＭＳ 明朝" w:hint="eastAsia"/>
              </w:rPr>
              <w:t>6479-1</w:t>
            </w:r>
          </w:p>
        </w:tc>
        <w:tc>
          <w:tcPr>
            <w:tcW w:w="1701" w:type="dxa"/>
            <w:tcBorders>
              <w:top w:val="single" w:sz="4" w:space="0" w:color="auto"/>
              <w:left w:val="single" w:sz="4" w:space="0" w:color="auto"/>
              <w:bottom w:val="single" w:sz="4" w:space="0" w:color="auto"/>
              <w:right w:val="single" w:sz="4" w:space="0" w:color="auto"/>
            </w:tcBorders>
            <w:vAlign w:val="center"/>
          </w:tcPr>
          <w:p w14:paraId="51A3E496" w14:textId="77777777" w:rsidR="005A3BB6" w:rsidRPr="000D74C1" w:rsidRDefault="005A3BB6" w:rsidP="00600F5E">
            <w:pPr>
              <w:jc w:val="center"/>
              <w:rPr>
                <w:rFonts w:ascii="ＭＳ 明朝" w:hAnsi="ＭＳ 明朝"/>
              </w:rPr>
            </w:pPr>
            <w:r w:rsidRPr="000D74C1">
              <w:rPr>
                <w:rFonts w:ascii="ＭＳ 明朝" w:hAnsi="ＭＳ 明朝" w:hint="eastAsia"/>
              </w:rPr>
              <w:t>082-422-8609</w:t>
            </w:r>
          </w:p>
        </w:tc>
        <w:tc>
          <w:tcPr>
            <w:tcW w:w="2551" w:type="dxa"/>
            <w:tcBorders>
              <w:top w:val="single" w:sz="4" w:space="0" w:color="auto"/>
              <w:left w:val="single" w:sz="4" w:space="0" w:color="auto"/>
              <w:bottom w:val="single" w:sz="4" w:space="0" w:color="auto"/>
              <w:right w:val="single" w:sz="4" w:space="0" w:color="auto"/>
            </w:tcBorders>
            <w:vAlign w:val="center"/>
          </w:tcPr>
          <w:p w14:paraId="1785270F" w14:textId="77777777" w:rsidR="005A3BB6" w:rsidRPr="000D74C1" w:rsidRDefault="005A3BB6" w:rsidP="006C655C">
            <w:pPr>
              <w:rPr>
                <w:rFonts w:ascii="ＭＳ 明朝" w:hAnsi="ＭＳ 明朝"/>
                <w:sz w:val="20"/>
              </w:rPr>
            </w:pPr>
            <w:r w:rsidRPr="000D74C1">
              <w:rPr>
                <w:rFonts w:ascii="ＭＳ 明朝" w:hAnsi="ＭＳ 明朝" w:hint="eastAsia"/>
                <w:sz w:val="20"/>
              </w:rPr>
              <w:t>東広島市</w:t>
            </w:r>
          </w:p>
        </w:tc>
      </w:tr>
      <w:tr w:rsidR="000D74C1" w:rsidRPr="000D74C1" w14:paraId="45329751" w14:textId="77777777" w:rsidTr="00600F5E">
        <w:trPr>
          <w:trHeight w:val="281"/>
        </w:trPr>
        <w:tc>
          <w:tcPr>
            <w:tcW w:w="1947" w:type="dxa"/>
            <w:tcBorders>
              <w:top w:val="single" w:sz="4" w:space="0" w:color="auto"/>
              <w:left w:val="single" w:sz="4" w:space="0" w:color="auto"/>
              <w:bottom w:val="single" w:sz="4" w:space="0" w:color="auto"/>
              <w:right w:val="single" w:sz="4" w:space="0" w:color="auto"/>
            </w:tcBorders>
            <w:vAlign w:val="center"/>
          </w:tcPr>
          <w:p w14:paraId="09E5F079" w14:textId="77777777" w:rsidR="005A3BB6" w:rsidRPr="000D74C1" w:rsidRDefault="005A3BB6" w:rsidP="006C655C">
            <w:pPr>
              <w:rPr>
                <w:rFonts w:ascii="ＭＳ 明朝" w:hAnsi="ＭＳ 明朝"/>
              </w:rPr>
            </w:pPr>
            <w:r w:rsidRPr="000D74C1">
              <w:rPr>
                <w:rFonts w:ascii="ＭＳ 明朝" w:hAnsi="ＭＳ 明朝" w:hint="eastAsia"/>
              </w:rPr>
              <w:t>ハローワーク</w:t>
            </w:r>
          </w:p>
          <w:p w14:paraId="554719D0" w14:textId="77777777" w:rsidR="005A3BB6" w:rsidRPr="000D74C1" w:rsidRDefault="005A3BB6" w:rsidP="006C655C">
            <w:pPr>
              <w:rPr>
                <w:rFonts w:ascii="ＭＳ 明朝" w:hAnsi="ＭＳ 明朝"/>
              </w:rPr>
            </w:pPr>
            <w:r w:rsidRPr="000D74C1">
              <w:rPr>
                <w:rFonts w:ascii="ＭＳ 明朝" w:hAnsi="ＭＳ 明朝" w:hint="eastAsia"/>
              </w:rPr>
              <w:t>廿日市</w:t>
            </w:r>
          </w:p>
        </w:tc>
        <w:tc>
          <w:tcPr>
            <w:tcW w:w="2873" w:type="dxa"/>
            <w:tcBorders>
              <w:top w:val="single" w:sz="4" w:space="0" w:color="auto"/>
              <w:left w:val="single" w:sz="4" w:space="0" w:color="auto"/>
              <w:bottom w:val="single" w:sz="4" w:space="0" w:color="auto"/>
              <w:right w:val="single" w:sz="4" w:space="0" w:color="auto"/>
            </w:tcBorders>
            <w:vAlign w:val="center"/>
          </w:tcPr>
          <w:p w14:paraId="23B621D2" w14:textId="77777777" w:rsidR="005A3BB6" w:rsidRPr="000D74C1" w:rsidRDefault="005A3BB6" w:rsidP="006C655C">
            <w:pPr>
              <w:rPr>
                <w:rFonts w:ascii="ＭＳ 明朝" w:hAnsi="ＭＳ 明朝"/>
              </w:rPr>
            </w:pPr>
            <w:r w:rsidRPr="000D74C1">
              <w:rPr>
                <w:rFonts w:ascii="ＭＳ 明朝" w:hAnsi="ＭＳ 明朝" w:hint="eastAsia"/>
              </w:rPr>
              <w:t>〒</w:t>
            </w:r>
            <w:r w:rsidRPr="000D74C1">
              <w:rPr>
                <w:rFonts w:ascii="ＭＳ 明朝" w:hAnsi="ＭＳ 明朝" w:hint="eastAsia"/>
              </w:rPr>
              <w:t>738-0033</w:t>
            </w:r>
          </w:p>
          <w:p w14:paraId="1D3C464A" w14:textId="77777777" w:rsidR="005A3BB6" w:rsidRPr="000D74C1" w:rsidRDefault="005A3BB6" w:rsidP="006C655C">
            <w:pPr>
              <w:rPr>
                <w:rFonts w:ascii="ＭＳ 明朝" w:hAnsi="ＭＳ 明朝"/>
              </w:rPr>
            </w:pPr>
            <w:r w:rsidRPr="000D74C1">
              <w:rPr>
                <w:rFonts w:ascii="ＭＳ 明朝" w:hAnsi="ＭＳ 明朝" w:hint="eastAsia"/>
              </w:rPr>
              <w:t>廿日市市串戸</w:t>
            </w:r>
            <w:r w:rsidRPr="000D74C1">
              <w:rPr>
                <w:rFonts w:ascii="ＭＳ 明朝" w:hAnsi="ＭＳ 明朝" w:hint="eastAsia"/>
              </w:rPr>
              <w:t>4-9-32</w:t>
            </w:r>
          </w:p>
        </w:tc>
        <w:tc>
          <w:tcPr>
            <w:tcW w:w="1701" w:type="dxa"/>
            <w:tcBorders>
              <w:top w:val="single" w:sz="4" w:space="0" w:color="auto"/>
              <w:left w:val="single" w:sz="4" w:space="0" w:color="auto"/>
              <w:bottom w:val="single" w:sz="4" w:space="0" w:color="auto"/>
              <w:right w:val="single" w:sz="4" w:space="0" w:color="auto"/>
            </w:tcBorders>
            <w:vAlign w:val="center"/>
          </w:tcPr>
          <w:p w14:paraId="2C6145EC" w14:textId="77777777" w:rsidR="005A3BB6" w:rsidRPr="000D74C1" w:rsidRDefault="005A3BB6" w:rsidP="00600F5E">
            <w:pPr>
              <w:jc w:val="center"/>
              <w:rPr>
                <w:rFonts w:ascii="ＭＳ 明朝" w:hAnsi="ＭＳ 明朝"/>
              </w:rPr>
            </w:pPr>
            <w:r w:rsidRPr="000D74C1">
              <w:rPr>
                <w:rFonts w:ascii="ＭＳ 明朝" w:hAnsi="ＭＳ 明朝" w:hint="eastAsia"/>
              </w:rPr>
              <w:t>0829-32-8609</w:t>
            </w:r>
          </w:p>
        </w:tc>
        <w:tc>
          <w:tcPr>
            <w:tcW w:w="2551" w:type="dxa"/>
            <w:tcBorders>
              <w:top w:val="single" w:sz="4" w:space="0" w:color="auto"/>
              <w:left w:val="single" w:sz="4" w:space="0" w:color="auto"/>
              <w:bottom w:val="single" w:sz="4" w:space="0" w:color="auto"/>
              <w:right w:val="single" w:sz="4" w:space="0" w:color="auto"/>
            </w:tcBorders>
            <w:vAlign w:val="center"/>
          </w:tcPr>
          <w:p w14:paraId="2AC43BB0" w14:textId="77777777" w:rsidR="005A3BB6" w:rsidRPr="000D74C1" w:rsidRDefault="005A3BB6" w:rsidP="00D656E0">
            <w:pPr>
              <w:rPr>
                <w:rFonts w:ascii="ＭＳ 明朝" w:hAnsi="ＭＳ 明朝"/>
                <w:sz w:val="20"/>
              </w:rPr>
            </w:pPr>
            <w:r w:rsidRPr="000D74C1">
              <w:rPr>
                <w:rFonts w:ascii="ＭＳ 明朝" w:hAnsi="ＭＳ 明朝" w:hint="eastAsia"/>
                <w:sz w:val="20"/>
              </w:rPr>
              <w:t>廿日市市，広島市</w:t>
            </w:r>
            <w:r w:rsidR="004939C2" w:rsidRPr="000D74C1">
              <w:rPr>
                <w:rFonts w:ascii="ＭＳ 明朝" w:hAnsi="ＭＳ 明朝" w:hint="eastAsia"/>
                <w:sz w:val="20"/>
              </w:rPr>
              <w:t>佐伯区</w:t>
            </w:r>
            <w:r w:rsidR="005146E2" w:rsidRPr="000D74C1">
              <w:rPr>
                <w:rFonts w:ascii="ＭＳ 明朝" w:hAnsi="ＭＳ 明朝" w:hint="eastAsia"/>
                <w:sz w:val="20"/>
              </w:rPr>
              <w:t>のうち</w:t>
            </w:r>
            <w:r w:rsidRPr="000D74C1">
              <w:rPr>
                <w:rFonts w:ascii="ＭＳ 明朝" w:hAnsi="ＭＳ 明朝" w:hint="eastAsia"/>
                <w:sz w:val="20"/>
              </w:rPr>
              <w:t>湯来町，杉並台</w:t>
            </w:r>
          </w:p>
        </w:tc>
      </w:tr>
      <w:tr w:rsidR="000D74C1" w:rsidRPr="000D74C1" w14:paraId="3F77B8CE" w14:textId="77777777" w:rsidTr="00600F5E">
        <w:trPr>
          <w:trHeight w:val="281"/>
        </w:trPr>
        <w:tc>
          <w:tcPr>
            <w:tcW w:w="1947" w:type="dxa"/>
            <w:tcBorders>
              <w:top w:val="single" w:sz="4" w:space="0" w:color="auto"/>
              <w:left w:val="single" w:sz="4" w:space="0" w:color="auto"/>
              <w:bottom w:val="single" w:sz="4" w:space="0" w:color="auto"/>
              <w:right w:val="single" w:sz="4" w:space="0" w:color="auto"/>
            </w:tcBorders>
            <w:vAlign w:val="center"/>
          </w:tcPr>
          <w:p w14:paraId="40E3EA19" w14:textId="77777777" w:rsidR="005A3BB6" w:rsidRPr="000D74C1" w:rsidRDefault="005A3BB6" w:rsidP="006C655C">
            <w:pPr>
              <w:rPr>
                <w:rFonts w:ascii="ＭＳ 明朝" w:hAnsi="ＭＳ 明朝"/>
              </w:rPr>
            </w:pPr>
            <w:r w:rsidRPr="000D74C1">
              <w:rPr>
                <w:rFonts w:ascii="ＭＳ 明朝" w:hAnsi="ＭＳ 明朝" w:hint="eastAsia"/>
              </w:rPr>
              <w:t>ハローワーク</w:t>
            </w:r>
          </w:p>
          <w:p w14:paraId="02989B99" w14:textId="77777777" w:rsidR="005A3BB6" w:rsidRPr="000D74C1" w:rsidRDefault="005A3BB6" w:rsidP="006C655C">
            <w:pPr>
              <w:rPr>
                <w:rFonts w:ascii="ＭＳ 明朝" w:hAnsi="ＭＳ 明朝"/>
              </w:rPr>
            </w:pPr>
            <w:r w:rsidRPr="000D74C1">
              <w:rPr>
                <w:rFonts w:ascii="ＭＳ 明朝" w:hAnsi="ＭＳ 明朝" w:hint="eastAsia"/>
              </w:rPr>
              <w:t>安芸高田</w:t>
            </w:r>
          </w:p>
        </w:tc>
        <w:tc>
          <w:tcPr>
            <w:tcW w:w="2873" w:type="dxa"/>
            <w:tcBorders>
              <w:top w:val="single" w:sz="4" w:space="0" w:color="auto"/>
              <w:left w:val="single" w:sz="4" w:space="0" w:color="auto"/>
              <w:bottom w:val="single" w:sz="4" w:space="0" w:color="auto"/>
              <w:right w:val="single" w:sz="4" w:space="0" w:color="auto"/>
            </w:tcBorders>
            <w:vAlign w:val="center"/>
          </w:tcPr>
          <w:p w14:paraId="3396003E" w14:textId="77777777" w:rsidR="005A3BB6" w:rsidRPr="000D74C1" w:rsidRDefault="005A3BB6" w:rsidP="006C655C">
            <w:pPr>
              <w:rPr>
                <w:rFonts w:ascii="ＭＳ 明朝" w:hAnsi="ＭＳ 明朝"/>
              </w:rPr>
            </w:pPr>
            <w:r w:rsidRPr="000D74C1">
              <w:rPr>
                <w:rFonts w:ascii="ＭＳ 明朝" w:hAnsi="ＭＳ 明朝" w:hint="eastAsia"/>
              </w:rPr>
              <w:t>〒</w:t>
            </w:r>
            <w:r w:rsidRPr="000D74C1">
              <w:rPr>
                <w:rFonts w:ascii="ＭＳ 明朝" w:hAnsi="ＭＳ 明朝" w:hint="eastAsia"/>
              </w:rPr>
              <w:t>731-0501</w:t>
            </w:r>
          </w:p>
          <w:p w14:paraId="1C942531" w14:textId="77777777" w:rsidR="00EF7C1C" w:rsidRPr="000D74C1" w:rsidRDefault="005A3BB6" w:rsidP="00EF7C1C">
            <w:pPr>
              <w:ind w:left="1980" w:hangingChars="900" w:hanging="1980"/>
              <w:rPr>
                <w:rFonts w:ascii="ＭＳ 明朝" w:hAnsi="ＭＳ 明朝"/>
              </w:rPr>
            </w:pPr>
            <w:r w:rsidRPr="000D74C1">
              <w:rPr>
                <w:rFonts w:ascii="ＭＳ 明朝" w:hAnsi="ＭＳ 明朝" w:hint="eastAsia"/>
              </w:rPr>
              <w:t>安芸高田市吉田町吉田</w:t>
            </w:r>
          </w:p>
          <w:p w14:paraId="7A638B09" w14:textId="77777777" w:rsidR="005A3BB6" w:rsidRPr="000D74C1" w:rsidRDefault="005A3BB6" w:rsidP="00EF7C1C">
            <w:pPr>
              <w:ind w:leftChars="900" w:left="1980"/>
              <w:rPr>
                <w:rFonts w:ascii="ＭＳ 明朝" w:hAnsi="ＭＳ 明朝"/>
              </w:rPr>
            </w:pPr>
            <w:r w:rsidRPr="000D74C1">
              <w:rPr>
                <w:rFonts w:ascii="ＭＳ 明朝" w:hAnsi="ＭＳ 明朝" w:hint="eastAsia"/>
              </w:rPr>
              <w:t>1814-5</w:t>
            </w:r>
          </w:p>
        </w:tc>
        <w:tc>
          <w:tcPr>
            <w:tcW w:w="1701" w:type="dxa"/>
            <w:tcBorders>
              <w:top w:val="single" w:sz="4" w:space="0" w:color="auto"/>
              <w:left w:val="single" w:sz="4" w:space="0" w:color="auto"/>
              <w:bottom w:val="single" w:sz="4" w:space="0" w:color="auto"/>
              <w:right w:val="single" w:sz="4" w:space="0" w:color="auto"/>
            </w:tcBorders>
            <w:vAlign w:val="center"/>
          </w:tcPr>
          <w:p w14:paraId="57D9C7FD" w14:textId="77777777" w:rsidR="005A3BB6" w:rsidRPr="000D74C1" w:rsidRDefault="005A3BB6" w:rsidP="00600F5E">
            <w:pPr>
              <w:jc w:val="center"/>
              <w:rPr>
                <w:rFonts w:ascii="ＭＳ 明朝" w:hAnsi="ＭＳ 明朝"/>
              </w:rPr>
            </w:pPr>
            <w:r w:rsidRPr="000D74C1">
              <w:rPr>
                <w:rFonts w:ascii="ＭＳ 明朝" w:hAnsi="ＭＳ 明朝" w:hint="eastAsia"/>
              </w:rPr>
              <w:t>0826-42-0605</w:t>
            </w:r>
          </w:p>
        </w:tc>
        <w:tc>
          <w:tcPr>
            <w:tcW w:w="2551" w:type="dxa"/>
            <w:tcBorders>
              <w:top w:val="single" w:sz="4" w:space="0" w:color="auto"/>
              <w:left w:val="single" w:sz="4" w:space="0" w:color="auto"/>
              <w:bottom w:val="single" w:sz="4" w:space="0" w:color="auto"/>
              <w:right w:val="single" w:sz="4" w:space="0" w:color="auto"/>
            </w:tcBorders>
            <w:vAlign w:val="center"/>
          </w:tcPr>
          <w:p w14:paraId="58DA0828" w14:textId="77777777" w:rsidR="005A3BB6" w:rsidRPr="000D74C1" w:rsidRDefault="005A3BB6" w:rsidP="006C655C">
            <w:pPr>
              <w:rPr>
                <w:rFonts w:ascii="ＭＳ 明朝" w:hAnsi="ＭＳ 明朝"/>
                <w:sz w:val="20"/>
              </w:rPr>
            </w:pPr>
            <w:r w:rsidRPr="000D74C1">
              <w:rPr>
                <w:rFonts w:ascii="ＭＳ 明朝" w:hAnsi="ＭＳ 明朝" w:hint="eastAsia"/>
                <w:sz w:val="20"/>
              </w:rPr>
              <w:t>安芸高田市</w:t>
            </w:r>
          </w:p>
        </w:tc>
      </w:tr>
    </w:tbl>
    <w:p w14:paraId="6EF97B3E" w14:textId="77777777" w:rsidR="007D0AEF" w:rsidRPr="000D74C1" w:rsidRDefault="007D0AEF">
      <w:pPr>
        <w:rPr>
          <w:rFonts w:ascii="ＭＳ 明朝" w:hAnsi="ＭＳ 明朝"/>
        </w:rPr>
        <w:sectPr w:rsidR="007D0AEF" w:rsidRPr="000D74C1" w:rsidSect="00F9655D">
          <w:headerReference w:type="default" r:id="rId106"/>
          <w:pgSz w:w="11906" w:h="16838" w:code="9"/>
          <w:pgMar w:top="1418" w:right="1418" w:bottom="1134" w:left="1418" w:header="851" w:footer="567" w:gutter="0"/>
          <w:pgNumType w:fmt="numberInDash"/>
          <w:cols w:space="425"/>
          <w:docGrid w:type="lines" w:linePitch="346"/>
        </w:sectPr>
      </w:pPr>
    </w:p>
    <w:p w14:paraId="73F9F381" w14:textId="77777777" w:rsidR="007D0AEF" w:rsidRPr="000D74C1" w:rsidRDefault="00713482">
      <w:r w:rsidRPr="000D74C1">
        <w:rPr>
          <w:noProof/>
        </w:rPr>
        <w:lastRenderedPageBreak/>
        <mc:AlternateContent>
          <mc:Choice Requires="wps">
            <w:drawing>
              <wp:anchor distT="0" distB="0" distL="114300" distR="114300" simplePos="0" relativeHeight="251513344" behindDoc="0" locked="0" layoutInCell="0" allowOverlap="1" wp14:anchorId="006BC082" wp14:editId="790B9BFD">
                <wp:simplePos x="0" y="0"/>
                <wp:positionH relativeFrom="column">
                  <wp:posOffset>-5080</wp:posOffset>
                </wp:positionH>
                <wp:positionV relativeFrom="paragraph">
                  <wp:posOffset>39370</wp:posOffset>
                </wp:positionV>
                <wp:extent cx="2392045" cy="343535"/>
                <wp:effectExtent l="0" t="0" r="27305" b="18415"/>
                <wp:wrapNone/>
                <wp:docPr id="2323"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343535"/>
                        </a:xfrm>
                        <a:prstGeom prst="bevel">
                          <a:avLst>
                            <a:gd name="adj" fmla="val 12500"/>
                          </a:avLst>
                        </a:prstGeom>
                        <a:solidFill>
                          <a:srgbClr val="FFFFFF"/>
                        </a:solidFill>
                        <a:ln w="9525">
                          <a:solidFill>
                            <a:srgbClr val="000000"/>
                          </a:solidFill>
                          <a:miter lim="800000"/>
                          <a:headEnd/>
                          <a:tailEnd/>
                        </a:ln>
                      </wps:spPr>
                      <wps:txbx>
                        <w:txbxContent>
                          <w:p w14:paraId="39B506DC" w14:textId="77777777" w:rsidR="005F650E" w:rsidRPr="00713482" w:rsidRDefault="005F650E">
                            <w:pPr>
                              <w:rPr>
                                <w:rFonts w:asciiTheme="majorEastAsia" w:eastAsiaTheme="majorEastAsia" w:hAnsiTheme="majorEastAsia"/>
                              </w:rPr>
                            </w:pPr>
                            <w:r w:rsidRPr="00713482">
                              <w:rPr>
                                <w:rFonts w:asciiTheme="majorEastAsia" w:eastAsiaTheme="majorEastAsia" w:hAnsiTheme="majorEastAsia" w:hint="eastAsia"/>
                                <w:color w:val="000000"/>
                              </w:rPr>
                              <w:t>（３</w:t>
                            </w:r>
                            <w:r w:rsidRPr="00713482">
                              <w:rPr>
                                <w:rFonts w:asciiTheme="majorEastAsia" w:eastAsiaTheme="majorEastAsia" w:hAnsiTheme="majorEastAsia" w:hint="eastAsia"/>
                              </w:rPr>
                              <w:t>６）</w:t>
                            </w:r>
                            <w:bookmarkStart w:id="146" w:name="総合労働相談コーナー"/>
                            <w:r w:rsidRPr="00713482">
                              <w:rPr>
                                <w:rFonts w:asciiTheme="majorEastAsia" w:eastAsiaTheme="majorEastAsia" w:hAnsiTheme="majorEastAsia" w:hint="eastAsia"/>
                              </w:rPr>
                              <w:t>総合労働相談コーナー</w:t>
                            </w:r>
                            <w:bookmarkEnd w:id="14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BC082" id="AutoShape 1569" o:spid="_x0000_s1323" type="#_x0000_t84" style="position:absolute;left:0;text-align:left;margin-left:-.4pt;margin-top:3.1pt;width:188.35pt;height:27.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" o:allowincell="f">
                <v:textbox inset="5.85pt,.7pt,5.85pt,.7pt">
                  <w:txbxContent>
                    <w:p w14:paraId="39B506DC" w14:textId="77777777" w:rsidR="005F650E" w:rsidRPr="00713482" w:rsidRDefault="005F650E">
                      <w:pPr>
                        <w:rPr>
                          <w:rFonts w:asciiTheme="majorEastAsia" w:eastAsiaTheme="majorEastAsia" w:hAnsiTheme="majorEastAsia"/>
                        </w:rPr>
                      </w:pPr>
                      <w:r w:rsidRPr="00713482">
                        <w:rPr>
                          <w:rFonts w:asciiTheme="majorEastAsia" w:eastAsiaTheme="majorEastAsia" w:hAnsiTheme="majorEastAsia" w:hint="eastAsia"/>
                          <w:color w:val="000000"/>
                        </w:rPr>
                        <w:t>（３</w:t>
                      </w:r>
                      <w:r w:rsidRPr="00713482">
                        <w:rPr>
                          <w:rFonts w:asciiTheme="majorEastAsia" w:eastAsiaTheme="majorEastAsia" w:hAnsiTheme="majorEastAsia" w:hint="eastAsia"/>
                        </w:rPr>
                        <w:t>６）</w:t>
                      </w:r>
                      <w:bookmarkStart w:id="212" w:name="総合労働相談コーナー"/>
                      <w:r w:rsidRPr="00713482">
                        <w:rPr>
                          <w:rFonts w:asciiTheme="majorEastAsia" w:eastAsiaTheme="majorEastAsia" w:hAnsiTheme="majorEastAsia" w:hint="eastAsia"/>
                        </w:rPr>
                        <w:t>総合労働相談コーナー</w:t>
                      </w:r>
                      <w:bookmarkEnd w:id="212"/>
                    </w:p>
                  </w:txbxContent>
                </v:textbox>
              </v:shape>
            </w:pict>
          </mc:Fallback>
        </mc:AlternateContent>
      </w:r>
    </w:p>
    <w:p w14:paraId="56FF90FA" w14:textId="77777777" w:rsidR="007D0AEF" w:rsidRPr="000D74C1" w:rsidRDefault="007D0AEF"/>
    <w:p w14:paraId="25699D11" w14:textId="77777777" w:rsidR="007D0AEF" w:rsidRPr="000D74C1" w:rsidRDefault="007D0AEF" w:rsidP="0033076E">
      <w:pPr>
        <w:ind w:firstLineChars="100" w:firstLine="227"/>
        <w:rPr>
          <w:rFonts w:ascii="ＭＳ 明朝" w:eastAsia="ＭＳ 明朝" w:hAnsi="ＭＳ 明朝"/>
        </w:rPr>
      </w:pPr>
      <w:r w:rsidRPr="000D74C1">
        <w:rPr>
          <w:rFonts w:ascii="ＭＳ 明朝" w:eastAsia="ＭＳ 明朝" w:hAnsi="ＭＳ 明朝" w:hint="eastAsia"/>
        </w:rPr>
        <w:t>全国の都道府県労働局</w:t>
      </w:r>
      <w:r w:rsidR="00802F22" w:rsidRPr="000D74C1">
        <w:rPr>
          <w:rFonts w:ascii="ＭＳ 明朝" w:eastAsia="ＭＳ 明朝" w:hAnsi="ＭＳ 明朝" w:hint="eastAsia"/>
        </w:rPr>
        <w:t>，</w:t>
      </w:r>
      <w:r w:rsidRPr="000D74C1">
        <w:rPr>
          <w:rFonts w:ascii="ＭＳ 明朝" w:eastAsia="ＭＳ 明朝" w:hAnsi="ＭＳ 明朝" w:hint="eastAsia"/>
        </w:rPr>
        <w:t>主な労働基準監督署庁舎内に設置され</w:t>
      </w:r>
      <w:r w:rsidR="00802F22" w:rsidRPr="000D74C1">
        <w:rPr>
          <w:rFonts w:ascii="ＭＳ 明朝" w:eastAsia="ＭＳ 明朝" w:hAnsi="ＭＳ 明朝" w:hint="eastAsia"/>
        </w:rPr>
        <w:t>，</w:t>
      </w:r>
      <w:r w:rsidRPr="000D74C1">
        <w:rPr>
          <w:rFonts w:ascii="ＭＳ 明朝" w:eastAsia="ＭＳ 明朝" w:hAnsi="ＭＳ 明朝" w:hint="eastAsia"/>
        </w:rPr>
        <w:t>労働問題に関するあらゆる相談</w:t>
      </w:r>
      <w:r w:rsidR="00802F22" w:rsidRPr="000D74C1">
        <w:rPr>
          <w:rFonts w:ascii="ＭＳ 明朝" w:eastAsia="ＭＳ 明朝" w:hAnsi="ＭＳ 明朝" w:hint="eastAsia"/>
        </w:rPr>
        <w:t>，</w:t>
      </w:r>
      <w:r w:rsidRPr="000D74C1">
        <w:rPr>
          <w:rFonts w:ascii="ＭＳ 明朝" w:eastAsia="ＭＳ 明朝" w:hAnsi="ＭＳ 明朝" w:hint="eastAsia"/>
        </w:rPr>
        <w:t>情報提供等のワンストップサービスを実施しています。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6ED48CE9" w14:textId="77777777" w:rsidTr="00D65373">
        <w:trPr>
          <w:trHeight w:val="381"/>
        </w:trPr>
        <w:tc>
          <w:tcPr>
            <w:tcW w:w="9072" w:type="dxa"/>
            <w:gridSpan w:val="2"/>
            <w:vAlign w:val="center"/>
          </w:tcPr>
          <w:p w14:paraId="4648B856" w14:textId="167D4516" w:rsidR="0033076E" w:rsidRPr="000D74C1" w:rsidRDefault="0033076E" w:rsidP="00F92F15">
            <w:pPr>
              <w:rPr>
                <w:rFonts w:ascii="ＭＳ ゴシック" w:eastAsia="ＭＳ ゴシック" w:hAnsi="ＭＳ ゴシック"/>
              </w:rPr>
            </w:pPr>
            <w:bookmarkStart w:id="147" w:name="_Hlk106437432"/>
            <w:r w:rsidRPr="000D74C1">
              <w:rPr>
                <w:rFonts w:ascii="ＭＳ ゴシック" w:eastAsia="ＭＳ ゴシック" w:hAnsi="ＭＳ ゴシック" w:hint="eastAsia"/>
              </w:rPr>
              <w:t>相談業務</w:t>
            </w:r>
          </w:p>
        </w:tc>
      </w:tr>
      <w:tr w:rsidR="000D74C1" w:rsidRPr="000D74C1" w14:paraId="09A046DC" w14:textId="77777777" w:rsidTr="00D65373">
        <w:trPr>
          <w:trHeight w:val="618"/>
        </w:trPr>
        <w:tc>
          <w:tcPr>
            <w:tcW w:w="567" w:type="dxa"/>
          </w:tcPr>
          <w:p w14:paraId="6B2EC665" w14:textId="77777777" w:rsidR="0033076E" w:rsidRPr="000D74C1" w:rsidRDefault="0033076E" w:rsidP="00F92F15">
            <w:pPr>
              <w:rPr>
                <w:rFonts w:ascii="ＭＳ 明朝" w:hAnsi="ＭＳ 明朝"/>
              </w:rPr>
            </w:pPr>
          </w:p>
        </w:tc>
        <w:tc>
          <w:tcPr>
            <w:tcW w:w="8505" w:type="dxa"/>
          </w:tcPr>
          <w:p w14:paraId="7C7E055A" w14:textId="2C84F239" w:rsidR="0033076E" w:rsidRPr="000D74C1" w:rsidRDefault="0033076E" w:rsidP="00F92F15">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労働条件，募集・採用</w:t>
            </w:r>
            <w:r w:rsidR="00600F5E" w:rsidRPr="000D74C1">
              <w:rPr>
                <w:rFonts w:asciiTheme="minorEastAsia" w:eastAsiaTheme="minorEastAsia" w:hAnsiTheme="minorEastAsia" w:hint="eastAsia"/>
                <w:kern w:val="0"/>
                <w:sz w:val="21"/>
                <w:szCs w:val="21"/>
              </w:rPr>
              <w:t>、いじめ・嫌がらせ等労働問題に関する様々な</w:t>
            </w:r>
            <w:r w:rsidRPr="000D74C1">
              <w:rPr>
                <w:rFonts w:ascii="ＭＳ 明朝" w:hAnsi="ＭＳ 明朝" w:hint="eastAsia"/>
                <w:sz w:val="21"/>
                <w:szCs w:val="21"/>
              </w:rPr>
              <w:t>分野についての相談を，専門の相談員が面談・電話で受け付けています。裁判所，地方公共団体等他の紛争解決機関の情報も提供します。</w:t>
            </w:r>
          </w:p>
        </w:tc>
      </w:tr>
      <w:bookmarkEnd w:id="147"/>
    </w:tbl>
    <w:p w14:paraId="2C3DAC68" w14:textId="77777777" w:rsidR="0033076E" w:rsidRPr="000D74C1" w:rsidRDefault="0033076E" w:rsidP="0033076E">
      <w:pPr>
        <w:rPr>
          <w:rFonts w:asciiTheme="majorEastAsia" w:eastAsiaTheme="majorEastAsia" w:hAnsiTheme="majorEastAsia"/>
        </w:rPr>
      </w:pPr>
    </w:p>
    <w:p w14:paraId="1AD341F5" w14:textId="64478FA0" w:rsidR="00FD5700" w:rsidRPr="000D74C1" w:rsidRDefault="0033076E" w:rsidP="0033076E">
      <w:pPr>
        <w:ind w:firstLineChars="100" w:firstLine="227"/>
        <w:rPr>
          <w:rFonts w:asciiTheme="majorEastAsia" w:eastAsiaTheme="majorEastAsia" w:hAnsiTheme="majorEastAsia"/>
        </w:rPr>
      </w:pPr>
      <w:r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窓　口</w:t>
      </w:r>
      <w:r w:rsidRPr="000D74C1">
        <w:rPr>
          <w:rFonts w:asciiTheme="majorEastAsia" w:eastAsiaTheme="majorEastAsia" w:hAnsiTheme="majorEastAsia" w:hint="eastAsia"/>
        </w:rPr>
        <w:t>】</w:t>
      </w:r>
    </w:p>
    <w:p w14:paraId="35960156" w14:textId="351FBAAB" w:rsidR="007D0AEF" w:rsidRPr="000D74C1" w:rsidRDefault="00FD5700" w:rsidP="00FD5700">
      <w:pPr>
        <w:ind w:left="440" w:hanging="440"/>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受付時間　月～金曜日（祝日</w:t>
      </w:r>
      <w:r w:rsidR="00802F22" w:rsidRPr="000D74C1">
        <w:rPr>
          <w:rFonts w:ascii="ＭＳ 明朝" w:eastAsia="ＭＳ 明朝" w:hAnsi="ＭＳ 明朝" w:hint="eastAsia"/>
        </w:rPr>
        <w:t>，</w:t>
      </w:r>
      <w:r w:rsidR="007D0AEF" w:rsidRPr="000D74C1">
        <w:rPr>
          <w:rFonts w:ascii="ＭＳ 明朝" w:eastAsia="ＭＳ 明朝" w:hAnsi="ＭＳ 明朝" w:hint="eastAsia"/>
        </w:rPr>
        <w:t xml:space="preserve">年末年始を除く）　</w:t>
      </w:r>
      <w:r w:rsidR="00600F5E" w:rsidRPr="000D74C1">
        <w:rPr>
          <w:rFonts w:ascii="ＭＳ 明朝" w:eastAsia="ＭＳ 明朝" w:hAnsi="ＭＳ 明朝" w:hint="eastAsia"/>
        </w:rPr>
        <w:t>9：00</w:t>
      </w:r>
      <w:r w:rsidR="007D0AEF" w:rsidRPr="000D74C1">
        <w:rPr>
          <w:rFonts w:ascii="ＭＳ 明朝" w:eastAsia="ＭＳ 明朝" w:hAnsi="ＭＳ 明朝" w:hint="eastAsia"/>
        </w:rPr>
        <w:t>～17:00</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3402"/>
        <w:gridCol w:w="3790"/>
        <w:gridCol w:w="1880"/>
      </w:tblGrid>
      <w:tr w:rsidR="000D74C1" w:rsidRPr="000D74C1" w14:paraId="522DEADB" w14:textId="77777777" w:rsidTr="00D65373">
        <w:tc>
          <w:tcPr>
            <w:tcW w:w="3402" w:type="dxa"/>
          </w:tcPr>
          <w:p w14:paraId="56BE15F6" w14:textId="77777777" w:rsidR="007D0AEF" w:rsidRPr="000D74C1" w:rsidRDefault="007D0AEF">
            <w:pPr>
              <w:jc w:val="center"/>
              <w:rPr>
                <w:rFonts w:ascii="ＭＳ 明朝" w:hAnsi="ＭＳ 明朝"/>
              </w:rPr>
            </w:pPr>
            <w:r w:rsidRPr="000D74C1">
              <w:rPr>
                <w:rFonts w:ascii="ＭＳ 明朝" w:hAnsi="ＭＳ 明朝" w:hint="eastAsia"/>
              </w:rPr>
              <w:t>名　　　　称</w:t>
            </w:r>
          </w:p>
        </w:tc>
        <w:tc>
          <w:tcPr>
            <w:tcW w:w="3790" w:type="dxa"/>
          </w:tcPr>
          <w:p w14:paraId="555D506A" w14:textId="77777777" w:rsidR="007D0AEF" w:rsidRPr="000D74C1" w:rsidRDefault="007D0AEF">
            <w:pPr>
              <w:jc w:val="center"/>
              <w:rPr>
                <w:rFonts w:ascii="ＭＳ 明朝" w:hAnsi="ＭＳ 明朝"/>
              </w:rPr>
            </w:pPr>
            <w:r w:rsidRPr="000D74C1">
              <w:rPr>
                <w:rFonts w:ascii="ＭＳ 明朝" w:hAnsi="ＭＳ 明朝" w:hint="eastAsia"/>
              </w:rPr>
              <w:t>住　　　　所</w:t>
            </w:r>
          </w:p>
        </w:tc>
        <w:tc>
          <w:tcPr>
            <w:tcW w:w="1880" w:type="dxa"/>
            <w:vAlign w:val="center"/>
          </w:tcPr>
          <w:p w14:paraId="77E2C85F" w14:textId="77777777" w:rsidR="007D0AEF" w:rsidRPr="000D74C1" w:rsidRDefault="007D0AEF">
            <w:pPr>
              <w:jc w:val="center"/>
              <w:rPr>
                <w:rFonts w:ascii="ＭＳ 明朝" w:hAnsi="ＭＳ 明朝"/>
              </w:rPr>
            </w:pPr>
            <w:r w:rsidRPr="000D74C1">
              <w:rPr>
                <w:rFonts w:ascii="ＭＳ 明朝" w:hAnsi="ＭＳ 明朝" w:hint="eastAsia"/>
              </w:rPr>
              <w:t>電　　　話</w:t>
            </w:r>
          </w:p>
        </w:tc>
      </w:tr>
      <w:tr w:rsidR="000D74C1" w:rsidRPr="000D74C1" w14:paraId="71E56D22" w14:textId="77777777" w:rsidTr="00D65373">
        <w:tc>
          <w:tcPr>
            <w:tcW w:w="3402" w:type="dxa"/>
            <w:vAlign w:val="center"/>
          </w:tcPr>
          <w:p w14:paraId="4697C79F" w14:textId="77777777" w:rsidR="00FD5700" w:rsidRPr="000D74C1" w:rsidRDefault="007D0AEF">
            <w:pPr>
              <w:rPr>
                <w:rFonts w:ascii="ＭＳ 明朝" w:hAnsi="ＭＳ 明朝"/>
              </w:rPr>
            </w:pPr>
            <w:r w:rsidRPr="000D74C1">
              <w:rPr>
                <w:rFonts w:ascii="ＭＳ 明朝" w:hAnsi="ＭＳ 明朝" w:hint="eastAsia"/>
              </w:rPr>
              <w:t>広島労働局総合労働</w:t>
            </w:r>
          </w:p>
          <w:p w14:paraId="47D20676" w14:textId="77777777" w:rsidR="007D0AEF" w:rsidRPr="000D74C1" w:rsidRDefault="007D0AEF" w:rsidP="00A53584">
            <w:pPr>
              <w:ind w:firstLineChars="800" w:firstLine="1814"/>
              <w:rPr>
                <w:rFonts w:ascii="ＭＳ 明朝" w:hAnsi="ＭＳ 明朝"/>
              </w:rPr>
            </w:pPr>
            <w:r w:rsidRPr="000D74C1">
              <w:rPr>
                <w:rFonts w:ascii="ＭＳ 明朝" w:hAnsi="ＭＳ 明朝" w:hint="eastAsia"/>
              </w:rPr>
              <w:t>相談コーナー</w:t>
            </w:r>
          </w:p>
        </w:tc>
        <w:tc>
          <w:tcPr>
            <w:tcW w:w="3790" w:type="dxa"/>
            <w:vAlign w:val="center"/>
          </w:tcPr>
          <w:p w14:paraId="5F4EC5B1"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730-8538</w:t>
            </w:r>
          </w:p>
          <w:p w14:paraId="6C02F58F" w14:textId="77777777" w:rsidR="007D0AEF" w:rsidRPr="000D74C1" w:rsidRDefault="007D0AEF">
            <w:pPr>
              <w:rPr>
                <w:rFonts w:ascii="ＭＳ 明朝" w:hAnsi="ＭＳ 明朝"/>
              </w:rPr>
            </w:pPr>
            <w:r w:rsidRPr="000D74C1">
              <w:rPr>
                <w:rFonts w:ascii="ＭＳ 明朝" w:hAnsi="ＭＳ 明朝" w:hint="eastAsia"/>
              </w:rPr>
              <w:t>広島市中区上八丁堀</w:t>
            </w:r>
            <w:r w:rsidRPr="000D74C1">
              <w:rPr>
                <w:rFonts w:ascii="ＭＳ 明朝" w:hAnsi="ＭＳ 明朝" w:hint="eastAsia"/>
              </w:rPr>
              <w:t>6-30</w:t>
            </w:r>
          </w:p>
          <w:p w14:paraId="48935C1F" w14:textId="77777777" w:rsidR="007D0AEF" w:rsidRPr="000D74C1" w:rsidRDefault="00915128" w:rsidP="003E227B">
            <w:pPr>
              <w:ind w:firstLineChars="100" w:firstLine="216"/>
              <w:rPr>
                <w:rFonts w:ascii="ＭＳ 明朝" w:hAnsi="ＭＳ 明朝"/>
              </w:rPr>
            </w:pPr>
            <w:r w:rsidRPr="002D5C4A">
              <w:rPr>
                <w:rFonts w:ascii="ＭＳ 明朝" w:hAnsi="ＭＳ 明朝" w:hint="eastAsia"/>
                <w:w w:val="96"/>
                <w:kern w:val="0"/>
                <w:fitText w:val="3080" w:id="1155803648"/>
              </w:rPr>
              <w:t>(</w:t>
            </w:r>
            <w:r w:rsidRPr="002D5C4A">
              <w:rPr>
                <w:rFonts w:ascii="ＭＳ 明朝" w:hAnsi="ＭＳ 明朝" w:hint="eastAsia"/>
                <w:w w:val="96"/>
                <w:kern w:val="0"/>
                <w:fitText w:val="3080" w:id="1155803648"/>
              </w:rPr>
              <w:t>広島労働局雇用環境･均等室内</w:t>
            </w:r>
            <w:r w:rsidRPr="002D5C4A">
              <w:rPr>
                <w:rFonts w:ascii="ＭＳ 明朝" w:hAnsi="ＭＳ 明朝" w:hint="eastAsia"/>
                <w:spacing w:val="39"/>
                <w:w w:val="96"/>
                <w:kern w:val="0"/>
                <w:fitText w:val="3080" w:id="1155803648"/>
              </w:rPr>
              <w:t>)</w:t>
            </w:r>
          </w:p>
        </w:tc>
        <w:tc>
          <w:tcPr>
            <w:tcW w:w="1880" w:type="dxa"/>
            <w:vAlign w:val="center"/>
          </w:tcPr>
          <w:p w14:paraId="5841DDC3" w14:textId="77777777" w:rsidR="007D0AEF" w:rsidRPr="000D74C1" w:rsidRDefault="007D0AEF">
            <w:pPr>
              <w:jc w:val="center"/>
              <w:rPr>
                <w:rFonts w:ascii="ＭＳ 明朝" w:hAnsi="ＭＳ 明朝"/>
              </w:rPr>
            </w:pPr>
            <w:r w:rsidRPr="000D74C1">
              <w:rPr>
                <w:rFonts w:ascii="ＭＳ 明朝" w:hAnsi="ＭＳ 明朝" w:hint="eastAsia"/>
              </w:rPr>
              <w:t>082-221-9296</w:t>
            </w:r>
          </w:p>
        </w:tc>
      </w:tr>
      <w:tr w:rsidR="000D74C1" w:rsidRPr="000D74C1" w14:paraId="7BA2F78A" w14:textId="77777777" w:rsidTr="00D65373">
        <w:tc>
          <w:tcPr>
            <w:tcW w:w="3402" w:type="dxa"/>
            <w:vAlign w:val="center"/>
          </w:tcPr>
          <w:p w14:paraId="0998B5C1" w14:textId="77777777" w:rsidR="007D0AEF" w:rsidRPr="000D74C1" w:rsidRDefault="007D0AEF" w:rsidP="00A53584">
            <w:pPr>
              <w:rPr>
                <w:rFonts w:ascii="ＭＳ 明朝" w:hAnsi="ＭＳ 明朝"/>
              </w:rPr>
            </w:pPr>
            <w:r w:rsidRPr="000D74C1">
              <w:rPr>
                <w:rFonts w:ascii="ＭＳ 明朝" w:hAnsi="ＭＳ 明朝" w:hint="eastAsia"/>
              </w:rPr>
              <w:t>広島中央総合労働相談コーナー</w:t>
            </w:r>
          </w:p>
        </w:tc>
        <w:tc>
          <w:tcPr>
            <w:tcW w:w="3790" w:type="dxa"/>
          </w:tcPr>
          <w:p w14:paraId="42815F17"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730-8528</w:t>
            </w:r>
          </w:p>
          <w:p w14:paraId="7829D51C" w14:textId="77777777" w:rsidR="007D0AEF" w:rsidRPr="000D74C1" w:rsidRDefault="007D0AEF">
            <w:pPr>
              <w:rPr>
                <w:rFonts w:ascii="ＭＳ 明朝" w:hAnsi="ＭＳ 明朝"/>
              </w:rPr>
            </w:pPr>
            <w:r w:rsidRPr="000D74C1">
              <w:rPr>
                <w:rFonts w:ascii="ＭＳ 明朝" w:hAnsi="ＭＳ 明朝" w:hint="eastAsia"/>
              </w:rPr>
              <w:t>広島市中区上八丁堀</w:t>
            </w:r>
            <w:r w:rsidRPr="000D74C1">
              <w:rPr>
                <w:rFonts w:ascii="ＭＳ 明朝" w:hAnsi="ＭＳ 明朝" w:hint="eastAsia"/>
              </w:rPr>
              <w:t>6-30</w:t>
            </w:r>
          </w:p>
          <w:p w14:paraId="77E1989E" w14:textId="77777777" w:rsidR="007D0AEF" w:rsidRPr="000D74C1" w:rsidRDefault="007D0AEF" w:rsidP="0049126C">
            <w:pPr>
              <w:ind w:firstLineChars="100" w:firstLine="227"/>
              <w:rPr>
                <w:rFonts w:ascii="ＭＳ 明朝" w:hAnsi="ＭＳ 明朝"/>
              </w:rPr>
            </w:pPr>
            <w:r w:rsidRPr="000D74C1">
              <w:rPr>
                <w:rFonts w:ascii="ＭＳ 明朝" w:hAnsi="ＭＳ 明朝" w:hint="eastAsia"/>
              </w:rPr>
              <w:t>(</w:t>
            </w:r>
            <w:r w:rsidRPr="000D74C1">
              <w:rPr>
                <w:rFonts w:ascii="ＭＳ 明朝" w:hAnsi="ＭＳ 明朝" w:hint="eastAsia"/>
              </w:rPr>
              <w:t>広島中央労働基準監督署内</w:t>
            </w:r>
            <w:r w:rsidRPr="000D74C1">
              <w:rPr>
                <w:rFonts w:ascii="ＭＳ 明朝" w:hAnsi="ＭＳ 明朝" w:hint="eastAsia"/>
              </w:rPr>
              <w:t>)</w:t>
            </w:r>
          </w:p>
        </w:tc>
        <w:tc>
          <w:tcPr>
            <w:tcW w:w="1880" w:type="dxa"/>
            <w:vAlign w:val="center"/>
          </w:tcPr>
          <w:p w14:paraId="24A8D292" w14:textId="77777777" w:rsidR="007D0AEF" w:rsidRPr="000D74C1" w:rsidRDefault="007D0AEF" w:rsidP="005E7926">
            <w:pPr>
              <w:jc w:val="center"/>
              <w:rPr>
                <w:rFonts w:ascii="ＭＳ 明朝" w:hAnsi="ＭＳ 明朝"/>
              </w:rPr>
            </w:pPr>
            <w:r w:rsidRPr="000D74C1">
              <w:rPr>
                <w:rFonts w:ascii="ＭＳ 明朝" w:hAnsi="ＭＳ 明朝" w:hint="eastAsia"/>
              </w:rPr>
              <w:t>082-221-24</w:t>
            </w:r>
            <w:r w:rsidR="005E7926" w:rsidRPr="000D74C1">
              <w:rPr>
                <w:rFonts w:ascii="ＭＳ 明朝" w:hAnsi="ＭＳ 明朝" w:hint="eastAsia"/>
              </w:rPr>
              <w:t>1</w:t>
            </w:r>
            <w:r w:rsidRPr="000D74C1">
              <w:rPr>
                <w:rFonts w:ascii="ＭＳ 明朝" w:hAnsi="ＭＳ 明朝" w:hint="eastAsia"/>
              </w:rPr>
              <w:t>0</w:t>
            </w:r>
          </w:p>
        </w:tc>
      </w:tr>
      <w:tr w:rsidR="000D74C1" w:rsidRPr="000D74C1" w14:paraId="732CB6B9" w14:textId="77777777" w:rsidTr="00D65373">
        <w:tc>
          <w:tcPr>
            <w:tcW w:w="3402" w:type="dxa"/>
            <w:vAlign w:val="center"/>
          </w:tcPr>
          <w:p w14:paraId="35FF546E" w14:textId="77777777" w:rsidR="007D0AEF" w:rsidRPr="000D74C1" w:rsidRDefault="007D0AEF" w:rsidP="00FD5700">
            <w:pPr>
              <w:rPr>
                <w:rFonts w:ascii="ＭＳ 明朝" w:hAnsi="ＭＳ 明朝"/>
              </w:rPr>
            </w:pPr>
            <w:r w:rsidRPr="000D74C1">
              <w:rPr>
                <w:rFonts w:ascii="ＭＳ 明朝" w:hAnsi="ＭＳ 明朝" w:hint="eastAsia"/>
              </w:rPr>
              <w:t>広島北総合労働相談コーナー</w:t>
            </w:r>
          </w:p>
        </w:tc>
        <w:tc>
          <w:tcPr>
            <w:tcW w:w="3790" w:type="dxa"/>
          </w:tcPr>
          <w:p w14:paraId="1F56DE00"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731-0223</w:t>
            </w:r>
          </w:p>
          <w:p w14:paraId="628F57E7" w14:textId="77777777" w:rsidR="007D0AEF" w:rsidRPr="000D74C1" w:rsidRDefault="007D0AEF">
            <w:pPr>
              <w:rPr>
                <w:rFonts w:ascii="ＭＳ 明朝" w:hAnsi="ＭＳ 明朝"/>
              </w:rPr>
            </w:pPr>
            <w:r w:rsidRPr="000D74C1">
              <w:rPr>
                <w:rFonts w:ascii="ＭＳ 明朝" w:hAnsi="ＭＳ 明朝" w:hint="eastAsia"/>
              </w:rPr>
              <w:t>広島市</w:t>
            </w:r>
            <w:r w:rsidR="005146E2" w:rsidRPr="000D74C1">
              <w:rPr>
                <w:rFonts w:ascii="ＭＳ 明朝" w:hAnsi="ＭＳ 明朝" w:hint="eastAsia"/>
              </w:rPr>
              <w:t>安佐</w:t>
            </w:r>
            <w:r w:rsidRPr="000D74C1">
              <w:rPr>
                <w:rFonts w:ascii="ＭＳ 明朝" w:hAnsi="ＭＳ 明朝" w:hint="eastAsia"/>
              </w:rPr>
              <w:t>北区可部南</w:t>
            </w:r>
            <w:r w:rsidRPr="000D74C1">
              <w:rPr>
                <w:rFonts w:ascii="ＭＳ 明朝" w:hAnsi="ＭＳ 明朝" w:hint="eastAsia"/>
              </w:rPr>
              <w:t>3-3-28</w:t>
            </w:r>
          </w:p>
          <w:p w14:paraId="302C11B6" w14:textId="77777777" w:rsidR="007D0AEF" w:rsidRPr="000D74C1" w:rsidRDefault="007D0AEF" w:rsidP="0049126C">
            <w:pPr>
              <w:ind w:firstLineChars="100" w:firstLine="227"/>
              <w:rPr>
                <w:rFonts w:ascii="ＭＳ 明朝" w:hAnsi="ＭＳ 明朝"/>
              </w:rPr>
            </w:pPr>
            <w:r w:rsidRPr="000D74C1">
              <w:rPr>
                <w:rFonts w:ascii="ＭＳ 明朝" w:hAnsi="ＭＳ 明朝" w:hint="eastAsia"/>
              </w:rPr>
              <w:t>(</w:t>
            </w:r>
            <w:r w:rsidRPr="000D74C1">
              <w:rPr>
                <w:rFonts w:ascii="ＭＳ 明朝" w:hAnsi="ＭＳ 明朝" w:hint="eastAsia"/>
              </w:rPr>
              <w:t>広島北労働基準監督署内</w:t>
            </w:r>
            <w:r w:rsidRPr="000D74C1">
              <w:rPr>
                <w:rFonts w:ascii="ＭＳ 明朝" w:hAnsi="ＭＳ 明朝" w:hint="eastAsia"/>
              </w:rPr>
              <w:t>)</w:t>
            </w:r>
          </w:p>
        </w:tc>
        <w:tc>
          <w:tcPr>
            <w:tcW w:w="1880" w:type="dxa"/>
            <w:vAlign w:val="center"/>
          </w:tcPr>
          <w:p w14:paraId="25B02FF6" w14:textId="77777777" w:rsidR="007D0AEF" w:rsidRPr="000D74C1" w:rsidRDefault="007D0AEF">
            <w:pPr>
              <w:jc w:val="center"/>
              <w:rPr>
                <w:rFonts w:ascii="ＭＳ 明朝" w:hAnsi="ＭＳ 明朝"/>
              </w:rPr>
            </w:pPr>
            <w:r w:rsidRPr="000D74C1">
              <w:rPr>
                <w:rFonts w:ascii="ＭＳ 明朝" w:hAnsi="ＭＳ 明朝" w:hint="eastAsia"/>
              </w:rPr>
              <w:t>082-812-2115</w:t>
            </w:r>
          </w:p>
        </w:tc>
      </w:tr>
      <w:tr w:rsidR="000D74C1" w:rsidRPr="000D74C1" w14:paraId="25355E01" w14:textId="77777777" w:rsidTr="00D65373">
        <w:tc>
          <w:tcPr>
            <w:tcW w:w="3402" w:type="dxa"/>
            <w:vAlign w:val="center"/>
          </w:tcPr>
          <w:p w14:paraId="156AC68E" w14:textId="77777777" w:rsidR="007D0AEF" w:rsidRPr="000D74C1" w:rsidRDefault="007D0AEF">
            <w:pPr>
              <w:rPr>
                <w:rFonts w:ascii="ＭＳ 明朝" w:hAnsi="ＭＳ 明朝"/>
              </w:rPr>
            </w:pPr>
            <w:r w:rsidRPr="000D74C1">
              <w:rPr>
                <w:rFonts w:ascii="ＭＳ 明朝" w:hAnsi="ＭＳ 明朝" w:hint="eastAsia"/>
              </w:rPr>
              <w:t>呉総合労働相談コーナー</w:t>
            </w:r>
          </w:p>
        </w:tc>
        <w:tc>
          <w:tcPr>
            <w:tcW w:w="3790" w:type="dxa"/>
          </w:tcPr>
          <w:p w14:paraId="3C4FE611"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737-</w:t>
            </w:r>
            <w:r w:rsidR="00225C44" w:rsidRPr="000D74C1">
              <w:rPr>
                <w:rFonts w:ascii="ＭＳ 明朝" w:hAnsi="ＭＳ 明朝" w:hint="eastAsia"/>
              </w:rPr>
              <w:t>0051</w:t>
            </w:r>
          </w:p>
          <w:p w14:paraId="6039E1A8" w14:textId="77777777" w:rsidR="007D0AEF" w:rsidRPr="000D74C1" w:rsidRDefault="007D0AEF">
            <w:pPr>
              <w:rPr>
                <w:rFonts w:ascii="ＭＳ 明朝" w:hAnsi="ＭＳ 明朝"/>
              </w:rPr>
            </w:pPr>
            <w:r w:rsidRPr="000D74C1">
              <w:rPr>
                <w:rFonts w:ascii="ＭＳ 明朝" w:hAnsi="ＭＳ 明朝" w:hint="eastAsia"/>
              </w:rPr>
              <w:t>呉市</w:t>
            </w:r>
            <w:r w:rsidR="00225C44" w:rsidRPr="000D74C1">
              <w:rPr>
                <w:rFonts w:ascii="ＭＳ 明朝" w:hAnsi="ＭＳ 明朝" w:hint="eastAsia"/>
              </w:rPr>
              <w:t>中央</w:t>
            </w:r>
            <w:r w:rsidR="00225C44" w:rsidRPr="000D74C1">
              <w:rPr>
                <w:rFonts w:ascii="ＭＳ 明朝" w:hAnsi="ＭＳ 明朝" w:hint="eastAsia"/>
              </w:rPr>
              <w:t>3-9-15</w:t>
            </w:r>
          </w:p>
          <w:p w14:paraId="2792CED0" w14:textId="77777777" w:rsidR="007D0AEF" w:rsidRPr="000D74C1" w:rsidRDefault="007D0AEF" w:rsidP="0049126C">
            <w:pPr>
              <w:ind w:firstLineChars="100" w:firstLine="227"/>
              <w:rPr>
                <w:rFonts w:ascii="ＭＳ 明朝" w:hAnsi="ＭＳ 明朝"/>
              </w:rPr>
            </w:pPr>
            <w:r w:rsidRPr="000D74C1">
              <w:rPr>
                <w:rFonts w:ascii="ＭＳ 明朝" w:hAnsi="ＭＳ 明朝" w:hint="eastAsia"/>
              </w:rPr>
              <w:t>(</w:t>
            </w:r>
            <w:r w:rsidRPr="000D74C1">
              <w:rPr>
                <w:rFonts w:ascii="ＭＳ 明朝" w:hAnsi="ＭＳ 明朝" w:hint="eastAsia"/>
              </w:rPr>
              <w:t>呉労働基準監督署内）</w:t>
            </w:r>
          </w:p>
        </w:tc>
        <w:tc>
          <w:tcPr>
            <w:tcW w:w="1880" w:type="dxa"/>
            <w:vAlign w:val="center"/>
          </w:tcPr>
          <w:p w14:paraId="4614C0CD" w14:textId="77777777" w:rsidR="007D0AEF" w:rsidRPr="000D74C1" w:rsidRDefault="007D0AEF">
            <w:pPr>
              <w:jc w:val="center"/>
              <w:rPr>
                <w:rFonts w:ascii="ＭＳ 明朝" w:hAnsi="ＭＳ 明朝"/>
              </w:rPr>
            </w:pPr>
            <w:r w:rsidRPr="000D74C1">
              <w:rPr>
                <w:rFonts w:ascii="ＭＳ 明朝" w:hAnsi="ＭＳ 明朝" w:hint="eastAsia"/>
              </w:rPr>
              <w:t>0823-</w:t>
            </w:r>
            <w:r w:rsidR="00081EB6" w:rsidRPr="000D74C1">
              <w:rPr>
                <w:rFonts w:ascii="ＭＳ 明朝" w:hAnsi="ＭＳ 明朝" w:hint="eastAsia"/>
              </w:rPr>
              <w:t>88-2937</w:t>
            </w:r>
          </w:p>
        </w:tc>
      </w:tr>
      <w:tr w:rsidR="000D74C1" w:rsidRPr="000D74C1" w14:paraId="251E2A4E" w14:textId="77777777" w:rsidTr="00D65373">
        <w:tc>
          <w:tcPr>
            <w:tcW w:w="3402" w:type="dxa"/>
            <w:vAlign w:val="center"/>
          </w:tcPr>
          <w:p w14:paraId="0B640490" w14:textId="77777777" w:rsidR="007D0AEF" w:rsidRPr="000D74C1" w:rsidRDefault="007D0AEF">
            <w:pPr>
              <w:rPr>
                <w:rFonts w:ascii="ＭＳ 明朝" w:hAnsi="ＭＳ 明朝"/>
              </w:rPr>
            </w:pPr>
            <w:r w:rsidRPr="000D74C1">
              <w:rPr>
                <w:rFonts w:ascii="ＭＳ 明朝" w:hAnsi="ＭＳ 明朝" w:hint="eastAsia"/>
              </w:rPr>
              <w:t>三原総合労働相談コーナー</w:t>
            </w:r>
          </w:p>
        </w:tc>
        <w:tc>
          <w:tcPr>
            <w:tcW w:w="3790" w:type="dxa"/>
          </w:tcPr>
          <w:p w14:paraId="170FC4A2"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723-0016</w:t>
            </w:r>
          </w:p>
          <w:p w14:paraId="52F736CB" w14:textId="77777777" w:rsidR="007D0AEF" w:rsidRPr="000D74C1" w:rsidRDefault="007D0AEF">
            <w:pPr>
              <w:rPr>
                <w:rFonts w:ascii="ＭＳ 明朝" w:hAnsi="ＭＳ 明朝"/>
              </w:rPr>
            </w:pPr>
            <w:r w:rsidRPr="000D74C1">
              <w:rPr>
                <w:rFonts w:ascii="ＭＳ 明朝" w:hAnsi="ＭＳ 明朝" w:hint="eastAsia"/>
              </w:rPr>
              <w:t>三原市宮沖</w:t>
            </w:r>
            <w:r w:rsidRPr="000D74C1">
              <w:rPr>
                <w:rFonts w:ascii="ＭＳ 明朝" w:hAnsi="ＭＳ 明朝" w:hint="eastAsia"/>
              </w:rPr>
              <w:t>2-13-20</w:t>
            </w:r>
          </w:p>
          <w:p w14:paraId="70FDEF92" w14:textId="77777777" w:rsidR="007D0AEF" w:rsidRPr="000D74C1" w:rsidRDefault="007D0AEF" w:rsidP="0049126C">
            <w:pPr>
              <w:ind w:firstLineChars="100" w:firstLine="227"/>
              <w:rPr>
                <w:rFonts w:ascii="ＭＳ 明朝" w:hAnsi="ＭＳ 明朝"/>
              </w:rPr>
            </w:pPr>
            <w:r w:rsidRPr="000D74C1">
              <w:rPr>
                <w:rFonts w:ascii="ＭＳ 明朝" w:hAnsi="ＭＳ 明朝" w:hint="eastAsia"/>
              </w:rPr>
              <w:t>(</w:t>
            </w:r>
            <w:r w:rsidRPr="000D74C1">
              <w:rPr>
                <w:rFonts w:ascii="ＭＳ 明朝" w:hAnsi="ＭＳ 明朝" w:hint="eastAsia"/>
              </w:rPr>
              <w:t>三原労働基準監督署内</w:t>
            </w:r>
            <w:r w:rsidRPr="000D74C1">
              <w:rPr>
                <w:rFonts w:ascii="ＭＳ 明朝" w:hAnsi="ＭＳ 明朝" w:hint="eastAsia"/>
              </w:rPr>
              <w:t>)</w:t>
            </w:r>
          </w:p>
        </w:tc>
        <w:tc>
          <w:tcPr>
            <w:tcW w:w="1880" w:type="dxa"/>
            <w:vAlign w:val="center"/>
          </w:tcPr>
          <w:p w14:paraId="58DCAE79" w14:textId="77777777" w:rsidR="007D0AEF" w:rsidRPr="000D74C1" w:rsidRDefault="007D0AEF">
            <w:pPr>
              <w:jc w:val="center"/>
              <w:rPr>
                <w:rFonts w:ascii="ＭＳ 明朝" w:hAnsi="ＭＳ 明朝"/>
              </w:rPr>
            </w:pPr>
            <w:r w:rsidRPr="000D74C1">
              <w:rPr>
                <w:rFonts w:ascii="ＭＳ 明朝" w:hAnsi="ＭＳ 明朝" w:hint="eastAsia"/>
              </w:rPr>
              <w:t>0848-63-3939</w:t>
            </w:r>
          </w:p>
        </w:tc>
      </w:tr>
      <w:tr w:rsidR="000D74C1" w:rsidRPr="000D74C1" w14:paraId="2F1F7598" w14:textId="77777777" w:rsidTr="00D65373">
        <w:tc>
          <w:tcPr>
            <w:tcW w:w="3402" w:type="dxa"/>
            <w:vAlign w:val="center"/>
          </w:tcPr>
          <w:p w14:paraId="1149BDB8" w14:textId="77777777" w:rsidR="007D0AEF" w:rsidRPr="000D74C1" w:rsidRDefault="007D0AEF">
            <w:pPr>
              <w:rPr>
                <w:rFonts w:ascii="ＭＳ 明朝" w:hAnsi="ＭＳ 明朝"/>
              </w:rPr>
            </w:pPr>
            <w:r w:rsidRPr="000D74C1">
              <w:rPr>
                <w:rFonts w:ascii="ＭＳ 明朝" w:hAnsi="ＭＳ 明朝" w:hint="eastAsia"/>
              </w:rPr>
              <w:t>尾道総合労働相談コーナー</w:t>
            </w:r>
          </w:p>
        </w:tc>
        <w:tc>
          <w:tcPr>
            <w:tcW w:w="3790" w:type="dxa"/>
          </w:tcPr>
          <w:p w14:paraId="54FFE4FA"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722-0002</w:t>
            </w:r>
          </w:p>
          <w:p w14:paraId="7800404E" w14:textId="77777777" w:rsidR="0049126C" w:rsidRPr="000D74C1" w:rsidRDefault="007D0AEF">
            <w:pPr>
              <w:rPr>
                <w:rFonts w:ascii="ＭＳ 明朝" w:hAnsi="ＭＳ 明朝"/>
              </w:rPr>
            </w:pPr>
            <w:r w:rsidRPr="000D74C1">
              <w:rPr>
                <w:rFonts w:ascii="ＭＳ 明朝" w:hAnsi="ＭＳ 明朝" w:hint="eastAsia"/>
              </w:rPr>
              <w:t>尾道市古浜</w:t>
            </w:r>
            <w:r w:rsidR="000516DF" w:rsidRPr="000D74C1">
              <w:rPr>
                <w:rFonts w:ascii="ＭＳ 明朝" w:hAnsi="ＭＳ 明朝" w:hint="eastAsia"/>
              </w:rPr>
              <w:t>町</w:t>
            </w:r>
            <w:r w:rsidRPr="000D74C1">
              <w:rPr>
                <w:rFonts w:ascii="ＭＳ 明朝" w:hAnsi="ＭＳ 明朝" w:hint="eastAsia"/>
              </w:rPr>
              <w:t>27-13</w:t>
            </w:r>
          </w:p>
          <w:p w14:paraId="3CAFE958" w14:textId="77777777" w:rsidR="007D0AEF" w:rsidRPr="000D74C1" w:rsidRDefault="0049126C" w:rsidP="0049126C">
            <w:pPr>
              <w:ind w:firstLineChars="100" w:firstLine="227"/>
              <w:rPr>
                <w:rFonts w:ascii="ＭＳ 明朝" w:hAnsi="ＭＳ 明朝"/>
              </w:rPr>
            </w:pPr>
            <w:r w:rsidRPr="000D74C1">
              <w:rPr>
                <w:rFonts w:ascii="ＭＳ 明朝" w:hAnsi="ＭＳ 明朝" w:hint="eastAsia"/>
              </w:rPr>
              <w:t>(</w:t>
            </w:r>
            <w:r w:rsidR="007D0AEF" w:rsidRPr="000D74C1">
              <w:rPr>
                <w:rFonts w:ascii="ＭＳ 明朝" w:hAnsi="ＭＳ 明朝" w:hint="eastAsia"/>
              </w:rPr>
              <w:t>尾道労働基準監督署内</w:t>
            </w:r>
            <w:r w:rsidRPr="000D74C1">
              <w:rPr>
                <w:rFonts w:ascii="ＭＳ 明朝" w:hAnsi="ＭＳ 明朝" w:hint="eastAsia"/>
              </w:rPr>
              <w:t>)</w:t>
            </w:r>
          </w:p>
        </w:tc>
        <w:tc>
          <w:tcPr>
            <w:tcW w:w="1880" w:type="dxa"/>
            <w:vAlign w:val="center"/>
          </w:tcPr>
          <w:p w14:paraId="4397BC4C" w14:textId="77777777" w:rsidR="007D0AEF" w:rsidRPr="000D74C1" w:rsidRDefault="007D0AEF">
            <w:pPr>
              <w:jc w:val="center"/>
              <w:rPr>
                <w:rFonts w:ascii="ＭＳ 明朝" w:hAnsi="ＭＳ 明朝"/>
              </w:rPr>
            </w:pPr>
            <w:r w:rsidRPr="000D74C1">
              <w:rPr>
                <w:rFonts w:ascii="ＭＳ 明朝" w:hAnsi="ＭＳ 明朝" w:hint="eastAsia"/>
              </w:rPr>
              <w:t>0848-22-4158</w:t>
            </w:r>
          </w:p>
        </w:tc>
      </w:tr>
      <w:tr w:rsidR="000D74C1" w:rsidRPr="000D74C1" w14:paraId="09D8FB8C" w14:textId="77777777" w:rsidTr="00D65373">
        <w:tc>
          <w:tcPr>
            <w:tcW w:w="3402" w:type="dxa"/>
            <w:vAlign w:val="center"/>
          </w:tcPr>
          <w:p w14:paraId="64EF14B8" w14:textId="77777777" w:rsidR="007D0AEF" w:rsidRPr="000D74C1" w:rsidRDefault="007D0AEF">
            <w:pPr>
              <w:rPr>
                <w:rFonts w:ascii="ＭＳ 明朝" w:hAnsi="ＭＳ 明朝"/>
              </w:rPr>
            </w:pPr>
            <w:r w:rsidRPr="000D74C1">
              <w:rPr>
                <w:rFonts w:ascii="ＭＳ 明朝" w:hAnsi="ＭＳ 明朝" w:hint="eastAsia"/>
              </w:rPr>
              <w:t>福山総合労働相談コーナー</w:t>
            </w:r>
          </w:p>
        </w:tc>
        <w:tc>
          <w:tcPr>
            <w:tcW w:w="3790" w:type="dxa"/>
          </w:tcPr>
          <w:p w14:paraId="42FAC224"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720-8503</w:t>
            </w:r>
          </w:p>
          <w:p w14:paraId="28F6BD1D" w14:textId="77777777" w:rsidR="007D0AEF" w:rsidRPr="000D74C1" w:rsidRDefault="007D0AEF">
            <w:pPr>
              <w:rPr>
                <w:rFonts w:ascii="ＭＳ 明朝" w:hAnsi="ＭＳ 明朝"/>
              </w:rPr>
            </w:pPr>
            <w:r w:rsidRPr="000D74C1">
              <w:rPr>
                <w:rFonts w:ascii="ＭＳ 明朝" w:hAnsi="ＭＳ 明朝" w:hint="eastAsia"/>
              </w:rPr>
              <w:t>福山市旭町</w:t>
            </w:r>
            <w:r w:rsidRPr="000D74C1">
              <w:rPr>
                <w:rFonts w:ascii="ＭＳ 明朝" w:hAnsi="ＭＳ 明朝" w:hint="eastAsia"/>
              </w:rPr>
              <w:t>1-7</w:t>
            </w:r>
          </w:p>
          <w:p w14:paraId="1CC1D9CE" w14:textId="77777777" w:rsidR="007D0AEF" w:rsidRPr="000D74C1" w:rsidRDefault="0049126C" w:rsidP="0049126C">
            <w:pPr>
              <w:ind w:firstLineChars="100" w:firstLine="227"/>
              <w:rPr>
                <w:rFonts w:ascii="ＭＳ 明朝" w:hAnsi="ＭＳ 明朝"/>
              </w:rPr>
            </w:pPr>
            <w:r w:rsidRPr="000D74C1">
              <w:rPr>
                <w:rFonts w:ascii="ＭＳ 明朝" w:hAnsi="ＭＳ 明朝" w:hint="eastAsia"/>
              </w:rPr>
              <w:t>(</w:t>
            </w:r>
            <w:r w:rsidR="007D0AEF" w:rsidRPr="000D74C1">
              <w:rPr>
                <w:rFonts w:ascii="ＭＳ 明朝" w:hAnsi="ＭＳ 明朝" w:hint="eastAsia"/>
              </w:rPr>
              <w:t>福山労働基準監督署内</w:t>
            </w:r>
            <w:r w:rsidRPr="000D74C1">
              <w:rPr>
                <w:rFonts w:ascii="ＭＳ 明朝" w:hAnsi="ＭＳ 明朝" w:hint="eastAsia"/>
              </w:rPr>
              <w:t>)</w:t>
            </w:r>
          </w:p>
        </w:tc>
        <w:tc>
          <w:tcPr>
            <w:tcW w:w="1880" w:type="dxa"/>
            <w:vAlign w:val="center"/>
          </w:tcPr>
          <w:p w14:paraId="53CD6643" w14:textId="77777777" w:rsidR="007D0AEF" w:rsidRPr="000D74C1" w:rsidRDefault="007D0AEF" w:rsidP="00BE27FA">
            <w:pPr>
              <w:jc w:val="center"/>
              <w:rPr>
                <w:rFonts w:ascii="ＭＳ 明朝" w:hAnsi="ＭＳ 明朝"/>
              </w:rPr>
            </w:pPr>
            <w:r w:rsidRPr="000D74C1">
              <w:rPr>
                <w:rFonts w:ascii="ＭＳ 明朝" w:hAnsi="ＭＳ 明朝" w:hint="eastAsia"/>
              </w:rPr>
              <w:t>084-9</w:t>
            </w:r>
            <w:r w:rsidR="00BE27FA" w:rsidRPr="000D74C1">
              <w:rPr>
                <w:rFonts w:ascii="ＭＳ 明朝" w:hAnsi="ＭＳ 明朝" w:hint="eastAsia"/>
              </w:rPr>
              <w:t>16</w:t>
            </w:r>
            <w:r w:rsidRPr="000D74C1">
              <w:rPr>
                <w:rFonts w:ascii="ＭＳ 明朝" w:hAnsi="ＭＳ 明朝" w:hint="eastAsia"/>
              </w:rPr>
              <w:t>-</w:t>
            </w:r>
            <w:r w:rsidR="00BE27FA" w:rsidRPr="000D74C1">
              <w:rPr>
                <w:rFonts w:ascii="ＭＳ 明朝" w:hAnsi="ＭＳ 明朝" w:hint="eastAsia"/>
              </w:rPr>
              <w:t>3186</w:t>
            </w:r>
          </w:p>
        </w:tc>
      </w:tr>
      <w:tr w:rsidR="000D74C1" w:rsidRPr="000D74C1" w14:paraId="79CFE20B" w14:textId="77777777" w:rsidTr="00D65373">
        <w:tc>
          <w:tcPr>
            <w:tcW w:w="3402" w:type="dxa"/>
            <w:vAlign w:val="center"/>
          </w:tcPr>
          <w:p w14:paraId="6436F037" w14:textId="77777777" w:rsidR="007D0AEF" w:rsidRPr="000D74C1" w:rsidRDefault="007D0AEF">
            <w:pPr>
              <w:rPr>
                <w:rFonts w:ascii="ＭＳ 明朝" w:hAnsi="ＭＳ 明朝"/>
              </w:rPr>
            </w:pPr>
            <w:r w:rsidRPr="000D74C1">
              <w:rPr>
                <w:rFonts w:ascii="ＭＳ 明朝" w:hAnsi="ＭＳ 明朝" w:hint="eastAsia"/>
              </w:rPr>
              <w:t>三次総合労働相談コーナー</w:t>
            </w:r>
          </w:p>
        </w:tc>
        <w:tc>
          <w:tcPr>
            <w:tcW w:w="3790" w:type="dxa"/>
          </w:tcPr>
          <w:p w14:paraId="2AAA5D53"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728-0013</w:t>
            </w:r>
          </w:p>
          <w:p w14:paraId="64CB0FD8" w14:textId="77777777" w:rsidR="007D0AEF" w:rsidRPr="000D74C1" w:rsidRDefault="007D0AEF">
            <w:pPr>
              <w:rPr>
                <w:rFonts w:ascii="ＭＳ 明朝" w:hAnsi="ＭＳ 明朝"/>
              </w:rPr>
            </w:pPr>
            <w:r w:rsidRPr="000D74C1">
              <w:rPr>
                <w:rFonts w:ascii="ＭＳ 明朝" w:hAnsi="ＭＳ 明朝" w:hint="eastAsia"/>
              </w:rPr>
              <w:t>三次市十日市東</w:t>
            </w:r>
            <w:r w:rsidR="0049126C" w:rsidRPr="000D74C1">
              <w:rPr>
                <w:rFonts w:ascii="ＭＳ 明朝" w:hAnsi="ＭＳ 明朝" w:hint="eastAsia"/>
              </w:rPr>
              <w:t>1-9-9</w:t>
            </w:r>
          </w:p>
          <w:p w14:paraId="5D2BB160" w14:textId="77777777" w:rsidR="007D0AEF" w:rsidRPr="000D74C1" w:rsidRDefault="0049126C" w:rsidP="0049126C">
            <w:pPr>
              <w:ind w:firstLineChars="100" w:firstLine="227"/>
              <w:rPr>
                <w:rFonts w:ascii="ＭＳ 明朝" w:hAnsi="ＭＳ 明朝"/>
              </w:rPr>
            </w:pPr>
            <w:r w:rsidRPr="000D74C1">
              <w:rPr>
                <w:rFonts w:ascii="ＭＳ 明朝" w:hAnsi="ＭＳ 明朝" w:hint="eastAsia"/>
              </w:rPr>
              <w:t>(</w:t>
            </w:r>
            <w:r w:rsidR="007D0AEF" w:rsidRPr="000D74C1">
              <w:rPr>
                <w:rFonts w:ascii="ＭＳ 明朝" w:hAnsi="ＭＳ 明朝" w:hint="eastAsia"/>
              </w:rPr>
              <w:t>三次労働基準監督署内</w:t>
            </w:r>
            <w:r w:rsidRPr="000D74C1">
              <w:rPr>
                <w:rFonts w:ascii="ＭＳ 明朝" w:hAnsi="ＭＳ 明朝" w:hint="eastAsia"/>
              </w:rPr>
              <w:t>)</w:t>
            </w:r>
          </w:p>
        </w:tc>
        <w:tc>
          <w:tcPr>
            <w:tcW w:w="1880" w:type="dxa"/>
            <w:vAlign w:val="center"/>
          </w:tcPr>
          <w:p w14:paraId="70409CE5" w14:textId="77777777" w:rsidR="007D0AEF" w:rsidRPr="000D74C1" w:rsidRDefault="007D0AEF" w:rsidP="00704BF8">
            <w:pPr>
              <w:jc w:val="center"/>
              <w:rPr>
                <w:rFonts w:ascii="ＭＳ 明朝" w:hAnsi="ＭＳ 明朝"/>
              </w:rPr>
            </w:pPr>
            <w:r w:rsidRPr="000D74C1">
              <w:rPr>
                <w:rFonts w:ascii="ＭＳ 明朝" w:hAnsi="ＭＳ 明朝" w:hint="eastAsia"/>
              </w:rPr>
              <w:t>0824-62-2104</w:t>
            </w:r>
          </w:p>
        </w:tc>
      </w:tr>
      <w:tr w:rsidR="000D74C1" w:rsidRPr="000D74C1" w14:paraId="4B581BC9" w14:textId="77777777" w:rsidTr="00D65373">
        <w:tc>
          <w:tcPr>
            <w:tcW w:w="3402" w:type="dxa"/>
            <w:vAlign w:val="center"/>
          </w:tcPr>
          <w:p w14:paraId="371FACB8" w14:textId="77777777" w:rsidR="007D0AEF" w:rsidRPr="000D74C1" w:rsidRDefault="007D0AEF">
            <w:pPr>
              <w:rPr>
                <w:rFonts w:ascii="ＭＳ 明朝" w:hAnsi="ＭＳ 明朝"/>
              </w:rPr>
            </w:pPr>
            <w:r w:rsidRPr="000D74C1">
              <w:rPr>
                <w:rFonts w:ascii="ＭＳ 明朝" w:hAnsi="ＭＳ 明朝" w:hint="eastAsia"/>
              </w:rPr>
              <w:t>廿日市総合労働相談コーナー</w:t>
            </w:r>
          </w:p>
        </w:tc>
        <w:tc>
          <w:tcPr>
            <w:tcW w:w="3790" w:type="dxa"/>
          </w:tcPr>
          <w:p w14:paraId="5531D7E6" w14:textId="77777777" w:rsidR="007D0AEF" w:rsidRPr="000D74C1" w:rsidRDefault="007D0AEF">
            <w:pPr>
              <w:rPr>
                <w:rFonts w:ascii="ＭＳ 明朝" w:hAnsi="ＭＳ 明朝"/>
              </w:rPr>
            </w:pPr>
            <w:r w:rsidRPr="000D74C1">
              <w:rPr>
                <w:rFonts w:ascii="ＭＳ 明朝" w:hAnsi="ＭＳ 明朝" w:hint="eastAsia"/>
              </w:rPr>
              <w:t>〒</w:t>
            </w:r>
            <w:r w:rsidRPr="000D74C1">
              <w:rPr>
                <w:rFonts w:ascii="ＭＳ 明朝" w:hAnsi="ＭＳ 明朝" w:hint="eastAsia"/>
              </w:rPr>
              <w:t>738-0024</w:t>
            </w:r>
          </w:p>
          <w:p w14:paraId="74347036" w14:textId="77777777" w:rsidR="007D0AEF" w:rsidRPr="000D74C1" w:rsidRDefault="007D0AEF">
            <w:pPr>
              <w:rPr>
                <w:rFonts w:ascii="ＭＳ 明朝" w:hAnsi="ＭＳ 明朝"/>
              </w:rPr>
            </w:pPr>
            <w:r w:rsidRPr="000D74C1">
              <w:rPr>
                <w:rFonts w:ascii="ＭＳ 明朝" w:hAnsi="ＭＳ 明朝" w:hint="eastAsia"/>
              </w:rPr>
              <w:t>廿日市市新宮</w:t>
            </w:r>
            <w:r w:rsidRPr="000D74C1">
              <w:rPr>
                <w:rFonts w:ascii="ＭＳ 明朝" w:hAnsi="ＭＳ 明朝" w:hint="eastAsia"/>
              </w:rPr>
              <w:t>1-15-40</w:t>
            </w:r>
          </w:p>
          <w:p w14:paraId="1AC1C9C5" w14:textId="77777777" w:rsidR="007D0AEF" w:rsidRPr="000D74C1" w:rsidRDefault="0049126C" w:rsidP="0049126C">
            <w:pPr>
              <w:ind w:firstLineChars="100" w:firstLine="227"/>
              <w:rPr>
                <w:rFonts w:ascii="ＭＳ 明朝" w:hAnsi="ＭＳ 明朝"/>
              </w:rPr>
            </w:pPr>
            <w:r w:rsidRPr="000D74C1">
              <w:rPr>
                <w:rFonts w:ascii="ＭＳ 明朝" w:hAnsi="ＭＳ 明朝" w:hint="eastAsia"/>
              </w:rPr>
              <w:t>(</w:t>
            </w:r>
            <w:r w:rsidR="007D0AEF" w:rsidRPr="000D74C1">
              <w:rPr>
                <w:rFonts w:ascii="ＭＳ 明朝" w:hAnsi="ＭＳ 明朝" w:hint="eastAsia"/>
              </w:rPr>
              <w:t>廿日市労働基準監督署内</w:t>
            </w:r>
            <w:r w:rsidRPr="000D74C1">
              <w:rPr>
                <w:rFonts w:ascii="ＭＳ 明朝" w:hAnsi="ＭＳ 明朝" w:hint="eastAsia"/>
              </w:rPr>
              <w:t>)</w:t>
            </w:r>
          </w:p>
        </w:tc>
        <w:tc>
          <w:tcPr>
            <w:tcW w:w="1880" w:type="dxa"/>
            <w:vAlign w:val="center"/>
          </w:tcPr>
          <w:p w14:paraId="176651AD" w14:textId="77777777" w:rsidR="007D0AEF" w:rsidRPr="000D74C1" w:rsidRDefault="007D0AEF">
            <w:pPr>
              <w:jc w:val="center"/>
              <w:rPr>
                <w:rFonts w:ascii="ＭＳ 明朝" w:hAnsi="ＭＳ 明朝"/>
              </w:rPr>
            </w:pPr>
            <w:r w:rsidRPr="000D74C1">
              <w:rPr>
                <w:rFonts w:ascii="ＭＳ 明朝" w:hAnsi="ＭＳ 明朝" w:hint="eastAsia"/>
              </w:rPr>
              <w:t>0829-32-1155</w:t>
            </w:r>
          </w:p>
        </w:tc>
      </w:tr>
    </w:tbl>
    <w:p w14:paraId="0E2EC1DE" w14:textId="77777777" w:rsidR="007D0AEF" w:rsidRPr="000D74C1" w:rsidRDefault="007D0AEF"/>
    <w:p w14:paraId="32D01EF1" w14:textId="77777777" w:rsidR="0073079F" w:rsidRPr="000D74C1" w:rsidRDefault="0073079F"/>
    <w:p w14:paraId="753FCD5A" w14:textId="77777777" w:rsidR="0073079F" w:rsidRPr="000D74C1" w:rsidRDefault="0073079F"/>
    <w:p w14:paraId="2BB5F2AD" w14:textId="285DC77E" w:rsidR="00F9655D" w:rsidRPr="000D74C1" w:rsidRDefault="00F9655D"/>
    <w:p w14:paraId="30BAE280" w14:textId="0C90050C" w:rsidR="0033076E" w:rsidRPr="000D74C1" w:rsidRDefault="0033076E"/>
    <w:p w14:paraId="0C1E47D9" w14:textId="77777777" w:rsidR="0033076E" w:rsidRPr="000D74C1" w:rsidRDefault="0033076E"/>
    <w:p w14:paraId="7E2BAFC9" w14:textId="77777777" w:rsidR="005A3BB6" w:rsidRPr="000D74C1" w:rsidRDefault="005A3BB6"/>
    <w:p w14:paraId="6D03A329" w14:textId="77777777" w:rsidR="007D0AEF" w:rsidRPr="000D74C1" w:rsidRDefault="00FD5700">
      <w:r w:rsidRPr="000D74C1">
        <w:rPr>
          <w:noProof/>
        </w:rPr>
        <w:lastRenderedPageBreak/>
        <mc:AlternateContent>
          <mc:Choice Requires="wps">
            <w:drawing>
              <wp:anchor distT="0" distB="0" distL="114300" distR="114300" simplePos="0" relativeHeight="251514368" behindDoc="0" locked="0" layoutInCell="0" allowOverlap="1" wp14:anchorId="5F25B421" wp14:editId="4D6C20C3">
                <wp:simplePos x="0" y="0"/>
                <wp:positionH relativeFrom="column">
                  <wp:posOffset>-17953</wp:posOffset>
                </wp:positionH>
                <wp:positionV relativeFrom="paragraph">
                  <wp:posOffset>520</wp:posOffset>
                </wp:positionV>
                <wp:extent cx="2613891" cy="343535"/>
                <wp:effectExtent l="0" t="0" r="15240" b="18415"/>
                <wp:wrapNone/>
                <wp:docPr id="2321" name="AutoShap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891" cy="343535"/>
                        </a:xfrm>
                        <a:prstGeom prst="bevel">
                          <a:avLst>
                            <a:gd name="adj" fmla="val 12500"/>
                          </a:avLst>
                        </a:prstGeom>
                        <a:solidFill>
                          <a:srgbClr val="FFFFFF"/>
                        </a:solidFill>
                        <a:ln w="9525">
                          <a:solidFill>
                            <a:srgbClr val="000000"/>
                          </a:solidFill>
                          <a:miter lim="800000"/>
                          <a:headEnd/>
                          <a:tailEnd/>
                        </a:ln>
                      </wps:spPr>
                      <wps:txbx>
                        <w:txbxContent>
                          <w:p w14:paraId="378140B6" w14:textId="77777777" w:rsidR="005F650E" w:rsidRPr="00FD5700" w:rsidRDefault="005F650E">
                            <w:pPr>
                              <w:rPr>
                                <w:rFonts w:asciiTheme="majorEastAsia" w:eastAsiaTheme="majorEastAsia" w:hAnsiTheme="majorEastAsia"/>
                              </w:rPr>
                            </w:pPr>
                            <w:r w:rsidRPr="00FD5700">
                              <w:rPr>
                                <w:rFonts w:asciiTheme="majorEastAsia" w:eastAsiaTheme="majorEastAsia" w:hAnsiTheme="majorEastAsia" w:hint="eastAsia"/>
                              </w:rPr>
                              <w:t>（</w:t>
                            </w:r>
                            <w:r w:rsidRPr="00FD5700">
                              <w:rPr>
                                <w:rFonts w:asciiTheme="majorEastAsia" w:eastAsiaTheme="majorEastAsia" w:hAnsiTheme="majorEastAsia" w:hint="eastAsia"/>
                                <w:color w:val="000000"/>
                              </w:rPr>
                              <w:t>３</w:t>
                            </w:r>
                            <w:r w:rsidRPr="00FD5700">
                              <w:rPr>
                                <w:rFonts w:asciiTheme="majorEastAsia" w:eastAsiaTheme="majorEastAsia" w:hAnsiTheme="majorEastAsia" w:hint="eastAsia"/>
                              </w:rPr>
                              <w:t>７）</w:t>
                            </w:r>
                            <w:bookmarkStart w:id="148" w:name="公共職業能力開発施設等"/>
                            <w:r w:rsidRPr="00FD5700">
                              <w:rPr>
                                <w:rFonts w:asciiTheme="majorEastAsia" w:eastAsiaTheme="majorEastAsia" w:hAnsiTheme="majorEastAsia" w:hint="eastAsia"/>
                              </w:rPr>
                              <w:t>公共職業能力開発施設等</w:t>
                            </w:r>
                            <w:bookmarkEnd w:id="148"/>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5B421" id="AutoShape 1571" o:spid="_x0000_s1324" type="#_x0000_t84" style="position:absolute;left:0;text-align:left;margin-left:-1.4pt;margin-top:.05pt;width:205.8pt;height:27.0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" o:allowincell="f">
                <v:textbox inset="5.85pt,.7pt,5.85pt,.7pt">
                  <w:txbxContent>
                    <w:p w14:paraId="378140B6" w14:textId="77777777" w:rsidR="005F650E" w:rsidRPr="00FD5700" w:rsidRDefault="005F650E">
                      <w:pPr>
                        <w:rPr>
                          <w:rFonts w:asciiTheme="majorEastAsia" w:eastAsiaTheme="majorEastAsia" w:hAnsiTheme="majorEastAsia"/>
                        </w:rPr>
                      </w:pPr>
                      <w:r w:rsidRPr="00FD5700">
                        <w:rPr>
                          <w:rFonts w:asciiTheme="majorEastAsia" w:eastAsiaTheme="majorEastAsia" w:hAnsiTheme="majorEastAsia" w:hint="eastAsia"/>
                        </w:rPr>
                        <w:t>（</w:t>
                      </w:r>
                      <w:r w:rsidRPr="00FD5700">
                        <w:rPr>
                          <w:rFonts w:asciiTheme="majorEastAsia" w:eastAsiaTheme="majorEastAsia" w:hAnsiTheme="majorEastAsia" w:hint="eastAsia"/>
                          <w:color w:val="000000"/>
                        </w:rPr>
                        <w:t>３</w:t>
                      </w:r>
                      <w:r w:rsidRPr="00FD5700">
                        <w:rPr>
                          <w:rFonts w:asciiTheme="majorEastAsia" w:eastAsiaTheme="majorEastAsia" w:hAnsiTheme="majorEastAsia" w:hint="eastAsia"/>
                        </w:rPr>
                        <w:t>７）</w:t>
                      </w:r>
                      <w:bookmarkStart w:id="215" w:name="公共職業能力開発施設等"/>
                      <w:r w:rsidRPr="00FD5700">
                        <w:rPr>
                          <w:rFonts w:asciiTheme="majorEastAsia" w:eastAsiaTheme="majorEastAsia" w:hAnsiTheme="majorEastAsia" w:hint="eastAsia"/>
                        </w:rPr>
                        <w:t>公共職業能力開発施設等</w:t>
                      </w:r>
                      <w:bookmarkEnd w:id="215"/>
                    </w:p>
                  </w:txbxContent>
                </v:textbox>
              </v:shape>
            </w:pict>
          </mc:Fallback>
        </mc:AlternateContent>
      </w:r>
    </w:p>
    <w:p w14:paraId="3F974086" w14:textId="77777777" w:rsidR="007D0AEF" w:rsidRPr="000D74C1" w:rsidRDefault="007D0AEF"/>
    <w:p w14:paraId="28932C6C" w14:textId="5A3CE784" w:rsidR="007D0AEF" w:rsidRPr="000D74C1" w:rsidRDefault="00FD5700" w:rsidP="0033076E">
      <w:pPr>
        <w:ind w:left="2"/>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広島県や独立行政法人</w:t>
      </w:r>
      <w:r w:rsidR="000F16C0" w:rsidRPr="000D74C1">
        <w:rPr>
          <w:rFonts w:ascii="ＭＳ 明朝" w:eastAsia="ＭＳ 明朝" w:hAnsi="ＭＳ 明朝" w:hint="eastAsia"/>
        </w:rPr>
        <w:t>高齢・障害・求職者雇用支援機構</w:t>
      </w:r>
      <w:r w:rsidR="0049126C" w:rsidRPr="000D74C1">
        <w:rPr>
          <w:rFonts w:ascii="ＭＳ 明朝" w:eastAsia="ＭＳ 明朝" w:hAnsi="ＭＳ 明朝" w:hint="eastAsia"/>
        </w:rPr>
        <w:t>等が</w:t>
      </w:r>
      <w:r w:rsidR="00802F22" w:rsidRPr="000D74C1">
        <w:rPr>
          <w:rFonts w:ascii="ＭＳ 明朝" w:eastAsia="ＭＳ 明朝" w:hAnsi="ＭＳ 明朝" w:hint="eastAsia"/>
        </w:rPr>
        <w:t>，</w:t>
      </w:r>
      <w:r w:rsidR="0049126C" w:rsidRPr="000D74C1">
        <w:rPr>
          <w:rFonts w:ascii="ＭＳ 明朝" w:eastAsia="ＭＳ 明朝" w:hAnsi="ＭＳ 明朝" w:hint="eastAsia"/>
        </w:rPr>
        <w:t>設置・運営している施設で</w:t>
      </w:r>
      <w:r w:rsidR="00802F22" w:rsidRPr="000D74C1">
        <w:rPr>
          <w:rFonts w:ascii="ＭＳ 明朝" w:eastAsia="ＭＳ 明朝" w:hAnsi="ＭＳ 明朝" w:hint="eastAsia"/>
        </w:rPr>
        <w:t>，</w:t>
      </w:r>
      <w:r w:rsidR="0049126C" w:rsidRPr="000D74C1">
        <w:rPr>
          <w:rFonts w:ascii="ＭＳ 明朝" w:eastAsia="ＭＳ 明朝" w:hAnsi="ＭＳ 明朝" w:hint="eastAsia"/>
        </w:rPr>
        <w:t>技術短期大学校</w:t>
      </w:r>
      <w:r w:rsidR="00802F22" w:rsidRPr="000D74C1">
        <w:rPr>
          <w:rFonts w:ascii="ＭＳ 明朝" w:eastAsia="ＭＳ 明朝" w:hAnsi="ＭＳ 明朝" w:hint="eastAsia"/>
        </w:rPr>
        <w:t>，</w:t>
      </w:r>
      <w:r w:rsidR="007D0AEF" w:rsidRPr="000D74C1">
        <w:rPr>
          <w:rFonts w:ascii="ＭＳ 明朝" w:eastAsia="ＭＳ 明朝" w:hAnsi="ＭＳ 明朝" w:hint="eastAsia"/>
        </w:rPr>
        <w:t>高等技術専門校</w:t>
      </w:r>
      <w:r w:rsidR="00802F22" w:rsidRPr="000D74C1">
        <w:rPr>
          <w:rFonts w:ascii="ＭＳ 明朝" w:eastAsia="ＭＳ 明朝" w:hAnsi="ＭＳ 明朝" w:hint="eastAsia"/>
        </w:rPr>
        <w:t>，</w:t>
      </w:r>
      <w:hyperlink r:id="rId107" w:tooltip="障害者職業能力開発校" w:history="1">
        <w:r w:rsidR="007D0AEF" w:rsidRPr="000D74C1">
          <w:rPr>
            <w:rStyle w:val="a7"/>
            <w:rFonts w:ascii="ＭＳ 明朝" w:eastAsia="ＭＳ 明朝" w:hAnsi="ＭＳ 明朝"/>
            <w:color w:val="auto"/>
            <w:u w:val="none"/>
          </w:rPr>
          <w:t>障害者職業能力開発校</w:t>
        </w:r>
      </w:hyperlink>
      <w:r w:rsidR="00802F22" w:rsidRPr="000D74C1">
        <w:rPr>
          <w:rFonts w:hint="eastAsia"/>
        </w:rPr>
        <w:t>，</w:t>
      </w:r>
      <w:hyperlink r:id="rId108" w:tooltip="職業能力開発促進センター" w:history="1">
        <w:r w:rsidR="007D0AEF" w:rsidRPr="000D74C1">
          <w:rPr>
            <w:rStyle w:val="a7"/>
            <w:rFonts w:ascii="ＭＳ 明朝" w:eastAsia="ＭＳ 明朝" w:hAnsi="ＭＳ 明朝"/>
            <w:color w:val="auto"/>
            <w:u w:val="none"/>
          </w:rPr>
          <w:t>職業能力開発促進センター</w:t>
        </w:r>
      </w:hyperlink>
      <w:r w:rsidR="00802F22" w:rsidRPr="000D74C1">
        <w:rPr>
          <w:rFonts w:hint="eastAsia"/>
        </w:rPr>
        <w:t>，</w:t>
      </w:r>
      <w:hyperlink r:id="rId109" w:tooltip="職業能力開発大学校" w:history="1">
        <w:r w:rsidR="007D0AEF" w:rsidRPr="000D74C1">
          <w:rPr>
            <w:rStyle w:val="a7"/>
            <w:rFonts w:ascii="ＭＳ 明朝" w:eastAsia="ＭＳ 明朝" w:hAnsi="ＭＳ 明朝"/>
            <w:color w:val="auto"/>
            <w:u w:val="none"/>
          </w:rPr>
          <w:t>職業能力開発</w:t>
        </w:r>
        <w:r w:rsidR="007D0AEF" w:rsidRPr="000D74C1">
          <w:rPr>
            <w:rStyle w:val="a7"/>
            <w:rFonts w:ascii="ＭＳ 明朝" w:eastAsia="ＭＳ 明朝" w:hAnsi="ＭＳ 明朝" w:hint="eastAsia"/>
            <w:color w:val="auto"/>
            <w:u w:val="none"/>
          </w:rPr>
          <w:t>短期</w:t>
        </w:r>
        <w:r w:rsidR="007D0AEF" w:rsidRPr="000D74C1">
          <w:rPr>
            <w:rStyle w:val="a7"/>
            <w:rFonts w:ascii="ＭＳ 明朝" w:eastAsia="ＭＳ 明朝" w:hAnsi="ＭＳ 明朝"/>
            <w:color w:val="auto"/>
            <w:u w:val="none"/>
          </w:rPr>
          <w:t>大学校</w:t>
        </w:r>
      </w:hyperlink>
      <w:r w:rsidR="007D0AEF" w:rsidRPr="000D74C1">
        <w:rPr>
          <w:rFonts w:ascii="ＭＳ 明朝" w:eastAsia="ＭＳ 明朝" w:hAnsi="ＭＳ 明朝" w:hint="eastAsia"/>
        </w:rPr>
        <w:t>などがあります。</w:t>
      </w:r>
    </w:p>
    <w:tbl>
      <w:tblPr>
        <w:tblStyle w:val="afa"/>
        <w:tblW w:w="9072" w:type="dxa"/>
        <w:tblInd w:w="-5" w:type="dxa"/>
        <w:tblLook w:val="04A0" w:firstRow="1" w:lastRow="0" w:firstColumn="1" w:lastColumn="0" w:noHBand="0" w:noVBand="1"/>
      </w:tblPr>
      <w:tblGrid>
        <w:gridCol w:w="567"/>
        <w:gridCol w:w="8505"/>
      </w:tblGrid>
      <w:tr w:rsidR="000D74C1" w:rsidRPr="000D74C1" w14:paraId="6EBE0D8C" w14:textId="77777777" w:rsidTr="00D65373">
        <w:trPr>
          <w:trHeight w:val="381"/>
        </w:trPr>
        <w:tc>
          <w:tcPr>
            <w:tcW w:w="9072" w:type="dxa"/>
            <w:gridSpan w:val="2"/>
            <w:vAlign w:val="center"/>
          </w:tcPr>
          <w:p w14:paraId="78018E53" w14:textId="1FE9A2F1" w:rsidR="0033076E" w:rsidRPr="000D74C1" w:rsidRDefault="0033076E" w:rsidP="00F92F15">
            <w:pPr>
              <w:rPr>
                <w:rFonts w:ascii="ＭＳ ゴシック" w:eastAsia="ＭＳ ゴシック" w:hAnsi="ＭＳ ゴシック"/>
              </w:rPr>
            </w:pPr>
            <w:bookmarkStart w:id="149" w:name="_Hlk106437411"/>
            <w:r w:rsidRPr="000D74C1">
              <w:rPr>
                <w:rFonts w:ascii="ＭＳ ゴシック" w:eastAsia="ＭＳ ゴシック" w:hAnsi="ＭＳ ゴシック" w:hint="eastAsia"/>
              </w:rPr>
              <w:t>職業訓練</w:t>
            </w:r>
          </w:p>
        </w:tc>
      </w:tr>
      <w:bookmarkEnd w:id="149"/>
      <w:tr w:rsidR="000D74C1" w:rsidRPr="000D74C1" w14:paraId="20C2D09B" w14:textId="77777777" w:rsidTr="00D65373">
        <w:trPr>
          <w:trHeight w:val="618"/>
        </w:trPr>
        <w:tc>
          <w:tcPr>
            <w:tcW w:w="567" w:type="dxa"/>
          </w:tcPr>
          <w:p w14:paraId="0C1A9665" w14:textId="77777777" w:rsidR="0033076E" w:rsidRPr="000D74C1" w:rsidRDefault="0033076E" w:rsidP="00F92F15">
            <w:pPr>
              <w:rPr>
                <w:rFonts w:ascii="ＭＳ 明朝" w:hAnsi="ＭＳ 明朝"/>
              </w:rPr>
            </w:pPr>
          </w:p>
        </w:tc>
        <w:tc>
          <w:tcPr>
            <w:tcW w:w="8505" w:type="dxa"/>
          </w:tcPr>
          <w:p w14:paraId="73084EC5" w14:textId="2D009035" w:rsidR="0033076E" w:rsidRPr="000D74C1" w:rsidRDefault="0033076E" w:rsidP="00F92F15">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求職者に，就労に直接関係した技術を身につけるための研修コースなどを提供しています。</w:t>
            </w:r>
          </w:p>
        </w:tc>
      </w:tr>
    </w:tbl>
    <w:p w14:paraId="3671F3A8" w14:textId="77777777" w:rsidR="0033076E" w:rsidRPr="000D74C1" w:rsidRDefault="0033076E" w:rsidP="00FD5700">
      <w:pPr>
        <w:ind w:left="440" w:hanging="440"/>
        <w:rPr>
          <w:rFonts w:ascii="ＭＳ 明朝" w:eastAsia="ＭＳ 明朝" w:hAnsi="ＭＳ 明朝"/>
        </w:rPr>
      </w:pPr>
    </w:p>
    <w:p w14:paraId="7BFE60C0" w14:textId="6B841669" w:rsidR="007D0AEF" w:rsidRPr="000D74C1" w:rsidRDefault="00FD5700" w:rsidP="00FD5700">
      <w:pPr>
        <w:ind w:left="440" w:hanging="440"/>
        <w:rPr>
          <w:rFonts w:asciiTheme="majorEastAsia" w:eastAsiaTheme="majorEastAsia" w:hAnsiTheme="majorEastAsia"/>
          <w:sz w:val="20"/>
        </w:rPr>
      </w:pPr>
      <w:r w:rsidRPr="000D74C1">
        <w:rPr>
          <w:rFonts w:ascii="ＭＳ 明朝" w:eastAsia="ＭＳ 明朝" w:hAnsi="ＭＳ 明朝" w:hint="eastAsia"/>
        </w:rPr>
        <w:t xml:space="preserve">　</w:t>
      </w:r>
      <w:bookmarkStart w:id="150" w:name="公共職業能力開発窓口"/>
      <w:r w:rsidR="0033076E" w:rsidRPr="000D74C1">
        <w:rPr>
          <w:rFonts w:asciiTheme="majorEastAsia" w:eastAsiaTheme="majorEastAsia" w:hAnsiTheme="majorEastAsia" w:hint="eastAsia"/>
          <w:sz w:val="20"/>
        </w:rPr>
        <w:t>【窓　口</w:t>
      </w:r>
      <w:bookmarkEnd w:id="150"/>
      <w:r w:rsidR="0033076E" w:rsidRPr="000D74C1">
        <w:rPr>
          <w:rFonts w:asciiTheme="majorEastAsia" w:eastAsiaTheme="majorEastAsia" w:hAnsiTheme="majorEastAsia" w:hint="eastAsia"/>
          <w:sz w:val="20"/>
        </w:rPr>
        <w:t>】</w:t>
      </w:r>
    </w:p>
    <w:tbl>
      <w:tblPr>
        <w:tblW w:w="91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4924"/>
        <w:gridCol w:w="2693"/>
        <w:gridCol w:w="1559"/>
      </w:tblGrid>
      <w:tr w:rsidR="000D74C1" w:rsidRPr="000D74C1" w14:paraId="644E1032" w14:textId="77777777" w:rsidTr="0033076E">
        <w:tc>
          <w:tcPr>
            <w:tcW w:w="4924" w:type="dxa"/>
          </w:tcPr>
          <w:p w14:paraId="68D29EE8" w14:textId="77777777" w:rsidR="007D0AEF" w:rsidRPr="000D74C1" w:rsidRDefault="007D0AEF">
            <w:pPr>
              <w:jc w:val="center"/>
              <w:rPr>
                <w:rFonts w:ascii="ＭＳ 明朝" w:hAnsi="ＭＳ 明朝"/>
                <w:sz w:val="20"/>
              </w:rPr>
            </w:pPr>
            <w:r w:rsidRPr="000D74C1">
              <w:rPr>
                <w:rFonts w:ascii="ＭＳ 明朝" w:hAnsi="ＭＳ 明朝" w:hint="eastAsia"/>
                <w:sz w:val="20"/>
              </w:rPr>
              <w:t>名称・ホームページ</w:t>
            </w:r>
          </w:p>
        </w:tc>
        <w:tc>
          <w:tcPr>
            <w:tcW w:w="2693" w:type="dxa"/>
          </w:tcPr>
          <w:p w14:paraId="73271F8B" w14:textId="77777777" w:rsidR="007D0AEF" w:rsidRPr="000D74C1" w:rsidRDefault="007D0AEF">
            <w:pPr>
              <w:jc w:val="center"/>
              <w:rPr>
                <w:rFonts w:ascii="ＭＳ 明朝" w:hAnsi="ＭＳ 明朝"/>
                <w:sz w:val="20"/>
              </w:rPr>
            </w:pPr>
            <w:r w:rsidRPr="000D74C1">
              <w:rPr>
                <w:rFonts w:ascii="ＭＳ 明朝" w:hAnsi="ＭＳ 明朝" w:hint="eastAsia"/>
                <w:sz w:val="20"/>
              </w:rPr>
              <w:t>住　　　　所</w:t>
            </w:r>
          </w:p>
        </w:tc>
        <w:tc>
          <w:tcPr>
            <w:tcW w:w="1559" w:type="dxa"/>
            <w:vAlign w:val="center"/>
          </w:tcPr>
          <w:p w14:paraId="3EF1FB9A" w14:textId="77777777" w:rsidR="007D0AEF" w:rsidRPr="000D74C1" w:rsidRDefault="007D0AEF">
            <w:pPr>
              <w:jc w:val="center"/>
              <w:rPr>
                <w:rFonts w:ascii="ＭＳ 明朝" w:hAnsi="ＭＳ 明朝"/>
                <w:sz w:val="20"/>
              </w:rPr>
            </w:pPr>
            <w:r w:rsidRPr="000D74C1">
              <w:rPr>
                <w:rFonts w:ascii="ＭＳ 明朝" w:hAnsi="ＭＳ 明朝" w:hint="eastAsia"/>
                <w:sz w:val="20"/>
              </w:rPr>
              <w:t>電　　　話</w:t>
            </w:r>
          </w:p>
        </w:tc>
      </w:tr>
      <w:tr w:rsidR="000D74C1" w:rsidRPr="000D74C1" w14:paraId="49A60E13" w14:textId="77777777" w:rsidTr="0033076E">
        <w:tc>
          <w:tcPr>
            <w:tcW w:w="4924" w:type="dxa"/>
            <w:vAlign w:val="center"/>
          </w:tcPr>
          <w:p w14:paraId="21D0326C" w14:textId="0A8FEB6F" w:rsidR="007D0AEF" w:rsidRPr="000D74C1" w:rsidRDefault="007D0AEF">
            <w:pPr>
              <w:rPr>
                <w:rFonts w:ascii="ＭＳ 明朝" w:hAnsi="ＭＳ 明朝"/>
                <w:sz w:val="20"/>
              </w:rPr>
            </w:pPr>
            <w:r w:rsidRPr="000D74C1">
              <w:rPr>
                <w:rFonts w:ascii="ＭＳ 明朝" w:hAnsi="ＭＳ 明朝" w:hint="eastAsia"/>
                <w:sz w:val="20"/>
              </w:rPr>
              <w:t>県立技術短期大学校</w:t>
            </w:r>
          </w:p>
          <w:p w14:paraId="4B2B0E0F" w14:textId="083F96FC" w:rsidR="007D0AEF" w:rsidRPr="000D74C1" w:rsidRDefault="002D5C4A" w:rsidP="00BC1963">
            <w:pPr>
              <w:rPr>
                <w:rFonts w:ascii="ＭＳ 明朝" w:hAnsi="ＭＳ 明朝"/>
                <w:sz w:val="20"/>
              </w:rPr>
            </w:pPr>
            <w:hyperlink r:id="rId110" w:history="1">
              <w:r w:rsidR="0060416C" w:rsidRPr="000D74C1">
                <w:rPr>
                  <w:rStyle w:val="a7"/>
                  <w:rFonts w:asciiTheme="minorEastAsia" w:eastAsiaTheme="minorEastAsia" w:hAnsiTheme="minorEastAsia"/>
                  <w:color w:val="auto"/>
                  <w:kern w:val="0"/>
                  <w:sz w:val="20"/>
                  <w:u w:val="none"/>
                </w:rPr>
                <w:t>https://h-tc.ac.jp/</w:t>
              </w:r>
            </w:hyperlink>
          </w:p>
        </w:tc>
        <w:tc>
          <w:tcPr>
            <w:tcW w:w="2693" w:type="dxa"/>
            <w:vAlign w:val="center"/>
          </w:tcPr>
          <w:p w14:paraId="4DC73176"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733-0851</w:t>
            </w:r>
          </w:p>
          <w:p w14:paraId="6DC157CD" w14:textId="77777777" w:rsidR="007D0AEF" w:rsidRPr="000D74C1" w:rsidRDefault="007D0AEF">
            <w:pPr>
              <w:rPr>
                <w:rFonts w:ascii="ＭＳ 明朝" w:hAnsi="ＭＳ 明朝"/>
                <w:sz w:val="20"/>
              </w:rPr>
            </w:pPr>
            <w:r w:rsidRPr="000D74C1">
              <w:rPr>
                <w:rFonts w:ascii="ＭＳ 明朝" w:hAnsi="ＭＳ 明朝" w:hint="eastAsia"/>
                <w:sz w:val="20"/>
              </w:rPr>
              <w:t>広島市西区田方</w:t>
            </w:r>
            <w:r w:rsidRPr="000D74C1">
              <w:rPr>
                <w:rFonts w:ascii="ＭＳ 明朝" w:hAnsi="ＭＳ 明朝" w:hint="eastAsia"/>
                <w:sz w:val="20"/>
              </w:rPr>
              <w:t>2-25-1</w:t>
            </w:r>
          </w:p>
        </w:tc>
        <w:tc>
          <w:tcPr>
            <w:tcW w:w="1559" w:type="dxa"/>
            <w:vAlign w:val="center"/>
          </w:tcPr>
          <w:p w14:paraId="2D524ECE" w14:textId="77777777" w:rsidR="007D0AEF" w:rsidRPr="000D74C1" w:rsidRDefault="007D0AEF">
            <w:pPr>
              <w:jc w:val="center"/>
              <w:rPr>
                <w:rFonts w:ascii="ＭＳ 明朝" w:hAnsi="ＭＳ 明朝"/>
                <w:sz w:val="20"/>
              </w:rPr>
            </w:pPr>
            <w:r w:rsidRPr="000D74C1">
              <w:rPr>
                <w:rFonts w:ascii="ＭＳ 明朝" w:hAnsi="ＭＳ 明朝" w:hint="eastAsia"/>
                <w:sz w:val="20"/>
              </w:rPr>
              <w:t>082-273-2201</w:t>
            </w:r>
          </w:p>
        </w:tc>
      </w:tr>
      <w:tr w:rsidR="000D74C1" w:rsidRPr="000D74C1" w14:paraId="2AA30257" w14:textId="77777777" w:rsidTr="0033076E">
        <w:tc>
          <w:tcPr>
            <w:tcW w:w="4924" w:type="dxa"/>
            <w:vAlign w:val="center"/>
          </w:tcPr>
          <w:p w14:paraId="0276D58F" w14:textId="77777777" w:rsidR="007D0AEF" w:rsidRPr="000D74C1" w:rsidRDefault="007D0AEF">
            <w:pPr>
              <w:rPr>
                <w:rFonts w:ascii="ＭＳ 明朝" w:hAnsi="ＭＳ 明朝"/>
                <w:sz w:val="20"/>
              </w:rPr>
            </w:pPr>
            <w:r w:rsidRPr="000D74C1">
              <w:rPr>
                <w:rFonts w:ascii="ＭＳ 明朝" w:hAnsi="ＭＳ 明朝" w:hint="eastAsia"/>
                <w:sz w:val="20"/>
              </w:rPr>
              <w:t>県立広島高等技術専門校</w:t>
            </w:r>
          </w:p>
          <w:p w14:paraId="23EB7C95" w14:textId="77777777" w:rsidR="007D0AEF" w:rsidRPr="000D74C1" w:rsidRDefault="002D5C4A">
            <w:pPr>
              <w:rPr>
                <w:rFonts w:ascii="ＭＳ 明朝" w:hAnsi="ＭＳ 明朝"/>
                <w:sz w:val="20"/>
              </w:rPr>
            </w:pPr>
            <w:hyperlink r:id="rId111" w:history="1">
              <w:r w:rsidR="00BC1963" w:rsidRPr="00A310B9">
                <w:rPr>
                  <w:rStyle w:val="a7"/>
                  <w:rFonts w:ascii="ＭＳ 明朝" w:hAnsi="ＭＳ 明朝" w:hint="eastAsia"/>
                  <w:color w:val="auto"/>
                  <w:w w:val="97"/>
                  <w:kern w:val="0"/>
                  <w:sz w:val="20"/>
                  <w:u w:val="none"/>
                  <w:fitText w:val="4400" w:id="-1974769920"/>
                </w:rPr>
                <w:t>h</w:t>
              </w:r>
              <w:r w:rsidR="00BC1963" w:rsidRPr="00A310B9">
                <w:rPr>
                  <w:rStyle w:val="a7"/>
                  <w:rFonts w:ascii="ＭＳ 明朝" w:hAnsi="ＭＳ 明朝"/>
                  <w:color w:val="auto"/>
                  <w:w w:val="97"/>
                  <w:kern w:val="0"/>
                  <w:sz w:val="20"/>
                  <w:u w:val="none"/>
                  <w:fitText w:val="4400" w:id="-1974769920"/>
                </w:rPr>
                <w:t>ttp</w:t>
              </w:r>
              <w:r w:rsidR="00081EB6" w:rsidRPr="00A310B9">
                <w:rPr>
                  <w:rStyle w:val="a7"/>
                  <w:rFonts w:ascii="ＭＳ 明朝" w:hAnsi="ＭＳ 明朝" w:hint="eastAsia"/>
                  <w:color w:val="auto"/>
                  <w:w w:val="97"/>
                  <w:kern w:val="0"/>
                  <w:sz w:val="20"/>
                  <w:u w:val="none"/>
                  <w:fitText w:val="4400" w:id="-1974769920"/>
                </w:rPr>
                <w:t>s</w:t>
              </w:r>
              <w:r w:rsidR="00BC1963" w:rsidRPr="00A310B9">
                <w:rPr>
                  <w:rStyle w:val="a7"/>
                  <w:rFonts w:ascii="ＭＳ 明朝" w:hAnsi="ＭＳ 明朝"/>
                  <w:color w:val="auto"/>
                  <w:w w:val="97"/>
                  <w:kern w:val="0"/>
                  <w:sz w:val="20"/>
                  <w:u w:val="none"/>
                  <w:fitText w:val="4400" w:id="-1974769920"/>
                </w:rPr>
                <w:t>://</w:t>
              </w:r>
              <w:r w:rsidR="00BC1963" w:rsidRPr="00A310B9">
                <w:rPr>
                  <w:rStyle w:val="a7"/>
                  <w:rFonts w:ascii="ＭＳ 明朝" w:hAnsi="ＭＳ 明朝" w:hint="eastAsia"/>
                  <w:color w:val="auto"/>
                  <w:w w:val="97"/>
                  <w:kern w:val="0"/>
                  <w:sz w:val="20"/>
                  <w:u w:val="none"/>
                  <w:fitText w:val="4400" w:id="-1974769920"/>
                </w:rPr>
                <w:t>www.pref.hiroshima.lg.jp/soshiki/183</w:t>
              </w:r>
              <w:r w:rsidR="00BC1963" w:rsidRPr="00A310B9">
                <w:rPr>
                  <w:rStyle w:val="a7"/>
                  <w:rFonts w:ascii="ＭＳ 明朝" w:hAnsi="ＭＳ 明朝" w:hint="eastAsia"/>
                  <w:color w:val="auto"/>
                  <w:spacing w:val="72"/>
                  <w:w w:val="97"/>
                  <w:kern w:val="0"/>
                  <w:sz w:val="20"/>
                  <w:u w:val="none"/>
                  <w:fitText w:val="4400" w:id="-1974769920"/>
                </w:rPr>
                <w:t>/</w:t>
              </w:r>
            </w:hyperlink>
          </w:p>
        </w:tc>
        <w:tc>
          <w:tcPr>
            <w:tcW w:w="2693" w:type="dxa"/>
            <w:vAlign w:val="center"/>
          </w:tcPr>
          <w:p w14:paraId="1C172B5D"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733-0851</w:t>
            </w:r>
          </w:p>
          <w:p w14:paraId="3FE740FD" w14:textId="77777777" w:rsidR="007D0AEF" w:rsidRPr="000D74C1" w:rsidRDefault="007D0AEF">
            <w:pPr>
              <w:rPr>
                <w:rFonts w:ascii="ＭＳ 明朝" w:hAnsi="ＭＳ 明朝"/>
                <w:sz w:val="20"/>
              </w:rPr>
            </w:pPr>
            <w:r w:rsidRPr="000D74C1">
              <w:rPr>
                <w:rFonts w:ascii="ＭＳ 明朝" w:hAnsi="ＭＳ 明朝" w:hint="eastAsia"/>
                <w:sz w:val="20"/>
              </w:rPr>
              <w:t>広島市西区田方</w:t>
            </w:r>
            <w:r w:rsidRPr="000D74C1">
              <w:rPr>
                <w:rFonts w:ascii="ＭＳ 明朝" w:hAnsi="ＭＳ 明朝" w:hint="eastAsia"/>
                <w:sz w:val="20"/>
              </w:rPr>
              <w:t>2-25-1</w:t>
            </w:r>
          </w:p>
        </w:tc>
        <w:tc>
          <w:tcPr>
            <w:tcW w:w="1559" w:type="dxa"/>
            <w:vAlign w:val="center"/>
          </w:tcPr>
          <w:p w14:paraId="25B4F836" w14:textId="77777777" w:rsidR="007D0AEF" w:rsidRPr="000D74C1" w:rsidRDefault="007D0AEF">
            <w:pPr>
              <w:jc w:val="center"/>
              <w:rPr>
                <w:rFonts w:ascii="ＭＳ 明朝" w:hAnsi="ＭＳ 明朝"/>
                <w:sz w:val="20"/>
              </w:rPr>
            </w:pPr>
            <w:r w:rsidRPr="000D74C1">
              <w:rPr>
                <w:rFonts w:ascii="ＭＳ 明朝" w:hAnsi="ＭＳ 明朝" w:hint="eastAsia"/>
                <w:sz w:val="20"/>
              </w:rPr>
              <w:t>082-273-2292</w:t>
            </w:r>
          </w:p>
        </w:tc>
      </w:tr>
      <w:tr w:rsidR="000D74C1" w:rsidRPr="000D74C1" w14:paraId="4683B613" w14:textId="77777777" w:rsidTr="0033076E">
        <w:tc>
          <w:tcPr>
            <w:tcW w:w="4924" w:type="dxa"/>
            <w:vAlign w:val="center"/>
          </w:tcPr>
          <w:p w14:paraId="4A9D8B76" w14:textId="77777777" w:rsidR="007D0AEF" w:rsidRPr="000D74C1" w:rsidRDefault="007D0AEF">
            <w:pPr>
              <w:rPr>
                <w:rFonts w:ascii="ＭＳ 明朝" w:hAnsi="ＭＳ 明朝"/>
                <w:sz w:val="20"/>
              </w:rPr>
            </w:pPr>
            <w:r w:rsidRPr="000D74C1">
              <w:rPr>
                <w:rFonts w:ascii="ＭＳ 明朝" w:hAnsi="ＭＳ 明朝" w:hint="eastAsia"/>
                <w:sz w:val="20"/>
              </w:rPr>
              <w:t>県立呉高等技術専門校</w:t>
            </w:r>
          </w:p>
          <w:p w14:paraId="18FC0F20" w14:textId="77777777" w:rsidR="007D0AEF" w:rsidRPr="000D74C1" w:rsidRDefault="002D5C4A" w:rsidP="00126C8B">
            <w:pPr>
              <w:rPr>
                <w:rFonts w:ascii="ＭＳ 明朝" w:hAnsi="ＭＳ 明朝"/>
                <w:sz w:val="20"/>
              </w:rPr>
            </w:pPr>
            <w:hyperlink r:id="rId112" w:history="1">
              <w:r w:rsidR="00BC1963" w:rsidRPr="00A310B9">
                <w:rPr>
                  <w:rStyle w:val="a7"/>
                  <w:rFonts w:ascii="ＭＳ 明朝" w:hAnsi="ＭＳ 明朝" w:hint="eastAsia"/>
                  <w:color w:val="auto"/>
                  <w:w w:val="97"/>
                  <w:kern w:val="0"/>
                  <w:sz w:val="20"/>
                  <w:u w:val="none"/>
                  <w:fitText w:val="4400" w:id="-1974769919"/>
                </w:rPr>
                <w:t>h</w:t>
              </w:r>
              <w:r w:rsidR="00BC1963" w:rsidRPr="00A310B9">
                <w:rPr>
                  <w:rStyle w:val="a7"/>
                  <w:rFonts w:ascii="ＭＳ 明朝" w:hAnsi="ＭＳ 明朝"/>
                  <w:color w:val="auto"/>
                  <w:w w:val="97"/>
                  <w:kern w:val="0"/>
                  <w:sz w:val="20"/>
                  <w:u w:val="none"/>
                  <w:fitText w:val="4400" w:id="-1974769919"/>
                </w:rPr>
                <w:t>ttp</w:t>
              </w:r>
              <w:r w:rsidR="00081EB6" w:rsidRPr="00A310B9">
                <w:rPr>
                  <w:rStyle w:val="a7"/>
                  <w:rFonts w:ascii="ＭＳ 明朝" w:hAnsi="ＭＳ 明朝" w:hint="eastAsia"/>
                  <w:color w:val="auto"/>
                  <w:w w:val="97"/>
                  <w:kern w:val="0"/>
                  <w:sz w:val="20"/>
                  <w:u w:val="none"/>
                  <w:fitText w:val="4400" w:id="-1974769919"/>
                </w:rPr>
                <w:t>s</w:t>
              </w:r>
              <w:r w:rsidR="00BC1963" w:rsidRPr="00A310B9">
                <w:rPr>
                  <w:rStyle w:val="a7"/>
                  <w:rFonts w:ascii="ＭＳ 明朝" w:hAnsi="ＭＳ 明朝"/>
                  <w:color w:val="auto"/>
                  <w:w w:val="97"/>
                  <w:kern w:val="0"/>
                  <w:sz w:val="20"/>
                  <w:u w:val="none"/>
                  <w:fitText w:val="4400" w:id="-1974769919"/>
                </w:rPr>
                <w:t>://</w:t>
              </w:r>
              <w:r w:rsidR="00BC1963" w:rsidRPr="00A310B9">
                <w:rPr>
                  <w:rStyle w:val="a7"/>
                  <w:rFonts w:ascii="ＭＳ 明朝" w:hAnsi="ＭＳ 明朝" w:hint="eastAsia"/>
                  <w:color w:val="auto"/>
                  <w:w w:val="97"/>
                  <w:kern w:val="0"/>
                  <w:sz w:val="20"/>
                  <w:u w:val="none"/>
                  <w:fitText w:val="4400" w:id="-1974769919"/>
                </w:rPr>
                <w:t>www.pref.hiroshima.lg.jp/soshiki/</w:t>
              </w:r>
              <w:r w:rsidR="00126C8B" w:rsidRPr="00A310B9">
                <w:rPr>
                  <w:rStyle w:val="a7"/>
                  <w:rFonts w:ascii="ＭＳ 明朝" w:hAnsi="ＭＳ 明朝" w:hint="eastAsia"/>
                  <w:color w:val="auto"/>
                  <w:w w:val="97"/>
                  <w:kern w:val="0"/>
                  <w:sz w:val="20"/>
                  <w:u w:val="none"/>
                  <w:fitText w:val="4400" w:id="-1974769919"/>
                </w:rPr>
                <w:t>184</w:t>
              </w:r>
              <w:r w:rsidR="00BC1963" w:rsidRPr="00A310B9">
                <w:rPr>
                  <w:rStyle w:val="a7"/>
                  <w:rFonts w:ascii="ＭＳ 明朝" w:hAnsi="ＭＳ 明朝" w:hint="eastAsia"/>
                  <w:color w:val="auto"/>
                  <w:spacing w:val="72"/>
                  <w:w w:val="97"/>
                  <w:kern w:val="0"/>
                  <w:sz w:val="20"/>
                  <w:u w:val="none"/>
                  <w:fitText w:val="4400" w:id="-1974769919"/>
                </w:rPr>
                <w:t>/</w:t>
              </w:r>
            </w:hyperlink>
          </w:p>
        </w:tc>
        <w:tc>
          <w:tcPr>
            <w:tcW w:w="2693" w:type="dxa"/>
            <w:vAlign w:val="center"/>
          </w:tcPr>
          <w:p w14:paraId="18DD0FA0"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737-0003</w:t>
            </w:r>
          </w:p>
          <w:p w14:paraId="73AD2E29" w14:textId="77777777" w:rsidR="007D0AEF" w:rsidRPr="000D74C1" w:rsidRDefault="007D0AEF">
            <w:pPr>
              <w:rPr>
                <w:rFonts w:ascii="ＭＳ 明朝" w:hAnsi="ＭＳ 明朝"/>
                <w:sz w:val="20"/>
              </w:rPr>
            </w:pPr>
            <w:r w:rsidRPr="000D74C1">
              <w:rPr>
                <w:rFonts w:ascii="ＭＳ 明朝" w:hAnsi="ＭＳ 明朝" w:hint="eastAsia"/>
                <w:sz w:val="20"/>
              </w:rPr>
              <w:t>呉市阿賀中央</w:t>
            </w:r>
            <w:r w:rsidRPr="000D74C1">
              <w:rPr>
                <w:rFonts w:ascii="ＭＳ 明朝" w:hAnsi="ＭＳ 明朝" w:hint="eastAsia"/>
                <w:sz w:val="20"/>
              </w:rPr>
              <w:t>5-11-17</w:t>
            </w:r>
          </w:p>
        </w:tc>
        <w:tc>
          <w:tcPr>
            <w:tcW w:w="1559" w:type="dxa"/>
            <w:vAlign w:val="center"/>
          </w:tcPr>
          <w:p w14:paraId="55D0CE35" w14:textId="77777777" w:rsidR="007D0AEF" w:rsidRPr="000D74C1" w:rsidRDefault="007D0AEF">
            <w:pPr>
              <w:jc w:val="center"/>
              <w:rPr>
                <w:rFonts w:ascii="ＭＳ 明朝" w:hAnsi="ＭＳ 明朝"/>
                <w:sz w:val="20"/>
              </w:rPr>
            </w:pPr>
            <w:r w:rsidRPr="000D74C1">
              <w:rPr>
                <w:rFonts w:ascii="ＭＳ 明朝" w:hAnsi="ＭＳ 明朝" w:hint="eastAsia"/>
                <w:sz w:val="20"/>
              </w:rPr>
              <w:t>0823-71-8816</w:t>
            </w:r>
          </w:p>
        </w:tc>
      </w:tr>
      <w:tr w:rsidR="000D74C1" w:rsidRPr="000D74C1" w14:paraId="71BB6ED6" w14:textId="77777777" w:rsidTr="0033076E">
        <w:tc>
          <w:tcPr>
            <w:tcW w:w="4924" w:type="dxa"/>
            <w:vAlign w:val="center"/>
          </w:tcPr>
          <w:p w14:paraId="45ECC32E" w14:textId="77777777" w:rsidR="007D0AEF" w:rsidRPr="000D74C1" w:rsidRDefault="007D0AEF">
            <w:pPr>
              <w:rPr>
                <w:rFonts w:ascii="ＭＳ 明朝" w:hAnsi="ＭＳ 明朝"/>
                <w:sz w:val="20"/>
              </w:rPr>
            </w:pPr>
            <w:r w:rsidRPr="000D74C1">
              <w:rPr>
                <w:rFonts w:ascii="ＭＳ 明朝" w:hAnsi="ＭＳ 明朝" w:hint="eastAsia"/>
                <w:sz w:val="20"/>
              </w:rPr>
              <w:t>県立福山高等技術専門校</w:t>
            </w:r>
          </w:p>
          <w:p w14:paraId="2708921B" w14:textId="77777777" w:rsidR="007D0AEF" w:rsidRPr="000D74C1" w:rsidRDefault="002D5C4A" w:rsidP="00126C8B">
            <w:pPr>
              <w:rPr>
                <w:rFonts w:ascii="ＭＳ 明朝" w:hAnsi="ＭＳ 明朝"/>
                <w:sz w:val="20"/>
              </w:rPr>
            </w:pPr>
            <w:hyperlink r:id="rId113" w:history="1">
              <w:r w:rsidR="00BC1963" w:rsidRPr="00A310B9">
                <w:rPr>
                  <w:rStyle w:val="a7"/>
                  <w:rFonts w:ascii="ＭＳ 明朝" w:hAnsi="ＭＳ 明朝" w:hint="eastAsia"/>
                  <w:color w:val="auto"/>
                  <w:w w:val="97"/>
                  <w:kern w:val="0"/>
                  <w:sz w:val="20"/>
                  <w:u w:val="none"/>
                  <w:fitText w:val="4400" w:id="-1974769918"/>
                </w:rPr>
                <w:t>h</w:t>
              </w:r>
              <w:r w:rsidR="00BC1963" w:rsidRPr="00A310B9">
                <w:rPr>
                  <w:rStyle w:val="a7"/>
                  <w:rFonts w:ascii="ＭＳ 明朝" w:hAnsi="ＭＳ 明朝"/>
                  <w:color w:val="auto"/>
                  <w:w w:val="97"/>
                  <w:kern w:val="0"/>
                  <w:sz w:val="20"/>
                  <w:u w:val="none"/>
                  <w:fitText w:val="4400" w:id="-1974769918"/>
                </w:rPr>
                <w:t>ttp</w:t>
              </w:r>
              <w:r w:rsidR="00081EB6" w:rsidRPr="00A310B9">
                <w:rPr>
                  <w:rStyle w:val="a7"/>
                  <w:rFonts w:ascii="ＭＳ 明朝" w:hAnsi="ＭＳ 明朝" w:hint="eastAsia"/>
                  <w:color w:val="auto"/>
                  <w:w w:val="97"/>
                  <w:kern w:val="0"/>
                  <w:sz w:val="20"/>
                  <w:u w:val="none"/>
                  <w:fitText w:val="4400" w:id="-1974769918"/>
                </w:rPr>
                <w:t>s</w:t>
              </w:r>
              <w:r w:rsidR="00BC1963" w:rsidRPr="00A310B9">
                <w:rPr>
                  <w:rStyle w:val="a7"/>
                  <w:rFonts w:ascii="ＭＳ 明朝" w:hAnsi="ＭＳ 明朝"/>
                  <w:color w:val="auto"/>
                  <w:w w:val="97"/>
                  <w:kern w:val="0"/>
                  <w:sz w:val="20"/>
                  <w:u w:val="none"/>
                  <w:fitText w:val="4400" w:id="-1974769918"/>
                </w:rPr>
                <w:t>://</w:t>
              </w:r>
              <w:r w:rsidR="00BC1963" w:rsidRPr="00A310B9">
                <w:rPr>
                  <w:rStyle w:val="a7"/>
                  <w:rFonts w:ascii="ＭＳ 明朝" w:hAnsi="ＭＳ 明朝" w:hint="eastAsia"/>
                  <w:color w:val="auto"/>
                  <w:w w:val="97"/>
                  <w:kern w:val="0"/>
                  <w:sz w:val="20"/>
                  <w:u w:val="none"/>
                  <w:fitText w:val="4400" w:id="-1974769918"/>
                </w:rPr>
                <w:t>www.pref.hiroshima.lg.jp/soshiki/</w:t>
              </w:r>
              <w:r w:rsidR="00126C8B" w:rsidRPr="00A310B9">
                <w:rPr>
                  <w:rStyle w:val="a7"/>
                  <w:rFonts w:ascii="ＭＳ 明朝" w:hAnsi="ＭＳ 明朝" w:hint="eastAsia"/>
                  <w:color w:val="auto"/>
                  <w:w w:val="97"/>
                  <w:kern w:val="0"/>
                  <w:sz w:val="20"/>
                  <w:u w:val="none"/>
                  <w:fitText w:val="4400" w:id="-1974769918"/>
                </w:rPr>
                <w:t>185</w:t>
              </w:r>
              <w:r w:rsidR="00BC1963" w:rsidRPr="00A310B9">
                <w:rPr>
                  <w:rStyle w:val="a7"/>
                  <w:rFonts w:ascii="ＭＳ 明朝" w:hAnsi="ＭＳ 明朝" w:hint="eastAsia"/>
                  <w:color w:val="auto"/>
                  <w:spacing w:val="72"/>
                  <w:w w:val="97"/>
                  <w:kern w:val="0"/>
                  <w:sz w:val="20"/>
                  <w:u w:val="none"/>
                  <w:fitText w:val="4400" w:id="-1974769918"/>
                </w:rPr>
                <w:t>/</w:t>
              </w:r>
            </w:hyperlink>
          </w:p>
        </w:tc>
        <w:tc>
          <w:tcPr>
            <w:tcW w:w="2693" w:type="dxa"/>
            <w:vAlign w:val="center"/>
          </w:tcPr>
          <w:p w14:paraId="0ED9D9D9"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720-0092</w:t>
            </w:r>
          </w:p>
          <w:p w14:paraId="56870A9C" w14:textId="77777777" w:rsidR="007D0AEF" w:rsidRPr="000D74C1" w:rsidRDefault="007D0AEF">
            <w:pPr>
              <w:rPr>
                <w:rFonts w:ascii="ＭＳ 明朝" w:hAnsi="ＭＳ 明朝"/>
                <w:sz w:val="20"/>
              </w:rPr>
            </w:pPr>
            <w:r w:rsidRPr="000D74C1">
              <w:rPr>
                <w:rFonts w:ascii="ＭＳ 明朝" w:hAnsi="ＭＳ 明朝" w:hint="eastAsia"/>
                <w:sz w:val="20"/>
              </w:rPr>
              <w:t>福山市山手町</w:t>
            </w:r>
            <w:r w:rsidRPr="000D74C1">
              <w:rPr>
                <w:rFonts w:ascii="ＭＳ 明朝" w:hAnsi="ＭＳ 明朝" w:hint="eastAsia"/>
                <w:sz w:val="20"/>
              </w:rPr>
              <w:t>6-30-1</w:t>
            </w:r>
          </w:p>
        </w:tc>
        <w:tc>
          <w:tcPr>
            <w:tcW w:w="1559" w:type="dxa"/>
            <w:vAlign w:val="center"/>
          </w:tcPr>
          <w:p w14:paraId="15AEE608" w14:textId="77777777" w:rsidR="007D0AEF" w:rsidRPr="000D74C1" w:rsidRDefault="007D0AEF">
            <w:pPr>
              <w:jc w:val="center"/>
              <w:rPr>
                <w:rFonts w:ascii="ＭＳ 明朝" w:hAnsi="ＭＳ 明朝"/>
                <w:sz w:val="20"/>
              </w:rPr>
            </w:pPr>
            <w:r w:rsidRPr="000D74C1">
              <w:rPr>
                <w:rFonts w:ascii="ＭＳ 明朝" w:hAnsi="ＭＳ 明朝" w:hint="eastAsia"/>
                <w:sz w:val="20"/>
              </w:rPr>
              <w:t>084-951-0260</w:t>
            </w:r>
          </w:p>
        </w:tc>
      </w:tr>
      <w:tr w:rsidR="000D74C1" w:rsidRPr="000D74C1" w14:paraId="109B7A64" w14:textId="77777777" w:rsidTr="0033076E">
        <w:tc>
          <w:tcPr>
            <w:tcW w:w="4924" w:type="dxa"/>
            <w:vAlign w:val="center"/>
          </w:tcPr>
          <w:p w14:paraId="3E97EED8" w14:textId="77777777" w:rsidR="007D0AEF" w:rsidRPr="000D74C1" w:rsidRDefault="007D0AEF">
            <w:pPr>
              <w:rPr>
                <w:rFonts w:ascii="ＭＳ 明朝" w:hAnsi="ＭＳ 明朝"/>
                <w:sz w:val="20"/>
              </w:rPr>
            </w:pPr>
            <w:r w:rsidRPr="000D74C1">
              <w:rPr>
                <w:rFonts w:ascii="ＭＳ 明朝" w:hAnsi="ＭＳ 明朝" w:hint="eastAsia"/>
                <w:sz w:val="20"/>
              </w:rPr>
              <w:t>県立三次高等技術専門校</w:t>
            </w:r>
          </w:p>
          <w:p w14:paraId="65B2ABE8" w14:textId="77777777" w:rsidR="007D0AEF" w:rsidRPr="000D74C1" w:rsidRDefault="002D5C4A" w:rsidP="00126C8B">
            <w:pPr>
              <w:rPr>
                <w:rFonts w:ascii="ＭＳ 明朝" w:hAnsi="ＭＳ 明朝"/>
                <w:sz w:val="20"/>
              </w:rPr>
            </w:pPr>
            <w:hyperlink r:id="rId114" w:history="1">
              <w:r w:rsidR="00BC1963" w:rsidRPr="00A310B9">
                <w:rPr>
                  <w:rStyle w:val="a7"/>
                  <w:rFonts w:ascii="ＭＳ 明朝" w:hAnsi="ＭＳ 明朝" w:hint="eastAsia"/>
                  <w:color w:val="auto"/>
                  <w:w w:val="97"/>
                  <w:kern w:val="0"/>
                  <w:sz w:val="20"/>
                  <w:u w:val="none"/>
                  <w:fitText w:val="4400" w:id="-1974769664"/>
                </w:rPr>
                <w:t>h</w:t>
              </w:r>
              <w:r w:rsidR="00BC1963" w:rsidRPr="00A310B9">
                <w:rPr>
                  <w:rStyle w:val="a7"/>
                  <w:rFonts w:ascii="ＭＳ 明朝" w:hAnsi="ＭＳ 明朝"/>
                  <w:color w:val="auto"/>
                  <w:w w:val="97"/>
                  <w:kern w:val="0"/>
                  <w:sz w:val="20"/>
                  <w:u w:val="none"/>
                  <w:fitText w:val="4400" w:id="-1974769664"/>
                </w:rPr>
                <w:t>ttp</w:t>
              </w:r>
              <w:r w:rsidR="00081EB6" w:rsidRPr="00A310B9">
                <w:rPr>
                  <w:rStyle w:val="a7"/>
                  <w:rFonts w:ascii="ＭＳ 明朝" w:hAnsi="ＭＳ 明朝" w:hint="eastAsia"/>
                  <w:color w:val="auto"/>
                  <w:w w:val="97"/>
                  <w:kern w:val="0"/>
                  <w:sz w:val="20"/>
                  <w:u w:val="none"/>
                  <w:fitText w:val="4400" w:id="-1974769664"/>
                </w:rPr>
                <w:t>s</w:t>
              </w:r>
              <w:r w:rsidR="00BC1963" w:rsidRPr="00A310B9">
                <w:rPr>
                  <w:rStyle w:val="a7"/>
                  <w:rFonts w:ascii="ＭＳ 明朝" w:hAnsi="ＭＳ 明朝"/>
                  <w:color w:val="auto"/>
                  <w:w w:val="97"/>
                  <w:kern w:val="0"/>
                  <w:sz w:val="20"/>
                  <w:u w:val="none"/>
                  <w:fitText w:val="4400" w:id="-1974769664"/>
                </w:rPr>
                <w:t>://</w:t>
              </w:r>
              <w:r w:rsidR="00BC1963" w:rsidRPr="00A310B9">
                <w:rPr>
                  <w:rStyle w:val="a7"/>
                  <w:rFonts w:ascii="ＭＳ 明朝" w:hAnsi="ＭＳ 明朝" w:hint="eastAsia"/>
                  <w:color w:val="auto"/>
                  <w:w w:val="97"/>
                  <w:kern w:val="0"/>
                  <w:sz w:val="20"/>
                  <w:u w:val="none"/>
                  <w:fitText w:val="4400" w:id="-1974769664"/>
                </w:rPr>
                <w:t>www.pref.hiroshima.lg.jp/soshiki/</w:t>
              </w:r>
              <w:r w:rsidR="00126C8B" w:rsidRPr="00A310B9">
                <w:rPr>
                  <w:rStyle w:val="a7"/>
                  <w:rFonts w:ascii="ＭＳ 明朝" w:hAnsi="ＭＳ 明朝" w:hint="eastAsia"/>
                  <w:color w:val="auto"/>
                  <w:w w:val="97"/>
                  <w:kern w:val="0"/>
                  <w:sz w:val="20"/>
                  <w:u w:val="none"/>
                  <w:fitText w:val="4400" w:id="-1974769664"/>
                </w:rPr>
                <w:t>186</w:t>
              </w:r>
              <w:r w:rsidR="00BC1963" w:rsidRPr="00A310B9">
                <w:rPr>
                  <w:rStyle w:val="a7"/>
                  <w:rFonts w:ascii="ＭＳ 明朝" w:hAnsi="ＭＳ 明朝" w:hint="eastAsia"/>
                  <w:color w:val="auto"/>
                  <w:spacing w:val="72"/>
                  <w:w w:val="97"/>
                  <w:kern w:val="0"/>
                  <w:sz w:val="20"/>
                  <w:u w:val="none"/>
                  <w:fitText w:val="4400" w:id="-1974769664"/>
                </w:rPr>
                <w:t>/</w:t>
              </w:r>
            </w:hyperlink>
          </w:p>
        </w:tc>
        <w:tc>
          <w:tcPr>
            <w:tcW w:w="2693" w:type="dxa"/>
            <w:vAlign w:val="center"/>
          </w:tcPr>
          <w:p w14:paraId="1279E283"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728-0014</w:t>
            </w:r>
          </w:p>
          <w:p w14:paraId="68F37F66" w14:textId="77777777" w:rsidR="007D0AEF" w:rsidRPr="000D74C1" w:rsidRDefault="007D0AEF">
            <w:pPr>
              <w:rPr>
                <w:rFonts w:ascii="ＭＳ 明朝" w:hAnsi="ＭＳ 明朝"/>
                <w:sz w:val="20"/>
              </w:rPr>
            </w:pPr>
            <w:r w:rsidRPr="000D74C1">
              <w:rPr>
                <w:rFonts w:ascii="ＭＳ 明朝" w:hAnsi="ＭＳ 明朝" w:hint="eastAsia"/>
                <w:sz w:val="20"/>
              </w:rPr>
              <w:t>三次市十日市南</w:t>
            </w:r>
            <w:r w:rsidRPr="000D74C1">
              <w:rPr>
                <w:rFonts w:ascii="ＭＳ 明朝" w:hAnsi="ＭＳ 明朝" w:hint="eastAsia"/>
                <w:sz w:val="20"/>
              </w:rPr>
              <w:t>6-14-1</w:t>
            </w:r>
          </w:p>
        </w:tc>
        <w:tc>
          <w:tcPr>
            <w:tcW w:w="1559" w:type="dxa"/>
            <w:vAlign w:val="center"/>
          </w:tcPr>
          <w:p w14:paraId="606B54A7" w14:textId="77777777" w:rsidR="007D0AEF" w:rsidRPr="000D74C1" w:rsidRDefault="007D0AEF">
            <w:pPr>
              <w:jc w:val="center"/>
              <w:rPr>
                <w:rFonts w:ascii="ＭＳ 明朝" w:hAnsi="ＭＳ 明朝"/>
                <w:sz w:val="20"/>
              </w:rPr>
            </w:pPr>
            <w:r w:rsidRPr="000D74C1">
              <w:rPr>
                <w:rFonts w:ascii="ＭＳ 明朝" w:hAnsi="ＭＳ 明朝" w:hint="eastAsia"/>
                <w:sz w:val="20"/>
              </w:rPr>
              <w:t>0824-62-3439</w:t>
            </w:r>
          </w:p>
        </w:tc>
      </w:tr>
      <w:tr w:rsidR="000D74C1" w:rsidRPr="000D74C1" w14:paraId="3FDEA60B" w14:textId="77777777" w:rsidTr="0033076E">
        <w:tc>
          <w:tcPr>
            <w:tcW w:w="4924" w:type="dxa"/>
            <w:vAlign w:val="center"/>
          </w:tcPr>
          <w:p w14:paraId="37B2FB23" w14:textId="77777777" w:rsidR="007D0AEF" w:rsidRPr="000D74C1" w:rsidRDefault="007D0AEF">
            <w:pPr>
              <w:rPr>
                <w:rFonts w:ascii="ＭＳ 明朝" w:hAnsi="ＭＳ 明朝"/>
                <w:sz w:val="20"/>
              </w:rPr>
            </w:pPr>
            <w:r w:rsidRPr="000D74C1">
              <w:rPr>
                <w:rFonts w:ascii="ＭＳ 明朝" w:hAnsi="ＭＳ 明朝" w:hint="eastAsia"/>
                <w:sz w:val="20"/>
              </w:rPr>
              <w:t>国立（県営）広島障害者職業能力開発校</w:t>
            </w:r>
          </w:p>
          <w:p w14:paraId="68593904" w14:textId="77777777" w:rsidR="007D0AEF" w:rsidRPr="000D74C1" w:rsidRDefault="002D5C4A" w:rsidP="00126C8B">
            <w:pPr>
              <w:rPr>
                <w:rFonts w:ascii="ＭＳ 明朝" w:hAnsi="ＭＳ 明朝"/>
                <w:sz w:val="20"/>
              </w:rPr>
            </w:pPr>
            <w:hyperlink r:id="rId115" w:history="1">
              <w:r w:rsidR="00BC1963" w:rsidRPr="00A310B9">
                <w:rPr>
                  <w:rStyle w:val="a7"/>
                  <w:rFonts w:ascii="ＭＳ 明朝" w:hAnsi="ＭＳ 明朝" w:hint="eastAsia"/>
                  <w:color w:val="auto"/>
                  <w:w w:val="97"/>
                  <w:kern w:val="0"/>
                  <w:sz w:val="20"/>
                  <w:u w:val="none"/>
                  <w:fitText w:val="4400" w:id="-1974769663"/>
                </w:rPr>
                <w:t>h</w:t>
              </w:r>
              <w:r w:rsidR="00BC1963" w:rsidRPr="00A310B9">
                <w:rPr>
                  <w:rStyle w:val="a7"/>
                  <w:rFonts w:ascii="ＭＳ 明朝" w:hAnsi="ＭＳ 明朝"/>
                  <w:color w:val="auto"/>
                  <w:w w:val="97"/>
                  <w:kern w:val="0"/>
                  <w:sz w:val="20"/>
                  <w:u w:val="none"/>
                  <w:fitText w:val="4400" w:id="-1974769663"/>
                </w:rPr>
                <w:t>ttp</w:t>
              </w:r>
              <w:r w:rsidR="00081EB6" w:rsidRPr="00A310B9">
                <w:rPr>
                  <w:rStyle w:val="a7"/>
                  <w:rFonts w:ascii="ＭＳ 明朝" w:hAnsi="ＭＳ 明朝" w:hint="eastAsia"/>
                  <w:color w:val="auto"/>
                  <w:w w:val="97"/>
                  <w:kern w:val="0"/>
                  <w:sz w:val="20"/>
                  <w:u w:val="none"/>
                  <w:fitText w:val="4400" w:id="-1974769663"/>
                </w:rPr>
                <w:t>s</w:t>
              </w:r>
              <w:r w:rsidR="00BC1963" w:rsidRPr="00A310B9">
                <w:rPr>
                  <w:rStyle w:val="a7"/>
                  <w:rFonts w:ascii="ＭＳ 明朝" w:hAnsi="ＭＳ 明朝"/>
                  <w:color w:val="auto"/>
                  <w:w w:val="97"/>
                  <w:kern w:val="0"/>
                  <w:sz w:val="20"/>
                  <w:u w:val="none"/>
                  <w:fitText w:val="4400" w:id="-1974769663"/>
                </w:rPr>
                <w:t>://</w:t>
              </w:r>
              <w:r w:rsidR="00BC1963" w:rsidRPr="00A310B9">
                <w:rPr>
                  <w:rStyle w:val="a7"/>
                  <w:rFonts w:ascii="ＭＳ 明朝" w:hAnsi="ＭＳ 明朝" w:hint="eastAsia"/>
                  <w:color w:val="auto"/>
                  <w:w w:val="97"/>
                  <w:kern w:val="0"/>
                  <w:sz w:val="20"/>
                  <w:u w:val="none"/>
                  <w:fitText w:val="4400" w:id="-1974769663"/>
                </w:rPr>
                <w:t>www.pref.hiroshima.lg.jp/soshiki/</w:t>
              </w:r>
              <w:r w:rsidR="00126C8B" w:rsidRPr="00A310B9">
                <w:rPr>
                  <w:rStyle w:val="a7"/>
                  <w:rFonts w:ascii="ＭＳ 明朝" w:hAnsi="ＭＳ 明朝" w:hint="eastAsia"/>
                  <w:color w:val="auto"/>
                  <w:w w:val="97"/>
                  <w:kern w:val="0"/>
                  <w:sz w:val="20"/>
                  <w:u w:val="none"/>
                  <w:fitText w:val="4400" w:id="-1974769663"/>
                </w:rPr>
                <w:t>188</w:t>
              </w:r>
              <w:r w:rsidR="00BC1963" w:rsidRPr="00A310B9">
                <w:rPr>
                  <w:rStyle w:val="a7"/>
                  <w:rFonts w:ascii="ＭＳ 明朝" w:hAnsi="ＭＳ 明朝" w:hint="eastAsia"/>
                  <w:color w:val="auto"/>
                  <w:spacing w:val="72"/>
                  <w:w w:val="97"/>
                  <w:kern w:val="0"/>
                  <w:sz w:val="20"/>
                  <w:u w:val="none"/>
                  <w:fitText w:val="4400" w:id="-1974769663"/>
                </w:rPr>
                <w:t>/</w:t>
              </w:r>
            </w:hyperlink>
          </w:p>
        </w:tc>
        <w:tc>
          <w:tcPr>
            <w:tcW w:w="2693" w:type="dxa"/>
            <w:vAlign w:val="center"/>
          </w:tcPr>
          <w:p w14:paraId="41ED3D59"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734-0003</w:t>
            </w:r>
          </w:p>
          <w:p w14:paraId="45575294" w14:textId="77777777" w:rsidR="007D0AEF" w:rsidRPr="000D74C1" w:rsidRDefault="007D0AEF">
            <w:pPr>
              <w:rPr>
                <w:rFonts w:ascii="ＭＳ 明朝" w:hAnsi="ＭＳ 明朝"/>
                <w:sz w:val="20"/>
              </w:rPr>
            </w:pPr>
            <w:r w:rsidRPr="000D74C1">
              <w:rPr>
                <w:rFonts w:ascii="ＭＳ 明朝" w:hAnsi="ＭＳ 明朝" w:hint="eastAsia"/>
                <w:sz w:val="20"/>
              </w:rPr>
              <w:t>広島市南区宇品東</w:t>
            </w:r>
            <w:r w:rsidRPr="000D74C1">
              <w:rPr>
                <w:rFonts w:ascii="ＭＳ 明朝" w:hAnsi="ＭＳ 明朝" w:hint="eastAsia"/>
                <w:sz w:val="20"/>
              </w:rPr>
              <w:t>4-1-23</w:t>
            </w:r>
          </w:p>
        </w:tc>
        <w:tc>
          <w:tcPr>
            <w:tcW w:w="1559" w:type="dxa"/>
            <w:vAlign w:val="center"/>
          </w:tcPr>
          <w:p w14:paraId="4207CA09" w14:textId="77777777" w:rsidR="007D0AEF" w:rsidRPr="000D74C1" w:rsidRDefault="007D0AEF">
            <w:pPr>
              <w:jc w:val="center"/>
              <w:rPr>
                <w:rFonts w:ascii="ＭＳ 明朝" w:hAnsi="ＭＳ 明朝"/>
                <w:sz w:val="20"/>
              </w:rPr>
            </w:pPr>
            <w:r w:rsidRPr="000D74C1">
              <w:rPr>
                <w:rFonts w:ascii="ＭＳ 明朝" w:hAnsi="ＭＳ 明朝" w:hint="eastAsia"/>
                <w:sz w:val="20"/>
              </w:rPr>
              <w:t>082-254-1766</w:t>
            </w:r>
          </w:p>
        </w:tc>
      </w:tr>
      <w:tr w:rsidR="000D74C1" w:rsidRPr="000D74C1" w14:paraId="0D638BDE" w14:textId="77777777" w:rsidTr="0033076E">
        <w:tc>
          <w:tcPr>
            <w:tcW w:w="4924" w:type="dxa"/>
            <w:vAlign w:val="center"/>
          </w:tcPr>
          <w:p w14:paraId="5B94C79D" w14:textId="77777777" w:rsidR="00211423" w:rsidRPr="000D74C1" w:rsidRDefault="007D0AEF">
            <w:pPr>
              <w:rPr>
                <w:rFonts w:ascii="ＭＳ 明朝" w:hAnsi="ＭＳ 明朝"/>
                <w:sz w:val="20"/>
              </w:rPr>
            </w:pPr>
            <w:r w:rsidRPr="000D74C1">
              <w:rPr>
                <w:rFonts w:ascii="ＭＳ 明朝" w:hAnsi="ＭＳ 明朝" w:hint="eastAsia"/>
                <w:sz w:val="20"/>
              </w:rPr>
              <w:t>（独）</w:t>
            </w:r>
            <w:r w:rsidR="00CD6239" w:rsidRPr="000D74C1">
              <w:rPr>
                <w:rFonts w:ascii="ＭＳ 明朝" w:hAnsi="ＭＳ 明朝" w:hint="eastAsia"/>
                <w:sz w:val="20"/>
              </w:rPr>
              <w:t>高齢・障害・求職者雇用支援機構</w:t>
            </w:r>
            <w:r w:rsidR="00126C8B" w:rsidRPr="000D74C1">
              <w:rPr>
                <w:rFonts w:ascii="ＭＳ 明朝" w:hAnsi="ＭＳ 明朝" w:hint="eastAsia"/>
                <w:sz w:val="20"/>
              </w:rPr>
              <w:t>広島支部</w:t>
            </w:r>
          </w:p>
          <w:p w14:paraId="75BAC725" w14:textId="77777777" w:rsidR="00211423" w:rsidRPr="000D74C1" w:rsidRDefault="007D0AEF">
            <w:pPr>
              <w:rPr>
                <w:rFonts w:ascii="ＭＳ 明朝" w:hAnsi="ＭＳ 明朝"/>
                <w:sz w:val="20"/>
              </w:rPr>
            </w:pPr>
            <w:r w:rsidRPr="000D74C1">
              <w:rPr>
                <w:rFonts w:ascii="ＭＳ 明朝" w:hAnsi="ＭＳ 明朝" w:hint="eastAsia"/>
                <w:sz w:val="20"/>
              </w:rPr>
              <w:t>広島職業能力開発促進センター</w:t>
            </w:r>
          </w:p>
          <w:p w14:paraId="1976D2FA" w14:textId="77777777" w:rsidR="00AC57C9" w:rsidRPr="000D74C1" w:rsidRDefault="00AC57C9">
            <w:pPr>
              <w:rPr>
                <w:rFonts w:ascii="ＭＳ 明朝" w:hAnsi="ＭＳ 明朝"/>
                <w:sz w:val="20"/>
              </w:rPr>
            </w:pPr>
            <w:r w:rsidRPr="000D74C1">
              <w:rPr>
                <w:rFonts w:ascii="ＭＳ 明朝" w:hAnsi="ＭＳ 明朝" w:hint="eastAsia"/>
                <w:sz w:val="20"/>
              </w:rPr>
              <w:t>（ポリテクセンター広島）</w:t>
            </w:r>
          </w:p>
          <w:p w14:paraId="7E887019" w14:textId="3A8A5D22" w:rsidR="007D0AEF" w:rsidRPr="000D74C1" w:rsidRDefault="002D5C4A">
            <w:pPr>
              <w:rPr>
                <w:rFonts w:ascii="ＭＳ 明朝" w:hAnsi="ＭＳ 明朝"/>
                <w:sz w:val="20"/>
              </w:rPr>
            </w:pPr>
            <w:hyperlink r:id="rId116" w:history="1">
              <w:r w:rsidR="0060416C" w:rsidRPr="000D74C1">
                <w:rPr>
                  <w:rStyle w:val="a7"/>
                  <w:rFonts w:ascii="ＭＳ 明朝" w:hAnsi="ＭＳ 明朝"/>
                  <w:color w:val="auto"/>
                  <w:sz w:val="20"/>
                  <w:u w:val="none"/>
                </w:rPr>
                <w:t>http</w:t>
              </w:r>
              <w:r w:rsidR="0060416C" w:rsidRPr="000D74C1">
                <w:rPr>
                  <w:rStyle w:val="a7"/>
                  <w:rFonts w:ascii="ＭＳ 明朝" w:hAnsi="ＭＳ 明朝" w:hint="eastAsia"/>
                  <w:color w:val="auto"/>
                  <w:sz w:val="20"/>
                  <w:u w:val="none"/>
                </w:rPr>
                <w:t>s</w:t>
              </w:r>
              <w:r w:rsidR="0060416C" w:rsidRPr="000D74C1">
                <w:rPr>
                  <w:rStyle w:val="a7"/>
                  <w:rFonts w:ascii="ＭＳ 明朝" w:hAnsi="ＭＳ 明朝"/>
                  <w:color w:val="auto"/>
                  <w:sz w:val="20"/>
                  <w:u w:val="none"/>
                </w:rPr>
                <w:t>://www3.jeed.go.jp/hiroshima/poly/</w:t>
              </w:r>
            </w:hyperlink>
          </w:p>
        </w:tc>
        <w:tc>
          <w:tcPr>
            <w:tcW w:w="2693" w:type="dxa"/>
            <w:vAlign w:val="center"/>
          </w:tcPr>
          <w:p w14:paraId="53416086"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730-0825</w:t>
            </w:r>
          </w:p>
          <w:p w14:paraId="0E20CED2" w14:textId="77777777" w:rsidR="007D0AEF" w:rsidRPr="000D74C1" w:rsidRDefault="007D0AEF">
            <w:pPr>
              <w:rPr>
                <w:rFonts w:ascii="ＭＳ 明朝" w:hAnsi="ＭＳ 明朝"/>
                <w:sz w:val="20"/>
              </w:rPr>
            </w:pPr>
            <w:r w:rsidRPr="000D74C1">
              <w:rPr>
                <w:rFonts w:ascii="ＭＳ 明朝" w:hAnsi="ＭＳ 明朝" w:hint="eastAsia"/>
                <w:sz w:val="20"/>
              </w:rPr>
              <w:t>広島市中区光南</w:t>
            </w:r>
            <w:r w:rsidRPr="000D74C1">
              <w:rPr>
                <w:rFonts w:ascii="ＭＳ 明朝" w:hAnsi="ＭＳ 明朝" w:hint="eastAsia"/>
                <w:sz w:val="20"/>
              </w:rPr>
              <w:t>5-2-65</w:t>
            </w:r>
          </w:p>
        </w:tc>
        <w:tc>
          <w:tcPr>
            <w:tcW w:w="1559" w:type="dxa"/>
            <w:vAlign w:val="center"/>
          </w:tcPr>
          <w:p w14:paraId="1BAB1579" w14:textId="77777777" w:rsidR="007D0AEF" w:rsidRPr="000D74C1" w:rsidRDefault="007D0AEF">
            <w:pPr>
              <w:jc w:val="center"/>
              <w:rPr>
                <w:rFonts w:ascii="ＭＳ 明朝" w:hAnsi="ＭＳ 明朝"/>
                <w:sz w:val="20"/>
              </w:rPr>
            </w:pPr>
            <w:r w:rsidRPr="000D74C1">
              <w:rPr>
                <w:rFonts w:ascii="ＭＳ 明朝" w:hAnsi="ＭＳ 明朝" w:hint="eastAsia"/>
                <w:sz w:val="20"/>
              </w:rPr>
              <w:t>082-245-</w:t>
            </w:r>
            <w:r w:rsidR="003F60BF" w:rsidRPr="000D74C1">
              <w:rPr>
                <w:rFonts w:ascii="ＭＳ 明朝" w:hAnsi="ＭＳ 明朝" w:hint="eastAsia"/>
                <w:sz w:val="20"/>
              </w:rPr>
              <w:t>0230</w:t>
            </w:r>
          </w:p>
        </w:tc>
      </w:tr>
      <w:tr w:rsidR="000D74C1" w:rsidRPr="000D74C1" w14:paraId="4B0FED8F" w14:textId="77777777" w:rsidTr="0033076E">
        <w:trPr>
          <w:trHeight w:val="1028"/>
        </w:trPr>
        <w:tc>
          <w:tcPr>
            <w:tcW w:w="4924" w:type="dxa"/>
            <w:tcBorders>
              <w:bottom w:val="single" w:sz="4" w:space="0" w:color="auto"/>
            </w:tcBorders>
            <w:vAlign w:val="center"/>
          </w:tcPr>
          <w:p w14:paraId="3EF96D02" w14:textId="77777777" w:rsidR="00CD6239" w:rsidRPr="000D74C1" w:rsidRDefault="00CD6239">
            <w:pPr>
              <w:rPr>
                <w:rFonts w:ascii="ＭＳ 明朝" w:hAnsi="ＭＳ 明朝"/>
                <w:sz w:val="20"/>
              </w:rPr>
            </w:pPr>
            <w:r w:rsidRPr="000D74C1">
              <w:rPr>
                <w:rFonts w:ascii="ＭＳ 明朝" w:hAnsi="ＭＳ 明朝" w:hint="eastAsia"/>
                <w:sz w:val="20"/>
              </w:rPr>
              <w:t>（独）高齢・障害・求職者雇用支援機構</w:t>
            </w:r>
            <w:r w:rsidR="00126C8B" w:rsidRPr="000D74C1">
              <w:rPr>
                <w:rFonts w:ascii="ＭＳ 明朝" w:hAnsi="ＭＳ 明朝" w:hint="eastAsia"/>
                <w:sz w:val="20"/>
              </w:rPr>
              <w:t xml:space="preserve">広島支部　</w:t>
            </w:r>
            <w:r w:rsidRPr="000D74C1">
              <w:rPr>
                <w:rFonts w:ascii="ＭＳ 明朝" w:hAnsi="ＭＳ 明朝" w:hint="eastAsia"/>
                <w:sz w:val="20"/>
              </w:rPr>
              <w:t>中国職業能力開発大学</w:t>
            </w:r>
            <w:r w:rsidR="00A562BF" w:rsidRPr="000D74C1">
              <w:rPr>
                <w:rFonts w:ascii="ＭＳ 明朝" w:hAnsi="ＭＳ 明朝" w:hint="eastAsia"/>
                <w:sz w:val="20"/>
              </w:rPr>
              <w:t>校</w:t>
            </w:r>
            <w:r w:rsidR="00A41B84" w:rsidRPr="000D74C1">
              <w:rPr>
                <w:rFonts w:ascii="ＭＳ 明朝" w:hAnsi="ＭＳ 明朝" w:hint="eastAsia"/>
                <w:sz w:val="20"/>
              </w:rPr>
              <w:t>附属</w:t>
            </w:r>
            <w:r w:rsidRPr="000D74C1">
              <w:rPr>
                <w:rFonts w:ascii="ＭＳ 明朝" w:hAnsi="ＭＳ 明朝" w:hint="eastAsia"/>
                <w:sz w:val="20"/>
              </w:rPr>
              <w:t>福山職業能力開発短期大学校（ポリテクカレッジ福山）</w:t>
            </w:r>
          </w:p>
          <w:p w14:paraId="01D7C9C3" w14:textId="3B184B09" w:rsidR="007D0AEF" w:rsidRPr="000D74C1" w:rsidRDefault="002D5C4A" w:rsidP="00CD6239">
            <w:pPr>
              <w:rPr>
                <w:rFonts w:ascii="ＭＳ 明朝" w:hAnsi="ＭＳ 明朝"/>
                <w:sz w:val="20"/>
              </w:rPr>
            </w:pPr>
            <w:hyperlink r:id="rId117" w:history="1">
              <w:r w:rsidR="0060416C" w:rsidRPr="000D74C1">
                <w:rPr>
                  <w:rStyle w:val="a7"/>
                  <w:rFonts w:ascii="ＭＳ 明朝" w:hAnsi="ＭＳ 明朝"/>
                  <w:color w:val="auto"/>
                  <w:sz w:val="20"/>
                  <w:u w:val="none"/>
                </w:rPr>
                <w:t>https://www3.jeed.go.jp/hiroshima/college/</w:t>
              </w:r>
            </w:hyperlink>
          </w:p>
        </w:tc>
        <w:tc>
          <w:tcPr>
            <w:tcW w:w="2693" w:type="dxa"/>
            <w:tcBorders>
              <w:bottom w:val="single" w:sz="4" w:space="0" w:color="auto"/>
            </w:tcBorders>
            <w:vAlign w:val="center"/>
          </w:tcPr>
          <w:p w14:paraId="4E63DDC2" w14:textId="77777777" w:rsidR="00CD6239" w:rsidRPr="000D74C1" w:rsidRDefault="00CD6239">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720-0074</w:t>
            </w:r>
          </w:p>
          <w:p w14:paraId="683F43DA" w14:textId="77777777" w:rsidR="007D0AEF" w:rsidRPr="000D74C1" w:rsidRDefault="00CD6239" w:rsidP="00CD6239">
            <w:pPr>
              <w:rPr>
                <w:rFonts w:ascii="ＭＳ 明朝" w:hAnsi="ＭＳ 明朝"/>
                <w:sz w:val="20"/>
              </w:rPr>
            </w:pPr>
            <w:r w:rsidRPr="000D74C1">
              <w:rPr>
                <w:rFonts w:ascii="ＭＳ 明朝" w:hAnsi="ＭＳ 明朝" w:hint="eastAsia"/>
                <w:sz w:val="20"/>
              </w:rPr>
              <w:t>福山市北本庄</w:t>
            </w:r>
            <w:r w:rsidRPr="000D74C1">
              <w:rPr>
                <w:rFonts w:ascii="ＭＳ 明朝" w:hAnsi="ＭＳ 明朝" w:hint="eastAsia"/>
                <w:sz w:val="20"/>
              </w:rPr>
              <w:t>4-8-48</w:t>
            </w:r>
          </w:p>
        </w:tc>
        <w:tc>
          <w:tcPr>
            <w:tcW w:w="1559" w:type="dxa"/>
            <w:tcBorders>
              <w:bottom w:val="single" w:sz="4" w:space="0" w:color="auto"/>
            </w:tcBorders>
            <w:vAlign w:val="center"/>
          </w:tcPr>
          <w:p w14:paraId="5E1AF403" w14:textId="77777777" w:rsidR="007D0AEF" w:rsidRPr="000D74C1" w:rsidRDefault="00CD6239" w:rsidP="00CD6239">
            <w:pPr>
              <w:jc w:val="center"/>
              <w:rPr>
                <w:rFonts w:ascii="ＭＳ 明朝" w:hAnsi="ＭＳ 明朝"/>
                <w:sz w:val="20"/>
              </w:rPr>
            </w:pPr>
            <w:r w:rsidRPr="000D74C1">
              <w:rPr>
                <w:rFonts w:ascii="ＭＳ 明朝" w:hAnsi="ＭＳ 明朝" w:hint="eastAsia"/>
                <w:sz w:val="20"/>
              </w:rPr>
              <w:t>084-923-6391</w:t>
            </w:r>
          </w:p>
        </w:tc>
      </w:tr>
      <w:tr w:rsidR="000D74C1" w:rsidRPr="000D74C1" w14:paraId="62C3B533" w14:textId="77777777" w:rsidTr="0033076E">
        <w:trPr>
          <w:trHeight w:val="416"/>
        </w:trPr>
        <w:tc>
          <w:tcPr>
            <w:tcW w:w="4924" w:type="dxa"/>
            <w:vAlign w:val="center"/>
          </w:tcPr>
          <w:p w14:paraId="3D1951F4" w14:textId="3D81BD3C" w:rsidR="003F60BF" w:rsidRPr="000D74C1" w:rsidRDefault="0060416C">
            <w:pPr>
              <w:rPr>
                <w:rFonts w:ascii="ＭＳ 明朝" w:hAnsi="ＭＳ 明朝"/>
                <w:sz w:val="20"/>
              </w:rPr>
            </w:pPr>
            <w:r w:rsidRPr="000D74C1">
              <w:rPr>
                <w:rFonts w:ascii="ＭＳ 明朝" w:hAnsi="ＭＳ 明朝" w:hint="eastAsia"/>
                <w:sz w:val="20"/>
              </w:rPr>
              <w:t>東</w:t>
            </w:r>
            <w:r w:rsidR="003F60BF" w:rsidRPr="000D74C1">
              <w:rPr>
                <w:rFonts w:ascii="ＭＳ 明朝" w:hAnsi="ＭＳ 明朝" w:hint="eastAsia"/>
                <w:sz w:val="20"/>
              </w:rPr>
              <w:t>広島地域職業能力開発協会</w:t>
            </w:r>
          </w:p>
          <w:p w14:paraId="0F69D0AA" w14:textId="77777777" w:rsidR="00211423" w:rsidRPr="000D74C1" w:rsidRDefault="003F60BF">
            <w:pPr>
              <w:rPr>
                <w:rFonts w:ascii="ＭＳ 明朝" w:hAnsi="ＭＳ 明朝"/>
                <w:sz w:val="20"/>
              </w:rPr>
            </w:pPr>
            <w:r w:rsidRPr="000D74C1">
              <w:rPr>
                <w:rFonts w:ascii="ＭＳ 明朝" w:hAnsi="ＭＳ 明朝" w:hint="eastAsia"/>
                <w:sz w:val="20"/>
              </w:rPr>
              <w:t>（</w:t>
            </w:r>
            <w:r w:rsidR="007D0AEF" w:rsidRPr="000D74C1">
              <w:rPr>
                <w:rFonts w:ascii="ＭＳ 明朝" w:hAnsi="ＭＳ 明朝" w:hint="eastAsia"/>
                <w:sz w:val="20"/>
              </w:rPr>
              <w:t>東広島地域職業訓練センター</w:t>
            </w:r>
            <w:r w:rsidRPr="000D74C1">
              <w:rPr>
                <w:rFonts w:ascii="ＭＳ 明朝" w:hAnsi="ＭＳ 明朝" w:hint="eastAsia"/>
                <w:sz w:val="20"/>
              </w:rPr>
              <w:t>）</w:t>
            </w:r>
          </w:p>
          <w:p w14:paraId="6976C71F" w14:textId="7DD4BB3E" w:rsidR="007D0AEF" w:rsidRPr="000D74C1" w:rsidRDefault="002D5C4A">
            <w:pPr>
              <w:rPr>
                <w:rFonts w:ascii="ＭＳ 明朝" w:hAnsi="ＭＳ 明朝"/>
                <w:sz w:val="20"/>
              </w:rPr>
            </w:pPr>
            <w:hyperlink r:id="rId118" w:history="1">
              <w:r w:rsidR="0060416C" w:rsidRPr="000D74C1">
                <w:rPr>
                  <w:rStyle w:val="a7"/>
                  <w:rFonts w:ascii="ＭＳ 明朝" w:hAnsi="ＭＳ 明朝"/>
                  <w:color w:val="auto"/>
                  <w:sz w:val="20"/>
                  <w:u w:val="none"/>
                </w:rPr>
                <w:t>https://www.hvtc.com/</w:t>
              </w:r>
            </w:hyperlink>
          </w:p>
        </w:tc>
        <w:tc>
          <w:tcPr>
            <w:tcW w:w="2693" w:type="dxa"/>
            <w:vAlign w:val="center"/>
          </w:tcPr>
          <w:p w14:paraId="0CC1E767"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739-0152</w:t>
            </w:r>
          </w:p>
          <w:p w14:paraId="05D7068E" w14:textId="77777777" w:rsidR="007052D5" w:rsidRPr="000D74C1" w:rsidRDefault="007D0AEF">
            <w:pPr>
              <w:rPr>
                <w:rFonts w:ascii="ＭＳ 明朝" w:hAnsi="ＭＳ 明朝"/>
                <w:sz w:val="20"/>
              </w:rPr>
            </w:pPr>
            <w:r w:rsidRPr="000D74C1">
              <w:rPr>
                <w:rFonts w:ascii="ＭＳ 明朝" w:hAnsi="ＭＳ 明朝" w:hint="eastAsia"/>
                <w:sz w:val="20"/>
              </w:rPr>
              <w:t>東広島市八本松町吉川</w:t>
            </w:r>
          </w:p>
          <w:p w14:paraId="2523288A" w14:textId="77777777" w:rsidR="007D0AEF" w:rsidRPr="000D74C1" w:rsidRDefault="007D0AEF">
            <w:pPr>
              <w:rPr>
                <w:rFonts w:ascii="ＭＳ 明朝" w:hAnsi="ＭＳ 明朝"/>
                <w:sz w:val="20"/>
              </w:rPr>
            </w:pPr>
            <w:r w:rsidRPr="000D74C1">
              <w:rPr>
                <w:rFonts w:ascii="ＭＳ 明朝" w:hAnsi="ＭＳ 明朝" w:hint="eastAsia"/>
                <w:sz w:val="20"/>
              </w:rPr>
              <w:t>5782-58</w:t>
            </w:r>
          </w:p>
        </w:tc>
        <w:tc>
          <w:tcPr>
            <w:tcW w:w="1559" w:type="dxa"/>
            <w:vAlign w:val="center"/>
          </w:tcPr>
          <w:p w14:paraId="50D6FD64" w14:textId="77777777" w:rsidR="007D0AEF" w:rsidRPr="000D74C1" w:rsidRDefault="007D0AEF">
            <w:pPr>
              <w:jc w:val="center"/>
              <w:rPr>
                <w:rFonts w:ascii="ＭＳ 明朝" w:hAnsi="ＭＳ 明朝"/>
                <w:sz w:val="20"/>
              </w:rPr>
            </w:pPr>
            <w:r w:rsidRPr="000D74C1">
              <w:rPr>
                <w:rFonts w:ascii="ＭＳ 明朝" w:hAnsi="ＭＳ 明朝" w:hint="eastAsia"/>
                <w:sz w:val="20"/>
              </w:rPr>
              <w:t>082-429-0810</w:t>
            </w:r>
          </w:p>
        </w:tc>
      </w:tr>
      <w:tr w:rsidR="000D74C1" w:rsidRPr="000D74C1" w14:paraId="55584A29" w14:textId="77777777" w:rsidTr="0033076E">
        <w:trPr>
          <w:trHeight w:val="923"/>
        </w:trPr>
        <w:tc>
          <w:tcPr>
            <w:tcW w:w="4924" w:type="dxa"/>
            <w:vAlign w:val="center"/>
          </w:tcPr>
          <w:p w14:paraId="090B577F" w14:textId="77777777" w:rsidR="00A53584" w:rsidRPr="000D74C1" w:rsidRDefault="003F60BF">
            <w:pPr>
              <w:rPr>
                <w:rFonts w:ascii="ＭＳ 明朝" w:hAnsi="ＭＳ 明朝"/>
                <w:sz w:val="20"/>
              </w:rPr>
            </w:pPr>
            <w:r w:rsidRPr="000D74C1">
              <w:rPr>
                <w:rFonts w:ascii="ＭＳ 明朝" w:hAnsi="ＭＳ 明朝" w:hint="eastAsia"/>
                <w:sz w:val="20"/>
              </w:rPr>
              <w:t>広島北部地域職業能力開発協会</w:t>
            </w:r>
          </w:p>
          <w:p w14:paraId="1328612E" w14:textId="77777777" w:rsidR="007D0AEF" w:rsidRPr="000D74C1" w:rsidRDefault="001024DB">
            <w:pPr>
              <w:rPr>
                <w:rFonts w:ascii="ＭＳ 明朝" w:hAnsi="ＭＳ 明朝"/>
                <w:sz w:val="20"/>
              </w:rPr>
            </w:pPr>
            <w:r w:rsidRPr="000D74C1">
              <w:rPr>
                <w:rFonts w:ascii="ＭＳ 明朝" w:hAnsi="ＭＳ 明朝" w:hint="eastAsia"/>
                <w:sz w:val="20"/>
              </w:rPr>
              <w:t>（三次市職業訓練センター）</w:t>
            </w:r>
          </w:p>
          <w:p w14:paraId="0F24E47A" w14:textId="77777777" w:rsidR="007D0AEF" w:rsidRPr="000D74C1" w:rsidRDefault="002D5C4A">
            <w:pPr>
              <w:rPr>
                <w:rFonts w:ascii="ＭＳ 明朝" w:hAnsi="ＭＳ 明朝"/>
                <w:sz w:val="20"/>
              </w:rPr>
            </w:pPr>
            <w:hyperlink r:id="rId119" w:history="1">
              <w:r w:rsidR="007D0AEF" w:rsidRPr="000D74C1">
                <w:rPr>
                  <w:rStyle w:val="a7"/>
                  <w:rFonts w:ascii="ＭＳ 明朝" w:hAnsi="ＭＳ 明朝"/>
                  <w:color w:val="auto"/>
                  <w:sz w:val="20"/>
                  <w:u w:val="none"/>
                </w:rPr>
                <w:t>http://www.nhvtc.ac.jp/</w:t>
              </w:r>
            </w:hyperlink>
          </w:p>
        </w:tc>
        <w:tc>
          <w:tcPr>
            <w:tcW w:w="2693" w:type="dxa"/>
            <w:vAlign w:val="center"/>
          </w:tcPr>
          <w:p w14:paraId="155DC9BB"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728-0023</w:t>
            </w:r>
          </w:p>
          <w:p w14:paraId="4A10C142" w14:textId="77777777" w:rsidR="007D0AEF" w:rsidRPr="000D74C1" w:rsidRDefault="007D0AEF">
            <w:pPr>
              <w:rPr>
                <w:rFonts w:ascii="ＭＳ 明朝" w:hAnsi="ＭＳ 明朝"/>
                <w:sz w:val="20"/>
              </w:rPr>
            </w:pPr>
            <w:r w:rsidRPr="000D74C1">
              <w:rPr>
                <w:rFonts w:ascii="ＭＳ 明朝" w:hAnsi="ＭＳ 明朝" w:hint="eastAsia"/>
                <w:sz w:val="20"/>
              </w:rPr>
              <w:t>三次市東酒屋町</w:t>
            </w:r>
            <w:r w:rsidRPr="000D74C1">
              <w:rPr>
                <w:rFonts w:ascii="ＭＳ 明朝" w:hAnsi="ＭＳ 明朝" w:hint="eastAsia"/>
                <w:sz w:val="20"/>
              </w:rPr>
              <w:t>306-69</w:t>
            </w:r>
          </w:p>
        </w:tc>
        <w:tc>
          <w:tcPr>
            <w:tcW w:w="1559" w:type="dxa"/>
            <w:vAlign w:val="center"/>
          </w:tcPr>
          <w:p w14:paraId="7FD2CEE6" w14:textId="77777777" w:rsidR="007D0AEF" w:rsidRPr="000D74C1" w:rsidRDefault="007D0AEF">
            <w:pPr>
              <w:jc w:val="center"/>
              <w:rPr>
                <w:rFonts w:ascii="ＭＳ 明朝" w:hAnsi="ＭＳ 明朝"/>
                <w:sz w:val="20"/>
              </w:rPr>
            </w:pPr>
            <w:r w:rsidRPr="000D74C1">
              <w:rPr>
                <w:rFonts w:ascii="ＭＳ 明朝" w:hAnsi="ＭＳ 明朝" w:hint="eastAsia"/>
                <w:sz w:val="20"/>
              </w:rPr>
              <w:t>0824-62-8500</w:t>
            </w:r>
          </w:p>
        </w:tc>
      </w:tr>
    </w:tbl>
    <w:p w14:paraId="3721E36F" w14:textId="77777777" w:rsidR="00EC6FE2" w:rsidRPr="000D74C1" w:rsidRDefault="00EC6FE2">
      <w:pPr>
        <w:rPr>
          <w:rFonts w:ascii="ＭＳ 明朝" w:eastAsia="ＭＳ 明朝" w:hAnsi="ＭＳ 明朝"/>
        </w:rPr>
      </w:pPr>
    </w:p>
    <w:p w14:paraId="2A1ED951" w14:textId="77777777" w:rsidR="005A3BB6" w:rsidRPr="000D74C1" w:rsidRDefault="005A3BB6">
      <w:pPr>
        <w:rPr>
          <w:rFonts w:ascii="ＭＳ 明朝" w:eastAsia="ＭＳ 明朝" w:hAnsi="ＭＳ 明朝"/>
        </w:rPr>
      </w:pPr>
    </w:p>
    <w:p w14:paraId="7C83B08B" w14:textId="77777777" w:rsidR="0073079F" w:rsidRPr="000D74C1" w:rsidRDefault="0073079F">
      <w:pPr>
        <w:widowControl/>
        <w:jc w:val="left"/>
        <w:rPr>
          <w:rFonts w:ascii="ＭＳ 明朝" w:eastAsia="ＭＳ 明朝" w:hAnsi="ＭＳ 明朝"/>
        </w:rPr>
      </w:pPr>
      <w:r w:rsidRPr="000D74C1">
        <w:rPr>
          <w:rFonts w:ascii="ＭＳ 明朝" w:eastAsia="ＭＳ 明朝" w:hAnsi="ＭＳ 明朝"/>
        </w:rPr>
        <w:br w:type="page"/>
      </w:r>
    </w:p>
    <w:p w14:paraId="6318C692" w14:textId="77777777" w:rsidR="00EC6FE2" w:rsidRPr="000D74C1" w:rsidRDefault="00095749">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61472" behindDoc="0" locked="0" layoutInCell="0" allowOverlap="1" wp14:anchorId="6E65A59A" wp14:editId="4831B7A0">
                <wp:simplePos x="0" y="0"/>
                <wp:positionH relativeFrom="column">
                  <wp:posOffset>-12700</wp:posOffset>
                </wp:positionH>
                <wp:positionV relativeFrom="paragraph">
                  <wp:posOffset>0</wp:posOffset>
                </wp:positionV>
                <wp:extent cx="4080510" cy="343535"/>
                <wp:effectExtent l="0" t="0" r="0" b="0"/>
                <wp:wrapNone/>
                <wp:docPr id="2319" name="AutoShap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0510" cy="343535"/>
                        </a:xfrm>
                        <a:prstGeom prst="bevel">
                          <a:avLst>
                            <a:gd name="adj" fmla="val 12500"/>
                          </a:avLst>
                        </a:prstGeom>
                        <a:solidFill>
                          <a:srgbClr val="FFFFFF"/>
                        </a:solidFill>
                        <a:ln w="9525">
                          <a:solidFill>
                            <a:srgbClr val="000000"/>
                          </a:solidFill>
                          <a:miter lim="800000"/>
                          <a:headEnd/>
                          <a:tailEnd/>
                        </a:ln>
                      </wps:spPr>
                      <wps:txbx>
                        <w:txbxContent>
                          <w:p w14:paraId="2A65765B" w14:textId="77777777" w:rsidR="005F650E" w:rsidRPr="00A53584" w:rsidRDefault="005F650E">
                            <w:pPr>
                              <w:rPr>
                                <w:rFonts w:asciiTheme="majorEastAsia" w:eastAsiaTheme="majorEastAsia" w:hAnsiTheme="majorEastAsia"/>
                              </w:rPr>
                            </w:pPr>
                            <w:r w:rsidRPr="00A53584">
                              <w:rPr>
                                <w:rFonts w:asciiTheme="majorEastAsia" w:eastAsiaTheme="majorEastAsia" w:hAnsiTheme="majorEastAsia" w:hint="eastAsia"/>
                              </w:rPr>
                              <w:t>（</w:t>
                            </w:r>
                            <w:r w:rsidRPr="00A53584">
                              <w:rPr>
                                <w:rFonts w:asciiTheme="majorEastAsia" w:eastAsiaTheme="majorEastAsia" w:hAnsiTheme="majorEastAsia" w:hint="eastAsia"/>
                                <w:color w:val="000000"/>
                              </w:rPr>
                              <w:t>３８</w:t>
                            </w:r>
                            <w:r w:rsidRPr="00A53584">
                              <w:rPr>
                                <w:rFonts w:asciiTheme="majorEastAsia" w:eastAsiaTheme="majorEastAsia" w:hAnsiTheme="majorEastAsia" w:hint="eastAsia"/>
                              </w:rPr>
                              <w:t>）</w:t>
                            </w:r>
                            <w:bookmarkStart w:id="151" w:name="広島県労働相談コーナー・ひろしましごと館"/>
                            <w:r w:rsidRPr="00A53584">
                              <w:rPr>
                                <w:rFonts w:asciiTheme="majorEastAsia" w:eastAsiaTheme="majorEastAsia" w:hAnsiTheme="majorEastAsia" w:hint="eastAsia"/>
                              </w:rPr>
                              <w:t>広島県労働相談コーナー・ひろしましごと館</w:t>
                            </w:r>
                            <w:bookmarkEnd w:id="15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5A59A" id="AutoShape 1919" o:spid="_x0000_s1325" type="#_x0000_t84" style="position:absolute;left:0;text-align:left;margin-left:-1pt;margin-top:0;width:321.3pt;height:27.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" o:allowincell="f">
                <v:textbox inset="5.85pt,.7pt,5.85pt,.7pt">
                  <w:txbxContent>
                    <w:p w14:paraId="2A65765B" w14:textId="77777777" w:rsidR="005F650E" w:rsidRPr="00A53584" w:rsidRDefault="005F650E">
                      <w:pPr>
                        <w:rPr>
                          <w:rFonts w:asciiTheme="majorEastAsia" w:eastAsiaTheme="majorEastAsia" w:hAnsiTheme="majorEastAsia"/>
                        </w:rPr>
                      </w:pPr>
                      <w:r w:rsidRPr="00A53584">
                        <w:rPr>
                          <w:rFonts w:asciiTheme="majorEastAsia" w:eastAsiaTheme="majorEastAsia" w:hAnsiTheme="majorEastAsia" w:hint="eastAsia"/>
                        </w:rPr>
                        <w:t>（</w:t>
                      </w:r>
                      <w:r w:rsidRPr="00A53584">
                        <w:rPr>
                          <w:rFonts w:asciiTheme="majorEastAsia" w:eastAsiaTheme="majorEastAsia" w:hAnsiTheme="majorEastAsia" w:hint="eastAsia"/>
                          <w:color w:val="000000"/>
                        </w:rPr>
                        <w:t>３８</w:t>
                      </w:r>
                      <w:r w:rsidRPr="00A53584">
                        <w:rPr>
                          <w:rFonts w:asciiTheme="majorEastAsia" w:eastAsiaTheme="majorEastAsia" w:hAnsiTheme="majorEastAsia" w:hint="eastAsia"/>
                        </w:rPr>
                        <w:t>）</w:t>
                      </w:r>
                      <w:bookmarkStart w:id="219" w:name="広島県労働相談コーナー・ひろしましごと館"/>
                      <w:r w:rsidRPr="00A53584">
                        <w:rPr>
                          <w:rFonts w:asciiTheme="majorEastAsia" w:eastAsiaTheme="majorEastAsia" w:hAnsiTheme="majorEastAsia" w:hint="eastAsia"/>
                        </w:rPr>
                        <w:t>広島県労働相談コーナー・ひろしましごと館</w:t>
                      </w:r>
                      <w:bookmarkEnd w:id="219"/>
                    </w:p>
                  </w:txbxContent>
                </v:textbox>
              </v:shape>
            </w:pict>
          </mc:Fallback>
        </mc:AlternateContent>
      </w:r>
    </w:p>
    <w:p w14:paraId="4886B577" w14:textId="77777777" w:rsidR="007D0AEF" w:rsidRPr="000D74C1" w:rsidRDefault="007D0AEF">
      <w:pPr>
        <w:rPr>
          <w:rFonts w:ascii="ＭＳ 明朝" w:eastAsia="ＭＳ 明朝" w:hAnsi="ＭＳ 明朝"/>
        </w:rPr>
      </w:pPr>
    </w:p>
    <w:p w14:paraId="72EC7BAE" w14:textId="2E84F278" w:rsidR="0073079F" w:rsidRPr="000D74C1" w:rsidRDefault="00A53584" w:rsidP="0033076E">
      <w:pPr>
        <w:rPr>
          <w:rFonts w:ascii="ＭＳ 明朝" w:eastAsia="ＭＳ 明朝" w:hAnsi="ＭＳ 明朝"/>
        </w:rPr>
      </w:pPr>
      <w:r w:rsidRPr="000D74C1">
        <w:rPr>
          <w:rFonts w:ascii="ＭＳ 明朝" w:eastAsia="ＭＳ 明朝" w:hAnsi="ＭＳ 明朝" w:hint="eastAsia"/>
        </w:rPr>
        <w:t xml:space="preserve">　</w:t>
      </w:r>
      <w:r w:rsidR="007052D5" w:rsidRPr="000D74C1">
        <w:rPr>
          <w:rFonts w:ascii="ＭＳ 明朝" w:eastAsia="ＭＳ 明朝" w:hAnsi="ＭＳ 明朝" w:hint="eastAsia"/>
        </w:rPr>
        <w:t>県内２箇所</w:t>
      </w:r>
      <w:r w:rsidR="007D0AEF" w:rsidRPr="000D74C1">
        <w:rPr>
          <w:rFonts w:ascii="ＭＳ 明朝" w:eastAsia="ＭＳ 明朝" w:hAnsi="ＭＳ 明朝" w:hint="eastAsia"/>
        </w:rPr>
        <w:t>に「広島県労働相談コーナー」を設置し</w:t>
      </w:r>
      <w:r w:rsidR="00802F22" w:rsidRPr="000D74C1">
        <w:rPr>
          <w:rFonts w:ascii="ＭＳ 明朝" w:eastAsia="ＭＳ 明朝" w:hAnsi="ＭＳ 明朝" w:hint="eastAsia"/>
        </w:rPr>
        <w:t>，</w:t>
      </w:r>
      <w:r w:rsidR="007D0AEF" w:rsidRPr="000D74C1">
        <w:rPr>
          <w:rFonts w:ascii="ＭＳ 明朝" w:eastAsia="ＭＳ 明朝" w:hAnsi="ＭＳ 明朝" w:hint="eastAsia"/>
        </w:rPr>
        <w:t>労働問題全般についての相談業務を行っています。</w:t>
      </w:r>
    </w:p>
    <w:p w14:paraId="2B3DECD3" w14:textId="131997F8" w:rsidR="00873C98" w:rsidRPr="000D74C1" w:rsidRDefault="007D0AEF" w:rsidP="0033076E">
      <w:pPr>
        <w:ind w:firstLineChars="100" w:firstLine="227"/>
        <w:rPr>
          <w:rFonts w:ascii="ＭＳ 明朝" w:eastAsia="ＭＳ 明朝" w:hAnsi="ＭＳ 明朝"/>
        </w:rPr>
      </w:pPr>
      <w:r w:rsidRPr="000D74C1">
        <w:rPr>
          <w:rFonts w:ascii="ＭＳ 明朝" w:eastAsia="ＭＳ 明朝" w:hAnsi="ＭＳ 明朝" w:hint="eastAsia"/>
        </w:rPr>
        <w:t>また</w:t>
      </w:r>
      <w:r w:rsidR="00802F22" w:rsidRPr="000D74C1">
        <w:rPr>
          <w:rFonts w:ascii="ＭＳ 明朝" w:eastAsia="ＭＳ 明朝" w:hAnsi="ＭＳ 明朝" w:hint="eastAsia"/>
        </w:rPr>
        <w:t>，</w:t>
      </w:r>
      <w:r w:rsidRPr="000D74C1">
        <w:rPr>
          <w:rFonts w:ascii="ＭＳ 明朝" w:eastAsia="ＭＳ 明朝" w:hAnsi="ＭＳ 明朝" w:hint="eastAsia"/>
        </w:rPr>
        <w:t>「ひろしましごと館」は</w:t>
      </w:r>
      <w:r w:rsidR="00802F22" w:rsidRPr="000D74C1">
        <w:rPr>
          <w:rFonts w:ascii="ＭＳ 明朝" w:eastAsia="ＭＳ 明朝" w:hAnsi="ＭＳ 明朝" w:hint="eastAsia"/>
        </w:rPr>
        <w:t>，</w:t>
      </w:r>
      <w:r w:rsidRPr="000D74C1">
        <w:rPr>
          <w:rFonts w:ascii="ＭＳ 明朝" w:eastAsia="ＭＳ 明朝" w:hAnsi="ＭＳ 明朝" w:hint="eastAsia"/>
        </w:rPr>
        <w:t>全世代に対する就業支援情報や幅広い雇用関連サービスをワンストップで提供する拠点として</w:t>
      </w:r>
      <w:r w:rsidR="00802F22" w:rsidRPr="000D74C1">
        <w:rPr>
          <w:rFonts w:ascii="ＭＳ 明朝" w:eastAsia="ＭＳ 明朝" w:hAnsi="ＭＳ 明朝" w:hint="eastAsia"/>
        </w:rPr>
        <w:t>，</w:t>
      </w:r>
      <w:r w:rsidRPr="000D74C1">
        <w:rPr>
          <w:rFonts w:ascii="ＭＳ 明朝" w:eastAsia="ＭＳ 明朝" w:hAnsi="ＭＳ 明朝" w:hint="eastAsia"/>
        </w:rPr>
        <w:t>広島県と厚生労働省広島労働局が連携して運営を行っています。</w:t>
      </w:r>
    </w:p>
    <w:tbl>
      <w:tblPr>
        <w:tblStyle w:val="afa"/>
        <w:tblW w:w="9072" w:type="dxa"/>
        <w:tblInd w:w="-5" w:type="dxa"/>
        <w:tblLook w:val="04A0" w:firstRow="1" w:lastRow="0" w:firstColumn="1" w:lastColumn="0" w:noHBand="0" w:noVBand="1"/>
      </w:tblPr>
      <w:tblGrid>
        <w:gridCol w:w="567"/>
        <w:gridCol w:w="8505"/>
      </w:tblGrid>
      <w:tr w:rsidR="000D74C1" w:rsidRPr="000D74C1" w14:paraId="15246676" w14:textId="77777777" w:rsidTr="00873C98">
        <w:trPr>
          <w:trHeight w:val="381"/>
        </w:trPr>
        <w:tc>
          <w:tcPr>
            <w:tcW w:w="9072" w:type="dxa"/>
            <w:gridSpan w:val="2"/>
            <w:vAlign w:val="center"/>
          </w:tcPr>
          <w:p w14:paraId="427ECA51" w14:textId="4248018A" w:rsidR="0033076E" w:rsidRPr="000D74C1" w:rsidRDefault="0033076E" w:rsidP="00F92F15">
            <w:pPr>
              <w:rPr>
                <w:rFonts w:ascii="ＭＳ ゴシック" w:eastAsia="ＭＳ ゴシック" w:hAnsi="ＭＳ ゴシック"/>
              </w:rPr>
            </w:pPr>
            <w:bookmarkStart w:id="152" w:name="_Hlk106437551"/>
            <w:r w:rsidRPr="000D74C1">
              <w:rPr>
                <w:rFonts w:ascii="ＭＳ ゴシック" w:eastAsia="ＭＳ ゴシック" w:hAnsi="ＭＳ ゴシック" w:hint="eastAsia"/>
              </w:rPr>
              <w:t>相談業務（広島県労働相談コーナー）</w:t>
            </w:r>
          </w:p>
        </w:tc>
      </w:tr>
      <w:tr w:rsidR="000D74C1" w:rsidRPr="000D74C1" w14:paraId="1BFA4B65" w14:textId="77777777" w:rsidTr="00D65373">
        <w:trPr>
          <w:trHeight w:val="3511"/>
        </w:trPr>
        <w:tc>
          <w:tcPr>
            <w:tcW w:w="567" w:type="dxa"/>
          </w:tcPr>
          <w:p w14:paraId="307B78F6" w14:textId="77777777" w:rsidR="0033076E" w:rsidRPr="000D74C1" w:rsidRDefault="0033076E" w:rsidP="00F92F15">
            <w:pPr>
              <w:rPr>
                <w:rFonts w:ascii="ＭＳ 明朝" w:hAnsi="ＭＳ 明朝"/>
              </w:rPr>
            </w:pPr>
          </w:p>
        </w:tc>
        <w:tc>
          <w:tcPr>
            <w:tcW w:w="8505" w:type="dxa"/>
          </w:tcPr>
          <w:p w14:paraId="50BEDB47" w14:textId="77777777" w:rsidR="0033076E" w:rsidRPr="000D74C1" w:rsidRDefault="0033076E" w:rsidP="0033076E">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賃金，労働時間，解雇，退職など労働問題全般についての相談を電話や面談で受け付けています。</w:t>
            </w:r>
          </w:p>
          <w:p w14:paraId="78065A22" w14:textId="77777777" w:rsidR="0033076E" w:rsidRPr="000D74C1" w:rsidRDefault="0033076E" w:rsidP="00873C98">
            <w:pPr>
              <w:rPr>
                <w:rFonts w:ascii="ＭＳ 明朝" w:hAnsi="ＭＳ 明朝"/>
                <w:sz w:val="21"/>
                <w:szCs w:val="21"/>
              </w:rPr>
            </w:pPr>
            <w:r w:rsidRPr="000D74C1">
              <w:rPr>
                <w:rFonts w:ascii="ＭＳ 明朝" w:hAnsi="ＭＳ 明朝" w:hint="eastAsia"/>
                <w:sz w:val="21"/>
                <w:szCs w:val="21"/>
              </w:rPr>
              <w:t xml:space="preserve">　また，法律問題や法的な対応が必要なケースについては，弁護士による特別労働相談を行っています。</w:t>
            </w:r>
          </w:p>
          <w:p w14:paraId="26BCB833" w14:textId="2F64C7B1" w:rsidR="00D65373" w:rsidRPr="000D74C1" w:rsidRDefault="00D65373" w:rsidP="00873C98">
            <w:pPr>
              <w:rPr>
                <w:rFonts w:ascii="ＭＳ 明朝" w:hAnsi="ＭＳ 明朝"/>
                <w:sz w:val="21"/>
                <w:szCs w:val="21"/>
              </w:rPr>
            </w:pPr>
            <w:r w:rsidRPr="000D74C1">
              <w:rPr>
                <w:rFonts w:asciiTheme="majorEastAsia" w:eastAsiaTheme="majorEastAsia" w:hAnsiTheme="majorEastAsia" w:hint="eastAsia"/>
              </w:rPr>
              <w:t>【窓　口】</w:t>
            </w:r>
          </w:p>
          <w:tbl>
            <w:tblPr>
              <w:tblStyle w:val="afa"/>
              <w:tblW w:w="0" w:type="auto"/>
              <w:tblLook w:val="04A0" w:firstRow="1" w:lastRow="0" w:firstColumn="1" w:lastColumn="0" w:noHBand="0" w:noVBand="1"/>
            </w:tblPr>
            <w:tblGrid>
              <w:gridCol w:w="2069"/>
              <w:gridCol w:w="2496"/>
              <w:gridCol w:w="1644"/>
              <w:gridCol w:w="2070"/>
            </w:tblGrid>
            <w:tr w:rsidR="000D74C1" w:rsidRPr="000D74C1" w14:paraId="3BB59B1F" w14:textId="77777777" w:rsidTr="00D65373">
              <w:tc>
                <w:tcPr>
                  <w:tcW w:w="2069" w:type="dxa"/>
                  <w:vAlign w:val="center"/>
                </w:tcPr>
                <w:p w14:paraId="2FE8EB65" w14:textId="0E52BD2E" w:rsidR="00D65373" w:rsidRPr="000D74C1" w:rsidRDefault="00D65373" w:rsidP="00D65373">
                  <w:pPr>
                    <w:jc w:val="center"/>
                    <w:rPr>
                      <w:rFonts w:ascii="ＭＳ 明朝" w:hAnsi="ＭＳ 明朝"/>
                      <w:sz w:val="21"/>
                      <w:szCs w:val="21"/>
                    </w:rPr>
                  </w:pPr>
                  <w:r w:rsidRPr="000D74C1">
                    <w:rPr>
                      <w:rFonts w:ascii="ＭＳ 明朝" w:hAnsi="ＭＳ 明朝" w:hint="eastAsia"/>
                      <w:sz w:val="21"/>
                      <w:szCs w:val="21"/>
                    </w:rPr>
                    <w:t>名　　称</w:t>
                  </w:r>
                </w:p>
              </w:tc>
              <w:tc>
                <w:tcPr>
                  <w:tcW w:w="2496" w:type="dxa"/>
                  <w:vAlign w:val="center"/>
                </w:tcPr>
                <w:p w14:paraId="159B401C" w14:textId="6782D554" w:rsidR="00D65373" w:rsidRPr="000D74C1" w:rsidRDefault="00D65373" w:rsidP="00D65373">
                  <w:pPr>
                    <w:jc w:val="center"/>
                    <w:rPr>
                      <w:rFonts w:ascii="ＭＳ 明朝" w:hAnsi="ＭＳ 明朝"/>
                      <w:sz w:val="21"/>
                      <w:szCs w:val="21"/>
                    </w:rPr>
                  </w:pPr>
                  <w:r w:rsidRPr="000D74C1">
                    <w:rPr>
                      <w:rFonts w:ascii="ＭＳ 明朝" w:hAnsi="ＭＳ 明朝" w:hint="eastAsia"/>
                      <w:sz w:val="21"/>
                      <w:szCs w:val="21"/>
                    </w:rPr>
                    <w:t>住　　所</w:t>
                  </w:r>
                </w:p>
              </w:tc>
              <w:tc>
                <w:tcPr>
                  <w:tcW w:w="1644" w:type="dxa"/>
                  <w:vAlign w:val="center"/>
                </w:tcPr>
                <w:p w14:paraId="7FF73168" w14:textId="7CC7B00C" w:rsidR="00D65373" w:rsidRPr="000D74C1" w:rsidRDefault="00D65373" w:rsidP="00D65373">
                  <w:pPr>
                    <w:jc w:val="center"/>
                    <w:rPr>
                      <w:rFonts w:ascii="ＭＳ 明朝" w:hAnsi="ＭＳ 明朝"/>
                      <w:sz w:val="21"/>
                      <w:szCs w:val="21"/>
                    </w:rPr>
                  </w:pPr>
                  <w:r w:rsidRPr="000D74C1">
                    <w:rPr>
                      <w:rFonts w:ascii="ＭＳ 明朝" w:hAnsi="ＭＳ 明朝" w:hint="eastAsia"/>
                      <w:sz w:val="21"/>
                      <w:szCs w:val="21"/>
                    </w:rPr>
                    <w:t>電話番号</w:t>
                  </w:r>
                </w:p>
              </w:tc>
              <w:tc>
                <w:tcPr>
                  <w:tcW w:w="2070" w:type="dxa"/>
                  <w:vAlign w:val="center"/>
                </w:tcPr>
                <w:p w14:paraId="492F6EAC" w14:textId="14E677CC" w:rsidR="00D65373" w:rsidRPr="000D74C1" w:rsidRDefault="00D65373" w:rsidP="00D65373">
                  <w:pPr>
                    <w:jc w:val="center"/>
                    <w:rPr>
                      <w:rFonts w:ascii="ＭＳ 明朝" w:hAnsi="ＭＳ 明朝"/>
                      <w:sz w:val="21"/>
                      <w:szCs w:val="21"/>
                    </w:rPr>
                  </w:pPr>
                  <w:r w:rsidRPr="000D74C1">
                    <w:rPr>
                      <w:rFonts w:ascii="ＭＳ 明朝" w:hAnsi="ＭＳ 明朝" w:hint="eastAsia"/>
                      <w:sz w:val="21"/>
                      <w:szCs w:val="21"/>
                    </w:rPr>
                    <w:t>受付時間</w:t>
                  </w:r>
                </w:p>
              </w:tc>
            </w:tr>
            <w:tr w:rsidR="000D74C1" w:rsidRPr="000D74C1" w14:paraId="57D7CDEE" w14:textId="77777777" w:rsidTr="00D65373">
              <w:tc>
                <w:tcPr>
                  <w:tcW w:w="2069" w:type="dxa"/>
                  <w:vAlign w:val="center"/>
                </w:tcPr>
                <w:p w14:paraId="7379F5A5" w14:textId="77777777"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広島県労働相談</w:t>
                  </w:r>
                </w:p>
                <w:p w14:paraId="410CB78C" w14:textId="28D1B274"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コーナーひろしま</w:t>
                  </w:r>
                </w:p>
              </w:tc>
              <w:tc>
                <w:tcPr>
                  <w:tcW w:w="2496" w:type="dxa"/>
                  <w:vAlign w:val="center"/>
                </w:tcPr>
                <w:p w14:paraId="3635DBCE" w14:textId="77777777" w:rsidR="00D65373" w:rsidRPr="000D74C1" w:rsidRDefault="00D65373" w:rsidP="00D65373">
                  <w:pPr>
                    <w:rPr>
                      <w:rFonts w:ascii="ＭＳ 明朝" w:hAnsi="ＭＳ 明朝"/>
                      <w:sz w:val="20"/>
                    </w:rPr>
                  </w:pPr>
                  <w:r w:rsidRPr="000D74C1">
                    <w:rPr>
                      <w:rFonts w:ascii="ＭＳ 明朝" w:hAnsi="ＭＳ 明朝" w:hint="eastAsia"/>
                      <w:sz w:val="20"/>
                    </w:rPr>
                    <w:t>〒730-8511</w:t>
                  </w:r>
                </w:p>
                <w:p w14:paraId="4B3E2CED" w14:textId="77777777" w:rsidR="00D65373" w:rsidRPr="000D74C1" w:rsidRDefault="00D65373" w:rsidP="00D65373">
                  <w:pPr>
                    <w:rPr>
                      <w:rFonts w:ascii="ＭＳ 明朝" w:hAnsi="ＭＳ 明朝"/>
                      <w:sz w:val="20"/>
                    </w:rPr>
                  </w:pPr>
                  <w:r w:rsidRPr="000D74C1">
                    <w:rPr>
                      <w:rFonts w:ascii="ＭＳ 明朝" w:hAnsi="ＭＳ 明朝" w:hint="eastAsia"/>
                      <w:sz w:val="20"/>
                    </w:rPr>
                    <w:t>広島市中区基町10-52</w:t>
                  </w:r>
                </w:p>
                <w:p w14:paraId="1FEA540C" w14:textId="2B4E57B1" w:rsidR="00D65373" w:rsidRPr="000D74C1" w:rsidRDefault="00D65373" w:rsidP="00D65373">
                  <w:pPr>
                    <w:rPr>
                      <w:rFonts w:ascii="ＭＳ 明朝" w:hAnsi="ＭＳ 明朝"/>
                      <w:sz w:val="20"/>
                    </w:rPr>
                  </w:pPr>
                  <w:r w:rsidRPr="000D74C1">
                    <w:rPr>
                      <w:rFonts w:ascii="ＭＳ 明朝" w:hAnsi="ＭＳ 明朝" w:hint="eastAsia"/>
                      <w:sz w:val="20"/>
                    </w:rPr>
                    <w:t xml:space="preserve"> 県庁東館3階</w:t>
                  </w:r>
                </w:p>
              </w:tc>
              <w:tc>
                <w:tcPr>
                  <w:tcW w:w="1644" w:type="dxa"/>
                  <w:vAlign w:val="center"/>
                </w:tcPr>
                <w:p w14:paraId="7BA71032" w14:textId="28D2B8A1" w:rsidR="00D65373" w:rsidRPr="000D74C1" w:rsidRDefault="00D65373" w:rsidP="00D65373">
                  <w:pPr>
                    <w:rPr>
                      <w:rFonts w:ascii="ＭＳ 明朝" w:hAnsi="ＭＳ 明朝"/>
                      <w:sz w:val="21"/>
                      <w:szCs w:val="21"/>
                    </w:rPr>
                  </w:pPr>
                  <w:r w:rsidRPr="000D74C1">
                    <w:rPr>
                      <w:rFonts w:ascii="ＭＳ 明朝" w:hAnsi="ＭＳ 明朝" w:hint="eastAsia"/>
                    </w:rPr>
                    <w:t>0120-570-207</w:t>
                  </w:r>
                </w:p>
              </w:tc>
              <w:tc>
                <w:tcPr>
                  <w:tcW w:w="2070" w:type="dxa"/>
                  <w:vMerge w:val="restart"/>
                  <w:vAlign w:val="center"/>
                </w:tcPr>
                <w:p w14:paraId="469245B0" w14:textId="77777777" w:rsidR="00D65373" w:rsidRPr="000D74C1" w:rsidRDefault="00D65373" w:rsidP="00D65373">
                  <w:pPr>
                    <w:rPr>
                      <w:rFonts w:ascii="ＭＳ 明朝" w:hAnsi="ＭＳ 明朝"/>
                    </w:rPr>
                  </w:pPr>
                  <w:r w:rsidRPr="000D74C1">
                    <w:rPr>
                      <w:rFonts w:ascii="ＭＳ 明朝" w:hAnsi="ＭＳ 明朝" w:hint="eastAsia"/>
                    </w:rPr>
                    <w:t>月～金曜日</w:t>
                  </w:r>
                </w:p>
                <w:p w14:paraId="74883F62" w14:textId="77777777" w:rsidR="00D65373" w:rsidRPr="000D74C1" w:rsidRDefault="00D65373" w:rsidP="00D65373">
                  <w:pPr>
                    <w:rPr>
                      <w:rFonts w:ascii="ＭＳ 明朝" w:hAnsi="ＭＳ 明朝"/>
                    </w:rPr>
                  </w:pPr>
                  <w:r w:rsidRPr="000D74C1">
                    <w:rPr>
                      <w:rFonts w:ascii="ＭＳ 明朝" w:hAnsi="ＭＳ 明朝" w:hint="eastAsia"/>
                    </w:rPr>
                    <w:t xml:space="preserve"> 9:00～12:00</w:t>
                  </w:r>
                </w:p>
                <w:p w14:paraId="29F499A0" w14:textId="77777777" w:rsidR="00D65373" w:rsidRPr="000D74C1" w:rsidRDefault="00D65373" w:rsidP="00D65373">
                  <w:pPr>
                    <w:rPr>
                      <w:rFonts w:ascii="ＭＳ 明朝" w:hAnsi="ＭＳ 明朝"/>
                    </w:rPr>
                  </w:pPr>
                  <w:r w:rsidRPr="000D74C1">
                    <w:rPr>
                      <w:rFonts w:ascii="ＭＳ 明朝" w:hAnsi="ＭＳ 明朝" w:hint="eastAsia"/>
                    </w:rPr>
                    <w:t>13:00～16:00</w:t>
                  </w:r>
                </w:p>
                <w:p w14:paraId="27B64EE4" w14:textId="77777777" w:rsidR="00D65373" w:rsidRPr="000D74C1" w:rsidRDefault="00D65373" w:rsidP="00D65373">
                  <w:pPr>
                    <w:rPr>
                      <w:rFonts w:ascii="ＭＳ 明朝" w:hAnsi="ＭＳ 明朝"/>
                      <w:sz w:val="16"/>
                    </w:rPr>
                  </w:pPr>
                  <w:r w:rsidRPr="000D74C1">
                    <w:rPr>
                      <w:rFonts w:ascii="ＭＳ 明朝" w:hAnsi="ＭＳ 明朝" w:hint="eastAsia"/>
                      <w:sz w:val="16"/>
                    </w:rPr>
                    <w:t>（祝日・年末年始除く）</w:t>
                  </w:r>
                </w:p>
                <w:p w14:paraId="53254513" w14:textId="77777777" w:rsidR="00D65373" w:rsidRPr="000D74C1" w:rsidRDefault="00D65373" w:rsidP="00D65373">
                  <w:pPr>
                    <w:rPr>
                      <w:rFonts w:ascii="ＭＳ 明朝" w:hAnsi="ＭＳ 明朝"/>
                      <w:sz w:val="21"/>
                      <w:szCs w:val="21"/>
                    </w:rPr>
                  </w:pPr>
                </w:p>
              </w:tc>
            </w:tr>
            <w:tr w:rsidR="000D74C1" w:rsidRPr="000D74C1" w14:paraId="63533F2D" w14:textId="77777777" w:rsidTr="00D65373">
              <w:tc>
                <w:tcPr>
                  <w:tcW w:w="2069" w:type="dxa"/>
                </w:tcPr>
                <w:p w14:paraId="41DBFE5D" w14:textId="77777777"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広島県労働相談</w:t>
                  </w:r>
                </w:p>
                <w:p w14:paraId="0D04101C" w14:textId="2FBA116C"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コーナーふくやま</w:t>
                  </w:r>
                </w:p>
              </w:tc>
              <w:tc>
                <w:tcPr>
                  <w:tcW w:w="2496" w:type="dxa"/>
                </w:tcPr>
                <w:p w14:paraId="729D33F5" w14:textId="77777777" w:rsidR="00D65373" w:rsidRPr="000D74C1" w:rsidRDefault="00D65373" w:rsidP="00D65373">
                  <w:pPr>
                    <w:rPr>
                      <w:rFonts w:ascii="ＭＳ 明朝" w:hAnsi="ＭＳ 明朝"/>
                      <w:sz w:val="20"/>
                    </w:rPr>
                  </w:pPr>
                  <w:r w:rsidRPr="000D74C1">
                    <w:rPr>
                      <w:rFonts w:ascii="ＭＳ 明朝" w:hAnsi="ＭＳ 明朝" w:hint="eastAsia"/>
                      <w:sz w:val="20"/>
                    </w:rPr>
                    <w:t>〒720-0031</w:t>
                  </w:r>
                </w:p>
                <w:p w14:paraId="13DF3C56" w14:textId="77777777" w:rsidR="00D65373" w:rsidRPr="000D74C1" w:rsidRDefault="00D65373" w:rsidP="00D65373">
                  <w:pPr>
                    <w:rPr>
                      <w:rFonts w:ascii="ＭＳ 明朝" w:hAnsi="ＭＳ 明朝"/>
                      <w:sz w:val="20"/>
                    </w:rPr>
                  </w:pPr>
                  <w:r w:rsidRPr="000D74C1">
                    <w:rPr>
                      <w:rFonts w:ascii="ＭＳ 明朝" w:hAnsi="ＭＳ 明朝" w:hint="eastAsia"/>
                      <w:sz w:val="20"/>
                    </w:rPr>
                    <w:t>福山市三吉町1-1-1</w:t>
                  </w:r>
                </w:p>
                <w:p w14:paraId="6FEAC42E" w14:textId="761A6C4E" w:rsidR="00D65373" w:rsidRPr="000D74C1" w:rsidRDefault="00D65373" w:rsidP="00D65373">
                  <w:pPr>
                    <w:rPr>
                      <w:rFonts w:ascii="ＭＳ 明朝" w:hAnsi="ＭＳ 明朝"/>
                      <w:sz w:val="20"/>
                    </w:rPr>
                  </w:pPr>
                  <w:r w:rsidRPr="000D74C1">
                    <w:rPr>
                      <w:rFonts w:ascii="ＭＳ 明朝" w:hAnsi="ＭＳ 明朝" w:hint="eastAsia"/>
                      <w:sz w:val="20"/>
                    </w:rPr>
                    <w:t>県福山庁舎第３庁舎４階</w:t>
                  </w:r>
                </w:p>
              </w:tc>
              <w:tc>
                <w:tcPr>
                  <w:tcW w:w="1644" w:type="dxa"/>
                </w:tcPr>
                <w:p w14:paraId="1C7519E4" w14:textId="589C9F26" w:rsidR="00D65373" w:rsidRPr="000D74C1" w:rsidRDefault="00D65373" w:rsidP="00873C98">
                  <w:pPr>
                    <w:rPr>
                      <w:rFonts w:ascii="ＭＳ 明朝" w:hAnsi="ＭＳ 明朝"/>
                      <w:sz w:val="21"/>
                      <w:szCs w:val="21"/>
                    </w:rPr>
                  </w:pPr>
                  <w:r w:rsidRPr="000D74C1">
                    <w:rPr>
                      <w:rFonts w:ascii="ＭＳ 明朝" w:hAnsi="ＭＳ 明朝" w:hint="eastAsia"/>
                    </w:rPr>
                    <w:t>0120-570-237</w:t>
                  </w:r>
                </w:p>
              </w:tc>
              <w:tc>
                <w:tcPr>
                  <w:tcW w:w="2070" w:type="dxa"/>
                  <w:vMerge/>
                </w:tcPr>
                <w:p w14:paraId="536EF8FF" w14:textId="77777777" w:rsidR="00D65373" w:rsidRPr="000D74C1" w:rsidRDefault="00D65373" w:rsidP="00873C98">
                  <w:pPr>
                    <w:rPr>
                      <w:rFonts w:ascii="ＭＳ 明朝" w:hAnsi="ＭＳ 明朝"/>
                      <w:sz w:val="21"/>
                      <w:szCs w:val="21"/>
                    </w:rPr>
                  </w:pPr>
                </w:p>
              </w:tc>
            </w:tr>
          </w:tbl>
          <w:p w14:paraId="0BDC42C6" w14:textId="50FED14A" w:rsidR="00D65373" w:rsidRPr="000D74C1" w:rsidRDefault="00D65373" w:rsidP="00873C98">
            <w:pPr>
              <w:rPr>
                <w:rFonts w:ascii="ＭＳ 明朝" w:hAnsi="ＭＳ 明朝"/>
                <w:sz w:val="21"/>
                <w:szCs w:val="21"/>
              </w:rPr>
            </w:pPr>
          </w:p>
        </w:tc>
      </w:tr>
      <w:tr w:rsidR="000D74C1" w:rsidRPr="000D74C1" w14:paraId="628DB013" w14:textId="77777777" w:rsidTr="00D65373">
        <w:trPr>
          <w:trHeight w:val="428"/>
        </w:trPr>
        <w:tc>
          <w:tcPr>
            <w:tcW w:w="9072" w:type="dxa"/>
            <w:gridSpan w:val="2"/>
            <w:vAlign w:val="center"/>
          </w:tcPr>
          <w:p w14:paraId="72B9F234" w14:textId="1ABA020A" w:rsidR="00D65373" w:rsidRPr="000D74C1" w:rsidRDefault="00D65373" w:rsidP="00D65373">
            <w:pPr>
              <w:rPr>
                <w:rFonts w:ascii="ＭＳ 明朝" w:hAnsi="ＭＳ 明朝"/>
              </w:rPr>
            </w:pPr>
            <w:r w:rsidRPr="000D74C1">
              <w:rPr>
                <w:rFonts w:ascii="ＭＳ ゴシック" w:eastAsia="ＭＳ ゴシック" w:hAnsi="ＭＳ ゴシック" w:hint="eastAsia"/>
              </w:rPr>
              <w:t>ひろしましごと館</w:t>
            </w:r>
          </w:p>
        </w:tc>
      </w:tr>
      <w:tr w:rsidR="000D74C1" w:rsidRPr="000D74C1" w14:paraId="25261B0E" w14:textId="77777777" w:rsidTr="00323F77">
        <w:trPr>
          <w:trHeight w:val="7211"/>
        </w:trPr>
        <w:tc>
          <w:tcPr>
            <w:tcW w:w="567" w:type="dxa"/>
          </w:tcPr>
          <w:p w14:paraId="7EE7E11A" w14:textId="77777777" w:rsidR="00D65373" w:rsidRPr="000D74C1" w:rsidRDefault="00D65373" w:rsidP="00F92F15">
            <w:pPr>
              <w:rPr>
                <w:rFonts w:ascii="ＭＳ 明朝" w:hAnsi="ＭＳ 明朝"/>
              </w:rPr>
            </w:pPr>
          </w:p>
        </w:tc>
        <w:tc>
          <w:tcPr>
            <w:tcW w:w="8505" w:type="dxa"/>
          </w:tcPr>
          <w:p w14:paraId="64A22BCD" w14:textId="77777777"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　ひろしましごと館</w:t>
            </w:r>
          </w:p>
          <w:p w14:paraId="05CDEE28" w14:textId="610CA289" w:rsidR="00323F77" w:rsidRPr="000D74C1" w:rsidRDefault="00D65373" w:rsidP="00D65373">
            <w:pPr>
              <w:rPr>
                <w:rFonts w:ascii="ＭＳ 明朝" w:hAnsi="ＭＳ 明朝"/>
                <w:sz w:val="21"/>
                <w:szCs w:val="21"/>
              </w:rPr>
            </w:pPr>
            <w:r w:rsidRPr="000D74C1">
              <w:rPr>
                <w:rFonts w:ascii="ＭＳ 明朝" w:hAnsi="ＭＳ 明朝" w:hint="eastAsia"/>
                <w:sz w:val="21"/>
                <w:szCs w:val="21"/>
              </w:rPr>
              <w:t>若者からシニア世代まで全世代の就業や多様な働き方の支援を行っています。</w:t>
            </w:r>
          </w:p>
          <w:tbl>
            <w:tblPr>
              <w:tblStyle w:val="afa"/>
              <w:tblW w:w="0" w:type="auto"/>
              <w:tblLook w:val="04A0" w:firstRow="1" w:lastRow="0" w:firstColumn="1" w:lastColumn="0" w:noHBand="0" w:noVBand="1"/>
            </w:tblPr>
            <w:tblGrid>
              <w:gridCol w:w="2864"/>
              <w:gridCol w:w="1701"/>
              <w:gridCol w:w="3714"/>
            </w:tblGrid>
            <w:tr w:rsidR="000D74C1" w:rsidRPr="000D74C1" w14:paraId="3C04C595" w14:textId="77777777" w:rsidTr="00323F77">
              <w:trPr>
                <w:trHeight w:val="415"/>
              </w:trPr>
              <w:tc>
                <w:tcPr>
                  <w:tcW w:w="2864" w:type="dxa"/>
                  <w:vAlign w:val="center"/>
                </w:tcPr>
                <w:p w14:paraId="4EA88552" w14:textId="3B76C892" w:rsidR="00D65373" w:rsidRPr="000D74C1" w:rsidRDefault="00D65373" w:rsidP="00D65373">
                  <w:pPr>
                    <w:jc w:val="center"/>
                    <w:rPr>
                      <w:rFonts w:ascii="ＭＳ 明朝" w:hAnsi="ＭＳ 明朝"/>
                      <w:sz w:val="21"/>
                      <w:szCs w:val="21"/>
                    </w:rPr>
                  </w:pPr>
                  <w:r w:rsidRPr="000D74C1">
                    <w:rPr>
                      <w:rFonts w:ascii="ＭＳ 明朝" w:hAnsi="ＭＳ 明朝" w:hint="eastAsia"/>
                      <w:sz w:val="21"/>
                    </w:rPr>
                    <w:t>名　　称</w:t>
                  </w:r>
                </w:p>
              </w:tc>
              <w:tc>
                <w:tcPr>
                  <w:tcW w:w="1701" w:type="dxa"/>
                  <w:vAlign w:val="center"/>
                </w:tcPr>
                <w:p w14:paraId="320F77DA" w14:textId="406190C6" w:rsidR="00D65373" w:rsidRPr="000D74C1" w:rsidRDefault="00D65373" w:rsidP="00D65373">
                  <w:pPr>
                    <w:jc w:val="center"/>
                    <w:rPr>
                      <w:rFonts w:ascii="ＭＳ 明朝" w:hAnsi="ＭＳ 明朝"/>
                      <w:sz w:val="21"/>
                      <w:szCs w:val="21"/>
                    </w:rPr>
                  </w:pPr>
                  <w:r w:rsidRPr="000D74C1">
                    <w:rPr>
                      <w:rFonts w:ascii="ＭＳ 明朝" w:hAnsi="ＭＳ 明朝" w:hint="eastAsia"/>
                      <w:sz w:val="21"/>
                    </w:rPr>
                    <w:t>電話番号</w:t>
                  </w:r>
                </w:p>
              </w:tc>
              <w:tc>
                <w:tcPr>
                  <w:tcW w:w="3714" w:type="dxa"/>
                  <w:vAlign w:val="center"/>
                </w:tcPr>
                <w:p w14:paraId="1675B09A" w14:textId="79FBE3C7" w:rsidR="00D65373" w:rsidRPr="000D74C1" w:rsidRDefault="00D65373" w:rsidP="00D65373">
                  <w:pPr>
                    <w:jc w:val="center"/>
                    <w:rPr>
                      <w:rFonts w:ascii="ＭＳ 明朝" w:hAnsi="ＭＳ 明朝"/>
                      <w:sz w:val="21"/>
                      <w:szCs w:val="21"/>
                    </w:rPr>
                  </w:pPr>
                  <w:r w:rsidRPr="000D74C1">
                    <w:rPr>
                      <w:rFonts w:ascii="ＭＳ 明朝" w:hAnsi="ＭＳ 明朝" w:hint="eastAsia"/>
                      <w:sz w:val="21"/>
                    </w:rPr>
                    <w:t>受付時間</w:t>
                  </w:r>
                </w:p>
              </w:tc>
            </w:tr>
            <w:tr w:rsidR="000D74C1" w:rsidRPr="000D74C1" w14:paraId="2E39829C" w14:textId="77777777" w:rsidTr="00323F77">
              <w:trPr>
                <w:trHeight w:val="704"/>
              </w:trPr>
              <w:tc>
                <w:tcPr>
                  <w:tcW w:w="2864" w:type="dxa"/>
                  <w:vAlign w:val="center"/>
                </w:tcPr>
                <w:p w14:paraId="0E009679" w14:textId="77777777" w:rsidR="00D65373" w:rsidRPr="000D74C1" w:rsidRDefault="00D65373" w:rsidP="00D65373">
                  <w:pPr>
                    <w:rPr>
                      <w:rFonts w:ascii="ＭＳ 明朝" w:hAnsi="ＭＳ 明朝"/>
                      <w:sz w:val="21"/>
                    </w:rPr>
                  </w:pPr>
                  <w:r w:rsidRPr="000D74C1">
                    <w:rPr>
                      <w:rFonts w:ascii="ＭＳ 明朝" w:hAnsi="ＭＳ 明朝" w:hint="eastAsia"/>
                      <w:sz w:val="21"/>
                    </w:rPr>
                    <w:t>シニア・ミドル</w:t>
                  </w:r>
                </w:p>
                <w:p w14:paraId="1E1CC377" w14:textId="47994FB0" w:rsidR="00D65373" w:rsidRPr="000D74C1" w:rsidRDefault="00D65373" w:rsidP="00D65373">
                  <w:pPr>
                    <w:rPr>
                      <w:rFonts w:ascii="ＭＳ 明朝" w:hAnsi="ＭＳ 明朝"/>
                      <w:sz w:val="21"/>
                      <w:szCs w:val="21"/>
                    </w:rPr>
                  </w:pPr>
                  <w:r w:rsidRPr="000D74C1">
                    <w:rPr>
                      <w:rFonts w:ascii="ＭＳ 明朝" w:hAnsi="ＭＳ 明朝" w:hint="eastAsia"/>
                      <w:sz w:val="21"/>
                    </w:rPr>
                    <w:t>職業紹介コーナー</w:t>
                  </w:r>
                </w:p>
              </w:tc>
              <w:tc>
                <w:tcPr>
                  <w:tcW w:w="1701" w:type="dxa"/>
                  <w:vAlign w:val="center"/>
                </w:tcPr>
                <w:p w14:paraId="298A412F" w14:textId="77777777" w:rsidR="00D65373" w:rsidRPr="000D74C1" w:rsidRDefault="00D65373" w:rsidP="00323F77">
                  <w:pPr>
                    <w:jc w:val="center"/>
                    <w:rPr>
                      <w:rFonts w:ascii="ＭＳ 明朝" w:hAnsi="ＭＳ 明朝"/>
                      <w:sz w:val="21"/>
                    </w:rPr>
                  </w:pPr>
                  <w:r w:rsidRPr="000D74C1">
                    <w:rPr>
                      <w:rFonts w:ascii="ＭＳ 明朝" w:hAnsi="ＭＳ 明朝" w:hint="eastAsia"/>
                      <w:sz w:val="21"/>
                    </w:rPr>
                    <w:t>082-224-0121</w:t>
                  </w:r>
                </w:p>
                <w:p w14:paraId="50837A01" w14:textId="37F36C43" w:rsidR="00D65373" w:rsidRPr="000D74C1" w:rsidRDefault="00D65373" w:rsidP="00323F77">
                  <w:pPr>
                    <w:jc w:val="center"/>
                    <w:rPr>
                      <w:rFonts w:ascii="ＭＳ 明朝" w:hAnsi="ＭＳ 明朝"/>
                      <w:sz w:val="21"/>
                      <w:szCs w:val="21"/>
                    </w:rPr>
                  </w:pPr>
                  <w:r w:rsidRPr="000D74C1">
                    <w:rPr>
                      <w:rFonts w:ascii="ＭＳ 明朝" w:hAnsi="ＭＳ 明朝"/>
                      <w:sz w:val="21"/>
                    </w:rPr>
                    <w:t>082-224-012</w:t>
                  </w:r>
                  <w:r w:rsidRPr="000D74C1">
                    <w:rPr>
                      <w:rFonts w:ascii="ＭＳ 明朝" w:hAnsi="ＭＳ 明朝" w:hint="eastAsia"/>
                      <w:sz w:val="21"/>
                    </w:rPr>
                    <w:t>2</w:t>
                  </w:r>
                </w:p>
              </w:tc>
              <w:tc>
                <w:tcPr>
                  <w:tcW w:w="3714" w:type="dxa"/>
                  <w:vAlign w:val="center"/>
                </w:tcPr>
                <w:p w14:paraId="0DD22B58" w14:textId="77777777" w:rsidR="00D65373" w:rsidRPr="000D74C1" w:rsidRDefault="00D65373" w:rsidP="00D65373">
                  <w:pPr>
                    <w:rPr>
                      <w:rFonts w:ascii="ＭＳ 明朝" w:hAnsi="ＭＳ 明朝"/>
                      <w:sz w:val="21"/>
                    </w:rPr>
                  </w:pPr>
                  <w:r w:rsidRPr="000D74C1">
                    <w:rPr>
                      <w:rFonts w:ascii="ＭＳ 明朝" w:hAnsi="ＭＳ 明朝" w:hint="eastAsia"/>
                      <w:sz w:val="21"/>
                    </w:rPr>
                    <w:t>月～金曜日　10:00～16:50</w:t>
                  </w:r>
                </w:p>
                <w:p w14:paraId="5EEC6708" w14:textId="52D58225" w:rsidR="00D65373" w:rsidRPr="000D74C1" w:rsidRDefault="00D65373" w:rsidP="00D65373">
                  <w:pPr>
                    <w:rPr>
                      <w:rFonts w:ascii="ＭＳ 明朝" w:hAnsi="ＭＳ 明朝"/>
                      <w:sz w:val="21"/>
                      <w:szCs w:val="21"/>
                    </w:rPr>
                  </w:pPr>
                  <w:r w:rsidRPr="000D74C1">
                    <w:rPr>
                      <w:rFonts w:ascii="ＭＳ 明朝" w:hAnsi="ＭＳ 明朝" w:hint="eastAsia"/>
                      <w:sz w:val="21"/>
                    </w:rPr>
                    <w:t>（祝日・年末年始除く）</w:t>
                  </w:r>
                </w:p>
              </w:tc>
            </w:tr>
            <w:tr w:rsidR="000D74C1" w:rsidRPr="000D74C1" w14:paraId="7CECA6E0" w14:textId="77777777" w:rsidTr="00323F77">
              <w:trPr>
                <w:trHeight w:val="817"/>
              </w:trPr>
              <w:tc>
                <w:tcPr>
                  <w:tcW w:w="2864" w:type="dxa"/>
                  <w:vAlign w:val="center"/>
                </w:tcPr>
                <w:p w14:paraId="601A4756" w14:textId="77777777" w:rsidR="00D65373" w:rsidRPr="000D74C1" w:rsidRDefault="00D65373" w:rsidP="00D65373">
                  <w:pPr>
                    <w:rPr>
                      <w:rFonts w:ascii="ＭＳ 明朝" w:hAnsi="ＭＳ 明朝"/>
                      <w:sz w:val="21"/>
                    </w:rPr>
                  </w:pPr>
                  <w:r w:rsidRPr="000D74C1">
                    <w:rPr>
                      <w:rFonts w:ascii="ＭＳ 明朝" w:hAnsi="ＭＳ 明朝" w:hint="eastAsia"/>
                      <w:sz w:val="21"/>
                    </w:rPr>
                    <w:t>U・Iターン</w:t>
                  </w:r>
                </w:p>
                <w:p w14:paraId="6F54794E" w14:textId="6B2F8B13" w:rsidR="00D65373" w:rsidRPr="000D74C1" w:rsidRDefault="00D65373" w:rsidP="00D65373">
                  <w:pPr>
                    <w:rPr>
                      <w:rFonts w:ascii="ＭＳ 明朝" w:hAnsi="ＭＳ 明朝"/>
                      <w:sz w:val="21"/>
                      <w:szCs w:val="21"/>
                    </w:rPr>
                  </w:pPr>
                  <w:r w:rsidRPr="000D74C1">
                    <w:rPr>
                      <w:rFonts w:ascii="ＭＳ 明朝" w:hAnsi="ＭＳ 明朝" w:hint="eastAsia"/>
                      <w:sz w:val="21"/>
                    </w:rPr>
                    <w:t>職業紹介コーナー</w:t>
                  </w:r>
                </w:p>
              </w:tc>
              <w:tc>
                <w:tcPr>
                  <w:tcW w:w="1701" w:type="dxa"/>
                  <w:vAlign w:val="center"/>
                </w:tcPr>
                <w:p w14:paraId="29183F30" w14:textId="77777777" w:rsidR="00D65373" w:rsidRPr="000D74C1" w:rsidRDefault="00D65373" w:rsidP="00323F77">
                  <w:pPr>
                    <w:jc w:val="center"/>
                    <w:rPr>
                      <w:rFonts w:ascii="ＭＳ 明朝" w:hAnsi="ＭＳ 明朝"/>
                      <w:sz w:val="21"/>
                    </w:rPr>
                  </w:pPr>
                  <w:r w:rsidRPr="000D74C1">
                    <w:rPr>
                      <w:rFonts w:ascii="ＭＳ 明朝" w:hAnsi="ＭＳ 明朝"/>
                      <w:sz w:val="21"/>
                    </w:rPr>
                    <w:t>082-224-0121</w:t>
                  </w:r>
                </w:p>
                <w:p w14:paraId="16BE8EFD" w14:textId="223CEC1B" w:rsidR="00D65373" w:rsidRPr="000D74C1" w:rsidRDefault="00D65373" w:rsidP="00323F77">
                  <w:pPr>
                    <w:jc w:val="center"/>
                    <w:rPr>
                      <w:rFonts w:ascii="ＭＳ 明朝" w:hAnsi="ＭＳ 明朝"/>
                      <w:sz w:val="21"/>
                      <w:szCs w:val="21"/>
                    </w:rPr>
                  </w:pPr>
                  <w:r w:rsidRPr="000D74C1">
                    <w:rPr>
                      <w:rFonts w:ascii="ＭＳ 明朝" w:hAnsi="ＭＳ 明朝" w:hint="eastAsia"/>
                      <w:sz w:val="21"/>
                    </w:rPr>
                    <w:t>082-224-0122</w:t>
                  </w:r>
                </w:p>
              </w:tc>
              <w:tc>
                <w:tcPr>
                  <w:tcW w:w="3714" w:type="dxa"/>
                  <w:vAlign w:val="center"/>
                </w:tcPr>
                <w:p w14:paraId="73F3CA12" w14:textId="77777777" w:rsidR="00D65373" w:rsidRPr="000D74C1" w:rsidRDefault="00D65373" w:rsidP="00D65373">
                  <w:pPr>
                    <w:rPr>
                      <w:rFonts w:ascii="ＭＳ 明朝" w:hAnsi="ＭＳ 明朝"/>
                      <w:sz w:val="21"/>
                    </w:rPr>
                  </w:pPr>
                  <w:r w:rsidRPr="000D74C1">
                    <w:rPr>
                      <w:rFonts w:ascii="ＭＳ 明朝" w:hAnsi="ＭＳ 明朝" w:hint="eastAsia"/>
                      <w:sz w:val="21"/>
                    </w:rPr>
                    <w:t>月～金曜日　10:00～16:45</w:t>
                  </w:r>
                </w:p>
                <w:p w14:paraId="6A9BFCE9" w14:textId="77777777" w:rsidR="00D65373" w:rsidRPr="000D74C1" w:rsidRDefault="00D65373" w:rsidP="00D65373">
                  <w:pPr>
                    <w:rPr>
                      <w:rFonts w:ascii="ＭＳ 明朝" w:hAnsi="ＭＳ 明朝"/>
                      <w:sz w:val="21"/>
                    </w:rPr>
                  </w:pPr>
                  <w:r w:rsidRPr="000D74C1">
                    <w:rPr>
                      <w:rFonts w:ascii="ＭＳ 明朝" w:hAnsi="ＭＳ 明朝" w:hint="eastAsia"/>
                      <w:sz w:val="21"/>
                    </w:rPr>
                    <w:t>第１・第３土曜日　12:00～18:00</w:t>
                  </w:r>
                </w:p>
                <w:p w14:paraId="278037E2" w14:textId="7D4277E4" w:rsidR="00D65373" w:rsidRPr="000D74C1" w:rsidRDefault="00D65373" w:rsidP="00D65373">
                  <w:pPr>
                    <w:rPr>
                      <w:rFonts w:ascii="ＭＳ 明朝" w:hAnsi="ＭＳ 明朝"/>
                      <w:sz w:val="21"/>
                      <w:szCs w:val="21"/>
                    </w:rPr>
                  </w:pPr>
                  <w:r w:rsidRPr="000D74C1">
                    <w:rPr>
                      <w:rFonts w:ascii="ＭＳ 明朝" w:hAnsi="ＭＳ 明朝" w:hint="eastAsia"/>
                      <w:sz w:val="21"/>
                    </w:rPr>
                    <w:t>（祝日・年末年始除く）</w:t>
                  </w:r>
                </w:p>
              </w:tc>
            </w:tr>
            <w:tr w:rsidR="000D74C1" w:rsidRPr="000D74C1" w14:paraId="0B5053F0" w14:textId="77777777" w:rsidTr="00323F77">
              <w:trPr>
                <w:trHeight w:val="817"/>
              </w:trPr>
              <w:tc>
                <w:tcPr>
                  <w:tcW w:w="2864" w:type="dxa"/>
                  <w:vAlign w:val="center"/>
                </w:tcPr>
                <w:p w14:paraId="1DCACE0C" w14:textId="3A45949D" w:rsidR="00D65373" w:rsidRPr="000D74C1" w:rsidRDefault="00D65373" w:rsidP="00D65373">
                  <w:pPr>
                    <w:rPr>
                      <w:rFonts w:ascii="ＭＳ 明朝" w:hAnsi="ＭＳ 明朝"/>
                      <w:sz w:val="21"/>
                      <w:szCs w:val="21"/>
                    </w:rPr>
                  </w:pPr>
                  <w:r w:rsidRPr="000D74C1">
                    <w:rPr>
                      <w:rFonts w:ascii="ＭＳ 明朝" w:hAnsi="ＭＳ 明朝" w:hint="eastAsia"/>
                      <w:sz w:val="21"/>
                    </w:rPr>
                    <w:t>若年者就業相談コーナー</w:t>
                  </w:r>
                </w:p>
              </w:tc>
              <w:tc>
                <w:tcPr>
                  <w:tcW w:w="1701" w:type="dxa"/>
                  <w:vAlign w:val="center"/>
                </w:tcPr>
                <w:p w14:paraId="084F60C7" w14:textId="1A632540" w:rsidR="00D65373" w:rsidRPr="000D74C1" w:rsidRDefault="00D65373" w:rsidP="00323F77">
                  <w:pPr>
                    <w:jc w:val="center"/>
                    <w:rPr>
                      <w:rFonts w:ascii="ＭＳ 明朝" w:hAnsi="ＭＳ 明朝"/>
                      <w:sz w:val="21"/>
                      <w:szCs w:val="21"/>
                    </w:rPr>
                  </w:pPr>
                  <w:r w:rsidRPr="000D74C1">
                    <w:rPr>
                      <w:rFonts w:ascii="ＭＳ 明朝" w:hAnsi="ＭＳ 明朝" w:hint="eastAsia"/>
                      <w:sz w:val="21"/>
                    </w:rPr>
                    <w:t>082-224-0121</w:t>
                  </w:r>
                </w:p>
              </w:tc>
              <w:tc>
                <w:tcPr>
                  <w:tcW w:w="3714" w:type="dxa"/>
                  <w:vAlign w:val="center"/>
                </w:tcPr>
                <w:p w14:paraId="6898D666" w14:textId="77777777" w:rsidR="00D65373" w:rsidRPr="000D74C1" w:rsidRDefault="00D65373" w:rsidP="00D65373">
                  <w:pPr>
                    <w:rPr>
                      <w:rFonts w:ascii="ＭＳ 明朝" w:hAnsi="ＭＳ 明朝"/>
                      <w:sz w:val="21"/>
                    </w:rPr>
                  </w:pPr>
                  <w:r w:rsidRPr="000D74C1">
                    <w:rPr>
                      <w:rFonts w:ascii="ＭＳ 明朝" w:hAnsi="ＭＳ 明朝" w:hint="eastAsia"/>
                      <w:sz w:val="21"/>
                    </w:rPr>
                    <w:t>月～金曜日　11:15～18:00</w:t>
                  </w:r>
                </w:p>
                <w:p w14:paraId="4A65F234" w14:textId="77777777" w:rsidR="00D65373" w:rsidRPr="000D74C1" w:rsidRDefault="00D65373" w:rsidP="00D65373">
                  <w:pPr>
                    <w:rPr>
                      <w:rFonts w:ascii="ＭＳ 明朝" w:hAnsi="ＭＳ 明朝"/>
                      <w:sz w:val="21"/>
                    </w:rPr>
                  </w:pPr>
                  <w:r w:rsidRPr="000D74C1">
                    <w:rPr>
                      <w:rFonts w:ascii="ＭＳ 明朝" w:hAnsi="ＭＳ 明朝" w:hint="eastAsia"/>
                      <w:sz w:val="21"/>
                    </w:rPr>
                    <w:t>第１・第３土曜日　12:00～18:00</w:t>
                  </w:r>
                </w:p>
                <w:p w14:paraId="68407188" w14:textId="5F72CD80" w:rsidR="00D65373" w:rsidRPr="000D74C1" w:rsidRDefault="00D65373" w:rsidP="004268C1">
                  <w:pPr>
                    <w:rPr>
                      <w:rFonts w:ascii="ＭＳ 明朝" w:hAnsi="ＭＳ 明朝"/>
                      <w:sz w:val="21"/>
                      <w:szCs w:val="21"/>
                    </w:rPr>
                  </w:pPr>
                  <w:r w:rsidRPr="000D74C1">
                    <w:rPr>
                      <w:rFonts w:ascii="ＭＳ 明朝" w:hAnsi="ＭＳ 明朝" w:hint="eastAsia"/>
                      <w:sz w:val="21"/>
                    </w:rPr>
                    <w:t>（祝日・年末年始除く）</w:t>
                  </w:r>
                </w:p>
              </w:tc>
            </w:tr>
            <w:tr w:rsidR="000D74C1" w:rsidRPr="000D74C1" w14:paraId="4353E0B2" w14:textId="77777777" w:rsidTr="00323F77">
              <w:trPr>
                <w:trHeight w:val="738"/>
              </w:trPr>
              <w:tc>
                <w:tcPr>
                  <w:tcW w:w="2864" w:type="dxa"/>
                  <w:vAlign w:val="center"/>
                </w:tcPr>
                <w:p w14:paraId="23B0D663" w14:textId="6FB28E23" w:rsidR="00D65373" w:rsidRPr="000D74C1" w:rsidRDefault="00D65373" w:rsidP="00D65373">
                  <w:pPr>
                    <w:rPr>
                      <w:rFonts w:ascii="ＭＳ 明朝" w:hAnsi="ＭＳ 明朝"/>
                      <w:sz w:val="21"/>
                      <w:szCs w:val="21"/>
                    </w:rPr>
                  </w:pPr>
                  <w:r w:rsidRPr="000D74C1">
                    <w:rPr>
                      <w:rFonts w:ascii="ＭＳ 明朝" w:hAnsi="ＭＳ 明朝" w:hint="eastAsia"/>
                      <w:sz w:val="21"/>
                    </w:rPr>
                    <w:t>広島新卒応援ハローワーク</w:t>
                  </w:r>
                </w:p>
              </w:tc>
              <w:tc>
                <w:tcPr>
                  <w:tcW w:w="1701" w:type="dxa"/>
                  <w:vAlign w:val="center"/>
                </w:tcPr>
                <w:p w14:paraId="521D5048" w14:textId="3003CB2E" w:rsidR="00D65373" w:rsidRPr="000D74C1" w:rsidRDefault="00D65373" w:rsidP="00323F77">
                  <w:pPr>
                    <w:jc w:val="center"/>
                    <w:rPr>
                      <w:rFonts w:ascii="ＭＳ 明朝" w:hAnsi="ＭＳ 明朝"/>
                      <w:sz w:val="21"/>
                      <w:szCs w:val="21"/>
                    </w:rPr>
                  </w:pPr>
                  <w:r w:rsidRPr="000D74C1">
                    <w:rPr>
                      <w:rFonts w:ascii="ＭＳ 明朝" w:hAnsi="ＭＳ 明朝" w:hint="eastAsia"/>
                      <w:sz w:val="21"/>
                    </w:rPr>
                    <w:t>082-224-1120</w:t>
                  </w:r>
                </w:p>
              </w:tc>
              <w:tc>
                <w:tcPr>
                  <w:tcW w:w="3714" w:type="dxa"/>
                  <w:vAlign w:val="center"/>
                </w:tcPr>
                <w:p w14:paraId="1C965DEF" w14:textId="77777777" w:rsidR="00D65373" w:rsidRPr="000D74C1" w:rsidRDefault="00D65373" w:rsidP="00D65373">
                  <w:pPr>
                    <w:rPr>
                      <w:rFonts w:ascii="ＭＳ 明朝" w:hAnsi="ＭＳ 明朝"/>
                      <w:sz w:val="21"/>
                    </w:rPr>
                  </w:pPr>
                  <w:r w:rsidRPr="000D74C1">
                    <w:rPr>
                      <w:rFonts w:ascii="ＭＳ 明朝" w:hAnsi="ＭＳ 明朝" w:hint="eastAsia"/>
                      <w:sz w:val="21"/>
                    </w:rPr>
                    <w:t>月～金曜日　9:30～18:00</w:t>
                  </w:r>
                </w:p>
                <w:p w14:paraId="499DBC76" w14:textId="4F9E5278" w:rsidR="00D65373" w:rsidRPr="000D74C1" w:rsidRDefault="00D65373" w:rsidP="00D65373">
                  <w:pPr>
                    <w:rPr>
                      <w:rFonts w:ascii="ＭＳ 明朝" w:hAnsi="ＭＳ 明朝"/>
                      <w:sz w:val="21"/>
                      <w:szCs w:val="21"/>
                    </w:rPr>
                  </w:pPr>
                  <w:r w:rsidRPr="000D74C1">
                    <w:rPr>
                      <w:rFonts w:ascii="ＭＳ 明朝" w:hAnsi="ＭＳ 明朝" w:hint="eastAsia"/>
                      <w:sz w:val="21"/>
                    </w:rPr>
                    <w:t>（祝日・年末年始除く）</w:t>
                  </w:r>
                </w:p>
              </w:tc>
            </w:tr>
            <w:tr w:rsidR="000D74C1" w:rsidRPr="000D74C1" w14:paraId="60006481" w14:textId="77777777" w:rsidTr="00323F77">
              <w:trPr>
                <w:trHeight w:val="706"/>
              </w:trPr>
              <w:tc>
                <w:tcPr>
                  <w:tcW w:w="2864" w:type="dxa"/>
                  <w:vAlign w:val="center"/>
                </w:tcPr>
                <w:p w14:paraId="03DFE0BD" w14:textId="07CEABBA" w:rsidR="00D65373" w:rsidRPr="000D74C1" w:rsidRDefault="00D65373" w:rsidP="00D65373">
                  <w:pPr>
                    <w:rPr>
                      <w:rFonts w:ascii="ＭＳ 明朝" w:hAnsi="ＭＳ 明朝"/>
                      <w:sz w:val="21"/>
                      <w:szCs w:val="21"/>
                    </w:rPr>
                  </w:pPr>
                  <w:r w:rsidRPr="000D74C1">
                    <w:rPr>
                      <w:rFonts w:ascii="ＭＳ 明朝" w:hAnsi="ＭＳ 明朝" w:hint="eastAsia"/>
                      <w:sz w:val="21"/>
                    </w:rPr>
                    <w:t>ハローワーク広島・広島東　学卒部門</w:t>
                  </w:r>
                </w:p>
              </w:tc>
              <w:tc>
                <w:tcPr>
                  <w:tcW w:w="1701" w:type="dxa"/>
                  <w:vAlign w:val="center"/>
                </w:tcPr>
                <w:p w14:paraId="3EBD5E7E" w14:textId="1E9EA1CA" w:rsidR="00D65373" w:rsidRPr="000D74C1" w:rsidRDefault="00D65373" w:rsidP="00323F77">
                  <w:pPr>
                    <w:jc w:val="center"/>
                    <w:rPr>
                      <w:rFonts w:ascii="ＭＳ 明朝" w:hAnsi="ＭＳ 明朝"/>
                      <w:sz w:val="21"/>
                      <w:szCs w:val="21"/>
                    </w:rPr>
                  </w:pPr>
                  <w:r w:rsidRPr="000D74C1">
                    <w:rPr>
                      <w:rFonts w:ascii="ＭＳ 明朝" w:hAnsi="ＭＳ 明朝" w:hint="eastAsia"/>
                      <w:sz w:val="21"/>
                    </w:rPr>
                    <w:t>082-225-0380</w:t>
                  </w:r>
                </w:p>
              </w:tc>
              <w:tc>
                <w:tcPr>
                  <w:tcW w:w="3714" w:type="dxa"/>
                  <w:vAlign w:val="center"/>
                </w:tcPr>
                <w:p w14:paraId="46B18418" w14:textId="77777777" w:rsidR="00D65373" w:rsidRPr="000D74C1" w:rsidRDefault="00D65373" w:rsidP="00D65373">
                  <w:pPr>
                    <w:rPr>
                      <w:rFonts w:ascii="ＭＳ 明朝" w:hAnsi="ＭＳ 明朝"/>
                      <w:sz w:val="21"/>
                    </w:rPr>
                  </w:pPr>
                  <w:r w:rsidRPr="000D74C1">
                    <w:rPr>
                      <w:rFonts w:ascii="ＭＳ 明朝" w:hAnsi="ＭＳ 明朝" w:hint="eastAsia"/>
                      <w:sz w:val="21"/>
                    </w:rPr>
                    <w:t>月～金曜日　9:30～18:00</w:t>
                  </w:r>
                </w:p>
                <w:p w14:paraId="01DEEB95" w14:textId="23257206" w:rsidR="00D65373" w:rsidRPr="000D74C1" w:rsidRDefault="00D65373" w:rsidP="00D65373">
                  <w:pPr>
                    <w:rPr>
                      <w:rFonts w:ascii="ＭＳ 明朝" w:hAnsi="ＭＳ 明朝"/>
                      <w:sz w:val="21"/>
                      <w:szCs w:val="21"/>
                    </w:rPr>
                  </w:pPr>
                  <w:r w:rsidRPr="000D74C1">
                    <w:rPr>
                      <w:rFonts w:ascii="ＭＳ 明朝" w:hAnsi="ＭＳ 明朝" w:hint="eastAsia"/>
                      <w:sz w:val="21"/>
                    </w:rPr>
                    <w:t>（祝日・年末年始除く）</w:t>
                  </w:r>
                </w:p>
              </w:tc>
            </w:tr>
          </w:tbl>
          <w:p w14:paraId="50850ED1" w14:textId="77777777" w:rsidR="00D65373" w:rsidRPr="000D74C1" w:rsidRDefault="00D65373" w:rsidP="00D65373">
            <w:pPr>
              <w:rPr>
                <w:rFonts w:ascii="ＭＳ 明朝" w:hAnsi="ＭＳ 明朝"/>
                <w:sz w:val="21"/>
                <w:szCs w:val="21"/>
              </w:rPr>
            </w:pPr>
          </w:p>
          <w:p w14:paraId="6036F317" w14:textId="77777777"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　ひろしましごと館福山サテライト</w:t>
            </w:r>
          </w:p>
          <w:p w14:paraId="3718A866" w14:textId="77777777"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 xml:space="preserve">　　広島県東部地域において，就業や社会貢献活動の支援を行っています。</w:t>
            </w:r>
          </w:p>
          <w:p w14:paraId="722302CF" w14:textId="6993AACE" w:rsidR="00D65373" w:rsidRPr="000D74C1" w:rsidRDefault="00D65373" w:rsidP="00D65373">
            <w:pPr>
              <w:rPr>
                <w:rFonts w:ascii="ＭＳ 明朝" w:hAnsi="ＭＳ 明朝"/>
                <w:sz w:val="21"/>
                <w:szCs w:val="21"/>
              </w:rPr>
            </w:pPr>
            <w:r w:rsidRPr="000D74C1">
              <w:rPr>
                <w:rFonts w:ascii="ＭＳ 明朝" w:hAnsi="ＭＳ 明朝" w:hint="eastAsia"/>
                <w:sz w:val="21"/>
                <w:szCs w:val="21"/>
              </w:rPr>
              <w:t xml:space="preserve">　（所在地：〒720-0812 　福山市霞町1-10-1　まなびの館ローズコム３階</w:t>
            </w:r>
            <w:r w:rsidRPr="000D74C1">
              <w:rPr>
                <w:rFonts w:ascii="ＭＳ 明朝" w:hAnsi="ＭＳ 明朝"/>
                <w:sz w:val="21"/>
                <w:szCs w:val="21"/>
              </w:rPr>
              <w:t>）</w:t>
            </w:r>
          </w:p>
          <w:tbl>
            <w:tblPr>
              <w:tblStyle w:val="afa"/>
              <w:tblW w:w="0" w:type="auto"/>
              <w:tblLook w:val="04A0" w:firstRow="1" w:lastRow="0" w:firstColumn="1" w:lastColumn="0" w:noHBand="0" w:noVBand="1"/>
            </w:tblPr>
            <w:tblGrid>
              <w:gridCol w:w="3289"/>
              <w:gridCol w:w="2230"/>
              <w:gridCol w:w="2760"/>
            </w:tblGrid>
            <w:tr w:rsidR="000D74C1" w:rsidRPr="000D74C1" w14:paraId="11F66998" w14:textId="77777777" w:rsidTr="00323F77">
              <w:tc>
                <w:tcPr>
                  <w:tcW w:w="3289" w:type="dxa"/>
                  <w:vAlign w:val="center"/>
                </w:tcPr>
                <w:p w14:paraId="1D4C5A27" w14:textId="6F2C48CA" w:rsidR="00D65373" w:rsidRPr="000D74C1" w:rsidRDefault="00D65373" w:rsidP="00D65373">
                  <w:pPr>
                    <w:jc w:val="center"/>
                    <w:rPr>
                      <w:rFonts w:ascii="ＭＳ 明朝" w:hAnsi="ＭＳ 明朝"/>
                    </w:rPr>
                  </w:pPr>
                  <w:r w:rsidRPr="000D74C1">
                    <w:rPr>
                      <w:rFonts w:ascii="ＭＳ 明朝" w:hAnsi="ＭＳ 明朝" w:hint="eastAsia"/>
                    </w:rPr>
                    <w:t>名　　称</w:t>
                  </w:r>
                </w:p>
              </w:tc>
              <w:tc>
                <w:tcPr>
                  <w:tcW w:w="2230" w:type="dxa"/>
                  <w:vAlign w:val="center"/>
                </w:tcPr>
                <w:p w14:paraId="152B52C7" w14:textId="10F1571C" w:rsidR="00D65373" w:rsidRPr="000D74C1" w:rsidRDefault="00D65373" w:rsidP="00D65373">
                  <w:pPr>
                    <w:jc w:val="center"/>
                    <w:rPr>
                      <w:rFonts w:ascii="ＭＳ 明朝" w:hAnsi="ＭＳ 明朝"/>
                    </w:rPr>
                  </w:pPr>
                  <w:r w:rsidRPr="000D74C1">
                    <w:rPr>
                      <w:rFonts w:ascii="ＭＳ 明朝" w:hAnsi="ＭＳ 明朝" w:hint="eastAsia"/>
                    </w:rPr>
                    <w:t>電話番号</w:t>
                  </w:r>
                </w:p>
              </w:tc>
              <w:tc>
                <w:tcPr>
                  <w:tcW w:w="2760" w:type="dxa"/>
                  <w:vAlign w:val="center"/>
                </w:tcPr>
                <w:p w14:paraId="3A135025" w14:textId="15A78C0A" w:rsidR="00D65373" w:rsidRPr="000D74C1" w:rsidRDefault="00D65373" w:rsidP="00D65373">
                  <w:pPr>
                    <w:jc w:val="center"/>
                    <w:rPr>
                      <w:rFonts w:ascii="ＭＳ 明朝" w:hAnsi="ＭＳ 明朝"/>
                    </w:rPr>
                  </w:pPr>
                  <w:r w:rsidRPr="000D74C1">
                    <w:rPr>
                      <w:rFonts w:ascii="ＭＳ 明朝" w:hAnsi="ＭＳ 明朝" w:hint="eastAsia"/>
                    </w:rPr>
                    <w:t>受　付　時　間</w:t>
                  </w:r>
                </w:p>
              </w:tc>
            </w:tr>
            <w:tr w:rsidR="000D74C1" w:rsidRPr="000D74C1" w14:paraId="76B6C8EA" w14:textId="77777777" w:rsidTr="00323F77">
              <w:tc>
                <w:tcPr>
                  <w:tcW w:w="3289" w:type="dxa"/>
                  <w:vAlign w:val="center"/>
                </w:tcPr>
                <w:p w14:paraId="353DB101" w14:textId="619C2579" w:rsidR="00D65373" w:rsidRPr="000D74C1" w:rsidRDefault="00D65373" w:rsidP="00D65373">
                  <w:pPr>
                    <w:rPr>
                      <w:rFonts w:ascii="ＭＳ 明朝" w:hAnsi="ＭＳ 明朝"/>
                    </w:rPr>
                  </w:pPr>
                  <w:r w:rsidRPr="000D74C1">
                    <w:rPr>
                      <w:rFonts w:ascii="ＭＳ 明朝" w:hAnsi="ＭＳ 明朝" w:hint="eastAsia"/>
                      <w:sz w:val="20"/>
                    </w:rPr>
                    <w:t>シニア・ミドル</w:t>
                  </w:r>
                  <w:r w:rsidRPr="000D74C1">
                    <w:rPr>
                      <w:rFonts w:asciiTheme="minorEastAsia" w:eastAsiaTheme="minorEastAsia" w:hAnsiTheme="minorEastAsia" w:hint="eastAsia"/>
                      <w:sz w:val="20"/>
                    </w:rPr>
                    <w:t>職業紹介</w:t>
                  </w:r>
                  <w:r w:rsidRPr="000D74C1">
                    <w:rPr>
                      <w:rFonts w:ascii="ＭＳ 明朝" w:hAnsi="ＭＳ 明朝" w:hint="eastAsia"/>
                      <w:sz w:val="20"/>
                    </w:rPr>
                    <w:t>コーナー</w:t>
                  </w:r>
                </w:p>
              </w:tc>
              <w:tc>
                <w:tcPr>
                  <w:tcW w:w="2230" w:type="dxa"/>
                  <w:vAlign w:val="center"/>
                </w:tcPr>
                <w:p w14:paraId="1ABC4377" w14:textId="3E567C62" w:rsidR="00D65373" w:rsidRPr="000D74C1" w:rsidRDefault="00D65373" w:rsidP="00323F77">
                  <w:pPr>
                    <w:jc w:val="center"/>
                    <w:rPr>
                      <w:rFonts w:ascii="ＭＳ 明朝" w:hAnsi="ＭＳ 明朝"/>
                    </w:rPr>
                  </w:pPr>
                  <w:r w:rsidRPr="000D74C1">
                    <w:rPr>
                      <w:rFonts w:ascii="ＭＳ 明朝" w:hAnsi="ＭＳ 明朝" w:hint="eastAsia"/>
                      <w:sz w:val="20"/>
                    </w:rPr>
                    <w:t>084-921-5799</w:t>
                  </w:r>
                </w:p>
              </w:tc>
              <w:tc>
                <w:tcPr>
                  <w:tcW w:w="2760" w:type="dxa"/>
                </w:tcPr>
                <w:p w14:paraId="3B6AF63B" w14:textId="77777777" w:rsidR="00D65373" w:rsidRPr="000D74C1" w:rsidRDefault="00D65373" w:rsidP="00D65373">
                  <w:pPr>
                    <w:rPr>
                      <w:rFonts w:ascii="ＭＳ 明朝" w:hAnsi="ＭＳ 明朝"/>
                      <w:sz w:val="20"/>
                    </w:rPr>
                  </w:pPr>
                  <w:r w:rsidRPr="000D74C1">
                    <w:rPr>
                      <w:rFonts w:ascii="ＭＳ 明朝" w:hAnsi="ＭＳ 明朝" w:hint="eastAsia"/>
                      <w:sz w:val="20"/>
                    </w:rPr>
                    <w:t>水・金曜日　10:00～16：40</w:t>
                  </w:r>
                </w:p>
                <w:p w14:paraId="4374E660" w14:textId="5242A3E1" w:rsidR="00D65373" w:rsidRPr="000D74C1" w:rsidRDefault="00D65373" w:rsidP="004268C1">
                  <w:pPr>
                    <w:rPr>
                      <w:rFonts w:ascii="ＭＳ 明朝" w:hAnsi="ＭＳ 明朝"/>
                    </w:rPr>
                  </w:pPr>
                  <w:r w:rsidRPr="000D74C1">
                    <w:rPr>
                      <w:rFonts w:ascii="ＭＳ 明朝" w:hAnsi="ＭＳ 明朝" w:hint="eastAsia"/>
                      <w:sz w:val="20"/>
                    </w:rPr>
                    <w:t>（祝日・年末年始除く）</w:t>
                  </w:r>
                </w:p>
              </w:tc>
            </w:tr>
          </w:tbl>
          <w:p w14:paraId="20B399F5" w14:textId="3C77404C" w:rsidR="00D65373" w:rsidRPr="000D74C1" w:rsidRDefault="00D65373" w:rsidP="00D65373">
            <w:pPr>
              <w:rPr>
                <w:rFonts w:ascii="ＭＳ 明朝" w:hAnsi="ＭＳ 明朝"/>
              </w:rPr>
            </w:pPr>
          </w:p>
        </w:tc>
      </w:tr>
      <w:bookmarkEnd w:id="152"/>
    </w:tbl>
    <w:p w14:paraId="5056B573" w14:textId="77777777" w:rsidR="00873C98" w:rsidRPr="000D74C1" w:rsidRDefault="00873C98" w:rsidP="00A53584">
      <w:pPr>
        <w:ind w:left="440" w:hanging="440"/>
        <w:rPr>
          <w:rFonts w:ascii="ＭＳ 明朝" w:eastAsia="ＭＳ 明朝" w:hAnsi="ＭＳ 明朝"/>
        </w:rPr>
      </w:pPr>
    </w:p>
    <w:p w14:paraId="483C95A7" w14:textId="77777777" w:rsidR="00156779" w:rsidRPr="000D74C1" w:rsidRDefault="00156779">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76832" behindDoc="0" locked="0" layoutInCell="1" allowOverlap="1" wp14:anchorId="25DF3351" wp14:editId="365E4659">
                <wp:simplePos x="0" y="0"/>
                <wp:positionH relativeFrom="column">
                  <wp:posOffset>6350</wp:posOffset>
                </wp:positionH>
                <wp:positionV relativeFrom="paragraph">
                  <wp:posOffset>36831</wp:posOffset>
                </wp:positionV>
                <wp:extent cx="5977884" cy="3124200"/>
                <wp:effectExtent l="0" t="0" r="23495" b="19050"/>
                <wp:wrapNone/>
                <wp:docPr id="2317" name="AutoShape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84" cy="3124200"/>
                        </a:xfrm>
                        <a:prstGeom prst="roundRect">
                          <a:avLst>
                            <a:gd name="adj" fmla="val 6153"/>
                          </a:avLst>
                        </a:prstGeom>
                        <a:solidFill>
                          <a:srgbClr val="FFFFFF"/>
                        </a:solidFill>
                        <a:ln w="9525">
                          <a:solidFill>
                            <a:srgbClr val="000000"/>
                          </a:solidFill>
                          <a:round/>
                          <a:headEnd/>
                          <a:tailEnd/>
                        </a:ln>
                      </wps:spPr>
                      <wps:txbx>
                        <w:txbxContent>
                          <w:p w14:paraId="1AC2207A" w14:textId="77777777" w:rsidR="005F650E" w:rsidRPr="002F54CD" w:rsidRDefault="005F650E" w:rsidP="007E5127">
                            <w:pPr>
                              <w:spacing w:line="260" w:lineRule="exact"/>
                              <w:rPr>
                                <w:rFonts w:asciiTheme="majorEastAsia" w:eastAsiaTheme="majorEastAsia" w:hAnsiTheme="majorEastAsia"/>
                              </w:rPr>
                            </w:pPr>
                            <w:r w:rsidRPr="002F54CD">
                              <w:rPr>
                                <w:rFonts w:asciiTheme="majorEastAsia" w:eastAsiaTheme="majorEastAsia" w:hAnsiTheme="majorEastAsia" w:hint="eastAsia"/>
                              </w:rPr>
                              <w:t>■　ひろしましごと館</w:t>
                            </w:r>
                          </w:p>
                          <w:p w14:paraId="246498F3" w14:textId="77777777" w:rsidR="005F650E" w:rsidRPr="002F54CD" w:rsidRDefault="005F650E" w:rsidP="005B1F30">
                            <w:pPr>
                              <w:spacing w:line="260" w:lineRule="exact"/>
                              <w:rPr>
                                <w:rFonts w:asciiTheme="minorEastAsia" w:eastAsiaTheme="minorEastAsia" w:hAnsiTheme="minorEastAsia"/>
                              </w:rPr>
                            </w:pPr>
                            <w:r w:rsidRPr="002F54CD">
                              <w:rPr>
                                <w:rFonts w:asciiTheme="majorEastAsia" w:eastAsiaTheme="majorEastAsia" w:hAnsiTheme="majorEastAsia" w:hint="eastAsia"/>
                              </w:rPr>
                              <w:t xml:space="preserve">　　</w:t>
                            </w:r>
                            <w:r w:rsidRPr="002F54CD">
                              <w:rPr>
                                <w:rFonts w:asciiTheme="minorEastAsia" w:eastAsiaTheme="minorEastAsia" w:hAnsiTheme="minorEastAsia"/>
                              </w:rPr>
                              <w:t>〒</w:t>
                            </w:r>
                            <w:r w:rsidRPr="002F54CD">
                              <w:rPr>
                                <w:rFonts w:asciiTheme="minorEastAsia" w:eastAsiaTheme="minorEastAsia" w:hAnsiTheme="minorEastAsia" w:hint="eastAsia"/>
                              </w:rPr>
                              <w:t>730</w:t>
                            </w:r>
                            <w:r w:rsidRPr="002F54CD">
                              <w:rPr>
                                <w:rFonts w:asciiTheme="minorEastAsia" w:eastAsiaTheme="minorEastAsia" w:hAnsiTheme="minorEastAsia"/>
                              </w:rPr>
                              <w:t>-</w:t>
                            </w:r>
                            <w:r w:rsidRPr="002F54CD">
                              <w:rPr>
                                <w:rFonts w:asciiTheme="minorEastAsia" w:eastAsiaTheme="minorEastAsia" w:hAnsiTheme="minorEastAsia" w:hint="eastAsia"/>
                              </w:rPr>
                              <w:t>0011　広島市中区基町12-8　宝ビル７階</w:t>
                            </w:r>
                          </w:p>
                          <w:p w14:paraId="424C77B2" w14:textId="77777777" w:rsidR="005F650E" w:rsidRPr="002F54CD" w:rsidRDefault="005F650E" w:rsidP="005B1F30">
                            <w:pPr>
                              <w:spacing w:line="260" w:lineRule="exact"/>
                              <w:rPr>
                                <w:rFonts w:asciiTheme="minorEastAsia" w:eastAsiaTheme="minorEastAsia" w:hAnsiTheme="minorEastAsia"/>
                              </w:rPr>
                            </w:pPr>
                            <w:r w:rsidRPr="002F54CD">
                              <w:rPr>
                                <w:rFonts w:asciiTheme="minorEastAsia" w:eastAsiaTheme="minorEastAsia" w:hAnsiTheme="minorEastAsia" w:hint="eastAsia"/>
                              </w:rPr>
                              <w:t xml:space="preserve">　　電話　</w:t>
                            </w:r>
                            <w:r w:rsidRPr="002F54CD">
                              <w:rPr>
                                <w:rFonts w:asciiTheme="minorEastAsia" w:eastAsiaTheme="minorEastAsia" w:hAnsiTheme="minorEastAsia"/>
                              </w:rPr>
                              <w:t>0</w:t>
                            </w:r>
                            <w:r w:rsidRPr="002F54CD">
                              <w:rPr>
                                <w:rFonts w:asciiTheme="minorEastAsia" w:eastAsiaTheme="minorEastAsia" w:hAnsiTheme="minorEastAsia" w:hint="eastAsia"/>
                              </w:rPr>
                              <w:t xml:space="preserve">82-224-0121・082-224-0122　FAX　</w:t>
                            </w:r>
                            <w:r w:rsidRPr="002F54CD">
                              <w:rPr>
                                <w:rFonts w:asciiTheme="minorEastAsia" w:eastAsiaTheme="minorEastAsia" w:hAnsiTheme="minorEastAsia"/>
                              </w:rPr>
                              <w:t>0</w:t>
                            </w:r>
                            <w:r w:rsidRPr="002F54CD">
                              <w:rPr>
                                <w:rFonts w:asciiTheme="minorEastAsia" w:eastAsiaTheme="minorEastAsia" w:hAnsiTheme="minorEastAsia" w:hint="eastAsia"/>
                              </w:rPr>
                              <w:t>82-224-1033</w:t>
                            </w:r>
                          </w:p>
                          <w:p w14:paraId="0A98C434" w14:textId="5DAAD6D7" w:rsidR="005F650E" w:rsidRPr="00D81C42" w:rsidRDefault="005F650E" w:rsidP="00666870">
                            <w:pPr>
                              <w:spacing w:line="260" w:lineRule="exact"/>
                              <w:rPr>
                                <w:rFonts w:asciiTheme="minorEastAsia" w:eastAsiaTheme="minorEastAsia" w:hAnsiTheme="minorEastAsia"/>
                              </w:rPr>
                            </w:pPr>
                            <w:r w:rsidRPr="002F54CD">
                              <w:rPr>
                                <w:rFonts w:asciiTheme="minorEastAsia" w:eastAsiaTheme="minorEastAsia" w:hAnsiTheme="minorEastAsia" w:hint="eastAsia"/>
                              </w:rPr>
                              <w:t xml:space="preserve">　　ホームペ</w:t>
                            </w:r>
                            <w:r w:rsidRPr="00D81C42">
                              <w:rPr>
                                <w:rFonts w:asciiTheme="minorEastAsia" w:eastAsiaTheme="minorEastAsia" w:hAnsiTheme="minorEastAsia" w:hint="eastAsia"/>
                              </w:rPr>
                              <w:t xml:space="preserve">ージ　</w:t>
                            </w:r>
                            <w:r w:rsidRPr="00D81C42">
                              <w:rPr>
                                <w:rStyle w:val="a7"/>
                                <w:rFonts w:asciiTheme="minorEastAsia" w:eastAsiaTheme="minorEastAsia" w:hAnsiTheme="minorEastAsia"/>
                                <w:color w:val="auto"/>
                                <w:u w:val="none"/>
                              </w:rPr>
                              <w:t>https://www.pref.hiroshima.lg.jp/site/work2/wn500192.html</w:t>
                            </w:r>
                          </w:p>
                          <w:p w14:paraId="21ABBEE2" w14:textId="77777777" w:rsidR="005F650E" w:rsidRPr="00D81C42" w:rsidRDefault="005F650E" w:rsidP="00AE311C">
                            <w:pPr>
                              <w:spacing w:line="260" w:lineRule="exact"/>
                              <w:ind w:leftChars="91" w:left="206"/>
                              <w:rPr>
                                <w:rFonts w:asciiTheme="minorEastAsia" w:eastAsiaTheme="minorEastAsia" w:hAnsiTheme="minorEastAsia"/>
                                <w:sz w:val="20"/>
                              </w:rPr>
                            </w:pPr>
                            <w:r w:rsidRPr="00D81C42">
                              <w:rPr>
                                <w:rFonts w:asciiTheme="minorEastAsia" w:eastAsiaTheme="minorEastAsia" w:hAnsiTheme="minorEastAsia" w:hint="eastAsia"/>
                              </w:rPr>
                              <w:t xml:space="preserve">　　　　　　　　</w:t>
                            </w:r>
                            <w:r w:rsidRPr="00D81C42">
                              <w:rPr>
                                <w:rFonts w:asciiTheme="minorEastAsia" w:eastAsiaTheme="minorEastAsia" w:hAnsiTheme="minorEastAsia" w:hint="eastAsia"/>
                                <w:bdr w:val="single" w:sz="4" w:space="0" w:color="auto"/>
                              </w:rPr>
                              <w:t>ひろしましごと館</w:t>
                            </w:r>
                            <w:r w:rsidRPr="00D81C42">
                              <w:rPr>
                                <w:rFonts w:asciiTheme="minorEastAsia" w:eastAsiaTheme="minorEastAsia" w:hAnsiTheme="minorEastAsia" w:hint="eastAsia"/>
                              </w:rPr>
                              <w:t xml:space="preserve">　 </w:t>
                            </w:r>
                            <w:r w:rsidRPr="00D81C42">
                              <w:rPr>
                                <w:rFonts w:asciiTheme="minorEastAsia" w:eastAsiaTheme="minorEastAsia" w:hAnsiTheme="minorEastAsia" w:hint="eastAsia"/>
                                <w:bdr w:val="single" w:sz="4" w:space="0" w:color="auto"/>
                              </w:rPr>
                              <w:t xml:space="preserve"> 検 索 </w:t>
                            </w:r>
                          </w:p>
                          <w:p w14:paraId="54C69C39" w14:textId="77777777" w:rsidR="005F650E" w:rsidRPr="00D81C42" w:rsidRDefault="005F650E" w:rsidP="007E5127">
                            <w:pPr>
                              <w:spacing w:line="260" w:lineRule="exact"/>
                              <w:rPr>
                                <w:rFonts w:eastAsia="ＭＳ Ｐゴシック"/>
                              </w:rPr>
                            </w:pPr>
                          </w:p>
                          <w:p w14:paraId="6264126B" w14:textId="77777777" w:rsidR="005F650E" w:rsidRPr="00D81C42" w:rsidRDefault="005F650E" w:rsidP="007E5127">
                            <w:pPr>
                              <w:spacing w:line="260" w:lineRule="exact"/>
                              <w:rPr>
                                <w:rFonts w:eastAsia="ＭＳ Ｐゴシック"/>
                              </w:rPr>
                            </w:pPr>
                            <w:r w:rsidRPr="00D81C42">
                              <w:rPr>
                                <w:rFonts w:asciiTheme="majorEastAsia" w:eastAsiaTheme="majorEastAsia" w:hAnsiTheme="majorEastAsia" w:hint="eastAsia"/>
                              </w:rPr>
                              <w:t>■　広島県雇用労働情報サイト「わーくわくネットひろしま」</w:t>
                            </w:r>
                          </w:p>
                          <w:p w14:paraId="3423794D" w14:textId="77777777" w:rsidR="005F650E" w:rsidRPr="00D81C42" w:rsidRDefault="005F650E" w:rsidP="005B1F30">
                            <w:pPr>
                              <w:spacing w:line="260" w:lineRule="exact"/>
                              <w:rPr>
                                <w:rFonts w:ascii="ＭＳ 明朝" w:eastAsia="ＭＳ 明朝" w:hAnsi="ＭＳ 明朝"/>
                              </w:rPr>
                            </w:pPr>
                            <w:r w:rsidRPr="00D81C42">
                              <w:rPr>
                                <w:rFonts w:asciiTheme="minorEastAsia" w:eastAsiaTheme="minorEastAsia" w:hAnsiTheme="minorEastAsia" w:hint="eastAsia"/>
                              </w:rPr>
                              <w:t xml:space="preserve">　　</w:t>
                            </w:r>
                            <w:r w:rsidRPr="00D81C42">
                              <w:rPr>
                                <w:rFonts w:ascii="ＭＳ 明朝" w:eastAsia="ＭＳ 明朝" w:hAnsi="ＭＳ 明朝"/>
                              </w:rPr>
                              <w:t>ワンストップで雇用・労働情報を幅広く提供してい</w:t>
                            </w:r>
                            <w:r w:rsidRPr="00D81C42">
                              <w:rPr>
                                <w:rFonts w:ascii="ＭＳ 明朝" w:eastAsia="ＭＳ 明朝" w:hAnsi="ＭＳ 明朝" w:hint="eastAsia"/>
                              </w:rPr>
                              <w:t>る，県の情報サイトです</w:t>
                            </w:r>
                            <w:r w:rsidRPr="00D81C42">
                              <w:rPr>
                                <w:rFonts w:ascii="ＭＳ 明朝" w:eastAsia="ＭＳ 明朝" w:hAnsi="ＭＳ 明朝"/>
                              </w:rPr>
                              <w:t>。</w:t>
                            </w:r>
                            <w:r w:rsidRPr="00D81C42">
                              <w:rPr>
                                <w:rFonts w:ascii="ＭＳ 明朝" w:eastAsia="ＭＳ 明朝" w:hAnsi="ＭＳ 明朝" w:hint="eastAsia"/>
                              </w:rPr>
                              <w:cr/>
                              <w:t xml:space="preserve">　　ホームページ　</w:t>
                            </w:r>
                            <w:hyperlink r:id="rId120" w:history="1">
                              <w:r w:rsidRPr="00D81C42">
                                <w:rPr>
                                  <w:rStyle w:val="a7"/>
                                  <w:rFonts w:ascii="ＭＳ 明朝" w:eastAsia="ＭＳ 明朝" w:hAnsi="ＭＳ 明朝"/>
                                  <w:color w:val="auto"/>
                                  <w:u w:val="none"/>
                                </w:rPr>
                                <w:t>https://www.pref.hiroshima.lg.jp/site/work2/</w:t>
                              </w:r>
                            </w:hyperlink>
                            <w:r w:rsidRPr="00D81C42">
                              <w:rPr>
                                <w:rFonts w:ascii="ＭＳ 明朝" w:eastAsia="ＭＳ 明朝" w:hAnsi="ＭＳ 明朝" w:hint="eastAsia"/>
                              </w:rPr>
                              <w:cr/>
                              <w:t xml:space="preserve">　　　　　　　　　</w:t>
                            </w:r>
                            <w:r w:rsidRPr="00D81C42">
                              <w:rPr>
                                <w:rFonts w:hint="eastAsia"/>
                                <w:bdr w:val="single" w:sz="4" w:space="0" w:color="auto"/>
                              </w:rPr>
                              <w:t>わーくわくネットひろしま</w:t>
                            </w:r>
                            <w:r w:rsidRPr="00D81C42">
                              <w:rPr>
                                <w:rFonts w:hint="eastAsia"/>
                              </w:rPr>
                              <w:t xml:space="preserve">　</w:t>
                            </w:r>
                            <w:r w:rsidRPr="00D81C42">
                              <w:rPr>
                                <w:rFonts w:hint="eastAsia"/>
                              </w:rPr>
                              <w:t xml:space="preserve"> </w:t>
                            </w:r>
                            <w:r w:rsidRPr="00D81C42">
                              <w:rPr>
                                <w:rFonts w:hint="eastAsia"/>
                                <w:bdr w:val="single" w:sz="4" w:space="0" w:color="auto"/>
                              </w:rPr>
                              <w:t xml:space="preserve"> </w:t>
                            </w:r>
                            <w:r w:rsidRPr="00D81C42">
                              <w:rPr>
                                <w:rFonts w:hint="eastAsia"/>
                                <w:bdr w:val="single" w:sz="4" w:space="0" w:color="auto"/>
                              </w:rPr>
                              <w:t>検</w:t>
                            </w:r>
                            <w:r w:rsidRPr="00D81C42">
                              <w:rPr>
                                <w:rFonts w:hint="eastAsia"/>
                                <w:bdr w:val="single" w:sz="4" w:space="0" w:color="auto"/>
                              </w:rPr>
                              <w:t xml:space="preserve"> </w:t>
                            </w:r>
                            <w:r w:rsidRPr="00D81C42">
                              <w:rPr>
                                <w:rFonts w:hint="eastAsia"/>
                                <w:bdr w:val="single" w:sz="4" w:space="0" w:color="auto"/>
                              </w:rPr>
                              <w:t>索</w:t>
                            </w:r>
                            <w:r w:rsidRPr="00D81C42">
                              <w:rPr>
                                <w:rFonts w:hint="eastAsia"/>
                                <w:bdr w:val="single" w:sz="4" w:space="0" w:color="auto"/>
                              </w:rPr>
                              <w:t xml:space="preserve"> </w:t>
                            </w:r>
                            <w:r w:rsidRPr="00D81C42">
                              <w:rPr>
                                <w:rFonts w:hint="eastAsia"/>
                              </w:rPr>
                              <w:cr/>
                            </w:r>
                            <w:r w:rsidRPr="00D81C42">
                              <w:rPr>
                                <w:rFonts w:ascii="ＭＳ 明朝" w:eastAsia="ＭＳ 明朝" w:hAnsi="ＭＳ 明朝" w:hint="eastAsia"/>
                              </w:rPr>
                              <w:t xml:space="preserve">　</w:t>
                            </w:r>
                          </w:p>
                          <w:p w14:paraId="22642508" w14:textId="3D3A301C" w:rsidR="005F650E" w:rsidRPr="00D81C42" w:rsidRDefault="005F650E" w:rsidP="0038430E">
                            <w:pPr>
                              <w:spacing w:line="260" w:lineRule="exact"/>
                              <w:rPr>
                                <w:rFonts w:asciiTheme="majorEastAsia" w:eastAsiaTheme="majorEastAsia" w:hAnsiTheme="majorEastAsia"/>
                              </w:rPr>
                            </w:pPr>
                            <w:r w:rsidRPr="00D81C42">
                              <w:rPr>
                                <w:rFonts w:asciiTheme="majorEastAsia" w:eastAsiaTheme="majorEastAsia" w:hAnsiTheme="majorEastAsia" w:hint="eastAsia"/>
                              </w:rPr>
                              <w:t xml:space="preserve">■　</w:t>
                            </w:r>
                            <w:r w:rsidRPr="00D81C42">
                              <w:rPr>
                                <w:rFonts w:asciiTheme="majorEastAsia" w:eastAsiaTheme="majorEastAsia" w:hAnsiTheme="majorEastAsia"/>
                              </w:rPr>
                              <w:t>広島県求人マッチングサ</w:t>
                            </w:r>
                            <w:r w:rsidRPr="00D81C42">
                              <w:rPr>
                                <w:rFonts w:asciiTheme="majorEastAsia" w:eastAsiaTheme="majorEastAsia" w:hAnsiTheme="majorEastAsia" w:hint="eastAsia"/>
                              </w:rPr>
                              <w:t>イト「ひろしまワークス」</w:t>
                            </w:r>
                          </w:p>
                          <w:p w14:paraId="74E6C367" w14:textId="76ED6910" w:rsidR="005F650E" w:rsidRPr="00D81C42" w:rsidRDefault="005F650E" w:rsidP="0038430E">
                            <w:pPr>
                              <w:spacing w:line="260" w:lineRule="exact"/>
                              <w:ind w:leftChars="100" w:left="227" w:firstLineChars="100" w:firstLine="227"/>
                              <w:rPr>
                                <w:rFonts w:asciiTheme="minorEastAsia" w:eastAsiaTheme="minorEastAsia" w:hAnsiTheme="minorEastAsia"/>
                              </w:rPr>
                            </w:pPr>
                            <w:r w:rsidRPr="00D81C42">
                              <w:rPr>
                                <w:rFonts w:asciiTheme="minorEastAsia" w:eastAsiaTheme="minorEastAsia" w:hAnsiTheme="minorEastAsia" w:hint="eastAsia"/>
                              </w:rPr>
                              <w:t>勤務地はすべて広島県内の求人情報サイトです。企業ＰＲ動画や就職イベント情報なども掲載。サイトから求人応募も可能です</w:t>
                            </w:r>
                            <w:r w:rsidRPr="00D81C42">
                              <w:rPr>
                                <w:rFonts w:asciiTheme="majorEastAsia" w:eastAsiaTheme="majorEastAsia" w:hAnsiTheme="majorEastAsia" w:hint="eastAsia"/>
                              </w:rPr>
                              <w:t>。</w:t>
                            </w:r>
                          </w:p>
                          <w:p w14:paraId="53E32D38" w14:textId="77777777" w:rsidR="005F650E" w:rsidRPr="00D81C42" w:rsidRDefault="005F650E" w:rsidP="005B1F30">
                            <w:pPr>
                              <w:spacing w:line="260" w:lineRule="exact"/>
                              <w:ind w:left="227" w:hangingChars="100" w:hanging="227"/>
                              <w:rPr>
                                <w:rFonts w:asciiTheme="minorEastAsia" w:eastAsiaTheme="minorEastAsia" w:hAnsiTheme="minorEastAsia"/>
                              </w:rPr>
                            </w:pPr>
                            <w:r w:rsidRPr="00D81C42">
                              <w:rPr>
                                <w:rFonts w:asciiTheme="minorEastAsia" w:eastAsiaTheme="minorEastAsia" w:hAnsiTheme="minorEastAsia" w:hint="eastAsia"/>
                              </w:rPr>
                              <w:t xml:space="preserve">　　【利用料無料】</w:t>
                            </w:r>
                          </w:p>
                          <w:p w14:paraId="4D4A9F46" w14:textId="6D5A09A5" w:rsidR="005F650E" w:rsidRPr="002F54CD" w:rsidRDefault="005F650E" w:rsidP="005B1F30">
                            <w:pPr>
                              <w:spacing w:line="260" w:lineRule="exact"/>
                              <w:ind w:left="227" w:hangingChars="100" w:hanging="227"/>
                              <w:rPr>
                                <w:rFonts w:asciiTheme="minorEastAsia" w:eastAsiaTheme="minorEastAsia" w:hAnsiTheme="minorEastAsia"/>
                              </w:rPr>
                            </w:pPr>
                            <w:r w:rsidRPr="00D81C42">
                              <w:rPr>
                                <w:rFonts w:asciiTheme="minorEastAsia" w:eastAsiaTheme="minorEastAsia" w:hAnsiTheme="minorEastAsia" w:hint="eastAsia"/>
                              </w:rPr>
                              <w:t xml:space="preserve">　　ホームページ　</w:t>
                            </w:r>
                            <w:hyperlink r:id="rId121" w:history="1">
                              <w:r w:rsidRPr="00D81C42">
                                <w:rPr>
                                  <w:rFonts w:asciiTheme="minorEastAsia" w:eastAsiaTheme="minorEastAsia" w:hAnsiTheme="minorEastAsia"/>
                                  <w:szCs w:val="22"/>
                                </w:rPr>
                                <w:t>https://www.hiroshimaworks.jp/</w:t>
                              </w:r>
                            </w:hyperlink>
                            <w:r w:rsidRPr="00D81C42">
                              <w:rPr>
                                <w:rFonts w:asciiTheme="minorEastAsia" w:eastAsiaTheme="minorEastAsia" w:hAnsiTheme="minorEastAsia" w:hint="eastAsia"/>
                              </w:rPr>
                              <w:cr/>
                            </w:r>
                            <w:r w:rsidRPr="00E00DAF">
                              <w:rPr>
                                <w:rFonts w:asciiTheme="minorEastAsia" w:eastAsiaTheme="minorEastAsia" w:hAnsiTheme="minorEastAsia" w:hint="eastAsia"/>
                              </w:rPr>
                              <w:t xml:space="preserve">　　　　　　　　</w:t>
                            </w:r>
                            <w:r w:rsidRPr="00E00DAF">
                              <w:rPr>
                                <w:rFonts w:asciiTheme="minorEastAsia" w:eastAsiaTheme="minorEastAsia" w:hAnsiTheme="minorEastAsia" w:hint="eastAsia"/>
                                <w:bdr w:val="single" w:sz="4" w:space="0" w:color="auto"/>
                              </w:rPr>
                              <w:t>ひろしま</w:t>
                            </w:r>
                            <w:r>
                              <w:rPr>
                                <w:rFonts w:asciiTheme="minorEastAsia" w:eastAsiaTheme="minorEastAsia" w:hAnsiTheme="minorEastAsia" w:hint="eastAsia"/>
                                <w:bdr w:val="single" w:sz="4" w:space="0" w:color="auto"/>
                              </w:rPr>
                              <w:t>ワークス</w:t>
                            </w:r>
                            <w:r w:rsidRPr="002F54CD">
                              <w:rPr>
                                <w:rFonts w:asciiTheme="minorEastAsia" w:eastAsiaTheme="minorEastAsia" w:hAnsiTheme="minorEastAsia" w:hint="eastAsia"/>
                              </w:rPr>
                              <w:t xml:space="preserve">　 </w:t>
                            </w:r>
                            <w:r w:rsidRPr="002F54CD">
                              <w:rPr>
                                <w:rFonts w:asciiTheme="minorEastAsia" w:eastAsiaTheme="minorEastAsia" w:hAnsiTheme="minorEastAsia" w:hint="eastAsia"/>
                                <w:bdr w:val="single" w:sz="4" w:space="0" w:color="auto"/>
                              </w:rPr>
                              <w:t xml:space="preserve"> 検 索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F3351" id="AutoShape 1923" o:spid="_x0000_s1326" style="position:absolute;left:0;text-align:left;margin-left:.5pt;margin-top:2.9pt;width:470.7pt;height:24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">
                <v:textbox inset="5.85pt,.7pt,5.85pt,.7pt">
                  <w:txbxContent>
                    <w:p w14:paraId="1AC2207A" w14:textId="77777777" w:rsidR="005F650E" w:rsidRPr="002F54CD" w:rsidRDefault="005F650E" w:rsidP="007E5127">
                      <w:pPr>
                        <w:spacing w:line="260" w:lineRule="exact"/>
                        <w:rPr>
                          <w:rFonts w:asciiTheme="majorEastAsia" w:eastAsiaTheme="majorEastAsia" w:hAnsiTheme="majorEastAsia"/>
                        </w:rPr>
                      </w:pPr>
                      <w:r w:rsidRPr="002F54CD">
                        <w:rPr>
                          <w:rFonts w:asciiTheme="majorEastAsia" w:eastAsiaTheme="majorEastAsia" w:hAnsiTheme="majorEastAsia" w:hint="eastAsia"/>
                        </w:rPr>
                        <w:t>■　ひろしましごと館</w:t>
                      </w:r>
                    </w:p>
                    <w:p w14:paraId="246498F3" w14:textId="77777777" w:rsidR="005F650E" w:rsidRPr="002F54CD" w:rsidRDefault="005F650E" w:rsidP="005B1F30">
                      <w:pPr>
                        <w:spacing w:line="260" w:lineRule="exact"/>
                        <w:rPr>
                          <w:rFonts w:asciiTheme="minorEastAsia" w:eastAsiaTheme="minorEastAsia" w:hAnsiTheme="minorEastAsia"/>
                        </w:rPr>
                      </w:pPr>
                      <w:r w:rsidRPr="002F54CD">
                        <w:rPr>
                          <w:rFonts w:asciiTheme="majorEastAsia" w:eastAsiaTheme="majorEastAsia" w:hAnsiTheme="majorEastAsia" w:hint="eastAsia"/>
                        </w:rPr>
                        <w:t xml:space="preserve">　　</w:t>
                      </w:r>
                      <w:r w:rsidRPr="002F54CD">
                        <w:rPr>
                          <w:rFonts w:asciiTheme="minorEastAsia" w:eastAsiaTheme="minorEastAsia" w:hAnsiTheme="minorEastAsia"/>
                        </w:rPr>
                        <w:t>〒</w:t>
                      </w:r>
                      <w:r w:rsidRPr="002F54CD">
                        <w:rPr>
                          <w:rFonts w:asciiTheme="minorEastAsia" w:eastAsiaTheme="minorEastAsia" w:hAnsiTheme="minorEastAsia" w:hint="eastAsia"/>
                        </w:rPr>
                        <w:t>730</w:t>
                      </w:r>
                      <w:r w:rsidRPr="002F54CD">
                        <w:rPr>
                          <w:rFonts w:asciiTheme="minorEastAsia" w:eastAsiaTheme="minorEastAsia" w:hAnsiTheme="minorEastAsia"/>
                        </w:rPr>
                        <w:t>-</w:t>
                      </w:r>
                      <w:r w:rsidRPr="002F54CD">
                        <w:rPr>
                          <w:rFonts w:asciiTheme="minorEastAsia" w:eastAsiaTheme="minorEastAsia" w:hAnsiTheme="minorEastAsia" w:hint="eastAsia"/>
                        </w:rPr>
                        <w:t>0011　広島市中区基町12-8　宝ビル７階</w:t>
                      </w:r>
                    </w:p>
                    <w:p w14:paraId="424C77B2" w14:textId="77777777" w:rsidR="005F650E" w:rsidRPr="002F54CD" w:rsidRDefault="005F650E" w:rsidP="005B1F30">
                      <w:pPr>
                        <w:spacing w:line="260" w:lineRule="exact"/>
                        <w:rPr>
                          <w:rFonts w:asciiTheme="minorEastAsia" w:eastAsiaTheme="minorEastAsia" w:hAnsiTheme="minorEastAsia"/>
                        </w:rPr>
                      </w:pPr>
                      <w:r w:rsidRPr="002F54CD">
                        <w:rPr>
                          <w:rFonts w:asciiTheme="minorEastAsia" w:eastAsiaTheme="minorEastAsia" w:hAnsiTheme="minorEastAsia" w:hint="eastAsia"/>
                        </w:rPr>
                        <w:t xml:space="preserve">　　電話　</w:t>
                      </w:r>
                      <w:r w:rsidRPr="002F54CD">
                        <w:rPr>
                          <w:rFonts w:asciiTheme="minorEastAsia" w:eastAsiaTheme="minorEastAsia" w:hAnsiTheme="minorEastAsia"/>
                        </w:rPr>
                        <w:t>0</w:t>
                      </w:r>
                      <w:r w:rsidRPr="002F54CD">
                        <w:rPr>
                          <w:rFonts w:asciiTheme="minorEastAsia" w:eastAsiaTheme="minorEastAsia" w:hAnsiTheme="minorEastAsia" w:hint="eastAsia"/>
                        </w:rPr>
                        <w:t xml:space="preserve">82-224-0121・082-224-0122　FAX　</w:t>
                      </w:r>
                      <w:r w:rsidRPr="002F54CD">
                        <w:rPr>
                          <w:rFonts w:asciiTheme="minorEastAsia" w:eastAsiaTheme="minorEastAsia" w:hAnsiTheme="minorEastAsia"/>
                        </w:rPr>
                        <w:t>0</w:t>
                      </w:r>
                      <w:r w:rsidRPr="002F54CD">
                        <w:rPr>
                          <w:rFonts w:asciiTheme="minorEastAsia" w:eastAsiaTheme="minorEastAsia" w:hAnsiTheme="minorEastAsia" w:hint="eastAsia"/>
                        </w:rPr>
                        <w:t>82-224-1033</w:t>
                      </w:r>
                    </w:p>
                    <w:p w14:paraId="0A98C434" w14:textId="5DAAD6D7" w:rsidR="005F650E" w:rsidRPr="00D81C42" w:rsidRDefault="005F650E" w:rsidP="00666870">
                      <w:pPr>
                        <w:spacing w:line="260" w:lineRule="exact"/>
                        <w:rPr>
                          <w:rFonts w:asciiTheme="minorEastAsia" w:eastAsiaTheme="minorEastAsia" w:hAnsiTheme="minorEastAsia"/>
                        </w:rPr>
                      </w:pPr>
                      <w:r w:rsidRPr="002F54CD">
                        <w:rPr>
                          <w:rFonts w:asciiTheme="minorEastAsia" w:eastAsiaTheme="minorEastAsia" w:hAnsiTheme="minorEastAsia" w:hint="eastAsia"/>
                        </w:rPr>
                        <w:t xml:space="preserve">　　ホームペ</w:t>
                      </w:r>
                      <w:r w:rsidRPr="00D81C42">
                        <w:rPr>
                          <w:rFonts w:asciiTheme="minorEastAsia" w:eastAsiaTheme="minorEastAsia" w:hAnsiTheme="minorEastAsia" w:hint="eastAsia"/>
                        </w:rPr>
                        <w:t xml:space="preserve">ージ　</w:t>
                      </w:r>
                      <w:r w:rsidRPr="00D81C42">
                        <w:rPr>
                          <w:rStyle w:val="a7"/>
                          <w:rFonts w:asciiTheme="minorEastAsia" w:eastAsiaTheme="minorEastAsia" w:hAnsiTheme="minorEastAsia"/>
                          <w:color w:val="auto"/>
                          <w:u w:val="none"/>
                        </w:rPr>
                        <w:t>https://www.pref.hiroshima.lg.jp/site/work2/wn500192.html</w:t>
                      </w:r>
                    </w:p>
                    <w:p w14:paraId="21ABBEE2" w14:textId="77777777" w:rsidR="005F650E" w:rsidRPr="00D81C42" w:rsidRDefault="005F650E" w:rsidP="00AE311C">
                      <w:pPr>
                        <w:spacing w:line="260" w:lineRule="exact"/>
                        <w:ind w:leftChars="91" w:left="206"/>
                        <w:rPr>
                          <w:rFonts w:asciiTheme="minorEastAsia" w:eastAsiaTheme="minorEastAsia" w:hAnsiTheme="minorEastAsia"/>
                          <w:sz w:val="20"/>
                        </w:rPr>
                      </w:pPr>
                      <w:r w:rsidRPr="00D81C42">
                        <w:rPr>
                          <w:rFonts w:asciiTheme="minorEastAsia" w:eastAsiaTheme="minorEastAsia" w:hAnsiTheme="minorEastAsia" w:hint="eastAsia"/>
                        </w:rPr>
                        <w:t xml:space="preserve">　　　　　　　　</w:t>
                      </w:r>
                      <w:r w:rsidRPr="00D81C42">
                        <w:rPr>
                          <w:rFonts w:asciiTheme="minorEastAsia" w:eastAsiaTheme="minorEastAsia" w:hAnsiTheme="minorEastAsia" w:hint="eastAsia"/>
                          <w:bdr w:val="single" w:sz="4" w:space="0" w:color="auto"/>
                        </w:rPr>
                        <w:t>ひろしましごと館</w:t>
                      </w:r>
                      <w:r w:rsidRPr="00D81C42">
                        <w:rPr>
                          <w:rFonts w:asciiTheme="minorEastAsia" w:eastAsiaTheme="minorEastAsia" w:hAnsiTheme="minorEastAsia" w:hint="eastAsia"/>
                        </w:rPr>
                        <w:t xml:space="preserve">　 </w:t>
                      </w:r>
                      <w:r w:rsidRPr="00D81C42">
                        <w:rPr>
                          <w:rFonts w:asciiTheme="minorEastAsia" w:eastAsiaTheme="minorEastAsia" w:hAnsiTheme="minorEastAsia" w:hint="eastAsia"/>
                          <w:bdr w:val="single" w:sz="4" w:space="0" w:color="auto"/>
                        </w:rPr>
                        <w:t xml:space="preserve"> 検 索 </w:t>
                      </w:r>
                    </w:p>
                    <w:p w14:paraId="54C69C39" w14:textId="77777777" w:rsidR="005F650E" w:rsidRPr="00D81C42" w:rsidRDefault="005F650E" w:rsidP="007E5127">
                      <w:pPr>
                        <w:spacing w:line="260" w:lineRule="exact"/>
                        <w:rPr>
                          <w:rFonts w:eastAsia="ＭＳ Ｐゴシック"/>
                        </w:rPr>
                      </w:pPr>
                    </w:p>
                    <w:p w14:paraId="6264126B" w14:textId="77777777" w:rsidR="005F650E" w:rsidRPr="00D81C42" w:rsidRDefault="005F650E" w:rsidP="007E5127">
                      <w:pPr>
                        <w:spacing w:line="260" w:lineRule="exact"/>
                        <w:rPr>
                          <w:rFonts w:eastAsia="ＭＳ Ｐゴシック"/>
                        </w:rPr>
                      </w:pPr>
                      <w:r w:rsidRPr="00D81C42">
                        <w:rPr>
                          <w:rFonts w:asciiTheme="majorEastAsia" w:eastAsiaTheme="majorEastAsia" w:hAnsiTheme="majorEastAsia" w:hint="eastAsia"/>
                        </w:rPr>
                        <w:t>■　広島県雇用労働情報サイト「わーくわくネットひろしま」</w:t>
                      </w:r>
                    </w:p>
                    <w:p w14:paraId="3423794D" w14:textId="77777777" w:rsidR="005F650E" w:rsidRPr="00D81C42" w:rsidRDefault="005F650E" w:rsidP="005B1F30">
                      <w:pPr>
                        <w:spacing w:line="260" w:lineRule="exact"/>
                        <w:rPr>
                          <w:rFonts w:ascii="ＭＳ 明朝" w:eastAsia="ＭＳ 明朝" w:hAnsi="ＭＳ 明朝"/>
                        </w:rPr>
                      </w:pPr>
                      <w:r w:rsidRPr="00D81C42">
                        <w:rPr>
                          <w:rFonts w:asciiTheme="minorEastAsia" w:eastAsiaTheme="minorEastAsia" w:hAnsiTheme="minorEastAsia" w:hint="eastAsia"/>
                        </w:rPr>
                        <w:t xml:space="preserve">　　</w:t>
                      </w:r>
                      <w:r w:rsidRPr="00D81C42">
                        <w:rPr>
                          <w:rFonts w:ascii="ＭＳ 明朝" w:eastAsia="ＭＳ 明朝" w:hAnsi="ＭＳ 明朝"/>
                        </w:rPr>
                        <w:t>ワンストップで雇用・労働情報を幅広く提供してい</w:t>
                      </w:r>
                      <w:r w:rsidRPr="00D81C42">
                        <w:rPr>
                          <w:rFonts w:ascii="ＭＳ 明朝" w:eastAsia="ＭＳ 明朝" w:hAnsi="ＭＳ 明朝" w:hint="eastAsia"/>
                        </w:rPr>
                        <w:t>る，県の情報サイトです</w:t>
                      </w:r>
                      <w:r w:rsidRPr="00D81C42">
                        <w:rPr>
                          <w:rFonts w:ascii="ＭＳ 明朝" w:eastAsia="ＭＳ 明朝" w:hAnsi="ＭＳ 明朝"/>
                        </w:rPr>
                        <w:t>。</w:t>
                      </w:r>
                      <w:r w:rsidRPr="00D81C42">
                        <w:rPr>
                          <w:rFonts w:ascii="ＭＳ 明朝" w:eastAsia="ＭＳ 明朝" w:hAnsi="ＭＳ 明朝" w:hint="eastAsia"/>
                        </w:rPr>
                        <w:cr/>
                        <w:t xml:space="preserve">　　ホームページ　</w:t>
                      </w:r>
                      <w:hyperlink r:id="rId122" w:history="1">
                        <w:r w:rsidRPr="00D81C42">
                          <w:rPr>
                            <w:rStyle w:val="a7"/>
                            <w:rFonts w:ascii="ＭＳ 明朝" w:eastAsia="ＭＳ 明朝" w:hAnsi="ＭＳ 明朝"/>
                            <w:color w:val="auto"/>
                            <w:u w:val="none"/>
                          </w:rPr>
                          <w:t>https://www.pref.hiroshima.lg.jp/site/work2/</w:t>
                        </w:r>
                      </w:hyperlink>
                      <w:r w:rsidRPr="00D81C42">
                        <w:rPr>
                          <w:rFonts w:ascii="ＭＳ 明朝" w:eastAsia="ＭＳ 明朝" w:hAnsi="ＭＳ 明朝" w:hint="eastAsia"/>
                        </w:rPr>
                        <w:cr/>
                        <w:t xml:space="preserve">　　　　　　　　　</w:t>
                      </w:r>
                      <w:r w:rsidRPr="00D81C42">
                        <w:rPr>
                          <w:rFonts w:hint="eastAsia"/>
                          <w:bdr w:val="single" w:sz="4" w:space="0" w:color="auto"/>
                        </w:rPr>
                        <w:t>わーくわくネットひろしま</w:t>
                      </w:r>
                      <w:r w:rsidRPr="00D81C42">
                        <w:rPr>
                          <w:rFonts w:hint="eastAsia"/>
                        </w:rPr>
                        <w:t xml:space="preserve">　</w:t>
                      </w:r>
                      <w:r w:rsidRPr="00D81C42">
                        <w:rPr>
                          <w:rFonts w:hint="eastAsia"/>
                        </w:rPr>
                        <w:t xml:space="preserve"> </w:t>
                      </w:r>
                      <w:r w:rsidRPr="00D81C42">
                        <w:rPr>
                          <w:rFonts w:hint="eastAsia"/>
                          <w:bdr w:val="single" w:sz="4" w:space="0" w:color="auto"/>
                        </w:rPr>
                        <w:t xml:space="preserve"> </w:t>
                      </w:r>
                      <w:r w:rsidRPr="00D81C42">
                        <w:rPr>
                          <w:rFonts w:hint="eastAsia"/>
                          <w:bdr w:val="single" w:sz="4" w:space="0" w:color="auto"/>
                        </w:rPr>
                        <w:t>検</w:t>
                      </w:r>
                      <w:r w:rsidRPr="00D81C42">
                        <w:rPr>
                          <w:rFonts w:hint="eastAsia"/>
                          <w:bdr w:val="single" w:sz="4" w:space="0" w:color="auto"/>
                        </w:rPr>
                        <w:t xml:space="preserve"> </w:t>
                      </w:r>
                      <w:r w:rsidRPr="00D81C42">
                        <w:rPr>
                          <w:rFonts w:hint="eastAsia"/>
                          <w:bdr w:val="single" w:sz="4" w:space="0" w:color="auto"/>
                        </w:rPr>
                        <w:t>索</w:t>
                      </w:r>
                      <w:r w:rsidRPr="00D81C42">
                        <w:rPr>
                          <w:rFonts w:hint="eastAsia"/>
                          <w:bdr w:val="single" w:sz="4" w:space="0" w:color="auto"/>
                        </w:rPr>
                        <w:t xml:space="preserve"> </w:t>
                      </w:r>
                      <w:r w:rsidRPr="00D81C42">
                        <w:rPr>
                          <w:rFonts w:hint="eastAsia"/>
                        </w:rPr>
                        <w:cr/>
                      </w:r>
                      <w:r w:rsidRPr="00D81C42">
                        <w:rPr>
                          <w:rFonts w:ascii="ＭＳ 明朝" w:eastAsia="ＭＳ 明朝" w:hAnsi="ＭＳ 明朝" w:hint="eastAsia"/>
                        </w:rPr>
                        <w:t xml:space="preserve">　</w:t>
                      </w:r>
                    </w:p>
                    <w:p w14:paraId="22642508" w14:textId="3D3A301C" w:rsidR="005F650E" w:rsidRPr="00D81C42" w:rsidRDefault="005F650E" w:rsidP="0038430E">
                      <w:pPr>
                        <w:spacing w:line="260" w:lineRule="exact"/>
                        <w:rPr>
                          <w:rFonts w:asciiTheme="majorEastAsia" w:eastAsiaTheme="majorEastAsia" w:hAnsiTheme="majorEastAsia"/>
                        </w:rPr>
                      </w:pPr>
                      <w:r w:rsidRPr="00D81C42">
                        <w:rPr>
                          <w:rFonts w:asciiTheme="majorEastAsia" w:eastAsiaTheme="majorEastAsia" w:hAnsiTheme="majorEastAsia" w:hint="eastAsia"/>
                        </w:rPr>
                        <w:t xml:space="preserve">■　</w:t>
                      </w:r>
                      <w:r w:rsidRPr="00D81C42">
                        <w:rPr>
                          <w:rFonts w:asciiTheme="majorEastAsia" w:eastAsiaTheme="majorEastAsia" w:hAnsiTheme="majorEastAsia"/>
                        </w:rPr>
                        <w:t>広島県求人マッチングサ</w:t>
                      </w:r>
                      <w:r w:rsidRPr="00D81C42">
                        <w:rPr>
                          <w:rFonts w:asciiTheme="majorEastAsia" w:eastAsiaTheme="majorEastAsia" w:hAnsiTheme="majorEastAsia" w:hint="eastAsia"/>
                        </w:rPr>
                        <w:t>イト「ひろしまワークス」</w:t>
                      </w:r>
                    </w:p>
                    <w:p w14:paraId="74E6C367" w14:textId="76ED6910" w:rsidR="005F650E" w:rsidRPr="00D81C42" w:rsidRDefault="005F650E" w:rsidP="0038430E">
                      <w:pPr>
                        <w:spacing w:line="260" w:lineRule="exact"/>
                        <w:ind w:leftChars="100" w:left="227" w:firstLineChars="100" w:firstLine="227"/>
                        <w:rPr>
                          <w:rFonts w:asciiTheme="minorEastAsia" w:eastAsiaTheme="minorEastAsia" w:hAnsiTheme="minorEastAsia"/>
                        </w:rPr>
                      </w:pPr>
                      <w:r w:rsidRPr="00D81C42">
                        <w:rPr>
                          <w:rFonts w:asciiTheme="minorEastAsia" w:eastAsiaTheme="minorEastAsia" w:hAnsiTheme="minorEastAsia" w:hint="eastAsia"/>
                        </w:rPr>
                        <w:t>勤務地はすべて広島県内の求人情報サイトです。企業ＰＲ動画や就職イベント情報なども掲載。サイトから求人応募も可能です</w:t>
                      </w:r>
                      <w:r w:rsidRPr="00D81C42">
                        <w:rPr>
                          <w:rFonts w:asciiTheme="majorEastAsia" w:eastAsiaTheme="majorEastAsia" w:hAnsiTheme="majorEastAsia" w:hint="eastAsia"/>
                        </w:rPr>
                        <w:t>。</w:t>
                      </w:r>
                    </w:p>
                    <w:p w14:paraId="53E32D38" w14:textId="77777777" w:rsidR="005F650E" w:rsidRPr="00D81C42" w:rsidRDefault="005F650E" w:rsidP="005B1F30">
                      <w:pPr>
                        <w:spacing w:line="260" w:lineRule="exact"/>
                        <w:ind w:left="227" w:hangingChars="100" w:hanging="227"/>
                        <w:rPr>
                          <w:rFonts w:asciiTheme="minorEastAsia" w:eastAsiaTheme="minorEastAsia" w:hAnsiTheme="minorEastAsia"/>
                        </w:rPr>
                      </w:pPr>
                      <w:r w:rsidRPr="00D81C42">
                        <w:rPr>
                          <w:rFonts w:asciiTheme="minorEastAsia" w:eastAsiaTheme="minorEastAsia" w:hAnsiTheme="minorEastAsia" w:hint="eastAsia"/>
                        </w:rPr>
                        <w:t xml:space="preserve">　　【利用料無料】</w:t>
                      </w:r>
                    </w:p>
                    <w:p w14:paraId="4D4A9F46" w14:textId="6D5A09A5" w:rsidR="005F650E" w:rsidRPr="002F54CD" w:rsidRDefault="005F650E" w:rsidP="005B1F30">
                      <w:pPr>
                        <w:spacing w:line="260" w:lineRule="exact"/>
                        <w:ind w:left="227" w:hangingChars="100" w:hanging="227"/>
                        <w:rPr>
                          <w:rFonts w:asciiTheme="minorEastAsia" w:eastAsiaTheme="minorEastAsia" w:hAnsiTheme="minorEastAsia"/>
                        </w:rPr>
                      </w:pPr>
                      <w:r w:rsidRPr="00D81C42">
                        <w:rPr>
                          <w:rFonts w:asciiTheme="minorEastAsia" w:eastAsiaTheme="minorEastAsia" w:hAnsiTheme="minorEastAsia" w:hint="eastAsia"/>
                        </w:rPr>
                        <w:t xml:space="preserve">　　ホームページ　</w:t>
                      </w:r>
                      <w:hyperlink r:id="rId123" w:history="1">
                        <w:r w:rsidRPr="00D81C42">
                          <w:rPr>
                            <w:rFonts w:asciiTheme="minorEastAsia" w:eastAsiaTheme="minorEastAsia" w:hAnsiTheme="minorEastAsia"/>
                            <w:szCs w:val="22"/>
                          </w:rPr>
                          <w:t>https://www.hiroshimaworks.jp/</w:t>
                        </w:r>
                      </w:hyperlink>
                      <w:r w:rsidRPr="00D81C42">
                        <w:rPr>
                          <w:rFonts w:asciiTheme="minorEastAsia" w:eastAsiaTheme="minorEastAsia" w:hAnsiTheme="minorEastAsia" w:hint="eastAsia"/>
                        </w:rPr>
                        <w:cr/>
                      </w:r>
                      <w:r w:rsidRPr="00E00DAF">
                        <w:rPr>
                          <w:rFonts w:asciiTheme="minorEastAsia" w:eastAsiaTheme="minorEastAsia" w:hAnsiTheme="minorEastAsia" w:hint="eastAsia"/>
                        </w:rPr>
                        <w:t xml:space="preserve">　　　　　　　　</w:t>
                      </w:r>
                      <w:r w:rsidRPr="00E00DAF">
                        <w:rPr>
                          <w:rFonts w:asciiTheme="minorEastAsia" w:eastAsiaTheme="minorEastAsia" w:hAnsiTheme="minorEastAsia" w:hint="eastAsia"/>
                          <w:bdr w:val="single" w:sz="4" w:space="0" w:color="auto"/>
                        </w:rPr>
                        <w:t>ひろしま</w:t>
                      </w:r>
                      <w:r>
                        <w:rPr>
                          <w:rFonts w:asciiTheme="minorEastAsia" w:eastAsiaTheme="minorEastAsia" w:hAnsiTheme="minorEastAsia" w:hint="eastAsia"/>
                          <w:bdr w:val="single" w:sz="4" w:space="0" w:color="auto"/>
                        </w:rPr>
                        <w:t>ワークス</w:t>
                      </w:r>
                      <w:r w:rsidRPr="002F54CD">
                        <w:rPr>
                          <w:rFonts w:asciiTheme="minorEastAsia" w:eastAsiaTheme="minorEastAsia" w:hAnsiTheme="minorEastAsia" w:hint="eastAsia"/>
                        </w:rPr>
                        <w:t xml:space="preserve">　 </w:t>
                      </w:r>
                      <w:r w:rsidRPr="002F54CD">
                        <w:rPr>
                          <w:rFonts w:asciiTheme="minorEastAsia" w:eastAsiaTheme="minorEastAsia" w:hAnsiTheme="minorEastAsia" w:hint="eastAsia"/>
                          <w:bdr w:val="single" w:sz="4" w:space="0" w:color="auto"/>
                        </w:rPr>
                        <w:t xml:space="preserve"> 検 索 </w:t>
                      </w:r>
                    </w:p>
                  </w:txbxContent>
                </v:textbox>
              </v:roundrect>
            </w:pict>
          </mc:Fallback>
        </mc:AlternateContent>
      </w:r>
    </w:p>
    <w:p w14:paraId="5745F31F" w14:textId="77777777" w:rsidR="007D0AEF" w:rsidRPr="000D74C1" w:rsidRDefault="007D0AEF">
      <w:pPr>
        <w:rPr>
          <w:rFonts w:ascii="ＭＳ 明朝" w:eastAsia="ＭＳ 明朝" w:hAnsi="ＭＳ 明朝"/>
        </w:rPr>
      </w:pPr>
    </w:p>
    <w:p w14:paraId="318CC2BB" w14:textId="77777777" w:rsidR="007D0AEF" w:rsidRPr="000D74C1" w:rsidRDefault="007D0AEF">
      <w:pPr>
        <w:rPr>
          <w:rFonts w:ascii="ＭＳ 明朝" w:eastAsia="ＭＳ 明朝" w:hAnsi="ＭＳ 明朝"/>
        </w:rPr>
      </w:pPr>
    </w:p>
    <w:p w14:paraId="00174AF1" w14:textId="77777777" w:rsidR="007D0AEF" w:rsidRPr="000D74C1" w:rsidRDefault="00DA6906">
      <w:pPr>
        <w:rPr>
          <w:rFonts w:ascii="ＭＳ 明朝" w:eastAsia="ＭＳ 明朝" w:hAnsi="ＭＳ 明朝"/>
        </w:rPr>
      </w:pPr>
      <w:r w:rsidRPr="000D74C1">
        <w:rPr>
          <w:rFonts w:ascii="ＭＳ 明朝" w:eastAsia="ＭＳ 明朝" w:hAnsi="ＭＳ 明朝" w:hint="eastAsia"/>
          <w:noProof/>
        </w:rPr>
        <w:drawing>
          <wp:anchor distT="0" distB="0" distL="114300" distR="114300" simplePos="0" relativeHeight="251578880" behindDoc="0" locked="1" layoutInCell="1" allowOverlap="1" wp14:anchorId="34FED72B" wp14:editId="59BD9A46">
            <wp:simplePos x="0" y="0"/>
            <wp:positionH relativeFrom="column">
              <wp:posOffset>3394710</wp:posOffset>
            </wp:positionH>
            <wp:positionV relativeFrom="paragraph">
              <wp:posOffset>95885</wp:posOffset>
            </wp:positionV>
            <wp:extent cx="304800" cy="256540"/>
            <wp:effectExtent l="0" t="0" r="0" b="0"/>
            <wp:wrapNone/>
            <wp:docPr id="2316" name="図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2AC36" w14:textId="77777777" w:rsidR="007D0AEF" w:rsidRPr="000D74C1" w:rsidRDefault="007D0AEF">
      <w:pPr>
        <w:rPr>
          <w:rFonts w:ascii="ＭＳ 明朝" w:eastAsia="ＭＳ 明朝" w:hAnsi="ＭＳ 明朝"/>
        </w:rPr>
      </w:pPr>
    </w:p>
    <w:p w14:paraId="33B550FC" w14:textId="77777777" w:rsidR="0096448F" w:rsidRPr="000D74C1" w:rsidRDefault="0096448F">
      <w:pPr>
        <w:rPr>
          <w:rFonts w:ascii="ＭＳ 明朝" w:eastAsia="ＭＳ 明朝" w:hAnsi="ＭＳ 明朝"/>
        </w:rPr>
      </w:pPr>
    </w:p>
    <w:p w14:paraId="4DF0B1FA" w14:textId="77777777" w:rsidR="0096448F" w:rsidRPr="000D74C1" w:rsidRDefault="0096448F">
      <w:pPr>
        <w:rPr>
          <w:rFonts w:ascii="ＭＳ 明朝" w:eastAsia="ＭＳ 明朝" w:hAnsi="ＭＳ 明朝"/>
        </w:rPr>
      </w:pPr>
    </w:p>
    <w:p w14:paraId="25E890B3" w14:textId="77777777" w:rsidR="007D0AEF" w:rsidRPr="000D74C1" w:rsidRDefault="00DA6906">
      <w:pPr>
        <w:rPr>
          <w:rFonts w:ascii="ＭＳ 明朝" w:eastAsia="ＭＳ 明朝" w:hAnsi="ＭＳ 明朝"/>
        </w:rPr>
      </w:pPr>
      <w:r w:rsidRPr="000D74C1">
        <w:rPr>
          <w:rFonts w:ascii="ＭＳ 明朝" w:eastAsia="ＭＳ 明朝" w:hAnsi="ＭＳ 明朝" w:hint="eastAsia"/>
          <w:noProof/>
        </w:rPr>
        <w:drawing>
          <wp:anchor distT="0" distB="0" distL="114300" distR="114300" simplePos="0" relativeHeight="251577856" behindDoc="0" locked="1" layoutInCell="1" allowOverlap="1" wp14:anchorId="76FADB36" wp14:editId="59D45661">
            <wp:simplePos x="0" y="0"/>
            <wp:positionH relativeFrom="column">
              <wp:posOffset>4008120</wp:posOffset>
            </wp:positionH>
            <wp:positionV relativeFrom="paragraph">
              <wp:posOffset>7620</wp:posOffset>
            </wp:positionV>
            <wp:extent cx="304800" cy="256540"/>
            <wp:effectExtent l="0" t="0" r="0" b="0"/>
            <wp:wrapNone/>
            <wp:docPr id="1934" name="図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3E470" w14:textId="77777777" w:rsidR="007D0AEF" w:rsidRPr="000D74C1" w:rsidRDefault="007D0AEF">
      <w:pPr>
        <w:rPr>
          <w:rFonts w:ascii="ＭＳ 明朝" w:eastAsia="ＭＳ 明朝" w:hAnsi="ＭＳ 明朝"/>
        </w:rPr>
      </w:pPr>
    </w:p>
    <w:p w14:paraId="3E5F8C7B" w14:textId="77777777" w:rsidR="007D0AEF" w:rsidRPr="000D74C1" w:rsidRDefault="007D0AEF">
      <w:pPr>
        <w:rPr>
          <w:rFonts w:ascii="ＭＳ 明朝" w:eastAsia="ＭＳ 明朝" w:hAnsi="ＭＳ 明朝"/>
        </w:rPr>
      </w:pPr>
    </w:p>
    <w:p w14:paraId="729D24D2" w14:textId="77777777" w:rsidR="007D0AEF" w:rsidRPr="000D74C1" w:rsidRDefault="007D0AEF">
      <w:pPr>
        <w:rPr>
          <w:rFonts w:ascii="ＭＳ 明朝" w:eastAsia="ＭＳ 明朝" w:hAnsi="ＭＳ 明朝"/>
        </w:rPr>
      </w:pPr>
    </w:p>
    <w:p w14:paraId="119A79D6" w14:textId="77777777" w:rsidR="007D0AEF" w:rsidRPr="000D74C1" w:rsidRDefault="007D0AEF">
      <w:pPr>
        <w:rPr>
          <w:rFonts w:ascii="ＭＳ 明朝" w:eastAsia="ＭＳ 明朝" w:hAnsi="ＭＳ 明朝"/>
        </w:rPr>
      </w:pPr>
    </w:p>
    <w:p w14:paraId="6E40CFCB" w14:textId="77777777" w:rsidR="007A0AF6" w:rsidRPr="000D74C1" w:rsidRDefault="00DA6906">
      <w:pPr>
        <w:rPr>
          <w:rFonts w:ascii="ＭＳ 明朝" w:eastAsia="ＭＳ 明朝" w:hAnsi="ＭＳ 明朝"/>
        </w:rPr>
      </w:pPr>
      <w:r w:rsidRPr="000D74C1">
        <w:rPr>
          <w:rFonts w:ascii="ＭＳ 明朝" w:eastAsia="ＭＳ 明朝" w:hAnsi="ＭＳ 明朝" w:hint="eastAsia"/>
          <w:noProof/>
        </w:rPr>
        <w:drawing>
          <wp:anchor distT="0" distB="0" distL="114300" distR="114300" simplePos="0" relativeHeight="251597312" behindDoc="0" locked="1" layoutInCell="1" allowOverlap="1" wp14:anchorId="141BB81D" wp14:editId="4202B71B">
            <wp:simplePos x="0" y="0"/>
            <wp:positionH relativeFrom="column">
              <wp:posOffset>3399790</wp:posOffset>
            </wp:positionH>
            <wp:positionV relativeFrom="paragraph">
              <wp:posOffset>86995</wp:posOffset>
            </wp:positionV>
            <wp:extent cx="304800" cy="256540"/>
            <wp:effectExtent l="0" t="0" r="0" b="0"/>
            <wp:wrapNone/>
            <wp:docPr id="2119" name="図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0A2C5" w14:textId="77777777" w:rsidR="00247266" w:rsidRPr="000D74C1" w:rsidRDefault="00247266">
      <w:pPr>
        <w:rPr>
          <w:rFonts w:ascii="ＭＳ 明朝" w:eastAsia="ＭＳ 明朝" w:hAnsi="ＭＳ 明朝"/>
        </w:rPr>
      </w:pPr>
    </w:p>
    <w:p w14:paraId="47213B81" w14:textId="77777777" w:rsidR="00247266" w:rsidRPr="000D74C1" w:rsidRDefault="00247266">
      <w:pPr>
        <w:rPr>
          <w:rFonts w:ascii="ＭＳ 明朝" w:eastAsia="ＭＳ 明朝" w:hAnsi="ＭＳ 明朝"/>
        </w:rPr>
      </w:pPr>
    </w:p>
    <w:p w14:paraId="60F498D5" w14:textId="77777777" w:rsidR="00156779" w:rsidRPr="000D74C1" w:rsidRDefault="00156779">
      <w:pPr>
        <w:rPr>
          <w:rFonts w:ascii="ＭＳ 明朝" w:eastAsia="ＭＳ 明朝" w:hAnsi="ＭＳ 明朝"/>
        </w:rPr>
      </w:pPr>
    </w:p>
    <w:p w14:paraId="2297FC79" w14:textId="77777777" w:rsidR="00B77AC8" w:rsidRPr="000D74C1" w:rsidRDefault="00B77AC8">
      <w:pPr>
        <w:rPr>
          <w:rFonts w:ascii="ＭＳ 明朝" w:eastAsia="ＭＳ 明朝" w:hAnsi="ＭＳ 明朝"/>
        </w:rPr>
      </w:pPr>
    </w:p>
    <w:p w14:paraId="3BBD604F" w14:textId="171EC67D" w:rsidR="00323F77" w:rsidRPr="000D74C1" w:rsidRDefault="00323F77">
      <w:pPr>
        <w:widowControl/>
        <w:jc w:val="left"/>
        <w:rPr>
          <w:rFonts w:ascii="ＭＳ 明朝" w:eastAsia="ＭＳ 明朝" w:hAnsi="ＭＳ 明朝"/>
        </w:rPr>
      </w:pPr>
      <w:r w:rsidRPr="000D74C1">
        <w:rPr>
          <w:rFonts w:ascii="ＭＳ 明朝" w:eastAsia="ＭＳ 明朝" w:hAnsi="ＭＳ 明朝"/>
        </w:rPr>
        <w:br w:type="page"/>
      </w:r>
    </w:p>
    <w:p w14:paraId="6B2492EF" w14:textId="77777777" w:rsidR="007D0AEF" w:rsidRPr="000D74C1" w:rsidRDefault="00095749">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562496" behindDoc="0" locked="0" layoutInCell="0" allowOverlap="1" wp14:anchorId="7F8B454E" wp14:editId="7D3767EA">
                <wp:simplePos x="0" y="0"/>
                <wp:positionH relativeFrom="column">
                  <wp:posOffset>1001</wp:posOffset>
                </wp:positionH>
                <wp:positionV relativeFrom="paragraph">
                  <wp:posOffset>-635</wp:posOffset>
                </wp:positionV>
                <wp:extent cx="4163438" cy="343535"/>
                <wp:effectExtent l="0" t="0" r="27940" b="18415"/>
                <wp:wrapNone/>
                <wp:docPr id="2314" name="AutoShape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3438" cy="343535"/>
                        </a:xfrm>
                        <a:prstGeom prst="bevel">
                          <a:avLst>
                            <a:gd name="adj" fmla="val 12500"/>
                          </a:avLst>
                        </a:prstGeom>
                        <a:solidFill>
                          <a:srgbClr val="FFFFFF"/>
                        </a:solidFill>
                        <a:ln w="9525">
                          <a:solidFill>
                            <a:srgbClr val="000000"/>
                          </a:solidFill>
                          <a:miter lim="800000"/>
                          <a:headEnd/>
                          <a:tailEnd/>
                        </a:ln>
                      </wps:spPr>
                      <wps:txbx>
                        <w:txbxContent>
                          <w:p w14:paraId="53C89FF8" w14:textId="4D3F04C7" w:rsidR="005F650E" w:rsidRPr="005B1F30" w:rsidRDefault="005F650E">
                            <w:pPr>
                              <w:rPr>
                                <w:rFonts w:asciiTheme="majorEastAsia" w:eastAsiaTheme="majorEastAsia" w:hAnsiTheme="majorEastAsia"/>
                              </w:rPr>
                            </w:pPr>
                            <w:r w:rsidRPr="005B1F30">
                              <w:rPr>
                                <w:rFonts w:asciiTheme="majorEastAsia" w:eastAsiaTheme="majorEastAsia" w:hAnsiTheme="majorEastAsia" w:hint="eastAsia"/>
                              </w:rPr>
                              <w:t>（</w:t>
                            </w:r>
                            <w:r w:rsidRPr="005B1F30">
                              <w:rPr>
                                <w:rFonts w:asciiTheme="majorEastAsia" w:eastAsiaTheme="majorEastAsia" w:hAnsiTheme="majorEastAsia" w:hint="eastAsia"/>
                                <w:color w:val="000000"/>
                              </w:rPr>
                              <w:t>３９</w:t>
                            </w:r>
                            <w:r w:rsidRPr="005B1F30">
                              <w:rPr>
                                <w:rFonts w:asciiTheme="majorEastAsia" w:eastAsiaTheme="majorEastAsia" w:hAnsiTheme="majorEastAsia" w:hint="eastAsia"/>
                              </w:rPr>
                              <w:t>）</w:t>
                            </w:r>
                            <w:bookmarkStart w:id="153" w:name="広島地域若者サポートステーション（若者交流館）"/>
                            <w:r w:rsidRPr="00E00DAF">
                              <w:rPr>
                                <w:rFonts w:asciiTheme="majorEastAsia" w:eastAsiaTheme="majorEastAsia" w:hAnsiTheme="majorEastAsia" w:hint="eastAsia"/>
                              </w:rPr>
                              <w:t>地域若者サポートステーション</w:t>
                            </w:r>
                            <w:bookmarkEnd w:id="15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454E" id="AutoShape 1921" o:spid="_x0000_s1327" type="#_x0000_t84" style="position:absolute;left:0;text-align:left;margin-left:.1pt;margin-top:-.05pt;width:327.85pt;height:27.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" o:allowincell="f">
                <v:textbox inset="5.85pt,.7pt,5.85pt,.7pt">
                  <w:txbxContent>
                    <w:p w14:paraId="53C89FF8" w14:textId="4D3F04C7" w:rsidR="005F650E" w:rsidRPr="005B1F30" w:rsidRDefault="005F650E">
                      <w:pPr>
                        <w:rPr>
                          <w:rFonts w:asciiTheme="majorEastAsia" w:eastAsiaTheme="majorEastAsia" w:hAnsiTheme="majorEastAsia"/>
                        </w:rPr>
                      </w:pPr>
                      <w:r w:rsidRPr="005B1F30">
                        <w:rPr>
                          <w:rFonts w:asciiTheme="majorEastAsia" w:eastAsiaTheme="majorEastAsia" w:hAnsiTheme="majorEastAsia" w:hint="eastAsia"/>
                        </w:rPr>
                        <w:t>（</w:t>
                      </w:r>
                      <w:r w:rsidRPr="005B1F30">
                        <w:rPr>
                          <w:rFonts w:asciiTheme="majorEastAsia" w:eastAsiaTheme="majorEastAsia" w:hAnsiTheme="majorEastAsia" w:hint="eastAsia"/>
                          <w:color w:val="000000"/>
                        </w:rPr>
                        <w:t>３９</w:t>
                      </w:r>
                      <w:r w:rsidRPr="005B1F30">
                        <w:rPr>
                          <w:rFonts w:asciiTheme="majorEastAsia" w:eastAsiaTheme="majorEastAsia" w:hAnsiTheme="majorEastAsia" w:hint="eastAsia"/>
                        </w:rPr>
                        <w:t>）</w:t>
                      </w:r>
                      <w:bookmarkStart w:id="222" w:name="広島地域若者サポートステーション（若者交流館）"/>
                      <w:r w:rsidRPr="00E00DAF">
                        <w:rPr>
                          <w:rFonts w:asciiTheme="majorEastAsia" w:eastAsiaTheme="majorEastAsia" w:hAnsiTheme="majorEastAsia" w:hint="eastAsia"/>
                        </w:rPr>
                        <w:t>地域若者サポートステーション</w:t>
                      </w:r>
                      <w:bookmarkEnd w:id="222"/>
                    </w:p>
                  </w:txbxContent>
                </v:textbox>
              </v:shape>
            </w:pict>
          </mc:Fallback>
        </mc:AlternateContent>
      </w:r>
    </w:p>
    <w:p w14:paraId="7525CBAA" w14:textId="77777777" w:rsidR="007D0AEF" w:rsidRPr="000D74C1" w:rsidRDefault="007D0AEF">
      <w:pPr>
        <w:rPr>
          <w:rFonts w:ascii="ＭＳ 明朝" w:eastAsia="ＭＳ 明朝" w:hAnsi="ＭＳ 明朝"/>
        </w:rPr>
      </w:pPr>
    </w:p>
    <w:p w14:paraId="589ED39F" w14:textId="3496A005" w:rsidR="00873C98" w:rsidRPr="000D74C1" w:rsidRDefault="007474EF" w:rsidP="00323F77">
      <w:pPr>
        <w:ind w:firstLineChars="100" w:firstLine="227"/>
        <w:rPr>
          <w:rFonts w:asciiTheme="majorEastAsia" w:eastAsiaTheme="majorEastAsia" w:hAnsiTheme="majorEastAsia"/>
          <w:bdr w:val="single" w:sz="4" w:space="0" w:color="auto"/>
        </w:rPr>
      </w:pPr>
      <w:r w:rsidRPr="000D74C1">
        <w:rPr>
          <w:rFonts w:ascii="ＭＳ 明朝" w:eastAsia="ＭＳ 明朝" w:hAnsi="ＭＳ 明朝" w:hint="eastAsia"/>
        </w:rPr>
        <w:t>長い間仕事に就いていなかったり，通学をしていなかったり，また自宅にいてなかなか社会に出られない若者（</w:t>
      </w:r>
      <w:r w:rsidRPr="000D74C1">
        <w:rPr>
          <w:rFonts w:ascii="ＭＳ 明朝" w:eastAsia="ＭＳ 明朝" w:hAnsi="ＭＳ 明朝"/>
        </w:rPr>
        <w:t>15～</w:t>
      </w:r>
      <w:r w:rsidR="00FD2B5B" w:rsidRPr="000D74C1">
        <w:rPr>
          <w:rFonts w:ascii="ＭＳ 明朝" w:eastAsia="ＭＳ 明朝" w:hAnsi="ＭＳ 明朝" w:hint="eastAsia"/>
        </w:rPr>
        <w:t>49</w:t>
      </w:r>
      <w:r w:rsidRPr="000D74C1">
        <w:rPr>
          <w:rFonts w:ascii="ＭＳ 明朝" w:eastAsia="ＭＳ 明朝" w:hAnsi="ＭＳ 明朝"/>
        </w:rPr>
        <w:t>歳まで）の，職業的自立を支援する公的機関です。</w:t>
      </w:r>
      <w:r w:rsidR="005B1F30" w:rsidRPr="000D74C1">
        <w:rPr>
          <w:rFonts w:asciiTheme="majorEastAsia" w:eastAsiaTheme="majorEastAsia" w:hAnsiTheme="majorEastAsia" w:hint="eastAsia"/>
        </w:rPr>
        <w:t xml:space="preserve">　</w:t>
      </w:r>
    </w:p>
    <w:tbl>
      <w:tblPr>
        <w:tblStyle w:val="afa"/>
        <w:tblW w:w="9214" w:type="dxa"/>
        <w:tblInd w:w="-5" w:type="dxa"/>
        <w:tblLook w:val="04A0" w:firstRow="1" w:lastRow="0" w:firstColumn="1" w:lastColumn="0" w:noHBand="0" w:noVBand="1"/>
      </w:tblPr>
      <w:tblGrid>
        <w:gridCol w:w="567"/>
        <w:gridCol w:w="8647"/>
      </w:tblGrid>
      <w:tr w:rsidR="000D74C1" w:rsidRPr="000D74C1" w14:paraId="2D6B8070" w14:textId="77777777" w:rsidTr="00323F77">
        <w:trPr>
          <w:trHeight w:val="381"/>
        </w:trPr>
        <w:tc>
          <w:tcPr>
            <w:tcW w:w="9214" w:type="dxa"/>
            <w:gridSpan w:val="2"/>
            <w:vAlign w:val="center"/>
          </w:tcPr>
          <w:p w14:paraId="602959EB" w14:textId="2A67E2C5" w:rsidR="00873C98" w:rsidRPr="000D74C1" w:rsidRDefault="00873C98" w:rsidP="00F92F15">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0D74C1" w:rsidRPr="000D74C1" w14:paraId="6CC8EDEE" w14:textId="77777777" w:rsidTr="00323F77">
        <w:trPr>
          <w:trHeight w:val="618"/>
        </w:trPr>
        <w:tc>
          <w:tcPr>
            <w:tcW w:w="567" w:type="dxa"/>
          </w:tcPr>
          <w:p w14:paraId="102B0A07" w14:textId="77777777" w:rsidR="00873C98" w:rsidRPr="000D74C1" w:rsidRDefault="00873C98" w:rsidP="00F92F15">
            <w:pPr>
              <w:rPr>
                <w:rFonts w:ascii="ＭＳ 明朝" w:hAnsi="ＭＳ 明朝"/>
              </w:rPr>
            </w:pPr>
          </w:p>
        </w:tc>
        <w:tc>
          <w:tcPr>
            <w:tcW w:w="8647" w:type="dxa"/>
          </w:tcPr>
          <w:p w14:paraId="69F8119F" w14:textId="71E4BD4B" w:rsidR="00873C98" w:rsidRPr="000D74C1" w:rsidRDefault="00873C98" w:rsidP="00CF19BF">
            <w:pPr>
              <w:rPr>
                <w:rFonts w:ascii="ＭＳ 明朝" w:hAnsi="ＭＳ 明朝"/>
                <w:sz w:val="21"/>
                <w:szCs w:val="21"/>
              </w:rPr>
            </w:pPr>
            <w:r w:rsidRPr="000D74C1">
              <w:rPr>
                <w:rFonts w:ascii="ＭＳ 明朝" w:hAnsi="ＭＳ 明朝" w:hint="eastAsia"/>
              </w:rPr>
              <w:t xml:space="preserve">　</w:t>
            </w:r>
            <w:r w:rsidR="00CF19BF" w:rsidRPr="000D74C1">
              <w:rPr>
                <w:rFonts w:ascii="ＭＳ 明朝" w:hAnsi="ＭＳ 明朝" w:hint="eastAsia"/>
                <w:sz w:val="21"/>
                <w:szCs w:val="21"/>
              </w:rPr>
              <w:t>相談支援やコミュニケーション支援，キャリアコンサルティング，職場見学・体験等を行っています。</w:t>
            </w:r>
          </w:p>
        </w:tc>
      </w:tr>
    </w:tbl>
    <w:p w14:paraId="486011BE" w14:textId="066F1D25" w:rsidR="007474EF" w:rsidRPr="000D74C1" w:rsidRDefault="005B1F30" w:rsidP="005B1F30">
      <w:pPr>
        <w:ind w:left="440" w:hanging="440"/>
        <w:rPr>
          <w:rFonts w:asciiTheme="majorEastAsia" w:eastAsiaTheme="majorEastAsia" w:hAnsiTheme="majorEastAsia"/>
          <w:sz w:val="24"/>
        </w:rPr>
      </w:pPr>
      <w:r w:rsidRPr="000D74C1">
        <w:rPr>
          <w:rFonts w:ascii="ＭＳ 明朝" w:eastAsia="ＭＳ 明朝" w:hAnsi="ＭＳ 明朝" w:hint="eastAsia"/>
        </w:rPr>
        <w:t xml:space="preserve">　</w:t>
      </w:r>
      <w:r w:rsidR="00345486"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窓　口</w:t>
      </w:r>
      <w:r w:rsidR="00345486" w:rsidRPr="000D74C1">
        <w:rPr>
          <w:rFonts w:asciiTheme="majorEastAsia" w:eastAsiaTheme="majorEastAsia" w:hAnsiTheme="majorEastAsia" w:hint="eastAsia"/>
        </w:rPr>
        <w:t>】</w:t>
      </w:r>
    </w:p>
    <w:tbl>
      <w:tblPr>
        <w:tblStyle w:val="22"/>
        <w:tblW w:w="9295" w:type="dxa"/>
        <w:tblInd w:w="-5" w:type="dxa"/>
        <w:tblLayout w:type="fixed"/>
        <w:tblLook w:val="04A0" w:firstRow="1" w:lastRow="0" w:firstColumn="1" w:lastColumn="0" w:noHBand="0" w:noVBand="1"/>
      </w:tblPr>
      <w:tblGrid>
        <w:gridCol w:w="509"/>
        <w:gridCol w:w="472"/>
        <w:gridCol w:w="3417"/>
        <w:gridCol w:w="1675"/>
        <w:gridCol w:w="3222"/>
      </w:tblGrid>
      <w:tr w:rsidR="000D74C1" w:rsidRPr="000D74C1" w14:paraId="33D23A7A" w14:textId="77777777" w:rsidTr="00323F77">
        <w:tc>
          <w:tcPr>
            <w:tcW w:w="4398" w:type="dxa"/>
            <w:gridSpan w:val="3"/>
            <w:tcBorders>
              <w:bottom w:val="single" w:sz="4" w:space="0" w:color="auto"/>
            </w:tcBorders>
          </w:tcPr>
          <w:p w14:paraId="28959465" w14:textId="77777777" w:rsidR="00156779" w:rsidRPr="000D74C1" w:rsidRDefault="00156779" w:rsidP="00156779">
            <w:pPr>
              <w:jc w:val="center"/>
              <w:rPr>
                <w:rFonts w:asciiTheme="minorEastAsia" w:hAnsiTheme="minorEastAsia"/>
                <w:sz w:val="21"/>
              </w:rPr>
            </w:pPr>
            <w:r w:rsidRPr="000D74C1">
              <w:rPr>
                <w:rFonts w:asciiTheme="minorEastAsia" w:hAnsiTheme="minorEastAsia" w:hint="eastAsia"/>
                <w:sz w:val="21"/>
              </w:rPr>
              <w:t>名　　称</w:t>
            </w:r>
          </w:p>
        </w:tc>
        <w:tc>
          <w:tcPr>
            <w:tcW w:w="1675" w:type="dxa"/>
          </w:tcPr>
          <w:p w14:paraId="0D6AAF86" w14:textId="77777777" w:rsidR="00156779" w:rsidRPr="000D74C1" w:rsidRDefault="00156779" w:rsidP="00156779">
            <w:pPr>
              <w:jc w:val="center"/>
              <w:rPr>
                <w:rFonts w:asciiTheme="minorEastAsia" w:hAnsiTheme="minorEastAsia"/>
                <w:sz w:val="21"/>
              </w:rPr>
            </w:pPr>
            <w:r w:rsidRPr="000D74C1">
              <w:rPr>
                <w:rFonts w:asciiTheme="minorEastAsia" w:hAnsiTheme="minorEastAsia" w:hint="eastAsia"/>
                <w:sz w:val="21"/>
              </w:rPr>
              <w:t>電話番号</w:t>
            </w:r>
          </w:p>
        </w:tc>
        <w:tc>
          <w:tcPr>
            <w:tcW w:w="3222" w:type="dxa"/>
          </w:tcPr>
          <w:p w14:paraId="50DC706F" w14:textId="77777777" w:rsidR="00156779" w:rsidRPr="000D74C1" w:rsidRDefault="00156779" w:rsidP="00156779">
            <w:pPr>
              <w:jc w:val="center"/>
              <w:rPr>
                <w:rFonts w:asciiTheme="minorEastAsia" w:hAnsiTheme="minorEastAsia"/>
                <w:sz w:val="21"/>
              </w:rPr>
            </w:pPr>
            <w:r w:rsidRPr="000D74C1">
              <w:rPr>
                <w:rFonts w:asciiTheme="minorEastAsia" w:hAnsiTheme="minorEastAsia" w:hint="eastAsia"/>
                <w:sz w:val="21"/>
              </w:rPr>
              <w:t>受付時間</w:t>
            </w:r>
          </w:p>
        </w:tc>
      </w:tr>
      <w:tr w:rsidR="000D74C1" w:rsidRPr="000D74C1" w14:paraId="3D88D5ED" w14:textId="77777777" w:rsidTr="00323F77">
        <w:trPr>
          <w:trHeight w:val="684"/>
        </w:trPr>
        <w:tc>
          <w:tcPr>
            <w:tcW w:w="4398" w:type="dxa"/>
            <w:gridSpan w:val="3"/>
            <w:tcBorders>
              <w:bottom w:val="nil"/>
            </w:tcBorders>
            <w:vAlign w:val="center"/>
          </w:tcPr>
          <w:p w14:paraId="231A203B" w14:textId="77777777" w:rsidR="00156779" w:rsidRPr="000D74C1" w:rsidRDefault="002F4181" w:rsidP="00156779">
            <w:pPr>
              <w:rPr>
                <w:rFonts w:asciiTheme="minorEastAsia" w:hAnsiTheme="minorEastAsia"/>
                <w:sz w:val="21"/>
              </w:rPr>
            </w:pPr>
            <w:r w:rsidRPr="000D74C1">
              <w:rPr>
                <w:rFonts w:asciiTheme="minorEastAsia" w:hAnsiTheme="minorEastAsia" w:hint="eastAsia"/>
                <w:sz w:val="21"/>
              </w:rPr>
              <w:t>広島地域若者サポートステーション</w:t>
            </w:r>
          </w:p>
          <w:p w14:paraId="3C533CF8" w14:textId="77777777" w:rsidR="00156779" w:rsidRPr="000D74C1" w:rsidRDefault="00156779" w:rsidP="002F4181">
            <w:pPr>
              <w:rPr>
                <w:rFonts w:asciiTheme="minorEastAsia" w:hAnsiTheme="minorEastAsia"/>
                <w:sz w:val="21"/>
              </w:rPr>
            </w:pPr>
            <w:r w:rsidRPr="000D74C1">
              <w:rPr>
                <w:rFonts w:asciiTheme="minorEastAsia" w:hAnsiTheme="minorEastAsia" w:hint="eastAsia"/>
                <w:sz w:val="21"/>
              </w:rPr>
              <w:t>（</w:t>
            </w:r>
            <w:r w:rsidR="002F4181" w:rsidRPr="000D74C1">
              <w:rPr>
                <w:rFonts w:asciiTheme="minorEastAsia" w:hAnsiTheme="minorEastAsia" w:hint="eastAsia"/>
                <w:sz w:val="21"/>
              </w:rPr>
              <w:t>若者交流館</w:t>
            </w:r>
            <w:r w:rsidRPr="000D74C1">
              <w:rPr>
                <w:rFonts w:asciiTheme="minorEastAsia" w:hAnsiTheme="minorEastAsia" w:hint="eastAsia"/>
                <w:sz w:val="21"/>
              </w:rPr>
              <w:t>）</w:t>
            </w:r>
          </w:p>
        </w:tc>
        <w:tc>
          <w:tcPr>
            <w:tcW w:w="1675" w:type="dxa"/>
            <w:vAlign w:val="center"/>
          </w:tcPr>
          <w:p w14:paraId="6056BF26" w14:textId="77777777" w:rsidR="00156779" w:rsidRPr="000D74C1" w:rsidRDefault="00156779" w:rsidP="00156779">
            <w:pPr>
              <w:jc w:val="center"/>
              <w:rPr>
                <w:rFonts w:asciiTheme="minorEastAsia" w:hAnsiTheme="minorEastAsia"/>
                <w:sz w:val="21"/>
              </w:rPr>
            </w:pPr>
            <w:r w:rsidRPr="000D74C1">
              <w:rPr>
                <w:rFonts w:asciiTheme="minorEastAsia" w:hAnsiTheme="minorEastAsia" w:hint="eastAsia"/>
                <w:sz w:val="21"/>
              </w:rPr>
              <w:t>082-511-2029</w:t>
            </w:r>
          </w:p>
        </w:tc>
        <w:tc>
          <w:tcPr>
            <w:tcW w:w="3222" w:type="dxa"/>
            <w:vAlign w:val="center"/>
          </w:tcPr>
          <w:p w14:paraId="7AEFF276" w14:textId="6B28CD21" w:rsidR="00156779" w:rsidRPr="000D74C1" w:rsidRDefault="00156779" w:rsidP="00156779">
            <w:pPr>
              <w:rPr>
                <w:rFonts w:asciiTheme="minorEastAsia" w:hAnsiTheme="minorEastAsia"/>
                <w:sz w:val="20"/>
                <w:szCs w:val="20"/>
              </w:rPr>
            </w:pPr>
            <w:r w:rsidRPr="000D74C1">
              <w:rPr>
                <w:rFonts w:asciiTheme="minorEastAsia" w:hAnsiTheme="minorEastAsia" w:hint="eastAsia"/>
                <w:sz w:val="21"/>
              </w:rPr>
              <w:t>月</w:t>
            </w:r>
            <w:r w:rsidR="00D80516" w:rsidRPr="000D74C1">
              <w:rPr>
                <w:rFonts w:asciiTheme="minorEastAsia" w:hAnsiTheme="minorEastAsia" w:hint="eastAsia"/>
                <w:sz w:val="21"/>
              </w:rPr>
              <w:t>・</w:t>
            </w:r>
            <w:r w:rsidRPr="000D74C1">
              <w:rPr>
                <w:rFonts w:asciiTheme="minorEastAsia" w:hAnsiTheme="minorEastAsia" w:hint="eastAsia"/>
                <w:sz w:val="21"/>
              </w:rPr>
              <w:t xml:space="preserve">金曜日　　　</w:t>
            </w:r>
            <w:r w:rsidRPr="000D74C1">
              <w:rPr>
                <w:rFonts w:asciiTheme="minorEastAsia" w:hAnsiTheme="minorEastAsia" w:hint="eastAsia"/>
                <w:sz w:val="20"/>
                <w:szCs w:val="20"/>
              </w:rPr>
              <w:t>10:00～1</w:t>
            </w:r>
            <w:r w:rsidR="00D80516" w:rsidRPr="000D74C1">
              <w:rPr>
                <w:rFonts w:asciiTheme="minorEastAsia" w:hAnsiTheme="minorEastAsia" w:hint="eastAsia"/>
                <w:sz w:val="20"/>
                <w:szCs w:val="20"/>
              </w:rPr>
              <w:t>9</w:t>
            </w:r>
            <w:r w:rsidRPr="000D74C1">
              <w:rPr>
                <w:rFonts w:asciiTheme="minorEastAsia" w:hAnsiTheme="minorEastAsia" w:hint="eastAsia"/>
                <w:sz w:val="20"/>
                <w:szCs w:val="20"/>
              </w:rPr>
              <w:t>:00</w:t>
            </w:r>
          </w:p>
          <w:p w14:paraId="6D05B566" w14:textId="4949ED06" w:rsidR="00D80516" w:rsidRPr="000D74C1" w:rsidRDefault="00D80516" w:rsidP="00D80516">
            <w:pPr>
              <w:rPr>
                <w:rFonts w:asciiTheme="minorEastAsia" w:hAnsiTheme="minorEastAsia"/>
                <w:sz w:val="20"/>
                <w:szCs w:val="20"/>
              </w:rPr>
            </w:pPr>
            <w:r w:rsidRPr="000D74C1">
              <w:rPr>
                <w:rFonts w:asciiTheme="minorEastAsia" w:hAnsiTheme="minorEastAsia"/>
                <w:sz w:val="20"/>
                <w:szCs w:val="20"/>
              </w:rPr>
              <w:t xml:space="preserve">火～木曜日　</w:t>
            </w:r>
            <w:r w:rsidRPr="000D74C1">
              <w:rPr>
                <w:rFonts w:asciiTheme="minorEastAsia" w:hAnsiTheme="minorEastAsia" w:hint="eastAsia"/>
                <w:sz w:val="20"/>
                <w:szCs w:val="20"/>
              </w:rPr>
              <w:t xml:space="preserve"> </w:t>
            </w:r>
            <w:r w:rsidRPr="000D74C1">
              <w:rPr>
                <w:rFonts w:asciiTheme="minorEastAsia" w:hAnsiTheme="minorEastAsia"/>
                <w:sz w:val="20"/>
                <w:szCs w:val="20"/>
              </w:rPr>
              <w:t xml:space="preserve">  　10:00～17:00</w:t>
            </w:r>
          </w:p>
          <w:p w14:paraId="62359B04" w14:textId="708D62A5" w:rsidR="00156779" w:rsidRPr="000D74C1" w:rsidRDefault="00D80516" w:rsidP="00D80516">
            <w:pPr>
              <w:rPr>
                <w:rFonts w:asciiTheme="minorEastAsia" w:hAnsiTheme="minorEastAsia"/>
                <w:sz w:val="21"/>
              </w:rPr>
            </w:pPr>
            <w:r w:rsidRPr="000D74C1">
              <w:rPr>
                <w:rFonts w:asciiTheme="minorEastAsia" w:hAnsiTheme="minorEastAsia" w:hint="eastAsia"/>
                <w:sz w:val="21"/>
              </w:rPr>
              <w:t>土曜日</w:t>
            </w:r>
            <w:r w:rsidRPr="000D74C1">
              <w:rPr>
                <w:rFonts w:asciiTheme="minorEastAsia" w:hAnsiTheme="minorEastAsia" w:hint="eastAsia"/>
                <w:sz w:val="16"/>
                <w:szCs w:val="18"/>
              </w:rPr>
              <w:t>(</w:t>
            </w:r>
            <w:r w:rsidRPr="000D74C1">
              <w:rPr>
                <w:rFonts w:asciiTheme="minorEastAsia" w:hAnsiTheme="minorEastAsia"/>
                <w:sz w:val="16"/>
                <w:szCs w:val="18"/>
              </w:rPr>
              <w:t>第５を除く</w:t>
            </w:r>
            <w:r w:rsidRPr="000D74C1">
              <w:rPr>
                <w:rFonts w:asciiTheme="minorEastAsia" w:hAnsiTheme="minorEastAsia" w:hint="eastAsia"/>
                <w:sz w:val="16"/>
                <w:szCs w:val="18"/>
              </w:rPr>
              <w:t>)</w:t>
            </w:r>
            <w:r w:rsidRPr="000D74C1">
              <w:rPr>
                <w:rFonts w:asciiTheme="minorEastAsia" w:hAnsiTheme="minorEastAsia" w:hint="eastAsia"/>
                <w:sz w:val="20"/>
                <w:szCs w:val="20"/>
              </w:rPr>
              <w:t xml:space="preserve"> </w:t>
            </w:r>
            <w:r w:rsidR="00156779" w:rsidRPr="000D74C1">
              <w:rPr>
                <w:rFonts w:asciiTheme="minorEastAsia" w:hAnsiTheme="minorEastAsia" w:hint="eastAsia"/>
                <w:sz w:val="20"/>
                <w:szCs w:val="20"/>
              </w:rPr>
              <w:t>13:00～17:00</w:t>
            </w:r>
          </w:p>
        </w:tc>
      </w:tr>
      <w:tr w:rsidR="000D74C1" w:rsidRPr="000D74C1" w14:paraId="52F7499D" w14:textId="77777777" w:rsidTr="00323F77">
        <w:trPr>
          <w:trHeight w:val="401"/>
        </w:trPr>
        <w:tc>
          <w:tcPr>
            <w:tcW w:w="509" w:type="dxa"/>
            <w:tcBorders>
              <w:top w:val="nil"/>
              <w:bottom w:val="nil"/>
            </w:tcBorders>
            <w:vAlign w:val="center"/>
          </w:tcPr>
          <w:p w14:paraId="4583A709" w14:textId="77777777" w:rsidR="0058600F" w:rsidRPr="000D74C1" w:rsidRDefault="0058600F" w:rsidP="00156779">
            <w:pPr>
              <w:rPr>
                <w:rFonts w:asciiTheme="minorEastAsia" w:hAnsiTheme="minorEastAsia"/>
                <w:sz w:val="21"/>
              </w:rPr>
            </w:pPr>
          </w:p>
          <w:p w14:paraId="66ABD81D" w14:textId="77777777" w:rsidR="0058600F" w:rsidRPr="000D74C1" w:rsidRDefault="0058600F" w:rsidP="00156779">
            <w:pPr>
              <w:rPr>
                <w:rFonts w:asciiTheme="minorEastAsia" w:hAnsiTheme="minorEastAsia"/>
                <w:sz w:val="21"/>
              </w:rPr>
            </w:pPr>
          </w:p>
        </w:tc>
        <w:tc>
          <w:tcPr>
            <w:tcW w:w="472" w:type="dxa"/>
            <w:vMerge w:val="restart"/>
            <w:tcBorders>
              <w:top w:val="single" w:sz="4" w:space="0" w:color="auto"/>
            </w:tcBorders>
            <w:vAlign w:val="center"/>
          </w:tcPr>
          <w:p w14:paraId="698EB430" w14:textId="77777777" w:rsidR="0058600F" w:rsidRPr="000D74C1" w:rsidRDefault="0058600F" w:rsidP="0058600F">
            <w:pPr>
              <w:jc w:val="center"/>
              <w:rPr>
                <w:rFonts w:asciiTheme="minorEastAsia" w:hAnsiTheme="minorEastAsia"/>
                <w:sz w:val="21"/>
              </w:rPr>
            </w:pPr>
            <w:r w:rsidRPr="000D74C1">
              <w:rPr>
                <w:rFonts w:asciiTheme="minorEastAsia" w:hAnsiTheme="minorEastAsia" w:hint="eastAsia"/>
                <w:sz w:val="21"/>
              </w:rPr>
              <w:t>出張相談</w:t>
            </w:r>
          </w:p>
        </w:tc>
        <w:tc>
          <w:tcPr>
            <w:tcW w:w="3417" w:type="dxa"/>
            <w:tcBorders>
              <w:top w:val="single" w:sz="4" w:space="0" w:color="auto"/>
            </w:tcBorders>
            <w:vAlign w:val="center"/>
          </w:tcPr>
          <w:p w14:paraId="22A3859B" w14:textId="77777777" w:rsidR="0058600F" w:rsidRPr="000D74C1" w:rsidRDefault="0058600F" w:rsidP="0058600F">
            <w:pPr>
              <w:rPr>
                <w:rFonts w:asciiTheme="minorEastAsia" w:hAnsiTheme="minorEastAsia"/>
                <w:sz w:val="21"/>
              </w:rPr>
            </w:pPr>
            <w:r w:rsidRPr="000D74C1">
              <w:rPr>
                <w:rFonts w:asciiTheme="minorEastAsia" w:hAnsiTheme="minorEastAsia" w:hint="eastAsia"/>
                <w:sz w:val="21"/>
              </w:rPr>
              <w:t>東広島市市民文化センター</w:t>
            </w:r>
          </w:p>
        </w:tc>
        <w:tc>
          <w:tcPr>
            <w:tcW w:w="1675" w:type="dxa"/>
            <w:vMerge w:val="restart"/>
            <w:vAlign w:val="center"/>
          </w:tcPr>
          <w:p w14:paraId="764961EC" w14:textId="77777777" w:rsidR="0058600F" w:rsidRPr="000D74C1" w:rsidRDefault="000304C9" w:rsidP="0058600F">
            <w:pPr>
              <w:jc w:val="center"/>
              <w:rPr>
                <w:rFonts w:asciiTheme="minorEastAsia" w:hAnsiTheme="minorEastAsia"/>
                <w:sz w:val="21"/>
              </w:rPr>
            </w:pPr>
            <w:r w:rsidRPr="000D74C1">
              <w:rPr>
                <w:rFonts w:asciiTheme="minorEastAsia" w:hAnsiTheme="minorEastAsia" w:hint="eastAsia"/>
                <w:noProof/>
                <w:sz w:val="21"/>
              </w:rPr>
              <mc:AlternateContent>
                <mc:Choice Requires="wps">
                  <w:drawing>
                    <wp:anchor distT="0" distB="0" distL="114300" distR="114300" simplePos="0" relativeHeight="251627008" behindDoc="0" locked="0" layoutInCell="1" allowOverlap="1" wp14:anchorId="0B1CA3FE" wp14:editId="519A656E">
                      <wp:simplePos x="0" y="0"/>
                      <wp:positionH relativeFrom="column">
                        <wp:posOffset>24765</wp:posOffset>
                      </wp:positionH>
                      <wp:positionV relativeFrom="paragraph">
                        <wp:posOffset>163195</wp:posOffset>
                      </wp:positionV>
                      <wp:extent cx="888365" cy="533400"/>
                      <wp:effectExtent l="0" t="0" r="26035" b="19050"/>
                      <wp:wrapNone/>
                      <wp:docPr id="1985" name="大かっこ 1985"/>
                      <wp:cNvGraphicFramePr/>
                      <a:graphic xmlns:a="http://schemas.openxmlformats.org/drawingml/2006/main">
                        <a:graphicData uri="http://schemas.microsoft.com/office/word/2010/wordprocessingShape">
                          <wps:wsp>
                            <wps:cNvSpPr/>
                            <wps:spPr>
                              <a:xfrm>
                                <a:off x="0" y="0"/>
                                <a:ext cx="888365" cy="533400"/>
                              </a:xfrm>
                              <a:prstGeom prst="bracketPair">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74C9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85" o:spid="_x0000_s1026" type="#_x0000_t185" style="position:absolute;left:0;text-align:left;margin-left:1.95pt;margin-top:12.85pt;width:69.95pt;height:4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" strokecolor="black [3213]"/>
                  </w:pict>
                </mc:Fallback>
              </mc:AlternateContent>
            </w:r>
            <w:r w:rsidR="0058600F" w:rsidRPr="000D74C1">
              <w:rPr>
                <w:rFonts w:asciiTheme="minorEastAsia" w:hAnsiTheme="minorEastAsia" w:hint="eastAsia"/>
                <w:sz w:val="21"/>
              </w:rPr>
              <w:t>082-511-2029</w:t>
            </w:r>
            <w:r w:rsidR="0058600F" w:rsidRPr="000D74C1">
              <w:rPr>
                <w:rFonts w:asciiTheme="minorEastAsia" w:hAnsiTheme="minorEastAsia"/>
                <w:sz w:val="21"/>
              </w:rPr>
              <w:br/>
            </w:r>
            <w:r w:rsidR="0058600F" w:rsidRPr="000D74C1">
              <w:rPr>
                <w:rFonts w:asciiTheme="minorEastAsia" w:hAnsiTheme="minorEastAsia" w:hint="eastAsia"/>
                <w:sz w:val="21"/>
              </w:rPr>
              <w:t>広島地域</w:t>
            </w:r>
          </w:p>
          <w:p w14:paraId="783E9A09" w14:textId="77777777" w:rsidR="0058600F" w:rsidRPr="000D74C1" w:rsidRDefault="0058600F" w:rsidP="0058600F">
            <w:pPr>
              <w:jc w:val="center"/>
              <w:rPr>
                <w:rFonts w:asciiTheme="minorEastAsia" w:hAnsiTheme="minorEastAsia"/>
                <w:sz w:val="21"/>
              </w:rPr>
            </w:pPr>
            <w:r w:rsidRPr="000D74C1">
              <w:rPr>
                <w:rFonts w:asciiTheme="minorEastAsia" w:hAnsiTheme="minorEastAsia" w:hint="eastAsia"/>
                <w:sz w:val="21"/>
              </w:rPr>
              <w:t>若者サポート</w:t>
            </w:r>
          </w:p>
          <w:p w14:paraId="14A83C7D" w14:textId="77777777" w:rsidR="0058600F" w:rsidRPr="000D74C1" w:rsidRDefault="0058600F" w:rsidP="0058600F">
            <w:pPr>
              <w:jc w:val="center"/>
              <w:rPr>
                <w:rFonts w:asciiTheme="minorEastAsia" w:hAnsiTheme="minorEastAsia"/>
                <w:sz w:val="21"/>
              </w:rPr>
            </w:pPr>
            <w:r w:rsidRPr="000D74C1">
              <w:rPr>
                <w:rFonts w:asciiTheme="minorEastAsia" w:hAnsiTheme="minorEastAsia" w:hint="eastAsia"/>
                <w:sz w:val="21"/>
              </w:rPr>
              <w:t>ステーション</w:t>
            </w:r>
          </w:p>
        </w:tc>
        <w:tc>
          <w:tcPr>
            <w:tcW w:w="3222" w:type="dxa"/>
            <w:vAlign w:val="center"/>
          </w:tcPr>
          <w:p w14:paraId="15254C92" w14:textId="77777777" w:rsidR="0058600F" w:rsidRPr="000D74C1" w:rsidRDefault="0058600F" w:rsidP="00156779">
            <w:pPr>
              <w:rPr>
                <w:rFonts w:asciiTheme="minorEastAsia" w:hAnsiTheme="minorEastAsia"/>
                <w:sz w:val="21"/>
              </w:rPr>
            </w:pPr>
            <w:r w:rsidRPr="000D74C1">
              <w:rPr>
                <w:rFonts w:asciiTheme="minorEastAsia" w:hAnsiTheme="minorEastAsia" w:hint="eastAsia"/>
                <w:sz w:val="21"/>
              </w:rPr>
              <w:t xml:space="preserve">水曜日　　　　　</w:t>
            </w:r>
            <w:r w:rsidRPr="000D74C1">
              <w:rPr>
                <w:rFonts w:asciiTheme="minorEastAsia" w:hAnsiTheme="minorEastAsia" w:hint="eastAsia"/>
                <w:sz w:val="20"/>
                <w:szCs w:val="20"/>
              </w:rPr>
              <w:t>13:00～17:00</w:t>
            </w:r>
          </w:p>
        </w:tc>
      </w:tr>
      <w:tr w:rsidR="000D74C1" w:rsidRPr="000D74C1" w14:paraId="0FB32D7A" w14:textId="77777777" w:rsidTr="00323F77">
        <w:trPr>
          <w:trHeight w:val="306"/>
        </w:trPr>
        <w:tc>
          <w:tcPr>
            <w:tcW w:w="509" w:type="dxa"/>
            <w:tcBorders>
              <w:top w:val="nil"/>
              <w:bottom w:val="nil"/>
            </w:tcBorders>
            <w:vAlign w:val="center"/>
          </w:tcPr>
          <w:p w14:paraId="73CFFE4C" w14:textId="77777777" w:rsidR="0058600F" w:rsidRPr="000D74C1" w:rsidRDefault="0058600F" w:rsidP="00156779">
            <w:pPr>
              <w:rPr>
                <w:rFonts w:asciiTheme="minorEastAsia" w:hAnsiTheme="minorEastAsia"/>
                <w:sz w:val="21"/>
              </w:rPr>
            </w:pPr>
          </w:p>
          <w:p w14:paraId="0D5BA9E4" w14:textId="77777777" w:rsidR="0058600F" w:rsidRPr="000D74C1" w:rsidRDefault="0058600F" w:rsidP="00156779">
            <w:pPr>
              <w:rPr>
                <w:rFonts w:asciiTheme="minorEastAsia" w:hAnsiTheme="minorEastAsia"/>
                <w:sz w:val="21"/>
              </w:rPr>
            </w:pPr>
          </w:p>
        </w:tc>
        <w:tc>
          <w:tcPr>
            <w:tcW w:w="472" w:type="dxa"/>
            <w:vMerge/>
            <w:vAlign w:val="center"/>
          </w:tcPr>
          <w:p w14:paraId="1091421C" w14:textId="77777777" w:rsidR="0058600F" w:rsidRPr="000D74C1" w:rsidRDefault="0058600F" w:rsidP="0058600F">
            <w:pPr>
              <w:rPr>
                <w:rFonts w:asciiTheme="minorEastAsia" w:hAnsiTheme="minorEastAsia"/>
                <w:sz w:val="21"/>
              </w:rPr>
            </w:pPr>
          </w:p>
        </w:tc>
        <w:tc>
          <w:tcPr>
            <w:tcW w:w="3417" w:type="dxa"/>
            <w:vAlign w:val="center"/>
          </w:tcPr>
          <w:p w14:paraId="2FA1DB14" w14:textId="77777777" w:rsidR="0058600F" w:rsidRPr="000D74C1" w:rsidRDefault="0058600F" w:rsidP="0058600F">
            <w:pPr>
              <w:rPr>
                <w:rFonts w:asciiTheme="minorEastAsia" w:hAnsiTheme="minorEastAsia"/>
                <w:sz w:val="21"/>
              </w:rPr>
            </w:pPr>
            <w:r w:rsidRPr="000D74C1">
              <w:rPr>
                <w:rFonts w:asciiTheme="minorEastAsia" w:hAnsiTheme="minorEastAsia" w:hint="eastAsia"/>
                <w:sz w:val="21"/>
              </w:rPr>
              <w:t>ハローワーク呉</w:t>
            </w:r>
          </w:p>
        </w:tc>
        <w:tc>
          <w:tcPr>
            <w:tcW w:w="1675" w:type="dxa"/>
            <w:vMerge/>
            <w:vAlign w:val="center"/>
          </w:tcPr>
          <w:p w14:paraId="6F5E5CDD" w14:textId="77777777" w:rsidR="0058600F" w:rsidRPr="000D74C1" w:rsidRDefault="0058600F" w:rsidP="00156779">
            <w:pPr>
              <w:jc w:val="center"/>
              <w:rPr>
                <w:rFonts w:asciiTheme="minorEastAsia" w:hAnsiTheme="minorEastAsia"/>
                <w:sz w:val="21"/>
              </w:rPr>
            </w:pPr>
          </w:p>
        </w:tc>
        <w:tc>
          <w:tcPr>
            <w:tcW w:w="3222" w:type="dxa"/>
            <w:vAlign w:val="center"/>
          </w:tcPr>
          <w:p w14:paraId="121D78E2" w14:textId="3CEE8AA3" w:rsidR="0058600F" w:rsidRPr="000D74C1" w:rsidRDefault="0058600F" w:rsidP="00D80516">
            <w:pPr>
              <w:rPr>
                <w:rFonts w:asciiTheme="minorEastAsia" w:hAnsiTheme="minorEastAsia"/>
                <w:sz w:val="21"/>
              </w:rPr>
            </w:pPr>
            <w:r w:rsidRPr="000D74C1">
              <w:rPr>
                <w:rFonts w:asciiTheme="minorEastAsia" w:hAnsiTheme="minorEastAsia" w:hint="eastAsia"/>
                <w:sz w:val="21"/>
              </w:rPr>
              <w:t xml:space="preserve">火曜日　　　　　</w:t>
            </w:r>
            <w:r w:rsidRPr="000D74C1">
              <w:rPr>
                <w:rFonts w:asciiTheme="minorEastAsia" w:hAnsiTheme="minorEastAsia" w:hint="eastAsia"/>
                <w:sz w:val="20"/>
                <w:szCs w:val="20"/>
              </w:rPr>
              <w:t>1</w:t>
            </w:r>
            <w:r w:rsidR="00D80516" w:rsidRPr="000D74C1">
              <w:rPr>
                <w:rFonts w:asciiTheme="minorEastAsia" w:hAnsiTheme="minorEastAsia"/>
                <w:sz w:val="20"/>
                <w:szCs w:val="20"/>
              </w:rPr>
              <w:t>0</w:t>
            </w:r>
            <w:r w:rsidR="00D80516" w:rsidRPr="000D74C1">
              <w:rPr>
                <w:rFonts w:asciiTheme="minorEastAsia" w:hAnsiTheme="minorEastAsia" w:hint="eastAsia"/>
                <w:sz w:val="20"/>
                <w:szCs w:val="20"/>
              </w:rPr>
              <w:t>：</w:t>
            </w:r>
            <w:r w:rsidRPr="000D74C1">
              <w:rPr>
                <w:rFonts w:asciiTheme="minorEastAsia" w:hAnsiTheme="minorEastAsia" w:hint="eastAsia"/>
                <w:sz w:val="20"/>
                <w:szCs w:val="20"/>
              </w:rPr>
              <w:t>00～17:00</w:t>
            </w:r>
          </w:p>
        </w:tc>
      </w:tr>
      <w:tr w:rsidR="000D74C1" w:rsidRPr="000D74C1" w14:paraId="18ECCC71" w14:textId="77777777" w:rsidTr="00323F77">
        <w:trPr>
          <w:trHeight w:val="329"/>
        </w:trPr>
        <w:tc>
          <w:tcPr>
            <w:tcW w:w="509" w:type="dxa"/>
            <w:tcBorders>
              <w:top w:val="nil"/>
              <w:bottom w:val="nil"/>
            </w:tcBorders>
            <w:vAlign w:val="center"/>
          </w:tcPr>
          <w:p w14:paraId="67E45DB6" w14:textId="77777777" w:rsidR="0058600F" w:rsidRPr="000D74C1" w:rsidRDefault="0058600F" w:rsidP="00156779">
            <w:pPr>
              <w:rPr>
                <w:rFonts w:asciiTheme="minorEastAsia" w:hAnsiTheme="minorEastAsia"/>
                <w:sz w:val="21"/>
              </w:rPr>
            </w:pPr>
          </w:p>
          <w:p w14:paraId="3EEBF864" w14:textId="77777777" w:rsidR="0058600F" w:rsidRPr="000D74C1" w:rsidRDefault="0058600F" w:rsidP="00156779">
            <w:pPr>
              <w:rPr>
                <w:rFonts w:asciiTheme="minorEastAsia" w:hAnsiTheme="minorEastAsia"/>
                <w:sz w:val="21"/>
              </w:rPr>
            </w:pPr>
          </w:p>
        </w:tc>
        <w:tc>
          <w:tcPr>
            <w:tcW w:w="472" w:type="dxa"/>
            <w:vMerge/>
            <w:vAlign w:val="center"/>
          </w:tcPr>
          <w:p w14:paraId="7DA4F608" w14:textId="77777777" w:rsidR="0058600F" w:rsidRPr="000D74C1" w:rsidRDefault="0058600F" w:rsidP="0058600F">
            <w:pPr>
              <w:rPr>
                <w:rFonts w:asciiTheme="minorEastAsia" w:hAnsiTheme="minorEastAsia"/>
                <w:sz w:val="21"/>
              </w:rPr>
            </w:pPr>
          </w:p>
        </w:tc>
        <w:tc>
          <w:tcPr>
            <w:tcW w:w="3417" w:type="dxa"/>
            <w:vAlign w:val="center"/>
          </w:tcPr>
          <w:p w14:paraId="3C7F8BB7" w14:textId="77777777" w:rsidR="0058600F" w:rsidRPr="000D74C1" w:rsidRDefault="0058600F" w:rsidP="0058600F">
            <w:pPr>
              <w:rPr>
                <w:rFonts w:asciiTheme="minorEastAsia" w:hAnsiTheme="minorEastAsia"/>
                <w:sz w:val="21"/>
              </w:rPr>
            </w:pPr>
            <w:r w:rsidRPr="000D74C1">
              <w:rPr>
                <w:rFonts w:asciiTheme="minorEastAsia" w:hAnsiTheme="minorEastAsia" w:hint="eastAsia"/>
                <w:sz w:val="21"/>
              </w:rPr>
              <w:t>廿日市市総合健康福祉センタ―</w:t>
            </w:r>
          </w:p>
        </w:tc>
        <w:tc>
          <w:tcPr>
            <w:tcW w:w="1675" w:type="dxa"/>
            <w:vMerge/>
            <w:vAlign w:val="center"/>
          </w:tcPr>
          <w:p w14:paraId="041FBA3C" w14:textId="77777777" w:rsidR="0058600F" w:rsidRPr="000D74C1" w:rsidRDefault="0058600F" w:rsidP="00156779">
            <w:pPr>
              <w:jc w:val="center"/>
              <w:rPr>
                <w:rFonts w:asciiTheme="minorEastAsia" w:hAnsiTheme="minorEastAsia"/>
                <w:sz w:val="21"/>
              </w:rPr>
            </w:pPr>
          </w:p>
        </w:tc>
        <w:tc>
          <w:tcPr>
            <w:tcW w:w="3222" w:type="dxa"/>
            <w:vAlign w:val="center"/>
          </w:tcPr>
          <w:p w14:paraId="50383F9A" w14:textId="77777777" w:rsidR="0058600F" w:rsidRPr="000D74C1" w:rsidRDefault="0058600F" w:rsidP="00156779">
            <w:pPr>
              <w:rPr>
                <w:rFonts w:asciiTheme="minorEastAsia" w:hAnsiTheme="minorEastAsia"/>
                <w:sz w:val="21"/>
              </w:rPr>
            </w:pPr>
            <w:r w:rsidRPr="000D74C1">
              <w:rPr>
                <w:rFonts w:asciiTheme="minorEastAsia" w:hAnsiTheme="minorEastAsia" w:hint="eastAsia"/>
                <w:sz w:val="21"/>
              </w:rPr>
              <w:t xml:space="preserve">火曜日　　　　　</w:t>
            </w:r>
            <w:r w:rsidRPr="000D74C1">
              <w:rPr>
                <w:rFonts w:asciiTheme="minorEastAsia" w:hAnsiTheme="minorEastAsia" w:hint="eastAsia"/>
                <w:sz w:val="20"/>
                <w:szCs w:val="20"/>
              </w:rPr>
              <w:t>13:00～17:00</w:t>
            </w:r>
          </w:p>
        </w:tc>
      </w:tr>
      <w:tr w:rsidR="000D74C1" w:rsidRPr="000D74C1" w14:paraId="0AFD6461" w14:textId="77777777" w:rsidTr="00323F77">
        <w:tc>
          <w:tcPr>
            <w:tcW w:w="4398" w:type="dxa"/>
            <w:gridSpan w:val="3"/>
            <w:tcBorders>
              <w:bottom w:val="nil"/>
            </w:tcBorders>
            <w:vAlign w:val="center"/>
          </w:tcPr>
          <w:p w14:paraId="1AD30E3C" w14:textId="77777777" w:rsidR="00156779" w:rsidRPr="000D74C1" w:rsidRDefault="00156779" w:rsidP="00156779">
            <w:pPr>
              <w:rPr>
                <w:rFonts w:asciiTheme="minorEastAsia" w:hAnsiTheme="minorEastAsia"/>
                <w:sz w:val="21"/>
              </w:rPr>
            </w:pPr>
            <w:r w:rsidRPr="000D74C1">
              <w:rPr>
                <w:rFonts w:asciiTheme="minorEastAsia" w:hAnsiTheme="minorEastAsia" w:hint="eastAsia"/>
                <w:sz w:val="21"/>
              </w:rPr>
              <w:t>ひろしま北部若者サポートステーション</w:t>
            </w:r>
          </w:p>
        </w:tc>
        <w:tc>
          <w:tcPr>
            <w:tcW w:w="1675" w:type="dxa"/>
            <w:vAlign w:val="center"/>
          </w:tcPr>
          <w:p w14:paraId="2DD5C8D9" w14:textId="77777777" w:rsidR="00156779" w:rsidRPr="000D74C1" w:rsidRDefault="00156779" w:rsidP="00156779">
            <w:pPr>
              <w:jc w:val="center"/>
              <w:rPr>
                <w:rFonts w:asciiTheme="minorEastAsia" w:hAnsiTheme="minorEastAsia"/>
                <w:sz w:val="21"/>
              </w:rPr>
            </w:pPr>
            <w:r w:rsidRPr="000D74C1">
              <w:rPr>
                <w:rFonts w:asciiTheme="minorEastAsia" w:hAnsiTheme="minorEastAsia" w:hint="eastAsia"/>
                <w:sz w:val="21"/>
              </w:rPr>
              <w:t>082-516-6557</w:t>
            </w:r>
          </w:p>
        </w:tc>
        <w:tc>
          <w:tcPr>
            <w:tcW w:w="3222" w:type="dxa"/>
            <w:vAlign w:val="center"/>
          </w:tcPr>
          <w:p w14:paraId="7D86F762" w14:textId="77777777" w:rsidR="00156779" w:rsidRPr="000D74C1" w:rsidRDefault="00156779" w:rsidP="00156779">
            <w:pPr>
              <w:rPr>
                <w:rFonts w:asciiTheme="minorEastAsia" w:hAnsiTheme="minorEastAsia"/>
                <w:sz w:val="20"/>
                <w:szCs w:val="20"/>
              </w:rPr>
            </w:pPr>
            <w:r w:rsidRPr="000D74C1">
              <w:rPr>
                <w:rFonts w:asciiTheme="minorEastAsia" w:hAnsiTheme="minorEastAsia" w:hint="eastAsia"/>
                <w:sz w:val="21"/>
              </w:rPr>
              <w:t xml:space="preserve">月～金曜日　　　</w:t>
            </w:r>
            <w:r w:rsidR="00BA49C8" w:rsidRPr="000D74C1">
              <w:rPr>
                <w:rFonts w:asciiTheme="minorEastAsia" w:hAnsiTheme="minorEastAsia" w:hint="eastAsia"/>
                <w:sz w:val="21"/>
              </w:rPr>
              <w:t xml:space="preserve"> </w:t>
            </w:r>
            <w:r w:rsidR="000304C9" w:rsidRPr="000D74C1">
              <w:rPr>
                <w:rFonts w:asciiTheme="minorEastAsia" w:hAnsiTheme="minorEastAsia" w:hint="eastAsia"/>
                <w:sz w:val="20"/>
                <w:szCs w:val="20"/>
              </w:rPr>
              <w:t>9:3</w:t>
            </w:r>
            <w:r w:rsidR="00F3251E" w:rsidRPr="000D74C1">
              <w:rPr>
                <w:rFonts w:asciiTheme="minorEastAsia" w:hAnsiTheme="minorEastAsia" w:hint="eastAsia"/>
                <w:sz w:val="20"/>
                <w:szCs w:val="20"/>
              </w:rPr>
              <w:t>0～</w:t>
            </w:r>
            <w:r w:rsidR="000304C9" w:rsidRPr="000D74C1">
              <w:rPr>
                <w:rFonts w:asciiTheme="minorEastAsia" w:hAnsiTheme="minorEastAsia" w:hint="eastAsia"/>
                <w:sz w:val="20"/>
                <w:szCs w:val="20"/>
              </w:rPr>
              <w:t>17</w:t>
            </w:r>
            <w:r w:rsidR="00F3251E" w:rsidRPr="000D74C1">
              <w:rPr>
                <w:rFonts w:asciiTheme="minorEastAsia" w:hAnsiTheme="minorEastAsia" w:hint="eastAsia"/>
                <w:sz w:val="20"/>
                <w:szCs w:val="20"/>
              </w:rPr>
              <w:t>:00</w:t>
            </w:r>
          </w:p>
          <w:p w14:paraId="3DCD608A" w14:textId="77777777" w:rsidR="000304C9" w:rsidRPr="000D74C1" w:rsidRDefault="000304C9" w:rsidP="00156779">
            <w:pPr>
              <w:rPr>
                <w:rFonts w:asciiTheme="minorEastAsia" w:hAnsiTheme="minorEastAsia"/>
                <w:sz w:val="21"/>
                <w:szCs w:val="21"/>
              </w:rPr>
            </w:pPr>
            <w:r w:rsidRPr="000D74C1">
              <w:rPr>
                <w:rFonts w:asciiTheme="minorEastAsia" w:hAnsiTheme="minorEastAsia" w:hint="eastAsia"/>
                <w:sz w:val="21"/>
                <w:szCs w:val="21"/>
              </w:rPr>
              <w:t xml:space="preserve">第１土曜日　　 </w:t>
            </w:r>
            <w:r w:rsidR="00BA49C8" w:rsidRPr="000D74C1">
              <w:rPr>
                <w:rFonts w:asciiTheme="minorEastAsia" w:hAnsiTheme="minorEastAsia" w:hint="eastAsia"/>
                <w:sz w:val="21"/>
                <w:szCs w:val="21"/>
              </w:rPr>
              <w:t xml:space="preserve"> </w:t>
            </w:r>
            <w:r w:rsidRPr="000D74C1">
              <w:rPr>
                <w:rFonts w:asciiTheme="minorEastAsia" w:hAnsiTheme="minorEastAsia" w:hint="eastAsia"/>
                <w:sz w:val="20"/>
                <w:szCs w:val="20"/>
              </w:rPr>
              <w:t>10:00～16:00</w:t>
            </w:r>
          </w:p>
        </w:tc>
      </w:tr>
      <w:tr w:rsidR="000D74C1" w:rsidRPr="000D74C1" w14:paraId="3B0E54C4" w14:textId="77777777" w:rsidTr="00323F77">
        <w:tc>
          <w:tcPr>
            <w:tcW w:w="509" w:type="dxa"/>
            <w:tcBorders>
              <w:top w:val="nil"/>
              <w:bottom w:val="nil"/>
            </w:tcBorders>
            <w:vAlign w:val="center"/>
          </w:tcPr>
          <w:p w14:paraId="36009356" w14:textId="77777777" w:rsidR="009D1B8F" w:rsidRPr="000D74C1" w:rsidRDefault="009D1B8F" w:rsidP="00156779">
            <w:pPr>
              <w:rPr>
                <w:rFonts w:asciiTheme="minorEastAsia" w:hAnsiTheme="minorEastAsia"/>
                <w:sz w:val="21"/>
              </w:rPr>
            </w:pPr>
          </w:p>
          <w:p w14:paraId="4F2129A0" w14:textId="77777777" w:rsidR="009D1B8F" w:rsidRPr="000D74C1" w:rsidRDefault="009D1B8F" w:rsidP="00156779">
            <w:pPr>
              <w:rPr>
                <w:rFonts w:asciiTheme="minorEastAsia" w:hAnsiTheme="minorEastAsia"/>
                <w:sz w:val="21"/>
              </w:rPr>
            </w:pPr>
          </w:p>
        </w:tc>
        <w:tc>
          <w:tcPr>
            <w:tcW w:w="472" w:type="dxa"/>
            <w:vMerge w:val="restart"/>
            <w:tcBorders>
              <w:top w:val="single" w:sz="4" w:space="0" w:color="auto"/>
            </w:tcBorders>
            <w:vAlign w:val="center"/>
          </w:tcPr>
          <w:p w14:paraId="4646C1BB" w14:textId="77777777" w:rsidR="009D1B8F" w:rsidRPr="000D74C1" w:rsidRDefault="009D1B8F" w:rsidP="00DE799B">
            <w:pPr>
              <w:rPr>
                <w:rFonts w:asciiTheme="minorEastAsia" w:hAnsiTheme="minorEastAsia"/>
                <w:sz w:val="21"/>
              </w:rPr>
            </w:pPr>
            <w:r w:rsidRPr="000D74C1">
              <w:rPr>
                <w:rFonts w:asciiTheme="minorEastAsia" w:hAnsiTheme="minorEastAsia" w:hint="eastAsia"/>
                <w:sz w:val="21"/>
              </w:rPr>
              <w:t>出張相談</w:t>
            </w:r>
          </w:p>
        </w:tc>
        <w:tc>
          <w:tcPr>
            <w:tcW w:w="3417" w:type="dxa"/>
            <w:tcBorders>
              <w:top w:val="single" w:sz="4" w:space="0" w:color="auto"/>
            </w:tcBorders>
            <w:vAlign w:val="center"/>
          </w:tcPr>
          <w:p w14:paraId="2382FE46" w14:textId="77777777" w:rsidR="009D1B8F" w:rsidRPr="000D74C1" w:rsidRDefault="009D1B8F" w:rsidP="00DE799B">
            <w:pPr>
              <w:rPr>
                <w:rFonts w:asciiTheme="minorEastAsia" w:hAnsiTheme="minorEastAsia"/>
                <w:sz w:val="21"/>
              </w:rPr>
            </w:pPr>
            <w:r w:rsidRPr="000D74C1">
              <w:rPr>
                <w:rFonts w:asciiTheme="minorEastAsia" w:hAnsiTheme="minorEastAsia" w:hint="eastAsia"/>
                <w:sz w:val="21"/>
              </w:rPr>
              <w:t>ハローワーク三次</w:t>
            </w:r>
          </w:p>
        </w:tc>
        <w:tc>
          <w:tcPr>
            <w:tcW w:w="1675" w:type="dxa"/>
            <w:vMerge w:val="restart"/>
            <w:vAlign w:val="center"/>
          </w:tcPr>
          <w:p w14:paraId="73618703" w14:textId="77777777" w:rsidR="009D1B8F" w:rsidRPr="000D74C1" w:rsidRDefault="009D1B8F" w:rsidP="00156779">
            <w:pPr>
              <w:jc w:val="center"/>
              <w:rPr>
                <w:rFonts w:asciiTheme="minorEastAsia" w:hAnsiTheme="minorEastAsia"/>
                <w:sz w:val="21"/>
              </w:rPr>
            </w:pPr>
            <w:r w:rsidRPr="000D74C1">
              <w:rPr>
                <w:rFonts w:asciiTheme="minorEastAsia" w:hAnsiTheme="minorEastAsia" w:hint="eastAsia"/>
                <w:sz w:val="21"/>
              </w:rPr>
              <w:t>082-516-6557</w:t>
            </w:r>
          </w:p>
          <w:p w14:paraId="7F857825" w14:textId="77777777" w:rsidR="009D1B8F" w:rsidRPr="000D74C1" w:rsidRDefault="009D1B8F" w:rsidP="00156779">
            <w:pPr>
              <w:spacing w:line="200" w:lineRule="exact"/>
              <w:jc w:val="center"/>
              <w:rPr>
                <w:rFonts w:asciiTheme="minorEastAsia" w:hAnsiTheme="minorEastAsia"/>
                <w:sz w:val="18"/>
                <w:szCs w:val="18"/>
              </w:rPr>
            </w:pPr>
            <w:r w:rsidRPr="000D74C1">
              <w:rPr>
                <w:rFonts w:asciiTheme="minorEastAsia" w:hAnsiTheme="minorEastAsia" w:hint="eastAsia"/>
                <w:noProof/>
                <w:sz w:val="18"/>
                <w:szCs w:val="18"/>
              </w:rPr>
              <mc:AlternateContent>
                <mc:Choice Requires="wps">
                  <w:drawing>
                    <wp:anchor distT="0" distB="0" distL="114300" distR="114300" simplePos="0" relativeHeight="251628032" behindDoc="0" locked="0" layoutInCell="1" allowOverlap="1" wp14:anchorId="0375E5DC" wp14:editId="2B321CAE">
                      <wp:simplePos x="0" y="0"/>
                      <wp:positionH relativeFrom="column">
                        <wp:posOffset>10795</wp:posOffset>
                      </wp:positionH>
                      <wp:positionV relativeFrom="paragraph">
                        <wp:posOffset>-6985</wp:posOffset>
                      </wp:positionV>
                      <wp:extent cx="942975" cy="390525"/>
                      <wp:effectExtent l="0" t="0" r="28575" b="28575"/>
                      <wp:wrapNone/>
                      <wp:docPr id="6" name="大かっこ 6"/>
                      <wp:cNvGraphicFramePr/>
                      <a:graphic xmlns:a="http://schemas.openxmlformats.org/drawingml/2006/main">
                        <a:graphicData uri="http://schemas.microsoft.com/office/word/2010/wordprocessingShape">
                          <wps:wsp>
                            <wps:cNvSpPr/>
                            <wps:spPr>
                              <a:xfrm>
                                <a:off x="0" y="0"/>
                                <a:ext cx="942975" cy="39052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5023" id="大かっこ 6" o:spid="_x0000_s1026" type="#_x0000_t185" style="position:absolute;left:0;text-align:left;margin-left:.85pt;margin-top:-.55pt;width:74.25pt;height:30.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" strokecolor="windowText"/>
                  </w:pict>
                </mc:Fallback>
              </mc:AlternateContent>
            </w:r>
            <w:r w:rsidRPr="000D74C1">
              <w:rPr>
                <w:rFonts w:asciiTheme="minorEastAsia" w:hAnsiTheme="minorEastAsia" w:hint="eastAsia"/>
                <w:sz w:val="18"/>
                <w:szCs w:val="18"/>
              </w:rPr>
              <w:t>ひろしま北部</w:t>
            </w:r>
          </w:p>
          <w:p w14:paraId="3E5F1F99" w14:textId="77777777" w:rsidR="009D1B8F" w:rsidRPr="000D74C1" w:rsidRDefault="009D1B8F" w:rsidP="00156779">
            <w:pPr>
              <w:spacing w:line="200" w:lineRule="exact"/>
              <w:jc w:val="center"/>
              <w:rPr>
                <w:rFonts w:asciiTheme="minorEastAsia" w:hAnsiTheme="minorEastAsia"/>
                <w:sz w:val="18"/>
                <w:szCs w:val="18"/>
              </w:rPr>
            </w:pPr>
            <w:r w:rsidRPr="000D74C1">
              <w:rPr>
                <w:rFonts w:asciiTheme="minorEastAsia" w:hAnsiTheme="minorEastAsia" w:hint="eastAsia"/>
                <w:sz w:val="18"/>
                <w:szCs w:val="18"/>
              </w:rPr>
              <w:t>若者サポート</w:t>
            </w:r>
          </w:p>
          <w:p w14:paraId="624C09AC" w14:textId="77777777" w:rsidR="009D1B8F" w:rsidRPr="000D74C1" w:rsidRDefault="009D1B8F" w:rsidP="00156779">
            <w:pPr>
              <w:spacing w:line="200" w:lineRule="exact"/>
              <w:jc w:val="center"/>
              <w:rPr>
                <w:rFonts w:asciiTheme="minorEastAsia" w:hAnsiTheme="minorEastAsia"/>
                <w:sz w:val="18"/>
                <w:szCs w:val="18"/>
              </w:rPr>
            </w:pPr>
            <w:r w:rsidRPr="000D74C1">
              <w:rPr>
                <w:rFonts w:asciiTheme="minorEastAsia" w:hAnsiTheme="minorEastAsia" w:hint="eastAsia"/>
                <w:sz w:val="18"/>
                <w:szCs w:val="18"/>
              </w:rPr>
              <w:t>ステーション</w:t>
            </w:r>
          </w:p>
        </w:tc>
        <w:tc>
          <w:tcPr>
            <w:tcW w:w="3222" w:type="dxa"/>
            <w:vAlign w:val="center"/>
          </w:tcPr>
          <w:p w14:paraId="1A1BE434" w14:textId="77777777" w:rsidR="009D1B8F" w:rsidRPr="000D74C1" w:rsidRDefault="009D1B8F" w:rsidP="00A93431">
            <w:pPr>
              <w:rPr>
                <w:rFonts w:asciiTheme="minorEastAsia" w:hAnsiTheme="minorEastAsia"/>
                <w:sz w:val="21"/>
              </w:rPr>
            </w:pPr>
            <w:r w:rsidRPr="000D74C1">
              <w:rPr>
                <w:rFonts w:asciiTheme="minorEastAsia" w:hAnsiTheme="minorEastAsia" w:hint="eastAsia"/>
                <w:sz w:val="21"/>
              </w:rPr>
              <w:t>第２</w:t>
            </w:r>
            <w:r w:rsidR="00A93431" w:rsidRPr="000D74C1">
              <w:rPr>
                <w:rFonts w:asciiTheme="minorEastAsia" w:hAnsiTheme="minorEastAsia" w:hint="eastAsia"/>
                <w:sz w:val="20"/>
                <w:szCs w:val="20"/>
              </w:rPr>
              <w:t>・</w:t>
            </w:r>
            <w:r w:rsidRPr="000D74C1">
              <w:rPr>
                <w:rFonts w:asciiTheme="minorEastAsia" w:hAnsiTheme="minorEastAsia" w:hint="eastAsia"/>
                <w:sz w:val="20"/>
                <w:szCs w:val="20"/>
              </w:rPr>
              <w:t>第４</w:t>
            </w:r>
            <w:r w:rsidRPr="000D74C1">
              <w:rPr>
                <w:rFonts w:asciiTheme="minorEastAsia" w:hAnsiTheme="minorEastAsia" w:hint="eastAsia"/>
                <w:sz w:val="21"/>
              </w:rPr>
              <w:t>水曜日</w:t>
            </w:r>
            <w:r w:rsidRPr="000D74C1">
              <w:rPr>
                <w:rFonts w:asciiTheme="minorEastAsia" w:hAnsiTheme="minorEastAsia" w:hint="eastAsia"/>
                <w:sz w:val="20"/>
                <w:szCs w:val="20"/>
              </w:rPr>
              <w:t>13:00～16:00</w:t>
            </w:r>
          </w:p>
        </w:tc>
      </w:tr>
      <w:tr w:rsidR="000D74C1" w:rsidRPr="000D74C1" w14:paraId="2893785F" w14:textId="77777777" w:rsidTr="00323F77">
        <w:tc>
          <w:tcPr>
            <w:tcW w:w="509" w:type="dxa"/>
            <w:tcBorders>
              <w:top w:val="nil"/>
              <w:bottom w:val="nil"/>
            </w:tcBorders>
            <w:vAlign w:val="center"/>
          </w:tcPr>
          <w:p w14:paraId="2FD6ADAF" w14:textId="77777777" w:rsidR="009D1B8F" w:rsidRPr="000D74C1" w:rsidRDefault="009D1B8F" w:rsidP="00156779">
            <w:pPr>
              <w:rPr>
                <w:rFonts w:asciiTheme="minorEastAsia" w:hAnsiTheme="minorEastAsia"/>
                <w:sz w:val="21"/>
              </w:rPr>
            </w:pPr>
          </w:p>
        </w:tc>
        <w:tc>
          <w:tcPr>
            <w:tcW w:w="472" w:type="dxa"/>
            <w:vMerge/>
            <w:vAlign w:val="center"/>
          </w:tcPr>
          <w:p w14:paraId="59D1DB2E" w14:textId="77777777" w:rsidR="009D1B8F" w:rsidRPr="000D74C1" w:rsidRDefault="009D1B8F" w:rsidP="00DE799B">
            <w:pPr>
              <w:rPr>
                <w:rFonts w:asciiTheme="minorEastAsia" w:hAnsiTheme="minorEastAsia"/>
                <w:sz w:val="21"/>
              </w:rPr>
            </w:pPr>
          </w:p>
        </w:tc>
        <w:tc>
          <w:tcPr>
            <w:tcW w:w="3417" w:type="dxa"/>
            <w:tcBorders>
              <w:top w:val="single" w:sz="4" w:space="0" w:color="auto"/>
            </w:tcBorders>
            <w:vAlign w:val="center"/>
          </w:tcPr>
          <w:p w14:paraId="62D24DEC" w14:textId="77777777" w:rsidR="009D1B8F" w:rsidRPr="000D74C1" w:rsidRDefault="009D1B8F" w:rsidP="00DE799B">
            <w:pPr>
              <w:rPr>
                <w:rFonts w:asciiTheme="minorEastAsia" w:hAnsiTheme="minorEastAsia"/>
                <w:sz w:val="21"/>
              </w:rPr>
            </w:pPr>
            <w:r w:rsidRPr="000D74C1">
              <w:rPr>
                <w:rFonts w:asciiTheme="minorEastAsia" w:hAnsiTheme="minorEastAsia" w:hint="eastAsia"/>
                <w:sz w:val="21"/>
              </w:rPr>
              <w:t>ハローワーク可部</w:t>
            </w:r>
          </w:p>
        </w:tc>
        <w:tc>
          <w:tcPr>
            <w:tcW w:w="1675" w:type="dxa"/>
            <w:vMerge/>
            <w:vAlign w:val="center"/>
          </w:tcPr>
          <w:p w14:paraId="39044B40" w14:textId="77777777" w:rsidR="009D1B8F" w:rsidRPr="000D74C1" w:rsidRDefault="009D1B8F" w:rsidP="00156779">
            <w:pPr>
              <w:jc w:val="center"/>
              <w:rPr>
                <w:rFonts w:asciiTheme="minorEastAsia" w:hAnsiTheme="minorEastAsia"/>
                <w:sz w:val="21"/>
              </w:rPr>
            </w:pPr>
          </w:p>
        </w:tc>
        <w:tc>
          <w:tcPr>
            <w:tcW w:w="3222" w:type="dxa"/>
            <w:vAlign w:val="center"/>
          </w:tcPr>
          <w:p w14:paraId="74C79B08"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 xml:space="preserve">第３水曜日　　</w:t>
            </w:r>
            <w:r w:rsidR="00BA49C8" w:rsidRPr="000D74C1">
              <w:rPr>
                <w:rFonts w:asciiTheme="minorEastAsia" w:hAnsiTheme="minorEastAsia" w:hint="eastAsia"/>
                <w:sz w:val="21"/>
              </w:rPr>
              <w:t xml:space="preserve"> </w:t>
            </w:r>
            <w:r w:rsidRPr="000D74C1">
              <w:rPr>
                <w:rFonts w:asciiTheme="minorEastAsia" w:hAnsiTheme="minorEastAsia" w:hint="eastAsia"/>
                <w:sz w:val="21"/>
              </w:rPr>
              <w:t xml:space="preserve"> </w:t>
            </w:r>
            <w:r w:rsidRPr="000D74C1">
              <w:rPr>
                <w:rFonts w:asciiTheme="minorEastAsia" w:hAnsiTheme="minorEastAsia" w:hint="eastAsia"/>
                <w:sz w:val="20"/>
                <w:szCs w:val="20"/>
              </w:rPr>
              <w:t>13:00～16:00</w:t>
            </w:r>
          </w:p>
        </w:tc>
      </w:tr>
      <w:tr w:rsidR="000D74C1" w:rsidRPr="000D74C1" w14:paraId="372F34BF" w14:textId="77777777" w:rsidTr="00323F77">
        <w:tc>
          <w:tcPr>
            <w:tcW w:w="509" w:type="dxa"/>
            <w:tcBorders>
              <w:top w:val="nil"/>
              <w:bottom w:val="nil"/>
            </w:tcBorders>
            <w:vAlign w:val="center"/>
          </w:tcPr>
          <w:p w14:paraId="026F3C4C" w14:textId="77777777" w:rsidR="00D80516" w:rsidRPr="000D74C1" w:rsidRDefault="00D80516" w:rsidP="00156779">
            <w:pPr>
              <w:rPr>
                <w:rFonts w:asciiTheme="minorEastAsia" w:hAnsiTheme="minorEastAsia"/>
                <w:sz w:val="21"/>
              </w:rPr>
            </w:pPr>
          </w:p>
        </w:tc>
        <w:tc>
          <w:tcPr>
            <w:tcW w:w="472" w:type="dxa"/>
            <w:vMerge/>
            <w:vAlign w:val="center"/>
          </w:tcPr>
          <w:p w14:paraId="0068DCDF" w14:textId="77777777" w:rsidR="00D80516" w:rsidRPr="000D74C1" w:rsidRDefault="00D80516" w:rsidP="00DE799B">
            <w:pPr>
              <w:rPr>
                <w:rFonts w:asciiTheme="minorEastAsia" w:hAnsiTheme="minorEastAsia"/>
                <w:sz w:val="21"/>
              </w:rPr>
            </w:pPr>
          </w:p>
        </w:tc>
        <w:tc>
          <w:tcPr>
            <w:tcW w:w="3417" w:type="dxa"/>
            <w:tcBorders>
              <w:top w:val="nil"/>
            </w:tcBorders>
            <w:vAlign w:val="center"/>
          </w:tcPr>
          <w:p w14:paraId="51EDFF66" w14:textId="6C875D34" w:rsidR="00D80516" w:rsidRPr="000D74C1" w:rsidRDefault="00D80516" w:rsidP="00DE799B">
            <w:pPr>
              <w:rPr>
                <w:rFonts w:asciiTheme="minorEastAsia" w:hAnsiTheme="minorEastAsia"/>
                <w:sz w:val="21"/>
              </w:rPr>
            </w:pPr>
            <w:r w:rsidRPr="000D74C1">
              <w:rPr>
                <w:rFonts w:asciiTheme="minorEastAsia" w:hAnsiTheme="minorEastAsia" w:hint="eastAsia"/>
                <w:sz w:val="21"/>
              </w:rPr>
              <w:t>ハローワーク安芸高田</w:t>
            </w:r>
          </w:p>
        </w:tc>
        <w:tc>
          <w:tcPr>
            <w:tcW w:w="1675" w:type="dxa"/>
            <w:vMerge/>
            <w:vAlign w:val="center"/>
          </w:tcPr>
          <w:p w14:paraId="326BD939" w14:textId="77777777" w:rsidR="00D80516" w:rsidRPr="000D74C1" w:rsidRDefault="00D80516" w:rsidP="00156779">
            <w:pPr>
              <w:jc w:val="center"/>
              <w:rPr>
                <w:rFonts w:asciiTheme="minorEastAsia" w:hAnsiTheme="minorEastAsia"/>
                <w:sz w:val="21"/>
              </w:rPr>
            </w:pPr>
          </w:p>
        </w:tc>
        <w:tc>
          <w:tcPr>
            <w:tcW w:w="3222" w:type="dxa"/>
            <w:vAlign w:val="center"/>
          </w:tcPr>
          <w:p w14:paraId="6E791BDF" w14:textId="4C8B407A" w:rsidR="00D80516" w:rsidRPr="000D74C1" w:rsidRDefault="00D80516" w:rsidP="00156779">
            <w:pPr>
              <w:rPr>
                <w:rFonts w:asciiTheme="minorEastAsia" w:hAnsiTheme="minorEastAsia"/>
                <w:sz w:val="21"/>
              </w:rPr>
            </w:pPr>
            <w:r w:rsidRPr="000D74C1">
              <w:rPr>
                <w:rFonts w:asciiTheme="minorEastAsia" w:hAnsiTheme="minorEastAsia" w:hint="eastAsia"/>
                <w:sz w:val="21"/>
              </w:rPr>
              <w:t>不定期</w:t>
            </w:r>
          </w:p>
        </w:tc>
      </w:tr>
      <w:tr w:rsidR="000D74C1" w:rsidRPr="000D74C1" w14:paraId="2C5A2BCF" w14:textId="77777777" w:rsidTr="00323F77">
        <w:tc>
          <w:tcPr>
            <w:tcW w:w="509" w:type="dxa"/>
            <w:tcBorders>
              <w:top w:val="nil"/>
              <w:bottom w:val="nil"/>
            </w:tcBorders>
            <w:vAlign w:val="center"/>
          </w:tcPr>
          <w:p w14:paraId="3C7D8EBB" w14:textId="77777777" w:rsidR="009D1B8F" w:rsidRPr="000D74C1" w:rsidRDefault="009D1B8F" w:rsidP="00156779">
            <w:pPr>
              <w:rPr>
                <w:rFonts w:asciiTheme="minorEastAsia" w:hAnsiTheme="minorEastAsia"/>
                <w:sz w:val="21"/>
              </w:rPr>
            </w:pPr>
          </w:p>
        </w:tc>
        <w:tc>
          <w:tcPr>
            <w:tcW w:w="472" w:type="dxa"/>
            <w:vMerge/>
            <w:vAlign w:val="center"/>
          </w:tcPr>
          <w:p w14:paraId="37D97AF2" w14:textId="77777777" w:rsidR="009D1B8F" w:rsidRPr="000D74C1" w:rsidRDefault="009D1B8F" w:rsidP="00DE799B">
            <w:pPr>
              <w:rPr>
                <w:rFonts w:asciiTheme="minorEastAsia" w:hAnsiTheme="minorEastAsia"/>
                <w:sz w:val="21"/>
              </w:rPr>
            </w:pPr>
          </w:p>
        </w:tc>
        <w:tc>
          <w:tcPr>
            <w:tcW w:w="3417" w:type="dxa"/>
            <w:tcBorders>
              <w:top w:val="nil"/>
            </w:tcBorders>
            <w:vAlign w:val="center"/>
          </w:tcPr>
          <w:p w14:paraId="2D4E55AE" w14:textId="77777777" w:rsidR="009D1B8F" w:rsidRPr="000D74C1" w:rsidRDefault="009D1B8F" w:rsidP="00DE799B">
            <w:pPr>
              <w:rPr>
                <w:rFonts w:asciiTheme="minorEastAsia" w:hAnsiTheme="minorEastAsia"/>
                <w:sz w:val="21"/>
              </w:rPr>
            </w:pPr>
            <w:r w:rsidRPr="000D74C1">
              <w:rPr>
                <w:rFonts w:asciiTheme="minorEastAsia" w:hAnsiTheme="minorEastAsia" w:hint="eastAsia"/>
                <w:sz w:val="21"/>
              </w:rPr>
              <w:t>安佐南区総合福祉センター</w:t>
            </w:r>
          </w:p>
        </w:tc>
        <w:tc>
          <w:tcPr>
            <w:tcW w:w="1675" w:type="dxa"/>
            <w:vMerge/>
            <w:vAlign w:val="center"/>
          </w:tcPr>
          <w:p w14:paraId="3139BDCB" w14:textId="77777777" w:rsidR="009D1B8F" w:rsidRPr="000D74C1" w:rsidRDefault="009D1B8F" w:rsidP="00156779">
            <w:pPr>
              <w:jc w:val="center"/>
              <w:rPr>
                <w:rFonts w:asciiTheme="minorEastAsia" w:hAnsiTheme="minorEastAsia"/>
                <w:sz w:val="21"/>
              </w:rPr>
            </w:pPr>
          </w:p>
        </w:tc>
        <w:tc>
          <w:tcPr>
            <w:tcW w:w="3222" w:type="dxa"/>
            <w:vAlign w:val="center"/>
          </w:tcPr>
          <w:p w14:paraId="0F32D676"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不定期</w:t>
            </w:r>
          </w:p>
        </w:tc>
      </w:tr>
      <w:tr w:rsidR="000D74C1" w:rsidRPr="000D74C1" w14:paraId="264CF25D" w14:textId="77777777" w:rsidTr="00323F77">
        <w:tc>
          <w:tcPr>
            <w:tcW w:w="509" w:type="dxa"/>
            <w:tcBorders>
              <w:top w:val="nil"/>
            </w:tcBorders>
            <w:vAlign w:val="center"/>
          </w:tcPr>
          <w:p w14:paraId="1A4F6DDB" w14:textId="77777777" w:rsidR="009D1B8F" w:rsidRPr="000D74C1" w:rsidRDefault="009D1B8F" w:rsidP="00156779">
            <w:pPr>
              <w:rPr>
                <w:rFonts w:asciiTheme="minorEastAsia" w:hAnsiTheme="minorEastAsia"/>
                <w:sz w:val="21"/>
              </w:rPr>
            </w:pPr>
          </w:p>
        </w:tc>
        <w:tc>
          <w:tcPr>
            <w:tcW w:w="472" w:type="dxa"/>
            <w:vMerge/>
            <w:vAlign w:val="center"/>
          </w:tcPr>
          <w:p w14:paraId="7436333C" w14:textId="77777777" w:rsidR="009D1B8F" w:rsidRPr="000D74C1" w:rsidRDefault="009D1B8F" w:rsidP="00DE799B">
            <w:pPr>
              <w:rPr>
                <w:rFonts w:asciiTheme="minorEastAsia" w:hAnsiTheme="minorEastAsia"/>
                <w:sz w:val="21"/>
              </w:rPr>
            </w:pPr>
          </w:p>
        </w:tc>
        <w:tc>
          <w:tcPr>
            <w:tcW w:w="3417" w:type="dxa"/>
            <w:vAlign w:val="center"/>
          </w:tcPr>
          <w:p w14:paraId="5E588C57" w14:textId="77777777" w:rsidR="009D1B8F" w:rsidRPr="000D74C1" w:rsidRDefault="009D1B8F" w:rsidP="00DE799B">
            <w:pPr>
              <w:rPr>
                <w:rFonts w:asciiTheme="minorEastAsia" w:hAnsiTheme="minorEastAsia"/>
                <w:sz w:val="21"/>
              </w:rPr>
            </w:pPr>
            <w:r w:rsidRPr="000D74C1">
              <w:rPr>
                <w:rFonts w:asciiTheme="minorEastAsia" w:hAnsiTheme="minorEastAsia" w:hint="eastAsia"/>
                <w:sz w:val="21"/>
              </w:rPr>
              <w:t>安佐北区総合福祉センター</w:t>
            </w:r>
          </w:p>
        </w:tc>
        <w:tc>
          <w:tcPr>
            <w:tcW w:w="1675" w:type="dxa"/>
            <w:vMerge/>
            <w:vAlign w:val="center"/>
          </w:tcPr>
          <w:p w14:paraId="060CD614" w14:textId="77777777" w:rsidR="009D1B8F" w:rsidRPr="000D74C1" w:rsidRDefault="009D1B8F" w:rsidP="00156779">
            <w:pPr>
              <w:jc w:val="center"/>
              <w:rPr>
                <w:rFonts w:asciiTheme="minorEastAsia" w:hAnsiTheme="minorEastAsia"/>
                <w:sz w:val="21"/>
              </w:rPr>
            </w:pPr>
          </w:p>
        </w:tc>
        <w:tc>
          <w:tcPr>
            <w:tcW w:w="3222" w:type="dxa"/>
            <w:vAlign w:val="center"/>
          </w:tcPr>
          <w:p w14:paraId="357D6308"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不定期</w:t>
            </w:r>
          </w:p>
        </w:tc>
      </w:tr>
      <w:tr w:rsidR="000D74C1" w:rsidRPr="000D74C1" w14:paraId="3DD4786D" w14:textId="77777777" w:rsidTr="00323F77">
        <w:tc>
          <w:tcPr>
            <w:tcW w:w="4398" w:type="dxa"/>
            <w:gridSpan w:val="3"/>
            <w:tcBorders>
              <w:bottom w:val="nil"/>
            </w:tcBorders>
            <w:vAlign w:val="center"/>
          </w:tcPr>
          <w:p w14:paraId="70FAA60F" w14:textId="77777777" w:rsidR="00156779" w:rsidRPr="000D74C1" w:rsidRDefault="00156779" w:rsidP="00156779">
            <w:pPr>
              <w:rPr>
                <w:rFonts w:asciiTheme="minorEastAsia" w:hAnsiTheme="minorEastAsia"/>
                <w:sz w:val="21"/>
              </w:rPr>
            </w:pPr>
            <w:r w:rsidRPr="000D74C1">
              <w:rPr>
                <w:rFonts w:asciiTheme="minorEastAsia" w:hAnsiTheme="minorEastAsia" w:hint="eastAsia"/>
                <w:sz w:val="21"/>
              </w:rPr>
              <w:t>ふくやま地域若者サポートステーション</w:t>
            </w:r>
          </w:p>
        </w:tc>
        <w:tc>
          <w:tcPr>
            <w:tcW w:w="1675" w:type="dxa"/>
            <w:vAlign w:val="center"/>
          </w:tcPr>
          <w:p w14:paraId="5AC18A34" w14:textId="77777777" w:rsidR="00156779" w:rsidRPr="000D74C1" w:rsidRDefault="00156779" w:rsidP="00156779">
            <w:pPr>
              <w:jc w:val="center"/>
              <w:rPr>
                <w:rFonts w:asciiTheme="minorEastAsia" w:hAnsiTheme="minorEastAsia"/>
                <w:sz w:val="21"/>
              </w:rPr>
            </w:pPr>
            <w:r w:rsidRPr="000D74C1">
              <w:rPr>
                <w:rFonts w:asciiTheme="minorEastAsia" w:hAnsiTheme="minorEastAsia" w:hint="eastAsia"/>
                <w:sz w:val="21"/>
              </w:rPr>
              <w:t>084-959-2348</w:t>
            </w:r>
          </w:p>
        </w:tc>
        <w:tc>
          <w:tcPr>
            <w:tcW w:w="3222" w:type="dxa"/>
            <w:vAlign w:val="center"/>
          </w:tcPr>
          <w:p w14:paraId="4DDFD75D" w14:textId="77777777" w:rsidR="00F3251E" w:rsidRPr="000D74C1" w:rsidRDefault="00F3251E" w:rsidP="00F3251E">
            <w:pPr>
              <w:spacing w:line="280" w:lineRule="exact"/>
              <w:rPr>
                <w:rFonts w:asciiTheme="minorEastAsia" w:hAnsiTheme="minorEastAsia"/>
                <w:sz w:val="20"/>
                <w:szCs w:val="20"/>
              </w:rPr>
            </w:pPr>
            <w:r w:rsidRPr="000D74C1">
              <w:rPr>
                <w:rFonts w:asciiTheme="minorEastAsia" w:hAnsiTheme="minorEastAsia" w:hint="eastAsia"/>
                <w:sz w:val="20"/>
                <w:szCs w:val="20"/>
              </w:rPr>
              <w:t xml:space="preserve">月～金曜日  </w:t>
            </w:r>
            <w:r w:rsidR="00BA49C8" w:rsidRPr="000D74C1">
              <w:rPr>
                <w:rFonts w:asciiTheme="minorEastAsia" w:hAnsiTheme="minorEastAsia" w:hint="eastAsia"/>
                <w:sz w:val="20"/>
                <w:szCs w:val="20"/>
              </w:rPr>
              <w:t xml:space="preserve">     </w:t>
            </w:r>
            <w:r w:rsidRPr="000D74C1">
              <w:rPr>
                <w:rFonts w:asciiTheme="minorEastAsia" w:hAnsiTheme="minorEastAsia" w:hint="eastAsia"/>
                <w:sz w:val="20"/>
                <w:szCs w:val="20"/>
              </w:rPr>
              <w:t>10:00～1</w:t>
            </w:r>
            <w:r w:rsidR="009D1B8F" w:rsidRPr="000D74C1">
              <w:rPr>
                <w:rFonts w:asciiTheme="minorEastAsia" w:hAnsiTheme="minorEastAsia" w:hint="eastAsia"/>
                <w:sz w:val="20"/>
                <w:szCs w:val="20"/>
              </w:rPr>
              <w:t>7</w:t>
            </w:r>
            <w:r w:rsidRPr="000D74C1">
              <w:rPr>
                <w:rFonts w:asciiTheme="minorEastAsia" w:hAnsiTheme="minorEastAsia" w:hint="eastAsia"/>
                <w:sz w:val="20"/>
                <w:szCs w:val="20"/>
              </w:rPr>
              <w:t>:00</w:t>
            </w:r>
          </w:p>
          <w:p w14:paraId="1F55E8E6" w14:textId="77777777" w:rsidR="00156779" w:rsidRPr="000D74C1" w:rsidRDefault="00F3251E" w:rsidP="00F3251E">
            <w:pPr>
              <w:rPr>
                <w:rFonts w:asciiTheme="minorEastAsia" w:hAnsiTheme="minorEastAsia"/>
                <w:sz w:val="21"/>
              </w:rPr>
            </w:pPr>
            <w:r w:rsidRPr="000D74C1">
              <w:rPr>
                <w:rFonts w:asciiTheme="minorEastAsia" w:hAnsiTheme="minorEastAsia" w:hint="eastAsia"/>
                <w:sz w:val="20"/>
                <w:szCs w:val="20"/>
              </w:rPr>
              <w:t xml:space="preserve">第２土曜日　</w:t>
            </w:r>
            <w:r w:rsidR="00BA49C8" w:rsidRPr="000D74C1">
              <w:rPr>
                <w:rFonts w:asciiTheme="minorEastAsia" w:hAnsiTheme="minorEastAsia" w:hint="eastAsia"/>
                <w:sz w:val="20"/>
                <w:szCs w:val="20"/>
              </w:rPr>
              <w:t xml:space="preserve">     </w:t>
            </w:r>
            <w:r w:rsidRPr="000D74C1">
              <w:rPr>
                <w:rFonts w:asciiTheme="minorEastAsia" w:hAnsiTheme="minorEastAsia" w:hint="eastAsia"/>
                <w:sz w:val="20"/>
                <w:szCs w:val="20"/>
              </w:rPr>
              <w:t>13:00～17:00</w:t>
            </w:r>
          </w:p>
        </w:tc>
      </w:tr>
      <w:tr w:rsidR="000D74C1" w:rsidRPr="000D74C1" w14:paraId="1850C1D0" w14:textId="77777777" w:rsidTr="00323F77">
        <w:tc>
          <w:tcPr>
            <w:tcW w:w="509" w:type="dxa"/>
            <w:vMerge w:val="restart"/>
            <w:tcBorders>
              <w:top w:val="nil"/>
            </w:tcBorders>
            <w:vAlign w:val="center"/>
          </w:tcPr>
          <w:p w14:paraId="1B1CC245" w14:textId="77777777" w:rsidR="009D1B8F" w:rsidRPr="000D74C1" w:rsidRDefault="009D1B8F" w:rsidP="00156779">
            <w:pPr>
              <w:rPr>
                <w:rFonts w:asciiTheme="minorEastAsia" w:hAnsiTheme="minorEastAsia"/>
                <w:sz w:val="21"/>
              </w:rPr>
            </w:pPr>
          </w:p>
        </w:tc>
        <w:tc>
          <w:tcPr>
            <w:tcW w:w="472" w:type="dxa"/>
            <w:vMerge w:val="restart"/>
            <w:vAlign w:val="center"/>
          </w:tcPr>
          <w:p w14:paraId="39558E49"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出張相談</w:t>
            </w:r>
          </w:p>
        </w:tc>
        <w:tc>
          <w:tcPr>
            <w:tcW w:w="3417" w:type="dxa"/>
            <w:vAlign w:val="center"/>
          </w:tcPr>
          <w:p w14:paraId="2240495C"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ハローワーク福山</w:t>
            </w:r>
          </w:p>
        </w:tc>
        <w:tc>
          <w:tcPr>
            <w:tcW w:w="1675" w:type="dxa"/>
            <w:vMerge w:val="restart"/>
            <w:vAlign w:val="center"/>
          </w:tcPr>
          <w:p w14:paraId="174B02CD" w14:textId="77777777" w:rsidR="009D1B8F" w:rsidRPr="000D74C1" w:rsidRDefault="00BA49C8" w:rsidP="00156779">
            <w:pPr>
              <w:jc w:val="center"/>
              <w:rPr>
                <w:rFonts w:asciiTheme="minorEastAsia" w:hAnsiTheme="minorEastAsia"/>
                <w:sz w:val="21"/>
              </w:rPr>
            </w:pPr>
            <w:r w:rsidRPr="000D74C1">
              <w:rPr>
                <w:rFonts w:asciiTheme="minorEastAsia" w:hAnsiTheme="minorEastAsia" w:hint="eastAsia"/>
                <w:sz w:val="21"/>
              </w:rPr>
              <w:t>084-959-2348</w:t>
            </w:r>
          </w:p>
          <w:p w14:paraId="33B724AD" w14:textId="77777777" w:rsidR="00BA49C8" w:rsidRPr="000D74C1" w:rsidRDefault="00BA49C8" w:rsidP="00156779">
            <w:pPr>
              <w:jc w:val="center"/>
              <w:rPr>
                <w:rFonts w:asciiTheme="minorEastAsia" w:hAnsiTheme="minorEastAsia"/>
                <w:sz w:val="18"/>
                <w:szCs w:val="18"/>
              </w:rPr>
            </w:pPr>
            <w:r w:rsidRPr="000D74C1">
              <w:rPr>
                <w:rFonts w:asciiTheme="minorEastAsia" w:hAnsiTheme="minorEastAsia" w:hint="eastAsia"/>
                <w:noProof/>
                <w:sz w:val="18"/>
                <w:szCs w:val="18"/>
              </w:rPr>
              <mc:AlternateContent>
                <mc:Choice Requires="wps">
                  <w:drawing>
                    <wp:anchor distT="0" distB="0" distL="114300" distR="114300" simplePos="0" relativeHeight="251629056" behindDoc="0" locked="0" layoutInCell="1" allowOverlap="1" wp14:anchorId="6149491C" wp14:editId="3C831262">
                      <wp:simplePos x="0" y="0"/>
                      <wp:positionH relativeFrom="column">
                        <wp:posOffset>22860</wp:posOffset>
                      </wp:positionH>
                      <wp:positionV relativeFrom="paragraph">
                        <wp:posOffset>5715</wp:posOffset>
                      </wp:positionV>
                      <wp:extent cx="932815" cy="427355"/>
                      <wp:effectExtent l="0" t="0" r="19685" b="10795"/>
                      <wp:wrapNone/>
                      <wp:docPr id="1990" name="大かっこ 1990"/>
                      <wp:cNvGraphicFramePr/>
                      <a:graphic xmlns:a="http://schemas.openxmlformats.org/drawingml/2006/main">
                        <a:graphicData uri="http://schemas.microsoft.com/office/word/2010/wordprocessingShape">
                          <wps:wsp>
                            <wps:cNvSpPr/>
                            <wps:spPr>
                              <a:xfrm>
                                <a:off x="0" y="0"/>
                                <a:ext cx="932815" cy="42735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E794F" id="大かっこ 1990" o:spid="_x0000_s1026" type="#_x0000_t185" style="position:absolute;left:0;text-align:left;margin-left:1.8pt;margin-top:.45pt;width:73.45pt;height:33.6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" strokecolor="windowText"/>
                  </w:pict>
                </mc:Fallback>
              </mc:AlternateContent>
            </w:r>
            <w:r w:rsidRPr="000D74C1">
              <w:rPr>
                <w:rFonts w:asciiTheme="minorEastAsia" w:hAnsiTheme="minorEastAsia" w:hint="eastAsia"/>
                <w:sz w:val="18"/>
                <w:szCs w:val="18"/>
              </w:rPr>
              <w:t>ふくやま地域</w:t>
            </w:r>
          </w:p>
          <w:p w14:paraId="1406CF27" w14:textId="77777777" w:rsidR="00BA49C8" w:rsidRPr="000D74C1" w:rsidRDefault="00BA49C8" w:rsidP="00156779">
            <w:pPr>
              <w:jc w:val="center"/>
              <w:rPr>
                <w:rFonts w:asciiTheme="minorEastAsia" w:hAnsiTheme="minorEastAsia"/>
                <w:sz w:val="18"/>
                <w:szCs w:val="18"/>
              </w:rPr>
            </w:pPr>
            <w:r w:rsidRPr="000D74C1">
              <w:rPr>
                <w:rFonts w:asciiTheme="minorEastAsia" w:hAnsiTheme="minorEastAsia" w:hint="eastAsia"/>
                <w:sz w:val="18"/>
                <w:szCs w:val="18"/>
              </w:rPr>
              <w:t>若者サポート</w:t>
            </w:r>
          </w:p>
          <w:p w14:paraId="6445B786" w14:textId="77777777" w:rsidR="00BA49C8" w:rsidRPr="000D74C1" w:rsidRDefault="00BA49C8" w:rsidP="00156779">
            <w:pPr>
              <w:jc w:val="center"/>
              <w:rPr>
                <w:rFonts w:asciiTheme="minorEastAsia" w:hAnsiTheme="minorEastAsia"/>
                <w:sz w:val="21"/>
              </w:rPr>
            </w:pPr>
            <w:r w:rsidRPr="000D74C1">
              <w:rPr>
                <w:rFonts w:asciiTheme="minorEastAsia" w:hAnsiTheme="minorEastAsia" w:hint="eastAsia"/>
                <w:sz w:val="18"/>
                <w:szCs w:val="18"/>
              </w:rPr>
              <w:t>ステーション</w:t>
            </w:r>
          </w:p>
        </w:tc>
        <w:tc>
          <w:tcPr>
            <w:tcW w:w="3222" w:type="dxa"/>
            <w:vAlign w:val="center"/>
          </w:tcPr>
          <w:p w14:paraId="619E7DE6" w14:textId="77777777" w:rsidR="009D1B8F" w:rsidRPr="000D74C1" w:rsidRDefault="00BA49C8" w:rsidP="00F3251E">
            <w:pPr>
              <w:spacing w:line="280" w:lineRule="exact"/>
              <w:rPr>
                <w:rFonts w:asciiTheme="minorEastAsia" w:hAnsiTheme="minorEastAsia"/>
                <w:sz w:val="20"/>
              </w:rPr>
            </w:pPr>
            <w:r w:rsidRPr="000D74C1">
              <w:rPr>
                <w:rFonts w:asciiTheme="minorEastAsia" w:hAnsiTheme="minorEastAsia" w:hint="eastAsia"/>
                <w:sz w:val="20"/>
              </w:rPr>
              <w:t>第２・４火曜日　 13:00～15:00</w:t>
            </w:r>
          </w:p>
        </w:tc>
      </w:tr>
      <w:tr w:rsidR="000D74C1" w:rsidRPr="000D74C1" w14:paraId="0EA69B7A" w14:textId="77777777" w:rsidTr="00323F77">
        <w:tc>
          <w:tcPr>
            <w:tcW w:w="509" w:type="dxa"/>
            <w:vMerge/>
            <w:tcBorders>
              <w:top w:val="nil"/>
            </w:tcBorders>
            <w:vAlign w:val="center"/>
          </w:tcPr>
          <w:p w14:paraId="6D28198F" w14:textId="77777777" w:rsidR="009D1B8F" w:rsidRPr="000D74C1" w:rsidRDefault="009D1B8F" w:rsidP="00156779">
            <w:pPr>
              <w:rPr>
                <w:rFonts w:asciiTheme="minorEastAsia" w:hAnsiTheme="minorEastAsia"/>
                <w:sz w:val="21"/>
              </w:rPr>
            </w:pPr>
          </w:p>
        </w:tc>
        <w:tc>
          <w:tcPr>
            <w:tcW w:w="472" w:type="dxa"/>
            <w:vMerge/>
            <w:vAlign w:val="center"/>
          </w:tcPr>
          <w:p w14:paraId="36696A5A" w14:textId="77777777" w:rsidR="009D1B8F" w:rsidRPr="000D74C1" w:rsidRDefault="009D1B8F" w:rsidP="00156779">
            <w:pPr>
              <w:rPr>
                <w:rFonts w:asciiTheme="minorEastAsia" w:hAnsiTheme="minorEastAsia"/>
                <w:sz w:val="21"/>
              </w:rPr>
            </w:pPr>
          </w:p>
        </w:tc>
        <w:tc>
          <w:tcPr>
            <w:tcW w:w="3417" w:type="dxa"/>
            <w:vAlign w:val="center"/>
          </w:tcPr>
          <w:p w14:paraId="0521CBA7"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ハローワーク尾道</w:t>
            </w:r>
          </w:p>
        </w:tc>
        <w:tc>
          <w:tcPr>
            <w:tcW w:w="1675" w:type="dxa"/>
            <w:vMerge/>
            <w:vAlign w:val="center"/>
          </w:tcPr>
          <w:p w14:paraId="7C8E67AF" w14:textId="77777777" w:rsidR="009D1B8F" w:rsidRPr="000D74C1" w:rsidRDefault="009D1B8F" w:rsidP="00156779">
            <w:pPr>
              <w:jc w:val="center"/>
              <w:rPr>
                <w:rFonts w:asciiTheme="minorEastAsia" w:hAnsiTheme="minorEastAsia"/>
                <w:sz w:val="21"/>
              </w:rPr>
            </w:pPr>
          </w:p>
        </w:tc>
        <w:tc>
          <w:tcPr>
            <w:tcW w:w="3222" w:type="dxa"/>
            <w:vAlign w:val="center"/>
          </w:tcPr>
          <w:p w14:paraId="7E2C903E" w14:textId="77777777" w:rsidR="009D1B8F" w:rsidRPr="000D74C1" w:rsidRDefault="00BA49C8" w:rsidP="00F3251E">
            <w:pPr>
              <w:spacing w:line="280" w:lineRule="exact"/>
              <w:rPr>
                <w:rFonts w:asciiTheme="minorEastAsia" w:hAnsiTheme="minorEastAsia"/>
                <w:sz w:val="20"/>
              </w:rPr>
            </w:pPr>
            <w:r w:rsidRPr="000D74C1">
              <w:rPr>
                <w:rFonts w:asciiTheme="minorEastAsia" w:hAnsiTheme="minorEastAsia" w:hint="eastAsia"/>
                <w:sz w:val="20"/>
              </w:rPr>
              <w:t>第２水曜日　　　 13:00～15:00</w:t>
            </w:r>
          </w:p>
        </w:tc>
      </w:tr>
      <w:tr w:rsidR="000D74C1" w:rsidRPr="000D74C1" w14:paraId="29A708DD" w14:textId="77777777" w:rsidTr="00323F77">
        <w:tc>
          <w:tcPr>
            <w:tcW w:w="509" w:type="dxa"/>
            <w:vMerge/>
            <w:tcBorders>
              <w:top w:val="nil"/>
            </w:tcBorders>
            <w:vAlign w:val="center"/>
          </w:tcPr>
          <w:p w14:paraId="28A76207" w14:textId="77777777" w:rsidR="009D1B8F" w:rsidRPr="000D74C1" w:rsidRDefault="009D1B8F" w:rsidP="00156779">
            <w:pPr>
              <w:rPr>
                <w:rFonts w:asciiTheme="minorEastAsia" w:hAnsiTheme="minorEastAsia"/>
                <w:sz w:val="21"/>
              </w:rPr>
            </w:pPr>
          </w:p>
        </w:tc>
        <w:tc>
          <w:tcPr>
            <w:tcW w:w="472" w:type="dxa"/>
            <w:vMerge/>
            <w:vAlign w:val="center"/>
          </w:tcPr>
          <w:p w14:paraId="38685DB1" w14:textId="77777777" w:rsidR="009D1B8F" w:rsidRPr="000D74C1" w:rsidRDefault="009D1B8F" w:rsidP="00156779">
            <w:pPr>
              <w:rPr>
                <w:rFonts w:asciiTheme="minorEastAsia" w:hAnsiTheme="minorEastAsia"/>
                <w:sz w:val="21"/>
              </w:rPr>
            </w:pPr>
          </w:p>
        </w:tc>
        <w:tc>
          <w:tcPr>
            <w:tcW w:w="3417" w:type="dxa"/>
            <w:vAlign w:val="center"/>
          </w:tcPr>
          <w:p w14:paraId="16DF1D27"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ハローワーク三原</w:t>
            </w:r>
          </w:p>
        </w:tc>
        <w:tc>
          <w:tcPr>
            <w:tcW w:w="1675" w:type="dxa"/>
            <w:vMerge/>
            <w:vAlign w:val="center"/>
          </w:tcPr>
          <w:p w14:paraId="086E3072" w14:textId="77777777" w:rsidR="009D1B8F" w:rsidRPr="000D74C1" w:rsidRDefault="009D1B8F" w:rsidP="00156779">
            <w:pPr>
              <w:jc w:val="center"/>
              <w:rPr>
                <w:rFonts w:asciiTheme="minorEastAsia" w:hAnsiTheme="minorEastAsia"/>
                <w:sz w:val="21"/>
              </w:rPr>
            </w:pPr>
          </w:p>
        </w:tc>
        <w:tc>
          <w:tcPr>
            <w:tcW w:w="3222" w:type="dxa"/>
            <w:vAlign w:val="center"/>
          </w:tcPr>
          <w:p w14:paraId="06453FA3" w14:textId="36A9B7D8" w:rsidR="009D1B8F" w:rsidRPr="000D74C1" w:rsidRDefault="00BA49C8" w:rsidP="00D80516">
            <w:pPr>
              <w:spacing w:line="280" w:lineRule="exact"/>
              <w:rPr>
                <w:rFonts w:asciiTheme="minorEastAsia" w:hAnsiTheme="minorEastAsia"/>
                <w:sz w:val="20"/>
              </w:rPr>
            </w:pPr>
            <w:r w:rsidRPr="000D74C1">
              <w:rPr>
                <w:rFonts w:asciiTheme="minorEastAsia" w:hAnsiTheme="minorEastAsia" w:hint="eastAsia"/>
                <w:sz w:val="20"/>
              </w:rPr>
              <w:t>第</w:t>
            </w:r>
            <w:r w:rsidR="00D80516" w:rsidRPr="000D74C1">
              <w:rPr>
                <w:rFonts w:asciiTheme="minorEastAsia" w:hAnsiTheme="minorEastAsia" w:hint="eastAsia"/>
                <w:sz w:val="20"/>
              </w:rPr>
              <w:t>４</w:t>
            </w:r>
            <w:r w:rsidRPr="000D74C1">
              <w:rPr>
                <w:rFonts w:asciiTheme="minorEastAsia" w:hAnsiTheme="minorEastAsia" w:hint="eastAsia"/>
                <w:sz w:val="20"/>
              </w:rPr>
              <w:t>水曜日　　 　10:00～12:00</w:t>
            </w:r>
          </w:p>
        </w:tc>
      </w:tr>
      <w:tr w:rsidR="000D74C1" w:rsidRPr="000D74C1" w14:paraId="13AEFF31" w14:textId="77777777" w:rsidTr="00323F77">
        <w:tc>
          <w:tcPr>
            <w:tcW w:w="509" w:type="dxa"/>
            <w:vMerge/>
            <w:tcBorders>
              <w:top w:val="nil"/>
            </w:tcBorders>
            <w:vAlign w:val="center"/>
          </w:tcPr>
          <w:p w14:paraId="080BC60E" w14:textId="77777777" w:rsidR="009D1B8F" w:rsidRPr="000D74C1" w:rsidRDefault="009D1B8F" w:rsidP="00156779">
            <w:pPr>
              <w:rPr>
                <w:rFonts w:asciiTheme="minorEastAsia" w:hAnsiTheme="minorEastAsia"/>
                <w:sz w:val="21"/>
              </w:rPr>
            </w:pPr>
          </w:p>
        </w:tc>
        <w:tc>
          <w:tcPr>
            <w:tcW w:w="472" w:type="dxa"/>
            <w:vMerge/>
            <w:vAlign w:val="center"/>
          </w:tcPr>
          <w:p w14:paraId="46B9AA4D" w14:textId="77777777" w:rsidR="009D1B8F" w:rsidRPr="000D74C1" w:rsidRDefault="009D1B8F" w:rsidP="00156779">
            <w:pPr>
              <w:rPr>
                <w:rFonts w:asciiTheme="minorEastAsia" w:hAnsiTheme="minorEastAsia"/>
                <w:sz w:val="21"/>
              </w:rPr>
            </w:pPr>
          </w:p>
        </w:tc>
        <w:tc>
          <w:tcPr>
            <w:tcW w:w="3417" w:type="dxa"/>
            <w:vAlign w:val="center"/>
          </w:tcPr>
          <w:p w14:paraId="5BC7340C" w14:textId="77777777" w:rsidR="009D1B8F" w:rsidRPr="000D74C1" w:rsidRDefault="009D1B8F" w:rsidP="00156779">
            <w:pPr>
              <w:rPr>
                <w:rFonts w:asciiTheme="minorEastAsia" w:hAnsiTheme="minorEastAsia"/>
                <w:sz w:val="21"/>
              </w:rPr>
            </w:pPr>
            <w:r w:rsidRPr="000D74C1">
              <w:rPr>
                <w:rFonts w:asciiTheme="minorEastAsia" w:hAnsiTheme="minorEastAsia" w:hint="eastAsia"/>
                <w:sz w:val="21"/>
              </w:rPr>
              <w:t>ハローワーク府中</w:t>
            </w:r>
          </w:p>
        </w:tc>
        <w:tc>
          <w:tcPr>
            <w:tcW w:w="1675" w:type="dxa"/>
            <w:vMerge/>
            <w:vAlign w:val="center"/>
          </w:tcPr>
          <w:p w14:paraId="042495AB" w14:textId="77777777" w:rsidR="009D1B8F" w:rsidRPr="000D74C1" w:rsidRDefault="009D1B8F" w:rsidP="00156779">
            <w:pPr>
              <w:jc w:val="center"/>
              <w:rPr>
                <w:rFonts w:asciiTheme="minorEastAsia" w:hAnsiTheme="minorEastAsia"/>
                <w:sz w:val="21"/>
              </w:rPr>
            </w:pPr>
          </w:p>
        </w:tc>
        <w:tc>
          <w:tcPr>
            <w:tcW w:w="3222" w:type="dxa"/>
            <w:vAlign w:val="center"/>
          </w:tcPr>
          <w:p w14:paraId="0A8E646A" w14:textId="77777777" w:rsidR="009D1B8F" w:rsidRPr="000D74C1" w:rsidRDefault="00BA49C8" w:rsidP="00F3251E">
            <w:pPr>
              <w:spacing w:line="280" w:lineRule="exact"/>
              <w:rPr>
                <w:rFonts w:asciiTheme="minorEastAsia" w:hAnsiTheme="minorEastAsia"/>
                <w:sz w:val="20"/>
              </w:rPr>
            </w:pPr>
            <w:r w:rsidRPr="000D74C1">
              <w:rPr>
                <w:rFonts w:asciiTheme="minorEastAsia" w:hAnsiTheme="minorEastAsia" w:hint="eastAsia"/>
                <w:sz w:val="20"/>
              </w:rPr>
              <w:t>第４木曜日　　　 10:00～12:00</w:t>
            </w:r>
          </w:p>
        </w:tc>
      </w:tr>
    </w:tbl>
    <w:p w14:paraId="3B80B59F" w14:textId="7B1B2E9C" w:rsidR="007474EF" w:rsidRPr="000D74C1" w:rsidRDefault="00C276E7" w:rsidP="00323F77">
      <w:pPr>
        <w:spacing w:line="280" w:lineRule="exact"/>
        <w:ind w:rightChars="19" w:right="43"/>
        <w:rPr>
          <w:rFonts w:asciiTheme="minorEastAsia" w:eastAsiaTheme="minorEastAsia" w:hAnsiTheme="minorEastAsia"/>
          <w:sz w:val="20"/>
        </w:rPr>
      </w:pPr>
      <w:r w:rsidRPr="000D74C1">
        <w:rPr>
          <w:rFonts w:asciiTheme="minorEastAsia" w:eastAsiaTheme="minorEastAsia" w:hAnsiTheme="minorEastAsia" w:hint="eastAsia"/>
          <w:szCs w:val="22"/>
        </w:rPr>
        <w:t xml:space="preserve">　　</w:t>
      </w:r>
      <w:r w:rsidRPr="000D74C1">
        <w:rPr>
          <w:rFonts w:asciiTheme="minorEastAsia" w:eastAsiaTheme="minorEastAsia" w:hAnsiTheme="minorEastAsia" w:hint="eastAsia"/>
          <w:sz w:val="20"/>
        </w:rPr>
        <w:t xml:space="preserve">※　</w:t>
      </w:r>
      <w:r w:rsidR="00BA49C8" w:rsidRPr="000D74C1">
        <w:rPr>
          <w:rFonts w:asciiTheme="minorEastAsia" w:eastAsiaTheme="minorEastAsia" w:hAnsiTheme="minorEastAsia" w:hint="eastAsia"/>
          <w:sz w:val="20"/>
        </w:rPr>
        <w:t>祝</w:t>
      </w:r>
      <w:r w:rsidR="007474EF" w:rsidRPr="000D74C1">
        <w:rPr>
          <w:rFonts w:asciiTheme="minorEastAsia" w:eastAsiaTheme="minorEastAsia" w:hAnsiTheme="minorEastAsia" w:hint="eastAsia"/>
          <w:sz w:val="20"/>
        </w:rPr>
        <w:t>・</w:t>
      </w:r>
      <w:r w:rsidR="00BA49C8" w:rsidRPr="000D74C1">
        <w:rPr>
          <w:rFonts w:asciiTheme="minorEastAsia" w:eastAsiaTheme="minorEastAsia" w:hAnsiTheme="minorEastAsia" w:hint="eastAsia"/>
          <w:sz w:val="20"/>
        </w:rPr>
        <w:t>休日，</w:t>
      </w:r>
      <w:r w:rsidR="007474EF" w:rsidRPr="000D74C1">
        <w:rPr>
          <w:rFonts w:asciiTheme="minorEastAsia" w:eastAsiaTheme="minorEastAsia" w:hAnsiTheme="minorEastAsia" w:hint="eastAsia"/>
          <w:sz w:val="20"/>
        </w:rPr>
        <w:t>年末年始を除く。</w:t>
      </w:r>
    </w:p>
    <w:p w14:paraId="53C45ECA" w14:textId="6C45DD4E" w:rsidR="001C5D80" w:rsidRPr="000D74C1" w:rsidRDefault="00C276E7" w:rsidP="00323F77">
      <w:pPr>
        <w:spacing w:line="280" w:lineRule="exact"/>
        <w:ind w:left="680" w:rightChars="19" w:right="43" w:hangingChars="300" w:hanging="680"/>
        <w:rPr>
          <w:rFonts w:asciiTheme="minorEastAsia" w:eastAsiaTheme="minorEastAsia" w:hAnsiTheme="minorEastAsia"/>
          <w:sz w:val="20"/>
        </w:rPr>
      </w:pPr>
      <w:r w:rsidRPr="000D74C1">
        <w:rPr>
          <w:rFonts w:asciiTheme="minorEastAsia" w:eastAsiaTheme="minorEastAsia" w:hAnsiTheme="minorEastAsia" w:hint="eastAsia"/>
          <w:szCs w:val="22"/>
        </w:rPr>
        <w:t xml:space="preserve">　　</w:t>
      </w:r>
      <w:r w:rsidRPr="000D74C1">
        <w:rPr>
          <w:rFonts w:asciiTheme="minorEastAsia" w:eastAsiaTheme="minorEastAsia" w:hAnsiTheme="minorEastAsia" w:hint="eastAsia"/>
          <w:sz w:val="20"/>
        </w:rPr>
        <w:t xml:space="preserve">※　</w:t>
      </w:r>
      <w:r w:rsidR="007474EF" w:rsidRPr="000D74C1">
        <w:rPr>
          <w:rFonts w:asciiTheme="minorEastAsia" w:eastAsiaTheme="minorEastAsia" w:hAnsiTheme="minorEastAsia" w:hint="eastAsia"/>
          <w:sz w:val="20"/>
        </w:rPr>
        <w:t>広島地域若者サポートステーション</w:t>
      </w:r>
      <w:r w:rsidR="00BA49C8" w:rsidRPr="000D74C1">
        <w:rPr>
          <w:rFonts w:asciiTheme="minorEastAsia" w:eastAsiaTheme="minorEastAsia" w:hAnsiTheme="minorEastAsia" w:hint="eastAsia"/>
          <w:sz w:val="20"/>
        </w:rPr>
        <w:t>（若者交流館</w:t>
      </w:r>
      <w:r w:rsidR="007474EF" w:rsidRPr="000D74C1">
        <w:rPr>
          <w:rFonts w:asciiTheme="minorEastAsia" w:eastAsiaTheme="minorEastAsia" w:hAnsiTheme="minorEastAsia" w:hint="eastAsia"/>
          <w:sz w:val="20"/>
        </w:rPr>
        <w:t>）では，臨床心理士による相談業務も行っています。</w:t>
      </w:r>
    </w:p>
    <w:p w14:paraId="2F7556E8" w14:textId="4F47ECA6" w:rsidR="001C5D80" w:rsidRPr="000D74C1" w:rsidRDefault="00323F77" w:rsidP="001C5D80">
      <w:pPr>
        <w:ind w:rightChars="19" w:right="43"/>
        <w:rPr>
          <w:sz w:val="24"/>
        </w:rPr>
      </w:pPr>
      <w:r w:rsidRPr="000D74C1">
        <w:rPr>
          <w:noProof/>
        </w:rPr>
        <mc:AlternateContent>
          <mc:Choice Requires="wps">
            <w:drawing>
              <wp:anchor distT="0" distB="0" distL="114300" distR="114300" simplePos="0" relativeHeight="251598336" behindDoc="0" locked="0" layoutInCell="1" allowOverlap="1" wp14:anchorId="6EB1F806" wp14:editId="0B6504E8">
                <wp:simplePos x="0" y="0"/>
                <wp:positionH relativeFrom="column">
                  <wp:posOffset>44450</wp:posOffset>
                </wp:positionH>
                <wp:positionV relativeFrom="paragraph">
                  <wp:posOffset>14605</wp:posOffset>
                </wp:positionV>
                <wp:extent cx="5821680" cy="2598420"/>
                <wp:effectExtent l="0" t="0" r="26670" b="11430"/>
                <wp:wrapNone/>
                <wp:docPr id="2313" name="AutoShap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680" cy="2598420"/>
                        </a:xfrm>
                        <a:prstGeom prst="roundRect">
                          <a:avLst>
                            <a:gd name="adj" fmla="val 995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4880EB" w14:textId="08E0ED0D" w:rsidR="005F650E" w:rsidRPr="00E00DAF" w:rsidRDefault="005F650E" w:rsidP="00323F77">
                            <w:pPr>
                              <w:spacing w:line="280" w:lineRule="exact"/>
                              <w:ind w:rightChars="19" w:right="43"/>
                              <w:rPr>
                                <w:rFonts w:asciiTheme="majorEastAsia" w:eastAsiaTheme="majorEastAsia" w:hAnsiTheme="majorEastAsia"/>
                                <w:szCs w:val="22"/>
                              </w:rPr>
                            </w:pPr>
                            <w:r w:rsidRPr="00C276E7">
                              <w:rPr>
                                <w:rFonts w:asciiTheme="majorEastAsia" w:eastAsiaTheme="majorEastAsia" w:hAnsiTheme="majorEastAsia" w:hint="eastAsia"/>
                                <w:szCs w:val="22"/>
                              </w:rPr>
                              <w:t xml:space="preserve">■　</w:t>
                            </w:r>
                            <w:r w:rsidRPr="00E00DAF">
                              <w:rPr>
                                <w:rFonts w:asciiTheme="majorEastAsia" w:eastAsiaTheme="majorEastAsia" w:hAnsiTheme="majorEastAsia" w:hint="eastAsia"/>
                                <w:szCs w:val="22"/>
                              </w:rPr>
                              <w:t>広島地域若者サポートステーション（若者交流館）</w:t>
                            </w:r>
                          </w:p>
                          <w:p w14:paraId="6E86A969" w14:textId="77777777" w:rsidR="005F650E" w:rsidRPr="00E00DAF" w:rsidRDefault="005F650E" w:rsidP="00323F77">
                            <w:pPr>
                              <w:spacing w:line="280" w:lineRule="exact"/>
                              <w:ind w:rightChars="19" w:right="43"/>
                              <w:rPr>
                                <w:rFonts w:ascii="ＭＳ 明朝" w:eastAsia="ＭＳ 明朝" w:hAnsi="ＭＳ 明朝"/>
                                <w:szCs w:val="22"/>
                              </w:rPr>
                            </w:pPr>
                            <w:r w:rsidRPr="00E00DAF">
                              <w:rPr>
                                <w:rFonts w:asciiTheme="majorEastAsia" w:eastAsiaTheme="majorEastAsia" w:hAnsiTheme="majorEastAsia" w:hint="eastAsia"/>
                                <w:szCs w:val="22"/>
                              </w:rPr>
                              <w:t xml:space="preserve">　　</w:t>
                            </w:r>
                            <w:r w:rsidRPr="00E00DAF">
                              <w:rPr>
                                <w:rFonts w:ascii="ＭＳ 明朝" w:eastAsia="ＭＳ 明朝" w:hAnsi="ＭＳ 明朝" w:hint="eastAsia"/>
                                <w:szCs w:val="22"/>
                              </w:rPr>
                              <w:t>〒</w:t>
                            </w:r>
                            <w:r w:rsidRPr="00E00DAF">
                              <w:rPr>
                                <w:rFonts w:ascii="ＭＳ 明朝" w:eastAsia="ＭＳ 明朝" w:hAnsi="ＭＳ 明朝"/>
                                <w:szCs w:val="22"/>
                              </w:rPr>
                              <w:t>730-001</w:t>
                            </w:r>
                            <w:r w:rsidRPr="00E00DAF">
                              <w:rPr>
                                <w:rFonts w:ascii="ＭＳ 明朝" w:eastAsia="ＭＳ 明朝" w:hAnsi="ＭＳ 明朝" w:hint="eastAsia"/>
                                <w:szCs w:val="22"/>
                              </w:rPr>
                              <w:t>1　広島市中区基町12-8　宝ビル７階</w:t>
                            </w:r>
                          </w:p>
                          <w:p w14:paraId="3F1E0CAB" w14:textId="77777777" w:rsidR="005F650E" w:rsidRPr="00E00DAF" w:rsidRDefault="005F650E" w:rsidP="00323F77">
                            <w:pPr>
                              <w:spacing w:line="280" w:lineRule="exact"/>
                              <w:ind w:rightChars="19" w:right="43"/>
                              <w:rPr>
                                <w:rFonts w:ascii="ＭＳ 明朝" w:eastAsia="ＭＳ 明朝" w:hAnsi="ＭＳ 明朝"/>
                                <w:szCs w:val="22"/>
                              </w:rPr>
                            </w:pPr>
                            <w:r w:rsidRPr="00E00DAF">
                              <w:rPr>
                                <w:rFonts w:ascii="ＭＳ 明朝" w:eastAsia="ＭＳ 明朝" w:hAnsi="ＭＳ 明朝" w:hint="eastAsia"/>
                                <w:szCs w:val="22"/>
                              </w:rPr>
                              <w:t xml:space="preserve">　　電話　</w:t>
                            </w:r>
                            <w:r w:rsidRPr="00E00DAF">
                              <w:rPr>
                                <w:rFonts w:ascii="ＭＳ 明朝" w:eastAsia="ＭＳ 明朝" w:hAnsi="ＭＳ 明朝"/>
                                <w:szCs w:val="22"/>
                              </w:rPr>
                              <w:t>082-511-2029</w:t>
                            </w:r>
                            <w:r w:rsidRPr="00E00DAF">
                              <w:rPr>
                                <w:rFonts w:ascii="ＭＳ 明朝" w:eastAsia="ＭＳ 明朝" w:hAnsi="ＭＳ 明朝" w:hint="eastAsia"/>
                                <w:szCs w:val="22"/>
                              </w:rPr>
                              <w:t xml:space="preserve">　　</w:t>
                            </w:r>
                            <w:r w:rsidRPr="00E00DAF">
                              <w:rPr>
                                <w:rFonts w:ascii="ＭＳ 明朝" w:eastAsia="ＭＳ 明朝" w:hAnsi="ＭＳ 明朝"/>
                                <w:szCs w:val="22"/>
                              </w:rPr>
                              <w:t>FAX</w:t>
                            </w:r>
                            <w:r w:rsidRPr="00E00DAF">
                              <w:rPr>
                                <w:rFonts w:ascii="ＭＳ 明朝" w:eastAsia="ＭＳ 明朝" w:hAnsi="ＭＳ 明朝" w:hint="eastAsia"/>
                                <w:szCs w:val="22"/>
                              </w:rPr>
                              <w:t xml:space="preserve">　</w:t>
                            </w:r>
                            <w:r w:rsidRPr="00E00DAF">
                              <w:rPr>
                                <w:rFonts w:ascii="ＭＳ 明朝" w:eastAsia="ＭＳ 明朝" w:hAnsi="ＭＳ 明朝"/>
                                <w:szCs w:val="22"/>
                              </w:rPr>
                              <w:t>082-228-6029</w:t>
                            </w:r>
                          </w:p>
                          <w:p w14:paraId="7ED8C8C5" w14:textId="77777777" w:rsidR="005F650E" w:rsidRPr="00D81C42" w:rsidRDefault="005F650E" w:rsidP="00323F77">
                            <w:pPr>
                              <w:spacing w:line="280" w:lineRule="exact"/>
                              <w:ind w:rightChars="19" w:right="43"/>
                              <w:rPr>
                                <w:rFonts w:ascii="ＭＳ 明朝" w:eastAsia="ＭＳ 明朝" w:hAnsi="ＭＳ 明朝"/>
                                <w:szCs w:val="22"/>
                              </w:rPr>
                            </w:pPr>
                            <w:r w:rsidRPr="00E00DAF">
                              <w:rPr>
                                <w:rFonts w:ascii="ＭＳ 明朝" w:eastAsia="ＭＳ 明朝" w:hAnsi="ＭＳ 明朝" w:hint="eastAsia"/>
                                <w:szCs w:val="22"/>
                              </w:rPr>
                              <w:t xml:space="preserve">　　ホームページ</w:t>
                            </w:r>
                            <w:r w:rsidRPr="00D81C42">
                              <w:rPr>
                                <w:rFonts w:ascii="ＭＳ 明朝" w:eastAsia="ＭＳ 明朝" w:hAnsi="ＭＳ 明朝" w:hint="eastAsia"/>
                                <w:szCs w:val="22"/>
                              </w:rPr>
                              <w:t xml:space="preserve">　</w:t>
                            </w:r>
                            <w:hyperlink r:id="rId124" w:history="1">
                              <w:r w:rsidRPr="00D81C42">
                                <w:rPr>
                                  <w:rStyle w:val="a7"/>
                                  <w:rFonts w:ascii="ＭＳ 明朝" w:eastAsia="ＭＳ 明朝" w:hAnsi="ＭＳ 明朝"/>
                                  <w:color w:val="auto"/>
                                  <w:szCs w:val="22"/>
                                  <w:u w:val="none"/>
                                </w:rPr>
                                <w:t>http</w:t>
                              </w:r>
                              <w:r w:rsidRPr="00D81C42">
                                <w:rPr>
                                  <w:rStyle w:val="a7"/>
                                  <w:rFonts w:ascii="ＭＳ 明朝" w:eastAsia="ＭＳ 明朝" w:hAnsi="ＭＳ 明朝" w:hint="eastAsia"/>
                                  <w:color w:val="auto"/>
                                  <w:szCs w:val="22"/>
                                  <w:u w:val="none"/>
                                </w:rPr>
                                <w:t>s</w:t>
                              </w:r>
                              <w:r w:rsidRPr="00D81C42">
                                <w:rPr>
                                  <w:rStyle w:val="a7"/>
                                  <w:rFonts w:ascii="ＭＳ 明朝" w:eastAsia="ＭＳ 明朝" w:hAnsi="ＭＳ 明朝"/>
                                  <w:color w:val="auto"/>
                                  <w:szCs w:val="22"/>
                                  <w:u w:val="none"/>
                                </w:rPr>
                                <w:t>://wakamono-kouryukan.jp/</w:t>
                              </w:r>
                            </w:hyperlink>
                          </w:p>
                          <w:p w14:paraId="5D9B26CD" w14:textId="77777777" w:rsidR="005F650E" w:rsidRPr="00D81C42" w:rsidRDefault="005F650E" w:rsidP="00C276E7">
                            <w:pPr>
                              <w:ind w:rightChars="19" w:right="43" w:firstLineChars="218" w:firstLine="494"/>
                              <w:rPr>
                                <w:rFonts w:ascii="ＭＳ 明朝" w:eastAsia="ＭＳ 明朝" w:hAnsi="ＭＳ 明朝"/>
                                <w:szCs w:val="22"/>
                              </w:rPr>
                            </w:pPr>
                            <w:r w:rsidRPr="00D81C42">
                              <w:rPr>
                                <w:rFonts w:ascii="ＭＳ 明朝" w:eastAsia="ＭＳ 明朝" w:hAnsi="ＭＳ 明朝"/>
                                <w:szCs w:val="22"/>
                              </w:rPr>
                              <w:t xml:space="preserve">              </w:t>
                            </w:r>
                            <w:r w:rsidRPr="00D81C42">
                              <w:rPr>
                                <w:rFonts w:ascii="ＭＳ 明朝" w:eastAsia="ＭＳ 明朝" w:hAnsi="ＭＳ 明朝" w:hint="eastAsia"/>
                                <w:szCs w:val="22"/>
                                <w:bdr w:val="single" w:sz="4" w:space="0" w:color="auto"/>
                              </w:rPr>
                              <w:t>広島　サポステ</w:t>
                            </w:r>
                            <w:r w:rsidRPr="00D81C42">
                              <w:rPr>
                                <w:rFonts w:ascii="ＭＳ 明朝" w:eastAsia="ＭＳ 明朝" w:hAnsi="ＭＳ 明朝" w:hint="eastAsia"/>
                                <w:szCs w:val="22"/>
                              </w:rPr>
                              <w:t xml:space="preserve">　　</w:t>
                            </w:r>
                            <w:r w:rsidRPr="00D81C42">
                              <w:rPr>
                                <w:rFonts w:ascii="ＭＳ 明朝" w:eastAsia="ＭＳ 明朝" w:hAnsi="ＭＳ 明朝"/>
                                <w:szCs w:val="22"/>
                                <w:bdr w:val="single" w:sz="4" w:space="0" w:color="auto"/>
                              </w:rPr>
                              <w:t xml:space="preserve"> </w:t>
                            </w:r>
                            <w:r w:rsidRPr="00D81C42">
                              <w:rPr>
                                <w:rFonts w:ascii="ＭＳ 明朝" w:eastAsia="ＭＳ 明朝" w:hAnsi="ＭＳ 明朝" w:hint="eastAsia"/>
                                <w:szCs w:val="22"/>
                                <w:bdr w:val="single" w:sz="4" w:space="0" w:color="auto"/>
                              </w:rPr>
                              <w:t>検</w:t>
                            </w:r>
                            <w:r w:rsidRPr="00D81C42">
                              <w:rPr>
                                <w:rFonts w:ascii="ＭＳ 明朝" w:eastAsia="ＭＳ 明朝" w:hAnsi="ＭＳ 明朝"/>
                                <w:szCs w:val="22"/>
                                <w:bdr w:val="single" w:sz="4" w:space="0" w:color="auto"/>
                              </w:rPr>
                              <w:t xml:space="preserve"> </w:t>
                            </w:r>
                            <w:r w:rsidRPr="00D81C42">
                              <w:rPr>
                                <w:rFonts w:ascii="ＭＳ 明朝" w:eastAsia="ＭＳ 明朝" w:hAnsi="ＭＳ 明朝" w:hint="eastAsia"/>
                                <w:szCs w:val="22"/>
                                <w:bdr w:val="single" w:sz="4" w:space="0" w:color="auto"/>
                              </w:rPr>
                              <w:t>索</w:t>
                            </w:r>
                            <w:r w:rsidRPr="00D81C42">
                              <w:rPr>
                                <w:rFonts w:ascii="ＭＳ 明朝" w:eastAsia="ＭＳ 明朝" w:hAnsi="ＭＳ 明朝"/>
                                <w:szCs w:val="22"/>
                                <w:bdr w:val="single" w:sz="4" w:space="0" w:color="auto"/>
                              </w:rPr>
                              <w:t xml:space="preserve"> </w:t>
                            </w:r>
                          </w:p>
                          <w:p w14:paraId="242C5C6B" w14:textId="77777777" w:rsidR="005F650E" w:rsidRPr="00D81C42" w:rsidRDefault="005F650E" w:rsidP="00323F77">
                            <w:pPr>
                              <w:spacing w:line="280" w:lineRule="exact"/>
                              <w:ind w:rightChars="19" w:right="43"/>
                              <w:rPr>
                                <w:rFonts w:asciiTheme="majorEastAsia" w:eastAsiaTheme="majorEastAsia" w:hAnsiTheme="majorEastAsia"/>
                                <w:szCs w:val="22"/>
                              </w:rPr>
                            </w:pPr>
                            <w:r w:rsidRPr="00D81C42">
                              <w:rPr>
                                <w:rFonts w:asciiTheme="majorEastAsia" w:eastAsiaTheme="majorEastAsia" w:hAnsiTheme="majorEastAsia" w:hint="eastAsia"/>
                                <w:szCs w:val="22"/>
                              </w:rPr>
                              <w:t>■　ひろしま北部若者サポートステーション</w:t>
                            </w:r>
                          </w:p>
                          <w:p w14:paraId="54E23575" w14:textId="77777777" w:rsidR="005F650E" w:rsidRPr="00D81C42" w:rsidRDefault="005F650E" w:rsidP="00323F77">
                            <w:pPr>
                              <w:spacing w:line="280" w:lineRule="exact"/>
                              <w:ind w:rightChars="19" w:right="43"/>
                              <w:rPr>
                                <w:rFonts w:ascii="ＭＳ 明朝" w:eastAsia="ＭＳ 明朝" w:hAnsi="ＭＳ 明朝"/>
                                <w:szCs w:val="22"/>
                              </w:rPr>
                            </w:pPr>
                            <w:r w:rsidRPr="00D81C42">
                              <w:rPr>
                                <w:rFonts w:asciiTheme="majorEastAsia" w:eastAsiaTheme="majorEastAsia" w:hAnsiTheme="majorEastAsia" w:hint="eastAsia"/>
                                <w:szCs w:val="22"/>
                              </w:rPr>
                              <w:t xml:space="preserve">　　</w:t>
                            </w:r>
                            <w:r w:rsidRPr="00D81C42">
                              <w:rPr>
                                <w:rFonts w:ascii="ＭＳ 明朝" w:eastAsia="ＭＳ 明朝" w:hAnsi="ＭＳ 明朝" w:hint="eastAsia"/>
                                <w:szCs w:val="22"/>
                              </w:rPr>
                              <w:t>〒</w:t>
                            </w:r>
                            <w:r w:rsidRPr="00D81C42">
                              <w:rPr>
                                <w:rFonts w:ascii="ＭＳ 明朝" w:eastAsia="ＭＳ 明朝" w:hAnsi="ＭＳ 明朝"/>
                                <w:szCs w:val="22"/>
                              </w:rPr>
                              <w:t>731-022</w:t>
                            </w:r>
                            <w:r w:rsidRPr="00D81C42">
                              <w:rPr>
                                <w:rFonts w:ascii="ＭＳ 明朝" w:eastAsia="ＭＳ 明朝" w:hAnsi="ＭＳ 明朝" w:hint="eastAsia"/>
                                <w:szCs w:val="22"/>
                              </w:rPr>
                              <w:t>3　広島市安佐北区可部南5-</w:t>
                            </w:r>
                            <w:r w:rsidRPr="00D81C42">
                              <w:rPr>
                                <w:rFonts w:ascii="ＭＳ 明朝" w:eastAsia="ＭＳ 明朝" w:hAnsi="ＭＳ 明朝"/>
                                <w:szCs w:val="22"/>
                              </w:rPr>
                              <w:t>13-21</w:t>
                            </w:r>
                          </w:p>
                          <w:p w14:paraId="0529B960" w14:textId="77777777" w:rsidR="005F650E" w:rsidRPr="00D81C42" w:rsidRDefault="005F650E" w:rsidP="00323F77">
                            <w:pPr>
                              <w:spacing w:line="280" w:lineRule="exact"/>
                              <w:ind w:rightChars="19" w:right="43"/>
                              <w:rPr>
                                <w:rFonts w:ascii="ＭＳ 明朝" w:eastAsia="ＭＳ 明朝" w:hAnsi="ＭＳ 明朝"/>
                                <w:szCs w:val="22"/>
                              </w:rPr>
                            </w:pPr>
                            <w:r w:rsidRPr="00D81C42">
                              <w:rPr>
                                <w:rFonts w:ascii="ＭＳ 明朝" w:eastAsia="ＭＳ 明朝" w:hAnsi="ＭＳ 明朝" w:hint="eastAsia"/>
                                <w:szCs w:val="22"/>
                              </w:rPr>
                              <w:t xml:space="preserve">　　電話　</w:t>
                            </w:r>
                            <w:r w:rsidRPr="00D81C42">
                              <w:rPr>
                                <w:rFonts w:ascii="ＭＳ 明朝" w:eastAsia="ＭＳ 明朝" w:hAnsi="ＭＳ 明朝"/>
                                <w:szCs w:val="22"/>
                              </w:rPr>
                              <w:t>082-516-6557</w:t>
                            </w:r>
                            <w:r w:rsidRPr="00D81C42">
                              <w:rPr>
                                <w:rFonts w:ascii="ＭＳ 明朝" w:eastAsia="ＭＳ 明朝" w:hAnsi="ＭＳ 明朝" w:hint="eastAsia"/>
                                <w:szCs w:val="22"/>
                              </w:rPr>
                              <w:t xml:space="preserve">　　</w:t>
                            </w:r>
                            <w:r w:rsidRPr="00D81C42">
                              <w:rPr>
                                <w:rFonts w:ascii="ＭＳ 明朝" w:eastAsia="ＭＳ 明朝" w:hAnsi="ＭＳ 明朝"/>
                                <w:szCs w:val="22"/>
                              </w:rPr>
                              <w:t>FAX</w:t>
                            </w:r>
                            <w:r w:rsidRPr="00D81C42">
                              <w:rPr>
                                <w:rFonts w:ascii="ＭＳ 明朝" w:eastAsia="ＭＳ 明朝" w:hAnsi="ＭＳ 明朝" w:hint="eastAsia"/>
                                <w:szCs w:val="22"/>
                              </w:rPr>
                              <w:t xml:space="preserve">　</w:t>
                            </w:r>
                            <w:r w:rsidRPr="00D81C42">
                              <w:rPr>
                                <w:rFonts w:ascii="ＭＳ 明朝" w:eastAsia="ＭＳ 明朝" w:hAnsi="ＭＳ 明朝"/>
                                <w:szCs w:val="22"/>
                              </w:rPr>
                              <w:t>082-516-6553</w:t>
                            </w:r>
                          </w:p>
                          <w:p w14:paraId="27FEAB71" w14:textId="1751075D" w:rsidR="005F650E" w:rsidRPr="00D81C42" w:rsidRDefault="005F650E" w:rsidP="00323F77">
                            <w:pPr>
                              <w:spacing w:line="280" w:lineRule="exact"/>
                              <w:ind w:rightChars="19" w:right="43"/>
                              <w:rPr>
                                <w:rFonts w:ascii="ＭＳ 明朝" w:eastAsia="ＭＳ 明朝" w:hAnsi="ＭＳ 明朝"/>
                                <w:szCs w:val="22"/>
                              </w:rPr>
                            </w:pPr>
                            <w:r w:rsidRPr="00D81C42">
                              <w:rPr>
                                <w:rFonts w:ascii="ＭＳ 明朝" w:eastAsia="ＭＳ 明朝" w:hAnsi="ＭＳ 明朝" w:hint="eastAsia"/>
                                <w:szCs w:val="22"/>
                              </w:rPr>
                              <w:t xml:space="preserve">　</w:t>
                            </w:r>
                            <w:r w:rsidRPr="00D81C42">
                              <w:rPr>
                                <w:rFonts w:ascii="ＭＳ 明朝" w:eastAsia="ＭＳ 明朝" w:hAnsi="ＭＳ 明朝"/>
                                <w:szCs w:val="22"/>
                              </w:rPr>
                              <w:t xml:space="preserve">　</w:t>
                            </w:r>
                            <w:r w:rsidRPr="00D81C42">
                              <w:rPr>
                                <w:rFonts w:ascii="ＭＳ 明朝" w:eastAsia="ＭＳ 明朝" w:hAnsi="ＭＳ 明朝" w:hint="eastAsia"/>
                                <w:szCs w:val="22"/>
                              </w:rPr>
                              <w:t>ホームページ</w:t>
                            </w:r>
                            <w:r w:rsidRPr="00D81C42">
                              <w:rPr>
                                <w:rFonts w:ascii="ＭＳ 明朝" w:eastAsia="ＭＳ 明朝" w:hAnsi="ＭＳ 明朝"/>
                                <w:szCs w:val="22"/>
                              </w:rPr>
                              <w:t xml:space="preserve">　</w:t>
                            </w:r>
                            <w:hyperlink r:id="rId125" w:history="1">
                              <w:r w:rsidRPr="00D81C42">
                                <w:rPr>
                                  <w:rStyle w:val="a7"/>
                                  <w:rFonts w:ascii="ＭＳ 明朝" w:eastAsia="ＭＳ 明朝" w:hAnsi="ＭＳ 明朝"/>
                                  <w:color w:val="auto"/>
                                  <w:szCs w:val="22"/>
                                  <w:u w:val="none"/>
                                </w:rPr>
                                <w:t>https://hiroshimahokubu-sapo.roukyou.gr.jp/</w:t>
                              </w:r>
                            </w:hyperlink>
                          </w:p>
                          <w:p w14:paraId="6D045C0B" w14:textId="7C182091" w:rsidR="005F650E" w:rsidRPr="00E00DAF" w:rsidRDefault="005F650E" w:rsidP="00D80516">
                            <w:pPr>
                              <w:ind w:rightChars="19" w:right="43" w:firstLineChars="900" w:firstLine="2041"/>
                              <w:rPr>
                                <w:rFonts w:ascii="ＭＳ 明朝" w:eastAsia="ＭＳ 明朝" w:hAnsi="ＭＳ 明朝"/>
                                <w:szCs w:val="22"/>
                              </w:rPr>
                            </w:pPr>
                            <w:r>
                              <w:rPr>
                                <w:rFonts w:ascii="ＭＳ 明朝" w:eastAsia="ＭＳ 明朝" w:hAnsi="ＭＳ 明朝" w:hint="eastAsia"/>
                                <w:szCs w:val="22"/>
                                <w:bdr w:val="single" w:sz="4" w:space="0" w:color="auto"/>
                              </w:rPr>
                              <w:t>ひろしま北部</w:t>
                            </w:r>
                            <w:r w:rsidRPr="00E00DAF">
                              <w:rPr>
                                <w:rFonts w:ascii="ＭＳ 明朝" w:eastAsia="ＭＳ 明朝" w:hAnsi="ＭＳ 明朝" w:hint="eastAsia"/>
                                <w:szCs w:val="22"/>
                                <w:bdr w:val="single" w:sz="4" w:space="0" w:color="auto"/>
                              </w:rPr>
                              <w:t xml:space="preserve">　サポステ</w:t>
                            </w:r>
                            <w:r w:rsidRPr="00E00DAF">
                              <w:rPr>
                                <w:rFonts w:ascii="ＭＳ 明朝" w:eastAsia="ＭＳ 明朝" w:hAnsi="ＭＳ 明朝" w:hint="eastAsia"/>
                                <w:szCs w:val="22"/>
                              </w:rPr>
                              <w:t xml:space="preserve">　　</w:t>
                            </w:r>
                            <w:r w:rsidRPr="00E00DAF">
                              <w:rPr>
                                <w:rFonts w:ascii="ＭＳ 明朝" w:eastAsia="ＭＳ 明朝" w:hAnsi="ＭＳ 明朝"/>
                                <w:szCs w:val="22"/>
                                <w:bdr w:val="single" w:sz="4" w:space="0" w:color="auto"/>
                              </w:rPr>
                              <w:t xml:space="preserve"> </w:t>
                            </w:r>
                            <w:r w:rsidRPr="00E00DAF">
                              <w:rPr>
                                <w:rFonts w:ascii="ＭＳ 明朝" w:eastAsia="ＭＳ 明朝" w:hAnsi="ＭＳ 明朝" w:hint="eastAsia"/>
                                <w:szCs w:val="22"/>
                                <w:bdr w:val="single" w:sz="4" w:space="0" w:color="auto"/>
                              </w:rPr>
                              <w:t>検</w:t>
                            </w:r>
                            <w:r w:rsidRPr="00E00DAF">
                              <w:rPr>
                                <w:rFonts w:ascii="ＭＳ 明朝" w:eastAsia="ＭＳ 明朝" w:hAnsi="ＭＳ 明朝"/>
                                <w:szCs w:val="22"/>
                                <w:bdr w:val="single" w:sz="4" w:space="0" w:color="auto"/>
                              </w:rPr>
                              <w:t xml:space="preserve"> </w:t>
                            </w:r>
                            <w:r w:rsidRPr="00E00DAF">
                              <w:rPr>
                                <w:rFonts w:ascii="ＭＳ 明朝" w:eastAsia="ＭＳ 明朝" w:hAnsi="ＭＳ 明朝" w:hint="eastAsia"/>
                                <w:szCs w:val="22"/>
                                <w:bdr w:val="single" w:sz="4" w:space="0" w:color="auto"/>
                              </w:rPr>
                              <w:t>索</w:t>
                            </w:r>
                          </w:p>
                          <w:p w14:paraId="2CB9529F" w14:textId="48BA6DF8" w:rsidR="005F650E" w:rsidRPr="00D80516" w:rsidRDefault="005F650E" w:rsidP="00323F77">
                            <w:pPr>
                              <w:spacing w:line="280" w:lineRule="exact"/>
                              <w:ind w:rightChars="19" w:right="43"/>
                              <w:rPr>
                                <w:rFonts w:asciiTheme="majorEastAsia" w:eastAsiaTheme="majorEastAsia" w:hAnsiTheme="majorEastAsia"/>
                                <w:szCs w:val="22"/>
                              </w:rPr>
                            </w:pPr>
                            <w:r w:rsidRPr="00E00DAF">
                              <w:rPr>
                                <w:rFonts w:asciiTheme="majorEastAsia" w:eastAsiaTheme="majorEastAsia" w:hAnsiTheme="majorEastAsia" w:hint="eastAsia"/>
                                <w:szCs w:val="22"/>
                              </w:rPr>
                              <w:t>■　ふくやま地域若者サポートステーション</w:t>
                            </w:r>
                          </w:p>
                          <w:p w14:paraId="5CA360D2" w14:textId="77777777" w:rsidR="005F650E" w:rsidRPr="00E00DAF" w:rsidRDefault="005F650E" w:rsidP="00323F77">
                            <w:pPr>
                              <w:spacing w:line="280" w:lineRule="exact"/>
                              <w:ind w:rightChars="19" w:right="43"/>
                              <w:rPr>
                                <w:rFonts w:ascii="ＭＳ 明朝" w:eastAsia="ＭＳ 明朝" w:hAnsi="ＭＳ 明朝"/>
                                <w:szCs w:val="22"/>
                              </w:rPr>
                            </w:pPr>
                            <w:r w:rsidRPr="00E00DAF">
                              <w:rPr>
                                <w:rFonts w:asciiTheme="majorEastAsia" w:eastAsiaTheme="majorEastAsia" w:hAnsiTheme="majorEastAsia" w:hint="eastAsia"/>
                                <w:szCs w:val="22"/>
                              </w:rPr>
                              <w:t xml:space="preserve">　　</w:t>
                            </w:r>
                            <w:r w:rsidRPr="00E00DAF">
                              <w:rPr>
                                <w:rFonts w:ascii="ＭＳ 明朝" w:eastAsia="ＭＳ 明朝" w:hAnsi="ＭＳ 明朝" w:hint="eastAsia"/>
                                <w:szCs w:val="22"/>
                              </w:rPr>
                              <w:t>〒720-0812　福山市霞町1-8-5　霞ビル２階</w:t>
                            </w:r>
                          </w:p>
                          <w:p w14:paraId="02C647F0" w14:textId="77777777" w:rsidR="005F650E" w:rsidRPr="00EE5ECC" w:rsidRDefault="005F650E" w:rsidP="00323F77">
                            <w:pPr>
                              <w:spacing w:line="280" w:lineRule="exact"/>
                              <w:ind w:rightChars="19" w:right="43"/>
                              <w:rPr>
                                <w:szCs w:val="22"/>
                              </w:rPr>
                            </w:pPr>
                            <w:r w:rsidRPr="00EE5ECC">
                              <w:rPr>
                                <w:rFonts w:ascii="ＭＳ 明朝" w:eastAsia="ＭＳ 明朝" w:hAnsi="ＭＳ 明朝" w:hint="eastAsia"/>
                                <w:szCs w:val="22"/>
                              </w:rPr>
                              <w:t xml:space="preserve">　　電話　084-959-2348</w:t>
                            </w:r>
                          </w:p>
                          <w:p w14:paraId="0BC26808" w14:textId="77777777" w:rsidR="005F650E" w:rsidRPr="00C276E7" w:rsidRDefault="005F650E" w:rsidP="00C276E7">
                            <w:pPr>
                              <w:ind w:rightChars="19" w:right="43"/>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1F806" id="AutoShape 2122" o:spid="_x0000_s1328" style="position:absolute;left:0;text-align:left;margin-left:3.5pt;margin-top:1.15pt;width:458.4pt;height:204.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" filled="f">
                <v:textbox inset="5.85pt,.7pt,5.85pt,.7pt">
                  <w:txbxContent>
                    <w:p w14:paraId="6E4880EB" w14:textId="08E0ED0D" w:rsidR="005F650E" w:rsidRPr="00E00DAF" w:rsidRDefault="005F650E" w:rsidP="00323F77">
                      <w:pPr>
                        <w:spacing w:line="280" w:lineRule="exact"/>
                        <w:ind w:rightChars="19" w:right="43"/>
                        <w:rPr>
                          <w:rFonts w:asciiTheme="majorEastAsia" w:eastAsiaTheme="majorEastAsia" w:hAnsiTheme="majorEastAsia"/>
                          <w:szCs w:val="22"/>
                        </w:rPr>
                      </w:pPr>
                      <w:r w:rsidRPr="00C276E7">
                        <w:rPr>
                          <w:rFonts w:asciiTheme="majorEastAsia" w:eastAsiaTheme="majorEastAsia" w:hAnsiTheme="majorEastAsia" w:hint="eastAsia"/>
                          <w:szCs w:val="22"/>
                        </w:rPr>
                        <w:t xml:space="preserve">■　</w:t>
                      </w:r>
                      <w:r w:rsidRPr="00E00DAF">
                        <w:rPr>
                          <w:rFonts w:asciiTheme="majorEastAsia" w:eastAsiaTheme="majorEastAsia" w:hAnsiTheme="majorEastAsia" w:hint="eastAsia"/>
                          <w:szCs w:val="22"/>
                        </w:rPr>
                        <w:t>広島地域若者サポートステーション（若者交流館）</w:t>
                      </w:r>
                    </w:p>
                    <w:p w14:paraId="6E86A969" w14:textId="77777777" w:rsidR="005F650E" w:rsidRPr="00E00DAF" w:rsidRDefault="005F650E" w:rsidP="00323F77">
                      <w:pPr>
                        <w:spacing w:line="280" w:lineRule="exact"/>
                        <w:ind w:rightChars="19" w:right="43"/>
                        <w:rPr>
                          <w:rFonts w:ascii="ＭＳ 明朝" w:eastAsia="ＭＳ 明朝" w:hAnsi="ＭＳ 明朝"/>
                          <w:szCs w:val="22"/>
                        </w:rPr>
                      </w:pPr>
                      <w:r w:rsidRPr="00E00DAF">
                        <w:rPr>
                          <w:rFonts w:asciiTheme="majorEastAsia" w:eastAsiaTheme="majorEastAsia" w:hAnsiTheme="majorEastAsia" w:hint="eastAsia"/>
                          <w:szCs w:val="22"/>
                        </w:rPr>
                        <w:t xml:space="preserve">　　</w:t>
                      </w:r>
                      <w:r w:rsidRPr="00E00DAF">
                        <w:rPr>
                          <w:rFonts w:ascii="ＭＳ 明朝" w:eastAsia="ＭＳ 明朝" w:hAnsi="ＭＳ 明朝" w:hint="eastAsia"/>
                          <w:szCs w:val="22"/>
                        </w:rPr>
                        <w:t>〒</w:t>
                      </w:r>
                      <w:r w:rsidRPr="00E00DAF">
                        <w:rPr>
                          <w:rFonts w:ascii="ＭＳ 明朝" w:eastAsia="ＭＳ 明朝" w:hAnsi="ＭＳ 明朝"/>
                          <w:szCs w:val="22"/>
                        </w:rPr>
                        <w:t>730-001</w:t>
                      </w:r>
                      <w:r w:rsidRPr="00E00DAF">
                        <w:rPr>
                          <w:rFonts w:ascii="ＭＳ 明朝" w:eastAsia="ＭＳ 明朝" w:hAnsi="ＭＳ 明朝" w:hint="eastAsia"/>
                          <w:szCs w:val="22"/>
                        </w:rPr>
                        <w:t>1　広島市中区基町12-8　宝ビル７階</w:t>
                      </w:r>
                    </w:p>
                    <w:p w14:paraId="3F1E0CAB" w14:textId="77777777" w:rsidR="005F650E" w:rsidRPr="00E00DAF" w:rsidRDefault="005F650E" w:rsidP="00323F77">
                      <w:pPr>
                        <w:spacing w:line="280" w:lineRule="exact"/>
                        <w:ind w:rightChars="19" w:right="43"/>
                        <w:rPr>
                          <w:rFonts w:ascii="ＭＳ 明朝" w:eastAsia="ＭＳ 明朝" w:hAnsi="ＭＳ 明朝"/>
                          <w:szCs w:val="22"/>
                        </w:rPr>
                      </w:pPr>
                      <w:r w:rsidRPr="00E00DAF">
                        <w:rPr>
                          <w:rFonts w:ascii="ＭＳ 明朝" w:eastAsia="ＭＳ 明朝" w:hAnsi="ＭＳ 明朝" w:hint="eastAsia"/>
                          <w:szCs w:val="22"/>
                        </w:rPr>
                        <w:t xml:space="preserve">　　電話　</w:t>
                      </w:r>
                      <w:r w:rsidRPr="00E00DAF">
                        <w:rPr>
                          <w:rFonts w:ascii="ＭＳ 明朝" w:eastAsia="ＭＳ 明朝" w:hAnsi="ＭＳ 明朝"/>
                          <w:szCs w:val="22"/>
                        </w:rPr>
                        <w:t>082-511-2029</w:t>
                      </w:r>
                      <w:r w:rsidRPr="00E00DAF">
                        <w:rPr>
                          <w:rFonts w:ascii="ＭＳ 明朝" w:eastAsia="ＭＳ 明朝" w:hAnsi="ＭＳ 明朝" w:hint="eastAsia"/>
                          <w:szCs w:val="22"/>
                        </w:rPr>
                        <w:t xml:space="preserve">　　</w:t>
                      </w:r>
                      <w:r w:rsidRPr="00E00DAF">
                        <w:rPr>
                          <w:rFonts w:ascii="ＭＳ 明朝" w:eastAsia="ＭＳ 明朝" w:hAnsi="ＭＳ 明朝"/>
                          <w:szCs w:val="22"/>
                        </w:rPr>
                        <w:t>FAX</w:t>
                      </w:r>
                      <w:r w:rsidRPr="00E00DAF">
                        <w:rPr>
                          <w:rFonts w:ascii="ＭＳ 明朝" w:eastAsia="ＭＳ 明朝" w:hAnsi="ＭＳ 明朝" w:hint="eastAsia"/>
                          <w:szCs w:val="22"/>
                        </w:rPr>
                        <w:t xml:space="preserve">　</w:t>
                      </w:r>
                      <w:r w:rsidRPr="00E00DAF">
                        <w:rPr>
                          <w:rFonts w:ascii="ＭＳ 明朝" w:eastAsia="ＭＳ 明朝" w:hAnsi="ＭＳ 明朝"/>
                          <w:szCs w:val="22"/>
                        </w:rPr>
                        <w:t>082-228-6029</w:t>
                      </w:r>
                    </w:p>
                    <w:p w14:paraId="7ED8C8C5" w14:textId="77777777" w:rsidR="005F650E" w:rsidRPr="00D81C42" w:rsidRDefault="005F650E" w:rsidP="00323F77">
                      <w:pPr>
                        <w:spacing w:line="280" w:lineRule="exact"/>
                        <w:ind w:rightChars="19" w:right="43"/>
                        <w:rPr>
                          <w:rFonts w:ascii="ＭＳ 明朝" w:eastAsia="ＭＳ 明朝" w:hAnsi="ＭＳ 明朝"/>
                          <w:szCs w:val="22"/>
                        </w:rPr>
                      </w:pPr>
                      <w:r w:rsidRPr="00E00DAF">
                        <w:rPr>
                          <w:rFonts w:ascii="ＭＳ 明朝" w:eastAsia="ＭＳ 明朝" w:hAnsi="ＭＳ 明朝" w:hint="eastAsia"/>
                          <w:szCs w:val="22"/>
                        </w:rPr>
                        <w:t xml:space="preserve">　　ホームページ</w:t>
                      </w:r>
                      <w:r w:rsidRPr="00D81C42">
                        <w:rPr>
                          <w:rFonts w:ascii="ＭＳ 明朝" w:eastAsia="ＭＳ 明朝" w:hAnsi="ＭＳ 明朝" w:hint="eastAsia"/>
                          <w:szCs w:val="22"/>
                        </w:rPr>
                        <w:t xml:space="preserve">　</w:t>
                      </w:r>
                      <w:hyperlink r:id="rId126" w:history="1">
                        <w:r w:rsidRPr="00D81C42">
                          <w:rPr>
                            <w:rStyle w:val="a7"/>
                            <w:rFonts w:ascii="ＭＳ 明朝" w:eastAsia="ＭＳ 明朝" w:hAnsi="ＭＳ 明朝"/>
                            <w:color w:val="auto"/>
                            <w:szCs w:val="22"/>
                            <w:u w:val="none"/>
                          </w:rPr>
                          <w:t>http</w:t>
                        </w:r>
                        <w:r w:rsidRPr="00D81C42">
                          <w:rPr>
                            <w:rStyle w:val="a7"/>
                            <w:rFonts w:ascii="ＭＳ 明朝" w:eastAsia="ＭＳ 明朝" w:hAnsi="ＭＳ 明朝" w:hint="eastAsia"/>
                            <w:color w:val="auto"/>
                            <w:szCs w:val="22"/>
                            <w:u w:val="none"/>
                          </w:rPr>
                          <w:t>s</w:t>
                        </w:r>
                        <w:r w:rsidRPr="00D81C42">
                          <w:rPr>
                            <w:rStyle w:val="a7"/>
                            <w:rFonts w:ascii="ＭＳ 明朝" w:eastAsia="ＭＳ 明朝" w:hAnsi="ＭＳ 明朝"/>
                            <w:color w:val="auto"/>
                            <w:szCs w:val="22"/>
                            <w:u w:val="none"/>
                          </w:rPr>
                          <w:t>://wakamono-kouryukan.jp/</w:t>
                        </w:r>
                      </w:hyperlink>
                    </w:p>
                    <w:p w14:paraId="5D9B26CD" w14:textId="77777777" w:rsidR="005F650E" w:rsidRPr="00D81C42" w:rsidRDefault="005F650E" w:rsidP="00C276E7">
                      <w:pPr>
                        <w:ind w:rightChars="19" w:right="43" w:firstLineChars="218" w:firstLine="494"/>
                        <w:rPr>
                          <w:rFonts w:ascii="ＭＳ 明朝" w:eastAsia="ＭＳ 明朝" w:hAnsi="ＭＳ 明朝"/>
                          <w:szCs w:val="22"/>
                        </w:rPr>
                      </w:pPr>
                      <w:r w:rsidRPr="00D81C42">
                        <w:rPr>
                          <w:rFonts w:ascii="ＭＳ 明朝" w:eastAsia="ＭＳ 明朝" w:hAnsi="ＭＳ 明朝"/>
                          <w:szCs w:val="22"/>
                        </w:rPr>
                        <w:t xml:space="preserve">              </w:t>
                      </w:r>
                      <w:r w:rsidRPr="00D81C42">
                        <w:rPr>
                          <w:rFonts w:ascii="ＭＳ 明朝" w:eastAsia="ＭＳ 明朝" w:hAnsi="ＭＳ 明朝" w:hint="eastAsia"/>
                          <w:szCs w:val="22"/>
                          <w:bdr w:val="single" w:sz="4" w:space="0" w:color="auto"/>
                        </w:rPr>
                        <w:t>広島　サポステ</w:t>
                      </w:r>
                      <w:r w:rsidRPr="00D81C42">
                        <w:rPr>
                          <w:rFonts w:ascii="ＭＳ 明朝" w:eastAsia="ＭＳ 明朝" w:hAnsi="ＭＳ 明朝" w:hint="eastAsia"/>
                          <w:szCs w:val="22"/>
                        </w:rPr>
                        <w:t xml:space="preserve">　　</w:t>
                      </w:r>
                      <w:r w:rsidRPr="00D81C42">
                        <w:rPr>
                          <w:rFonts w:ascii="ＭＳ 明朝" w:eastAsia="ＭＳ 明朝" w:hAnsi="ＭＳ 明朝"/>
                          <w:szCs w:val="22"/>
                          <w:bdr w:val="single" w:sz="4" w:space="0" w:color="auto"/>
                        </w:rPr>
                        <w:t xml:space="preserve"> </w:t>
                      </w:r>
                      <w:r w:rsidRPr="00D81C42">
                        <w:rPr>
                          <w:rFonts w:ascii="ＭＳ 明朝" w:eastAsia="ＭＳ 明朝" w:hAnsi="ＭＳ 明朝" w:hint="eastAsia"/>
                          <w:szCs w:val="22"/>
                          <w:bdr w:val="single" w:sz="4" w:space="0" w:color="auto"/>
                        </w:rPr>
                        <w:t>検</w:t>
                      </w:r>
                      <w:r w:rsidRPr="00D81C42">
                        <w:rPr>
                          <w:rFonts w:ascii="ＭＳ 明朝" w:eastAsia="ＭＳ 明朝" w:hAnsi="ＭＳ 明朝"/>
                          <w:szCs w:val="22"/>
                          <w:bdr w:val="single" w:sz="4" w:space="0" w:color="auto"/>
                        </w:rPr>
                        <w:t xml:space="preserve"> </w:t>
                      </w:r>
                      <w:r w:rsidRPr="00D81C42">
                        <w:rPr>
                          <w:rFonts w:ascii="ＭＳ 明朝" w:eastAsia="ＭＳ 明朝" w:hAnsi="ＭＳ 明朝" w:hint="eastAsia"/>
                          <w:szCs w:val="22"/>
                          <w:bdr w:val="single" w:sz="4" w:space="0" w:color="auto"/>
                        </w:rPr>
                        <w:t>索</w:t>
                      </w:r>
                      <w:r w:rsidRPr="00D81C42">
                        <w:rPr>
                          <w:rFonts w:ascii="ＭＳ 明朝" w:eastAsia="ＭＳ 明朝" w:hAnsi="ＭＳ 明朝"/>
                          <w:szCs w:val="22"/>
                          <w:bdr w:val="single" w:sz="4" w:space="0" w:color="auto"/>
                        </w:rPr>
                        <w:t xml:space="preserve"> </w:t>
                      </w:r>
                    </w:p>
                    <w:p w14:paraId="242C5C6B" w14:textId="77777777" w:rsidR="005F650E" w:rsidRPr="00D81C42" w:rsidRDefault="005F650E" w:rsidP="00323F77">
                      <w:pPr>
                        <w:spacing w:line="280" w:lineRule="exact"/>
                        <w:ind w:rightChars="19" w:right="43"/>
                        <w:rPr>
                          <w:rFonts w:asciiTheme="majorEastAsia" w:eastAsiaTheme="majorEastAsia" w:hAnsiTheme="majorEastAsia"/>
                          <w:szCs w:val="22"/>
                        </w:rPr>
                      </w:pPr>
                      <w:r w:rsidRPr="00D81C42">
                        <w:rPr>
                          <w:rFonts w:asciiTheme="majorEastAsia" w:eastAsiaTheme="majorEastAsia" w:hAnsiTheme="majorEastAsia" w:hint="eastAsia"/>
                          <w:szCs w:val="22"/>
                        </w:rPr>
                        <w:t>■　ひろしま北部若者サポートステーション</w:t>
                      </w:r>
                    </w:p>
                    <w:p w14:paraId="54E23575" w14:textId="77777777" w:rsidR="005F650E" w:rsidRPr="00D81C42" w:rsidRDefault="005F650E" w:rsidP="00323F77">
                      <w:pPr>
                        <w:spacing w:line="280" w:lineRule="exact"/>
                        <w:ind w:rightChars="19" w:right="43"/>
                        <w:rPr>
                          <w:rFonts w:ascii="ＭＳ 明朝" w:eastAsia="ＭＳ 明朝" w:hAnsi="ＭＳ 明朝"/>
                          <w:szCs w:val="22"/>
                        </w:rPr>
                      </w:pPr>
                      <w:r w:rsidRPr="00D81C42">
                        <w:rPr>
                          <w:rFonts w:asciiTheme="majorEastAsia" w:eastAsiaTheme="majorEastAsia" w:hAnsiTheme="majorEastAsia" w:hint="eastAsia"/>
                          <w:szCs w:val="22"/>
                        </w:rPr>
                        <w:t xml:space="preserve">　　</w:t>
                      </w:r>
                      <w:r w:rsidRPr="00D81C42">
                        <w:rPr>
                          <w:rFonts w:ascii="ＭＳ 明朝" w:eastAsia="ＭＳ 明朝" w:hAnsi="ＭＳ 明朝" w:hint="eastAsia"/>
                          <w:szCs w:val="22"/>
                        </w:rPr>
                        <w:t>〒</w:t>
                      </w:r>
                      <w:r w:rsidRPr="00D81C42">
                        <w:rPr>
                          <w:rFonts w:ascii="ＭＳ 明朝" w:eastAsia="ＭＳ 明朝" w:hAnsi="ＭＳ 明朝"/>
                          <w:szCs w:val="22"/>
                        </w:rPr>
                        <w:t>731-022</w:t>
                      </w:r>
                      <w:r w:rsidRPr="00D81C42">
                        <w:rPr>
                          <w:rFonts w:ascii="ＭＳ 明朝" w:eastAsia="ＭＳ 明朝" w:hAnsi="ＭＳ 明朝" w:hint="eastAsia"/>
                          <w:szCs w:val="22"/>
                        </w:rPr>
                        <w:t>3　広島市安佐北区可部南5-</w:t>
                      </w:r>
                      <w:r w:rsidRPr="00D81C42">
                        <w:rPr>
                          <w:rFonts w:ascii="ＭＳ 明朝" w:eastAsia="ＭＳ 明朝" w:hAnsi="ＭＳ 明朝"/>
                          <w:szCs w:val="22"/>
                        </w:rPr>
                        <w:t>13-21</w:t>
                      </w:r>
                    </w:p>
                    <w:p w14:paraId="0529B960" w14:textId="77777777" w:rsidR="005F650E" w:rsidRPr="00D81C42" w:rsidRDefault="005F650E" w:rsidP="00323F77">
                      <w:pPr>
                        <w:spacing w:line="280" w:lineRule="exact"/>
                        <w:ind w:rightChars="19" w:right="43"/>
                        <w:rPr>
                          <w:rFonts w:ascii="ＭＳ 明朝" w:eastAsia="ＭＳ 明朝" w:hAnsi="ＭＳ 明朝"/>
                          <w:szCs w:val="22"/>
                        </w:rPr>
                      </w:pPr>
                      <w:r w:rsidRPr="00D81C42">
                        <w:rPr>
                          <w:rFonts w:ascii="ＭＳ 明朝" w:eastAsia="ＭＳ 明朝" w:hAnsi="ＭＳ 明朝" w:hint="eastAsia"/>
                          <w:szCs w:val="22"/>
                        </w:rPr>
                        <w:t xml:space="preserve">　　電話　</w:t>
                      </w:r>
                      <w:r w:rsidRPr="00D81C42">
                        <w:rPr>
                          <w:rFonts w:ascii="ＭＳ 明朝" w:eastAsia="ＭＳ 明朝" w:hAnsi="ＭＳ 明朝"/>
                          <w:szCs w:val="22"/>
                        </w:rPr>
                        <w:t>082-516-6557</w:t>
                      </w:r>
                      <w:r w:rsidRPr="00D81C42">
                        <w:rPr>
                          <w:rFonts w:ascii="ＭＳ 明朝" w:eastAsia="ＭＳ 明朝" w:hAnsi="ＭＳ 明朝" w:hint="eastAsia"/>
                          <w:szCs w:val="22"/>
                        </w:rPr>
                        <w:t xml:space="preserve">　　</w:t>
                      </w:r>
                      <w:r w:rsidRPr="00D81C42">
                        <w:rPr>
                          <w:rFonts w:ascii="ＭＳ 明朝" w:eastAsia="ＭＳ 明朝" w:hAnsi="ＭＳ 明朝"/>
                          <w:szCs w:val="22"/>
                        </w:rPr>
                        <w:t>FAX</w:t>
                      </w:r>
                      <w:r w:rsidRPr="00D81C42">
                        <w:rPr>
                          <w:rFonts w:ascii="ＭＳ 明朝" w:eastAsia="ＭＳ 明朝" w:hAnsi="ＭＳ 明朝" w:hint="eastAsia"/>
                          <w:szCs w:val="22"/>
                        </w:rPr>
                        <w:t xml:space="preserve">　</w:t>
                      </w:r>
                      <w:r w:rsidRPr="00D81C42">
                        <w:rPr>
                          <w:rFonts w:ascii="ＭＳ 明朝" w:eastAsia="ＭＳ 明朝" w:hAnsi="ＭＳ 明朝"/>
                          <w:szCs w:val="22"/>
                        </w:rPr>
                        <w:t>082-516-6553</w:t>
                      </w:r>
                    </w:p>
                    <w:p w14:paraId="27FEAB71" w14:textId="1751075D" w:rsidR="005F650E" w:rsidRPr="00D81C42" w:rsidRDefault="005F650E" w:rsidP="00323F77">
                      <w:pPr>
                        <w:spacing w:line="280" w:lineRule="exact"/>
                        <w:ind w:rightChars="19" w:right="43"/>
                        <w:rPr>
                          <w:rFonts w:ascii="ＭＳ 明朝" w:eastAsia="ＭＳ 明朝" w:hAnsi="ＭＳ 明朝"/>
                          <w:szCs w:val="22"/>
                        </w:rPr>
                      </w:pPr>
                      <w:r w:rsidRPr="00D81C42">
                        <w:rPr>
                          <w:rFonts w:ascii="ＭＳ 明朝" w:eastAsia="ＭＳ 明朝" w:hAnsi="ＭＳ 明朝" w:hint="eastAsia"/>
                          <w:szCs w:val="22"/>
                        </w:rPr>
                        <w:t xml:space="preserve">　</w:t>
                      </w:r>
                      <w:r w:rsidRPr="00D81C42">
                        <w:rPr>
                          <w:rFonts w:ascii="ＭＳ 明朝" w:eastAsia="ＭＳ 明朝" w:hAnsi="ＭＳ 明朝"/>
                          <w:szCs w:val="22"/>
                        </w:rPr>
                        <w:t xml:space="preserve">　</w:t>
                      </w:r>
                      <w:r w:rsidRPr="00D81C42">
                        <w:rPr>
                          <w:rFonts w:ascii="ＭＳ 明朝" w:eastAsia="ＭＳ 明朝" w:hAnsi="ＭＳ 明朝" w:hint="eastAsia"/>
                          <w:szCs w:val="22"/>
                        </w:rPr>
                        <w:t>ホームページ</w:t>
                      </w:r>
                      <w:r w:rsidRPr="00D81C42">
                        <w:rPr>
                          <w:rFonts w:ascii="ＭＳ 明朝" w:eastAsia="ＭＳ 明朝" w:hAnsi="ＭＳ 明朝"/>
                          <w:szCs w:val="22"/>
                        </w:rPr>
                        <w:t xml:space="preserve">　</w:t>
                      </w:r>
                      <w:hyperlink r:id="rId127" w:history="1">
                        <w:r w:rsidRPr="00D81C42">
                          <w:rPr>
                            <w:rStyle w:val="a7"/>
                            <w:rFonts w:ascii="ＭＳ 明朝" w:eastAsia="ＭＳ 明朝" w:hAnsi="ＭＳ 明朝"/>
                            <w:color w:val="auto"/>
                            <w:szCs w:val="22"/>
                            <w:u w:val="none"/>
                          </w:rPr>
                          <w:t>https://hiroshimahokubu-sapo.roukyou.gr.jp/</w:t>
                        </w:r>
                      </w:hyperlink>
                    </w:p>
                    <w:p w14:paraId="6D045C0B" w14:textId="7C182091" w:rsidR="005F650E" w:rsidRPr="00E00DAF" w:rsidRDefault="005F650E" w:rsidP="00D80516">
                      <w:pPr>
                        <w:ind w:rightChars="19" w:right="43" w:firstLineChars="900" w:firstLine="2041"/>
                        <w:rPr>
                          <w:rFonts w:ascii="ＭＳ 明朝" w:eastAsia="ＭＳ 明朝" w:hAnsi="ＭＳ 明朝"/>
                          <w:szCs w:val="22"/>
                        </w:rPr>
                      </w:pPr>
                      <w:r>
                        <w:rPr>
                          <w:rFonts w:ascii="ＭＳ 明朝" w:eastAsia="ＭＳ 明朝" w:hAnsi="ＭＳ 明朝" w:hint="eastAsia"/>
                          <w:szCs w:val="22"/>
                          <w:bdr w:val="single" w:sz="4" w:space="0" w:color="auto"/>
                        </w:rPr>
                        <w:t>ひろしま北部</w:t>
                      </w:r>
                      <w:r w:rsidRPr="00E00DAF">
                        <w:rPr>
                          <w:rFonts w:ascii="ＭＳ 明朝" w:eastAsia="ＭＳ 明朝" w:hAnsi="ＭＳ 明朝" w:hint="eastAsia"/>
                          <w:szCs w:val="22"/>
                          <w:bdr w:val="single" w:sz="4" w:space="0" w:color="auto"/>
                        </w:rPr>
                        <w:t xml:space="preserve">　サポステ</w:t>
                      </w:r>
                      <w:r w:rsidRPr="00E00DAF">
                        <w:rPr>
                          <w:rFonts w:ascii="ＭＳ 明朝" w:eastAsia="ＭＳ 明朝" w:hAnsi="ＭＳ 明朝" w:hint="eastAsia"/>
                          <w:szCs w:val="22"/>
                        </w:rPr>
                        <w:t xml:space="preserve">　　</w:t>
                      </w:r>
                      <w:r w:rsidRPr="00E00DAF">
                        <w:rPr>
                          <w:rFonts w:ascii="ＭＳ 明朝" w:eastAsia="ＭＳ 明朝" w:hAnsi="ＭＳ 明朝"/>
                          <w:szCs w:val="22"/>
                          <w:bdr w:val="single" w:sz="4" w:space="0" w:color="auto"/>
                        </w:rPr>
                        <w:t xml:space="preserve"> </w:t>
                      </w:r>
                      <w:r w:rsidRPr="00E00DAF">
                        <w:rPr>
                          <w:rFonts w:ascii="ＭＳ 明朝" w:eastAsia="ＭＳ 明朝" w:hAnsi="ＭＳ 明朝" w:hint="eastAsia"/>
                          <w:szCs w:val="22"/>
                          <w:bdr w:val="single" w:sz="4" w:space="0" w:color="auto"/>
                        </w:rPr>
                        <w:t>検</w:t>
                      </w:r>
                      <w:r w:rsidRPr="00E00DAF">
                        <w:rPr>
                          <w:rFonts w:ascii="ＭＳ 明朝" w:eastAsia="ＭＳ 明朝" w:hAnsi="ＭＳ 明朝"/>
                          <w:szCs w:val="22"/>
                          <w:bdr w:val="single" w:sz="4" w:space="0" w:color="auto"/>
                        </w:rPr>
                        <w:t xml:space="preserve"> </w:t>
                      </w:r>
                      <w:r w:rsidRPr="00E00DAF">
                        <w:rPr>
                          <w:rFonts w:ascii="ＭＳ 明朝" w:eastAsia="ＭＳ 明朝" w:hAnsi="ＭＳ 明朝" w:hint="eastAsia"/>
                          <w:szCs w:val="22"/>
                          <w:bdr w:val="single" w:sz="4" w:space="0" w:color="auto"/>
                        </w:rPr>
                        <w:t>索</w:t>
                      </w:r>
                    </w:p>
                    <w:p w14:paraId="2CB9529F" w14:textId="48BA6DF8" w:rsidR="005F650E" w:rsidRPr="00D80516" w:rsidRDefault="005F650E" w:rsidP="00323F77">
                      <w:pPr>
                        <w:spacing w:line="280" w:lineRule="exact"/>
                        <w:ind w:rightChars="19" w:right="43"/>
                        <w:rPr>
                          <w:rFonts w:asciiTheme="majorEastAsia" w:eastAsiaTheme="majorEastAsia" w:hAnsiTheme="majorEastAsia"/>
                          <w:szCs w:val="22"/>
                        </w:rPr>
                      </w:pPr>
                      <w:r w:rsidRPr="00E00DAF">
                        <w:rPr>
                          <w:rFonts w:asciiTheme="majorEastAsia" w:eastAsiaTheme="majorEastAsia" w:hAnsiTheme="majorEastAsia" w:hint="eastAsia"/>
                          <w:szCs w:val="22"/>
                        </w:rPr>
                        <w:t>■　ふくやま地域若者サポートステーション</w:t>
                      </w:r>
                    </w:p>
                    <w:p w14:paraId="5CA360D2" w14:textId="77777777" w:rsidR="005F650E" w:rsidRPr="00E00DAF" w:rsidRDefault="005F650E" w:rsidP="00323F77">
                      <w:pPr>
                        <w:spacing w:line="280" w:lineRule="exact"/>
                        <w:ind w:rightChars="19" w:right="43"/>
                        <w:rPr>
                          <w:rFonts w:ascii="ＭＳ 明朝" w:eastAsia="ＭＳ 明朝" w:hAnsi="ＭＳ 明朝"/>
                          <w:szCs w:val="22"/>
                        </w:rPr>
                      </w:pPr>
                      <w:r w:rsidRPr="00E00DAF">
                        <w:rPr>
                          <w:rFonts w:asciiTheme="majorEastAsia" w:eastAsiaTheme="majorEastAsia" w:hAnsiTheme="majorEastAsia" w:hint="eastAsia"/>
                          <w:szCs w:val="22"/>
                        </w:rPr>
                        <w:t xml:space="preserve">　　</w:t>
                      </w:r>
                      <w:r w:rsidRPr="00E00DAF">
                        <w:rPr>
                          <w:rFonts w:ascii="ＭＳ 明朝" w:eastAsia="ＭＳ 明朝" w:hAnsi="ＭＳ 明朝" w:hint="eastAsia"/>
                          <w:szCs w:val="22"/>
                        </w:rPr>
                        <w:t>〒720-0812　福山市霞町1-8-5　霞ビル２階</w:t>
                      </w:r>
                    </w:p>
                    <w:p w14:paraId="02C647F0" w14:textId="77777777" w:rsidR="005F650E" w:rsidRPr="00EE5ECC" w:rsidRDefault="005F650E" w:rsidP="00323F77">
                      <w:pPr>
                        <w:spacing w:line="280" w:lineRule="exact"/>
                        <w:ind w:rightChars="19" w:right="43"/>
                        <w:rPr>
                          <w:szCs w:val="22"/>
                        </w:rPr>
                      </w:pPr>
                      <w:r w:rsidRPr="00EE5ECC">
                        <w:rPr>
                          <w:rFonts w:ascii="ＭＳ 明朝" w:eastAsia="ＭＳ 明朝" w:hAnsi="ＭＳ 明朝" w:hint="eastAsia"/>
                          <w:szCs w:val="22"/>
                        </w:rPr>
                        <w:t xml:space="preserve">　　電話　084-959-2348</w:t>
                      </w:r>
                    </w:p>
                    <w:p w14:paraId="0BC26808" w14:textId="77777777" w:rsidR="005F650E" w:rsidRPr="00C276E7" w:rsidRDefault="005F650E" w:rsidP="00C276E7">
                      <w:pPr>
                        <w:ind w:rightChars="19" w:right="43"/>
                        <w:rPr>
                          <w:szCs w:val="22"/>
                        </w:rPr>
                      </w:pPr>
                    </w:p>
                  </w:txbxContent>
                </v:textbox>
              </v:roundrect>
            </w:pict>
          </mc:Fallback>
        </mc:AlternateContent>
      </w:r>
    </w:p>
    <w:p w14:paraId="4393CEDC" w14:textId="77777777" w:rsidR="001C5D80" w:rsidRPr="000D74C1" w:rsidRDefault="001C5D80" w:rsidP="00C276E7">
      <w:pPr>
        <w:ind w:rightChars="19" w:right="43"/>
        <w:rPr>
          <w:rFonts w:ascii="ＭＳ 明朝" w:eastAsia="ＭＳ 明朝" w:hAnsi="ＭＳ 明朝"/>
          <w:sz w:val="24"/>
        </w:rPr>
      </w:pPr>
    </w:p>
    <w:p w14:paraId="187399D4" w14:textId="77777777" w:rsidR="001C5D80" w:rsidRPr="000D74C1" w:rsidRDefault="001C5D80" w:rsidP="00C276E7">
      <w:pPr>
        <w:ind w:rightChars="19" w:right="43"/>
        <w:rPr>
          <w:sz w:val="24"/>
        </w:rPr>
      </w:pPr>
    </w:p>
    <w:p w14:paraId="25E10D91" w14:textId="77777777" w:rsidR="007474EF" w:rsidRPr="000D74C1" w:rsidRDefault="007474EF" w:rsidP="00EC6FE2">
      <w:pPr>
        <w:ind w:rightChars="19" w:right="43"/>
        <w:rPr>
          <w:sz w:val="24"/>
        </w:rPr>
      </w:pPr>
    </w:p>
    <w:p w14:paraId="45D24C51" w14:textId="77777777" w:rsidR="007A0AF6" w:rsidRPr="000D74C1" w:rsidRDefault="006C2E3F" w:rsidP="00570B35">
      <w:pPr>
        <w:rPr>
          <w:rFonts w:ascii="ＭＳ 明朝" w:eastAsia="ＭＳ 明朝" w:hAnsi="ＭＳ 明朝"/>
        </w:rPr>
      </w:pPr>
      <w:r w:rsidRPr="000D74C1">
        <w:rPr>
          <w:rFonts w:ascii="ＭＳ 明朝" w:eastAsia="ＭＳ 明朝" w:hAnsi="ＭＳ 明朝" w:hint="eastAsia"/>
          <w:noProof/>
        </w:rPr>
        <w:drawing>
          <wp:anchor distT="0" distB="0" distL="114300" distR="114300" simplePos="0" relativeHeight="251605504" behindDoc="0" locked="1" layoutInCell="1" allowOverlap="1" wp14:anchorId="52E3C102" wp14:editId="3D7A00D0">
            <wp:simplePos x="0" y="0"/>
            <wp:positionH relativeFrom="column">
              <wp:posOffset>3420110</wp:posOffset>
            </wp:positionH>
            <wp:positionV relativeFrom="paragraph">
              <wp:posOffset>-59690</wp:posOffset>
            </wp:positionV>
            <wp:extent cx="304800" cy="256540"/>
            <wp:effectExtent l="0" t="0" r="0" b="0"/>
            <wp:wrapNone/>
            <wp:docPr id="1843" name="図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694B2" w14:textId="77777777" w:rsidR="007A0AF6" w:rsidRPr="000D74C1" w:rsidRDefault="007A0AF6" w:rsidP="00570B35">
      <w:pPr>
        <w:rPr>
          <w:rFonts w:ascii="ＭＳ 明朝" w:eastAsia="ＭＳ 明朝" w:hAnsi="ＭＳ 明朝"/>
        </w:rPr>
      </w:pPr>
    </w:p>
    <w:p w14:paraId="70433F43" w14:textId="77777777" w:rsidR="007D0AEF" w:rsidRPr="000D74C1" w:rsidRDefault="007D0AEF">
      <w:pPr>
        <w:rPr>
          <w:rFonts w:ascii="ＭＳ 明朝" w:eastAsia="ＭＳ 明朝" w:hAnsi="ＭＳ 明朝"/>
        </w:rPr>
      </w:pPr>
    </w:p>
    <w:p w14:paraId="5EDEDBEF" w14:textId="77777777" w:rsidR="007D0AEF" w:rsidRPr="000D74C1" w:rsidRDefault="007D0AEF">
      <w:pPr>
        <w:rPr>
          <w:rFonts w:ascii="ＭＳ 明朝" w:eastAsia="ＭＳ 明朝" w:hAnsi="ＭＳ 明朝"/>
        </w:rPr>
      </w:pPr>
    </w:p>
    <w:p w14:paraId="26A83D90" w14:textId="77777777" w:rsidR="007D0AEF" w:rsidRPr="000D74C1" w:rsidRDefault="007D0AEF">
      <w:pPr>
        <w:rPr>
          <w:rFonts w:ascii="ＭＳ 明朝" w:eastAsia="ＭＳ 明朝" w:hAnsi="ＭＳ 明朝"/>
        </w:rPr>
      </w:pPr>
    </w:p>
    <w:p w14:paraId="1F4E79B5" w14:textId="77777777" w:rsidR="005F44C1" w:rsidRPr="000D74C1" w:rsidRDefault="005F44C1">
      <w:pPr>
        <w:rPr>
          <w:rFonts w:ascii="ＭＳ 明朝" w:eastAsia="ＭＳ 明朝" w:hAnsi="ＭＳ 明朝"/>
        </w:rPr>
      </w:pPr>
    </w:p>
    <w:p w14:paraId="209FD7AB" w14:textId="44A646F2" w:rsidR="00A34278" w:rsidRPr="000D74C1" w:rsidRDefault="00D80516">
      <w:pPr>
        <w:rPr>
          <w:rFonts w:ascii="ＭＳ 明朝" w:eastAsia="ＭＳ 明朝" w:hAnsi="ＭＳ 明朝"/>
        </w:rPr>
        <w:sectPr w:rsidR="00A34278" w:rsidRPr="000D74C1" w:rsidSect="00F9655D">
          <w:headerReference w:type="default" r:id="rId128"/>
          <w:pgSz w:w="11906" w:h="16838" w:code="9"/>
          <w:pgMar w:top="1418" w:right="1418" w:bottom="1021" w:left="1418" w:header="851" w:footer="567" w:gutter="0"/>
          <w:pgNumType w:fmt="numberInDash"/>
          <w:cols w:space="425"/>
          <w:docGrid w:type="linesAndChars" w:linePitch="351" w:charSpace="1382"/>
        </w:sectPr>
      </w:pPr>
      <w:r w:rsidRPr="000D74C1">
        <w:rPr>
          <w:rFonts w:ascii="ＭＳ 明朝" w:eastAsia="ＭＳ 明朝" w:hAnsi="ＭＳ 明朝" w:hint="eastAsia"/>
          <w:noProof/>
        </w:rPr>
        <w:drawing>
          <wp:anchor distT="0" distB="0" distL="114300" distR="114300" simplePos="0" relativeHeight="251678208" behindDoc="0" locked="1" layoutInCell="1" allowOverlap="1" wp14:anchorId="39FC9DE3" wp14:editId="0C7DFED0">
            <wp:simplePos x="0" y="0"/>
            <wp:positionH relativeFrom="column">
              <wp:posOffset>3923665</wp:posOffset>
            </wp:positionH>
            <wp:positionV relativeFrom="paragraph">
              <wp:posOffset>-484505</wp:posOffset>
            </wp:positionV>
            <wp:extent cx="304800" cy="256540"/>
            <wp:effectExtent l="0" t="0" r="0" b="0"/>
            <wp:wrapNone/>
            <wp:docPr id="2311" name="図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17677" w14:textId="25EDB145" w:rsidR="007D0AEF" w:rsidRPr="000D74C1" w:rsidRDefault="00DC393B">
      <w:pPr>
        <w:rPr>
          <w:rFonts w:asciiTheme="majorEastAsia" w:eastAsiaTheme="majorEastAsia" w:hAnsiTheme="majorEastAsia"/>
          <w:b/>
          <w:sz w:val="24"/>
          <w:szCs w:val="24"/>
        </w:rPr>
      </w:pPr>
      <w:r w:rsidRPr="000D74C1">
        <w:rPr>
          <w:noProof/>
        </w:rPr>
        <w:lastRenderedPageBreak/>
        <mc:AlternateContent>
          <mc:Choice Requires="wps">
            <w:drawing>
              <wp:anchor distT="0" distB="0" distL="114300" distR="114300" simplePos="0" relativeHeight="251866624" behindDoc="0" locked="0" layoutInCell="1" allowOverlap="1" wp14:anchorId="282018FB" wp14:editId="58A51D78">
                <wp:simplePos x="0" y="0"/>
                <wp:positionH relativeFrom="column">
                  <wp:posOffset>-1270</wp:posOffset>
                </wp:positionH>
                <wp:positionV relativeFrom="paragraph">
                  <wp:posOffset>280670</wp:posOffset>
                </wp:positionV>
                <wp:extent cx="5772150" cy="3642360"/>
                <wp:effectExtent l="0" t="0" r="19050" b="15240"/>
                <wp:wrapSquare wrapText="bothSides"/>
                <wp:docPr id="2400" name="テキスト ボックス 2400"/>
                <wp:cNvGraphicFramePr/>
                <a:graphic xmlns:a="http://schemas.openxmlformats.org/drawingml/2006/main">
                  <a:graphicData uri="http://schemas.microsoft.com/office/word/2010/wordprocessingShape">
                    <wps:wsp>
                      <wps:cNvSpPr txBox="1"/>
                      <wps:spPr>
                        <a:xfrm>
                          <a:off x="0" y="0"/>
                          <a:ext cx="5772150" cy="3642360"/>
                        </a:xfrm>
                        <a:prstGeom prst="roundRect">
                          <a:avLst/>
                        </a:prstGeom>
                        <a:noFill/>
                        <a:ln w="6350">
                          <a:solidFill>
                            <a:prstClr val="black"/>
                          </a:solidFill>
                        </a:ln>
                        <a:effectLst/>
                      </wps:spPr>
                      <wps:txbx>
                        <w:txbxContent>
                          <w:p w14:paraId="35B7DF5D" w14:textId="2B439EEC" w:rsidR="005F650E" w:rsidRPr="00D81C42" w:rsidRDefault="005F650E" w:rsidP="00DC393B">
                            <w:pPr>
                              <w:ind w:firstLineChars="100" w:firstLine="220"/>
                              <w:rPr>
                                <w:rFonts w:asciiTheme="minorEastAsia" w:eastAsiaTheme="minorEastAsia" w:hAnsiTheme="minorEastAsia"/>
                                <w:szCs w:val="22"/>
                              </w:rPr>
                            </w:pPr>
                            <w:r w:rsidRPr="00DC393B">
                              <w:rPr>
                                <w:rFonts w:asciiTheme="minorEastAsia" w:eastAsiaTheme="minorEastAsia" w:hAnsiTheme="minorEastAsia" w:hint="eastAsia"/>
                                <w:szCs w:val="22"/>
                              </w:rPr>
                              <w:t xml:space="preserve">(40)  </w:t>
                            </w:r>
                            <w:hyperlink w:anchor="性被害ワンストップセンターひろしま" w:history="1">
                              <w:r w:rsidRPr="00D81C42">
                                <w:rPr>
                                  <w:rFonts w:asciiTheme="minorEastAsia" w:eastAsiaTheme="minorEastAsia" w:hAnsiTheme="minorEastAsia" w:hint="eastAsia"/>
                                  <w:szCs w:val="22"/>
                                </w:rPr>
                                <w:t>性被害ワンストップセンターひろしま</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116</w:t>
                            </w:r>
                          </w:p>
                          <w:p w14:paraId="6A00D2D7" w14:textId="6635489C"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(41)  </w:t>
                            </w:r>
                            <w:hyperlink w:anchor="配偶者暴力相談支援センター" w:history="1">
                              <w:r w:rsidRPr="00D81C42">
                                <w:rPr>
                                  <w:rFonts w:asciiTheme="minorEastAsia" w:eastAsiaTheme="minorEastAsia" w:hAnsiTheme="minorEastAsia" w:hint="eastAsia"/>
                                  <w:szCs w:val="22"/>
                                </w:rPr>
                                <w:t>配偶者暴力相談支援センター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rPr>
                              <w:t>11</w:t>
                            </w:r>
                            <w:r w:rsidRPr="00D81C42">
                              <w:rPr>
                                <w:rFonts w:asciiTheme="minorEastAsia" w:eastAsiaTheme="minorEastAsia" w:hAnsiTheme="minorEastAsia" w:hint="eastAsia"/>
                              </w:rPr>
                              <w:t>7</w:t>
                            </w:r>
                          </w:p>
                          <w:p w14:paraId="3CA57D10" w14:textId="2BA2CB0C"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(42)  </w:t>
                            </w:r>
                            <w:hyperlink w:anchor="広島県女性総合センター（エソール広島）" w:history="1">
                              <w:r w:rsidRPr="00D81C42">
                                <w:rPr>
                                  <w:rFonts w:asciiTheme="minorEastAsia" w:eastAsiaTheme="minorEastAsia" w:hAnsiTheme="minorEastAsia" w:hint="eastAsia"/>
                                  <w:szCs w:val="22"/>
                                </w:rPr>
                                <w:t>広島県女性総合センター(エソール広島)</w:t>
                              </w:r>
                              <w:r w:rsidRPr="00D81C42">
                                <w:rPr>
                                  <w:rFonts w:asciiTheme="minorEastAsia" w:eastAsiaTheme="minorEastAsia" w:hAnsiTheme="minorEastAsia"/>
                                </w:rPr>
                                <w:t xml:space="preserve"> </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118</w:t>
                            </w:r>
                          </w:p>
                          <w:p w14:paraId="33BBAB6D" w14:textId="03A9E7FB"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(43)  </w:t>
                            </w:r>
                            <w:hyperlink w:anchor="婦人相談所（広島県西部こども家庭センター）" w:history="1">
                              <w:r w:rsidRPr="00D81C42">
                                <w:rPr>
                                  <w:rFonts w:asciiTheme="minorEastAsia" w:eastAsiaTheme="minorEastAsia" w:hAnsiTheme="minorEastAsia" w:hint="eastAsia"/>
                                  <w:szCs w:val="22"/>
                                </w:rPr>
                                <w:t>婦人相談所(広島県西部こども家庭センター)</w:t>
                              </w:r>
                            </w:hyperlink>
                            <w:r w:rsidRPr="00D81C42">
                              <w:rPr>
                                <w:rFonts w:asciiTheme="minorEastAsia" w:eastAsiaTheme="minorEastAsia" w:hAnsiTheme="minorEastAsia"/>
                              </w:rPr>
                              <w:t xml:space="preserve"> </w:t>
                            </w:r>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119</w:t>
                            </w:r>
                          </w:p>
                          <w:p w14:paraId="41AC3B8E" w14:textId="1B222C62"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(44)  </w:t>
                            </w:r>
                            <w:hyperlink w:anchor="婦人保護施設" w:history="1">
                              <w:r w:rsidRPr="00D81C42">
                                <w:rPr>
                                  <w:rFonts w:asciiTheme="minorEastAsia" w:eastAsiaTheme="minorEastAsia" w:hAnsiTheme="minorEastAsia" w:hint="eastAsia"/>
                                  <w:szCs w:val="22"/>
                                </w:rPr>
                                <w:t>婦人保護施設</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119</w:t>
                            </w:r>
                          </w:p>
                          <w:p w14:paraId="077590F4" w14:textId="621387C7"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(45)  </w:t>
                            </w:r>
                            <w:hyperlink w:anchor="民間シェルター" w:history="1">
                              <w:r w:rsidRPr="00D81C42">
                                <w:rPr>
                                  <w:rFonts w:asciiTheme="minorEastAsia" w:eastAsiaTheme="minorEastAsia" w:hAnsiTheme="minorEastAsia" w:hint="eastAsia"/>
                                  <w:szCs w:val="22"/>
                                </w:rPr>
                                <w:t>民間シェルター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119</w:t>
                            </w:r>
                          </w:p>
                          <w:p w14:paraId="630350B0" w14:textId="79392A0C"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(46)  </w:t>
                            </w:r>
                            <w:hyperlink w:anchor="児童相談所（広島県こども家庭センター，広島市児童相談所）" w:history="1">
                              <w:r w:rsidRPr="00D81C42">
                                <w:rPr>
                                  <w:rFonts w:asciiTheme="minorEastAsia" w:eastAsiaTheme="minorEastAsia" w:hAnsiTheme="minorEastAsia" w:hint="eastAsia"/>
                                  <w:szCs w:val="22"/>
                                </w:rPr>
                                <w:t>児童相談所（広島県こども家庭センター，広島市児童相談所）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120</w:t>
                            </w:r>
                          </w:p>
                          <w:p w14:paraId="113B6727" w14:textId="1148EE1E"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(47)  </w:t>
                            </w:r>
                            <w:hyperlink w:anchor="広島県ひとり親家庭等就業・自立支援センター" w:history="1">
                              <w:r w:rsidRPr="00D81C42">
                                <w:rPr>
                                  <w:rFonts w:asciiTheme="minorEastAsia" w:eastAsiaTheme="minorEastAsia" w:hAnsiTheme="minorEastAsia" w:hint="eastAsia"/>
                                  <w:szCs w:val="22"/>
                                </w:rPr>
                                <w:t>広島県ひとり親家庭サポートセンター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121</w:t>
                            </w:r>
                          </w:p>
                          <w:p w14:paraId="2EF0F645" w14:textId="144E6D73"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(48)  </w:t>
                            </w:r>
                            <w:hyperlink w:anchor="乳児院・児童養護施設・児童自立支援施設・児童心理治療施設" w:history="1">
                              <w:r w:rsidRPr="00D81C42">
                                <w:rPr>
                                  <w:rFonts w:asciiTheme="minorEastAsia" w:eastAsiaTheme="minorEastAsia" w:hAnsiTheme="minorEastAsia" w:hint="eastAsia"/>
                                  <w:szCs w:val="22"/>
                                </w:rPr>
                                <w:t>乳児院・児童養護施設・児童自立支援施設・児童心理治療施設</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121</w:t>
                            </w:r>
                          </w:p>
                          <w:p w14:paraId="6D248A42" w14:textId="1071A351"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(49)  </w:t>
                            </w:r>
                            <w:hyperlink w:anchor="母子生活支援施設" w:history="1">
                              <w:r w:rsidRPr="00D81C42">
                                <w:rPr>
                                  <w:rFonts w:asciiTheme="minorEastAsia" w:eastAsiaTheme="minorEastAsia" w:hAnsiTheme="minorEastAsia" w:hint="eastAsia"/>
                                  <w:szCs w:val="22"/>
                                </w:rPr>
                                <w:t>母子生活支援施設</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122</w:t>
                            </w:r>
                          </w:p>
                          <w:p w14:paraId="2DD8F3F9" w14:textId="0E698A04"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(50)  </w:t>
                            </w:r>
                            <w:hyperlink w:anchor="ファミリー・サポート・センター" w:history="1">
                              <w:r w:rsidRPr="00D81C42">
                                <w:rPr>
                                  <w:rFonts w:asciiTheme="minorEastAsia" w:eastAsiaTheme="minorEastAsia" w:hAnsiTheme="minorEastAsia" w:hint="eastAsia"/>
                                  <w:szCs w:val="22"/>
                                </w:rPr>
                                <w:t>ファミリー・サポート・センター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122</w:t>
                            </w:r>
                          </w:p>
                          <w:p w14:paraId="6445D98F" w14:textId="6E9EFF18"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(51)  </w:t>
                            </w:r>
                            <w:hyperlink w:anchor="教育委員会" w:history="1">
                              <w:r w:rsidRPr="00D81C42">
                                <w:rPr>
                                  <w:rFonts w:asciiTheme="minorEastAsia" w:eastAsiaTheme="minorEastAsia" w:hAnsiTheme="minorEastAsia" w:hint="eastAsia"/>
                                  <w:szCs w:val="22"/>
                                </w:rPr>
                                <w:t>教育委員会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kern w:val="0"/>
                                <w:szCs w:val="22"/>
                              </w:rPr>
                              <w:t>124</w:t>
                            </w:r>
                          </w:p>
                          <w:p w14:paraId="66B82960" w14:textId="60F56BB0"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(52)  </w:t>
                            </w:r>
                            <w:hyperlink w:anchor="学校" w:history="1">
                              <w:r w:rsidRPr="00D81C42">
                                <w:rPr>
                                  <w:rFonts w:asciiTheme="minorEastAsia" w:eastAsiaTheme="minorEastAsia" w:hAnsiTheme="minorEastAsia" w:hint="eastAsia"/>
                                  <w:szCs w:val="22"/>
                                </w:rPr>
                                <w:t>学校</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125</w:t>
                            </w:r>
                          </w:p>
                          <w:p w14:paraId="42182D54" w14:textId="18F3D849" w:rsidR="005F650E" w:rsidRPr="00DC393B" w:rsidRDefault="005F650E" w:rsidP="00DC393B">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(53)  </w:t>
                            </w:r>
                            <w:hyperlink w:anchor="独立行政法人日本スポーツ振興センター" w:history="1">
                              <w:r w:rsidRPr="00D81C42">
                                <w:rPr>
                                  <w:rFonts w:asciiTheme="minorEastAsia" w:eastAsiaTheme="minorEastAsia" w:hAnsiTheme="minorEastAsia" w:hint="eastAsia"/>
                                  <w:szCs w:val="22"/>
                                </w:rPr>
                                <w:t>独立行政法人日本スポーツ振興センター</w:t>
                              </w:r>
                            </w:hyperlink>
                            <w:r w:rsidRPr="00DC393B">
                              <w:rPr>
                                <w:rFonts w:asciiTheme="minorEastAsia" w:eastAsiaTheme="minorEastAsia" w:hAnsiTheme="minorEastAsia"/>
                              </w:rPr>
                              <w:ptab w:relativeTo="margin" w:alignment="right" w:leader="dot"/>
                            </w:r>
                            <w:r w:rsidRPr="00DC393B">
                              <w:rPr>
                                <w:rFonts w:asciiTheme="minorEastAsia" w:eastAsiaTheme="minorEastAsia" w:hAnsiTheme="minorEastAsia" w:hint="eastAsia"/>
                                <w:kern w:val="0"/>
                                <w:szCs w:val="22"/>
                              </w:rPr>
                              <w:t>12</w:t>
                            </w:r>
                            <w:r>
                              <w:rPr>
                                <w:rFonts w:asciiTheme="minorEastAsia" w:eastAsiaTheme="minorEastAsia" w:hAnsiTheme="minorEastAsia" w:hint="eastAsia"/>
                                <w:kern w:val="0"/>
                                <w:szCs w:val="22"/>
                              </w:rPr>
                              <w:t>5</w:t>
                            </w:r>
                          </w:p>
                          <w:p w14:paraId="28B9DC5E" w14:textId="55ABAA7A" w:rsidR="005F650E" w:rsidRPr="002901A9" w:rsidRDefault="005F650E" w:rsidP="00DC393B">
                            <w:pPr>
                              <w:rPr>
                                <w:rFonts w:asciiTheme="minorEastAsia" w:eastAsiaTheme="minorEastAsia" w:hAnsiTheme="minorEastAsia"/>
                                <w:kern w:val="0"/>
                                <w:szCs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018FB" id="テキスト ボックス 2400" o:spid="_x0000_s1329" style="position:absolute;left:0;text-align:left;margin-left:-.1pt;margin-top:22.1pt;width:454.5pt;height:286.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" filled="f" strokeweight=".5pt">
                <v:textbox inset="5.85pt,.7pt,5.85pt,.7pt">
                  <w:txbxContent>
                    <w:p w14:paraId="35B7DF5D" w14:textId="2B439EEC" w:rsidR="005F650E" w:rsidRPr="00D81C42" w:rsidRDefault="005F650E" w:rsidP="00DC393B">
                      <w:pPr>
                        <w:ind w:firstLineChars="100" w:firstLine="220"/>
                        <w:rPr>
                          <w:rFonts w:asciiTheme="minorEastAsia" w:eastAsiaTheme="minorEastAsia" w:hAnsiTheme="minorEastAsia"/>
                          <w:szCs w:val="22"/>
                        </w:rPr>
                      </w:pPr>
                      <w:r w:rsidRPr="00DC393B">
                        <w:rPr>
                          <w:rFonts w:asciiTheme="minorEastAsia" w:eastAsiaTheme="minorEastAsia" w:hAnsiTheme="minorEastAsia" w:hint="eastAsia"/>
                          <w:szCs w:val="22"/>
                        </w:rPr>
                        <w:t xml:space="preserve">(40)  </w:t>
                      </w:r>
                      <w:hyperlink w:anchor="性被害ワンストップセンターひろしま" w:history="1">
                        <w:r w:rsidRPr="00D81C42">
                          <w:rPr>
                            <w:rFonts w:asciiTheme="minorEastAsia" w:eastAsiaTheme="minorEastAsia" w:hAnsiTheme="minorEastAsia" w:hint="eastAsia"/>
                            <w:szCs w:val="22"/>
                          </w:rPr>
                          <w:t>性被害ワンストップセンターひろしま</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116</w:t>
                      </w:r>
                    </w:p>
                    <w:p w14:paraId="6A00D2D7" w14:textId="6635489C"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(41)  </w:t>
                      </w:r>
                      <w:hyperlink w:anchor="配偶者暴力相談支援センター" w:history="1">
                        <w:r w:rsidRPr="00D81C42">
                          <w:rPr>
                            <w:rFonts w:asciiTheme="minorEastAsia" w:eastAsiaTheme="minorEastAsia" w:hAnsiTheme="minorEastAsia" w:hint="eastAsia"/>
                            <w:szCs w:val="22"/>
                          </w:rPr>
                          <w:t>配偶者暴力相談支援センター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rPr>
                        <w:t>11</w:t>
                      </w:r>
                      <w:r w:rsidRPr="00D81C42">
                        <w:rPr>
                          <w:rFonts w:asciiTheme="minorEastAsia" w:eastAsiaTheme="minorEastAsia" w:hAnsiTheme="minorEastAsia" w:hint="eastAsia"/>
                        </w:rPr>
                        <w:t>7</w:t>
                      </w:r>
                    </w:p>
                    <w:p w14:paraId="3CA57D10" w14:textId="2BA2CB0C"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(42)  </w:t>
                      </w:r>
                      <w:hyperlink w:anchor="広島県女性総合センター（エソール広島）" w:history="1">
                        <w:r w:rsidRPr="00D81C42">
                          <w:rPr>
                            <w:rFonts w:asciiTheme="minorEastAsia" w:eastAsiaTheme="minorEastAsia" w:hAnsiTheme="minorEastAsia" w:hint="eastAsia"/>
                            <w:szCs w:val="22"/>
                          </w:rPr>
                          <w:t>広島県女性総合センター(エソール広島)</w:t>
                        </w:r>
                        <w:r w:rsidRPr="00D81C42">
                          <w:rPr>
                            <w:rFonts w:asciiTheme="minorEastAsia" w:eastAsiaTheme="minorEastAsia" w:hAnsiTheme="minorEastAsia"/>
                          </w:rPr>
                          <w:t xml:space="preserve"> </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118</w:t>
                      </w:r>
                    </w:p>
                    <w:p w14:paraId="33BBAB6D" w14:textId="03A9E7FB"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(43)  </w:t>
                      </w:r>
                      <w:hyperlink w:anchor="婦人相談所（広島県西部こども家庭センター）" w:history="1">
                        <w:r w:rsidRPr="00D81C42">
                          <w:rPr>
                            <w:rFonts w:asciiTheme="minorEastAsia" w:eastAsiaTheme="minorEastAsia" w:hAnsiTheme="minorEastAsia" w:hint="eastAsia"/>
                            <w:szCs w:val="22"/>
                          </w:rPr>
                          <w:t>婦人相談所(広島県西部こども家庭センター)</w:t>
                        </w:r>
                      </w:hyperlink>
                      <w:r w:rsidRPr="00D81C42">
                        <w:rPr>
                          <w:rFonts w:asciiTheme="minorEastAsia" w:eastAsiaTheme="minorEastAsia" w:hAnsiTheme="minorEastAsia"/>
                        </w:rPr>
                        <w:t xml:space="preserve"> </w:t>
                      </w:r>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119</w:t>
                      </w:r>
                    </w:p>
                    <w:p w14:paraId="41AC3B8E" w14:textId="1B222C62"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(44)  </w:t>
                      </w:r>
                      <w:hyperlink w:anchor="婦人保護施設" w:history="1">
                        <w:r w:rsidRPr="00D81C42">
                          <w:rPr>
                            <w:rFonts w:asciiTheme="minorEastAsia" w:eastAsiaTheme="minorEastAsia" w:hAnsiTheme="minorEastAsia" w:hint="eastAsia"/>
                            <w:szCs w:val="22"/>
                          </w:rPr>
                          <w:t>婦人保護施設</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rPr>
                        <w:t>119</w:t>
                      </w:r>
                    </w:p>
                    <w:p w14:paraId="077590F4" w14:textId="621387C7"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(45)  </w:t>
                      </w:r>
                      <w:hyperlink w:anchor="民間シェルター" w:history="1">
                        <w:r w:rsidRPr="00D81C42">
                          <w:rPr>
                            <w:rFonts w:asciiTheme="minorEastAsia" w:eastAsiaTheme="minorEastAsia" w:hAnsiTheme="minorEastAsia" w:hint="eastAsia"/>
                            <w:szCs w:val="22"/>
                          </w:rPr>
                          <w:t>民間シェルター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119</w:t>
                      </w:r>
                    </w:p>
                    <w:p w14:paraId="630350B0" w14:textId="79392A0C"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(46)  </w:t>
                      </w:r>
                      <w:hyperlink w:anchor="児童相談所（広島県こども家庭センター，広島市児童相談所）" w:history="1">
                        <w:r w:rsidRPr="00D81C42">
                          <w:rPr>
                            <w:rFonts w:asciiTheme="minorEastAsia" w:eastAsiaTheme="minorEastAsia" w:hAnsiTheme="minorEastAsia" w:hint="eastAsia"/>
                            <w:szCs w:val="22"/>
                          </w:rPr>
                          <w:t>児童相談所（広島県こども家庭センター，広島市児童相談所）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120</w:t>
                      </w:r>
                    </w:p>
                    <w:p w14:paraId="113B6727" w14:textId="1148EE1E"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(47)  </w:t>
                      </w:r>
                      <w:hyperlink w:anchor="広島県ひとり親家庭等就業・自立支援センター" w:history="1">
                        <w:r w:rsidRPr="00D81C42">
                          <w:rPr>
                            <w:rFonts w:asciiTheme="minorEastAsia" w:eastAsiaTheme="minorEastAsia" w:hAnsiTheme="minorEastAsia" w:hint="eastAsia"/>
                            <w:szCs w:val="22"/>
                          </w:rPr>
                          <w:t>広島県ひとり親家庭サポートセンター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121</w:t>
                      </w:r>
                    </w:p>
                    <w:p w14:paraId="2EF0F645" w14:textId="144E6D73"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(48)  </w:t>
                      </w:r>
                      <w:hyperlink w:anchor="乳児院・児童養護施設・児童自立支援施設・児童心理治療施設" w:history="1">
                        <w:r w:rsidRPr="00D81C42">
                          <w:rPr>
                            <w:rFonts w:asciiTheme="minorEastAsia" w:eastAsiaTheme="minorEastAsia" w:hAnsiTheme="minorEastAsia" w:hint="eastAsia"/>
                            <w:szCs w:val="22"/>
                          </w:rPr>
                          <w:t>乳児院・児童養護施設・児童自立支援施設・児童心理治療施設</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121</w:t>
                      </w:r>
                    </w:p>
                    <w:p w14:paraId="6D248A42" w14:textId="1071A351"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(49)  </w:t>
                      </w:r>
                      <w:hyperlink w:anchor="母子生活支援施設" w:history="1">
                        <w:r w:rsidRPr="00D81C42">
                          <w:rPr>
                            <w:rFonts w:asciiTheme="minorEastAsia" w:eastAsiaTheme="minorEastAsia" w:hAnsiTheme="minorEastAsia" w:hint="eastAsia"/>
                            <w:szCs w:val="22"/>
                          </w:rPr>
                          <w:t>母子生活支援施設</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122</w:t>
                      </w:r>
                    </w:p>
                    <w:p w14:paraId="2DD8F3F9" w14:textId="0E698A04"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(50)  </w:t>
                      </w:r>
                      <w:hyperlink w:anchor="ファミリー・サポート・センター" w:history="1">
                        <w:r w:rsidRPr="00D81C42">
                          <w:rPr>
                            <w:rFonts w:asciiTheme="minorEastAsia" w:eastAsiaTheme="minorEastAsia" w:hAnsiTheme="minorEastAsia" w:hint="eastAsia"/>
                            <w:szCs w:val="22"/>
                          </w:rPr>
                          <w:t>ファミリー・サポート・センター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122</w:t>
                      </w:r>
                    </w:p>
                    <w:p w14:paraId="6445D98F" w14:textId="6E9EFF18"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(51)  </w:t>
                      </w:r>
                      <w:hyperlink w:anchor="教育委員会" w:history="1">
                        <w:r w:rsidRPr="00D81C42">
                          <w:rPr>
                            <w:rFonts w:asciiTheme="minorEastAsia" w:eastAsiaTheme="minorEastAsia" w:hAnsiTheme="minorEastAsia" w:hint="eastAsia"/>
                            <w:szCs w:val="22"/>
                          </w:rPr>
                          <w:t>教育委員会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kern w:val="0"/>
                          <w:szCs w:val="22"/>
                        </w:rPr>
                        <w:t>124</w:t>
                      </w:r>
                    </w:p>
                    <w:p w14:paraId="66B82960" w14:textId="60F56BB0" w:rsidR="005F650E" w:rsidRPr="00D81C42" w:rsidRDefault="005F650E" w:rsidP="00DC393B">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(52)  </w:t>
                      </w:r>
                      <w:hyperlink w:anchor="学校" w:history="1">
                        <w:r w:rsidRPr="00D81C42">
                          <w:rPr>
                            <w:rFonts w:asciiTheme="minorEastAsia" w:eastAsiaTheme="minorEastAsia" w:hAnsiTheme="minorEastAsia" w:hint="eastAsia"/>
                            <w:szCs w:val="22"/>
                          </w:rPr>
                          <w:t>学校</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125</w:t>
                      </w:r>
                    </w:p>
                    <w:p w14:paraId="42182D54" w14:textId="18F3D849" w:rsidR="005F650E" w:rsidRPr="00DC393B" w:rsidRDefault="005F650E" w:rsidP="00DC393B">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(53)  </w:t>
                      </w:r>
                      <w:hyperlink w:anchor="独立行政法人日本スポーツ振興センター" w:history="1">
                        <w:r w:rsidRPr="00D81C42">
                          <w:rPr>
                            <w:rFonts w:asciiTheme="minorEastAsia" w:eastAsiaTheme="minorEastAsia" w:hAnsiTheme="minorEastAsia" w:hint="eastAsia"/>
                            <w:szCs w:val="22"/>
                          </w:rPr>
                          <w:t>独立行政法人日本スポーツ振興センター</w:t>
                        </w:r>
                      </w:hyperlink>
                      <w:r w:rsidRPr="00DC393B">
                        <w:rPr>
                          <w:rFonts w:asciiTheme="minorEastAsia" w:eastAsiaTheme="minorEastAsia" w:hAnsiTheme="minorEastAsia"/>
                        </w:rPr>
                        <w:ptab w:relativeTo="margin" w:alignment="right" w:leader="dot"/>
                      </w:r>
                      <w:r w:rsidRPr="00DC393B">
                        <w:rPr>
                          <w:rFonts w:asciiTheme="minorEastAsia" w:eastAsiaTheme="minorEastAsia" w:hAnsiTheme="minorEastAsia" w:hint="eastAsia"/>
                          <w:kern w:val="0"/>
                          <w:szCs w:val="22"/>
                        </w:rPr>
                        <w:t>12</w:t>
                      </w:r>
                      <w:r>
                        <w:rPr>
                          <w:rFonts w:asciiTheme="minorEastAsia" w:eastAsiaTheme="minorEastAsia" w:hAnsiTheme="minorEastAsia" w:hint="eastAsia"/>
                          <w:kern w:val="0"/>
                          <w:szCs w:val="22"/>
                        </w:rPr>
                        <w:t>5</w:t>
                      </w:r>
                    </w:p>
                    <w:p w14:paraId="28B9DC5E" w14:textId="55ABAA7A" w:rsidR="005F650E" w:rsidRPr="002901A9" w:rsidRDefault="005F650E" w:rsidP="00DC393B">
                      <w:pPr>
                        <w:rPr>
                          <w:rFonts w:asciiTheme="minorEastAsia" w:eastAsiaTheme="minorEastAsia" w:hAnsiTheme="minorEastAsia"/>
                          <w:kern w:val="0"/>
                          <w:szCs w:val="22"/>
                        </w:rPr>
                      </w:pPr>
                    </w:p>
                  </w:txbxContent>
                </v:textbox>
                <w10:wrap type="square"/>
              </v:roundrect>
            </w:pict>
          </mc:Fallback>
        </mc:AlternateContent>
      </w:r>
      <w:r w:rsidR="00DF160E" w:rsidRPr="000D74C1">
        <w:rPr>
          <w:rFonts w:asciiTheme="majorEastAsia" w:eastAsiaTheme="majorEastAsia" w:hAnsiTheme="majorEastAsia" w:hint="eastAsia"/>
          <w:b/>
          <w:sz w:val="24"/>
          <w:szCs w:val="24"/>
        </w:rPr>
        <w:t xml:space="preserve">７　</w:t>
      </w:r>
      <w:r w:rsidR="009C4343" w:rsidRPr="000D74C1">
        <w:rPr>
          <w:rFonts w:asciiTheme="majorEastAsia" w:eastAsiaTheme="majorEastAsia" w:hAnsiTheme="majorEastAsia" w:hint="eastAsia"/>
          <w:b/>
          <w:sz w:val="24"/>
          <w:szCs w:val="24"/>
        </w:rPr>
        <w:t>女性・子供等</w:t>
      </w:r>
    </w:p>
    <w:p w14:paraId="34EEEEFB" w14:textId="715B4AEF" w:rsidR="009B371D" w:rsidRPr="000D74C1" w:rsidRDefault="009B371D">
      <w:pPr>
        <w:rPr>
          <w:rFonts w:asciiTheme="majorEastAsia" w:eastAsiaTheme="majorEastAsia" w:hAnsiTheme="majorEastAsia"/>
          <w:b/>
          <w:sz w:val="24"/>
          <w:szCs w:val="24"/>
        </w:rPr>
      </w:pPr>
    </w:p>
    <w:p w14:paraId="7D52F774" w14:textId="77777777" w:rsidR="00DC393B" w:rsidRPr="000D74C1" w:rsidRDefault="00DC393B">
      <w:pPr>
        <w:widowControl/>
        <w:jc w:val="left"/>
      </w:pPr>
      <w:r w:rsidRPr="000D74C1">
        <w:br w:type="page"/>
      </w:r>
    </w:p>
    <w:p w14:paraId="31CA87AD" w14:textId="6E7E4611" w:rsidR="00DC18BB" w:rsidRPr="000D74C1" w:rsidRDefault="00DC18BB" w:rsidP="00DC18BB">
      <w:r w:rsidRPr="000D74C1">
        <w:rPr>
          <w:noProof/>
        </w:rPr>
        <w:lastRenderedPageBreak/>
        <mc:AlternateContent>
          <mc:Choice Requires="wps">
            <w:drawing>
              <wp:anchor distT="0" distB="0" distL="114300" distR="114300" simplePos="0" relativeHeight="251617792" behindDoc="0" locked="0" layoutInCell="1" allowOverlap="1" wp14:anchorId="1DF66B2B" wp14:editId="51686F5E">
                <wp:simplePos x="0" y="0"/>
                <wp:positionH relativeFrom="column">
                  <wp:posOffset>-1963</wp:posOffset>
                </wp:positionH>
                <wp:positionV relativeFrom="paragraph">
                  <wp:posOffset>10340</wp:posOffset>
                </wp:positionV>
                <wp:extent cx="3261815" cy="343535"/>
                <wp:effectExtent l="0" t="0" r="15240" b="18415"/>
                <wp:wrapNone/>
                <wp:docPr id="1856"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815" cy="343535"/>
                        </a:xfrm>
                        <a:prstGeom prst="bevel">
                          <a:avLst>
                            <a:gd name="adj" fmla="val 12500"/>
                          </a:avLst>
                        </a:prstGeom>
                        <a:solidFill>
                          <a:srgbClr val="FFFFFF"/>
                        </a:solidFill>
                        <a:ln w="9525">
                          <a:solidFill>
                            <a:srgbClr val="000000"/>
                          </a:solidFill>
                          <a:miter lim="800000"/>
                          <a:headEnd/>
                          <a:tailEnd/>
                        </a:ln>
                      </wps:spPr>
                      <wps:txbx>
                        <w:txbxContent>
                          <w:p w14:paraId="5828403E" w14:textId="77777777" w:rsidR="005F650E" w:rsidRPr="002F54CD" w:rsidRDefault="005F650E" w:rsidP="00DC18BB">
                            <w:pPr>
                              <w:rPr>
                                <w:rFonts w:asciiTheme="majorEastAsia" w:eastAsiaTheme="majorEastAsia" w:hAnsiTheme="majorEastAsia"/>
                              </w:rPr>
                            </w:pPr>
                            <w:r w:rsidRPr="002F54CD">
                              <w:rPr>
                                <w:rFonts w:asciiTheme="majorEastAsia" w:eastAsiaTheme="majorEastAsia" w:hAnsiTheme="majorEastAsia" w:hint="eastAsia"/>
                              </w:rPr>
                              <w:t>（４０）</w:t>
                            </w:r>
                            <w:bookmarkStart w:id="154" w:name="性被害ワンストップセンターひろしま"/>
                            <w:r w:rsidRPr="002F54CD">
                              <w:rPr>
                                <w:rFonts w:asciiTheme="majorEastAsia" w:eastAsiaTheme="majorEastAsia" w:hAnsiTheme="majorEastAsia" w:hint="eastAsia"/>
                              </w:rPr>
                              <w:t>性被害ワンストップセンターひろしま</w:t>
                            </w:r>
                            <w:bookmarkEnd w:id="15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6B2B" id="AutoShape 1496" o:spid="_x0000_s1330" type="#_x0000_t84" style="position:absolute;left:0;text-align:left;margin-left:-.15pt;margin-top:.8pt;width:256.85pt;height:27.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">
                <v:textbox inset="5.85pt,.7pt,5.85pt,.7pt">
                  <w:txbxContent>
                    <w:p w14:paraId="5828403E" w14:textId="77777777" w:rsidR="005F650E" w:rsidRPr="002F54CD" w:rsidRDefault="005F650E" w:rsidP="00DC18BB">
                      <w:pPr>
                        <w:rPr>
                          <w:rFonts w:asciiTheme="majorEastAsia" w:eastAsiaTheme="majorEastAsia" w:hAnsiTheme="majorEastAsia"/>
                        </w:rPr>
                      </w:pPr>
                      <w:r w:rsidRPr="002F54CD">
                        <w:rPr>
                          <w:rFonts w:asciiTheme="majorEastAsia" w:eastAsiaTheme="majorEastAsia" w:hAnsiTheme="majorEastAsia" w:hint="eastAsia"/>
                        </w:rPr>
                        <w:t>（４０）</w:t>
                      </w:r>
                      <w:bookmarkStart w:id="224" w:name="性被害ワンストップセンターひろしま"/>
                      <w:r w:rsidRPr="002F54CD">
                        <w:rPr>
                          <w:rFonts w:asciiTheme="majorEastAsia" w:eastAsiaTheme="majorEastAsia" w:hAnsiTheme="majorEastAsia" w:hint="eastAsia"/>
                        </w:rPr>
                        <w:t>性被害ワンストップセンターひろしま</w:t>
                      </w:r>
                      <w:bookmarkEnd w:id="224"/>
                    </w:p>
                  </w:txbxContent>
                </v:textbox>
              </v:shape>
            </w:pict>
          </mc:Fallback>
        </mc:AlternateContent>
      </w:r>
    </w:p>
    <w:p w14:paraId="41C3C686" w14:textId="77777777" w:rsidR="00DF59D5" w:rsidRPr="000D74C1" w:rsidRDefault="00DF59D5" w:rsidP="00D23F52">
      <w:pPr>
        <w:spacing w:line="240" w:lineRule="exact"/>
        <w:rPr>
          <w:rFonts w:asciiTheme="majorEastAsia" w:eastAsiaTheme="majorEastAsia" w:hAnsiTheme="majorEastAsia"/>
          <w:b/>
          <w:sz w:val="24"/>
          <w:szCs w:val="24"/>
        </w:rPr>
      </w:pPr>
    </w:p>
    <w:p w14:paraId="0EA3D1E2" w14:textId="5A2C7B7F" w:rsidR="00DC18BB" w:rsidRPr="000D74C1" w:rsidRDefault="00DC18BB" w:rsidP="00CF19BF">
      <w:pPr>
        <w:rPr>
          <w:rFonts w:asciiTheme="minorEastAsia" w:eastAsiaTheme="minorEastAsia" w:hAnsiTheme="minorEastAsia"/>
          <w:spacing w:val="-2"/>
        </w:rPr>
      </w:pPr>
      <w:r w:rsidRPr="000D74C1">
        <w:rPr>
          <w:rFonts w:asciiTheme="majorEastAsia" w:eastAsiaTheme="majorEastAsia" w:hAnsiTheme="majorEastAsia" w:hint="eastAsia"/>
        </w:rPr>
        <w:t xml:space="preserve">　</w:t>
      </w:r>
      <w:r w:rsidR="005C78CA" w:rsidRPr="000D74C1">
        <w:rPr>
          <w:rFonts w:asciiTheme="minorEastAsia" w:eastAsiaTheme="minorEastAsia" w:hAnsiTheme="minorEastAsia" w:hint="eastAsia"/>
        </w:rPr>
        <w:t>性被害にあわれた方が，プライバシーを守られながら安心して，電話相談や面接相談などの総合的な支援を受ける</w:t>
      </w:r>
      <w:r w:rsidRPr="000D74C1">
        <w:rPr>
          <w:rFonts w:asciiTheme="minorEastAsia" w:eastAsiaTheme="minorEastAsia" w:hAnsiTheme="minorEastAsia" w:hint="eastAsia"/>
        </w:rPr>
        <w:t>ことのできる相談窓口</w:t>
      </w:r>
      <w:r w:rsidRPr="000D74C1">
        <w:rPr>
          <w:rFonts w:asciiTheme="minorEastAsia" w:eastAsiaTheme="minorEastAsia" w:hAnsiTheme="minorEastAsia" w:hint="eastAsia"/>
          <w:spacing w:val="-2"/>
        </w:rPr>
        <w:t>です。</w:t>
      </w:r>
    </w:p>
    <w:p w14:paraId="3DB77E5A" w14:textId="77777777" w:rsidR="00DC18BB" w:rsidRPr="000D74C1" w:rsidRDefault="00DC18BB" w:rsidP="003E0045">
      <w:pPr>
        <w:ind w:left="432" w:hangingChars="200" w:hanging="432"/>
        <w:rPr>
          <w:rFonts w:asciiTheme="majorEastAsia" w:eastAsiaTheme="majorEastAsia" w:hAnsiTheme="majorEastAsia"/>
        </w:rPr>
      </w:pPr>
      <w:r w:rsidRPr="000D74C1">
        <w:rPr>
          <w:rFonts w:asciiTheme="minorEastAsia" w:eastAsiaTheme="minorEastAsia" w:hAnsiTheme="minorEastAsia" w:hint="eastAsia"/>
          <w:spacing w:val="-2"/>
        </w:rPr>
        <w:t xml:space="preserve">　</w:t>
      </w:r>
      <w:r w:rsidR="00345486" w:rsidRPr="000D74C1">
        <w:rPr>
          <w:rFonts w:asciiTheme="minorEastAsia" w:eastAsiaTheme="minorEastAsia" w:hAnsiTheme="minorEastAsia" w:hint="eastAsia"/>
          <w:spacing w:val="-2"/>
        </w:rPr>
        <w:t>【</w:t>
      </w:r>
      <w:r w:rsidRPr="000D74C1">
        <w:rPr>
          <w:rFonts w:asciiTheme="majorEastAsia" w:eastAsiaTheme="majorEastAsia" w:hAnsiTheme="majorEastAsia" w:hint="eastAsia"/>
        </w:rPr>
        <w:t>窓　口</w:t>
      </w:r>
      <w:r w:rsidR="00345486" w:rsidRPr="000D74C1">
        <w:rPr>
          <w:rFonts w:asciiTheme="majorEastAsia" w:eastAsiaTheme="majorEastAsia" w:hAnsiTheme="majorEastAsia" w:hint="eastAsia"/>
        </w:rPr>
        <w:t>】</w:t>
      </w:r>
    </w:p>
    <w:p w14:paraId="437725D3" w14:textId="77777777" w:rsidR="005C78CA" w:rsidRPr="000D74C1" w:rsidRDefault="005C78CA" w:rsidP="005C78CA">
      <w:pPr>
        <w:ind w:firstLineChars="100" w:firstLine="210"/>
        <w:rPr>
          <w:rFonts w:asciiTheme="minorHAnsi" w:eastAsiaTheme="minorEastAsia" w:hAnsiTheme="minorHAnsi" w:cstheme="minorBidi"/>
          <w:sz w:val="21"/>
          <w:szCs w:val="22"/>
        </w:rPr>
      </w:pPr>
      <w:r w:rsidRPr="000D74C1">
        <w:rPr>
          <w:rFonts w:asciiTheme="minorHAnsi" w:eastAsiaTheme="minorEastAsia" w:hAnsiTheme="minorHAnsi" w:cstheme="minorBidi"/>
          <w:noProof/>
          <w:sz w:val="21"/>
          <w:szCs w:val="22"/>
        </w:rPr>
        <mc:AlternateContent>
          <mc:Choice Requires="wps">
            <w:drawing>
              <wp:anchor distT="0" distB="0" distL="114300" distR="114300" simplePos="0" relativeHeight="251618816" behindDoc="0" locked="0" layoutInCell="1" allowOverlap="1" wp14:anchorId="10696B5A" wp14:editId="2E853CC5">
                <wp:simplePos x="0" y="0"/>
                <wp:positionH relativeFrom="column">
                  <wp:posOffset>303530</wp:posOffset>
                </wp:positionH>
                <wp:positionV relativeFrom="paragraph">
                  <wp:posOffset>45721</wp:posOffset>
                </wp:positionV>
                <wp:extent cx="5467350" cy="2331720"/>
                <wp:effectExtent l="0" t="0" r="19050" b="11430"/>
                <wp:wrapNone/>
                <wp:docPr id="1859" name="角丸四角形 1859"/>
                <wp:cNvGraphicFramePr/>
                <a:graphic xmlns:a="http://schemas.openxmlformats.org/drawingml/2006/main">
                  <a:graphicData uri="http://schemas.microsoft.com/office/word/2010/wordprocessingShape">
                    <wps:wsp>
                      <wps:cNvSpPr/>
                      <wps:spPr>
                        <a:xfrm>
                          <a:off x="0" y="0"/>
                          <a:ext cx="5467350" cy="2331720"/>
                        </a:xfrm>
                        <a:prstGeom prst="roundRect">
                          <a:avLst>
                            <a:gd name="adj" fmla="val 5199"/>
                          </a:avLst>
                        </a:prstGeom>
                        <a:solidFill>
                          <a:sysClr val="window" lastClr="FFFFFF"/>
                        </a:solidFill>
                        <a:ln w="12700" cap="flat" cmpd="sng" algn="ctr">
                          <a:solidFill>
                            <a:sysClr val="windowText" lastClr="000000"/>
                          </a:solidFill>
                          <a:prstDash val="solid"/>
                        </a:ln>
                        <a:effectLst/>
                      </wps:spPr>
                      <wps:txbx>
                        <w:txbxContent>
                          <w:p w14:paraId="6BFBC293" w14:textId="77777777" w:rsidR="005F650E" w:rsidRPr="002F54CD" w:rsidRDefault="005F650E" w:rsidP="00AA1A98">
                            <w:pPr>
                              <w:rPr>
                                <w:rFonts w:asciiTheme="minorEastAsia" w:eastAsiaTheme="minorEastAsia" w:hAnsiTheme="minorEastAsia"/>
                              </w:rPr>
                            </w:pPr>
                            <w:r w:rsidRPr="002F54CD">
                              <w:rPr>
                                <w:rFonts w:asciiTheme="minorEastAsia" w:eastAsiaTheme="minorEastAsia" w:hAnsiTheme="minorEastAsia" w:hint="eastAsia"/>
                              </w:rPr>
                              <w:t xml:space="preserve">性被害ワンストップセンターひろしま　</w:t>
                            </w:r>
                          </w:p>
                          <w:p w14:paraId="346466EE" w14:textId="77777777" w:rsidR="005F650E" w:rsidRPr="002F54CD" w:rsidRDefault="005F650E" w:rsidP="00AA1A98">
                            <w:pPr>
                              <w:ind w:firstLineChars="100" w:firstLine="220"/>
                              <w:rPr>
                                <w:rFonts w:asciiTheme="minorEastAsia" w:eastAsiaTheme="minorEastAsia" w:hAnsiTheme="minorEastAsia"/>
                              </w:rPr>
                            </w:pPr>
                            <w:r w:rsidRPr="002F54CD">
                              <w:rPr>
                                <w:rFonts w:asciiTheme="minorEastAsia" w:eastAsiaTheme="minorEastAsia" w:hAnsiTheme="minorEastAsia" w:hint="eastAsia"/>
                              </w:rPr>
                              <w:t>専用相談　０８２－２９８－７８７８（２４時間３６５日電話相談に対応）</w:t>
                            </w:r>
                          </w:p>
                          <w:p w14:paraId="0ACD9719" w14:textId="77777777" w:rsidR="005F650E" w:rsidRPr="00E00DAF" w:rsidRDefault="005F650E" w:rsidP="009350CE">
                            <w:pPr>
                              <w:ind w:firstLineChars="100" w:firstLine="220"/>
                              <w:rPr>
                                <w:rFonts w:asciiTheme="minorEastAsia" w:eastAsiaTheme="minorEastAsia" w:hAnsiTheme="minorEastAsia"/>
                              </w:rPr>
                            </w:pPr>
                            <w:r w:rsidRPr="00E00DAF">
                              <w:rPr>
                                <w:rFonts w:asciiTheme="minorEastAsia" w:eastAsiaTheme="minorEastAsia" w:hAnsiTheme="minorEastAsia" w:hint="eastAsia"/>
                              </w:rPr>
                              <w:t>全国共通短縮ダイヤル　＃８８９１　「＃はやくワン（ストップ）」</w:t>
                            </w:r>
                          </w:p>
                          <w:p w14:paraId="0C2A5D5F" w14:textId="77777777" w:rsidR="005F650E" w:rsidRPr="00E00DAF" w:rsidRDefault="005F650E" w:rsidP="009350CE">
                            <w:pPr>
                              <w:ind w:leftChars="100" w:left="440" w:hangingChars="100" w:hanging="220"/>
                              <w:rPr>
                                <w:rFonts w:asciiTheme="minorEastAsia" w:eastAsiaTheme="minorEastAsia" w:hAnsiTheme="minorEastAsia"/>
                              </w:rPr>
                            </w:pPr>
                            <w:r w:rsidRPr="00E00DAF">
                              <w:rPr>
                                <w:rFonts w:asciiTheme="minorEastAsia" w:eastAsiaTheme="minorEastAsia" w:hAnsiTheme="minorEastAsia" w:hint="eastAsia"/>
                              </w:rPr>
                              <w:t>※　全国共通ダイヤルは，全国どこからでも最寄りのワンストップ支援センターにつながる仕組みとなって</w:t>
                            </w:r>
                            <w:r w:rsidRPr="00FA2231">
                              <w:rPr>
                                <w:rFonts w:asciiTheme="minorEastAsia" w:eastAsiaTheme="minorEastAsia" w:hAnsiTheme="minorEastAsia" w:hint="eastAsia"/>
                              </w:rPr>
                              <w:t>います。</w:t>
                            </w:r>
                          </w:p>
                          <w:p w14:paraId="504CBD55" w14:textId="77777777" w:rsidR="005F650E" w:rsidRPr="00E00DAF" w:rsidRDefault="005F650E" w:rsidP="00AA1A98">
                            <w:pPr>
                              <w:spacing w:line="300" w:lineRule="exact"/>
                              <w:ind w:leftChars="100" w:left="430" w:hangingChars="100" w:hanging="210"/>
                              <w:rPr>
                                <w:rFonts w:asciiTheme="minorEastAsia" w:eastAsiaTheme="minorEastAsia" w:hAnsiTheme="minorEastAsia"/>
                                <w:sz w:val="21"/>
                                <w:szCs w:val="21"/>
                              </w:rPr>
                            </w:pPr>
                            <w:r w:rsidRPr="00E00DAF">
                              <w:rPr>
                                <w:rFonts w:asciiTheme="minorEastAsia" w:eastAsiaTheme="minorEastAsia" w:hAnsiTheme="minorEastAsia" w:hint="eastAsia"/>
                                <w:sz w:val="21"/>
                                <w:szCs w:val="21"/>
                              </w:rPr>
                              <w:t>※　面談相談，付添支援などのその他の支援は，原則，年末年始，盆休み，</w:t>
                            </w:r>
                          </w:p>
                          <w:p w14:paraId="2B084C15" w14:textId="77777777" w:rsidR="005F650E" w:rsidRPr="00E00DAF" w:rsidRDefault="005F650E" w:rsidP="00AA1A98">
                            <w:pPr>
                              <w:spacing w:line="300" w:lineRule="exact"/>
                              <w:ind w:leftChars="200" w:left="440"/>
                              <w:rPr>
                                <w:rFonts w:asciiTheme="minorEastAsia" w:eastAsiaTheme="minorEastAsia" w:hAnsiTheme="minorEastAsia"/>
                                <w:sz w:val="21"/>
                                <w:szCs w:val="21"/>
                              </w:rPr>
                            </w:pPr>
                            <w:r>
                              <w:rPr>
                                <w:rFonts w:asciiTheme="minorEastAsia" w:eastAsiaTheme="minorEastAsia" w:hAnsiTheme="minorEastAsia" w:hint="eastAsia"/>
                                <w:sz w:val="21"/>
                                <w:szCs w:val="21"/>
                              </w:rPr>
                              <w:t>第１・３・５日曜，祝日を除く毎日の９時から１９</w:t>
                            </w:r>
                            <w:r w:rsidRPr="00E00DAF">
                              <w:rPr>
                                <w:rFonts w:asciiTheme="minorEastAsia" w:eastAsiaTheme="minorEastAsia" w:hAnsiTheme="minorEastAsia" w:hint="eastAsia"/>
                                <w:sz w:val="21"/>
                                <w:szCs w:val="21"/>
                              </w:rPr>
                              <w:t>時まで（被害直後の急性期医療に係る支援は，２４時間３６５日対応）</w:t>
                            </w:r>
                          </w:p>
                          <w:p w14:paraId="785B922C" w14:textId="77777777" w:rsidR="005F650E" w:rsidRPr="00D81C42" w:rsidRDefault="005F650E" w:rsidP="00666870">
                            <w:pPr>
                              <w:spacing w:line="240" w:lineRule="exact"/>
                              <w:ind w:firstLineChars="200" w:firstLine="420"/>
                              <w:rPr>
                                <w:sz w:val="21"/>
                                <w:szCs w:val="21"/>
                              </w:rPr>
                            </w:pPr>
                            <w:r w:rsidRPr="00E00DAF">
                              <w:rPr>
                                <w:rFonts w:asciiTheme="minorEastAsia" w:eastAsiaTheme="minorEastAsia" w:hAnsiTheme="minorEastAsia" w:hint="eastAsia"/>
                                <w:sz w:val="21"/>
                                <w:szCs w:val="21"/>
                              </w:rPr>
                              <w:t>ホームページ</w:t>
                            </w:r>
                            <w:r w:rsidRPr="00D81C42">
                              <w:rPr>
                                <w:rFonts w:asciiTheme="minorEastAsia" w:eastAsiaTheme="minorEastAsia" w:hAnsiTheme="minorEastAsia" w:hint="eastAsia"/>
                                <w:sz w:val="21"/>
                                <w:szCs w:val="21"/>
                              </w:rPr>
                              <w:t xml:space="preserve">　</w:t>
                            </w:r>
                            <w:hyperlink r:id="rId129" w:history="1">
                              <w:r w:rsidRPr="00D81C42">
                                <w:rPr>
                                  <w:rStyle w:val="a7"/>
                                  <w:rFonts w:asciiTheme="minorEastAsia" w:eastAsiaTheme="minorEastAsia" w:hAnsiTheme="minorEastAsia"/>
                                  <w:color w:val="auto"/>
                                  <w:sz w:val="21"/>
                                  <w:szCs w:val="21"/>
                                  <w:u w:val="none"/>
                                </w:rPr>
                                <w:t>https://www.pref.hiroshima.lg.jp/</w:t>
                              </w:r>
                              <w:r w:rsidRPr="00D81C42">
                                <w:rPr>
                                  <w:rStyle w:val="a7"/>
                                  <w:rFonts w:asciiTheme="minorEastAsia" w:eastAsiaTheme="minorEastAsia" w:hAnsiTheme="minorEastAsia" w:hint="eastAsia"/>
                                  <w:color w:val="auto"/>
                                  <w:sz w:val="21"/>
                                  <w:szCs w:val="21"/>
                                  <w:u w:val="none"/>
                                </w:rPr>
                                <w:t>site/onestop/</w:t>
                              </w:r>
                            </w:hyperlink>
                          </w:p>
                          <w:p w14:paraId="6C03AC4D" w14:textId="77777777" w:rsidR="005F650E" w:rsidRPr="00D81C42" w:rsidRDefault="005F650E" w:rsidP="005C78CA">
                            <w:pPr>
                              <w:spacing w:line="240" w:lineRule="exact"/>
                              <w:ind w:firstLineChars="200" w:firstLine="360"/>
                              <w:rPr>
                                <w:sz w:val="18"/>
                                <w:szCs w:val="18"/>
                              </w:rPr>
                            </w:pPr>
                          </w:p>
                          <w:p w14:paraId="63F5EBCC" w14:textId="77777777" w:rsidR="005F650E" w:rsidRPr="00E00DAF" w:rsidRDefault="005F650E" w:rsidP="005C78CA">
                            <w:pPr>
                              <w:spacing w:line="240" w:lineRule="exact"/>
                              <w:ind w:firstLineChars="200" w:firstLine="360"/>
                              <w:rPr>
                                <w:sz w:val="18"/>
                                <w:szCs w:val="18"/>
                              </w:rPr>
                            </w:pPr>
                          </w:p>
                          <w:p w14:paraId="6C63EB9D" w14:textId="77777777" w:rsidR="005F650E" w:rsidRPr="002F54CD" w:rsidRDefault="005F650E" w:rsidP="005C78CA">
                            <w:pPr>
                              <w:ind w:firstLineChars="100" w:firstLine="220"/>
                            </w:pPr>
                          </w:p>
                          <w:p w14:paraId="5052E590" w14:textId="77777777" w:rsidR="005F650E" w:rsidRPr="002F54CD" w:rsidRDefault="005F650E" w:rsidP="005C78CA">
                            <w:pPr>
                              <w:spacing w:line="240" w:lineRule="exact"/>
                              <w:ind w:firstLineChars="200" w:firstLine="360"/>
                              <w:rPr>
                                <w:sz w:val="18"/>
                                <w:szCs w:val="18"/>
                              </w:rPr>
                            </w:pPr>
                            <w:r w:rsidRPr="002F54CD">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96B5A" id="角丸四角形 1859" o:spid="_x0000_s1331" style="position:absolute;left:0;text-align:left;margin-left:23.9pt;margin-top:3.6pt;width:430.5pt;height:183.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" fillcolor="window" strokecolor="windowText" strokeweight="1pt">
                <v:textbox>
                  <w:txbxContent>
                    <w:p w14:paraId="6BFBC293" w14:textId="77777777" w:rsidR="005F650E" w:rsidRPr="002F54CD" w:rsidRDefault="005F650E" w:rsidP="00AA1A98">
                      <w:pPr>
                        <w:rPr>
                          <w:rFonts w:asciiTheme="minorEastAsia" w:eastAsiaTheme="minorEastAsia" w:hAnsiTheme="minorEastAsia"/>
                        </w:rPr>
                      </w:pPr>
                      <w:r w:rsidRPr="002F54CD">
                        <w:rPr>
                          <w:rFonts w:asciiTheme="minorEastAsia" w:eastAsiaTheme="minorEastAsia" w:hAnsiTheme="minorEastAsia" w:hint="eastAsia"/>
                        </w:rPr>
                        <w:t xml:space="preserve">性被害ワンストップセンターひろしま　</w:t>
                      </w:r>
                    </w:p>
                    <w:p w14:paraId="346466EE" w14:textId="77777777" w:rsidR="005F650E" w:rsidRPr="002F54CD" w:rsidRDefault="005F650E" w:rsidP="00AA1A98">
                      <w:pPr>
                        <w:ind w:firstLineChars="100" w:firstLine="220"/>
                        <w:rPr>
                          <w:rFonts w:asciiTheme="minorEastAsia" w:eastAsiaTheme="minorEastAsia" w:hAnsiTheme="minorEastAsia"/>
                        </w:rPr>
                      </w:pPr>
                      <w:r w:rsidRPr="002F54CD">
                        <w:rPr>
                          <w:rFonts w:asciiTheme="minorEastAsia" w:eastAsiaTheme="minorEastAsia" w:hAnsiTheme="minorEastAsia" w:hint="eastAsia"/>
                        </w:rPr>
                        <w:t>専用相談　０８２－２９８－７８７８（２４時間３６５日電話相談に対応）</w:t>
                      </w:r>
                    </w:p>
                    <w:p w14:paraId="0ACD9719" w14:textId="77777777" w:rsidR="005F650E" w:rsidRPr="00E00DAF" w:rsidRDefault="005F650E" w:rsidP="009350CE">
                      <w:pPr>
                        <w:ind w:firstLineChars="100" w:firstLine="220"/>
                        <w:rPr>
                          <w:rFonts w:asciiTheme="minorEastAsia" w:eastAsiaTheme="minorEastAsia" w:hAnsiTheme="minorEastAsia"/>
                        </w:rPr>
                      </w:pPr>
                      <w:r w:rsidRPr="00E00DAF">
                        <w:rPr>
                          <w:rFonts w:asciiTheme="minorEastAsia" w:eastAsiaTheme="minorEastAsia" w:hAnsiTheme="minorEastAsia" w:hint="eastAsia"/>
                        </w:rPr>
                        <w:t>全国共通短縮ダイヤル　＃８８９１　「＃はやくワン（ストップ）」</w:t>
                      </w:r>
                    </w:p>
                    <w:p w14:paraId="0C2A5D5F" w14:textId="77777777" w:rsidR="005F650E" w:rsidRPr="00E00DAF" w:rsidRDefault="005F650E" w:rsidP="009350CE">
                      <w:pPr>
                        <w:ind w:leftChars="100" w:left="440" w:hangingChars="100" w:hanging="220"/>
                        <w:rPr>
                          <w:rFonts w:asciiTheme="minorEastAsia" w:eastAsiaTheme="minorEastAsia" w:hAnsiTheme="minorEastAsia"/>
                        </w:rPr>
                      </w:pPr>
                      <w:r w:rsidRPr="00E00DAF">
                        <w:rPr>
                          <w:rFonts w:asciiTheme="minorEastAsia" w:eastAsiaTheme="minorEastAsia" w:hAnsiTheme="minorEastAsia" w:hint="eastAsia"/>
                        </w:rPr>
                        <w:t>※　全国共通ダイヤルは，全国どこからでも最寄りのワンストップ支援センターにつながる仕組みとなって</w:t>
                      </w:r>
                      <w:r w:rsidRPr="00FA2231">
                        <w:rPr>
                          <w:rFonts w:asciiTheme="minorEastAsia" w:eastAsiaTheme="minorEastAsia" w:hAnsiTheme="minorEastAsia" w:hint="eastAsia"/>
                        </w:rPr>
                        <w:t>います。</w:t>
                      </w:r>
                    </w:p>
                    <w:p w14:paraId="504CBD55" w14:textId="77777777" w:rsidR="005F650E" w:rsidRPr="00E00DAF" w:rsidRDefault="005F650E" w:rsidP="00AA1A98">
                      <w:pPr>
                        <w:spacing w:line="300" w:lineRule="exact"/>
                        <w:ind w:leftChars="100" w:left="430" w:hangingChars="100" w:hanging="210"/>
                        <w:rPr>
                          <w:rFonts w:asciiTheme="minorEastAsia" w:eastAsiaTheme="minorEastAsia" w:hAnsiTheme="minorEastAsia"/>
                          <w:sz w:val="21"/>
                          <w:szCs w:val="21"/>
                        </w:rPr>
                      </w:pPr>
                      <w:r w:rsidRPr="00E00DAF">
                        <w:rPr>
                          <w:rFonts w:asciiTheme="minorEastAsia" w:eastAsiaTheme="minorEastAsia" w:hAnsiTheme="minorEastAsia" w:hint="eastAsia"/>
                          <w:sz w:val="21"/>
                          <w:szCs w:val="21"/>
                        </w:rPr>
                        <w:t>※　面談相談，付添支援などのその他の支援は，原則，年末年始，盆休み，</w:t>
                      </w:r>
                    </w:p>
                    <w:p w14:paraId="2B084C15" w14:textId="77777777" w:rsidR="005F650E" w:rsidRPr="00E00DAF" w:rsidRDefault="005F650E" w:rsidP="00AA1A98">
                      <w:pPr>
                        <w:spacing w:line="300" w:lineRule="exact"/>
                        <w:ind w:leftChars="200" w:left="440"/>
                        <w:rPr>
                          <w:rFonts w:asciiTheme="minorEastAsia" w:eastAsiaTheme="minorEastAsia" w:hAnsiTheme="minorEastAsia"/>
                          <w:sz w:val="21"/>
                          <w:szCs w:val="21"/>
                        </w:rPr>
                      </w:pPr>
                      <w:r>
                        <w:rPr>
                          <w:rFonts w:asciiTheme="minorEastAsia" w:eastAsiaTheme="minorEastAsia" w:hAnsiTheme="minorEastAsia" w:hint="eastAsia"/>
                          <w:sz w:val="21"/>
                          <w:szCs w:val="21"/>
                        </w:rPr>
                        <w:t>第１・３・５日曜，祝日を除く毎日の９時から１９</w:t>
                      </w:r>
                      <w:r w:rsidRPr="00E00DAF">
                        <w:rPr>
                          <w:rFonts w:asciiTheme="minorEastAsia" w:eastAsiaTheme="minorEastAsia" w:hAnsiTheme="minorEastAsia" w:hint="eastAsia"/>
                          <w:sz w:val="21"/>
                          <w:szCs w:val="21"/>
                        </w:rPr>
                        <w:t>時まで（被害直後の急性期医療に係る支援は，２４時間３６５日対応）</w:t>
                      </w:r>
                    </w:p>
                    <w:p w14:paraId="785B922C" w14:textId="77777777" w:rsidR="005F650E" w:rsidRPr="00D81C42" w:rsidRDefault="005F650E" w:rsidP="00666870">
                      <w:pPr>
                        <w:spacing w:line="240" w:lineRule="exact"/>
                        <w:ind w:firstLineChars="200" w:firstLine="420"/>
                        <w:rPr>
                          <w:sz w:val="21"/>
                          <w:szCs w:val="21"/>
                        </w:rPr>
                      </w:pPr>
                      <w:r w:rsidRPr="00E00DAF">
                        <w:rPr>
                          <w:rFonts w:asciiTheme="minorEastAsia" w:eastAsiaTheme="minorEastAsia" w:hAnsiTheme="minorEastAsia" w:hint="eastAsia"/>
                          <w:sz w:val="21"/>
                          <w:szCs w:val="21"/>
                        </w:rPr>
                        <w:t>ホームページ</w:t>
                      </w:r>
                      <w:r w:rsidRPr="00D81C42">
                        <w:rPr>
                          <w:rFonts w:asciiTheme="minorEastAsia" w:eastAsiaTheme="minorEastAsia" w:hAnsiTheme="minorEastAsia" w:hint="eastAsia"/>
                          <w:sz w:val="21"/>
                          <w:szCs w:val="21"/>
                        </w:rPr>
                        <w:t xml:space="preserve">　</w:t>
                      </w:r>
                      <w:hyperlink r:id="rId130" w:history="1">
                        <w:r w:rsidRPr="00D81C42">
                          <w:rPr>
                            <w:rStyle w:val="a7"/>
                            <w:rFonts w:asciiTheme="minorEastAsia" w:eastAsiaTheme="minorEastAsia" w:hAnsiTheme="minorEastAsia"/>
                            <w:color w:val="auto"/>
                            <w:sz w:val="21"/>
                            <w:szCs w:val="21"/>
                            <w:u w:val="none"/>
                          </w:rPr>
                          <w:t>https://www.pref.hiroshima.lg.jp/</w:t>
                        </w:r>
                        <w:r w:rsidRPr="00D81C42">
                          <w:rPr>
                            <w:rStyle w:val="a7"/>
                            <w:rFonts w:asciiTheme="minorEastAsia" w:eastAsiaTheme="minorEastAsia" w:hAnsiTheme="minorEastAsia" w:hint="eastAsia"/>
                            <w:color w:val="auto"/>
                            <w:sz w:val="21"/>
                            <w:szCs w:val="21"/>
                            <w:u w:val="none"/>
                          </w:rPr>
                          <w:t>site/onestop/</w:t>
                        </w:r>
                      </w:hyperlink>
                    </w:p>
                    <w:p w14:paraId="6C03AC4D" w14:textId="77777777" w:rsidR="005F650E" w:rsidRPr="00D81C42" w:rsidRDefault="005F650E" w:rsidP="005C78CA">
                      <w:pPr>
                        <w:spacing w:line="240" w:lineRule="exact"/>
                        <w:ind w:firstLineChars="200" w:firstLine="360"/>
                        <w:rPr>
                          <w:sz w:val="18"/>
                          <w:szCs w:val="18"/>
                        </w:rPr>
                      </w:pPr>
                    </w:p>
                    <w:p w14:paraId="63F5EBCC" w14:textId="77777777" w:rsidR="005F650E" w:rsidRPr="00E00DAF" w:rsidRDefault="005F650E" w:rsidP="005C78CA">
                      <w:pPr>
                        <w:spacing w:line="240" w:lineRule="exact"/>
                        <w:ind w:firstLineChars="200" w:firstLine="360"/>
                        <w:rPr>
                          <w:sz w:val="18"/>
                          <w:szCs w:val="18"/>
                        </w:rPr>
                      </w:pPr>
                    </w:p>
                    <w:p w14:paraId="6C63EB9D" w14:textId="77777777" w:rsidR="005F650E" w:rsidRPr="002F54CD" w:rsidRDefault="005F650E" w:rsidP="005C78CA">
                      <w:pPr>
                        <w:ind w:firstLineChars="100" w:firstLine="220"/>
                      </w:pPr>
                    </w:p>
                    <w:p w14:paraId="5052E590" w14:textId="77777777" w:rsidR="005F650E" w:rsidRPr="002F54CD" w:rsidRDefault="005F650E" w:rsidP="005C78CA">
                      <w:pPr>
                        <w:spacing w:line="240" w:lineRule="exact"/>
                        <w:ind w:firstLineChars="200" w:firstLine="360"/>
                        <w:rPr>
                          <w:sz w:val="18"/>
                          <w:szCs w:val="18"/>
                        </w:rPr>
                      </w:pPr>
                      <w:r w:rsidRPr="002F54CD">
                        <w:rPr>
                          <w:rFonts w:hint="eastAsia"/>
                          <w:sz w:val="18"/>
                          <w:szCs w:val="18"/>
                        </w:rPr>
                        <w:t xml:space="preserve">　</w:t>
                      </w:r>
                    </w:p>
                  </w:txbxContent>
                </v:textbox>
              </v:roundrect>
            </w:pict>
          </mc:Fallback>
        </mc:AlternateContent>
      </w:r>
    </w:p>
    <w:p w14:paraId="4CF2F568" w14:textId="77777777" w:rsidR="005C78CA" w:rsidRPr="000D74C1" w:rsidRDefault="005C78CA" w:rsidP="005C78CA">
      <w:pPr>
        <w:ind w:firstLineChars="100" w:firstLine="210"/>
        <w:rPr>
          <w:rFonts w:asciiTheme="minorHAnsi" w:eastAsiaTheme="minorEastAsia" w:hAnsiTheme="minorHAnsi" w:cstheme="minorBidi"/>
          <w:sz w:val="21"/>
          <w:szCs w:val="22"/>
        </w:rPr>
      </w:pPr>
    </w:p>
    <w:p w14:paraId="1FBD63E2" w14:textId="77777777" w:rsidR="005C78CA" w:rsidRPr="000D74C1" w:rsidRDefault="005C78CA" w:rsidP="005C78CA">
      <w:pPr>
        <w:ind w:firstLineChars="100" w:firstLine="210"/>
        <w:rPr>
          <w:rFonts w:asciiTheme="minorHAnsi" w:eastAsiaTheme="minorEastAsia" w:hAnsiTheme="minorHAnsi" w:cstheme="minorBidi"/>
          <w:sz w:val="21"/>
          <w:szCs w:val="22"/>
        </w:rPr>
      </w:pPr>
    </w:p>
    <w:p w14:paraId="3FADAB6B" w14:textId="77777777" w:rsidR="005C78CA" w:rsidRPr="000D74C1" w:rsidRDefault="005C78CA" w:rsidP="005C78CA">
      <w:pPr>
        <w:ind w:firstLineChars="100" w:firstLine="210"/>
        <w:rPr>
          <w:rFonts w:asciiTheme="minorHAnsi" w:eastAsiaTheme="minorEastAsia" w:hAnsiTheme="minorHAnsi" w:cstheme="minorBidi"/>
          <w:sz w:val="21"/>
          <w:szCs w:val="22"/>
        </w:rPr>
      </w:pPr>
    </w:p>
    <w:p w14:paraId="04960B4E" w14:textId="77777777" w:rsidR="005C78CA" w:rsidRPr="000D74C1" w:rsidRDefault="005C78CA" w:rsidP="005C78CA">
      <w:pPr>
        <w:ind w:firstLineChars="100" w:firstLine="210"/>
        <w:rPr>
          <w:rFonts w:asciiTheme="minorHAnsi" w:eastAsiaTheme="minorEastAsia" w:hAnsiTheme="minorHAnsi" w:cstheme="minorBidi"/>
          <w:sz w:val="21"/>
          <w:szCs w:val="22"/>
        </w:rPr>
      </w:pPr>
    </w:p>
    <w:p w14:paraId="0B3C643D" w14:textId="77777777" w:rsidR="005C78CA" w:rsidRPr="000D74C1" w:rsidRDefault="005C78CA" w:rsidP="005C78CA">
      <w:pPr>
        <w:ind w:firstLineChars="100" w:firstLine="210"/>
        <w:rPr>
          <w:rFonts w:asciiTheme="minorHAnsi" w:eastAsiaTheme="minorEastAsia" w:hAnsiTheme="minorHAnsi" w:cstheme="minorBidi"/>
          <w:sz w:val="21"/>
          <w:szCs w:val="22"/>
        </w:rPr>
      </w:pPr>
    </w:p>
    <w:p w14:paraId="26DE34C7" w14:textId="77777777" w:rsidR="005C78CA" w:rsidRPr="000D74C1" w:rsidRDefault="005C78CA" w:rsidP="005C78CA">
      <w:pPr>
        <w:ind w:firstLineChars="100" w:firstLine="210"/>
        <w:rPr>
          <w:rFonts w:asciiTheme="minorHAnsi" w:eastAsiaTheme="minorEastAsia" w:hAnsiTheme="minorHAnsi" w:cstheme="minorBidi"/>
          <w:sz w:val="21"/>
          <w:szCs w:val="22"/>
        </w:rPr>
      </w:pPr>
    </w:p>
    <w:p w14:paraId="359B8E1C" w14:textId="77777777" w:rsidR="005C78CA" w:rsidRPr="000D74C1" w:rsidRDefault="005C78CA" w:rsidP="009350CE">
      <w:pPr>
        <w:ind w:firstLineChars="100" w:firstLine="210"/>
        <w:rPr>
          <w:rFonts w:asciiTheme="minorHAnsi" w:eastAsiaTheme="minorEastAsia" w:hAnsiTheme="minorHAnsi" w:cstheme="minorBidi"/>
          <w:sz w:val="21"/>
          <w:szCs w:val="22"/>
        </w:rPr>
      </w:pPr>
    </w:p>
    <w:p w14:paraId="2BA79D84" w14:textId="6DF9084E" w:rsidR="00AA1A98" w:rsidRPr="000D74C1" w:rsidRDefault="00AA1A98" w:rsidP="009350CE">
      <w:pPr>
        <w:ind w:firstLineChars="100" w:firstLine="210"/>
        <w:rPr>
          <w:rFonts w:asciiTheme="minorHAnsi" w:eastAsiaTheme="minorEastAsia" w:hAnsiTheme="minorHAnsi" w:cstheme="minorBidi"/>
          <w:sz w:val="21"/>
          <w:szCs w:val="22"/>
        </w:rPr>
      </w:pPr>
    </w:p>
    <w:p w14:paraId="5852A685" w14:textId="0E503253" w:rsidR="00AA1A98" w:rsidRPr="000D74C1" w:rsidRDefault="00DC393B" w:rsidP="005C78CA">
      <w:pPr>
        <w:ind w:firstLineChars="100" w:firstLine="220"/>
        <w:rPr>
          <w:rFonts w:asciiTheme="minorHAnsi" w:eastAsiaTheme="minorEastAsia" w:hAnsiTheme="minorHAnsi" w:cstheme="minorBidi"/>
          <w:sz w:val="21"/>
          <w:szCs w:val="22"/>
        </w:rPr>
      </w:pPr>
      <w:r w:rsidRPr="000D74C1">
        <w:rPr>
          <w:rFonts w:ascii="ＭＳ 明朝" w:eastAsia="ＭＳ 明朝" w:hAnsi="ＭＳ 明朝"/>
          <w:noProof/>
        </w:rPr>
        <w:drawing>
          <wp:anchor distT="0" distB="0" distL="114300" distR="114300" simplePos="0" relativeHeight="251624960" behindDoc="0" locked="1" layoutInCell="1" allowOverlap="1" wp14:anchorId="6529DDBF" wp14:editId="48792051">
            <wp:simplePos x="0" y="0"/>
            <wp:positionH relativeFrom="column">
              <wp:posOffset>4060825</wp:posOffset>
            </wp:positionH>
            <wp:positionV relativeFrom="paragraph">
              <wp:posOffset>62230</wp:posOffset>
            </wp:positionV>
            <wp:extent cx="310515" cy="265430"/>
            <wp:effectExtent l="19050" t="19050" r="13335" b="20320"/>
            <wp:wrapNone/>
            <wp:docPr id="1943"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Picture 19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332853">
                      <a:off x="0" y="0"/>
                      <a:ext cx="31051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4C1">
        <w:rPr>
          <w:rFonts w:asciiTheme="minorHAnsi" w:eastAsiaTheme="minorEastAsia" w:hAnsiTheme="minorHAnsi" w:cstheme="minorBidi"/>
          <w:noProof/>
          <w:sz w:val="21"/>
          <w:szCs w:val="22"/>
        </w:rPr>
        <mc:AlternateContent>
          <mc:Choice Requires="wps">
            <w:drawing>
              <wp:anchor distT="0" distB="0" distL="114300" distR="114300" simplePos="0" relativeHeight="251620864" behindDoc="0" locked="0" layoutInCell="1" allowOverlap="1" wp14:anchorId="5BF2C7EB" wp14:editId="69D99997">
                <wp:simplePos x="0" y="0"/>
                <wp:positionH relativeFrom="column">
                  <wp:posOffset>3558540</wp:posOffset>
                </wp:positionH>
                <wp:positionV relativeFrom="paragraph">
                  <wp:posOffset>28575</wp:posOffset>
                </wp:positionV>
                <wp:extent cx="504825" cy="266700"/>
                <wp:effectExtent l="0" t="0" r="28575" b="19050"/>
                <wp:wrapNone/>
                <wp:docPr id="1874" name="テキスト ボックス 1874"/>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solidFill>
                            <a:schemeClr val="tx1"/>
                          </a:solidFill>
                        </a:ln>
                        <a:effectLst/>
                      </wps:spPr>
                      <wps:txbx>
                        <w:txbxContent>
                          <w:p w14:paraId="32F5627F" w14:textId="77777777" w:rsidR="005F650E" w:rsidRPr="002D4CC3" w:rsidRDefault="005F650E" w:rsidP="005C78CA">
                            <w:pPr>
                              <w:rPr>
                                <w:rFonts w:asciiTheme="minorEastAsia" w:eastAsiaTheme="minorEastAsia" w:hAnsiTheme="minorEastAsia"/>
                              </w:rPr>
                            </w:pPr>
                            <w:r w:rsidRPr="002D4CC3">
                              <w:rPr>
                                <w:rFonts w:asciiTheme="minorEastAsia" w:eastAsiaTheme="minorEastAsia" w:hAnsiTheme="minorEastAsia" w:hint="eastAsia"/>
                              </w:rPr>
                              <w:t>検索</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shape w14:anchorId="5BF2C7EB" id="テキスト ボックス 1874" o:spid="_x0000_s1332" type="#_x0000_t202" style="position:absolute;left:0;text-align:left;margin-left:280.2pt;margin-top:2.25pt;width:39.75pt;height:21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" filled="f" strokecolor="black [3213]" strokeweight=".5pt">
                <v:textbox inset=",1mm,,1mm">
                  <w:txbxContent>
                    <w:p w14:paraId="32F5627F" w14:textId="77777777" w:rsidR="005F650E" w:rsidRPr="002D4CC3" w:rsidRDefault="005F650E" w:rsidP="005C78CA">
                      <w:pPr>
                        <w:rPr>
                          <w:rFonts w:asciiTheme="minorEastAsia" w:eastAsiaTheme="minorEastAsia" w:hAnsiTheme="minorEastAsia"/>
                        </w:rPr>
                      </w:pPr>
                      <w:r w:rsidRPr="002D4CC3">
                        <w:rPr>
                          <w:rFonts w:asciiTheme="minorEastAsia" w:eastAsiaTheme="minorEastAsia" w:hAnsiTheme="minorEastAsia" w:hint="eastAsia"/>
                        </w:rPr>
                        <w:t>検索</w:t>
                      </w:r>
                    </w:p>
                  </w:txbxContent>
                </v:textbox>
              </v:shape>
            </w:pict>
          </mc:Fallback>
        </mc:AlternateContent>
      </w:r>
      <w:r w:rsidRPr="000D74C1">
        <w:rPr>
          <w:rFonts w:asciiTheme="minorHAnsi" w:eastAsiaTheme="minorEastAsia" w:hAnsiTheme="minorHAnsi" w:cstheme="minorBidi"/>
          <w:noProof/>
          <w:sz w:val="21"/>
          <w:szCs w:val="22"/>
        </w:rPr>
        <mc:AlternateContent>
          <mc:Choice Requires="wps">
            <w:drawing>
              <wp:anchor distT="0" distB="0" distL="114300" distR="114300" simplePos="0" relativeHeight="251619840" behindDoc="0" locked="0" layoutInCell="1" allowOverlap="1" wp14:anchorId="0996C762" wp14:editId="5BE631B6">
                <wp:simplePos x="0" y="0"/>
                <wp:positionH relativeFrom="column">
                  <wp:posOffset>2140585</wp:posOffset>
                </wp:positionH>
                <wp:positionV relativeFrom="paragraph">
                  <wp:posOffset>26035</wp:posOffset>
                </wp:positionV>
                <wp:extent cx="1352550" cy="266700"/>
                <wp:effectExtent l="0" t="0" r="19050" b="19050"/>
                <wp:wrapNone/>
                <wp:docPr id="1870" name="テキスト ボックス 1870"/>
                <wp:cNvGraphicFramePr/>
                <a:graphic xmlns:a="http://schemas.openxmlformats.org/drawingml/2006/main">
                  <a:graphicData uri="http://schemas.microsoft.com/office/word/2010/wordprocessingShape">
                    <wps:wsp>
                      <wps:cNvSpPr txBox="1"/>
                      <wps:spPr>
                        <a:xfrm>
                          <a:off x="0" y="0"/>
                          <a:ext cx="1352550" cy="266700"/>
                        </a:xfrm>
                        <a:prstGeom prst="rect">
                          <a:avLst/>
                        </a:prstGeom>
                        <a:solidFill>
                          <a:sysClr val="window" lastClr="FFFFFF"/>
                        </a:solidFill>
                        <a:ln w="6350" cap="flat" cmpd="sng" algn="ctr">
                          <a:solidFill>
                            <a:sysClr val="windowText" lastClr="000000"/>
                          </a:solidFill>
                          <a:prstDash val="solid"/>
                        </a:ln>
                        <a:effectLst/>
                      </wps:spPr>
                      <wps:txbx>
                        <w:txbxContent>
                          <w:p w14:paraId="77B5DF95" w14:textId="77777777" w:rsidR="005F650E" w:rsidRDefault="005F650E" w:rsidP="005C78CA">
                            <w:pPr>
                              <w:jc w:val="center"/>
                            </w:pPr>
                            <w:r>
                              <w:rPr>
                                <w:rFonts w:hint="eastAsia"/>
                              </w:rPr>
                              <w:t>性被害　ひろしま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w14:anchorId="0996C762" id="テキスト ボックス 1870" o:spid="_x0000_s1333" type="#_x0000_t202" style="position:absolute;left:0;text-align:left;margin-left:168.55pt;margin-top:2.05pt;width:106.5pt;height:21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" fillcolor="window" strokecolor="windowText" strokeweight=".5pt">
                <v:textbox inset="1mm,0,1mm,0">
                  <w:txbxContent>
                    <w:p w14:paraId="77B5DF95" w14:textId="77777777" w:rsidR="005F650E" w:rsidRDefault="005F650E" w:rsidP="005C78CA">
                      <w:pPr>
                        <w:jc w:val="center"/>
                      </w:pPr>
                      <w:r>
                        <w:rPr>
                          <w:rFonts w:hint="eastAsia"/>
                        </w:rPr>
                        <w:t>性被害　ひろしま</w:t>
                      </w:r>
                    </w:p>
                  </w:txbxContent>
                </v:textbox>
              </v:shape>
            </w:pict>
          </mc:Fallback>
        </mc:AlternateContent>
      </w:r>
    </w:p>
    <w:p w14:paraId="75CB26C9" w14:textId="240078ED" w:rsidR="009350CE" w:rsidRPr="000D74C1" w:rsidRDefault="009350CE" w:rsidP="009350CE">
      <w:pPr>
        <w:ind w:firstLineChars="100" w:firstLine="210"/>
        <w:rPr>
          <w:rFonts w:asciiTheme="minorHAnsi" w:eastAsiaTheme="minorEastAsia" w:hAnsiTheme="minorHAnsi" w:cstheme="minorBidi"/>
          <w:sz w:val="21"/>
          <w:szCs w:val="22"/>
        </w:rPr>
      </w:pPr>
    </w:p>
    <w:p w14:paraId="18FA65DE" w14:textId="77777777" w:rsidR="00DC393B" w:rsidRPr="000D74C1" w:rsidRDefault="00DC393B" w:rsidP="00DC393B">
      <w:pPr>
        <w:rPr>
          <w:rFonts w:asciiTheme="minorHAnsi" w:eastAsiaTheme="minorEastAsia" w:hAnsiTheme="minorHAnsi" w:cstheme="minorBidi"/>
          <w:sz w:val="21"/>
          <w:szCs w:val="22"/>
        </w:rPr>
      </w:pPr>
    </w:p>
    <w:p w14:paraId="59864145" w14:textId="244E64D0" w:rsidR="005C78CA" w:rsidRPr="000D74C1" w:rsidRDefault="00345486" w:rsidP="00DC393B">
      <w:pPr>
        <w:ind w:firstLineChars="100" w:firstLine="220"/>
        <w:rPr>
          <w:rFonts w:asciiTheme="majorEastAsia" w:eastAsiaTheme="majorEastAsia" w:hAnsiTheme="majorEastAsia" w:cstheme="minorBidi"/>
          <w:szCs w:val="22"/>
        </w:rPr>
      </w:pPr>
      <w:r w:rsidRPr="000D74C1">
        <w:rPr>
          <w:rFonts w:asciiTheme="majorEastAsia" w:eastAsiaTheme="majorEastAsia" w:hAnsiTheme="majorEastAsia" w:cstheme="minorBidi" w:hint="eastAsia"/>
          <w:szCs w:val="22"/>
        </w:rPr>
        <w:t>【</w:t>
      </w:r>
      <w:r w:rsidR="005C78CA" w:rsidRPr="000D74C1">
        <w:rPr>
          <w:rFonts w:asciiTheme="majorEastAsia" w:eastAsiaTheme="majorEastAsia" w:hAnsiTheme="majorEastAsia" w:cstheme="minorBidi" w:hint="eastAsia"/>
          <w:szCs w:val="22"/>
        </w:rPr>
        <w:t>支援内容</w:t>
      </w:r>
      <w:r w:rsidRPr="000D74C1">
        <w:rPr>
          <w:rFonts w:asciiTheme="majorEastAsia" w:eastAsiaTheme="majorEastAsia" w:hAnsiTheme="majorEastAsia" w:cstheme="minorBidi" w:hint="eastAsia"/>
          <w:szCs w:val="22"/>
        </w:rPr>
        <w:t>】</w:t>
      </w:r>
    </w:p>
    <w:p w14:paraId="0E82DD45" w14:textId="139F5127" w:rsidR="005C78CA" w:rsidRPr="000D74C1" w:rsidRDefault="005C78CA" w:rsidP="00545042">
      <w:pPr>
        <w:ind w:leftChars="200" w:left="565" w:hangingChars="57" w:hanging="125"/>
        <w:rPr>
          <w:rFonts w:asciiTheme="minorHAnsi" w:eastAsiaTheme="minorEastAsia" w:hAnsiTheme="minorHAnsi" w:cstheme="minorBidi"/>
          <w:szCs w:val="22"/>
        </w:rPr>
      </w:pPr>
      <w:r w:rsidRPr="000D74C1">
        <w:rPr>
          <w:rFonts w:asciiTheme="minorHAnsi" w:eastAsiaTheme="minorEastAsia" w:hAnsiTheme="minorHAnsi" w:cstheme="minorBidi" w:hint="eastAsia"/>
          <w:szCs w:val="22"/>
        </w:rPr>
        <w:t>・面談相談，病院，警察，弁護士</w:t>
      </w:r>
      <w:r w:rsidR="004863D3" w:rsidRPr="000D74C1">
        <w:rPr>
          <w:rFonts w:asciiTheme="minorHAnsi" w:eastAsiaTheme="minorEastAsia" w:hAnsiTheme="minorHAnsi" w:cstheme="minorBidi" w:hint="eastAsia"/>
          <w:szCs w:val="22"/>
        </w:rPr>
        <w:t>，心理カウンセリング</w:t>
      </w:r>
      <w:r w:rsidRPr="000D74C1">
        <w:rPr>
          <w:rFonts w:asciiTheme="minorHAnsi" w:eastAsiaTheme="minorEastAsia" w:hAnsiTheme="minorHAnsi" w:cstheme="minorBidi" w:hint="eastAsia"/>
          <w:szCs w:val="22"/>
        </w:rPr>
        <w:t>等への付添支援など被害者等が求</w:t>
      </w:r>
      <w:r w:rsidR="00545042" w:rsidRPr="000D74C1">
        <w:rPr>
          <w:rFonts w:asciiTheme="minorHAnsi" w:eastAsiaTheme="minorEastAsia" w:hAnsiTheme="minorHAnsi" w:cstheme="minorBidi" w:hint="eastAsia"/>
          <w:szCs w:val="22"/>
        </w:rPr>
        <w:t xml:space="preserve">　</w:t>
      </w:r>
      <w:r w:rsidRPr="000D74C1">
        <w:rPr>
          <w:rFonts w:asciiTheme="minorHAnsi" w:eastAsiaTheme="minorEastAsia" w:hAnsiTheme="minorHAnsi" w:cstheme="minorBidi" w:hint="eastAsia"/>
          <w:szCs w:val="22"/>
        </w:rPr>
        <w:t>める支援</w:t>
      </w:r>
    </w:p>
    <w:p w14:paraId="43074B9E" w14:textId="5922BA35" w:rsidR="005C78CA" w:rsidRPr="000D74C1" w:rsidRDefault="005C78CA" w:rsidP="00DC393B">
      <w:pPr>
        <w:ind w:leftChars="100" w:left="220" w:firstLineChars="100" w:firstLine="220"/>
        <w:rPr>
          <w:rFonts w:asciiTheme="minorHAnsi" w:eastAsiaTheme="minorEastAsia" w:hAnsiTheme="minorHAnsi" w:cstheme="minorBidi"/>
          <w:szCs w:val="22"/>
        </w:rPr>
      </w:pPr>
      <w:r w:rsidRPr="000D74C1">
        <w:rPr>
          <w:rFonts w:asciiTheme="minorHAnsi" w:eastAsiaTheme="minorEastAsia" w:hAnsiTheme="minorHAnsi" w:cstheme="minorBidi" w:hint="eastAsia"/>
          <w:szCs w:val="22"/>
        </w:rPr>
        <w:t>・急性期等における医療的支援※（連絡調整，病院付添支援など）</w:t>
      </w:r>
    </w:p>
    <w:p w14:paraId="09ECBAB4" w14:textId="77777777" w:rsidR="005C78CA" w:rsidRPr="000D74C1" w:rsidRDefault="00345486" w:rsidP="005C78CA">
      <w:pPr>
        <w:ind w:firstLineChars="100" w:firstLine="220"/>
        <w:rPr>
          <w:rFonts w:asciiTheme="majorEastAsia" w:eastAsiaTheme="majorEastAsia" w:hAnsiTheme="majorEastAsia" w:cstheme="minorBidi"/>
          <w:szCs w:val="22"/>
        </w:rPr>
      </w:pPr>
      <w:r w:rsidRPr="000D74C1">
        <w:rPr>
          <w:rFonts w:asciiTheme="majorEastAsia" w:eastAsiaTheme="majorEastAsia" w:hAnsiTheme="majorEastAsia" w:cstheme="minorBidi" w:hint="eastAsia"/>
          <w:szCs w:val="22"/>
        </w:rPr>
        <w:t>【</w:t>
      </w:r>
      <w:r w:rsidR="005C78CA" w:rsidRPr="000D74C1">
        <w:rPr>
          <w:rFonts w:asciiTheme="majorEastAsia" w:eastAsiaTheme="majorEastAsia" w:hAnsiTheme="majorEastAsia" w:cstheme="minorBidi" w:hint="eastAsia"/>
          <w:szCs w:val="22"/>
        </w:rPr>
        <w:t>公費負担制度</w:t>
      </w:r>
      <w:r w:rsidRPr="000D74C1">
        <w:rPr>
          <w:rFonts w:asciiTheme="majorEastAsia" w:eastAsiaTheme="majorEastAsia" w:hAnsiTheme="majorEastAsia" w:cstheme="minorBidi" w:hint="eastAsia"/>
          <w:szCs w:val="22"/>
        </w:rPr>
        <w:t>】</w:t>
      </w:r>
    </w:p>
    <w:tbl>
      <w:tblPr>
        <w:tblStyle w:val="31"/>
        <w:tblW w:w="0" w:type="auto"/>
        <w:tblInd w:w="675" w:type="dxa"/>
        <w:tblLook w:val="04A0" w:firstRow="1" w:lastRow="0" w:firstColumn="1" w:lastColumn="0" w:noHBand="0" w:noVBand="1"/>
      </w:tblPr>
      <w:tblGrid>
        <w:gridCol w:w="3119"/>
        <w:gridCol w:w="4926"/>
      </w:tblGrid>
      <w:tr w:rsidR="000D74C1" w:rsidRPr="000D74C1" w14:paraId="470B8391" w14:textId="77777777" w:rsidTr="00F058F0">
        <w:tc>
          <w:tcPr>
            <w:tcW w:w="3119" w:type="dxa"/>
            <w:vAlign w:val="center"/>
          </w:tcPr>
          <w:p w14:paraId="59C337BF" w14:textId="77777777" w:rsidR="005C78CA" w:rsidRPr="000D74C1" w:rsidRDefault="005C78CA" w:rsidP="00D4534D">
            <w:pPr>
              <w:jc w:val="center"/>
              <w:rPr>
                <w:rFonts w:asciiTheme="minorHAnsi" w:hAnsiTheme="minorHAnsi"/>
              </w:rPr>
            </w:pPr>
            <w:r w:rsidRPr="000D74C1">
              <w:rPr>
                <w:rFonts w:asciiTheme="minorHAnsi" w:hAnsiTheme="minorHAnsi" w:hint="eastAsia"/>
              </w:rPr>
              <w:t>区分</w:t>
            </w:r>
          </w:p>
        </w:tc>
        <w:tc>
          <w:tcPr>
            <w:tcW w:w="4926" w:type="dxa"/>
            <w:vAlign w:val="center"/>
          </w:tcPr>
          <w:p w14:paraId="313E889C" w14:textId="77777777" w:rsidR="005C78CA" w:rsidRPr="000D74C1" w:rsidRDefault="005C78CA" w:rsidP="00D4534D">
            <w:pPr>
              <w:jc w:val="center"/>
              <w:rPr>
                <w:rFonts w:asciiTheme="minorHAnsi" w:hAnsiTheme="minorHAnsi"/>
              </w:rPr>
            </w:pPr>
            <w:r w:rsidRPr="000D74C1">
              <w:rPr>
                <w:rFonts w:asciiTheme="minorHAnsi" w:hAnsiTheme="minorHAnsi" w:hint="eastAsia"/>
              </w:rPr>
              <w:t>公費負担の内容</w:t>
            </w:r>
          </w:p>
        </w:tc>
      </w:tr>
      <w:tr w:rsidR="000D74C1" w:rsidRPr="000D74C1" w14:paraId="14395C6B" w14:textId="77777777" w:rsidTr="00F058F0">
        <w:tc>
          <w:tcPr>
            <w:tcW w:w="3119" w:type="dxa"/>
            <w:vAlign w:val="center"/>
          </w:tcPr>
          <w:p w14:paraId="1FC322AD" w14:textId="77777777" w:rsidR="005C78CA" w:rsidRPr="000D74C1" w:rsidRDefault="005C78CA" w:rsidP="00D4534D">
            <w:pPr>
              <w:rPr>
                <w:rFonts w:asciiTheme="minorHAnsi" w:hAnsiTheme="minorHAnsi"/>
              </w:rPr>
            </w:pPr>
            <w:r w:rsidRPr="000D74C1">
              <w:rPr>
                <w:rFonts w:asciiTheme="minorHAnsi" w:hAnsiTheme="minorHAnsi" w:hint="eastAsia"/>
              </w:rPr>
              <w:t>医療費負担</w:t>
            </w:r>
          </w:p>
        </w:tc>
        <w:tc>
          <w:tcPr>
            <w:tcW w:w="4926" w:type="dxa"/>
            <w:vAlign w:val="center"/>
          </w:tcPr>
          <w:p w14:paraId="1C1607E3" w14:textId="77777777" w:rsidR="005C78CA" w:rsidRPr="000D74C1" w:rsidRDefault="005C78CA" w:rsidP="00D4534D">
            <w:pPr>
              <w:rPr>
                <w:rFonts w:asciiTheme="minorHAnsi" w:hAnsiTheme="minorHAnsi"/>
              </w:rPr>
            </w:pPr>
            <w:r w:rsidRPr="000D74C1">
              <w:rPr>
                <w:rFonts w:asciiTheme="minorHAnsi" w:hAnsiTheme="minorHAnsi" w:hint="eastAsia"/>
              </w:rPr>
              <w:t>避妊治療，感染症検査，中絶など医療費</w:t>
            </w:r>
          </w:p>
        </w:tc>
      </w:tr>
      <w:tr w:rsidR="000D74C1" w:rsidRPr="000D74C1" w14:paraId="51955752" w14:textId="77777777" w:rsidTr="00F058F0">
        <w:tc>
          <w:tcPr>
            <w:tcW w:w="3119" w:type="dxa"/>
            <w:vAlign w:val="center"/>
          </w:tcPr>
          <w:p w14:paraId="779B3D40" w14:textId="77777777" w:rsidR="005C78CA" w:rsidRPr="000D74C1" w:rsidRDefault="005C78CA" w:rsidP="00D4534D">
            <w:pPr>
              <w:rPr>
                <w:rFonts w:asciiTheme="minorHAnsi" w:hAnsiTheme="minorHAnsi"/>
              </w:rPr>
            </w:pPr>
            <w:r w:rsidRPr="000D74C1">
              <w:rPr>
                <w:rFonts w:asciiTheme="minorHAnsi" w:hAnsiTheme="minorHAnsi" w:hint="eastAsia"/>
              </w:rPr>
              <w:t>法律相談費用</w:t>
            </w:r>
          </w:p>
        </w:tc>
        <w:tc>
          <w:tcPr>
            <w:tcW w:w="4926" w:type="dxa"/>
            <w:vAlign w:val="center"/>
          </w:tcPr>
          <w:p w14:paraId="1989ABED" w14:textId="77777777" w:rsidR="005C78CA" w:rsidRPr="000D74C1" w:rsidRDefault="005C78CA" w:rsidP="00D4534D">
            <w:pPr>
              <w:rPr>
                <w:rFonts w:asciiTheme="minorHAnsi" w:hAnsiTheme="minorHAnsi"/>
              </w:rPr>
            </w:pPr>
            <w:r w:rsidRPr="000D74C1">
              <w:rPr>
                <w:rFonts w:asciiTheme="minorHAnsi" w:hAnsiTheme="minorHAnsi" w:hint="eastAsia"/>
              </w:rPr>
              <w:t>弁護士相談費用の一部</w:t>
            </w:r>
          </w:p>
        </w:tc>
      </w:tr>
      <w:tr w:rsidR="005C78CA" w:rsidRPr="000D74C1" w14:paraId="79DEE67F" w14:textId="77777777" w:rsidTr="00F058F0">
        <w:tc>
          <w:tcPr>
            <w:tcW w:w="3119" w:type="dxa"/>
            <w:vAlign w:val="center"/>
          </w:tcPr>
          <w:p w14:paraId="6943D5C7" w14:textId="77777777" w:rsidR="005C78CA" w:rsidRPr="000D74C1" w:rsidRDefault="005C78CA" w:rsidP="00D4534D">
            <w:pPr>
              <w:rPr>
                <w:rFonts w:asciiTheme="minorHAnsi" w:hAnsiTheme="minorHAnsi"/>
              </w:rPr>
            </w:pPr>
            <w:r w:rsidRPr="000D74C1">
              <w:rPr>
                <w:rFonts w:asciiTheme="minorHAnsi" w:hAnsiTheme="minorHAnsi" w:hint="eastAsia"/>
              </w:rPr>
              <w:t>心理カウンセリング費用</w:t>
            </w:r>
          </w:p>
        </w:tc>
        <w:tc>
          <w:tcPr>
            <w:tcW w:w="4926" w:type="dxa"/>
            <w:vAlign w:val="center"/>
          </w:tcPr>
          <w:p w14:paraId="6A6D3032" w14:textId="77777777" w:rsidR="005C78CA" w:rsidRPr="000D74C1" w:rsidRDefault="005C78CA" w:rsidP="00D4534D">
            <w:pPr>
              <w:rPr>
                <w:rFonts w:asciiTheme="minorHAnsi" w:hAnsiTheme="minorHAnsi"/>
              </w:rPr>
            </w:pPr>
            <w:r w:rsidRPr="000D74C1">
              <w:rPr>
                <w:rFonts w:asciiTheme="minorHAnsi" w:hAnsiTheme="minorHAnsi" w:hint="eastAsia"/>
              </w:rPr>
              <w:t>心理カウンセリング費用の一部</w:t>
            </w:r>
          </w:p>
        </w:tc>
      </w:tr>
    </w:tbl>
    <w:p w14:paraId="773D8B65" w14:textId="77777777" w:rsidR="005C78CA" w:rsidRPr="000D74C1" w:rsidRDefault="005C78CA" w:rsidP="005C78CA">
      <w:pPr>
        <w:ind w:firstLineChars="100" w:firstLine="210"/>
        <w:rPr>
          <w:rFonts w:asciiTheme="majorEastAsia" w:eastAsiaTheme="majorEastAsia" w:hAnsiTheme="majorEastAsia" w:cstheme="minorBidi"/>
          <w:sz w:val="21"/>
          <w:szCs w:val="22"/>
        </w:rPr>
      </w:pPr>
    </w:p>
    <w:p w14:paraId="0F19AC3D" w14:textId="6E5975E9" w:rsidR="00323F77" w:rsidRPr="000D74C1" w:rsidRDefault="00323F77">
      <w:pPr>
        <w:widowControl/>
        <w:jc w:val="left"/>
      </w:pPr>
      <w:r w:rsidRPr="000D74C1">
        <w:br w:type="page"/>
      </w:r>
    </w:p>
    <w:p w14:paraId="66F14E17" w14:textId="77777777" w:rsidR="00DF160E" w:rsidRPr="000D74C1" w:rsidRDefault="00095749">
      <w:r w:rsidRPr="000D74C1">
        <w:rPr>
          <w:noProof/>
        </w:rPr>
        <w:lastRenderedPageBreak/>
        <mc:AlternateContent>
          <mc:Choice Requires="wps">
            <w:drawing>
              <wp:anchor distT="0" distB="0" distL="114300" distR="114300" simplePos="0" relativeHeight="251477504" behindDoc="0" locked="0" layoutInCell="1" allowOverlap="1" wp14:anchorId="552A70A3" wp14:editId="290DF6A0">
                <wp:simplePos x="0" y="0"/>
                <wp:positionH relativeFrom="column">
                  <wp:posOffset>-4503</wp:posOffset>
                </wp:positionH>
                <wp:positionV relativeFrom="paragraph">
                  <wp:posOffset>16048</wp:posOffset>
                </wp:positionV>
                <wp:extent cx="2881746" cy="343535"/>
                <wp:effectExtent l="0" t="0" r="13970" b="18415"/>
                <wp:wrapNone/>
                <wp:docPr id="2309"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1746" cy="343535"/>
                        </a:xfrm>
                        <a:prstGeom prst="bevel">
                          <a:avLst>
                            <a:gd name="adj" fmla="val 12500"/>
                          </a:avLst>
                        </a:prstGeom>
                        <a:solidFill>
                          <a:srgbClr val="FFFFFF"/>
                        </a:solidFill>
                        <a:ln w="9525">
                          <a:solidFill>
                            <a:srgbClr val="000000"/>
                          </a:solidFill>
                          <a:miter lim="800000"/>
                          <a:headEnd/>
                          <a:tailEnd/>
                        </a:ln>
                      </wps:spPr>
                      <wps:txbx>
                        <w:txbxContent>
                          <w:p w14:paraId="55BFD8B3"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（４１）</w:t>
                            </w:r>
                            <w:bookmarkStart w:id="155" w:name="配偶者暴力相談支援センター"/>
                            <w:r w:rsidRPr="002F54CD">
                              <w:rPr>
                                <w:rFonts w:asciiTheme="majorEastAsia" w:eastAsiaTheme="majorEastAsia" w:hAnsiTheme="majorEastAsia" w:hint="eastAsia"/>
                              </w:rPr>
                              <w:t>配偶者暴力相談支援センター</w:t>
                            </w:r>
                            <w:bookmarkEnd w:id="15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70A3" id="_x0000_s1334" type="#_x0000_t84" style="position:absolute;left:0;text-align:left;margin-left:-.35pt;margin-top:1.25pt;width:226.9pt;height:27.0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">
                <v:textbox inset="5.85pt,.7pt,5.85pt,.7pt">
                  <w:txbxContent>
                    <w:p w14:paraId="55BFD8B3"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（４１）</w:t>
                      </w:r>
                      <w:bookmarkStart w:id="226" w:name="配偶者暴力相談支援センター"/>
                      <w:r w:rsidRPr="002F54CD">
                        <w:rPr>
                          <w:rFonts w:asciiTheme="majorEastAsia" w:eastAsiaTheme="majorEastAsia" w:hAnsiTheme="majorEastAsia" w:hint="eastAsia"/>
                        </w:rPr>
                        <w:t>配偶者暴力相談支援センター</w:t>
                      </w:r>
                      <w:bookmarkEnd w:id="226"/>
                    </w:p>
                  </w:txbxContent>
                </v:textbox>
              </v:shape>
            </w:pict>
          </mc:Fallback>
        </mc:AlternateContent>
      </w:r>
    </w:p>
    <w:p w14:paraId="524DAF75" w14:textId="77777777" w:rsidR="00DF160E" w:rsidRPr="000D74C1" w:rsidRDefault="00DF160E"/>
    <w:p w14:paraId="0950F2F3" w14:textId="7A477C42" w:rsidR="00271A61" w:rsidRPr="000D74C1" w:rsidRDefault="00DF59D5" w:rsidP="00CF19BF">
      <w:pPr>
        <w:rPr>
          <w:rFonts w:asciiTheme="minorEastAsia" w:eastAsiaTheme="minorEastAsia" w:hAnsiTheme="minorEastAsia"/>
          <w:spacing w:val="-2"/>
        </w:rPr>
      </w:pPr>
      <w:r w:rsidRPr="000D74C1">
        <w:rPr>
          <w:rFonts w:ascii="ＭＳ 明朝" w:eastAsia="ＭＳ 明朝" w:hAnsi="ＭＳ 明朝" w:hint="eastAsia"/>
        </w:rPr>
        <w:t xml:space="preserve">　</w:t>
      </w:r>
      <w:r w:rsidR="007D0AEF" w:rsidRPr="000D74C1">
        <w:rPr>
          <w:rFonts w:asciiTheme="minorEastAsia" w:eastAsiaTheme="minorEastAsia" w:hAnsiTheme="minorEastAsia" w:hint="eastAsia"/>
          <w:spacing w:val="-2"/>
        </w:rPr>
        <w:t>配偶者（</w:t>
      </w:r>
      <w:r w:rsidR="00CE4AFA" w:rsidRPr="000D74C1">
        <w:rPr>
          <w:rFonts w:asciiTheme="minorEastAsia" w:eastAsiaTheme="minorEastAsia" w:hAnsiTheme="minorEastAsia" w:hint="eastAsia"/>
          <w:spacing w:val="-2"/>
        </w:rPr>
        <w:t>元配偶者並びに事実婚の相手及び元相手</w:t>
      </w:r>
      <w:r w:rsidR="007D0AEF" w:rsidRPr="000D74C1">
        <w:rPr>
          <w:rFonts w:asciiTheme="minorEastAsia" w:eastAsiaTheme="minorEastAsia" w:hAnsiTheme="minorEastAsia" w:hint="eastAsia"/>
          <w:spacing w:val="-2"/>
        </w:rPr>
        <w:t>を含む</w:t>
      </w:r>
      <w:r w:rsidR="00CC1120" w:rsidRPr="000D74C1">
        <w:rPr>
          <w:rFonts w:asciiTheme="minorEastAsia" w:eastAsiaTheme="minorEastAsia" w:hAnsiTheme="minorEastAsia" w:hint="eastAsia"/>
          <w:spacing w:val="-2"/>
          <w:sz w:val="20"/>
        </w:rPr>
        <w:t>。平成</w:t>
      </w:r>
      <w:r w:rsidR="00CD6281" w:rsidRPr="000D74C1">
        <w:rPr>
          <w:rFonts w:asciiTheme="minorEastAsia" w:eastAsiaTheme="minorEastAsia" w:hAnsiTheme="minorEastAsia" w:hint="eastAsia"/>
          <w:spacing w:val="-2"/>
          <w:sz w:val="20"/>
        </w:rPr>
        <w:t>26</w:t>
      </w:r>
      <w:r w:rsidR="00CC1120" w:rsidRPr="000D74C1">
        <w:rPr>
          <w:rFonts w:asciiTheme="minorEastAsia" w:eastAsiaTheme="minorEastAsia" w:hAnsiTheme="minorEastAsia" w:hint="eastAsia"/>
          <w:spacing w:val="-2"/>
          <w:sz w:val="20"/>
        </w:rPr>
        <w:t>年１月３日から生活の本拠を共にする交際相手及び元交際相手も対象。</w:t>
      </w:r>
      <w:r w:rsidR="007D0AEF" w:rsidRPr="000D74C1">
        <w:rPr>
          <w:rFonts w:asciiTheme="minorEastAsia" w:eastAsiaTheme="minorEastAsia" w:hAnsiTheme="minorEastAsia" w:hint="eastAsia"/>
          <w:spacing w:val="-2"/>
        </w:rPr>
        <w:t>）からの暴力の被害者に対して</w:t>
      </w:r>
      <w:r w:rsidR="007D0AEF" w:rsidRPr="000D74C1">
        <w:rPr>
          <w:rFonts w:asciiTheme="minorEastAsia" w:eastAsiaTheme="minorEastAsia" w:hAnsiTheme="minorEastAsia"/>
          <w:spacing w:val="-2"/>
        </w:rPr>
        <w:t>相談や関係機関の紹介</w:t>
      </w:r>
      <w:r w:rsidR="00802F22" w:rsidRPr="000D74C1">
        <w:rPr>
          <w:rFonts w:asciiTheme="minorEastAsia" w:eastAsiaTheme="minorEastAsia" w:hAnsiTheme="minorEastAsia" w:hint="eastAsia"/>
          <w:spacing w:val="-2"/>
        </w:rPr>
        <w:t>，</w:t>
      </w:r>
      <w:r w:rsidR="007D0AEF" w:rsidRPr="000D74C1">
        <w:rPr>
          <w:rFonts w:asciiTheme="minorEastAsia" w:eastAsiaTheme="minorEastAsia" w:hAnsiTheme="minorEastAsia"/>
          <w:spacing w:val="-2"/>
        </w:rPr>
        <w:t>被害者や同伴家族の一時保護</w:t>
      </w:r>
      <w:r w:rsidR="00802F22" w:rsidRPr="000D74C1">
        <w:rPr>
          <w:rFonts w:asciiTheme="minorEastAsia" w:eastAsiaTheme="minorEastAsia" w:hAnsiTheme="minorEastAsia" w:hint="eastAsia"/>
          <w:spacing w:val="-2"/>
        </w:rPr>
        <w:t>，</w:t>
      </w:r>
      <w:r w:rsidR="007D0AEF" w:rsidRPr="000D74C1">
        <w:rPr>
          <w:rFonts w:asciiTheme="minorEastAsia" w:eastAsiaTheme="minorEastAsia" w:hAnsiTheme="minorEastAsia" w:hint="eastAsia"/>
          <w:spacing w:val="-2"/>
        </w:rPr>
        <w:t>被害者の自立支援を行う上で中心的な役割を果たす施設です。</w:t>
      </w:r>
    </w:p>
    <w:tbl>
      <w:tblPr>
        <w:tblStyle w:val="afa"/>
        <w:tblW w:w="9072" w:type="dxa"/>
        <w:tblInd w:w="-5" w:type="dxa"/>
        <w:tblLook w:val="04A0" w:firstRow="1" w:lastRow="0" w:firstColumn="1" w:lastColumn="0" w:noHBand="0" w:noVBand="1"/>
      </w:tblPr>
      <w:tblGrid>
        <w:gridCol w:w="567"/>
        <w:gridCol w:w="8505"/>
      </w:tblGrid>
      <w:tr w:rsidR="000D74C1" w:rsidRPr="000D74C1" w14:paraId="1A62027B" w14:textId="77777777" w:rsidTr="002709A6">
        <w:trPr>
          <w:trHeight w:val="381"/>
        </w:trPr>
        <w:tc>
          <w:tcPr>
            <w:tcW w:w="9072" w:type="dxa"/>
            <w:gridSpan w:val="2"/>
            <w:vAlign w:val="center"/>
          </w:tcPr>
          <w:p w14:paraId="01905D90" w14:textId="0098CF11" w:rsidR="005174D0" w:rsidRPr="000D74C1" w:rsidRDefault="005174D0" w:rsidP="002709A6">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5174D0" w:rsidRPr="000D74C1" w14:paraId="3A9BA86A" w14:textId="77777777" w:rsidTr="005174D0">
        <w:trPr>
          <w:trHeight w:val="992"/>
        </w:trPr>
        <w:tc>
          <w:tcPr>
            <w:tcW w:w="567" w:type="dxa"/>
          </w:tcPr>
          <w:p w14:paraId="3D05DFC2" w14:textId="77777777" w:rsidR="005174D0" w:rsidRPr="000D74C1" w:rsidRDefault="005174D0" w:rsidP="002709A6">
            <w:pPr>
              <w:rPr>
                <w:rFonts w:ascii="ＭＳ 明朝" w:hAnsi="ＭＳ 明朝"/>
              </w:rPr>
            </w:pPr>
          </w:p>
        </w:tc>
        <w:tc>
          <w:tcPr>
            <w:tcW w:w="8505" w:type="dxa"/>
            <w:vAlign w:val="center"/>
          </w:tcPr>
          <w:p w14:paraId="517CC4ED" w14:textId="0B8A71D6" w:rsidR="005174D0" w:rsidRPr="000D74C1" w:rsidRDefault="005174D0" w:rsidP="005174D0">
            <w:pPr>
              <w:rPr>
                <w:rFonts w:ascii="ＭＳ 明朝" w:hAnsi="ＭＳ 明朝"/>
                <w:sz w:val="21"/>
                <w:szCs w:val="21"/>
              </w:rPr>
            </w:pPr>
            <w:r w:rsidRPr="000D74C1">
              <w:rPr>
                <w:rFonts w:ascii="ＭＳ 明朝" w:hAnsi="ＭＳ 明朝" w:hint="eastAsia"/>
              </w:rPr>
              <w:t xml:space="preserve">　</w:t>
            </w:r>
            <w:r w:rsidRPr="000D74C1">
              <w:rPr>
                <w:sz w:val="21"/>
                <w:szCs w:val="21"/>
              </w:rPr>
              <w:t>配偶者からの暴力に関する相談業務を行い，関係機関・団体の紹介や保護命令制度利用の支援，一時保護に関する情報提供・利用の支援，自立支援（就業の促進，住宅の確保等についての情報提供等）を行います。</w:t>
            </w:r>
          </w:p>
        </w:tc>
      </w:tr>
    </w:tbl>
    <w:p w14:paraId="6DBEE618" w14:textId="77777777" w:rsidR="005174D0" w:rsidRPr="000D74C1" w:rsidRDefault="005174D0" w:rsidP="00CF19BF">
      <w:pPr>
        <w:rPr>
          <w:rFonts w:asciiTheme="minorEastAsia" w:eastAsiaTheme="minorEastAsia" w:hAnsiTheme="minorEastAsia"/>
          <w:spacing w:val="-2"/>
        </w:rPr>
      </w:pPr>
    </w:p>
    <w:p w14:paraId="6761EA77" w14:textId="77777777" w:rsidR="007D0AEF" w:rsidRPr="000D74C1" w:rsidRDefault="00DF59D5" w:rsidP="00AB2205">
      <w:pPr>
        <w:ind w:left="432" w:hangingChars="200" w:hanging="432"/>
        <w:rPr>
          <w:rFonts w:asciiTheme="majorEastAsia" w:eastAsiaTheme="majorEastAsia" w:hAnsiTheme="majorEastAsia"/>
        </w:rPr>
      </w:pPr>
      <w:r w:rsidRPr="000D74C1">
        <w:rPr>
          <w:rFonts w:asciiTheme="minorEastAsia" w:eastAsiaTheme="minorEastAsia" w:hAnsiTheme="minorEastAsia" w:hint="eastAsia"/>
          <w:spacing w:val="-2"/>
        </w:rPr>
        <w:t xml:space="preserve">　</w:t>
      </w:r>
      <w:r w:rsidR="003E0045" w:rsidRPr="000D74C1">
        <w:rPr>
          <w:rFonts w:asciiTheme="majorEastAsia" w:eastAsiaTheme="majorEastAsia" w:hAnsiTheme="majorEastAsia" w:hint="eastAsia"/>
        </w:rPr>
        <w:t>【</w:t>
      </w:r>
      <w:r w:rsidR="007D0AEF" w:rsidRPr="000D74C1">
        <w:rPr>
          <w:rFonts w:asciiTheme="majorEastAsia" w:eastAsiaTheme="majorEastAsia" w:hAnsiTheme="majorEastAsia" w:hint="eastAsia"/>
        </w:rPr>
        <w:t>窓　口</w:t>
      </w:r>
      <w:r w:rsidR="003E0045" w:rsidRPr="000D74C1">
        <w:rPr>
          <w:rFonts w:asciiTheme="majorEastAsia" w:eastAsiaTheme="majorEastAsia" w:hAnsiTheme="majorEastAsia" w:hint="eastAsia"/>
        </w:rPr>
        <w:t>】</w:t>
      </w:r>
    </w:p>
    <w:tbl>
      <w:tblPr>
        <w:tblW w:w="91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843"/>
        <w:gridCol w:w="1843"/>
        <w:gridCol w:w="1276"/>
        <w:gridCol w:w="1701"/>
        <w:gridCol w:w="2513"/>
      </w:tblGrid>
      <w:tr w:rsidR="000D74C1" w:rsidRPr="000D74C1" w14:paraId="77135D27" w14:textId="77777777" w:rsidTr="005174D0">
        <w:trPr>
          <w:trHeight w:val="393"/>
        </w:trPr>
        <w:tc>
          <w:tcPr>
            <w:tcW w:w="1843" w:type="dxa"/>
            <w:vAlign w:val="center"/>
          </w:tcPr>
          <w:p w14:paraId="326CBFD5" w14:textId="77777777" w:rsidR="007D0AEF" w:rsidRPr="000D74C1" w:rsidRDefault="007D0AEF" w:rsidP="00DF59D5">
            <w:pPr>
              <w:jc w:val="center"/>
              <w:rPr>
                <w:rFonts w:ascii="ＭＳ 明朝" w:hAnsi="ＭＳ 明朝"/>
                <w:sz w:val="21"/>
                <w:szCs w:val="21"/>
              </w:rPr>
            </w:pPr>
            <w:r w:rsidRPr="000D74C1">
              <w:rPr>
                <w:rFonts w:ascii="ＭＳ 明朝" w:hAnsi="ＭＳ 明朝" w:hint="eastAsia"/>
                <w:sz w:val="21"/>
                <w:szCs w:val="21"/>
              </w:rPr>
              <w:t>名　　称</w:t>
            </w:r>
          </w:p>
        </w:tc>
        <w:tc>
          <w:tcPr>
            <w:tcW w:w="1843" w:type="dxa"/>
            <w:vAlign w:val="center"/>
          </w:tcPr>
          <w:p w14:paraId="11082333" w14:textId="77777777" w:rsidR="007D0AEF" w:rsidRPr="000D74C1" w:rsidRDefault="007D0AEF" w:rsidP="003E0045">
            <w:pPr>
              <w:jc w:val="center"/>
              <w:rPr>
                <w:rFonts w:ascii="ＭＳ 明朝" w:hAnsi="ＭＳ 明朝"/>
                <w:sz w:val="21"/>
                <w:szCs w:val="21"/>
              </w:rPr>
            </w:pPr>
            <w:r w:rsidRPr="000D74C1">
              <w:rPr>
                <w:rFonts w:ascii="ＭＳ 明朝" w:hAnsi="ＭＳ 明朝" w:hint="eastAsia"/>
                <w:sz w:val="21"/>
                <w:szCs w:val="21"/>
              </w:rPr>
              <w:t>住　　　　所</w:t>
            </w:r>
          </w:p>
        </w:tc>
        <w:tc>
          <w:tcPr>
            <w:tcW w:w="1276" w:type="dxa"/>
            <w:vAlign w:val="center"/>
          </w:tcPr>
          <w:p w14:paraId="003B26AF" w14:textId="77777777" w:rsidR="007D0AEF" w:rsidRPr="000D74C1" w:rsidRDefault="007D0AEF" w:rsidP="00DF59D5">
            <w:pPr>
              <w:jc w:val="center"/>
              <w:rPr>
                <w:rFonts w:ascii="ＭＳ 明朝" w:hAnsi="ＭＳ 明朝"/>
                <w:sz w:val="21"/>
                <w:szCs w:val="21"/>
              </w:rPr>
            </w:pPr>
            <w:r w:rsidRPr="000D74C1">
              <w:rPr>
                <w:rFonts w:ascii="ＭＳ 明朝" w:hAnsi="ＭＳ 明朝" w:hint="eastAsia"/>
                <w:sz w:val="21"/>
                <w:szCs w:val="21"/>
              </w:rPr>
              <w:t>担当地域</w:t>
            </w:r>
          </w:p>
        </w:tc>
        <w:tc>
          <w:tcPr>
            <w:tcW w:w="1701" w:type="dxa"/>
            <w:vAlign w:val="center"/>
          </w:tcPr>
          <w:p w14:paraId="7847C22A" w14:textId="77777777" w:rsidR="007D0AEF" w:rsidRPr="000D74C1" w:rsidRDefault="007D0AEF" w:rsidP="00DF59D5">
            <w:pPr>
              <w:jc w:val="center"/>
              <w:rPr>
                <w:rFonts w:ascii="ＭＳ 明朝" w:hAnsi="ＭＳ 明朝"/>
                <w:sz w:val="21"/>
                <w:szCs w:val="21"/>
              </w:rPr>
            </w:pPr>
            <w:r w:rsidRPr="000D74C1">
              <w:rPr>
                <w:rFonts w:ascii="ＭＳ 明朝" w:hAnsi="ＭＳ 明朝" w:hint="eastAsia"/>
                <w:sz w:val="21"/>
                <w:szCs w:val="21"/>
              </w:rPr>
              <w:t>電　　話</w:t>
            </w:r>
          </w:p>
        </w:tc>
        <w:tc>
          <w:tcPr>
            <w:tcW w:w="2513" w:type="dxa"/>
            <w:vAlign w:val="center"/>
          </w:tcPr>
          <w:p w14:paraId="73F0C71B" w14:textId="77777777" w:rsidR="007D0AEF" w:rsidRPr="000D74C1" w:rsidRDefault="007D0AEF" w:rsidP="00DF59D5">
            <w:pPr>
              <w:jc w:val="center"/>
              <w:rPr>
                <w:rFonts w:ascii="ＭＳ 明朝" w:hAnsi="ＭＳ 明朝"/>
                <w:sz w:val="21"/>
                <w:szCs w:val="21"/>
              </w:rPr>
            </w:pPr>
            <w:r w:rsidRPr="000D74C1">
              <w:rPr>
                <w:rFonts w:ascii="ＭＳ 明朝" w:hAnsi="ＭＳ 明朝" w:hint="eastAsia"/>
                <w:sz w:val="21"/>
                <w:szCs w:val="21"/>
              </w:rPr>
              <w:t>受付時間</w:t>
            </w:r>
          </w:p>
        </w:tc>
      </w:tr>
      <w:tr w:rsidR="000D74C1" w:rsidRPr="000D74C1" w14:paraId="42D25EA2" w14:textId="77777777" w:rsidTr="005174D0">
        <w:trPr>
          <w:cantSplit/>
          <w:trHeight w:val="865"/>
        </w:trPr>
        <w:tc>
          <w:tcPr>
            <w:tcW w:w="1843" w:type="dxa"/>
            <w:vMerge w:val="restart"/>
            <w:vAlign w:val="center"/>
          </w:tcPr>
          <w:p w14:paraId="3CE9953B"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広島県西部</w:t>
            </w:r>
          </w:p>
          <w:p w14:paraId="680EE035" w14:textId="77777777" w:rsidR="007D0AEF" w:rsidRPr="000D74C1" w:rsidRDefault="007D0AEF" w:rsidP="00DF59D5">
            <w:pPr>
              <w:ind w:firstLineChars="100" w:firstLine="200"/>
              <w:rPr>
                <w:rFonts w:asciiTheme="minorEastAsia" w:eastAsiaTheme="minorEastAsia" w:hAnsiTheme="minorEastAsia"/>
                <w:sz w:val="20"/>
              </w:rPr>
            </w:pPr>
            <w:r w:rsidRPr="000D74C1">
              <w:rPr>
                <w:rFonts w:asciiTheme="minorEastAsia" w:eastAsiaTheme="minorEastAsia" w:hAnsiTheme="minorEastAsia" w:hint="eastAsia"/>
                <w:sz w:val="20"/>
              </w:rPr>
              <w:t>こども家庭</w:t>
            </w:r>
          </w:p>
          <w:p w14:paraId="1DBC410D" w14:textId="77777777" w:rsidR="007D0AEF" w:rsidRPr="000D74C1" w:rsidRDefault="007D0AEF" w:rsidP="00DF59D5">
            <w:pPr>
              <w:ind w:firstLineChars="300" w:firstLine="600"/>
              <w:rPr>
                <w:rFonts w:asciiTheme="minorEastAsia" w:eastAsiaTheme="minorEastAsia" w:hAnsiTheme="minorEastAsia"/>
                <w:sz w:val="20"/>
              </w:rPr>
            </w:pPr>
            <w:r w:rsidRPr="000D74C1">
              <w:rPr>
                <w:rFonts w:asciiTheme="minorEastAsia" w:eastAsiaTheme="minorEastAsia" w:hAnsiTheme="minorEastAsia" w:hint="eastAsia"/>
                <w:sz w:val="20"/>
              </w:rPr>
              <w:t>センター</w:t>
            </w:r>
          </w:p>
          <w:p w14:paraId="5A18437F" w14:textId="77777777" w:rsidR="007D0AEF" w:rsidRPr="000D74C1" w:rsidRDefault="00DF59D5">
            <w:pPr>
              <w:rPr>
                <w:rFonts w:asciiTheme="minorEastAsia" w:eastAsiaTheme="minorEastAsia" w:hAnsiTheme="minorEastAsia"/>
                <w:sz w:val="20"/>
              </w:rPr>
            </w:pPr>
            <w:r w:rsidRPr="000D74C1">
              <w:rPr>
                <w:rFonts w:asciiTheme="minorEastAsia" w:eastAsiaTheme="minorEastAsia" w:hAnsiTheme="minorEastAsia" w:hint="eastAsia"/>
                <w:sz w:val="20"/>
              </w:rPr>
              <w:t>（</w:t>
            </w:r>
            <w:r w:rsidR="007D0AEF" w:rsidRPr="000D74C1">
              <w:rPr>
                <w:rFonts w:asciiTheme="minorEastAsia" w:eastAsiaTheme="minorEastAsia" w:hAnsiTheme="minorEastAsia" w:hint="eastAsia"/>
                <w:sz w:val="20"/>
              </w:rPr>
              <w:t>婦人相談所</w:t>
            </w:r>
            <w:r w:rsidRPr="000D74C1">
              <w:rPr>
                <w:rFonts w:asciiTheme="minorEastAsia" w:eastAsiaTheme="minorEastAsia" w:hAnsiTheme="minorEastAsia" w:hint="eastAsia"/>
                <w:sz w:val="20"/>
              </w:rPr>
              <w:t>）</w:t>
            </w:r>
          </w:p>
        </w:tc>
        <w:tc>
          <w:tcPr>
            <w:tcW w:w="1843" w:type="dxa"/>
            <w:vMerge w:val="restart"/>
            <w:vAlign w:val="center"/>
          </w:tcPr>
          <w:p w14:paraId="6FE24CAE"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 xml:space="preserve">〒734-0003　</w:t>
            </w:r>
          </w:p>
          <w:p w14:paraId="57A49E7A"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広島市南区宇品東</w:t>
            </w:r>
          </w:p>
          <w:p w14:paraId="6160A47B"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4-1-26</w:t>
            </w:r>
          </w:p>
        </w:tc>
        <w:tc>
          <w:tcPr>
            <w:tcW w:w="1276" w:type="dxa"/>
            <w:vMerge w:val="restart"/>
            <w:vAlign w:val="center"/>
          </w:tcPr>
          <w:p w14:paraId="5392EDAE" w14:textId="097D9BC0" w:rsidR="007D0AEF" w:rsidRPr="000D74C1" w:rsidRDefault="005174D0">
            <w:pPr>
              <w:widowControl/>
              <w:jc w:val="left"/>
              <w:rPr>
                <w:rFonts w:asciiTheme="minorEastAsia" w:eastAsiaTheme="minorEastAsia" w:hAnsiTheme="minorEastAsia"/>
                <w:sz w:val="20"/>
              </w:rPr>
            </w:pPr>
            <w:r w:rsidRPr="000D74C1">
              <w:rPr>
                <w:rFonts w:asciiTheme="minorEastAsia" w:eastAsiaTheme="minorEastAsia" w:hAnsiTheme="minorEastAsia" w:hint="eastAsia"/>
                <w:sz w:val="20"/>
              </w:rPr>
              <w:t>県内</w:t>
            </w:r>
          </w:p>
        </w:tc>
        <w:tc>
          <w:tcPr>
            <w:tcW w:w="1701" w:type="dxa"/>
            <w:tcBorders>
              <w:bottom w:val="single" w:sz="4" w:space="0" w:color="auto"/>
            </w:tcBorders>
            <w:vAlign w:val="center"/>
          </w:tcPr>
          <w:p w14:paraId="46B514BC"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082-254-0391</w:t>
            </w:r>
          </w:p>
        </w:tc>
        <w:tc>
          <w:tcPr>
            <w:tcW w:w="2513" w:type="dxa"/>
            <w:tcBorders>
              <w:bottom w:val="single" w:sz="4" w:space="0" w:color="auto"/>
            </w:tcBorders>
            <w:vAlign w:val="center"/>
          </w:tcPr>
          <w:p w14:paraId="2BE9590C"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月～金曜日</w:t>
            </w:r>
          </w:p>
          <w:p w14:paraId="3209F8A7" w14:textId="6DD6A676" w:rsidR="007D0AEF" w:rsidRPr="000D74C1" w:rsidRDefault="005174D0">
            <w:pPr>
              <w:rPr>
                <w:rFonts w:asciiTheme="minorEastAsia" w:eastAsiaTheme="minorEastAsia" w:hAnsiTheme="minorEastAsia"/>
                <w:sz w:val="20"/>
              </w:rPr>
            </w:pPr>
            <w:r w:rsidRPr="000D74C1">
              <w:rPr>
                <w:rFonts w:asciiTheme="minorEastAsia" w:eastAsiaTheme="minorEastAsia" w:hAnsiTheme="minorEastAsia" w:hint="eastAsia"/>
                <w:sz w:val="20"/>
              </w:rPr>
              <w:t>8：30</w:t>
            </w:r>
            <w:r w:rsidR="007D0AEF" w:rsidRPr="000D74C1">
              <w:rPr>
                <w:rFonts w:asciiTheme="minorEastAsia" w:eastAsiaTheme="minorEastAsia" w:hAnsiTheme="minorEastAsia" w:hint="eastAsia"/>
                <w:sz w:val="20"/>
              </w:rPr>
              <w:t>～17:00</w:t>
            </w:r>
          </w:p>
          <w:p w14:paraId="4394E999"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w:t>
            </w:r>
            <w:r w:rsidR="00031EBD" w:rsidRPr="000D74C1">
              <w:rPr>
                <w:rFonts w:asciiTheme="minorEastAsia" w:eastAsiaTheme="minorEastAsia" w:hAnsiTheme="minorEastAsia" w:hint="eastAsia"/>
                <w:sz w:val="20"/>
              </w:rPr>
              <w:t>祝日，</w:t>
            </w:r>
            <w:r w:rsidRPr="000D74C1">
              <w:rPr>
                <w:rFonts w:asciiTheme="minorEastAsia" w:eastAsiaTheme="minorEastAsia" w:hAnsiTheme="minorEastAsia" w:hint="eastAsia"/>
                <w:sz w:val="20"/>
              </w:rPr>
              <w:t>年末年始除く)</w:t>
            </w:r>
          </w:p>
        </w:tc>
      </w:tr>
      <w:tr w:rsidR="000D74C1" w:rsidRPr="000D74C1" w14:paraId="02A6C4BA" w14:textId="77777777" w:rsidTr="005174D0">
        <w:trPr>
          <w:cantSplit/>
          <w:trHeight w:val="1411"/>
        </w:trPr>
        <w:tc>
          <w:tcPr>
            <w:tcW w:w="1843" w:type="dxa"/>
            <w:vMerge/>
            <w:vAlign w:val="center"/>
          </w:tcPr>
          <w:p w14:paraId="1B8554B4" w14:textId="77777777" w:rsidR="007D0AEF" w:rsidRPr="000D74C1" w:rsidRDefault="007D0AEF">
            <w:pPr>
              <w:rPr>
                <w:rFonts w:asciiTheme="minorEastAsia" w:eastAsiaTheme="minorEastAsia" w:hAnsiTheme="minorEastAsia"/>
                <w:sz w:val="20"/>
              </w:rPr>
            </w:pPr>
          </w:p>
        </w:tc>
        <w:tc>
          <w:tcPr>
            <w:tcW w:w="1843" w:type="dxa"/>
            <w:vMerge/>
            <w:vAlign w:val="center"/>
          </w:tcPr>
          <w:p w14:paraId="650F4DC9" w14:textId="77777777" w:rsidR="007D0AEF" w:rsidRPr="000D74C1" w:rsidRDefault="007D0AEF">
            <w:pPr>
              <w:rPr>
                <w:rFonts w:asciiTheme="minorEastAsia" w:eastAsiaTheme="minorEastAsia" w:hAnsiTheme="minorEastAsia"/>
                <w:sz w:val="20"/>
              </w:rPr>
            </w:pPr>
          </w:p>
        </w:tc>
        <w:tc>
          <w:tcPr>
            <w:tcW w:w="1276" w:type="dxa"/>
            <w:vMerge/>
            <w:vAlign w:val="center"/>
          </w:tcPr>
          <w:p w14:paraId="17281467" w14:textId="77777777" w:rsidR="007D0AEF" w:rsidRPr="000D74C1" w:rsidRDefault="007D0AEF">
            <w:pPr>
              <w:widowControl/>
              <w:jc w:val="left"/>
              <w:rPr>
                <w:rFonts w:asciiTheme="minorEastAsia" w:eastAsiaTheme="minorEastAsia" w:hAnsiTheme="minorEastAsia"/>
                <w:sz w:val="20"/>
              </w:rPr>
            </w:pPr>
          </w:p>
        </w:tc>
        <w:tc>
          <w:tcPr>
            <w:tcW w:w="1701" w:type="dxa"/>
            <w:tcBorders>
              <w:top w:val="single" w:sz="4" w:space="0" w:color="auto"/>
            </w:tcBorders>
            <w:vAlign w:val="center"/>
          </w:tcPr>
          <w:p w14:paraId="77A37AF9"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休日夜間</w:t>
            </w:r>
          </w:p>
          <w:p w14:paraId="55B18E34"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082-254-0399</w:t>
            </w:r>
          </w:p>
          <w:p w14:paraId="17A94286" w14:textId="77777777" w:rsidR="007D0AEF" w:rsidRPr="000D74C1" w:rsidRDefault="007D0AEF" w:rsidP="00AE311C">
            <w:pPr>
              <w:ind w:left="180" w:hanging="180"/>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w:t>
            </w:r>
            <w:r w:rsidR="008C43DA" w:rsidRPr="000D74C1">
              <w:rPr>
                <w:rFonts w:asciiTheme="minorEastAsia" w:eastAsiaTheme="minorEastAsia" w:hAnsiTheme="minorEastAsia" w:hint="eastAsia"/>
                <w:sz w:val="18"/>
                <w:szCs w:val="18"/>
              </w:rPr>
              <w:t xml:space="preserve">　</w:t>
            </w:r>
            <w:r w:rsidRPr="000D74C1">
              <w:rPr>
                <w:rFonts w:asciiTheme="minorEastAsia" w:eastAsiaTheme="minorEastAsia" w:hAnsiTheme="minorEastAsia" w:hint="eastAsia"/>
                <w:sz w:val="18"/>
                <w:szCs w:val="18"/>
              </w:rPr>
              <w:t>担当地域は県内全域</w:t>
            </w:r>
          </w:p>
        </w:tc>
        <w:tc>
          <w:tcPr>
            <w:tcW w:w="2513" w:type="dxa"/>
            <w:tcBorders>
              <w:top w:val="single" w:sz="4" w:space="0" w:color="auto"/>
            </w:tcBorders>
            <w:vAlign w:val="center"/>
          </w:tcPr>
          <w:p w14:paraId="5369DC28"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月～金曜日</w:t>
            </w:r>
          </w:p>
          <w:p w14:paraId="1F2FBD54"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17:00～20:00</w:t>
            </w:r>
          </w:p>
          <w:p w14:paraId="057F0E58"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土日・祝日</w:t>
            </w:r>
          </w:p>
          <w:p w14:paraId="7655FCBD"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10:00～17:00</w:t>
            </w:r>
          </w:p>
          <w:p w14:paraId="5BCDD665"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(年末年始除く)</w:t>
            </w:r>
          </w:p>
        </w:tc>
      </w:tr>
      <w:tr w:rsidR="000D74C1" w:rsidRPr="000D74C1" w14:paraId="107FD504" w14:textId="77777777" w:rsidTr="005174D0">
        <w:trPr>
          <w:trHeight w:val="828"/>
        </w:trPr>
        <w:tc>
          <w:tcPr>
            <w:tcW w:w="1843" w:type="dxa"/>
            <w:vAlign w:val="center"/>
          </w:tcPr>
          <w:p w14:paraId="52D5B37D" w14:textId="77777777" w:rsidR="007D0AEF" w:rsidRPr="000D74C1" w:rsidRDefault="00DF59D5">
            <w:pPr>
              <w:rPr>
                <w:rFonts w:asciiTheme="minorEastAsia" w:eastAsiaTheme="minorEastAsia" w:hAnsiTheme="minorEastAsia"/>
                <w:sz w:val="20"/>
              </w:rPr>
            </w:pPr>
            <w:r w:rsidRPr="000D74C1">
              <w:rPr>
                <w:rFonts w:asciiTheme="minorEastAsia" w:eastAsiaTheme="minorEastAsia" w:hAnsiTheme="minorEastAsia" w:hint="eastAsia"/>
                <w:sz w:val="20"/>
              </w:rPr>
              <w:t>広島県東部</w:t>
            </w:r>
          </w:p>
          <w:p w14:paraId="6B53AAC9" w14:textId="77777777" w:rsidR="007D0AEF" w:rsidRPr="000D74C1" w:rsidRDefault="007D0AEF" w:rsidP="00DF59D5">
            <w:pPr>
              <w:ind w:firstLineChars="100" w:firstLine="200"/>
              <w:rPr>
                <w:rFonts w:asciiTheme="minorEastAsia" w:eastAsiaTheme="minorEastAsia" w:hAnsiTheme="minorEastAsia"/>
                <w:sz w:val="20"/>
              </w:rPr>
            </w:pPr>
            <w:r w:rsidRPr="000D74C1">
              <w:rPr>
                <w:rFonts w:asciiTheme="minorEastAsia" w:eastAsiaTheme="minorEastAsia" w:hAnsiTheme="minorEastAsia" w:hint="eastAsia"/>
                <w:sz w:val="20"/>
              </w:rPr>
              <w:t>こども家庭</w:t>
            </w:r>
          </w:p>
          <w:p w14:paraId="03CBD2D7" w14:textId="77777777" w:rsidR="007D0AEF" w:rsidRPr="000D74C1" w:rsidRDefault="007D0AEF" w:rsidP="00DF59D5">
            <w:pPr>
              <w:ind w:firstLineChars="300" w:firstLine="600"/>
              <w:rPr>
                <w:rFonts w:asciiTheme="minorEastAsia" w:eastAsiaTheme="minorEastAsia" w:hAnsiTheme="minorEastAsia"/>
                <w:sz w:val="20"/>
              </w:rPr>
            </w:pPr>
            <w:r w:rsidRPr="000D74C1">
              <w:rPr>
                <w:rFonts w:asciiTheme="minorEastAsia" w:eastAsiaTheme="minorEastAsia" w:hAnsiTheme="minorEastAsia" w:hint="eastAsia"/>
                <w:sz w:val="20"/>
              </w:rPr>
              <w:t>センター</w:t>
            </w:r>
          </w:p>
        </w:tc>
        <w:tc>
          <w:tcPr>
            <w:tcW w:w="1843" w:type="dxa"/>
            <w:vAlign w:val="center"/>
          </w:tcPr>
          <w:p w14:paraId="3D643249"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〒720-0838</w:t>
            </w:r>
          </w:p>
          <w:p w14:paraId="47E9EC7E" w14:textId="77777777" w:rsidR="007D0AEF" w:rsidRPr="000D74C1" w:rsidRDefault="007D0AEF" w:rsidP="003E0045">
            <w:pPr>
              <w:rPr>
                <w:rFonts w:asciiTheme="minorEastAsia" w:eastAsiaTheme="minorEastAsia" w:hAnsiTheme="minorEastAsia"/>
                <w:sz w:val="20"/>
              </w:rPr>
            </w:pPr>
            <w:r w:rsidRPr="000D74C1">
              <w:rPr>
                <w:rFonts w:asciiTheme="minorEastAsia" w:eastAsiaTheme="minorEastAsia" w:hAnsiTheme="minorEastAsia" w:hint="eastAsia"/>
                <w:sz w:val="20"/>
              </w:rPr>
              <w:t>福山市瀬戸町山北291-1</w:t>
            </w:r>
          </w:p>
        </w:tc>
        <w:tc>
          <w:tcPr>
            <w:tcW w:w="1276" w:type="dxa"/>
            <w:vAlign w:val="center"/>
          </w:tcPr>
          <w:p w14:paraId="74226CAC" w14:textId="65B713BE" w:rsidR="007D0AEF" w:rsidRPr="000D74C1" w:rsidRDefault="005174D0">
            <w:pPr>
              <w:widowControl/>
              <w:jc w:val="left"/>
              <w:rPr>
                <w:rFonts w:asciiTheme="minorEastAsia" w:eastAsiaTheme="minorEastAsia" w:hAnsiTheme="minorEastAsia"/>
                <w:sz w:val="20"/>
              </w:rPr>
            </w:pPr>
            <w:r w:rsidRPr="000D74C1">
              <w:rPr>
                <w:rFonts w:asciiTheme="minorEastAsia" w:eastAsiaTheme="minorEastAsia" w:hAnsiTheme="minorEastAsia" w:hint="eastAsia"/>
                <w:sz w:val="20"/>
              </w:rPr>
              <w:t>県内</w:t>
            </w:r>
          </w:p>
        </w:tc>
        <w:tc>
          <w:tcPr>
            <w:tcW w:w="1701" w:type="dxa"/>
            <w:vAlign w:val="center"/>
          </w:tcPr>
          <w:p w14:paraId="67AFE696"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084-951-23</w:t>
            </w:r>
            <w:r w:rsidR="00CC1120" w:rsidRPr="000D74C1">
              <w:rPr>
                <w:rFonts w:asciiTheme="minorEastAsia" w:eastAsiaTheme="minorEastAsia" w:hAnsiTheme="minorEastAsia" w:hint="eastAsia"/>
                <w:sz w:val="20"/>
              </w:rPr>
              <w:t>72</w:t>
            </w:r>
          </w:p>
        </w:tc>
        <w:tc>
          <w:tcPr>
            <w:tcW w:w="2513" w:type="dxa"/>
            <w:vAlign w:val="center"/>
          </w:tcPr>
          <w:p w14:paraId="622DFC1B"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月～金曜日</w:t>
            </w:r>
          </w:p>
          <w:p w14:paraId="192D7C11" w14:textId="77777777" w:rsidR="007D0AEF" w:rsidRPr="000D74C1" w:rsidRDefault="00685940">
            <w:pPr>
              <w:rPr>
                <w:rFonts w:asciiTheme="minorEastAsia" w:eastAsiaTheme="minorEastAsia" w:hAnsiTheme="minorEastAsia"/>
                <w:sz w:val="20"/>
              </w:rPr>
            </w:pPr>
            <w:r w:rsidRPr="000D74C1">
              <w:rPr>
                <w:rFonts w:asciiTheme="minorEastAsia" w:eastAsiaTheme="minorEastAsia" w:hAnsiTheme="minorEastAsia" w:hint="eastAsia"/>
                <w:sz w:val="20"/>
              </w:rPr>
              <w:t>1</w:t>
            </w:r>
            <w:r w:rsidR="00BE20C5" w:rsidRPr="000D74C1">
              <w:rPr>
                <w:rFonts w:asciiTheme="minorEastAsia" w:eastAsiaTheme="minorEastAsia" w:hAnsiTheme="minorEastAsia" w:hint="eastAsia"/>
                <w:sz w:val="20"/>
              </w:rPr>
              <w:t>0</w:t>
            </w:r>
            <w:r w:rsidR="003C1F9D" w:rsidRPr="000D74C1">
              <w:rPr>
                <w:rFonts w:asciiTheme="minorEastAsia" w:eastAsiaTheme="minorEastAsia" w:hAnsiTheme="minorEastAsia" w:hint="eastAsia"/>
                <w:sz w:val="20"/>
              </w:rPr>
              <w:t>:</w:t>
            </w:r>
            <w:r w:rsidR="00BE20C5" w:rsidRPr="000D74C1">
              <w:rPr>
                <w:rFonts w:asciiTheme="minorEastAsia" w:eastAsiaTheme="minorEastAsia" w:hAnsiTheme="minorEastAsia" w:hint="eastAsia"/>
                <w:sz w:val="20"/>
              </w:rPr>
              <w:t>1</w:t>
            </w:r>
            <w:r w:rsidR="007D0AEF" w:rsidRPr="000D74C1">
              <w:rPr>
                <w:rFonts w:asciiTheme="minorEastAsia" w:eastAsiaTheme="minorEastAsia" w:hAnsiTheme="minorEastAsia" w:hint="eastAsia"/>
                <w:sz w:val="20"/>
              </w:rPr>
              <w:t>5～17:00</w:t>
            </w:r>
          </w:p>
          <w:p w14:paraId="00FD4D01"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w:t>
            </w:r>
            <w:r w:rsidR="00031EBD" w:rsidRPr="000D74C1">
              <w:rPr>
                <w:rFonts w:asciiTheme="minorEastAsia" w:eastAsiaTheme="minorEastAsia" w:hAnsiTheme="minorEastAsia" w:hint="eastAsia"/>
                <w:sz w:val="20"/>
              </w:rPr>
              <w:t>祝日，</w:t>
            </w:r>
            <w:r w:rsidRPr="000D74C1">
              <w:rPr>
                <w:rFonts w:asciiTheme="minorEastAsia" w:eastAsiaTheme="minorEastAsia" w:hAnsiTheme="minorEastAsia" w:hint="eastAsia"/>
                <w:sz w:val="20"/>
              </w:rPr>
              <w:t>年末年始除く)</w:t>
            </w:r>
          </w:p>
        </w:tc>
      </w:tr>
      <w:tr w:rsidR="000D74C1" w:rsidRPr="000D74C1" w14:paraId="1D018D7D" w14:textId="77777777" w:rsidTr="005174D0">
        <w:trPr>
          <w:trHeight w:val="923"/>
        </w:trPr>
        <w:tc>
          <w:tcPr>
            <w:tcW w:w="1843" w:type="dxa"/>
            <w:vAlign w:val="center"/>
          </w:tcPr>
          <w:p w14:paraId="131BB008"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広島県北部</w:t>
            </w:r>
          </w:p>
          <w:p w14:paraId="283CDD04" w14:textId="77777777" w:rsidR="007D0AEF" w:rsidRPr="000D74C1" w:rsidRDefault="007D0AEF" w:rsidP="00DF59D5">
            <w:pPr>
              <w:ind w:firstLineChars="100" w:firstLine="200"/>
              <w:rPr>
                <w:rFonts w:asciiTheme="minorEastAsia" w:eastAsiaTheme="minorEastAsia" w:hAnsiTheme="minorEastAsia"/>
                <w:sz w:val="20"/>
              </w:rPr>
            </w:pPr>
            <w:r w:rsidRPr="000D74C1">
              <w:rPr>
                <w:rFonts w:asciiTheme="minorEastAsia" w:eastAsiaTheme="minorEastAsia" w:hAnsiTheme="minorEastAsia" w:hint="eastAsia"/>
                <w:sz w:val="20"/>
              </w:rPr>
              <w:t>こども家庭</w:t>
            </w:r>
          </w:p>
          <w:p w14:paraId="41F7A3D4" w14:textId="77777777" w:rsidR="007D0AEF" w:rsidRPr="000D74C1" w:rsidRDefault="007D0AEF" w:rsidP="00DF59D5">
            <w:pPr>
              <w:ind w:firstLineChars="300" w:firstLine="600"/>
              <w:rPr>
                <w:rFonts w:asciiTheme="minorEastAsia" w:eastAsiaTheme="minorEastAsia" w:hAnsiTheme="minorEastAsia"/>
                <w:sz w:val="20"/>
              </w:rPr>
            </w:pPr>
            <w:r w:rsidRPr="000D74C1">
              <w:rPr>
                <w:rFonts w:asciiTheme="minorEastAsia" w:eastAsiaTheme="minorEastAsia" w:hAnsiTheme="minorEastAsia" w:hint="eastAsia"/>
                <w:sz w:val="20"/>
              </w:rPr>
              <w:t>センター</w:t>
            </w:r>
          </w:p>
        </w:tc>
        <w:tc>
          <w:tcPr>
            <w:tcW w:w="1843" w:type="dxa"/>
            <w:vAlign w:val="center"/>
          </w:tcPr>
          <w:p w14:paraId="5454D524"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〒728-0013</w:t>
            </w:r>
          </w:p>
          <w:p w14:paraId="5581B56C" w14:textId="77777777" w:rsidR="007D0AEF" w:rsidRPr="000D74C1" w:rsidRDefault="007D0AEF" w:rsidP="003E0045">
            <w:pPr>
              <w:rPr>
                <w:rFonts w:asciiTheme="minorEastAsia" w:eastAsiaTheme="minorEastAsia" w:hAnsiTheme="minorEastAsia"/>
                <w:sz w:val="20"/>
              </w:rPr>
            </w:pPr>
            <w:r w:rsidRPr="000D74C1">
              <w:rPr>
                <w:rFonts w:asciiTheme="minorEastAsia" w:eastAsiaTheme="minorEastAsia" w:hAnsiTheme="minorEastAsia" w:hint="eastAsia"/>
                <w:sz w:val="20"/>
              </w:rPr>
              <w:t>三次市十日市東4-6-1</w:t>
            </w:r>
          </w:p>
        </w:tc>
        <w:tc>
          <w:tcPr>
            <w:tcW w:w="1276" w:type="dxa"/>
            <w:vAlign w:val="center"/>
          </w:tcPr>
          <w:p w14:paraId="6C19C6ED" w14:textId="4044E91C" w:rsidR="007D0AEF" w:rsidRPr="000D74C1" w:rsidRDefault="005174D0">
            <w:pPr>
              <w:widowControl/>
              <w:jc w:val="left"/>
              <w:rPr>
                <w:rFonts w:asciiTheme="minorEastAsia" w:eastAsiaTheme="minorEastAsia" w:hAnsiTheme="minorEastAsia"/>
                <w:sz w:val="20"/>
              </w:rPr>
            </w:pPr>
            <w:r w:rsidRPr="000D74C1">
              <w:rPr>
                <w:rFonts w:asciiTheme="minorEastAsia" w:eastAsiaTheme="minorEastAsia" w:hAnsiTheme="minorEastAsia" w:hint="eastAsia"/>
                <w:sz w:val="20"/>
              </w:rPr>
              <w:t>県内</w:t>
            </w:r>
          </w:p>
        </w:tc>
        <w:tc>
          <w:tcPr>
            <w:tcW w:w="1701" w:type="dxa"/>
            <w:vAlign w:val="center"/>
          </w:tcPr>
          <w:p w14:paraId="33F15202"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0824-63-5181</w:t>
            </w:r>
          </w:p>
          <w:p w14:paraId="4BE3DD62" w14:textId="77777777" w:rsidR="00CC1120" w:rsidRPr="000D74C1" w:rsidRDefault="00CC1120">
            <w:pPr>
              <w:jc w:val="center"/>
              <w:rPr>
                <w:rFonts w:asciiTheme="minorEastAsia" w:eastAsiaTheme="minorEastAsia" w:hAnsiTheme="minorEastAsia"/>
                <w:sz w:val="20"/>
              </w:rPr>
            </w:pPr>
            <w:r w:rsidRPr="000D74C1">
              <w:rPr>
                <w:rFonts w:asciiTheme="minorEastAsia" w:eastAsiaTheme="minorEastAsia" w:hAnsiTheme="minorEastAsia" w:hint="eastAsia"/>
                <w:sz w:val="20"/>
              </w:rPr>
              <w:t>（内線2313）</w:t>
            </w:r>
          </w:p>
        </w:tc>
        <w:tc>
          <w:tcPr>
            <w:tcW w:w="2513" w:type="dxa"/>
            <w:vAlign w:val="center"/>
          </w:tcPr>
          <w:p w14:paraId="7FB0DD74"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月～金曜日</w:t>
            </w:r>
          </w:p>
          <w:p w14:paraId="3F2C97B6" w14:textId="77777777" w:rsidR="007D0AEF" w:rsidRPr="000D74C1" w:rsidRDefault="00685940">
            <w:pPr>
              <w:rPr>
                <w:rFonts w:asciiTheme="minorEastAsia" w:eastAsiaTheme="minorEastAsia" w:hAnsiTheme="minorEastAsia"/>
                <w:sz w:val="20"/>
              </w:rPr>
            </w:pPr>
            <w:r w:rsidRPr="000D74C1">
              <w:rPr>
                <w:rFonts w:asciiTheme="minorEastAsia" w:eastAsiaTheme="minorEastAsia" w:hAnsiTheme="minorEastAsia" w:hint="eastAsia"/>
                <w:sz w:val="20"/>
              </w:rPr>
              <w:t>1</w:t>
            </w:r>
            <w:r w:rsidR="00BE20C5" w:rsidRPr="000D74C1">
              <w:rPr>
                <w:rFonts w:asciiTheme="minorEastAsia" w:eastAsiaTheme="minorEastAsia" w:hAnsiTheme="minorEastAsia" w:hint="eastAsia"/>
                <w:sz w:val="20"/>
              </w:rPr>
              <w:t>0</w:t>
            </w:r>
            <w:r w:rsidR="003C1F9D" w:rsidRPr="000D74C1">
              <w:rPr>
                <w:rFonts w:asciiTheme="minorEastAsia" w:eastAsiaTheme="minorEastAsia" w:hAnsiTheme="minorEastAsia" w:hint="eastAsia"/>
                <w:sz w:val="20"/>
              </w:rPr>
              <w:t>:</w:t>
            </w:r>
            <w:r w:rsidR="00BE20C5" w:rsidRPr="000D74C1">
              <w:rPr>
                <w:rFonts w:asciiTheme="minorEastAsia" w:eastAsiaTheme="minorEastAsia" w:hAnsiTheme="minorEastAsia" w:hint="eastAsia"/>
                <w:sz w:val="20"/>
              </w:rPr>
              <w:t>1</w:t>
            </w:r>
            <w:r w:rsidR="007D0AEF" w:rsidRPr="000D74C1">
              <w:rPr>
                <w:rFonts w:asciiTheme="minorEastAsia" w:eastAsiaTheme="minorEastAsia" w:hAnsiTheme="minorEastAsia" w:hint="eastAsia"/>
                <w:sz w:val="20"/>
              </w:rPr>
              <w:t>5～17:00</w:t>
            </w:r>
          </w:p>
          <w:p w14:paraId="2CC5029A"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w:t>
            </w:r>
            <w:r w:rsidR="00031EBD" w:rsidRPr="000D74C1">
              <w:rPr>
                <w:rFonts w:asciiTheme="minorEastAsia" w:eastAsiaTheme="minorEastAsia" w:hAnsiTheme="minorEastAsia" w:hint="eastAsia"/>
                <w:sz w:val="20"/>
              </w:rPr>
              <w:t>祝日，</w:t>
            </w:r>
            <w:r w:rsidRPr="000D74C1">
              <w:rPr>
                <w:rFonts w:asciiTheme="minorEastAsia" w:eastAsiaTheme="minorEastAsia" w:hAnsiTheme="minorEastAsia" w:hint="eastAsia"/>
                <w:sz w:val="20"/>
              </w:rPr>
              <w:t>年末年始除く)</w:t>
            </w:r>
          </w:p>
        </w:tc>
      </w:tr>
      <w:tr w:rsidR="000D74C1" w:rsidRPr="000D74C1" w14:paraId="24F38052" w14:textId="77777777" w:rsidTr="005174D0">
        <w:trPr>
          <w:trHeight w:val="1005"/>
        </w:trPr>
        <w:tc>
          <w:tcPr>
            <w:tcW w:w="1843" w:type="dxa"/>
            <w:vMerge w:val="restart"/>
            <w:vAlign w:val="center"/>
          </w:tcPr>
          <w:p w14:paraId="5F9DA915" w14:textId="77777777" w:rsidR="002764D4" w:rsidRPr="000D74C1" w:rsidRDefault="002764D4">
            <w:pPr>
              <w:rPr>
                <w:rFonts w:asciiTheme="minorEastAsia" w:eastAsiaTheme="minorEastAsia" w:hAnsiTheme="minorEastAsia"/>
                <w:sz w:val="20"/>
              </w:rPr>
            </w:pPr>
            <w:r w:rsidRPr="000D74C1">
              <w:rPr>
                <w:rFonts w:asciiTheme="minorEastAsia" w:eastAsiaTheme="minorEastAsia" w:hAnsiTheme="minorEastAsia" w:hint="eastAsia"/>
                <w:sz w:val="20"/>
              </w:rPr>
              <w:t>広島市配偶者</w:t>
            </w:r>
          </w:p>
          <w:p w14:paraId="3E6C7F11" w14:textId="77777777" w:rsidR="002764D4" w:rsidRPr="000D74C1" w:rsidRDefault="002764D4" w:rsidP="00DF59D5">
            <w:pPr>
              <w:rPr>
                <w:rFonts w:asciiTheme="minorEastAsia" w:eastAsiaTheme="minorEastAsia" w:hAnsiTheme="minorEastAsia"/>
                <w:sz w:val="20"/>
              </w:rPr>
            </w:pPr>
            <w:r w:rsidRPr="000D74C1">
              <w:rPr>
                <w:rFonts w:asciiTheme="minorEastAsia" w:eastAsiaTheme="minorEastAsia" w:hAnsiTheme="minorEastAsia" w:hint="eastAsia"/>
                <w:sz w:val="20"/>
              </w:rPr>
              <w:t>暴力相談支援</w:t>
            </w:r>
          </w:p>
          <w:p w14:paraId="6353935A" w14:textId="77777777" w:rsidR="002764D4" w:rsidRPr="000D74C1" w:rsidRDefault="002764D4" w:rsidP="00DF59D5">
            <w:pPr>
              <w:ind w:firstLineChars="300" w:firstLine="600"/>
              <w:rPr>
                <w:rFonts w:asciiTheme="minorEastAsia" w:eastAsiaTheme="minorEastAsia" w:hAnsiTheme="minorEastAsia"/>
                <w:sz w:val="20"/>
              </w:rPr>
            </w:pPr>
            <w:r w:rsidRPr="000D74C1">
              <w:rPr>
                <w:rFonts w:asciiTheme="minorEastAsia" w:eastAsiaTheme="minorEastAsia" w:hAnsiTheme="minorEastAsia" w:hint="eastAsia"/>
                <w:sz w:val="20"/>
              </w:rPr>
              <w:t>センター</w:t>
            </w:r>
          </w:p>
        </w:tc>
        <w:tc>
          <w:tcPr>
            <w:tcW w:w="1843" w:type="dxa"/>
            <w:vMerge w:val="restart"/>
            <w:vAlign w:val="center"/>
          </w:tcPr>
          <w:p w14:paraId="3E8429ED" w14:textId="220C523C" w:rsidR="002764D4" w:rsidRPr="000D74C1" w:rsidRDefault="005174D0" w:rsidP="003E0045">
            <w:pPr>
              <w:rPr>
                <w:rFonts w:asciiTheme="minorEastAsia" w:eastAsiaTheme="minorEastAsia" w:hAnsiTheme="minorEastAsia"/>
                <w:sz w:val="20"/>
              </w:rPr>
            </w:pPr>
            <w:r w:rsidRPr="000D74C1">
              <w:rPr>
                <w:rFonts w:asciiTheme="minorEastAsia" w:eastAsiaTheme="minorEastAsia" w:hAnsiTheme="minorEastAsia"/>
                <w:sz w:val="20"/>
              </w:rPr>
              <w:t>非公表</w:t>
            </w:r>
          </w:p>
        </w:tc>
        <w:tc>
          <w:tcPr>
            <w:tcW w:w="1276" w:type="dxa"/>
            <w:vMerge w:val="restart"/>
            <w:vAlign w:val="center"/>
          </w:tcPr>
          <w:p w14:paraId="6F4944A8" w14:textId="77777777" w:rsidR="002764D4" w:rsidRPr="000D74C1" w:rsidRDefault="002764D4">
            <w:pPr>
              <w:rPr>
                <w:rFonts w:asciiTheme="minorEastAsia" w:eastAsiaTheme="minorEastAsia" w:hAnsiTheme="minorEastAsia"/>
                <w:sz w:val="20"/>
              </w:rPr>
            </w:pPr>
            <w:r w:rsidRPr="000D74C1">
              <w:rPr>
                <w:rFonts w:asciiTheme="minorEastAsia" w:eastAsiaTheme="minorEastAsia" w:hAnsiTheme="minorEastAsia" w:hint="eastAsia"/>
                <w:sz w:val="20"/>
              </w:rPr>
              <w:t>広島市</w:t>
            </w:r>
          </w:p>
        </w:tc>
        <w:tc>
          <w:tcPr>
            <w:tcW w:w="1701" w:type="dxa"/>
            <w:tcBorders>
              <w:bottom w:val="dotted" w:sz="4" w:space="0" w:color="auto"/>
            </w:tcBorders>
            <w:vAlign w:val="center"/>
          </w:tcPr>
          <w:p w14:paraId="68DBDFE2" w14:textId="46EC5471" w:rsidR="002764D4" w:rsidRPr="000D74C1" w:rsidRDefault="002764D4" w:rsidP="00443D60">
            <w:pPr>
              <w:jc w:val="center"/>
              <w:rPr>
                <w:rFonts w:asciiTheme="minorEastAsia" w:eastAsiaTheme="minorEastAsia" w:hAnsiTheme="minorEastAsia"/>
                <w:sz w:val="20"/>
              </w:rPr>
            </w:pPr>
            <w:r w:rsidRPr="000D74C1">
              <w:rPr>
                <w:rFonts w:asciiTheme="minorEastAsia" w:eastAsiaTheme="minorEastAsia" w:hAnsiTheme="minorEastAsia" w:hint="eastAsia"/>
                <w:sz w:val="20"/>
              </w:rPr>
              <w:t>082-</w:t>
            </w:r>
            <w:r w:rsidR="00595321" w:rsidRPr="000D74C1">
              <w:rPr>
                <w:rFonts w:asciiTheme="minorEastAsia" w:eastAsiaTheme="minorEastAsia" w:hAnsiTheme="minorEastAsia" w:hint="eastAsia"/>
                <w:sz w:val="20"/>
              </w:rPr>
              <w:t>504-2412</w:t>
            </w:r>
          </w:p>
        </w:tc>
        <w:tc>
          <w:tcPr>
            <w:tcW w:w="2513" w:type="dxa"/>
            <w:tcBorders>
              <w:bottom w:val="dotted" w:sz="4" w:space="0" w:color="auto"/>
            </w:tcBorders>
            <w:vAlign w:val="center"/>
          </w:tcPr>
          <w:p w14:paraId="5628CEDF" w14:textId="77777777" w:rsidR="002764D4" w:rsidRPr="000D74C1" w:rsidRDefault="002764D4">
            <w:pPr>
              <w:rPr>
                <w:rFonts w:asciiTheme="minorEastAsia" w:eastAsiaTheme="minorEastAsia" w:hAnsiTheme="minorEastAsia"/>
                <w:sz w:val="20"/>
              </w:rPr>
            </w:pPr>
            <w:r w:rsidRPr="000D74C1">
              <w:rPr>
                <w:rFonts w:asciiTheme="minorEastAsia" w:eastAsiaTheme="minorEastAsia" w:hAnsiTheme="minorEastAsia" w:hint="eastAsia"/>
                <w:sz w:val="20"/>
              </w:rPr>
              <w:t>月～金曜日</w:t>
            </w:r>
          </w:p>
          <w:p w14:paraId="76951ED2" w14:textId="77777777" w:rsidR="002764D4" w:rsidRPr="000D74C1" w:rsidRDefault="002764D4">
            <w:pPr>
              <w:rPr>
                <w:rFonts w:asciiTheme="minorEastAsia" w:eastAsiaTheme="minorEastAsia" w:hAnsiTheme="minorEastAsia"/>
                <w:sz w:val="20"/>
              </w:rPr>
            </w:pPr>
            <w:r w:rsidRPr="000D74C1">
              <w:rPr>
                <w:rFonts w:asciiTheme="minorEastAsia" w:eastAsiaTheme="minorEastAsia" w:hAnsiTheme="minorEastAsia" w:hint="eastAsia"/>
                <w:sz w:val="20"/>
              </w:rPr>
              <w:t>10:00～17:00</w:t>
            </w:r>
          </w:p>
          <w:p w14:paraId="51CC4803" w14:textId="77777777" w:rsidR="002764D4" w:rsidRPr="000D74C1" w:rsidRDefault="002764D4" w:rsidP="002764D4">
            <w:pPr>
              <w:rPr>
                <w:rFonts w:asciiTheme="minorEastAsia" w:eastAsiaTheme="minorEastAsia" w:hAnsiTheme="minorEastAsia"/>
                <w:sz w:val="16"/>
                <w:szCs w:val="16"/>
              </w:rPr>
            </w:pPr>
            <w:r w:rsidRPr="000D74C1">
              <w:rPr>
                <w:rFonts w:asciiTheme="minorEastAsia" w:eastAsiaTheme="minorEastAsia" w:hAnsiTheme="minorEastAsia" w:hint="eastAsia"/>
                <w:sz w:val="16"/>
                <w:szCs w:val="16"/>
              </w:rPr>
              <w:t>(祝日，８月６日及び年末年始除く)</w:t>
            </w:r>
          </w:p>
        </w:tc>
      </w:tr>
      <w:tr w:rsidR="000D74C1" w:rsidRPr="000D74C1" w14:paraId="47A72526" w14:textId="77777777" w:rsidTr="005174D0">
        <w:trPr>
          <w:trHeight w:val="858"/>
        </w:trPr>
        <w:tc>
          <w:tcPr>
            <w:tcW w:w="1843" w:type="dxa"/>
            <w:vMerge/>
            <w:tcBorders>
              <w:top w:val="dotted" w:sz="4" w:space="0" w:color="auto"/>
            </w:tcBorders>
            <w:vAlign w:val="center"/>
          </w:tcPr>
          <w:p w14:paraId="2C8E8C7A" w14:textId="77777777" w:rsidR="002764D4" w:rsidRPr="000D74C1" w:rsidRDefault="002764D4">
            <w:pPr>
              <w:rPr>
                <w:rFonts w:asciiTheme="minorEastAsia" w:eastAsiaTheme="minorEastAsia" w:hAnsiTheme="minorEastAsia"/>
                <w:sz w:val="20"/>
              </w:rPr>
            </w:pPr>
          </w:p>
        </w:tc>
        <w:tc>
          <w:tcPr>
            <w:tcW w:w="1843" w:type="dxa"/>
            <w:vMerge/>
            <w:tcBorders>
              <w:top w:val="dotted" w:sz="4" w:space="0" w:color="auto"/>
            </w:tcBorders>
            <w:vAlign w:val="center"/>
          </w:tcPr>
          <w:p w14:paraId="73AFF11E" w14:textId="77777777" w:rsidR="002764D4" w:rsidRPr="000D74C1" w:rsidRDefault="002764D4">
            <w:pPr>
              <w:rPr>
                <w:rFonts w:asciiTheme="minorEastAsia" w:eastAsiaTheme="minorEastAsia" w:hAnsiTheme="minorEastAsia"/>
                <w:sz w:val="20"/>
              </w:rPr>
            </w:pPr>
          </w:p>
        </w:tc>
        <w:tc>
          <w:tcPr>
            <w:tcW w:w="1276" w:type="dxa"/>
            <w:vMerge/>
            <w:tcBorders>
              <w:top w:val="dotted" w:sz="4" w:space="0" w:color="auto"/>
            </w:tcBorders>
            <w:vAlign w:val="center"/>
          </w:tcPr>
          <w:p w14:paraId="3FC21312" w14:textId="77777777" w:rsidR="002764D4" w:rsidRPr="000D74C1" w:rsidRDefault="002764D4">
            <w:pPr>
              <w:rPr>
                <w:rFonts w:asciiTheme="minorEastAsia" w:eastAsiaTheme="minorEastAsia" w:hAnsiTheme="minorEastAsia"/>
                <w:sz w:val="20"/>
              </w:rPr>
            </w:pPr>
          </w:p>
        </w:tc>
        <w:tc>
          <w:tcPr>
            <w:tcW w:w="1701" w:type="dxa"/>
            <w:tcBorders>
              <w:top w:val="dotted" w:sz="4" w:space="0" w:color="auto"/>
              <w:bottom w:val="single" w:sz="4" w:space="0" w:color="auto"/>
            </w:tcBorders>
            <w:vAlign w:val="center"/>
          </w:tcPr>
          <w:p w14:paraId="13626718" w14:textId="77777777" w:rsidR="002764D4" w:rsidRPr="000D74C1" w:rsidRDefault="002F194A" w:rsidP="002764D4">
            <w:pPr>
              <w:jc w:val="center"/>
              <w:rPr>
                <w:rFonts w:asciiTheme="minorEastAsia" w:eastAsiaTheme="minorEastAsia" w:hAnsiTheme="minorEastAsia"/>
                <w:sz w:val="20"/>
              </w:rPr>
            </w:pPr>
            <w:r w:rsidRPr="000D74C1">
              <w:rPr>
                <w:rFonts w:asciiTheme="minorEastAsia" w:eastAsiaTheme="minorEastAsia" w:hAnsiTheme="minorEastAsia" w:hint="eastAsia"/>
                <w:sz w:val="20"/>
              </w:rPr>
              <w:t>休</w:t>
            </w:r>
            <w:r w:rsidR="002764D4" w:rsidRPr="000D74C1">
              <w:rPr>
                <w:rFonts w:asciiTheme="minorEastAsia" w:eastAsiaTheme="minorEastAsia" w:hAnsiTheme="minorEastAsia" w:hint="eastAsia"/>
                <w:sz w:val="20"/>
              </w:rPr>
              <w:t>日</w:t>
            </w:r>
            <w:r w:rsidR="00D8242B" w:rsidRPr="000D74C1">
              <w:rPr>
                <w:rFonts w:asciiTheme="minorEastAsia" w:eastAsiaTheme="minorEastAsia" w:hAnsiTheme="minorEastAsia" w:hint="eastAsia"/>
                <w:sz w:val="20"/>
              </w:rPr>
              <w:t xml:space="preserve"> </w:t>
            </w:r>
            <w:r w:rsidR="002764D4" w:rsidRPr="000D74C1">
              <w:rPr>
                <w:rFonts w:asciiTheme="minorEastAsia" w:eastAsiaTheme="minorEastAsia" w:hAnsiTheme="minorEastAsia" w:hint="eastAsia"/>
                <w:sz w:val="20"/>
              </w:rPr>
              <w:t>ＤＶ専用</w:t>
            </w:r>
          </w:p>
          <w:p w14:paraId="4119B71F" w14:textId="77777777" w:rsidR="002764D4" w:rsidRPr="000D74C1" w:rsidRDefault="002764D4" w:rsidP="002764D4">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082-252-5578</w:t>
            </w:r>
          </w:p>
        </w:tc>
        <w:tc>
          <w:tcPr>
            <w:tcW w:w="2513" w:type="dxa"/>
            <w:tcBorders>
              <w:top w:val="dotted" w:sz="4" w:space="0" w:color="auto"/>
              <w:bottom w:val="single" w:sz="4" w:space="0" w:color="auto"/>
            </w:tcBorders>
            <w:vAlign w:val="center"/>
          </w:tcPr>
          <w:p w14:paraId="1292EAF8" w14:textId="77777777" w:rsidR="002764D4" w:rsidRPr="000D74C1" w:rsidRDefault="002764D4">
            <w:pPr>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土日</w:t>
            </w:r>
            <w:r w:rsidR="002F194A" w:rsidRPr="000D74C1">
              <w:rPr>
                <w:rFonts w:asciiTheme="minorEastAsia" w:eastAsiaTheme="minorEastAsia" w:hAnsiTheme="minorEastAsia" w:hint="eastAsia"/>
                <w:sz w:val="18"/>
                <w:szCs w:val="18"/>
              </w:rPr>
              <w:t>・祝日</w:t>
            </w:r>
            <w:r w:rsidR="00BC7EBF" w:rsidRPr="000D74C1">
              <w:rPr>
                <w:rFonts w:asciiTheme="minorEastAsia" w:eastAsiaTheme="minorEastAsia" w:hAnsiTheme="minorEastAsia" w:hint="eastAsia"/>
                <w:sz w:val="18"/>
                <w:szCs w:val="18"/>
              </w:rPr>
              <w:t>及び8月6日</w:t>
            </w:r>
            <w:r w:rsidRPr="000D74C1">
              <w:rPr>
                <w:rFonts w:asciiTheme="minorEastAsia" w:eastAsiaTheme="minorEastAsia" w:hAnsiTheme="minorEastAsia" w:hint="eastAsia"/>
                <w:sz w:val="18"/>
                <w:szCs w:val="18"/>
              </w:rPr>
              <w:t>（年末年始を除く）</w:t>
            </w:r>
          </w:p>
          <w:p w14:paraId="294CE33E" w14:textId="77777777" w:rsidR="002764D4" w:rsidRPr="000D74C1" w:rsidRDefault="002764D4">
            <w:pPr>
              <w:rPr>
                <w:rFonts w:asciiTheme="minorEastAsia" w:eastAsiaTheme="minorEastAsia" w:hAnsiTheme="minorEastAsia"/>
                <w:sz w:val="20"/>
              </w:rPr>
            </w:pPr>
            <w:r w:rsidRPr="000D74C1">
              <w:rPr>
                <w:rFonts w:asciiTheme="minorEastAsia" w:eastAsiaTheme="minorEastAsia" w:hAnsiTheme="minorEastAsia" w:hint="eastAsia"/>
                <w:sz w:val="20"/>
              </w:rPr>
              <w:t>10:00～17:00</w:t>
            </w:r>
          </w:p>
          <w:p w14:paraId="05B68F61" w14:textId="77777777" w:rsidR="002764D4" w:rsidRPr="000D74C1" w:rsidRDefault="002764D4" w:rsidP="00ED16EF">
            <w:pPr>
              <w:rPr>
                <w:rFonts w:asciiTheme="minorEastAsia" w:eastAsiaTheme="minorEastAsia" w:hAnsiTheme="minorEastAsia"/>
                <w:sz w:val="20"/>
              </w:rPr>
            </w:pPr>
            <w:r w:rsidRPr="000D74C1">
              <w:rPr>
                <w:rFonts w:asciiTheme="minorEastAsia" w:eastAsiaTheme="minorEastAsia" w:hAnsiTheme="minorEastAsia" w:hint="eastAsia"/>
                <w:sz w:val="20"/>
              </w:rPr>
              <w:t>（電話相談のみ）</w:t>
            </w:r>
          </w:p>
        </w:tc>
      </w:tr>
      <w:tr w:rsidR="000D74C1" w:rsidRPr="000D74C1" w14:paraId="0A6BDD1D" w14:textId="77777777" w:rsidTr="005174D0">
        <w:trPr>
          <w:trHeight w:val="917"/>
        </w:trPr>
        <w:tc>
          <w:tcPr>
            <w:tcW w:w="1843" w:type="dxa"/>
            <w:vAlign w:val="center"/>
          </w:tcPr>
          <w:p w14:paraId="42CE3C13" w14:textId="5E12783F" w:rsidR="005174D0" w:rsidRPr="000D74C1" w:rsidRDefault="00FC7D2B">
            <w:pPr>
              <w:rPr>
                <w:rFonts w:asciiTheme="minorEastAsia" w:eastAsiaTheme="minorEastAsia" w:hAnsiTheme="minorEastAsia"/>
                <w:sz w:val="20"/>
              </w:rPr>
            </w:pPr>
            <w:r w:rsidRPr="000D74C1">
              <w:rPr>
                <w:rFonts w:asciiTheme="minorEastAsia" w:eastAsiaTheme="minorEastAsia" w:hAnsiTheme="minorEastAsia" w:hint="eastAsia"/>
                <w:sz w:val="20"/>
              </w:rPr>
              <w:t>東広島市配偶者</w:t>
            </w:r>
          </w:p>
          <w:p w14:paraId="0765D883" w14:textId="10DFECF9" w:rsidR="005174D0" w:rsidRPr="000D74C1" w:rsidRDefault="005174D0" w:rsidP="00FC7D2B">
            <w:pPr>
              <w:rPr>
                <w:rFonts w:asciiTheme="minorEastAsia" w:eastAsiaTheme="minorEastAsia" w:hAnsiTheme="minorEastAsia"/>
                <w:sz w:val="20"/>
              </w:rPr>
            </w:pPr>
            <w:r w:rsidRPr="000D74C1">
              <w:rPr>
                <w:rFonts w:asciiTheme="minorEastAsia" w:eastAsiaTheme="minorEastAsia" w:hAnsiTheme="minorEastAsia"/>
                <w:sz w:val="20"/>
              </w:rPr>
              <w:t>暴力相談支援センター</w:t>
            </w:r>
          </w:p>
        </w:tc>
        <w:tc>
          <w:tcPr>
            <w:tcW w:w="1843" w:type="dxa"/>
            <w:vAlign w:val="center"/>
          </w:tcPr>
          <w:p w14:paraId="20D23F5D" w14:textId="77777777" w:rsidR="005174D0" w:rsidRPr="000D74C1" w:rsidRDefault="005174D0" w:rsidP="005174D0">
            <w:pPr>
              <w:spacing w:line="280" w:lineRule="exact"/>
              <w:rPr>
                <w:rFonts w:asciiTheme="minorEastAsia" w:eastAsiaTheme="minorEastAsia" w:hAnsiTheme="minorEastAsia"/>
                <w:sz w:val="20"/>
              </w:rPr>
            </w:pPr>
            <w:r w:rsidRPr="000D74C1">
              <w:rPr>
                <w:rFonts w:asciiTheme="minorEastAsia" w:eastAsiaTheme="minorEastAsia" w:hAnsiTheme="minorEastAsia"/>
                <w:sz w:val="20"/>
              </w:rPr>
              <w:t>〒739-8601</w:t>
            </w:r>
          </w:p>
          <w:p w14:paraId="692FC02D" w14:textId="3CD586DC" w:rsidR="005174D0" w:rsidRPr="000D74C1" w:rsidRDefault="005174D0" w:rsidP="005174D0">
            <w:pPr>
              <w:rPr>
                <w:rFonts w:asciiTheme="minorEastAsia" w:eastAsiaTheme="minorEastAsia" w:hAnsiTheme="minorEastAsia"/>
                <w:sz w:val="20"/>
              </w:rPr>
            </w:pPr>
            <w:r w:rsidRPr="000D74C1">
              <w:rPr>
                <w:rFonts w:asciiTheme="minorEastAsia" w:eastAsiaTheme="minorEastAsia" w:hAnsiTheme="minorEastAsia"/>
                <w:sz w:val="20"/>
              </w:rPr>
              <w:t>東広島市西条栄町8-29</w:t>
            </w:r>
          </w:p>
        </w:tc>
        <w:tc>
          <w:tcPr>
            <w:tcW w:w="1276" w:type="dxa"/>
            <w:vAlign w:val="center"/>
          </w:tcPr>
          <w:p w14:paraId="67EC6D17" w14:textId="186C48B5" w:rsidR="005174D0" w:rsidRPr="000D74C1" w:rsidRDefault="00FC7D2B">
            <w:pPr>
              <w:rPr>
                <w:rFonts w:asciiTheme="minorEastAsia" w:eastAsiaTheme="minorEastAsia" w:hAnsiTheme="minorEastAsia"/>
                <w:sz w:val="20"/>
              </w:rPr>
            </w:pPr>
            <w:r w:rsidRPr="000D74C1">
              <w:rPr>
                <w:rFonts w:asciiTheme="minorEastAsia" w:eastAsiaTheme="minorEastAsia" w:hAnsiTheme="minorEastAsia"/>
                <w:sz w:val="20"/>
              </w:rPr>
              <w:t>東広島市</w:t>
            </w:r>
          </w:p>
        </w:tc>
        <w:tc>
          <w:tcPr>
            <w:tcW w:w="1701" w:type="dxa"/>
            <w:tcBorders>
              <w:top w:val="single" w:sz="4" w:space="0" w:color="auto"/>
            </w:tcBorders>
            <w:vAlign w:val="center"/>
          </w:tcPr>
          <w:p w14:paraId="7421F706" w14:textId="3ED8B488" w:rsidR="005174D0" w:rsidRPr="000D74C1" w:rsidRDefault="005174D0" w:rsidP="002764D4">
            <w:pPr>
              <w:jc w:val="center"/>
              <w:rPr>
                <w:rFonts w:asciiTheme="minorEastAsia" w:eastAsiaTheme="minorEastAsia" w:hAnsiTheme="minorEastAsia"/>
                <w:sz w:val="20"/>
              </w:rPr>
            </w:pPr>
            <w:r w:rsidRPr="000D74C1">
              <w:rPr>
                <w:rFonts w:asciiTheme="minorEastAsia" w:eastAsiaTheme="minorEastAsia" w:hAnsiTheme="minorEastAsia"/>
                <w:sz w:val="20"/>
              </w:rPr>
              <w:t>082-420-0407</w:t>
            </w:r>
          </w:p>
        </w:tc>
        <w:tc>
          <w:tcPr>
            <w:tcW w:w="2513" w:type="dxa"/>
            <w:tcBorders>
              <w:top w:val="single" w:sz="4" w:space="0" w:color="auto"/>
            </w:tcBorders>
            <w:vAlign w:val="center"/>
          </w:tcPr>
          <w:p w14:paraId="4452B1D7" w14:textId="77777777" w:rsidR="005174D0" w:rsidRPr="000D74C1" w:rsidRDefault="005174D0" w:rsidP="005174D0">
            <w:pPr>
              <w:spacing w:line="280" w:lineRule="exact"/>
              <w:rPr>
                <w:rFonts w:asciiTheme="minorEastAsia" w:eastAsiaTheme="minorEastAsia" w:hAnsiTheme="minorEastAsia"/>
                <w:sz w:val="20"/>
              </w:rPr>
            </w:pPr>
            <w:r w:rsidRPr="000D74C1">
              <w:rPr>
                <w:rFonts w:asciiTheme="minorEastAsia" w:eastAsiaTheme="minorEastAsia" w:hAnsiTheme="minorEastAsia"/>
                <w:sz w:val="20"/>
              </w:rPr>
              <w:t>月～金曜日</w:t>
            </w:r>
          </w:p>
          <w:p w14:paraId="70E04549" w14:textId="6C0397D5" w:rsidR="005174D0" w:rsidRPr="000D74C1" w:rsidRDefault="005174D0" w:rsidP="005174D0">
            <w:pPr>
              <w:spacing w:line="280" w:lineRule="exact"/>
              <w:rPr>
                <w:rFonts w:asciiTheme="minorEastAsia" w:eastAsiaTheme="minorEastAsia" w:hAnsiTheme="minorEastAsia"/>
                <w:sz w:val="20"/>
              </w:rPr>
            </w:pPr>
            <w:r w:rsidRPr="000D74C1">
              <w:rPr>
                <w:rFonts w:asciiTheme="minorEastAsia" w:eastAsiaTheme="minorEastAsia" w:hAnsiTheme="minorEastAsia"/>
                <w:sz w:val="20"/>
              </w:rPr>
              <w:t>8:30～17:15</w:t>
            </w:r>
          </w:p>
          <w:p w14:paraId="560EA20E" w14:textId="66CEEAF1" w:rsidR="005174D0" w:rsidRPr="000D74C1" w:rsidRDefault="005174D0" w:rsidP="005174D0">
            <w:pPr>
              <w:rPr>
                <w:rFonts w:asciiTheme="minorEastAsia" w:eastAsiaTheme="minorEastAsia" w:hAnsiTheme="minorEastAsia"/>
                <w:sz w:val="20"/>
              </w:rPr>
            </w:pPr>
            <w:r w:rsidRPr="000D74C1">
              <w:rPr>
                <w:rFonts w:asciiTheme="minorEastAsia" w:eastAsiaTheme="minorEastAsia" w:hAnsiTheme="minorEastAsia"/>
                <w:sz w:val="20"/>
              </w:rPr>
              <w:t>（祝日，年末年始除く）</w:t>
            </w:r>
          </w:p>
        </w:tc>
      </w:tr>
      <w:tr w:rsidR="000D74C1" w:rsidRPr="000D74C1" w14:paraId="4AF42F92" w14:textId="77777777" w:rsidTr="005174D0">
        <w:trPr>
          <w:trHeight w:val="917"/>
        </w:trPr>
        <w:tc>
          <w:tcPr>
            <w:tcW w:w="1843" w:type="dxa"/>
            <w:vAlign w:val="center"/>
          </w:tcPr>
          <w:p w14:paraId="72490362" w14:textId="77777777" w:rsidR="00AB2205" w:rsidRPr="000D74C1" w:rsidRDefault="00AB2205">
            <w:pPr>
              <w:rPr>
                <w:rFonts w:asciiTheme="minorEastAsia" w:eastAsiaTheme="minorEastAsia" w:hAnsiTheme="minorEastAsia"/>
                <w:sz w:val="20"/>
              </w:rPr>
            </w:pPr>
            <w:r w:rsidRPr="000D74C1">
              <w:rPr>
                <w:rFonts w:asciiTheme="minorEastAsia" w:eastAsiaTheme="minorEastAsia" w:hAnsiTheme="minorEastAsia" w:hint="eastAsia"/>
                <w:sz w:val="20"/>
              </w:rPr>
              <w:t>安芸太田町</w:t>
            </w:r>
          </w:p>
          <w:p w14:paraId="7613CBF9" w14:textId="77777777" w:rsidR="00AB2205" w:rsidRPr="000D74C1" w:rsidRDefault="00AB2205" w:rsidP="00AB2205">
            <w:pPr>
              <w:ind w:firstLineChars="100" w:firstLine="200"/>
              <w:rPr>
                <w:rFonts w:asciiTheme="minorEastAsia" w:eastAsiaTheme="minorEastAsia" w:hAnsiTheme="minorEastAsia"/>
                <w:sz w:val="20"/>
              </w:rPr>
            </w:pPr>
            <w:r w:rsidRPr="000D74C1">
              <w:rPr>
                <w:rFonts w:asciiTheme="minorEastAsia" w:eastAsiaTheme="minorEastAsia" w:hAnsiTheme="minorEastAsia" w:hint="eastAsia"/>
                <w:sz w:val="20"/>
              </w:rPr>
              <w:t>親子相談支援</w:t>
            </w:r>
          </w:p>
          <w:p w14:paraId="7084F595" w14:textId="77777777" w:rsidR="00AB2205" w:rsidRPr="000D74C1" w:rsidRDefault="00AB2205" w:rsidP="00AB2205">
            <w:pPr>
              <w:ind w:firstLineChars="300" w:firstLine="600"/>
              <w:rPr>
                <w:rFonts w:asciiTheme="minorEastAsia" w:eastAsiaTheme="minorEastAsia" w:hAnsiTheme="minorEastAsia"/>
                <w:sz w:val="20"/>
              </w:rPr>
            </w:pPr>
            <w:r w:rsidRPr="000D74C1">
              <w:rPr>
                <w:rFonts w:asciiTheme="minorEastAsia" w:eastAsiaTheme="minorEastAsia" w:hAnsiTheme="minorEastAsia" w:hint="eastAsia"/>
                <w:sz w:val="20"/>
              </w:rPr>
              <w:t>センター</w:t>
            </w:r>
          </w:p>
        </w:tc>
        <w:tc>
          <w:tcPr>
            <w:tcW w:w="1843" w:type="dxa"/>
            <w:vAlign w:val="center"/>
          </w:tcPr>
          <w:p w14:paraId="37CE4526" w14:textId="77777777" w:rsidR="00AB2205" w:rsidRPr="000D74C1" w:rsidRDefault="00AB2205">
            <w:pPr>
              <w:rPr>
                <w:rFonts w:asciiTheme="minorEastAsia" w:eastAsiaTheme="minorEastAsia" w:hAnsiTheme="minorEastAsia"/>
                <w:sz w:val="20"/>
              </w:rPr>
            </w:pPr>
            <w:r w:rsidRPr="000D74C1">
              <w:rPr>
                <w:rFonts w:asciiTheme="minorEastAsia" w:eastAsiaTheme="minorEastAsia" w:hAnsiTheme="minorEastAsia" w:hint="eastAsia"/>
                <w:sz w:val="20"/>
              </w:rPr>
              <w:t>〒731-3622</w:t>
            </w:r>
          </w:p>
          <w:p w14:paraId="7F3F8B8E" w14:textId="77777777" w:rsidR="00AB2205" w:rsidRPr="000D74C1" w:rsidRDefault="00AB2205">
            <w:pPr>
              <w:rPr>
                <w:rFonts w:asciiTheme="minorEastAsia" w:eastAsiaTheme="minorEastAsia" w:hAnsiTheme="minorEastAsia"/>
                <w:sz w:val="20"/>
              </w:rPr>
            </w:pPr>
            <w:r w:rsidRPr="000D74C1">
              <w:rPr>
                <w:rFonts w:asciiTheme="minorEastAsia" w:eastAsiaTheme="minorEastAsia" w:hAnsiTheme="minorEastAsia" w:hint="eastAsia"/>
                <w:sz w:val="20"/>
              </w:rPr>
              <w:t>山県郡安芸太田町大字下殿河内236番地(</w:t>
            </w:r>
            <w:r w:rsidR="008E359B" w:rsidRPr="000D74C1">
              <w:rPr>
                <w:rFonts w:asciiTheme="minorEastAsia" w:eastAsiaTheme="minorEastAsia" w:hAnsiTheme="minorEastAsia" w:hint="eastAsia"/>
                <w:sz w:val="20"/>
              </w:rPr>
              <w:t>保健</w:t>
            </w:r>
            <w:r w:rsidRPr="000D74C1">
              <w:rPr>
                <w:rFonts w:asciiTheme="minorEastAsia" w:eastAsiaTheme="minorEastAsia" w:hAnsiTheme="minorEastAsia" w:hint="eastAsia"/>
                <w:sz w:val="20"/>
              </w:rPr>
              <w:t>・医療・福祉統括ｾﾝﾀｰ内)</w:t>
            </w:r>
          </w:p>
        </w:tc>
        <w:tc>
          <w:tcPr>
            <w:tcW w:w="1276" w:type="dxa"/>
            <w:vAlign w:val="center"/>
          </w:tcPr>
          <w:p w14:paraId="43D9D51A" w14:textId="77777777" w:rsidR="00AB2205" w:rsidRPr="000D74C1" w:rsidRDefault="00AB2205">
            <w:pPr>
              <w:rPr>
                <w:rFonts w:asciiTheme="minorEastAsia" w:eastAsiaTheme="minorEastAsia" w:hAnsiTheme="minorEastAsia"/>
                <w:sz w:val="20"/>
              </w:rPr>
            </w:pPr>
            <w:r w:rsidRPr="000D74C1">
              <w:rPr>
                <w:rFonts w:asciiTheme="minorEastAsia" w:eastAsiaTheme="minorEastAsia" w:hAnsiTheme="minorEastAsia" w:hint="eastAsia"/>
                <w:sz w:val="20"/>
              </w:rPr>
              <w:t>安芸太田町</w:t>
            </w:r>
          </w:p>
        </w:tc>
        <w:tc>
          <w:tcPr>
            <w:tcW w:w="1701" w:type="dxa"/>
            <w:tcBorders>
              <w:top w:val="single" w:sz="4" w:space="0" w:color="auto"/>
            </w:tcBorders>
            <w:vAlign w:val="center"/>
          </w:tcPr>
          <w:p w14:paraId="16D10C82" w14:textId="77777777" w:rsidR="00AB2205" w:rsidRPr="000D74C1" w:rsidRDefault="00584EBF" w:rsidP="002764D4">
            <w:pPr>
              <w:jc w:val="center"/>
              <w:rPr>
                <w:rFonts w:asciiTheme="minorEastAsia" w:eastAsiaTheme="minorEastAsia" w:hAnsiTheme="minorEastAsia"/>
                <w:sz w:val="20"/>
              </w:rPr>
            </w:pPr>
            <w:r w:rsidRPr="000D74C1">
              <w:rPr>
                <w:rFonts w:asciiTheme="minorEastAsia" w:eastAsiaTheme="minorEastAsia" w:hAnsiTheme="minorEastAsia" w:hint="eastAsia"/>
                <w:sz w:val="20"/>
              </w:rPr>
              <w:t>0826-25-0930</w:t>
            </w:r>
          </w:p>
        </w:tc>
        <w:tc>
          <w:tcPr>
            <w:tcW w:w="2513" w:type="dxa"/>
            <w:tcBorders>
              <w:top w:val="single" w:sz="4" w:space="0" w:color="auto"/>
            </w:tcBorders>
            <w:vAlign w:val="center"/>
          </w:tcPr>
          <w:p w14:paraId="6CD98455" w14:textId="77777777" w:rsidR="00AB2205" w:rsidRPr="000D74C1" w:rsidRDefault="00584EBF">
            <w:pPr>
              <w:rPr>
                <w:rFonts w:asciiTheme="minorEastAsia" w:eastAsiaTheme="minorEastAsia" w:hAnsiTheme="minorEastAsia"/>
                <w:sz w:val="20"/>
              </w:rPr>
            </w:pPr>
            <w:r w:rsidRPr="000D74C1">
              <w:rPr>
                <w:rFonts w:asciiTheme="minorEastAsia" w:eastAsiaTheme="minorEastAsia" w:hAnsiTheme="minorEastAsia" w:hint="eastAsia"/>
                <w:sz w:val="20"/>
              </w:rPr>
              <w:t>8:30～17:15</w:t>
            </w:r>
          </w:p>
          <w:p w14:paraId="6FB6980D" w14:textId="77777777" w:rsidR="00584EBF" w:rsidRPr="000D74C1" w:rsidRDefault="00584EBF">
            <w:pPr>
              <w:rPr>
                <w:rFonts w:asciiTheme="minorEastAsia" w:eastAsiaTheme="minorEastAsia" w:hAnsiTheme="minorEastAsia"/>
                <w:sz w:val="20"/>
              </w:rPr>
            </w:pPr>
            <w:r w:rsidRPr="000D74C1">
              <w:rPr>
                <w:rFonts w:asciiTheme="minorEastAsia" w:eastAsiaTheme="minorEastAsia" w:hAnsiTheme="minorEastAsia" w:hint="eastAsia"/>
                <w:sz w:val="20"/>
              </w:rPr>
              <w:t>（土日・祝日・年末年始除く）</w:t>
            </w:r>
          </w:p>
        </w:tc>
      </w:tr>
    </w:tbl>
    <w:p w14:paraId="7DA1F810" w14:textId="77777777" w:rsidR="003E0045" w:rsidRPr="000D74C1" w:rsidRDefault="003E0045" w:rsidP="003E0045">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536896" behindDoc="0" locked="0" layoutInCell="0" allowOverlap="1" wp14:anchorId="436AA2A7" wp14:editId="17BB13FF">
                <wp:simplePos x="0" y="0"/>
                <wp:positionH relativeFrom="column">
                  <wp:posOffset>32385</wp:posOffset>
                </wp:positionH>
                <wp:positionV relativeFrom="paragraph">
                  <wp:posOffset>66675</wp:posOffset>
                </wp:positionV>
                <wp:extent cx="5372100" cy="914400"/>
                <wp:effectExtent l="0" t="0" r="19050" b="19050"/>
                <wp:wrapNone/>
                <wp:docPr id="2305"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914400"/>
                        </a:xfrm>
                        <a:prstGeom prst="flowChartAlternateProcess">
                          <a:avLst/>
                        </a:prstGeom>
                        <a:solidFill>
                          <a:srgbClr val="FFFFFF"/>
                        </a:solidFill>
                        <a:ln w="9525">
                          <a:solidFill>
                            <a:srgbClr val="000000"/>
                          </a:solidFill>
                          <a:miter lim="800000"/>
                          <a:headEnd/>
                          <a:tailEnd/>
                        </a:ln>
                      </wps:spPr>
                      <wps:txbx>
                        <w:txbxContent>
                          <w:p w14:paraId="7BC7B857"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〈参　考〉</w:t>
                            </w:r>
                          </w:p>
                          <w:p w14:paraId="37F7E3FB" w14:textId="77777777" w:rsidR="005F650E" w:rsidRPr="002F54CD" w:rsidRDefault="005F650E" w:rsidP="00793B87">
                            <w:pPr>
                              <w:spacing w:line="300" w:lineRule="exact"/>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配偶者からの暴力被害者支援情報</w:t>
                            </w:r>
                          </w:p>
                          <w:p w14:paraId="3BF1F01F" w14:textId="77777777" w:rsidR="005F650E" w:rsidRPr="00D81C42" w:rsidRDefault="005F650E" w:rsidP="00793B87">
                            <w:pPr>
                              <w:spacing w:line="300" w:lineRule="exact"/>
                              <w:ind w:firstLineChars="200" w:firstLine="440"/>
                              <w:rPr>
                                <w:rFonts w:ascii="ＭＳ 明朝" w:eastAsia="ＭＳ 明朝" w:hAnsi="ＭＳ 明朝"/>
                              </w:rPr>
                            </w:pPr>
                            <w:r w:rsidRPr="00D81C42">
                              <w:rPr>
                                <w:rFonts w:ascii="ＭＳ 明朝" w:eastAsia="ＭＳ 明朝" w:hAnsi="ＭＳ 明朝" w:hint="eastAsia"/>
                              </w:rPr>
                              <w:t>内閣府ホームページ</w:t>
                            </w:r>
                          </w:p>
                          <w:p w14:paraId="4B95AA3B" w14:textId="77777777" w:rsidR="005F650E" w:rsidRPr="002F54CD" w:rsidRDefault="002D5C4A" w:rsidP="00793B87">
                            <w:pPr>
                              <w:spacing w:line="300" w:lineRule="exact"/>
                              <w:ind w:firstLineChars="200" w:firstLine="440"/>
                            </w:pPr>
                            <w:hyperlink r:id="rId131" w:history="1">
                              <w:r w:rsidR="005F650E" w:rsidRPr="00D81C42">
                                <w:rPr>
                                  <w:rStyle w:val="a7"/>
                                  <w:rFonts w:asciiTheme="minorEastAsia" w:eastAsiaTheme="minorEastAsia" w:hAnsiTheme="minorEastAsia" w:cs="メイリオ" w:hint="eastAsia"/>
                                  <w:color w:val="auto"/>
                                  <w:szCs w:val="22"/>
                                  <w:u w:val="none"/>
                                </w:rPr>
                                <w:t>http://www.gender.go.jp/policy/no_violence/e-vaw/index.html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A2A7" id="AutoShape 1885" o:spid="_x0000_s1335" type="#_x0000_t176" style="position:absolute;left:0;text-align:left;margin-left:2.55pt;margin-top:5.25pt;width:423pt;height:1in;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" o:allowincell="f">
                <v:textbox inset="5.85pt,.7pt,5.85pt,.7pt">
                  <w:txbxContent>
                    <w:p w14:paraId="7BC7B857"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〈参　考〉</w:t>
                      </w:r>
                    </w:p>
                    <w:p w14:paraId="37F7E3FB" w14:textId="77777777" w:rsidR="005F650E" w:rsidRPr="002F54CD" w:rsidRDefault="005F650E" w:rsidP="00793B87">
                      <w:pPr>
                        <w:spacing w:line="300" w:lineRule="exact"/>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配偶者からの暴力被害者支援情報</w:t>
                      </w:r>
                    </w:p>
                    <w:p w14:paraId="3BF1F01F" w14:textId="77777777" w:rsidR="005F650E" w:rsidRPr="00D81C42" w:rsidRDefault="005F650E" w:rsidP="00793B87">
                      <w:pPr>
                        <w:spacing w:line="300" w:lineRule="exact"/>
                        <w:ind w:firstLineChars="200" w:firstLine="440"/>
                        <w:rPr>
                          <w:rFonts w:ascii="ＭＳ 明朝" w:eastAsia="ＭＳ 明朝" w:hAnsi="ＭＳ 明朝"/>
                        </w:rPr>
                      </w:pPr>
                      <w:r w:rsidRPr="00D81C42">
                        <w:rPr>
                          <w:rFonts w:ascii="ＭＳ 明朝" w:eastAsia="ＭＳ 明朝" w:hAnsi="ＭＳ 明朝" w:hint="eastAsia"/>
                        </w:rPr>
                        <w:t>内閣府ホームページ</w:t>
                      </w:r>
                    </w:p>
                    <w:p w14:paraId="4B95AA3B" w14:textId="77777777" w:rsidR="005F650E" w:rsidRPr="002F54CD" w:rsidRDefault="005F650E" w:rsidP="00793B87">
                      <w:pPr>
                        <w:spacing w:line="300" w:lineRule="exact"/>
                        <w:ind w:firstLineChars="200" w:firstLine="440"/>
                      </w:pPr>
                      <w:hyperlink r:id="rId132" w:history="1">
                        <w:r w:rsidRPr="00D81C42">
                          <w:rPr>
                            <w:rStyle w:val="a7"/>
                            <w:rFonts w:asciiTheme="minorEastAsia" w:eastAsiaTheme="minorEastAsia" w:hAnsiTheme="minorEastAsia" w:cs="メイリオ" w:hint="eastAsia"/>
                            <w:color w:val="auto"/>
                            <w:szCs w:val="22"/>
                            <w:u w:val="none"/>
                          </w:rPr>
                          <w:t>http://www.gender.go.jp/policy/no_violence/e-vaw/index.html</w:t>
                        </w:r>
                      </w:hyperlink>
                    </w:p>
                  </w:txbxContent>
                </v:textbox>
              </v:shape>
            </w:pict>
          </mc:Fallback>
        </mc:AlternateContent>
      </w:r>
      <w:r w:rsidR="00DF59D5" w:rsidRPr="000D74C1">
        <w:rPr>
          <w:rFonts w:ascii="ＭＳ 明朝" w:eastAsia="ＭＳ 明朝" w:hAnsi="ＭＳ 明朝" w:hint="eastAsia"/>
        </w:rPr>
        <w:t xml:space="preserve">　</w:t>
      </w:r>
      <w:r w:rsidR="00095749" w:rsidRPr="000D74C1">
        <w:rPr>
          <w:rFonts w:asciiTheme="majorEastAsia" w:eastAsiaTheme="majorEastAsia" w:hAnsiTheme="majorEastAsia"/>
          <w:noProof/>
        </w:rPr>
        <mc:AlternateContent>
          <mc:Choice Requires="wps">
            <w:drawing>
              <wp:anchor distT="0" distB="0" distL="114300" distR="114300" simplePos="0" relativeHeight="251478528" behindDoc="0" locked="0" layoutInCell="0" allowOverlap="1" wp14:anchorId="1FD183BE" wp14:editId="7EFAD621">
                <wp:simplePos x="0" y="0"/>
                <wp:positionH relativeFrom="column">
                  <wp:posOffset>4000500</wp:posOffset>
                </wp:positionH>
                <wp:positionV relativeFrom="paragraph">
                  <wp:posOffset>114300</wp:posOffset>
                </wp:positionV>
                <wp:extent cx="0" cy="0"/>
                <wp:effectExtent l="0" t="0" r="0" b="0"/>
                <wp:wrapNone/>
                <wp:docPr id="2308"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C7A13" id="Line 1497" o:spid="_x0000_s1026" style="position:absolute;left:0;text-align:lef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cvEQ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Fiahy8RAgAA&#10;KAQAAA4AAAAAAAAAAAAAAAAALgIAAGRycy9lMm9Eb2MueG1sUEsBAi0AFAAGAAgAAAAhABSM2XHZ&#10;AAAACQEAAA8AAAAAAAAAAAAAAAAAawQAAGRycy9kb3ducmV2LnhtbFBLBQYAAAAABAAEAPMAAABx&#10;BQAAAAA=&#10;" o:allowincell="f"/>
            </w:pict>
          </mc:Fallback>
        </mc:AlternateContent>
      </w:r>
    </w:p>
    <w:p w14:paraId="49B67938" w14:textId="77777777" w:rsidR="007D0AEF" w:rsidRPr="000D74C1" w:rsidRDefault="007D0AEF" w:rsidP="00DF59D5">
      <w:pPr>
        <w:ind w:left="440" w:hanging="440"/>
        <w:rPr>
          <w:rFonts w:ascii="ＭＳ 明朝" w:eastAsia="ＭＳ 明朝" w:hAnsi="ＭＳ 明朝"/>
        </w:rPr>
      </w:pPr>
    </w:p>
    <w:p w14:paraId="13E25731" w14:textId="77777777" w:rsidR="00323F77" w:rsidRPr="000D74C1" w:rsidRDefault="00323F77" w:rsidP="003E0045">
      <w:pPr>
        <w:ind w:left="440" w:hanging="440"/>
        <w:rPr>
          <w:rFonts w:asciiTheme="majorEastAsia" w:eastAsiaTheme="majorEastAsia" w:hAnsiTheme="majorEastAsia"/>
        </w:rPr>
      </w:pPr>
    </w:p>
    <w:p w14:paraId="78553979" w14:textId="77777777" w:rsidR="003E0045" w:rsidRPr="000D74C1" w:rsidRDefault="00DF59D5" w:rsidP="003E0045">
      <w:pPr>
        <w:ind w:left="440" w:hanging="440"/>
        <w:rPr>
          <w:rFonts w:ascii="ＭＳ 明朝" w:eastAsia="ＭＳ 明朝" w:hAnsi="ＭＳ 明朝"/>
          <w:shd w:val="clear" w:color="auto" w:fill="FFFFFF"/>
        </w:rPr>
      </w:pPr>
      <w:r w:rsidRPr="000D74C1">
        <w:rPr>
          <w:rFonts w:asciiTheme="majorEastAsia" w:eastAsiaTheme="majorEastAsia" w:hAnsiTheme="majorEastAsia" w:hint="eastAsia"/>
        </w:rPr>
        <w:t xml:space="preserve">　</w:t>
      </w:r>
    </w:p>
    <w:p w14:paraId="788AD8E1" w14:textId="77777777" w:rsidR="007D0AEF" w:rsidRPr="000D74C1" w:rsidRDefault="007D0AEF" w:rsidP="00D8242B">
      <w:pPr>
        <w:ind w:left="440" w:hangingChars="200" w:hanging="440"/>
        <w:rPr>
          <w:rFonts w:ascii="ＭＳ 明朝" w:eastAsia="ＭＳ 明朝" w:hAnsi="ＭＳ 明朝"/>
          <w:shd w:val="clear" w:color="auto" w:fill="FFFFFF"/>
        </w:rPr>
      </w:pPr>
    </w:p>
    <w:p w14:paraId="6D37A3F4" w14:textId="77777777" w:rsidR="00323F77" w:rsidRPr="000D74C1" w:rsidRDefault="00323F77" w:rsidP="00D8242B">
      <w:pPr>
        <w:ind w:left="440" w:hangingChars="200" w:hanging="440"/>
        <w:rPr>
          <w:rFonts w:ascii="ＭＳ 明朝" w:eastAsia="ＭＳ 明朝" w:hAnsi="ＭＳ 明朝"/>
          <w:shd w:val="clear" w:color="auto" w:fill="FFFFFF"/>
        </w:rPr>
      </w:pPr>
    </w:p>
    <w:p w14:paraId="01AF2EBF" w14:textId="77777777" w:rsidR="007D0AEF" w:rsidRPr="000D74C1" w:rsidRDefault="00095749">
      <w:r w:rsidRPr="000D74C1">
        <w:rPr>
          <w:noProof/>
        </w:rPr>
        <mc:AlternateContent>
          <mc:Choice Requires="wps">
            <w:drawing>
              <wp:anchor distT="0" distB="0" distL="114300" distR="114300" simplePos="0" relativeHeight="251479552" behindDoc="0" locked="0" layoutInCell="0" allowOverlap="1" wp14:anchorId="7E4C3AB7" wp14:editId="77F5AE8A">
                <wp:simplePos x="0" y="0"/>
                <wp:positionH relativeFrom="column">
                  <wp:posOffset>-8718</wp:posOffset>
                </wp:positionH>
                <wp:positionV relativeFrom="paragraph">
                  <wp:posOffset>11488</wp:posOffset>
                </wp:positionV>
                <wp:extent cx="3676073" cy="343535"/>
                <wp:effectExtent l="0" t="0" r="19685" b="18415"/>
                <wp:wrapNone/>
                <wp:docPr id="2304" name="Auto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073" cy="343535"/>
                        </a:xfrm>
                        <a:prstGeom prst="bevel">
                          <a:avLst>
                            <a:gd name="adj" fmla="val 12500"/>
                          </a:avLst>
                        </a:prstGeom>
                        <a:solidFill>
                          <a:srgbClr val="FFFFFF"/>
                        </a:solidFill>
                        <a:ln w="9525">
                          <a:solidFill>
                            <a:srgbClr val="000000"/>
                          </a:solidFill>
                          <a:miter lim="800000"/>
                          <a:headEnd/>
                          <a:tailEnd/>
                        </a:ln>
                      </wps:spPr>
                      <wps:txbx>
                        <w:txbxContent>
                          <w:p w14:paraId="57265765"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（４２）</w:t>
                            </w:r>
                            <w:bookmarkStart w:id="156" w:name="広島県女性総合センター（エソール広島）"/>
                            <w:r w:rsidRPr="002F54CD">
                              <w:rPr>
                                <w:rFonts w:asciiTheme="majorEastAsia" w:eastAsiaTheme="majorEastAsia" w:hAnsiTheme="majorEastAsia" w:hint="eastAsia"/>
                              </w:rPr>
                              <w:t>広島県女性総合センター（エソール広島）</w:t>
                            </w:r>
                            <w:bookmarkEnd w:id="15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C3AB7" id="AutoShape 1499" o:spid="_x0000_s1336" type="#_x0000_t84" style="position:absolute;left:0;text-align:left;margin-left:-.7pt;margin-top:.9pt;width:289.45pt;height:27.0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" o:allowincell="f">
                <v:textbox inset="5.85pt,.7pt,5.85pt,.7pt">
                  <w:txbxContent>
                    <w:p w14:paraId="57265765"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（４２）</w:t>
                      </w:r>
                      <w:bookmarkStart w:id="228" w:name="広島県女性総合センター（エソール広島）"/>
                      <w:r w:rsidRPr="002F54CD">
                        <w:rPr>
                          <w:rFonts w:asciiTheme="majorEastAsia" w:eastAsiaTheme="majorEastAsia" w:hAnsiTheme="majorEastAsia" w:hint="eastAsia"/>
                        </w:rPr>
                        <w:t>広島県女性総合センター（エソール広島）</w:t>
                      </w:r>
                      <w:bookmarkEnd w:id="228"/>
                    </w:p>
                  </w:txbxContent>
                </v:textbox>
              </v:shape>
            </w:pict>
          </mc:Fallback>
        </mc:AlternateContent>
      </w:r>
    </w:p>
    <w:p w14:paraId="38A1045E" w14:textId="77777777" w:rsidR="007D0AEF" w:rsidRPr="000D74C1" w:rsidRDefault="007D0AEF"/>
    <w:p w14:paraId="14315FB9" w14:textId="28167220" w:rsidR="007D0AEF" w:rsidRPr="000D74C1" w:rsidRDefault="003C4825" w:rsidP="00CF19BF">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県が目指す男女共同参画社会の実現のため</w:t>
      </w:r>
      <w:r w:rsidR="00802F22" w:rsidRPr="000D74C1">
        <w:rPr>
          <w:rFonts w:ascii="ＭＳ 明朝" w:eastAsia="ＭＳ 明朝" w:hAnsi="ＭＳ 明朝" w:hint="eastAsia"/>
        </w:rPr>
        <w:t>，</w:t>
      </w:r>
      <w:r w:rsidR="007D0AEF" w:rsidRPr="000D74C1">
        <w:rPr>
          <w:rFonts w:ascii="ＭＳ 明朝" w:eastAsia="ＭＳ 明朝" w:hAnsi="ＭＳ 明朝" w:hint="eastAsia"/>
        </w:rPr>
        <w:t>人材養成や男女共同参画に関する情報提供</w:t>
      </w:r>
      <w:r w:rsidR="00802F22" w:rsidRPr="000D74C1">
        <w:rPr>
          <w:rFonts w:ascii="ＭＳ 明朝" w:eastAsia="ＭＳ 明朝" w:hAnsi="ＭＳ 明朝" w:hint="eastAsia"/>
        </w:rPr>
        <w:t>，</w:t>
      </w:r>
      <w:r w:rsidR="008718E6" w:rsidRPr="000D74C1">
        <w:rPr>
          <w:rFonts w:ascii="ＭＳ 明朝" w:eastAsia="ＭＳ 明朝" w:hAnsi="ＭＳ 明朝" w:hint="eastAsia"/>
        </w:rPr>
        <w:t>男女共同参画推進のための県民や団体の</w:t>
      </w:r>
      <w:r w:rsidR="007D0AEF" w:rsidRPr="000D74C1">
        <w:rPr>
          <w:rFonts w:ascii="ＭＳ 明朝" w:eastAsia="ＭＳ 明朝" w:hAnsi="ＭＳ 明朝" w:hint="eastAsia"/>
        </w:rPr>
        <w:t>活動の場の提供</w:t>
      </w:r>
      <w:r w:rsidR="00802F22" w:rsidRPr="000D74C1">
        <w:rPr>
          <w:rFonts w:ascii="ＭＳ 明朝" w:eastAsia="ＭＳ 明朝" w:hAnsi="ＭＳ 明朝" w:hint="eastAsia"/>
        </w:rPr>
        <w:t>，</w:t>
      </w:r>
      <w:r w:rsidR="007D0AEF" w:rsidRPr="000D74C1">
        <w:rPr>
          <w:rFonts w:ascii="ＭＳ 明朝" w:eastAsia="ＭＳ 明朝" w:hAnsi="ＭＳ 明朝" w:hint="eastAsia"/>
        </w:rPr>
        <w:t>相談等多様な活動を行っています（センターの管理運営及び具体的な事業は</w:t>
      </w:r>
      <w:r w:rsidR="00802F22" w:rsidRPr="000D74C1">
        <w:rPr>
          <w:rFonts w:ascii="ＭＳ 明朝" w:eastAsia="ＭＳ 明朝" w:hAnsi="ＭＳ 明朝" w:hint="eastAsia"/>
        </w:rPr>
        <w:t>，</w:t>
      </w:r>
      <w:r w:rsidR="00A335AA" w:rsidRPr="000D74C1">
        <w:rPr>
          <w:rFonts w:ascii="ＭＳ 明朝" w:eastAsia="ＭＳ 明朝" w:hAnsi="ＭＳ 明朝" w:hint="eastAsia"/>
        </w:rPr>
        <w:t>公益</w:t>
      </w:r>
      <w:r w:rsidR="007D0AEF" w:rsidRPr="000D74C1">
        <w:rPr>
          <w:rFonts w:ascii="ＭＳ 明朝" w:eastAsia="ＭＳ 明朝" w:hAnsi="ＭＳ 明朝" w:hint="eastAsia"/>
        </w:rPr>
        <w:t>財団法人広島県</w:t>
      </w:r>
      <w:r w:rsidR="00A335AA" w:rsidRPr="000D74C1">
        <w:rPr>
          <w:rFonts w:ascii="ＭＳ 明朝" w:eastAsia="ＭＳ 明朝" w:hAnsi="ＭＳ 明朝" w:hint="eastAsia"/>
        </w:rPr>
        <w:t>男女共同参画財団</w:t>
      </w:r>
      <w:r w:rsidR="007D0AEF" w:rsidRPr="000D74C1">
        <w:rPr>
          <w:rFonts w:ascii="ＭＳ 明朝" w:eastAsia="ＭＳ 明朝" w:hAnsi="ＭＳ 明朝" w:hint="eastAsia"/>
        </w:rPr>
        <w:t>が実施）。</w:t>
      </w:r>
    </w:p>
    <w:tbl>
      <w:tblPr>
        <w:tblStyle w:val="afa"/>
        <w:tblW w:w="9072" w:type="dxa"/>
        <w:tblInd w:w="-5" w:type="dxa"/>
        <w:tblLook w:val="04A0" w:firstRow="1" w:lastRow="0" w:firstColumn="1" w:lastColumn="0" w:noHBand="0" w:noVBand="1"/>
      </w:tblPr>
      <w:tblGrid>
        <w:gridCol w:w="567"/>
        <w:gridCol w:w="8505"/>
      </w:tblGrid>
      <w:tr w:rsidR="000D74C1" w:rsidRPr="000D74C1" w14:paraId="02787C5D" w14:textId="77777777" w:rsidTr="00823D71">
        <w:trPr>
          <w:trHeight w:val="381"/>
        </w:trPr>
        <w:tc>
          <w:tcPr>
            <w:tcW w:w="9072" w:type="dxa"/>
            <w:gridSpan w:val="2"/>
            <w:vAlign w:val="center"/>
          </w:tcPr>
          <w:p w14:paraId="67F37911" w14:textId="2A129FDA" w:rsidR="00323F77" w:rsidRPr="000D74C1" w:rsidRDefault="00323F77" w:rsidP="00323F77">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0D74C1" w:rsidRPr="000D74C1" w14:paraId="6DB176BC" w14:textId="77777777" w:rsidTr="00545042">
        <w:trPr>
          <w:trHeight w:val="3587"/>
        </w:trPr>
        <w:tc>
          <w:tcPr>
            <w:tcW w:w="567" w:type="dxa"/>
          </w:tcPr>
          <w:p w14:paraId="6347A093" w14:textId="77777777" w:rsidR="00323F77" w:rsidRPr="000D74C1" w:rsidRDefault="00323F77" w:rsidP="00823D71">
            <w:pPr>
              <w:rPr>
                <w:rFonts w:ascii="ＭＳ 明朝" w:hAnsi="ＭＳ 明朝"/>
              </w:rPr>
            </w:pPr>
          </w:p>
        </w:tc>
        <w:tc>
          <w:tcPr>
            <w:tcW w:w="8505" w:type="dxa"/>
          </w:tcPr>
          <w:p w14:paraId="5995A3E9" w14:textId="0C3173CA" w:rsidR="00323F77" w:rsidRPr="000D74C1" w:rsidRDefault="00323F77" w:rsidP="00323F77">
            <w:pPr>
              <w:rPr>
                <w:rFonts w:ascii="ＭＳ 明朝" w:hAnsi="ＭＳ 明朝"/>
                <w:sz w:val="21"/>
                <w:szCs w:val="21"/>
              </w:rPr>
            </w:pPr>
            <w:r w:rsidRPr="000D74C1">
              <w:rPr>
                <w:rFonts w:ascii="ＭＳ 明朝" w:hAnsi="ＭＳ 明朝" w:hint="eastAsia"/>
              </w:rPr>
              <w:t xml:space="preserve">　日常生活上の悩みごとについて，相談員による電話相談や面接相談等を行っています。</w:t>
            </w:r>
          </w:p>
          <w:p w14:paraId="5CBE1076" w14:textId="77777777" w:rsidR="00323F77" w:rsidRPr="000D74C1" w:rsidRDefault="00323F77" w:rsidP="00823D71">
            <w:pPr>
              <w:rPr>
                <w:rFonts w:ascii="ＭＳ 明朝" w:hAnsi="ＭＳ 明朝"/>
                <w:sz w:val="21"/>
                <w:szCs w:val="21"/>
              </w:rPr>
            </w:pPr>
            <w:r w:rsidRPr="000D74C1">
              <w:rPr>
                <w:rFonts w:asciiTheme="majorEastAsia" w:eastAsiaTheme="majorEastAsia" w:hAnsiTheme="majorEastAsia" w:hint="eastAsia"/>
              </w:rPr>
              <w:t>【窓　口】</w:t>
            </w:r>
          </w:p>
          <w:tbl>
            <w:tblPr>
              <w:tblStyle w:val="afa"/>
              <w:tblW w:w="0" w:type="auto"/>
              <w:tblLook w:val="04A0" w:firstRow="1" w:lastRow="0" w:firstColumn="1" w:lastColumn="0" w:noHBand="0" w:noVBand="1"/>
            </w:tblPr>
            <w:tblGrid>
              <w:gridCol w:w="4565"/>
              <w:gridCol w:w="3714"/>
            </w:tblGrid>
            <w:tr w:rsidR="000D74C1" w:rsidRPr="000D74C1" w14:paraId="5B807CE7" w14:textId="77777777" w:rsidTr="00545042">
              <w:trPr>
                <w:trHeight w:val="453"/>
              </w:trPr>
              <w:tc>
                <w:tcPr>
                  <w:tcW w:w="4565" w:type="dxa"/>
                  <w:vAlign w:val="center"/>
                </w:tcPr>
                <w:p w14:paraId="14315E9F" w14:textId="65746864" w:rsidR="00545042" w:rsidRPr="000D74C1" w:rsidRDefault="00545042" w:rsidP="00823D71">
                  <w:pPr>
                    <w:jc w:val="center"/>
                    <w:rPr>
                      <w:rFonts w:ascii="ＭＳ 明朝" w:hAnsi="ＭＳ 明朝"/>
                      <w:sz w:val="21"/>
                      <w:szCs w:val="21"/>
                    </w:rPr>
                  </w:pPr>
                  <w:r w:rsidRPr="000D74C1">
                    <w:rPr>
                      <w:rFonts w:ascii="ＭＳ 明朝" w:hAnsi="ＭＳ 明朝" w:hint="eastAsia"/>
                      <w:sz w:val="21"/>
                      <w:szCs w:val="21"/>
                    </w:rPr>
                    <w:t>内容・電話（予約電話）</w:t>
                  </w:r>
                </w:p>
              </w:tc>
              <w:tc>
                <w:tcPr>
                  <w:tcW w:w="3714" w:type="dxa"/>
                  <w:vAlign w:val="center"/>
                </w:tcPr>
                <w:p w14:paraId="55092941" w14:textId="7427549F" w:rsidR="00545042" w:rsidRPr="000D74C1" w:rsidRDefault="00545042" w:rsidP="00823D71">
                  <w:pPr>
                    <w:jc w:val="center"/>
                    <w:rPr>
                      <w:rFonts w:ascii="ＭＳ 明朝" w:hAnsi="ＭＳ 明朝"/>
                      <w:sz w:val="21"/>
                      <w:szCs w:val="21"/>
                    </w:rPr>
                  </w:pPr>
                  <w:r w:rsidRPr="000D74C1">
                    <w:rPr>
                      <w:rFonts w:ascii="ＭＳ 明朝" w:hAnsi="ＭＳ 明朝" w:hint="eastAsia"/>
                      <w:sz w:val="20"/>
                    </w:rPr>
                    <w:t>受付時間（面接実施日）</w:t>
                  </w:r>
                </w:p>
              </w:tc>
            </w:tr>
            <w:tr w:rsidR="000D74C1" w:rsidRPr="000D74C1" w14:paraId="06C9E51F" w14:textId="77777777" w:rsidTr="00545042">
              <w:trPr>
                <w:trHeight w:val="701"/>
              </w:trPr>
              <w:tc>
                <w:tcPr>
                  <w:tcW w:w="4565" w:type="dxa"/>
                  <w:vAlign w:val="center"/>
                </w:tcPr>
                <w:p w14:paraId="7C86AE4A" w14:textId="77777777" w:rsidR="00545042" w:rsidRPr="000D74C1" w:rsidRDefault="00545042" w:rsidP="00545042">
                  <w:pPr>
                    <w:rPr>
                      <w:rFonts w:ascii="ＭＳ 明朝" w:hAnsi="ＭＳ 明朝"/>
                      <w:sz w:val="21"/>
                      <w:szCs w:val="21"/>
                    </w:rPr>
                  </w:pPr>
                  <w:r w:rsidRPr="000D74C1">
                    <w:rPr>
                      <w:rFonts w:ascii="ＭＳ 明朝" w:hAnsi="ＭＳ 明朝" w:hint="eastAsia"/>
                      <w:sz w:val="21"/>
                      <w:szCs w:val="21"/>
                    </w:rPr>
                    <w:t xml:space="preserve">○　日常生活上の悩みごと　</w:t>
                  </w:r>
                </w:p>
                <w:p w14:paraId="1A3857BA" w14:textId="55D940CC" w:rsidR="00545042" w:rsidRPr="000D74C1" w:rsidRDefault="00545042" w:rsidP="00545042">
                  <w:pPr>
                    <w:ind w:firstLineChars="200" w:firstLine="420"/>
                    <w:rPr>
                      <w:rFonts w:ascii="ＭＳ 明朝" w:hAnsi="ＭＳ 明朝"/>
                      <w:sz w:val="21"/>
                      <w:szCs w:val="21"/>
                    </w:rPr>
                  </w:pPr>
                  <w:r w:rsidRPr="000D74C1">
                    <w:rPr>
                      <w:rFonts w:ascii="ＭＳ 明朝" w:hAnsi="ＭＳ 明朝" w:hint="eastAsia"/>
                      <w:sz w:val="21"/>
                      <w:szCs w:val="21"/>
                    </w:rPr>
                    <w:t xml:space="preserve">電話　082-247-1120　</w:t>
                  </w:r>
                </w:p>
              </w:tc>
              <w:tc>
                <w:tcPr>
                  <w:tcW w:w="3714" w:type="dxa"/>
                  <w:vAlign w:val="center"/>
                </w:tcPr>
                <w:p w14:paraId="16ACA8B7" w14:textId="77777777" w:rsidR="00545042" w:rsidRPr="000D74C1" w:rsidRDefault="00545042" w:rsidP="00545042">
                  <w:pPr>
                    <w:rPr>
                      <w:rFonts w:ascii="ＭＳ 明朝" w:hAnsi="ＭＳ 明朝"/>
                      <w:sz w:val="20"/>
                    </w:rPr>
                  </w:pPr>
                  <w:r w:rsidRPr="000D74C1">
                    <w:rPr>
                      <w:rFonts w:ascii="ＭＳ 明朝" w:hAnsi="ＭＳ 明朝" w:hint="eastAsia"/>
                      <w:sz w:val="20"/>
                    </w:rPr>
                    <w:t>毎日（水・日・祝日・年末年始を除く）</w:t>
                  </w:r>
                </w:p>
                <w:p w14:paraId="4404CA18" w14:textId="78D1379D" w:rsidR="00545042" w:rsidRPr="000D74C1" w:rsidRDefault="00545042" w:rsidP="00545042">
                  <w:pPr>
                    <w:rPr>
                      <w:rFonts w:ascii="ＭＳ 明朝" w:hAnsi="ＭＳ 明朝"/>
                      <w:sz w:val="21"/>
                      <w:szCs w:val="21"/>
                    </w:rPr>
                  </w:pPr>
                  <w:r w:rsidRPr="000D74C1">
                    <w:rPr>
                      <w:rFonts w:ascii="ＭＳ 明朝" w:hAnsi="ＭＳ 明朝" w:hint="eastAsia"/>
                      <w:sz w:val="20"/>
                    </w:rPr>
                    <w:t>10:00～16:00</w:t>
                  </w:r>
                </w:p>
              </w:tc>
            </w:tr>
            <w:tr w:rsidR="000D74C1" w:rsidRPr="000D74C1" w14:paraId="3D3B7BC1" w14:textId="77777777" w:rsidTr="00545042">
              <w:trPr>
                <w:trHeight w:val="696"/>
              </w:trPr>
              <w:tc>
                <w:tcPr>
                  <w:tcW w:w="4565" w:type="dxa"/>
                  <w:vAlign w:val="center"/>
                </w:tcPr>
                <w:p w14:paraId="0A97ABF4" w14:textId="77777777" w:rsidR="00545042" w:rsidRPr="000D74C1" w:rsidRDefault="00545042" w:rsidP="00545042">
                  <w:pPr>
                    <w:rPr>
                      <w:rFonts w:ascii="ＭＳ 明朝" w:hAnsi="ＭＳ 明朝"/>
                      <w:sz w:val="21"/>
                      <w:szCs w:val="21"/>
                    </w:rPr>
                  </w:pPr>
                  <w:r w:rsidRPr="000D74C1">
                    <w:rPr>
                      <w:rFonts w:ascii="ＭＳ 明朝" w:hAnsi="ＭＳ 明朝" w:hint="eastAsia"/>
                      <w:sz w:val="21"/>
                      <w:szCs w:val="21"/>
                    </w:rPr>
                    <w:t xml:space="preserve">○　ＬＧＢＴ（性的指向・性自認等）　</w:t>
                  </w:r>
                </w:p>
                <w:p w14:paraId="26C883B7" w14:textId="77AC5AF2" w:rsidR="00545042" w:rsidRPr="000D74C1" w:rsidRDefault="00545042" w:rsidP="00545042">
                  <w:pPr>
                    <w:ind w:firstLineChars="200" w:firstLine="420"/>
                    <w:rPr>
                      <w:rFonts w:ascii="ＭＳ 明朝" w:hAnsi="ＭＳ 明朝"/>
                      <w:sz w:val="21"/>
                      <w:szCs w:val="21"/>
                    </w:rPr>
                  </w:pPr>
                  <w:r w:rsidRPr="000D74C1">
                    <w:rPr>
                      <w:rFonts w:ascii="ＭＳ 明朝" w:hAnsi="ＭＳ 明朝" w:hint="eastAsia"/>
                      <w:sz w:val="21"/>
                      <w:szCs w:val="21"/>
                    </w:rPr>
                    <w:t>電話</w:t>
                  </w:r>
                  <w:r w:rsidRPr="000D74C1">
                    <w:rPr>
                      <w:rFonts w:ascii="ＭＳ 明朝" w:hAnsi="ＭＳ 明朝"/>
                      <w:sz w:val="21"/>
                      <w:szCs w:val="21"/>
                    </w:rPr>
                    <w:t>082-207-3130</w:t>
                  </w:r>
                </w:p>
              </w:tc>
              <w:tc>
                <w:tcPr>
                  <w:tcW w:w="3714" w:type="dxa"/>
                  <w:vAlign w:val="center"/>
                </w:tcPr>
                <w:p w14:paraId="0D4F78A6" w14:textId="77777777" w:rsidR="00545042" w:rsidRPr="000D74C1" w:rsidRDefault="00545042" w:rsidP="00545042">
                  <w:pPr>
                    <w:rPr>
                      <w:rFonts w:ascii="ＭＳ 明朝" w:hAnsi="ＭＳ 明朝"/>
                      <w:sz w:val="20"/>
                    </w:rPr>
                  </w:pPr>
                  <w:r w:rsidRPr="000D74C1">
                    <w:rPr>
                      <w:rFonts w:ascii="ＭＳ 明朝" w:hAnsi="ＭＳ 明朝" w:hint="eastAsia"/>
                      <w:sz w:val="20"/>
                    </w:rPr>
                    <w:t>毎週土曜日（祝日・年末年始を除く）</w:t>
                  </w:r>
                </w:p>
                <w:p w14:paraId="2C1F0625" w14:textId="3CD44076" w:rsidR="00545042" w:rsidRPr="000D74C1" w:rsidRDefault="00545042" w:rsidP="00545042">
                  <w:pPr>
                    <w:rPr>
                      <w:rFonts w:ascii="ＭＳ 明朝" w:hAnsi="ＭＳ 明朝"/>
                      <w:sz w:val="21"/>
                      <w:szCs w:val="21"/>
                    </w:rPr>
                  </w:pPr>
                  <w:r w:rsidRPr="000D74C1">
                    <w:rPr>
                      <w:rFonts w:ascii="ＭＳ 明朝" w:hAnsi="ＭＳ 明朝"/>
                      <w:sz w:val="20"/>
                    </w:rPr>
                    <w:t>10:00～16:00</w:t>
                  </w:r>
                </w:p>
              </w:tc>
            </w:tr>
            <w:tr w:rsidR="000D74C1" w:rsidRPr="000D74C1" w14:paraId="76581D91" w14:textId="77777777" w:rsidTr="00545042">
              <w:trPr>
                <w:trHeight w:val="692"/>
              </w:trPr>
              <w:tc>
                <w:tcPr>
                  <w:tcW w:w="4565" w:type="dxa"/>
                  <w:vAlign w:val="center"/>
                </w:tcPr>
                <w:p w14:paraId="2A29F5AB" w14:textId="77777777" w:rsidR="00545042" w:rsidRPr="000D74C1" w:rsidRDefault="00545042" w:rsidP="00545042">
                  <w:pPr>
                    <w:rPr>
                      <w:rFonts w:ascii="ＭＳ 明朝" w:hAnsi="ＭＳ 明朝"/>
                      <w:sz w:val="21"/>
                      <w:szCs w:val="21"/>
                    </w:rPr>
                  </w:pPr>
                  <w:r w:rsidRPr="000D74C1">
                    <w:rPr>
                      <w:rFonts w:ascii="ＭＳ 明朝" w:hAnsi="ＭＳ 明朝" w:hint="eastAsia"/>
                      <w:sz w:val="21"/>
                      <w:szCs w:val="21"/>
                    </w:rPr>
                    <w:t xml:space="preserve">○　面接相談　</w:t>
                  </w:r>
                </w:p>
                <w:p w14:paraId="5DD18DF7" w14:textId="26C26F6C" w:rsidR="00545042" w:rsidRPr="000D74C1" w:rsidRDefault="00545042" w:rsidP="00545042">
                  <w:pPr>
                    <w:ind w:firstLineChars="200" w:firstLine="420"/>
                    <w:rPr>
                      <w:rFonts w:ascii="ＭＳ 明朝" w:hAnsi="ＭＳ 明朝"/>
                      <w:sz w:val="21"/>
                      <w:szCs w:val="21"/>
                    </w:rPr>
                  </w:pPr>
                  <w:r w:rsidRPr="000D74C1">
                    <w:rPr>
                      <w:rFonts w:ascii="ＭＳ 明朝" w:hAnsi="ＭＳ 明朝" w:hint="eastAsia"/>
                      <w:sz w:val="21"/>
                      <w:szCs w:val="21"/>
                    </w:rPr>
                    <w:t xml:space="preserve">予約受付電話　</w:t>
                  </w:r>
                  <w:r w:rsidRPr="000D74C1">
                    <w:rPr>
                      <w:rFonts w:ascii="ＭＳ 明朝" w:hAnsi="ＭＳ 明朝"/>
                      <w:sz w:val="21"/>
                      <w:szCs w:val="21"/>
                    </w:rPr>
                    <w:t>082-247-1120</w:t>
                  </w:r>
                </w:p>
              </w:tc>
              <w:tc>
                <w:tcPr>
                  <w:tcW w:w="3714" w:type="dxa"/>
                  <w:vAlign w:val="center"/>
                </w:tcPr>
                <w:p w14:paraId="4B4021A9" w14:textId="35B9C5A3" w:rsidR="00545042" w:rsidRPr="000D74C1" w:rsidRDefault="00545042" w:rsidP="00545042">
                  <w:pPr>
                    <w:rPr>
                      <w:rFonts w:ascii="ＭＳ 明朝" w:hAnsi="ＭＳ 明朝"/>
                      <w:sz w:val="21"/>
                      <w:szCs w:val="21"/>
                    </w:rPr>
                  </w:pPr>
                  <w:r w:rsidRPr="000D74C1">
                    <w:rPr>
                      <w:rFonts w:ascii="ＭＳ 明朝" w:hAnsi="ＭＳ 明朝" w:hint="eastAsia"/>
                      <w:sz w:val="20"/>
                    </w:rPr>
                    <w:t>毎週金曜日（祝日休み）</w:t>
                  </w:r>
                  <w:r w:rsidRPr="000D74C1">
                    <w:rPr>
                      <w:rFonts w:ascii="ＭＳ 明朝" w:hAnsi="ＭＳ 明朝"/>
                      <w:sz w:val="20"/>
                    </w:rPr>
                    <w:t>13:00～16:00</w:t>
                  </w:r>
                </w:p>
              </w:tc>
            </w:tr>
          </w:tbl>
          <w:p w14:paraId="2E076B70" w14:textId="77777777" w:rsidR="00323F77" w:rsidRPr="000D74C1" w:rsidRDefault="00323F77" w:rsidP="00823D71">
            <w:pPr>
              <w:rPr>
                <w:rFonts w:ascii="ＭＳ 明朝" w:hAnsi="ＭＳ 明朝"/>
                <w:sz w:val="21"/>
                <w:szCs w:val="21"/>
              </w:rPr>
            </w:pPr>
          </w:p>
        </w:tc>
      </w:tr>
    </w:tbl>
    <w:p w14:paraId="1BF4A709" w14:textId="77777777" w:rsidR="003C4825" w:rsidRPr="000D74C1" w:rsidRDefault="00544979">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610624" behindDoc="0" locked="0" layoutInCell="0" allowOverlap="1" wp14:anchorId="0935DBD1" wp14:editId="2735DC65">
                <wp:simplePos x="0" y="0"/>
                <wp:positionH relativeFrom="column">
                  <wp:posOffset>29210</wp:posOffset>
                </wp:positionH>
                <wp:positionV relativeFrom="paragraph">
                  <wp:posOffset>128270</wp:posOffset>
                </wp:positionV>
                <wp:extent cx="5745480" cy="1119117"/>
                <wp:effectExtent l="0" t="0" r="26670" b="24130"/>
                <wp:wrapNone/>
                <wp:docPr id="5"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1119117"/>
                        </a:xfrm>
                        <a:prstGeom prst="flowChartAlternateProcess">
                          <a:avLst/>
                        </a:prstGeom>
                        <a:solidFill>
                          <a:srgbClr val="FFFFFF"/>
                        </a:solidFill>
                        <a:ln w="9525">
                          <a:solidFill>
                            <a:srgbClr val="000000"/>
                          </a:solidFill>
                          <a:miter lim="800000"/>
                          <a:headEnd/>
                          <a:tailEnd/>
                        </a:ln>
                      </wps:spPr>
                      <wps:txbx>
                        <w:txbxContent>
                          <w:p w14:paraId="406509F1" w14:textId="77777777" w:rsidR="005F650E" w:rsidRPr="002F54CD" w:rsidRDefault="005F650E" w:rsidP="00885FE2">
                            <w:pPr>
                              <w:spacing w:line="300" w:lineRule="exact"/>
                              <w:rPr>
                                <w:rFonts w:asciiTheme="majorEastAsia" w:eastAsiaTheme="majorEastAsia" w:hAnsiTheme="majorEastAsia"/>
                              </w:rPr>
                            </w:pPr>
                            <w:r w:rsidRPr="002F54CD">
                              <w:rPr>
                                <w:rFonts w:asciiTheme="majorEastAsia" w:eastAsiaTheme="majorEastAsia" w:hAnsiTheme="majorEastAsia" w:hint="eastAsia"/>
                              </w:rPr>
                              <w:t>■　公益財団法人　広島県男女共同参画財団</w:t>
                            </w:r>
                          </w:p>
                          <w:p w14:paraId="7F3B2B4D" w14:textId="77777777" w:rsidR="005F650E" w:rsidRPr="002F54CD" w:rsidRDefault="005F650E" w:rsidP="00885FE2">
                            <w:pPr>
                              <w:spacing w:line="300" w:lineRule="exact"/>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w:t>
                            </w:r>
                            <w:r w:rsidRPr="002F54CD">
                              <w:rPr>
                                <w:rFonts w:ascii="ＭＳ 明朝" w:eastAsia="ＭＳ 明朝" w:hAnsi="ＭＳ 明朝"/>
                              </w:rPr>
                              <w:t>730-0051</w:t>
                            </w:r>
                            <w:r w:rsidRPr="002F54CD">
                              <w:rPr>
                                <w:rFonts w:ascii="ＭＳ 明朝" w:eastAsia="ＭＳ 明朝" w:hAnsi="ＭＳ 明朝" w:hint="eastAsia"/>
                              </w:rPr>
                              <w:t>広島市中区大手町一丁目２番１号　おりづるタワー</w:t>
                            </w:r>
                            <w:r w:rsidRPr="002F54CD">
                              <w:rPr>
                                <w:rFonts w:ascii="ＭＳ 明朝" w:eastAsia="ＭＳ 明朝" w:hAnsi="ＭＳ 明朝"/>
                              </w:rPr>
                              <w:t>10階</w:t>
                            </w:r>
                          </w:p>
                          <w:p w14:paraId="1BF9377D" w14:textId="77777777" w:rsidR="005F650E" w:rsidRPr="00D81C42" w:rsidRDefault="005F650E" w:rsidP="00885FE2">
                            <w:pPr>
                              <w:spacing w:line="300" w:lineRule="exact"/>
                              <w:rPr>
                                <w:rFonts w:ascii="ＭＳ 明朝" w:eastAsia="ＭＳ 明朝" w:hAnsi="ＭＳ 明朝"/>
                              </w:rPr>
                            </w:pPr>
                            <w:r w:rsidRPr="002F54CD">
                              <w:rPr>
                                <w:rFonts w:ascii="ＭＳ 明朝" w:eastAsia="ＭＳ 明朝" w:hAnsi="ＭＳ 明朝" w:hint="eastAsia"/>
                              </w:rPr>
                              <w:t xml:space="preserve">　　電話　</w:t>
                            </w:r>
                            <w:r w:rsidRPr="002F54CD">
                              <w:rPr>
                                <w:rFonts w:ascii="ＭＳ 明朝" w:eastAsia="ＭＳ 明朝" w:hAnsi="ＭＳ 明朝"/>
                              </w:rPr>
                              <w:t>0</w:t>
                            </w:r>
                            <w:r w:rsidRPr="002F54CD">
                              <w:rPr>
                                <w:rFonts w:ascii="ＭＳ 明朝" w:eastAsia="ＭＳ 明朝" w:hAnsi="ＭＳ 明朝" w:hint="eastAsia"/>
                              </w:rPr>
                              <w:t>82-242-</w:t>
                            </w:r>
                            <w:r w:rsidRPr="00D81C42">
                              <w:rPr>
                                <w:rFonts w:ascii="ＭＳ 明朝" w:eastAsia="ＭＳ 明朝" w:hAnsi="ＭＳ 明朝" w:hint="eastAsia"/>
                              </w:rPr>
                              <w:t xml:space="preserve">5262　FAX　</w:t>
                            </w:r>
                            <w:r w:rsidRPr="00D81C42">
                              <w:rPr>
                                <w:rFonts w:ascii="ＭＳ 明朝" w:eastAsia="ＭＳ 明朝" w:hAnsi="ＭＳ 明朝"/>
                              </w:rPr>
                              <w:t>0</w:t>
                            </w:r>
                            <w:r w:rsidRPr="00D81C42">
                              <w:rPr>
                                <w:rFonts w:ascii="ＭＳ 明朝" w:eastAsia="ＭＳ 明朝" w:hAnsi="ＭＳ 明朝" w:hint="eastAsia"/>
                              </w:rPr>
                              <w:t>82-240-5441</w:t>
                            </w:r>
                          </w:p>
                          <w:p w14:paraId="42D27C78" w14:textId="77777777" w:rsidR="005F650E" w:rsidRPr="002F54CD" w:rsidRDefault="005F650E" w:rsidP="00885FE2">
                            <w:pPr>
                              <w:spacing w:line="300" w:lineRule="exact"/>
                              <w:rPr>
                                <w:rFonts w:ascii="ＭＳ 明朝" w:eastAsia="ＭＳ 明朝" w:hAnsi="ＭＳ 明朝"/>
                              </w:rPr>
                            </w:pPr>
                            <w:r w:rsidRPr="00D81C42">
                              <w:rPr>
                                <w:rFonts w:ascii="ＭＳ 明朝" w:eastAsia="ＭＳ 明朝" w:hAnsi="ＭＳ 明朝" w:hint="eastAsia"/>
                              </w:rPr>
                              <w:t xml:space="preserve">　　ホームページ  </w:t>
                            </w:r>
                            <w:hyperlink r:id="rId133" w:history="1">
                              <w:r w:rsidRPr="00D81C42">
                                <w:rPr>
                                  <w:rStyle w:val="a7"/>
                                  <w:rFonts w:ascii="ＭＳ 明朝" w:eastAsia="ＭＳ 明朝" w:hAnsi="ＭＳ 明朝"/>
                                  <w:color w:val="auto"/>
                                  <w:u w:val="none"/>
                                </w:rPr>
                                <w:t>http://www.essor.or.jp/</w:t>
                              </w:r>
                            </w:hyperlink>
                          </w:p>
                          <w:p w14:paraId="1FFDDB11" w14:textId="77777777" w:rsidR="005F650E" w:rsidRPr="002F54CD" w:rsidRDefault="005F650E" w:rsidP="00544979">
                            <w:r w:rsidRPr="002F54CD">
                              <w:rPr>
                                <w:rFonts w:ascii="ＭＳ 明朝" w:eastAsia="ＭＳ 明朝" w:hAnsi="ＭＳ 明朝" w:hint="eastAsia"/>
                              </w:rPr>
                              <w:t xml:space="preserve">　　　　　　　　　　</w:t>
                            </w:r>
                            <w:r w:rsidRPr="002F54CD">
                              <w:rPr>
                                <w:rFonts w:hint="eastAsia"/>
                                <w:bdr w:val="single" w:sz="4" w:space="0" w:color="auto"/>
                              </w:rPr>
                              <w:t>エソール広島</w:t>
                            </w:r>
                            <w:r w:rsidRPr="002F54CD">
                              <w:rPr>
                                <w:rFonts w:hint="eastAsia"/>
                              </w:rPr>
                              <w:t xml:space="preserve">　</w:t>
                            </w:r>
                            <w:r w:rsidRPr="002F54CD">
                              <w:rPr>
                                <w:rFonts w:hint="eastAsia"/>
                              </w:rPr>
                              <w:t xml:space="preserve"> </w:t>
                            </w:r>
                            <w:r w:rsidRPr="002F54CD">
                              <w:rPr>
                                <w:rFonts w:hint="eastAsia"/>
                                <w:bdr w:val="single" w:sz="4" w:space="0" w:color="auto"/>
                              </w:rPr>
                              <w:t xml:space="preserve"> </w:t>
                            </w:r>
                            <w:r w:rsidRPr="002F54CD">
                              <w:rPr>
                                <w:rFonts w:hint="eastAsia"/>
                                <w:bdr w:val="single" w:sz="4" w:space="0" w:color="auto"/>
                              </w:rPr>
                              <w:t>検</w:t>
                            </w:r>
                            <w:r w:rsidRPr="002F54CD">
                              <w:rPr>
                                <w:rFonts w:hint="eastAsia"/>
                                <w:bdr w:val="single" w:sz="4" w:space="0" w:color="auto"/>
                              </w:rPr>
                              <w:t xml:space="preserve"> </w:t>
                            </w:r>
                            <w:r w:rsidRPr="002F54CD">
                              <w:rPr>
                                <w:rFonts w:hint="eastAsia"/>
                                <w:bdr w:val="single" w:sz="4" w:space="0" w:color="auto"/>
                              </w:rPr>
                              <w:t>索</w:t>
                            </w:r>
                            <w:r w:rsidRPr="002F54CD">
                              <w:rPr>
                                <w:rFonts w:hint="eastAsia"/>
                                <w:bdr w:val="single" w:sz="4" w:space="0" w:color="auto"/>
                              </w:rPr>
                              <w:t xml:space="preserve"> </w:t>
                            </w:r>
                          </w:p>
                          <w:p w14:paraId="68C9DBFD" w14:textId="77777777" w:rsidR="005F650E" w:rsidRPr="002F54CD" w:rsidRDefault="005F650E" w:rsidP="00544979"/>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5DBD1" id="_x0000_s1337" type="#_x0000_t176" style="position:absolute;left:0;text-align:left;margin-left:2.3pt;margin-top:10.1pt;width:452.4pt;height:88.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" o:allowincell="f">
                <v:textbox inset="5.85pt,0,5.85pt,.7pt">
                  <w:txbxContent>
                    <w:p w14:paraId="406509F1" w14:textId="77777777" w:rsidR="005F650E" w:rsidRPr="002F54CD" w:rsidRDefault="005F650E" w:rsidP="00885FE2">
                      <w:pPr>
                        <w:spacing w:line="300" w:lineRule="exact"/>
                        <w:rPr>
                          <w:rFonts w:asciiTheme="majorEastAsia" w:eastAsiaTheme="majorEastAsia" w:hAnsiTheme="majorEastAsia"/>
                        </w:rPr>
                      </w:pPr>
                      <w:r w:rsidRPr="002F54CD">
                        <w:rPr>
                          <w:rFonts w:asciiTheme="majorEastAsia" w:eastAsiaTheme="majorEastAsia" w:hAnsiTheme="majorEastAsia" w:hint="eastAsia"/>
                        </w:rPr>
                        <w:t>■　公益財団法人　広島県男女共同参画財団</w:t>
                      </w:r>
                    </w:p>
                    <w:p w14:paraId="7F3B2B4D" w14:textId="77777777" w:rsidR="005F650E" w:rsidRPr="002F54CD" w:rsidRDefault="005F650E" w:rsidP="00885FE2">
                      <w:pPr>
                        <w:spacing w:line="300" w:lineRule="exact"/>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hint="eastAsia"/>
                        </w:rPr>
                        <w:t>〒</w:t>
                      </w:r>
                      <w:r w:rsidRPr="002F54CD">
                        <w:rPr>
                          <w:rFonts w:ascii="ＭＳ 明朝" w:eastAsia="ＭＳ 明朝" w:hAnsi="ＭＳ 明朝"/>
                        </w:rPr>
                        <w:t>730-0051</w:t>
                      </w:r>
                      <w:r w:rsidRPr="002F54CD">
                        <w:rPr>
                          <w:rFonts w:ascii="ＭＳ 明朝" w:eastAsia="ＭＳ 明朝" w:hAnsi="ＭＳ 明朝" w:hint="eastAsia"/>
                        </w:rPr>
                        <w:t>広島市中区大手町一丁目２番１号　おりづるタワー</w:t>
                      </w:r>
                      <w:r w:rsidRPr="002F54CD">
                        <w:rPr>
                          <w:rFonts w:ascii="ＭＳ 明朝" w:eastAsia="ＭＳ 明朝" w:hAnsi="ＭＳ 明朝"/>
                        </w:rPr>
                        <w:t>10階</w:t>
                      </w:r>
                    </w:p>
                    <w:p w14:paraId="1BF9377D" w14:textId="77777777" w:rsidR="005F650E" w:rsidRPr="00D81C42" w:rsidRDefault="005F650E" w:rsidP="00885FE2">
                      <w:pPr>
                        <w:spacing w:line="300" w:lineRule="exact"/>
                        <w:rPr>
                          <w:rFonts w:ascii="ＭＳ 明朝" w:eastAsia="ＭＳ 明朝" w:hAnsi="ＭＳ 明朝"/>
                        </w:rPr>
                      </w:pPr>
                      <w:r w:rsidRPr="002F54CD">
                        <w:rPr>
                          <w:rFonts w:ascii="ＭＳ 明朝" w:eastAsia="ＭＳ 明朝" w:hAnsi="ＭＳ 明朝" w:hint="eastAsia"/>
                        </w:rPr>
                        <w:t xml:space="preserve">　　電話　</w:t>
                      </w:r>
                      <w:r w:rsidRPr="002F54CD">
                        <w:rPr>
                          <w:rFonts w:ascii="ＭＳ 明朝" w:eastAsia="ＭＳ 明朝" w:hAnsi="ＭＳ 明朝"/>
                        </w:rPr>
                        <w:t>0</w:t>
                      </w:r>
                      <w:r w:rsidRPr="002F54CD">
                        <w:rPr>
                          <w:rFonts w:ascii="ＭＳ 明朝" w:eastAsia="ＭＳ 明朝" w:hAnsi="ＭＳ 明朝" w:hint="eastAsia"/>
                        </w:rPr>
                        <w:t>82-242-</w:t>
                      </w:r>
                      <w:r w:rsidRPr="00D81C42">
                        <w:rPr>
                          <w:rFonts w:ascii="ＭＳ 明朝" w:eastAsia="ＭＳ 明朝" w:hAnsi="ＭＳ 明朝" w:hint="eastAsia"/>
                        </w:rPr>
                        <w:t xml:space="preserve">5262　FAX　</w:t>
                      </w:r>
                      <w:r w:rsidRPr="00D81C42">
                        <w:rPr>
                          <w:rFonts w:ascii="ＭＳ 明朝" w:eastAsia="ＭＳ 明朝" w:hAnsi="ＭＳ 明朝"/>
                        </w:rPr>
                        <w:t>0</w:t>
                      </w:r>
                      <w:r w:rsidRPr="00D81C42">
                        <w:rPr>
                          <w:rFonts w:ascii="ＭＳ 明朝" w:eastAsia="ＭＳ 明朝" w:hAnsi="ＭＳ 明朝" w:hint="eastAsia"/>
                        </w:rPr>
                        <w:t>82-240-5441</w:t>
                      </w:r>
                    </w:p>
                    <w:p w14:paraId="42D27C78" w14:textId="77777777" w:rsidR="005F650E" w:rsidRPr="002F54CD" w:rsidRDefault="005F650E" w:rsidP="00885FE2">
                      <w:pPr>
                        <w:spacing w:line="300" w:lineRule="exact"/>
                        <w:rPr>
                          <w:rFonts w:ascii="ＭＳ 明朝" w:eastAsia="ＭＳ 明朝" w:hAnsi="ＭＳ 明朝"/>
                        </w:rPr>
                      </w:pPr>
                      <w:r w:rsidRPr="00D81C42">
                        <w:rPr>
                          <w:rFonts w:ascii="ＭＳ 明朝" w:eastAsia="ＭＳ 明朝" w:hAnsi="ＭＳ 明朝" w:hint="eastAsia"/>
                        </w:rPr>
                        <w:t xml:space="preserve">　　ホームページ  </w:t>
                      </w:r>
                      <w:hyperlink r:id="rId134" w:history="1">
                        <w:r w:rsidRPr="00D81C42">
                          <w:rPr>
                            <w:rStyle w:val="a7"/>
                            <w:rFonts w:ascii="ＭＳ 明朝" w:eastAsia="ＭＳ 明朝" w:hAnsi="ＭＳ 明朝"/>
                            <w:color w:val="auto"/>
                            <w:u w:val="none"/>
                          </w:rPr>
                          <w:t>http://www.essor.or.jp/</w:t>
                        </w:r>
                      </w:hyperlink>
                    </w:p>
                    <w:p w14:paraId="1FFDDB11" w14:textId="77777777" w:rsidR="005F650E" w:rsidRPr="002F54CD" w:rsidRDefault="005F650E" w:rsidP="00544979">
                      <w:r w:rsidRPr="002F54CD">
                        <w:rPr>
                          <w:rFonts w:ascii="ＭＳ 明朝" w:eastAsia="ＭＳ 明朝" w:hAnsi="ＭＳ 明朝" w:hint="eastAsia"/>
                        </w:rPr>
                        <w:t xml:space="preserve">　　　　　　　　　　</w:t>
                      </w:r>
                      <w:r w:rsidRPr="002F54CD">
                        <w:rPr>
                          <w:rFonts w:hint="eastAsia"/>
                          <w:bdr w:val="single" w:sz="4" w:space="0" w:color="auto"/>
                        </w:rPr>
                        <w:t>エソール広島</w:t>
                      </w:r>
                      <w:r w:rsidRPr="002F54CD">
                        <w:rPr>
                          <w:rFonts w:hint="eastAsia"/>
                        </w:rPr>
                        <w:t xml:space="preserve">　</w:t>
                      </w:r>
                      <w:r w:rsidRPr="002F54CD">
                        <w:rPr>
                          <w:rFonts w:hint="eastAsia"/>
                        </w:rPr>
                        <w:t xml:space="preserve"> </w:t>
                      </w:r>
                      <w:r w:rsidRPr="002F54CD">
                        <w:rPr>
                          <w:rFonts w:hint="eastAsia"/>
                          <w:bdr w:val="single" w:sz="4" w:space="0" w:color="auto"/>
                        </w:rPr>
                        <w:t xml:space="preserve"> </w:t>
                      </w:r>
                      <w:r w:rsidRPr="002F54CD">
                        <w:rPr>
                          <w:rFonts w:hint="eastAsia"/>
                          <w:bdr w:val="single" w:sz="4" w:space="0" w:color="auto"/>
                        </w:rPr>
                        <w:t>検</w:t>
                      </w:r>
                      <w:r w:rsidRPr="002F54CD">
                        <w:rPr>
                          <w:rFonts w:hint="eastAsia"/>
                          <w:bdr w:val="single" w:sz="4" w:space="0" w:color="auto"/>
                        </w:rPr>
                        <w:t xml:space="preserve"> </w:t>
                      </w:r>
                      <w:r w:rsidRPr="002F54CD">
                        <w:rPr>
                          <w:rFonts w:hint="eastAsia"/>
                          <w:bdr w:val="single" w:sz="4" w:space="0" w:color="auto"/>
                        </w:rPr>
                        <w:t>索</w:t>
                      </w:r>
                      <w:r w:rsidRPr="002F54CD">
                        <w:rPr>
                          <w:rFonts w:hint="eastAsia"/>
                          <w:bdr w:val="single" w:sz="4" w:space="0" w:color="auto"/>
                        </w:rPr>
                        <w:t xml:space="preserve"> </w:t>
                      </w:r>
                    </w:p>
                    <w:p w14:paraId="68C9DBFD" w14:textId="77777777" w:rsidR="005F650E" w:rsidRPr="002F54CD" w:rsidRDefault="005F650E" w:rsidP="00544979"/>
                  </w:txbxContent>
                </v:textbox>
              </v:shape>
            </w:pict>
          </mc:Fallback>
        </mc:AlternateContent>
      </w:r>
    </w:p>
    <w:p w14:paraId="13B8B3ED" w14:textId="77777777" w:rsidR="003C4825" w:rsidRPr="000D74C1" w:rsidRDefault="003C4825">
      <w:pPr>
        <w:rPr>
          <w:rFonts w:ascii="ＭＳ 明朝" w:eastAsia="ＭＳ 明朝" w:hAnsi="ＭＳ 明朝"/>
        </w:rPr>
      </w:pPr>
    </w:p>
    <w:p w14:paraId="2FDB52A8" w14:textId="77777777" w:rsidR="003C4825" w:rsidRPr="000D74C1" w:rsidRDefault="003C4825">
      <w:pPr>
        <w:rPr>
          <w:rFonts w:ascii="ＭＳ 明朝" w:eastAsia="ＭＳ 明朝" w:hAnsi="ＭＳ 明朝"/>
        </w:rPr>
      </w:pPr>
    </w:p>
    <w:p w14:paraId="0BFEBC6B" w14:textId="77777777" w:rsidR="003C4825" w:rsidRPr="000D74C1" w:rsidRDefault="003C4825">
      <w:pPr>
        <w:rPr>
          <w:rFonts w:ascii="ＭＳ 明朝" w:eastAsia="ＭＳ 明朝" w:hAnsi="ＭＳ 明朝"/>
        </w:rPr>
      </w:pPr>
    </w:p>
    <w:p w14:paraId="468F0FFD" w14:textId="77777777" w:rsidR="00271A61" w:rsidRPr="000D74C1" w:rsidRDefault="00271A61">
      <w:pPr>
        <w:rPr>
          <w:rFonts w:ascii="ＭＳ 明朝" w:eastAsia="ＭＳ 明朝" w:hAnsi="ＭＳ 明朝"/>
        </w:rPr>
      </w:pPr>
    </w:p>
    <w:p w14:paraId="796542CF" w14:textId="77777777" w:rsidR="00271A61" w:rsidRPr="000D74C1" w:rsidRDefault="00271A61">
      <w:pPr>
        <w:rPr>
          <w:rFonts w:ascii="ＭＳ 明朝" w:eastAsia="ＭＳ 明朝" w:hAnsi="ＭＳ 明朝"/>
        </w:rPr>
      </w:pPr>
    </w:p>
    <w:p w14:paraId="3CC1009A" w14:textId="77777777" w:rsidR="00271A61" w:rsidRPr="000D74C1" w:rsidRDefault="00271A61">
      <w:pPr>
        <w:widowControl/>
        <w:jc w:val="left"/>
        <w:rPr>
          <w:rFonts w:ascii="ＭＳ 明朝" w:eastAsia="ＭＳ 明朝" w:hAnsi="ＭＳ 明朝"/>
        </w:rPr>
      </w:pPr>
      <w:r w:rsidRPr="000D74C1">
        <w:rPr>
          <w:rFonts w:ascii="ＭＳ 明朝" w:eastAsia="ＭＳ 明朝" w:hAnsi="ＭＳ 明朝"/>
        </w:rPr>
        <w:br w:type="page"/>
      </w:r>
      <w:r w:rsidRPr="000D74C1">
        <w:rPr>
          <w:rFonts w:ascii="ＭＳ 明朝" w:eastAsia="ＭＳ 明朝" w:hAnsi="ＭＳ 明朝"/>
          <w:noProof/>
        </w:rPr>
        <w:drawing>
          <wp:anchor distT="0" distB="0" distL="114300" distR="114300" simplePos="0" relativeHeight="251666944" behindDoc="0" locked="1" layoutInCell="1" allowOverlap="1" wp14:anchorId="6571295B" wp14:editId="5854D6B2">
            <wp:simplePos x="0" y="0"/>
            <wp:positionH relativeFrom="column">
              <wp:posOffset>3307080</wp:posOffset>
            </wp:positionH>
            <wp:positionV relativeFrom="paragraph">
              <wp:posOffset>-332105</wp:posOffset>
            </wp:positionV>
            <wp:extent cx="315595" cy="269875"/>
            <wp:effectExtent l="0" t="0" r="8255" b="0"/>
            <wp:wrapNone/>
            <wp:docPr id="2302"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Picture 19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59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0E218" w14:textId="77777777" w:rsidR="003C4825" w:rsidRPr="000D74C1" w:rsidRDefault="00467797">
      <w:pPr>
        <w:rPr>
          <w:rFonts w:ascii="ＭＳ 明朝" w:eastAsia="ＭＳ 明朝" w:hAnsi="ＭＳ 明朝"/>
        </w:rPr>
      </w:pPr>
      <w:r w:rsidRPr="000D74C1">
        <w:rPr>
          <w:noProof/>
        </w:rPr>
        <w:lastRenderedPageBreak/>
        <mc:AlternateContent>
          <mc:Choice Requires="wps">
            <w:drawing>
              <wp:anchor distT="0" distB="0" distL="114300" distR="114300" simplePos="0" relativeHeight="251480576" behindDoc="0" locked="0" layoutInCell="0" allowOverlap="1" wp14:anchorId="2D6822CB" wp14:editId="49BD59DB">
                <wp:simplePos x="0" y="0"/>
                <wp:positionH relativeFrom="column">
                  <wp:posOffset>-4099</wp:posOffset>
                </wp:positionH>
                <wp:positionV relativeFrom="paragraph">
                  <wp:posOffset>20955</wp:posOffset>
                </wp:positionV>
                <wp:extent cx="3906981" cy="343535"/>
                <wp:effectExtent l="0" t="0" r="17780" b="18415"/>
                <wp:wrapNone/>
                <wp:docPr id="2297" name="Auto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981" cy="343535"/>
                        </a:xfrm>
                        <a:prstGeom prst="bevel">
                          <a:avLst>
                            <a:gd name="adj" fmla="val 12500"/>
                          </a:avLst>
                        </a:prstGeom>
                        <a:solidFill>
                          <a:srgbClr val="FFFFFF"/>
                        </a:solidFill>
                        <a:ln w="9525">
                          <a:solidFill>
                            <a:srgbClr val="000000"/>
                          </a:solidFill>
                          <a:miter lim="800000"/>
                          <a:headEnd/>
                          <a:tailEnd/>
                        </a:ln>
                      </wps:spPr>
                      <wps:txbx>
                        <w:txbxContent>
                          <w:p w14:paraId="3867B989"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（４３）</w:t>
                            </w:r>
                            <w:bookmarkStart w:id="157" w:name="婦人相談所（広島県西部こども家庭センター）"/>
                            <w:r w:rsidRPr="002F54CD">
                              <w:rPr>
                                <w:rFonts w:asciiTheme="majorEastAsia" w:eastAsiaTheme="majorEastAsia" w:hAnsiTheme="majorEastAsia" w:hint="eastAsia"/>
                              </w:rPr>
                              <w:t>婦人相談所（広島県西部こども家庭センター）</w:t>
                            </w:r>
                            <w:bookmarkEnd w:id="15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22CB" id="AutoShape 1504" o:spid="_x0000_s1338" type="#_x0000_t84" style="position:absolute;left:0;text-align:left;margin-left:-.3pt;margin-top:1.65pt;width:307.65pt;height:27.0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" o:allowincell="f">
                <v:textbox inset="5.85pt,.7pt,5.85pt,.7pt">
                  <w:txbxContent>
                    <w:p w14:paraId="3867B989"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（４３）</w:t>
                      </w:r>
                      <w:bookmarkStart w:id="230" w:name="婦人相談所（広島県西部こども家庭センター）"/>
                      <w:r w:rsidRPr="002F54CD">
                        <w:rPr>
                          <w:rFonts w:asciiTheme="majorEastAsia" w:eastAsiaTheme="majorEastAsia" w:hAnsiTheme="majorEastAsia" w:hint="eastAsia"/>
                        </w:rPr>
                        <w:t>婦人相談所（広島県西部こども家庭センター）</w:t>
                      </w:r>
                      <w:bookmarkEnd w:id="230"/>
                    </w:p>
                  </w:txbxContent>
                </v:textbox>
              </v:shape>
            </w:pict>
          </mc:Fallback>
        </mc:AlternateContent>
      </w:r>
    </w:p>
    <w:p w14:paraId="7B2E9DDD" w14:textId="77777777" w:rsidR="00467797" w:rsidRPr="000D74C1" w:rsidRDefault="00467797">
      <w:pPr>
        <w:rPr>
          <w:rFonts w:ascii="ＭＳ 明朝" w:eastAsia="ＭＳ 明朝" w:hAnsi="ＭＳ 明朝"/>
        </w:rPr>
      </w:pPr>
    </w:p>
    <w:p w14:paraId="466B1DBF" w14:textId="77777777" w:rsidR="0065413B" w:rsidRPr="000D74C1" w:rsidRDefault="00467797" w:rsidP="00271A61">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271A61" w:rsidRPr="000D74C1">
        <w:rPr>
          <w:rFonts w:ascii="ＭＳ 明朝" w:eastAsia="ＭＳ 明朝" w:hAnsi="ＭＳ 明朝" w:hint="eastAsia"/>
        </w:rPr>
        <w:t xml:space="preserve">　</w:t>
      </w:r>
      <w:r w:rsidR="007D0AEF" w:rsidRPr="000D74C1">
        <w:rPr>
          <w:rFonts w:ascii="ＭＳ 明朝" w:eastAsia="ＭＳ 明朝" w:hAnsi="ＭＳ 明朝" w:hint="eastAsia"/>
        </w:rPr>
        <w:t>女性の抱える様々な問題に関する相談業務</w:t>
      </w:r>
      <w:r w:rsidR="00802F22" w:rsidRPr="000D74C1">
        <w:rPr>
          <w:rFonts w:ascii="ＭＳ 明朝" w:eastAsia="ＭＳ 明朝" w:hAnsi="ＭＳ 明朝" w:hint="eastAsia"/>
        </w:rPr>
        <w:t>，</w:t>
      </w:r>
      <w:r w:rsidR="007D0AEF" w:rsidRPr="000D74C1">
        <w:rPr>
          <w:rFonts w:ascii="ＭＳ 明朝" w:eastAsia="ＭＳ 明朝" w:hAnsi="ＭＳ 明朝" w:hint="eastAsia"/>
        </w:rPr>
        <w:t>一時保護等を実施する機関として設置されています。配偶者からの暴力被害者を支援する配偶者暴力相談支援センターの機能を果たし</w:t>
      </w:r>
      <w:r w:rsidR="008E359B" w:rsidRPr="000D74C1">
        <w:rPr>
          <w:rFonts w:ascii="ＭＳ 明朝" w:eastAsia="ＭＳ 明朝" w:hAnsi="ＭＳ 明朝" w:hint="eastAsia"/>
        </w:rPr>
        <w:t>ています。</w:t>
      </w:r>
    </w:p>
    <w:p w14:paraId="166108F9" w14:textId="77777777" w:rsidR="007D0AEF" w:rsidRPr="000D74C1" w:rsidRDefault="00467797" w:rsidP="00467797">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また</w:t>
      </w:r>
      <w:r w:rsidR="00802F22" w:rsidRPr="000D74C1">
        <w:rPr>
          <w:rFonts w:ascii="ＭＳ 明朝" w:eastAsia="ＭＳ 明朝" w:hAnsi="ＭＳ 明朝" w:hint="eastAsia"/>
        </w:rPr>
        <w:t>，</w:t>
      </w:r>
      <w:r w:rsidR="007D0AEF" w:rsidRPr="000D74C1">
        <w:rPr>
          <w:rFonts w:ascii="ＭＳ 明朝" w:eastAsia="ＭＳ 明朝" w:hAnsi="ＭＳ 明朝" w:hint="eastAsia"/>
        </w:rPr>
        <w:t>人身取引被害者の保護も行っています。</w:t>
      </w:r>
    </w:p>
    <w:tbl>
      <w:tblPr>
        <w:tblStyle w:val="afa"/>
        <w:tblW w:w="9067" w:type="dxa"/>
        <w:tblLook w:val="04A0" w:firstRow="1" w:lastRow="0" w:firstColumn="1" w:lastColumn="0" w:noHBand="0" w:noVBand="1"/>
      </w:tblPr>
      <w:tblGrid>
        <w:gridCol w:w="421"/>
        <w:gridCol w:w="8646"/>
      </w:tblGrid>
      <w:tr w:rsidR="000D74C1" w:rsidRPr="000D74C1" w14:paraId="16AB5893" w14:textId="77777777" w:rsidTr="00545042">
        <w:trPr>
          <w:trHeight w:val="325"/>
        </w:trPr>
        <w:tc>
          <w:tcPr>
            <w:tcW w:w="9067" w:type="dxa"/>
            <w:gridSpan w:val="2"/>
            <w:shd w:val="clear" w:color="auto" w:fill="auto"/>
          </w:tcPr>
          <w:p w14:paraId="23A1F11B" w14:textId="79095C45" w:rsidR="008D1D1A" w:rsidRPr="000D74C1" w:rsidRDefault="008D1D1A" w:rsidP="00C2591E">
            <w:pPr>
              <w:rPr>
                <w:rFonts w:ascii="ＭＳ ゴシック" w:eastAsia="ＭＳ ゴシック" w:hAnsi="ＭＳ ゴシック"/>
              </w:rPr>
            </w:pPr>
            <w:r w:rsidRPr="000D74C1">
              <w:rPr>
                <w:rFonts w:ascii="ＭＳ ゴシック" w:eastAsia="ＭＳ ゴシック" w:hAnsi="ＭＳ ゴシック" w:hint="eastAsia"/>
              </w:rPr>
              <w:t>相談業務等</w:t>
            </w:r>
          </w:p>
        </w:tc>
      </w:tr>
      <w:tr w:rsidR="008D1D1A" w:rsidRPr="000D74C1" w14:paraId="5DB1A9D4" w14:textId="77777777" w:rsidTr="00E51F33">
        <w:tc>
          <w:tcPr>
            <w:tcW w:w="421" w:type="dxa"/>
          </w:tcPr>
          <w:p w14:paraId="4671C8FB" w14:textId="77777777" w:rsidR="008D1D1A" w:rsidRPr="000D74C1" w:rsidRDefault="008D1D1A" w:rsidP="00E51F33">
            <w:pPr>
              <w:rPr>
                <w:rFonts w:ascii="ＭＳ 明朝" w:hAnsi="ＭＳ 明朝"/>
              </w:rPr>
            </w:pPr>
          </w:p>
        </w:tc>
        <w:tc>
          <w:tcPr>
            <w:tcW w:w="8646" w:type="dxa"/>
          </w:tcPr>
          <w:p w14:paraId="16382D43" w14:textId="77777777" w:rsidR="008D1D1A" w:rsidRPr="000D74C1" w:rsidRDefault="008D1D1A" w:rsidP="008D1D1A">
            <w:pPr>
              <w:ind w:left="34" w:firstLineChars="100" w:firstLine="210"/>
              <w:rPr>
                <w:rFonts w:ascii="ＭＳ 明朝" w:hAnsi="ＭＳ 明朝"/>
                <w:kern w:val="0"/>
                <w:sz w:val="21"/>
                <w:szCs w:val="21"/>
              </w:rPr>
            </w:pPr>
            <w:r w:rsidRPr="000D74C1">
              <w:rPr>
                <w:rFonts w:ascii="ＭＳ 明朝" w:hAnsi="ＭＳ 明朝" w:hint="eastAsia"/>
                <w:kern w:val="0"/>
                <w:sz w:val="21"/>
                <w:szCs w:val="21"/>
              </w:rPr>
              <w:t>国籍，年齢を問わず，各般の問題を抱えた女性からの相談に応じ，自立に向けた適切な支援を行います。</w:t>
            </w:r>
          </w:p>
          <w:p w14:paraId="042D2249" w14:textId="2716B042" w:rsidR="008D1D1A" w:rsidRPr="000D74C1" w:rsidRDefault="008D1D1A" w:rsidP="008D1D1A">
            <w:pPr>
              <w:ind w:left="34"/>
              <w:rPr>
                <w:rFonts w:ascii="ＭＳ 明朝" w:hAnsi="ＭＳ 明朝"/>
                <w:kern w:val="0"/>
                <w:sz w:val="21"/>
                <w:szCs w:val="21"/>
              </w:rPr>
            </w:pPr>
            <w:r w:rsidRPr="000D74C1">
              <w:rPr>
                <w:rFonts w:ascii="ＭＳ 明朝" w:hAnsi="ＭＳ 明朝" w:hint="eastAsia"/>
                <w:kern w:val="0"/>
                <w:sz w:val="21"/>
                <w:szCs w:val="21"/>
              </w:rPr>
              <w:t xml:space="preserve">　</w:t>
            </w:r>
            <w:r w:rsidR="005174D0" w:rsidRPr="000D74C1">
              <w:rPr>
                <w:sz w:val="21"/>
                <w:szCs w:val="21"/>
              </w:rPr>
              <w:t>配偶者からの暴力に関する相談業務を行い，関係機関・団体の紹介や保護命令制度利用の支援，一時保護に関する情報提供・利用の支援，自立支援（就業の促進，住宅の確保等についての情報提供等）を行います。</w:t>
            </w:r>
          </w:p>
          <w:p w14:paraId="5288EDCF" w14:textId="77777777" w:rsidR="008D1D1A" w:rsidRPr="000D74C1" w:rsidRDefault="008D1D1A" w:rsidP="008D1D1A">
            <w:pPr>
              <w:ind w:left="34"/>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6A180D3E" w14:textId="6BB90A4E" w:rsidR="008D1D1A" w:rsidRPr="000D74C1" w:rsidRDefault="008D1D1A" w:rsidP="008D1D1A">
            <w:pPr>
              <w:ind w:left="34"/>
              <w:rPr>
                <w:rFonts w:ascii="ＭＳ 明朝" w:hAnsi="ＭＳ 明朝"/>
                <w:kern w:val="0"/>
                <w:sz w:val="21"/>
                <w:szCs w:val="21"/>
              </w:rPr>
            </w:pPr>
            <w:r w:rsidRPr="000D74C1">
              <w:rPr>
                <w:rFonts w:ascii="ＭＳ 明朝" w:hAnsi="ＭＳ 明朝" w:hint="eastAsia"/>
                <w:sz w:val="21"/>
                <w:szCs w:val="21"/>
              </w:rPr>
              <w:t xml:space="preserve">　○　</w:t>
            </w:r>
            <w:r w:rsidRPr="000D74C1">
              <w:rPr>
                <w:rFonts w:ascii="ＭＳ 明朝" w:hAnsi="ＭＳ 明朝" w:hint="eastAsia"/>
                <w:kern w:val="0"/>
                <w:sz w:val="21"/>
                <w:szCs w:val="21"/>
              </w:rPr>
              <w:t>配偶者（事実婚を含む）</w:t>
            </w:r>
            <w:r w:rsidR="005174D0" w:rsidRPr="000D74C1">
              <w:rPr>
                <w:rFonts w:ascii="ＭＳ 明朝" w:hAnsi="ＭＳ 明朝" w:hint="eastAsia"/>
                <w:kern w:val="0"/>
                <w:sz w:val="21"/>
                <w:szCs w:val="21"/>
              </w:rPr>
              <w:t>等</w:t>
            </w:r>
            <w:r w:rsidRPr="000D74C1">
              <w:rPr>
                <w:rFonts w:ascii="ＭＳ 明朝" w:hAnsi="ＭＳ 明朝" w:hint="eastAsia"/>
                <w:kern w:val="0"/>
                <w:sz w:val="21"/>
                <w:szCs w:val="21"/>
              </w:rPr>
              <w:t>からの暴力を受けた方</w:t>
            </w:r>
          </w:p>
          <w:p w14:paraId="37C0E4B5" w14:textId="77777777" w:rsidR="008D1D1A" w:rsidRPr="000D74C1" w:rsidRDefault="008D1D1A" w:rsidP="008D1D1A">
            <w:pPr>
              <w:ind w:left="34"/>
              <w:rPr>
                <w:rFonts w:ascii="ＭＳ 明朝" w:hAnsi="ＭＳ 明朝"/>
                <w:kern w:val="0"/>
                <w:sz w:val="21"/>
                <w:szCs w:val="21"/>
              </w:rPr>
            </w:pPr>
            <w:r w:rsidRPr="000D74C1">
              <w:rPr>
                <w:rFonts w:ascii="ＭＳ 明朝" w:hAnsi="ＭＳ 明朝" w:hint="eastAsia"/>
                <w:kern w:val="0"/>
                <w:sz w:val="21"/>
                <w:szCs w:val="21"/>
              </w:rPr>
              <w:t xml:space="preserve">　○　人身取引の被害を受けた方</w:t>
            </w:r>
          </w:p>
          <w:p w14:paraId="7E12BDC8" w14:textId="77777777" w:rsidR="008D1D1A" w:rsidRPr="000D74C1" w:rsidRDefault="008D1D1A" w:rsidP="008D1D1A">
            <w:pPr>
              <w:ind w:left="34"/>
              <w:rPr>
                <w:rFonts w:ascii="ＭＳ 明朝" w:hAnsi="ＭＳ 明朝"/>
                <w:kern w:val="0"/>
                <w:sz w:val="21"/>
                <w:szCs w:val="21"/>
              </w:rPr>
            </w:pPr>
            <w:r w:rsidRPr="000D74C1">
              <w:rPr>
                <w:rFonts w:ascii="ＭＳ 明朝" w:hAnsi="ＭＳ 明朝" w:hint="eastAsia"/>
                <w:kern w:val="0"/>
                <w:sz w:val="21"/>
                <w:szCs w:val="21"/>
              </w:rPr>
              <w:t xml:space="preserve">　○　売春に関わった方，又は関わりそうな方</w:t>
            </w:r>
          </w:p>
          <w:p w14:paraId="30078D2E" w14:textId="77777777" w:rsidR="008D1D1A" w:rsidRPr="000D74C1" w:rsidRDefault="008D1D1A" w:rsidP="008D1D1A">
            <w:pPr>
              <w:ind w:leftChars="15" w:left="438" w:hangingChars="193" w:hanging="405"/>
              <w:rPr>
                <w:rFonts w:ascii="ＭＳ 明朝" w:hAnsi="ＭＳ 明朝"/>
                <w:kern w:val="0"/>
                <w:sz w:val="21"/>
                <w:szCs w:val="21"/>
              </w:rPr>
            </w:pPr>
            <w:r w:rsidRPr="000D74C1">
              <w:rPr>
                <w:rFonts w:ascii="ＭＳ 明朝" w:hAnsi="ＭＳ 明朝" w:hint="eastAsia"/>
                <w:kern w:val="0"/>
                <w:sz w:val="21"/>
                <w:szCs w:val="21"/>
              </w:rPr>
              <w:t xml:space="preserve">　○　正常な生活を営む上で困難な問題を有し，保護，援助を必要とする状態にあると認められる方</w:t>
            </w:r>
          </w:p>
          <w:p w14:paraId="2CBFEA5D" w14:textId="77777777" w:rsidR="008D1D1A" w:rsidRPr="000D74C1" w:rsidRDefault="008D1D1A" w:rsidP="008D1D1A">
            <w:pPr>
              <w:ind w:left="630" w:hangingChars="300" w:hanging="630"/>
              <w:rPr>
                <w:rFonts w:asciiTheme="majorEastAsia" w:eastAsiaTheme="majorEastAsia" w:hAnsiTheme="majorEastAsia"/>
                <w:sz w:val="21"/>
                <w:szCs w:val="21"/>
              </w:rPr>
            </w:pPr>
            <w:bookmarkStart w:id="158" w:name="婦人相談所（連絡先）"/>
            <w:r w:rsidRPr="000D74C1">
              <w:rPr>
                <w:rFonts w:asciiTheme="majorEastAsia" w:eastAsiaTheme="majorEastAsia" w:hAnsiTheme="majorEastAsia" w:hint="eastAsia"/>
                <w:sz w:val="21"/>
                <w:szCs w:val="21"/>
              </w:rPr>
              <w:t>【窓　口</w:t>
            </w:r>
            <w:bookmarkEnd w:id="158"/>
            <w:r w:rsidRPr="000D74C1">
              <w:rPr>
                <w:rFonts w:asciiTheme="majorEastAsia" w:eastAsiaTheme="majorEastAsia" w:hAnsiTheme="majorEastAsia" w:hint="eastAsia"/>
                <w:sz w:val="21"/>
                <w:szCs w:val="21"/>
              </w:rPr>
              <w:t>】</w:t>
            </w:r>
          </w:p>
          <w:p w14:paraId="598EC4A8" w14:textId="4A9C0DBD" w:rsidR="008D1D1A" w:rsidRPr="000D74C1" w:rsidRDefault="008D1D1A" w:rsidP="008D1D1A">
            <w:pPr>
              <w:ind w:left="34"/>
              <w:rPr>
                <w:rFonts w:ascii="ＭＳ 明朝" w:hAnsi="ＭＳ 明朝"/>
                <w:sz w:val="21"/>
                <w:szCs w:val="21"/>
              </w:rPr>
            </w:pPr>
            <w:r w:rsidRPr="000D74C1">
              <w:rPr>
                <w:rFonts w:asciiTheme="majorEastAsia" w:eastAsiaTheme="majorEastAsia" w:hAnsiTheme="majorEastAsia" w:hint="eastAsia"/>
                <w:sz w:val="21"/>
                <w:szCs w:val="21"/>
              </w:rPr>
              <w:t xml:space="preserve">　</w:t>
            </w:r>
            <w:r w:rsidR="005174D0" w:rsidRPr="000D74C1">
              <w:rPr>
                <w:rFonts w:asciiTheme="minorEastAsia" w:eastAsiaTheme="minorEastAsia" w:hAnsiTheme="minorEastAsia" w:hint="eastAsia"/>
                <w:sz w:val="21"/>
                <w:szCs w:val="21"/>
              </w:rPr>
              <w:t>婦人相談所（</w:t>
            </w:r>
            <w:r w:rsidRPr="000D74C1">
              <w:rPr>
                <w:rFonts w:asciiTheme="minorEastAsia" w:eastAsiaTheme="minorEastAsia" w:hAnsiTheme="minorEastAsia" w:hint="eastAsia"/>
                <w:sz w:val="21"/>
                <w:szCs w:val="21"/>
              </w:rPr>
              <w:t>西部こども家庭センター</w:t>
            </w:r>
            <w:r w:rsidR="005174D0" w:rsidRPr="000D74C1">
              <w:rPr>
                <w:rFonts w:asciiTheme="minorEastAsia" w:eastAsiaTheme="minorEastAsia" w:hAnsiTheme="minorEastAsia" w:hint="eastAsia"/>
                <w:sz w:val="21"/>
                <w:szCs w:val="21"/>
              </w:rPr>
              <w:t>）</w:t>
            </w:r>
            <w:r w:rsidRPr="000D74C1">
              <w:rPr>
                <w:rFonts w:ascii="ＭＳ 明朝" w:hAnsi="ＭＳ 明朝" w:hint="eastAsia"/>
                <w:sz w:val="21"/>
                <w:szCs w:val="21"/>
              </w:rPr>
              <w:t xml:space="preserve">　電話　082-254-0391</w:t>
            </w:r>
          </w:p>
          <w:p w14:paraId="551B36D3" w14:textId="354F80A2" w:rsidR="008D1D1A" w:rsidRPr="000D74C1" w:rsidRDefault="008D1D1A" w:rsidP="008D1D1A">
            <w:pPr>
              <w:ind w:left="34"/>
              <w:rPr>
                <w:rFonts w:ascii="ＭＳ 明朝" w:hAnsi="ＭＳ 明朝"/>
                <w:sz w:val="21"/>
                <w:szCs w:val="21"/>
              </w:rPr>
            </w:pPr>
            <w:r w:rsidRPr="000D74C1">
              <w:rPr>
                <w:rFonts w:hint="eastAsia"/>
                <w:sz w:val="21"/>
                <w:szCs w:val="21"/>
              </w:rPr>
              <w:t xml:space="preserve">　</w:t>
            </w:r>
            <w:r w:rsidRPr="000D74C1">
              <w:rPr>
                <w:rFonts w:ascii="ＭＳ 明朝" w:hAnsi="ＭＳ 明朝" w:hint="eastAsia"/>
                <w:sz w:val="21"/>
                <w:szCs w:val="21"/>
              </w:rPr>
              <w:t>受付時間　月～金曜日（祝日・年末年始を除く）　8:30～17:00</w:t>
            </w:r>
          </w:p>
          <w:p w14:paraId="101315AC" w14:textId="0F36D947" w:rsidR="008D1D1A" w:rsidRPr="000D74C1" w:rsidRDefault="008D1D1A" w:rsidP="008D1D1A">
            <w:pPr>
              <w:ind w:left="34"/>
              <w:rPr>
                <w:rFonts w:ascii="ＭＳ 明朝" w:hAnsi="ＭＳ 明朝"/>
                <w:sz w:val="21"/>
                <w:szCs w:val="21"/>
              </w:rPr>
            </w:pPr>
            <w:r w:rsidRPr="000D74C1">
              <w:rPr>
                <w:rFonts w:ascii="ＭＳ 明朝" w:hAnsi="ＭＳ 明朝" w:hint="eastAsia"/>
                <w:sz w:val="21"/>
                <w:szCs w:val="21"/>
              </w:rPr>
              <w:t xml:space="preserve">　※　休日夜間電話相談　　電話　082-254-0399</w:t>
            </w:r>
          </w:p>
          <w:p w14:paraId="473312DE" w14:textId="6BEA615F" w:rsidR="008D1D1A" w:rsidRPr="000D74C1" w:rsidRDefault="008D1D1A" w:rsidP="008D1D1A">
            <w:pPr>
              <w:ind w:left="34"/>
              <w:rPr>
                <w:rFonts w:ascii="ＭＳ 明朝" w:hAnsi="ＭＳ 明朝"/>
                <w:sz w:val="21"/>
                <w:szCs w:val="21"/>
              </w:rPr>
            </w:pPr>
            <w:r w:rsidRPr="000D74C1">
              <w:rPr>
                <w:rFonts w:ascii="ＭＳ 明朝" w:hAnsi="ＭＳ 明朝" w:hint="eastAsia"/>
                <w:sz w:val="21"/>
                <w:szCs w:val="21"/>
              </w:rPr>
              <w:t xml:space="preserve">　　　受付時間　月～金曜日　17:00～20:00</w:t>
            </w:r>
          </w:p>
          <w:p w14:paraId="0D67AF02" w14:textId="62E9C99B" w:rsidR="008D1D1A" w:rsidRPr="000D74C1" w:rsidRDefault="008D1D1A" w:rsidP="008D1D1A">
            <w:pPr>
              <w:ind w:left="34"/>
              <w:rPr>
                <w:rFonts w:ascii="ＭＳ 明朝" w:hAnsi="ＭＳ 明朝"/>
                <w:sz w:val="21"/>
                <w:szCs w:val="21"/>
              </w:rPr>
            </w:pPr>
            <w:r w:rsidRPr="000D74C1">
              <w:rPr>
                <w:rFonts w:ascii="ＭＳ 明朝" w:hAnsi="ＭＳ 明朝" w:hint="eastAsia"/>
                <w:sz w:val="21"/>
                <w:szCs w:val="21"/>
              </w:rPr>
              <w:t xml:space="preserve">　　　土日・祝日　10:00～17:00　（年末年始を除く）</w:t>
            </w:r>
          </w:p>
        </w:tc>
      </w:tr>
    </w:tbl>
    <w:p w14:paraId="35FDEE24" w14:textId="77777777" w:rsidR="00CF19BF" w:rsidRPr="000D74C1" w:rsidRDefault="00CF19BF"/>
    <w:p w14:paraId="17E07BFA" w14:textId="77777777" w:rsidR="007D0AEF" w:rsidRPr="000D74C1" w:rsidRDefault="00A34278">
      <w:r w:rsidRPr="000D74C1">
        <w:rPr>
          <w:noProof/>
        </w:rPr>
        <mc:AlternateContent>
          <mc:Choice Requires="wps">
            <w:drawing>
              <wp:anchor distT="0" distB="0" distL="114300" distR="114300" simplePos="0" relativeHeight="251481600" behindDoc="0" locked="0" layoutInCell="0" allowOverlap="1" wp14:anchorId="4966ACA6" wp14:editId="002D15AE">
                <wp:simplePos x="0" y="0"/>
                <wp:positionH relativeFrom="column">
                  <wp:posOffset>-13739</wp:posOffset>
                </wp:positionH>
                <wp:positionV relativeFrom="paragraph">
                  <wp:posOffset>37638</wp:posOffset>
                </wp:positionV>
                <wp:extent cx="1921164" cy="343535"/>
                <wp:effectExtent l="0" t="0" r="22225" b="18415"/>
                <wp:wrapNone/>
                <wp:docPr id="2293" name="AutoShap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1164" cy="343535"/>
                        </a:xfrm>
                        <a:prstGeom prst="bevel">
                          <a:avLst>
                            <a:gd name="adj" fmla="val 12500"/>
                          </a:avLst>
                        </a:prstGeom>
                        <a:solidFill>
                          <a:srgbClr val="FFFFFF"/>
                        </a:solidFill>
                        <a:ln w="9525">
                          <a:solidFill>
                            <a:srgbClr val="000000"/>
                          </a:solidFill>
                          <a:miter lim="800000"/>
                          <a:headEnd/>
                          <a:tailEnd/>
                        </a:ln>
                      </wps:spPr>
                      <wps:txbx>
                        <w:txbxContent>
                          <w:p w14:paraId="4B70F5B8"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（４４）</w:t>
                            </w:r>
                            <w:bookmarkStart w:id="159" w:name="婦人保護施設"/>
                            <w:r w:rsidRPr="002F54CD">
                              <w:rPr>
                                <w:rFonts w:asciiTheme="majorEastAsia" w:eastAsiaTheme="majorEastAsia" w:hAnsiTheme="majorEastAsia" w:hint="eastAsia"/>
                              </w:rPr>
                              <w:t>婦人保護施設</w:t>
                            </w:r>
                            <w:bookmarkEnd w:id="15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ACA6" id="AutoShape 1506" o:spid="_x0000_s1339" type="#_x0000_t84" style="position:absolute;left:0;text-align:left;margin-left:-1.1pt;margin-top:2.95pt;width:151.25pt;height:27.0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" o:allowincell="f">
                <v:textbox inset="5.85pt,.7pt,5.85pt,.7pt">
                  <w:txbxContent>
                    <w:p w14:paraId="4B70F5B8"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（４４）</w:t>
                      </w:r>
                      <w:bookmarkStart w:id="233" w:name="婦人保護施設"/>
                      <w:r w:rsidRPr="002F54CD">
                        <w:rPr>
                          <w:rFonts w:asciiTheme="majorEastAsia" w:eastAsiaTheme="majorEastAsia" w:hAnsiTheme="majorEastAsia" w:hint="eastAsia"/>
                        </w:rPr>
                        <w:t>婦人保護施設</w:t>
                      </w:r>
                      <w:bookmarkEnd w:id="233"/>
                    </w:p>
                  </w:txbxContent>
                </v:textbox>
              </v:shape>
            </w:pict>
          </mc:Fallback>
        </mc:AlternateContent>
      </w:r>
    </w:p>
    <w:p w14:paraId="1A00E07E" w14:textId="77777777" w:rsidR="007D0AEF" w:rsidRPr="000D74C1" w:rsidRDefault="007D0AEF"/>
    <w:p w14:paraId="2EB0FDDE" w14:textId="5726A912" w:rsidR="007D0AEF" w:rsidRPr="000D74C1" w:rsidRDefault="007D0AEF" w:rsidP="00CF19BF">
      <w:pPr>
        <w:ind w:firstLineChars="100" w:firstLine="220"/>
        <w:rPr>
          <w:rFonts w:ascii="ＭＳ 明朝" w:eastAsia="ＭＳ 明朝" w:hAnsi="ＭＳ 明朝"/>
        </w:rPr>
      </w:pPr>
      <w:r w:rsidRPr="000D74C1">
        <w:rPr>
          <w:rFonts w:ascii="ＭＳ 明朝" w:eastAsia="ＭＳ 明朝" w:hAnsi="ＭＳ 明朝" w:hint="eastAsia"/>
        </w:rPr>
        <w:t>社会福祉法人が設置している施設で</w:t>
      </w:r>
      <w:r w:rsidR="00802F22" w:rsidRPr="000D74C1">
        <w:rPr>
          <w:rFonts w:ascii="ＭＳ 明朝" w:eastAsia="ＭＳ 明朝" w:hAnsi="ＭＳ 明朝" w:hint="eastAsia"/>
        </w:rPr>
        <w:t>，</w:t>
      </w:r>
      <w:r w:rsidRPr="000D74C1">
        <w:rPr>
          <w:rFonts w:ascii="ＭＳ 明朝" w:eastAsia="ＭＳ 明朝" w:hAnsi="ＭＳ 明朝" w:hint="eastAsia"/>
        </w:rPr>
        <w:t>配偶者</w:t>
      </w:r>
      <w:r w:rsidR="005174D0" w:rsidRPr="000D74C1">
        <w:rPr>
          <w:rFonts w:ascii="ＭＳ 明朝" w:eastAsia="ＭＳ 明朝" w:hAnsi="ＭＳ 明朝" w:hint="eastAsia"/>
        </w:rPr>
        <w:t>等</w:t>
      </w:r>
      <w:r w:rsidRPr="000D74C1">
        <w:rPr>
          <w:rFonts w:ascii="ＭＳ 明朝" w:eastAsia="ＭＳ 明朝" w:hAnsi="ＭＳ 明朝" w:hint="eastAsia"/>
        </w:rPr>
        <w:t>からの暴力被害者</w:t>
      </w:r>
      <w:r w:rsidR="00802F22" w:rsidRPr="000D74C1">
        <w:rPr>
          <w:rFonts w:ascii="ＭＳ 明朝" w:eastAsia="ＭＳ 明朝" w:hAnsi="ＭＳ 明朝" w:hint="eastAsia"/>
        </w:rPr>
        <w:t>，</w:t>
      </w:r>
      <w:r w:rsidRPr="000D74C1">
        <w:rPr>
          <w:rFonts w:ascii="ＭＳ 明朝" w:eastAsia="ＭＳ 明朝" w:hAnsi="ＭＳ 明朝" w:hint="eastAsia"/>
        </w:rPr>
        <w:t>家庭環境の破綻や生活の困窮</w:t>
      </w:r>
      <w:r w:rsidR="00443D60" w:rsidRPr="000D74C1">
        <w:rPr>
          <w:rFonts w:ascii="ＭＳ 明朝" w:eastAsia="ＭＳ 明朝" w:hAnsi="ＭＳ 明朝" w:hint="eastAsia"/>
        </w:rPr>
        <w:t>等，</w:t>
      </w:r>
      <w:r w:rsidRPr="000D74C1">
        <w:rPr>
          <w:rFonts w:ascii="ＭＳ 明朝" w:eastAsia="ＭＳ 明朝" w:hAnsi="ＭＳ 明朝" w:hint="eastAsia"/>
        </w:rPr>
        <w:t>様々な事情により社会生活を営む上で困難な問題を抱えている女性を保護しています。</w:t>
      </w:r>
      <w:r w:rsidR="005174D0" w:rsidRPr="000D74C1">
        <w:rPr>
          <w:rFonts w:ascii="ＭＳ 明朝" w:eastAsia="ＭＳ 明朝" w:hAnsi="ＭＳ 明朝" w:hint="eastAsia"/>
        </w:rPr>
        <w:t>施設の入所については，婦人相談所長が決定します。</w:t>
      </w:r>
    </w:p>
    <w:p w14:paraId="157A178D" w14:textId="77777777" w:rsidR="00345486" w:rsidRPr="000D74C1" w:rsidRDefault="00345486" w:rsidP="00A34278">
      <w:pPr>
        <w:ind w:left="440" w:hangingChars="200" w:hanging="440"/>
        <w:rPr>
          <w:rFonts w:asciiTheme="majorEastAsia" w:eastAsiaTheme="majorEastAsia" w:hAnsiTheme="majorEastAsia"/>
        </w:rPr>
      </w:pPr>
    </w:p>
    <w:p w14:paraId="07E631CD" w14:textId="77777777" w:rsidR="007D0AEF" w:rsidRPr="000D74C1" w:rsidRDefault="00A34278" w:rsidP="00345486">
      <w:pPr>
        <w:ind w:left="440" w:hangingChars="200" w:hanging="440"/>
      </w:pPr>
      <w:r w:rsidRPr="000D74C1">
        <w:rPr>
          <w:rFonts w:asciiTheme="majorEastAsia" w:eastAsiaTheme="majorEastAsia" w:hAnsiTheme="majorEastAsia" w:hint="eastAsia"/>
        </w:rPr>
        <w:t xml:space="preserve">　</w:t>
      </w:r>
      <w:r w:rsidR="00CD6281" w:rsidRPr="000D74C1">
        <w:rPr>
          <w:noProof/>
        </w:rPr>
        <mc:AlternateContent>
          <mc:Choice Requires="wps">
            <w:drawing>
              <wp:anchor distT="0" distB="0" distL="114300" distR="114300" simplePos="0" relativeHeight="251482624" behindDoc="0" locked="0" layoutInCell="0" allowOverlap="1" wp14:anchorId="56BF1B4C" wp14:editId="5CA575FF">
                <wp:simplePos x="0" y="0"/>
                <wp:positionH relativeFrom="column">
                  <wp:posOffset>4733</wp:posOffset>
                </wp:positionH>
                <wp:positionV relativeFrom="paragraph">
                  <wp:posOffset>44565</wp:posOffset>
                </wp:positionV>
                <wp:extent cx="2078181" cy="343535"/>
                <wp:effectExtent l="0" t="0" r="17780" b="18415"/>
                <wp:wrapNone/>
                <wp:docPr id="2292" name="Auto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1" cy="343535"/>
                        </a:xfrm>
                        <a:prstGeom prst="bevel">
                          <a:avLst>
                            <a:gd name="adj" fmla="val 12500"/>
                          </a:avLst>
                        </a:prstGeom>
                        <a:solidFill>
                          <a:srgbClr val="FFFFFF"/>
                        </a:solidFill>
                        <a:ln w="9525">
                          <a:solidFill>
                            <a:srgbClr val="000000"/>
                          </a:solidFill>
                          <a:miter lim="800000"/>
                          <a:headEnd/>
                          <a:tailEnd/>
                        </a:ln>
                      </wps:spPr>
                      <wps:txbx>
                        <w:txbxContent>
                          <w:p w14:paraId="64A361EB"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（４５）</w:t>
                            </w:r>
                            <w:bookmarkStart w:id="160" w:name="民間シェルター"/>
                            <w:r w:rsidRPr="002F54CD">
                              <w:rPr>
                                <w:rFonts w:asciiTheme="majorEastAsia" w:eastAsiaTheme="majorEastAsia" w:hAnsiTheme="majorEastAsia" w:hint="eastAsia"/>
                              </w:rPr>
                              <w:t>民間シェルター</w:t>
                            </w:r>
                            <w:bookmarkEnd w:id="16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1B4C" id="AutoShape 1507" o:spid="_x0000_s1340" type="#_x0000_t84" style="position:absolute;left:0;text-align:left;margin-left:.35pt;margin-top:3.5pt;width:163.65pt;height:27.0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" o:allowincell="f">
                <v:textbox inset="5.85pt,.7pt,5.85pt,.7pt">
                  <w:txbxContent>
                    <w:p w14:paraId="64A361EB"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（４５）</w:t>
                      </w:r>
                      <w:bookmarkStart w:id="235" w:name="民間シェルター"/>
                      <w:r w:rsidRPr="002F54CD">
                        <w:rPr>
                          <w:rFonts w:asciiTheme="majorEastAsia" w:eastAsiaTheme="majorEastAsia" w:hAnsiTheme="majorEastAsia" w:hint="eastAsia"/>
                        </w:rPr>
                        <w:t>民間シェルター</w:t>
                      </w:r>
                      <w:bookmarkEnd w:id="235"/>
                    </w:p>
                  </w:txbxContent>
                </v:textbox>
              </v:shape>
            </w:pict>
          </mc:Fallback>
        </mc:AlternateContent>
      </w:r>
    </w:p>
    <w:p w14:paraId="25113414" w14:textId="77777777" w:rsidR="007D0AEF" w:rsidRPr="000D74C1" w:rsidRDefault="007D0AEF"/>
    <w:p w14:paraId="2007BC5C" w14:textId="77777777" w:rsidR="0065413B" w:rsidRPr="000D74C1" w:rsidRDefault="00CD6281" w:rsidP="008D1D1A">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8D1D1A" w:rsidRPr="000D74C1">
        <w:rPr>
          <w:rFonts w:ascii="ＭＳ 明朝" w:eastAsia="ＭＳ 明朝" w:hAnsi="ＭＳ 明朝" w:hint="eastAsia"/>
        </w:rPr>
        <w:t xml:space="preserve">　</w:t>
      </w:r>
      <w:r w:rsidR="007D0AEF" w:rsidRPr="000D74C1">
        <w:rPr>
          <w:rFonts w:ascii="ＭＳ 明朝" w:eastAsia="ＭＳ 明朝" w:hAnsi="ＭＳ 明朝" w:hint="eastAsia"/>
        </w:rPr>
        <w:t>配偶者や交際相手</w:t>
      </w:r>
      <w:r w:rsidR="005A05BF" w:rsidRPr="000D74C1">
        <w:rPr>
          <w:rFonts w:ascii="ＭＳ 明朝" w:eastAsia="ＭＳ 明朝" w:hAnsi="ＭＳ 明朝" w:hint="eastAsia"/>
        </w:rPr>
        <w:t>等</w:t>
      </w:r>
      <w:r w:rsidR="007D0AEF" w:rsidRPr="000D74C1">
        <w:rPr>
          <w:rFonts w:ascii="ＭＳ 明朝" w:eastAsia="ＭＳ 明朝" w:hAnsi="ＭＳ 明朝" w:hint="eastAsia"/>
        </w:rPr>
        <w:t>からの暴力を受けた被害者が</w:t>
      </w:r>
      <w:r w:rsidR="00802F22" w:rsidRPr="000D74C1">
        <w:rPr>
          <w:rFonts w:ascii="ＭＳ 明朝" w:eastAsia="ＭＳ 明朝" w:hAnsi="ＭＳ 明朝" w:hint="eastAsia"/>
        </w:rPr>
        <w:t>，</w:t>
      </w:r>
      <w:r w:rsidR="007D0AEF" w:rsidRPr="000D74C1">
        <w:rPr>
          <w:rFonts w:ascii="ＭＳ 明朝" w:eastAsia="ＭＳ 明朝" w:hAnsi="ＭＳ 明朝" w:hint="eastAsia"/>
        </w:rPr>
        <w:t>加害者から緊急一時的に避難できる施設です。被害者の緊急一時的な保護のみならず</w:t>
      </w:r>
      <w:r w:rsidR="00802F22" w:rsidRPr="000D74C1">
        <w:rPr>
          <w:rFonts w:ascii="ＭＳ 明朝" w:eastAsia="ＭＳ 明朝" w:hAnsi="ＭＳ 明朝" w:hint="eastAsia"/>
        </w:rPr>
        <w:t>，</w:t>
      </w:r>
      <w:r w:rsidR="007D0AEF" w:rsidRPr="000D74C1">
        <w:rPr>
          <w:rFonts w:ascii="ＭＳ 明朝" w:eastAsia="ＭＳ 明朝" w:hAnsi="ＭＳ 明朝" w:hint="eastAsia"/>
        </w:rPr>
        <w:t>相談への対応</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被害者の自立に向けた付添い支援等被害者</w:t>
      </w:r>
      <w:r w:rsidR="00E329CA" w:rsidRPr="000D74C1">
        <w:rPr>
          <w:rFonts w:ascii="ＭＳ 明朝" w:eastAsia="ＭＳ 明朝" w:hAnsi="ＭＳ 明朝" w:hint="eastAsia"/>
        </w:rPr>
        <w:t>に対する様々な援助を行っています。</w:t>
      </w:r>
    </w:p>
    <w:p w14:paraId="21DBB5D0" w14:textId="77777777" w:rsidR="007D0AEF" w:rsidRPr="000D74C1" w:rsidRDefault="007D0AEF" w:rsidP="00CD6281">
      <w:pPr>
        <w:rPr>
          <w:rFonts w:ascii="ＭＳ 明朝" w:eastAsia="ＭＳ 明朝" w:hAnsi="ＭＳ 明朝"/>
        </w:rPr>
      </w:pPr>
    </w:p>
    <w:p w14:paraId="04DA9FE4" w14:textId="77777777" w:rsidR="00E51F33" w:rsidRPr="000D74C1" w:rsidRDefault="00E51F33" w:rsidP="00CD6281">
      <w:pPr>
        <w:rPr>
          <w:rFonts w:ascii="ＭＳ 明朝" w:eastAsia="ＭＳ 明朝" w:hAnsi="ＭＳ 明朝"/>
        </w:rPr>
      </w:pPr>
    </w:p>
    <w:p w14:paraId="5234B190" w14:textId="77777777" w:rsidR="00E51F33" w:rsidRPr="000D74C1" w:rsidRDefault="00CD6281" w:rsidP="00E51F33">
      <w:pPr>
        <w:rPr>
          <w:rFonts w:ascii="ＭＳ 明朝" w:eastAsia="ＭＳ 明朝" w:hAnsi="ＭＳ 明朝"/>
        </w:rPr>
      </w:pPr>
      <w:r w:rsidRPr="000D74C1">
        <w:rPr>
          <w:rFonts w:asciiTheme="majorEastAsia" w:eastAsiaTheme="majorEastAsia" w:hAnsiTheme="majorEastAsia" w:hint="eastAsia"/>
        </w:rPr>
        <w:t xml:space="preserve">　</w:t>
      </w:r>
    </w:p>
    <w:p w14:paraId="4A8CC2F2" w14:textId="77777777" w:rsidR="007D0AEF" w:rsidRPr="000D74C1" w:rsidRDefault="007D0AEF">
      <w:pPr>
        <w:ind w:left="440" w:hanging="440"/>
        <w:rPr>
          <w:rFonts w:ascii="ＭＳ 明朝" w:eastAsia="ＭＳ 明朝" w:hAnsi="ＭＳ 明朝"/>
        </w:rPr>
      </w:pPr>
    </w:p>
    <w:p w14:paraId="151F8B65" w14:textId="77777777" w:rsidR="008D1D1A" w:rsidRPr="000D74C1" w:rsidRDefault="008D1D1A">
      <w:pPr>
        <w:widowControl/>
        <w:jc w:val="left"/>
        <w:rPr>
          <w:rFonts w:eastAsia="ＭＳ 明朝"/>
        </w:rPr>
      </w:pPr>
      <w:r w:rsidRPr="000D74C1">
        <w:rPr>
          <w:rFonts w:eastAsia="ＭＳ 明朝"/>
        </w:rPr>
        <w:br w:type="page"/>
      </w:r>
    </w:p>
    <w:p w14:paraId="4C3540E8" w14:textId="77777777" w:rsidR="007D0AEF" w:rsidRPr="000D74C1" w:rsidRDefault="00CD6281">
      <w:pPr>
        <w:rPr>
          <w:rFonts w:eastAsia="ＭＳ 明朝"/>
        </w:rPr>
      </w:pPr>
      <w:r w:rsidRPr="000D74C1">
        <w:rPr>
          <w:rFonts w:eastAsia="ＭＳ 明朝"/>
          <w:noProof/>
        </w:rPr>
        <w:lastRenderedPageBreak/>
        <mc:AlternateContent>
          <mc:Choice Requires="wps">
            <w:drawing>
              <wp:anchor distT="0" distB="0" distL="114300" distR="114300" simplePos="0" relativeHeight="251518464" behindDoc="0" locked="0" layoutInCell="0" allowOverlap="1" wp14:anchorId="65EACB02" wp14:editId="52ACA3E9">
                <wp:simplePos x="0" y="0"/>
                <wp:positionH relativeFrom="column">
                  <wp:posOffset>519</wp:posOffset>
                </wp:positionH>
                <wp:positionV relativeFrom="paragraph">
                  <wp:posOffset>84340</wp:posOffset>
                </wp:positionV>
                <wp:extent cx="4802909" cy="343535"/>
                <wp:effectExtent l="0" t="0" r="17145" b="18415"/>
                <wp:wrapNone/>
                <wp:docPr id="2287" name="Auto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2909" cy="343535"/>
                        </a:xfrm>
                        <a:prstGeom prst="bevel">
                          <a:avLst>
                            <a:gd name="adj" fmla="val 12500"/>
                          </a:avLst>
                        </a:prstGeom>
                        <a:solidFill>
                          <a:srgbClr val="FFFFFF"/>
                        </a:solidFill>
                        <a:ln w="9525">
                          <a:solidFill>
                            <a:srgbClr val="000000"/>
                          </a:solidFill>
                          <a:miter lim="800000"/>
                          <a:headEnd/>
                          <a:tailEnd/>
                        </a:ln>
                      </wps:spPr>
                      <wps:txbx>
                        <w:txbxContent>
                          <w:p w14:paraId="4F4CB17F" w14:textId="4D9A888E"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w:t>
                            </w:r>
                            <w:r>
                              <w:rPr>
                                <w:rFonts w:asciiTheme="majorEastAsia" w:eastAsiaTheme="majorEastAsia" w:hAnsiTheme="majorEastAsia" w:hint="eastAsia"/>
                              </w:rPr>
                              <w:t>６</w:t>
                            </w:r>
                            <w:r w:rsidRPr="002F54CD">
                              <w:rPr>
                                <w:rFonts w:asciiTheme="majorEastAsia" w:eastAsiaTheme="majorEastAsia" w:hAnsiTheme="majorEastAsia" w:hint="eastAsia"/>
                              </w:rPr>
                              <w:t>）</w:t>
                            </w:r>
                            <w:bookmarkStart w:id="161" w:name="児童相談所（広島県こども家庭センター，広島市児童相談所）"/>
                            <w:r w:rsidRPr="002F54CD">
                              <w:rPr>
                                <w:rFonts w:asciiTheme="majorEastAsia" w:eastAsiaTheme="majorEastAsia" w:hAnsiTheme="majorEastAsia" w:hint="eastAsia"/>
                              </w:rPr>
                              <w:t>児童相談所（広島県こども家庭センター，広島市児童相談所）</w:t>
                            </w:r>
                            <w:bookmarkEnd w:id="16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ACB02" id="AutoShape 1657" o:spid="_x0000_s1341" type="#_x0000_t84" style="position:absolute;left:0;text-align:left;margin-left:.05pt;margin-top:6.65pt;width:378.2pt;height:27.0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" o:allowincell="f">
                <v:textbox inset="5.85pt,.7pt,5.85pt,.7pt">
                  <w:txbxContent>
                    <w:p w14:paraId="4F4CB17F" w14:textId="4D9A888E"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w:t>
                      </w:r>
                      <w:r>
                        <w:rPr>
                          <w:rFonts w:asciiTheme="majorEastAsia" w:eastAsiaTheme="majorEastAsia" w:hAnsiTheme="majorEastAsia" w:hint="eastAsia"/>
                        </w:rPr>
                        <w:t>６</w:t>
                      </w:r>
                      <w:r w:rsidRPr="002F54CD">
                        <w:rPr>
                          <w:rFonts w:asciiTheme="majorEastAsia" w:eastAsiaTheme="majorEastAsia" w:hAnsiTheme="majorEastAsia" w:hint="eastAsia"/>
                        </w:rPr>
                        <w:t>）</w:t>
                      </w:r>
                      <w:bookmarkStart w:id="237" w:name="児童相談所（広島県こども家庭センター，広島市児童相談所）"/>
                      <w:r w:rsidRPr="002F54CD">
                        <w:rPr>
                          <w:rFonts w:asciiTheme="majorEastAsia" w:eastAsiaTheme="majorEastAsia" w:hAnsiTheme="majorEastAsia" w:hint="eastAsia"/>
                        </w:rPr>
                        <w:t>児童相談所（広島県こども家庭センター，広島市児童相談所）</w:t>
                      </w:r>
                      <w:bookmarkEnd w:id="237"/>
                    </w:p>
                  </w:txbxContent>
                </v:textbox>
              </v:shape>
            </w:pict>
          </mc:Fallback>
        </mc:AlternateContent>
      </w:r>
    </w:p>
    <w:p w14:paraId="3207F473" w14:textId="77777777" w:rsidR="007D0AEF" w:rsidRPr="000D74C1" w:rsidRDefault="007D0AEF">
      <w:pPr>
        <w:rPr>
          <w:rFonts w:eastAsia="ＭＳ 明朝"/>
        </w:rPr>
      </w:pPr>
    </w:p>
    <w:p w14:paraId="7639B664" w14:textId="363EAAF8" w:rsidR="00BF2917" w:rsidRPr="000D74C1" w:rsidRDefault="00CD6281" w:rsidP="00CD6281">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18歳未満の</w:t>
      </w:r>
      <w:r w:rsidR="00BA60F4" w:rsidRPr="000D74C1">
        <w:rPr>
          <w:rFonts w:ascii="ＭＳ 明朝" w:eastAsia="ＭＳ 明朝" w:hAnsi="ＭＳ 明朝" w:hint="eastAsia"/>
        </w:rPr>
        <w:t>子供</w:t>
      </w:r>
      <w:r w:rsidR="007D0AEF" w:rsidRPr="000D74C1">
        <w:rPr>
          <w:rFonts w:ascii="ＭＳ 明朝" w:eastAsia="ＭＳ 明朝" w:hAnsi="ＭＳ 明朝" w:hint="eastAsia"/>
        </w:rPr>
        <w:t>のあらゆる問題について相談に応じる機関です。</w:t>
      </w:r>
    </w:p>
    <w:p w14:paraId="1F1719A2" w14:textId="77777777" w:rsidR="007D0AEF" w:rsidRPr="000D74C1" w:rsidRDefault="007D0AEF" w:rsidP="003B41D6">
      <w:pPr>
        <w:ind w:firstLineChars="100" w:firstLine="220"/>
        <w:rPr>
          <w:rFonts w:ascii="ＭＳ 明朝" w:eastAsia="ＭＳ 明朝" w:hAnsi="ＭＳ 明朝"/>
        </w:rPr>
      </w:pPr>
      <w:r w:rsidRPr="000D74C1">
        <w:rPr>
          <w:rFonts w:ascii="ＭＳ 明朝" w:eastAsia="ＭＳ 明朝" w:hAnsi="ＭＳ 明朝" w:hint="eastAsia"/>
        </w:rPr>
        <w:t>一義的な</w:t>
      </w:r>
      <w:r w:rsidR="00BA60F4" w:rsidRPr="000D74C1">
        <w:rPr>
          <w:rFonts w:ascii="ＭＳ 明朝" w:eastAsia="ＭＳ 明朝" w:hAnsi="ＭＳ 明朝" w:hint="eastAsia"/>
        </w:rPr>
        <w:t>子供</w:t>
      </w:r>
      <w:r w:rsidRPr="000D74C1">
        <w:rPr>
          <w:rFonts w:ascii="ＭＳ 明朝" w:eastAsia="ＭＳ 明朝" w:hAnsi="ＭＳ 明朝" w:hint="eastAsia"/>
        </w:rPr>
        <w:t>にかかわる相談を受け付ける市町と適切な役割分担・連携を図りつつ</w:t>
      </w:r>
      <w:r w:rsidR="00802F22" w:rsidRPr="000D74C1">
        <w:rPr>
          <w:rFonts w:ascii="ＭＳ 明朝" w:eastAsia="ＭＳ 明朝" w:hAnsi="ＭＳ 明朝" w:hint="eastAsia"/>
        </w:rPr>
        <w:t>，</w:t>
      </w:r>
      <w:r w:rsidRPr="000D74C1">
        <w:rPr>
          <w:rFonts w:ascii="ＭＳ 明朝" w:eastAsia="ＭＳ 明朝" w:hAnsi="ＭＳ 明朝" w:hint="eastAsia"/>
        </w:rPr>
        <w:t>養護性が高く</w:t>
      </w:r>
      <w:r w:rsidR="00802F22" w:rsidRPr="000D74C1">
        <w:rPr>
          <w:rFonts w:ascii="ＭＳ 明朝" w:eastAsia="ＭＳ 明朝" w:hAnsi="ＭＳ 明朝" w:hint="eastAsia"/>
        </w:rPr>
        <w:t>，</w:t>
      </w:r>
      <w:r w:rsidRPr="000D74C1">
        <w:rPr>
          <w:rFonts w:ascii="ＭＳ 明朝" w:eastAsia="ＭＳ 明朝" w:hAnsi="ＭＳ 明朝" w:hint="eastAsia"/>
        </w:rPr>
        <w:t>より専門的な判断が求められる相談については</w:t>
      </w:r>
      <w:r w:rsidR="005D640D" w:rsidRPr="000D74C1">
        <w:rPr>
          <w:rFonts w:ascii="ＭＳ 明朝" w:eastAsia="ＭＳ 明朝" w:hAnsi="ＭＳ 明朝" w:hint="eastAsia"/>
        </w:rPr>
        <w:t>こども家庭センター（</w:t>
      </w:r>
      <w:r w:rsidRPr="000D74C1">
        <w:rPr>
          <w:rFonts w:ascii="ＭＳ 明朝" w:eastAsia="ＭＳ 明朝" w:hAnsi="ＭＳ 明朝" w:hint="eastAsia"/>
        </w:rPr>
        <w:t>児童相談所</w:t>
      </w:r>
      <w:r w:rsidR="005D640D" w:rsidRPr="000D74C1">
        <w:rPr>
          <w:rFonts w:ascii="ＭＳ 明朝" w:eastAsia="ＭＳ 明朝" w:hAnsi="ＭＳ 明朝" w:hint="eastAsia"/>
        </w:rPr>
        <w:t>）</w:t>
      </w:r>
      <w:r w:rsidRPr="000D74C1">
        <w:rPr>
          <w:rFonts w:ascii="ＭＳ 明朝" w:eastAsia="ＭＳ 明朝" w:hAnsi="ＭＳ 明朝" w:hint="eastAsia"/>
        </w:rPr>
        <w:t>が対応します。</w:t>
      </w:r>
    </w:p>
    <w:tbl>
      <w:tblPr>
        <w:tblStyle w:val="afa"/>
        <w:tblW w:w="9067" w:type="dxa"/>
        <w:tblLook w:val="04A0" w:firstRow="1" w:lastRow="0" w:firstColumn="1" w:lastColumn="0" w:noHBand="0" w:noVBand="1"/>
      </w:tblPr>
      <w:tblGrid>
        <w:gridCol w:w="562"/>
        <w:gridCol w:w="8505"/>
      </w:tblGrid>
      <w:tr w:rsidR="000D74C1" w:rsidRPr="000D74C1" w14:paraId="15BCB2D7" w14:textId="77777777" w:rsidTr="00E51F33">
        <w:tc>
          <w:tcPr>
            <w:tcW w:w="9067" w:type="dxa"/>
            <w:gridSpan w:val="2"/>
            <w:shd w:val="clear" w:color="auto" w:fill="auto"/>
          </w:tcPr>
          <w:p w14:paraId="543F26B4" w14:textId="77777777" w:rsidR="00E51F33" w:rsidRPr="000D74C1" w:rsidRDefault="00E51F33" w:rsidP="00E51F33">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0D74C1" w:rsidRPr="000D74C1" w14:paraId="521990E6" w14:textId="77777777" w:rsidTr="00E51F33">
        <w:tc>
          <w:tcPr>
            <w:tcW w:w="562" w:type="dxa"/>
          </w:tcPr>
          <w:p w14:paraId="0325A7B8" w14:textId="77777777" w:rsidR="00E51F33" w:rsidRPr="000D74C1" w:rsidRDefault="00E51F33" w:rsidP="00E51F33">
            <w:pPr>
              <w:rPr>
                <w:rFonts w:ascii="ＭＳ 明朝" w:hAnsi="ＭＳ 明朝"/>
              </w:rPr>
            </w:pPr>
          </w:p>
        </w:tc>
        <w:tc>
          <w:tcPr>
            <w:tcW w:w="8505" w:type="dxa"/>
          </w:tcPr>
          <w:p w14:paraId="569FE781" w14:textId="77777777" w:rsidR="00E51F33" w:rsidRPr="000D74C1" w:rsidRDefault="00E51F33" w:rsidP="003B41D6">
            <w:pPr>
              <w:ind w:firstLineChars="100" w:firstLine="210"/>
              <w:rPr>
                <w:rFonts w:ascii="ＭＳ 明朝" w:hAnsi="ＭＳ 明朝"/>
                <w:sz w:val="21"/>
                <w:szCs w:val="21"/>
              </w:rPr>
            </w:pPr>
            <w:r w:rsidRPr="000D74C1">
              <w:rPr>
                <w:rFonts w:ascii="ＭＳ 明朝" w:hAnsi="ＭＳ 明朝" w:hint="eastAsia"/>
                <w:sz w:val="21"/>
                <w:szCs w:val="21"/>
              </w:rPr>
              <w:t>児童虐待や育児の悩み等について，保護者や子供からの相談に対応しています。</w:t>
            </w:r>
          </w:p>
          <w:p w14:paraId="4F811968" w14:textId="001609BE" w:rsidR="00E51F33" w:rsidRPr="000D74C1" w:rsidRDefault="00E51F33" w:rsidP="00E51F33">
            <w:pPr>
              <w:ind w:left="220" w:hanging="220"/>
              <w:rPr>
                <w:rFonts w:ascii="ＭＳ 明朝" w:hAnsi="ＭＳ 明朝"/>
                <w:sz w:val="21"/>
                <w:szCs w:val="21"/>
              </w:rPr>
            </w:pPr>
            <w:r w:rsidRPr="000D74C1">
              <w:rPr>
                <w:rFonts w:ascii="ＭＳ 明朝" w:hAnsi="ＭＳ 明朝" w:hint="eastAsia"/>
                <w:sz w:val="21"/>
                <w:szCs w:val="21"/>
              </w:rPr>
              <w:t xml:space="preserve">　必要な場合は子供を一時保護したり，施設に措置したりします。</w:t>
            </w:r>
          </w:p>
          <w:p w14:paraId="26B87796" w14:textId="77777777" w:rsidR="00E51F33" w:rsidRPr="000D74C1" w:rsidRDefault="00E51F33" w:rsidP="00E51F33">
            <w:pPr>
              <w:ind w:left="220" w:hanging="22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0DD06FF1" w14:textId="77777777" w:rsidR="00E51F33" w:rsidRPr="000D74C1" w:rsidRDefault="00E51F33" w:rsidP="00E51F33">
            <w:pPr>
              <w:ind w:left="220" w:hanging="22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〇　児童相談所虐待対応ダイヤル　電話　１８９（いちはやく）</w:t>
            </w:r>
          </w:p>
          <w:p w14:paraId="106317BE" w14:textId="77777777" w:rsidR="00E51F33" w:rsidRPr="000D74C1" w:rsidRDefault="00E51F33" w:rsidP="00E51F33">
            <w:pPr>
              <w:ind w:left="630" w:hangingChars="300" w:hanging="630"/>
              <w:rPr>
                <w:rFonts w:ascii="ＭＳ 明朝" w:hAnsi="ＭＳ 明朝"/>
                <w:sz w:val="21"/>
                <w:szCs w:val="21"/>
              </w:rPr>
            </w:pPr>
            <w:r w:rsidRPr="000D74C1">
              <w:rPr>
                <w:rFonts w:ascii="ＭＳ 明朝" w:hAnsi="ＭＳ 明朝" w:hint="eastAsia"/>
                <w:sz w:val="21"/>
                <w:szCs w:val="21"/>
              </w:rPr>
              <w:t xml:space="preserve">　　　発信された電話の市内局番等から当該地域を特定し，管轄するこども家庭センター（児童相談所）に電話が転送されます。（全国共通の電話番号）</w:t>
            </w:r>
          </w:p>
          <w:p w14:paraId="4492876D" w14:textId="77777777" w:rsidR="00E51F33" w:rsidRPr="000D74C1" w:rsidRDefault="00E51F33" w:rsidP="00E51F33">
            <w:pPr>
              <w:ind w:left="840" w:hangingChars="400" w:hanging="840"/>
              <w:rPr>
                <w:rFonts w:ascii="ＭＳ 明朝" w:hAnsi="ＭＳ 明朝"/>
                <w:sz w:val="21"/>
                <w:szCs w:val="21"/>
              </w:rPr>
            </w:pPr>
            <w:r w:rsidRPr="000D74C1">
              <w:rPr>
                <w:rFonts w:ascii="ＭＳ 明朝" w:hAnsi="ＭＳ 明朝" w:hint="eastAsia"/>
                <w:sz w:val="21"/>
                <w:szCs w:val="21"/>
              </w:rPr>
              <w:t xml:space="preserve">　　　※　携帯電話から発信した場合は，オペレーターが住所を聴き取り，管轄するこども家庭センター（児童相談所）に電話が転送されます。</w:t>
            </w:r>
          </w:p>
          <w:p w14:paraId="44622B4D" w14:textId="77777777" w:rsidR="00E51F33" w:rsidRPr="000D74C1" w:rsidRDefault="00E51F33" w:rsidP="00E51F33">
            <w:pPr>
              <w:rPr>
                <w:rFonts w:ascii="ＭＳ 明朝" w:hAnsi="ＭＳ 明朝"/>
                <w:sz w:val="21"/>
                <w:szCs w:val="21"/>
              </w:rPr>
            </w:pPr>
            <w:r w:rsidRPr="000D74C1">
              <w:rPr>
                <w:rFonts w:ascii="ＭＳ 明朝" w:hAnsi="ＭＳ 明朝" w:hint="eastAsia"/>
                <w:sz w:val="21"/>
                <w:szCs w:val="21"/>
              </w:rPr>
              <w:t xml:space="preserve">　　　※　一部のIP電話からはつながりません。</w:t>
            </w:r>
          </w:p>
          <w:p w14:paraId="7DA28268" w14:textId="77777777" w:rsidR="00E51F33" w:rsidRPr="000D74C1" w:rsidRDefault="00E51F33" w:rsidP="00E51F33">
            <w:pPr>
              <w:ind w:left="34"/>
              <w:rPr>
                <w:rFonts w:ascii="ＭＳ 明朝" w:hAnsi="ＭＳ 明朝"/>
                <w:sz w:val="21"/>
                <w:szCs w:val="21"/>
              </w:rPr>
            </w:pPr>
            <w:r w:rsidRPr="000D74C1">
              <w:rPr>
                <w:rFonts w:ascii="ＭＳ 明朝" w:hAnsi="ＭＳ 明朝" w:hint="eastAsia"/>
                <w:sz w:val="21"/>
                <w:szCs w:val="21"/>
              </w:rPr>
              <w:t xml:space="preserve">　　　※　通話料は無料。　</w:t>
            </w:r>
          </w:p>
          <w:p w14:paraId="0524067D" w14:textId="411DD7E6" w:rsidR="00545042" w:rsidRPr="000D74C1" w:rsidRDefault="00545042" w:rsidP="00E51F33">
            <w:pPr>
              <w:ind w:left="34"/>
              <w:rPr>
                <w:rFonts w:ascii="ＭＳ 明朝" w:hAnsi="ＭＳ 明朝"/>
                <w:sz w:val="21"/>
                <w:szCs w:val="21"/>
              </w:rPr>
            </w:pPr>
            <w:r w:rsidRPr="000D74C1">
              <w:rPr>
                <w:rFonts w:ascii="ＭＳ 明朝" w:hAnsi="ＭＳ 明朝"/>
                <w:sz w:val="21"/>
                <w:szCs w:val="21"/>
              </w:rPr>
              <w:t xml:space="preserve">　○　県内の相談窓口（</w:t>
            </w:r>
            <w:r w:rsidR="007F4967" w:rsidRPr="000D74C1">
              <w:rPr>
                <w:rFonts w:ascii="ＭＳ 明朝" w:hAnsi="ＭＳ 明朝"/>
                <w:sz w:val="21"/>
                <w:szCs w:val="21"/>
              </w:rPr>
              <w:t>下記</w:t>
            </w:r>
            <w:r w:rsidRPr="000D74C1">
              <w:rPr>
                <w:rFonts w:ascii="ＭＳ 明朝" w:hAnsi="ＭＳ 明朝"/>
                <w:sz w:val="21"/>
                <w:szCs w:val="21"/>
              </w:rPr>
              <w:t>参照）</w:t>
            </w:r>
          </w:p>
        </w:tc>
      </w:tr>
    </w:tbl>
    <w:p w14:paraId="39D896D4" w14:textId="77777777" w:rsidR="00DB0D7C" w:rsidRPr="000D74C1" w:rsidRDefault="00F54327" w:rsidP="00E36F21">
      <w:pPr>
        <w:rPr>
          <w:rFonts w:ascii="ＭＳ 明朝" w:eastAsia="ＭＳ 明朝" w:hAnsi="ＭＳ 明朝"/>
        </w:rPr>
      </w:pPr>
      <w:r w:rsidRPr="000D74C1">
        <w:rPr>
          <w:rFonts w:ascii="ＭＳ 明朝" w:eastAsia="ＭＳ 明朝" w:hAnsi="ＭＳ 明朝" w:hint="eastAsia"/>
        </w:rPr>
        <w:t xml:space="preserve">　　</w:t>
      </w:r>
    </w:p>
    <w:p w14:paraId="451F2399" w14:textId="61F90F58" w:rsidR="00240937" w:rsidRPr="000D74C1" w:rsidRDefault="00E36F21" w:rsidP="00E36F21">
      <w:pPr>
        <w:rPr>
          <w:rFonts w:ascii="ＭＳ 明朝" w:eastAsia="ＭＳ 明朝" w:hAnsi="ＭＳ 明朝"/>
          <w:szCs w:val="22"/>
        </w:rPr>
      </w:pPr>
      <w:r w:rsidRPr="000D74C1">
        <w:rPr>
          <w:rFonts w:ascii="ＭＳ 明朝" w:eastAsia="ＭＳ 明朝" w:hAnsi="ＭＳ 明朝" w:hint="eastAsia"/>
        </w:rPr>
        <w:t xml:space="preserve">　</w:t>
      </w:r>
      <w:r w:rsidR="00240937" w:rsidRPr="000D74C1">
        <w:rPr>
          <w:rFonts w:ascii="ＭＳ 明朝" w:eastAsia="ＭＳ 明朝" w:hAnsi="ＭＳ 明朝" w:hint="eastAsia"/>
          <w:szCs w:val="22"/>
        </w:rPr>
        <w:t>〇</w:t>
      </w:r>
      <w:r w:rsidRPr="000D74C1">
        <w:rPr>
          <w:rFonts w:ascii="ＭＳ 明朝" w:eastAsia="ＭＳ 明朝" w:hAnsi="ＭＳ 明朝" w:hint="eastAsia"/>
          <w:szCs w:val="22"/>
        </w:rPr>
        <w:t xml:space="preserve">　</w:t>
      </w:r>
      <w:bookmarkStart w:id="162" w:name="県内の相談窓口"/>
      <w:r w:rsidR="00240937" w:rsidRPr="000D74C1">
        <w:rPr>
          <w:rFonts w:ascii="ＭＳ 明朝" w:eastAsia="ＭＳ 明朝" w:hAnsi="ＭＳ 明朝" w:hint="eastAsia"/>
          <w:szCs w:val="22"/>
        </w:rPr>
        <w:t>県内の相談窓口</w:t>
      </w:r>
      <w:bookmarkEnd w:id="162"/>
    </w:p>
    <w:tbl>
      <w:tblPr>
        <w:tblW w:w="90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268"/>
        <w:gridCol w:w="2552"/>
        <w:gridCol w:w="1559"/>
        <w:gridCol w:w="2655"/>
      </w:tblGrid>
      <w:tr w:rsidR="000D74C1" w:rsidRPr="000D74C1" w14:paraId="60280554" w14:textId="77777777" w:rsidTr="00E51F33">
        <w:tc>
          <w:tcPr>
            <w:tcW w:w="2268" w:type="dxa"/>
          </w:tcPr>
          <w:p w14:paraId="56A58397" w14:textId="77777777" w:rsidR="007D0AEF" w:rsidRPr="000D74C1" w:rsidRDefault="007D0AEF">
            <w:pPr>
              <w:jc w:val="center"/>
              <w:rPr>
                <w:rFonts w:asciiTheme="minorEastAsia" w:eastAsiaTheme="minorEastAsia" w:hAnsiTheme="minorEastAsia"/>
                <w:szCs w:val="22"/>
              </w:rPr>
            </w:pPr>
            <w:r w:rsidRPr="000D74C1">
              <w:rPr>
                <w:rFonts w:asciiTheme="minorEastAsia" w:eastAsiaTheme="minorEastAsia" w:hAnsiTheme="minorEastAsia" w:hint="eastAsia"/>
                <w:szCs w:val="22"/>
              </w:rPr>
              <w:t>名　　称</w:t>
            </w:r>
          </w:p>
        </w:tc>
        <w:tc>
          <w:tcPr>
            <w:tcW w:w="2552" w:type="dxa"/>
          </w:tcPr>
          <w:p w14:paraId="26B61DFC" w14:textId="77777777" w:rsidR="007D0AEF" w:rsidRPr="000D74C1" w:rsidRDefault="007D0AEF">
            <w:pPr>
              <w:jc w:val="center"/>
              <w:rPr>
                <w:rFonts w:asciiTheme="minorEastAsia" w:eastAsiaTheme="minorEastAsia" w:hAnsiTheme="minorEastAsia"/>
                <w:szCs w:val="22"/>
              </w:rPr>
            </w:pPr>
            <w:r w:rsidRPr="000D74C1">
              <w:rPr>
                <w:rFonts w:asciiTheme="minorEastAsia" w:eastAsiaTheme="minorEastAsia" w:hAnsiTheme="minorEastAsia" w:hint="eastAsia"/>
                <w:szCs w:val="22"/>
              </w:rPr>
              <w:t>住　　　　　所</w:t>
            </w:r>
          </w:p>
        </w:tc>
        <w:tc>
          <w:tcPr>
            <w:tcW w:w="1559" w:type="dxa"/>
          </w:tcPr>
          <w:p w14:paraId="33A91621" w14:textId="77777777" w:rsidR="007D0AEF" w:rsidRPr="000D74C1" w:rsidRDefault="007D0AEF">
            <w:pPr>
              <w:jc w:val="center"/>
              <w:rPr>
                <w:rFonts w:asciiTheme="minorEastAsia" w:eastAsiaTheme="minorEastAsia" w:hAnsiTheme="minorEastAsia"/>
                <w:szCs w:val="22"/>
              </w:rPr>
            </w:pPr>
            <w:r w:rsidRPr="000D74C1">
              <w:rPr>
                <w:rFonts w:asciiTheme="minorEastAsia" w:eastAsiaTheme="minorEastAsia" w:hAnsiTheme="minorEastAsia" w:hint="eastAsia"/>
                <w:szCs w:val="22"/>
              </w:rPr>
              <w:t>電　　話</w:t>
            </w:r>
          </w:p>
        </w:tc>
        <w:tc>
          <w:tcPr>
            <w:tcW w:w="2655" w:type="dxa"/>
          </w:tcPr>
          <w:p w14:paraId="78C2B1B2" w14:textId="77777777" w:rsidR="007D0AEF" w:rsidRPr="000D74C1" w:rsidRDefault="007D0AEF">
            <w:pPr>
              <w:jc w:val="center"/>
              <w:rPr>
                <w:rFonts w:asciiTheme="minorEastAsia" w:eastAsiaTheme="minorEastAsia" w:hAnsiTheme="minorEastAsia"/>
              </w:rPr>
            </w:pPr>
            <w:r w:rsidRPr="000D74C1">
              <w:rPr>
                <w:rFonts w:asciiTheme="minorEastAsia" w:eastAsiaTheme="minorEastAsia" w:hAnsiTheme="minorEastAsia" w:hint="eastAsia"/>
              </w:rPr>
              <w:t>担当地域</w:t>
            </w:r>
          </w:p>
        </w:tc>
      </w:tr>
      <w:tr w:rsidR="000D74C1" w:rsidRPr="000D74C1" w14:paraId="1B3E1A5C" w14:textId="77777777" w:rsidTr="00E51F33">
        <w:tc>
          <w:tcPr>
            <w:tcW w:w="2268" w:type="dxa"/>
            <w:vAlign w:val="center"/>
          </w:tcPr>
          <w:p w14:paraId="7A615788"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広島県西部こども家庭センター</w:t>
            </w:r>
          </w:p>
        </w:tc>
        <w:tc>
          <w:tcPr>
            <w:tcW w:w="2552" w:type="dxa"/>
            <w:vAlign w:val="center"/>
          </w:tcPr>
          <w:p w14:paraId="0367EB74"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 xml:space="preserve">〒734-0003　</w:t>
            </w:r>
          </w:p>
          <w:p w14:paraId="44C07C1C"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広島市南区宇品東4-1-26</w:t>
            </w:r>
          </w:p>
        </w:tc>
        <w:tc>
          <w:tcPr>
            <w:tcW w:w="1559" w:type="dxa"/>
            <w:vAlign w:val="center"/>
          </w:tcPr>
          <w:p w14:paraId="27661624"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082-254-0381</w:t>
            </w:r>
          </w:p>
        </w:tc>
        <w:tc>
          <w:tcPr>
            <w:tcW w:w="2655" w:type="dxa"/>
            <w:vAlign w:val="center"/>
          </w:tcPr>
          <w:p w14:paraId="126C1FFF" w14:textId="77777777" w:rsidR="007D0AEF" w:rsidRPr="000D74C1" w:rsidRDefault="00E329CA">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呉市</w:t>
            </w:r>
            <w:r w:rsidR="00802F22" w:rsidRPr="000D74C1">
              <w:rPr>
                <w:rFonts w:asciiTheme="minorEastAsia" w:eastAsiaTheme="minorEastAsia" w:hAnsiTheme="minorEastAsia" w:hint="eastAsia"/>
                <w:sz w:val="18"/>
                <w:szCs w:val="18"/>
              </w:rPr>
              <w:t>，</w:t>
            </w:r>
            <w:r w:rsidRPr="000D74C1">
              <w:rPr>
                <w:rFonts w:asciiTheme="minorEastAsia" w:eastAsiaTheme="minorEastAsia" w:hAnsiTheme="minorEastAsia" w:hint="eastAsia"/>
                <w:sz w:val="18"/>
                <w:szCs w:val="18"/>
              </w:rPr>
              <w:t>竹原市</w:t>
            </w:r>
            <w:r w:rsidR="00802F22" w:rsidRPr="000D74C1">
              <w:rPr>
                <w:rFonts w:asciiTheme="minorEastAsia" w:eastAsiaTheme="minorEastAsia" w:hAnsiTheme="minorEastAsia" w:hint="eastAsia"/>
                <w:sz w:val="18"/>
                <w:szCs w:val="18"/>
              </w:rPr>
              <w:t>，</w:t>
            </w:r>
            <w:r w:rsidR="007D0AEF" w:rsidRPr="000D74C1">
              <w:rPr>
                <w:rFonts w:asciiTheme="minorEastAsia" w:eastAsiaTheme="minorEastAsia" w:hAnsiTheme="minorEastAsia" w:hint="eastAsia"/>
                <w:sz w:val="18"/>
                <w:szCs w:val="18"/>
              </w:rPr>
              <w:t>大竹市</w:t>
            </w:r>
            <w:r w:rsidR="00802F22" w:rsidRPr="000D74C1">
              <w:rPr>
                <w:rFonts w:asciiTheme="minorEastAsia" w:eastAsiaTheme="minorEastAsia" w:hAnsiTheme="minorEastAsia" w:hint="eastAsia"/>
                <w:sz w:val="18"/>
                <w:szCs w:val="18"/>
              </w:rPr>
              <w:t>，</w:t>
            </w:r>
          </w:p>
          <w:p w14:paraId="591446F6" w14:textId="77777777" w:rsidR="007D0AEF" w:rsidRPr="000D74C1" w:rsidRDefault="00E329CA">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東広島市</w:t>
            </w:r>
            <w:r w:rsidR="00802F22" w:rsidRPr="000D74C1">
              <w:rPr>
                <w:rFonts w:asciiTheme="minorEastAsia" w:eastAsiaTheme="minorEastAsia" w:hAnsiTheme="minorEastAsia" w:hint="eastAsia"/>
                <w:sz w:val="18"/>
                <w:szCs w:val="18"/>
              </w:rPr>
              <w:t>，</w:t>
            </w:r>
            <w:r w:rsidR="007D0AEF" w:rsidRPr="000D74C1">
              <w:rPr>
                <w:rFonts w:asciiTheme="minorEastAsia" w:eastAsiaTheme="minorEastAsia" w:hAnsiTheme="minorEastAsia" w:hint="eastAsia"/>
                <w:sz w:val="18"/>
                <w:szCs w:val="18"/>
              </w:rPr>
              <w:t>廿日市市</w:t>
            </w:r>
            <w:r w:rsidR="00802F22" w:rsidRPr="000D74C1">
              <w:rPr>
                <w:rFonts w:asciiTheme="minorEastAsia" w:eastAsiaTheme="minorEastAsia" w:hAnsiTheme="minorEastAsia" w:hint="eastAsia"/>
                <w:sz w:val="18"/>
                <w:szCs w:val="18"/>
              </w:rPr>
              <w:t>，</w:t>
            </w:r>
          </w:p>
          <w:p w14:paraId="79F33696" w14:textId="77777777" w:rsidR="00F94334" w:rsidRPr="000D74C1" w:rsidRDefault="00E329CA">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安芸高田市</w:t>
            </w:r>
            <w:r w:rsidR="00802F22" w:rsidRPr="000D74C1">
              <w:rPr>
                <w:rFonts w:asciiTheme="minorEastAsia" w:eastAsiaTheme="minorEastAsia" w:hAnsiTheme="minorEastAsia" w:hint="eastAsia"/>
                <w:sz w:val="18"/>
                <w:szCs w:val="18"/>
              </w:rPr>
              <w:t>，</w:t>
            </w:r>
            <w:r w:rsidRPr="000D74C1">
              <w:rPr>
                <w:rFonts w:asciiTheme="minorEastAsia" w:eastAsiaTheme="minorEastAsia" w:hAnsiTheme="minorEastAsia" w:hint="eastAsia"/>
                <w:sz w:val="18"/>
                <w:szCs w:val="18"/>
              </w:rPr>
              <w:t>江田島市</w:t>
            </w:r>
            <w:r w:rsidR="00802F22" w:rsidRPr="000D74C1">
              <w:rPr>
                <w:rFonts w:asciiTheme="minorEastAsia" w:eastAsiaTheme="minorEastAsia" w:hAnsiTheme="minorEastAsia" w:hint="eastAsia"/>
                <w:sz w:val="18"/>
                <w:szCs w:val="18"/>
              </w:rPr>
              <w:t>，</w:t>
            </w:r>
          </w:p>
          <w:p w14:paraId="028215ED" w14:textId="77777777" w:rsidR="00F94334" w:rsidRPr="000D74C1" w:rsidRDefault="00E329CA">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府中町</w:t>
            </w:r>
            <w:r w:rsidR="00802F22" w:rsidRPr="000D74C1">
              <w:rPr>
                <w:rFonts w:asciiTheme="minorEastAsia" w:eastAsiaTheme="minorEastAsia" w:hAnsiTheme="minorEastAsia" w:hint="eastAsia"/>
                <w:sz w:val="18"/>
                <w:szCs w:val="18"/>
              </w:rPr>
              <w:t>，</w:t>
            </w:r>
            <w:r w:rsidR="007D0AEF" w:rsidRPr="000D74C1">
              <w:rPr>
                <w:rFonts w:asciiTheme="minorEastAsia" w:eastAsiaTheme="minorEastAsia" w:hAnsiTheme="minorEastAsia" w:hint="eastAsia"/>
                <w:sz w:val="18"/>
                <w:szCs w:val="18"/>
              </w:rPr>
              <w:t>海田町</w:t>
            </w:r>
            <w:r w:rsidR="00802F22" w:rsidRPr="000D74C1">
              <w:rPr>
                <w:rFonts w:asciiTheme="minorEastAsia" w:eastAsiaTheme="minorEastAsia" w:hAnsiTheme="minorEastAsia" w:hint="eastAsia"/>
                <w:sz w:val="18"/>
                <w:szCs w:val="18"/>
              </w:rPr>
              <w:t>，</w:t>
            </w:r>
            <w:r w:rsidRPr="000D74C1">
              <w:rPr>
                <w:rFonts w:asciiTheme="minorEastAsia" w:eastAsiaTheme="minorEastAsia" w:hAnsiTheme="minorEastAsia" w:hint="eastAsia"/>
                <w:sz w:val="18"/>
                <w:szCs w:val="18"/>
              </w:rPr>
              <w:t>坂町</w:t>
            </w:r>
            <w:r w:rsidR="00802F22" w:rsidRPr="000D74C1">
              <w:rPr>
                <w:rFonts w:asciiTheme="minorEastAsia" w:eastAsiaTheme="minorEastAsia" w:hAnsiTheme="minorEastAsia" w:hint="eastAsia"/>
                <w:sz w:val="18"/>
                <w:szCs w:val="18"/>
              </w:rPr>
              <w:t>，</w:t>
            </w:r>
          </w:p>
          <w:p w14:paraId="538FDB45" w14:textId="77777777" w:rsidR="00F94334" w:rsidRPr="000D74C1" w:rsidRDefault="00E329CA">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熊野町</w:t>
            </w:r>
            <w:r w:rsidR="00802F22" w:rsidRPr="000D74C1">
              <w:rPr>
                <w:rFonts w:asciiTheme="minorEastAsia" w:eastAsiaTheme="minorEastAsia" w:hAnsiTheme="minorEastAsia" w:hint="eastAsia"/>
                <w:sz w:val="18"/>
                <w:szCs w:val="18"/>
              </w:rPr>
              <w:t>，</w:t>
            </w:r>
            <w:r w:rsidRPr="000D74C1">
              <w:rPr>
                <w:rFonts w:asciiTheme="minorEastAsia" w:eastAsiaTheme="minorEastAsia" w:hAnsiTheme="minorEastAsia" w:hint="eastAsia"/>
                <w:sz w:val="18"/>
                <w:szCs w:val="18"/>
              </w:rPr>
              <w:t>安芸太田町</w:t>
            </w:r>
            <w:r w:rsidR="00802F22" w:rsidRPr="000D74C1">
              <w:rPr>
                <w:rFonts w:asciiTheme="minorEastAsia" w:eastAsiaTheme="minorEastAsia" w:hAnsiTheme="minorEastAsia" w:hint="eastAsia"/>
                <w:sz w:val="18"/>
                <w:szCs w:val="18"/>
              </w:rPr>
              <w:t>，</w:t>
            </w:r>
          </w:p>
          <w:p w14:paraId="50DBCC6C" w14:textId="77777777" w:rsidR="007D0AEF" w:rsidRPr="000D74C1" w:rsidRDefault="00E329CA">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北広島町</w:t>
            </w:r>
            <w:r w:rsidR="00802F22" w:rsidRPr="000D74C1">
              <w:rPr>
                <w:rFonts w:asciiTheme="minorEastAsia" w:eastAsiaTheme="minorEastAsia" w:hAnsiTheme="minorEastAsia" w:hint="eastAsia"/>
                <w:sz w:val="18"/>
                <w:szCs w:val="18"/>
              </w:rPr>
              <w:t>，</w:t>
            </w:r>
            <w:r w:rsidR="007D0AEF" w:rsidRPr="000D74C1">
              <w:rPr>
                <w:rFonts w:asciiTheme="minorEastAsia" w:eastAsiaTheme="minorEastAsia" w:hAnsiTheme="minorEastAsia" w:hint="eastAsia"/>
                <w:sz w:val="18"/>
                <w:szCs w:val="18"/>
              </w:rPr>
              <w:t>大崎上島町</w:t>
            </w:r>
          </w:p>
        </w:tc>
      </w:tr>
      <w:tr w:rsidR="000D74C1" w:rsidRPr="000D74C1" w14:paraId="6A387CF5" w14:textId="77777777" w:rsidTr="00E51F33">
        <w:trPr>
          <w:trHeight w:val="752"/>
        </w:trPr>
        <w:tc>
          <w:tcPr>
            <w:tcW w:w="2268" w:type="dxa"/>
            <w:vAlign w:val="center"/>
          </w:tcPr>
          <w:p w14:paraId="38860E12"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広島県東部こども家庭センター</w:t>
            </w:r>
          </w:p>
        </w:tc>
        <w:tc>
          <w:tcPr>
            <w:tcW w:w="2552" w:type="dxa"/>
            <w:vAlign w:val="center"/>
          </w:tcPr>
          <w:p w14:paraId="09D6896E"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〒720-0838</w:t>
            </w:r>
          </w:p>
          <w:p w14:paraId="0662FFFB"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福山市瀬戸町山北291-1</w:t>
            </w:r>
          </w:p>
        </w:tc>
        <w:tc>
          <w:tcPr>
            <w:tcW w:w="1559" w:type="dxa"/>
            <w:vAlign w:val="center"/>
          </w:tcPr>
          <w:p w14:paraId="1F02EA72"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084-951-2340</w:t>
            </w:r>
          </w:p>
        </w:tc>
        <w:tc>
          <w:tcPr>
            <w:tcW w:w="2655" w:type="dxa"/>
            <w:vAlign w:val="center"/>
          </w:tcPr>
          <w:p w14:paraId="4DE8DBF9" w14:textId="77777777" w:rsidR="007D0AEF" w:rsidRPr="000D74C1" w:rsidRDefault="00E329CA">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三原市</w:t>
            </w:r>
            <w:r w:rsidR="00802F22" w:rsidRPr="000D74C1">
              <w:rPr>
                <w:rFonts w:asciiTheme="minorEastAsia" w:eastAsiaTheme="minorEastAsia" w:hAnsiTheme="minorEastAsia" w:hint="eastAsia"/>
                <w:sz w:val="18"/>
                <w:szCs w:val="18"/>
              </w:rPr>
              <w:t>，</w:t>
            </w:r>
            <w:r w:rsidRPr="000D74C1">
              <w:rPr>
                <w:rFonts w:asciiTheme="minorEastAsia" w:eastAsiaTheme="minorEastAsia" w:hAnsiTheme="minorEastAsia" w:hint="eastAsia"/>
                <w:sz w:val="18"/>
                <w:szCs w:val="18"/>
              </w:rPr>
              <w:t>尾道市</w:t>
            </w:r>
            <w:r w:rsidR="00802F22" w:rsidRPr="000D74C1">
              <w:rPr>
                <w:rFonts w:asciiTheme="minorEastAsia" w:eastAsiaTheme="minorEastAsia" w:hAnsiTheme="minorEastAsia" w:hint="eastAsia"/>
                <w:sz w:val="18"/>
                <w:szCs w:val="18"/>
              </w:rPr>
              <w:t>，</w:t>
            </w:r>
            <w:r w:rsidRPr="000D74C1">
              <w:rPr>
                <w:rFonts w:asciiTheme="minorEastAsia" w:eastAsiaTheme="minorEastAsia" w:hAnsiTheme="minorEastAsia" w:hint="eastAsia"/>
                <w:sz w:val="18"/>
                <w:szCs w:val="18"/>
              </w:rPr>
              <w:t>福山市</w:t>
            </w:r>
            <w:r w:rsidR="00802F22" w:rsidRPr="000D74C1">
              <w:rPr>
                <w:rFonts w:asciiTheme="minorEastAsia" w:eastAsiaTheme="minorEastAsia" w:hAnsiTheme="minorEastAsia" w:hint="eastAsia"/>
                <w:sz w:val="18"/>
                <w:szCs w:val="18"/>
              </w:rPr>
              <w:t>，</w:t>
            </w:r>
            <w:r w:rsidRPr="000D74C1">
              <w:rPr>
                <w:rFonts w:asciiTheme="minorEastAsia" w:eastAsiaTheme="minorEastAsia" w:hAnsiTheme="minorEastAsia" w:hint="eastAsia"/>
                <w:sz w:val="18"/>
                <w:szCs w:val="18"/>
              </w:rPr>
              <w:t>府中市</w:t>
            </w:r>
            <w:r w:rsidR="00802F22" w:rsidRPr="000D74C1">
              <w:rPr>
                <w:rFonts w:asciiTheme="minorEastAsia" w:eastAsiaTheme="minorEastAsia" w:hAnsiTheme="minorEastAsia" w:hint="eastAsia"/>
                <w:sz w:val="18"/>
                <w:szCs w:val="18"/>
              </w:rPr>
              <w:t>，</w:t>
            </w:r>
            <w:r w:rsidR="007D0AEF" w:rsidRPr="000D74C1">
              <w:rPr>
                <w:rFonts w:asciiTheme="minorEastAsia" w:eastAsiaTheme="minorEastAsia" w:hAnsiTheme="minorEastAsia" w:hint="eastAsia"/>
                <w:sz w:val="18"/>
                <w:szCs w:val="18"/>
              </w:rPr>
              <w:t>世羅町</w:t>
            </w:r>
            <w:r w:rsidR="00802F22" w:rsidRPr="000D74C1">
              <w:rPr>
                <w:rFonts w:asciiTheme="minorEastAsia" w:eastAsiaTheme="minorEastAsia" w:hAnsiTheme="minorEastAsia" w:hint="eastAsia"/>
                <w:sz w:val="18"/>
                <w:szCs w:val="18"/>
              </w:rPr>
              <w:t>，</w:t>
            </w:r>
          </w:p>
          <w:p w14:paraId="794BC103" w14:textId="77777777" w:rsidR="007D0AEF" w:rsidRPr="000D74C1" w:rsidRDefault="007D0AEF">
            <w:pPr>
              <w:widowControl/>
              <w:jc w:val="left"/>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神石高原町</w:t>
            </w:r>
          </w:p>
        </w:tc>
      </w:tr>
      <w:tr w:rsidR="000D74C1" w:rsidRPr="000D74C1" w14:paraId="67501484" w14:textId="77777777" w:rsidTr="00E51F33">
        <w:trPr>
          <w:trHeight w:val="752"/>
        </w:trPr>
        <w:tc>
          <w:tcPr>
            <w:tcW w:w="2268" w:type="dxa"/>
            <w:vAlign w:val="center"/>
          </w:tcPr>
          <w:p w14:paraId="141EC05D"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広島県北部こども家庭センター</w:t>
            </w:r>
          </w:p>
        </w:tc>
        <w:tc>
          <w:tcPr>
            <w:tcW w:w="2552" w:type="dxa"/>
            <w:vAlign w:val="center"/>
          </w:tcPr>
          <w:p w14:paraId="7AC65ED6"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〒728-0013</w:t>
            </w:r>
          </w:p>
          <w:p w14:paraId="27313AA5"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三次市十日市東4-6-1</w:t>
            </w:r>
          </w:p>
        </w:tc>
        <w:tc>
          <w:tcPr>
            <w:tcW w:w="1559" w:type="dxa"/>
            <w:vAlign w:val="center"/>
          </w:tcPr>
          <w:p w14:paraId="26A38C02"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0824-63-5181</w:t>
            </w:r>
          </w:p>
        </w:tc>
        <w:tc>
          <w:tcPr>
            <w:tcW w:w="2655" w:type="dxa"/>
            <w:vAlign w:val="center"/>
          </w:tcPr>
          <w:p w14:paraId="6B3EE7D0" w14:textId="77777777" w:rsidR="007D0AEF" w:rsidRPr="000D74C1" w:rsidRDefault="00E329CA">
            <w:pPr>
              <w:widowControl/>
              <w:jc w:val="left"/>
              <w:rPr>
                <w:rFonts w:asciiTheme="minorEastAsia" w:eastAsiaTheme="minorEastAsia" w:hAnsiTheme="minorEastAsia"/>
                <w:sz w:val="20"/>
              </w:rPr>
            </w:pPr>
            <w:r w:rsidRPr="000D74C1">
              <w:rPr>
                <w:rFonts w:asciiTheme="minorEastAsia" w:eastAsiaTheme="minorEastAsia" w:hAnsiTheme="minorEastAsia" w:hint="eastAsia"/>
                <w:sz w:val="20"/>
              </w:rPr>
              <w:t>三次市</w:t>
            </w:r>
            <w:r w:rsidR="00802F22" w:rsidRPr="000D74C1">
              <w:rPr>
                <w:rFonts w:asciiTheme="minorEastAsia" w:eastAsiaTheme="minorEastAsia" w:hAnsiTheme="minorEastAsia" w:hint="eastAsia"/>
                <w:sz w:val="20"/>
              </w:rPr>
              <w:t>，</w:t>
            </w:r>
            <w:r w:rsidR="007D0AEF" w:rsidRPr="000D74C1">
              <w:rPr>
                <w:rFonts w:asciiTheme="minorEastAsia" w:eastAsiaTheme="minorEastAsia" w:hAnsiTheme="minorEastAsia" w:hint="eastAsia"/>
                <w:sz w:val="20"/>
              </w:rPr>
              <w:t>庄原市</w:t>
            </w:r>
          </w:p>
        </w:tc>
      </w:tr>
      <w:tr w:rsidR="00A77461" w:rsidRPr="000D74C1" w14:paraId="7159BE09" w14:textId="77777777" w:rsidTr="00E51F33">
        <w:trPr>
          <w:trHeight w:val="989"/>
        </w:trPr>
        <w:tc>
          <w:tcPr>
            <w:tcW w:w="2268" w:type="dxa"/>
            <w:vAlign w:val="center"/>
          </w:tcPr>
          <w:p w14:paraId="062FF2D5"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広島市児童相談所</w:t>
            </w:r>
          </w:p>
        </w:tc>
        <w:tc>
          <w:tcPr>
            <w:tcW w:w="2552" w:type="dxa"/>
            <w:vAlign w:val="center"/>
          </w:tcPr>
          <w:p w14:paraId="788397E9"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 xml:space="preserve">〒732-0052　</w:t>
            </w:r>
          </w:p>
          <w:p w14:paraId="6B67D13C"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広島市東区光町2-15-55</w:t>
            </w:r>
          </w:p>
          <w:p w14:paraId="08D2D3ED" w14:textId="50225690" w:rsidR="007D0AEF" w:rsidRPr="000D74C1" w:rsidRDefault="00AE311C">
            <w:pPr>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w:t>
            </w:r>
            <w:r w:rsidR="00595321" w:rsidRPr="000D74C1">
              <w:rPr>
                <w:rFonts w:asciiTheme="minorEastAsia" w:eastAsiaTheme="minorEastAsia" w:hAnsiTheme="minorEastAsia" w:hint="eastAsia"/>
                <w:sz w:val="18"/>
                <w:szCs w:val="18"/>
              </w:rPr>
              <w:t>北棟３階</w:t>
            </w:r>
            <w:r w:rsidR="007D0AEF" w:rsidRPr="000D74C1">
              <w:rPr>
                <w:rFonts w:asciiTheme="minorEastAsia" w:eastAsiaTheme="minorEastAsia" w:hAnsiTheme="minorEastAsia" w:hint="eastAsia"/>
                <w:sz w:val="18"/>
                <w:szCs w:val="18"/>
              </w:rPr>
              <w:t>）</w:t>
            </w:r>
          </w:p>
        </w:tc>
        <w:tc>
          <w:tcPr>
            <w:tcW w:w="1559" w:type="dxa"/>
            <w:vAlign w:val="center"/>
          </w:tcPr>
          <w:p w14:paraId="1B18D895"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082-263-0694</w:t>
            </w:r>
          </w:p>
        </w:tc>
        <w:tc>
          <w:tcPr>
            <w:tcW w:w="2655" w:type="dxa"/>
            <w:vAlign w:val="center"/>
          </w:tcPr>
          <w:p w14:paraId="2339896C" w14:textId="77777777" w:rsidR="007D0AEF" w:rsidRPr="000D74C1" w:rsidRDefault="007D0AEF">
            <w:pPr>
              <w:rPr>
                <w:rFonts w:asciiTheme="minorEastAsia" w:eastAsiaTheme="minorEastAsia" w:hAnsiTheme="minorEastAsia"/>
                <w:sz w:val="20"/>
              </w:rPr>
            </w:pPr>
            <w:r w:rsidRPr="000D74C1">
              <w:rPr>
                <w:rFonts w:asciiTheme="minorEastAsia" w:eastAsiaTheme="minorEastAsia" w:hAnsiTheme="minorEastAsia" w:hint="eastAsia"/>
                <w:sz w:val="20"/>
              </w:rPr>
              <w:t>広島市</w:t>
            </w:r>
          </w:p>
        </w:tc>
      </w:tr>
    </w:tbl>
    <w:p w14:paraId="1ADC5C41" w14:textId="77777777" w:rsidR="00595962" w:rsidRPr="000D74C1" w:rsidRDefault="00595962">
      <w:pPr>
        <w:ind w:left="240" w:hanging="240"/>
      </w:pPr>
    </w:p>
    <w:p w14:paraId="12CBDC31" w14:textId="072B34F3" w:rsidR="005174D0" w:rsidRPr="000D74C1" w:rsidRDefault="005174D0">
      <w:pPr>
        <w:widowControl/>
        <w:jc w:val="left"/>
      </w:pPr>
      <w:r w:rsidRPr="000D74C1">
        <w:br w:type="page"/>
      </w:r>
    </w:p>
    <w:p w14:paraId="31CB0E95" w14:textId="77777777" w:rsidR="007D0AEF" w:rsidRPr="000D74C1" w:rsidRDefault="00095749">
      <w:pPr>
        <w:ind w:left="240" w:hanging="240"/>
      </w:pPr>
      <w:r w:rsidRPr="000D74C1">
        <w:rPr>
          <w:rFonts w:hint="eastAsia"/>
          <w:noProof/>
        </w:rPr>
        <w:lastRenderedPageBreak/>
        <mc:AlternateContent>
          <mc:Choice Requires="wps">
            <w:drawing>
              <wp:anchor distT="0" distB="0" distL="114300" distR="114300" simplePos="0" relativeHeight="251559424" behindDoc="0" locked="0" layoutInCell="0" allowOverlap="1" wp14:anchorId="3646EC05" wp14:editId="4418F590">
                <wp:simplePos x="0" y="0"/>
                <wp:positionH relativeFrom="column">
                  <wp:posOffset>-22514</wp:posOffset>
                </wp:positionH>
                <wp:positionV relativeFrom="paragraph">
                  <wp:posOffset>18415</wp:posOffset>
                </wp:positionV>
                <wp:extent cx="3668395" cy="343535"/>
                <wp:effectExtent l="0" t="0" r="27305" b="18415"/>
                <wp:wrapNone/>
                <wp:docPr id="2284"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343535"/>
                        </a:xfrm>
                        <a:prstGeom prst="bevel">
                          <a:avLst>
                            <a:gd name="adj" fmla="val 12500"/>
                          </a:avLst>
                        </a:prstGeom>
                        <a:solidFill>
                          <a:srgbClr val="FFFFFF"/>
                        </a:solidFill>
                        <a:ln w="9525">
                          <a:solidFill>
                            <a:srgbClr val="000000"/>
                          </a:solidFill>
                          <a:miter lim="800000"/>
                          <a:headEnd/>
                          <a:tailEnd/>
                        </a:ln>
                      </wps:spPr>
                      <wps:txbx>
                        <w:txbxContent>
                          <w:p w14:paraId="20E04C34" w14:textId="6E82EA1F" w:rsidR="005F650E" w:rsidRPr="00D81C42" w:rsidRDefault="005F650E">
                            <w:pPr>
                              <w:rPr>
                                <w:rFonts w:asciiTheme="majorEastAsia" w:eastAsiaTheme="majorEastAsia" w:hAnsiTheme="majorEastAsia"/>
                              </w:rPr>
                            </w:pPr>
                            <w:r w:rsidRPr="002F54CD">
                              <w:rPr>
                                <w:rFonts w:asciiTheme="majorEastAsia" w:eastAsiaTheme="majorEastAsia" w:hAnsiTheme="majorEastAsia" w:hint="eastAsia"/>
                              </w:rPr>
                              <w:t>（４</w:t>
                            </w:r>
                            <w:r w:rsidRPr="00D81C42">
                              <w:rPr>
                                <w:rFonts w:asciiTheme="majorEastAsia" w:eastAsiaTheme="majorEastAsia" w:hAnsiTheme="majorEastAsia" w:hint="eastAsia"/>
                              </w:rPr>
                              <w:t>７）</w:t>
                            </w:r>
                            <w:bookmarkStart w:id="163" w:name="広島県ひとり親家庭等就業・自立支援センター"/>
                            <w:r w:rsidRPr="00D81C42">
                              <w:rPr>
                                <w:rFonts w:asciiTheme="majorEastAsia" w:eastAsiaTheme="majorEastAsia" w:hAnsiTheme="majorEastAsia" w:hint="eastAsia"/>
                              </w:rPr>
                              <w:t>広島県ひとり親家庭</w:t>
                            </w:r>
                            <w:bookmarkEnd w:id="163"/>
                            <w:r w:rsidRPr="00D81C42">
                              <w:rPr>
                                <w:rFonts w:asciiTheme="majorEastAsia" w:eastAsiaTheme="majorEastAsia" w:hAnsiTheme="majorEastAsia" w:hint="eastAsia"/>
                              </w:rPr>
                              <w:t>サポートセンター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6EC05" id="AutoShape 1916" o:spid="_x0000_s1342" type="#_x0000_t84" style="position:absolute;left:0;text-align:left;margin-left:-1.75pt;margin-top:1.45pt;width:288.85pt;height:27.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" o:allowincell="f">
                <v:textbox inset="5.85pt,.7pt,5.85pt,.7pt">
                  <w:txbxContent>
                    <w:p w14:paraId="20E04C34" w14:textId="6E82EA1F" w:rsidR="005F650E" w:rsidRPr="00D81C42" w:rsidRDefault="005F650E">
                      <w:pPr>
                        <w:rPr>
                          <w:rFonts w:asciiTheme="majorEastAsia" w:eastAsiaTheme="majorEastAsia" w:hAnsiTheme="majorEastAsia"/>
                        </w:rPr>
                      </w:pPr>
                      <w:r w:rsidRPr="002F54CD">
                        <w:rPr>
                          <w:rFonts w:asciiTheme="majorEastAsia" w:eastAsiaTheme="majorEastAsia" w:hAnsiTheme="majorEastAsia" w:hint="eastAsia"/>
                        </w:rPr>
                        <w:t>（４</w:t>
                      </w:r>
                      <w:r w:rsidRPr="00D81C42">
                        <w:rPr>
                          <w:rFonts w:asciiTheme="majorEastAsia" w:eastAsiaTheme="majorEastAsia" w:hAnsiTheme="majorEastAsia" w:hint="eastAsia"/>
                        </w:rPr>
                        <w:t>７）</w:t>
                      </w:r>
                      <w:bookmarkStart w:id="240" w:name="広島県ひとり親家庭等就業・自立支援センター"/>
                      <w:r w:rsidRPr="00D81C42">
                        <w:rPr>
                          <w:rFonts w:asciiTheme="majorEastAsia" w:eastAsiaTheme="majorEastAsia" w:hAnsiTheme="majorEastAsia" w:hint="eastAsia"/>
                        </w:rPr>
                        <w:t>広島県ひとり親家庭</w:t>
                      </w:r>
                      <w:bookmarkEnd w:id="240"/>
                      <w:r w:rsidRPr="00D81C42">
                        <w:rPr>
                          <w:rFonts w:asciiTheme="majorEastAsia" w:eastAsiaTheme="majorEastAsia" w:hAnsiTheme="majorEastAsia" w:hint="eastAsia"/>
                        </w:rPr>
                        <w:t>サポートセンター</w:t>
                      </w:r>
                    </w:p>
                  </w:txbxContent>
                </v:textbox>
              </v:shape>
            </w:pict>
          </mc:Fallback>
        </mc:AlternateContent>
      </w:r>
    </w:p>
    <w:p w14:paraId="55FB283E" w14:textId="77777777" w:rsidR="007D0AEF" w:rsidRPr="000D74C1" w:rsidRDefault="007D0AEF">
      <w:pPr>
        <w:ind w:left="240" w:hanging="240"/>
        <w:rPr>
          <w:rFonts w:ascii="ＭＳ 明朝" w:eastAsia="ＭＳ 明朝" w:hAnsi="ＭＳ 明朝"/>
        </w:rPr>
      </w:pPr>
    </w:p>
    <w:p w14:paraId="1F43C29E" w14:textId="101AA851" w:rsidR="007D0AEF" w:rsidRPr="000D74C1" w:rsidRDefault="00E36F21" w:rsidP="00773F96">
      <w:pPr>
        <w:rPr>
          <w:rFonts w:ascii="ＭＳ 明朝" w:eastAsia="ＭＳ 明朝" w:hAnsi="ＭＳ 明朝"/>
        </w:rPr>
      </w:pPr>
      <w:r w:rsidRPr="000D74C1">
        <w:rPr>
          <w:rFonts w:ascii="ＭＳ 明朝" w:eastAsia="ＭＳ 明朝" w:hAnsi="ＭＳ 明朝" w:hint="eastAsia"/>
        </w:rPr>
        <w:t xml:space="preserve">　</w:t>
      </w:r>
      <w:r w:rsidR="00FC7D2B" w:rsidRPr="000D74C1">
        <w:rPr>
          <w:rFonts w:ascii="ＭＳ 明朝" w:eastAsia="ＭＳ 明朝" w:hAnsi="ＭＳ 明朝" w:hint="eastAsia"/>
        </w:rPr>
        <w:t>ひとり親家庭の父及び母</w:t>
      </w:r>
      <w:r w:rsidR="007D0AEF" w:rsidRPr="000D74C1">
        <w:rPr>
          <w:rFonts w:ascii="ＭＳ 明朝" w:eastAsia="ＭＳ 明朝" w:hAnsi="ＭＳ 明朝" w:hint="eastAsia"/>
        </w:rPr>
        <w:t>等に対して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就業相談や職業紹介</w:t>
      </w:r>
      <w:r w:rsidR="00802F22" w:rsidRPr="000D74C1">
        <w:rPr>
          <w:rFonts w:ascii="ＭＳ 明朝" w:eastAsia="ＭＳ 明朝" w:hAnsi="ＭＳ 明朝" w:hint="eastAsia"/>
        </w:rPr>
        <w:t>，</w:t>
      </w:r>
      <w:r w:rsidR="007D0AEF" w:rsidRPr="000D74C1">
        <w:rPr>
          <w:rFonts w:ascii="ＭＳ 明朝" w:eastAsia="ＭＳ 明朝" w:hAnsi="ＭＳ 明朝" w:hint="eastAsia"/>
        </w:rPr>
        <w:t>就業支援講習会</w:t>
      </w:r>
      <w:r w:rsidR="00802F22" w:rsidRPr="000D74C1">
        <w:rPr>
          <w:rFonts w:ascii="ＭＳ 明朝" w:eastAsia="ＭＳ 明朝" w:hAnsi="ＭＳ 明朝" w:hint="eastAsia"/>
        </w:rPr>
        <w:t>，</w:t>
      </w:r>
      <w:r w:rsidR="007D0AEF" w:rsidRPr="000D74C1">
        <w:rPr>
          <w:rFonts w:ascii="ＭＳ 明朝" w:eastAsia="ＭＳ 明朝" w:hAnsi="ＭＳ 明朝" w:hint="eastAsia"/>
        </w:rPr>
        <w:t>就業情報の提供等の一貫した就業支援サービスを行っています。</w:t>
      </w:r>
    </w:p>
    <w:tbl>
      <w:tblPr>
        <w:tblStyle w:val="afa"/>
        <w:tblW w:w="9067" w:type="dxa"/>
        <w:tblLook w:val="04A0" w:firstRow="1" w:lastRow="0" w:firstColumn="1" w:lastColumn="0" w:noHBand="0" w:noVBand="1"/>
      </w:tblPr>
      <w:tblGrid>
        <w:gridCol w:w="562"/>
        <w:gridCol w:w="8505"/>
      </w:tblGrid>
      <w:tr w:rsidR="000D74C1" w:rsidRPr="000D74C1" w14:paraId="324B646C" w14:textId="77777777" w:rsidTr="00E51F33">
        <w:tc>
          <w:tcPr>
            <w:tcW w:w="9067" w:type="dxa"/>
            <w:gridSpan w:val="2"/>
            <w:shd w:val="clear" w:color="auto" w:fill="auto"/>
          </w:tcPr>
          <w:p w14:paraId="058DF70D" w14:textId="77777777" w:rsidR="00E51F33" w:rsidRPr="000D74C1" w:rsidRDefault="00E51F33" w:rsidP="00E51F33">
            <w:pPr>
              <w:rPr>
                <w:rFonts w:ascii="ＭＳ ゴシック" w:eastAsia="ＭＳ ゴシック" w:hAnsi="ＭＳ ゴシック"/>
              </w:rPr>
            </w:pPr>
            <w:r w:rsidRPr="000D74C1">
              <w:rPr>
                <w:rFonts w:ascii="ＭＳ ゴシック" w:eastAsia="ＭＳ ゴシック" w:hAnsi="ＭＳ ゴシック" w:hint="eastAsia"/>
              </w:rPr>
              <w:t>相談業務</w:t>
            </w:r>
          </w:p>
        </w:tc>
      </w:tr>
      <w:tr w:rsidR="00E51F33" w:rsidRPr="000D74C1" w14:paraId="72FF6B05" w14:textId="77777777" w:rsidTr="00E51F33">
        <w:tc>
          <w:tcPr>
            <w:tcW w:w="562" w:type="dxa"/>
          </w:tcPr>
          <w:p w14:paraId="11584DA4" w14:textId="77777777" w:rsidR="00E51F33" w:rsidRPr="000D74C1" w:rsidRDefault="00E51F33" w:rsidP="00E51F33">
            <w:pPr>
              <w:rPr>
                <w:rFonts w:ascii="ＭＳ 明朝" w:hAnsi="ＭＳ 明朝"/>
              </w:rPr>
            </w:pPr>
          </w:p>
        </w:tc>
        <w:tc>
          <w:tcPr>
            <w:tcW w:w="8505" w:type="dxa"/>
          </w:tcPr>
          <w:p w14:paraId="03A74E38" w14:textId="77777777" w:rsidR="00E51F33" w:rsidRPr="000D74C1" w:rsidRDefault="00E51F33" w:rsidP="003B41D6">
            <w:pPr>
              <w:ind w:firstLineChars="100" w:firstLine="210"/>
              <w:rPr>
                <w:rFonts w:ascii="ＭＳ 明朝" w:hAnsi="ＭＳ 明朝"/>
                <w:sz w:val="21"/>
                <w:szCs w:val="21"/>
              </w:rPr>
            </w:pPr>
            <w:r w:rsidRPr="000D74C1">
              <w:rPr>
                <w:rFonts w:ascii="ＭＳ 明朝" w:hAnsi="ＭＳ 明朝" w:hint="eastAsia"/>
                <w:sz w:val="21"/>
                <w:szCs w:val="21"/>
              </w:rPr>
              <w:t>暮らしの問題解決のための生活相談，就職・転職の相談や職業紹介，養育費相談等のきめ細かい相談に対応しています。</w:t>
            </w:r>
          </w:p>
          <w:p w14:paraId="44707251" w14:textId="3BB17789" w:rsidR="00E51F33" w:rsidRPr="000D74C1" w:rsidRDefault="00E51F33" w:rsidP="00E51F33">
            <w:pPr>
              <w:ind w:left="440" w:hanging="44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28DE5B34" w14:textId="189F2A0B" w:rsidR="00E51F33" w:rsidRPr="000D74C1" w:rsidRDefault="00E51F33" w:rsidP="00E51F33">
            <w:pPr>
              <w:ind w:left="440" w:hanging="44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電話　082-227-2377</w:t>
            </w:r>
          </w:p>
          <w:p w14:paraId="755DA232" w14:textId="77777777" w:rsidR="00E51F33" w:rsidRPr="000D74C1" w:rsidRDefault="00E51F33" w:rsidP="003B41D6">
            <w:pPr>
              <w:ind w:firstLineChars="100" w:firstLine="210"/>
              <w:rPr>
                <w:rFonts w:ascii="ＭＳ 明朝" w:hAnsi="ＭＳ 明朝"/>
                <w:sz w:val="21"/>
                <w:szCs w:val="21"/>
              </w:rPr>
            </w:pPr>
            <w:r w:rsidRPr="000D74C1">
              <w:rPr>
                <w:rFonts w:ascii="ＭＳ 明朝" w:hAnsi="ＭＳ 明朝" w:hint="eastAsia"/>
                <w:sz w:val="21"/>
                <w:szCs w:val="21"/>
              </w:rPr>
              <w:t>※一般財団法人 広島県ひとり親家庭等福祉連合会へ委託</w:t>
            </w:r>
          </w:p>
          <w:p w14:paraId="039EC2F8" w14:textId="77777777" w:rsidR="003B41D6" w:rsidRPr="000D74C1" w:rsidRDefault="00E51F33" w:rsidP="003B41D6">
            <w:pPr>
              <w:ind w:left="440" w:hanging="440"/>
              <w:rPr>
                <w:rFonts w:ascii="ＭＳ 明朝" w:hAnsi="ＭＳ 明朝"/>
                <w:sz w:val="21"/>
                <w:szCs w:val="21"/>
              </w:rPr>
            </w:pPr>
            <w:r w:rsidRPr="000D74C1">
              <w:rPr>
                <w:rFonts w:ascii="ＭＳ 明朝" w:hAnsi="ＭＳ 明朝" w:hint="eastAsia"/>
                <w:sz w:val="21"/>
                <w:szCs w:val="21"/>
              </w:rPr>
              <w:t xml:space="preserve">　　受付時間　月～金曜日（祝日，年末年始を除く）9:00～17:00　</w:t>
            </w:r>
          </w:p>
          <w:p w14:paraId="1D3FEF49" w14:textId="5BAC7F5C" w:rsidR="00E51F33" w:rsidRPr="000D74C1" w:rsidRDefault="00E51F33" w:rsidP="003B41D6">
            <w:pPr>
              <w:ind w:left="440" w:hanging="440"/>
              <w:rPr>
                <w:rFonts w:ascii="ＭＳ 明朝" w:hAnsi="ＭＳ 明朝"/>
                <w:sz w:val="21"/>
                <w:szCs w:val="21"/>
              </w:rPr>
            </w:pPr>
            <w:r w:rsidRPr="000D74C1">
              <w:rPr>
                <w:rFonts w:ascii="ＭＳ 明朝" w:hAnsi="ＭＳ 明朝" w:hint="eastAsia"/>
                <w:sz w:val="21"/>
                <w:szCs w:val="21"/>
              </w:rPr>
              <w:t xml:space="preserve">　　</w:t>
            </w:r>
            <w:r w:rsidRPr="000D74C1">
              <w:rPr>
                <w:rFonts w:asciiTheme="minorEastAsia" w:eastAsiaTheme="minorEastAsia" w:hAnsiTheme="minorEastAsia" w:hint="eastAsia"/>
                <w:sz w:val="21"/>
                <w:szCs w:val="21"/>
              </w:rPr>
              <w:t>土日祝日・夜間電話相談　電話　082-227-2377</w:t>
            </w:r>
          </w:p>
          <w:p w14:paraId="38CB86CE" w14:textId="7CAA4FB3" w:rsidR="00E51F33" w:rsidRPr="000D74C1" w:rsidRDefault="00E51F33" w:rsidP="00E51F33">
            <w:pPr>
              <w:ind w:left="34"/>
              <w:rPr>
                <w:rFonts w:ascii="ＭＳ 明朝" w:hAnsi="ＭＳ 明朝"/>
              </w:rPr>
            </w:pPr>
            <w:r w:rsidRPr="000D74C1">
              <w:rPr>
                <w:rFonts w:asciiTheme="minorEastAsia" w:eastAsiaTheme="minorEastAsia" w:hAnsiTheme="minorEastAsia" w:hint="eastAsia"/>
                <w:sz w:val="21"/>
                <w:szCs w:val="21"/>
              </w:rPr>
              <w:t xml:space="preserve">　　</w:t>
            </w:r>
            <w:r w:rsidRPr="002D5C4A">
              <w:rPr>
                <w:rFonts w:asciiTheme="minorEastAsia" w:eastAsiaTheme="minorEastAsia" w:hAnsiTheme="minorEastAsia" w:hint="eastAsia"/>
                <w:w w:val="90"/>
                <w:kern w:val="0"/>
                <w:sz w:val="21"/>
                <w:szCs w:val="21"/>
                <w:fitText w:val="7480" w:id="-1949160704"/>
              </w:rPr>
              <w:t>受付時間　土日・祝日10:00～17:00　火曜日・木曜日17:00～20:00（年末年始を除く</w:t>
            </w:r>
            <w:r w:rsidRPr="002D5C4A">
              <w:rPr>
                <w:rFonts w:asciiTheme="minorEastAsia" w:eastAsiaTheme="minorEastAsia" w:hAnsiTheme="minorEastAsia" w:hint="eastAsia"/>
                <w:spacing w:val="13"/>
                <w:w w:val="90"/>
                <w:kern w:val="0"/>
                <w:sz w:val="21"/>
                <w:szCs w:val="21"/>
                <w:fitText w:val="7480" w:id="-1949160704"/>
              </w:rPr>
              <w:t>）</w:t>
            </w:r>
          </w:p>
        </w:tc>
      </w:tr>
    </w:tbl>
    <w:p w14:paraId="4BB98505" w14:textId="77777777" w:rsidR="007D0AEF" w:rsidRPr="000D74C1" w:rsidRDefault="007D0AEF">
      <w:pPr>
        <w:ind w:left="240" w:hanging="240"/>
        <w:rPr>
          <w:rFonts w:asciiTheme="minorEastAsia" w:eastAsiaTheme="minorEastAsia" w:hAnsiTheme="minorEastAsia"/>
        </w:rPr>
      </w:pPr>
    </w:p>
    <w:p w14:paraId="2730E15E" w14:textId="77777777" w:rsidR="007D0AEF" w:rsidRPr="000D74C1" w:rsidRDefault="008E359B">
      <w:pPr>
        <w:ind w:left="240" w:hanging="240"/>
      </w:pPr>
      <w:r w:rsidRPr="000D74C1">
        <w:rPr>
          <w:rFonts w:hint="eastAsia"/>
          <w:noProof/>
        </w:rPr>
        <mc:AlternateContent>
          <mc:Choice Requires="wps">
            <w:drawing>
              <wp:anchor distT="0" distB="0" distL="114300" distR="114300" simplePos="0" relativeHeight="251560448" behindDoc="0" locked="0" layoutInCell="1" allowOverlap="1" wp14:anchorId="7F61FA99" wp14:editId="0C917FF0">
                <wp:simplePos x="0" y="0"/>
                <wp:positionH relativeFrom="column">
                  <wp:posOffset>-11430</wp:posOffset>
                </wp:positionH>
                <wp:positionV relativeFrom="paragraph">
                  <wp:posOffset>36830</wp:posOffset>
                </wp:positionV>
                <wp:extent cx="5351780" cy="1350010"/>
                <wp:effectExtent l="0" t="0" r="20320" b="21590"/>
                <wp:wrapNone/>
                <wp:docPr id="2281"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780" cy="1350010"/>
                        </a:xfrm>
                        <a:prstGeom prst="flowChartAlternateProcess">
                          <a:avLst/>
                        </a:prstGeom>
                        <a:solidFill>
                          <a:srgbClr val="FFFFFF"/>
                        </a:solidFill>
                        <a:ln w="9525">
                          <a:solidFill>
                            <a:srgbClr val="000000"/>
                          </a:solidFill>
                          <a:miter lim="800000"/>
                          <a:headEnd/>
                          <a:tailEnd/>
                        </a:ln>
                      </wps:spPr>
                      <wps:txbx>
                        <w:txbxContent>
                          <w:p w14:paraId="1AA040FE" w14:textId="77777777" w:rsidR="005F650E" w:rsidRPr="00D81C42" w:rsidRDefault="005F650E">
                            <w:pPr>
                              <w:rPr>
                                <w:rFonts w:asciiTheme="majorEastAsia" w:eastAsiaTheme="majorEastAsia" w:hAnsiTheme="majorEastAsia"/>
                              </w:rPr>
                            </w:pPr>
                            <w:r w:rsidRPr="002F54CD">
                              <w:rPr>
                                <w:rFonts w:asciiTheme="majorEastAsia" w:eastAsiaTheme="majorEastAsia" w:hAnsiTheme="majorEastAsia" w:hint="eastAsia"/>
                              </w:rPr>
                              <w:t xml:space="preserve">■　</w:t>
                            </w:r>
                            <w:r w:rsidRPr="006666AC">
                              <w:rPr>
                                <w:rFonts w:asciiTheme="majorEastAsia" w:eastAsiaTheme="majorEastAsia" w:hAnsiTheme="majorEastAsia" w:hint="eastAsia"/>
                                <w:color w:val="000000" w:themeColor="text1"/>
                              </w:rPr>
                              <w:t>（一</w:t>
                            </w:r>
                            <w:r w:rsidRPr="00D81C42">
                              <w:rPr>
                                <w:rFonts w:asciiTheme="majorEastAsia" w:eastAsiaTheme="majorEastAsia" w:hAnsiTheme="majorEastAsia" w:hint="eastAsia"/>
                              </w:rPr>
                              <w:t>般財団法人）</w:t>
                            </w:r>
                            <w:bookmarkStart w:id="164" w:name="広島県ひとり親家庭等福祉連合会（連絡先）"/>
                            <w:r w:rsidRPr="00D81C42">
                              <w:rPr>
                                <w:rFonts w:asciiTheme="majorEastAsia" w:eastAsiaTheme="majorEastAsia" w:hAnsiTheme="majorEastAsia" w:hint="eastAsia"/>
                              </w:rPr>
                              <w:t>広島県ひとり親家庭等福祉連合会</w:t>
                            </w:r>
                            <w:bookmarkEnd w:id="164"/>
                          </w:p>
                          <w:p w14:paraId="10EA11B0" w14:textId="5AF1BDF5" w:rsidR="005F650E" w:rsidRPr="00D81C42" w:rsidRDefault="005F650E" w:rsidP="005174D0">
                            <w:pPr>
                              <w:spacing w:line="280" w:lineRule="exact"/>
                              <w:rPr>
                                <w:rFonts w:ascii="ＭＳ 明朝" w:eastAsia="ＭＳ 明朝" w:hAnsi="ＭＳ 明朝"/>
                                <w:szCs w:val="22"/>
                              </w:rPr>
                            </w:pPr>
                            <w:r w:rsidRPr="00D81C42">
                              <w:rPr>
                                <w:rFonts w:asciiTheme="majorEastAsia" w:eastAsiaTheme="majorEastAsia" w:hAnsiTheme="majorEastAsia" w:hint="eastAsia"/>
                              </w:rPr>
                              <w:t xml:space="preserve">　　</w:t>
                            </w:r>
                            <w:r w:rsidRPr="00D81C42">
                              <w:rPr>
                                <w:rFonts w:ascii="ＭＳ 明朝" w:eastAsia="ＭＳ 明朝" w:hAnsi="ＭＳ 明朝"/>
                              </w:rPr>
                              <w:t>〒</w:t>
                            </w:r>
                            <w:r w:rsidRPr="00D81C42">
                              <w:rPr>
                                <w:rFonts w:ascii="ＭＳ 明朝" w:eastAsia="ＭＳ 明朝" w:hAnsi="ＭＳ 明朝" w:hint="eastAsia"/>
                              </w:rPr>
                              <w:t>730</w:t>
                            </w:r>
                            <w:r w:rsidRPr="00D81C42">
                              <w:rPr>
                                <w:rFonts w:ascii="ＭＳ 明朝" w:eastAsia="ＭＳ 明朝" w:hAnsi="ＭＳ 明朝"/>
                              </w:rPr>
                              <w:t>-</w:t>
                            </w:r>
                            <w:r w:rsidRPr="00D81C42">
                              <w:rPr>
                                <w:rFonts w:ascii="ＭＳ 明朝" w:eastAsia="ＭＳ 明朝" w:hAnsi="ＭＳ 明朝" w:hint="eastAsia"/>
                              </w:rPr>
                              <w:t>0017　広島市中区</w:t>
                            </w:r>
                            <w:r w:rsidRPr="00D81C42">
                              <w:rPr>
                                <w:rFonts w:asciiTheme="minorEastAsia" w:eastAsiaTheme="minorEastAsia" w:hAnsiTheme="minorEastAsia"/>
                                <w:szCs w:val="22"/>
                              </w:rPr>
                              <w:t>鉄砲町8-6ありみビル203</w:t>
                            </w:r>
                          </w:p>
                          <w:p w14:paraId="7EB5565D" w14:textId="77777777" w:rsidR="005F650E" w:rsidRPr="00D81C42" w:rsidRDefault="005F650E" w:rsidP="00E36F21">
                            <w:pPr>
                              <w:rPr>
                                <w:rFonts w:ascii="ＭＳ 明朝" w:eastAsia="ＭＳ 明朝" w:hAnsi="ＭＳ 明朝"/>
                              </w:rPr>
                            </w:pPr>
                            <w:r w:rsidRPr="00D81C42">
                              <w:rPr>
                                <w:rFonts w:ascii="ＭＳ 明朝" w:eastAsia="ＭＳ 明朝" w:hAnsi="ＭＳ 明朝" w:hint="eastAsia"/>
                                <w:szCs w:val="22"/>
                              </w:rPr>
                              <w:t xml:space="preserve">　　</w:t>
                            </w:r>
                            <w:r w:rsidRPr="00D81C42">
                              <w:rPr>
                                <w:rFonts w:ascii="ＭＳ 明朝" w:eastAsia="ＭＳ 明朝" w:hAnsi="ＭＳ 明朝" w:hint="eastAsia"/>
                              </w:rPr>
                              <w:t xml:space="preserve">電話　</w:t>
                            </w:r>
                            <w:r w:rsidRPr="00D81C42">
                              <w:rPr>
                                <w:rFonts w:ascii="ＭＳ 明朝" w:eastAsia="ＭＳ 明朝" w:hAnsi="ＭＳ 明朝"/>
                              </w:rPr>
                              <w:t>0</w:t>
                            </w:r>
                            <w:r w:rsidRPr="00D81C42">
                              <w:rPr>
                                <w:rFonts w:ascii="ＭＳ 明朝" w:eastAsia="ＭＳ 明朝" w:hAnsi="ＭＳ 明朝" w:hint="eastAsia"/>
                              </w:rPr>
                              <w:t xml:space="preserve">82-227-2370　FAX　</w:t>
                            </w:r>
                            <w:r w:rsidRPr="00D81C42">
                              <w:rPr>
                                <w:rFonts w:ascii="ＭＳ 明朝" w:eastAsia="ＭＳ 明朝" w:hAnsi="ＭＳ 明朝"/>
                              </w:rPr>
                              <w:t>0</w:t>
                            </w:r>
                            <w:r w:rsidRPr="00D81C42">
                              <w:rPr>
                                <w:rFonts w:ascii="ＭＳ 明朝" w:eastAsia="ＭＳ 明朝" w:hAnsi="ＭＳ 明朝" w:hint="eastAsia"/>
                              </w:rPr>
                              <w:t>82-227-2371</w:t>
                            </w:r>
                          </w:p>
                          <w:p w14:paraId="0DBF2E4A" w14:textId="77777777" w:rsidR="005F650E" w:rsidRPr="00D81C42" w:rsidRDefault="005F650E" w:rsidP="00E36F21">
                            <w:pPr>
                              <w:rPr>
                                <w:rFonts w:ascii="ＭＳ 明朝" w:eastAsia="ＭＳ 明朝" w:hAnsi="ＭＳ 明朝"/>
                              </w:rPr>
                            </w:pPr>
                            <w:r w:rsidRPr="00D81C42">
                              <w:rPr>
                                <w:rFonts w:ascii="ＭＳ 明朝" w:eastAsia="ＭＳ 明朝" w:hAnsi="ＭＳ 明朝" w:hint="eastAsia"/>
                              </w:rPr>
                              <w:t xml:space="preserve">　　ホームページ</w:t>
                            </w:r>
                          </w:p>
                          <w:p w14:paraId="7A5F9423" w14:textId="77777777" w:rsidR="005F650E" w:rsidRPr="00D81C42" w:rsidRDefault="005F650E">
                            <w:pPr>
                              <w:rPr>
                                <w:rFonts w:ascii="ＭＳ 明朝" w:eastAsia="ＭＳ 明朝" w:hAnsi="ＭＳ 明朝"/>
                              </w:rPr>
                            </w:pPr>
                            <w:r w:rsidRPr="00D81C42">
                              <w:rPr>
                                <w:rFonts w:ascii="ＭＳ 明朝" w:eastAsia="ＭＳ 明朝" w:hAnsi="ＭＳ 明朝" w:hint="eastAsia"/>
                              </w:rPr>
                              <w:t xml:space="preserve">　　</w:t>
                            </w:r>
                            <w:hyperlink r:id="rId135" w:history="1">
                              <w:r w:rsidRPr="00D81C42">
                                <w:rPr>
                                  <w:rStyle w:val="a7"/>
                                  <w:rFonts w:ascii="ＭＳ 明朝" w:eastAsia="ＭＳ 明朝" w:hAnsi="ＭＳ 明朝"/>
                                  <w:color w:val="auto"/>
                                  <w:u w:val="none"/>
                                </w:rPr>
                                <w:t>https://www.hiroshimakenboren.jp/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FA99" id="AutoShape 1917" o:spid="_x0000_s1343" type="#_x0000_t176" style="position:absolute;left:0;text-align:left;margin-left:-.9pt;margin-top:2.9pt;width:421.4pt;height:106.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">
                <v:textbox inset="5.85pt,.7pt,5.85pt,.7pt">
                  <w:txbxContent>
                    <w:p w14:paraId="1AA040FE" w14:textId="77777777" w:rsidR="005F650E" w:rsidRPr="00D81C42" w:rsidRDefault="005F650E">
                      <w:pPr>
                        <w:rPr>
                          <w:rFonts w:asciiTheme="majorEastAsia" w:eastAsiaTheme="majorEastAsia" w:hAnsiTheme="majorEastAsia"/>
                        </w:rPr>
                      </w:pPr>
                      <w:r w:rsidRPr="002F54CD">
                        <w:rPr>
                          <w:rFonts w:asciiTheme="majorEastAsia" w:eastAsiaTheme="majorEastAsia" w:hAnsiTheme="majorEastAsia" w:hint="eastAsia"/>
                        </w:rPr>
                        <w:t xml:space="preserve">■　</w:t>
                      </w:r>
                      <w:r w:rsidRPr="006666AC">
                        <w:rPr>
                          <w:rFonts w:asciiTheme="majorEastAsia" w:eastAsiaTheme="majorEastAsia" w:hAnsiTheme="majorEastAsia" w:hint="eastAsia"/>
                          <w:color w:val="000000" w:themeColor="text1"/>
                        </w:rPr>
                        <w:t>（一</w:t>
                      </w:r>
                      <w:r w:rsidRPr="00D81C42">
                        <w:rPr>
                          <w:rFonts w:asciiTheme="majorEastAsia" w:eastAsiaTheme="majorEastAsia" w:hAnsiTheme="majorEastAsia" w:hint="eastAsia"/>
                        </w:rPr>
                        <w:t>般財団法人）</w:t>
                      </w:r>
                      <w:bookmarkStart w:id="242" w:name="広島県ひとり親家庭等福祉連合会（連絡先）"/>
                      <w:r w:rsidRPr="00D81C42">
                        <w:rPr>
                          <w:rFonts w:asciiTheme="majorEastAsia" w:eastAsiaTheme="majorEastAsia" w:hAnsiTheme="majorEastAsia" w:hint="eastAsia"/>
                        </w:rPr>
                        <w:t>広島県ひとり親家庭等福祉連合会</w:t>
                      </w:r>
                      <w:bookmarkEnd w:id="242"/>
                    </w:p>
                    <w:p w14:paraId="10EA11B0" w14:textId="5AF1BDF5" w:rsidR="005F650E" w:rsidRPr="00D81C42" w:rsidRDefault="005F650E" w:rsidP="005174D0">
                      <w:pPr>
                        <w:spacing w:line="280" w:lineRule="exact"/>
                        <w:rPr>
                          <w:rFonts w:ascii="ＭＳ 明朝" w:eastAsia="ＭＳ 明朝" w:hAnsi="ＭＳ 明朝"/>
                          <w:szCs w:val="22"/>
                        </w:rPr>
                      </w:pPr>
                      <w:r w:rsidRPr="00D81C42">
                        <w:rPr>
                          <w:rFonts w:asciiTheme="majorEastAsia" w:eastAsiaTheme="majorEastAsia" w:hAnsiTheme="majorEastAsia" w:hint="eastAsia"/>
                        </w:rPr>
                        <w:t xml:space="preserve">　　</w:t>
                      </w:r>
                      <w:r w:rsidRPr="00D81C42">
                        <w:rPr>
                          <w:rFonts w:ascii="ＭＳ 明朝" w:eastAsia="ＭＳ 明朝" w:hAnsi="ＭＳ 明朝"/>
                        </w:rPr>
                        <w:t>〒</w:t>
                      </w:r>
                      <w:r w:rsidRPr="00D81C42">
                        <w:rPr>
                          <w:rFonts w:ascii="ＭＳ 明朝" w:eastAsia="ＭＳ 明朝" w:hAnsi="ＭＳ 明朝" w:hint="eastAsia"/>
                        </w:rPr>
                        <w:t>730</w:t>
                      </w:r>
                      <w:r w:rsidRPr="00D81C42">
                        <w:rPr>
                          <w:rFonts w:ascii="ＭＳ 明朝" w:eastAsia="ＭＳ 明朝" w:hAnsi="ＭＳ 明朝"/>
                        </w:rPr>
                        <w:t>-</w:t>
                      </w:r>
                      <w:r w:rsidRPr="00D81C42">
                        <w:rPr>
                          <w:rFonts w:ascii="ＭＳ 明朝" w:eastAsia="ＭＳ 明朝" w:hAnsi="ＭＳ 明朝" w:hint="eastAsia"/>
                        </w:rPr>
                        <w:t>0017　広島市中区</w:t>
                      </w:r>
                      <w:r w:rsidRPr="00D81C42">
                        <w:rPr>
                          <w:rFonts w:asciiTheme="minorEastAsia" w:eastAsiaTheme="minorEastAsia" w:hAnsiTheme="minorEastAsia"/>
                          <w:szCs w:val="22"/>
                        </w:rPr>
                        <w:t>鉄砲町8-6ありみビル203</w:t>
                      </w:r>
                    </w:p>
                    <w:p w14:paraId="7EB5565D" w14:textId="77777777" w:rsidR="005F650E" w:rsidRPr="00D81C42" w:rsidRDefault="005F650E" w:rsidP="00E36F21">
                      <w:pPr>
                        <w:rPr>
                          <w:rFonts w:ascii="ＭＳ 明朝" w:eastAsia="ＭＳ 明朝" w:hAnsi="ＭＳ 明朝"/>
                        </w:rPr>
                      </w:pPr>
                      <w:r w:rsidRPr="00D81C42">
                        <w:rPr>
                          <w:rFonts w:ascii="ＭＳ 明朝" w:eastAsia="ＭＳ 明朝" w:hAnsi="ＭＳ 明朝" w:hint="eastAsia"/>
                          <w:szCs w:val="22"/>
                        </w:rPr>
                        <w:t xml:space="preserve">　　</w:t>
                      </w:r>
                      <w:r w:rsidRPr="00D81C42">
                        <w:rPr>
                          <w:rFonts w:ascii="ＭＳ 明朝" w:eastAsia="ＭＳ 明朝" w:hAnsi="ＭＳ 明朝" w:hint="eastAsia"/>
                        </w:rPr>
                        <w:t xml:space="preserve">電話　</w:t>
                      </w:r>
                      <w:r w:rsidRPr="00D81C42">
                        <w:rPr>
                          <w:rFonts w:ascii="ＭＳ 明朝" w:eastAsia="ＭＳ 明朝" w:hAnsi="ＭＳ 明朝"/>
                        </w:rPr>
                        <w:t>0</w:t>
                      </w:r>
                      <w:r w:rsidRPr="00D81C42">
                        <w:rPr>
                          <w:rFonts w:ascii="ＭＳ 明朝" w:eastAsia="ＭＳ 明朝" w:hAnsi="ＭＳ 明朝" w:hint="eastAsia"/>
                        </w:rPr>
                        <w:t xml:space="preserve">82-227-2370　FAX　</w:t>
                      </w:r>
                      <w:r w:rsidRPr="00D81C42">
                        <w:rPr>
                          <w:rFonts w:ascii="ＭＳ 明朝" w:eastAsia="ＭＳ 明朝" w:hAnsi="ＭＳ 明朝"/>
                        </w:rPr>
                        <w:t>0</w:t>
                      </w:r>
                      <w:r w:rsidRPr="00D81C42">
                        <w:rPr>
                          <w:rFonts w:ascii="ＭＳ 明朝" w:eastAsia="ＭＳ 明朝" w:hAnsi="ＭＳ 明朝" w:hint="eastAsia"/>
                        </w:rPr>
                        <w:t>82-227-2371</w:t>
                      </w:r>
                    </w:p>
                    <w:p w14:paraId="0DBF2E4A" w14:textId="77777777" w:rsidR="005F650E" w:rsidRPr="00D81C42" w:rsidRDefault="005F650E" w:rsidP="00E36F21">
                      <w:pPr>
                        <w:rPr>
                          <w:rFonts w:ascii="ＭＳ 明朝" w:eastAsia="ＭＳ 明朝" w:hAnsi="ＭＳ 明朝"/>
                        </w:rPr>
                      </w:pPr>
                      <w:r w:rsidRPr="00D81C42">
                        <w:rPr>
                          <w:rFonts w:ascii="ＭＳ 明朝" w:eastAsia="ＭＳ 明朝" w:hAnsi="ＭＳ 明朝" w:hint="eastAsia"/>
                        </w:rPr>
                        <w:t xml:space="preserve">　　ホームページ</w:t>
                      </w:r>
                    </w:p>
                    <w:p w14:paraId="7A5F9423" w14:textId="77777777" w:rsidR="005F650E" w:rsidRPr="00D81C42" w:rsidRDefault="005F650E">
                      <w:pPr>
                        <w:rPr>
                          <w:rFonts w:ascii="ＭＳ 明朝" w:eastAsia="ＭＳ 明朝" w:hAnsi="ＭＳ 明朝"/>
                        </w:rPr>
                      </w:pPr>
                      <w:r w:rsidRPr="00D81C42">
                        <w:rPr>
                          <w:rFonts w:ascii="ＭＳ 明朝" w:eastAsia="ＭＳ 明朝" w:hAnsi="ＭＳ 明朝" w:hint="eastAsia"/>
                        </w:rPr>
                        <w:t xml:space="preserve">　　</w:t>
                      </w:r>
                      <w:hyperlink r:id="rId136" w:history="1">
                        <w:r w:rsidRPr="00D81C42">
                          <w:rPr>
                            <w:rStyle w:val="a7"/>
                            <w:rFonts w:ascii="ＭＳ 明朝" w:eastAsia="ＭＳ 明朝" w:hAnsi="ＭＳ 明朝"/>
                            <w:color w:val="auto"/>
                            <w:u w:val="none"/>
                          </w:rPr>
                          <w:t>https://www.hiroshimakenboren.jp/</w:t>
                        </w:r>
                      </w:hyperlink>
                    </w:p>
                  </w:txbxContent>
                </v:textbox>
              </v:shape>
            </w:pict>
          </mc:Fallback>
        </mc:AlternateContent>
      </w:r>
    </w:p>
    <w:p w14:paraId="194290BE" w14:textId="77777777" w:rsidR="007D0AEF" w:rsidRPr="000D74C1" w:rsidRDefault="007D0AEF">
      <w:pPr>
        <w:ind w:left="240" w:hanging="240"/>
      </w:pPr>
    </w:p>
    <w:p w14:paraId="29B78857" w14:textId="77777777" w:rsidR="007D0AEF" w:rsidRPr="000D74C1" w:rsidRDefault="007D0AEF">
      <w:pPr>
        <w:ind w:left="240" w:hanging="240"/>
      </w:pPr>
    </w:p>
    <w:p w14:paraId="00F637BE" w14:textId="77777777" w:rsidR="007D0AEF" w:rsidRPr="000D74C1" w:rsidRDefault="007D0AEF">
      <w:pPr>
        <w:ind w:left="240" w:hanging="240"/>
      </w:pPr>
    </w:p>
    <w:p w14:paraId="00C5281A" w14:textId="77777777" w:rsidR="007D0AEF" w:rsidRPr="000D74C1" w:rsidRDefault="007D0AEF">
      <w:pPr>
        <w:ind w:left="240" w:hanging="240"/>
      </w:pPr>
    </w:p>
    <w:p w14:paraId="26A02A24" w14:textId="77777777" w:rsidR="00595962" w:rsidRPr="000D74C1" w:rsidRDefault="00595962">
      <w:pPr>
        <w:ind w:left="240" w:hanging="240"/>
      </w:pPr>
    </w:p>
    <w:p w14:paraId="697D6AFF" w14:textId="77777777" w:rsidR="00773F96" w:rsidRPr="000D74C1" w:rsidRDefault="00773F96">
      <w:pPr>
        <w:ind w:left="240" w:hanging="240"/>
      </w:pPr>
    </w:p>
    <w:p w14:paraId="74E82861" w14:textId="62ED6762" w:rsidR="00773F96" w:rsidRPr="000D74C1" w:rsidRDefault="00773F96">
      <w:pPr>
        <w:widowControl/>
        <w:jc w:val="left"/>
      </w:pPr>
    </w:p>
    <w:p w14:paraId="09620ED2" w14:textId="77777777" w:rsidR="00695B51" w:rsidRPr="000D74C1" w:rsidRDefault="007C5C89">
      <w:pPr>
        <w:ind w:left="240" w:hanging="240"/>
      </w:pPr>
      <w:r w:rsidRPr="000D74C1">
        <w:rPr>
          <w:noProof/>
        </w:rPr>
        <mc:AlternateContent>
          <mc:Choice Requires="wps">
            <w:drawing>
              <wp:anchor distT="0" distB="0" distL="114300" distR="114300" simplePos="0" relativeHeight="251505152" behindDoc="0" locked="0" layoutInCell="1" allowOverlap="1" wp14:anchorId="2DCDFDC8" wp14:editId="44E5DFDF">
                <wp:simplePos x="0" y="0"/>
                <wp:positionH relativeFrom="column">
                  <wp:posOffset>-5080</wp:posOffset>
                </wp:positionH>
                <wp:positionV relativeFrom="paragraph">
                  <wp:posOffset>27305</wp:posOffset>
                </wp:positionV>
                <wp:extent cx="5536565" cy="343535"/>
                <wp:effectExtent l="0" t="0" r="26035" b="18415"/>
                <wp:wrapNone/>
                <wp:docPr id="2280" name="AutoShap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6565" cy="343535"/>
                        </a:xfrm>
                        <a:prstGeom prst="bevel">
                          <a:avLst>
                            <a:gd name="adj" fmla="val 12500"/>
                          </a:avLst>
                        </a:prstGeom>
                        <a:solidFill>
                          <a:srgbClr val="FFFFFF"/>
                        </a:solidFill>
                        <a:ln w="9525">
                          <a:solidFill>
                            <a:srgbClr val="000000"/>
                          </a:solidFill>
                          <a:miter lim="800000"/>
                          <a:headEnd/>
                          <a:tailEnd/>
                        </a:ln>
                      </wps:spPr>
                      <wps:txbx>
                        <w:txbxContent>
                          <w:p w14:paraId="35D57465" w14:textId="55AE9BAB"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w:t>
                            </w:r>
                            <w:r>
                              <w:rPr>
                                <w:rFonts w:asciiTheme="majorEastAsia" w:eastAsiaTheme="majorEastAsia" w:hAnsiTheme="majorEastAsia" w:hint="eastAsia"/>
                              </w:rPr>
                              <w:t>８</w:t>
                            </w:r>
                            <w:r w:rsidRPr="002F54CD">
                              <w:rPr>
                                <w:rFonts w:asciiTheme="majorEastAsia" w:eastAsiaTheme="majorEastAsia" w:hAnsiTheme="majorEastAsia" w:hint="eastAsia"/>
                              </w:rPr>
                              <w:t>）</w:t>
                            </w:r>
                            <w:bookmarkStart w:id="165" w:name="乳児院・児童養護施設・児童自立支援施設・児童心理治療施設"/>
                            <w:r w:rsidRPr="002F54CD">
                              <w:rPr>
                                <w:rFonts w:asciiTheme="majorEastAsia" w:eastAsiaTheme="majorEastAsia" w:hAnsiTheme="majorEastAsia" w:hint="eastAsia"/>
                              </w:rPr>
                              <w:t>乳児院・児童養護施設・児童自立支援施設・児童心理治療施設</w:t>
                            </w:r>
                            <w:bookmarkEnd w:id="16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DFDC8" id="AutoShape 1545" o:spid="_x0000_s1344" type="#_x0000_t84" style="position:absolute;left:0;text-align:left;margin-left:-.4pt;margin-top:2.15pt;width:435.95pt;height:27.0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">
                <v:textbox inset="5.85pt,.7pt,5.85pt,.7pt">
                  <w:txbxContent>
                    <w:p w14:paraId="35D57465" w14:textId="55AE9BAB"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（４</w:t>
                      </w:r>
                      <w:r>
                        <w:rPr>
                          <w:rFonts w:asciiTheme="majorEastAsia" w:eastAsiaTheme="majorEastAsia" w:hAnsiTheme="majorEastAsia" w:hint="eastAsia"/>
                        </w:rPr>
                        <w:t>８</w:t>
                      </w:r>
                      <w:r w:rsidRPr="002F54CD">
                        <w:rPr>
                          <w:rFonts w:asciiTheme="majorEastAsia" w:eastAsiaTheme="majorEastAsia" w:hAnsiTheme="majorEastAsia" w:hint="eastAsia"/>
                        </w:rPr>
                        <w:t>）</w:t>
                      </w:r>
                      <w:bookmarkStart w:id="244" w:name="乳児院・児童養護施設・児童自立支援施設・児童心理治療施設"/>
                      <w:r w:rsidRPr="002F54CD">
                        <w:rPr>
                          <w:rFonts w:asciiTheme="majorEastAsia" w:eastAsiaTheme="majorEastAsia" w:hAnsiTheme="majorEastAsia" w:hint="eastAsia"/>
                        </w:rPr>
                        <w:t>乳児院・児童養護施設・児童自立支援施設・児童心理治療施設</w:t>
                      </w:r>
                      <w:bookmarkEnd w:id="244"/>
                    </w:p>
                  </w:txbxContent>
                </v:textbox>
              </v:shape>
            </w:pict>
          </mc:Fallback>
        </mc:AlternateContent>
      </w:r>
    </w:p>
    <w:p w14:paraId="11DF5241" w14:textId="77777777" w:rsidR="007D0AEF" w:rsidRPr="000D74C1" w:rsidRDefault="007D0AEF"/>
    <w:p w14:paraId="3F63316C" w14:textId="77777777" w:rsidR="00773F96" w:rsidRPr="000D74C1" w:rsidRDefault="00773F96" w:rsidP="00E36F21">
      <w:pPr>
        <w:rPr>
          <w:rFonts w:ascii="ＭＳ 明朝" w:eastAsia="ＭＳ 明朝" w:hAnsi="ＭＳ 明朝"/>
        </w:rPr>
      </w:pPr>
    </w:p>
    <w:tbl>
      <w:tblPr>
        <w:tblStyle w:val="afa"/>
        <w:tblW w:w="0" w:type="auto"/>
        <w:tblLook w:val="04A0" w:firstRow="1" w:lastRow="0" w:firstColumn="1" w:lastColumn="0" w:noHBand="0" w:noVBand="1"/>
      </w:tblPr>
      <w:tblGrid>
        <w:gridCol w:w="562"/>
        <w:gridCol w:w="8498"/>
      </w:tblGrid>
      <w:tr w:rsidR="000D74C1" w:rsidRPr="000D74C1" w14:paraId="550B9109" w14:textId="77777777" w:rsidTr="00E51F33">
        <w:tc>
          <w:tcPr>
            <w:tcW w:w="9060" w:type="dxa"/>
            <w:gridSpan w:val="2"/>
          </w:tcPr>
          <w:p w14:paraId="5B6BE3B6" w14:textId="77777777" w:rsidR="00773F96" w:rsidRPr="000D74C1" w:rsidRDefault="00773F96" w:rsidP="00E36F21">
            <w:pPr>
              <w:rPr>
                <w:rFonts w:ascii="ＭＳ ゴシック" w:eastAsia="ＭＳ ゴシック" w:hAnsi="ＭＳ ゴシック"/>
              </w:rPr>
            </w:pPr>
            <w:r w:rsidRPr="000D74C1">
              <w:rPr>
                <w:rFonts w:ascii="ＭＳ ゴシック" w:eastAsia="ＭＳ ゴシック" w:hAnsi="ＭＳ ゴシック" w:hint="eastAsia"/>
              </w:rPr>
              <w:t>乳児院</w:t>
            </w:r>
          </w:p>
        </w:tc>
      </w:tr>
      <w:tr w:rsidR="000D74C1" w:rsidRPr="000D74C1" w14:paraId="70B8D65D" w14:textId="77777777" w:rsidTr="003B41D6">
        <w:tc>
          <w:tcPr>
            <w:tcW w:w="562" w:type="dxa"/>
          </w:tcPr>
          <w:p w14:paraId="37C7F0E5" w14:textId="77777777" w:rsidR="00773F96" w:rsidRPr="000D74C1" w:rsidRDefault="00773F96" w:rsidP="00E36F21">
            <w:pPr>
              <w:rPr>
                <w:rFonts w:ascii="ＭＳ 明朝" w:hAnsi="ＭＳ 明朝"/>
              </w:rPr>
            </w:pPr>
          </w:p>
        </w:tc>
        <w:tc>
          <w:tcPr>
            <w:tcW w:w="8498" w:type="dxa"/>
          </w:tcPr>
          <w:p w14:paraId="0C7146E1" w14:textId="77777777" w:rsidR="00773F96" w:rsidRPr="000D74C1" w:rsidRDefault="00773F96" w:rsidP="00773F96">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親の死亡や病気・家出・虐待等，様々な事情で家庭での養育が困難な乳児（特に必要のある場合，幼児も含む。）を入所させて養育し，退所後も相談等の援助を行うことを目的とする施設です。</w:t>
            </w:r>
          </w:p>
        </w:tc>
      </w:tr>
      <w:tr w:rsidR="000D74C1" w:rsidRPr="000D74C1" w14:paraId="13E9FC37" w14:textId="77777777" w:rsidTr="00E51F33">
        <w:tc>
          <w:tcPr>
            <w:tcW w:w="9060" w:type="dxa"/>
            <w:gridSpan w:val="2"/>
          </w:tcPr>
          <w:p w14:paraId="7E04A990" w14:textId="77777777" w:rsidR="00773F96" w:rsidRPr="000D74C1" w:rsidRDefault="00773F96" w:rsidP="00E36F21">
            <w:pPr>
              <w:rPr>
                <w:rFonts w:ascii="ＭＳ ゴシック" w:eastAsia="ＭＳ ゴシック" w:hAnsi="ＭＳ ゴシック"/>
              </w:rPr>
            </w:pPr>
            <w:r w:rsidRPr="000D74C1">
              <w:rPr>
                <w:rFonts w:ascii="ＭＳ ゴシック" w:eastAsia="ＭＳ ゴシック" w:hAnsi="ＭＳ ゴシック" w:hint="eastAsia"/>
              </w:rPr>
              <w:t>児童養護施設</w:t>
            </w:r>
          </w:p>
        </w:tc>
      </w:tr>
      <w:tr w:rsidR="000D74C1" w:rsidRPr="000D74C1" w14:paraId="417BEC5E" w14:textId="77777777" w:rsidTr="003B41D6">
        <w:tc>
          <w:tcPr>
            <w:tcW w:w="562" w:type="dxa"/>
          </w:tcPr>
          <w:p w14:paraId="127D8A0C" w14:textId="77777777" w:rsidR="00773F96" w:rsidRPr="000D74C1" w:rsidRDefault="00773F96" w:rsidP="00E36F21">
            <w:pPr>
              <w:rPr>
                <w:rFonts w:ascii="ＭＳ 明朝" w:hAnsi="ＭＳ 明朝"/>
              </w:rPr>
            </w:pPr>
          </w:p>
        </w:tc>
        <w:tc>
          <w:tcPr>
            <w:tcW w:w="8498" w:type="dxa"/>
          </w:tcPr>
          <w:p w14:paraId="7525AD72" w14:textId="2CD52C65" w:rsidR="00773F96" w:rsidRPr="000D74C1" w:rsidRDefault="00773F96" w:rsidP="00773F96">
            <w:pPr>
              <w:rPr>
                <w:rFonts w:ascii="ＭＳ 明朝" w:hAnsi="ＭＳ 明朝"/>
                <w:sz w:val="21"/>
                <w:szCs w:val="21"/>
              </w:rPr>
            </w:pPr>
            <w:r w:rsidRPr="000D74C1">
              <w:rPr>
                <w:rFonts w:ascii="ＭＳ 明朝" w:hAnsi="ＭＳ 明朝" w:hint="eastAsia"/>
              </w:rPr>
              <w:t xml:space="preserve">　</w:t>
            </w:r>
            <w:r w:rsidRPr="000D74C1">
              <w:rPr>
                <w:rFonts w:ascii="ＭＳ 明朝" w:hAnsi="ＭＳ 明朝" w:hint="eastAsia"/>
                <w:sz w:val="21"/>
                <w:szCs w:val="21"/>
              </w:rPr>
              <w:t>保護者のない子供，虐待されている子供</w:t>
            </w:r>
            <w:r w:rsidR="0000013C" w:rsidRPr="000D74C1">
              <w:rPr>
                <w:rFonts w:ascii="ＭＳ 明朝" w:hAnsi="ＭＳ 明朝" w:hint="eastAsia"/>
                <w:sz w:val="21"/>
                <w:szCs w:val="21"/>
              </w:rPr>
              <w:t>，</w:t>
            </w:r>
            <w:r w:rsidRPr="000D74C1">
              <w:rPr>
                <w:rFonts w:ascii="ＭＳ 明朝" w:hAnsi="ＭＳ 明朝" w:hint="eastAsia"/>
                <w:sz w:val="21"/>
                <w:szCs w:val="21"/>
              </w:rPr>
              <w:t>その他環境上養護を必要とする子供を入所させ養護し，退所後も相談や自立のための援助を行うことを目的とする施設です。</w:t>
            </w:r>
          </w:p>
        </w:tc>
      </w:tr>
      <w:tr w:rsidR="000D74C1" w:rsidRPr="000D74C1" w14:paraId="70F20414" w14:textId="77777777" w:rsidTr="00E51F33">
        <w:tc>
          <w:tcPr>
            <w:tcW w:w="9060" w:type="dxa"/>
            <w:gridSpan w:val="2"/>
          </w:tcPr>
          <w:p w14:paraId="4A27B906" w14:textId="77777777" w:rsidR="00773F96" w:rsidRPr="000D74C1" w:rsidRDefault="00773F96" w:rsidP="00773F96">
            <w:pPr>
              <w:ind w:left="660" w:hangingChars="300" w:hanging="660"/>
              <w:rPr>
                <w:rFonts w:ascii="ＭＳ ゴシック" w:eastAsia="ＭＳ ゴシック" w:hAnsi="ＭＳ ゴシック"/>
              </w:rPr>
            </w:pPr>
            <w:r w:rsidRPr="000D74C1">
              <w:rPr>
                <w:rFonts w:ascii="ＭＳ ゴシック" w:eastAsia="ＭＳ ゴシック" w:hAnsi="ＭＳ ゴシック" w:hint="eastAsia"/>
              </w:rPr>
              <w:t xml:space="preserve">児童自立支援施設　　　　</w:t>
            </w:r>
          </w:p>
        </w:tc>
      </w:tr>
      <w:tr w:rsidR="000D74C1" w:rsidRPr="000D74C1" w14:paraId="585FC553" w14:textId="77777777" w:rsidTr="003B41D6">
        <w:tc>
          <w:tcPr>
            <w:tcW w:w="562" w:type="dxa"/>
          </w:tcPr>
          <w:p w14:paraId="0F93587F" w14:textId="77777777" w:rsidR="00773F96" w:rsidRPr="000D74C1" w:rsidRDefault="00773F96" w:rsidP="00E36F21">
            <w:pPr>
              <w:rPr>
                <w:rFonts w:ascii="ＭＳ 明朝" w:hAnsi="ＭＳ 明朝"/>
              </w:rPr>
            </w:pPr>
          </w:p>
        </w:tc>
        <w:tc>
          <w:tcPr>
            <w:tcW w:w="8498" w:type="dxa"/>
          </w:tcPr>
          <w:p w14:paraId="22B6C2E6" w14:textId="77777777" w:rsidR="00773F96" w:rsidRPr="000D74C1" w:rsidRDefault="00773F96" w:rsidP="00773F96">
            <w:pPr>
              <w:ind w:firstLineChars="100" w:firstLine="210"/>
              <w:rPr>
                <w:rFonts w:ascii="ＭＳ 明朝" w:hAnsi="ＭＳ 明朝"/>
                <w:sz w:val="21"/>
                <w:szCs w:val="21"/>
              </w:rPr>
            </w:pPr>
            <w:r w:rsidRPr="000D74C1">
              <w:rPr>
                <w:rFonts w:ascii="ＭＳ 明朝" w:hAnsi="ＭＳ 明朝" w:hint="eastAsia"/>
                <w:sz w:val="21"/>
                <w:szCs w:val="21"/>
              </w:rPr>
              <w:t>不良行為等により，生活指導等を要する子供を入所または通所させ，個々の子供の状況に応じて必要な指導を行い，その自立を支援し，退所後も必要な相談その他の援助を行うことを目的とする施設です。</w:t>
            </w:r>
          </w:p>
        </w:tc>
      </w:tr>
      <w:tr w:rsidR="000D74C1" w:rsidRPr="000D74C1" w14:paraId="47484F08" w14:textId="77777777" w:rsidTr="00E51F33">
        <w:tc>
          <w:tcPr>
            <w:tcW w:w="9060" w:type="dxa"/>
            <w:gridSpan w:val="2"/>
          </w:tcPr>
          <w:p w14:paraId="6D21DDD6" w14:textId="77777777" w:rsidR="00773F96" w:rsidRPr="000D74C1" w:rsidRDefault="00773F96" w:rsidP="00E36F21">
            <w:pPr>
              <w:rPr>
                <w:rFonts w:ascii="ＭＳ ゴシック" w:eastAsia="ＭＳ ゴシック" w:hAnsi="ＭＳ ゴシック"/>
              </w:rPr>
            </w:pPr>
            <w:r w:rsidRPr="000D74C1">
              <w:rPr>
                <w:rFonts w:ascii="ＭＳ ゴシック" w:eastAsia="ＭＳ ゴシック" w:hAnsi="ＭＳ ゴシック" w:hint="eastAsia"/>
              </w:rPr>
              <w:t>児童心理治療施設</w:t>
            </w:r>
          </w:p>
        </w:tc>
      </w:tr>
      <w:tr w:rsidR="000D74C1" w:rsidRPr="000D74C1" w14:paraId="491A50EC" w14:textId="77777777" w:rsidTr="003B41D6">
        <w:tc>
          <w:tcPr>
            <w:tcW w:w="562" w:type="dxa"/>
          </w:tcPr>
          <w:p w14:paraId="3C0CBC26" w14:textId="77777777" w:rsidR="00773F96" w:rsidRPr="000D74C1" w:rsidRDefault="00773F96" w:rsidP="00E36F21">
            <w:pPr>
              <w:rPr>
                <w:rFonts w:ascii="ＭＳ 明朝" w:hAnsi="ＭＳ 明朝"/>
              </w:rPr>
            </w:pPr>
          </w:p>
        </w:tc>
        <w:tc>
          <w:tcPr>
            <w:tcW w:w="8498" w:type="dxa"/>
          </w:tcPr>
          <w:p w14:paraId="4F9ADA44" w14:textId="0788D11F" w:rsidR="00773F96" w:rsidRPr="000D74C1" w:rsidRDefault="00773F96" w:rsidP="00773F96">
            <w:pPr>
              <w:ind w:firstLineChars="100" w:firstLine="210"/>
              <w:rPr>
                <w:rFonts w:ascii="ＭＳ 明朝" w:hAnsi="ＭＳ 明朝"/>
                <w:sz w:val="21"/>
                <w:szCs w:val="21"/>
              </w:rPr>
            </w:pPr>
            <w:r w:rsidRPr="000D74C1">
              <w:rPr>
                <w:rFonts w:hint="eastAsia"/>
                <w:kern w:val="0"/>
                <w:sz w:val="21"/>
                <w:szCs w:val="21"/>
              </w:rPr>
              <w:t>家庭環境，学校における交友関係</w:t>
            </w:r>
            <w:r w:rsidR="0000013C" w:rsidRPr="000D74C1">
              <w:rPr>
                <w:rFonts w:hint="eastAsia"/>
                <w:kern w:val="0"/>
                <w:sz w:val="21"/>
                <w:szCs w:val="21"/>
              </w:rPr>
              <w:t>，</w:t>
            </w:r>
            <w:r w:rsidRPr="000D74C1">
              <w:rPr>
                <w:rFonts w:hint="eastAsia"/>
                <w:kern w:val="0"/>
                <w:sz w:val="21"/>
                <w:szCs w:val="21"/>
              </w:rPr>
              <w:t>その他の環境上の理由により</w:t>
            </w:r>
            <w:r w:rsidR="0000013C" w:rsidRPr="000D74C1">
              <w:rPr>
                <w:rFonts w:hint="eastAsia"/>
                <w:kern w:val="0"/>
                <w:sz w:val="21"/>
                <w:szCs w:val="21"/>
              </w:rPr>
              <w:t>，</w:t>
            </w:r>
            <w:r w:rsidRPr="000D74C1">
              <w:rPr>
                <w:rFonts w:hint="eastAsia"/>
                <w:kern w:val="0"/>
                <w:sz w:val="21"/>
                <w:szCs w:val="21"/>
              </w:rPr>
              <w:t>社会生活への適応が困難となった児童を，短期間，入所させ，又は保護者の下から通わせて，社会生活に適応するために必要な心理に関する治療及び生活指導を主として行い，あわせて退所した者について</w:t>
            </w:r>
            <w:r w:rsidR="0000013C" w:rsidRPr="000D74C1">
              <w:rPr>
                <w:rFonts w:hint="eastAsia"/>
                <w:kern w:val="0"/>
                <w:sz w:val="21"/>
                <w:szCs w:val="21"/>
              </w:rPr>
              <w:t>，</w:t>
            </w:r>
            <w:r w:rsidRPr="000D74C1">
              <w:rPr>
                <w:rFonts w:hint="eastAsia"/>
                <w:kern w:val="0"/>
                <w:sz w:val="21"/>
                <w:szCs w:val="21"/>
              </w:rPr>
              <w:t>相談その他の援助を行うことを目的とする施設です。</w:t>
            </w:r>
          </w:p>
          <w:p w14:paraId="02B44217" w14:textId="77777777" w:rsidR="00773F96" w:rsidRPr="000D74C1" w:rsidRDefault="00773F96" w:rsidP="00773F96">
            <w:pPr>
              <w:ind w:left="630" w:hangingChars="300" w:hanging="630"/>
              <w:rPr>
                <w:rFonts w:ascii="ＭＳ 明朝" w:hAnsi="ＭＳ 明朝"/>
                <w:sz w:val="21"/>
                <w:szCs w:val="21"/>
              </w:rPr>
            </w:pPr>
            <w:r w:rsidRPr="000D74C1">
              <w:rPr>
                <w:rFonts w:asciiTheme="majorEastAsia" w:eastAsiaTheme="majorEastAsia" w:hAnsiTheme="majorEastAsia" w:hint="eastAsia"/>
                <w:sz w:val="21"/>
                <w:szCs w:val="21"/>
              </w:rPr>
              <w:t>【窓　口】</w:t>
            </w:r>
          </w:p>
          <w:p w14:paraId="58582899" w14:textId="4FE35073" w:rsidR="00773F96" w:rsidRPr="000D74C1" w:rsidRDefault="00773F96" w:rsidP="00773F96">
            <w:pPr>
              <w:rPr>
                <w:rFonts w:ascii="ＭＳ 明朝" w:hAnsi="ＭＳ 明朝"/>
              </w:rPr>
            </w:pPr>
            <w:r w:rsidRPr="000D74C1">
              <w:rPr>
                <w:rFonts w:ascii="ＭＳ 明朝" w:hAnsi="ＭＳ 明朝" w:hint="eastAsia"/>
                <w:sz w:val="21"/>
                <w:szCs w:val="21"/>
              </w:rPr>
              <w:t xml:space="preserve">　</w:t>
            </w:r>
            <w:hyperlink w:anchor="県内の相談窓口" w:history="1">
              <w:r w:rsidRPr="000D74C1">
                <w:rPr>
                  <w:rStyle w:val="a7"/>
                  <w:rFonts w:ascii="ＭＳ 明朝" w:hAnsi="ＭＳ 明朝" w:hint="eastAsia"/>
                  <w:color w:val="auto"/>
                  <w:sz w:val="21"/>
                  <w:szCs w:val="21"/>
                  <w:u w:val="none"/>
                </w:rPr>
                <w:t>児童相談所</w:t>
              </w:r>
            </w:hyperlink>
            <w:r w:rsidRPr="000D74C1">
              <w:rPr>
                <w:rFonts w:ascii="ＭＳ 明朝" w:hAnsi="ＭＳ 明朝" w:hint="eastAsia"/>
                <w:sz w:val="21"/>
                <w:szCs w:val="21"/>
              </w:rPr>
              <w:t>（P</w:t>
            </w:r>
            <w:r w:rsidR="00A2576F" w:rsidRPr="000D74C1">
              <w:rPr>
                <w:rFonts w:ascii="ＭＳ 明朝" w:hAnsi="ＭＳ 明朝" w:hint="eastAsia"/>
                <w:sz w:val="21"/>
                <w:szCs w:val="21"/>
              </w:rPr>
              <w:t>120</w:t>
            </w:r>
            <w:r w:rsidRPr="000D74C1">
              <w:rPr>
                <w:rFonts w:ascii="ＭＳ 明朝" w:hAnsi="ＭＳ 明朝" w:hint="eastAsia"/>
                <w:sz w:val="21"/>
                <w:szCs w:val="21"/>
              </w:rPr>
              <w:t>を参照）</w:t>
            </w:r>
          </w:p>
        </w:tc>
      </w:tr>
    </w:tbl>
    <w:p w14:paraId="119F4853" w14:textId="142339C9" w:rsidR="005174D0" w:rsidRPr="000D74C1" w:rsidRDefault="00E36F21" w:rsidP="00773F96">
      <w:pPr>
        <w:rPr>
          <w:rFonts w:asciiTheme="majorEastAsia" w:eastAsiaTheme="majorEastAsia" w:hAnsiTheme="majorEastAsia"/>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p>
    <w:p w14:paraId="266C8912" w14:textId="77777777" w:rsidR="005174D0" w:rsidRPr="000D74C1" w:rsidRDefault="005174D0">
      <w:pPr>
        <w:widowControl/>
        <w:jc w:val="left"/>
        <w:rPr>
          <w:rFonts w:asciiTheme="majorEastAsia" w:eastAsiaTheme="majorEastAsia" w:hAnsiTheme="majorEastAsia"/>
        </w:rPr>
      </w:pPr>
      <w:r w:rsidRPr="000D74C1">
        <w:rPr>
          <w:rFonts w:asciiTheme="majorEastAsia" w:eastAsiaTheme="majorEastAsia" w:hAnsiTheme="majorEastAsia"/>
        </w:rPr>
        <w:br w:type="page"/>
      </w:r>
    </w:p>
    <w:p w14:paraId="26A662C8" w14:textId="77777777" w:rsidR="007D0AEF" w:rsidRPr="000D74C1" w:rsidRDefault="001D6EAC">
      <w:r w:rsidRPr="000D74C1">
        <w:rPr>
          <w:noProof/>
        </w:rPr>
        <w:lastRenderedPageBreak/>
        <mc:AlternateContent>
          <mc:Choice Requires="wps">
            <w:drawing>
              <wp:anchor distT="0" distB="0" distL="114300" distR="114300" simplePos="0" relativeHeight="251483648" behindDoc="0" locked="0" layoutInCell="0" allowOverlap="1" wp14:anchorId="21DA8EC2" wp14:editId="41CA4501">
                <wp:simplePos x="0" y="0"/>
                <wp:positionH relativeFrom="column">
                  <wp:posOffset>-13624</wp:posOffset>
                </wp:positionH>
                <wp:positionV relativeFrom="paragraph">
                  <wp:posOffset>45720</wp:posOffset>
                </wp:positionV>
                <wp:extent cx="2207260" cy="343535"/>
                <wp:effectExtent l="0" t="0" r="21590" b="18415"/>
                <wp:wrapNone/>
                <wp:docPr id="2279"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343535"/>
                        </a:xfrm>
                        <a:prstGeom prst="bevel">
                          <a:avLst>
                            <a:gd name="adj" fmla="val 12500"/>
                          </a:avLst>
                        </a:prstGeom>
                        <a:solidFill>
                          <a:srgbClr val="FFFFFF"/>
                        </a:solidFill>
                        <a:ln w="9525">
                          <a:solidFill>
                            <a:srgbClr val="000000"/>
                          </a:solidFill>
                          <a:miter lim="800000"/>
                          <a:headEnd/>
                          <a:tailEnd/>
                        </a:ln>
                      </wps:spPr>
                      <wps:txbx>
                        <w:txbxContent>
                          <w:p w14:paraId="00DC0B02" w14:textId="3F9B624B"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４９</w:t>
                            </w:r>
                            <w:r w:rsidRPr="002F54CD">
                              <w:rPr>
                                <w:rFonts w:asciiTheme="majorEastAsia" w:eastAsiaTheme="majorEastAsia" w:hAnsiTheme="majorEastAsia" w:hint="eastAsia"/>
                              </w:rPr>
                              <w:t>）</w:t>
                            </w:r>
                            <w:bookmarkStart w:id="166" w:name="母子生活支援施設"/>
                            <w:r w:rsidRPr="002F54CD">
                              <w:rPr>
                                <w:rFonts w:asciiTheme="majorEastAsia" w:eastAsiaTheme="majorEastAsia" w:hAnsiTheme="majorEastAsia" w:hint="eastAsia"/>
                              </w:rPr>
                              <w:t>母子生活支援施設</w:t>
                            </w:r>
                            <w:bookmarkEnd w:id="16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8EC2" id="AutoShape 1510" o:spid="_x0000_s1345" type="#_x0000_t84" style="position:absolute;left:0;text-align:left;margin-left:-1.05pt;margin-top:3.6pt;width:173.8pt;height:27.0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" o:allowincell="f">
                <v:textbox inset="5.85pt,.7pt,5.85pt,.7pt">
                  <w:txbxContent>
                    <w:p w14:paraId="00DC0B02" w14:textId="3F9B624B"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４９</w:t>
                      </w:r>
                      <w:r w:rsidRPr="002F54CD">
                        <w:rPr>
                          <w:rFonts w:asciiTheme="majorEastAsia" w:eastAsiaTheme="majorEastAsia" w:hAnsiTheme="majorEastAsia" w:hint="eastAsia"/>
                        </w:rPr>
                        <w:t>）</w:t>
                      </w:r>
                      <w:bookmarkStart w:id="246" w:name="母子生活支援施設"/>
                      <w:r w:rsidRPr="002F54CD">
                        <w:rPr>
                          <w:rFonts w:asciiTheme="majorEastAsia" w:eastAsiaTheme="majorEastAsia" w:hAnsiTheme="majorEastAsia" w:hint="eastAsia"/>
                        </w:rPr>
                        <w:t>母子生活支援施設</w:t>
                      </w:r>
                      <w:bookmarkEnd w:id="246"/>
                    </w:p>
                  </w:txbxContent>
                </v:textbox>
              </v:shape>
            </w:pict>
          </mc:Fallback>
        </mc:AlternateContent>
      </w:r>
    </w:p>
    <w:p w14:paraId="58286933" w14:textId="77777777" w:rsidR="007D0AEF" w:rsidRPr="000D74C1" w:rsidRDefault="007D0AEF"/>
    <w:p w14:paraId="21589B80" w14:textId="08A4B1F8" w:rsidR="000D353D" w:rsidRPr="000D74C1" w:rsidRDefault="00E05DE8" w:rsidP="003B41D6">
      <w:pPr>
        <w:rPr>
          <w:rFonts w:asciiTheme="majorEastAsia" w:eastAsiaTheme="majorEastAsia" w:hAnsiTheme="majorEastAsia"/>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経済的問題や心身の不安定といった問題を抱える母子を保護し</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その自立</w:t>
      </w:r>
      <w:r w:rsidR="005E10A4" w:rsidRPr="000D74C1">
        <w:rPr>
          <w:rFonts w:ascii="ＭＳ 明朝" w:eastAsia="ＭＳ 明朝" w:hAnsi="ＭＳ 明朝" w:hint="eastAsia"/>
        </w:rPr>
        <w:t>の促進のために生活を支援</w:t>
      </w:r>
      <w:r w:rsidR="005D1473" w:rsidRPr="000D74C1">
        <w:rPr>
          <w:rFonts w:ascii="ＭＳ 明朝" w:eastAsia="ＭＳ 明朝" w:hAnsi="ＭＳ 明朝" w:hint="eastAsia"/>
        </w:rPr>
        <w:t>し，</w:t>
      </w:r>
      <w:r w:rsidR="005A05BF" w:rsidRPr="000D74C1">
        <w:rPr>
          <w:rFonts w:ascii="ＭＳ 明朝" w:eastAsia="ＭＳ 明朝" w:hAnsi="ＭＳ 明朝" w:hint="eastAsia"/>
        </w:rPr>
        <w:t>あわ</w:t>
      </w:r>
      <w:r w:rsidR="008E434B" w:rsidRPr="000D74C1">
        <w:rPr>
          <w:rFonts w:ascii="ＭＳ 明朝" w:eastAsia="ＭＳ 明朝" w:hAnsi="ＭＳ 明朝" w:hint="eastAsia"/>
        </w:rPr>
        <w:t>せて</w:t>
      </w:r>
      <w:r w:rsidR="005D1473" w:rsidRPr="000D74C1">
        <w:rPr>
          <w:rFonts w:ascii="ＭＳ 明朝" w:eastAsia="ＭＳ 明朝" w:hAnsi="ＭＳ 明朝" w:hint="eastAsia"/>
        </w:rPr>
        <w:t>退所した方について</w:t>
      </w:r>
      <w:r w:rsidR="0000013C" w:rsidRPr="000D74C1">
        <w:rPr>
          <w:rFonts w:ascii="ＭＳ 明朝" w:eastAsia="ＭＳ 明朝" w:hAnsi="ＭＳ 明朝" w:hint="eastAsia"/>
        </w:rPr>
        <w:t>，</w:t>
      </w:r>
      <w:r w:rsidR="005D1473" w:rsidRPr="000D74C1">
        <w:rPr>
          <w:rFonts w:ascii="ＭＳ 明朝" w:eastAsia="ＭＳ 明朝" w:hAnsi="ＭＳ 明朝" w:hint="eastAsia"/>
        </w:rPr>
        <w:t>相談その他の援助を行う</w:t>
      </w:r>
      <w:r w:rsidR="005E10A4" w:rsidRPr="000D74C1">
        <w:rPr>
          <w:rFonts w:ascii="ＭＳ 明朝" w:eastAsia="ＭＳ 明朝" w:hAnsi="ＭＳ 明朝" w:hint="eastAsia"/>
        </w:rPr>
        <w:t>ことを目的とした施設です。入所の申込みは</w:t>
      </w:r>
      <w:r w:rsidR="00802F22" w:rsidRPr="000D74C1">
        <w:rPr>
          <w:rFonts w:ascii="ＭＳ 明朝" w:eastAsia="ＭＳ 明朝" w:hAnsi="ＭＳ 明朝" w:hint="eastAsia"/>
        </w:rPr>
        <w:t>，</w:t>
      </w:r>
      <w:r w:rsidR="005E10A4" w:rsidRPr="000D74C1">
        <w:rPr>
          <w:rFonts w:ascii="ＭＳ 明朝" w:eastAsia="ＭＳ 明朝" w:hAnsi="ＭＳ 明朝" w:hint="eastAsia"/>
        </w:rPr>
        <w:t>居住地の福祉事務所に対して行うことになります。</w:t>
      </w:r>
    </w:p>
    <w:p w14:paraId="5F524C66" w14:textId="53FAE953" w:rsidR="00A518B6" w:rsidRPr="000D74C1" w:rsidRDefault="00E05DE8" w:rsidP="003B41D6">
      <w:pPr>
        <w:rPr>
          <w:rFonts w:ascii="ＭＳ 明朝" w:eastAsia="ＭＳ 明朝" w:hAnsi="ＭＳ 明朝"/>
        </w:rPr>
      </w:pPr>
      <w:r w:rsidRPr="000D74C1">
        <w:rPr>
          <w:rFonts w:ascii="ＭＳ 明朝" w:eastAsia="ＭＳ 明朝" w:hAnsi="ＭＳ 明朝" w:hint="eastAsia"/>
        </w:rPr>
        <w:t xml:space="preserve">　</w:t>
      </w:r>
      <w:r w:rsidR="005E10A4" w:rsidRPr="000D74C1">
        <w:rPr>
          <w:rFonts w:ascii="ＭＳ 明朝" w:eastAsia="ＭＳ 明朝" w:hAnsi="ＭＳ 明朝" w:hint="eastAsia"/>
        </w:rPr>
        <w:t>また</w:t>
      </w:r>
      <w:r w:rsidR="00802F22" w:rsidRPr="000D74C1">
        <w:rPr>
          <w:rFonts w:ascii="ＭＳ 明朝" w:eastAsia="ＭＳ 明朝" w:hAnsi="ＭＳ 明朝" w:hint="eastAsia"/>
        </w:rPr>
        <w:t>，</w:t>
      </w:r>
      <w:r w:rsidR="005E10A4" w:rsidRPr="000D74C1">
        <w:rPr>
          <w:rFonts w:ascii="ＭＳ 明朝" w:eastAsia="ＭＳ 明朝" w:hAnsi="ＭＳ 明朝" w:hint="eastAsia"/>
        </w:rPr>
        <w:t>申</w:t>
      </w:r>
      <w:r w:rsidR="007D0AEF" w:rsidRPr="000D74C1">
        <w:rPr>
          <w:rFonts w:ascii="ＭＳ 明朝" w:eastAsia="ＭＳ 明朝" w:hAnsi="ＭＳ 明朝" w:hint="eastAsia"/>
        </w:rPr>
        <w:t>込みについては</w:t>
      </w:r>
      <w:r w:rsidR="00802F22" w:rsidRPr="000D74C1">
        <w:rPr>
          <w:rFonts w:ascii="ＭＳ 明朝" w:eastAsia="ＭＳ 明朝" w:hAnsi="ＭＳ 明朝" w:hint="eastAsia"/>
        </w:rPr>
        <w:t>，</w:t>
      </w:r>
      <w:r w:rsidR="007D0AEF" w:rsidRPr="000D74C1">
        <w:rPr>
          <w:rFonts w:ascii="ＭＳ 明朝" w:eastAsia="ＭＳ 明朝" w:hAnsi="ＭＳ 明朝" w:hint="eastAsia"/>
        </w:rPr>
        <w:t>母子からの依頼に基づいて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母子生活支援施設が母子の代わりに行うこともできます。</w:t>
      </w:r>
    </w:p>
    <w:tbl>
      <w:tblPr>
        <w:tblStyle w:val="afa"/>
        <w:tblW w:w="9067" w:type="dxa"/>
        <w:tblLook w:val="04A0" w:firstRow="1" w:lastRow="0" w:firstColumn="1" w:lastColumn="0" w:noHBand="0" w:noVBand="1"/>
      </w:tblPr>
      <w:tblGrid>
        <w:gridCol w:w="562"/>
        <w:gridCol w:w="8505"/>
      </w:tblGrid>
      <w:tr w:rsidR="000D74C1" w:rsidRPr="000D74C1" w14:paraId="70B6F725" w14:textId="77777777" w:rsidTr="00E51F33">
        <w:tc>
          <w:tcPr>
            <w:tcW w:w="9067" w:type="dxa"/>
            <w:gridSpan w:val="2"/>
            <w:shd w:val="clear" w:color="auto" w:fill="auto"/>
          </w:tcPr>
          <w:p w14:paraId="7349C928" w14:textId="77777777" w:rsidR="00E51F33" w:rsidRPr="000D74C1" w:rsidRDefault="00E51F33" w:rsidP="00E51F33">
            <w:pPr>
              <w:rPr>
                <w:rFonts w:ascii="MS UI Gothic" w:eastAsia="MS UI Gothic" w:hAnsi="MS UI Gothic"/>
              </w:rPr>
            </w:pPr>
            <w:bookmarkStart w:id="167" w:name="_Hlk106438439"/>
            <w:r w:rsidRPr="000D74C1">
              <w:rPr>
                <w:rFonts w:ascii="MS UI Gothic" w:eastAsia="MS UI Gothic" w:hAnsi="MS UI Gothic" w:hint="eastAsia"/>
              </w:rPr>
              <w:t>緊急母子一時保護</w:t>
            </w:r>
          </w:p>
        </w:tc>
      </w:tr>
      <w:tr w:rsidR="00E51F33" w:rsidRPr="000D74C1" w14:paraId="6E65902F" w14:textId="77777777" w:rsidTr="00E51F33">
        <w:tc>
          <w:tcPr>
            <w:tcW w:w="562" w:type="dxa"/>
          </w:tcPr>
          <w:p w14:paraId="36342AC5" w14:textId="77777777" w:rsidR="00E51F33" w:rsidRPr="000D74C1" w:rsidRDefault="00E51F33" w:rsidP="00E51F33">
            <w:pPr>
              <w:rPr>
                <w:rFonts w:ascii="ＭＳ 明朝" w:hAnsi="ＭＳ 明朝"/>
              </w:rPr>
            </w:pPr>
          </w:p>
        </w:tc>
        <w:tc>
          <w:tcPr>
            <w:tcW w:w="8505" w:type="dxa"/>
          </w:tcPr>
          <w:p w14:paraId="0A59A9CD" w14:textId="77777777" w:rsidR="00E51F33" w:rsidRPr="000D74C1" w:rsidRDefault="00E51F33" w:rsidP="003B41D6">
            <w:pPr>
              <w:ind w:leftChars="15" w:left="33" w:firstLineChars="115" w:firstLine="241"/>
              <w:rPr>
                <w:rFonts w:ascii="ＭＳ 明朝" w:hAnsi="ＭＳ 明朝"/>
                <w:sz w:val="21"/>
                <w:szCs w:val="21"/>
              </w:rPr>
            </w:pPr>
            <w:r w:rsidRPr="000D74C1">
              <w:rPr>
                <w:rFonts w:ascii="ＭＳ 明朝" w:hAnsi="ＭＳ 明朝" w:hint="eastAsia"/>
                <w:sz w:val="21"/>
                <w:szCs w:val="21"/>
              </w:rPr>
              <w:t>経済的問題や心身の不安定といった問題を抱える母子を保護し，その自立の促進のために生活を支援します。</w:t>
            </w:r>
          </w:p>
          <w:p w14:paraId="2CD3D5F8" w14:textId="05CBB88B" w:rsidR="00E51F33" w:rsidRPr="000D74C1" w:rsidRDefault="00E51F33" w:rsidP="00E51F33">
            <w:pPr>
              <w:ind w:left="437" w:hangingChars="208" w:hanging="437"/>
              <w:rPr>
                <w:rFonts w:ascii="ＭＳ 明朝" w:hAnsi="ＭＳ 明朝"/>
                <w:sz w:val="21"/>
                <w:szCs w:val="21"/>
              </w:rPr>
            </w:pPr>
            <w:r w:rsidRPr="000D74C1">
              <w:rPr>
                <w:rFonts w:ascii="ＭＳ 明朝" w:hAnsi="ＭＳ 明朝" w:hint="eastAsia"/>
                <w:sz w:val="21"/>
                <w:szCs w:val="21"/>
              </w:rPr>
              <w:t>※　都道府県等が所得の状況に応じて定める金額を負担していただくことになります。</w:t>
            </w:r>
          </w:p>
          <w:p w14:paraId="55C46349" w14:textId="77777777" w:rsidR="00E51F33" w:rsidRPr="000D74C1" w:rsidRDefault="00E51F33" w:rsidP="00E51F33">
            <w:pPr>
              <w:ind w:left="420" w:hangingChars="200" w:hanging="42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6A21B957" w14:textId="77777777" w:rsidR="00E51F33" w:rsidRPr="000D74C1" w:rsidRDefault="00E51F33" w:rsidP="00E51F33">
            <w:pPr>
              <w:ind w:left="420" w:hangingChars="200" w:hanging="42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以下に該当し，かつその児童の監護を十分に果たすことができない女子とその児童</w:t>
            </w:r>
          </w:p>
          <w:p w14:paraId="2AD025EF" w14:textId="77777777" w:rsidR="00E51F33" w:rsidRPr="000D74C1" w:rsidRDefault="00E51F33" w:rsidP="00E51F33">
            <w:pPr>
              <w:ind w:left="420" w:hangingChars="200" w:hanging="420"/>
              <w:rPr>
                <w:rFonts w:ascii="ＭＳ 明朝" w:hAnsi="ＭＳ 明朝"/>
                <w:sz w:val="21"/>
                <w:szCs w:val="21"/>
              </w:rPr>
            </w:pPr>
            <w:r w:rsidRPr="000D74C1">
              <w:rPr>
                <w:rFonts w:ascii="ＭＳ 明朝" w:hAnsi="ＭＳ 明朝" w:hint="eastAsia"/>
                <w:sz w:val="21"/>
                <w:szCs w:val="21"/>
              </w:rPr>
              <w:t xml:space="preserve">　・　夫との死別・離婚や夫の失踪等により，現在夫がいない女子</w:t>
            </w:r>
          </w:p>
          <w:p w14:paraId="0E4C07D0" w14:textId="77777777" w:rsidR="00E51F33" w:rsidRPr="000D74C1" w:rsidRDefault="00E51F33" w:rsidP="00E51F33">
            <w:pPr>
              <w:ind w:left="420" w:hangingChars="200" w:hanging="420"/>
              <w:rPr>
                <w:rFonts w:ascii="ＭＳ 明朝" w:hAnsi="ＭＳ 明朝"/>
                <w:sz w:val="21"/>
                <w:szCs w:val="21"/>
              </w:rPr>
            </w:pPr>
            <w:r w:rsidRPr="000D74C1">
              <w:rPr>
                <w:rFonts w:ascii="ＭＳ 明朝" w:hAnsi="ＭＳ 明朝" w:hint="eastAsia"/>
                <w:sz w:val="21"/>
                <w:szCs w:val="21"/>
              </w:rPr>
              <w:t xml:space="preserve">　・　配偶者の暴力から母子で逃れており，婚姻の実態が失われている女子</w:t>
            </w:r>
          </w:p>
          <w:p w14:paraId="15D45CB4" w14:textId="77777777" w:rsidR="00E51F33" w:rsidRPr="000D74C1" w:rsidRDefault="00E51F33" w:rsidP="00E51F33">
            <w:pPr>
              <w:ind w:left="420" w:hangingChars="200" w:hanging="42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【入所申込み】</w:t>
            </w:r>
          </w:p>
          <w:p w14:paraId="0EF52A54" w14:textId="2BF27E33" w:rsidR="00E51F33" w:rsidRPr="000D74C1" w:rsidRDefault="00E51F33" w:rsidP="00E51F33">
            <w:pPr>
              <w:ind w:left="34"/>
              <w:rPr>
                <w:rFonts w:ascii="ＭＳ 明朝" w:hAnsi="ＭＳ 明朝"/>
              </w:rPr>
            </w:pPr>
            <w:r w:rsidRPr="000D74C1">
              <w:rPr>
                <w:rFonts w:ascii="ＭＳ 明朝" w:hAnsi="ＭＳ 明朝" w:hint="eastAsia"/>
                <w:sz w:val="21"/>
                <w:szCs w:val="21"/>
              </w:rPr>
              <w:t xml:space="preserve">　居住地の</w:t>
            </w:r>
            <w:hyperlink w:anchor="福祉事務所一覧" w:history="1">
              <w:r w:rsidRPr="000D74C1">
                <w:rPr>
                  <w:rStyle w:val="a7"/>
                  <w:rFonts w:ascii="ＭＳ 明朝" w:hAnsi="ＭＳ 明朝" w:hint="eastAsia"/>
                  <w:color w:val="auto"/>
                  <w:sz w:val="21"/>
                  <w:szCs w:val="21"/>
                  <w:u w:val="none"/>
                </w:rPr>
                <w:t>福祉事務所</w:t>
              </w:r>
            </w:hyperlink>
            <w:r w:rsidRPr="000D74C1">
              <w:rPr>
                <w:rFonts w:ascii="ＭＳ 明朝" w:hAnsi="ＭＳ 明朝" w:hint="eastAsia"/>
                <w:sz w:val="21"/>
                <w:szCs w:val="21"/>
              </w:rPr>
              <w:t>（P</w:t>
            </w:r>
            <w:r w:rsidR="00E1172F" w:rsidRPr="000D74C1">
              <w:rPr>
                <w:rFonts w:ascii="ＭＳ 明朝" w:hAnsi="ＭＳ 明朝" w:hint="eastAsia"/>
                <w:sz w:val="21"/>
                <w:szCs w:val="21"/>
              </w:rPr>
              <w:t>9</w:t>
            </w:r>
            <w:r w:rsidR="00A2576F" w:rsidRPr="000D74C1">
              <w:rPr>
                <w:rFonts w:ascii="ＭＳ 明朝" w:hAnsi="ＭＳ 明朝" w:hint="eastAsia"/>
                <w:sz w:val="21"/>
                <w:szCs w:val="21"/>
              </w:rPr>
              <w:t>8</w:t>
            </w:r>
            <w:r w:rsidRPr="000D74C1">
              <w:rPr>
                <w:rFonts w:ascii="ＭＳ 明朝" w:hAnsi="ＭＳ 明朝" w:hint="eastAsia"/>
                <w:sz w:val="21"/>
                <w:szCs w:val="21"/>
              </w:rPr>
              <w:t>の一覧を参照）</w:t>
            </w:r>
          </w:p>
        </w:tc>
      </w:tr>
      <w:bookmarkEnd w:id="167"/>
    </w:tbl>
    <w:p w14:paraId="41107DE1" w14:textId="77777777" w:rsidR="00A935C3" w:rsidRPr="000D74C1" w:rsidRDefault="00A935C3" w:rsidP="005174D0">
      <w:pPr>
        <w:ind w:left="440" w:hanging="440"/>
        <w:rPr>
          <w:rFonts w:ascii="ＭＳ 明朝" w:eastAsia="ＭＳ 明朝" w:hAnsi="ＭＳ 明朝"/>
        </w:rPr>
      </w:pPr>
    </w:p>
    <w:p w14:paraId="25C85A52" w14:textId="3FA87276" w:rsidR="00773F96" w:rsidRPr="000D74C1" w:rsidRDefault="00095749" w:rsidP="005174D0">
      <w:pPr>
        <w:ind w:left="440" w:hanging="440"/>
        <w:rPr>
          <w:rFonts w:ascii="ＭＳ 明朝" w:eastAsia="ＭＳ 明朝" w:hAnsi="ＭＳ 明朝"/>
        </w:rPr>
      </w:pPr>
      <w:r w:rsidRPr="000D74C1">
        <w:rPr>
          <w:rFonts w:asciiTheme="majorEastAsia" w:eastAsiaTheme="majorEastAsia" w:hAnsiTheme="majorEastAsia"/>
          <w:noProof/>
        </w:rPr>
        <mc:AlternateContent>
          <mc:Choice Requires="wps">
            <w:drawing>
              <wp:anchor distT="0" distB="0" distL="114300" distR="114300" simplePos="0" relativeHeight="251504128" behindDoc="0" locked="0" layoutInCell="0" allowOverlap="1" wp14:anchorId="1363B3C2" wp14:editId="07C60CC9">
                <wp:simplePos x="0" y="0"/>
                <wp:positionH relativeFrom="column">
                  <wp:posOffset>4000500</wp:posOffset>
                </wp:positionH>
                <wp:positionV relativeFrom="paragraph">
                  <wp:posOffset>114300</wp:posOffset>
                </wp:positionV>
                <wp:extent cx="0" cy="0"/>
                <wp:effectExtent l="0" t="0" r="0" b="0"/>
                <wp:wrapNone/>
                <wp:docPr id="2278"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8EB78" id="Line 1540" o:spid="_x0000_s1026" style="position:absolute;left:0;text-align:lef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" o:allowincell="f"/>
            </w:pict>
          </mc:Fallback>
        </mc:AlternateContent>
      </w:r>
    </w:p>
    <w:p w14:paraId="123DCB71" w14:textId="77777777" w:rsidR="007D0AEF" w:rsidRPr="000D74C1" w:rsidRDefault="00095749">
      <w:r w:rsidRPr="000D74C1">
        <w:rPr>
          <w:noProof/>
        </w:rPr>
        <mc:AlternateContent>
          <mc:Choice Requires="wps">
            <w:drawing>
              <wp:anchor distT="0" distB="0" distL="114300" distR="114300" simplePos="0" relativeHeight="251484672" behindDoc="0" locked="0" layoutInCell="0" allowOverlap="1" wp14:anchorId="0D35C7E3" wp14:editId="53E53131">
                <wp:simplePos x="0" y="0"/>
                <wp:positionH relativeFrom="column">
                  <wp:posOffset>-26670</wp:posOffset>
                </wp:positionH>
                <wp:positionV relativeFrom="paragraph">
                  <wp:posOffset>21244</wp:posOffset>
                </wp:positionV>
                <wp:extent cx="3131128" cy="343535"/>
                <wp:effectExtent l="0" t="0" r="12700" b="18415"/>
                <wp:wrapNone/>
                <wp:docPr id="2275" name="AutoShap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28" cy="343535"/>
                        </a:xfrm>
                        <a:prstGeom prst="bevel">
                          <a:avLst>
                            <a:gd name="adj" fmla="val 12500"/>
                          </a:avLst>
                        </a:prstGeom>
                        <a:solidFill>
                          <a:srgbClr val="FFFFFF"/>
                        </a:solidFill>
                        <a:ln w="9525">
                          <a:solidFill>
                            <a:srgbClr val="000000"/>
                          </a:solidFill>
                          <a:miter lim="800000"/>
                          <a:headEnd/>
                          <a:tailEnd/>
                        </a:ln>
                      </wps:spPr>
                      <wps:txbx>
                        <w:txbxContent>
                          <w:p w14:paraId="31E528BF" w14:textId="4C04B121"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０</w:t>
                            </w:r>
                            <w:r w:rsidRPr="002F54CD">
                              <w:rPr>
                                <w:rFonts w:asciiTheme="majorEastAsia" w:eastAsiaTheme="majorEastAsia" w:hAnsiTheme="majorEastAsia" w:hint="eastAsia"/>
                              </w:rPr>
                              <w:t>）</w:t>
                            </w:r>
                            <w:bookmarkStart w:id="168" w:name="ファミリー・サポート・センター"/>
                            <w:r w:rsidRPr="002F54CD">
                              <w:rPr>
                                <w:rFonts w:asciiTheme="majorEastAsia" w:eastAsiaTheme="majorEastAsia" w:hAnsiTheme="majorEastAsia" w:hint="eastAsia"/>
                              </w:rPr>
                              <w:t>ファミリー・サポート・センター</w:t>
                            </w:r>
                            <w:bookmarkEnd w:id="168"/>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5C7E3" id="AutoShape 1511" o:spid="_x0000_s1346" type="#_x0000_t84" style="position:absolute;left:0;text-align:left;margin-left:-2.1pt;margin-top:1.65pt;width:246.55pt;height:27.0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" o:allowincell="f">
                <v:textbox inset="5.85pt,.7pt,5.85pt,.7pt">
                  <w:txbxContent>
                    <w:p w14:paraId="31E528BF" w14:textId="4C04B121"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０</w:t>
                      </w:r>
                      <w:r w:rsidRPr="002F54CD">
                        <w:rPr>
                          <w:rFonts w:asciiTheme="majorEastAsia" w:eastAsiaTheme="majorEastAsia" w:hAnsiTheme="majorEastAsia" w:hint="eastAsia"/>
                        </w:rPr>
                        <w:t>）</w:t>
                      </w:r>
                      <w:bookmarkStart w:id="249" w:name="ファミリー・サポート・センター"/>
                      <w:r w:rsidRPr="002F54CD">
                        <w:rPr>
                          <w:rFonts w:asciiTheme="majorEastAsia" w:eastAsiaTheme="majorEastAsia" w:hAnsiTheme="majorEastAsia" w:hint="eastAsia"/>
                        </w:rPr>
                        <w:t>ファミリー・サポート・センター</w:t>
                      </w:r>
                      <w:bookmarkEnd w:id="249"/>
                    </w:p>
                  </w:txbxContent>
                </v:textbox>
              </v:shape>
            </w:pict>
          </mc:Fallback>
        </mc:AlternateContent>
      </w:r>
    </w:p>
    <w:p w14:paraId="67B264BF" w14:textId="77777777" w:rsidR="007D0AEF" w:rsidRPr="000D74C1" w:rsidRDefault="007D0AEF"/>
    <w:p w14:paraId="41CFE427" w14:textId="147C3B1A" w:rsidR="007D0AEF" w:rsidRPr="000D74C1" w:rsidRDefault="00E05DE8" w:rsidP="003B41D6">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市町が設置</w:t>
      </w:r>
      <w:r w:rsidR="00802F22" w:rsidRPr="000D74C1">
        <w:rPr>
          <w:rFonts w:ascii="ＭＳ 明朝" w:eastAsia="ＭＳ 明朝" w:hAnsi="ＭＳ 明朝" w:hint="eastAsia"/>
        </w:rPr>
        <w:t>，</w:t>
      </w:r>
      <w:r w:rsidR="007D0AEF" w:rsidRPr="000D74C1">
        <w:rPr>
          <w:rFonts w:ascii="ＭＳ 明朝" w:eastAsia="ＭＳ 明朝" w:hAnsi="ＭＳ 明朝" w:hint="eastAsia"/>
        </w:rPr>
        <w:t>運営する機関で</w:t>
      </w:r>
      <w:r w:rsidR="00802F22" w:rsidRPr="000D74C1">
        <w:rPr>
          <w:rFonts w:ascii="ＭＳ 明朝" w:eastAsia="ＭＳ 明朝" w:hAnsi="ＭＳ 明朝" w:hint="eastAsia"/>
        </w:rPr>
        <w:t>，</w:t>
      </w:r>
      <w:r w:rsidR="007D0AEF" w:rsidRPr="000D74C1">
        <w:rPr>
          <w:rFonts w:ascii="ＭＳ 明朝" w:eastAsia="ＭＳ 明朝" w:hAnsi="ＭＳ 明朝" w:hint="eastAsia"/>
        </w:rPr>
        <w:t>「育児の援助を受けたい人」と「育児の援助を行いたい人」を結びつける会員制の育児支援ネットワークです。児童の預かり等の援助を受けることを希望する者と援助を行うことを希望する者との相互援助活動に関する</w:t>
      </w:r>
      <w:r w:rsidR="005E10A4" w:rsidRPr="000D74C1">
        <w:rPr>
          <w:rFonts w:ascii="ＭＳ 明朝" w:eastAsia="ＭＳ 明朝" w:hAnsi="ＭＳ 明朝"/>
        </w:rPr>
        <w:t>連絡</w:t>
      </w:r>
      <w:r w:rsidR="005E10A4" w:rsidRPr="000D74C1">
        <w:rPr>
          <w:rFonts w:ascii="ＭＳ 明朝" w:eastAsia="ＭＳ 明朝" w:hAnsi="ＭＳ 明朝" w:hint="eastAsia"/>
        </w:rPr>
        <w:t>・</w:t>
      </w:r>
      <w:r w:rsidR="007D0AEF" w:rsidRPr="000D74C1">
        <w:rPr>
          <w:rFonts w:ascii="ＭＳ 明朝" w:eastAsia="ＭＳ 明朝" w:hAnsi="ＭＳ 明朝"/>
        </w:rPr>
        <w:t>調整を行</w:t>
      </w:r>
      <w:r w:rsidR="007D0AEF" w:rsidRPr="000D74C1">
        <w:rPr>
          <w:rFonts w:ascii="ＭＳ 明朝" w:eastAsia="ＭＳ 明朝" w:hAnsi="ＭＳ 明朝" w:hint="eastAsia"/>
        </w:rPr>
        <w:t>っています。</w:t>
      </w:r>
    </w:p>
    <w:tbl>
      <w:tblPr>
        <w:tblStyle w:val="afa"/>
        <w:tblW w:w="9067" w:type="dxa"/>
        <w:tblLook w:val="04A0" w:firstRow="1" w:lastRow="0" w:firstColumn="1" w:lastColumn="0" w:noHBand="0" w:noVBand="1"/>
      </w:tblPr>
      <w:tblGrid>
        <w:gridCol w:w="562"/>
        <w:gridCol w:w="8505"/>
      </w:tblGrid>
      <w:tr w:rsidR="000D74C1" w:rsidRPr="000D74C1" w14:paraId="114E9159" w14:textId="77777777" w:rsidTr="00F92F15">
        <w:tc>
          <w:tcPr>
            <w:tcW w:w="9067" w:type="dxa"/>
            <w:gridSpan w:val="2"/>
            <w:shd w:val="clear" w:color="auto" w:fill="auto"/>
          </w:tcPr>
          <w:p w14:paraId="30B455DB" w14:textId="3507AD3B" w:rsidR="00527BE2" w:rsidRPr="000D74C1" w:rsidRDefault="00527BE2" w:rsidP="00F92F15">
            <w:pPr>
              <w:rPr>
                <w:rFonts w:ascii="MS UI Gothic" w:eastAsia="MS UI Gothic" w:hAnsi="MS UI Gothic"/>
              </w:rPr>
            </w:pPr>
            <w:r w:rsidRPr="000D74C1">
              <w:rPr>
                <w:rFonts w:ascii="MS UI Gothic" w:eastAsia="MS UI Gothic" w:hAnsi="MS UI Gothic" w:hint="eastAsia"/>
              </w:rPr>
              <w:t>各種サポート</w:t>
            </w:r>
          </w:p>
        </w:tc>
      </w:tr>
      <w:tr w:rsidR="00527BE2" w:rsidRPr="000D74C1" w14:paraId="66ECA513" w14:textId="77777777" w:rsidTr="00F92F15">
        <w:tc>
          <w:tcPr>
            <w:tcW w:w="562" w:type="dxa"/>
          </w:tcPr>
          <w:p w14:paraId="0E2AAE32" w14:textId="77777777" w:rsidR="00527BE2" w:rsidRPr="000D74C1" w:rsidRDefault="00527BE2" w:rsidP="00F92F15">
            <w:pPr>
              <w:rPr>
                <w:rFonts w:ascii="ＭＳ 明朝" w:hAnsi="ＭＳ 明朝"/>
              </w:rPr>
            </w:pPr>
          </w:p>
        </w:tc>
        <w:tc>
          <w:tcPr>
            <w:tcW w:w="8505" w:type="dxa"/>
          </w:tcPr>
          <w:p w14:paraId="7A991BFE" w14:textId="77777777" w:rsidR="00527BE2" w:rsidRPr="000D74C1" w:rsidRDefault="00527BE2" w:rsidP="00527BE2">
            <w:pPr>
              <w:ind w:left="440" w:hanging="440"/>
              <w:rPr>
                <w:rFonts w:ascii="ＭＳ 明朝" w:hAnsi="ＭＳ 明朝"/>
                <w:sz w:val="21"/>
                <w:szCs w:val="21"/>
              </w:rPr>
            </w:pPr>
            <w:r w:rsidRPr="000D74C1">
              <w:rPr>
                <w:rFonts w:ascii="ＭＳ 明朝" w:hAnsi="ＭＳ 明朝" w:hint="eastAsia"/>
                <w:sz w:val="21"/>
                <w:szCs w:val="21"/>
              </w:rPr>
              <w:t>以下のような事業を実施しています。利用料が必要です。</w:t>
            </w:r>
          </w:p>
          <w:p w14:paraId="5ED3EB17" w14:textId="7D117AFC" w:rsidR="00527BE2" w:rsidRPr="000D74C1" w:rsidRDefault="00527BE2" w:rsidP="00527BE2">
            <w:pPr>
              <w:ind w:left="440" w:hanging="440"/>
              <w:rPr>
                <w:rFonts w:ascii="ＭＳ 明朝" w:hAnsi="ＭＳ 明朝"/>
                <w:sz w:val="21"/>
                <w:szCs w:val="21"/>
              </w:rPr>
            </w:pPr>
            <w:r w:rsidRPr="000D74C1">
              <w:rPr>
                <w:rFonts w:ascii="ＭＳ 明朝" w:hAnsi="ＭＳ 明朝" w:hint="eastAsia"/>
                <w:sz w:val="21"/>
                <w:szCs w:val="21"/>
              </w:rPr>
              <w:t xml:space="preserve">・　</w:t>
            </w:r>
            <w:r w:rsidRPr="000D74C1">
              <w:rPr>
                <w:rFonts w:ascii="ＭＳ 明朝" w:hAnsi="ＭＳ 明朝"/>
                <w:sz w:val="21"/>
                <w:szCs w:val="21"/>
              </w:rPr>
              <w:t>保育施設の開始前や終了後又は学校の放課後</w:t>
            </w:r>
            <w:r w:rsidRPr="000D74C1">
              <w:rPr>
                <w:rFonts w:ascii="ＭＳ 明朝" w:hAnsi="ＭＳ 明朝" w:hint="eastAsia"/>
                <w:sz w:val="21"/>
                <w:szCs w:val="21"/>
              </w:rPr>
              <w:t>に</w:t>
            </w:r>
            <w:r w:rsidRPr="000D74C1">
              <w:rPr>
                <w:rFonts w:ascii="ＭＳ 明朝" w:hAnsi="ＭＳ 明朝"/>
                <w:sz w:val="21"/>
                <w:szCs w:val="21"/>
              </w:rPr>
              <w:t>子供を預かる。</w:t>
            </w:r>
          </w:p>
          <w:p w14:paraId="02EEA91A" w14:textId="18489754" w:rsidR="00527BE2" w:rsidRPr="000D74C1" w:rsidRDefault="00527BE2" w:rsidP="00527BE2">
            <w:pPr>
              <w:ind w:left="440" w:hanging="440"/>
              <w:rPr>
                <w:rFonts w:ascii="ＭＳ 明朝" w:hAnsi="ＭＳ 明朝"/>
                <w:sz w:val="21"/>
                <w:szCs w:val="21"/>
              </w:rPr>
            </w:pPr>
            <w:r w:rsidRPr="000D74C1">
              <w:rPr>
                <w:rFonts w:ascii="ＭＳ 明朝" w:hAnsi="ＭＳ 明朝"/>
                <w:sz w:val="21"/>
                <w:szCs w:val="21"/>
              </w:rPr>
              <w:t>・</w:t>
            </w:r>
            <w:r w:rsidRPr="000D74C1">
              <w:rPr>
                <w:rFonts w:ascii="ＭＳ 明朝" w:hAnsi="ＭＳ 明朝" w:hint="eastAsia"/>
                <w:sz w:val="21"/>
                <w:szCs w:val="21"/>
              </w:rPr>
              <w:t xml:space="preserve">　</w:t>
            </w:r>
            <w:r w:rsidRPr="000D74C1">
              <w:rPr>
                <w:rFonts w:ascii="ＭＳ 明朝" w:hAnsi="ＭＳ 明朝"/>
                <w:sz w:val="21"/>
                <w:szCs w:val="21"/>
              </w:rPr>
              <w:t>保育施設まで送迎</w:t>
            </w:r>
            <w:r w:rsidRPr="000D74C1">
              <w:rPr>
                <w:rFonts w:ascii="ＭＳ 明朝" w:hAnsi="ＭＳ 明朝" w:hint="eastAsia"/>
                <w:sz w:val="21"/>
                <w:szCs w:val="21"/>
              </w:rPr>
              <w:t>する。</w:t>
            </w:r>
          </w:p>
          <w:p w14:paraId="18D9F276" w14:textId="4243DAC7" w:rsidR="00527BE2" w:rsidRPr="000D74C1" w:rsidRDefault="00527BE2" w:rsidP="00527BE2">
            <w:pPr>
              <w:ind w:left="440" w:hanging="440"/>
              <w:rPr>
                <w:rFonts w:ascii="ＭＳ 明朝" w:hAnsi="ＭＳ 明朝"/>
                <w:sz w:val="21"/>
                <w:szCs w:val="21"/>
              </w:rPr>
            </w:pPr>
            <w:r w:rsidRPr="000D74C1">
              <w:rPr>
                <w:rFonts w:ascii="ＭＳ 明朝" w:hAnsi="ＭＳ 明朝"/>
                <w:sz w:val="21"/>
                <w:szCs w:val="21"/>
              </w:rPr>
              <w:t>・</w:t>
            </w:r>
            <w:r w:rsidRPr="000D74C1">
              <w:rPr>
                <w:rFonts w:ascii="ＭＳ 明朝" w:hAnsi="ＭＳ 明朝" w:hint="eastAsia"/>
                <w:sz w:val="21"/>
                <w:szCs w:val="21"/>
              </w:rPr>
              <w:t xml:space="preserve">　</w:t>
            </w:r>
            <w:r w:rsidRPr="000D74C1">
              <w:rPr>
                <w:rFonts w:ascii="ＭＳ 明朝" w:hAnsi="ＭＳ 明朝"/>
                <w:sz w:val="21"/>
                <w:szCs w:val="21"/>
              </w:rPr>
              <w:t>冠婚葬祭や他の子供の学校行事の際</w:t>
            </w:r>
            <w:r w:rsidRPr="000D74C1">
              <w:rPr>
                <w:rFonts w:ascii="ＭＳ 明朝" w:hAnsi="ＭＳ 明朝" w:hint="eastAsia"/>
                <w:sz w:val="21"/>
                <w:szCs w:val="21"/>
              </w:rPr>
              <w:t>に</w:t>
            </w:r>
            <w:r w:rsidRPr="000D74C1">
              <w:rPr>
                <w:rFonts w:ascii="ＭＳ 明朝" w:hAnsi="ＭＳ 明朝"/>
                <w:sz w:val="21"/>
                <w:szCs w:val="21"/>
              </w:rPr>
              <w:t>子供を預かる。</w:t>
            </w:r>
          </w:p>
          <w:p w14:paraId="7C374C31" w14:textId="443FD8DE" w:rsidR="00527BE2" w:rsidRPr="000D74C1" w:rsidRDefault="00527BE2" w:rsidP="00527BE2">
            <w:pPr>
              <w:ind w:left="440" w:hanging="440"/>
              <w:rPr>
                <w:rFonts w:ascii="ＭＳ 明朝" w:hAnsi="ＭＳ 明朝"/>
                <w:sz w:val="21"/>
                <w:szCs w:val="21"/>
              </w:rPr>
            </w:pPr>
            <w:r w:rsidRPr="000D74C1">
              <w:rPr>
                <w:rFonts w:ascii="ＭＳ 明朝" w:hAnsi="ＭＳ 明朝"/>
                <w:sz w:val="21"/>
                <w:szCs w:val="21"/>
              </w:rPr>
              <w:t>・</w:t>
            </w:r>
            <w:r w:rsidRPr="000D74C1">
              <w:rPr>
                <w:rFonts w:ascii="ＭＳ 明朝" w:hAnsi="ＭＳ 明朝" w:hint="eastAsia"/>
                <w:sz w:val="21"/>
                <w:szCs w:val="21"/>
              </w:rPr>
              <w:t xml:space="preserve">　</w:t>
            </w:r>
            <w:r w:rsidRPr="000D74C1">
              <w:rPr>
                <w:rFonts w:ascii="ＭＳ 明朝" w:hAnsi="ＭＳ 明朝"/>
                <w:sz w:val="21"/>
                <w:szCs w:val="21"/>
              </w:rPr>
              <w:t>買い物等外出の際</w:t>
            </w:r>
            <w:r w:rsidRPr="000D74C1">
              <w:rPr>
                <w:rFonts w:ascii="ＭＳ 明朝" w:hAnsi="ＭＳ 明朝" w:hint="eastAsia"/>
                <w:sz w:val="21"/>
                <w:szCs w:val="21"/>
              </w:rPr>
              <w:t>に</w:t>
            </w:r>
            <w:r w:rsidRPr="000D74C1">
              <w:rPr>
                <w:rFonts w:ascii="ＭＳ 明朝" w:hAnsi="ＭＳ 明朝"/>
                <w:sz w:val="21"/>
                <w:szCs w:val="21"/>
              </w:rPr>
              <w:t>子供を預かる。</w:t>
            </w:r>
          </w:p>
          <w:p w14:paraId="7072F4E6" w14:textId="606F9AFB" w:rsidR="00527BE2" w:rsidRPr="000D74C1" w:rsidRDefault="00527BE2" w:rsidP="00527BE2">
            <w:pPr>
              <w:ind w:left="440" w:hanging="44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052A1A90" w14:textId="10D6A036" w:rsidR="00527BE2" w:rsidRPr="000D74C1" w:rsidRDefault="00527BE2" w:rsidP="00527BE2">
            <w:pPr>
              <w:ind w:left="440" w:hanging="440"/>
              <w:rPr>
                <w:rFonts w:ascii="ＭＳ 明朝" w:hAnsi="ＭＳ 明朝"/>
                <w:kern w:val="0"/>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kern w:val="0"/>
                <w:sz w:val="21"/>
                <w:szCs w:val="21"/>
              </w:rPr>
              <w:t>登録をした会員</w:t>
            </w:r>
          </w:p>
          <w:p w14:paraId="3B49B54B" w14:textId="004FCF76" w:rsidR="00527BE2" w:rsidRPr="000D74C1" w:rsidRDefault="00527BE2" w:rsidP="00527BE2">
            <w:pPr>
              <w:ind w:left="440" w:hanging="44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【登録のための窓口】</w:t>
            </w:r>
          </w:p>
          <w:p w14:paraId="15BCD3D1" w14:textId="19291411" w:rsidR="00527BE2" w:rsidRPr="000D74C1" w:rsidRDefault="00527BE2" w:rsidP="00527BE2">
            <w:pPr>
              <w:rPr>
                <w:sz w:val="21"/>
                <w:szCs w:val="21"/>
              </w:rPr>
            </w:pPr>
            <w:r w:rsidRPr="000D74C1">
              <w:rPr>
                <w:rFonts w:hint="eastAsia"/>
                <w:sz w:val="21"/>
                <w:szCs w:val="21"/>
              </w:rPr>
              <w:t xml:space="preserve">　</w:t>
            </w:r>
            <w:hyperlink w:anchor="ファミリー・サポート・センター一覧" w:history="1">
              <w:r w:rsidRPr="000D74C1">
                <w:rPr>
                  <w:rStyle w:val="a7"/>
                  <w:rFonts w:hint="eastAsia"/>
                  <w:color w:val="auto"/>
                  <w:sz w:val="21"/>
                  <w:szCs w:val="21"/>
                  <w:u w:val="none"/>
                </w:rPr>
                <w:t>ファミリー・サポート・センター</w:t>
              </w:r>
            </w:hyperlink>
            <w:r w:rsidRPr="000D74C1">
              <w:rPr>
                <w:rFonts w:hint="eastAsia"/>
                <w:sz w:val="21"/>
                <w:szCs w:val="21"/>
              </w:rPr>
              <w:t>（</w:t>
            </w:r>
            <w:r w:rsidRPr="000D74C1">
              <w:rPr>
                <w:rFonts w:ascii="ＭＳ 明朝" w:hAnsi="ＭＳ 明朝" w:hint="eastAsia"/>
                <w:sz w:val="21"/>
                <w:szCs w:val="21"/>
              </w:rPr>
              <w:t>P</w:t>
            </w:r>
            <w:r w:rsidR="00E1172F" w:rsidRPr="000D74C1">
              <w:rPr>
                <w:rFonts w:ascii="ＭＳ 明朝" w:hAnsi="ＭＳ 明朝" w:hint="eastAsia"/>
                <w:sz w:val="21"/>
                <w:szCs w:val="21"/>
              </w:rPr>
              <w:t>12</w:t>
            </w:r>
            <w:r w:rsidR="00A2576F" w:rsidRPr="000D74C1">
              <w:rPr>
                <w:rFonts w:ascii="ＭＳ 明朝" w:hAnsi="ＭＳ 明朝" w:hint="eastAsia"/>
                <w:sz w:val="21"/>
                <w:szCs w:val="21"/>
              </w:rPr>
              <w:t>3</w:t>
            </w:r>
            <w:r w:rsidRPr="000D74C1">
              <w:rPr>
                <w:rFonts w:hint="eastAsia"/>
                <w:sz w:val="21"/>
                <w:szCs w:val="21"/>
              </w:rPr>
              <w:t>の一覧を参照）</w:t>
            </w:r>
          </w:p>
          <w:p w14:paraId="0E6229DC" w14:textId="6FAAB29F" w:rsidR="00527BE2" w:rsidRPr="000D74C1" w:rsidRDefault="00527BE2" w:rsidP="00527BE2">
            <w:pPr>
              <w:rPr>
                <w:sz w:val="21"/>
                <w:szCs w:val="21"/>
              </w:rPr>
            </w:pPr>
            <w:r w:rsidRPr="000D74C1">
              <w:rPr>
                <w:rFonts w:hint="eastAsia"/>
                <w:sz w:val="21"/>
                <w:szCs w:val="21"/>
              </w:rPr>
              <w:t xml:space="preserve">　※　全ての市町に設置されているわけではありません。</w:t>
            </w:r>
          </w:p>
        </w:tc>
      </w:tr>
    </w:tbl>
    <w:p w14:paraId="7CF40A77" w14:textId="67AC7A83" w:rsidR="005174D0" w:rsidRPr="000D74C1" w:rsidRDefault="005174D0" w:rsidP="003B41D6">
      <w:pPr>
        <w:rPr>
          <w:rFonts w:ascii="ＭＳ 明朝" w:eastAsia="ＭＳ 明朝" w:hAnsi="ＭＳ 明朝"/>
        </w:rPr>
      </w:pPr>
    </w:p>
    <w:p w14:paraId="5EE4F151" w14:textId="77777777" w:rsidR="005174D0" w:rsidRPr="000D74C1" w:rsidRDefault="005174D0">
      <w:pPr>
        <w:widowControl/>
        <w:jc w:val="left"/>
        <w:rPr>
          <w:rFonts w:ascii="ＭＳ 明朝" w:eastAsia="ＭＳ 明朝" w:hAnsi="ＭＳ 明朝"/>
        </w:rPr>
      </w:pPr>
      <w:r w:rsidRPr="000D74C1">
        <w:rPr>
          <w:rFonts w:ascii="ＭＳ 明朝" w:eastAsia="ＭＳ 明朝" w:hAnsi="ＭＳ 明朝"/>
        </w:rPr>
        <w:br w:type="page"/>
      </w:r>
    </w:p>
    <w:p w14:paraId="31321965" w14:textId="77777777" w:rsidR="00D63AE3" w:rsidRPr="000D74C1" w:rsidRDefault="00E05DE8" w:rsidP="00D63AE3">
      <w:pPr>
        <w:rPr>
          <w:rFonts w:asciiTheme="majorEastAsia" w:eastAsiaTheme="majorEastAsia" w:hAnsiTheme="majorEastAsia"/>
        </w:rPr>
      </w:pPr>
      <w:r w:rsidRPr="000D74C1">
        <w:rPr>
          <w:rFonts w:asciiTheme="majorEastAsia" w:eastAsiaTheme="majorEastAsia" w:hAnsiTheme="majorEastAsia" w:hint="eastAsia"/>
        </w:rPr>
        <w:lastRenderedPageBreak/>
        <w:t xml:space="preserve">　</w:t>
      </w:r>
      <w:r w:rsidR="00D63AE3" w:rsidRPr="000D74C1">
        <w:rPr>
          <w:rFonts w:asciiTheme="majorEastAsia" w:eastAsiaTheme="majorEastAsia" w:hAnsiTheme="majorEastAsia" w:hint="eastAsia"/>
        </w:rPr>
        <w:t>〈</w:t>
      </w:r>
      <w:bookmarkStart w:id="169" w:name="ファミリー・サポート・センター一覧"/>
      <w:r w:rsidR="00D63AE3" w:rsidRPr="000D74C1">
        <w:rPr>
          <w:rFonts w:asciiTheme="majorEastAsia" w:eastAsiaTheme="majorEastAsia" w:hAnsiTheme="majorEastAsia" w:hint="eastAsia"/>
        </w:rPr>
        <w:t>ファミリー・サポート・センター</w:t>
      </w:r>
      <w:r w:rsidR="0085786D" w:rsidRPr="000D74C1">
        <w:rPr>
          <w:rFonts w:asciiTheme="majorEastAsia" w:eastAsiaTheme="majorEastAsia" w:hAnsiTheme="majorEastAsia" w:hint="eastAsia"/>
        </w:rPr>
        <w:t xml:space="preserve">　一</w:t>
      </w:r>
      <w:r w:rsidR="00D63AE3" w:rsidRPr="000D74C1">
        <w:rPr>
          <w:rFonts w:asciiTheme="majorEastAsia" w:eastAsiaTheme="majorEastAsia" w:hAnsiTheme="majorEastAsia" w:hint="eastAsia"/>
        </w:rPr>
        <w:t>覧</w:t>
      </w:r>
      <w:bookmarkEnd w:id="169"/>
      <w:r w:rsidR="00D63AE3" w:rsidRPr="000D74C1">
        <w:rPr>
          <w:rFonts w:asciiTheme="majorEastAsia" w:eastAsiaTheme="majorEastAsia" w:hAnsiTheme="majorEastAsia" w:hint="eastAsia"/>
        </w:rPr>
        <w:t>〉</w:t>
      </w:r>
    </w:p>
    <w:tbl>
      <w:tblPr>
        <w:tblW w:w="9214" w:type="dxa"/>
        <w:tblInd w:w="99" w:type="dxa"/>
        <w:tblLayout w:type="fixed"/>
        <w:tblCellMar>
          <w:left w:w="99" w:type="dxa"/>
          <w:right w:w="99" w:type="dxa"/>
        </w:tblCellMar>
        <w:tblLook w:val="0000" w:firstRow="0" w:lastRow="0" w:firstColumn="0" w:lastColumn="0" w:noHBand="0" w:noVBand="0"/>
      </w:tblPr>
      <w:tblGrid>
        <w:gridCol w:w="3865"/>
        <w:gridCol w:w="3828"/>
        <w:gridCol w:w="1521"/>
      </w:tblGrid>
      <w:tr w:rsidR="000D74C1" w:rsidRPr="000D74C1" w14:paraId="676CB7A4" w14:textId="77777777" w:rsidTr="005174D0">
        <w:trPr>
          <w:trHeight w:val="338"/>
        </w:trPr>
        <w:tc>
          <w:tcPr>
            <w:tcW w:w="3865" w:type="dxa"/>
            <w:tcBorders>
              <w:top w:val="single" w:sz="4" w:space="0" w:color="auto"/>
              <w:left w:val="single" w:sz="4" w:space="0" w:color="auto"/>
              <w:bottom w:val="double" w:sz="4" w:space="0" w:color="auto"/>
              <w:right w:val="nil"/>
            </w:tcBorders>
            <w:vAlign w:val="center"/>
          </w:tcPr>
          <w:p w14:paraId="6A04FB80" w14:textId="77777777" w:rsidR="009246E3" w:rsidRPr="000D74C1" w:rsidRDefault="009246E3" w:rsidP="003A5D1A">
            <w:pPr>
              <w:jc w:val="center"/>
              <w:rPr>
                <w:rFonts w:ascii="ＭＳ 明朝" w:eastAsia="ＭＳ 明朝" w:hAnsi="ＭＳ 明朝"/>
                <w:kern w:val="0"/>
              </w:rPr>
            </w:pPr>
            <w:r w:rsidRPr="000D74C1">
              <w:rPr>
                <w:rFonts w:ascii="ＭＳ 明朝" w:eastAsia="ＭＳ 明朝" w:hAnsi="ＭＳ 明朝" w:hint="eastAsia"/>
                <w:kern w:val="0"/>
              </w:rPr>
              <w:t xml:space="preserve">名　</w:t>
            </w:r>
            <w:r w:rsidR="00F94334" w:rsidRPr="000D74C1">
              <w:rPr>
                <w:rFonts w:ascii="ＭＳ 明朝" w:eastAsia="ＭＳ 明朝" w:hAnsi="ＭＳ 明朝" w:hint="eastAsia"/>
                <w:kern w:val="0"/>
              </w:rPr>
              <w:t xml:space="preserve">　　　　</w:t>
            </w:r>
            <w:r w:rsidRPr="000D74C1">
              <w:rPr>
                <w:rFonts w:ascii="ＭＳ 明朝" w:eastAsia="ＭＳ 明朝" w:hAnsi="ＭＳ 明朝" w:hint="eastAsia"/>
                <w:kern w:val="0"/>
              </w:rPr>
              <w:t xml:space="preserve">　称</w:t>
            </w:r>
          </w:p>
        </w:tc>
        <w:tc>
          <w:tcPr>
            <w:tcW w:w="3828" w:type="dxa"/>
            <w:tcBorders>
              <w:top w:val="single" w:sz="4" w:space="0" w:color="auto"/>
              <w:left w:val="single" w:sz="4" w:space="0" w:color="auto"/>
              <w:bottom w:val="double" w:sz="4" w:space="0" w:color="auto"/>
              <w:right w:val="single" w:sz="4" w:space="0" w:color="auto"/>
            </w:tcBorders>
            <w:vAlign w:val="center"/>
          </w:tcPr>
          <w:p w14:paraId="5C314619"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住　　　　所</w:t>
            </w:r>
          </w:p>
        </w:tc>
        <w:tc>
          <w:tcPr>
            <w:tcW w:w="1521" w:type="dxa"/>
            <w:tcBorders>
              <w:top w:val="single" w:sz="4" w:space="0" w:color="auto"/>
              <w:left w:val="nil"/>
              <w:bottom w:val="double" w:sz="4" w:space="0" w:color="auto"/>
              <w:right w:val="single" w:sz="4" w:space="0" w:color="auto"/>
            </w:tcBorders>
            <w:vAlign w:val="center"/>
          </w:tcPr>
          <w:p w14:paraId="695B1CCC" w14:textId="77777777" w:rsidR="009246E3" w:rsidRPr="000D74C1" w:rsidRDefault="009246E3" w:rsidP="003A5D1A">
            <w:pPr>
              <w:widowControl/>
              <w:jc w:val="center"/>
              <w:rPr>
                <w:rFonts w:ascii="ＭＳ 明朝" w:eastAsia="ＭＳ 明朝" w:hAnsi="ＭＳ 明朝"/>
                <w:kern w:val="0"/>
              </w:rPr>
            </w:pPr>
            <w:r w:rsidRPr="000D74C1">
              <w:rPr>
                <w:rFonts w:ascii="ＭＳ 明朝" w:eastAsia="ＭＳ 明朝" w:hAnsi="ＭＳ 明朝" w:hint="eastAsia"/>
                <w:kern w:val="0"/>
              </w:rPr>
              <w:t>電話番号</w:t>
            </w:r>
          </w:p>
        </w:tc>
      </w:tr>
      <w:tr w:rsidR="000D74C1" w:rsidRPr="000D74C1" w14:paraId="09CF5A92" w14:textId="77777777" w:rsidTr="005174D0">
        <w:trPr>
          <w:trHeight w:val="527"/>
        </w:trPr>
        <w:tc>
          <w:tcPr>
            <w:tcW w:w="3865" w:type="dxa"/>
            <w:tcBorders>
              <w:top w:val="double" w:sz="4" w:space="0" w:color="auto"/>
              <w:left w:val="single" w:sz="4" w:space="0" w:color="auto"/>
              <w:bottom w:val="single" w:sz="4" w:space="0" w:color="auto"/>
              <w:right w:val="nil"/>
            </w:tcBorders>
            <w:vAlign w:val="center"/>
          </w:tcPr>
          <w:p w14:paraId="50CE003E" w14:textId="77777777" w:rsidR="009246E3" w:rsidRPr="000D74C1" w:rsidRDefault="009246E3" w:rsidP="003A5D1A">
            <w:pPr>
              <w:jc w:val="left"/>
              <w:rPr>
                <w:rFonts w:ascii="ＭＳ 明朝" w:eastAsia="ＭＳ 明朝" w:hAnsi="ＭＳ 明朝"/>
                <w:kern w:val="0"/>
                <w:sz w:val="20"/>
              </w:rPr>
            </w:pPr>
            <w:r w:rsidRPr="000D74C1">
              <w:rPr>
                <w:rFonts w:ascii="ＭＳ 明朝" w:eastAsia="ＭＳ 明朝" w:hAnsi="ＭＳ 明朝" w:hint="eastAsia"/>
                <w:kern w:val="0"/>
                <w:sz w:val="20"/>
              </w:rPr>
              <w:t>広島市</w:t>
            </w:r>
            <w:r w:rsidRPr="000D74C1">
              <w:rPr>
                <w:rFonts w:ascii="ＭＳ 明朝" w:eastAsia="ＭＳ 明朝" w:hAnsi="ＭＳ 明朝" w:hint="eastAsia"/>
                <w:w w:val="90"/>
                <w:kern w:val="0"/>
                <w:sz w:val="20"/>
              </w:rPr>
              <w:t>ファミリー・サポート・センター</w:t>
            </w:r>
          </w:p>
        </w:tc>
        <w:tc>
          <w:tcPr>
            <w:tcW w:w="3828" w:type="dxa"/>
            <w:tcBorders>
              <w:top w:val="double" w:sz="4" w:space="0" w:color="auto"/>
              <w:left w:val="single" w:sz="4" w:space="0" w:color="auto"/>
              <w:bottom w:val="single" w:sz="4" w:space="0" w:color="auto"/>
              <w:right w:val="single" w:sz="4" w:space="0" w:color="auto"/>
            </w:tcBorders>
            <w:vAlign w:val="center"/>
          </w:tcPr>
          <w:p w14:paraId="09EC396C"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 xml:space="preserve">〒730-0052　</w:t>
            </w:r>
          </w:p>
          <w:p w14:paraId="4663911E"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 xml:space="preserve">広島市中区千田町3-8-6　</w:t>
            </w:r>
          </w:p>
          <w:p w14:paraId="779DA264" w14:textId="03F62FDF" w:rsidR="009246E3" w:rsidRPr="000D74C1" w:rsidRDefault="009246E3" w:rsidP="005174D0">
            <w:pPr>
              <w:widowControl/>
              <w:jc w:val="left"/>
              <w:rPr>
                <w:rFonts w:ascii="ＭＳ 明朝" w:eastAsia="ＭＳ 明朝" w:hAnsi="ＭＳ 明朝"/>
                <w:kern w:val="0"/>
                <w:sz w:val="18"/>
                <w:szCs w:val="18"/>
              </w:rPr>
            </w:pPr>
            <w:r w:rsidRPr="000D74C1">
              <w:rPr>
                <w:rFonts w:ascii="ＭＳ 明朝" w:eastAsia="ＭＳ 明朝" w:hAnsi="ＭＳ 明朝" w:hint="eastAsia"/>
                <w:kern w:val="0"/>
                <w:sz w:val="18"/>
                <w:szCs w:val="18"/>
              </w:rPr>
              <w:t>広島市健康づくりセンター</w:t>
            </w:r>
            <w:r w:rsidR="00C31322" w:rsidRPr="000D74C1">
              <w:rPr>
                <w:rFonts w:ascii="ＭＳ 明朝" w:eastAsia="ＭＳ 明朝" w:hAnsi="ＭＳ 明朝" w:hint="eastAsia"/>
                <w:kern w:val="0"/>
                <w:sz w:val="18"/>
                <w:szCs w:val="18"/>
              </w:rPr>
              <w:t xml:space="preserve">　</w:t>
            </w:r>
            <w:r w:rsidRPr="000D74C1">
              <w:rPr>
                <w:rFonts w:ascii="ＭＳ 明朝" w:eastAsia="ＭＳ 明朝" w:hAnsi="ＭＳ 明朝" w:hint="eastAsia"/>
                <w:kern w:val="0"/>
                <w:sz w:val="18"/>
                <w:szCs w:val="18"/>
              </w:rPr>
              <w:t>健康科学館内</w:t>
            </w:r>
          </w:p>
        </w:tc>
        <w:tc>
          <w:tcPr>
            <w:tcW w:w="1521" w:type="dxa"/>
            <w:tcBorders>
              <w:top w:val="double" w:sz="4" w:space="0" w:color="auto"/>
              <w:left w:val="nil"/>
              <w:bottom w:val="single" w:sz="4" w:space="0" w:color="auto"/>
              <w:right w:val="single" w:sz="4" w:space="0" w:color="auto"/>
            </w:tcBorders>
            <w:vAlign w:val="center"/>
          </w:tcPr>
          <w:p w14:paraId="44263BC2" w14:textId="100AA8B0" w:rsidR="009246E3" w:rsidRPr="000D74C1" w:rsidRDefault="009246E3" w:rsidP="005174D0">
            <w:pPr>
              <w:widowControl/>
              <w:jc w:val="center"/>
              <w:rPr>
                <w:rFonts w:ascii="ＭＳ 明朝" w:eastAsia="ＭＳ 明朝" w:hAnsi="ＭＳ 明朝"/>
                <w:dstrike/>
                <w:kern w:val="0"/>
                <w:sz w:val="20"/>
              </w:rPr>
            </w:pPr>
            <w:r w:rsidRPr="000D74C1">
              <w:rPr>
                <w:rFonts w:ascii="ＭＳ 明朝" w:eastAsia="ＭＳ 明朝" w:hAnsi="ＭＳ 明朝" w:hint="eastAsia"/>
                <w:kern w:val="0"/>
                <w:sz w:val="20"/>
              </w:rPr>
              <w:t>082-246-4455</w:t>
            </w:r>
          </w:p>
        </w:tc>
      </w:tr>
      <w:tr w:rsidR="000D74C1" w:rsidRPr="000D74C1" w14:paraId="75B8C7F7" w14:textId="77777777" w:rsidTr="005174D0">
        <w:trPr>
          <w:trHeight w:val="501"/>
        </w:trPr>
        <w:tc>
          <w:tcPr>
            <w:tcW w:w="3865" w:type="dxa"/>
            <w:tcBorders>
              <w:top w:val="single" w:sz="4" w:space="0" w:color="auto"/>
              <w:left w:val="single" w:sz="4" w:space="0" w:color="auto"/>
              <w:bottom w:val="single" w:sz="4" w:space="0" w:color="auto"/>
              <w:right w:val="nil"/>
            </w:tcBorders>
            <w:vAlign w:val="center"/>
          </w:tcPr>
          <w:p w14:paraId="72D24563" w14:textId="77777777" w:rsidR="009246E3" w:rsidRPr="000D74C1" w:rsidRDefault="009246E3" w:rsidP="001F0F45">
            <w:pPr>
              <w:jc w:val="left"/>
              <w:rPr>
                <w:rFonts w:ascii="ＭＳ 明朝" w:eastAsia="ＭＳ 明朝" w:hAnsi="ＭＳ 明朝"/>
                <w:kern w:val="0"/>
                <w:sz w:val="20"/>
              </w:rPr>
            </w:pPr>
            <w:r w:rsidRPr="000D74C1">
              <w:rPr>
                <w:rFonts w:ascii="ＭＳ 明朝" w:eastAsia="ＭＳ 明朝" w:hAnsi="ＭＳ 明朝" w:hint="eastAsia"/>
                <w:kern w:val="0"/>
                <w:sz w:val="20"/>
              </w:rPr>
              <w:t>呉市</w:t>
            </w:r>
            <w:r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07BCE992"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〒737-0029</w:t>
            </w:r>
          </w:p>
          <w:p w14:paraId="75592A3A"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 xml:space="preserve">呉市宝町2-50　</w:t>
            </w:r>
            <w:r w:rsidRPr="000D74C1">
              <w:rPr>
                <w:rFonts w:ascii="ＭＳ 明朝" w:eastAsia="ＭＳ 明朝" w:hAnsi="ＭＳ 明朝" w:hint="eastAsia"/>
                <w:kern w:val="0"/>
                <w:sz w:val="18"/>
              </w:rPr>
              <w:t>レクレ4階</w:t>
            </w:r>
          </w:p>
        </w:tc>
        <w:tc>
          <w:tcPr>
            <w:tcW w:w="1521" w:type="dxa"/>
            <w:tcBorders>
              <w:top w:val="single" w:sz="4" w:space="0" w:color="auto"/>
              <w:left w:val="nil"/>
              <w:bottom w:val="single" w:sz="4" w:space="0" w:color="auto"/>
              <w:right w:val="single" w:sz="4" w:space="0" w:color="auto"/>
            </w:tcBorders>
            <w:vAlign w:val="center"/>
          </w:tcPr>
          <w:p w14:paraId="78B5E901" w14:textId="77777777"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0823-25-4122</w:t>
            </w:r>
          </w:p>
        </w:tc>
      </w:tr>
      <w:tr w:rsidR="000D74C1" w:rsidRPr="000D74C1" w14:paraId="333D824E" w14:textId="77777777" w:rsidTr="005174D0">
        <w:trPr>
          <w:trHeight w:val="537"/>
        </w:trPr>
        <w:tc>
          <w:tcPr>
            <w:tcW w:w="3865" w:type="dxa"/>
            <w:tcBorders>
              <w:top w:val="single" w:sz="4" w:space="0" w:color="auto"/>
              <w:left w:val="single" w:sz="4" w:space="0" w:color="auto"/>
              <w:bottom w:val="single" w:sz="4" w:space="0" w:color="auto"/>
              <w:right w:val="nil"/>
            </w:tcBorders>
            <w:vAlign w:val="center"/>
          </w:tcPr>
          <w:p w14:paraId="4CDC51A1" w14:textId="77777777" w:rsidR="009246E3" w:rsidRPr="000D74C1" w:rsidRDefault="009246E3" w:rsidP="003A5D1A">
            <w:pPr>
              <w:jc w:val="left"/>
              <w:rPr>
                <w:rFonts w:ascii="ＭＳ 明朝" w:eastAsia="ＭＳ 明朝" w:hAnsi="ＭＳ 明朝"/>
                <w:kern w:val="0"/>
                <w:sz w:val="20"/>
              </w:rPr>
            </w:pPr>
            <w:r w:rsidRPr="000D74C1">
              <w:rPr>
                <w:rFonts w:ascii="ＭＳ 明朝" w:eastAsia="ＭＳ 明朝" w:hAnsi="ＭＳ 明朝" w:hint="eastAsia"/>
                <w:kern w:val="0"/>
                <w:sz w:val="20"/>
              </w:rPr>
              <w:t>竹原市</w:t>
            </w:r>
            <w:r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3B3473EA"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〒725-0026</w:t>
            </w:r>
          </w:p>
          <w:p w14:paraId="664FBD75"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 xml:space="preserve">竹原市中央3-13-5　</w:t>
            </w:r>
            <w:r w:rsidRPr="000D74C1">
              <w:rPr>
                <w:rFonts w:ascii="ＭＳ 明朝" w:eastAsia="ＭＳ 明朝" w:hAnsi="ＭＳ 明朝" w:hint="eastAsia"/>
                <w:kern w:val="0"/>
                <w:sz w:val="18"/>
              </w:rPr>
              <w:t>ふくしの駅内</w:t>
            </w:r>
          </w:p>
        </w:tc>
        <w:tc>
          <w:tcPr>
            <w:tcW w:w="1521" w:type="dxa"/>
            <w:tcBorders>
              <w:top w:val="single" w:sz="4" w:space="0" w:color="auto"/>
              <w:left w:val="nil"/>
              <w:bottom w:val="single" w:sz="4" w:space="0" w:color="auto"/>
              <w:right w:val="single" w:sz="4" w:space="0" w:color="auto"/>
            </w:tcBorders>
            <w:vAlign w:val="center"/>
          </w:tcPr>
          <w:p w14:paraId="1C242F76" w14:textId="77777777"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0846-22-2304</w:t>
            </w:r>
          </w:p>
        </w:tc>
      </w:tr>
      <w:tr w:rsidR="000D74C1" w:rsidRPr="000D74C1" w14:paraId="5FE8D88F" w14:textId="77777777" w:rsidTr="005174D0">
        <w:trPr>
          <w:trHeight w:val="895"/>
        </w:trPr>
        <w:tc>
          <w:tcPr>
            <w:tcW w:w="3865" w:type="dxa"/>
            <w:tcBorders>
              <w:top w:val="nil"/>
              <w:left w:val="single" w:sz="4" w:space="0" w:color="auto"/>
              <w:bottom w:val="single" w:sz="4" w:space="0" w:color="auto"/>
              <w:right w:val="nil"/>
            </w:tcBorders>
            <w:vAlign w:val="center"/>
          </w:tcPr>
          <w:p w14:paraId="59BCCC44" w14:textId="756E12CA" w:rsidR="009246E3" w:rsidRPr="000D74C1" w:rsidRDefault="009246E3" w:rsidP="00D843BC">
            <w:pPr>
              <w:jc w:val="left"/>
              <w:rPr>
                <w:rFonts w:ascii="ＭＳ 明朝" w:eastAsia="ＭＳ 明朝" w:hAnsi="ＭＳ 明朝"/>
                <w:kern w:val="0"/>
                <w:sz w:val="20"/>
              </w:rPr>
            </w:pPr>
            <w:r w:rsidRPr="000D74C1">
              <w:rPr>
                <w:rFonts w:ascii="ＭＳ 明朝" w:eastAsia="ＭＳ 明朝" w:hAnsi="ＭＳ 明朝" w:hint="eastAsia"/>
                <w:kern w:val="0"/>
                <w:sz w:val="20"/>
              </w:rPr>
              <w:t>三原市</w:t>
            </w:r>
            <w:r w:rsidR="005174D0" w:rsidRPr="000D74C1">
              <w:rPr>
                <w:rFonts w:ascii="ＭＳ 明朝" w:eastAsia="ＭＳ 明朝" w:hAnsi="ＭＳ 明朝" w:hint="eastAsia"/>
                <w:w w:val="90"/>
                <w:kern w:val="0"/>
                <w:sz w:val="20"/>
              </w:rPr>
              <w:t>ファミリー・サポート・センター</w:t>
            </w:r>
          </w:p>
        </w:tc>
        <w:tc>
          <w:tcPr>
            <w:tcW w:w="3828" w:type="dxa"/>
            <w:tcBorders>
              <w:top w:val="nil"/>
              <w:left w:val="single" w:sz="4" w:space="0" w:color="auto"/>
              <w:bottom w:val="single" w:sz="4" w:space="0" w:color="auto"/>
              <w:right w:val="single" w:sz="4" w:space="0" w:color="auto"/>
            </w:tcBorders>
            <w:vAlign w:val="center"/>
          </w:tcPr>
          <w:p w14:paraId="3AF5360E" w14:textId="73602193"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〒723-</w:t>
            </w:r>
            <w:r w:rsidR="005537F7" w:rsidRPr="000D74C1">
              <w:rPr>
                <w:rFonts w:ascii="ＭＳ 明朝" w:eastAsia="ＭＳ 明朝" w:hAnsi="ＭＳ 明朝" w:hint="eastAsia"/>
                <w:kern w:val="0"/>
                <w:sz w:val="20"/>
              </w:rPr>
              <w:t>0014</w:t>
            </w:r>
          </w:p>
          <w:p w14:paraId="41690E61" w14:textId="70EA294D" w:rsidR="009246E3" w:rsidRPr="000D74C1" w:rsidRDefault="009246E3" w:rsidP="005537F7">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三原市</w:t>
            </w:r>
            <w:r w:rsidR="005537F7" w:rsidRPr="000D74C1">
              <w:rPr>
                <w:rFonts w:ascii="ＭＳ 明朝" w:eastAsia="ＭＳ 明朝" w:hAnsi="ＭＳ 明朝" w:hint="eastAsia"/>
                <w:kern w:val="0"/>
                <w:sz w:val="20"/>
              </w:rPr>
              <w:t xml:space="preserve">城町1-2-1　</w:t>
            </w:r>
            <w:r w:rsidR="005537F7" w:rsidRPr="000D74C1">
              <w:rPr>
                <w:rFonts w:ascii="ＭＳ 明朝" w:eastAsia="ＭＳ 明朝" w:hAnsi="ＭＳ 明朝" w:hint="eastAsia"/>
                <w:kern w:val="0"/>
                <w:sz w:val="18"/>
              </w:rPr>
              <w:t>ペアシティ三原西館２階　三原市児童館「ラフラフ内」</w:t>
            </w:r>
          </w:p>
        </w:tc>
        <w:tc>
          <w:tcPr>
            <w:tcW w:w="1521" w:type="dxa"/>
            <w:tcBorders>
              <w:top w:val="nil"/>
              <w:left w:val="nil"/>
              <w:bottom w:val="single" w:sz="4" w:space="0" w:color="auto"/>
              <w:right w:val="single" w:sz="4" w:space="0" w:color="auto"/>
            </w:tcBorders>
            <w:vAlign w:val="center"/>
          </w:tcPr>
          <w:p w14:paraId="76596E49" w14:textId="744DE8C2"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0848-67-</w:t>
            </w:r>
            <w:r w:rsidR="005537F7" w:rsidRPr="000D74C1">
              <w:rPr>
                <w:rFonts w:ascii="ＭＳ 明朝" w:eastAsia="ＭＳ 明朝" w:hAnsi="ＭＳ 明朝" w:hint="eastAsia"/>
                <w:kern w:val="0"/>
                <w:sz w:val="20"/>
              </w:rPr>
              <w:t>1123</w:t>
            </w:r>
          </w:p>
        </w:tc>
      </w:tr>
      <w:tr w:rsidR="000D74C1" w:rsidRPr="000D74C1" w14:paraId="0013653E" w14:textId="77777777" w:rsidTr="005174D0">
        <w:trPr>
          <w:trHeight w:val="858"/>
        </w:trPr>
        <w:tc>
          <w:tcPr>
            <w:tcW w:w="3865" w:type="dxa"/>
            <w:tcBorders>
              <w:top w:val="single" w:sz="4" w:space="0" w:color="auto"/>
              <w:left w:val="single" w:sz="4" w:space="0" w:color="auto"/>
              <w:bottom w:val="single" w:sz="4" w:space="0" w:color="auto"/>
              <w:right w:val="nil"/>
            </w:tcBorders>
            <w:vAlign w:val="center"/>
          </w:tcPr>
          <w:p w14:paraId="02C8D17A" w14:textId="4F465B3C" w:rsidR="009246E3" w:rsidRPr="000D74C1" w:rsidRDefault="009246E3" w:rsidP="00D843BC">
            <w:pPr>
              <w:jc w:val="left"/>
              <w:rPr>
                <w:rFonts w:ascii="ＭＳ 明朝" w:eastAsia="ＭＳ 明朝" w:hAnsi="ＭＳ 明朝"/>
                <w:kern w:val="0"/>
                <w:sz w:val="20"/>
              </w:rPr>
            </w:pPr>
            <w:r w:rsidRPr="000D74C1">
              <w:rPr>
                <w:rFonts w:ascii="ＭＳ 明朝" w:eastAsia="ＭＳ 明朝" w:hAnsi="ＭＳ 明朝" w:hint="eastAsia"/>
                <w:kern w:val="0"/>
                <w:sz w:val="20"/>
              </w:rPr>
              <w:t>おのみち</w:t>
            </w:r>
            <w:r w:rsidR="005174D0"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6D18DB88"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〒722-0041</w:t>
            </w:r>
          </w:p>
          <w:p w14:paraId="6DAAE2AC"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尾道市防地町26-24</w:t>
            </w:r>
          </w:p>
          <w:p w14:paraId="4FC6D167" w14:textId="77777777" w:rsidR="009246E3" w:rsidRPr="000D74C1" w:rsidRDefault="00CA15CA" w:rsidP="005174D0">
            <w:pPr>
              <w:widowControl/>
              <w:jc w:val="left"/>
              <w:rPr>
                <w:rFonts w:ascii="ＭＳ 明朝" w:eastAsia="ＭＳ 明朝" w:hAnsi="ＭＳ 明朝"/>
                <w:kern w:val="0"/>
                <w:sz w:val="18"/>
                <w:szCs w:val="18"/>
              </w:rPr>
            </w:pPr>
            <w:r w:rsidRPr="000D74C1">
              <w:rPr>
                <w:rFonts w:ascii="ＭＳ 明朝" w:eastAsia="ＭＳ 明朝" w:hAnsi="ＭＳ 明朝" w:hint="eastAsia"/>
                <w:kern w:val="0"/>
                <w:sz w:val="18"/>
                <w:szCs w:val="18"/>
              </w:rPr>
              <w:t>Ｒ（アール）キッズ☆ステーション尾道内</w:t>
            </w:r>
          </w:p>
        </w:tc>
        <w:tc>
          <w:tcPr>
            <w:tcW w:w="1521" w:type="dxa"/>
            <w:tcBorders>
              <w:top w:val="single" w:sz="4" w:space="0" w:color="auto"/>
              <w:left w:val="nil"/>
              <w:bottom w:val="single" w:sz="4" w:space="0" w:color="auto"/>
              <w:right w:val="single" w:sz="4" w:space="0" w:color="auto"/>
            </w:tcBorders>
            <w:vAlign w:val="center"/>
          </w:tcPr>
          <w:p w14:paraId="195C2C12" w14:textId="77777777"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0848-37-2415</w:t>
            </w:r>
          </w:p>
        </w:tc>
      </w:tr>
      <w:tr w:rsidR="000D74C1" w:rsidRPr="000D74C1" w14:paraId="79A1D73A" w14:textId="77777777" w:rsidTr="005174D0">
        <w:trPr>
          <w:trHeight w:val="828"/>
        </w:trPr>
        <w:tc>
          <w:tcPr>
            <w:tcW w:w="3865" w:type="dxa"/>
            <w:tcBorders>
              <w:top w:val="single" w:sz="4" w:space="0" w:color="auto"/>
              <w:left w:val="single" w:sz="4" w:space="0" w:color="auto"/>
              <w:bottom w:val="single" w:sz="4" w:space="0" w:color="auto"/>
              <w:right w:val="nil"/>
            </w:tcBorders>
            <w:vAlign w:val="center"/>
          </w:tcPr>
          <w:p w14:paraId="031F9F91" w14:textId="47724D78" w:rsidR="009246E3" w:rsidRPr="000D74C1" w:rsidRDefault="009246E3" w:rsidP="00D843BC">
            <w:pPr>
              <w:jc w:val="left"/>
              <w:rPr>
                <w:rFonts w:ascii="ＭＳ 明朝" w:eastAsia="ＭＳ 明朝" w:hAnsi="ＭＳ 明朝"/>
                <w:kern w:val="0"/>
                <w:sz w:val="20"/>
              </w:rPr>
            </w:pPr>
            <w:r w:rsidRPr="000D74C1">
              <w:rPr>
                <w:rFonts w:ascii="ＭＳ 明朝" w:eastAsia="ＭＳ 明朝" w:hAnsi="ＭＳ 明朝" w:hint="eastAsia"/>
                <w:kern w:val="0"/>
                <w:sz w:val="20"/>
              </w:rPr>
              <w:t>福山市</w:t>
            </w:r>
            <w:r w:rsidR="005174D0"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6F393F50"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〒720-</w:t>
            </w:r>
            <w:r w:rsidR="00874D61" w:rsidRPr="000D74C1">
              <w:rPr>
                <w:rFonts w:ascii="ＭＳ 明朝" w:eastAsia="ＭＳ 明朝" w:hAnsi="ＭＳ 明朝" w:hint="eastAsia"/>
                <w:kern w:val="0"/>
                <w:sz w:val="20"/>
              </w:rPr>
              <w:t>0032</w:t>
            </w:r>
          </w:p>
          <w:p w14:paraId="023ECC0F"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福山市</w:t>
            </w:r>
            <w:r w:rsidR="00874D61" w:rsidRPr="000D74C1">
              <w:rPr>
                <w:rFonts w:ascii="ＭＳ 明朝" w:eastAsia="ＭＳ 明朝" w:hAnsi="ＭＳ 明朝" w:hint="eastAsia"/>
                <w:kern w:val="0"/>
                <w:sz w:val="20"/>
              </w:rPr>
              <w:t>三吉町南2丁目11-22</w:t>
            </w:r>
          </w:p>
          <w:p w14:paraId="78D3CA08" w14:textId="61927BE1" w:rsidR="009246E3" w:rsidRPr="000D74C1" w:rsidRDefault="009246E3" w:rsidP="005174D0">
            <w:pPr>
              <w:widowControl/>
              <w:jc w:val="left"/>
              <w:rPr>
                <w:rFonts w:ascii="ＭＳ 明朝" w:eastAsia="ＭＳ 明朝" w:hAnsi="ＭＳ 明朝"/>
                <w:spacing w:val="-16"/>
                <w:kern w:val="0"/>
                <w:sz w:val="20"/>
              </w:rPr>
            </w:pPr>
            <w:r w:rsidRPr="000D74C1">
              <w:rPr>
                <w:rFonts w:ascii="ＭＳ 明朝" w:eastAsia="ＭＳ 明朝" w:hAnsi="ＭＳ 明朝" w:hint="eastAsia"/>
                <w:spacing w:val="-16"/>
                <w:kern w:val="0"/>
                <w:sz w:val="18"/>
              </w:rPr>
              <w:t>ふくやま子育て応援センター</w:t>
            </w:r>
            <w:r w:rsidR="005174D0" w:rsidRPr="000D74C1">
              <w:rPr>
                <w:rFonts w:ascii="ＭＳ 明朝" w:eastAsia="ＭＳ 明朝" w:hAnsi="ＭＳ 明朝" w:hint="eastAsia"/>
                <w:spacing w:val="-16"/>
                <w:kern w:val="0"/>
                <w:sz w:val="18"/>
              </w:rPr>
              <w:t xml:space="preserve">　</w:t>
            </w:r>
            <w:r w:rsidRPr="000D74C1">
              <w:rPr>
                <w:rFonts w:ascii="ＭＳ 明朝" w:eastAsia="ＭＳ 明朝" w:hAnsi="ＭＳ 明朝" w:hint="eastAsia"/>
                <w:spacing w:val="-16"/>
                <w:kern w:val="0"/>
                <w:sz w:val="18"/>
              </w:rPr>
              <w:t>｢キッズコム｣内</w:t>
            </w:r>
          </w:p>
        </w:tc>
        <w:tc>
          <w:tcPr>
            <w:tcW w:w="1521" w:type="dxa"/>
            <w:tcBorders>
              <w:top w:val="single" w:sz="4" w:space="0" w:color="auto"/>
              <w:left w:val="nil"/>
              <w:bottom w:val="single" w:sz="4" w:space="0" w:color="auto"/>
              <w:right w:val="single" w:sz="4" w:space="0" w:color="auto"/>
            </w:tcBorders>
            <w:vAlign w:val="center"/>
          </w:tcPr>
          <w:p w14:paraId="6FFA8A8B" w14:textId="77777777"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084-932-7285</w:t>
            </w:r>
          </w:p>
        </w:tc>
      </w:tr>
      <w:tr w:rsidR="000D74C1" w:rsidRPr="000D74C1" w14:paraId="55134900" w14:textId="77777777" w:rsidTr="005174D0">
        <w:trPr>
          <w:trHeight w:val="712"/>
        </w:trPr>
        <w:tc>
          <w:tcPr>
            <w:tcW w:w="3865" w:type="dxa"/>
            <w:tcBorders>
              <w:top w:val="single" w:sz="4" w:space="0" w:color="auto"/>
              <w:left w:val="single" w:sz="4" w:space="0" w:color="auto"/>
              <w:bottom w:val="single" w:sz="4" w:space="0" w:color="auto"/>
              <w:right w:val="nil"/>
            </w:tcBorders>
            <w:vAlign w:val="center"/>
          </w:tcPr>
          <w:p w14:paraId="50CAB917" w14:textId="70EF1503" w:rsidR="009246E3" w:rsidRPr="000D74C1" w:rsidRDefault="009246E3" w:rsidP="007B79B0">
            <w:pPr>
              <w:jc w:val="left"/>
              <w:rPr>
                <w:rFonts w:ascii="ＭＳ 明朝" w:eastAsia="ＭＳ 明朝" w:hAnsi="ＭＳ 明朝"/>
                <w:kern w:val="0"/>
                <w:sz w:val="20"/>
              </w:rPr>
            </w:pPr>
            <w:r w:rsidRPr="000D74C1">
              <w:rPr>
                <w:rFonts w:ascii="ＭＳ 明朝" w:eastAsia="ＭＳ 明朝" w:hAnsi="ＭＳ 明朝" w:hint="eastAsia"/>
                <w:kern w:val="0"/>
                <w:sz w:val="20"/>
              </w:rPr>
              <w:t>府中市</w:t>
            </w:r>
            <w:r w:rsidR="005174D0" w:rsidRPr="000D74C1">
              <w:rPr>
                <w:rFonts w:ascii="ＭＳ 明朝" w:eastAsia="ＭＳ 明朝" w:hAnsi="ＭＳ 明朝" w:hint="eastAsia"/>
                <w:w w:val="90"/>
                <w:kern w:val="0"/>
                <w:sz w:val="20"/>
              </w:rPr>
              <w:t>ファミリー・サポート</w:t>
            </w:r>
            <w:r w:rsidRPr="000D74C1">
              <w:rPr>
                <w:rFonts w:ascii="ＭＳ 明朝" w:eastAsia="ＭＳ 明朝" w:hAnsi="ＭＳ 明朝" w:hint="eastAsia"/>
                <w:kern w:val="0"/>
                <w:sz w:val="20"/>
              </w:rPr>
              <w:t>事業</w:t>
            </w:r>
          </w:p>
        </w:tc>
        <w:tc>
          <w:tcPr>
            <w:tcW w:w="3828" w:type="dxa"/>
            <w:tcBorders>
              <w:top w:val="single" w:sz="4" w:space="0" w:color="auto"/>
              <w:left w:val="single" w:sz="4" w:space="0" w:color="auto"/>
              <w:bottom w:val="single" w:sz="4" w:space="0" w:color="auto"/>
              <w:right w:val="single" w:sz="4" w:space="0" w:color="auto"/>
            </w:tcBorders>
            <w:vAlign w:val="center"/>
          </w:tcPr>
          <w:p w14:paraId="0C2B8C4A" w14:textId="77777777" w:rsidR="009246E3" w:rsidRPr="000D74C1" w:rsidRDefault="009246E3" w:rsidP="003A5D1A">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〒726-0002</w:t>
            </w:r>
          </w:p>
          <w:p w14:paraId="27568113" w14:textId="77777777" w:rsidR="005174D0" w:rsidRPr="000D74C1" w:rsidRDefault="009246E3" w:rsidP="005174D0">
            <w:pPr>
              <w:widowControl/>
              <w:jc w:val="left"/>
              <w:rPr>
                <w:rFonts w:ascii="ＭＳ 明朝" w:eastAsia="ＭＳ 明朝" w:hAnsi="ＭＳ 明朝"/>
                <w:kern w:val="0"/>
                <w:sz w:val="20"/>
              </w:rPr>
            </w:pPr>
            <w:r w:rsidRPr="000D74C1">
              <w:rPr>
                <w:rFonts w:ascii="ＭＳ 明朝" w:eastAsia="ＭＳ 明朝" w:hAnsi="ＭＳ 明朝" w:hint="eastAsia"/>
                <w:kern w:val="0"/>
                <w:sz w:val="20"/>
              </w:rPr>
              <w:t>府中市鵜飼町97-3</w:t>
            </w:r>
            <w:r w:rsidR="005174D0" w:rsidRPr="000D74C1">
              <w:rPr>
                <w:rFonts w:ascii="ＭＳ 明朝" w:eastAsia="ＭＳ 明朝" w:hAnsi="ＭＳ 明朝" w:hint="eastAsia"/>
                <w:kern w:val="0"/>
                <w:sz w:val="20"/>
              </w:rPr>
              <w:t xml:space="preserve">　</w:t>
            </w:r>
          </w:p>
          <w:p w14:paraId="21621EF4" w14:textId="3CA27870" w:rsidR="009246E3" w:rsidRPr="000D74C1" w:rsidRDefault="009246E3" w:rsidP="005174D0">
            <w:pPr>
              <w:widowControl/>
              <w:jc w:val="left"/>
              <w:rPr>
                <w:rFonts w:ascii="ＭＳ 明朝" w:eastAsia="ＭＳ 明朝" w:hAnsi="ＭＳ 明朝"/>
                <w:kern w:val="0"/>
                <w:sz w:val="20"/>
              </w:rPr>
            </w:pPr>
            <w:r w:rsidRPr="000D74C1">
              <w:rPr>
                <w:rFonts w:ascii="ＭＳ 明朝" w:eastAsia="ＭＳ 明朝" w:hAnsi="ＭＳ 明朝" w:hint="eastAsia"/>
                <w:kern w:val="0"/>
                <w:sz w:val="18"/>
              </w:rPr>
              <w:t>府中市子育て支援センター内</w:t>
            </w:r>
          </w:p>
        </w:tc>
        <w:tc>
          <w:tcPr>
            <w:tcW w:w="1521" w:type="dxa"/>
            <w:tcBorders>
              <w:top w:val="single" w:sz="4" w:space="0" w:color="auto"/>
              <w:left w:val="nil"/>
              <w:bottom w:val="single" w:sz="4" w:space="0" w:color="auto"/>
              <w:right w:val="single" w:sz="4" w:space="0" w:color="auto"/>
            </w:tcBorders>
            <w:vAlign w:val="center"/>
          </w:tcPr>
          <w:p w14:paraId="4C4A2FA9" w14:textId="77777777" w:rsidR="009246E3" w:rsidRPr="000D74C1" w:rsidRDefault="009246E3" w:rsidP="003A5D1A">
            <w:pPr>
              <w:widowControl/>
              <w:jc w:val="center"/>
              <w:rPr>
                <w:rFonts w:ascii="ＭＳ 明朝" w:eastAsia="ＭＳ 明朝" w:hAnsi="ＭＳ 明朝"/>
                <w:kern w:val="0"/>
                <w:sz w:val="20"/>
              </w:rPr>
            </w:pPr>
            <w:r w:rsidRPr="000D74C1">
              <w:rPr>
                <w:rFonts w:ascii="ＭＳ 明朝" w:eastAsia="ＭＳ 明朝" w:hAnsi="ＭＳ 明朝" w:hint="eastAsia"/>
                <w:kern w:val="0"/>
                <w:sz w:val="20"/>
              </w:rPr>
              <w:t>0847-47-1188</w:t>
            </w:r>
          </w:p>
        </w:tc>
      </w:tr>
      <w:tr w:rsidR="000D74C1" w:rsidRPr="000D74C1" w14:paraId="4D80FE55" w14:textId="77777777" w:rsidTr="005174D0">
        <w:trPr>
          <w:trHeight w:val="794"/>
        </w:trPr>
        <w:tc>
          <w:tcPr>
            <w:tcW w:w="3865" w:type="dxa"/>
            <w:tcBorders>
              <w:top w:val="nil"/>
              <w:left w:val="single" w:sz="4" w:space="0" w:color="auto"/>
              <w:bottom w:val="single" w:sz="4" w:space="0" w:color="auto"/>
              <w:right w:val="nil"/>
            </w:tcBorders>
            <w:vAlign w:val="center"/>
          </w:tcPr>
          <w:p w14:paraId="5FE46056" w14:textId="77777777" w:rsidR="009246E3" w:rsidRPr="000D74C1" w:rsidRDefault="009246E3" w:rsidP="003A5D1A">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三次</w:t>
            </w:r>
            <w:r w:rsidR="005D1473" w:rsidRPr="000D74C1">
              <w:rPr>
                <w:rFonts w:ascii="ＭＳ 明朝" w:eastAsia="ＭＳ 明朝" w:hAnsi="ＭＳ 明朝" w:hint="eastAsia"/>
                <w:kern w:val="0"/>
                <w:sz w:val="20"/>
              </w:rPr>
              <w:t>市</w:t>
            </w:r>
            <w:r w:rsidRPr="000D74C1">
              <w:rPr>
                <w:rFonts w:ascii="ＭＳ 明朝" w:eastAsia="ＭＳ 明朝" w:hAnsi="ＭＳ 明朝" w:hint="eastAsia"/>
                <w:kern w:val="0"/>
                <w:sz w:val="20"/>
              </w:rPr>
              <w:t>子育てサポート事業</w:t>
            </w:r>
          </w:p>
        </w:tc>
        <w:tc>
          <w:tcPr>
            <w:tcW w:w="3828" w:type="dxa"/>
            <w:tcBorders>
              <w:top w:val="nil"/>
              <w:left w:val="single" w:sz="4" w:space="0" w:color="auto"/>
              <w:bottom w:val="single" w:sz="4" w:space="0" w:color="auto"/>
              <w:right w:val="single" w:sz="4" w:space="0" w:color="auto"/>
            </w:tcBorders>
            <w:vAlign w:val="center"/>
          </w:tcPr>
          <w:p w14:paraId="5750AD31"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〒728-</w:t>
            </w:r>
            <w:r w:rsidR="0007294C" w:rsidRPr="000D74C1">
              <w:rPr>
                <w:rFonts w:ascii="ＭＳ 明朝" w:eastAsia="ＭＳ 明朝" w:hAnsi="ＭＳ 明朝" w:hint="eastAsia"/>
                <w:kern w:val="0"/>
                <w:sz w:val="20"/>
              </w:rPr>
              <w:t>8501</w:t>
            </w:r>
          </w:p>
          <w:p w14:paraId="4D11047F"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三次市十日市</w:t>
            </w:r>
            <w:r w:rsidR="0007294C" w:rsidRPr="000D74C1">
              <w:rPr>
                <w:rFonts w:ascii="ＭＳ 明朝" w:eastAsia="ＭＳ 明朝" w:hAnsi="ＭＳ 明朝" w:hint="eastAsia"/>
                <w:kern w:val="0"/>
                <w:sz w:val="20"/>
              </w:rPr>
              <w:t>中2-8-1</w:t>
            </w:r>
          </w:p>
          <w:p w14:paraId="3EDF109B" w14:textId="6A5B91B9" w:rsidR="009246E3" w:rsidRPr="000D74C1" w:rsidRDefault="009246E3" w:rsidP="005174D0">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18"/>
              </w:rPr>
              <w:t>三次市</w:t>
            </w:r>
            <w:r w:rsidR="006E402C" w:rsidRPr="000D74C1">
              <w:rPr>
                <w:rFonts w:ascii="ＭＳ 明朝" w:eastAsia="ＭＳ 明朝" w:hAnsi="ＭＳ 明朝" w:hint="eastAsia"/>
                <w:kern w:val="0"/>
                <w:sz w:val="18"/>
              </w:rPr>
              <w:t>子育て</w:t>
            </w:r>
            <w:r w:rsidR="0007294C" w:rsidRPr="000D74C1">
              <w:rPr>
                <w:rFonts w:ascii="ＭＳ 明朝" w:eastAsia="ＭＳ 明朝" w:hAnsi="ＭＳ 明朝" w:hint="eastAsia"/>
                <w:kern w:val="0"/>
                <w:sz w:val="18"/>
              </w:rPr>
              <w:t>支援部</w:t>
            </w:r>
            <w:r w:rsidR="005174D0" w:rsidRPr="000D74C1">
              <w:rPr>
                <w:rFonts w:ascii="ＭＳ 明朝" w:eastAsia="ＭＳ 明朝" w:hAnsi="ＭＳ 明朝" w:hint="eastAsia"/>
                <w:kern w:val="0"/>
                <w:sz w:val="18"/>
              </w:rPr>
              <w:t xml:space="preserve">　</w:t>
            </w:r>
            <w:r w:rsidR="006E402C" w:rsidRPr="000D74C1">
              <w:rPr>
                <w:rFonts w:ascii="ＭＳ 明朝" w:eastAsia="ＭＳ 明朝" w:hAnsi="ＭＳ 明朝" w:hint="eastAsia"/>
                <w:kern w:val="0"/>
                <w:sz w:val="18"/>
              </w:rPr>
              <w:t>子育て</w:t>
            </w:r>
            <w:r w:rsidR="0007294C" w:rsidRPr="000D74C1">
              <w:rPr>
                <w:rFonts w:ascii="ＭＳ 明朝" w:eastAsia="ＭＳ 明朝" w:hAnsi="ＭＳ 明朝" w:hint="eastAsia"/>
                <w:kern w:val="0"/>
                <w:sz w:val="18"/>
              </w:rPr>
              <w:t>支援課</w:t>
            </w:r>
            <w:r w:rsidRPr="000D74C1">
              <w:rPr>
                <w:rFonts w:ascii="ＭＳ 明朝" w:eastAsia="ＭＳ 明朝" w:hAnsi="ＭＳ 明朝" w:hint="eastAsia"/>
                <w:kern w:val="0"/>
                <w:sz w:val="18"/>
              </w:rPr>
              <w:t>内</w:t>
            </w:r>
          </w:p>
        </w:tc>
        <w:tc>
          <w:tcPr>
            <w:tcW w:w="1521" w:type="dxa"/>
            <w:tcBorders>
              <w:top w:val="nil"/>
              <w:left w:val="nil"/>
              <w:bottom w:val="single" w:sz="4" w:space="0" w:color="auto"/>
              <w:right w:val="single" w:sz="4" w:space="0" w:color="auto"/>
            </w:tcBorders>
            <w:vAlign w:val="center"/>
          </w:tcPr>
          <w:p w14:paraId="0E8CE02E" w14:textId="77777777"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0824-62-6148</w:t>
            </w:r>
          </w:p>
        </w:tc>
      </w:tr>
      <w:tr w:rsidR="000D74C1" w:rsidRPr="000D74C1" w14:paraId="24AAB179" w14:textId="77777777" w:rsidTr="005174D0">
        <w:trPr>
          <w:trHeight w:val="826"/>
        </w:trPr>
        <w:tc>
          <w:tcPr>
            <w:tcW w:w="3865" w:type="dxa"/>
            <w:tcBorders>
              <w:top w:val="nil"/>
              <w:left w:val="single" w:sz="4" w:space="0" w:color="auto"/>
              <w:bottom w:val="single" w:sz="4" w:space="0" w:color="auto"/>
              <w:right w:val="nil"/>
            </w:tcBorders>
            <w:vAlign w:val="center"/>
          </w:tcPr>
          <w:p w14:paraId="68A9D081" w14:textId="77777777" w:rsidR="009246E3" w:rsidRPr="000D74C1" w:rsidRDefault="009246E3" w:rsidP="00D843BC">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庄原市子育て</w:t>
            </w:r>
            <w:r w:rsidRPr="000D74C1">
              <w:rPr>
                <w:rFonts w:ascii="ＭＳ 明朝" w:eastAsia="ＭＳ 明朝" w:hAnsi="ＭＳ 明朝" w:hint="eastAsia"/>
                <w:w w:val="90"/>
                <w:kern w:val="0"/>
                <w:sz w:val="20"/>
              </w:rPr>
              <w:t>ファミリー</w:t>
            </w:r>
            <w:r w:rsidR="00521759" w:rsidRPr="000D74C1">
              <w:rPr>
                <w:rFonts w:ascii="ＭＳ 明朝" w:eastAsia="ＭＳ 明朝" w:hAnsi="ＭＳ 明朝" w:hint="eastAsia"/>
                <w:w w:val="90"/>
                <w:kern w:val="0"/>
                <w:sz w:val="20"/>
              </w:rPr>
              <w:t>・サポート</w:t>
            </w:r>
            <w:r w:rsidR="00521759" w:rsidRPr="000D74C1">
              <w:rPr>
                <w:rFonts w:ascii="ＭＳ 明朝" w:eastAsia="ＭＳ 明朝" w:hAnsi="ＭＳ 明朝" w:hint="eastAsia"/>
                <w:kern w:val="0"/>
                <w:sz w:val="20"/>
              </w:rPr>
              <w:t>事業</w:t>
            </w:r>
          </w:p>
        </w:tc>
        <w:tc>
          <w:tcPr>
            <w:tcW w:w="3828" w:type="dxa"/>
            <w:tcBorders>
              <w:top w:val="nil"/>
              <w:left w:val="single" w:sz="4" w:space="0" w:color="auto"/>
              <w:bottom w:val="single" w:sz="4" w:space="0" w:color="auto"/>
              <w:right w:val="single" w:sz="4" w:space="0" w:color="auto"/>
            </w:tcBorders>
            <w:vAlign w:val="center"/>
          </w:tcPr>
          <w:p w14:paraId="55B0C598"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〒727-8501</w:t>
            </w:r>
          </w:p>
          <w:p w14:paraId="2C4099B1" w14:textId="77777777" w:rsidR="005174D0" w:rsidRPr="000D74C1" w:rsidRDefault="009246E3" w:rsidP="005174D0">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庄原市中本町1-</w:t>
            </w:r>
            <w:r w:rsidR="00521759" w:rsidRPr="000D74C1">
              <w:rPr>
                <w:rFonts w:ascii="ＭＳ 明朝" w:eastAsia="ＭＳ 明朝" w:hAnsi="ＭＳ 明朝" w:hint="eastAsia"/>
                <w:kern w:val="0"/>
                <w:sz w:val="20"/>
              </w:rPr>
              <w:t>10-1</w:t>
            </w:r>
          </w:p>
          <w:p w14:paraId="07FF3A26" w14:textId="679234A5" w:rsidR="009246E3" w:rsidRPr="000D74C1" w:rsidRDefault="009246E3" w:rsidP="005174D0">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庄原市</w:t>
            </w:r>
            <w:r w:rsidR="005D1473" w:rsidRPr="000D74C1">
              <w:rPr>
                <w:rFonts w:ascii="ＭＳ 明朝" w:eastAsia="ＭＳ 明朝" w:hAnsi="ＭＳ 明朝" w:hint="eastAsia"/>
                <w:kern w:val="0"/>
                <w:sz w:val="20"/>
              </w:rPr>
              <w:t>児童福祉課</w:t>
            </w:r>
            <w:r w:rsidRPr="000D74C1">
              <w:rPr>
                <w:rFonts w:ascii="ＭＳ 明朝" w:eastAsia="ＭＳ 明朝" w:hAnsi="ＭＳ 明朝" w:hint="eastAsia"/>
                <w:kern w:val="0"/>
                <w:sz w:val="20"/>
              </w:rPr>
              <w:t>内</w:t>
            </w:r>
          </w:p>
        </w:tc>
        <w:tc>
          <w:tcPr>
            <w:tcW w:w="1521" w:type="dxa"/>
            <w:tcBorders>
              <w:top w:val="nil"/>
              <w:left w:val="nil"/>
              <w:bottom w:val="single" w:sz="4" w:space="0" w:color="auto"/>
              <w:right w:val="single" w:sz="4" w:space="0" w:color="auto"/>
            </w:tcBorders>
            <w:vAlign w:val="center"/>
          </w:tcPr>
          <w:p w14:paraId="656667D8" w14:textId="77777777"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0824-73-0051</w:t>
            </w:r>
          </w:p>
        </w:tc>
      </w:tr>
      <w:tr w:rsidR="000D74C1" w:rsidRPr="000D74C1" w14:paraId="0F8A0828" w14:textId="77777777" w:rsidTr="005174D0">
        <w:trPr>
          <w:trHeight w:val="704"/>
        </w:trPr>
        <w:tc>
          <w:tcPr>
            <w:tcW w:w="3865" w:type="dxa"/>
            <w:tcBorders>
              <w:top w:val="nil"/>
              <w:left w:val="single" w:sz="4" w:space="0" w:color="auto"/>
              <w:bottom w:val="single" w:sz="4" w:space="0" w:color="auto"/>
              <w:right w:val="nil"/>
            </w:tcBorders>
            <w:vAlign w:val="center"/>
          </w:tcPr>
          <w:p w14:paraId="436726EE" w14:textId="78E7DA16" w:rsidR="009246E3" w:rsidRPr="000D74C1" w:rsidRDefault="009246E3" w:rsidP="00D843BC">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東広島市</w:t>
            </w:r>
            <w:r w:rsidR="005174D0" w:rsidRPr="000D74C1">
              <w:rPr>
                <w:rFonts w:ascii="ＭＳ 明朝" w:eastAsia="ＭＳ 明朝" w:hAnsi="ＭＳ 明朝" w:hint="eastAsia"/>
                <w:w w:val="90"/>
                <w:kern w:val="0"/>
                <w:sz w:val="20"/>
              </w:rPr>
              <w:t>ファミリー・サポート・センター</w:t>
            </w:r>
          </w:p>
        </w:tc>
        <w:tc>
          <w:tcPr>
            <w:tcW w:w="3828" w:type="dxa"/>
            <w:tcBorders>
              <w:top w:val="nil"/>
              <w:left w:val="single" w:sz="4" w:space="0" w:color="auto"/>
              <w:bottom w:val="single" w:sz="4" w:space="0" w:color="auto"/>
              <w:right w:val="single" w:sz="4" w:space="0" w:color="auto"/>
            </w:tcBorders>
            <w:vAlign w:val="center"/>
          </w:tcPr>
          <w:p w14:paraId="674D463C"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〒739-0043</w:t>
            </w:r>
          </w:p>
          <w:p w14:paraId="1A8C5A78"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東広島市西条西本町28-6</w:t>
            </w:r>
          </w:p>
          <w:p w14:paraId="15776BF0" w14:textId="77777777" w:rsidR="009246E3" w:rsidRPr="000D74C1" w:rsidRDefault="009246E3" w:rsidP="005174D0">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18"/>
              </w:rPr>
              <w:t>サンスクエア東広島１階</w:t>
            </w:r>
          </w:p>
        </w:tc>
        <w:tc>
          <w:tcPr>
            <w:tcW w:w="1521" w:type="dxa"/>
            <w:tcBorders>
              <w:top w:val="nil"/>
              <w:left w:val="nil"/>
              <w:bottom w:val="single" w:sz="4" w:space="0" w:color="auto"/>
              <w:right w:val="single" w:sz="4" w:space="0" w:color="auto"/>
            </w:tcBorders>
            <w:vAlign w:val="center"/>
          </w:tcPr>
          <w:p w14:paraId="21748E76" w14:textId="77777777"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082-493-6072</w:t>
            </w:r>
          </w:p>
        </w:tc>
      </w:tr>
      <w:tr w:rsidR="000D74C1" w:rsidRPr="000D74C1" w14:paraId="6290A3E1" w14:textId="77777777" w:rsidTr="005174D0">
        <w:trPr>
          <w:trHeight w:val="485"/>
        </w:trPr>
        <w:tc>
          <w:tcPr>
            <w:tcW w:w="3865" w:type="dxa"/>
            <w:tcBorders>
              <w:top w:val="nil"/>
              <w:left w:val="single" w:sz="4" w:space="0" w:color="auto"/>
              <w:bottom w:val="single" w:sz="4" w:space="0" w:color="auto"/>
              <w:right w:val="nil"/>
            </w:tcBorders>
            <w:vAlign w:val="center"/>
          </w:tcPr>
          <w:p w14:paraId="3D679E5A" w14:textId="19F984B6" w:rsidR="009246E3" w:rsidRPr="000D74C1" w:rsidRDefault="009246E3" w:rsidP="00D843BC">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廿日市市</w:t>
            </w:r>
            <w:r w:rsidR="005174D0" w:rsidRPr="000D74C1">
              <w:rPr>
                <w:rFonts w:ascii="ＭＳ 明朝" w:eastAsia="ＭＳ 明朝" w:hAnsi="ＭＳ 明朝" w:hint="eastAsia"/>
                <w:w w:val="90"/>
                <w:kern w:val="0"/>
                <w:sz w:val="20"/>
              </w:rPr>
              <w:t>ファミリー・サポート・センター</w:t>
            </w:r>
          </w:p>
        </w:tc>
        <w:tc>
          <w:tcPr>
            <w:tcW w:w="3828" w:type="dxa"/>
            <w:tcBorders>
              <w:top w:val="nil"/>
              <w:left w:val="single" w:sz="4" w:space="0" w:color="auto"/>
              <w:bottom w:val="single" w:sz="4" w:space="0" w:color="auto"/>
              <w:right w:val="single" w:sz="4" w:space="0" w:color="auto"/>
            </w:tcBorders>
            <w:vAlign w:val="center"/>
          </w:tcPr>
          <w:p w14:paraId="4B32C8E6"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〒738-8512</w:t>
            </w:r>
          </w:p>
          <w:p w14:paraId="7651F01A"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廿日市市新宮1-13-1</w:t>
            </w:r>
            <w:r w:rsidRPr="000D74C1">
              <w:rPr>
                <w:rFonts w:ascii="ＭＳ 明朝" w:eastAsia="ＭＳ 明朝" w:hAnsi="ＭＳ 明朝" w:hint="eastAsia"/>
                <w:kern w:val="0"/>
                <w:sz w:val="18"/>
              </w:rPr>
              <w:t>あいプラザ内</w:t>
            </w:r>
          </w:p>
        </w:tc>
        <w:tc>
          <w:tcPr>
            <w:tcW w:w="1521" w:type="dxa"/>
            <w:tcBorders>
              <w:top w:val="nil"/>
              <w:left w:val="nil"/>
              <w:bottom w:val="single" w:sz="4" w:space="0" w:color="auto"/>
              <w:right w:val="single" w:sz="4" w:space="0" w:color="auto"/>
            </w:tcBorders>
            <w:vAlign w:val="center"/>
          </w:tcPr>
          <w:p w14:paraId="4074F966" w14:textId="77777777"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0829-20-0294</w:t>
            </w:r>
          </w:p>
        </w:tc>
      </w:tr>
      <w:tr w:rsidR="000D74C1" w:rsidRPr="000D74C1" w14:paraId="1A4D0653" w14:textId="77777777" w:rsidTr="005174D0">
        <w:trPr>
          <w:trHeight w:val="691"/>
        </w:trPr>
        <w:tc>
          <w:tcPr>
            <w:tcW w:w="3865" w:type="dxa"/>
            <w:tcBorders>
              <w:top w:val="nil"/>
              <w:left w:val="single" w:sz="4" w:space="0" w:color="auto"/>
              <w:bottom w:val="single" w:sz="4" w:space="0" w:color="auto"/>
              <w:right w:val="nil"/>
            </w:tcBorders>
            <w:vAlign w:val="center"/>
          </w:tcPr>
          <w:p w14:paraId="61EBE92B" w14:textId="00F59B22" w:rsidR="009246E3" w:rsidRPr="000D74C1" w:rsidRDefault="009246E3" w:rsidP="003A5D1A">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安芸高田市</w:t>
            </w:r>
            <w:r w:rsidR="005174D0" w:rsidRPr="000D74C1">
              <w:rPr>
                <w:rFonts w:ascii="ＭＳ 明朝" w:eastAsia="ＭＳ 明朝" w:hAnsi="ＭＳ 明朝" w:hint="eastAsia"/>
                <w:w w:val="90"/>
                <w:kern w:val="0"/>
                <w:sz w:val="20"/>
              </w:rPr>
              <w:t>ファミリー・サポート・センター</w:t>
            </w:r>
          </w:p>
        </w:tc>
        <w:tc>
          <w:tcPr>
            <w:tcW w:w="3828" w:type="dxa"/>
            <w:tcBorders>
              <w:top w:val="nil"/>
              <w:left w:val="single" w:sz="4" w:space="0" w:color="auto"/>
              <w:bottom w:val="single" w:sz="4" w:space="0" w:color="auto"/>
              <w:right w:val="single" w:sz="4" w:space="0" w:color="auto"/>
            </w:tcBorders>
            <w:vAlign w:val="center"/>
          </w:tcPr>
          <w:p w14:paraId="325D0F2F"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〒73</w:t>
            </w:r>
            <w:r w:rsidR="0007294C" w:rsidRPr="000D74C1">
              <w:rPr>
                <w:rFonts w:ascii="ＭＳ 明朝" w:eastAsia="ＭＳ 明朝" w:hAnsi="ＭＳ 明朝" w:hint="eastAsia"/>
                <w:kern w:val="0"/>
                <w:sz w:val="20"/>
              </w:rPr>
              <w:t>1</w:t>
            </w:r>
            <w:r w:rsidRPr="000D74C1">
              <w:rPr>
                <w:rFonts w:ascii="ＭＳ 明朝" w:eastAsia="ＭＳ 明朝" w:hAnsi="ＭＳ 明朝" w:hint="eastAsia"/>
                <w:kern w:val="0"/>
                <w:sz w:val="20"/>
              </w:rPr>
              <w:t>-</w:t>
            </w:r>
            <w:r w:rsidR="0007294C" w:rsidRPr="000D74C1">
              <w:rPr>
                <w:rFonts w:ascii="ＭＳ 明朝" w:eastAsia="ＭＳ 明朝" w:hAnsi="ＭＳ 明朝" w:hint="eastAsia"/>
                <w:kern w:val="0"/>
                <w:sz w:val="20"/>
              </w:rPr>
              <w:t>0501</w:t>
            </w:r>
          </w:p>
          <w:p w14:paraId="371C3B84"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安芸高田市</w:t>
            </w:r>
            <w:r w:rsidR="0007294C" w:rsidRPr="000D74C1">
              <w:rPr>
                <w:rFonts w:ascii="ＭＳ 明朝" w:eastAsia="ＭＳ 明朝" w:hAnsi="ＭＳ 明朝" w:hint="eastAsia"/>
                <w:kern w:val="0"/>
                <w:sz w:val="20"/>
              </w:rPr>
              <w:t>吉田町吉田1324-1</w:t>
            </w:r>
          </w:p>
          <w:p w14:paraId="51240EB2" w14:textId="77777777" w:rsidR="009246E3" w:rsidRPr="000D74C1" w:rsidRDefault="009246E3" w:rsidP="005174D0">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18"/>
              </w:rPr>
              <w:t>安芸高田市社会福祉協議会</w:t>
            </w:r>
          </w:p>
        </w:tc>
        <w:tc>
          <w:tcPr>
            <w:tcW w:w="1521" w:type="dxa"/>
            <w:tcBorders>
              <w:top w:val="nil"/>
              <w:left w:val="nil"/>
              <w:bottom w:val="single" w:sz="4" w:space="0" w:color="auto"/>
              <w:right w:val="single" w:sz="4" w:space="0" w:color="auto"/>
            </w:tcBorders>
            <w:vAlign w:val="center"/>
          </w:tcPr>
          <w:p w14:paraId="6F549109" w14:textId="77777777" w:rsidR="009246E3" w:rsidRPr="000D74C1" w:rsidRDefault="009246E3" w:rsidP="0007294C">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0826-</w:t>
            </w:r>
            <w:r w:rsidR="0007294C" w:rsidRPr="000D74C1">
              <w:rPr>
                <w:rFonts w:ascii="ＭＳ 明朝" w:eastAsia="ＭＳ 明朝" w:hAnsi="ＭＳ 明朝" w:hint="eastAsia"/>
                <w:kern w:val="0"/>
                <w:sz w:val="20"/>
              </w:rPr>
              <w:t>47</w:t>
            </w:r>
            <w:r w:rsidRPr="000D74C1">
              <w:rPr>
                <w:rFonts w:ascii="ＭＳ 明朝" w:eastAsia="ＭＳ 明朝" w:hAnsi="ＭＳ 明朝" w:hint="eastAsia"/>
                <w:kern w:val="0"/>
                <w:sz w:val="20"/>
              </w:rPr>
              <w:t>-</w:t>
            </w:r>
            <w:r w:rsidR="0007294C" w:rsidRPr="000D74C1">
              <w:rPr>
                <w:rFonts w:ascii="ＭＳ 明朝" w:eastAsia="ＭＳ 明朝" w:hAnsi="ＭＳ 明朝" w:hint="eastAsia"/>
                <w:kern w:val="0"/>
                <w:sz w:val="20"/>
              </w:rPr>
              <w:t>1311</w:t>
            </w:r>
          </w:p>
        </w:tc>
      </w:tr>
      <w:tr w:rsidR="000D74C1" w:rsidRPr="000D74C1" w14:paraId="5C7E20BB" w14:textId="77777777" w:rsidTr="005174D0">
        <w:trPr>
          <w:trHeight w:val="553"/>
        </w:trPr>
        <w:tc>
          <w:tcPr>
            <w:tcW w:w="3865" w:type="dxa"/>
            <w:tcBorders>
              <w:top w:val="single" w:sz="4" w:space="0" w:color="auto"/>
              <w:left w:val="single" w:sz="4" w:space="0" w:color="auto"/>
              <w:bottom w:val="single" w:sz="4" w:space="0" w:color="auto"/>
              <w:right w:val="nil"/>
            </w:tcBorders>
            <w:vAlign w:val="center"/>
          </w:tcPr>
          <w:p w14:paraId="17F861F7" w14:textId="4E83C342" w:rsidR="009246E3" w:rsidRPr="000D74C1" w:rsidRDefault="009246E3" w:rsidP="007B79B0">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府中町</w:t>
            </w:r>
            <w:r w:rsidR="005174D0"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2ED302F8"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〒735-0008</w:t>
            </w:r>
          </w:p>
          <w:p w14:paraId="7025AD72"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安芸郡府中町鶴江1-9-20</w:t>
            </w:r>
          </w:p>
        </w:tc>
        <w:tc>
          <w:tcPr>
            <w:tcW w:w="1521" w:type="dxa"/>
            <w:tcBorders>
              <w:top w:val="single" w:sz="4" w:space="0" w:color="auto"/>
              <w:left w:val="nil"/>
              <w:bottom w:val="single" w:sz="4" w:space="0" w:color="auto"/>
              <w:right w:val="single" w:sz="4" w:space="0" w:color="auto"/>
            </w:tcBorders>
            <w:vAlign w:val="center"/>
          </w:tcPr>
          <w:p w14:paraId="707BE7F2" w14:textId="77777777"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082-281-0581</w:t>
            </w:r>
          </w:p>
        </w:tc>
      </w:tr>
      <w:tr w:rsidR="000D74C1" w:rsidRPr="000D74C1" w14:paraId="1C788793" w14:textId="77777777" w:rsidTr="005174D0">
        <w:trPr>
          <w:trHeight w:val="702"/>
        </w:trPr>
        <w:tc>
          <w:tcPr>
            <w:tcW w:w="3865" w:type="dxa"/>
            <w:tcBorders>
              <w:top w:val="single" w:sz="4" w:space="0" w:color="auto"/>
              <w:left w:val="single" w:sz="4" w:space="0" w:color="auto"/>
              <w:bottom w:val="single" w:sz="4" w:space="0" w:color="auto"/>
              <w:right w:val="nil"/>
            </w:tcBorders>
            <w:vAlign w:val="center"/>
          </w:tcPr>
          <w:p w14:paraId="6DBA7C79" w14:textId="3A9D5679" w:rsidR="009246E3" w:rsidRPr="000D74C1" w:rsidRDefault="009246E3" w:rsidP="00D843BC">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海田町</w:t>
            </w:r>
            <w:r w:rsidR="005174D0"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2646264B" w14:textId="32F2566E"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w:t>
            </w:r>
            <w:r w:rsidR="001E4184" w:rsidRPr="000D74C1">
              <w:rPr>
                <w:rFonts w:ascii="ＭＳ 明朝" w:eastAsia="ＭＳ 明朝" w:hAnsi="ＭＳ 明朝" w:hint="eastAsia"/>
                <w:kern w:val="0"/>
                <w:sz w:val="20"/>
              </w:rPr>
              <w:t>736-</w:t>
            </w:r>
            <w:r w:rsidR="001E188C" w:rsidRPr="000D74C1">
              <w:rPr>
                <w:rFonts w:ascii="ＭＳ 明朝" w:eastAsia="ＭＳ 明朝" w:hAnsi="ＭＳ 明朝" w:hint="eastAsia"/>
                <w:kern w:val="0"/>
                <w:sz w:val="20"/>
              </w:rPr>
              <w:t>0052</w:t>
            </w:r>
          </w:p>
          <w:p w14:paraId="6C37DA4B" w14:textId="53D3921E" w:rsidR="009246E3" w:rsidRPr="000D74C1" w:rsidRDefault="009246E3" w:rsidP="0007294C">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安芸郡海田町</w:t>
            </w:r>
            <w:r w:rsidR="001E188C" w:rsidRPr="000D74C1">
              <w:rPr>
                <w:rFonts w:ascii="ＭＳ 明朝" w:eastAsia="ＭＳ 明朝" w:hAnsi="ＭＳ 明朝" w:hint="eastAsia"/>
                <w:kern w:val="0"/>
                <w:sz w:val="20"/>
              </w:rPr>
              <w:t>南つくも町11-16</w:t>
            </w:r>
          </w:p>
          <w:p w14:paraId="35BE614A" w14:textId="17DBB6D9" w:rsidR="005E40F5" w:rsidRPr="000D74C1" w:rsidRDefault="005E40F5" w:rsidP="005174D0">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18"/>
              </w:rPr>
              <w:t>海田町</w:t>
            </w:r>
            <w:r w:rsidR="001E188C" w:rsidRPr="000D74C1">
              <w:rPr>
                <w:rFonts w:ascii="ＭＳ 明朝" w:eastAsia="ＭＳ 明朝" w:hAnsi="ＭＳ 明朝" w:hint="eastAsia"/>
                <w:kern w:val="0"/>
                <w:sz w:val="18"/>
              </w:rPr>
              <w:t>ひまわりプラザ</w:t>
            </w:r>
            <w:r w:rsidRPr="000D74C1">
              <w:rPr>
                <w:rFonts w:ascii="ＭＳ 明朝" w:eastAsia="ＭＳ 明朝" w:hAnsi="ＭＳ 明朝" w:hint="eastAsia"/>
                <w:kern w:val="0"/>
                <w:sz w:val="18"/>
              </w:rPr>
              <w:t>内</w:t>
            </w:r>
          </w:p>
        </w:tc>
        <w:tc>
          <w:tcPr>
            <w:tcW w:w="1521" w:type="dxa"/>
            <w:tcBorders>
              <w:top w:val="single" w:sz="4" w:space="0" w:color="auto"/>
              <w:left w:val="nil"/>
              <w:bottom w:val="single" w:sz="4" w:space="0" w:color="auto"/>
              <w:right w:val="single" w:sz="4" w:space="0" w:color="auto"/>
            </w:tcBorders>
            <w:vAlign w:val="center"/>
          </w:tcPr>
          <w:p w14:paraId="63A7190A" w14:textId="52BD4C43"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082-82</w:t>
            </w:r>
            <w:r w:rsidR="000E00DD" w:rsidRPr="000D74C1">
              <w:rPr>
                <w:rFonts w:ascii="ＭＳ 明朝" w:eastAsia="ＭＳ 明朝" w:hAnsi="ＭＳ 明朝" w:hint="eastAsia"/>
                <w:kern w:val="0"/>
                <w:sz w:val="20"/>
              </w:rPr>
              <w:t>4</w:t>
            </w:r>
            <w:r w:rsidRPr="000D74C1">
              <w:rPr>
                <w:rFonts w:ascii="ＭＳ 明朝" w:eastAsia="ＭＳ 明朝" w:hAnsi="ＭＳ 明朝" w:hint="eastAsia"/>
                <w:kern w:val="0"/>
                <w:sz w:val="20"/>
              </w:rPr>
              <w:t>-</w:t>
            </w:r>
            <w:r w:rsidR="000E00DD" w:rsidRPr="000D74C1">
              <w:rPr>
                <w:rFonts w:ascii="ＭＳ 明朝" w:eastAsia="ＭＳ 明朝" w:hAnsi="ＭＳ 明朝" w:hint="eastAsia"/>
                <w:kern w:val="0"/>
                <w:sz w:val="20"/>
              </w:rPr>
              <w:t>1225</w:t>
            </w:r>
          </w:p>
        </w:tc>
      </w:tr>
      <w:tr w:rsidR="000D74C1" w:rsidRPr="000D74C1" w14:paraId="2E5C95CE" w14:textId="77777777" w:rsidTr="005174D0">
        <w:trPr>
          <w:trHeight w:val="787"/>
        </w:trPr>
        <w:tc>
          <w:tcPr>
            <w:tcW w:w="3865" w:type="dxa"/>
            <w:tcBorders>
              <w:top w:val="single" w:sz="4" w:space="0" w:color="auto"/>
              <w:left w:val="single" w:sz="4" w:space="0" w:color="auto"/>
              <w:bottom w:val="single" w:sz="4" w:space="0" w:color="auto"/>
              <w:right w:val="nil"/>
            </w:tcBorders>
            <w:vAlign w:val="center"/>
          </w:tcPr>
          <w:p w14:paraId="56F5DE4E" w14:textId="62EC645D" w:rsidR="009246E3" w:rsidRPr="000D74C1" w:rsidRDefault="009246E3" w:rsidP="00D843BC">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熊野町</w:t>
            </w:r>
            <w:r w:rsidR="005174D0"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315E3040" w14:textId="77777777" w:rsidR="00C55015" w:rsidRPr="000D74C1" w:rsidRDefault="00C55015" w:rsidP="00C55015">
            <w:pPr>
              <w:spacing w:line="280" w:lineRule="exact"/>
              <w:rPr>
                <w:rFonts w:asciiTheme="minorEastAsia" w:eastAsiaTheme="minorEastAsia" w:hAnsiTheme="minorEastAsia"/>
                <w:sz w:val="20"/>
              </w:rPr>
            </w:pPr>
            <w:r w:rsidRPr="000D74C1">
              <w:rPr>
                <w:rFonts w:asciiTheme="minorEastAsia" w:eastAsiaTheme="minorEastAsia" w:hAnsiTheme="minorEastAsia" w:hint="eastAsia"/>
                <w:sz w:val="20"/>
              </w:rPr>
              <w:t>〒</w:t>
            </w:r>
            <w:r w:rsidRPr="000D74C1">
              <w:rPr>
                <w:rFonts w:asciiTheme="minorEastAsia" w:eastAsiaTheme="minorEastAsia" w:hAnsiTheme="minorEastAsia"/>
                <w:sz w:val="20"/>
              </w:rPr>
              <w:t>731-4227</w:t>
            </w:r>
          </w:p>
          <w:p w14:paraId="056DDFE5" w14:textId="77777777" w:rsidR="00C55015" w:rsidRPr="000D74C1" w:rsidRDefault="00C55015" w:rsidP="00C55015">
            <w:pPr>
              <w:spacing w:line="280" w:lineRule="exact"/>
              <w:rPr>
                <w:rFonts w:asciiTheme="minorEastAsia" w:eastAsiaTheme="minorEastAsia" w:hAnsiTheme="minorEastAsia"/>
                <w:sz w:val="20"/>
              </w:rPr>
            </w:pPr>
            <w:r w:rsidRPr="000D74C1">
              <w:rPr>
                <w:rFonts w:asciiTheme="minorEastAsia" w:eastAsiaTheme="minorEastAsia" w:hAnsiTheme="minorEastAsia" w:hint="eastAsia"/>
                <w:sz w:val="20"/>
              </w:rPr>
              <w:t>安芸郡熊野町貴船9</w:t>
            </w:r>
            <w:r w:rsidRPr="000D74C1">
              <w:rPr>
                <w:rFonts w:asciiTheme="minorEastAsia" w:eastAsiaTheme="minorEastAsia" w:hAnsiTheme="minorEastAsia"/>
                <w:sz w:val="20"/>
              </w:rPr>
              <w:t>-14</w:t>
            </w:r>
          </w:p>
          <w:p w14:paraId="63330318" w14:textId="77777777" w:rsidR="009246E3" w:rsidRPr="000D74C1" w:rsidRDefault="00C55015" w:rsidP="005174D0">
            <w:pPr>
              <w:widowControl/>
              <w:spacing w:line="240" w:lineRule="exact"/>
              <w:jc w:val="left"/>
              <w:rPr>
                <w:rFonts w:ascii="ＭＳ 明朝" w:eastAsia="ＭＳ 明朝" w:hAnsi="ＭＳ 明朝"/>
                <w:kern w:val="0"/>
                <w:sz w:val="20"/>
              </w:rPr>
            </w:pPr>
            <w:r w:rsidRPr="000D74C1">
              <w:rPr>
                <w:rFonts w:asciiTheme="minorEastAsia" w:eastAsiaTheme="minorEastAsia" w:hAnsiTheme="minorEastAsia" w:hint="eastAsia"/>
                <w:sz w:val="18"/>
              </w:rPr>
              <w:t>くまの・こども夢プラザ内</w:t>
            </w:r>
          </w:p>
        </w:tc>
        <w:tc>
          <w:tcPr>
            <w:tcW w:w="1521" w:type="dxa"/>
            <w:tcBorders>
              <w:top w:val="single" w:sz="4" w:space="0" w:color="auto"/>
              <w:left w:val="nil"/>
              <w:bottom w:val="single" w:sz="4" w:space="0" w:color="auto"/>
              <w:right w:val="single" w:sz="4" w:space="0" w:color="auto"/>
            </w:tcBorders>
            <w:vAlign w:val="center"/>
          </w:tcPr>
          <w:p w14:paraId="370AA4AF" w14:textId="77777777"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082-820-5502</w:t>
            </w:r>
          </w:p>
        </w:tc>
      </w:tr>
      <w:tr w:rsidR="000D74C1" w:rsidRPr="000D74C1" w14:paraId="70EB1D4C" w14:textId="77777777" w:rsidTr="005174D0">
        <w:trPr>
          <w:trHeight w:val="509"/>
        </w:trPr>
        <w:tc>
          <w:tcPr>
            <w:tcW w:w="3865" w:type="dxa"/>
            <w:tcBorders>
              <w:top w:val="single" w:sz="4" w:space="0" w:color="auto"/>
              <w:left w:val="single" w:sz="4" w:space="0" w:color="auto"/>
              <w:bottom w:val="single" w:sz="4" w:space="0" w:color="auto"/>
              <w:right w:val="nil"/>
            </w:tcBorders>
            <w:vAlign w:val="center"/>
          </w:tcPr>
          <w:p w14:paraId="30EBDD93" w14:textId="3C3B2841" w:rsidR="009246E3" w:rsidRPr="000D74C1" w:rsidRDefault="009246E3" w:rsidP="007B79B0">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坂町</w:t>
            </w:r>
            <w:r w:rsidR="005174D0"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63A00CCB"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〒731-4312</w:t>
            </w:r>
          </w:p>
          <w:p w14:paraId="0E17B106"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安芸郡坂町平成ヶ浜1-3-19</w:t>
            </w:r>
          </w:p>
          <w:p w14:paraId="3DEEEE86" w14:textId="77777777" w:rsidR="009246E3" w:rsidRPr="000D74C1" w:rsidRDefault="009246E3" w:rsidP="005174D0">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18"/>
              </w:rPr>
              <w:t>坂町社会福祉協議会内</w:t>
            </w:r>
          </w:p>
        </w:tc>
        <w:tc>
          <w:tcPr>
            <w:tcW w:w="1521" w:type="dxa"/>
            <w:tcBorders>
              <w:top w:val="single" w:sz="4" w:space="0" w:color="auto"/>
              <w:left w:val="nil"/>
              <w:bottom w:val="single" w:sz="4" w:space="0" w:color="auto"/>
              <w:right w:val="single" w:sz="4" w:space="0" w:color="auto"/>
            </w:tcBorders>
            <w:vAlign w:val="center"/>
          </w:tcPr>
          <w:p w14:paraId="12415F21" w14:textId="77777777"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082-885-2611</w:t>
            </w:r>
          </w:p>
        </w:tc>
      </w:tr>
      <w:tr w:rsidR="000D74C1" w:rsidRPr="000D74C1" w14:paraId="30712E51" w14:textId="77777777" w:rsidTr="005174D0">
        <w:trPr>
          <w:trHeight w:val="529"/>
        </w:trPr>
        <w:tc>
          <w:tcPr>
            <w:tcW w:w="3865" w:type="dxa"/>
            <w:tcBorders>
              <w:top w:val="nil"/>
              <w:left w:val="single" w:sz="4" w:space="0" w:color="auto"/>
              <w:bottom w:val="single" w:sz="4" w:space="0" w:color="auto"/>
              <w:right w:val="nil"/>
            </w:tcBorders>
            <w:vAlign w:val="center"/>
          </w:tcPr>
          <w:p w14:paraId="06CFE22D" w14:textId="193C3365" w:rsidR="009246E3" w:rsidRPr="000D74C1" w:rsidRDefault="009246E3" w:rsidP="00D843BC">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北広島町</w:t>
            </w:r>
            <w:r w:rsidR="005174D0" w:rsidRPr="000D74C1">
              <w:rPr>
                <w:rFonts w:ascii="ＭＳ 明朝" w:eastAsia="ＭＳ 明朝" w:hAnsi="ＭＳ 明朝" w:hint="eastAsia"/>
                <w:w w:val="90"/>
                <w:kern w:val="0"/>
                <w:sz w:val="20"/>
              </w:rPr>
              <w:t>ファミリー・サポート・センター</w:t>
            </w:r>
          </w:p>
        </w:tc>
        <w:tc>
          <w:tcPr>
            <w:tcW w:w="3828" w:type="dxa"/>
            <w:tcBorders>
              <w:top w:val="nil"/>
              <w:left w:val="single" w:sz="4" w:space="0" w:color="auto"/>
              <w:bottom w:val="single" w:sz="4" w:space="0" w:color="auto"/>
              <w:right w:val="single" w:sz="4" w:space="0" w:color="auto"/>
            </w:tcBorders>
            <w:vAlign w:val="center"/>
          </w:tcPr>
          <w:p w14:paraId="70248BAC" w14:textId="77777777" w:rsidR="009246E3" w:rsidRPr="000D74C1" w:rsidRDefault="009246E3" w:rsidP="003A5D1A">
            <w:pPr>
              <w:widowControl/>
              <w:spacing w:line="240" w:lineRule="exact"/>
              <w:rPr>
                <w:rFonts w:ascii="ＭＳ 明朝" w:eastAsia="ＭＳ 明朝" w:hAnsi="ＭＳ 明朝"/>
                <w:kern w:val="0"/>
                <w:sz w:val="20"/>
              </w:rPr>
            </w:pPr>
            <w:r w:rsidRPr="000D74C1">
              <w:rPr>
                <w:rFonts w:ascii="ＭＳ 明朝" w:eastAsia="ＭＳ 明朝" w:hAnsi="ＭＳ 明朝" w:hint="eastAsia"/>
                <w:kern w:val="0"/>
                <w:sz w:val="20"/>
              </w:rPr>
              <w:t>〒731-1595</w:t>
            </w:r>
          </w:p>
          <w:p w14:paraId="450F2F95" w14:textId="77777777" w:rsidR="009246E3" w:rsidRPr="000D74C1" w:rsidRDefault="009246E3" w:rsidP="003A5D1A">
            <w:pPr>
              <w:widowControl/>
              <w:spacing w:line="240" w:lineRule="exact"/>
              <w:rPr>
                <w:rFonts w:ascii="ＭＳ 明朝" w:eastAsia="ＭＳ 明朝" w:hAnsi="ＭＳ 明朝"/>
                <w:kern w:val="0"/>
                <w:sz w:val="20"/>
              </w:rPr>
            </w:pPr>
            <w:r w:rsidRPr="000D74C1">
              <w:rPr>
                <w:rFonts w:ascii="ＭＳ 明朝" w:eastAsia="ＭＳ 明朝" w:hAnsi="ＭＳ 明朝" w:hint="eastAsia"/>
                <w:kern w:val="0"/>
                <w:sz w:val="20"/>
              </w:rPr>
              <w:t>山県郡北広島町有田1234</w:t>
            </w:r>
          </w:p>
        </w:tc>
        <w:tc>
          <w:tcPr>
            <w:tcW w:w="1521" w:type="dxa"/>
            <w:tcBorders>
              <w:top w:val="nil"/>
              <w:left w:val="nil"/>
              <w:bottom w:val="single" w:sz="4" w:space="0" w:color="auto"/>
              <w:right w:val="single" w:sz="4" w:space="0" w:color="auto"/>
            </w:tcBorders>
            <w:vAlign w:val="center"/>
          </w:tcPr>
          <w:p w14:paraId="72A148C2" w14:textId="7FE30EAD" w:rsidR="009246E3" w:rsidRPr="000D74C1" w:rsidRDefault="009246E3" w:rsidP="003A5D1A">
            <w:pPr>
              <w:widowControl/>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050-5812-</w:t>
            </w:r>
            <w:r w:rsidR="0000013C" w:rsidRPr="000D74C1">
              <w:rPr>
                <w:rFonts w:ascii="ＭＳ 明朝" w:eastAsia="ＭＳ 明朝" w:hAnsi="ＭＳ 明朝" w:hint="eastAsia"/>
                <w:kern w:val="0"/>
                <w:sz w:val="20"/>
              </w:rPr>
              <w:t>1851</w:t>
            </w:r>
          </w:p>
        </w:tc>
      </w:tr>
      <w:tr w:rsidR="00A77461" w:rsidRPr="000D74C1" w14:paraId="669A5BAE" w14:textId="77777777" w:rsidTr="005174D0">
        <w:trPr>
          <w:trHeight w:val="512"/>
        </w:trPr>
        <w:tc>
          <w:tcPr>
            <w:tcW w:w="3865" w:type="dxa"/>
            <w:tcBorders>
              <w:top w:val="single" w:sz="4" w:space="0" w:color="auto"/>
              <w:left w:val="single" w:sz="4" w:space="0" w:color="auto"/>
              <w:bottom w:val="single" w:sz="4" w:space="0" w:color="auto"/>
              <w:right w:val="nil"/>
            </w:tcBorders>
            <w:vAlign w:val="center"/>
          </w:tcPr>
          <w:p w14:paraId="010AAC60" w14:textId="690F3C0D" w:rsidR="009246E3" w:rsidRPr="000D74C1" w:rsidRDefault="009246E3" w:rsidP="00D843BC">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世羅町</w:t>
            </w:r>
            <w:r w:rsidR="005174D0" w:rsidRPr="000D74C1">
              <w:rPr>
                <w:rFonts w:ascii="ＭＳ 明朝" w:eastAsia="ＭＳ 明朝" w:hAnsi="ＭＳ 明朝" w:hint="eastAsia"/>
                <w:w w:val="90"/>
                <w:kern w:val="0"/>
                <w:sz w:val="20"/>
              </w:rPr>
              <w:t>ファミリー・サポート・センター</w:t>
            </w:r>
          </w:p>
        </w:tc>
        <w:tc>
          <w:tcPr>
            <w:tcW w:w="3828" w:type="dxa"/>
            <w:tcBorders>
              <w:top w:val="single" w:sz="4" w:space="0" w:color="auto"/>
              <w:left w:val="single" w:sz="4" w:space="0" w:color="auto"/>
              <w:bottom w:val="single" w:sz="4" w:space="0" w:color="auto"/>
              <w:right w:val="single" w:sz="4" w:space="0" w:color="auto"/>
            </w:tcBorders>
            <w:vAlign w:val="center"/>
          </w:tcPr>
          <w:p w14:paraId="11839547"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〒722-1121</w:t>
            </w:r>
          </w:p>
          <w:p w14:paraId="00027354" w14:textId="77777777" w:rsidR="009246E3" w:rsidRPr="000D74C1" w:rsidRDefault="009246E3" w:rsidP="003A5D1A">
            <w:pPr>
              <w:widowControl/>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20"/>
              </w:rPr>
              <w:t>世羅郡世羅町西上原426-3</w:t>
            </w:r>
          </w:p>
          <w:p w14:paraId="790F14C6" w14:textId="77777777" w:rsidR="009246E3" w:rsidRPr="000D74C1" w:rsidRDefault="009246E3" w:rsidP="005174D0">
            <w:pPr>
              <w:spacing w:line="240" w:lineRule="exact"/>
              <w:jc w:val="left"/>
              <w:rPr>
                <w:rFonts w:ascii="ＭＳ 明朝" w:eastAsia="ＭＳ 明朝" w:hAnsi="ＭＳ 明朝"/>
                <w:kern w:val="0"/>
                <w:sz w:val="20"/>
              </w:rPr>
            </w:pPr>
            <w:r w:rsidRPr="000D74C1">
              <w:rPr>
                <w:rFonts w:ascii="ＭＳ 明朝" w:eastAsia="ＭＳ 明朝" w:hAnsi="ＭＳ 明朝" w:hint="eastAsia"/>
                <w:kern w:val="0"/>
                <w:sz w:val="18"/>
              </w:rPr>
              <w:t>世羅町社会福祉協議会内</w:t>
            </w:r>
          </w:p>
        </w:tc>
        <w:tc>
          <w:tcPr>
            <w:tcW w:w="1521" w:type="dxa"/>
            <w:tcBorders>
              <w:top w:val="single" w:sz="4" w:space="0" w:color="auto"/>
              <w:left w:val="nil"/>
              <w:bottom w:val="single" w:sz="4" w:space="0" w:color="auto"/>
              <w:right w:val="single" w:sz="4" w:space="0" w:color="auto"/>
            </w:tcBorders>
            <w:vAlign w:val="center"/>
          </w:tcPr>
          <w:p w14:paraId="529CDB6A" w14:textId="77777777" w:rsidR="009246E3" w:rsidRPr="000D74C1" w:rsidRDefault="009246E3" w:rsidP="003A5D1A">
            <w:pPr>
              <w:spacing w:line="240" w:lineRule="exact"/>
              <w:jc w:val="center"/>
              <w:rPr>
                <w:rFonts w:ascii="ＭＳ 明朝" w:eastAsia="ＭＳ 明朝" w:hAnsi="ＭＳ 明朝"/>
                <w:kern w:val="0"/>
                <w:sz w:val="20"/>
              </w:rPr>
            </w:pPr>
            <w:r w:rsidRPr="000D74C1">
              <w:rPr>
                <w:rFonts w:ascii="ＭＳ 明朝" w:eastAsia="ＭＳ 明朝" w:hAnsi="ＭＳ 明朝" w:hint="eastAsia"/>
                <w:kern w:val="0"/>
                <w:sz w:val="20"/>
              </w:rPr>
              <w:t>0847-22-</w:t>
            </w:r>
            <w:r w:rsidR="005E40F5" w:rsidRPr="000D74C1">
              <w:rPr>
                <w:rFonts w:ascii="ＭＳ 明朝" w:eastAsia="ＭＳ 明朝" w:hAnsi="ＭＳ 明朝" w:hint="eastAsia"/>
                <w:kern w:val="0"/>
                <w:sz w:val="20"/>
              </w:rPr>
              <w:t>0596</w:t>
            </w:r>
          </w:p>
        </w:tc>
      </w:tr>
    </w:tbl>
    <w:p w14:paraId="4ABC0ACF" w14:textId="77777777" w:rsidR="001D6EAC" w:rsidRPr="000D74C1" w:rsidRDefault="001D6EAC" w:rsidP="00D63AE3">
      <w:pPr>
        <w:rPr>
          <w:rFonts w:ascii="ＭＳ 明朝" w:hAnsi="ＭＳ 明朝"/>
        </w:rPr>
      </w:pPr>
    </w:p>
    <w:p w14:paraId="685E113A" w14:textId="4D5AFCA9" w:rsidR="00167467" w:rsidRPr="000D74C1" w:rsidRDefault="00F928BD">
      <w:r w:rsidRPr="000D74C1">
        <w:rPr>
          <w:noProof/>
        </w:rPr>
        <w:lastRenderedPageBreak/>
        <mc:AlternateContent>
          <mc:Choice Requires="wps">
            <w:drawing>
              <wp:anchor distT="0" distB="0" distL="114300" distR="114300" simplePos="0" relativeHeight="251485696" behindDoc="0" locked="0" layoutInCell="0" allowOverlap="1" wp14:anchorId="4DEDB700" wp14:editId="1A9D0B28">
                <wp:simplePos x="0" y="0"/>
                <wp:positionH relativeFrom="column">
                  <wp:posOffset>-8890</wp:posOffset>
                </wp:positionH>
                <wp:positionV relativeFrom="paragraph">
                  <wp:posOffset>38257</wp:posOffset>
                </wp:positionV>
                <wp:extent cx="1597660" cy="342900"/>
                <wp:effectExtent l="0" t="0" r="21590" b="19050"/>
                <wp:wrapNone/>
                <wp:docPr id="1885"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97660" cy="342900"/>
                        </a:xfrm>
                        <a:prstGeom prst="bevel">
                          <a:avLst>
                            <a:gd name="adj" fmla="val 12500"/>
                          </a:avLst>
                        </a:prstGeom>
                        <a:solidFill>
                          <a:srgbClr val="FFFFFF"/>
                        </a:solidFill>
                        <a:ln w="9525">
                          <a:solidFill>
                            <a:srgbClr val="000000"/>
                          </a:solidFill>
                          <a:miter lim="800000"/>
                          <a:headEnd/>
                          <a:tailEnd/>
                        </a:ln>
                      </wps:spPr>
                      <wps:txbx>
                        <w:txbxContent>
                          <w:p w14:paraId="694745FA" w14:textId="4F56656C"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１</w:t>
                            </w:r>
                            <w:r w:rsidRPr="002F54CD">
                              <w:rPr>
                                <w:rFonts w:asciiTheme="majorEastAsia" w:eastAsiaTheme="majorEastAsia" w:hAnsiTheme="majorEastAsia" w:hint="eastAsia"/>
                              </w:rPr>
                              <w:t>）</w:t>
                            </w:r>
                            <w:bookmarkStart w:id="170" w:name="教育委員会"/>
                            <w:r w:rsidRPr="002F54CD">
                              <w:rPr>
                                <w:rFonts w:asciiTheme="majorEastAsia" w:eastAsiaTheme="majorEastAsia" w:hAnsiTheme="majorEastAsia" w:hint="eastAsia"/>
                              </w:rPr>
                              <w:t>教育委員会</w:t>
                            </w:r>
                            <w:bookmarkEnd w:id="17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B700" id="AutoShape 1513" o:spid="_x0000_s1347" type="#_x0000_t84" style="position:absolute;left:0;text-align:left;margin-left:-.7pt;margin-top:3pt;width:125.8pt;height:27pt;flip:y;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" o:allowincell="f">
                <v:textbox inset="5.85pt,.7pt,5.85pt,.7pt">
                  <w:txbxContent>
                    <w:p w14:paraId="694745FA" w14:textId="4F56656C"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１</w:t>
                      </w:r>
                      <w:r w:rsidRPr="002F54CD">
                        <w:rPr>
                          <w:rFonts w:asciiTheme="majorEastAsia" w:eastAsiaTheme="majorEastAsia" w:hAnsiTheme="majorEastAsia" w:hint="eastAsia"/>
                        </w:rPr>
                        <w:t>）</w:t>
                      </w:r>
                      <w:bookmarkStart w:id="252" w:name="教育委員会"/>
                      <w:r w:rsidRPr="002F54CD">
                        <w:rPr>
                          <w:rFonts w:asciiTheme="majorEastAsia" w:eastAsiaTheme="majorEastAsia" w:hAnsiTheme="majorEastAsia" w:hint="eastAsia"/>
                        </w:rPr>
                        <w:t>教育委員会</w:t>
                      </w:r>
                      <w:bookmarkEnd w:id="252"/>
                    </w:p>
                  </w:txbxContent>
                </v:textbox>
              </v:shape>
            </w:pict>
          </mc:Fallback>
        </mc:AlternateContent>
      </w:r>
    </w:p>
    <w:p w14:paraId="7BC7DB0C" w14:textId="5E611477" w:rsidR="007D0AEF" w:rsidRPr="000D74C1" w:rsidRDefault="007D0AEF"/>
    <w:p w14:paraId="4341F69C" w14:textId="124E1332" w:rsidR="007D0AEF" w:rsidRPr="000D74C1" w:rsidRDefault="00F06BEC" w:rsidP="00F928BD">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児童生徒が犯罪被害者</w:t>
      </w:r>
      <w:r w:rsidR="00D325DA" w:rsidRPr="000D74C1">
        <w:rPr>
          <w:rFonts w:ascii="ＭＳ 明朝" w:eastAsia="ＭＳ 明朝" w:hAnsi="ＭＳ 明朝" w:hint="eastAsia"/>
        </w:rPr>
        <w:t>等</w:t>
      </w:r>
      <w:r w:rsidR="007D0AEF" w:rsidRPr="000D74C1">
        <w:rPr>
          <w:rFonts w:ascii="ＭＳ 明朝" w:eastAsia="ＭＳ 明朝" w:hAnsi="ＭＳ 明朝" w:hint="eastAsia"/>
        </w:rPr>
        <w:t>になった場合に</w:t>
      </w:r>
      <w:r w:rsidR="00802F22" w:rsidRPr="000D74C1">
        <w:rPr>
          <w:rFonts w:ascii="ＭＳ 明朝" w:eastAsia="ＭＳ 明朝" w:hAnsi="ＭＳ 明朝" w:hint="eastAsia"/>
        </w:rPr>
        <w:t>，</w:t>
      </w:r>
      <w:r w:rsidR="007D0AEF" w:rsidRPr="000D74C1">
        <w:rPr>
          <w:rFonts w:ascii="ＭＳ 明朝" w:eastAsia="ＭＳ 明朝" w:hAnsi="ＭＳ 明朝" w:hint="eastAsia"/>
        </w:rPr>
        <w:t>学校や関係機関との連携を図り</w:t>
      </w:r>
      <w:r w:rsidR="00802F22" w:rsidRPr="000D74C1">
        <w:rPr>
          <w:rFonts w:ascii="ＭＳ 明朝" w:eastAsia="ＭＳ 明朝" w:hAnsi="ＭＳ 明朝" w:hint="eastAsia"/>
        </w:rPr>
        <w:t>，</w:t>
      </w:r>
      <w:r w:rsidR="007D0AEF" w:rsidRPr="000D74C1">
        <w:rPr>
          <w:rFonts w:ascii="ＭＳ 明朝" w:eastAsia="ＭＳ 明朝" w:hAnsi="ＭＳ 明朝" w:hint="eastAsia"/>
        </w:rPr>
        <w:t>必要な支援を行っています。</w:t>
      </w:r>
    </w:p>
    <w:p w14:paraId="549EAA1E" w14:textId="5AA980DD" w:rsidR="002F385C" w:rsidRPr="000D74C1" w:rsidRDefault="00F06BEC" w:rsidP="00F34133">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また</w:t>
      </w:r>
      <w:r w:rsidR="00802F22" w:rsidRPr="000D74C1">
        <w:rPr>
          <w:rFonts w:ascii="ＭＳ 明朝" w:eastAsia="ＭＳ 明朝" w:hAnsi="ＭＳ 明朝" w:hint="eastAsia"/>
        </w:rPr>
        <w:t>，</w:t>
      </w:r>
      <w:r w:rsidR="0096388B" w:rsidRPr="000D74C1">
        <w:rPr>
          <w:rFonts w:ascii="ＭＳ 明朝" w:eastAsia="ＭＳ 明朝" w:hAnsi="ＭＳ 明朝" w:hint="eastAsia"/>
        </w:rPr>
        <w:t>高等学校等への修学を</w:t>
      </w:r>
      <w:r w:rsidR="007D0AEF" w:rsidRPr="000D74C1">
        <w:rPr>
          <w:rFonts w:ascii="ＭＳ 明朝" w:eastAsia="ＭＳ 明朝" w:hAnsi="ＭＳ 明朝" w:hint="eastAsia"/>
        </w:rPr>
        <w:t>支援するための奨学金の貸付を行っています。</w:t>
      </w:r>
    </w:p>
    <w:p w14:paraId="01B6F50C" w14:textId="7113FABF" w:rsidR="00527BE2" w:rsidRPr="000D74C1" w:rsidRDefault="00527BE2" w:rsidP="00F34133">
      <w:pPr>
        <w:ind w:left="440" w:hangingChars="200" w:hanging="440"/>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4DF54482" w14:textId="77777777" w:rsidTr="00545042">
        <w:tc>
          <w:tcPr>
            <w:tcW w:w="9067" w:type="dxa"/>
            <w:gridSpan w:val="2"/>
            <w:shd w:val="clear" w:color="auto" w:fill="auto"/>
          </w:tcPr>
          <w:p w14:paraId="5C44942C" w14:textId="44D9CBF4" w:rsidR="00527BE2" w:rsidRPr="000D74C1" w:rsidRDefault="00527BE2" w:rsidP="00F92F15">
            <w:pPr>
              <w:rPr>
                <w:rFonts w:ascii="MS UI Gothic" w:eastAsia="MS UI Gothic" w:hAnsi="MS UI Gothic"/>
              </w:rPr>
            </w:pPr>
            <w:r w:rsidRPr="000D74C1">
              <w:rPr>
                <w:rFonts w:asciiTheme="majorEastAsia" w:eastAsiaTheme="majorEastAsia" w:hAnsiTheme="majorEastAsia" w:hint="eastAsia"/>
              </w:rPr>
              <w:t>児童生徒の悩みに関する相談業務</w:t>
            </w:r>
          </w:p>
        </w:tc>
      </w:tr>
      <w:tr w:rsidR="000D74C1" w:rsidRPr="000D74C1" w14:paraId="5B02D846" w14:textId="77777777" w:rsidTr="00F92F15">
        <w:tc>
          <w:tcPr>
            <w:tcW w:w="562" w:type="dxa"/>
          </w:tcPr>
          <w:p w14:paraId="555217FA" w14:textId="77777777" w:rsidR="00527BE2" w:rsidRPr="000D74C1" w:rsidRDefault="00527BE2" w:rsidP="00F92F15">
            <w:pPr>
              <w:rPr>
                <w:rFonts w:ascii="ＭＳ 明朝" w:hAnsi="ＭＳ 明朝"/>
              </w:rPr>
            </w:pPr>
          </w:p>
        </w:tc>
        <w:tc>
          <w:tcPr>
            <w:tcW w:w="8505" w:type="dxa"/>
          </w:tcPr>
          <w:p w14:paraId="7275C137" w14:textId="77777777" w:rsidR="00527BE2" w:rsidRPr="000D74C1" w:rsidRDefault="00527BE2" w:rsidP="00545042">
            <w:pPr>
              <w:ind w:firstLineChars="100" w:firstLine="210"/>
              <w:rPr>
                <w:rFonts w:ascii="ＭＳ 明朝" w:hAnsi="ＭＳ 明朝"/>
                <w:sz w:val="21"/>
                <w:szCs w:val="21"/>
              </w:rPr>
            </w:pPr>
            <w:r w:rsidRPr="000D74C1">
              <w:rPr>
                <w:rFonts w:ascii="ＭＳ 明朝" w:hAnsi="ＭＳ 明朝" w:hint="eastAsia"/>
                <w:sz w:val="21"/>
                <w:szCs w:val="21"/>
              </w:rPr>
              <w:t>いじめや不登校等児童生徒の悩みに関する相談窓口を開設し，臨床心理士等の専門の相談員が相談に応じています。</w:t>
            </w:r>
          </w:p>
          <w:p w14:paraId="747FCD12" w14:textId="77777777" w:rsidR="00527BE2" w:rsidRPr="000D74C1" w:rsidRDefault="00527BE2" w:rsidP="00527BE2">
            <w:pPr>
              <w:ind w:left="440" w:hanging="440"/>
              <w:outlineLvl w:val="0"/>
              <w:rPr>
                <w:rFonts w:asciiTheme="majorEastAsia" w:eastAsiaTheme="majorEastAsia" w:hAnsiTheme="majorEastAsia"/>
              </w:rPr>
            </w:pPr>
            <w:r w:rsidRPr="000D74C1">
              <w:rPr>
                <w:rFonts w:asciiTheme="majorEastAsia" w:eastAsiaTheme="majorEastAsia" w:hAnsiTheme="majorEastAsia" w:hint="eastAsia"/>
              </w:rPr>
              <w:t>【窓　口】</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3063"/>
              <w:gridCol w:w="1921"/>
              <w:gridCol w:w="2986"/>
            </w:tblGrid>
            <w:tr w:rsidR="000D74C1" w:rsidRPr="000D74C1" w14:paraId="54EA243A" w14:textId="77777777" w:rsidTr="00F92F15">
              <w:tc>
                <w:tcPr>
                  <w:tcW w:w="3234" w:type="dxa"/>
                </w:tcPr>
                <w:p w14:paraId="65EB193B" w14:textId="77777777" w:rsidR="00527BE2" w:rsidRPr="000D74C1" w:rsidRDefault="00527BE2" w:rsidP="00527BE2">
                  <w:pPr>
                    <w:jc w:val="center"/>
                    <w:rPr>
                      <w:rFonts w:ascii="ＭＳ 明朝" w:eastAsia="ＭＳ 明朝" w:hAnsi="ＭＳ 明朝"/>
                    </w:rPr>
                  </w:pPr>
                  <w:r w:rsidRPr="000D74C1">
                    <w:rPr>
                      <w:rFonts w:ascii="ＭＳ 明朝" w:eastAsia="ＭＳ 明朝" w:hAnsi="ＭＳ 明朝" w:hint="eastAsia"/>
                    </w:rPr>
                    <w:t>名　　称</w:t>
                  </w:r>
                </w:p>
              </w:tc>
              <w:tc>
                <w:tcPr>
                  <w:tcW w:w="2006" w:type="dxa"/>
                </w:tcPr>
                <w:p w14:paraId="0733E9A4" w14:textId="77777777" w:rsidR="00527BE2" w:rsidRPr="000D74C1" w:rsidRDefault="00527BE2" w:rsidP="00527BE2">
                  <w:pPr>
                    <w:jc w:val="center"/>
                    <w:rPr>
                      <w:rFonts w:ascii="ＭＳ 明朝" w:eastAsia="ＭＳ 明朝" w:hAnsi="ＭＳ 明朝"/>
                    </w:rPr>
                  </w:pPr>
                  <w:r w:rsidRPr="000D74C1">
                    <w:rPr>
                      <w:rFonts w:ascii="ＭＳ 明朝" w:eastAsia="ＭＳ 明朝" w:hAnsi="ＭＳ 明朝" w:hint="eastAsia"/>
                    </w:rPr>
                    <w:t>電話番号</w:t>
                  </w:r>
                </w:p>
              </w:tc>
              <w:tc>
                <w:tcPr>
                  <w:tcW w:w="3144" w:type="dxa"/>
                </w:tcPr>
                <w:p w14:paraId="6D97000F" w14:textId="77777777" w:rsidR="00527BE2" w:rsidRPr="000D74C1" w:rsidRDefault="00527BE2" w:rsidP="00527BE2">
                  <w:pPr>
                    <w:jc w:val="center"/>
                    <w:rPr>
                      <w:rFonts w:ascii="ＭＳ 明朝" w:eastAsia="ＭＳ 明朝" w:hAnsi="ＭＳ 明朝"/>
                    </w:rPr>
                  </w:pPr>
                  <w:r w:rsidRPr="000D74C1">
                    <w:rPr>
                      <w:rFonts w:ascii="ＭＳ 明朝" w:eastAsia="ＭＳ 明朝" w:hAnsi="ＭＳ 明朝" w:hint="eastAsia"/>
                    </w:rPr>
                    <w:t>受　付　時　間</w:t>
                  </w:r>
                </w:p>
              </w:tc>
            </w:tr>
            <w:tr w:rsidR="000D74C1" w:rsidRPr="000D74C1" w14:paraId="2FE6B63A" w14:textId="77777777" w:rsidTr="00F92F15">
              <w:trPr>
                <w:trHeight w:val="377"/>
              </w:trPr>
              <w:tc>
                <w:tcPr>
                  <w:tcW w:w="3234" w:type="dxa"/>
                </w:tcPr>
                <w:p w14:paraId="357CAAC0"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２４時間子供ＳＯＳダイヤル</w:t>
                  </w:r>
                </w:p>
                <w:p w14:paraId="0AAF4DE3"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（電話相談のみ）</w:t>
                  </w:r>
                </w:p>
              </w:tc>
              <w:tc>
                <w:tcPr>
                  <w:tcW w:w="2006" w:type="dxa"/>
                  <w:vAlign w:val="center"/>
                </w:tcPr>
                <w:p w14:paraId="024BB18B" w14:textId="77777777" w:rsidR="00527BE2" w:rsidRPr="000D74C1" w:rsidRDefault="00527BE2" w:rsidP="00527BE2">
                  <w:pPr>
                    <w:jc w:val="center"/>
                    <w:rPr>
                      <w:rFonts w:ascii="ＭＳ 明朝" w:eastAsia="ＭＳ 明朝" w:hAnsi="ＭＳ 明朝"/>
                      <w:sz w:val="20"/>
                    </w:rPr>
                  </w:pPr>
                  <w:r w:rsidRPr="000D74C1">
                    <w:rPr>
                      <w:rFonts w:ascii="ＭＳ 明朝" w:eastAsia="ＭＳ 明朝" w:hAnsi="ＭＳ 明朝" w:hint="eastAsia"/>
                      <w:sz w:val="20"/>
                    </w:rPr>
                    <w:t>0120-0-78310</w:t>
                  </w:r>
                </w:p>
              </w:tc>
              <w:tc>
                <w:tcPr>
                  <w:tcW w:w="3144" w:type="dxa"/>
                  <w:vAlign w:val="center"/>
                </w:tcPr>
                <w:p w14:paraId="2CE6DE31"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24時間</w:t>
                  </w:r>
                </w:p>
              </w:tc>
            </w:tr>
            <w:tr w:rsidR="000D74C1" w:rsidRPr="000D74C1" w14:paraId="0542CEA8" w14:textId="77777777" w:rsidTr="00F92F15">
              <w:trPr>
                <w:trHeight w:val="576"/>
              </w:trPr>
              <w:tc>
                <w:tcPr>
                  <w:tcW w:w="3234" w:type="dxa"/>
                </w:tcPr>
                <w:p w14:paraId="40E990EF"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心のふれあい相談室</w:t>
                  </w:r>
                </w:p>
                <w:p w14:paraId="5B69EDB3"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（県立教育センター）</w:t>
                  </w:r>
                </w:p>
              </w:tc>
              <w:tc>
                <w:tcPr>
                  <w:tcW w:w="2006" w:type="dxa"/>
                  <w:vAlign w:val="center"/>
                </w:tcPr>
                <w:p w14:paraId="09D0D3CF" w14:textId="77777777" w:rsidR="00527BE2" w:rsidRPr="000D74C1" w:rsidRDefault="00527BE2" w:rsidP="00527BE2">
                  <w:pPr>
                    <w:jc w:val="center"/>
                    <w:rPr>
                      <w:rFonts w:ascii="ＭＳ 明朝" w:eastAsia="ＭＳ 明朝" w:hAnsi="ＭＳ 明朝"/>
                      <w:sz w:val="20"/>
                    </w:rPr>
                  </w:pPr>
                  <w:r w:rsidRPr="000D74C1">
                    <w:rPr>
                      <w:rFonts w:ascii="ＭＳ 明朝" w:eastAsia="ＭＳ 明朝" w:hAnsi="ＭＳ 明朝" w:hint="eastAsia"/>
                      <w:sz w:val="20"/>
                    </w:rPr>
                    <w:t>082-428-7110</w:t>
                  </w:r>
                </w:p>
              </w:tc>
              <w:tc>
                <w:tcPr>
                  <w:tcW w:w="3144" w:type="dxa"/>
                  <w:vAlign w:val="center"/>
                </w:tcPr>
                <w:p w14:paraId="2B5A4F44"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月～金曜日　 9:00～16:00</w:t>
                  </w:r>
                </w:p>
                <w:p w14:paraId="429FBDD8"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（祝日・年末年始を除く）</w:t>
                  </w:r>
                </w:p>
              </w:tc>
            </w:tr>
            <w:tr w:rsidR="000D74C1" w:rsidRPr="000D74C1" w14:paraId="51475280" w14:textId="77777777" w:rsidTr="00F92F15">
              <w:tc>
                <w:tcPr>
                  <w:tcW w:w="3234" w:type="dxa"/>
                </w:tcPr>
                <w:p w14:paraId="6EFEA592"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こころの相談室</w:t>
                  </w:r>
                </w:p>
                <w:p w14:paraId="3A22C820" w14:textId="63259282"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（県福山</w:t>
                  </w:r>
                  <w:r w:rsidR="00F928BD" w:rsidRPr="000D74C1">
                    <w:rPr>
                      <w:rFonts w:ascii="ＭＳ 明朝" w:eastAsia="ＭＳ 明朝" w:hAnsi="ＭＳ 明朝" w:hint="eastAsia"/>
                      <w:sz w:val="20"/>
                    </w:rPr>
                    <w:t>庁舎第１庁舎内</w:t>
                  </w:r>
                  <w:r w:rsidRPr="000D74C1">
                    <w:rPr>
                      <w:rFonts w:ascii="ＭＳ 明朝" w:eastAsia="ＭＳ 明朝" w:hAnsi="ＭＳ 明朝" w:hint="eastAsia"/>
                      <w:sz w:val="20"/>
                    </w:rPr>
                    <w:t>)</w:t>
                  </w:r>
                  <w:r w:rsidRPr="000D74C1">
                    <w:rPr>
                      <w:rFonts w:asciiTheme="minorEastAsia" w:eastAsiaTheme="minorEastAsia" w:hAnsiTheme="minorEastAsia" w:hint="eastAsia"/>
                    </w:rPr>
                    <w:t xml:space="preserve"> </w:t>
                  </w:r>
                </w:p>
              </w:tc>
              <w:tc>
                <w:tcPr>
                  <w:tcW w:w="2006" w:type="dxa"/>
                  <w:vAlign w:val="center"/>
                </w:tcPr>
                <w:p w14:paraId="636457A7" w14:textId="77777777" w:rsidR="00527BE2" w:rsidRPr="000D74C1" w:rsidRDefault="00527BE2" w:rsidP="00527BE2">
                  <w:pPr>
                    <w:jc w:val="center"/>
                    <w:rPr>
                      <w:rFonts w:ascii="ＭＳ 明朝" w:eastAsia="ＭＳ 明朝" w:hAnsi="ＭＳ 明朝"/>
                      <w:sz w:val="20"/>
                    </w:rPr>
                  </w:pPr>
                  <w:r w:rsidRPr="000D74C1">
                    <w:rPr>
                      <w:rFonts w:ascii="ＭＳ 明朝" w:eastAsia="ＭＳ 明朝" w:hAnsi="ＭＳ 明朝" w:hint="eastAsia"/>
                      <w:sz w:val="20"/>
                    </w:rPr>
                    <w:t>084-925-3040</w:t>
                  </w:r>
                </w:p>
              </w:tc>
              <w:tc>
                <w:tcPr>
                  <w:tcW w:w="3144" w:type="dxa"/>
                  <w:vAlign w:val="center"/>
                </w:tcPr>
                <w:p w14:paraId="1B838E51"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火・水曜日  10:00～17:00</w:t>
                  </w:r>
                </w:p>
                <w:p w14:paraId="20F77B71"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（祝日・年末年始を除く）</w:t>
                  </w:r>
                </w:p>
              </w:tc>
            </w:tr>
            <w:tr w:rsidR="000D74C1" w:rsidRPr="000D74C1" w14:paraId="5A34F8C4" w14:textId="77777777" w:rsidTr="00F92F15">
              <w:tc>
                <w:tcPr>
                  <w:tcW w:w="3234" w:type="dxa"/>
                </w:tcPr>
                <w:p w14:paraId="3834D809"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いじめダイヤル２４</w:t>
                  </w:r>
                </w:p>
                <w:p w14:paraId="5E509B72"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（県立教育センター）</w:t>
                  </w:r>
                </w:p>
              </w:tc>
              <w:tc>
                <w:tcPr>
                  <w:tcW w:w="2006" w:type="dxa"/>
                  <w:vAlign w:val="center"/>
                </w:tcPr>
                <w:p w14:paraId="55685DDF" w14:textId="77777777" w:rsidR="00527BE2" w:rsidRPr="000D74C1" w:rsidRDefault="00527BE2" w:rsidP="00527BE2">
                  <w:pPr>
                    <w:jc w:val="center"/>
                    <w:rPr>
                      <w:rFonts w:ascii="ＭＳ 明朝" w:eastAsia="ＭＳ 明朝" w:hAnsi="ＭＳ 明朝"/>
                      <w:sz w:val="20"/>
                    </w:rPr>
                  </w:pPr>
                  <w:r w:rsidRPr="000D74C1">
                    <w:rPr>
                      <w:rFonts w:ascii="ＭＳ 明朝" w:eastAsia="ＭＳ 明朝" w:hAnsi="ＭＳ 明朝" w:hint="eastAsia"/>
                      <w:sz w:val="20"/>
                    </w:rPr>
                    <w:t>082-420-1313</w:t>
                  </w:r>
                </w:p>
              </w:tc>
              <w:tc>
                <w:tcPr>
                  <w:tcW w:w="3144" w:type="dxa"/>
                  <w:vAlign w:val="center"/>
                </w:tcPr>
                <w:p w14:paraId="1FE61EB6"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月～日曜日　24時間　注）</w:t>
                  </w:r>
                  <w:r w:rsidRPr="000D74C1">
                    <w:rPr>
                      <w:rFonts w:asciiTheme="minorEastAsia" w:eastAsiaTheme="minorEastAsia" w:hAnsiTheme="minorEastAsia" w:hint="eastAsia"/>
                    </w:rPr>
                    <w:t>※</w:t>
                  </w:r>
                </w:p>
              </w:tc>
            </w:tr>
            <w:tr w:rsidR="000D74C1" w:rsidRPr="000D74C1" w14:paraId="45DC91FD" w14:textId="77777777" w:rsidTr="00F92F15">
              <w:tc>
                <w:tcPr>
                  <w:tcW w:w="3234" w:type="dxa"/>
                </w:tcPr>
                <w:p w14:paraId="3D387070"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豊かな心と身体育成課</w:t>
                  </w:r>
                </w:p>
                <w:p w14:paraId="393E4E7B"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（県教育委員会事務局）</w:t>
                  </w:r>
                </w:p>
              </w:tc>
              <w:tc>
                <w:tcPr>
                  <w:tcW w:w="2006" w:type="dxa"/>
                  <w:vAlign w:val="center"/>
                </w:tcPr>
                <w:p w14:paraId="26559DB3" w14:textId="77777777" w:rsidR="00527BE2" w:rsidRPr="000D74C1" w:rsidRDefault="00527BE2" w:rsidP="00527BE2">
                  <w:pPr>
                    <w:jc w:val="center"/>
                    <w:rPr>
                      <w:rFonts w:ascii="ＭＳ 明朝" w:eastAsia="ＭＳ 明朝" w:hAnsi="ＭＳ 明朝"/>
                      <w:sz w:val="20"/>
                    </w:rPr>
                  </w:pPr>
                  <w:r w:rsidRPr="000D74C1">
                    <w:rPr>
                      <w:rFonts w:ascii="ＭＳ 明朝" w:eastAsia="ＭＳ 明朝" w:hAnsi="ＭＳ 明朝" w:hint="eastAsia"/>
                      <w:sz w:val="20"/>
                    </w:rPr>
                    <w:t>082-513-5043</w:t>
                  </w:r>
                </w:p>
              </w:tc>
              <w:tc>
                <w:tcPr>
                  <w:tcW w:w="3144" w:type="dxa"/>
                  <w:vAlign w:val="center"/>
                </w:tcPr>
                <w:p w14:paraId="3D8FADC6"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月～金曜日　 8:30～17:15</w:t>
                  </w:r>
                </w:p>
                <w:p w14:paraId="4C0A6549" w14:textId="77777777" w:rsidR="00527BE2" w:rsidRPr="000D74C1" w:rsidRDefault="00527BE2" w:rsidP="00527BE2">
                  <w:pPr>
                    <w:rPr>
                      <w:rFonts w:ascii="ＭＳ 明朝" w:eastAsia="ＭＳ 明朝" w:hAnsi="ＭＳ 明朝"/>
                      <w:sz w:val="20"/>
                    </w:rPr>
                  </w:pPr>
                  <w:r w:rsidRPr="000D74C1">
                    <w:rPr>
                      <w:rFonts w:ascii="ＭＳ 明朝" w:eastAsia="ＭＳ 明朝" w:hAnsi="ＭＳ 明朝" w:hint="eastAsia"/>
                      <w:sz w:val="20"/>
                    </w:rPr>
                    <w:t>(祝日･年末年始を除く)</w:t>
                  </w:r>
                </w:p>
              </w:tc>
            </w:tr>
          </w:tbl>
          <w:p w14:paraId="39D9630A" w14:textId="478D4BA3" w:rsidR="00527BE2" w:rsidRPr="000D74C1" w:rsidRDefault="00527BE2" w:rsidP="00527BE2">
            <w:pPr>
              <w:rPr>
                <w:rFonts w:asciiTheme="minorEastAsia" w:eastAsiaTheme="minorEastAsia" w:hAnsiTheme="minorEastAsia"/>
                <w:sz w:val="20"/>
              </w:rPr>
            </w:pPr>
            <w:r w:rsidRPr="000D74C1">
              <w:rPr>
                <w:rFonts w:asciiTheme="minorEastAsia" w:eastAsiaTheme="minorEastAsia" w:hAnsiTheme="minorEastAsia" w:hint="eastAsia"/>
              </w:rPr>
              <w:t xml:space="preserve">　※　</w:t>
            </w:r>
            <w:r w:rsidRPr="000D74C1">
              <w:rPr>
                <w:rFonts w:asciiTheme="minorEastAsia" w:eastAsiaTheme="minorEastAsia" w:hAnsiTheme="minorEastAsia" w:hint="eastAsia"/>
                <w:sz w:val="20"/>
              </w:rPr>
              <w:t>直接相談対応は，平日の9:00～1</w:t>
            </w:r>
            <w:r w:rsidR="00F928BD" w:rsidRPr="000D74C1">
              <w:rPr>
                <w:rFonts w:asciiTheme="minorEastAsia" w:eastAsiaTheme="minorEastAsia" w:hAnsiTheme="minorEastAsia"/>
                <w:sz w:val="20"/>
              </w:rPr>
              <w:t>7</w:t>
            </w:r>
            <w:r w:rsidRPr="000D74C1">
              <w:rPr>
                <w:rFonts w:asciiTheme="minorEastAsia" w:eastAsiaTheme="minorEastAsia" w:hAnsiTheme="minorEastAsia" w:hint="eastAsia"/>
                <w:sz w:val="20"/>
              </w:rPr>
              <w:t>:00（その他の時間帯は留守番電話対応）</w:t>
            </w:r>
          </w:p>
          <w:p w14:paraId="339AF702" w14:textId="644010E8" w:rsidR="00527BE2" w:rsidRPr="000D74C1" w:rsidRDefault="00527BE2" w:rsidP="00527BE2">
            <w:pPr>
              <w:rPr>
                <w:sz w:val="21"/>
                <w:szCs w:val="21"/>
              </w:rPr>
            </w:pPr>
          </w:p>
        </w:tc>
      </w:tr>
      <w:tr w:rsidR="000D74C1" w:rsidRPr="000D74C1" w14:paraId="1B1B5BAC" w14:textId="77777777" w:rsidTr="006701BF">
        <w:tc>
          <w:tcPr>
            <w:tcW w:w="9067" w:type="dxa"/>
            <w:gridSpan w:val="2"/>
            <w:shd w:val="clear" w:color="auto" w:fill="auto"/>
          </w:tcPr>
          <w:p w14:paraId="36C4130B" w14:textId="3B04CB00" w:rsidR="00FC7D2B" w:rsidRPr="000D74C1" w:rsidRDefault="00FC7D2B" w:rsidP="00FC7D2B">
            <w:pPr>
              <w:rPr>
                <w:rFonts w:ascii="ＭＳ 明朝" w:hAnsi="ＭＳ 明朝"/>
                <w:sz w:val="21"/>
                <w:szCs w:val="21"/>
              </w:rPr>
            </w:pPr>
            <w:r w:rsidRPr="000D74C1">
              <w:rPr>
                <w:rFonts w:asciiTheme="majorEastAsia" w:eastAsiaTheme="majorEastAsia" w:hAnsiTheme="majorEastAsia" w:hint="eastAsia"/>
              </w:rPr>
              <w:t>児童生徒に対する体罰，セクシュアル・ハラスメント，パワー・ハラスメントに関する相談業務</w:t>
            </w:r>
          </w:p>
        </w:tc>
      </w:tr>
      <w:tr w:rsidR="000D74C1" w:rsidRPr="000D74C1" w14:paraId="709875D9" w14:textId="77777777" w:rsidTr="006701BF">
        <w:tc>
          <w:tcPr>
            <w:tcW w:w="562" w:type="dxa"/>
            <w:shd w:val="clear" w:color="auto" w:fill="auto"/>
          </w:tcPr>
          <w:p w14:paraId="5827836E" w14:textId="77777777" w:rsidR="00FC7D2B" w:rsidRPr="000D74C1" w:rsidRDefault="00FC7D2B" w:rsidP="00FC7D2B">
            <w:pPr>
              <w:rPr>
                <w:rFonts w:ascii="ＭＳ 明朝" w:hAnsi="ＭＳ 明朝"/>
              </w:rPr>
            </w:pPr>
          </w:p>
        </w:tc>
        <w:tc>
          <w:tcPr>
            <w:tcW w:w="8505" w:type="dxa"/>
            <w:shd w:val="clear" w:color="auto" w:fill="auto"/>
          </w:tcPr>
          <w:p w14:paraId="4F3ECDF0" w14:textId="77777777" w:rsidR="00FC7D2B" w:rsidRPr="000D74C1" w:rsidRDefault="00FC7D2B" w:rsidP="00FC7D2B">
            <w:pPr>
              <w:ind w:firstLineChars="100" w:firstLine="210"/>
              <w:outlineLvl w:val="0"/>
              <w:rPr>
                <w:rFonts w:ascii="ＭＳ 明朝" w:hAnsi="ＭＳ 明朝"/>
                <w:sz w:val="21"/>
                <w:szCs w:val="21"/>
              </w:rPr>
            </w:pPr>
            <w:r w:rsidRPr="000D74C1">
              <w:rPr>
                <w:rFonts w:ascii="ＭＳ 明朝" w:hAnsi="ＭＳ 明朝" w:hint="eastAsia"/>
                <w:sz w:val="21"/>
                <w:szCs w:val="21"/>
              </w:rPr>
              <w:t>学校における体罰，セクシュアル・ハラスメント等に関する相談窓口を開設し，相談に応じています。なお，いずれの相談窓口も女性の担当者を配置しています。</w:t>
            </w:r>
          </w:p>
          <w:p w14:paraId="376F526B" w14:textId="77777777" w:rsidR="00FC7D2B" w:rsidRPr="000D74C1" w:rsidRDefault="00FC7D2B" w:rsidP="00FC7D2B">
            <w:pPr>
              <w:ind w:left="440" w:hanging="440"/>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44B9B1BB" w14:textId="77777777" w:rsidR="00FC7D2B" w:rsidRPr="000D74C1" w:rsidRDefault="00FC7D2B" w:rsidP="00FC7D2B">
            <w:pPr>
              <w:ind w:firstLineChars="100" w:firstLine="210"/>
              <w:outlineLvl w:val="0"/>
              <w:rPr>
                <w:rFonts w:ascii="ＭＳ 明朝" w:hAnsi="ＭＳ 明朝"/>
                <w:sz w:val="21"/>
                <w:szCs w:val="21"/>
              </w:rPr>
            </w:pPr>
            <w:r w:rsidRPr="000D74C1">
              <w:rPr>
                <w:rFonts w:ascii="ＭＳ 明朝" w:hAnsi="ＭＳ 明朝" w:hint="eastAsia"/>
                <w:sz w:val="21"/>
                <w:szCs w:val="21"/>
              </w:rPr>
              <w:t>○　各県立学校</w:t>
            </w:r>
          </w:p>
          <w:p w14:paraId="22E42B20" w14:textId="77777777" w:rsidR="00FC7D2B" w:rsidRPr="000D74C1" w:rsidRDefault="00FC7D2B" w:rsidP="00FC7D2B">
            <w:pPr>
              <w:ind w:left="440" w:hanging="440"/>
              <w:outlineLvl w:val="0"/>
              <w:rPr>
                <w:rFonts w:ascii="ＭＳ 明朝" w:hAnsi="ＭＳ 明朝"/>
                <w:sz w:val="21"/>
                <w:szCs w:val="21"/>
              </w:rPr>
            </w:pPr>
            <w:r w:rsidRPr="000D74C1">
              <w:rPr>
                <w:rFonts w:ascii="ＭＳ 明朝" w:hAnsi="ＭＳ 明朝" w:hint="eastAsia"/>
                <w:sz w:val="21"/>
                <w:szCs w:val="21"/>
              </w:rPr>
              <w:t xml:space="preserve">　　　電話による相談については，学校の代表電話におかけください。</w:t>
            </w:r>
          </w:p>
          <w:p w14:paraId="26573C73" w14:textId="77777777" w:rsidR="00FC7D2B" w:rsidRPr="000D74C1" w:rsidRDefault="00FC7D2B" w:rsidP="00FC7D2B">
            <w:pPr>
              <w:rPr>
                <w:rFonts w:ascii="ＭＳ 明朝" w:hAnsi="ＭＳ 明朝"/>
                <w:sz w:val="21"/>
                <w:szCs w:val="21"/>
              </w:rPr>
            </w:pPr>
            <w:r w:rsidRPr="000D74C1">
              <w:rPr>
                <w:rFonts w:ascii="ＭＳ 明朝" w:hAnsi="ＭＳ 明朝" w:hint="eastAsia"/>
                <w:sz w:val="21"/>
                <w:szCs w:val="21"/>
              </w:rPr>
              <w:t xml:space="preserve">　○　その他の窓口</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3354"/>
              <w:gridCol w:w="1630"/>
              <w:gridCol w:w="2912"/>
            </w:tblGrid>
            <w:tr w:rsidR="000D74C1" w:rsidRPr="000D74C1" w14:paraId="374AD01C" w14:textId="77777777" w:rsidTr="006701BF">
              <w:tc>
                <w:tcPr>
                  <w:tcW w:w="3544" w:type="dxa"/>
                </w:tcPr>
                <w:p w14:paraId="7BB6C8BD" w14:textId="77777777" w:rsidR="00FC7D2B" w:rsidRPr="000D74C1" w:rsidRDefault="00FC7D2B" w:rsidP="00FC7D2B">
                  <w:pPr>
                    <w:jc w:val="center"/>
                    <w:rPr>
                      <w:rFonts w:ascii="ＭＳ 明朝" w:eastAsia="ＭＳ 明朝" w:hAnsi="ＭＳ 明朝"/>
                    </w:rPr>
                  </w:pPr>
                  <w:r w:rsidRPr="000D74C1">
                    <w:rPr>
                      <w:rFonts w:ascii="ＭＳ 明朝" w:eastAsia="ＭＳ 明朝" w:hAnsi="ＭＳ 明朝" w:hint="eastAsia"/>
                    </w:rPr>
                    <w:t>名　　称</w:t>
                  </w:r>
                </w:p>
              </w:tc>
              <w:tc>
                <w:tcPr>
                  <w:tcW w:w="1701" w:type="dxa"/>
                </w:tcPr>
                <w:p w14:paraId="2E3FE702" w14:textId="77777777" w:rsidR="00FC7D2B" w:rsidRPr="000D74C1" w:rsidRDefault="00FC7D2B" w:rsidP="00FC7D2B">
                  <w:pPr>
                    <w:jc w:val="center"/>
                    <w:rPr>
                      <w:rFonts w:ascii="ＭＳ 明朝" w:eastAsia="ＭＳ 明朝" w:hAnsi="ＭＳ 明朝"/>
                    </w:rPr>
                  </w:pPr>
                  <w:r w:rsidRPr="000D74C1">
                    <w:rPr>
                      <w:rFonts w:ascii="ＭＳ 明朝" w:eastAsia="ＭＳ 明朝" w:hAnsi="ＭＳ 明朝" w:hint="eastAsia"/>
                    </w:rPr>
                    <w:t>電話番号</w:t>
                  </w:r>
                </w:p>
              </w:tc>
              <w:tc>
                <w:tcPr>
                  <w:tcW w:w="3065" w:type="dxa"/>
                </w:tcPr>
                <w:p w14:paraId="648E0460" w14:textId="77777777" w:rsidR="00FC7D2B" w:rsidRPr="000D74C1" w:rsidRDefault="00FC7D2B" w:rsidP="00FC7D2B">
                  <w:pPr>
                    <w:jc w:val="center"/>
                    <w:rPr>
                      <w:rFonts w:ascii="ＭＳ 明朝" w:eastAsia="ＭＳ 明朝" w:hAnsi="ＭＳ 明朝"/>
                    </w:rPr>
                  </w:pPr>
                  <w:r w:rsidRPr="000D74C1">
                    <w:rPr>
                      <w:rFonts w:ascii="ＭＳ 明朝" w:eastAsia="ＭＳ 明朝" w:hAnsi="ＭＳ 明朝" w:hint="eastAsia"/>
                    </w:rPr>
                    <w:t>受　付　時　間</w:t>
                  </w:r>
                </w:p>
              </w:tc>
            </w:tr>
            <w:tr w:rsidR="000D74C1" w:rsidRPr="000D74C1" w14:paraId="56BBE835" w14:textId="77777777" w:rsidTr="006701BF">
              <w:trPr>
                <w:trHeight w:val="576"/>
              </w:trPr>
              <w:tc>
                <w:tcPr>
                  <w:tcW w:w="3544" w:type="dxa"/>
                  <w:vAlign w:val="center"/>
                </w:tcPr>
                <w:p w14:paraId="4C1E97F7"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体罰，セクハラ，パワハラ相談窓口</w:t>
                  </w:r>
                </w:p>
                <w:p w14:paraId="4CB8B7BF"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（県教育委員会事務局）</w:t>
                  </w:r>
                </w:p>
              </w:tc>
              <w:tc>
                <w:tcPr>
                  <w:tcW w:w="1701" w:type="dxa"/>
                  <w:vAlign w:val="center"/>
                </w:tcPr>
                <w:p w14:paraId="656DEC22" w14:textId="77777777" w:rsidR="00FC7D2B" w:rsidRPr="000D74C1" w:rsidRDefault="00FC7D2B" w:rsidP="00FC7D2B">
                  <w:pPr>
                    <w:jc w:val="center"/>
                    <w:rPr>
                      <w:rFonts w:ascii="ＭＳ 明朝" w:eastAsia="ＭＳ 明朝" w:hAnsi="ＭＳ 明朝"/>
                      <w:sz w:val="20"/>
                    </w:rPr>
                  </w:pPr>
                  <w:r w:rsidRPr="000D74C1">
                    <w:rPr>
                      <w:rFonts w:ascii="ＭＳ 明朝" w:eastAsia="ＭＳ 明朝" w:hAnsi="ＭＳ 明朝" w:hint="eastAsia"/>
                      <w:sz w:val="20"/>
                    </w:rPr>
                    <w:t>082-513-4917</w:t>
                  </w:r>
                </w:p>
                <w:p w14:paraId="4508B4B6" w14:textId="77777777" w:rsidR="00FC7D2B" w:rsidRPr="000D74C1" w:rsidRDefault="00FC7D2B" w:rsidP="00FC7D2B">
                  <w:pPr>
                    <w:jc w:val="center"/>
                    <w:rPr>
                      <w:rFonts w:ascii="ＭＳ 明朝" w:eastAsia="ＭＳ 明朝" w:hAnsi="ＭＳ 明朝"/>
                      <w:sz w:val="20"/>
                    </w:rPr>
                  </w:pPr>
                  <w:r w:rsidRPr="000D74C1">
                    <w:rPr>
                      <w:rFonts w:ascii="ＭＳ 明朝" w:eastAsia="ＭＳ 明朝" w:hAnsi="ＭＳ 明朝" w:hint="eastAsia"/>
                      <w:sz w:val="20"/>
                    </w:rPr>
                    <w:t>082-513-4918</w:t>
                  </w:r>
                </w:p>
                <w:p w14:paraId="7A097438" w14:textId="77777777" w:rsidR="00FC7D2B" w:rsidRPr="000D74C1" w:rsidRDefault="00FC7D2B" w:rsidP="00FC7D2B">
                  <w:pPr>
                    <w:jc w:val="center"/>
                    <w:rPr>
                      <w:rFonts w:ascii="ＭＳ 明朝" w:eastAsia="ＭＳ 明朝" w:hAnsi="ＭＳ 明朝"/>
                      <w:sz w:val="20"/>
                    </w:rPr>
                  </w:pPr>
                  <w:r w:rsidRPr="000D74C1">
                    <w:rPr>
                      <w:rFonts w:ascii="ＭＳ 明朝" w:eastAsia="ＭＳ 明朝" w:hAnsi="ＭＳ 明朝" w:hint="eastAsia"/>
                      <w:sz w:val="20"/>
                    </w:rPr>
                    <w:t>082-513-4919</w:t>
                  </w:r>
                </w:p>
                <w:p w14:paraId="57BC7AD5" w14:textId="77777777" w:rsidR="00FC7D2B" w:rsidRPr="000D74C1" w:rsidRDefault="00FC7D2B" w:rsidP="00FC7D2B">
                  <w:pPr>
                    <w:jc w:val="center"/>
                    <w:rPr>
                      <w:rFonts w:ascii="ＭＳ 明朝" w:eastAsia="ＭＳ 明朝" w:hAnsi="ＭＳ 明朝"/>
                      <w:sz w:val="20"/>
                    </w:rPr>
                  </w:pPr>
                  <w:r w:rsidRPr="000D74C1">
                    <w:rPr>
                      <w:rFonts w:ascii="ＭＳ 明朝" w:eastAsia="ＭＳ 明朝" w:hAnsi="ＭＳ 明朝" w:hint="eastAsia"/>
                      <w:sz w:val="20"/>
                    </w:rPr>
                    <w:t>082-513-4985</w:t>
                  </w:r>
                </w:p>
              </w:tc>
              <w:tc>
                <w:tcPr>
                  <w:tcW w:w="3065" w:type="dxa"/>
                  <w:vAlign w:val="center"/>
                </w:tcPr>
                <w:p w14:paraId="74C12C32"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月～金曜日　 8:30～12:00</w:t>
                  </w:r>
                </w:p>
                <w:p w14:paraId="31C96CCE"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 xml:space="preserve">　　　　　　13:00～16:00</w:t>
                  </w:r>
                </w:p>
                <w:p w14:paraId="175FF162"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(祝日･年末年始を除く)</w:t>
                  </w:r>
                </w:p>
              </w:tc>
            </w:tr>
            <w:tr w:rsidR="000D74C1" w:rsidRPr="000D74C1" w14:paraId="5F874C5E" w14:textId="77777777" w:rsidTr="006701BF">
              <w:trPr>
                <w:trHeight w:val="425"/>
              </w:trPr>
              <w:tc>
                <w:tcPr>
                  <w:tcW w:w="3544" w:type="dxa"/>
                  <w:vAlign w:val="center"/>
                </w:tcPr>
                <w:p w14:paraId="01C82E85"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体罰，セクハラ等相談ダイヤル</w:t>
                  </w:r>
                </w:p>
                <w:p w14:paraId="77AD620E"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（県立教育センター)</w:t>
                  </w:r>
                </w:p>
              </w:tc>
              <w:tc>
                <w:tcPr>
                  <w:tcW w:w="1701" w:type="dxa"/>
                  <w:vAlign w:val="center"/>
                </w:tcPr>
                <w:p w14:paraId="5197A6B4" w14:textId="77777777" w:rsidR="00FC7D2B" w:rsidRPr="000D74C1" w:rsidRDefault="00FC7D2B" w:rsidP="00FC7D2B">
                  <w:pPr>
                    <w:jc w:val="center"/>
                    <w:rPr>
                      <w:rFonts w:ascii="ＭＳ 明朝" w:eastAsia="ＭＳ 明朝" w:hAnsi="ＭＳ 明朝"/>
                      <w:sz w:val="20"/>
                    </w:rPr>
                  </w:pPr>
                  <w:r w:rsidRPr="000D74C1">
                    <w:rPr>
                      <w:rFonts w:ascii="ＭＳ 明朝" w:eastAsia="ＭＳ 明朝" w:hAnsi="ＭＳ 明朝" w:hint="eastAsia"/>
                      <w:sz w:val="20"/>
                    </w:rPr>
                    <w:t>082-427-3076</w:t>
                  </w:r>
                </w:p>
              </w:tc>
              <w:tc>
                <w:tcPr>
                  <w:tcW w:w="3065" w:type="dxa"/>
                  <w:vAlign w:val="center"/>
                </w:tcPr>
                <w:p w14:paraId="41E31C49"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月～金曜日   8:30～12:00</w:t>
                  </w:r>
                </w:p>
                <w:p w14:paraId="40C0EEA4"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 xml:space="preserve">　　　　　　13:00～16:00</w:t>
                  </w:r>
                </w:p>
                <w:p w14:paraId="448FE66A" w14:textId="77777777" w:rsidR="00FC7D2B" w:rsidRPr="000D74C1" w:rsidRDefault="00FC7D2B" w:rsidP="00FC7D2B">
                  <w:pPr>
                    <w:rPr>
                      <w:rFonts w:ascii="ＭＳ 明朝" w:eastAsia="ＭＳ 明朝" w:hAnsi="ＭＳ 明朝"/>
                      <w:sz w:val="20"/>
                    </w:rPr>
                  </w:pPr>
                  <w:r w:rsidRPr="000D74C1">
                    <w:rPr>
                      <w:rFonts w:ascii="ＭＳ 明朝" w:eastAsia="ＭＳ 明朝" w:hAnsi="ＭＳ 明朝" w:hint="eastAsia"/>
                      <w:sz w:val="20"/>
                    </w:rPr>
                    <w:t>(祝日･年末年始を除く)</w:t>
                  </w:r>
                </w:p>
              </w:tc>
            </w:tr>
          </w:tbl>
          <w:p w14:paraId="7EE9F63D" w14:textId="77777777" w:rsidR="00FC7D2B" w:rsidRPr="000D74C1" w:rsidRDefault="00FC7D2B" w:rsidP="00FC7D2B">
            <w:pPr>
              <w:ind w:firstLineChars="100" w:firstLine="210"/>
              <w:rPr>
                <w:rFonts w:ascii="ＭＳ 明朝" w:hAnsi="ＭＳ 明朝"/>
                <w:sz w:val="21"/>
                <w:szCs w:val="21"/>
              </w:rPr>
            </w:pPr>
          </w:p>
        </w:tc>
      </w:tr>
      <w:tr w:rsidR="000D74C1" w:rsidRPr="000D74C1" w14:paraId="726A51B2" w14:textId="77777777" w:rsidTr="006701BF">
        <w:tc>
          <w:tcPr>
            <w:tcW w:w="9067" w:type="dxa"/>
            <w:gridSpan w:val="2"/>
            <w:shd w:val="clear" w:color="auto" w:fill="auto"/>
          </w:tcPr>
          <w:p w14:paraId="1F85FDE7" w14:textId="41EC86B5" w:rsidR="00FC7D2B" w:rsidRPr="000D74C1" w:rsidRDefault="00FC7D2B" w:rsidP="00FC7D2B">
            <w:pPr>
              <w:rPr>
                <w:rFonts w:ascii="ＭＳ 明朝" w:hAnsi="ＭＳ 明朝"/>
                <w:sz w:val="21"/>
                <w:szCs w:val="21"/>
              </w:rPr>
            </w:pPr>
            <w:r w:rsidRPr="000D74C1">
              <w:rPr>
                <w:rFonts w:ascii="ＭＳ ゴシック" w:eastAsia="ＭＳ ゴシック" w:hAnsi="ＭＳ ゴシック" w:hint="eastAsia"/>
              </w:rPr>
              <w:t>小・中学生等への就学援助</w:t>
            </w:r>
          </w:p>
        </w:tc>
      </w:tr>
      <w:tr w:rsidR="000D74C1" w:rsidRPr="000D74C1" w14:paraId="0A85E26B" w14:textId="77777777" w:rsidTr="00F92F15">
        <w:tc>
          <w:tcPr>
            <w:tcW w:w="562" w:type="dxa"/>
          </w:tcPr>
          <w:p w14:paraId="74BEBF62" w14:textId="77777777" w:rsidR="00FC7D2B" w:rsidRPr="000D74C1" w:rsidRDefault="00FC7D2B" w:rsidP="00F92F15">
            <w:pPr>
              <w:rPr>
                <w:rFonts w:ascii="ＭＳ 明朝" w:hAnsi="ＭＳ 明朝"/>
              </w:rPr>
            </w:pPr>
          </w:p>
        </w:tc>
        <w:tc>
          <w:tcPr>
            <w:tcW w:w="8505" w:type="dxa"/>
          </w:tcPr>
          <w:p w14:paraId="267244CF" w14:textId="77777777" w:rsidR="0013083C" w:rsidRPr="000D74C1" w:rsidRDefault="0013083C" w:rsidP="0013083C">
            <w:pPr>
              <w:ind w:firstLineChars="100" w:firstLine="210"/>
              <w:rPr>
                <w:sz w:val="21"/>
                <w:szCs w:val="21"/>
              </w:rPr>
            </w:pPr>
            <w:r w:rsidRPr="000D74C1">
              <w:rPr>
                <w:rFonts w:hint="eastAsia"/>
                <w:sz w:val="21"/>
                <w:szCs w:val="21"/>
              </w:rPr>
              <w:t>経済的な理由により就学が困難と認められる児童・生徒の保護者を対象に，就学に必要な学用品費，修学旅行費，学校給食費等を給付します。</w:t>
            </w:r>
          </w:p>
          <w:p w14:paraId="54C0FBBA" w14:textId="08C68867" w:rsidR="00FC7D2B" w:rsidRPr="000D74C1" w:rsidRDefault="0013083C" w:rsidP="0013083C">
            <w:pPr>
              <w:ind w:firstLineChars="100" w:firstLine="210"/>
              <w:rPr>
                <w:rFonts w:ascii="ＭＳ 明朝" w:hAnsi="ＭＳ 明朝"/>
                <w:sz w:val="21"/>
                <w:szCs w:val="21"/>
              </w:rPr>
            </w:pPr>
            <w:r w:rsidRPr="000D74C1">
              <w:rPr>
                <w:rFonts w:hint="eastAsia"/>
                <w:sz w:val="21"/>
                <w:szCs w:val="21"/>
              </w:rPr>
              <w:t xml:space="preserve">　詳細については，在学する小・中学校等又はお住まいの市町教育委員会へお問い合わせください。</w:t>
            </w:r>
          </w:p>
        </w:tc>
      </w:tr>
      <w:tr w:rsidR="000D74C1" w:rsidRPr="000D74C1" w14:paraId="5FC965DD" w14:textId="77777777" w:rsidTr="006701BF">
        <w:tc>
          <w:tcPr>
            <w:tcW w:w="9067" w:type="dxa"/>
            <w:gridSpan w:val="2"/>
          </w:tcPr>
          <w:p w14:paraId="54085C4A" w14:textId="542D72CC" w:rsidR="0013083C" w:rsidRPr="000D74C1" w:rsidRDefault="0013083C" w:rsidP="0013083C">
            <w:pPr>
              <w:rPr>
                <w:sz w:val="21"/>
                <w:szCs w:val="21"/>
              </w:rPr>
            </w:pPr>
            <w:r w:rsidRPr="000D74C1">
              <w:rPr>
                <w:rFonts w:ascii="MS UI Gothic" w:eastAsia="MS UI Gothic" w:hAnsi="MS UI Gothic" w:hint="eastAsia"/>
              </w:rPr>
              <w:t>県立高等学校授業料等減免</w:t>
            </w:r>
          </w:p>
        </w:tc>
      </w:tr>
      <w:tr w:rsidR="0013083C" w:rsidRPr="000D74C1" w14:paraId="234050A0" w14:textId="77777777" w:rsidTr="00F92F15">
        <w:tc>
          <w:tcPr>
            <w:tcW w:w="562" w:type="dxa"/>
          </w:tcPr>
          <w:p w14:paraId="79D76E00" w14:textId="77777777" w:rsidR="0013083C" w:rsidRPr="000D74C1" w:rsidRDefault="0013083C" w:rsidP="00F92F15">
            <w:pPr>
              <w:rPr>
                <w:rFonts w:ascii="ＭＳ 明朝" w:hAnsi="ＭＳ 明朝"/>
              </w:rPr>
            </w:pPr>
          </w:p>
        </w:tc>
        <w:tc>
          <w:tcPr>
            <w:tcW w:w="8505" w:type="dxa"/>
          </w:tcPr>
          <w:p w14:paraId="6526BA32" w14:textId="77777777" w:rsidR="0013083C" w:rsidRPr="000D74C1" w:rsidRDefault="0013083C" w:rsidP="0013083C">
            <w:pPr>
              <w:ind w:firstLineChars="100" w:firstLine="210"/>
              <w:rPr>
                <w:sz w:val="21"/>
                <w:szCs w:val="21"/>
              </w:rPr>
            </w:pPr>
            <w:r w:rsidRPr="000D74C1">
              <w:rPr>
                <w:rFonts w:hint="eastAsia"/>
                <w:sz w:val="21"/>
                <w:szCs w:val="21"/>
              </w:rPr>
              <w:t>経済的な理由によって授業料等の納付が困難な生徒を対象に，授業料等の猶予又は減額，免除します。</w:t>
            </w:r>
          </w:p>
          <w:p w14:paraId="19C206DA" w14:textId="77777777" w:rsidR="0013083C" w:rsidRPr="000D74C1" w:rsidRDefault="0013083C" w:rsidP="0013083C">
            <w:pPr>
              <w:rPr>
                <w:sz w:val="21"/>
                <w:szCs w:val="21"/>
              </w:rPr>
            </w:pPr>
            <w:r w:rsidRPr="000D74C1">
              <w:rPr>
                <w:rFonts w:hint="eastAsia"/>
                <w:sz w:val="21"/>
                <w:szCs w:val="21"/>
              </w:rPr>
              <w:t xml:space="preserve">　詳細については，窓口又は在学する県立高等学校へお問い合わせください。</w:t>
            </w:r>
          </w:p>
          <w:p w14:paraId="438DA83F" w14:textId="77777777" w:rsidR="0013083C" w:rsidRPr="000D74C1" w:rsidRDefault="0013083C" w:rsidP="0013083C">
            <w:pPr>
              <w:widowControl/>
              <w:jc w:val="left"/>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58A3E977" w14:textId="2C7C4491" w:rsidR="0013083C" w:rsidRPr="000D74C1" w:rsidRDefault="0013083C" w:rsidP="0013083C">
            <w:pPr>
              <w:ind w:firstLineChars="100" w:firstLine="210"/>
              <w:rPr>
                <w:sz w:val="21"/>
                <w:szCs w:val="21"/>
              </w:rPr>
            </w:pPr>
            <w:r w:rsidRPr="000D74C1">
              <w:rPr>
                <w:rFonts w:hint="eastAsia"/>
                <w:sz w:val="21"/>
                <w:szCs w:val="21"/>
              </w:rPr>
              <w:t xml:space="preserve">　</w:t>
            </w:r>
            <w:r w:rsidRPr="002D5C4A">
              <w:rPr>
                <w:rFonts w:ascii="ＭＳ 明朝" w:hAnsi="ＭＳ 明朝" w:hint="eastAsia"/>
                <w:spacing w:val="1"/>
                <w:kern w:val="0"/>
                <w:sz w:val="21"/>
                <w:szCs w:val="21"/>
                <w:fitText w:val="7700" w:id="-1976827135"/>
              </w:rPr>
              <w:t>広島県教育委員会事務局学びの変革推進部教育支援推進課　電話082－222－301</w:t>
            </w:r>
            <w:r w:rsidRPr="002D5C4A">
              <w:rPr>
                <w:rFonts w:ascii="ＭＳ 明朝" w:hAnsi="ＭＳ 明朝" w:hint="eastAsia"/>
                <w:spacing w:val="15"/>
                <w:kern w:val="0"/>
                <w:sz w:val="21"/>
                <w:szCs w:val="21"/>
                <w:fitText w:val="7700" w:id="-1976827135"/>
              </w:rPr>
              <w:t>5</w:t>
            </w:r>
          </w:p>
        </w:tc>
      </w:tr>
    </w:tbl>
    <w:p w14:paraId="7649B1AC" w14:textId="77777777" w:rsidR="002F385C" w:rsidRPr="000D74C1" w:rsidRDefault="002F385C">
      <w:pPr>
        <w:rPr>
          <w:rFonts w:asciiTheme="majorEastAsia" w:eastAsiaTheme="majorEastAsia" w:hAnsiTheme="majorEastAsia"/>
        </w:rPr>
      </w:pPr>
    </w:p>
    <w:tbl>
      <w:tblPr>
        <w:tblStyle w:val="afa"/>
        <w:tblW w:w="9067" w:type="dxa"/>
        <w:tblLook w:val="04A0" w:firstRow="1" w:lastRow="0" w:firstColumn="1" w:lastColumn="0" w:noHBand="0" w:noVBand="1"/>
      </w:tblPr>
      <w:tblGrid>
        <w:gridCol w:w="562"/>
        <w:gridCol w:w="8505"/>
      </w:tblGrid>
      <w:tr w:rsidR="000D74C1" w:rsidRPr="000D74C1" w14:paraId="316A53A6" w14:textId="77777777" w:rsidTr="00545042">
        <w:tc>
          <w:tcPr>
            <w:tcW w:w="9067" w:type="dxa"/>
            <w:gridSpan w:val="2"/>
            <w:shd w:val="clear" w:color="auto" w:fill="auto"/>
          </w:tcPr>
          <w:p w14:paraId="60658348" w14:textId="2B6503E2" w:rsidR="007342BA" w:rsidRPr="000D74C1" w:rsidRDefault="007342BA" w:rsidP="007342BA">
            <w:pPr>
              <w:rPr>
                <w:rFonts w:ascii="ＭＳ 明朝" w:hAnsi="ＭＳ 明朝"/>
                <w:sz w:val="21"/>
                <w:szCs w:val="21"/>
              </w:rPr>
            </w:pPr>
            <w:bookmarkStart w:id="171" w:name="奨学金"/>
            <w:r w:rsidRPr="000D74C1">
              <w:rPr>
                <w:rFonts w:asciiTheme="majorEastAsia" w:eastAsiaTheme="majorEastAsia" w:hAnsiTheme="majorEastAsia" w:hint="eastAsia"/>
              </w:rPr>
              <w:t>奨学金</w:t>
            </w:r>
            <w:bookmarkEnd w:id="171"/>
          </w:p>
        </w:tc>
      </w:tr>
      <w:tr w:rsidR="000D74C1" w:rsidRPr="000D74C1" w14:paraId="0FD5A329" w14:textId="77777777" w:rsidTr="007342BA">
        <w:trPr>
          <w:trHeight w:val="610"/>
        </w:trPr>
        <w:tc>
          <w:tcPr>
            <w:tcW w:w="562" w:type="dxa"/>
          </w:tcPr>
          <w:p w14:paraId="5717CFC2" w14:textId="77777777" w:rsidR="007342BA" w:rsidRPr="000D74C1" w:rsidRDefault="007342BA" w:rsidP="00F92F15">
            <w:pPr>
              <w:rPr>
                <w:rFonts w:ascii="ＭＳ 明朝" w:hAnsi="ＭＳ 明朝"/>
              </w:rPr>
            </w:pPr>
          </w:p>
        </w:tc>
        <w:tc>
          <w:tcPr>
            <w:tcW w:w="8505" w:type="dxa"/>
          </w:tcPr>
          <w:p w14:paraId="4034B235" w14:textId="77777777" w:rsidR="007342BA" w:rsidRPr="000D74C1" w:rsidRDefault="007342BA" w:rsidP="007342BA">
            <w:pPr>
              <w:ind w:leftChars="15" w:left="33" w:firstLineChars="100" w:firstLine="210"/>
              <w:rPr>
                <w:rFonts w:ascii="ＭＳ 明朝" w:hAnsi="ＭＳ 明朝"/>
                <w:sz w:val="21"/>
                <w:szCs w:val="21"/>
              </w:rPr>
            </w:pPr>
            <w:r w:rsidRPr="000D74C1">
              <w:rPr>
                <w:rFonts w:ascii="ＭＳ 明朝" w:hAnsi="ＭＳ 明朝" w:hint="eastAsia"/>
                <w:sz w:val="21"/>
                <w:szCs w:val="21"/>
              </w:rPr>
              <w:t>経済的理由により修学が困難と認められる高校生等を対象に，奨学金の貸付を行っています。</w:t>
            </w:r>
          </w:p>
          <w:p w14:paraId="40A571A6" w14:textId="0B9233D9" w:rsidR="007342BA" w:rsidRPr="000D74C1" w:rsidRDefault="007342BA" w:rsidP="007342BA">
            <w:pPr>
              <w:ind w:leftChars="15" w:left="35" w:hanging="2"/>
              <w:rPr>
                <w:rFonts w:ascii="ＭＳ 明朝" w:hAnsi="ＭＳ 明朝"/>
                <w:sz w:val="21"/>
                <w:szCs w:val="21"/>
              </w:rPr>
            </w:pPr>
            <w:r w:rsidRPr="000D74C1">
              <w:rPr>
                <w:rFonts w:ascii="ＭＳ 明朝" w:hAnsi="ＭＳ 明朝" w:hint="eastAsia"/>
                <w:sz w:val="21"/>
                <w:szCs w:val="21"/>
              </w:rPr>
              <w:t xml:space="preserve">　詳細については，在学する高等学校等又は窓口へお問い合わせください。</w:t>
            </w:r>
          </w:p>
          <w:p w14:paraId="2605B157" w14:textId="2509165B" w:rsidR="007342BA" w:rsidRPr="000D74C1" w:rsidRDefault="007342BA" w:rsidP="007342BA">
            <w:pPr>
              <w:ind w:leftChars="15" w:left="35" w:hanging="2"/>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6FF11C3F" w14:textId="79B661AE" w:rsidR="007342BA" w:rsidRPr="000D74C1" w:rsidRDefault="007342BA" w:rsidP="007342BA">
            <w:pPr>
              <w:ind w:leftChars="15" w:left="35" w:hanging="2"/>
              <w:rPr>
                <w:rFonts w:ascii="ＭＳ 明朝" w:hAnsi="ＭＳ 明朝"/>
                <w:sz w:val="21"/>
                <w:szCs w:val="21"/>
              </w:rPr>
            </w:pPr>
            <w:r w:rsidRPr="000D74C1">
              <w:rPr>
                <w:rFonts w:ascii="ＭＳ 明朝" w:hAnsi="ＭＳ 明朝" w:hint="eastAsia"/>
                <w:sz w:val="21"/>
                <w:szCs w:val="21"/>
              </w:rPr>
              <w:t xml:space="preserve">  </w:t>
            </w:r>
            <w:r w:rsidRPr="002D5C4A">
              <w:rPr>
                <w:rFonts w:ascii="ＭＳ 明朝" w:hAnsi="ＭＳ 明朝" w:hint="eastAsia"/>
                <w:w w:val="99"/>
                <w:kern w:val="0"/>
                <w:sz w:val="21"/>
                <w:szCs w:val="21"/>
                <w:fitText w:val="7595" w:id="-1976825344"/>
              </w:rPr>
              <w:t>広島県教育委員会事務局学びの変革推進部教育支援推進課　電話082－513－499</w:t>
            </w:r>
            <w:r w:rsidRPr="002D5C4A">
              <w:rPr>
                <w:rFonts w:ascii="ＭＳ 明朝" w:hAnsi="ＭＳ 明朝" w:hint="eastAsia"/>
                <w:spacing w:val="101"/>
                <w:w w:val="99"/>
                <w:kern w:val="0"/>
                <w:sz w:val="21"/>
                <w:szCs w:val="21"/>
                <w:fitText w:val="7595" w:id="-1976825344"/>
              </w:rPr>
              <w:t>6</w:t>
            </w:r>
          </w:p>
        </w:tc>
      </w:tr>
    </w:tbl>
    <w:p w14:paraId="5AE01513" w14:textId="6299D022" w:rsidR="00C75CB2" w:rsidRPr="000D74C1" w:rsidRDefault="00BA26AC">
      <w:r w:rsidRPr="000D74C1">
        <w:rPr>
          <w:rFonts w:hint="eastAsia"/>
          <w:noProof/>
        </w:rPr>
        <mc:AlternateContent>
          <mc:Choice Requires="wps">
            <w:drawing>
              <wp:anchor distT="0" distB="0" distL="114300" distR="114300" simplePos="0" relativeHeight="251553280" behindDoc="0" locked="0" layoutInCell="1" allowOverlap="1" wp14:anchorId="136E0402" wp14:editId="15C1B5A8">
                <wp:simplePos x="0" y="0"/>
                <wp:positionH relativeFrom="column">
                  <wp:posOffset>60325</wp:posOffset>
                </wp:positionH>
                <wp:positionV relativeFrom="paragraph">
                  <wp:posOffset>162075</wp:posOffset>
                </wp:positionV>
                <wp:extent cx="5362575" cy="914400"/>
                <wp:effectExtent l="0" t="0" r="28575" b="19050"/>
                <wp:wrapNone/>
                <wp:docPr id="1883" name="AutoShap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14400"/>
                        </a:xfrm>
                        <a:prstGeom prst="flowChartAlternateProcess">
                          <a:avLst/>
                        </a:prstGeom>
                        <a:solidFill>
                          <a:srgbClr val="FFFFFF"/>
                        </a:solidFill>
                        <a:ln w="9525">
                          <a:solidFill>
                            <a:srgbClr val="000000"/>
                          </a:solidFill>
                          <a:miter lim="800000"/>
                          <a:headEnd/>
                          <a:tailEnd/>
                        </a:ln>
                      </wps:spPr>
                      <wps:txbx>
                        <w:txbxContent>
                          <w:p w14:paraId="3B5DA694" w14:textId="77777777" w:rsidR="005F650E" w:rsidRPr="002F54CD" w:rsidRDefault="005F650E" w:rsidP="00B42EF7">
                            <w:pPr>
                              <w:spacing w:line="240" w:lineRule="exact"/>
                              <w:rPr>
                                <w:rFonts w:asciiTheme="majorEastAsia" w:eastAsiaTheme="majorEastAsia" w:hAnsiTheme="majorEastAsia"/>
                              </w:rPr>
                            </w:pPr>
                            <w:r w:rsidRPr="002F54CD">
                              <w:rPr>
                                <w:rFonts w:asciiTheme="majorEastAsia" w:eastAsiaTheme="majorEastAsia" w:hAnsiTheme="majorEastAsia" w:hint="eastAsia"/>
                              </w:rPr>
                              <w:t xml:space="preserve">■　</w:t>
                            </w:r>
                            <w:bookmarkStart w:id="172" w:name="広島県教育委員会（連絡先）"/>
                            <w:r w:rsidRPr="002F54CD">
                              <w:rPr>
                                <w:rFonts w:asciiTheme="majorEastAsia" w:eastAsiaTheme="majorEastAsia" w:hAnsiTheme="majorEastAsia" w:hint="eastAsia"/>
                              </w:rPr>
                              <w:t>広島県教育委員会</w:t>
                            </w:r>
                            <w:bookmarkEnd w:id="172"/>
                            <w:r w:rsidRPr="002F54CD">
                              <w:rPr>
                                <w:rFonts w:asciiTheme="majorEastAsia" w:eastAsiaTheme="majorEastAsia" w:hAnsiTheme="majorEastAsia" w:hint="eastAsia"/>
                              </w:rPr>
                              <w:t xml:space="preserve">　</w:t>
                            </w:r>
                          </w:p>
                          <w:p w14:paraId="12CC456C" w14:textId="77777777" w:rsidR="005F650E" w:rsidRPr="002F54CD" w:rsidRDefault="005F650E" w:rsidP="00B42EF7">
                            <w:pPr>
                              <w:spacing w:line="240" w:lineRule="exact"/>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730</w:t>
                            </w:r>
                            <w:r w:rsidRPr="002F54CD">
                              <w:rPr>
                                <w:rFonts w:ascii="ＭＳ 明朝" w:eastAsia="ＭＳ 明朝" w:hAnsi="ＭＳ 明朝"/>
                              </w:rPr>
                              <w:t>-</w:t>
                            </w:r>
                            <w:r w:rsidRPr="002F54CD">
                              <w:rPr>
                                <w:rFonts w:ascii="ＭＳ 明朝" w:eastAsia="ＭＳ 明朝" w:hAnsi="ＭＳ 明朝" w:hint="eastAsia"/>
                              </w:rPr>
                              <w:t>8514　広島市中区基町9-42</w:t>
                            </w:r>
                            <w:r w:rsidRPr="002F54CD">
                              <w:rPr>
                                <w:rFonts w:ascii="ＭＳ 明朝" w:eastAsia="ＭＳ 明朝" w:hAnsi="ＭＳ 明朝"/>
                              </w:rPr>
                              <w:t xml:space="preserve"> </w:t>
                            </w:r>
                            <w:r w:rsidRPr="002F54CD">
                              <w:rPr>
                                <w:rFonts w:ascii="ＭＳ 明朝" w:eastAsia="ＭＳ 明朝" w:hAnsi="ＭＳ 明朝" w:hint="eastAsia"/>
                              </w:rPr>
                              <w:t>広島県庁東館</w:t>
                            </w:r>
                          </w:p>
                          <w:p w14:paraId="419008EA" w14:textId="77777777" w:rsidR="005F650E" w:rsidRPr="002F54CD" w:rsidRDefault="005F650E" w:rsidP="00B42EF7">
                            <w:pPr>
                              <w:spacing w:line="240" w:lineRule="exact"/>
                              <w:rPr>
                                <w:rFonts w:ascii="ＭＳ 明朝" w:eastAsia="ＭＳ 明朝" w:hAnsi="ＭＳ 明朝"/>
                              </w:rPr>
                            </w:pPr>
                            <w:r w:rsidRPr="002F54CD">
                              <w:rPr>
                                <w:rFonts w:ascii="ＭＳ 明朝" w:eastAsia="ＭＳ 明朝" w:hAnsi="ＭＳ 明朝" w:hint="eastAsia"/>
                              </w:rPr>
                              <w:t xml:space="preserve">　　電話　</w:t>
                            </w:r>
                            <w:r w:rsidRPr="002F54CD">
                              <w:rPr>
                                <w:rFonts w:ascii="ＭＳ 明朝" w:eastAsia="ＭＳ 明朝" w:hAnsi="ＭＳ 明朝"/>
                              </w:rPr>
                              <w:t>0</w:t>
                            </w:r>
                            <w:r w:rsidRPr="002F54CD">
                              <w:rPr>
                                <w:rFonts w:ascii="ＭＳ 明朝" w:eastAsia="ＭＳ 明朝" w:hAnsi="ＭＳ 明朝" w:hint="eastAsia"/>
                              </w:rPr>
                              <w:t xml:space="preserve">82-228-2111（代）　</w:t>
                            </w:r>
                          </w:p>
                          <w:p w14:paraId="4DB2DA30" w14:textId="77777777" w:rsidR="005F650E" w:rsidRPr="002F54CD" w:rsidRDefault="005F650E" w:rsidP="00B42EF7">
                            <w:pPr>
                              <w:spacing w:line="240" w:lineRule="exact"/>
                              <w:rPr>
                                <w:rFonts w:ascii="ＭＳ 明朝" w:eastAsia="ＭＳ 明朝" w:hAnsi="ＭＳ 明朝"/>
                              </w:rPr>
                            </w:pPr>
                            <w:r w:rsidRPr="002F54CD">
                              <w:rPr>
                                <w:rFonts w:ascii="ＭＳ 明朝" w:eastAsia="ＭＳ 明朝" w:hAnsi="ＭＳ 明朝" w:hint="eastAsia"/>
                              </w:rPr>
                              <w:t xml:space="preserve">　　ホームページ（ホットライン教育ひろしま）</w:t>
                            </w:r>
                          </w:p>
                          <w:p w14:paraId="616953D4" w14:textId="77777777" w:rsidR="005F650E" w:rsidRPr="00D81C42" w:rsidRDefault="005F650E" w:rsidP="00B42EF7">
                            <w:pPr>
                              <w:spacing w:line="240" w:lineRule="exact"/>
                              <w:rPr>
                                <w:rFonts w:ascii="ＭＳ 明朝" w:eastAsia="ＭＳ 明朝" w:hAnsi="ＭＳ 明朝"/>
                              </w:rPr>
                            </w:pPr>
                            <w:r>
                              <w:rPr>
                                <w:rFonts w:ascii="ＭＳ 明朝" w:eastAsia="ＭＳ 明朝" w:hAnsi="ＭＳ 明朝" w:hint="eastAsia"/>
                              </w:rPr>
                              <w:t xml:space="preserve">　　</w:t>
                            </w:r>
                            <w:hyperlink r:id="rId137" w:history="1">
                              <w:r w:rsidRPr="00D81C42">
                                <w:rPr>
                                  <w:rStyle w:val="a7"/>
                                  <w:rFonts w:ascii="ＭＳ 明朝" w:eastAsia="ＭＳ 明朝" w:hAnsi="ＭＳ 明朝"/>
                                  <w:color w:val="auto"/>
                                  <w:u w:val="none"/>
                                </w:rPr>
                                <w:t>https://www.pref.hiroshima.lg.jp/site/kyouiku/</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E0402" id="AutoShape 1910" o:spid="_x0000_s1348" type="#_x0000_t176" style="position:absolute;left:0;text-align:left;margin-left:4.75pt;margin-top:12.75pt;width:422.25pt;height:1in;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">
                <v:textbox inset="5.85pt,.7pt,5.85pt,.7pt">
                  <w:txbxContent>
                    <w:p w14:paraId="3B5DA694" w14:textId="77777777" w:rsidR="005F650E" w:rsidRPr="002F54CD" w:rsidRDefault="005F650E" w:rsidP="00B42EF7">
                      <w:pPr>
                        <w:spacing w:line="240" w:lineRule="exact"/>
                        <w:rPr>
                          <w:rFonts w:asciiTheme="majorEastAsia" w:eastAsiaTheme="majorEastAsia" w:hAnsiTheme="majorEastAsia"/>
                        </w:rPr>
                      </w:pPr>
                      <w:r w:rsidRPr="002F54CD">
                        <w:rPr>
                          <w:rFonts w:asciiTheme="majorEastAsia" w:eastAsiaTheme="majorEastAsia" w:hAnsiTheme="majorEastAsia" w:hint="eastAsia"/>
                        </w:rPr>
                        <w:t xml:space="preserve">■　</w:t>
                      </w:r>
                      <w:bookmarkStart w:id="255" w:name="広島県教育委員会（連絡先）"/>
                      <w:r w:rsidRPr="002F54CD">
                        <w:rPr>
                          <w:rFonts w:asciiTheme="majorEastAsia" w:eastAsiaTheme="majorEastAsia" w:hAnsiTheme="majorEastAsia" w:hint="eastAsia"/>
                        </w:rPr>
                        <w:t>広島県教育委員会</w:t>
                      </w:r>
                      <w:bookmarkEnd w:id="255"/>
                      <w:r w:rsidRPr="002F54CD">
                        <w:rPr>
                          <w:rFonts w:asciiTheme="majorEastAsia" w:eastAsiaTheme="majorEastAsia" w:hAnsiTheme="majorEastAsia" w:hint="eastAsia"/>
                        </w:rPr>
                        <w:t xml:space="preserve">　</w:t>
                      </w:r>
                    </w:p>
                    <w:p w14:paraId="12CC456C" w14:textId="77777777" w:rsidR="005F650E" w:rsidRPr="002F54CD" w:rsidRDefault="005F650E" w:rsidP="00B42EF7">
                      <w:pPr>
                        <w:spacing w:line="240" w:lineRule="exact"/>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730</w:t>
                      </w:r>
                      <w:r w:rsidRPr="002F54CD">
                        <w:rPr>
                          <w:rFonts w:ascii="ＭＳ 明朝" w:eastAsia="ＭＳ 明朝" w:hAnsi="ＭＳ 明朝"/>
                        </w:rPr>
                        <w:t>-</w:t>
                      </w:r>
                      <w:r w:rsidRPr="002F54CD">
                        <w:rPr>
                          <w:rFonts w:ascii="ＭＳ 明朝" w:eastAsia="ＭＳ 明朝" w:hAnsi="ＭＳ 明朝" w:hint="eastAsia"/>
                        </w:rPr>
                        <w:t>8514　広島市中区基町9-42</w:t>
                      </w:r>
                      <w:r w:rsidRPr="002F54CD">
                        <w:rPr>
                          <w:rFonts w:ascii="ＭＳ 明朝" w:eastAsia="ＭＳ 明朝" w:hAnsi="ＭＳ 明朝"/>
                        </w:rPr>
                        <w:t xml:space="preserve"> </w:t>
                      </w:r>
                      <w:r w:rsidRPr="002F54CD">
                        <w:rPr>
                          <w:rFonts w:ascii="ＭＳ 明朝" w:eastAsia="ＭＳ 明朝" w:hAnsi="ＭＳ 明朝" w:hint="eastAsia"/>
                        </w:rPr>
                        <w:t>広島県庁東館</w:t>
                      </w:r>
                    </w:p>
                    <w:p w14:paraId="419008EA" w14:textId="77777777" w:rsidR="005F650E" w:rsidRPr="002F54CD" w:rsidRDefault="005F650E" w:rsidP="00B42EF7">
                      <w:pPr>
                        <w:spacing w:line="240" w:lineRule="exact"/>
                        <w:rPr>
                          <w:rFonts w:ascii="ＭＳ 明朝" w:eastAsia="ＭＳ 明朝" w:hAnsi="ＭＳ 明朝"/>
                        </w:rPr>
                      </w:pPr>
                      <w:r w:rsidRPr="002F54CD">
                        <w:rPr>
                          <w:rFonts w:ascii="ＭＳ 明朝" w:eastAsia="ＭＳ 明朝" w:hAnsi="ＭＳ 明朝" w:hint="eastAsia"/>
                        </w:rPr>
                        <w:t xml:space="preserve">　　電話　</w:t>
                      </w:r>
                      <w:r w:rsidRPr="002F54CD">
                        <w:rPr>
                          <w:rFonts w:ascii="ＭＳ 明朝" w:eastAsia="ＭＳ 明朝" w:hAnsi="ＭＳ 明朝"/>
                        </w:rPr>
                        <w:t>0</w:t>
                      </w:r>
                      <w:r w:rsidRPr="002F54CD">
                        <w:rPr>
                          <w:rFonts w:ascii="ＭＳ 明朝" w:eastAsia="ＭＳ 明朝" w:hAnsi="ＭＳ 明朝" w:hint="eastAsia"/>
                        </w:rPr>
                        <w:t xml:space="preserve">82-228-2111（代）　</w:t>
                      </w:r>
                    </w:p>
                    <w:p w14:paraId="4DB2DA30" w14:textId="77777777" w:rsidR="005F650E" w:rsidRPr="002F54CD" w:rsidRDefault="005F650E" w:rsidP="00B42EF7">
                      <w:pPr>
                        <w:spacing w:line="240" w:lineRule="exact"/>
                        <w:rPr>
                          <w:rFonts w:ascii="ＭＳ 明朝" w:eastAsia="ＭＳ 明朝" w:hAnsi="ＭＳ 明朝"/>
                        </w:rPr>
                      </w:pPr>
                      <w:r w:rsidRPr="002F54CD">
                        <w:rPr>
                          <w:rFonts w:ascii="ＭＳ 明朝" w:eastAsia="ＭＳ 明朝" w:hAnsi="ＭＳ 明朝" w:hint="eastAsia"/>
                        </w:rPr>
                        <w:t xml:space="preserve">　　ホームページ（ホットライン教育ひろしま）</w:t>
                      </w:r>
                    </w:p>
                    <w:p w14:paraId="616953D4" w14:textId="77777777" w:rsidR="005F650E" w:rsidRPr="00D81C42" w:rsidRDefault="005F650E" w:rsidP="00B42EF7">
                      <w:pPr>
                        <w:spacing w:line="240" w:lineRule="exact"/>
                        <w:rPr>
                          <w:rFonts w:ascii="ＭＳ 明朝" w:eastAsia="ＭＳ 明朝" w:hAnsi="ＭＳ 明朝"/>
                        </w:rPr>
                      </w:pPr>
                      <w:r>
                        <w:rPr>
                          <w:rFonts w:ascii="ＭＳ 明朝" w:eastAsia="ＭＳ 明朝" w:hAnsi="ＭＳ 明朝" w:hint="eastAsia"/>
                        </w:rPr>
                        <w:t xml:space="preserve">　　</w:t>
                      </w:r>
                      <w:hyperlink r:id="rId138" w:history="1">
                        <w:r w:rsidRPr="00D81C42">
                          <w:rPr>
                            <w:rStyle w:val="a7"/>
                            <w:rFonts w:ascii="ＭＳ 明朝" w:eastAsia="ＭＳ 明朝" w:hAnsi="ＭＳ 明朝"/>
                            <w:color w:val="auto"/>
                            <w:u w:val="none"/>
                          </w:rPr>
                          <w:t>https://www.pref.hiroshima.lg.jp/site/kyouiku/</w:t>
                        </w:r>
                      </w:hyperlink>
                    </w:p>
                  </w:txbxContent>
                </v:textbox>
              </v:shape>
            </w:pict>
          </mc:Fallback>
        </mc:AlternateContent>
      </w:r>
    </w:p>
    <w:p w14:paraId="61957143" w14:textId="13709F3E" w:rsidR="00C75CB2" w:rsidRPr="000D74C1" w:rsidRDefault="00C75CB2"/>
    <w:p w14:paraId="3D26FEBE" w14:textId="77777777" w:rsidR="00C75CB2" w:rsidRPr="000D74C1" w:rsidRDefault="00C75CB2"/>
    <w:p w14:paraId="1C078BFA" w14:textId="77777777" w:rsidR="007D0AEF" w:rsidRPr="000D74C1" w:rsidRDefault="007D0AEF"/>
    <w:p w14:paraId="6891BE33" w14:textId="77777777" w:rsidR="007D0AEF" w:rsidRPr="000D74C1" w:rsidRDefault="007D0AEF"/>
    <w:p w14:paraId="3A3A9633" w14:textId="4A4449A4" w:rsidR="00C75CB2" w:rsidRPr="000D74C1" w:rsidRDefault="00C75CB2"/>
    <w:p w14:paraId="5F1852A8" w14:textId="38C9F5B7" w:rsidR="007D0AEF" w:rsidRPr="000D74C1" w:rsidRDefault="00BA26AC">
      <w:r w:rsidRPr="000D74C1">
        <w:rPr>
          <w:noProof/>
        </w:rPr>
        <mc:AlternateContent>
          <mc:Choice Requires="wps">
            <w:drawing>
              <wp:anchor distT="0" distB="0" distL="114300" distR="114300" simplePos="0" relativeHeight="251486720" behindDoc="0" locked="0" layoutInCell="0" allowOverlap="1" wp14:anchorId="54CF0D4B" wp14:editId="4362A361">
                <wp:simplePos x="0" y="0"/>
                <wp:positionH relativeFrom="column">
                  <wp:posOffset>57785</wp:posOffset>
                </wp:positionH>
                <wp:positionV relativeFrom="paragraph">
                  <wp:posOffset>11430</wp:posOffset>
                </wp:positionV>
                <wp:extent cx="1320800" cy="343535"/>
                <wp:effectExtent l="0" t="0" r="12700" b="18415"/>
                <wp:wrapNone/>
                <wp:docPr id="1882" name="Auto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43535"/>
                        </a:xfrm>
                        <a:prstGeom prst="bevel">
                          <a:avLst>
                            <a:gd name="adj" fmla="val 12500"/>
                          </a:avLst>
                        </a:prstGeom>
                        <a:solidFill>
                          <a:srgbClr val="FFFFFF"/>
                        </a:solidFill>
                        <a:ln w="9525">
                          <a:solidFill>
                            <a:srgbClr val="000000"/>
                          </a:solidFill>
                          <a:miter lim="800000"/>
                          <a:headEnd/>
                          <a:tailEnd/>
                        </a:ln>
                      </wps:spPr>
                      <wps:txbx>
                        <w:txbxContent>
                          <w:p w14:paraId="477695B6" w14:textId="3D351CCC"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２</w:t>
                            </w:r>
                            <w:r w:rsidRPr="002F54CD">
                              <w:rPr>
                                <w:rFonts w:asciiTheme="majorEastAsia" w:eastAsiaTheme="majorEastAsia" w:hAnsiTheme="majorEastAsia" w:hint="eastAsia"/>
                              </w:rPr>
                              <w:t>）</w:t>
                            </w:r>
                            <w:bookmarkStart w:id="173" w:name="学校"/>
                            <w:r w:rsidRPr="002F54CD">
                              <w:rPr>
                                <w:rFonts w:asciiTheme="majorEastAsia" w:eastAsiaTheme="majorEastAsia" w:hAnsiTheme="majorEastAsia" w:hint="eastAsia"/>
                              </w:rPr>
                              <w:t>学校</w:t>
                            </w:r>
                            <w:bookmarkEnd w:id="17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0D4B" id="AutoShape 1514" o:spid="_x0000_s1349" type="#_x0000_t84" style="position:absolute;left:0;text-align:left;margin-left:4.55pt;margin-top:.9pt;width:104pt;height:27.0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" o:allowincell="f">
                <v:textbox inset="5.85pt,.7pt,5.85pt,.7pt">
                  <w:txbxContent>
                    <w:p w14:paraId="477695B6" w14:textId="3D351CCC"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２</w:t>
                      </w:r>
                      <w:r w:rsidRPr="002F54CD">
                        <w:rPr>
                          <w:rFonts w:asciiTheme="majorEastAsia" w:eastAsiaTheme="majorEastAsia" w:hAnsiTheme="majorEastAsia" w:hint="eastAsia"/>
                        </w:rPr>
                        <w:t>）</w:t>
                      </w:r>
                      <w:bookmarkStart w:id="257" w:name="学校"/>
                      <w:r w:rsidRPr="002F54CD">
                        <w:rPr>
                          <w:rFonts w:asciiTheme="majorEastAsia" w:eastAsiaTheme="majorEastAsia" w:hAnsiTheme="majorEastAsia" w:hint="eastAsia"/>
                        </w:rPr>
                        <w:t>学校</w:t>
                      </w:r>
                      <w:bookmarkEnd w:id="257"/>
                    </w:p>
                  </w:txbxContent>
                </v:textbox>
              </v:shape>
            </w:pict>
          </mc:Fallback>
        </mc:AlternateContent>
      </w:r>
    </w:p>
    <w:p w14:paraId="4327D1C5" w14:textId="77777777" w:rsidR="007D0AEF" w:rsidRPr="000D74C1" w:rsidRDefault="007D0AEF"/>
    <w:p w14:paraId="69A74B21" w14:textId="77777777" w:rsidR="007D0AEF" w:rsidRPr="000D74C1" w:rsidRDefault="007D0AEF" w:rsidP="007342BA">
      <w:pPr>
        <w:ind w:firstLineChars="100" w:firstLine="220"/>
        <w:rPr>
          <w:rFonts w:ascii="ＭＳ 明朝" w:eastAsia="ＭＳ 明朝" w:hAnsi="ＭＳ 明朝"/>
        </w:rPr>
      </w:pPr>
      <w:r w:rsidRPr="000D74C1">
        <w:rPr>
          <w:rFonts w:ascii="ＭＳ 明朝" w:eastAsia="ＭＳ 明朝" w:hAnsi="ＭＳ 明朝" w:hint="eastAsia"/>
        </w:rPr>
        <w:t>在籍する児童生徒が犯罪被害者となった場合に</w:t>
      </w:r>
      <w:r w:rsidR="00802F22" w:rsidRPr="000D74C1">
        <w:rPr>
          <w:rFonts w:ascii="ＭＳ 明朝" w:eastAsia="ＭＳ 明朝" w:hAnsi="ＭＳ 明朝" w:hint="eastAsia"/>
        </w:rPr>
        <w:t>，</w:t>
      </w:r>
      <w:r w:rsidRPr="000D74C1">
        <w:rPr>
          <w:rFonts w:ascii="ＭＳ 明朝" w:eastAsia="ＭＳ 明朝" w:hAnsi="ＭＳ 明朝" w:hint="eastAsia"/>
        </w:rPr>
        <w:t>教職員による支援を行うとともに</w:t>
      </w:r>
      <w:r w:rsidR="00802F22" w:rsidRPr="000D74C1">
        <w:rPr>
          <w:rFonts w:ascii="ＭＳ 明朝" w:eastAsia="ＭＳ 明朝" w:hAnsi="ＭＳ 明朝" w:hint="eastAsia"/>
        </w:rPr>
        <w:t>，</w:t>
      </w:r>
      <w:r w:rsidRPr="000D74C1">
        <w:rPr>
          <w:rFonts w:ascii="ＭＳ 明朝" w:eastAsia="ＭＳ 明朝" w:hAnsi="ＭＳ 明朝" w:hint="eastAsia"/>
        </w:rPr>
        <w:t>臨床心理に関して専門的な知識や経験を有するスクールカウンセラーによるカウンセリングを行い</w:t>
      </w:r>
      <w:r w:rsidR="00802F22" w:rsidRPr="000D74C1">
        <w:rPr>
          <w:rFonts w:ascii="ＭＳ 明朝" w:eastAsia="ＭＳ 明朝" w:hAnsi="ＭＳ 明朝" w:hint="eastAsia"/>
        </w:rPr>
        <w:t>，</w:t>
      </w:r>
      <w:r w:rsidRPr="000D74C1">
        <w:rPr>
          <w:rFonts w:ascii="ＭＳ 明朝" w:eastAsia="ＭＳ 明朝" w:hAnsi="ＭＳ 明朝" w:hint="eastAsia"/>
        </w:rPr>
        <w:t>児童生徒やその保護者の心のケアに努めます。</w:t>
      </w:r>
    </w:p>
    <w:tbl>
      <w:tblPr>
        <w:tblStyle w:val="afa"/>
        <w:tblW w:w="9067" w:type="dxa"/>
        <w:tblLook w:val="04A0" w:firstRow="1" w:lastRow="0" w:firstColumn="1" w:lastColumn="0" w:noHBand="0" w:noVBand="1"/>
      </w:tblPr>
      <w:tblGrid>
        <w:gridCol w:w="562"/>
        <w:gridCol w:w="8505"/>
      </w:tblGrid>
      <w:tr w:rsidR="000D74C1" w:rsidRPr="000D74C1" w14:paraId="73D4087F" w14:textId="77777777" w:rsidTr="007342BA">
        <w:tc>
          <w:tcPr>
            <w:tcW w:w="9067" w:type="dxa"/>
            <w:gridSpan w:val="2"/>
            <w:shd w:val="clear" w:color="auto" w:fill="auto"/>
          </w:tcPr>
          <w:p w14:paraId="5A83229F" w14:textId="1C6321E2" w:rsidR="007342BA" w:rsidRPr="000D74C1" w:rsidRDefault="007342BA" w:rsidP="00F92F15">
            <w:pPr>
              <w:rPr>
                <w:rFonts w:ascii="MS UI Gothic" w:eastAsia="MS UI Gothic" w:hAnsi="MS UI Gothic"/>
              </w:rPr>
            </w:pPr>
            <w:r w:rsidRPr="000D74C1">
              <w:rPr>
                <w:rFonts w:asciiTheme="majorEastAsia" w:eastAsiaTheme="majorEastAsia" w:hAnsiTheme="majorEastAsia" w:hint="eastAsia"/>
                <w:shd w:val="clear" w:color="auto" w:fill="FFFFFF"/>
              </w:rPr>
              <w:t>スクールカウンセラー</w:t>
            </w:r>
          </w:p>
        </w:tc>
      </w:tr>
      <w:tr w:rsidR="007342BA" w:rsidRPr="000D74C1" w14:paraId="5535F401" w14:textId="77777777" w:rsidTr="00F92F15">
        <w:tc>
          <w:tcPr>
            <w:tcW w:w="562" w:type="dxa"/>
          </w:tcPr>
          <w:p w14:paraId="2856EF11" w14:textId="77777777" w:rsidR="007342BA" w:rsidRPr="000D74C1" w:rsidRDefault="007342BA" w:rsidP="00F92F15">
            <w:pPr>
              <w:rPr>
                <w:rFonts w:ascii="ＭＳ 明朝" w:hAnsi="ＭＳ 明朝"/>
              </w:rPr>
            </w:pPr>
          </w:p>
        </w:tc>
        <w:tc>
          <w:tcPr>
            <w:tcW w:w="8505" w:type="dxa"/>
          </w:tcPr>
          <w:p w14:paraId="3EF196E0" w14:textId="61936A29" w:rsidR="007342BA" w:rsidRPr="000D74C1" w:rsidRDefault="007342BA" w:rsidP="007342BA">
            <w:pPr>
              <w:ind w:left="33"/>
              <w:rPr>
                <w:sz w:val="21"/>
                <w:szCs w:val="21"/>
              </w:rPr>
            </w:pPr>
            <w:r w:rsidRPr="000D74C1">
              <w:rPr>
                <w:rFonts w:ascii="ＭＳ 明朝" w:hAnsi="ＭＳ 明朝" w:hint="eastAsia"/>
                <w:sz w:val="21"/>
                <w:szCs w:val="21"/>
              </w:rPr>
              <w:t>スクールカウンセラーが配置された学校においては，スクールカウンセラーが児童生徒のカウンセリングを通し，児童生徒の心のケアを行います。</w:t>
            </w:r>
          </w:p>
        </w:tc>
      </w:tr>
    </w:tbl>
    <w:p w14:paraId="12B64F45" w14:textId="17709DC6" w:rsidR="007D0AEF" w:rsidRPr="000D74C1" w:rsidRDefault="007D0AEF">
      <w:pPr>
        <w:ind w:left="221" w:firstLine="220"/>
        <w:rPr>
          <w:rFonts w:ascii="ＭＳ 明朝" w:eastAsia="ＭＳ 明朝" w:hAnsi="ＭＳ 明朝"/>
        </w:rPr>
      </w:pPr>
    </w:p>
    <w:p w14:paraId="770BCF5F" w14:textId="566162B6" w:rsidR="007D0AEF" w:rsidRPr="000D74C1" w:rsidRDefault="0013083C">
      <w:r w:rsidRPr="000D74C1">
        <w:rPr>
          <w:noProof/>
        </w:rPr>
        <mc:AlternateContent>
          <mc:Choice Requires="wps">
            <w:drawing>
              <wp:anchor distT="0" distB="0" distL="114300" distR="114300" simplePos="0" relativeHeight="251487744" behindDoc="0" locked="0" layoutInCell="0" allowOverlap="1" wp14:anchorId="2C4DAEB3" wp14:editId="3A22A6AA">
                <wp:simplePos x="0" y="0"/>
                <wp:positionH relativeFrom="column">
                  <wp:posOffset>-17780</wp:posOffset>
                </wp:positionH>
                <wp:positionV relativeFrom="paragraph">
                  <wp:posOffset>43815</wp:posOffset>
                </wp:positionV>
                <wp:extent cx="3611418" cy="343535"/>
                <wp:effectExtent l="0" t="0" r="27305" b="18415"/>
                <wp:wrapNone/>
                <wp:docPr id="1880"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1418" cy="343535"/>
                        </a:xfrm>
                        <a:prstGeom prst="bevel">
                          <a:avLst>
                            <a:gd name="adj" fmla="val 12500"/>
                          </a:avLst>
                        </a:prstGeom>
                        <a:solidFill>
                          <a:srgbClr val="FFFFFF"/>
                        </a:solidFill>
                        <a:ln w="9525">
                          <a:solidFill>
                            <a:srgbClr val="000000"/>
                          </a:solidFill>
                          <a:miter lim="800000"/>
                          <a:headEnd/>
                          <a:tailEnd/>
                        </a:ln>
                      </wps:spPr>
                      <wps:txbx>
                        <w:txbxContent>
                          <w:p w14:paraId="3E6420BB" w14:textId="47F03EBF"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５３</w:t>
                            </w:r>
                            <w:r w:rsidRPr="002F54CD">
                              <w:rPr>
                                <w:rFonts w:asciiTheme="majorEastAsia" w:eastAsiaTheme="majorEastAsia" w:hAnsiTheme="majorEastAsia" w:hint="eastAsia"/>
                              </w:rPr>
                              <w:t>）</w:t>
                            </w:r>
                            <w:bookmarkStart w:id="174" w:name="独立行政法人日本スポーツ振興センター"/>
                            <w:r w:rsidRPr="002F54CD">
                              <w:rPr>
                                <w:rFonts w:asciiTheme="majorEastAsia" w:eastAsiaTheme="majorEastAsia" w:hAnsiTheme="majorEastAsia" w:hint="eastAsia"/>
                              </w:rPr>
                              <w:t>独立行政法人 日本スポーツ振興センター</w:t>
                            </w:r>
                            <w:bookmarkEnd w:id="17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DAEB3" id="AutoShape 1515" o:spid="_x0000_s1350" type="#_x0000_t84" style="position:absolute;left:0;text-align:left;margin-left:-1.4pt;margin-top:3.45pt;width:284.35pt;height:27.0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" o:allowincell="f">
                <v:textbox inset="5.85pt,.7pt,5.85pt,.7pt">
                  <w:txbxContent>
                    <w:p w14:paraId="3E6420BB" w14:textId="47F03EBF"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５３</w:t>
                      </w:r>
                      <w:r w:rsidRPr="002F54CD">
                        <w:rPr>
                          <w:rFonts w:asciiTheme="majorEastAsia" w:eastAsiaTheme="majorEastAsia" w:hAnsiTheme="majorEastAsia" w:hint="eastAsia"/>
                        </w:rPr>
                        <w:t>）</w:t>
                      </w:r>
                      <w:bookmarkStart w:id="259" w:name="独立行政法人日本スポーツ振興センター"/>
                      <w:r w:rsidRPr="002F54CD">
                        <w:rPr>
                          <w:rFonts w:asciiTheme="majorEastAsia" w:eastAsiaTheme="majorEastAsia" w:hAnsiTheme="majorEastAsia" w:hint="eastAsia"/>
                        </w:rPr>
                        <w:t>独立行政法人 日本スポーツ振興センター</w:t>
                      </w:r>
                      <w:bookmarkEnd w:id="259"/>
                    </w:p>
                  </w:txbxContent>
                </v:textbox>
              </v:shape>
            </w:pict>
          </mc:Fallback>
        </mc:AlternateContent>
      </w:r>
    </w:p>
    <w:p w14:paraId="49C4C91C" w14:textId="77777777" w:rsidR="0013083C" w:rsidRPr="000D74C1" w:rsidRDefault="0013083C"/>
    <w:p w14:paraId="1B1F7064" w14:textId="63DF9C5E" w:rsidR="005C03A6" w:rsidRPr="000D74C1" w:rsidRDefault="00392EA7" w:rsidP="007342BA">
      <w:pPr>
        <w:rPr>
          <w:rFonts w:asciiTheme="minorEastAsia" w:eastAsiaTheme="minorEastAsia" w:hAnsiTheme="minorEastAsia"/>
        </w:rPr>
      </w:pPr>
      <w:r w:rsidRPr="000D74C1">
        <w:rPr>
          <w:rFonts w:ascii="ＭＳ 明朝" w:eastAsia="ＭＳ 明朝" w:hAnsi="ＭＳ 明朝" w:hint="eastAsia"/>
        </w:rPr>
        <w:t xml:space="preserve">　</w:t>
      </w:r>
      <w:r w:rsidR="00600F5E" w:rsidRPr="000D74C1">
        <w:rPr>
          <w:rFonts w:asciiTheme="minorEastAsia" w:eastAsiaTheme="minorEastAsia" w:hAnsiTheme="minorEastAsia" w:hint="eastAsia"/>
          <w:kern w:val="0"/>
          <w:szCs w:val="22"/>
        </w:rPr>
        <w:t>スポーツの振興及び児童生徒等の健康の保持増進を図るため</w:t>
      </w:r>
      <w:r w:rsidR="00600F5E" w:rsidRPr="000D74C1">
        <w:rPr>
          <w:rFonts w:asciiTheme="minorEastAsia" w:eastAsiaTheme="minorEastAsia" w:hAnsiTheme="minorEastAsia" w:cs="ＭＳ明朝" w:hint="eastAsia"/>
          <w:kern w:val="0"/>
          <w:szCs w:val="22"/>
        </w:rPr>
        <w:t>，</w:t>
      </w:r>
      <w:r w:rsidR="00600F5E" w:rsidRPr="000D74C1">
        <w:rPr>
          <w:rFonts w:asciiTheme="minorEastAsia" w:eastAsiaTheme="minorEastAsia" w:hAnsiTheme="minorEastAsia" w:hint="eastAsia"/>
          <w:kern w:val="0"/>
          <w:szCs w:val="22"/>
        </w:rPr>
        <w:t>その設置するスポーツ施設の適切かつ効率的な運営</w:t>
      </w:r>
      <w:r w:rsidR="00600F5E" w:rsidRPr="000D74C1">
        <w:rPr>
          <w:rFonts w:asciiTheme="minorEastAsia" w:eastAsiaTheme="minorEastAsia" w:hAnsiTheme="minorEastAsia" w:cs="ＭＳ明朝" w:hint="eastAsia"/>
          <w:kern w:val="0"/>
          <w:szCs w:val="22"/>
        </w:rPr>
        <w:t>，</w:t>
      </w:r>
      <w:r w:rsidR="00600F5E" w:rsidRPr="000D74C1">
        <w:rPr>
          <w:rFonts w:asciiTheme="minorEastAsia" w:eastAsiaTheme="minorEastAsia" w:hAnsiTheme="minorEastAsia" w:hint="eastAsia"/>
          <w:kern w:val="0"/>
          <w:szCs w:val="22"/>
        </w:rPr>
        <w:t>スポーツの振興のために必要な援助</w:t>
      </w:r>
      <w:r w:rsidR="00600F5E" w:rsidRPr="000D74C1">
        <w:rPr>
          <w:rFonts w:asciiTheme="minorEastAsia" w:eastAsiaTheme="minorEastAsia" w:hAnsiTheme="minorEastAsia" w:cs="ＭＳ明朝" w:hint="eastAsia"/>
          <w:kern w:val="0"/>
          <w:szCs w:val="22"/>
        </w:rPr>
        <w:t>，</w:t>
      </w:r>
      <w:r w:rsidR="00600F5E" w:rsidRPr="000D74C1">
        <w:rPr>
          <w:rFonts w:asciiTheme="minorEastAsia" w:eastAsiaTheme="minorEastAsia" w:hAnsiTheme="minorEastAsia" w:hint="eastAsia"/>
          <w:kern w:val="0"/>
          <w:szCs w:val="22"/>
        </w:rPr>
        <w:t>学校の管理下における児童生徒等の災害に関する必要な給付を行っています。</w:t>
      </w:r>
    </w:p>
    <w:tbl>
      <w:tblPr>
        <w:tblStyle w:val="afa"/>
        <w:tblW w:w="9067" w:type="dxa"/>
        <w:tblLook w:val="04A0" w:firstRow="1" w:lastRow="0" w:firstColumn="1" w:lastColumn="0" w:noHBand="0" w:noVBand="1"/>
      </w:tblPr>
      <w:tblGrid>
        <w:gridCol w:w="562"/>
        <w:gridCol w:w="8505"/>
      </w:tblGrid>
      <w:tr w:rsidR="000D74C1" w:rsidRPr="000D74C1" w14:paraId="3F71CF0D" w14:textId="77777777" w:rsidTr="00F92F15">
        <w:tc>
          <w:tcPr>
            <w:tcW w:w="9067" w:type="dxa"/>
            <w:gridSpan w:val="2"/>
            <w:shd w:val="clear" w:color="auto" w:fill="auto"/>
          </w:tcPr>
          <w:p w14:paraId="3DCB686C" w14:textId="5A9B02AE" w:rsidR="007342BA" w:rsidRPr="000D74C1" w:rsidRDefault="007342BA" w:rsidP="00F92F15">
            <w:pPr>
              <w:rPr>
                <w:rFonts w:ascii="MS UI Gothic" w:eastAsia="MS UI Gothic" w:hAnsi="MS UI Gothic"/>
              </w:rPr>
            </w:pPr>
            <w:r w:rsidRPr="000D74C1">
              <w:rPr>
                <w:rFonts w:ascii="MS UI Gothic" w:eastAsia="MS UI Gothic" w:hAnsi="MS UI Gothic" w:hint="eastAsia"/>
              </w:rPr>
              <w:t>災害共済給付</w:t>
            </w:r>
          </w:p>
        </w:tc>
      </w:tr>
      <w:tr w:rsidR="007342BA" w:rsidRPr="000D74C1" w14:paraId="5C59B37F" w14:textId="77777777" w:rsidTr="00F92F15">
        <w:tc>
          <w:tcPr>
            <w:tcW w:w="562" w:type="dxa"/>
          </w:tcPr>
          <w:p w14:paraId="0C20FB12" w14:textId="77777777" w:rsidR="007342BA" w:rsidRPr="000D74C1" w:rsidRDefault="007342BA" w:rsidP="00F92F15">
            <w:pPr>
              <w:rPr>
                <w:rFonts w:ascii="ＭＳ 明朝" w:hAnsi="ＭＳ 明朝"/>
              </w:rPr>
            </w:pPr>
          </w:p>
        </w:tc>
        <w:tc>
          <w:tcPr>
            <w:tcW w:w="8505" w:type="dxa"/>
          </w:tcPr>
          <w:p w14:paraId="234B9593" w14:textId="50EE13E7" w:rsidR="007342BA" w:rsidRPr="000D74C1" w:rsidRDefault="00BA26AC" w:rsidP="00BA26AC">
            <w:pPr>
              <w:ind w:leftChars="14" w:left="31" w:firstLineChars="100" w:firstLine="220"/>
              <w:rPr>
                <w:rFonts w:asciiTheme="minorEastAsia" w:eastAsiaTheme="minorEastAsia" w:hAnsiTheme="minorEastAsia"/>
                <w:sz w:val="21"/>
                <w:szCs w:val="21"/>
              </w:rPr>
            </w:pPr>
            <w:r w:rsidRPr="000D74C1">
              <w:rPr>
                <w:rFonts w:asciiTheme="minorEastAsia" w:eastAsiaTheme="minorEastAsia" w:hAnsiTheme="minorEastAsia" w:cs="ＭＳ明朝" w:hint="eastAsia"/>
                <w:kern w:val="0"/>
                <w:szCs w:val="22"/>
              </w:rPr>
              <w:t>日本スポーツ振興センターと学校の設置者との契約（災害共済給付契約）により，学校の管理下における児童生徒等の災害（負傷，疾病，障害又は死亡）に対して，災害共済給付（医療費，障害見舞金又は死亡見舞金の支給）を行うものです。運営に要する経費は，国，学校の設置者及び保護者の三者で負担する互助共済制度です。</w:t>
            </w:r>
          </w:p>
          <w:p w14:paraId="2CB510D0" w14:textId="55464A93" w:rsidR="008D2C9E" w:rsidRPr="000D74C1" w:rsidRDefault="007342BA" w:rsidP="008D2C9E">
            <w:pPr>
              <w:ind w:leftChars="14" w:left="31" w:firstLine="2"/>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w:t>
            </w:r>
            <w:r w:rsidR="00BA26AC" w:rsidRPr="000D74C1">
              <w:rPr>
                <w:rFonts w:asciiTheme="minorEastAsia" w:eastAsiaTheme="minorEastAsia" w:hAnsiTheme="minorEastAsia" w:hint="eastAsia"/>
                <w:sz w:val="21"/>
                <w:szCs w:val="21"/>
              </w:rPr>
              <w:t>給付金の支払請求は，学校の設置者がセンターに対して行い，給付金はセンターから学校の設置者を経由して児童生徒等の保護者に支払われます。</w:t>
            </w:r>
          </w:p>
          <w:p w14:paraId="762EA50D" w14:textId="2E858C79" w:rsidR="008D2C9E" w:rsidRPr="000D74C1" w:rsidRDefault="008D2C9E" w:rsidP="008D2C9E">
            <w:pPr>
              <w:ind w:left="630" w:hangingChars="300" w:hanging="63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684C90BE" w14:textId="1E06914C" w:rsidR="007342BA" w:rsidRPr="000D74C1" w:rsidRDefault="008D2C9E" w:rsidP="00BA26AC">
            <w:pPr>
              <w:ind w:left="174" w:hangingChars="83" w:hanging="174"/>
              <w:rPr>
                <w:sz w:val="21"/>
                <w:szCs w:val="21"/>
              </w:rPr>
            </w:pPr>
            <w:r w:rsidRPr="000D74C1">
              <w:rPr>
                <w:rFonts w:asciiTheme="majorEastAsia" w:eastAsiaTheme="majorEastAsia" w:hAnsiTheme="majorEastAsia" w:hint="eastAsia"/>
                <w:sz w:val="21"/>
                <w:szCs w:val="21"/>
              </w:rPr>
              <w:t xml:space="preserve">　</w:t>
            </w:r>
            <w:r w:rsidR="00BA26AC" w:rsidRPr="000D74C1">
              <w:rPr>
                <w:rFonts w:asciiTheme="minorEastAsia" w:eastAsiaTheme="minorEastAsia" w:hAnsiTheme="minorEastAsia" w:cs="ＭＳゴシック" w:hint="eastAsia"/>
                <w:kern w:val="0"/>
                <w:szCs w:val="22"/>
              </w:rPr>
              <w:t>独立行政法人日本スポーツ振興センター法により認められる場合に給付されます。</w:t>
            </w:r>
            <w:r w:rsidR="00BA26AC" w:rsidRPr="000D74C1">
              <w:rPr>
                <w:rFonts w:asciiTheme="minorEastAsia" w:eastAsiaTheme="minorEastAsia" w:hAnsiTheme="minorEastAsia" w:cs="ＭＳ明朝" w:hint="eastAsia"/>
                <w:kern w:val="0"/>
                <w:szCs w:val="22"/>
              </w:rPr>
              <w:t>在籍する学校等にお問い合せいただくか，センターホームページをご覧ください。</w:t>
            </w:r>
          </w:p>
        </w:tc>
      </w:tr>
    </w:tbl>
    <w:p w14:paraId="20276FFE" w14:textId="5F2D65D7" w:rsidR="005C03A6" w:rsidRPr="000D74C1" w:rsidRDefault="005C03A6" w:rsidP="005C03A6">
      <w:pPr>
        <w:rPr>
          <w:rFonts w:asciiTheme="majorEastAsia" w:eastAsiaTheme="majorEastAsia" w:hAnsiTheme="majorEastAsia"/>
        </w:rPr>
      </w:pPr>
    </w:p>
    <w:p w14:paraId="6F9E77D5" w14:textId="4D7F2F1E" w:rsidR="00BA26AC" w:rsidRPr="000D74C1" w:rsidRDefault="005C03A6" w:rsidP="005C03A6">
      <w:pPr>
        <w:rPr>
          <w:rFonts w:asciiTheme="majorEastAsia" w:eastAsiaTheme="majorEastAsia" w:hAnsiTheme="majorEastAsia"/>
        </w:rPr>
      </w:pPr>
      <w:r w:rsidRPr="000D74C1">
        <w:rPr>
          <w:rFonts w:asciiTheme="majorEastAsia" w:eastAsiaTheme="majorEastAsia" w:hAnsiTheme="majorEastAsia" w:hint="eastAsia"/>
        </w:rPr>
        <w:t xml:space="preserve">　</w:t>
      </w:r>
      <w:r w:rsidR="00BA26AC" w:rsidRPr="000D74C1">
        <w:rPr>
          <w:rFonts w:eastAsia="ＭＳ 明朝"/>
          <w:noProof/>
        </w:rPr>
        <mc:AlternateContent>
          <mc:Choice Requires="wps">
            <w:drawing>
              <wp:anchor distT="0" distB="0" distL="114300" distR="114300" simplePos="0" relativeHeight="251534848" behindDoc="0" locked="0" layoutInCell="0" allowOverlap="1" wp14:anchorId="4FB2FA68" wp14:editId="5E60AD36">
                <wp:simplePos x="0" y="0"/>
                <wp:positionH relativeFrom="margin">
                  <wp:posOffset>80298</wp:posOffset>
                </wp:positionH>
                <wp:positionV relativeFrom="paragraph">
                  <wp:posOffset>67454</wp:posOffset>
                </wp:positionV>
                <wp:extent cx="5499100" cy="1276350"/>
                <wp:effectExtent l="0" t="0" r="25400" b="19050"/>
                <wp:wrapNone/>
                <wp:docPr id="1879" name="AutoShape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0" cy="1276350"/>
                        </a:xfrm>
                        <a:prstGeom prst="flowChartAlternateProcess">
                          <a:avLst/>
                        </a:prstGeom>
                        <a:solidFill>
                          <a:srgbClr val="FFFFFF"/>
                        </a:solidFill>
                        <a:ln w="9525">
                          <a:solidFill>
                            <a:srgbClr val="000000"/>
                          </a:solidFill>
                          <a:miter lim="800000"/>
                          <a:headEnd/>
                          <a:tailEnd/>
                        </a:ln>
                      </wps:spPr>
                      <wps:txbx>
                        <w:txbxContent>
                          <w:p w14:paraId="522CA2AC"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独立行政法人　日本スポーツ振興センター　学校安全部</w:t>
                            </w:r>
                          </w:p>
                          <w:p w14:paraId="15696F16" w14:textId="77777777" w:rsidR="005F650E" w:rsidRPr="002F54CD" w:rsidRDefault="005F650E" w:rsidP="00392EA7">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730</w:t>
                            </w:r>
                            <w:r w:rsidRPr="002F54CD">
                              <w:rPr>
                                <w:rFonts w:ascii="ＭＳ 明朝" w:eastAsia="ＭＳ 明朝" w:hAnsi="ＭＳ 明朝"/>
                              </w:rPr>
                              <w:t>-</w:t>
                            </w:r>
                            <w:r w:rsidRPr="002F54CD">
                              <w:rPr>
                                <w:rFonts w:ascii="ＭＳ 明朝" w:eastAsia="ＭＳ 明朝" w:hAnsi="ＭＳ 明朝" w:hint="eastAsia"/>
                              </w:rPr>
                              <w:t>0011　広島市中区基町9-32</w:t>
                            </w:r>
                            <w:r w:rsidRPr="002F54CD">
                              <w:rPr>
                                <w:rFonts w:ascii="ＭＳ 明朝" w:eastAsia="ＭＳ 明朝" w:hAnsi="ＭＳ 明朝"/>
                              </w:rPr>
                              <w:t xml:space="preserve"> </w:t>
                            </w:r>
                            <w:r w:rsidRPr="002F54CD">
                              <w:rPr>
                                <w:rFonts w:ascii="ＭＳ 明朝" w:eastAsia="ＭＳ 明朝" w:hAnsi="ＭＳ 明朝" w:hint="eastAsia"/>
                              </w:rPr>
                              <w:t>広島市水道局基町庁舎10階</w:t>
                            </w:r>
                          </w:p>
                          <w:p w14:paraId="08D7673A" w14:textId="77777777" w:rsidR="005F650E" w:rsidRPr="002F54CD" w:rsidRDefault="005F650E" w:rsidP="00392EA7">
                            <w:pPr>
                              <w:rPr>
                                <w:rFonts w:ascii="ＭＳ 明朝" w:eastAsia="ＭＳ 明朝" w:hAnsi="ＭＳ 明朝"/>
                              </w:rPr>
                            </w:pPr>
                            <w:r w:rsidRPr="002F54CD">
                              <w:rPr>
                                <w:rFonts w:ascii="ＭＳ 明朝" w:eastAsia="ＭＳ 明朝" w:hAnsi="ＭＳ 明朝" w:hint="eastAsia"/>
                              </w:rPr>
                              <w:t xml:space="preserve">　　電話　広島給付課　082-511-2956，082-511-2957</w:t>
                            </w:r>
                          </w:p>
                          <w:p w14:paraId="4A9FD371" w14:textId="77777777" w:rsidR="005F650E" w:rsidRPr="002F54CD" w:rsidRDefault="005F650E" w:rsidP="00392EA7">
                            <w:pPr>
                              <w:rPr>
                                <w:rFonts w:ascii="ＭＳ 明朝" w:eastAsia="ＭＳ 明朝" w:hAnsi="ＭＳ 明朝"/>
                              </w:rPr>
                            </w:pPr>
                            <w:r w:rsidRPr="002F54CD">
                              <w:rPr>
                                <w:rFonts w:ascii="ＭＳ 明朝" w:eastAsia="ＭＳ 明朝" w:hAnsi="ＭＳ 明朝" w:hint="eastAsia"/>
                              </w:rPr>
                              <w:t xml:space="preserve">　　　　　広島業務推進課　082-511-2822　FAX　082-222-2827　　　</w:t>
                            </w:r>
                          </w:p>
                          <w:p w14:paraId="707F78CE" w14:textId="77777777" w:rsidR="005F650E" w:rsidRPr="00D81C42" w:rsidRDefault="005F650E">
                            <w:pPr>
                              <w:rPr>
                                <w:rFonts w:ascii="ＭＳ 明朝" w:eastAsia="ＭＳ 明朝" w:hAnsi="ＭＳ 明朝"/>
                              </w:rPr>
                            </w:pPr>
                            <w:r w:rsidRPr="002F54CD">
                              <w:rPr>
                                <w:rFonts w:ascii="ＭＳ 明朝" w:eastAsia="ＭＳ 明朝" w:hAnsi="ＭＳ 明朝" w:hint="eastAsia"/>
                              </w:rPr>
                              <w:t xml:space="preserve">　　ホームページ　</w:t>
                            </w:r>
                            <w:hyperlink r:id="rId139"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w:t>
                              </w:r>
                              <w:r w:rsidRPr="00D81C42">
                                <w:rPr>
                                  <w:rStyle w:val="a7"/>
                                  <w:rFonts w:ascii="ＭＳ 明朝" w:eastAsia="ＭＳ 明朝" w:hAnsi="ＭＳ 明朝" w:hint="eastAsia"/>
                                  <w:color w:val="auto"/>
                                  <w:u w:val="none"/>
                                </w:rPr>
                                <w:t>jpnsport.go.jp</w:t>
                              </w:r>
                              <w:r w:rsidRPr="00D81C42">
                                <w:rPr>
                                  <w:rStyle w:val="a7"/>
                                  <w:rFonts w:ascii="ＭＳ 明朝" w:eastAsia="ＭＳ 明朝" w:hAnsi="ＭＳ 明朝"/>
                                  <w:color w:val="auto"/>
                                  <w:u w:val="none"/>
                                </w:rPr>
                                <w:t>/</w:t>
                              </w:r>
                              <w:r w:rsidRPr="00D81C42">
                                <w:rPr>
                                  <w:rStyle w:val="a7"/>
                                  <w:rFonts w:ascii="ＭＳ 明朝" w:eastAsia="ＭＳ 明朝" w:hAnsi="ＭＳ 明朝" w:hint="eastAsia"/>
                                  <w:color w:val="auto"/>
                                  <w:u w:val="none"/>
                                </w:rPr>
                                <w:t>anzen/</w:t>
                              </w:r>
                            </w:hyperlink>
                          </w:p>
                          <w:p w14:paraId="654A601C" w14:textId="77777777" w:rsidR="005F650E" w:rsidRPr="00D81C42" w:rsidRDefault="005F650E">
                            <w:pPr>
                              <w:rPr>
                                <w:rFonts w:ascii="ＭＳ 明朝" w:eastAsia="ＭＳ 明朝" w:hAnsi="ＭＳ 明朝"/>
                              </w:rPr>
                            </w:pPr>
                            <w:r w:rsidRPr="00D81C42">
                              <w:rPr>
                                <w:rFonts w:ascii="ＭＳ 明朝" w:eastAsia="ＭＳ 明朝" w:hAnsi="ＭＳ 明朝"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FA68" id="AutoShape 1877" o:spid="_x0000_s1351" type="#_x0000_t176" style="position:absolute;left:0;text-align:left;margin-left:6.3pt;margin-top:5.3pt;width:433pt;height:100.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" o:allowincell="f">
                <v:textbox inset="5.85pt,.7pt,5.85pt,.7pt">
                  <w:txbxContent>
                    <w:p w14:paraId="522CA2AC"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独立行政法人　日本スポーツ振興センター　学校安全部</w:t>
                      </w:r>
                    </w:p>
                    <w:p w14:paraId="15696F16" w14:textId="77777777" w:rsidR="005F650E" w:rsidRPr="002F54CD" w:rsidRDefault="005F650E" w:rsidP="00392EA7">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730</w:t>
                      </w:r>
                      <w:r w:rsidRPr="002F54CD">
                        <w:rPr>
                          <w:rFonts w:ascii="ＭＳ 明朝" w:eastAsia="ＭＳ 明朝" w:hAnsi="ＭＳ 明朝"/>
                        </w:rPr>
                        <w:t>-</w:t>
                      </w:r>
                      <w:r w:rsidRPr="002F54CD">
                        <w:rPr>
                          <w:rFonts w:ascii="ＭＳ 明朝" w:eastAsia="ＭＳ 明朝" w:hAnsi="ＭＳ 明朝" w:hint="eastAsia"/>
                        </w:rPr>
                        <w:t>0011　広島市中区基町9-32</w:t>
                      </w:r>
                      <w:r w:rsidRPr="002F54CD">
                        <w:rPr>
                          <w:rFonts w:ascii="ＭＳ 明朝" w:eastAsia="ＭＳ 明朝" w:hAnsi="ＭＳ 明朝"/>
                        </w:rPr>
                        <w:t xml:space="preserve"> </w:t>
                      </w:r>
                      <w:r w:rsidRPr="002F54CD">
                        <w:rPr>
                          <w:rFonts w:ascii="ＭＳ 明朝" w:eastAsia="ＭＳ 明朝" w:hAnsi="ＭＳ 明朝" w:hint="eastAsia"/>
                        </w:rPr>
                        <w:t>広島市水道局基町庁舎10階</w:t>
                      </w:r>
                    </w:p>
                    <w:p w14:paraId="08D7673A" w14:textId="77777777" w:rsidR="005F650E" w:rsidRPr="002F54CD" w:rsidRDefault="005F650E" w:rsidP="00392EA7">
                      <w:pPr>
                        <w:rPr>
                          <w:rFonts w:ascii="ＭＳ 明朝" w:eastAsia="ＭＳ 明朝" w:hAnsi="ＭＳ 明朝"/>
                        </w:rPr>
                      </w:pPr>
                      <w:r w:rsidRPr="002F54CD">
                        <w:rPr>
                          <w:rFonts w:ascii="ＭＳ 明朝" w:eastAsia="ＭＳ 明朝" w:hAnsi="ＭＳ 明朝" w:hint="eastAsia"/>
                        </w:rPr>
                        <w:t xml:space="preserve">　　電話　広島給付課　082-511-2956，082-511-2957</w:t>
                      </w:r>
                    </w:p>
                    <w:p w14:paraId="4A9FD371" w14:textId="77777777" w:rsidR="005F650E" w:rsidRPr="002F54CD" w:rsidRDefault="005F650E" w:rsidP="00392EA7">
                      <w:pPr>
                        <w:rPr>
                          <w:rFonts w:ascii="ＭＳ 明朝" w:eastAsia="ＭＳ 明朝" w:hAnsi="ＭＳ 明朝"/>
                        </w:rPr>
                      </w:pPr>
                      <w:r w:rsidRPr="002F54CD">
                        <w:rPr>
                          <w:rFonts w:ascii="ＭＳ 明朝" w:eastAsia="ＭＳ 明朝" w:hAnsi="ＭＳ 明朝" w:hint="eastAsia"/>
                        </w:rPr>
                        <w:t xml:space="preserve">　　　　　広島業務推進課　082-511-2822　FAX　082-222-2827　　　</w:t>
                      </w:r>
                    </w:p>
                    <w:p w14:paraId="707F78CE" w14:textId="77777777" w:rsidR="005F650E" w:rsidRPr="00D81C42" w:rsidRDefault="005F650E">
                      <w:pPr>
                        <w:rPr>
                          <w:rFonts w:ascii="ＭＳ 明朝" w:eastAsia="ＭＳ 明朝" w:hAnsi="ＭＳ 明朝"/>
                        </w:rPr>
                      </w:pPr>
                      <w:r w:rsidRPr="002F54CD">
                        <w:rPr>
                          <w:rFonts w:ascii="ＭＳ 明朝" w:eastAsia="ＭＳ 明朝" w:hAnsi="ＭＳ 明朝" w:hint="eastAsia"/>
                        </w:rPr>
                        <w:t xml:space="preserve">　　ホームページ　</w:t>
                      </w:r>
                      <w:hyperlink r:id="rId140"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w:t>
                        </w:r>
                        <w:r w:rsidRPr="00D81C42">
                          <w:rPr>
                            <w:rStyle w:val="a7"/>
                            <w:rFonts w:ascii="ＭＳ 明朝" w:eastAsia="ＭＳ 明朝" w:hAnsi="ＭＳ 明朝" w:hint="eastAsia"/>
                            <w:color w:val="auto"/>
                            <w:u w:val="none"/>
                          </w:rPr>
                          <w:t>jpnsport.go.jp</w:t>
                        </w:r>
                        <w:r w:rsidRPr="00D81C42">
                          <w:rPr>
                            <w:rStyle w:val="a7"/>
                            <w:rFonts w:ascii="ＭＳ 明朝" w:eastAsia="ＭＳ 明朝" w:hAnsi="ＭＳ 明朝"/>
                            <w:color w:val="auto"/>
                            <w:u w:val="none"/>
                          </w:rPr>
                          <w:t>/</w:t>
                        </w:r>
                        <w:r w:rsidRPr="00D81C42">
                          <w:rPr>
                            <w:rStyle w:val="a7"/>
                            <w:rFonts w:ascii="ＭＳ 明朝" w:eastAsia="ＭＳ 明朝" w:hAnsi="ＭＳ 明朝" w:hint="eastAsia"/>
                            <w:color w:val="auto"/>
                            <w:u w:val="none"/>
                          </w:rPr>
                          <w:t>anzen/</w:t>
                        </w:r>
                      </w:hyperlink>
                    </w:p>
                    <w:p w14:paraId="654A601C" w14:textId="77777777" w:rsidR="005F650E" w:rsidRPr="00D81C42" w:rsidRDefault="005F650E">
                      <w:pPr>
                        <w:rPr>
                          <w:rFonts w:ascii="ＭＳ 明朝" w:eastAsia="ＭＳ 明朝" w:hAnsi="ＭＳ 明朝"/>
                        </w:rPr>
                      </w:pPr>
                      <w:r w:rsidRPr="00D81C42">
                        <w:rPr>
                          <w:rFonts w:ascii="ＭＳ 明朝" w:eastAsia="ＭＳ 明朝" w:hAnsi="ＭＳ 明朝" w:hint="eastAsia"/>
                        </w:rPr>
                        <w:t xml:space="preserve">　　　　　　　　</w:t>
                      </w:r>
                    </w:p>
                  </w:txbxContent>
                </v:textbox>
                <w10:wrap anchorx="margin"/>
              </v:shape>
            </w:pict>
          </mc:Fallback>
        </mc:AlternateContent>
      </w:r>
    </w:p>
    <w:p w14:paraId="2D68271B" w14:textId="19D6B679" w:rsidR="00BA26AC" w:rsidRPr="000D74C1" w:rsidRDefault="00BA26AC" w:rsidP="005C03A6">
      <w:pPr>
        <w:rPr>
          <w:rFonts w:asciiTheme="majorEastAsia" w:eastAsiaTheme="majorEastAsia" w:hAnsiTheme="majorEastAsia"/>
        </w:rPr>
      </w:pPr>
    </w:p>
    <w:p w14:paraId="32953400" w14:textId="78F5097E" w:rsidR="007342BA" w:rsidRPr="000D74C1" w:rsidRDefault="005C03A6" w:rsidP="007342BA">
      <w:pPr>
        <w:ind w:left="220" w:hangingChars="100" w:hanging="220"/>
        <w:rPr>
          <w:rFonts w:asciiTheme="minorEastAsia" w:eastAsiaTheme="minorEastAsia" w:hAnsiTheme="minorEastAsia"/>
          <w:sz w:val="21"/>
          <w:szCs w:val="21"/>
        </w:rPr>
      </w:pPr>
      <w:r w:rsidRPr="000D74C1">
        <w:rPr>
          <w:rFonts w:asciiTheme="majorEastAsia" w:eastAsiaTheme="majorEastAsia" w:hAnsiTheme="majorEastAsia" w:hint="eastAsia"/>
        </w:rPr>
        <w:t xml:space="preserve">　</w:t>
      </w:r>
      <w:r w:rsidRPr="000D74C1">
        <w:rPr>
          <w:rFonts w:asciiTheme="minorEastAsia" w:eastAsiaTheme="minorEastAsia" w:hAnsiTheme="minorEastAsia" w:hint="eastAsia"/>
        </w:rPr>
        <w:t xml:space="preserve">　</w:t>
      </w:r>
    </w:p>
    <w:p w14:paraId="007B1F96" w14:textId="19EC3929" w:rsidR="003211A1" w:rsidRPr="000D74C1" w:rsidRDefault="003211A1" w:rsidP="00392EA7">
      <w:pPr>
        <w:rPr>
          <w:rFonts w:asciiTheme="minorEastAsia" w:eastAsiaTheme="minorEastAsia" w:hAnsiTheme="minorEastAsia"/>
          <w:sz w:val="21"/>
          <w:szCs w:val="21"/>
        </w:rPr>
      </w:pPr>
    </w:p>
    <w:p w14:paraId="305CF576" w14:textId="396FAE7B" w:rsidR="007D0AEF" w:rsidRPr="000D74C1" w:rsidRDefault="00392EA7" w:rsidP="008D2C9E">
      <w:pPr>
        <w:ind w:left="630" w:hangingChars="300" w:hanging="630"/>
        <w:rPr>
          <w:rFonts w:ascii="ＭＳ 明朝" w:eastAsia="ＭＳ 明朝" w:hAnsi="ＭＳ 明朝"/>
          <w:sz w:val="21"/>
          <w:szCs w:val="21"/>
        </w:rPr>
      </w:pPr>
      <w:r w:rsidRPr="000D74C1">
        <w:rPr>
          <w:rFonts w:asciiTheme="minorEastAsia" w:eastAsiaTheme="minorEastAsia" w:hAnsiTheme="minorEastAsia" w:hint="eastAsia"/>
          <w:sz w:val="21"/>
          <w:szCs w:val="21"/>
        </w:rPr>
        <w:t xml:space="preserve">　</w:t>
      </w:r>
    </w:p>
    <w:p w14:paraId="79417134" w14:textId="4D82C758" w:rsidR="007D0AEF" w:rsidRPr="000D74C1" w:rsidRDefault="007D0AEF">
      <w:pPr>
        <w:rPr>
          <w:rFonts w:eastAsia="ＭＳ 明朝"/>
        </w:rPr>
      </w:pPr>
    </w:p>
    <w:p w14:paraId="2DC1C1B4" w14:textId="77777777" w:rsidR="007D0AEF" w:rsidRPr="000D74C1" w:rsidRDefault="007D0AEF">
      <w:pPr>
        <w:sectPr w:rsidR="007D0AEF" w:rsidRPr="000D74C1" w:rsidSect="00435C85">
          <w:headerReference w:type="default" r:id="rId141"/>
          <w:pgSz w:w="11906" w:h="16838" w:code="9"/>
          <w:pgMar w:top="1418" w:right="1418" w:bottom="1134" w:left="1418" w:header="851" w:footer="567" w:gutter="0"/>
          <w:pgNumType w:fmt="numberInDash"/>
          <w:cols w:space="425"/>
          <w:docGrid w:type="linesAndChars" w:linePitch="346"/>
        </w:sectPr>
      </w:pPr>
    </w:p>
    <w:p w14:paraId="7D30DEB1" w14:textId="013E64DA" w:rsidR="007D0AEF" w:rsidRPr="000D74C1" w:rsidRDefault="00CD6C9D">
      <w:pPr>
        <w:rPr>
          <w:rFonts w:asciiTheme="majorEastAsia" w:eastAsiaTheme="majorEastAsia" w:hAnsiTheme="majorEastAsia"/>
          <w:b/>
          <w:sz w:val="24"/>
          <w:szCs w:val="24"/>
        </w:rPr>
      </w:pPr>
      <w:r w:rsidRPr="000D74C1">
        <w:rPr>
          <w:noProof/>
        </w:rPr>
        <w:lastRenderedPageBreak/>
        <mc:AlternateContent>
          <mc:Choice Requires="wps">
            <w:drawing>
              <wp:anchor distT="0" distB="0" distL="114300" distR="114300" simplePos="0" relativeHeight="251867648" behindDoc="0" locked="0" layoutInCell="1" allowOverlap="1" wp14:anchorId="279C3BF2" wp14:editId="3DE1C835">
                <wp:simplePos x="0" y="0"/>
                <wp:positionH relativeFrom="column">
                  <wp:posOffset>-1270</wp:posOffset>
                </wp:positionH>
                <wp:positionV relativeFrom="paragraph">
                  <wp:posOffset>349250</wp:posOffset>
                </wp:positionV>
                <wp:extent cx="5772150" cy="2255520"/>
                <wp:effectExtent l="0" t="0" r="19050" b="11430"/>
                <wp:wrapSquare wrapText="bothSides"/>
                <wp:docPr id="2401" name="テキスト ボックス 2401"/>
                <wp:cNvGraphicFramePr/>
                <a:graphic xmlns:a="http://schemas.openxmlformats.org/drawingml/2006/main">
                  <a:graphicData uri="http://schemas.microsoft.com/office/word/2010/wordprocessingShape">
                    <wps:wsp>
                      <wps:cNvSpPr txBox="1"/>
                      <wps:spPr>
                        <a:xfrm>
                          <a:off x="0" y="0"/>
                          <a:ext cx="5772150" cy="2255520"/>
                        </a:xfrm>
                        <a:prstGeom prst="roundRect">
                          <a:avLst/>
                        </a:prstGeom>
                        <a:noFill/>
                        <a:ln w="6350">
                          <a:solidFill>
                            <a:prstClr val="black"/>
                          </a:solidFill>
                        </a:ln>
                        <a:effectLst/>
                      </wps:spPr>
                      <wps:txbx>
                        <w:txbxContent>
                          <w:p w14:paraId="641DDD02" w14:textId="3C77A643" w:rsidR="005F650E" w:rsidRPr="00D81C42" w:rsidRDefault="005F650E" w:rsidP="00CD6C9D">
                            <w:pPr>
                              <w:ind w:firstLineChars="100" w:firstLine="220"/>
                              <w:rPr>
                                <w:rFonts w:asciiTheme="minorEastAsia" w:eastAsiaTheme="minorEastAsia" w:hAnsiTheme="minorEastAsia"/>
                                <w:kern w:val="0"/>
                                <w:szCs w:val="22"/>
                              </w:rPr>
                            </w:pPr>
                            <w:r w:rsidRPr="00CD6C9D">
                              <w:rPr>
                                <w:rFonts w:asciiTheme="minorEastAsia" w:eastAsiaTheme="minorEastAsia" w:hAnsiTheme="minorEastAsia" w:hint="eastAsia"/>
                                <w:szCs w:val="22"/>
                              </w:rPr>
                              <w:t>(5</w:t>
                            </w:r>
                            <w:r>
                              <w:rPr>
                                <w:rFonts w:asciiTheme="minorEastAsia" w:eastAsiaTheme="minorEastAsia" w:hAnsiTheme="minorEastAsia" w:hint="eastAsia"/>
                                <w:szCs w:val="22"/>
                              </w:rPr>
                              <w:t>4</w:t>
                            </w:r>
                            <w:r w:rsidRPr="00CD6C9D">
                              <w:rPr>
                                <w:rFonts w:asciiTheme="minorEastAsia" w:eastAsiaTheme="minorEastAsia" w:hAnsiTheme="minorEastAsia" w:hint="eastAsia"/>
                                <w:szCs w:val="22"/>
                              </w:rPr>
                              <w:t xml:space="preserve">)  </w:t>
                            </w:r>
                            <w:hyperlink w:anchor="県民相談（交通事故相談）" w:history="1">
                              <w:r w:rsidRPr="00D81C42">
                                <w:rPr>
                                  <w:rFonts w:asciiTheme="minorEastAsia" w:eastAsiaTheme="minorEastAsia" w:hAnsiTheme="minorEastAsia" w:hint="eastAsia"/>
                                  <w:szCs w:val="22"/>
                                </w:rPr>
                                <w:t>県民相談（交通事故相談）</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126</w:t>
                            </w:r>
                          </w:p>
                          <w:p w14:paraId="68B49447" w14:textId="7E6346EB" w:rsidR="005F650E" w:rsidRPr="00D81C42" w:rsidRDefault="005F650E" w:rsidP="00CD6C9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(55)  </w:t>
                            </w:r>
                            <w:hyperlink w:anchor="公益財団法人広島県交通安全協会（広島県交通安全活動推進センター）" w:history="1">
                              <w:r w:rsidRPr="00D81C42">
                                <w:rPr>
                                  <w:rFonts w:asciiTheme="minorEastAsia" w:eastAsiaTheme="minorEastAsia" w:hAnsiTheme="minorEastAsia" w:hint="eastAsia"/>
                                  <w:szCs w:val="22"/>
                                </w:rPr>
                                <w:t>公益財団法人 広島県交通安全協会</w:t>
                              </w:r>
                              <w:r w:rsidRPr="00D81C42">
                                <w:rPr>
                                  <w:rFonts w:asciiTheme="minorEastAsia" w:eastAsiaTheme="minorEastAsia" w:hAnsiTheme="minorEastAsia" w:hint="eastAsia"/>
                                  <w:sz w:val="16"/>
                                  <w:szCs w:val="16"/>
                                </w:rPr>
                                <w:t>（広島県交通安全活動推進センター）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127</w:t>
                            </w:r>
                          </w:p>
                          <w:p w14:paraId="72A95FFA" w14:textId="6470CA26"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(56)  </w:t>
                            </w:r>
                            <w:hyperlink w:anchor="公益財団法人日弁連交通事故相談センター広島県支部" w:history="1">
                              <w:r w:rsidRPr="00D81C42">
                                <w:rPr>
                                  <w:rFonts w:asciiTheme="minorEastAsia" w:eastAsiaTheme="minorEastAsia" w:hAnsiTheme="minorEastAsia" w:hint="eastAsia"/>
                                  <w:szCs w:val="22"/>
                                </w:rPr>
                                <w:t>公益財団法人 日弁連交通事故相談センター広島県支部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127</w:t>
                            </w:r>
                          </w:p>
                          <w:p w14:paraId="66D3E125" w14:textId="0A2EB95E"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(57)  </w:t>
                            </w:r>
                            <w:hyperlink w:anchor="公益財団法人交通事故紛争処理センター広島支部" w:history="1">
                              <w:r w:rsidRPr="00D81C42">
                                <w:rPr>
                                  <w:rFonts w:asciiTheme="minorEastAsia" w:eastAsiaTheme="minorEastAsia" w:hAnsiTheme="minorEastAsia" w:hint="eastAsia"/>
                                  <w:szCs w:val="22"/>
                                </w:rPr>
                                <w:t>公益財団法人 交通事故紛争処理センター広島支部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129</w:t>
                            </w:r>
                          </w:p>
                          <w:p w14:paraId="697134DC" w14:textId="6FEC0976"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(58)  </w:t>
                            </w:r>
                            <w:hyperlink w:anchor="一般社団法人日本損害保険協会" w:history="1">
                              <w:r w:rsidRPr="00D81C42">
                                <w:rPr>
                                  <w:rFonts w:asciiTheme="minorEastAsia" w:eastAsiaTheme="minorEastAsia" w:hAnsiTheme="minorEastAsia" w:hint="eastAsia"/>
                                  <w:szCs w:val="22"/>
                                </w:rPr>
                                <w:t>一般社団法人 日本損害保険協会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129</w:t>
                            </w:r>
                          </w:p>
                          <w:p w14:paraId="3705D5C2" w14:textId="5B1EDFC4"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(59)  </w:t>
                            </w:r>
                            <w:hyperlink w:anchor="一般財団法人自賠責保険・共済紛争処理機構" w:history="1">
                              <w:r w:rsidRPr="00D81C42">
                                <w:rPr>
                                  <w:rFonts w:asciiTheme="minorEastAsia" w:eastAsiaTheme="minorEastAsia" w:hAnsiTheme="minorEastAsia" w:hint="eastAsia"/>
                                  <w:szCs w:val="22"/>
                                </w:rPr>
                                <w:t>一般財団法人 自賠責保険・共済紛争処理機構</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130</w:t>
                            </w:r>
                          </w:p>
                          <w:p w14:paraId="75E63449" w14:textId="794D2F07"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(60)  </w:t>
                            </w:r>
                            <w:hyperlink w:anchor="独立行政法人自動車事故対策機構（NASVA）広島主管支所" w:history="1">
                              <w:r w:rsidRPr="00D81C42">
                                <w:rPr>
                                  <w:rFonts w:asciiTheme="minorEastAsia" w:eastAsiaTheme="minorEastAsia" w:hAnsiTheme="minorEastAsia" w:hint="eastAsia"/>
                                  <w:szCs w:val="22"/>
                                </w:rPr>
                                <w:t>独立行政法人 自動車事故対策機構（NASVA）広島主管支所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130</w:t>
                            </w:r>
                          </w:p>
                          <w:p w14:paraId="1B70D94C" w14:textId="50E28257"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(61)  </w:t>
                            </w:r>
                            <w:hyperlink w:anchor="公益財団法人交通遺児等育成基金" w:history="1">
                              <w:r w:rsidRPr="00D81C42">
                                <w:rPr>
                                  <w:rFonts w:asciiTheme="minorEastAsia" w:eastAsiaTheme="minorEastAsia" w:hAnsiTheme="minorEastAsia" w:hint="eastAsia"/>
                                  <w:szCs w:val="22"/>
                                </w:rPr>
                                <w:t>公益財団法人 交通遺児等育成基金</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131</w:t>
                            </w:r>
                          </w:p>
                          <w:p w14:paraId="11BF8155" w14:textId="0698FE1D" w:rsidR="005F650E" w:rsidRPr="00D81C42" w:rsidRDefault="005F650E" w:rsidP="00CD6C9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(62)  </w:t>
                            </w:r>
                            <w:hyperlink w:anchor="公益財団法人交通遺児育英会" w:history="1">
                              <w:r w:rsidRPr="00D81C42">
                                <w:rPr>
                                  <w:rFonts w:asciiTheme="minorEastAsia" w:eastAsiaTheme="minorEastAsia" w:hAnsiTheme="minorEastAsia" w:hint="eastAsia"/>
                                  <w:szCs w:val="22"/>
                                </w:rPr>
                                <w:t>公益財団法人 交通遺児育英会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132</w:t>
                            </w:r>
                          </w:p>
                          <w:p w14:paraId="7AD1555E" w14:textId="77777777" w:rsidR="005F650E" w:rsidRPr="00D81C42" w:rsidRDefault="005F650E" w:rsidP="00CD6C9D">
                            <w:pPr>
                              <w:rPr>
                                <w:rFonts w:asciiTheme="minorEastAsia" w:eastAsiaTheme="minorEastAsia" w:hAnsiTheme="minorEastAsia"/>
                                <w:kern w:val="0"/>
                                <w:szCs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C3BF2" id="テキスト ボックス 2401" o:spid="_x0000_s1352" style="position:absolute;left:0;text-align:left;margin-left:-.1pt;margin-top:27.5pt;width:454.5pt;height:177.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" filled="f" strokeweight=".5pt">
                <v:textbox inset="5.85pt,.7pt,5.85pt,.7pt">
                  <w:txbxContent>
                    <w:p w14:paraId="641DDD02" w14:textId="3C77A643" w:rsidR="005F650E" w:rsidRPr="00D81C42" w:rsidRDefault="005F650E" w:rsidP="00CD6C9D">
                      <w:pPr>
                        <w:ind w:firstLineChars="100" w:firstLine="220"/>
                        <w:rPr>
                          <w:rFonts w:asciiTheme="minorEastAsia" w:eastAsiaTheme="minorEastAsia" w:hAnsiTheme="minorEastAsia"/>
                          <w:kern w:val="0"/>
                          <w:szCs w:val="22"/>
                        </w:rPr>
                      </w:pPr>
                      <w:r w:rsidRPr="00CD6C9D">
                        <w:rPr>
                          <w:rFonts w:asciiTheme="minorEastAsia" w:eastAsiaTheme="minorEastAsia" w:hAnsiTheme="minorEastAsia" w:hint="eastAsia"/>
                          <w:szCs w:val="22"/>
                        </w:rPr>
                        <w:t>(5</w:t>
                      </w:r>
                      <w:r>
                        <w:rPr>
                          <w:rFonts w:asciiTheme="minorEastAsia" w:eastAsiaTheme="minorEastAsia" w:hAnsiTheme="minorEastAsia" w:hint="eastAsia"/>
                          <w:szCs w:val="22"/>
                        </w:rPr>
                        <w:t>4</w:t>
                      </w:r>
                      <w:r w:rsidRPr="00CD6C9D">
                        <w:rPr>
                          <w:rFonts w:asciiTheme="minorEastAsia" w:eastAsiaTheme="minorEastAsia" w:hAnsiTheme="minorEastAsia" w:hint="eastAsia"/>
                          <w:szCs w:val="22"/>
                        </w:rPr>
                        <w:t xml:space="preserve">)  </w:t>
                      </w:r>
                      <w:hyperlink w:anchor="県民相談（交通事故相談）" w:history="1">
                        <w:r w:rsidRPr="00D81C42">
                          <w:rPr>
                            <w:rFonts w:asciiTheme="minorEastAsia" w:eastAsiaTheme="minorEastAsia" w:hAnsiTheme="minorEastAsia" w:hint="eastAsia"/>
                            <w:szCs w:val="22"/>
                          </w:rPr>
                          <w:t>県民相談（交通事故相談）</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126</w:t>
                      </w:r>
                    </w:p>
                    <w:p w14:paraId="68B49447" w14:textId="7E6346EB" w:rsidR="005F650E" w:rsidRPr="00D81C42" w:rsidRDefault="005F650E" w:rsidP="00CD6C9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(55)  </w:t>
                      </w:r>
                      <w:hyperlink w:anchor="公益財団法人広島県交通安全協会（広島県交通安全活動推進センター）" w:history="1">
                        <w:r w:rsidRPr="00D81C42">
                          <w:rPr>
                            <w:rFonts w:asciiTheme="minorEastAsia" w:eastAsiaTheme="minorEastAsia" w:hAnsiTheme="minorEastAsia" w:hint="eastAsia"/>
                            <w:szCs w:val="22"/>
                          </w:rPr>
                          <w:t>公益財団法人 広島県交通安全協会</w:t>
                        </w:r>
                        <w:r w:rsidRPr="00D81C42">
                          <w:rPr>
                            <w:rFonts w:asciiTheme="minorEastAsia" w:eastAsiaTheme="minorEastAsia" w:hAnsiTheme="minorEastAsia" w:hint="eastAsia"/>
                            <w:sz w:val="16"/>
                            <w:szCs w:val="16"/>
                          </w:rPr>
                          <w:t>（広島県交通安全活動推進センター）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127</w:t>
                      </w:r>
                    </w:p>
                    <w:p w14:paraId="72A95FFA" w14:textId="6470CA26"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(56)  </w:t>
                      </w:r>
                      <w:hyperlink w:anchor="公益財団法人日弁連交通事故相談センター広島県支部" w:history="1">
                        <w:r w:rsidRPr="00D81C42">
                          <w:rPr>
                            <w:rFonts w:asciiTheme="minorEastAsia" w:eastAsiaTheme="minorEastAsia" w:hAnsiTheme="minorEastAsia" w:hint="eastAsia"/>
                            <w:szCs w:val="22"/>
                          </w:rPr>
                          <w:t>公益財団法人 日弁連交通事故相談センター広島県支部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127</w:t>
                      </w:r>
                    </w:p>
                    <w:p w14:paraId="66D3E125" w14:textId="0A2EB95E"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(57)  </w:t>
                      </w:r>
                      <w:hyperlink w:anchor="公益財団法人交通事故紛争処理センター広島支部" w:history="1">
                        <w:r w:rsidRPr="00D81C42">
                          <w:rPr>
                            <w:rFonts w:asciiTheme="minorEastAsia" w:eastAsiaTheme="minorEastAsia" w:hAnsiTheme="minorEastAsia" w:hint="eastAsia"/>
                            <w:szCs w:val="22"/>
                          </w:rPr>
                          <w:t>公益財団法人 交通事故紛争処理センター広島支部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129</w:t>
                      </w:r>
                    </w:p>
                    <w:p w14:paraId="697134DC" w14:textId="6FEC0976"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(58)  </w:t>
                      </w:r>
                      <w:hyperlink w:anchor="一般社団法人日本損害保険協会" w:history="1">
                        <w:r w:rsidRPr="00D81C42">
                          <w:rPr>
                            <w:rFonts w:asciiTheme="minorEastAsia" w:eastAsiaTheme="minorEastAsia" w:hAnsiTheme="minorEastAsia" w:hint="eastAsia"/>
                            <w:szCs w:val="22"/>
                          </w:rPr>
                          <w:t>一般社団法人 日本損害保険協会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129</w:t>
                      </w:r>
                    </w:p>
                    <w:p w14:paraId="3705D5C2" w14:textId="5B1EDFC4"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(59)  </w:t>
                      </w:r>
                      <w:hyperlink w:anchor="一般財団法人自賠責保険・共済紛争処理機構" w:history="1">
                        <w:r w:rsidRPr="00D81C42">
                          <w:rPr>
                            <w:rFonts w:asciiTheme="minorEastAsia" w:eastAsiaTheme="minorEastAsia" w:hAnsiTheme="minorEastAsia" w:hint="eastAsia"/>
                            <w:szCs w:val="22"/>
                          </w:rPr>
                          <w:t>一般財団法人 自賠責保険・共済紛争処理機構</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130</w:t>
                      </w:r>
                    </w:p>
                    <w:p w14:paraId="75E63449" w14:textId="794D2F07"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(60)  </w:t>
                      </w:r>
                      <w:hyperlink w:anchor="独立行政法人自動車事故対策機構（NASVA）広島主管支所" w:history="1">
                        <w:r w:rsidRPr="00D81C42">
                          <w:rPr>
                            <w:rFonts w:asciiTheme="minorEastAsia" w:eastAsiaTheme="minorEastAsia" w:hAnsiTheme="minorEastAsia" w:hint="eastAsia"/>
                            <w:szCs w:val="22"/>
                          </w:rPr>
                          <w:t>独立行政法人 自動車事故対策機構（NASVA）広島主管支所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130</w:t>
                      </w:r>
                    </w:p>
                    <w:p w14:paraId="1B70D94C" w14:textId="50E28257" w:rsidR="005F650E" w:rsidRPr="00D81C42" w:rsidRDefault="005F650E" w:rsidP="00CD6C9D">
                      <w:pPr>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(61)  </w:t>
                      </w:r>
                      <w:hyperlink w:anchor="公益財団法人交通遺児等育成基金" w:history="1">
                        <w:r w:rsidRPr="00D81C42">
                          <w:rPr>
                            <w:rFonts w:asciiTheme="minorEastAsia" w:eastAsiaTheme="minorEastAsia" w:hAnsiTheme="minorEastAsia" w:hint="eastAsia"/>
                            <w:szCs w:val="22"/>
                          </w:rPr>
                          <w:t>公益財団法人 交通遺児等育成基金</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131</w:t>
                      </w:r>
                    </w:p>
                    <w:p w14:paraId="11BF8155" w14:textId="0698FE1D" w:rsidR="005F650E" w:rsidRPr="00D81C42" w:rsidRDefault="005F650E" w:rsidP="00CD6C9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(62)  </w:t>
                      </w:r>
                      <w:hyperlink w:anchor="公益財団法人交通遺児育英会" w:history="1">
                        <w:r w:rsidRPr="00D81C42">
                          <w:rPr>
                            <w:rFonts w:asciiTheme="minorEastAsia" w:eastAsiaTheme="minorEastAsia" w:hAnsiTheme="minorEastAsia" w:hint="eastAsia"/>
                            <w:szCs w:val="22"/>
                          </w:rPr>
                          <w:t>公益財団法人 交通遺児育英会</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132</w:t>
                      </w:r>
                    </w:p>
                    <w:p w14:paraId="7AD1555E" w14:textId="77777777" w:rsidR="005F650E" w:rsidRPr="00D81C42" w:rsidRDefault="005F650E" w:rsidP="00CD6C9D">
                      <w:pPr>
                        <w:rPr>
                          <w:rFonts w:asciiTheme="minorEastAsia" w:eastAsiaTheme="minorEastAsia" w:hAnsiTheme="minorEastAsia"/>
                          <w:kern w:val="0"/>
                          <w:szCs w:val="22"/>
                        </w:rPr>
                      </w:pPr>
                    </w:p>
                  </w:txbxContent>
                </v:textbox>
                <w10:wrap type="square"/>
              </v:roundrect>
            </w:pict>
          </mc:Fallback>
        </mc:AlternateContent>
      </w:r>
      <w:r w:rsidR="00E85B33" w:rsidRPr="000D74C1">
        <w:rPr>
          <w:rFonts w:asciiTheme="majorEastAsia" w:eastAsiaTheme="majorEastAsia" w:hAnsiTheme="majorEastAsia" w:hint="eastAsia"/>
          <w:b/>
          <w:sz w:val="24"/>
          <w:szCs w:val="24"/>
        </w:rPr>
        <w:t xml:space="preserve">８　</w:t>
      </w:r>
      <w:bookmarkStart w:id="175" w:name="交通事件"/>
      <w:r w:rsidR="00E85B33" w:rsidRPr="000D74C1">
        <w:rPr>
          <w:rFonts w:asciiTheme="majorEastAsia" w:eastAsiaTheme="majorEastAsia" w:hAnsiTheme="majorEastAsia" w:hint="eastAsia"/>
          <w:b/>
          <w:sz w:val="24"/>
          <w:szCs w:val="24"/>
        </w:rPr>
        <w:t>交通事件</w:t>
      </w:r>
      <w:bookmarkEnd w:id="175"/>
    </w:p>
    <w:p w14:paraId="5976AC17" w14:textId="17CBD1DA" w:rsidR="00CD6C9D" w:rsidRPr="000D74C1" w:rsidRDefault="00CD6C9D">
      <w:pPr>
        <w:rPr>
          <w:rFonts w:asciiTheme="majorEastAsia" w:eastAsiaTheme="majorEastAsia" w:hAnsiTheme="majorEastAsia"/>
          <w:b/>
          <w:sz w:val="24"/>
          <w:szCs w:val="24"/>
        </w:rPr>
      </w:pPr>
    </w:p>
    <w:p w14:paraId="56DC375E" w14:textId="77777777" w:rsidR="00E85B33" w:rsidRPr="000D74C1" w:rsidRDefault="00095749">
      <w:r w:rsidRPr="000D74C1">
        <w:rPr>
          <w:noProof/>
        </w:rPr>
        <mc:AlternateContent>
          <mc:Choice Requires="wps">
            <w:drawing>
              <wp:anchor distT="0" distB="0" distL="114300" distR="114300" simplePos="0" relativeHeight="251488768" behindDoc="0" locked="0" layoutInCell="1" allowOverlap="1" wp14:anchorId="6B27AA1E" wp14:editId="19CA800F">
                <wp:simplePos x="0" y="0"/>
                <wp:positionH relativeFrom="column">
                  <wp:posOffset>520</wp:posOffset>
                </wp:positionH>
                <wp:positionV relativeFrom="paragraph">
                  <wp:posOffset>20955</wp:posOffset>
                </wp:positionV>
                <wp:extent cx="2595418" cy="343535"/>
                <wp:effectExtent l="0" t="0" r="14605" b="18415"/>
                <wp:wrapNone/>
                <wp:docPr id="1877"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418" cy="343535"/>
                        </a:xfrm>
                        <a:prstGeom prst="bevel">
                          <a:avLst>
                            <a:gd name="adj" fmla="val 12500"/>
                          </a:avLst>
                        </a:prstGeom>
                        <a:solidFill>
                          <a:srgbClr val="FFFFFF"/>
                        </a:solidFill>
                        <a:ln w="9525">
                          <a:solidFill>
                            <a:srgbClr val="000000"/>
                          </a:solidFill>
                          <a:miter lim="800000"/>
                          <a:headEnd/>
                          <a:tailEnd/>
                        </a:ln>
                      </wps:spPr>
                      <wps:txbx>
                        <w:txbxContent>
                          <w:p w14:paraId="097CB30F" w14:textId="30B9270F"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４</w:t>
                            </w:r>
                            <w:r w:rsidRPr="002F54CD">
                              <w:rPr>
                                <w:rFonts w:asciiTheme="majorEastAsia" w:eastAsiaTheme="majorEastAsia" w:hAnsiTheme="majorEastAsia" w:hint="eastAsia"/>
                              </w:rPr>
                              <w:t>）</w:t>
                            </w:r>
                            <w:bookmarkStart w:id="176" w:name="県民相談（交通事故相談）"/>
                            <w:r w:rsidRPr="002F54CD">
                              <w:rPr>
                                <w:rFonts w:asciiTheme="majorEastAsia" w:eastAsiaTheme="majorEastAsia" w:hAnsiTheme="majorEastAsia" w:hint="eastAsia"/>
                              </w:rPr>
                              <w:t>県民相談（交通事故相談）</w:t>
                            </w:r>
                            <w:bookmarkEnd w:id="17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7AA1E" id="AutoShape 1517" o:spid="_x0000_s1353" type="#_x0000_t84" style="position:absolute;left:0;text-align:left;margin-left:.05pt;margin-top:1.65pt;width:204.35pt;height:27.0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">
                <v:textbox inset="5.85pt,.7pt,5.85pt,.7pt">
                  <w:txbxContent>
                    <w:p w14:paraId="097CB30F" w14:textId="30B9270F"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４</w:t>
                      </w:r>
                      <w:r w:rsidRPr="002F54CD">
                        <w:rPr>
                          <w:rFonts w:asciiTheme="majorEastAsia" w:eastAsiaTheme="majorEastAsia" w:hAnsiTheme="majorEastAsia" w:hint="eastAsia"/>
                        </w:rPr>
                        <w:t>）</w:t>
                      </w:r>
                      <w:bookmarkStart w:id="262" w:name="県民相談（交通事故相談）"/>
                      <w:r w:rsidRPr="002F54CD">
                        <w:rPr>
                          <w:rFonts w:asciiTheme="majorEastAsia" w:eastAsiaTheme="majorEastAsia" w:hAnsiTheme="majorEastAsia" w:hint="eastAsia"/>
                        </w:rPr>
                        <w:t>県民相談（交通事故相談）</w:t>
                      </w:r>
                      <w:bookmarkEnd w:id="262"/>
                    </w:p>
                  </w:txbxContent>
                </v:textbox>
              </v:shape>
            </w:pict>
          </mc:Fallback>
        </mc:AlternateContent>
      </w:r>
    </w:p>
    <w:p w14:paraId="5944EFC8" w14:textId="77777777" w:rsidR="00E85B33" w:rsidRPr="000D74C1" w:rsidRDefault="00E85B33"/>
    <w:p w14:paraId="23CB4F86" w14:textId="5773AE1F" w:rsidR="0019012E" w:rsidRPr="000D74C1" w:rsidRDefault="008272CD" w:rsidP="00C2591E">
      <w:pPr>
        <w:ind w:left="220" w:hangingChars="100" w:hanging="220"/>
        <w:rPr>
          <w:rFonts w:ascii="ＭＳ 明朝" w:eastAsia="ＭＳ 明朝" w:hAnsi="ＭＳ 明朝"/>
          <w:bdr w:val="single" w:sz="4" w:space="0" w:color="auto"/>
        </w:rPr>
      </w:pPr>
      <w:r w:rsidRPr="000D74C1">
        <w:rPr>
          <w:rFonts w:ascii="ＭＳ 明朝" w:eastAsia="ＭＳ 明朝" w:hAnsi="ＭＳ 明朝" w:hint="eastAsia"/>
        </w:rPr>
        <w:t xml:space="preserve">　</w:t>
      </w: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交通事故で被害を受けた方の抱える様々な問題について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専任の相談員が</w:t>
      </w:r>
      <w:r w:rsidR="00802F22" w:rsidRPr="000D74C1">
        <w:rPr>
          <w:rFonts w:ascii="ＭＳ 明朝" w:eastAsia="ＭＳ 明朝" w:hAnsi="ＭＳ 明朝" w:hint="eastAsia"/>
        </w:rPr>
        <w:t>，</w:t>
      </w:r>
      <w:r w:rsidR="007D0AEF" w:rsidRPr="000D74C1">
        <w:rPr>
          <w:rFonts w:ascii="ＭＳ 明朝" w:eastAsia="ＭＳ 明朝" w:hAnsi="ＭＳ 明朝" w:hint="eastAsia"/>
        </w:rPr>
        <w:t>相談を受け付け</w:t>
      </w:r>
      <w:r w:rsidR="00802F22" w:rsidRPr="000D74C1">
        <w:rPr>
          <w:rFonts w:ascii="ＭＳ 明朝" w:eastAsia="ＭＳ 明朝" w:hAnsi="ＭＳ 明朝" w:hint="eastAsia"/>
        </w:rPr>
        <w:t>，</w:t>
      </w:r>
      <w:r w:rsidR="007D0AEF" w:rsidRPr="000D74C1">
        <w:rPr>
          <w:rFonts w:ascii="ＭＳ 明朝" w:eastAsia="ＭＳ 明朝" w:hAnsi="ＭＳ 明朝" w:hint="eastAsia"/>
        </w:rPr>
        <w:t>公正な立場から助言や問題解決の支援を行っています。</w:t>
      </w:r>
    </w:p>
    <w:tbl>
      <w:tblPr>
        <w:tblStyle w:val="afa"/>
        <w:tblW w:w="9461" w:type="dxa"/>
        <w:tblLook w:val="04A0" w:firstRow="1" w:lastRow="0" w:firstColumn="1" w:lastColumn="0" w:noHBand="0" w:noVBand="1"/>
      </w:tblPr>
      <w:tblGrid>
        <w:gridCol w:w="222"/>
        <w:gridCol w:w="9239"/>
      </w:tblGrid>
      <w:tr w:rsidR="000D74C1" w:rsidRPr="000D74C1" w14:paraId="569C4CD2" w14:textId="77777777" w:rsidTr="008D2C9E">
        <w:tc>
          <w:tcPr>
            <w:tcW w:w="9461" w:type="dxa"/>
            <w:gridSpan w:val="2"/>
            <w:shd w:val="clear" w:color="auto" w:fill="auto"/>
          </w:tcPr>
          <w:p w14:paraId="1798A91C" w14:textId="68C69196" w:rsidR="008D2C9E" w:rsidRPr="000D74C1" w:rsidRDefault="008D2C9E" w:rsidP="00F92F15">
            <w:pPr>
              <w:rPr>
                <w:rFonts w:ascii="MS UI Gothic" w:eastAsia="MS UI Gothic" w:hAnsi="MS UI Gothic"/>
              </w:rPr>
            </w:pPr>
            <w:r w:rsidRPr="000D74C1">
              <w:rPr>
                <w:rFonts w:ascii="MS UI Gothic" w:eastAsia="MS UI Gothic" w:hAnsi="MS UI Gothic" w:hint="eastAsia"/>
              </w:rPr>
              <w:t>相談業務</w:t>
            </w:r>
          </w:p>
        </w:tc>
      </w:tr>
      <w:tr w:rsidR="008D2C9E" w:rsidRPr="000D74C1" w14:paraId="158DCEF6" w14:textId="77777777" w:rsidTr="008D2C9E">
        <w:trPr>
          <w:trHeight w:val="6393"/>
        </w:trPr>
        <w:tc>
          <w:tcPr>
            <w:tcW w:w="421" w:type="dxa"/>
          </w:tcPr>
          <w:p w14:paraId="453BF03A" w14:textId="77777777" w:rsidR="008D2C9E" w:rsidRPr="000D74C1" w:rsidRDefault="008D2C9E" w:rsidP="00F92F15">
            <w:pPr>
              <w:rPr>
                <w:rFonts w:ascii="ＭＳ 明朝" w:hAnsi="ＭＳ 明朝"/>
              </w:rPr>
            </w:pPr>
          </w:p>
        </w:tc>
        <w:tc>
          <w:tcPr>
            <w:tcW w:w="9040" w:type="dxa"/>
          </w:tcPr>
          <w:p w14:paraId="613ADCF3" w14:textId="77777777" w:rsidR="008D2C9E" w:rsidRPr="000D74C1" w:rsidRDefault="008D2C9E" w:rsidP="008D2C9E">
            <w:pPr>
              <w:ind w:left="1" w:firstLineChars="100" w:firstLine="210"/>
              <w:rPr>
                <w:rFonts w:ascii="ＭＳ 明朝" w:hAnsi="ＭＳ 明朝"/>
                <w:sz w:val="21"/>
                <w:szCs w:val="21"/>
              </w:rPr>
            </w:pPr>
            <w:r w:rsidRPr="000D74C1">
              <w:rPr>
                <w:rFonts w:ascii="ＭＳ 明朝" w:hAnsi="ＭＳ 明朝" w:hint="eastAsia"/>
                <w:sz w:val="21"/>
                <w:szCs w:val="21"/>
              </w:rPr>
              <w:t>損害賠償請求，示談の進め方，保険の請求方法等について，面接，電話での相談を受け付けています。問題解決のための助言や，必要に応じて関係機関の紹介を行っています。</w:t>
            </w:r>
          </w:p>
          <w:p w14:paraId="3E6C4125" w14:textId="77777777" w:rsidR="008D2C9E" w:rsidRPr="000D74C1" w:rsidRDefault="008D2C9E" w:rsidP="008D2C9E">
            <w:pPr>
              <w:ind w:left="1" w:firstLineChars="100" w:firstLine="210"/>
              <w:rPr>
                <w:rFonts w:ascii="ＭＳ ゴシック" w:eastAsia="ＭＳ ゴシック" w:hAnsi="ＭＳ ゴシック"/>
                <w:sz w:val="21"/>
                <w:szCs w:val="21"/>
              </w:rPr>
            </w:pPr>
          </w:p>
          <w:p w14:paraId="1A9ADCF0" w14:textId="2A33A603" w:rsidR="008D2C9E" w:rsidRPr="000D74C1" w:rsidRDefault="008D2C9E" w:rsidP="008D2C9E">
            <w:pPr>
              <w:ind w:left="440" w:hanging="44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A7496CF" w14:textId="77777777" w:rsidR="008D2C9E" w:rsidRPr="000D74C1" w:rsidRDefault="008D2C9E" w:rsidP="008D2C9E">
            <w:pPr>
              <w:ind w:left="440" w:hanging="440"/>
              <w:rPr>
                <w:rFonts w:ascii="ＭＳ ゴシック" w:eastAsia="ＭＳ ゴシック" w:hAnsi="ＭＳ ゴシック"/>
                <w:sz w:val="21"/>
                <w:szCs w:val="21"/>
              </w:rPr>
            </w:pPr>
          </w:p>
          <w:tbl>
            <w:tblPr>
              <w:tblW w:w="8772"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1401"/>
              <w:gridCol w:w="2268"/>
              <w:gridCol w:w="1701"/>
              <w:gridCol w:w="1559"/>
              <w:gridCol w:w="1843"/>
            </w:tblGrid>
            <w:tr w:rsidR="000D74C1" w:rsidRPr="000D74C1" w14:paraId="222E8066" w14:textId="77777777" w:rsidTr="008D2C9E">
              <w:tc>
                <w:tcPr>
                  <w:tcW w:w="1401" w:type="dxa"/>
                  <w:vAlign w:val="center"/>
                </w:tcPr>
                <w:p w14:paraId="421A9191" w14:textId="77777777" w:rsidR="008D2C9E" w:rsidRPr="000D74C1" w:rsidRDefault="008D2C9E" w:rsidP="008D2C9E">
                  <w:pPr>
                    <w:jc w:val="center"/>
                    <w:rPr>
                      <w:rFonts w:asciiTheme="minorEastAsia" w:eastAsiaTheme="minorEastAsia" w:hAnsiTheme="minorEastAsia"/>
                      <w:sz w:val="20"/>
                    </w:rPr>
                  </w:pPr>
                  <w:r w:rsidRPr="000D74C1">
                    <w:rPr>
                      <w:rFonts w:asciiTheme="minorEastAsia" w:eastAsiaTheme="minorEastAsia" w:hAnsiTheme="minorEastAsia" w:hint="eastAsia"/>
                      <w:sz w:val="20"/>
                    </w:rPr>
                    <w:t>名　　称</w:t>
                  </w:r>
                </w:p>
              </w:tc>
              <w:tc>
                <w:tcPr>
                  <w:tcW w:w="2268" w:type="dxa"/>
                  <w:vAlign w:val="center"/>
                </w:tcPr>
                <w:p w14:paraId="104F523A" w14:textId="77777777" w:rsidR="008D2C9E" w:rsidRPr="000D74C1" w:rsidRDefault="008D2C9E" w:rsidP="008D2C9E">
                  <w:pPr>
                    <w:jc w:val="center"/>
                    <w:rPr>
                      <w:rFonts w:asciiTheme="minorEastAsia" w:eastAsiaTheme="minorEastAsia" w:hAnsiTheme="minorEastAsia"/>
                      <w:sz w:val="20"/>
                    </w:rPr>
                  </w:pPr>
                  <w:r w:rsidRPr="000D74C1">
                    <w:rPr>
                      <w:rFonts w:asciiTheme="minorEastAsia" w:eastAsiaTheme="minorEastAsia" w:hAnsiTheme="minorEastAsia" w:hint="eastAsia"/>
                      <w:sz w:val="20"/>
                    </w:rPr>
                    <w:t>住　　　　　所</w:t>
                  </w:r>
                </w:p>
              </w:tc>
              <w:tc>
                <w:tcPr>
                  <w:tcW w:w="1701" w:type="dxa"/>
                  <w:vAlign w:val="center"/>
                </w:tcPr>
                <w:p w14:paraId="4E1239C9" w14:textId="77777777" w:rsidR="008D2C9E" w:rsidRPr="000D74C1" w:rsidRDefault="008D2C9E" w:rsidP="008D2C9E">
                  <w:pPr>
                    <w:jc w:val="center"/>
                    <w:rPr>
                      <w:rFonts w:asciiTheme="minorEastAsia" w:eastAsiaTheme="minorEastAsia" w:hAnsiTheme="minorEastAsia"/>
                      <w:sz w:val="20"/>
                    </w:rPr>
                  </w:pPr>
                  <w:r w:rsidRPr="000D74C1">
                    <w:rPr>
                      <w:rFonts w:asciiTheme="minorEastAsia" w:eastAsiaTheme="minorEastAsia" w:hAnsiTheme="minorEastAsia" w:hint="eastAsia"/>
                      <w:sz w:val="20"/>
                    </w:rPr>
                    <w:t>電　　話</w:t>
                  </w:r>
                </w:p>
              </w:tc>
              <w:tc>
                <w:tcPr>
                  <w:tcW w:w="3402" w:type="dxa"/>
                  <w:gridSpan w:val="2"/>
                </w:tcPr>
                <w:p w14:paraId="2C3FAF22" w14:textId="77777777" w:rsidR="008D2C9E" w:rsidRPr="000D74C1" w:rsidRDefault="008D2C9E" w:rsidP="008D2C9E">
                  <w:pPr>
                    <w:jc w:val="center"/>
                    <w:rPr>
                      <w:rFonts w:asciiTheme="minorEastAsia" w:eastAsiaTheme="minorEastAsia" w:hAnsiTheme="minorEastAsia"/>
                      <w:sz w:val="20"/>
                    </w:rPr>
                  </w:pPr>
                  <w:r w:rsidRPr="000D74C1">
                    <w:rPr>
                      <w:rFonts w:asciiTheme="minorEastAsia" w:eastAsiaTheme="minorEastAsia" w:hAnsiTheme="minorEastAsia" w:hint="eastAsia"/>
                      <w:sz w:val="20"/>
                    </w:rPr>
                    <w:t>日時（祝日，お盆，年末年始は変更する場合があります。）</w:t>
                  </w:r>
                </w:p>
              </w:tc>
            </w:tr>
            <w:tr w:rsidR="000D74C1" w:rsidRPr="000D74C1" w14:paraId="2E64030A" w14:textId="77777777" w:rsidTr="008D2C9E">
              <w:tc>
                <w:tcPr>
                  <w:tcW w:w="1401" w:type="dxa"/>
                  <w:vAlign w:val="center"/>
                </w:tcPr>
                <w:p w14:paraId="6D0082BF"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広島県生活センター</w:t>
                  </w:r>
                </w:p>
              </w:tc>
              <w:tc>
                <w:tcPr>
                  <w:tcW w:w="2268" w:type="dxa"/>
                  <w:vAlign w:val="center"/>
                </w:tcPr>
                <w:p w14:paraId="47A4D458"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 xml:space="preserve">〒730-8511　</w:t>
                  </w:r>
                </w:p>
                <w:p w14:paraId="197310A8"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広島市中区基町10-52</w:t>
                  </w:r>
                </w:p>
                <w:p w14:paraId="6E52CAF4"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農林庁舎1階</w:t>
                  </w:r>
                </w:p>
              </w:tc>
              <w:tc>
                <w:tcPr>
                  <w:tcW w:w="1701" w:type="dxa"/>
                  <w:vAlign w:val="center"/>
                </w:tcPr>
                <w:p w14:paraId="7940EF3E" w14:textId="77777777" w:rsidR="008D2C9E" w:rsidRPr="000D74C1" w:rsidRDefault="008D2C9E" w:rsidP="008D2C9E">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082-223-8811</w:t>
                  </w:r>
                </w:p>
                <w:p w14:paraId="4B27206C" w14:textId="77777777" w:rsidR="008D2C9E" w:rsidRPr="000D74C1" w:rsidRDefault="008D2C9E" w:rsidP="008D2C9E">
                  <w:pPr>
                    <w:rPr>
                      <w:rFonts w:asciiTheme="minorEastAsia" w:eastAsiaTheme="minorEastAsia" w:hAnsiTheme="minorEastAsia"/>
                      <w:spacing w:val="-6"/>
                      <w:sz w:val="18"/>
                      <w:szCs w:val="18"/>
                    </w:rPr>
                  </w:pPr>
                  <w:r w:rsidRPr="000D74C1">
                    <w:rPr>
                      <w:rFonts w:asciiTheme="minorEastAsia" w:eastAsiaTheme="minorEastAsia" w:hAnsiTheme="minorEastAsia" w:hint="eastAsia"/>
                      <w:spacing w:val="-6"/>
                      <w:sz w:val="18"/>
                      <w:szCs w:val="18"/>
                    </w:rPr>
                    <w:t>(県民相談専用)</w:t>
                  </w:r>
                </w:p>
              </w:tc>
              <w:tc>
                <w:tcPr>
                  <w:tcW w:w="3402" w:type="dxa"/>
                  <w:gridSpan w:val="2"/>
                  <w:vAlign w:val="center"/>
                </w:tcPr>
                <w:p w14:paraId="3713B5AA" w14:textId="77777777" w:rsidR="008D2C9E" w:rsidRPr="000D74C1" w:rsidRDefault="008D2C9E" w:rsidP="008D2C9E">
                  <w:pPr>
                    <w:widowControl/>
                    <w:jc w:val="left"/>
                    <w:rPr>
                      <w:rFonts w:asciiTheme="minorEastAsia" w:eastAsiaTheme="minorEastAsia" w:hAnsiTheme="minorEastAsia"/>
                      <w:sz w:val="20"/>
                    </w:rPr>
                  </w:pPr>
                  <w:r w:rsidRPr="000D74C1">
                    <w:rPr>
                      <w:rFonts w:asciiTheme="minorEastAsia" w:eastAsiaTheme="minorEastAsia" w:hAnsiTheme="minorEastAsia" w:hint="eastAsia"/>
                      <w:sz w:val="20"/>
                    </w:rPr>
                    <w:t>月曜日～金曜日</w:t>
                  </w:r>
                </w:p>
                <w:p w14:paraId="0A2CF9DA" w14:textId="77777777" w:rsidR="008D2C9E" w:rsidRPr="000D74C1" w:rsidRDefault="008D2C9E" w:rsidP="008D2C9E">
                  <w:pPr>
                    <w:widowControl/>
                    <w:jc w:val="left"/>
                    <w:rPr>
                      <w:rFonts w:asciiTheme="minorEastAsia" w:eastAsiaTheme="minorEastAsia" w:hAnsiTheme="minorEastAsia"/>
                      <w:sz w:val="20"/>
                    </w:rPr>
                  </w:pPr>
                  <w:r w:rsidRPr="000D74C1">
                    <w:rPr>
                      <w:rFonts w:asciiTheme="minorEastAsia" w:eastAsiaTheme="minorEastAsia" w:hAnsiTheme="minorEastAsia" w:hint="eastAsia"/>
                      <w:sz w:val="20"/>
                    </w:rPr>
                    <w:t>9:00～17:00</w:t>
                  </w:r>
                </w:p>
                <w:p w14:paraId="7A79D16C"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※来所での相談の方は，16時頃までにお越しください。</w:t>
                  </w:r>
                </w:p>
              </w:tc>
            </w:tr>
            <w:tr w:rsidR="000D74C1" w:rsidRPr="000D74C1" w14:paraId="46A2F233" w14:textId="77777777" w:rsidTr="008D2C9E">
              <w:trPr>
                <w:trHeight w:val="1441"/>
              </w:trPr>
              <w:tc>
                <w:tcPr>
                  <w:tcW w:w="1401" w:type="dxa"/>
                  <w:vAlign w:val="center"/>
                </w:tcPr>
                <w:p w14:paraId="4DD55233"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東部地域県民相談室</w:t>
                  </w:r>
                </w:p>
              </w:tc>
              <w:tc>
                <w:tcPr>
                  <w:tcW w:w="2268" w:type="dxa"/>
                  <w:vAlign w:val="center"/>
                </w:tcPr>
                <w:p w14:paraId="0BBF57E1"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〒720-0031</w:t>
                  </w:r>
                </w:p>
                <w:p w14:paraId="469B150D"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福山市三吉町1-1-1</w:t>
                  </w:r>
                </w:p>
              </w:tc>
              <w:tc>
                <w:tcPr>
                  <w:tcW w:w="1701" w:type="dxa"/>
                  <w:vAlign w:val="center"/>
                </w:tcPr>
                <w:p w14:paraId="4683640C" w14:textId="77777777" w:rsidR="008D2C9E" w:rsidRPr="000D74C1" w:rsidRDefault="008D2C9E" w:rsidP="008D2C9E">
                  <w:pPr>
                    <w:jc w:val="center"/>
                    <w:rPr>
                      <w:rFonts w:asciiTheme="minorEastAsia" w:eastAsiaTheme="minorEastAsia" w:hAnsiTheme="minorEastAsia"/>
                      <w:sz w:val="20"/>
                    </w:rPr>
                  </w:pPr>
                  <w:r w:rsidRPr="000D74C1">
                    <w:rPr>
                      <w:rFonts w:asciiTheme="minorEastAsia" w:eastAsiaTheme="minorEastAsia" w:hAnsiTheme="minorEastAsia" w:hint="eastAsia"/>
                      <w:sz w:val="20"/>
                    </w:rPr>
                    <w:t>084-931-5522</w:t>
                  </w:r>
                </w:p>
              </w:tc>
              <w:tc>
                <w:tcPr>
                  <w:tcW w:w="1559" w:type="dxa"/>
                  <w:vAlign w:val="center"/>
                </w:tcPr>
                <w:p w14:paraId="39A1EF69" w14:textId="77777777" w:rsidR="008D2C9E" w:rsidRPr="000D74C1" w:rsidRDefault="008D2C9E" w:rsidP="008D2C9E">
                  <w:pPr>
                    <w:jc w:val="center"/>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月曜日～金曜日</w:t>
                  </w:r>
                </w:p>
              </w:tc>
              <w:tc>
                <w:tcPr>
                  <w:tcW w:w="1843" w:type="dxa"/>
                  <w:vMerge w:val="restart"/>
                  <w:vAlign w:val="center"/>
                </w:tcPr>
                <w:p w14:paraId="146A5AD3" w14:textId="77777777" w:rsidR="008D2C9E" w:rsidRPr="000D74C1" w:rsidRDefault="008D2C9E" w:rsidP="008D2C9E">
                  <w:pPr>
                    <w:jc w:val="center"/>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9:15～16:00（12:00～13:00は休み）</w:t>
                  </w:r>
                </w:p>
                <w:p w14:paraId="4F2B15A9" w14:textId="77777777" w:rsidR="008D2C9E" w:rsidRPr="000D74C1" w:rsidRDefault="008D2C9E" w:rsidP="008D2C9E">
                  <w:pPr>
                    <w:jc w:val="center"/>
                    <w:rPr>
                      <w:rFonts w:asciiTheme="minorEastAsia" w:eastAsiaTheme="minorEastAsia" w:hAnsiTheme="minorEastAsia"/>
                      <w:sz w:val="18"/>
                      <w:szCs w:val="18"/>
                    </w:rPr>
                  </w:pPr>
                </w:p>
                <w:p w14:paraId="42EAD966" w14:textId="77777777" w:rsidR="008D2C9E" w:rsidRPr="000D74C1" w:rsidRDefault="008D2C9E" w:rsidP="008D2C9E">
                  <w:pPr>
                    <w:ind w:left="180" w:hangingChars="100" w:hanging="180"/>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 来所での相談の方は，15時頃までにお越しください。</w:t>
                  </w:r>
                </w:p>
              </w:tc>
            </w:tr>
            <w:tr w:rsidR="000D74C1" w:rsidRPr="000D74C1" w14:paraId="1FE83485" w14:textId="77777777" w:rsidTr="008D2C9E">
              <w:trPr>
                <w:trHeight w:val="1441"/>
              </w:trPr>
              <w:tc>
                <w:tcPr>
                  <w:tcW w:w="1401" w:type="dxa"/>
                  <w:vAlign w:val="center"/>
                </w:tcPr>
                <w:p w14:paraId="6C21A7D5" w14:textId="215CDD3A" w:rsidR="008D2C9E" w:rsidRPr="000D74C1" w:rsidRDefault="008D2C9E" w:rsidP="004B0E81">
                  <w:pPr>
                    <w:jc w:val="left"/>
                    <w:rPr>
                      <w:rFonts w:asciiTheme="minorEastAsia" w:eastAsiaTheme="minorEastAsia" w:hAnsiTheme="minorEastAsia"/>
                      <w:sz w:val="20"/>
                    </w:rPr>
                  </w:pPr>
                  <w:r w:rsidRPr="000D74C1">
                    <w:rPr>
                      <w:rFonts w:asciiTheme="minorEastAsia" w:eastAsiaTheme="minorEastAsia" w:hAnsiTheme="minorEastAsia" w:hint="eastAsia"/>
                      <w:sz w:val="20"/>
                    </w:rPr>
                    <w:t>北部地域県民相談室</w:t>
                  </w:r>
                </w:p>
              </w:tc>
              <w:tc>
                <w:tcPr>
                  <w:tcW w:w="2268" w:type="dxa"/>
                  <w:vAlign w:val="center"/>
                </w:tcPr>
                <w:p w14:paraId="4076F9F2" w14:textId="77777777"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〒728-0013</w:t>
                  </w:r>
                </w:p>
                <w:p w14:paraId="62309A07" w14:textId="2F5F9920" w:rsidR="008D2C9E" w:rsidRPr="000D74C1" w:rsidRDefault="008D2C9E" w:rsidP="008D2C9E">
                  <w:pPr>
                    <w:rPr>
                      <w:rFonts w:asciiTheme="minorEastAsia" w:eastAsiaTheme="minorEastAsia" w:hAnsiTheme="minorEastAsia"/>
                      <w:sz w:val="20"/>
                    </w:rPr>
                  </w:pPr>
                  <w:r w:rsidRPr="000D74C1">
                    <w:rPr>
                      <w:rFonts w:asciiTheme="minorEastAsia" w:eastAsiaTheme="minorEastAsia" w:hAnsiTheme="minorEastAsia" w:hint="eastAsia"/>
                      <w:sz w:val="20"/>
                    </w:rPr>
                    <w:t>三次市十日市東4-6-1</w:t>
                  </w:r>
                </w:p>
              </w:tc>
              <w:tc>
                <w:tcPr>
                  <w:tcW w:w="1701" w:type="dxa"/>
                  <w:vAlign w:val="center"/>
                </w:tcPr>
                <w:p w14:paraId="7D91DDEC" w14:textId="01821CCC" w:rsidR="008D2C9E" w:rsidRPr="000D74C1" w:rsidRDefault="008D2C9E" w:rsidP="008D2C9E">
                  <w:pPr>
                    <w:jc w:val="center"/>
                    <w:rPr>
                      <w:rFonts w:asciiTheme="minorEastAsia" w:eastAsiaTheme="minorEastAsia" w:hAnsiTheme="minorEastAsia"/>
                      <w:sz w:val="20"/>
                    </w:rPr>
                  </w:pPr>
                  <w:r w:rsidRPr="000D74C1">
                    <w:rPr>
                      <w:rFonts w:asciiTheme="minorEastAsia" w:eastAsiaTheme="minorEastAsia" w:hAnsiTheme="minorEastAsia" w:hint="eastAsia"/>
                      <w:sz w:val="20"/>
                    </w:rPr>
                    <w:t>0824-62-5522</w:t>
                  </w:r>
                </w:p>
              </w:tc>
              <w:tc>
                <w:tcPr>
                  <w:tcW w:w="1559" w:type="dxa"/>
                  <w:vAlign w:val="center"/>
                </w:tcPr>
                <w:p w14:paraId="5FFBAFB4" w14:textId="77976C1D" w:rsidR="008D2C9E" w:rsidRPr="000D74C1" w:rsidRDefault="008D2C9E" w:rsidP="008D2C9E">
                  <w:pPr>
                    <w:jc w:val="center"/>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月曜日～金曜日</w:t>
                  </w:r>
                </w:p>
              </w:tc>
              <w:tc>
                <w:tcPr>
                  <w:tcW w:w="1843" w:type="dxa"/>
                  <w:vMerge/>
                  <w:vAlign w:val="center"/>
                </w:tcPr>
                <w:p w14:paraId="559067BA" w14:textId="77777777" w:rsidR="008D2C9E" w:rsidRPr="000D74C1" w:rsidRDefault="008D2C9E" w:rsidP="008D2C9E">
                  <w:pPr>
                    <w:jc w:val="center"/>
                    <w:rPr>
                      <w:rFonts w:asciiTheme="minorEastAsia" w:eastAsiaTheme="minorEastAsia" w:hAnsiTheme="minorEastAsia"/>
                      <w:sz w:val="18"/>
                      <w:szCs w:val="18"/>
                    </w:rPr>
                  </w:pPr>
                </w:p>
              </w:tc>
            </w:tr>
          </w:tbl>
          <w:p w14:paraId="19921DCC" w14:textId="1EFB80B6" w:rsidR="008D2C9E" w:rsidRPr="000D74C1" w:rsidRDefault="008D2C9E" w:rsidP="008D2C9E">
            <w:pPr>
              <w:ind w:left="1" w:firstLineChars="100" w:firstLine="210"/>
              <w:rPr>
                <w:sz w:val="21"/>
                <w:szCs w:val="21"/>
              </w:rPr>
            </w:pPr>
          </w:p>
        </w:tc>
      </w:tr>
    </w:tbl>
    <w:p w14:paraId="132EA4A4" w14:textId="1827233C" w:rsidR="008272CD" w:rsidRPr="000D74C1" w:rsidRDefault="008272CD" w:rsidP="00C2591E">
      <w:pPr>
        <w:rPr>
          <w:rFonts w:asciiTheme="minorEastAsia" w:eastAsiaTheme="minorEastAsia" w:hAnsiTheme="minorEastAsia"/>
        </w:rPr>
      </w:pPr>
    </w:p>
    <w:p w14:paraId="395731F2" w14:textId="77777777" w:rsidR="00CD6C9D" w:rsidRPr="000D74C1" w:rsidRDefault="00CD6C9D">
      <w:pPr>
        <w:widowControl/>
        <w:jc w:val="left"/>
      </w:pPr>
      <w:r w:rsidRPr="000D74C1">
        <w:br w:type="page"/>
      </w:r>
    </w:p>
    <w:p w14:paraId="7F6EDAD3" w14:textId="1E4ADEEF" w:rsidR="007D0AEF" w:rsidRPr="000D74C1" w:rsidRDefault="00095749">
      <w:r w:rsidRPr="000D74C1">
        <w:rPr>
          <w:noProof/>
        </w:rPr>
        <w:lastRenderedPageBreak/>
        <mc:AlternateContent>
          <mc:Choice Requires="wps">
            <w:drawing>
              <wp:anchor distT="0" distB="0" distL="114300" distR="114300" simplePos="0" relativeHeight="251489792" behindDoc="0" locked="0" layoutInCell="1" allowOverlap="1" wp14:anchorId="48BBA1E7" wp14:editId="089F7B05">
                <wp:simplePos x="0" y="0"/>
                <wp:positionH relativeFrom="column">
                  <wp:posOffset>9756</wp:posOffset>
                </wp:positionH>
                <wp:positionV relativeFrom="paragraph">
                  <wp:posOffset>27594</wp:posOffset>
                </wp:positionV>
                <wp:extent cx="5486400" cy="343535"/>
                <wp:effectExtent l="0" t="0" r="19050" b="18415"/>
                <wp:wrapNone/>
                <wp:docPr id="1875" name="AutoShap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3535"/>
                        </a:xfrm>
                        <a:prstGeom prst="bevel">
                          <a:avLst>
                            <a:gd name="adj" fmla="val 12500"/>
                          </a:avLst>
                        </a:prstGeom>
                        <a:solidFill>
                          <a:srgbClr val="FFFFFF"/>
                        </a:solidFill>
                        <a:ln w="9525">
                          <a:solidFill>
                            <a:srgbClr val="000000"/>
                          </a:solidFill>
                          <a:miter lim="800000"/>
                          <a:headEnd/>
                          <a:tailEnd/>
                        </a:ln>
                      </wps:spPr>
                      <wps:txbx>
                        <w:txbxContent>
                          <w:p w14:paraId="354F6527" w14:textId="3957DDD9"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５</w:t>
                            </w:r>
                            <w:r w:rsidRPr="002F54CD">
                              <w:rPr>
                                <w:rFonts w:asciiTheme="majorEastAsia" w:eastAsiaTheme="majorEastAsia" w:hAnsiTheme="majorEastAsia" w:hint="eastAsia"/>
                              </w:rPr>
                              <w:t>）</w:t>
                            </w:r>
                            <w:bookmarkStart w:id="177" w:name="公益財団法人広島県交通安全協会（広島県交通安全活動推進センター）"/>
                            <w:r w:rsidRPr="002F54CD">
                              <w:rPr>
                                <w:rFonts w:asciiTheme="majorEastAsia" w:eastAsiaTheme="majorEastAsia" w:hAnsiTheme="majorEastAsia" w:hint="eastAsia"/>
                              </w:rPr>
                              <w:t>公益財団法人　広島県交通安全協会（広島県交通安全活動推進センター）</w:t>
                            </w:r>
                            <w:bookmarkEnd w:id="17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A1E7" id="AutoShape 1518" o:spid="_x0000_s1354" type="#_x0000_t84" style="position:absolute;left:0;text-align:left;margin-left:.75pt;margin-top:2.15pt;width:6in;height:27.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">
                <v:textbox inset="5.85pt,.7pt,5.85pt,.7pt">
                  <w:txbxContent>
                    <w:p w14:paraId="354F6527" w14:textId="3957DDD9"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５</w:t>
                      </w:r>
                      <w:r w:rsidRPr="002F54CD">
                        <w:rPr>
                          <w:rFonts w:asciiTheme="majorEastAsia" w:eastAsiaTheme="majorEastAsia" w:hAnsiTheme="majorEastAsia" w:hint="eastAsia"/>
                        </w:rPr>
                        <w:t>）</w:t>
                      </w:r>
                      <w:bookmarkStart w:id="264" w:name="公益財団法人広島県交通安全協会（広島県交通安全活動推進センター）"/>
                      <w:r w:rsidRPr="002F54CD">
                        <w:rPr>
                          <w:rFonts w:asciiTheme="majorEastAsia" w:eastAsiaTheme="majorEastAsia" w:hAnsiTheme="majorEastAsia" w:hint="eastAsia"/>
                        </w:rPr>
                        <w:t>公益財団法人　広島県交通安全協会（広島県交通安全活動推進センター）</w:t>
                      </w:r>
                      <w:bookmarkEnd w:id="264"/>
                    </w:p>
                  </w:txbxContent>
                </v:textbox>
              </v:shape>
            </w:pict>
          </mc:Fallback>
        </mc:AlternateContent>
      </w:r>
    </w:p>
    <w:p w14:paraId="5ACDDA25" w14:textId="77777777" w:rsidR="007D0AEF" w:rsidRPr="000D74C1" w:rsidRDefault="007D0AEF"/>
    <w:p w14:paraId="571BAAE9" w14:textId="710CD5A0" w:rsidR="007D0AEF" w:rsidRPr="000D74C1" w:rsidRDefault="008272CD" w:rsidP="008272CD">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都道府県公安委員会の指定を受けた法人であり</w:t>
      </w:r>
      <w:r w:rsidR="00802F22" w:rsidRPr="000D74C1">
        <w:rPr>
          <w:rFonts w:ascii="ＭＳ 明朝" w:eastAsia="ＭＳ 明朝" w:hAnsi="ＭＳ 明朝" w:hint="eastAsia"/>
        </w:rPr>
        <w:t>，</w:t>
      </w:r>
      <w:r w:rsidR="007D0AEF" w:rsidRPr="000D74C1">
        <w:rPr>
          <w:rFonts w:ascii="ＭＳ 明朝" w:eastAsia="ＭＳ 明朝" w:hAnsi="ＭＳ 明朝" w:hint="eastAsia"/>
        </w:rPr>
        <w:t>交通事故被害者等のために交通事故相談に応じています。</w:t>
      </w:r>
    </w:p>
    <w:tbl>
      <w:tblPr>
        <w:tblStyle w:val="afa"/>
        <w:tblW w:w="9067" w:type="dxa"/>
        <w:tblLook w:val="04A0" w:firstRow="1" w:lastRow="0" w:firstColumn="1" w:lastColumn="0" w:noHBand="0" w:noVBand="1"/>
      </w:tblPr>
      <w:tblGrid>
        <w:gridCol w:w="562"/>
        <w:gridCol w:w="8505"/>
      </w:tblGrid>
      <w:tr w:rsidR="000D74C1" w:rsidRPr="000D74C1" w14:paraId="33367217" w14:textId="77777777" w:rsidTr="00F92F15">
        <w:tc>
          <w:tcPr>
            <w:tcW w:w="9067" w:type="dxa"/>
            <w:gridSpan w:val="2"/>
            <w:shd w:val="clear" w:color="auto" w:fill="auto"/>
          </w:tcPr>
          <w:p w14:paraId="2A91B76C" w14:textId="2E736C66" w:rsidR="008D2C9E" w:rsidRPr="000D74C1" w:rsidRDefault="008D2C9E" w:rsidP="00F92F15">
            <w:pPr>
              <w:rPr>
                <w:rFonts w:ascii="MS UI Gothic" w:eastAsia="MS UI Gothic" w:hAnsi="MS UI Gothic"/>
              </w:rPr>
            </w:pPr>
            <w:r w:rsidRPr="000D74C1">
              <w:rPr>
                <w:rFonts w:ascii="MS UI Gothic" w:eastAsia="MS UI Gothic" w:hAnsi="MS UI Gothic" w:hint="eastAsia"/>
              </w:rPr>
              <w:t>交通事故相談活動</w:t>
            </w:r>
          </w:p>
        </w:tc>
      </w:tr>
      <w:tr w:rsidR="000D74C1" w:rsidRPr="000D74C1" w14:paraId="5FD440AD" w14:textId="77777777" w:rsidTr="00F92F15">
        <w:tc>
          <w:tcPr>
            <w:tcW w:w="562" w:type="dxa"/>
          </w:tcPr>
          <w:p w14:paraId="4AC3BD9D" w14:textId="77777777" w:rsidR="008D2C9E" w:rsidRPr="000D74C1" w:rsidRDefault="008D2C9E" w:rsidP="00F92F15">
            <w:pPr>
              <w:rPr>
                <w:rFonts w:ascii="ＭＳ 明朝" w:hAnsi="ＭＳ 明朝"/>
              </w:rPr>
            </w:pPr>
          </w:p>
        </w:tc>
        <w:tc>
          <w:tcPr>
            <w:tcW w:w="8505" w:type="dxa"/>
          </w:tcPr>
          <w:p w14:paraId="489E5196" w14:textId="77777777" w:rsidR="008D2C9E" w:rsidRPr="000D74C1" w:rsidRDefault="008D2C9E" w:rsidP="00D45F97">
            <w:pPr>
              <w:ind w:left="1" w:firstLineChars="100" w:firstLine="210"/>
              <w:rPr>
                <w:sz w:val="21"/>
                <w:szCs w:val="21"/>
              </w:rPr>
            </w:pPr>
            <w:r w:rsidRPr="000D74C1">
              <w:rPr>
                <w:rFonts w:hint="eastAsia"/>
                <w:sz w:val="21"/>
                <w:szCs w:val="21"/>
              </w:rPr>
              <w:t>交通事故の保険請求，損害賠償請求，示談等の問題解決のための助言や必要に応じて関係機関の紹介等を行っています。</w:t>
            </w:r>
          </w:p>
          <w:p w14:paraId="7CACB171" w14:textId="03486C2B" w:rsidR="008D2C9E" w:rsidRPr="000D74C1" w:rsidRDefault="008D2C9E" w:rsidP="008D2C9E">
            <w:pPr>
              <w:ind w:left="630" w:hangingChars="300" w:hanging="63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82046F9" w14:textId="67BFD1E4" w:rsidR="008D2C9E" w:rsidRPr="000D74C1" w:rsidRDefault="008D2C9E" w:rsidP="008D2C9E">
            <w:pPr>
              <w:ind w:left="630" w:hangingChars="300" w:hanging="630"/>
              <w:rPr>
                <w:sz w:val="21"/>
                <w:szCs w:val="21"/>
              </w:rPr>
            </w:pPr>
            <w:r w:rsidRPr="000D74C1">
              <w:rPr>
                <w:rFonts w:hint="eastAsia"/>
                <w:sz w:val="21"/>
                <w:szCs w:val="21"/>
              </w:rPr>
              <w:t xml:space="preserve">　電話　</w:t>
            </w:r>
            <w:r w:rsidRPr="000D74C1">
              <w:rPr>
                <w:sz w:val="21"/>
                <w:szCs w:val="21"/>
              </w:rPr>
              <w:t>082-941-7700</w:t>
            </w:r>
          </w:p>
          <w:p w14:paraId="15FE822A" w14:textId="7D9FBEE2" w:rsidR="008D2C9E" w:rsidRPr="000D74C1" w:rsidRDefault="008D2C9E" w:rsidP="008D2C9E">
            <w:pPr>
              <w:ind w:left="630" w:hangingChars="300" w:hanging="630"/>
              <w:rPr>
                <w:sz w:val="21"/>
                <w:szCs w:val="21"/>
              </w:rPr>
            </w:pPr>
            <w:r w:rsidRPr="000D74C1">
              <w:rPr>
                <w:rFonts w:hint="eastAsia"/>
                <w:sz w:val="21"/>
                <w:szCs w:val="21"/>
              </w:rPr>
              <w:t xml:space="preserve">　受付時間　月～金曜日（祝祭日・年末年始を除く）</w:t>
            </w:r>
            <w:r w:rsidRPr="000D74C1">
              <w:rPr>
                <w:sz w:val="21"/>
                <w:szCs w:val="21"/>
              </w:rPr>
              <w:t>9:00</w:t>
            </w:r>
            <w:r w:rsidRPr="000D74C1">
              <w:rPr>
                <w:sz w:val="21"/>
                <w:szCs w:val="21"/>
              </w:rPr>
              <w:t>～</w:t>
            </w:r>
            <w:r w:rsidRPr="000D74C1">
              <w:rPr>
                <w:sz w:val="21"/>
                <w:szCs w:val="21"/>
              </w:rPr>
              <w:t>17:00</w:t>
            </w:r>
          </w:p>
        </w:tc>
      </w:tr>
    </w:tbl>
    <w:p w14:paraId="4CA32AA8" w14:textId="77777777" w:rsidR="007D0AEF" w:rsidRPr="000D74C1" w:rsidRDefault="00095749">
      <w:r w:rsidRPr="000D74C1">
        <w:rPr>
          <w:rFonts w:hint="eastAsia"/>
          <w:noProof/>
        </w:rPr>
        <mc:AlternateContent>
          <mc:Choice Requires="wps">
            <w:drawing>
              <wp:anchor distT="0" distB="0" distL="114300" distR="114300" simplePos="0" relativeHeight="251532800" behindDoc="0" locked="0" layoutInCell="0" allowOverlap="1" wp14:anchorId="44B6E560" wp14:editId="693F31CD">
                <wp:simplePos x="0" y="0"/>
                <wp:positionH relativeFrom="column">
                  <wp:posOffset>0</wp:posOffset>
                </wp:positionH>
                <wp:positionV relativeFrom="paragraph">
                  <wp:posOffset>114300</wp:posOffset>
                </wp:positionV>
                <wp:extent cx="5690870" cy="1276350"/>
                <wp:effectExtent l="0" t="0" r="0" b="0"/>
                <wp:wrapNone/>
                <wp:docPr id="1873" name="AutoShap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1276350"/>
                        </a:xfrm>
                        <a:prstGeom prst="flowChartAlternateProcess">
                          <a:avLst/>
                        </a:prstGeom>
                        <a:solidFill>
                          <a:srgbClr val="FFFFFF"/>
                        </a:solidFill>
                        <a:ln w="9525">
                          <a:solidFill>
                            <a:srgbClr val="000000"/>
                          </a:solidFill>
                          <a:miter lim="800000"/>
                          <a:headEnd/>
                          <a:tailEnd/>
                        </a:ln>
                      </wps:spPr>
                      <wps:txbx>
                        <w:txbxContent>
                          <w:p w14:paraId="0A9B5BDE" w14:textId="77777777" w:rsidR="005F650E" w:rsidRDefault="005F650E">
                            <w:pPr>
                              <w:rPr>
                                <w:rFonts w:asciiTheme="majorEastAsia" w:eastAsiaTheme="majorEastAsia" w:hAnsiTheme="majorEastAsia"/>
                              </w:rPr>
                            </w:pPr>
                            <w:r w:rsidRPr="008272CD">
                              <w:rPr>
                                <w:rFonts w:asciiTheme="majorEastAsia" w:eastAsiaTheme="majorEastAsia" w:hAnsiTheme="majorEastAsia" w:hint="eastAsia"/>
                              </w:rPr>
                              <w:t>■</w:t>
                            </w:r>
                            <w:r w:rsidRPr="00305232">
                              <w:rPr>
                                <w:rFonts w:asciiTheme="majorEastAsia" w:eastAsiaTheme="majorEastAsia" w:hAnsiTheme="majorEastAsia" w:hint="eastAsia"/>
                              </w:rPr>
                              <w:t xml:space="preserve">　公益</w:t>
                            </w:r>
                            <w:r w:rsidRPr="008272CD">
                              <w:rPr>
                                <w:rFonts w:asciiTheme="majorEastAsia" w:eastAsiaTheme="majorEastAsia" w:hAnsiTheme="majorEastAsia" w:hint="eastAsia"/>
                              </w:rPr>
                              <w:t xml:space="preserve">財団法人　</w:t>
                            </w:r>
                            <w:bookmarkStart w:id="178" w:name="広島県交通安全協会（連絡先）"/>
                            <w:r w:rsidRPr="008272CD">
                              <w:rPr>
                                <w:rFonts w:asciiTheme="majorEastAsia" w:eastAsiaTheme="majorEastAsia" w:hAnsiTheme="majorEastAsia" w:hint="eastAsia"/>
                              </w:rPr>
                              <w:t>広島県交通安全協会</w:t>
                            </w:r>
                            <w:bookmarkEnd w:id="178"/>
                            <w:r w:rsidRPr="008272CD">
                              <w:rPr>
                                <w:rFonts w:asciiTheme="majorEastAsia" w:eastAsiaTheme="majorEastAsia" w:hAnsiTheme="majorEastAsia" w:hint="eastAsia"/>
                              </w:rPr>
                              <w:t>（広島県交通安全活動推進センター）</w:t>
                            </w:r>
                          </w:p>
                          <w:p w14:paraId="052014EA" w14:textId="77777777" w:rsidR="005F650E" w:rsidRPr="00F2234B" w:rsidRDefault="005F650E" w:rsidP="00F2234B">
                            <w:pPr>
                              <w:rPr>
                                <w:rFonts w:asciiTheme="minorEastAsia" w:eastAsiaTheme="minorEastAsia" w:hAnsiTheme="minorEastAsia"/>
                              </w:rPr>
                            </w:pPr>
                            <w:r>
                              <w:rPr>
                                <w:rFonts w:asciiTheme="majorEastAsia" w:eastAsiaTheme="majorEastAsia" w:hAnsiTheme="majorEastAsia" w:hint="eastAsia"/>
                              </w:rPr>
                              <w:t xml:space="preserve">　　</w:t>
                            </w:r>
                            <w:r w:rsidRPr="00F2234B">
                              <w:rPr>
                                <w:rFonts w:asciiTheme="minorEastAsia" w:eastAsiaTheme="minorEastAsia" w:hAnsiTheme="minorEastAsia"/>
                              </w:rPr>
                              <w:t>〒</w:t>
                            </w:r>
                            <w:r w:rsidRPr="00F2234B">
                              <w:rPr>
                                <w:rFonts w:asciiTheme="minorEastAsia" w:eastAsiaTheme="minorEastAsia" w:hAnsiTheme="minorEastAsia" w:hint="eastAsia"/>
                              </w:rPr>
                              <w:t>731</w:t>
                            </w:r>
                            <w:r w:rsidRPr="00F2234B">
                              <w:rPr>
                                <w:rFonts w:asciiTheme="minorEastAsia" w:eastAsiaTheme="minorEastAsia" w:hAnsiTheme="minorEastAsia"/>
                              </w:rPr>
                              <w:t>-</w:t>
                            </w:r>
                            <w:r w:rsidRPr="00F2234B">
                              <w:rPr>
                                <w:rFonts w:asciiTheme="minorEastAsia" w:eastAsiaTheme="minorEastAsia" w:hAnsiTheme="minorEastAsia" w:hint="eastAsia"/>
                              </w:rPr>
                              <w:t>5108　広島市佐伯区石内南3-1-1</w:t>
                            </w:r>
                            <w:r w:rsidRPr="00F2234B">
                              <w:rPr>
                                <w:rFonts w:asciiTheme="minorEastAsia" w:eastAsiaTheme="minorEastAsia" w:hAnsiTheme="minorEastAsia"/>
                              </w:rPr>
                              <w:t xml:space="preserve"> </w:t>
                            </w:r>
                            <w:r w:rsidRPr="00F2234B">
                              <w:rPr>
                                <w:rFonts w:asciiTheme="minorEastAsia" w:eastAsiaTheme="minorEastAsia" w:hAnsiTheme="minorEastAsia" w:hint="eastAsia"/>
                              </w:rPr>
                              <w:t>広島県運転免許センター 5階</w:t>
                            </w:r>
                          </w:p>
                          <w:p w14:paraId="3ACF1080" w14:textId="77777777" w:rsidR="005F650E" w:rsidRPr="00F2234B" w:rsidRDefault="005F650E" w:rsidP="00F2234B">
                            <w:pPr>
                              <w:rPr>
                                <w:rFonts w:asciiTheme="minorEastAsia" w:eastAsiaTheme="minorEastAsia" w:hAnsiTheme="minorEastAsia"/>
                              </w:rPr>
                            </w:pPr>
                            <w:r w:rsidRPr="00F2234B">
                              <w:rPr>
                                <w:rFonts w:asciiTheme="minorEastAsia" w:eastAsiaTheme="minorEastAsia" w:hAnsiTheme="minorEastAsia" w:hint="eastAsia"/>
                              </w:rPr>
                              <w:t xml:space="preserve">　　電話　</w:t>
                            </w:r>
                            <w:r w:rsidRPr="00F2234B">
                              <w:rPr>
                                <w:rFonts w:asciiTheme="minorEastAsia" w:eastAsiaTheme="minorEastAsia" w:hAnsiTheme="minorEastAsia"/>
                              </w:rPr>
                              <w:t>0</w:t>
                            </w:r>
                            <w:r w:rsidRPr="00F2234B">
                              <w:rPr>
                                <w:rFonts w:asciiTheme="minorEastAsia" w:eastAsiaTheme="minorEastAsia" w:hAnsiTheme="minorEastAsia" w:hint="eastAsia"/>
                              </w:rPr>
                              <w:t xml:space="preserve">82-941-7700　FAX　</w:t>
                            </w:r>
                            <w:r w:rsidRPr="00F2234B">
                              <w:rPr>
                                <w:rFonts w:asciiTheme="minorEastAsia" w:eastAsiaTheme="minorEastAsia" w:hAnsiTheme="minorEastAsia"/>
                              </w:rPr>
                              <w:t>0</w:t>
                            </w:r>
                            <w:r w:rsidRPr="00F2234B">
                              <w:rPr>
                                <w:rFonts w:asciiTheme="minorEastAsia" w:eastAsiaTheme="minorEastAsia" w:hAnsiTheme="minorEastAsia" w:hint="eastAsia"/>
                              </w:rPr>
                              <w:t>82-941-7701</w:t>
                            </w:r>
                          </w:p>
                          <w:p w14:paraId="34B8E0E2" w14:textId="77777777" w:rsidR="005F650E" w:rsidRPr="00F2234B" w:rsidRDefault="005F650E">
                            <w:pPr>
                              <w:rPr>
                                <w:rFonts w:asciiTheme="minorEastAsia" w:eastAsiaTheme="minorEastAsia" w:hAnsiTheme="minorEastAsia"/>
                              </w:rPr>
                            </w:pPr>
                            <w:r>
                              <w:rPr>
                                <w:rFonts w:asciiTheme="minorEastAsia" w:eastAsiaTheme="minorEastAsia" w:hAnsiTheme="minorEastAsia" w:hint="eastAsia"/>
                              </w:rPr>
                              <w:t xml:space="preserve">　　ホームページ　</w:t>
                            </w:r>
                            <w:hyperlink r:id="rId142" w:history="1">
                              <w:r w:rsidRPr="00D81C42">
                                <w:rPr>
                                  <w:rStyle w:val="a7"/>
                                  <w:rFonts w:asciiTheme="minorEastAsia" w:eastAsiaTheme="minorEastAsia" w:hAnsiTheme="minorEastAsia"/>
                                  <w:color w:val="auto"/>
                                  <w:u w:val="none"/>
                                </w:rPr>
                                <w:t>http</w:t>
                              </w:r>
                              <w:r w:rsidRPr="00D81C42">
                                <w:rPr>
                                  <w:rStyle w:val="a7"/>
                                  <w:rFonts w:asciiTheme="minorEastAsia" w:eastAsiaTheme="minorEastAsia" w:hAnsiTheme="minorEastAsia" w:hint="eastAsia"/>
                                  <w:color w:val="auto"/>
                                  <w:u w:val="none"/>
                                </w:rPr>
                                <w:t>s</w:t>
                              </w:r>
                              <w:r w:rsidRPr="00D81C42">
                                <w:rPr>
                                  <w:rStyle w:val="a7"/>
                                  <w:rFonts w:asciiTheme="minorEastAsia" w:eastAsiaTheme="minorEastAsia" w:hAnsiTheme="minorEastAsia"/>
                                  <w:color w:val="auto"/>
                                  <w:u w:val="none"/>
                                </w:rPr>
                                <w:t>://www.hiroankyo.or.jp/</w:t>
                              </w:r>
                            </w:hyperlink>
                          </w:p>
                          <w:p w14:paraId="33980489" w14:textId="77777777" w:rsidR="005F650E" w:rsidRDefault="005F650E">
                            <w:r w:rsidRPr="00F2234B">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F2234B">
                              <w:rPr>
                                <w:rFonts w:asciiTheme="minorEastAsia" w:eastAsiaTheme="minorEastAsia" w:hAnsiTheme="minorEastAsia" w:hint="eastAsia"/>
                              </w:rPr>
                              <w:t xml:space="preserve">　　　　　</w:t>
                            </w:r>
                            <w:r w:rsidRPr="00F2234B">
                              <w:rPr>
                                <w:rFonts w:asciiTheme="minorEastAsia" w:eastAsiaTheme="minorEastAsia" w:hAnsiTheme="minorEastAsia" w:hint="eastAsia"/>
                                <w:bdr w:val="single" w:sz="4" w:space="0" w:color="auto"/>
                              </w:rPr>
                              <w:t>広島県交通安全協会</w:t>
                            </w:r>
                            <w:r w:rsidRPr="00F2234B">
                              <w:rPr>
                                <w:rFonts w:asciiTheme="minorEastAsia" w:eastAsiaTheme="minorEastAsia" w:hAnsiTheme="minorEastAsia" w:hint="eastAsia"/>
                              </w:rPr>
                              <w:t xml:space="preserve">　 </w:t>
                            </w:r>
                            <w:r w:rsidRPr="00F2234B">
                              <w:rPr>
                                <w:rFonts w:asciiTheme="minorEastAsia" w:eastAsiaTheme="minorEastAsia" w:hAnsiTheme="minorEastAsia" w:hint="eastAsia"/>
                                <w:bdr w:val="single" w:sz="4" w:space="0" w:color="auto"/>
                              </w:rPr>
                              <w:t xml:space="preserve"> 検 索</w:t>
                            </w:r>
                            <w:r>
                              <w:rPr>
                                <w:rFonts w:hint="eastAsia"/>
                                <w:bdr w:val="single" w:sz="4" w:space="0" w:color="auto"/>
                              </w:rPr>
                              <w:t xml:space="preserve"> </w:t>
                            </w:r>
                          </w:p>
                          <w:p w14:paraId="69F2CBB7" w14:textId="77777777" w:rsidR="005F650E" w:rsidRDefault="005F650E">
                            <w:pPr>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E560" id="AutoShape 1875" o:spid="_x0000_s1355" type="#_x0000_t176" style="position:absolute;left:0;text-align:left;margin-left:0;margin-top:9pt;width:448.1pt;height:100.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" o:allowincell="f">
                <v:textbox inset="5.85pt,.7pt,5.85pt,.7pt">
                  <w:txbxContent>
                    <w:p w14:paraId="0A9B5BDE" w14:textId="77777777" w:rsidR="005F650E" w:rsidRDefault="005F650E">
                      <w:pPr>
                        <w:rPr>
                          <w:rFonts w:asciiTheme="majorEastAsia" w:eastAsiaTheme="majorEastAsia" w:hAnsiTheme="majorEastAsia"/>
                        </w:rPr>
                      </w:pPr>
                      <w:r w:rsidRPr="008272CD">
                        <w:rPr>
                          <w:rFonts w:asciiTheme="majorEastAsia" w:eastAsiaTheme="majorEastAsia" w:hAnsiTheme="majorEastAsia" w:hint="eastAsia"/>
                        </w:rPr>
                        <w:t>■</w:t>
                      </w:r>
                      <w:r w:rsidRPr="00305232">
                        <w:rPr>
                          <w:rFonts w:asciiTheme="majorEastAsia" w:eastAsiaTheme="majorEastAsia" w:hAnsiTheme="majorEastAsia" w:hint="eastAsia"/>
                        </w:rPr>
                        <w:t xml:space="preserve">　公益</w:t>
                      </w:r>
                      <w:r w:rsidRPr="008272CD">
                        <w:rPr>
                          <w:rFonts w:asciiTheme="majorEastAsia" w:eastAsiaTheme="majorEastAsia" w:hAnsiTheme="majorEastAsia" w:hint="eastAsia"/>
                        </w:rPr>
                        <w:t xml:space="preserve">財団法人　</w:t>
                      </w:r>
                      <w:bookmarkStart w:id="266" w:name="広島県交通安全協会（連絡先）"/>
                      <w:r w:rsidRPr="008272CD">
                        <w:rPr>
                          <w:rFonts w:asciiTheme="majorEastAsia" w:eastAsiaTheme="majorEastAsia" w:hAnsiTheme="majorEastAsia" w:hint="eastAsia"/>
                        </w:rPr>
                        <w:t>広島県交通安全協会</w:t>
                      </w:r>
                      <w:bookmarkEnd w:id="266"/>
                      <w:r w:rsidRPr="008272CD">
                        <w:rPr>
                          <w:rFonts w:asciiTheme="majorEastAsia" w:eastAsiaTheme="majorEastAsia" w:hAnsiTheme="majorEastAsia" w:hint="eastAsia"/>
                        </w:rPr>
                        <w:t>（広島県交通安全活動推進センター）</w:t>
                      </w:r>
                    </w:p>
                    <w:p w14:paraId="052014EA" w14:textId="77777777" w:rsidR="005F650E" w:rsidRPr="00F2234B" w:rsidRDefault="005F650E" w:rsidP="00F2234B">
                      <w:pPr>
                        <w:rPr>
                          <w:rFonts w:asciiTheme="minorEastAsia" w:eastAsiaTheme="minorEastAsia" w:hAnsiTheme="minorEastAsia"/>
                        </w:rPr>
                      </w:pPr>
                      <w:r>
                        <w:rPr>
                          <w:rFonts w:asciiTheme="majorEastAsia" w:eastAsiaTheme="majorEastAsia" w:hAnsiTheme="majorEastAsia" w:hint="eastAsia"/>
                        </w:rPr>
                        <w:t xml:space="preserve">　　</w:t>
                      </w:r>
                      <w:r w:rsidRPr="00F2234B">
                        <w:rPr>
                          <w:rFonts w:asciiTheme="minorEastAsia" w:eastAsiaTheme="minorEastAsia" w:hAnsiTheme="minorEastAsia"/>
                        </w:rPr>
                        <w:t>〒</w:t>
                      </w:r>
                      <w:r w:rsidRPr="00F2234B">
                        <w:rPr>
                          <w:rFonts w:asciiTheme="minorEastAsia" w:eastAsiaTheme="minorEastAsia" w:hAnsiTheme="minorEastAsia" w:hint="eastAsia"/>
                        </w:rPr>
                        <w:t>731</w:t>
                      </w:r>
                      <w:r w:rsidRPr="00F2234B">
                        <w:rPr>
                          <w:rFonts w:asciiTheme="minorEastAsia" w:eastAsiaTheme="minorEastAsia" w:hAnsiTheme="minorEastAsia"/>
                        </w:rPr>
                        <w:t>-</w:t>
                      </w:r>
                      <w:r w:rsidRPr="00F2234B">
                        <w:rPr>
                          <w:rFonts w:asciiTheme="minorEastAsia" w:eastAsiaTheme="minorEastAsia" w:hAnsiTheme="minorEastAsia" w:hint="eastAsia"/>
                        </w:rPr>
                        <w:t>5108　広島市佐伯区石内南3-1-1</w:t>
                      </w:r>
                      <w:r w:rsidRPr="00F2234B">
                        <w:rPr>
                          <w:rFonts w:asciiTheme="minorEastAsia" w:eastAsiaTheme="minorEastAsia" w:hAnsiTheme="minorEastAsia"/>
                        </w:rPr>
                        <w:t xml:space="preserve"> </w:t>
                      </w:r>
                      <w:r w:rsidRPr="00F2234B">
                        <w:rPr>
                          <w:rFonts w:asciiTheme="minorEastAsia" w:eastAsiaTheme="minorEastAsia" w:hAnsiTheme="minorEastAsia" w:hint="eastAsia"/>
                        </w:rPr>
                        <w:t>広島県運転免許センター 5階</w:t>
                      </w:r>
                    </w:p>
                    <w:p w14:paraId="3ACF1080" w14:textId="77777777" w:rsidR="005F650E" w:rsidRPr="00F2234B" w:rsidRDefault="005F650E" w:rsidP="00F2234B">
                      <w:pPr>
                        <w:rPr>
                          <w:rFonts w:asciiTheme="minorEastAsia" w:eastAsiaTheme="minorEastAsia" w:hAnsiTheme="minorEastAsia"/>
                        </w:rPr>
                      </w:pPr>
                      <w:r w:rsidRPr="00F2234B">
                        <w:rPr>
                          <w:rFonts w:asciiTheme="minorEastAsia" w:eastAsiaTheme="minorEastAsia" w:hAnsiTheme="minorEastAsia" w:hint="eastAsia"/>
                        </w:rPr>
                        <w:t xml:space="preserve">　　電話　</w:t>
                      </w:r>
                      <w:r w:rsidRPr="00F2234B">
                        <w:rPr>
                          <w:rFonts w:asciiTheme="minorEastAsia" w:eastAsiaTheme="minorEastAsia" w:hAnsiTheme="minorEastAsia"/>
                        </w:rPr>
                        <w:t>0</w:t>
                      </w:r>
                      <w:r w:rsidRPr="00F2234B">
                        <w:rPr>
                          <w:rFonts w:asciiTheme="minorEastAsia" w:eastAsiaTheme="minorEastAsia" w:hAnsiTheme="minorEastAsia" w:hint="eastAsia"/>
                        </w:rPr>
                        <w:t xml:space="preserve">82-941-7700　FAX　</w:t>
                      </w:r>
                      <w:r w:rsidRPr="00F2234B">
                        <w:rPr>
                          <w:rFonts w:asciiTheme="minorEastAsia" w:eastAsiaTheme="minorEastAsia" w:hAnsiTheme="minorEastAsia"/>
                        </w:rPr>
                        <w:t>0</w:t>
                      </w:r>
                      <w:r w:rsidRPr="00F2234B">
                        <w:rPr>
                          <w:rFonts w:asciiTheme="minorEastAsia" w:eastAsiaTheme="minorEastAsia" w:hAnsiTheme="minorEastAsia" w:hint="eastAsia"/>
                        </w:rPr>
                        <w:t>82-941-7701</w:t>
                      </w:r>
                    </w:p>
                    <w:p w14:paraId="34B8E0E2" w14:textId="77777777" w:rsidR="005F650E" w:rsidRPr="00F2234B" w:rsidRDefault="005F650E">
                      <w:pPr>
                        <w:rPr>
                          <w:rFonts w:asciiTheme="minorEastAsia" w:eastAsiaTheme="minorEastAsia" w:hAnsiTheme="minorEastAsia"/>
                        </w:rPr>
                      </w:pPr>
                      <w:r>
                        <w:rPr>
                          <w:rFonts w:asciiTheme="minorEastAsia" w:eastAsiaTheme="minorEastAsia" w:hAnsiTheme="minorEastAsia" w:hint="eastAsia"/>
                        </w:rPr>
                        <w:t xml:space="preserve">　　ホームページ　</w:t>
                      </w:r>
                      <w:hyperlink r:id="rId143" w:history="1">
                        <w:r w:rsidRPr="00D81C42">
                          <w:rPr>
                            <w:rStyle w:val="a7"/>
                            <w:rFonts w:asciiTheme="minorEastAsia" w:eastAsiaTheme="minorEastAsia" w:hAnsiTheme="minorEastAsia"/>
                            <w:color w:val="auto"/>
                            <w:u w:val="none"/>
                          </w:rPr>
                          <w:t>http</w:t>
                        </w:r>
                        <w:r w:rsidRPr="00D81C42">
                          <w:rPr>
                            <w:rStyle w:val="a7"/>
                            <w:rFonts w:asciiTheme="minorEastAsia" w:eastAsiaTheme="minorEastAsia" w:hAnsiTheme="minorEastAsia" w:hint="eastAsia"/>
                            <w:color w:val="auto"/>
                            <w:u w:val="none"/>
                          </w:rPr>
                          <w:t>s</w:t>
                        </w:r>
                        <w:r w:rsidRPr="00D81C42">
                          <w:rPr>
                            <w:rStyle w:val="a7"/>
                            <w:rFonts w:asciiTheme="minorEastAsia" w:eastAsiaTheme="minorEastAsia" w:hAnsiTheme="minorEastAsia"/>
                            <w:color w:val="auto"/>
                            <w:u w:val="none"/>
                          </w:rPr>
                          <w:t>://www.hiroankyo.or.jp/</w:t>
                        </w:r>
                      </w:hyperlink>
                    </w:p>
                    <w:p w14:paraId="33980489" w14:textId="77777777" w:rsidR="005F650E" w:rsidRDefault="005F650E">
                      <w:r w:rsidRPr="00F2234B">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F2234B">
                        <w:rPr>
                          <w:rFonts w:asciiTheme="minorEastAsia" w:eastAsiaTheme="minorEastAsia" w:hAnsiTheme="minorEastAsia" w:hint="eastAsia"/>
                        </w:rPr>
                        <w:t xml:space="preserve">　　　　　</w:t>
                      </w:r>
                      <w:r w:rsidRPr="00F2234B">
                        <w:rPr>
                          <w:rFonts w:asciiTheme="minorEastAsia" w:eastAsiaTheme="minorEastAsia" w:hAnsiTheme="minorEastAsia" w:hint="eastAsia"/>
                          <w:bdr w:val="single" w:sz="4" w:space="0" w:color="auto"/>
                        </w:rPr>
                        <w:t>広島県交通安全協会</w:t>
                      </w:r>
                      <w:r w:rsidRPr="00F2234B">
                        <w:rPr>
                          <w:rFonts w:asciiTheme="minorEastAsia" w:eastAsiaTheme="minorEastAsia" w:hAnsiTheme="minorEastAsia" w:hint="eastAsia"/>
                        </w:rPr>
                        <w:t xml:space="preserve">　 </w:t>
                      </w:r>
                      <w:r w:rsidRPr="00F2234B">
                        <w:rPr>
                          <w:rFonts w:asciiTheme="minorEastAsia" w:eastAsiaTheme="minorEastAsia" w:hAnsiTheme="minorEastAsia" w:hint="eastAsia"/>
                          <w:bdr w:val="single" w:sz="4" w:space="0" w:color="auto"/>
                        </w:rPr>
                        <w:t xml:space="preserve"> 検 索</w:t>
                      </w:r>
                      <w:r>
                        <w:rPr>
                          <w:rFonts w:hint="eastAsia"/>
                          <w:bdr w:val="single" w:sz="4" w:space="0" w:color="auto"/>
                        </w:rPr>
                        <w:t xml:space="preserve"> </w:t>
                      </w:r>
                    </w:p>
                    <w:p w14:paraId="69F2CBB7" w14:textId="77777777" w:rsidR="005F650E" w:rsidRDefault="005F650E">
                      <w:pPr>
                        <w:rPr>
                          <w:rFonts w:ascii="ＭＳ 明朝" w:eastAsia="ＭＳ 明朝" w:hAnsi="ＭＳ 明朝"/>
                        </w:rPr>
                      </w:pPr>
                    </w:p>
                  </w:txbxContent>
                </v:textbox>
              </v:shape>
            </w:pict>
          </mc:Fallback>
        </mc:AlternateContent>
      </w:r>
    </w:p>
    <w:p w14:paraId="2AA83CE3" w14:textId="77777777" w:rsidR="007D0AEF" w:rsidRPr="000D74C1" w:rsidRDefault="007D0AEF"/>
    <w:p w14:paraId="13349062" w14:textId="77777777" w:rsidR="007D0AEF" w:rsidRPr="000D74C1" w:rsidRDefault="007D0AEF"/>
    <w:p w14:paraId="6293B0C1" w14:textId="77777777" w:rsidR="007D0AEF" w:rsidRPr="000D74C1" w:rsidRDefault="007D0AEF"/>
    <w:p w14:paraId="56F0BBF2" w14:textId="77777777" w:rsidR="007D0AEF" w:rsidRPr="000D74C1" w:rsidRDefault="00F2234B">
      <w:r w:rsidRPr="000D74C1">
        <w:rPr>
          <w:rFonts w:ascii="ＭＳ 明朝" w:eastAsia="ＭＳ 明朝" w:hAnsi="ＭＳ 明朝" w:hint="eastAsia"/>
          <w:noProof/>
        </w:rPr>
        <w:drawing>
          <wp:anchor distT="0" distB="0" distL="114300" distR="114300" simplePos="0" relativeHeight="251533824" behindDoc="0" locked="1" layoutInCell="0" allowOverlap="1" wp14:anchorId="5626C590" wp14:editId="38666E26">
            <wp:simplePos x="0" y="0"/>
            <wp:positionH relativeFrom="column">
              <wp:posOffset>3369945</wp:posOffset>
            </wp:positionH>
            <wp:positionV relativeFrom="paragraph">
              <wp:posOffset>168910</wp:posOffset>
            </wp:positionV>
            <wp:extent cx="304800" cy="256540"/>
            <wp:effectExtent l="0" t="0" r="0" b="0"/>
            <wp:wrapNone/>
            <wp:docPr id="1876" name="図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718F7" w14:textId="77777777" w:rsidR="007D0AEF" w:rsidRPr="000D74C1" w:rsidRDefault="007D0AEF"/>
    <w:p w14:paraId="4A35A4B4" w14:textId="77777777" w:rsidR="007D0AEF" w:rsidRPr="000D74C1" w:rsidRDefault="007D0AEF"/>
    <w:p w14:paraId="1ED4344B" w14:textId="77777777" w:rsidR="007D0AEF" w:rsidRPr="000D74C1" w:rsidRDefault="00095749">
      <w:r w:rsidRPr="000D74C1">
        <w:rPr>
          <w:noProof/>
        </w:rPr>
        <mc:AlternateContent>
          <mc:Choice Requires="wps">
            <w:drawing>
              <wp:anchor distT="0" distB="0" distL="114300" distR="114300" simplePos="0" relativeHeight="251490816" behindDoc="0" locked="0" layoutInCell="0" allowOverlap="1" wp14:anchorId="53F7F3C0" wp14:editId="4C9C7821">
                <wp:simplePos x="0" y="0"/>
                <wp:positionH relativeFrom="column">
                  <wp:posOffset>-8717</wp:posOffset>
                </wp:positionH>
                <wp:positionV relativeFrom="paragraph">
                  <wp:posOffset>51781</wp:posOffset>
                </wp:positionV>
                <wp:extent cx="4572000" cy="343535"/>
                <wp:effectExtent l="0" t="0" r="19050" b="18415"/>
                <wp:wrapNone/>
                <wp:docPr id="1872" name="AutoShap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3535"/>
                        </a:xfrm>
                        <a:prstGeom prst="bevel">
                          <a:avLst>
                            <a:gd name="adj" fmla="val 12500"/>
                          </a:avLst>
                        </a:prstGeom>
                        <a:solidFill>
                          <a:srgbClr val="FFFFFF"/>
                        </a:solidFill>
                        <a:ln w="9525">
                          <a:solidFill>
                            <a:srgbClr val="000000"/>
                          </a:solidFill>
                          <a:miter lim="800000"/>
                          <a:headEnd/>
                          <a:tailEnd/>
                        </a:ln>
                      </wps:spPr>
                      <wps:txbx>
                        <w:txbxContent>
                          <w:p w14:paraId="5C47D6CA" w14:textId="7E173F04"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６</w:t>
                            </w:r>
                            <w:r w:rsidRPr="002F54CD">
                              <w:rPr>
                                <w:rFonts w:asciiTheme="majorEastAsia" w:eastAsiaTheme="majorEastAsia" w:hAnsiTheme="majorEastAsia" w:hint="eastAsia"/>
                              </w:rPr>
                              <w:t>）</w:t>
                            </w:r>
                            <w:bookmarkStart w:id="179" w:name="公益財団法人日弁連交通事故相談センター広島県支部"/>
                            <w:r w:rsidRPr="002F54CD">
                              <w:rPr>
                                <w:rFonts w:asciiTheme="majorEastAsia" w:eastAsiaTheme="majorEastAsia" w:hAnsiTheme="majorEastAsia" w:hint="eastAsia"/>
                              </w:rPr>
                              <w:t>公益財団法人　日弁連交通事故相談センター広島県支部</w:t>
                            </w:r>
                            <w:bookmarkEnd w:id="17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7F3C0" id="AutoShape 1519" o:spid="_x0000_s1356" type="#_x0000_t84" style="position:absolute;left:0;text-align:left;margin-left:-.7pt;margin-top:4.1pt;width:5in;height:27.0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" o:allowincell="f">
                <v:textbox inset="5.85pt,.7pt,5.85pt,.7pt">
                  <w:txbxContent>
                    <w:p w14:paraId="5C47D6CA" w14:textId="7E173F04"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６</w:t>
                      </w:r>
                      <w:r w:rsidRPr="002F54CD">
                        <w:rPr>
                          <w:rFonts w:asciiTheme="majorEastAsia" w:eastAsiaTheme="majorEastAsia" w:hAnsiTheme="majorEastAsia" w:hint="eastAsia"/>
                        </w:rPr>
                        <w:t>）</w:t>
                      </w:r>
                      <w:bookmarkStart w:id="268" w:name="公益財団法人日弁連交通事故相談センター広島県支部"/>
                      <w:r w:rsidRPr="002F54CD">
                        <w:rPr>
                          <w:rFonts w:asciiTheme="majorEastAsia" w:eastAsiaTheme="majorEastAsia" w:hAnsiTheme="majorEastAsia" w:hint="eastAsia"/>
                        </w:rPr>
                        <w:t>公益財団法人　日弁連交通事故相談センター広島県支部</w:t>
                      </w:r>
                      <w:bookmarkEnd w:id="268"/>
                    </w:p>
                  </w:txbxContent>
                </v:textbox>
              </v:shape>
            </w:pict>
          </mc:Fallback>
        </mc:AlternateContent>
      </w:r>
    </w:p>
    <w:p w14:paraId="4DE6EA4D" w14:textId="77777777" w:rsidR="007D0AEF" w:rsidRPr="000D74C1" w:rsidRDefault="007D0AEF"/>
    <w:p w14:paraId="6835259C" w14:textId="6B92837F" w:rsidR="00F2234B" w:rsidRPr="000D74C1" w:rsidRDefault="00F2234B" w:rsidP="00C2591E">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全国の弁護士会が協力する交通事故専門の相談所で</w:t>
      </w:r>
      <w:r w:rsidR="00802F22" w:rsidRPr="000D74C1">
        <w:rPr>
          <w:rFonts w:ascii="ＭＳ 明朝" w:eastAsia="ＭＳ 明朝" w:hAnsi="ＭＳ 明朝" w:hint="eastAsia"/>
        </w:rPr>
        <w:t>，</w:t>
      </w:r>
      <w:r w:rsidR="007D0AEF" w:rsidRPr="000D74C1">
        <w:rPr>
          <w:rFonts w:ascii="ＭＳ 明朝" w:eastAsia="ＭＳ 明朝" w:hAnsi="ＭＳ 明朝" w:hint="eastAsia"/>
        </w:rPr>
        <w:t>損害賠償額の算定等交通事故の民事上の法律問題について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弁護士による交通事故相談・示談あっせん・審査を無料で行っています。</w:t>
      </w:r>
    </w:p>
    <w:tbl>
      <w:tblPr>
        <w:tblStyle w:val="afa"/>
        <w:tblW w:w="9067" w:type="dxa"/>
        <w:tblLook w:val="04A0" w:firstRow="1" w:lastRow="0" w:firstColumn="1" w:lastColumn="0" w:noHBand="0" w:noVBand="1"/>
      </w:tblPr>
      <w:tblGrid>
        <w:gridCol w:w="562"/>
        <w:gridCol w:w="8505"/>
      </w:tblGrid>
      <w:tr w:rsidR="000D74C1" w:rsidRPr="000D74C1" w14:paraId="2A920275" w14:textId="77777777" w:rsidTr="00F92F15">
        <w:tc>
          <w:tcPr>
            <w:tcW w:w="9067" w:type="dxa"/>
            <w:gridSpan w:val="2"/>
            <w:shd w:val="clear" w:color="auto" w:fill="auto"/>
          </w:tcPr>
          <w:p w14:paraId="0F9D8F60" w14:textId="15ACFAAF" w:rsidR="00D45F97" w:rsidRPr="000D74C1" w:rsidRDefault="00D45F97" w:rsidP="00F92F15">
            <w:pPr>
              <w:rPr>
                <w:rFonts w:ascii="MS UI Gothic" w:eastAsia="MS UI Gothic" w:hAnsi="MS UI Gothic"/>
              </w:rPr>
            </w:pPr>
            <w:r w:rsidRPr="000D74C1">
              <w:rPr>
                <w:rFonts w:ascii="MS UI Gothic" w:eastAsia="MS UI Gothic" w:hAnsi="MS UI Gothic" w:hint="eastAsia"/>
              </w:rPr>
              <w:t>面接相談</w:t>
            </w:r>
          </w:p>
        </w:tc>
      </w:tr>
      <w:tr w:rsidR="00D45F97" w:rsidRPr="000D74C1" w14:paraId="53FC117B" w14:textId="77777777" w:rsidTr="00906B6F">
        <w:trPr>
          <w:trHeight w:val="5470"/>
        </w:trPr>
        <w:tc>
          <w:tcPr>
            <w:tcW w:w="562" w:type="dxa"/>
          </w:tcPr>
          <w:p w14:paraId="3E751F44" w14:textId="77777777" w:rsidR="00D45F97" w:rsidRPr="000D74C1" w:rsidRDefault="00D45F97" w:rsidP="00F92F15">
            <w:pPr>
              <w:rPr>
                <w:rFonts w:ascii="ＭＳ 明朝" w:hAnsi="ＭＳ 明朝"/>
              </w:rPr>
            </w:pPr>
          </w:p>
        </w:tc>
        <w:tc>
          <w:tcPr>
            <w:tcW w:w="8505" w:type="dxa"/>
          </w:tcPr>
          <w:p w14:paraId="63598772" w14:textId="77777777" w:rsidR="00D45F97" w:rsidRPr="000D74C1" w:rsidRDefault="00D45F97" w:rsidP="00D45F97">
            <w:pPr>
              <w:ind w:left="1" w:firstLineChars="100" w:firstLine="210"/>
              <w:rPr>
                <w:sz w:val="21"/>
                <w:szCs w:val="21"/>
              </w:rPr>
            </w:pPr>
            <w:r w:rsidRPr="000D74C1">
              <w:rPr>
                <w:rFonts w:hint="eastAsia"/>
                <w:sz w:val="21"/>
                <w:szCs w:val="21"/>
              </w:rPr>
              <w:t>損害賠償責任者の認定，損害賠償額の算定，その他交通事故の民事上の法律問題等について弁護士が面接相談を行います。</w:t>
            </w:r>
          </w:p>
          <w:p w14:paraId="7CAE0B09" w14:textId="6C73BCAB" w:rsidR="00D45F97" w:rsidRPr="000D74C1" w:rsidRDefault="00D45F97" w:rsidP="00D45F97">
            <w:pPr>
              <w:rPr>
                <w:sz w:val="21"/>
                <w:szCs w:val="21"/>
              </w:rPr>
            </w:pPr>
            <w:r w:rsidRPr="000D74C1">
              <w:rPr>
                <w:rFonts w:hint="eastAsia"/>
                <w:sz w:val="21"/>
                <w:szCs w:val="21"/>
              </w:rPr>
              <w:t xml:space="preserve">　また，損害賠償の交渉で相手方と話合いがつかない時には，弁護士が双方の間に入り，中立・公正な立場で示談が成立するよう，示談あっせんも行っています。</w:t>
            </w:r>
          </w:p>
          <w:p w14:paraId="3BEA4451" w14:textId="0C532E87" w:rsidR="00D45F97" w:rsidRPr="000D74C1" w:rsidRDefault="00D45F97" w:rsidP="00D45F97">
            <w:pPr>
              <w:rPr>
                <w:sz w:val="21"/>
                <w:szCs w:val="21"/>
              </w:rPr>
            </w:pPr>
            <w:r w:rsidRPr="000D74C1">
              <w:rPr>
                <w:rFonts w:hint="eastAsia"/>
                <w:sz w:val="21"/>
                <w:szCs w:val="21"/>
              </w:rPr>
              <w:t xml:space="preserve">　示談あっせんの申出は，面接相談を行い，相談担当弁護士がその適否を判断します。</w:t>
            </w:r>
          </w:p>
          <w:p w14:paraId="254BAE92" w14:textId="582CCB6C" w:rsidR="00D45F97" w:rsidRPr="000D74C1" w:rsidRDefault="00D45F97" w:rsidP="00D45F97">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6374D407" w14:textId="062490C4" w:rsidR="00D45F97" w:rsidRPr="000D74C1" w:rsidRDefault="00D45F97" w:rsidP="00D45F97">
            <w:pPr>
              <w:rPr>
                <w:sz w:val="21"/>
                <w:szCs w:val="21"/>
              </w:rPr>
            </w:pPr>
            <w:r w:rsidRPr="000D74C1">
              <w:rPr>
                <w:rFonts w:hint="eastAsia"/>
                <w:sz w:val="21"/>
                <w:szCs w:val="21"/>
              </w:rPr>
              <w:t xml:space="preserve">　自賠責保険又は自賠責共済への加入を義務付けられている車両（自動車損害賠償保障法第２条第１項）による国内での「自動車・二輪車」事故の民事関係の当事者</w:t>
            </w:r>
          </w:p>
          <w:p w14:paraId="41B7DB52" w14:textId="77777777" w:rsidR="00D45F97" w:rsidRPr="000D74C1" w:rsidRDefault="00D45F97" w:rsidP="00D45F97">
            <w:pPr>
              <w:ind w:left="1"/>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2A6F476A" w14:textId="77777777" w:rsidR="00D45F97" w:rsidRPr="000D74C1" w:rsidRDefault="00D45F97" w:rsidP="00D45F97">
            <w:pPr>
              <w:ind w:left="1"/>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 xml:space="preserve">　</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1379"/>
              <w:gridCol w:w="4665"/>
              <w:gridCol w:w="1852"/>
            </w:tblGrid>
            <w:tr w:rsidR="000D74C1" w:rsidRPr="000D74C1" w14:paraId="43515C31" w14:textId="77777777" w:rsidTr="00F92F15">
              <w:tc>
                <w:tcPr>
                  <w:tcW w:w="1417" w:type="dxa"/>
                </w:tcPr>
                <w:p w14:paraId="0A1388C6" w14:textId="77777777" w:rsidR="00D45F97" w:rsidRPr="000D74C1" w:rsidRDefault="00D45F97" w:rsidP="00D45F97">
                  <w:pPr>
                    <w:jc w:val="center"/>
                    <w:rPr>
                      <w:rFonts w:ascii="ＭＳ 明朝" w:hAnsi="ＭＳ 明朝"/>
                    </w:rPr>
                  </w:pPr>
                  <w:r w:rsidRPr="000D74C1">
                    <w:rPr>
                      <w:rFonts w:ascii="ＭＳ 明朝" w:hAnsi="ＭＳ 明朝" w:hint="eastAsia"/>
                    </w:rPr>
                    <w:t>相談所名</w:t>
                  </w:r>
                </w:p>
              </w:tc>
              <w:tc>
                <w:tcPr>
                  <w:tcW w:w="4962" w:type="dxa"/>
                </w:tcPr>
                <w:p w14:paraId="2A72D08C" w14:textId="77777777" w:rsidR="00D45F97" w:rsidRPr="000D74C1" w:rsidRDefault="00D45F97" w:rsidP="00D45F97">
                  <w:pPr>
                    <w:jc w:val="center"/>
                    <w:rPr>
                      <w:rFonts w:ascii="ＭＳ 明朝" w:hAnsi="ＭＳ 明朝"/>
                    </w:rPr>
                  </w:pPr>
                  <w:r w:rsidRPr="000D74C1">
                    <w:rPr>
                      <w:rFonts w:ascii="ＭＳ 明朝" w:hAnsi="ＭＳ 明朝" w:hint="eastAsia"/>
                    </w:rPr>
                    <w:t>住　　　　　　所</w:t>
                  </w:r>
                </w:p>
              </w:tc>
              <w:tc>
                <w:tcPr>
                  <w:tcW w:w="1931" w:type="dxa"/>
                </w:tcPr>
                <w:p w14:paraId="11B762AE" w14:textId="77777777" w:rsidR="00D45F97" w:rsidRPr="000D74C1" w:rsidRDefault="00D45F97" w:rsidP="00D45F97">
                  <w:pPr>
                    <w:jc w:val="center"/>
                    <w:rPr>
                      <w:rFonts w:ascii="ＭＳ 明朝" w:hAnsi="ＭＳ 明朝"/>
                    </w:rPr>
                  </w:pPr>
                  <w:r w:rsidRPr="000D74C1">
                    <w:rPr>
                      <w:rFonts w:ascii="ＭＳ 明朝" w:hAnsi="ＭＳ 明朝" w:hint="eastAsia"/>
                    </w:rPr>
                    <w:t>電　　　話</w:t>
                  </w:r>
                </w:p>
              </w:tc>
            </w:tr>
            <w:tr w:rsidR="000D74C1" w:rsidRPr="000D74C1" w14:paraId="625C098E" w14:textId="77777777" w:rsidTr="00F92F15">
              <w:trPr>
                <w:trHeight w:val="577"/>
              </w:trPr>
              <w:tc>
                <w:tcPr>
                  <w:tcW w:w="1417" w:type="dxa"/>
                  <w:vAlign w:val="center"/>
                </w:tcPr>
                <w:p w14:paraId="234A995F" w14:textId="77777777" w:rsidR="00D45F97" w:rsidRPr="000D74C1" w:rsidRDefault="00D45F97" w:rsidP="00D45F97">
                  <w:pPr>
                    <w:jc w:val="center"/>
                    <w:rPr>
                      <w:rFonts w:ascii="ＭＳ 明朝" w:hAnsi="ＭＳ 明朝"/>
                    </w:rPr>
                  </w:pPr>
                  <w:r w:rsidRPr="000D74C1">
                    <w:rPr>
                      <w:rFonts w:ascii="ＭＳ 明朝" w:hAnsi="ＭＳ 明朝" w:hint="eastAsia"/>
                    </w:rPr>
                    <w:t>広　島</w:t>
                  </w:r>
                </w:p>
              </w:tc>
              <w:tc>
                <w:tcPr>
                  <w:tcW w:w="4962" w:type="dxa"/>
                  <w:vAlign w:val="center"/>
                </w:tcPr>
                <w:p w14:paraId="7FEA959E" w14:textId="77777777" w:rsidR="00D45F97" w:rsidRPr="000D74C1" w:rsidRDefault="00D45F97" w:rsidP="00D45F97">
                  <w:pPr>
                    <w:rPr>
                      <w:rFonts w:ascii="ＭＳ 明朝" w:hAnsi="ＭＳ 明朝"/>
                    </w:rPr>
                  </w:pPr>
                  <w:r w:rsidRPr="000D74C1">
                    <w:rPr>
                      <w:rFonts w:ascii="ＭＳ 明朝" w:hAnsi="ＭＳ 明朝" w:hint="eastAsia"/>
                    </w:rPr>
                    <w:t>広島市中区基町</w:t>
                  </w:r>
                  <w:r w:rsidRPr="000D74C1">
                    <w:rPr>
                      <w:rFonts w:ascii="ＭＳ 明朝" w:hAnsi="ＭＳ 明朝" w:hint="eastAsia"/>
                    </w:rPr>
                    <w:t>6-27</w:t>
                  </w:r>
                  <w:r w:rsidRPr="000D74C1">
                    <w:rPr>
                      <w:rFonts w:ascii="ＭＳ 明朝" w:hAnsi="ＭＳ 明朝" w:hint="eastAsia"/>
                    </w:rPr>
                    <w:t xml:space="preserve">　広島そごう新館</w:t>
                  </w:r>
                  <w:r w:rsidRPr="000D74C1">
                    <w:rPr>
                      <w:rFonts w:ascii="ＭＳ 明朝" w:hAnsi="ＭＳ 明朝" w:hint="eastAsia"/>
                    </w:rPr>
                    <w:t>6</w:t>
                  </w:r>
                  <w:r w:rsidRPr="000D74C1">
                    <w:rPr>
                      <w:rFonts w:ascii="ＭＳ 明朝" w:hAnsi="ＭＳ 明朝" w:hint="eastAsia"/>
                    </w:rPr>
                    <w:t>階</w:t>
                  </w:r>
                </w:p>
                <w:p w14:paraId="657AD2DF" w14:textId="77777777" w:rsidR="00D45F97" w:rsidRPr="000D74C1" w:rsidRDefault="00D45F97" w:rsidP="00D45F97">
                  <w:pPr>
                    <w:rPr>
                      <w:rFonts w:ascii="ＭＳ 明朝" w:hAnsi="ＭＳ 明朝"/>
                    </w:rPr>
                  </w:pPr>
                  <w:r w:rsidRPr="000D74C1">
                    <w:rPr>
                      <w:rFonts w:ascii="ＭＳ 明朝" w:hAnsi="ＭＳ 明朝" w:hint="eastAsia"/>
                    </w:rPr>
                    <w:t>紙屋町法律相談センター内</w:t>
                  </w:r>
                </w:p>
              </w:tc>
              <w:tc>
                <w:tcPr>
                  <w:tcW w:w="1931" w:type="dxa"/>
                  <w:vAlign w:val="center"/>
                </w:tcPr>
                <w:p w14:paraId="33F8943F" w14:textId="77777777" w:rsidR="00D45F97" w:rsidRPr="000D74C1" w:rsidRDefault="00D45F97" w:rsidP="00D45F97">
                  <w:pPr>
                    <w:jc w:val="center"/>
                    <w:rPr>
                      <w:rFonts w:ascii="ＭＳ 明朝" w:hAnsi="ＭＳ 明朝"/>
                    </w:rPr>
                  </w:pPr>
                  <w:r w:rsidRPr="000D74C1">
                    <w:rPr>
                      <w:rFonts w:ascii="ＭＳ 明朝" w:hAnsi="ＭＳ 明朝" w:hint="eastAsia"/>
                    </w:rPr>
                    <w:t>082-225-1600</w:t>
                  </w:r>
                </w:p>
              </w:tc>
            </w:tr>
            <w:tr w:rsidR="000D74C1" w:rsidRPr="000D74C1" w14:paraId="524F1E2A" w14:textId="77777777" w:rsidTr="00F92F15">
              <w:trPr>
                <w:trHeight w:val="577"/>
              </w:trPr>
              <w:tc>
                <w:tcPr>
                  <w:tcW w:w="1417" w:type="dxa"/>
                  <w:vAlign w:val="center"/>
                </w:tcPr>
                <w:p w14:paraId="7FE77029" w14:textId="77777777" w:rsidR="00D45F97" w:rsidRPr="000D74C1" w:rsidRDefault="00D45F97" w:rsidP="00D45F97">
                  <w:pPr>
                    <w:ind w:firstLine="440"/>
                    <w:rPr>
                      <w:rFonts w:ascii="ＭＳ 明朝" w:hAnsi="ＭＳ 明朝"/>
                    </w:rPr>
                  </w:pPr>
                  <w:r w:rsidRPr="000D74C1">
                    <w:rPr>
                      <w:rFonts w:ascii="ＭＳ 明朝" w:hAnsi="ＭＳ 明朝" w:hint="eastAsia"/>
                    </w:rPr>
                    <w:t>呉</w:t>
                  </w:r>
                </w:p>
              </w:tc>
              <w:tc>
                <w:tcPr>
                  <w:tcW w:w="4962" w:type="dxa"/>
                  <w:vAlign w:val="center"/>
                </w:tcPr>
                <w:p w14:paraId="6CC6E474" w14:textId="77777777" w:rsidR="00D45F97" w:rsidRPr="000D74C1" w:rsidRDefault="00D45F97" w:rsidP="00D45F97">
                  <w:pPr>
                    <w:rPr>
                      <w:rFonts w:ascii="ＭＳ 明朝" w:hAnsi="ＭＳ 明朝"/>
                    </w:rPr>
                  </w:pPr>
                  <w:r w:rsidRPr="000D74C1">
                    <w:rPr>
                      <w:rFonts w:ascii="ＭＳ 明朝" w:hAnsi="ＭＳ 明朝" w:hint="eastAsia"/>
                    </w:rPr>
                    <w:t>呉市中央</w:t>
                  </w:r>
                  <w:r w:rsidRPr="000D74C1">
                    <w:rPr>
                      <w:rFonts w:ascii="ＭＳ 明朝" w:hAnsi="ＭＳ 明朝" w:hint="eastAsia"/>
                    </w:rPr>
                    <w:t>2-1-29</w:t>
                  </w:r>
                  <w:r w:rsidRPr="000D74C1">
                    <w:rPr>
                      <w:rFonts w:ascii="ＭＳ 明朝" w:hAnsi="ＭＳ 明朝" w:hint="eastAsia"/>
                    </w:rPr>
                    <w:t xml:space="preserve">　広島弁護士会呉地区会内</w:t>
                  </w:r>
                </w:p>
              </w:tc>
              <w:tc>
                <w:tcPr>
                  <w:tcW w:w="1931" w:type="dxa"/>
                  <w:vAlign w:val="center"/>
                </w:tcPr>
                <w:p w14:paraId="2537373E" w14:textId="77777777" w:rsidR="00D45F97" w:rsidRPr="000D74C1" w:rsidRDefault="00D45F97" w:rsidP="00D45F97">
                  <w:pPr>
                    <w:jc w:val="center"/>
                    <w:rPr>
                      <w:rFonts w:ascii="ＭＳ 明朝" w:hAnsi="ＭＳ 明朝"/>
                    </w:rPr>
                  </w:pPr>
                  <w:r w:rsidRPr="000D74C1">
                    <w:rPr>
                      <w:rFonts w:ascii="ＭＳ 明朝" w:hAnsi="ＭＳ 明朝" w:hint="eastAsia"/>
                    </w:rPr>
                    <w:t>0823-24-6755</w:t>
                  </w:r>
                </w:p>
              </w:tc>
            </w:tr>
            <w:tr w:rsidR="000D74C1" w:rsidRPr="000D74C1" w14:paraId="109DDEB9" w14:textId="77777777" w:rsidTr="00F92F15">
              <w:trPr>
                <w:trHeight w:val="577"/>
              </w:trPr>
              <w:tc>
                <w:tcPr>
                  <w:tcW w:w="1417" w:type="dxa"/>
                  <w:vAlign w:val="center"/>
                </w:tcPr>
                <w:p w14:paraId="40450687" w14:textId="77777777" w:rsidR="00D45F97" w:rsidRPr="000D74C1" w:rsidRDefault="00D45F97" w:rsidP="00D45F97">
                  <w:pPr>
                    <w:jc w:val="center"/>
                    <w:rPr>
                      <w:rFonts w:ascii="ＭＳ 明朝" w:hAnsi="ＭＳ 明朝"/>
                    </w:rPr>
                  </w:pPr>
                  <w:r w:rsidRPr="000D74C1">
                    <w:rPr>
                      <w:rFonts w:ascii="ＭＳ 明朝" w:hAnsi="ＭＳ 明朝" w:hint="eastAsia"/>
                    </w:rPr>
                    <w:t>尾　道</w:t>
                  </w:r>
                </w:p>
              </w:tc>
              <w:tc>
                <w:tcPr>
                  <w:tcW w:w="4962" w:type="dxa"/>
                  <w:vAlign w:val="center"/>
                </w:tcPr>
                <w:p w14:paraId="331837A5" w14:textId="77777777" w:rsidR="00D45F97" w:rsidRPr="000D74C1" w:rsidRDefault="00D45F97" w:rsidP="00D45F97">
                  <w:pPr>
                    <w:rPr>
                      <w:rFonts w:ascii="ＭＳ 明朝" w:hAnsi="ＭＳ 明朝"/>
                    </w:rPr>
                  </w:pPr>
                  <w:r w:rsidRPr="000D74C1">
                    <w:rPr>
                      <w:rFonts w:ascii="ＭＳ 明朝" w:hAnsi="ＭＳ 明朝" w:hint="eastAsia"/>
                    </w:rPr>
                    <w:t>尾道市新浜</w:t>
                  </w:r>
                  <w:r w:rsidRPr="000D74C1">
                    <w:rPr>
                      <w:rFonts w:ascii="ＭＳ 明朝" w:hAnsi="ＭＳ 明朝" w:hint="eastAsia"/>
                    </w:rPr>
                    <w:t>1-12-4</w:t>
                  </w:r>
                  <w:r w:rsidRPr="000D74C1">
                    <w:rPr>
                      <w:rFonts w:ascii="ＭＳ 明朝" w:hAnsi="ＭＳ 明朝" w:hint="eastAsia"/>
                    </w:rPr>
                    <w:t xml:space="preserve">　弁護士会内</w:t>
                  </w:r>
                </w:p>
              </w:tc>
              <w:tc>
                <w:tcPr>
                  <w:tcW w:w="1931" w:type="dxa"/>
                  <w:vAlign w:val="center"/>
                </w:tcPr>
                <w:p w14:paraId="431B7D2C" w14:textId="77777777" w:rsidR="00D45F97" w:rsidRPr="000D74C1" w:rsidRDefault="00D45F97" w:rsidP="00D45F97">
                  <w:pPr>
                    <w:jc w:val="center"/>
                    <w:rPr>
                      <w:rFonts w:ascii="ＭＳ 明朝" w:hAnsi="ＭＳ 明朝"/>
                    </w:rPr>
                  </w:pPr>
                  <w:r w:rsidRPr="000D74C1">
                    <w:rPr>
                      <w:rFonts w:ascii="ＭＳ 明朝" w:hAnsi="ＭＳ 明朝" w:hint="eastAsia"/>
                    </w:rPr>
                    <w:t>0848-22-4237</w:t>
                  </w:r>
                </w:p>
              </w:tc>
            </w:tr>
            <w:tr w:rsidR="000D74C1" w:rsidRPr="000D74C1" w14:paraId="2F62157B" w14:textId="77777777" w:rsidTr="00F92F15">
              <w:trPr>
                <w:trHeight w:val="577"/>
              </w:trPr>
              <w:tc>
                <w:tcPr>
                  <w:tcW w:w="1417" w:type="dxa"/>
                  <w:vAlign w:val="center"/>
                </w:tcPr>
                <w:p w14:paraId="13761B9A" w14:textId="77777777" w:rsidR="00D45F97" w:rsidRPr="000D74C1" w:rsidRDefault="00D45F97" w:rsidP="00D45F97">
                  <w:pPr>
                    <w:jc w:val="center"/>
                    <w:rPr>
                      <w:rFonts w:ascii="ＭＳ 明朝" w:hAnsi="ＭＳ 明朝"/>
                    </w:rPr>
                  </w:pPr>
                  <w:r w:rsidRPr="000D74C1">
                    <w:rPr>
                      <w:rFonts w:ascii="ＭＳ 明朝" w:hAnsi="ＭＳ 明朝" w:hint="eastAsia"/>
                    </w:rPr>
                    <w:t>福　山</w:t>
                  </w:r>
                </w:p>
              </w:tc>
              <w:tc>
                <w:tcPr>
                  <w:tcW w:w="4962" w:type="dxa"/>
                  <w:vAlign w:val="center"/>
                </w:tcPr>
                <w:p w14:paraId="350DA5DB" w14:textId="77777777" w:rsidR="00D45F97" w:rsidRPr="000D74C1" w:rsidRDefault="00D45F97" w:rsidP="00D45F97">
                  <w:pPr>
                    <w:rPr>
                      <w:rFonts w:ascii="ＭＳ 明朝" w:hAnsi="ＭＳ 明朝"/>
                    </w:rPr>
                  </w:pPr>
                  <w:r w:rsidRPr="000D74C1">
                    <w:rPr>
                      <w:rFonts w:ascii="ＭＳ 明朝" w:hAnsi="ＭＳ 明朝" w:hint="eastAsia"/>
                    </w:rPr>
                    <w:t>福山市三吉町</w:t>
                  </w:r>
                  <w:r w:rsidRPr="000D74C1">
                    <w:rPr>
                      <w:rFonts w:ascii="ＭＳ 明朝" w:hAnsi="ＭＳ 明朝" w:hint="eastAsia"/>
                    </w:rPr>
                    <w:t>1-6-1</w:t>
                  </w:r>
                </w:p>
                <w:p w14:paraId="67A0A443" w14:textId="77777777" w:rsidR="00D45F97" w:rsidRPr="000D74C1" w:rsidRDefault="00D45F97" w:rsidP="00D45F97">
                  <w:pPr>
                    <w:rPr>
                      <w:rFonts w:ascii="ＭＳ 明朝" w:hAnsi="ＭＳ 明朝"/>
                    </w:rPr>
                  </w:pPr>
                  <w:r w:rsidRPr="000D74C1">
                    <w:rPr>
                      <w:rFonts w:ascii="ＭＳ 明朝" w:hAnsi="ＭＳ 明朝" w:hint="eastAsia"/>
                    </w:rPr>
                    <w:t>法律相談センター福山内</w:t>
                  </w:r>
                </w:p>
              </w:tc>
              <w:tc>
                <w:tcPr>
                  <w:tcW w:w="1931" w:type="dxa"/>
                  <w:vAlign w:val="center"/>
                </w:tcPr>
                <w:p w14:paraId="18CA9926" w14:textId="77777777" w:rsidR="00D45F97" w:rsidRPr="000D74C1" w:rsidRDefault="00D45F97" w:rsidP="00D45F97">
                  <w:pPr>
                    <w:jc w:val="center"/>
                    <w:rPr>
                      <w:rFonts w:ascii="ＭＳ 明朝" w:hAnsi="ＭＳ 明朝"/>
                    </w:rPr>
                  </w:pPr>
                  <w:r w:rsidRPr="000D74C1">
                    <w:rPr>
                      <w:rFonts w:ascii="ＭＳ 明朝" w:hAnsi="ＭＳ 明朝" w:hint="eastAsia"/>
                    </w:rPr>
                    <w:t>084-973-5900</w:t>
                  </w:r>
                </w:p>
              </w:tc>
            </w:tr>
          </w:tbl>
          <w:p w14:paraId="35D8A9EF" w14:textId="3DF63C2C" w:rsidR="00D45F97" w:rsidRPr="000D74C1" w:rsidRDefault="00D45F97" w:rsidP="00D45F97">
            <w:pPr>
              <w:ind w:left="1"/>
              <w:rPr>
                <w:rFonts w:ascii="ＭＳ ゴシック" w:eastAsia="ＭＳ ゴシック" w:hAnsi="ＭＳ ゴシック"/>
                <w:sz w:val="21"/>
                <w:szCs w:val="21"/>
              </w:rPr>
            </w:pPr>
          </w:p>
        </w:tc>
      </w:tr>
    </w:tbl>
    <w:p w14:paraId="6CEAB880" w14:textId="77777777" w:rsidR="00CD6C9D" w:rsidRPr="000D74C1" w:rsidRDefault="00CD6C9D" w:rsidP="00C2591E">
      <w:pPr>
        <w:ind w:left="440" w:hangingChars="200" w:hanging="440"/>
        <w:rPr>
          <w:rFonts w:ascii="ＭＳ 明朝" w:eastAsia="ＭＳ 明朝" w:hAnsi="ＭＳ 明朝"/>
        </w:rPr>
      </w:pPr>
    </w:p>
    <w:p w14:paraId="03B4FFE3" w14:textId="77777777" w:rsidR="00CD6C9D" w:rsidRPr="000D74C1" w:rsidRDefault="00CD6C9D" w:rsidP="00C2591E">
      <w:pPr>
        <w:ind w:left="440" w:hangingChars="200" w:hanging="440"/>
        <w:rPr>
          <w:rFonts w:ascii="ＭＳ 明朝" w:eastAsia="ＭＳ 明朝" w:hAnsi="ＭＳ 明朝"/>
        </w:rPr>
      </w:pPr>
    </w:p>
    <w:p w14:paraId="35A88DC6" w14:textId="424505D4" w:rsidR="00D45F97" w:rsidRPr="000D74C1" w:rsidRDefault="00F2234B" w:rsidP="00C2591E">
      <w:pPr>
        <w:ind w:left="440" w:hangingChars="200" w:hanging="440"/>
        <w:rPr>
          <w:rFonts w:ascii="ＭＳ 明朝" w:eastAsia="ＭＳ 明朝" w:hAnsi="ＭＳ 明朝"/>
        </w:rPr>
      </w:pPr>
      <w:r w:rsidRPr="000D74C1">
        <w:rPr>
          <w:rFonts w:ascii="ＭＳ 明朝" w:eastAsia="ＭＳ 明朝" w:hAnsi="ＭＳ 明朝" w:hint="eastAsia"/>
        </w:rPr>
        <w:t xml:space="preserve">　</w:t>
      </w:r>
    </w:p>
    <w:p w14:paraId="40E1CE36" w14:textId="56A10AAE" w:rsidR="00C2591E" w:rsidRPr="000D74C1" w:rsidRDefault="00C2591E" w:rsidP="00D45F97">
      <w:pPr>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5027B73D" w14:textId="77777777" w:rsidTr="00445B97">
        <w:tc>
          <w:tcPr>
            <w:tcW w:w="9067" w:type="dxa"/>
            <w:gridSpan w:val="2"/>
            <w:shd w:val="clear" w:color="auto" w:fill="auto"/>
          </w:tcPr>
          <w:p w14:paraId="305F3958" w14:textId="287A8A29" w:rsidR="00CD6C9D" w:rsidRPr="000D74C1" w:rsidRDefault="00CD6C9D" w:rsidP="00445B97">
            <w:pPr>
              <w:rPr>
                <w:rFonts w:ascii="MS UI Gothic" w:eastAsia="MS UI Gothic" w:hAnsi="MS UI Gothic"/>
              </w:rPr>
            </w:pPr>
            <w:r w:rsidRPr="000D74C1">
              <w:rPr>
                <w:rFonts w:ascii="MS UI Gothic" w:eastAsia="MS UI Gothic" w:hAnsi="MS UI Gothic" w:hint="eastAsia"/>
              </w:rPr>
              <w:t>電話相談</w:t>
            </w:r>
          </w:p>
        </w:tc>
      </w:tr>
      <w:tr w:rsidR="000D74C1" w:rsidRPr="000D74C1" w14:paraId="3EC158DA" w14:textId="77777777" w:rsidTr="00CD6C9D">
        <w:trPr>
          <w:trHeight w:val="4586"/>
        </w:trPr>
        <w:tc>
          <w:tcPr>
            <w:tcW w:w="562" w:type="dxa"/>
          </w:tcPr>
          <w:p w14:paraId="1EAD89EF" w14:textId="77777777" w:rsidR="00CD6C9D" w:rsidRPr="000D74C1" w:rsidRDefault="00CD6C9D" w:rsidP="00445B97">
            <w:pPr>
              <w:rPr>
                <w:rFonts w:ascii="ＭＳ 明朝" w:hAnsi="ＭＳ 明朝"/>
              </w:rPr>
            </w:pPr>
          </w:p>
        </w:tc>
        <w:tc>
          <w:tcPr>
            <w:tcW w:w="8505" w:type="dxa"/>
          </w:tcPr>
          <w:p w14:paraId="1489A118" w14:textId="77777777" w:rsidR="00CD6C9D" w:rsidRPr="000D74C1" w:rsidRDefault="00CD6C9D" w:rsidP="00CD6C9D">
            <w:pPr>
              <w:ind w:left="1" w:firstLineChars="100" w:firstLine="21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電話による事故相談を行っています。</w:t>
            </w:r>
          </w:p>
          <w:p w14:paraId="7EF5E224" w14:textId="77777777" w:rsidR="00CD6C9D" w:rsidRPr="000D74C1" w:rsidRDefault="00CD6C9D" w:rsidP="00CD6C9D">
            <w:pPr>
              <w:ind w:left="1" w:firstLineChars="100" w:firstLine="21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ただし，事故状況等を十分に把握できないおそれがありますので，簡単な事故相談に限ります。</w:t>
            </w:r>
          </w:p>
          <w:p w14:paraId="39F189C5" w14:textId="77777777" w:rsidR="00CD6C9D" w:rsidRPr="000D74C1" w:rsidRDefault="00CD6C9D" w:rsidP="00CD6C9D">
            <w:pPr>
              <w:ind w:left="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また，時間も</w:t>
            </w:r>
            <w:r w:rsidRPr="000D74C1">
              <w:rPr>
                <w:rFonts w:asciiTheme="minorEastAsia" w:eastAsiaTheme="minorEastAsia" w:hAnsiTheme="minorEastAsia"/>
                <w:sz w:val="21"/>
                <w:szCs w:val="21"/>
              </w:rPr>
              <w:t>10分程度でお願いしています。</w:t>
            </w:r>
          </w:p>
          <w:p w14:paraId="023F2CCD" w14:textId="77777777" w:rsidR="00CD6C9D" w:rsidRPr="000D74C1" w:rsidRDefault="00CD6C9D" w:rsidP="00CD6C9D">
            <w:pPr>
              <w:ind w:left="1"/>
              <w:rPr>
                <w:rFonts w:asciiTheme="minorHAnsi" w:eastAsiaTheme="minorEastAsia" w:hAnsiTheme="minorHAnsi"/>
                <w:sz w:val="21"/>
                <w:szCs w:val="21"/>
              </w:rPr>
            </w:pPr>
            <w:r w:rsidRPr="000D74C1">
              <w:rPr>
                <w:rFonts w:asciiTheme="minorHAnsi" w:eastAsiaTheme="minorEastAsia" w:hAnsiTheme="minorHAnsi"/>
                <w:sz w:val="21"/>
                <w:szCs w:val="21"/>
              </w:rPr>
              <w:t>【対象要件等】</w:t>
            </w:r>
          </w:p>
          <w:p w14:paraId="4CA66CF8" w14:textId="77777777" w:rsidR="00CD6C9D" w:rsidRPr="000D74C1" w:rsidRDefault="00CD6C9D" w:rsidP="00CD6C9D">
            <w:pPr>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自賠責保険に加入することを義務付けられている車両（自動車損害賠償保障法第２条第１項）による国内での「自動車・二輪車」事故の民事関係の当事者</w:t>
            </w:r>
          </w:p>
          <w:p w14:paraId="27AF3E4A" w14:textId="77777777" w:rsidR="00CD6C9D" w:rsidRPr="000D74C1" w:rsidRDefault="00CD6C9D" w:rsidP="00CD6C9D">
            <w:pPr>
              <w:ind w:left="1"/>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【窓　口】</w:t>
            </w:r>
          </w:p>
          <w:p w14:paraId="08F55F59" w14:textId="77777777" w:rsidR="00CD6C9D" w:rsidRPr="000D74C1" w:rsidRDefault="00CD6C9D" w:rsidP="00CD6C9D">
            <w:pPr>
              <w:ind w:left="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w:t>
            </w:r>
            <w:r w:rsidRPr="000D74C1">
              <w:rPr>
                <w:rFonts w:asciiTheme="minorEastAsia" w:eastAsiaTheme="minorEastAsia" w:hAnsiTheme="minorEastAsia"/>
                <w:sz w:val="21"/>
                <w:szCs w:val="21"/>
              </w:rPr>
              <w:t>0120-078325（フリーダイヤル）</w:t>
            </w:r>
          </w:p>
          <w:p w14:paraId="4857913A" w14:textId="77777777" w:rsidR="00CD6C9D" w:rsidRPr="000D74C1" w:rsidRDefault="00CD6C9D" w:rsidP="00CD6C9D">
            <w:pPr>
              <w:ind w:left="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受付時間　平日（祝・休日を除く）　</w:t>
            </w:r>
            <w:r w:rsidRPr="000D74C1">
              <w:rPr>
                <w:rFonts w:asciiTheme="minorEastAsia" w:eastAsiaTheme="minorEastAsia" w:hAnsiTheme="minorEastAsia"/>
                <w:sz w:val="21"/>
                <w:szCs w:val="21"/>
              </w:rPr>
              <w:t>10:00～16:30</w:t>
            </w:r>
          </w:p>
          <w:p w14:paraId="626B4B3D" w14:textId="77777777" w:rsidR="00CD6C9D" w:rsidRPr="000D74C1" w:rsidRDefault="00CD6C9D" w:rsidP="00CD6C9D">
            <w:pPr>
              <w:ind w:left="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水曜は10：00～19：00</w:t>
            </w:r>
            <w:r w:rsidRPr="000D74C1">
              <w:rPr>
                <w:rFonts w:asciiTheme="minorEastAsia" w:eastAsiaTheme="minorEastAsia" w:hAnsiTheme="minorEastAsia"/>
                <w:sz w:val="21"/>
                <w:szCs w:val="21"/>
              </w:rPr>
              <w:t>と時間を延長して行います。</w:t>
            </w:r>
          </w:p>
          <w:p w14:paraId="493255F3" w14:textId="77777777" w:rsidR="00CD6C9D" w:rsidRPr="000D74C1" w:rsidRDefault="00CD6C9D" w:rsidP="00CD6C9D">
            <w:pPr>
              <w:ind w:left="1" w:firstLineChars="600" w:firstLine="126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w:t>
            </w:r>
            <w:r w:rsidRPr="000D74C1">
              <w:rPr>
                <w:rFonts w:asciiTheme="minorEastAsia" w:eastAsiaTheme="minorEastAsia" w:hAnsiTheme="minorEastAsia"/>
                <w:sz w:val="21"/>
                <w:szCs w:val="21"/>
              </w:rPr>
              <w:t>祝日・第５週を除く）</w:t>
            </w:r>
          </w:p>
          <w:p w14:paraId="2B182F9C" w14:textId="77777777" w:rsidR="00CD6C9D" w:rsidRPr="000D74C1" w:rsidRDefault="00CD6C9D" w:rsidP="00CD6C9D">
            <w:pPr>
              <w:ind w:left="1" w:firstLineChars="500" w:firstLine="105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w:t>
            </w:r>
            <w:r w:rsidRPr="000D74C1">
              <w:rPr>
                <w:rFonts w:asciiTheme="minorEastAsia" w:eastAsiaTheme="minorEastAsia" w:hAnsiTheme="minorEastAsia"/>
                <w:sz w:val="21"/>
                <w:szCs w:val="21"/>
              </w:rPr>
              <w:t>PHS・IP電話からも相談のお電話を受け付けております。</w:t>
            </w:r>
          </w:p>
          <w:p w14:paraId="59E72F77" w14:textId="77777777" w:rsidR="00CD6C9D" w:rsidRPr="000D74C1" w:rsidRDefault="00CD6C9D" w:rsidP="00CD6C9D">
            <w:pPr>
              <w:ind w:left="1"/>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電話　</w:t>
            </w:r>
            <w:r w:rsidRPr="000D74C1">
              <w:rPr>
                <w:rFonts w:asciiTheme="minorEastAsia" w:eastAsiaTheme="minorEastAsia" w:hAnsiTheme="minorEastAsia"/>
                <w:sz w:val="21"/>
                <w:szCs w:val="21"/>
              </w:rPr>
              <w:t>03-3581-1770（平日10:00～12:30，13:00～15:30）</w:t>
            </w:r>
          </w:p>
          <w:p w14:paraId="4A8DD8C2" w14:textId="1514C020" w:rsidR="00CD6C9D" w:rsidRPr="000D74C1" w:rsidRDefault="00CD6C9D" w:rsidP="00CD6C9D">
            <w:pPr>
              <w:ind w:leftChars="100" w:left="430" w:hangingChars="100" w:hanging="210"/>
              <w:rPr>
                <w:rFonts w:ascii="ＭＳ ゴシック" w:eastAsia="ＭＳ ゴシック" w:hAnsi="ＭＳ ゴシック"/>
                <w:sz w:val="21"/>
                <w:szCs w:val="21"/>
              </w:rPr>
            </w:pPr>
            <w:r w:rsidRPr="000D74C1">
              <w:rPr>
                <w:rFonts w:asciiTheme="minorEastAsia" w:eastAsiaTheme="minorEastAsia" w:hAnsiTheme="minorEastAsia" w:hint="eastAsia"/>
                <w:sz w:val="21"/>
                <w:szCs w:val="21"/>
              </w:rPr>
              <w:t xml:space="preserve">※　</w:t>
            </w:r>
            <w:r w:rsidRPr="000D74C1">
              <w:rPr>
                <w:rFonts w:asciiTheme="minorEastAsia" w:eastAsiaTheme="minorEastAsia" w:hAnsiTheme="minorEastAsia"/>
                <w:sz w:val="21"/>
                <w:szCs w:val="21"/>
              </w:rPr>
              <w:t>電話をおかけになったタイミングによっては，お住まいの地域の相談所だけでなく，遠方の各相談所に接続されることもございますので，その点御了承ください。</w:t>
            </w:r>
          </w:p>
        </w:tc>
      </w:tr>
    </w:tbl>
    <w:p w14:paraId="7D68B6D2" w14:textId="7B2398F0" w:rsidR="00D41232" w:rsidRPr="000D74C1" w:rsidRDefault="00CD6C9D" w:rsidP="000E313D">
      <w:pPr>
        <w:widowControl/>
        <w:jc w:val="left"/>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35872" behindDoc="0" locked="0" layoutInCell="0" allowOverlap="1" wp14:anchorId="70CB76B2" wp14:editId="29B9590A">
                <wp:simplePos x="0" y="0"/>
                <wp:positionH relativeFrom="column">
                  <wp:posOffset>-15240</wp:posOffset>
                </wp:positionH>
                <wp:positionV relativeFrom="paragraph">
                  <wp:posOffset>260985</wp:posOffset>
                </wp:positionV>
                <wp:extent cx="5698836" cy="1013460"/>
                <wp:effectExtent l="0" t="0" r="16510" b="15240"/>
                <wp:wrapNone/>
                <wp:docPr id="1868" name="AutoShap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836" cy="1013460"/>
                        </a:xfrm>
                        <a:prstGeom prst="flowChartAlternateProcess">
                          <a:avLst/>
                        </a:prstGeom>
                        <a:solidFill>
                          <a:srgbClr val="FFFFFF"/>
                        </a:solidFill>
                        <a:ln w="9525">
                          <a:solidFill>
                            <a:srgbClr val="000000"/>
                          </a:solidFill>
                          <a:miter lim="800000"/>
                          <a:headEnd/>
                          <a:tailEnd/>
                        </a:ln>
                      </wps:spPr>
                      <wps:txbx>
                        <w:txbxContent>
                          <w:p w14:paraId="0A176A5A" w14:textId="77777777" w:rsidR="005F650E" w:rsidRDefault="005F650E">
                            <w:pPr>
                              <w:rPr>
                                <w:rFonts w:asciiTheme="majorEastAsia" w:eastAsiaTheme="majorEastAsia" w:hAnsiTheme="majorEastAsia"/>
                              </w:rPr>
                            </w:pPr>
                            <w:r w:rsidRPr="00D41232">
                              <w:rPr>
                                <w:rFonts w:asciiTheme="majorEastAsia" w:eastAsiaTheme="majorEastAsia" w:hAnsiTheme="majorEastAsia" w:hint="eastAsia"/>
                              </w:rPr>
                              <w:t>■　公益財団法人　日弁連交通事故相談センター広島県支部</w:t>
                            </w:r>
                          </w:p>
                          <w:p w14:paraId="3F57C6C7" w14:textId="77777777" w:rsidR="005F650E" w:rsidRDefault="005F650E" w:rsidP="00D41232">
                            <w:pPr>
                              <w:rPr>
                                <w:rFonts w:ascii="ＭＳ 明朝" w:eastAsia="ＭＳ 明朝" w:hAnsi="ＭＳ 明朝"/>
                                <w:sz w:val="21"/>
                                <w:szCs w:val="21"/>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8501　広島市中区基町6-27</w:t>
                            </w:r>
                            <w:r>
                              <w:rPr>
                                <w:rFonts w:ascii="ＭＳ 明朝" w:eastAsia="ＭＳ 明朝" w:hAnsi="ＭＳ 明朝"/>
                              </w:rPr>
                              <w:t xml:space="preserve"> </w:t>
                            </w:r>
                            <w:r>
                              <w:rPr>
                                <w:rFonts w:ascii="ＭＳ 明朝" w:eastAsia="ＭＳ 明朝" w:hAnsi="ＭＳ 明朝" w:hint="eastAsia"/>
                              </w:rPr>
                              <w:t xml:space="preserve">広島そごう新館6階 </w:t>
                            </w:r>
                            <w:r w:rsidRPr="00097C13">
                              <w:rPr>
                                <w:rFonts w:ascii="ＭＳ 明朝" w:eastAsia="ＭＳ 明朝" w:hAnsi="ＭＳ 明朝" w:hint="eastAsia"/>
                                <w:sz w:val="21"/>
                                <w:szCs w:val="21"/>
                              </w:rPr>
                              <w:t>紙屋町法律相談センター内</w:t>
                            </w:r>
                          </w:p>
                          <w:p w14:paraId="25719018" w14:textId="77777777" w:rsidR="005F650E" w:rsidRDefault="005F650E" w:rsidP="00D41232">
                            <w:pPr>
                              <w:rPr>
                                <w:rFonts w:ascii="ＭＳ 明朝" w:eastAsia="ＭＳ 明朝" w:hAnsi="ＭＳ 明朝"/>
                              </w:rPr>
                            </w:pPr>
                            <w:r>
                              <w:rPr>
                                <w:rFonts w:ascii="ＭＳ 明朝" w:eastAsia="ＭＳ 明朝" w:hAnsi="ＭＳ 明朝" w:hint="eastAsia"/>
                                <w:sz w:val="21"/>
                                <w:szCs w:val="21"/>
                              </w:rPr>
                              <w:t xml:space="preserve">　　</w:t>
                            </w:r>
                            <w:r>
                              <w:rPr>
                                <w:rFonts w:ascii="ＭＳ 明朝" w:eastAsia="ＭＳ 明朝" w:hAnsi="ＭＳ 明朝" w:hint="eastAsia"/>
                              </w:rPr>
                              <w:t xml:space="preserve">電話　</w:t>
                            </w:r>
                            <w:r>
                              <w:rPr>
                                <w:rFonts w:ascii="ＭＳ 明朝" w:eastAsia="ＭＳ 明朝" w:hAnsi="ＭＳ 明朝"/>
                              </w:rPr>
                              <w:t>0</w:t>
                            </w:r>
                            <w:r>
                              <w:rPr>
                                <w:rFonts w:ascii="ＭＳ 明朝" w:eastAsia="ＭＳ 明朝" w:hAnsi="ＭＳ 明朝" w:hint="eastAsia"/>
                              </w:rPr>
                              <w:t>82-225-1600　FAX　082-225-1616</w:t>
                            </w:r>
                          </w:p>
                          <w:p w14:paraId="10B1AD5B"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w:t>
                            </w:r>
                            <w:r w:rsidRPr="00097C13">
                              <w:rPr>
                                <w:rFonts w:ascii="ＭＳ 明朝" w:eastAsia="ＭＳ 明朝" w:hAnsi="ＭＳ 明朝" w:hint="eastAsia"/>
                                <w:sz w:val="21"/>
                                <w:szCs w:val="21"/>
                              </w:rPr>
                              <w:t>ホームページ（日弁連交通事故相談センター）</w:t>
                            </w:r>
                            <w:r>
                              <w:rPr>
                                <w:rFonts w:ascii="ＭＳ 明朝" w:eastAsia="ＭＳ 明朝" w:hAnsi="ＭＳ 明朝" w:hint="eastAsia"/>
                                <w:sz w:val="21"/>
                                <w:szCs w:val="21"/>
                              </w:rPr>
                              <w:t xml:space="preserve"> </w:t>
                            </w:r>
                            <w:hyperlink r:id="rId144"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://www.n-tacc.or.jp/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B76B2" id="AutoShape 1879" o:spid="_x0000_s1357" type="#_x0000_t176" style="position:absolute;margin-left:-1.2pt;margin-top:20.55pt;width:448.75pt;height:79.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" o:allowincell="f">
                <v:textbox inset="5.85pt,.7pt,5.85pt,.7pt">
                  <w:txbxContent>
                    <w:p w14:paraId="0A176A5A" w14:textId="77777777" w:rsidR="005F650E" w:rsidRDefault="005F650E">
                      <w:pPr>
                        <w:rPr>
                          <w:rFonts w:asciiTheme="majorEastAsia" w:eastAsiaTheme="majorEastAsia" w:hAnsiTheme="majorEastAsia"/>
                        </w:rPr>
                      </w:pPr>
                      <w:r w:rsidRPr="00D41232">
                        <w:rPr>
                          <w:rFonts w:asciiTheme="majorEastAsia" w:eastAsiaTheme="majorEastAsia" w:hAnsiTheme="majorEastAsia" w:hint="eastAsia"/>
                        </w:rPr>
                        <w:t>■　公益財団法人　日弁連交通事故相談センター広島県支部</w:t>
                      </w:r>
                    </w:p>
                    <w:p w14:paraId="3F57C6C7" w14:textId="77777777" w:rsidR="005F650E" w:rsidRDefault="005F650E" w:rsidP="00D41232">
                      <w:pPr>
                        <w:rPr>
                          <w:rFonts w:ascii="ＭＳ 明朝" w:eastAsia="ＭＳ 明朝" w:hAnsi="ＭＳ 明朝"/>
                          <w:sz w:val="21"/>
                          <w:szCs w:val="21"/>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8501　広島市中区基町6-27</w:t>
                      </w:r>
                      <w:r>
                        <w:rPr>
                          <w:rFonts w:ascii="ＭＳ 明朝" w:eastAsia="ＭＳ 明朝" w:hAnsi="ＭＳ 明朝"/>
                        </w:rPr>
                        <w:t xml:space="preserve"> </w:t>
                      </w:r>
                      <w:r>
                        <w:rPr>
                          <w:rFonts w:ascii="ＭＳ 明朝" w:eastAsia="ＭＳ 明朝" w:hAnsi="ＭＳ 明朝" w:hint="eastAsia"/>
                        </w:rPr>
                        <w:t xml:space="preserve">広島そごう新館6階 </w:t>
                      </w:r>
                      <w:r w:rsidRPr="00097C13">
                        <w:rPr>
                          <w:rFonts w:ascii="ＭＳ 明朝" w:eastAsia="ＭＳ 明朝" w:hAnsi="ＭＳ 明朝" w:hint="eastAsia"/>
                          <w:sz w:val="21"/>
                          <w:szCs w:val="21"/>
                        </w:rPr>
                        <w:t>紙屋町法律相談センター内</w:t>
                      </w:r>
                    </w:p>
                    <w:p w14:paraId="25719018" w14:textId="77777777" w:rsidR="005F650E" w:rsidRDefault="005F650E" w:rsidP="00D41232">
                      <w:pPr>
                        <w:rPr>
                          <w:rFonts w:ascii="ＭＳ 明朝" w:eastAsia="ＭＳ 明朝" w:hAnsi="ＭＳ 明朝"/>
                        </w:rPr>
                      </w:pPr>
                      <w:r>
                        <w:rPr>
                          <w:rFonts w:ascii="ＭＳ 明朝" w:eastAsia="ＭＳ 明朝" w:hAnsi="ＭＳ 明朝" w:hint="eastAsia"/>
                          <w:sz w:val="21"/>
                          <w:szCs w:val="21"/>
                        </w:rPr>
                        <w:t xml:space="preserve">　　</w:t>
                      </w:r>
                      <w:r>
                        <w:rPr>
                          <w:rFonts w:ascii="ＭＳ 明朝" w:eastAsia="ＭＳ 明朝" w:hAnsi="ＭＳ 明朝" w:hint="eastAsia"/>
                        </w:rPr>
                        <w:t xml:space="preserve">電話　</w:t>
                      </w:r>
                      <w:r>
                        <w:rPr>
                          <w:rFonts w:ascii="ＭＳ 明朝" w:eastAsia="ＭＳ 明朝" w:hAnsi="ＭＳ 明朝"/>
                        </w:rPr>
                        <w:t>0</w:t>
                      </w:r>
                      <w:r>
                        <w:rPr>
                          <w:rFonts w:ascii="ＭＳ 明朝" w:eastAsia="ＭＳ 明朝" w:hAnsi="ＭＳ 明朝" w:hint="eastAsia"/>
                        </w:rPr>
                        <w:t>82-225-1600　FAX　082-225-1616</w:t>
                      </w:r>
                    </w:p>
                    <w:p w14:paraId="10B1AD5B"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w:t>
                      </w:r>
                      <w:r w:rsidRPr="00097C13">
                        <w:rPr>
                          <w:rFonts w:ascii="ＭＳ 明朝" w:eastAsia="ＭＳ 明朝" w:hAnsi="ＭＳ 明朝" w:hint="eastAsia"/>
                          <w:sz w:val="21"/>
                          <w:szCs w:val="21"/>
                        </w:rPr>
                        <w:t>ホームページ（日弁連交通事故相談センター）</w:t>
                      </w:r>
                      <w:r>
                        <w:rPr>
                          <w:rFonts w:ascii="ＭＳ 明朝" w:eastAsia="ＭＳ 明朝" w:hAnsi="ＭＳ 明朝" w:hint="eastAsia"/>
                          <w:sz w:val="21"/>
                          <w:szCs w:val="21"/>
                        </w:rPr>
                        <w:t xml:space="preserve"> </w:t>
                      </w:r>
                      <w:hyperlink r:id="rId145"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://www.n-tacc.or.jp/</w:t>
                        </w:r>
                      </w:hyperlink>
                    </w:p>
                  </w:txbxContent>
                </v:textbox>
              </v:shape>
            </w:pict>
          </mc:Fallback>
        </mc:AlternateContent>
      </w:r>
      <w:r w:rsidR="00C2591E" w:rsidRPr="000D74C1">
        <w:rPr>
          <w:rFonts w:ascii="ＭＳ 明朝" w:eastAsia="ＭＳ 明朝" w:hAnsi="ＭＳ 明朝"/>
        </w:rPr>
        <w:br w:type="page"/>
      </w:r>
    </w:p>
    <w:p w14:paraId="353AA09C" w14:textId="77777777" w:rsidR="007D0AEF" w:rsidRPr="000D74C1" w:rsidRDefault="00095749">
      <w:r w:rsidRPr="000D74C1">
        <w:rPr>
          <w:noProof/>
        </w:rPr>
        <w:lastRenderedPageBreak/>
        <mc:AlternateContent>
          <mc:Choice Requires="wps">
            <w:drawing>
              <wp:anchor distT="0" distB="0" distL="114300" distR="114300" simplePos="0" relativeHeight="251491840" behindDoc="0" locked="0" layoutInCell="0" allowOverlap="1" wp14:anchorId="2AFA8409" wp14:editId="4699A04F">
                <wp:simplePos x="0" y="0"/>
                <wp:positionH relativeFrom="column">
                  <wp:posOffset>46182</wp:posOffset>
                </wp:positionH>
                <wp:positionV relativeFrom="paragraph">
                  <wp:posOffset>23495</wp:posOffset>
                </wp:positionV>
                <wp:extent cx="4417695" cy="343535"/>
                <wp:effectExtent l="0" t="0" r="20955" b="18415"/>
                <wp:wrapNone/>
                <wp:docPr id="1867" name="AutoShap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695" cy="343535"/>
                        </a:xfrm>
                        <a:prstGeom prst="bevel">
                          <a:avLst>
                            <a:gd name="adj" fmla="val 12500"/>
                          </a:avLst>
                        </a:prstGeom>
                        <a:solidFill>
                          <a:srgbClr val="FFFFFF"/>
                        </a:solidFill>
                        <a:ln w="9525">
                          <a:solidFill>
                            <a:srgbClr val="000000"/>
                          </a:solidFill>
                          <a:miter lim="800000"/>
                          <a:headEnd/>
                          <a:tailEnd/>
                        </a:ln>
                      </wps:spPr>
                      <wps:txbx>
                        <w:txbxContent>
                          <w:p w14:paraId="39E3D318" w14:textId="1C00A844"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７</w:t>
                            </w:r>
                            <w:r w:rsidRPr="002F54CD">
                              <w:rPr>
                                <w:rFonts w:asciiTheme="majorEastAsia" w:eastAsiaTheme="majorEastAsia" w:hAnsiTheme="majorEastAsia" w:hint="eastAsia"/>
                              </w:rPr>
                              <w:t>）</w:t>
                            </w:r>
                            <w:bookmarkStart w:id="180" w:name="公益財団法人交通事故紛争処理センター広島支部"/>
                            <w:r w:rsidRPr="002F54CD">
                              <w:rPr>
                                <w:rFonts w:asciiTheme="majorEastAsia" w:eastAsiaTheme="majorEastAsia" w:hAnsiTheme="majorEastAsia" w:hint="eastAsia"/>
                              </w:rPr>
                              <w:t>公益財団法人 交通事故紛争処理センター広島支部</w:t>
                            </w:r>
                            <w:bookmarkEnd w:id="18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8409" id="AutoShape 1522" o:spid="_x0000_s1358" type="#_x0000_t84" style="position:absolute;left:0;text-align:left;margin-left:3.65pt;margin-top:1.85pt;width:347.85pt;height:27.0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" o:allowincell="f">
                <v:textbox inset="5.85pt,.7pt,5.85pt,.7pt">
                  <w:txbxContent>
                    <w:p w14:paraId="39E3D318" w14:textId="1C00A844"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（５</w:t>
                      </w:r>
                      <w:r>
                        <w:rPr>
                          <w:rFonts w:asciiTheme="majorEastAsia" w:eastAsiaTheme="majorEastAsia" w:hAnsiTheme="majorEastAsia" w:hint="eastAsia"/>
                        </w:rPr>
                        <w:t>７</w:t>
                      </w:r>
                      <w:r w:rsidRPr="002F54CD">
                        <w:rPr>
                          <w:rFonts w:asciiTheme="majorEastAsia" w:eastAsiaTheme="majorEastAsia" w:hAnsiTheme="majorEastAsia" w:hint="eastAsia"/>
                        </w:rPr>
                        <w:t>）</w:t>
                      </w:r>
                      <w:bookmarkStart w:id="270" w:name="公益財団法人交通事故紛争処理センター広島支部"/>
                      <w:r w:rsidRPr="002F54CD">
                        <w:rPr>
                          <w:rFonts w:asciiTheme="majorEastAsia" w:eastAsiaTheme="majorEastAsia" w:hAnsiTheme="majorEastAsia" w:hint="eastAsia"/>
                        </w:rPr>
                        <w:t>公益財団法人 交通事故紛争処理センター広島支部</w:t>
                      </w:r>
                      <w:bookmarkEnd w:id="270"/>
                    </w:p>
                  </w:txbxContent>
                </v:textbox>
              </v:shape>
            </w:pict>
          </mc:Fallback>
        </mc:AlternateContent>
      </w:r>
    </w:p>
    <w:p w14:paraId="25304023" w14:textId="77777777" w:rsidR="007D0AEF" w:rsidRPr="000D74C1" w:rsidRDefault="007D0AEF"/>
    <w:p w14:paraId="3189BB38" w14:textId="70102042" w:rsidR="00097C13" w:rsidRPr="000D74C1" w:rsidRDefault="00D41232" w:rsidP="00D41232">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交通事故の紛争の適切な処理と公共の福祉を目的として活動しています。</w:t>
      </w:r>
    </w:p>
    <w:p w14:paraId="0BE010CA" w14:textId="182A5CA4" w:rsidR="007D0AEF" w:rsidRPr="000D74C1" w:rsidRDefault="00D41232" w:rsidP="00D45F97">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当事者間において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損害賠償</w:t>
      </w:r>
      <w:r w:rsidR="008F5ACC" w:rsidRPr="000D74C1">
        <w:rPr>
          <w:rFonts w:ascii="ＭＳ 明朝" w:eastAsia="ＭＳ 明朝" w:hAnsi="ＭＳ 明朝" w:hint="eastAsia"/>
        </w:rPr>
        <w:t>等</w:t>
      </w:r>
      <w:r w:rsidR="007D0AEF" w:rsidRPr="000D74C1">
        <w:rPr>
          <w:rFonts w:ascii="ＭＳ 明朝" w:eastAsia="ＭＳ 明朝" w:hAnsi="ＭＳ 明朝" w:hint="eastAsia"/>
        </w:rPr>
        <w:t>の問題について解決が図れないときに</w:t>
      </w:r>
      <w:r w:rsidR="00802F22" w:rsidRPr="000D74C1">
        <w:rPr>
          <w:rFonts w:ascii="ＭＳ 明朝" w:eastAsia="ＭＳ 明朝" w:hAnsi="ＭＳ 明朝" w:hint="eastAsia"/>
        </w:rPr>
        <w:t>，</w:t>
      </w:r>
      <w:r w:rsidR="007D0AEF" w:rsidRPr="000D74C1">
        <w:rPr>
          <w:rFonts w:ascii="ＭＳ 明朝" w:eastAsia="ＭＳ 明朝" w:hAnsi="ＭＳ 明朝" w:hint="eastAsia"/>
        </w:rPr>
        <w:t>公正・中立の立場で</w:t>
      </w:r>
      <w:r w:rsidR="00802F22" w:rsidRPr="000D74C1">
        <w:rPr>
          <w:rFonts w:ascii="ＭＳ 明朝" w:eastAsia="ＭＳ 明朝" w:hAnsi="ＭＳ 明朝" w:hint="eastAsia"/>
        </w:rPr>
        <w:t>，</w:t>
      </w:r>
      <w:r w:rsidR="007D0AEF" w:rsidRPr="000D74C1">
        <w:rPr>
          <w:rFonts w:ascii="ＭＳ 明朝" w:eastAsia="ＭＳ 明朝" w:hAnsi="ＭＳ 明朝" w:hint="eastAsia"/>
        </w:rPr>
        <w:t>無償で紛争解決の支援を行います。</w:t>
      </w:r>
    </w:p>
    <w:p w14:paraId="2DF0C6C3" w14:textId="77777777" w:rsidR="000331FE" w:rsidRPr="000D74C1" w:rsidRDefault="000331FE" w:rsidP="000331FE">
      <w:pPr>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0D89B943" w14:textId="77777777" w:rsidTr="00F92F15">
        <w:tc>
          <w:tcPr>
            <w:tcW w:w="9067" w:type="dxa"/>
            <w:gridSpan w:val="2"/>
            <w:shd w:val="clear" w:color="auto" w:fill="auto"/>
          </w:tcPr>
          <w:p w14:paraId="7E974D9F" w14:textId="04363F45" w:rsidR="00FA4439" w:rsidRPr="000D74C1" w:rsidRDefault="00FA4439" w:rsidP="00F92F15">
            <w:pPr>
              <w:rPr>
                <w:rFonts w:ascii="MS UI Gothic" w:eastAsia="MS UI Gothic" w:hAnsi="MS UI Gothic"/>
              </w:rPr>
            </w:pPr>
            <w:r w:rsidRPr="000D74C1">
              <w:rPr>
                <w:rFonts w:ascii="MS UI Gothic" w:eastAsia="MS UI Gothic" w:hAnsi="MS UI Gothic" w:hint="eastAsia"/>
              </w:rPr>
              <w:t>法律相談・和解のあっせん</w:t>
            </w:r>
          </w:p>
        </w:tc>
      </w:tr>
      <w:tr w:rsidR="000D74C1" w:rsidRPr="000D74C1" w14:paraId="09564933" w14:textId="77777777" w:rsidTr="00FA4439">
        <w:trPr>
          <w:trHeight w:val="1144"/>
        </w:trPr>
        <w:tc>
          <w:tcPr>
            <w:tcW w:w="562" w:type="dxa"/>
          </w:tcPr>
          <w:p w14:paraId="7794F369" w14:textId="77777777" w:rsidR="00FA4439" w:rsidRPr="000D74C1" w:rsidRDefault="00FA4439" w:rsidP="00F92F15">
            <w:pPr>
              <w:rPr>
                <w:rFonts w:ascii="ＭＳ 明朝" w:hAnsi="ＭＳ 明朝"/>
              </w:rPr>
            </w:pPr>
          </w:p>
        </w:tc>
        <w:tc>
          <w:tcPr>
            <w:tcW w:w="8505" w:type="dxa"/>
          </w:tcPr>
          <w:p w14:paraId="7995D60A" w14:textId="59133A8C" w:rsidR="00FA4439" w:rsidRPr="000D74C1" w:rsidRDefault="00172EDD" w:rsidP="00172EDD">
            <w:pPr>
              <w:ind w:left="2" w:firstLineChars="100" w:firstLine="21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交通事故に遭われた方の面接相談を行い，弁護士や法律の専門家による交通事故の相談・和解のあっせん，審査</w:t>
            </w:r>
            <w:r w:rsidR="00FA4439" w:rsidRPr="000D74C1">
              <w:rPr>
                <w:rFonts w:asciiTheme="minorEastAsia" w:eastAsiaTheme="minorEastAsia" w:hAnsiTheme="minorEastAsia" w:hint="eastAsia"/>
                <w:sz w:val="21"/>
                <w:szCs w:val="21"/>
              </w:rPr>
              <w:t>を行います。</w:t>
            </w:r>
          </w:p>
          <w:p w14:paraId="044126B0" w14:textId="2DCF5859" w:rsidR="00FA4439" w:rsidRPr="000D74C1" w:rsidRDefault="00FA4439" w:rsidP="00FA4439">
            <w:pPr>
              <w:ind w:left="420" w:hangingChars="200" w:hanging="42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【対象要件等）</w:t>
            </w:r>
          </w:p>
          <w:p w14:paraId="0F213E0E" w14:textId="070B593C" w:rsidR="00FA4439" w:rsidRPr="000D74C1" w:rsidRDefault="00FA4439" w:rsidP="00FA4439">
            <w:pPr>
              <w:ind w:left="420" w:hangingChars="200" w:hanging="42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電話予約の際に案内します。</w:t>
            </w:r>
          </w:p>
        </w:tc>
      </w:tr>
    </w:tbl>
    <w:p w14:paraId="55939D54" w14:textId="21AB2952" w:rsidR="00FA4439" w:rsidRPr="000D74C1" w:rsidRDefault="00FA4439" w:rsidP="00FA4439">
      <w:pPr>
        <w:rPr>
          <w:rFonts w:ascii="ＭＳ 明朝" w:eastAsia="ＭＳ 明朝" w:hAnsi="ＭＳ 明朝"/>
        </w:rPr>
      </w:pPr>
      <w:r w:rsidRPr="000D74C1">
        <w:rPr>
          <w:noProof/>
        </w:rPr>
        <mc:AlternateContent>
          <mc:Choice Requires="wps">
            <w:drawing>
              <wp:anchor distT="0" distB="0" distL="114300" distR="114300" simplePos="0" relativeHeight="251531776" behindDoc="0" locked="0" layoutInCell="1" allowOverlap="1" wp14:anchorId="38029994" wp14:editId="0EA7E213">
                <wp:simplePos x="0" y="0"/>
                <wp:positionH relativeFrom="column">
                  <wp:posOffset>23854</wp:posOffset>
                </wp:positionH>
                <wp:positionV relativeFrom="paragraph">
                  <wp:posOffset>189976</wp:posOffset>
                </wp:positionV>
                <wp:extent cx="5473700" cy="974090"/>
                <wp:effectExtent l="0" t="0" r="12700" b="16510"/>
                <wp:wrapNone/>
                <wp:docPr id="1866" name="AutoShap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0" cy="974090"/>
                        </a:xfrm>
                        <a:prstGeom prst="flowChartAlternateProcess">
                          <a:avLst/>
                        </a:prstGeom>
                        <a:solidFill>
                          <a:srgbClr val="FFFFFF"/>
                        </a:solidFill>
                        <a:ln w="9525">
                          <a:solidFill>
                            <a:srgbClr val="000000"/>
                          </a:solidFill>
                          <a:miter lim="800000"/>
                          <a:headEnd/>
                          <a:tailEnd/>
                        </a:ln>
                      </wps:spPr>
                      <wps:txbx>
                        <w:txbxContent>
                          <w:p w14:paraId="744D9904" w14:textId="77777777" w:rsidR="005F650E" w:rsidRDefault="005F650E">
                            <w:pPr>
                              <w:rPr>
                                <w:rFonts w:asciiTheme="majorEastAsia" w:eastAsiaTheme="majorEastAsia" w:hAnsiTheme="majorEastAsia"/>
                              </w:rPr>
                            </w:pPr>
                            <w:r w:rsidRPr="00D41232">
                              <w:rPr>
                                <w:rFonts w:asciiTheme="majorEastAsia" w:eastAsiaTheme="majorEastAsia" w:hAnsiTheme="majorEastAsia" w:hint="eastAsia"/>
                              </w:rPr>
                              <w:t xml:space="preserve">■　公益財団法人　</w:t>
                            </w:r>
                            <w:bookmarkStart w:id="181" w:name="交通事故紛争処理センター（連絡先）"/>
                            <w:r w:rsidRPr="00D41232">
                              <w:rPr>
                                <w:rFonts w:asciiTheme="majorEastAsia" w:eastAsiaTheme="majorEastAsia" w:hAnsiTheme="majorEastAsia" w:hint="eastAsia"/>
                              </w:rPr>
                              <w:t>交通事故紛争処理センター</w:t>
                            </w:r>
                            <w:bookmarkEnd w:id="181"/>
                            <w:r w:rsidRPr="00D41232">
                              <w:rPr>
                                <w:rFonts w:asciiTheme="majorEastAsia" w:eastAsiaTheme="majorEastAsia" w:hAnsiTheme="majorEastAsia" w:hint="eastAsia"/>
                              </w:rPr>
                              <w:t>広島支部</w:t>
                            </w:r>
                          </w:p>
                          <w:p w14:paraId="5FF420DE" w14:textId="77777777" w:rsidR="005F650E" w:rsidRDefault="005F650E" w:rsidP="00D41232">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0032　広島市中区立町1-20</w:t>
                            </w:r>
                            <w:r w:rsidRPr="003645F3">
                              <w:rPr>
                                <w:rFonts w:ascii="ＭＳ 明朝" w:eastAsia="ＭＳ 明朝" w:hAnsi="ＭＳ 明朝" w:hint="eastAsia"/>
                              </w:rPr>
                              <w:t xml:space="preserve"> NREG広島立町ビ</w:t>
                            </w:r>
                            <w:r>
                              <w:rPr>
                                <w:rFonts w:ascii="ＭＳ 明朝" w:eastAsia="ＭＳ 明朝" w:hAnsi="ＭＳ 明朝" w:hint="eastAsia"/>
                              </w:rPr>
                              <w:t>ル5階</w:t>
                            </w:r>
                          </w:p>
                          <w:p w14:paraId="339DCC93" w14:textId="77777777" w:rsidR="005F650E" w:rsidRDefault="005F650E" w:rsidP="00D41232">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82-249-5421　FAX　</w:t>
                            </w:r>
                            <w:r>
                              <w:rPr>
                                <w:rFonts w:ascii="ＭＳ 明朝" w:eastAsia="ＭＳ 明朝" w:hAnsi="ＭＳ 明朝"/>
                              </w:rPr>
                              <w:t>0</w:t>
                            </w:r>
                            <w:r>
                              <w:rPr>
                                <w:rFonts w:ascii="ＭＳ 明朝" w:eastAsia="ＭＳ 明朝" w:hAnsi="ＭＳ 明朝" w:hint="eastAsia"/>
                              </w:rPr>
                              <w:t>82-245-7981</w:t>
                            </w:r>
                          </w:p>
                          <w:p w14:paraId="47BDFAC5" w14:textId="77777777" w:rsidR="005F650E" w:rsidRDefault="005F650E">
                            <w:r>
                              <w:rPr>
                                <w:rFonts w:ascii="ＭＳ 明朝" w:eastAsia="ＭＳ 明朝" w:hAnsi="ＭＳ 明朝" w:hint="eastAsia"/>
                              </w:rPr>
                              <w:t xml:space="preserve">　　</w:t>
                            </w:r>
                            <w:r w:rsidRPr="00B1025E">
                              <w:rPr>
                                <w:rFonts w:ascii="ＭＳ 明朝" w:eastAsia="ＭＳ 明朝" w:hAnsi="ＭＳ 明朝" w:hint="eastAsia"/>
                                <w:sz w:val="21"/>
                                <w:szCs w:val="21"/>
                              </w:rPr>
                              <w:t>ホームページ（交通事故紛争処理センター）</w:t>
                            </w:r>
                            <w:r>
                              <w:rPr>
                                <w:rFonts w:ascii="ＭＳ 明朝" w:eastAsia="ＭＳ 明朝" w:hAnsi="ＭＳ 明朝" w:hint="eastAsia"/>
                                <w:sz w:val="21"/>
                                <w:szCs w:val="21"/>
                              </w:rPr>
                              <w:t xml:space="preserve"> </w:t>
                            </w:r>
                            <w:hyperlink r:id="rId146" w:history="1">
                              <w:r w:rsidRPr="00D81C42">
                                <w:rPr>
                                  <w:rStyle w:val="a7"/>
                                  <w:rFonts w:ascii="ＭＳ 明朝" w:eastAsia="ＭＳ 明朝" w:hAnsi="ＭＳ 明朝"/>
                                  <w:color w:val="auto"/>
                                  <w:u w:val="none"/>
                                </w:rPr>
                                <w:t>http://www.jcstad.or.jp/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29994" id="AutoShape 1874" o:spid="_x0000_s1359" type="#_x0000_t176" style="position:absolute;left:0;text-align:left;margin-left:1.9pt;margin-top:14.95pt;width:431pt;height:76.7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">
                <v:textbox inset="5.85pt,.7pt,5.85pt,.7pt">
                  <w:txbxContent>
                    <w:p w14:paraId="744D9904" w14:textId="77777777" w:rsidR="005F650E" w:rsidRDefault="005F650E">
                      <w:pPr>
                        <w:rPr>
                          <w:rFonts w:asciiTheme="majorEastAsia" w:eastAsiaTheme="majorEastAsia" w:hAnsiTheme="majorEastAsia"/>
                        </w:rPr>
                      </w:pPr>
                      <w:r w:rsidRPr="00D41232">
                        <w:rPr>
                          <w:rFonts w:asciiTheme="majorEastAsia" w:eastAsiaTheme="majorEastAsia" w:hAnsiTheme="majorEastAsia" w:hint="eastAsia"/>
                        </w:rPr>
                        <w:t xml:space="preserve">■　公益財団法人　</w:t>
                      </w:r>
                      <w:bookmarkStart w:id="272" w:name="交通事故紛争処理センター（連絡先）"/>
                      <w:r w:rsidRPr="00D41232">
                        <w:rPr>
                          <w:rFonts w:asciiTheme="majorEastAsia" w:eastAsiaTheme="majorEastAsia" w:hAnsiTheme="majorEastAsia" w:hint="eastAsia"/>
                        </w:rPr>
                        <w:t>交通事故紛争処理センター</w:t>
                      </w:r>
                      <w:bookmarkEnd w:id="272"/>
                      <w:r w:rsidRPr="00D41232">
                        <w:rPr>
                          <w:rFonts w:asciiTheme="majorEastAsia" w:eastAsiaTheme="majorEastAsia" w:hAnsiTheme="majorEastAsia" w:hint="eastAsia"/>
                        </w:rPr>
                        <w:t>広島支部</w:t>
                      </w:r>
                    </w:p>
                    <w:p w14:paraId="5FF420DE" w14:textId="77777777" w:rsidR="005F650E" w:rsidRDefault="005F650E" w:rsidP="00D41232">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0032　広島市中区立町1-20</w:t>
                      </w:r>
                      <w:r w:rsidRPr="003645F3">
                        <w:rPr>
                          <w:rFonts w:ascii="ＭＳ 明朝" w:eastAsia="ＭＳ 明朝" w:hAnsi="ＭＳ 明朝" w:hint="eastAsia"/>
                        </w:rPr>
                        <w:t xml:space="preserve"> NREG広島立町ビ</w:t>
                      </w:r>
                      <w:r>
                        <w:rPr>
                          <w:rFonts w:ascii="ＭＳ 明朝" w:eastAsia="ＭＳ 明朝" w:hAnsi="ＭＳ 明朝" w:hint="eastAsia"/>
                        </w:rPr>
                        <w:t>ル5階</w:t>
                      </w:r>
                    </w:p>
                    <w:p w14:paraId="339DCC93" w14:textId="77777777" w:rsidR="005F650E" w:rsidRDefault="005F650E" w:rsidP="00D41232">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82-249-5421　FAX　</w:t>
                      </w:r>
                      <w:r>
                        <w:rPr>
                          <w:rFonts w:ascii="ＭＳ 明朝" w:eastAsia="ＭＳ 明朝" w:hAnsi="ＭＳ 明朝"/>
                        </w:rPr>
                        <w:t>0</w:t>
                      </w:r>
                      <w:r>
                        <w:rPr>
                          <w:rFonts w:ascii="ＭＳ 明朝" w:eastAsia="ＭＳ 明朝" w:hAnsi="ＭＳ 明朝" w:hint="eastAsia"/>
                        </w:rPr>
                        <w:t>82-245-7981</w:t>
                      </w:r>
                    </w:p>
                    <w:p w14:paraId="47BDFAC5" w14:textId="77777777" w:rsidR="005F650E" w:rsidRDefault="005F650E">
                      <w:r>
                        <w:rPr>
                          <w:rFonts w:ascii="ＭＳ 明朝" w:eastAsia="ＭＳ 明朝" w:hAnsi="ＭＳ 明朝" w:hint="eastAsia"/>
                        </w:rPr>
                        <w:t xml:space="preserve">　　</w:t>
                      </w:r>
                      <w:r w:rsidRPr="00B1025E">
                        <w:rPr>
                          <w:rFonts w:ascii="ＭＳ 明朝" w:eastAsia="ＭＳ 明朝" w:hAnsi="ＭＳ 明朝" w:hint="eastAsia"/>
                          <w:sz w:val="21"/>
                          <w:szCs w:val="21"/>
                        </w:rPr>
                        <w:t>ホームページ（交通事故紛争処理センター）</w:t>
                      </w:r>
                      <w:r>
                        <w:rPr>
                          <w:rFonts w:ascii="ＭＳ 明朝" w:eastAsia="ＭＳ 明朝" w:hAnsi="ＭＳ 明朝" w:hint="eastAsia"/>
                          <w:sz w:val="21"/>
                          <w:szCs w:val="21"/>
                        </w:rPr>
                        <w:t xml:space="preserve"> </w:t>
                      </w:r>
                      <w:hyperlink r:id="rId147" w:history="1">
                        <w:r w:rsidRPr="00D81C42">
                          <w:rPr>
                            <w:rStyle w:val="a7"/>
                            <w:rFonts w:ascii="ＭＳ 明朝" w:eastAsia="ＭＳ 明朝" w:hAnsi="ＭＳ 明朝"/>
                            <w:color w:val="auto"/>
                            <w:u w:val="none"/>
                          </w:rPr>
                          <w:t>http://www.jcstad.or.jp/</w:t>
                        </w:r>
                      </w:hyperlink>
                    </w:p>
                  </w:txbxContent>
                </v:textbox>
              </v:shape>
            </w:pict>
          </mc:Fallback>
        </mc:AlternateContent>
      </w:r>
      <w:r w:rsidR="00D41232"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 xml:space="preserve">　</w:t>
      </w:r>
    </w:p>
    <w:p w14:paraId="34F50A4D" w14:textId="77777777" w:rsidR="00FA4439" w:rsidRPr="000D74C1" w:rsidRDefault="00FA4439">
      <w:pPr>
        <w:ind w:left="226" w:firstLine="220"/>
        <w:rPr>
          <w:rFonts w:ascii="ＭＳ 明朝" w:eastAsia="ＭＳ 明朝" w:hAnsi="ＭＳ 明朝"/>
        </w:rPr>
      </w:pPr>
    </w:p>
    <w:p w14:paraId="059D616F" w14:textId="0B28C7F9" w:rsidR="00FA4439" w:rsidRPr="000D74C1" w:rsidRDefault="00FA4439">
      <w:pPr>
        <w:ind w:left="226" w:firstLine="220"/>
        <w:rPr>
          <w:rFonts w:ascii="ＭＳ 明朝" w:eastAsia="ＭＳ 明朝" w:hAnsi="ＭＳ 明朝"/>
        </w:rPr>
      </w:pPr>
    </w:p>
    <w:p w14:paraId="7F90618D" w14:textId="001E3385" w:rsidR="006C655C" w:rsidRPr="000D74C1" w:rsidRDefault="006C655C">
      <w:pPr>
        <w:ind w:left="226" w:firstLine="220"/>
        <w:rPr>
          <w:rFonts w:ascii="ＭＳ 明朝" w:eastAsia="ＭＳ 明朝" w:hAnsi="ＭＳ 明朝"/>
        </w:rPr>
      </w:pPr>
    </w:p>
    <w:p w14:paraId="60FB6158" w14:textId="77777777" w:rsidR="006C655C" w:rsidRPr="000D74C1" w:rsidRDefault="006C655C">
      <w:pPr>
        <w:ind w:left="226" w:firstLine="220"/>
        <w:rPr>
          <w:rFonts w:ascii="ＭＳ 明朝" w:eastAsia="ＭＳ 明朝" w:hAnsi="ＭＳ 明朝"/>
        </w:rPr>
      </w:pPr>
    </w:p>
    <w:p w14:paraId="0CB766E3" w14:textId="77777777" w:rsidR="00FA4439" w:rsidRPr="000D74C1" w:rsidRDefault="00FA4439">
      <w:pPr>
        <w:ind w:left="226" w:firstLine="220"/>
        <w:rPr>
          <w:rFonts w:ascii="ＭＳ 明朝" w:eastAsia="ＭＳ 明朝" w:hAnsi="ＭＳ 明朝"/>
        </w:rPr>
      </w:pPr>
    </w:p>
    <w:p w14:paraId="29521C4E" w14:textId="77777777" w:rsidR="00CD6C9D" w:rsidRPr="000D74C1" w:rsidRDefault="00CD6C9D"/>
    <w:p w14:paraId="69DF476B" w14:textId="77777777" w:rsidR="007D0AEF" w:rsidRPr="000D74C1" w:rsidRDefault="00095749">
      <w:r w:rsidRPr="000D74C1">
        <w:rPr>
          <w:noProof/>
        </w:rPr>
        <mc:AlternateContent>
          <mc:Choice Requires="wps">
            <w:drawing>
              <wp:anchor distT="0" distB="0" distL="114300" distR="114300" simplePos="0" relativeHeight="251492864" behindDoc="0" locked="0" layoutInCell="0" allowOverlap="1" wp14:anchorId="3559DE52" wp14:editId="5998B18B">
                <wp:simplePos x="0" y="0"/>
                <wp:positionH relativeFrom="column">
                  <wp:posOffset>520</wp:posOffset>
                </wp:positionH>
                <wp:positionV relativeFrom="paragraph">
                  <wp:posOffset>-4214</wp:posOffset>
                </wp:positionV>
                <wp:extent cx="3168072" cy="343535"/>
                <wp:effectExtent l="0" t="0" r="13335" b="18415"/>
                <wp:wrapNone/>
                <wp:docPr id="1864" name="AutoShap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72" cy="343535"/>
                        </a:xfrm>
                        <a:prstGeom prst="bevel">
                          <a:avLst>
                            <a:gd name="adj" fmla="val 12500"/>
                          </a:avLst>
                        </a:prstGeom>
                        <a:solidFill>
                          <a:srgbClr val="FFFFFF"/>
                        </a:solidFill>
                        <a:ln w="9525">
                          <a:solidFill>
                            <a:srgbClr val="000000"/>
                          </a:solidFill>
                          <a:miter lim="800000"/>
                          <a:headEnd/>
                          <a:tailEnd/>
                        </a:ln>
                      </wps:spPr>
                      <wps:txbx>
                        <w:txbxContent>
                          <w:p w14:paraId="5E258229" w14:textId="2C96E68B"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５８</w:t>
                            </w:r>
                            <w:r w:rsidRPr="002F54CD">
                              <w:rPr>
                                <w:rFonts w:asciiTheme="majorEastAsia" w:eastAsiaTheme="majorEastAsia" w:hAnsiTheme="majorEastAsia" w:hint="eastAsia"/>
                              </w:rPr>
                              <w:t>）</w:t>
                            </w:r>
                            <w:bookmarkStart w:id="182" w:name="一般社団法人日本損害保険協会"/>
                            <w:r w:rsidRPr="002F54CD">
                              <w:rPr>
                                <w:rFonts w:asciiTheme="majorEastAsia" w:eastAsiaTheme="majorEastAsia" w:hAnsiTheme="majorEastAsia" w:hint="eastAsia"/>
                              </w:rPr>
                              <w:t>一般社団法人　日本損害保険協会</w:t>
                            </w:r>
                            <w:bookmarkEnd w:id="18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9DE52" id="AutoShape 1525" o:spid="_x0000_s1360" type="#_x0000_t84" style="position:absolute;left:0;text-align:left;margin-left:.05pt;margin-top:-.35pt;width:249.45pt;height:27.0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" o:allowincell="f">
                <v:textbox inset="5.85pt,.7pt,5.85pt,.7pt">
                  <w:txbxContent>
                    <w:p w14:paraId="5E258229" w14:textId="2C96E68B"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５８</w:t>
                      </w:r>
                      <w:r w:rsidRPr="002F54CD">
                        <w:rPr>
                          <w:rFonts w:asciiTheme="majorEastAsia" w:eastAsiaTheme="majorEastAsia" w:hAnsiTheme="majorEastAsia" w:hint="eastAsia"/>
                        </w:rPr>
                        <w:t>）</w:t>
                      </w:r>
                      <w:bookmarkStart w:id="274" w:name="一般社団法人日本損害保険協会"/>
                      <w:r w:rsidRPr="002F54CD">
                        <w:rPr>
                          <w:rFonts w:asciiTheme="majorEastAsia" w:eastAsiaTheme="majorEastAsia" w:hAnsiTheme="majorEastAsia" w:hint="eastAsia"/>
                        </w:rPr>
                        <w:t>一般社団法人　日本損害保険協会</w:t>
                      </w:r>
                      <w:bookmarkEnd w:id="274"/>
                    </w:p>
                  </w:txbxContent>
                </v:textbox>
              </v:shape>
            </w:pict>
          </mc:Fallback>
        </mc:AlternateContent>
      </w:r>
    </w:p>
    <w:p w14:paraId="35C3B08F" w14:textId="77777777" w:rsidR="007D0AEF" w:rsidRPr="000D74C1" w:rsidRDefault="007D0AEF"/>
    <w:p w14:paraId="750BB7DB" w14:textId="49EF8449" w:rsidR="007D0AEF" w:rsidRPr="000D74C1" w:rsidRDefault="00D41232">
      <w:pPr>
        <w:rPr>
          <w:rFonts w:ascii="ＭＳ 明朝" w:eastAsia="ＭＳ 明朝" w:hAnsi="ＭＳ 明朝"/>
        </w:rPr>
      </w:pPr>
      <w:r w:rsidRPr="000D74C1">
        <w:rPr>
          <w:rFonts w:asciiTheme="majorEastAsia" w:eastAsiaTheme="majorEastAsia" w:hAnsiTheme="majorEastAsia" w:hint="eastAsia"/>
        </w:rPr>
        <w:t xml:space="preserve">　</w:t>
      </w:r>
      <w:r w:rsidR="0035069A" w:rsidRPr="000D74C1">
        <w:rPr>
          <w:rFonts w:ascii="ＭＳ 明朝" w:eastAsia="ＭＳ 明朝" w:hAnsi="ＭＳ 明朝" w:hint="eastAsia"/>
        </w:rPr>
        <w:t>損害保険会社を会員とする事業者団体で，わが国の損害保険業の健全な発展及び信頼性の維持を図ることを目的としています。</w:t>
      </w:r>
    </w:p>
    <w:tbl>
      <w:tblPr>
        <w:tblStyle w:val="afa"/>
        <w:tblW w:w="9067" w:type="dxa"/>
        <w:tblLook w:val="04A0" w:firstRow="1" w:lastRow="0" w:firstColumn="1" w:lastColumn="0" w:noHBand="0" w:noVBand="1"/>
      </w:tblPr>
      <w:tblGrid>
        <w:gridCol w:w="562"/>
        <w:gridCol w:w="8505"/>
      </w:tblGrid>
      <w:tr w:rsidR="000D74C1" w:rsidRPr="000D74C1" w14:paraId="4A8C945F" w14:textId="77777777" w:rsidTr="00F92F15">
        <w:tc>
          <w:tcPr>
            <w:tcW w:w="9067" w:type="dxa"/>
            <w:gridSpan w:val="2"/>
            <w:shd w:val="clear" w:color="auto" w:fill="auto"/>
          </w:tcPr>
          <w:p w14:paraId="04F87426" w14:textId="00E0DE87" w:rsidR="00FA4439" w:rsidRPr="000D74C1" w:rsidRDefault="00FA4439" w:rsidP="00F92F15">
            <w:pPr>
              <w:rPr>
                <w:rFonts w:ascii="MS UI Gothic" w:eastAsia="MS UI Gothic" w:hAnsi="MS UI Gothic"/>
              </w:rPr>
            </w:pPr>
            <w:r w:rsidRPr="000D74C1">
              <w:rPr>
                <w:rFonts w:ascii="MS UI Gothic" w:eastAsia="MS UI Gothic" w:hAnsi="MS UI Gothic" w:hint="eastAsia"/>
              </w:rPr>
              <w:t>そんぽＡＤＲセンター「損害保険相談・紛争解決サポートセンター」</w:t>
            </w:r>
          </w:p>
        </w:tc>
      </w:tr>
      <w:tr w:rsidR="000D74C1" w:rsidRPr="000D74C1" w14:paraId="08569AD1" w14:textId="77777777" w:rsidTr="00F92F15">
        <w:trPr>
          <w:trHeight w:val="1144"/>
        </w:trPr>
        <w:tc>
          <w:tcPr>
            <w:tcW w:w="562" w:type="dxa"/>
          </w:tcPr>
          <w:p w14:paraId="0E24CDB1" w14:textId="77777777" w:rsidR="00FA4439" w:rsidRPr="000D74C1" w:rsidRDefault="00FA4439" w:rsidP="00F92F15">
            <w:pPr>
              <w:rPr>
                <w:rFonts w:ascii="ＭＳ 明朝" w:hAnsi="ＭＳ 明朝"/>
              </w:rPr>
            </w:pPr>
          </w:p>
        </w:tc>
        <w:tc>
          <w:tcPr>
            <w:tcW w:w="8505" w:type="dxa"/>
          </w:tcPr>
          <w:p w14:paraId="28A395AB" w14:textId="2F146736" w:rsidR="00FA4439" w:rsidRPr="000D74C1" w:rsidRDefault="00FA4439" w:rsidP="00FA4439">
            <w:pPr>
              <w:ind w:left="2" w:firstLineChars="100" w:firstLine="21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全国</w:t>
            </w:r>
            <w:r w:rsidRPr="000D74C1">
              <w:rPr>
                <w:rFonts w:asciiTheme="minorEastAsia" w:eastAsiaTheme="minorEastAsia" w:hAnsiTheme="minorEastAsia"/>
                <w:sz w:val="21"/>
                <w:szCs w:val="21"/>
              </w:rPr>
              <w:t>10か所に設置され，</w:t>
            </w:r>
            <w:r w:rsidR="00B66216" w:rsidRPr="000D74C1">
              <w:rPr>
                <w:rFonts w:asciiTheme="minorEastAsia" w:eastAsiaTheme="minorEastAsia" w:hAnsiTheme="minorEastAsia" w:hint="eastAsia"/>
                <w:sz w:val="21"/>
                <w:szCs w:val="21"/>
              </w:rPr>
              <w:t>損害保険や交通事故に関する相談及び指定紛争解決機関として「苦情処理手続」及び「紛争解決手続」について対応しています</w:t>
            </w:r>
            <w:r w:rsidRPr="000D74C1">
              <w:rPr>
                <w:rFonts w:asciiTheme="minorEastAsia" w:eastAsiaTheme="minorEastAsia" w:hAnsiTheme="minorEastAsia"/>
                <w:sz w:val="21"/>
                <w:szCs w:val="21"/>
              </w:rPr>
              <w:t>。中国５県からの照会は，「そんぽＡＤＲセンター中国」にて対応しています。</w:t>
            </w:r>
          </w:p>
          <w:p w14:paraId="26B1871B" w14:textId="3859097E" w:rsidR="00FA4439" w:rsidRPr="000D74C1" w:rsidRDefault="00FA4439" w:rsidP="00FA4439">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398E350" w14:textId="1F142E7F" w:rsidR="00FA4439" w:rsidRPr="000D74C1" w:rsidRDefault="00FA4439" w:rsidP="00FA4439">
            <w:pPr>
              <w:rPr>
                <w:rFonts w:asciiTheme="minorEastAsia" w:eastAsiaTheme="minorEastAsia" w:hAnsiTheme="minorEastAsia"/>
                <w:sz w:val="21"/>
                <w:szCs w:val="21"/>
              </w:rPr>
            </w:pPr>
            <w:r w:rsidRPr="000D74C1">
              <w:rPr>
                <w:rFonts w:ascii="ＭＳ ゴシック" w:eastAsia="ＭＳ ゴシック" w:hAnsi="ＭＳ ゴシック" w:hint="eastAsia"/>
                <w:sz w:val="21"/>
                <w:szCs w:val="21"/>
              </w:rPr>
              <w:t xml:space="preserve">　</w:t>
            </w:r>
            <w:r w:rsidRPr="000D74C1">
              <w:rPr>
                <w:rFonts w:asciiTheme="minorEastAsia" w:eastAsiaTheme="minorEastAsia" w:hAnsiTheme="minorEastAsia"/>
                <w:sz w:val="21"/>
                <w:szCs w:val="21"/>
              </w:rPr>
              <w:t>0570-022-808（ナビダイヤル</w:t>
            </w:r>
            <w:r w:rsidR="00B66216" w:rsidRPr="000D74C1">
              <w:rPr>
                <w:rFonts w:asciiTheme="minorEastAsia" w:eastAsiaTheme="minorEastAsia" w:hAnsiTheme="minorEastAsia" w:hint="eastAsia"/>
                <w:sz w:val="21"/>
                <w:szCs w:val="21"/>
              </w:rPr>
              <w:t>・通話料有料</w:t>
            </w:r>
            <w:r w:rsidRPr="000D74C1">
              <w:rPr>
                <w:rFonts w:asciiTheme="minorEastAsia" w:eastAsiaTheme="minorEastAsia" w:hAnsiTheme="minorEastAsia"/>
                <w:sz w:val="21"/>
                <w:szCs w:val="21"/>
              </w:rPr>
              <w:t>）</w:t>
            </w:r>
          </w:p>
          <w:p w14:paraId="6A48DD17" w14:textId="2AFE3EE6" w:rsidR="00FA4439" w:rsidRPr="000D74C1" w:rsidRDefault="00FA4439" w:rsidP="00FA4439">
            <w:pPr>
              <w:ind w:left="2"/>
              <w:rPr>
                <w:rFonts w:ascii="ＭＳ ゴシック" w:eastAsia="ＭＳ ゴシック" w:hAnsi="ＭＳ ゴシック"/>
                <w:sz w:val="21"/>
                <w:szCs w:val="21"/>
              </w:rPr>
            </w:pPr>
            <w:r w:rsidRPr="000D74C1">
              <w:rPr>
                <w:rFonts w:asciiTheme="minorEastAsia" w:eastAsiaTheme="minorEastAsia" w:hAnsiTheme="minorEastAsia" w:hint="eastAsia"/>
                <w:sz w:val="21"/>
                <w:szCs w:val="21"/>
              </w:rPr>
              <w:t xml:space="preserve">　受付時間　月～金曜日（祝・休日及び</w:t>
            </w:r>
            <w:r w:rsidRPr="000D74C1">
              <w:rPr>
                <w:rFonts w:asciiTheme="minorEastAsia" w:eastAsiaTheme="minorEastAsia" w:hAnsiTheme="minorEastAsia"/>
                <w:sz w:val="21"/>
                <w:szCs w:val="21"/>
              </w:rPr>
              <w:t>12月30日～1月4日を除く）9:15～17:00</w:t>
            </w:r>
            <w:r w:rsidRPr="000D74C1">
              <w:rPr>
                <w:rFonts w:asciiTheme="minorEastAsia" w:eastAsiaTheme="minorEastAsia" w:hAnsiTheme="minorEastAsia" w:hint="eastAsia"/>
                <w:sz w:val="21"/>
                <w:szCs w:val="21"/>
              </w:rPr>
              <w:t xml:space="preserve">　</w:t>
            </w:r>
            <w:r w:rsidRPr="000D74C1">
              <w:rPr>
                <w:rFonts w:ascii="ＭＳ ゴシック" w:eastAsia="ＭＳ ゴシック" w:hAnsi="ＭＳ ゴシック" w:hint="eastAsia"/>
                <w:sz w:val="21"/>
                <w:szCs w:val="21"/>
              </w:rPr>
              <w:t xml:space="preserve">　　</w:t>
            </w:r>
          </w:p>
        </w:tc>
      </w:tr>
    </w:tbl>
    <w:p w14:paraId="6E252F83" w14:textId="6C8234AF" w:rsidR="007D0AEF" w:rsidRPr="000D74C1" w:rsidRDefault="00172EDD">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530752" behindDoc="0" locked="0" layoutInCell="1" allowOverlap="1" wp14:anchorId="08A108B2" wp14:editId="51DFF5A4">
                <wp:simplePos x="0" y="0"/>
                <wp:positionH relativeFrom="column">
                  <wp:posOffset>44450</wp:posOffset>
                </wp:positionH>
                <wp:positionV relativeFrom="paragraph">
                  <wp:posOffset>201295</wp:posOffset>
                </wp:positionV>
                <wp:extent cx="5699760" cy="1340485"/>
                <wp:effectExtent l="0" t="0" r="15240" b="12065"/>
                <wp:wrapNone/>
                <wp:docPr id="1862"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1340485"/>
                        </a:xfrm>
                        <a:prstGeom prst="flowChartAlternateProcess">
                          <a:avLst/>
                        </a:prstGeom>
                        <a:solidFill>
                          <a:srgbClr val="FFFFFF"/>
                        </a:solidFill>
                        <a:ln w="9525">
                          <a:solidFill>
                            <a:srgbClr val="000000"/>
                          </a:solidFill>
                          <a:miter lim="800000"/>
                          <a:headEnd/>
                          <a:tailEnd/>
                        </a:ln>
                      </wps:spPr>
                      <wps:txbx>
                        <w:txbxContent>
                          <w:p w14:paraId="5F583D23" w14:textId="77777777" w:rsidR="005F650E" w:rsidRPr="000E7091" w:rsidRDefault="005F650E">
                            <w:pPr>
                              <w:rPr>
                                <w:rFonts w:asciiTheme="majorEastAsia" w:eastAsiaTheme="majorEastAsia" w:hAnsiTheme="majorEastAsia"/>
                              </w:rPr>
                            </w:pPr>
                            <w:r w:rsidRPr="00A77461">
                              <w:rPr>
                                <w:rFonts w:asciiTheme="majorEastAsia" w:eastAsiaTheme="majorEastAsia" w:hAnsiTheme="majorEastAsia" w:hint="eastAsia"/>
                              </w:rPr>
                              <w:t>■　一般社</w:t>
                            </w:r>
                            <w:r w:rsidRPr="000E7091">
                              <w:rPr>
                                <w:rFonts w:asciiTheme="majorEastAsia" w:eastAsiaTheme="majorEastAsia" w:hAnsiTheme="majorEastAsia" w:hint="eastAsia"/>
                              </w:rPr>
                              <w:t xml:space="preserve">団法人　</w:t>
                            </w:r>
                            <w:bookmarkStart w:id="183" w:name="日本損害保険協会そんぽ（連絡先）"/>
                            <w:r w:rsidRPr="000E7091">
                              <w:rPr>
                                <w:rFonts w:asciiTheme="majorEastAsia" w:eastAsiaTheme="majorEastAsia" w:hAnsiTheme="majorEastAsia" w:hint="eastAsia"/>
                              </w:rPr>
                              <w:t>日本損害保険協会そんぽ</w:t>
                            </w:r>
                            <w:bookmarkEnd w:id="183"/>
                            <w:r w:rsidRPr="000E7091">
                              <w:rPr>
                                <w:rFonts w:asciiTheme="majorEastAsia" w:eastAsiaTheme="majorEastAsia" w:hAnsiTheme="majorEastAsia" w:hint="eastAsia"/>
                              </w:rPr>
                              <w:t>ADRセンター中国</w:t>
                            </w:r>
                          </w:p>
                          <w:p w14:paraId="572E4F7D" w14:textId="77777777" w:rsidR="005F650E" w:rsidRPr="000E7091" w:rsidRDefault="005F650E" w:rsidP="00D41232">
                            <w:pPr>
                              <w:rPr>
                                <w:rFonts w:ascii="ＭＳ 明朝" w:eastAsia="ＭＳ 明朝" w:hAnsi="ＭＳ 明朝"/>
                              </w:rPr>
                            </w:pPr>
                            <w:r w:rsidRPr="000E7091">
                              <w:rPr>
                                <w:rFonts w:asciiTheme="majorEastAsia" w:eastAsiaTheme="majorEastAsia" w:hAnsiTheme="majorEastAsia" w:hint="eastAsia"/>
                              </w:rPr>
                              <w:t xml:space="preserve">　　</w:t>
                            </w:r>
                            <w:r w:rsidRPr="000E7091">
                              <w:rPr>
                                <w:rFonts w:ascii="ＭＳ 明朝" w:eastAsia="ＭＳ 明朝" w:hAnsi="ＭＳ 明朝"/>
                              </w:rPr>
                              <w:t>〒</w:t>
                            </w:r>
                            <w:r w:rsidRPr="000E7091">
                              <w:rPr>
                                <w:rFonts w:ascii="ＭＳ 明朝" w:eastAsia="ＭＳ 明朝" w:hAnsi="ＭＳ 明朝" w:hint="eastAsia"/>
                              </w:rPr>
                              <w:t>730</w:t>
                            </w:r>
                            <w:r w:rsidRPr="000E7091">
                              <w:rPr>
                                <w:rFonts w:ascii="ＭＳ 明朝" w:eastAsia="ＭＳ 明朝" w:hAnsi="ＭＳ 明朝"/>
                              </w:rPr>
                              <w:t>-</w:t>
                            </w:r>
                            <w:r w:rsidRPr="000E7091">
                              <w:rPr>
                                <w:rFonts w:ascii="ＭＳ 明朝" w:eastAsia="ＭＳ 明朝" w:hAnsi="ＭＳ 明朝" w:hint="eastAsia"/>
                              </w:rPr>
                              <w:t>0036　広島市中区袋町3-17シシンヨービル12階</w:t>
                            </w:r>
                          </w:p>
                          <w:p w14:paraId="26AC5E34" w14:textId="17A0D05F" w:rsidR="005F650E" w:rsidRPr="00D81C42" w:rsidRDefault="005F650E" w:rsidP="00D41232">
                            <w:pPr>
                              <w:rPr>
                                <w:rFonts w:ascii="ＭＳ 明朝" w:eastAsia="ＭＳ 明朝" w:hAnsi="ＭＳ 明朝"/>
                                <w:szCs w:val="22"/>
                              </w:rPr>
                            </w:pPr>
                            <w:r w:rsidRPr="000E7091">
                              <w:rPr>
                                <w:rFonts w:ascii="ＭＳ 明朝" w:eastAsia="ＭＳ 明朝" w:hAnsi="ＭＳ 明朝" w:hint="eastAsia"/>
                              </w:rPr>
                              <w:t xml:space="preserve">　　</w:t>
                            </w:r>
                            <w:r w:rsidRPr="00D81C42">
                              <w:rPr>
                                <w:rFonts w:asciiTheme="minorEastAsia" w:eastAsiaTheme="minorEastAsia" w:hAnsiTheme="minorEastAsia" w:hint="eastAsia"/>
                                <w:szCs w:val="22"/>
                              </w:rPr>
                              <w:t>直通電話 082-553-5201（電話リレーサービス，IP電話から）</w:t>
                            </w:r>
                          </w:p>
                          <w:p w14:paraId="3DA6CB08" w14:textId="77777777" w:rsidR="005F650E" w:rsidRPr="000E7091" w:rsidRDefault="005F650E">
                            <w:r w:rsidRPr="00D81C42">
                              <w:rPr>
                                <w:rFonts w:ascii="ＭＳ 明朝" w:eastAsia="ＭＳ 明朝" w:hAnsi="ＭＳ 明朝" w:hint="eastAsia"/>
                              </w:rPr>
                              <w:t xml:space="preserve">　　ホームページ（日本損害保険協会）  </w:t>
                            </w:r>
                            <w:hyperlink r:id="rId148" w:history="1">
                              <w:r w:rsidRPr="00D81C42">
                                <w:rPr>
                                  <w:rStyle w:val="a7"/>
                                  <w:rFonts w:ascii="ＭＳ 明朝" w:eastAsia="ＭＳ 明朝" w:hAnsi="ＭＳ 明朝"/>
                                  <w:color w:val="auto"/>
                                  <w:u w:val="none"/>
                                </w:rPr>
                                <w:t>https://www.sonpo.or.jp/</w:t>
                              </w:r>
                            </w:hyperlink>
                          </w:p>
                          <w:p w14:paraId="42C7B917" w14:textId="77777777" w:rsidR="005F650E" w:rsidRPr="00A73390" w:rsidRDefault="005F650E">
                            <w:r w:rsidRPr="000E7091">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r w:rsidRPr="00A77461">
                              <w:rPr>
                                <w:rFonts w:hint="eastAsia"/>
                                <w:bdr w:val="single" w:sz="4" w:space="0" w:color="auto"/>
                              </w:rPr>
                              <w:t>損保協会</w:t>
                            </w:r>
                            <w:r w:rsidRPr="00A77461">
                              <w:rPr>
                                <w:rFonts w:hint="eastAsia"/>
                              </w:rPr>
                              <w:t xml:space="preserve">　</w:t>
                            </w:r>
                            <w:r>
                              <w:rPr>
                                <w:rFonts w:hint="eastAsia"/>
                              </w:rPr>
                              <w:t xml:space="preserve">　</w:t>
                            </w:r>
                            <w:r w:rsidRPr="00A77461">
                              <w:rPr>
                                <w:rFonts w:hint="eastAsia"/>
                                <w:bdr w:val="single" w:sz="4" w:space="0" w:color="auto"/>
                              </w:rPr>
                              <w:t xml:space="preserve"> </w:t>
                            </w:r>
                            <w:r w:rsidRPr="00A77461">
                              <w:rPr>
                                <w:rFonts w:hint="eastAsia"/>
                                <w:bdr w:val="single" w:sz="4" w:space="0" w:color="auto"/>
                              </w:rPr>
                              <w:t>検</w:t>
                            </w:r>
                            <w:r w:rsidRPr="00A77461">
                              <w:rPr>
                                <w:rFonts w:hint="eastAsia"/>
                                <w:bdr w:val="single" w:sz="4" w:space="0" w:color="auto"/>
                              </w:rPr>
                              <w:t xml:space="preserve"> </w:t>
                            </w:r>
                            <w:r w:rsidRPr="00A77461">
                              <w:rPr>
                                <w:rFonts w:hint="eastAsia"/>
                                <w:bdr w:val="single" w:sz="4" w:space="0" w:color="auto"/>
                              </w:rPr>
                              <w:t>索</w:t>
                            </w:r>
                            <w:r>
                              <w:rPr>
                                <w:rFonts w:hint="eastAsia"/>
                                <w:bdr w:val="single" w:sz="4" w:space="0" w:color="auto"/>
                              </w:rPr>
                              <w:t xml:space="preserve">　</w:t>
                            </w:r>
                          </w:p>
                          <w:p w14:paraId="03147044" w14:textId="77777777" w:rsidR="005F650E" w:rsidRPr="00750C21" w:rsidRDefault="005F650E">
                            <w:pPr>
                              <w:rPr>
                                <w:rFonts w:ascii="ＭＳ 明朝" w:eastAsia="ＭＳ 明朝" w:hAnsi="ＭＳ 明朝"/>
                                <w:bdr w:val="single" w:sz="4" w:space="0" w:color="auto"/>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08A108B2" id="AutoShape 1526" o:spid="_x0000_s1361" type="#_x0000_t176" style="position:absolute;left:0;text-align:left;margin-left:3.5pt;margin-top:15.85pt;width:448.8pt;height:105.55pt;z-index:25153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">
                <v:textbox inset="5.85pt,.7pt,5.85pt,.7pt">
                  <w:txbxContent>
                    <w:p w14:paraId="5F583D23" w14:textId="77777777" w:rsidR="005F650E" w:rsidRPr="000E7091" w:rsidRDefault="005F650E">
                      <w:pPr>
                        <w:rPr>
                          <w:rFonts w:asciiTheme="majorEastAsia" w:eastAsiaTheme="majorEastAsia" w:hAnsiTheme="majorEastAsia"/>
                        </w:rPr>
                      </w:pPr>
                      <w:r w:rsidRPr="00A77461">
                        <w:rPr>
                          <w:rFonts w:asciiTheme="majorEastAsia" w:eastAsiaTheme="majorEastAsia" w:hAnsiTheme="majorEastAsia" w:hint="eastAsia"/>
                        </w:rPr>
                        <w:t>■　一般社</w:t>
                      </w:r>
                      <w:r w:rsidRPr="000E7091">
                        <w:rPr>
                          <w:rFonts w:asciiTheme="majorEastAsia" w:eastAsiaTheme="majorEastAsia" w:hAnsiTheme="majorEastAsia" w:hint="eastAsia"/>
                        </w:rPr>
                        <w:t xml:space="preserve">団法人　</w:t>
                      </w:r>
                      <w:bookmarkStart w:id="276" w:name="日本損害保険協会そんぽ（連絡先）"/>
                      <w:r w:rsidRPr="000E7091">
                        <w:rPr>
                          <w:rFonts w:asciiTheme="majorEastAsia" w:eastAsiaTheme="majorEastAsia" w:hAnsiTheme="majorEastAsia" w:hint="eastAsia"/>
                        </w:rPr>
                        <w:t>日本損害保険協会そんぽ</w:t>
                      </w:r>
                      <w:bookmarkEnd w:id="276"/>
                      <w:r w:rsidRPr="000E7091">
                        <w:rPr>
                          <w:rFonts w:asciiTheme="majorEastAsia" w:eastAsiaTheme="majorEastAsia" w:hAnsiTheme="majorEastAsia" w:hint="eastAsia"/>
                        </w:rPr>
                        <w:t>ADRセンター中国</w:t>
                      </w:r>
                    </w:p>
                    <w:p w14:paraId="572E4F7D" w14:textId="77777777" w:rsidR="005F650E" w:rsidRPr="000E7091" w:rsidRDefault="005F650E" w:rsidP="00D41232">
                      <w:pPr>
                        <w:rPr>
                          <w:rFonts w:ascii="ＭＳ 明朝" w:eastAsia="ＭＳ 明朝" w:hAnsi="ＭＳ 明朝"/>
                        </w:rPr>
                      </w:pPr>
                      <w:r w:rsidRPr="000E7091">
                        <w:rPr>
                          <w:rFonts w:asciiTheme="majorEastAsia" w:eastAsiaTheme="majorEastAsia" w:hAnsiTheme="majorEastAsia" w:hint="eastAsia"/>
                        </w:rPr>
                        <w:t xml:space="preserve">　　</w:t>
                      </w:r>
                      <w:r w:rsidRPr="000E7091">
                        <w:rPr>
                          <w:rFonts w:ascii="ＭＳ 明朝" w:eastAsia="ＭＳ 明朝" w:hAnsi="ＭＳ 明朝"/>
                        </w:rPr>
                        <w:t>〒</w:t>
                      </w:r>
                      <w:r w:rsidRPr="000E7091">
                        <w:rPr>
                          <w:rFonts w:ascii="ＭＳ 明朝" w:eastAsia="ＭＳ 明朝" w:hAnsi="ＭＳ 明朝" w:hint="eastAsia"/>
                        </w:rPr>
                        <w:t>730</w:t>
                      </w:r>
                      <w:r w:rsidRPr="000E7091">
                        <w:rPr>
                          <w:rFonts w:ascii="ＭＳ 明朝" w:eastAsia="ＭＳ 明朝" w:hAnsi="ＭＳ 明朝"/>
                        </w:rPr>
                        <w:t>-</w:t>
                      </w:r>
                      <w:r w:rsidRPr="000E7091">
                        <w:rPr>
                          <w:rFonts w:ascii="ＭＳ 明朝" w:eastAsia="ＭＳ 明朝" w:hAnsi="ＭＳ 明朝" w:hint="eastAsia"/>
                        </w:rPr>
                        <w:t>0036　広島市中区袋町3-17シシンヨービル12階</w:t>
                      </w:r>
                    </w:p>
                    <w:p w14:paraId="26AC5E34" w14:textId="17A0D05F" w:rsidR="005F650E" w:rsidRPr="00D81C42" w:rsidRDefault="005F650E" w:rsidP="00D41232">
                      <w:pPr>
                        <w:rPr>
                          <w:rFonts w:ascii="ＭＳ 明朝" w:eastAsia="ＭＳ 明朝" w:hAnsi="ＭＳ 明朝"/>
                          <w:szCs w:val="22"/>
                        </w:rPr>
                      </w:pPr>
                      <w:r w:rsidRPr="000E7091">
                        <w:rPr>
                          <w:rFonts w:ascii="ＭＳ 明朝" w:eastAsia="ＭＳ 明朝" w:hAnsi="ＭＳ 明朝" w:hint="eastAsia"/>
                        </w:rPr>
                        <w:t xml:space="preserve">　　</w:t>
                      </w:r>
                      <w:r w:rsidRPr="00D81C42">
                        <w:rPr>
                          <w:rFonts w:asciiTheme="minorEastAsia" w:eastAsiaTheme="minorEastAsia" w:hAnsiTheme="minorEastAsia" w:hint="eastAsia"/>
                          <w:szCs w:val="22"/>
                        </w:rPr>
                        <w:t>直通電話 082-553-5201（電話リレーサービス，IP電話から）</w:t>
                      </w:r>
                    </w:p>
                    <w:p w14:paraId="3DA6CB08" w14:textId="77777777" w:rsidR="005F650E" w:rsidRPr="000E7091" w:rsidRDefault="005F650E">
                      <w:r w:rsidRPr="00D81C42">
                        <w:rPr>
                          <w:rFonts w:ascii="ＭＳ 明朝" w:eastAsia="ＭＳ 明朝" w:hAnsi="ＭＳ 明朝" w:hint="eastAsia"/>
                        </w:rPr>
                        <w:t xml:space="preserve">　　ホームページ（日本損害保険協会）  </w:t>
                      </w:r>
                      <w:hyperlink r:id="rId149" w:history="1">
                        <w:r w:rsidRPr="00D81C42">
                          <w:rPr>
                            <w:rStyle w:val="a7"/>
                            <w:rFonts w:ascii="ＭＳ 明朝" w:eastAsia="ＭＳ 明朝" w:hAnsi="ＭＳ 明朝"/>
                            <w:color w:val="auto"/>
                            <w:u w:val="none"/>
                          </w:rPr>
                          <w:t>https://www.sonpo.or.jp/</w:t>
                        </w:r>
                      </w:hyperlink>
                    </w:p>
                    <w:p w14:paraId="42C7B917" w14:textId="77777777" w:rsidR="005F650E" w:rsidRPr="00A73390" w:rsidRDefault="005F650E">
                      <w:r w:rsidRPr="000E7091">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r w:rsidRPr="00A77461">
                        <w:rPr>
                          <w:rFonts w:hint="eastAsia"/>
                          <w:bdr w:val="single" w:sz="4" w:space="0" w:color="auto"/>
                        </w:rPr>
                        <w:t>損保協会</w:t>
                      </w:r>
                      <w:r w:rsidRPr="00A77461">
                        <w:rPr>
                          <w:rFonts w:hint="eastAsia"/>
                        </w:rPr>
                        <w:t xml:space="preserve">　</w:t>
                      </w:r>
                      <w:r>
                        <w:rPr>
                          <w:rFonts w:hint="eastAsia"/>
                        </w:rPr>
                        <w:t xml:space="preserve">　</w:t>
                      </w:r>
                      <w:r w:rsidRPr="00A77461">
                        <w:rPr>
                          <w:rFonts w:hint="eastAsia"/>
                          <w:bdr w:val="single" w:sz="4" w:space="0" w:color="auto"/>
                        </w:rPr>
                        <w:t xml:space="preserve"> </w:t>
                      </w:r>
                      <w:r w:rsidRPr="00A77461">
                        <w:rPr>
                          <w:rFonts w:hint="eastAsia"/>
                          <w:bdr w:val="single" w:sz="4" w:space="0" w:color="auto"/>
                        </w:rPr>
                        <w:t>検</w:t>
                      </w:r>
                      <w:r w:rsidRPr="00A77461">
                        <w:rPr>
                          <w:rFonts w:hint="eastAsia"/>
                          <w:bdr w:val="single" w:sz="4" w:space="0" w:color="auto"/>
                        </w:rPr>
                        <w:t xml:space="preserve"> </w:t>
                      </w:r>
                      <w:r w:rsidRPr="00A77461">
                        <w:rPr>
                          <w:rFonts w:hint="eastAsia"/>
                          <w:bdr w:val="single" w:sz="4" w:space="0" w:color="auto"/>
                        </w:rPr>
                        <w:t>索</w:t>
                      </w:r>
                      <w:r>
                        <w:rPr>
                          <w:rFonts w:hint="eastAsia"/>
                          <w:bdr w:val="single" w:sz="4" w:space="0" w:color="auto"/>
                        </w:rPr>
                        <w:t xml:space="preserve">　</w:t>
                      </w:r>
                    </w:p>
                    <w:p w14:paraId="03147044" w14:textId="77777777" w:rsidR="005F650E" w:rsidRPr="00750C21" w:rsidRDefault="005F650E">
                      <w:pPr>
                        <w:rPr>
                          <w:rFonts w:ascii="ＭＳ 明朝" w:eastAsia="ＭＳ 明朝" w:hAnsi="ＭＳ 明朝"/>
                          <w:bdr w:val="single" w:sz="4" w:space="0" w:color="auto"/>
                        </w:rPr>
                      </w:pPr>
                    </w:p>
                  </w:txbxContent>
                </v:textbox>
              </v:shape>
            </w:pict>
          </mc:Fallback>
        </mc:AlternateContent>
      </w:r>
    </w:p>
    <w:p w14:paraId="239CB312" w14:textId="7591915B" w:rsidR="007D0AEF" w:rsidRPr="000D74C1" w:rsidRDefault="007D0AEF">
      <w:pPr>
        <w:ind w:firstLine="1320"/>
        <w:rPr>
          <w:rFonts w:ascii="ＭＳ 明朝" w:eastAsia="ＭＳ 明朝" w:hAnsi="ＭＳ 明朝"/>
        </w:rPr>
      </w:pPr>
    </w:p>
    <w:p w14:paraId="4D8E8464" w14:textId="77777777" w:rsidR="007D0AEF" w:rsidRPr="000D74C1" w:rsidRDefault="007D0AEF">
      <w:pPr>
        <w:rPr>
          <w:rFonts w:ascii="ＭＳ 明朝" w:eastAsia="ＭＳ 明朝" w:hAnsi="ＭＳ 明朝"/>
        </w:rPr>
      </w:pPr>
    </w:p>
    <w:p w14:paraId="6F79DBC6" w14:textId="77777777" w:rsidR="007D0AEF" w:rsidRPr="000D74C1" w:rsidRDefault="007D0AEF"/>
    <w:p w14:paraId="30F126E7" w14:textId="77777777" w:rsidR="007D0AEF" w:rsidRPr="000D74C1" w:rsidRDefault="007D0AEF"/>
    <w:p w14:paraId="2E6E3C05" w14:textId="77777777" w:rsidR="007D0AEF" w:rsidRPr="000D74C1" w:rsidRDefault="00A73390">
      <w:pPr>
        <w:rPr>
          <w:rFonts w:eastAsia="ＭＳ 明朝"/>
        </w:rPr>
      </w:pPr>
      <w:r w:rsidRPr="000D74C1">
        <w:rPr>
          <w:rFonts w:ascii="ＭＳ 明朝" w:eastAsia="ＭＳ 明朝" w:hAnsi="ＭＳ 明朝"/>
          <w:noProof/>
        </w:rPr>
        <w:drawing>
          <wp:anchor distT="0" distB="0" distL="114300" distR="114300" simplePos="0" relativeHeight="251632128" behindDoc="0" locked="1" layoutInCell="1" allowOverlap="1" wp14:anchorId="72B7F615" wp14:editId="17DF6DBF">
            <wp:simplePos x="0" y="0"/>
            <wp:positionH relativeFrom="column">
              <wp:posOffset>3393440</wp:posOffset>
            </wp:positionH>
            <wp:positionV relativeFrom="paragraph">
              <wp:posOffset>29845</wp:posOffset>
            </wp:positionV>
            <wp:extent cx="304800" cy="255905"/>
            <wp:effectExtent l="0" t="0" r="0" b="0"/>
            <wp:wrapThrough wrapText="bothSides">
              <wp:wrapPolygon edited="0">
                <wp:start x="2700" y="0"/>
                <wp:lineTo x="0" y="8040"/>
                <wp:lineTo x="0" y="19295"/>
                <wp:lineTo x="6750" y="19295"/>
                <wp:lineTo x="20250" y="17687"/>
                <wp:lineTo x="20250" y="6432"/>
                <wp:lineTo x="9450" y="0"/>
                <wp:lineTo x="270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480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145F6" w14:textId="77777777" w:rsidR="007D0AEF" w:rsidRPr="000D74C1" w:rsidRDefault="007D0AEF">
      <w:pPr>
        <w:rPr>
          <w:rFonts w:eastAsia="ＭＳ 明朝"/>
        </w:rPr>
      </w:pPr>
    </w:p>
    <w:p w14:paraId="09E5C669" w14:textId="77777777" w:rsidR="00E85B33" w:rsidRPr="000D74C1" w:rsidRDefault="00E85B33">
      <w:pPr>
        <w:rPr>
          <w:rFonts w:eastAsia="ＭＳ 明朝"/>
        </w:rPr>
      </w:pPr>
    </w:p>
    <w:p w14:paraId="668333CA" w14:textId="77777777" w:rsidR="00172EDD" w:rsidRPr="000D74C1" w:rsidRDefault="00172EDD">
      <w:pPr>
        <w:widowControl/>
        <w:jc w:val="left"/>
        <w:rPr>
          <w:rFonts w:eastAsia="ＭＳ 明朝"/>
        </w:rPr>
      </w:pPr>
      <w:r w:rsidRPr="000D74C1">
        <w:rPr>
          <w:rFonts w:eastAsia="ＭＳ 明朝"/>
        </w:rPr>
        <w:br w:type="page"/>
      </w:r>
    </w:p>
    <w:p w14:paraId="3C9B07C5" w14:textId="48D2758F" w:rsidR="007D0AEF" w:rsidRPr="000D74C1" w:rsidRDefault="00D41232">
      <w:r w:rsidRPr="000D74C1">
        <w:rPr>
          <w:noProof/>
        </w:rPr>
        <w:lastRenderedPageBreak/>
        <mc:AlternateContent>
          <mc:Choice Requires="wps">
            <w:drawing>
              <wp:anchor distT="0" distB="0" distL="114300" distR="114300" simplePos="0" relativeHeight="251493888" behindDoc="0" locked="0" layoutInCell="0" allowOverlap="1" wp14:anchorId="4162C1E4" wp14:editId="7181F1B4">
                <wp:simplePos x="0" y="0"/>
                <wp:positionH relativeFrom="column">
                  <wp:posOffset>-635</wp:posOffset>
                </wp:positionH>
                <wp:positionV relativeFrom="paragraph">
                  <wp:posOffset>40640</wp:posOffset>
                </wp:positionV>
                <wp:extent cx="3926840" cy="343535"/>
                <wp:effectExtent l="0" t="0" r="16510" b="18415"/>
                <wp:wrapNone/>
                <wp:docPr id="1860" name="Auto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343535"/>
                        </a:xfrm>
                        <a:prstGeom prst="bevel">
                          <a:avLst>
                            <a:gd name="adj" fmla="val 12500"/>
                          </a:avLst>
                        </a:prstGeom>
                        <a:solidFill>
                          <a:srgbClr val="FFFFFF"/>
                        </a:solidFill>
                        <a:ln w="9525">
                          <a:solidFill>
                            <a:srgbClr val="000000"/>
                          </a:solidFill>
                          <a:miter lim="800000"/>
                          <a:headEnd/>
                          <a:tailEnd/>
                        </a:ln>
                      </wps:spPr>
                      <wps:txbx>
                        <w:txbxContent>
                          <w:p w14:paraId="68746BD8" w14:textId="77FCFD3C"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５９</w:t>
                            </w:r>
                            <w:r w:rsidRPr="002F54CD">
                              <w:rPr>
                                <w:rFonts w:asciiTheme="majorEastAsia" w:eastAsiaTheme="majorEastAsia" w:hAnsiTheme="majorEastAsia" w:hint="eastAsia"/>
                              </w:rPr>
                              <w:t>）</w:t>
                            </w:r>
                            <w:bookmarkStart w:id="184" w:name="一般財団法人自賠責保険・共済紛争処理機構"/>
                            <w:r w:rsidRPr="002F54CD">
                              <w:rPr>
                                <w:rFonts w:asciiTheme="majorEastAsia" w:eastAsiaTheme="majorEastAsia" w:hAnsiTheme="majorEastAsia" w:hint="eastAsia"/>
                              </w:rPr>
                              <w:t>一般財団法人 自賠責保険・共済紛争処理機構</w:t>
                            </w:r>
                            <w:bookmarkEnd w:id="18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C1E4" id="AutoShape 1527" o:spid="_x0000_s1362" type="#_x0000_t84" style="position:absolute;left:0;text-align:left;margin-left:-.05pt;margin-top:3.2pt;width:309.2pt;height:27.0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" o:allowincell="f">
                <v:textbox inset="5.85pt,.7pt,5.85pt,.7pt">
                  <w:txbxContent>
                    <w:p w14:paraId="68746BD8" w14:textId="77FCFD3C"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５９</w:t>
                      </w:r>
                      <w:r w:rsidRPr="002F54CD">
                        <w:rPr>
                          <w:rFonts w:asciiTheme="majorEastAsia" w:eastAsiaTheme="majorEastAsia" w:hAnsiTheme="majorEastAsia" w:hint="eastAsia"/>
                        </w:rPr>
                        <w:t>）</w:t>
                      </w:r>
                      <w:bookmarkStart w:id="278" w:name="一般財団法人自賠責保険・共済紛争処理機構"/>
                      <w:r w:rsidRPr="002F54CD">
                        <w:rPr>
                          <w:rFonts w:asciiTheme="majorEastAsia" w:eastAsiaTheme="majorEastAsia" w:hAnsiTheme="majorEastAsia" w:hint="eastAsia"/>
                        </w:rPr>
                        <w:t>一般財団法人 自賠責保険・共済紛争処理機構</w:t>
                      </w:r>
                      <w:bookmarkEnd w:id="278"/>
                    </w:p>
                  </w:txbxContent>
                </v:textbox>
              </v:shape>
            </w:pict>
          </mc:Fallback>
        </mc:AlternateContent>
      </w:r>
    </w:p>
    <w:p w14:paraId="4CF4BD06" w14:textId="77777777" w:rsidR="00172EDD" w:rsidRPr="000D74C1" w:rsidRDefault="00172EDD"/>
    <w:p w14:paraId="058CF452" w14:textId="1D1FFFA1" w:rsidR="007D0AEF" w:rsidRPr="000D74C1" w:rsidRDefault="00D41232" w:rsidP="00DD5AC4">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自賠責保険金・共済金の支払について</w:t>
      </w:r>
      <w:r w:rsidR="00802F22" w:rsidRPr="000D74C1">
        <w:rPr>
          <w:rFonts w:ascii="ＭＳ 明朝" w:eastAsia="ＭＳ 明朝" w:hAnsi="ＭＳ 明朝" w:hint="eastAsia"/>
        </w:rPr>
        <w:t>，</w:t>
      </w:r>
      <w:r w:rsidR="007D0AEF" w:rsidRPr="000D74C1">
        <w:rPr>
          <w:rFonts w:ascii="ＭＳ 明朝" w:eastAsia="ＭＳ 明朝" w:hAnsi="ＭＳ 明朝" w:hint="eastAsia"/>
        </w:rPr>
        <w:t>支払の適正化を図ることを目的として国から指定された紛争処理機関であり</w:t>
      </w:r>
      <w:r w:rsidR="00802F22" w:rsidRPr="000D74C1">
        <w:rPr>
          <w:rFonts w:ascii="ＭＳ 明朝" w:eastAsia="ＭＳ 明朝" w:hAnsi="ＭＳ 明朝" w:hint="eastAsia"/>
        </w:rPr>
        <w:t>，</w:t>
      </w:r>
      <w:r w:rsidR="007D0AEF" w:rsidRPr="000D74C1">
        <w:rPr>
          <w:rFonts w:ascii="ＭＳ 明朝" w:eastAsia="ＭＳ 明朝" w:hAnsi="ＭＳ 明朝" w:hint="eastAsia"/>
        </w:rPr>
        <w:t>被害者や自賠責保険・共済の加入者と保険会社・共済組合との間で生じた紛争に対して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公正かつ適確な解決を目指し</w:t>
      </w:r>
      <w:r w:rsidR="00802F22" w:rsidRPr="000D74C1">
        <w:rPr>
          <w:rFonts w:ascii="ＭＳ 明朝" w:eastAsia="ＭＳ 明朝" w:hAnsi="ＭＳ 明朝" w:hint="eastAsia"/>
        </w:rPr>
        <w:t>，</w:t>
      </w:r>
      <w:r w:rsidR="007D0AEF" w:rsidRPr="000D74C1">
        <w:rPr>
          <w:rFonts w:ascii="ＭＳ 明朝" w:eastAsia="ＭＳ 明朝" w:hAnsi="ＭＳ 明朝" w:hint="eastAsia"/>
        </w:rPr>
        <w:t>支払内容について調停</w:t>
      </w:r>
      <w:r w:rsidR="00072AED" w:rsidRPr="000D74C1">
        <w:rPr>
          <w:rFonts w:ascii="ＭＳ 明朝" w:eastAsia="ＭＳ 明朝" w:hAnsi="ＭＳ 明朝" w:hint="eastAsia"/>
        </w:rPr>
        <w:t>事業</w:t>
      </w:r>
      <w:r w:rsidR="007D0AEF" w:rsidRPr="000D74C1">
        <w:rPr>
          <w:rFonts w:ascii="ＭＳ 明朝" w:eastAsia="ＭＳ 明朝" w:hAnsi="ＭＳ 明朝" w:hint="eastAsia"/>
        </w:rPr>
        <w:t>を行っています。</w:t>
      </w:r>
    </w:p>
    <w:p w14:paraId="0B85A1B8" w14:textId="757950A3" w:rsidR="007D0AEF" w:rsidRPr="000D74C1" w:rsidRDefault="00D41232" w:rsidP="00D41232">
      <w:pPr>
        <w:ind w:left="440" w:hangingChars="200" w:hanging="440"/>
        <w:rPr>
          <w:rFonts w:ascii="ＭＳ 明朝" w:eastAsia="ＭＳ 明朝" w:hAnsi="ＭＳ 明朝"/>
        </w:rPr>
      </w:pPr>
      <w:r w:rsidRPr="000D74C1">
        <w:rPr>
          <w:rFonts w:ascii="ＭＳ 明朝" w:eastAsia="ＭＳ 明朝" w:hAnsi="ＭＳ 明朝" w:hint="eastAsia"/>
        </w:rPr>
        <w:t xml:space="preserve">　</w:t>
      </w:r>
      <w:r w:rsidR="00072AED" w:rsidRPr="000D74C1">
        <w:rPr>
          <w:rFonts w:ascii="ＭＳ 明朝" w:eastAsia="ＭＳ 明朝" w:hAnsi="ＭＳ 明朝" w:hint="eastAsia"/>
        </w:rPr>
        <w:t>また，自動車事故による被害者等からの相談対応の事業も行っています。</w:t>
      </w:r>
    </w:p>
    <w:p w14:paraId="2099BE9A" w14:textId="32442E1C" w:rsidR="00D41232" w:rsidRPr="000D74C1" w:rsidRDefault="00D41232" w:rsidP="00D41232">
      <w:pPr>
        <w:ind w:left="440" w:hangingChars="200" w:hanging="440"/>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0DDCF692" w14:textId="77777777" w:rsidTr="00B66216">
        <w:tc>
          <w:tcPr>
            <w:tcW w:w="9067" w:type="dxa"/>
            <w:gridSpan w:val="2"/>
            <w:shd w:val="clear" w:color="auto" w:fill="auto"/>
            <w:vAlign w:val="center"/>
          </w:tcPr>
          <w:p w14:paraId="1714A3CF" w14:textId="024F501C" w:rsidR="00FA4439" w:rsidRPr="000D74C1" w:rsidRDefault="00FA4439" w:rsidP="00B66216">
            <w:pPr>
              <w:rPr>
                <w:rFonts w:ascii="MS UI Gothic" w:eastAsia="MS UI Gothic" w:hAnsi="MS UI Gothic"/>
              </w:rPr>
            </w:pPr>
            <w:r w:rsidRPr="000D74C1">
              <w:rPr>
                <w:rFonts w:ascii="MS UI Gothic" w:eastAsia="MS UI Gothic" w:hAnsi="MS UI Gothic" w:hint="eastAsia"/>
              </w:rPr>
              <w:t xml:space="preserve">紛争処理　</w:t>
            </w:r>
          </w:p>
        </w:tc>
      </w:tr>
      <w:tr w:rsidR="000D74C1" w:rsidRPr="000D74C1" w14:paraId="28C55E8E" w14:textId="77777777" w:rsidTr="00B66216">
        <w:trPr>
          <w:trHeight w:val="977"/>
        </w:trPr>
        <w:tc>
          <w:tcPr>
            <w:tcW w:w="562" w:type="dxa"/>
          </w:tcPr>
          <w:p w14:paraId="70EC059E" w14:textId="77777777" w:rsidR="00FA4439" w:rsidRPr="000D74C1" w:rsidRDefault="00FA4439" w:rsidP="00F92F15">
            <w:pPr>
              <w:rPr>
                <w:rFonts w:ascii="ＭＳ 明朝" w:hAnsi="ＭＳ 明朝"/>
              </w:rPr>
            </w:pPr>
          </w:p>
        </w:tc>
        <w:tc>
          <w:tcPr>
            <w:tcW w:w="8505" w:type="dxa"/>
            <w:vAlign w:val="center"/>
          </w:tcPr>
          <w:p w14:paraId="044E9E66" w14:textId="77777777" w:rsidR="00FA4439" w:rsidRPr="000D74C1" w:rsidRDefault="00FA4439" w:rsidP="00B66216">
            <w:pPr>
              <w:ind w:left="2" w:firstLineChars="100" w:firstLine="21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交通事故の当事者や保険会社・共済組合から提出された書類等を基に，弁護士，医師，学識経験者からなる紛争処理委員が支払内容について審査し，調停を行っています。</w:t>
            </w:r>
          </w:p>
          <w:p w14:paraId="3A855973" w14:textId="11262673" w:rsidR="00FA4439" w:rsidRPr="000D74C1" w:rsidRDefault="00FA4439" w:rsidP="00B66216">
            <w:pPr>
              <w:ind w:left="2"/>
              <w:rPr>
                <w:rFonts w:ascii="ＭＳ ゴシック" w:eastAsia="ＭＳ ゴシック" w:hAnsi="ＭＳ ゴシック"/>
                <w:sz w:val="21"/>
                <w:szCs w:val="21"/>
              </w:rPr>
            </w:pPr>
            <w:r w:rsidRPr="000D74C1">
              <w:rPr>
                <w:rFonts w:asciiTheme="minorEastAsia" w:eastAsiaTheme="minorEastAsia" w:hAnsiTheme="minorEastAsia" w:hint="eastAsia"/>
                <w:sz w:val="21"/>
                <w:szCs w:val="21"/>
              </w:rPr>
              <w:t>※　紛争処理に当たっての費用は原則として無料です。</w:t>
            </w:r>
          </w:p>
        </w:tc>
      </w:tr>
      <w:tr w:rsidR="000D74C1" w:rsidRPr="000D74C1" w14:paraId="45642176" w14:textId="77777777" w:rsidTr="00B66216">
        <w:trPr>
          <w:trHeight w:val="321"/>
        </w:trPr>
        <w:tc>
          <w:tcPr>
            <w:tcW w:w="9067" w:type="dxa"/>
            <w:gridSpan w:val="2"/>
            <w:vAlign w:val="center"/>
          </w:tcPr>
          <w:p w14:paraId="589774AE" w14:textId="75FE3831" w:rsidR="00FA4439" w:rsidRPr="000D74C1" w:rsidRDefault="00FA4439" w:rsidP="00B66216">
            <w:pPr>
              <w:rPr>
                <w:rFonts w:asciiTheme="minorEastAsia" w:eastAsiaTheme="minorEastAsia" w:hAnsiTheme="minorEastAsia"/>
                <w:sz w:val="21"/>
                <w:szCs w:val="21"/>
              </w:rPr>
            </w:pPr>
            <w:r w:rsidRPr="000D74C1">
              <w:rPr>
                <w:rFonts w:asciiTheme="majorEastAsia" w:eastAsiaTheme="majorEastAsia" w:hAnsiTheme="majorEastAsia" w:hint="eastAsia"/>
              </w:rPr>
              <w:t>相談業務</w:t>
            </w:r>
          </w:p>
        </w:tc>
      </w:tr>
      <w:tr w:rsidR="00FA4439" w:rsidRPr="000D74C1" w14:paraId="2B9C4E1C" w14:textId="77777777" w:rsidTr="00B66216">
        <w:trPr>
          <w:trHeight w:val="425"/>
        </w:trPr>
        <w:tc>
          <w:tcPr>
            <w:tcW w:w="562" w:type="dxa"/>
          </w:tcPr>
          <w:p w14:paraId="74A60529" w14:textId="77777777" w:rsidR="00FA4439" w:rsidRPr="000D74C1" w:rsidRDefault="00FA4439" w:rsidP="00F92F15">
            <w:pPr>
              <w:rPr>
                <w:rFonts w:ascii="ＭＳ 明朝" w:hAnsi="ＭＳ 明朝"/>
              </w:rPr>
            </w:pPr>
          </w:p>
        </w:tc>
        <w:tc>
          <w:tcPr>
            <w:tcW w:w="8505" w:type="dxa"/>
            <w:vAlign w:val="center"/>
          </w:tcPr>
          <w:p w14:paraId="62126EE4" w14:textId="77777777" w:rsidR="00FA4439" w:rsidRPr="000D74C1" w:rsidRDefault="00FA4439" w:rsidP="00B66216">
            <w:pPr>
              <w:ind w:left="440" w:hanging="440"/>
              <w:outlineLvl w:val="0"/>
              <w:rPr>
                <w:rFonts w:ascii="ＭＳ 明朝" w:hAnsi="ＭＳ 明朝"/>
                <w:sz w:val="21"/>
                <w:szCs w:val="21"/>
              </w:rPr>
            </w:pPr>
            <w:r w:rsidRPr="000D74C1">
              <w:rPr>
                <w:rFonts w:ascii="ＭＳ 明朝" w:hAnsi="ＭＳ 明朝" w:hint="eastAsia"/>
                <w:sz w:val="21"/>
                <w:szCs w:val="21"/>
              </w:rPr>
              <w:t>自動車事故による被害者等からの相談に対応しています。</w:t>
            </w:r>
          </w:p>
          <w:p w14:paraId="783508E7" w14:textId="5C60DB78" w:rsidR="00FA4439" w:rsidRPr="000D74C1" w:rsidRDefault="00FA4439" w:rsidP="00B66216">
            <w:pPr>
              <w:ind w:left="440" w:hanging="440"/>
              <w:outlineLvl w:val="0"/>
              <w:rPr>
                <w:rFonts w:asciiTheme="majorEastAsia" w:eastAsiaTheme="majorEastAsia" w:hAnsiTheme="majorEastAsia"/>
                <w:sz w:val="21"/>
                <w:szCs w:val="21"/>
              </w:rPr>
            </w:pPr>
            <w:r w:rsidRPr="000D74C1">
              <w:rPr>
                <w:rFonts w:asciiTheme="majorEastAsia" w:hAnsiTheme="majorEastAsia" w:hint="eastAsia"/>
                <w:sz w:val="21"/>
                <w:szCs w:val="21"/>
              </w:rPr>
              <w:t>【</w:t>
            </w:r>
            <w:r w:rsidRPr="000D74C1">
              <w:rPr>
                <w:rFonts w:asciiTheme="majorEastAsia" w:eastAsiaTheme="majorEastAsia" w:hAnsiTheme="majorEastAsia" w:hint="eastAsia"/>
                <w:sz w:val="21"/>
                <w:szCs w:val="21"/>
              </w:rPr>
              <w:t>対象要件等】</w:t>
            </w:r>
          </w:p>
          <w:p w14:paraId="2020F679" w14:textId="62FB0876" w:rsidR="00FA4439" w:rsidRPr="000D74C1" w:rsidRDefault="000E313D" w:rsidP="00B66216">
            <w:pPr>
              <w:rPr>
                <w:rFonts w:asciiTheme="minorEastAsia" w:eastAsiaTheme="minorEastAsia" w:hAnsiTheme="minorEastAsia"/>
                <w:sz w:val="21"/>
                <w:szCs w:val="21"/>
              </w:rPr>
            </w:pPr>
            <w:r w:rsidRPr="000D74C1">
              <w:rPr>
                <w:rFonts w:ascii="ＭＳ 明朝" w:hAnsi="ＭＳ 明朝" w:hint="eastAsia"/>
                <w:sz w:val="21"/>
                <w:szCs w:val="21"/>
              </w:rPr>
              <w:t xml:space="preserve">　自賠責保険，自賠責共済の支払い</w:t>
            </w:r>
            <w:r w:rsidR="00FA4439" w:rsidRPr="000D74C1">
              <w:rPr>
                <w:rFonts w:ascii="ＭＳ 明朝" w:hAnsi="ＭＳ 明朝" w:hint="eastAsia"/>
                <w:sz w:val="21"/>
                <w:szCs w:val="21"/>
              </w:rPr>
              <w:t>に関する事項に限ります。</w:t>
            </w:r>
          </w:p>
        </w:tc>
      </w:tr>
    </w:tbl>
    <w:p w14:paraId="39B788D0" w14:textId="09CBB627" w:rsidR="0038179B" w:rsidRPr="000D74C1" w:rsidRDefault="0038179B">
      <w:pPr>
        <w:widowControl/>
        <w:jc w:val="left"/>
        <w:rPr>
          <w:rFonts w:ascii="ＭＳ 明朝" w:eastAsia="ＭＳ 明朝" w:hAnsi="ＭＳ 明朝"/>
        </w:rPr>
      </w:pPr>
    </w:p>
    <w:p w14:paraId="237B5838" w14:textId="62203CDC" w:rsidR="00072AED" w:rsidRPr="000D74C1" w:rsidRDefault="00FA4439" w:rsidP="00FA4439">
      <w:pPr>
        <w:ind w:left="440" w:hanging="440"/>
        <w:outlineLvl w:val="0"/>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494912" behindDoc="0" locked="0" layoutInCell="1" allowOverlap="1" wp14:anchorId="30DFB111" wp14:editId="212284DF">
                <wp:simplePos x="0" y="0"/>
                <wp:positionH relativeFrom="column">
                  <wp:posOffset>-3810</wp:posOffset>
                </wp:positionH>
                <wp:positionV relativeFrom="paragraph">
                  <wp:posOffset>23246</wp:posOffset>
                </wp:positionV>
                <wp:extent cx="5791200" cy="1295400"/>
                <wp:effectExtent l="0" t="0" r="19050" b="19050"/>
                <wp:wrapNone/>
                <wp:docPr id="1858" name="Auto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295400"/>
                        </a:xfrm>
                        <a:prstGeom prst="flowChartAlternateProcess">
                          <a:avLst/>
                        </a:prstGeom>
                        <a:solidFill>
                          <a:srgbClr val="FFFFFF"/>
                        </a:solidFill>
                        <a:ln w="9525">
                          <a:solidFill>
                            <a:srgbClr val="000000"/>
                          </a:solidFill>
                          <a:miter lim="800000"/>
                          <a:headEnd/>
                          <a:tailEnd/>
                        </a:ln>
                      </wps:spPr>
                      <wps:txbx>
                        <w:txbxContent>
                          <w:p w14:paraId="7CC13D6B" w14:textId="77777777" w:rsidR="005F650E" w:rsidRDefault="005F650E">
                            <w:pPr>
                              <w:rPr>
                                <w:rFonts w:asciiTheme="majorEastAsia" w:eastAsiaTheme="majorEastAsia" w:hAnsiTheme="majorEastAsia"/>
                              </w:rPr>
                            </w:pPr>
                            <w:r w:rsidRPr="006E1B3D">
                              <w:rPr>
                                <w:rFonts w:asciiTheme="majorEastAsia" w:eastAsiaTheme="majorEastAsia" w:hAnsiTheme="majorEastAsia" w:hint="eastAsia"/>
                              </w:rPr>
                              <w:t xml:space="preserve">■　一般財団法人　</w:t>
                            </w:r>
                            <w:bookmarkStart w:id="185" w:name="自賠責保険・共済紛争処理機構（連絡先）"/>
                            <w:r w:rsidRPr="006E1B3D">
                              <w:rPr>
                                <w:rFonts w:asciiTheme="majorEastAsia" w:eastAsiaTheme="majorEastAsia" w:hAnsiTheme="majorEastAsia" w:hint="eastAsia"/>
                              </w:rPr>
                              <w:t>自賠責保険・共済紛争処理機構</w:t>
                            </w:r>
                            <w:bookmarkEnd w:id="185"/>
                          </w:p>
                          <w:p w14:paraId="1C5E33E0" w14:textId="77777777" w:rsidR="005F650E" w:rsidRDefault="005F650E" w:rsidP="006E1B3D">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本部　〒101-0062　東京都千代田区神田駿河台3-4 龍名館本店ビル11階</w:t>
                            </w:r>
                          </w:p>
                          <w:p w14:paraId="64F8D18B" w14:textId="77777777" w:rsidR="005F650E" w:rsidRDefault="005F650E" w:rsidP="006E1B3D">
                            <w:pPr>
                              <w:rPr>
                                <w:rFonts w:ascii="ＭＳ 明朝" w:eastAsia="ＭＳ 明朝" w:hAnsi="ＭＳ 明朝"/>
                                <w:sz w:val="18"/>
                              </w:rPr>
                            </w:pPr>
                            <w:r>
                              <w:rPr>
                                <w:rFonts w:ascii="ＭＳ 明朝" w:eastAsia="ＭＳ 明朝" w:hAnsi="ＭＳ 明朝" w:hint="eastAsia"/>
                              </w:rPr>
                              <w:t xml:space="preserve">　○　</w:t>
                            </w:r>
                            <w:r>
                              <w:rPr>
                                <w:rFonts w:ascii="ＭＳ 明朝" w:eastAsia="ＭＳ 明朝" w:hAnsi="ＭＳ 明朝" w:hint="eastAsia"/>
                                <w:sz w:val="20"/>
                              </w:rPr>
                              <w:t>大阪支部</w:t>
                            </w:r>
                            <w:r>
                              <w:rPr>
                                <w:rFonts w:ascii="ＭＳ 明朝" w:eastAsia="ＭＳ 明朝" w:hAnsi="ＭＳ 明朝" w:hint="eastAsia"/>
                              </w:rPr>
                              <w:t xml:space="preserve"> 〒541-0051 大阪府大阪市中央区備後町3-2-15</w:t>
                            </w:r>
                            <w:r>
                              <w:rPr>
                                <w:rFonts w:ascii="ＭＳ 明朝" w:eastAsia="ＭＳ 明朝" w:hAnsi="ＭＳ 明朝" w:hint="eastAsia"/>
                                <w:sz w:val="18"/>
                              </w:rPr>
                              <w:t>モレスコ本町ビル２階</w:t>
                            </w:r>
                          </w:p>
                          <w:p w14:paraId="388BB20A" w14:textId="77777777" w:rsidR="005F650E" w:rsidRDefault="005F650E" w:rsidP="006E1B3D">
                            <w:pPr>
                              <w:rPr>
                                <w:rFonts w:ascii="ＭＳ 明朝" w:eastAsia="ＭＳ 明朝" w:hAnsi="ＭＳ 明朝"/>
                              </w:rPr>
                            </w:pPr>
                            <w:r>
                              <w:rPr>
                                <w:rFonts w:ascii="ＭＳ 明朝" w:eastAsia="ＭＳ 明朝" w:hAnsi="ＭＳ 明朝" w:hint="eastAsia"/>
                                <w:szCs w:val="22"/>
                              </w:rPr>
                              <w:t xml:space="preserve">　　　</w:t>
                            </w:r>
                            <w:r>
                              <w:rPr>
                                <w:rFonts w:ascii="ＭＳ 明朝" w:eastAsia="ＭＳ 明朝" w:hAnsi="ＭＳ 明朝" w:hint="eastAsia"/>
                              </w:rPr>
                              <w:t>電話　0120-159-700（フリーダイヤル</w:t>
                            </w:r>
                            <w:r>
                              <w:rPr>
                                <w:rFonts w:ascii="ＭＳ 明朝" w:eastAsia="ＭＳ 明朝" w:hAnsi="ＭＳ 明朝"/>
                              </w:rPr>
                              <w:t>月</w:t>
                            </w:r>
                            <w:r>
                              <w:rPr>
                                <w:rFonts w:ascii="ＭＳ 明朝" w:eastAsia="ＭＳ 明朝" w:hAnsi="ＭＳ 明朝" w:hint="eastAsia"/>
                              </w:rPr>
                              <w:t>～</w:t>
                            </w:r>
                            <w:r>
                              <w:rPr>
                                <w:rFonts w:ascii="ＭＳ 明朝" w:eastAsia="ＭＳ 明朝" w:hAnsi="ＭＳ 明朝"/>
                              </w:rPr>
                              <w:t>金</w:t>
                            </w:r>
                            <w:r>
                              <w:rPr>
                                <w:rFonts w:ascii="ＭＳ 明朝" w:eastAsia="ＭＳ 明朝" w:hAnsi="ＭＳ 明朝" w:hint="eastAsia"/>
                              </w:rPr>
                              <w:t xml:space="preserve">　9:00～12:00　13:00～17:00）</w:t>
                            </w:r>
                          </w:p>
                          <w:p w14:paraId="6239FCBA" w14:textId="0E55692A" w:rsidR="005F650E" w:rsidRPr="00D81C42" w:rsidRDefault="005F650E" w:rsidP="00986FE2">
                            <w:pPr>
                              <w:rPr>
                                <w:bdr w:val="single" w:sz="4" w:space="0" w:color="auto"/>
                              </w:rPr>
                            </w:pPr>
                            <w:r>
                              <w:rPr>
                                <w:rFonts w:ascii="ＭＳ 明朝" w:eastAsia="ＭＳ 明朝" w:hAnsi="ＭＳ 明朝" w:hint="eastAsia"/>
                              </w:rPr>
                              <w:t xml:space="preserve">　　　ホームページ　</w:t>
                            </w:r>
                            <w:hyperlink r:id="rId151" w:history="1">
                              <w:r w:rsidRPr="00D81C42">
                                <w:rPr>
                                  <w:rStyle w:val="a7"/>
                                  <w:rFonts w:ascii="ＭＳ 明朝" w:eastAsia="ＭＳ 明朝" w:hAnsi="ＭＳ 明朝"/>
                                  <w:color w:val="auto"/>
                                  <w:u w:val="none"/>
                                </w:rPr>
                                <w:t>http://www.jibai-adr.or.jp/</w:t>
                              </w:r>
                            </w:hyperlink>
                          </w:p>
                          <w:p w14:paraId="65A15644" w14:textId="77777777" w:rsidR="005F650E" w:rsidRPr="00986FE2" w:rsidRDefault="005F650E" w:rsidP="00FE021B">
                            <w:pPr>
                              <w:rPr>
                                <w:bdr w:val="single" w:sz="4" w:space="0" w:color="auto"/>
                              </w:rPr>
                            </w:pPr>
                          </w:p>
                          <w:p w14:paraId="797761B7" w14:textId="77777777" w:rsidR="005F650E" w:rsidRPr="00FE021B" w:rsidRDefault="005F650E" w:rsidP="006E1B3D">
                            <w:pPr>
                              <w:rPr>
                                <w:bdr w:val="single" w:sz="4" w:space="0" w:color="aut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FB111" id="AutoShape 1528" o:spid="_x0000_s1363" type="#_x0000_t176" style="position:absolute;left:0;text-align:left;margin-left:-.3pt;margin-top:1.85pt;width:456pt;height:10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">
                <v:textbox inset="5.85pt,.7pt,5.85pt,.7pt">
                  <w:txbxContent>
                    <w:p w14:paraId="7CC13D6B" w14:textId="77777777" w:rsidR="005F650E" w:rsidRDefault="005F650E">
                      <w:pPr>
                        <w:rPr>
                          <w:rFonts w:asciiTheme="majorEastAsia" w:eastAsiaTheme="majorEastAsia" w:hAnsiTheme="majorEastAsia"/>
                        </w:rPr>
                      </w:pPr>
                      <w:r w:rsidRPr="006E1B3D">
                        <w:rPr>
                          <w:rFonts w:asciiTheme="majorEastAsia" w:eastAsiaTheme="majorEastAsia" w:hAnsiTheme="majorEastAsia" w:hint="eastAsia"/>
                        </w:rPr>
                        <w:t xml:space="preserve">■　一般財団法人　</w:t>
                      </w:r>
                      <w:bookmarkStart w:id="280" w:name="自賠責保険・共済紛争処理機構（連絡先）"/>
                      <w:r w:rsidRPr="006E1B3D">
                        <w:rPr>
                          <w:rFonts w:asciiTheme="majorEastAsia" w:eastAsiaTheme="majorEastAsia" w:hAnsiTheme="majorEastAsia" w:hint="eastAsia"/>
                        </w:rPr>
                        <w:t>自賠責保険・共済紛争処理機構</w:t>
                      </w:r>
                      <w:bookmarkEnd w:id="280"/>
                    </w:p>
                    <w:p w14:paraId="1C5E33E0" w14:textId="77777777" w:rsidR="005F650E" w:rsidRDefault="005F650E" w:rsidP="006E1B3D">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本部　〒101-0062　東京都千代田区神田駿河台3-4 龍名館本店ビル11階</w:t>
                      </w:r>
                    </w:p>
                    <w:p w14:paraId="64F8D18B" w14:textId="77777777" w:rsidR="005F650E" w:rsidRDefault="005F650E" w:rsidP="006E1B3D">
                      <w:pPr>
                        <w:rPr>
                          <w:rFonts w:ascii="ＭＳ 明朝" w:eastAsia="ＭＳ 明朝" w:hAnsi="ＭＳ 明朝"/>
                          <w:sz w:val="18"/>
                        </w:rPr>
                      </w:pPr>
                      <w:r>
                        <w:rPr>
                          <w:rFonts w:ascii="ＭＳ 明朝" w:eastAsia="ＭＳ 明朝" w:hAnsi="ＭＳ 明朝" w:hint="eastAsia"/>
                        </w:rPr>
                        <w:t xml:space="preserve">　○　</w:t>
                      </w:r>
                      <w:r>
                        <w:rPr>
                          <w:rFonts w:ascii="ＭＳ 明朝" w:eastAsia="ＭＳ 明朝" w:hAnsi="ＭＳ 明朝" w:hint="eastAsia"/>
                          <w:sz w:val="20"/>
                        </w:rPr>
                        <w:t>大阪支部</w:t>
                      </w:r>
                      <w:r>
                        <w:rPr>
                          <w:rFonts w:ascii="ＭＳ 明朝" w:eastAsia="ＭＳ 明朝" w:hAnsi="ＭＳ 明朝" w:hint="eastAsia"/>
                        </w:rPr>
                        <w:t xml:space="preserve"> 〒541-0051 大阪府大阪市中央区備後町3-2-15</w:t>
                      </w:r>
                      <w:r>
                        <w:rPr>
                          <w:rFonts w:ascii="ＭＳ 明朝" w:eastAsia="ＭＳ 明朝" w:hAnsi="ＭＳ 明朝" w:hint="eastAsia"/>
                          <w:sz w:val="18"/>
                        </w:rPr>
                        <w:t>モレスコ本町ビル２階</w:t>
                      </w:r>
                    </w:p>
                    <w:p w14:paraId="388BB20A" w14:textId="77777777" w:rsidR="005F650E" w:rsidRDefault="005F650E" w:rsidP="006E1B3D">
                      <w:pPr>
                        <w:rPr>
                          <w:rFonts w:ascii="ＭＳ 明朝" w:eastAsia="ＭＳ 明朝" w:hAnsi="ＭＳ 明朝"/>
                        </w:rPr>
                      </w:pPr>
                      <w:r>
                        <w:rPr>
                          <w:rFonts w:ascii="ＭＳ 明朝" w:eastAsia="ＭＳ 明朝" w:hAnsi="ＭＳ 明朝" w:hint="eastAsia"/>
                          <w:szCs w:val="22"/>
                        </w:rPr>
                        <w:t xml:space="preserve">　　　</w:t>
                      </w:r>
                      <w:r>
                        <w:rPr>
                          <w:rFonts w:ascii="ＭＳ 明朝" w:eastAsia="ＭＳ 明朝" w:hAnsi="ＭＳ 明朝" w:hint="eastAsia"/>
                        </w:rPr>
                        <w:t>電話　0120-159-700（フリーダイヤル</w:t>
                      </w:r>
                      <w:r>
                        <w:rPr>
                          <w:rFonts w:ascii="ＭＳ 明朝" w:eastAsia="ＭＳ 明朝" w:hAnsi="ＭＳ 明朝"/>
                        </w:rPr>
                        <w:t>月</w:t>
                      </w:r>
                      <w:r>
                        <w:rPr>
                          <w:rFonts w:ascii="ＭＳ 明朝" w:eastAsia="ＭＳ 明朝" w:hAnsi="ＭＳ 明朝" w:hint="eastAsia"/>
                        </w:rPr>
                        <w:t>～</w:t>
                      </w:r>
                      <w:r>
                        <w:rPr>
                          <w:rFonts w:ascii="ＭＳ 明朝" w:eastAsia="ＭＳ 明朝" w:hAnsi="ＭＳ 明朝"/>
                        </w:rPr>
                        <w:t>金</w:t>
                      </w:r>
                      <w:r>
                        <w:rPr>
                          <w:rFonts w:ascii="ＭＳ 明朝" w:eastAsia="ＭＳ 明朝" w:hAnsi="ＭＳ 明朝" w:hint="eastAsia"/>
                        </w:rPr>
                        <w:t xml:space="preserve">　9:00～12:00　13:00～17:00）</w:t>
                      </w:r>
                    </w:p>
                    <w:p w14:paraId="6239FCBA" w14:textId="0E55692A" w:rsidR="005F650E" w:rsidRPr="00D81C42" w:rsidRDefault="005F650E" w:rsidP="00986FE2">
                      <w:pPr>
                        <w:rPr>
                          <w:bdr w:val="single" w:sz="4" w:space="0" w:color="auto"/>
                        </w:rPr>
                      </w:pPr>
                      <w:r>
                        <w:rPr>
                          <w:rFonts w:ascii="ＭＳ 明朝" w:eastAsia="ＭＳ 明朝" w:hAnsi="ＭＳ 明朝" w:hint="eastAsia"/>
                        </w:rPr>
                        <w:t xml:space="preserve">　　　ホームページ　</w:t>
                      </w:r>
                      <w:hyperlink r:id="rId152" w:history="1">
                        <w:r w:rsidRPr="00D81C42">
                          <w:rPr>
                            <w:rStyle w:val="a7"/>
                            <w:rFonts w:ascii="ＭＳ 明朝" w:eastAsia="ＭＳ 明朝" w:hAnsi="ＭＳ 明朝"/>
                            <w:color w:val="auto"/>
                            <w:u w:val="none"/>
                          </w:rPr>
                          <w:t>http://www.jibai-adr.or.jp/</w:t>
                        </w:r>
                      </w:hyperlink>
                    </w:p>
                    <w:p w14:paraId="65A15644" w14:textId="77777777" w:rsidR="005F650E" w:rsidRPr="00986FE2" w:rsidRDefault="005F650E" w:rsidP="00FE021B">
                      <w:pPr>
                        <w:rPr>
                          <w:bdr w:val="single" w:sz="4" w:space="0" w:color="auto"/>
                        </w:rPr>
                      </w:pPr>
                    </w:p>
                    <w:p w14:paraId="797761B7" w14:textId="77777777" w:rsidR="005F650E" w:rsidRPr="00FE021B" w:rsidRDefault="005F650E" w:rsidP="006E1B3D">
                      <w:pPr>
                        <w:rPr>
                          <w:bdr w:val="single" w:sz="4" w:space="0" w:color="auto"/>
                        </w:rPr>
                      </w:pPr>
                    </w:p>
                  </w:txbxContent>
                </v:textbox>
              </v:shape>
            </w:pict>
          </mc:Fallback>
        </mc:AlternateContent>
      </w:r>
      <w:r w:rsidR="006E1B3D" w:rsidRPr="000D74C1">
        <w:rPr>
          <w:rFonts w:asciiTheme="majorEastAsia" w:eastAsiaTheme="majorEastAsia" w:hAnsiTheme="majorEastAsia" w:hint="eastAsia"/>
        </w:rPr>
        <w:t xml:space="preserve">　　　</w:t>
      </w:r>
    </w:p>
    <w:p w14:paraId="4DF42819" w14:textId="01778B1B" w:rsidR="00072AED" w:rsidRPr="000D74C1" w:rsidRDefault="00072AED">
      <w:pPr>
        <w:ind w:left="432"/>
        <w:rPr>
          <w:rFonts w:ascii="ＭＳ 明朝" w:eastAsia="ＭＳ 明朝" w:hAnsi="ＭＳ 明朝"/>
        </w:rPr>
      </w:pPr>
    </w:p>
    <w:p w14:paraId="2AB31310" w14:textId="77777777" w:rsidR="00072AED" w:rsidRPr="000D74C1" w:rsidRDefault="00072AED">
      <w:pPr>
        <w:ind w:left="432"/>
        <w:rPr>
          <w:rFonts w:ascii="ＭＳ 明朝" w:eastAsia="ＭＳ 明朝" w:hAnsi="ＭＳ 明朝"/>
        </w:rPr>
      </w:pPr>
    </w:p>
    <w:p w14:paraId="32EF0755" w14:textId="77777777" w:rsidR="007D0AEF" w:rsidRPr="000D74C1" w:rsidRDefault="007D0AEF">
      <w:pPr>
        <w:ind w:firstLine="1440"/>
        <w:rPr>
          <w:rFonts w:ascii="ＭＳ 明朝" w:eastAsia="ＭＳ 明朝" w:hAnsi="ＭＳ 明朝"/>
        </w:rPr>
      </w:pPr>
    </w:p>
    <w:p w14:paraId="16F91C67" w14:textId="77777777" w:rsidR="007D0AEF" w:rsidRPr="000D74C1" w:rsidRDefault="007D0AEF"/>
    <w:p w14:paraId="6DC34AB2" w14:textId="77777777" w:rsidR="007D0AEF" w:rsidRPr="000D74C1" w:rsidRDefault="007D0AEF"/>
    <w:p w14:paraId="7815801A" w14:textId="77777777" w:rsidR="007D0AEF" w:rsidRPr="000D74C1" w:rsidRDefault="007D0AEF"/>
    <w:p w14:paraId="020671B9" w14:textId="77777777" w:rsidR="007D0AEF" w:rsidRPr="000D74C1" w:rsidRDefault="00095749">
      <w:r w:rsidRPr="000D74C1">
        <w:rPr>
          <w:noProof/>
        </w:rPr>
        <mc:AlternateContent>
          <mc:Choice Requires="wps">
            <w:drawing>
              <wp:anchor distT="0" distB="0" distL="114300" distR="114300" simplePos="0" relativeHeight="251507200" behindDoc="0" locked="0" layoutInCell="0" allowOverlap="1" wp14:anchorId="49F67635" wp14:editId="445029DD">
                <wp:simplePos x="0" y="0"/>
                <wp:positionH relativeFrom="column">
                  <wp:posOffset>-19339</wp:posOffset>
                </wp:positionH>
                <wp:positionV relativeFrom="paragraph">
                  <wp:posOffset>0</wp:posOffset>
                </wp:positionV>
                <wp:extent cx="4820920" cy="343535"/>
                <wp:effectExtent l="0" t="0" r="17780" b="18415"/>
                <wp:wrapNone/>
                <wp:docPr id="1857" name="AutoShap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920" cy="343535"/>
                        </a:xfrm>
                        <a:prstGeom prst="bevel">
                          <a:avLst>
                            <a:gd name="adj" fmla="val 12500"/>
                          </a:avLst>
                        </a:prstGeom>
                        <a:solidFill>
                          <a:srgbClr val="FFFFFF"/>
                        </a:solidFill>
                        <a:ln w="9525">
                          <a:solidFill>
                            <a:srgbClr val="000000"/>
                          </a:solidFill>
                          <a:miter lim="800000"/>
                          <a:headEnd/>
                          <a:tailEnd/>
                        </a:ln>
                      </wps:spPr>
                      <wps:txbx>
                        <w:txbxContent>
                          <w:p w14:paraId="582B1C6C" w14:textId="725DFD05"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０</w:t>
                            </w:r>
                            <w:r w:rsidRPr="002F54CD">
                              <w:rPr>
                                <w:rFonts w:asciiTheme="majorEastAsia" w:eastAsiaTheme="majorEastAsia" w:hAnsiTheme="majorEastAsia" w:hint="eastAsia"/>
                              </w:rPr>
                              <w:t>）</w:t>
                            </w:r>
                            <w:bookmarkStart w:id="186" w:name="独立行政法人自動車事故対策機構（NASVA）広島主管支所"/>
                            <w:r w:rsidRPr="002F54CD">
                              <w:rPr>
                                <w:rFonts w:asciiTheme="majorEastAsia" w:eastAsiaTheme="majorEastAsia" w:hAnsiTheme="majorEastAsia" w:hint="eastAsia"/>
                              </w:rPr>
                              <w:t>独立行政法人 自動車事故対策機構（NASVA）広島主管支所</w:t>
                            </w:r>
                            <w:bookmarkEnd w:id="18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67635" id="AutoShape 1550" o:spid="_x0000_s1364" type="#_x0000_t84" style="position:absolute;left:0;text-align:left;margin-left:-1.5pt;margin-top:0;width:379.6pt;height:27.0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" o:allowincell="f">
                <v:textbox inset="5.85pt,.7pt,5.85pt,.7pt">
                  <w:txbxContent>
                    <w:p w14:paraId="582B1C6C" w14:textId="725DFD05"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０</w:t>
                      </w:r>
                      <w:r w:rsidRPr="002F54CD">
                        <w:rPr>
                          <w:rFonts w:asciiTheme="majorEastAsia" w:eastAsiaTheme="majorEastAsia" w:hAnsiTheme="majorEastAsia" w:hint="eastAsia"/>
                        </w:rPr>
                        <w:t>）</w:t>
                      </w:r>
                      <w:bookmarkStart w:id="282" w:name="独立行政法人自動車事故対策機構（NASVA）広島主管支所"/>
                      <w:r w:rsidRPr="002F54CD">
                        <w:rPr>
                          <w:rFonts w:asciiTheme="majorEastAsia" w:eastAsiaTheme="majorEastAsia" w:hAnsiTheme="majorEastAsia" w:hint="eastAsia"/>
                        </w:rPr>
                        <w:t>独立行政法人 自動車事故対策機構（NASVA）広島主管支所</w:t>
                      </w:r>
                      <w:bookmarkEnd w:id="282"/>
                    </w:p>
                  </w:txbxContent>
                </v:textbox>
              </v:shape>
            </w:pict>
          </mc:Fallback>
        </mc:AlternateContent>
      </w:r>
    </w:p>
    <w:p w14:paraId="4C45726A" w14:textId="77777777" w:rsidR="007D0AEF" w:rsidRPr="000D74C1" w:rsidRDefault="007D0AEF"/>
    <w:p w14:paraId="6F1A41E2" w14:textId="28765D60" w:rsidR="007D0AEF" w:rsidRPr="000D74C1" w:rsidRDefault="006E1B3D" w:rsidP="00FA4439">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人と車の共存を理念とし</w:t>
      </w:r>
      <w:r w:rsidR="000320D7" w:rsidRPr="000D74C1">
        <w:rPr>
          <w:rFonts w:ascii="ＭＳ 明朝" w:eastAsia="ＭＳ 明朝" w:hAnsi="ＭＳ 明朝" w:hint="eastAsia"/>
        </w:rPr>
        <w:t>，自動車事故を防ぐ，自動車事故から守る及び自動車事故被害者を支える，「介護料支給」，「</w:t>
      </w:r>
      <w:r w:rsidR="00513E3F" w:rsidRPr="000D74C1">
        <w:rPr>
          <w:rFonts w:ascii="ＭＳ 明朝" w:eastAsia="ＭＳ 明朝" w:hAnsi="ＭＳ 明朝" w:hint="eastAsia"/>
        </w:rPr>
        <w:t>生活</w:t>
      </w:r>
      <w:r w:rsidR="000320D7" w:rsidRPr="000D74C1">
        <w:rPr>
          <w:rFonts w:ascii="ＭＳ 明朝" w:eastAsia="ＭＳ 明朝" w:hAnsi="ＭＳ 明朝" w:hint="eastAsia"/>
        </w:rPr>
        <w:t>資金貸付」，「療護施設設置・運営」の支援を</w:t>
      </w:r>
      <w:r w:rsidR="007D0AEF" w:rsidRPr="000D74C1">
        <w:rPr>
          <w:rFonts w:ascii="ＭＳ 明朝" w:eastAsia="ＭＳ 明朝" w:hAnsi="ＭＳ 明朝" w:hint="eastAsia"/>
        </w:rPr>
        <w:t>行っています。</w:t>
      </w:r>
    </w:p>
    <w:p w14:paraId="5D5E68A5" w14:textId="2E6BAEFC" w:rsidR="00E85B33" w:rsidRPr="000D74C1" w:rsidRDefault="00E85B33" w:rsidP="006E1B3D">
      <w:pPr>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1FA50FE2" w14:textId="77777777" w:rsidTr="00FA4439">
        <w:tc>
          <w:tcPr>
            <w:tcW w:w="9067" w:type="dxa"/>
            <w:gridSpan w:val="2"/>
            <w:shd w:val="clear" w:color="auto" w:fill="D9D9D9" w:themeFill="background1" w:themeFillShade="D9"/>
          </w:tcPr>
          <w:p w14:paraId="43AEB00F" w14:textId="272AA8AD" w:rsidR="00FA4439" w:rsidRPr="000D74C1" w:rsidRDefault="00FA4439" w:rsidP="00F92F15">
            <w:pPr>
              <w:rPr>
                <w:rFonts w:ascii="MS UI Gothic" w:eastAsia="MS UI Gothic" w:hAnsi="MS UI Gothic"/>
              </w:rPr>
            </w:pPr>
            <w:r w:rsidRPr="000D74C1">
              <w:rPr>
                <w:rFonts w:asciiTheme="majorEastAsia" w:eastAsiaTheme="majorEastAsia" w:hAnsiTheme="majorEastAsia" w:hint="eastAsia"/>
                <w:shd w:val="pct15" w:color="auto" w:fill="FFFFFF"/>
              </w:rPr>
              <w:t>介護料支給</w:t>
            </w:r>
          </w:p>
        </w:tc>
      </w:tr>
      <w:tr w:rsidR="00FA4439" w:rsidRPr="000D74C1" w14:paraId="6257B295" w14:textId="77777777" w:rsidTr="00F92F15">
        <w:trPr>
          <w:trHeight w:val="1144"/>
        </w:trPr>
        <w:tc>
          <w:tcPr>
            <w:tcW w:w="562" w:type="dxa"/>
          </w:tcPr>
          <w:p w14:paraId="1A5F222D" w14:textId="77777777" w:rsidR="00FA4439" w:rsidRPr="000D74C1" w:rsidRDefault="00FA4439" w:rsidP="00F92F15">
            <w:pPr>
              <w:rPr>
                <w:rFonts w:ascii="ＭＳ 明朝" w:hAnsi="ＭＳ 明朝"/>
              </w:rPr>
            </w:pPr>
          </w:p>
        </w:tc>
        <w:tc>
          <w:tcPr>
            <w:tcW w:w="8505" w:type="dxa"/>
          </w:tcPr>
          <w:p w14:paraId="5A48A9C9" w14:textId="77777777" w:rsidR="00FA4439" w:rsidRPr="000D74C1" w:rsidRDefault="00FA4439" w:rsidP="00FA4439">
            <w:pPr>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自動車事故により脳，脊髄等に重い損傷を負い，常時又は随時の介護を要するなど一定の要件に該当する方に，介護サービス及び介護用品の購入等に要する費用を介護料として支給しています。</w:t>
            </w:r>
          </w:p>
          <w:p w14:paraId="79A704B9" w14:textId="09E46FFF" w:rsidR="00FA4439" w:rsidRPr="000D74C1" w:rsidRDefault="00FA4439" w:rsidP="00FA4439">
            <w:pPr>
              <w:ind w:left="440" w:hanging="44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2105"/>
              <w:gridCol w:w="3610"/>
              <w:gridCol w:w="2394"/>
            </w:tblGrid>
            <w:tr w:rsidR="000D74C1" w:rsidRPr="000D74C1" w14:paraId="7D25B226" w14:textId="77777777" w:rsidTr="00725281">
              <w:tc>
                <w:tcPr>
                  <w:tcW w:w="5715" w:type="dxa"/>
                  <w:gridSpan w:val="2"/>
                </w:tcPr>
                <w:p w14:paraId="176D155C" w14:textId="77777777" w:rsidR="00FA4439" w:rsidRPr="000D74C1" w:rsidRDefault="00FA4439" w:rsidP="00FA4439">
                  <w:pPr>
                    <w:jc w:val="center"/>
                    <w:rPr>
                      <w:rFonts w:ascii="ＭＳ 明朝" w:hAnsi="ＭＳ 明朝"/>
                      <w:sz w:val="21"/>
                      <w:szCs w:val="21"/>
                    </w:rPr>
                  </w:pPr>
                  <w:r w:rsidRPr="000D74C1">
                    <w:rPr>
                      <w:rFonts w:ascii="ＭＳ 明朝" w:hAnsi="ＭＳ 明朝" w:hint="eastAsia"/>
                      <w:sz w:val="21"/>
                      <w:szCs w:val="21"/>
                    </w:rPr>
                    <w:t>支給対象者</w:t>
                  </w:r>
                </w:p>
              </w:tc>
              <w:tc>
                <w:tcPr>
                  <w:tcW w:w="2394" w:type="dxa"/>
                </w:tcPr>
                <w:p w14:paraId="4ED9307B" w14:textId="77777777" w:rsidR="00FA4439" w:rsidRPr="000D74C1" w:rsidRDefault="00FA4439" w:rsidP="00FA4439">
                  <w:pPr>
                    <w:jc w:val="center"/>
                    <w:rPr>
                      <w:rFonts w:ascii="ＭＳ 明朝" w:hAnsi="ＭＳ 明朝"/>
                      <w:sz w:val="21"/>
                      <w:szCs w:val="21"/>
                    </w:rPr>
                  </w:pPr>
                  <w:r w:rsidRPr="000D74C1">
                    <w:rPr>
                      <w:rFonts w:ascii="ＭＳ 明朝" w:hAnsi="ＭＳ 明朝" w:hint="eastAsia"/>
                      <w:sz w:val="21"/>
                      <w:szCs w:val="21"/>
                    </w:rPr>
                    <w:t>支給額（月額）</w:t>
                  </w:r>
                </w:p>
              </w:tc>
            </w:tr>
            <w:tr w:rsidR="000D74C1" w:rsidRPr="000D74C1" w14:paraId="17FCC5A0" w14:textId="77777777" w:rsidTr="00725281">
              <w:trPr>
                <w:trHeight w:val="577"/>
              </w:trPr>
              <w:tc>
                <w:tcPr>
                  <w:tcW w:w="2105" w:type="dxa"/>
                  <w:vAlign w:val="center"/>
                </w:tcPr>
                <w:p w14:paraId="2A306959" w14:textId="77777777" w:rsidR="00FA4439" w:rsidRPr="000D74C1" w:rsidRDefault="00FA4439" w:rsidP="00FA4439">
                  <w:pPr>
                    <w:rPr>
                      <w:rFonts w:ascii="ＭＳ 明朝" w:hAnsi="ＭＳ 明朝"/>
                      <w:sz w:val="21"/>
                      <w:szCs w:val="21"/>
                    </w:rPr>
                  </w:pPr>
                  <w:r w:rsidRPr="000D74C1">
                    <w:rPr>
                      <w:rFonts w:ascii="ＭＳ 明朝" w:hAnsi="ＭＳ 明朝" w:hint="eastAsia"/>
                      <w:sz w:val="21"/>
                      <w:szCs w:val="21"/>
                    </w:rPr>
                    <w:t>特Ⅰ種</w:t>
                  </w:r>
                </w:p>
              </w:tc>
              <w:tc>
                <w:tcPr>
                  <w:tcW w:w="3610" w:type="dxa"/>
                  <w:vAlign w:val="center"/>
                </w:tcPr>
                <w:p w14:paraId="1E463375" w14:textId="77777777" w:rsidR="00FA4439" w:rsidRPr="000D74C1" w:rsidRDefault="00FA4439" w:rsidP="00FA4439">
                  <w:pPr>
                    <w:rPr>
                      <w:rFonts w:ascii="ＭＳ 明朝" w:hAnsi="ＭＳ 明朝"/>
                      <w:sz w:val="21"/>
                      <w:szCs w:val="21"/>
                    </w:rPr>
                  </w:pPr>
                  <w:r w:rsidRPr="000D74C1">
                    <w:rPr>
                      <w:rFonts w:ascii="ＭＳ 明朝" w:hAnsi="ＭＳ 明朝" w:hint="eastAsia"/>
                      <w:sz w:val="21"/>
                      <w:szCs w:val="21"/>
                    </w:rPr>
                    <w:t>Ⅰ種該当者のうち，一定の要件に該当する方</w:t>
                  </w:r>
                </w:p>
              </w:tc>
              <w:tc>
                <w:tcPr>
                  <w:tcW w:w="2394" w:type="dxa"/>
                  <w:vAlign w:val="center"/>
                </w:tcPr>
                <w:p w14:paraId="0630C4DB" w14:textId="77777777" w:rsidR="00FA4439" w:rsidRPr="000D74C1" w:rsidRDefault="00FA4439" w:rsidP="00FA4439">
                  <w:pPr>
                    <w:jc w:val="left"/>
                    <w:rPr>
                      <w:rFonts w:ascii="ＭＳ 明朝" w:hAnsi="ＭＳ 明朝"/>
                      <w:sz w:val="21"/>
                      <w:szCs w:val="21"/>
                    </w:rPr>
                  </w:pPr>
                  <w:r w:rsidRPr="000D74C1">
                    <w:rPr>
                      <w:rFonts w:ascii="ＭＳ 明朝" w:hAnsi="ＭＳ 明朝" w:hint="eastAsia"/>
                      <w:sz w:val="21"/>
                      <w:szCs w:val="21"/>
                    </w:rPr>
                    <w:t>85,310</w:t>
                  </w:r>
                  <w:r w:rsidRPr="000D74C1">
                    <w:rPr>
                      <w:rFonts w:ascii="ＭＳ 明朝" w:hAnsi="ＭＳ 明朝" w:hint="eastAsia"/>
                      <w:sz w:val="21"/>
                      <w:szCs w:val="21"/>
                    </w:rPr>
                    <w:t>円～</w:t>
                  </w:r>
                  <w:r w:rsidRPr="000D74C1">
                    <w:rPr>
                      <w:rFonts w:ascii="ＭＳ 明朝" w:hAnsi="ＭＳ 明朝" w:hint="eastAsia"/>
                      <w:sz w:val="21"/>
                      <w:szCs w:val="21"/>
                    </w:rPr>
                    <w:t>211,530</w:t>
                  </w:r>
                  <w:r w:rsidRPr="000D74C1">
                    <w:rPr>
                      <w:rFonts w:ascii="ＭＳ 明朝" w:hAnsi="ＭＳ 明朝" w:hint="eastAsia"/>
                      <w:sz w:val="21"/>
                      <w:szCs w:val="21"/>
                    </w:rPr>
                    <w:t>円</w:t>
                  </w:r>
                </w:p>
              </w:tc>
            </w:tr>
            <w:tr w:rsidR="000D74C1" w:rsidRPr="000D74C1" w14:paraId="3B47540A" w14:textId="77777777" w:rsidTr="00725281">
              <w:trPr>
                <w:trHeight w:val="577"/>
              </w:trPr>
              <w:tc>
                <w:tcPr>
                  <w:tcW w:w="2105" w:type="dxa"/>
                  <w:vAlign w:val="center"/>
                </w:tcPr>
                <w:p w14:paraId="57364A37" w14:textId="77777777" w:rsidR="00FA4439" w:rsidRPr="000D74C1" w:rsidRDefault="00FA4439" w:rsidP="00FA4439">
                  <w:pPr>
                    <w:rPr>
                      <w:rFonts w:ascii="ＭＳ 明朝" w:hAnsi="ＭＳ 明朝"/>
                      <w:sz w:val="21"/>
                      <w:szCs w:val="21"/>
                    </w:rPr>
                  </w:pPr>
                  <w:r w:rsidRPr="000D74C1">
                    <w:rPr>
                      <w:rFonts w:ascii="ＭＳ 明朝" w:hAnsi="ＭＳ 明朝" w:hint="eastAsia"/>
                      <w:sz w:val="21"/>
                      <w:szCs w:val="21"/>
                    </w:rPr>
                    <w:t>Ⅰ種（常時要介護）</w:t>
                  </w:r>
                </w:p>
              </w:tc>
              <w:tc>
                <w:tcPr>
                  <w:tcW w:w="3610" w:type="dxa"/>
                  <w:vAlign w:val="center"/>
                </w:tcPr>
                <w:p w14:paraId="58C9F792" w14:textId="77777777" w:rsidR="00FA4439" w:rsidRPr="000D74C1" w:rsidRDefault="00FA4439" w:rsidP="00FA4439">
                  <w:pPr>
                    <w:rPr>
                      <w:rFonts w:ascii="ＭＳ 明朝" w:hAnsi="ＭＳ 明朝"/>
                      <w:sz w:val="21"/>
                      <w:szCs w:val="21"/>
                    </w:rPr>
                  </w:pPr>
                  <w:r w:rsidRPr="000D74C1">
                    <w:rPr>
                      <w:rFonts w:ascii="ＭＳ 明朝" w:hAnsi="ＭＳ 明朝" w:hint="eastAsia"/>
                      <w:sz w:val="21"/>
                      <w:szCs w:val="21"/>
                    </w:rPr>
                    <w:t>自賠法施行令別表第一第１級第１号又は２号</w:t>
                  </w:r>
                </w:p>
              </w:tc>
              <w:tc>
                <w:tcPr>
                  <w:tcW w:w="2394" w:type="dxa"/>
                  <w:vAlign w:val="center"/>
                </w:tcPr>
                <w:p w14:paraId="572B82D7" w14:textId="77777777" w:rsidR="00FA4439" w:rsidRPr="000D74C1" w:rsidRDefault="00FA4439" w:rsidP="00FA4439">
                  <w:pPr>
                    <w:rPr>
                      <w:rFonts w:ascii="ＭＳ 明朝" w:hAnsi="ＭＳ 明朝"/>
                      <w:sz w:val="21"/>
                      <w:szCs w:val="21"/>
                    </w:rPr>
                  </w:pPr>
                  <w:r w:rsidRPr="000D74C1">
                    <w:rPr>
                      <w:rFonts w:ascii="ＭＳ 明朝" w:hAnsi="ＭＳ 明朝" w:hint="eastAsia"/>
                      <w:sz w:val="21"/>
                      <w:szCs w:val="21"/>
                    </w:rPr>
                    <w:t>72,990</w:t>
                  </w:r>
                  <w:r w:rsidRPr="000D74C1">
                    <w:rPr>
                      <w:rFonts w:ascii="ＭＳ 明朝" w:hAnsi="ＭＳ 明朝" w:hint="eastAsia"/>
                      <w:sz w:val="21"/>
                      <w:szCs w:val="21"/>
                    </w:rPr>
                    <w:t>円～</w:t>
                  </w:r>
                  <w:r w:rsidRPr="000D74C1">
                    <w:rPr>
                      <w:rFonts w:ascii="ＭＳ 明朝" w:hAnsi="ＭＳ 明朝" w:hint="eastAsia"/>
                      <w:sz w:val="21"/>
                      <w:szCs w:val="21"/>
                    </w:rPr>
                    <w:t>166,950</w:t>
                  </w:r>
                  <w:r w:rsidRPr="000D74C1">
                    <w:rPr>
                      <w:rFonts w:ascii="ＭＳ 明朝" w:hAnsi="ＭＳ 明朝" w:hint="eastAsia"/>
                      <w:sz w:val="21"/>
                      <w:szCs w:val="21"/>
                    </w:rPr>
                    <w:t>円</w:t>
                  </w:r>
                </w:p>
              </w:tc>
            </w:tr>
            <w:tr w:rsidR="000D74C1" w:rsidRPr="000D74C1" w14:paraId="2832891F" w14:textId="77777777" w:rsidTr="00725281">
              <w:trPr>
                <w:trHeight w:val="577"/>
              </w:trPr>
              <w:tc>
                <w:tcPr>
                  <w:tcW w:w="2105" w:type="dxa"/>
                  <w:vAlign w:val="center"/>
                </w:tcPr>
                <w:p w14:paraId="3A6FC69F" w14:textId="77777777" w:rsidR="00FA4439" w:rsidRPr="000D74C1" w:rsidRDefault="00FA4439" w:rsidP="00FA4439">
                  <w:pPr>
                    <w:jc w:val="left"/>
                    <w:rPr>
                      <w:rFonts w:ascii="ＭＳ 明朝" w:hAnsi="ＭＳ 明朝"/>
                      <w:sz w:val="21"/>
                      <w:szCs w:val="21"/>
                    </w:rPr>
                  </w:pPr>
                  <w:r w:rsidRPr="000D74C1">
                    <w:rPr>
                      <w:rFonts w:ascii="ＭＳ 明朝" w:hAnsi="ＭＳ 明朝" w:hint="eastAsia"/>
                      <w:sz w:val="21"/>
                      <w:szCs w:val="21"/>
                    </w:rPr>
                    <w:t>Ⅱ種（随時要介護）</w:t>
                  </w:r>
                </w:p>
              </w:tc>
              <w:tc>
                <w:tcPr>
                  <w:tcW w:w="3610" w:type="dxa"/>
                  <w:vAlign w:val="center"/>
                </w:tcPr>
                <w:p w14:paraId="6D238412" w14:textId="77777777" w:rsidR="00FA4439" w:rsidRPr="000D74C1" w:rsidRDefault="00FA4439" w:rsidP="00FA4439">
                  <w:pPr>
                    <w:rPr>
                      <w:rFonts w:ascii="ＭＳ 明朝" w:hAnsi="ＭＳ 明朝"/>
                      <w:sz w:val="21"/>
                      <w:szCs w:val="21"/>
                    </w:rPr>
                  </w:pPr>
                  <w:r w:rsidRPr="000D74C1">
                    <w:rPr>
                      <w:rFonts w:ascii="ＭＳ 明朝" w:hAnsi="ＭＳ 明朝" w:hint="eastAsia"/>
                      <w:sz w:val="21"/>
                      <w:szCs w:val="21"/>
                    </w:rPr>
                    <w:t>自賠法施行令別表第一第２級第１号又は２号</w:t>
                  </w:r>
                </w:p>
              </w:tc>
              <w:tc>
                <w:tcPr>
                  <w:tcW w:w="2394" w:type="dxa"/>
                  <w:vAlign w:val="center"/>
                </w:tcPr>
                <w:p w14:paraId="068E9D3B" w14:textId="77777777" w:rsidR="00FA4439" w:rsidRPr="000D74C1" w:rsidRDefault="00FA4439" w:rsidP="00FA4439">
                  <w:pPr>
                    <w:jc w:val="left"/>
                    <w:rPr>
                      <w:rFonts w:ascii="ＭＳ 明朝" w:hAnsi="ＭＳ 明朝"/>
                      <w:sz w:val="21"/>
                      <w:szCs w:val="21"/>
                    </w:rPr>
                  </w:pPr>
                  <w:r w:rsidRPr="000D74C1">
                    <w:rPr>
                      <w:rFonts w:ascii="ＭＳ 明朝" w:hAnsi="ＭＳ 明朝" w:hint="eastAsia"/>
                      <w:sz w:val="21"/>
                      <w:szCs w:val="21"/>
                    </w:rPr>
                    <w:t>36,500</w:t>
                  </w:r>
                  <w:r w:rsidRPr="000D74C1">
                    <w:rPr>
                      <w:rFonts w:ascii="ＭＳ 明朝" w:hAnsi="ＭＳ 明朝" w:hint="eastAsia"/>
                      <w:sz w:val="21"/>
                      <w:szCs w:val="21"/>
                    </w:rPr>
                    <w:t>円～</w:t>
                  </w:r>
                  <w:r w:rsidRPr="000D74C1">
                    <w:rPr>
                      <w:rFonts w:ascii="ＭＳ 明朝" w:hAnsi="ＭＳ 明朝" w:hint="eastAsia"/>
                      <w:sz w:val="21"/>
                      <w:szCs w:val="21"/>
                    </w:rPr>
                    <w:t>83,480</w:t>
                  </w:r>
                  <w:r w:rsidRPr="000D74C1">
                    <w:rPr>
                      <w:rFonts w:ascii="ＭＳ 明朝" w:hAnsi="ＭＳ 明朝" w:hint="eastAsia"/>
                      <w:sz w:val="21"/>
                      <w:szCs w:val="21"/>
                    </w:rPr>
                    <w:t>円</w:t>
                  </w:r>
                </w:p>
              </w:tc>
            </w:tr>
          </w:tbl>
          <w:p w14:paraId="25E1CBE4" w14:textId="16CA5508" w:rsidR="00FA4439" w:rsidRPr="000D74C1" w:rsidRDefault="00FA4439" w:rsidP="00725281">
            <w:pPr>
              <w:ind w:left="440" w:hanging="440"/>
              <w:rPr>
                <w:rFonts w:asciiTheme="minorEastAsia" w:eastAsiaTheme="minorEastAsia" w:hAnsiTheme="minorEastAsia"/>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　「自賠法」とは自動車損害賠償保障法のことです。</w:t>
            </w:r>
          </w:p>
        </w:tc>
      </w:tr>
    </w:tbl>
    <w:p w14:paraId="41EE7042" w14:textId="610E52B9" w:rsidR="007D0AEF" w:rsidRPr="000D74C1" w:rsidRDefault="007D0AEF" w:rsidP="005A13A9">
      <w:pPr>
        <w:ind w:left="1760" w:hangingChars="800" w:hanging="1760"/>
        <w:outlineLvl w:val="0"/>
        <w:rPr>
          <w:rFonts w:ascii="ＭＳ 明朝" w:eastAsia="ＭＳ 明朝" w:hAnsi="ＭＳ 明朝"/>
        </w:rPr>
      </w:pPr>
    </w:p>
    <w:p w14:paraId="2BDA3932" w14:textId="77777777" w:rsidR="00172EDD" w:rsidRPr="000D74C1" w:rsidRDefault="00172EDD" w:rsidP="005A13A9">
      <w:pPr>
        <w:ind w:left="1760" w:hangingChars="800" w:hanging="1760"/>
        <w:outlineLvl w:val="0"/>
        <w:rPr>
          <w:rFonts w:ascii="ＭＳ 明朝" w:eastAsia="ＭＳ 明朝" w:hAnsi="ＭＳ 明朝"/>
        </w:rPr>
      </w:pPr>
    </w:p>
    <w:p w14:paraId="6DD10C67" w14:textId="77777777" w:rsidR="00172EDD" w:rsidRPr="000D74C1" w:rsidRDefault="00172EDD" w:rsidP="005A13A9">
      <w:pPr>
        <w:ind w:left="1760" w:hangingChars="800" w:hanging="1760"/>
        <w:outlineLvl w:val="0"/>
        <w:rPr>
          <w:rFonts w:ascii="ＭＳ 明朝" w:eastAsia="ＭＳ 明朝" w:hAnsi="ＭＳ 明朝"/>
        </w:rPr>
      </w:pPr>
    </w:p>
    <w:tbl>
      <w:tblPr>
        <w:tblStyle w:val="afa"/>
        <w:tblW w:w="0" w:type="auto"/>
        <w:tblInd w:w="-5" w:type="dxa"/>
        <w:tblLook w:val="04A0" w:firstRow="1" w:lastRow="0" w:firstColumn="1" w:lastColumn="0" w:noHBand="0" w:noVBand="1"/>
      </w:tblPr>
      <w:tblGrid>
        <w:gridCol w:w="567"/>
        <w:gridCol w:w="8498"/>
      </w:tblGrid>
      <w:tr w:rsidR="000D74C1" w:rsidRPr="000D74C1" w14:paraId="34481486" w14:textId="77777777" w:rsidTr="00172EDD">
        <w:tc>
          <w:tcPr>
            <w:tcW w:w="9065" w:type="dxa"/>
            <w:gridSpan w:val="2"/>
            <w:shd w:val="clear" w:color="auto" w:fill="D9D9D9" w:themeFill="background1" w:themeFillShade="D9"/>
          </w:tcPr>
          <w:p w14:paraId="02E8B3D8" w14:textId="0F64DF61" w:rsidR="00172EDD" w:rsidRPr="000D74C1" w:rsidRDefault="00172EDD" w:rsidP="005A13A9">
            <w:pPr>
              <w:outlineLvl w:val="0"/>
              <w:rPr>
                <w:rFonts w:ascii="ＭＳ 明朝" w:hAnsi="ＭＳ 明朝"/>
              </w:rPr>
            </w:pPr>
            <w:r w:rsidRPr="000D74C1">
              <w:rPr>
                <w:rFonts w:asciiTheme="majorEastAsia" w:eastAsiaTheme="majorEastAsia" w:hAnsiTheme="majorEastAsia" w:hint="eastAsia"/>
                <w:szCs w:val="22"/>
              </w:rPr>
              <w:t>生活資金貸付</w:t>
            </w:r>
          </w:p>
        </w:tc>
      </w:tr>
      <w:tr w:rsidR="000D74C1" w:rsidRPr="000D74C1" w14:paraId="5764C4A9" w14:textId="77777777" w:rsidTr="00172EDD">
        <w:tc>
          <w:tcPr>
            <w:tcW w:w="567" w:type="dxa"/>
          </w:tcPr>
          <w:p w14:paraId="4C483538" w14:textId="77777777" w:rsidR="00172EDD" w:rsidRPr="000D74C1" w:rsidRDefault="00172EDD" w:rsidP="005A13A9">
            <w:pPr>
              <w:outlineLvl w:val="0"/>
              <w:rPr>
                <w:rFonts w:ascii="ＭＳ 明朝" w:hAnsi="ＭＳ 明朝"/>
              </w:rPr>
            </w:pPr>
          </w:p>
        </w:tc>
        <w:tc>
          <w:tcPr>
            <w:tcW w:w="8498" w:type="dxa"/>
          </w:tcPr>
          <w:p w14:paraId="085D33CC" w14:textId="204ECD0E" w:rsidR="00172EDD" w:rsidRPr="000D74C1" w:rsidRDefault="00172EDD" w:rsidP="00172EDD">
            <w:pPr>
              <w:ind w:firstLineChars="100" w:firstLine="210"/>
              <w:outlineLvl w:val="0"/>
              <w:rPr>
                <w:rFonts w:ascii="ＭＳ 明朝" w:hAnsi="ＭＳ 明朝"/>
                <w:sz w:val="21"/>
                <w:szCs w:val="21"/>
              </w:rPr>
            </w:pPr>
            <w:r w:rsidRPr="000D74C1">
              <w:rPr>
                <w:rFonts w:ascii="ＭＳ 明朝" w:hAnsi="ＭＳ 明朝"/>
                <w:sz w:val="21"/>
                <w:szCs w:val="21"/>
              </w:rPr>
              <w:t>自動車事故により死亡または重度の後遺障害となった被害者の児童の健全な育成を図るため，生活状況が困窮し</w:t>
            </w:r>
            <w:r w:rsidRPr="000D74C1">
              <w:rPr>
                <w:rFonts w:ascii="ＭＳ 明朝" w:hAnsi="ＭＳ 明朝" w:hint="eastAsia"/>
                <w:sz w:val="21"/>
                <w:szCs w:val="21"/>
              </w:rPr>
              <w:t>ていると認められる家庭の，中学校卒業までのお子様を対象に，生活資金の無利子貸付を行っています。</w:t>
            </w:r>
          </w:p>
          <w:p w14:paraId="7A98CA69" w14:textId="77777777" w:rsidR="00172EDD" w:rsidRPr="000D74C1" w:rsidRDefault="00172EDD" w:rsidP="00172EDD">
            <w:pPr>
              <w:outlineLvl w:val="0"/>
              <w:rPr>
                <w:rFonts w:ascii="ＭＳ 明朝" w:hAnsi="ＭＳ 明朝"/>
                <w:sz w:val="21"/>
                <w:szCs w:val="21"/>
              </w:rPr>
            </w:pPr>
            <w:r w:rsidRPr="000D74C1">
              <w:rPr>
                <w:rFonts w:ascii="ＭＳ 明朝" w:hAnsi="ＭＳ 明朝" w:hint="eastAsia"/>
                <w:sz w:val="21"/>
                <w:szCs w:val="21"/>
              </w:rPr>
              <w:t xml:space="preserve">　・　一時金　　　　　　155,000円</w:t>
            </w:r>
          </w:p>
          <w:p w14:paraId="529A0BEA" w14:textId="77777777" w:rsidR="00172EDD" w:rsidRPr="000D74C1" w:rsidRDefault="00172EDD" w:rsidP="00172EDD">
            <w:pPr>
              <w:ind w:left="840" w:hangingChars="400" w:hanging="840"/>
              <w:outlineLvl w:val="0"/>
              <w:rPr>
                <w:rFonts w:ascii="ＭＳ 明朝" w:hAnsi="ＭＳ 明朝"/>
                <w:sz w:val="21"/>
                <w:szCs w:val="21"/>
              </w:rPr>
            </w:pPr>
            <w:r w:rsidRPr="000D74C1">
              <w:rPr>
                <w:rFonts w:ascii="ＭＳ 明朝" w:hAnsi="ＭＳ 明朝" w:hint="eastAsia"/>
                <w:sz w:val="21"/>
                <w:szCs w:val="21"/>
              </w:rPr>
              <w:t xml:space="preserve">　・　生活資金（月額）　10,000円または20,000円</w:t>
            </w:r>
          </w:p>
          <w:p w14:paraId="092E7C57" w14:textId="3EC7296A" w:rsidR="00172EDD" w:rsidRPr="000D74C1" w:rsidRDefault="00172EDD" w:rsidP="00172EDD">
            <w:pPr>
              <w:pStyle w:val="af6"/>
              <w:numPr>
                <w:ilvl w:val="1"/>
                <w:numId w:val="1"/>
              </w:numPr>
              <w:ind w:leftChars="0" w:left="600"/>
              <w:outlineLvl w:val="0"/>
              <w:rPr>
                <w:rFonts w:ascii="ＭＳ 明朝" w:hAnsi="ＭＳ 明朝"/>
              </w:rPr>
            </w:pPr>
            <w:r w:rsidRPr="000D74C1">
              <w:rPr>
                <w:rFonts w:ascii="ＭＳ 明朝" w:hAnsi="ＭＳ 明朝" w:hint="eastAsia"/>
                <w:szCs w:val="21"/>
              </w:rPr>
              <w:t xml:space="preserve">　入学支度金　　　　44,000円（小・中学校入学時，希望者のみ貸付）</w:t>
            </w:r>
          </w:p>
        </w:tc>
      </w:tr>
      <w:tr w:rsidR="000D74C1" w:rsidRPr="000D74C1" w14:paraId="3DF6150C" w14:textId="77777777" w:rsidTr="00172EDD">
        <w:tc>
          <w:tcPr>
            <w:tcW w:w="9065" w:type="dxa"/>
            <w:gridSpan w:val="2"/>
            <w:shd w:val="clear" w:color="auto" w:fill="D9D9D9" w:themeFill="background1" w:themeFillShade="D9"/>
          </w:tcPr>
          <w:p w14:paraId="61DB87D0" w14:textId="43F655BB" w:rsidR="00172EDD" w:rsidRPr="000D74C1" w:rsidRDefault="00172EDD" w:rsidP="005A13A9">
            <w:pPr>
              <w:outlineLvl w:val="0"/>
              <w:rPr>
                <w:rFonts w:ascii="ＭＳ 明朝" w:hAnsi="ＭＳ 明朝"/>
              </w:rPr>
            </w:pPr>
            <w:bookmarkStart w:id="187" w:name="ＮＡＳＶＡ相談業務"/>
            <w:r w:rsidRPr="000D74C1">
              <w:rPr>
                <w:rFonts w:asciiTheme="majorEastAsia" w:eastAsiaTheme="majorEastAsia" w:hAnsiTheme="majorEastAsia" w:hint="eastAsia"/>
                <w:shd w:val="pct15" w:color="auto" w:fill="FFFFFF"/>
              </w:rPr>
              <w:t>相談業務</w:t>
            </w:r>
            <w:bookmarkEnd w:id="187"/>
          </w:p>
        </w:tc>
      </w:tr>
      <w:tr w:rsidR="00172EDD" w:rsidRPr="000D74C1" w14:paraId="6E2C722E" w14:textId="77777777" w:rsidTr="00172EDD">
        <w:tc>
          <w:tcPr>
            <w:tcW w:w="567" w:type="dxa"/>
          </w:tcPr>
          <w:p w14:paraId="24924913" w14:textId="77777777" w:rsidR="00172EDD" w:rsidRPr="000D74C1" w:rsidRDefault="00172EDD" w:rsidP="005A13A9">
            <w:pPr>
              <w:outlineLvl w:val="0"/>
              <w:rPr>
                <w:rFonts w:ascii="ＭＳ 明朝" w:hAnsi="ＭＳ 明朝"/>
              </w:rPr>
            </w:pPr>
          </w:p>
        </w:tc>
        <w:tc>
          <w:tcPr>
            <w:tcW w:w="8498" w:type="dxa"/>
          </w:tcPr>
          <w:p w14:paraId="2591D3D0" w14:textId="77777777" w:rsidR="00172EDD" w:rsidRPr="000D74C1" w:rsidRDefault="00172EDD" w:rsidP="00172EDD">
            <w:pPr>
              <w:outlineLvl w:val="0"/>
              <w:rPr>
                <w:rFonts w:ascii="ＭＳ 明朝" w:hAnsi="ＭＳ 明朝"/>
                <w:sz w:val="21"/>
                <w:szCs w:val="21"/>
              </w:rPr>
            </w:pPr>
            <w:r w:rsidRPr="000D74C1">
              <w:rPr>
                <w:rFonts w:asciiTheme="minorEastAsia" w:eastAsiaTheme="minorEastAsia" w:hAnsiTheme="minorEastAsia" w:hint="eastAsia"/>
                <w:sz w:val="21"/>
                <w:szCs w:val="21"/>
              </w:rPr>
              <w:t xml:space="preserve">○　</w:t>
            </w:r>
            <w:r w:rsidRPr="000D74C1">
              <w:rPr>
                <w:rFonts w:ascii="ＭＳ 明朝" w:hAnsi="ＭＳ 明朝"/>
                <w:sz w:val="21"/>
                <w:szCs w:val="21"/>
              </w:rPr>
              <w:t>介護料受給資格を</w:t>
            </w:r>
            <w:r w:rsidRPr="000D74C1">
              <w:rPr>
                <w:rFonts w:ascii="ＭＳ 明朝" w:hAnsi="ＭＳ 明朝" w:hint="eastAsia"/>
                <w:sz w:val="21"/>
                <w:szCs w:val="21"/>
              </w:rPr>
              <w:t>有する</w:t>
            </w:r>
            <w:r w:rsidRPr="000D74C1">
              <w:rPr>
                <w:rFonts w:ascii="ＭＳ 明朝" w:hAnsi="ＭＳ 明朝"/>
                <w:sz w:val="21"/>
                <w:szCs w:val="21"/>
              </w:rPr>
              <w:t>方を対象に</w:t>
            </w:r>
            <w:r w:rsidRPr="000D74C1">
              <w:rPr>
                <w:rFonts w:ascii="ＭＳ 明朝" w:hAnsi="ＭＳ 明朝" w:hint="eastAsia"/>
                <w:sz w:val="21"/>
                <w:szCs w:val="21"/>
              </w:rPr>
              <w:t>，</w:t>
            </w:r>
            <w:r w:rsidRPr="000D74C1">
              <w:rPr>
                <w:rFonts w:ascii="ＭＳ 明朝" w:hAnsi="ＭＳ 明朝"/>
                <w:sz w:val="21"/>
                <w:szCs w:val="21"/>
              </w:rPr>
              <w:t>在宅介護等に関する相談</w:t>
            </w:r>
          </w:p>
          <w:p w14:paraId="6677A6DB" w14:textId="77777777" w:rsidR="00172EDD" w:rsidRPr="000D74C1" w:rsidRDefault="00172EDD" w:rsidP="00172EDD">
            <w:pPr>
              <w:ind w:left="630" w:hangingChars="300" w:hanging="630"/>
              <w:outlineLvl w:val="0"/>
              <w:rPr>
                <w:rFonts w:ascii="ＭＳ 明朝" w:hAnsi="ＭＳ 明朝"/>
                <w:sz w:val="21"/>
                <w:szCs w:val="21"/>
              </w:rPr>
            </w:pPr>
            <w:r w:rsidRPr="000D74C1">
              <w:rPr>
                <w:rFonts w:ascii="ＭＳ 明朝" w:hAnsi="ＭＳ 明朝" w:hint="eastAsia"/>
                <w:sz w:val="21"/>
                <w:szCs w:val="21"/>
              </w:rPr>
              <w:t xml:space="preserve">　・　ＮＡＳＶＡ広島主管支所　　082-297-2255</w:t>
            </w:r>
          </w:p>
          <w:p w14:paraId="174906AA" w14:textId="77777777" w:rsidR="00172EDD" w:rsidRPr="000D74C1" w:rsidRDefault="00172EDD" w:rsidP="00172EDD">
            <w:pPr>
              <w:ind w:left="630" w:hangingChars="300" w:hanging="630"/>
              <w:outlineLvl w:val="0"/>
              <w:rPr>
                <w:rFonts w:ascii="ＭＳ 明朝" w:hAnsi="ＭＳ 明朝"/>
                <w:sz w:val="21"/>
                <w:szCs w:val="21"/>
              </w:rPr>
            </w:pPr>
            <w:r w:rsidRPr="000D74C1">
              <w:rPr>
                <w:rFonts w:ascii="ＭＳ 明朝" w:hAnsi="ＭＳ 明朝" w:hint="eastAsia"/>
                <w:sz w:val="21"/>
                <w:szCs w:val="21"/>
              </w:rPr>
              <w:t>○　交通</w:t>
            </w:r>
            <w:r w:rsidRPr="000D74C1">
              <w:rPr>
                <w:rFonts w:ascii="ＭＳ 明朝" w:hAnsi="ＭＳ 明朝"/>
                <w:sz w:val="21"/>
                <w:szCs w:val="21"/>
              </w:rPr>
              <w:t>遺児等の家庭</w:t>
            </w:r>
            <w:r w:rsidRPr="000D74C1">
              <w:rPr>
                <w:rFonts w:ascii="ＭＳ 明朝" w:hAnsi="ＭＳ 明朝" w:hint="eastAsia"/>
                <w:sz w:val="21"/>
                <w:szCs w:val="21"/>
              </w:rPr>
              <w:t>の身近な</w:t>
            </w:r>
            <w:r w:rsidRPr="000D74C1">
              <w:rPr>
                <w:rFonts w:ascii="ＭＳ 明朝" w:hAnsi="ＭＳ 明朝"/>
                <w:sz w:val="21"/>
                <w:szCs w:val="21"/>
              </w:rPr>
              <w:t>生活全般にわたる問題の相談</w:t>
            </w:r>
          </w:p>
          <w:p w14:paraId="679158D5" w14:textId="77777777" w:rsidR="00172EDD" w:rsidRPr="000D74C1" w:rsidRDefault="00172EDD" w:rsidP="00172EDD">
            <w:pPr>
              <w:ind w:left="630" w:hangingChars="300" w:hanging="630"/>
              <w:outlineLvl w:val="0"/>
              <w:rPr>
                <w:rFonts w:ascii="ＭＳ 明朝" w:hAnsi="ＭＳ 明朝"/>
                <w:sz w:val="21"/>
                <w:szCs w:val="21"/>
              </w:rPr>
            </w:pPr>
            <w:r w:rsidRPr="000D74C1">
              <w:rPr>
                <w:rFonts w:ascii="ＭＳ 明朝" w:hAnsi="ＭＳ 明朝" w:hint="eastAsia"/>
                <w:sz w:val="21"/>
                <w:szCs w:val="21"/>
              </w:rPr>
              <w:t xml:space="preserve">　・　ＮＡＳＶＡ広島主管支所　　082-297-2255</w:t>
            </w:r>
          </w:p>
          <w:p w14:paraId="4E09E29B" w14:textId="77777777" w:rsidR="00172EDD" w:rsidRPr="000D74C1" w:rsidRDefault="00172EDD" w:rsidP="00172EDD">
            <w:pPr>
              <w:ind w:left="630" w:hangingChars="300" w:hanging="630"/>
              <w:outlineLvl w:val="0"/>
              <w:rPr>
                <w:rFonts w:ascii="ＭＳ 明朝" w:hAnsi="ＭＳ 明朝"/>
                <w:sz w:val="21"/>
                <w:szCs w:val="21"/>
              </w:rPr>
            </w:pPr>
            <w:r w:rsidRPr="000D74C1">
              <w:rPr>
                <w:rFonts w:ascii="ＭＳ 明朝" w:hAnsi="ＭＳ 明朝" w:hint="eastAsia"/>
                <w:sz w:val="21"/>
                <w:szCs w:val="21"/>
              </w:rPr>
              <w:t>○　交通事故に関する各種相談窓口，ＮＡＳＶＡのサービスについてのご案内</w:t>
            </w:r>
          </w:p>
          <w:p w14:paraId="6C473E7B" w14:textId="77777777" w:rsidR="00172EDD" w:rsidRPr="000D74C1" w:rsidRDefault="00172EDD" w:rsidP="00172EDD">
            <w:pPr>
              <w:ind w:left="630" w:hangingChars="300" w:hanging="630"/>
              <w:outlineLvl w:val="0"/>
              <w:rPr>
                <w:rFonts w:ascii="ＭＳ 明朝" w:hAnsi="ＭＳ 明朝"/>
                <w:sz w:val="21"/>
                <w:szCs w:val="21"/>
              </w:rPr>
            </w:pPr>
            <w:r w:rsidRPr="000D74C1">
              <w:rPr>
                <w:rFonts w:ascii="ＭＳ 明朝" w:hAnsi="ＭＳ 明朝" w:hint="eastAsia"/>
                <w:sz w:val="21"/>
                <w:szCs w:val="21"/>
              </w:rPr>
              <w:t xml:space="preserve">　・　ＮＡＳＶＡ交通事故被害者ホットライン　0570-000738</w:t>
            </w:r>
          </w:p>
          <w:p w14:paraId="0434DD4A" w14:textId="77777777" w:rsidR="00172EDD" w:rsidRPr="000D74C1" w:rsidRDefault="00172EDD" w:rsidP="00172EDD">
            <w:pPr>
              <w:ind w:leftChars="100" w:left="640" w:hangingChars="200" w:hanging="420"/>
              <w:outlineLvl w:val="0"/>
              <w:rPr>
                <w:rFonts w:ascii="ＭＳ 明朝" w:hAnsi="ＭＳ 明朝"/>
                <w:sz w:val="21"/>
                <w:szCs w:val="21"/>
              </w:rPr>
            </w:pPr>
            <w:r w:rsidRPr="000D74C1">
              <w:rPr>
                <w:rFonts w:ascii="ＭＳ 明朝" w:hAnsi="ＭＳ 明朝" w:hint="eastAsia"/>
                <w:sz w:val="21"/>
                <w:szCs w:val="21"/>
              </w:rPr>
              <w:t xml:space="preserve">　　ＩＰ電話からは　03-6853-8007</w:t>
            </w:r>
          </w:p>
          <w:p w14:paraId="7B1A02DF" w14:textId="77777777" w:rsidR="00172EDD" w:rsidRPr="000D74C1" w:rsidRDefault="00172EDD" w:rsidP="00172EDD">
            <w:pPr>
              <w:ind w:firstLineChars="200" w:firstLine="420"/>
              <w:outlineLvl w:val="0"/>
              <w:rPr>
                <w:rFonts w:ascii="ＭＳ 明朝" w:hAnsi="ＭＳ 明朝"/>
                <w:sz w:val="21"/>
                <w:szCs w:val="21"/>
              </w:rPr>
            </w:pPr>
            <w:r w:rsidRPr="000D74C1">
              <w:rPr>
                <w:rFonts w:ascii="ＭＳ 明朝" w:hAnsi="ＭＳ 明朝" w:hint="eastAsia"/>
                <w:sz w:val="21"/>
                <w:szCs w:val="21"/>
              </w:rPr>
              <w:t>（土・日・祝日・年末年始を除く9:00～17:00）</w:t>
            </w:r>
          </w:p>
          <w:p w14:paraId="1B0A1DF8" w14:textId="2FED1E8C" w:rsidR="00172EDD" w:rsidRPr="000D74C1" w:rsidRDefault="00172EDD" w:rsidP="00172EDD">
            <w:pPr>
              <w:outlineLvl w:val="0"/>
              <w:rPr>
                <w:rFonts w:ascii="ＭＳ 明朝" w:hAnsi="ＭＳ 明朝"/>
              </w:rPr>
            </w:pPr>
            <w:r w:rsidRPr="000D74C1">
              <w:rPr>
                <w:rFonts w:ascii="ＭＳ 明朝" w:hAnsi="ＭＳ 明朝" w:hint="eastAsia"/>
                <w:sz w:val="21"/>
                <w:szCs w:val="21"/>
              </w:rPr>
              <w:t xml:space="preserve">　　※　「0570」はナビダイヤルの番号です（固定電話からは通常より低額な3分約9円の通話料でご利用できます。）</w:t>
            </w:r>
          </w:p>
        </w:tc>
      </w:tr>
    </w:tbl>
    <w:p w14:paraId="2E3CC7FC" w14:textId="77777777" w:rsidR="00172EDD" w:rsidRPr="000D74C1" w:rsidRDefault="00172EDD" w:rsidP="005A13A9">
      <w:pPr>
        <w:ind w:left="1760" w:hangingChars="800" w:hanging="1760"/>
        <w:outlineLvl w:val="0"/>
        <w:rPr>
          <w:rFonts w:ascii="ＭＳ 明朝" w:eastAsia="ＭＳ 明朝" w:hAnsi="ＭＳ 明朝"/>
        </w:rPr>
      </w:pPr>
    </w:p>
    <w:p w14:paraId="73557036" w14:textId="77777777" w:rsidR="007D0AEF" w:rsidRPr="000D74C1" w:rsidRDefault="00095749">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28704" behindDoc="0" locked="0" layoutInCell="0" allowOverlap="1" wp14:anchorId="1924721C" wp14:editId="5262EEBB">
                <wp:simplePos x="0" y="0"/>
                <wp:positionH relativeFrom="column">
                  <wp:posOffset>130810</wp:posOffset>
                </wp:positionH>
                <wp:positionV relativeFrom="paragraph">
                  <wp:posOffset>76835</wp:posOffset>
                </wp:positionV>
                <wp:extent cx="5143500" cy="1283970"/>
                <wp:effectExtent l="0" t="0" r="0" b="0"/>
                <wp:wrapNone/>
                <wp:docPr id="2015" name="AutoShap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283970"/>
                        </a:xfrm>
                        <a:prstGeom prst="flowChartAlternateProcess">
                          <a:avLst/>
                        </a:prstGeom>
                        <a:solidFill>
                          <a:srgbClr val="FFFFFF"/>
                        </a:solidFill>
                        <a:ln w="9525">
                          <a:solidFill>
                            <a:srgbClr val="000000"/>
                          </a:solidFill>
                          <a:miter lim="800000"/>
                          <a:headEnd/>
                          <a:tailEnd/>
                        </a:ln>
                      </wps:spPr>
                      <wps:txbx>
                        <w:txbxContent>
                          <w:p w14:paraId="3770D4D0" w14:textId="77777777" w:rsidR="005F650E" w:rsidRDefault="005F650E">
                            <w:pPr>
                              <w:rPr>
                                <w:rFonts w:asciiTheme="majorEastAsia" w:eastAsiaTheme="majorEastAsia" w:hAnsiTheme="majorEastAsia"/>
                              </w:rPr>
                            </w:pPr>
                            <w:r w:rsidRPr="00A67A40">
                              <w:rPr>
                                <w:rFonts w:asciiTheme="majorEastAsia" w:eastAsiaTheme="majorEastAsia" w:hAnsiTheme="majorEastAsia" w:hint="eastAsia"/>
                              </w:rPr>
                              <w:t>■　独立行政法人　自動車事故対策機構（ＮＡＳＶＡ）広島主管支所</w:t>
                            </w:r>
                          </w:p>
                          <w:p w14:paraId="7EA10C8C" w14:textId="77777777" w:rsidR="005F650E" w:rsidRDefault="005F650E" w:rsidP="00A67A4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733</w:t>
                            </w:r>
                            <w:r>
                              <w:rPr>
                                <w:rFonts w:ascii="ＭＳ 明朝" w:eastAsia="ＭＳ 明朝" w:hAnsi="ＭＳ 明朝"/>
                              </w:rPr>
                              <w:t>-</w:t>
                            </w:r>
                            <w:r>
                              <w:rPr>
                                <w:rFonts w:ascii="ＭＳ 明朝" w:eastAsia="ＭＳ 明朝" w:hAnsi="ＭＳ 明朝" w:hint="eastAsia"/>
                              </w:rPr>
                              <w:t>0036　広島市西区観音新町2－4－25</w:t>
                            </w:r>
                            <w:r>
                              <w:rPr>
                                <w:rFonts w:ascii="ＭＳ 明朝" w:eastAsia="ＭＳ 明朝" w:hAnsi="ＭＳ 明朝"/>
                              </w:rPr>
                              <w:t xml:space="preserve"> </w:t>
                            </w:r>
                            <w:r>
                              <w:rPr>
                                <w:rFonts w:ascii="ＭＳ 明朝" w:eastAsia="ＭＳ 明朝" w:hAnsi="ＭＳ 明朝" w:hint="eastAsia"/>
                              </w:rPr>
                              <w:t>第一菱興ビル１階</w:t>
                            </w:r>
                          </w:p>
                          <w:p w14:paraId="036B40AA" w14:textId="77777777" w:rsidR="005F650E" w:rsidRDefault="005F650E" w:rsidP="00A67A40">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82-297-2255　FAX　</w:t>
                            </w:r>
                            <w:r>
                              <w:rPr>
                                <w:rFonts w:ascii="ＭＳ 明朝" w:eastAsia="ＭＳ 明朝" w:hAnsi="ＭＳ 明朝"/>
                              </w:rPr>
                              <w:t>0</w:t>
                            </w:r>
                            <w:r>
                              <w:rPr>
                                <w:rFonts w:ascii="ＭＳ 明朝" w:eastAsia="ＭＳ 明朝" w:hAnsi="ＭＳ 明朝" w:hint="eastAsia"/>
                              </w:rPr>
                              <w:t>82-297-2251</w:t>
                            </w:r>
                          </w:p>
                          <w:p w14:paraId="449C5927" w14:textId="77777777" w:rsidR="005F650E" w:rsidRPr="00D81C42" w:rsidRDefault="005F650E">
                            <w:r>
                              <w:rPr>
                                <w:rFonts w:ascii="ＭＳ 明朝" w:eastAsia="ＭＳ 明朝" w:hAnsi="ＭＳ 明朝" w:hint="eastAsia"/>
                              </w:rPr>
                              <w:t xml:space="preserve">　　ホームページ　</w:t>
                            </w:r>
                            <w:hyperlink r:id="rId153"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://www.nasva.go.jp/</w:t>
                              </w:r>
                              <w:r w:rsidRPr="00D81C42">
                                <w:rPr>
                                  <w:rStyle w:val="a7"/>
                                  <w:rFonts w:ascii="ＭＳ 明朝" w:eastAsia="ＭＳ 明朝" w:hAnsi="ＭＳ 明朝" w:hint="eastAsia"/>
                                  <w:color w:val="auto"/>
                                  <w:u w:val="none"/>
                                </w:rPr>
                                <w:t>sasaeru/</w:t>
                              </w:r>
                            </w:hyperlink>
                          </w:p>
                          <w:p w14:paraId="3D150B21" w14:textId="77777777" w:rsidR="005F650E" w:rsidRDefault="005F650E" w:rsidP="00A67A40">
                            <w:pPr>
                              <w:ind w:firstLineChars="100" w:firstLine="220"/>
                            </w:pPr>
                            <w:r>
                              <w:rPr>
                                <w:rFonts w:hint="eastAsia"/>
                              </w:rPr>
                              <w:t xml:space="preserve">　　　　　　　　</w:t>
                            </w:r>
                            <w:r>
                              <w:rPr>
                                <w:rFonts w:hint="eastAsia"/>
                                <w:bdr w:val="single" w:sz="4" w:space="0" w:color="auto"/>
                              </w:rPr>
                              <w:t>ＮＡＳＶＡ</w:t>
                            </w:r>
                            <w:r>
                              <w:rPr>
                                <w:rFonts w:hint="eastAsia"/>
                              </w:rPr>
                              <w:t xml:space="preserve">　</w:t>
                            </w:r>
                            <w:r>
                              <w:rPr>
                                <w:rFonts w:hint="eastAsia"/>
                              </w:rPr>
                              <w:t xml:space="preserve"> </w:t>
                            </w:r>
                            <w:r>
                              <w:rPr>
                                <w:rFonts w:hint="eastAsia"/>
                                <w:bdr w:val="single" w:sz="4" w:space="0" w:color="auto"/>
                              </w:rPr>
                              <w:t xml:space="preserve"> </w:t>
                            </w:r>
                            <w:r>
                              <w:rPr>
                                <w:rFonts w:hint="eastAsia"/>
                                <w:bdr w:val="single" w:sz="4" w:space="0" w:color="auto"/>
                              </w:rPr>
                              <w:t>検</w:t>
                            </w:r>
                            <w:r>
                              <w:rPr>
                                <w:rFonts w:hint="eastAsia"/>
                                <w:bdr w:val="single" w:sz="4" w:space="0" w:color="auto"/>
                              </w:rPr>
                              <w:t xml:space="preserve"> </w:t>
                            </w:r>
                            <w:r>
                              <w:rPr>
                                <w:rFonts w:hint="eastAsia"/>
                                <w:bdr w:val="single" w:sz="4" w:space="0" w:color="auto"/>
                              </w:rPr>
                              <w:t>索</w:t>
                            </w:r>
                            <w:r>
                              <w:rPr>
                                <w:rFonts w:hint="eastAsia"/>
                                <w:bdr w:val="single" w:sz="4" w:space="0" w:color="auto"/>
                              </w:rPr>
                              <w:t xml:space="preserve"> </w:t>
                            </w:r>
                          </w:p>
                          <w:p w14:paraId="6B58C248" w14:textId="77777777" w:rsidR="005F650E" w:rsidRDefault="005F650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4721C" id="AutoShape 1870" o:spid="_x0000_s1365" type="#_x0000_t176" style="position:absolute;left:0;text-align:left;margin-left:10.3pt;margin-top:6.05pt;width:405pt;height:101.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" o:allowincell="f">
                <v:textbox inset="5.85pt,.7pt,5.85pt,.7pt">
                  <w:txbxContent>
                    <w:p w14:paraId="3770D4D0" w14:textId="77777777" w:rsidR="005F650E" w:rsidRDefault="005F650E">
                      <w:pPr>
                        <w:rPr>
                          <w:rFonts w:asciiTheme="majorEastAsia" w:eastAsiaTheme="majorEastAsia" w:hAnsiTheme="majorEastAsia"/>
                        </w:rPr>
                      </w:pPr>
                      <w:r w:rsidRPr="00A67A40">
                        <w:rPr>
                          <w:rFonts w:asciiTheme="majorEastAsia" w:eastAsiaTheme="majorEastAsia" w:hAnsiTheme="majorEastAsia" w:hint="eastAsia"/>
                        </w:rPr>
                        <w:t>■　独立行政法人　自動車事故対策機構（ＮＡＳＶＡ）広島主管支所</w:t>
                      </w:r>
                    </w:p>
                    <w:p w14:paraId="7EA10C8C" w14:textId="77777777" w:rsidR="005F650E" w:rsidRDefault="005F650E" w:rsidP="00A67A4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733</w:t>
                      </w:r>
                      <w:r>
                        <w:rPr>
                          <w:rFonts w:ascii="ＭＳ 明朝" w:eastAsia="ＭＳ 明朝" w:hAnsi="ＭＳ 明朝"/>
                        </w:rPr>
                        <w:t>-</w:t>
                      </w:r>
                      <w:r>
                        <w:rPr>
                          <w:rFonts w:ascii="ＭＳ 明朝" w:eastAsia="ＭＳ 明朝" w:hAnsi="ＭＳ 明朝" w:hint="eastAsia"/>
                        </w:rPr>
                        <w:t>0036　広島市西区観音新町2－4－25</w:t>
                      </w:r>
                      <w:r>
                        <w:rPr>
                          <w:rFonts w:ascii="ＭＳ 明朝" w:eastAsia="ＭＳ 明朝" w:hAnsi="ＭＳ 明朝"/>
                        </w:rPr>
                        <w:t xml:space="preserve"> </w:t>
                      </w:r>
                      <w:r>
                        <w:rPr>
                          <w:rFonts w:ascii="ＭＳ 明朝" w:eastAsia="ＭＳ 明朝" w:hAnsi="ＭＳ 明朝" w:hint="eastAsia"/>
                        </w:rPr>
                        <w:t>第一菱興ビル１階</w:t>
                      </w:r>
                    </w:p>
                    <w:p w14:paraId="036B40AA" w14:textId="77777777" w:rsidR="005F650E" w:rsidRDefault="005F650E" w:rsidP="00A67A40">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82-297-2255　FAX　</w:t>
                      </w:r>
                      <w:r>
                        <w:rPr>
                          <w:rFonts w:ascii="ＭＳ 明朝" w:eastAsia="ＭＳ 明朝" w:hAnsi="ＭＳ 明朝"/>
                        </w:rPr>
                        <w:t>0</w:t>
                      </w:r>
                      <w:r>
                        <w:rPr>
                          <w:rFonts w:ascii="ＭＳ 明朝" w:eastAsia="ＭＳ 明朝" w:hAnsi="ＭＳ 明朝" w:hint="eastAsia"/>
                        </w:rPr>
                        <w:t>82-297-2251</w:t>
                      </w:r>
                    </w:p>
                    <w:p w14:paraId="449C5927" w14:textId="77777777" w:rsidR="005F650E" w:rsidRPr="00D81C42" w:rsidRDefault="005F650E">
                      <w:r>
                        <w:rPr>
                          <w:rFonts w:ascii="ＭＳ 明朝" w:eastAsia="ＭＳ 明朝" w:hAnsi="ＭＳ 明朝" w:hint="eastAsia"/>
                        </w:rPr>
                        <w:t xml:space="preserve">　　ホームページ　</w:t>
                      </w:r>
                      <w:hyperlink r:id="rId154"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://www.nasva.go.jp/</w:t>
                        </w:r>
                        <w:r w:rsidRPr="00D81C42">
                          <w:rPr>
                            <w:rStyle w:val="a7"/>
                            <w:rFonts w:ascii="ＭＳ 明朝" w:eastAsia="ＭＳ 明朝" w:hAnsi="ＭＳ 明朝" w:hint="eastAsia"/>
                            <w:color w:val="auto"/>
                            <w:u w:val="none"/>
                          </w:rPr>
                          <w:t>sasaeru/</w:t>
                        </w:r>
                      </w:hyperlink>
                    </w:p>
                    <w:p w14:paraId="3D150B21" w14:textId="77777777" w:rsidR="005F650E" w:rsidRDefault="005F650E" w:rsidP="00A67A40">
                      <w:pPr>
                        <w:ind w:firstLineChars="100" w:firstLine="220"/>
                      </w:pPr>
                      <w:r>
                        <w:rPr>
                          <w:rFonts w:hint="eastAsia"/>
                        </w:rPr>
                        <w:t xml:space="preserve">　　　　　　　　</w:t>
                      </w:r>
                      <w:r>
                        <w:rPr>
                          <w:rFonts w:hint="eastAsia"/>
                          <w:bdr w:val="single" w:sz="4" w:space="0" w:color="auto"/>
                        </w:rPr>
                        <w:t>ＮＡＳＶＡ</w:t>
                      </w:r>
                      <w:r>
                        <w:rPr>
                          <w:rFonts w:hint="eastAsia"/>
                        </w:rPr>
                        <w:t xml:space="preserve">　</w:t>
                      </w:r>
                      <w:r>
                        <w:rPr>
                          <w:rFonts w:hint="eastAsia"/>
                        </w:rPr>
                        <w:t xml:space="preserve"> </w:t>
                      </w:r>
                      <w:r>
                        <w:rPr>
                          <w:rFonts w:hint="eastAsia"/>
                          <w:bdr w:val="single" w:sz="4" w:space="0" w:color="auto"/>
                        </w:rPr>
                        <w:t xml:space="preserve"> </w:t>
                      </w:r>
                      <w:r>
                        <w:rPr>
                          <w:rFonts w:hint="eastAsia"/>
                          <w:bdr w:val="single" w:sz="4" w:space="0" w:color="auto"/>
                        </w:rPr>
                        <w:t>検</w:t>
                      </w:r>
                      <w:r>
                        <w:rPr>
                          <w:rFonts w:hint="eastAsia"/>
                          <w:bdr w:val="single" w:sz="4" w:space="0" w:color="auto"/>
                        </w:rPr>
                        <w:t xml:space="preserve"> </w:t>
                      </w:r>
                      <w:r>
                        <w:rPr>
                          <w:rFonts w:hint="eastAsia"/>
                          <w:bdr w:val="single" w:sz="4" w:space="0" w:color="auto"/>
                        </w:rPr>
                        <w:t>索</w:t>
                      </w:r>
                      <w:r>
                        <w:rPr>
                          <w:rFonts w:hint="eastAsia"/>
                          <w:bdr w:val="single" w:sz="4" w:space="0" w:color="auto"/>
                        </w:rPr>
                        <w:t xml:space="preserve"> </w:t>
                      </w:r>
                    </w:p>
                    <w:p w14:paraId="6B58C248" w14:textId="77777777" w:rsidR="005F650E" w:rsidRDefault="005F650E"/>
                  </w:txbxContent>
                </v:textbox>
              </v:shape>
            </w:pict>
          </mc:Fallback>
        </mc:AlternateContent>
      </w:r>
    </w:p>
    <w:p w14:paraId="2FBEB876" w14:textId="77777777" w:rsidR="007D0AEF" w:rsidRPr="000D74C1" w:rsidRDefault="007D0AEF">
      <w:pPr>
        <w:rPr>
          <w:rFonts w:ascii="ＭＳ 明朝" w:eastAsia="ＭＳ 明朝" w:hAnsi="ＭＳ 明朝"/>
        </w:rPr>
      </w:pPr>
    </w:p>
    <w:p w14:paraId="42B74F9F" w14:textId="77777777" w:rsidR="007D0AEF" w:rsidRPr="000D74C1" w:rsidRDefault="007D0AEF">
      <w:pPr>
        <w:rPr>
          <w:rFonts w:ascii="ＭＳ 明朝" w:eastAsia="ＭＳ 明朝" w:hAnsi="ＭＳ 明朝"/>
        </w:rPr>
      </w:pPr>
    </w:p>
    <w:p w14:paraId="0D766EEA" w14:textId="77777777" w:rsidR="007D0AEF" w:rsidRPr="000D74C1" w:rsidRDefault="007D0AEF">
      <w:pPr>
        <w:rPr>
          <w:rFonts w:ascii="ＭＳ 明朝" w:eastAsia="ＭＳ 明朝" w:hAnsi="ＭＳ 明朝"/>
        </w:rPr>
      </w:pPr>
    </w:p>
    <w:p w14:paraId="1389CCEB" w14:textId="77777777" w:rsidR="007D0AEF" w:rsidRPr="000D74C1" w:rsidRDefault="00095749">
      <w:pPr>
        <w:rPr>
          <w:rFonts w:ascii="ＭＳ 明朝" w:eastAsia="ＭＳ 明朝" w:hAnsi="ＭＳ 明朝"/>
        </w:rPr>
      </w:pPr>
      <w:r w:rsidRPr="000D74C1">
        <w:rPr>
          <w:rFonts w:ascii="ＭＳ 明朝" w:eastAsia="ＭＳ 明朝" w:hAnsi="ＭＳ 明朝" w:hint="eastAsia"/>
          <w:noProof/>
        </w:rPr>
        <w:drawing>
          <wp:anchor distT="0" distB="0" distL="114300" distR="114300" simplePos="0" relativeHeight="251529728" behindDoc="0" locked="1" layoutInCell="0" allowOverlap="1" wp14:anchorId="2775B4D0" wp14:editId="386D67E8">
            <wp:simplePos x="0" y="0"/>
            <wp:positionH relativeFrom="column">
              <wp:posOffset>3053080</wp:posOffset>
            </wp:positionH>
            <wp:positionV relativeFrom="paragraph">
              <wp:posOffset>111760</wp:posOffset>
            </wp:positionV>
            <wp:extent cx="310515" cy="256540"/>
            <wp:effectExtent l="0" t="0" r="0" b="0"/>
            <wp:wrapNone/>
            <wp:docPr id="1871" name="図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718E8" w14:textId="77777777" w:rsidR="007D0AEF" w:rsidRPr="000D74C1" w:rsidRDefault="007D0AEF">
      <w:pPr>
        <w:rPr>
          <w:rFonts w:ascii="ＭＳ 明朝" w:eastAsia="ＭＳ 明朝" w:hAnsi="ＭＳ 明朝"/>
        </w:rPr>
      </w:pPr>
    </w:p>
    <w:p w14:paraId="0117D1E8" w14:textId="77777777" w:rsidR="008F5ACC" w:rsidRPr="000D74C1" w:rsidRDefault="008F5ACC">
      <w:pPr>
        <w:rPr>
          <w:rFonts w:ascii="ＭＳ 明朝" w:eastAsia="ＭＳ 明朝" w:hAnsi="ＭＳ 明朝"/>
        </w:rPr>
      </w:pPr>
    </w:p>
    <w:p w14:paraId="09DC66B5" w14:textId="77777777" w:rsidR="007D0AEF" w:rsidRPr="000D74C1" w:rsidRDefault="00A67A40">
      <w:r w:rsidRPr="000D74C1">
        <w:rPr>
          <w:noProof/>
        </w:rPr>
        <mc:AlternateContent>
          <mc:Choice Requires="wps">
            <w:drawing>
              <wp:anchor distT="0" distB="0" distL="114300" distR="114300" simplePos="0" relativeHeight="251508224" behindDoc="0" locked="0" layoutInCell="1" allowOverlap="1" wp14:anchorId="2D9FA331" wp14:editId="5837FF4E">
                <wp:simplePos x="0" y="0"/>
                <wp:positionH relativeFrom="column">
                  <wp:posOffset>-17954</wp:posOffset>
                </wp:positionH>
                <wp:positionV relativeFrom="paragraph">
                  <wp:posOffset>18992</wp:posOffset>
                </wp:positionV>
                <wp:extent cx="3232727" cy="343535"/>
                <wp:effectExtent l="0" t="0" r="25400" b="18415"/>
                <wp:wrapNone/>
                <wp:docPr id="2014" name="AutoShap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27" cy="343535"/>
                        </a:xfrm>
                        <a:prstGeom prst="bevel">
                          <a:avLst>
                            <a:gd name="adj" fmla="val 12500"/>
                          </a:avLst>
                        </a:prstGeom>
                        <a:solidFill>
                          <a:srgbClr val="FFFFFF"/>
                        </a:solidFill>
                        <a:ln w="9525">
                          <a:solidFill>
                            <a:srgbClr val="000000"/>
                          </a:solidFill>
                          <a:miter lim="800000"/>
                          <a:headEnd/>
                          <a:tailEnd/>
                        </a:ln>
                      </wps:spPr>
                      <wps:txbx>
                        <w:txbxContent>
                          <w:p w14:paraId="091B29CC" w14:textId="6CB3900A"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１</w:t>
                            </w:r>
                            <w:r w:rsidRPr="002F54CD">
                              <w:rPr>
                                <w:rFonts w:asciiTheme="majorEastAsia" w:eastAsiaTheme="majorEastAsia" w:hAnsiTheme="majorEastAsia" w:hint="eastAsia"/>
                              </w:rPr>
                              <w:t>）</w:t>
                            </w:r>
                            <w:bookmarkStart w:id="188" w:name="公益財団法人交通遺児等育成基金"/>
                            <w:r w:rsidRPr="002F54CD">
                              <w:rPr>
                                <w:rFonts w:asciiTheme="majorEastAsia" w:eastAsiaTheme="majorEastAsia" w:hAnsiTheme="majorEastAsia" w:hint="eastAsia"/>
                              </w:rPr>
                              <w:t>公益財団法人 交通遺児等育成基金</w:t>
                            </w:r>
                            <w:bookmarkEnd w:id="188"/>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A331" id="AutoShape 1551" o:spid="_x0000_s1366" type="#_x0000_t84" style="position:absolute;left:0;text-align:left;margin-left:-1.4pt;margin-top:1.5pt;width:254.55pt;height:27.0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">
                <v:textbox inset="5.85pt,.7pt,5.85pt,.7pt">
                  <w:txbxContent>
                    <w:p w14:paraId="091B29CC" w14:textId="6CB3900A"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１</w:t>
                      </w:r>
                      <w:r w:rsidRPr="002F54CD">
                        <w:rPr>
                          <w:rFonts w:asciiTheme="majorEastAsia" w:eastAsiaTheme="majorEastAsia" w:hAnsiTheme="majorEastAsia" w:hint="eastAsia"/>
                        </w:rPr>
                        <w:t>）</w:t>
                      </w:r>
                      <w:bookmarkStart w:id="285" w:name="公益財団法人交通遺児等育成基金"/>
                      <w:r w:rsidRPr="002F54CD">
                        <w:rPr>
                          <w:rFonts w:asciiTheme="majorEastAsia" w:eastAsiaTheme="majorEastAsia" w:hAnsiTheme="majorEastAsia" w:hint="eastAsia"/>
                        </w:rPr>
                        <w:t>公益財団法人 交通遺児等育成基金</w:t>
                      </w:r>
                      <w:bookmarkEnd w:id="285"/>
                    </w:p>
                  </w:txbxContent>
                </v:textbox>
              </v:shape>
            </w:pict>
          </mc:Fallback>
        </mc:AlternateContent>
      </w:r>
    </w:p>
    <w:p w14:paraId="675CF4C9" w14:textId="77777777" w:rsidR="007D0AEF" w:rsidRPr="000D74C1" w:rsidRDefault="007D0AEF"/>
    <w:p w14:paraId="319224D9" w14:textId="49B806E6" w:rsidR="007D0AEF" w:rsidRPr="000D74C1" w:rsidRDefault="00A67A40" w:rsidP="0072528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交通遺児が損害賠償金</w:t>
      </w:r>
      <w:r w:rsidR="008F5ACC" w:rsidRPr="000D74C1">
        <w:rPr>
          <w:rFonts w:ascii="ＭＳ 明朝" w:eastAsia="ＭＳ 明朝" w:hAnsi="ＭＳ 明朝" w:hint="eastAsia"/>
        </w:rPr>
        <w:t>等</w:t>
      </w:r>
      <w:r w:rsidR="007D0AEF" w:rsidRPr="000D74C1">
        <w:rPr>
          <w:rFonts w:ascii="ＭＳ 明朝" w:eastAsia="ＭＳ 明朝" w:hAnsi="ＭＳ 明朝" w:hint="eastAsia"/>
        </w:rPr>
        <w:t>の一部を拠出して基金に加入し</w:t>
      </w:r>
      <w:r w:rsidR="00802F22" w:rsidRPr="000D74C1">
        <w:rPr>
          <w:rFonts w:ascii="ＭＳ 明朝" w:eastAsia="ＭＳ 明朝" w:hAnsi="ＭＳ 明朝" w:hint="eastAsia"/>
        </w:rPr>
        <w:t>，</w:t>
      </w:r>
      <w:r w:rsidR="007D0AEF" w:rsidRPr="000D74C1">
        <w:rPr>
          <w:rFonts w:ascii="ＭＳ 明朝" w:eastAsia="ＭＳ 明朝" w:hAnsi="ＭＳ 明朝" w:hint="eastAsia"/>
        </w:rPr>
        <w:t>基金が</w:t>
      </w:r>
      <w:r w:rsidR="00802F22" w:rsidRPr="000D74C1">
        <w:rPr>
          <w:rFonts w:ascii="ＭＳ 明朝" w:eastAsia="ＭＳ 明朝" w:hAnsi="ＭＳ 明朝" w:hint="eastAsia"/>
        </w:rPr>
        <w:t>，</w:t>
      </w:r>
      <w:r w:rsidR="007D0AEF" w:rsidRPr="000D74C1">
        <w:rPr>
          <w:rFonts w:ascii="ＭＳ 明朝" w:eastAsia="ＭＳ 明朝" w:hAnsi="ＭＳ 明朝" w:hint="eastAsia"/>
        </w:rPr>
        <w:t>その拠出金に国と民間の負担による援助金を加えて安全・確実に運用し</w:t>
      </w:r>
      <w:r w:rsidR="00802F22" w:rsidRPr="000D74C1">
        <w:rPr>
          <w:rFonts w:ascii="ＭＳ 明朝" w:eastAsia="ＭＳ 明朝" w:hAnsi="ＭＳ 明朝" w:hint="eastAsia"/>
        </w:rPr>
        <w:t>，</w:t>
      </w:r>
      <w:r w:rsidR="007D0AEF" w:rsidRPr="000D74C1">
        <w:rPr>
          <w:rFonts w:ascii="ＭＳ 明朝" w:eastAsia="ＭＳ 明朝" w:hAnsi="ＭＳ 明朝" w:hint="eastAsia"/>
        </w:rPr>
        <w:t>長期にわたり定期的に遺児の育成のための資金を給付する制度を行っています。</w:t>
      </w:r>
    </w:p>
    <w:p w14:paraId="4E9C6CFA" w14:textId="1658C291" w:rsidR="00A67A40" w:rsidRPr="000D74C1" w:rsidRDefault="00A67A40" w:rsidP="00A67A40">
      <w:pPr>
        <w:ind w:left="440" w:hangingChars="200" w:hanging="440"/>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20C7ED9F" w14:textId="77777777" w:rsidTr="00F92F15">
        <w:tc>
          <w:tcPr>
            <w:tcW w:w="9067" w:type="dxa"/>
            <w:gridSpan w:val="2"/>
            <w:shd w:val="clear" w:color="auto" w:fill="D9D9D9" w:themeFill="background1" w:themeFillShade="D9"/>
          </w:tcPr>
          <w:p w14:paraId="63E9F0CE" w14:textId="565EFF5F" w:rsidR="00725281" w:rsidRPr="000D74C1" w:rsidRDefault="00725281" w:rsidP="00F92F15">
            <w:pPr>
              <w:rPr>
                <w:rFonts w:ascii="MS UI Gothic" w:eastAsia="MS UI Gothic" w:hAnsi="MS UI Gothic"/>
              </w:rPr>
            </w:pPr>
            <w:r w:rsidRPr="000D74C1">
              <w:rPr>
                <w:rFonts w:asciiTheme="majorEastAsia" w:eastAsiaTheme="majorEastAsia" w:hAnsiTheme="majorEastAsia" w:hint="eastAsia"/>
                <w:shd w:val="pct15" w:color="auto" w:fill="FFFFFF"/>
              </w:rPr>
              <w:t>育成基金の給付</w:t>
            </w:r>
          </w:p>
        </w:tc>
      </w:tr>
      <w:tr w:rsidR="000D74C1" w:rsidRPr="000D74C1" w14:paraId="3B82F24B" w14:textId="77777777" w:rsidTr="00F92F15">
        <w:trPr>
          <w:trHeight w:val="1144"/>
        </w:trPr>
        <w:tc>
          <w:tcPr>
            <w:tcW w:w="562" w:type="dxa"/>
          </w:tcPr>
          <w:p w14:paraId="30F3BDFC" w14:textId="77777777" w:rsidR="00725281" w:rsidRPr="000D74C1" w:rsidRDefault="00725281" w:rsidP="00F92F15">
            <w:pPr>
              <w:rPr>
                <w:rFonts w:ascii="ＭＳ 明朝" w:hAnsi="ＭＳ 明朝"/>
              </w:rPr>
            </w:pPr>
          </w:p>
        </w:tc>
        <w:tc>
          <w:tcPr>
            <w:tcW w:w="8505" w:type="dxa"/>
          </w:tcPr>
          <w:p w14:paraId="0C598E16" w14:textId="77777777" w:rsidR="00725281" w:rsidRPr="000D74C1" w:rsidRDefault="00725281" w:rsidP="00725281">
            <w:pPr>
              <w:ind w:firstLineChars="100" w:firstLine="210"/>
              <w:rPr>
                <w:rFonts w:ascii="ＭＳ 明朝" w:hAnsi="ＭＳ 明朝"/>
                <w:sz w:val="21"/>
                <w:szCs w:val="21"/>
              </w:rPr>
            </w:pPr>
            <w:r w:rsidRPr="000D74C1">
              <w:rPr>
                <w:rFonts w:ascii="ＭＳ 明朝" w:hAnsi="ＭＳ 明朝" w:hint="eastAsia"/>
                <w:sz w:val="21"/>
                <w:szCs w:val="21"/>
              </w:rPr>
              <w:t>交通遺児が拠出した拠出金に国と民間の負担による援助金を加えて安全・確実に運用し，遺児が満19歳に達するまで定期的に育成資金の給付を行います。</w:t>
            </w:r>
          </w:p>
          <w:p w14:paraId="62ACA474" w14:textId="783B89C3" w:rsidR="00725281" w:rsidRPr="000D74C1" w:rsidRDefault="00725281" w:rsidP="00725281">
            <w:pPr>
              <w:ind w:left="630" w:hangingChars="300" w:hanging="630"/>
              <w:rPr>
                <w:rFonts w:ascii="ＭＳ 明朝" w:hAnsi="ＭＳ 明朝"/>
                <w:sz w:val="21"/>
                <w:szCs w:val="21"/>
              </w:rPr>
            </w:pPr>
            <w:r w:rsidRPr="000D74C1">
              <w:rPr>
                <w:rFonts w:ascii="ＭＳ 明朝" w:hAnsi="ＭＳ 明朝" w:hint="eastAsia"/>
                <w:sz w:val="21"/>
                <w:szCs w:val="21"/>
              </w:rPr>
              <w:t>※　加入時の年齢により費用が異なりますので，詳しくはホームページをご覧ください。</w:t>
            </w:r>
          </w:p>
          <w:p w14:paraId="142DD467" w14:textId="16288815" w:rsidR="00725281" w:rsidRPr="000D74C1" w:rsidRDefault="00725281" w:rsidP="00725281">
            <w:pPr>
              <w:ind w:left="630" w:hangingChars="300" w:hanging="63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7D72E332" w14:textId="5D406246" w:rsidR="00725281" w:rsidRPr="000D74C1" w:rsidRDefault="00725281" w:rsidP="00725281">
            <w:pPr>
              <w:ind w:leftChars="-1" w:left="172" w:hangingChars="83" w:hanging="174"/>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交通</w:t>
            </w:r>
            <w:r w:rsidRPr="000D74C1">
              <w:rPr>
                <w:rFonts w:ascii="ＭＳ 明朝" w:hAnsi="ＭＳ 明朝"/>
                <w:sz w:val="21"/>
                <w:szCs w:val="21"/>
              </w:rPr>
              <w:t>事故により死亡された方の遺族で</w:t>
            </w:r>
            <w:r w:rsidRPr="000D74C1">
              <w:rPr>
                <w:rFonts w:ascii="ＭＳ 明朝" w:hAnsi="ＭＳ 明朝" w:hint="eastAsia"/>
                <w:sz w:val="21"/>
                <w:szCs w:val="21"/>
              </w:rPr>
              <w:t>あって</w:t>
            </w:r>
            <w:r w:rsidRPr="000D74C1">
              <w:rPr>
                <w:rFonts w:ascii="ＭＳ 明朝" w:hAnsi="ＭＳ 明朝"/>
                <w:sz w:val="21"/>
                <w:szCs w:val="21"/>
              </w:rPr>
              <w:t>，満</w:t>
            </w:r>
            <w:r w:rsidRPr="000D74C1">
              <w:rPr>
                <w:rFonts w:ascii="ＭＳ 明朝" w:hAnsi="ＭＳ 明朝" w:hint="eastAsia"/>
                <w:sz w:val="21"/>
                <w:szCs w:val="21"/>
              </w:rPr>
              <w:t>16</w:t>
            </w:r>
            <w:r w:rsidRPr="000D74C1">
              <w:rPr>
                <w:rFonts w:ascii="ＭＳ 明朝" w:hAnsi="ＭＳ 明朝"/>
                <w:sz w:val="21"/>
                <w:szCs w:val="21"/>
              </w:rPr>
              <w:t>歳未満の児童</w:t>
            </w:r>
            <w:r w:rsidRPr="000D74C1">
              <w:rPr>
                <w:rFonts w:ascii="ＭＳ 明朝" w:hAnsi="ＭＳ 明朝" w:hint="eastAsia"/>
                <w:sz w:val="21"/>
                <w:szCs w:val="21"/>
              </w:rPr>
              <w:t>かつ一定額の拠出金を拠出できる方</w:t>
            </w:r>
          </w:p>
        </w:tc>
      </w:tr>
    </w:tbl>
    <w:p w14:paraId="2D81535C" w14:textId="2AB74058" w:rsidR="007D0AEF" w:rsidRPr="000D74C1" w:rsidRDefault="00A67A40" w:rsidP="00725281">
      <w:pPr>
        <w:ind w:left="440" w:hangingChars="200" w:hanging="440"/>
      </w:pPr>
      <w:r w:rsidRPr="000D74C1">
        <w:rPr>
          <w:rFonts w:asciiTheme="majorEastAsia" w:eastAsiaTheme="majorEastAsia" w:hAnsiTheme="majorEastAsia" w:hint="eastAsia"/>
        </w:rPr>
        <w:t xml:space="preserve">　</w:t>
      </w:r>
      <w:r w:rsidR="00095749" w:rsidRPr="000D74C1">
        <w:rPr>
          <w:noProof/>
        </w:rPr>
        <mc:AlternateContent>
          <mc:Choice Requires="wps">
            <w:drawing>
              <wp:anchor distT="0" distB="0" distL="114300" distR="114300" simplePos="0" relativeHeight="251509248" behindDoc="0" locked="0" layoutInCell="0" allowOverlap="1" wp14:anchorId="369844FE" wp14:editId="774A2CDF">
                <wp:simplePos x="0" y="0"/>
                <wp:positionH relativeFrom="column">
                  <wp:posOffset>114300</wp:posOffset>
                </wp:positionH>
                <wp:positionV relativeFrom="paragraph">
                  <wp:posOffset>109855</wp:posOffset>
                </wp:positionV>
                <wp:extent cx="5206365" cy="989965"/>
                <wp:effectExtent l="0" t="0" r="0" b="0"/>
                <wp:wrapNone/>
                <wp:docPr id="2012"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6365" cy="989965"/>
                        </a:xfrm>
                        <a:prstGeom prst="flowChartAlternateProcess">
                          <a:avLst/>
                        </a:prstGeom>
                        <a:solidFill>
                          <a:srgbClr val="FFFFFF"/>
                        </a:solidFill>
                        <a:ln w="9525">
                          <a:solidFill>
                            <a:srgbClr val="000000"/>
                          </a:solidFill>
                          <a:miter lim="800000"/>
                          <a:headEnd/>
                          <a:tailEnd/>
                        </a:ln>
                      </wps:spPr>
                      <wps:txbx>
                        <w:txbxContent>
                          <w:p w14:paraId="2E4D49B6" w14:textId="77777777" w:rsidR="005F650E" w:rsidRDefault="005F650E">
                            <w:pPr>
                              <w:ind w:left="-142" w:firstLine="220"/>
                              <w:rPr>
                                <w:rFonts w:asciiTheme="majorEastAsia" w:eastAsiaTheme="majorEastAsia" w:hAnsiTheme="majorEastAsia"/>
                              </w:rPr>
                            </w:pPr>
                            <w:r w:rsidRPr="00A67A40">
                              <w:rPr>
                                <w:rFonts w:asciiTheme="majorEastAsia" w:eastAsiaTheme="majorEastAsia" w:hAnsiTheme="majorEastAsia" w:hint="eastAsia"/>
                              </w:rPr>
                              <w:t xml:space="preserve">■　公益財団法人　</w:t>
                            </w:r>
                            <w:bookmarkStart w:id="189" w:name="交通遺児等育成基金（連絡先）"/>
                            <w:r w:rsidRPr="00A67A40">
                              <w:rPr>
                                <w:rFonts w:asciiTheme="majorEastAsia" w:eastAsiaTheme="majorEastAsia" w:hAnsiTheme="majorEastAsia" w:hint="eastAsia"/>
                              </w:rPr>
                              <w:t>交通遺児等育成基金</w:t>
                            </w:r>
                            <w:bookmarkEnd w:id="189"/>
                          </w:p>
                          <w:p w14:paraId="6611A002" w14:textId="77777777" w:rsidR="005F650E" w:rsidRDefault="005F650E" w:rsidP="00A67A40">
                            <w:pPr>
                              <w:ind w:left="-142" w:firstLine="220"/>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〒102－0083　</w:t>
                            </w:r>
                            <w:r>
                              <w:rPr>
                                <w:rFonts w:ascii="ＭＳ 明朝" w:eastAsia="ＭＳ 明朝" w:hAnsi="ＭＳ 明朝"/>
                              </w:rPr>
                              <w:t>東京都千代田区麹町</w:t>
                            </w:r>
                            <w:r>
                              <w:rPr>
                                <w:rFonts w:ascii="ＭＳ 明朝" w:eastAsia="ＭＳ 明朝" w:hAnsi="ＭＳ 明朝" w:hint="eastAsia"/>
                              </w:rPr>
                              <w:t>4-5 海事センター</w:t>
                            </w:r>
                            <w:r>
                              <w:rPr>
                                <w:rFonts w:ascii="ＭＳ 明朝" w:eastAsia="ＭＳ 明朝" w:hAnsi="ＭＳ 明朝"/>
                              </w:rPr>
                              <w:t>ビル</w:t>
                            </w:r>
                            <w:r>
                              <w:rPr>
                                <w:rFonts w:ascii="ＭＳ 明朝" w:eastAsia="ＭＳ 明朝" w:hAnsi="ＭＳ 明朝" w:hint="eastAsia"/>
                              </w:rPr>
                              <w:t>7階</w:t>
                            </w:r>
                          </w:p>
                          <w:p w14:paraId="4D346536" w14:textId="77777777" w:rsidR="005F650E" w:rsidRDefault="005F650E" w:rsidP="00A67A40">
                            <w:pPr>
                              <w:ind w:left="-142" w:firstLine="220"/>
                              <w:rPr>
                                <w:rFonts w:ascii="ＭＳ 明朝" w:eastAsia="ＭＳ 明朝" w:hAnsi="ＭＳ 明朝"/>
                              </w:rPr>
                            </w:pPr>
                            <w:r>
                              <w:rPr>
                                <w:rFonts w:ascii="ＭＳ 明朝" w:eastAsia="ＭＳ 明朝" w:hAnsi="ＭＳ 明朝" w:hint="eastAsia"/>
                              </w:rPr>
                              <w:t xml:space="preserve">　　電話　0120-16-3611又は03-5212-4511　ＦＡＸ　03-5212-4512</w:t>
                            </w:r>
                          </w:p>
                          <w:p w14:paraId="6E1BA573" w14:textId="77777777" w:rsidR="005F650E" w:rsidRPr="00D81C42" w:rsidRDefault="005F650E" w:rsidP="00A67A40">
                            <w:pPr>
                              <w:ind w:left="-142" w:firstLine="220"/>
                              <w:rPr>
                                <w:rFonts w:ascii="ＭＳ 明朝" w:eastAsia="ＭＳ 明朝" w:hAnsi="ＭＳ 明朝"/>
                              </w:rPr>
                            </w:pPr>
                            <w:r>
                              <w:rPr>
                                <w:rFonts w:ascii="ＭＳ 明朝" w:eastAsia="ＭＳ 明朝" w:hAnsi="ＭＳ 明朝" w:hint="eastAsia"/>
                              </w:rPr>
                              <w:t xml:space="preserve">　　ホームページ　</w:t>
                            </w:r>
                            <w:hyperlink r:id="rId155" w:history="1">
                              <w:r w:rsidRPr="00D81C42">
                                <w:rPr>
                                  <w:rStyle w:val="a7"/>
                                  <w:rFonts w:ascii="ＭＳ 明朝" w:eastAsia="ＭＳ 明朝" w:hAnsi="ＭＳ 明朝"/>
                                  <w:color w:val="auto"/>
                                  <w:u w:val="none"/>
                                </w:rPr>
                                <w:t>http://www.kotsuiji.or.jp/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44FE" id="AutoShape 1552" o:spid="_x0000_s1367" type="#_x0000_t176" style="position:absolute;left:0;text-align:left;margin-left:9pt;margin-top:8.65pt;width:409.95pt;height:77.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" o:allowincell="f">
                <v:textbox inset="5.85pt,.7pt,5.85pt,.7pt">
                  <w:txbxContent>
                    <w:p w14:paraId="2E4D49B6" w14:textId="77777777" w:rsidR="005F650E" w:rsidRDefault="005F650E">
                      <w:pPr>
                        <w:ind w:left="-142" w:firstLine="220"/>
                        <w:rPr>
                          <w:rFonts w:asciiTheme="majorEastAsia" w:eastAsiaTheme="majorEastAsia" w:hAnsiTheme="majorEastAsia"/>
                        </w:rPr>
                      </w:pPr>
                      <w:r w:rsidRPr="00A67A40">
                        <w:rPr>
                          <w:rFonts w:asciiTheme="majorEastAsia" w:eastAsiaTheme="majorEastAsia" w:hAnsiTheme="majorEastAsia" w:hint="eastAsia"/>
                        </w:rPr>
                        <w:t xml:space="preserve">■　公益財団法人　</w:t>
                      </w:r>
                      <w:bookmarkStart w:id="287" w:name="交通遺児等育成基金（連絡先）"/>
                      <w:r w:rsidRPr="00A67A40">
                        <w:rPr>
                          <w:rFonts w:asciiTheme="majorEastAsia" w:eastAsiaTheme="majorEastAsia" w:hAnsiTheme="majorEastAsia" w:hint="eastAsia"/>
                        </w:rPr>
                        <w:t>交通遺児等育成基金</w:t>
                      </w:r>
                      <w:bookmarkEnd w:id="287"/>
                    </w:p>
                    <w:p w14:paraId="6611A002" w14:textId="77777777" w:rsidR="005F650E" w:rsidRDefault="005F650E" w:rsidP="00A67A40">
                      <w:pPr>
                        <w:ind w:left="-142" w:firstLine="220"/>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 xml:space="preserve">〒102－0083　</w:t>
                      </w:r>
                      <w:r>
                        <w:rPr>
                          <w:rFonts w:ascii="ＭＳ 明朝" w:eastAsia="ＭＳ 明朝" w:hAnsi="ＭＳ 明朝"/>
                        </w:rPr>
                        <w:t>東京都千代田区麹町</w:t>
                      </w:r>
                      <w:r>
                        <w:rPr>
                          <w:rFonts w:ascii="ＭＳ 明朝" w:eastAsia="ＭＳ 明朝" w:hAnsi="ＭＳ 明朝" w:hint="eastAsia"/>
                        </w:rPr>
                        <w:t>4-5 海事センター</w:t>
                      </w:r>
                      <w:r>
                        <w:rPr>
                          <w:rFonts w:ascii="ＭＳ 明朝" w:eastAsia="ＭＳ 明朝" w:hAnsi="ＭＳ 明朝"/>
                        </w:rPr>
                        <w:t>ビル</w:t>
                      </w:r>
                      <w:r>
                        <w:rPr>
                          <w:rFonts w:ascii="ＭＳ 明朝" w:eastAsia="ＭＳ 明朝" w:hAnsi="ＭＳ 明朝" w:hint="eastAsia"/>
                        </w:rPr>
                        <w:t>7階</w:t>
                      </w:r>
                    </w:p>
                    <w:p w14:paraId="4D346536" w14:textId="77777777" w:rsidR="005F650E" w:rsidRDefault="005F650E" w:rsidP="00A67A40">
                      <w:pPr>
                        <w:ind w:left="-142" w:firstLine="220"/>
                        <w:rPr>
                          <w:rFonts w:ascii="ＭＳ 明朝" w:eastAsia="ＭＳ 明朝" w:hAnsi="ＭＳ 明朝"/>
                        </w:rPr>
                      </w:pPr>
                      <w:r>
                        <w:rPr>
                          <w:rFonts w:ascii="ＭＳ 明朝" w:eastAsia="ＭＳ 明朝" w:hAnsi="ＭＳ 明朝" w:hint="eastAsia"/>
                        </w:rPr>
                        <w:t xml:space="preserve">　　電話　0120-16-3611又は03-5212-4511　ＦＡＸ　03-5212-4512</w:t>
                      </w:r>
                    </w:p>
                    <w:p w14:paraId="6E1BA573" w14:textId="77777777" w:rsidR="005F650E" w:rsidRPr="00D81C42" w:rsidRDefault="005F650E" w:rsidP="00A67A40">
                      <w:pPr>
                        <w:ind w:left="-142" w:firstLine="220"/>
                        <w:rPr>
                          <w:rFonts w:ascii="ＭＳ 明朝" w:eastAsia="ＭＳ 明朝" w:hAnsi="ＭＳ 明朝"/>
                        </w:rPr>
                      </w:pPr>
                      <w:r>
                        <w:rPr>
                          <w:rFonts w:ascii="ＭＳ 明朝" w:eastAsia="ＭＳ 明朝" w:hAnsi="ＭＳ 明朝" w:hint="eastAsia"/>
                        </w:rPr>
                        <w:t xml:space="preserve">　　ホームページ　</w:t>
                      </w:r>
                      <w:hyperlink r:id="rId156" w:history="1">
                        <w:r w:rsidRPr="00D81C42">
                          <w:rPr>
                            <w:rStyle w:val="a7"/>
                            <w:rFonts w:ascii="ＭＳ 明朝" w:eastAsia="ＭＳ 明朝" w:hAnsi="ＭＳ 明朝"/>
                            <w:color w:val="auto"/>
                            <w:u w:val="none"/>
                          </w:rPr>
                          <w:t>http://www.kotsuiji.or.jp/</w:t>
                        </w:r>
                      </w:hyperlink>
                    </w:p>
                  </w:txbxContent>
                </v:textbox>
              </v:shape>
            </w:pict>
          </mc:Fallback>
        </mc:AlternateContent>
      </w:r>
    </w:p>
    <w:p w14:paraId="5567C9F6" w14:textId="77777777" w:rsidR="007D0AEF" w:rsidRPr="000D74C1" w:rsidRDefault="007D0AEF"/>
    <w:p w14:paraId="09BBBE88" w14:textId="77777777" w:rsidR="007D0AEF" w:rsidRPr="000D74C1" w:rsidRDefault="007D0AEF"/>
    <w:p w14:paraId="02892AEC" w14:textId="77777777" w:rsidR="007D0AEF" w:rsidRPr="000D74C1" w:rsidRDefault="007D0AEF"/>
    <w:p w14:paraId="63404619" w14:textId="07D5B213" w:rsidR="00172EDD" w:rsidRPr="000D74C1" w:rsidRDefault="00172EDD">
      <w:pPr>
        <w:widowControl/>
        <w:jc w:val="left"/>
      </w:pPr>
      <w:r w:rsidRPr="000D74C1">
        <w:br w:type="page"/>
      </w:r>
    </w:p>
    <w:p w14:paraId="2C1D30AF" w14:textId="77777777" w:rsidR="007D0AEF" w:rsidRPr="000D74C1" w:rsidRDefault="007D0AEF"/>
    <w:p w14:paraId="673AB077" w14:textId="77777777" w:rsidR="007D0AEF" w:rsidRPr="000D74C1" w:rsidRDefault="00095749">
      <w:r w:rsidRPr="000D74C1">
        <w:rPr>
          <w:noProof/>
        </w:rPr>
        <mc:AlternateContent>
          <mc:Choice Requires="wps">
            <w:drawing>
              <wp:anchor distT="0" distB="0" distL="114300" distR="114300" simplePos="0" relativeHeight="251495936" behindDoc="0" locked="0" layoutInCell="0" allowOverlap="1" wp14:anchorId="0AF45F6A" wp14:editId="73A86989">
                <wp:simplePos x="0" y="0"/>
                <wp:positionH relativeFrom="column">
                  <wp:posOffset>0</wp:posOffset>
                </wp:positionH>
                <wp:positionV relativeFrom="paragraph">
                  <wp:posOffset>0</wp:posOffset>
                </wp:positionV>
                <wp:extent cx="2945130" cy="343535"/>
                <wp:effectExtent l="0" t="0" r="0" b="0"/>
                <wp:wrapNone/>
                <wp:docPr id="2011" name="AutoShap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343535"/>
                        </a:xfrm>
                        <a:prstGeom prst="bevel">
                          <a:avLst>
                            <a:gd name="adj" fmla="val 12500"/>
                          </a:avLst>
                        </a:prstGeom>
                        <a:solidFill>
                          <a:srgbClr val="FFFFFF"/>
                        </a:solidFill>
                        <a:ln w="9525">
                          <a:solidFill>
                            <a:srgbClr val="000000"/>
                          </a:solidFill>
                          <a:miter lim="800000"/>
                          <a:headEnd/>
                          <a:tailEnd/>
                        </a:ln>
                      </wps:spPr>
                      <wps:txbx>
                        <w:txbxContent>
                          <w:p w14:paraId="69C30783" w14:textId="6FDC3EF8"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２</w:t>
                            </w:r>
                            <w:r w:rsidRPr="002F54CD">
                              <w:rPr>
                                <w:rFonts w:asciiTheme="majorEastAsia" w:eastAsiaTheme="majorEastAsia" w:hAnsiTheme="majorEastAsia" w:hint="eastAsia"/>
                              </w:rPr>
                              <w:t>）</w:t>
                            </w:r>
                            <w:bookmarkStart w:id="190" w:name="公益財団法人交通遺児育英会"/>
                            <w:r w:rsidRPr="002F54CD">
                              <w:rPr>
                                <w:rFonts w:asciiTheme="majorEastAsia" w:eastAsiaTheme="majorEastAsia" w:hAnsiTheme="majorEastAsia" w:hint="eastAsia"/>
                              </w:rPr>
                              <w:t>公益財団法人 交通遺児育英会</w:t>
                            </w:r>
                            <w:bookmarkEnd w:id="19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5F6A" id="AutoShape 1529" o:spid="_x0000_s1368" type="#_x0000_t84" style="position:absolute;left:0;text-align:left;margin-left:0;margin-top:0;width:231.9pt;height:27.0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" o:allowincell="f">
                <v:textbox inset="5.85pt,.7pt,5.85pt,.7pt">
                  <w:txbxContent>
                    <w:p w14:paraId="69C30783" w14:textId="6FDC3EF8"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２</w:t>
                      </w:r>
                      <w:r w:rsidRPr="002F54CD">
                        <w:rPr>
                          <w:rFonts w:asciiTheme="majorEastAsia" w:eastAsiaTheme="majorEastAsia" w:hAnsiTheme="majorEastAsia" w:hint="eastAsia"/>
                        </w:rPr>
                        <w:t>）</w:t>
                      </w:r>
                      <w:bookmarkStart w:id="289" w:name="公益財団法人交通遺児育英会"/>
                      <w:r w:rsidRPr="002F54CD">
                        <w:rPr>
                          <w:rFonts w:asciiTheme="majorEastAsia" w:eastAsiaTheme="majorEastAsia" w:hAnsiTheme="majorEastAsia" w:hint="eastAsia"/>
                        </w:rPr>
                        <w:t>公益財団法人 交通遺児育英会</w:t>
                      </w:r>
                      <w:bookmarkEnd w:id="289"/>
                    </w:p>
                  </w:txbxContent>
                </v:textbox>
              </v:shape>
            </w:pict>
          </mc:Fallback>
        </mc:AlternateContent>
      </w:r>
    </w:p>
    <w:p w14:paraId="5190BAA5" w14:textId="77777777" w:rsidR="007D0AEF" w:rsidRPr="000D74C1" w:rsidRDefault="007D0AEF"/>
    <w:p w14:paraId="38552E9F" w14:textId="547C6683" w:rsidR="007D0AEF" w:rsidRPr="000D74C1" w:rsidRDefault="00A67A40" w:rsidP="00725281">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教育の機会均等を図り</w:t>
      </w:r>
      <w:r w:rsidR="00802F22" w:rsidRPr="000D74C1">
        <w:rPr>
          <w:rFonts w:ascii="ＭＳ 明朝" w:eastAsia="ＭＳ 明朝" w:hAnsi="ＭＳ 明朝" w:hint="eastAsia"/>
        </w:rPr>
        <w:t>，</w:t>
      </w:r>
      <w:r w:rsidR="007D0AEF" w:rsidRPr="000D74C1">
        <w:rPr>
          <w:rFonts w:ascii="ＭＳ 明朝" w:eastAsia="ＭＳ 明朝" w:hAnsi="ＭＳ 明朝" w:hint="eastAsia"/>
        </w:rPr>
        <w:t>社会有用の人材を育成することを目的として</w:t>
      </w:r>
      <w:r w:rsidR="00802F22" w:rsidRPr="000D74C1">
        <w:rPr>
          <w:rFonts w:ascii="ＭＳ 明朝" w:eastAsia="ＭＳ 明朝" w:hAnsi="ＭＳ 明朝" w:hint="eastAsia"/>
        </w:rPr>
        <w:t>，</w:t>
      </w:r>
      <w:r w:rsidR="007D0AEF" w:rsidRPr="000D74C1">
        <w:rPr>
          <w:rFonts w:ascii="ＭＳ 明朝" w:eastAsia="ＭＳ 明朝" w:hAnsi="ＭＳ 明朝" w:hint="eastAsia"/>
        </w:rPr>
        <w:t>交通事故が原因で死亡した方や著しい後遺障害がある方の子女等のうち</w:t>
      </w:r>
      <w:r w:rsidR="00802F22" w:rsidRPr="000D74C1">
        <w:rPr>
          <w:rFonts w:ascii="ＭＳ 明朝" w:eastAsia="ＭＳ 明朝" w:hAnsi="ＭＳ 明朝" w:hint="eastAsia"/>
        </w:rPr>
        <w:t>，</w:t>
      </w:r>
      <w:r w:rsidR="007D0AEF" w:rsidRPr="000D74C1">
        <w:rPr>
          <w:rFonts w:ascii="ＭＳ 明朝" w:eastAsia="ＭＳ 明朝" w:hAnsi="ＭＳ 明朝" w:hint="eastAsia"/>
        </w:rPr>
        <w:t>経済的な理由で修学が困難な方に学資を貸与しています。</w:t>
      </w:r>
    </w:p>
    <w:p w14:paraId="36EA6C12" w14:textId="0C15E098" w:rsidR="00A67A40" w:rsidRPr="000D74C1" w:rsidRDefault="00A67A40" w:rsidP="00A67A40">
      <w:pPr>
        <w:ind w:left="440" w:hangingChars="200" w:hanging="440"/>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165F23C2" w14:textId="77777777" w:rsidTr="00F92F15">
        <w:tc>
          <w:tcPr>
            <w:tcW w:w="9067" w:type="dxa"/>
            <w:gridSpan w:val="2"/>
            <w:shd w:val="clear" w:color="auto" w:fill="D9D9D9" w:themeFill="background1" w:themeFillShade="D9"/>
          </w:tcPr>
          <w:p w14:paraId="166406A2" w14:textId="1016056E" w:rsidR="00725281" w:rsidRPr="000D74C1" w:rsidRDefault="00600C6A" w:rsidP="00F92F15">
            <w:pPr>
              <w:rPr>
                <w:rFonts w:ascii="MS UI Gothic" w:eastAsia="MS UI Gothic" w:hAnsi="MS UI Gothic"/>
              </w:rPr>
            </w:pPr>
            <w:r w:rsidRPr="000D74C1">
              <w:rPr>
                <w:rFonts w:asciiTheme="majorEastAsia" w:eastAsiaTheme="majorEastAsia" w:hAnsiTheme="majorEastAsia" w:hint="eastAsia"/>
              </w:rPr>
              <w:t>奨学金の貸与</w:t>
            </w:r>
          </w:p>
        </w:tc>
      </w:tr>
      <w:tr w:rsidR="00725281" w:rsidRPr="000D74C1" w14:paraId="3B947A87" w14:textId="77777777" w:rsidTr="00F92F15">
        <w:trPr>
          <w:trHeight w:val="1144"/>
        </w:trPr>
        <w:tc>
          <w:tcPr>
            <w:tcW w:w="562" w:type="dxa"/>
          </w:tcPr>
          <w:p w14:paraId="5AEB9813" w14:textId="77777777" w:rsidR="00725281" w:rsidRPr="000D74C1" w:rsidRDefault="00725281" w:rsidP="00F92F15">
            <w:pPr>
              <w:rPr>
                <w:rFonts w:ascii="ＭＳ 明朝" w:hAnsi="ＭＳ 明朝"/>
              </w:rPr>
            </w:pPr>
          </w:p>
        </w:tc>
        <w:tc>
          <w:tcPr>
            <w:tcW w:w="8505" w:type="dxa"/>
          </w:tcPr>
          <w:p w14:paraId="0CC32BA3" w14:textId="77777777" w:rsidR="00600C6A" w:rsidRPr="000D74C1" w:rsidRDefault="00600C6A" w:rsidP="00600C6A">
            <w:pPr>
              <w:ind w:left="33"/>
              <w:rPr>
                <w:rFonts w:ascii="ＭＳ 明朝" w:hAnsi="ＭＳ 明朝"/>
                <w:sz w:val="21"/>
                <w:szCs w:val="21"/>
              </w:rPr>
            </w:pPr>
            <w:r w:rsidRPr="000D74C1">
              <w:rPr>
                <w:rFonts w:ascii="ＭＳ 明朝" w:hAnsi="ＭＳ 明朝" w:hint="eastAsia"/>
                <w:sz w:val="21"/>
                <w:szCs w:val="21"/>
              </w:rPr>
              <w:t>高等学校以上の学校に通うための学費を必要としている方に，奨学金を無利子で貸付けます。大学生や専修学校生は一部給付制度があります。</w:t>
            </w:r>
          </w:p>
          <w:p w14:paraId="151D1282" w14:textId="175BB75B" w:rsidR="00600C6A" w:rsidRPr="000D74C1" w:rsidRDefault="00600C6A" w:rsidP="00600C6A">
            <w:pPr>
              <w:ind w:left="33"/>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r w:rsidRPr="000D74C1">
              <w:rPr>
                <w:rFonts w:asciiTheme="majorEastAsia" w:eastAsiaTheme="majorEastAsia" w:hAnsiTheme="majorEastAsia"/>
                <w:sz w:val="21"/>
                <w:szCs w:val="21"/>
              </w:rPr>
              <w:t>】</w:t>
            </w:r>
          </w:p>
          <w:p w14:paraId="2C56EFDA" w14:textId="758E042B" w:rsidR="00600C6A" w:rsidRPr="000D74C1" w:rsidRDefault="00600C6A" w:rsidP="00600C6A">
            <w:pPr>
              <w:ind w:left="33"/>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保</w:t>
            </w:r>
            <w:r w:rsidRPr="000D74C1">
              <w:rPr>
                <w:rFonts w:ascii="ＭＳ 明朝" w:hAnsi="ＭＳ 明朝"/>
                <w:sz w:val="21"/>
                <w:szCs w:val="21"/>
              </w:rPr>
              <w:t>護者等が自動車事故や踏切事故</w:t>
            </w:r>
            <w:r w:rsidRPr="000D74C1">
              <w:rPr>
                <w:rFonts w:ascii="ＭＳ 明朝" w:hAnsi="ＭＳ 明朝" w:hint="eastAsia"/>
                <w:sz w:val="21"/>
                <w:szCs w:val="21"/>
              </w:rPr>
              <w:t>等</w:t>
            </w:r>
            <w:r w:rsidRPr="000D74C1">
              <w:rPr>
                <w:rFonts w:ascii="ＭＳ 明朝" w:hAnsi="ＭＳ 明朝"/>
                <w:sz w:val="21"/>
                <w:szCs w:val="21"/>
              </w:rPr>
              <w:t>，道路における交通事故で死亡</w:t>
            </w:r>
            <w:r w:rsidRPr="000D74C1">
              <w:rPr>
                <w:rFonts w:ascii="ＭＳ 明朝" w:hAnsi="ＭＳ 明朝" w:hint="eastAsia"/>
                <w:sz w:val="21"/>
                <w:szCs w:val="21"/>
              </w:rPr>
              <w:t>，あるいは</w:t>
            </w:r>
            <w:r w:rsidRPr="000D74C1">
              <w:rPr>
                <w:rFonts w:ascii="ＭＳ 明朝" w:hAnsi="ＭＳ 明朝"/>
                <w:sz w:val="21"/>
                <w:szCs w:val="21"/>
              </w:rPr>
              <w:t>重い後遺障害のために働けず，経済的に修学が困難な生徒・学生であること(申込時</w:t>
            </w:r>
            <w:r w:rsidRPr="000D74C1">
              <w:rPr>
                <w:rFonts w:ascii="ＭＳ 明朝" w:hAnsi="ＭＳ 明朝" w:hint="eastAsia"/>
                <w:sz w:val="21"/>
                <w:szCs w:val="21"/>
              </w:rPr>
              <w:t>25</w:t>
            </w:r>
            <w:r w:rsidRPr="000D74C1">
              <w:rPr>
                <w:rFonts w:ascii="ＭＳ 明朝" w:hAnsi="ＭＳ 明朝"/>
                <w:sz w:val="21"/>
                <w:szCs w:val="21"/>
              </w:rPr>
              <w:t>歳までの</w:t>
            </w:r>
            <w:r w:rsidRPr="000D74C1">
              <w:rPr>
                <w:rFonts w:ascii="ＭＳ 明朝" w:hAnsi="ＭＳ 明朝" w:hint="eastAsia"/>
                <w:sz w:val="21"/>
                <w:szCs w:val="21"/>
              </w:rPr>
              <w:t>方</w:t>
            </w:r>
            <w:r w:rsidRPr="000D74C1">
              <w:rPr>
                <w:rFonts w:ascii="ＭＳ 明朝" w:hAnsi="ＭＳ 明朝"/>
                <w:sz w:val="21"/>
                <w:szCs w:val="21"/>
              </w:rPr>
              <w:t>)</w:t>
            </w:r>
            <w:r w:rsidRPr="000D74C1">
              <w:rPr>
                <w:rFonts w:ascii="ＭＳ 明朝" w:hAnsi="ＭＳ 明朝" w:hint="eastAsia"/>
                <w:sz w:val="21"/>
                <w:szCs w:val="21"/>
              </w:rPr>
              <w:t>。</w:t>
            </w:r>
          </w:p>
          <w:p w14:paraId="305C1079" w14:textId="77777777" w:rsidR="00600C6A" w:rsidRPr="000D74C1" w:rsidRDefault="00600C6A" w:rsidP="00600C6A">
            <w:pPr>
              <w:ind w:left="33"/>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71CC097A" w14:textId="44EAB17B" w:rsidR="00725281" w:rsidRPr="000D74C1" w:rsidRDefault="00600C6A" w:rsidP="00600C6A">
            <w:pPr>
              <w:ind w:left="33"/>
              <w:rPr>
                <w:rFonts w:ascii="ＭＳ 明朝" w:hAnsi="ＭＳ 明朝"/>
                <w:sz w:val="21"/>
                <w:szCs w:val="21"/>
              </w:rPr>
            </w:pPr>
            <w:r w:rsidRPr="000D74C1">
              <w:rPr>
                <w:rFonts w:ascii="ＭＳ 明朝" w:hAnsi="ＭＳ 明朝" w:hint="eastAsia"/>
                <w:sz w:val="21"/>
                <w:szCs w:val="21"/>
              </w:rPr>
              <w:t xml:space="preserve">　応募資料請求：0120-52-1286</w:t>
            </w:r>
            <w:r w:rsidRPr="000D74C1">
              <w:rPr>
                <w:rFonts w:ascii="ＭＳ 明朝" w:hAnsi="ＭＳ 明朝"/>
                <w:sz w:val="21"/>
                <w:szCs w:val="21"/>
              </w:rPr>
              <w:t>（フリーダイヤル）</w:t>
            </w:r>
            <w:r w:rsidRPr="000D74C1">
              <w:rPr>
                <w:rFonts w:ascii="ＭＳ 明朝" w:hAnsi="ＭＳ 明朝" w:hint="eastAsia"/>
                <w:sz w:val="21"/>
                <w:szCs w:val="21"/>
              </w:rPr>
              <w:t>，03-3556-0773</w:t>
            </w:r>
            <w:r w:rsidRPr="000D74C1">
              <w:rPr>
                <w:rFonts w:ascii="ＭＳ 明朝" w:hAnsi="ＭＳ 明朝"/>
                <w:sz w:val="21"/>
                <w:szCs w:val="21"/>
              </w:rPr>
              <w:t>（奨学課・直通）</w:t>
            </w:r>
          </w:p>
        </w:tc>
      </w:tr>
    </w:tbl>
    <w:p w14:paraId="3E55D274" w14:textId="77777777" w:rsidR="00725281" w:rsidRPr="000D74C1" w:rsidRDefault="00725281" w:rsidP="00A67A40">
      <w:pPr>
        <w:ind w:left="440" w:hangingChars="200" w:hanging="440"/>
        <w:rPr>
          <w:rFonts w:ascii="ＭＳ 明朝" w:eastAsia="ＭＳ 明朝" w:hAnsi="ＭＳ 明朝"/>
        </w:rPr>
      </w:pPr>
    </w:p>
    <w:p w14:paraId="49A99ECD" w14:textId="52B33AC4" w:rsidR="007D0AEF" w:rsidRPr="000D74C1" w:rsidRDefault="00A67A40" w:rsidP="00600C6A">
      <w:pPr>
        <w:ind w:left="440" w:hangingChars="200" w:hanging="440"/>
      </w:pPr>
      <w:r w:rsidRPr="000D74C1">
        <w:rPr>
          <w:rFonts w:asciiTheme="majorEastAsia" w:eastAsiaTheme="majorEastAsia" w:hAnsiTheme="majorEastAsia" w:hint="eastAsia"/>
        </w:rPr>
        <w:t xml:space="preserve">　</w:t>
      </w:r>
      <w:r w:rsidR="007D0AEF" w:rsidRPr="000D74C1">
        <w:rPr>
          <w:rFonts w:asciiTheme="majorEastAsia" w:eastAsiaTheme="majorEastAsia" w:hAnsiTheme="majorEastAsia" w:hint="eastAsia"/>
        </w:rPr>
        <w:t xml:space="preserve">　</w:t>
      </w:r>
      <w:r w:rsidR="00095749" w:rsidRPr="000D74C1">
        <w:rPr>
          <w:noProof/>
        </w:rPr>
        <mc:AlternateContent>
          <mc:Choice Requires="wps">
            <w:drawing>
              <wp:anchor distT="0" distB="0" distL="114300" distR="114300" simplePos="0" relativeHeight="251496960" behindDoc="0" locked="0" layoutInCell="0" allowOverlap="1" wp14:anchorId="12733D01" wp14:editId="1EE596CC">
                <wp:simplePos x="0" y="0"/>
                <wp:positionH relativeFrom="column">
                  <wp:posOffset>0</wp:posOffset>
                </wp:positionH>
                <wp:positionV relativeFrom="paragraph">
                  <wp:posOffset>114300</wp:posOffset>
                </wp:positionV>
                <wp:extent cx="5143500" cy="1024890"/>
                <wp:effectExtent l="0" t="0" r="0" b="0"/>
                <wp:wrapNone/>
                <wp:docPr id="2010" name="AutoShap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024890"/>
                        </a:xfrm>
                        <a:prstGeom prst="flowChartAlternateProcess">
                          <a:avLst/>
                        </a:prstGeom>
                        <a:solidFill>
                          <a:srgbClr val="FFFFFF"/>
                        </a:solidFill>
                        <a:ln w="9525">
                          <a:solidFill>
                            <a:srgbClr val="000000"/>
                          </a:solidFill>
                          <a:miter lim="800000"/>
                          <a:headEnd/>
                          <a:tailEnd/>
                        </a:ln>
                      </wps:spPr>
                      <wps:txbx>
                        <w:txbxContent>
                          <w:p w14:paraId="4BD08A75" w14:textId="77777777" w:rsidR="005F650E" w:rsidRDefault="005F650E">
                            <w:pPr>
                              <w:rPr>
                                <w:rFonts w:asciiTheme="majorEastAsia" w:eastAsiaTheme="majorEastAsia" w:hAnsiTheme="majorEastAsia"/>
                              </w:rPr>
                            </w:pPr>
                            <w:r w:rsidRPr="00A67A40">
                              <w:rPr>
                                <w:rFonts w:asciiTheme="majorEastAsia" w:eastAsiaTheme="majorEastAsia" w:hAnsiTheme="majorEastAsia" w:hint="eastAsia"/>
                              </w:rPr>
                              <w:t xml:space="preserve">■　公益財団法人　</w:t>
                            </w:r>
                            <w:bookmarkStart w:id="191" w:name="交通遺児育英会（連絡先）"/>
                            <w:r w:rsidRPr="00A67A40">
                              <w:rPr>
                                <w:rFonts w:asciiTheme="majorEastAsia" w:eastAsiaTheme="majorEastAsia" w:hAnsiTheme="majorEastAsia" w:hint="eastAsia"/>
                              </w:rPr>
                              <w:t>交通遺児育英会</w:t>
                            </w:r>
                            <w:bookmarkEnd w:id="191"/>
                          </w:p>
                          <w:p w14:paraId="1A5C90A2" w14:textId="77777777" w:rsidR="005F650E" w:rsidRDefault="005F650E" w:rsidP="00A67A4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〒102-0093</w:t>
                            </w:r>
                            <w:r>
                              <w:rPr>
                                <w:rFonts w:ascii="ＭＳ 明朝" w:eastAsia="ＭＳ 明朝" w:hAnsi="ＭＳ 明朝" w:hint="eastAsia"/>
                              </w:rPr>
                              <w:t xml:space="preserve">　</w:t>
                            </w:r>
                            <w:r>
                              <w:rPr>
                                <w:rFonts w:ascii="ＭＳ 明朝" w:eastAsia="ＭＳ 明朝" w:hAnsi="ＭＳ 明朝"/>
                              </w:rPr>
                              <w:t>東京都千代田区平河町</w:t>
                            </w:r>
                            <w:r>
                              <w:rPr>
                                <w:rFonts w:ascii="ＭＳ 明朝" w:eastAsia="ＭＳ 明朝" w:hAnsi="ＭＳ 明朝" w:hint="eastAsia"/>
                              </w:rPr>
                              <w:t>2－6－1</w:t>
                            </w:r>
                            <w:r>
                              <w:rPr>
                                <w:rFonts w:ascii="ＭＳ 明朝" w:eastAsia="ＭＳ 明朝" w:hAnsi="ＭＳ 明朝"/>
                              </w:rPr>
                              <w:t xml:space="preserve"> 平河町ビル</w:t>
                            </w:r>
                            <w:r>
                              <w:rPr>
                                <w:rFonts w:ascii="ＭＳ 明朝" w:eastAsia="ＭＳ 明朝" w:hAnsi="ＭＳ 明朝" w:hint="eastAsia"/>
                              </w:rPr>
                              <w:t>3</w:t>
                            </w:r>
                            <w:r>
                              <w:rPr>
                                <w:rFonts w:ascii="ＭＳ 明朝" w:eastAsia="ＭＳ 明朝" w:hAnsi="ＭＳ 明朝"/>
                              </w:rPr>
                              <w:t>階</w:t>
                            </w:r>
                          </w:p>
                          <w:p w14:paraId="6C25606E" w14:textId="77777777" w:rsidR="005F650E" w:rsidRDefault="005F650E" w:rsidP="00A67A40">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03</w:t>
                            </w:r>
                            <w:r>
                              <w:rPr>
                                <w:rFonts w:ascii="ＭＳ 明朝" w:eastAsia="ＭＳ 明朝" w:hAnsi="ＭＳ 明朝" w:hint="eastAsia"/>
                              </w:rPr>
                              <w:t>-</w:t>
                            </w:r>
                            <w:r>
                              <w:rPr>
                                <w:rFonts w:ascii="ＭＳ 明朝" w:eastAsia="ＭＳ 明朝" w:hAnsi="ＭＳ 明朝"/>
                              </w:rPr>
                              <w:t>3556</w:t>
                            </w:r>
                            <w:r>
                              <w:rPr>
                                <w:rFonts w:ascii="ＭＳ 明朝" w:eastAsia="ＭＳ 明朝" w:hAnsi="ＭＳ 明朝" w:hint="eastAsia"/>
                              </w:rPr>
                              <w:t>-</w:t>
                            </w:r>
                            <w:r>
                              <w:rPr>
                                <w:rFonts w:ascii="ＭＳ 明朝" w:eastAsia="ＭＳ 明朝" w:hAnsi="ＭＳ 明朝"/>
                              </w:rPr>
                              <w:t>0771</w:t>
                            </w:r>
                            <w:r>
                              <w:rPr>
                                <w:rFonts w:ascii="ＭＳ 明朝" w:eastAsia="ＭＳ 明朝" w:hAnsi="ＭＳ 明朝" w:hint="eastAsia"/>
                              </w:rPr>
                              <w:t xml:space="preserve">（代）　FAX　</w:t>
                            </w:r>
                            <w:r>
                              <w:rPr>
                                <w:rFonts w:ascii="ＭＳ 明朝" w:eastAsia="ＭＳ 明朝" w:hAnsi="ＭＳ 明朝"/>
                              </w:rPr>
                              <w:t>03</w:t>
                            </w:r>
                            <w:r>
                              <w:rPr>
                                <w:rFonts w:ascii="ＭＳ 明朝" w:eastAsia="ＭＳ 明朝" w:hAnsi="ＭＳ 明朝" w:hint="eastAsia"/>
                              </w:rPr>
                              <w:t>-</w:t>
                            </w:r>
                            <w:r>
                              <w:rPr>
                                <w:rFonts w:ascii="ＭＳ 明朝" w:eastAsia="ＭＳ 明朝" w:hAnsi="ＭＳ 明朝"/>
                              </w:rPr>
                              <w:t>3556</w:t>
                            </w:r>
                            <w:r>
                              <w:rPr>
                                <w:rFonts w:ascii="ＭＳ 明朝" w:eastAsia="ＭＳ 明朝" w:hAnsi="ＭＳ 明朝" w:hint="eastAsia"/>
                              </w:rPr>
                              <w:t>-</w:t>
                            </w:r>
                            <w:r>
                              <w:rPr>
                                <w:rFonts w:ascii="ＭＳ 明朝" w:eastAsia="ＭＳ 明朝" w:hAnsi="ＭＳ 明朝"/>
                              </w:rPr>
                              <w:t>0775</w:t>
                            </w:r>
                          </w:p>
                          <w:p w14:paraId="70F14409"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ホームページ　</w:t>
                            </w:r>
                            <w:hyperlink r:id="rId157"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://www.kotsuiji.com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33D01" id="AutoShape 1530" o:spid="_x0000_s1369" type="#_x0000_t176" style="position:absolute;left:0;text-align:left;margin-left:0;margin-top:9pt;width:405pt;height:80.7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" o:allowincell="f">
                <v:textbox inset="5.85pt,.7pt,5.85pt,.7pt">
                  <w:txbxContent>
                    <w:p w14:paraId="4BD08A75" w14:textId="77777777" w:rsidR="005F650E" w:rsidRDefault="005F650E">
                      <w:pPr>
                        <w:rPr>
                          <w:rFonts w:asciiTheme="majorEastAsia" w:eastAsiaTheme="majorEastAsia" w:hAnsiTheme="majorEastAsia"/>
                        </w:rPr>
                      </w:pPr>
                      <w:r w:rsidRPr="00A67A40">
                        <w:rPr>
                          <w:rFonts w:asciiTheme="majorEastAsia" w:eastAsiaTheme="majorEastAsia" w:hAnsiTheme="majorEastAsia" w:hint="eastAsia"/>
                        </w:rPr>
                        <w:t xml:space="preserve">■　公益財団法人　</w:t>
                      </w:r>
                      <w:bookmarkStart w:id="291" w:name="交通遺児育英会（連絡先）"/>
                      <w:r w:rsidRPr="00A67A40">
                        <w:rPr>
                          <w:rFonts w:asciiTheme="majorEastAsia" w:eastAsiaTheme="majorEastAsia" w:hAnsiTheme="majorEastAsia" w:hint="eastAsia"/>
                        </w:rPr>
                        <w:t>交通遺児育英会</w:t>
                      </w:r>
                      <w:bookmarkEnd w:id="291"/>
                    </w:p>
                    <w:p w14:paraId="1A5C90A2" w14:textId="77777777" w:rsidR="005F650E" w:rsidRDefault="005F650E" w:rsidP="00A67A4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〒102-0093</w:t>
                      </w:r>
                      <w:r>
                        <w:rPr>
                          <w:rFonts w:ascii="ＭＳ 明朝" w:eastAsia="ＭＳ 明朝" w:hAnsi="ＭＳ 明朝" w:hint="eastAsia"/>
                        </w:rPr>
                        <w:t xml:space="preserve">　</w:t>
                      </w:r>
                      <w:r>
                        <w:rPr>
                          <w:rFonts w:ascii="ＭＳ 明朝" w:eastAsia="ＭＳ 明朝" w:hAnsi="ＭＳ 明朝"/>
                        </w:rPr>
                        <w:t>東京都千代田区平河町</w:t>
                      </w:r>
                      <w:r>
                        <w:rPr>
                          <w:rFonts w:ascii="ＭＳ 明朝" w:eastAsia="ＭＳ 明朝" w:hAnsi="ＭＳ 明朝" w:hint="eastAsia"/>
                        </w:rPr>
                        <w:t>2－6－1</w:t>
                      </w:r>
                      <w:r>
                        <w:rPr>
                          <w:rFonts w:ascii="ＭＳ 明朝" w:eastAsia="ＭＳ 明朝" w:hAnsi="ＭＳ 明朝"/>
                        </w:rPr>
                        <w:t xml:space="preserve"> 平河町ビル</w:t>
                      </w:r>
                      <w:r>
                        <w:rPr>
                          <w:rFonts w:ascii="ＭＳ 明朝" w:eastAsia="ＭＳ 明朝" w:hAnsi="ＭＳ 明朝" w:hint="eastAsia"/>
                        </w:rPr>
                        <w:t>3</w:t>
                      </w:r>
                      <w:r>
                        <w:rPr>
                          <w:rFonts w:ascii="ＭＳ 明朝" w:eastAsia="ＭＳ 明朝" w:hAnsi="ＭＳ 明朝"/>
                        </w:rPr>
                        <w:t>階</w:t>
                      </w:r>
                    </w:p>
                    <w:p w14:paraId="6C25606E" w14:textId="77777777" w:rsidR="005F650E" w:rsidRDefault="005F650E" w:rsidP="00A67A40">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03</w:t>
                      </w:r>
                      <w:r>
                        <w:rPr>
                          <w:rFonts w:ascii="ＭＳ 明朝" w:eastAsia="ＭＳ 明朝" w:hAnsi="ＭＳ 明朝" w:hint="eastAsia"/>
                        </w:rPr>
                        <w:t>-</w:t>
                      </w:r>
                      <w:r>
                        <w:rPr>
                          <w:rFonts w:ascii="ＭＳ 明朝" w:eastAsia="ＭＳ 明朝" w:hAnsi="ＭＳ 明朝"/>
                        </w:rPr>
                        <w:t>3556</w:t>
                      </w:r>
                      <w:r>
                        <w:rPr>
                          <w:rFonts w:ascii="ＭＳ 明朝" w:eastAsia="ＭＳ 明朝" w:hAnsi="ＭＳ 明朝" w:hint="eastAsia"/>
                        </w:rPr>
                        <w:t>-</w:t>
                      </w:r>
                      <w:r>
                        <w:rPr>
                          <w:rFonts w:ascii="ＭＳ 明朝" w:eastAsia="ＭＳ 明朝" w:hAnsi="ＭＳ 明朝"/>
                        </w:rPr>
                        <w:t>0771</w:t>
                      </w:r>
                      <w:r>
                        <w:rPr>
                          <w:rFonts w:ascii="ＭＳ 明朝" w:eastAsia="ＭＳ 明朝" w:hAnsi="ＭＳ 明朝" w:hint="eastAsia"/>
                        </w:rPr>
                        <w:t xml:space="preserve">（代）　FAX　</w:t>
                      </w:r>
                      <w:r>
                        <w:rPr>
                          <w:rFonts w:ascii="ＭＳ 明朝" w:eastAsia="ＭＳ 明朝" w:hAnsi="ＭＳ 明朝"/>
                        </w:rPr>
                        <w:t>03</w:t>
                      </w:r>
                      <w:r>
                        <w:rPr>
                          <w:rFonts w:ascii="ＭＳ 明朝" w:eastAsia="ＭＳ 明朝" w:hAnsi="ＭＳ 明朝" w:hint="eastAsia"/>
                        </w:rPr>
                        <w:t>-</w:t>
                      </w:r>
                      <w:r>
                        <w:rPr>
                          <w:rFonts w:ascii="ＭＳ 明朝" w:eastAsia="ＭＳ 明朝" w:hAnsi="ＭＳ 明朝"/>
                        </w:rPr>
                        <w:t>3556</w:t>
                      </w:r>
                      <w:r>
                        <w:rPr>
                          <w:rFonts w:ascii="ＭＳ 明朝" w:eastAsia="ＭＳ 明朝" w:hAnsi="ＭＳ 明朝" w:hint="eastAsia"/>
                        </w:rPr>
                        <w:t>-</w:t>
                      </w:r>
                      <w:r>
                        <w:rPr>
                          <w:rFonts w:ascii="ＭＳ 明朝" w:eastAsia="ＭＳ 明朝" w:hAnsi="ＭＳ 明朝"/>
                        </w:rPr>
                        <w:t>0775</w:t>
                      </w:r>
                    </w:p>
                    <w:p w14:paraId="70F14409"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ホームページ　</w:t>
                      </w:r>
                      <w:hyperlink r:id="rId158"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://www.kotsuiji.com</w:t>
                        </w:r>
                      </w:hyperlink>
                    </w:p>
                  </w:txbxContent>
                </v:textbox>
              </v:shape>
            </w:pict>
          </mc:Fallback>
        </mc:AlternateContent>
      </w:r>
    </w:p>
    <w:p w14:paraId="0B3DEB81" w14:textId="77777777" w:rsidR="007D0AEF" w:rsidRPr="000D74C1" w:rsidRDefault="007D0AEF"/>
    <w:p w14:paraId="61805CD9" w14:textId="77777777" w:rsidR="007D0AEF" w:rsidRPr="000D74C1" w:rsidRDefault="007D0AEF"/>
    <w:p w14:paraId="1476D863" w14:textId="77777777" w:rsidR="007D0AEF" w:rsidRPr="000D74C1" w:rsidRDefault="007D0AEF"/>
    <w:p w14:paraId="2E58027E" w14:textId="77777777" w:rsidR="007D0AEF" w:rsidRPr="000D74C1" w:rsidRDefault="007D0AEF"/>
    <w:p w14:paraId="01645BEB" w14:textId="77777777" w:rsidR="007D0AEF" w:rsidRPr="000D74C1" w:rsidRDefault="007D0AEF"/>
    <w:p w14:paraId="0226E612" w14:textId="77777777" w:rsidR="007D0AEF" w:rsidRPr="000D74C1" w:rsidRDefault="007D0AEF"/>
    <w:p w14:paraId="2954EDA6" w14:textId="77777777" w:rsidR="007D0AEF" w:rsidRPr="000D74C1" w:rsidRDefault="007D0AEF">
      <w:pPr>
        <w:sectPr w:rsidR="007D0AEF" w:rsidRPr="000D74C1" w:rsidSect="00164BFF">
          <w:headerReference w:type="default" r:id="rId159"/>
          <w:pgSz w:w="11906" w:h="16838" w:code="9"/>
          <w:pgMar w:top="1418" w:right="1418" w:bottom="1134" w:left="1418" w:header="851" w:footer="567" w:gutter="0"/>
          <w:pgNumType w:fmt="numberInDash"/>
          <w:cols w:space="425"/>
          <w:docGrid w:type="lines" w:linePitch="346"/>
        </w:sectPr>
      </w:pPr>
    </w:p>
    <w:p w14:paraId="3A2DC59E" w14:textId="77777777" w:rsidR="007D0AEF" w:rsidRPr="000D74C1" w:rsidRDefault="00E85B33">
      <w:pPr>
        <w:rPr>
          <w:rFonts w:asciiTheme="majorEastAsia" w:eastAsiaTheme="majorEastAsia" w:hAnsiTheme="majorEastAsia"/>
          <w:b/>
          <w:sz w:val="24"/>
          <w:szCs w:val="24"/>
        </w:rPr>
      </w:pPr>
      <w:r w:rsidRPr="000D74C1">
        <w:rPr>
          <w:rFonts w:asciiTheme="majorEastAsia" w:eastAsiaTheme="majorEastAsia" w:hAnsiTheme="majorEastAsia" w:hint="eastAsia"/>
          <w:b/>
          <w:sz w:val="24"/>
          <w:szCs w:val="24"/>
        </w:rPr>
        <w:lastRenderedPageBreak/>
        <w:t xml:space="preserve">９　</w:t>
      </w:r>
      <w:bookmarkStart w:id="192" w:name="その他"/>
      <w:r w:rsidRPr="000D74C1">
        <w:rPr>
          <w:rFonts w:asciiTheme="majorEastAsia" w:eastAsiaTheme="majorEastAsia" w:hAnsiTheme="majorEastAsia" w:hint="eastAsia"/>
          <w:b/>
          <w:sz w:val="24"/>
          <w:szCs w:val="24"/>
        </w:rPr>
        <w:t>その他</w:t>
      </w:r>
      <w:bookmarkEnd w:id="192"/>
    </w:p>
    <w:p w14:paraId="37A1CA8A" w14:textId="7A6CEF76" w:rsidR="00CD6C9D" w:rsidRPr="000D74C1" w:rsidRDefault="00CD6C9D">
      <w:pPr>
        <w:rPr>
          <w:rFonts w:asciiTheme="majorEastAsia" w:eastAsiaTheme="majorEastAsia" w:hAnsiTheme="majorEastAsia"/>
          <w:b/>
          <w:sz w:val="24"/>
          <w:szCs w:val="24"/>
        </w:rPr>
      </w:pPr>
      <w:r w:rsidRPr="000D74C1">
        <w:rPr>
          <w:noProof/>
        </w:rPr>
        <mc:AlternateContent>
          <mc:Choice Requires="wps">
            <w:drawing>
              <wp:anchor distT="0" distB="0" distL="114300" distR="114300" simplePos="0" relativeHeight="251868672" behindDoc="0" locked="0" layoutInCell="1" allowOverlap="1" wp14:anchorId="402B8777" wp14:editId="68D6C47B">
                <wp:simplePos x="0" y="0"/>
                <wp:positionH relativeFrom="column">
                  <wp:posOffset>-1270</wp:posOffset>
                </wp:positionH>
                <wp:positionV relativeFrom="paragraph">
                  <wp:posOffset>220980</wp:posOffset>
                </wp:positionV>
                <wp:extent cx="5772150" cy="1950720"/>
                <wp:effectExtent l="0" t="0" r="19050" b="11430"/>
                <wp:wrapSquare wrapText="bothSides"/>
                <wp:docPr id="2402" name="テキスト ボックス 2402"/>
                <wp:cNvGraphicFramePr/>
                <a:graphic xmlns:a="http://schemas.openxmlformats.org/drawingml/2006/main">
                  <a:graphicData uri="http://schemas.microsoft.com/office/word/2010/wordprocessingShape">
                    <wps:wsp>
                      <wps:cNvSpPr txBox="1"/>
                      <wps:spPr>
                        <a:xfrm>
                          <a:off x="0" y="0"/>
                          <a:ext cx="5772150" cy="1950720"/>
                        </a:xfrm>
                        <a:prstGeom prst="roundRect">
                          <a:avLst/>
                        </a:prstGeom>
                        <a:noFill/>
                        <a:ln w="6350">
                          <a:solidFill>
                            <a:prstClr val="black"/>
                          </a:solidFill>
                        </a:ln>
                        <a:effectLst/>
                      </wps:spPr>
                      <wps:txbx>
                        <w:txbxContent>
                          <w:p w14:paraId="2A530DCE" w14:textId="3848AFD6" w:rsidR="005F650E" w:rsidRPr="00D81C42" w:rsidRDefault="005F650E" w:rsidP="00CD6C9D">
                            <w:pPr>
                              <w:ind w:firstLineChars="100" w:firstLine="220"/>
                              <w:rPr>
                                <w:rFonts w:asciiTheme="minorEastAsia" w:eastAsiaTheme="minorEastAsia" w:hAnsiTheme="minorEastAsia"/>
                                <w:kern w:val="0"/>
                                <w:szCs w:val="22"/>
                              </w:rPr>
                            </w:pPr>
                            <w:r w:rsidRPr="00CD6C9D">
                              <w:rPr>
                                <w:rFonts w:asciiTheme="minorEastAsia" w:eastAsiaTheme="minorEastAsia" w:hAnsiTheme="minorEastAsia" w:hint="eastAsia"/>
                                <w:szCs w:val="22"/>
                              </w:rPr>
                              <w:t>(6</w:t>
                            </w:r>
                            <w:r>
                              <w:rPr>
                                <w:rFonts w:asciiTheme="minorEastAsia" w:eastAsiaTheme="minorEastAsia" w:hAnsiTheme="minorEastAsia" w:hint="eastAsia"/>
                                <w:szCs w:val="22"/>
                              </w:rPr>
                              <w:t>3</w:t>
                            </w:r>
                            <w:r w:rsidRPr="00CD6C9D">
                              <w:rPr>
                                <w:rFonts w:asciiTheme="minorEastAsia" w:eastAsiaTheme="minorEastAsia" w:hAnsiTheme="minorEastAsia" w:hint="eastAsia"/>
                                <w:szCs w:val="22"/>
                              </w:rPr>
                              <w:t xml:space="preserve">)  </w:t>
                            </w:r>
                            <w:hyperlink w:anchor="公益財団法人犯罪被害救援基金" w:history="1">
                              <w:r w:rsidRPr="00D81C42">
                                <w:rPr>
                                  <w:rFonts w:asciiTheme="minorEastAsia" w:eastAsiaTheme="minorEastAsia" w:hAnsiTheme="minorEastAsia" w:hint="eastAsia"/>
                                  <w:szCs w:val="22"/>
                                </w:rPr>
                                <w:t>公益財団法人 犯罪被害救援基金</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133</w:t>
                            </w:r>
                          </w:p>
                          <w:p w14:paraId="4F455461" w14:textId="0F0B5DC8" w:rsidR="005F650E" w:rsidRPr="00D81C42" w:rsidRDefault="005F650E" w:rsidP="00CD6C9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(64)  </w:t>
                            </w:r>
                            <w:hyperlink w:anchor="公益財団法人日本財団まごころ奨学金" w:history="1">
                              <w:r w:rsidRPr="00D81C42">
                                <w:rPr>
                                  <w:rFonts w:asciiTheme="minorEastAsia" w:eastAsiaTheme="minorEastAsia" w:hAnsiTheme="minorEastAsia" w:hint="eastAsia"/>
                                  <w:kern w:val="0"/>
                                  <w:szCs w:val="22"/>
                                </w:rPr>
                                <w:t>公益社団法人　日本財団　まごころ奨学金</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134</w:t>
                            </w:r>
                          </w:p>
                          <w:p w14:paraId="31C2DE16" w14:textId="65399053" w:rsidR="005F650E" w:rsidRPr="00D81C42" w:rsidRDefault="005F650E" w:rsidP="00CD6C9D">
                            <w:pPr>
                              <w:tabs>
                                <w:tab w:val="left" w:pos="4520"/>
                              </w:tabs>
                              <w:rPr>
                                <w:rFonts w:asciiTheme="minorEastAsia" w:eastAsiaTheme="minorEastAsia" w:hAnsiTheme="minorEastAsia"/>
                                <w:szCs w:val="22"/>
                              </w:rPr>
                            </w:pPr>
                            <w:r w:rsidRPr="00D81C42">
                              <w:rPr>
                                <w:rFonts w:asciiTheme="minorEastAsia" w:eastAsiaTheme="minorEastAsia" w:hAnsiTheme="minorEastAsia" w:hint="eastAsia"/>
                                <w:szCs w:val="22"/>
                              </w:rPr>
                              <w:t xml:space="preserve">　(65)  </w:t>
                            </w:r>
                            <w:hyperlink w:anchor="公益財団法人暴力追放広島県民会議（広島県暴力追放運動推進センター）" w:history="1">
                              <w:r w:rsidRPr="00D81C42">
                                <w:rPr>
                                  <w:rFonts w:asciiTheme="minorEastAsia" w:eastAsiaTheme="minorEastAsia" w:hAnsiTheme="minorEastAsia" w:hint="eastAsia"/>
                                  <w:szCs w:val="22"/>
                                </w:rPr>
                                <w:t>公益財団法人 暴力追放広島県民会議</w:t>
                              </w:r>
                              <w:r w:rsidRPr="00D81C42">
                                <w:rPr>
                                  <w:rFonts w:asciiTheme="minorEastAsia" w:eastAsiaTheme="minorEastAsia" w:hAnsiTheme="minorEastAsia" w:hint="eastAsia"/>
                                  <w:sz w:val="16"/>
                                  <w:szCs w:val="16"/>
                                </w:rPr>
                                <w:t>（広島県暴力追放運動推進センター）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135</w:t>
                            </w:r>
                          </w:p>
                          <w:p w14:paraId="1BCECB76" w14:textId="1FFC3CF4"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(66) </w:t>
                            </w:r>
                            <w:hyperlink w:anchor="広島県生活センター（広島県環境県民局消費生活課）" w:history="1">
                              <w:r w:rsidRPr="00D81C42">
                                <w:rPr>
                                  <w:rFonts w:asciiTheme="minorEastAsia" w:eastAsiaTheme="minorEastAsia" w:hAnsiTheme="minorEastAsia" w:hint="eastAsia"/>
                                  <w:szCs w:val="22"/>
                                </w:rPr>
                                <w:t xml:space="preserve"> 広島県生活センター（広島県環境県民局消費生活課）</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136</w:t>
                            </w:r>
                          </w:p>
                          <w:p w14:paraId="67601CB2" w14:textId="67B08630"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(67)  </w:t>
                            </w:r>
                            <w:hyperlink w:anchor="社会福祉法人広島いのちの電話" w:history="1">
                              <w:r w:rsidRPr="00D81C42">
                                <w:rPr>
                                  <w:rFonts w:asciiTheme="minorEastAsia" w:eastAsiaTheme="minorEastAsia" w:hAnsiTheme="minorEastAsia" w:hint="eastAsia"/>
                                  <w:szCs w:val="22"/>
                                </w:rPr>
                                <w:t>社会福祉法人 広島いのちの電話</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138</w:t>
                            </w:r>
                          </w:p>
                          <w:p w14:paraId="6D39C6A8" w14:textId="21F5E58D"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(68)  </w:t>
                            </w:r>
                            <w:hyperlink w:anchor="年金事務所" w:history="1">
                              <w:r w:rsidRPr="00D81C42">
                                <w:rPr>
                                  <w:rFonts w:asciiTheme="minorEastAsia" w:eastAsiaTheme="minorEastAsia" w:hAnsiTheme="minorEastAsia" w:hint="eastAsia"/>
                                  <w:szCs w:val="22"/>
                                </w:rPr>
                                <w:t>年金事務所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138</w:t>
                            </w:r>
                          </w:p>
                          <w:p w14:paraId="5C870DBF" w14:textId="104139B2"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(69)  </w:t>
                            </w:r>
                            <w:hyperlink w:anchor="全国健康保険協会（協会けんぽ）広島支部" w:history="1">
                              <w:r w:rsidRPr="00D81C42">
                                <w:rPr>
                                  <w:rFonts w:asciiTheme="minorEastAsia" w:eastAsiaTheme="minorEastAsia" w:hAnsiTheme="minorEastAsia" w:hint="eastAsia"/>
                                  <w:szCs w:val="22"/>
                                </w:rPr>
                                <w:t>全国健康保険協会（協会けんぽ）広島支部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140</w:t>
                            </w:r>
                          </w:p>
                          <w:p w14:paraId="442735D3" w14:textId="42C54DEC" w:rsidR="005F650E" w:rsidRPr="00CD6C9D" w:rsidRDefault="005F650E" w:rsidP="00CD6C9D">
                            <w:pPr>
                              <w:tabs>
                                <w:tab w:val="left" w:pos="4520"/>
                              </w:tabs>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(70)  </w:t>
                            </w:r>
                            <w:hyperlink w:anchor="税務署" w:history="1">
                              <w:r w:rsidRPr="00D81C42">
                                <w:rPr>
                                  <w:rFonts w:asciiTheme="minorEastAsia" w:eastAsiaTheme="minorEastAsia" w:hAnsiTheme="minorEastAsia" w:hint="eastAsia"/>
                                  <w:szCs w:val="22"/>
                                </w:rPr>
                                <w:t>税務署</w:t>
                              </w:r>
                            </w:hyperlink>
                            <w:r w:rsidRPr="00CD6C9D">
                              <w:rPr>
                                <w:rFonts w:asciiTheme="minorEastAsia" w:eastAsiaTheme="minorEastAsia" w:hAnsiTheme="minorEastAsia"/>
                              </w:rPr>
                              <w:ptab w:relativeTo="margin" w:alignment="right" w:leader="dot"/>
                            </w:r>
                            <w:r w:rsidRPr="00CD6C9D">
                              <w:rPr>
                                <w:rFonts w:asciiTheme="minorEastAsia" w:eastAsiaTheme="minorEastAsia" w:hAnsiTheme="minorEastAsia" w:hint="eastAsia"/>
                                <w:kern w:val="0"/>
                                <w:szCs w:val="22"/>
                              </w:rPr>
                              <w:t>14</w:t>
                            </w:r>
                            <w:r>
                              <w:rPr>
                                <w:rFonts w:asciiTheme="minorEastAsia" w:eastAsiaTheme="minorEastAsia" w:hAnsiTheme="minorEastAsia" w:hint="eastAsia"/>
                                <w:kern w:val="0"/>
                                <w:szCs w:val="22"/>
                              </w:rPr>
                              <w:t>1</w:t>
                            </w:r>
                          </w:p>
                          <w:p w14:paraId="4B863D36" w14:textId="77777777" w:rsidR="005F650E" w:rsidRPr="002901A9" w:rsidRDefault="005F650E" w:rsidP="00CD6C9D">
                            <w:pPr>
                              <w:rPr>
                                <w:rFonts w:asciiTheme="minorEastAsia" w:eastAsiaTheme="minorEastAsia" w:hAnsiTheme="minorEastAsia"/>
                                <w:kern w:val="0"/>
                                <w:szCs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B8777" id="テキスト ボックス 2402" o:spid="_x0000_s1370" style="position:absolute;left:0;text-align:left;margin-left:-.1pt;margin-top:17.4pt;width:454.5pt;height:153.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" filled="f" strokeweight=".5pt">
                <v:textbox inset="5.85pt,.7pt,5.85pt,.7pt">
                  <w:txbxContent>
                    <w:p w14:paraId="2A530DCE" w14:textId="3848AFD6" w:rsidR="005F650E" w:rsidRPr="00D81C42" w:rsidRDefault="005F650E" w:rsidP="00CD6C9D">
                      <w:pPr>
                        <w:ind w:firstLineChars="100" w:firstLine="220"/>
                        <w:rPr>
                          <w:rFonts w:asciiTheme="minorEastAsia" w:eastAsiaTheme="minorEastAsia" w:hAnsiTheme="minorEastAsia"/>
                          <w:kern w:val="0"/>
                          <w:szCs w:val="22"/>
                        </w:rPr>
                      </w:pPr>
                      <w:r w:rsidRPr="00CD6C9D">
                        <w:rPr>
                          <w:rFonts w:asciiTheme="minorEastAsia" w:eastAsiaTheme="minorEastAsia" w:hAnsiTheme="minorEastAsia" w:hint="eastAsia"/>
                          <w:szCs w:val="22"/>
                        </w:rPr>
                        <w:t>(6</w:t>
                      </w:r>
                      <w:r>
                        <w:rPr>
                          <w:rFonts w:asciiTheme="minorEastAsia" w:eastAsiaTheme="minorEastAsia" w:hAnsiTheme="minorEastAsia" w:hint="eastAsia"/>
                          <w:szCs w:val="22"/>
                        </w:rPr>
                        <w:t>3</w:t>
                      </w:r>
                      <w:r w:rsidRPr="00CD6C9D">
                        <w:rPr>
                          <w:rFonts w:asciiTheme="minorEastAsia" w:eastAsiaTheme="minorEastAsia" w:hAnsiTheme="minorEastAsia" w:hint="eastAsia"/>
                          <w:szCs w:val="22"/>
                        </w:rPr>
                        <w:t xml:space="preserve">)  </w:t>
                      </w:r>
                      <w:hyperlink w:anchor="公益財団法人犯罪被害救援基金" w:history="1">
                        <w:r w:rsidRPr="00D81C42">
                          <w:rPr>
                            <w:rFonts w:asciiTheme="minorEastAsia" w:eastAsiaTheme="minorEastAsia" w:hAnsiTheme="minorEastAsia" w:hint="eastAsia"/>
                            <w:szCs w:val="22"/>
                          </w:rPr>
                          <w:t>公益財団法人 犯罪被害救援基金</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133</w:t>
                      </w:r>
                    </w:p>
                    <w:p w14:paraId="4F455461" w14:textId="0F0B5DC8" w:rsidR="005F650E" w:rsidRPr="00D81C42" w:rsidRDefault="005F650E" w:rsidP="00CD6C9D">
                      <w:pPr>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(64)  </w:t>
                      </w:r>
                      <w:hyperlink w:anchor="公益財団法人日本財団まごころ奨学金" w:history="1">
                        <w:r w:rsidRPr="00D81C42">
                          <w:rPr>
                            <w:rFonts w:asciiTheme="minorEastAsia" w:eastAsiaTheme="minorEastAsia" w:hAnsiTheme="minorEastAsia" w:hint="eastAsia"/>
                            <w:kern w:val="0"/>
                            <w:szCs w:val="22"/>
                          </w:rPr>
                          <w:t>公益社団法人　日本財団　まごころ奨学金</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134</w:t>
                      </w:r>
                    </w:p>
                    <w:p w14:paraId="31C2DE16" w14:textId="65399053" w:rsidR="005F650E" w:rsidRPr="00D81C42" w:rsidRDefault="005F650E" w:rsidP="00CD6C9D">
                      <w:pPr>
                        <w:tabs>
                          <w:tab w:val="left" w:pos="4520"/>
                        </w:tabs>
                        <w:rPr>
                          <w:rFonts w:asciiTheme="minorEastAsia" w:eastAsiaTheme="minorEastAsia" w:hAnsiTheme="minorEastAsia"/>
                          <w:szCs w:val="22"/>
                        </w:rPr>
                      </w:pPr>
                      <w:r w:rsidRPr="00D81C42">
                        <w:rPr>
                          <w:rFonts w:asciiTheme="minorEastAsia" w:eastAsiaTheme="minorEastAsia" w:hAnsiTheme="minorEastAsia" w:hint="eastAsia"/>
                          <w:szCs w:val="22"/>
                        </w:rPr>
                        <w:t xml:space="preserve">　(65)  </w:t>
                      </w:r>
                      <w:hyperlink w:anchor="公益財団法人暴力追放広島県民会議（広島県暴力追放運動推進センター）" w:history="1">
                        <w:r w:rsidRPr="00D81C42">
                          <w:rPr>
                            <w:rFonts w:asciiTheme="minorEastAsia" w:eastAsiaTheme="minorEastAsia" w:hAnsiTheme="minorEastAsia" w:hint="eastAsia"/>
                            <w:szCs w:val="22"/>
                          </w:rPr>
                          <w:t>公益財団法人 暴力追放広島県民会議</w:t>
                        </w:r>
                        <w:r w:rsidRPr="00D81C42">
                          <w:rPr>
                            <w:rFonts w:asciiTheme="minorEastAsia" w:eastAsiaTheme="minorEastAsia" w:hAnsiTheme="minorEastAsia" w:hint="eastAsia"/>
                            <w:sz w:val="16"/>
                            <w:szCs w:val="16"/>
                          </w:rPr>
                          <w:t>（広島県暴力追放運動推進センター）</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szCs w:val="22"/>
                        </w:rPr>
                        <w:t>135</w:t>
                      </w:r>
                    </w:p>
                    <w:p w14:paraId="1BCECB76" w14:textId="1FFC3CF4"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szCs w:val="22"/>
                        </w:rPr>
                        <w:t xml:space="preserve">　(66) </w:t>
                      </w:r>
                      <w:hyperlink w:anchor="広島県生活センター（広島県環境県民局消費生活課）" w:history="1">
                        <w:r w:rsidRPr="00D81C42">
                          <w:rPr>
                            <w:rFonts w:asciiTheme="minorEastAsia" w:eastAsiaTheme="minorEastAsia" w:hAnsiTheme="minorEastAsia" w:hint="eastAsia"/>
                            <w:szCs w:val="22"/>
                          </w:rPr>
                          <w:t xml:space="preserve"> 広島県生活センター（広島県環境県民局消費生活課）</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136</w:t>
                      </w:r>
                    </w:p>
                    <w:p w14:paraId="67601CB2" w14:textId="67B08630"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(67)  </w:t>
                      </w:r>
                      <w:hyperlink w:anchor="社会福祉法人広島いのちの電話" w:history="1">
                        <w:r w:rsidRPr="00D81C42">
                          <w:rPr>
                            <w:rFonts w:asciiTheme="minorEastAsia" w:eastAsiaTheme="minorEastAsia" w:hAnsiTheme="minorEastAsia" w:hint="eastAsia"/>
                            <w:szCs w:val="22"/>
                          </w:rPr>
                          <w:t>社会福祉法人 広島いのちの電話</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138</w:t>
                      </w:r>
                    </w:p>
                    <w:p w14:paraId="6D39C6A8" w14:textId="21F5E58D"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(68)  </w:t>
                      </w:r>
                      <w:hyperlink w:anchor="年金事務所" w:history="1">
                        <w:r w:rsidRPr="00D81C42">
                          <w:rPr>
                            <w:rFonts w:asciiTheme="minorEastAsia" w:eastAsiaTheme="minorEastAsia" w:hAnsiTheme="minorEastAsia" w:hint="eastAsia"/>
                            <w:szCs w:val="22"/>
                          </w:rPr>
                          <w:t>年金事務所</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138</w:t>
                      </w:r>
                    </w:p>
                    <w:p w14:paraId="5C870DBF" w14:textId="104139B2" w:rsidR="005F650E" w:rsidRPr="00D81C42" w:rsidRDefault="005F650E" w:rsidP="00CD6C9D">
                      <w:pPr>
                        <w:tabs>
                          <w:tab w:val="left" w:pos="4520"/>
                        </w:tabs>
                        <w:rPr>
                          <w:rFonts w:asciiTheme="minorEastAsia" w:eastAsiaTheme="minorEastAsia" w:hAnsiTheme="minorEastAsia"/>
                          <w:kern w:val="0"/>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(69)  </w:t>
                      </w:r>
                      <w:hyperlink w:anchor="全国健康保険協会（協会けんぽ）広島支部" w:history="1">
                        <w:r w:rsidRPr="00D81C42">
                          <w:rPr>
                            <w:rFonts w:asciiTheme="minorEastAsia" w:eastAsiaTheme="minorEastAsia" w:hAnsiTheme="minorEastAsia" w:hint="eastAsia"/>
                            <w:szCs w:val="22"/>
                          </w:rPr>
                          <w:t>全国健康保険協会（協会けんぽ）広島支部</w:t>
                        </w:r>
                      </w:hyperlink>
                      <w:r w:rsidRPr="00D81C42">
                        <w:rPr>
                          <w:rFonts w:asciiTheme="minorEastAsia" w:eastAsiaTheme="minorEastAsia" w:hAnsiTheme="minorEastAsia"/>
                        </w:rPr>
                        <w:ptab w:relativeTo="margin" w:alignment="right" w:leader="dot"/>
                      </w:r>
                      <w:r w:rsidRPr="00D81C42">
                        <w:rPr>
                          <w:rFonts w:asciiTheme="minorEastAsia" w:eastAsiaTheme="minorEastAsia" w:hAnsiTheme="minorEastAsia" w:hint="eastAsia"/>
                          <w:kern w:val="0"/>
                          <w:szCs w:val="22"/>
                        </w:rPr>
                        <w:t>140</w:t>
                      </w:r>
                    </w:p>
                    <w:p w14:paraId="442735D3" w14:textId="42C54DEC" w:rsidR="005F650E" w:rsidRPr="00CD6C9D" w:rsidRDefault="005F650E" w:rsidP="00CD6C9D">
                      <w:pPr>
                        <w:tabs>
                          <w:tab w:val="left" w:pos="4520"/>
                        </w:tabs>
                        <w:rPr>
                          <w:rFonts w:asciiTheme="minorEastAsia" w:eastAsiaTheme="minorEastAsia" w:hAnsiTheme="minorEastAsia"/>
                          <w:szCs w:val="22"/>
                        </w:rPr>
                      </w:pPr>
                      <w:r w:rsidRPr="00D81C42">
                        <w:rPr>
                          <w:rFonts w:asciiTheme="minorEastAsia" w:eastAsiaTheme="minorEastAsia" w:hAnsiTheme="minorEastAsia" w:hint="eastAsia"/>
                          <w:kern w:val="0"/>
                          <w:szCs w:val="22"/>
                        </w:rPr>
                        <w:t xml:space="preserve">　</w:t>
                      </w:r>
                      <w:r w:rsidRPr="00D81C42">
                        <w:rPr>
                          <w:rFonts w:asciiTheme="minorEastAsia" w:eastAsiaTheme="minorEastAsia" w:hAnsiTheme="minorEastAsia" w:hint="eastAsia"/>
                          <w:szCs w:val="22"/>
                        </w:rPr>
                        <w:t xml:space="preserve">(70)  </w:t>
                      </w:r>
                      <w:hyperlink w:anchor="税務署" w:history="1">
                        <w:r w:rsidRPr="00D81C42">
                          <w:rPr>
                            <w:rFonts w:asciiTheme="minorEastAsia" w:eastAsiaTheme="minorEastAsia" w:hAnsiTheme="minorEastAsia" w:hint="eastAsia"/>
                            <w:szCs w:val="22"/>
                          </w:rPr>
                          <w:t>税務署</w:t>
                        </w:r>
                      </w:hyperlink>
                      <w:r w:rsidRPr="00CD6C9D">
                        <w:rPr>
                          <w:rFonts w:asciiTheme="minorEastAsia" w:eastAsiaTheme="minorEastAsia" w:hAnsiTheme="minorEastAsia"/>
                        </w:rPr>
                        <w:ptab w:relativeTo="margin" w:alignment="right" w:leader="dot"/>
                      </w:r>
                      <w:r w:rsidRPr="00CD6C9D">
                        <w:rPr>
                          <w:rFonts w:asciiTheme="minorEastAsia" w:eastAsiaTheme="minorEastAsia" w:hAnsiTheme="minorEastAsia" w:hint="eastAsia"/>
                          <w:kern w:val="0"/>
                          <w:szCs w:val="22"/>
                        </w:rPr>
                        <w:t>14</w:t>
                      </w:r>
                      <w:r>
                        <w:rPr>
                          <w:rFonts w:asciiTheme="minorEastAsia" w:eastAsiaTheme="minorEastAsia" w:hAnsiTheme="minorEastAsia" w:hint="eastAsia"/>
                          <w:kern w:val="0"/>
                          <w:szCs w:val="22"/>
                        </w:rPr>
                        <w:t>1</w:t>
                      </w:r>
                    </w:p>
                    <w:p w14:paraId="4B863D36" w14:textId="77777777" w:rsidR="005F650E" w:rsidRPr="002901A9" w:rsidRDefault="005F650E" w:rsidP="00CD6C9D">
                      <w:pPr>
                        <w:rPr>
                          <w:rFonts w:asciiTheme="minorEastAsia" w:eastAsiaTheme="minorEastAsia" w:hAnsiTheme="minorEastAsia"/>
                          <w:kern w:val="0"/>
                          <w:szCs w:val="22"/>
                        </w:rPr>
                      </w:pPr>
                    </w:p>
                  </w:txbxContent>
                </v:textbox>
                <w10:wrap type="square"/>
              </v:roundrect>
            </w:pict>
          </mc:Fallback>
        </mc:AlternateContent>
      </w:r>
    </w:p>
    <w:p w14:paraId="54E3D451" w14:textId="77777777" w:rsidR="00CD6C9D" w:rsidRPr="000D74C1" w:rsidRDefault="00CD6C9D">
      <w:pPr>
        <w:rPr>
          <w:rFonts w:asciiTheme="majorEastAsia" w:eastAsiaTheme="majorEastAsia" w:hAnsiTheme="majorEastAsia"/>
          <w:b/>
          <w:sz w:val="24"/>
          <w:szCs w:val="24"/>
        </w:rPr>
      </w:pPr>
    </w:p>
    <w:p w14:paraId="56348466" w14:textId="77777777" w:rsidR="00E85B33" w:rsidRPr="000D74C1" w:rsidRDefault="00095749">
      <w:r w:rsidRPr="000D74C1">
        <w:rPr>
          <w:noProof/>
        </w:rPr>
        <mc:AlternateContent>
          <mc:Choice Requires="wps">
            <w:drawing>
              <wp:anchor distT="0" distB="0" distL="114300" distR="114300" simplePos="0" relativeHeight="251569664" behindDoc="0" locked="0" layoutInCell="1" allowOverlap="1" wp14:anchorId="6CA86BB8" wp14:editId="123CA19E">
                <wp:simplePos x="0" y="0"/>
                <wp:positionH relativeFrom="column">
                  <wp:posOffset>520</wp:posOffset>
                </wp:positionH>
                <wp:positionV relativeFrom="paragraph">
                  <wp:posOffset>13681</wp:posOffset>
                </wp:positionV>
                <wp:extent cx="3149600" cy="343535"/>
                <wp:effectExtent l="0" t="0" r="12700" b="18415"/>
                <wp:wrapNone/>
                <wp:docPr id="2008" name="AutoShap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343535"/>
                        </a:xfrm>
                        <a:prstGeom prst="bevel">
                          <a:avLst>
                            <a:gd name="adj" fmla="val 12500"/>
                          </a:avLst>
                        </a:prstGeom>
                        <a:solidFill>
                          <a:srgbClr val="FFFFFF"/>
                        </a:solidFill>
                        <a:ln w="9525">
                          <a:solidFill>
                            <a:srgbClr val="000000"/>
                          </a:solidFill>
                          <a:miter lim="800000"/>
                          <a:headEnd/>
                          <a:tailEnd/>
                        </a:ln>
                      </wps:spPr>
                      <wps:txbx>
                        <w:txbxContent>
                          <w:p w14:paraId="15289B01" w14:textId="1A6BF189"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３</w:t>
                            </w:r>
                            <w:r w:rsidRPr="002F54CD">
                              <w:rPr>
                                <w:rFonts w:asciiTheme="majorEastAsia" w:eastAsiaTheme="majorEastAsia" w:hAnsiTheme="majorEastAsia" w:hint="eastAsia"/>
                              </w:rPr>
                              <w:t>）</w:t>
                            </w:r>
                            <w:bookmarkStart w:id="193" w:name="公益財団法人犯罪被害救援基金"/>
                            <w:r w:rsidRPr="002F54CD">
                              <w:rPr>
                                <w:rFonts w:asciiTheme="majorEastAsia" w:eastAsiaTheme="majorEastAsia" w:hAnsiTheme="majorEastAsia" w:hint="eastAsia"/>
                              </w:rPr>
                              <w:t>公益財団法人 犯罪被害救援基金</w:t>
                            </w:r>
                            <w:bookmarkEnd w:id="19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86BB8" id="AutoShape 1954" o:spid="_x0000_s1371" type="#_x0000_t84" style="position:absolute;left:0;text-align:left;margin-left:.05pt;margin-top:1.1pt;width:248pt;height:27.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">
                <v:textbox inset="5.85pt,.7pt,5.85pt,.7pt">
                  <w:txbxContent>
                    <w:p w14:paraId="15289B01" w14:textId="1A6BF189"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３</w:t>
                      </w:r>
                      <w:r w:rsidRPr="002F54CD">
                        <w:rPr>
                          <w:rFonts w:asciiTheme="majorEastAsia" w:eastAsiaTheme="majorEastAsia" w:hAnsiTheme="majorEastAsia" w:hint="eastAsia"/>
                        </w:rPr>
                        <w:t>）</w:t>
                      </w:r>
                      <w:bookmarkStart w:id="294" w:name="公益財団法人犯罪被害救援基金"/>
                      <w:r w:rsidRPr="002F54CD">
                        <w:rPr>
                          <w:rFonts w:asciiTheme="majorEastAsia" w:eastAsiaTheme="majorEastAsia" w:hAnsiTheme="majorEastAsia" w:hint="eastAsia"/>
                        </w:rPr>
                        <w:t>公益財団法人 犯罪被害救援基金</w:t>
                      </w:r>
                      <w:bookmarkEnd w:id="294"/>
                    </w:p>
                  </w:txbxContent>
                </v:textbox>
              </v:shape>
            </w:pict>
          </mc:Fallback>
        </mc:AlternateContent>
      </w:r>
    </w:p>
    <w:p w14:paraId="37C82A3A" w14:textId="77777777" w:rsidR="00E85B33" w:rsidRPr="000D74C1" w:rsidRDefault="00E85B33"/>
    <w:p w14:paraId="0BA74F78" w14:textId="5D027177" w:rsidR="007D0AEF" w:rsidRPr="000D74C1" w:rsidRDefault="005402C9" w:rsidP="00600C6A">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国民の浄財からなる基金で</w:t>
      </w:r>
      <w:r w:rsidR="00802F22" w:rsidRPr="000D74C1">
        <w:rPr>
          <w:rFonts w:ascii="ＭＳ 明朝" w:eastAsia="ＭＳ 明朝" w:hAnsi="ＭＳ 明朝" w:hint="eastAsia"/>
        </w:rPr>
        <w:t>，</w:t>
      </w:r>
      <w:r w:rsidR="007D0AEF" w:rsidRPr="000D74C1">
        <w:rPr>
          <w:rFonts w:ascii="ＭＳ 明朝" w:eastAsia="ＭＳ 明朝" w:hAnsi="ＭＳ 明朝" w:hint="eastAsia"/>
        </w:rPr>
        <w:t>犯罪被害者遺児等に対する学資の給与</w:t>
      </w:r>
      <w:r w:rsidR="008F5ACC" w:rsidRPr="000D74C1">
        <w:rPr>
          <w:rFonts w:ascii="ＭＳ 明朝" w:eastAsia="ＭＳ 明朝" w:hAnsi="ＭＳ 明朝" w:hint="eastAsia"/>
        </w:rPr>
        <w:t>等</w:t>
      </w:r>
      <w:r w:rsidR="007D0AEF" w:rsidRPr="000D74C1">
        <w:rPr>
          <w:rFonts w:ascii="ＭＳ 明朝" w:eastAsia="ＭＳ 明朝" w:hAnsi="ＭＳ 明朝" w:hint="eastAsia"/>
        </w:rPr>
        <w:t>の救援事業を行っています。</w:t>
      </w:r>
    </w:p>
    <w:p w14:paraId="2CA06A63" w14:textId="41C7D745" w:rsidR="005402C9" w:rsidRPr="000D74C1" w:rsidRDefault="005402C9" w:rsidP="005402C9">
      <w:pPr>
        <w:ind w:left="440" w:hangingChars="200" w:hanging="440"/>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27D8F020" w14:textId="77777777" w:rsidTr="00F92F15">
        <w:tc>
          <w:tcPr>
            <w:tcW w:w="9067" w:type="dxa"/>
            <w:gridSpan w:val="2"/>
            <w:shd w:val="clear" w:color="auto" w:fill="D9D9D9" w:themeFill="background1" w:themeFillShade="D9"/>
          </w:tcPr>
          <w:p w14:paraId="3AECC1F0" w14:textId="38C4CEF9" w:rsidR="00600C6A" w:rsidRPr="000D74C1" w:rsidRDefault="00600C6A" w:rsidP="00F92F15">
            <w:pPr>
              <w:rPr>
                <w:rFonts w:ascii="MS UI Gothic" w:eastAsia="MS UI Gothic" w:hAnsi="MS UI Gothic"/>
              </w:rPr>
            </w:pPr>
            <w:r w:rsidRPr="000D74C1">
              <w:rPr>
                <w:rFonts w:asciiTheme="majorEastAsia" w:eastAsiaTheme="majorEastAsia" w:hAnsiTheme="majorEastAsia" w:hint="eastAsia"/>
                <w:shd w:val="pct15" w:color="auto" w:fill="FFFFFF"/>
              </w:rPr>
              <w:t>奨学金給与事業</w:t>
            </w:r>
          </w:p>
        </w:tc>
      </w:tr>
      <w:tr w:rsidR="000D74C1" w:rsidRPr="000D74C1" w14:paraId="56AD30B7" w14:textId="77777777" w:rsidTr="00F92F15">
        <w:trPr>
          <w:trHeight w:val="1144"/>
        </w:trPr>
        <w:tc>
          <w:tcPr>
            <w:tcW w:w="562" w:type="dxa"/>
          </w:tcPr>
          <w:p w14:paraId="4880D098" w14:textId="77777777" w:rsidR="00600C6A" w:rsidRPr="000D74C1" w:rsidRDefault="00600C6A" w:rsidP="00F92F15">
            <w:pPr>
              <w:rPr>
                <w:rFonts w:ascii="ＭＳ 明朝" w:hAnsi="ＭＳ 明朝"/>
              </w:rPr>
            </w:pPr>
          </w:p>
        </w:tc>
        <w:tc>
          <w:tcPr>
            <w:tcW w:w="8505" w:type="dxa"/>
          </w:tcPr>
          <w:p w14:paraId="7EDC8630" w14:textId="77777777" w:rsidR="00600C6A" w:rsidRPr="000D74C1" w:rsidRDefault="00600C6A" w:rsidP="00600C6A">
            <w:pPr>
              <w:ind w:firstLineChars="100" w:firstLine="210"/>
              <w:rPr>
                <w:rFonts w:ascii="ＭＳ 明朝" w:hAnsi="ＭＳ 明朝"/>
                <w:sz w:val="21"/>
                <w:szCs w:val="21"/>
              </w:rPr>
            </w:pPr>
            <w:r w:rsidRPr="000D74C1">
              <w:rPr>
                <w:rFonts w:ascii="ＭＳ 明朝" w:hAnsi="ＭＳ 明朝" w:hint="eastAsia"/>
                <w:sz w:val="21"/>
                <w:szCs w:val="21"/>
              </w:rPr>
              <w:t>通学先によって給付額は異なりますが，採用時から学業が終了するまでの期間，奨学金や入学一時金を給与します（返済の必要はありません）。</w:t>
            </w:r>
          </w:p>
          <w:p w14:paraId="6D14DB71" w14:textId="753F6F9A" w:rsidR="00600C6A" w:rsidRPr="000D74C1" w:rsidRDefault="00600C6A" w:rsidP="00600C6A">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【対象要件等】</w:t>
            </w:r>
          </w:p>
          <w:p w14:paraId="54336F91" w14:textId="051B033F" w:rsidR="00600C6A" w:rsidRPr="000D74C1" w:rsidRDefault="00600C6A" w:rsidP="00600C6A">
            <w:pPr>
              <w:rPr>
                <w:rFonts w:ascii="ＭＳ 明朝" w:hAnsi="ＭＳ 明朝"/>
                <w:sz w:val="21"/>
                <w:szCs w:val="21"/>
              </w:rPr>
            </w:pPr>
            <w:r w:rsidRPr="000D74C1">
              <w:rPr>
                <w:rFonts w:ascii="ＭＳ 明朝" w:hAnsi="ＭＳ 明朝" w:hint="eastAsia"/>
                <w:sz w:val="21"/>
                <w:szCs w:val="21"/>
              </w:rPr>
              <w:t xml:space="preserve">　以下の各要件に当てはまる方</w:t>
            </w:r>
          </w:p>
          <w:p w14:paraId="544BEEB5" w14:textId="6DF838CA" w:rsidR="00600C6A" w:rsidRPr="000D74C1" w:rsidRDefault="00600C6A" w:rsidP="00600C6A">
            <w:pPr>
              <w:ind w:leftChars="15" w:left="457" w:hangingChars="202" w:hanging="424"/>
              <w:rPr>
                <w:rFonts w:ascii="ＭＳ 明朝" w:hAnsi="ＭＳ 明朝"/>
                <w:sz w:val="21"/>
                <w:szCs w:val="21"/>
              </w:rPr>
            </w:pPr>
            <w:r w:rsidRPr="000D74C1">
              <w:rPr>
                <w:rFonts w:ascii="ＭＳ 明朝" w:hAnsi="ＭＳ 明朝" w:hint="eastAsia"/>
                <w:sz w:val="21"/>
                <w:szCs w:val="21"/>
              </w:rPr>
              <w:t xml:space="preserve">　・　人の生命又は身体を害する犯罪行為により，不慮の死を遂げた方又は重障害を受けた方の子・孫・弟妹等</w:t>
            </w:r>
          </w:p>
          <w:p w14:paraId="00117837" w14:textId="3B8316C4" w:rsidR="00600C6A" w:rsidRPr="000D74C1" w:rsidRDefault="00600C6A" w:rsidP="00600C6A">
            <w:pPr>
              <w:ind w:leftChars="14" w:left="457" w:hangingChars="203" w:hanging="426"/>
              <w:rPr>
                <w:rFonts w:ascii="ＭＳ 明朝" w:hAnsi="ＭＳ 明朝"/>
                <w:sz w:val="21"/>
                <w:szCs w:val="21"/>
              </w:rPr>
            </w:pPr>
            <w:r w:rsidRPr="000D74C1">
              <w:rPr>
                <w:rFonts w:ascii="ＭＳ 明朝" w:hAnsi="ＭＳ 明朝" w:hint="eastAsia"/>
                <w:sz w:val="21"/>
                <w:szCs w:val="21"/>
              </w:rPr>
              <w:t xml:space="preserve">　・　犯罪被害を受けたときにおいて，主として被害者の収入によって生計を維持していた子・孫・弟妹等</w:t>
            </w:r>
          </w:p>
          <w:p w14:paraId="393D7D05" w14:textId="25455DDD" w:rsidR="00600C6A" w:rsidRPr="000D74C1" w:rsidRDefault="00600C6A" w:rsidP="00600C6A">
            <w:pPr>
              <w:ind w:leftChars="14" w:left="457" w:hangingChars="203" w:hanging="426"/>
              <w:rPr>
                <w:rFonts w:ascii="ＭＳ 明朝" w:hAnsi="ＭＳ 明朝"/>
                <w:sz w:val="21"/>
                <w:szCs w:val="21"/>
              </w:rPr>
            </w:pPr>
            <w:r w:rsidRPr="000D74C1">
              <w:rPr>
                <w:rFonts w:ascii="ＭＳ 明朝" w:hAnsi="ＭＳ 明朝" w:hint="eastAsia"/>
                <w:sz w:val="21"/>
                <w:szCs w:val="21"/>
              </w:rPr>
              <w:t xml:space="preserve">　・　幼稚園，保育所，学校に在学し，学業・人物ともに優秀で，かつ，学資の支払が困難であると認められる子・孫・弟妹等</w:t>
            </w:r>
          </w:p>
          <w:p w14:paraId="06F1F4A6" w14:textId="6A885F1C" w:rsidR="00600C6A" w:rsidRPr="000D74C1" w:rsidRDefault="00600C6A" w:rsidP="00600C6A">
            <w:pPr>
              <w:ind w:left="840" w:hangingChars="400" w:hanging="84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552DB21" w14:textId="3757E80E" w:rsidR="00600C6A" w:rsidRPr="000D74C1" w:rsidRDefault="00600C6A" w:rsidP="00600C6A">
            <w:pPr>
              <w:ind w:left="840" w:hangingChars="400" w:hanging="84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広島県警察本部警務部警察安全相談課被害者支援室　082－228-0110（代）</w:t>
            </w:r>
          </w:p>
        </w:tc>
      </w:tr>
      <w:tr w:rsidR="000D74C1" w:rsidRPr="000D74C1" w14:paraId="1BCA954C" w14:textId="77777777" w:rsidTr="00600C6A">
        <w:trPr>
          <w:trHeight w:val="301"/>
        </w:trPr>
        <w:tc>
          <w:tcPr>
            <w:tcW w:w="9067" w:type="dxa"/>
            <w:gridSpan w:val="2"/>
            <w:shd w:val="clear" w:color="auto" w:fill="D9D9D9" w:themeFill="background1" w:themeFillShade="D9"/>
          </w:tcPr>
          <w:p w14:paraId="233AA4A2" w14:textId="016EBAF2" w:rsidR="00600C6A" w:rsidRPr="000D74C1" w:rsidRDefault="00600C6A" w:rsidP="00600C6A">
            <w:pPr>
              <w:rPr>
                <w:rFonts w:ascii="ＭＳ 明朝" w:hAnsi="ＭＳ 明朝"/>
                <w:sz w:val="21"/>
                <w:szCs w:val="21"/>
              </w:rPr>
            </w:pPr>
            <w:r w:rsidRPr="000D74C1">
              <w:rPr>
                <w:rFonts w:asciiTheme="majorEastAsia" w:eastAsiaTheme="majorEastAsia" w:hAnsiTheme="majorEastAsia" w:hint="eastAsia"/>
                <w:shd w:val="pct15" w:color="auto" w:fill="FFFFFF"/>
              </w:rPr>
              <w:t>支援金支給事業</w:t>
            </w:r>
          </w:p>
        </w:tc>
      </w:tr>
      <w:tr w:rsidR="000D74C1" w:rsidRPr="000D74C1" w14:paraId="6C49ABC5" w14:textId="77777777" w:rsidTr="00F92F15">
        <w:trPr>
          <w:trHeight w:val="1144"/>
        </w:trPr>
        <w:tc>
          <w:tcPr>
            <w:tcW w:w="562" w:type="dxa"/>
          </w:tcPr>
          <w:p w14:paraId="3F1796D2" w14:textId="77777777" w:rsidR="00600C6A" w:rsidRPr="000D74C1" w:rsidRDefault="00600C6A" w:rsidP="00F92F15">
            <w:pPr>
              <w:rPr>
                <w:rFonts w:ascii="ＭＳ 明朝" w:hAnsi="ＭＳ 明朝"/>
              </w:rPr>
            </w:pPr>
          </w:p>
        </w:tc>
        <w:tc>
          <w:tcPr>
            <w:tcW w:w="8505" w:type="dxa"/>
          </w:tcPr>
          <w:p w14:paraId="68704D20" w14:textId="77777777" w:rsidR="00600C6A" w:rsidRPr="000D74C1" w:rsidRDefault="00600C6A" w:rsidP="00600C6A">
            <w:pPr>
              <w:ind w:firstLineChars="100" w:firstLine="210"/>
              <w:outlineLvl w:val="0"/>
              <w:rPr>
                <w:rFonts w:ascii="ＭＳ 明朝" w:hAnsi="ＭＳ 明朝"/>
                <w:sz w:val="21"/>
                <w:szCs w:val="21"/>
              </w:rPr>
            </w:pPr>
            <w:r w:rsidRPr="000D74C1">
              <w:rPr>
                <w:rFonts w:ascii="ＭＳ 明朝" w:hAnsi="ＭＳ 明朝" w:hint="eastAsia"/>
                <w:sz w:val="21"/>
                <w:szCs w:val="21"/>
              </w:rPr>
              <w:t>現に著しく困窮し，加害者による賠償が期待できず，かつ，公的な救済制度又は保険の対象外であるなど，特別な救済を行うべき理由がある犯罪被害者等に支援金を支給します。</w:t>
            </w:r>
          </w:p>
          <w:p w14:paraId="374BA762" w14:textId="1B0C3D53" w:rsidR="00600C6A" w:rsidRPr="000D74C1" w:rsidRDefault="00600C6A" w:rsidP="00600C6A">
            <w:pPr>
              <w:outlineLvl w:val="0"/>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【対象者】</w:t>
            </w:r>
          </w:p>
          <w:p w14:paraId="6C611D83" w14:textId="77777777" w:rsidR="00600C6A" w:rsidRPr="000D74C1" w:rsidRDefault="00600C6A" w:rsidP="00600C6A">
            <w:pPr>
              <w:outlineLvl w:val="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犯罪等により被害を被った者又は犯罪等により死亡した場合の遺族</w:t>
            </w:r>
          </w:p>
          <w:p w14:paraId="64B60C4B" w14:textId="3F99668E" w:rsidR="00600C6A" w:rsidRPr="000D74C1" w:rsidRDefault="00600C6A" w:rsidP="00600C6A">
            <w:pPr>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701D4B4" w14:textId="29B8A1F2" w:rsidR="00600C6A" w:rsidRPr="000D74C1" w:rsidRDefault="00600C6A" w:rsidP="00600C6A">
            <w:pPr>
              <w:outlineLvl w:val="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公益財団法人犯罪被害救援基金　03-5226-1020</w:t>
            </w:r>
          </w:p>
        </w:tc>
      </w:tr>
    </w:tbl>
    <w:p w14:paraId="7D683BD5" w14:textId="77777777" w:rsidR="008F071E" w:rsidRPr="000D74C1" w:rsidRDefault="007D0AEF">
      <w:pPr>
        <w:rPr>
          <w:rFonts w:ascii="ＭＳ 明朝" w:eastAsia="ＭＳ 明朝" w:hAnsi="ＭＳ 明朝"/>
        </w:rPr>
      </w:pPr>
      <w:r w:rsidRPr="000D74C1">
        <w:rPr>
          <w:rFonts w:ascii="ＭＳ 明朝" w:eastAsia="ＭＳ 明朝" w:hAnsi="ＭＳ 明朝" w:hint="eastAsia"/>
        </w:rPr>
        <w:t xml:space="preserve">　</w:t>
      </w:r>
      <w:r w:rsidR="00336C82" w:rsidRPr="000D74C1">
        <w:rPr>
          <w:rFonts w:ascii="ＭＳ 明朝" w:eastAsia="ＭＳ 明朝" w:hAnsi="ＭＳ 明朝" w:hint="eastAsia"/>
        </w:rPr>
        <w:t xml:space="preserve">　　</w:t>
      </w:r>
    </w:p>
    <w:p w14:paraId="22CC4B39" w14:textId="77777777" w:rsidR="008F071E" w:rsidRPr="000D74C1" w:rsidRDefault="00F80609">
      <w:pPr>
        <w:rPr>
          <w:rFonts w:ascii="ＭＳ 明朝" w:eastAsia="ＭＳ 明朝" w:hAnsi="ＭＳ 明朝"/>
        </w:rPr>
      </w:pPr>
      <w:r w:rsidRPr="000D74C1">
        <w:rPr>
          <w:rFonts w:ascii="ＭＳ 明朝" w:eastAsia="ＭＳ 明朝" w:hAnsi="ＭＳ 明朝"/>
          <w:noProof/>
        </w:rPr>
        <mc:AlternateContent>
          <mc:Choice Requires="wps">
            <w:drawing>
              <wp:anchor distT="0" distB="0" distL="114300" distR="114300" simplePos="0" relativeHeight="251570688" behindDoc="0" locked="0" layoutInCell="1" allowOverlap="1" wp14:anchorId="7AE48796" wp14:editId="3B10D256">
                <wp:simplePos x="0" y="0"/>
                <wp:positionH relativeFrom="column">
                  <wp:posOffset>100965</wp:posOffset>
                </wp:positionH>
                <wp:positionV relativeFrom="paragraph">
                  <wp:posOffset>4805</wp:posOffset>
                </wp:positionV>
                <wp:extent cx="5348605" cy="1143000"/>
                <wp:effectExtent l="0" t="0" r="23495" b="19050"/>
                <wp:wrapNone/>
                <wp:docPr id="2007" name="AutoShap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143000"/>
                        </a:xfrm>
                        <a:prstGeom prst="flowChartAlternateProcess">
                          <a:avLst/>
                        </a:prstGeom>
                        <a:solidFill>
                          <a:srgbClr val="FFFFFF"/>
                        </a:solidFill>
                        <a:ln w="9525">
                          <a:solidFill>
                            <a:srgbClr val="000000"/>
                          </a:solidFill>
                          <a:miter lim="800000"/>
                          <a:headEnd/>
                          <a:tailEnd/>
                        </a:ln>
                      </wps:spPr>
                      <wps:txbx>
                        <w:txbxContent>
                          <w:p w14:paraId="16FC2823" w14:textId="77777777" w:rsidR="005F650E" w:rsidRDefault="005F650E">
                            <w:pPr>
                              <w:rPr>
                                <w:rFonts w:asciiTheme="majorEastAsia" w:eastAsiaTheme="majorEastAsia" w:hAnsiTheme="majorEastAsia"/>
                              </w:rPr>
                            </w:pPr>
                            <w:r w:rsidRPr="005402C9">
                              <w:rPr>
                                <w:rFonts w:asciiTheme="majorEastAsia" w:eastAsiaTheme="majorEastAsia" w:hAnsiTheme="majorEastAsia" w:hint="eastAsia"/>
                              </w:rPr>
                              <w:t xml:space="preserve">■　公益財団法人　</w:t>
                            </w:r>
                            <w:bookmarkStart w:id="194" w:name="犯罪被害救援基金（連絡先）"/>
                            <w:r w:rsidRPr="005402C9">
                              <w:rPr>
                                <w:rFonts w:asciiTheme="majorEastAsia" w:eastAsiaTheme="majorEastAsia" w:hAnsiTheme="majorEastAsia" w:hint="eastAsia"/>
                              </w:rPr>
                              <w:t>犯罪被害救援基金</w:t>
                            </w:r>
                            <w:bookmarkEnd w:id="194"/>
                          </w:p>
                          <w:p w14:paraId="629C8979" w14:textId="77777777" w:rsidR="005F650E" w:rsidRDefault="005F650E">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〒102-0093　東京都千代田区平河町2-3-6　平河町共済ビル内</w:t>
                            </w:r>
                          </w:p>
                          <w:p w14:paraId="2A52E117" w14:textId="77777777" w:rsidR="005F650E" w:rsidRDefault="005F650E" w:rsidP="005402C9">
                            <w:pPr>
                              <w:rPr>
                                <w:rFonts w:ascii="ＭＳ 明朝" w:eastAsia="ＭＳ 明朝" w:hAnsi="ＭＳ 明朝"/>
                              </w:rPr>
                            </w:pPr>
                            <w:r>
                              <w:rPr>
                                <w:rFonts w:ascii="ＭＳ 明朝" w:eastAsia="ＭＳ 明朝" w:hAnsi="ＭＳ 明朝" w:hint="eastAsia"/>
                              </w:rPr>
                              <w:t xml:space="preserve">　　電話　03-5226-1020　FAX　03-5226-1023</w:t>
                            </w:r>
                          </w:p>
                          <w:p w14:paraId="48920C0B" w14:textId="77777777" w:rsidR="005F650E" w:rsidRPr="00704046" w:rsidRDefault="005F650E" w:rsidP="00F80609">
                            <w:pPr>
                              <w:rPr>
                                <w:rFonts w:ascii="ＭＳ 明朝" w:eastAsia="ＭＳ 明朝" w:hAnsi="ＭＳ 明朝"/>
                              </w:rPr>
                            </w:pPr>
                            <w:r>
                              <w:rPr>
                                <w:rFonts w:ascii="ＭＳ 明朝" w:eastAsia="ＭＳ 明朝" w:hAnsi="ＭＳ 明朝" w:hint="eastAsia"/>
                              </w:rPr>
                              <w:t xml:space="preserve">　　ホームページ　</w:t>
                            </w:r>
                            <w:hyperlink r:id="rId160"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kyuenkikin.or.jp/</w:t>
                              </w:r>
                            </w:hyperlink>
                          </w:p>
                          <w:p w14:paraId="25E4CFEC" w14:textId="77777777" w:rsidR="005F650E" w:rsidRPr="00F80609" w:rsidRDefault="005F650E" w:rsidP="005402C9">
                            <w:pPr>
                              <w:rPr>
                                <w:rFonts w:ascii="ＭＳ 明朝" w:eastAsia="ＭＳ 明朝" w:hAnsi="ＭＳ 明朝"/>
                              </w:rPr>
                            </w:pPr>
                          </w:p>
                          <w:p w14:paraId="560966FA" w14:textId="77777777" w:rsidR="005F650E" w:rsidRDefault="005F650E" w:rsidP="005402C9">
                            <w:pPr>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8796" id="AutoShape 1955" o:spid="_x0000_s1372" type="#_x0000_t176" style="position:absolute;left:0;text-align:left;margin-left:7.95pt;margin-top:.4pt;width:421.15pt;height:90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">
                <v:textbox inset="5.85pt,.7pt,5.85pt,.7pt">
                  <w:txbxContent>
                    <w:p w14:paraId="16FC2823" w14:textId="77777777" w:rsidR="005F650E" w:rsidRDefault="005F650E">
                      <w:pPr>
                        <w:rPr>
                          <w:rFonts w:asciiTheme="majorEastAsia" w:eastAsiaTheme="majorEastAsia" w:hAnsiTheme="majorEastAsia"/>
                        </w:rPr>
                      </w:pPr>
                      <w:r w:rsidRPr="005402C9">
                        <w:rPr>
                          <w:rFonts w:asciiTheme="majorEastAsia" w:eastAsiaTheme="majorEastAsia" w:hAnsiTheme="majorEastAsia" w:hint="eastAsia"/>
                        </w:rPr>
                        <w:t xml:space="preserve">■　公益財団法人　</w:t>
                      </w:r>
                      <w:bookmarkStart w:id="296" w:name="犯罪被害救援基金（連絡先）"/>
                      <w:r w:rsidRPr="005402C9">
                        <w:rPr>
                          <w:rFonts w:asciiTheme="majorEastAsia" w:eastAsiaTheme="majorEastAsia" w:hAnsiTheme="majorEastAsia" w:hint="eastAsia"/>
                        </w:rPr>
                        <w:t>犯罪被害救援基金</w:t>
                      </w:r>
                      <w:bookmarkEnd w:id="296"/>
                    </w:p>
                    <w:p w14:paraId="629C8979" w14:textId="77777777" w:rsidR="005F650E" w:rsidRDefault="005F650E">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hint="eastAsia"/>
                        </w:rPr>
                        <w:t>〒102-0093　東京都千代田区平河町2-3-6　平河町共済ビル内</w:t>
                      </w:r>
                    </w:p>
                    <w:p w14:paraId="2A52E117" w14:textId="77777777" w:rsidR="005F650E" w:rsidRDefault="005F650E" w:rsidP="005402C9">
                      <w:pPr>
                        <w:rPr>
                          <w:rFonts w:ascii="ＭＳ 明朝" w:eastAsia="ＭＳ 明朝" w:hAnsi="ＭＳ 明朝"/>
                        </w:rPr>
                      </w:pPr>
                      <w:r>
                        <w:rPr>
                          <w:rFonts w:ascii="ＭＳ 明朝" w:eastAsia="ＭＳ 明朝" w:hAnsi="ＭＳ 明朝" w:hint="eastAsia"/>
                        </w:rPr>
                        <w:t xml:space="preserve">　　電話　03-5226-1020　FAX　03-5226-1023</w:t>
                      </w:r>
                    </w:p>
                    <w:p w14:paraId="48920C0B" w14:textId="77777777" w:rsidR="005F650E" w:rsidRPr="00704046" w:rsidRDefault="005F650E" w:rsidP="00F80609">
                      <w:pPr>
                        <w:rPr>
                          <w:rFonts w:ascii="ＭＳ 明朝" w:eastAsia="ＭＳ 明朝" w:hAnsi="ＭＳ 明朝"/>
                        </w:rPr>
                      </w:pPr>
                      <w:r>
                        <w:rPr>
                          <w:rFonts w:ascii="ＭＳ 明朝" w:eastAsia="ＭＳ 明朝" w:hAnsi="ＭＳ 明朝" w:hint="eastAsia"/>
                        </w:rPr>
                        <w:t xml:space="preserve">　　ホームページ　</w:t>
                      </w:r>
                      <w:hyperlink r:id="rId161"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kyuenkikin.or.jp/</w:t>
                        </w:r>
                      </w:hyperlink>
                    </w:p>
                    <w:p w14:paraId="25E4CFEC" w14:textId="77777777" w:rsidR="005F650E" w:rsidRPr="00F80609" w:rsidRDefault="005F650E" w:rsidP="005402C9">
                      <w:pPr>
                        <w:rPr>
                          <w:rFonts w:ascii="ＭＳ 明朝" w:eastAsia="ＭＳ 明朝" w:hAnsi="ＭＳ 明朝"/>
                        </w:rPr>
                      </w:pPr>
                    </w:p>
                    <w:p w14:paraId="560966FA" w14:textId="77777777" w:rsidR="005F650E" w:rsidRDefault="005F650E" w:rsidP="005402C9">
                      <w:pPr>
                        <w:rPr>
                          <w:rFonts w:ascii="ＭＳ 明朝" w:eastAsia="ＭＳ 明朝" w:hAnsi="ＭＳ 明朝"/>
                        </w:rPr>
                      </w:pPr>
                    </w:p>
                  </w:txbxContent>
                </v:textbox>
              </v:shape>
            </w:pict>
          </mc:Fallback>
        </mc:AlternateContent>
      </w:r>
    </w:p>
    <w:p w14:paraId="126E9277" w14:textId="77777777" w:rsidR="00051EB1" w:rsidRPr="000D74C1" w:rsidRDefault="00051EB1">
      <w:pPr>
        <w:rPr>
          <w:rFonts w:ascii="ＭＳ 明朝" w:eastAsia="ＭＳ 明朝" w:hAnsi="ＭＳ 明朝"/>
        </w:rPr>
      </w:pPr>
    </w:p>
    <w:p w14:paraId="36F5A105" w14:textId="77777777" w:rsidR="00051EB1" w:rsidRPr="000D74C1" w:rsidRDefault="00051EB1">
      <w:pPr>
        <w:rPr>
          <w:rFonts w:ascii="ＭＳ 明朝" w:eastAsia="ＭＳ 明朝" w:hAnsi="ＭＳ 明朝"/>
        </w:rPr>
      </w:pPr>
    </w:p>
    <w:p w14:paraId="082F02BA" w14:textId="77777777" w:rsidR="00051EB1" w:rsidRPr="000D74C1" w:rsidRDefault="00051EB1">
      <w:pPr>
        <w:rPr>
          <w:rFonts w:ascii="ＭＳ 明朝" w:eastAsia="ＭＳ 明朝" w:hAnsi="ＭＳ 明朝"/>
        </w:rPr>
      </w:pPr>
    </w:p>
    <w:p w14:paraId="0E885F1B" w14:textId="77777777" w:rsidR="00051EB1" w:rsidRPr="000D74C1" w:rsidRDefault="00051EB1">
      <w:pPr>
        <w:rPr>
          <w:rFonts w:ascii="ＭＳ 明朝" w:eastAsia="ＭＳ 明朝" w:hAnsi="ＭＳ 明朝"/>
        </w:rPr>
      </w:pPr>
    </w:p>
    <w:p w14:paraId="20B557DE" w14:textId="77777777" w:rsidR="00F80609" w:rsidRPr="000D74C1" w:rsidRDefault="00F80609">
      <w:pPr>
        <w:rPr>
          <w:rFonts w:ascii="ＭＳ 明朝" w:eastAsia="ＭＳ 明朝" w:hAnsi="ＭＳ 明朝"/>
        </w:rPr>
      </w:pPr>
    </w:p>
    <w:p w14:paraId="46C39DB3" w14:textId="77777777" w:rsidR="00051EB1" w:rsidRPr="000D74C1" w:rsidRDefault="00095749">
      <w:pPr>
        <w:rPr>
          <w:rFonts w:ascii="ＭＳ 明朝" w:eastAsia="ＭＳ 明朝" w:hAnsi="ＭＳ 明朝"/>
        </w:rPr>
      </w:pPr>
      <w:r w:rsidRPr="000D74C1">
        <w:rPr>
          <w:rFonts w:ascii="ＭＳ 明朝" w:eastAsia="ＭＳ 明朝" w:hAnsi="ＭＳ 明朝" w:hint="eastAsia"/>
          <w:noProof/>
        </w:rPr>
        <w:lastRenderedPageBreak/>
        <mc:AlternateContent>
          <mc:Choice Requires="wps">
            <w:drawing>
              <wp:anchor distT="0" distB="0" distL="114300" distR="114300" simplePos="0" relativeHeight="251603456" behindDoc="0" locked="0" layoutInCell="1" allowOverlap="1" wp14:anchorId="27C180B0" wp14:editId="0F61FFF7">
                <wp:simplePos x="0" y="0"/>
                <wp:positionH relativeFrom="column">
                  <wp:posOffset>-3810</wp:posOffset>
                </wp:positionH>
                <wp:positionV relativeFrom="paragraph">
                  <wp:posOffset>-3810</wp:posOffset>
                </wp:positionV>
                <wp:extent cx="3562350" cy="343535"/>
                <wp:effectExtent l="0" t="0" r="19050" b="18415"/>
                <wp:wrapNone/>
                <wp:docPr id="2005" name="AutoShap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343535"/>
                        </a:xfrm>
                        <a:prstGeom prst="bevel">
                          <a:avLst>
                            <a:gd name="adj" fmla="val 12500"/>
                          </a:avLst>
                        </a:prstGeom>
                        <a:solidFill>
                          <a:srgbClr val="FFFFFF"/>
                        </a:solidFill>
                        <a:ln w="9525">
                          <a:solidFill>
                            <a:srgbClr val="000000"/>
                          </a:solidFill>
                          <a:miter lim="800000"/>
                          <a:headEnd/>
                          <a:tailEnd/>
                        </a:ln>
                      </wps:spPr>
                      <wps:txbx>
                        <w:txbxContent>
                          <w:p w14:paraId="0C60E68B" w14:textId="2380EB98" w:rsidR="005F650E" w:rsidRPr="002F54CD" w:rsidRDefault="005F650E" w:rsidP="00051EB1">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４</w:t>
                            </w:r>
                            <w:r w:rsidRPr="002F54CD">
                              <w:rPr>
                                <w:rFonts w:asciiTheme="majorEastAsia" w:eastAsiaTheme="majorEastAsia" w:hAnsiTheme="majorEastAsia" w:hint="eastAsia"/>
                              </w:rPr>
                              <w:t>）</w:t>
                            </w:r>
                            <w:bookmarkStart w:id="195" w:name="公益財団法人日本財団まごころ奨学金"/>
                            <w:r w:rsidRPr="002F54CD">
                              <w:rPr>
                                <w:rFonts w:asciiTheme="majorEastAsia" w:eastAsiaTheme="majorEastAsia" w:hAnsiTheme="majorEastAsia" w:hint="eastAsia"/>
                              </w:rPr>
                              <w:t>公益財団法人日本財団　まごころ奨学金</w:t>
                            </w:r>
                            <w:bookmarkEnd w:id="19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80B0" id="AutoShape 2533" o:spid="_x0000_s1373" type="#_x0000_t84" style="position:absolute;left:0;text-align:left;margin-left:-.3pt;margin-top:-.3pt;width:280.5pt;height:27.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">
                <v:textbox inset="5.85pt,.7pt,5.85pt,.7pt">
                  <w:txbxContent>
                    <w:p w14:paraId="0C60E68B" w14:textId="2380EB98" w:rsidR="005F650E" w:rsidRPr="002F54CD" w:rsidRDefault="005F650E" w:rsidP="00051EB1">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４</w:t>
                      </w:r>
                      <w:r w:rsidRPr="002F54CD">
                        <w:rPr>
                          <w:rFonts w:asciiTheme="majorEastAsia" w:eastAsiaTheme="majorEastAsia" w:hAnsiTheme="majorEastAsia" w:hint="eastAsia"/>
                        </w:rPr>
                        <w:t>）</w:t>
                      </w:r>
                      <w:bookmarkStart w:id="298" w:name="公益財団法人日本財団まごころ奨学金"/>
                      <w:r w:rsidRPr="002F54CD">
                        <w:rPr>
                          <w:rFonts w:asciiTheme="majorEastAsia" w:eastAsiaTheme="majorEastAsia" w:hAnsiTheme="majorEastAsia" w:hint="eastAsia"/>
                        </w:rPr>
                        <w:t>公益財団法人日本財団　まごころ奨学金</w:t>
                      </w:r>
                      <w:bookmarkEnd w:id="298"/>
                    </w:p>
                  </w:txbxContent>
                </v:textbox>
              </v:shape>
            </w:pict>
          </mc:Fallback>
        </mc:AlternateContent>
      </w:r>
    </w:p>
    <w:p w14:paraId="5985C96C" w14:textId="77777777" w:rsidR="00051EB1" w:rsidRPr="000D74C1" w:rsidRDefault="00051EB1">
      <w:pPr>
        <w:rPr>
          <w:rFonts w:ascii="ＭＳ 明朝" w:eastAsia="ＭＳ 明朝" w:hAnsi="ＭＳ 明朝"/>
        </w:rPr>
      </w:pPr>
    </w:p>
    <w:p w14:paraId="4B8133A4" w14:textId="0AC3CFFB" w:rsidR="00443970" w:rsidRPr="000D74C1" w:rsidRDefault="005402C9" w:rsidP="00600C6A">
      <w:pPr>
        <w:ind w:left="284" w:hangingChars="129" w:hanging="284"/>
        <w:rPr>
          <w:rFonts w:ascii="ＭＳ 明朝" w:eastAsia="ＭＳ 明朝" w:hAnsi="ＭＳ 明朝"/>
        </w:rPr>
      </w:pPr>
      <w:r w:rsidRPr="000D74C1">
        <w:rPr>
          <w:rFonts w:ascii="ＭＳ 明朝" w:eastAsia="ＭＳ 明朝" w:hAnsi="ＭＳ 明朝" w:hint="eastAsia"/>
        </w:rPr>
        <w:t>○</w:t>
      </w:r>
      <w:r w:rsidR="00443970" w:rsidRPr="000D74C1">
        <w:rPr>
          <w:rFonts w:ascii="ＭＳ 明朝" w:eastAsia="ＭＳ 明朝" w:hAnsi="ＭＳ 明朝" w:hint="eastAsia"/>
        </w:rPr>
        <w:t xml:space="preserve">　</w:t>
      </w:r>
      <w:r w:rsidR="000208F5" w:rsidRPr="000D74C1">
        <w:rPr>
          <w:rFonts w:ascii="ＭＳ 明朝" w:eastAsia="ＭＳ 明朝" w:hAnsi="ＭＳ 明朝" w:hint="eastAsia"/>
        </w:rPr>
        <w:t xml:space="preserve">公益財団法人　</w:t>
      </w:r>
      <w:r w:rsidR="00D325DA" w:rsidRPr="000D74C1">
        <w:rPr>
          <w:rFonts w:ascii="ＭＳ 明朝" w:eastAsia="ＭＳ 明朝" w:hAnsi="ＭＳ 明朝"/>
        </w:rPr>
        <w:t>日本財団</w:t>
      </w:r>
      <w:r w:rsidR="000208F5" w:rsidRPr="000D74C1">
        <w:rPr>
          <w:rFonts w:ascii="ＭＳ 明朝" w:eastAsia="ＭＳ 明朝" w:hAnsi="ＭＳ 明朝" w:hint="eastAsia"/>
        </w:rPr>
        <w:t>（以下，「日本財団」という。）</w:t>
      </w:r>
      <w:r w:rsidR="00D325DA" w:rsidRPr="000D74C1">
        <w:rPr>
          <w:rFonts w:ascii="ＭＳ 明朝" w:eastAsia="ＭＳ 明朝" w:hAnsi="ＭＳ 明朝"/>
        </w:rPr>
        <w:t>は</w:t>
      </w:r>
      <w:r w:rsidR="00B44028" w:rsidRPr="000D74C1">
        <w:rPr>
          <w:rFonts w:ascii="ＭＳ 明朝" w:eastAsia="ＭＳ 明朝" w:hAnsi="ＭＳ 明朝" w:hint="eastAsia"/>
        </w:rPr>
        <w:t>，子ども，障害者，高齢者，災害などの支援を行う日本最大の財団です</w:t>
      </w:r>
      <w:r w:rsidR="000208F5" w:rsidRPr="000D74C1">
        <w:rPr>
          <w:rFonts w:ascii="ＭＳ 明朝" w:eastAsia="ＭＳ 明朝" w:hAnsi="ＭＳ 明朝" w:hint="eastAsia"/>
        </w:rPr>
        <w:t>。</w:t>
      </w:r>
    </w:p>
    <w:p w14:paraId="36A6FE02" w14:textId="5FF8AEAD" w:rsidR="00AF5DE9" w:rsidRPr="000D74C1" w:rsidRDefault="005402C9" w:rsidP="00600C6A">
      <w:pPr>
        <w:ind w:left="284" w:hangingChars="129" w:hanging="284"/>
        <w:rPr>
          <w:rFonts w:ascii="ＭＳ 明朝" w:eastAsia="ＭＳ 明朝" w:hAnsi="ＭＳ 明朝"/>
        </w:rPr>
      </w:pPr>
      <w:r w:rsidRPr="000D74C1">
        <w:rPr>
          <w:rFonts w:ascii="ＭＳ 明朝" w:eastAsia="ＭＳ 明朝" w:hAnsi="ＭＳ 明朝" w:hint="eastAsia"/>
        </w:rPr>
        <w:t>○</w:t>
      </w:r>
      <w:r w:rsidR="00443970" w:rsidRPr="000D74C1">
        <w:rPr>
          <w:rFonts w:ascii="ＭＳ 明朝" w:eastAsia="ＭＳ 明朝" w:hAnsi="ＭＳ 明朝" w:hint="eastAsia"/>
        </w:rPr>
        <w:t xml:space="preserve">　日本財団は，振り込め詐欺救済法に基づく預保納付金を用い，犯罪被害者の子弟で学費の支弁が困難な方を対象</w:t>
      </w:r>
      <w:r w:rsidR="00AF5DE9" w:rsidRPr="000D74C1">
        <w:rPr>
          <w:rFonts w:ascii="ＭＳ 明朝" w:eastAsia="ＭＳ 明朝" w:hAnsi="ＭＳ 明朝" w:hint="eastAsia"/>
        </w:rPr>
        <w:t>に奨学金の</w:t>
      </w:r>
      <w:r w:rsidR="00B44028" w:rsidRPr="000D74C1">
        <w:rPr>
          <w:rFonts w:ascii="ＭＳ 明朝" w:eastAsia="ＭＳ 明朝" w:hAnsi="ＭＳ 明朝" w:hint="eastAsia"/>
        </w:rPr>
        <w:t>給付</w:t>
      </w:r>
      <w:r w:rsidR="00AF5DE9" w:rsidRPr="000D74C1">
        <w:rPr>
          <w:rFonts w:ascii="ＭＳ 明朝" w:eastAsia="ＭＳ 明朝" w:hAnsi="ＭＳ 明朝" w:hint="eastAsia"/>
        </w:rPr>
        <w:t>をいたしております。詳しくは下記お問い合わせ先へ</w:t>
      </w:r>
      <w:r w:rsidR="008F5ACC" w:rsidRPr="000D74C1">
        <w:rPr>
          <w:rFonts w:ascii="ＭＳ 明朝" w:eastAsia="ＭＳ 明朝" w:hAnsi="ＭＳ 明朝" w:hint="eastAsia"/>
        </w:rPr>
        <w:t>御</w:t>
      </w:r>
      <w:r w:rsidR="00AF5DE9" w:rsidRPr="000D74C1">
        <w:rPr>
          <w:rFonts w:ascii="ＭＳ 明朝" w:eastAsia="ＭＳ 明朝" w:hAnsi="ＭＳ 明朝" w:hint="eastAsia"/>
        </w:rPr>
        <w:t>連絡いただくか，ホームページを</w:t>
      </w:r>
      <w:r w:rsidR="008F5ACC" w:rsidRPr="000D74C1">
        <w:rPr>
          <w:rFonts w:ascii="ＭＳ 明朝" w:eastAsia="ＭＳ 明朝" w:hAnsi="ＭＳ 明朝" w:hint="eastAsia"/>
        </w:rPr>
        <w:t>御</w:t>
      </w:r>
      <w:r w:rsidR="00AF5DE9" w:rsidRPr="000D74C1">
        <w:rPr>
          <w:rFonts w:ascii="ＭＳ 明朝" w:eastAsia="ＭＳ 明朝" w:hAnsi="ＭＳ 明朝" w:hint="eastAsia"/>
        </w:rPr>
        <w:t>確認ください。</w:t>
      </w:r>
    </w:p>
    <w:p w14:paraId="68864428" w14:textId="77777777" w:rsidR="00172EDD" w:rsidRPr="000D74C1" w:rsidRDefault="00172EDD" w:rsidP="00600C6A">
      <w:pPr>
        <w:ind w:left="284" w:hangingChars="129" w:hanging="284"/>
        <w:rPr>
          <w:rFonts w:ascii="ＭＳ 明朝" w:eastAsia="ＭＳ 明朝" w:hAnsi="ＭＳ 明朝"/>
        </w:rPr>
      </w:pPr>
    </w:p>
    <w:tbl>
      <w:tblPr>
        <w:tblStyle w:val="afa"/>
        <w:tblW w:w="8926" w:type="dxa"/>
        <w:tblLook w:val="04A0" w:firstRow="1" w:lastRow="0" w:firstColumn="1" w:lastColumn="0" w:noHBand="0" w:noVBand="1"/>
      </w:tblPr>
      <w:tblGrid>
        <w:gridCol w:w="562"/>
        <w:gridCol w:w="8364"/>
      </w:tblGrid>
      <w:tr w:rsidR="000D74C1" w:rsidRPr="000D74C1" w14:paraId="62A53948" w14:textId="77777777" w:rsidTr="00BB00A0">
        <w:tc>
          <w:tcPr>
            <w:tcW w:w="8926" w:type="dxa"/>
            <w:gridSpan w:val="2"/>
            <w:shd w:val="clear" w:color="auto" w:fill="auto"/>
          </w:tcPr>
          <w:p w14:paraId="31E96A71" w14:textId="26A8C1BE" w:rsidR="00BB00A0" w:rsidRPr="000D74C1" w:rsidRDefault="00BB00A0" w:rsidP="00F92F15">
            <w:pPr>
              <w:rPr>
                <w:rFonts w:ascii="MS UI Gothic" w:eastAsia="MS UI Gothic" w:hAnsi="MS UI Gothic"/>
              </w:rPr>
            </w:pPr>
            <w:r w:rsidRPr="000D74C1">
              <w:rPr>
                <w:rFonts w:asciiTheme="majorEastAsia" w:eastAsiaTheme="majorEastAsia" w:hAnsiTheme="majorEastAsia" w:hint="eastAsia"/>
              </w:rPr>
              <w:t>奨学金の給付</w:t>
            </w:r>
          </w:p>
        </w:tc>
      </w:tr>
      <w:tr w:rsidR="000D74C1" w:rsidRPr="000D74C1" w14:paraId="03EA494A" w14:textId="77777777" w:rsidTr="00BB00A0">
        <w:trPr>
          <w:trHeight w:val="1144"/>
        </w:trPr>
        <w:tc>
          <w:tcPr>
            <w:tcW w:w="562" w:type="dxa"/>
          </w:tcPr>
          <w:p w14:paraId="77936864" w14:textId="77777777" w:rsidR="00BB00A0" w:rsidRPr="000D74C1" w:rsidRDefault="00BB00A0" w:rsidP="00F92F15">
            <w:pPr>
              <w:rPr>
                <w:rFonts w:ascii="ＭＳ 明朝" w:hAnsi="ＭＳ 明朝"/>
              </w:rPr>
            </w:pPr>
          </w:p>
        </w:tc>
        <w:tc>
          <w:tcPr>
            <w:tcW w:w="8364" w:type="dxa"/>
          </w:tcPr>
          <w:p w14:paraId="6B6697AA" w14:textId="4EED3375" w:rsidR="00BB00A0" w:rsidRPr="000D74C1" w:rsidRDefault="00BB00A0" w:rsidP="00BB00A0">
            <w:pPr>
              <w:ind w:leftChars="40" w:left="1659" w:hangingChars="714" w:hanging="1571"/>
              <w:rPr>
                <w:rFonts w:ascii="ＭＳ 明朝" w:hAnsi="ＭＳ 明朝"/>
                <w:sz w:val="21"/>
                <w:szCs w:val="21"/>
              </w:rPr>
            </w:pPr>
            <w:r w:rsidRPr="000D74C1">
              <w:rPr>
                <w:rFonts w:asciiTheme="minorEastAsia" w:eastAsiaTheme="minorEastAsia" w:hAnsiTheme="minorEastAsia" w:hint="eastAsia"/>
              </w:rPr>
              <w:t>○</w:t>
            </w:r>
            <w:r w:rsidRPr="000D74C1">
              <w:rPr>
                <w:rFonts w:asciiTheme="minorEastAsia" w:eastAsiaTheme="minorEastAsia" w:hAnsiTheme="minorEastAsia" w:hint="eastAsia"/>
                <w:sz w:val="21"/>
                <w:szCs w:val="21"/>
              </w:rPr>
              <w:t xml:space="preserve">　</w:t>
            </w:r>
            <w:r w:rsidRPr="000D74C1">
              <w:rPr>
                <w:rFonts w:ascii="ＭＳ 明朝" w:hAnsi="ＭＳ 明朝" w:hint="eastAsia"/>
                <w:sz w:val="21"/>
                <w:szCs w:val="21"/>
              </w:rPr>
              <w:t>対　象　　　保護者または本人が，犯罪に遭遇し，学資の支弁が困難になった家庭の子供で，高校，特別支援学校高等部，専修学校（専門課程・高等課程），高等専門学校，短大，大学，大学院に在学しているか進学を予定している方</w:t>
            </w:r>
          </w:p>
          <w:p w14:paraId="59D551A9" w14:textId="7CDBE97D" w:rsidR="00BB00A0" w:rsidRPr="000D74C1" w:rsidRDefault="00BB00A0" w:rsidP="00BB00A0">
            <w:pPr>
              <w:ind w:leftChars="40" w:left="1587" w:hangingChars="714" w:hanging="1499"/>
              <w:rPr>
                <w:rFonts w:ascii="ＭＳ 明朝" w:hAnsi="ＭＳ 明朝"/>
                <w:sz w:val="21"/>
                <w:szCs w:val="21"/>
              </w:rPr>
            </w:pPr>
            <w:r w:rsidRPr="000D74C1">
              <w:rPr>
                <w:rFonts w:ascii="ＭＳ 明朝" w:hAnsi="ＭＳ 明朝" w:hint="eastAsia"/>
                <w:sz w:val="21"/>
                <w:szCs w:val="21"/>
              </w:rPr>
              <w:t>○　形　式　　　給付</w:t>
            </w:r>
          </w:p>
          <w:p w14:paraId="67AAB8CD" w14:textId="1B996662" w:rsidR="00BB00A0" w:rsidRPr="000D74C1" w:rsidRDefault="00BB00A0" w:rsidP="00BB00A0">
            <w:pPr>
              <w:ind w:leftChars="40" w:left="1587" w:hangingChars="714" w:hanging="1499"/>
              <w:rPr>
                <w:rFonts w:ascii="ＭＳ 明朝" w:hAnsi="ＭＳ 明朝"/>
                <w:sz w:val="21"/>
                <w:szCs w:val="21"/>
              </w:rPr>
            </w:pPr>
            <w:r w:rsidRPr="000D74C1">
              <w:rPr>
                <w:rFonts w:ascii="ＭＳ 明朝" w:hAnsi="ＭＳ 明朝" w:hint="eastAsia"/>
                <w:sz w:val="21"/>
                <w:szCs w:val="21"/>
              </w:rPr>
              <w:t>○　期　間　　　在学する学校の正規の修学期間</w:t>
            </w:r>
          </w:p>
          <w:p w14:paraId="1B808CB5" w14:textId="2E0D6498" w:rsidR="00BB00A0" w:rsidRPr="000D74C1" w:rsidRDefault="00BB00A0" w:rsidP="00BB00A0">
            <w:pPr>
              <w:ind w:leftChars="40" w:left="1587" w:hangingChars="714" w:hanging="1499"/>
              <w:rPr>
                <w:rFonts w:ascii="ＭＳ 明朝" w:hAnsi="ＭＳ 明朝"/>
                <w:sz w:val="21"/>
                <w:szCs w:val="21"/>
              </w:rPr>
            </w:pPr>
            <w:r w:rsidRPr="000D74C1">
              <w:rPr>
                <w:rFonts w:ascii="ＭＳ 明朝" w:hAnsi="ＭＳ 明朝" w:hint="eastAsia"/>
                <w:sz w:val="21"/>
                <w:szCs w:val="21"/>
              </w:rPr>
              <w:t>○　選定の基準　犯罪状況について，都道府県警察等に確認を行い，経済状況等を勘案したうえで，決定します。</w:t>
            </w:r>
          </w:p>
          <w:tbl>
            <w:tblPr>
              <w:tblW w:w="7342"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552"/>
              <w:gridCol w:w="2410"/>
            </w:tblGrid>
            <w:tr w:rsidR="000D74C1" w:rsidRPr="000D74C1" w14:paraId="13537062" w14:textId="77777777" w:rsidTr="00BB00A0">
              <w:trPr>
                <w:trHeight w:val="253"/>
              </w:trPr>
              <w:tc>
                <w:tcPr>
                  <w:tcW w:w="2380" w:type="dxa"/>
                  <w:shd w:val="clear" w:color="auto" w:fill="auto"/>
                  <w:vAlign w:val="center"/>
                </w:tcPr>
                <w:p w14:paraId="2DA2B560"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区　　分</w:t>
                  </w:r>
                </w:p>
              </w:tc>
              <w:tc>
                <w:tcPr>
                  <w:tcW w:w="2552" w:type="dxa"/>
                  <w:shd w:val="clear" w:color="auto" w:fill="auto"/>
                  <w:vAlign w:val="center"/>
                </w:tcPr>
                <w:p w14:paraId="5614F180"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月額（上限）</w:t>
                  </w:r>
                </w:p>
              </w:tc>
              <w:tc>
                <w:tcPr>
                  <w:tcW w:w="2410" w:type="dxa"/>
                  <w:shd w:val="clear" w:color="auto" w:fill="auto"/>
                  <w:vAlign w:val="center"/>
                </w:tcPr>
                <w:p w14:paraId="7C819C3B"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入学一時金（上限）</w:t>
                  </w:r>
                </w:p>
              </w:tc>
            </w:tr>
            <w:tr w:rsidR="000D74C1" w:rsidRPr="000D74C1" w14:paraId="6E79DD59" w14:textId="77777777" w:rsidTr="00BB00A0">
              <w:trPr>
                <w:trHeight w:val="267"/>
              </w:trPr>
              <w:tc>
                <w:tcPr>
                  <w:tcW w:w="2380" w:type="dxa"/>
                  <w:shd w:val="clear" w:color="auto" w:fill="auto"/>
                  <w:vAlign w:val="center"/>
                </w:tcPr>
                <w:p w14:paraId="030B1747"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大学院</w:t>
                  </w:r>
                </w:p>
              </w:tc>
              <w:tc>
                <w:tcPr>
                  <w:tcW w:w="2552" w:type="dxa"/>
                  <w:shd w:val="clear" w:color="auto" w:fill="auto"/>
                  <w:vAlign w:val="center"/>
                </w:tcPr>
                <w:p w14:paraId="5B88B0B2"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50,000円</w:t>
                  </w:r>
                </w:p>
              </w:tc>
              <w:tc>
                <w:tcPr>
                  <w:tcW w:w="2410" w:type="dxa"/>
                  <w:shd w:val="clear" w:color="auto" w:fill="auto"/>
                  <w:vAlign w:val="center"/>
                </w:tcPr>
                <w:p w14:paraId="25EF7575"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300,000円</w:t>
                  </w:r>
                </w:p>
              </w:tc>
            </w:tr>
            <w:tr w:rsidR="000D74C1" w:rsidRPr="000D74C1" w14:paraId="2E7C3227" w14:textId="77777777" w:rsidTr="00BB00A0">
              <w:trPr>
                <w:trHeight w:val="800"/>
              </w:trPr>
              <w:tc>
                <w:tcPr>
                  <w:tcW w:w="2380" w:type="dxa"/>
                  <w:shd w:val="clear" w:color="auto" w:fill="auto"/>
                  <w:vAlign w:val="center"/>
                </w:tcPr>
                <w:p w14:paraId="542D82FC"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大学・短大</w:t>
                  </w:r>
                </w:p>
                <w:p w14:paraId="7106EDDD"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高等学校４年以上</w:t>
                  </w:r>
                </w:p>
                <w:p w14:paraId="31E01BD7"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専修学校専門課程</w:t>
                  </w:r>
                </w:p>
              </w:tc>
              <w:tc>
                <w:tcPr>
                  <w:tcW w:w="2552" w:type="dxa"/>
                  <w:shd w:val="clear" w:color="auto" w:fill="auto"/>
                  <w:vAlign w:val="center"/>
                </w:tcPr>
                <w:p w14:paraId="7D98D7F3"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50,000円</w:t>
                  </w:r>
                </w:p>
              </w:tc>
              <w:tc>
                <w:tcPr>
                  <w:tcW w:w="2410" w:type="dxa"/>
                  <w:shd w:val="clear" w:color="auto" w:fill="auto"/>
                  <w:vAlign w:val="center"/>
                </w:tcPr>
                <w:p w14:paraId="6BA1851A"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300,000円</w:t>
                  </w:r>
                </w:p>
              </w:tc>
            </w:tr>
            <w:tr w:rsidR="000D74C1" w:rsidRPr="000D74C1" w14:paraId="637DC0E8" w14:textId="77777777" w:rsidTr="00BB00A0">
              <w:trPr>
                <w:trHeight w:val="1080"/>
              </w:trPr>
              <w:tc>
                <w:tcPr>
                  <w:tcW w:w="2380" w:type="dxa"/>
                  <w:shd w:val="clear" w:color="auto" w:fill="auto"/>
                  <w:vAlign w:val="center"/>
                </w:tcPr>
                <w:p w14:paraId="6D9CD7CF"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高等学校</w:t>
                  </w:r>
                </w:p>
                <w:p w14:paraId="351011A4"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高等専門学校３年以下</w:t>
                  </w:r>
                </w:p>
                <w:p w14:paraId="44819AB8"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専修学校高等課程</w:t>
                  </w:r>
                </w:p>
                <w:p w14:paraId="3B194C07" w14:textId="77777777" w:rsidR="00BB00A0" w:rsidRPr="000D74C1" w:rsidRDefault="00BB00A0" w:rsidP="00BB00A0">
                  <w:pPr>
                    <w:ind w:left="1165" w:hangingChars="555" w:hanging="1165"/>
                    <w:rPr>
                      <w:rFonts w:ascii="ＭＳ 明朝" w:eastAsia="ＭＳ 明朝" w:hAnsi="ＭＳ 明朝"/>
                      <w:sz w:val="21"/>
                      <w:szCs w:val="21"/>
                    </w:rPr>
                  </w:pPr>
                  <w:r w:rsidRPr="000D74C1">
                    <w:rPr>
                      <w:rFonts w:ascii="ＭＳ 明朝" w:eastAsia="ＭＳ 明朝" w:hAnsi="ＭＳ 明朝" w:hint="eastAsia"/>
                      <w:sz w:val="21"/>
                      <w:szCs w:val="21"/>
                    </w:rPr>
                    <w:t>特別支援学校高等部</w:t>
                  </w:r>
                </w:p>
              </w:tc>
              <w:tc>
                <w:tcPr>
                  <w:tcW w:w="2552" w:type="dxa"/>
                  <w:shd w:val="clear" w:color="auto" w:fill="auto"/>
                  <w:vAlign w:val="center"/>
                </w:tcPr>
                <w:p w14:paraId="54867173" w14:textId="77777777" w:rsidR="00BB00A0" w:rsidRPr="000D74C1" w:rsidRDefault="00BB00A0" w:rsidP="00BB00A0">
                  <w:pPr>
                    <w:ind w:left="1165" w:hangingChars="555" w:hanging="1165"/>
                    <w:jc w:val="center"/>
                    <w:rPr>
                      <w:rFonts w:ascii="ＭＳ 明朝" w:eastAsia="ＭＳ 明朝" w:hAnsi="ＭＳ 明朝"/>
                      <w:sz w:val="21"/>
                      <w:szCs w:val="21"/>
                    </w:rPr>
                  </w:pPr>
                </w:p>
                <w:p w14:paraId="44BB1880"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国立・公立　17,000円</w:t>
                  </w:r>
                </w:p>
                <w:p w14:paraId="58A7CA87"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私立　　　　25,000円</w:t>
                  </w:r>
                </w:p>
                <w:p w14:paraId="381189B1" w14:textId="77777777" w:rsidR="00BB00A0" w:rsidRPr="000D74C1" w:rsidRDefault="00BB00A0" w:rsidP="00BB00A0">
                  <w:pPr>
                    <w:ind w:left="1165" w:hangingChars="555" w:hanging="1165"/>
                    <w:jc w:val="center"/>
                    <w:rPr>
                      <w:rFonts w:ascii="ＭＳ 明朝" w:eastAsia="ＭＳ 明朝" w:hAnsi="ＭＳ 明朝"/>
                      <w:sz w:val="21"/>
                      <w:szCs w:val="21"/>
                    </w:rPr>
                  </w:pPr>
                </w:p>
              </w:tc>
              <w:tc>
                <w:tcPr>
                  <w:tcW w:w="2410" w:type="dxa"/>
                  <w:shd w:val="clear" w:color="auto" w:fill="auto"/>
                  <w:vAlign w:val="center"/>
                </w:tcPr>
                <w:p w14:paraId="13DC0D51"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国立・公立　50,000円</w:t>
                  </w:r>
                </w:p>
                <w:p w14:paraId="7BF790DF" w14:textId="77777777" w:rsidR="00BB00A0" w:rsidRPr="000D74C1" w:rsidRDefault="00BB00A0" w:rsidP="00BB00A0">
                  <w:pPr>
                    <w:ind w:left="1165" w:hangingChars="555" w:hanging="1165"/>
                    <w:jc w:val="center"/>
                    <w:rPr>
                      <w:rFonts w:ascii="ＭＳ 明朝" w:eastAsia="ＭＳ 明朝" w:hAnsi="ＭＳ 明朝"/>
                      <w:sz w:val="21"/>
                      <w:szCs w:val="21"/>
                    </w:rPr>
                  </w:pPr>
                  <w:r w:rsidRPr="000D74C1">
                    <w:rPr>
                      <w:rFonts w:ascii="ＭＳ 明朝" w:eastAsia="ＭＳ 明朝" w:hAnsi="ＭＳ 明朝" w:hint="eastAsia"/>
                      <w:sz w:val="21"/>
                      <w:szCs w:val="21"/>
                    </w:rPr>
                    <w:t>私立　　　  50,000円</w:t>
                  </w:r>
                </w:p>
              </w:tc>
            </w:tr>
          </w:tbl>
          <w:p w14:paraId="6A5E74E5" w14:textId="7CA5D656" w:rsidR="00BB00A0" w:rsidRPr="000D74C1" w:rsidRDefault="00BB00A0" w:rsidP="00BB00A0">
            <w:pPr>
              <w:ind w:leftChars="67" w:left="1432" w:hangingChars="612" w:hanging="1285"/>
              <w:rPr>
                <w:rFonts w:ascii="ＭＳ 明朝" w:hAnsi="ＭＳ 明朝"/>
                <w:sz w:val="21"/>
                <w:szCs w:val="21"/>
              </w:rPr>
            </w:pPr>
            <w:r w:rsidRPr="000D74C1">
              <w:rPr>
                <w:rFonts w:ascii="ＭＳ 明朝" w:hAnsi="ＭＳ 明朝" w:hint="eastAsia"/>
                <w:sz w:val="21"/>
                <w:szCs w:val="21"/>
              </w:rPr>
              <w:t>○　申　請　　下記お問い合わせ先へご連絡いただくか，又はホームページを御確認ください。募集要項は日本財団よりお取り寄せいただくこともできますのでお気軽にお問合せください。御申請は随時受け付けております。</w:t>
            </w:r>
          </w:p>
          <w:p w14:paraId="44B7759E" w14:textId="3D7DF4E7" w:rsidR="00BB00A0" w:rsidRPr="000D74C1" w:rsidRDefault="00BB00A0" w:rsidP="00BB00A0">
            <w:pPr>
              <w:ind w:left="1165" w:hangingChars="555" w:hanging="1165"/>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18B8C856" w14:textId="493AC139" w:rsidR="00BB00A0" w:rsidRPr="000D74C1" w:rsidRDefault="00BB00A0" w:rsidP="00BB00A0">
            <w:pPr>
              <w:ind w:left="1165" w:hangingChars="555" w:hanging="1165"/>
              <w:rPr>
                <w:rFonts w:ascii="ＭＳ 明朝" w:hAnsi="ＭＳ 明朝"/>
                <w:sz w:val="21"/>
                <w:szCs w:val="21"/>
              </w:rPr>
            </w:pPr>
            <w:r w:rsidRPr="000D74C1">
              <w:rPr>
                <w:rFonts w:ascii="ＭＳ 明朝" w:hAnsi="ＭＳ 明朝" w:hint="eastAsia"/>
                <w:sz w:val="21"/>
                <w:szCs w:val="21"/>
              </w:rPr>
              <w:t xml:space="preserve">　日本財団　まごころ奨学金　係　　電話　03-6229-5111　　</w:t>
            </w:r>
          </w:p>
        </w:tc>
      </w:tr>
    </w:tbl>
    <w:p w14:paraId="2E8D907B" w14:textId="77777777" w:rsidR="00600C6A" w:rsidRPr="000D74C1" w:rsidRDefault="00600C6A">
      <w:pPr>
        <w:rPr>
          <w:rFonts w:ascii="ＭＳ 明朝" w:eastAsia="ＭＳ 明朝" w:hAnsi="ＭＳ 明朝"/>
        </w:rPr>
      </w:pPr>
    </w:p>
    <w:p w14:paraId="354458D2" w14:textId="7EDA57FC" w:rsidR="00051EB1" w:rsidRPr="000D74C1" w:rsidRDefault="005402C9">
      <w:pPr>
        <w:rPr>
          <w:rFonts w:ascii="ＭＳ 明朝" w:eastAsia="ＭＳ 明朝" w:hAnsi="ＭＳ 明朝"/>
        </w:rPr>
      </w:pPr>
      <w:r w:rsidRPr="000D74C1">
        <w:rPr>
          <w:rFonts w:asciiTheme="majorEastAsia" w:eastAsiaTheme="majorEastAsia" w:hAnsiTheme="majorEastAsia" w:hint="eastAsia"/>
        </w:rPr>
        <w:t xml:space="preserve">　</w:t>
      </w:r>
      <w:r w:rsidR="00A25862" w:rsidRPr="000D74C1">
        <w:rPr>
          <w:rFonts w:ascii="ＭＳ 明朝" w:eastAsia="ＭＳ 明朝" w:hAnsi="ＭＳ 明朝" w:hint="eastAsia"/>
          <w:noProof/>
        </w:rPr>
        <mc:AlternateContent>
          <mc:Choice Requires="wps">
            <w:drawing>
              <wp:anchor distT="0" distB="0" distL="114300" distR="114300" simplePos="0" relativeHeight="251604480" behindDoc="0" locked="0" layoutInCell="1" allowOverlap="1" wp14:anchorId="5B3A10E4" wp14:editId="3DA56E96">
                <wp:simplePos x="0" y="0"/>
                <wp:positionH relativeFrom="column">
                  <wp:posOffset>0</wp:posOffset>
                </wp:positionH>
                <wp:positionV relativeFrom="paragraph">
                  <wp:posOffset>34290</wp:posOffset>
                </wp:positionV>
                <wp:extent cx="5348605" cy="1257300"/>
                <wp:effectExtent l="0" t="0" r="23495" b="19050"/>
                <wp:wrapNone/>
                <wp:docPr id="2003" name="AutoShap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257300"/>
                        </a:xfrm>
                        <a:prstGeom prst="flowChartAlternateProcess">
                          <a:avLst/>
                        </a:prstGeom>
                        <a:solidFill>
                          <a:srgbClr val="FFFFFF"/>
                        </a:solidFill>
                        <a:ln w="9525">
                          <a:solidFill>
                            <a:srgbClr val="000000"/>
                          </a:solidFill>
                          <a:miter lim="800000"/>
                          <a:headEnd/>
                          <a:tailEnd/>
                        </a:ln>
                      </wps:spPr>
                      <wps:txbx>
                        <w:txbxContent>
                          <w:p w14:paraId="4D9D13FF" w14:textId="77777777" w:rsidR="005F650E" w:rsidRPr="00A77461" w:rsidRDefault="005F650E" w:rsidP="00ED5B97">
                            <w:pPr>
                              <w:rPr>
                                <w:rFonts w:asciiTheme="majorEastAsia" w:eastAsiaTheme="majorEastAsia" w:hAnsiTheme="majorEastAsia"/>
                              </w:rPr>
                            </w:pPr>
                            <w:r w:rsidRPr="00A77461">
                              <w:rPr>
                                <w:rFonts w:asciiTheme="majorEastAsia" w:eastAsiaTheme="majorEastAsia" w:hAnsiTheme="majorEastAsia" w:hint="eastAsia"/>
                              </w:rPr>
                              <w:t xml:space="preserve">■　</w:t>
                            </w:r>
                            <w:r>
                              <w:rPr>
                                <w:rFonts w:asciiTheme="majorEastAsia" w:eastAsiaTheme="majorEastAsia" w:hAnsiTheme="majorEastAsia" w:hint="eastAsia"/>
                              </w:rPr>
                              <w:t xml:space="preserve">公益財団法人　</w:t>
                            </w:r>
                            <w:r w:rsidRPr="00A77461">
                              <w:rPr>
                                <w:rFonts w:asciiTheme="majorEastAsia" w:eastAsiaTheme="majorEastAsia" w:hAnsiTheme="majorEastAsia" w:hint="eastAsia"/>
                              </w:rPr>
                              <w:t xml:space="preserve">日本財団　</w:t>
                            </w:r>
                            <w:bookmarkStart w:id="196" w:name="まごころ奨学金（連絡先）"/>
                            <w:r w:rsidRPr="00A77461">
                              <w:rPr>
                                <w:rFonts w:asciiTheme="majorEastAsia" w:eastAsiaTheme="majorEastAsia" w:hAnsiTheme="majorEastAsia" w:hint="eastAsia"/>
                              </w:rPr>
                              <w:t>まごころ奨学金</w:t>
                            </w:r>
                            <w:bookmarkEnd w:id="196"/>
                          </w:p>
                          <w:p w14:paraId="1E1507AA" w14:textId="77777777" w:rsidR="005F650E" w:rsidRPr="00A77461" w:rsidRDefault="005F650E" w:rsidP="00ED5B97">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 xml:space="preserve">〒107-8404　東京都港区赤坂1-2-2　</w:t>
                            </w:r>
                          </w:p>
                          <w:p w14:paraId="27D3B90F" w14:textId="77777777" w:rsidR="005F650E" w:rsidRPr="00E00DAF" w:rsidRDefault="005F650E" w:rsidP="00A25862">
                            <w:pPr>
                              <w:rPr>
                                <w:rFonts w:ascii="ＭＳ 明朝" w:eastAsia="ＭＳ 明朝" w:hAnsi="ＭＳ 明朝"/>
                              </w:rPr>
                            </w:pPr>
                            <w:r w:rsidRPr="00A77461">
                              <w:rPr>
                                <w:rFonts w:ascii="ＭＳ 明朝" w:eastAsia="ＭＳ 明朝" w:hAnsi="ＭＳ 明朝" w:hint="eastAsia"/>
                              </w:rPr>
                              <w:t xml:space="preserve">　　電話　03-6229-5111　FAX　</w:t>
                            </w:r>
                            <w:r w:rsidRPr="00E00DAF">
                              <w:rPr>
                                <w:rFonts w:ascii="ＭＳ 明朝" w:eastAsia="ＭＳ 明朝" w:hAnsi="ＭＳ 明朝" w:hint="eastAsia"/>
                              </w:rPr>
                              <w:t>03-6229-5180</w:t>
                            </w:r>
                          </w:p>
                          <w:p w14:paraId="006F460D" w14:textId="77777777" w:rsidR="005F650E" w:rsidRPr="00E00DAF" w:rsidRDefault="005F650E" w:rsidP="00A25862">
                            <w:pPr>
                              <w:rPr>
                                <w:rStyle w:val="a7"/>
                                <w:rFonts w:ascii="ＭＳ 明朝" w:eastAsia="ＭＳ 明朝" w:hAnsi="ＭＳ 明朝"/>
                                <w:color w:val="auto"/>
                                <w:u w:val="none"/>
                              </w:rPr>
                            </w:pPr>
                            <w:r w:rsidRPr="00E00DAF">
                              <w:rPr>
                                <w:rFonts w:ascii="ＭＳ 明朝" w:eastAsia="ＭＳ 明朝" w:hAnsi="ＭＳ 明朝" w:hint="eastAsia"/>
                              </w:rPr>
                              <w:t xml:space="preserve">　　E-mail：</w:t>
                            </w:r>
                            <w:hyperlink r:id="rId162" w:history="1">
                              <w:r w:rsidRPr="00E00DAF">
                                <w:rPr>
                                  <w:rStyle w:val="a7"/>
                                  <w:rFonts w:ascii="ＭＳ 明朝" w:eastAsia="ＭＳ 明朝" w:hAnsi="ＭＳ 明朝" w:hint="eastAsia"/>
                                  <w:color w:val="auto"/>
                                  <w:u w:val="none"/>
                                </w:rPr>
                                <w:t>magokoro@ps.nippon-foundation.or.jp</w:t>
                              </w:r>
                            </w:hyperlink>
                          </w:p>
                          <w:p w14:paraId="47DF0CC8" w14:textId="77777777" w:rsidR="005F650E" w:rsidRPr="00A77461" w:rsidRDefault="005F650E" w:rsidP="00A25862">
                            <w:pPr>
                              <w:rPr>
                                <w:rFonts w:ascii="ＭＳ 明朝" w:eastAsia="ＭＳ 明朝" w:hAnsi="ＭＳ 明朝"/>
                              </w:rPr>
                            </w:pPr>
                            <w:r w:rsidRPr="00E00DAF">
                              <w:rPr>
                                <w:rStyle w:val="a7"/>
                                <w:rFonts w:ascii="ＭＳ 明朝" w:eastAsia="ＭＳ 明朝" w:hAnsi="ＭＳ 明朝" w:hint="eastAsia"/>
                                <w:color w:val="auto"/>
                                <w:u w:val="none"/>
                              </w:rPr>
                              <w:t xml:space="preserve">　　</w:t>
                            </w:r>
                            <w:r w:rsidRPr="00E00DAF">
                              <w:rPr>
                                <w:rFonts w:ascii="ＭＳ 明朝" w:eastAsia="ＭＳ 明朝" w:hAnsi="ＭＳ 明朝" w:hint="eastAsia"/>
                              </w:rPr>
                              <w:t>預保納付金支援事業ホームページ</w:t>
                            </w:r>
                            <w:r w:rsidRPr="00D81C42">
                              <w:rPr>
                                <w:rFonts w:ascii="ＭＳ 明朝" w:eastAsia="ＭＳ 明朝" w:hAnsi="ＭＳ 明朝" w:hint="eastAsia"/>
                              </w:rPr>
                              <w:t xml:space="preserve">　</w:t>
                            </w:r>
                            <w:hyperlink r:id="rId163" w:history="1">
                              <w:r w:rsidRPr="00D81C42">
                                <w:rPr>
                                  <w:rStyle w:val="a7"/>
                                  <w:rFonts w:ascii="ＭＳ 明朝" w:eastAsia="ＭＳ 明朝" w:hAnsi="ＭＳ 明朝" w:hint="eastAsia"/>
                                  <w:color w:val="auto"/>
                                  <w:u w:val="none"/>
                                </w:rPr>
                                <w:t>https://nf-yoho.com/</w:t>
                              </w:r>
                            </w:hyperlink>
                          </w:p>
                          <w:p w14:paraId="52FA2701" w14:textId="77777777" w:rsidR="005F650E" w:rsidRPr="00A77461" w:rsidRDefault="005F650E" w:rsidP="00ED5B97">
                            <w:pPr>
                              <w:ind w:left="460" w:hanging="220"/>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A10E4" id="AutoShape 2534" o:spid="_x0000_s1374" type="#_x0000_t176" style="position:absolute;left:0;text-align:left;margin-left:0;margin-top:2.7pt;width:421.15pt;height:9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">
                <v:textbox inset="5.85pt,.7pt,5.85pt,.7pt">
                  <w:txbxContent>
                    <w:p w14:paraId="4D9D13FF" w14:textId="77777777" w:rsidR="005F650E" w:rsidRPr="00A77461" w:rsidRDefault="005F650E" w:rsidP="00ED5B97">
                      <w:pPr>
                        <w:rPr>
                          <w:rFonts w:asciiTheme="majorEastAsia" w:eastAsiaTheme="majorEastAsia" w:hAnsiTheme="majorEastAsia"/>
                        </w:rPr>
                      </w:pPr>
                      <w:r w:rsidRPr="00A77461">
                        <w:rPr>
                          <w:rFonts w:asciiTheme="majorEastAsia" w:eastAsiaTheme="majorEastAsia" w:hAnsiTheme="majorEastAsia" w:hint="eastAsia"/>
                        </w:rPr>
                        <w:t xml:space="preserve">■　</w:t>
                      </w:r>
                      <w:r>
                        <w:rPr>
                          <w:rFonts w:asciiTheme="majorEastAsia" w:eastAsiaTheme="majorEastAsia" w:hAnsiTheme="majorEastAsia" w:hint="eastAsia"/>
                        </w:rPr>
                        <w:t xml:space="preserve">公益財団法人　</w:t>
                      </w:r>
                      <w:r w:rsidRPr="00A77461">
                        <w:rPr>
                          <w:rFonts w:asciiTheme="majorEastAsia" w:eastAsiaTheme="majorEastAsia" w:hAnsiTheme="majorEastAsia" w:hint="eastAsia"/>
                        </w:rPr>
                        <w:t xml:space="preserve">日本財団　</w:t>
                      </w:r>
                      <w:bookmarkStart w:id="300" w:name="まごころ奨学金（連絡先）"/>
                      <w:r w:rsidRPr="00A77461">
                        <w:rPr>
                          <w:rFonts w:asciiTheme="majorEastAsia" w:eastAsiaTheme="majorEastAsia" w:hAnsiTheme="majorEastAsia" w:hint="eastAsia"/>
                        </w:rPr>
                        <w:t>まごころ奨学金</w:t>
                      </w:r>
                      <w:bookmarkEnd w:id="300"/>
                    </w:p>
                    <w:p w14:paraId="1E1507AA" w14:textId="77777777" w:rsidR="005F650E" w:rsidRPr="00A77461" w:rsidRDefault="005F650E" w:rsidP="00ED5B97">
                      <w:pPr>
                        <w:rPr>
                          <w:rFonts w:ascii="ＭＳ 明朝" w:eastAsia="ＭＳ 明朝" w:hAnsi="ＭＳ 明朝"/>
                        </w:rPr>
                      </w:pPr>
                      <w:r w:rsidRPr="00A77461">
                        <w:rPr>
                          <w:rFonts w:asciiTheme="majorEastAsia" w:eastAsiaTheme="majorEastAsia" w:hAnsiTheme="majorEastAsia" w:hint="eastAsia"/>
                        </w:rPr>
                        <w:t xml:space="preserve">　　</w:t>
                      </w:r>
                      <w:r w:rsidRPr="00A77461">
                        <w:rPr>
                          <w:rFonts w:ascii="ＭＳ 明朝" w:eastAsia="ＭＳ 明朝" w:hAnsi="ＭＳ 明朝" w:hint="eastAsia"/>
                        </w:rPr>
                        <w:t xml:space="preserve">〒107-8404　東京都港区赤坂1-2-2　</w:t>
                      </w:r>
                    </w:p>
                    <w:p w14:paraId="27D3B90F" w14:textId="77777777" w:rsidR="005F650E" w:rsidRPr="00E00DAF" w:rsidRDefault="005F650E" w:rsidP="00A25862">
                      <w:pPr>
                        <w:rPr>
                          <w:rFonts w:ascii="ＭＳ 明朝" w:eastAsia="ＭＳ 明朝" w:hAnsi="ＭＳ 明朝"/>
                        </w:rPr>
                      </w:pPr>
                      <w:r w:rsidRPr="00A77461">
                        <w:rPr>
                          <w:rFonts w:ascii="ＭＳ 明朝" w:eastAsia="ＭＳ 明朝" w:hAnsi="ＭＳ 明朝" w:hint="eastAsia"/>
                        </w:rPr>
                        <w:t xml:space="preserve">　　電話　03-6229-5111　FAX　</w:t>
                      </w:r>
                      <w:r w:rsidRPr="00E00DAF">
                        <w:rPr>
                          <w:rFonts w:ascii="ＭＳ 明朝" w:eastAsia="ＭＳ 明朝" w:hAnsi="ＭＳ 明朝" w:hint="eastAsia"/>
                        </w:rPr>
                        <w:t>03-6229-5180</w:t>
                      </w:r>
                    </w:p>
                    <w:p w14:paraId="006F460D" w14:textId="77777777" w:rsidR="005F650E" w:rsidRPr="00E00DAF" w:rsidRDefault="005F650E" w:rsidP="00A25862">
                      <w:pPr>
                        <w:rPr>
                          <w:rStyle w:val="a7"/>
                          <w:rFonts w:ascii="ＭＳ 明朝" w:eastAsia="ＭＳ 明朝" w:hAnsi="ＭＳ 明朝"/>
                          <w:color w:val="auto"/>
                          <w:u w:val="none"/>
                        </w:rPr>
                      </w:pPr>
                      <w:r w:rsidRPr="00E00DAF">
                        <w:rPr>
                          <w:rFonts w:ascii="ＭＳ 明朝" w:eastAsia="ＭＳ 明朝" w:hAnsi="ＭＳ 明朝" w:hint="eastAsia"/>
                        </w:rPr>
                        <w:t xml:space="preserve">　　E-mail：</w:t>
                      </w:r>
                      <w:hyperlink r:id="rId164" w:history="1">
                        <w:r w:rsidRPr="00E00DAF">
                          <w:rPr>
                            <w:rStyle w:val="a7"/>
                            <w:rFonts w:ascii="ＭＳ 明朝" w:eastAsia="ＭＳ 明朝" w:hAnsi="ＭＳ 明朝" w:hint="eastAsia"/>
                            <w:color w:val="auto"/>
                            <w:u w:val="none"/>
                          </w:rPr>
                          <w:t>magokoro@ps.nippon-foundation.or.jp</w:t>
                        </w:r>
                      </w:hyperlink>
                    </w:p>
                    <w:p w14:paraId="47DF0CC8" w14:textId="77777777" w:rsidR="005F650E" w:rsidRPr="00A77461" w:rsidRDefault="005F650E" w:rsidP="00A25862">
                      <w:pPr>
                        <w:rPr>
                          <w:rFonts w:ascii="ＭＳ 明朝" w:eastAsia="ＭＳ 明朝" w:hAnsi="ＭＳ 明朝"/>
                        </w:rPr>
                      </w:pPr>
                      <w:r w:rsidRPr="00E00DAF">
                        <w:rPr>
                          <w:rStyle w:val="a7"/>
                          <w:rFonts w:ascii="ＭＳ 明朝" w:eastAsia="ＭＳ 明朝" w:hAnsi="ＭＳ 明朝" w:hint="eastAsia"/>
                          <w:color w:val="auto"/>
                          <w:u w:val="none"/>
                        </w:rPr>
                        <w:t xml:space="preserve">　　</w:t>
                      </w:r>
                      <w:r w:rsidRPr="00E00DAF">
                        <w:rPr>
                          <w:rFonts w:ascii="ＭＳ 明朝" w:eastAsia="ＭＳ 明朝" w:hAnsi="ＭＳ 明朝" w:hint="eastAsia"/>
                        </w:rPr>
                        <w:t>預保納付金支援事業ホームページ</w:t>
                      </w:r>
                      <w:r w:rsidRPr="00D81C42">
                        <w:rPr>
                          <w:rFonts w:ascii="ＭＳ 明朝" w:eastAsia="ＭＳ 明朝" w:hAnsi="ＭＳ 明朝" w:hint="eastAsia"/>
                        </w:rPr>
                        <w:t xml:space="preserve">　</w:t>
                      </w:r>
                      <w:hyperlink r:id="rId165" w:history="1">
                        <w:r w:rsidRPr="00D81C42">
                          <w:rPr>
                            <w:rStyle w:val="a7"/>
                            <w:rFonts w:ascii="ＭＳ 明朝" w:eastAsia="ＭＳ 明朝" w:hAnsi="ＭＳ 明朝" w:hint="eastAsia"/>
                            <w:color w:val="auto"/>
                            <w:u w:val="none"/>
                          </w:rPr>
                          <w:t>https://nf-yoho.com/</w:t>
                        </w:r>
                      </w:hyperlink>
                    </w:p>
                    <w:p w14:paraId="52FA2701" w14:textId="77777777" w:rsidR="005F650E" w:rsidRPr="00A77461" w:rsidRDefault="005F650E" w:rsidP="00ED5B97">
                      <w:pPr>
                        <w:ind w:left="460" w:hanging="220"/>
                        <w:rPr>
                          <w:rFonts w:ascii="ＭＳ 明朝" w:eastAsia="ＭＳ 明朝" w:hAnsi="ＭＳ 明朝"/>
                        </w:rPr>
                      </w:pPr>
                    </w:p>
                  </w:txbxContent>
                </v:textbox>
              </v:shape>
            </w:pict>
          </mc:Fallback>
        </mc:AlternateContent>
      </w:r>
    </w:p>
    <w:p w14:paraId="1A104569" w14:textId="77777777" w:rsidR="00051EB1" w:rsidRPr="000D74C1" w:rsidRDefault="00051EB1">
      <w:pPr>
        <w:rPr>
          <w:rFonts w:ascii="ＭＳ 明朝" w:eastAsia="ＭＳ 明朝" w:hAnsi="ＭＳ 明朝"/>
        </w:rPr>
      </w:pPr>
    </w:p>
    <w:p w14:paraId="7D438DCE" w14:textId="77777777" w:rsidR="00051EB1" w:rsidRPr="000D74C1" w:rsidRDefault="00051EB1">
      <w:pPr>
        <w:rPr>
          <w:rFonts w:ascii="ＭＳ 明朝" w:eastAsia="ＭＳ 明朝" w:hAnsi="ＭＳ 明朝"/>
        </w:rPr>
        <w:sectPr w:rsidR="00051EB1" w:rsidRPr="000D74C1" w:rsidSect="00164BFF">
          <w:headerReference w:type="default" r:id="rId166"/>
          <w:pgSz w:w="11906" w:h="16838" w:code="9"/>
          <w:pgMar w:top="1418" w:right="1418" w:bottom="1134" w:left="1418" w:header="851" w:footer="567" w:gutter="0"/>
          <w:pgNumType w:fmt="numberInDash"/>
          <w:cols w:space="425"/>
          <w:docGrid w:type="lines" w:linePitch="346"/>
        </w:sectPr>
      </w:pPr>
    </w:p>
    <w:p w14:paraId="67D3B99E" w14:textId="77777777" w:rsidR="007D0AEF" w:rsidRPr="000D74C1" w:rsidRDefault="008D5469">
      <w:r w:rsidRPr="000D74C1">
        <w:rPr>
          <w:noProof/>
        </w:rPr>
        <w:lastRenderedPageBreak/>
        <mc:AlternateContent>
          <mc:Choice Requires="wps">
            <w:drawing>
              <wp:anchor distT="0" distB="0" distL="114300" distR="114300" simplePos="0" relativeHeight="251497984" behindDoc="0" locked="0" layoutInCell="1" allowOverlap="1" wp14:anchorId="636D5EF9" wp14:editId="0E9051C1">
                <wp:simplePos x="0" y="0"/>
                <wp:positionH relativeFrom="column">
                  <wp:posOffset>-14605</wp:posOffset>
                </wp:positionH>
                <wp:positionV relativeFrom="paragraph">
                  <wp:posOffset>-12989</wp:posOffset>
                </wp:positionV>
                <wp:extent cx="5624195" cy="343535"/>
                <wp:effectExtent l="0" t="0" r="14605" b="18415"/>
                <wp:wrapNone/>
                <wp:docPr id="2001" name="AutoShap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195" cy="343535"/>
                        </a:xfrm>
                        <a:prstGeom prst="bevel">
                          <a:avLst>
                            <a:gd name="adj" fmla="val 12500"/>
                          </a:avLst>
                        </a:prstGeom>
                        <a:solidFill>
                          <a:srgbClr val="FFFFFF"/>
                        </a:solidFill>
                        <a:ln w="9525">
                          <a:solidFill>
                            <a:srgbClr val="000000"/>
                          </a:solidFill>
                          <a:miter lim="800000"/>
                          <a:headEnd/>
                          <a:tailEnd/>
                        </a:ln>
                      </wps:spPr>
                      <wps:txbx>
                        <w:txbxContent>
                          <w:p w14:paraId="4A8E40BC" w14:textId="22BDDB36"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５</w:t>
                            </w:r>
                            <w:r w:rsidRPr="002F54CD">
                              <w:rPr>
                                <w:rFonts w:asciiTheme="majorEastAsia" w:eastAsiaTheme="majorEastAsia" w:hAnsiTheme="majorEastAsia" w:hint="eastAsia"/>
                              </w:rPr>
                              <w:t>）</w:t>
                            </w:r>
                            <w:bookmarkStart w:id="197" w:name="公益財団法人暴力追放広島県民会議（広島県暴力追放運動推進センター）"/>
                            <w:r w:rsidRPr="002F54CD">
                              <w:rPr>
                                <w:rFonts w:asciiTheme="majorEastAsia" w:eastAsiaTheme="majorEastAsia" w:hAnsiTheme="majorEastAsia" w:hint="eastAsia"/>
                              </w:rPr>
                              <w:t>公益財団法人　暴力追放広島県民会議（広島県暴力追放運動推進センター）</w:t>
                            </w:r>
                            <w:bookmarkEnd w:id="19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D5EF9" id="AutoShape 1531" o:spid="_x0000_s1375" type="#_x0000_t84" style="position:absolute;left:0;text-align:left;margin-left:-1.15pt;margin-top:-1pt;width:442.85pt;height:27.0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">
                <v:textbox inset="5.85pt,.7pt,5.85pt,.7pt">
                  <w:txbxContent>
                    <w:p w14:paraId="4A8E40BC" w14:textId="22BDDB36"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５</w:t>
                      </w:r>
                      <w:r w:rsidRPr="002F54CD">
                        <w:rPr>
                          <w:rFonts w:asciiTheme="majorEastAsia" w:eastAsiaTheme="majorEastAsia" w:hAnsiTheme="majorEastAsia" w:hint="eastAsia"/>
                        </w:rPr>
                        <w:t>）</w:t>
                      </w:r>
                      <w:bookmarkStart w:id="302" w:name="公益財団法人暴力追放広島県民会議（広島県暴力追放運動推進センター）"/>
                      <w:r w:rsidRPr="002F54CD">
                        <w:rPr>
                          <w:rFonts w:asciiTheme="majorEastAsia" w:eastAsiaTheme="majorEastAsia" w:hAnsiTheme="majorEastAsia" w:hint="eastAsia"/>
                        </w:rPr>
                        <w:t>公益財団法人　暴力追放広島県民会議（広島県暴力追放運動推進センター）</w:t>
                      </w:r>
                      <w:bookmarkEnd w:id="302"/>
                    </w:p>
                  </w:txbxContent>
                </v:textbox>
              </v:shape>
            </w:pict>
          </mc:Fallback>
        </mc:AlternateContent>
      </w:r>
    </w:p>
    <w:p w14:paraId="4084DA22" w14:textId="77777777" w:rsidR="007D0AEF" w:rsidRPr="000D74C1" w:rsidRDefault="007D0AEF"/>
    <w:p w14:paraId="7F476C24" w14:textId="1018C408" w:rsidR="007D0AEF" w:rsidRPr="000D74C1" w:rsidRDefault="00A25862" w:rsidP="00BB00A0">
      <w:pPr>
        <w:rPr>
          <w:rFonts w:ascii="ＭＳ 明朝" w:eastAsia="ＭＳ 明朝" w:hAnsi="ＭＳ 明朝"/>
        </w:rPr>
      </w:pPr>
      <w:r w:rsidRPr="000D74C1">
        <w:rPr>
          <w:rFonts w:asciiTheme="majorEastAsia" w:eastAsiaTheme="majorEastAsia" w:hAnsiTheme="majorEastAsia" w:hint="eastAsia"/>
        </w:rPr>
        <w:t xml:space="preserve">　</w:t>
      </w:r>
      <w:r w:rsidR="001661AA" w:rsidRPr="000D74C1">
        <w:rPr>
          <w:rFonts w:ascii="ＭＳ 明朝" w:eastAsia="ＭＳ 明朝" w:hAnsi="ＭＳ 明朝" w:hint="eastAsia"/>
        </w:rPr>
        <w:t>広島</w:t>
      </w:r>
      <w:r w:rsidR="001E7E3D" w:rsidRPr="000D74C1">
        <w:rPr>
          <w:rFonts w:ascii="ＭＳ 明朝" w:eastAsia="ＭＳ 明朝" w:hAnsi="ＭＳ 明朝" w:hint="eastAsia"/>
        </w:rPr>
        <w:t>県公安委員会</w:t>
      </w:r>
      <w:r w:rsidR="001661AA" w:rsidRPr="000D74C1">
        <w:rPr>
          <w:rFonts w:ascii="ＭＳ 明朝" w:eastAsia="ＭＳ 明朝" w:hAnsi="ＭＳ 明朝" w:hint="eastAsia"/>
        </w:rPr>
        <w:t>から</w:t>
      </w:r>
      <w:r w:rsidR="001E7E3D" w:rsidRPr="000D74C1">
        <w:rPr>
          <w:rFonts w:ascii="ＭＳ 明朝" w:eastAsia="ＭＳ 明朝" w:hAnsi="ＭＳ 明朝" w:hint="eastAsia"/>
        </w:rPr>
        <w:t>指定された</w:t>
      </w:r>
      <w:r w:rsidR="001661AA" w:rsidRPr="000D74C1">
        <w:rPr>
          <w:rFonts w:ascii="ＭＳ 明朝" w:eastAsia="ＭＳ 明朝" w:hAnsi="ＭＳ 明朝" w:hint="eastAsia"/>
        </w:rPr>
        <w:t>暴力追放運動を行う法人</w:t>
      </w:r>
      <w:r w:rsidR="001E7E3D" w:rsidRPr="000D74C1">
        <w:rPr>
          <w:rFonts w:ascii="ＭＳ 明朝" w:eastAsia="ＭＳ 明朝" w:hAnsi="ＭＳ 明朝" w:hint="eastAsia"/>
        </w:rPr>
        <w:t>で</w:t>
      </w:r>
      <w:r w:rsidR="00802F22" w:rsidRPr="000D74C1">
        <w:rPr>
          <w:rFonts w:ascii="ＭＳ 明朝" w:eastAsia="ＭＳ 明朝" w:hAnsi="ＭＳ 明朝" w:hint="eastAsia"/>
        </w:rPr>
        <w:t>，</w:t>
      </w:r>
      <w:r w:rsidR="007D0AEF" w:rsidRPr="000D74C1">
        <w:rPr>
          <w:rFonts w:ascii="ＭＳ 明朝" w:eastAsia="ＭＳ 明朝" w:hAnsi="ＭＳ 明朝" w:hint="eastAsia"/>
        </w:rPr>
        <w:t>暴力団のいない安全で明るく住みよい社会の実現を目指しつつ</w:t>
      </w:r>
      <w:r w:rsidR="00802F22" w:rsidRPr="000D74C1">
        <w:rPr>
          <w:rFonts w:ascii="ＭＳ 明朝" w:eastAsia="ＭＳ 明朝" w:hAnsi="ＭＳ 明朝" w:hint="eastAsia"/>
        </w:rPr>
        <w:t>，</w:t>
      </w:r>
      <w:r w:rsidR="007D0AEF" w:rsidRPr="000D74C1">
        <w:rPr>
          <w:rFonts w:ascii="ＭＳ 明朝" w:eastAsia="ＭＳ 明朝" w:hAnsi="ＭＳ 明朝" w:hint="eastAsia"/>
        </w:rPr>
        <w:t>暴力団員による不当な行為と被害の防止を図ることを目的として設立された団体です。</w:t>
      </w:r>
    </w:p>
    <w:p w14:paraId="720C91B1" w14:textId="0388EA9E" w:rsidR="00A25862" w:rsidRPr="000D74C1" w:rsidRDefault="00A25862" w:rsidP="00A25862">
      <w:pPr>
        <w:ind w:left="440" w:hanging="440"/>
        <w:rPr>
          <w:rFonts w:ascii="ＭＳ 明朝" w:eastAsia="ＭＳ 明朝" w:hAnsi="ＭＳ 明朝"/>
        </w:rPr>
      </w:pPr>
    </w:p>
    <w:tbl>
      <w:tblPr>
        <w:tblStyle w:val="afa"/>
        <w:tblW w:w="9067" w:type="dxa"/>
        <w:tblLook w:val="04A0" w:firstRow="1" w:lastRow="0" w:firstColumn="1" w:lastColumn="0" w:noHBand="0" w:noVBand="1"/>
      </w:tblPr>
      <w:tblGrid>
        <w:gridCol w:w="562"/>
        <w:gridCol w:w="8505"/>
      </w:tblGrid>
      <w:tr w:rsidR="000D74C1" w:rsidRPr="000D74C1" w14:paraId="25B696D7" w14:textId="77777777" w:rsidTr="009D3C3D">
        <w:tc>
          <w:tcPr>
            <w:tcW w:w="9067" w:type="dxa"/>
            <w:gridSpan w:val="2"/>
            <w:shd w:val="clear" w:color="auto" w:fill="auto"/>
            <w:vAlign w:val="center"/>
          </w:tcPr>
          <w:p w14:paraId="51903E65" w14:textId="3085735C" w:rsidR="00BB00A0" w:rsidRPr="000D74C1" w:rsidRDefault="00BB00A0" w:rsidP="009D3C3D">
            <w:pPr>
              <w:rPr>
                <w:rFonts w:ascii="MS UI Gothic" w:eastAsia="MS UI Gothic" w:hAnsi="MS UI Gothic"/>
              </w:rPr>
            </w:pPr>
            <w:r w:rsidRPr="000D74C1">
              <w:rPr>
                <w:rFonts w:asciiTheme="majorEastAsia" w:eastAsiaTheme="majorEastAsia" w:hAnsiTheme="majorEastAsia" w:hint="eastAsia"/>
              </w:rPr>
              <w:t>暴力相談活動</w:t>
            </w:r>
          </w:p>
        </w:tc>
      </w:tr>
      <w:tr w:rsidR="000D74C1" w:rsidRPr="000D74C1" w14:paraId="4595E570" w14:textId="77777777" w:rsidTr="009D3C3D">
        <w:trPr>
          <w:trHeight w:val="1144"/>
        </w:trPr>
        <w:tc>
          <w:tcPr>
            <w:tcW w:w="562" w:type="dxa"/>
            <w:vAlign w:val="center"/>
          </w:tcPr>
          <w:p w14:paraId="68C56A07" w14:textId="77777777" w:rsidR="00BB00A0" w:rsidRPr="000D74C1" w:rsidRDefault="00BB00A0" w:rsidP="009D3C3D">
            <w:pPr>
              <w:rPr>
                <w:rFonts w:ascii="ＭＳ 明朝" w:hAnsi="ＭＳ 明朝"/>
              </w:rPr>
            </w:pPr>
          </w:p>
        </w:tc>
        <w:tc>
          <w:tcPr>
            <w:tcW w:w="8505" w:type="dxa"/>
            <w:vAlign w:val="center"/>
          </w:tcPr>
          <w:p w14:paraId="29540FB1" w14:textId="77777777" w:rsidR="00BB00A0" w:rsidRPr="000D74C1" w:rsidRDefault="00BB00A0" w:rsidP="009D3C3D">
            <w:pPr>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弁護士，警察ＯＢなどの暴力追放相談委員が，面談・電話等により，暴力団による被害の防止，回復に向けたアドバイスを行っています。</w:t>
            </w:r>
          </w:p>
          <w:p w14:paraId="18EAD3BE" w14:textId="2AADFE8E" w:rsidR="00BB00A0" w:rsidRPr="000D74C1" w:rsidRDefault="00BB00A0" w:rsidP="009D3C3D">
            <w:pPr>
              <w:ind w:left="440" w:hanging="44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3C9DCB8" w14:textId="7F6C1F33" w:rsidR="00BB00A0" w:rsidRPr="000D74C1" w:rsidRDefault="00BB00A0" w:rsidP="009D3C3D">
            <w:pPr>
              <w:rPr>
                <w:rFonts w:ascii="ＭＳ 明朝" w:hAnsi="ＭＳ 明朝"/>
                <w:sz w:val="21"/>
                <w:szCs w:val="21"/>
              </w:rPr>
            </w:pPr>
            <w:r w:rsidRPr="000D74C1">
              <w:rPr>
                <w:rFonts w:ascii="ＭＳ 明朝" w:hAnsi="ＭＳ 明朝" w:hint="eastAsia"/>
                <w:sz w:val="21"/>
                <w:szCs w:val="21"/>
              </w:rPr>
              <w:t xml:space="preserve">　暴力相談電話　082-228-5050</w:t>
            </w:r>
          </w:p>
          <w:p w14:paraId="7DA888D2" w14:textId="521C2C83" w:rsidR="00BB00A0" w:rsidRPr="000D74C1" w:rsidRDefault="00BB00A0" w:rsidP="009D3C3D">
            <w:pPr>
              <w:rPr>
                <w:rFonts w:ascii="ＭＳ 明朝" w:hAnsi="ＭＳ 明朝"/>
                <w:sz w:val="21"/>
                <w:szCs w:val="21"/>
              </w:rPr>
            </w:pPr>
            <w:r w:rsidRPr="000D74C1">
              <w:rPr>
                <w:rFonts w:ascii="ＭＳ 明朝" w:hAnsi="ＭＳ 明朝" w:hint="eastAsia"/>
                <w:sz w:val="21"/>
                <w:szCs w:val="21"/>
              </w:rPr>
              <w:t xml:space="preserve">　受付時間　月～金曜日（祝日・年末年始を除く）9:30～16:00</w:t>
            </w:r>
          </w:p>
        </w:tc>
      </w:tr>
      <w:tr w:rsidR="000D74C1" w:rsidRPr="000D74C1" w14:paraId="016B0276" w14:textId="77777777" w:rsidTr="009D3C3D">
        <w:trPr>
          <w:trHeight w:val="301"/>
        </w:trPr>
        <w:tc>
          <w:tcPr>
            <w:tcW w:w="9067" w:type="dxa"/>
            <w:gridSpan w:val="2"/>
            <w:shd w:val="clear" w:color="auto" w:fill="D9D9D9" w:themeFill="background1" w:themeFillShade="D9"/>
            <w:vAlign w:val="center"/>
          </w:tcPr>
          <w:p w14:paraId="228FCAFD" w14:textId="0DDF5CB5" w:rsidR="00BB00A0" w:rsidRPr="000D74C1" w:rsidRDefault="00BB00A0" w:rsidP="009D3C3D">
            <w:pPr>
              <w:rPr>
                <w:rFonts w:ascii="ＭＳ 明朝" w:hAnsi="ＭＳ 明朝"/>
                <w:sz w:val="21"/>
                <w:szCs w:val="21"/>
              </w:rPr>
            </w:pPr>
            <w:r w:rsidRPr="000D74C1">
              <w:rPr>
                <w:rFonts w:asciiTheme="majorEastAsia" w:eastAsiaTheme="majorEastAsia" w:hAnsiTheme="majorEastAsia" w:hint="eastAsia"/>
                <w:shd w:val="pct15" w:color="auto" w:fill="FFFFFF"/>
              </w:rPr>
              <w:t>見舞金の支給</w:t>
            </w:r>
          </w:p>
        </w:tc>
      </w:tr>
      <w:tr w:rsidR="000D74C1" w:rsidRPr="000D74C1" w14:paraId="1374E455" w14:textId="77777777" w:rsidTr="009D3C3D">
        <w:trPr>
          <w:trHeight w:val="978"/>
        </w:trPr>
        <w:tc>
          <w:tcPr>
            <w:tcW w:w="562" w:type="dxa"/>
            <w:vAlign w:val="center"/>
          </w:tcPr>
          <w:p w14:paraId="014A2557" w14:textId="77777777" w:rsidR="00BB00A0" w:rsidRPr="000D74C1" w:rsidRDefault="00BB00A0" w:rsidP="009D3C3D">
            <w:pPr>
              <w:rPr>
                <w:rFonts w:ascii="ＭＳ 明朝" w:hAnsi="ＭＳ 明朝"/>
              </w:rPr>
            </w:pPr>
          </w:p>
        </w:tc>
        <w:tc>
          <w:tcPr>
            <w:tcW w:w="8505" w:type="dxa"/>
            <w:vAlign w:val="center"/>
          </w:tcPr>
          <w:p w14:paraId="50A4AA8A" w14:textId="740ADCBF" w:rsidR="00BB00A0" w:rsidRPr="000D74C1" w:rsidRDefault="00BB00A0" w:rsidP="009D3C3D">
            <w:pPr>
              <w:ind w:left="440" w:hanging="440"/>
              <w:rPr>
                <w:rFonts w:ascii="ＭＳ 明朝" w:hAnsi="ＭＳ 明朝"/>
                <w:sz w:val="21"/>
                <w:szCs w:val="21"/>
              </w:rPr>
            </w:pPr>
            <w:r w:rsidRPr="000D74C1">
              <w:rPr>
                <w:rFonts w:ascii="ＭＳ 明朝" w:hAnsi="ＭＳ 明朝" w:hint="eastAsia"/>
                <w:sz w:val="21"/>
                <w:szCs w:val="21"/>
              </w:rPr>
              <w:t>暴力団員の不当な行為により被害を受けた方に対して，見舞金を支給しています。</w:t>
            </w:r>
          </w:p>
          <w:p w14:paraId="582F45C6" w14:textId="67CD3406" w:rsidR="00BB00A0" w:rsidRPr="000D74C1" w:rsidRDefault="00BB00A0" w:rsidP="009D3C3D">
            <w:pPr>
              <w:ind w:left="440" w:hanging="44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r w:rsidR="00586C08" w:rsidRPr="000D74C1">
              <w:rPr>
                <w:rFonts w:ascii="ＭＳ ゴシック" w:eastAsia="ＭＳ ゴシック" w:hAnsi="ＭＳ ゴシック" w:hint="eastAsia"/>
                <w:sz w:val="21"/>
                <w:szCs w:val="21"/>
              </w:rPr>
              <w:t xml:space="preserve">　</w:t>
            </w:r>
          </w:p>
          <w:p w14:paraId="035949E7" w14:textId="622F4819" w:rsidR="00BB00A0" w:rsidRPr="000D74C1" w:rsidRDefault="00BB00A0" w:rsidP="009D3C3D">
            <w:pPr>
              <w:rPr>
                <w:rFonts w:ascii="ＭＳ 明朝" w:hAnsi="ＭＳ 明朝"/>
                <w:sz w:val="21"/>
                <w:szCs w:val="21"/>
              </w:rPr>
            </w:pPr>
            <w:r w:rsidRPr="000D74C1">
              <w:rPr>
                <w:rFonts w:ascii="ＭＳ 明朝" w:hAnsi="ＭＳ 明朝" w:hint="eastAsia"/>
                <w:sz w:val="21"/>
                <w:szCs w:val="21"/>
              </w:rPr>
              <w:t xml:space="preserve">　事務局電話　082-511-0110</w:t>
            </w:r>
          </w:p>
        </w:tc>
      </w:tr>
      <w:tr w:rsidR="000D74C1" w:rsidRPr="000D74C1" w14:paraId="507EBD89" w14:textId="77777777" w:rsidTr="009D3C3D">
        <w:trPr>
          <w:trHeight w:val="411"/>
        </w:trPr>
        <w:tc>
          <w:tcPr>
            <w:tcW w:w="9067" w:type="dxa"/>
            <w:gridSpan w:val="2"/>
            <w:vAlign w:val="center"/>
          </w:tcPr>
          <w:p w14:paraId="4FB79292" w14:textId="6FD5E3B1" w:rsidR="00586C08" w:rsidRPr="000D74C1" w:rsidRDefault="00586C08" w:rsidP="009D3C3D">
            <w:pPr>
              <w:ind w:left="440" w:hanging="440"/>
              <w:rPr>
                <w:rFonts w:ascii="ＭＳ 明朝" w:hAnsi="ＭＳ 明朝"/>
                <w:sz w:val="21"/>
                <w:szCs w:val="21"/>
              </w:rPr>
            </w:pPr>
            <w:r w:rsidRPr="000D74C1">
              <w:rPr>
                <w:rFonts w:asciiTheme="majorEastAsia" w:eastAsiaTheme="majorEastAsia" w:hAnsiTheme="majorEastAsia" w:hint="eastAsia"/>
              </w:rPr>
              <w:t>暴力団員を相手とした民事訴訟の支援活動</w:t>
            </w:r>
          </w:p>
        </w:tc>
      </w:tr>
      <w:tr w:rsidR="000D74C1" w:rsidRPr="000D74C1" w14:paraId="53FB820E" w14:textId="77777777" w:rsidTr="009D3C3D">
        <w:trPr>
          <w:trHeight w:val="978"/>
        </w:trPr>
        <w:tc>
          <w:tcPr>
            <w:tcW w:w="562" w:type="dxa"/>
            <w:vAlign w:val="center"/>
          </w:tcPr>
          <w:p w14:paraId="5362BA95" w14:textId="77777777" w:rsidR="00586C08" w:rsidRPr="000D74C1" w:rsidRDefault="00586C08" w:rsidP="009D3C3D">
            <w:pPr>
              <w:rPr>
                <w:rFonts w:ascii="ＭＳ 明朝" w:hAnsi="ＭＳ 明朝"/>
              </w:rPr>
            </w:pPr>
          </w:p>
        </w:tc>
        <w:tc>
          <w:tcPr>
            <w:tcW w:w="8505" w:type="dxa"/>
            <w:vAlign w:val="center"/>
          </w:tcPr>
          <w:p w14:paraId="5D4AB34F" w14:textId="77777777" w:rsidR="00586C08" w:rsidRPr="000D74C1" w:rsidRDefault="00586C08" w:rsidP="009D3C3D">
            <w:pPr>
              <w:ind w:left="33"/>
              <w:outlineLvl w:val="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国家公安委員会から認定を受けた適格都道府県センターとして，暴力団事務所使用差止請求訴訟を代行するほか，暴力団に対する損害賠償請求訴訟に必要な費用の貸付等を行います。</w:t>
            </w:r>
          </w:p>
          <w:p w14:paraId="15CDBB70" w14:textId="3E108C9B" w:rsidR="00586C08" w:rsidRPr="000D74C1" w:rsidRDefault="00586C08" w:rsidP="009D3C3D">
            <w:pPr>
              <w:ind w:left="440" w:hanging="440"/>
              <w:outlineLvl w:val="0"/>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D9CD09B" w14:textId="66DB4CC9" w:rsidR="00586C08" w:rsidRPr="000D74C1" w:rsidRDefault="00586C08" w:rsidP="009D3C3D">
            <w:pPr>
              <w:ind w:left="440" w:hanging="440"/>
              <w:outlineLvl w:val="0"/>
              <w:rPr>
                <w:rFonts w:ascii="ＭＳ 明朝" w:hAnsi="ＭＳ 明朝"/>
                <w:sz w:val="21"/>
                <w:szCs w:val="21"/>
              </w:rPr>
            </w:pP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事務局電話　082-511-0110</w:t>
            </w:r>
          </w:p>
        </w:tc>
      </w:tr>
    </w:tbl>
    <w:p w14:paraId="76B50814" w14:textId="1487443B" w:rsidR="007D0AEF" w:rsidRPr="000D74C1" w:rsidRDefault="00172EDD" w:rsidP="00047CEA">
      <w:pPr>
        <w:ind w:left="440" w:hanging="440"/>
      </w:pPr>
      <w:r w:rsidRPr="000D74C1">
        <w:rPr>
          <w:rFonts w:hint="eastAsia"/>
          <w:noProof/>
        </w:rPr>
        <mc:AlternateContent>
          <mc:Choice Requires="wps">
            <w:drawing>
              <wp:anchor distT="0" distB="0" distL="114300" distR="114300" simplePos="0" relativeHeight="251526656" behindDoc="0" locked="0" layoutInCell="0" allowOverlap="1" wp14:anchorId="635BBC8B" wp14:editId="519D03BF">
                <wp:simplePos x="0" y="0"/>
                <wp:positionH relativeFrom="column">
                  <wp:posOffset>36830</wp:posOffset>
                </wp:positionH>
                <wp:positionV relativeFrom="paragraph">
                  <wp:posOffset>147955</wp:posOffset>
                </wp:positionV>
                <wp:extent cx="5669280" cy="1283970"/>
                <wp:effectExtent l="0" t="0" r="26670" b="11430"/>
                <wp:wrapNone/>
                <wp:docPr id="2000" name="AutoShap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283970"/>
                        </a:xfrm>
                        <a:prstGeom prst="flowChartAlternateProcess">
                          <a:avLst/>
                        </a:prstGeom>
                        <a:solidFill>
                          <a:srgbClr val="FFFFFF"/>
                        </a:solidFill>
                        <a:ln w="9525">
                          <a:solidFill>
                            <a:srgbClr val="000000"/>
                          </a:solidFill>
                          <a:miter lim="800000"/>
                          <a:headEnd/>
                          <a:tailEnd/>
                        </a:ln>
                      </wps:spPr>
                      <wps:txbx>
                        <w:txbxContent>
                          <w:p w14:paraId="60712B81" w14:textId="77777777" w:rsidR="005F650E" w:rsidRPr="00A839CD" w:rsidRDefault="005F650E">
                            <w:pPr>
                              <w:rPr>
                                <w:rFonts w:asciiTheme="majorEastAsia" w:eastAsiaTheme="majorEastAsia" w:hAnsiTheme="majorEastAsia"/>
                              </w:rPr>
                            </w:pPr>
                            <w:r w:rsidRPr="00A839CD">
                              <w:rPr>
                                <w:rFonts w:asciiTheme="majorEastAsia" w:eastAsiaTheme="majorEastAsia" w:hAnsiTheme="majorEastAsia" w:hint="eastAsia"/>
                              </w:rPr>
                              <w:t xml:space="preserve">■　公益財団法人 </w:t>
                            </w:r>
                            <w:bookmarkStart w:id="198" w:name="暴力追放広島県民会議（連絡先）"/>
                            <w:r w:rsidRPr="00A839CD">
                              <w:rPr>
                                <w:rFonts w:asciiTheme="majorEastAsia" w:eastAsiaTheme="majorEastAsia" w:hAnsiTheme="majorEastAsia" w:hint="eastAsia"/>
                              </w:rPr>
                              <w:t>暴力追放広島県民会議</w:t>
                            </w:r>
                            <w:bookmarkEnd w:id="198"/>
                            <w:r w:rsidRPr="00A839CD">
                              <w:rPr>
                                <w:rFonts w:asciiTheme="majorEastAsia" w:eastAsiaTheme="majorEastAsia" w:hAnsiTheme="majorEastAsia" w:hint="eastAsia"/>
                              </w:rPr>
                              <w:t>（広島県暴力追放運動推進センター）</w:t>
                            </w:r>
                          </w:p>
                          <w:p w14:paraId="709ED963" w14:textId="77777777" w:rsidR="005F650E" w:rsidRPr="00A839CD" w:rsidRDefault="005F650E" w:rsidP="008544EF">
                            <w:pPr>
                              <w:rPr>
                                <w:rFonts w:ascii="ＭＳ 明朝" w:eastAsia="ＭＳ 明朝" w:hAnsi="ＭＳ 明朝"/>
                              </w:rPr>
                            </w:pPr>
                            <w:r w:rsidRPr="00A839CD">
                              <w:rPr>
                                <w:rFonts w:asciiTheme="majorEastAsia" w:eastAsiaTheme="majorEastAsia" w:hAnsiTheme="majorEastAsia" w:hint="eastAsia"/>
                              </w:rPr>
                              <w:t xml:space="preserve">　　</w:t>
                            </w:r>
                            <w:r w:rsidRPr="00A839CD">
                              <w:rPr>
                                <w:rFonts w:ascii="ＭＳ 明朝" w:eastAsia="ＭＳ 明朝" w:hAnsi="ＭＳ 明朝"/>
                              </w:rPr>
                              <w:t>〒</w:t>
                            </w:r>
                            <w:r w:rsidRPr="00A839CD">
                              <w:rPr>
                                <w:rFonts w:ascii="ＭＳ 明朝" w:eastAsia="ＭＳ 明朝" w:hAnsi="ＭＳ 明朝" w:hint="eastAsia"/>
                              </w:rPr>
                              <w:t>730</w:t>
                            </w:r>
                            <w:r w:rsidRPr="00A839CD">
                              <w:rPr>
                                <w:rFonts w:ascii="ＭＳ 明朝" w:eastAsia="ＭＳ 明朝" w:hAnsi="ＭＳ 明朝"/>
                              </w:rPr>
                              <w:t>-</w:t>
                            </w:r>
                            <w:r w:rsidRPr="00A839CD">
                              <w:rPr>
                                <w:rFonts w:ascii="ＭＳ 明朝" w:eastAsia="ＭＳ 明朝" w:hAnsi="ＭＳ 明朝" w:hint="eastAsia"/>
                              </w:rPr>
                              <w:t>0011　広島市中区基町10-3　広島県自治会館３階</w:t>
                            </w:r>
                          </w:p>
                          <w:p w14:paraId="1906AFE4" w14:textId="77777777" w:rsidR="005F650E" w:rsidRPr="002F54CD" w:rsidRDefault="005F650E" w:rsidP="008544EF">
                            <w:pPr>
                              <w:rPr>
                                <w:rFonts w:ascii="ＭＳ 明朝" w:eastAsia="ＭＳ 明朝" w:hAnsi="ＭＳ 明朝"/>
                              </w:rPr>
                            </w:pPr>
                            <w:r w:rsidRPr="00A839CD">
                              <w:rPr>
                                <w:rFonts w:ascii="ＭＳ 明朝" w:eastAsia="ＭＳ 明朝" w:hAnsi="ＭＳ 明朝" w:hint="eastAsia"/>
                              </w:rPr>
                              <w:t xml:space="preserve">　　事務局電話　</w:t>
                            </w:r>
                            <w:r w:rsidRPr="00A839CD">
                              <w:rPr>
                                <w:rFonts w:ascii="ＭＳ 明朝" w:eastAsia="ＭＳ 明朝" w:hAnsi="ＭＳ 明朝"/>
                              </w:rPr>
                              <w:t>0</w:t>
                            </w:r>
                            <w:r w:rsidRPr="002F54CD">
                              <w:rPr>
                                <w:rFonts w:ascii="ＭＳ 明朝" w:eastAsia="ＭＳ 明朝" w:hAnsi="ＭＳ 明朝" w:hint="eastAsia"/>
                              </w:rPr>
                              <w:t xml:space="preserve">82-511-0110　FAX　</w:t>
                            </w:r>
                            <w:r w:rsidRPr="002F54CD">
                              <w:rPr>
                                <w:rFonts w:ascii="ＭＳ 明朝" w:eastAsia="ＭＳ 明朝" w:hAnsi="ＭＳ 明朝"/>
                              </w:rPr>
                              <w:t>0</w:t>
                            </w:r>
                            <w:r w:rsidRPr="002F54CD">
                              <w:rPr>
                                <w:rFonts w:ascii="ＭＳ 明朝" w:eastAsia="ＭＳ 明朝" w:hAnsi="ＭＳ 明朝" w:hint="eastAsia"/>
                              </w:rPr>
                              <w:t>82-511-0111</w:t>
                            </w:r>
                          </w:p>
                          <w:p w14:paraId="30967A4C" w14:textId="77777777" w:rsidR="005F650E" w:rsidRPr="00D81C42" w:rsidRDefault="005F650E">
                            <w:r>
                              <w:rPr>
                                <w:rFonts w:ascii="ＭＳ 明朝" w:eastAsia="ＭＳ 明朝" w:hAnsi="ＭＳ 明朝" w:hint="eastAsia"/>
                              </w:rPr>
                              <w:t xml:space="preserve">　　ホームページ　</w:t>
                            </w:r>
                            <w:hyperlink r:id="rId167" w:history="1">
                              <w:r w:rsidRPr="00D81C42">
                                <w:rPr>
                                  <w:rStyle w:val="a7"/>
                                  <w:rFonts w:ascii="ＭＳ 明朝" w:eastAsia="ＭＳ 明朝" w:hAnsi="ＭＳ 明朝"/>
                                  <w:color w:val="auto"/>
                                  <w:u w:val="none"/>
                                </w:rPr>
                                <w:t>https://www.h-boutui.org/</w:t>
                              </w:r>
                            </w:hyperlink>
                          </w:p>
                          <w:p w14:paraId="17DE7F7E" w14:textId="77777777" w:rsidR="005F650E" w:rsidRPr="002F54CD" w:rsidRDefault="005F650E">
                            <w:r w:rsidRPr="002F54CD">
                              <w:rPr>
                                <w:rFonts w:hint="eastAsia"/>
                              </w:rPr>
                              <w:t xml:space="preserve">　　　　　　　　　</w:t>
                            </w:r>
                            <w:r w:rsidRPr="002F54CD">
                              <w:rPr>
                                <w:rFonts w:hint="eastAsia"/>
                                <w:bdr w:val="single" w:sz="4" w:space="0" w:color="auto"/>
                              </w:rPr>
                              <w:t>暴力追放</w:t>
                            </w:r>
                            <w:r w:rsidRPr="002F54CD">
                              <w:rPr>
                                <w:rFonts w:hint="eastAsia"/>
                                <w:bdr w:val="single" w:sz="4" w:space="0" w:color="auto"/>
                              </w:rPr>
                              <w:t xml:space="preserve"> </w:t>
                            </w:r>
                            <w:r w:rsidRPr="002F54CD">
                              <w:rPr>
                                <w:rFonts w:hint="eastAsia"/>
                                <w:bdr w:val="single" w:sz="4" w:space="0" w:color="auto"/>
                              </w:rPr>
                              <w:t>広島</w:t>
                            </w:r>
                            <w:r w:rsidRPr="002F54CD">
                              <w:rPr>
                                <w:rFonts w:hint="eastAsia"/>
                              </w:rPr>
                              <w:t xml:space="preserve">　</w:t>
                            </w:r>
                            <w:r w:rsidRPr="002F54CD">
                              <w:rPr>
                                <w:rFonts w:hint="eastAsia"/>
                              </w:rPr>
                              <w:t xml:space="preserve"> </w:t>
                            </w:r>
                            <w:r w:rsidRPr="002F54CD">
                              <w:rPr>
                                <w:rFonts w:hint="eastAsia"/>
                                <w:bdr w:val="single" w:sz="4" w:space="0" w:color="auto"/>
                              </w:rPr>
                              <w:t xml:space="preserve"> </w:t>
                            </w:r>
                            <w:r w:rsidRPr="002F54CD">
                              <w:rPr>
                                <w:rFonts w:hint="eastAsia"/>
                                <w:bdr w:val="single" w:sz="4" w:space="0" w:color="auto"/>
                              </w:rPr>
                              <w:t>検</w:t>
                            </w:r>
                            <w:r w:rsidRPr="002F54CD">
                              <w:rPr>
                                <w:rFonts w:hint="eastAsia"/>
                                <w:bdr w:val="single" w:sz="4" w:space="0" w:color="auto"/>
                              </w:rPr>
                              <w:t xml:space="preserve"> </w:t>
                            </w:r>
                            <w:r w:rsidRPr="002F54CD">
                              <w:rPr>
                                <w:rFonts w:hint="eastAsia"/>
                                <w:bdr w:val="single" w:sz="4" w:space="0" w:color="auto"/>
                              </w:rPr>
                              <w:t>索</w:t>
                            </w:r>
                            <w:r w:rsidRPr="002F54CD">
                              <w:rPr>
                                <w:rFonts w:hint="eastAsia"/>
                                <w:bdr w:val="single" w:sz="4" w:space="0" w:color="auto"/>
                              </w:rPr>
                              <w:t xml:space="preserve"> </w:t>
                            </w:r>
                          </w:p>
                          <w:p w14:paraId="4DCDBBFF" w14:textId="77777777" w:rsidR="005F650E" w:rsidRPr="002F54CD" w:rsidRDefault="005F650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BBC8B" id="AutoShape 1868" o:spid="_x0000_s1376" type="#_x0000_t176" style="position:absolute;left:0;text-align:left;margin-left:2.9pt;margin-top:11.65pt;width:446.4pt;height:101.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" o:allowincell="f">
                <v:textbox inset="5.85pt,.7pt,5.85pt,.7pt">
                  <w:txbxContent>
                    <w:p w14:paraId="60712B81" w14:textId="77777777" w:rsidR="005F650E" w:rsidRPr="00A839CD" w:rsidRDefault="005F650E">
                      <w:pPr>
                        <w:rPr>
                          <w:rFonts w:asciiTheme="majorEastAsia" w:eastAsiaTheme="majorEastAsia" w:hAnsiTheme="majorEastAsia"/>
                        </w:rPr>
                      </w:pPr>
                      <w:r w:rsidRPr="00A839CD">
                        <w:rPr>
                          <w:rFonts w:asciiTheme="majorEastAsia" w:eastAsiaTheme="majorEastAsia" w:hAnsiTheme="majorEastAsia" w:hint="eastAsia"/>
                        </w:rPr>
                        <w:t xml:space="preserve">■　公益財団法人 </w:t>
                      </w:r>
                      <w:bookmarkStart w:id="304" w:name="暴力追放広島県民会議（連絡先）"/>
                      <w:r w:rsidRPr="00A839CD">
                        <w:rPr>
                          <w:rFonts w:asciiTheme="majorEastAsia" w:eastAsiaTheme="majorEastAsia" w:hAnsiTheme="majorEastAsia" w:hint="eastAsia"/>
                        </w:rPr>
                        <w:t>暴力追放広島県民会議</w:t>
                      </w:r>
                      <w:bookmarkEnd w:id="304"/>
                      <w:r w:rsidRPr="00A839CD">
                        <w:rPr>
                          <w:rFonts w:asciiTheme="majorEastAsia" w:eastAsiaTheme="majorEastAsia" w:hAnsiTheme="majorEastAsia" w:hint="eastAsia"/>
                        </w:rPr>
                        <w:t>（広島県暴力追放運動推進センター）</w:t>
                      </w:r>
                    </w:p>
                    <w:p w14:paraId="709ED963" w14:textId="77777777" w:rsidR="005F650E" w:rsidRPr="00A839CD" w:rsidRDefault="005F650E" w:rsidP="008544EF">
                      <w:pPr>
                        <w:rPr>
                          <w:rFonts w:ascii="ＭＳ 明朝" w:eastAsia="ＭＳ 明朝" w:hAnsi="ＭＳ 明朝"/>
                        </w:rPr>
                      </w:pPr>
                      <w:r w:rsidRPr="00A839CD">
                        <w:rPr>
                          <w:rFonts w:asciiTheme="majorEastAsia" w:eastAsiaTheme="majorEastAsia" w:hAnsiTheme="majorEastAsia" w:hint="eastAsia"/>
                        </w:rPr>
                        <w:t xml:space="preserve">　　</w:t>
                      </w:r>
                      <w:r w:rsidRPr="00A839CD">
                        <w:rPr>
                          <w:rFonts w:ascii="ＭＳ 明朝" w:eastAsia="ＭＳ 明朝" w:hAnsi="ＭＳ 明朝"/>
                        </w:rPr>
                        <w:t>〒</w:t>
                      </w:r>
                      <w:r w:rsidRPr="00A839CD">
                        <w:rPr>
                          <w:rFonts w:ascii="ＭＳ 明朝" w:eastAsia="ＭＳ 明朝" w:hAnsi="ＭＳ 明朝" w:hint="eastAsia"/>
                        </w:rPr>
                        <w:t>730</w:t>
                      </w:r>
                      <w:r w:rsidRPr="00A839CD">
                        <w:rPr>
                          <w:rFonts w:ascii="ＭＳ 明朝" w:eastAsia="ＭＳ 明朝" w:hAnsi="ＭＳ 明朝"/>
                        </w:rPr>
                        <w:t>-</w:t>
                      </w:r>
                      <w:r w:rsidRPr="00A839CD">
                        <w:rPr>
                          <w:rFonts w:ascii="ＭＳ 明朝" w:eastAsia="ＭＳ 明朝" w:hAnsi="ＭＳ 明朝" w:hint="eastAsia"/>
                        </w:rPr>
                        <w:t>0011　広島市中区基町10-3　広島県自治会館３階</w:t>
                      </w:r>
                    </w:p>
                    <w:p w14:paraId="1906AFE4" w14:textId="77777777" w:rsidR="005F650E" w:rsidRPr="002F54CD" w:rsidRDefault="005F650E" w:rsidP="008544EF">
                      <w:pPr>
                        <w:rPr>
                          <w:rFonts w:ascii="ＭＳ 明朝" w:eastAsia="ＭＳ 明朝" w:hAnsi="ＭＳ 明朝"/>
                        </w:rPr>
                      </w:pPr>
                      <w:r w:rsidRPr="00A839CD">
                        <w:rPr>
                          <w:rFonts w:ascii="ＭＳ 明朝" w:eastAsia="ＭＳ 明朝" w:hAnsi="ＭＳ 明朝" w:hint="eastAsia"/>
                        </w:rPr>
                        <w:t xml:space="preserve">　　事務局電話　</w:t>
                      </w:r>
                      <w:r w:rsidRPr="00A839CD">
                        <w:rPr>
                          <w:rFonts w:ascii="ＭＳ 明朝" w:eastAsia="ＭＳ 明朝" w:hAnsi="ＭＳ 明朝"/>
                        </w:rPr>
                        <w:t>0</w:t>
                      </w:r>
                      <w:r w:rsidRPr="002F54CD">
                        <w:rPr>
                          <w:rFonts w:ascii="ＭＳ 明朝" w:eastAsia="ＭＳ 明朝" w:hAnsi="ＭＳ 明朝" w:hint="eastAsia"/>
                        </w:rPr>
                        <w:t xml:space="preserve">82-511-0110　FAX　</w:t>
                      </w:r>
                      <w:r w:rsidRPr="002F54CD">
                        <w:rPr>
                          <w:rFonts w:ascii="ＭＳ 明朝" w:eastAsia="ＭＳ 明朝" w:hAnsi="ＭＳ 明朝"/>
                        </w:rPr>
                        <w:t>0</w:t>
                      </w:r>
                      <w:r w:rsidRPr="002F54CD">
                        <w:rPr>
                          <w:rFonts w:ascii="ＭＳ 明朝" w:eastAsia="ＭＳ 明朝" w:hAnsi="ＭＳ 明朝" w:hint="eastAsia"/>
                        </w:rPr>
                        <w:t>82-511-0111</w:t>
                      </w:r>
                    </w:p>
                    <w:p w14:paraId="30967A4C" w14:textId="77777777" w:rsidR="005F650E" w:rsidRPr="00D81C42" w:rsidRDefault="005F650E">
                      <w:r>
                        <w:rPr>
                          <w:rFonts w:ascii="ＭＳ 明朝" w:eastAsia="ＭＳ 明朝" w:hAnsi="ＭＳ 明朝" w:hint="eastAsia"/>
                        </w:rPr>
                        <w:t xml:space="preserve">　　ホームページ　</w:t>
                      </w:r>
                      <w:hyperlink r:id="rId168" w:history="1">
                        <w:r w:rsidRPr="00D81C42">
                          <w:rPr>
                            <w:rStyle w:val="a7"/>
                            <w:rFonts w:ascii="ＭＳ 明朝" w:eastAsia="ＭＳ 明朝" w:hAnsi="ＭＳ 明朝"/>
                            <w:color w:val="auto"/>
                            <w:u w:val="none"/>
                          </w:rPr>
                          <w:t>https://www.h-boutui.org/</w:t>
                        </w:r>
                      </w:hyperlink>
                    </w:p>
                    <w:p w14:paraId="17DE7F7E" w14:textId="77777777" w:rsidR="005F650E" w:rsidRPr="002F54CD" w:rsidRDefault="005F650E">
                      <w:r w:rsidRPr="002F54CD">
                        <w:rPr>
                          <w:rFonts w:hint="eastAsia"/>
                        </w:rPr>
                        <w:t xml:space="preserve">　　　　　　　　　</w:t>
                      </w:r>
                      <w:r w:rsidRPr="002F54CD">
                        <w:rPr>
                          <w:rFonts w:hint="eastAsia"/>
                          <w:bdr w:val="single" w:sz="4" w:space="0" w:color="auto"/>
                        </w:rPr>
                        <w:t>暴力追放</w:t>
                      </w:r>
                      <w:r w:rsidRPr="002F54CD">
                        <w:rPr>
                          <w:rFonts w:hint="eastAsia"/>
                          <w:bdr w:val="single" w:sz="4" w:space="0" w:color="auto"/>
                        </w:rPr>
                        <w:t xml:space="preserve"> </w:t>
                      </w:r>
                      <w:r w:rsidRPr="002F54CD">
                        <w:rPr>
                          <w:rFonts w:hint="eastAsia"/>
                          <w:bdr w:val="single" w:sz="4" w:space="0" w:color="auto"/>
                        </w:rPr>
                        <w:t>広島</w:t>
                      </w:r>
                      <w:r w:rsidRPr="002F54CD">
                        <w:rPr>
                          <w:rFonts w:hint="eastAsia"/>
                        </w:rPr>
                        <w:t xml:space="preserve">　</w:t>
                      </w:r>
                      <w:r w:rsidRPr="002F54CD">
                        <w:rPr>
                          <w:rFonts w:hint="eastAsia"/>
                        </w:rPr>
                        <w:t xml:space="preserve"> </w:t>
                      </w:r>
                      <w:r w:rsidRPr="002F54CD">
                        <w:rPr>
                          <w:rFonts w:hint="eastAsia"/>
                          <w:bdr w:val="single" w:sz="4" w:space="0" w:color="auto"/>
                        </w:rPr>
                        <w:t xml:space="preserve"> </w:t>
                      </w:r>
                      <w:r w:rsidRPr="002F54CD">
                        <w:rPr>
                          <w:rFonts w:hint="eastAsia"/>
                          <w:bdr w:val="single" w:sz="4" w:space="0" w:color="auto"/>
                        </w:rPr>
                        <w:t>検</w:t>
                      </w:r>
                      <w:r w:rsidRPr="002F54CD">
                        <w:rPr>
                          <w:rFonts w:hint="eastAsia"/>
                          <w:bdr w:val="single" w:sz="4" w:space="0" w:color="auto"/>
                        </w:rPr>
                        <w:t xml:space="preserve"> </w:t>
                      </w:r>
                      <w:r w:rsidRPr="002F54CD">
                        <w:rPr>
                          <w:rFonts w:hint="eastAsia"/>
                          <w:bdr w:val="single" w:sz="4" w:space="0" w:color="auto"/>
                        </w:rPr>
                        <w:t>索</w:t>
                      </w:r>
                      <w:r w:rsidRPr="002F54CD">
                        <w:rPr>
                          <w:rFonts w:hint="eastAsia"/>
                          <w:bdr w:val="single" w:sz="4" w:space="0" w:color="auto"/>
                        </w:rPr>
                        <w:t xml:space="preserve"> </w:t>
                      </w:r>
                    </w:p>
                    <w:p w14:paraId="4DCDBBFF" w14:textId="77777777" w:rsidR="005F650E" w:rsidRPr="002F54CD" w:rsidRDefault="005F650E"/>
                  </w:txbxContent>
                </v:textbox>
              </v:shape>
            </w:pict>
          </mc:Fallback>
        </mc:AlternateContent>
      </w:r>
      <w:r w:rsidR="00A25862" w:rsidRPr="000D74C1">
        <w:rPr>
          <w:rFonts w:asciiTheme="majorEastAsia" w:eastAsiaTheme="majorEastAsia" w:hAnsiTheme="majorEastAsia" w:hint="eastAsia"/>
        </w:rPr>
        <w:t xml:space="preserve">　　</w:t>
      </w:r>
    </w:p>
    <w:p w14:paraId="1A03D6E9" w14:textId="77777777" w:rsidR="007D0AEF" w:rsidRPr="000D74C1" w:rsidRDefault="007D0AEF"/>
    <w:p w14:paraId="20587500" w14:textId="77777777" w:rsidR="007D0AEF" w:rsidRPr="000D74C1" w:rsidRDefault="007D0AEF"/>
    <w:p w14:paraId="7C8D37FE" w14:textId="77777777" w:rsidR="007D0AEF" w:rsidRPr="000D74C1" w:rsidRDefault="007D0AEF"/>
    <w:p w14:paraId="50AA17EA" w14:textId="77777777" w:rsidR="007D0AEF" w:rsidRPr="000D74C1" w:rsidRDefault="007D0AEF"/>
    <w:p w14:paraId="2864439A" w14:textId="77777777" w:rsidR="007D0AEF" w:rsidRPr="000D74C1" w:rsidRDefault="0083124D">
      <w:r w:rsidRPr="000D74C1">
        <w:rPr>
          <w:rFonts w:hint="eastAsia"/>
          <w:noProof/>
        </w:rPr>
        <w:drawing>
          <wp:anchor distT="0" distB="0" distL="114300" distR="114300" simplePos="0" relativeHeight="251527680" behindDoc="1" locked="1" layoutInCell="0" allowOverlap="1" wp14:anchorId="77DCBCD3" wp14:editId="0FA59DCB">
            <wp:simplePos x="0" y="0"/>
            <wp:positionH relativeFrom="column">
              <wp:posOffset>3175000</wp:posOffset>
            </wp:positionH>
            <wp:positionV relativeFrom="paragraph">
              <wp:posOffset>5715</wp:posOffset>
            </wp:positionV>
            <wp:extent cx="304800" cy="256540"/>
            <wp:effectExtent l="0" t="0" r="0" b="0"/>
            <wp:wrapSquare wrapText="bothSides"/>
            <wp:docPr id="1869" name="図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22B63" w14:textId="77777777" w:rsidR="007D0AEF" w:rsidRPr="000D74C1" w:rsidRDefault="007D0AEF"/>
    <w:p w14:paraId="01C73089" w14:textId="2C3DFA4F" w:rsidR="00435C85" w:rsidRPr="000D74C1" w:rsidRDefault="00435C85">
      <w:pPr>
        <w:widowControl/>
        <w:jc w:val="left"/>
      </w:pPr>
      <w:r w:rsidRPr="000D74C1">
        <w:br w:type="page"/>
      </w:r>
    </w:p>
    <w:p w14:paraId="60B87E7E" w14:textId="29B65E7A" w:rsidR="007D0AEF" w:rsidRPr="000D74C1" w:rsidRDefault="00F928BD">
      <w:r w:rsidRPr="000D74C1">
        <w:rPr>
          <w:noProof/>
        </w:rPr>
        <w:lastRenderedPageBreak/>
        <mc:AlternateContent>
          <mc:Choice Requires="wps">
            <w:drawing>
              <wp:anchor distT="0" distB="0" distL="114300" distR="114300" simplePos="0" relativeHeight="251499008" behindDoc="0" locked="0" layoutInCell="0" allowOverlap="1" wp14:anchorId="6EB3BF2B" wp14:editId="5FA31B55">
                <wp:simplePos x="0" y="0"/>
                <wp:positionH relativeFrom="column">
                  <wp:posOffset>-17780</wp:posOffset>
                </wp:positionH>
                <wp:positionV relativeFrom="paragraph">
                  <wp:posOffset>49786</wp:posOffset>
                </wp:positionV>
                <wp:extent cx="4322618" cy="343535"/>
                <wp:effectExtent l="0" t="0" r="20955" b="18415"/>
                <wp:wrapNone/>
                <wp:docPr id="1998" name="AutoShap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618" cy="343535"/>
                        </a:xfrm>
                        <a:prstGeom prst="bevel">
                          <a:avLst>
                            <a:gd name="adj" fmla="val 12500"/>
                          </a:avLst>
                        </a:prstGeom>
                        <a:solidFill>
                          <a:srgbClr val="FFFFFF"/>
                        </a:solidFill>
                        <a:ln w="9525">
                          <a:solidFill>
                            <a:srgbClr val="000000"/>
                          </a:solidFill>
                          <a:miter lim="800000"/>
                          <a:headEnd/>
                          <a:tailEnd/>
                        </a:ln>
                      </wps:spPr>
                      <wps:txbx>
                        <w:txbxContent>
                          <w:p w14:paraId="0EE225A9" w14:textId="609C8413"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６</w:t>
                            </w:r>
                            <w:r w:rsidRPr="002F54CD">
                              <w:rPr>
                                <w:rFonts w:asciiTheme="majorEastAsia" w:eastAsiaTheme="majorEastAsia" w:hAnsiTheme="majorEastAsia" w:hint="eastAsia"/>
                              </w:rPr>
                              <w:t>）</w:t>
                            </w:r>
                            <w:bookmarkStart w:id="199" w:name="広島県生活センター（広島県環境県民局消費生活課）"/>
                            <w:r w:rsidRPr="002F54CD">
                              <w:rPr>
                                <w:rFonts w:asciiTheme="majorEastAsia" w:eastAsiaTheme="majorEastAsia" w:hAnsiTheme="majorEastAsia" w:hint="eastAsia"/>
                              </w:rPr>
                              <w:t>広島県生活センター（広島県環境県民局消費生活課）</w:t>
                            </w:r>
                            <w:bookmarkEnd w:id="19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3BF2B" id="AutoShape 1532" o:spid="_x0000_s1377" type="#_x0000_t84" style="position:absolute;left:0;text-align:left;margin-left:-1.4pt;margin-top:3.9pt;width:340.35pt;height:27.0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" o:allowincell="f">
                <v:textbox inset="5.85pt,.7pt,5.85pt,.7pt">
                  <w:txbxContent>
                    <w:p w14:paraId="0EE225A9" w14:textId="609C8413"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６</w:t>
                      </w:r>
                      <w:r w:rsidRPr="002F54CD">
                        <w:rPr>
                          <w:rFonts w:asciiTheme="majorEastAsia" w:eastAsiaTheme="majorEastAsia" w:hAnsiTheme="majorEastAsia" w:hint="eastAsia"/>
                        </w:rPr>
                        <w:t>）</w:t>
                      </w:r>
                      <w:bookmarkStart w:id="306" w:name="広島県生活センター（広島県環境県民局消費生活課）"/>
                      <w:r w:rsidRPr="002F54CD">
                        <w:rPr>
                          <w:rFonts w:asciiTheme="majorEastAsia" w:eastAsiaTheme="majorEastAsia" w:hAnsiTheme="majorEastAsia" w:hint="eastAsia"/>
                        </w:rPr>
                        <w:t>広島県生活センター（広島県環境県民局消費生活課）</w:t>
                      </w:r>
                      <w:bookmarkEnd w:id="306"/>
                    </w:p>
                  </w:txbxContent>
                </v:textbox>
              </v:shape>
            </w:pict>
          </mc:Fallback>
        </mc:AlternateContent>
      </w:r>
    </w:p>
    <w:p w14:paraId="631F1E19" w14:textId="24DC124A" w:rsidR="007D0AEF" w:rsidRPr="000D74C1" w:rsidRDefault="007D0AEF">
      <w:r w:rsidRPr="000D74C1">
        <w:rPr>
          <w:rFonts w:hint="eastAsia"/>
        </w:rPr>
        <w:t xml:space="preserve">　　　　　　　　　　　　　　　</w:t>
      </w:r>
    </w:p>
    <w:p w14:paraId="404D6B6F" w14:textId="6BE75582" w:rsidR="007D0AEF" w:rsidRPr="000D74C1" w:rsidRDefault="00F928BD" w:rsidP="00586C08">
      <w:r w:rsidRPr="000D74C1">
        <w:rPr>
          <w:rFonts w:hint="eastAsia"/>
        </w:rPr>
        <w:t xml:space="preserve">　</w:t>
      </w:r>
      <w:r w:rsidR="005C6B29" w:rsidRPr="000D74C1">
        <w:rPr>
          <w:rFonts w:ascii="ＭＳ 明朝" w:eastAsia="ＭＳ 明朝" w:hAnsi="ＭＳ 明朝" w:hint="eastAsia"/>
        </w:rPr>
        <w:t>商品やサービス</w:t>
      </w:r>
      <w:r w:rsidR="00B00284" w:rsidRPr="000D74C1">
        <w:rPr>
          <w:rFonts w:ascii="ＭＳ 明朝" w:eastAsia="ＭＳ 明朝" w:hAnsi="ＭＳ 明朝" w:hint="eastAsia"/>
        </w:rPr>
        <w:t>等</w:t>
      </w:r>
      <w:r w:rsidR="005C6B29" w:rsidRPr="000D74C1">
        <w:rPr>
          <w:rFonts w:ascii="ＭＳ 明朝" w:eastAsia="ＭＳ 明朝" w:hAnsi="ＭＳ 明朝" w:hint="eastAsia"/>
        </w:rPr>
        <w:t>消費生活全般に関する苦情や問合</w:t>
      </w:r>
      <w:r w:rsidR="007D0AEF" w:rsidRPr="000D74C1">
        <w:rPr>
          <w:rFonts w:ascii="ＭＳ 明朝" w:eastAsia="ＭＳ 明朝" w:hAnsi="ＭＳ 明朝" w:hint="eastAsia"/>
        </w:rPr>
        <w:t>せ</w:t>
      </w:r>
      <w:r w:rsidR="00B00284" w:rsidRPr="000D74C1">
        <w:rPr>
          <w:rFonts w:ascii="ＭＳ 明朝" w:eastAsia="ＭＳ 明朝" w:hAnsi="ＭＳ 明朝" w:hint="eastAsia"/>
        </w:rPr>
        <w:t>等</w:t>
      </w:r>
      <w:r w:rsidR="00802F22" w:rsidRPr="000D74C1">
        <w:rPr>
          <w:rFonts w:ascii="ＭＳ 明朝" w:eastAsia="ＭＳ 明朝" w:hAnsi="ＭＳ 明朝" w:hint="eastAsia"/>
        </w:rPr>
        <w:t>，</w:t>
      </w:r>
      <w:r w:rsidR="007D0AEF" w:rsidRPr="000D74C1">
        <w:rPr>
          <w:rFonts w:ascii="ＭＳ 明朝" w:eastAsia="ＭＳ 明朝" w:hAnsi="ＭＳ 明朝" w:hint="eastAsia"/>
        </w:rPr>
        <w:t>消費者からの相談を専門の相談員が受け付け</w:t>
      </w:r>
      <w:r w:rsidR="00802F22" w:rsidRPr="000D74C1">
        <w:rPr>
          <w:rFonts w:ascii="ＭＳ 明朝" w:eastAsia="ＭＳ 明朝" w:hAnsi="ＭＳ 明朝" w:hint="eastAsia"/>
        </w:rPr>
        <w:t>，</w:t>
      </w:r>
      <w:r w:rsidR="007D0AEF" w:rsidRPr="000D74C1">
        <w:rPr>
          <w:rFonts w:ascii="ＭＳ 明朝" w:eastAsia="ＭＳ 明朝" w:hAnsi="ＭＳ 明朝" w:hint="eastAsia"/>
        </w:rPr>
        <w:t>消費者被害の救済・回復を図るため公正な立場で処理に</w:t>
      </w:r>
      <w:r w:rsidR="005C6B29" w:rsidRPr="000D74C1">
        <w:rPr>
          <w:rFonts w:ascii="ＭＳ 明朝" w:eastAsia="ＭＳ 明朝" w:hAnsi="ＭＳ 明朝" w:hint="eastAsia"/>
        </w:rPr>
        <w:t>当たって</w:t>
      </w:r>
      <w:r w:rsidR="007D0AEF" w:rsidRPr="000D74C1">
        <w:rPr>
          <w:rFonts w:ascii="ＭＳ 明朝" w:eastAsia="ＭＳ 明朝" w:hAnsi="ＭＳ 明朝" w:hint="eastAsia"/>
        </w:rPr>
        <w:t>います。</w:t>
      </w:r>
    </w:p>
    <w:tbl>
      <w:tblPr>
        <w:tblStyle w:val="afa"/>
        <w:tblW w:w="9067" w:type="dxa"/>
        <w:tblLook w:val="04A0" w:firstRow="1" w:lastRow="0" w:firstColumn="1" w:lastColumn="0" w:noHBand="0" w:noVBand="1"/>
      </w:tblPr>
      <w:tblGrid>
        <w:gridCol w:w="562"/>
        <w:gridCol w:w="8505"/>
      </w:tblGrid>
      <w:tr w:rsidR="000D74C1" w:rsidRPr="000D74C1" w14:paraId="6DB4BB6E" w14:textId="77777777" w:rsidTr="00F92F15">
        <w:tc>
          <w:tcPr>
            <w:tcW w:w="9067" w:type="dxa"/>
            <w:gridSpan w:val="2"/>
            <w:shd w:val="clear" w:color="auto" w:fill="auto"/>
          </w:tcPr>
          <w:p w14:paraId="71232E51" w14:textId="66885711" w:rsidR="00586C08" w:rsidRPr="000D74C1" w:rsidRDefault="00586C08" w:rsidP="00F92F15">
            <w:pPr>
              <w:rPr>
                <w:rFonts w:ascii="MS UI Gothic" w:eastAsia="MS UI Gothic" w:hAnsi="MS UI Gothic"/>
              </w:rPr>
            </w:pPr>
            <w:r w:rsidRPr="000D74C1">
              <w:rPr>
                <w:rFonts w:asciiTheme="majorEastAsia" w:eastAsiaTheme="majorEastAsia" w:hAnsiTheme="majorEastAsia" w:hint="eastAsia"/>
              </w:rPr>
              <w:t>相談業務（電話又は来所）</w:t>
            </w:r>
          </w:p>
        </w:tc>
      </w:tr>
      <w:tr w:rsidR="00586C08" w:rsidRPr="000D74C1" w14:paraId="74ED51F5" w14:textId="77777777" w:rsidTr="00172EDD">
        <w:trPr>
          <w:trHeight w:val="3409"/>
        </w:trPr>
        <w:tc>
          <w:tcPr>
            <w:tcW w:w="562" w:type="dxa"/>
          </w:tcPr>
          <w:p w14:paraId="49875B47" w14:textId="77777777" w:rsidR="00586C08" w:rsidRPr="000D74C1" w:rsidRDefault="00586C08" w:rsidP="00F92F15">
            <w:pPr>
              <w:rPr>
                <w:rFonts w:ascii="ＭＳ 明朝" w:hAnsi="ＭＳ 明朝"/>
              </w:rPr>
            </w:pPr>
          </w:p>
        </w:tc>
        <w:tc>
          <w:tcPr>
            <w:tcW w:w="8505" w:type="dxa"/>
          </w:tcPr>
          <w:p w14:paraId="12FC8498" w14:textId="77777777" w:rsidR="00586C08" w:rsidRPr="000D74C1" w:rsidRDefault="00586C08" w:rsidP="00586C08">
            <w:pPr>
              <w:ind w:left="440" w:hanging="440"/>
              <w:rPr>
                <w:rFonts w:ascii="ＭＳ 明朝" w:hAnsi="ＭＳ 明朝"/>
                <w:sz w:val="21"/>
                <w:szCs w:val="21"/>
              </w:rPr>
            </w:pPr>
            <w:r w:rsidRPr="000D74C1">
              <w:rPr>
                <w:rFonts w:ascii="ＭＳ 明朝" w:hAnsi="ＭＳ 明朝" w:hint="eastAsia"/>
                <w:sz w:val="21"/>
                <w:szCs w:val="21"/>
              </w:rPr>
              <w:t xml:space="preserve">　悪質商法等に巻き込まれた被害者への情報提供・助言・あっせんを行っています。</w:t>
            </w:r>
          </w:p>
          <w:p w14:paraId="7C776C25" w14:textId="3FDDC3E3" w:rsidR="00586C08" w:rsidRPr="000D74C1" w:rsidRDefault="00586C08" w:rsidP="00586C08">
            <w:pPr>
              <w:rPr>
                <w:rFonts w:ascii="ＭＳ ゴシック" w:eastAsia="ＭＳ ゴシック" w:hAnsi="ＭＳ ゴシック"/>
                <w:sz w:val="21"/>
                <w:szCs w:val="21"/>
              </w:rPr>
            </w:pPr>
            <w:r w:rsidRPr="000D74C1">
              <w:rPr>
                <w:rFonts w:ascii="ＭＳ ゴシック" w:eastAsia="ＭＳ ゴシック" w:hAnsi="ＭＳ ゴシック" w:hint="eastAsia"/>
                <w:sz w:val="21"/>
                <w:szCs w:val="21"/>
              </w:rPr>
              <w:t>【窓　口】</w:t>
            </w:r>
          </w:p>
          <w:p w14:paraId="0C7CB8BD" w14:textId="7498467F" w:rsidR="00586C08" w:rsidRPr="000D74C1" w:rsidRDefault="00586C08" w:rsidP="00586C08">
            <w:pPr>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xml:space="preserve">　受付時間　月～金曜日（祝日･年末年始除く）9:00～17:00</w:t>
            </w:r>
          </w:p>
          <w:p w14:paraId="27C7D05A" w14:textId="77777777" w:rsidR="00586C08" w:rsidRPr="000D74C1" w:rsidRDefault="00586C08" w:rsidP="00586C08">
            <w:pPr>
              <w:ind w:firstLineChars="100" w:firstLine="210"/>
              <w:rPr>
                <w:rFonts w:asciiTheme="minorEastAsia" w:eastAsiaTheme="minorEastAsia" w:hAnsiTheme="minorEastAsia"/>
                <w:sz w:val="21"/>
                <w:szCs w:val="21"/>
              </w:rPr>
            </w:pPr>
            <w:r w:rsidRPr="000D74C1">
              <w:rPr>
                <w:rFonts w:asciiTheme="minorEastAsia" w:eastAsiaTheme="minorEastAsia" w:hAnsiTheme="minorEastAsia" w:hint="eastAsia"/>
                <w:sz w:val="21"/>
                <w:szCs w:val="21"/>
              </w:rPr>
              <w:t>※　来所の場合は，16:00頃までにお越しください。</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2126"/>
              <w:gridCol w:w="3686"/>
              <w:gridCol w:w="2297"/>
            </w:tblGrid>
            <w:tr w:rsidR="000D74C1" w:rsidRPr="000D74C1" w14:paraId="5F25F260" w14:textId="77777777" w:rsidTr="00586C08">
              <w:tc>
                <w:tcPr>
                  <w:tcW w:w="2126" w:type="dxa"/>
                </w:tcPr>
                <w:p w14:paraId="3790CE2F" w14:textId="77777777" w:rsidR="00586C08" w:rsidRPr="000D74C1" w:rsidRDefault="00586C08" w:rsidP="00586C08">
                  <w:pPr>
                    <w:jc w:val="center"/>
                    <w:rPr>
                      <w:rFonts w:ascii="ＭＳ 明朝" w:hAnsi="ＭＳ 明朝"/>
                      <w:sz w:val="21"/>
                      <w:szCs w:val="21"/>
                    </w:rPr>
                  </w:pPr>
                  <w:r w:rsidRPr="000D74C1">
                    <w:rPr>
                      <w:rFonts w:ascii="ＭＳ 明朝" w:hAnsi="ＭＳ 明朝" w:hint="eastAsia"/>
                      <w:sz w:val="21"/>
                      <w:szCs w:val="21"/>
                    </w:rPr>
                    <w:t>名　　称</w:t>
                  </w:r>
                </w:p>
              </w:tc>
              <w:tc>
                <w:tcPr>
                  <w:tcW w:w="3686" w:type="dxa"/>
                </w:tcPr>
                <w:p w14:paraId="4942B179" w14:textId="77777777" w:rsidR="00586C08" w:rsidRPr="000D74C1" w:rsidRDefault="00586C08" w:rsidP="00586C08">
                  <w:pPr>
                    <w:jc w:val="center"/>
                    <w:rPr>
                      <w:rFonts w:ascii="ＭＳ 明朝" w:hAnsi="ＭＳ 明朝"/>
                      <w:sz w:val="21"/>
                      <w:szCs w:val="21"/>
                    </w:rPr>
                  </w:pPr>
                  <w:r w:rsidRPr="000D74C1">
                    <w:rPr>
                      <w:rFonts w:ascii="ＭＳ 明朝" w:hAnsi="ＭＳ 明朝" w:hint="eastAsia"/>
                      <w:sz w:val="21"/>
                      <w:szCs w:val="21"/>
                    </w:rPr>
                    <w:t>住　　　　　所</w:t>
                  </w:r>
                </w:p>
              </w:tc>
              <w:tc>
                <w:tcPr>
                  <w:tcW w:w="2297" w:type="dxa"/>
                </w:tcPr>
                <w:p w14:paraId="1E9F44FA" w14:textId="77777777" w:rsidR="00586C08" w:rsidRPr="000D74C1" w:rsidRDefault="00586C08" w:rsidP="00586C08">
                  <w:pPr>
                    <w:jc w:val="center"/>
                    <w:rPr>
                      <w:rFonts w:ascii="ＭＳ 明朝" w:hAnsi="ＭＳ 明朝"/>
                      <w:sz w:val="21"/>
                      <w:szCs w:val="21"/>
                    </w:rPr>
                  </w:pPr>
                  <w:r w:rsidRPr="000D74C1">
                    <w:rPr>
                      <w:rFonts w:ascii="ＭＳ 明朝" w:hAnsi="ＭＳ 明朝" w:hint="eastAsia"/>
                      <w:sz w:val="21"/>
                      <w:szCs w:val="21"/>
                    </w:rPr>
                    <w:t>電　　話</w:t>
                  </w:r>
                </w:p>
              </w:tc>
            </w:tr>
            <w:tr w:rsidR="000D74C1" w:rsidRPr="000D74C1" w14:paraId="2258A710" w14:textId="77777777" w:rsidTr="00586C08">
              <w:tc>
                <w:tcPr>
                  <w:tcW w:w="2126" w:type="dxa"/>
                  <w:vAlign w:val="center"/>
                </w:tcPr>
                <w:p w14:paraId="4DD0389F" w14:textId="77777777"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広島県生活センター</w:t>
                  </w:r>
                </w:p>
              </w:tc>
              <w:tc>
                <w:tcPr>
                  <w:tcW w:w="3686" w:type="dxa"/>
                  <w:vAlign w:val="center"/>
                </w:tcPr>
                <w:p w14:paraId="48190D3E" w14:textId="77777777"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w:t>
                  </w:r>
                  <w:r w:rsidRPr="000D74C1">
                    <w:rPr>
                      <w:rFonts w:ascii="ＭＳ 明朝" w:hAnsi="ＭＳ 明朝" w:hint="eastAsia"/>
                      <w:sz w:val="21"/>
                      <w:szCs w:val="21"/>
                    </w:rPr>
                    <w:t>730-8511</w:t>
                  </w:r>
                  <w:r w:rsidRPr="000D74C1">
                    <w:rPr>
                      <w:rFonts w:ascii="ＭＳ 明朝" w:hAnsi="ＭＳ 明朝" w:hint="eastAsia"/>
                      <w:sz w:val="21"/>
                      <w:szCs w:val="21"/>
                    </w:rPr>
                    <w:t xml:space="preserve">　</w:t>
                  </w:r>
                </w:p>
                <w:p w14:paraId="041DE96E" w14:textId="77777777"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広島市中区基町</w:t>
                  </w:r>
                  <w:r w:rsidRPr="000D74C1">
                    <w:rPr>
                      <w:rFonts w:ascii="ＭＳ 明朝" w:hAnsi="ＭＳ 明朝" w:hint="eastAsia"/>
                      <w:sz w:val="21"/>
                      <w:szCs w:val="21"/>
                    </w:rPr>
                    <w:t>10-52</w:t>
                  </w:r>
                  <w:r w:rsidRPr="000D74C1">
                    <w:rPr>
                      <w:rFonts w:ascii="ＭＳ 明朝" w:hAnsi="ＭＳ 明朝" w:hint="eastAsia"/>
                      <w:sz w:val="21"/>
                      <w:szCs w:val="21"/>
                    </w:rPr>
                    <w:t>農林庁舎</w:t>
                  </w:r>
                  <w:r w:rsidRPr="000D74C1">
                    <w:rPr>
                      <w:rFonts w:ascii="ＭＳ 明朝" w:hAnsi="ＭＳ 明朝" w:hint="eastAsia"/>
                      <w:sz w:val="21"/>
                      <w:szCs w:val="21"/>
                    </w:rPr>
                    <w:t>1</w:t>
                  </w:r>
                  <w:r w:rsidRPr="000D74C1">
                    <w:rPr>
                      <w:rFonts w:ascii="ＭＳ 明朝" w:hAnsi="ＭＳ 明朝" w:hint="eastAsia"/>
                      <w:sz w:val="21"/>
                      <w:szCs w:val="21"/>
                    </w:rPr>
                    <w:t>階</w:t>
                  </w:r>
                </w:p>
              </w:tc>
              <w:tc>
                <w:tcPr>
                  <w:tcW w:w="2297" w:type="dxa"/>
                  <w:vAlign w:val="center"/>
                </w:tcPr>
                <w:p w14:paraId="0A90D5A4" w14:textId="77777777" w:rsidR="00586C08" w:rsidRPr="000D74C1" w:rsidRDefault="00586C08" w:rsidP="00586C08">
                  <w:pPr>
                    <w:jc w:val="center"/>
                    <w:rPr>
                      <w:rFonts w:ascii="ＭＳ 明朝" w:hAnsi="ＭＳ 明朝"/>
                      <w:sz w:val="21"/>
                      <w:szCs w:val="21"/>
                    </w:rPr>
                  </w:pPr>
                  <w:r w:rsidRPr="000D74C1">
                    <w:rPr>
                      <w:rFonts w:ascii="ＭＳ 明朝" w:hAnsi="ＭＳ 明朝" w:hint="eastAsia"/>
                      <w:sz w:val="21"/>
                      <w:szCs w:val="21"/>
                    </w:rPr>
                    <w:t>082-223-6111</w:t>
                  </w:r>
                </w:p>
                <w:p w14:paraId="71609C4A" w14:textId="77777777" w:rsidR="00586C08" w:rsidRPr="000D74C1" w:rsidRDefault="00586C08" w:rsidP="00586C08">
                  <w:pPr>
                    <w:jc w:val="center"/>
                    <w:rPr>
                      <w:rFonts w:ascii="ＭＳ 明朝" w:hAnsi="ＭＳ 明朝"/>
                      <w:sz w:val="21"/>
                      <w:szCs w:val="21"/>
                    </w:rPr>
                  </w:pPr>
                  <w:r w:rsidRPr="000D74C1">
                    <w:rPr>
                      <w:rFonts w:ascii="ＭＳ 明朝" w:hAnsi="ＭＳ 明朝" w:hint="eastAsia"/>
                      <w:sz w:val="21"/>
                      <w:szCs w:val="21"/>
                    </w:rPr>
                    <w:t>(</w:t>
                  </w:r>
                  <w:r w:rsidRPr="000D74C1">
                    <w:rPr>
                      <w:rFonts w:ascii="ＭＳ 明朝" w:hAnsi="ＭＳ 明朝" w:hint="eastAsia"/>
                      <w:sz w:val="21"/>
                      <w:szCs w:val="21"/>
                    </w:rPr>
                    <w:t>消費生活相談専用</w:t>
                  </w:r>
                  <w:r w:rsidRPr="000D74C1">
                    <w:rPr>
                      <w:rFonts w:ascii="ＭＳ 明朝" w:hAnsi="ＭＳ 明朝" w:hint="eastAsia"/>
                      <w:sz w:val="21"/>
                      <w:szCs w:val="21"/>
                    </w:rPr>
                    <w:t>)</w:t>
                  </w:r>
                </w:p>
              </w:tc>
            </w:tr>
          </w:tbl>
          <w:p w14:paraId="3E0DE51B" w14:textId="625D70DB"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 xml:space="preserve">　※　県内の各市町にも消費生活相談窓口があります（P</w:t>
            </w:r>
            <w:r w:rsidR="00A2576F" w:rsidRPr="000D74C1">
              <w:rPr>
                <w:rFonts w:ascii="ＭＳ 明朝" w:hAnsi="ＭＳ 明朝" w:hint="eastAsia"/>
                <w:sz w:val="21"/>
                <w:szCs w:val="21"/>
              </w:rPr>
              <w:t>136,137</w:t>
            </w:r>
            <w:r w:rsidRPr="000D74C1">
              <w:rPr>
                <w:rFonts w:ascii="ＭＳ 明朝" w:hAnsi="ＭＳ 明朝" w:hint="eastAsia"/>
                <w:sz w:val="21"/>
                <w:szCs w:val="21"/>
              </w:rPr>
              <w:t>の一覧を参照）。</w:t>
            </w:r>
          </w:p>
          <w:p w14:paraId="361B23E9" w14:textId="77777777" w:rsidR="00586C08" w:rsidRPr="000D74C1" w:rsidRDefault="00586C08" w:rsidP="00586C08">
            <w:pPr>
              <w:rPr>
                <w:rFonts w:asciiTheme="majorEastAsia" w:eastAsiaTheme="majorEastAsia" w:hAnsiTheme="majorEastAsia"/>
                <w:sz w:val="21"/>
                <w:szCs w:val="21"/>
              </w:rPr>
            </w:pPr>
            <w:r w:rsidRPr="000D74C1">
              <w:rPr>
                <w:rFonts w:ascii="ＭＳ 明朝" w:hAnsi="ＭＳ 明朝" w:hint="eastAsia"/>
                <w:sz w:val="21"/>
                <w:szCs w:val="21"/>
              </w:rPr>
              <w:t xml:space="preserve">　</w:t>
            </w:r>
            <w:r w:rsidRPr="000D74C1">
              <w:rPr>
                <w:rFonts w:asciiTheme="majorEastAsia" w:eastAsiaTheme="majorEastAsia" w:hAnsiTheme="majorEastAsia" w:hint="eastAsia"/>
                <w:sz w:val="21"/>
                <w:szCs w:val="21"/>
              </w:rPr>
              <w:t>（メール相談）</w:t>
            </w:r>
          </w:p>
          <w:p w14:paraId="4A3D7916" w14:textId="217BEA09" w:rsidR="00586C08" w:rsidRPr="000D74C1" w:rsidRDefault="00586C08" w:rsidP="00586C08">
            <w:pPr>
              <w:rPr>
                <w:rFonts w:asciiTheme="minorEastAsia" w:eastAsiaTheme="minorEastAsia" w:hAnsiTheme="minorEastAsia"/>
                <w:spacing w:val="-12"/>
                <w:sz w:val="21"/>
                <w:szCs w:val="21"/>
              </w:rPr>
            </w:pPr>
            <w:r w:rsidRPr="000D74C1">
              <w:rPr>
                <w:rFonts w:asciiTheme="minorEastAsia" w:eastAsiaTheme="minorEastAsia" w:hAnsiTheme="minorEastAsia" w:hint="eastAsia"/>
                <w:sz w:val="21"/>
                <w:szCs w:val="21"/>
              </w:rPr>
              <w:t xml:space="preserve">　</w:t>
            </w:r>
            <w:r w:rsidRPr="000D74C1">
              <w:rPr>
                <w:rFonts w:asciiTheme="minorEastAsia" w:eastAsiaTheme="minorEastAsia" w:hAnsiTheme="minorEastAsia" w:hint="eastAsia"/>
                <w:spacing w:val="-12"/>
                <w:sz w:val="21"/>
                <w:szCs w:val="21"/>
              </w:rPr>
              <w:t>メールでの相談も受け付けています。</w:t>
            </w:r>
          </w:p>
          <w:p w14:paraId="335B19DC" w14:textId="65A1D2CF" w:rsidR="00586C08" w:rsidRPr="000D74C1" w:rsidRDefault="00586C08" w:rsidP="00586C08">
            <w:pPr>
              <w:rPr>
                <w:rFonts w:asciiTheme="minorEastAsia" w:eastAsiaTheme="minorEastAsia" w:hAnsiTheme="minorEastAsia"/>
                <w:spacing w:val="-12"/>
                <w:sz w:val="21"/>
                <w:szCs w:val="21"/>
              </w:rPr>
            </w:pPr>
            <w:r w:rsidRPr="000D74C1">
              <w:rPr>
                <w:rFonts w:hint="eastAsia"/>
                <w:noProof/>
                <w:sz w:val="21"/>
                <w:szCs w:val="21"/>
              </w:rPr>
              <w:drawing>
                <wp:anchor distT="0" distB="0" distL="114300" distR="114300" simplePos="0" relativeHeight="251667968" behindDoc="1" locked="1" layoutInCell="0" allowOverlap="1" wp14:anchorId="7F837E88" wp14:editId="0F5C7AA0">
                  <wp:simplePos x="0" y="0"/>
                  <wp:positionH relativeFrom="column">
                    <wp:posOffset>2427605</wp:posOffset>
                  </wp:positionH>
                  <wp:positionV relativeFrom="page">
                    <wp:posOffset>1905000</wp:posOffset>
                  </wp:positionV>
                  <wp:extent cx="304800" cy="2565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4C1">
              <w:rPr>
                <w:rFonts w:asciiTheme="minorEastAsia" w:eastAsiaTheme="minorEastAsia" w:hAnsiTheme="minorEastAsia" w:hint="eastAsia"/>
                <w:sz w:val="21"/>
                <w:szCs w:val="21"/>
              </w:rPr>
              <w:t xml:space="preserve">　</w:t>
            </w:r>
            <w:r w:rsidRPr="000D74C1">
              <w:rPr>
                <w:rFonts w:asciiTheme="minorEastAsia" w:eastAsiaTheme="minorEastAsia" w:hAnsiTheme="minorEastAsia" w:hint="eastAsia"/>
                <w:spacing w:val="-12"/>
                <w:sz w:val="21"/>
                <w:szCs w:val="21"/>
              </w:rPr>
              <w:t>ご相談は県ホームページから。</w:t>
            </w:r>
          </w:p>
          <w:p w14:paraId="145AA80A" w14:textId="0F3BECAD" w:rsidR="00586C08" w:rsidRPr="000D74C1" w:rsidRDefault="00586C08" w:rsidP="00047CEA">
            <w:pPr>
              <w:rPr>
                <w:rFonts w:ascii="ＭＳ 明朝" w:hAnsi="ＭＳ 明朝"/>
                <w:sz w:val="21"/>
                <w:szCs w:val="21"/>
              </w:rPr>
            </w:pPr>
            <w:r w:rsidRPr="000D74C1">
              <w:rPr>
                <w:rFonts w:asciiTheme="minorEastAsia" w:eastAsiaTheme="minorEastAsia" w:hAnsiTheme="minorEastAsia" w:hint="eastAsia"/>
                <w:spacing w:val="-12"/>
                <w:sz w:val="21"/>
                <w:szCs w:val="21"/>
              </w:rPr>
              <w:t xml:space="preserve">　　　　</w:t>
            </w:r>
            <w:r w:rsidRPr="000D74C1">
              <w:rPr>
                <w:rFonts w:hint="eastAsia"/>
                <w:sz w:val="21"/>
                <w:szCs w:val="21"/>
                <w:bdr w:val="single" w:sz="4" w:space="0" w:color="auto"/>
              </w:rPr>
              <w:t>広島県　メール相談</w:t>
            </w:r>
            <w:r w:rsidRPr="000D74C1">
              <w:rPr>
                <w:rFonts w:hint="eastAsia"/>
                <w:sz w:val="21"/>
                <w:szCs w:val="21"/>
                <w:bdr w:val="single" w:sz="4" w:space="0" w:color="auto"/>
              </w:rPr>
              <w:t xml:space="preserve"> </w:t>
            </w:r>
            <w:r w:rsidRPr="000D74C1">
              <w:rPr>
                <w:rFonts w:hint="eastAsia"/>
                <w:sz w:val="21"/>
                <w:szCs w:val="21"/>
              </w:rPr>
              <w:t xml:space="preserve">　</w:t>
            </w:r>
            <w:r w:rsidRPr="000D74C1">
              <w:rPr>
                <w:rFonts w:hint="eastAsia"/>
                <w:sz w:val="21"/>
                <w:szCs w:val="21"/>
                <w:bdr w:val="single" w:sz="4" w:space="0" w:color="auto"/>
              </w:rPr>
              <w:t xml:space="preserve"> </w:t>
            </w:r>
            <w:r w:rsidRPr="000D74C1">
              <w:rPr>
                <w:rFonts w:hint="eastAsia"/>
                <w:sz w:val="21"/>
                <w:szCs w:val="21"/>
                <w:bdr w:val="single" w:sz="4" w:space="0" w:color="auto"/>
              </w:rPr>
              <w:t>検</w:t>
            </w:r>
            <w:r w:rsidRPr="000D74C1">
              <w:rPr>
                <w:rFonts w:hint="eastAsia"/>
                <w:sz w:val="21"/>
                <w:szCs w:val="21"/>
                <w:bdr w:val="single" w:sz="4" w:space="0" w:color="auto"/>
              </w:rPr>
              <w:t xml:space="preserve"> </w:t>
            </w:r>
            <w:r w:rsidRPr="000D74C1">
              <w:rPr>
                <w:rFonts w:hint="eastAsia"/>
                <w:sz w:val="21"/>
                <w:szCs w:val="21"/>
                <w:bdr w:val="single" w:sz="4" w:space="0" w:color="auto"/>
              </w:rPr>
              <w:t>索</w:t>
            </w:r>
            <w:r w:rsidRPr="000D74C1">
              <w:rPr>
                <w:rFonts w:hint="eastAsia"/>
                <w:sz w:val="21"/>
                <w:szCs w:val="21"/>
                <w:bdr w:val="single" w:sz="4" w:space="0" w:color="auto"/>
              </w:rPr>
              <w:t xml:space="preserve"> </w:t>
            </w:r>
          </w:p>
        </w:tc>
      </w:tr>
    </w:tbl>
    <w:p w14:paraId="693D5643" w14:textId="77777777" w:rsidR="00586C08" w:rsidRPr="000D74C1" w:rsidRDefault="00586C08" w:rsidP="008544EF">
      <w:pPr>
        <w:ind w:left="440" w:hangingChars="200" w:hanging="440"/>
        <w:rPr>
          <w:rFonts w:ascii="ＭＳ 明朝" w:eastAsia="ＭＳ 明朝" w:hAnsi="ＭＳ 明朝"/>
        </w:rPr>
      </w:pPr>
    </w:p>
    <w:p w14:paraId="522F40C7" w14:textId="5F430C94" w:rsidR="00D63AE3" w:rsidRPr="000D74C1" w:rsidRDefault="008544EF" w:rsidP="00F928BD">
      <w:pPr>
        <w:ind w:left="440" w:hangingChars="200" w:hanging="440"/>
        <w:rPr>
          <w:rFonts w:asciiTheme="majorEastAsia" w:eastAsiaTheme="majorEastAsia" w:hAnsiTheme="majorEastAsia"/>
        </w:rPr>
      </w:pPr>
      <w:r w:rsidRPr="000D74C1">
        <w:rPr>
          <w:rFonts w:ascii="ＭＳ 明朝" w:eastAsia="ＭＳ 明朝" w:hAnsi="ＭＳ 明朝" w:hint="eastAsia"/>
        </w:rPr>
        <w:t xml:space="preserve">　</w:t>
      </w:r>
      <w:r w:rsidRPr="000D74C1">
        <w:rPr>
          <w:rFonts w:hint="eastAsia"/>
        </w:rPr>
        <w:t xml:space="preserve">　</w:t>
      </w:r>
      <w:r w:rsidR="00D63AE3" w:rsidRPr="000D74C1">
        <w:rPr>
          <w:rFonts w:asciiTheme="majorEastAsia" w:eastAsiaTheme="majorEastAsia" w:hAnsiTheme="majorEastAsia" w:hint="eastAsia"/>
        </w:rPr>
        <w:t>〈市町消費生活相談窓口一覧〉</w:t>
      </w:r>
      <w:r w:rsidR="00586C08" w:rsidRPr="000D74C1">
        <w:rPr>
          <w:rFonts w:asciiTheme="majorEastAsia" w:eastAsiaTheme="majorEastAsia" w:hAnsiTheme="majorEastAsia"/>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089"/>
        <w:gridCol w:w="3118"/>
        <w:gridCol w:w="1456"/>
        <w:gridCol w:w="2409"/>
      </w:tblGrid>
      <w:tr w:rsidR="000D74C1" w:rsidRPr="000D74C1" w14:paraId="381563EB" w14:textId="77777777" w:rsidTr="00FE1475">
        <w:tc>
          <w:tcPr>
            <w:tcW w:w="2089" w:type="dxa"/>
            <w:tcBorders>
              <w:bottom w:val="double" w:sz="4" w:space="0" w:color="auto"/>
            </w:tcBorders>
          </w:tcPr>
          <w:p w14:paraId="79D4EE87" w14:textId="77777777" w:rsidR="00790813" w:rsidRPr="000D74C1" w:rsidRDefault="00790813" w:rsidP="003A5D1A">
            <w:pPr>
              <w:ind w:left="126"/>
              <w:jc w:val="center"/>
              <w:rPr>
                <w:rFonts w:ascii="ＭＳ 明朝" w:eastAsia="ＭＳ 明朝" w:hAnsi="ＭＳ 明朝"/>
                <w:sz w:val="21"/>
                <w:szCs w:val="21"/>
              </w:rPr>
            </w:pPr>
            <w:r w:rsidRPr="000D74C1">
              <w:rPr>
                <w:rFonts w:ascii="ＭＳ 明朝" w:eastAsia="ＭＳ 明朝" w:hAnsi="ＭＳ 明朝" w:hint="eastAsia"/>
                <w:sz w:val="21"/>
                <w:szCs w:val="21"/>
              </w:rPr>
              <w:t>名　　称</w:t>
            </w:r>
          </w:p>
        </w:tc>
        <w:tc>
          <w:tcPr>
            <w:tcW w:w="3118" w:type="dxa"/>
            <w:tcBorders>
              <w:bottom w:val="double" w:sz="4" w:space="0" w:color="auto"/>
            </w:tcBorders>
          </w:tcPr>
          <w:p w14:paraId="78CFA1E2" w14:textId="77777777" w:rsidR="00790813" w:rsidRPr="000D74C1" w:rsidRDefault="00790813" w:rsidP="003A5D1A">
            <w:pPr>
              <w:jc w:val="center"/>
              <w:rPr>
                <w:rFonts w:ascii="ＭＳ 明朝" w:eastAsia="ＭＳ 明朝" w:hAnsi="ＭＳ 明朝"/>
                <w:sz w:val="21"/>
                <w:szCs w:val="21"/>
              </w:rPr>
            </w:pPr>
            <w:r w:rsidRPr="000D74C1">
              <w:rPr>
                <w:rFonts w:ascii="ＭＳ 明朝" w:eastAsia="ＭＳ 明朝" w:hAnsi="ＭＳ 明朝" w:hint="eastAsia"/>
                <w:sz w:val="21"/>
                <w:szCs w:val="21"/>
              </w:rPr>
              <w:t>住　　所</w:t>
            </w:r>
          </w:p>
        </w:tc>
        <w:tc>
          <w:tcPr>
            <w:tcW w:w="1456" w:type="dxa"/>
            <w:tcBorders>
              <w:bottom w:val="double" w:sz="4" w:space="0" w:color="auto"/>
            </w:tcBorders>
            <w:vAlign w:val="center"/>
          </w:tcPr>
          <w:p w14:paraId="50824A38" w14:textId="77777777" w:rsidR="00790813" w:rsidRPr="000D74C1" w:rsidRDefault="00790813" w:rsidP="003A5D1A">
            <w:pPr>
              <w:jc w:val="center"/>
              <w:rPr>
                <w:rFonts w:ascii="ＭＳ 明朝" w:eastAsia="ＭＳ 明朝" w:hAnsi="ＭＳ 明朝"/>
                <w:sz w:val="21"/>
                <w:szCs w:val="21"/>
              </w:rPr>
            </w:pPr>
            <w:r w:rsidRPr="000D74C1">
              <w:rPr>
                <w:rFonts w:ascii="ＭＳ 明朝" w:eastAsia="ＭＳ 明朝" w:hAnsi="ＭＳ 明朝" w:hint="eastAsia"/>
                <w:sz w:val="21"/>
                <w:szCs w:val="21"/>
              </w:rPr>
              <w:t>電　　話</w:t>
            </w:r>
          </w:p>
        </w:tc>
        <w:tc>
          <w:tcPr>
            <w:tcW w:w="2409" w:type="dxa"/>
            <w:tcBorders>
              <w:bottom w:val="double" w:sz="4" w:space="0" w:color="auto"/>
            </w:tcBorders>
            <w:vAlign w:val="center"/>
          </w:tcPr>
          <w:p w14:paraId="31662E92" w14:textId="77777777" w:rsidR="00790813" w:rsidRPr="000D74C1" w:rsidRDefault="00790813" w:rsidP="003A5D1A">
            <w:pPr>
              <w:jc w:val="center"/>
              <w:rPr>
                <w:rFonts w:ascii="ＭＳ 明朝" w:eastAsia="ＭＳ 明朝" w:hAnsi="ＭＳ 明朝"/>
                <w:sz w:val="21"/>
                <w:szCs w:val="21"/>
              </w:rPr>
            </w:pPr>
            <w:r w:rsidRPr="000D74C1">
              <w:rPr>
                <w:rFonts w:ascii="ＭＳ 明朝" w:eastAsia="ＭＳ 明朝" w:hAnsi="ＭＳ 明朝" w:hint="eastAsia"/>
                <w:sz w:val="21"/>
                <w:szCs w:val="21"/>
              </w:rPr>
              <w:t>受付時間（※</w:t>
            </w:r>
            <w:r w:rsidR="002938DF" w:rsidRPr="000D74C1">
              <w:rPr>
                <w:rFonts w:ascii="ＭＳ 明朝" w:eastAsia="ＭＳ 明朝" w:hAnsi="ＭＳ 明朝" w:hint="eastAsia"/>
                <w:sz w:val="21"/>
                <w:szCs w:val="21"/>
              </w:rPr>
              <w:t>１</w:t>
            </w:r>
            <w:r w:rsidRPr="000D74C1">
              <w:rPr>
                <w:rFonts w:ascii="ＭＳ 明朝" w:eastAsia="ＭＳ 明朝" w:hAnsi="ＭＳ 明朝" w:hint="eastAsia"/>
                <w:sz w:val="21"/>
                <w:szCs w:val="21"/>
              </w:rPr>
              <w:t>）</w:t>
            </w:r>
          </w:p>
        </w:tc>
      </w:tr>
      <w:tr w:rsidR="000D74C1" w:rsidRPr="000D74C1" w14:paraId="51364EE7" w14:textId="77777777" w:rsidTr="00FE1475">
        <w:trPr>
          <w:trHeight w:val="736"/>
        </w:trPr>
        <w:tc>
          <w:tcPr>
            <w:tcW w:w="2089" w:type="dxa"/>
            <w:tcBorders>
              <w:top w:val="double" w:sz="4" w:space="0" w:color="auto"/>
            </w:tcBorders>
            <w:vAlign w:val="center"/>
          </w:tcPr>
          <w:p w14:paraId="27A6EFC9"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広島市消費生活センター</w:t>
            </w:r>
          </w:p>
        </w:tc>
        <w:tc>
          <w:tcPr>
            <w:tcW w:w="3118" w:type="dxa"/>
            <w:tcBorders>
              <w:top w:val="double" w:sz="4" w:space="0" w:color="auto"/>
            </w:tcBorders>
            <w:vAlign w:val="center"/>
          </w:tcPr>
          <w:p w14:paraId="4A49BB73"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〒730-0011</w:t>
            </w:r>
          </w:p>
          <w:p w14:paraId="09A904EB"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広島市中区基町6-27</w:t>
            </w:r>
          </w:p>
          <w:p w14:paraId="342E728E"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アクア広島センター街8階</w:t>
            </w:r>
          </w:p>
        </w:tc>
        <w:tc>
          <w:tcPr>
            <w:tcW w:w="1456" w:type="dxa"/>
            <w:tcBorders>
              <w:top w:val="double" w:sz="4" w:space="0" w:color="auto"/>
            </w:tcBorders>
            <w:vAlign w:val="center"/>
          </w:tcPr>
          <w:p w14:paraId="74ED7A7D"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082-225-3300</w:t>
            </w:r>
          </w:p>
        </w:tc>
        <w:tc>
          <w:tcPr>
            <w:tcW w:w="2409" w:type="dxa"/>
            <w:tcBorders>
              <w:top w:val="double" w:sz="4" w:space="0" w:color="auto"/>
            </w:tcBorders>
            <w:vAlign w:val="center"/>
          </w:tcPr>
          <w:p w14:paraId="5581037F"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火曜日を除く毎日</w:t>
            </w:r>
          </w:p>
          <w:p w14:paraId="5170032A"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10:00～19:00</w:t>
            </w:r>
          </w:p>
        </w:tc>
      </w:tr>
      <w:tr w:rsidR="000D74C1" w:rsidRPr="000D74C1" w14:paraId="12A1F77B" w14:textId="77777777" w:rsidTr="00FE1475">
        <w:trPr>
          <w:trHeight w:val="330"/>
        </w:trPr>
        <w:tc>
          <w:tcPr>
            <w:tcW w:w="2089" w:type="dxa"/>
            <w:vAlign w:val="center"/>
          </w:tcPr>
          <w:p w14:paraId="2B7DDC4B"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呉市消費生活センター</w:t>
            </w:r>
          </w:p>
        </w:tc>
        <w:tc>
          <w:tcPr>
            <w:tcW w:w="3118" w:type="dxa"/>
          </w:tcPr>
          <w:p w14:paraId="16790410"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〒737-8501</w:t>
            </w:r>
          </w:p>
          <w:p w14:paraId="3B9D92FC"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呉市中央4－1－6</w:t>
            </w:r>
          </w:p>
          <w:p w14:paraId="271C97BA"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呉市役所１階</w:t>
            </w:r>
          </w:p>
        </w:tc>
        <w:tc>
          <w:tcPr>
            <w:tcW w:w="1456" w:type="dxa"/>
            <w:vAlign w:val="center"/>
          </w:tcPr>
          <w:p w14:paraId="0EF58DAB"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0823-25-3218</w:t>
            </w:r>
          </w:p>
        </w:tc>
        <w:tc>
          <w:tcPr>
            <w:tcW w:w="2409" w:type="dxa"/>
            <w:vAlign w:val="center"/>
          </w:tcPr>
          <w:p w14:paraId="7D489D74"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65CD5E27" w14:textId="77777777" w:rsidR="00C5778D" w:rsidRPr="000D74C1" w:rsidRDefault="00790813" w:rsidP="008E1BA6">
            <w:pPr>
              <w:jc w:val="center"/>
              <w:rPr>
                <w:rFonts w:ascii="ＭＳ 明朝" w:eastAsia="ＭＳ 明朝" w:hAnsi="ＭＳ 明朝"/>
                <w:sz w:val="20"/>
              </w:rPr>
            </w:pPr>
            <w:r w:rsidRPr="000D74C1">
              <w:rPr>
                <w:rFonts w:ascii="ＭＳ 明朝" w:eastAsia="ＭＳ 明朝" w:hAnsi="ＭＳ 明朝" w:hint="eastAsia"/>
                <w:sz w:val="20"/>
              </w:rPr>
              <w:t>8:30～16:30</w:t>
            </w:r>
          </w:p>
        </w:tc>
      </w:tr>
      <w:tr w:rsidR="000D74C1" w:rsidRPr="000D74C1" w14:paraId="033050C6" w14:textId="77777777" w:rsidTr="00FE1475">
        <w:trPr>
          <w:trHeight w:val="759"/>
        </w:trPr>
        <w:tc>
          <w:tcPr>
            <w:tcW w:w="2089" w:type="dxa"/>
            <w:vMerge w:val="restart"/>
            <w:vAlign w:val="center"/>
          </w:tcPr>
          <w:p w14:paraId="6A9FE014"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竹原市消費生活相談室（竹原市，大崎上島町の住民の相談窓口）</w:t>
            </w:r>
          </w:p>
        </w:tc>
        <w:tc>
          <w:tcPr>
            <w:tcW w:w="3118" w:type="dxa"/>
          </w:tcPr>
          <w:p w14:paraId="12645A87"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〒725-8666</w:t>
            </w:r>
          </w:p>
          <w:p w14:paraId="2EF198CD"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竹原市中央5-1-35</w:t>
            </w:r>
          </w:p>
          <w:p w14:paraId="057FCD50"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竹原市役所１階</w:t>
            </w:r>
          </w:p>
        </w:tc>
        <w:tc>
          <w:tcPr>
            <w:tcW w:w="1456" w:type="dxa"/>
            <w:vAlign w:val="center"/>
          </w:tcPr>
          <w:p w14:paraId="12F42B90"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0846-22-6965</w:t>
            </w:r>
          </w:p>
        </w:tc>
        <w:tc>
          <w:tcPr>
            <w:tcW w:w="2409" w:type="dxa"/>
            <w:vAlign w:val="center"/>
          </w:tcPr>
          <w:p w14:paraId="3C380150" w14:textId="77777777" w:rsidR="00A9373B" w:rsidRPr="000D74C1" w:rsidRDefault="00A9373B" w:rsidP="00A9373B">
            <w:pPr>
              <w:jc w:val="center"/>
              <w:rPr>
                <w:rFonts w:ascii="ＭＳ 明朝" w:eastAsia="ＭＳ 明朝" w:hAnsi="ＭＳ 明朝"/>
                <w:sz w:val="20"/>
              </w:rPr>
            </w:pPr>
            <w:r w:rsidRPr="000D74C1">
              <w:rPr>
                <w:rFonts w:ascii="ＭＳ 明朝" w:eastAsia="ＭＳ 明朝" w:hAnsi="ＭＳ 明朝" w:hint="eastAsia"/>
                <w:sz w:val="20"/>
              </w:rPr>
              <w:t>月～金曜</w:t>
            </w:r>
          </w:p>
          <w:p w14:paraId="4B973746" w14:textId="77777777" w:rsidR="004531D4" w:rsidRPr="000D74C1" w:rsidRDefault="00A9373B" w:rsidP="00A9373B">
            <w:pPr>
              <w:jc w:val="center"/>
              <w:rPr>
                <w:rFonts w:ascii="ＭＳ 明朝" w:eastAsia="ＭＳ 明朝" w:hAnsi="ＭＳ 明朝"/>
                <w:sz w:val="20"/>
              </w:rPr>
            </w:pPr>
            <w:r w:rsidRPr="000D74C1">
              <w:rPr>
                <w:rFonts w:ascii="ＭＳ 明朝" w:eastAsia="ＭＳ 明朝" w:hAnsi="ＭＳ 明朝" w:hint="eastAsia"/>
                <w:sz w:val="20"/>
              </w:rPr>
              <w:t>10:00～16:00</w:t>
            </w:r>
          </w:p>
        </w:tc>
      </w:tr>
      <w:tr w:rsidR="000D74C1" w:rsidRPr="000D74C1" w14:paraId="1BCEA28C" w14:textId="77777777" w:rsidTr="00FE1475">
        <w:trPr>
          <w:cantSplit/>
          <w:trHeight w:val="742"/>
        </w:trPr>
        <w:tc>
          <w:tcPr>
            <w:tcW w:w="2089" w:type="dxa"/>
            <w:vMerge/>
            <w:vAlign w:val="center"/>
          </w:tcPr>
          <w:p w14:paraId="6F977552" w14:textId="77777777" w:rsidR="00790813" w:rsidRPr="000D74C1" w:rsidRDefault="00790813" w:rsidP="003A5D1A">
            <w:pPr>
              <w:rPr>
                <w:rFonts w:ascii="ＭＳ 明朝" w:eastAsia="ＭＳ 明朝" w:hAnsi="ＭＳ 明朝"/>
                <w:sz w:val="20"/>
              </w:rPr>
            </w:pPr>
          </w:p>
        </w:tc>
        <w:tc>
          <w:tcPr>
            <w:tcW w:w="3118" w:type="dxa"/>
          </w:tcPr>
          <w:p w14:paraId="207CD03E"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〒725-0231</w:t>
            </w:r>
          </w:p>
          <w:p w14:paraId="6F4D91E5"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豊田郡大崎上島町</w:t>
            </w:r>
            <w:r w:rsidR="00C62627" w:rsidRPr="000D74C1">
              <w:rPr>
                <w:rFonts w:ascii="ＭＳ 明朝" w:eastAsia="ＭＳ 明朝" w:hAnsi="ＭＳ 明朝" w:hint="eastAsia"/>
                <w:sz w:val="20"/>
              </w:rPr>
              <w:t>東野</w:t>
            </w:r>
            <w:r w:rsidRPr="000D74C1">
              <w:rPr>
                <w:rFonts w:ascii="ＭＳ 明朝" w:eastAsia="ＭＳ 明朝" w:hAnsi="ＭＳ 明朝" w:hint="eastAsia"/>
                <w:sz w:val="20"/>
              </w:rPr>
              <w:t>6625-1</w:t>
            </w:r>
          </w:p>
          <w:p w14:paraId="0DE2E0F3"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大崎上島町役場</w:t>
            </w:r>
          </w:p>
        </w:tc>
        <w:tc>
          <w:tcPr>
            <w:tcW w:w="1456" w:type="dxa"/>
            <w:vAlign w:val="center"/>
          </w:tcPr>
          <w:p w14:paraId="53DC8D56"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0846-65-3123</w:t>
            </w:r>
          </w:p>
        </w:tc>
        <w:tc>
          <w:tcPr>
            <w:tcW w:w="2409" w:type="dxa"/>
            <w:vAlign w:val="center"/>
          </w:tcPr>
          <w:p w14:paraId="4F270BE2"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奇数月の第1金曜</w:t>
            </w:r>
          </w:p>
          <w:p w14:paraId="27FFCFAB"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10:00～15:00</w:t>
            </w:r>
          </w:p>
        </w:tc>
      </w:tr>
      <w:tr w:rsidR="000D74C1" w:rsidRPr="000D74C1" w14:paraId="7E0A553C" w14:textId="77777777" w:rsidTr="00FE1475">
        <w:tc>
          <w:tcPr>
            <w:tcW w:w="2089" w:type="dxa"/>
            <w:vAlign w:val="center"/>
          </w:tcPr>
          <w:p w14:paraId="613E9D03"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三原市消費生活センター</w:t>
            </w:r>
          </w:p>
        </w:tc>
        <w:tc>
          <w:tcPr>
            <w:tcW w:w="3118" w:type="dxa"/>
          </w:tcPr>
          <w:p w14:paraId="3A1A7939" w14:textId="10511DB2" w:rsidR="00C62627"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〒723-</w:t>
            </w:r>
            <w:r w:rsidR="005537F7" w:rsidRPr="000D74C1">
              <w:rPr>
                <w:rFonts w:ascii="ＭＳ 明朝" w:eastAsia="ＭＳ 明朝" w:hAnsi="ＭＳ 明朝" w:hint="eastAsia"/>
                <w:sz w:val="20"/>
              </w:rPr>
              <w:t>8601</w:t>
            </w:r>
          </w:p>
          <w:p w14:paraId="24A94039"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三原市港町3-5-1</w:t>
            </w:r>
          </w:p>
          <w:p w14:paraId="0C118D3F"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三原市役所</w:t>
            </w:r>
            <w:r w:rsidR="008E1BA6" w:rsidRPr="000D74C1">
              <w:rPr>
                <w:rFonts w:ascii="ＭＳ 明朝" w:eastAsia="ＭＳ 明朝" w:hAnsi="ＭＳ 明朝" w:hint="eastAsia"/>
                <w:sz w:val="20"/>
              </w:rPr>
              <w:t>3</w:t>
            </w:r>
            <w:r w:rsidRPr="000D74C1">
              <w:rPr>
                <w:rFonts w:ascii="ＭＳ 明朝" w:eastAsia="ＭＳ 明朝" w:hAnsi="ＭＳ 明朝" w:hint="eastAsia"/>
                <w:sz w:val="20"/>
              </w:rPr>
              <w:t>階</w:t>
            </w:r>
          </w:p>
        </w:tc>
        <w:tc>
          <w:tcPr>
            <w:tcW w:w="1456" w:type="dxa"/>
            <w:vAlign w:val="center"/>
          </w:tcPr>
          <w:p w14:paraId="186468C1"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0848-67-6410</w:t>
            </w:r>
          </w:p>
        </w:tc>
        <w:tc>
          <w:tcPr>
            <w:tcW w:w="2409" w:type="dxa"/>
            <w:vAlign w:val="center"/>
          </w:tcPr>
          <w:p w14:paraId="5F1376CC"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08C16347"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r w:rsidR="000D74C1" w:rsidRPr="000D74C1" w14:paraId="12C7B415" w14:textId="77777777" w:rsidTr="00FE1475">
        <w:tc>
          <w:tcPr>
            <w:tcW w:w="2089" w:type="dxa"/>
            <w:vAlign w:val="center"/>
          </w:tcPr>
          <w:p w14:paraId="6D74D2B5"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尾道市消費生活センター</w:t>
            </w:r>
          </w:p>
        </w:tc>
        <w:tc>
          <w:tcPr>
            <w:tcW w:w="3118" w:type="dxa"/>
          </w:tcPr>
          <w:p w14:paraId="35C469F5"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〒722-8501</w:t>
            </w:r>
          </w:p>
          <w:p w14:paraId="4B21ADC0"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尾道市久保1-15-1</w:t>
            </w:r>
          </w:p>
          <w:p w14:paraId="66137F1B" w14:textId="77777777" w:rsidR="00790813" w:rsidRPr="000D74C1" w:rsidRDefault="00790813" w:rsidP="008E1BA6">
            <w:pPr>
              <w:ind w:firstLineChars="100" w:firstLine="200"/>
              <w:rPr>
                <w:rFonts w:ascii="ＭＳ 明朝" w:eastAsia="ＭＳ 明朝" w:hAnsi="ＭＳ 明朝"/>
                <w:sz w:val="20"/>
              </w:rPr>
            </w:pPr>
            <w:r w:rsidRPr="000D74C1">
              <w:rPr>
                <w:rFonts w:ascii="ＭＳ 明朝" w:eastAsia="ＭＳ 明朝" w:hAnsi="ＭＳ 明朝" w:hint="eastAsia"/>
                <w:sz w:val="20"/>
              </w:rPr>
              <w:t>尾道市</w:t>
            </w:r>
            <w:r w:rsidR="008E1BA6" w:rsidRPr="000D74C1">
              <w:rPr>
                <w:rFonts w:ascii="ＭＳ 明朝" w:eastAsia="ＭＳ 明朝" w:hAnsi="ＭＳ 明朝" w:hint="eastAsia"/>
                <w:sz w:val="20"/>
              </w:rPr>
              <w:t>役所1</w:t>
            </w:r>
            <w:r w:rsidRPr="000D74C1">
              <w:rPr>
                <w:rFonts w:ascii="ＭＳ 明朝" w:eastAsia="ＭＳ 明朝" w:hAnsi="ＭＳ 明朝" w:hint="eastAsia"/>
                <w:sz w:val="20"/>
              </w:rPr>
              <w:t>階</w:t>
            </w:r>
          </w:p>
        </w:tc>
        <w:tc>
          <w:tcPr>
            <w:tcW w:w="1456" w:type="dxa"/>
            <w:vAlign w:val="center"/>
          </w:tcPr>
          <w:p w14:paraId="15001F47"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0848-37-4848</w:t>
            </w:r>
          </w:p>
        </w:tc>
        <w:tc>
          <w:tcPr>
            <w:tcW w:w="2409" w:type="dxa"/>
            <w:vAlign w:val="center"/>
          </w:tcPr>
          <w:p w14:paraId="40BCB2EC"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2228D031" w14:textId="77777777" w:rsidR="00CA15CA" w:rsidRPr="000D74C1" w:rsidRDefault="00790813" w:rsidP="008E1BA6">
            <w:pPr>
              <w:jc w:val="center"/>
              <w:rPr>
                <w:rFonts w:ascii="ＭＳ 明朝" w:eastAsia="ＭＳ 明朝" w:hAnsi="ＭＳ 明朝"/>
                <w:sz w:val="20"/>
              </w:rPr>
            </w:pPr>
            <w:r w:rsidRPr="000D74C1">
              <w:rPr>
                <w:rFonts w:ascii="ＭＳ 明朝" w:eastAsia="ＭＳ 明朝" w:hAnsi="ＭＳ 明朝" w:hint="eastAsia"/>
                <w:sz w:val="20"/>
              </w:rPr>
              <w:t>9:00～17:00</w:t>
            </w:r>
          </w:p>
        </w:tc>
      </w:tr>
      <w:tr w:rsidR="000D74C1" w:rsidRPr="000D74C1" w14:paraId="3D637329" w14:textId="77777777" w:rsidTr="00FE1475">
        <w:trPr>
          <w:trHeight w:val="68"/>
        </w:trPr>
        <w:tc>
          <w:tcPr>
            <w:tcW w:w="2089" w:type="dxa"/>
            <w:vAlign w:val="center"/>
          </w:tcPr>
          <w:p w14:paraId="125439A9"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福山市消費生活センター</w:t>
            </w:r>
          </w:p>
        </w:tc>
        <w:tc>
          <w:tcPr>
            <w:tcW w:w="3118" w:type="dxa"/>
          </w:tcPr>
          <w:p w14:paraId="4434CC6E"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〒720-8501</w:t>
            </w:r>
          </w:p>
          <w:p w14:paraId="38936F1A"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福山市東桜町3-5</w:t>
            </w:r>
          </w:p>
          <w:p w14:paraId="0B1A1BCE" w14:textId="77777777" w:rsidR="00B359CF"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福山市役所1階</w:t>
            </w:r>
          </w:p>
        </w:tc>
        <w:tc>
          <w:tcPr>
            <w:tcW w:w="1456" w:type="dxa"/>
            <w:vAlign w:val="center"/>
          </w:tcPr>
          <w:p w14:paraId="03A95BC5"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084-928-1188</w:t>
            </w:r>
          </w:p>
        </w:tc>
        <w:tc>
          <w:tcPr>
            <w:tcW w:w="2409" w:type="dxa"/>
            <w:vAlign w:val="center"/>
          </w:tcPr>
          <w:p w14:paraId="1332554F"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0CFF68C8"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8:30～16:30</w:t>
            </w:r>
          </w:p>
        </w:tc>
      </w:tr>
      <w:tr w:rsidR="000D74C1" w:rsidRPr="000D74C1" w14:paraId="34ADD270" w14:textId="77777777" w:rsidTr="00FE1475">
        <w:tc>
          <w:tcPr>
            <w:tcW w:w="2089" w:type="dxa"/>
            <w:vAlign w:val="center"/>
          </w:tcPr>
          <w:p w14:paraId="2B45AFB5"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府中市消費生活センター</w:t>
            </w:r>
          </w:p>
        </w:tc>
        <w:tc>
          <w:tcPr>
            <w:tcW w:w="3118" w:type="dxa"/>
          </w:tcPr>
          <w:p w14:paraId="2B7274FE"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〒726-8601</w:t>
            </w:r>
          </w:p>
          <w:p w14:paraId="60FEFDA0"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府中市府川町315</w:t>
            </w:r>
          </w:p>
          <w:p w14:paraId="3154DCA9"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府中市役所</w:t>
            </w:r>
            <w:r w:rsidR="00C62627" w:rsidRPr="000D74C1">
              <w:rPr>
                <w:rFonts w:ascii="ＭＳ 明朝" w:eastAsia="ＭＳ 明朝" w:hAnsi="ＭＳ 明朝" w:hint="eastAsia"/>
                <w:sz w:val="20"/>
              </w:rPr>
              <w:t>本庁舎南棟</w:t>
            </w:r>
          </w:p>
        </w:tc>
        <w:tc>
          <w:tcPr>
            <w:tcW w:w="1456" w:type="dxa"/>
            <w:vAlign w:val="center"/>
          </w:tcPr>
          <w:p w14:paraId="1FA20AB3"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0847-43-7106</w:t>
            </w:r>
          </w:p>
        </w:tc>
        <w:tc>
          <w:tcPr>
            <w:tcW w:w="2409" w:type="dxa"/>
            <w:vAlign w:val="center"/>
          </w:tcPr>
          <w:p w14:paraId="26813D8F"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月・火・木・金曜</w:t>
            </w:r>
          </w:p>
          <w:p w14:paraId="47236A32"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10:00～16:00</w:t>
            </w:r>
          </w:p>
        </w:tc>
      </w:tr>
      <w:tr w:rsidR="000D74C1" w:rsidRPr="000D74C1" w14:paraId="1285B327" w14:textId="77777777" w:rsidTr="00FE1475">
        <w:tc>
          <w:tcPr>
            <w:tcW w:w="2089" w:type="dxa"/>
            <w:vAlign w:val="center"/>
          </w:tcPr>
          <w:p w14:paraId="0B6ED71A"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三次市消費生活センター</w:t>
            </w:r>
            <w:r w:rsidR="000778EC" w:rsidRPr="000D74C1">
              <w:rPr>
                <w:rFonts w:ascii="ＭＳ 明朝" w:eastAsia="ＭＳ 明朝" w:hAnsi="ＭＳ 明朝" w:hint="eastAsia"/>
                <w:sz w:val="20"/>
              </w:rPr>
              <w:t>（市民課市民窓口係）</w:t>
            </w:r>
          </w:p>
        </w:tc>
        <w:tc>
          <w:tcPr>
            <w:tcW w:w="3118" w:type="dxa"/>
          </w:tcPr>
          <w:p w14:paraId="363EADB4"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〒728-8501</w:t>
            </w:r>
          </w:p>
          <w:p w14:paraId="1D9AA125"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三次市十日市中2-8-1</w:t>
            </w:r>
          </w:p>
          <w:p w14:paraId="5024B83F"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三次市役所東館1階</w:t>
            </w:r>
          </w:p>
        </w:tc>
        <w:tc>
          <w:tcPr>
            <w:tcW w:w="1456" w:type="dxa"/>
            <w:vAlign w:val="center"/>
          </w:tcPr>
          <w:p w14:paraId="2BBD1E62"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0824-62-6222</w:t>
            </w:r>
          </w:p>
        </w:tc>
        <w:tc>
          <w:tcPr>
            <w:tcW w:w="2409" w:type="dxa"/>
            <w:vAlign w:val="center"/>
          </w:tcPr>
          <w:p w14:paraId="114352BF" w14:textId="77777777" w:rsidR="001B31BD" w:rsidRPr="000D74C1" w:rsidRDefault="001B31BD" w:rsidP="001B31BD">
            <w:pPr>
              <w:jc w:val="center"/>
              <w:rPr>
                <w:rFonts w:ascii="ＭＳ 明朝" w:eastAsia="ＭＳ 明朝" w:hAnsi="ＭＳ 明朝"/>
                <w:sz w:val="20"/>
              </w:rPr>
            </w:pPr>
            <w:r w:rsidRPr="000D74C1">
              <w:rPr>
                <w:rFonts w:ascii="ＭＳ 明朝" w:eastAsia="ＭＳ 明朝" w:hAnsi="ＭＳ 明朝" w:hint="eastAsia"/>
                <w:sz w:val="20"/>
              </w:rPr>
              <w:t>月～金曜</w:t>
            </w:r>
          </w:p>
          <w:p w14:paraId="5ECA2541" w14:textId="77777777" w:rsidR="001B31BD" w:rsidRPr="000D74C1" w:rsidRDefault="00CD0F20" w:rsidP="001B31BD">
            <w:pPr>
              <w:jc w:val="center"/>
              <w:rPr>
                <w:rFonts w:ascii="ＭＳ 明朝" w:eastAsia="ＭＳ 明朝" w:hAnsi="ＭＳ 明朝"/>
                <w:sz w:val="16"/>
                <w:szCs w:val="16"/>
              </w:rPr>
            </w:pPr>
            <w:r w:rsidRPr="000D74C1">
              <w:rPr>
                <w:rFonts w:ascii="ＭＳ 明朝" w:eastAsia="ＭＳ 明朝" w:hAnsi="ＭＳ 明朝" w:hint="eastAsia"/>
                <w:sz w:val="16"/>
                <w:szCs w:val="16"/>
              </w:rPr>
              <w:t>（</w:t>
            </w:r>
            <w:r w:rsidR="001B31BD" w:rsidRPr="000D74C1">
              <w:rPr>
                <w:rFonts w:ascii="ＭＳ 明朝" w:eastAsia="ＭＳ 明朝" w:hAnsi="ＭＳ 明朝" w:hint="eastAsia"/>
                <w:sz w:val="16"/>
                <w:szCs w:val="16"/>
              </w:rPr>
              <w:t>水曜は相談員不在）</w:t>
            </w:r>
          </w:p>
          <w:p w14:paraId="0C040D7A"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r w:rsidR="000D74C1" w:rsidRPr="000D74C1" w14:paraId="6C2BD81B" w14:textId="77777777" w:rsidTr="00FE1475">
        <w:trPr>
          <w:trHeight w:val="922"/>
        </w:trPr>
        <w:tc>
          <w:tcPr>
            <w:tcW w:w="2089" w:type="dxa"/>
            <w:vAlign w:val="center"/>
          </w:tcPr>
          <w:p w14:paraId="2E368AA1"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庄原市消費生活センター</w:t>
            </w:r>
          </w:p>
        </w:tc>
        <w:tc>
          <w:tcPr>
            <w:tcW w:w="3118" w:type="dxa"/>
          </w:tcPr>
          <w:p w14:paraId="7D710373"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〒727-8501</w:t>
            </w:r>
          </w:p>
          <w:p w14:paraId="739E3F1F" w14:textId="77777777" w:rsidR="00C62627" w:rsidRPr="000D74C1" w:rsidRDefault="00790813" w:rsidP="00C62627">
            <w:pPr>
              <w:rPr>
                <w:rFonts w:ascii="ＭＳ 明朝" w:eastAsia="ＭＳ 明朝" w:hAnsi="ＭＳ 明朝"/>
                <w:sz w:val="20"/>
              </w:rPr>
            </w:pPr>
            <w:r w:rsidRPr="000D74C1">
              <w:rPr>
                <w:rFonts w:ascii="ＭＳ 明朝" w:eastAsia="ＭＳ 明朝" w:hAnsi="ＭＳ 明朝" w:hint="eastAsia"/>
                <w:sz w:val="20"/>
              </w:rPr>
              <w:t>庄原市中本町1-</w:t>
            </w:r>
            <w:r w:rsidR="00C62627" w:rsidRPr="000D74C1">
              <w:rPr>
                <w:rFonts w:ascii="ＭＳ 明朝" w:eastAsia="ＭＳ 明朝" w:hAnsi="ＭＳ 明朝" w:hint="eastAsia"/>
                <w:sz w:val="20"/>
              </w:rPr>
              <w:t>10-1</w:t>
            </w:r>
          </w:p>
          <w:p w14:paraId="18E87B48" w14:textId="77777777" w:rsidR="00790813" w:rsidRPr="000D74C1" w:rsidRDefault="00790813" w:rsidP="00C62627">
            <w:pPr>
              <w:rPr>
                <w:rFonts w:ascii="ＭＳ 明朝" w:eastAsia="ＭＳ 明朝" w:hAnsi="ＭＳ 明朝"/>
                <w:sz w:val="20"/>
              </w:rPr>
            </w:pPr>
            <w:r w:rsidRPr="000D74C1">
              <w:rPr>
                <w:rFonts w:ascii="ＭＳ 明朝" w:eastAsia="ＭＳ 明朝" w:hAnsi="ＭＳ 明朝" w:hint="eastAsia"/>
                <w:sz w:val="20"/>
              </w:rPr>
              <w:t>庄原市役所本庁</w:t>
            </w:r>
            <w:r w:rsidR="00C62627" w:rsidRPr="000D74C1">
              <w:rPr>
                <w:rFonts w:ascii="ＭＳ 明朝" w:eastAsia="ＭＳ 明朝" w:hAnsi="ＭＳ 明朝" w:hint="eastAsia"/>
                <w:sz w:val="20"/>
              </w:rPr>
              <w:t>舎</w:t>
            </w:r>
            <w:r w:rsidR="00321906" w:rsidRPr="000D74C1">
              <w:rPr>
                <w:rFonts w:ascii="ＭＳ 明朝" w:eastAsia="ＭＳ 明朝" w:hAnsi="ＭＳ 明朝" w:hint="eastAsia"/>
                <w:sz w:val="20"/>
              </w:rPr>
              <w:t>1</w:t>
            </w:r>
            <w:r w:rsidRPr="000D74C1">
              <w:rPr>
                <w:rFonts w:ascii="ＭＳ 明朝" w:eastAsia="ＭＳ 明朝" w:hAnsi="ＭＳ 明朝" w:hint="eastAsia"/>
                <w:sz w:val="20"/>
              </w:rPr>
              <w:t>階</w:t>
            </w:r>
          </w:p>
        </w:tc>
        <w:tc>
          <w:tcPr>
            <w:tcW w:w="1456" w:type="dxa"/>
            <w:vAlign w:val="center"/>
          </w:tcPr>
          <w:p w14:paraId="29CE25BE"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0824-73-1228</w:t>
            </w:r>
          </w:p>
        </w:tc>
        <w:tc>
          <w:tcPr>
            <w:tcW w:w="2409" w:type="dxa"/>
            <w:vAlign w:val="center"/>
          </w:tcPr>
          <w:p w14:paraId="648AA06B"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35392421"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r w:rsidR="000D74C1" w:rsidRPr="000D74C1" w14:paraId="32276278" w14:textId="77777777" w:rsidTr="00FE1475">
        <w:tc>
          <w:tcPr>
            <w:tcW w:w="2089" w:type="dxa"/>
            <w:vAlign w:val="center"/>
          </w:tcPr>
          <w:p w14:paraId="690E8701"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lastRenderedPageBreak/>
              <w:t>大竹市消費生活センター</w:t>
            </w:r>
          </w:p>
        </w:tc>
        <w:tc>
          <w:tcPr>
            <w:tcW w:w="3118" w:type="dxa"/>
          </w:tcPr>
          <w:p w14:paraId="6D5E33A9"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〒739-0692</w:t>
            </w:r>
          </w:p>
          <w:p w14:paraId="51F0D5BA"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大竹市小方1-11-1</w:t>
            </w:r>
          </w:p>
          <w:p w14:paraId="1F4419D0"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大竹市役所3階</w:t>
            </w:r>
          </w:p>
        </w:tc>
        <w:tc>
          <w:tcPr>
            <w:tcW w:w="1456" w:type="dxa"/>
            <w:vAlign w:val="center"/>
          </w:tcPr>
          <w:p w14:paraId="129F00DB"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0827-57-3236</w:t>
            </w:r>
          </w:p>
        </w:tc>
        <w:tc>
          <w:tcPr>
            <w:tcW w:w="2409" w:type="dxa"/>
            <w:vAlign w:val="center"/>
          </w:tcPr>
          <w:p w14:paraId="78F07F30"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火・金曜</w:t>
            </w:r>
          </w:p>
          <w:p w14:paraId="3D4C4607"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r w:rsidR="000D74C1" w:rsidRPr="000D74C1" w14:paraId="4044480D" w14:textId="77777777" w:rsidTr="00FE1475">
        <w:tc>
          <w:tcPr>
            <w:tcW w:w="2089" w:type="dxa"/>
            <w:vAlign w:val="center"/>
          </w:tcPr>
          <w:p w14:paraId="2BF96CF6"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東広島市消費生活センター</w:t>
            </w:r>
          </w:p>
        </w:tc>
        <w:tc>
          <w:tcPr>
            <w:tcW w:w="3118" w:type="dxa"/>
          </w:tcPr>
          <w:p w14:paraId="1AD5EB44"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〒739-8601</w:t>
            </w:r>
          </w:p>
          <w:p w14:paraId="1BAF57A3"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東広島市西条栄町8-29</w:t>
            </w:r>
          </w:p>
          <w:p w14:paraId="30C1CA14" w14:textId="77777777" w:rsidR="00790813" w:rsidRPr="000D74C1" w:rsidRDefault="00790813" w:rsidP="0012339E">
            <w:pPr>
              <w:ind w:firstLineChars="100" w:firstLine="200"/>
              <w:rPr>
                <w:rFonts w:ascii="ＭＳ 明朝" w:eastAsia="ＭＳ 明朝" w:hAnsi="ＭＳ 明朝"/>
                <w:sz w:val="20"/>
              </w:rPr>
            </w:pPr>
            <w:r w:rsidRPr="000D74C1">
              <w:rPr>
                <w:rFonts w:ascii="ＭＳ 明朝" w:eastAsia="ＭＳ 明朝" w:hAnsi="ＭＳ 明朝" w:hint="eastAsia"/>
                <w:sz w:val="20"/>
              </w:rPr>
              <w:t>東広島市役所</w:t>
            </w:r>
            <w:r w:rsidR="0012339E" w:rsidRPr="000D74C1">
              <w:rPr>
                <w:rFonts w:ascii="ＭＳ 明朝" w:eastAsia="ＭＳ 明朝" w:hAnsi="ＭＳ 明朝" w:hint="eastAsia"/>
                <w:sz w:val="20"/>
              </w:rPr>
              <w:t>北館1階</w:t>
            </w:r>
          </w:p>
        </w:tc>
        <w:tc>
          <w:tcPr>
            <w:tcW w:w="1456" w:type="dxa"/>
            <w:vAlign w:val="center"/>
          </w:tcPr>
          <w:p w14:paraId="15722E25"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082-421-7189</w:t>
            </w:r>
          </w:p>
        </w:tc>
        <w:tc>
          <w:tcPr>
            <w:tcW w:w="2409" w:type="dxa"/>
            <w:vAlign w:val="center"/>
          </w:tcPr>
          <w:p w14:paraId="586102DA"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1CB754FE" w14:textId="4FE79B1F"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w:t>
            </w:r>
            <w:r w:rsidR="00B72A80" w:rsidRPr="000D74C1">
              <w:rPr>
                <w:rFonts w:ascii="ＭＳ 明朝" w:eastAsia="ＭＳ 明朝" w:hAnsi="ＭＳ 明朝" w:hint="eastAsia"/>
                <w:sz w:val="20"/>
              </w:rPr>
              <w:t>16：30</w:t>
            </w:r>
          </w:p>
        </w:tc>
      </w:tr>
      <w:tr w:rsidR="000D74C1" w:rsidRPr="000D74C1" w14:paraId="08B97B5F" w14:textId="77777777" w:rsidTr="00FE1475">
        <w:tc>
          <w:tcPr>
            <w:tcW w:w="2089" w:type="dxa"/>
            <w:vAlign w:val="center"/>
          </w:tcPr>
          <w:p w14:paraId="168CE1E8"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廿日市市消費生活センター</w:t>
            </w:r>
          </w:p>
        </w:tc>
        <w:tc>
          <w:tcPr>
            <w:tcW w:w="3118" w:type="dxa"/>
          </w:tcPr>
          <w:p w14:paraId="35C34A30"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〒738-8501</w:t>
            </w:r>
          </w:p>
          <w:p w14:paraId="2001E32A"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廿日市市下平良1-11-1</w:t>
            </w:r>
          </w:p>
          <w:p w14:paraId="03747FEE"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廿日市市役所6階</w:t>
            </w:r>
          </w:p>
        </w:tc>
        <w:tc>
          <w:tcPr>
            <w:tcW w:w="1456" w:type="dxa"/>
            <w:vAlign w:val="center"/>
          </w:tcPr>
          <w:p w14:paraId="275C6D62"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0829-31-1841</w:t>
            </w:r>
          </w:p>
        </w:tc>
        <w:tc>
          <w:tcPr>
            <w:tcW w:w="2409" w:type="dxa"/>
            <w:vAlign w:val="center"/>
          </w:tcPr>
          <w:p w14:paraId="1FDD0A9E"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7DED03D8"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r w:rsidR="000D74C1" w:rsidRPr="000D74C1" w14:paraId="3007A286" w14:textId="77777777" w:rsidTr="00FE1475">
        <w:tc>
          <w:tcPr>
            <w:tcW w:w="2089" w:type="dxa"/>
            <w:vAlign w:val="center"/>
          </w:tcPr>
          <w:p w14:paraId="4EBE8F67"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安芸高田市消費生活相談窓口</w:t>
            </w:r>
          </w:p>
        </w:tc>
        <w:tc>
          <w:tcPr>
            <w:tcW w:w="3118" w:type="dxa"/>
          </w:tcPr>
          <w:p w14:paraId="7F903C7A"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〒731-0592</w:t>
            </w:r>
          </w:p>
          <w:p w14:paraId="5B6D2142"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安芸高田市吉田町吉田791</w:t>
            </w:r>
          </w:p>
          <w:p w14:paraId="04A1D472"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安芸高田市役所</w:t>
            </w:r>
            <w:r w:rsidR="00321906" w:rsidRPr="000D74C1">
              <w:rPr>
                <w:rFonts w:ascii="ＭＳ 明朝" w:eastAsia="ＭＳ 明朝" w:hAnsi="ＭＳ 明朝" w:hint="eastAsia"/>
                <w:sz w:val="20"/>
              </w:rPr>
              <w:t>第2</w:t>
            </w:r>
            <w:r w:rsidR="00F5402E" w:rsidRPr="000D74C1">
              <w:rPr>
                <w:rFonts w:ascii="ＭＳ 明朝" w:eastAsia="ＭＳ 明朝" w:hAnsi="ＭＳ 明朝" w:hint="eastAsia"/>
                <w:sz w:val="20"/>
              </w:rPr>
              <w:t>庁舎</w:t>
            </w:r>
          </w:p>
        </w:tc>
        <w:tc>
          <w:tcPr>
            <w:tcW w:w="1456" w:type="dxa"/>
            <w:vAlign w:val="center"/>
          </w:tcPr>
          <w:p w14:paraId="4F5FC95E"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0826-42-1143</w:t>
            </w:r>
          </w:p>
        </w:tc>
        <w:tc>
          <w:tcPr>
            <w:tcW w:w="2409" w:type="dxa"/>
            <w:vAlign w:val="center"/>
          </w:tcPr>
          <w:p w14:paraId="28BCFE94" w14:textId="77777777" w:rsidR="00790813" w:rsidRPr="000D74C1" w:rsidRDefault="008E1BA6" w:rsidP="003A5D1A">
            <w:pPr>
              <w:jc w:val="center"/>
              <w:rPr>
                <w:rFonts w:ascii="ＭＳ 明朝" w:eastAsia="ＭＳ 明朝" w:hAnsi="ＭＳ 明朝"/>
                <w:sz w:val="20"/>
              </w:rPr>
            </w:pPr>
            <w:r w:rsidRPr="000D74C1">
              <w:rPr>
                <w:rFonts w:ascii="ＭＳ 明朝" w:eastAsia="ＭＳ 明朝" w:hAnsi="ＭＳ 明朝" w:hint="eastAsia"/>
                <w:sz w:val="20"/>
              </w:rPr>
              <w:t>火</w:t>
            </w:r>
            <w:r w:rsidR="00790813" w:rsidRPr="000D74C1">
              <w:rPr>
                <w:rFonts w:ascii="ＭＳ 明朝" w:eastAsia="ＭＳ 明朝" w:hAnsi="ＭＳ 明朝" w:hint="eastAsia"/>
                <w:sz w:val="20"/>
              </w:rPr>
              <w:t>・</w:t>
            </w:r>
            <w:r w:rsidRPr="000D74C1">
              <w:rPr>
                <w:rFonts w:ascii="ＭＳ 明朝" w:eastAsia="ＭＳ 明朝" w:hAnsi="ＭＳ 明朝" w:hint="eastAsia"/>
                <w:sz w:val="20"/>
              </w:rPr>
              <w:t>木</w:t>
            </w:r>
            <w:r w:rsidR="00790813" w:rsidRPr="000D74C1">
              <w:rPr>
                <w:rFonts w:ascii="ＭＳ 明朝" w:eastAsia="ＭＳ 明朝" w:hAnsi="ＭＳ 明朝" w:hint="eastAsia"/>
                <w:sz w:val="20"/>
              </w:rPr>
              <w:t>曜</w:t>
            </w:r>
          </w:p>
          <w:p w14:paraId="757F4F06"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9:30～16:30</w:t>
            </w:r>
          </w:p>
        </w:tc>
      </w:tr>
      <w:tr w:rsidR="000D74C1" w:rsidRPr="000D74C1" w14:paraId="46722938" w14:textId="77777777" w:rsidTr="00FE1475">
        <w:tc>
          <w:tcPr>
            <w:tcW w:w="2089" w:type="dxa"/>
            <w:vAlign w:val="center"/>
          </w:tcPr>
          <w:p w14:paraId="2FF2C692" w14:textId="5DD78206" w:rsidR="00790813" w:rsidRPr="000D74C1" w:rsidRDefault="00F928BD" w:rsidP="001661C9">
            <w:pPr>
              <w:rPr>
                <w:rFonts w:ascii="ＭＳ 明朝" w:eastAsia="ＭＳ 明朝" w:hAnsi="ＭＳ 明朝"/>
                <w:sz w:val="20"/>
              </w:rPr>
            </w:pPr>
            <w:r w:rsidRPr="000D74C1">
              <w:rPr>
                <w:rFonts w:ascii="ＭＳ 明朝" w:eastAsia="ＭＳ 明朝" w:hAnsi="ＭＳ 明朝" w:hint="eastAsia"/>
                <w:sz w:val="20"/>
              </w:rPr>
              <w:t>江田島市消費生活相談窓口</w:t>
            </w:r>
          </w:p>
        </w:tc>
        <w:tc>
          <w:tcPr>
            <w:tcW w:w="3118" w:type="dxa"/>
            <w:vAlign w:val="center"/>
          </w:tcPr>
          <w:p w14:paraId="0FB8AB5B" w14:textId="77777777" w:rsidR="001661C9" w:rsidRPr="000D74C1" w:rsidRDefault="001661C9" w:rsidP="001E391D">
            <w:pPr>
              <w:ind w:left="200" w:hangingChars="100" w:hanging="200"/>
              <w:rPr>
                <w:rFonts w:ascii="ＭＳ 明朝" w:eastAsia="ＭＳ 明朝" w:hAnsi="ＭＳ 明朝"/>
                <w:kern w:val="0"/>
                <w:sz w:val="20"/>
              </w:rPr>
            </w:pPr>
            <w:r w:rsidRPr="000D74C1">
              <w:rPr>
                <w:rFonts w:ascii="ＭＳ 明朝" w:eastAsia="ＭＳ 明朝" w:hAnsi="ＭＳ 明朝" w:hint="eastAsia"/>
                <w:kern w:val="0"/>
                <w:sz w:val="20"/>
              </w:rPr>
              <w:t xml:space="preserve">〒737-2297　</w:t>
            </w:r>
          </w:p>
          <w:p w14:paraId="3A926D25" w14:textId="77777777" w:rsidR="00790813" w:rsidRPr="000D74C1" w:rsidRDefault="001661C9" w:rsidP="001E391D">
            <w:pPr>
              <w:ind w:left="200" w:hangingChars="100" w:hanging="200"/>
              <w:rPr>
                <w:rFonts w:ascii="ＭＳ 明朝" w:eastAsia="ＭＳ 明朝" w:hAnsi="ＭＳ 明朝"/>
                <w:sz w:val="20"/>
              </w:rPr>
            </w:pPr>
            <w:r w:rsidRPr="000D74C1">
              <w:rPr>
                <w:rFonts w:ascii="ＭＳ 明朝" w:eastAsia="ＭＳ 明朝" w:hAnsi="ＭＳ 明朝" w:hint="eastAsia"/>
                <w:kern w:val="0"/>
                <w:sz w:val="20"/>
              </w:rPr>
              <w:t>江田島市大柿町大原505</w:t>
            </w:r>
          </w:p>
        </w:tc>
        <w:tc>
          <w:tcPr>
            <w:tcW w:w="1456" w:type="dxa"/>
            <w:vAlign w:val="center"/>
          </w:tcPr>
          <w:p w14:paraId="1E71E8EE" w14:textId="77777777" w:rsidR="00790813" w:rsidRPr="000D74C1" w:rsidRDefault="00790813" w:rsidP="001661C9">
            <w:pPr>
              <w:jc w:val="center"/>
              <w:rPr>
                <w:rFonts w:ascii="ＭＳ 明朝" w:eastAsia="ＭＳ 明朝" w:hAnsi="ＭＳ 明朝"/>
                <w:sz w:val="20"/>
              </w:rPr>
            </w:pPr>
            <w:r w:rsidRPr="000D74C1">
              <w:rPr>
                <w:rFonts w:ascii="ＭＳ 明朝" w:eastAsia="ＭＳ 明朝" w:hAnsi="ＭＳ 明朝" w:hint="eastAsia"/>
                <w:sz w:val="20"/>
              </w:rPr>
              <w:t>0823-</w:t>
            </w:r>
            <w:r w:rsidR="001661C9" w:rsidRPr="000D74C1">
              <w:rPr>
                <w:rFonts w:ascii="ＭＳ 明朝" w:eastAsia="ＭＳ 明朝" w:hAnsi="ＭＳ 明朝" w:hint="eastAsia"/>
                <w:sz w:val="20"/>
              </w:rPr>
              <w:t>43</w:t>
            </w:r>
            <w:r w:rsidRPr="000D74C1">
              <w:rPr>
                <w:rFonts w:ascii="ＭＳ 明朝" w:eastAsia="ＭＳ 明朝" w:hAnsi="ＭＳ 明朝" w:hint="eastAsia"/>
                <w:sz w:val="20"/>
              </w:rPr>
              <w:t>-</w:t>
            </w:r>
            <w:r w:rsidR="001661C9" w:rsidRPr="000D74C1">
              <w:rPr>
                <w:rFonts w:ascii="ＭＳ 明朝" w:eastAsia="ＭＳ 明朝" w:hAnsi="ＭＳ 明朝" w:hint="eastAsia"/>
                <w:sz w:val="20"/>
              </w:rPr>
              <w:t>1843</w:t>
            </w:r>
          </w:p>
        </w:tc>
        <w:tc>
          <w:tcPr>
            <w:tcW w:w="2409" w:type="dxa"/>
            <w:vAlign w:val="center"/>
          </w:tcPr>
          <w:p w14:paraId="1301A6B0"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0297988E" w14:textId="77777777" w:rsidR="00790813" w:rsidRPr="000D74C1" w:rsidRDefault="001661C9" w:rsidP="003A5D1A">
            <w:pPr>
              <w:jc w:val="center"/>
              <w:rPr>
                <w:rFonts w:ascii="ＭＳ 明朝" w:eastAsia="ＭＳ 明朝" w:hAnsi="ＭＳ 明朝"/>
                <w:sz w:val="20"/>
              </w:rPr>
            </w:pPr>
            <w:r w:rsidRPr="000D74C1">
              <w:rPr>
                <w:rFonts w:ascii="ＭＳ 明朝" w:eastAsia="ＭＳ 明朝" w:hAnsi="ＭＳ 明朝" w:hint="eastAsia"/>
                <w:sz w:val="20"/>
              </w:rPr>
              <w:t>9</w:t>
            </w:r>
            <w:r w:rsidR="00790813" w:rsidRPr="000D74C1">
              <w:rPr>
                <w:rFonts w:ascii="ＭＳ 明朝" w:eastAsia="ＭＳ 明朝" w:hAnsi="ＭＳ 明朝" w:hint="eastAsia"/>
                <w:sz w:val="20"/>
              </w:rPr>
              <w:t>:00～16:00</w:t>
            </w:r>
          </w:p>
          <w:p w14:paraId="41647891" w14:textId="54604BDF" w:rsidR="00F928BD" w:rsidRPr="000D74C1" w:rsidRDefault="00F928BD" w:rsidP="003A5D1A">
            <w:pPr>
              <w:jc w:val="center"/>
              <w:rPr>
                <w:rFonts w:ascii="ＭＳ 明朝" w:eastAsia="ＭＳ 明朝" w:hAnsi="ＭＳ 明朝"/>
                <w:sz w:val="20"/>
              </w:rPr>
            </w:pPr>
            <w:r w:rsidRPr="000D74C1">
              <w:rPr>
                <w:rFonts w:ascii="ＭＳ 明朝" w:eastAsia="ＭＳ 明朝" w:hAnsi="ＭＳ 明朝"/>
                <w:sz w:val="20"/>
              </w:rPr>
              <w:t>金曜のみ15：00まで</w:t>
            </w:r>
          </w:p>
        </w:tc>
      </w:tr>
      <w:tr w:rsidR="000D74C1" w:rsidRPr="000D74C1" w14:paraId="5754A456" w14:textId="77777777" w:rsidTr="00FE1475">
        <w:tc>
          <w:tcPr>
            <w:tcW w:w="2089" w:type="dxa"/>
            <w:vAlign w:val="center"/>
          </w:tcPr>
          <w:p w14:paraId="24A41B51"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府中町消費生活相談コーナー</w:t>
            </w:r>
          </w:p>
        </w:tc>
        <w:tc>
          <w:tcPr>
            <w:tcW w:w="3118" w:type="dxa"/>
            <w:vAlign w:val="center"/>
          </w:tcPr>
          <w:p w14:paraId="46B8C153"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〒735-8686</w:t>
            </w:r>
          </w:p>
          <w:p w14:paraId="38DD7142"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安芸郡府中町大通3-5-1</w:t>
            </w:r>
          </w:p>
          <w:p w14:paraId="224EBE3B"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府中町役場本庁</w:t>
            </w:r>
            <w:r w:rsidR="00C62627" w:rsidRPr="000D74C1">
              <w:rPr>
                <w:rFonts w:ascii="ＭＳ 明朝" w:eastAsia="ＭＳ 明朝" w:hAnsi="ＭＳ 明朝" w:hint="eastAsia"/>
                <w:sz w:val="20"/>
              </w:rPr>
              <w:t>舎</w:t>
            </w:r>
            <w:r w:rsidR="008E1BA6" w:rsidRPr="000D74C1">
              <w:rPr>
                <w:rFonts w:ascii="ＭＳ 明朝" w:eastAsia="ＭＳ 明朝" w:hAnsi="ＭＳ 明朝" w:hint="eastAsia"/>
                <w:sz w:val="20"/>
              </w:rPr>
              <w:t>1</w:t>
            </w:r>
            <w:r w:rsidRPr="000D74C1">
              <w:rPr>
                <w:rFonts w:ascii="ＭＳ 明朝" w:eastAsia="ＭＳ 明朝" w:hAnsi="ＭＳ 明朝" w:hint="eastAsia"/>
                <w:sz w:val="20"/>
              </w:rPr>
              <w:t>階</w:t>
            </w:r>
          </w:p>
        </w:tc>
        <w:tc>
          <w:tcPr>
            <w:tcW w:w="1456" w:type="dxa"/>
            <w:vAlign w:val="center"/>
          </w:tcPr>
          <w:p w14:paraId="41E49B53"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082-286-3128</w:t>
            </w:r>
          </w:p>
        </w:tc>
        <w:tc>
          <w:tcPr>
            <w:tcW w:w="2409" w:type="dxa"/>
            <w:vAlign w:val="center"/>
          </w:tcPr>
          <w:p w14:paraId="7A279A56"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5C58D79E"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r w:rsidR="000D74C1" w:rsidRPr="000D74C1" w14:paraId="3A2F21C6" w14:textId="77777777" w:rsidTr="00FE1475">
        <w:tc>
          <w:tcPr>
            <w:tcW w:w="2089" w:type="dxa"/>
            <w:vAlign w:val="center"/>
          </w:tcPr>
          <w:p w14:paraId="65314C35" w14:textId="7633DE3E"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海田町消費生活相談</w:t>
            </w:r>
            <w:r w:rsidR="004F5DD8" w:rsidRPr="000D74C1">
              <w:rPr>
                <w:rFonts w:ascii="ＭＳ 明朝" w:eastAsia="ＭＳ 明朝" w:hAnsi="ＭＳ 明朝" w:hint="eastAsia"/>
                <w:sz w:val="20"/>
              </w:rPr>
              <w:t>窓口</w:t>
            </w:r>
          </w:p>
        </w:tc>
        <w:tc>
          <w:tcPr>
            <w:tcW w:w="3118" w:type="dxa"/>
            <w:vAlign w:val="center"/>
          </w:tcPr>
          <w:p w14:paraId="2F458CB5"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〒736-8601</w:t>
            </w:r>
          </w:p>
          <w:p w14:paraId="1A33D479"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安芸郡海田町上市14-18</w:t>
            </w:r>
          </w:p>
          <w:p w14:paraId="516ADBD4"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海田町役場</w:t>
            </w:r>
            <w:r w:rsidR="005B162E" w:rsidRPr="000D74C1">
              <w:rPr>
                <w:rFonts w:ascii="ＭＳ 明朝" w:eastAsia="ＭＳ 明朝" w:hAnsi="ＭＳ 明朝" w:hint="eastAsia"/>
                <w:sz w:val="20"/>
              </w:rPr>
              <w:t>２</w:t>
            </w:r>
            <w:r w:rsidRPr="000D74C1">
              <w:rPr>
                <w:rFonts w:ascii="ＭＳ 明朝" w:eastAsia="ＭＳ 明朝" w:hAnsi="ＭＳ 明朝" w:hint="eastAsia"/>
                <w:sz w:val="20"/>
              </w:rPr>
              <w:t>階</w:t>
            </w:r>
          </w:p>
        </w:tc>
        <w:tc>
          <w:tcPr>
            <w:tcW w:w="1456" w:type="dxa"/>
            <w:vAlign w:val="center"/>
          </w:tcPr>
          <w:p w14:paraId="0B8044DC"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082-823-9219</w:t>
            </w:r>
          </w:p>
        </w:tc>
        <w:tc>
          <w:tcPr>
            <w:tcW w:w="2409" w:type="dxa"/>
            <w:vAlign w:val="center"/>
          </w:tcPr>
          <w:p w14:paraId="33967894" w14:textId="77777777" w:rsidR="008E1BA6" w:rsidRPr="000D74C1" w:rsidRDefault="004F5DD8" w:rsidP="004F5DD8">
            <w:pPr>
              <w:jc w:val="center"/>
              <w:rPr>
                <w:rFonts w:ascii="ＭＳ 明朝" w:eastAsia="ＭＳ 明朝" w:hAnsi="ＭＳ 明朝"/>
                <w:sz w:val="20"/>
              </w:rPr>
            </w:pPr>
            <w:r w:rsidRPr="000D74C1">
              <w:rPr>
                <w:rFonts w:ascii="ＭＳ 明朝" w:eastAsia="ＭＳ 明朝" w:hAnsi="ＭＳ 明朝" w:hint="eastAsia"/>
                <w:sz w:val="20"/>
              </w:rPr>
              <w:t>木曜</w:t>
            </w:r>
          </w:p>
          <w:p w14:paraId="63026345" w14:textId="0B85E01C" w:rsidR="001E188C" w:rsidRPr="000D74C1" w:rsidRDefault="001E188C" w:rsidP="004F5DD8">
            <w:pPr>
              <w:jc w:val="center"/>
              <w:rPr>
                <w:rFonts w:ascii="ＭＳ 明朝" w:eastAsia="ＭＳ 明朝" w:hAnsi="ＭＳ 明朝"/>
                <w:sz w:val="20"/>
              </w:rPr>
            </w:pPr>
            <w:r w:rsidRPr="000D74C1">
              <w:rPr>
                <w:rFonts w:ascii="ＭＳ 明朝" w:eastAsia="ＭＳ 明朝" w:hAnsi="ＭＳ 明朝"/>
                <w:sz w:val="18"/>
              </w:rPr>
              <w:t>（祝日，年末年始は除く）</w:t>
            </w:r>
          </w:p>
          <w:p w14:paraId="29F345F3" w14:textId="77777777" w:rsidR="004F5DD8" w:rsidRPr="000D74C1" w:rsidRDefault="004F5DD8" w:rsidP="004F5DD8">
            <w:pPr>
              <w:jc w:val="center"/>
              <w:rPr>
                <w:rFonts w:ascii="ＭＳ 明朝" w:eastAsia="ＭＳ 明朝" w:hAnsi="ＭＳ 明朝"/>
                <w:sz w:val="20"/>
              </w:rPr>
            </w:pPr>
            <w:r w:rsidRPr="000D74C1">
              <w:rPr>
                <w:rFonts w:ascii="ＭＳ 明朝" w:eastAsia="ＭＳ 明朝" w:hAnsi="ＭＳ 明朝"/>
                <w:sz w:val="20"/>
              </w:rPr>
              <w:t>9：30～16：00</w:t>
            </w:r>
          </w:p>
          <w:p w14:paraId="37866721" w14:textId="6EBB5AD4" w:rsidR="001E188C" w:rsidRPr="000D74C1" w:rsidRDefault="001E188C" w:rsidP="004F5DD8">
            <w:pPr>
              <w:jc w:val="center"/>
              <w:rPr>
                <w:rFonts w:ascii="ＭＳ 明朝" w:eastAsia="ＭＳ 明朝" w:hAnsi="ＭＳ 明朝"/>
                <w:sz w:val="20"/>
              </w:rPr>
            </w:pPr>
            <w:r w:rsidRPr="000D74C1">
              <w:rPr>
                <w:rFonts w:ascii="ＭＳ 明朝" w:eastAsia="ＭＳ 明朝" w:hAnsi="ＭＳ 明朝"/>
                <w:sz w:val="18"/>
              </w:rPr>
              <w:t>（12：00～13：00は休み）</w:t>
            </w:r>
          </w:p>
        </w:tc>
      </w:tr>
      <w:tr w:rsidR="000D74C1" w:rsidRPr="000D74C1" w14:paraId="74DED8CD" w14:textId="77777777" w:rsidTr="00FE1475">
        <w:trPr>
          <w:trHeight w:val="671"/>
        </w:trPr>
        <w:tc>
          <w:tcPr>
            <w:tcW w:w="2089" w:type="dxa"/>
            <w:vAlign w:val="center"/>
          </w:tcPr>
          <w:p w14:paraId="3D2F7907"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熊野町消費生活相談窓口</w:t>
            </w:r>
          </w:p>
        </w:tc>
        <w:tc>
          <w:tcPr>
            <w:tcW w:w="3118" w:type="dxa"/>
            <w:vAlign w:val="center"/>
          </w:tcPr>
          <w:p w14:paraId="6142E20D"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〒731-4292</w:t>
            </w:r>
          </w:p>
          <w:p w14:paraId="5DE6E4C3"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安芸郡熊野町中溝1-1-1</w:t>
            </w:r>
          </w:p>
          <w:p w14:paraId="7DE2F716"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熊野町役場2階</w:t>
            </w:r>
          </w:p>
        </w:tc>
        <w:tc>
          <w:tcPr>
            <w:tcW w:w="1456" w:type="dxa"/>
            <w:vAlign w:val="center"/>
          </w:tcPr>
          <w:p w14:paraId="072DF690" w14:textId="77777777" w:rsidR="00790813" w:rsidRPr="000D74C1" w:rsidRDefault="00790813" w:rsidP="00B955EF">
            <w:pPr>
              <w:jc w:val="center"/>
              <w:rPr>
                <w:rFonts w:ascii="ＭＳ 明朝" w:eastAsia="ＭＳ 明朝" w:hAnsi="ＭＳ 明朝"/>
                <w:sz w:val="20"/>
              </w:rPr>
            </w:pPr>
            <w:r w:rsidRPr="000D74C1">
              <w:rPr>
                <w:rFonts w:ascii="ＭＳ 明朝" w:eastAsia="ＭＳ 明朝" w:hAnsi="ＭＳ 明朝" w:hint="eastAsia"/>
                <w:sz w:val="20"/>
              </w:rPr>
              <w:t>082-820-</w:t>
            </w:r>
            <w:r w:rsidR="00C85C08" w:rsidRPr="000D74C1">
              <w:rPr>
                <w:rFonts w:ascii="ＭＳ 明朝" w:eastAsia="ＭＳ 明朝" w:hAnsi="ＭＳ 明朝" w:hint="eastAsia"/>
                <w:sz w:val="20"/>
              </w:rPr>
              <w:t>5636</w:t>
            </w:r>
          </w:p>
        </w:tc>
        <w:tc>
          <w:tcPr>
            <w:tcW w:w="2409" w:type="dxa"/>
            <w:vAlign w:val="center"/>
          </w:tcPr>
          <w:p w14:paraId="0958B7A0"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w:t>
            </w:r>
            <w:r w:rsidR="008E1BA6" w:rsidRPr="000D74C1">
              <w:rPr>
                <w:rFonts w:ascii="ＭＳ 明朝" w:eastAsia="ＭＳ 明朝" w:hAnsi="ＭＳ 明朝" w:hint="eastAsia"/>
                <w:sz w:val="20"/>
              </w:rPr>
              <w:t>～金</w:t>
            </w:r>
            <w:r w:rsidRPr="000D74C1">
              <w:rPr>
                <w:rFonts w:ascii="ＭＳ 明朝" w:eastAsia="ＭＳ 明朝" w:hAnsi="ＭＳ 明朝" w:hint="eastAsia"/>
                <w:sz w:val="20"/>
              </w:rPr>
              <w:t>曜</w:t>
            </w:r>
          </w:p>
          <w:p w14:paraId="2B892947" w14:textId="77777777" w:rsidR="00790813" w:rsidRPr="000D74C1" w:rsidRDefault="00F5402E" w:rsidP="003A5D1A">
            <w:pPr>
              <w:jc w:val="center"/>
              <w:rPr>
                <w:rFonts w:ascii="ＭＳ 明朝" w:eastAsia="ＭＳ 明朝" w:hAnsi="ＭＳ 明朝"/>
                <w:sz w:val="20"/>
              </w:rPr>
            </w:pPr>
            <w:r w:rsidRPr="000D74C1">
              <w:rPr>
                <w:rFonts w:ascii="ＭＳ 明朝" w:eastAsia="ＭＳ 明朝" w:hAnsi="ＭＳ 明朝" w:hint="eastAsia"/>
                <w:sz w:val="20"/>
              </w:rPr>
              <w:t>10</w:t>
            </w:r>
            <w:r w:rsidR="00790813" w:rsidRPr="000D74C1">
              <w:rPr>
                <w:rFonts w:ascii="ＭＳ 明朝" w:eastAsia="ＭＳ 明朝" w:hAnsi="ＭＳ 明朝" w:hint="eastAsia"/>
                <w:sz w:val="20"/>
              </w:rPr>
              <w:t>:00～16:00</w:t>
            </w:r>
          </w:p>
          <w:p w14:paraId="48014C74" w14:textId="77777777" w:rsidR="0033339F" w:rsidRPr="000D74C1" w:rsidRDefault="0001186E" w:rsidP="0001186E">
            <w:pPr>
              <w:rPr>
                <w:rFonts w:ascii="ＭＳ 明朝" w:eastAsia="ＭＳ 明朝" w:hAnsi="ＭＳ 明朝"/>
                <w:spacing w:val="-16"/>
                <w:sz w:val="20"/>
              </w:rPr>
            </w:pPr>
            <w:r w:rsidRPr="000D74C1">
              <w:rPr>
                <w:rFonts w:ascii="ＭＳ 明朝" w:eastAsia="ＭＳ 明朝" w:hAnsi="ＭＳ 明朝" w:hint="eastAsia"/>
                <w:spacing w:val="-16"/>
                <w:sz w:val="20"/>
              </w:rPr>
              <w:t>（</w:t>
            </w:r>
            <w:r w:rsidR="00852A57" w:rsidRPr="000D74C1">
              <w:rPr>
                <w:rFonts w:ascii="ＭＳ 明朝" w:eastAsia="ＭＳ 明朝" w:hAnsi="ＭＳ 明朝" w:hint="eastAsia"/>
                <w:spacing w:val="-16"/>
                <w:sz w:val="20"/>
              </w:rPr>
              <w:t>相談員は月・水曜</w:t>
            </w:r>
            <w:r w:rsidR="0033339F" w:rsidRPr="000D74C1">
              <w:rPr>
                <w:rFonts w:ascii="ＭＳ 明朝" w:eastAsia="ＭＳ 明朝" w:hAnsi="ＭＳ 明朝" w:hint="eastAsia"/>
                <w:spacing w:val="-16"/>
                <w:sz w:val="20"/>
              </w:rPr>
              <w:t>のみ</w:t>
            </w:r>
            <w:r w:rsidRPr="000D74C1">
              <w:rPr>
                <w:rFonts w:ascii="ＭＳ 明朝" w:eastAsia="ＭＳ 明朝" w:hAnsi="ＭＳ 明朝" w:hint="eastAsia"/>
                <w:spacing w:val="-16"/>
                <w:sz w:val="20"/>
              </w:rPr>
              <w:t>）</w:t>
            </w:r>
          </w:p>
        </w:tc>
      </w:tr>
      <w:tr w:rsidR="000D74C1" w:rsidRPr="000D74C1" w14:paraId="534ED4FE" w14:textId="77777777" w:rsidTr="00FE1475">
        <w:tc>
          <w:tcPr>
            <w:tcW w:w="2089" w:type="dxa"/>
            <w:vAlign w:val="center"/>
          </w:tcPr>
          <w:p w14:paraId="2430286F"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坂町消費生活相談窓口</w:t>
            </w:r>
          </w:p>
        </w:tc>
        <w:tc>
          <w:tcPr>
            <w:tcW w:w="3118" w:type="dxa"/>
            <w:vAlign w:val="center"/>
          </w:tcPr>
          <w:p w14:paraId="668BFCD1"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〒731-4393</w:t>
            </w:r>
          </w:p>
          <w:p w14:paraId="236EDD9B"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安芸郡坂町平成ヶ浜1-1-1</w:t>
            </w:r>
          </w:p>
          <w:p w14:paraId="6F384A90"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坂町役場3階</w:t>
            </w:r>
          </w:p>
        </w:tc>
        <w:tc>
          <w:tcPr>
            <w:tcW w:w="1456" w:type="dxa"/>
            <w:vAlign w:val="center"/>
          </w:tcPr>
          <w:p w14:paraId="5D916C8C"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082-820-1535</w:t>
            </w:r>
          </w:p>
        </w:tc>
        <w:tc>
          <w:tcPr>
            <w:tcW w:w="2409" w:type="dxa"/>
            <w:vAlign w:val="center"/>
          </w:tcPr>
          <w:p w14:paraId="2EFE28FA" w14:textId="77777777" w:rsidR="00790813" w:rsidRPr="000D74C1" w:rsidRDefault="00617BAB" w:rsidP="003A5D1A">
            <w:pPr>
              <w:jc w:val="center"/>
              <w:rPr>
                <w:rFonts w:ascii="ＭＳ 明朝" w:eastAsia="ＭＳ 明朝" w:hAnsi="ＭＳ 明朝"/>
                <w:sz w:val="20"/>
              </w:rPr>
            </w:pPr>
            <w:r w:rsidRPr="000D74C1">
              <w:rPr>
                <w:rFonts w:ascii="ＭＳ 明朝" w:eastAsia="ＭＳ 明朝" w:hAnsi="ＭＳ 明朝" w:hint="eastAsia"/>
                <w:sz w:val="20"/>
              </w:rPr>
              <w:t>木</w:t>
            </w:r>
            <w:r w:rsidR="00790813" w:rsidRPr="000D74C1">
              <w:rPr>
                <w:rFonts w:ascii="ＭＳ 明朝" w:eastAsia="ＭＳ 明朝" w:hAnsi="ＭＳ 明朝" w:hint="eastAsia"/>
                <w:sz w:val="20"/>
              </w:rPr>
              <w:t>曜</w:t>
            </w:r>
          </w:p>
          <w:p w14:paraId="6776CACC"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r w:rsidR="000D74C1" w:rsidRPr="000D74C1" w14:paraId="48F6B33F" w14:textId="77777777" w:rsidTr="00FE1475">
        <w:tc>
          <w:tcPr>
            <w:tcW w:w="2089" w:type="dxa"/>
            <w:vAlign w:val="center"/>
          </w:tcPr>
          <w:p w14:paraId="124DE8CC" w14:textId="77777777" w:rsidR="004C06C3" w:rsidRPr="000D74C1" w:rsidRDefault="00790813" w:rsidP="0019012E">
            <w:pPr>
              <w:rPr>
                <w:rFonts w:ascii="ＭＳ 明朝" w:eastAsia="ＭＳ 明朝" w:hAnsi="ＭＳ 明朝"/>
                <w:sz w:val="20"/>
              </w:rPr>
            </w:pPr>
            <w:r w:rsidRPr="000D74C1">
              <w:rPr>
                <w:rFonts w:ascii="ＭＳ 明朝" w:eastAsia="ＭＳ 明朝" w:hAnsi="ＭＳ 明朝" w:hint="eastAsia"/>
                <w:sz w:val="20"/>
              </w:rPr>
              <w:t>安芸太田町消費生活相談所</w:t>
            </w:r>
          </w:p>
        </w:tc>
        <w:tc>
          <w:tcPr>
            <w:tcW w:w="3118" w:type="dxa"/>
            <w:vAlign w:val="center"/>
          </w:tcPr>
          <w:p w14:paraId="51E88963"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〒731-3810</w:t>
            </w:r>
          </w:p>
          <w:p w14:paraId="60EB8C68" w14:textId="77777777" w:rsidR="00B359CF" w:rsidRPr="000D74C1" w:rsidRDefault="00790813" w:rsidP="00321906">
            <w:pPr>
              <w:ind w:left="300" w:hangingChars="150" w:hanging="300"/>
              <w:rPr>
                <w:rFonts w:ascii="ＭＳ 明朝" w:eastAsia="ＭＳ 明朝" w:hAnsi="ＭＳ 明朝"/>
                <w:sz w:val="20"/>
              </w:rPr>
            </w:pPr>
            <w:r w:rsidRPr="000D74C1">
              <w:rPr>
                <w:rFonts w:ascii="ＭＳ 明朝" w:eastAsia="ＭＳ 明朝" w:hAnsi="ＭＳ 明朝" w:hint="eastAsia"/>
                <w:sz w:val="20"/>
              </w:rPr>
              <w:t>山県郡安芸太田町戸河内784-1</w:t>
            </w:r>
          </w:p>
          <w:p w14:paraId="47764BC5" w14:textId="77777777" w:rsidR="00790813" w:rsidRPr="000D74C1" w:rsidRDefault="00790813" w:rsidP="00321906">
            <w:pPr>
              <w:ind w:leftChars="100" w:left="320" w:hangingChars="50" w:hanging="100"/>
              <w:rPr>
                <w:rFonts w:ascii="ＭＳ 明朝" w:eastAsia="ＭＳ 明朝" w:hAnsi="ＭＳ 明朝"/>
                <w:sz w:val="20"/>
              </w:rPr>
            </w:pPr>
            <w:r w:rsidRPr="000D74C1">
              <w:rPr>
                <w:rFonts w:ascii="ＭＳ 明朝" w:eastAsia="ＭＳ 明朝" w:hAnsi="ＭＳ 明朝" w:hint="eastAsia"/>
                <w:sz w:val="20"/>
              </w:rPr>
              <w:t>安芸太田町役場東館1階</w:t>
            </w:r>
          </w:p>
        </w:tc>
        <w:tc>
          <w:tcPr>
            <w:tcW w:w="1456" w:type="dxa"/>
            <w:vAlign w:val="center"/>
          </w:tcPr>
          <w:p w14:paraId="2045A42D" w14:textId="1581D5F9"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0826-28-</w:t>
            </w:r>
            <w:r w:rsidR="00FE1475" w:rsidRPr="000D74C1">
              <w:rPr>
                <w:rFonts w:ascii="ＭＳ 明朝" w:eastAsia="ＭＳ 明朝" w:hAnsi="ＭＳ 明朝" w:hint="eastAsia"/>
                <w:sz w:val="20"/>
              </w:rPr>
              <w:t>1961</w:t>
            </w:r>
          </w:p>
        </w:tc>
        <w:tc>
          <w:tcPr>
            <w:tcW w:w="2409" w:type="dxa"/>
            <w:vAlign w:val="center"/>
          </w:tcPr>
          <w:p w14:paraId="2AB8237F"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30FA610A" w14:textId="77777777" w:rsidR="00790813" w:rsidRPr="000D74C1" w:rsidRDefault="00790813" w:rsidP="008E1BA6">
            <w:pPr>
              <w:jc w:val="center"/>
              <w:rPr>
                <w:rFonts w:ascii="ＭＳ 明朝" w:eastAsia="ＭＳ 明朝" w:hAnsi="ＭＳ 明朝"/>
                <w:sz w:val="20"/>
              </w:rPr>
            </w:pPr>
            <w:r w:rsidRPr="000D74C1">
              <w:rPr>
                <w:rFonts w:ascii="ＭＳ 明朝" w:eastAsia="ＭＳ 明朝" w:hAnsi="ＭＳ 明朝" w:hint="eastAsia"/>
                <w:sz w:val="20"/>
              </w:rPr>
              <w:t>9:00～16:00</w:t>
            </w:r>
          </w:p>
          <w:p w14:paraId="75368E1C" w14:textId="31FE1F87" w:rsidR="00FE1475" w:rsidRPr="000D74C1" w:rsidRDefault="00FE1475" w:rsidP="008E1BA6">
            <w:pPr>
              <w:jc w:val="center"/>
              <w:rPr>
                <w:rFonts w:ascii="ＭＳ 明朝" w:eastAsia="ＭＳ 明朝" w:hAnsi="ＭＳ 明朝"/>
                <w:sz w:val="20"/>
              </w:rPr>
            </w:pPr>
            <w:r w:rsidRPr="000D74C1">
              <w:rPr>
                <w:rFonts w:ascii="ＭＳ 明朝" w:eastAsia="ＭＳ 明朝" w:hAnsi="ＭＳ 明朝"/>
                <w:sz w:val="18"/>
              </w:rPr>
              <w:t>（12：00～13：00は休み）</w:t>
            </w:r>
          </w:p>
        </w:tc>
      </w:tr>
      <w:tr w:rsidR="000D74C1" w:rsidRPr="000D74C1" w14:paraId="06DE2F0B" w14:textId="77777777" w:rsidTr="00FE1475">
        <w:tc>
          <w:tcPr>
            <w:tcW w:w="2089" w:type="dxa"/>
            <w:vAlign w:val="center"/>
          </w:tcPr>
          <w:p w14:paraId="3B474118"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北広島町消費生活相談室</w:t>
            </w:r>
          </w:p>
        </w:tc>
        <w:tc>
          <w:tcPr>
            <w:tcW w:w="3118" w:type="dxa"/>
            <w:vAlign w:val="center"/>
          </w:tcPr>
          <w:p w14:paraId="3798FAF4"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〒731-1533</w:t>
            </w:r>
          </w:p>
          <w:p w14:paraId="02E03631"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山県郡北広島町有田495-1</w:t>
            </w:r>
          </w:p>
          <w:p w14:paraId="6E8B9737" w14:textId="77777777" w:rsidR="00790813" w:rsidRPr="000D74C1" w:rsidRDefault="00790813" w:rsidP="00321906">
            <w:pPr>
              <w:ind w:firstLineChars="100" w:firstLine="140"/>
              <w:rPr>
                <w:rFonts w:ascii="ＭＳ 明朝" w:eastAsia="ＭＳ 明朝" w:hAnsi="ＭＳ 明朝"/>
                <w:sz w:val="14"/>
                <w:szCs w:val="14"/>
              </w:rPr>
            </w:pPr>
            <w:r w:rsidRPr="000D74C1">
              <w:rPr>
                <w:rFonts w:ascii="ＭＳ 明朝" w:eastAsia="ＭＳ 明朝" w:hAnsi="ＭＳ 明朝" w:hint="eastAsia"/>
                <w:sz w:val="14"/>
                <w:szCs w:val="14"/>
              </w:rPr>
              <w:t>北広島町</w:t>
            </w:r>
            <w:r w:rsidRPr="000D74C1">
              <w:rPr>
                <w:rFonts w:ascii="ＭＳ 明朝" w:eastAsia="ＭＳ 明朝" w:hAnsi="ＭＳ 明朝" w:hint="eastAsia"/>
                <w:kern w:val="0"/>
                <w:sz w:val="14"/>
                <w:szCs w:val="14"/>
              </w:rPr>
              <w:t>人権・生活総合相談センター</w:t>
            </w:r>
            <w:r w:rsidRPr="000D74C1">
              <w:rPr>
                <w:rFonts w:ascii="ＭＳ 明朝" w:eastAsia="ＭＳ 明朝" w:hAnsi="ＭＳ 明朝" w:hint="eastAsia"/>
                <w:sz w:val="14"/>
                <w:szCs w:val="14"/>
              </w:rPr>
              <w:t>１階</w:t>
            </w:r>
          </w:p>
        </w:tc>
        <w:tc>
          <w:tcPr>
            <w:tcW w:w="1456" w:type="dxa"/>
            <w:vAlign w:val="center"/>
          </w:tcPr>
          <w:p w14:paraId="7C3519A2"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0826-72-5571</w:t>
            </w:r>
          </w:p>
        </w:tc>
        <w:tc>
          <w:tcPr>
            <w:tcW w:w="2409" w:type="dxa"/>
            <w:vAlign w:val="center"/>
          </w:tcPr>
          <w:p w14:paraId="1C2547FA"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木曜</w:t>
            </w:r>
          </w:p>
          <w:p w14:paraId="5D46F97E"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10:00～16:00</w:t>
            </w:r>
          </w:p>
        </w:tc>
      </w:tr>
      <w:tr w:rsidR="000D74C1" w:rsidRPr="000D74C1" w14:paraId="22C1F569" w14:textId="77777777" w:rsidTr="00FE1475">
        <w:trPr>
          <w:trHeight w:val="889"/>
        </w:trPr>
        <w:tc>
          <w:tcPr>
            <w:tcW w:w="2089" w:type="dxa"/>
            <w:vAlign w:val="center"/>
          </w:tcPr>
          <w:p w14:paraId="14BF6B6D"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世羅町生活安全相談窓口</w:t>
            </w:r>
          </w:p>
        </w:tc>
        <w:tc>
          <w:tcPr>
            <w:tcW w:w="3118" w:type="dxa"/>
            <w:vAlign w:val="center"/>
          </w:tcPr>
          <w:p w14:paraId="0E88F171"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〒722-1192</w:t>
            </w:r>
          </w:p>
          <w:p w14:paraId="36A34269"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世羅郡世羅町西上原123-1</w:t>
            </w:r>
          </w:p>
          <w:p w14:paraId="30377F20"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世羅町役場</w:t>
            </w:r>
            <w:r w:rsidR="004C06C3" w:rsidRPr="000D74C1">
              <w:rPr>
                <w:rFonts w:ascii="ＭＳ 明朝" w:eastAsia="ＭＳ 明朝" w:hAnsi="ＭＳ 明朝" w:hint="eastAsia"/>
                <w:sz w:val="20"/>
              </w:rPr>
              <w:t>本</w:t>
            </w:r>
            <w:r w:rsidRPr="000D74C1">
              <w:rPr>
                <w:rFonts w:ascii="ＭＳ 明朝" w:eastAsia="ＭＳ 明朝" w:hAnsi="ＭＳ 明朝" w:hint="eastAsia"/>
                <w:sz w:val="20"/>
              </w:rPr>
              <w:t>庁舎</w:t>
            </w:r>
            <w:r w:rsidR="00321906" w:rsidRPr="000D74C1">
              <w:rPr>
                <w:rFonts w:ascii="ＭＳ 明朝" w:eastAsia="ＭＳ 明朝" w:hAnsi="ＭＳ 明朝" w:hint="eastAsia"/>
                <w:sz w:val="20"/>
              </w:rPr>
              <w:t>1</w:t>
            </w:r>
            <w:r w:rsidRPr="000D74C1">
              <w:rPr>
                <w:rFonts w:ascii="ＭＳ 明朝" w:eastAsia="ＭＳ 明朝" w:hAnsi="ＭＳ 明朝" w:hint="eastAsia"/>
                <w:sz w:val="20"/>
              </w:rPr>
              <w:t>階</w:t>
            </w:r>
          </w:p>
        </w:tc>
        <w:tc>
          <w:tcPr>
            <w:tcW w:w="1456" w:type="dxa"/>
            <w:vAlign w:val="center"/>
          </w:tcPr>
          <w:p w14:paraId="5C14C551"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0847-22-1111</w:t>
            </w:r>
          </w:p>
        </w:tc>
        <w:tc>
          <w:tcPr>
            <w:tcW w:w="2409" w:type="dxa"/>
            <w:vAlign w:val="center"/>
          </w:tcPr>
          <w:p w14:paraId="23E29456"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46616DE6" w14:textId="77777777" w:rsidR="004C06C3" w:rsidRPr="000D74C1" w:rsidRDefault="00790813" w:rsidP="00321906">
            <w:pPr>
              <w:jc w:val="center"/>
              <w:rPr>
                <w:rFonts w:ascii="ＭＳ 明朝" w:eastAsia="ＭＳ 明朝" w:hAnsi="ＭＳ 明朝"/>
                <w:sz w:val="20"/>
              </w:rPr>
            </w:pPr>
            <w:r w:rsidRPr="000D74C1">
              <w:rPr>
                <w:rFonts w:ascii="ＭＳ 明朝" w:eastAsia="ＭＳ 明朝" w:hAnsi="ＭＳ 明朝" w:hint="eastAsia"/>
                <w:sz w:val="20"/>
              </w:rPr>
              <w:t>10:00～16:00</w:t>
            </w:r>
          </w:p>
        </w:tc>
      </w:tr>
      <w:tr w:rsidR="000D74C1" w:rsidRPr="000D74C1" w14:paraId="23DD118B" w14:textId="77777777" w:rsidTr="00FE1475">
        <w:tc>
          <w:tcPr>
            <w:tcW w:w="2089" w:type="dxa"/>
            <w:vAlign w:val="center"/>
          </w:tcPr>
          <w:p w14:paraId="05F0835B"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神石高原町消費生活相談窓口</w:t>
            </w:r>
          </w:p>
        </w:tc>
        <w:tc>
          <w:tcPr>
            <w:tcW w:w="3118" w:type="dxa"/>
            <w:vAlign w:val="center"/>
          </w:tcPr>
          <w:p w14:paraId="76EBF519" w14:textId="77777777"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〒720-1522</w:t>
            </w:r>
          </w:p>
          <w:p w14:paraId="5526C561" w14:textId="1EB855D4" w:rsidR="00790813" w:rsidRPr="000D74C1" w:rsidRDefault="00790813" w:rsidP="003A5D1A">
            <w:pPr>
              <w:rPr>
                <w:rFonts w:ascii="ＭＳ 明朝" w:eastAsia="ＭＳ 明朝" w:hAnsi="ＭＳ 明朝"/>
                <w:sz w:val="20"/>
              </w:rPr>
            </w:pPr>
            <w:r w:rsidRPr="000D74C1">
              <w:rPr>
                <w:rFonts w:ascii="ＭＳ 明朝" w:eastAsia="ＭＳ 明朝" w:hAnsi="ＭＳ 明朝" w:hint="eastAsia"/>
                <w:sz w:val="20"/>
              </w:rPr>
              <w:t>神石郡神石高原町小畠</w:t>
            </w:r>
            <w:r w:rsidR="004F5DD8" w:rsidRPr="000D74C1">
              <w:rPr>
                <w:rFonts w:ascii="ＭＳ 明朝" w:eastAsia="ＭＳ 明朝" w:hAnsi="ＭＳ 明朝" w:hint="eastAsia"/>
                <w:sz w:val="20"/>
              </w:rPr>
              <w:t>1701</w:t>
            </w:r>
          </w:p>
          <w:p w14:paraId="4B6EF979" w14:textId="77777777" w:rsidR="00790813" w:rsidRPr="000D74C1" w:rsidRDefault="00790813" w:rsidP="00321906">
            <w:pPr>
              <w:ind w:firstLineChars="100" w:firstLine="200"/>
              <w:rPr>
                <w:rFonts w:ascii="ＭＳ 明朝" w:eastAsia="ＭＳ 明朝" w:hAnsi="ＭＳ 明朝"/>
                <w:sz w:val="20"/>
              </w:rPr>
            </w:pPr>
            <w:r w:rsidRPr="000D74C1">
              <w:rPr>
                <w:rFonts w:ascii="ＭＳ 明朝" w:eastAsia="ＭＳ 明朝" w:hAnsi="ＭＳ 明朝" w:hint="eastAsia"/>
                <w:sz w:val="20"/>
              </w:rPr>
              <w:t>神石高原町役場本庁</w:t>
            </w:r>
            <w:r w:rsidR="00B955EF" w:rsidRPr="000D74C1">
              <w:rPr>
                <w:rFonts w:ascii="ＭＳ 明朝" w:eastAsia="ＭＳ 明朝" w:hAnsi="ＭＳ 明朝" w:hint="eastAsia"/>
                <w:sz w:val="20"/>
              </w:rPr>
              <w:t>舎</w:t>
            </w:r>
            <w:r w:rsidRPr="000D74C1">
              <w:rPr>
                <w:rFonts w:ascii="ＭＳ 明朝" w:eastAsia="ＭＳ 明朝" w:hAnsi="ＭＳ 明朝" w:hint="eastAsia"/>
                <w:sz w:val="20"/>
              </w:rPr>
              <w:t>2階</w:t>
            </w:r>
          </w:p>
        </w:tc>
        <w:tc>
          <w:tcPr>
            <w:tcW w:w="1456" w:type="dxa"/>
            <w:vAlign w:val="center"/>
          </w:tcPr>
          <w:p w14:paraId="7B656B9F"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0847-89-3088</w:t>
            </w:r>
          </w:p>
        </w:tc>
        <w:tc>
          <w:tcPr>
            <w:tcW w:w="2409" w:type="dxa"/>
            <w:vAlign w:val="center"/>
          </w:tcPr>
          <w:p w14:paraId="7CDEBCB4"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月～金曜</w:t>
            </w:r>
          </w:p>
          <w:p w14:paraId="07FA2EAB" w14:textId="77777777" w:rsidR="00790813" w:rsidRPr="000D74C1" w:rsidRDefault="00790813" w:rsidP="003A5D1A">
            <w:pPr>
              <w:jc w:val="center"/>
              <w:rPr>
                <w:rFonts w:ascii="ＭＳ 明朝" w:eastAsia="ＭＳ 明朝" w:hAnsi="ＭＳ 明朝"/>
                <w:sz w:val="20"/>
              </w:rPr>
            </w:pPr>
            <w:r w:rsidRPr="000D74C1">
              <w:rPr>
                <w:rFonts w:ascii="ＭＳ 明朝" w:eastAsia="ＭＳ 明朝" w:hAnsi="ＭＳ 明朝" w:hint="eastAsia"/>
                <w:sz w:val="20"/>
              </w:rPr>
              <w:t>9:00～16:00</w:t>
            </w:r>
          </w:p>
        </w:tc>
      </w:tr>
    </w:tbl>
    <w:p w14:paraId="72F6B68B" w14:textId="77777777" w:rsidR="00D63AE3" w:rsidRPr="000D74C1" w:rsidRDefault="00321906" w:rsidP="00D63AE3">
      <w:pPr>
        <w:spacing w:line="280" w:lineRule="exact"/>
        <w:rPr>
          <w:rFonts w:ascii="ＭＳ 明朝" w:eastAsia="ＭＳ 明朝" w:hAnsi="ＭＳ 明朝"/>
          <w:sz w:val="20"/>
        </w:rPr>
      </w:pPr>
      <w:r w:rsidRPr="000D74C1">
        <w:rPr>
          <w:rFonts w:ascii="ＭＳ 明朝" w:eastAsia="ＭＳ 明朝" w:hAnsi="ＭＳ 明朝" w:hint="eastAsia"/>
          <w:sz w:val="20"/>
        </w:rPr>
        <w:t xml:space="preserve">　　</w:t>
      </w:r>
      <w:r w:rsidR="00D63AE3" w:rsidRPr="000D74C1">
        <w:rPr>
          <w:rFonts w:ascii="ＭＳ 明朝" w:eastAsia="ＭＳ 明朝" w:hAnsi="ＭＳ 明朝" w:hint="eastAsia"/>
          <w:sz w:val="20"/>
        </w:rPr>
        <w:t>※１　祝日，年末年始は除く（広島市消費生活センターについては，</w:t>
      </w:r>
      <w:r w:rsidR="00102CD5" w:rsidRPr="000D74C1">
        <w:rPr>
          <w:rFonts w:ascii="ＭＳ 明朝" w:eastAsia="ＭＳ 明朝" w:hAnsi="ＭＳ 明朝" w:hint="eastAsia"/>
          <w:sz w:val="20"/>
        </w:rPr>
        <w:t>祝日も受付可</w:t>
      </w:r>
      <w:r w:rsidR="00D63AE3" w:rsidRPr="000D74C1">
        <w:rPr>
          <w:rFonts w:ascii="ＭＳ 明朝" w:eastAsia="ＭＳ 明朝" w:hAnsi="ＭＳ 明朝" w:hint="eastAsia"/>
          <w:sz w:val="20"/>
        </w:rPr>
        <w:t>）</w:t>
      </w:r>
    </w:p>
    <w:p w14:paraId="7DC5E369" w14:textId="77777777" w:rsidR="00102CD5" w:rsidRPr="000D74C1" w:rsidRDefault="00321906" w:rsidP="008742B7">
      <w:pPr>
        <w:spacing w:line="280" w:lineRule="exact"/>
        <w:rPr>
          <w:rFonts w:ascii="ＭＳ 明朝" w:eastAsia="ＭＳ 明朝" w:hAnsi="ＭＳ 明朝"/>
          <w:sz w:val="20"/>
        </w:rPr>
      </w:pPr>
      <w:r w:rsidRPr="000D74C1">
        <w:rPr>
          <w:rFonts w:ascii="ＭＳ 明朝" w:eastAsia="ＭＳ 明朝" w:hAnsi="ＭＳ 明朝" w:hint="eastAsia"/>
          <w:sz w:val="20"/>
        </w:rPr>
        <w:t xml:space="preserve">　　</w:t>
      </w:r>
      <w:r w:rsidR="002938DF" w:rsidRPr="000D74C1">
        <w:rPr>
          <w:rFonts w:ascii="ＭＳ 明朝" w:eastAsia="ＭＳ 明朝" w:hAnsi="ＭＳ 明朝" w:hint="eastAsia"/>
          <w:sz w:val="20"/>
        </w:rPr>
        <w:t xml:space="preserve">　　</w:t>
      </w:r>
      <w:r w:rsidR="00D63AE3" w:rsidRPr="000D74C1">
        <w:rPr>
          <w:rFonts w:ascii="ＭＳ 明朝" w:eastAsia="ＭＳ 明朝" w:hAnsi="ＭＳ 明朝" w:hint="eastAsia"/>
          <w:sz w:val="20"/>
        </w:rPr>
        <w:t xml:space="preserve">　12時～13時は除く（広島市消費生活センター，福山市消費生活センター</w:t>
      </w:r>
      <w:r w:rsidR="00102CD5" w:rsidRPr="000D74C1">
        <w:rPr>
          <w:rFonts w:ascii="ＭＳ 明朝" w:eastAsia="ＭＳ 明朝" w:hAnsi="ＭＳ 明朝" w:hint="eastAsia"/>
          <w:sz w:val="20"/>
        </w:rPr>
        <w:t>については，</w:t>
      </w:r>
    </w:p>
    <w:p w14:paraId="2BB22928" w14:textId="77777777" w:rsidR="00D63AE3" w:rsidRPr="000D74C1" w:rsidRDefault="00102CD5" w:rsidP="00102CD5">
      <w:pPr>
        <w:spacing w:line="280" w:lineRule="exact"/>
        <w:ind w:firstLineChars="500" w:firstLine="1000"/>
        <w:rPr>
          <w:rFonts w:ascii="ＭＳ 明朝" w:eastAsia="ＭＳ 明朝" w:hAnsi="ＭＳ 明朝"/>
          <w:sz w:val="20"/>
        </w:rPr>
      </w:pPr>
      <w:r w:rsidRPr="000D74C1">
        <w:rPr>
          <w:rFonts w:ascii="ＭＳ 明朝" w:eastAsia="ＭＳ 明朝" w:hAnsi="ＭＳ 明朝" w:hint="eastAsia"/>
          <w:sz w:val="20"/>
        </w:rPr>
        <w:t>12時～13時も受付可</w:t>
      </w:r>
      <w:r w:rsidR="00D63AE3" w:rsidRPr="000D74C1">
        <w:rPr>
          <w:rFonts w:ascii="ＭＳ 明朝" w:eastAsia="ＭＳ 明朝" w:hAnsi="ＭＳ 明朝" w:hint="eastAsia"/>
          <w:sz w:val="20"/>
        </w:rPr>
        <w:t>）</w:t>
      </w:r>
    </w:p>
    <w:p w14:paraId="6CE1C0AA" w14:textId="77777777" w:rsidR="00321906" w:rsidRPr="000D74C1" w:rsidRDefault="00300E8C" w:rsidP="00300E8C">
      <w:pPr>
        <w:widowControl/>
        <w:jc w:val="left"/>
        <w:rPr>
          <w:rFonts w:ascii="ＭＳ 明朝" w:eastAsia="ＭＳ 明朝" w:hAnsi="ＭＳ 明朝"/>
          <w:sz w:val="20"/>
        </w:rPr>
      </w:pPr>
      <w:r w:rsidRPr="000D74C1">
        <w:rPr>
          <w:rFonts w:ascii="ＭＳ 明朝" w:eastAsia="ＭＳ 明朝" w:hAnsi="ＭＳ 明朝"/>
          <w:sz w:val="20"/>
        </w:rPr>
        <w:br w:type="page"/>
      </w:r>
    </w:p>
    <w:p w14:paraId="2BA9317F" w14:textId="77777777" w:rsidR="007D0AEF" w:rsidRPr="000D74C1" w:rsidRDefault="00321906">
      <w:r w:rsidRPr="000D74C1">
        <w:rPr>
          <w:noProof/>
        </w:rPr>
        <w:lastRenderedPageBreak/>
        <mc:AlternateContent>
          <mc:Choice Requires="wps">
            <w:drawing>
              <wp:anchor distT="0" distB="0" distL="114300" distR="114300" simplePos="0" relativeHeight="251510272" behindDoc="0" locked="0" layoutInCell="1" allowOverlap="1" wp14:anchorId="6AC5A726" wp14:editId="69D9116E">
                <wp:simplePos x="0" y="0"/>
                <wp:positionH relativeFrom="column">
                  <wp:posOffset>0</wp:posOffset>
                </wp:positionH>
                <wp:positionV relativeFrom="paragraph">
                  <wp:posOffset>0</wp:posOffset>
                </wp:positionV>
                <wp:extent cx="3103245" cy="343535"/>
                <wp:effectExtent l="0" t="0" r="20955" b="18415"/>
                <wp:wrapNone/>
                <wp:docPr id="1995" name="Auto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343535"/>
                        </a:xfrm>
                        <a:prstGeom prst="bevel">
                          <a:avLst>
                            <a:gd name="adj" fmla="val 12500"/>
                          </a:avLst>
                        </a:prstGeom>
                        <a:solidFill>
                          <a:srgbClr val="FFFFFF"/>
                        </a:solidFill>
                        <a:ln w="9525">
                          <a:solidFill>
                            <a:srgbClr val="000000"/>
                          </a:solidFill>
                          <a:miter lim="800000"/>
                          <a:headEnd/>
                          <a:tailEnd/>
                        </a:ln>
                      </wps:spPr>
                      <wps:txbx>
                        <w:txbxContent>
                          <w:p w14:paraId="5DD38B65" w14:textId="2D2FA431"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７</w:t>
                            </w:r>
                            <w:r w:rsidRPr="002F54CD">
                              <w:rPr>
                                <w:rFonts w:asciiTheme="majorEastAsia" w:eastAsiaTheme="majorEastAsia" w:hAnsiTheme="majorEastAsia" w:hint="eastAsia"/>
                              </w:rPr>
                              <w:t>）</w:t>
                            </w:r>
                            <w:bookmarkStart w:id="200" w:name="社会福祉法人広島いのちの電話"/>
                            <w:r w:rsidRPr="002F54CD">
                              <w:rPr>
                                <w:rFonts w:asciiTheme="majorEastAsia" w:eastAsiaTheme="majorEastAsia" w:hAnsiTheme="majorEastAsia" w:hint="eastAsia"/>
                              </w:rPr>
                              <w:t>社会福祉法人　広島いのちの電話</w:t>
                            </w:r>
                            <w:bookmarkEnd w:id="20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5A726" id="AutoShape 1566" o:spid="_x0000_s1378" type="#_x0000_t84" style="position:absolute;left:0;text-align:left;margin-left:0;margin-top:0;width:244.35pt;height:27.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">
                <v:textbox inset="5.85pt,.7pt,5.85pt,.7pt">
                  <w:txbxContent>
                    <w:p w14:paraId="5DD38B65" w14:textId="2D2FA431"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（６</w:t>
                      </w:r>
                      <w:r>
                        <w:rPr>
                          <w:rFonts w:asciiTheme="majorEastAsia" w:eastAsiaTheme="majorEastAsia" w:hAnsiTheme="majorEastAsia" w:hint="eastAsia"/>
                        </w:rPr>
                        <w:t>７</w:t>
                      </w:r>
                      <w:r w:rsidRPr="002F54CD">
                        <w:rPr>
                          <w:rFonts w:asciiTheme="majorEastAsia" w:eastAsiaTheme="majorEastAsia" w:hAnsiTheme="majorEastAsia" w:hint="eastAsia"/>
                        </w:rPr>
                        <w:t>）</w:t>
                      </w:r>
                      <w:bookmarkStart w:id="308" w:name="社会福祉法人広島いのちの電話"/>
                      <w:r w:rsidRPr="002F54CD">
                        <w:rPr>
                          <w:rFonts w:asciiTheme="majorEastAsia" w:eastAsiaTheme="majorEastAsia" w:hAnsiTheme="majorEastAsia" w:hint="eastAsia"/>
                        </w:rPr>
                        <w:t>社会福祉法人　広島いのちの電話</w:t>
                      </w:r>
                      <w:bookmarkEnd w:id="308"/>
                    </w:p>
                  </w:txbxContent>
                </v:textbox>
              </v:shape>
            </w:pict>
          </mc:Fallback>
        </mc:AlternateContent>
      </w:r>
    </w:p>
    <w:p w14:paraId="14DC92CE" w14:textId="77777777" w:rsidR="007D0AEF" w:rsidRPr="000D74C1" w:rsidRDefault="007D0AEF"/>
    <w:p w14:paraId="1B62FA47" w14:textId="0952F81F" w:rsidR="007D0AEF" w:rsidRPr="000D74C1" w:rsidRDefault="00321906" w:rsidP="00586C08">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自殺</w:t>
      </w:r>
      <w:r w:rsidR="00B00284" w:rsidRPr="000D74C1">
        <w:rPr>
          <w:rFonts w:ascii="ＭＳ 明朝" w:eastAsia="ＭＳ 明朝" w:hAnsi="ＭＳ 明朝" w:hint="eastAsia"/>
        </w:rPr>
        <w:t>等</w:t>
      </w:r>
      <w:r w:rsidR="007D0AEF" w:rsidRPr="000D74C1">
        <w:rPr>
          <w:rFonts w:ascii="ＭＳ 明朝" w:eastAsia="ＭＳ 明朝" w:hAnsi="ＭＳ 明朝" w:hint="eastAsia"/>
        </w:rPr>
        <w:t>の様々な精神的危機に追い込まれた人たちが</w:t>
      </w:r>
      <w:r w:rsidR="00802F22" w:rsidRPr="000D74C1">
        <w:rPr>
          <w:rFonts w:ascii="ＭＳ 明朝" w:eastAsia="ＭＳ 明朝" w:hAnsi="ＭＳ 明朝" w:hint="eastAsia"/>
        </w:rPr>
        <w:t>，</w:t>
      </w:r>
      <w:r w:rsidR="007D0AEF" w:rsidRPr="000D74C1">
        <w:rPr>
          <w:rFonts w:ascii="ＭＳ 明朝" w:eastAsia="ＭＳ 明朝" w:hAnsi="ＭＳ 明朝" w:hint="eastAsia"/>
        </w:rPr>
        <w:t>再び生きる喜びを見い出</w:t>
      </w:r>
      <w:r w:rsidRPr="000D74C1">
        <w:rPr>
          <w:rFonts w:ascii="ＭＳ 明朝" w:eastAsia="ＭＳ 明朝" w:hAnsi="ＭＳ 明朝" w:hint="eastAsia"/>
        </w:rPr>
        <w:t>さ</w:t>
      </w:r>
      <w:r w:rsidR="007D0AEF" w:rsidRPr="000D74C1">
        <w:rPr>
          <w:rFonts w:ascii="ＭＳ 明朝" w:eastAsia="ＭＳ 明朝" w:hAnsi="ＭＳ 明朝" w:hint="eastAsia"/>
        </w:rPr>
        <w:t>れることを願い</w:t>
      </w:r>
      <w:r w:rsidR="00802F22" w:rsidRPr="000D74C1">
        <w:rPr>
          <w:rFonts w:ascii="ＭＳ 明朝" w:eastAsia="ＭＳ 明朝" w:hAnsi="ＭＳ 明朝" w:hint="eastAsia"/>
        </w:rPr>
        <w:t>，</w:t>
      </w:r>
      <w:r w:rsidR="007D0AEF" w:rsidRPr="000D74C1">
        <w:rPr>
          <w:rFonts w:ascii="ＭＳ 明朝" w:eastAsia="ＭＳ 明朝" w:hAnsi="ＭＳ 明朝" w:hint="eastAsia"/>
        </w:rPr>
        <w:t>よき隣人として活動を行う民間団体です。</w:t>
      </w:r>
    </w:p>
    <w:tbl>
      <w:tblPr>
        <w:tblStyle w:val="afa"/>
        <w:tblW w:w="9067" w:type="dxa"/>
        <w:tblLook w:val="04A0" w:firstRow="1" w:lastRow="0" w:firstColumn="1" w:lastColumn="0" w:noHBand="0" w:noVBand="1"/>
      </w:tblPr>
      <w:tblGrid>
        <w:gridCol w:w="562"/>
        <w:gridCol w:w="8505"/>
      </w:tblGrid>
      <w:tr w:rsidR="000D74C1" w:rsidRPr="000D74C1" w14:paraId="765BB287" w14:textId="77777777" w:rsidTr="00F92F15">
        <w:tc>
          <w:tcPr>
            <w:tcW w:w="9067" w:type="dxa"/>
            <w:gridSpan w:val="2"/>
            <w:shd w:val="clear" w:color="auto" w:fill="auto"/>
          </w:tcPr>
          <w:p w14:paraId="5DB4A646" w14:textId="0B239DCE" w:rsidR="00586C08" w:rsidRPr="000D74C1" w:rsidRDefault="00586C08" w:rsidP="00F92F15">
            <w:pPr>
              <w:rPr>
                <w:rFonts w:ascii="MS UI Gothic" w:eastAsia="MS UI Gothic" w:hAnsi="MS UI Gothic"/>
              </w:rPr>
            </w:pPr>
            <w:r w:rsidRPr="000D74C1">
              <w:rPr>
                <w:rFonts w:asciiTheme="majorEastAsia" w:eastAsiaTheme="majorEastAsia" w:hAnsiTheme="majorEastAsia" w:hint="eastAsia"/>
              </w:rPr>
              <w:t>相談業務</w:t>
            </w:r>
          </w:p>
        </w:tc>
      </w:tr>
      <w:tr w:rsidR="000D74C1" w:rsidRPr="000D74C1" w14:paraId="590B7883" w14:textId="77777777" w:rsidTr="00047CEA">
        <w:trPr>
          <w:trHeight w:val="2570"/>
        </w:trPr>
        <w:tc>
          <w:tcPr>
            <w:tcW w:w="562" w:type="dxa"/>
          </w:tcPr>
          <w:p w14:paraId="36DCE2D9" w14:textId="77777777" w:rsidR="00586C08" w:rsidRPr="000D74C1" w:rsidRDefault="00586C08" w:rsidP="00F92F15">
            <w:pPr>
              <w:rPr>
                <w:rFonts w:ascii="ＭＳ 明朝" w:hAnsi="ＭＳ 明朝"/>
              </w:rPr>
            </w:pPr>
          </w:p>
        </w:tc>
        <w:tc>
          <w:tcPr>
            <w:tcW w:w="8505" w:type="dxa"/>
          </w:tcPr>
          <w:p w14:paraId="24FE0643" w14:textId="3E41D3F0"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 xml:space="preserve">　自殺を考えている人や，その家族・遺族に対し，一定の研修を受けた相談員が，年中無休24時間，電話相談に応じます。</w:t>
            </w:r>
          </w:p>
          <w:p w14:paraId="7E6C7986" w14:textId="77777777" w:rsidR="00047CEA" w:rsidRPr="000D74C1" w:rsidRDefault="00047CEA" w:rsidP="00586C08">
            <w:pPr>
              <w:rPr>
                <w:rFonts w:ascii="ＭＳ 明朝" w:hAnsi="ＭＳ 明朝"/>
                <w:sz w:val="21"/>
                <w:szCs w:val="21"/>
              </w:rPr>
            </w:pPr>
          </w:p>
          <w:p w14:paraId="57147572" w14:textId="38DE42D6" w:rsidR="00586C08" w:rsidRPr="000D74C1" w:rsidRDefault="00172EDD" w:rsidP="00586C08">
            <w:pPr>
              <w:ind w:left="420" w:hangingChars="200" w:hanging="420"/>
              <w:rPr>
                <w:rFonts w:ascii="ＭＳ 明朝" w:hAnsi="ＭＳ 明朝"/>
                <w:sz w:val="21"/>
                <w:szCs w:val="21"/>
              </w:rPr>
            </w:pPr>
            <w:r w:rsidRPr="000D74C1">
              <w:rPr>
                <w:rFonts w:asciiTheme="majorEastAsia" w:eastAsiaTheme="majorEastAsia" w:hAnsiTheme="majorEastAsia" w:hint="eastAsia"/>
                <w:sz w:val="21"/>
                <w:szCs w:val="21"/>
              </w:rPr>
              <w:t>【</w:t>
            </w:r>
            <w:r w:rsidR="00586C08" w:rsidRPr="000D74C1">
              <w:rPr>
                <w:rFonts w:asciiTheme="majorEastAsia" w:eastAsiaTheme="majorEastAsia" w:hAnsiTheme="majorEastAsia" w:hint="eastAsia"/>
                <w:sz w:val="21"/>
                <w:szCs w:val="21"/>
              </w:rPr>
              <w:t>相談専用電話</w:t>
            </w:r>
            <w:r w:rsidRPr="000D74C1">
              <w:rPr>
                <w:rFonts w:asciiTheme="majorEastAsia" w:eastAsiaTheme="majorEastAsia" w:hAnsiTheme="majorEastAsia" w:hint="eastAsia"/>
                <w:sz w:val="21"/>
                <w:szCs w:val="21"/>
              </w:rPr>
              <w:t>】</w:t>
            </w:r>
          </w:p>
          <w:p w14:paraId="46EA7426" w14:textId="65C3E6FD"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 xml:space="preserve">　広島いのちの電話　082-221-4343（年中無休24時間）</w:t>
            </w:r>
          </w:p>
          <w:p w14:paraId="2B76B890" w14:textId="2777A0EF"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 xml:space="preserve">　全国共通「自殺予防フリーダイヤルいのちの電話」</w:t>
            </w:r>
          </w:p>
          <w:p w14:paraId="04932F3A" w14:textId="5DDE49D3"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 xml:space="preserve">　毎月10日　午前８時から翌朝８時（24時間）　0120-783-556</w:t>
            </w:r>
          </w:p>
          <w:p w14:paraId="1D877F6A" w14:textId="5B66B23A"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 xml:space="preserve">　広島県フリーダイヤル「自殺予防いのちの電話」</w:t>
            </w:r>
          </w:p>
          <w:p w14:paraId="39645486" w14:textId="1C3BD044" w:rsidR="00586C08" w:rsidRPr="000D74C1" w:rsidRDefault="00586C08" w:rsidP="00586C08">
            <w:pPr>
              <w:rPr>
                <w:rFonts w:ascii="ＭＳ 明朝" w:hAnsi="ＭＳ 明朝"/>
                <w:sz w:val="21"/>
                <w:szCs w:val="21"/>
              </w:rPr>
            </w:pPr>
            <w:r w:rsidRPr="000D74C1">
              <w:rPr>
                <w:rFonts w:ascii="ＭＳ 明朝" w:hAnsi="ＭＳ 明朝" w:hint="eastAsia"/>
                <w:sz w:val="21"/>
                <w:szCs w:val="21"/>
              </w:rPr>
              <w:t xml:space="preserve">　毎月20日　午前８時から午後８時　0120-375-568（広島県内のみ通話可能）</w:t>
            </w:r>
          </w:p>
        </w:tc>
      </w:tr>
    </w:tbl>
    <w:p w14:paraId="603F54CA" w14:textId="4F1521A4" w:rsidR="00BC2171" w:rsidRPr="000D74C1" w:rsidRDefault="00172EDD" w:rsidP="00586C08">
      <w:pPr>
        <w:rPr>
          <w:rFonts w:ascii="ＭＳ 明朝" w:eastAsia="ＭＳ 明朝" w:hAnsi="ＭＳ 明朝"/>
        </w:rPr>
      </w:pPr>
      <w:r w:rsidRPr="000D74C1">
        <w:rPr>
          <w:rFonts w:hint="eastAsia"/>
          <w:noProof/>
        </w:rPr>
        <mc:AlternateContent>
          <mc:Choice Requires="wps">
            <w:drawing>
              <wp:anchor distT="0" distB="0" distL="114300" distR="114300" simplePos="0" relativeHeight="251607552" behindDoc="0" locked="0" layoutInCell="0" allowOverlap="1" wp14:anchorId="11040FF5" wp14:editId="477EA9D6">
                <wp:simplePos x="0" y="0"/>
                <wp:positionH relativeFrom="column">
                  <wp:posOffset>52070</wp:posOffset>
                </wp:positionH>
                <wp:positionV relativeFrom="paragraph">
                  <wp:posOffset>221615</wp:posOffset>
                </wp:positionV>
                <wp:extent cx="5654040" cy="1283970"/>
                <wp:effectExtent l="0" t="0" r="22860" b="11430"/>
                <wp:wrapNone/>
                <wp:docPr id="2285" name="AutoShap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283970"/>
                        </a:xfrm>
                        <a:prstGeom prst="flowChartAlternateProcess">
                          <a:avLst/>
                        </a:prstGeom>
                        <a:solidFill>
                          <a:srgbClr val="FFFFFF"/>
                        </a:solidFill>
                        <a:ln w="9525">
                          <a:solidFill>
                            <a:srgbClr val="000000"/>
                          </a:solidFill>
                          <a:miter lim="800000"/>
                          <a:headEnd/>
                          <a:tailEnd/>
                        </a:ln>
                      </wps:spPr>
                      <wps:txbx>
                        <w:txbxContent>
                          <w:p w14:paraId="2DEB8E38" w14:textId="77777777" w:rsidR="005F650E" w:rsidRDefault="005F650E" w:rsidP="00002D20">
                            <w:pPr>
                              <w:rPr>
                                <w:rFonts w:asciiTheme="majorEastAsia" w:eastAsiaTheme="majorEastAsia" w:hAnsiTheme="majorEastAsia"/>
                              </w:rPr>
                            </w:pPr>
                            <w:r w:rsidRPr="00321906">
                              <w:rPr>
                                <w:rFonts w:asciiTheme="majorEastAsia" w:eastAsiaTheme="majorEastAsia" w:hAnsiTheme="majorEastAsia" w:hint="eastAsia"/>
                              </w:rPr>
                              <w:t>■　社会福祉法人　広島いのちの電話</w:t>
                            </w:r>
                          </w:p>
                          <w:p w14:paraId="40BBD0D0" w14:textId="77777777" w:rsidR="005F650E" w:rsidRDefault="005F650E" w:rsidP="00002D2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0013　広島市中区八丁堀7-11</w:t>
                            </w:r>
                            <w:r>
                              <w:rPr>
                                <w:rFonts w:ascii="ＭＳ 明朝" w:eastAsia="ＭＳ 明朝" w:hAnsi="ＭＳ 明朝"/>
                              </w:rPr>
                              <w:t xml:space="preserve"> </w:t>
                            </w:r>
                            <w:r>
                              <w:rPr>
                                <w:rFonts w:ascii="ＭＳ 明朝" w:eastAsia="ＭＳ 明朝" w:hAnsi="ＭＳ 明朝" w:hint="eastAsia"/>
                              </w:rPr>
                              <w:t>広島ＹＭＣＡ内</w:t>
                            </w:r>
                          </w:p>
                          <w:p w14:paraId="00468692"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事務局電話　</w:t>
                            </w:r>
                            <w:r>
                              <w:rPr>
                                <w:rFonts w:ascii="ＭＳ 明朝" w:eastAsia="ＭＳ 明朝" w:hAnsi="ＭＳ 明朝"/>
                              </w:rPr>
                              <w:t>0</w:t>
                            </w:r>
                            <w:r>
                              <w:rPr>
                                <w:rFonts w:ascii="ＭＳ 明朝" w:eastAsia="ＭＳ 明朝" w:hAnsi="ＭＳ 明朝" w:hint="eastAsia"/>
                              </w:rPr>
                              <w:t xml:space="preserve">82-221-3113　FAX　</w:t>
                            </w:r>
                            <w:r>
                              <w:rPr>
                                <w:rFonts w:ascii="ＭＳ 明朝" w:eastAsia="ＭＳ 明朝" w:hAnsi="ＭＳ 明朝"/>
                              </w:rPr>
                              <w:t>0</w:t>
                            </w:r>
                            <w:r>
                              <w:rPr>
                                <w:rFonts w:ascii="ＭＳ 明朝" w:eastAsia="ＭＳ 明朝" w:hAnsi="ＭＳ 明朝" w:hint="eastAsia"/>
                              </w:rPr>
                              <w:t>82-221-6778</w:t>
                            </w:r>
                          </w:p>
                          <w:p w14:paraId="2CA53BB3" w14:textId="77777777" w:rsidR="005F650E" w:rsidRDefault="005F650E" w:rsidP="00002D20">
                            <w:r>
                              <w:rPr>
                                <w:rFonts w:ascii="ＭＳ 明朝" w:eastAsia="ＭＳ 明朝" w:hAnsi="ＭＳ 明朝" w:hint="eastAsia"/>
                              </w:rPr>
                              <w:t xml:space="preserve">　　ホームページ　</w:t>
                            </w:r>
                            <w:hyperlink r:id="rId169" w:history="1">
                              <w:r w:rsidRPr="00D81C42">
                                <w:rPr>
                                  <w:rStyle w:val="a7"/>
                                  <w:rFonts w:ascii="ＭＳ 明朝" w:eastAsia="ＭＳ 明朝" w:hAnsi="ＭＳ 明朝"/>
                                  <w:color w:val="auto"/>
                                  <w:u w:val="none"/>
                                </w:rPr>
                                <w:t>https://www.hiroshima-ikiru.org/</w:t>
                              </w:r>
                            </w:hyperlink>
                            <w:r w:rsidRPr="00A839CD">
                              <w:rPr>
                                <w:rFonts w:hint="eastAsia"/>
                              </w:rPr>
                              <w:t xml:space="preserve">　</w:t>
                            </w:r>
                            <w:r>
                              <w:rPr>
                                <w:rFonts w:hint="eastAsia"/>
                              </w:rPr>
                              <w:t xml:space="preserve">　　　</w:t>
                            </w:r>
                          </w:p>
                          <w:p w14:paraId="59EFFF65" w14:textId="77777777" w:rsidR="005F650E" w:rsidRDefault="005F650E" w:rsidP="00002D20">
                            <w:r>
                              <w:rPr>
                                <w:rFonts w:hint="eastAsia"/>
                              </w:rPr>
                              <w:t xml:space="preserve">　　　　　　　　　</w:t>
                            </w:r>
                            <w:r>
                              <w:rPr>
                                <w:rFonts w:hint="eastAsia"/>
                                <w:bdr w:val="single" w:sz="4" w:space="0" w:color="auto"/>
                              </w:rPr>
                              <w:t>いのちの電話</w:t>
                            </w:r>
                            <w:r>
                              <w:rPr>
                                <w:rFonts w:hint="eastAsia"/>
                                <w:bdr w:val="single" w:sz="4" w:space="0" w:color="auto"/>
                              </w:rPr>
                              <w:t xml:space="preserve"> </w:t>
                            </w:r>
                            <w:r>
                              <w:rPr>
                                <w:rFonts w:hint="eastAsia"/>
                                <w:bdr w:val="single" w:sz="4" w:space="0" w:color="auto"/>
                              </w:rPr>
                              <w:t>広島</w:t>
                            </w:r>
                            <w:r>
                              <w:rPr>
                                <w:rFonts w:hint="eastAsia"/>
                              </w:rPr>
                              <w:t xml:space="preserve">　</w:t>
                            </w:r>
                            <w:r>
                              <w:rPr>
                                <w:rFonts w:hint="eastAsia"/>
                              </w:rPr>
                              <w:t xml:space="preserve"> </w:t>
                            </w:r>
                            <w:r>
                              <w:rPr>
                                <w:rFonts w:hint="eastAsia"/>
                                <w:bdr w:val="single" w:sz="4" w:space="0" w:color="auto"/>
                              </w:rPr>
                              <w:t xml:space="preserve"> </w:t>
                            </w:r>
                            <w:r>
                              <w:rPr>
                                <w:rFonts w:hint="eastAsia"/>
                                <w:bdr w:val="single" w:sz="4" w:space="0" w:color="auto"/>
                              </w:rPr>
                              <w:t>検</w:t>
                            </w:r>
                            <w:r>
                              <w:rPr>
                                <w:rFonts w:hint="eastAsia"/>
                                <w:bdr w:val="single" w:sz="4" w:space="0" w:color="auto"/>
                              </w:rPr>
                              <w:t xml:space="preserve"> </w:t>
                            </w:r>
                            <w:r>
                              <w:rPr>
                                <w:rFonts w:hint="eastAsia"/>
                                <w:bdr w:val="single" w:sz="4" w:space="0" w:color="auto"/>
                              </w:rPr>
                              <w:t>索</w:t>
                            </w:r>
                            <w:r>
                              <w:rPr>
                                <w:rFonts w:hint="eastAsia"/>
                                <w:bdr w:val="single" w:sz="4" w:space="0" w:color="auto"/>
                              </w:rPr>
                              <w:t xml:space="preserve"> </w:t>
                            </w:r>
                          </w:p>
                          <w:p w14:paraId="6725A4D9" w14:textId="77777777" w:rsidR="005F650E" w:rsidRDefault="005F650E" w:rsidP="00002D2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0FF5" id="_x0000_s1379" type="#_x0000_t176" style="position:absolute;left:0;text-align:left;margin-left:4.1pt;margin-top:17.45pt;width:445.2pt;height:101.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" o:allowincell="f">
                <v:textbox inset="5.85pt,.7pt,5.85pt,.7pt">
                  <w:txbxContent>
                    <w:p w14:paraId="2DEB8E38" w14:textId="77777777" w:rsidR="005F650E" w:rsidRDefault="005F650E" w:rsidP="00002D20">
                      <w:pPr>
                        <w:rPr>
                          <w:rFonts w:asciiTheme="majorEastAsia" w:eastAsiaTheme="majorEastAsia" w:hAnsiTheme="majorEastAsia"/>
                        </w:rPr>
                      </w:pPr>
                      <w:r w:rsidRPr="00321906">
                        <w:rPr>
                          <w:rFonts w:asciiTheme="majorEastAsia" w:eastAsiaTheme="majorEastAsia" w:hAnsiTheme="majorEastAsia" w:hint="eastAsia"/>
                        </w:rPr>
                        <w:t>■　社会福祉法人　広島いのちの電話</w:t>
                      </w:r>
                    </w:p>
                    <w:p w14:paraId="40BBD0D0" w14:textId="77777777" w:rsidR="005F650E" w:rsidRDefault="005F650E" w:rsidP="00002D2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730</w:t>
                      </w:r>
                      <w:r>
                        <w:rPr>
                          <w:rFonts w:ascii="ＭＳ 明朝" w:eastAsia="ＭＳ 明朝" w:hAnsi="ＭＳ 明朝"/>
                        </w:rPr>
                        <w:t>-</w:t>
                      </w:r>
                      <w:r>
                        <w:rPr>
                          <w:rFonts w:ascii="ＭＳ 明朝" w:eastAsia="ＭＳ 明朝" w:hAnsi="ＭＳ 明朝" w:hint="eastAsia"/>
                        </w:rPr>
                        <w:t>0013　広島市中区八丁堀7-11</w:t>
                      </w:r>
                      <w:r>
                        <w:rPr>
                          <w:rFonts w:ascii="ＭＳ 明朝" w:eastAsia="ＭＳ 明朝" w:hAnsi="ＭＳ 明朝"/>
                        </w:rPr>
                        <w:t xml:space="preserve"> </w:t>
                      </w:r>
                      <w:r>
                        <w:rPr>
                          <w:rFonts w:ascii="ＭＳ 明朝" w:eastAsia="ＭＳ 明朝" w:hAnsi="ＭＳ 明朝" w:hint="eastAsia"/>
                        </w:rPr>
                        <w:t>広島ＹＭＣＡ内</w:t>
                      </w:r>
                    </w:p>
                    <w:p w14:paraId="00468692"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事務局電話　</w:t>
                      </w:r>
                      <w:r>
                        <w:rPr>
                          <w:rFonts w:ascii="ＭＳ 明朝" w:eastAsia="ＭＳ 明朝" w:hAnsi="ＭＳ 明朝"/>
                        </w:rPr>
                        <w:t>0</w:t>
                      </w:r>
                      <w:r>
                        <w:rPr>
                          <w:rFonts w:ascii="ＭＳ 明朝" w:eastAsia="ＭＳ 明朝" w:hAnsi="ＭＳ 明朝" w:hint="eastAsia"/>
                        </w:rPr>
                        <w:t xml:space="preserve">82-221-3113　FAX　</w:t>
                      </w:r>
                      <w:r>
                        <w:rPr>
                          <w:rFonts w:ascii="ＭＳ 明朝" w:eastAsia="ＭＳ 明朝" w:hAnsi="ＭＳ 明朝"/>
                        </w:rPr>
                        <w:t>0</w:t>
                      </w:r>
                      <w:r>
                        <w:rPr>
                          <w:rFonts w:ascii="ＭＳ 明朝" w:eastAsia="ＭＳ 明朝" w:hAnsi="ＭＳ 明朝" w:hint="eastAsia"/>
                        </w:rPr>
                        <w:t>82-221-6778</w:t>
                      </w:r>
                    </w:p>
                    <w:p w14:paraId="2CA53BB3" w14:textId="77777777" w:rsidR="005F650E" w:rsidRDefault="005F650E" w:rsidP="00002D20">
                      <w:r>
                        <w:rPr>
                          <w:rFonts w:ascii="ＭＳ 明朝" w:eastAsia="ＭＳ 明朝" w:hAnsi="ＭＳ 明朝" w:hint="eastAsia"/>
                        </w:rPr>
                        <w:t xml:space="preserve">　　ホームページ　</w:t>
                      </w:r>
                      <w:hyperlink r:id="rId170" w:history="1">
                        <w:r w:rsidRPr="00D81C42">
                          <w:rPr>
                            <w:rStyle w:val="a7"/>
                            <w:rFonts w:ascii="ＭＳ 明朝" w:eastAsia="ＭＳ 明朝" w:hAnsi="ＭＳ 明朝"/>
                            <w:color w:val="auto"/>
                            <w:u w:val="none"/>
                          </w:rPr>
                          <w:t>https://www.hiroshima-ikiru.org/</w:t>
                        </w:r>
                      </w:hyperlink>
                      <w:r w:rsidRPr="00A839CD">
                        <w:rPr>
                          <w:rFonts w:hint="eastAsia"/>
                        </w:rPr>
                        <w:t xml:space="preserve">　</w:t>
                      </w:r>
                      <w:r>
                        <w:rPr>
                          <w:rFonts w:hint="eastAsia"/>
                        </w:rPr>
                        <w:t xml:space="preserve">　　　</w:t>
                      </w:r>
                    </w:p>
                    <w:p w14:paraId="59EFFF65" w14:textId="77777777" w:rsidR="005F650E" w:rsidRDefault="005F650E" w:rsidP="00002D20">
                      <w:r>
                        <w:rPr>
                          <w:rFonts w:hint="eastAsia"/>
                        </w:rPr>
                        <w:t xml:space="preserve">　　　　　　　　　</w:t>
                      </w:r>
                      <w:r>
                        <w:rPr>
                          <w:rFonts w:hint="eastAsia"/>
                          <w:bdr w:val="single" w:sz="4" w:space="0" w:color="auto"/>
                        </w:rPr>
                        <w:t>いのちの電話</w:t>
                      </w:r>
                      <w:r>
                        <w:rPr>
                          <w:rFonts w:hint="eastAsia"/>
                          <w:bdr w:val="single" w:sz="4" w:space="0" w:color="auto"/>
                        </w:rPr>
                        <w:t xml:space="preserve"> </w:t>
                      </w:r>
                      <w:r>
                        <w:rPr>
                          <w:rFonts w:hint="eastAsia"/>
                          <w:bdr w:val="single" w:sz="4" w:space="0" w:color="auto"/>
                        </w:rPr>
                        <w:t>広島</w:t>
                      </w:r>
                      <w:r>
                        <w:rPr>
                          <w:rFonts w:hint="eastAsia"/>
                        </w:rPr>
                        <w:t xml:space="preserve">　</w:t>
                      </w:r>
                      <w:r>
                        <w:rPr>
                          <w:rFonts w:hint="eastAsia"/>
                        </w:rPr>
                        <w:t xml:space="preserve"> </w:t>
                      </w:r>
                      <w:r>
                        <w:rPr>
                          <w:rFonts w:hint="eastAsia"/>
                          <w:bdr w:val="single" w:sz="4" w:space="0" w:color="auto"/>
                        </w:rPr>
                        <w:t xml:space="preserve"> </w:t>
                      </w:r>
                      <w:r>
                        <w:rPr>
                          <w:rFonts w:hint="eastAsia"/>
                          <w:bdr w:val="single" w:sz="4" w:space="0" w:color="auto"/>
                        </w:rPr>
                        <w:t>検</w:t>
                      </w:r>
                      <w:r>
                        <w:rPr>
                          <w:rFonts w:hint="eastAsia"/>
                          <w:bdr w:val="single" w:sz="4" w:space="0" w:color="auto"/>
                        </w:rPr>
                        <w:t xml:space="preserve"> </w:t>
                      </w:r>
                      <w:r>
                        <w:rPr>
                          <w:rFonts w:hint="eastAsia"/>
                          <w:bdr w:val="single" w:sz="4" w:space="0" w:color="auto"/>
                        </w:rPr>
                        <w:t>索</w:t>
                      </w:r>
                      <w:r>
                        <w:rPr>
                          <w:rFonts w:hint="eastAsia"/>
                          <w:bdr w:val="single" w:sz="4" w:space="0" w:color="auto"/>
                        </w:rPr>
                        <w:t xml:space="preserve"> </w:t>
                      </w:r>
                    </w:p>
                    <w:p w14:paraId="6725A4D9" w14:textId="77777777" w:rsidR="005F650E" w:rsidRDefault="005F650E" w:rsidP="00002D20"/>
                  </w:txbxContent>
                </v:textbox>
              </v:shape>
            </w:pict>
          </mc:Fallback>
        </mc:AlternateContent>
      </w:r>
      <w:r w:rsidR="00321906" w:rsidRPr="000D74C1">
        <w:rPr>
          <w:rFonts w:ascii="ＭＳ 明朝" w:eastAsia="ＭＳ 明朝" w:hAnsi="ＭＳ 明朝" w:hint="eastAsia"/>
        </w:rPr>
        <w:t xml:space="preserve">　</w:t>
      </w:r>
    </w:p>
    <w:p w14:paraId="7C92DC02" w14:textId="069CF950" w:rsidR="007D0AEF" w:rsidRPr="000D74C1" w:rsidRDefault="00321906" w:rsidP="00047CEA">
      <w:pPr>
        <w:ind w:left="440" w:hangingChars="200" w:hanging="440"/>
        <w:rPr>
          <w:rFonts w:ascii="ＭＳ 明朝" w:eastAsia="ＭＳ 明朝" w:hAnsi="ＭＳ 明朝"/>
        </w:rPr>
      </w:pPr>
      <w:r w:rsidRPr="000D74C1">
        <w:rPr>
          <w:rFonts w:ascii="ＭＳ 明朝" w:eastAsia="ＭＳ 明朝" w:hAnsi="ＭＳ 明朝" w:hint="eastAsia"/>
        </w:rPr>
        <w:t xml:space="preserve">　</w:t>
      </w:r>
    </w:p>
    <w:p w14:paraId="290F2E11" w14:textId="77777777" w:rsidR="007D0AEF" w:rsidRPr="000D74C1" w:rsidRDefault="007D0AEF">
      <w:pPr>
        <w:rPr>
          <w:rFonts w:ascii="ＭＳ 明朝" w:eastAsia="ＭＳ 明朝" w:hAnsi="ＭＳ 明朝"/>
        </w:rPr>
      </w:pPr>
    </w:p>
    <w:p w14:paraId="46670709" w14:textId="77777777" w:rsidR="007D0AEF" w:rsidRPr="000D74C1" w:rsidRDefault="007D0AEF">
      <w:pPr>
        <w:rPr>
          <w:rFonts w:ascii="ＭＳ 明朝" w:eastAsia="ＭＳ 明朝" w:hAnsi="ＭＳ 明朝"/>
        </w:rPr>
      </w:pPr>
    </w:p>
    <w:p w14:paraId="7985BB55" w14:textId="77777777" w:rsidR="007D0AEF" w:rsidRPr="000D74C1" w:rsidRDefault="007D0AEF">
      <w:pPr>
        <w:rPr>
          <w:rFonts w:ascii="ＭＳ 明朝" w:eastAsia="ＭＳ 明朝" w:hAnsi="ＭＳ 明朝"/>
        </w:rPr>
      </w:pPr>
    </w:p>
    <w:p w14:paraId="1A70AEA2" w14:textId="77777777" w:rsidR="007D0AEF" w:rsidRPr="000D74C1" w:rsidRDefault="001003A1">
      <w:pPr>
        <w:rPr>
          <w:rFonts w:ascii="ＭＳ 明朝" w:eastAsia="ＭＳ 明朝" w:hAnsi="ＭＳ 明朝"/>
        </w:rPr>
      </w:pPr>
      <w:r w:rsidRPr="000D74C1">
        <w:rPr>
          <w:rFonts w:ascii="ＭＳ 明朝" w:eastAsia="ＭＳ 明朝" w:hAnsi="ＭＳ 明朝"/>
          <w:noProof/>
        </w:rPr>
        <w:drawing>
          <wp:anchor distT="0" distB="0" distL="114300" distR="114300" simplePos="0" relativeHeight="251608576" behindDoc="0" locked="1" layoutInCell="1" allowOverlap="1" wp14:anchorId="5FFD133D" wp14:editId="614660C4">
            <wp:simplePos x="0" y="0"/>
            <wp:positionH relativeFrom="column">
              <wp:posOffset>3541395</wp:posOffset>
            </wp:positionH>
            <wp:positionV relativeFrom="paragraph">
              <wp:posOffset>86360</wp:posOffset>
            </wp:positionV>
            <wp:extent cx="304800" cy="256540"/>
            <wp:effectExtent l="0" t="0" r="0" b="0"/>
            <wp:wrapNone/>
            <wp:docPr id="1994"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8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82EFA" w14:textId="77777777" w:rsidR="002735E6" w:rsidRPr="000D74C1" w:rsidRDefault="002735E6">
      <w:pPr>
        <w:rPr>
          <w:rFonts w:ascii="ＭＳ 明朝" w:eastAsia="ＭＳ 明朝" w:hAnsi="ＭＳ 明朝"/>
        </w:rPr>
      </w:pPr>
    </w:p>
    <w:p w14:paraId="395F1A84" w14:textId="77777777" w:rsidR="00BC2171" w:rsidRPr="000D74C1" w:rsidRDefault="00BC2171">
      <w:pPr>
        <w:rPr>
          <w:rFonts w:ascii="ＭＳ 明朝" w:eastAsia="ＭＳ 明朝" w:hAnsi="ＭＳ 明朝"/>
        </w:rPr>
      </w:pPr>
    </w:p>
    <w:p w14:paraId="108910CC" w14:textId="77777777" w:rsidR="007D0AEF" w:rsidRPr="000D74C1" w:rsidRDefault="00321906">
      <w:r w:rsidRPr="000D74C1">
        <w:rPr>
          <w:noProof/>
        </w:rPr>
        <mc:AlternateContent>
          <mc:Choice Requires="wps">
            <w:drawing>
              <wp:anchor distT="0" distB="0" distL="114300" distR="114300" simplePos="0" relativeHeight="251500032" behindDoc="0" locked="0" layoutInCell="1" allowOverlap="1" wp14:anchorId="1B0839AE" wp14:editId="63FB19DD">
                <wp:simplePos x="0" y="0"/>
                <wp:positionH relativeFrom="column">
                  <wp:posOffset>520</wp:posOffset>
                </wp:positionH>
                <wp:positionV relativeFrom="paragraph">
                  <wp:posOffset>2829</wp:posOffset>
                </wp:positionV>
                <wp:extent cx="1782618" cy="343535"/>
                <wp:effectExtent l="0" t="0" r="27305" b="18415"/>
                <wp:wrapNone/>
                <wp:docPr id="1991"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618" cy="343535"/>
                        </a:xfrm>
                        <a:prstGeom prst="bevel">
                          <a:avLst>
                            <a:gd name="adj" fmla="val 12500"/>
                          </a:avLst>
                        </a:prstGeom>
                        <a:solidFill>
                          <a:srgbClr val="FFFFFF"/>
                        </a:solidFill>
                        <a:ln w="9525">
                          <a:solidFill>
                            <a:srgbClr val="000000"/>
                          </a:solidFill>
                          <a:miter lim="800000"/>
                          <a:headEnd/>
                          <a:tailEnd/>
                        </a:ln>
                      </wps:spPr>
                      <wps:txbx>
                        <w:txbxContent>
                          <w:p w14:paraId="5D2594E4" w14:textId="6FA51FA2"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６８</w:t>
                            </w:r>
                            <w:r w:rsidRPr="002F54CD">
                              <w:rPr>
                                <w:rFonts w:asciiTheme="majorEastAsia" w:eastAsiaTheme="majorEastAsia" w:hAnsiTheme="majorEastAsia" w:hint="eastAsia"/>
                              </w:rPr>
                              <w:t>）</w:t>
                            </w:r>
                            <w:bookmarkStart w:id="201" w:name="年金事務所"/>
                            <w:r w:rsidRPr="002F54CD">
                              <w:rPr>
                                <w:rFonts w:asciiTheme="majorEastAsia" w:eastAsiaTheme="majorEastAsia" w:hAnsiTheme="majorEastAsia" w:hint="eastAsia"/>
                              </w:rPr>
                              <w:t>年金事務所</w:t>
                            </w:r>
                            <w:bookmarkEnd w:id="20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39AE" id="AutoShape 1533" o:spid="_x0000_s1380" type="#_x0000_t84" style="position:absolute;left:0;text-align:left;margin-left:.05pt;margin-top:.2pt;width:140.35pt;height:27.0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">
                <v:textbox inset="5.85pt,.7pt,5.85pt,.7pt">
                  <w:txbxContent>
                    <w:p w14:paraId="5D2594E4" w14:textId="6FA51FA2"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６８</w:t>
                      </w:r>
                      <w:r w:rsidRPr="002F54CD">
                        <w:rPr>
                          <w:rFonts w:asciiTheme="majorEastAsia" w:eastAsiaTheme="majorEastAsia" w:hAnsiTheme="majorEastAsia" w:hint="eastAsia"/>
                        </w:rPr>
                        <w:t>）</w:t>
                      </w:r>
                      <w:bookmarkStart w:id="310" w:name="年金事務所"/>
                      <w:r w:rsidRPr="002F54CD">
                        <w:rPr>
                          <w:rFonts w:asciiTheme="majorEastAsia" w:eastAsiaTheme="majorEastAsia" w:hAnsiTheme="majorEastAsia" w:hint="eastAsia"/>
                        </w:rPr>
                        <w:t>年金事務所</w:t>
                      </w:r>
                      <w:bookmarkEnd w:id="310"/>
                    </w:p>
                  </w:txbxContent>
                </v:textbox>
              </v:shape>
            </w:pict>
          </mc:Fallback>
        </mc:AlternateContent>
      </w:r>
    </w:p>
    <w:p w14:paraId="75562997" w14:textId="77777777" w:rsidR="007D0AEF" w:rsidRPr="000D74C1" w:rsidRDefault="007D0AEF"/>
    <w:p w14:paraId="10B5AE88" w14:textId="0FD20F89" w:rsidR="007D0AEF" w:rsidRPr="000D74C1" w:rsidRDefault="00140668" w:rsidP="00047CEA">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国（厚生労働大臣）から委任・委託を受け</w:t>
      </w:r>
      <w:r w:rsidR="00802F22" w:rsidRPr="000D74C1">
        <w:rPr>
          <w:rFonts w:ascii="ＭＳ 明朝" w:eastAsia="ＭＳ 明朝" w:hAnsi="ＭＳ 明朝" w:hint="eastAsia"/>
        </w:rPr>
        <w:t>，</w:t>
      </w:r>
      <w:r w:rsidR="007D0AEF" w:rsidRPr="000D74C1">
        <w:rPr>
          <w:rFonts w:ascii="ＭＳ 明朝" w:eastAsia="ＭＳ 明朝" w:hAnsi="ＭＳ 明朝" w:hint="eastAsia"/>
        </w:rPr>
        <w:t>公的年金に係る一連の運営業務（適用・徴収・記録管理・相談・裁定・給付</w:t>
      </w:r>
      <w:r w:rsidR="00B00284" w:rsidRPr="000D74C1">
        <w:rPr>
          <w:rFonts w:ascii="ＭＳ 明朝" w:eastAsia="ＭＳ 明朝" w:hAnsi="ＭＳ 明朝" w:hint="eastAsia"/>
        </w:rPr>
        <w:t>等</w:t>
      </w:r>
      <w:r w:rsidR="007D0AEF" w:rsidRPr="000D74C1">
        <w:rPr>
          <w:rFonts w:ascii="ＭＳ 明朝" w:eastAsia="ＭＳ 明朝" w:hAnsi="ＭＳ 明朝" w:hint="eastAsia"/>
        </w:rPr>
        <w:t>）を担っている特殊法人です。</w:t>
      </w:r>
    </w:p>
    <w:p w14:paraId="24F55D8B" w14:textId="71813C94" w:rsidR="00BC2171" w:rsidRPr="000D74C1" w:rsidRDefault="00140668">
      <w:pPr>
        <w:rPr>
          <w:rFonts w:asciiTheme="majorEastAsia" w:eastAsiaTheme="majorEastAsia" w:hAnsiTheme="majorEastAsia"/>
        </w:rPr>
      </w:pPr>
      <w:r w:rsidRPr="000D74C1">
        <w:rPr>
          <w:rFonts w:asciiTheme="majorEastAsia" w:eastAsiaTheme="majorEastAsia" w:hAnsiTheme="majorEastAsia" w:hint="eastAsia"/>
        </w:rPr>
        <w:t xml:space="preserve">　</w:t>
      </w:r>
    </w:p>
    <w:tbl>
      <w:tblPr>
        <w:tblStyle w:val="afa"/>
        <w:tblW w:w="8926" w:type="dxa"/>
        <w:tblLook w:val="04A0" w:firstRow="1" w:lastRow="0" w:firstColumn="1" w:lastColumn="0" w:noHBand="0" w:noVBand="1"/>
      </w:tblPr>
      <w:tblGrid>
        <w:gridCol w:w="562"/>
        <w:gridCol w:w="8364"/>
      </w:tblGrid>
      <w:tr w:rsidR="000D74C1" w:rsidRPr="000D74C1" w14:paraId="072BB773" w14:textId="77777777" w:rsidTr="00435C85">
        <w:tc>
          <w:tcPr>
            <w:tcW w:w="8926" w:type="dxa"/>
            <w:gridSpan w:val="2"/>
            <w:shd w:val="clear" w:color="auto" w:fill="auto"/>
          </w:tcPr>
          <w:p w14:paraId="7C2088C4" w14:textId="77777777" w:rsidR="00047CEA" w:rsidRPr="000D74C1" w:rsidRDefault="00047CEA" w:rsidP="00F92F15">
            <w:pPr>
              <w:rPr>
                <w:rFonts w:ascii="MS UI Gothic" w:eastAsia="MS UI Gothic" w:hAnsi="MS UI Gothic"/>
              </w:rPr>
            </w:pPr>
            <w:r w:rsidRPr="000D74C1">
              <w:rPr>
                <w:rFonts w:asciiTheme="majorEastAsia" w:eastAsiaTheme="majorEastAsia" w:hAnsiTheme="majorEastAsia" w:hint="eastAsia"/>
              </w:rPr>
              <w:t>相談業務</w:t>
            </w:r>
          </w:p>
        </w:tc>
      </w:tr>
      <w:tr w:rsidR="000D74C1" w:rsidRPr="000D74C1" w14:paraId="4A3F2E81" w14:textId="77777777" w:rsidTr="00435C85">
        <w:trPr>
          <w:trHeight w:val="2570"/>
        </w:trPr>
        <w:tc>
          <w:tcPr>
            <w:tcW w:w="562" w:type="dxa"/>
          </w:tcPr>
          <w:p w14:paraId="33296E27" w14:textId="77777777" w:rsidR="00047CEA" w:rsidRPr="000D74C1" w:rsidRDefault="00047CEA" w:rsidP="00F92F15">
            <w:pPr>
              <w:rPr>
                <w:rFonts w:ascii="ＭＳ 明朝" w:hAnsi="ＭＳ 明朝"/>
              </w:rPr>
            </w:pPr>
          </w:p>
        </w:tc>
        <w:tc>
          <w:tcPr>
            <w:tcW w:w="8364" w:type="dxa"/>
          </w:tcPr>
          <w:p w14:paraId="03E5FCDC" w14:textId="0EEEA816"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年金相談に関する問合せ・手続きに応じています。</w:t>
            </w:r>
          </w:p>
          <w:p w14:paraId="29224842" w14:textId="73009AD5" w:rsidR="00047CEA" w:rsidRPr="000D74C1" w:rsidRDefault="00047CEA" w:rsidP="00047CEA">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【電話での相談窓口】</w:t>
            </w:r>
          </w:p>
          <w:p w14:paraId="233AD8A1" w14:textId="0558FD90" w:rsidR="00047CEA" w:rsidRPr="000D74C1" w:rsidRDefault="00047CEA" w:rsidP="00047CEA">
            <w:pPr>
              <w:rPr>
                <w:rFonts w:ascii="ＭＳ 明朝" w:hAnsi="ＭＳ 明朝"/>
                <w:sz w:val="21"/>
                <w:szCs w:val="21"/>
              </w:rPr>
            </w:pPr>
            <w:r w:rsidRPr="000D74C1">
              <w:rPr>
                <w:rFonts w:asciiTheme="minorEastAsia" w:eastAsiaTheme="minorEastAsia" w:hAnsiTheme="minorEastAsia" w:hint="eastAsia"/>
                <w:sz w:val="21"/>
                <w:szCs w:val="21"/>
              </w:rPr>
              <w:t>○</w:t>
            </w:r>
            <w:r w:rsidRPr="000D74C1">
              <w:rPr>
                <w:rFonts w:asciiTheme="majorEastAsia" w:eastAsiaTheme="majorEastAsia" w:hAnsiTheme="majorEastAsia" w:hint="eastAsia"/>
                <w:sz w:val="21"/>
                <w:szCs w:val="21"/>
              </w:rPr>
              <w:t xml:space="preserve">　</w:t>
            </w:r>
            <w:r w:rsidRPr="000D74C1">
              <w:rPr>
                <w:rFonts w:ascii="ＭＳ 明朝" w:hAnsi="ＭＳ 明朝" w:hint="eastAsia"/>
                <w:sz w:val="21"/>
                <w:szCs w:val="21"/>
              </w:rPr>
              <w:t>ねんきんダイヤル（年金相談に関する一般的なお問合せ）</w:t>
            </w:r>
          </w:p>
          <w:p w14:paraId="23956B5C" w14:textId="36ED1A41"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電話　０５７０－０５－１１６５（ナビダイヤル）</w:t>
            </w:r>
          </w:p>
          <w:p w14:paraId="36447E37" w14:textId="5B61039E" w:rsidR="00047CEA" w:rsidRPr="000D74C1" w:rsidRDefault="00047CEA" w:rsidP="00047CEA">
            <w:pPr>
              <w:ind w:left="2705" w:hangingChars="1288" w:hanging="2705"/>
              <w:rPr>
                <w:rFonts w:ascii="ＭＳ 明朝" w:hAnsi="ＭＳ 明朝"/>
                <w:sz w:val="21"/>
                <w:szCs w:val="21"/>
              </w:rPr>
            </w:pPr>
            <w:r w:rsidRPr="000D74C1">
              <w:rPr>
                <w:rFonts w:ascii="ＭＳ 明朝" w:hAnsi="ＭＳ 明朝" w:hint="eastAsia"/>
                <w:sz w:val="21"/>
                <w:szCs w:val="21"/>
              </w:rPr>
              <w:t xml:space="preserve">　※　「050」から始まる電話でおかけになる場合は，03-6700-1165</w:t>
            </w:r>
          </w:p>
          <w:p w14:paraId="7CAADCFE" w14:textId="01E957C1"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受付時間　月～金曜日　8:30～17:15</w:t>
            </w:r>
          </w:p>
          <w:p w14:paraId="41ECF462" w14:textId="72C2A2AB"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　月曜日（休日明けの初日）は19:00まで延長</w:t>
            </w:r>
          </w:p>
          <w:p w14:paraId="3A683409" w14:textId="1FB74F45"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第２土曜日　9:30～16:00</w:t>
            </w:r>
          </w:p>
          <w:p w14:paraId="418E788C" w14:textId="77777777"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〇　予約受付専用電話（来訪相談のご予約）</w:t>
            </w:r>
          </w:p>
          <w:p w14:paraId="11B35CD1" w14:textId="4B4B222F"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電話　０５７０－０５－４８９０（ナビダイヤル）</w:t>
            </w:r>
          </w:p>
          <w:p w14:paraId="28FC7C1E" w14:textId="5898D158"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　「050」から始まる電話でおかけになる場合は，03-6631-7521</w:t>
            </w:r>
          </w:p>
          <w:p w14:paraId="79325B98" w14:textId="005A7418" w:rsidR="00047CEA" w:rsidRPr="000D74C1" w:rsidRDefault="00047CEA" w:rsidP="00047CEA">
            <w:pPr>
              <w:ind w:firstLineChars="100" w:firstLine="210"/>
              <w:rPr>
                <w:rFonts w:ascii="ＭＳ 明朝" w:hAnsi="ＭＳ 明朝"/>
                <w:sz w:val="21"/>
                <w:szCs w:val="21"/>
              </w:rPr>
            </w:pPr>
            <w:r w:rsidRPr="000D74C1">
              <w:rPr>
                <w:rFonts w:ascii="ＭＳ 明朝" w:hAnsi="ＭＳ 明朝" w:hint="eastAsia"/>
                <w:sz w:val="21"/>
                <w:szCs w:val="21"/>
              </w:rPr>
              <w:t xml:space="preserve">　　受付時間　月～金曜日（平日）　8:30～17:15</w:t>
            </w:r>
          </w:p>
          <w:p w14:paraId="1F54AE46" w14:textId="77777777"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ねんきんネット</w:t>
            </w:r>
          </w:p>
          <w:p w14:paraId="52816CFE" w14:textId="4F3E3353" w:rsidR="00047CEA" w:rsidRPr="000D74C1" w:rsidRDefault="00047CEA" w:rsidP="00435C85">
            <w:pPr>
              <w:ind w:left="174" w:hangingChars="83" w:hanging="174"/>
              <w:rPr>
                <w:rFonts w:ascii="ＭＳ 明朝" w:hAnsi="ＭＳ 明朝"/>
                <w:sz w:val="21"/>
                <w:szCs w:val="21"/>
              </w:rPr>
            </w:pPr>
            <w:r w:rsidRPr="000D74C1">
              <w:rPr>
                <w:rFonts w:ascii="ＭＳ 明朝" w:hAnsi="ＭＳ 明朝" w:hint="eastAsia"/>
                <w:sz w:val="21"/>
                <w:szCs w:val="21"/>
              </w:rPr>
              <w:t xml:space="preserve">　　年金加入記録の照会，年金見込額の試算，持ち主のわからない記録の検索，電子版「ねんきん定期便」や各種通知書の確認等，年金に関する便利なサービスを御利用いただけます。詳しくは，日本年金機構のホームページを御参照ください。</w:t>
            </w:r>
          </w:p>
        </w:tc>
      </w:tr>
      <w:tr w:rsidR="000D74C1" w:rsidRPr="000D74C1" w14:paraId="73B0104A" w14:textId="77777777" w:rsidTr="00435C85">
        <w:trPr>
          <w:trHeight w:val="1388"/>
        </w:trPr>
        <w:tc>
          <w:tcPr>
            <w:tcW w:w="562" w:type="dxa"/>
          </w:tcPr>
          <w:p w14:paraId="66DBC15D" w14:textId="77777777" w:rsidR="00047CEA" w:rsidRPr="000D74C1" w:rsidRDefault="00047CEA" w:rsidP="00F92F15">
            <w:pPr>
              <w:rPr>
                <w:rFonts w:ascii="ＭＳ 明朝" w:hAnsi="ＭＳ 明朝"/>
              </w:rPr>
            </w:pPr>
          </w:p>
        </w:tc>
        <w:tc>
          <w:tcPr>
            <w:tcW w:w="8364" w:type="dxa"/>
          </w:tcPr>
          <w:p w14:paraId="6C6C32DA" w14:textId="2BA56EE7" w:rsidR="00047CEA" w:rsidRPr="000D74C1" w:rsidRDefault="00047CEA" w:rsidP="00047CEA">
            <w:pPr>
              <w:rPr>
                <w:rFonts w:asciiTheme="majorEastAsia" w:eastAsiaTheme="majorEastAsia" w:hAnsiTheme="majorEastAsia"/>
                <w:sz w:val="21"/>
                <w:szCs w:val="21"/>
              </w:rPr>
            </w:pPr>
            <w:r w:rsidRPr="000D74C1">
              <w:rPr>
                <w:rFonts w:asciiTheme="majorEastAsia" w:eastAsiaTheme="majorEastAsia" w:hAnsiTheme="majorEastAsia" w:hint="eastAsia"/>
                <w:sz w:val="21"/>
                <w:szCs w:val="21"/>
              </w:rPr>
              <w:t>【来訪での相談・手続き窓口】</w:t>
            </w:r>
          </w:p>
          <w:p w14:paraId="0DE7D135" w14:textId="58E3F314" w:rsidR="00047CEA" w:rsidRPr="000D74C1" w:rsidRDefault="00047CEA" w:rsidP="00047CEA">
            <w:pPr>
              <w:ind w:firstLineChars="100" w:firstLine="210"/>
              <w:rPr>
                <w:rFonts w:ascii="ＭＳ 明朝" w:hAnsi="ＭＳ 明朝"/>
                <w:sz w:val="21"/>
                <w:szCs w:val="21"/>
              </w:rPr>
            </w:pPr>
            <w:r w:rsidRPr="000D74C1">
              <w:rPr>
                <w:rFonts w:ascii="ＭＳ 明朝" w:hAnsi="ＭＳ 明朝" w:hint="eastAsia"/>
                <w:sz w:val="21"/>
                <w:szCs w:val="21"/>
              </w:rPr>
              <w:t>県内の年金事務所</w:t>
            </w:r>
          </w:p>
          <w:p w14:paraId="1151916F" w14:textId="2B780858"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受付時間　月～金曜日　8:30～17:15</w:t>
            </w:r>
          </w:p>
          <w:p w14:paraId="01450520" w14:textId="5AF68DDC"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　月曜日（休日明けの初日）は19:00まで延長</w:t>
            </w:r>
          </w:p>
          <w:p w14:paraId="1BA713D2" w14:textId="07045D03" w:rsidR="00047CEA" w:rsidRPr="000D74C1" w:rsidRDefault="00047CEA" w:rsidP="00047CEA">
            <w:pPr>
              <w:rPr>
                <w:rFonts w:ascii="ＭＳ 明朝" w:hAnsi="ＭＳ 明朝"/>
                <w:sz w:val="21"/>
                <w:szCs w:val="21"/>
              </w:rPr>
            </w:pPr>
            <w:r w:rsidRPr="000D74C1">
              <w:rPr>
                <w:rFonts w:ascii="ＭＳ 明朝" w:hAnsi="ＭＳ 明朝" w:hint="eastAsia"/>
                <w:sz w:val="21"/>
                <w:szCs w:val="21"/>
              </w:rPr>
              <w:t xml:space="preserve">　　　　　　第２土曜日　9:30～16:00</w:t>
            </w:r>
          </w:p>
        </w:tc>
      </w:tr>
    </w:tbl>
    <w:p w14:paraId="18B60B97" w14:textId="004B864F" w:rsidR="001210D0" w:rsidRPr="000D74C1" w:rsidRDefault="00140668" w:rsidP="00140668">
      <w:pPr>
        <w:rPr>
          <w:rFonts w:ascii="ＭＳ 明朝" w:eastAsia="ＭＳ 明朝" w:hAnsi="ＭＳ 明朝"/>
        </w:rPr>
      </w:pPr>
      <w:r w:rsidRPr="000D74C1">
        <w:rPr>
          <w:rFonts w:ascii="ＭＳ 明朝" w:eastAsia="ＭＳ 明朝" w:hAnsi="ＭＳ 明朝" w:hint="eastAsia"/>
        </w:rP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785"/>
        <w:gridCol w:w="1767"/>
        <w:gridCol w:w="2835"/>
        <w:gridCol w:w="1701"/>
        <w:gridCol w:w="1843"/>
      </w:tblGrid>
      <w:tr w:rsidR="000D74C1" w:rsidRPr="000D74C1" w14:paraId="5B5D2521" w14:textId="77777777" w:rsidTr="00047CEA">
        <w:tc>
          <w:tcPr>
            <w:tcW w:w="2552" w:type="dxa"/>
            <w:gridSpan w:val="2"/>
          </w:tcPr>
          <w:p w14:paraId="1AE75F53" w14:textId="77777777" w:rsidR="007D0AEF" w:rsidRPr="000D74C1" w:rsidRDefault="007D0AEF">
            <w:pPr>
              <w:jc w:val="center"/>
              <w:rPr>
                <w:rFonts w:ascii="ＭＳ 明朝" w:hAnsi="ＭＳ 明朝"/>
              </w:rPr>
            </w:pPr>
            <w:bookmarkStart w:id="202" w:name="年金事務所一覧"/>
            <w:r w:rsidRPr="000D74C1">
              <w:rPr>
                <w:rFonts w:ascii="ＭＳ 明朝" w:hAnsi="ＭＳ 明朝" w:hint="eastAsia"/>
              </w:rPr>
              <w:t>名　　称</w:t>
            </w:r>
            <w:bookmarkEnd w:id="202"/>
          </w:p>
        </w:tc>
        <w:tc>
          <w:tcPr>
            <w:tcW w:w="2835" w:type="dxa"/>
          </w:tcPr>
          <w:p w14:paraId="3940A0DC" w14:textId="77777777" w:rsidR="007D0AEF" w:rsidRPr="000D74C1" w:rsidRDefault="007D0AEF">
            <w:pPr>
              <w:jc w:val="center"/>
              <w:rPr>
                <w:rFonts w:ascii="ＭＳ 明朝" w:hAnsi="ＭＳ 明朝"/>
              </w:rPr>
            </w:pPr>
            <w:r w:rsidRPr="000D74C1">
              <w:rPr>
                <w:rFonts w:ascii="ＭＳ 明朝" w:hAnsi="ＭＳ 明朝" w:hint="eastAsia"/>
              </w:rPr>
              <w:t>住　　所</w:t>
            </w:r>
          </w:p>
        </w:tc>
        <w:tc>
          <w:tcPr>
            <w:tcW w:w="1701" w:type="dxa"/>
            <w:vAlign w:val="center"/>
          </w:tcPr>
          <w:p w14:paraId="7F67EA1D" w14:textId="77777777" w:rsidR="007D0AEF" w:rsidRPr="000D74C1" w:rsidRDefault="007D0AEF">
            <w:pPr>
              <w:jc w:val="center"/>
              <w:rPr>
                <w:rFonts w:ascii="ＭＳ 明朝" w:hAnsi="ＭＳ 明朝"/>
              </w:rPr>
            </w:pPr>
            <w:r w:rsidRPr="000D74C1">
              <w:rPr>
                <w:rFonts w:ascii="ＭＳ 明朝" w:hAnsi="ＭＳ 明朝" w:hint="eastAsia"/>
              </w:rPr>
              <w:t>電　　話</w:t>
            </w:r>
          </w:p>
        </w:tc>
        <w:tc>
          <w:tcPr>
            <w:tcW w:w="1843" w:type="dxa"/>
            <w:vAlign w:val="center"/>
          </w:tcPr>
          <w:p w14:paraId="508D64B4" w14:textId="77777777" w:rsidR="007D0AEF" w:rsidRPr="000D74C1" w:rsidRDefault="007D0AEF">
            <w:pPr>
              <w:jc w:val="center"/>
              <w:rPr>
                <w:rFonts w:ascii="ＭＳ 明朝" w:hAnsi="ＭＳ 明朝"/>
              </w:rPr>
            </w:pPr>
            <w:r w:rsidRPr="000D74C1">
              <w:rPr>
                <w:rFonts w:ascii="ＭＳ 明朝" w:hAnsi="ＭＳ 明朝" w:hint="eastAsia"/>
              </w:rPr>
              <w:t>管轄地域</w:t>
            </w:r>
          </w:p>
        </w:tc>
      </w:tr>
      <w:tr w:rsidR="000D74C1" w:rsidRPr="000D74C1" w14:paraId="7278B065" w14:textId="77777777" w:rsidTr="00047CEA">
        <w:trPr>
          <w:trHeight w:val="390"/>
        </w:trPr>
        <w:tc>
          <w:tcPr>
            <w:tcW w:w="2552" w:type="dxa"/>
            <w:gridSpan w:val="2"/>
            <w:vAlign w:val="center"/>
          </w:tcPr>
          <w:p w14:paraId="1F6657BB" w14:textId="77777777" w:rsidR="007D0AEF" w:rsidRPr="000D74C1" w:rsidRDefault="007D0AEF">
            <w:pPr>
              <w:rPr>
                <w:rFonts w:ascii="ＭＳ 明朝" w:hAnsi="ＭＳ 明朝"/>
                <w:sz w:val="20"/>
              </w:rPr>
            </w:pPr>
            <w:r w:rsidRPr="000D74C1">
              <w:rPr>
                <w:rFonts w:ascii="ＭＳ 明朝" w:hAnsi="ＭＳ 明朝" w:hint="eastAsia"/>
                <w:sz w:val="20"/>
              </w:rPr>
              <w:t>広島東年金事務所</w:t>
            </w:r>
          </w:p>
        </w:tc>
        <w:tc>
          <w:tcPr>
            <w:tcW w:w="2835" w:type="dxa"/>
            <w:vAlign w:val="center"/>
          </w:tcPr>
          <w:p w14:paraId="34405443"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730-8515</w:t>
            </w:r>
          </w:p>
          <w:p w14:paraId="22ED5214" w14:textId="77777777" w:rsidR="007D0AEF" w:rsidRPr="000D74C1" w:rsidRDefault="007D0AEF">
            <w:pPr>
              <w:rPr>
                <w:rFonts w:ascii="ＭＳ 明朝" w:hAnsi="ＭＳ 明朝"/>
                <w:sz w:val="20"/>
              </w:rPr>
            </w:pPr>
            <w:r w:rsidRPr="000D74C1">
              <w:rPr>
                <w:rFonts w:ascii="ＭＳ 明朝" w:hAnsi="ＭＳ 明朝" w:hint="eastAsia"/>
                <w:sz w:val="20"/>
              </w:rPr>
              <w:t>広島市中区基町</w:t>
            </w:r>
            <w:r w:rsidRPr="000D74C1">
              <w:rPr>
                <w:rFonts w:ascii="ＭＳ 明朝" w:hAnsi="ＭＳ 明朝" w:hint="eastAsia"/>
                <w:sz w:val="20"/>
              </w:rPr>
              <w:t>1-27</w:t>
            </w:r>
          </w:p>
        </w:tc>
        <w:tc>
          <w:tcPr>
            <w:tcW w:w="1701" w:type="dxa"/>
            <w:vAlign w:val="center"/>
          </w:tcPr>
          <w:p w14:paraId="0572848A" w14:textId="77777777" w:rsidR="007D0AEF" w:rsidRPr="000D74C1" w:rsidRDefault="007D0AEF">
            <w:pPr>
              <w:jc w:val="center"/>
              <w:rPr>
                <w:rFonts w:ascii="ＭＳ 明朝" w:hAnsi="ＭＳ 明朝"/>
                <w:sz w:val="20"/>
              </w:rPr>
            </w:pPr>
            <w:r w:rsidRPr="000D74C1">
              <w:rPr>
                <w:rFonts w:ascii="ＭＳ 明朝" w:hAnsi="ＭＳ 明朝" w:hint="eastAsia"/>
                <w:sz w:val="20"/>
              </w:rPr>
              <w:t>082-228-3131</w:t>
            </w:r>
          </w:p>
        </w:tc>
        <w:tc>
          <w:tcPr>
            <w:tcW w:w="1843" w:type="dxa"/>
            <w:vAlign w:val="center"/>
          </w:tcPr>
          <w:p w14:paraId="15534940" w14:textId="77777777" w:rsidR="007D0AEF" w:rsidRPr="000D74C1" w:rsidRDefault="007D0AEF">
            <w:pPr>
              <w:rPr>
                <w:rFonts w:ascii="ＭＳ 明朝" w:hAnsi="ＭＳ 明朝"/>
                <w:sz w:val="18"/>
              </w:rPr>
            </w:pPr>
            <w:r w:rsidRPr="000D74C1">
              <w:rPr>
                <w:rFonts w:ascii="ＭＳ 明朝" w:hAnsi="ＭＳ 明朝" w:hint="eastAsia"/>
                <w:sz w:val="18"/>
              </w:rPr>
              <w:t>中区</w:t>
            </w:r>
          </w:p>
          <w:p w14:paraId="372DC8AF" w14:textId="77777777" w:rsidR="007D0AEF" w:rsidRPr="000D74C1" w:rsidRDefault="007D0AEF">
            <w:pPr>
              <w:rPr>
                <w:rFonts w:ascii="ＭＳ 明朝" w:hAnsi="ＭＳ 明朝"/>
                <w:sz w:val="18"/>
              </w:rPr>
            </w:pPr>
            <w:r w:rsidRPr="000D74C1">
              <w:rPr>
                <w:rFonts w:ascii="ＭＳ 明朝" w:hAnsi="ＭＳ 明朝" w:hint="eastAsia"/>
                <w:sz w:val="18"/>
              </w:rPr>
              <w:t>安佐南区　安佐北区</w:t>
            </w:r>
          </w:p>
        </w:tc>
      </w:tr>
      <w:tr w:rsidR="000D74C1" w:rsidRPr="000D74C1" w14:paraId="44B04786" w14:textId="77777777" w:rsidTr="00047CEA">
        <w:tc>
          <w:tcPr>
            <w:tcW w:w="2552" w:type="dxa"/>
            <w:gridSpan w:val="2"/>
            <w:vAlign w:val="center"/>
          </w:tcPr>
          <w:p w14:paraId="1B141631" w14:textId="77777777" w:rsidR="007D0AEF" w:rsidRPr="000D74C1" w:rsidRDefault="007D0AEF">
            <w:pPr>
              <w:rPr>
                <w:rFonts w:ascii="ＭＳ 明朝" w:hAnsi="ＭＳ 明朝"/>
                <w:sz w:val="20"/>
              </w:rPr>
            </w:pPr>
            <w:r w:rsidRPr="000D74C1">
              <w:rPr>
                <w:rFonts w:ascii="ＭＳ 明朝" w:hAnsi="ＭＳ 明朝" w:hint="eastAsia"/>
                <w:sz w:val="20"/>
              </w:rPr>
              <w:t>広島西年金事務所</w:t>
            </w:r>
          </w:p>
        </w:tc>
        <w:tc>
          <w:tcPr>
            <w:tcW w:w="2835" w:type="dxa"/>
            <w:vAlign w:val="center"/>
          </w:tcPr>
          <w:p w14:paraId="6CA4273F" w14:textId="77777777" w:rsidR="007D0AEF" w:rsidRPr="000D74C1" w:rsidRDefault="007D0AEF">
            <w:pPr>
              <w:rPr>
                <w:rFonts w:ascii="ＭＳ 明朝" w:hAnsi="ＭＳ 明朝"/>
                <w:sz w:val="20"/>
              </w:rPr>
            </w:pPr>
            <w:r w:rsidRPr="000D74C1">
              <w:rPr>
                <w:rFonts w:ascii="ＭＳ 明朝" w:hAnsi="ＭＳ 明朝" w:hint="eastAsia"/>
                <w:sz w:val="20"/>
              </w:rPr>
              <w:t>〒</w:t>
            </w:r>
            <w:r w:rsidR="000208F5" w:rsidRPr="000D74C1">
              <w:rPr>
                <w:rFonts w:ascii="ＭＳ 明朝" w:hAnsi="ＭＳ 明朝" w:hint="eastAsia"/>
                <w:sz w:val="20"/>
              </w:rPr>
              <w:t>733-0833</w:t>
            </w:r>
          </w:p>
          <w:p w14:paraId="708286BB" w14:textId="77777777" w:rsidR="007D0AEF" w:rsidRPr="000D74C1" w:rsidRDefault="007D0AEF" w:rsidP="000208F5">
            <w:pPr>
              <w:rPr>
                <w:rFonts w:ascii="ＭＳ 明朝" w:hAnsi="ＭＳ 明朝"/>
                <w:kern w:val="0"/>
                <w:sz w:val="20"/>
              </w:rPr>
            </w:pPr>
            <w:r w:rsidRPr="002D5C4A">
              <w:rPr>
                <w:rFonts w:ascii="ＭＳ 明朝" w:hAnsi="ＭＳ 明朝" w:hint="eastAsia"/>
                <w:w w:val="98"/>
                <w:kern w:val="0"/>
                <w:sz w:val="20"/>
                <w:fitText w:val="2160" w:id="1160954370"/>
              </w:rPr>
              <w:t>広島市西区</w:t>
            </w:r>
            <w:r w:rsidR="000208F5" w:rsidRPr="002D5C4A">
              <w:rPr>
                <w:rFonts w:ascii="ＭＳ 明朝" w:hAnsi="ＭＳ 明朝" w:hint="eastAsia"/>
                <w:w w:val="98"/>
                <w:kern w:val="0"/>
                <w:sz w:val="20"/>
                <w:fitText w:val="2160" w:id="1160954370"/>
              </w:rPr>
              <w:t>商工センタ</w:t>
            </w:r>
            <w:r w:rsidR="000208F5" w:rsidRPr="002D5C4A">
              <w:rPr>
                <w:rFonts w:ascii="ＭＳ 明朝" w:hAnsi="ＭＳ 明朝" w:hint="eastAsia"/>
                <w:spacing w:val="5"/>
                <w:w w:val="98"/>
                <w:kern w:val="0"/>
                <w:sz w:val="20"/>
                <w:fitText w:val="2160" w:id="1160954370"/>
              </w:rPr>
              <w:t>ー</w:t>
            </w:r>
            <w:r w:rsidR="000208F5" w:rsidRPr="000D74C1">
              <w:rPr>
                <w:rFonts w:ascii="ＭＳ 明朝" w:hAnsi="ＭＳ 明朝" w:hint="eastAsia"/>
                <w:w w:val="86"/>
                <w:kern w:val="0"/>
                <w:sz w:val="20"/>
                <w:fitText w:val="477" w:id="1160954112"/>
              </w:rPr>
              <w:t>2-6-</w:t>
            </w:r>
            <w:r w:rsidR="000208F5" w:rsidRPr="000D74C1">
              <w:rPr>
                <w:rFonts w:ascii="ＭＳ 明朝" w:hAnsi="ＭＳ 明朝" w:hint="eastAsia"/>
                <w:spacing w:val="48"/>
                <w:w w:val="86"/>
                <w:kern w:val="0"/>
                <w:sz w:val="20"/>
                <w:fitText w:val="477" w:id="1160954112"/>
              </w:rPr>
              <w:t>1</w:t>
            </w:r>
          </w:p>
          <w:p w14:paraId="5A77B509" w14:textId="77777777" w:rsidR="000208F5" w:rsidRPr="000D74C1" w:rsidRDefault="000208F5" w:rsidP="000208F5">
            <w:pPr>
              <w:rPr>
                <w:rFonts w:ascii="ＭＳ 明朝" w:hAnsi="ＭＳ 明朝"/>
                <w:sz w:val="20"/>
              </w:rPr>
            </w:pPr>
            <w:r w:rsidRPr="000D74C1">
              <w:rPr>
                <w:rFonts w:ascii="ＭＳ 明朝" w:hAnsi="ＭＳ 明朝" w:hint="eastAsia"/>
                <w:sz w:val="20"/>
              </w:rPr>
              <w:t>NTT</w:t>
            </w:r>
            <w:r w:rsidRPr="000D74C1">
              <w:rPr>
                <w:rFonts w:ascii="ＭＳ 明朝" w:hAnsi="ＭＳ 明朝" w:hint="eastAsia"/>
                <w:sz w:val="20"/>
              </w:rPr>
              <w:t>コムウェア広島ビル</w:t>
            </w:r>
            <w:r w:rsidRPr="000D74C1">
              <w:rPr>
                <w:rFonts w:ascii="ＭＳ 明朝" w:hAnsi="ＭＳ 明朝" w:hint="eastAsia"/>
                <w:sz w:val="20"/>
              </w:rPr>
              <w:t>1</w:t>
            </w:r>
            <w:r w:rsidRPr="000D74C1">
              <w:rPr>
                <w:rFonts w:ascii="ＭＳ 明朝" w:hAnsi="ＭＳ 明朝" w:hint="eastAsia"/>
                <w:sz w:val="20"/>
              </w:rPr>
              <w:t>階</w:t>
            </w:r>
          </w:p>
        </w:tc>
        <w:tc>
          <w:tcPr>
            <w:tcW w:w="1701" w:type="dxa"/>
            <w:vAlign w:val="center"/>
          </w:tcPr>
          <w:p w14:paraId="3D68F2E9" w14:textId="77777777" w:rsidR="007D0AEF" w:rsidRPr="000D74C1" w:rsidRDefault="007D0AEF" w:rsidP="000208F5">
            <w:pPr>
              <w:jc w:val="center"/>
              <w:rPr>
                <w:rFonts w:ascii="ＭＳ 明朝" w:hAnsi="ＭＳ 明朝"/>
                <w:sz w:val="20"/>
              </w:rPr>
            </w:pPr>
            <w:r w:rsidRPr="000D74C1">
              <w:rPr>
                <w:rFonts w:ascii="ＭＳ 明朝" w:hAnsi="ＭＳ 明朝" w:hint="eastAsia"/>
                <w:sz w:val="20"/>
              </w:rPr>
              <w:t>082-</w:t>
            </w:r>
            <w:r w:rsidR="000208F5" w:rsidRPr="000D74C1">
              <w:rPr>
                <w:rFonts w:ascii="ＭＳ 明朝" w:hAnsi="ＭＳ 明朝" w:hint="eastAsia"/>
                <w:sz w:val="20"/>
              </w:rPr>
              <w:t>535</w:t>
            </w:r>
            <w:r w:rsidRPr="000D74C1">
              <w:rPr>
                <w:rFonts w:ascii="ＭＳ 明朝" w:hAnsi="ＭＳ 明朝" w:hint="eastAsia"/>
                <w:sz w:val="20"/>
              </w:rPr>
              <w:t>-</w:t>
            </w:r>
            <w:r w:rsidR="000208F5" w:rsidRPr="000D74C1">
              <w:rPr>
                <w:rFonts w:ascii="ＭＳ 明朝" w:hAnsi="ＭＳ 明朝" w:hint="eastAsia"/>
                <w:sz w:val="20"/>
              </w:rPr>
              <w:t>1505</w:t>
            </w:r>
          </w:p>
        </w:tc>
        <w:tc>
          <w:tcPr>
            <w:tcW w:w="1843" w:type="dxa"/>
            <w:vAlign w:val="center"/>
          </w:tcPr>
          <w:p w14:paraId="7E3BA9E9" w14:textId="77777777" w:rsidR="007D0AEF" w:rsidRPr="000D74C1" w:rsidRDefault="007D0AEF">
            <w:pPr>
              <w:rPr>
                <w:rFonts w:ascii="ＭＳ 明朝" w:hAnsi="ＭＳ 明朝"/>
                <w:sz w:val="18"/>
              </w:rPr>
            </w:pPr>
            <w:r w:rsidRPr="000D74C1">
              <w:rPr>
                <w:rFonts w:ascii="ＭＳ 明朝" w:hAnsi="ＭＳ 明朝" w:hint="eastAsia"/>
                <w:sz w:val="18"/>
              </w:rPr>
              <w:t>西区　佐伯区</w:t>
            </w:r>
          </w:p>
          <w:p w14:paraId="51F2449B" w14:textId="77777777" w:rsidR="007D0AEF" w:rsidRPr="000D74C1" w:rsidRDefault="007D0AEF">
            <w:pPr>
              <w:rPr>
                <w:rFonts w:ascii="ＭＳ 明朝" w:hAnsi="ＭＳ 明朝"/>
                <w:sz w:val="18"/>
              </w:rPr>
            </w:pPr>
            <w:r w:rsidRPr="000D74C1">
              <w:rPr>
                <w:rFonts w:ascii="ＭＳ 明朝" w:hAnsi="ＭＳ 明朝" w:hint="eastAsia"/>
                <w:sz w:val="18"/>
              </w:rPr>
              <w:t>大竹市　廿日市市</w:t>
            </w:r>
          </w:p>
          <w:p w14:paraId="563EDCFA" w14:textId="77777777" w:rsidR="007D0AEF" w:rsidRPr="000D74C1" w:rsidRDefault="007D0AEF">
            <w:pPr>
              <w:rPr>
                <w:rFonts w:ascii="ＭＳ 明朝" w:hAnsi="ＭＳ 明朝"/>
                <w:sz w:val="18"/>
              </w:rPr>
            </w:pPr>
            <w:r w:rsidRPr="000D74C1">
              <w:rPr>
                <w:rFonts w:ascii="ＭＳ 明朝" w:hAnsi="ＭＳ 明朝" w:hint="eastAsia"/>
                <w:sz w:val="18"/>
              </w:rPr>
              <w:t>山県郡</w:t>
            </w:r>
          </w:p>
        </w:tc>
      </w:tr>
      <w:tr w:rsidR="000D74C1" w:rsidRPr="000D74C1" w14:paraId="487E401E" w14:textId="77777777" w:rsidTr="00047CEA">
        <w:tc>
          <w:tcPr>
            <w:tcW w:w="2552" w:type="dxa"/>
            <w:gridSpan w:val="2"/>
            <w:vAlign w:val="center"/>
          </w:tcPr>
          <w:p w14:paraId="39B4BE51" w14:textId="77777777" w:rsidR="007D0AEF" w:rsidRPr="000D74C1" w:rsidRDefault="007D0AEF">
            <w:pPr>
              <w:rPr>
                <w:rFonts w:ascii="ＭＳ 明朝" w:hAnsi="ＭＳ 明朝"/>
                <w:sz w:val="20"/>
              </w:rPr>
            </w:pPr>
            <w:r w:rsidRPr="000D74C1">
              <w:rPr>
                <w:rFonts w:ascii="ＭＳ 明朝" w:hAnsi="ＭＳ 明朝" w:hint="eastAsia"/>
                <w:sz w:val="20"/>
              </w:rPr>
              <w:t>広島南年金事務所</w:t>
            </w:r>
          </w:p>
        </w:tc>
        <w:tc>
          <w:tcPr>
            <w:tcW w:w="2835" w:type="dxa"/>
            <w:vAlign w:val="center"/>
          </w:tcPr>
          <w:p w14:paraId="65F5ECB6"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734-0007</w:t>
            </w:r>
          </w:p>
          <w:p w14:paraId="2686E04E" w14:textId="77777777" w:rsidR="007D0AEF" w:rsidRPr="000D74C1" w:rsidRDefault="007D0AEF">
            <w:pPr>
              <w:rPr>
                <w:rFonts w:ascii="ＭＳ 明朝" w:hAnsi="ＭＳ 明朝"/>
                <w:sz w:val="20"/>
              </w:rPr>
            </w:pPr>
            <w:r w:rsidRPr="000D74C1">
              <w:rPr>
                <w:rFonts w:ascii="ＭＳ 明朝" w:hAnsi="ＭＳ 明朝" w:hint="eastAsia"/>
                <w:sz w:val="20"/>
              </w:rPr>
              <w:t>広島市南区皆実町</w:t>
            </w:r>
            <w:r w:rsidRPr="000D74C1">
              <w:rPr>
                <w:rFonts w:ascii="ＭＳ 明朝" w:hAnsi="ＭＳ 明朝" w:hint="eastAsia"/>
                <w:sz w:val="20"/>
              </w:rPr>
              <w:t>1-4-35</w:t>
            </w:r>
          </w:p>
        </w:tc>
        <w:tc>
          <w:tcPr>
            <w:tcW w:w="1701" w:type="dxa"/>
            <w:vAlign w:val="center"/>
          </w:tcPr>
          <w:p w14:paraId="1F57D02D" w14:textId="77777777" w:rsidR="007D0AEF" w:rsidRPr="000D74C1" w:rsidRDefault="007D0AEF">
            <w:pPr>
              <w:jc w:val="center"/>
              <w:rPr>
                <w:rFonts w:ascii="ＭＳ 明朝" w:hAnsi="ＭＳ 明朝"/>
                <w:sz w:val="20"/>
              </w:rPr>
            </w:pPr>
            <w:r w:rsidRPr="000D74C1">
              <w:rPr>
                <w:rFonts w:ascii="ＭＳ 明朝" w:hAnsi="ＭＳ 明朝" w:hint="eastAsia"/>
                <w:sz w:val="20"/>
              </w:rPr>
              <w:t>082-253-7710</w:t>
            </w:r>
          </w:p>
        </w:tc>
        <w:tc>
          <w:tcPr>
            <w:tcW w:w="1843" w:type="dxa"/>
            <w:vAlign w:val="center"/>
          </w:tcPr>
          <w:p w14:paraId="06DA1EE6" w14:textId="77777777" w:rsidR="007D0AEF" w:rsidRPr="000D74C1" w:rsidRDefault="007D0AEF">
            <w:pPr>
              <w:rPr>
                <w:rFonts w:ascii="ＭＳ 明朝" w:hAnsi="ＭＳ 明朝"/>
                <w:sz w:val="18"/>
              </w:rPr>
            </w:pPr>
            <w:r w:rsidRPr="000D74C1">
              <w:rPr>
                <w:rFonts w:ascii="ＭＳ 明朝" w:hAnsi="ＭＳ 明朝" w:hint="eastAsia"/>
                <w:sz w:val="18"/>
              </w:rPr>
              <w:t>東区　南区　安芸区</w:t>
            </w:r>
          </w:p>
          <w:p w14:paraId="78E01B25" w14:textId="77777777" w:rsidR="007D0AEF" w:rsidRPr="000D74C1" w:rsidRDefault="007D0AEF">
            <w:pPr>
              <w:rPr>
                <w:rFonts w:ascii="ＭＳ 明朝" w:hAnsi="ＭＳ 明朝"/>
                <w:sz w:val="18"/>
              </w:rPr>
            </w:pPr>
            <w:r w:rsidRPr="000D74C1">
              <w:rPr>
                <w:rFonts w:ascii="ＭＳ 明朝" w:hAnsi="ＭＳ 明朝" w:hint="eastAsia"/>
                <w:sz w:val="18"/>
              </w:rPr>
              <w:t>江田島市</w:t>
            </w:r>
            <w:r w:rsidR="001210D0" w:rsidRPr="000D74C1">
              <w:rPr>
                <w:rFonts w:ascii="ＭＳ 明朝" w:hAnsi="ＭＳ 明朝" w:hint="eastAsia"/>
                <w:sz w:val="18"/>
              </w:rPr>
              <w:t xml:space="preserve">　</w:t>
            </w:r>
            <w:r w:rsidRPr="000D74C1">
              <w:rPr>
                <w:rFonts w:ascii="ＭＳ 明朝" w:hAnsi="ＭＳ 明朝" w:hint="eastAsia"/>
                <w:sz w:val="18"/>
              </w:rPr>
              <w:t>安芸郡</w:t>
            </w:r>
          </w:p>
        </w:tc>
      </w:tr>
      <w:tr w:rsidR="000D74C1" w:rsidRPr="000D74C1" w14:paraId="133D7E97" w14:textId="77777777" w:rsidTr="00047CEA">
        <w:trPr>
          <w:trHeight w:val="514"/>
        </w:trPr>
        <w:tc>
          <w:tcPr>
            <w:tcW w:w="2552" w:type="dxa"/>
            <w:gridSpan w:val="2"/>
            <w:vAlign w:val="center"/>
          </w:tcPr>
          <w:p w14:paraId="2E6EAB79" w14:textId="77777777" w:rsidR="007D0AEF" w:rsidRPr="000D74C1" w:rsidRDefault="007D0AEF">
            <w:pPr>
              <w:rPr>
                <w:rFonts w:ascii="ＭＳ 明朝" w:hAnsi="ＭＳ 明朝"/>
                <w:sz w:val="20"/>
              </w:rPr>
            </w:pPr>
            <w:r w:rsidRPr="000D74C1">
              <w:rPr>
                <w:rFonts w:ascii="ＭＳ 明朝" w:hAnsi="ＭＳ 明朝" w:hint="eastAsia"/>
                <w:sz w:val="20"/>
              </w:rPr>
              <w:t>福山年金事務所</w:t>
            </w:r>
          </w:p>
        </w:tc>
        <w:tc>
          <w:tcPr>
            <w:tcW w:w="2835" w:type="dxa"/>
            <w:vAlign w:val="center"/>
          </w:tcPr>
          <w:p w14:paraId="66B4FC00"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720-8533</w:t>
            </w:r>
          </w:p>
          <w:p w14:paraId="48346AEF" w14:textId="77777777" w:rsidR="007D0AEF" w:rsidRPr="000D74C1" w:rsidRDefault="007D0AEF">
            <w:pPr>
              <w:rPr>
                <w:rFonts w:ascii="ＭＳ 明朝" w:hAnsi="ＭＳ 明朝"/>
                <w:sz w:val="20"/>
              </w:rPr>
            </w:pPr>
            <w:r w:rsidRPr="000D74C1">
              <w:rPr>
                <w:rFonts w:ascii="ＭＳ 明朝" w:hAnsi="ＭＳ 明朝" w:hint="eastAsia"/>
                <w:sz w:val="20"/>
              </w:rPr>
              <w:t>福山市旭町</w:t>
            </w:r>
            <w:r w:rsidRPr="000D74C1">
              <w:rPr>
                <w:rFonts w:ascii="ＭＳ 明朝" w:hAnsi="ＭＳ 明朝" w:hint="eastAsia"/>
                <w:sz w:val="20"/>
              </w:rPr>
              <w:t>1-6</w:t>
            </w:r>
          </w:p>
        </w:tc>
        <w:tc>
          <w:tcPr>
            <w:tcW w:w="1701" w:type="dxa"/>
            <w:vAlign w:val="center"/>
          </w:tcPr>
          <w:p w14:paraId="1DF731FC" w14:textId="77777777" w:rsidR="007D0AEF" w:rsidRPr="000D74C1" w:rsidRDefault="007D0AEF">
            <w:pPr>
              <w:jc w:val="center"/>
              <w:rPr>
                <w:rFonts w:ascii="ＭＳ 明朝" w:hAnsi="ＭＳ 明朝"/>
                <w:sz w:val="20"/>
              </w:rPr>
            </w:pPr>
            <w:r w:rsidRPr="000D74C1">
              <w:rPr>
                <w:rFonts w:ascii="ＭＳ 明朝" w:hAnsi="ＭＳ 明朝" w:hint="eastAsia"/>
                <w:sz w:val="20"/>
              </w:rPr>
              <w:t>084-924-2181</w:t>
            </w:r>
          </w:p>
        </w:tc>
        <w:tc>
          <w:tcPr>
            <w:tcW w:w="1843" w:type="dxa"/>
            <w:vAlign w:val="center"/>
          </w:tcPr>
          <w:p w14:paraId="2F455E40" w14:textId="77777777" w:rsidR="007D0AEF" w:rsidRPr="000D74C1" w:rsidRDefault="007D0AEF">
            <w:pPr>
              <w:rPr>
                <w:rFonts w:ascii="ＭＳ 明朝" w:hAnsi="ＭＳ 明朝"/>
                <w:sz w:val="18"/>
              </w:rPr>
            </w:pPr>
            <w:r w:rsidRPr="000D74C1">
              <w:rPr>
                <w:rFonts w:ascii="ＭＳ 明朝" w:hAnsi="ＭＳ 明朝" w:hint="eastAsia"/>
                <w:sz w:val="18"/>
              </w:rPr>
              <w:t>福山市</w:t>
            </w:r>
          </w:p>
        </w:tc>
      </w:tr>
      <w:tr w:rsidR="000D74C1" w:rsidRPr="000D74C1" w14:paraId="309D69BE" w14:textId="77777777" w:rsidTr="00047CEA">
        <w:trPr>
          <w:cantSplit/>
          <w:trHeight w:val="494"/>
        </w:trPr>
        <w:tc>
          <w:tcPr>
            <w:tcW w:w="2552" w:type="dxa"/>
            <w:gridSpan w:val="2"/>
            <w:tcBorders>
              <w:bottom w:val="nil"/>
            </w:tcBorders>
            <w:vAlign w:val="center"/>
          </w:tcPr>
          <w:p w14:paraId="392E2951" w14:textId="77777777" w:rsidR="007D0AEF" w:rsidRPr="000D74C1" w:rsidRDefault="007D0AEF">
            <w:pPr>
              <w:rPr>
                <w:rFonts w:ascii="ＭＳ 明朝" w:hAnsi="ＭＳ 明朝"/>
                <w:sz w:val="20"/>
              </w:rPr>
            </w:pPr>
            <w:r w:rsidRPr="000D74C1">
              <w:rPr>
                <w:rFonts w:ascii="ＭＳ 明朝" w:hAnsi="ＭＳ 明朝" w:hint="eastAsia"/>
                <w:sz w:val="20"/>
              </w:rPr>
              <w:t>呉年金事務所</w:t>
            </w:r>
          </w:p>
        </w:tc>
        <w:tc>
          <w:tcPr>
            <w:tcW w:w="2835" w:type="dxa"/>
            <w:vAlign w:val="center"/>
          </w:tcPr>
          <w:p w14:paraId="3AF3E6B0"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737-8511</w:t>
            </w:r>
          </w:p>
          <w:p w14:paraId="39E5B4BF" w14:textId="77777777" w:rsidR="007D0AEF" w:rsidRPr="000D74C1" w:rsidRDefault="007D0AEF">
            <w:pPr>
              <w:rPr>
                <w:rFonts w:ascii="ＭＳ 明朝" w:hAnsi="ＭＳ 明朝"/>
                <w:sz w:val="20"/>
              </w:rPr>
            </w:pPr>
            <w:r w:rsidRPr="000D74C1">
              <w:rPr>
                <w:rFonts w:ascii="ＭＳ 明朝" w:hAnsi="ＭＳ 明朝" w:hint="eastAsia"/>
                <w:sz w:val="20"/>
              </w:rPr>
              <w:t>呉市宝町</w:t>
            </w:r>
            <w:r w:rsidRPr="000D74C1">
              <w:rPr>
                <w:rFonts w:ascii="ＭＳ 明朝" w:hAnsi="ＭＳ 明朝" w:hint="eastAsia"/>
                <w:sz w:val="20"/>
              </w:rPr>
              <w:t>2-11</w:t>
            </w:r>
          </w:p>
        </w:tc>
        <w:tc>
          <w:tcPr>
            <w:tcW w:w="1701" w:type="dxa"/>
            <w:vAlign w:val="center"/>
          </w:tcPr>
          <w:p w14:paraId="3C53CFD0" w14:textId="77777777" w:rsidR="007D0AEF" w:rsidRPr="000D74C1" w:rsidRDefault="007D0AEF">
            <w:pPr>
              <w:jc w:val="center"/>
              <w:rPr>
                <w:rFonts w:ascii="ＭＳ 明朝" w:hAnsi="ＭＳ 明朝"/>
                <w:sz w:val="20"/>
              </w:rPr>
            </w:pPr>
            <w:r w:rsidRPr="000D74C1">
              <w:rPr>
                <w:rFonts w:ascii="ＭＳ 明朝" w:hAnsi="ＭＳ 明朝" w:hint="eastAsia"/>
                <w:sz w:val="20"/>
              </w:rPr>
              <w:t>0823-22-1691</w:t>
            </w:r>
          </w:p>
        </w:tc>
        <w:tc>
          <w:tcPr>
            <w:tcW w:w="1843" w:type="dxa"/>
            <w:vAlign w:val="center"/>
          </w:tcPr>
          <w:p w14:paraId="765842E3" w14:textId="77777777" w:rsidR="007D0AEF" w:rsidRPr="000D74C1" w:rsidRDefault="007D0AEF">
            <w:pPr>
              <w:rPr>
                <w:rFonts w:ascii="ＭＳ 明朝" w:hAnsi="ＭＳ 明朝"/>
                <w:sz w:val="18"/>
              </w:rPr>
            </w:pPr>
            <w:r w:rsidRPr="000D74C1">
              <w:rPr>
                <w:rFonts w:ascii="ＭＳ 明朝" w:hAnsi="ＭＳ 明朝" w:hint="eastAsia"/>
                <w:sz w:val="18"/>
              </w:rPr>
              <w:t>呉市</w:t>
            </w:r>
          </w:p>
          <w:p w14:paraId="330B06FC" w14:textId="77777777" w:rsidR="007D0AEF" w:rsidRPr="000D74C1" w:rsidRDefault="007D0AEF">
            <w:pPr>
              <w:rPr>
                <w:rFonts w:ascii="ＭＳ 明朝" w:hAnsi="ＭＳ 明朝"/>
                <w:sz w:val="18"/>
              </w:rPr>
            </w:pPr>
            <w:r w:rsidRPr="000D74C1">
              <w:rPr>
                <w:rFonts w:ascii="ＭＳ 明朝" w:hAnsi="ＭＳ 明朝" w:hint="eastAsia"/>
                <w:sz w:val="18"/>
              </w:rPr>
              <w:t>東広島市</w:t>
            </w:r>
          </w:p>
          <w:p w14:paraId="4917C996" w14:textId="77777777" w:rsidR="007D0AEF" w:rsidRPr="000D74C1" w:rsidRDefault="007D0AEF">
            <w:pPr>
              <w:rPr>
                <w:rFonts w:ascii="ＭＳ 明朝" w:hAnsi="ＭＳ 明朝"/>
                <w:sz w:val="18"/>
              </w:rPr>
            </w:pPr>
            <w:r w:rsidRPr="000D74C1">
              <w:rPr>
                <w:rFonts w:ascii="ＭＳ 明朝" w:hAnsi="ＭＳ 明朝" w:hint="eastAsia"/>
                <w:sz w:val="18"/>
              </w:rPr>
              <w:t>竹原市</w:t>
            </w:r>
          </w:p>
        </w:tc>
      </w:tr>
      <w:tr w:rsidR="000D74C1" w:rsidRPr="000D74C1" w14:paraId="7565409A" w14:textId="77777777" w:rsidTr="00047CEA">
        <w:trPr>
          <w:cantSplit/>
          <w:trHeight w:val="615"/>
        </w:trPr>
        <w:tc>
          <w:tcPr>
            <w:tcW w:w="785" w:type="dxa"/>
            <w:tcBorders>
              <w:top w:val="nil"/>
            </w:tcBorders>
            <w:vAlign w:val="center"/>
          </w:tcPr>
          <w:p w14:paraId="21EE673B" w14:textId="77777777" w:rsidR="007D0AEF" w:rsidRPr="000D74C1" w:rsidRDefault="007D0AEF">
            <w:pPr>
              <w:rPr>
                <w:rFonts w:ascii="ＭＳ 明朝" w:hAnsi="ＭＳ 明朝"/>
                <w:sz w:val="20"/>
              </w:rPr>
            </w:pPr>
          </w:p>
        </w:tc>
        <w:tc>
          <w:tcPr>
            <w:tcW w:w="1767" w:type="dxa"/>
            <w:vAlign w:val="center"/>
          </w:tcPr>
          <w:p w14:paraId="51FB07AB" w14:textId="77777777" w:rsidR="007D0AEF" w:rsidRPr="000D74C1" w:rsidRDefault="007D0AEF">
            <w:pPr>
              <w:jc w:val="left"/>
              <w:rPr>
                <w:rFonts w:ascii="ＭＳ 明朝" w:hAnsi="ＭＳ 明朝"/>
                <w:sz w:val="20"/>
              </w:rPr>
            </w:pPr>
            <w:r w:rsidRPr="000D74C1">
              <w:rPr>
                <w:rFonts w:ascii="ＭＳ 明朝" w:hAnsi="ＭＳ 明朝" w:hint="eastAsia"/>
                <w:sz w:val="20"/>
              </w:rPr>
              <w:t>東広島分室</w:t>
            </w:r>
          </w:p>
        </w:tc>
        <w:tc>
          <w:tcPr>
            <w:tcW w:w="2835" w:type="dxa"/>
            <w:vAlign w:val="center"/>
          </w:tcPr>
          <w:p w14:paraId="2661FEAB"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739-0015</w:t>
            </w:r>
          </w:p>
          <w:p w14:paraId="1873ADE8" w14:textId="77777777" w:rsidR="007D0AEF" w:rsidRPr="000D74C1" w:rsidRDefault="007D0AEF">
            <w:pPr>
              <w:rPr>
                <w:rFonts w:ascii="ＭＳ 明朝" w:hAnsi="ＭＳ 明朝"/>
                <w:sz w:val="20"/>
              </w:rPr>
            </w:pPr>
            <w:r w:rsidRPr="000D74C1">
              <w:rPr>
                <w:rFonts w:ascii="ＭＳ 明朝" w:hAnsi="ＭＳ 明朝" w:hint="eastAsia"/>
                <w:sz w:val="20"/>
              </w:rPr>
              <w:t>東広島市西条栄町</w:t>
            </w:r>
            <w:r w:rsidRPr="000D74C1">
              <w:rPr>
                <w:rFonts w:ascii="ＭＳ 明朝" w:hAnsi="ＭＳ 明朝" w:hint="eastAsia"/>
                <w:sz w:val="20"/>
              </w:rPr>
              <w:t>10-27</w:t>
            </w:r>
          </w:p>
          <w:p w14:paraId="28E35135" w14:textId="77777777" w:rsidR="007D0AEF" w:rsidRPr="000D74C1" w:rsidRDefault="007D0AEF">
            <w:pPr>
              <w:rPr>
                <w:rFonts w:ascii="ＭＳ 明朝" w:hAnsi="ＭＳ 明朝"/>
                <w:sz w:val="20"/>
              </w:rPr>
            </w:pPr>
            <w:r w:rsidRPr="000D74C1">
              <w:rPr>
                <w:rFonts w:ascii="ＭＳ 明朝" w:hAnsi="ＭＳ 明朝" w:hint="eastAsia"/>
                <w:sz w:val="20"/>
              </w:rPr>
              <w:t>栄町ビル</w:t>
            </w:r>
            <w:r w:rsidRPr="000D74C1">
              <w:rPr>
                <w:rFonts w:ascii="ＭＳ 明朝" w:hAnsi="ＭＳ 明朝" w:hint="eastAsia"/>
                <w:sz w:val="20"/>
              </w:rPr>
              <w:t>1</w:t>
            </w:r>
            <w:r w:rsidRPr="000D74C1">
              <w:rPr>
                <w:rFonts w:ascii="ＭＳ 明朝" w:hAnsi="ＭＳ 明朝" w:hint="eastAsia"/>
                <w:sz w:val="20"/>
              </w:rPr>
              <w:t>階</w:t>
            </w:r>
          </w:p>
        </w:tc>
        <w:tc>
          <w:tcPr>
            <w:tcW w:w="1701" w:type="dxa"/>
            <w:vAlign w:val="center"/>
          </w:tcPr>
          <w:p w14:paraId="33AF3360" w14:textId="77777777" w:rsidR="007D0AEF" w:rsidRPr="000D74C1" w:rsidRDefault="007D0AEF">
            <w:pPr>
              <w:jc w:val="center"/>
              <w:rPr>
                <w:rFonts w:ascii="ＭＳ 明朝" w:hAnsi="ＭＳ 明朝"/>
                <w:sz w:val="20"/>
              </w:rPr>
            </w:pPr>
            <w:r w:rsidRPr="000D74C1">
              <w:rPr>
                <w:rFonts w:ascii="ＭＳ 明朝" w:hAnsi="ＭＳ 明朝" w:hint="eastAsia"/>
                <w:sz w:val="20"/>
              </w:rPr>
              <w:t>082-493-6301</w:t>
            </w:r>
          </w:p>
        </w:tc>
        <w:tc>
          <w:tcPr>
            <w:tcW w:w="1843" w:type="dxa"/>
            <w:vAlign w:val="center"/>
          </w:tcPr>
          <w:p w14:paraId="6352AA89" w14:textId="77777777" w:rsidR="007D0AEF" w:rsidRPr="000D74C1" w:rsidRDefault="007D0AEF">
            <w:pPr>
              <w:rPr>
                <w:rFonts w:ascii="ＭＳ 明朝" w:hAnsi="ＭＳ 明朝"/>
                <w:sz w:val="18"/>
              </w:rPr>
            </w:pPr>
          </w:p>
        </w:tc>
      </w:tr>
      <w:tr w:rsidR="000D74C1" w:rsidRPr="000D74C1" w14:paraId="3C57A918" w14:textId="77777777" w:rsidTr="00047CEA">
        <w:trPr>
          <w:trHeight w:val="603"/>
        </w:trPr>
        <w:tc>
          <w:tcPr>
            <w:tcW w:w="2552" w:type="dxa"/>
            <w:gridSpan w:val="2"/>
            <w:vAlign w:val="center"/>
          </w:tcPr>
          <w:p w14:paraId="486C574B" w14:textId="77777777" w:rsidR="007D0AEF" w:rsidRPr="000D74C1" w:rsidRDefault="007D0AEF">
            <w:pPr>
              <w:rPr>
                <w:rFonts w:ascii="ＭＳ 明朝" w:hAnsi="ＭＳ 明朝"/>
                <w:sz w:val="20"/>
              </w:rPr>
            </w:pPr>
            <w:r w:rsidRPr="000D74C1">
              <w:rPr>
                <w:rFonts w:ascii="ＭＳ 明朝" w:hAnsi="ＭＳ 明朝" w:hint="eastAsia"/>
                <w:sz w:val="20"/>
              </w:rPr>
              <w:t>三原年金事務所</w:t>
            </w:r>
          </w:p>
        </w:tc>
        <w:tc>
          <w:tcPr>
            <w:tcW w:w="2835" w:type="dxa"/>
            <w:vAlign w:val="center"/>
          </w:tcPr>
          <w:p w14:paraId="7F5DC21E"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723-8510</w:t>
            </w:r>
          </w:p>
          <w:p w14:paraId="4AECEBFD" w14:textId="77777777" w:rsidR="007D0AEF" w:rsidRPr="000D74C1" w:rsidRDefault="007D0AEF">
            <w:pPr>
              <w:rPr>
                <w:rFonts w:ascii="ＭＳ 明朝" w:hAnsi="ＭＳ 明朝"/>
                <w:sz w:val="20"/>
              </w:rPr>
            </w:pPr>
            <w:r w:rsidRPr="000D74C1">
              <w:rPr>
                <w:rFonts w:ascii="ＭＳ 明朝" w:hAnsi="ＭＳ 明朝" w:hint="eastAsia"/>
                <w:sz w:val="20"/>
              </w:rPr>
              <w:t>三原市円一町</w:t>
            </w:r>
            <w:r w:rsidRPr="000D74C1">
              <w:rPr>
                <w:rFonts w:ascii="ＭＳ 明朝" w:hAnsi="ＭＳ 明朝" w:hint="eastAsia"/>
                <w:sz w:val="20"/>
              </w:rPr>
              <w:t>2-4-2</w:t>
            </w:r>
          </w:p>
        </w:tc>
        <w:tc>
          <w:tcPr>
            <w:tcW w:w="1701" w:type="dxa"/>
            <w:vAlign w:val="center"/>
          </w:tcPr>
          <w:p w14:paraId="7E2622BF" w14:textId="77777777" w:rsidR="007D0AEF" w:rsidRPr="000D74C1" w:rsidRDefault="007D0AEF">
            <w:pPr>
              <w:jc w:val="center"/>
              <w:rPr>
                <w:rFonts w:ascii="ＭＳ 明朝" w:hAnsi="ＭＳ 明朝"/>
                <w:sz w:val="20"/>
              </w:rPr>
            </w:pPr>
            <w:r w:rsidRPr="000D74C1">
              <w:rPr>
                <w:rFonts w:ascii="ＭＳ 明朝" w:hAnsi="ＭＳ 明朝" w:hint="eastAsia"/>
                <w:sz w:val="20"/>
              </w:rPr>
              <w:t>0848-63-4111</w:t>
            </w:r>
          </w:p>
        </w:tc>
        <w:tc>
          <w:tcPr>
            <w:tcW w:w="1843" w:type="dxa"/>
            <w:vAlign w:val="center"/>
          </w:tcPr>
          <w:p w14:paraId="180FF16D" w14:textId="77777777" w:rsidR="007D0AEF" w:rsidRPr="000D74C1" w:rsidRDefault="007D0AEF">
            <w:pPr>
              <w:rPr>
                <w:rFonts w:ascii="ＭＳ 明朝" w:hAnsi="ＭＳ 明朝"/>
                <w:sz w:val="18"/>
              </w:rPr>
            </w:pPr>
            <w:r w:rsidRPr="000D74C1">
              <w:rPr>
                <w:rFonts w:ascii="ＭＳ 明朝" w:hAnsi="ＭＳ 明朝" w:hint="eastAsia"/>
                <w:sz w:val="18"/>
              </w:rPr>
              <w:t>三原市</w:t>
            </w:r>
            <w:r w:rsidR="001210D0" w:rsidRPr="000D74C1">
              <w:rPr>
                <w:rFonts w:ascii="ＭＳ 明朝" w:hAnsi="ＭＳ 明朝" w:hint="eastAsia"/>
                <w:sz w:val="18"/>
              </w:rPr>
              <w:t xml:space="preserve">　</w:t>
            </w:r>
            <w:r w:rsidRPr="000D74C1">
              <w:rPr>
                <w:rFonts w:ascii="ＭＳ 明朝" w:hAnsi="ＭＳ 明朝" w:hint="eastAsia"/>
                <w:sz w:val="18"/>
              </w:rPr>
              <w:t>尾道市</w:t>
            </w:r>
          </w:p>
          <w:p w14:paraId="36AD95C6" w14:textId="77777777" w:rsidR="007D0AEF" w:rsidRPr="000D74C1" w:rsidRDefault="007D0AEF">
            <w:pPr>
              <w:rPr>
                <w:rFonts w:ascii="ＭＳ 明朝" w:hAnsi="ＭＳ 明朝"/>
                <w:sz w:val="18"/>
              </w:rPr>
            </w:pPr>
            <w:r w:rsidRPr="000D74C1">
              <w:rPr>
                <w:rFonts w:ascii="ＭＳ 明朝" w:hAnsi="ＭＳ 明朝" w:hint="eastAsia"/>
                <w:sz w:val="18"/>
              </w:rPr>
              <w:t>豊田郡　世羅郡</w:t>
            </w:r>
          </w:p>
        </w:tc>
      </w:tr>
      <w:tr w:rsidR="000D74C1" w:rsidRPr="000D74C1" w14:paraId="5FFD972E" w14:textId="77777777" w:rsidTr="00047CEA">
        <w:tc>
          <w:tcPr>
            <w:tcW w:w="2552" w:type="dxa"/>
            <w:gridSpan w:val="2"/>
            <w:vAlign w:val="center"/>
          </w:tcPr>
          <w:p w14:paraId="09FEC13C" w14:textId="77777777" w:rsidR="007D0AEF" w:rsidRPr="000D74C1" w:rsidRDefault="007D0AEF">
            <w:pPr>
              <w:rPr>
                <w:rFonts w:ascii="ＭＳ 明朝" w:hAnsi="ＭＳ 明朝"/>
                <w:sz w:val="20"/>
              </w:rPr>
            </w:pPr>
            <w:r w:rsidRPr="000D74C1">
              <w:rPr>
                <w:rFonts w:ascii="ＭＳ 明朝" w:hAnsi="ＭＳ 明朝" w:hint="eastAsia"/>
                <w:sz w:val="20"/>
              </w:rPr>
              <w:t>三次年金事務所</w:t>
            </w:r>
          </w:p>
        </w:tc>
        <w:tc>
          <w:tcPr>
            <w:tcW w:w="2835" w:type="dxa"/>
            <w:vAlign w:val="center"/>
          </w:tcPr>
          <w:p w14:paraId="0D47C12A"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728-8555</w:t>
            </w:r>
          </w:p>
          <w:p w14:paraId="14CA1BBD" w14:textId="77777777" w:rsidR="007D0AEF" w:rsidRPr="000D74C1" w:rsidRDefault="007D0AEF">
            <w:pPr>
              <w:rPr>
                <w:rFonts w:ascii="ＭＳ 明朝" w:hAnsi="ＭＳ 明朝"/>
                <w:sz w:val="20"/>
              </w:rPr>
            </w:pPr>
            <w:r w:rsidRPr="000D74C1">
              <w:rPr>
                <w:rFonts w:ascii="ＭＳ 明朝" w:hAnsi="ＭＳ 明朝" w:hint="eastAsia"/>
                <w:sz w:val="20"/>
              </w:rPr>
              <w:t>三次市十日市東</w:t>
            </w:r>
            <w:r w:rsidRPr="000D74C1">
              <w:rPr>
                <w:rFonts w:ascii="ＭＳ 明朝" w:hAnsi="ＭＳ 明朝" w:hint="eastAsia"/>
                <w:sz w:val="20"/>
              </w:rPr>
              <w:t>3-16-8</w:t>
            </w:r>
          </w:p>
        </w:tc>
        <w:tc>
          <w:tcPr>
            <w:tcW w:w="1701" w:type="dxa"/>
            <w:vAlign w:val="center"/>
          </w:tcPr>
          <w:p w14:paraId="2896CCF8" w14:textId="77777777" w:rsidR="007D0AEF" w:rsidRPr="000D74C1" w:rsidRDefault="007D0AEF">
            <w:pPr>
              <w:jc w:val="center"/>
              <w:rPr>
                <w:rFonts w:ascii="ＭＳ 明朝" w:hAnsi="ＭＳ 明朝"/>
                <w:sz w:val="20"/>
              </w:rPr>
            </w:pPr>
            <w:r w:rsidRPr="000D74C1">
              <w:rPr>
                <w:rFonts w:ascii="ＭＳ 明朝" w:hAnsi="ＭＳ 明朝" w:hint="eastAsia"/>
                <w:sz w:val="20"/>
              </w:rPr>
              <w:t>0824-62-3107</w:t>
            </w:r>
          </w:p>
        </w:tc>
        <w:tc>
          <w:tcPr>
            <w:tcW w:w="1843" w:type="dxa"/>
            <w:vAlign w:val="center"/>
          </w:tcPr>
          <w:p w14:paraId="3C421F7C" w14:textId="77777777" w:rsidR="007D0AEF" w:rsidRPr="000D74C1" w:rsidRDefault="007D0AEF">
            <w:pPr>
              <w:rPr>
                <w:rFonts w:ascii="ＭＳ 明朝" w:hAnsi="ＭＳ 明朝"/>
                <w:sz w:val="18"/>
              </w:rPr>
            </w:pPr>
            <w:r w:rsidRPr="000D74C1">
              <w:rPr>
                <w:rFonts w:ascii="ＭＳ 明朝" w:hAnsi="ＭＳ 明朝" w:hint="eastAsia"/>
                <w:sz w:val="18"/>
              </w:rPr>
              <w:t>三次市</w:t>
            </w:r>
            <w:r w:rsidR="001210D0" w:rsidRPr="000D74C1">
              <w:rPr>
                <w:rFonts w:ascii="ＭＳ 明朝" w:hAnsi="ＭＳ 明朝" w:hint="eastAsia"/>
                <w:sz w:val="18"/>
              </w:rPr>
              <w:t xml:space="preserve">　</w:t>
            </w:r>
            <w:r w:rsidRPr="000D74C1">
              <w:rPr>
                <w:rFonts w:ascii="ＭＳ 明朝" w:hAnsi="ＭＳ 明朝" w:hint="eastAsia"/>
                <w:sz w:val="18"/>
              </w:rPr>
              <w:t>庄原市</w:t>
            </w:r>
          </w:p>
          <w:p w14:paraId="4FBEA645" w14:textId="77777777" w:rsidR="007D0AEF" w:rsidRPr="000D74C1" w:rsidRDefault="007D0AEF">
            <w:pPr>
              <w:rPr>
                <w:rFonts w:ascii="ＭＳ 明朝" w:hAnsi="ＭＳ 明朝"/>
                <w:sz w:val="18"/>
              </w:rPr>
            </w:pPr>
            <w:r w:rsidRPr="000D74C1">
              <w:rPr>
                <w:rFonts w:ascii="ＭＳ 明朝" w:hAnsi="ＭＳ 明朝" w:hint="eastAsia"/>
                <w:sz w:val="18"/>
              </w:rPr>
              <w:t>安芸高田市</w:t>
            </w:r>
          </w:p>
        </w:tc>
      </w:tr>
      <w:tr w:rsidR="00A01E08" w:rsidRPr="000D74C1" w14:paraId="0FC1C944" w14:textId="77777777" w:rsidTr="00047CEA">
        <w:trPr>
          <w:trHeight w:val="702"/>
        </w:trPr>
        <w:tc>
          <w:tcPr>
            <w:tcW w:w="2552" w:type="dxa"/>
            <w:gridSpan w:val="2"/>
            <w:vAlign w:val="center"/>
          </w:tcPr>
          <w:p w14:paraId="1E9DB20E" w14:textId="77777777" w:rsidR="007D0AEF" w:rsidRPr="000D74C1" w:rsidRDefault="007D0AEF">
            <w:pPr>
              <w:rPr>
                <w:rFonts w:ascii="ＭＳ 明朝" w:hAnsi="ＭＳ 明朝"/>
                <w:sz w:val="20"/>
              </w:rPr>
            </w:pPr>
            <w:r w:rsidRPr="000D74C1">
              <w:rPr>
                <w:rFonts w:ascii="ＭＳ 明朝" w:hAnsi="ＭＳ 明朝" w:hint="eastAsia"/>
                <w:sz w:val="20"/>
              </w:rPr>
              <w:t>備後府中年金事務所</w:t>
            </w:r>
          </w:p>
        </w:tc>
        <w:tc>
          <w:tcPr>
            <w:tcW w:w="2835" w:type="dxa"/>
            <w:vAlign w:val="center"/>
          </w:tcPr>
          <w:p w14:paraId="22C47D9B" w14:textId="77777777" w:rsidR="007D0AEF" w:rsidRPr="000D74C1" w:rsidRDefault="007D0AEF">
            <w:pPr>
              <w:rPr>
                <w:rFonts w:ascii="ＭＳ 明朝" w:hAnsi="ＭＳ 明朝"/>
                <w:sz w:val="20"/>
              </w:rPr>
            </w:pPr>
            <w:r w:rsidRPr="000D74C1">
              <w:rPr>
                <w:rFonts w:ascii="ＭＳ 明朝" w:hAnsi="ＭＳ 明朝" w:hint="eastAsia"/>
                <w:sz w:val="20"/>
              </w:rPr>
              <w:t>〒</w:t>
            </w:r>
            <w:r w:rsidRPr="000D74C1">
              <w:rPr>
                <w:rFonts w:ascii="ＭＳ 明朝" w:hAnsi="ＭＳ 明朝" w:hint="eastAsia"/>
                <w:sz w:val="20"/>
              </w:rPr>
              <w:t>726-0005</w:t>
            </w:r>
          </w:p>
          <w:p w14:paraId="671377D3" w14:textId="77777777" w:rsidR="007D0AEF" w:rsidRPr="000D74C1" w:rsidRDefault="007D0AEF">
            <w:pPr>
              <w:rPr>
                <w:rFonts w:ascii="ＭＳ 明朝" w:hAnsi="ＭＳ 明朝"/>
                <w:sz w:val="20"/>
              </w:rPr>
            </w:pPr>
            <w:r w:rsidRPr="000D74C1">
              <w:rPr>
                <w:rFonts w:ascii="ＭＳ 明朝" w:hAnsi="ＭＳ 明朝" w:hint="eastAsia"/>
                <w:sz w:val="20"/>
              </w:rPr>
              <w:t>府中市府中町</w:t>
            </w:r>
            <w:r w:rsidRPr="000D74C1">
              <w:rPr>
                <w:rFonts w:ascii="ＭＳ 明朝" w:hAnsi="ＭＳ 明朝" w:hint="eastAsia"/>
                <w:sz w:val="20"/>
              </w:rPr>
              <w:t>736-2</w:t>
            </w:r>
          </w:p>
        </w:tc>
        <w:tc>
          <w:tcPr>
            <w:tcW w:w="1701" w:type="dxa"/>
            <w:vAlign w:val="center"/>
          </w:tcPr>
          <w:p w14:paraId="70E8D5A8" w14:textId="77777777" w:rsidR="007D0AEF" w:rsidRPr="000D74C1" w:rsidRDefault="007D0AEF">
            <w:pPr>
              <w:jc w:val="center"/>
              <w:rPr>
                <w:rFonts w:ascii="ＭＳ 明朝" w:hAnsi="ＭＳ 明朝"/>
                <w:sz w:val="20"/>
              </w:rPr>
            </w:pPr>
            <w:r w:rsidRPr="000D74C1">
              <w:rPr>
                <w:rFonts w:ascii="ＭＳ 明朝" w:hAnsi="ＭＳ 明朝" w:hint="eastAsia"/>
                <w:sz w:val="20"/>
              </w:rPr>
              <w:t>0847-41-7421</w:t>
            </w:r>
          </w:p>
        </w:tc>
        <w:tc>
          <w:tcPr>
            <w:tcW w:w="1843" w:type="dxa"/>
            <w:vAlign w:val="center"/>
          </w:tcPr>
          <w:p w14:paraId="2F597F79" w14:textId="77777777" w:rsidR="007D0AEF" w:rsidRPr="000D74C1" w:rsidRDefault="007D0AEF">
            <w:pPr>
              <w:rPr>
                <w:rFonts w:ascii="ＭＳ 明朝" w:hAnsi="ＭＳ 明朝"/>
                <w:sz w:val="18"/>
              </w:rPr>
            </w:pPr>
            <w:r w:rsidRPr="000D74C1">
              <w:rPr>
                <w:rFonts w:ascii="ＭＳ 明朝" w:hAnsi="ＭＳ 明朝" w:hint="eastAsia"/>
                <w:sz w:val="18"/>
              </w:rPr>
              <w:t>府中市</w:t>
            </w:r>
          </w:p>
          <w:p w14:paraId="177C1F19" w14:textId="77777777" w:rsidR="007D0AEF" w:rsidRPr="000D74C1" w:rsidRDefault="007D0AEF">
            <w:pPr>
              <w:rPr>
                <w:rFonts w:ascii="ＭＳ 明朝" w:hAnsi="ＭＳ 明朝"/>
                <w:sz w:val="18"/>
              </w:rPr>
            </w:pPr>
            <w:r w:rsidRPr="000D74C1">
              <w:rPr>
                <w:rFonts w:ascii="ＭＳ 明朝" w:hAnsi="ＭＳ 明朝" w:hint="eastAsia"/>
                <w:sz w:val="18"/>
              </w:rPr>
              <w:t>神石郡</w:t>
            </w:r>
          </w:p>
        </w:tc>
      </w:tr>
    </w:tbl>
    <w:p w14:paraId="1852FE9C" w14:textId="77777777" w:rsidR="001A6F1B" w:rsidRPr="000D74C1" w:rsidRDefault="001A6F1B">
      <w:pPr>
        <w:rPr>
          <w:rFonts w:ascii="ＭＳ 明朝" w:eastAsia="ＭＳ 明朝" w:hAnsi="ＭＳ 明朝"/>
        </w:rPr>
      </w:pPr>
    </w:p>
    <w:p w14:paraId="42FE7665" w14:textId="77777777" w:rsidR="001A6F1B" w:rsidRPr="000D74C1" w:rsidRDefault="00A7283B" w:rsidP="00A7283B">
      <w:pPr>
        <w:ind w:left="220" w:hangingChars="100" w:hanging="220"/>
        <w:rPr>
          <w:rFonts w:ascii="ＭＳ 明朝" w:eastAsia="ＭＳ 明朝" w:hAnsi="ＭＳ 明朝"/>
        </w:rPr>
      </w:pPr>
      <w:r w:rsidRPr="000D74C1">
        <w:rPr>
          <w:rFonts w:ascii="ＭＳ 明朝" w:eastAsia="ＭＳ 明朝" w:hAnsi="ＭＳ 明朝" w:hint="eastAsia"/>
        </w:rPr>
        <w:t xml:space="preserve">※　</w:t>
      </w:r>
      <w:r w:rsidR="001A6F1B" w:rsidRPr="000D74C1">
        <w:rPr>
          <w:rFonts w:ascii="ＭＳ 明朝" w:eastAsia="ＭＳ 明朝" w:hAnsi="ＭＳ 明朝" w:hint="eastAsia"/>
        </w:rPr>
        <w:t>平成２９年２月から，広島市内年金事務所の厚生年金保険・健康保険の資格・保険料納付関係業務を広島東年金事務所に集約しました。</w:t>
      </w:r>
    </w:p>
    <w:p w14:paraId="3710E4B9" w14:textId="77777777" w:rsidR="007D0AEF" w:rsidRPr="000D74C1" w:rsidRDefault="00095749">
      <w:pPr>
        <w:rPr>
          <w:rFonts w:ascii="ＭＳ 明朝" w:eastAsia="ＭＳ 明朝" w:hAnsi="ＭＳ 明朝"/>
        </w:rPr>
      </w:pPr>
      <w:r w:rsidRPr="000D74C1">
        <w:rPr>
          <w:rFonts w:ascii="ＭＳ 明朝" w:hAnsi="ＭＳ 明朝" w:hint="eastAsia"/>
          <w:noProof/>
        </w:rPr>
        <mc:AlternateContent>
          <mc:Choice Requires="wps">
            <w:drawing>
              <wp:anchor distT="0" distB="0" distL="114300" distR="114300" simplePos="0" relativeHeight="251565568" behindDoc="0" locked="0" layoutInCell="1" allowOverlap="1" wp14:anchorId="0BCC04E1" wp14:editId="331C2B3F">
                <wp:simplePos x="0" y="0"/>
                <wp:positionH relativeFrom="column">
                  <wp:posOffset>520</wp:posOffset>
                </wp:positionH>
                <wp:positionV relativeFrom="paragraph">
                  <wp:posOffset>121433</wp:posOffset>
                </wp:positionV>
                <wp:extent cx="5269230" cy="1246910"/>
                <wp:effectExtent l="0" t="0" r="26670" b="10795"/>
                <wp:wrapNone/>
                <wp:docPr id="1989" name="AutoShap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230" cy="1246910"/>
                        </a:xfrm>
                        <a:prstGeom prst="flowChartAlternateProcess">
                          <a:avLst/>
                        </a:prstGeom>
                        <a:solidFill>
                          <a:srgbClr val="FFFFFF"/>
                        </a:solidFill>
                        <a:ln w="9525">
                          <a:solidFill>
                            <a:srgbClr val="000000"/>
                          </a:solidFill>
                          <a:miter lim="800000"/>
                          <a:headEnd/>
                          <a:tailEnd/>
                        </a:ln>
                      </wps:spPr>
                      <wps:txbx>
                        <w:txbxContent>
                          <w:p w14:paraId="44D6FFEE"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日本年金機構広島東年金事務所（地域代表年金事務所）</w:t>
                            </w:r>
                          </w:p>
                          <w:p w14:paraId="07251446" w14:textId="77777777" w:rsidR="005F650E" w:rsidRPr="002F54CD" w:rsidRDefault="005F650E" w:rsidP="00140668">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730</w:t>
                            </w:r>
                            <w:r w:rsidRPr="002F54CD">
                              <w:rPr>
                                <w:rFonts w:ascii="ＭＳ 明朝" w:eastAsia="ＭＳ 明朝" w:hAnsi="ＭＳ 明朝"/>
                              </w:rPr>
                              <w:t>-</w:t>
                            </w:r>
                            <w:r w:rsidRPr="002F54CD">
                              <w:rPr>
                                <w:rFonts w:ascii="ＭＳ 明朝" w:eastAsia="ＭＳ 明朝" w:hAnsi="ＭＳ 明朝" w:hint="eastAsia"/>
                              </w:rPr>
                              <w:t xml:space="preserve">8515　広島市中区基町1-27　</w:t>
                            </w:r>
                            <w:r w:rsidRPr="002F54CD">
                              <w:rPr>
                                <w:rFonts w:ascii="ＭＳ 明朝" w:eastAsia="ＭＳ 明朝" w:hAnsi="ＭＳ 明朝"/>
                              </w:rPr>
                              <w:t xml:space="preserve"> </w:t>
                            </w:r>
                          </w:p>
                          <w:p w14:paraId="3487677F" w14:textId="77777777" w:rsidR="005F650E" w:rsidRPr="002F54CD" w:rsidRDefault="005F650E" w:rsidP="00140668">
                            <w:pPr>
                              <w:rPr>
                                <w:rFonts w:ascii="ＭＳ 明朝" w:eastAsia="ＭＳ 明朝" w:hAnsi="ＭＳ 明朝"/>
                              </w:rPr>
                            </w:pPr>
                            <w:r w:rsidRPr="002F54CD">
                              <w:rPr>
                                <w:rFonts w:ascii="ＭＳ 明朝" w:eastAsia="ＭＳ 明朝" w:hAnsi="ＭＳ 明朝" w:hint="eastAsia"/>
                              </w:rPr>
                              <w:t xml:space="preserve">　　電話　</w:t>
                            </w:r>
                            <w:r w:rsidRPr="002F54CD">
                              <w:rPr>
                                <w:rFonts w:ascii="ＭＳ 明朝" w:eastAsia="ＭＳ 明朝" w:hAnsi="ＭＳ 明朝"/>
                              </w:rPr>
                              <w:t>0</w:t>
                            </w:r>
                            <w:r w:rsidRPr="002F54CD">
                              <w:rPr>
                                <w:rFonts w:ascii="ＭＳ 明朝" w:eastAsia="ＭＳ 明朝" w:hAnsi="ＭＳ 明朝" w:hint="eastAsia"/>
                              </w:rPr>
                              <w:t>82-228-3131（代）　FAX　082-221-3042</w:t>
                            </w:r>
                          </w:p>
                          <w:p w14:paraId="499A311A"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ホームページ（日本年金機構）　</w:t>
                            </w:r>
                            <w:hyperlink r:id="rId171" w:history="1">
                              <w:r w:rsidRPr="00D81C42">
                                <w:rPr>
                                  <w:rStyle w:val="a7"/>
                                  <w:rFonts w:ascii="ＭＳ 明朝" w:eastAsia="ＭＳ 明朝" w:hAnsi="ＭＳ 明朝"/>
                                  <w:color w:val="auto"/>
                                  <w:u w:val="none"/>
                                </w:rPr>
                                <w:t>https://www.nenkin.go.jp/</w:t>
                              </w:r>
                            </w:hyperlink>
                          </w:p>
                          <w:p w14:paraId="3B5A949A" w14:textId="77777777" w:rsidR="005F650E" w:rsidRPr="002F54CD" w:rsidRDefault="005F650E">
                            <w:pPr>
                              <w:rPr>
                                <w:rFonts w:ascii="ＭＳ 明朝" w:eastAsia="ＭＳ 明朝" w:hAnsi="ＭＳ 明朝"/>
                              </w:rPr>
                            </w:pPr>
                            <w:r w:rsidRPr="002F54CD">
                              <w:rPr>
                                <w:rFonts w:ascii="ＭＳ 明朝" w:eastAsia="ＭＳ 明朝" w:hAnsi="ＭＳ 明朝" w:hint="eastAsia"/>
                              </w:rPr>
                              <w:t xml:space="preserve">　　来訪相談のご予約　→　予約受付専用電話　0570-05-4890</w:t>
                            </w:r>
                          </w:p>
                          <w:p w14:paraId="1D03AFD7" w14:textId="77777777" w:rsidR="005F650E" w:rsidRPr="002F54CD" w:rsidRDefault="005F650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04E1" id="AutoShape 1940" o:spid="_x0000_s1381" type="#_x0000_t176" style="position:absolute;left:0;text-align:left;margin-left:.05pt;margin-top:9.55pt;width:414.9pt;height:98.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">
                <v:textbox inset="5.85pt,.7pt,5.85pt,.7pt">
                  <w:txbxContent>
                    <w:p w14:paraId="44D6FFEE" w14:textId="77777777"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　日本年金機構広島東年金事務所（地域代表年金事務所）</w:t>
                      </w:r>
                    </w:p>
                    <w:p w14:paraId="07251446" w14:textId="77777777" w:rsidR="005F650E" w:rsidRPr="002F54CD" w:rsidRDefault="005F650E" w:rsidP="00140668">
                      <w:pPr>
                        <w:rPr>
                          <w:rFonts w:ascii="ＭＳ 明朝" w:eastAsia="ＭＳ 明朝" w:hAnsi="ＭＳ 明朝"/>
                        </w:rPr>
                      </w:pPr>
                      <w:r w:rsidRPr="002F54CD">
                        <w:rPr>
                          <w:rFonts w:asciiTheme="majorEastAsia" w:eastAsiaTheme="majorEastAsia" w:hAnsiTheme="majorEastAsia" w:hint="eastAsia"/>
                        </w:rPr>
                        <w:t xml:space="preserve">　　</w:t>
                      </w:r>
                      <w:r w:rsidRPr="002F54CD">
                        <w:rPr>
                          <w:rFonts w:ascii="ＭＳ 明朝" w:eastAsia="ＭＳ 明朝" w:hAnsi="ＭＳ 明朝"/>
                        </w:rPr>
                        <w:t>〒</w:t>
                      </w:r>
                      <w:r w:rsidRPr="002F54CD">
                        <w:rPr>
                          <w:rFonts w:ascii="ＭＳ 明朝" w:eastAsia="ＭＳ 明朝" w:hAnsi="ＭＳ 明朝" w:hint="eastAsia"/>
                        </w:rPr>
                        <w:t>730</w:t>
                      </w:r>
                      <w:r w:rsidRPr="002F54CD">
                        <w:rPr>
                          <w:rFonts w:ascii="ＭＳ 明朝" w:eastAsia="ＭＳ 明朝" w:hAnsi="ＭＳ 明朝"/>
                        </w:rPr>
                        <w:t>-</w:t>
                      </w:r>
                      <w:r w:rsidRPr="002F54CD">
                        <w:rPr>
                          <w:rFonts w:ascii="ＭＳ 明朝" w:eastAsia="ＭＳ 明朝" w:hAnsi="ＭＳ 明朝" w:hint="eastAsia"/>
                        </w:rPr>
                        <w:t xml:space="preserve">8515　広島市中区基町1-27　</w:t>
                      </w:r>
                      <w:r w:rsidRPr="002F54CD">
                        <w:rPr>
                          <w:rFonts w:ascii="ＭＳ 明朝" w:eastAsia="ＭＳ 明朝" w:hAnsi="ＭＳ 明朝"/>
                        </w:rPr>
                        <w:t xml:space="preserve"> </w:t>
                      </w:r>
                    </w:p>
                    <w:p w14:paraId="3487677F" w14:textId="77777777" w:rsidR="005F650E" w:rsidRPr="002F54CD" w:rsidRDefault="005F650E" w:rsidP="00140668">
                      <w:pPr>
                        <w:rPr>
                          <w:rFonts w:ascii="ＭＳ 明朝" w:eastAsia="ＭＳ 明朝" w:hAnsi="ＭＳ 明朝"/>
                        </w:rPr>
                      </w:pPr>
                      <w:r w:rsidRPr="002F54CD">
                        <w:rPr>
                          <w:rFonts w:ascii="ＭＳ 明朝" w:eastAsia="ＭＳ 明朝" w:hAnsi="ＭＳ 明朝" w:hint="eastAsia"/>
                        </w:rPr>
                        <w:t xml:space="preserve">　　電話　</w:t>
                      </w:r>
                      <w:r w:rsidRPr="002F54CD">
                        <w:rPr>
                          <w:rFonts w:ascii="ＭＳ 明朝" w:eastAsia="ＭＳ 明朝" w:hAnsi="ＭＳ 明朝"/>
                        </w:rPr>
                        <w:t>0</w:t>
                      </w:r>
                      <w:r w:rsidRPr="002F54CD">
                        <w:rPr>
                          <w:rFonts w:ascii="ＭＳ 明朝" w:eastAsia="ＭＳ 明朝" w:hAnsi="ＭＳ 明朝" w:hint="eastAsia"/>
                        </w:rPr>
                        <w:t>82-228-3131（代）　FAX　082-221-3042</w:t>
                      </w:r>
                    </w:p>
                    <w:p w14:paraId="499A311A" w14:textId="77777777" w:rsidR="005F650E" w:rsidRPr="00D81C42" w:rsidRDefault="005F650E">
                      <w:pPr>
                        <w:rPr>
                          <w:rFonts w:ascii="ＭＳ 明朝" w:eastAsia="ＭＳ 明朝" w:hAnsi="ＭＳ 明朝"/>
                        </w:rPr>
                      </w:pPr>
                      <w:r>
                        <w:rPr>
                          <w:rFonts w:ascii="ＭＳ 明朝" w:eastAsia="ＭＳ 明朝" w:hAnsi="ＭＳ 明朝" w:hint="eastAsia"/>
                        </w:rPr>
                        <w:t xml:space="preserve">　　ホームページ（日本年金機構）　</w:t>
                      </w:r>
                      <w:hyperlink r:id="rId172" w:history="1">
                        <w:r w:rsidRPr="00D81C42">
                          <w:rPr>
                            <w:rStyle w:val="a7"/>
                            <w:rFonts w:ascii="ＭＳ 明朝" w:eastAsia="ＭＳ 明朝" w:hAnsi="ＭＳ 明朝"/>
                            <w:color w:val="auto"/>
                            <w:u w:val="none"/>
                          </w:rPr>
                          <w:t>https://www.nenkin.go.jp/</w:t>
                        </w:r>
                      </w:hyperlink>
                    </w:p>
                    <w:p w14:paraId="3B5A949A" w14:textId="77777777" w:rsidR="005F650E" w:rsidRPr="002F54CD" w:rsidRDefault="005F650E">
                      <w:pPr>
                        <w:rPr>
                          <w:rFonts w:ascii="ＭＳ 明朝" w:eastAsia="ＭＳ 明朝" w:hAnsi="ＭＳ 明朝"/>
                        </w:rPr>
                      </w:pPr>
                      <w:r w:rsidRPr="002F54CD">
                        <w:rPr>
                          <w:rFonts w:ascii="ＭＳ 明朝" w:eastAsia="ＭＳ 明朝" w:hAnsi="ＭＳ 明朝" w:hint="eastAsia"/>
                        </w:rPr>
                        <w:t xml:space="preserve">　　来訪相談のご予約　→　予約受付専用電話　0570-05-4890</w:t>
                      </w:r>
                    </w:p>
                    <w:p w14:paraId="1D03AFD7" w14:textId="77777777" w:rsidR="005F650E" w:rsidRPr="002F54CD" w:rsidRDefault="005F650E"/>
                  </w:txbxContent>
                </v:textbox>
              </v:shape>
            </w:pict>
          </mc:Fallback>
        </mc:AlternateContent>
      </w:r>
    </w:p>
    <w:p w14:paraId="1E23537E" w14:textId="77777777" w:rsidR="007D0AEF" w:rsidRPr="000D74C1" w:rsidRDefault="007D0AEF">
      <w:pPr>
        <w:rPr>
          <w:rFonts w:ascii="ＭＳ 明朝" w:eastAsia="ＭＳ 明朝" w:hAnsi="ＭＳ 明朝"/>
        </w:rPr>
      </w:pPr>
    </w:p>
    <w:p w14:paraId="4C46CAC9" w14:textId="77777777" w:rsidR="007D0AEF" w:rsidRPr="000D74C1" w:rsidRDefault="007D0AEF">
      <w:pPr>
        <w:rPr>
          <w:rFonts w:ascii="ＭＳ 明朝" w:eastAsia="ＭＳ 明朝" w:hAnsi="ＭＳ 明朝"/>
        </w:rPr>
      </w:pPr>
    </w:p>
    <w:p w14:paraId="52DE5BD5" w14:textId="77777777" w:rsidR="007D0AEF" w:rsidRPr="000D74C1" w:rsidRDefault="007D0AEF">
      <w:pPr>
        <w:rPr>
          <w:rFonts w:ascii="ＭＳ 明朝" w:eastAsia="ＭＳ 明朝" w:hAnsi="ＭＳ 明朝"/>
        </w:rPr>
      </w:pPr>
    </w:p>
    <w:p w14:paraId="3775D9EA" w14:textId="77777777" w:rsidR="007D0AEF" w:rsidRPr="000D74C1" w:rsidRDefault="007D0AEF">
      <w:pPr>
        <w:rPr>
          <w:rFonts w:ascii="ＭＳ 明朝" w:eastAsia="ＭＳ 明朝" w:hAnsi="ＭＳ 明朝"/>
        </w:rPr>
      </w:pPr>
    </w:p>
    <w:p w14:paraId="3F35B030" w14:textId="77777777" w:rsidR="007D0AEF" w:rsidRPr="000D74C1" w:rsidRDefault="007D0AEF">
      <w:pPr>
        <w:rPr>
          <w:rFonts w:ascii="ＭＳ 明朝" w:eastAsia="ＭＳ 明朝" w:hAnsi="ＭＳ 明朝"/>
        </w:rPr>
      </w:pPr>
    </w:p>
    <w:p w14:paraId="09B4F489" w14:textId="4C350A1C" w:rsidR="00912EC3" w:rsidRPr="000D74C1" w:rsidRDefault="00912EC3">
      <w:pPr>
        <w:widowControl/>
        <w:jc w:val="left"/>
        <w:rPr>
          <w:rFonts w:ascii="ＭＳ 明朝" w:eastAsia="ＭＳ 明朝" w:hAnsi="ＭＳ 明朝"/>
        </w:rPr>
      </w:pPr>
      <w:r w:rsidRPr="000D74C1">
        <w:rPr>
          <w:rFonts w:ascii="ＭＳ 明朝" w:eastAsia="ＭＳ 明朝" w:hAnsi="ＭＳ 明朝"/>
        </w:rPr>
        <w:br w:type="page"/>
      </w:r>
    </w:p>
    <w:p w14:paraId="7E15F01A" w14:textId="77777777" w:rsidR="007D0AEF" w:rsidRPr="000D74C1" w:rsidRDefault="00095749">
      <w:r w:rsidRPr="000D74C1">
        <w:rPr>
          <w:noProof/>
        </w:rPr>
        <w:lastRenderedPageBreak/>
        <mc:AlternateContent>
          <mc:Choice Requires="wps">
            <w:drawing>
              <wp:anchor distT="0" distB="0" distL="114300" distR="114300" simplePos="0" relativeHeight="251522560" behindDoc="0" locked="0" layoutInCell="0" allowOverlap="1" wp14:anchorId="4007CF59" wp14:editId="5AB3E24E">
                <wp:simplePos x="0" y="0"/>
                <wp:positionH relativeFrom="column">
                  <wp:posOffset>-17954</wp:posOffset>
                </wp:positionH>
                <wp:positionV relativeFrom="paragraph">
                  <wp:posOffset>37176</wp:posOffset>
                </wp:positionV>
                <wp:extent cx="3731491" cy="343535"/>
                <wp:effectExtent l="0" t="0" r="21590" b="18415"/>
                <wp:wrapNone/>
                <wp:docPr id="1988" name="Auto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491" cy="343535"/>
                        </a:xfrm>
                        <a:prstGeom prst="bevel">
                          <a:avLst>
                            <a:gd name="adj" fmla="val 12500"/>
                          </a:avLst>
                        </a:prstGeom>
                        <a:solidFill>
                          <a:srgbClr val="FFFFFF"/>
                        </a:solidFill>
                        <a:ln w="9525">
                          <a:solidFill>
                            <a:srgbClr val="000000"/>
                          </a:solidFill>
                          <a:miter lim="800000"/>
                          <a:headEnd/>
                          <a:tailEnd/>
                        </a:ln>
                      </wps:spPr>
                      <wps:txbx>
                        <w:txbxContent>
                          <w:p w14:paraId="36CCC789" w14:textId="2E02F6FF"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６９</w:t>
                            </w:r>
                            <w:r w:rsidRPr="002F54CD">
                              <w:rPr>
                                <w:rFonts w:asciiTheme="majorEastAsia" w:eastAsiaTheme="majorEastAsia" w:hAnsiTheme="majorEastAsia" w:hint="eastAsia"/>
                              </w:rPr>
                              <w:t>）</w:t>
                            </w:r>
                            <w:bookmarkStart w:id="203" w:name="全国健康保険協会（協会けんぽ）広島支部"/>
                            <w:r w:rsidRPr="002F54CD">
                              <w:rPr>
                                <w:rFonts w:asciiTheme="majorEastAsia" w:eastAsiaTheme="majorEastAsia" w:hAnsiTheme="majorEastAsia" w:hint="eastAsia"/>
                              </w:rPr>
                              <w:t>全国健康保険協会（協会けんぽ）広島支部</w:t>
                            </w:r>
                            <w:bookmarkEnd w:id="20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CF59" id="AutoShape 1669" o:spid="_x0000_s1382" type="#_x0000_t84" style="position:absolute;left:0;text-align:left;margin-left:-1.4pt;margin-top:2.95pt;width:293.8pt;height:27.0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" o:allowincell="f">
                <v:textbox inset="5.85pt,.7pt,5.85pt,.7pt">
                  <w:txbxContent>
                    <w:p w14:paraId="36CCC789" w14:textId="2E02F6FF"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w:t>
                      </w:r>
                      <w:r>
                        <w:rPr>
                          <w:rFonts w:asciiTheme="majorEastAsia" w:eastAsiaTheme="majorEastAsia" w:hAnsiTheme="majorEastAsia" w:hint="eastAsia"/>
                        </w:rPr>
                        <w:t>６９</w:t>
                      </w:r>
                      <w:r w:rsidRPr="002F54CD">
                        <w:rPr>
                          <w:rFonts w:asciiTheme="majorEastAsia" w:eastAsiaTheme="majorEastAsia" w:hAnsiTheme="majorEastAsia" w:hint="eastAsia"/>
                        </w:rPr>
                        <w:t>）</w:t>
                      </w:r>
                      <w:bookmarkStart w:id="313" w:name="全国健康保険協会（協会けんぽ）広島支部"/>
                      <w:r w:rsidRPr="002F54CD">
                        <w:rPr>
                          <w:rFonts w:asciiTheme="majorEastAsia" w:eastAsiaTheme="majorEastAsia" w:hAnsiTheme="majorEastAsia" w:hint="eastAsia"/>
                        </w:rPr>
                        <w:t>全国健康保険協会（協会けんぽ）広島支部</w:t>
                      </w:r>
                      <w:bookmarkEnd w:id="313"/>
                    </w:p>
                  </w:txbxContent>
                </v:textbox>
              </v:shape>
            </w:pict>
          </mc:Fallback>
        </mc:AlternateContent>
      </w:r>
    </w:p>
    <w:p w14:paraId="2AA90876" w14:textId="77777777" w:rsidR="007D0AEF" w:rsidRPr="000D74C1" w:rsidRDefault="007D0AEF"/>
    <w:p w14:paraId="3E062D53" w14:textId="6F8D0577" w:rsidR="00314EE2" w:rsidRPr="000D74C1" w:rsidRDefault="00140668" w:rsidP="00435C85">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中小企業等で働く従業員やその家族が加入している健康保険（政府管掌健康保険）は</w:t>
      </w:r>
      <w:r w:rsidR="00802F22" w:rsidRPr="000D74C1">
        <w:rPr>
          <w:rFonts w:ascii="ＭＳ 明朝" w:eastAsia="ＭＳ 明朝" w:hAnsi="ＭＳ 明朝" w:hint="eastAsia"/>
        </w:rPr>
        <w:t>，</w:t>
      </w:r>
      <w:r w:rsidR="007D0AEF" w:rsidRPr="000D74C1">
        <w:rPr>
          <w:rFonts w:ascii="ＭＳ 明朝" w:eastAsia="ＭＳ 明朝" w:hAnsi="ＭＳ 明朝" w:hint="eastAsia"/>
        </w:rPr>
        <w:t>従来</w:t>
      </w:r>
      <w:r w:rsidR="00802F22" w:rsidRPr="000D74C1">
        <w:rPr>
          <w:rFonts w:ascii="ＭＳ 明朝" w:eastAsia="ＭＳ 明朝" w:hAnsi="ＭＳ 明朝" w:hint="eastAsia"/>
        </w:rPr>
        <w:t>，</w:t>
      </w:r>
      <w:r w:rsidR="007D0AEF" w:rsidRPr="000D74C1">
        <w:rPr>
          <w:rFonts w:ascii="ＭＳ 明朝" w:eastAsia="ＭＳ 明朝" w:hAnsi="ＭＳ 明朝" w:hint="eastAsia"/>
        </w:rPr>
        <w:t>国（社会保険庁）で運営していましたが</w:t>
      </w:r>
      <w:r w:rsidR="00802F22" w:rsidRPr="000D74C1">
        <w:rPr>
          <w:rFonts w:ascii="ＭＳ 明朝" w:eastAsia="ＭＳ 明朝" w:hAnsi="ＭＳ 明朝" w:hint="eastAsia"/>
        </w:rPr>
        <w:t>，</w:t>
      </w:r>
      <w:r w:rsidR="007D0AEF" w:rsidRPr="000D74C1">
        <w:rPr>
          <w:rFonts w:ascii="ＭＳ 明朝" w:eastAsia="ＭＳ 明朝" w:hAnsi="ＭＳ 明朝" w:hint="eastAsia"/>
        </w:rPr>
        <w:t>平成20年10月1日より新たに全国健康保険協会（協会けんぽ）が設立されています。</w:t>
      </w:r>
    </w:p>
    <w:p w14:paraId="0E059E0D" w14:textId="229D5731" w:rsidR="007D0AEF" w:rsidRPr="000D74C1" w:rsidRDefault="00140668" w:rsidP="00435C85">
      <w:pPr>
        <w:rPr>
          <w:rFonts w:ascii="ＭＳ 明朝" w:eastAsia="ＭＳ 明朝" w:hAnsi="ＭＳ 明朝"/>
        </w:rPr>
      </w:pPr>
      <w:r w:rsidRPr="000D74C1">
        <w:rPr>
          <w:rFonts w:ascii="ＭＳ 明朝" w:eastAsia="ＭＳ 明朝" w:hAnsi="ＭＳ 明朝" w:hint="eastAsia"/>
        </w:rPr>
        <w:t xml:space="preserve">　</w:t>
      </w:r>
      <w:r w:rsidR="007D0AEF" w:rsidRPr="000D74C1">
        <w:rPr>
          <w:rFonts w:ascii="ＭＳ 明朝" w:eastAsia="ＭＳ 明朝" w:hAnsi="ＭＳ 明朝" w:hint="eastAsia"/>
        </w:rPr>
        <w:t>健康保険の保険者として</w:t>
      </w:r>
      <w:r w:rsidR="00802F22" w:rsidRPr="000D74C1">
        <w:rPr>
          <w:rFonts w:ascii="ＭＳ 明朝" w:eastAsia="ＭＳ 明朝" w:hAnsi="ＭＳ 明朝" w:hint="eastAsia"/>
        </w:rPr>
        <w:t>，</w:t>
      </w:r>
      <w:r w:rsidR="00884FC0" w:rsidRPr="000D74C1">
        <w:rPr>
          <w:rFonts w:ascii="ＭＳ 明朝" w:eastAsia="ＭＳ 明朝" w:hAnsi="ＭＳ 明朝" w:hint="eastAsia"/>
        </w:rPr>
        <w:t>健康保険証（</w:t>
      </w:r>
      <w:r w:rsidR="007D0AEF" w:rsidRPr="000D74C1">
        <w:rPr>
          <w:rFonts w:ascii="ＭＳ 明朝" w:eastAsia="ＭＳ 明朝" w:hAnsi="ＭＳ 明朝" w:hint="eastAsia"/>
        </w:rPr>
        <w:t>被保険者証</w:t>
      </w:r>
      <w:r w:rsidR="00884FC0" w:rsidRPr="000D74C1">
        <w:rPr>
          <w:rFonts w:ascii="ＭＳ 明朝" w:eastAsia="ＭＳ 明朝" w:hAnsi="ＭＳ 明朝" w:hint="eastAsia"/>
        </w:rPr>
        <w:t>）</w:t>
      </w:r>
      <w:r w:rsidR="007D0AEF" w:rsidRPr="000D74C1">
        <w:rPr>
          <w:rFonts w:ascii="ＭＳ 明朝" w:eastAsia="ＭＳ 明朝" w:hAnsi="ＭＳ 明朝" w:hint="eastAsia"/>
        </w:rPr>
        <w:t>の発行</w:t>
      </w:r>
      <w:r w:rsidR="00802F22" w:rsidRPr="000D74C1">
        <w:rPr>
          <w:rFonts w:ascii="ＭＳ 明朝" w:eastAsia="ＭＳ 明朝" w:hAnsi="ＭＳ 明朝" w:hint="eastAsia"/>
        </w:rPr>
        <w:t>，</w:t>
      </w:r>
      <w:r w:rsidR="007D0AEF" w:rsidRPr="000D74C1">
        <w:rPr>
          <w:rFonts w:ascii="ＭＳ 明朝" w:eastAsia="ＭＳ 明朝" w:hAnsi="ＭＳ 明朝" w:hint="eastAsia"/>
        </w:rPr>
        <w:t>傷病手当金や高額療養費</w:t>
      </w:r>
      <w:r w:rsidR="00BA137A" w:rsidRPr="000D74C1">
        <w:rPr>
          <w:rFonts w:ascii="ＭＳ 明朝" w:eastAsia="ＭＳ 明朝" w:hAnsi="ＭＳ 明朝" w:hint="eastAsia"/>
        </w:rPr>
        <w:t>，出産育児一時金</w:t>
      </w:r>
      <w:r w:rsidR="00556C73" w:rsidRPr="000D74C1">
        <w:rPr>
          <w:rFonts w:ascii="ＭＳ 明朝" w:eastAsia="ＭＳ 明朝" w:hAnsi="ＭＳ 明朝" w:hint="eastAsia"/>
        </w:rPr>
        <w:t>等</w:t>
      </w:r>
      <w:r w:rsidR="00BA137A" w:rsidRPr="000D74C1">
        <w:rPr>
          <w:rFonts w:ascii="ＭＳ 明朝" w:eastAsia="ＭＳ 明朝" w:hAnsi="ＭＳ 明朝" w:hint="eastAsia"/>
        </w:rPr>
        <w:t>の</w:t>
      </w:r>
      <w:r w:rsidR="007D0AEF" w:rsidRPr="000D74C1">
        <w:rPr>
          <w:rFonts w:ascii="ＭＳ 明朝" w:eastAsia="ＭＳ 明朝" w:hAnsi="ＭＳ 明朝" w:hint="eastAsia"/>
        </w:rPr>
        <w:t>給付</w:t>
      </w:r>
      <w:r w:rsidR="00BA137A" w:rsidRPr="000D74C1">
        <w:rPr>
          <w:rFonts w:ascii="ＭＳ 明朝" w:eastAsia="ＭＳ 明朝" w:hAnsi="ＭＳ 明朝" w:hint="eastAsia"/>
        </w:rPr>
        <w:t>業務</w:t>
      </w:r>
      <w:r w:rsidR="00802F22" w:rsidRPr="000D74C1">
        <w:rPr>
          <w:rFonts w:ascii="ＭＳ 明朝" w:eastAsia="ＭＳ 明朝" w:hAnsi="ＭＳ 明朝" w:hint="eastAsia"/>
        </w:rPr>
        <w:t>，</w:t>
      </w:r>
      <w:r w:rsidR="007D0AEF" w:rsidRPr="000D74C1">
        <w:rPr>
          <w:rFonts w:ascii="ＭＳ 明朝" w:eastAsia="ＭＳ 明朝" w:hAnsi="ＭＳ 明朝" w:hint="eastAsia"/>
        </w:rPr>
        <w:t>ジェネリック（後発）</w:t>
      </w:r>
      <w:r w:rsidR="001E740E" w:rsidRPr="000D74C1">
        <w:rPr>
          <w:rFonts w:ascii="ＭＳ 明朝" w:eastAsia="ＭＳ 明朝" w:hAnsi="ＭＳ 明朝" w:hint="eastAsia"/>
        </w:rPr>
        <w:t>医療品</w:t>
      </w:r>
      <w:r w:rsidR="007D0AEF" w:rsidRPr="000D74C1">
        <w:rPr>
          <w:rFonts w:ascii="ＭＳ 明朝" w:eastAsia="ＭＳ 明朝" w:hAnsi="ＭＳ 明朝" w:hint="eastAsia"/>
        </w:rPr>
        <w:t>の使用促進</w:t>
      </w:r>
      <w:r w:rsidR="00802F22" w:rsidRPr="000D74C1">
        <w:rPr>
          <w:rFonts w:ascii="ＭＳ 明朝" w:eastAsia="ＭＳ 明朝" w:hAnsi="ＭＳ 明朝" w:hint="eastAsia"/>
        </w:rPr>
        <w:t>，</w:t>
      </w:r>
      <w:r w:rsidR="00BA137A" w:rsidRPr="000D74C1">
        <w:rPr>
          <w:rFonts w:ascii="ＭＳ 明朝" w:eastAsia="ＭＳ 明朝" w:hAnsi="ＭＳ 明朝" w:hint="eastAsia"/>
        </w:rPr>
        <w:t>糖尿病の重症化予防等の医療費適正</w:t>
      </w:r>
      <w:r w:rsidR="00884FC0" w:rsidRPr="000D74C1">
        <w:rPr>
          <w:rFonts w:ascii="ＭＳ 明朝" w:eastAsia="ＭＳ 明朝" w:hAnsi="ＭＳ 明朝" w:hint="eastAsia"/>
        </w:rPr>
        <w:t>化事業</w:t>
      </w:r>
      <w:r w:rsidR="00BA137A" w:rsidRPr="000D74C1">
        <w:rPr>
          <w:rFonts w:ascii="ＭＳ 明朝" w:eastAsia="ＭＳ 明朝" w:hAnsi="ＭＳ 明朝" w:hint="eastAsia"/>
        </w:rPr>
        <w:t>，また</w:t>
      </w:r>
      <w:r w:rsidR="00884FC0" w:rsidRPr="000D74C1">
        <w:rPr>
          <w:rFonts w:ascii="ＭＳ 明朝" w:eastAsia="ＭＳ 明朝" w:hAnsi="ＭＳ 明朝" w:hint="eastAsia"/>
        </w:rPr>
        <w:t>健康診断</w:t>
      </w:r>
      <w:r w:rsidR="007D0AEF" w:rsidRPr="000D74C1">
        <w:rPr>
          <w:rFonts w:ascii="ＭＳ 明朝" w:eastAsia="ＭＳ 明朝" w:hAnsi="ＭＳ 明朝" w:hint="eastAsia"/>
        </w:rPr>
        <w:t>や保健指導等の保健事業</w:t>
      </w:r>
      <w:r w:rsidR="00B00284" w:rsidRPr="000D74C1">
        <w:rPr>
          <w:rFonts w:ascii="ＭＳ 明朝" w:eastAsia="ＭＳ 明朝" w:hAnsi="ＭＳ 明朝" w:hint="eastAsia"/>
        </w:rPr>
        <w:t>等</w:t>
      </w:r>
      <w:r w:rsidR="007D0AEF" w:rsidRPr="000D74C1">
        <w:rPr>
          <w:rFonts w:ascii="ＭＳ 明朝" w:eastAsia="ＭＳ 明朝" w:hAnsi="ＭＳ 明朝" w:hint="eastAsia"/>
        </w:rPr>
        <w:t>を行っています。</w:t>
      </w:r>
    </w:p>
    <w:p w14:paraId="088D047C" w14:textId="77777777" w:rsidR="001E740E" w:rsidRPr="000D74C1" w:rsidRDefault="00140668" w:rsidP="00140668">
      <w:pPr>
        <w:ind w:left="440" w:hangingChars="200" w:hanging="440"/>
        <w:rPr>
          <w:rFonts w:ascii="ＭＳ 明朝" w:eastAsia="ＭＳ 明朝" w:hAnsi="ＭＳ 明朝"/>
        </w:rPr>
      </w:pPr>
      <w:r w:rsidRPr="000D74C1">
        <w:rPr>
          <w:rFonts w:ascii="ＭＳ 明朝" w:eastAsia="ＭＳ 明朝" w:hAnsi="ＭＳ 明朝" w:hint="eastAsia"/>
        </w:rPr>
        <w:t xml:space="preserve">　　※　</w:t>
      </w:r>
      <w:r w:rsidR="001E740E" w:rsidRPr="000D74C1">
        <w:rPr>
          <w:rFonts w:ascii="ＭＳ 明朝" w:eastAsia="ＭＳ 明朝" w:hAnsi="ＭＳ 明朝" w:hint="eastAsia"/>
        </w:rPr>
        <w:t>協会けんぽからのお願い</w:t>
      </w:r>
    </w:p>
    <w:p w14:paraId="24F1BF86" w14:textId="054FD3AF" w:rsidR="001E740E" w:rsidRPr="000D74C1" w:rsidRDefault="00140668" w:rsidP="00C706D6">
      <w:pPr>
        <w:ind w:left="660" w:hangingChars="300" w:hanging="660"/>
        <w:rPr>
          <w:rFonts w:ascii="ＭＳ 明朝" w:eastAsia="ＭＳ 明朝" w:hAnsi="ＭＳ 明朝"/>
        </w:rPr>
      </w:pPr>
      <w:r w:rsidRPr="000D74C1">
        <w:rPr>
          <w:rFonts w:ascii="ＭＳ 明朝" w:eastAsia="ＭＳ 明朝" w:hAnsi="ＭＳ 明朝" w:hint="eastAsia"/>
        </w:rPr>
        <w:t xml:space="preserve">　　　　</w:t>
      </w:r>
      <w:r w:rsidR="001E740E" w:rsidRPr="000D74C1">
        <w:rPr>
          <w:rFonts w:ascii="ＭＳ 明朝" w:eastAsia="ＭＳ 明朝" w:hAnsi="ＭＳ 明朝" w:hint="eastAsia"/>
        </w:rPr>
        <w:t>医療費が高額になる際には，医療機関の窓口で</w:t>
      </w:r>
      <w:r w:rsidR="00C37DD8" w:rsidRPr="000D74C1">
        <w:rPr>
          <w:rFonts w:ascii="ＭＳ 明朝" w:eastAsia="ＭＳ 明朝" w:hAnsi="ＭＳ 明朝" w:hint="eastAsia"/>
        </w:rPr>
        <w:t>精算</w:t>
      </w:r>
      <w:r w:rsidR="001E740E" w:rsidRPr="000D74C1">
        <w:rPr>
          <w:rFonts w:ascii="ＭＳ 明朝" w:eastAsia="ＭＳ 明朝" w:hAnsi="ＭＳ 明朝" w:hint="eastAsia"/>
        </w:rPr>
        <w:t>できる限度額適用認定証を</w:t>
      </w:r>
      <w:r w:rsidR="00556C73" w:rsidRPr="000D74C1">
        <w:rPr>
          <w:rFonts w:ascii="ＭＳ 明朝" w:eastAsia="ＭＳ 明朝" w:hAnsi="ＭＳ 明朝" w:hint="eastAsia"/>
        </w:rPr>
        <w:t>御</w:t>
      </w:r>
      <w:r w:rsidR="001E740E" w:rsidRPr="000D74C1">
        <w:rPr>
          <w:rFonts w:ascii="ＭＳ 明朝" w:eastAsia="ＭＳ 明朝" w:hAnsi="ＭＳ 明朝" w:hint="eastAsia"/>
        </w:rPr>
        <w:t>利用ください。</w:t>
      </w:r>
    </w:p>
    <w:tbl>
      <w:tblPr>
        <w:tblStyle w:val="afa"/>
        <w:tblW w:w="9067" w:type="dxa"/>
        <w:tblLook w:val="04A0" w:firstRow="1" w:lastRow="0" w:firstColumn="1" w:lastColumn="0" w:noHBand="0" w:noVBand="1"/>
      </w:tblPr>
      <w:tblGrid>
        <w:gridCol w:w="562"/>
        <w:gridCol w:w="8505"/>
      </w:tblGrid>
      <w:tr w:rsidR="000D74C1" w:rsidRPr="000D74C1" w14:paraId="1471A96B" w14:textId="77777777" w:rsidTr="00F92F15">
        <w:tc>
          <w:tcPr>
            <w:tcW w:w="9067" w:type="dxa"/>
            <w:gridSpan w:val="2"/>
            <w:shd w:val="clear" w:color="auto" w:fill="auto"/>
          </w:tcPr>
          <w:p w14:paraId="617D0690" w14:textId="630A4CC4" w:rsidR="00435C85" w:rsidRPr="000D74C1" w:rsidRDefault="00435C85" w:rsidP="00F92F15">
            <w:pPr>
              <w:rPr>
                <w:rFonts w:ascii="MS UI Gothic" w:eastAsia="MS UI Gothic" w:hAnsi="MS UI Gothic"/>
              </w:rPr>
            </w:pPr>
            <w:r w:rsidRPr="000D74C1">
              <w:rPr>
                <w:rFonts w:asciiTheme="majorEastAsia" w:eastAsiaTheme="majorEastAsia" w:hAnsiTheme="majorEastAsia" w:hint="eastAsia"/>
              </w:rPr>
              <w:t>限度額適用認定証</w:t>
            </w:r>
          </w:p>
        </w:tc>
      </w:tr>
      <w:tr w:rsidR="00435C85" w:rsidRPr="000D74C1" w14:paraId="491DE5EC" w14:textId="77777777" w:rsidTr="00435C85">
        <w:trPr>
          <w:trHeight w:val="499"/>
        </w:trPr>
        <w:tc>
          <w:tcPr>
            <w:tcW w:w="562" w:type="dxa"/>
          </w:tcPr>
          <w:p w14:paraId="677D1EF2" w14:textId="77777777" w:rsidR="00435C85" w:rsidRPr="000D74C1" w:rsidRDefault="00435C85" w:rsidP="00F92F15">
            <w:pPr>
              <w:rPr>
                <w:rFonts w:ascii="ＭＳ 明朝" w:hAnsi="ＭＳ 明朝"/>
              </w:rPr>
            </w:pPr>
          </w:p>
        </w:tc>
        <w:tc>
          <w:tcPr>
            <w:tcW w:w="8505" w:type="dxa"/>
          </w:tcPr>
          <w:p w14:paraId="6B341BDD" w14:textId="01B3BAE4" w:rsidR="00435C85" w:rsidRPr="000D74C1" w:rsidRDefault="00435C85" w:rsidP="00435C85">
            <w:pPr>
              <w:ind w:firstLineChars="100" w:firstLine="210"/>
              <w:rPr>
                <w:rFonts w:ascii="ＭＳ 明朝" w:hAnsi="ＭＳ 明朝"/>
                <w:sz w:val="21"/>
                <w:szCs w:val="21"/>
              </w:rPr>
            </w:pPr>
            <w:r w:rsidRPr="000D74C1">
              <w:rPr>
                <w:rFonts w:ascii="ＭＳ 明朝" w:hAnsi="ＭＳ 明朝" w:hint="eastAsia"/>
                <w:sz w:val="21"/>
                <w:szCs w:val="21"/>
              </w:rPr>
              <w:t>入院や通院治療で高額な医療費がかかるとき，「限度額適用認定証」を医療機関等に提出することにより，窓口での支払いが自己負担限度額までで済みます。</w:t>
            </w:r>
          </w:p>
        </w:tc>
      </w:tr>
    </w:tbl>
    <w:p w14:paraId="62788B82" w14:textId="458CD723" w:rsidR="00435C85" w:rsidRPr="000D74C1" w:rsidRDefault="00435C85" w:rsidP="00C706D6">
      <w:pPr>
        <w:ind w:left="660" w:hangingChars="300" w:hanging="660"/>
        <w:rPr>
          <w:rFonts w:ascii="ＭＳ 明朝" w:eastAsia="ＭＳ 明朝" w:hAnsi="ＭＳ 明朝"/>
        </w:rPr>
      </w:pPr>
    </w:p>
    <w:p w14:paraId="796AC8DA" w14:textId="77777777" w:rsidR="00002D20" w:rsidRPr="000D74C1" w:rsidRDefault="00002D20" w:rsidP="00002D20">
      <w:pPr>
        <w:ind w:left="440" w:hangingChars="200" w:hanging="440"/>
        <w:rPr>
          <w:rFonts w:ascii="ＭＳ 明朝" w:eastAsia="ＭＳ 明朝" w:hAnsi="ＭＳ 明朝"/>
        </w:rPr>
      </w:pPr>
      <w:r w:rsidRPr="000D74C1">
        <w:rPr>
          <w:rFonts w:hint="eastAsia"/>
          <w:noProof/>
        </w:rPr>
        <mc:AlternateContent>
          <mc:Choice Requires="wps">
            <w:drawing>
              <wp:anchor distT="0" distB="0" distL="114300" distR="114300" simplePos="0" relativeHeight="251606528" behindDoc="0" locked="0" layoutInCell="0" allowOverlap="1" wp14:anchorId="4FBA1707" wp14:editId="41FDC30C">
                <wp:simplePos x="0" y="0"/>
                <wp:positionH relativeFrom="column">
                  <wp:posOffset>35303</wp:posOffset>
                </wp:positionH>
                <wp:positionV relativeFrom="paragraph">
                  <wp:posOffset>35655</wp:posOffset>
                </wp:positionV>
                <wp:extent cx="5283200" cy="1504544"/>
                <wp:effectExtent l="0" t="0" r="12700" b="19685"/>
                <wp:wrapNone/>
                <wp:docPr id="2282" name="AutoShap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1504544"/>
                        </a:xfrm>
                        <a:prstGeom prst="flowChartAlternateProcess">
                          <a:avLst/>
                        </a:prstGeom>
                        <a:solidFill>
                          <a:srgbClr val="FFFFFF"/>
                        </a:solidFill>
                        <a:ln w="9525">
                          <a:solidFill>
                            <a:srgbClr val="000000"/>
                          </a:solidFill>
                          <a:miter lim="800000"/>
                          <a:headEnd/>
                          <a:tailEnd/>
                        </a:ln>
                      </wps:spPr>
                      <wps:txbx>
                        <w:txbxContent>
                          <w:p w14:paraId="162A7334" w14:textId="77777777" w:rsidR="005F650E" w:rsidRDefault="005F650E" w:rsidP="00002D20">
                            <w:pPr>
                              <w:rPr>
                                <w:rFonts w:asciiTheme="majorEastAsia" w:eastAsiaTheme="majorEastAsia" w:hAnsiTheme="majorEastAsia"/>
                              </w:rPr>
                            </w:pPr>
                            <w:r w:rsidRPr="00002D20">
                              <w:rPr>
                                <w:rFonts w:asciiTheme="majorEastAsia" w:eastAsiaTheme="majorEastAsia" w:hAnsiTheme="majorEastAsia" w:hint="eastAsia"/>
                              </w:rPr>
                              <w:t>■　全国健康保険協会（協会けんぽ）広島支部</w:t>
                            </w:r>
                          </w:p>
                          <w:p w14:paraId="75925C84" w14:textId="77777777" w:rsidR="005F650E" w:rsidRDefault="005F650E" w:rsidP="00002D2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w:t>
                            </w:r>
                            <w:r>
                              <w:rPr>
                                <w:rFonts w:ascii="ＭＳ 明朝" w:eastAsia="ＭＳ 明朝" w:hAnsi="ＭＳ 明朝"/>
                              </w:rPr>
                              <w:t>2-</w:t>
                            </w:r>
                            <w:r>
                              <w:rPr>
                                <w:rFonts w:ascii="ＭＳ 明朝" w:eastAsia="ＭＳ 明朝" w:hAnsi="ＭＳ 明朝" w:hint="eastAsia"/>
                              </w:rPr>
                              <w:t>8512　広島市東区光町1－10－19</w:t>
                            </w:r>
                            <w:r>
                              <w:rPr>
                                <w:rFonts w:ascii="ＭＳ 明朝" w:eastAsia="ＭＳ 明朝" w:hAnsi="ＭＳ 明朝"/>
                              </w:rPr>
                              <w:t xml:space="preserve"> </w:t>
                            </w:r>
                            <w:r>
                              <w:rPr>
                                <w:rFonts w:ascii="ＭＳ 明朝" w:eastAsia="ＭＳ 明朝" w:hAnsi="ＭＳ 明朝" w:hint="eastAsia"/>
                              </w:rPr>
                              <w:t>日本生命広島光町</w:t>
                            </w:r>
                            <w:r>
                              <w:rPr>
                                <w:rFonts w:ascii="ＭＳ 明朝" w:eastAsia="ＭＳ 明朝" w:hAnsi="ＭＳ 明朝"/>
                              </w:rPr>
                              <w:t>ビル</w:t>
                            </w:r>
                            <w:r>
                              <w:rPr>
                                <w:rFonts w:ascii="ＭＳ 明朝" w:eastAsia="ＭＳ 明朝" w:hAnsi="ＭＳ 明朝" w:hint="eastAsia"/>
                              </w:rPr>
                              <w:t>２</w:t>
                            </w:r>
                            <w:r>
                              <w:rPr>
                                <w:rFonts w:ascii="ＭＳ 明朝" w:eastAsia="ＭＳ 明朝" w:hAnsi="ＭＳ 明朝"/>
                              </w:rPr>
                              <w:t>階</w:t>
                            </w:r>
                          </w:p>
                          <w:p w14:paraId="0AF430DD"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82-568-1011（代）　FAX　</w:t>
                            </w:r>
                            <w:r>
                              <w:rPr>
                                <w:rFonts w:ascii="ＭＳ 明朝" w:eastAsia="ＭＳ 明朝" w:hAnsi="ＭＳ 明朝"/>
                              </w:rPr>
                              <w:t>0</w:t>
                            </w:r>
                            <w:r>
                              <w:rPr>
                                <w:rFonts w:ascii="ＭＳ 明朝" w:eastAsia="ＭＳ 明朝" w:hAnsi="ＭＳ 明朝" w:hint="eastAsia"/>
                              </w:rPr>
                              <w:t>82-568-1130</w:t>
                            </w:r>
                          </w:p>
                          <w:p w14:paraId="550339F8"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受付時間　平日8:30～17:15</w:t>
                            </w:r>
                          </w:p>
                          <w:p w14:paraId="77D3B4F5"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ホームページ　</w:t>
                            </w:r>
                            <w:hyperlink r:id="rId173"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://www.kyoukaikenpo.or.jp/</w:t>
                              </w:r>
                              <w:r w:rsidRPr="00D81C42">
                                <w:rPr>
                                  <w:rStyle w:val="a7"/>
                                  <w:rFonts w:ascii="ＭＳ 明朝" w:eastAsia="ＭＳ 明朝" w:hAnsi="ＭＳ 明朝" w:hint="eastAsia"/>
                                  <w:color w:val="auto"/>
                                  <w:u w:val="none"/>
                                </w:rPr>
                                <w:t>shibu/hiroshima/</w:t>
                              </w:r>
                            </w:hyperlink>
                          </w:p>
                          <w:p w14:paraId="0FD2215B" w14:textId="77777777" w:rsidR="005F650E" w:rsidRDefault="005F650E" w:rsidP="00002D20">
                            <w:r>
                              <w:rPr>
                                <w:rFonts w:hint="eastAsia"/>
                              </w:rPr>
                              <w:t xml:space="preserve">　　　　　　　　　</w:t>
                            </w:r>
                            <w:r>
                              <w:rPr>
                                <w:rFonts w:hint="eastAsia"/>
                                <w:bdr w:val="single" w:sz="4" w:space="0" w:color="auto"/>
                              </w:rPr>
                              <w:t>協会けんぽ</w:t>
                            </w:r>
                            <w:r>
                              <w:rPr>
                                <w:rFonts w:hint="eastAsia"/>
                                <w:bdr w:val="single" w:sz="4" w:space="0" w:color="auto"/>
                              </w:rPr>
                              <w:t xml:space="preserve"> </w:t>
                            </w:r>
                            <w:r>
                              <w:rPr>
                                <w:rFonts w:hint="eastAsia"/>
                                <w:bdr w:val="single" w:sz="4" w:space="0" w:color="auto"/>
                              </w:rPr>
                              <w:t>広島</w:t>
                            </w:r>
                            <w:r>
                              <w:rPr>
                                <w:rFonts w:hint="eastAsia"/>
                              </w:rPr>
                              <w:t xml:space="preserve">　</w:t>
                            </w:r>
                            <w:r>
                              <w:rPr>
                                <w:rFonts w:hint="eastAsia"/>
                              </w:rPr>
                              <w:t xml:space="preserve"> </w:t>
                            </w:r>
                            <w:r>
                              <w:rPr>
                                <w:rFonts w:hint="eastAsia"/>
                                <w:bdr w:val="single" w:sz="4" w:space="0" w:color="auto"/>
                              </w:rPr>
                              <w:t xml:space="preserve"> </w:t>
                            </w:r>
                            <w:r>
                              <w:rPr>
                                <w:rFonts w:hint="eastAsia"/>
                                <w:bdr w:val="single" w:sz="4" w:space="0" w:color="auto"/>
                              </w:rPr>
                              <w:t>検</w:t>
                            </w:r>
                            <w:r>
                              <w:rPr>
                                <w:rFonts w:hint="eastAsia"/>
                                <w:bdr w:val="single" w:sz="4" w:space="0" w:color="auto"/>
                              </w:rPr>
                              <w:t xml:space="preserve"> </w:t>
                            </w:r>
                            <w:r>
                              <w:rPr>
                                <w:rFonts w:hint="eastAsia"/>
                                <w:bdr w:val="single" w:sz="4" w:space="0" w:color="auto"/>
                              </w:rPr>
                              <w:t>索</w:t>
                            </w:r>
                            <w:r>
                              <w:rPr>
                                <w:rFonts w:hint="eastAsia"/>
                                <w:bdr w:val="single" w:sz="4" w:space="0" w:color="auto"/>
                              </w:rPr>
                              <w:t xml:space="preserve"> </w:t>
                            </w:r>
                          </w:p>
                          <w:p w14:paraId="0B564766" w14:textId="77777777" w:rsidR="005F650E" w:rsidRDefault="005F650E" w:rsidP="00002D2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A1707" id="_x0000_s1383" type="#_x0000_t176" style="position:absolute;left:0;text-align:left;margin-left:2.8pt;margin-top:2.8pt;width:416pt;height:118.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" o:allowincell="f">
                <v:textbox inset="5.85pt,.7pt,5.85pt,.7pt">
                  <w:txbxContent>
                    <w:p w14:paraId="162A7334" w14:textId="77777777" w:rsidR="005F650E" w:rsidRDefault="005F650E" w:rsidP="00002D20">
                      <w:pPr>
                        <w:rPr>
                          <w:rFonts w:asciiTheme="majorEastAsia" w:eastAsiaTheme="majorEastAsia" w:hAnsiTheme="majorEastAsia"/>
                        </w:rPr>
                      </w:pPr>
                      <w:r w:rsidRPr="00002D20">
                        <w:rPr>
                          <w:rFonts w:asciiTheme="majorEastAsia" w:eastAsiaTheme="majorEastAsia" w:hAnsiTheme="majorEastAsia" w:hint="eastAsia"/>
                        </w:rPr>
                        <w:t>■　全国健康保険協会（協会けんぽ）広島支部</w:t>
                      </w:r>
                    </w:p>
                    <w:p w14:paraId="75925C84" w14:textId="77777777" w:rsidR="005F650E" w:rsidRDefault="005F650E" w:rsidP="00002D20">
                      <w:pPr>
                        <w:rPr>
                          <w:rFonts w:ascii="ＭＳ 明朝" w:eastAsia="ＭＳ 明朝" w:hAnsi="ＭＳ 明朝"/>
                        </w:rPr>
                      </w:pPr>
                      <w:r>
                        <w:rPr>
                          <w:rFonts w:asciiTheme="majorEastAsia" w:eastAsiaTheme="majorEastAsia" w:hAnsiTheme="majorEastAsia" w:hint="eastAsia"/>
                        </w:rPr>
                        <w:t xml:space="preserve">　　</w:t>
                      </w:r>
                      <w:r>
                        <w:rPr>
                          <w:rFonts w:ascii="ＭＳ 明朝" w:eastAsia="ＭＳ 明朝" w:hAnsi="ＭＳ 明朝"/>
                        </w:rPr>
                        <w:t>〒</w:t>
                      </w:r>
                      <w:r>
                        <w:rPr>
                          <w:rFonts w:ascii="ＭＳ 明朝" w:eastAsia="ＭＳ 明朝" w:hAnsi="ＭＳ 明朝" w:hint="eastAsia"/>
                        </w:rPr>
                        <w:t>73</w:t>
                      </w:r>
                      <w:r>
                        <w:rPr>
                          <w:rFonts w:ascii="ＭＳ 明朝" w:eastAsia="ＭＳ 明朝" w:hAnsi="ＭＳ 明朝"/>
                        </w:rPr>
                        <w:t>2-</w:t>
                      </w:r>
                      <w:r>
                        <w:rPr>
                          <w:rFonts w:ascii="ＭＳ 明朝" w:eastAsia="ＭＳ 明朝" w:hAnsi="ＭＳ 明朝" w:hint="eastAsia"/>
                        </w:rPr>
                        <w:t>8512　広島市東区光町1－10－19</w:t>
                      </w:r>
                      <w:r>
                        <w:rPr>
                          <w:rFonts w:ascii="ＭＳ 明朝" w:eastAsia="ＭＳ 明朝" w:hAnsi="ＭＳ 明朝"/>
                        </w:rPr>
                        <w:t xml:space="preserve"> </w:t>
                      </w:r>
                      <w:r>
                        <w:rPr>
                          <w:rFonts w:ascii="ＭＳ 明朝" w:eastAsia="ＭＳ 明朝" w:hAnsi="ＭＳ 明朝" w:hint="eastAsia"/>
                        </w:rPr>
                        <w:t>日本生命広島光町</w:t>
                      </w:r>
                      <w:r>
                        <w:rPr>
                          <w:rFonts w:ascii="ＭＳ 明朝" w:eastAsia="ＭＳ 明朝" w:hAnsi="ＭＳ 明朝"/>
                        </w:rPr>
                        <w:t>ビル</w:t>
                      </w:r>
                      <w:r>
                        <w:rPr>
                          <w:rFonts w:ascii="ＭＳ 明朝" w:eastAsia="ＭＳ 明朝" w:hAnsi="ＭＳ 明朝" w:hint="eastAsia"/>
                        </w:rPr>
                        <w:t>２</w:t>
                      </w:r>
                      <w:r>
                        <w:rPr>
                          <w:rFonts w:ascii="ＭＳ 明朝" w:eastAsia="ＭＳ 明朝" w:hAnsi="ＭＳ 明朝"/>
                        </w:rPr>
                        <w:t>階</w:t>
                      </w:r>
                    </w:p>
                    <w:p w14:paraId="0AF430DD"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電話　</w:t>
                      </w:r>
                      <w:r>
                        <w:rPr>
                          <w:rFonts w:ascii="ＭＳ 明朝" w:eastAsia="ＭＳ 明朝" w:hAnsi="ＭＳ 明朝"/>
                        </w:rPr>
                        <w:t>0</w:t>
                      </w:r>
                      <w:r>
                        <w:rPr>
                          <w:rFonts w:ascii="ＭＳ 明朝" w:eastAsia="ＭＳ 明朝" w:hAnsi="ＭＳ 明朝" w:hint="eastAsia"/>
                        </w:rPr>
                        <w:t xml:space="preserve">82-568-1011（代）　FAX　</w:t>
                      </w:r>
                      <w:r>
                        <w:rPr>
                          <w:rFonts w:ascii="ＭＳ 明朝" w:eastAsia="ＭＳ 明朝" w:hAnsi="ＭＳ 明朝"/>
                        </w:rPr>
                        <w:t>0</w:t>
                      </w:r>
                      <w:r>
                        <w:rPr>
                          <w:rFonts w:ascii="ＭＳ 明朝" w:eastAsia="ＭＳ 明朝" w:hAnsi="ＭＳ 明朝" w:hint="eastAsia"/>
                        </w:rPr>
                        <w:t>82-568-1130</w:t>
                      </w:r>
                    </w:p>
                    <w:p w14:paraId="550339F8"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受付時間　平日8:30～17:15</w:t>
                      </w:r>
                    </w:p>
                    <w:p w14:paraId="77D3B4F5" w14:textId="77777777" w:rsidR="005F650E" w:rsidRDefault="005F650E" w:rsidP="00002D20">
                      <w:pPr>
                        <w:rPr>
                          <w:rFonts w:ascii="ＭＳ 明朝" w:eastAsia="ＭＳ 明朝" w:hAnsi="ＭＳ 明朝"/>
                        </w:rPr>
                      </w:pPr>
                      <w:r>
                        <w:rPr>
                          <w:rFonts w:ascii="ＭＳ 明朝" w:eastAsia="ＭＳ 明朝" w:hAnsi="ＭＳ 明朝" w:hint="eastAsia"/>
                        </w:rPr>
                        <w:t xml:space="preserve">　　ホームページ　</w:t>
                      </w:r>
                      <w:hyperlink r:id="rId174" w:history="1">
                        <w:r w:rsidRPr="00D81C42">
                          <w:rPr>
                            <w:rStyle w:val="a7"/>
                            <w:rFonts w:ascii="ＭＳ 明朝" w:eastAsia="ＭＳ 明朝" w:hAnsi="ＭＳ 明朝"/>
                            <w:color w:val="auto"/>
                            <w:u w:val="none"/>
                          </w:rPr>
                          <w:t>http</w:t>
                        </w:r>
                        <w:r w:rsidRPr="00D81C42">
                          <w:rPr>
                            <w:rStyle w:val="a7"/>
                            <w:rFonts w:ascii="ＭＳ 明朝" w:eastAsia="ＭＳ 明朝" w:hAnsi="ＭＳ 明朝" w:hint="eastAsia"/>
                            <w:color w:val="auto"/>
                            <w:u w:val="none"/>
                          </w:rPr>
                          <w:t>s</w:t>
                        </w:r>
                        <w:r w:rsidRPr="00D81C42">
                          <w:rPr>
                            <w:rStyle w:val="a7"/>
                            <w:rFonts w:ascii="ＭＳ 明朝" w:eastAsia="ＭＳ 明朝" w:hAnsi="ＭＳ 明朝"/>
                            <w:color w:val="auto"/>
                            <w:u w:val="none"/>
                          </w:rPr>
                          <w:t>://www.kyoukaikenpo.or.jp/</w:t>
                        </w:r>
                        <w:r w:rsidRPr="00D81C42">
                          <w:rPr>
                            <w:rStyle w:val="a7"/>
                            <w:rFonts w:ascii="ＭＳ 明朝" w:eastAsia="ＭＳ 明朝" w:hAnsi="ＭＳ 明朝" w:hint="eastAsia"/>
                            <w:color w:val="auto"/>
                            <w:u w:val="none"/>
                          </w:rPr>
                          <w:t>shibu/hiroshima/</w:t>
                        </w:r>
                      </w:hyperlink>
                    </w:p>
                    <w:p w14:paraId="0FD2215B" w14:textId="77777777" w:rsidR="005F650E" w:rsidRDefault="005F650E" w:rsidP="00002D20">
                      <w:r>
                        <w:rPr>
                          <w:rFonts w:hint="eastAsia"/>
                        </w:rPr>
                        <w:t xml:space="preserve">　　　　　　　　　</w:t>
                      </w:r>
                      <w:r>
                        <w:rPr>
                          <w:rFonts w:hint="eastAsia"/>
                          <w:bdr w:val="single" w:sz="4" w:space="0" w:color="auto"/>
                        </w:rPr>
                        <w:t>協会けんぽ</w:t>
                      </w:r>
                      <w:r>
                        <w:rPr>
                          <w:rFonts w:hint="eastAsia"/>
                          <w:bdr w:val="single" w:sz="4" w:space="0" w:color="auto"/>
                        </w:rPr>
                        <w:t xml:space="preserve"> </w:t>
                      </w:r>
                      <w:r>
                        <w:rPr>
                          <w:rFonts w:hint="eastAsia"/>
                          <w:bdr w:val="single" w:sz="4" w:space="0" w:color="auto"/>
                        </w:rPr>
                        <w:t>広島</w:t>
                      </w:r>
                      <w:r>
                        <w:rPr>
                          <w:rFonts w:hint="eastAsia"/>
                        </w:rPr>
                        <w:t xml:space="preserve">　</w:t>
                      </w:r>
                      <w:r>
                        <w:rPr>
                          <w:rFonts w:hint="eastAsia"/>
                        </w:rPr>
                        <w:t xml:space="preserve"> </w:t>
                      </w:r>
                      <w:r>
                        <w:rPr>
                          <w:rFonts w:hint="eastAsia"/>
                          <w:bdr w:val="single" w:sz="4" w:space="0" w:color="auto"/>
                        </w:rPr>
                        <w:t xml:space="preserve"> </w:t>
                      </w:r>
                      <w:r>
                        <w:rPr>
                          <w:rFonts w:hint="eastAsia"/>
                          <w:bdr w:val="single" w:sz="4" w:space="0" w:color="auto"/>
                        </w:rPr>
                        <w:t>検</w:t>
                      </w:r>
                      <w:r>
                        <w:rPr>
                          <w:rFonts w:hint="eastAsia"/>
                          <w:bdr w:val="single" w:sz="4" w:space="0" w:color="auto"/>
                        </w:rPr>
                        <w:t xml:space="preserve"> </w:t>
                      </w:r>
                      <w:r>
                        <w:rPr>
                          <w:rFonts w:hint="eastAsia"/>
                          <w:bdr w:val="single" w:sz="4" w:space="0" w:color="auto"/>
                        </w:rPr>
                        <w:t>索</w:t>
                      </w:r>
                      <w:r>
                        <w:rPr>
                          <w:rFonts w:hint="eastAsia"/>
                          <w:bdr w:val="single" w:sz="4" w:space="0" w:color="auto"/>
                        </w:rPr>
                        <w:t xml:space="preserve"> </w:t>
                      </w:r>
                    </w:p>
                    <w:p w14:paraId="0B564766" w14:textId="77777777" w:rsidR="005F650E" w:rsidRDefault="005F650E" w:rsidP="00002D20"/>
                  </w:txbxContent>
                </v:textbox>
              </v:shape>
            </w:pict>
          </mc:Fallback>
        </mc:AlternateContent>
      </w:r>
    </w:p>
    <w:p w14:paraId="10A85952" w14:textId="77777777" w:rsidR="007D0AEF" w:rsidRPr="000D74C1" w:rsidRDefault="007D0AEF">
      <w:pPr>
        <w:rPr>
          <w:rFonts w:ascii="ＭＳ 明朝" w:eastAsia="ＭＳ 明朝" w:hAnsi="ＭＳ 明朝"/>
        </w:rPr>
      </w:pPr>
    </w:p>
    <w:p w14:paraId="257757A9" w14:textId="77777777" w:rsidR="007D0AEF" w:rsidRPr="000D74C1" w:rsidRDefault="007D0AEF">
      <w:pPr>
        <w:rPr>
          <w:rFonts w:ascii="ＭＳ 明朝" w:eastAsia="ＭＳ 明朝" w:hAnsi="ＭＳ 明朝"/>
        </w:rPr>
      </w:pPr>
    </w:p>
    <w:p w14:paraId="6E6AC310" w14:textId="77777777" w:rsidR="007D0AEF" w:rsidRPr="000D74C1" w:rsidRDefault="007D0AEF">
      <w:pPr>
        <w:rPr>
          <w:rFonts w:ascii="ＭＳ 明朝" w:eastAsia="ＭＳ 明朝" w:hAnsi="ＭＳ 明朝"/>
        </w:rPr>
      </w:pPr>
    </w:p>
    <w:p w14:paraId="10CA2065" w14:textId="77777777" w:rsidR="007D0AEF" w:rsidRPr="000D74C1" w:rsidRDefault="007D0AEF">
      <w:pPr>
        <w:rPr>
          <w:rFonts w:ascii="ＭＳ 明朝" w:eastAsia="ＭＳ 明朝" w:hAnsi="ＭＳ 明朝"/>
        </w:rPr>
      </w:pPr>
    </w:p>
    <w:p w14:paraId="3549859A" w14:textId="77777777" w:rsidR="007D0AEF" w:rsidRPr="000D74C1" w:rsidRDefault="009E1A31">
      <w:pPr>
        <w:rPr>
          <w:rFonts w:ascii="ＭＳ 明朝" w:eastAsia="ＭＳ 明朝" w:hAnsi="ＭＳ 明朝"/>
        </w:rPr>
      </w:pPr>
      <w:r w:rsidRPr="000D74C1">
        <w:rPr>
          <w:rFonts w:ascii="ＭＳ 明朝" w:eastAsia="ＭＳ 明朝" w:hAnsi="ＭＳ 明朝"/>
          <w:noProof/>
        </w:rPr>
        <w:drawing>
          <wp:anchor distT="0" distB="0" distL="114300" distR="114300" simplePos="0" relativeHeight="251609600" behindDoc="0" locked="1" layoutInCell="1" allowOverlap="1" wp14:anchorId="27AD5862" wp14:editId="3F306EBD">
            <wp:simplePos x="0" y="0"/>
            <wp:positionH relativeFrom="column">
              <wp:posOffset>3327400</wp:posOffset>
            </wp:positionH>
            <wp:positionV relativeFrom="paragraph">
              <wp:posOffset>108585</wp:posOffset>
            </wp:positionV>
            <wp:extent cx="304800" cy="256540"/>
            <wp:effectExtent l="0" t="0" r="0" b="0"/>
            <wp:wrapNone/>
            <wp:docPr id="2306"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8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746A6" w14:textId="4947EB98" w:rsidR="00C2591E" w:rsidRPr="000D74C1" w:rsidRDefault="00C2591E">
      <w:pPr>
        <w:widowControl/>
        <w:jc w:val="left"/>
        <w:rPr>
          <w:rFonts w:ascii="ＭＳ 明朝" w:eastAsia="ＭＳ 明朝" w:hAnsi="ＭＳ 明朝"/>
        </w:rPr>
      </w:pPr>
      <w:r w:rsidRPr="000D74C1">
        <w:rPr>
          <w:rFonts w:ascii="ＭＳ 明朝" w:eastAsia="ＭＳ 明朝" w:hAnsi="ＭＳ 明朝"/>
        </w:rPr>
        <w:br w:type="page"/>
      </w:r>
    </w:p>
    <w:p w14:paraId="267E491D" w14:textId="77777777" w:rsidR="007D0AEF" w:rsidRPr="000D74C1" w:rsidRDefault="006D6796">
      <w:r w:rsidRPr="000D74C1">
        <w:rPr>
          <w:noProof/>
        </w:rPr>
        <w:lastRenderedPageBreak/>
        <mc:AlternateContent>
          <mc:Choice Requires="wps">
            <w:drawing>
              <wp:anchor distT="0" distB="0" distL="114300" distR="114300" simplePos="0" relativeHeight="251501056" behindDoc="0" locked="0" layoutInCell="1" allowOverlap="1" wp14:anchorId="50BADDED" wp14:editId="40151829">
                <wp:simplePos x="0" y="0"/>
                <wp:positionH relativeFrom="column">
                  <wp:posOffset>-45720</wp:posOffset>
                </wp:positionH>
                <wp:positionV relativeFrom="paragraph">
                  <wp:posOffset>71701</wp:posOffset>
                </wp:positionV>
                <wp:extent cx="1588135" cy="343535"/>
                <wp:effectExtent l="0" t="0" r="12065" b="18415"/>
                <wp:wrapNone/>
                <wp:docPr id="2271" name="Auto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343535"/>
                        </a:xfrm>
                        <a:prstGeom prst="bevel">
                          <a:avLst>
                            <a:gd name="adj" fmla="val 12500"/>
                          </a:avLst>
                        </a:prstGeom>
                        <a:solidFill>
                          <a:srgbClr val="FFFFFF"/>
                        </a:solidFill>
                        <a:ln w="9525">
                          <a:solidFill>
                            <a:srgbClr val="000000"/>
                          </a:solidFill>
                          <a:miter lim="800000"/>
                          <a:headEnd/>
                          <a:tailEnd/>
                        </a:ln>
                      </wps:spPr>
                      <wps:txbx>
                        <w:txbxContent>
                          <w:p w14:paraId="2FF04627" w14:textId="665425A9"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（７</w:t>
                            </w:r>
                            <w:r>
                              <w:rPr>
                                <w:rFonts w:asciiTheme="majorEastAsia" w:eastAsiaTheme="majorEastAsia" w:hAnsiTheme="majorEastAsia" w:hint="eastAsia"/>
                              </w:rPr>
                              <w:t>０</w:t>
                            </w:r>
                            <w:r w:rsidRPr="002F54CD">
                              <w:rPr>
                                <w:rFonts w:asciiTheme="majorEastAsia" w:eastAsiaTheme="majorEastAsia" w:hAnsiTheme="majorEastAsia" w:hint="eastAsia"/>
                              </w:rPr>
                              <w:t>）</w:t>
                            </w:r>
                            <w:bookmarkStart w:id="204" w:name="税務署"/>
                            <w:r w:rsidRPr="002F54CD">
                              <w:rPr>
                                <w:rFonts w:asciiTheme="majorEastAsia" w:eastAsiaTheme="majorEastAsia" w:hAnsiTheme="majorEastAsia" w:hint="eastAsia"/>
                              </w:rPr>
                              <w:t>税務署</w:t>
                            </w:r>
                            <w:bookmarkEnd w:id="20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ADDED" id="AutoShape 1534" o:spid="_x0000_s1384" type="#_x0000_t84" style="position:absolute;left:0;text-align:left;margin-left:-3.6pt;margin-top:5.65pt;width:125.05pt;height:27.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">
                <v:textbox inset="5.85pt,.7pt,5.85pt,.7pt">
                  <w:txbxContent>
                    <w:p w14:paraId="2FF04627" w14:textId="665425A9" w:rsidR="005F650E" w:rsidRPr="002F54CD" w:rsidRDefault="005F650E">
                      <w:pPr>
                        <w:rPr>
                          <w:rFonts w:asciiTheme="majorEastAsia" w:eastAsiaTheme="majorEastAsia" w:hAnsiTheme="majorEastAsia"/>
                        </w:rPr>
                      </w:pPr>
                      <w:r w:rsidRPr="002F54CD">
                        <w:rPr>
                          <w:rFonts w:asciiTheme="majorEastAsia" w:eastAsiaTheme="majorEastAsia" w:hAnsiTheme="majorEastAsia" w:hint="eastAsia"/>
                        </w:rPr>
                        <w:t>（７</w:t>
                      </w:r>
                      <w:r>
                        <w:rPr>
                          <w:rFonts w:asciiTheme="majorEastAsia" w:eastAsiaTheme="majorEastAsia" w:hAnsiTheme="majorEastAsia" w:hint="eastAsia"/>
                        </w:rPr>
                        <w:t>０</w:t>
                      </w:r>
                      <w:r w:rsidRPr="002F54CD">
                        <w:rPr>
                          <w:rFonts w:asciiTheme="majorEastAsia" w:eastAsiaTheme="majorEastAsia" w:hAnsiTheme="majorEastAsia" w:hint="eastAsia"/>
                        </w:rPr>
                        <w:t>）</w:t>
                      </w:r>
                      <w:bookmarkStart w:id="315" w:name="税務署"/>
                      <w:r w:rsidRPr="002F54CD">
                        <w:rPr>
                          <w:rFonts w:asciiTheme="majorEastAsia" w:eastAsiaTheme="majorEastAsia" w:hAnsiTheme="majorEastAsia" w:hint="eastAsia"/>
                        </w:rPr>
                        <w:t>税務署</w:t>
                      </w:r>
                      <w:bookmarkEnd w:id="315"/>
                    </w:p>
                  </w:txbxContent>
                </v:textbox>
              </v:shape>
            </w:pict>
          </mc:Fallback>
        </mc:AlternateContent>
      </w:r>
    </w:p>
    <w:p w14:paraId="55C7AC35" w14:textId="77777777" w:rsidR="007D0AEF" w:rsidRPr="000D74C1" w:rsidRDefault="007D0AEF"/>
    <w:p w14:paraId="23A9C58B" w14:textId="005305E8" w:rsidR="007D0AEF" w:rsidRPr="000D74C1" w:rsidRDefault="006D6796" w:rsidP="006D6796">
      <w:pPr>
        <w:rPr>
          <w:rFonts w:ascii="ＭＳ 明朝" w:eastAsia="ＭＳ 明朝" w:hAnsi="ＭＳ 明朝"/>
        </w:rPr>
      </w:pPr>
      <w:r w:rsidRPr="000D74C1">
        <w:rPr>
          <w:rFonts w:asciiTheme="majorEastAsia" w:eastAsiaTheme="majorEastAsia" w:hAnsiTheme="majorEastAsia" w:hint="eastAsia"/>
        </w:rPr>
        <w:t xml:space="preserve">　</w:t>
      </w:r>
      <w:r w:rsidR="007D0AEF" w:rsidRPr="000D74C1">
        <w:rPr>
          <w:rFonts w:ascii="ＭＳ 明朝" w:eastAsia="ＭＳ 明朝" w:hAnsi="ＭＳ 明朝" w:hint="eastAsia"/>
        </w:rPr>
        <w:t>国税庁の下部組織で</w:t>
      </w:r>
      <w:r w:rsidR="00802F22" w:rsidRPr="000D74C1">
        <w:rPr>
          <w:rFonts w:ascii="ＭＳ 明朝" w:eastAsia="ＭＳ 明朝" w:hAnsi="ＭＳ 明朝" w:hint="eastAsia"/>
        </w:rPr>
        <w:t>，</w:t>
      </w:r>
      <w:r w:rsidR="007D0AEF" w:rsidRPr="000D74C1">
        <w:rPr>
          <w:rFonts w:ascii="ＭＳ 明朝" w:eastAsia="ＭＳ 明朝" w:hAnsi="ＭＳ 明朝" w:hint="eastAsia"/>
        </w:rPr>
        <w:t>内国税の賦課徴収を担当する第一線の行政機関です。</w:t>
      </w:r>
    </w:p>
    <w:tbl>
      <w:tblPr>
        <w:tblStyle w:val="afa"/>
        <w:tblW w:w="9067" w:type="dxa"/>
        <w:tblLook w:val="04A0" w:firstRow="1" w:lastRow="0" w:firstColumn="1" w:lastColumn="0" w:noHBand="0" w:noVBand="1"/>
      </w:tblPr>
      <w:tblGrid>
        <w:gridCol w:w="562"/>
        <w:gridCol w:w="8505"/>
      </w:tblGrid>
      <w:tr w:rsidR="000D74C1" w:rsidRPr="000D74C1" w14:paraId="1E64CAB7" w14:textId="77777777" w:rsidTr="00F92F15">
        <w:tc>
          <w:tcPr>
            <w:tcW w:w="9067" w:type="dxa"/>
            <w:gridSpan w:val="2"/>
            <w:shd w:val="clear" w:color="auto" w:fill="auto"/>
          </w:tcPr>
          <w:p w14:paraId="5B4C6FAB" w14:textId="42D1310C" w:rsidR="00A20B22" w:rsidRPr="000D74C1" w:rsidRDefault="009E1A31" w:rsidP="00F92F15">
            <w:pPr>
              <w:rPr>
                <w:rFonts w:ascii="MS UI Gothic" w:eastAsia="MS UI Gothic" w:hAnsi="MS UI Gothic"/>
              </w:rPr>
            </w:pPr>
            <w:r w:rsidRPr="000D74C1">
              <w:rPr>
                <w:rFonts w:hint="eastAsia"/>
              </w:rPr>
              <w:t xml:space="preserve">　</w:t>
            </w:r>
            <w:r w:rsidR="00A20B22" w:rsidRPr="000D74C1">
              <w:rPr>
                <w:rFonts w:asciiTheme="majorEastAsia" w:eastAsiaTheme="majorEastAsia" w:hAnsiTheme="majorEastAsia" w:hint="eastAsia"/>
              </w:rPr>
              <w:t>医療費控除</w:t>
            </w:r>
          </w:p>
        </w:tc>
      </w:tr>
      <w:tr w:rsidR="000D74C1" w:rsidRPr="000D74C1" w14:paraId="42160652" w14:textId="77777777" w:rsidTr="00F92F15">
        <w:trPr>
          <w:trHeight w:val="499"/>
        </w:trPr>
        <w:tc>
          <w:tcPr>
            <w:tcW w:w="562" w:type="dxa"/>
          </w:tcPr>
          <w:p w14:paraId="1BC18EEC" w14:textId="77777777" w:rsidR="00A20B22" w:rsidRPr="000D74C1" w:rsidRDefault="00A20B22" w:rsidP="00F92F15">
            <w:pPr>
              <w:rPr>
                <w:rFonts w:ascii="ＭＳ 明朝" w:hAnsi="ＭＳ 明朝"/>
              </w:rPr>
            </w:pPr>
          </w:p>
        </w:tc>
        <w:tc>
          <w:tcPr>
            <w:tcW w:w="8505" w:type="dxa"/>
          </w:tcPr>
          <w:p w14:paraId="6B94AF4D" w14:textId="190EBD0B" w:rsidR="00A20B22" w:rsidRPr="000D74C1" w:rsidRDefault="00A20B22" w:rsidP="00F92F15">
            <w:pPr>
              <w:ind w:firstLineChars="100" w:firstLine="210"/>
              <w:rPr>
                <w:rFonts w:ascii="ＭＳ 明朝" w:hAnsi="ＭＳ 明朝"/>
                <w:sz w:val="21"/>
                <w:szCs w:val="21"/>
              </w:rPr>
            </w:pPr>
            <w:r w:rsidRPr="000D74C1">
              <w:rPr>
                <w:rFonts w:asciiTheme="minorEastAsia" w:eastAsiaTheme="minorEastAsia" w:hAnsiTheme="minorEastAsia" w:hint="eastAsia"/>
                <w:sz w:val="21"/>
                <w:szCs w:val="21"/>
              </w:rPr>
              <w:t>年間の医療費が一定額を超える場合に，その超える部分が医療費控除の対象となります。</w:t>
            </w:r>
            <w:r w:rsidRPr="000D74C1">
              <w:rPr>
                <w:rFonts w:asciiTheme="minorEastAsia" w:eastAsiaTheme="minorEastAsia" w:hAnsiTheme="minorEastAsia"/>
                <w:sz w:val="21"/>
                <w:szCs w:val="21"/>
              </w:rPr>
              <w:t>控除を受けた金額に応じ</w:t>
            </w:r>
            <w:r w:rsidRPr="000D74C1">
              <w:rPr>
                <w:rFonts w:asciiTheme="minorEastAsia" w:eastAsiaTheme="minorEastAsia" w:hAnsiTheme="minorEastAsia" w:hint="eastAsia"/>
                <w:sz w:val="21"/>
                <w:szCs w:val="21"/>
              </w:rPr>
              <w:t>て</w:t>
            </w:r>
            <w:r w:rsidRPr="000D74C1">
              <w:rPr>
                <w:rFonts w:asciiTheme="minorEastAsia" w:eastAsiaTheme="minorEastAsia" w:hAnsiTheme="minorEastAsia"/>
                <w:sz w:val="21"/>
                <w:szCs w:val="21"/>
              </w:rPr>
              <w:t>所得税が軽減されます</w:t>
            </w:r>
            <w:r w:rsidRPr="000D74C1">
              <w:rPr>
                <w:rFonts w:ascii="ＭＳ 明朝" w:hAnsi="ＭＳ 明朝"/>
                <w:sz w:val="21"/>
                <w:szCs w:val="21"/>
              </w:rPr>
              <w:t>。</w:t>
            </w:r>
          </w:p>
        </w:tc>
      </w:tr>
    </w:tbl>
    <w:p w14:paraId="51A647D2" w14:textId="77777777" w:rsidR="009E1A31" w:rsidRPr="000D74C1" w:rsidRDefault="009E1A31" w:rsidP="009E1A31">
      <w:pPr>
        <w:ind w:left="440" w:hangingChars="200" w:hanging="440"/>
        <w:rPr>
          <w:rFonts w:asciiTheme="minorEastAsia" w:eastAsiaTheme="minorEastAsia" w:hAnsiTheme="minorEastAsia"/>
          <w:szCs w:val="22"/>
        </w:rPr>
      </w:pPr>
      <w:r w:rsidRPr="000D74C1">
        <w:rPr>
          <w:rFonts w:ascii="ＭＳ 明朝" w:eastAsia="ＭＳ 明朝" w:hAnsi="ＭＳ 明朝" w:hint="eastAsia"/>
          <w:szCs w:val="22"/>
        </w:rPr>
        <w:t xml:space="preserve">　</w:t>
      </w:r>
      <w:r w:rsidR="00FA6F10" w:rsidRPr="000D74C1">
        <w:rPr>
          <w:rFonts w:hint="eastAsia"/>
        </w:rPr>
        <w:t>【窓　口】</w:t>
      </w:r>
    </w:p>
    <w:tbl>
      <w:tblPr>
        <w:tblW w:w="921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422"/>
        <w:gridCol w:w="3260"/>
        <w:gridCol w:w="1701"/>
        <w:gridCol w:w="2835"/>
      </w:tblGrid>
      <w:tr w:rsidR="000D74C1" w:rsidRPr="000D74C1" w14:paraId="3D013D30" w14:textId="77777777" w:rsidTr="00172EDD">
        <w:tc>
          <w:tcPr>
            <w:tcW w:w="1422" w:type="dxa"/>
          </w:tcPr>
          <w:p w14:paraId="731E199B" w14:textId="77777777" w:rsidR="007D0AEF" w:rsidRPr="000D74C1" w:rsidRDefault="007D0AEF">
            <w:pPr>
              <w:jc w:val="center"/>
              <w:rPr>
                <w:rFonts w:asciiTheme="minorEastAsia" w:eastAsiaTheme="minorEastAsia" w:hAnsiTheme="minorEastAsia"/>
              </w:rPr>
            </w:pPr>
            <w:r w:rsidRPr="000D74C1">
              <w:rPr>
                <w:rFonts w:asciiTheme="minorEastAsia" w:eastAsiaTheme="minorEastAsia" w:hAnsiTheme="minorEastAsia" w:hint="eastAsia"/>
              </w:rPr>
              <w:t>名　　称</w:t>
            </w:r>
          </w:p>
        </w:tc>
        <w:tc>
          <w:tcPr>
            <w:tcW w:w="3260" w:type="dxa"/>
          </w:tcPr>
          <w:p w14:paraId="64C932BD" w14:textId="77777777" w:rsidR="007D0AEF" w:rsidRPr="000D74C1" w:rsidRDefault="007D0AEF">
            <w:pPr>
              <w:jc w:val="center"/>
              <w:rPr>
                <w:rFonts w:asciiTheme="minorEastAsia" w:eastAsiaTheme="minorEastAsia" w:hAnsiTheme="minorEastAsia"/>
              </w:rPr>
            </w:pPr>
            <w:r w:rsidRPr="000D74C1">
              <w:rPr>
                <w:rFonts w:asciiTheme="minorEastAsia" w:eastAsiaTheme="minorEastAsia" w:hAnsiTheme="minorEastAsia" w:hint="eastAsia"/>
              </w:rPr>
              <w:t>住　　　所</w:t>
            </w:r>
          </w:p>
        </w:tc>
        <w:tc>
          <w:tcPr>
            <w:tcW w:w="1701" w:type="dxa"/>
            <w:vAlign w:val="center"/>
          </w:tcPr>
          <w:p w14:paraId="15AC5800" w14:textId="77777777" w:rsidR="007D0AEF" w:rsidRPr="000D74C1" w:rsidRDefault="007D0AEF">
            <w:pPr>
              <w:jc w:val="center"/>
              <w:rPr>
                <w:rFonts w:asciiTheme="minorEastAsia" w:eastAsiaTheme="minorEastAsia" w:hAnsiTheme="minorEastAsia"/>
              </w:rPr>
            </w:pPr>
            <w:r w:rsidRPr="000D74C1">
              <w:rPr>
                <w:rFonts w:asciiTheme="minorEastAsia" w:eastAsiaTheme="minorEastAsia" w:hAnsiTheme="minorEastAsia" w:hint="eastAsia"/>
              </w:rPr>
              <w:t>電　　話</w:t>
            </w:r>
          </w:p>
        </w:tc>
        <w:tc>
          <w:tcPr>
            <w:tcW w:w="2835" w:type="dxa"/>
            <w:vAlign w:val="center"/>
          </w:tcPr>
          <w:p w14:paraId="0FB8BB97" w14:textId="77777777" w:rsidR="007D0AEF" w:rsidRPr="000D74C1" w:rsidRDefault="007D0AEF">
            <w:pPr>
              <w:jc w:val="center"/>
              <w:rPr>
                <w:rFonts w:asciiTheme="minorEastAsia" w:eastAsiaTheme="minorEastAsia" w:hAnsiTheme="minorEastAsia"/>
                <w:sz w:val="21"/>
              </w:rPr>
            </w:pPr>
            <w:r w:rsidRPr="000D74C1">
              <w:rPr>
                <w:rFonts w:asciiTheme="minorEastAsia" w:eastAsiaTheme="minorEastAsia" w:hAnsiTheme="minorEastAsia" w:hint="eastAsia"/>
                <w:sz w:val="21"/>
              </w:rPr>
              <w:t>管轄地域</w:t>
            </w:r>
          </w:p>
        </w:tc>
      </w:tr>
      <w:tr w:rsidR="000D74C1" w:rsidRPr="000D74C1" w14:paraId="11701CD9" w14:textId="77777777" w:rsidTr="00172EDD">
        <w:trPr>
          <w:trHeight w:val="648"/>
        </w:trPr>
        <w:tc>
          <w:tcPr>
            <w:tcW w:w="1422" w:type="dxa"/>
            <w:vAlign w:val="center"/>
          </w:tcPr>
          <w:p w14:paraId="73953027"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広島東税務署</w:t>
            </w:r>
          </w:p>
        </w:tc>
        <w:tc>
          <w:tcPr>
            <w:tcW w:w="3260" w:type="dxa"/>
            <w:vAlign w:val="center"/>
          </w:tcPr>
          <w:p w14:paraId="3D654094"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〒730-0012</w:t>
            </w:r>
          </w:p>
          <w:p w14:paraId="706B43B5"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広島市中区上八丁堀3-19</w:t>
            </w:r>
          </w:p>
        </w:tc>
        <w:tc>
          <w:tcPr>
            <w:tcW w:w="1701" w:type="dxa"/>
            <w:vAlign w:val="center"/>
          </w:tcPr>
          <w:p w14:paraId="5E115DB4"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082-227-1155</w:t>
            </w:r>
          </w:p>
          <w:p w14:paraId="5B44B268" w14:textId="77777777" w:rsidR="00266FB5" w:rsidRPr="000D74C1" w:rsidRDefault="00266FB5">
            <w:pPr>
              <w:jc w:val="center"/>
              <w:rPr>
                <w:rFonts w:asciiTheme="minorEastAsia" w:eastAsiaTheme="minorEastAsia" w:hAnsiTheme="minorEastAsia"/>
                <w:spacing w:val="-14"/>
                <w:sz w:val="14"/>
                <w:szCs w:val="14"/>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757D2ED2"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広島市中区の一部</w:t>
            </w:r>
          </w:p>
          <w:p w14:paraId="5E7A35D5"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広島市東区の一部（海田署管内を除く）</w:t>
            </w:r>
            <w:r w:rsidR="00802F22" w:rsidRPr="000D74C1">
              <w:rPr>
                <w:rFonts w:asciiTheme="minorEastAsia" w:eastAsiaTheme="minorEastAsia" w:hAnsiTheme="minorEastAsia" w:hint="eastAsia"/>
                <w:sz w:val="18"/>
              </w:rPr>
              <w:t>，</w:t>
            </w:r>
            <w:r w:rsidRPr="000D74C1">
              <w:rPr>
                <w:rFonts w:asciiTheme="minorEastAsia" w:eastAsiaTheme="minorEastAsia" w:hAnsiTheme="minorEastAsia" w:hint="eastAsia"/>
                <w:sz w:val="18"/>
              </w:rPr>
              <w:t>広島市南区の一部</w:t>
            </w:r>
          </w:p>
        </w:tc>
      </w:tr>
      <w:tr w:rsidR="000D74C1" w:rsidRPr="000D74C1" w14:paraId="19CD04BD" w14:textId="77777777" w:rsidTr="00172EDD">
        <w:trPr>
          <w:trHeight w:val="502"/>
        </w:trPr>
        <w:tc>
          <w:tcPr>
            <w:tcW w:w="1422" w:type="dxa"/>
            <w:vAlign w:val="center"/>
          </w:tcPr>
          <w:p w14:paraId="150F7CF6" w14:textId="77777777" w:rsidR="007D0AEF"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広島南税務署</w:t>
            </w:r>
          </w:p>
        </w:tc>
        <w:tc>
          <w:tcPr>
            <w:tcW w:w="3260" w:type="dxa"/>
            <w:vAlign w:val="center"/>
          </w:tcPr>
          <w:p w14:paraId="0E39B1D4" w14:textId="77777777" w:rsidR="00266FB5"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〒734-0003</w:t>
            </w:r>
          </w:p>
          <w:p w14:paraId="5667B7EE" w14:textId="77777777" w:rsidR="007D0AEF"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広島市南区宇品東6-1-72</w:t>
            </w:r>
          </w:p>
        </w:tc>
        <w:tc>
          <w:tcPr>
            <w:tcW w:w="1701" w:type="dxa"/>
            <w:vAlign w:val="center"/>
          </w:tcPr>
          <w:p w14:paraId="6407FBDA" w14:textId="77777777" w:rsidR="00266FB5" w:rsidRPr="000D74C1" w:rsidRDefault="00266FB5"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082-253-3281</w:t>
            </w:r>
          </w:p>
          <w:p w14:paraId="2155C498"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7263D25C" w14:textId="77777777" w:rsidR="00266FB5" w:rsidRPr="000D74C1" w:rsidRDefault="00266FB5" w:rsidP="00266FB5">
            <w:pPr>
              <w:rPr>
                <w:rFonts w:asciiTheme="minorEastAsia" w:eastAsiaTheme="minorEastAsia" w:hAnsiTheme="minorEastAsia"/>
                <w:sz w:val="18"/>
              </w:rPr>
            </w:pPr>
            <w:r w:rsidRPr="000D74C1">
              <w:rPr>
                <w:rFonts w:asciiTheme="minorEastAsia" w:eastAsiaTheme="minorEastAsia" w:hAnsiTheme="minorEastAsia" w:hint="eastAsia"/>
                <w:sz w:val="18"/>
              </w:rPr>
              <w:t xml:space="preserve">広島市南区の一部　</w:t>
            </w:r>
          </w:p>
          <w:p w14:paraId="7A89F6C6" w14:textId="77777777" w:rsidR="007D0AEF" w:rsidRPr="000D74C1" w:rsidRDefault="00266FB5">
            <w:pPr>
              <w:rPr>
                <w:rFonts w:asciiTheme="minorEastAsia" w:eastAsiaTheme="minorEastAsia" w:hAnsiTheme="minorEastAsia"/>
                <w:sz w:val="18"/>
              </w:rPr>
            </w:pPr>
            <w:r w:rsidRPr="000D74C1">
              <w:rPr>
                <w:rFonts w:asciiTheme="minorEastAsia" w:eastAsiaTheme="minorEastAsia" w:hAnsiTheme="minorEastAsia" w:hint="eastAsia"/>
                <w:sz w:val="18"/>
              </w:rPr>
              <w:t>江田島市</w:t>
            </w:r>
          </w:p>
        </w:tc>
      </w:tr>
      <w:tr w:rsidR="000D74C1" w:rsidRPr="000D74C1" w14:paraId="3D4BF64A" w14:textId="77777777" w:rsidTr="00172EDD">
        <w:trPr>
          <w:trHeight w:val="560"/>
        </w:trPr>
        <w:tc>
          <w:tcPr>
            <w:tcW w:w="1422" w:type="dxa"/>
            <w:vAlign w:val="center"/>
          </w:tcPr>
          <w:p w14:paraId="693B9568" w14:textId="77777777" w:rsidR="007D0AEF"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広島西税務署</w:t>
            </w:r>
          </w:p>
        </w:tc>
        <w:tc>
          <w:tcPr>
            <w:tcW w:w="3260" w:type="dxa"/>
            <w:vAlign w:val="center"/>
          </w:tcPr>
          <w:p w14:paraId="2DDFB350" w14:textId="77777777" w:rsidR="00266FB5"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〒733-8555</w:t>
            </w:r>
          </w:p>
          <w:p w14:paraId="79EED98D" w14:textId="77777777" w:rsidR="007D0AEF"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広島市西区観音新町1-17-3</w:t>
            </w:r>
          </w:p>
        </w:tc>
        <w:tc>
          <w:tcPr>
            <w:tcW w:w="1701" w:type="dxa"/>
            <w:vAlign w:val="center"/>
          </w:tcPr>
          <w:p w14:paraId="5B1D0017" w14:textId="77777777" w:rsidR="00266FB5" w:rsidRPr="000D74C1" w:rsidRDefault="00266FB5"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082-234-3110</w:t>
            </w:r>
          </w:p>
          <w:p w14:paraId="02995497"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4F4EDD5A" w14:textId="77777777" w:rsidR="00266FB5" w:rsidRPr="000D74C1" w:rsidRDefault="00266FB5" w:rsidP="00266FB5">
            <w:pPr>
              <w:rPr>
                <w:rFonts w:asciiTheme="minorEastAsia" w:eastAsiaTheme="minorEastAsia" w:hAnsiTheme="minorEastAsia"/>
                <w:sz w:val="18"/>
              </w:rPr>
            </w:pPr>
            <w:r w:rsidRPr="000D74C1">
              <w:rPr>
                <w:rFonts w:asciiTheme="minorEastAsia" w:eastAsiaTheme="minorEastAsia" w:hAnsiTheme="minorEastAsia" w:hint="eastAsia"/>
                <w:sz w:val="18"/>
              </w:rPr>
              <w:t xml:space="preserve">広島市中区の一部　</w:t>
            </w:r>
          </w:p>
          <w:p w14:paraId="1F8E9DE4" w14:textId="77777777" w:rsidR="007D0AEF" w:rsidRPr="000D74C1" w:rsidRDefault="00266FB5" w:rsidP="00266FB5">
            <w:pPr>
              <w:rPr>
                <w:rFonts w:asciiTheme="minorEastAsia" w:eastAsiaTheme="minorEastAsia" w:hAnsiTheme="minorEastAsia"/>
                <w:sz w:val="18"/>
              </w:rPr>
            </w:pPr>
            <w:r w:rsidRPr="000D74C1">
              <w:rPr>
                <w:rFonts w:asciiTheme="minorEastAsia" w:eastAsiaTheme="minorEastAsia" w:hAnsiTheme="minorEastAsia" w:hint="eastAsia"/>
                <w:sz w:val="18"/>
              </w:rPr>
              <w:t>広島市西区</w:t>
            </w:r>
          </w:p>
        </w:tc>
      </w:tr>
      <w:tr w:rsidR="000D74C1" w:rsidRPr="000D74C1" w14:paraId="490E0D42" w14:textId="77777777" w:rsidTr="00172EDD">
        <w:trPr>
          <w:trHeight w:val="504"/>
        </w:trPr>
        <w:tc>
          <w:tcPr>
            <w:tcW w:w="1422" w:type="dxa"/>
            <w:vAlign w:val="center"/>
          </w:tcPr>
          <w:p w14:paraId="26345325" w14:textId="77777777" w:rsidR="007D0AEF" w:rsidRPr="000D74C1" w:rsidRDefault="007D0AEF" w:rsidP="00251810">
            <w:pPr>
              <w:jc w:val="center"/>
              <w:rPr>
                <w:rFonts w:asciiTheme="minorEastAsia" w:eastAsiaTheme="minorEastAsia" w:hAnsiTheme="minorEastAsia"/>
                <w:sz w:val="20"/>
              </w:rPr>
            </w:pPr>
            <w:r w:rsidRPr="000D74C1">
              <w:rPr>
                <w:rFonts w:asciiTheme="minorEastAsia" w:eastAsiaTheme="minorEastAsia" w:hAnsiTheme="minorEastAsia" w:hint="eastAsia"/>
                <w:sz w:val="20"/>
              </w:rPr>
              <w:t>広島北税務署</w:t>
            </w:r>
          </w:p>
        </w:tc>
        <w:tc>
          <w:tcPr>
            <w:tcW w:w="3260" w:type="dxa"/>
            <w:vAlign w:val="center"/>
          </w:tcPr>
          <w:p w14:paraId="40667940"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〒731-0294</w:t>
            </w:r>
          </w:p>
          <w:p w14:paraId="43C4C92D" w14:textId="20870393" w:rsidR="007D0AEF" w:rsidRPr="000D74C1" w:rsidRDefault="007D0AEF" w:rsidP="00912EC3">
            <w:pPr>
              <w:rPr>
                <w:rFonts w:asciiTheme="minorEastAsia" w:eastAsiaTheme="minorEastAsia" w:hAnsiTheme="minorEastAsia"/>
                <w:sz w:val="20"/>
              </w:rPr>
            </w:pPr>
            <w:r w:rsidRPr="000D74C1">
              <w:rPr>
                <w:rFonts w:asciiTheme="minorEastAsia" w:eastAsiaTheme="minorEastAsia" w:hAnsiTheme="minorEastAsia" w:hint="eastAsia"/>
                <w:sz w:val="20"/>
              </w:rPr>
              <w:t>広島市安佐北区亀山2-25-10</w:t>
            </w:r>
          </w:p>
        </w:tc>
        <w:tc>
          <w:tcPr>
            <w:tcW w:w="1701" w:type="dxa"/>
            <w:vAlign w:val="center"/>
          </w:tcPr>
          <w:p w14:paraId="6F66A580"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082-814-2111</w:t>
            </w:r>
          </w:p>
          <w:p w14:paraId="4FE81DC1"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16CA5181" w14:textId="77777777" w:rsidR="007D0AEF" w:rsidRPr="000D74C1" w:rsidRDefault="000F7E3C">
            <w:pPr>
              <w:rPr>
                <w:rFonts w:asciiTheme="minorEastAsia" w:eastAsiaTheme="minorEastAsia" w:hAnsiTheme="minorEastAsia"/>
                <w:sz w:val="18"/>
              </w:rPr>
            </w:pPr>
            <w:r w:rsidRPr="000D74C1">
              <w:rPr>
                <w:rFonts w:asciiTheme="minorEastAsia" w:eastAsiaTheme="minorEastAsia" w:hAnsiTheme="minorEastAsia" w:hint="eastAsia"/>
                <w:sz w:val="18"/>
              </w:rPr>
              <w:t>広島市</w:t>
            </w:r>
            <w:r w:rsidR="007D0AEF" w:rsidRPr="000D74C1">
              <w:rPr>
                <w:rFonts w:asciiTheme="minorEastAsia" w:eastAsiaTheme="minorEastAsia" w:hAnsiTheme="minorEastAsia" w:hint="eastAsia"/>
                <w:sz w:val="18"/>
              </w:rPr>
              <w:t xml:space="preserve">安佐南区　　</w:t>
            </w:r>
          </w:p>
          <w:p w14:paraId="6AA573EA" w14:textId="77777777" w:rsidR="007D0AEF" w:rsidRPr="000D74C1" w:rsidRDefault="000F7E3C">
            <w:pPr>
              <w:rPr>
                <w:rFonts w:asciiTheme="minorEastAsia" w:eastAsiaTheme="minorEastAsia" w:hAnsiTheme="minorEastAsia"/>
                <w:sz w:val="18"/>
              </w:rPr>
            </w:pPr>
            <w:r w:rsidRPr="000D74C1">
              <w:rPr>
                <w:rFonts w:asciiTheme="minorEastAsia" w:eastAsiaTheme="minorEastAsia" w:hAnsiTheme="minorEastAsia" w:hint="eastAsia"/>
                <w:sz w:val="18"/>
              </w:rPr>
              <w:t>広島市</w:t>
            </w:r>
            <w:r w:rsidR="007D0AEF" w:rsidRPr="000D74C1">
              <w:rPr>
                <w:rFonts w:asciiTheme="minorEastAsia" w:eastAsiaTheme="minorEastAsia" w:hAnsiTheme="minorEastAsia" w:hint="eastAsia"/>
                <w:sz w:val="18"/>
              </w:rPr>
              <w:t>安佐北区の一部</w:t>
            </w:r>
          </w:p>
          <w:p w14:paraId="685CBEBB"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(吉田署管内を除く)　山県郡</w:t>
            </w:r>
          </w:p>
        </w:tc>
      </w:tr>
      <w:tr w:rsidR="000D74C1" w:rsidRPr="000D74C1" w14:paraId="1CBA6568" w14:textId="77777777" w:rsidTr="00172EDD">
        <w:trPr>
          <w:trHeight w:val="529"/>
        </w:trPr>
        <w:tc>
          <w:tcPr>
            <w:tcW w:w="1422" w:type="dxa"/>
            <w:vAlign w:val="center"/>
          </w:tcPr>
          <w:p w14:paraId="3B1F8A73" w14:textId="77777777" w:rsidR="007D0AEF" w:rsidRPr="000D74C1" w:rsidRDefault="007D0AEF" w:rsidP="00251810">
            <w:pPr>
              <w:jc w:val="center"/>
              <w:rPr>
                <w:rFonts w:asciiTheme="minorEastAsia" w:eastAsiaTheme="minorEastAsia" w:hAnsiTheme="minorEastAsia"/>
                <w:sz w:val="20"/>
              </w:rPr>
            </w:pPr>
            <w:r w:rsidRPr="000D74C1">
              <w:rPr>
                <w:rFonts w:asciiTheme="minorEastAsia" w:eastAsiaTheme="minorEastAsia" w:hAnsiTheme="minorEastAsia" w:hint="eastAsia"/>
                <w:sz w:val="20"/>
              </w:rPr>
              <w:t>呉税務署</w:t>
            </w:r>
          </w:p>
        </w:tc>
        <w:tc>
          <w:tcPr>
            <w:tcW w:w="3260" w:type="dxa"/>
            <w:vAlign w:val="center"/>
          </w:tcPr>
          <w:p w14:paraId="440F1FB7"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〒737-</w:t>
            </w:r>
            <w:r w:rsidR="00AB28A0" w:rsidRPr="000D74C1">
              <w:rPr>
                <w:rFonts w:asciiTheme="minorEastAsia" w:eastAsiaTheme="minorEastAsia" w:hAnsiTheme="minorEastAsia" w:hint="eastAsia"/>
                <w:sz w:val="20"/>
              </w:rPr>
              <w:t>8652</w:t>
            </w:r>
          </w:p>
          <w:p w14:paraId="2CFAEACF" w14:textId="107D53F7" w:rsidR="00AB28A0" w:rsidRPr="000D74C1" w:rsidRDefault="006D6796" w:rsidP="00912EC3">
            <w:pPr>
              <w:rPr>
                <w:rFonts w:asciiTheme="minorEastAsia" w:eastAsiaTheme="minorEastAsia" w:hAnsiTheme="minorEastAsia"/>
                <w:sz w:val="20"/>
              </w:rPr>
            </w:pPr>
            <w:r w:rsidRPr="000D74C1">
              <w:rPr>
                <w:rFonts w:asciiTheme="minorEastAsia" w:eastAsiaTheme="minorEastAsia" w:hAnsiTheme="minorEastAsia" w:hint="eastAsia"/>
                <w:sz w:val="20"/>
              </w:rPr>
              <w:t>呉市</w:t>
            </w:r>
            <w:r w:rsidR="007D0AEF" w:rsidRPr="000D74C1">
              <w:rPr>
                <w:rFonts w:asciiTheme="minorEastAsia" w:eastAsiaTheme="minorEastAsia" w:hAnsiTheme="minorEastAsia" w:hint="eastAsia"/>
                <w:sz w:val="20"/>
              </w:rPr>
              <w:t>中央</w:t>
            </w:r>
            <w:r w:rsidR="00225C44" w:rsidRPr="000D74C1">
              <w:rPr>
                <w:rFonts w:asciiTheme="minorEastAsia" w:eastAsiaTheme="minorEastAsia" w:hAnsiTheme="minorEastAsia" w:hint="eastAsia"/>
                <w:sz w:val="20"/>
              </w:rPr>
              <w:t>3-9-15</w:t>
            </w:r>
            <w:r w:rsidR="00912EC3" w:rsidRPr="000D74C1">
              <w:rPr>
                <w:rFonts w:asciiTheme="minorEastAsia" w:eastAsiaTheme="minorEastAsia" w:hAnsiTheme="minorEastAsia" w:hint="eastAsia"/>
                <w:sz w:val="20"/>
              </w:rPr>
              <w:t xml:space="preserve">　</w:t>
            </w:r>
            <w:r w:rsidR="00AB28A0" w:rsidRPr="000D74C1">
              <w:rPr>
                <w:rFonts w:asciiTheme="minorEastAsia" w:eastAsiaTheme="minorEastAsia" w:hAnsiTheme="minorEastAsia" w:hint="eastAsia"/>
                <w:sz w:val="20"/>
              </w:rPr>
              <w:t>呉地方合同庁舎</w:t>
            </w:r>
          </w:p>
        </w:tc>
        <w:tc>
          <w:tcPr>
            <w:tcW w:w="1701" w:type="dxa"/>
            <w:vAlign w:val="center"/>
          </w:tcPr>
          <w:p w14:paraId="310ED101"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0823-23-2424</w:t>
            </w:r>
          </w:p>
          <w:p w14:paraId="2074E9FC"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40411B20"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呉市</w:t>
            </w:r>
          </w:p>
        </w:tc>
      </w:tr>
      <w:tr w:rsidR="000D74C1" w:rsidRPr="000D74C1" w14:paraId="1700FDE7" w14:textId="77777777" w:rsidTr="00172EDD">
        <w:trPr>
          <w:trHeight w:val="436"/>
        </w:trPr>
        <w:tc>
          <w:tcPr>
            <w:tcW w:w="1422" w:type="dxa"/>
            <w:vAlign w:val="center"/>
          </w:tcPr>
          <w:p w14:paraId="35D104E6" w14:textId="77777777" w:rsidR="007D0AEF" w:rsidRPr="000D74C1" w:rsidRDefault="007D0AEF" w:rsidP="00251810">
            <w:pPr>
              <w:jc w:val="center"/>
              <w:rPr>
                <w:rFonts w:asciiTheme="minorEastAsia" w:eastAsiaTheme="minorEastAsia" w:hAnsiTheme="minorEastAsia"/>
                <w:sz w:val="20"/>
              </w:rPr>
            </w:pPr>
            <w:r w:rsidRPr="000D74C1">
              <w:rPr>
                <w:rFonts w:asciiTheme="minorEastAsia" w:eastAsiaTheme="minorEastAsia" w:hAnsiTheme="minorEastAsia" w:hint="eastAsia"/>
                <w:sz w:val="20"/>
              </w:rPr>
              <w:t>竹原税務署</w:t>
            </w:r>
          </w:p>
        </w:tc>
        <w:tc>
          <w:tcPr>
            <w:tcW w:w="3260" w:type="dxa"/>
            <w:vAlign w:val="center"/>
          </w:tcPr>
          <w:p w14:paraId="2EB5B549"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〒725-8686</w:t>
            </w:r>
          </w:p>
          <w:p w14:paraId="0BF8812C"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竹原市中央3-2-12</w:t>
            </w:r>
          </w:p>
        </w:tc>
        <w:tc>
          <w:tcPr>
            <w:tcW w:w="1701" w:type="dxa"/>
            <w:vAlign w:val="center"/>
          </w:tcPr>
          <w:p w14:paraId="57802BAE"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0846-22-0485</w:t>
            </w:r>
          </w:p>
          <w:p w14:paraId="6B18A2FA"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2B3138D3"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竹原市</w:t>
            </w:r>
          </w:p>
          <w:p w14:paraId="1A5DAEA0"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豊田郡</w:t>
            </w:r>
          </w:p>
        </w:tc>
      </w:tr>
      <w:tr w:rsidR="000D74C1" w:rsidRPr="000D74C1" w14:paraId="64BD770C" w14:textId="77777777" w:rsidTr="00172EDD">
        <w:trPr>
          <w:trHeight w:val="458"/>
        </w:trPr>
        <w:tc>
          <w:tcPr>
            <w:tcW w:w="1422" w:type="dxa"/>
            <w:vAlign w:val="center"/>
          </w:tcPr>
          <w:p w14:paraId="1C194F3A" w14:textId="77777777" w:rsidR="007D0AEF" w:rsidRPr="000D74C1" w:rsidRDefault="007D0AEF" w:rsidP="00251810">
            <w:pPr>
              <w:jc w:val="center"/>
              <w:rPr>
                <w:rFonts w:asciiTheme="minorEastAsia" w:eastAsiaTheme="minorEastAsia" w:hAnsiTheme="minorEastAsia"/>
                <w:sz w:val="20"/>
              </w:rPr>
            </w:pPr>
            <w:r w:rsidRPr="000D74C1">
              <w:rPr>
                <w:rFonts w:asciiTheme="minorEastAsia" w:eastAsiaTheme="minorEastAsia" w:hAnsiTheme="minorEastAsia" w:hint="eastAsia"/>
                <w:sz w:val="20"/>
              </w:rPr>
              <w:t>三原税務署</w:t>
            </w:r>
          </w:p>
        </w:tc>
        <w:tc>
          <w:tcPr>
            <w:tcW w:w="3260" w:type="dxa"/>
            <w:vAlign w:val="center"/>
          </w:tcPr>
          <w:p w14:paraId="1201226A"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〒723-8511</w:t>
            </w:r>
          </w:p>
          <w:p w14:paraId="5091F4C7"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三原市宮沖2-12-1</w:t>
            </w:r>
          </w:p>
        </w:tc>
        <w:tc>
          <w:tcPr>
            <w:tcW w:w="1701" w:type="dxa"/>
            <w:vAlign w:val="center"/>
          </w:tcPr>
          <w:p w14:paraId="0A685FF2"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0848-62-3131</w:t>
            </w:r>
          </w:p>
          <w:p w14:paraId="61357EBC"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5C4BD87F"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三原市</w:t>
            </w:r>
          </w:p>
        </w:tc>
      </w:tr>
      <w:tr w:rsidR="000D74C1" w:rsidRPr="000D74C1" w14:paraId="07C19436" w14:textId="77777777" w:rsidTr="00172EDD">
        <w:trPr>
          <w:trHeight w:val="516"/>
        </w:trPr>
        <w:tc>
          <w:tcPr>
            <w:tcW w:w="1422" w:type="dxa"/>
            <w:vAlign w:val="center"/>
          </w:tcPr>
          <w:p w14:paraId="538CEB50"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尾道税務署</w:t>
            </w:r>
          </w:p>
        </w:tc>
        <w:tc>
          <w:tcPr>
            <w:tcW w:w="3260" w:type="dxa"/>
            <w:vAlign w:val="center"/>
          </w:tcPr>
          <w:p w14:paraId="602C41BD"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〒722-8505</w:t>
            </w:r>
          </w:p>
          <w:p w14:paraId="1CE2DC29"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尾道市古浜町27-18</w:t>
            </w:r>
          </w:p>
        </w:tc>
        <w:tc>
          <w:tcPr>
            <w:tcW w:w="1701" w:type="dxa"/>
            <w:vAlign w:val="center"/>
          </w:tcPr>
          <w:p w14:paraId="4624C4F8"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0848-22-2131</w:t>
            </w:r>
          </w:p>
          <w:p w14:paraId="0BA54127"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5DC12D96"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尾道市</w:t>
            </w:r>
          </w:p>
          <w:p w14:paraId="56FECB14"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世羅郡</w:t>
            </w:r>
          </w:p>
        </w:tc>
      </w:tr>
      <w:tr w:rsidR="000D74C1" w:rsidRPr="000D74C1" w14:paraId="5AA687EB" w14:textId="77777777" w:rsidTr="00172EDD">
        <w:trPr>
          <w:trHeight w:val="433"/>
        </w:trPr>
        <w:tc>
          <w:tcPr>
            <w:tcW w:w="1422" w:type="dxa"/>
            <w:vAlign w:val="center"/>
          </w:tcPr>
          <w:p w14:paraId="285F9C35"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福山税務署</w:t>
            </w:r>
          </w:p>
        </w:tc>
        <w:tc>
          <w:tcPr>
            <w:tcW w:w="3260" w:type="dxa"/>
            <w:vAlign w:val="center"/>
          </w:tcPr>
          <w:p w14:paraId="76F866C1"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〒720-8652</w:t>
            </w:r>
          </w:p>
          <w:p w14:paraId="328B0196" w14:textId="77777777" w:rsidR="007D0AEF"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福山</w:t>
            </w:r>
            <w:r w:rsidR="007D0AEF" w:rsidRPr="000D74C1">
              <w:rPr>
                <w:rFonts w:asciiTheme="minorEastAsia" w:eastAsiaTheme="minorEastAsia" w:hAnsiTheme="minorEastAsia" w:hint="eastAsia"/>
                <w:sz w:val="20"/>
              </w:rPr>
              <w:t>市三吉町4-4-8</w:t>
            </w:r>
          </w:p>
        </w:tc>
        <w:tc>
          <w:tcPr>
            <w:tcW w:w="1701" w:type="dxa"/>
            <w:vAlign w:val="center"/>
          </w:tcPr>
          <w:p w14:paraId="19C89A8E"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084-922-1350</w:t>
            </w:r>
          </w:p>
          <w:p w14:paraId="3FDE02DE"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4320CADA"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福山市の一部</w:t>
            </w:r>
          </w:p>
          <w:p w14:paraId="5C12DC9E"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（府中署管内を除く）</w:t>
            </w:r>
          </w:p>
        </w:tc>
      </w:tr>
      <w:tr w:rsidR="000D74C1" w:rsidRPr="000D74C1" w14:paraId="7793A2ED" w14:textId="77777777" w:rsidTr="00172EDD">
        <w:trPr>
          <w:trHeight w:val="438"/>
        </w:trPr>
        <w:tc>
          <w:tcPr>
            <w:tcW w:w="1422" w:type="dxa"/>
            <w:vAlign w:val="center"/>
          </w:tcPr>
          <w:p w14:paraId="41B91923"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府中税務署</w:t>
            </w:r>
          </w:p>
        </w:tc>
        <w:tc>
          <w:tcPr>
            <w:tcW w:w="3260" w:type="dxa"/>
            <w:vAlign w:val="center"/>
          </w:tcPr>
          <w:p w14:paraId="75063A97"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〒726-0002</w:t>
            </w:r>
          </w:p>
          <w:p w14:paraId="0B029BC2"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府中市鵜飼町555-40</w:t>
            </w:r>
          </w:p>
        </w:tc>
        <w:tc>
          <w:tcPr>
            <w:tcW w:w="1701" w:type="dxa"/>
            <w:vAlign w:val="center"/>
          </w:tcPr>
          <w:p w14:paraId="7E1E2057"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0847-45-2570</w:t>
            </w:r>
          </w:p>
          <w:p w14:paraId="64CB92A7"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70C603FB" w14:textId="77777777" w:rsidR="007D0AEF" w:rsidRPr="000D74C1" w:rsidRDefault="00314EE2">
            <w:pPr>
              <w:rPr>
                <w:rFonts w:asciiTheme="minorEastAsia" w:eastAsiaTheme="minorEastAsia" w:hAnsiTheme="minorEastAsia"/>
                <w:sz w:val="18"/>
              </w:rPr>
            </w:pPr>
            <w:r w:rsidRPr="000D74C1">
              <w:rPr>
                <w:rFonts w:asciiTheme="minorEastAsia" w:eastAsiaTheme="minorEastAsia" w:hAnsiTheme="minorEastAsia" w:hint="eastAsia"/>
                <w:sz w:val="18"/>
              </w:rPr>
              <w:t>福山市のうち芦田町</w:t>
            </w:r>
            <w:r w:rsidR="00802F22" w:rsidRPr="000D74C1">
              <w:rPr>
                <w:rFonts w:asciiTheme="minorEastAsia" w:eastAsiaTheme="minorEastAsia" w:hAnsiTheme="minorEastAsia" w:hint="eastAsia"/>
                <w:sz w:val="18"/>
              </w:rPr>
              <w:t>，</w:t>
            </w:r>
            <w:r w:rsidR="007D0AEF" w:rsidRPr="000D74C1">
              <w:rPr>
                <w:rFonts w:asciiTheme="minorEastAsia" w:eastAsiaTheme="minorEastAsia" w:hAnsiTheme="minorEastAsia" w:hint="eastAsia"/>
                <w:sz w:val="18"/>
              </w:rPr>
              <w:t>駅家町</w:t>
            </w:r>
            <w:r w:rsidR="00802F22" w:rsidRPr="000D74C1">
              <w:rPr>
                <w:rFonts w:asciiTheme="minorEastAsia" w:eastAsiaTheme="minorEastAsia" w:hAnsiTheme="minorEastAsia" w:hint="eastAsia"/>
                <w:sz w:val="18"/>
              </w:rPr>
              <w:t>，</w:t>
            </w:r>
            <w:r w:rsidR="007D0AEF" w:rsidRPr="000D74C1">
              <w:rPr>
                <w:rFonts w:asciiTheme="minorEastAsia" w:eastAsiaTheme="minorEastAsia" w:hAnsiTheme="minorEastAsia" w:hint="eastAsia"/>
                <w:sz w:val="18"/>
              </w:rPr>
              <w:t>新市町　府中市　神石郡</w:t>
            </w:r>
          </w:p>
        </w:tc>
      </w:tr>
      <w:tr w:rsidR="000D74C1" w:rsidRPr="000D74C1" w14:paraId="41710E3B" w14:textId="77777777" w:rsidTr="00172EDD">
        <w:trPr>
          <w:trHeight w:val="363"/>
        </w:trPr>
        <w:tc>
          <w:tcPr>
            <w:tcW w:w="1422" w:type="dxa"/>
            <w:vAlign w:val="center"/>
          </w:tcPr>
          <w:p w14:paraId="75DE49EB"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三次税務署</w:t>
            </w:r>
          </w:p>
        </w:tc>
        <w:tc>
          <w:tcPr>
            <w:tcW w:w="3260" w:type="dxa"/>
            <w:vAlign w:val="center"/>
          </w:tcPr>
          <w:p w14:paraId="6BC6A4E5"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〒728-0013</w:t>
            </w:r>
          </w:p>
          <w:p w14:paraId="3EB0CE04"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三次市十日市東1-13-5</w:t>
            </w:r>
          </w:p>
        </w:tc>
        <w:tc>
          <w:tcPr>
            <w:tcW w:w="1701" w:type="dxa"/>
            <w:vAlign w:val="center"/>
          </w:tcPr>
          <w:p w14:paraId="1FDC4DCA"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0824-62-2721</w:t>
            </w:r>
          </w:p>
          <w:p w14:paraId="61A10C28"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7A5C4932"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三次市</w:t>
            </w:r>
          </w:p>
        </w:tc>
      </w:tr>
      <w:tr w:rsidR="000D74C1" w:rsidRPr="000D74C1" w14:paraId="4AB3220F" w14:textId="77777777" w:rsidTr="00172EDD">
        <w:trPr>
          <w:trHeight w:val="551"/>
        </w:trPr>
        <w:tc>
          <w:tcPr>
            <w:tcW w:w="1422" w:type="dxa"/>
            <w:vAlign w:val="center"/>
          </w:tcPr>
          <w:p w14:paraId="293BCC12"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庄原税務署</w:t>
            </w:r>
          </w:p>
        </w:tc>
        <w:tc>
          <w:tcPr>
            <w:tcW w:w="3260" w:type="dxa"/>
            <w:vAlign w:val="center"/>
          </w:tcPr>
          <w:p w14:paraId="761091D2"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〒727-0021</w:t>
            </w:r>
          </w:p>
          <w:p w14:paraId="74B729D6"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庄原市三日市町667-5</w:t>
            </w:r>
          </w:p>
        </w:tc>
        <w:tc>
          <w:tcPr>
            <w:tcW w:w="1701" w:type="dxa"/>
            <w:vAlign w:val="center"/>
          </w:tcPr>
          <w:p w14:paraId="31CCDD05"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0824-72-1001</w:t>
            </w:r>
          </w:p>
          <w:p w14:paraId="1B47E069"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2F78DC96"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庄原市</w:t>
            </w:r>
          </w:p>
        </w:tc>
      </w:tr>
      <w:tr w:rsidR="000D74C1" w:rsidRPr="000D74C1" w14:paraId="1E478A30" w14:textId="77777777" w:rsidTr="00172EDD">
        <w:trPr>
          <w:trHeight w:val="403"/>
        </w:trPr>
        <w:tc>
          <w:tcPr>
            <w:tcW w:w="1422" w:type="dxa"/>
            <w:vAlign w:val="center"/>
          </w:tcPr>
          <w:p w14:paraId="552E82CC"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西条税務署</w:t>
            </w:r>
          </w:p>
        </w:tc>
        <w:tc>
          <w:tcPr>
            <w:tcW w:w="3260" w:type="dxa"/>
            <w:vAlign w:val="center"/>
          </w:tcPr>
          <w:p w14:paraId="745CB4C8"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〒739-8615</w:t>
            </w:r>
          </w:p>
          <w:p w14:paraId="23905358"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東広島市西条</w:t>
            </w:r>
            <w:r w:rsidR="00266FB5" w:rsidRPr="000D74C1">
              <w:rPr>
                <w:rFonts w:asciiTheme="minorEastAsia" w:eastAsiaTheme="minorEastAsia" w:hAnsiTheme="minorEastAsia" w:hint="eastAsia"/>
                <w:sz w:val="20"/>
              </w:rPr>
              <w:t>昭和町16-8</w:t>
            </w:r>
          </w:p>
        </w:tc>
        <w:tc>
          <w:tcPr>
            <w:tcW w:w="1701" w:type="dxa"/>
            <w:vAlign w:val="center"/>
          </w:tcPr>
          <w:p w14:paraId="72DA2604"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082-422-2191</w:t>
            </w:r>
          </w:p>
          <w:p w14:paraId="35F1597F"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0703224D"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東広島市</w:t>
            </w:r>
          </w:p>
        </w:tc>
      </w:tr>
      <w:tr w:rsidR="000D74C1" w:rsidRPr="000D74C1" w14:paraId="48D860BD" w14:textId="77777777" w:rsidTr="00172EDD">
        <w:trPr>
          <w:trHeight w:val="556"/>
        </w:trPr>
        <w:tc>
          <w:tcPr>
            <w:tcW w:w="1422" w:type="dxa"/>
            <w:vAlign w:val="center"/>
          </w:tcPr>
          <w:p w14:paraId="398D1F57" w14:textId="77777777" w:rsidR="007D0AEF" w:rsidRPr="000D74C1" w:rsidRDefault="007D0AEF">
            <w:pPr>
              <w:jc w:val="center"/>
              <w:rPr>
                <w:rFonts w:asciiTheme="minorEastAsia" w:eastAsiaTheme="minorEastAsia" w:hAnsiTheme="minorEastAsia"/>
                <w:sz w:val="20"/>
              </w:rPr>
            </w:pPr>
            <w:r w:rsidRPr="000D74C1">
              <w:rPr>
                <w:rFonts w:asciiTheme="minorEastAsia" w:eastAsiaTheme="minorEastAsia" w:hAnsiTheme="minorEastAsia" w:hint="eastAsia"/>
                <w:sz w:val="20"/>
              </w:rPr>
              <w:t>廿日市税務署</w:t>
            </w:r>
          </w:p>
        </w:tc>
        <w:tc>
          <w:tcPr>
            <w:tcW w:w="3260" w:type="dxa"/>
            <w:vAlign w:val="center"/>
          </w:tcPr>
          <w:p w14:paraId="75F82684"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〒738-8601</w:t>
            </w:r>
          </w:p>
          <w:p w14:paraId="4BEA94F5" w14:textId="77777777" w:rsidR="007D0AEF" w:rsidRPr="000D74C1" w:rsidRDefault="007D0AEF" w:rsidP="006D6796">
            <w:pPr>
              <w:rPr>
                <w:rFonts w:asciiTheme="minorEastAsia" w:eastAsiaTheme="minorEastAsia" w:hAnsiTheme="minorEastAsia"/>
                <w:sz w:val="20"/>
              </w:rPr>
            </w:pPr>
            <w:r w:rsidRPr="000D74C1">
              <w:rPr>
                <w:rFonts w:asciiTheme="minorEastAsia" w:eastAsiaTheme="minorEastAsia" w:hAnsiTheme="minorEastAsia" w:hint="eastAsia"/>
                <w:sz w:val="20"/>
              </w:rPr>
              <w:t>廿日市市新宮1-15-40</w:t>
            </w:r>
          </w:p>
          <w:p w14:paraId="0161505A" w14:textId="77777777" w:rsidR="007D0AEF" w:rsidRPr="000D74C1" w:rsidRDefault="007D0AEF" w:rsidP="006D6796">
            <w:pPr>
              <w:ind w:firstLine="180"/>
              <w:rPr>
                <w:rFonts w:asciiTheme="minorEastAsia" w:eastAsiaTheme="minorEastAsia" w:hAnsiTheme="minorEastAsia"/>
                <w:sz w:val="20"/>
              </w:rPr>
            </w:pPr>
            <w:r w:rsidRPr="000D74C1">
              <w:rPr>
                <w:rFonts w:asciiTheme="minorEastAsia" w:eastAsiaTheme="minorEastAsia" w:hAnsiTheme="minorEastAsia" w:hint="eastAsia"/>
                <w:sz w:val="20"/>
              </w:rPr>
              <w:t>廿日市地方合同庁舎</w:t>
            </w:r>
          </w:p>
        </w:tc>
        <w:tc>
          <w:tcPr>
            <w:tcW w:w="1701" w:type="dxa"/>
            <w:vAlign w:val="center"/>
          </w:tcPr>
          <w:p w14:paraId="0D543BE7" w14:textId="77777777" w:rsidR="00266FB5" w:rsidRPr="000D74C1" w:rsidRDefault="007D0AEF"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0829-32-1217</w:t>
            </w:r>
          </w:p>
          <w:p w14:paraId="738AD107"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2F81E328" w14:textId="77777777" w:rsidR="007D0AEF" w:rsidRPr="000D74C1" w:rsidRDefault="00932203">
            <w:pPr>
              <w:rPr>
                <w:rFonts w:asciiTheme="minorEastAsia" w:eastAsiaTheme="minorEastAsia" w:hAnsiTheme="minorEastAsia"/>
                <w:sz w:val="18"/>
              </w:rPr>
            </w:pPr>
            <w:r w:rsidRPr="000D74C1">
              <w:rPr>
                <w:rFonts w:asciiTheme="minorEastAsia" w:eastAsiaTheme="minorEastAsia" w:hAnsiTheme="minorEastAsia" w:hint="eastAsia"/>
                <w:sz w:val="18"/>
              </w:rPr>
              <w:t>広島市</w:t>
            </w:r>
            <w:r w:rsidR="007D0AEF" w:rsidRPr="000D74C1">
              <w:rPr>
                <w:rFonts w:asciiTheme="minorEastAsia" w:eastAsiaTheme="minorEastAsia" w:hAnsiTheme="minorEastAsia" w:hint="eastAsia"/>
                <w:sz w:val="18"/>
              </w:rPr>
              <w:t>佐伯区</w:t>
            </w:r>
          </w:p>
          <w:p w14:paraId="24F43D17" w14:textId="77777777" w:rsidR="007D0AEF" w:rsidRPr="000D74C1" w:rsidRDefault="007D0AEF">
            <w:pPr>
              <w:rPr>
                <w:rFonts w:asciiTheme="minorEastAsia" w:eastAsiaTheme="minorEastAsia" w:hAnsiTheme="minorEastAsia"/>
                <w:sz w:val="18"/>
              </w:rPr>
            </w:pPr>
            <w:r w:rsidRPr="000D74C1">
              <w:rPr>
                <w:rFonts w:asciiTheme="minorEastAsia" w:eastAsiaTheme="minorEastAsia" w:hAnsiTheme="minorEastAsia" w:hint="eastAsia"/>
                <w:sz w:val="18"/>
              </w:rPr>
              <w:t>大竹市　廿日市市</w:t>
            </w:r>
          </w:p>
        </w:tc>
      </w:tr>
      <w:tr w:rsidR="000D74C1" w:rsidRPr="000D74C1" w14:paraId="2F24D080" w14:textId="77777777" w:rsidTr="00172EDD">
        <w:trPr>
          <w:trHeight w:val="752"/>
        </w:trPr>
        <w:tc>
          <w:tcPr>
            <w:tcW w:w="1422" w:type="dxa"/>
            <w:vAlign w:val="center"/>
          </w:tcPr>
          <w:p w14:paraId="30041425" w14:textId="77777777" w:rsidR="007D0AEF" w:rsidRPr="000D74C1" w:rsidRDefault="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海田税務署</w:t>
            </w:r>
          </w:p>
        </w:tc>
        <w:tc>
          <w:tcPr>
            <w:tcW w:w="3260" w:type="dxa"/>
            <w:vAlign w:val="center"/>
          </w:tcPr>
          <w:p w14:paraId="27858EFB" w14:textId="77777777" w:rsidR="00266FB5"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〒736-8505</w:t>
            </w:r>
          </w:p>
          <w:p w14:paraId="49CB0E39" w14:textId="77777777" w:rsidR="007D0AEF"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安芸郡海田町大正町1-13</w:t>
            </w:r>
          </w:p>
        </w:tc>
        <w:tc>
          <w:tcPr>
            <w:tcW w:w="1701" w:type="dxa"/>
            <w:vAlign w:val="center"/>
          </w:tcPr>
          <w:p w14:paraId="0DED6EC9" w14:textId="77777777" w:rsidR="00266FB5" w:rsidRPr="000D74C1" w:rsidRDefault="00266FB5"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082-823-2131</w:t>
            </w:r>
          </w:p>
          <w:p w14:paraId="68BFD2D5"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22082FF7" w14:textId="77777777" w:rsidR="007D0AEF" w:rsidRPr="000D74C1" w:rsidRDefault="000F7E3C">
            <w:pPr>
              <w:rPr>
                <w:rFonts w:asciiTheme="minorEastAsia" w:eastAsiaTheme="minorEastAsia" w:hAnsiTheme="minorEastAsia"/>
                <w:sz w:val="16"/>
                <w:szCs w:val="16"/>
              </w:rPr>
            </w:pPr>
            <w:r w:rsidRPr="000D74C1">
              <w:rPr>
                <w:rFonts w:asciiTheme="minorEastAsia" w:eastAsiaTheme="minorEastAsia" w:hAnsiTheme="minorEastAsia" w:hint="eastAsia"/>
                <w:sz w:val="16"/>
                <w:szCs w:val="16"/>
              </w:rPr>
              <w:t>広島市</w:t>
            </w:r>
            <w:r w:rsidR="00266FB5" w:rsidRPr="000D74C1">
              <w:rPr>
                <w:rFonts w:asciiTheme="minorEastAsia" w:eastAsiaTheme="minorEastAsia" w:hAnsiTheme="minorEastAsia" w:hint="eastAsia"/>
                <w:sz w:val="16"/>
                <w:szCs w:val="16"/>
              </w:rPr>
              <w:t>東区のうち馬木町，馬木1～9丁目，温品町，温品1～8丁目</w:t>
            </w:r>
            <w:r w:rsidR="00543255" w:rsidRPr="000D74C1">
              <w:rPr>
                <w:rFonts w:asciiTheme="minorEastAsia" w:eastAsiaTheme="minorEastAsia" w:hAnsiTheme="minorEastAsia" w:hint="eastAsia"/>
                <w:sz w:val="16"/>
                <w:szCs w:val="16"/>
              </w:rPr>
              <w:t>，</w:t>
            </w:r>
            <w:r w:rsidR="00266FB5" w:rsidRPr="000D74C1">
              <w:rPr>
                <w:rFonts w:asciiTheme="minorEastAsia" w:eastAsiaTheme="minorEastAsia" w:hAnsiTheme="minorEastAsia" w:hint="eastAsia"/>
                <w:sz w:val="16"/>
                <w:szCs w:val="16"/>
              </w:rPr>
              <w:t>上温品1～4丁目，福田町，福田1～8丁目，</w:t>
            </w:r>
            <w:r w:rsidRPr="000D74C1">
              <w:rPr>
                <w:rFonts w:asciiTheme="minorEastAsia" w:eastAsiaTheme="minorEastAsia" w:hAnsiTheme="minorEastAsia" w:hint="eastAsia"/>
                <w:sz w:val="16"/>
                <w:szCs w:val="16"/>
              </w:rPr>
              <w:t>広島市</w:t>
            </w:r>
            <w:r w:rsidR="00266FB5" w:rsidRPr="000D74C1">
              <w:rPr>
                <w:rFonts w:asciiTheme="minorEastAsia" w:eastAsiaTheme="minorEastAsia" w:hAnsiTheme="minorEastAsia" w:hint="eastAsia"/>
                <w:sz w:val="16"/>
                <w:szCs w:val="16"/>
              </w:rPr>
              <w:t>安芸区 安芸郡</w:t>
            </w:r>
          </w:p>
        </w:tc>
      </w:tr>
      <w:tr w:rsidR="000D74C1" w:rsidRPr="000D74C1" w14:paraId="7AE340E4" w14:textId="77777777" w:rsidTr="00172EDD">
        <w:trPr>
          <w:trHeight w:val="521"/>
        </w:trPr>
        <w:tc>
          <w:tcPr>
            <w:tcW w:w="1422" w:type="dxa"/>
            <w:vAlign w:val="center"/>
          </w:tcPr>
          <w:p w14:paraId="325F9A10" w14:textId="77777777" w:rsidR="007D0AEF" w:rsidRPr="000D74C1" w:rsidRDefault="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吉田税務署</w:t>
            </w:r>
          </w:p>
        </w:tc>
        <w:tc>
          <w:tcPr>
            <w:tcW w:w="3260" w:type="dxa"/>
            <w:vAlign w:val="center"/>
          </w:tcPr>
          <w:p w14:paraId="18A6304E" w14:textId="77777777" w:rsidR="00266FB5" w:rsidRPr="000D74C1" w:rsidRDefault="00266FB5" w:rsidP="006D6796">
            <w:pPr>
              <w:rPr>
                <w:rFonts w:asciiTheme="minorEastAsia" w:eastAsiaTheme="minorEastAsia" w:hAnsiTheme="minorEastAsia"/>
                <w:sz w:val="20"/>
              </w:rPr>
            </w:pPr>
            <w:r w:rsidRPr="000D74C1">
              <w:rPr>
                <w:rFonts w:asciiTheme="minorEastAsia" w:eastAsiaTheme="minorEastAsia" w:hAnsiTheme="minorEastAsia" w:hint="eastAsia"/>
                <w:sz w:val="20"/>
              </w:rPr>
              <w:t>〒731-0501</w:t>
            </w:r>
          </w:p>
          <w:p w14:paraId="709F61F6" w14:textId="0E81FDCF" w:rsidR="007D0AEF" w:rsidRPr="000D74C1" w:rsidRDefault="00266FB5" w:rsidP="00912EC3">
            <w:pPr>
              <w:rPr>
                <w:rFonts w:asciiTheme="minorEastAsia" w:eastAsiaTheme="minorEastAsia" w:hAnsiTheme="minorEastAsia"/>
                <w:sz w:val="20"/>
              </w:rPr>
            </w:pPr>
            <w:r w:rsidRPr="000D74C1">
              <w:rPr>
                <w:rFonts w:asciiTheme="minorEastAsia" w:eastAsiaTheme="minorEastAsia" w:hAnsiTheme="minorEastAsia" w:hint="eastAsia"/>
                <w:sz w:val="20"/>
              </w:rPr>
              <w:t>安芸高田市吉田町吉田3604-1</w:t>
            </w:r>
          </w:p>
        </w:tc>
        <w:tc>
          <w:tcPr>
            <w:tcW w:w="1701" w:type="dxa"/>
            <w:vAlign w:val="center"/>
          </w:tcPr>
          <w:p w14:paraId="2D7E0837" w14:textId="77777777" w:rsidR="00266FB5" w:rsidRPr="000D74C1" w:rsidRDefault="00266FB5" w:rsidP="00266FB5">
            <w:pPr>
              <w:jc w:val="center"/>
              <w:rPr>
                <w:rFonts w:asciiTheme="minorEastAsia" w:eastAsiaTheme="minorEastAsia" w:hAnsiTheme="minorEastAsia"/>
                <w:sz w:val="20"/>
              </w:rPr>
            </w:pPr>
            <w:r w:rsidRPr="000D74C1">
              <w:rPr>
                <w:rFonts w:asciiTheme="minorEastAsia" w:eastAsiaTheme="minorEastAsia" w:hAnsiTheme="minorEastAsia" w:hint="eastAsia"/>
                <w:sz w:val="20"/>
              </w:rPr>
              <w:t>0826-42-0008</w:t>
            </w:r>
          </w:p>
          <w:p w14:paraId="570DE48B" w14:textId="77777777" w:rsidR="007D0AEF" w:rsidRPr="000D74C1" w:rsidRDefault="006C655C" w:rsidP="00266FB5">
            <w:pPr>
              <w:jc w:val="center"/>
              <w:rPr>
                <w:rFonts w:asciiTheme="minorEastAsia" w:eastAsiaTheme="minorEastAsia" w:hAnsiTheme="minorEastAsia"/>
              </w:rPr>
            </w:pPr>
            <w:r w:rsidRPr="000D74C1">
              <w:rPr>
                <w:rFonts w:asciiTheme="minorEastAsia" w:eastAsiaTheme="minorEastAsia" w:hAnsiTheme="minorEastAsia" w:hint="eastAsia"/>
                <w:spacing w:val="-14"/>
                <w:sz w:val="14"/>
                <w:szCs w:val="14"/>
              </w:rPr>
              <w:t>(自動音声でご案内します。)</w:t>
            </w:r>
          </w:p>
        </w:tc>
        <w:tc>
          <w:tcPr>
            <w:tcW w:w="2835" w:type="dxa"/>
            <w:vAlign w:val="center"/>
          </w:tcPr>
          <w:p w14:paraId="4B059C09" w14:textId="77777777" w:rsidR="00266FB5" w:rsidRPr="000D74C1" w:rsidRDefault="000F7E3C" w:rsidP="00266FB5">
            <w:pPr>
              <w:rPr>
                <w:rFonts w:asciiTheme="minorEastAsia" w:eastAsiaTheme="minorEastAsia" w:hAnsiTheme="minorEastAsia"/>
                <w:sz w:val="18"/>
              </w:rPr>
            </w:pPr>
            <w:r w:rsidRPr="000D74C1">
              <w:rPr>
                <w:rFonts w:asciiTheme="minorEastAsia" w:eastAsiaTheme="minorEastAsia" w:hAnsiTheme="minorEastAsia" w:hint="eastAsia"/>
                <w:sz w:val="18"/>
                <w:szCs w:val="18"/>
              </w:rPr>
              <w:t>広島市</w:t>
            </w:r>
            <w:r w:rsidR="00266FB5" w:rsidRPr="000D74C1">
              <w:rPr>
                <w:rFonts w:asciiTheme="minorEastAsia" w:eastAsiaTheme="minorEastAsia" w:hAnsiTheme="minorEastAsia" w:hint="eastAsia"/>
                <w:sz w:val="18"/>
              </w:rPr>
              <w:t>安佐北区のうち白木町</w:t>
            </w:r>
          </w:p>
          <w:p w14:paraId="313FE28E" w14:textId="77777777" w:rsidR="007D0AEF" w:rsidRPr="000D74C1" w:rsidRDefault="00266FB5" w:rsidP="00266FB5">
            <w:pPr>
              <w:rPr>
                <w:rFonts w:asciiTheme="minorEastAsia" w:eastAsiaTheme="minorEastAsia" w:hAnsiTheme="minorEastAsia"/>
                <w:sz w:val="18"/>
              </w:rPr>
            </w:pPr>
            <w:r w:rsidRPr="000D74C1">
              <w:rPr>
                <w:rFonts w:asciiTheme="minorEastAsia" w:eastAsiaTheme="minorEastAsia" w:hAnsiTheme="minorEastAsia" w:hint="eastAsia"/>
                <w:sz w:val="18"/>
              </w:rPr>
              <w:t>安芸高田市</w:t>
            </w:r>
          </w:p>
        </w:tc>
      </w:tr>
    </w:tbl>
    <w:p w14:paraId="31B61F66" w14:textId="1D707363" w:rsidR="00912EC3" w:rsidRPr="000D74C1" w:rsidRDefault="00172EDD">
      <w:pPr>
        <w:rPr>
          <w:rFonts w:ascii="ＭＳ 明朝" w:eastAsia="ＭＳ 明朝" w:hAnsi="ＭＳ 明朝"/>
        </w:rPr>
      </w:pPr>
      <w:r w:rsidRPr="000D74C1">
        <w:rPr>
          <w:rFonts w:ascii="ＭＳ 明朝" w:eastAsia="ＭＳ 明朝" w:hAnsi="ＭＳ 明朝" w:hint="eastAsia"/>
          <w:noProof/>
        </w:rPr>
        <mc:AlternateContent>
          <mc:Choice Requires="wps">
            <w:drawing>
              <wp:anchor distT="0" distB="0" distL="114300" distR="114300" simplePos="0" relativeHeight="251563520" behindDoc="0" locked="0" layoutInCell="1" allowOverlap="1" wp14:anchorId="62ED0851" wp14:editId="044CAC06">
                <wp:simplePos x="0" y="0"/>
                <wp:positionH relativeFrom="margin">
                  <wp:posOffset>-46990</wp:posOffset>
                </wp:positionH>
                <wp:positionV relativeFrom="paragraph">
                  <wp:posOffset>94615</wp:posOffset>
                </wp:positionV>
                <wp:extent cx="5875020" cy="1348740"/>
                <wp:effectExtent l="0" t="0" r="11430" b="22860"/>
                <wp:wrapNone/>
                <wp:docPr id="2269" name="AutoShap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1348740"/>
                        </a:xfrm>
                        <a:prstGeom prst="flowChartAlternateProcess">
                          <a:avLst/>
                        </a:prstGeom>
                        <a:solidFill>
                          <a:srgbClr val="FFFFFF"/>
                        </a:solidFill>
                        <a:ln w="9525">
                          <a:solidFill>
                            <a:srgbClr val="000000"/>
                          </a:solidFill>
                          <a:miter lim="800000"/>
                          <a:headEnd/>
                          <a:tailEnd/>
                        </a:ln>
                      </wps:spPr>
                      <wps:txbx>
                        <w:txbxContent>
                          <w:p w14:paraId="794256C4" w14:textId="77777777" w:rsidR="005F650E" w:rsidRPr="002F54CD" w:rsidRDefault="005F650E" w:rsidP="00172EDD">
                            <w:pPr>
                              <w:spacing w:line="280" w:lineRule="exact"/>
                              <w:rPr>
                                <w:rFonts w:asciiTheme="majorEastAsia" w:eastAsiaTheme="majorEastAsia" w:hAnsiTheme="majorEastAsia"/>
                              </w:rPr>
                            </w:pPr>
                            <w:r w:rsidRPr="002F54CD">
                              <w:rPr>
                                <w:rFonts w:asciiTheme="majorEastAsia" w:eastAsiaTheme="majorEastAsia" w:hAnsiTheme="majorEastAsia" w:hint="eastAsia"/>
                              </w:rPr>
                              <w:t>■　広島国税局</w:t>
                            </w:r>
                          </w:p>
                          <w:p w14:paraId="01078FFF" w14:textId="77777777" w:rsidR="005F650E" w:rsidRPr="002F54CD" w:rsidRDefault="005F650E" w:rsidP="00172EDD">
                            <w:pPr>
                              <w:spacing w:line="280" w:lineRule="exact"/>
                              <w:rPr>
                                <w:rFonts w:asciiTheme="minorEastAsia" w:eastAsiaTheme="minorEastAsia" w:hAnsiTheme="minorEastAsia"/>
                              </w:rPr>
                            </w:pPr>
                            <w:r w:rsidRPr="002F54CD">
                              <w:rPr>
                                <w:rFonts w:asciiTheme="majorEastAsia" w:eastAsiaTheme="majorEastAsia" w:hAnsiTheme="majorEastAsia" w:hint="eastAsia"/>
                              </w:rPr>
                              <w:t xml:space="preserve">　　</w:t>
                            </w:r>
                            <w:r w:rsidRPr="002F54CD">
                              <w:rPr>
                                <w:rFonts w:asciiTheme="minorEastAsia" w:eastAsiaTheme="minorEastAsia" w:hAnsiTheme="minorEastAsia"/>
                              </w:rPr>
                              <w:t>〒</w:t>
                            </w:r>
                            <w:r w:rsidRPr="002F54CD">
                              <w:rPr>
                                <w:rFonts w:asciiTheme="minorEastAsia" w:eastAsiaTheme="minorEastAsia" w:hAnsiTheme="minorEastAsia" w:hint="eastAsia"/>
                              </w:rPr>
                              <w:t>730</w:t>
                            </w:r>
                            <w:r w:rsidRPr="002F54CD">
                              <w:rPr>
                                <w:rFonts w:asciiTheme="minorEastAsia" w:eastAsiaTheme="minorEastAsia" w:hAnsiTheme="minorEastAsia"/>
                              </w:rPr>
                              <w:t>-</w:t>
                            </w:r>
                            <w:r w:rsidRPr="002F54CD">
                              <w:rPr>
                                <w:rFonts w:asciiTheme="minorEastAsia" w:eastAsiaTheme="minorEastAsia" w:hAnsiTheme="minorEastAsia" w:hint="eastAsia"/>
                              </w:rPr>
                              <w:t>8521　広島市中区上八丁堀6-30　広島合同庁舎１号館</w:t>
                            </w:r>
                          </w:p>
                          <w:p w14:paraId="1A2BE79B" w14:textId="77777777" w:rsidR="005F650E" w:rsidRPr="002F54CD" w:rsidRDefault="005F650E" w:rsidP="00172EDD">
                            <w:pPr>
                              <w:spacing w:line="280" w:lineRule="exact"/>
                              <w:rPr>
                                <w:rFonts w:asciiTheme="minorEastAsia" w:eastAsiaTheme="minorEastAsia" w:hAnsiTheme="minorEastAsia"/>
                              </w:rPr>
                            </w:pPr>
                            <w:r w:rsidRPr="002F54CD">
                              <w:rPr>
                                <w:rFonts w:asciiTheme="minorEastAsia" w:eastAsiaTheme="minorEastAsia" w:hAnsiTheme="minorEastAsia" w:hint="eastAsia"/>
                              </w:rPr>
                              <w:t xml:space="preserve">　　電話　</w:t>
                            </w:r>
                            <w:r w:rsidRPr="002F54CD">
                              <w:rPr>
                                <w:rFonts w:asciiTheme="minorEastAsia" w:eastAsiaTheme="minorEastAsia" w:hAnsiTheme="minorEastAsia"/>
                              </w:rPr>
                              <w:t>0</w:t>
                            </w:r>
                            <w:r w:rsidRPr="002F54CD">
                              <w:rPr>
                                <w:rFonts w:asciiTheme="minorEastAsia" w:eastAsiaTheme="minorEastAsia" w:hAnsiTheme="minorEastAsia" w:hint="eastAsia"/>
                              </w:rPr>
                              <w:t>82-221-9211（代）</w:t>
                            </w:r>
                          </w:p>
                          <w:p w14:paraId="2160E11B" w14:textId="77777777" w:rsidR="005F650E" w:rsidRPr="002F54CD" w:rsidRDefault="005F650E" w:rsidP="00172EDD">
                            <w:pPr>
                              <w:spacing w:line="280" w:lineRule="exact"/>
                              <w:rPr>
                                <w:rFonts w:asciiTheme="minorEastAsia" w:eastAsiaTheme="minorEastAsia" w:hAnsiTheme="minorEastAsia"/>
                              </w:rPr>
                            </w:pPr>
                            <w:r>
                              <w:rPr>
                                <w:rFonts w:asciiTheme="minorEastAsia" w:eastAsiaTheme="minorEastAsia" w:hAnsiTheme="minorEastAsia" w:hint="eastAsia"/>
                              </w:rPr>
                              <w:t xml:space="preserve">　ホームページ　</w:t>
                            </w:r>
                            <w:hyperlink r:id="rId175" w:history="1">
                              <w:r w:rsidRPr="00D81C42">
                                <w:rPr>
                                  <w:rStyle w:val="a7"/>
                                  <w:rFonts w:asciiTheme="minorEastAsia" w:eastAsiaTheme="minorEastAsia" w:hAnsiTheme="minorEastAsia"/>
                                  <w:color w:val="auto"/>
                                  <w:u w:val="none"/>
                                </w:rPr>
                                <w:t>https://www.nta.go.jp/about/organization/hiroshima/index.htm</w:t>
                              </w:r>
                            </w:hyperlink>
                          </w:p>
                          <w:p w14:paraId="1CA885D7" w14:textId="77777777" w:rsidR="005F650E" w:rsidRPr="002F54CD" w:rsidRDefault="005F650E" w:rsidP="00172EDD">
                            <w:pPr>
                              <w:spacing w:line="280" w:lineRule="exact"/>
                              <w:rPr>
                                <w:rFonts w:asciiTheme="minorEastAsia" w:eastAsiaTheme="minorEastAsia" w:hAnsiTheme="minorEastAsia"/>
                                <w:szCs w:val="22"/>
                              </w:rPr>
                            </w:pPr>
                            <w:r w:rsidRPr="002F54CD">
                              <w:rPr>
                                <w:rFonts w:asciiTheme="minorEastAsia" w:eastAsiaTheme="minorEastAsia" w:hAnsiTheme="minorEastAsia" w:hint="eastAsia"/>
                              </w:rPr>
                              <w:t xml:space="preserve">　※　</w:t>
                            </w:r>
                            <w:r w:rsidRPr="002F54CD">
                              <w:rPr>
                                <w:rFonts w:asciiTheme="minorEastAsia" w:eastAsiaTheme="minorEastAsia" w:hAnsiTheme="minorEastAsia" w:hint="eastAsia"/>
                                <w:szCs w:val="22"/>
                              </w:rPr>
                              <w:t>国税に関する一般的なご相談は，電話相談センターをご利用ください。</w:t>
                            </w:r>
                          </w:p>
                          <w:p w14:paraId="08234DB5" w14:textId="77777777" w:rsidR="005F650E" w:rsidRPr="002F54CD" w:rsidRDefault="005F650E" w:rsidP="00172EDD">
                            <w:pPr>
                              <w:spacing w:line="280" w:lineRule="exact"/>
                              <w:ind w:left="660" w:hangingChars="300" w:hanging="660"/>
                              <w:rPr>
                                <w:rFonts w:asciiTheme="minorEastAsia" w:eastAsiaTheme="minorEastAsia" w:hAnsiTheme="minorEastAsia"/>
                                <w:szCs w:val="22"/>
                              </w:rPr>
                            </w:pPr>
                            <w:r w:rsidRPr="002F54CD">
                              <w:rPr>
                                <w:rFonts w:asciiTheme="minorEastAsia" w:eastAsiaTheme="minorEastAsia" w:hAnsiTheme="minorEastAsia" w:hint="eastAsia"/>
                                <w:szCs w:val="22"/>
                              </w:rPr>
                              <w:t xml:space="preserve">　　　税務署にお電話していただき，自動音声案内に従い「１」番を選択してください。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0851" id="AutoShape 1936" o:spid="_x0000_s1385" type="#_x0000_t176" style="position:absolute;left:0;text-align:left;margin-left:-3.7pt;margin-top:7.45pt;width:462.6pt;height:106.2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">
                <v:textbox inset="5.85pt,.7pt,5.85pt,.7pt">
                  <w:txbxContent>
                    <w:p w14:paraId="794256C4" w14:textId="77777777" w:rsidR="005F650E" w:rsidRPr="002F54CD" w:rsidRDefault="005F650E" w:rsidP="00172EDD">
                      <w:pPr>
                        <w:spacing w:line="280" w:lineRule="exact"/>
                        <w:rPr>
                          <w:rFonts w:asciiTheme="majorEastAsia" w:eastAsiaTheme="majorEastAsia" w:hAnsiTheme="majorEastAsia"/>
                        </w:rPr>
                      </w:pPr>
                      <w:r w:rsidRPr="002F54CD">
                        <w:rPr>
                          <w:rFonts w:asciiTheme="majorEastAsia" w:eastAsiaTheme="majorEastAsia" w:hAnsiTheme="majorEastAsia" w:hint="eastAsia"/>
                        </w:rPr>
                        <w:t>■　広島国税局</w:t>
                      </w:r>
                    </w:p>
                    <w:p w14:paraId="01078FFF" w14:textId="77777777" w:rsidR="005F650E" w:rsidRPr="002F54CD" w:rsidRDefault="005F650E" w:rsidP="00172EDD">
                      <w:pPr>
                        <w:spacing w:line="280" w:lineRule="exact"/>
                        <w:rPr>
                          <w:rFonts w:asciiTheme="minorEastAsia" w:eastAsiaTheme="minorEastAsia" w:hAnsiTheme="minorEastAsia"/>
                        </w:rPr>
                      </w:pPr>
                      <w:r w:rsidRPr="002F54CD">
                        <w:rPr>
                          <w:rFonts w:asciiTheme="majorEastAsia" w:eastAsiaTheme="majorEastAsia" w:hAnsiTheme="majorEastAsia" w:hint="eastAsia"/>
                        </w:rPr>
                        <w:t xml:space="preserve">　　</w:t>
                      </w:r>
                      <w:r w:rsidRPr="002F54CD">
                        <w:rPr>
                          <w:rFonts w:asciiTheme="minorEastAsia" w:eastAsiaTheme="minorEastAsia" w:hAnsiTheme="minorEastAsia"/>
                        </w:rPr>
                        <w:t>〒</w:t>
                      </w:r>
                      <w:r w:rsidRPr="002F54CD">
                        <w:rPr>
                          <w:rFonts w:asciiTheme="minorEastAsia" w:eastAsiaTheme="minorEastAsia" w:hAnsiTheme="minorEastAsia" w:hint="eastAsia"/>
                        </w:rPr>
                        <w:t>730</w:t>
                      </w:r>
                      <w:r w:rsidRPr="002F54CD">
                        <w:rPr>
                          <w:rFonts w:asciiTheme="minorEastAsia" w:eastAsiaTheme="minorEastAsia" w:hAnsiTheme="minorEastAsia"/>
                        </w:rPr>
                        <w:t>-</w:t>
                      </w:r>
                      <w:r w:rsidRPr="002F54CD">
                        <w:rPr>
                          <w:rFonts w:asciiTheme="minorEastAsia" w:eastAsiaTheme="minorEastAsia" w:hAnsiTheme="minorEastAsia" w:hint="eastAsia"/>
                        </w:rPr>
                        <w:t>8521　広島市中区上八丁堀6-30　広島合同庁舎１号館</w:t>
                      </w:r>
                    </w:p>
                    <w:p w14:paraId="1A2BE79B" w14:textId="77777777" w:rsidR="005F650E" w:rsidRPr="002F54CD" w:rsidRDefault="005F650E" w:rsidP="00172EDD">
                      <w:pPr>
                        <w:spacing w:line="280" w:lineRule="exact"/>
                        <w:rPr>
                          <w:rFonts w:asciiTheme="minorEastAsia" w:eastAsiaTheme="minorEastAsia" w:hAnsiTheme="minorEastAsia"/>
                        </w:rPr>
                      </w:pPr>
                      <w:r w:rsidRPr="002F54CD">
                        <w:rPr>
                          <w:rFonts w:asciiTheme="minorEastAsia" w:eastAsiaTheme="minorEastAsia" w:hAnsiTheme="minorEastAsia" w:hint="eastAsia"/>
                        </w:rPr>
                        <w:t xml:space="preserve">　　電話　</w:t>
                      </w:r>
                      <w:r w:rsidRPr="002F54CD">
                        <w:rPr>
                          <w:rFonts w:asciiTheme="minorEastAsia" w:eastAsiaTheme="minorEastAsia" w:hAnsiTheme="minorEastAsia"/>
                        </w:rPr>
                        <w:t>0</w:t>
                      </w:r>
                      <w:r w:rsidRPr="002F54CD">
                        <w:rPr>
                          <w:rFonts w:asciiTheme="minorEastAsia" w:eastAsiaTheme="minorEastAsia" w:hAnsiTheme="minorEastAsia" w:hint="eastAsia"/>
                        </w:rPr>
                        <w:t>82-221-9211（代）</w:t>
                      </w:r>
                    </w:p>
                    <w:p w14:paraId="2160E11B" w14:textId="77777777" w:rsidR="005F650E" w:rsidRPr="002F54CD" w:rsidRDefault="005F650E" w:rsidP="00172EDD">
                      <w:pPr>
                        <w:spacing w:line="280" w:lineRule="exact"/>
                        <w:rPr>
                          <w:rFonts w:asciiTheme="minorEastAsia" w:eastAsiaTheme="minorEastAsia" w:hAnsiTheme="minorEastAsia"/>
                        </w:rPr>
                      </w:pPr>
                      <w:r>
                        <w:rPr>
                          <w:rFonts w:asciiTheme="minorEastAsia" w:eastAsiaTheme="minorEastAsia" w:hAnsiTheme="minorEastAsia" w:hint="eastAsia"/>
                        </w:rPr>
                        <w:t xml:space="preserve">　ホームページ　</w:t>
                      </w:r>
                      <w:hyperlink r:id="rId176" w:history="1">
                        <w:r w:rsidRPr="00D81C42">
                          <w:rPr>
                            <w:rStyle w:val="a7"/>
                            <w:rFonts w:asciiTheme="minorEastAsia" w:eastAsiaTheme="minorEastAsia" w:hAnsiTheme="minorEastAsia"/>
                            <w:color w:val="auto"/>
                            <w:u w:val="none"/>
                          </w:rPr>
                          <w:t>https://www.nta.go.jp/about/organization/hiroshima/index.htm</w:t>
                        </w:r>
                      </w:hyperlink>
                    </w:p>
                    <w:p w14:paraId="1CA885D7" w14:textId="77777777" w:rsidR="005F650E" w:rsidRPr="002F54CD" w:rsidRDefault="005F650E" w:rsidP="00172EDD">
                      <w:pPr>
                        <w:spacing w:line="280" w:lineRule="exact"/>
                        <w:rPr>
                          <w:rFonts w:asciiTheme="minorEastAsia" w:eastAsiaTheme="minorEastAsia" w:hAnsiTheme="minorEastAsia"/>
                          <w:szCs w:val="22"/>
                        </w:rPr>
                      </w:pPr>
                      <w:r w:rsidRPr="002F54CD">
                        <w:rPr>
                          <w:rFonts w:asciiTheme="minorEastAsia" w:eastAsiaTheme="minorEastAsia" w:hAnsiTheme="minorEastAsia" w:hint="eastAsia"/>
                        </w:rPr>
                        <w:t xml:space="preserve">　※　</w:t>
                      </w:r>
                      <w:r w:rsidRPr="002F54CD">
                        <w:rPr>
                          <w:rFonts w:asciiTheme="minorEastAsia" w:eastAsiaTheme="minorEastAsia" w:hAnsiTheme="minorEastAsia" w:hint="eastAsia"/>
                          <w:szCs w:val="22"/>
                        </w:rPr>
                        <w:t>国税に関する一般的なご相談は，電話相談センターをご利用ください。</w:t>
                      </w:r>
                    </w:p>
                    <w:p w14:paraId="08234DB5" w14:textId="77777777" w:rsidR="005F650E" w:rsidRPr="002F54CD" w:rsidRDefault="005F650E" w:rsidP="00172EDD">
                      <w:pPr>
                        <w:spacing w:line="280" w:lineRule="exact"/>
                        <w:ind w:left="660" w:hangingChars="300" w:hanging="660"/>
                        <w:rPr>
                          <w:rFonts w:asciiTheme="minorEastAsia" w:eastAsiaTheme="minorEastAsia" w:hAnsiTheme="minorEastAsia"/>
                          <w:szCs w:val="22"/>
                        </w:rPr>
                      </w:pPr>
                      <w:r w:rsidRPr="002F54CD">
                        <w:rPr>
                          <w:rFonts w:asciiTheme="minorEastAsia" w:eastAsiaTheme="minorEastAsia" w:hAnsiTheme="minorEastAsia" w:hint="eastAsia"/>
                          <w:szCs w:val="22"/>
                        </w:rPr>
                        <w:t xml:space="preserve">　　　税務署にお電話していただき，自動音声案内に従い「１」番を選択してください。</w:t>
                      </w:r>
                    </w:p>
                  </w:txbxContent>
                </v:textbox>
                <w10:wrap anchorx="margin"/>
              </v:shape>
            </w:pict>
          </mc:Fallback>
        </mc:AlternateContent>
      </w:r>
    </w:p>
    <w:p w14:paraId="3BE81B4F" w14:textId="41E586C8" w:rsidR="00912EC3" w:rsidRPr="000D74C1" w:rsidRDefault="00912EC3">
      <w:pPr>
        <w:rPr>
          <w:rFonts w:ascii="ＭＳ 明朝" w:eastAsia="ＭＳ 明朝" w:hAnsi="ＭＳ 明朝"/>
        </w:rPr>
      </w:pPr>
    </w:p>
    <w:p w14:paraId="25F8933B" w14:textId="12DAF325" w:rsidR="00912EC3" w:rsidRPr="000D74C1" w:rsidRDefault="00912EC3">
      <w:pPr>
        <w:rPr>
          <w:rFonts w:ascii="ＭＳ 明朝" w:eastAsia="ＭＳ 明朝" w:hAnsi="ＭＳ 明朝"/>
        </w:rPr>
      </w:pPr>
    </w:p>
    <w:p w14:paraId="7B3D6CD3" w14:textId="1090F404" w:rsidR="00790813" w:rsidRPr="000D74C1" w:rsidRDefault="00790813">
      <w:pPr>
        <w:rPr>
          <w:rFonts w:ascii="ＭＳ 明朝" w:eastAsia="ＭＳ 明朝" w:hAnsi="ＭＳ 明朝"/>
        </w:rPr>
      </w:pPr>
      <w:r w:rsidRPr="000D74C1">
        <w:rPr>
          <w:rFonts w:ascii="ＭＳ 明朝" w:eastAsia="ＭＳ 明朝" w:hAnsi="ＭＳ 明朝"/>
        </w:rPr>
        <w:br w:type="page"/>
      </w:r>
    </w:p>
    <w:p w14:paraId="7E84E08C" w14:textId="77777777" w:rsidR="00462D30" w:rsidRPr="000D74C1" w:rsidRDefault="00462D30">
      <w:pPr>
        <w:rPr>
          <w:rFonts w:ascii="ＭＳ 明朝" w:eastAsia="ＭＳ 明朝" w:hAnsi="ＭＳ 明朝"/>
        </w:rPr>
        <w:sectPr w:rsidR="00462D30" w:rsidRPr="000D74C1" w:rsidSect="00A20B22">
          <w:pgSz w:w="11906" w:h="16838" w:code="9"/>
          <w:pgMar w:top="1418" w:right="1418" w:bottom="1134" w:left="1418" w:header="851" w:footer="567" w:gutter="0"/>
          <w:pgNumType w:fmt="numberInDash"/>
          <w:cols w:space="425"/>
          <w:docGrid w:type="lines" w:linePitch="346"/>
        </w:sectPr>
      </w:pPr>
    </w:p>
    <w:p w14:paraId="09957DA6" w14:textId="77777777" w:rsidR="00B800E4" w:rsidRPr="000D74C1" w:rsidRDefault="00B800E4" w:rsidP="00172EDD">
      <w:pPr>
        <w:jc w:val="center"/>
        <w:rPr>
          <w:rFonts w:asciiTheme="majorEastAsia" w:eastAsiaTheme="majorEastAsia" w:hAnsiTheme="majorEastAsia"/>
          <w:sz w:val="24"/>
          <w:szCs w:val="24"/>
        </w:rPr>
      </w:pPr>
      <w:bookmarkStart w:id="205" w:name="県内の主な総合相談窓口一覧"/>
      <w:bookmarkStart w:id="206" w:name="生活困窮者自立支援制度市町の相談窓口一覧"/>
      <w:r w:rsidRPr="000D74C1">
        <w:rPr>
          <w:rFonts w:asciiTheme="majorEastAsia" w:eastAsiaTheme="majorEastAsia" w:hAnsiTheme="majorEastAsia" w:hint="eastAsia"/>
          <w:sz w:val="24"/>
          <w:szCs w:val="24"/>
        </w:rPr>
        <w:lastRenderedPageBreak/>
        <w:t>県内の主な総合相談窓口一覧</w:t>
      </w:r>
    </w:p>
    <w:tbl>
      <w:tblPr>
        <w:tblW w:w="9645" w:type="dxa"/>
        <w:tblInd w:w="-185" w:type="dxa"/>
        <w:tblLayout w:type="fixed"/>
        <w:tblCellMar>
          <w:left w:w="99" w:type="dxa"/>
          <w:right w:w="99" w:type="dxa"/>
        </w:tblCellMar>
        <w:tblLook w:val="0000" w:firstRow="0" w:lastRow="0" w:firstColumn="0" w:lastColumn="0" w:noHBand="0" w:noVBand="0"/>
      </w:tblPr>
      <w:tblGrid>
        <w:gridCol w:w="2307"/>
        <w:gridCol w:w="1663"/>
        <w:gridCol w:w="2022"/>
        <w:gridCol w:w="1777"/>
        <w:gridCol w:w="1218"/>
        <w:gridCol w:w="658"/>
      </w:tblGrid>
      <w:tr w:rsidR="000D74C1" w:rsidRPr="000D74C1" w14:paraId="1989DA83" w14:textId="77777777" w:rsidTr="004B0E81">
        <w:trPr>
          <w:trHeight w:val="670"/>
        </w:trPr>
        <w:tc>
          <w:tcPr>
            <w:tcW w:w="2307" w:type="dxa"/>
            <w:tcBorders>
              <w:top w:val="single" w:sz="4" w:space="0" w:color="auto"/>
              <w:left w:val="single" w:sz="4" w:space="0" w:color="auto"/>
              <w:bottom w:val="single" w:sz="4" w:space="0" w:color="auto"/>
              <w:right w:val="single" w:sz="4" w:space="0" w:color="auto"/>
            </w:tcBorders>
            <w:vAlign w:val="center"/>
          </w:tcPr>
          <w:bookmarkEnd w:id="205"/>
          <w:p w14:paraId="47020FAA" w14:textId="77777777" w:rsidR="00B800E4" w:rsidRPr="000D74C1" w:rsidRDefault="00B800E4" w:rsidP="00B800E4">
            <w:pPr>
              <w:widowControl/>
              <w:jc w:val="center"/>
              <w:rPr>
                <w:rFonts w:asciiTheme="majorEastAsia" w:eastAsiaTheme="majorEastAsia" w:hAnsiTheme="majorEastAsia"/>
                <w:kern w:val="0"/>
                <w:sz w:val="21"/>
              </w:rPr>
            </w:pPr>
            <w:r w:rsidRPr="000D74C1">
              <w:rPr>
                <w:rFonts w:asciiTheme="majorEastAsia" w:eastAsiaTheme="majorEastAsia" w:hAnsiTheme="majorEastAsia" w:hint="eastAsia"/>
                <w:kern w:val="0"/>
                <w:sz w:val="21"/>
              </w:rPr>
              <w:t>名　　　称</w:t>
            </w:r>
          </w:p>
        </w:tc>
        <w:tc>
          <w:tcPr>
            <w:tcW w:w="1663" w:type="dxa"/>
            <w:tcBorders>
              <w:top w:val="single" w:sz="4" w:space="0" w:color="auto"/>
              <w:left w:val="nil"/>
              <w:bottom w:val="single" w:sz="4" w:space="0" w:color="auto"/>
              <w:right w:val="single" w:sz="4" w:space="0" w:color="auto"/>
            </w:tcBorders>
            <w:vAlign w:val="center"/>
          </w:tcPr>
          <w:p w14:paraId="351FB5BD" w14:textId="77777777" w:rsidR="00B800E4" w:rsidRPr="000D74C1" w:rsidRDefault="00B800E4" w:rsidP="00B800E4">
            <w:pPr>
              <w:widowControl/>
              <w:jc w:val="center"/>
              <w:rPr>
                <w:rFonts w:asciiTheme="majorEastAsia" w:eastAsiaTheme="majorEastAsia" w:hAnsiTheme="majorEastAsia"/>
                <w:kern w:val="0"/>
                <w:sz w:val="21"/>
              </w:rPr>
            </w:pPr>
            <w:r w:rsidRPr="000D74C1">
              <w:rPr>
                <w:rFonts w:asciiTheme="majorEastAsia" w:eastAsiaTheme="majorEastAsia" w:hAnsiTheme="majorEastAsia" w:hint="eastAsia"/>
                <w:kern w:val="0"/>
                <w:sz w:val="21"/>
              </w:rPr>
              <w:t>電話番号</w:t>
            </w:r>
          </w:p>
        </w:tc>
        <w:tc>
          <w:tcPr>
            <w:tcW w:w="2022" w:type="dxa"/>
            <w:tcBorders>
              <w:top w:val="single" w:sz="4" w:space="0" w:color="auto"/>
              <w:left w:val="nil"/>
              <w:bottom w:val="single" w:sz="4" w:space="0" w:color="auto"/>
              <w:right w:val="single" w:sz="4" w:space="0" w:color="auto"/>
            </w:tcBorders>
            <w:vAlign w:val="center"/>
          </w:tcPr>
          <w:p w14:paraId="1C8BEA5B" w14:textId="77777777" w:rsidR="00B800E4" w:rsidRPr="000D74C1" w:rsidRDefault="00B800E4" w:rsidP="00B800E4">
            <w:pPr>
              <w:widowControl/>
              <w:jc w:val="center"/>
              <w:rPr>
                <w:rFonts w:asciiTheme="majorEastAsia" w:eastAsiaTheme="majorEastAsia" w:hAnsiTheme="majorEastAsia"/>
                <w:kern w:val="0"/>
                <w:sz w:val="21"/>
              </w:rPr>
            </w:pPr>
            <w:r w:rsidRPr="000D74C1">
              <w:rPr>
                <w:rFonts w:asciiTheme="majorEastAsia" w:eastAsiaTheme="majorEastAsia" w:hAnsiTheme="majorEastAsia" w:hint="eastAsia"/>
                <w:kern w:val="0"/>
                <w:sz w:val="18"/>
              </w:rPr>
              <w:t>相談の対象又は内容</w:t>
            </w:r>
          </w:p>
        </w:tc>
        <w:tc>
          <w:tcPr>
            <w:tcW w:w="1777" w:type="dxa"/>
            <w:tcBorders>
              <w:top w:val="single" w:sz="4" w:space="0" w:color="auto"/>
              <w:left w:val="nil"/>
              <w:bottom w:val="single" w:sz="4" w:space="0" w:color="auto"/>
              <w:right w:val="single" w:sz="4" w:space="0" w:color="auto"/>
            </w:tcBorders>
            <w:vAlign w:val="center"/>
          </w:tcPr>
          <w:p w14:paraId="3EAA5E9B" w14:textId="77777777" w:rsidR="00B800E4" w:rsidRPr="000D74C1" w:rsidRDefault="00B800E4" w:rsidP="00B800E4">
            <w:pPr>
              <w:widowControl/>
              <w:jc w:val="center"/>
              <w:rPr>
                <w:rFonts w:asciiTheme="majorEastAsia" w:eastAsiaTheme="majorEastAsia" w:hAnsiTheme="majorEastAsia"/>
                <w:kern w:val="0"/>
                <w:sz w:val="21"/>
              </w:rPr>
            </w:pPr>
            <w:r w:rsidRPr="000D74C1">
              <w:rPr>
                <w:rFonts w:asciiTheme="majorEastAsia" w:eastAsiaTheme="majorEastAsia" w:hAnsiTheme="majorEastAsia" w:hint="eastAsia"/>
                <w:kern w:val="0"/>
                <w:sz w:val="21"/>
              </w:rPr>
              <w:t>受付時間等</w:t>
            </w:r>
          </w:p>
        </w:tc>
        <w:tc>
          <w:tcPr>
            <w:tcW w:w="1218" w:type="dxa"/>
            <w:tcBorders>
              <w:top w:val="single" w:sz="4" w:space="0" w:color="auto"/>
              <w:left w:val="nil"/>
              <w:bottom w:val="single" w:sz="4" w:space="0" w:color="auto"/>
              <w:right w:val="nil"/>
            </w:tcBorders>
            <w:vAlign w:val="center"/>
          </w:tcPr>
          <w:p w14:paraId="28FC26F8" w14:textId="77777777" w:rsidR="00B800E4" w:rsidRPr="000D74C1" w:rsidRDefault="00B800E4" w:rsidP="00B800E4">
            <w:pPr>
              <w:widowControl/>
              <w:jc w:val="center"/>
              <w:rPr>
                <w:rFonts w:asciiTheme="majorEastAsia" w:eastAsiaTheme="majorEastAsia" w:hAnsiTheme="majorEastAsia"/>
                <w:kern w:val="0"/>
                <w:sz w:val="21"/>
              </w:rPr>
            </w:pPr>
            <w:r w:rsidRPr="000D74C1">
              <w:rPr>
                <w:rFonts w:asciiTheme="majorEastAsia" w:eastAsiaTheme="majorEastAsia" w:hAnsiTheme="majorEastAsia" w:hint="eastAsia"/>
                <w:kern w:val="0"/>
                <w:sz w:val="21"/>
              </w:rPr>
              <w:t>備  考</w:t>
            </w:r>
          </w:p>
        </w:tc>
        <w:tc>
          <w:tcPr>
            <w:tcW w:w="658" w:type="dxa"/>
            <w:tcBorders>
              <w:top w:val="single" w:sz="4" w:space="0" w:color="auto"/>
              <w:left w:val="single" w:sz="4" w:space="0" w:color="auto"/>
              <w:bottom w:val="single" w:sz="4" w:space="0" w:color="auto"/>
              <w:right w:val="single" w:sz="4" w:space="0" w:color="auto"/>
            </w:tcBorders>
            <w:vAlign w:val="center"/>
          </w:tcPr>
          <w:p w14:paraId="6C6FB695" w14:textId="77777777" w:rsidR="00B800E4" w:rsidRPr="000D74C1" w:rsidRDefault="00B800E4" w:rsidP="00B800E4">
            <w:pPr>
              <w:widowControl/>
              <w:jc w:val="center"/>
              <w:rPr>
                <w:rFonts w:asciiTheme="majorEastAsia" w:eastAsiaTheme="majorEastAsia" w:hAnsiTheme="majorEastAsia"/>
                <w:kern w:val="0"/>
                <w:sz w:val="16"/>
              </w:rPr>
            </w:pPr>
            <w:r w:rsidRPr="000D74C1">
              <w:rPr>
                <w:rFonts w:asciiTheme="majorEastAsia" w:eastAsiaTheme="majorEastAsia" w:hAnsiTheme="majorEastAsia" w:hint="eastAsia"/>
                <w:kern w:val="0"/>
                <w:sz w:val="16"/>
              </w:rPr>
              <w:t>掲載</w:t>
            </w:r>
          </w:p>
          <w:p w14:paraId="14BC5EB4" w14:textId="77777777" w:rsidR="00B800E4" w:rsidRPr="000D74C1" w:rsidRDefault="00B800E4" w:rsidP="00B800E4">
            <w:pPr>
              <w:widowControl/>
              <w:jc w:val="center"/>
              <w:rPr>
                <w:rFonts w:asciiTheme="majorEastAsia" w:eastAsiaTheme="majorEastAsia" w:hAnsiTheme="majorEastAsia"/>
                <w:kern w:val="0"/>
                <w:sz w:val="16"/>
              </w:rPr>
            </w:pPr>
            <w:r w:rsidRPr="000D74C1">
              <w:rPr>
                <w:rFonts w:asciiTheme="majorEastAsia" w:eastAsiaTheme="majorEastAsia" w:hAnsiTheme="majorEastAsia" w:hint="eastAsia"/>
                <w:kern w:val="0"/>
                <w:sz w:val="16"/>
              </w:rPr>
              <w:t>頁</w:t>
            </w:r>
          </w:p>
        </w:tc>
      </w:tr>
      <w:tr w:rsidR="000D74C1" w:rsidRPr="000D74C1" w14:paraId="68594E93" w14:textId="77777777" w:rsidTr="004B0E81">
        <w:trPr>
          <w:trHeight w:val="670"/>
        </w:trPr>
        <w:tc>
          <w:tcPr>
            <w:tcW w:w="2307" w:type="dxa"/>
            <w:tcBorders>
              <w:top w:val="single" w:sz="4" w:space="0" w:color="auto"/>
              <w:left w:val="single" w:sz="4" w:space="0" w:color="auto"/>
              <w:bottom w:val="single" w:sz="4" w:space="0" w:color="auto"/>
              <w:right w:val="single" w:sz="4" w:space="0" w:color="auto"/>
            </w:tcBorders>
            <w:vAlign w:val="center"/>
          </w:tcPr>
          <w:p w14:paraId="5929AFC4" w14:textId="135FA600" w:rsidR="00204A06" w:rsidRPr="000D74C1" w:rsidRDefault="00204A06" w:rsidP="00204A06">
            <w:pPr>
              <w:widowControl/>
              <w:jc w:val="left"/>
              <w:rPr>
                <w:rFonts w:asciiTheme="majorEastAsia" w:eastAsiaTheme="majorEastAsia" w:hAnsiTheme="majorEastAsia"/>
                <w:kern w:val="0"/>
                <w:sz w:val="21"/>
              </w:rPr>
            </w:pPr>
            <w:r w:rsidRPr="000D74C1">
              <w:rPr>
                <w:rFonts w:asciiTheme="majorEastAsia" w:eastAsiaTheme="majorEastAsia" w:hAnsiTheme="majorEastAsia" w:hint="eastAsia"/>
                <w:kern w:val="0"/>
                <w:sz w:val="18"/>
                <w:szCs w:val="18"/>
              </w:rPr>
              <w:t>広島県犯罪被害者等電話相談窓口</w:t>
            </w:r>
          </w:p>
        </w:tc>
        <w:tc>
          <w:tcPr>
            <w:tcW w:w="1663" w:type="dxa"/>
            <w:tcBorders>
              <w:top w:val="single" w:sz="4" w:space="0" w:color="auto"/>
              <w:left w:val="nil"/>
              <w:bottom w:val="single" w:sz="4" w:space="0" w:color="auto"/>
              <w:right w:val="single" w:sz="4" w:space="0" w:color="auto"/>
            </w:tcBorders>
            <w:vAlign w:val="center"/>
          </w:tcPr>
          <w:p w14:paraId="2F48DD5A" w14:textId="727B67C3"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082-544-1110</w:t>
            </w:r>
          </w:p>
        </w:tc>
        <w:tc>
          <w:tcPr>
            <w:tcW w:w="2022" w:type="dxa"/>
            <w:vMerge w:val="restart"/>
            <w:tcBorders>
              <w:top w:val="single" w:sz="4" w:space="0" w:color="auto"/>
              <w:left w:val="nil"/>
              <w:right w:val="single" w:sz="4" w:space="0" w:color="auto"/>
            </w:tcBorders>
            <w:vAlign w:val="center"/>
          </w:tcPr>
          <w:p w14:paraId="196095CC" w14:textId="25413A30" w:rsidR="00204A06" w:rsidRPr="000D74C1" w:rsidRDefault="00204A06" w:rsidP="00204A06">
            <w:pPr>
              <w:widowControl/>
              <w:rPr>
                <w:rFonts w:asciiTheme="majorEastAsia" w:eastAsiaTheme="majorEastAsia" w:hAnsiTheme="majorEastAsia"/>
                <w:kern w:val="0"/>
                <w:sz w:val="20"/>
              </w:rPr>
            </w:pPr>
            <w:r w:rsidRPr="000D74C1">
              <w:rPr>
                <w:rFonts w:asciiTheme="majorEastAsia" w:eastAsiaTheme="majorEastAsia" w:hAnsiTheme="majorEastAsia" w:hint="eastAsia"/>
                <w:kern w:val="0"/>
                <w:sz w:val="18"/>
              </w:rPr>
              <w:t>犯罪被害に遭われた方への支援に係る制度の情報提供，関係機関・団体の紹介</w:t>
            </w:r>
          </w:p>
        </w:tc>
        <w:tc>
          <w:tcPr>
            <w:tcW w:w="1777" w:type="dxa"/>
            <w:tcBorders>
              <w:top w:val="single" w:sz="4" w:space="0" w:color="auto"/>
              <w:left w:val="nil"/>
              <w:bottom w:val="single" w:sz="4" w:space="0" w:color="auto"/>
              <w:right w:val="single" w:sz="4" w:space="0" w:color="auto"/>
            </w:tcBorders>
            <w:vAlign w:val="center"/>
          </w:tcPr>
          <w:p w14:paraId="09F56412" w14:textId="77777777" w:rsidR="00204A06" w:rsidRPr="000D74C1" w:rsidRDefault="00204A06" w:rsidP="00B800E4">
            <w:pPr>
              <w:widowControl/>
              <w:jc w:val="center"/>
              <w:rPr>
                <w:rFonts w:asciiTheme="majorEastAsia" w:eastAsiaTheme="majorEastAsia" w:hAnsiTheme="majorEastAsia"/>
                <w:kern w:val="0"/>
                <w:sz w:val="18"/>
              </w:rPr>
            </w:pPr>
            <w:r w:rsidRPr="000D74C1">
              <w:rPr>
                <w:rFonts w:asciiTheme="majorEastAsia" w:eastAsiaTheme="majorEastAsia" w:hAnsiTheme="majorEastAsia" w:hint="eastAsia"/>
                <w:kern w:val="0"/>
                <w:sz w:val="18"/>
              </w:rPr>
              <w:t>月～土</w:t>
            </w:r>
          </w:p>
          <w:p w14:paraId="39E18311" w14:textId="77777777" w:rsidR="00204A06" w:rsidRPr="000D74C1" w:rsidRDefault="00204A06" w:rsidP="00B800E4">
            <w:pPr>
              <w:widowControl/>
              <w:jc w:val="center"/>
              <w:rPr>
                <w:rFonts w:asciiTheme="majorEastAsia" w:eastAsiaTheme="majorEastAsia" w:hAnsiTheme="majorEastAsia"/>
                <w:kern w:val="0"/>
                <w:sz w:val="18"/>
              </w:rPr>
            </w:pPr>
            <w:r w:rsidRPr="000D74C1">
              <w:rPr>
                <w:rFonts w:asciiTheme="majorEastAsia" w:eastAsiaTheme="majorEastAsia" w:hAnsiTheme="majorEastAsia"/>
                <w:kern w:val="0"/>
                <w:sz w:val="18"/>
              </w:rPr>
              <w:t>9：00～17：00</w:t>
            </w:r>
          </w:p>
          <w:p w14:paraId="295F6D41" w14:textId="7D9F527C" w:rsidR="00204A06" w:rsidRPr="000D74C1" w:rsidRDefault="00204A06" w:rsidP="00B800E4">
            <w:pPr>
              <w:widowControl/>
              <w:jc w:val="center"/>
              <w:rPr>
                <w:rFonts w:asciiTheme="majorEastAsia" w:eastAsiaTheme="majorEastAsia" w:hAnsiTheme="majorEastAsia"/>
                <w:kern w:val="0"/>
                <w:sz w:val="21"/>
              </w:rPr>
            </w:pPr>
            <w:r w:rsidRPr="000D74C1">
              <w:rPr>
                <w:rFonts w:asciiTheme="majorEastAsia" w:eastAsiaTheme="majorEastAsia" w:hAnsiTheme="majorEastAsia"/>
                <w:kern w:val="0"/>
                <w:sz w:val="18"/>
              </w:rPr>
              <w:t>（祝日・8/13～16・年末年始を除く）</w:t>
            </w:r>
          </w:p>
        </w:tc>
        <w:tc>
          <w:tcPr>
            <w:tcW w:w="1218" w:type="dxa"/>
            <w:tcBorders>
              <w:top w:val="single" w:sz="4" w:space="0" w:color="auto"/>
              <w:left w:val="nil"/>
              <w:bottom w:val="single" w:sz="4" w:space="0" w:color="auto"/>
              <w:right w:val="nil"/>
            </w:tcBorders>
            <w:vAlign w:val="center"/>
          </w:tcPr>
          <w:p w14:paraId="4CEF2EA7" w14:textId="53CA64B8" w:rsidR="00204A06" w:rsidRPr="000D74C1" w:rsidRDefault="000E0957" w:rsidP="000E0957">
            <w:pPr>
              <w:widowControl/>
              <w:rPr>
                <w:rFonts w:asciiTheme="majorEastAsia" w:eastAsiaTheme="majorEastAsia" w:hAnsiTheme="majorEastAsia"/>
                <w:kern w:val="0"/>
                <w:sz w:val="21"/>
              </w:rPr>
            </w:pPr>
            <w:r w:rsidRPr="000D74C1">
              <w:rPr>
                <w:rFonts w:asciiTheme="majorEastAsia" w:eastAsiaTheme="majorEastAsia" w:hAnsiTheme="majorEastAsia" w:hint="eastAsia"/>
                <w:kern w:val="0"/>
                <w:sz w:val="18"/>
              </w:rPr>
              <w:t>面接相談は予約制</w:t>
            </w:r>
          </w:p>
        </w:tc>
        <w:tc>
          <w:tcPr>
            <w:tcW w:w="658" w:type="dxa"/>
            <w:tcBorders>
              <w:top w:val="single" w:sz="4" w:space="0" w:color="auto"/>
              <w:left w:val="single" w:sz="4" w:space="0" w:color="auto"/>
              <w:bottom w:val="single" w:sz="4" w:space="0" w:color="auto"/>
              <w:right w:val="single" w:sz="4" w:space="0" w:color="auto"/>
            </w:tcBorders>
            <w:vAlign w:val="center"/>
          </w:tcPr>
          <w:p w14:paraId="0EDDA6EB" w14:textId="03D26A86" w:rsidR="00204A06" w:rsidRPr="000D74C1" w:rsidRDefault="000E0957" w:rsidP="00B800E4">
            <w:pPr>
              <w:widowControl/>
              <w:jc w:val="center"/>
              <w:rPr>
                <w:rFonts w:asciiTheme="majorEastAsia" w:eastAsiaTheme="majorEastAsia" w:hAnsiTheme="majorEastAsia"/>
                <w:kern w:val="0"/>
                <w:sz w:val="16"/>
              </w:rPr>
            </w:pPr>
            <w:r w:rsidRPr="000D74C1">
              <w:rPr>
                <w:rFonts w:asciiTheme="majorEastAsia" w:eastAsiaTheme="majorEastAsia" w:hAnsiTheme="majorEastAsia" w:hint="eastAsia"/>
                <w:kern w:val="0"/>
              </w:rPr>
              <w:t>P</w:t>
            </w:r>
            <w:r w:rsidR="00A2576F" w:rsidRPr="000D74C1">
              <w:rPr>
                <w:rFonts w:asciiTheme="majorEastAsia" w:eastAsiaTheme="majorEastAsia" w:hAnsiTheme="majorEastAsia" w:hint="eastAsia"/>
                <w:kern w:val="0"/>
              </w:rPr>
              <w:t>56</w:t>
            </w:r>
          </w:p>
        </w:tc>
      </w:tr>
      <w:tr w:rsidR="000D74C1" w:rsidRPr="000D74C1" w14:paraId="66BF6657" w14:textId="77777777" w:rsidTr="004B0E81">
        <w:trPr>
          <w:trHeight w:val="499"/>
        </w:trPr>
        <w:tc>
          <w:tcPr>
            <w:tcW w:w="2307" w:type="dxa"/>
            <w:tcBorders>
              <w:top w:val="nil"/>
              <w:left w:val="single" w:sz="4" w:space="0" w:color="auto"/>
              <w:bottom w:val="single" w:sz="4" w:space="0" w:color="auto"/>
              <w:right w:val="single" w:sz="4" w:space="0" w:color="auto"/>
            </w:tcBorders>
            <w:vAlign w:val="center"/>
          </w:tcPr>
          <w:p w14:paraId="151DEFE4"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広島市犯罪被害者等総合相談窓口</w:t>
            </w:r>
          </w:p>
        </w:tc>
        <w:tc>
          <w:tcPr>
            <w:tcW w:w="1663" w:type="dxa"/>
            <w:tcBorders>
              <w:top w:val="nil"/>
              <w:left w:val="nil"/>
              <w:bottom w:val="single" w:sz="4" w:space="0" w:color="auto"/>
              <w:right w:val="single" w:sz="4" w:space="0" w:color="auto"/>
            </w:tcBorders>
            <w:vAlign w:val="center"/>
          </w:tcPr>
          <w:p w14:paraId="3888BD12"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082-504-2722</w:t>
            </w:r>
          </w:p>
        </w:tc>
        <w:tc>
          <w:tcPr>
            <w:tcW w:w="2022" w:type="dxa"/>
            <w:vMerge/>
            <w:tcBorders>
              <w:left w:val="nil"/>
              <w:right w:val="single" w:sz="4" w:space="0" w:color="auto"/>
            </w:tcBorders>
            <w:vAlign w:val="center"/>
          </w:tcPr>
          <w:p w14:paraId="70CA1AB3"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1777" w:type="dxa"/>
            <w:tcBorders>
              <w:top w:val="nil"/>
              <w:left w:val="nil"/>
              <w:bottom w:val="single" w:sz="4" w:space="0" w:color="auto"/>
              <w:right w:val="single" w:sz="4" w:space="0" w:color="auto"/>
            </w:tcBorders>
            <w:vAlign w:val="center"/>
          </w:tcPr>
          <w:p w14:paraId="146F49F4"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0C74D21C"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8:30～17:15</w:t>
            </w:r>
          </w:p>
          <w:p w14:paraId="78AD460C"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kern w:val="0"/>
                <w:sz w:val="18"/>
                <w:szCs w:val="18"/>
              </w:rPr>
              <w:t>（祝日・年末年始</w:t>
            </w:r>
            <w:r w:rsidRPr="000D74C1">
              <w:rPr>
                <w:rFonts w:asciiTheme="majorEastAsia" w:eastAsiaTheme="majorEastAsia" w:hAnsiTheme="majorEastAsia" w:hint="eastAsia"/>
                <w:kern w:val="0"/>
                <w:sz w:val="18"/>
                <w:szCs w:val="18"/>
              </w:rPr>
              <w:t>及び8月6日</w:t>
            </w:r>
            <w:r w:rsidRPr="000D74C1">
              <w:rPr>
                <w:rFonts w:asciiTheme="majorEastAsia" w:eastAsiaTheme="majorEastAsia" w:hAnsiTheme="majorEastAsia"/>
                <w:kern w:val="0"/>
                <w:sz w:val="18"/>
                <w:szCs w:val="18"/>
              </w:rPr>
              <w:t>を除く）</w:t>
            </w:r>
          </w:p>
        </w:tc>
        <w:tc>
          <w:tcPr>
            <w:tcW w:w="1218" w:type="dxa"/>
            <w:tcBorders>
              <w:top w:val="nil"/>
              <w:left w:val="nil"/>
              <w:bottom w:val="single" w:sz="4" w:space="0" w:color="auto"/>
              <w:right w:val="nil"/>
            </w:tcBorders>
            <w:vAlign w:val="center"/>
          </w:tcPr>
          <w:p w14:paraId="2A653E4F"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面接相談可</w:t>
            </w:r>
          </w:p>
        </w:tc>
        <w:tc>
          <w:tcPr>
            <w:tcW w:w="658" w:type="dxa"/>
            <w:vMerge w:val="restart"/>
            <w:tcBorders>
              <w:top w:val="nil"/>
              <w:left w:val="single" w:sz="4" w:space="0" w:color="auto"/>
              <w:right w:val="single" w:sz="4" w:space="0" w:color="auto"/>
            </w:tcBorders>
            <w:vAlign w:val="center"/>
          </w:tcPr>
          <w:p w14:paraId="09143199" w14:textId="3D5FAABB" w:rsidR="00204A06" w:rsidRPr="000D74C1" w:rsidRDefault="00204A06" w:rsidP="00B800E4">
            <w:pPr>
              <w:jc w:val="center"/>
              <w:rPr>
                <w:rFonts w:asciiTheme="majorEastAsia" w:eastAsiaTheme="majorEastAsia" w:hAnsiTheme="majorEastAsia"/>
                <w:kern w:val="0"/>
              </w:rPr>
            </w:pPr>
            <w:r w:rsidRPr="000D74C1">
              <w:rPr>
                <w:rFonts w:asciiTheme="majorEastAsia" w:eastAsiaTheme="majorEastAsia" w:hAnsiTheme="majorEastAsia"/>
                <w:kern w:val="0"/>
              </w:rPr>
              <w:t>P5</w:t>
            </w:r>
            <w:r w:rsidR="00A2576F" w:rsidRPr="000D74C1">
              <w:rPr>
                <w:rFonts w:asciiTheme="majorEastAsia" w:eastAsiaTheme="majorEastAsia" w:hAnsiTheme="majorEastAsia"/>
                <w:kern w:val="0"/>
              </w:rPr>
              <w:t>9</w:t>
            </w:r>
          </w:p>
        </w:tc>
      </w:tr>
      <w:tr w:rsidR="000D74C1" w:rsidRPr="000D74C1" w14:paraId="3265B509" w14:textId="77777777" w:rsidTr="004B0E81">
        <w:trPr>
          <w:trHeight w:val="301"/>
        </w:trPr>
        <w:tc>
          <w:tcPr>
            <w:tcW w:w="2307" w:type="dxa"/>
            <w:tcBorders>
              <w:top w:val="nil"/>
              <w:left w:val="single" w:sz="4" w:space="0" w:color="auto"/>
              <w:bottom w:val="single" w:sz="4" w:space="0" w:color="auto"/>
              <w:right w:val="single" w:sz="4" w:space="0" w:color="auto"/>
            </w:tcBorders>
            <w:vAlign w:val="center"/>
          </w:tcPr>
          <w:p w14:paraId="57C5F471" w14:textId="46A94359" w:rsidR="00204A06" w:rsidRPr="000D74C1" w:rsidRDefault="00204A06" w:rsidP="00D16570">
            <w:pPr>
              <w:widowControl/>
              <w:jc w:val="left"/>
              <w:rPr>
                <w:rFonts w:asciiTheme="majorEastAsia" w:eastAsiaTheme="majorEastAsia" w:hAnsiTheme="majorEastAsia"/>
                <w:kern w:val="0"/>
                <w:sz w:val="16"/>
                <w:szCs w:val="16"/>
              </w:rPr>
            </w:pPr>
            <w:r w:rsidRPr="000D74C1">
              <w:rPr>
                <w:rFonts w:asciiTheme="majorEastAsia" w:eastAsiaTheme="majorEastAsia" w:hAnsiTheme="majorEastAsia" w:hint="eastAsia"/>
                <w:kern w:val="0"/>
                <w:sz w:val="16"/>
                <w:szCs w:val="16"/>
              </w:rPr>
              <w:t>呉市人権・男女共同参画課</w:t>
            </w:r>
          </w:p>
        </w:tc>
        <w:tc>
          <w:tcPr>
            <w:tcW w:w="1663" w:type="dxa"/>
            <w:tcBorders>
              <w:top w:val="nil"/>
              <w:left w:val="nil"/>
              <w:bottom w:val="single" w:sz="4" w:space="0" w:color="auto"/>
              <w:right w:val="single" w:sz="4" w:space="0" w:color="auto"/>
            </w:tcBorders>
            <w:vAlign w:val="center"/>
          </w:tcPr>
          <w:p w14:paraId="603F6EE9" w14:textId="6DCE39B8" w:rsidR="00204A06" w:rsidRPr="000D74C1" w:rsidRDefault="00204A06" w:rsidP="00D16570">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0823-25-3476</w:t>
            </w:r>
          </w:p>
        </w:tc>
        <w:tc>
          <w:tcPr>
            <w:tcW w:w="2022" w:type="dxa"/>
            <w:vMerge/>
            <w:tcBorders>
              <w:left w:val="nil"/>
              <w:right w:val="single" w:sz="4" w:space="0" w:color="auto"/>
            </w:tcBorders>
            <w:vAlign w:val="center"/>
          </w:tcPr>
          <w:p w14:paraId="7C8ED501"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val="restart"/>
            <w:tcBorders>
              <w:top w:val="nil"/>
              <w:left w:val="nil"/>
              <w:right w:val="single" w:sz="4" w:space="0" w:color="auto"/>
            </w:tcBorders>
            <w:vAlign w:val="center"/>
          </w:tcPr>
          <w:p w14:paraId="0E8E8AF1"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0D74F188"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kern w:val="0"/>
                <w:sz w:val="18"/>
                <w:szCs w:val="18"/>
              </w:rPr>
              <w:t>8</w:t>
            </w:r>
            <w:r w:rsidRPr="000D74C1">
              <w:rPr>
                <w:rFonts w:asciiTheme="majorEastAsia" w:eastAsiaTheme="majorEastAsia" w:hAnsiTheme="majorEastAsia" w:hint="eastAsia"/>
                <w:kern w:val="0"/>
                <w:sz w:val="18"/>
                <w:szCs w:val="18"/>
              </w:rPr>
              <w:t>:</w:t>
            </w:r>
            <w:r w:rsidRPr="000D74C1">
              <w:rPr>
                <w:rFonts w:asciiTheme="majorEastAsia" w:eastAsiaTheme="majorEastAsia" w:hAnsiTheme="majorEastAsia"/>
                <w:kern w:val="0"/>
                <w:sz w:val="18"/>
                <w:szCs w:val="18"/>
              </w:rPr>
              <w:t>30～17</w:t>
            </w:r>
            <w:r w:rsidRPr="000D74C1">
              <w:rPr>
                <w:rFonts w:asciiTheme="majorEastAsia" w:eastAsiaTheme="majorEastAsia" w:hAnsiTheme="majorEastAsia" w:hint="eastAsia"/>
                <w:kern w:val="0"/>
                <w:sz w:val="18"/>
                <w:szCs w:val="18"/>
              </w:rPr>
              <w:t>:</w:t>
            </w:r>
            <w:r w:rsidRPr="000D74C1">
              <w:rPr>
                <w:rFonts w:asciiTheme="majorEastAsia" w:eastAsiaTheme="majorEastAsia" w:hAnsiTheme="majorEastAsia"/>
                <w:kern w:val="0"/>
                <w:sz w:val="18"/>
                <w:szCs w:val="18"/>
              </w:rPr>
              <w:t>15</w:t>
            </w:r>
          </w:p>
          <w:p w14:paraId="5A62A7CD"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kern w:val="0"/>
                <w:sz w:val="18"/>
                <w:szCs w:val="18"/>
              </w:rPr>
              <w:t>（祝日・年末年始を除く）</w:t>
            </w:r>
          </w:p>
        </w:tc>
        <w:tc>
          <w:tcPr>
            <w:tcW w:w="1218" w:type="dxa"/>
            <w:vMerge w:val="restart"/>
            <w:tcBorders>
              <w:top w:val="nil"/>
              <w:left w:val="nil"/>
              <w:right w:val="nil"/>
            </w:tcBorders>
            <w:vAlign w:val="center"/>
          </w:tcPr>
          <w:p w14:paraId="15CC428F"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58222EAE"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484DE7C5" w14:textId="77777777" w:rsidTr="004B0E81">
        <w:trPr>
          <w:trHeight w:val="278"/>
        </w:trPr>
        <w:tc>
          <w:tcPr>
            <w:tcW w:w="2307" w:type="dxa"/>
            <w:tcBorders>
              <w:top w:val="single" w:sz="4" w:space="0" w:color="auto"/>
              <w:left w:val="single" w:sz="4" w:space="0" w:color="auto"/>
              <w:bottom w:val="single" w:sz="4" w:space="0" w:color="auto"/>
              <w:right w:val="single" w:sz="4" w:space="0" w:color="auto"/>
            </w:tcBorders>
            <w:vAlign w:val="center"/>
          </w:tcPr>
          <w:p w14:paraId="02DEDC5C"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竹原市地域づくり課</w:t>
            </w:r>
          </w:p>
        </w:tc>
        <w:tc>
          <w:tcPr>
            <w:tcW w:w="1663" w:type="dxa"/>
            <w:tcBorders>
              <w:top w:val="single" w:sz="4" w:space="0" w:color="auto"/>
              <w:left w:val="nil"/>
              <w:bottom w:val="single" w:sz="4" w:space="0" w:color="auto"/>
              <w:right w:val="single" w:sz="4" w:space="0" w:color="auto"/>
            </w:tcBorders>
            <w:vAlign w:val="center"/>
          </w:tcPr>
          <w:p w14:paraId="3AB870D7"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0846-22-7736</w:t>
            </w:r>
          </w:p>
        </w:tc>
        <w:tc>
          <w:tcPr>
            <w:tcW w:w="2022" w:type="dxa"/>
            <w:vMerge/>
            <w:tcBorders>
              <w:left w:val="nil"/>
              <w:right w:val="single" w:sz="4" w:space="0" w:color="auto"/>
            </w:tcBorders>
            <w:vAlign w:val="center"/>
          </w:tcPr>
          <w:p w14:paraId="50CDC385"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00D2A6E1"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2C58A5E2"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5FE0A605"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0393C12C" w14:textId="77777777" w:rsidTr="004B0E81">
        <w:trPr>
          <w:trHeight w:val="281"/>
        </w:trPr>
        <w:tc>
          <w:tcPr>
            <w:tcW w:w="2307" w:type="dxa"/>
            <w:tcBorders>
              <w:top w:val="single" w:sz="4" w:space="0" w:color="auto"/>
              <w:left w:val="single" w:sz="4" w:space="0" w:color="auto"/>
              <w:bottom w:val="single" w:sz="4" w:space="0" w:color="auto"/>
              <w:right w:val="single" w:sz="4" w:space="0" w:color="auto"/>
            </w:tcBorders>
            <w:vAlign w:val="center"/>
          </w:tcPr>
          <w:p w14:paraId="6FC1398B"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三原市人権推進課</w:t>
            </w:r>
          </w:p>
        </w:tc>
        <w:tc>
          <w:tcPr>
            <w:tcW w:w="1663" w:type="dxa"/>
            <w:tcBorders>
              <w:top w:val="single" w:sz="4" w:space="0" w:color="auto"/>
              <w:left w:val="nil"/>
              <w:bottom w:val="single" w:sz="4" w:space="0" w:color="auto"/>
              <w:right w:val="single" w:sz="4" w:space="0" w:color="auto"/>
            </w:tcBorders>
            <w:vAlign w:val="center"/>
          </w:tcPr>
          <w:p w14:paraId="62C9868D"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0848-67-6044</w:t>
            </w:r>
          </w:p>
        </w:tc>
        <w:tc>
          <w:tcPr>
            <w:tcW w:w="2022" w:type="dxa"/>
            <w:vMerge/>
            <w:tcBorders>
              <w:left w:val="nil"/>
              <w:right w:val="single" w:sz="4" w:space="0" w:color="auto"/>
            </w:tcBorders>
            <w:vAlign w:val="center"/>
          </w:tcPr>
          <w:p w14:paraId="683BAF34"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54BD51E1"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7DFB0578"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220DB98B"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069649E8" w14:textId="77777777" w:rsidTr="004B0E81">
        <w:trPr>
          <w:trHeight w:val="272"/>
        </w:trPr>
        <w:tc>
          <w:tcPr>
            <w:tcW w:w="2307" w:type="dxa"/>
            <w:tcBorders>
              <w:top w:val="single" w:sz="4" w:space="0" w:color="auto"/>
              <w:left w:val="single" w:sz="4" w:space="0" w:color="auto"/>
              <w:bottom w:val="single" w:sz="4" w:space="0" w:color="auto"/>
              <w:right w:val="single" w:sz="4" w:space="0" w:color="auto"/>
            </w:tcBorders>
            <w:vAlign w:val="center"/>
          </w:tcPr>
          <w:p w14:paraId="3185EB42" w14:textId="6B606DF2" w:rsidR="00204A06" w:rsidRPr="000D74C1" w:rsidRDefault="00204A06" w:rsidP="00D16570">
            <w:pPr>
              <w:widowControl/>
              <w:jc w:val="left"/>
              <w:rPr>
                <w:rFonts w:asciiTheme="majorEastAsia" w:eastAsiaTheme="majorEastAsia" w:hAnsiTheme="majorEastAsia"/>
                <w:kern w:val="0"/>
                <w:sz w:val="16"/>
                <w:szCs w:val="16"/>
              </w:rPr>
            </w:pPr>
            <w:r w:rsidRPr="000D74C1">
              <w:rPr>
                <w:rFonts w:asciiTheme="majorEastAsia" w:eastAsiaTheme="majorEastAsia" w:hAnsiTheme="majorEastAsia" w:hint="eastAsia"/>
                <w:kern w:val="0"/>
                <w:sz w:val="16"/>
                <w:szCs w:val="16"/>
              </w:rPr>
              <w:t>尾道市人権男女共同参画課</w:t>
            </w:r>
          </w:p>
        </w:tc>
        <w:tc>
          <w:tcPr>
            <w:tcW w:w="1663" w:type="dxa"/>
            <w:tcBorders>
              <w:top w:val="single" w:sz="4" w:space="0" w:color="auto"/>
              <w:left w:val="nil"/>
              <w:bottom w:val="single" w:sz="4" w:space="0" w:color="auto"/>
              <w:right w:val="single" w:sz="4" w:space="0" w:color="auto"/>
            </w:tcBorders>
            <w:vAlign w:val="center"/>
          </w:tcPr>
          <w:p w14:paraId="799EFFD1"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0848-37-2631</w:t>
            </w:r>
          </w:p>
        </w:tc>
        <w:tc>
          <w:tcPr>
            <w:tcW w:w="2022" w:type="dxa"/>
            <w:vMerge/>
            <w:tcBorders>
              <w:left w:val="nil"/>
              <w:right w:val="single" w:sz="4" w:space="0" w:color="auto"/>
            </w:tcBorders>
            <w:vAlign w:val="center"/>
          </w:tcPr>
          <w:p w14:paraId="63C8E1A5"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2C85665C"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14B4B516"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7393C26A"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33837DA4" w14:textId="77777777" w:rsidTr="004B0E81">
        <w:trPr>
          <w:trHeight w:val="230"/>
        </w:trPr>
        <w:tc>
          <w:tcPr>
            <w:tcW w:w="2307" w:type="dxa"/>
            <w:tcBorders>
              <w:top w:val="single" w:sz="4" w:space="0" w:color="auto"/>
              <w:left w:val="single" w:sz="4" w:space="0" w:color="auto"/>
              <w:bottom w:val="single" w:sz="4" w:space="0" w:color="auto"/>
              <w:right w:val="single" w:sz="4" w:space="0" w:color="auto"/>
            </w:tcBorders>
            <w:vAlign w:val="center"/>
          </w:tcPr>
          <w:p w14:paraId="4E9E0440" w14:textId="1F3F4024"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福山市</w:t>
            </w:r>
            <w:r w:rsidR="002D5C4A">
              <w:rPr>
                <w:rFonts w:asciiTheme="majorEastAsia" w:eastAsiaTheme="majorEastAsia" w:hAnsiTheme="majorEastAsia" w:hint="eastAsia"/>
                <w:kern w:val="0"/>
                <w:sz w:val="18"/>
                <w:szCs w:val="18"/>
              </w:rPr>
              <w:t>多様性社会推進課</w:t>
            </w:r>
          </w:p>
        </w:tc>
        <w:tc>
          <w:tcPr>
            <w:tcW w:w="1663" w:type="dxa"/>
            <w:tcBorders>
              <w:top w:val="single" w:sz="4" w:space="0" w:color="auto"/>
              <w:left w:val="nil"/>
              <w:bottom w:val="single" w:sz="4" w:space="0" w:color="auto"/>
              <w:right w:val="single" w:sz="4" w:space="0" w:color="auto"/>
            </w:tcBorders>
            <w:vAlign w:val="center"/>
          </w:tcPr>
          <w:p w14:paraId="1F15E338"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084-928-1006</w:t>
            </w:r>
          </w:p>
        </w:tc>
        <w:tc>
          <w:tcPr>
            <w:tcW w:w="2022" w:type="dxa"/>
            <w:vMerge/>
            <w:tcBorders>
              <w:left w:val="nil"/>
              <w:right w:val="single" w:sz="4" w:space="0" w:color="auto"/>
            </w:tcBorders>
            <w:vAlign w:val="center"/>
          </w:tcPr>
          <w:p w14:paraId="25BA9843"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02700FAC"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2015D7FC"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010B8F42"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2A42EF6B" w14:textId="77777777" w:rsidTr="004B0E81">
        <w:trPr>
          <w:trHeight w:val="230"/>
        </w:trPr>
        <w:tc>
          <w:tcPr>
            <w:tcW w:w="2307" w:type="dxa"/>
            <w:tcBorders>
              <w:top w:val="single" w:sz="4" w:space="0" w:color="auto"/>
              <w:left w:val="single" w:sz="4" w:space="0" w:color="auto"/>
              <w:bottom w:val="single" w:sz="4" w:space="0" w:color="auto"/>
              <w:right w:val="single" w:sz="4" w:space="0" w:color="auto"/>
            </w:tcBorders>
            <w:vAlign w:val="center"/>
          </w:tcPr>
          <w:p w14:paraId="5677CBED"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府中市総務課</w:t>
            </w:r>
          </w:p>
        </w:tc>
        <w:tc>
          <w:tcPr>
            <w:tcW w:w="1663" w:type="dxa"/>
            <w:tcBorders>
              <w:top w:val="single" w:sz="4" w:space="0" w:color="auto"/>
              <w:left w:val="nil"/>
              <w:bottom w:val="single" w:sz="4" w:space="0" w:color="auto"/>
              <w:right w:val="single" w:sz="4" w:space="0" w:color="auto"/>
            </w:tcBorders>
            <w:vAlign w:val="center"/>
          </w:tcPr>
          <w:p w14:paraId="4CD73626"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0847-43-7212</w:t>
            </w:r>
          </w:p>
        </w:tc>
        <w:tc>
          <w:tcPr>
            <w:tcW w:w="2022" w:type="dxa"/>
            <w:vMerge/>
            <w:tcBorders>
              <w:left w:val="nil"/>
              <w:right w:val="single" w:sz="4" w:space="0" w:color="auto"/>
            </w:tcBorders>
            <w:vAlign w:val="center"/>
          </w:tcPr>
          <w:p w14:paraId="7745394D"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35B43596"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5D7883A6"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735F4E12"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2E84F724" w14:textId="77777777" w:rsidTr="004B0E81">
        <w:trPr>
          <w:trHeight w:val="255"/>
        </w:trPr>
        <w:tc>
          <w:tcPr>
            <w:tcW w:w="2307" w:type="dxa"/>
            <w:tcBorders>
              <w:top w:val="single" w:sz="4" w:space="0" w:color="auto"/>
              <w:left w:val="single" w:sz="4" w:space="0" w:color="auto"/>
              <w:bottom w:val="single" w:sz="4" w:space="0" w:color="auto"/>
              <w:right w:val="single" w:sz="4" w:space="0" w:color="auto"/>
            </w:tcBorders>
            <w:vAlign w:val="center"/>
          </w:tcPr>
          <w:p w14:paraId="64E79E7B"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三次市危機管理課</w:t>
            </w:r>
          </w:p>
        </w:tc>
        <w:tc>
          <w:tcPr>
            <w:tcW w:w="1663" w:type="dxa"/>
            <w:tcBorders>
              <w:top w:val="single" w:sz="4" w:space="0" w:color="auto"/>
              <w:left w:val="nil"/>
              <w:bottom w:val="single" w:sz="4" w:space="0" w:color="auto"/>
              <w:right w:val="single" w:sz="4" w:space="0" w:color="auto"/>
            </w:tcBorders>
            <w:vAlign w:val="center"/>
          </w:tcPr>
          <w:p w14:paraId="24B7C0E2"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0824-62-</w:t>
            </w:r>
            <w:r w:rsidRPr="000D74C1">
              <w:rPr>
                <w:rFonts w:asciiTheme="majorEastAsia" w:eastAsiaTheme="majorEastAsia" w:hAnsiTheme="majorEastAsia" w:hint="eastAsia"/>
                <w:kern w:val="0"/>
                <w:sz w:val="20"/>
              </w:rPr>
              <w:t>6116</w:t>
            </w:r>
          </w:p>
        </w:tc>
        <w:tc>
          <w:tcPr>
            <w:tcW w:w="2022" w:type="dxa"/>
            <w:vMerge/>
            <w:tcBorders>
              <w:left w:val="nil"/>
              <w:right w:val="single" w:sz="4" w:space="0" w:color="auto"/>
            </w:tcBorders>
            <w:vAlign w:val="center"/>
          </w:tcPr>
          <w:p w14:paraId="386F5CAB"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2342D94D"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569715E5"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7D2FD17F"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519B1CDA" w14:textId="77777777" w:rsidTr="004B0E81">
        <w:trPr>
          <w:trHeight w:val="255"/>
        </w:trPr>
        <w:tc>
          <w:tcPr>
            <w:tcW w:w="2307" w:type="dxa"/>
            <w:tcBorders>
              <w:top w:val="single" w:sz="4" w:space="0" w:color="auto"/>
              <w:left w:val="single" w:sz="4" w:space="0" w:color="auto"/>
              <w:bottom w:val="single" w:sz="4" w:space="0" w:color="auto"/>
              <w:right w:val="single" w:sz="4" w:space="0" w:color="auto"/>
            </w:tcBorders>
            <w:vAlign w:val="center"/>
          </w:tcPr>
          <w:p w14:paraId="3E09D940"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庄原市危機管理課</w:t>
            </w:r>
          </w:p>
        </w:tc>
        <w:tc>
          <w:tcPr>
            <w:tcW w:w="1663" w:type="dxa"/>
            <w:tcBorders>
              <w:top w:val="single" w:sz="4" w:space="0" w:color="auto"/>
              <w:left w:val="nil"/>
              <w:bottom w:val="single" w:sz="4" w:space="0" w:color="auto"/>
              <w:right w:val="single" w:sz="4" w:space="0" w:color="auto"/>
            </w:tcBorders>
            <w:vAlign w:val="center"/>
          </w:tcPr>
          <w:p w14:paraId="1AE0366E"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0824-73-</w:t>
            </w:r>
            <w:r w:rsidRPr="000D74C1">
              <w:rPr>
                <w:rFonts w:asciiTheme="majorEastAsia" w:eastAsiaTheme="majorEastAsia" w:hAnsiTheme="majorEastAsia" w:hint="eastAsia"/>
                <w:kern w:val="0"/>
                <w:sz w:val="20"/>
              </w:rPr>
              <w:t>1206</w:t>
            </w:r>
          </w:p>
        </w:tc>
        <w:tc>
          <w:tcPr>
            <w:tcW w:w="2022" w:type="dxa"/>
            <w:vMerge/>
            <w:tcBorders>
              <w:left w:val="nil"/>
              <w:right w:val="single" w:sz="4" w:space="0" w:color="auto"/>
            </w:tcBorders>
            <w:vAlign w:val="center"/>
          </w:tcPr>
          <w:p w14:paraId="2694ED0F"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3A571CC9"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3AF817AC"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5AB0F45B"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5E82606D" w14:textId="77777777" w:rsidTr="004B0E81">
        <w:trPr>
          <w:trHeight w:val="218"/>
        </w:trPr>
        <w:tc>
          <w:tcPr>
            <w:tcW w:w="2307" w:type="dxa"/>
            <w:tcBorders>
              <w:top w:val="single" w:sz="4" w:space="0" w:color="auto"/>
              <w:left w:val="single" w:sz="4" w:space="0" w:color="auto"/>
              <w:bottom w:val="single" w:sz="4" w:space="0" w:color="auto"/>
              <w:right w:val="single" w:sz="4" w:space="0" w:color="auto"/>
            </w:tcBorders>
            <w:vAlign w:val="center"/>
          </w:tcPr>
          <w:p w14:paraId="46AEB036"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大竹市自治振興課</w:t>
            </w:r>
          </w:p>
        </w:tc>
        <w:tc>
          <w:tcPr>
            <w:tcW w:w="1663" w:type="dxa"/>
            <w:tcBorders>
              <w:top w:val="single" w:sz="4" w:space="0" w:color="auto"/>
              <w:left w:val="nil"/>
              <w:bottom w:val="single" w:sz="4" w:space="0" w:color="auto"/>
              <w:right w:val="single" w:sz="4" w:space="0" w:color="auto"/>
            </w:tcBorders>
            <w:vAlign w:val="center"/>
          </w:tcPr>
          <w:p w14:paraId="36AAD95D"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0827-59-2145</w:t>
            </w:r>
          </w:p>
        </w:tc>
        <w:tc>
          <w:tcPr>
            <w:tcW w:w="2022" w:type="dxa"/>
            <w:vMerge/>
            <w:tcBorders>
              <w:left w:val="nil"/>
              <w:right w:val="single" w:sz="4" w:space="0" w:color="auto"/>
            </w:tcBorders>
            <w:vAlign w:val="center"/>
          </w:tcPr>
          <w:p w14:paraId="5361A524"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6409468B"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52E434FC"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17D1965E"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1125EF22" w14:textId="77777777" w:rsidTr="004B0E81">
        <w:trPr>
          <w:trHeight w:val="278"/>
        </w:trPr>
        <w:tc>
          <w:tcPr>
            <w:tcW w:w="2307" w:type="dxa"/>
            <w:tcBorders>
              <w:top w:val="single" w:sz="4" w:space="0" w:color="auto"/>
              <w:left w:val="single" w:sz="4" w:space="0" w:color="auto"/>
              <w:bottom w:val="single" w:sz="4" w:space="0" w:color="auto"/>
              <w:right w:val="single" w:sz="4" w:space="0" w:color="auto"/>
            </w:tcBorders>
            <w:vAlign w:val="center"/>
          </w:tcPr>
          <w:p w14:paraId="4ABA0BFD"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東広島市</w:t>
            </w:r>
          </w:p>
          <w:p w14:paraId="5E6AD34F"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人権男女共同参画課</w:t>
            </w:r>
          </w:p>
        </w:tc>
        <w:tc>
          <w:tcPr>
            <w:tcW w:w="1663" w:type="dxa"/>
            <w:tcBorders>
              <w:top w:val="single" w:sz="4" w:space="0" w:color="auto"/>
              <w:left w:val="nil"/>
              <w:bottom w:val="single" w:sz="4" w:space="0" w:color="auto"/>
              <w:right w:val="single" w:sz="4" w:space="0" w:color="auto"/>
            </w:tcBorders>
            <w:vAlign w:val="center"/>
          </w:tcPr>
          <w:p w14:paraId="433954D7"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082-420-0927</w:t>
            </w:r>
          </w:p>
        </w:tc>
        <w:tc>
          <w:tcPr>
            <w:tcW w:w="2022" w:type="dxa"/>
            <w:vMerge/>
            <w:tcBorders>
              <w:left w:val="nil"/>
              <w:right w:val="single" w:sz="4" w:space="0" w:color="auto"/>
            </w:tcBorders>
            <w:vAlign w:val="center"/>
          </w:tcPr>
          <w:p w14:paraId="09789F77"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738A4629"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1AB27A00"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4BFF0314"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3B28E209"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7753AF29"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廿日市市</w:t>
            </w:r>
          </w:p>
          <w:p w14:paraId="6073A07E"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人権・男女共同推進課</w:t>
            </w:r>
          </w:p>
        </w:tc>
        <w:tc>
          <w:tcPr>
            <w:tcW w:w="1663" w:type="dxa"/>
            <w:tcBorders>
              <w:top w:val="single" w:sz="4" w:space="0" w:color="auto"/>
              <w:left w:val="nil"/>
              <w:bottom w:val="single" w:sz="4" w:space="0" w:color="auto"/>
              <w:right w:val="single" w:sz="4" w:space="0" w:color="auto"/>
            </w:tcBorders>
            <w:vAlign w:val="center"/>
          </w:tcPr>
          <w:p w14:paraId="4EE0F17E"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0829-30-9136</w:t>
            </w:r>
          </w:p>
        </w:tc>
        <w:tc>
          <w:tcPr>
            <w:tcW w:w="2022" w:type="dxa"/>
            <w:vMerge/>
            <w:tcBorders>
              <w:left w:val="nil"/>
              <w:right w:val="single" w:sz="4" w:space="0" w:color="auto"/>
            </w:tcBorders>
            <w:vAlign w:val="center"/>
          </w:tcPr>
          <w:p w14:paraId="269D41F2"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79F7AC37"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2D96A8E0"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07D96CA0"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2E32A3CE"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2A7437AE" w14:textId="41F2553C" w:rsidR="00204A06" w:rsidRPr="000D74C1" w:rsidRDefault="00204A06" w:rsidP="00B800E4">
            <w:pPr>
              <w:widowControl/>
              <w:jc w:val="left"/>
              <w:rPr>
                <w:rFonts w:asciiTheme="majorEastAsia" w:eastAsiaTheme="majorEastAsia" w:hAnsiTheme="majorEastAsia"/>
                <w:kern w:val="0"/>
                <w:sz w:val="16"/>
                <w:szCs w:val="16"/>
              </w:rPr>
            </w:pPr>
            <w:r w:rsidRPr="000D74C1">
              <w:rPr>
                <w:rFonts w:asciiTheme="majorEastAsia" w:eastAsiaTheme="majorEastAsia" w:hAnsiTheme="majorEastAsia" w:hint="eastAsia"/>
                <w:kern w:val="0"/>
                <w:sz w:val="16"/>
                <w:szCs w:val="16"/>
              </w:rPr>
              <w:t>安芸高田市</w:t>
            </w:r>
            <w:r w:rsidR="002D5C4A">
              <w:rPr>
                <w:rFonts w:asciiTheme="majorEastAsia" w:eastAsiaTheme="majorEastAsia" w:hAnsiTheme="majorEastAsia" w:hint="eastAsia"/>
                <w:kern w:val="0"/>
                <w:sz w:val="16"/>
                <w:szCs w:val="16"/>
              </w:rPr>
              <w:t>社会環境課</w:t>
            </w:r>
          </w:p>
        </w:tc>
        <w:tc>
          <w:tcPr>
            <w:tcW w:w="1663" w:type="dxa"/>
            <w:tcBorders>
              <w:top w:val="single" w:sz="4" w:space="0" w:color="auto"/>
              <w:left w:val="nil"/>
              <w:bottom w:val="single" w:sz="4" w:space="0" w:color="auto"/>
              <w:right w:val="single" w:sz="4" w:space="0" w:color="auto"/>
            </w:tcBorders>
            <w:vAlign w:val="center"/>
          </w:tcPr>
          <w:p w14:paraId="4788E1D5" w14:textId="27604046"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0826-42-</w:t>
            </w:r>
            <w:r w:rsidR="002D5C4A">
              <w:rPr>
                <w:rFonts w:asciiTheme="majorEastAsia" w:eastAsiaTheme="majorEastAsia" w:hAnsiTheme="majorEastAsia"/>
                <w:kern w:val="0"/>
                <w:sz w:val="20"/>
              </w:rPr>
              <w:t>1126</w:t>
            </w:r>
            <w:bookmarkStart w:id="207" w:name="_GoBack"/>
            <w:bookmarkEnd w:id="207"/>
          </w:p>
        </w:tc>
        <w:tc>
          <w:tcPr>
            <w:tcW w:w="2022" w:type="dxa"/>
            <w:vMerge/>
            <w:tcBorders>
              <w:left w:val="nil"/>
              <w:right w:val="single" w:sz="4" w:space="0" w:color="auto"/>
            </w:tcBorders>
            <w:vAlign w:val="center"/>
          </w:tcPr>
          <w:p w14:paraId="694C7720"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35830328"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7E1CEB05"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367128AF"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47E84A7D"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67C2F4B1"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江田島市人権推進課</w:t>
            </w:r>
          </w:p>
        </w:tc>
        <w:tc>
          <w:tcPr>
            <w:tcW w:w="1663" w:type="dxa"/>
            <w:tcBorders>
              <w:top w:val="single" w:sz="4" w:space="0" w:color="auto"/>
              <w:left w:val="nil"/>
              <w:bottom w:val="single" w:sz="4" w:space="0" w:color="auto"/>
              <w:right w:val="single" w:sz="4" w:space="0" w:color="auto"/>
            </w:tcBorders>
            <w:vAlign w:val="center"/>
          </w:tcPr>
          <w:p w14:paraId="3D3228DB" w14:textId="77777777" w:rsidR="00204A06" w:rsidRPr="000D74C1" w:rsidRDefault="00204A06" w:rsidP="00B800E4">
            <w:pPr>
              <w:widowControl/>
              <w:spacing w:line="220" w:lineRule="exact"/>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0823-43-1635</w:t>
            </w:r>
          </w:p>
        </w:tc>
        <w:tc>
          <w:tcPr>
            <w:tcW w:w="2022" w:type="dxa"/>
            <w:vMerge/>
            <w:tcBorders>
              <w:left w:val="nil"/>
              <w:right w:val="single" w:sz="4" w:space="0" w:color="auto"/>
            </w:tcBorders>
            <w:vAlign w:val="center"/>
          </w:tcPr>
          <w:p w14:paraId="48562B61"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2CCB0F91"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0520F3AA"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5C3066E5"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06DAB626"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357E7B72" w14:textId="61A31BF2"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府中町自治振興課人権推進室</w:t>
            </w:r>
          </w:p>
        </w:tc>
        <w:tc>
          <w:tcPr>
            <w:tcW w:w="1663" w:type="dxa"/>
            <w:tcBorders>
              <w:top w:val="single" w:sz="4" w:space="0" w:color="auto"/>
              <w:left w:val="nil"/>
              <w:bottom w:val="single" w:sz="4" w:space="0" w:color="auto"/>
              <w:right w:val="single" w:sz="4" w:space="0" w:color="auto"/>
            </w:tcBorders>
            <w:vAlign w:val="center"/>
          </w:tcPr>
          <w:p w14:paraId="50529CAE"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082-286-3165</w:t>
            </w:r>
          </w:p>
        </w:tc>
        <w:tc>
          <w:tcPr>
            <w:tcW w:w="2022" w:type="dxa"/>
            <w:vMerge/>
            <w:tcBorders>
              <w:left w:val="nil"/>
              <w:right w:val="single" w:sz="4" w:space="0" w:color="auto"/>
            </w:tcBorders>
            <w:vAlign w:val="center"/>
          </w:tcPr>
          <w:p w14:paraId="0C519801"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31411B35"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29BD869D"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66E1FE03"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40FD26DD"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0F8A895A"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海田町社会福祉課</w:t>
            </w:r>
          </w:p>
        </w:tc>
        <w:tc>
          <w:tcPr>
            <w:tcW w:w="1663" w:type="dxa"/>
            <w:tcBorders>
              <w:top w:val="single" w:sz="4" w:space="0" w:color="auto"/>
              <w:left w:val="nil"/>
              <w:bottom w:val="single" w:sz="4" w:space="0" w:color="auto"/>
              <w:right w:val="single" w:sz="4" w:space="0" w:color="auto"/>
            </w:tcBorders>
            <w:vAlign w:val="center"/>
          </w:tcPr>
          <w:p w14:paraId="50C4085A"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082-823-9207</w:t>
            </w:r>
          </w:p>
        </w:tc>
        <w:tc>
          <w:tcPr>
            <w:tcW w:w="2022" w:type="dxa"/>
            <w:vMerge/>
            <w:tcBorders>
              <w:left w:val="nil"/>
              <w:right w:val="single" w:sz="4" w:space="0" w:color="auto"/>
            </w:tcBorders>
            <w:vAlign w:val="center"/>
          </w:tcPr>
          <w:p w14:paraId="0B81498D"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79EF6C6D"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711F995D"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644B8A15"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5E29D2DC"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4AC8C0F4"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熊野町生活環境課</w:t>
            </w:r>
          </w:p>
        </w:tc>
        <w:tc>
          <w:tcPr>
            <w:tcW w:w="1663" w:type="dxa"/>
            <w:tcBorders>
              <w:top w:val="single" w:sz="4" w:space="0" w:color="auto"/>
              <w:left w:val="nil"/>
              <w:bottom w:val="single" w:sz="4" w:space="0" w:color="auto"/>
              <w:right w:val="single" w:sz="4" w:space="0" w:color="auto"/>
            </w:tcBorders>
            <w:vAlign w:val="center"/>
          </w:tcPr>
          <w:p w14:paraId="129F3439"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082-820-560</w:t>
            </w:r>
            <w:r w:rsidRPr="000D74C1">
              <w:rPr>
                <w:rFonts w:asciiTheme="majorEastAsia" w:eastAsiaTheme="majorEastAsia" w:hAnsiTheme="majorEastAsia" w:hint="eastAsia"/>
                <w:kern w:val="0"/>
                <w:sz w:val="20"/>
              </w:rPr>
              <w:t>6</w:t>
            </w:r>
          </w:p>
        </w:tc>
        <w:tc>
          <w:tcPr>
            <w:tcW w:w="2022" w:type="dxa"/>
            <w:vMerge/>
            <w:tcBorders>
              <w:left w:val="nil"/>
              <w:right w:val="single" w:sz="4" w:space="0" w:color="auto"/>
            </w:tcBorders>
            <w:vAlign w:val="center"/>
          </w:tcPr>
          <w:p w14:paraId="00A3318C"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bottom w:val="single" w:sz="4" w:space="0" w:color="auto"/>
              <w:right w:val="single" w:sz="4" w:space="0" w:color="auto"/>
            </w:tcBorders>
            <w:vAlign w:val="center"/>
          </w:tcPr>
          <w:p w14:paraId="0FB07C3D"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009AE25E"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50EAE396"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1225A4EE"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058B3C0F" w14:textId="77777777" w:rsidR="00204A06" w:rsidRPr="000D74C1" w:rsidRDefault="00204A06" w:rsidP="00B800E4">
            <w:pPr>
              <w:widowControl/>
              <w:ind w:rightChars="-56" w:right="-123"/>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坂町民生課</w:t>
            </w:r>
          </w:p>
        </w:tc>
        <w:tc>
          <w:tcPr>
            <w:tcW w:w="1663" w:type="dxa"/>
            <w:tcBorders>
              <w:top w:val="single" w:sz="4" w:space="0" w:color="auto"/>
              <w:left w:val="nil"/>
              <w:bottom w:val="single" w:sz="4" w:space="0" w:color="auto"/>
              <w:right w:val="single" w:sz="4" w:space="0" w:color="auto"/>
            </w:tcBorders>
            <w:vAlign w:val="center"/>
          </w:tcPr>
          <w:p w14:paraId="498BC1C6"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082-820-1505</w:t>
            </w:r>
          </w:p>
        </w:tc>
        <w:tc>
          <w:tcPr>
            <w:tcW w:w="2022" w:type="dxa"/>
            <w:vMerge/>
            <w:tcBorders>
              <w:left w:val="nil"/>
              <w:right w:val="single" w:sz="4" w:space="0" w:color="auto"/>
            </w:tcBorders>
            <w:vAlign w:val="center"/>
          </w:tcPr>
          <w:p w14:paraId="119596DC" w14:textId="77777777" w:rsidR="00204A06" w:rsidRPr="000D74C1" w:rsidRDefault="00204A06" w:rsidP="00B800E4">
            <w:pPr>
              <w:rPr>
                <w:rFonts w:asciiTheme="majorEastAsia" w:eastAsiaTheme="majorEastAsia" w:hAnsiTheme="majorEastAsia"/>
                <w:kern w:val="0"/>
                <w:sz w:val="18"/>
                <w:szCs w:val="18"/>
              </w:rPr>
            </w:pPr>
          </w:p>
        </w:tc>
        <w:tc>
          <w:tcPr>
            <w:tcW w:w="1777" w:type="dxa"/>
            <w:tcBorders>
              <w:top w:val="single" w:sz="4" w:space="0" w:color="auto"/>
              <w:left w:val="nil"/>
              <w:bottom w:val="single" w:sz="4" w:space="0" w:color="auto"/>
              <w:right w:val="single" w:sz="4" w:space="0" w:color="auto"/>
            </w:tcBorders>
            <w:vAlign w:val="center"/>
          </w:tcPr>
          <w:p w14:paraId="32C925CD" w14:textId="77777777" w:rsidR="00204A06" w:rsidRPr="000D74C1" w:rsidRDefault="00204A06" w:rsidP="00B800E4">
            <w:pPr>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69BC05EF" w14:textId="77777777" w:rsidR="00204A06" w:rsidRPr="000D74C1" w:rsidRDefault="00204A06" w:rsidP="00B800E4">
            <w:pPr>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8:30～17:30</w:t>
            </w:r>
          </w:p>
          <w:p w14:paraId="6D3C8135" w14:textId="77777777" w:rsidR="00204A06" w:rsidRPr="000D74C1" w:rsidRDefault="00204A06" w:rsidP="00B800E4">
            <w:pPr>
              <w:jc w:val="center"/>
              <w:rPr>
                <w:rFonts w:asciiTheme="majorEastAsia" w:eastAsiaTheme="majorEastAsia" w:hAnsiTheme="majorEastAsia"/>
                <w:kern w:val="0"/>
                <w:sz w:val="14"/>
                <w:szCs w:val="14"/>
              </w:rPr>
            </w:pPr>
            <w:r w:rsidRPr="000D74C1">
              <w:rPr>
                <w:rFonts w:asciiTheme="majorEastAsia" w:eastAsiaTheme="majorEastAsia" w:hAnsiTheme="majorEastAsia"/>
                <w:kern w:val="0"/>
                <w:sz w:val="14"/>
                <w:szCs w:val="14"/>
              </w:rPr>
              <w:t>（祝日・年末年始を除く）</w:t>
            </w:r>
          </w:p>
        </w:tc>
        <w:tc>
          <w:tcPr>
            <w:tcW w:w="1218" w:type="dxa"/>
            <w:vMerge/>
            <w:tcBorders>
              <w:left w:val="nil"/>
              <w:right w:val="nil"/>
            </w:tcBorders>
            <w:vAlign w:val="center"/>
          </w:tcPr>
          <w:p w14:paraId="4535B0DC"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37CEC343" w14:textId="77777777" w:rsidR="00204A06" w:rsidRPr="000D74C1" w:rsidRDefault="00204A06" w:rsidP="00B800E4">
            <w:pPr>
              <w:jc w:val="center"/>
              <w:rPr>
                <w:rFonts w:asciiTheme="majorEastAsia" w:eastAsiaTheme="majorEastAsia" w:hAnsiTheme="majorEastAsia"/>
                <w:kern w:val="0"/>
              </w:rPr>
            </w:pPr>
          </w:p>
        </w:tc>
      </w:tr>
      <w:tr w:rsidR="000D74C1" w:rsidRPr="000D74C1" w14:paraId="0327D0F2"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4934EBCB" w14:textId="20F4F46A" w:rsidR="00204A06" w:rsidRPr="000D74C1" w:rsidRDefault="00204A06" w:rsidP="00FE1475">
            <w:pPr>
              <w:widowControl/>
              <w:ind w:rightChars="-56" w:right="-123"/>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安芸太田町住民課</w:t>
            </w:r>
          </w:p>
        </w:tc>
        <w:tc>
          <w:tcPr>
            <w:tcW w:w="1663" w:type="dxa"/>
            <w:tcBorders>
              <w:top w:val="single" w:sz="4" w:space="0" w:color="auto"/>
              <w:left w:val="nil"/>
              <w:bottom w:val="single" w:sz="4" w:space="0" w:color="auto"/>
              <w:right w:val="single" w:sz="4" w:space="0" w:color="auto"/>
            </w:tcBorders>
            <w:vAlign w:val="center"/>
          </w:tcPr>
          <w:p w14:paraId="0E46A078"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0826-28-2116</w:t>
            </w:r>
          </w:p>
        </w:tc>
        <w:tc>
          <w:tcPr>
            <w:tcW w:w="2022" w:type="dxa"/>
            <w:vMerge/>
            <w:tcBorders>
              <w:left w:val="nil"/>
              <w:right w:val="single" w:sz="4" w:space="0" w:color="auto"/>
            </w:tcBorders>
            <w:vAlign w:val="center"/>
          </w:tcPr>
          <w:p w14:paraId="4686C747"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val="restart"/>
            <w:tcBorders>
              <w:top w:val="single" w:sz="4" w:space="0" w:color="auto"/>
              <w:left w:val="nil"/>
              <w:right w:val="single" w:sz="4" w:space="0" w:color="auto"/>
            </w:tcBorders>
            <w:vAlign w:val="center"/>
          </w:tcPr>
          <w:p w14:paraId="3B97C4A9"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48606761" w14:textId="77777777" w:rsidR="00204A06" w:rsidRPr="000D74C1" w:rsidRDefault="00204A06"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kern w:val="0"/>
                <w:sz w:val="18"/>
                <w:szCs w:val="18"/>
              </w:rPr>
              <w:t>8</w:t>
            </w:r>
            <w:r w:rsidRPr="000D74C1">
              <w:rPr>
                <w:rFonts w:asciiTheme="majorEastAsia" w:eastAsiaTheme="majorEastAsia" w:hAnsiTheme="majorEastAsia" w:hint="eastAsia"/>
                <w:kern w:val="0"/>
                <w:sz w:val="18"/>
                <w:szCs w:val="18"/>
              </w:rPr>
              <w:t>:</w:t>
            </w:r>
            <w:r w:rsidRPr="000D74C1">
              <w:rPr>
                <w:rFonts w:asciiTheme="majorEastAsia" w:eastAsiaTheme="majorEastAsia" w:hAnsiTheme="majorEastAsia"/>
                <w:kern w:val="0"/>
                <w:sz w:val="18"/>
                <w:szCs w:val="18"/>
              </w:rPr>
              <w:t>30～17</w:t>
            </w:r>
            <w:r w:rsidRPr="000D74C1">
              <w:rPr>
                <w:rFonts w:asciiTheme="majorEastAsia" w:eastAsiaTheme="majorEastAsia" w:hAnsiTheme="majorEastAsia" w:hint="eastAsia"/>
                <w:kern w:val="0"/>
                <w:sz w:val="18"/>
                <w:szCs w:val="18"/>
              </w:rPr>
              <w:t>:</w:t>
            </w:r>
            <w:r w:rsidRPr="000D74C1">
              <w:rPr>
                <w:rFonts w:asciiTheme="majorEastAsia" w:eastAsiaTheme="majorEastAsia" w:hAnsiTheme="majorEastAsia"/>
                <w:kern w:val="0"/>
                <w:sz w:val="18"/>
                <w:szCs w:val="18"/>
              </w:rPr>
              <w:t>15</w:t>
            </w:r>
          </w:p>
          <w:p w14:paraId="356AC1DD" w14:textId="77777777" w:rsidR="00204A06" w:rsidRPr="000D74C1" w:rsidRDefault="00204A06" w:rsidP="00B800E4">
            <w:pPr>
              <w:jc w:val="center"/>
              <w:rPr>
                <w:rFonts w:asciiTheme="majorEastAsia" w:eastAsiaTheme="majorEastAsia" w:hAnsiTheme="majorEastAsia"/>
                <w:kern w:val="0"/>
                <w:sz w:val="18"/>
                <w:szCs w:val="18"/>
              </w:rPr>
            </w:pPr>
            <w:r w:rsidRPr="000D74C1">
              <w:rPr>
                <w:rFonts w:asciiTheme="majorEastAsia" w:eastAsiaTheme="majorEastAsia" w:hAnsiTheme="majorEastAsia"/>
                <w:kern w:val="0"/>
                <w:sz w:val="18"/>
                <w:szCs w:val="18"/>
              </w:rPr>
              <w:t>（祝日・年末年始を除く）</w:t>
            </w:r>
          </w:p>
        </w:tc>
        <w:tc>
          <w:tcPr>
            <w:tcW w:w="1218" w:type="dxa"/>
            <w:vMerge/>
            <w:tcBorders>
              <w:left w:val="nil"/>
              <w:right w:val="nil"/>
            </w:tcBorders>
            <w:vAlign w:val="center"/>
          </w:tcPr>
          <w:p w14:paraId="5B9C1C04"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0EEBB267"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6BD14D8B"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298777E2" w14:textId="77777777" w:rsidR="00204A06" w:rsidRPr="000D74C1" w:rsidRDefault="00204A06" w:rsidP="00B800E4">
            <w:pPr>
              <w:widowControl/>
              <w:ind w:rightChars="-56" w:right="-123"/>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北広島町町民課人権・</w:t>
            </w:r>
          </w:p>
          <w:p w14:paraId="4D0ED3C6" w14:textId="77777777" w:rsidR="00204A06" w:rsidRPr="000D74C1" w:rsidRDefault="00204A06" w:rsidP="00B800E4">
            <w:pPr>
              <w:widowControl/>
              <w:ind w:rightChars="-56" w:right="-123"/>
              <w:jc w:val="left"/>
              <w:rPr>
                <w:rFonts w:asciiTheme="majorEastAsia" w:eastAsiaTheme="majorEastAsia" w:hAnsiTheme="majorEastAsia"/>
                <w:kern w:val="0"/>
                <w:sz w:val="16"/>
                <w:szCs w:val="16"/>
              </w:rPr>
            </w:pPr>
            <w:r w:rsidRPr="000D74C1">
              <w:rPr>
                <w:rFonts w:asciiTheme="majorEastAsia" w:eastAsiaTheme="majorEastAsia" w:hAnsiTheme="majorEastAsia" w:hint="eastAsia"/>
                <w:kern w:val="0"/>
                <w:sz w:val="18"/>
                <w:szCs w:val="18"/>
              </w:rPr>
              <w:t>生活総合相談センター</w:t>
            </w:r>
          </w:p>
        </w:tc>
        <w:tc>
          <w:tcPr>
            <w:tcW w:w="1663" w:type="dxa"/>
            <w:tcBorders>
              <w:top w:val="single" w:sz="4" w:space="0" w:color="auto"/>
              <w:left w:val="nil"/>
              <w:bottom w:val="single" w:sz="4" w:space="0" w:color="auto"/>
              <w:right w:val="single" w:sz="4" w:space="0" w:color="auto"/>
            </w:tcBorders>
            <w:vAlign w:val="center"/>
          </w:tcPr>
          <w:p w14:paraId="4CDF2606"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050-5812-5020</w:t>
            </w:r>
          </w:p>
        </w:tc>
        <w:tc>
          <w:tcPr>
            <w:tcW w:w="2022" w:type="dxa"/>
            <w:vMerge/>
            <w:tcBorders>
              <w:left w:val="nil"/>
              <w:right w:val="single" w:sz="4" w:space="0" w:color="auto"/>
            </w:tcBorders>
            <w:vAlign w:val="center"/>
          </w:tcPr>
          <w:p w14:paraId="27C29EE1"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7055EA63"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2B0DD133"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4C1F6778"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49E379B9" w14:textId="77777777" w:rsidTr="004B0E81">
        <w:trPr>
          <w:trHeight w:val="291"/>
        </w:trPr>
        <w:tc>
          <w:tcPr>
            <w:tcW w:w="2307" w:type="dxa"/>
            <w:tcBorders>
              <w:top w:val="single" w:sz="4" w:space="0" w:color="auto"/>
              <w:left w:val="single" w:sz="4" w:space="0" w:color="auto"/>
              <w:bottom w:val="single" w:sz="4" w:space="0" w:color="auto"/>
              <w:right w:val="single" w:sz="4" w:space="0" w:color="auto"/>
            </w:tcBorders>
            <w:vAlign w:val="center"/>
          </w:tcPr>
          <w:p w14:paraId="5798BD5D"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大崎上島町住民課</w:t>
            </w:r>
          </w:p>
        </w:tc>
        <w:tc>
          <w:tcPr>
            <w:tcW w:w="1663" w:type="dxa"/>
            <w:tcBorders>
              <w:top w:val="single" w:sz="4" w:space="0" w:color="auto"/>
              <w:left w:val="nil"/>
              <w:bottom w:val="single" w:sz="4" w:space="0" w:color="auto"/>
              <w:right w:val="single" w:sz="4" w:space="0" w:color="auto"/>
            </w:tcBorders>
            <w:vAlign w:val="center"/>
          </w:tcPr>
          <w:p w14:paraId="19A579F8"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0846-65-3113</w:t>
            </w:r>
          </w:p>
        </w:tc>
        <w:tc>
          <w:tcPr>
            <w:tcW w:w="2022" w:type="dxa"/>
            <w:vMerge/>
            <w:tcBorders>
              <w:left w:val="nil"/>
              <w:right w:val="single" w:sz="4" w:space="0" w:color="auto"/>
            </w:tcBorders>
            <w:vAlign w:val="center"/>
          </w:tcPr>
          <w:p w14:paraId="7C44E91F"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7AB035C8"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550C2CAC"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4F1A956E"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46286718" w14:textId="77777777" w:rsidTr="004B0E81">
        <w:trPr>
          <w:trHeight w:val="338"/>
        </w:trPr>
        <w:tc>
          <w:tcPr>
            <w:tcW w:w="2307" w:type="dxa"/>
            <w:tcBorders>
              <w:top w:val="single" w:sz="4" w:space="0" w:color="auto"/>
              <w:left w:val="single" w:sz="4" w:space="0" w:color="auto"/>
              <w:bottom w:val="single" w:sz="4" w:space="0" w:color="auto"/>
              <w:right w:val="single" w:sz="4" w:space="0" w:color="auto"/>
            </w:tcBorders>
            <w:vAlign w:val="center"/>
          </w:tcPr>
          <w:p w14:paraId="36C1831A" w14:textId="77777777" w:rsidR="00204A06" w:rsidRPr="000D74C1" w:rsidRDefault="00204A06"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世羅町総務課</w:t>
            </w:r>
          </w:p>
        </w:tc>
        <w:tc>
          <w:tcPr>
            <w:tcW w:w="1663" w:type="dxa"/>
            <w:tcBorders>
              <w:top w:val="single" w:sz="4" w:space="0" w:color="auto"/>
              <w:left w:val="nil"/>
              <w:bottom w:val="single" w:sz="4" w:space="0" w:color="auto"/>
              <w:right w:val="single" w:sz="4" w:space="0" w:color="auto"/>
            </w:tcBorders>
            <w:vAlign w:val="center"/>
          </w:tcPr>
          <w:p w14:paraId="38CF4E91"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0847-22-1111</w:t>
            </w:r>
          </w:p>
        </w:tc>
        <w:tc>
          <w:tcPr>
            <w:tcW w:w="2022" w:type="dxa"/>
            <w:vMerge/>
            <w:tcBorders>
              <w:left w:val="nil"/>
              <w:right w:val="single" w:sz="4" w:space="0" w:color="auto"/>
            </w:tcBorders>
            <w:vAlign w:val="center"/>
          </w:tcPr>
          <w:p w14:paraId="0405ED84" w14:textId="77777777" w:rsidR="00204A06" w:rsidRPr="000D74C1" w:rsidRDefault="00204A06" w:rsidP="00B800E4">
            <w:pPr>
              <w:widowControl/>
              <w:rPr>
                <w:rFonts w:asciiTheme="majorEastAsia" w:eastAsiaTheme="majorEastAsia" w:hAnsiTheme="majorEastAsia"/>
                <w:kern w:val="0"/>
                <w:sz w:val="18"/>
                <w:szCs w:val="18"/>
              </w:rPr>
            </w:pPr>
          </w:p>
        </w:tc>
        <w:tc>
          <w:tcPr>
            <w:tcW w:w="1777" w:type="dxa"/>
            <w:vMerge/>
            <w:tcBorders>
              <w:left w:val="nil"/>
              <w:right w:val="single" w:sz="4" w:space="0" w:color="auto"/>
            </w:tcBorders>
            <w:vAlign w:val="center"/>
          </w:tcPr>
          <w:p w14:paraId="72759673"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right w:val="nil"/>
            </w:tcBorders>
            <w:vAlign w:val="center"/>
          </w:tcPr>
          <w:p w14:paraId="2419AE25" w14:textId="77777777" w:rsidR="00204A06" w:rsidRPr="000D74C1" w:rsidRDefault="00204A06" w:rsidP="00B800E4">
            <w:pPr>
              <w:widowControl/>
              <w:jc w:val="left"/>
              <w:rPr>
                <w:rFonts w:asciiTheme="majorEastAsia" w:eastAsiaTheme="majorEastAsia" w:hAnsiTheme="majorEastAsia"/>
                <w:kern w:val="0"/>
                <w:sz w:val="18"/>
                <w:szCs w:val="18"/>
              </w:rPr>
            </w:pPr>
          </w:p>
        </w:tc>
        <w:tc>
          <w:tcPr>
            <w:tcW w:w="658" w:type="dxa"/>
            <w:vMerge/>
            <w:tcBorders>
              <w:left w:val="single" w:sz="4" w:space="0" w:color="auto"/>
              <w:right w:val="single" w:sz="4" w:space="0" w:color="auto"/>
            </w:tcBorders>
            <w:vAlign w:val="center"/>
          </w:tcPr>
          <w:p w14:paraId="083A785E" w14:textId="77777777" w:rsidR="00204A06" w:rsidRPr="000D74C1" w:rsidRDefault="00204A06" w:rsidP="00B800E4">
            <w:pPr>
              <w:widowControl/>
              <w:jc w:val="center"/>
              <w:rPr>
                <w:rFonts w:asciiTheme="majorEastAsia" w:eastAsiaTheme="majorEastAsia" w:hAnsiTheme="majorEastAsia"/>
                <w:kern w:val="0"/>
              </w:rPr>
            </w:pPr>
          </w:p>
        </w:tc>
      </w:tr>
      <w:tr w:rsidR="000D74C1" w:rsidRPr="000D74C1" w14:paraId="68D8DEEA" w14:textId="77777777" w:rsidTr="004B0E81">
        <w:trPr>
          <w:trHeight w:val="427"/>
        </w:trPr>
        <w:tc>
          <w:tcPr>
            <w:tcW w:w="2307" w:type="dxa"/>
            <w:tcBorders>
              <w:top w:val="single" w:sz="4" w:space="0" w:color="auto"/>
              <w:left w:val="single" w:sz="4" w:space="0" w:color="auto"/>
              <w:bottom w:val="single" w:sz="4" w:space="0" w:color="auto"/>
              <w:right w:val="single" w:sz="4" w:space="0" w:color="auto"/>
            </w:tcBorders>
            <w:vAlign w:val="center"/>
          </w:tcPr>
          <w:p w14:paraId="1707DF5C" w14:textId="77777777" w:rsidR="00204A06" w:rsidRPr="000D74C1" w:rsidRDefault="00204A06" w:rsidP="00B800E4">
            <w:pPr>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神石高原町総務課</w:t>
            </w:r>
          </w:p>
        </w:tc>
        <w:tc>
          <w:tcPr>
            <w:tcW w:w="1663" w:type="dxa"/>
            <w:tcBorders>
              <w:top w:val="single" w:sz="4" w:space="0" w:color="auto"/>
              <w:left w:val="nil"/>
              <w:bottom w:val="single" w:sz="4" w:space="0" w:color="auto"/>
              <w:right w:val="single" w:sz="4" w:space="0" w:color="auto"/>
            </w:tcBorders>
            <w:vAlign w:val="center"/>
          </w:tcPr>
          <w:p w14:paraId="24108585" w14:textId="77777777" w:rsidR="00204A06" w:rsidRPr="000D74C1" w:rsidRDefault="00204A06"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0847-89-3330</w:t>
            </w:r>
          </w:p>
        </w:tc>
        <w:tc>
          <w:tcPr>
            <w:tcW w:w="2022" w:type="dxa"/>
            <w:vMerge/>
            <w:tcBorders>
              <w:left w:val="nil"/>
              <w:bottom w:val="single" w:sz="4" w:space="0" w:color="auto"/>
              <w:right w:val="single" w:sz="4" w:space="0" w:color="auto"/>
            </w:tcBorders>
            <w:vAlign w:val="center"/>
          </w:tcPr>
          <w:p w14:paraId="28DF0287" w14:textId="77777777" w:rsidR="00204A06" w:rsidRPr="000D74C1" w:rsidRDefault="00204A06" w:rsidP="00B800E4">
            <w:pPr>
              <w:rPr>
                <w:rFonts w:asciiTheme="majorEastAsia" w:eastAsiaTheme="majorEastAsia" w:hAnsiTheme="majorEastAsia"/>
                <w:kern w:val="0"/>
                <w:sz w:val="18"/>
                <w:szCs w:val="18"/>
              </w:rPr>
            </w:pPr>
          </w:p>
        </w:tc>
        <w:tc>
          <w:tcPr>
            <w:tcW w:w="1777" w:type="dxa"/>
            <w:vMerge/>
            <w:tcBorders>
              <w:left w:val="nil"/>
              <w:bottom w:val="single" w:sz="4" w:space="0" w:color="auto"/>
              <w:right w:val="single" w:sz="4" w:space="0" w:color="auto"/>
            </w:tcBorders>
            <w:vAlign w:val="center"/>
          </w:tcPr>
          <w:p w14:paraId="0E70CC43" w14:textId="77777777" w:rsidR="00204A06" w:rsidRPr="000D74C1" w:rsidRDefault="00204A06" w:rsidP="00B800E4">
            <w:pPr>
              <w:widowControl/>
              <w:jc w:val="center"/>
              <w:rPr>
                <w:rFonts w:asciiTheme="majorEastAsia" w:eastAsiaTheme="majorEastAsia" w:hAnsiTheme="majorEastAsia"/>
                <w:kern w:val="0"/>
                <w:sz w:val="18"/>
                <w:szCs w:val="18"/>
              </w:rPr>
            </w:pPr>
          </w:p>
        </w:tc>
        <w:tc>
          <w:tcPr>
            <w:tcW w:w="1218" w:type="dxa"/>
            <w:vMerge/>
            <w:tcBorders>
              <w:left w:val="nil"/>
              <w:bottom w:val="single" w:sz="4" w:space="0" w:color="auto"/>
              <w:right w:val="nil"/>
            </w:tcBorders>
            <w:vAlign w:val="center"/>
          </w:tcPr>
          <w:p w14:paraId="1858EA4D" w14:textId="77777777" w:rsidR="00204A06" w:rsidRPr="000D74C1" w:rsidRDefault="00204A06" w:rsidP="00B800E4">
            <w:pPr>
              <w:jc w:val="left"/>
              <w:rPr>
                <w:rFonts w:asciiTheme="majorEastAsia" w:eastAsiaTheme="majorEastAsia" w:hAnsiTheme="majorEastAsia"/>
                <w:kern w:val="0"/>
                <w:sz w:val="18"/>
                <w:szCs w:val="18"/>
              </w:rPr>
            </w:pPr>
          </w:p>
        </w:tc>
        <w:tc>
          <w:tcPr>
            <w:tcW w:w="658" w:type="dxa"/>
            <w:vMerge/>
            <w:tcBorders>
              <w:left w:val="single" w:sz="4" w:space="0" w:color="auto"/>
              <w:bottom w:val="single" w:sz="4" w:space="0" w:color="auto"/>
              <w:right w:val="single" w:sz="4" w:space="0" w:color="auto"/>
            </w:tcBorders>
            <w:vAlign w:val="center"/>
          </w:tcPr>
          <w:p w14:paraId="26215C26" w14:textId="77777777" w:rsidR="00204A06" w:rsidRPr="000D74C1" w:rsidRDefault="00204A06" w:rsidP="00B800E4">
            <w:pPr>
              <w:jc w:val="center"/>
              <w:rPr>
                <w:rFonts w:asciiTheme="majorEastAsia" w:eastAsiaTheme="majorEastAsia" w:hAnsiTheme="majorEastAsia"/>
                <w:kern w:val="0"/>
              </w:rPr>
            </w:pPr>
          </w:p>
        </w:tc>
      </w:tr>
      <w:tr w:rsidR="000D74C1" w:rsidRPr="000D74C1" w14:paraId="1D3B7ABA" w14:textId="77777777" w:rsidTr="004B0E81">
        <w:trPr>
          <w:trHeight w:val="1038"/>
        </w:trPr>
        <w:tc>
          <w:tcPr>
            <w:tcW w:w="2307" w:type="dxa"/>
            <w:tcBorders>
              <w:top w:val="single" w:sz="4" w:space="0" w:color="auto"/>
              <w:left w:val="single" w:sz="4" w:space="0" w:color="auto"/>
              <w:bottom w:val="single" w:sz="4" w:space="0" w:color="auto"/>
              <w:right w:val="single" w:sz="4" w:space="0" w:color="auto"/>
            </w:tcBorders>
            <w:vAlign w:val="center"/>
          </w:tcPr>
          <w:p w14:paraId="62ECB14A" w14:textId="77777777" w:rsidR="00B800E4" w:rsidRPr="000D74C1" w:rsidRDefault="00B800E4" w:rsidP="00B800E4">
            <w:pPr>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警察安全相談電話</w:t>
            </w:r>
          </w:p>
        </w:tc>
        <w:tc>
          <w:tcPr>
            <w:tcW w:w="1663" w:type="dxa"/>
            <w:tcBorders>
              <w:top w:val="single" w:sz="4" w:space="0" w:color="auto"/>
              <w:left w:val="nil"/>
              <w:bottom w:val="single" w:sz="4" w:space="0" w:color="auto"/>
              <w:right w:val="single" w:sz="4" w:space="0" w:color="auto"/>
            </w:tcBorders>
            <w:vAlign w:val="center"/>
          </w:tcPr>
          <w:p w14:paraId="2D5A4E82" w14:textId="77777777" w:rsidR="00B800E4" w:rsidRPr="000D74C1" w:rsidRDefault="00B800E4"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082-228-9110</w:t>
            </w:r>
          </w:p>
          <w:p w14:paraId="7C8296E8" w14:textId="77777777" w:rsidR="00B800E4" w:rsidRPr="000D74C1" w:rsidRDefault="00B800E4" w:rsidP="00B800E4">
            <w:pPr>
              <w:jc w:val="center"/>
              <w:rPr>
                <w:rFonts w:asciiTheme="majorEastAsia" w:eastAsiaTheme="majorEastAsia" w:hAnsiTheme="majorEastAsia"/>
                <w:kern w:val="0"/>
              </w:rPr>
            </w:pPr>
            <w:r w:rsidRPr="000D74C1">
              <w:rPr>
                <w:rFonts w:asciiTheme="majorEastAsia" w:eastAsiaTheme="majorEastAsia" w:hAnsiTheme="majorEastAsia" w:hint="eastAsia"/>
                <w:kern w:val="0"/>
                <w:sz w:val="16"/>
              </w:rPr>
              <w:t>※ﾌﾟｯｼｭ回線は，局番なしの♯9110</w:t>
            </w:r>
          </w:p>
        </w:tc>
        <w:tc>
          <w:tcPr>
            <w:tcW w:w="2022" w:type="dxa"/>
            <w:tcBorders>
              <w:left w:val="nil"/>
              <w:bottom w:val="single" w:sz="4" w:space="0" w:color="auto"/>
              <w:right w:val="single" w:sz="4" w:space="0" w:color="auto"/>
            </w:tcBorders>
            <w:vAlign w:val="center"/>
          </w:tcPr>
          <w:p w14:paraId="38E43FA3" w14:textId="77777777" w:rsidR="00B800E4" w:rsidRPr="000D74C1" w:rsidRDefault="00B800E4" w:rsidP="00B800E4">
            <w:pP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犯罪・防犯など警察で対応できる問題についての相談</w:t>
            </w:r>
          </w:p>
        </w:tc>
        <w:tc>
          <w:tcPr>
            <w:tcW w:w="1777" w:type="dxa"/>
            <w:tcBorders>
              <w:top w:val="single" w:sz="4" w:space="0" w:color="auto"/>
              <w:left w:val="nil"/>
              <w:bottom w:val="single" w:sz="4" w:space="0" w:color="auto"/>
              <w:right w:val="single" w:sz="4" w:space="0" w:color="auto"/>
            </w:tcBorders>
            <w:vAlign w:val="center"/>
          </w:tcPr>
          <w:p w14:paraId="276A25B6"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2E357443" w14:textId="77777777" w:rsidR="00B800E4" w:rsidRPr="000D74C1" w:rsidRDefault="00B800E4" w:rsidP="00B800E4">
            <w:pPr>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8:30～17:15</w:t>
            </w:r>
          </w:p>
        </w:tc>
        <w:tc>
          <w:tcPr>
            <w:tcW w:w="1218" w:type="dxa"/>
            <w:tcBorders>
              <w:top w:val="single" w:sz="4" w:space="0" w:color="auto"/>
              <w:left w:val="nil"/>
              <w:bottom w:val="single" w:sz="4" w:space="0" w:color="auto"/>
              <w:right w:val="nil"/>
            </w:tcBorders>
            <w:vAlign w:val="center"/>
          </w:tcPr>
          <w:p w14:paraId="53B9EA35" w14:textId="77777777" w:rsidR="00B800E4" w:rsidRPr="000D74C1" w:rsidRDefault="00B800E4" w:rsidP="00B800E4">
            <w:pPr>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面接相談可</w:t>
            </w:r>
          </w:p>
        </w:tc>
        <w:tc>
          <w:tcPr>
            <w:tcW w:w="658" w:type="dxa"/>
            <w:tcBorders>
              <w:top w:val="single" w:sz="4" w:space="0" w:color="auto"/>
              <w:left w:val="single" w:sz="4" w:space="0" w:color="auto"/>
              <w:bottom w:val="single" w:sz="4" w:space="0" w:color="auto"/>
              <w:right w:val="single" w:sz="4" w:space="0" w:color="auto"/>
            </w:tcBorders>
            <w:vAlign w:val="center"/>
          </w:tcPr>
          <w:p w14:paraId="1E5AD21E" w14:textId="3E2652F4" w:rsidR="00B800E4" w:rsidRPr="000D74C1" w:rsidRDefault="00B800E4" w:rsidP="00B800E4">
            <w:pPr>
              <w:jc w:val="center"/>
              <w:rPr>
                <w:rFonts w:asciiTheme="majorEastAsia" w:eastAsiaTheme="majorEastAsia" w:hAnsiTheme="majorEastAsia"/>
                <w:kern w:val="0"/>
              </w:rPr>
            </w:pPr>
            <w:r w:rsidRPr="000D74C1">
              <w:rPr>
                <w:rFonts w:asciiTheme="majorEastAsia" w:eastAsiaTheme="majorEastAsia" w:hAnsiTheme="majorEastAsia" w:hint="eastAsia"/>
                <w:kern w:val="0"/>
              </w:rPr>
              <w:t>P</w:t>
            </w:r>
            <w:r w:rsidR="00ED6F06" w:rsidRPr="000D74C1">
              <w:rPr>
                <w:rFonts w:asciiTheme="majorEastAsia" w:eastAsiaTheme="majorEastAsia" w:hAnsiTheme="majorEastAsia" w:hint="eastAsia"/>
                <w:kern w:val="0"/>
              </w:rPr>
              <w:t>6</w:t>
            </w:r>
            <w:r w:rsidR="008F5143" w:rsidRPr="000D74C1">
              <w:rPr>
                <w:rFonts w:asciiTheme="majorEastAsia" w:eastAsiaTheme="majorEastAsia" w:hAnsiTheme="majorEastAsia" w:hint="eastAsia"/>
                <w:kern w:val="0"/>
              </w:rPr>
              <w:t>8</w:t>
            </w:r>
          </w:p>
        </w:tc>
      </w:tr>
      <w:tr w:rsidR="000D74C1" w:rsidRPr="000D74C1" w14:paraId="2B3E703F" w14:textId="77777777" w:rsidTr="004B0E81">
        <w:trPr>
          <w:trHeight w:val="919"/>
        </w:trPr>
        <w:tc>
          <w:tcPr>
            <w:tcW w:w="2307" w:type="dxa"/>
            <w:tcBorders>
              <w:top w:val="single" w:sz="4" w:space="0" w:color="auto"/>
              <w:left w:val="single" w:sz="4" w:space="0" w:color="auto"/>
              <w:bottom w:val="single" w:sz="4" w:space="0" w:color="auto"/>
              <w:right w:val="single" w:sz="4" w:space="0" w:color="auto"/>
            </w:tcBorders>
            <w:vAlign w:val="center"/>
          </w:tcPr>
          <w:p w14:paraId="0DE00365" w14:textId="77777777" w:rsidR="00B800E4" w:rsidRPr="000D74C1" w:rsidRDefault="00B800E4" w:rsidP="00B800E4">
            <w:pPr>
              <w:widowControl/>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第六管区海上保安本部</w:t>
            </w:r>
          </w:p>
          <w:p w14:paraId="65EEFAA7" w14:textId="77777777" w:rsidR="00B800E4" w:rsidRPr="000D74C1" w:rsidRDefault="00B800E4" w:rsidP="00B800E4">
            <w:pPr>
              <w:widowControl/>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犯罪被害者等支援窓口</w:t>
            </w:r>
          </w:p>
        </w:tc>
        <w:tc>
          <w:tcPr>
            <w:tcW w:w="1663" w:type="dxa"/>
            <w:tcBorders>
              <w:top w:val="single" w:sz="4" w:space="0" w:color="auto"/>
              <w:left w:val="nil"/>
              <w:bottom w:val="single" w:sz="4" w:space="0" w:color="auto"/>
              <w:right w:val="single" w:sz="4" w:space="0" w:color="auto"/>
            </w:tcBorders>
            <w:vAlign w:val="center"/>
          </w:tcPr>
          <w:p w14:paraId="1C12C504" w14:textId="77777777" w:rsidR="00B800E4" w:rsidRPr="000D74C1" w:rsidRDefault="00B800E4"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082-251-5111</w:t>
            </w:r>
          </w:p>
          <w:p w14:paraId="171CF6F5" w14:textId="77777777" w:rsidR="00B800E4" w:rsidRPr="000D74C1" w:rsidRDefault="00B800E4" w:rsidP="00B800E4">
            <w:pPr>
              <w:widowControl/>
              <w:ind w:firstLine="100"/>
              <w:jc w:val="left"/>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内線2121</w:t>
            </w:r>
          </w:p>
        </w:tc>
        <w:tc>
          <w:tcPr>
            <w:tcW w:w="2022" w:type="dxa"/>
            <w:tcBorders>
              <w:top w:val="single" w:sz="4" w:space="0" w:color="auto"/>
              <w:left w:val="nil"/>
              <w:bottom w:val="single" w:sz="4" w:space="0" w:color="auto"/>
              <w:right w:val="single" w:sz="4" w:space="0" w:color="auto"/>
            </w:tcBorders>
            <w:vAlign w:val="center"/>
          </w:tcPr>
          <w:p w14:paraId="4D3AD9F0"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被害者支援に関する相談，制度の紹介</w:t>
            </w:r>
          </w:p>
        </w:tc>
        <w:tc>
          <w:tcPr>
            <w:tcW w:w="1777" w:type="dxa"/>
            <w:tcBorders>
              <w:top w:val="single" w:sz="4" w:space="0" w:color="auto"/>
              <w:left w:val="nil"/>
              <w:bottom w:val="single" w:sz="4" w:space="0" w:color="auto"/>
              <w:right w:val="single" w:sz="4" w:space="0" w:color="auto"/>
            </w:tcBorders>
            <w:vAlign w:val="center"/>
          </w:tcPr>
          <w:p w14:paraId="65C7AA38"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37DA24F9"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9:05～17:50</w:t>
            </w:r>
          </w:p>
          <w:p w14:paraId="46C93D3F"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（祝日・年末年始を除く）</w:t>
            </w:r>
          </w:p>
        </w:tc>
        <w:tc>
          <w:tcPr>
            <w:tcW w:w="1218" w:type="dxa"/>
            <w:tcBorders>
              <w:top w:val="single" w:sz="4" w:space="0" w:color="auto"/>
              <w:left w:val="nil"/>
              <w:bottom w:val="single" w:sz="4" w:space="0" w:color="auto"/>
              <w:right w:val="nil"/>
            </w:tcBorders>
            <w:vAlign w:val="center"/>
          </w:tcPr>
          <w:p w14:paraId="313F7D18" w14:textId="77777777" w:rsidR="00B800E4" w:rsidRPr="000D74C1" w:rsidRDefault="00B800E4" w:rsidP="00B800E4">
            <w:pPr>
              <w:widowControl/>
              <w:jc w:val="left"/>
              <w:rPr>
                <w:rFonts w:asciiTheme="majorEastAsia" w:eastAsiaTheme="majorEastAsia" w:hAnsiTheme="majorEastAsia"/>
                <w:kern w:val="0"/>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BAEC813" w14:textId="69E2DFB9" w:rsidR="00B800E4" w:rsidRPr="000D74C1" w:rsidRDefault="00B800E4" w:rsidP="008F5143">
            <w:pPr>
              <w:widowControl/>
              <w:jc w:val="center"/>
              <w:rPr>
                <w:rFonts w:asciiTheme="majorEastAsia" w:eastAsiaTheme="majorEastAsia" w:hAnsiTheme="majorEastAsia"/>
                <w:kern w:val="0"/>
              </w:rPr>
            </w:pPr>
            <w:r w:rsidRPr="000D74C1">
              <w:rPr>
                <w:rFonts w:asciiTheme="majorEastAsia" w:eastAsiaTheme="majorEastAsia" w:hAnsiTheme="majorEastAsia" w:hint="eastAsia"/>
                <w:kern w:val="0"/>
              </w:rPr>
              <w:t>P</w:t>
            </w:r>
            <w:r w:rsidR="00A2576F" w:rsidRPr="000D74C1">
              <w:rPr>
                <w:rFonts w:asciiTheme="majorEastAsia" w:eastAsiaTheme="majorEastAsia" w:hAnsiTheme="majorEastAsia" w:hint="eastAsia"/>
                <w:kern w:val="0"/>
              </w:rPr>
              <w:t>70</w:t>
            </w:r>
          </w:p>
        </w:tc>
      </w:tr>
      <w:tr w:rsidR="000D74C1" w:rsidRPr="000D74C1" w14:paraId="4B503773" w14:textId="77777777" w:rsidTr="004B0E81">
        <w:trPr>
          <w:trHeight w:val="919"/>
        </w:trPr>
        <w:tc>
          <w:tcPr>
            <w:tcW w:w="2307" w:type="dxa"/>
            <w:tcBorders>
              <w:top w:val="single" w:sz="4" w:space="0" w:color="auto"/>
              <w:left w:val="single" w:sz="4" w:space="0" w:color="auto"/>
              <w:bottom w:val="single" w:sz="4" w:space="0" w:color="auto"/>
              <w:right w:val="single" w:sz="4" w:space="0" w:color="auto"/>
            </w:tcBorders>
            <w:vAlign w:val="center"/>
          </w:tcPr>
          <w:p w14:paraId="0984167A" w14:textId="77777777" w:rsidR="00ED6F06" w:rsidRPr="000D74C1" w:rsidRDefault="00ED6F06" w:rsidP="00ED6F06">
            <w:pPr>
              <w:widowControl/>
              <w:rPr>
                <w:rFonts w:asciiTheme="majorEastAsia" w:eastAsiaTheme="majorEastAsia" w:hAnsiTheme="majorEastAsia"/>
                <w:kern w:val="0"/>
                <w:sz w:val="18"/>
                <w:szCs w:val="18"/>
              </w:rPr>
            </w:pPr>
            <w:r w:rsidRPr="000D74C1">
              <w:rPr>
                <w:rFonts w:asciiTheme="majorEastAsia" w:eastAsiaTheme="majorEastAsia" w:hAnsiTheme="majorEastAsia"/>
              </w:rPr>
              <w:br w:type="page"/>
            </w:r>
            <w:r w:rsidRPr="000D74C1">
              <w:rPr>
                <w:rFonts w:asciiTheme="majorEastAsia" w:eastAsiaTheme="majorEastAsia" w:hAnsiTheme="majorEastAsia" w:hint="eastAsia"/>
                <w:kern w:val="0"/>
                <w:sz w:val="18"/>
                <w:szCs w:val="18"/>
              </w:rPr>
              <w:t>法テラス・サポートダイヤル</w:t>
            </w:r>
          </w:p>
          <w:p w14:paraId="1F02ACA3" w14:textId="2B5F0E54" w:rsidR="00ED6F06" w:rsidRPr="000D74C1" w:rsidRDefault="00ED6F06" w:rsidP="00ED6F06">
            <w:pPr>
              <w:widowControl/>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（犯罪被害者支援ダイヤル）</w:t>
            </w:r>
          </w:p>
        </w:tc>
        <w:tc>
          <w:tcPr>
            <w:tcW w:w="1663" w:type="dxa"/>
            <w:tcBorders>
              <w:top w:val="single" w:sz="4" w:space="0" w:color="auto"/>
              <w:left w:val="nil"/>
              <w:bottom w:val="single" w:sz="4" w:space="0" w:color="auto"/>
              <w:right w:val="single" w:sz="4" w:space="0" w:color="auto"/>
            </w:tcBorders>
            <w:vAlign w:val="center"/>
          </w:tcPr>
          <w:p w14:paraId="44A5B03F" w14:textId="78B57558" w:rsidR="00ED6F06" w:rsidRPr="000D74C1" w:rsidRDefault="00ED6F06" w:rsidP="00ED6F06">
            <w:pPr>
              <w:widowControl/>
              <w:jc w:val="center"/>
              <w:rPr>
                <w:rFonts w:asciiTheme="majorEastAsia" w:eastAsiaTheme="majorEastAsia" w:hAnsiTheme="majorEastAsia"/>
                <w:kern w:val="0"/>
                <w:sz w:val="20"/>
              </w:rPr>
            </w:pPr>
            <w:r w:rsidRPr="000D74C1">
              <w:rPr>
                <w:rFonts w:asciiTheme="majorEastAsia" w:eastAsiaTheme="majorEastAsia" w:hAnsiTheme="majorEastAsia"/>
                <w:kern w:val="0"/>
                <w:sz w:val="20"/>
              </w:rPr>
              <w:t>0120</w:t>
            </w:r>
            <w:r w:rsidRPr="000D74C1">
              <w:rPr>
                <w:rFonts w:asciiTheme="majorEastAsia" w:eastAsiaTheme="majorEastAsia" w:hAnsiTheme="majorEastAsia" w:hint="eastAsia"/>
                <w:kern w:val="0"/>
                <w:sz w:val="20"/>
              </w:rPr>
              <w:t>-079714</w:t>
            </w:r>
          </w:p>
        </w:tc>
        <w:tc>
          <w:tcPr>
            <w:tcW w:w="2022" w:type="dxa"/>
            <w:tcBorders>
              <w:top w:val="single" w:sz="4" w:space="0" w:color="auto"/>
              <w:left w:val="nil"/>
              <w:bottom w:val="single" w:sz="4" w:space="0" w:color="auto"/>
              <w:right w:val="single" w:sz="4" w:space="0" w:color="auto"/>
            </w:tcBorders>
            <w:vAlign w:val="center"/>
          </w:tcPr>
          <w:p w14:paraId="23674238" w14:textId="400CB030" w:rsidR="00ED6F06" w:rsidRPr="000D74C1" w:rsidRDefault="00ED6F06" w:rsidP="008F2559">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支援の相談窓口や法制度の情報提供</w:t>
            </w:r>
          </w:p>
        </w:tc>
        <w:tc>
          <w:tcPr>
            <w:tcW w:w="1777" w:type="dxa"/>
            <w:tcBorders>
              <w:top w:val="single" w:sz="4" w:space="0" w:color="auto"/>
              <w:left w:val="nil"/>
              <w:bottom w:val="single" w:sz="4" w:space="0" w:color="auto"/>
              <w:right w:val="single" w:sz="4" w:space="0" w:color="auto"/>
            </w:tcBorders>
            <w:vAlign w:val="center"/>
          </w:tcPr>
          <w:p w14:paraId="5D015437" w14:textId="77777777" w:rsidR="00ED6F06" w:rsidRPr="000D74C1" w:rsidRDefault="00ED6F06" w:rsidP="00ED6F06">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平日9:00～21:00</w:t>
            </w:r>
          </w:p>
          <w:p w14:paraId="1708B539" w14:textId="77777777" w:rsidR="00ED6F06" w:rsidRPr="000D74C1" w:rsidRDefault="00ED6F06" w:rsidP="00ED6F06">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土曜9:00～17:00</w:t>
            </w:r>
          </w:p>
          <w:p w14:paraId="4B64364F" w14:textId="441D0D1F" w:rsidR="00ED6F06" w:rsidRPr="000D74C1" w:rsidRDefault="00ED6F06" w:rsidP="00ED6F06">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（祝日・年末年始を除く）</w:t>
            </w:r>
          </w:p>
        </w:tc>
        <w:tc>
          <w:tcPr>
            <w:tcW w:w="1218" w:type="dxa"/>
            <w:tcBorders>
              <w:top w:val="single" w:sz="4" w:space="0" w:color="auto"/>
              <w:left w:val="nil"/>
              <w:bottom w:val="single" w:sz="4" w:space="0" w:color="auto"/>
              <w:right w:val="nil"/>
            </w:tcBorders>
            <w:vAlign w:val="center"/>
          </w:tcPr>
          <w:p w14:paraId="5E8457FA" w14:textId="298D27B1" w:rsidR="00ED6F06" w:rsidRPr="000D74C1" w:rsidRDefault="00ED6F06" w:rsidP="00ED6F06">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料金は無料</w:t>
            </w:r>
          </w:p>
        </w:tc>
        <w:tc>
          <w:tcPr>
            <w:tcW w:w="658" w:type="dxa"/>
            <w:tcBorders>
              <w:top w:val="single" w:sz="4" w:space="0" w:color="auto"/>
              <w:left w:val="single" w:sz="4" w:space="0" w:color="auto"/>
              <w:bottom w:val="single" w:sz="4" w:space="0" w:color="auto"/>
              <w:right w:val="single" w:sz="4" w:space="0" w:color="auto"/>
            </w:tcBorders>
            <w:vAlign w:val="center"/>
          </w:tcPr>
          <w:p w14:paraId="16300583" w14:textId="158E5494" w:rsidR="00ED6F06" w:rsidRPr="000D74C1" w:rsidRDefault="00ED6F06" w:rsidP="00ED6F06">
            <w:pPr>
              <w:widowControl/>
              <w:jc w:val="center"/>
              <w:rPr>
                <w:rFonts w:asciiTheme="majorEastAsia" w:eastAsiaTheme="majorEastAsia" w:hAnsiTheme="majorEastAsia"/>
                <w:kern w:val="0"/>
              </w:rPr>
            </w:pPr>
            <w:r w:rsidRPr="000D74C1">
              <w:rPr>
                <w:rFonts w:asciiTheme="majorEastAsia" w:eastAsiaTheme="majorEastAsia" w:hAnsiTheme="majorEastAsia" w:hint="eastAsia"/>
                <w:kern w:val="0"/>
              </w:rPr>
              <w:t>P</w:t>
            </w:r>
            <w:r w:rsidR="00A2576F" w:rsidRPr="000D74C1">
              <w:rPr>
                <w:rFonts w:asciiTheme="majorEastAsia" w:eastAsiaTheme="majorEastAsia" w:hAnsiTheme="majorEastAsia" w:hint="eastAsia"/>
                <w:kern w:val="0"/>
              </w:rPr>
              <w:t>71</w:t>
            </w:r>
          </w:p>
        </w:tc>
      </w:tr>
      <w:tr w:rsidR="000D74C1" w:rsidRPr="000D74C1" w14:paraId="0E044CE6" w14:textId="77777777" w:rsidTr="004B0E81">
        <w:trPr>
          <w:trHeight w:val="919"/>
        </w:trPr>
        <w:tc>
          <w:tcPr>
            <w:tcW w:w="2307" w:type="dxa"/>
            <w:tcBorders>
              <w:top w:val="single" w:sz="4" w:space="0" w:color="auto"/>
              <w:left w:val="single" w:sz="4" w:space="0" w:color="auto"/>
              <w:bottom w:val="single" w:sz="4" w:space="0" w:color="auto"/>
              <w:right w:val="single" w:sz="4" w:space="0" w:color="auto"/>
            </w:tcBorders>
            <w:vAlign w:val="center"/>
          </w:tcPr>
          <w:p w14:paraId="39560367" w14:textId="7C3A3593" w:rsidR="003C2AB2" w:rsidRPr="000D74C1" w:rsidRDefault="003C2AB2" w:rsidP="003C2AB2">
            <w:pPr>
              <w:widowControl/>
              <w:rPr>
                <w:rFonts w:asciiTheme="majorEastAsia" w:eastAsiaTheme="majorEastAsia" w:hAnsiTheme="majorEastAsia"/>
              </w:rPr>
            </w:pPr>
            <w:r w:rsidRPr="000D74C1">
              <w:rPr>
                <w:rFonts w:asciiTheme="majorEastAsia" w:eastAsiaTheme="majorEastAsia" w:hAnsiTheme="majorEastAsia" w:hint="eastAsia"/>
                <w:kern w:val="0"/>
                <w:sz w:val="18"/>
                <w:szCs w:val="18"/>
              </w:rPr>
              <w:lastRenderedPageBreak/>
              <w:t>法テラス広島(日本司法支援センター広島地方事務所)</w:t>
            </w:r>
          </w:p>
        </w:tc>
        <w:tc>
          <w:tcPr>
            <w:tcW w:w="1663" w:type="dxa"/>
            <w:tcBorders>
              <w:top w:val="single" w:sz="4" w:space="0" w:color="auto"/>
              <w:left w:val="nil"/>
              <w:bottom w:val="single" w:sz="4" w:space="0" w:color="auto"/>
              <w:right w:val="single" w:sz="4" w:space="0" w:color="auto"/>
            </w:tcBorders>
            <w:vAlign w:val="center"/>
          </w:tcPr>
          <w:p w14:paraId="60263AE4" w14:textId="77777777" w:rsidR="003C2AB2" w:rsidRPr="000D74C1" w:rsidRDefault="003C2AB2" w:rsidP="003C2AB2">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0570-078352</w:t>
            </w:r>
          </w:p>
          <w:p w14:paraId="35AE2BA6" w14:textId="77777777" w:rsidR="003C2AB2" w:rsidRPr="000D74C1" w:rsidRDefault="003C2AB2" w:rsidP="003C2AB2">
            <w:pPr>
              <w:widowControl/>
              <w:ind w:left="200" w:hangingChars="100" w:hanging="200"/>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（ナビダイヤル）</w:t>
            </w:r>
            <w:r w:rsidRPr="000D74C1">
              <w:rPr>
                <w:rFonts w:asciiTheme="majorEastAsia" w:eastAsiaTheme="majorEastAsia" w:hAnsiTheme="majorEastAsia"/>
                <w:kern w:val="0"/>
                <w:sz w:val="20"/>
              </w:rPr>
              <w:t>0503383-5485</w:t>
            </w:r>
          </w:p>
          <w:p w14:paraId="33CD63A1" w14:textId="75CD4B94" w:rsidR="003C2AB2" w:rsidRPr="000D74C1" w:rsidRDefault="003C2AB2" w:rsidP="003C2AB2">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（ＩＰ電話）</w:t>
            </w:r>
          </w:p>
        </w:tc>
        <w:tc>
          <w:tcPr>
            <w:tcW w:w="2022" w:type="dxa"/>
            <w:tcBorders>
              <w:top w:val="single" w:sz="4" w:space="0" w:color="auto"/>
              <w:left w:val="nil"/>
              <w:bottom w:val="single" w:sz="4" w:space="0" w:color="auto"/>
              <w:right w:val="single" w:sz="4" w:space="0" w:color="auto"/>
            </w:tcBorders>
            <w:vAlign w:val="center"/>
          </w:tcPr>
          <w:p w14:paraId="5FD96985" w14:textId="77777777" w:rsidR="003C2AB2" w:rsidRPr="000D74C1" w:rsidRDefault="003C2AB2" w:rsidP="003C2AB2">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支援の相談窓口や</w:t>
            </w:r>
          </w:p>
          <w:p w14:paraId="6973EFD4" w14:textId="32B1FDCA" w:rsidR="003C2AB2" w:rsidRPr="000D74C1" w:rsidRDefault="003C2AB2" w:rsidP="003C2AB2">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法制度の情報提供，支援の経験や理解のある弁護士の紹介</w:t>
            </w:r>
          </w:p>
        </w:tc>
        <w:tc>
          <w:tcPr>
            <w:tcW w:w="1777" w:type="dxa"/>
            <w:tcBorders>
              <w:top w:val="single" w:sz="4" w:space="0" w:color="auto"/>
              <w:left w:val="nil"/>
              <w:bottom w:val="single" w:sz="4" w:space="0" w:color="auto"/>
              <w:right w:val="single" w:sz="4" w:space="0" w:color="auto"/>
            </w:tcBorders>
            <w:vAlign w:val="center"/>
          </w:tcPr>
          <w:p w14:paraId="71620C7D" w14:textId="77777777" w:rsidR="003C2AB2" w:rsidRPr="000D74C1" w:rsidRDefault="003C2AB2" w:rsidP="003C2AB2">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59861D02" w14:textId="77777777" w:rsidR="003C2AB2" w:rsidRPr="000D74C1" w:rsidRDefault="003C2AB2" w:rsidP="003C2AB2">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9:00～17:00</w:t>
            </w:r>
          </w:p>
          <w:p w14:paraId="1FC477C7" w14:textId="0913AA79" w:rsidR="003C2AB2" w:rsidRPr="000D74C1" w:rsidRDefault="003C2AB2" w:rsidP="003C2AB2">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（祝日・年末年始を除く）</w:t>
            </w:r>
          </w:p>
        </w:tc>
        <w:tc>
          <w:tcPr>
            <w:tcW w:w="1218" w:type="dxa"/>
            <w:tcBorders>
              <w:top w:val="single" w:sz="4" w:space="0" w:color="auto"/>
              <w:left w:val="nil"/>
              <w:bottom w:val="single" w:sz="4" w:space="0" w:color="auto"/>
              <w:right w:val="nil"/>
            </w:tcBorders>
            <w:vAlign w:val="center"/>
          </w:tcPr>
          <w:p w14:paraId="4F33C603" w14:textId="77777777" w:rsidR="003C2AB2" w:rsidRPr="000D74C1" w:rsidRDefault="003C2AB2" w:rsidP="003C2AB2">
            <w:pPr>
              <w:widowControl/>
              <w:jc w:val="left"/>
              <w:rPr>
                <w:rFonts w:asciiTheme="majorEastAsia" w:eastAsiaTheme="majorEastAsia" w:hAnsiTheme="majorEastAsia"/>
                <w:kern w:val="0"/>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0404E30" w14:textId="691B4E65" w:rsidR="003C2AB2" w:rsidRPr="000D74C1" w:rsidRDefault="003C2AB2" w:rsidP="003C2AB2">
            <w:pPr>
              <w:widowControl/>
              <w:jc w:val="center"/>
              <w:rPr>
                <w:rFonts w:asciiTheme="majorEastAsia" w:eastAsiaTheme="majorEastAsia" w:hAnsiTheme="majorEastAsia"/>
                <w:kern w:val="0"/>
              </w:rPr>
            </w:pPr>
            <w:r w:rsidRPr="000D74C1">
              <w:rPr>
                <w:rFonts w:asciiTheme="majorEastAsia" w:eastAsiaTheme="majorEastAsia" w:hAnsiTheme="majorEastAsia" w:hint="eastAsia"/>
                <w:kern w:val="0"/>
              </w:rPr>
              <w:t>P7</w:t>
            </w:r>
            <w:r w:rsidR="00A2576F" w:rsidRPr="000D74C1">
              <w:rPr>
                <w:rFonts w:asciiTheme="majorEastAsia" w:eastAsiaTheme="majorEastAsia" w:hAnsiTheme="majorEastAsia" w:hint="eastAsia"/>
                <w:kern w:val="0"/>
              </w:rPr>
              <w:t>2</w:t>
            </w:r>
          </w:p>
        </w:tc>
      </w:tr>
      <w:tr w:rsidR="000D74C1" w:rsidRPr="000D74C1" w14:paraId="70A628FF" w14:textId="77777777" w:rsidTr="004B0E81">
        <w:trPr>
          <w:trHeight w:val="1038"/>
        </w:trPr>
        <w:tc>
          <w:tcPr>
            <w:tcW w:w="2307" w:type="dxa"/>
            <w:tcBorders>
              <w:top w:val="single" w:sz="4" w:space="0" w:color="auto"/>
              <w:left w:val="single" w:sz="4" w:space="0" w:color="auto"/>
              <w:bottom w:val="single" w:sz="4" w:space="0" w:color="auto"/>
              <w:right w:val="single" w:sz="4" w:space="0" w:color="auto"/>
            </w:tcBorders>
            <w:vAlign w:val="center"/>
          </w:tcPr>
          <w:p w14:paraId="090F0E7B" w14:textId="46490843" w:rsidR="00B800E4" w:rsidRPr="000D74C1" w:rsidRDefault="008F5143"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 xml:space="preserve">公益社団法人 </w:t>
            </w:r>
          </w:p>
          <w:p w14:paraId="21AB346A"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広島被害者支援</w:t>
            </w:r>
          </w:p>
          <w:p w14:paraId="40069508"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センター</w:t>
            </w:r>
          </w:p>
        </w:tc>
        <w:tc>
          <w:tcPr>
            <w:tcW w:w="1663" w:type="dxa"/>
            <w:tcBorders>
              <w:top w:val="single" w:sz="4" w:space="0" w:color="auto"/>
              <w:left w:val="nil"/>
              <w:bottom w:val="single" w:sz="4" w:space="0" w:color="auto"/>
              <w:right w:val="single" w:sz="4" w:space="0" w:color="auto"/>
            </w:tcBorders>
            <w:vAlign w:val="center"/>
          </w:tcPr>
          <w:p w14:paraId="57903B88" w14:textId="77777777" w:rsidR="00B800E4" w:rsidRPr="000D74C1" w:rsidRDefault="00B800E4"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082-544-1110</w:t>
            </w:r>
          </w:p>
        </w:tc>
        <w:tc>
          <w:tcPr>
            <w:tcW w:w="2022" w:type="dxa"/>
            <w:tcBorders>
              <w:top w:val="single" w:sz="4" w:space="0" w:color="auto"/>
              <w:left w:val="nil"/>
              <w:bottom w:val="single" w:sz="4" w:space="0" w:color="auto"/>
              <w:right w:val="single" w:sz="4" w:space="0" w:color="auto"/>
            </w:tcBorders>
            <w:vAlign w:val="center"/>
          </w:tcPr>
          <w:p w14:paraId="5348B243"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被害に遭われた方が抱える悩み，病院や裁判所等への付添支援などに関する相談</w:t>
            </w:r>
          </w:p>
        </w:tc>
        <w:tc>
          <w:tcPr>
            <w:tcW w:w="1777" w:type="dxa"/>
            <w:tcBorders>
              <w:top w:val="single" w:sz="4" w:space="0" w:color="auto"/>
              <w:left w:val="nil"/>
              <w:bottom w:val="single" w:sz="4" w:space="0" w:color="auto"/>
              <w:right w:val="single" w:sz="4" w:space="0" w:color="auto"/>
            </w:tcBorders>
            <w:vAlign w:val="center"/>
          </w:tcPr>
          <w:p w14:paraId="26EB96B9"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月～土</w:t>
            </w:r>
          </w:p>
          <w:p w14:paraId="3701FDA4"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9:00～17:00</w:t>
            </w:r>
          </w:p>
        </w:tc>
        <w:tc>
          <w:tcPr>
            <w:tcW w:w="1218" w:type="dxa"/>
            <w:tcBorders>
              <w:top w:val="single" w:sz="4" w:space="0" w:color="auto"/>
              <w:left w:val="nil"/>
              <w:bottom w:val="single" w:sz="4" w:space="0" w:color="auto"/>
              <w:right w:val="nil"/>
            </w:tcBorders>
            <w:vAlign w:val="center"/>
          </w:tcPr>
          <w:p w14:paraId="626C4C86"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面接相談は</w:t>
            </w:r>
          </w:p>
          <w:p w14:paraId="6FC0A99D"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要予約</w:t>
            </w:r>
          </w:p>
        </w:tc>
        <w:tc>
          <w:tcPr>
            <w:tcW w:w="658" w:type="dxa"/>
            <w:tcBorders>
              <w:top w:val="single" w:sz="4" w:space="0" w:color="auto"/>
              <w:left w:val="single" w:sz="4" w:space="0" w:color="auto"/>
              <w:bottom w:val="single" w:sz="4" w:space="0" w:color="auto"/>
              <w:right w:val="single" w:sz="4" w:space="0" w:color="auto"/>
            </w:tcBorders>
            <w:vAlign w:val="center"/>
          </w:tcPr>
          <w:p w14:paraId="4D37CC51" w14:textId="275DEC17" w:rsidR="00B800E4" w:rsidRPr="000D74C1" w:rsidRDefault="00B800E4" w:rsidP="00B800E4">
            <w:pPr>
              <w:widowControl/>
              <w:jc w:val="center"/>
              <w:rPr>
                <w:rFonts w:asciiTheme="majorEastAsia" w:eastAsiaTheme="majorEastAsia" w:hAnsiTheme="majorEastAsia"/>
                <w:kern w:val="0"/>
              </w:rPr>
            </w:pPr>
            <w:r w:rsidRPr="000D74C1">
              <w:rPr>
                <w:rFonts w:asciiTheme="majorEastAsia" w:eastAsiaTheme="majorEastAsia" w:hAnsiTheme="majorEastAsia" w:hint="eastAsia"/>
                <w:kern w:val="0"/>
              </w:rPr>
              <w:t>P</w:t>
            </w:r>
            <w:r w:rsidR="003C2AB2" w:rsidRPr="000D74C1">
              <w:rPr>
                <w:rFonts w:asciiTheme="majorEastAsia" w:eastAsiaTheme="majorEastAsia" w:hAnsiTheme="majorEastAsia" w:hint="eastAsia"/>
                <w:kern w:val="0"/>
              </w:rPr>
              <w:t>7</w:t>
            </w:r>
            <w:r w:rsidR="00A2576F" w:rsidRPr="000D74C1">
              <w:rPr>
                <w:rFonts w:asciiTheme="majorEastAsia" w:eastAsiaTheme="majorEastAsia" w:hAnsiTheme="majorEastAsia" w:hint="eastAsia"/>
                <w:kern w:val="0"/>
              </w:rPr>
              <w:t>3</w:t>
            </w:r>
          </w:p>
        </w:tc>
      </w:tr>
      <w:tr w:rsidR="000D74C1" w:rsidRPr="000D74C1" w14:paraId="0290470A" w14:textId="77777777" w:rsidTr="004B0E81">
        <w:trPr>
          <w:trHeight w:val="1038"/>
        </w:trPr>
        <w:tc>
          <w:tcPr>
            <w:tcW w:w="2307" w:type="dxa"/>
            <w:tcBorders>
              <w:top w:val="nil"/>
              <w:left w:val="single" w:sz="4" w:space="0" w:color="auto"/>
              <w:bottom w:val="single" w:sz="4" w:space="0" w:color="auto"/>
              <w:right w:val="single" w:sz="4" w:space="0" w:color="auto"/>
            </w:tcBorders>
            <w:vAlign w:val="center"/>
          </w:tcPr>
          <w:p w14:paraId="317FBC38"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広島地方検察庁</w:t>
            </w:r>
          </w:p>
          <w:p w14:paraId="0C64744F"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被害者ホットライン</w:t>
            </w:r>
          </w:p>
        </w:tc>
        <w:tc>
          <w:tcPr>
            <w:tcW w:w="1663" w:type="dxa"/>
            <w:tcBorders>
              <w:top w:val="nil"/>
              <w:left w:val="nil"/>
              <w:bottom w:val="single" w:sz="4" w:space="0" w:color="auto"/>
              <w:right w:val="single" w:sz="4" w:space="0" w:color="auto"/>
            </w:tcBorders>
            <w:vAlign w:val="center"/>
          </w:tcPr>
          <w:p w14:paraId="04CEA483" w14:textId="77777777" w:rsidR="00B800E4" w:rsidRPr="000D74C1" w:rsidRDefault="00B800E4"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082-221-2467</w:t>
            </w:r>
          </w:p>
        </w:tc>
        <w:tc>
          <w:tcPr>
            <w:tcW w:w="2022" w:type="dxa"/>
            <w:tcBorders>
              <w:top w:val="nil"/>
              <w:left w:val="nil"/>
              <w:bottom w:val="single" w:sz="4" w:space="0" w:color="auto"/>
              <w:right w:val="single" w:sz="4" w:space="0" w:color="auto"/>
            </w:tcBorders>
            <w:vAlign w:val="center"/>
          </w:tcPr>
          <w:p w14:paraId="0689F6B5" w14:textId="77777777" w:rsidR="00B800E4" w:rsidRPr="000D74C1" w:rsidRDefault="00B800E4" w:rsidP="00B800E4">
            <w:pPr>
              <w:widowControl/>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被害に遭われた方への各種手続などに関する相談</w:t>
            </w:r>
          </w:p>
        </w:tc>
        <w:tc>
          <w:tcPr>
            <w:tcW w:w="1777" w:type="dxa"/>
            <w:tcBorders>
              <w:top w:val="nil"/>
              <w:left w:val="nil"/>
              <w:bottom w:val="single" w:sz="4" w:space="0" w:color="auto"/>
              <w:right w:val="single" w:sz="4" w:space="0" w:color="auto"/>
            </w:tcBorders>
            <w:vAlign w:val="center"/>
          </w:tcPr>
          <w:p w14:paraId="75CA2B4F"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67EC6052"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9:00～17:00</w:t>
            </w:r>
          </w:p>
          <w:p w14:paraId="723815E8"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（祝日・年末年始を除く）</w:t>
            </w:r>
          </w:p>
        </w:tc>
        <w:tc>
          <w:tcPr>
            <w:tcW w:w="1218" w:type="dxa"/>
            <w:tcBorders>
              <w:top w:val="nil"/>
              <w:left w:val="nil"/>
              <w:bottom w:val="single" w:sz="4" w:space="0" w:color="auto"/>
              <w:right w:val="nil"/>
            </w:tcBorders>
            <w:vAlign w:val="center"/>
          </w:tcPr>
          <w:p w14:paraId="6CAD699A" w14:textId="77777777" w:rsidR="00B800E4" w:rsidRPr="000D74C1" w:rsidRDefault="00B800E4" w:rsidP="00B800E4">
            <w:pPr>
              <w:widowControl/>
              <w:jc w:val="left"/>
              <w:rPr>
                <w:rFonts w:asciiTheme="majorEastAsia" w:eastAsiaTheme="majorEastAsia" w:hAnsiTheme="majorEastAsia"/>
                <w:kern w:val="0"/>
                <w:sz w:val="18"/>
                <w:szCs w:val="18"/>
              </w:rPr>
            </w:pPr>
          </w:p>
        </w:tc>
        <w:tc>
          <w:tcPr>
            <w:tcW w:w="658" w:type="dxa"/>
            <w:tcBorders>
              <w:top w:val="nil"/>
              <w:left w:val="single" w:sz="4" w:space="0" w:color="auto"/>
              <w:bottom w:val="single" w:sz="4" w:space="0" w:color="auto"/>
              <w:right w:val="single" w:sz="4" w:space="0" w:color="auto"/>
            </w:tcBorders>
            <w:vAlign w:val="center"/>
          </w:tcPr>
          <w:p w14:paraId="53B930C1" w14:textId="7B2B45C7" w:rsidR="00B800E4" w:rsidRPr="000D74C1" w:rsidRDefault="00B800E4" w:rsidP="00B800E4">
            <w:pPr>
              <w:widowControl/>
              <w:jc w:val="center"/>
              <w:rPr>
                <w:rFonts w:asciiTheme="majorEastAsia" w:eastAsiaTheme="majorEastAsia" w:hAnsiTheme="majorEastAsia"/>
                <w:kern w:val="0"/>
              </w:rPr>
            </w:pPr>
            <w:r w:rsidRPr="000D74C1">
              <w:rPr>
                <w:rFonts w:asciiTheme="majorEastAsia" w:eastAsiaTheme="majorEastAsia" w:hAnsiTheme="majorEastAsia" w:hint="eastAsia"/>
                <w:kern w:val="0"/>
              </w:rPr>
              <w:t>P</w:t>
            </w:r>
            <w:r w:rsidR="003C2AB2" w:rsidRPr="000D74C1">
              <w:rPr>
                <w:rFonts w:asciiTheme="majorEastAsia" w:eastAsiaTheme="majorEastAsia" w:hAnsiTheme="majorEastAsia" w:hint="eastAsia"/>
                <w:kern w:val="0"/>
              </w:rPr>
              <w:t>8</w:t>
            </w:r>
            <w:r w:rsidR="008F5143" w:rsidRPr="000D74C1">
              <w:rPr>
                <w:rFonts w:asciiTheme="majorEastAsia" w:eastAsiaTheme="majorEastAsia" w:hAnsiTheme="majorEastAsia" w:hint="eastAsia"/>
                <w:kern w:val="0"/>
              </w:rPr>
              <w:t>0</w:t>
            </w:r>
          </w:p>
        </w:tc>
      </w:tr>
      <w:tr w:rsidR="000D74C1" w:rsidRPr="000D74C1" w14:paraId="13E64FAC" w14:textId="77777777" w:rsidTr="004B0E81">
        <w:trPr>
          <w:trHeight w:val="1038"/>
        </w:trPr>
        <w:tc>
          <w:tcPr>
            <w:tcW w:w="2307" w:type="dxa"/>
            <w:tcBorders>
              <w:top w:val="single" w:sz="4" w:space="0" w:color="auto"/>
              <w:left w:val="single" w:sz="4" w:space="0" w:color="auto"/>
              <w:bottom w:val="single" w:sz="4" w:space="0" w:color="auto"/>
              <w:right w:val="single" w:sz="4" w:space="0" w:color="auto"/>
            </w:tcBorders>
            <w:vAlign w:val="center"/>
          </w:tcPr>
          <w:p w14:paraId="740205D3"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広島弁護士会</w:t>
            </w:r>
          </w:p>
          <w:p w14:paraId="0CA65C87"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犯罪被害者電話相談</w:t>
            </w:r>
          </w:p>
        </w:tc>
        <w:tc>
          <w:tcPr>
            <w:tcW w:w="1663" w:type="dxa"/>
            <w:tcBorders>
              <w:top w:val="single" w:sz="4" w:space="0" w:color="auto"/>
              <w:left w:val="nil"/>
              <w:bottom w:val="single" w:sz="4" w:space="0" w:color="auto"/>
              <w:right w:val="single" w:sz="4" w:space="0" w:color="auto"/>
            </w:tcBorders>
            <w:vAlign w:val="center"/>
          </w:tcPr>
          <w:p w14:paraId="65386E99" w14:textId="77777777" w:rsidR="00B800E4" w:rsidRPr="000D74C1" w:rsidRDefault="00B800E4"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kern w:val="0"/>
                <w:sz w:val="20"/>
              </w:rPr>
              <w:t>080-4268-1141</w:t>
            </w:r>
          </w:p>
        </w:tc>
        <w:tc>
          <w:tcPr>
            <w:tcW w:w="2022" w:type="dxa"/>
            <w:tcBorders>
              <w:top w:val="single" w:sz="4" w:space="0" w:color="auto"/>
              <w:left w:val="nil"/>
              <w:bottom w:val="single" w:sz="4" w:space="0" w:color="auto"/>
              <w:right w:val="single" w:sz="4" w:space="0" w:color="auto"/>
            </w:tcBorders>
            <w:vAlign w:val="center"/>
          </w:tcPr>
          <w:p w14:paraId="40F7CF54"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被害回復のために採りうる法的手段の説明など</w:t>
            </w:r>
          </w:p>
        </w:tc>
        <w:tc>
          <w:tcPr>
            <w:tcW w:w="1777" w:type="dxa"/>
            <w:tcBorders>
              <w:top w:val="single" w:sz="4" w:space="0" w:color="auto"/>
              <w:left w:val="nil"/>
              <w:bottom w:val="single" w:sz="4" w:space="0" w:color="auto"/>
              <w:right w:val="single" w:sz="4" w:space="0" w:color="auto"/>
            </w:tcBorders>
            <w:vAlign w:val="center"/>
          </w:tcPr>
          <w:p w14:paraId="7DD9AAFE"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月～金</w:t>
            </w:r>
          </w:p>
          <w:p w14:paraId="2281DE8B"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15:00～18:00</w:t>
            </w:r>
          </w:p>
          <w:p w14:paraId="6B432F2B" w14:textId="77777777" w:rsidR="00B800E4" w:rsidRPr="000D74C1" w:rsidRDefault="00B800E4" w:rsidP="00B800E4">
            <w:pPr>
              <w:widowControl/>
              <w:jc w:val="center"/>
              <w:rPr>
                <w:rFonts w:asciiTheme="majorEastAsia" w:eastAsiaTheme="majorEastAsia" w:hAnsiTheme="majorEastAsia"/>
                <w:kern w:val="0"/>
                <w:sz w:val="16"/>
                <w:szCs w:val="16"/>
              </w:rPr>
            </w:pPr>
            <w:r w:rsidRPr="000D74C1">
              <w:rPr>
                <w:rFonts w:asciiTheme="majorEastAsia" w:eastAsiaTheme="majorEastAsia" w:hAnsiTheme="majorEastAsia" w:hint="eastAsia"/>
                <w:kern w:val="0"/>
                <w:sz w:val="16"/>
                <w:szCs w:val="16"/>
              </w:rPr>
              <w:t>（祝日・年末年始・</w:t>
            </w:r>
          </w:p>
          <w:p w14:paraId="0B757910"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6"/>
                <w:szCs w:val="16"/>
              </w:rPr>
              <w:t>ＧＷ・お盆前後除く）</w:t>
            </w:r>
          </w:p>
        </w:tc>
        <w:tc>
          <w:tcPr>
            <w:tcW w:w="1218" w:type="dxa"/>
            <w:tcBorders>
              <w:top w:val="single" w:sz="4" w:space="0" w:color="auto"/>
              <w:left w:val="nil"/>
              <w:bottom w:val="single" w:sz="4" w:space="0" w:color="auto"/>
              <w:right w:val="nil"/>
            </w:tcBorders>
            <w:vAlign w:val="center"/>
          </w:tcPr>
          <w:p w14:paraId="34B218C7" w14:textId="77777777" w:rsidR="00B800E4" w:rsidRPr="000D74C1" w:rsidRDefault="00B800E4" w:rsidP="00B800E4">
            <w:pPr>
              <w:widowControl/>
              <w:jc w:val="left"/>
              <w:rPr>
                <w:rFonts w:asciiTheme="majorEastAsia" w:eastAsiaTheme="majorEastAsia" w:hAnsiTheme="majorEastAsia"/>
                <w:kern w:val="0"/>
              </w:rPr>
            </w:pPr>
          </w:p>
        </w:tc>
        <w:tc>
          <w:tcPr>
            <w:tcW w:w="658" w:type="dxa"/>
            <w:tcBorders>
              <w:top w:val="single" w:sz="4" w:space="0" w:color="auto"/>
              <w:left w:val="single" w:sz="4" w:space="0" w:color="auto"/>
              <w:bottom w:val="single" w:sz="4" w:space="0" w:color="auto"/>
              <w:right w:val="single" w:sz="4" w:space="0" w:color="auto"/>
            </w:tcBorders>
            <w:vAlign w:val="center"/>
          </w:tcPr>
          <w:p w14:paraId="2F6D6C73" w14:textId="58BF2446" w:rsidR="00B800E4" w:rsidRPr="000D74C1" w:rsidRDefault="00B800E4" w:rsidP="00B800E4">
            <w:pPr>
              <w:widowControl/>
              <w:jc w:val="center"/>
              <w:rPr>
                <w:rFonts w:asciiTheme="majorEastAsia" w:eastAsiaTheme="majorEastAsia" w:hAnsiTheme="majorEastAsia"/>
                <w:kern w:val="0"/>
              </w:rPr>
            </w:pPr>
            <w:r w:rsidRPr="000D74C1">
              <w:rPr>
                <w:rFonts w:asciiTheme="majorEastAsia" w:eastAsiaTheme="majorEastAsia" w:hAnsiTheme="majorEastAsia" w:hint="eastAsia"/>
                <w:kern w:val="0"/>
              </w:rPr>
              <w:t>P</w:t>
            </w:r>
            <w:r w:rsidR="003C2AB2" w:rsidRPr="000D74C1">
              <w:rPr>
                <w:rFonts w:asciiTheme="majorEastAsia" w:eastAsiaTheme="majorEastAsia" w:hAnsiTheme="majorEastAsia" w:hint="eastAsia"/>
                <w:kern w:val="0"/>
              </w:rPr>
              <w:t>8</w:t>
            </w:r>
            <w:r w:rsidR="00D95CE0" w:rsidRPr="000D74C1">
              <w:rPr>
                <w:rFonts w:asciiTheme="majorEastAsia" w:eastAsiaTheme="majorEastAsia" w:hAnsiTheme="majorEastAsia" w:hint="eastAsia"/>
                <w:kern w:val="0"/>
              </w:rPr>
              <w:t>5</w:t>
            </w:r>
          </w:p>
        </w:tc>
      </w:tr>
      <w:tr w:rsidR="000D74C1" w:rsidRPr="000D74C1" w14:paraId="22435197" w14:textId="77777777" w:rsidTr="004B0E81">
        <w:trPr>
          <w:trHeight w:val="499"/>
        </w:trPr>
        <w:tc>
          <w:tcPr>
            <w:tcW w:w="2307" w:type="dxa"/>
            <w:tcBorders>
              <w:top w:val="single" w:sz="4" w:space="0" w:color="auto"/>
              <w:left w:val="single" w:sz="4" w:space="0" w:color="auto"/>
              <w:bottom w:val="single" w:sz="4" w:space="0" w:color="auto"/>
              <w:right w:val="single" w:sz="4" w:space="0" w:color="auto"/>
            </w:tcBorders>
            <w:vAlign w:val="center"/>
          </w:tcPr>
          <w:p w14:paraId="058B2F70"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sz w:val="18"/>
                <w:szCs w:val="18"/>
              </w:rPr>
              <w:t>中国地方更生保護委員会</w:t>
            </w:r>
          </w:p>
        </w:tc>
        <w:tc>
          <w:tcPr>
            <w:tcW w:w="1663" w:type="dxa"/>
            <w:tcBorders>
              <w:top w:val="single" w:sz="4" w:space="0" w:color="auto"/>
              <w:left w:val="nil"/>
              <w:bottom w:val="single" w:sz="4" w:space="0" w:color="auto"/>
              <w:right w:val="single" w:sz="4" w:space="0" w:color="auto"/>
            </w:tcBorders>
            <w:vAlign w:val="center"/>
          </w:tcPr>
          <w:p w14:paraId="47A786C5" w14:textId="77777777" w:rsidR="00B800E4" w:rsidRPr="000D74C1" w:rsidRDefault="00B800E4"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sz w:val="20"/>
              </w:rPr>
              <w:t>082-224-0920</w:t>
            </w:r>
          </w:p>
        </w:tc>
        <w:tc>
          <w:tcPr>
            <w:tcW w:w="2022" w:type="dxa"/>
            <w:tcBorders>
              <w:top w:val="single" w:sz="4" w:space="0" w:color="auto"/>
              <w:left w:val="nil"/>
              <w:bottom w:val="single" w:sz="4" w:space="0" w:color="auto"/>
              <w:right w:val="single" w:sz="4" w:space="0" w:color="auto"/>
            </w:tcBorders>
            <w:vAlign w:val="center"/>
          </w:tcPr>
          <w:p w14:paraId="00EA1E6B"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sz w:val="18"/>
                <w:szCs w:val="18"/>
              </w:rPr>
              <w:t>被害者支援に関する各種制度の説明やその利用の支援，関係機関の紹介</w:t>
            </w:r>
          </w:p>
        </w:tc>
        <w:tc>
          <w:tcPr>
            <w:tcW w:w="1777" w:type="dxa"/>
            <w:tcBorders>
              <w:top w:val="single" w:sz="4" w:space="0" w:color="auto"/>
              <w:left w:val="nil"/>
              <w:bottom w:val="single" w:sz="4" w:space="0" w:color="auto"/>
              <w:right w:val="single" w:sz="4" w:space="0" w:color="auto"/>
            </w:tcBorders>
            <w:vAlign w:val="center"/>
          </w:tcPr>
          <w:p w14:paraId="309DA319"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2A86C0B7"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9:00～17:00</w:t>
            </w:r>
          </w:p>
          <w:p w14:paraId="0E9BE82A" w14:textId="77777777" w:rsidR="00B800E4" w:rsidRPr="000D74C1" w:rsidRDefault="00B800E4" w:rsidP="00B800E4">
            <w:pPr>
              <w:widowControl/>
              <w:jc w:val="center"/>
              <w:rPr>
                <w:rFonts w:asciiTheme="majorEastAsia" w:eastAsiaTheme="majorEastAsia" w:hAnsiTheme="majorEastAsia"/>
                <w:kern w:val="0"/>
                <w:sz w:val="16"/>
                <w:szCs w:val="16"/>
              </w:rPr>
            </w:pPr>
            <w:r w:rsidRPr="000D74C1">
              <w:rPr>
                <w:rFonts w:asciiTheme="majorEastAsia" w:eastAsiaTheme="majorEastAsia" w:hAnsiTheme="majorEastAsia" w:hint="eastAsia"/>
                <w:kern w:val="0"/>
                <w:sz w:val="16"/>
                <w:szCs w:val="16"/>
              </w:rPr>
              <w:t>（祝日・年末年始を除く）</w:t>
            </w:r>
          </w:p>
        </w:tc>
        <w:tc>
          <w:tcPr>
            <w:tcW w:w="1218" w:type="dxa"/>
            <w:tcBorders>
              <w:top w:val="single" w:sz="4" w:space="0" w:color="auto"/>
              <w:left w:val="nil"/>
              <w:bottom w:val="single" w:sz="4" w:space="0" w:color="auto"/>
              <w:right w:val="nil"/>
            </w:tcBorders>
            <w:vAlign w:val="center"/>
          </w:tcPr>
          <w:p w14:paraId="0E264D85" w14:textId="77777777" w:rsidR="00B800E4" w:rsidRPr="000D74C1" w:rsidRDefault="00B800E4" w:rsidP="00B800E4">
            <w:pPr>
              <w:widowControl/>
              <w:jc w:val="left"/>
              <w:rPr>
                <w:rFonts w:asciiTheme="majorEastAsia" w:eastAsiaTheme="majorEastAsia" w:hAnsiTheme="majorEastAsia"/>
                <w:kern w:val="0"/>
              </w:rPr>
            </w:pPr>
          </w:p>
        </w:tc>
        <w:tc>
          <w:tcPr>
            <w:tcW w:w="658" w:type="dxa"/>
            <w:tcBorders>
              <w:top w:val="single" w:sz="4" w:space="0" w:color="auto"/>
              <w:left w:val="single" w:sz="4" w:space="0" w:color="auto"/>
              <w:bottom w:val="single" w:sz="4" w:space="0" w:color="auto"/>
              <w:right w:val="single" w:sz="4" w:space="0" w:color="auto"/>
            </w:tcBorders>
            <w:vAlign w:val="center"/>
          </w:tcPr>
          <w:p w14:paraId="6E789043" w14:textId="595C84B1" w:rsidR="00B800E4" w:rsidRPr="000D74C1" w:rsidRDefault="00B800E4" w:rsidP="00B800E4">
            <w:pPr>
              <w:widowControl/>
              <w:jc w:val="center"/>
              <w:rPr>
                <w:rFonts w:asciiTheme="majorEastAsia" w:eastAsiaTheme="majorEastAsia" w:hAnsiTheme="majorEastAsia"/>
                <w:kern w:val="0"/>
                <w:szCs w:val="22"/>
              </w:rPr>
            </w:pPr>
            <w:r w:rsidRPr="000D74C1">
              <w:rPr>
                <w:rFonts w:asciiTheme="majorEastAsia" w:eastAsiaTheme="majorEastAsia" w:hAnsiTheme="majorEastAsia" w:hint="eastAsia"/>
                <w:kern w:val="0"/>
                <w:szCs w:val="22"/>
              </w:rPr>
              <w:t>P</w:t>
            </w:r>
            <w:r w:rsidR="00D95CE0" w:rsidRPr="000D74C1">
              <w:rPr>
                <w:rFonts w:asciiTheme="majorEastAsia" w:eastAsiaTheme="majorEastAsia" w:hAnsiTheme="majorEastAsia" w:hint="eastAsia"/>
                <w:kern w:val="0"/>
                <w:szCs w:val="22"/>
              </w:rPr>
              <w:t>90</w:t>
            </w:r>
          </w:p>
        </w:tc>
      </w:tr>
      <w:tr w:rsidR="000D74C1" w:rsidRPr="000D74C1" w14:paraId="385DE2EA" w14:textId="77777777" w:rsidTr="004B0E81">
        <w:trPr>
          <w:trHeight w:val="499"/>
        </w:trPr>
        <w:tc>
          <w:tcPr>
            <w:tcW w:w="2307" w:type="dxa"/>
            <w:tcBorders>
              <w:top w:val="single" w:sz="4" w:space="0" w:color="auto"/>
              <w:left w:val="single" w:sz="4" w:space="0" w:color="auto"/>
              <w:bottom w:val="single" w:sz="4" w:space="0" w:color="auto"/>
              <w:right w:val="single" w:sz="4" w:space="0" w:color="auto"/>
            </w:tcBorders>
            <w:vAlign w:val="center"/>
          </w:tcPr>
          <w:p w14:paraId="0B9DD7AA"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sz w:val="18"/>
                <w:szCs w:val="18"/>
              </w:rPr>
              <w:t>広島保護観察所</w:t>
            </w:r>
          </w:p>
        </w:tc>
        <w:tc>
          <w:tcPr>
            <w:tcW w:w="1663" w:type="dxa"/>
            <w:tcBorders>
              <w:top w:val="single" w:sz="4" w:space="0" w:color="auto"/>
              <w:left w:val="nil"/>
              <w:bottom w:val="single" w:sz="4" w:space="0" w:color="auto"/>
              <w:right w:val="single" w:sz="4" w:space="0" w:color="auto"/>
            </w:tcBorders>
            <w:vAlign w:val="center"/>
          </w:tcPr>
          <w:p w14:paraId="41674503" w14:textId="77777777" w:rsidR="00B800E4" w:rsidRPr="000D74C1" w:rsidRDefault="00B800E4" w:rsidP="00B800E4">
            <w:pPr>
              <w:widowControl/>
              <w:jc w:val="center"/>
              <w:rPr>
                <w:rFonts w:asciiTheme="majorEastAsia" w:eastAsiaTheme="majorEastAsia" w:hAnsiTheme="majorEastAsia"/>
                <w:kern w:val="0"/>
                <w:sz w:val="20"/>
              </w:rPr>
            </w:pPr>
            <w:r w:rsidRPr="000D74C1">
              <w:rPr>
                <w:rFonts w:asciiTheme="majorEastAsia" w:eastAsiaTheme="majorEastAsia" w:hAnsiTheme="majorEastAsia" w:hint="eastAsia"/>
                <w:sz w:val="20"/>
              </w:rPr>
              <w:t>082-221-4489</w:t>
            </w:r>
          </w:p>
        </w:tc>
        <w:tc>
          <w:tcPr>
            <w:tcW w:w="2022" w:type="dxa"/>
            <w:tcBorders>
              <w:top w:val="single" w:sz="4" w:space="0" w:color="auto"/>
              <w:left w:val="nil"/>
              <w:bottom w:val="single" w:sz="4" w:space="0" w:color="auto"/>
              <w:right w:val="single" w:sz="4" w:space="0" w:color="auto"/>
            </w:tcBorders>
            <w:vAlign w:val="center"/>
          </w:tcPr>
          <w:p w14:paraId="31CF5D08" w14:textId="77777777" w:rsidR="00B800E4" w:rsidRPr="000D74C1" w:rsidRDefault="00B800E4" w:rsidP="00B800E4">
            <w:pPr>
              <w:widowControl/>
              <w:jc w:val="left"/>
              <w:rPr>
                <w:rFonts w:asciiTheme="majorEastAsia" w:eastAsiaTheme="majorEastAsia" w:hAnsiTheme="majorEastAsia"/>
                <w:kern w:val="0"/>
                <w:sz w:val="18"/>
                <w:szCs w:val="18"/>
              </w:rPr>
            </w:pPr>
            <w:r w:rsidRPr="000D74C1">
              <w:rPr>
                <w:rFonts w:asciiTheme="majorEastAsia" w:eastAsiaTheme="majorEastAsia" w:hAnsiTheme="majorEastAsia" w:hint="eastAsia"/>
                <w:sz w:val="18"/>
                <w:szCs w:val="18"/>
              </w:rPr>
              <w:t>被害者支援に関する各種制度の説明やその利用の支援，関係機関の紹介</w:t>
            </w:r>
          </w:p>
        </w:tc>
        <w:tc>
          <w:tcPr>
            <w:tcW w:w="1777" w:type="dxa"/>
            <w:tcBorders>
              <w:top w:val="single" w:sz="4" w:space="0" w:color="auto"/>
              <w:left w:val="nil"/>
              <w:bottom w:val="single" w:sz="4" w:space="0" w:color="auto"/>
              <w:right w:val="single" w:sz="4" w:space="0" w:color="auto"/>
            </w:tcBorders>
            <w:vAlign w:val="center"/>
          </w:tcPr>
          <w:p w14:paraId="7B30C6AE"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平日（月～金）</w:t>
            </w:r>
          </w:p>
          <w:p w14:paraId="19430C0E"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8"/>
                <w:szCs w:val="18"/>
              </w:rPr>
              <w:t>9:00～17:00</w:t>
            </w:r>
          </w:p>
          <w:p w14:paraId="3C323EE4" w14:textId="77777777" w:rsidR="00B800E4" w:rsidRPr="000D74C1" w:rsidRDefault="00B800E4" w:rsidP="00B800E4">
            <w:pPr>
              <w:widowControl/>
              <w:jc w:val="center"/>
              <w:rPr>
                <w:rFonts w:asciiTheme="majorEastAsia" w:eastAsiaTheme="majorEastAsia" w:hAnsiTheme="majorEastAsia"/>
                <w:kern w:val="0"/>
                <w:sz w:val="18"/>
                <w:szCs w:val="18"/>
              </w:rPr>
            </w:pPr>
            <w:r w:rsidRPr="000D74C1">
              <w:rPr>
                <w:rFonts w:asciiTheme="majorEastAsia" w:eastAsiaTheme="majorEastAsia" w:hAnsiTheme="majorEastAsia" w:hint="eastAsia"/>
                <w:kern w:val="0"/>
                <w:sz w:val="16"/>
                <w:szCs w:val="16"/>
              </w:rPr>
              <w:t>（祝日・年末年始を除く）</w:t>
            </w:r>
          </w:p>
        </w:tc>
        <w:tc>
          <w:tcPr>
            <w:tcW w:w="1218" w:type="dxa"/>
            <w:tcBorders>
              <w:top w:val="single" w:sz="4" w:space="0" w:color="auto"/>
              <w:left w:val="nil"/>
              <w:bottom w:val="single" w:sz="4" w:space="0" w:color="auto"/>
              <w:right w:val="nil"/>
            </w:tcBorders>
            <w:vAlign w:val="center"/>
          </w:tcPr>
          <w:p w14:paraId="6EA38771" w14:textId="77777777" w:rsidR="00B800E4" w:rsidRPr="000D74C1" w:rsidRDefault="00B800E4" w:rsidP="00B800E4">
            <w:pPr>
              <w:widowControl/>
              <w:jc w:val="left"/>
              <w:rPr>
                <w:rFonts w:asciiTheme="majorEastAsia" w:eastAsiaTheme="majorEastAsia" w:hAnsiTheme="majorEastAsia"/>
                <w:kern w:val="0"/>
              </w:rPr>
            </w:pPr>
          </w:p>
        </w:tc>
        <w:tc>
          <w:tcPr>
            <w:tcW w:w="658" w:type="dxa"/>
            <w:tcBorders>
              <w:top w:val="single" w:sz="4" w:space="0" w:color="auto"/>
              <w:left w:val="single" w:sz="4" w:space="0" w:color="auto"/>
              <w:bottom w:val="single" w:sz="4" w:space="0" w:color="auto"/>
              <w:right w:val="single" w:sz="4" w:space="0" w:color="auto"/>
            </w:tcBorders>
            <w:vAlign w:val="center"/>
          </w:tcPr>
          <w:p w14:paraId="128FF95B" w14:textId="11047824" w:rsidR="00B800E4" w:rsidRPr="000D74C1" w:rsidRDefault="00B800E4" w:rsidP="00894225">
            <w:pPr>
              <w:widowControl/>
              <w:jc w:val="center"/>
              <w:rPr>
                <w:rFonts w:asciiTheme="majorEastAsia" w:eastAsiaTheme="majorEastAsia" w:hAnsiTheme="majorEastAsia"/>
                <w:kern w:val="0"/>
                <w:szCs w:val="22"/>
              </w:rPr>
            </w:pPr>
            <w:r w:rsidRPr="000D74C1">
              <w:rPr>
                <w:rFonts w:asciiTheme="majorEastAsia" w:eastAsiaTheme="majorEastAsia" w:hAnsiTheme="majorEastAsia" w:hint="eastAsia"/>
                <w:kern w:val="0"/>
                <w:szCs w:val="22"/>
              </w:rPr>
              <w:t>P</w:t>
            </w:r>
            <w:r w:rsidR="003C2AB2" w:rsidRPr="000D74C1">
              <w:rPr>
                <w:rFonts w:asciiTheme="majorEastAsia" w:eastAsiaTheme="majorEastAsia" w:hAnsiTheme="majorEastAsia" w:hint="eastAsia"/>
                <w:kern w:val="0"/>
                <w:szCs w:val="22"/>
              </w:rPr>
              <w:t>9</w:t>
            </w:r>
            <w:r w:rsidR="00D95CE0" w:rsidRPr="000D74C1">
              <w:rPr>
                <w:rFonts w:asciiTheme="majorEastAsia" w:eastAsiaTheme="majorEastAsia" w:hAnsiTheme="majorEastAsia" w:hint="eastAsia"/>
                <w:kern w:val="0"/>
                <w:szCs w:val="22"/>
              </w:rPr>
              <w:t>1</w:t>
            </w:r>
          </w:p>
        </w:tc>
      </w:tr>
    </w:tbl>
    <w:p w14:paraId="7AD02D7D" w14:textId="77777777" w:rsidR="009B00D9" w:rsidRPr="000D74C1" w:rsidRDefault="009B00D9" w:rsidP="00B800E4">
      <w:pPr>
        <w:widowControl/>
        <w:jc w:val="left"/>
        <w:rPr>
          <w:rFonts w:asciiTheme="majorEastAsia" w:eastAsiaTheme="majorEastAsia" w:hAnsiTheme="majorEastAsia"/>
        </w:rPr>
        <w:sectPr w:rsidR="009B00D9" w:rsidRPr="000D74C1" w:rsidSect="00A20B22">
          <w:headerReference w:type="default" r:id="rId177"/>
          <w:type w:val="continuous"/>
          <w:pgSz w:w="11906" w:h="16838" w:code="9"/>
          <w:pgMar w:top="1418" w:right="1418" w:bottom="1134" w:left="1418" w:header="851" w:footer="567" w:gutter="0"/>
          <w:pgNumType w:fmt="numberInDash"/>
          <w:cols w:space="425"/>
          <w:docGrid w:type="lines" w:linePitch="346"/>
        </w:sectPr>
      </w:pPr>
    </w:p>
    <w:bookmarkEnd w:id="206"/>
    <w:tbl>
      <w:tblPr>
        <w:tblpPr w:leftFromText="142" w:rightFromText="142" w:vertAnchor="page" w:horzAnchor="margin" w:tblpY="1417"/>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4B145613" w14:textId="77777777" w:rsidTr="000C1131">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02E3B8F8" w14:textId="77777777" w:rsidR="009B00D9" w:rsidRPr="000D74C1" w:rsidRDefault="009B00D9" w:rsidP="009B00D9">
            <w:pPr>
              <w:widowControl/>
              <w:jc w:val="center"/>
              <w:rPr>
                <w:rFonts w:eastAsia="ＭＳ Ｐゴシック" w:cs="ＭＳ Ｐゴシック"/>
                <w:kern w:val="0"/>
                <w:sz w:val="16"/>
                <w:szCs w:val="16"/>
              </w:rPr>
            </w:pPr>
            <w:r w:rsidRPr="000D74C1">
              <w:rPr>
                <w:rFonts w:asciiTheme="majorEastAsia" w:eastAsiaTheme="majorEastAsia" w:hAnsiTheme="majorEastAsia"/>
              </w:rPr>
              <w:lastRenderedPageBreak/>
              <w:br w:type="page"/>
            </w:r>
            <w:r w:rsidRPr="000D74C1">
              <w:rPr>
                <w:rFonts w:eastAsia="ＭＳ Ｐゴシック" w:cs="ＭＳ Ｐゴシック" w:hint="eastAsia"/>
                <w:kern w:val="0"/>
                <w:sz w:val="16"/>
                <w:szCs w:val="16"/>
              </w:rPr>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hideMark/>
          </w:tcPr>
          <w:p w14:paraId="753BA4C8"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広島市</w:t>
            </w:r>
          </w:p>
        </w:tc>
        <w:tc>
          <w:tcPr>
            <w:tcW w:w="2976" w:type="dxa"/>
            <w:gridSpan w:val="2"/>
            <w:tcBorders>
              <w:top w:val="single" w:sz="8" w:space="0" w:color="auto"/>
              <w:left w:val="single" w:sz="8" w:space="0" w:color="auto"/>
              <w:bottom w:val="double" w:sz="6" w:space="0" w:color="auto"/>
              <w:right w:val="single" w:sz="8" w:space="0" w:color="auto"/>
            </w:tcBorders>
            <w:shd w:val="clear" w:color="auto" w:fill="auto"/>
            <w:noWrap/>
            <w:vAlign w:val="center"/>
            <w:hideMark/>
          </w:tcPr>
          <w:p w14:paraId="0C2D90B0"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呉市</w:t>
            </w:r>
          </w:p>
        </w:tc>
      </w:tr>
      <w:tr w:rsidR="000D74C1" w:rsidRPr="000D74C1" w14:paraId="4B63CEDD"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6370233"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75C3C8F"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nil"/>
              <w:left w:val="nil"/>
              <w:bottom w:val="single" w:sz="4" w:space="0" w:color="auto"/>
              <w:right w:val="nil"/>
            </w:tcBorders>
            <w:shd w:val="clear" w:color="auto" w:fill="auto"/>
            <w:noWrap/>
            <w:vAlign w:val="center"/>
            <w:hideMark/>
          </w:tcPr>
          <w:p w14:paraId="588C389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市民安全推進課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16635E8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082-504-2722</w:t>
            </w:r>
          </w:p>
        </w:tc>
        <w:tc>
          <w:tcPr>
            <w:tcW w:w="1701" w:type="dxa"/>
            <w:tcBorders>
              <w:top w:val="nil"/>
              <w:left w:val="single" w:sz="8" w:space="0" w:color="auto"/>
              <w:bottom w:val="single" w:sz="4" w:space="0" w:color="auto"/>
              <w:right w:val="nil"/>
            </w:tcBorders>
            <w:shd w:val="clear" w:color="auto" w:fill="auto"/>
            <w:noWrap/>
            <w:vAlign w:val="center"/>
            <w:hideMark/>
          </w:tcPr>
          <w:p w14:paraId="7D2F50CA"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4"/>
                <w:szCs w:val="16"/>
              </w:rPr>
              <w:t>人権・男女共同参画課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1B3B421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0823-25-3465</w:t>
            </w:r>
          </w:p>
        </w:tc>
      </w:tr>
      <w:tr w:rsidR="000D74C1" w:rsidRPr="000D74C1" w14:paraId="166E7140"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F03D1F2"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609A0CB3"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nil"/>
              <w:bottom w:val="single" w:sz="4" w:space="0" w:color="auto"/>
              <w:right w:val="nil"/>
            </w:tcBorders>
            <w:shd w:val="clear" w:color="auto" w:fill="auto"/>
            <w:noWrap/>
            <w:vAlign w:val="center"/>
            <w:hideMark/>
          </w:tcPr>
          <w:p w14:paraId="10E61C6D"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各区役所の保険年金課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66DD3C90" w14:textId="31FE5593"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50695EA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75609CD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0823-25-3157</w:t>
            </w:r>
          </w:p>
        </w:tc>
      </w:tr>
      <w:tr w:rsidR="000D74C1" w:rsidRPr="000D74C1" w14:paraId="6F18BD1D"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5FB691C"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38FC2E3D"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nil"/>
              <w:bottom w:val="single" w:sz="4" w:space="0" w:color="auto"/>
              <w:right w:val="nil"/>
            </w:tcBorders>
            <w:shd w:val="clear" w:color="auto" w:fill="auto"/>
            <w:noWrap/>
            <w:vAlign w:val="center"/>
            <w:hideMark/>
          </w:tcPr>
          <w:p w14:paraId="3D86B68C"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各区役所の保険年金課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7415F146" w14:textId="73D40B03"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08D5F129"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12916692"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0823-25-3157</w:t>
            </w:r>
          </w:p>
        </w:tc>
      </w:tr>
      <w:tr w:rsidR="000D74C1" w:rsidRPr="000D74C1" w14:paraId="795521BD"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31BE5B7"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004871C7"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nil"/>
              <w:bottom w:val="single" w:sz="4" w:space="0" w:color="auto"/>
              <w:right w:val="nil"/>
            </w:tcBorders>
            <w:shd w:val="clear" w:color="auto" w:fill="auto"/>
            <w:vAlign w:val="center"/>
            <w:hideMark/>
          </w:tcPr>
          <w:p w14:paraId="7641A00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各区役所の保険年金課</w:t>
            </w:r>
            <w:r w:rsidRPr="000D74C1">
              <w:rPr>
                <w:rFonts w:eastAsia="ＭＳ Ｐゴシック" w:hint="eastAsia"/>
                <w:sz w:val="16"/>
                <w:szCs w:val="16"/>
              </w:rPr>
              <w:br/>
              <w:t>※貸付制度なし</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4EA52A59" w14:textId="2C2D1411"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vAlign w:val="center"/>
            <w:hideMark/>
          </w:tcPr>
          <w:p w14:paraId="31567FA9"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r w:rsidRPr="000D74C1">
              <w:rPr>
                <w:rFonts w:eastAsia="ＭＳ Ｐゴシック" w:hint="eastAsia"/>
                <w:sz w:val="16"/>
                <w:szCs w:val="16"/>
              </w:rPr>
              <w:br/>
              <w:t>※貸付制度なし</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5E6C3C60"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0823-25-3154</w:t>
            </w:r>
          </w:p>
        </w:tc>
      </w:tr>
      <w:tr w:rsidR="000D74C1" w:rsidRPr="000D74C1" w14:paraId="248DF9D0"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1FC3AF5"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546EA70A"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nil"/>
              <w:bottom w:val="single" w:sz="4" w:space="0" w:color="auto"/>
              <w:right w:val="nil"/>
            </w:tcBorders>
            <w:shd w:val="clear" w:color="auto" w:fill="auto"/>
            <w:noWrap/>
            <w:vAlign w:val="center"/>
            <w:hideMark/>
          </w:tcPr>
          <w:p w14:paraId="340B02E6"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257B0A59" w14:textId="1F5104F5"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6</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7C48B52C"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0C5B45B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2BC57C78"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5B557DB"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48F86EB5"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nil"/>
              <w:bottom w:val="single" w:sz="4" w:space="0" w:color="auto"/>
              <w:right w:val="nil"/>
            </w:tcBorders>
            <w:shd w:val="clear" w:color="auto" w:fill="auto"/>
            <w:noWrap/>
            <w:vAlign w:val="center"/>
            <w:hideMark/>
          </w:tcPr>
          <w:p w14:paraId="7DBC0338"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30D48A02" w14:textId="7B2146A1"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64BF4292"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1869BEB2"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11E5F572"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244DE36"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370D968F"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nil"/>
              <w:bottom w:val="single" w:sz="4" w:space="0" w:color="auto"/>
              <w:right w:val="nil"/>
            </w:tcBorders>
            <w:shd w:val="clear" w:color="auto" w:fill="auto"/>
            <w:noWrap/>
            <w:vAlign w:val="center"/>
            <w:hideMark/>
          </w:tcPr>
          <w:p w14:paraId="1F55B6BB"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364FE20D" w14:textId="735A00CD"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319FD674"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5BF2EFCA"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5F1FAB35"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E05E0D1"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028E99EE"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nil"/>
              <w:bottom w:val="single" w:sz="4" w:space="0" w:color="auto"/>
              <w:right w:val="nil"/>
            </w:tcBorders>
            <w:shd w:val="clear" w:color="auto" w:fill="auto"/>
            <w:noWrap/>
            <w:vAlign w:val="center"/>
            <w:hideMark/>
          </w:tcPr>
          <w:p w14:paraId="33B3F76F"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1A282B1B" w14:textId="76E965DF"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120A63C2"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33A1BEC0"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4046D8CF"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CF7F9D4"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3038113C"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nil"/>
              <w:bottom w:val="single" w:sz="4" w:space="0" w:color="auto"/>
              <w:right w:val="nil"/>
            </w:tcBorders>
            <w:shd w:val="clear" w:color="auto" w:fill="auto"/>
            <w:vAlign w:val="center"/>
            <w:hideMark/>
          </w:tcPr>
          <w:p w14:paraId="71F9EEC1"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1C4958A7" w14:textId="641E78E6"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44DABFEE"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1701EF52"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73A01795"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8F843A1"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67476DCC"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nil"/>
              <w:bottom w:val="single" w:sz="4" w:space="0" w:color="auto"/>
              <w:right w:val="nil"/>
            </w:tcBorders>
            <w:shd w:val="clear" w:color="auto" w:fill="auto"/>
            <w:noWrap/>
            <w:vAlign w:val="center"/>
            <w:hideMark/>
          </w:tcPr>
          <w:p w14:paraId="3A4C241F"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16127A27" w14:textId="26D8F6B5"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5DE4E92E"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31D280B3"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7A9B7728"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FB5B70C"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593C3461"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nil"/>
              <w:bottom w:val="single" w:sz="4" w:space="0" w:color="auto"/>
              <w:right w:val="nil"/>
            </w:tcBorders>
            <w:shd w:val="clear" w:color="auto" w:fill="auto"/>
            <w:noWrap/>
            <w:vAlign w:val="center"/>
            <w:hideMark/>
          </w:tcPr>
          <w:p w14:paraId="75B25217"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550428ED" w14:textId="1AFBB68E"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1BA2ED95"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54812CAB"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0823-25-3173</w:t>
            </w:r>
          </w:p>
        </w:tc>
      </w:tr>
      <w:tr w:rsidR="000D74C1" w:rsidRPr="000D74C1" w14:paraId="04DF192C"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9372DF8"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14EB676D"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nil"/>
              <w:bottom w:val="single" w:sz="4" w:space="0" w:color="auto"/>
              <w:right w:val="nil"/>
            </w:tcBorders>
            <w:shd w:val="clear" w:color="auto" w:fill="auto"/>
            <w:noWrap/>
            <w:vAlign w:val="center"/>
            <w:hideMark/>
          </w:tcPr>
          <w:p w14:paraId="25EB7C64"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560FE038" w14:textId="5133464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3A19A0A8"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04351E7B"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0823-25-3173</w:t>
            </w:r>
          </w:p>
        </w:tc>
      </w:tr>
      <w:tr w:rsidR="000D74C1" w:rsidRPr="000D74C1" w14:paraId="4B732584"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7DD56135" w14:textId="77777777" w:rsidR="008F5143" w:rsidRPr="000D74C1" w:rsidRDefault="008F5143" w:rsidP="008F5143">
            <w:pPr>
              <w:widowControl/>
              <w:jc w:val="center"/>
              <w:rPr>
                <w:sz w:val="16"/>
                <w:szCs w:val="16"/>
              </w:rPr>
            </w:pPr>
            <w:r w:rsidRPr="000D74C1">
              <w:rPr>
                <w:rFonts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7DFF1F3E" w14:textId="77777777" w:rsidR="008F5143" w:rsidRPr="000D74C1" w:rsidRDefault="008F5143" w:rsidP="008F5143">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nil"/>
              <w:bottom w:val="single" w:sz="4" w:space="0" w:color="auto"/>
              <w:right w:val="nil"/>
            </w:tcBorders>
            <w:shd w:val="clear" w:color="auto" w:fill="auto"/>
            <w:noWrap/>
            <w:vAlign w:val="center"/>
          </w:tcPr>
          <w:p w14:paraId="3F5E8A6E" w14:textId="77777777" w:rsidR="008F5143" w:rsidRPr="000D74C1" w:rsidRDefault="008F5143" w:rsidP="008F5143">
            <w:pPr>
              <w:widowControl/>
              <w:jc w:val="center"/>
              <w:rPr>
                <w:rFonts w:eastAsia="ＭＳ Ｐゴシック"/>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tcPr>
          <w:p w14:paraId="28F17002" w14:textId="443442A5" w:rsidR="008F5143" w:rsidRPr="000D74C1" w:rsidRDefault="008F5143" w:rsidP="008F5143">
            <w:pPr>
              <w:widowControl/>
              <w:jc w:val="center"/>
              <w:rPr>
                <w:rFonts w:eastAsia="ＭＳ Ｐゴシック"/>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tcPr>
          <w:p w14:paraId="5162D298" w14:textId="77777777" w:rsidR="008F5143" w:rsidRPr="000D74C1" w:rsidRDefault="008F5143" w:rsidP="008F5143">
            <w:pPr>
              <w:widowControl/>
              <w:jc w:val="center"/>
              <w:rPr>
                <w:rFonts w:eastAsia="ＭＳ Ｐゴシック"/>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735F133" w14:textId="77777777" w:rsidR="008F5143" w:rsidRPr="000D74C1" w:rsidRDefault="008F5143" w:rsidP="008F5143">
            <w:pPr>
              <w:widowControl/>
              <w:jc w:val="center"/>
              <w:rPr>
                <w:rFonts w:eastAsia="ＭＳ Ｐゴシック"/>
                <w:sz w:val="16"/>
                <w:szCs w:val="16"/>
              </w:rPr>
            </w:pPr>
            <w:r w:rsidRPr="000D74C1">
              <w:rPr>
                <w:rFonts w:eastAsia="ＭＳ Ｐゴシック" w:hint="eastAsia"/>
                <w:sz w:val="16"/>
                <w:szCs w:val="16"/>
              </w:rPr>
              <w:t>0823-25-3135</w:t>
            </w:r>
          </w:p>
        </w:tc>
      </w:tr>
      <w:tr w:rsidR="000D74C1" w:rsidRPr="000D74C1" w14:paraId="1C43BC3A"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B7319B0"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29AD3B86"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nil"/>
              <w:bottom w:val="single" w:sz="4" w:space="0" w:color="auto"/>
              <w:right w:val="nil"/>
            </w:tcBorders>
            <w:shd w:val="clear" w:color="auto" w:fill="auto"/>
            <w:noWrap/>
            <w:vAlign w:val="center"/>
            <w:hideMark/>
          </w:tcPr>
          <w:p w14:paraId="75D13B33"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76D90437" w14:textId="6CB27453"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vAlign w:val="center"/>
            <w:hideMark/>
          </w:tcPr>
          <w:p w14:paraId="7E83B95F"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1E6B7A68"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0823-25-3297</w:t>
            </w:r>
          </w:p>
        </w:tc>
      </w:tr>
      <w:tr w:rsidR="000D74C1" w:rsidRPr="000D74C1" w14:paraId="44F7555B"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D98CBBE"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19CD2D97"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nil"/>
              <w:bottom w:val="single" w:sz="4" w:space="0" w:color="auto"/>
              <w:right w:val="nil"/>
            </w:tcBorders>
            <w:shd w:val="clear" w:color="auto" w:fill="auto"/>
            <w:noWrap/>
            <w:vAlign w:val="center"/>
            <w:hideMark/>
          </w:tcPr>
          <w:p w14:paraId="6F5AAD2E"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04B2A7D0" w14:textId="5B01981A"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54DC91D4"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2CD365DB"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0823-25-3173</w:t>
            </w:r>
          </w:p>
        </w:tc>
      </w:tr>
      <w:tr w:rsidR="000D74C1" w:rsidRPr="000D74C1" w14:paraId="50FCBD13"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F9252E2"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0B82853E"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nil"/>
              <w:bottom w:val="single" w:sz="4" w:space="0" w:color="auto"/>
              <w:right w:val="nil"/>
            </w:tcBorders>
            <w:shd w:val="clear" w:color="auto" w:fill="auto"/>
            <w:noWrap/>
            <w:vAlign w:val="center"/>
            <w:hideMark/>
          </w:tcPr>
          <w:p w14:paraId="293E4689"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5524B349" w14:textId="76F3D232"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7BFED63A"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7A6D5FAF"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0823-25-3173</w:t>
            </w:r>
          </w:p>
        </w:tc>
      </w:tr>
      <w:tr w:rsidR="000D74C1" w:rsidRPr="000D74C1" w14:paraId="6A0CD6DA"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AEE6F87"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7839378D"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342" w:type="dxa"/>
            <w:tcBorders>
              <w:top w:val="nil"/>
              <w:left w:val="nil"/>
              <w:bottom w:val="single" w:sz="4" w:space="0" w:color="auto"/>
              <w:right w:val="nil"/>
            </w:tcBorders>
            <w:shd w:val="clear" w:color="auto" w:fill="auto"/>
            <w:noWrap/>
            <w:vAlign w:val="center"/>
          </w:tcPr>
          <w:p w14:paraId="46150E30"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cs="ＭＳ Ｐゴシック"/>
                <w:kern w:val="0"/>
                <w:sz w:val="12"/>
                <w:szCs w:val="16"/>
              </w:rPr>
              <w:t>広島母子家庭等就学自立支援センター</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30CE2BE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082-261-2235</w:t>
            </w:r>
          </w:p>
        </w:tc>
        <w:tc>
          <w:tcPr>
            <w:tcW w:w="1701" w:type="dxa"/>
            <w:tcBorders>
              <w:top w:val="nil"/>
              <w:left w:val="single" w:sz="8" w:space="0" w:color="auto"/>
              <w:bottom w:val="single" w:sz="4" w:space="0" w:color="auto"/>
              <w:right w:val="nil"/>
            </w:tcBorders>
            <w:shd w:val="clear" w:color="auto" w:fill="auto"/>
            <w:noWrap/>
            <w:vAlign w:val="center"/>
            <w:hideMark/>
          </w:tcPr>
          <w:p w14:paraId="7077A019"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3845D518"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0823-25-3173</w:t>
            </w:r>
          </w:p>
        </w:tc>
      </w:tr>
      <w:tr w:rsidR="000D74C1" w:rsidRPr="000D74C1" w14:paraId="177861C2"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99B60EF"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28E26E58"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342" w:type="dxa"/>
            <w:tcBorders>
              <w:top w:val="nil"/>
              <w:left w:val="nil"/>
              <w:bottom w:val="single" w:sz="4" w:space="0" w:color="auto"/>
              <w:right w:val="nil"/>
            </w:tcBorders>
            <w:shd w:val="clear" w:color="auto" w:fill="auto"/>
            <w:noWrap/>
            <w:vAlign w:val="center"/>
          </w:tcPr>
          <w:p w14:paraId="11AFDE51"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cs="ＭＳ Ｐゴシック"/>
                <w:kern w:val="0"/>
                <w:sz w:val="12"/>
                <w:szCs w:val="16"/>
              </w:rPr>
              <w:t>広島母子家庭等就学自立支援センター</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22F093A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082-261-2235</w:t>
            </w:r>
          </w:p>
        </w:tc>
        <w:tc>
          <w:tcPr>
            <w:tcW w:w="1701" w:type="dxa"/>
            <w:tcBorders>
              <w:top w:val="nil"/>
              <w:left w:val="single" w:sz="8" w:space="0" w:color="auto"/>
              <w:bottom w:val="single" w:sz="4" w:space="0" w:color="auto"/>
              <w:right w:val="nil"/>
            </w:tcBorders>
            <w:shd w:val="clear" w:color="auto" w:fill="auto"/>
            <w:noWrap/>
            <w:vAlign w:val="center"/>
            <w:hideMark/>
          </w:tcPr>
          <w:p w14:paraId="025E544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77D3E801"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0823-25-3173</w:t>
            </w:r>
          </w:p>
        </w:tc>
      </w:tr>
      <w:tr w:rsidR="000D74C1" w:rsidRPr="000D74C1" w14:paraId="5D2DB2D3"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04B0F8B"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5AA00696"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nil"/>
              <w:bottom w:val="single" w:sz="4" w:space="0" w:color="auto"/>
              <w:right w:val="nil"/>
            </w:tcBorders>
            <w:shd w:val="clear" w:color="auto" w:fill="auto"/>
            <w:noWrap/>
            <w:vAlign w:val="center"/>
            <w:hideMark/>
          </w:tcPr>
          <w:p w14:paraId="48298016"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7B239AD0" w14:textId="651BAB76"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1FF72110"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66BC3442"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0823-25-3173</w:t>
            </w:r>
          </w:p>
        </w:tc>
      </w:tr>
      <w:tr w:rsidR="000D74C1" w:rsidRPr="000D74C1" w14:paraId="04044819"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D32233E"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477ECC27"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nil"/>
              <w:bottom w:val="single" w:sz="4" w:space="0" w:color="auto"/>
              <w:right w:val="nil"/>
            </w:tcBorders>
            <w:shd w:val="clear" w:color="auto" w:fill="auto"/>
            <w:noWrap/>
            <w:vAlign w:val="center"/>
            <w:hideMark/>
          </w:tcPr>
          <w:p w14:paraId="666ACAB5"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29EF7A17" w14:textId="650DFDE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632B9341"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19BD08B8"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20A3A5AF"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34EA4F9" w14:textId="77777777" w:rsidR="008F5143" w:rsidRPr="000D74C1" w:rsidRDefault="008F5143" w:rsidP="008F5143">
            <w:pPr>
              <w:widowControl/>
              <w:jc w:val="center"/>
              <w:rPr>
                <w:rFonts w:eastAsia="ＭＳ Ｐゴシック" w:cs="ＭＳ Ｐゴシック"/>
                <w:kern w:val="0"/>
                <w:sz w:val="16"/>
                <w:szCs w:val="16"/>
              </w:rPr>
            </w:pPr>
            <w:r w:rsidRPr="000D74C1">
              <w:rPr>
                <w:rFonts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6B1BBFA4" w14:textId="77777777" w:rsidR="008F5143" w:rsidRPr="000D74C1" w:rsidRDefault="008F5143" w:rsidP="008F5143">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nil"/>
              <w:bottom w:val="single" w:sz="4" w:space="0" w:color="auto"/>
              <w:right w:val="nil"/>
            </w:tcBorders>
            <w:shd w:val="clear" w:color="auto" w:fill="auto"/>
            <w:noWrap/>
            <w:vAlign w:val="center"/>
            <w:hideMark/>
          </w:tcPr>
          <w:p w14:paraId="2293F8F5"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各区役所の福祉課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21C28494" w14:textId="798599BA"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3E64F6BC"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425A6363" w14:textId="77777777" w:rsidR="008F5143" w:rsidRPr="000D74C1" w:rsidRDefault="008F5143" w:rsidP="008F5143">
            <w:pPr>
              <w:widowControl/>
              <w:jc w:val="center"/>
              <w:rPr>
                <w:rFonts w:eastAsia="ＭＳ Ｐゴシック" w:cs="ＭＳ Ｐゴシック"/>
                <w:kern w:val="0"/>
                <w:sz w:val="16"/>
                <w:szCs w:val="16"/>
              </w:rPr>
            </w:pPr>
            <w:r w:rsidRPr="000D74C1">
              <w:rPr>
                <w:rFonts w:eastAsia="ＭＳ Ｐゴシック" w:hint="eastAsia"/>
                <w:sz w:val="16"/>
                <w:szCs w:val="16"/>
              </w:rPr>
              <w:t>0823-25-3135</w:t>
            </w:r>
          </w:p>
        </w:tc>
      </w:tr>
      <w:tr w:rsidR="000D74C1" w:rsidRPr="000D74C1" w14:paraId="06EB4C76"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117E073"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4C0A6641"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nil"/>
              <w:bottom w:val="single" w:sz="4" w:space="0" w:color="auto"/>
              <w:right w:val="nil"/>
            </w:tcBorders>
            <w:shd w:val="clear" w:color="auto" w:fill="auto"/>
            <w:noWrap/>
            <w:vAlign w:val="center"/>
            <w:hideMark/>
          </w:tcPr>
          <w:p w14:paraId="4601BA9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学事課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4B5FC058"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082-504-2469</w:t>
            </w:r>
          </w:p>
        </w:tc>
        <w:tc>
          <w:tcPr>
            <w:tcW w:w="1701" w:type="dxa"/>
            <w:tcBorders>
              <w:top w:val="nil"/>
              <w:left w:val="single" w:sz="8" w:space="0" w:color="auto"/>
              <w:bottom w:val="single" w:sz="4" w:space="0" w:color="auto"/>
              <w:right w:val="nil"/>
            </w:tcBorders>
            <w:shd w:val="clear" w:color="auto" w:fill="auto"/>
            <w:noWrap/>
            <w:vAlign w:val="center"/>
            <w:hideMark/>
          </w:tcPr>
          <w:p w14:paraId="3362BE1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学校教育課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6E24700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0823-25-3568</w:t>
            </w:r>
          </w:p>
        </w:tc>
      </w:tr>
      <w:tr w:rsidR="000D74C1" w:rsidRPr="000D74C1" w14:paraId="690FB4B2" w14:textId="77777777" w:rsidTr="000C1131">
        <w:trPr>
          <w:trHeight w:val="185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BE1051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528CFC00"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nil"/>
              <w:bottom w:val="single" w:sz="4" w:space="0" w:color="auto"/>
              <w:right w:val="nil"/>
            </w:tcBorders>
            <w:shd w:val="clear" w:color="auto" w:fill="auto"/>
            <w:vAlign w:val="center"/>
            <w:hideMark/>
          </w:tcPr>
          <w:p w14:paraId="05AC7222" w14:textId="5B7DA277" w:rsidR="009B00D9" w:rsidRPr="000D74C1" w:rsidRDefault="009B00D9" w:rsidP="009B00D9">
            <w:pPr>
              <w:pStyle w:val="af6"/>
              <w:widowControl/>
              <w:numPr>
                <w:ilvl w:val="0"/>
                <w:numId w:val="15"/>
              </w:numPr>
              <w:ind w:leftChars="0" w:left="150" w:hanging="150"/>
              <w:jc w:val="left"/>
              <w:rPr>
                <w:rFonts w:ascii="ＭＳ Ｐゴシック" w:eastAsia="ＭＳ Ｐゴシック" w:hAnsi="ＭＳ Ｐゴシック" w:cs="ＭＳ Ｐゴシック"/>
                <w:kern w:val="0"/>
                <w:sz w:val="12"/>
                <w:szCs w:val="16"/>
              </w:rPr>
            </w:pPr>
            <w:r w:rsidRPr="000D74C1">
              <w:rPr>
                <w:rFonts w:ascii="ＭＳ Ｐゴシック" w:eastAsia="ＭＳ Ｐゴシック" w:hAnsi="ＭＳ Ｐゴシック" w:hint="eastAsia"/>
                <w:sz w:val="14"/>
                <w:szCs w:val="16"/>
              </w:rPr>
              <w:t>各区役所の福祉課</w:t>
            </w:r>
            <w:r w:rsidRPr="000D74C1">
              <w:rPr>
                <w:rFonts w:ascii="ＭＳ Ｐゴシック" w:eastAsia="ＭＳ Ｐゴシック" w:hAnsi="ＭＳ Ｐゴシック" w:hint="eastAsia"/>
                <w:sz w:val="12"/>
                <w:szCs w:val="16"/>
              </w:rPr>
              <w:t>（保育園，認定こども園，新制度移行幼稚園，</w:t>
            </w:r>
            <w:r w:rsidR="001D42B4" w:rsidRPr="000D74C1">
              <w:rPr>
                <w:rFonts w:ascii="ＭＳ Ｐゴシック" w:eastAsia="ＭＳ Ｐゴシック" w:hAnsi="ＭＳ Ｐゴシック" w:hint="eastAsia"/>
                <w:sz w:val="12"/>
                <w:szCs w:val="16"/>
              </w:rPr>
              <w:t>市立幼稚園，</w:t>
            </w:r>
            <w:r w:rsidRPr="000D74C1">
              <w:rPr>
                <w:rFonts w:ascii="ＭＳ Ｐゴシック" w:eastAsia="ＭＳ Ｐゴシック" w:hAnsi="ＭＳ Ｐゴシック" w:hint="eastAsia"/>
                <w:sz w:val="12"/>
                <w:szCs w:val="16"/>
              </w:rPr>
              <w:t>認可外保育施設，一時預かり事業，病児・病後児保育事業）</w:t>
            </w:r>
          </w:p>
          <w:p w14:paraId="43A32591" w14:textId="1A9DE32A" w:rsidR="009B00D9" w:rsidRPr="000D74C1" w:rsidRDefault="009B00D9" w:rsidP="009B00D9">
            <w:pPr>
              <w:pStyle w:val="af6"/>
              <w:widowControl/>
              <w:numPr>
                <w:ilvl w:val="0"/>
                <w:numId w:val="15"/>
              </w:numPr>
              <w:ind w:leftChars="0" w:left="150" w:hanging="150"/>
              <w:jc w:val="left"/>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教育委員会学事課</w:t>
            </w:r>
            <w:r w:rsidRPr="000D74C1">
              <w:rPr>
                <w:rFonts w:ascii="ＭＳ Ｐゴシック" w:eastAsia="ＭＳ Ｐゴシック" w:hAnsi="ＭＳ Ｐゴシック" w:hint="eastAsia"/>
                <w:sz w:val="12"/>
                <w:szCs w:val="16"/>
              </w:rPr>
              <w:t>（新制度</w:t>
            </w:r>
            <w:r w:rsidR="001D42B4" w:rsidRPr="000D74C1">
              <w:rPr>
                <w:rFonts w:ascii="ＭＳ Ｐゴシック" w:eastAsia="ＭＳ Ｐゴシック" w:hAnsi="ＭＳ Ｐゴシック" w:hint="eastAsia"/>
                <w:sz w:val="12"/>
                <w:szCs w:val="16"/>
              </w:rPr>
              <w:t>未</w:t>
            </w:r>
            <w:r w:rsidRPr="000D74C1">
              <w:rPr>
                <w:rFonts w:ascii="ＭＳ Ｐゴシック" w:eastAsia="ＭＳ Ｐゴシック" w:hAnsi="ＭＳ Ｐゴシック" w:hint="eastAsia"/>
                <w:sz w:val="12"/>
                <w:szCs w:val="16"/>
              </w:rPr>
              <w:t>移行幼稚園）</w:t>
            </w:r>
          </w:p>
          <w:p w14:paraId="64E513C0" w14:textId="77777777" w:rsidR="009B00D9" w:rsidRPr="000D74C1" w:rsidRDefault="009B00D9" w:rsidP="009B00D9">
            <w:pPr>
              <w:pStyle w:val="af6"/>
              <w:widowControl/>
              <w:numPr>
                <w:ilvl w:val="0"/>
                <w:numId w:val="15"/>
              </w:numPr>
              <w:ind w:leftChars="0" w:left="150" w:hanging="150"/>
              <w:jc w:val="left"/>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こども・家庭支援課</w:t>
            </w:r>
            <w:r w:rsidRPr="000D74C1">
              <w:rPr>
                <w:rFonts w:ascii="ＭＳ Ｐゴシック" w:eastAsia="ＭＳ Ｐゴシック" w:hAnsi="ＭＳ Ｐゴシック" w:hint="eastAsia"/>
                <w:sz w:val="12"/>
                <w:szCs w:val="16"/>
              </w:rPr>
              <w:t>（ファミリー・サポート・センター事業）</w:t>
            </w:r>
          </w:p>
          <w:p w14:paraId="4333920E" w14:textId="77777777" w:rsidR="009B00D9" w:rsidRPr="000D74C1" w:rsidRDefault="009B00D9" w:rsidP="009B00D9">
            <w:pPr>
              <w:pStyle w:val="af6"/>
              <w:widowControl/>
              <w:numPr>
                <w:ilvl w:val="0"/>
                <w:numId w:val="15"/>
              </w:numPr>
              <w:ind w:leftChars="0" w:left="150" w:rightChars="-60" w:right="-132" w:hanging="142"/>
              <w:jc w:val="left"/>
              <w:rPr>
                <w:rFonts w:ascii="ＭＳ Ｐゴシック" w:eastAsia="ＭＳ Ｐゴシック" w:hAnsi="ＭＳ Ｐゴシック" w:cs="ＭＳ Ｐゴシック"/>
                <w:kern w:val="0"/>
                <w:sz w:val="12"/>
                <w:szCs w:val="16"/>
              </w:rPr>
            </w:pPr>
            <w:r w:rsidRPr="000D74C1">
              <w:rPr>
                <w:rFonts w:ascii="ＭＳ Ｐゴシック" w:eastAsia="ＭＳ Ｐゴシック" w:hAnsi="ＭＳ Ｐゴシック" w:hint="eastAsia"/>
                <w:sz w:val="14"/>
                <w:szCs w:val="16"/>
              </w:rPr>
              <w:t>障害自立支援課</w:t>
            </w:r>
            <w:r w:rsidRPr="000D74C1">
              <w:rPr>
                <w:rFonts w:ascii="ＭＳ Ｐゴシック" w:eastAsia="ＭＳ Ｐゴシック" w:hAnsi="ＭＳ Ｐゴシック" w:hint="eastAsia"/>
                <w:sz w:val="12"/>
                <w:szCs w:val="16"/>
              </w:rPr>
              <w:t>（障害児通園施設）</w:t>
            </w:r>
          </w:p>
          <w:p w14:paraId="2C76ECBE" w14:textId="77777777" w:rsidR="009B00D9" w:rsidRPr="000D74C1" w:rsidRDefault="009B00D9" w:rsidP="009B00D9">
            <w:pPr>
              <w:pStyle w:val="af6"/>
              <w:widowControl/>
              <w:numPr>
                <w:ilvl w:val="0"/>
                <w:numId w:val="15"/>
              </w:numPr>
              <w:ind w:leftChars="0" w:left="150" w:hanging="142"/>
              <w:jc w:val="left"/>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こども・家庭支援課</w:t>
            </w:r>
            <w:r w:rsidRPr="000D74C1">
              <w:rPr>
                <w:rFonts w:ascii="ＭＳ Ｐゴシック" w:eastAsia="ＭＳ Ｐゴシック" w:hAnsi="ＭＳ Ｐゴシック" w:hint="eastAsia"/>
                <w:sz w:val="12"/>
                <w:szCs w:val="16"/>
              </w:rPr>
              <w:t>（ファミリー・サポート・センター事業）</w:t>
            </w:r>
          </w:p>
          <w:p w14:paraId="6964FDB4" w14:textId="77777777" w:rsidR="009B00D9" w:rsidRPr="000D74C1" w:rsidRDefault="009B00D9" w:rsidP="009B00D9">
            <w:pPr>
              <w:pStyle w:val="af6"/>
              <w:widowControl/>
              <w:numPr>
                <w:ilvl w:val="0"/>
                <w:numId w:val="15"/>
              </w:numPr>
              <w:ind w:leftChars="0" w:left="150" w:rightChars="-60" w:right="-132" w:hanging="150"/>
              <w:jc w:val="left"/>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障害自立支援課</w:t>
            </w:r>
            <w:r w:rsidRPr="000D74C1">
              <w:rPr>
                <w:rFonts w:ascii="ＭＳ Ｐゴシック" w:eastAsia="ＭＳ Ｐゴシック" w:hAnsi="ＭＳ Ｐゴシック" w:hint="eastAsia"/>
                <w:sz w:val="12"/>
                <w:szCs w:val="16"/>
              </w:rPr>
              <w:t>（障害児通園施設）</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14:paraId="6265C392" w14:textId="27A15D66" w:rsidR="009B00D9" w:rsidRPr="000D74C1" w:rsidRDefault="009B00D9" w:rsidP="001D42B4">
            <w:pPr>
              <w:widowControl/>
              <w:rPr>
                <w:rFonts w:eastAsia="ＭＳ Ｐゴシック" w:cs="ＭＳ Ｐゴシック"/>
                <w:kern w:val="0"/>
                <w:sz w:val="14"/>
                <w:szCs w:val="16"/>
              </w:rPr>
            </w:pPr>
            <w:r w:rsidRPr="000D74C1">
              <w:rPr>
                <w:rFonts w:eastAsia="ＭＳ Ｐゴシック" w:hint="eastAsia"/>
                <w:sz w:val="14"/>
                <w:szCs w:val="16"/>
              </w:rPr>
              <w:t>①082-504-2154</w:t>
            </w:r>
            <w:r w:rsidRPr="000D74C1">
              <w:rPr>
                <w:rFonts w:eastAsia="ＭＳ Ｐゴシック" w:hint="eastAsia"/>
                <w:sz w:val="14"/>
                <w:szCs w:val="16"/>
              </w:rPr>
              <w:br/>
              <w:t>各区役所の福祉課はP156参照　②082-504-</w:t>
            </w:r>
            <w:r w:rsidR="001D42B4" w:rsidRPr="000D74C1">
              <w:rPr>
                <w:rFonts w:eastAsia="ＭＳ Ｐゴシック" w:hint="eastAsia"/>
                <w:sz w:val="14"/>
                <w:szCs w:val="16"/>
              </w:rPr>
              <w:t>2469</w:t>
            </w:r>
            <w:r w:rsidRPr="000D74C1">
              <w:rPr>
                <w:rFonts w:eastAsia="ＭＳ Ｐゴシック" w:hint="eastAsia"/>
                <w:sz w:val="14"/>
                <w:szCs w:val="16"/>
              </w:rPr>
              <w:t>各区役所の福祉課はP156参照</w:t>
            </w:r>
            <w:r w:rsidRPr="000D74C1">
              <w:rPr>
                <w:rFonts w:eastAsia="ＭＳ Ｐゴシック" w:hint="eastAsia"/>
                <w:sz w:val="14"/>
                <w:szCs w:val="16"/>
              </w:rPr>
              <w:br/>
              <w:t>③082-504-</w:t>
            </w:r>
            <w:r w:rsidR="001D42B4" w:rsidRPr="000D74C1">
              <w:rPr>
                <w:rFonts w:eastAsia="ＭＳ Ｐゴシック" w:hint="eastAsia"/>
                <w:sz w:val="14"/>
                <w:szCs w:val="16"/>
              </w:rPr>
              <w:t>2</w:t>
            </w:r>
            <w:r w:rsidR="001E188C" w:rsidRPr="000D74C1">
              <w:rPr>
                <w:rFonts w:eastAsia="ＭＳ Ｐゴシック" w:hint="eastAsia"/>
                <w:sz w:val="14"/>
                <w:szCs w:val="16"/>
              </w:rPr>
              <w:t>62</w:t>
            </w:r>
            <w:r w:rsidR="001D42B4" w:rsidRPr="000D74C1">
              <w:rPr>
                <w:rFonts w:eastAsia="ＭＳ Ｐゴシック" w:hint="eastAsia"/>
                <w:sz w:val="14"/>
                <w:szCs w:val="16"/>
              </w:rPr>
              <w:t>3</w:t>
            </w:r>
            <w:r w:rsidRPr="000D74C1">
              <w:rPr>
                <w:rFonts w:eastAsia="ＭＳ Ｐゴシック" w:hint="eastAsia"/>
                <w:sz w:val="14"/>
                <w:szCs w:val="16"/>
              </w:rPr>
              <w:br/>
              <w:t>④082-504-21</w:t>
            </w:r>
            <w:r w:rsidR="001D42B4" w:rsidRPr="000D74C1">
              <w:rPr>
                <w:rFonts w:eastAsia="ＭＳ Ｐゴシック" w:hint="eastAsia"/>
                <w:sz w:val="14"/>
                <w:szCs w:val="16"/>
              </w:rPr>
              <w:t>48</w:t>
            </w:r>
            <w:r w:rsidRPr="000D74C1">
              <w:rPr>
                <w:rFonts w:eastAsia="ＭＳ Ｐゴシック" w:hint="eastAsia"/>
                <w:sz w:val="14"/>
                <w:szCs w:val="16"/>
              </w:rPr>
              <w:br/>
              <w:t>⑤082-504-2623</w:t>
            </w:r>
            <w:r w:rsidRPr="000D74C1">
              <w:rPr>
                <w:rFonts w:eastAsia="ＭＳ Ｐゴシック" w:hint="eastAsia"/>
                <w:sz w:val="14"/>
                <w:szCs w:val="16"/>
              </w:rPr>
              <w:br/>
              <w:t>⑥082-504-2148</w:t>
            </w:r>
          </w:p>
        </w:tc>
        <w:tc>
          <w:tcPr>
            <w:tcW w:w="1701" w:type="dxa"/>
            <w:tcBorders>
              <w:top w:val="nil"/>
              <w:left w:val="single" w:sz="8" w:space="0" w:color="auto"/>
              <w:bottom w:val="single" w:sz="4" w:space="0" w:color="auto"/>
              <w:right w:val="nil"/>
            </w:tcBorders>
            <w:shd w:val="clear" w:color="auto" w:fill="auto"/>
            <w:noWrap/>
            <w:vAlign w:val="center"/>
            <w:hideMark/>
          </w:tcPr>
          <w:p w14:paraId="750CA86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子育て施設課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01A66F7D"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0823-25-3144</w:t>
            </w:r>
          </w:p>
        </w:tc>
      </w:tr>
      <w:tr w:rsidR="000D74C1" w:rsidRPr="000D74C1" w14:paraId="4BE73C3F"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A9409E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3C4C9DD0"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nil"/>
              <w:bottom w:val="single" w:sz="4" w:space="0" w:color="auto"/>
              <w:right w:val="nil"/>
            </w:tcBorders>
            <w:shd w:val="clear" w:color="auto" w:fill="auto"/>
            <w:noWrap/>
            <w:vAlign w:val="center"/>
            <w:hideMark/>
          </w:tcPr>
          <w:p w14:paraId="624F058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保育指導課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0C95265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082-504-2154</w:t>
            </w:r>
          </w:p>
        </w:tc>
        <w:tc>
          <w:tcPr>
            <w:tcW w:w="1701" w:type="dxa"/>
            <w:tcBorders>
              <w:top w:val="nil"/>
              <w:left w:val="single" w:sz="8" w:space="0" w:color="auto"/>
              <w:bottom w:val="single" w:sz="4" w:space="0" w:color="auto"/>
              <w:right w:val="nil"/>
            </w:tcBorders>
            <w:shd w:val="clear" w:color="auto" w:fill="auto"/>
            <w:noWrap/>
            <w:vAlign w:val="center"/>
            <w:hideMark/>
          </w:tcPr>
          <w:p w14:paraId="50ED17A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子育て施設課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32B103B0"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0823-25-3174</w:t>
            </w:r>
          </w:p>
        </w:tc>
      </w:tr>
      <w:tr w:rsidR="000D74C1" w:rsidRPr="000D74C1" w14:paraId="5A2C10D2"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0FF176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55318E14" w14:textId="77777777"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2342" w:type="dxa"/>
            <w:tcBorders>
              <w:top w:val="nil"/>
              <w:left w:val="nil"/>
              <w:bottom w:val="single" w:sz="4" w:space="0" w:color="auto"/>
              <w:right w:val="nil"/>
            </w:tcBorders>
            <w:shd w:val="clear" w:color="auto" w:fill="auto"/>
            <w:vAlign w:val="center"/>
            <w:hideMark/>
          </w:tcPr>
          <w:p w14:paraId="69246FE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各区役所の地域支えあい課</w:t>
            </w:r>
            <w:r w:rsidRPr="000D74C1">
              <w:rPr>
                <w:rFonts w:eastAsia="ＭＳ Ｐゴシック" w:hint="eastAsia"/>
                <w:sz w:val="16"/>
                <w:szCs w:val="16"/>
              </w:rPr>
              <w:br/>
              <w:t>児童相談所</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14:paraId="35E6DA86" w14:textId="3B8D71F9" w:rsidR="009B00D9" w:rsidRPr="000D74C1" w:rsidRDefault="008F5143"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P156参照</w:t>
            </w:r>
            <w:r w:rsidR="009B00D9" w:rsidRPr="000D74C1">
              <w:rPr>
                <w:rFonts w:eastAsia="ＭＳ Ｐゴシック" w:hint="eastAsia"/>
                <w:sz w:val="16"/>
                <w:szCs w:val="16"/>
              </w:rPr>
              <w:br/>
              <w:t>082-263-0694</w:t>
            </w:r>
          </w:p>
        </w:tc>
        <w:tc>
          <w:tcPr>
            <w:tcW w:w="1701" w:type="dxa"/>
            <w:tcBorders>
              <w:top w:val="nil"/>
              <w:left w:val="single" w:sz="8" w:space="0" w:color="auto"/>
              <w:bottom w:val="single" w:sz="4" w:space="0" w:color="auto"/>
              <w:right w:val="nil"/>
            </w:tcBorders>
            <w:shd w:val="clear" w:color="auto" w:fill="auto"/>
            <w:noWrap/>
            <w:vAlign w:val="center"/>
            <w:hideMark/>
          </w:tcPr>
          <w:p w14:paraId="745A111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3E4E3AA1"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0823-25-3599</w:t>
            </w:r>
          </w:p>
        </w:tc>
      </w:tr>
      <w:tr w:rsidR="000D74C1" w:rsidRPr="000D74C1" w14:paraId="0D07A3B0"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78E3C6D"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56B11044" w14:textId="77777777"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2342" w:type="dxa"/>
            <w:tcBorders>
              <w:top w:val="nil"/>
              <w:left w:val="nil"/>
              <w:bottom w:val="single" w:sz="4" w:space="0" w:color="auto"/>
              <w:right w:val="nil"/>
            </w:tcBorders>
            <w:shd w:val="clear" w:color="auto" w:fill="auto"/>
            <w:vAlign w:val="center"/>
            <w:hideMark/>
          </w:tcPr>
          <w:p w14:paraId="61C9E568"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各区役所の地域支えあい課</w:t>
            </w:r>
            <w:r w:rsidRPr="000D74C1">
              <w:rPr>
                <w:rFonts w:eastAsia="ＭＳ Ｐゴシック" w:hint="eastAsia"/>
                <w:sz w:val="16"/>
                <w:szCs w:val="16"/>
              </w:rPr>
              <w:br/>
              <w:t>児童相談所</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14:paraId="1972A56B" w14:textId="6A5623CF" w:rsidR="009B00D9" w:rsidRPr="000D74C1" w:rsidRDefault="008F5143"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P156参照</w:t>
            </w:r>
            <w:r w:rsidR="009B00D9" w:rsidRPr="000D74C1">
              <w:rPr>
                <w:rFonts w:eastAsia="ＭＳ Ｐゴシック" w:hint="eastAsia"/>
                <w:sz w:val="16"/>
                <w:szCs w:val="16"/>
              </w:rPr>
              <w:br/>
              <w:t>082-263-0694</w:t>
            </w:r>
          </w:p>
        </w:tc>
        <w:tc>
          <w:tcPr>
            <w:tcW w:w="1701" w:type="dxa"/>
            <w:tcBorders>
              <w:top w:val="nil"/>
              <w:left w:val="single" w:sz="8" w:space="0" w:color="auto"/>
              <w:bottom w:val="single" w:sz="4" w:space="0" w:color="auto"/>
              <w:right w:val="nil"/>
            </w:tcBorders>
            <w:shd w:val="clear" w:color="auto" w:fill="auto"/>
            <w:noWrap/>
            <w:vAlign w:val="center"/>
            <w:hideMark/>
          </w:tcPr>
          <w:p w14:paraId="5E40BD28"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74A585B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0823-25-3599</w:t>
            </w:r>
          </w:p>
        </w:tc>
      </w:tr>
      <w:tr w:rsidR="000D74C1" w:rsidRPr="000D74C1" w14:paraId="7C9E082E"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91F411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3F122637"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342" w:type="dxa"/>
            <w:tcBorders>
              <w:top w:val="nil"/>
              <w:left w:val="nil"/>
              <w:bottom w:val="single" w:sz="4" w:space="0" w:color="auto"/>
              <w:right w:val="nil"/>
            </w:tcBorders>
            <w:shd w:val="clear" w:color="auto" w:fill="auto"/>
            <w:noWrap/>
            <w:vAlign w:val="center"/>
            <w:hideMark/>
          </w:tcPr>
          <w:p w14:paraId="3650F1C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市民相談センター</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5A59664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082-504-2120</w:t>
            </w:r>
          </w:p>
        </w:tc>
        <w:tc>
          <w:tcPr>
            <w:tcW w:w="1701" w:type="dxa"/>
            <w:tcBorders>
              <w:top w:val="nil"/>
              <w:left w:val="single" w:sz="8" w:space="0" w:color="auto"/>
              <w:bottom w:val="single" w:sz="4" w:space="0" w:color="auto"/>
              <w:right w:val="nil"/>
            </w:tcBorders>
            <w:shd w:val="clear" w:color="auto" w:fill="auto"/>
            <w:noWrap/>
            <w:vAlign w:val="center"/>
            <w:hideMark/>
          </w:tcPr>
          <w:p w14:paraId="32B5374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市民相談室</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6D15E92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0823-25-3222</w:t>
            </w:r>
          </w:p>
        </w:tc>
      </w:tr>
      <w:tr w:rsidR="000D74C1" w:rsidRPr="000D74C1" w14:paraId="11D75687"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5ACC186"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5F891269" w14:textId="77777777"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nil"/>
              <w:bottom w:val="single" w:sz="4" w:space="0" w:color="auto"/>
              <w:right w:val="nil"/>
            </w:tcBorders>
            <w:shd w:val="clear" w:color="auto" w:fill="auto"/>
            <w:noWrap/>
            <w:vAlign w:val="center"/>
            <w:hideMark/>
          </w:tcPr>
          <w:p w14:paraId="28943318"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各区役所の市民課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5878D73D" w14:textId="302B0B20"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2EE62FD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市民窓口課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4FC69F3A"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0823-25-3161</w:t>
            </w:r>
          </w:p>
        </w:tc>
      </w:tr>
      <w:tr w:rsidR="000D74C1" w:rsidRPr="000D74C1" w14:paraId="42A19EF9"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D1F4673"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3DE4F3F"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nil"/>
              <w:bottom w:val="single" w:sz="4" w:space="0" w:color="auto"/>
              <w:right w:val="nil"/>
            </w:tcBorders>
            <w:shd w:val="clear" w:color="auto" w:fill="auto"/>
            <w:noWrap/>
            <w:vAlign w:val="center"/>
            <w:hideMark/>
          </w:tcPr>
          <w:p w14:paraId="0292D079"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各区役所の市民課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5554685B" w14:textId="353A0AAB"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22343FF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市民窓口課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49865CC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0823-25-3163</w:t>
            </w:r>
          </w:p>
        </w:tc>
      </w:tr>
      <w:tr w:rsidR="000D74C1" w:rsidRPr="000D74C1" w14:paraId="2D3E1FA2" w14:textId="77777777" w:rsidTr="000C113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D5C932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385C05D"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nil"/>
              <w:bottom w:val="single" w:sz="4" w:space="0" w:color="auto"/>
              <w:right w:val="nil"/>
            </w:tcBorders>
            <w:shd w:val="clear" w:color="auto" w:fill="auto"/>
            <w:vAlign w:val="center"/>
            <w:hideMark/>
          </w:tcPr>
          <w:p w14:paraId="6D31AC63"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各区役所の保険年金課</w:t>
            </w:r>
            <w:r w:rsidRPr="000D74C1">
              <w:rPr>
                <w:rFonts w:eastAsia="ＭＳ Ｐゴシック" w:hint="eastAsia"/>
                <w:sz w:val="16"/>
                <w:szCs w:val="16"/>
              </w:rPr>
              <w:br/>
              <w:t>財政局収納対策部（納付相談など）</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25AF54DE" w14:textId="2CD2DCF9"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525788B6"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03249393"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0823-25-3158</w:t>
            </w:r>
          </w:p>
        </w:tc>
      </w:tr>
      <w:tr w:rsidR="000D74C1" w:rsidRPr="000D74C1" w14:paraId="4015ACA7"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3504A4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A3EF1D0"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nil"/>
              <w:bottom w:val="single" w:sz="4" w:space="0" w:color="auto"/>
              <w:right w:val="nil"/>
            </w:tcBorders>
            <w:shd w:val="clear" w:color="auto" w:fill="auto"/>
            <w:noWrap/>
            <w:vAlign w:val="center"/>
            <w:hideMark/>
          </w:tcPr>
          <w:p w14:paraId="5BCFBF3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各区役所の保険年金課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4BE73DD4" w14:textId="1057BAE2"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013BC53C"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6D0A52C1"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0823-25-3157</w:t>
            </w:r>
          </w:p>
        </w:tc>
      </w:tr>
      <w:tr w:rsidR="000D74C1" w:rsidRPr="000D74C1" w14:paraId="281095C2"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A8D4F52"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A28CFA9"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nil"/>
              <w:bottom w:val="single" w:sz="4" w:space="0" w:color="auto"/>
              <w:right w:val="nil"/>
            </w:tcBorders>
            <w:shd w:val="clear" w:color="auto" w:fill="auto"/>
            <w:noWrap/>
            <w:vAlign w:val="center"/>
            <w:hideMark/>
          </w:tcPr>
          <w:p w14:paraId="4AB35C30"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広島市児童相談所</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5DE47673"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082-263-0694</w:t>
            </w:r>
          </w:p>
        </w:tc>
        <w:tc>
          <w:tcPr>
            <w:tcW w:w="1701" w:type="dxa"/>
            <w:tcBorders>
              <w:top w:val="nil"/>
              <w:left w:val="single" w:sz="8" w:space="0" w:color="auto"/>
              <w:bottom w:val="single" w:sz="4" w:space="0" w:color="auto"/>
              <w:right w:val="nil"/>
            </w:tcBorders>
            <w:shd w:val="clear" w:color="auto" w:fill="auto"/>
            <w:noWrap/>
            <w:vAlign w:val="center"/>
            <w:hideMark/>
          </w:tcPr>
          <w:p w14:paraId="20A111E4" w14:textId="77777777" w:rsidR="009B00D9" w:rsidRPr="000D74C1" w:rsidRDefault="009B00D9" w:rsidP="009B00D9">
            <w:pPr>
              <w:widowControl/>
              <w:ind w:leftChars="-30" w:hangingChars="47" w:hanging="66"/>
              <w:jc w:val="center"/>
              <w:rPr>
                <w:rFonts w:eastAsia="ＭＳ Ｐゴシック" w:cs="ＭＳ Ｐゴシック"/>
                <w:kern w:val="0"/>
                <w:sz w:val="16"/>
                <w:szCs w:val="16"/>
              </w:rPr>
            </w:pPr>
            <w:r w:rsidRPr="000D74C1">
              <w:rPr>
                <w:rFonts w:eastAsia="ＭＳ Ｐゴシック" w:hint="eastAsia"/>
                <w:sz w:val="14"/>
                <w:szCs w:val="16"/>
              </w:rPr>
              <w:t>子育て支援課児童相談室</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5E3811D2"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0823-25-3599</w:t>
            </w:r>
          </w:p>
        </w:tc>
      </w:tr>
      <w:tr w:rsidR="000D74C1" w:rsidRPr="000D74C1" w14:paraId="2083C8E4" w14:textId="77777777" w:rsidTr="000C1131">
        <w:trPr>
          <w:trHeight w:val="29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F4DFF9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E53A5C5"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nil"/>
              <w:bottom w:val="single" w:sz="4" w:space="0" w:color="auto"/>
              <w:right w:val="nil"/>
            </w:tcBorders>
            <w:shd w:val="clear" w:color="auto" w:fill="auto"/>
            <w:vAlign w:val="center"/>
            <w:hideMark/>
          </w:tcPr>
          <w:p w14:paraId="3A0B1C7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広 島 市  配 偶 者</w:t>
            </w:r>
            <w:r w:rsidRPr="000D74C1">
              <w:rPr>
                <w:rFonts w:eastAsia="ＭＳ Ｐゴシック" w:hint="eastAsia"/>
                <w:sz w:val="16"/>
                <w:szCs w:val="16"/>
              </w:rPr>
              <w:br/>
              <w:t>暴力相談支援センター</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57507113"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082-504-2412</w:t>
            </w:r>
          </w:p>
        </w:tc>
        <w:tc>
          <w:tcPr>
            <w:tcW w:w="1701" w:type="dxa"/>
            <w:tcBorders>
              <w:top w:val="nil"/>
              <w:left w:val="single" w:sz="8" w:space="0" w:color="auto"/>
              <w:bottom w:val="single" w:sz="4" w:space="0" w:color="auto"/>
              <w:right w:val="nil"/>
            </w:tcBorders>
            <w:shd w:val="clear" w:color="auto" w:fill="auto"/>
            <w:noWrap/>
            <w:vAlign w:val="center"/>
            <w:hideMark/>
          </w:tcPr>
          <w:p w14:paraId="440ED04D" w14:textId="77777777" w:rsidR="009B00D9" w:rsidRPr="000D74C1" w:rsidRDefault="009B00D9" w:rsidP="009B00D9">
            <w:pPr>
              <w:widowControl/>
              <w:ind w:leftChars="-30" w:hangingChars="47" w:hanging="66"/>
              <w:jc w:val="center"/>
              <w:rPr>
                <w:rFonts w:eastAsia="ＭＳ Ｐゴシック" w:cs="ＭＳ Ｐゴシック"/>
                <w:kern w:val="0"/>
                <w:sz w:val="16"/>
                <w:szCs w:val="16"/>
              </w:rPr>
            </w:pPr>
            <w:r w:rsidRPr="000D74C1">
              <w:rPr>
                <w:rFonts w:eastAsia="ＭＳ Ｐゴシック" w:hint="eastAsia"/>
                <w:sz w:val="14"/>
                <w:szCs w:val="16"/>
              </w:rPr>
              <w:t>子育て支援課児童相談室</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0759F11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0823-25-3599</w:t>
            </w:r>
          </w:p>
        </w:tc>
      </w:tr>
      <w:tr w:rsidR="000D74C1" w:rsidRPr="000D74C1" w14:paraId="7CE099B7"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ABEA71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F1E375C"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nil"/>
              <w:bottom w:val="single" w:sz="4" w:space="0" w:color="auto"/>
              <w:right w:val="nil"/>
            </w:tcBorders>
            <w:shd w:val="clear" w:color="auto" w:fill="auto"/>
            <w:noWrap/>
            <w:vAlign w:val="center"/>
            <w:hideMark/>
          </w:tcPr>
          <w:p w14:paraId="453EC23A"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各区の福祉事務所</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13AE0403" w14:textId="45B80010" w:rsidR="009B00D9" w:rsidRPr="000D74C1" w:rsidRDefault="008F5143"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15DCB1D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生活支援課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4EA07620"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0823-25-3571</w:t>
            </w:r>
          </w:p>
        </w:tc>
      </w:tr>
      <w:tr w:rsidR="000D74C1" w:rsidRPr="000D74C1" w14:paraId="7DE19AAE"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F75F77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BA479E8"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nil"/>
              <w:bottom w:val="single" w:sz="4" w:space="0" w:color="auto"/>
              <w:right w:val="nil"/>
            </w:tcBorders>
            <w:shd w:val="clear" w:color="auto" w:fill="auto"/>
            <w:noWrap/>
            <w:vAlign w:val="center"/>
            <w:hideMark/>
          </w:tcPr>
          <w:p w14:paraId="6FE5B10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地域包括ケア推進課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59C4CA7B"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082-504-2648</w:t>
            </w:r>
          </w:p>
        </w:tc>
        <w:tc>
          <w:tcPr>
            <w:tcW w:w="1701" w:type="dxa"/>
            <w:tcBorders>
              <w:top w:val="nil"/>
              <w:left w:val="single" w:sz="8" w:space="0" w:color="auto"/>
              <w:bottom w:val="single" w:sz="4" w:space="0" w:color="auto"/>
              <w:right w:val="nil"/>
            </w:tcBorders>
            <w:shd w:val="clear" w:color="auto" w:fill="auto"/>
            <w:noWrap/>
            <w:vAlign w:val="center"/>
            <w:hideMark/>
          </w:tcPr>
          <w:p w14:paraId="6D98BD6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高齢者支援課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17A707C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0823-25-3138</w:t>
            </w:r>
          </w:p>
        </w:tc>
      </w:tr>
      <w:tr w:rsidR="000D74C1" w:rsidRPr="000D74C1" w14:paraId="58744F91"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2F7F30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D344505"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nil"/>
              <w:bottom w:val="single" w:sz="4" w:space="0" w:color="auto"/>
              <w:right w:val="nil"/>
            </w:tcBorders>
            <w:shd w:val="clear" w:color="auto" w:fill="auto"/>
            <w:noWrap/>
            <w:vAlign w:val="center"/>
            <w:hideMark/>
          </w:tcPr>
          <w:p w14:paraId="294877A2"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各区役所の地域支えあい課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5C2238C6" w14:textId="4AD4C092" w:rsidR="009B00D9" w:rsidRPr="000D74C1" w:rsidRDefault="008F5143"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P156参照</w:t>
            </w:r>
          </w:p>
        </w:tc>
        <w:tc>
          <w:tcPr>
            <w:tcW w:w="1701" w:type="dxa"/>
            <w:tcBorders>
              <w:top w:val="nil"/>
              <w:left w:val="single" w:sz="8" w:space="0" w:color="auto"/>
              <w:bottom w:val="single" w:sz="4" w:space="0" w:color="auto"/>
              <w:right w:val="nil"/>
            </w:tcBorders>
            <w:shd w:val="clear" w:color="auto" w:fill="auto"/>
            <w:noWrap/>
            <w:vAlign w:val="center"/>
            <w:hideMark/>
          </w:tcPr>
          <w:p w14:paraId="27E8E33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重層的支援推進室</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2C6276CD"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0823-25-5715</w:t>
            </w:r>
          </w:p>
        </w:tc>
      </w:tr>
      <w:tr w:rsidR="000D74C1" w:rsidRPr="000D74C1" w14:paraId="58FFD398"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11D5741"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DA90977" w14:textId="77777777" w:rsidR="009B00D9" w:rsidRPr="000D74C1" w:rsidRDefault="009B00D9" w:rsidP="009B00D9">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nil"/>
              <w:bottom w:val="single" w:sz="4" w:space="0" w:color="auto"/>
              <w:right w:val="nil"/>
            </w:tcBorders>
            <w:shd w:val="clear" w:color="auto" w:fill="auto"/>
            <w:vAlign w:val="center"/>
            <w:hideMark/>
          </w:tcPr>
          <w:p w14:paraId="38DD048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広 島 市 障 害 者</w:t>
            </w:r>
            <w:r w:rsidRPr="000D74C1">
              <w:rPr>
                <w:rFonts w:eastAsia="ＭＳ Ｐゴシック" w:hint="eastAsia"/>
                <w:sz w:val="16"/>
                <w:szCs w:val="16"/>
              </w:rPr>
              <w:br/>
              <w:t>虐待防止センター</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1204973A"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082-542-5300</w:t>
            </w:r>
          </w:p>
        </w:tc>
        <w:tc>
          <w:tcPr>
            <w:tcW w:w="1701" w:type="dxa"/>
            <w:tcBorders>
              <w:top w:val="single" w:sz="4" w:space="0" w:color="auto"/>
              <w:left w:val="single" w:sz="8" w:space="0" w:color="auto"/>
              <w:bottom w:val="single" w:sz="4" w:space="0" w:color="auto"/>
              <w:right w:val="nil"/>
            </w:tcBorders>
            <w:shd w:val="clear" w:color="auto" w:fill="auto"/>
            <w:vAlign w:val="center"/>
            <w:hideMark/>
          </w:tcPr>
          <w:p w14:paraId="552A452A"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呉市障害者</w:t>
            </w:r>
            <w:r w:rsidRPr="000D74C1">
              <w:rPr>
                <w:rFonts w:eastAsia="ＭＳ Ｐゴシック" w:hint="eastAsia"/>
                <w:sz w:val="16"/>
                <w:szCs w:val="16"/>
              </w:rPr>
              <w:br/>
              <w:t>虐待防止センター</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51AC45D5"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0823-25-3107</w:t>
            </w:r>
          </w:p>
        </w:tc>
      </w:tr>
      <w:tr w:rsidR="000D74C1" w:rsidRPr="000D74C1" w14:paraId="6E2FB3E4"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965588A"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0029CAB" w14:textId="77777777"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nil"/>
              <w:bottom w:val="single" w:sz="4" w:space="0" w:color="auto"/>
              <w:right w:val="nil"/>
            </w:tcBorders>
            <w:shd w:val="clear" w:color="auto" w:fill="auto"/>
            <w:noWrap/>
            <w:vAlign w:val="center"/>
            <w:hideMark/>
          </w:tcPr>
          <w:p w14:paraId="2F413399"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各区の保健センター</w:t>
            </w:r>
          </w:p>
        </w:tc>
        <w:tc>
          <w:tcPr>
            <w:tcW w:w="1276" w:type="dxa"/>
            <w:tcBorders>
              <w:top w:val="nil"/>
              <w:left w:val="single" w:sz="4" w:space="0" w:color="auto"/>
              <w:bottom w:val="single" w:sz="4" w:space="0" w:color="auto"/>
              <w:right w:val="single" w:sz="8" w:space="0" w:color="auto"/>
            </w:tcBorders>
            <w:shd w:val="clear" w:color="auto" w:fill="auto"/>
            <w:noWrap/>
            <w:hideMark/>
          </w:tcPr>
          <w:p w14:paraId="73654893" w14:textId="1AFE8413"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w:t>
            </w:r>
            <w:r w:rsidR="00785C56" w:rsidRPr="000D74C1">
              <w:rPr>
                <w:rFonts w:eastAsia="ＭＳ Ｐゴシック" w:hint="eastAsia"/>
                <w:sz w:val="16"/>
                <w:szCs w:val="16"/>
              </w:rPr>
              <w:t>5</w:t>
            </w:r>
            <w:r w:rsidR="00785C56" w:rsidRPr="000D74C1">
              <w:rPr>
                <w:rFonts w:eastAsia="ＭＳ Ｐゴシック"/>
                <w:sz w:val="16"/>
                <w:szCs w:val="16"/>
              </w:rPr>
              <w:t>6</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0F9E20F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地域保健課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40649833"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0823-25-3542</w:t>
            </w:r>
          </w:p>
        </w:tc>
      </w:tr>
      <w:tr w:rsidR="000D74C1" w:rsidRPr="000D74C1" w14:paraId="75821D8F"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7152A17"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1FC7C5D" w14:textId="77777777"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342" w:type="dxa"/>
            <w:tcBorders>
              <w:top w:val="nil"/>
              <w:left w:val="nil"/>
              <w:bottom w:val="single" w:sz="4" w:space="0" w:color="auto"/>
              <w:right w:val="nil"/>
            </w:tcBorders>
            <w:shd w:val="clear" w:color="auto" w:fill="auto"/>
            <w:noWrap/>
            <w:vAlign w:val="center"/>
            <w:hideMark/>
          </w:tcPr>
          <w:p w14:paraId="0E3BC49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各区役所の建築課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25F2AA28" w14:textId="03B8CAE9" w:rsidR="009B00D9" w:rsidRPr="000D74C1" w:rsidRDefault="009B00D9" w:rsidP="008F5143">
            <w:pPr>
              <w:widowControl/>
              <w:jc w:val="center"/>
              <w:rPr>
                <w:rFonts w:eastAsia="ＭＳ Ｐゴシック" w:cs="ＭＳ Ｐゴシック"/>
                <w:kern w:val="0"/>
                <w:sz w:val="16"/>
                <w:szCs w:val="16"/>
              </w:rPr>
            </w:pPr>
            <w:r w:rsidRPr="000D74C1">
              <w:rPr>
                <w:rFonts w:eastAsia="ＭＳ Ｐゴシック" w:hint="eastAsia"/>
                <w:sz w:val="16"/>
                <w:szCs w:val="16"/>
              </w:rPr>
              <w:t>P</w:t>
            </w:r>
            <w:r w:rsidR="008F5143" w:rsidRPr="000D74C1">
              <w:rPr>
                <w:rFonts w:eastAsia="ＭＳ Ｐゴシック" w:hint="eastAsia"/>
                <w:sz w:val="16"/>
                <w:szCs w:val="16"/>
              </w:rPr>
              <w:t>157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69768251"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027249B4"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0823-25-3392</w:t>
            </w:r>
          </w:p>
        </w:tc>
      </w:tr>
      <w:tr w:rsidR="000D74C1" w:rsidRPr="000D74C1" w14:paraId="050BF4BD"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BB4E65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5F698D1" w14:textId="77777777"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342" w:type="dxa"/>
            <w:tcBorders>
              <w:top w:val="nil"/>
              <w:left w:val="nil"/>
              <w:bottom w:val="single" w:sz="4" w:space="0" w:color="auto"/>
              <w:right w:val="nil"/>
            </w:tcBorders>
            <w:shd w:val="clear" w:color="auto" w:fill="auto"/>
            <w:noWrap/>
            <w:vAlign w:val="center"/>
            <w:hideMark/>
          </w:tcPr>
          <w:p w14:paraId="60513648"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各区役所の建築課</w:t>
            </w:r>
          </w:p>
        </w:tc>
        <w:tc>
          <w:tcPr>
            <w:tcW w:w="1276" w:type="dxa"/>
            <w:tcBorders>
              <w:top w:val="nil"/>
              <w:left w:val="single" w:sz="4" w:space="0" w:color="auto"/>
              <w:bottom w:val="single" w:sz="4" w:space="0" w:color="auto"/>
              <w:right w:val="single" w:sz="8" w:space="0" w:color="auto"/>
            </w:tcBorders>
            <w:shd w:val="clear" w:color="auto" w:fill="auto"/>
            <w:noWrap/>
            <w:hideMark/>
          </w:tcPr>
          <w:p w14:paraId="269C5661" w14:textId="628A69C1"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56AA8222"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664F2359"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0823-25-3392</w:t>
            </w:r>
          </w:p>
        </w:tc>
      </w:tr>
      <w:tr w:rsidR="000D74C1" w:rsidRPr="000D74C1" w14:paraId="2455FB19"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6B89D40"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37568A1" w14:textId="77777777"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342" w:type="dxa"/>
            <w:tcBorders>
              <w:top w:val="nil"/>
              <w:left w:val="nil"/>
              <w:bottom w:val="single" w:sz="4" w:space="0" w:color="auto"/>
              <w:right w:val="nil"/>
            </w:tcBorders>
            <w:shd w:val="clear" w:color="auto" w:fill="auto"/>
            <w:noWrap/>
            <w:vAlign w:val="center"/>
            <w:hideMark/>
          </w:tcPr>
          <w:p w14:paraId="2A3BD429"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各区役所の建築課</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54470368" w14:textId="24B9EF28"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nil"/>
              <w:left w:val="single" w:sz="8" w:space="0" w:color="auto"/>
              <w:bottom w:val="single" w:sz="4" w:space="0" w:color="auto"/>
              <w:right w:val="nil"/>
            </w:tcBorders>
            <w:shd w:val="clear" w:color="auto" w:fill="auto"/>
            <w:noWrap/>
            <w:vAlign w:val="center"/>
            <w:hideMark/>
          </w:tcPr>
          <w:p w14:paraId="435A96CE"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14:paraId="05583781"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0823-25-3392</w:t>
            </w:r>
          </w:p>
        </w:tc>
      </w:tr>
      <w:tr w:rsidR="000D74C1" w:rsidRPr="000D74C1" w14:paraId="39C9FF14" w14:textId="77777777" w:rsidTr="000C1131">
        <w:trPr>
          <w:trHeight w:val="163"/>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8EC082"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2C7BE736" w14:textId="3D2BE65C" w:rsidR="009B00D9" w:rsidRPr="000D74C1" w:rsidRDefault="009B00D9" w:rsidP="009B00D9">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342" w:type="dxa"/>
            <w:tcBorders>
              <w:top w:val="single" w:sz="4" w:space="0" w:color="auto"/>
              <w:left w:val="nil"/>
              <w:bottom w:val="single" w:sz="4" w:space="0" w:color="auto"/>
              <w:right w:val="nil"/>
            </w:tcBorders>
            <w:shd w:val="clear" w:color="auto" w:fill="auto"/>
            <w:noWrap/>
            <w:vAlign w:val="center"/>
            <w:hideMark/>
          </w:tcPr>
          <w:p w14:paraId="2861CDFF"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各区役所の建築課</w:t>
            </w:r>
          </w:p>
        </w:tc>
        <w:tc>
          <w:tcPr>
            <w:tcW w:w="127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B287F23" w14:textId="7227FDB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P15</w:t>
            </w:r>
            <w:r w:rsidR="008F5143" w:rsidRPr="000D74C1">
              <w:rPr>
                <w:rFonts w:eastAsia="ＭＳ Ｐゴシック" w:hint="eastAsia"/>
                <w:sz w:val="16"/>
                <w:szCs w:val="16"/>
              </w:rPr>
              <w:t>7</w:t>
            </w:r>
            <w:r w:rsidRPr="000D74C1">
              <w:rPr>
                <w:rFonts w:eastAsia="ＭＳ Ｐゴシック" w:hint="eastAsia"/>
                <w:sz w:val="16"/>
                <w:szCs w:val="16"/>
              </w:rPr>
              <w:t>参照</w:t>
            </w:r>
          </w:p>
        </w:tc>
        <w:tc>
          <w:tcPr>
            <w:tcW w:w="1701" w:type="dxa"/>
            <w:tcBorders>
              <w:top w:val="single" w:sz="4" w:space="0" w:color="auto"/>
              <w:left w:val="single" w:sz="8" w:space="0" w:color="auto"/>
              <w:bottom w:val="single" w:sz="4" w:space="0" w:color="auto"/>
              <w:right w:val="nil"/>
            </w:tcBorders>
            <w:shd w:val="clear" w:color="auto" w:fill="auto"/>
            <w:noWrap/>
            <w:vAlign w:val="center"/>
            <w:hideMark/>
          </w:tcPr>
          <w:p w14:paraId="6BA230D6" w14:textId="77777777" w:rsidR="009B00D9" w:rsidRPr="000D74C1" w:rsidRDefault="009B00D9" w:rsidP="009B00D9">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27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8387AC0" w14:textId="77777777" w:rsidR="009B00D9" w:rsidRPr="000D74C1" w:rsidRDefault="009B00D9" w:rsidP="009B00D9">
            <w:pPr>
              <w:widowControl/>
              <w:jc w:val="center"/>
              <w:rPr>
                <w:rFonts w:eastAsia="ＭＳ Ｐゴシック" w:cs="ＭＳ Ｐゴシック"/>
                <w:kern w:val="0"/>
                <w:sz w:val="16"/>
                <w:szCs w:val="16"/>
              </w:rPr>
            </w:pPr>
            <w:r w:rsidRPr="000D74C1">
              <w:rPr>
                <w:rFonts w:hint="eastAsia"/>
                <w:sz w:val="16"/>
                <w:szCs w:val="16"/>
              </w:rPr>
              <w:t>0823-25-3392</w:t>
            </w:r>
          </w:p>
        </w:tc>
      </w:tr>
      <w:tr w:rsidR="000D74C1" w:rsidRPr="000D74C1" w14:paraId="6FD0B38F" w14:textId="77777777" w:rsidTr="000C1131">
        <w:trPr>
          <w:trHeight w:val="163"/>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142A72D" w14:textId="1470D7CD" w:rsidR="00B826F4" w:rsidRPr="000D74C1" w:rsidRDefault="00B826F4" w:rsidP="00B826F4">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tcPr>
          <w:p w14:paraId="55144E33" w14:textId="23E48330" w:rsidR="00B826F4" w:rsidRPr="000D74C1" w:rsidRDefault="005136E0" w:rsidP="00B826F4">
            <w:pPr>
              <w:widowControl/>
              <w:jc w:val="left"/>
              <w:rPr>
                <w:noProof/>
                <w:sz w:val="14"/>
                <w:szCs w:val="14"/>
              </w:rPr>
            </w:pPr>
            <w:r w:rsidRPr="000D74C1">
              <w:rPr>
                <w:noProof/>
                <w:sz w:val="14"/>
                <w:szCs w:val="14"/>
              </w:rPr>
              <w:t>犯罪被害者</w:t>
            </w:r>
            <w:r w:rsidR="00B826F4" w:rsidRPr="000D74C1">
              <w:rPr>
                <w:noProof/>
                <w:sz w:val="14"/>
                <w:szCs w:val="14"/>
              </w:rPr>
              <w:t>見舞金</w:t>
            </w:r>
          </w:p>
        </w:tc>
        <w:tc>
          <w:tcPr>
            <w:tcW w:w="2342" w:type="dxa"/>
            <w:tcBorders>
              <w:top w:val="nil"/>
              <w:left w:val="nil"/>
              <w:bottom w:val="single" w:sz="4" w:space="0" w:color="auto"/>
              <w:right w:val="nil"/>
            </w:tcBorders>
            <w:shd w:val="clear" w:color="auto" w:fill="auto"/>
            <w:noWrap/>
            <w:vAlign w:val="center"/>
          </w:tcPr>
          <w:p w14:paraId="0708E71A" w14:textId="28EF0BB2" w:rsidR="00B826F4" w:rsidRPr="000D74C1" w:rsidRDefault="00B826F4" w:rsidP="00B826F4">
            <w:pPr>
              <w:widowControl/>
              <w:jc w:val="center"/>
              <w:rPr>
                <w:rFonts w:eastAsia="ＭＳ Ｐゴシック"/>
                <w:sz w:val="16"/>
                <w:szCs w:val="16"/>
              </w:rPr>
            </w:pPr>
            <w:r w:rsidRPr="000D74C1">
              <w:rPr>
                <w:rFonts w:eastAsia="ＭＳ Ｐゴシック" w:hint="eastAsia"/>
                <w:sz w:val="16"/>
                <w:szCs w:val="16"/>
              </w:rPr>
              <w:t>市民安全推進課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7B968B7C" w14:textId="75A06E6C" w:rsidR="00B826F4" w:rsidRPr="000D74C1" w:rsidRDefault="00B826F4" w:rsidP="00B826F4">
            <w:pPr>
              <w:widowControl/>
              <w:jc w:val="center"/>
              <w:rPr>
                <w:rFonts w:eastAsia="ＭＳ Ｐゴシック"/>
                <w:sz w:val="16"/>
                <w:szCs w:val="16"/>
              </w:rPr>
            </w:pPr>
            <w:r w:rsidRPr="000D74C1">
              <w:rPr>
                <w:rFonts w:eastAsia="ＭＳ Ｐゴシック" w:hint="eastAsia"/>
                <w:sz w:val="16"/>
                <w:szCs w:val="16"/>
              </w:rPr>
              <w:t>082-504-2722</w:t>
            </w:r>
          </w:p>
        </w:tc>
        <w:tc>
          <w:tcPr>
            <w:tcW w:w="1701" w:type="dxa"/>
            <w:tcBorders>
              <w:top w:val="nil"/>
              <w:left w:val="single" w:sz="8" w:space="0" w:color="auto"/>
              <w:bottom w:val="single" w:sz="4" w:space="0" w:color="auto"/>
              <w:right w:val="nil"/>
            </w:tcBorders>
            <w:shd w:val="clear" w:color="auto" w:fill="auto"/>
            <w:noWrap/>
            <w:vAlign w:val="center"/>
          </w:tcPr>
          <w:p w14:paraId="59721958" w14:textId="688E8FD8" w:rsidR="00B826F4" w:rsidRPr="000D74C1" w:rsidRDefault="00B826F4" w:rsidP="00B826F4">
            <w:pPr>
              <w:widowControl/>
              <w:jc w:val="center"/>
              <w:rPr>
                <w:rFonts w:eastAsia="ＭＳ Ｐゴシック"/>
                <w:sz w:val="16"/>
                <w:szCs w:val="16"/>
              </w:rPr>
            </w:pPr>
            <w:r w:rsidRPr="000D74C1">
              <w:rPr>
                <w:rFonts w:eastAsia="ＭＳ Ｐゴシック" w:hint="eastAsia"/>
                <w:sz w:val="14"/>
                <w:szCs w:val="16"/>
              </w:rPr>
              <w:t>人権・男女共同参画課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9432435" w14:textId="4031489B" w:rsidR="00B826F4" w:rsidRPr="000D74C1" w:rsidRDefault="00B826F4" w:rsidP="00B826F4">
            <w:pPr>
              <w:widowControl/>
              <w:jc w:val="center"/>
              <w:rPr>
                <w:sz w:val="16"/>
                <w:szCs w:val="16"/>
              </w:rPr>
            </w:pPr>
            <w:r w:rsidRPr="000D74C1">
              <w:rPr>
                <w:rFonts w:eastAsia="ＭＳ Ｐゴシック" w:hint="eastAsia"/>
                <w:sz w:val="16"/>
                <w:szCs w:val="16"/>
              </w:rPr>
              <w:t>0823-25-3465</w:t>
            </w:r>
          </w:p>
        </w:tc>
      </w:tr>
      <w:tr w:rsidR="000D74C1" w:rsidRPr="000D74C1" w14:paraId="78CACC36" w14:textId="77777777" w:rsidTr="000C1131">
        <w:trPr>
          <w:trHeight w:val="163"/>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4BC7415" w14:textId="3C18AAF9" w:rsidR="0089059F" w:rsidRPr="000D74C1" w:rsidRDefault="0089059F" w:rsidP="00B826F4">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7CBE3573" w14:textId="49830F52" w:rsidR="0089059F" w:rsidRPr="000D74C1" w:rsidRDefault="0089059F" w:rsidP="00B826F4">
            <w:pPr>
              <w:widowControl/>
              <w:jc w:val="left"/>
              <w:rPr>
                <w:noProof/>
                <w:sz w:val="14"/>
                <w:szCs w:val="14"/>
              </w:rPr>
            </w:pPr>
            <w:r w:rsidRPr="000D74C1">
              <w:rPr>
                <w:rFonts w:hint="eastAsia"/>
                <w:noProof/>
                <w:sz w:val="14"/>
                <w:szCs w:val="14"/>
              </w:rPr>
              <w:t>日常生活等支援費用助成金</w:t>
            </w:r>
          </w:p>
        </w:tc>
        <w:tc>
          <w:tcPr>
            <w:tcW w:w="2342" w:type="dxa"/>
            <w:tcBorders>
              <w:top w:val="nil"/>
              <w:left w:val="nil"/>
              <w:bottom w:val="single" w:sz="8" w:space="0" w:color="auto"/>
              <w:right w:val="nil"/>
            </w:tcBorders>
            <w:shd w:val="clear" w:color="auto" w:fill="auto"/>
            <w:noWrap/>
            <w:vAlign w:val="center"/>
          </w:tcPr>
          <w:p w14:paraId="2815654E" w14:textId="2A9E2A86" w:rsidR="0089059F" w:rsidRPr="000D74C1" w:rsidRDefault="0089059F" w:rsidP="00B826F4">
            <w:pPr>
              <w:widowControl/>
              <w:jc w:val="center"/>
              <w:rPr>
                <w:rFonts w:eastAsia="ＭＳ Ｐゴシック"/>
                <w:sz w:val="16"/>
                <w:szCs w:val="16"/>
              </w:rPr>
            </w:pPr>
            <w:r w:rsidRPr="000D74C1">
              <w:rPr>
                <w:rFonts w:eastAsia="ＭＳ Ｐゴシック" w:hint="eastAsia"/>
                <w:sz w:val="16"/>
                <w:szCs w:val="16"/>
              </w:rPr>
              <w:t>市民安全推進課</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57DC23CC" w14:textId="10D21759" w:rsidR="0089059F" w:rsidRPr="000D74C1" w:rsidRDefault="0089059F" w:rsidP="00B826F4">
            <w:pPr>
              <w:widowControl/>
              <w:jc w:val="center"/>
              <w:rPr>
                <w:rFonts w:eastAsia="ＭＳ Ｐゴシック"/>
                <w:sz w:val="16"/>
                <w:szCs w:val="16"/>
              </w:rPr>
            </w:pPr>
            <w:r w:rsidRPr="000D74C1">
              <w:rPr>
                <w:rFonts w:eastAsia="ＭＳ Ｐゴシック" w:hint="eastAsia"/>
                <w:sz w:val="16"/>
                <w:szCs w:val="16"/>
              </w:rPr>
              <w:t>082-504-2722</w:t>
            </w:r>
          </w:p>
        </w:tc>
        <w:tc>
          <w:tcPr>
            <w:tcW w:w="2976"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0B312E53" w14:textId="08A13ABF" w:rsidR="0089059F" w:rsidRPr="000D74C1" w:rsidRDefault="008F5143" w:rsidP="00B826F4">
            <w:pPr>
              <w:widowControl/>
              <w:jc w:val="center"/>
              <w:rPr>
                <w:sz w:val="16"/>
                <w:szCs w:val="16"/>
              </w:rPr>
            </w:pPr>
            <w:r w:rsidRPr="000D74C1">
              <w:rPr>
                <w:sz w:val="16"/>
                <w:szCs w:val="16"/>
              </w:rPr>
              <w:t>-</w:t>
            </w:r>
          </w:p>
        </w:tc>
      </w:tr>
    </w:tbl>
    <w:p w14:paraId="111F2EA9" w14:textId="58313EBF" w:rsidR="009B00D9" w:rsidRPr="000D74C1" w:rsidRDefault="009B00D9">
      <w:r w:rsidRPr="000D74C1">
        <w:rPr>
          <w:noProof/>
        </w:rPr>
        <mc:AlternateContent>
          <mc:Choice Requires="wps">
            <w:drawing>
              <wp:anchor distT="0" distB="0" distL="114300" distR="114300" simplePos="0" relativeHeight="251872768" behindDoc="0" locked="0" layoutInCell="1" allowOverlap="1" wp14:anchorId="154B6840" wp14:editId="0C700E77">
                <wp:simplePos x="0" y="0"/>
                <wp:positionH relativeFrom="column">
                  <wp:posOffset>1870710</wp:posOffset>
                </wp:positionH>
                <wp:positionV relativeFrom="paragraph">
                  <wp:posOffset>9032240</wp:posOffset>
                </wp:positionV>
                <wp:extent cx="4320540" cy="411480"/>
                <wp:effectExtent l="0" t="0" r="0" b="7620"/>
                <wp:wrapNone/>
                <wp:docPr id="1924" name="テキスト ボックス 1924"/>
                <wp:cNvGraphicFramePr/>
                <a:graphic xmlns:a="http://schemas.openxmlformats.org/drawingml/2006/main">
                  <a:graphicData uri="http://schemas.microsoft.com/office/word/2010/wordprocessingShape">
                    <wps:wsp>
                      <wps:cNvSpPr txBox="1"/>
                      <wps:spPr>
                        <a:xfrm>
                          <a:off x="0" y="0"/>
                          <a:ext cx="4320540" cy="411480"/>
                        </a:xfrm>
                        <a:prstGeom prst="rect">
                          <a:avLst/>
                        </a:prstGeom>
                        <a:noFill/>
                        <a:ln w="6350">
                          <a:noFill/>
                        </a:ln>
                        <a:effectLst/>
                      </wps:spPr>
                      <wps:txbx>
                        <w:txbxContent>
                          <w:p w14:paraId="78EE5C89" w14:textId="77777777" w:rsidR="005F650E" w:rsidRPr="006A6614" w:rsidRDefault="005F650E" w:rsidP="009B00D9">
                            <w:pPr>
                              <w:spacing w:line="200" w:lineRule="exact"/>
                              <w:rPr>
                                <w:sz w:val="16"/>
                                <w:szCs w:val="16"/>
                              </w:rPr>
                            </w:pPr>
                            <w:r w:rsidRPr="006A6614">
                              <w:rPr>
                                <w:rFonts w:hint="eastAsia"/>
                                <w:sz w:val="16"/>
                                <w:szCs w:val="16"/>
                              </w:rPr>
                              <w:t>（注）「総合的な対応窓口」を設置している場合は，その窓口の部署名と連絡先を記載し，未設置の場合は，実際に相談があった場合に対応する部署名と連絡先を記載してください。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6840" id="テキスト ボックス 1924" o:spid="_x0000_s1386" type="#_x0000_t202" style="position:absolute;left:0;text-align:left;margin-left:147.3pt;margin-top:711.2pt;width:340.2pt;height:32.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" filled="f" stroked="f" strokeweight=".5pt">
                <v:textbox>
                  <w:txbxContent>
                    <w:p w14:paraId="78EE5C89" w14:textId="77777777" w:rsidR="005F650E" w:rsidRPr="006A6614" w:rsidRDefault="005F650E" w:rsidP="009B00D9">
                      <w:pPr>
                        <w:spacing w:line="200" w:lineRule="exact"/>
                        <w:rPr>
                          <w:sz w:val="16"/>
                          <w:szCs w:val="16"/>
                        </w:rPr>
                      </w:pPr>
                      <w:r w:rsidRPr="006A6614">
                        <w:rPr>
                          <w:rFonts w:hint="eastAsia"/>
                          <w:sz w:val="16"/>
                          <w:szCs w:val="16"/>
                        </w:rPr>
                        <w:t>（注）「総合的な対応窓口」を設置している場合は，その窓口の部署名と連絡先を記載し，未設置の場合は，実際に相談があった場合に対応する部署名と連絡先を記載してください。</w:t>
                      </w:r>
                    </w:p>
                  </w:txbxContent>
                </v:textbox>
              </v:shape>
            </w:pict>
          </mc:Fallback>
        </mc:AlternateContent>
      </w:r>
      <w:r w:rsidRPr="000D74C1">
        <w:rPr>
          <w:rFonts w:eastAsia="ＭＳ Ｐゴシック"/>
          <w:noProof/>
        </w:rPr>
        <mc:AlternateContent>
          <mc:Choice Requires="wps">
            <w:drawing>
              <wp:anchor distT="0" distB="0" distL="114300" distR="114300" simplePos="0" relativeHeight="251871744" behindDoc="0" locked="0" layoutInCell="1" allowOverlap="1" wp14:anchorId="40FA500C" wp14:editId="41E7AC1E">
                <wp:simplePos x="0" y="0"/>
                <wp:positionH relativeFrom="column">
                  <wp:posOffset>3810</wp:posOffset>
                </wp:positionH>
                <wp:positionV relativeFrom="paragraph">
                  <wp:posOffset>9029065</wp:posOffset>
                </wp:positionV>
                <wp:extent cx="1866900" cy="289560"/>
                <wp:effectExtent l="0" t="0" r="0" b="0"/>
                <wp:wrapNone/>
                <wp:docPr id="1881" name="テキスト ボックス 1881"/>
                <wp:cNvGraphicFramePr/>
                <a:graphic xmlns:a="http://schemas.openxmlformats.org/drawingml/2006/main">
                  <a:graphicData uri="http://schemas.microsoft.com/office/word/2010/wordprocessingShape">
                    <wps:wsp>
                      <wps:cNvSpPr txBox="1"/>
                      <wps:spPr>
                        <a:xfrm>
                          <a:off x="0" y="0"/>
                          <a:ext cx="18669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0FD56" w14:textId="77777777" w:rsidR="005F650E" w:rsidRPr="006A6614" w:rsidRDefault="005F650E" w:rsidP="009B00D9">
                            <w:pPr>
                              <w:rPr>
                                <w:sz w:val="16"/>
                                <w:szCs w:val="16"/>
                              </w:rPr>
                            </w:pPr>
                            <w:r w:rsidRPr="006A6614">
                              <w:rPr>
                                <w:rFonts w:hint="eastAsia"/>
                                <w:sz w:val="16"/>
                                <w:szCs w:val="16"/>
                              </w:rPr>
                              <w:t>※　広島市は，「こども医療費補助」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500C" id="テキスト ボックス 1881" o:spid="_x0000_s1387" type="#_x0000_t202" style="position:absolute;left:0;text-align:left;margin-left:.3pt;margin-top:710.95pt;width:147pt;height:22.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" filled="f" stroked="f" strokeweight=".5pt">
                <v:textbox>
                  <w:txbxContent>
                    <w:p w14:paraId="6B60FD56" w14:textId="77777777" w:rsidR="005F650E" w:rsidRPr="006A6614" w:rsidRDefault="005F650E" w:rsidP="009B00D9">
                      <w:pPr>
                        <w:rPr>
                          <w:sz w:val="16"/>
                          <w:szCs w:val="16"/>
                        </w:rPr>
                      </w:pPr>
                      <w:r w:rsidRPr="006A6614">
                        <w:rPr>
                          <w:rFonts w:hint="eastAsia"/>
                          <w:sz w:val="16"/>
                          <w:szCs w:val="16"/>
                        </w:rPr>
                        <w:t>※　広島市は，「こども医療費補助」</w:t>
                      </w:r>
                    </w:p>
                  </w:txbxContent>
                </v:textbox>
              </v:shape>
            </w:pict>
          </mc:Fallback>
        </mc:AlternateContent>
      </w:r>
      <w:r w:rsidRPr="000D74C1">
        <w:rPr>
          <w:noProof/>
        </w:rPr>
        <mc:AlternateContent>
          <mc:Choice Requires="wpg">
            <w:drawing>
              <wp:anchor distT="0" distB="0" distL="114300" distR="114300" simplePos="0" relativeHeight="251595264" behindDoc="1" locked="0" layoutInCell="1" allowOverlap="1" wp14:anchorId="4E8DB2EA" wp14:editId="6FC2E046">
                <wp:simplePos x="0" y="0"/>
                <wp:positionH relativeFrom="column">
                  <wp:posOffset>55880</wp:posOffset>
                </wp:positionH>
                <wp:positionV relativeFrom="paragraph">
                  <wp:posOffset>-194310</wp:posOffset>
                </wp:positionV>
                <wp:extent cx="5156834" cy="304800"/>
                <wp:effectExtent l="0" t="0" r="6350" b="19050"/>
                <wp:wrapNone/>
                <wp:docPr id="1992" name="グループ化 1992"/>
                <wp:cNvGraphicFramePr/>
                <a:graphic xmlns:a="http://schemas.openxmlformats.org/drawingml/2006/main">
                  <a:graphicData uri="http://schemas.microsoft.com/office/word/2010/wordprocessingGroup">
                    <wpg:wgp>
                      <wpg:cNvGrpSpPr/>
                      <wpg:grpSpPr>
                        <a:xfrm>
                          <a:off x="0" y="0"/>
                          <a:ext cx="5156834" cy="304800"/>
                          <a:chOff x="0" y="-10391"/>
                          <a:chExt cx="5157698" cy="304800"/>
                        </a:xfrm>
                      </wpg:grpSpPr>
                      <wps:wsp>
                        <wps:cNvPr id="52" name="AutoShape 2157"/>
                        <wps:cNvSpPr>
                          <a:spLocks noChangeArrowheads="1"/>
                        </wps:cNvSpPr>
                        <wps:spPr bwMode="auto">
                          <a:xfrm>
                            <a:off x="0" y="-10391"/>
                            <a:ext cx="2659592" cy="304800"/>
                          </a:xfrm>
                          <a:prstGeom prst="roundRect">
                            <a:avLst>
                              <a:gd name="adj" fmla="val 16667"/>
                            </a:avLst>
                          </a:prstGeom>
                          <a:solidFill>
                            <a:srgbClr val="FFFF99"/>
                          </a:solidFill>
                          <a:ln w="9525">
                            <a:solidFill>
                              <a:srgbClr val="000000"/>
                            </a:solidFill>
                            <a:round/>
                            <a:headEnd/>
                            <a:tailEnd/>
                          </a:ln>
                        </wps:spPr>
                        <wps:txbx>
                          <w:txbxContent>
                            <w:p w14:paraId="473DA2E1" w14:textId="77777777" w:rsidR="005F650E" w:rsidRPr="009B3DBB" w:rsidRDefault="005F650E" w:rsidP="006E1F6E">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w:t>
                              </w:r>
                              <w:bookmarkStart w:id="208" w:name="市町の支援内容・担当課連絡先一覧"/>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bookmarkEnd w:id="208"/>
                            </w:p>
                          </w:txbxContent>
                        </wps:txbx>
                        <wps:bodyPr rot="0" vert="horz" wrap="square" lIns="74295" tIns="8890" rIns="74295" bIns="8890" anchor="t" anchorCtr="0" upright="1">
                          <a:noAutofit/>
                        </wps:bodyPr>
                      </wps:wsp>
                      <wps:wsp>
                        <wps:cNvPr id="53" name="Rectangle 2158"/>
                        <wps:cNvSpPr>
                          <a:spLocks noChangeArrowheads="1"/>
                        </wps:cNvSpPr>
                        <wps:spPr bwMode="auto">
                          <a:xfrm>
                            <a:off x="2761843" y="56919"/>
                            <a:ext cx="23958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78339" w14:textId="77777777" w:rsidR="005F650E" w:rsidRPr="009B3DBB" w:rsidRDefault="005F650E" w:rsidP="006E1F6E">
                              <w:pPr>
                                <w:rPr>
                                  <w:rFonts w:asciiTheme="majorEastAsia" w:eastAsiaTheme="majorEastAsia" w:hAnsiTheme="majorEastAsia"/>
                                </w:rPr>
                              </w:pPr>
                              <w:r w:rsidRPr="009B3DBB">
                                <w:rPr>
                                  <w:rFonts w:asciiTheme="majorEastAsia" w:eastAsiaTheme="majorEastAsia" w:hAnsiTheme="majorEastAsia" w:hint="eastAsia"/>
                                </w:rPr>
                                <w:t>〈広島市・呉市〉</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8DB2EA" id="グループ化 1992" o:spid="_x0000_s1388" style="position:absolute;left:0;text-align:left;margin-left:4.4pt;margin-top:-15.3pt;width:406.05pt;height:24pt;z-index:-251721216;mso-width-relative:margin;mso-height-relative:margin" coordorigin=",-103" coordsize="5157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">
                <v:roundrect id="AutoShape 2157" o:spid="_x0000_s1389" style="position:absolute;top:-103;width:26595;height:3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eGcAA&#10;AADbAAAADwAAAGRycy9kb3ducmV2LnhtbESPT4vCMBTE74LfITzB25pWUJZqWmRhwaPWXc+vzesf&#10;tnkpTbbWb28EweMw85th9tlkOjHS4FrLCuJVBIK4tLrlWsHP5fvjE4TzyBo7y6TgTg6ydD7bY6Lt&#10;jc805r4WoYRdggoa7/tESlc2ZNCtbE8cvMoOBn2QQy31gLdQbjq5jqKtNNhyWGiwp6+Gyr/83yjY&#10;xJfiWpi4bw9Vhaci/h3zqFNquZgOOxCeJv8Ov+ijDtwanl/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yeGcAAAADbAAAADwAAAAAAAAAAAAAAAACYAgAAZHJzL2Rvd25y&#10;ZXYueG1sUEsFBgAAAAAEAAQA9QAAAIUDAAAAAA==&#10;" fillcolor="#ff9">
                  <v:textbox inset="5.85pt,.7pt,5.85pt,.7pt">
                    <w:txbxContent>
                      <w:p w14:paraId="473DA2E1" w14:textId="77777777" w:rsidR="005F650E" w:rsidRPr="009B3DBB" w:rsidRDefault="005F650E" w:rsidP="006E1F6E">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w:t>
                        </w:r>
                        <w:bookmarkStart w:id="319" w:name="市町の支援内容・担当課連絡先一覧"/>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bookmarkEnd w:id="319"/>
                      </w:p>
                    </w:txbxContent>
                  </v:textbox>
                </v:roundrect>
                <v:rect id="Rectangle 2158" o:spid="_x0000_s1390" style="position:absolute;left:27618;top:569;width:2395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AScgA&#10;AADbAAAADwAAAGRycy9kb3ducmV2LnhtbESPUUsCQRSF34P+w3ADX0Jn0hRbHaWiogSVLAXfLju3&#10;3cWdO8vMpFu/vgmCHg/nnO9wpvPW1uJIPlSONVz1FAji3JmKCw3vb4/dMYgQkQ3WjknDFwWYz87P&#10;ppgZd+JXOm5iIRKEQ4YayhibTMqQl2Qx9FxDnLwP5y3GJH0hjcdTgtta9pUaSYsVp4USG7ovKT9s&#10;Pq2G1fJyu95f7xbWD26eXuTdg/o+KK07F+3tBESkNv6H/9rPRsNwAL9f0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QBJyAAAANsAAAAPAAAAAAAAAAAAAAAAAJgCAABk&#10;cnMvZG93bnJldi54bWxQSwUGAAAAAAQABAD1AAAAjQMAAAAA&#10;" stroked="f">
                  <v:textbox inset="5.85pt,.7pt,5.85pt,.7pt">
                    <w:txbxContent>
                      <w:p w14:paraId="32278339" w14:textId="77777777" w:rsidR="005F650E" w:rsidRPr="009B3DBB" w:rsidRDefault="005F650E" w:rsidP="006E1F6E">
                        <w:pPr>
                          <w:rPr>
                            <w:rFonts w:asciiTheme="majorEastAsia" w:eastAsiaTheme="majorEastAsia" w:hAnsiTheme="majorEastAsia"/>
                          </w:rPr>
                        </w:pPr>
                        <w:r w:rsidRPr="009B3DBB">
                          <w:rPr>
                            <w:rFonts w:asciiTheme="majorEastAsia" w:eastAsiaTheme="majorEastAsia" w:hAnsiTheme="majorEastAsia" w:hint="eastAsia"/>
                          </w:rPr>
                          <w:t>〈広島市・呉市〉</w:t>
                        </w:r>
                      </w:p>
                    </w:txbxContent>
                  </v:textbox>
                </v:rect>
              </v:group>
            </w:pict>
          </mc:Fallback>
        </mc:AlternateContent>
      </w:r>
    </w:p>
    <w:p w14:paraId="037213AD" w14:textId="6B400460" w:rsidR="009D7C47" w:rsidRPr="000D74C1" w:rsidRDefault="009D7C47"/>
    <w:tbl>
      <w:tblPr>
        <w:tblpPr w:leftFromText="142" w:rightFromText="142" w:vertAnchor="text" w:horzAnchor="margin" w:tblpY="434"/>
        <w:tblW w:w="9629" w:type="dxa"/>
        <w:tblLayout w:type="fixed"/>
        <w:tblCellMar>
          <w:left w:w="99" w:type="dxa"/>
          <w:right w:w="99" w:type="dxa"/>
        </w:tblCellMar>
        <w:tblLook w:val="04A0" w:firstRow="1" w:lastRow="0" w:firstColumn="1" w:lastColumn="0" w:noHBand="0" w:noVBand="1"/>
      </w:tblPr>
      <w:tblGrid>
        <w:gridCol w:w="419"/>
        <w:gridCol w:w="2832"/>
        <w:gridCol w:w="2126"/>
        <w:gridCol w:w="1276"/>
        <w:gridCol w:w="1701"/>
        <w:gridCol w:w="1275"/>
      </w:tblGrid>
      <w:tr w:rsidR="000D74C1" w:rsidRPr="000D74C1" w14:paraId="293F7A74" w14:textId="77777777" w:rsidTr="000C1131">
        <w:trPr>
          <w:trHeight w:val="216"/>
        </w:trPr>
        <w:tc>
          <w:tcPr>
            <w:tcW w:w="325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tcPr>
          <w:p w14:paraId="5DF3D21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支援等の内容</w:t>
            </w:r>
          </w:p>
        </w:tc>
        <w:tc>
          <w:tcPr>
            <w:tcW w:w="3402" w:type="dxa"/>
            <w:gridSpan w:val="2"/>
            <w:tcBorders>
              <w:top w:val="single" w:sz="8" w:space="0" w:color="auto"/>
              <w:left w:val="nil"/>
              <w:bottom w:val="double" w:sz="6" w:space="0" w:color="auto"/>
              <w:right w:val="single" w:sz="8" w:space="0" w:color="auto"/>
            </w:tcBorders>
            <w:shd w:val="clear" w:color="auto" w:fill="auto"/>
            <w:noWrap/>
            <w:vAlign w:val="center"/>
          </w:tcPr>
          <w:p w14:paraId="6DD0E5D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竹原市</w:t>
            </w:r>
          </w:p>
        </w:tc>
        <w:tc>
          <w:tcPr>
            <w:tcW w:w="2976" w:type="dxa"/>
            <w:gridSpan w:val="2"/>
            <w:tcBorders>
              <w:top w:val="single" w:sz="8" w:space="0" w:color="auto"/>
              <w:left w:val="single" w:sz="8" w:space="0" w:color="auto"/>
              <w:bottom w:val="double" w:sz="6" w:space="0" w:color="auto"/>
              <w:right w:val="single" w:sz="8" w:space="0" w:color="auto"/>
            </w:tcBorders>
            <w:shd w:val="clear" w:color="auto" w:fill="auto"/>
            <w:noWrap/>
            <w:vAlign w:val="center"/>
          </w:tcPr>
          <w:p w14:paraId="020F8A7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三原市</w:t>
            </w:r>
          </w:p>
        </w:tc>
      </w:tr>
      <w:tr w:rsidR="000D74C1" w:rsidRPr="000D74C1" w14:paraId="2D0E714E" w14:textId="77777777" w:rsidTr="000C1131">
        <w:trPr>
          <w:trHeight w:val="237"/>
        </w:trPr>
        <w:tc>
          <w:tcPr>
            <w:tcW w:w="419" w:type="dxa"/>
            <w:tcBorders>
              <w:top w:val="nil"/>
              <w:left w:val="single" w:sz="8" w:space="0" w:color="auto"/>
              <w:bottom w:val="single" w:sz="4" w:space="0" w:color="auto"/>
              <w:right w:val="single" w:sz="4" w:space="0" w:color="auto"/>
            </w:tcBorders>
            <w:shd w:val="clear" w:color="auto" w:fill="auto"/>
            <w:noWrap/>
            <w:vAlign w:val="center"/>
          </w:tcPr>
          <w:p w14:paraId="034986B8" w14:textId="1CB37D04" w:rsidR="00D83623"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36C1EB67"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4870AED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地域づくり課</w:t>
            </w:r>
          </w:p>
        </w:tc>
        <w:tc>
          <w:tcPr>
            <w:tcW w:w="1276" w:type="dxa"/>
            <w:tcBorders>
              <w:top w:val="nil"/>
              <w:left w:val="nil"/>
              <w:bottom w:val="single" w:sz="4" w:space="0" w:color="auto"/>
              <w:right w:val="single" w:sz="8" w:space="0" w:color="auto"/>
            </w:tcBorders>
            <w:shd w:val="clear" w:color="auto" w:fill="auto"/>
            <w:noWrap/>
            <w:vAlign w:val="center"/>
          </w:tcPr>
          <w:p w14:paraId="25F0C94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0846-22-7736</w:t>
            </w:r>
          </w:p>
        </w:tc>
        <w:tc>
          <w:tcPr>
            <w:tcW w:w="1701" w:type="dxa"/>
            <w:tcBorders>
              <w:top w:val="nil"/>
              <w:left w:val="single" w:sz="8" w:space="0" w:color="auto"/>
              <w:bottom w:val="single" w:sz="4" w:space="0" w:color="auto"/>
              <w:right w:val="nil"/>
            </w:tcBorders>
            <w:shd w:val="clear" w:color="auto" w:fill="auto"/>
            <w:noWrap/>
            <w:vAlign w:val="center"/>
          </w:tcPr>
          <w:p w14:paraId="2166415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人権推進課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6AE6A32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0848-67-6044</w:t>
            </w:r>
          </w:p>
        </w:tc>
      </w:tr>
      <w:tr w:rsidR="000D74C1" w:rsidRPr="000D74C1" w14:paraId="7BD36C34" w14:textId="77777777" w:rsidTr="000C1131">
        <w:trPr>
          <w:trHeight w:val="9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E1D784F" w14:textId="27D4033B"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w:t>
            </w:r>
          </w:p>
        </w:tc>
        <w:tc>
          <w:tcPr>
            <w:tcW w:w="2832" w:type="dxa"/>
            <w:tcBorders>
              <w:top w:val="nil"/>
              <w:left w:val="nil"/>
              <w:bottom w:val="single" w:sz="4" w:space="0" w:color="auto"/>
              <w:right w:val="single" w:sz="8" w:space="0" w:color="auto"/>
            </w:tcBorders>
            <w:shd w:val="clear" w:color="auto" w:fill="auto"/>
            <w:noWrap/>
            <w:vAlign w:val="center"/>
          </w:tcPr>
          <w:p w14:paraId="6B9D204D"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05ED0D42" w14:textId="38CA02B5"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72224403"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nil"/>
            </w:tcBorders>
            <w:shd w:val="clear" w:color="auto" w:fill="auto"/>
            <w:noWrap/>
            <w:vAlign w:val="center"/>
          </w:tcPr>
          <w:p w14:paraId="27981948"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110EB21B"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0848-67-6051</w:t>
            </w:r>
          </w:p>
        </w:tc>
      </w:tr>
      <w:tr w:rsidR="000D74C1" w:rsidRPr="000D74C1" w14:paraId="53AFC9AB" w14:textId="77777777" w:rsidTr="000C1131">
        <w:trPr>
          <w:trHeight w:val="27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78EB0225" w14:textId="2E1AE596"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w:t>
            </w:r>
          </w:p>
        </w:tc>
        <w:tc>
          <w:tcPr>
            <w:tcW w:w="2832" w:type="dxa"/>
            <w:tcBorders>
              <w:top w:val="nil"/>
              <w:left w:val="nil"/>
              <w:bottom w:val="single" w:sz="4" w:space="0" w:color="auto"/>
              <w:right w:val="single" w:sz="8" w:space="0" w:color="auto"/>
            </w:tcBorders>
            <w:shd w:val="clear" w:color="auto" w:fill="auto"/>
            <w:noWrap/>
            <w:vAlign w:val="center"/>
          </w:tcPr>
          <w:p w14:paraId="6ABE3E00"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1F5D69E2" w14:textId="31E931A5"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5DB3BB72"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nil"/>
            </w:tcBorders>
            <w:shd w:val="clear" w:color="auto" w:fill="auto"/>
            <w:noWrap/>
            <w:vAlign w:val="center"/>
          </w:tcPr>
          <w:p w14:paraId="532AF508"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2070DF9"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0848-67-6051</w:t>
            </w:r>
          </w:p>
        </w:tc>
      </w:tr>
      <w:tr w:rsidR="000D74C1" w:rsidRPr="000D74C1" w14:paraId="099142F1" w14:textId="77777777" w:rsidTr="000C1131">
        <w:trPr>
          <w:trHeight w:val="405"/>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9D89883" w14:textId="1DA46A6B"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3</w:t>
            </w:r>
          </w:p>
        </w:tc>
        <w:tc>
          <w:tcPr>
            <w:tcW w:w="2832" w:type="dxa"/>
            <w:tcBorders>
              <w:top w:val="nil"/>
              <w:left w:val="nil"/>
              <w:bottom w:val="single" w:sz="4" w:space="0" w:color="auto"/>
              <w:right w:val="single" w:sz="8" w:space="0" w:color="auto"/>
            </w:tcBorders>
            <w:shd w:val="clear" w:color="auto" w:fill="auto"/>
            <w:vAlign w:val="center"/>
          </w:tcPr>
          <w:p w14:paraId="255FA8F1"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126" w:type="dxa"/>
            <w:tcBorders>
              <w:top w:val="nil"/>
              <w:left w:val="single" w:sz="8" w:space="0" w:color="auto"/>
              <w:bottom w:val="single" w:sz="4" w:space="0" w:color="auto"/>
              <w:right w:val="single" w:sz="4" w:space="0" w:color="auto"/>
            </w:tcBorders>
            <w:shd w:val="clear" w:color="auto" w:fill="auto"/>
            <w:vAlign w:val="center"/>
          </w:tcPr>
          <w:p w14:paraId="61E0E6BD" w14:textId="405A85A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r w:rsidRPr="000D74C1">
              <w:rPr>
                <w:rFonts w:eastAsia="ＭＳ Ｐゴシック" w:hint="eastAsia"/>
                <w:sz w:val="16"/>
                <w:szCs w:val="16"/>
              </w:rPr>
              <w:br/>
              <w:t>(療養費申請のみ)</w:t>
            </w:r>
            <w:r w:rsidRPr="000D74C1">
              <w:rPr>
                <w:rFonts w:eastAsia="ＭＳ Ｐゴシック" w:hint="eastAsia"/>
                <w:sz w:val="16"/>
                <w:szCs w:val="16"/>
              </w:rPr>
              <w:br/>
              <w:t>※貸付制度なし</w:t>
            </w:r>
          </w:p>
        </w:tc>
        <w:tc>
          <w:tcPr>
            <w:tcW w:w="1276" w:type="dxa"/>
            <w:tcBorders>
              <w:top w:val="nil"/>
              <w:left w:val="nil"/>
              <w:bottom w:val="single" w:sz="4" w:space="0" w:color="auto"/>
              <w:right w:val="single" w:sz="8" w:space="0" w:color="auto"/>
            </w:tcBorders>
            <w:shd w:val="clear" w:color="auto" w:fill="auto"/>
            <w:noWrap/>
            <w:vAlign w:val="center"/>
          </w:tcPr>
          <w:p w14:paraId="0C00BB8D"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nil"/>
            </w:tcBorders>
            <w:shd w:val="clear" w:color="auto" w:fill="auto"/>
            <w:vAlign w:val="center"/>
          </w:tcPr>
          <w:p w14:paraId="1327D05D"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保険医療課</w:t>
            </w:r>
            <w:r w:rsidRPr="000D74C1">
              <w:rPr>
                <w:rFonts w:eastAsia="ＭＳ Ｐゴシック" w:hint="eastAsia"/>
                <w:sz w:val="16"/>
                <w:szCs w:val="16"/>
              </w:rPr>
              <w:br/>
              <w:t>※貸付制度なし</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97145D7"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0848-67-6050</w:t>
            </w:r>
          </w:p>
        </w:tc>
      </w:tr>
      <w:tr w:rsidR="000D74C1" w:rsidRPr="000D74C1" w14:paraId="50F2879A" w14:textId="77777777" w:rsidTr="000C1131">
        <w:trPr>
          <w:trHeight w:val="268"/>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24C1D884" w14:textId="76DCED3A"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4</w:t>
            </w:r>
          </w:p>
        </w:tc>
        <w:tc>
          <w:tcPr>
            <w:tcW w:w="2832" w:type="dxa"/>
            <w:tcBorders>
              <w:top w:val="nil"/>
              <w:left w:val="nil"/>
              <w:bottom w:val="single" w:sz="4" w:space="0" w:color="auto"/>
              <w:right w:val="single" w:sz="8" w:space="0" w:color="auto"/>
            </w:tcBorders>
            <w:shd w:val="clear" w:color="auto" w:fill="auto"/>
            <w:noWrap/>
            <w:vAlign w:val="center"/>
          </w:tcPr>
          <w:p w14:paraId="3B9C05F0"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6B9C94B0" w14:textId="1395ED8F"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71010F3B"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p>
        </w:tc>
        <w:tc>
          <w:tcPr>
            <w:tcW w:w="1701" w:type="dxa"/>
            <w:tcBorders>
              <w:top w:val="nil"/>
              <w:left w:val="single" w:sz="8" w:space="0" w:color="auto"/>
              <w:bottom w:val="single" w:sz="4" w:space="0" w:color="auto"/>
              <w:right w:val="nil"/>
            </w:tcBorders>
            <w:shd w:val="clear" w:color="auto" w:fill="auto"/>
            <w:noWrap/>
            <w:vAlign w:val="center"/>
          </w:tcPr>
          <w:p w14:paraId="50B24ED5"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638719B8" w14:textId="558AE42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w:t>
            </w:r>
            <w:r w:rsidR="005537F7" w:rsidRPr="000D74C1">
              <w:rPr>
                <w:rFonts w:eastAsia="ＭＳ Ｐゴシック" w:hint="eastAsia"/>
                <w:sz w:val="16"/>
                <w:szCs w:val="16"/>
              </w:rPr>
              <w:t>6060</w:t>
            </w:r>
          </w:p>
        </w:tc>
      </w:tr>
      <w:tr w:rsidR="000D74C1" w:rsidRPr="000D74C1" w14:paraId="3EFAC6D4" w14:textId="77777777" w:rsidTr="000C1131">
        <w:trPr>
          <w:trHeight w:val="131"/>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0348FE09" w14:textId="67E7DCA1"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5</w:t>
            </w:r>
          </w:p>
        </w:tc>
        <w:tc>
          <w:tcPr>
            <w:tcW w:w="2832" w:type="dxa"/>
            <w:tcBorders>
              <w:top w:val="nil"/>
              <w:left w:val="nil"/>
              <w:bottom w:val="single" w:sz="4" w:space="0" w:color="auto"/>
              <w:right w:val="single" w:sz="8" w:space="0" w:color="auto"/>
            </w:tcBorders>
            <w:shd w:val="clear" w:color="auto" w:fill="auto"/>
            <w:noWrap/>
            <w:vAlign w:val="center"/>
          </w:tcPr>
          <w:p w14:paraId="22463FA4"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7C043C09"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498024B9"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p>
        </w:tc>
        <w:tc>
          <w:tcPr>
            <w:tcW w:w="1701" w:type="dxa"/>
            <w:tcBorders>
              <w:top w:val="nil"/>
              <w:left w:val="single" w:sz="8" w:space="0" w:color="auto"/>
              <w:bottom w:val="single" w:sz="4" w:space="0" w:color="auto"/>
              <w:right w:val="nil"/>
            </w:tcBorders>
            <w:shd w:val="clear" w:color="auto" w:fill="auto"/>
            <w:noWrap/>
            <w:vAlign w:val="center"/>
          </w:tcPr>
          <w:p w14:paraId="540DA5FF"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AA60AD8"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0848-67-6060</w:t>
            </w:r>
          </w:p>
        </w:tc>
      </w:tr>
      <w:tr w:rsidR="000D74C1" w:rsidRPr="000D74C1" w14:paraId="0076D6E2" w14:textId="77777777" w:rsidTr="000C1131">
        <w:trPr>
          <w:trHeight w:val="191"/>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35AA7BFF" w14:textId="5CA004BA"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6</w:t>
            </w:r>
          </w:p>
        </w:tc>
        <w:tc>
          <w:tcPr>
            <w:tcW w:w="2832" w:type="dxa"/>
            <w:tcBorders>
              <w:top w:val="nil"/>
              <w:left w:val="nil"/>
              <w:bottom w:val="single" w:sz="4" w:space="0" w:color="auto"/>
              <w:right w:val="single" w:sz="8" w:space="0" w:color="auto"/>
            </w:tcBorders>
            <w:shd w:val="clear" w:color="auto" w:fill="auto"/>
            <w:noWrap/>
            <w:vAlign w:val="center"/>
          </w:tcPr>
          <w:p w14:paraId="6863BC54"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553CC26C" w14:textId="7B077D5C"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r w:rsidR="00EE6299" w:rsidRPr="000D74C1">
              <w:rPr>
                <w:rFonts w:eastAsia="ＭＳ Ｐゴシック" w:hint="eastAsia"/>
                <w:sz w:val="16"/>
                <w:szCs w:val="16"/>
              </w:rPr>
              <w:t>（保健センター）</w:t>
            </w:r>
          </w:p>
        </w:tc>
        <w:tc>
          <w:tcPr>
            <w:tcW w:w="1276" w:type="dxa"/>
            <w:tcBorders>
              <w:top w:val="nil"/>
              <w:left w:val="nil"/>
              <w:bottom w:val="single" w:sz="4" w:space="0" w:color="auto"/>
              <w:right w:val="single" w:sz="8" w:space="0" w:color="auto"/>
            </w:tcBorders>
            <w:shd w:val="clear" w:color="auto" w:fill="auto"/>
            <w:noWrap/>
            <w:vAlign w:val="center"/>
          </w:tcPr>
          <w:p w14:paraId="16FB9642"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0846-22-7157</w:t>
            </w:r>
          </w:p>
        </w:tc>
        <w:tc>
          <w:tcPr>
            <w:tcW w:w="1701" w:type="dxa"/>
            <w:tcBorders>
              <w:top w:val="nil"/>
              <w:left w:val="single" w:sz="8" w:space="0" w:color="auto"/>
              <w:bottom w:val="single" w:sz="4" w:space="0" w:color="auto"/>
              <w:right w:val="nil"/>
            </w:tcBorders>
            <w:shd w:val="clear" w:color="auto" w:fill="auto"/>
            <w:noWrap/>
            <w:vAlign w:val="center"/>
          </w:tcPr>
          <w:p w14:paraId="4CC02077"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1AA61CE"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0848-67-6060</w:t>
            </w:r>
          </w:p>
        </w:tc>
      </w:tr>
      <w:tr w:rsidR="000D74C1" w:rsidRPr="000D74C1" w14:paraId="19951076" w14:textId="77777777" w:rsidTr="000C1131">
        <w:trPr>
          <w:trHeight w:val="12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6A1E54AC" w14:textId="5FC0A69D"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7</w:t>
            </w:r>
          </w:p>
        </w:tc>
        <w:tc>
          <w:tcPr>
            <w:tcW w:w="2832" w:type="dxa"/>
            <w:tcBorders>
              <w:top w:val="nil"/>
              <w:left w:val="nil"/>
              <w:bottom w:val="single" w:sz="4" w:space="0" w:color="auto"/>
              <w:right w:val="single" w:sz="8" w:space="0" w:color="auto"/>
            </w:tcBorders>
            <w:shd w:val="clear" w:color="auto" w:fill="auto"/>
            <w:noWrap/>
            <w:vAlign w:val="center"/>
          </w:tcPr>
          <w:p w14:paraId="28A340A4"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19F3AB79"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3405F6E8"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p>
        </w:tc>
        <w:tc>
          <w:tcPr>
            <w:tcW w:w="1701" w:type="dxa"/>
            <w:tcBorders>
              <w:top w:val="nil"/>
              <w:left w:val="single" w:sz="8" w:space="0" w:color="auto"/>
              <w:bottom w:val="single" w:sz="4" w:space="0" w:color="auto"/>
              <w:right w:val="nil"/>
            </w:tcBorders>
            <w:shd w:val="clear" w:color="auto" w:fill="auto"/>
            <w:noWrap/>
            <w:vAlign w:val="center"/>
          </w:tcPr>
          <w:p w14:paraId="63DDF3BA"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4DC116B"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0848-67-6060</w:t>
            </w:r>
          </w:p>
        </w:tc>
      </w:tr>
      <w:tr w:rsidR="000D74C1" w:rsidRPr="000D74C1" w14:paraId="62A06291" w14:textId="77777777" w:rsidTr="000C1131">
        <w:trPr>
          <w:trHeight w:val="18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06A54980" w14:textId="21D74025"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8</w:t>
            </w:r>
          </w:p>
        </w:tc>
        <w:tc>
          <w:tcPr>
            <w:tcW w:w="2832" w:type="dxa"/>
            <w:tcBorders>
              <w:top w:val="nil"/>
              <w:left w:val="nil"/>
              <w:bottom w:val="single" w:sz="4" w:space="0" w:color="auto"/>
              <w:right w:val="single" w:sz="8" w:space="0" w:color="auto"/>
            </w:tcBorders>
            <w:shd w:val="clear" w:color="auto" w:fill="auto"/>
            <w:noWrap/>
            <w:vAlign w:val="center"/>
          </w:tcPr>
          <w:p w14:paraId="0E0163AF"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126" w:type="dxa"/>
            <w:tcBorders>
              <w:top w:val="nil"/>
              <w:left w:val="single" w:sz="8" w:space="0" w:color="auto"/>
              <w:bottom w:val="single" w:sz="4" w:space="0" w:color="auto"/>
              <w:right w:val="single" w:sz="4" w:space="0" w:color="auto"/>
            </w:tcBorders>
            <w:shd w:val="clear" w:color="auto" w:fill="auto"/>
            <w:vAlign w:val="center"/>
          </w:tcPr>
          <w:p w14:paraId="6659DC2E" w14:textId="75E78050"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r w:rsidRPr="000D74C1">
              <w:rPr>
                <w:rFonts w:eastAsia="ＭＳ Ｐゴシック" w:hint="eastAsia"/>
                <w:sz w:val="16"/>
                <w:szCs w:val="16"/>
              </w:rPr>
              <w:br/>
              <w:t>（身体）</w:t>
            </w:r>
            <w:r w:rsidRPr="000D74C1">
              <w:rPr>
                <w:rFonts w:eastAsia="ＭＳ Ｐゴシック" w:hint="eastAsia"/>
                <w:sz w:val="16"/>
                <w:szCs w:val="16"/>
              </w:rPr>
              <w:br/>
              <w:t>（精神）</w:t>
            </w:r>
          </w:p>
        </w:tc>
        <w:tc>
          <w:tcPr>
            <w:tcW w:w="1276" w:type="dxa"/>
            <w:tcBorders>
              <w:top w:val="nil"/>
              <w:left w:val="nil"/>
              <w:bottom w:val="single" w:sz="4" w:space="0" w:color="auto"/>
              <w:right w:val="single" w:sz="8" w:space="0" w:color="auto"/>
            </w:tcBorders>
            <w:shd w:val="clear" w:color="auto" w:fill="auto"/>
            <w:noWrap/>
            <w:vAlign w:val="center"/>
          </w:tcPr>
          <w:p w14:paraId="2060C5FA"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r w:rsidRPr="000D74C1">
              <w:rPr>
                <w:rFonts w:eastAsia="ＭＳ Ｐゴシック" w:hint="eastAsia"/>
                <w:sz w:val="16"/>
                <w:szCs w:val="16"/>
              </w:rPr>
              <w:br/>
              <w:t>0846-22-7157</w:t>
            </w:r>
          </w:p>
        </w:tc>
        <w:tc>
          <w:tcPr>
            <w:tcW w:w="1701" w:type="dxa"/>
            <w:tcBorders>
              <w:top w:val="nil"/>
              <w:left w:val="single" w:sz="8" w:space="0" w:color="auto"/>
              <w:bottom w:val="single" w:sz="4" w:space="0" w:color="auto"/>
              <w:right w:val="nil"/>
            </w:tcBorders>
            <w:shd w:val="clear" w:color="auto" w:fill="auto"/>
            <w:noWrap/>
            <w:vAlign w:val="center"/>
          </w:tcPr>
          <w:p w14:paraId="3B97C590"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882F290"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0848-67-6060</w:t>
            </w:r>
          </w:p>
        </w:tc>
      </w:tr>
      <w:tr w:rsidR="000D74C1" w:rsidRPr="000D74C1" w14:paraId="004E6CEC" w14:textId="77777777" w:rsidTr="000C1131">
        <w:trPr>
          <w:trHeight w:val="258"/>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3DF22FDD" w14:textId="655F2B59"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9</w:t>
            </w:r>
          </w:p>
        </w:tc>
        <w:tc>
          <w:tcPr>
            <w:tcW w:w="2832" w:type="dxa"/>
            <w:tcBorders>
              <w:top w:val="nil"/>
              <w:left w:val="nil"/>
              <w:bottom w:val="single" w:sz="4" w:space="0" w:color="auto"/>
              <w:right w:val="single" w:sz="8" w:space="0" w:color="auto"/>
            </w:tcBorders>
            <w:shd w:val="clear" w:color="auto" w:fill="auto"/>
            <w:noWrap/>
            <w:vAlign w:val="center"/>
          </w:tcPr>
          <w:p w14:paraId="0F230D4D"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4EC1F88C"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0268E7D5"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p>
        </w:tc>
        <w:tc>
          <w:tcPr>
            <w:tcW w:w="1701" w:type="dxa"/>
            <w:tcBorders>
              <w:top w:val="nil"/>
              <w:left w:val="single" w:sz="8" w:space="0" w:color="auto"/>
              <w:bottom w:val="single" w:sz="4" w:space="0" w:color="auto"/>
              <w:right w:val="nil"/>
            </w:tcBorders>
            <w:shd w:val="clear" w:color="auto" w:fill="auto"/>
            <w:noWrap/>
            <w:vAlign w:val="center"/>
          </w:tcPr>
          <w:p w14:paraId="0D92891C"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9A2A987"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0848-67-6060</w:t>
            </w:r>
          </w:p>
        </w:tc>
      </w:tr>
      <w:tr w:rsidR="000D74C1" w:rsidRPr="000D74C1" w14:paraId="569369E0" w14:textId="77777777" w:rsidTr="000C1131">
        <w:trPr>
          <w:trHeight w:val="119"/>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BB55B25" w14:textId="4822C62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10</w:t>
            </w:r>
          </w:p>
        </w:tc>
        <w:tc>
          <w:tcPr>
            <w:tcW w:w="2832" w:type="dxa"/>
            <w:tcBorders>
              <w:top w:val="nil"/>
              <w:left w:val="nil"/>
              <w:bottom w:val="single" w:sz="4" w:space="0" w:color="auto"/>
              <w:right w:val="single" w:sz="8" w:space="0" w:color="auto"/>
            </w:tcBorders>
            <w:shd w:val="clear" w:color="auto" w:fill="auto"/>
            <w:noWrap/>
            <w:vAlign w:val="center"/>
          </w:tcPr>
          <w:p w14:paraId="57768A3C"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79A20852"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58261A8A"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nil"/>
            </w:tcBorders>
            <w:shd w:val="clear" w:color="auto" w:fill="auto"/>
            <w:noWrap/>
            <w:vAlign w:val="center"/>
          </w:tcPr>
          <w:p w14:paraId="48D4F793"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D2A9B45"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67228369" w14:textId="77777777" w:rsidTr="000C1131">
        <w:trPr>
          <w:trHeight w:val="19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70519EF9" w14:textId="42742ABE"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11</w:t>
            </w:r>
          </w:p>
        </w:tc>
        <w:tc>
          <w:tcPr>
            <w:tcW w:w="2832" w:type="dxa"/>
            <w:tcBorders>
              <w:top w:val="nil"/>
              <w:left w:val="nil"/>
              <w:bottom w:val="single" w:sz="4" w:space="0" w:color="auto"/>
              <w:right w:val="single" w:sz="8" w:space="0" w:color="auto"/>
            </w:tcBorders>
            <w:shd w:val="clear" w:color="auto" w:fill="auto"/>
            <w:noWrap/>
            <w:vAlign w:val="center"/>
          </w:tcPr>
          <w:p w14:paraId="064CA62E" w14:textId="77777777" w:rsidR="00AC7C95" w:rsidRPr="000D74C1" w:rsidRDefault="00AC7C95" w:rsidP="00AC7C95">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458FDF98" w14:textId="4EE2D3AC"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3B819C7E"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nil"/>
            </w:tcBorders>
            <w:shd w:val="clear" w:color="auto" w:fill="auto"/>
            <w:noWrap/>
            <w:vAlign w:val="center"/>
          </w:tcPr>
          <w:p w14:paraId="765D522E"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526A8B1" w14:textId="77777777"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757C33F0" w14:textId="77777777" w:rsidTr="000C1131">
        <w:trPr>
          <w:trHeight w:val="193"/>
        </w:trPr>
        <w:tc>
          <w:tcPr>
            <w:tcW w:w="419" w:type="dxa"/>
            <w:tcBorders>
              <w:top w:val="nil"/>
              <w:left w:val="single" w:sz="8" w:space="0" w:color="auto"/>
              <w:bottom w:val="single" w:sz="4" w:space="0" w:color="auto"/>
              <w:right w:val="single" w:sz="4" w:space="0" w:color="auto"/>
            </w:tcBorders>
            <w:shd w:val="clear" w:color="auto" w:fill="auto"/>
            <w:noWrap/>
            <w:vAlign w:val="center"/>
          </w:tcPr>
          <w:p w14:paraId="5C065F31" w14:textId="7D9887F9" w:rsidR="00AC7C95" w:rsidRPr="000D74C1" w:rsidRDefault="00AC7C95"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12</w:t>
            </w:r>
          </w:p>
        </w:tc>
        <w:tc>
          <w:tcPr>
            <w:tcW w:w="2832" w:type="dxa"/>
            <w:tcBorders>
              <w:top w:val="nil"/>
              <w:left w:val="nil"/>
              <w:bottom w:val="single" w:sz="4" w:space="0" w:color="auto"/>
              <w:right w:val="single" w:sz="8" w:space="0" w:color="auto"/>
            </w:tcBorders>
            <w:shd w:val="clear" w:color="auto" w:fill="auto"/>
            <w:noWrap/>
            <w:vAlign w:val="center"/>
          </w:tcPr>
          <w:p w14:paraId="7B7EB4B6" w14:textId="3C71245C" w:rsidR="00AC7C95" w:rsidRPr="000D74C1" w:rsidRDefault="00AC7C95" w:rsidP="00AC7C95">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46E7A91F" w14:textId="1B187A23" w:rsidR="00AC7C95" w:rsidRPr="000D74C1" w:rsidRDefault="00EE6299" w:rsidP="00AC7C95">
            <w:pPr>
              <w:widowControl/>
              <w:jc w:val="center"/>
              <w:rPr>
                <w:rFonts w:eastAsia="ＭＳ Ｐゴシック"/>
                <w:sz w:val="16"/>
                <w:szCs w:val="16"/>
              </w:rPr>
            </w:pPr>
            <w:r w:rsidRPr="000D74C1">
              <w:rPr>
                <w:rFonts w:eastAsia="ＭＳ Ｐゴシック" w:hint="eastAsia"/>
                <w:sz w:val="16"/>
                <w:szCs w:val="16"/>
              </w:rPr>
              <w:t>健康福祉課（</w:t>
            </w:r>
            <w:r w:rsidR="00283227" w:rsidRPr="000D74C1">
              <w:rPr>
                <w:rFonts w:eastAsia="ＭＳ Ｐゴシック" w:hint="eastAsia"/>
                <w:sz w:val="16"/>
                <w:szCs w:val="16"/>
              </w:rPr>
              <w:t>保健センター</w:t>
            </w:r>
            <w:r w:rsidRPr="000D74C1">
              <w:rPr>
                <w:rFonts w:eastAsia="ＭＳ Ｐゴシック" w:hint="eastAsia"/>
                <w:sz w:val="16"/>
                <w:szCs w:val="16"/>
              </w:rPr>
              <w:t>）</w:t>
            </w:r>
          </w:p>
        </w:tc>
        <w:tc>
          <w:tcPr>
            <w:tcW w:w="1276" w:type="dxa"/>
            <w:tcBorders>
              <w:top w:val="nil"/>
              <w:left w:val="nil"/>
              <w:bottom w:val="single" w:sz="4" w:space="0" w:color="auto"/>
              <w:right w:val="single" w:sz="8" w:space="0" w:color="auto"/>
            </w:tcBorders>
            <w:shd w:val="clear" w:color="auto" w:fill="auto"/>
            <w:noWrap/>
            <w:vAlign w:val="center"/>
          </w:tcPr>
          <w:p w14:paraId="404FDF9B" w14:textId="64708153" w:rsidR="00AC7C95" w:rsidRPr="000D74C1" w:rsidRDefault="00AC7C95" w:rsidP="00AC7C95">
            <w:pPr>
              <w:widowControl/>
              <w:jc w:val="center"/>
              <w:rPr>
                <w:rFonts w:eastAsia="ＭＳ Ｐゴシック"/>
                <w:sz w:val="16"/>
                <w:szCs w:val="16"/>
              </w:rPr>
            </w:pPr>
            <w:r w:rsidRPr="000D74C1">
              <w:rPr>
                <w:rFonts w:eastAsia="ＭＳ Ｐゴシック" w:hint="eastAsia"/>
                <w:sz w:val="16"/>
                <w:szCs w:val="16"/>
              </w:rPr>
              <w:t>0846-22-7157</w:t>
            </w:r>
          </w:p>
        </w:tc>
        <w:tc>
          <w:tcPr>
            <w:tcW w:w="1701" w:type="dxa"/>
            <w:tcBorders>
              <w:top w:val="nil"/>
              <w:left w:val="single" w:sz="8" w:space="0" w:color="auto"/>
              <w:bottom w:val="single" w:sz="4" w:space="0" w:color="auto"/>
              <w:right w:val="nil"/>
            </w:tcBorders>
            <w:shd w:val="clear" w:color="auto" w:fill="auto"/>
            <w:noWrap/>
            <w:vAlign w:val="center"/>
          </w:tcPr>
          <w:p w14:paraId="534212E0" w14:textId="5F425BA9" w:rsidR="00AC7C95" w:rsidRPr="000D74C1" w:rsidRDefault="00AC7C95" w:rsidP="00AC7C95">
            <w:pPr>
              <w:widowControl/>
              <w:jc w:val="center"/>
              <w:rPr>
                <w:rFonts w:eastAsia="ＭＳ Ｐゴシック"/>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8DB05DA" w14:textId="5386525F" w:rsidR="00AC7C95" w:rsidRPr="000D74C1" w:rsidRDefault="007F27FA" w:rsidP="00AC7C95">
            <w:pPr>
              <w:widowControl/>
              <w:jc w:val="center"/>
              <w:rPr>
                <w:rFonts w:eastAsia="ＭＳ Ｐゴシック"/>
                <w:sz w:val="16"/>
                <w:szCs w:val="16"/>
              </w:rPr>
            </w:pPr>
            <w:r w:rsidRPr="000D74C1">
              <w:rPr>
                <w:rFonts w:eastAsia="ＭＳ Ｐゴシック" w:hint="eastAsia"/>
                <w:sz w:val="16"/>
                <w:szCs w:val="16"/>
              </w:rPr>
              <w:t>0848</w:t>
            </w:r>
            <w:r w:rsidR="00283227" w:rsidRPr="000D74C1">
              <w:rPr>
                <w:rFonts w:eastAsia="ＭＳ Ｐゴシック" w:hint="eastAsia"/>
                <w:sz w:val="16"/>
                <w:szCs w:val="16"/>
              </w:rPr>
              <w:t>-</w:t>
            </w:r>
            <w:r w:rsidRPr="000D74C1">
              <w:rPr>
                <w:rFonts w:eastAsia="ＭＳ Ｐゴシック" w:hint="eastAsia"/>
                <w:sz w:val="16"/>
                <w:szCs w:val="16"/>
              </w:rPr>
              <w:t>67-60</w:t>
            </w:r>
            <w:r w:rsidR="00283227" w:rsidRPr="000D74C1">
              <w:rPr>
                <w:rFonts w:eastAsia="ＭＳ Ｐゴシック" w:hint="eastAsia"/>
                <w:sz w:val="16"/>
                <w:szCs w:val="16"/>
              </w:rPr>
              <w:t>58</w:t>
            </w:r>
          </w:p>
        </w:tc>
      </w:tr>
      <w:tr w:rsidR="000D74C1" w:rsidRPr="000D74C1" w14:paraId="79447485" w14:textId="77777777" w:rsidTr="000C1131">
        <w:trPr>
          <w:trHeight w:val="25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32184FC0"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13</w:t>
            </w:r>
          </w:p>
        </w:tc>
        <w:tc>
          <w:tcPr>
            <w:tcW w:w="2832" w:type="dxa"/>
            <w:tcBorders>
              <w:top w:val="nil"/>
              <w:left w:val="nil"/>
              <w:bottom w:val="single" w:sz="4" w:space="0" w:color="auto"/>
              <w:right w:val="single" w:sz="8" w:space="0" w:color="auto"/>
            </w:tcBorders>
            <w:shd w:val="clear" w:color="auto" w:fill="auto"/>
            <w:noWrap/>
            <w:vAlign w:val="center"/>
          </w:tcPr>
          <w:p w14:paraId="69B85536"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5FA9D800"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11D05A9C"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nil"/>
            </w:tcBorders>
            <w:shd w:val="clear" w:color="auto" w:fill="auto"/>
            <w:vAlign w:val="center"/>
          </w:tcPr>
          <w:p w14:paraId="0130C7A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767EEE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73B0B959" w14:textId="77777777" w:rsidTr="000C1131">
        <w:trPr>
          <w:trHeight w:val="129"/>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23719DC"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14</w:t>
            </w:r>
          </w:p>
        </w:tc>
        <w:tc>
          <w:tcPr>
            <w:tcW w:w="2832" w:type="dxa"/>
            <w:tcBorders>
              <w:top w:val="nil"/>
              <w:left w:val="nil"/>
              <w:bottom w:val="single" w:sz="4" w:space="0" w:color="auto"/>
              <w:right w:val="single" w:sz="8" w:space="0" w:color="auto"/>
            </w:tcBorders>
            <w:shd w:val="clear" w:color="auto" w:fill="auto"/>
            <w:noWrap/>
            <w:vAlign w:val="center"/>
          </w:tcPr>
          <w:p w14:paraId="26E7FD64"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2CF0B17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28D49DF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nil"/>
            </w:tcBorders>
            <w:shd w:val="clear" w:color="auto" w:fill="auto"/>
            <w:noWrap/>
            <w:vAlign w:val="center"/>
          </w:tcPr>
          <w:p w14:paraId="7FBCB2A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51E3A5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4716C16E" w14:textId="77777777" w:rsidTr="000C1131">
        <w:trPr>
          <w:trHeight w:val="20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DC38FCE"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15</w:t>
            </w:r>
          </w:p>
        </w:tc>
        <w:tc>
          <w:tcPr>
            <w:tcW w:w="2832" w:type="dxa"/>
            <w:tcBorders>
              <w:top w:val="nil"/>
              <w:left w:val="nil"/>
              <w:bottom w:val="single" w:sz="4" w:space="0" w:color="auto"/>
              <w:right w:val="single" w:sz="8" w:space="0" w:color="auto"/>
            </w:tcBorders>
            <w:shd w:val="clear" w:color="auto" w:fill="auto"/>
            <w:noWrap/>
            <w:vAlign w:val="center"/>
          </w:tcPr>
          <w:p w14:paraId="3270B112"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2845D43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19EAD8D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nil"/>
            </w:tcBorders>
            <w:shd w:val="clear" w:color="auto" w:fill="auto"/>
            <w:noWrap/>
            <w:vAlign w:val="center"/>
          </w:tcPr>
          <w:p w14:paraId="618D4C9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4BFA48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66DC1659" w14:textId="77777777" w:rsidTr="000C1131">
        <w:trPr>
          <w:trHeight w:val="26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4F076743" w14:textId="77777777" w:rsidR="007F27FA" w:rsidRPr="000D74C1" w:rsidRDefault="007F27FA"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16</w:t>
            </w:r>
          </w:p>
        </w:tc>
        <w:tc>
          <w:tcPr>
            <w:tcW w:w="2832" w:type="dxa"/>
            <w:tcBorders>
              <w:top w:val="nil"/>
              <w:left w:val="nil"/>
              <w:bottom w:val="single" w:sz="4" w:space="0" w:color="auto"/>
              <w:right w:val="single" w:sz="8" w:space="0" w:color="auto"/>
            </w:tcBorders>
            <w:shd w:val="clear" w:color="auto" w:fill="auto"/>
            <w:noWrap/>
            <w:vAlign w:val="center"/>
          </w:tcPr>
          <w:p w14:paraId="6A11480F" w14:textId="77777777" w:rsidR="007F27FA" w:rsidRPr="000D74C1" w:rsidRDefault="007F27FA" w:rsidP="00AC7C95">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3402"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72116260" w14:textId="7DEFDAF5" w:rsidR="007F27FA" w:rsidRPr="000D74C1" w:rsidRDefault="009631BC" w:rsidP="00AC7C95">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FF7F43D" w14:textId="0FBE2DF7" w:rsidR="007F27FA" w:rsidRPr="000D74C1" w:rsidRDefault="007F27FA"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6618947" w14:textId="2C6FF029" w:rsidR="007F27FA" w:rsidRPr="000D74C1" w:rsidRDefault="007F27FA"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7AD26992" w14:textId="77777777" w:rsidTr="000C1131">
        <w:trPr>
          <w:trHeight w:val="58"/>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24523EF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17</w:t>
            </w:r>
          </w:p>
        </w:tc>
        <w:tc>
          <w:tcPr>
            <w:tcW w:w="2832" w:type="dxa"/>
            <w:tcBorders>
              <w:top w:val="nil"/>
              <w:left w:val="nil"/>
              <w:bottom w:val="single" w:sz="4" w:space="0" w:color="auto"/>
              <w:right w:val="single" w:sz="8" w:space="0" w:color="auto"/>
            </w:tcBorders>
            <w:shd w:val="clear" w:color="auto" w:fill="auto"/>
            <w:noWrap/>
            <w:vAlign w:val="center"/>
          </w:tcPr>
          <w:p w14:paraId="024602B1" w14:textId="77777777" w:rsidR="00D83623" w:rsidRPr="000D74C1" w:rsidRDefault="00D83623" w:rsidP="00AC7C95">
            <w:pPr>
              <w:widowControl/>
              <w:jc w:val="left"/>
              <w:rPr>
                <w:rFonts w:eastAsia="ＭＳ Ｐゴシック" w:cs="ＭＳ Ｐゴシック"/>
                <w:kern w:val="0"/>
                <w:sz w:val="14"/>
                <w:szCs w:val="16"/>
              </w:rPr>
            </w:pPr>
            <w:r w:rsidRPr="000D74C1">
              <w:rPr>
                <w:rFonts w:eastAsia="ＭＳ Ｐゴシック" w:hint="eastAsia"/>
                <w:sz w:val="14"/>
                <w:szCs w:val="16"/>
              </w:rPr>
              <w:t>母子父子自立支援プログラム策定等事業</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52E1F0EE" w14:textId="10380358"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40E4AFE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03C3E4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422E071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71190227" w14:textId="77777777" w:rsidTr="000C1131">
        <w:trPr>
          <w:trHeight w:val="58"/>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7529080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18</w:t>
            </w:r>
          </w:p>
        </w:tc>
        <w:tc>
          <w:tcPr>
            <w:tcW w:w="2832" w:type="dxa"/>
            <w:tcBorders>
              <w:top w:val="nil"/>
              <w:left w:val="nil"/>
              <w:bottom w:val="single" w:sz="4" w:space="0" w:color="auto"/>
              <w:right w:val="single" w:sz="8" w:space="0" w:color="auto"/>
            </w:tcBorders>
            <w:shd w:val="clear" w:color="auto" w:fill="auto"/>
            <w:noWrap/>
            <w:vAlign w:val="center"/>
          </w:tcPr>
          <w:p w14:paraId="4226472B"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518506E0"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77659970"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FBC444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4493B1CE"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0848-67-6045</w:t>
            </w:r>
          </w:p>
        </w:tc>
      </w:tr>
      <w:tr w:rsidR="000D74C1" w:rsidRPr="000D74C1" w14:paraId="6C5C4286" w14:textId="77777777" w:rsidTr="000C1131">
        <w:trPr>
          <w:trHeight w:val="207"/>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6774759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19</w:t>
            </w:r>
          </w:p>
        </w:tc>
        <w:tc>
          <w:tcPr>
            <w:tcW w:w="2832" w:type="dxa"/>
            <w:tcBorders>
              <w:top w:val="nil"/>
              <w:left w:val="nil"/>
              <w:bottom w:val="single" w:sz="4" w:space="0" w:color="auto"/>
              <w:right w:val="single" w:sz="8" w:space="0" w:color="auto"/>
            </w:tcBorders>
            <w:shd w:val="clear" w:color="auto" w:fill="auto"/>
            <w:noWrap/>
            <w:vAlign w:val="center"/>
          </w:tcPr>
          <w:p w14:paraId="79D049EB"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46B0A65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01E96BA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2D30981"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25208A0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0848-67-6058</w:t>
            </w:r>
          </w:p>
        </w:tc>
      </w:tr>
      <w:tr w:rsidR="000D74C1" w:rsidRPr="000D74C1" w14:paraId="1F63DBF9" w14:textId="77777777" w:rsidTr="000C1131">
        <w:trPr>
          <w:trHeight w:val="271"/>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2A7104EB"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20</w:t>
            </w:r>
          </w:p>
        </w:tc>
        <w:tc>
          <w:tcPr>
            <w:tcW w:w="2832" w:type="dxa"/>
            <w:tcBorders>
              <w:top w:val="nil"/>
              <w:left w:val="nil"/>
              <w:bottom w:val="single" w:sz="4" w:space="0" w:color="auto"/>
              <w:right w:val="single" w:sz="8" w:space="0" w:color="auto"/>
            </w:tcBorders>
            <w:shd w:val="clear" w:color="auto" w:fill="auto"/>
            <w:noWrap/>
            <w:vAlign w:val="center"/>
          </w:tcPr>
          <w:p w14:paraId="4CD67720"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5AA4D29A" w14:textId="2FF1A70C"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00303ED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5E71F89" w14:textId="36A6100C" w:rsidR="00D83623" w:rsidRPr="000D74C1" w:rsidRDefault="005537F7"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1EB1A06B" w14:textId="64A5EA5D"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w:t>
            </w:r>
            <w:r w:rsidR="005537F7" w:rsidRPr="000D74C1">
              <w:rPr>
                <w:rFonts w:eastAsia="ＭＳ Ｐゴシック" w:hint="eastAsia"/>
                <w:sz w:val="16"/>
                <w:szCs w:val="16"/>
              </w:rPr>
              <w:t>6060</w:t>
            </w:r>
          </w:p>
        </w:tc>
      </w:tr>
      <w:tr w:rsidR="000D74C1" w:rsidRPr="000D74C1" w14:paraId="34525718" w14:textId="77777777" w:rsidTr="000C1131">
        <w:trPr>
          <w:trHeight w:val="177"/>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4FAB4A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21</w:t>
            </w:r>
          </w:p>
        </w:tc>
        <w:tc>
          <w:tcPr>
            <w:tcW w:w="2832" w:type="dxa"/>
            <w:tcBorders>
              <w:top w:val="nil"/>
              <w:left w:val="nil"/>
              <w:bottom w:val="single" w:sz="4" w:space="0" w:color="auto"/>
              <w:right w:val="single" w:sz="8" w:space="0" w:color="auto"/>
            </w:tcBorders>
            <w:shd w:val="clear" w:color="auto" w:fill="auto"/>
            <w:noWrap/>
            <w:vAlign w:val="center"/>
          </w:tcPr>
          <w:p w14:paraId="30F1324D"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3023805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教委・総務学事課</w:t>
            </w:r>
          </w:p>
        </w:tc>
        <w:tc>
          <w:tcPr>
            <w:tcW w:w="1276" w:type="dxa"/>
            <w:tcBorders>
              <w:top w:val="nil"/>
              <w:left w:val="nil"/>
              <w:bottom w:val="single" w:sz="4" w:space="0" w:color="auto"/>
              <w:right w:val="single" w:sz="8" w:space="0" w:color="auto"/>
            </w:tcBorders>
            <w:shd w:val="clear" w:color="auto" w:fill="auto"/>
            <w:noWrap/>
            <w:vAlign w:val="center"/>
          </w:tcPr>
          <w:p w14:paraId="5CFECD8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0846-22-2329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61F00DE"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275" w:type="dxa"/>
            <w:tcBorders>
              <w:top w:val="nil"/>
              <w:left w:val="nil"/>
              <w:bottom w:val="single" w:sz="4" w:space="0" w:color="auto"/>
              <w:right w:val="single" w:sz="8" w:space="0" w:color="auto"/>
            </w:tcBorders>
            <w:shd w:val="clear" w:color="auto" w:fill="auto"/>
            <w:noWrap/>
            <w:vAlign w:val="center"/>
          </w:tcPr>
          <w:p w14:paraId="5E711C2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0848-67-6154</w:t>
            </w:r>
          </w:p>
        </w:tc>
      </w:tr>
      <w:tr w:rsidR="000D74C1" w:rsidRPr="000D74C1" w14:paraId="0E1D954F" w14:textId="77777777" w:rsidTr="000C1131">
        <w:trPr>
          <w:trHeight w:val="1195"/>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5E3F36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22</w:t>
            </w:r>
          </w:p>
        </w:tc>
        <w:tc>
          <w:tcPr>
            <w:tcW w:w="2832" w:type="dxa"/>
            <w:tcBorders>
              <w:top w:val="nil"/>
              <w:left w:val="nil"/>
              <w:bottom w:val="single" w:sz="4" w:space="0" w:color="auto"/>
              <w:right w:val="single" w:sz="8" w:space="0" w:color="auto"/>
            </w:tcBorders>
            <w:shd w:val="clear" w:color="auto" w:fill="auto"/>
            <w:noWrap/>
            <w:vAlign w:val="center"/>
          </w:tcPr>
          <w:p w14:paraId="24FDC5C2"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126" w:type="dxa"/>
            <w:tcBorders>
              <w:top w:val="nil"/>
              <w:left w:val="single" w:sz="8" w:space="0" w:color="auto"/>
              <w:bottom w:val="single" w:sz="4" w:space="0" w:color="auto"/>
              <w:right w:val="single" w:sz="4" w:space="0" w:color="auto"/>
            </w:tcBorders>
            <w:shd w:val="clear" w:color="auto" w:fill="auto"/>
            <w:vAlign w:val="center"/>
          </w:tcPr>
          <w:p w14:paraId="36986950" w14:textId="661A611D"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①教委・総務学事課</w:t>
            </w:r>
            <w:r w:rsidRPr="000D74C1">
              <w:rPr>
                <w:rFonts w:eastAsia="ＭＳ Ｐゴシック" w:hint="eastAsia"/>
                <w:sz w:val="16"/>
                <w:szCs w:val="16"/>
              </w:rPr>
              <w:br/>
              <w:t>（幼稚園）</w:t>
            </w:r>
            <w:r w:rsidRPr="000D74C1">
              <w:rPr>
                <w:rFonts w:eastAsia="ＭＳ Ｐゴシック" w:hint="eastAsia"/>
                <w:sz w:val="16"/>
                <w:szCs w:val="16"/>
              </w:rPr>
              <w:br/>
              <w:t>②社会福祉課</w:t>
            </w:r>
            <w:r w:rsidRPr="000D74C1">
              <w:rPr>
                <w:rFonts w:eastAsia="ＭＳ Ｐゴシック" w:hint="eastAsia"/>
                <w:sz w:val="16"/>
                <w:szCs w:val="16"/>
              </w:rPr>
              <w:br/>
              <w:t>（保育所，認定こども園）</w:t>
            </w:r>
          </w:p>
        </w:tc>
        <w:tc>
          <w:tcPr>
            <w:tcW w:w="1276" w:type="dxa"/>
            <w:tcBorders>
              <w:top w:val="nil"/>
              <w:left w:val="nil"/>
              <w:bottom w:val="single" w:sz="4" w:space="0" w:color="auto"/>
              <w:right w:val="single" w:sz="8" w:space="0" w:color="auto"/>
            </w:tcBorders>
            <w:shd w:val="clear" w:color="auto" w:fill="auto"/>
            <w:vAlign w:val="center"/>
          </w:tcPr>
          <w:p w14:paraId="100CE0A2" w14:textId="77777777" w:rsidR="00D83623" w:rsidRPr="000D74C1" w:rsidRDefault="00D83623" w:rsidP="001E6469">
            <w:pPr>
              <w:pStyle w:val="af6"/>
              <w:widowControl/>
              <w:numPr>
                <w:ilvl w:val="0"/>
                <w:numId w:val="13"/>
              </w:numPr>
              <w:ind w:leftChars="0" w:left="0" w:firstLine="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4"/>
                <w:szCs w:val="16"/>
              </w:rPr>
              <w:t>0846-22-2329</w:t>
            </w:r>
            <w:r w:rsidRPr="000D74C1">
              <w:rPr>
                <w:rFonts w:ascii="ＭＳ Ｐゴシック" w:eastAsia="ＭＳ Ｐゴシック" w:hAnsi="ＭＳ Ｐゴシック" w:hint="eastAsia"/>
                <w:sz w:val="14"/>
                <w:szCs w:val="16"/>
              </w:rPr>
              <w:br/>
            </w:r>
            <w:r w:rsidRPr="000D74C1">
              <w:rPr>
                <w:rFonts w:ascii="ＭＳ Ｐゴシック" w:eastAsia="ＭＳ Ｐゴシック" w:hAnsi="ＭＳ Ｐゴシック" w:hint="eastAsia"/>
                <w:sz w:val="16"/>
                <w:szCs w:val="16"/>
              </w:rPr>
              <w:br/>
              <w:t>②</w:t>
            </w:r>
            <w:r w:rsidRPr="000D74C1">
              <w:rPr>
                <w:rFonts w:ascii="ＭＳ Ｐゴシック" w:eastAsia="ＭＳ Ｐゴシック" w:hAnsi="ＭＳ Ｐゴシック" w:hint="eastAsia"/>
                <w:sz w:val="14"/>
                <w:szCs w:val="16"/>
              </w:rPr>
              <w:t>0846-22-7742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9124DAA" w14:textId="440B8962" w:rsidR="00D83623" w:rsidRPr="000D74C1" w:rsidRDefault="00D83623" w:rsidP="001E6469">
            <w:pPr>
              <w:pStyle w:val="af6"/>
              <w:widowControl/>
              <w:numPr>
                <w:ilvl w:val="0"/>
                <w:numId w:val="17"/>
              </w:numPr>
              <w:ind w:leftChars="0" w:left="42" w:hanging="42"/>
              <w:rPr>
                <w:rFonts w:ascii="ＭＳ Ｐゴシック" w:eastAsia="ＭＳ Ｐゴシック" w:hAnsi="ＭＳ Ｐゴシック" w:cs="ＭＳ Ｐゴシック"/>
                <w:kern w:val="0"/>
                <w:sz w:val="16"/>
                <w:szCs w:val="16"/>
              </w:rPr>
            </w:pPr>
            <w:r w:rsidRPr="000D74C1">
              <w:rPr>
                <w:rFonts w:ascii="ＭＳ Ｐゴシック" w:eastAsia="ＭＳ Ｐゴシック" w:hAnsi="ＭＳ Ｐゴシック" w:hint="eastAsia"/>
                <w:sz w:val="16"/>
                <w:szCs w:val="16"/>
              </w:rPr>
              <w:t>教委・教育振興課</w:t>
            </w:r>
            <w:r w:rsidRPr="000D74C1">
              <w:rPr>
                <w:rFonts w:ascii="ＭＳ Ｐゴシック" w:eastAsia="ＭＳ Ｐゴシック" w:hAnsi="ＭＳ Ｐゴシック" w:hint="eastAsia"/>
                <w:sz w:val="16"/>
                <w:szCs w:val="16"/>
              </w:rPr>
              <w:br/>
            </w:r>
            <w:r w:rsidRPr="000D74C1">
              <w:rPr>
                <w:rFonts w:ascii="ＭＳ Ｐゴシック" w:eastAsia="ＭＳ Ｐゴシック" w:hAnsi="ＭＳ Ｐゴシック" w:hint="eastAsia"/>
                <w:sz w:val="14"/>
                <w:szCs w:val="16"/>
              </w:rPr>
              <w:t>（幼稚園）</w:t>
            </w:r>
            <w:r w:rsidRPr="000D74C1">
              <w:rPr>
                <w:rFonts w:ascii="ＭＳ Ｐゴシック" w:eastAsia="ＭＳ Ｐゴシック" w:hAnsi="ＭＳ Ｐゴシック" w:hint="eastAsia"/>
                <w:sz w:val="16"/>
                <w:szCs w:val="16"/>
              </w:rPr>
              <w:br/>
              <w:t>②児童保育課</w:t>
            </w:r>
            <w:r w:rsidRPr="000D74C1">
              <w:rPr>
                <w:rFonts w:ascii="ＭＳ Ｐゴシック" w:eastAsia="ＭＳ Ｐゴシック" w:hAnsi="ＭＳ Ｐゴシック" w:hint="eastAsia"/>
                <w:sz w:val="16"/>
                <w:szCs w:val="16"/>
              </w:rPr>
              <w:br/>
            </w:r>
            <w:r w:rsidRPr="000D74C1">
              <w:rPr>
                <w:rFonts w:ascii="ＭＳ Ｐゴシック" w:eastAsia="ＭＳ Ｐゴシック" w:hAnsi="ＭＳ Ｐゴシック" w:hint="eastAsia"/>
                <w:sz w:val="14"/>
                <w:szCs w:val="16"/>
              </w:rPr>
              <w:t>（保育所</w:t>
            </w:r>
            <w:r w:rsidR="00A5505A" w:rsidRPr="000D74C1">
              <w:rPr>
                <w:rFonts w:ascii="ＭＳ Ｐゴシック" w:eastAsia="ＭＳ Ｐゴシック" w:hAnsi="ＭＳ Ｐゴシック" w:hint="eastAsia"/>
                <w:sz w:val="14"/>
                <w:szCs w:val="16"/>
              </w:rPr>
              <w:t>，認定子ども園</w:t>
            </w:r>
            <w:r w:rsidRPr="000D74C1">
              <w:rPr>
                <w:rFonts w:ascii="ＭＳ Ｐゴシック" w:eastAsia="ＭＳ Ｐゴシック" w:hAnsi="ＭＳ Ｐゴシック" w:hint="eastAsia"/>
                <w:sz w:val="14"/>
                <w:szCs w:val="16"/>
              </w:rPr>
              <w:t>）</w:t>
            </w:r>
            <w:r w:rsidRPr="000D74C1">
              <w:rPr>
                <w:rFonts w:ascii="ＭＳ Ｐゴシック" w:eastAsia="ＭＳ Ｐゴシック" w:hAnsi="ＭＳ Ｐゴシック" w:hint="eastAsia"/>
                <w:sz w:val="16"/>
                <w:szCs w:val="16"/>
              </w:rPr>
              <w:br/>
              <w:t>③社会福祉課</w:t>
            </w:r>
            <w:r w:rsidRPr="000D74C1">
              <w:rPr>
                <w:rFonts w:ascii="ＭＳ Ｐゴシック" w:eastAsia="ＭＳ Ｐゴシック" w:hAnsi="ＭＳ Ｐゴシック" w:hint="eastAsia"/>
                <w:sz w:val="16"/>
                <w:szCs w:val="16"/>
              </w:rPr>
              <w:br/>
            </w:r>
            <w:r w:rsidRPr="000D74C1">
              <w:rPr>
                <w:rFonts w:ascii="ＭＳ Ｐゴシック" w:eastAsia="ＭＳ Ｐゴシック" w:hAnsi="ＭＳ Ｐゴシック" w:hint="eastAsia"/>
                <w:sz w:val="14"/>
                <w:szCs w:val="14"/>
              </w:rPr>
              <w:t>（障害</w:t>
            </w:r>
            <w:r w:rsidRPr="000D74C1">
              <w:rPr>
                <w:rFonts w:ascii="ＭＳ Ｐゴシック" w:eastAsia="ＭＳ Ｐゴシック" w:hAnsi="ＭＳ Ｐゴシック" w:hint="eastAsia"/>
                <w:sz w:val="14"/>
                <w:szCs w:val="16"/>
              </w:rPr>
              <w:t>児通園施設）</w:t>
            </w:r>
          </w:p>
        </w:tc>
        <w:tc>
          <w:tcPr>
            <w:tcW w:w="1275" w:type="dxa"/>
            <w:tcBorders>
              <w:top w:val="nil"/>
              <w:left w:val="nil"/>
              <w:bottom w:val="single" w:sz="4" w:space="0" w:color="auto"/>
              <w:right w:val="single" w:sz="8" w:space="0" w:color="auto"/>
            </w:tcBorders>
            <w:shd w:val="clear" w:color="auto" w:fill="auto"/>
            <w:noWrap/>
            <w:vAlign w:val="center"/>
          </w:tcPr>
          <w:p w14:paraId="2E3A500C"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4"/>
                <w:szCs w:val="16"/>
              </w:rPr>
              <w:t>①0848-67-6151</w:t>
            </w:r>
            <w:r w:rsidRPr="000D74C1">
              <w:rPr>
                <w:rFonts w:eastAsia="ＭＳ Ｐゴシック" w:hint="eastAsia"/>
                <w:sz w:val="14"/>
                <w:szCs w:val="16"/>
              </w:rPr>
              <w:br/>
              <w:t>②0848-67-6042</w:t>
            </w:r>
            <w:r w:rsidRPr="000D74C1">
              <w:rPr>
                <w:rFonts w:eastAsia="ＭＳ Ｐゴシック" w:hint="eastAsia"/>
                <w:sz w:val="14"/>
                <w:szCs w:val="16"/>
              </w:rPr>
              <w:br/>
              <w:t>③0848-67-6060</w:t>
            </w:r>
          </w:p>
        </w:tc>
      </w:tr>
      <w:tr w:rsidR="000D74C1" w:rsidRPr="000D74C1" w14:paraId="3A385359" w14:textId="77777777" w:rsidTr="000C1131">
        <w:trPr>
          <w:trHeight w:val="131"/>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FF5ACF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23</w:t>
            </w:r>
          </w:p>
        </w:tc>
        <w:tc>
          <w:tcPr>
            <w:tcW w:w="2832" w:type="dxa"/>
            <w:tcBorders>
              <w:top w:val="nil"/>
              <w:left w:val="nil"/>
              <w:bottom w:val="single" w:sz="4" w:space="0" w:color="auto"/>
              <w:right w:val="single" w:sz="8" w:space="0" w:color="auto"/>
            </w:tcBorders>
            <w:shd w:val="clear" w:color="auto" w:fill="auto"/>
            <w:noWrap/>
            <w:vAlign w:val="center"/>
          </w:tcPr>
          <w:p w14:paraId="2EF9ABEB"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3B451995" w14:textId="0B92A6DD"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64F3405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2F85A4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児童保育課</w:t>
            </w:r>
          </w:p>
        </w:tc>
        <w:tc>
          <w:tcPr>
            <w:tcW w:w="1275" w:type="dxa"/>
            <w:tcBorders>
              <w:top w:val="nil"/>
              <w:left w:val="nil"/>
              <w:bottom w:val="single" w:sz="4" w:space="0" w:color="auto"/>
              <w:right w:val="single" w:sz="8" w:space="0" w:color="auto"/>
            </w:tcBorders>
            <w:shd w:val="clear" w:color="auto" w:fill="auto"/>
            <w:noWrap/>
            <w:vAlign w:val="center"/>
          </w:tcPr>
          <w:p w14:paraId="6CACBF6B"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0848-67-6042</w:t>
            </w:r>
          </w:p>
        </w:tc>
      </w:tr>
      <w:tr w:rsidR="000D74C1" w:rsidRPr="000D74C1" w14:paraId="2DAE8ED7" w14:textId="77777777" w:rsidTr="000C1131">
        <w:trPr>
          <w:trHeight w:val="195"/>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DE25154" w14:textId="77777777" w:rsidR="00A5505A" w:rsidRPr="000D74C1" w:rsidRDefault="00A5505A"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24</w:t>
            </w:r>
          </w:p>
        </w:tc>
        <w:tc>
          <w:tcPr>
            <w:tcW w:w="2832" w:type="dxa"/>
            <w:tcBorders>
              <w:top w:val="nil"/>
              <w:left w:val="nil"/>
              <w:bottom w:val="single" w:sz="4" w:space="0" w:color="auto"/>
              <w:right w:val="single" w:sz="8" w:space="0" w:color="auto"/>
            </w:tcBorders>
            <w:shd w:val="clear" w:color="auto" w:fill="auto"/>
            <w:noWrap/>
            <w:vAlign w:val="center"/>
          </w:tcPr>
          <w:p w14:paraId="0E56CEBF" w14:textId="77777777" w:rsidR="00A5505A" w:rsidRPr="000D74C1" w:rsidRDefault="00A5505A" w:rsidP="00AC7C95">
            <w:pPr>
              <w:widowControl/>
              <w:jc w:val="left"/>
              <w:rPr>
                <w:rFonts w:eastAsia="ＭＳ Ｐゴシック" w:cs="ＭＳ Ｐゴシック"/>
                <w:kern w:val="0"/>
                <w:sz w:val="16"/>
                <w:szCs w:val="16"/>
              </w:rPr>
            </w:pPr>
            <w:r w:rsidRPr="000D74C1">
              <w:rPr>
                <w:rFonts w:eastAsia="ＭＳ Ｐゴシック" w:hint="eastAsia"/>
                <w:sz w:val="14"/>
                <w:szCs w:val="16"/>
              </w:rPr>
              <w:t>児童短期入所生活援助（ショートステイ）事業</w:t>
            </w:r>
          </w:p>
        </w:tc>
        <w:tc>
          <w:tcPr>
            <w:tcW w:w="340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334636F3" w14:textId="4743EB1B" w:rsidR="00A5505A" w:rsidRPr="000D74C1" w:rsidRDefault="009631BC" w:rsidP="00AC7C95">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597C022" w14:textId="5239E7F0" w:rsidR="00A5505A" w:rsidRPr="000D74C1" w:rsidRDefault="00A5505A" w:rsidP="00AC7C95">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vAlign w:val="center"/>
          </w:tcPr>
          <w:p w14:paraId="27B6DFA5" w14:textId="1CD7D947" w:rsidR="00A5505A" w:rsidRPr="000D74C1" w:rsidRDefault="00A5505A" w:rsidP="00AC7C95">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0848-67-6045</w:t>
            </w:r>
          </w:p>
        </w:tc>
      </w:tr>
      <w:tr w:rsidR="000D74C1" w:rsidRPr="000D74C1" w14:paraId="2850B814" w14:textId="77777777" w:rsidTr="000C1131">
        <w:trPr>
          <w:trHeight w:val="231"/>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CAA960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25</w:t>
            </w:r>
          </w:p>
        </w:tc>
        <w:tc>
          <w:tcPr>
            <w:tcW w:w="2832" w:type="dxa"/>
            <w:tcBorders>
              <w:top w:val="nil"/>
              <w:left w:val="nil"/>
              <w:bottom w:val="single" w:sz="4" w:space="0" w:color="auto"/>
              <w:right w:val="single" w:sz="8" w:space="0" w:color="auto"/>
            </w:tcBorders>
            <w:shd w:val="clear" w:color="auto" w:fill="auto"/>
            <w:noWrap/>
            <w:vAlign w:val="center"/>
          </w:tcPr>
          <w:p w14:paraId="574ABF7E"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4"/>
                <w:szCs w:val="16"/>
              </w:rPr>
              <w:t>児童夜間養護等（トワイライトステイ）事業</w:t>
            </w:r>
          </w:p>
        </w:tc>
        <w:tc>
          <w:tcPr>
            <w:tcW w:w="340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69A13803" w14:textId="30496DC6" w:rsidR="00D83623" w:rsidRPr="000D74C1" w:rsidRDefault="009631BC" w:rsidP="00AC7C95">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nil"/>
              <w:left w:val="single" w:sz="8" w:space="0" w:color="auto"/>
              <w:bottom w:val="single" w:sz="4" w:space="0" w:color="auto"/>
              <w:right w:val="single" w:sz="8" w:space="0" w:color="auto"/>
            </w:tcBorders>
            <w:shd w:val="clear" w:color="auto" w:fill="auto"/>
            <w:noWrap/>
            <w:vAlign w:val="center"/>
          </w:tcPr>
          <w:p w14:paraId="68EEB2DD" w14:textId="1380A837" w:rsidR="00D83623" w:rsidRPr="000D74C1" w:rsidRDefault="009631BC" w:rsidP="00AC7C95">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23864481" w14:textId="77777777" w:rsidTr="000C1131">
        <w:trPr>
          <w:trHeight w:val="228"/>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3BB2B16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26</w:t>
            </w:r>
          </w:p>
        </w:tc>
        <w:tc>
          <w:tcPr>
            <w:tcW w:w="2832" w:type="dxa"/>
            <w:tcBorders>
              <w:top w:val="nil"/>
              <w:left w:val="nil"/>
              <w:bottom w:val="single" w:sz="4" w:space="0" w:color="auto"/>
              <w:right w:val="single" w:sz="8" w:space="0" w:color="auto"/>
            </w:tcBorders>
            <w:shd w:val="clear" w:color="auto" w:fill="auto"/>
            <w:noWrap/>
            <w:vAlign w:val="center"/>
          </w:tcPr>
          <w:p w14:paraId="514CA9F6"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126" w:type="dxa"/>
            <w:tcBorders>
              <w:top w:val="nil"/>
              <w:left w:val="single" w:sz="8" w:space="0" w:color="auto"/>
              <w:bottom w:val="single" w:sz="4" w:space="0" w:color="auto"/>
              <w:right w:val="nil"/>
            </w:tcBorders>
            <w:shd w:val="clear" w:color="auto" w:fill="auto"/>
            <w:noWrap/>
            <w:vAlign w:val="center"/>
          </w:tcPr>
          <w:p w14:paraId="052131A4" w14:textId="26243C58"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竹原市社会福祉協議会</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657A09F0"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0846-22-5131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5DC203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生活環境課</w:t>
            </w:r>
          </w:p>
        </w:tc>
        <w:tc>
          <w:tcPr>
            <w:tcW w:w="1275" w:type="dxa"/>
            <w:tcBorders>
              <w:top w:val="nil"/>
              <w:left w:val="nil"/>
              <w:bottom w:val="single" w:sz="4" w:space="0" w:color="auto"/>
              <w:right w:val="single" w:sz="8" w:space="0" w:color="auto"/>
            </w:tcBorders>
            <w:shd w:val="clear" w:color="auto" w:fill="auto"/>
            <w:noWrap/>
            <w:vAlign w:val="center"/>
          </w:tcPr>
          <w:p w14:paraId="38CCCAA1"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0848-67-6178</w:t>
            </w:r>
          </w:p>
        </w:tc>
      </w:tr>
      <w:tr w:rsidR="000D74C1" w:rsidRPr="000D74C1" w14:paraId="132E7037" w14:textId="77777777" w:rsidTr="000C1131">
        <w:trPr>
          <w:trHeight w:val="58"/>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70FEBD4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27</w:t>
            </w:r>
          </w:p>
        </w:tc>
        <w:tc>
          <w:tcPr>
            <w:tcW w:w="2832" w:type="dxa"/>
            <w:tcBorders>
              <w:top w:val="nil"/>
              <w:left w:val="nil"/>
              <w:bottom w:val="single" w:sz="4" w:space="0" w:color="auto"/>
              <w:right w:val="single" w:sz="8" w:space="0" w:color="auto"/>
            </w:tcBorders>
            <w:shd w:val="clear" w:color="auto" w:fill="auto"/>
            <w:noWrap/>
            <w:vAlign w:val="center"/>
          </w:tcPr>
          <w:p w14:paraId="77B18598"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4"/>
                <w:szCs w:val="16"/>
              </w:rPr>
              <w:t>住民票の写しや戸籍の附票の交付等の制限</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705F08D5" w14:textId="42D23F83"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08E2D3E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0E74C5D"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4469354C"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0848-67-6047</w:t>
            </w:r>
          </w:p>
        </w:tc>
      </w:tr>
      <w:tr w:rsidR="000D74C1" w:rsidRPr="000D74C1" w14:paraId="4756DA49" w14:textId="77777777" w:rsidTr="000C1131">
        <w:trPr>
          <w:trHeight w:val="110"/>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7793B77B"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78F2F127"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1B1A4E98" w14:textId="52930649"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5B45E69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3AB689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01D79AB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0848-67-6175</w:t>
            </w:r>
          </w:p>
        </w:tc>
      </w:tr>
      <w:tr w:rsidR="000D74C1" w:rsidRPr="000D74C1" w14:paraId="308905CF" w14:textId="77777777" w:rsidTr="000C1131">
        <w:trPr>
          <w:trHeight w:val="540"/>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6A00F5C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41E1497A"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126" w:type="dxa"/>
            <w:tcBorders>
              <w:top w:val="nil"/>
              <w:left w:val="single" w:sz="8" w:space="0" w:color="auto"/>
              <w:bottom w:val="single" w:sz="4" w:space="0" w:color="auto"/>
              <w:right w:val="single" w:sz="4" w:space="0" w:color="auto"/>
            </w:tcBorders>
            <w:shd w:val="clear" w:color="auto" w:fill="auto"/>
            <w:vAlign w:val="center"/>
          </w:tcPr>
          <w:p w14:paraId="7ACCAF06" w14:textId="199C4F36"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196373FD"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7657FA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保険医療課</w:t>
            </w:r>
          </w:p>
        </w:tc>
        <w:tc>
          <w:tcPr>
            <w:tcW w:w="1275" w:type="dxa"/>
            <w:tcBorders>
              <w:top w:val="nil"/>
              <w:left w:val="nil"/>
              <w:bottom w:val="single" w:sz="4" w:space="0" w:color="auto"/>
              <w:right w:val="single" w:sz="8" w:space="0" w:color="auto"/>
            </w:tcBorders>
            <w:shd w:val="clear" w:color="auto" w:fill="auto"/>
            <w:noWrap/>
            <w:vAlign w:val="center"/>
          </w:tcPr>
          <w:p w14:paraId="2BDF4C90"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0848-67-6050</w:t>
            </w:r>
          </w:p>
        </w:tc>
      </w:tr>
      <w:tr w:rsidR="000D74C1" w:rsidRPr="000D74C1" w14:paraId="76DB7E78" w14:textId="77777777" w:rsidTr="000C1131">
        <w:trPr>
          <w:trHeight w:val="225"/>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3B0935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781152D5"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4BA3BA9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633A7E4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60B9647"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159100E1"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0848-67-6051</w:t>
            </w:r>
          </w:p>
        </w:tc>
      </w:tr>
      <w:tr w:rsidR="000D74C1" w:rsidRPr="000D74C1" w14:paraId="64416E77" w14:textId="77777777" w:rsidTr="000C1131">
        <w:trPr>
          <w:trHeight w:val="271"/>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D8FAD6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6BFCA408"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562DAFA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31B8977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197D5D3" w14:textId="574D707A" w:rsidR="00D83623" w:rsidRPr="000D74C1" w:rsidRDefault="00A5505A" w:rsidP="00AC7C95">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5" w:type="dxa"/>
            <w:tcBorders>
              <w:top w:val="nil"/>
              <w:left w:val="nil"/>
              <w:bottom w:val="single" w:sz="4" w:space="0" w:color="auto"/>
              <w:right w:val="single" w:sz="8" w:space="0" w:color="auto"/>
            </w:tcBorders>
            <w:shd w:val="clear" w:color="auto" w:fill="auto"/>
            <w:noWrap/>
            <w:vAlign w:val="center"/>
          </w:tcPr>
          <w:p w14:paraId="08F2C377" w14:textId="74D3AA1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w:t>
            </w:r>
            <w:r w:rsidR="00A5505A" w:rsidRPr="000D74C1">
              <w:rPr>
                <w:rFonts w:eastAsia="ＭＳ Ｐゴシック" w:hint="eastAsia"/>
                <w:sz w:val="16"/>
                <w:szCs w:val="16"/>
              </w:rPr>
              <w:t>-6088</w:t>
            </w:r>
          </w:p>
        </w:tc>
      </w:tr>
      <w:tr w:rsidR="000D74C1" w:rsidRPr="000D74C1" w14:paraId="5A65F41B" w14:textId="77777777" w:rsidTr="000C1131">
        <w:trPr>
          <w:trHeight w:val="480"/>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3D37BAF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1E0BCF73"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126" w:type="dxa"/>
            <w:tcBorders>
              <w:top w:val="nil"/>
              <w:left w:val="single" w:sz="8" w:space="0" w:color="auto"/>
              <w:bottom w:val="single" w:sz="4" w:space="0" w:color="auto"/>
              <w:right w:val="single" w:sz="4" w:space="0" w:color="auto"/>
            </w:tcBorders>
            <w:shd w:val="clear" w:color="auto" w:fill="auto"/>
            <w:vAlign w:val="center"/>
          </w:tcPr>
          <w:p w14:paraId="46223A1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地域づくり課</w:t>
            </w:r>
          </w:p>
        </w:tc>
        <w:tc>
          <w:tcPr>
            <w:tcW w:w="1276" w:type="dxa"/>
            <w:tcBorders>
              <w:top w:val="nil"/>
              <w:left w:val="nil"/>
              <w:bottom w:val="single" w:sz="4" w:space="0" w:color="auto"/>
              <w:right w:val="single" w:sz="8" w:space="0" w:color="auto"/>
            </w:tcBorders>
            <w:shd w:val="clear" w:color="auto" w:fill="auto"/>
            <w:noWrap/>
            <w:vAlign w:val="center"/>
          </w:tcPr>
          <w:p w14:paraId="2A1B002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0846-22-7736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8E1F82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3FF94F5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0848-67-6058</w:t>
            </w:r>
          </w:p>
        </w:tc>
      </w:tr>
      <w:tr w:rsidR="000D74C1" w:rsidRPr="000D74C1" w14:paraId="1B3D0CA4" w14:textId="77777777" w:rsidTr="000C1131">
        <w:trPr>
          <w:trHeight w:val="94"/>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452836E"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3C88E1B6"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6A47D948" w14:textId="69588639"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61679B0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EB2A59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06879A7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0848-67-6059</w:t>
            </w:r>
          </w:p>
        </w:tc>
      </w:tr>
      <w:tr w:rsidR="000D74C1" w:rsidRPr="000D74C1" w14:paraId="2D65D137" w14:textId="77777777" w:rsidTr="000C1131">
        <w:trPr>
          <w:trHeight w:val="58"/>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101AA16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68AEE49A"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1884CF4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3A10766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49B8D0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275" w:type="dxa"/>
            <w:tcBorders>
              <w:top w:val="nil"/>
              <w:left w:val="nil"/>
              <w:bottom w:val="single" w:sz="4" w:space="0" w:color="auto"/>
              <w:right w:val="single" w:sz="8" w:space="0" w:color="auto"/>
            </w:tcBorders>
            <w:shd w:val="clear" w:color="auto" w:fill="auto"/>
            <w:noWrap/>
            <w:vAlign w:val="center"/>
          </w:tcPr>
          <w:p w14:paraId="7E7D710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0848-67-6055</w:t>
            </w:r>
          </w:p>
        </w:tc>
      </w:tr>
      <w:tr w:rsidR="000D74C1" w:rsidRPr="000D74C1" w14:paraId="33911DAA" w14:textId="77777777" w:rsidTr="000C1131">
        <w:trPr>
          <w:trHeight w:val="190"/>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3618035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5244408C" w14:textId="5C649CE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1F6D19F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37891FA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28FE8C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275" w:type="dxa"/>
            <w:tcBorders>
              <w:top w:val="nil"/>
              <w:left w:val="nil"/>
              <w:bottom w:val="single" w:sz="4" w:space="0" w:color="auto"/>
              <w:right w:val="single" w:sz="8" w:space="0" w:color="auto"/>
            </w:tcBorders>
            <w:shd w:val="clear" w:color="auto" w:fill="auto"/>
            <w:noWrap/>
            <w:vAlign w:val="center"/>
          </w:tcPr>
          <w:p w14:paraId="05E1694B"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0848-67-6055</w:t>
            </w:r>
          </w:p>
        </w:tc>
      </w:tr>
      <w:tr w:rsidR="000D74C1" w:rsidRPr="000D74C1" w14:paraId="732146D5" w14:textId="77777777" w:rsidTr="000C1131">
        <w:trPr>
          <w:trHeight w:val="254"/>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612BDE2B"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6AF70889"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126" w:type="dxa"/>
            <w:tcBorders>
              <w:top w:val="nil"/>
              <w:left w:val="single" w:sz="8" w:space="0" w:color="auto"/>
              <w:bottom w:val="single" w:sz="4" w:space="0" w:color="auto"/>
              <w:right w:val="single" w:sz="4" w:space="0" w:color="auto"/>
            </w:tcBorders>
            <w:shd w:val="clear" w:color="auto" w:fill="auto"/>
            <w:vAlign w:val="center"/>
          </w:tcPr>
          <w:p w14:paraId="220F65B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竹原市障害者</w:t>
            </w:r>
            <w:r w:rsidRPr="000D74C1">
              <w:rPr>
                <w:rFonts w:eastAsia="ＭＳ Ｐゴシック" w:hint="eastAsia"/>
                <w:sz w:val="16"/>
                <w:szCs w:val="16"/>
              </w:rPr>
              <w:br/>
              <w:t>虐待防止センター</w:t>
            </w:r>
            <w:r w:rsidRPr="000D74C1">
              <w:rPr>
                <w:rFonts w:eastAsia="ＭＳ Ｐゴシック" w:hint="eastAsia"/>
                <w:sz w:val="16"/>
                <w:szCs w:val="16"/>
              </w:rPr>
              <w:br/>
              <w:t>(竹原市社会福祉協議会)</w:t>
            </w:r>
          </w:p>
        </w:tc>
        <w:tc>
          <w:tcPr>
            <w:tcW w:w="1276" w:type="dxa"/>
            <w:tcBorders>
              <w:top w:val="nil"/>
              <w:left w:val="nil"/>
              <w:bottom w:val="single" w:sz="4" w:space="0" w:color="auto"/>
              <w:right w:val="single" w:sz="8" w:space="0" w:color="auto"/>
            </w:tcBorders>
            <w:shd w:val="clear" w:color="auto" w:fill="auto"/>
            <w:noWrap/>
            <w:vAlign w:val="center"/>
          </w:tcPr>
          <w:p w14:paraId="43BDA6F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0846-24-6007</w:t>
            </w:r>
          </w:p>
        </w:tc>
        <w:tc>
          <w:tcPr>
            <w:tcW w:w="1701" w:type="dxa"/>
            <w:tcBorders>
              <w:top w:val="nil"/>
              <w:left w:val="single" w:sz="8" w:space="0" w:color="auto"/>
              <w:bottom w:val="single" w:sz="4" w:space="0" w:color="auto"/>
              <w:right w:val="single" w:sz="4" w:space="0" w:color="auto"/>
            </w:tcBorders>
            <w:shd w:val="clear" w:color="auto" w:fill="auto"/>
            <w:vAlign w:val="center"/>
          </w:tcPr>
          <w:p w14:paraId="5DBC6119"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保健福祉部</w:t>
            </w:r>
            <w:r w:rsidRPr="000D74C1">
              <w:rPr>
                <w:rFonts w:eastAsia="ＭＳ Ｐゴシック" w:hint="eastAsia"/>
                <w:sz w:val="16"/>
                <w:szCs w:val="16"/>
              </w:rPr>
              <w:br/>
              <w:t>社会福祉課</w:t>
            </w:r>
          </w:p>
        </w:tc>
        <w:tc>
          <w:tcPr>
            <w:tcW w:w="1275" w:type="dxa"/>
            <w:tcBorders>
              <w:top w:val="nil"/>
              <w:left w:val="nil"/>
              <w:bottom w:val="single" w:sz="4" w:space="0" w:color="auto"/>
              <w:right w:val="single" w:sz="8" w:space="0" w:color="auto"/>
            </w:tcBorders>
            <w:shd w:val="clear" w:color="auto" w:fill="auto"/>
            <w:noWrap/>
            <w:vAlign w:val="center"/>
          </w:tcPr>
          <w:p w14:paraId="1EE5DB78"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0848-67-6167</w:t>
            </w:r>
          </w:p>
        </w:tc>
      </w:tr>
      <w:tr w:rsidR="000D74C1" w:rsidRPr="000D74C1" w14:paraId="0F621DCC" w14:textId="77777777" w:rsidTr="000C1131">
        <w:trPr>
          <w:trHeight w:val="140"/>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EA75B1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555DF84A" w14:textId="77777777" w:rsidR="00D83623" w:rsidRPr="000D74C1" w:rsidRDefault="00D83623" w:rsidP="00AC7C95">
            <w:pPr>
              <w:widowControl/>
              <w:jc w:val="left"/>
              <w:rPr>
                <w:rFonts w:eastAsia="ＭＳ Ｐゴシック" w:cs="ＭＳ Ｐゴシック"/>
                <w:kern w:val="0"/>
                <w:sz w:val="16"/>
                <w:szCs w:val="16"/>
              </w:rPr>
            </w:pPr>
            <w:r w:rsidRPr="000D74C1">
              <w:rPr>
                <w:rFonts w:eastAsia="ＭＳ Ｐゴシック" w:hint="eastAsia"/>
                <w:sz w:val="14"/>
                <w:szCs w:val="16"/>
              </w:rPr>
              <w:t>市町保健センター（保健衛生担当課）</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110B098D"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6F7A1174"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0846-22-7157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8FC87ED"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5" w:type="dxa"/>
            <w:tcBorders>
              <w:top w:val="nil"/>
              <w:left w:val="nil"/>
              <w:bottom w:val="single" w:sz="4" w:space="0" w:color="auto"/>
              <w:right w:val="single" w:sz="8" w:space="0" w:color="auto"/>
            </w:tcBorders>
            <w:shd w:val="clear" w:color="auto" w:fill="auto"/>
            <w:noWrap/>
            <w:vAlign w:val="center"/>
          </w:tcPr>
          <w:p w14:paraId="4AF7617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0848-67-6061</w:t>
            </w:r>
          </w:p>
        </w:tc>
      </w:tr>
      <w:tr w:rsidR="000D74C1" w:rsidRPr="000D74C1" w14:paraId="6F7E4CDB" w14:textId="77777777" w:rsidTr="000C1131">
        <w:trPr>
          <w:trHeight w:val="64"/>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421DC43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0AFE7404" w14:textId="77777777" w:rsidR="00D83623" w:rsidRPr="000D74C1" w:rsidRDefault="00D83623" w:rsidP="00AC7C95">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5EB569BC"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70A6388C"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0846-22-7749</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33D4383D" w14:textId="4DA69172" w:rsidR="00D83623" w:rsidRPr="000D74C1" w:rsidRDefault="009631BC" w:rsidP="00AC7C95">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3B25DB67" w14:textId="77777777" w:rsidTr="000C1131">
        <w:trPr>
          <w:trHeight w:val="203"/>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5B575F73"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41F59C37" w14:textId="77777777" w:rsidR="00D83623" w:rsidRPr="000D74C1" w:rsidRDefault="00D83623" w:rsidP="00AC7C95">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0676B0DE"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126BE1A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0846-22-7749</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4FBDB06B" w14:textId="094D585F" w:rsidR="00D83623" w:rsidRPr="000D74C1" w:rsidRDefault="009631BC" w:rsidP="00AC7C95">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642AFB6A" w14:textId="77777777" w:rsidTr="000C1131">
        <w:trPr>
          <w:trHeight w:val="192"/>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14:paraId="365ED2CA"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nil"/>
              <w:left w:val="nil"/>
              <w:bottom w:val="single" w:sz="4" w:space="0" w:color="auto"/>
              <w:right w:val="single" w:sz="8" w:space="0" w:color="auto"/>
            </w:tcBorders>
            <w:shd w:val="clear" w:color="auto" w:fill="auto"/>
            <w:noWrap/>
            <w:vAlign w:val="center"/>
          </w:tcPr>
          <w:p w14:paraId="6EC95716" w14:textId="77777777" w:rsidR="00D83623" w:rsidRPr="000D74C1" w:rsidRDefault="00D83623" w:rsidP="00AC7C95">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3D1EE0AD"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649E261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22800A5"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建築課</w:t>
            </w:r>
          </w:p>
        </w:tc>
        <w:tc>
          <w:tcPr>
            <w:tcW w:w="1275" w:type="dxa"/>
            <w:tcBorders>
              <w:top w:val="nil"/>
              <w:left w:val="nil"/>
              <w:bottom w:val="single" w:sz="4" w:space="0" w:color="auto"/>
              <w:right w:val="single" w:sz="8" w:space="0" w:color="auto"/>
            </w:tcBorders>
            <w:shd w:val="clear" w:color="auto" w:fill="auto"/>
            <w:noWrap/>
            <w:vAlign w:val="center"/>
          </w:tcPr>
          <w:p w14:paraId="73AD8DE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0848-67-6120</w:t>
            </w:r>
          </w:p>
        </w:tc>
      </w:tr>
      <w:tr w:rsidR="000D74C1" w:rsidRPr="000D74C1" w14:paraId="750154CF" w14:textId="77777777" w:rsidTr="000C1131">
        <w:trPr>
          <w:trHeight w:val="441"/>
        </w:trPr>
        <w:tc>
          <w:tcPr>
            <w:tcW w:w="41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FBF96F"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w:t>
            </w:r>
          </w:p>
        </w:tc>
        <w:tc>
          <w:tcPr>
            <w:tcW w:w="2832" w:type="dxa"/>
            <w:tcBorders>
              <w:top w:val="single" w:sz="4" w:space="0" w:color="auto"/>
              <w:left w:val="nil"/>
              <w:bottom w:val="single" w:sz="4" w:space="0" w:color="auto"/>
              <w:right w:val="single" w:sz="8" w:space="0" w:color="auto"/>
            </w:tcBorders>
            <w:shd w:val="clear" w:color="auto" w:fill="auto"/>
            <w:noWrap/>
            <w:vAlign w:val="center"/>
          </w:tcPr>
          <w:p w14:paraId="609CEEB0" w14:textId="77777777" w:rsidR="00D83623" w:rsidRPr="000D74C1" w:rsidRDefault="00D83623" w:rsidP="00AC7C95">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126" w:type="dxa"/>
            <w:tcBorders>
              <w:top w:val="nil"/>
              <w:left w:val="single" w:sz="8" w:space="0" w:color="auto"/>
              <w:bottom w:val="single" w:sz="4" w:space="0" w:color="auto"/>
              <w:right w:val="single" w:sz="4" w:space="0" w:color="auto"/>
            </w:tcBorders>
            <w:shd w:val="clear" w:color="auto" w:fill="auto"/>
            <w:noWrap/>
            <w:vAlign w:val="center"/>
          </w:tcPr>
          <w:p w14:paraId="7F7DCE32"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185C4276" w14:textId="77777777" w:rsidR="00D83623" w:rsidRPr="000D74C1" w:rsidRDefault="00D83623" w:rsidP="00AC7C95">
            <w:pPr>
              <w:widowControl/>
              <w:jc w:val="center"/>
              <w:rPr>
                <w:rFonts w:eastAsia="ＭＳ Ｐゴシック" w:cs="ＭＳ Ｐゴシック"/>
                <w:kern w:val="0"/>
                <w:sz w:val="16"/>
                <w:szCs w:val="16"/>
              </w:rPr>
            </w:pPr>
            <w:r w:rsidRPr="000D74C1">
              <w:rPr>
                <w:rFonts w:eastAsia="ＭＳ Ｐゴシック" w:hint="eastAsia"/>
                <w:sz w:val="16"/>
                <w:szCs w:val="16"/>
              </w:rPr>
              <w:t>0846-22-7749</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266E6ABB" w14:textId="5F9C20A0" w:rsidR="00D83623" w:rsidRPr="000D74C1" w:rsidRDefault="009631BC" w:rsidP="00AC7C95">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54B82107" w14:textId="65C8FF57" w:rsidTr="000C1131">
        <w:trPr>
          <w:trHeight w:val="398"/>
        </w:trPr>
        <w:tc>
          <w:tcPr>
            <w:tcW w:w="41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EAD957B" w14:textId="5DC2F8A2" w:rsidR="0089059F" w:rsidRPr="000D74C1" w:rsidRDefault="0089059F" w:rsidP="00336375">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832" w:type="dxa"/>
            <w:tcBorders>
              <w:top w:val="single" w:sz="4" w:space="0" w:color="auto"/>
              <w:left w:val="nil"/>
              <w:bottom w:val="single" w:sz="8" w:space="0" w:color="auto"/>
              <w:right w:val="single" w:sz="8" w:space="0" w:color="auto"/>
            </w:tcBorders>
            <w:shd w:val="clear" w:color="auto" w:fill="auto"/>
            <w:noWrap/>
            <w:vAlign w:val="center"/>
          </w:tcPr>
          <w:p w14:paraId="044C621C" w14:textId="597502D6" w:rsidR="0089059F" w:rsidRPr="000D74C1" w:rsidRDefault="0089059F" w:rsidP="00336375">
            <w:pPr>
              <w:widowControl/>
              <w:jc w:val="left"/>
              <w:rPr>
                <w:rFonts w:eastAsia="ＭＳ Ｐゴシック"/>
                <w:sz w:val="14"/>
                <w:szCs w:val="16"/>
              </w:rPr>
            </w:pPr>
            <w:r w:rsidRPr="000D74C1">
              <w:rPr>
                <w:noProof/>
                <w:sz w:val="14"/>
                <w:szCs w:val="14"/>
              </w:rPr>
              <w:t>犯罪被害者見舞金</w:t>
            </w:r>
          </w:p>
        </w:tc>
        <w:tc>
          <w:tcPr>
            <w:tcW w:w="3402" w:type="dxa"/>
            <w:gridSpan w:val="2"/>
            <w:tcBorders>
              <w:top w:val="single" w:sz="4" w:space="0" w:color="auto"/>
              <w:left w:val="nil"/>
              <w:bottom w:val="single" w:sz="8" w:space="0" w:color="auto"/>
              <w:right w:val="single" w:sz="8" w:space="0" w:color="auto"/>
            </w:tcBorders>
            <w:shd w:val="clear" w:color="auto" w:fill="auto"/>
            <w:noWrap/>
            <w:vAlign w:val="center"/>
          </w:tcPr>
          <w:p w14:paraId="537A61E9" w14:textId="76E3D2FE"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c>
          <w:tcPr>
            <w:tcW w:w="2976"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190AF726" w14:textId="2666E1E4"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r>
    </w:tbl>
    <w:p w14:paraId="32ABA720" w14:textId="47615D5D" w:rsidR="00DE59DC" w:rsidRPr="000D74C1" w:rsidRDefault="009B00D9">
      <w:r w:rsidRPr="000D74C1">
        <w:rPr>
          <w:noProof/>
        </w:rPr>
        <mc:AlternateContent>
          <mc:Choice Requires="wps">
            <w:drawing>
              <wp:anchor distT="0" distB="0" distL="114300" distR="114300" simplePos="0" relativeHeight="251870720" behindDoc="0" locked="0" layoutInCell="1" allowOverlap="1" wp14:anchorId="7D47880E" wp14:editId="2222D46B">
                <wp:simplePos x="0" y="0"/>
                <wp:positionH relativeFrom="column">
                  <wp:posOffset>0</wp:posOffset>
                </wp:positionH>
                <wp:positionV relativeFrom="paragraph">
                  <wp:posOffset>-142240</wp:posOffset>
                </wp:positionV>
                <wp:extent cx="2662844" cy="340616"/>
                <wp:effectExtent l="0" t="0" r="0" b="0"/>
                <wp:wrapNone/>
                <wp:docPr id="21"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844" cy="340616"/>
                        </a:xfrm>
                        <a:prstGeom prst="roundRect">
                          <a:avLst>
                            <a:gd name="adj" fmla="val 16667"/>
                          </a:avLst>
                        </a:prstGeom>
                        <a:solidFill>
                          <a:srgbClr val="FFFF99"/>
                        </a:solidFill>
                        <a:ln w="9525">
                          <a:solidFill>
                            <a:srgbClr val="000000"/>
                          </a:solidFill>
                          <a:round/>
                          <a:headEnd/>
                          <a:tailEnd/>
                        </a:ln>
                      </wps:spPr>
                      <wps:txbx>
                        <w:txbxContent>
                          <w:p w14:paraId="07F46F60" w14:textId="77777777" w:rsidR="005F650E" w:rsidRPr="009B3DBB" w:rsidRDefault="005F650E" w:rsidP="009B00D9">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wps:txbx>
                      <wps:bodyPr rot="0" vert="horz" wrap="square" lIns="74295" tIns="8890" rIns="74295" bIns="8890" anchor="t" anchorCtr="0" upright="1">
                        <a:noAutofit/>
                      </wps:bodyPr>
                    </wps:wsp>
                  </a:graphicData>
                </a:graphic>
              </wp:anchor>
            </w:drawing>
          </mc:Choice>
          <mc:Fallback>
            <w:pict>
              <v:roundrect w14:anchorId="7D47880E" id="AutoShape 2159" o:spid="_x0000_s1391" style="position:absolute;left:0;text-align:left;margin-left:0;margin-top:-11.2pt;width:209.65pt;height:26.8pt;z-index:251870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" fillcolor="#ff9">
                <v:textbox inset="5.85pt,.7pt,5.85pt,.7pt">
                  <w:txbxContent>
                    <w:p w14:paraId="07F46F60" w14:textId="77777777" w:rsidR="005F650E" w:rsidRPr="009B3DBB" w:rsidRDefault="005F650E" w:rsidP="009B00D9">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v:textbox>
              </v:roundrect>
            </w:pict>
          </mc:Fallback>
        </mc:AlternateContent>
      </w:r>
      <w:r w:rsidR="00AC7C95" w:rsidRPr="000D74C1">
        <w:rPr>
          <w:rFonts w:hint="eastAsia"/>
          <w:noProof/>
          <w:sz w:val="16"/>
          <w:szCs w:val="16"/>
        </w:rPr>
        <mc:AlternateContent>
          <mc:Choice Requires="wps">
            <w:drawing>
              <wp:anchor distT="0" distB="0" distL="114300" distR="114300" simplePos="0" relativeHeight="251668992" behindDoc="0" locked="0" layoutInCell="1" allowOverlap="1" wp14:anchorId="4E38735A" wp14:editId="2D3BD16F">
                <wp:simplePos x="0" y="0"/>
                <wp:positionH relativeFrom="column">
                  <wp:posOffset>3017520</wp:posOffset>
                </wp:positionH>
                <wp:positionV relativeFrom="paragraph">
                  <wp:posOffset>-32385</wp:posOffset>
                </wp:positionV>
                <wp:extent cx="2390465" cy="237226"/>
                <wp:effectExtent l="0" t="0" r="0" b="0"/>
                <wp:wrapNone/>
                <wp:docPr id="22"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465" cy="237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3B009" w14:textId="6AF03F3E" w:rsidR="005F650E" w:rsidRPr="009B3DBB" w:rsidRDefault="005F650E" w:rsidP="00A26C3E">
                            <w:pPr>
                              <w:rPr>
                                <w:rFonts w:asciiTheme="majorEastAsia" w:eastAsiaTheme="majorEastAsia" w:hAnsiTheme="majorEastAsia"/>
                              </w:rPr>
                            </w:pPr>
                            <w:r w:rsidRPr="009B3DBB">
                              <w:rPr>
                                <w:rFonts w:asciiTheme="majorEastAsia" w:eastAsiaTheme="majorEastAsia" w:hAnsiTheme="majorEastAsia" w:hint="eastAsia"/>
                              </w:rPr>
                              <w:t>〈竹原市・三原市〉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38735A" id="Rectangle 2160" o:spid="_x0000_s1392" style="position:absolute;left:0;text-align:left;margin-left:237.6pt;margin-top:-2.55pt;width:188.25pt;height:1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" stroked="f">
                <v:textbox inset="5.85pt,.7pt,5.85pt,.7pt">
                  <w:txbxContent>
                    <w:p w14:paraId="1F83B009" w14:textId="6AF03F3E" w:rsidR="005F650E" w:rsidRPr="009B3DBB" w:rsidRDefault="005F650E" w:rsidP="00A26C3E">
                      <w:pPr>
                        <w:rPr>
                          <w:rFonts w:asciiTheme="majorEastAsia" w:eastAsiaTheme="majorEastAsia" w:hAnsiTheme="majorEastAsia"/>
                        </w:rPr>
                      </w:pPr>
                      <w:r w:rsidRPr="009B3DBB">
                        <w:rPr>
                          <w:rFonts w:asciiTheme="majorEastAsia" w:eastAsiaTheme="majorEastAsia" w:hAnsiTheme="majorEastAsia" w:hint="eastAsia"/>
                        </w:rPr>
                        <w:t>〈竹原市・三原市〉</w:t>
                      </w:r>
                    </w:p>
                  </w:txbxContent>
                </v:textbox>
              </v:rect>
            </w:pict>
          </mc:Fallback>
        </mc:AlternateContent>
      </w:r>
    </w:p>
    <w:p w14:paraId="5B746A30" w14:textId="77777777" w:rsidR="00D16570" w:rsidRPr="000D74C1" w:rsidRDefault="00D16570"/>
    <w:p w14:paraId="301C48A8" w14:textId="23CC1919" w:rsidR="001A434D" w:rsidRPr="000D74C1" w:rsidRDefault="001A434D">
      <w:r w:rsidRPr="000D74C1">
        <w:rPr>
          <w:rFonts w:hint="eastAsia"/>
          <w:noProof/>
          <w:sz w:val="16"/>
          <w:szCs w:val="16"/>
        </w:rPr>
        <mc:AlternateContent>
          <mc:Choice Requires="wps">
            <w:drawing>
              <wp:anchor distT="0" distB="0" distL="114300" distR="114300" simplePos="0" relativeHeight="251670016" behindDoc="0" locked="0" layoutInCell="1" allowOverlap="1" wp14:anchorId="3AF2554D" wp14:editId="6ADE4A84">
                <wp:simplePos x="0" y="0"/>
                <wp:positionH relativeFrom="column">
                  <wp:posOffset>2834640</wp:posOffset>
                </wp:positionH>
                <wp:positionV relativeFrom="paragraph">
                  <wp:posOffset>115570</wp:posOffset>
                </wp:positionV>
                <wp:extent cx="2390465" cy="237226"/>
                <wp:effectExtent l="0" t="0" r="0" b="0"/>
                <wp:wrapNone/>
                <wp:docPr id="2129"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465" cy="237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D49CD" w14:textId="1D22213A" w:rsidR="005F650E" w:rsidRPr="009B3DBB" w:rsidRDefault="005F650E" w:rsidP="00D83623">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尾道</w:t>
                            </w:r>
                            <w:r w:rsidRPr="009B3DBB">
                              <w:rPr>
                                <w:rFonts w:asciiTheme="majorEastAsia" w:eastAsiaTheme="majorEastAsia" w:hAnsiTheme="majorEastAsia" w:hint="eastAsia"/>
                              </w:rPr>
                              <w:t>市・</w:t>
                            </w:r>
                            <w:r>
                              <w:rPr>
                                <w:rFonts w:asciiTheme="majorEastAsia" w:eastAsiaTheme="majorEastAsia" w:hAnsiTheme="majorEastAsia" w:hint="eastAsia"/>
                              </w:rPr>
                              <w:t>福山</w:t>
                            </w:r>
                            <w:r w:rsidRPr="009B3DBB">
                              <w:rPr>
                                <w:rFonts w:asciiTheme="majorEastAsia" w:eastAsiaTheme="majorEastAsia" w:hAnsiTheme="majorEastAsia" w:hint="eastAsia"/>
                              </w:rPr>
                              <w:t>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F2554D" id="_x0000_s1393" style="position:absolute;left:0;text-align:left;margin-left:223.2pt;margin-top:9.1pt;width:188.25pt;height:18.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" stroked="f">
                <v:textbox inset="5.85pt,.7pt,5.85pt,.7pt">
                  <w:txbxContent>
                    <w:p w14:paraId="5D4D49CD" w14:textId="1D22213A" w:rsidR="005F650E" w:rsidRPr="009B3DBB" w:rsidRDefault="005F650E" w:rsidP="00D83623">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尾道</w:t>
                      </w:r>
                      <w:r w:rsidRPr="009B3DBB">
                        <w:rPr>
                          <w:rFonts w:asciiTheme="majorEastAsia" w:eastAsiaTheme="majorEastAsia" w:hAnsiTheme="majorEastAsia" w:hint="eastAsia"/>
                        </w:rPr>
                        <w:t>市・</w:t>
                      </w:r>
                      <w:r>
                        <w:rPr>
                          <w:rFonts w:asciiTheme="majorEastAsia" w:eastAsiaTheme="majorEastAsia" w:hAnsiTheme="majorEastAsia" w:hint="eastAsia"/>
                        </w:rPr>
                        <w:t>福山</w:t>
                      </w:r>
                      <w:r w:rsidRPr="009B3DBB">
                        <w:rPr>
                          <w:rFonts w:asciiTheme="majorEastAsia" w:eastAsiaTheme="majorEastAsia" w:hAnsiTheme="majorEastAsia" w:hint="eastAsia"/>
                        </w:rPr>
                        <w:t>市〉</w:t>
                      </w:r>
                    </w:p>
                  </w:txbxContent>
                </v:textbox>
              </v:rect>
            </w:pict>
          </mc:Fallback>
        </mc:AlternateContent>
      </w:r>
      <w:r w:rsidRPr="000D74C1">
        <w:rPr>
          <w:noProof/>
        </w:rPr>
        <mc:AlternateContent>
          <mc:Choice Requires="wps">
            <w:drawing>
              <wp:anchor distT="0" distB="0" distL="114300" distR="114300" simplePos="0" relativeHeight="251689472" behindDoc="0" locked="0" layoutInCell="1" allowOverlap="1" wp14:anchorId="2E083A07" wp14:editId="6CDD96D2">
                <wp:simplePos x="0" y="0"/>
                <wp:positionH relativeFrom="column">
                  <wp:posOffset>0</wp:posOffset>
                </wp:positionH>
                <wp:positionV relativeFrom="paragraph">
                  <wp:posOffset>-635</wp:posOffset>
                </wp:positionV>
                <wp:extent cx="2662555" cy="340360"/>
                <wp:effectExtent l="0" t="0" r="0" b="0"/>
                <wp:wrapNone/>
                <wp:docPr id="2123"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02018295" w14:textId="77777777" w:rsidR="005F650E" w:rsidRPr="003E6062" w:rsidRDefault="005F650E" w:rsidP="001A434D">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0EFB49C6" wp14:editId="5949FAE3">
                                  <wp:extent cx="2392680" cy="236220"/>
                                  <wp:effectExtent l="0" t="0" r="7620" b="0"/>
                                  <wp:docPr id="2120" name="図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083A07" id="_x0000_s1394" style="position:absolute;left:0;text-align:left;margin-left:0;margin-top:-.05pt;width:209.65pt;height:26.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" fillcolor="#ff9">
                <v:textbox inset="5.85pt,.7pt,5.85pt,.7pt">
                  <w:txbxContent>
                    <w:p w14:paraId="02018295" w14:textId="77777777" w:rsidR="005F650E" w:rsidRPr="003E6062" w:rsidRDefault="005F650E" w:rsidP="001A434D">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0EFB49C6" wp14:editId="5949FAE3">
                            <wp:extent cx="2392680" cy="236220"/>
                            <wp:effectExtent l="0" t="0" r="7620" b="0"/>
                            <wp:docPr id="2120" name="図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v:textbox>
              </v:roundrect>
            </w:pict>
          </mc:Fallback>
        </mc:AlternateContent>
      </w:r>
    </w:p>
    <w:tbl>
      <w:tblPr>
        <w:tblpPr w:leftFromText="142" w:rightFromText="142" w:vertAnchor="text" w:horzAnchor="margin" w:tblpXSpec="center" w:tblpY="338"/>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39BB7C32" w14:textId="77777777" w:rsidTr="000C1131">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27F9FE3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3C9A416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尾道市</w:t>
            </w:r>
          </w:p>
        </w:tc>
        <w:tc>
          <w:tcPr>
            <w:tcW w:w="2976" w:type="dxa"/>
            <w:gridSpan w:val="2"/>
            <w:tcBorders>
              <w:top w:val="single" w:sz="8" w:space="0" w:color="auto"/>
              <w:left w:val="single" w:sz="8" w:space="0" w:color="auto"/>
              <w:bottom w:val="double" w:sz="6" w:space="0" w:color="auto"/>
              <w:right w:val="single" w:sz="8" w:space="0" w:color="auto"/>
            </w:tcBorders>
            <w:shd w:val="clear" w:color="auto" w:fill="auto"/>
            <w:noWrap/>
            <w:vAlign w:val="center"/>
          </w:tcPr>
          <w:p w14:paraId="04CCA3F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福山市</w:t>
            </w:r>
          </w:p>
        </w:tc>
      </w:tr>
      <w:tr w:rsidR="000D74C1" w:rsidRPr="000D74C1" w14:paraId="7E511C08"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89863D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93B8C4B"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double" w:sz="6" w:space="0" w:color="auto"/>
              <w:left w:val="single" w:sz="4" w:space="0" w:color="auto"/>
              <w:bottom w:val="single" w:sz="4" w:space="0" w:color="auto"/>
              <w:right w:val="single" w:sz="4" w:space="0" w:color="auto"/>
            </w:tcBorders>
            <w:shd w:val="clear" w:color="auto" w:fill="auto"/>
            <w:noWrap/>
            <w:vAlign w:val="center"/>
          </w:tcPr>
          <w:p w14:paraId="3C81FAE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人権男女共同参画課</w:t>
            </w:r>
          </w:p>
        </w:tc>
        <w:tc>
          <w:tcPr>
            <w:tcW w:w="1276" w:type="dxa"/>
            <w:tcBorders>
              <w:top w:val="nil"/>
              <w:left w:val="nil"/>
              <w:bottom w:val="single" w:sz="4" w:space="0" w:color="auto"/>
              <w:right w:val="single" w:sz="8" w:space="0" w:color="auto"/>
            </w:tcBorders>
            <w:shd w:val="clear" w:color="auto" w:fill="auto"/>
            <w:noWrap/>
            <w:vAlign w:val="center"/>
          </w:tcPr>
          <w:p w14:paraId="61825736" w14:textId="77777777" w:rsidR="001A434D" w:rsidRPr="00A310B9" w:rsidRDefault="001A434D" w:rsidP="001A434D">
            <w:pPr>
              <w:widowControl/>
              <w:jc w:val="center"/>
              <w:rPr>
                <w:rFonts w:eastAsia="ＭＳ Ｐゴシック" w:cs="ＭＳ Ｐゴシック"/>
                <w:kern w:val="0"/>
                <w:sz w:val="16"/>
                <w:szCs w:val="16"/>
              </w:rPr>
            </w:pPr>
            <w:r w:rsidRPr="00A310B9">
              <w:rPr>
                <w:rFonts w:eastAsia="ＭＳ Ｐゴシック" w:hint="eastAsia"/>
                <w:sz w:val="16"/>
                <w:szCs w:val="16"/>
              </w:rPr>
              <w:t>0848-37-2631</w:t>
            </w:r>
          </w:p>
        </w:tc>
        <w:tc>
          <w:tcPr>
            <w:tcW w:w="1701" w:type="dxa"/>
            <w:tcBorders>
              <w:top w:val="double" w:sz="6" w:space="0" w:color="auto"/>
              <w:left w:val="single" w:sz="8" w:space="0" w:color="auto"/>
              <w:bottom w:val="single" w:sz="4" w:space="0" w:color="auto"/>
              <w:right w:val="single" w:sz="4" w:space="0" w:color="auto"/>
            </w:tcBorders>
            <w:shd w:val="clear" w:color="auto" w:fill="auto"/>
            <w:noWrap/>
            <w:vAlign w:val="center"/>
          </w:tcPr>
          <w:p w14:paraId="6058ABC6" w14:textId="37BD292C" w:rsidR="001A434D" w:rsidRPr="00A310B9" w:rsidRDefault="005F650E" w:rsidP="001A434D">
            <w:pPr>
              <w:widowControl/>
              <w:jc w:val="center"/>
              <w:rPr>
                <w:rFonts w:eastAsia="ＭＳ Ｐゴシック" w:cs="ＭＳ Ｐゴシック"/>
                <w:kern w:val="0"/>
                <w:sz w:val="16"/>
                <w:szCs w:val="16"/>
              </w:rPr>
            </w:pPr>
            <w:r w:rsidRPr="00A310B9">
              <w:rPr>
                <w:rFonts w:eastAsia="ＭＳ Ｐゴシック" w:hint="eastAsia"/>
                <w:sz w:val="16"/>
                <w:szCs w:val="16"/>
              </w:rPr>
              <w:t>多様性社会推進</w:t>
            </w:r>
            <w:r w:rsidR="001A434D" w:rsidRPr="00A310B9">
              <w:rPr>
                <w:rFonts w:eastAsia="ＭＳ Ｐゴシック" w:hint="eastAsia"/>
                <w:sz w:val="16"/>
                <w:szCs w:val="16"/>
              </w:rPr>
              <w:t>課</w:t>
            </w:r>
          </w:p>
        </w:tc>
        <w:tc>
          <w:tcPr>
            <w:tcW w:w="1275" w:type="dxa"/>
            <w:tcBorders>
              <w:top w:val="nil"/>
              <w:left w:val="nil"/>
              <w:bottom w:val="single" w:sz="4" w:space="0" w:color="auto"/>
              <w:right w:val="single" w:sz="8" w:space="0" w:color="auto"/>
            </w:tcBorders>
            <w:shd w:val="clear" w:color="auto" w:fill="auto"/>
            <w:noWrap/>
            <w:vAlign w:val="center"/>
          </w:tcPr>
          <w:p w14:paraId="44C2C01E" w14:textId="77777777" w:rsidR="001A434D" w:rsidRPr="00A310B9" w:rsidRDefault="001A434D" w:rsidP="001A434D">
            <w:pPr>
              <w:widowControl/>
              <w:jc w:val="center"/>
              <w:rPr>
                <w:rFonts w:eastAsia="ＭＳ Ｐゴシック" w:cs="ＭＳ Ｐゴシック"/>
                <w:kern w:val="0"/>
                <w:sz w:val="16"/>
                <w:szCs w:val="16"/>
              </w:rPr>
            </w:pPr>
            <w:r w:rsidRPr="00A310B9">
              <w:rPr>
                <w:rFonts w:eastAsia="ＭＳ Ｐゴシック" w:hint="eastAsia"/>
                <w:sz w:val="16"/>
                <w:szCs w:val="16"/>
              </w:rPr>
              <w:t>084-928-1006</w:t>
            </w:r>
          </w:p>
        </w:tc>
      </w:tr>
      <w:tr w:rsidR="000D74C1" w:rsidRPr="000D74C1" w14:paraId="4D16D0A3"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8AD56A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7CE1B59B"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A00E7F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6" w:type="dxa"/>
            <w:tcBorders>
              <w:top w:val="nil"/>
              <w:left w:val="nil"/>
              <w:bottom w:val="single" w:sz="4" w:space="0" w:color="auto"/>
              <w:right w:val="single" w:sz="8" w:space="0" w:color="auto"/>
            </w:tcBorders>
            <w:shd w:val="clear" w:color="auto" w:fill="auto"/>
            <w:noWrap/>
            <w:vAlign w:val="center"/>
          </w:tcPr>
          <w:p w14:paraId="0FCF642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0848-38-9143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242881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5" w:type="dxa"/>
            <w:tcBorders>
              <w:top w:val="nil"/>
              <w:left w:val="nil"/>
              <w:bottom w:val="single" w:sz="4" w:space="0" w:color="auto"/>
              <w:right w:val="single" w:sz="8" w:space="0" w:color="auto"/>
            </w:tcBorders>
            <w:shd w:val="clear" w:color="auto" w:fill="auto"/>
            <w:noWrap/>
            <w:vAlign w:val="center"/>
          </w:tcPr>
          <w:p w14:paraId="6D6B6BE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084-928-1052</w:t>
            </w:r>
          </w:p>
        </w:tc>
      </w:tr>
      <w:tr w:rsidR="000D74C1" w:rsidRPr="000D74C1" w14:paraId="7719CD1E"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F4EC9B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0C9D5CC8"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BFD1C5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6" w:type="dxa"/>
            <w:tcBorders>
              <w:top w:val="nil"/>
              <w:left w:val="nil"/>
              <w:bottom w:val="single" w:sz="4" w:space="0" w:color="auto"/>
              <w:right w:val="single" w:sz="8" w:space="0" w:color="auto"/>
            </w:tcBorders>
            <w:shd w:val="clear" w:color="auto" w:fill="auto"/>
            <w:noWrap/>
            <w:vAlign w:val="center"/>
          </w:tcPr>
          <w:p w14:paraId="08349AC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0848-38-9143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522C37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5" w:type="dxa"/>
            <w:tcBorders>
              <w:top w:val="nil"/>
              <w:left w:val="nil"/>
              <w:bottom w:val="single" w:sz="4" w:space="0" w:color="auto"/>
              <w:right w:val="single" w:sz="8" w:space="0" w:color="auto"/>
            </w:tcBorders>
            <w:shd w:val="clear" w:color="auto" w:fill="auto"/>
            <w:noWrap/>
            <w:vAlign w:val="center"/>
          </w:tcPr>
          <w:p w14:paraId="01B0CFA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084-928-1052</w:t>
            </w:r>
          </w:p>
        </w:tc>
      </w:tr>
      <w:tr w:rsidR="000D74C1" w:rsidRPr="000D74C1" w14:paraId="717BFF36"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3DEE73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095A234C"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single" w:sz="4" w:space="0" w:color="auto"/>
              <w:bottom w:val="single" w:sz="4" w:space="0" w:color="auto"/>
              <w:right w:val="single" w:sz="4" w:space="0" w:color="auto"/>
            </w:tcBorders>
            <w:shd w:val="clear" w:color="auto" w:fill="auto"/>
            <w:vAlign w:val="center"/>
          </w:tcPr>
          <w:p w14:paraId="6208D20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r w:rsidRPr="000D74C1">
              <w:rPr>
                <w:rFonts w:eastAsia="ＭＳ Ｐゴシック" w:hint="eastAsia"/>
                <w:sz w:val="16"/>
                <w:szCs w:val="16"/>
              </w:rPr>
              <w:br/>
              <w:t>※貸付制度なし</w:t>
            </w:r>
          </w:p>
        </w:tc>
        <w:tc>
          <w:tcPr>
            <w:tcW w:w="1276" w:type="dxa"/>
            <w:tcBorders>
              <w:top w:val="nil"/>
              <w:left w:val="nil"/>
              <w:bottom w:val="single" w:sz="4" w:space="0" w:color="auto"/>
              <w:right w:val="single" w:sz="8" w:space="0" w:color="auto"/>
            </w:tcBorders>
            <w:shd w:val="clear" w:color="auto" w:fill="auto"/>
            <w:noWrap/>
            <w:vAlign w:val="center"/>
          </w:tcPr>
          <w:p w14:paraId="076F4CD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0848-38-9142</w:t>
            </w:r>
          </w:p>
        </w:tc>
        <w:tc>
          <w:tcPr>
            <w:tcW w:w="1701" w:type="dxa"/>
            <w:tcBorders>
              <w:top w:val="nil"/>
              <w:left w:val="single" w:sz="8" w:space="0" w:color="auto"/>
              <w:bottom w:val="single" w:sz="4" w:space="0" w:color="auto"/>
              <w:right w:val="single" w:sz="4" w:space="0" w:color="auto"/>
            </w:tcBorders>
            <w:shd w:val="clear" w:color="auto" w:fill="auto"/>
            <w:vAlign w:val="center"/>
          </w:tcPr>
          <w:p w14:paraId="53E2865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r w:rsidRPr="000D74C1">
              <w:rPr>
                <w:rFonts w:eastAsia="ＭＳ Ｐゴシック" w:hint="eastAsia"/>
                <w:sz w:val="16"/>
                <w:szCs w:val="16"/>
              </w:rPr>
              <w:br/>
              <w:t>※貸付制度なし</w:t>
            </w:r>
          </w:p>
        </w:tc>
        <w:tc>
          <w:tcPr>
            <w:tcW w:w="1275" w:type="dxa"/>
            <w:tcBorders>
              <w:top w:val="nil"/>
              <w:left w:val="nil"/>
              <w:bottom w:val="single" w:sz="4" w:space="0" w:color="auto"/>
              <w:right w:val="single" w:sz="8" w:space="0" w:color="auto"/>
            </w:tcBorders>
            <w:shd w:val="clear" w:color="auto" w:fill="auto"/>
            <w:noWrap/>
            <w:vAlign w:val="center"/>
          </w:tcPr>
          <w:p w14:paraId="34490CC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084-928-1054</w:t>
            </w:r>
          </w:p>
        </w:tc>
      </w:tr>
      <w:tr w:rsidR="000D74C1" w:rsidRPr="000D74C1" w14:paraId="5D54D7A8"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CFAC16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7ADAD0A7"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7838C0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4C9EED9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80D6A9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05BDCC5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0985F1CC"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AE22EC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7228A370"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C12ED2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1D20FFE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606421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0922724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0294EAFF"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299CBD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112DE1CE"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83C687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3081564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CD7DDF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306A8C4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60713ACC"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607F2A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19F3FAF6"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FEF6C2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5F143A1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605EAE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4C11C2F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15D69B75"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2E97F5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02C8427F"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single" w:sz="4" w:space="0" w:color="auto"/>
              <w:bottom w:val="single" w:sz="4" w:space="0" w:color="auto"/>
              <w:right w:val="single" w:sz="4" w:space="0" w:color="auto"/>
            </w:tcBorders>
            <w:shd w:val="clear" w:color="auto" w:fill="auto"/>
            <w:vAlign w:val="center"/>
          </w:tcPr>
          <w:p w14:paraId="57ABB3A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71185D1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EB763F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6C83C2D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3C8FA9A6"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51699F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2F1D76FE"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86AB51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50B1B30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C2F046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42C938A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5C36BF53"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E6C219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45527BD8"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865F86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4AF6F5E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0848-38-9112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F43CBF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66F4E65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084-928-1070</w:t>
            </w:r>
          </w:p>
        </w:tc>
      </w:tr>
      <w:tr w:rsidR="000D74C1" w:rsidRPr="000D74C1" w14:paraId="6C2E9B1A"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B56B3C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083CF22E"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5238A5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5F7F8F0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B9E4AA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42A26CA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084-928-1070</w:t>
            </w:r>
          </w:p>
        </w:tc>
      </w:tr>
      <w:tr w:rsidR="000D74C1" w:rsidRPr="000D74C1" w14:paraId="46D8F72F"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5301383E"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70D78FD7" w14:textId="77777777" w:rsidR="001A434D" w:rsidRPr="000D74C1" w:rsidRDefault="001A434D" w:rsidP="001A434D">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8B62BD6"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1FBC669E"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0848-38-9124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9B985E1"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7D51D157"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084-928-1063</w:t>
            </w:r>
          </w:p>
        </w:tc>
      </w:tr>
      <w:tr w:rsidR="000D74C1" w:rsidRPr="000D74C1" w14:paraId="2700FE35"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C8F943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7B3639DA"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A5656A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0D474B9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0848-38-9205</w:t>
            </w:r>
          </w:p>
        </w:tc>
        <w:tc>
          <w:tcPr>
            <w:tcW w:w="1701" w:type="dxa"/>
            <w:tcBorders>
              <w:top w:val="nil"/>
              <w:left w:val="single" w:sz="8" w:space="0" w:color="auto"/>
              <w:bottom w:val="single" w:sz="4" w:space="0" w:color="auto"/>
              <w:right w:val="single" w:sz="4" w:space="0" w:color="auto"/>
            </w:tcBorders>
            <w:shd w:val="clear" w:color="auto" w:fill="auto"/>
            <w:vAlign w:val="center"/>
          </w:tcPr>
          <w:p w14:paraId="032CA50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62C47D1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084-928-1053</w:t>
            </w:r>
          </w:p>
        </w:tc>
      </w:tr>
      <w:tr w:rsidR="000D74C1" w:rsidRPr="000D74C1" w14:paraId="2B39A884"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C250FF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64E27954"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F557C6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6D937DE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E51B6A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2FD8CCE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084-928-1053</w:t>
            </w:r>
          </w:p>
        </w:tc>
      </w:tr>
      <w:tr w:rsidR="000D74C1" w:rsidRPr="000D74C1" w14:paraId="55384605"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E02875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220E5DE9"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C35768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4A12074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0AE9CB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35BE00F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084-928-1053</w:t>
            </w:r>
          </w:p>
        </w:tc>
      </w:tr>
      <w:tr w:rsidR="000D74C1" w:rsidRPr="000D74C1" w14:paraId="01E4BE6F"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AE3076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22A0EA18"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2415A3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702D912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F260AA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1172F31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084-928-1053</w:t>
            </w:r>
          </w:p>
        </w:tc>
      </w:tr>
      <w:tr w:rsidR="000D74C1" w:rsidRPr="000D74C1" w14:paraId="4753B56B"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6A4C3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6BFAB40B"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BDA079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46617CB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4FABBB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42014F8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084-928-1053</w:t>
            </w:r>
          </w:p>
        </w:tc>
      </w:tr>
      <w:tr w:rsidR="000D74C1" w:rsidRPr="000D74C1" w14:paraId="0889B65C"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163B47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191031D3"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D541C6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3ED38B5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49476B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5E9B57F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084-928-1070</w:t>
            </w:r>
          </w:p>
        </w:tc>
      </w:tr>
      <w:tr w:rsidR="000D74C1" w:rsidRPr="000D74C1" w14:paraId="783CBEFE"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62599E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0B8EDCE9"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2BD98E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3E9EDF7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FEF5EA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4D0FF52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3FC11414"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D7810B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1225C21A"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D942AD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483BB02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4E1974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障がい福祉課</w:t>
            </w:r>
          </w:p>
        </w:tc>
        <w:tc>
          <w:tcPr>
            <w:tcW w:w="1275" w:type="dxa"/>
            <w:tcBorders>
              <w:top w:val="nil"/>
              <w:left w:val="nil"/>
              <w:bottom w:val="single" w:sz="4" w:space="0" w:color="auto"/>
              <w:right w:val="single" w:sz="8" w:space="0" w:color="auto"/>
            </w:tcBorders>
            <w:shd w:val="clear" w:color="auto" w:fill="auto"/>
            <w:noWrap/>
            <w:vAlign w:val="center"/>
          </w:tcPr>
          <w:p w14:paraId="4D75EAE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084-928-1063</w:t>
            </w:r>
          </w:p>
        </w:tc>
      </w:tr>
      <w:tr w:rsidR="000D74C1" w:rsidRPr="000D74C1" w14:paraId="5A4A67AB"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D2C28A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52201290"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375093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教委・教育指導課</w:t>
            </w:r>
          </w:p>
        </w:tc>
        <w:tc>
          <w:tcPr>
            <w:tcW w:w="1276" w:type="dxa"/>
            <w:tcBorders>
              <w:top w:val="nil"/>
              <w:left w:val="nil"/>
              <w:bottom w:val="single" w:sz="4" w:space="0" w:color="auto"/>
              <w:right w:val="single" w:sz="8" w:space="0" w:color="auto"/>
            </w:tcBorders>
            <w:shd w:val="clear" w:color="auto" w:fill="auto"/>
            <w:noWrap/>
            <w:vAlign w:val="center"/>
          </w:tcPr>
          <w:p w14:paraId="2BF0245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0848-20-7474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6AF7D9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教委・学事課</w:t>
            </w:r>
          </w:p>
        </w:tc>
        <w:tc>
          <w:tcPr>
            <w:tcW w:w="1275" w:type="dxa"/>
            <w:tcBorders>
              <w:top w:val="nil"/>
              <w:left w:val="nil"/>
              <w:bottom w:val="single" w:sz="4" w:space="0" w:color="auto"/>
              <w:right w:val="single" w:sz="8" w:space="0" w:color="auto"/>
            </w:tcBorders>
            <w:shd w:val="clear" w:color="auto" w:fill="auto"/>
            <w:noWrap/>
            <w:vAlign w:val="center"/>
          </w:tcPr>
          <w:p w14:paraId="0570FA9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084-928-1169</w:t>
            </w:r>
          </w:p>
        </w:tc>
      </w:tr>
      <w:tr w:rsidR="000D74C1" w:rsidRPr="000D74C1" w14:paraId="3D41C2E5"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377EBC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5A9D1745"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single" w:sz="4" w:space="0" w:color="auto"/>
              <w:bottom w:val="single" w:sz="4" w:space="0" w:color="auto"/>
              <w:right w:val="single" w:sz="4" w:space="0" w:color="auto"/>
            </w:tcBorders>
            <w:shd w:val="clear" w:color="auto" w:fill="auto"/>
            <w:vAlign w:val="center"/>
          </w:tcPr>
          <w:p w14:paraId="57929425"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教委庶務課</w:t>
            </w:r>
            <w:r w:rsidRPr="000D74C1">
              <w:rPr>
                <w:rFonts w:eastAsia="ＭＳ Ｐゴシック" w:hint="eastAsia"/>
                <w:sz w:val="14"/>
                <w:szCs w:val="16"/>
              </w:rPr>
              <w:t>（幼稚園）</w:t>
            </w:r>
          </w:p>
          <w:p w14:paraId="2D4A46BB"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sz w:val="16"/>
                <w:szCs w:val="16"/>
              </w:rPr>
              <w:t>子育て支援課</w:t>
            </w:r>
            <w:r w:rsidRPr="000D74C1">
              <w:rPr>
                <w:rFonts w:eastAsia="ＭＳ Ｐゴシック"/>
                <w:sz w:val="14"/>
                <w:szCs w:val="16"/>
              </w:rPr>
              <w:t>（保育所・認定こども園）</w:t>
            </w:r>
          </w:p>
        </w:tc>
        <w:tc>
          <w:tcPr>
            <w:tcW w:w="1276" w:type="dxa"/>
            <w:tcBorders>
              <w:top w:val="nil"/>
              <w:left w:val="nil"/>
              <w:bottom w:val="single" w:sz="4" w:space="0" w:color="auto"/>
              <w:right w:val="single" w:sz="8" w:space="0" w:color="auto"/>
            </w:tcBorders>
            <w:shd w:val="clear" w:color="auto" w:fill="auto"/>
            <w:vAlign w:val="center"/>
          </w:tcPr>
          <w:p w14:paraId="15882E02" w14:textId="77777777" w:rsidR="001A434D" w:rsidRPr="000D74C1" w:rsidRDefault="001A434D" w:rsidP="001A434D">
            <w:pPr>
              <w:widowControl/>
              <w:rPr>
                <w:rFonts w:eastAsia="ＭＳ Ｐゴシック"/>
                <w:sz w:val="16"/>
                <w:szCs w:val="16"/>
              </w:rPr>
            </w:pPr>
            <w:r w:rsidRPr="000D74C1">
              <w:rPr>
                <w:rFonts w:eastAsia="ＭＳ Ｐゴシック" w:hint="eastAsia"/>
                <w:sz w:val="16"/>
                <w:szCs w:val="16"/>
              </w:rPr>
              <w:t>0848-20-7470</w:t>
            </w:r>
          </w:p>
          <w:p w14:paraId="2459AD70" w14:textId="7CB285E4" w:rsidR="001A434D" w:rsidRPr="000D74C1" w:rsidRDefault="001A434D" w:rsidP="001A434D">
            <w:pPr>
              <w:widowControl/>
              <w:rPr>
                <w:rFonts w:eastAsia="ＭＳ Ｐゴシック" w:cs="ＭＳ Ｐゴシック"/>
                <w:kern w:val="0"/>
                <w:sz w:val="16"/>
                <w:szCs w:val="16"/>
              </w:rPr>
            </w:pPr>
            <w:r w:rsidRPr="000D74C1">
              <w:rPr>
                <w:rFonts w:eastAsia="ＭＳ Ｐゴシック"/>
                <w:sz w:val="16"/>
                <w:szCs w:val="16"/>
              </w:rPr>
              <w:t>0848-38-</w:t>
            </w:r>
            <w:r w:rsidR="0067289F" w:rsidRPr="000D74C1">
              <w:rPr>
                <w:rFonts w:eastAsia="ＭＳ Ｐゴシック"/>
                <w:sz w:val="16"/>
                <w:szCs w:val="16"/>
              </w:rPr>
              <w:t>9114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F5F69B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保育施設課</w:t>
            </w:r>
          </w:p>
        </w:tc>
        <w:tc>
          <w:tcPr>
            <w:tcW w:w="1275" w:type="dxa"/>
            <w:tcBorders>
              <w:top w:val="nil"/>
              <w:left w:val="nil"/>
              <w:bottom w:val="single" w:sz="4" w:space="0" w:color="auto"/>
              <w:right w:val="single" w:sz="8" w:space="0" w:color="auto"/>
            </w:tcBorders>
            <w:shd w:val="clear" w:color="auto" w:fill="auto"/>
            <w:noWrap/>
            <w:vAlign w:val="center"/>
          </w:tcPr>
          <w:p w14:paraId="2A669A7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084-928-1140</w:t>
            </w:r>
          </w:p>
        </w:tc>
      </w:tr>
      <w:tr w:rsidR="000D74C1" w:rsidRPr="000D74C1" w14:paraId="4C111E7C"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EDE8CF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5AD33F17"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528414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245C23A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0848-38-9114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DD134D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保育指導課</w:t>
            </w:r>
          </w:p>
        </w:tc>
        <w:tc>
          <w:tcPr>
            <w:tcW w:w="1275" w:type="dxa"/>
            <w:tcBorders>
              <w:top w:val="nil"/>
              <w:left w:val="nil"/>
              <w:bottom w:val="single" w:sz="4" w:space="0" w:color="auto"/>
              <w:right w:val="single" w:sz="8" w:space="0" w:color="auto"/>
            </w:tcBorders>
            <w:shd w:val="clear" w:color="auto" w:fill="auto"/>
            <w:noWrap/>
            <w:vAlign w:val="center"/>
          </w:tcPr>
          <w:p w14:paraId="5DE5985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084-928-1277</w:t>
            </w:r>
          </w:p>
        </w:tc>
      </w:tr>
      <w:tr w:rsidR="000D74C1" w:rsidRPr="000D74C1" w14:paraId="38757933"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7CB6AB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61C8D480"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2342" w:type="dxa"/>
            <w:tcBorders>
              <w:top w:val="nil"/>
              <w:left w:val="single" w:sz="4" w:space="0" w:color="auto"/>
              <w:bottom w:val="single" w:sz="4" w:space="0" w:color="auto"/>
              <w:right w:val="single" w:sz="4" w:space="0" w:color="auto"/>
            </w:tcBorders>
            <w:shd w:val="clear" w:color="auto" w:fill="auto"/>
            <w:vAlign w:val="center"/>
          </w:tcPr>
          <w:p w14:paraId="708D284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vAlign w:val="center"/>
          </w:tcPr>
          <w:p w14:paraId="724F670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B30C17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487B2CE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084-928-1258</w:t>
            </w:r>
          </w:p>
        </w:tc>
      </w:tr>
      <w:tr w:rsidR="000D74C1" w:rsidRPr="000D74C1" w14:paraId="7F9DBB75"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DB75B9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4E4277D1"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2342" w:type="dxa"/>
            <w:tcBorders>
              <w:top w:val="nil"/>
              <w:left w:val="single" w:sz="4" w:space="0" w:color="auto"/>
              <w:bottom w:val="single" w:sz="4" w:space="0" w:color="auto"/>
              <w:right w:val="single" w:sz="4" w:space="0" w:color="auto"/>
            </w:tcBorders>
            <w:shd w:val="clear" w:color="auto" w:fill="auto"/>
            <w:vAlign w:val="center"/>
          </w:tcPr>
          <w:p w14:paraId="66FB685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vAlign w:val="center"/>
          </w:tcPr>
          <w:p w14:paraId="55DE9C2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819A07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6A2DF1A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084-928-1258</w:t>
            </w:r>
          </w:p>
        </w:tc>
      </w:tr>
      <w:tr w:rsidR="000D74C1" w:rsidRPr="000D74C1" w14:paraId="46E0283F"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12D857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2A6714B5"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F9226B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秘書広報課</w:t>
            </w:r>
          </w:p>
        </w:tc>
        <w:tc>
          <w:tcPr>
            <w:tcW w:w="1276" w:type="dxa"/>
            <w:tcBorders>
              <w:top w:val="nil"/>
              <w:left w:val="nil"/>
              <w:bottom w:val="single" w:sz="4" w:space="0" w:color="auto"/>
              <w:right w:val="single" w:sz="8" w:space="0" w:color="auto"/>
            </w:tcBorders>
            <w:shd w:val="clear" w:color="auto" w:fill="auto"/>
            <w:noWrap/>
            <w:vAlign w:val="center"/>
          </w:tcPr>
          <w:p w14:paraId="34E5095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0848-38-9395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1A3F89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消費生活センター</w:t>
            </w:r>
          </w:p>
        </w:tc>
        <w:tc>
          <w:tcPr>
            <w:tcW w:w="1275" w:type="dxa"/>
            <w:tcBorders>
              <w:top w:val="nil"/>
              <w:left w:val="nil"/>
              <w:bottom w:val="single" w:sz="4" w:space="0" w:color="auto"/>
              <w:right w:val="single" w:sz="8" w:space="0" w:color="auto"/>
            </w:tcBorders>
            <w:shd w:val="clear" w:color="auto" w:fill="auto"/>
            <w:noWrap/>
            <w:vAlign w:val="center"/>
          </w:tcPr>
          <w:p w14:paraId="1A83A1B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084-928-1188</w:t>
            </w:r>
          </w:p>
        </w:tc>
      </w:tr>
      <w:tr w:rsidR="000D74C1" w:rsidRPr="000D74C1" w14:paraId="760C608D"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074E44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3F659CFB"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8441D5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2825F8A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3C20AE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5628CB4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084-928-1059</w:t>
            </w:r>
          </w:p>
        </w:tc>
      </w:tr>
      <w:tr w:rsidR="000D74C1" w:rsidRPr="000D74C1" w14:paraId="3186F753"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3E0ECA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6E4483D"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EB4507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5680767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0848-38-9104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94EAAA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79F4705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084-928-1059</w:t>
            </w:r>
          </w:p>
        </w:tc>
      </w:tr>
      <w:tr w:rsidR="000D74C1" w:rsidRPr="000D74C1" w14:paraId="4519DE41" w14:textId="77777777" w:rsidTr="000C113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1CB01B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40CDBA4"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single" w:sz="4" w:space="0" w:color="auto"/>
              <w:bottom w:val="single" w:sz="4" w:space="0" w:color="auto"/>
              <w:right w:val="single" w:sz="4" w:space="0" w:color="auto"/>
            </w:tcBorders>
            <w:shd w:val="clear" w:color="auto" w:fill="auto"/>
            <w:vAlign w:val="center"/>
          </w:tcPr>
          <w:p w14:paraId="7C52CB1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6" w:type="dxa"/>
            <w:tcBorders>
              <w:top w:val="nil"/>
              <w:left w:val="nil"/>
              <w:bottom w:val="single" w:sz="4" w:space="0" w:color="auto"/>
              <w:right w:val="single" w:sz="8" w:space="0" w:color="auto"/>
            </w:tcBorders>
            <w:shd w:val="clear" w:color="auto" w:fill="auto"/>
            <w:noWrap/>
            <w:vAlign w:val="center"/>
          </w:tcPr>
          <w:p w14:paraId="0F46FBA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1308FD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2F0A9C4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084-928-1059</w:t>
            </w:r>
          </w:p>
        </w:tc>
      </w:tr>
      <w:tr w:rsidR="000D74C1" w:rsidRPr="000D74C1" w14:paraId="63550D20"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C703FA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945B910"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2D96FC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276" w:type="dxa"/>
            <w:tcBorders>
              <w:top w:val="nil"/>
              <w:left w:val="nil"/>
              <w:bottom w:val="single" w:sz="4" w:space="0" w:color="auto"/>
              <w:right w:val="single" w:sz="8" w:space="0" w:color="auto"/>
            </w:tcBorders>
            <w:shd w:val="clear" w:color="auto" w:fill="auto"/>
            <w:noWrap/>
            <w:vAlign w:val="center"/>
          </w:tcPr>
          <w:p w14:paraId="3AA224B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0848-38-9143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9688C1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国保年金課</w:t>
            </w:r>
          </w:p>
        </w:tc>
        <w:tc>
          <w:tcPr>
            <w:tcW w:w="1275" w:type="dxa"/>
            <w:tcBorders>
              <w:top w:val="nil"/>
              <w:left w:val="nil"/>
              <w:bottom w:val="single" w:sz="4" w:space="0" w:color="auto"/>
              <w:right w:val="single" w:sz="8" w:space="0" w:color="auto"/>
            </w:tcBorders>
            <w:shd w:val="clear" w:color="auto" w:fill="auto"/>
            <w:noWrap/>
            <w:vAlign w:val="center"/>
          </w:tcPr>
          <w:p w14:paraId="3AD39DA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084-928-1052</w:t>
            </w:r>
          </w:p>
        </w:tc>
      </w:tr>
      <w:tr w:rsidR="000D74C1" w:rsidRPr="000D74C1" w14:paraId="22326BCA"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0E57A9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E9BBC69"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797B04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615387F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C93CA3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ネウボラ推進課</w:t>
            </w:r>
          </w:p>
        </w:tc>
        <w:tc>
          <w:tcPr>
            <w:tcW w:w="1275" w:type="dxa"/>
            <w:tcBorders>
              <w:top w:val="nil"/>
              <w:left w:val="nil"/>
              <w:bottom w:val="single" w:sz="4" w:space="0" w:color="auto"/>
              <w:right w:val="single" w:sz="8" w:space="0" w:color="auto"/>
            </w:tcBorders>
            <w:shd w:val="clear" w:color="auto" w:fill="auto"/>
            <w:noWrap/>
            <w:vAlign w:val="center"/>
          </w:tcPr>
          <w:p w14:paraId="2CC1CF1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084-928-1258</w:t>
            </w:r>
          </w:p>
        </w:tc>
      </w:tr>
      <w:tr w:rsidR="000D74C1" w:rsidRPr="000D74C1" w14:paraId="6779176D" w14:textId="77777777" w:rsidTr="000C1131">
        <w:trPr>
          <w:trHeight w:val="48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35DF45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6733373"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4C89A30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r w:rsidRPr="000D74C1">
              <w:rPr>
                <w:rFonts w:eastAsia="ＭＳ Ｐゴシック" w:hint="eastAsia"/>
                <w:sz w:val="16"/>
                <w:szCs w:val="16"/>
              </w:rPr>
              <w:br/>
              <w:t>因島福祉課</w:t>
            </w:r>
          </w:p>
        </w:tc>
        <w:tc>
          <w:tcPr>
            <w:tcW w:w="1276" w:type="dxa"/>
            <w:tcBorders>
              <w:top w:val="nil"/>
              <w:left w:val="nil"/>
              <w:bottom w:val="single" w:sz="4" w:space="0" w:color="auto"/>
              <w:right w:val="single" w:sz="8" w:space="0" w:color="auto"/>
            </w:tcBorders>
            <w:shd w:val="clear" w:color="auto" w:fill="auto"/>
            <w:noWrap/>
            <w:vAlign w:val="center"/>
          </w:tcPr>
          <w:p w14:paraId="57415FF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0848-38-9350</w:t>
            </w:r>
            <w:r w:rsidRPr="000D74C1">
              <w:rPr>
                <w:rFonts w:eastAsia="ＭＳ Ｐゴシック" w:hint="eastAsia"/>
                <w:sz w:val="16"/>
                <w:szCs w:val="16"/>
              </w:rPr>
              <w:br/>
              <w:t>0845-26-6209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20ABD8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男 女 共 同</w:t>
            </w:r>
            <w:r w:rsidRPr="000D74C1">
              <w:rPr>
                <w:rFonts w:eastAsia="ＭＳ Ｐゴシック" w:hint="eastAsia"/>
                <w:sz w:val="16"/>
                <w:szCs w:val="16"/>
              </w:rPr>
              <w:br/>
              <w:t>参画センター</w:t>
            </w:r>
          </w:p>
        </w:tc>
        <w:tc>
          <w:tcPr>
            <w:tcW w:w="1275" w:type="dxa"/>
            <w:tcBorders>
              <w:top w:val="nil"/>
              <w:left w:val="nil"/>
              <w:bottom w:val="single" w:sz="4" w:space="0" w:color="auto"/>
              <w:right w:val="single" w:sz="8" w:space="0" w:color="auto"/>
            </w:tcBorders>
            <w:shd w:val="clear" w:color="auto" w:fill="auto"/>
            <w:noWrap/>
            <w:vAlign w:val="center"/>
          </w:tcPr>
          <w:p w14:paraId="7115AC1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084-973-8896</w:t>
            </w:r>
          </w:p>
        </w:tc>
      </w:tr>
      <w:tr w:rsidR="000D74C1" w:rsidRPr="000D74C1" w14:paraId="526190E4"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848C3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704B942"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B43DC3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6562F4A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0848-38-9126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05094F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生活福祉課</w:t>
            </w:r>
          </w:p>
        </w:tc>
        <w:tc>
          <w:tcPr>
            <w:tcW w:w="1275" w:type="dxa"/>
            <w:tcBorders>
              <w:top w:val="nil"/>
              <w:left w:val="nil"/>
              <w:bottom w:val="single" w:sz="4" w:space="0" w:color="auto"/>
              <w:right w:val="single" w:sz="8" w:space="0" w:color="auto"/>
            </w:tcBorders>
            <w:shd w:val="clear" w:color="auto" w:fill="auto"/>
            <w:noWrap/>
            <w:vAlign w:val="center"/>
          </w:tcPr>
          <w:p w14:paraId="4E70A47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084-928-1280</w:t>
            </w:r>
          </w:p>
        </w:tc>
      </w:tr>
      <w:tr w:rsidR="000D74C1" w:rsidRPr="000D74C1" w14:paraId="1A15F0D2"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4004EC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AD9E003"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37398C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276" w:type="dxa"/>
            <w:tcBorders>
              <w:top w:val="nil"/>
              <w:left w:val="nil"/>
              <w:bottom w:val="single" w:sz="4" w:space="0" w:color="auto"/>
              <w:right w:val="single" w:sz="8" w:space="0" w:color="auto"/>
            </w:tcBorders>
            <w:shd w:val="clear" w:color="auto" w:fill="auto"/>
            <w:noWrap/>
            <w:vAlign w:val="center"/>
          </w:tcPr>
          <w:p w14:paraId="74B8BAE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0848-38-9137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DE7C52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高齢者支援課</w:t>
            </w:r>
          </w:p>
        </w:tc>
        <w:tc>
          <w:tcPr>
            <w:tcW w:w="1275" w:type="dxa"/>
            <w:tcBorders>
              <w:top w:val="nil"/>
              <w:left w:val="nil"/>
              <w:bottom w:val="single" w:sz="4" w:space="0" w:color="auto"/>
              <w:right w:val="single" w:sz="8" w:space="0" w:color="auto"/>
            </w:tcBorders>
            <w:shd w:val="clear" w:color="auto" w:fill="auto"/>
            <w:noWrap/>
            <w:vAlign w:val="center"/>
          </w:tcPr>
          <w:p w14:paraId="6F8345B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084-928-1065</w:t>
            </w:r>
          </w:p>
        </w:tc>
      </w:tr>
      <w:tr w:rsidR="000D74C1" w:rsidRPr="000D74C1" w14:paraId="28B5E327"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6C4677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7C1ABB3"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BE4D4B5"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高齢者福祉課</w:t>
            </w:r>
          </w:p>
          <w:p w14:paraId="44C1060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sz w:val="16"/>
                <w:szCs w:val="16"/>
              </w:rPr>
              <w:t>因島福祉課</w:t>
            </w:r>
          </w:p>
        </w:tc>
        <w:tc>
          <w:tcPr>
            <w:tcW w:w="1276" w:type="dxa"/>
            <w:tcBorders>
              <w:top w:val="nil"/>
              <w:left w:val="nil"/>
              <w:bottom w:val="single" w:sz="4" w:space="0" w:color="auto"/>
              <w:right w:val="single" w:sz="8" w:space="0" w:color="auto"/>
            </w:tcBorders>
            <w:shd w:val="clear" w:color="auto" w:fill="auto"/>
            <w:noWrap/>
            <w:vAlign w:val="center"/>
          </w:tcPr>
          <w:p w14:paraId="3C125347" w14:textId="77777777" w:rsidR="001A434D" w:rsidRPr="000D74C1" w:rsidRDefault="001A434D" w:rsidP="001A434D">
            <w:pPr>
              <w:widowControl/>
              <w:jc w:val="center"/>
              <w:rPr>
                <w:rFonts w:eastAsia="ＭＳ Ｐゴシック"/>
                <w:sz w:val="16"/>
                <w:szCs w:val="16"/>
              </w:rPr>
            </w:pPr>
            <w:r w:rsidRPr="000D74C1">
              <w:rPr>
                <w:rFonts w:eastAsia="ＭＳ Ｐゴシック" w:hint="eastAsia"/>
                <w:sz w:val="16"/>
                <w:szCs w:val="16"/>
              </w:rPr>
              <w:t>0848-38-9137</w:t>
            </w:r>
          </w:p>
          <w:p w14:paraId="26119ED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sz w:val="16"/>
                <w:szCs w:val="16"/>
              </w:rPr>
              <w:t>0845-26-6210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D08567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高齢者支援課</w:t>
            </w:r>
          </w:p>
        </w:tc>
        <w:tc>
          <w:tcPr>
            <w:tcW w:w="1275" w:type="dxa"/>
            <w:tcBorders>
              <w:top w:val="nil"/>
              <w:left w:val="nil"/>
              <w:bottom w:val="single" w:sz="4" w:space="0" w:color="auto"/>
              <w:right w:val="single" w:sz="8" w:space="0" w:color="auto"/>
            </w:tcBorders>
            <w:shd w:val="clear" w:color="auto" w:fill="auto"/>
            <w:noWrap/>
            <w:vAlign w:val="center"/>
          </w:tcPr>
          <w:p w14:paraId="13EA907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084-928-1065</w:t>
            </w:r>
          </w:p>
        </w:tc>
      </w:tr>
      <w:tr w:rsidR="000D74C1" w:rsidRPr="000D74C1" w14:paraId="7CE3D1CE"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4D81D8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1F2372F" w14:textId="77777777" w:rsidR="001A434D" w:rsidRPr="000D74C1" w:rsidRDefault="001A434D" w:rsidP="001A434D">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543BF02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尾道市障害者</w:t>
            </w:r>
            <w:r w:rsidRPr="000D74C1">
              <w:rPr>
                <w:rFonts w:eastAsia="ＭＳ Ｐゴシック" w:hint="eastAsia"/>
                <w:sz w:val="16"/>
                <w:szCs w:val="16"/>
              </w:rPr>
              <w:br/>
              <w:t>虐待防止センター</w:t>
            </w:r>
            <w:r w:rsidRPr="000D74C1">
              <w:rPr>
                <w:rFonts w:eastAsia="ＭＳ Ｐゴシック" w:hint="eastAsia"/>
                <w:sz w:val="16"/>
                <w:szCs w:val="16"/>
              </w:rPr>
              <w:br/>
              <w:t>① 尾道センター</w:t>
            </w:r>
            <w:r w:rsidRPr="000D74C1">
              <w:rPr>
                <w:rFonts w:eastAsia="ＭＳ Ｐゴシック" w:hint="eastAsia"/>
                <w:sz w:val="16"/>
                <w:szCs w:val="16"/>
              </w:rPr>
              <w:br/>
              <w:t>② 因島瀬戸田</w:t>
            </w:r>
            <w:r w:rsidRPr="000D74C1">
              <w:rPr>
                <w:rFonts w:eastAsia="ＭＳ Ｐゴシック" w:hint="eastAsia"/>
                <w:sz w:val="16"/>
                <w:szCs w:val="16"/>
              </w:rPr>
              <w:br/>
              <w:t xml:space="preserve">   センター</w:t>
            </w:r>
          </w:p>
        </w:tc>
        <w:tc>
          <w:tcPr>
            <w:tcW w:w="1276" w:type="dxa"/>
            <w:tcBorders>
              <w:top w:val="nil"/>
              <w:left w:val="nil"/>
              <w:bottom w:val="single" w:sz="4" w:space="0" w:color="auto"/>
              <w:right w:val="single" w:sz="8" w:space="0" w:color="auto"/>
            </w:tcBorders>
            <w:shd w:val="clear" w:color="auto" w:fill="auto"/>
            <w:noWrap/>
            <w:vAlign w:val="center"/>
          </w:tcPr>
          <w:p w14:paraId="1A79A99E" w14:textId="77777777" w:rsidR="001A434D" w:rsidRPr="000D74C1" w:rsidRDefault="001A434D" w:rsidP="001E6469">
            <w:pPr>
              <w:pStyle w:val="af6"/>
              <w:widowControl/>
              <w:numPr>
                <w:ilvl w:val="0"/>
                <w:numId w:val="18"/>
              </w:numPr>
              <w:ind w:leftChars="0" w:left="0" w:firstLine="0"/>
              <w:jc w:val="center"/>
              <w:rPr>
                <w:rFonts w:ascii="ＭＳ Ｐゴシック" w:eastAsia="ＭＳ Ｐゴシック" w:hAnsi="ＭＳ Ｐゴシック" w:cs="ＭＳ Ｐゴシック"/>
                <w:kern w:val="0"/>
                <w:sz w:val="16"/>
                <w:szCs w:val="16"/>
              </w:rPr>
            </w:pPr>
            <w:r w:rsidRPr="000D74C1">
              <w:rPr>
                <w:rFonts w:ascii="ＭＳ Ｐゴシック" w:eastAsia="ＭＳ Ｐゴシック" w:hAnsi="ＭＳ Ｐゴシック" w:hint="eastAsia"/>
                <w:sz w:val="14"/>
                <w:szCs w:val="16"/>
              </w:rPr>
              <w:t>0848-38-9124</w:t>
            </w:r>
            <w:r w:rsidRPr="000D74C1">
              <w:rPr>
                <w:rFonts w:ascii="ＭＳ Ｐゴシック" w:eastAsia="ＭＳ Ｐゴシック" w:hAnsi="ＭＳ Ｐゴシック" w:hint="eastAsia"/>
                <w:sz w:val="14"/>
                <w:szCs w:val="16"/>
              </w:rPr>
              <w:br/>
              <w:t xml:space="preserve">（平日）　</w:t>
            </w:r>
            <w:r w:rsidRPr="000D74C1">
              <w:rPr>
                <w:rFonts w:ascii="ＭＳ Ｐゴシック" w:eastAsia="ＭＳ Ｐゴシック" w:hAnsi="ＭＳ Ｐゴシック" w:hint="eastAsia"/>
                <w:sz w:val="14"/>
                <w:szCs w:val="16"/>
              </w:rPr>
              <w:br/>
              <w:t>0848-38-9111</w:t>
            </w:r>
            <w:r w:rsidRPr="000D74C1">
              <w:rPr>
                <w:rFonts w:ascii="ＭＳ Ｐゴシック" w:eastAsia="ＭＳ Ｐゴシック" w:hAnsi="ＭＳ Ｐゴシック" w:hint="eastAsia"/>
                <w:sz w:val="14"/>
                <w:szCs w:val="16"/>
              </w:rPr>
              <w:br/>
              <w:t>（休日・夜間）</w:t>
            </w:r>
            <w:r w:rsidRPr="000D74C1">
              <w:rPr>
                <w:rFonts w:ascii="ＭＳ Ｐゴシック" w:eastAsia="ＭＳ Ｐゴシック" w:hAnsi="ＭＳ Ｐゴシック" w:hint="eastAsia"/>
                <w:sz w:val="14"/>
                <w:szCs w:val="16"/>
              </w:rPr>
              <w:br/>
              <w:t>②0845-26-6209</w:t>
            </w:r>
            <w:r w:rsidRPr="000D74C1">
              <w:rPr>
                <w:rFonts w:ascii="ＭＳ Ｐゴシック" w:eastAsia="ＭＳ Ｐゴシック" w:hAnsi="ＭＳ Ｐゴシック" w:hint="eastAsia"/>
                <w:sz w:val="14"/>
                <w:szCs w:val="16"/>
              </w:rPr>
              <w:br/>
              <w:t xml:space="preserve">（平日）　</w:t>
            </w:r>
            <w:r w:rsidRPr="000D74C1">
              <w:rPr>
                <w:rFonts w:ascii="ＭＳ Ｐゴシック" w:eastAsia="ＭＳ Ｐゴシック" w:hAnsi="ＭＳ Ｐゴシック" w:hint="eastAsia"/>
                <w:sz w:val="14"/>
                <w:szCs w:val="16"/>
              </w:rPr>
              <w:br/>
              <w:t>0845-22-1311</w:t>
            </w:r>
            <w:r w:rsidRPr="000D74C1">
              <w:rPr>
                <w:rFonts w:ascii="ＭＳ Ｐゴシック" w:eastAsia="ＭＳ Ｐゴシック" w:hAnsi="ＭＳ Ｐゴシック" w:hint="eastAsia"/>
                <w:sz w:val="14"/>
                <w:szCs w:val="16"/>
              </w:rPr>
              <w:br/>
              <w:t>（休日・夜間）</w:t>
            </w:r>
          </w:p>
        </w:tc>
        <w:tc>
          <w:tcPr>
            <w:tcW w:w="1701" w:type="dxa"/>
            <w:tcBorders>
              <w:top w:val="nil"/>
              <w:left w:val="single" w:sz="8" w:space="0" w:color="auto"/>
              <w:bottom w:val="single" w:sz="4" w:space="0" w:color="auto"/>
              <w:right w:val="single" w:sz="4" w:space="0" w:color="auto"/>
            </w:tcBorders>
            <w:shd w:val="clear" w:color="auto" w:fill="auto"/>
            <w:vAlign w:val="center"/>
          </w:tcPr>
          <w:p w14:paraId="486CDFE0"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福山市障がい者</w:t>
            </w:r>
            <w:r w:rsidRPr="000D74C1">
              <w:rPr>
                <w:rFonts w:eastAsia="ＭＳ Ｐゴシック" w:hint="eastAsia"/>
                <w:sz w:val="16"/>
                <w:szCs w:val="16"/>
              </w:rPr>
              <w:br/>
              <w:t>虐待防止センター</w:t>
            </w:r>
          </w:p>
        </w:tc>
        <w:tc>
          <w:tcPr>
            <w:tcW w:w="1275" w:type="dxa"/>
            <w:tcBorders>
              <w:top w:val="nil"/>
              <w:left w:val="nil"/>
              <w:bottom w:val="single" w:sz="4" w:space="0" w:color="auto"/>
              <w:right w:val="single" w:sz="8" w:space="0" w:color="auto"/>
            </w:tcBorders>
            <w:shd w:val="clear" w:color="auto" w:fill="auto"/>
            <w:noWrap/>
            <w:vAlign w:val="center"/>
          </w:tcPr>
          <w:p w14:paraId="13D5672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084-928-1354</w:t>
            </w:r>
          </w:p>
        </w:tc>
      </w:tr>
      <w:tr w:rsidR="000D74C1" w:rsidRPr="000D74C1" w14:paraId="4CAC5F00"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AF4CF5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CC2E7B1"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C3F35C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276" w:type="dxa"/>
            <w:tcBorders>
              <w:top w:val="nil"/>
              <w:left w:val="nil"/>
              <w:bottom w:val="single" w:sz="4" w:space="0" w:color="auto"/>
              <w:right w:val="single" w:sz="8" w:space="0" w:color="auto"/>
            </w:tcBorders>
            <w:shd w:val="clear" w:color="auto" w:fill="auto"/>
            <w:noWrap/>
            <w:vAlign w:val="center"/>
          </w:tcPr>
          <w:p w14:paraId="2FFF3A9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0848-24-1962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D783D4C"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275" w:type="dxa"/>
            <w:tcBorders>
              <w:top w:val="nil"/>
              <w:left w:val="nil"/>
              <w:bottom w:val="single" w:sz="4" w:space="0" w:color="auto"/>
              <w:right w:val="single" w:sz="8" w:space="0" w:color="auto"/>
            </w:tcBorders>
            <w:shd w:val="clear" w:color="auto" w:fill="auto"/>
            <w:noWrap/>
            <w:vAlign w:val="center"/>
          </w:tcPr>
          <w:p w14:paraId="38D48984"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084-928-3421</w:t>
            </w:r>
          </w:p>
        </w:tc>
      </w:tr>
      <w:tr w:rsidR="000D74C1" w:rsidRPr="000D74C1" w14:paraId="30356B19"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BC558D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CEF1CA2"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C2A407A"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まちづくり推進課</w:t>
            </w:r>
          </w:p>
        </w:tc>
        <w:tc>
          <w:tcPr>
            <w:tcW w:w="1276" w:type="dxa"/>
            <w:tcBorders>
              <w:top w:val="nil"/>
              <w:left w:val="nil"/>
              <w:bottom w:val="single" w:sz="4" w:space="0" w:color="auto"/>
              <w:right w:val="single" w:sz="8" w:space="0" w:color="auto"/>
            </w:tcBorders>
            <w:shd w:val="clear" w:color="auto" w:fill="auto"/>
            <w:noWrap/>
            <w:vAlign w:val="center"/>
          </w:tcPr>
          <w:p w14:paraId="2BF8690E"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0848-38-9247</w:t>
            </w:r>
          </w:p>
        </w:tc>
        <w:tc>
          <w:tcPr>
            <w:tcW w:w="1701"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73E304BE" w14:textId="77957361" w:rsidR="001A434D" w:rsidRPr="000D74C1" w:rsidRDefault="009631BC"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6739D1E0" w14:textId="77777777" w:rsidR="001A434D" w:rsidRPr="000D74C1" w:rsidRDefault="001A434D" w:rsidP="001A434D">
            <w:pPr>
              <w:widowControl/>
              <w:jc w:val="center"/>
              <w:rPr>
                <w:rFonts w:eastAsia="ＭＳ Ｐゴシック" w:cs="ＭＳ Ｐゴシック"/>
                <w:kern w:val="0"/>
                <w:sz w:val="16"/>
                <w:szCs w:val="16"/>
              </w:rPr>
            </w:pPr>
          </w:p>
        </w:tc>
      </w:tr>
      <w:tr w:rsidR="000D74C1" w:rsidRPr="000D74C1" w14:paraId="50E897F9"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C5A6711"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330A782"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C96DFC5"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まちづくり推進課</w:t>
            </w:r>
          </w:p>
        </w:tc>
        <w:tc>
          <w:tcPr>
            <w:tcW w:w="1276" w:type="dxa"/>
            <w:tcBorders>
              <w:top w:val="nil"/>
              <w:left w:val="nil"/>
              <w:bottom w:val="single" w:sz="4" w:space="0" w:color="auto"/>
              <w:right w:val="single" w:sz="8" w:space="0" w:color="auto"/>
            </w:tcBorders>
            <w:shd w:val="clear" w:color="auto" w:fill="auto"/>
            <w:noWrap/>
            <w:vAlign w:val="center"/>
          </w:tcPr>
          <w:p w14:paraId="43137597"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0848-38-9247</w:t>
            </w:r>
          </w:p>
        </w:tc>
        <w:tc>
          <w:tcPr>
            <w:tcW w:w="1701"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5C92F759" w14:textId="0F8AE9A2" w:rsidR="001A434D" w:rsidRPr="000D74C1" w:rsidRDefault="009631BC"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D27F4D7" w14:textId="77777777" w:rsidR="001A434D" w:rsidRPr="000D74C1" w:rsidRDefault="001A434D" w:rsidP="001A434D">
            <w:pPr>
              <w:widowControl/>
              <w:jc w:val="center"/>
              <w:rPr>
                <w:rFonts w:eastAsia="ＭＳ Ｐゴシック" w:cs="ＭＳ Ｐゴシック"/>
                <w:kern w:val="0"/>
                <w:sz w:val="16"/>
                <w:szCs w:val="16"/>
              </w:rPr>
            </w:pPr>
          </w:p>
        </w:tc>
      </w:tr>
      <w:tr w:rsidR="000D74C1" w:rsidRPr="000D74C1" w14:paraId="3FAE9704"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1B0A52"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6679D9E"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016883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まちづくり推進課</w:t>
            </w:r>
          </w:p>
        </w:tc>
        <w:tc>
          <w:tcPr>
            <w:tcW w:w="1276" w:type="dxa"/>
            <w:tcBorders>
              <w:top w:val="nil"/>
              <w:left w:val="nil"/>
              <w:bottom w:val="single" w:sz="4" w:space="0" w:color="auto"/>
              <w:right w:val="single" w:sz="8" w:space="0" w:color="auto"/>
            </w:tcBorders>
            <w:shd w:val="clear" w:color="auto" w:fill="auto"/>
            <w:noWrap/>
            <w:vAlign w:val="center"/>
          </w:tcPr>
          <w:p w14:paraId="5B74B3AB"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0848-38-9247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71D9378"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住宅課</w:t>
            </w:r>
          </w:p>
        </w:tc>
        <w:tc>
          <w:tcPr>
            <w:tcW w:w="1275" w:type="dxa"/>
            <w:tcBorders>
              <w:top w:val="nil"/>
              <w:left w:val="nil"/>
              <w:bottom w:val="single" w:sz="4" w:space="0" w:color="auto"/>
              <w:right w:val="single" w:sz="8" w:space="0" w:color="auto"/>
            </w:tcBorders>
            <w:shd w:val="clear" w:color="auto" w:fill="auto"/>
            <w:noWrap/>
            <w:vAlign w:val="center"/>
          </w:tcPr>
          <w:p w14:paraId="34AF2F19"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084-928-1101</w:t>
            </w:r>
          </w:p>
        </w:tc>
      </w:tr>
      <w:tr w:rsidR="000D74C1" w:rsidRPr="000D74C1" w14:paraId="7188F67F"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E4527D"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7D3D5DAC" w14:textId="77777777" w:rsidR="001A434D" w:rsidRPr="000D74C1" w:rsidRDefault="001A434D" w:rsidP="001A434D">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342" w:type="dxa"/>
            <w:tcBorders>
              <w:top w:val="nil"/>
              <w:left w:val="single" w:sz="4" w:space="0" w:color="auto"/>
              <w:bottom w:val="nil"/>
              <w:right w:val="single" w:sz="4" w:space="0" w:color="auto"/>
            </w:tcBorders>
            <w:shd w:val="clear" w:color="auto" w:fill="auto"/>
            <w:noWrap/>
            <w:vAlign w:val="center"/>
          </w:tcPr>
          <w:p w14:paraId="363F8EA3"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まちづくり推進課</w:t>
            </w:r>
          </w:p>
        </w:tc>
        <w:tc>
          <w:tcPr>
            <w:tcW w:w="1276" w:type="dxa"/>
            <w:tcBorders>
              <w:top w:val="nil"/>
              <w:left w:val="nil"/>
              <w:bottom w:val="nil"/>
              <w:right w:val="single" w:sz="8" w:space="0" w:color="auto"/>
            </w:tcBorders>
            <w:shd w:val="clear" w:color="auto" w:fill="auto"/>
            <w:noWrap/>
            <w:vAlign w:val="center"/>
          </w:tcPr>
          <w:p w14:paraId="3F4FE67F"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0848-38-9247</w:t>
            </w:r>
          </w:p>
        </w:tc>
        <w:tc>
          <w:tcPr>
            <w:tcW w:w="1701" w:type="dxa"/>
            <w:tcBorders>
              <w:top w:val="nil"/>
              <w:left w:val="single" w:sz="8" w:space="0" w:color="auto"/>
              <w:bottom w:val="nil"/>
              <w:right w:val="single" w:sz="4" w:space="0" w:color="auto"/>
            </w:tcBorders>
            <w:shd w:val="clear" w:color="auto" w:fill="auto"/>
            <w:noWrap/>
            <w:vAlign w:val="center"/>
          </w:tcPr>
          <w:p w14:paraId="774A637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住宅課</w:t>
            </w:r>
          </w:p>
        </w:tc>
        <w:tc>
          <w:tcPr>
            <w:tcW w:w="1275" w:type="dxa"/>
            <w:tcBorders>
              <w:top w:val="nil"/>
              <w:left w:val="nil"/>
              <w:bottom w:val="nil"/>
              <w:right w:val="single" w:sz="8" w:space="0" w:color="auto"/>
            </w:tcBorders>
            <w:shd w:val="clear" w:color="auto" w:fill="auto"/>
            <w:noWrap/>
            <w:vAlign w:val="center"/>
          </w:tcPr>
          <w:p w14:paraId="7BD69116" w14:textId="77777777" w:rsidR="001A434D" w:rsidRPr="000D74C1" w:rsidRDefault="001A434D" w:rsidP="001A434D">
            <w:pPr>
              <w:widowControl/>
              <w:jc w:val="center"/>
              <w:rPr>
                <w:rFonts w:eastAsia="ＭＳ Ｐゴシック" w:cs="ＭＳ Ｐゴシック"/>
                <w:kern w:val="0"/>
                <w:sz w:val="16"/>
                <w:szCs w:val="16"/>
              </w:rPr>
            </w:pPr>
            <w:r w:rsidRPr="000D74C1">
              <w:rPr>
                <w:rFonts w:eastAsia="ＭＳ Ｐゴシック" w:hint="eastAsia"/>
                <w:sz w:val="16"/>
                <w:szCs w:val="16"/>
              </w:rPr>
              <w:t>084-928-1101</w:t>
            </w:r>
          </w:p>
        </w:tc>
      </w:tr>
      <w:tr w:rsidR="000D74C1" w:rsidRPr="000D74C1" w14:paraId="30793235" w14:textId="77777777" w:rsidTr="000C1131">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CF8FD12" w14:textId="6F6325D3" w:rsidR="0089059F" w:rsidRPr="000D74C1" w:rsidRDefault="0089059F" w:rsidP="00336375">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77118E40" w14:textId="336DE9F1" w:rsidR="0089059F" w:rsidRPr="000D74C1" w:rsidRDefault="0089059F" w:rsidP="00336375">
            <w:pPr>
              <w:widowControl/>
              <w:jc w:val="left"/>
              <w:rPr>
                <w:rFonts w:eastAsia="ＭＳ Ｐゴシック"/>
                <w:sz w:val="14"/>
                <w:szCs w:val="16"/>
              </w:rPr>
            </w:pPr>
            <w:r w:rsidRPr="000D74C1">
              <w:rPr>
                <w:noProof/>
                <w:sz w:val="14"/>
                <w:szCs w:val="14"/>
              </w:rPr>
              <w:t>犯罪被害者見舞金</w:t>
            </w:r>
          </w:p>
        </w:tc>
        <w:tc>
          <w:tcPr>
            <w:tcW w:w="3618" w:type="dxa"/>
            <w:gridSpan w:val="2"/>
            <w:tcBorders>
              <w:top w:val="single" w:sz="4" w:space="0" w:color="auto"/>
              <w:left w:val="nil"/>
              <w:bottom w:val="single" w:sz="8" w:space="0" w:color="auto"/>
              <w:right w:val="single" w:sz="8" w:space="0" w:color="auto"/>
            </w:tcBorders>
            <w:shd w:val="clear" w:color="auto" w:fill="auto"/>
            <w:noWrap/>
            <w:vAlign w:val="center"/>
          </w:tcPr>
          <w:p w14:paraId="31E586AE" w14:textId="0C8C58C5"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c>
          <w:tcPr>
            <w:tcW w:w="2976"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5A9C125C" w14:textId="3B0FE206"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r>
    </w:tbl>
    <w:p w14:paraId="496F3872" w14:textId="0CE40CCF" w:rsidR="00DE59DC" w:rsidRPr="000D74C1" w:rsidRDefault="00DE59DC"/>
    <w:p w14:paraId="6BBB1479" w14:textId="77777777" w:rsidR="00D16570" w:rsidRPr="000D74C1" w:rsidRDefault="00D16570"/>
    <w:p w14:paraId="066F8C3E" w14:textId="024A8806" w:rsidR="003E6062" w:rsidRPr="000D74C1" w:rsidRDefault="00D138D1">
      <w:r w:rsidRPr="000D74C1">
        <w:rPr>
          <w:noProof/>
        </w:rPr>
        <mc:AlternateContent>
          <mc:Choice Requires="wpg">
            <w:drawing>
              <wp:anchor distT="0" distB="0" distL="114300" distR="114300" simplePos="0" relativeHeight="251671040" behindDoc="0" locked="0" layoutInCell="1" allowOverlap="1" wp14:anchorId="005104CE" wp14:editId="0BEFF3A6">
                <wp:simplePos x="0" y="0"/>
                <wp:positionH relativeFrom="column">
                  <wp:posOffset>-1270</wp:posOffset>
                </wp:positionH>
                <wp:positionV relativeFrom="paragraph">
                  <wp:posOffset>-101114</wp:posOffset>
                </wp:positionV>
                <wp:extent cx="5148905" cy="397246"/>
                <wp:effectExtent l="0" t="0" r="0" b="3175"/>
                <wp:wrapNone/>
                <wp:docPr id="12" name="グループ化 12"/>
                <wp:cNvGraphicFramePr/>
                <a:graphic xmlns:a="http://schemas.openxmlformats.org/drawingml/2006/main">
                  <a:graphicData uri="http://schemas.microsoft.com/office/word/2010/wordprocessingGroup">
                    <wpg:wgp>
                      <wpg:cNvGrpSpPr/>
                      <wpg:grpSpPr>
                        <a:xfrm>
                          <a:off x="0" y="0"/>
                          <a:ext cx="5148905" cy="397246"/>
                          <a:chOff x="0" y="0"/>
                          <a:chExt cx="5148905" cy="397246"/>
                        </a:xfrm>
                      </wpg:grpSpPr>
                      <wps:wsp>
                        <wps:cNvPr id="2132" name="AutoShape 2159"/>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74F54ED1" w14:textId="77777777" w:rsidR="005F650E" w:rsidRPr="003E6062" w:rsidRDefault="005F650E" w:rsidP="00D83623">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01DDAB0E" wp14:editId="2FF7E6C4">
                                    <wp:extent cx="2392680" cy="236220"/>
                                    <wp:effectExtent l="0" t="0" r="7620" b="0"/>
                                    <wp:docPr id="2121" name="図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wps:txbx>
                        <wps:bodyPr rot="0" vert="horz" wrap="square" lIns="74295" tIns="8890" rIns="74295" bIns="8890" anchor="t" anchorCtr="0" upright="1">
                          <a:noAutofit/>
                        </wps:bodyPr>
                      </wps:wsp>
                      <wps:wsp>
                        <wps:cNvPr id="2135" name="Rectangle 2160"/>
                        <wps:cNvSpPr>
                          <a:spLocks noChangeArrowheads="1"/>
                        </wps:cNvSpPr>
                        <wps:spPr bwMode="auto">
                          <a:xfrm>
                            <a:off x="2758440" y="160020"/>
                            <a:ext cx="2390465" cy="237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CCD43" w14:textId="441303DE" w:rsidR="005F650E" w:rsidRPr="009B3DBB" w:rsidRDefault="005F650E" w:rsidP="00D83623">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府中市・</w:t>
                              </w:r>
                              <w:r>
                                <w:rPr>
                                  <w:rFonts w:asciiTheme="majorEastAsia" w:eastAsiaTheme="majorEastAsia" w:hAnsiTheme="majorEastAsia"/>
                                </w:rPr>
                                <w:t>三次市</w:t>
                              </w:r>
                              <w:r w:rsidRPr="009B3DBB">
                                <w:rPr>
                                  <w:rFonts w:asciiTheme="majorEastAsia" w:eastAsiaTheme="majorEastAsia" w:hAnsiTheme="majorEastAsia" w:hint="eastAsia"/>
                                </w:rPr>
                                <w:t>〉</w:t>
                              </w:r>
                            </w:p>
                          </w:txbxContent>
                        </wps:txbx>
                        <wps:bodyPr rot="0" vert="horz" wrap="square" lIns="74295" tIns="8890" rIns="74295" bIns="8890" anchor="t" anchorCtr="0" upright="1">
                          <a:noAutofit/>
                        </wps:bodyPr>
                      </wps:wsp>
                    </wpg:wgp>
                  </a:graphicData>
                </a:graphic>
              </wp:anchor>
            </w:drawing>
          </mc:Choice>
          <mc:Fallback>
            <w:pict>
              <v:group w14:anchorId="005104CE" id="グループ化 12" o:spid="_x0000_s1395" style="position:absolute;left:0;text-align:left;margin-left:-.1pt;margin-top:-7.95pt;width:405.45pt;height:31.3pt;z-index:251671040" coordsize="51489,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">
                <v:roundrect id="_x0000_s1396" style="position:absolute;width:26625;height:34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MmsMA&#10;AADdAAAADwAAAGRycy9kb3ducmV2LnhtbESPT2vCQBTE74V+h+UVvNXNRlokdRURBI8aq+eX7Msf&#10;mn0bsmuM394tFHocZuY3zGoz2U6MNPjWsQY1T0AQl860XGv4Pu/flyB8QDbYOSYND/KwWb++rDAz&#10;7s4nGvNQiwhhn6GGJoQ+k9KXDVn0c9cTR69yg8UQ5VBLM+A9wm0n0yT5lBZbjgsN9rRrqPzJb1bD&#10;hzoX18Kqvt1WFR4LdRnzpNN69jZtv0AEmsJ/+K99MBpStUjh9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MmsMAAADdAAAADwAAAAAAAAAAAAAAAACYAgAAZHJzL2Rv&#10;d25yZXYueG1sUEsFBgAAAAAEAAQA9QAAAIgDAAAAAA==&#10;" fillcolor="#ff9">
                  <v:textbox inset="5.85pt,.7pt,5.85pt,.7pt">
                    <w:txbxContent>
                      <w:p w14:paraId="74F54ED1" w14:textId="77777777" w:rsidR="005F650E" w:rsidRPr="003E6062" w:rsidRDefault="005F650E" w:rsidP="00D83623">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01DDAB0E" wp14:editId="2FF7E6C4">
                              <wp:extent cx="2392680" cy="236220"/>
                              <wp:effectExtent l="0" t="0" r="7620" b="0"/>
                              <wp:docPr id="2121" name="図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v:textbox>
                </v:roundrect>
                <v:rect id="_x0000_s1397" style="position:absolute;left:27584;top:1600;width:23905;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c1coA&#10;AADdAAAADwAAAGRycy9kb3ducmV2LnhtbESPX0sCQRTF3wO/w3CFXiJn1IzcHMWkpIQK7Q/0dtm5&#10;7i7u3FlmRl379E0Q9Hg45/wOZzJrbS0O5EPlWEO/p0AQ585UXGh4f3u4vAERIrLB2jFpOFGA2bRz&#10;NsHMuCOv6bCJhUgQDhlqKGNsMilDXpLF0HMNcfK2zluMSfpCGo/HBLe1HCh1LS1WnBZKbGhRUr7b&#10;7K2Gl+eLj9evq8+V9cPx8kne3avvndL6vNvOb0FEauN/+K/9aDQM+sMR/L5JT0B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mHNXKAAAA3QAAAA8AAAAAAAAAAAAAAAAAmAIA&#10;AGRycy9kb3ducmV2LnhtbFBLBQYAAAAABAAEAPUAAACPAwAAAAA=&#10;" stroked="f">
                  <v:textbox inset="5.85pt,.7pt,5.85pt,.7pt">
                    <w:txbxContent>
                      <w:p w14:paraId="545CCD43" w14:textId="441303DE" w:rsidR="005F650E" w:rsidRPr="009B3DBB" w:rsidRDefault="005F650E" w:rsidP="00D83623">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府中市・</w:t>
                        </w:r>
                        <w:r>
                          <w:rPr>
                            <w:rFonts w:asciiTheme="majorEastAsia" w:eastAsiaTheme="majorEastAsia" w:hAnsiTheme="majorEastAsia"/>
                          </w:rPr>
                          <w:t>三次市</w:t>
                        </w:r>
                        <w:r w:rsidRPr="009B3DBB">
                          <w:rPr>
                            <w:rFonts w:asciiTheme="majorEastAsia" w:eastAsiaTheme="majorEastAsia" w:hAnsiTheme="majorEastAsia" w:hint="eastAsia"/>
                          </w:rPr>
                          <w:t>〉</w:t>
                        </w:r>
                      </w:p>
                    </w:txbxContent>
                  </v:textbox>
                </v:rect>
              </v:group>
            </w:pict>
          </mc:Fallback>
        </mc:AlternateContent>
      </w:r>
    </w:p>
    <w:tbl>
      <w:tblPr>
        <w:tblpPr w:leftFromText="142" w:rightFromText="142" w:vertAnchor="text" w:horzAnchor="margin" w:tblpXSpec="center" w:tblpY="278"/>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051C852C" w14:textId="77777777" w:rsidTr="00D138D1">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0BB2F78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6BCE2B9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府中市</w:t>
            </w:r>
          </w:p>
        </w:tc>
        <w:tc>
          <w:tcPr>
            <w:tcW w:w="2976" w:type="dxa"/>
            <w:gridSpan w:val="2"/>
            <w:tcBorders>
              <w:top w:val="single" w:sz="8" w:space="0" w:color="auto"/>
              <w:left w:val="single" w:sz="4" w:space="0" w:color="auto"/>
              <w:bottom w:val="double" w:sz="6" w:space="0" w:color="auto"/>
              <w:right w:val="single" w:sz="8" w:space="0" w:color="000000"/>
            </w:tcBorders>
            <w:shd w:val="clear" w:color="auto" w:fill="auto"/>
            <w:noWrap/>
            <w:vAlign w:val="center"/>
          </w:tcPr>
          <w:p w14:paraId="5F6A1E6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三次市</w:t>
            </w:r>
          </w:p>
        </w:tc>
      </w:tr>
      <w:tr w:rsidR="000D74C1" w:rsidRPr="000D74C1" w14:paraId="64EB1473"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22DAE3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D816DE4"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nil"/>
              <w:left w:val="single" w:sz="4" w:space="0" w:color="auto"/>
              <w:bottom w:val="single" w:sz="4" w:space="0" w:color="auto"/>
              <w:right w:val="nil"/>
            </w:tcBorders>
            <w:shd w:val="clear" w:color="auto" w:fill="auto"/>
            <w:noWrap/>
            <w:vAlign w:val="center"/>
          </w:tcPr>
          <w:p w14:paraId="09618B9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総務課</w:t>
            </w:r>
          </w:p>
        </w:tc>
        <w:tc>
          <w:tcPr>
            <w:tcW w:w="1276" w:type="dxa"/>
            <w:tcBorders>
              <w:top w:val="double" w:sz="6" w:space="0" w:color="auto"/>
              <w:left w:val="single" w:sz="4" w:space="0" w:color="auto"/>
              <w:bottom w:val="single" w:sz="4" w:space="0" w:color="auto"/>
              <w:right w:val="single" w:sz="8" w:space="0" w:color="auto"/>
            </w:tcBorders>
            <w:shd w:val="clear" w:color="auto" w:fill="auto"/>
            <w:noWrap/>
            <w:vAlign w:val="center"/>
          </w:tcPr>
          <w:p w14:paraId="7E35B9F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0847-43-7115</w:t>
            </w:r>
          </w:p>
        </w:tc>
        <w:tc>
          <w:tcPr>
            <w:tcW w:w="1701" w:type="dxa"/>
            <w:tcBorders>
              <w:top w:val="double" w:sz="6" w:space="0" w:color="auto"/>
              <w:left w:val="single" w:sz="8" w:space="0" w:color="auto"/>
              <w:bottom w:val="single" w:sz="4" w:space="0" w:color="auto"/>
              <w:right w:val="single" w:sz="4" w:space="0" w:color="auto"/>
            </w:tcBorders>
            <w:shd w:val="clear" w:color="auto" w:fill="auto"/>
            <w:noWrap/>
            <w:vAlign w:val="center"/>
          </w:tcPr>
          <w:p w14:paraId="6E2BE77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危機管理課</w:t>
            </w:r>
          </w:p>
        </w:tc>
        <w:tc>
          <w:tcPr>
            <w:tcW w:w="1275" w:type="dxa"/>
            <w:tcBorders>
              <w:top w:val="nil"/>
              <w:left w:val="nil"/>
              <w:bottom w:val="single" w:sz="4" w:space="0" w:color="auto"/>
              <w:right w:val="single" w:sz="8" w:space="0" w:color="auto"/>
            </w:tcBorders>
            <w:shd w:val="clear" w:color="auto" w:fill="auto"/>
            <w:noWrap/>
            <w:vAlign w:val="center"/>
          </w:tcPr>
          <w:p w14:paraId="255C6713" w14:textId="2C94A2D1"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w:t>
            </w:r>
            <w:r w:rsidR="005F650E" w:rsidRPr="005F650E">
              <w:rPr>
                <w:rFonts w:eastAsia="ＭＳ Ｐゴシック" w:hint="eastAsia"/>
                <w:color w:val="FF0000"/>
                <w:sz w:val="16"/>
                <w:szCs w:val="16"/>
              </w:rPr>
              <w:t>6222</w:t>
            </w:r>
          </w:p>
        </w:tc>
      </w:tr>
      <w:tr w:rsidR="000D74C1" w:rsidRPr="000D74C1" w14:paraId="20CF7D87"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97C63B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240AE29D"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single" w:sz="4" w:space="0" w:color="auto"/>
              <w:bottom w:val="single" w:sz="4" w:space="0" w:color="auto"/>
              <w:right w:val="nil"/>
            </w:tcBorders>
            <w:shd w:val="clear" w:color="auto" w:fill="auto"/>
            <w:noWrap/>
            <w:vAlign w:val="center"/>
          </w:tcPr>
          <w:p w14:paraId="50A4672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4E16B70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0847-43-7129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8799D8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4C9C3CA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0824-62-6134</w:t>
            </w:r>
          </w:p>
        </w:tc>
      </w:tr>
      <w:tr w:rsidR="000D74C1" w:rsidRPr="000D74C1" w14:paraId="5CD0EB48"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30F79F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13C79F80"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single" w:sz="4" w:space="0" w:color="auto"/>
              <w:bottom w:val="single" w:sz="4" w:space="0" w:color="auto"/>
              <w:right w:val="nil"/>
            </w:tcBorders>
            <w:shd w:val="clear" w:color="auto" w:fill="auto"/>
            <w:noWrap/>
            <w:vAlign w:val="center"/>
          </w:tcPr>
          <w:p w14:paraId="6C3EBB0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D98F67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0847-43-7129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034430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5FFBE01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0824-62-6134</w:t>
            </w:r>
          </w:p>
        </w:tc>
      </w:tr>
      <w:tr w:rsidR="000D74C1" w:rsidRPr="000D74C1" w14:paraId="5F5EDCE8"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5DF1EF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6BB2F211"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single" w:sz="4" w:space="0" w:color="auto"/>
              <w:bottom w:val="single" w:sz="4" w:space="0" w:color="auto"/>
              <w:right w:val="nil"/>
            </w:tcBorders>
            <w:shd w:val="clear" w:color="auto" w:fill="auto"/>
            <w:vAlign w:val="center"/>
          </w:tcPr>
          <w:p w14:paraId="4AFD734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r w:rsidRPr="000D74C1">
              <w:rPr>
                <w:rFonts w:eastAsia="ＭＳ Ｐゴシック" w:hint="eastAsia"/>
                <w:sz w:val="16"/>
                <w:szCs w:val="16"/>
              </w:rPr>
              <w:br/>
              <w:t>※貸付制度なし</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783D5E5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0847-43-7142</w:t>
            </w:r>
          </w:p>
        </w:tc>
        <w:tc>
          <w:tcPr>
            <w:tcW w:w="1701" w:type="dxa"/>
            <w:tcBorders>
              <w:top w:val="nil"/>
              <w:left w:val="single" w:sz="8" w:space="0" w:color="auto"/>
              <w:bottom w:val="single" w:sz="4" w:space="0" w:color="auto"/>
              <w:right w:val="single" w:sz="4" w:space="0" w:color="auto"/>
            </w:tcBorders>
            <w:shd w:val="clear" w:color="auto" w:fill="auto"/>
            <w:vAlign w:val="center"/>
          </w:tcPr>
          <w:p w14:paraId="6559E64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44E34F1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0824-62-6134</w:t>
            </w:r>
          </w:p>
        </w:tc>
      </w:tr>
      <w:tr w:rsidR="000D74C1" w:rsidRPr="000D74C1" w14:paraId="40231DC0"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54D942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1C39C79B"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single" w:sz="4" w:space="0" w:color="auto"/>
              <w:bottom w:val="single" w:sz="4" w:space="0" w:color="auto"/>
              <w:right w:val="nil"/>
            </w:tcBorders>
            <w:shd w:val="clear" w:color="auto" w:fill="auto"/>
            <w:noWrap/>
            <w:vAlign w:val="center"/>
          </w:tcPr>
          <w:p w14:paraId="6FAB4F8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1A18216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AC5469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6D325CE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0824-65-2051</w:t>
            </w:r>
          </w:p>
        </w:tc>
      </w:tr>
      <w:tr w:rsidR="000D74C1" w:rsidRPr="000D74C1" w14:paraId="408F4CF5"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E39372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1404A171"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single" w:sz="4" w:space="0" w:color="auto"/>
              <w:bottom w:val="single" w:sz="4" w:space="0" w:color="auto"/>
              <w:right w:val="nil"/>
            </w:tcBorders>
            <w:shd w:val="clear" w:color="auto" w:fill="auto"/>
            <w:noWrap/>
            <w:vAlign w:val="center"/>
          </w:tcPr>
          <w:p w14:paraId="10B2253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1D4AC5E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896688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1D3620A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0824-65-2051</w:t>
            </w:r>
          </w:p>
        </w:tc>
      </w:tr>
      <w:tr w:rsidR="000D74C1" w:rsidRPr="000D74C1" w14:paraId="473D1AFA"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48825E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0621D82C"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single" w:sz="4" w:space="0" w:color="auto"/>
              <w:bottom w:val="single" w:sz="4" w:space="0" w:color="auto"/>
              <w:right w:val="nil"/>
            </w:tcBorders>
            <w:shd w:val="clear" w:color="auto" w:fill="auto"/>
            <w:noWrap/>
            <w:vAlign w:val="center"/>
          </w:tcPr>
          <w:p w14:paraId="5B6EC2A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432DB8F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0847-47-1310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C1D95B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275" w:type="dxa"/>
            <w:tcBorders>
              <w:top w:val="nil"/>
              <w:left w:val="nil"/>
              <w:bottom w:val="single" w:sz="4" w:space="0" w:color="auto"/>
              <w:right w:val="single" w:sz="8" w:space="0" w:color="auto"/>
            </w:tcBorders>
            <w:shd w:val="clear" w:color="auto" w:fill="auto"/>
            <w:noWrap/>
            <w:vAlign w:val="center"/>
          </w:tcPr>
          <w:p w14:paraId="2605CAA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0824-62-6232</w:t>
            </w:r>
          </w:p>
        </w:tc>
      </w:tr>
      <w:tr w:rsidR="000D74C1" w:rsidRPr="000D74C1" w14:paraId="714E36EA"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E40B14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62DDBD11"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single" w:sz="4" w:space="0" w:color="auto"/>
              <w:bottom w:val="single" w:sz="4" w:space="0" w:color="auto"/>
              <w:right w:val="nil"/>
            </w:tcBorders>
            <w:shd w:val="clear" w:color="auto" w:fill="auto"/>
            <w:noWrap/>
            <w:vAlign w:val="center"/>
          </w:tcPr>
          <w:p w14:paraId="6FAB31E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健康推進課(精神)</w:t>
            </w:r>
            <w:r w:rsidRPr="000D74C1">
              <w:rPr>
                <w:rFonts w:eastAsia="ＭＳ Ｐゴシック" w:hint="eastAsia"/>
                <w:sz w:val="16"/>
                <w:szCs w:val="16"/>
              </w:rPr>
              <w:br/>
              <w:t>福祉課(身体)</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15A761D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0847-47-1310</w:t>
            </w:r>
            <w:r w:rsidRPr="000D74C1">
              <w:rPr>
                <w:rFonts w:eastAsia="ＭＳ Ｐゴシック" w:hint="eastAsia"/>
                <w:sz w:val="16"/>
                <w:szCs w:val="16"/>
              </w:rPr>
              <w:br/>
              <w:t>0847-43-7148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1620C1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3975A52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0824-62-2051</w:t>
            </w:r>
          </w:p>
        </w:tc>
      </w:tr>
      <w:tr w:rsidR="000D74C1" w:rsidRPr="000D74C1" w14:paraId="387B90C7"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09D961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1894879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single" w:sz="4" w:space="0" w:color="auto"/>
              <w:bottom w:val="single" w:sz="4" w:space="0" w:color="auto"/>
              <w:right w:val="nil"/>
            </w:tcBorders>
            <w:shd w:val="clear" w:color="auto" w:fill="auto"/>
            <w:vAlign w:val="center"/>
          </w:tcPr>
          <w:p w14:paraId="15236AE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健康推進課(精神)</w:t>
            </w:r>
            <w:r w:rsidRPr="000D74C1">
              <w:rPr>
                <w:rFonts w:eastAsia="ＭＳ Ｐゴシック" w:hint="eastAsia"/>
                <w:sz w:val="16"/>
                <w:szCs w:val="16"/>
              </w:rPr>
              <w:br/>
              <w:t>福祉課(身体)</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0AC8E3B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0847-47-1310</w:t>
            </w:r>
            <w:r w:rsidRPr="000D74C1">
              <w:rPr>
                <w:rFonts w:eastAsia="ＭＳ Ｐゴシック" w:hint="eastAsia"/>
                <w:sz w:val="16"/>
                <w:szCs w:val="16"/>
              </w:rPr>
              <w:br/>
              <w:t>0847-43-7148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7D53F2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社会福祉課（身体）</w:t>
            </w:r>
            <w:r w:rsidRPr="000D74C1">
              <w:rPr>
                <w:rFonts w:eastAsia="ＭＳ Ｐゴシック" w:hint="eastAsia"/>
                <w:sz w:val="16"/>
                <w:szCs w:val="16"/>
              </w:rPr>
              <w:br/>
              <w:t>健康推進課（精神）</w:t>
            </w:r>
          </w:p>
        </w:tc>
        <w:tc>
          <w:tcPr>
            <w:tcW w:w="1275" w:type="dxa"/>
            <w:tcBorders>
              <w:top w:val="nil"/>
              <w:left w:val="nil"/>
              <w:bottom w:val="single" w:sz="4" w:space="0" w:color="auto"/>
              <w:right w:val="single" w:sz="8" w:space="0" w:color="auto"/>
            </w:tcBorders>
            <w:shd w:val="clear" w:color="auto" w:fill="auto"/>
            <w:noWrap/>
            <w:vAlign w:val="center"/>
          </w:tcPr>
          <w:p w14:paraId="2AE5445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0824-65-2051</w:t>
            </w:r>
            <w:r w:rsidRPr="000D74C1">
              <w:rPr>
                <w:rFonts w:eastAsia="ＭＳ Ｐゴシック" w:hint="eastAsia"/>
                <w:sz w:val="16"/>
                <w:szCs w:val="16"/>
              </w:rPr>
              <w:br/>
              <w:t>0824-62-6232</w:t>
            </w:r>
          </w:p>
        </w:tc>
      </w:tr>
      <w:tr w:rsidR="000D74C1" w:rsidRPr="000D74C1" w14:paraId="025CB51B"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76DED9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4F40CF1D"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single" w:sz="4" w:space="0" w:color="auto"/>
              <w:bottom w:val="single" w:sz="4" w:space="0" w:color="auto"/>
              <w:right w:val="nil"/>
            </w:tcBorders>
            <w:shd w:val="clear" w:color="auto" w:fill="auto"/>
            <w:noWrap/>
            <w:vAlign w:val="center"/>
          </w:tcPr>
          <w:p w14:paraId="04565EC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007EF0E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0ED9ED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56F4A4A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0824-62-6134</w:t>
            </w:r>
          </w:p>
        </w:tc>
      </w:tr>
      <w:tr w:rsidR="000D74C1" w:rsidRPr="000D74C1" w14:paraId="66107C5C"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99C8B4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4598CF2F"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single" w:sz="4" w:space="0" w:color="auto"/>
              <w:bottom w:val="single" w:sz="4" w:space="0" w:color="auto"/>
              <w:right w:val="nil"/>
            </w:tcBorders>
            <w:shd w:val="clear" w:color="auto" w:fill="auto"/>
            <w:noWrap/>
            <w:vAlign w:val="center"/>
          </w:tcPr>
          <w:p w14:paraId="1251102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4AE44B2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0847-43-7139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32310F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634EEE1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3B2BFD2D"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17FC25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3D506E09"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single" w:sz="4" w:space="0" w:color="auto"/>
              <w:bottom w:val="single" w:sz="4" w:space="0" w:color="auto"/>
              <w:right w:val="nil"/>
            </w:tcBorders>
            <w:shd w:val="clear" w:color="auto" w:fill="auto"/>
            <w:noWrap/>
            <w:vAlign w:val="center"/>
          </w:tcPr>
          <w:p w14:paraId="519A199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1FD4E39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0847-43-7139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52CE07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65AD0F2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3F8D97B9"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219C7A4C"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0B0C6C03" w14:textId="77777777" w:rsidR="00D138D1" w:rsidRPr="000D74C1" w:rsidRDefault="00D138D1" w:rsidP="00D138D1">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single" w:sz="4" w:space="0" w:color="auto"/>
              <w:bottom w:val="single" w:sz="4" w:space="0" w:color="auto"/>
              <w:right w:val="nil"/>
            </w:tcBorders>
            <w:shd w:val="clear" w:color="auto" w:fill="auto"/>
            <w:noWrap/>
            <w:vAlign w:val="center"/>
          </w:tcPr>
          <w:p w14:paraId="76985D9E"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健康推進課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4E4C6EE2"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0847-47-1310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546B0F0"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63FEC30C"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0824-62-6134</w:t>
            </w:r>
          </w:p>
        </w:tc>
      </w:tr>
      <w:tr w:rsidR="000D74C1" w:rsidRPr="000D74C1" w14:paraId="4A5B4E5E"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602716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16C5EE37"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single" w:sz="4" w:space="0" w:color="auto"/>
              <w:bottom w:val="single" w:sz="4" w:space="0" w:color="auto"/>
              <w:right w:val="nil"/>
            </w:tcBorders>
            <w:shd w:val="clear" w:color="auto" w:fill="auto"/>
            <w:noWrap/>
            <w:vAlign w:val="center"/>
          </w:tcPr>
          <w:p w14:paraId="42506D6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2280DAF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0847-43-7139</w:t>
            </w:r>
          </w:p>
        </w:tc>
        <w:tc>
          <w:tcPr>
            <w:tcW w:w="1701" w:type="dxa"/>
            <w:tcBorders>
              <w:top w:val="nil"/>
              <w:left w:val="single" w:sz="8" w:space="0" w:color="auto"/>
              <w:bottom w:val="single" w:sz="4" w:space="0" w:color="auto"/>
              <w:right w:val="single" w:sz="4" w:space="0" w:color="auto"/>
            </w:tcBorders>
            <w:shd w:val="clear" w:color="auto" w:fill="auto"/>
            <w:vAlign w:val="center"/>
          </w:tcPr>
          <w:p w14:paraId="445CD61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388E68E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3F564E9A"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DA4DE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70EC7EDF"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single" w:sz="4" w:space="0" w:color="auto"/>
              <w:bottom w:val="single" w:sz="4" w:space="0" w:color="auto"/>
              <w:right w:val="nil"/>
            </w:tcBorders>
            <w:shd w:val="clear" w:color="auto" w:fill="auto"/>
            <w:noWrap/>
            <w:vAlign w:val="center"/>
          </w:tcPr>
          <w:p w14:paraId="3BCC21E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213E771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0847-43-7139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46C4A3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7968AA3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1AE3F5DF"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D124F5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7279F3C6"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single" w:sz="4" w:space="0" w:color="auto"/>
              <w:bottom w:val="single" w:sz="4" w:space="0" w:color="auto"/>
              <w:right w:val="nil"/>
            </w:tcBorders>
            <w:shd w:val="clear" w:color="auto" w:fill="auto"/>
            <w:noWrap/>
            <w:vAlign w:val="center"/>
          </w:tcPr>
          <w:p w14:paraId="4B89DDD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0310D5D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0847-43-7139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7E7F37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5874FB9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471ADFA2"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65C19B8" w14:textId="77777777" w:rsidR="000C1131" w:rsidRPr="000D74C1" w:rsidRDefault="000C1131" w:rsidP="00D138D1">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06537A0B" w14:textId="77777777" w:rsidR="000C1131" w:rsidRPr="000D74C1" w:rsidRDefault="000C1131" w:rsidP="00D138D1">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30A6616E" w14:textId="17DF3092" w:rsidR="000C1131" w:rsidRPr="000D74C1" w:rsidRDefault="000C113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9F48755" w14:textId="12E2545A" w:rsidR="000C1131" w:rsidRPr="000D74C1" w:rsidRDefault="000C113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4F8C7EF" w14:textId="08710A75" w:rsidR="000C1131" w:rsidRPr="000D74C1" w:rsidRDefault="000C113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3F22DE1C"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D02327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08565580"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31ABC6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nil"/>
              <w:bottom w:val="single" w:sz="4" w:space="0" w:color="auto"/>
              <w:right w:val="single" w:sz="8" w:space="0" w:color="auto"/>
            </w:tcBorders>
            <w:shd w:val="clear" w:color="auto" w:fill="auto"/>
            <w:noWrap/>
            <w:vAlign w:val="center"/>
          </w:tcPr>
          <w:p w14:paraId="63B9CDD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0847-43-7139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A1BCEE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47DE886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7C039483"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7AFAF1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69DCD3C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7B6667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nil"/>
              <w:bottom w:val="single" w:sz="4" w:space="0" w:color="auto"/>
              <w:right w:val="single" w:sz="8" w:space="0" w:color="auto"/>
            </w:tcBorders>
            <w:shd w:val="clear" w:color="auto" w:fill="auto"/>
            <w:noWrap/>
            <w:vAlign w:val="center"/>
          </w:tcPr>
          <w:p w14:paraId="0B86D5C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0847-43-7139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EC308C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2B33C46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0F689936"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0655CA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3BA03E45"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D81C17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45E801B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096C39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62DB3AB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0824-65-2051</w:t>
            </w:r>
          </w:p>
        </w:tc>
      </w:tr>
      <w:tr w:rsidR="000D74C1" w:rsidRPr="000D74C1" w14:paraId="4B6CAE77"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ACA637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0156A493"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3F454C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7F65F53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57C518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0D4FDA0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0824-62-6148</w:t>
            </w:r>
          </w:p>
        </w:tc>
      </w:tr>
      <w:tr w:rsidR="000D74C1" w:rsidRPr="000D74C1" w14:paraId="13FD485F"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36DD63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47C08ED1"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133CBA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教委・教育政策課</w:t>
            </w:r>
          </w:p>
        </w:tc>
        <w:tc>
          <w:tcPr>
            <w:tcW w:w="1276" w:type="dxa"/>
            <w:tcBorders>
              <w:top w:val="nil"/>
              <w:left w:val="nil"/>
              <w:bottom w:val="single" w:sz="4" w:space="0" w:color="auto"/>
              <w:right w:val="single" w:sz="8" w:space="0" w:color="auto"/>
            </w:tcBorders>
            <w:shd w:val="clear" w:color="auto" w:fill="auto"/>
            <w:noWrap/>
            <w:vAlign w:val="center"/>
          </w:tcPr>
          <w:p w14:paraId="7B18BCC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0847-43-7193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F0FFD5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275" w:type="dxa"/>
            <w:tcBorders>
              <w:top w:val="nil"/>
              <w:left w:val="nil"/>
              <w:bottom w:val="single" w:sz="4" w:space="0" w:color="auto"/>
              <w:right w:val="single" w:sz="8" w:space="0" w:color="auto"/>
            </w:tcBorders>
            <w:shd w:val="clear" w:color="auto" w:fill="auto"/>
            <w:noWrap/>
            <w:vAlign w:val="center"/>
          </w:tcPr>
          <w:p w14:paraId="23767F4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0824-62-6184</w:t>
            </w:r>
          </w:p>
        </w:tc>
      </w:tr>
      <w:tr w:rsidR="000D74C1" w:rsidRPr="000D74C1" w14:paraId="25CF78A6"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6CE10D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5A6A02D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single" w:sz="4" w:space="0" w:color="auto"/>
              <w:bottom w:val="single" w:sz="4" w:space="0" w:color="auto"/>
              <w:right w:val="single" w:sz="4" w:space="0" w:color="auto"/>
            </w:tcBorders>
            <w:shd w:val="clear" w:color="auto" w:fill="auto"/>
            <w:vAlign w:val="center"/>
          </w:tcPr>
          <w:p w14:paraId="2FFCDFF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教委・教育政策課（幼稚園）</w:t>
            </w:r>
            <w:r w:rsidRPr="000D74C1">
              <w:rPr>
                <w:rFonts w:eastAsia="ＭＳ Ｐゴシック" w:hint="eastAsia"/>
                <w:sz w:val="16"/>
                <w:szCs w:val="16"/>
              </w:rPr>
              <w:br/>
              <w:t>女性こども課（保育所）</w:t>
            </w:r>
          </w:p>
        </w:tc>
        <w:tc>
          <w:tcPr>
            <w:tcW w:w="1276" w:type="dxa"/>
            <w:tcBorders>
              <w:top w:val="nil"/>
              <w:left w:val="nil"/>
              <w:bottom w:val="single" w:sz="4" w:space="0" w:color="auto"/>
              <w:right w:val="single" w:sz="8" w:space="0" w:color="auto"/>
            </w:tcBorders>
            <w:shd w:val="clear" w:color="auto" w:fill="auto"/>
            <w:vAlign w:val="center"/>
          </w:tcPr>
          <w:p w14:paraId="13297827" w14:textId="77777777" w:rsidR="00D138D1" w:rsidRPr="000D74C1" w:rsidRDefault="00D138D1" w:rsidP="00D138D1">
            <w:pPr>
              <w:widowControl/>
              <w:rPr>
                <w:rFonts w:eastAsia="ＭＳ Ｐゴシック" w:cs="ＭＳ Ｐゴシック"/>
                <w:kern w:val="0"/>
                <w:sz w:val="16"/>
                <w:szCs w:val="16"/>
              </w:rPr>
            </w:pPr>
            <w:r w:rsidRPr="000D74C1">
              <w:rPr>
                <w:rFonts w:eastAsia="ＭＳ Ｐゴシック" w:hint="eastAsia"/>
                <w:sz w:val="16"/>
                <w:szCs w:val="16"/>
              </w:rPr>
              <w:t>0847-43-7193</w:t>
            </w:r>
            <w:r w:rsidRPr="000D74C1">
              <w:rPr>
                <w:rFonts w:eastAsia="ＭＳ Ｐゴシック" w:hint="eastAsia"/>
                <w:sz w:val="16"/>
                <w:szCs w:val="16"/>
              </w:rPr>
              <w:br/>
            </w:r>
            <w:r w:rsidRPr="000D74C1">
              <w:rPr>
                <w:rFonts w:eastAsia="ＭＳ Ｐゴシック" w:hint="eastAsia"/>
                <w:sz w:val="16"/>
                <w:szCs w:val="16"/>
              </w:rPr>
              <w:br/>
              <w:t>0847-43-7265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8F32D1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6415725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0824-62-6147</w:t>
            </w:r>
          </w:p>
        </w:tc>
      </w:tr>
      <w:tr w:rsidR="000D74C1" w:rsidRPr="000D74C1" w14:paraId="01065826"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3544F6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7475CBE5"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61C0EF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nil"/>
              <w:bottom w:val="single" w:sz="4" w:space="0" w:color="auto"/>
              <w:right w:val="single" w:sz="8" w:space="0" w:color="auto"/>
            </w:tcBorders>
            <w:shd w:val="clear" w:color="auto" w:fill="auto"/>
            <w:noWrap/>
            <w:vAlign w:val="center"/>
          </w:tcPr>
          <w:p w14:paraId="5D7726D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0847-43-7265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F19214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421D81B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0824-62-6147</w:t>
            </w:r>
          </w:p>
        </w:tc>
      </w:tr>
      <w:tr w:rsidR="000D74C1" w:rsidRPr="000D74C1" w14:paraId="5DB0D41F"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B70574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4FD16F2D"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30A2E6B1" w14:textId="38D351B7"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nil"/>
              <w:left w:val="single" w:sz="8" w:space="0" w:color="auto"/>
              <w:bottom w:val="single" w:sz="4" w:space="0" w:color="auto"/>
              <w:right w:val="single" w:sz="8" w:space="0" w:color="auto"/>
            </w:tcBorders>
            <w:shd w:val="clear" w:color="auto" w:fill="auto"/>
            <w:noWrap/>
            <w:vAlign w:val="center"/>
          </w:tcPr>
          <w:p w14:paraId="7478E9DE" w14:textId="0462D09E"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54D59853"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3C6877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5247069E"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09D5ABF3" w14:textId="73BC082E"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nil"/>
              <w:left w:val="single" w:sz="8" w:space="0" w:color="auto"/>
              <w:bottom w:val="single" w:sz="4" w:space="0" w:color="auto"/>
              <w:right w:val="single" w:sz="8" w:space="0" w:color="auto"/>
            </w:tcBorders>
            <w:shd w:val="clear" w:color="auto" w:fill="auto"/>
            <w:noWrap/>
            <w:vAlign w:val="center"/>
          </w:tcPr>
          <w:p w14:paraId="653246DE" w14:textId="0D984116"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539A60A8"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14194A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6BF07EB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43B221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社会福祉協議会</w:t>
            </w:r>
          </w:p>
        </w:tc>
        <w:tc>
          <w:tcPr>
            <w:tcW w:w="1276" w:type="dxa"/>
            <w:tcBorders>
              <w:top w:val="nil"/>
              <w:left w:val="nil"/>
              <w:bottom w:val="single" w:sz="4" w:space="0" w:color="auto"/>
              <w:right w:val="single" w:sz="8" w:space="0" w:color="auto"/>
            </w:tcBorders>
            <w:shd w:val="clear" w:color="auto" w:fill="auto"/>
            <w:noWrap/>
            <w:vAlign w:val="center"/>
          </w:tcPr>
          <w:p w14:paraId="6B97383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0847-47-1294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353DBB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631FBCC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0824-62-6222</w:t>
            </w:r>
          </w:p>
        </w:tc>
      </w:tr>
      <w:tr w:rsidR="000D74C1" w:rsidRPr="000D74C1" w14:paraId="428F51ED"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47AED9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5AFA7F0B"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6E8AF1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3793283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0847-43-7128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37A3AF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2334FB0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0824-62-6138</w:t>
            </w:r>
          </w:p>
        </w:tc>
      </w:tr>
      <w:tr w:rsidR="000D74C1" w:rsidRPr="000D74C1" w14:paraId="43C001ED"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F46B9C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751E87A"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C505A5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01A6F3D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0847-43-7127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CE5E52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1A943B9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0824-62-6138</w:t>
            </w:r>
          </w:p>
        </w:tc>
      </w:tr>
      <w:tr w:rsidR="000D74C1" w:rsidRPr="000D74C1" w14:paraId="34FFFD4E" w14:textId="77777777" w:rsidTr="000C1131">
        <w:trPr>
          <w:trHeight w:val="24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816BFA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BC372B6"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single" w:sz="4" w:space="0" w:color="auto"/>
              <w:bottom w:val="single" w:sz="4" w:space="0" w:color="auto"/>
              <w:right w:val="single" w:sz="4" w:space="0" w:color="auto"/>
            </w:tcBorders>
            <w:shd w:val="clear" w:color="auto" w:fill="auto"/>
            <w:vAlign w:val="center"/>
          </w:tcPr>
          <w:p w14:paraId="7414926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54421F1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7AE7CF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4BFC9C2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0824-62-6134</w:t>
            </w:r>
          </w:p>
        </w:tc>
      </w:tr>
      <w:tr w:rsidR="000D74C1" w:rsidRPr="000D74C1" w14:paraId="36AC347E"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BA5717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4FE39F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803B0B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209F6EF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0847-43-7129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F70D7B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470F729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0824-62-6134</w:t>
            </w:r>
          </w:p>
        </w:tc>
      </w:tr>
      <w:tr w:rsidR="000D74C1" w:rsidRPr="000D74C1" w14:paraId="00D3411E"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766A89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85F0C31"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1636B0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nil"/>
              <w:bottom w:val="single" w:sz="4" w:space="0" w:color="auto"/>
              <w:right w:val="single" w:sz="8" w:space="0" w:color="auto"/>
            </w:tcBorders>
            <w:shd w:val="clear" w:color="auto" w:fill="auto"/>
            <w:noWrap/>
            <w:vAlign w:val="center"/>
          </w:tcPr>
          <w:p w14:paraId="1E0D9A0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0847-43-7255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AD9BD2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5E3A622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0824-64-6011</w:t>
            </w:r>
          </w:p>
        </w:tc>
      </w:tr>
      <w:tr w:rsidR="000D74C1" w:rsidRPr="000D74C1" w14:paraId="4FD3AEEE" w14:textId="77777777" w:rsidTr="000C1131">
        <w:trPr>
          <w:trHeight w:val="302"/>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375C70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86255E8"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0F8660D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女性こども課</w:t>
            </w:r>
          </w:p>
        </w:tc>
        <w:tc>
          <w:tcPr>
            <w:tcW w:w="1276" w:type="dxa"/>
            <w:tcBorders>
              <w:top w:val="nil"/>
              <w:left w:val="nil"/>
              <w:bottom w:val="single" w:sz="4" w:space="0" w:color="auto"/>
              <w:right w:val="single" w:sz="8" w:space="0" w:color="auto"/>
            </w:tcBorders>
            <w:shd w:val="clear" w:color="auto" w:fill="auto"/>
            <w:noWrap/>
            <w:vAlign w:val="center"/>
          </w:tcPr>
          <w:p w14:paraId="313E4E2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0847-43-7216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E4A236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3D3C5D4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0824-64-6011</w:t>
            </w:r>
          </w:p>
        </w:tc>
      </w:tr>
      <w:tr w:rsidR="000D74C1" w:rsidRPr="000D74C1" w14:paraId="014D3BA9" w14:textId="77777777" w:rsidTr="000C1131">
        <w:trPr>
          <w:trHeight w:val="14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EAD28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99A63D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2F6470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2D0F389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0847-43-7148</w:t>
            </w:r>
            <w:r w:rsidRPr="000D74C1">
              <w:rPr>
                <w:rFonts w:eastAsia="ＭＳ Ｐゴシック" w:hint="eastAsia"/>
                <w:sz w:val="16"/>
                <w:szCs w:val="16"/>
              </w:rPr>
              <w:br/>
              <w:t>0847-43-7149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BFB1EB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2BD7651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0824-62-6146</w:t>
            </w:r>
          </w:p>
        </w:tc>
      </w:tr>
      <w:tr w:rsidR="000D74C1" w:rsidRPr="000D74C1" w14:paraId="3FBFBF3C"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AF666E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9D5D78D"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BBB0D5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介護保険課</w:t>
            </w:r>
          </w:p>
        </w:tc>
        <w:tc>
          <w:tcPr>
            <w:tcW w:w="1276" w:type="dxa"/>
            <w:tcBorders>
              <w:top w:val="nil"/>
              <w:left w:val="nil"/>
              <w:bottom w:val="single" w:sz="4" w:space="0" w:color="auto"/>
              <w:right w:val="single" w:sz="8" w:space="0" w:color="auto"/>
            </w:tcBorders>
            <w:shd w:val="clear" w:color="auto" w:fill="auto"/>
            <w:noWrap/>
            <w:vAlign w:val="center"/>
          </w:tcPr>
          <w:p w14:paraId="21FB548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0847-40-0223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1E77F2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275" w:type="dxa"/>
            <w:tcBorders>
              <w:top w:val="nil"/>
              <w:left w:val="nil"/>
              <w:bottom w:val="single" w:sz="4" w:space="0" w:color="auto"/>
              <w:right w:val="single" w:sz="8" w:space="0" w:color="auto"/>
            </w:tcBorders>
            <w:shd w:val="clear" w:color="auto" w:fill="auto"/>
            <w:noWrap/>
            <w:vAlign w:val="center"/>
          </w:tcPr>
          <w:p w14:paraId="6906AA4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0824-62-6145</w:t>
            </w:r>
          </w:p>
        </w:tc>
      </w:tr>
      <w:tr w:rsidR="000D74C1" w:rsidRPr="000D74C1" w14:paraId="0E178F86"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A183F4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F4088D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9CF931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介護保険課</w:t>
            </w:r>
          </w:p>
        </w:tc>
        <w:tc>
          <w:tcPr>
            <w:tcW w:w="1276" w:type="dxa"/>
            <w:tcBorders>
              <w:top w:val="nil"/>
              <w:left w:val="nil"/>
              <w:bottom w:val="single" w:sz="4" w:space="0" w:color="auto"/>
              <w:right w:val="single" w:sz="8" w:space="0" w:color="auto"/>
            </w:tcBorders>
            <w:shd w:val="clear" w:color="auto" w:fill="auto"/>
            <w:noWrap/>
            <w:vAlign w:val="center"/>
          </w:tcPr>
          <w:p w14:paraId="2B4A255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0847-40-0223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687EBC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275" w:type="dxa"/>
            <w:tcBorders>
              <w:top w:val="nil"/>
              <w:left w:val="nil"/>
              <w:bottom w:val="single" w:sz="4" w:space="0" w:color="auto"/>
              <w:right w:val="single" w:sz="8" w:space="0" w:color="auto"/>
            </w:tcBorders>
            <w:shd w:val="clear" w:color="auto" w:fill="auto"/>
            <w:noWrap/>
            <w:vAlign w:val="center"/>
          </w:tcPr>
          <w:p w14:paraId="376DE5D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0824-62-6145</w:t>
            </w:r>
          </w:p>
        </w:tc>
      </w:tr>
      <w:tr w:rsidR="000D74C1" w:rsidRPr="000D74C1" w14:paraId="07F79AEA" w14:textId="77777777" w:rsidTr="000C1131">
        <w:trPr>
          <w:trHeight w:val="127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8E9CB6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C2D8323"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790CC98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7A9D1F87" w14:textId="77777777" w:rsidR="00D138D1" w:rsidRPr="000D74C1" w:rsidRDefault="00D138D1" w:rsidP="00D138D1">
            <w:pPr>
              <w:widowControl/>
              <w:rPr>
                <w:rFonts w:eastAsia="ＭＳ Ｐゴシック" w:cs="ＭＳ Ｐゴシック"/>
                <w:kern w:val="0"/>
                <w:sz w:val="16"/>
                <w:szCs w:val="16"/>
              </w:rPr>
            </w:pPr>
            <w:r w:rsidRPr="000D74C1">
              <w:rPr>
                <w:rFonts w:eastAsia="ＭＳ Ｐゴシック" w:hint="eastAsia"/>
                <w:sz w:val="16"/>
                <w:szCs w:val="16"/>
              </w:rPr>
              <w:t xml:space="preserve">0847-43-7148（平日）　</w:t>
            </w:r>
            <w:r w:rsidRPr="000D74C1">
              <w:rPr>
                <w:rFonts w:eastAsia="ＭＳ Ｐゴシック" w:hint="eastAsia"/>
                <w:sz w:val="16"/>
                <w:szCs w:val="16"/>
              </w:rPr>
              <w:br/>
              <w:t>0847-43-7111（休日・夜間）</w:t>
            </w:r>
          </w:p>
        </w:tc>
        <w:tc>
          <w:tcPr>
            <w:tcW w:w="1701" w:type="dxa"/>
            <w:tcBorders>
              <w:top w:val="nil"/>
              <w:left w:val="single" w:sz="8" w:space="0" w:color="auto"/>
              <w:bottom w:val="nil"/>
              <w:right w:val="single" w:sz="4" w:space="0" w:color="auto"/>
            </w:tcBorders>
            <w:shd w:val="clear" w:color="auto" w:fill="auto"/>
            <w:vAlign w:val="center"/>
          </w:tcPr>
          <w:p w14:paraId="78CF813D" w14:textId="77777777" w:rsidR="00D138D1" w:rsidRPr="000D74C1" w:rsidRDefault="00D138D1" w:rsidP="00D138D1">
            <w:pPr>
              <w:widowControl/>
              <w:rPr>
                <w:rFonts w:eastAsia="ＭＳ Ｐゴシック" w:cs="ＭＳ Ｐゴシック"/>
                <w:kern w:val="0"/>
                <w:sz w:val="16"/>
                <w:szCs w:val="16"/>
              </w:rPr>
            </w:pPr>
            <w:r w:rsidRPr="000D74C1">
              <w:rPr>
                <w:rFonts w:eastAsia="ＭＳ Ｐゴシック" w:hint="eastAsia"/>
                <w:sz w:val="16"/>
                <w:szCs w:val="16"/>
              </w:rPr>
              <w:t>①  福祉保健部</w:t>
            </w:r>
            <w:r w:rsidRPr="000D74C1">
              <w:rPr>
                <w:rFonts w:eastAsia="ＭＳ Ｐゴシック" w:hint="eastAsia"/>
                <w:sz w:val="16"/>
                <w:szCs w:val="16"/>
              </w:rPr>
              <w:br/>
              <w:t xml:space="preserve">　　社会福祉課</w:t>
            </w:r>
            <w:r w:rsidRPr="000D74C1">
              <w:rPr>
                <w:rFonts w:eastAsia="ＭＳ Ｐゴシック" w:hint="eastAsia"/>
                <w:sz w:val="16"/>
                <w:szCs w:val="16"/>
              </w:rPr>
              <w:br/>
              <w:t xml:space="preserve">　　障害者福祉係</w:t>
            </w:r>
            <w:r w:rsidRPr="000D74C1">
              <w:rPr>
                <w:rFonts w:eastAsia="ＭＳ Ｐゴシック" w:hint="eastAsia"/>
                <w:sz w:val="16"/>
                <w:szCs w:val="16"/>
              </w:rPr>
              <w:br/>
              <w:t>②　三次市障害者</w:t>
            </w:r>
            <w:r w:rsidRPr="000D74C1">
              <w:rPr>
                <w:rFonts w:eastAsia="ＭＳ Ｐゴシック" w:hint="eastAsia"/>
                <w:sz w:val="16"/>
                <w:szCs w:val="16"/>
              </w:rPr>
              <w:br/>
              <w:t xml:space="preserve">　　支援センター</w:t>
            </w:r>
          </w:p>
        </w:tc>
        <w:tc>
          <w:tcPr>
            <w:tcW w:w="1275" w:type="dxa"/>
            <w:tcBorders>
              <w:top w:val="nil"/>
              <w:left w:val="nil"/>
              <w:bottom w:val="single" w:sz="4" w:space="0" w:color="auto"/>
              <w:right w:val="single" w:sz="8" w:space="0" w:color="auto"/>
            </w:tcBorders>
            <w:shd w:val="clear" w:color="auto" w:fill="auto"/>
            <w:noWrap/>
            <w:vAlign w:val="center"/>
          </w:tcPr>
          <w:p w14:paraId="4B9E0376" w14:textId="77777777" w:rsidR="00D138D1" w:rsidRPr="000D74C1" w:rsidRDefault="00D138D1" w:rsidP="00D138D1">
            <w:pPr>
              <w:widowControl/>
              <w:rPr>
                <w:rFonts w:eastAsia="ＭＳ Ｐゴシック" w:cs="ＭＳ Ｐゴシック"/>
                <w:kern w:val="0"/>
                <w:sz w:val="16"/>
                <w:szCs w:val="16"/>
              </w:rPr>
            </w:pPr>
            <w:r w:rsidRPr="000D74C1">
              <w:rPr>
                <w:rFonts w:eastAsia="ＭＳ Ｐゴシック" w:hint="eastAsia"/>
                <w:sz w:val="16"/>
                <w:szCs w:val="16"/>
              </w:rPr>
              <w:t>①</w:t>
            </w:r>
            <w:r w:rsidRPr="000D74C1">
              <w:rPr>
                <w:rFonts w:eastAsia="ＭＳ Ｐゴシック" w:hint="eastAsia"/>
                <w:sz w:val="14"/>
                <w:szCs w:val="16"/>
              </w:rPr>
              <w:t>0824-65-2051（平日）</w:t>
            </w:r>
            <w:r w:rsidRPr="000D74C1">
              <w:rPr>
                <w:rFonts w:eastAsia="ＭＳ Ｐゴシック" w:hint="eastAsia"/>
                <w:sz w:val="14"/>
                <w:szCs w:val="16"/>
              </w:rPr>
              <w:br/>
              <w:t>0824-62-6111（休日・夜間）</w:t>
            </w:r>
            <w:r w:rsidRPr="000D74C1">
              <w:rPr>
                <w:rFonts w:eastAsia="ＭＳ Ｐゴシック" w:hint="eastAsia"/>
                <w:sz w:val="14"/>
                <w:szCs w:val="16"/>
              </w:rPr>
              <w:br/>
              <w:t>②0824-65-1131（平日・休日・夜間）</w:t>
            </w:r>
          </w:p>
        </w:tc>
      </w:tr>
      <w:tr w:rsidR="000D74C1" w:rsidRPr="000D74C1" w14:paraId="7F1DE73F"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0FEBCB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79A19FD"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DE3B52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276" w:type="dxa"/>
            <w:tcBorders>
              <w:top w:val="nil"/>
              <w:left w:val="nil"/>
              <w:bottom w:val="single" w:sz="4" w:space="0" w:color="auto"/>
              <w:right w:val="single" w:sz="8" w:space="0" w:color="auto"/>
            </w:tcBorders>
            <w:shd w:val="clear" w:color="auto" w:fill="auto"/>
            <w:noWrap/>
            <w:vAlign w:val="center"/>
          </w:tcPr>
          <w:p w14:paraId="63A9ACD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0847-47-1310</w:t>
            </w:r>
          </w:p>
        </w:tc>
        <w:tc>
          <w:tcPr>
            <w:tcW w:w="170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F59018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275" w:type="dxa"/>
            <w:tcBorders>
              <w:top w:val="nil"/>
              <w:left w:val="nil"/>
              <w:bottom w:val="single" w:sz="4" w:space="0" w:color="auto"/>
              <w:right w:val="single" w:sz="8" w:space="0" w:color="auto"/>
            </w:tcBorders>
            <w:shd w:val="clear" w:color="auto" w:fill="auto"/>
            <w:noWrap/>
            <w:vAlign w:val="center"/>
          </w:tcPr>
          <w:p w14:paraId="149DA70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0824-62-6232</w:t>
            </w:r>
          </w:p>
        </w:tc>
      </w:tr>
      <w:tr w:rsidR="000D74C1" w:rsidRPr="000D74C1" w14:paraId="3A16841F"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93D5A1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1B51386"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1ABAAAE3" w14:textId="63E8D269"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8" w:space="0" w:color="auto"/>
            </w:tcBorders>
            <w:shd w:val="clear" w:color="auto" w:fill="auto"/>
            <w:noWrap/>
            <w:vAlign w:val="center"/>
          </w:tcPr>
          <w:p w14:paraId="063A8A9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財産管理課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EE31E85" w14:textId="77777777" w:rsidR="00D138D1" w:rsidRPr="000D74C1" w:rsidRDefault="00D138D1" w:rsidP="00D138D1">
            <w:pPr>
              <w:widowControl/>
              <w:jc w:val="center"/>
              <w:rPr>
                <w:rFonts w:eastAsia="ＭＳ Ｐゴシック" w:cs="ＭＳ Ｐゴシック"/>
                <w:kern w:val="0"/>
                <w:sz w:val="21"/>
                <w:szCs w:val="16"/>
              </w:rPr>
            </w:pPr>
            <w:r w:rsidRPr="000D74C1">
              <w:rPr>
                <w:rFonts w:eastAsia="ＭＳ Ｐゴシック" w:hint="eastAsia"/>
                <w:sz w:val="16"/>
                <w:szCs w:val="16"/>
              </w:rPr>
              <w:t>0824-62-6161</w:t>
            </w:r>
          </w:p>
        </w:tc>
      </w:tr>
      <w:tr w:rsidR="000D74C1" w:rsidRPr="000D74C1" w14:paraId="67D97380"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CD76EC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FC0C59E"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616A20A1" w14:textId="373BA4B1"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8" w:space="0" w:color="auto"/>
            </w:tcBorders>
            <w:shd w:val="clear" w:color="auto" w:fill="auto"/>
            <w:noWrap/>
            <w:vAlign w:val="center"/>
          </w:tcPr>
          <w:p w14:paraId="3F729F5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財産管理課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B57F186" w14:textId="77777777" w:rsidR="00D138D1" w:rsidRPr="000D74C1" w:rsidRDefault="00D138D1" w:rsidP="00D138D1">
            <w:pPr>
              <w:widowControl/>
              <w:jc w:val="center"/>
              <w:rPr>
                <w:rFonts w:eastAsia="ＭＳ Ｐゴシック" w:cs="ＭＳ Ｐゴシック"/>
                <w:kern w:val="0"/>
                <w:sz w:val="21"/>
                <w:szCs w:val="16"/>
              </w:rPr>
            </w:pPr>
            <w:r w:rsidRPr="000D74C1">
              <w:rPr>
                <w:rFonts w:eastAsia="ＭＳ Ｐゴシック" w:hint="eastAsia"/>
                <w:sz w:val="16"/>
                <w:szCs w:val="16"/>
              </w:rPr>
              <w:t>0824-62-6161</w:t>
            </w:r>
          </w:p>
        </w:tc>
      </w:tr>
      <w:tr w:rsidR="000D74C1" w:rsidRPr="000D74C1" w14:paraId="3AD8D7B5"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C30DCD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9947700"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6FA60780" w14:textId="1134AA03"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8" w:space="0" w:color="auto"/>
            </w:tcBorders>
            <w:shd w:val="clear" w:color="auto" w:fill="auto"/>
            <w:noWrap/>
            <w:vAlign w:val="center"/>
          </w:tcPr>
          <w:p w14:paraId="4F7AA4C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財産管理課</w:t>
            </w:r>
          </w:p>
        </w:tc>
        <w:tc>
          <w:tcPr>
            <w:tcW w:w="1275" w:type="dxa"/>
            <w:tcBorders>
              <w:top w:val="nil"/>
              <w:left w:val="nil"/>
              <w:bottom w:val="single" w:sz="4" w:space="0" w:color="auto"/>
              <w:right w:val="single" w:sz="8" w:space="0" w:color="auto"/>
            </w:tcBorders>
            <w:shd w:val="clear" w:color="auto" w:fill="auto"/>
            <w:noWrap/>
            <w:vAlign w:val="center"/>
          </w:tcPr>
          <w:p w14:paraId="2F110425" w14:textId="77777777" w:rsidR="00D138D1" w:rsidRPr="000D74C1" w:rsidRDefault="00D138D1" w:rsidP="00D138D1">
            <w:pPr>
              <w:widowControl/>
              <w:jc w:val="center"/>
              <w:rPr>
                <w:rFonts w:eastAsia="ＭＳ Ｐゴシック" w:cs="ＭＳ Ｐゴシック"/>
                <w:kern w:val="0"/>
                <w:sz w:val="21"/>
                <w:szCs w:val="16"/>
              </w:rPr>
            </w:pPr>
            <w:r w:rsidRPr="000D74C1">
              <w:rPr>
                <w:rFonts w:eastAsia="ＭＳ Ｐゴシック" w:hint="eastAsia"/>
                <w:sz w:val="16"/>
                <w:szCs w:val="16"/>
              </w:rPr>
              <w:t>0824-62-6161</w:t>
            </w:r>
          </w:p>
        </w:tc>
      </w:tr>
      <w:tr w:rsidR="000D74C1" w:rsidRPr="000D74C1" w14:paraId="453EFD1C"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D8138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1B729EB4"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173F25C0" w14:textId="203A2861"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8" w:space="0" w:color="auto"/>
            </w:tcBorders>
            <w:shd w:val="clear" w:color="auto" w:fill="auto"/>
            <w:noWrap/>
            <w:vAlign w:val="center"/>
          </w:tcPr>
          <w:p w14:paraId="6C97FFB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財産管理課</w:t>
            </w:r>
          </w:p>
        </w:tc>
        <w:tc>
          <w:tcPr>
            <w:tcW w:w="1275" w:type="dxa"/>
            <w:tcBorders>
              <w:top w:val="nil"/>
              <w:left w:val="nil"/>
              <w:bottom w:val="single" w:sz="4" w:space="0" w:color="auto"/>
              <w:right w:val="single" w:sz="8" w:space="0" w:color="auto"/>
            </w:tcBorders>
            <w:shd w:val="clear" w:color="auto" w:fill="auto"/>
            <w:noWrap/>
            <w:vAlign w:val="center"/>
          </w:tcPr>
          <w:p w14:paraId="1E3A7FA1" w14:textId="77777777" w:rsidR="00D138D1" w:rsidRPr="000D74C1" w:rsidRDefault="00D138D1" w:rsidP="00D138D1">
            <w:pPr>
              <w:widowControl/>
              <w:jc w:val="center"/>
              <w:rPr>
                <w:rFonts w:eastAsia="ＭＳ Ｐゴシック" w:cs="ＭＳ Ｐゴシック"/>
                <w:kern w:val="0"/>
                <w:sz w:val="21"/>
                <w:szCs w:val="16"/>
              </w:rPr>
            </w:pPr>
            <w:r w:rsidRPr="000D74C1">
              <w:rPr>
                <w:rFonts w:eastAsia="ＭＳ Ｐゴシック" w:hint="eastAsia"/>
                <w:sz w:val="16"/>
                <w:szCs w:val="16"/>
              </w:rPr>
              <w:t>0824-62-6161</w:t>
            </w:r>
          </w:p>
        </w:tc>
      </w:tr>
      <w:tr w:rsidR="000D74C1" w:rsidRPr="000D74C1" w14:paraId="424B22DC" w14:textId="77777777" w:rsidTr="000C1131">
        <w:trPr>
          <w:trHeight w:val="295"/>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B1E57D3" w14:textId="6602D45F"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761C0387" w14:textId="6BB4DF91" w:rsidR="0089059F" w:rsidRPr="000D74C1" w:rsidRDefault="0089059F" w:rsidP="005136E0">
            <w:pPr>
              <w:widowControl/>
              <w:jc w:val="left"/>
              <w:rPr>
                <w:rFonts w:eastAsia="ＭＳ Ｐゴシック"/>
                <w:sz w:val="14"/>
                <w:szCs w:val="16"/>
              </w:rPr>
            </w:pPr>
            <w:r w:rsidRPr="000D74C1">
              <w:rPr>
                <w:noProof/>
                <w:sz w:val="14"/>
                <w:szCs w:val="14"/>
              </w:rPr>
              <w:t>犯罪被害者見舞金</w:t>
            </w:r>
          </w:p>
        </w:tc>
        <w:tc>
          <w:tcPr>
            <w:tcW w:w="3618" w:type="dxa"/>
            <w:gridSpan w:val="2"/>
            <w:tcBorders>
              <w:top w:val="single" w:sz="4" w:space="0" w:color="auto"/>
              <w:left w:val="nil"/>
              <w:bottom w:val="single" w:sz="8" w:space="0" w:color="auto"/>
              <w:right w:val="single" w:sz="8" w:space="0" w:color="auto"/>
            </w:tcBorders>
            <w:shd w:val="clear" w:color="auto" w:fill="auto"/>
            <w:noWrap/>
            <w:vAlign w:val="center"/>
          </w:tcPr>
          <w:p w14:paraId="2BC055FE" w14:textId="16D29360" w:rsidR="0089059F" w:rsidRPr="000D74C1" w:rsidRDefault="009631BC" w:rsidP="005136E0">
            <w:pPr>
              <w:widowControl/>
              <w:jc w:val="center"/>
              <w:rPr>
                <w:rFonts w:eastAsia="ＭＳ Ｐゴシック"/>
                <w:sz w:val="16"/>
                <w:szCs w:val="16"/>
              </w:rPr>
            </w:pPr>
            <w:r w:rsidRPr="000D74C1">
              <w:rPr>
                <w:rFonts w:eastAsia="ＭＳ Ｐゴシック" w:hint="eastAsia"/>
                <w:sz w:val="16"/>
                <w:szCs w:val="16"/>
              </w:rPr>
              <w:t>―</w:t>
            </w:r>
          </w:p>
        </w:tc>
        <w:tc>
          <w:tcPr>
            <w:tcW w:w="1701"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CAFC62C" w14:textId="2D697C95"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危機管理課</w:t>
            </w:r>
          </w:p>
        </w:tc>
        <w:tc>
          <w:tcPr>
            <w:tcW w:w="1275" w:type="dxa"/>
            <w:tcBorders>
              <w:top w:val="single" w:sz="4" w:space="0" w:color="auto"/>
              <w:left w:val="nil"/>
              <w:bottom w:val="single" w:sz="8" w:space="0" w:color="auto"/>
              <w:right w:val="single" w:sz="8" w:space="0" w:color="auto"/>
            </w:tcBorders>
            <w:shd w:val="clear" w:color="auto" w:fill="auto"/>
            <w:noWrap/>
            <w:vAlign w:val="center"/>
          </w:tcPr>
          <w:p w14:paraId="4E5231BE" w14:textId="42DD3CE5"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0824-62-6116</w:t>
            </w:r>
          </w:p>
        </w:tc>
      </w:tr>
    </w:tbl>
    <w:p w14:paraId="5BC778E2" w14:textId="31D09EB8" w:rsidR="00D83623" w:rsidRPr="000D74C1" w:rsidRDefault="00D83623"/>
    <w:tbl>
      <w:tblPr>
        <w:tblpPr w:leftFromText="142" w:rightFromText="142" w:vertAnchor="text" w:horzAnchor="margin" w:tblpXSpec="center" w:tblpY="684"/>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756A9A1C" w14:textId="77777777" w:rsidTr="000C1131">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68F4BFC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lastRenderedPageBreak/>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106F570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庄原市</w:t>
            </w:r>
          </w:p>
        </w:tc>
        <w:tc>
          <w:tcPr>
            <w:tcW w:w="2976" w:type="dxa"/>
            <w:gridSpan w:val="2"/>
            <w:tcBorders>
              <w:top w:val="single" w:sz="8" w:space="0" w:color="auto"/>
              <w:left w:val="single" w:sz="4" w:space="0" w:color="auto"/>
              <w:bottom w:val="double" w:sz="6" w:space="0" w:color="auto"/>
              <w:right w:val="single" w:sz="8" w:space="0" w:color="auto"/>
            </w:tcBorders>
            <w:shd w:val="clear" w:color="auto" w:fill="auto"/>
            <w:noWrap/>
            <w:vAlign w:val="center"/>
          </w:tcPr>
          <w:p w14:paraId="1A6A271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大竹市</w:t>
            </w:r>
          </w:p>
        </w:tc>
      </w:tr>
      <w:tr w:rsidR="000D74C1" w:rsidRPr="000D74C1" w14:paraId="13FD28AD"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5A70E9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4E6CE2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nil"/>
              <w:left w:val="nil"/>
              <w:bottom w:val="single" w:sz="4" w:space="0" w:color="auto"/>
              <w:right w:val="nil"/>
            </w:tcBorders>
            <w:shd w:val="clear" w:color="auto" w:fill="auto"/>
            <w:noWrap/>
            <w:vAlign w:val="center"/>
          </w:tcPr>
          <w:p w14:paraId="65809E1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危機管理課</w:t>
            </w:r>
          </w:p>
        </w:tc>
        <w:tc>
          <w:tcPr>
            <w:tcW w:w="1276" w:type="dxa"/>
            <w:tcBorders>
              <w:top w:val="double" w:sz="6" w:space="0" w:color="auto"/>
              <w:left w:val="single" w:sz="4" w:space="0" w:color="auto"/>
              <w:bottom w:val="single" w:sz="4" w:space="0" w:color="auto"/>
              <w:right w:val="single" w:sz="8" w:space="0" w:color="auto"/>
            </w:tcBorders>
            <w:shd w:val="clear" w:color="auto" w:fill="auto"/>
            <w:noWrap/>
            <w:vAlign w:val="center"/>
          </w:tcPr>
          <w:p w14:paraId="123CC67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0824-73-1206</w:t>
            </w:r>
          </w:p>
        </w:tc>
        <w:tc>
          <w:tcPr>
            <w:tcW w:w="1701" w:type="dxa"/>
            <w:tcBorders>
              <w:top w:val="double" w:sz="6" w:space="0" w:color="auto"/>
              <w:left w:val="single" w:sz="8" w:space="0" w:color="auto"/>
              <w:bottom w:val="single" w:sz="4" w:space="0" w:color="auto"/>
              <w:right w:val="single" w:sz="4" w:space="0" w:color="auto"/>
            </w:tcBorders>
            <w:shd w:val="clear" w:color="auto" w:fill="auto"/>
            <w:noWrap/>
            <w:vAlign w:val="center"/>
          </w:tcPr>
          <w:p w14:paraId="4096D0B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自治振興課</w:t>
            </w:r>
          </w:p>
        </w:tc>
        <w:tc>
          <w:tcPr>
            <w:tcW w:w="1275" w:type="dxa"/>
            <w:tcBorders>
              <w:top w:val="nil"/>
              <w:left w:val="nil"/>
              <w:bottom w:val="single" w:sz="4" w:space="0" w:color="auto"/>
              <w:right w:val="single" w:sz="8" w:space="0" w:color="auto"/>
            </w:tcBorders>
            <w:shd w:val="clear" w:color="auto" w:fill="auto"/>
            <w:noWrap/>
            <w:vAlign w:val="center"/>
          </w:tcPr>
          <w:p w14:paraId="74D1141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0827-59-2145</w:t>
            </w:r>
          </w:p>
        </w:tc>
      </w:tr>
      <w:tr w:rsidR="000D74C1" w:rsidRPr="000D74C1" w14:paraId="3A2E3912"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20E38C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26A62D60"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nil"/>
              <w:bottom w:val="single" w:sz="4" w:space="0" w:color="auto"/>
              <w:right w:val="nil"/>
            </w:tcBorders>
            <w:shd w:val="clear" w:color="auto" w:fill="auto"/>
            <w:noWrap/>
            <w:vAlign w:val="center"/>
          </w:tcPr>
          <w:p w14:paraId="50277D2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15F8899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AC2886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13F85DA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13506BBD"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A503A1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12D22475"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nil"/>
              <w:bottom w:val="single" w:sz="4" w:space="0" w:color="auto"/>
              <w:right w:val="nil"/>
            </w:tcBorders>
            <w:shd w:val="clear" w:color="auto" w:fill="auto"/>
            <w:noWrap/>
            <w:vAlign w:val="center"/>
          </w:tcPr>
          <w:p w14:paraId="22CD5FA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BDAE6D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7D61B1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4BDA5DE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1B2F0294"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F41F3D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7033A809"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nil"/>
              <w:bottom w:val="single" w:sz="4" w:space="0" w:color="auto"/>
              <w:right w:val="nil"/>
            </w:tcBorders>
            <w:shd w:val="clear" w:color="auto" w:fill="auto"/>
            <w:vAlign w:val="center"/>
          </w:tcPr>
          <w:p w14:paraId="08C25EEE"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保健医療課</w:t>
            </w:r>
          </w:p>
          <w:p w14:paraId="23C0751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sz w:val="16"/>
                <w:szCs w:val="16"/>
              </w:rPr>
              <w:t>※貸付制度なし</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2959397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0824-73-1158</w:t>
            </w:r>
          </w:p>
        </w:tc>
        <w:tc>
          <w:tcPr>
            <w:tcW w:w="1701" w:type="dxa"/>
            <w:tcBorders>
              <w:top w:val="nil"/>
              <w:left w:val="single" w:sz="8" w:space="0" w:color="auto"/>
              <w:bottom w:val="single" w:sz="4" w:space="0" w:color="auto"/>
              <w:right w:val="single" w:sz="4" w:space="0" w:color="auto"/>
            </w:tcBorders>
            <w:shd w:val="clear" w:color="auto" w:fill="auto"/>
            <w:vAlign w:val="center"/>
          </w:tcPr>
          <w:p w14:paraId="5EFE6DF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r w:rsidRPr="000D74C1">
              <w:rPr>
                <w:rFonts w:eastAsia="ＭＳ Ｐゴシック" w:hint="eastAsia"/>
                <w:sz w:val="16"/>
                <w:szCs w:val="16"/>
              </w:rPr>
              <w:br/>
              <w:t>※貸付制度なし</w:t>
            </w:r>
          </w:p>
        </w:tc>
        <w:tc>
          <w:tcPr>
            <w:tcW w:w="1275" w:type="dxa"/>
            <w:tcBorders>
              <w:top w:val="nil"/>
              <w:left w:val="nil"/>
              <w:bottom w:val="single" w:sz="4" w:space="0" w:color="auto"/>
              <w:right w:val="single" w:sz="8" w:space="0" w:color="auto"/>
            </w:tcBorders>
            <w:shd w:val="clear" w:color="auto" w:fill="auto"/>
            <w:noWrap/>
            <w:vAlign w:val="center"/>
          </w:tcPr>
          <w:p w14:paraId="61CD472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7BFF0775"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5829AB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2E764C1A"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nil"/>
              <w:bottom w:val="single" w:sz="4" w:space="0" w:color="auto"/>
              <w:right w:val="nil"/>
            </w:tcBorders>
            <w:shd w:val="clear" w:color="auto" w:fill="auto"/>
            <w:noWrap/>
            <w:vAlign w:val="center"/>
          </w:tcPr>
          <w:p w14:paraId="0B52516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7009624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30B84A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5BEBB15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0827-59-2146</w:t>
            </w:r>
          </w:p>
        </w:tc>
      </w:tr>
      <w:tr w:rsidR="000D74C1" w:rsidRPr="000D74C1" w14:paraId="1B3E48FA"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1CDFDD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568F7E43"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nil"/>
              <w:bottom w:val="single" w:sz="4" w:space="0" w:color="auto"/>
              <w:right w:val="nil"/>
            </w:tcBorders>
            <w:shd w:val="clear" w:color="auto" w:fill="auto"/>
            <w:noWrap/>
            <w:vAlign w:val="center"/>
          </w:tcPr>
          <w:p w14:paraId="59EBBEC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44030BD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3E9593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6A10A2B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0827-59-2146</w:t>
            </w:r>
          </w:p>
        </w:tc>
      </w:tr>
      <w:tr w:rsidR="000D74C1" w:rsidRPr="000D74C1" w14:paraId="2E1BCD36"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826F2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09EEAD7F"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nil"/>
              <w:bottom w:val="single" w:sz="4" w:space="0" w:color="auto"/>
              <w:right w:val="nil"/>
            </w:tcBorders>
            <w:shd w:val="clear" w:color="auto" w:fill="auto"/>
            <w:noWrap/>
            <w:vAlign w:val="center"/>
          </w:tcPr>
          <w:p w14:paraId="2482867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E6CD52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039F7C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AE4945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0827-59-2146</w:t>
            </w:r>
          </w:p>
        </w:tc>
      </w:tr>
      <w:tr w:rsidR="000D74C1" w:rsidRPr="000D74C1" w14:paraId="7513F7E4"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B9C50F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36DB8826"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nil"/>
              <w:bottom w:val="single" w:sz="4" w:space="0" w:color="auto"/>
              <w:right w:val="nil"/>
            </w:tcBorders>
            <w:shd w:val="clear" w:color="auto" w:fill="auto"/>
            <w:noWrap/>
            <w:vAlign w:val="center"/>
          </w:tcPr>
          <w:p w14:paraId="1F02E11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4C80F2B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9EB158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1AA6338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0827-59-2146</w:t>
            </w:r>
          </w:p>
        </w:tc>
      </w:tr>
      <w:tr w:rsidR="000D74C1" w:rsidRPr="000D74C1" w14:paraId="4B3D58BC"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A19DFF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6DB1BD33"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nil"/>
              <w:bottom w:val="single" w:sz="4" w:space="0" w:color="auto"/>
              <w:right w:val="nil"/>
            </w:tcBorders>
            <w:shd w:val="clear" w:color="auto" w:fill="auto"/>
            <w:vAlign w:val="center"/>
          </w:tcPr>
          <w:p w14:paraId="56B44FC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5E646D4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DC08E7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6F27218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0827-59-2146</w:t>
            </w:r>
          </w:p>
        </w:tc>
      </w:tr>
      <w:tr w:rsidR="000D74C1" w:rsidRPr="000D74C1" w14:paraId="4C3E45F5"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B81FC5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14BA597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nil"/>
              <w:bottom w:val="single" w:sz="4" w:space="0" w:color="auto"/>
              <w:right w:val="nil"/>
            </w:tcBorders>
            <w:shd w:val="clear" w:color="auto" w:fill="auto"/>
            <w:noWrap/>
            <w:vAlign w:val="center"/>
          </w:tcPr>
          <w:p w14:paraId="4C07FFF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69F4056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180AD6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5089A9A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16237681"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C0E9D2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27AE954A"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nil"/>
              <w:bottom w:val="single" w:sz="4" w:space="0" w:color="auto"/>
              <w:right w:val="nil"/>
            </w:tcBorders>
            <w:shd w:val="clear" w:color="auto" w:fill="auto"/>
            <w:noWrap/>
            <w:vAlign w:val="center"/>
          </w:tcPr>
          <w:p w14:paraId="6FA2085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627680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0CF57D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4D6AD2B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5C6A65FB"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985DE2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4FA91760"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nil"/>
              <w:bottom w:val="single" w:sz="4" w:space="0" w:color="auto"/>
              <w:right w:val="nil"/>
            </w:tcBorders>
            <w:shd w:val="clear" w:color="auto" w:fill="auto"/>
            <w:noWrap/>
            <w:vAlign w:val="center"/>
          </w:tcPr>
          <w:p w14:paraId="24F28C1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07F58D3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236A98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36119AB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1EAC2803"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78D72ACB"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71919B10" w14:textId="77777777" w:rsidR="00D138D1" w:rsidRPr="000D74C1" w:rsidRDefault="00D138D1" w:rsidP="00D138D1">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nil"/>
              <w:bottom w:val="single" w:sz="4" w:space="0" w:color="auto"/>
              <w:right w:val="nil"/>
            </w:tcBorders>
            <w:shd w:val="clear" w:color="auto" w:fill="auto"/>
            <w:noWrap/>
            <w:vAlign w:val="center"/>
          </w:tcPr>
          <w:p w14:paraId="79F6B59C"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08A22B2B"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05ED016"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6061B00F"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0827-59-2141</w:t>
            </w:r>
          </w:p>
        </w:tc>
      </w:tr>
      <w:tr w:rsidR="000D74C1" w:rsidRPr="000D74C1" w14:paraId="2B05B8F3"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D87B88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6ABF1125"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nil"/>
              <w:bottom w:val="single" w:sz="4" w:space="0" w:color="auto"/>
              <w:right w:val="nil"/>
            </w:tcBorders>
            <w:shd w:val="clear" w:color="auto" w:fill="auto"/>
            <w:noWrap/>
            <w:vAlign w:val="center"/>
          </w:tcPr>
          <w:p w14:paraId="3F01AD2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E5D976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0824-73-1192</w:t>
            </w:r>
          </w:p>
        </w:tc>
        <w:tc>
          <w:tcPr>
            <w:tcW w:w="1701" w:type="dxa"/>
            <w:tcBorders>
              <w:top w:val="nil"/>
              <w:left w:val="single" w:sz="8" w:space="0" w:color="auto"/>
              <w:bottom w:val="single" w:sz="4" w:space="0" w:color="auto"/>
              <w:right w:val="single" w:sz="4" w:space="0" w:color="auto"/>
            </w:tcBorders>
            <w:shd w:val="clear" w:color="auto" w:fill="auto"/>
            <w:vAlign w:val="center"/>
          </w:tcPr>
          <w:p w14:paraId="27860E2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5CD9CFC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1CBF6C71"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595151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135648BB"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nil"/>
              <w:bottom w:val="single" w:sz="4" w:space="0" w:color="auto"/>
              <w:right w:val="nil"/>
            </w:tcBorders>
            <w:shd w:val="clear" w:color="auto" w:fill="auto"/>
            <w:noWrap/>
            <w:vAlign w:val="center"/>
          </w:tcPr>
          <w:p w14:paraId="7030E4B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1EC2C52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0824-73-1192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11140A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DEA334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1315D577"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6AFDF9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5420F0E7"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nil"/>
              <w:bottom w:val="single" w:sz="4" w:space="0" w:color="auto"/>
              <w:right w:val="nil"/>
            </w:tcBorders>
            <w:shd w:val="clear" w:color="auto" w:fill="auto"/>
            <w:noWrap/>
            <w:vAlign w:val="center"/>
          </w:tcPr>
          <w:p w14:paraId="0EC6BA5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78E76F1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0824-73-1192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19D131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61F1C4C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0B5925DB"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7AAF64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04B780B4"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342" w:type="dxa"/>
            <w:tcBorders>
              <w:top w:val="nil"/>
              <w:left w:val="nil"/>
              <w:bottom w:val="single" w:sz="4" w:space="0" w:color="auto"/>
              <w:right w:val="nil"/>
            </w:tcBorders>
            <w:shd w:val="clear" w:color="auto" w:fill="auto"/>
            <w:noWrap/>
            <w:vAlign w:val="center"/>
          </w:tcPr>
          <w:p w14:paraId="0ED12A9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095CD63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0824-73-1192</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49924475" w14:textId="0A7E9B70"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5DBE5E1B"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60E04D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12DDAF57"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361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5D9C454A" w14:textId="2ECBAA28"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nil"/>
              <w:left w:val="single" w:sz="8" w:space="0" w:color="auto"/>
              <w:bottom w:val="single" w:sz="4" w:space="0" w:color="auto"/>
              <w:right w:val="single" w:sz="8" w:space="0" w:color="auto"/>
            </w:tcBorders>
            <w:shd w:val="clear" w:color="auto" w:fill="auto"/>
            <w:noWrap/>
            <w:vAlign w:val="center"/>
          </w:tcPr>
          <w:p w14:paraId="4F1B19EC" w14:textId="2C4E8D1E"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3BA599B6"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B2D16C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3BD0FDB5"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nil"/>
              <w:bottom w:val="single" w:sz="4" w:space="0" w:color="auto"/>
              <w:right w:val="nil"/>
            </w:tcBorders>
            <w:shd w:val="clear" w:color="auto" w:fill="auto"/>
            <w:noWrap/>
            <w:vAlign w:val="center"/>
          </w:tcPr>
          <w:p w14:paraId="5BA1E1F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6C67B3E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0824-73-1192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16E5F1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6242E70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72A8B6BA"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B06AE5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2A5BF80F"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nil"/>
              <w:bottom w:val="single" w:sz="4" w:space="0" w:color="auto"/>
              <w:right w:val="nil"/>
            </w:tcBorders>
            <w:shd w:val="clear" w:color="auto" w:fill="auto"/>
            <w:noWrap/>
            <w:vAlign w:val="center"/>
          </w:tcPr>
          <w:p w14:paraId="25481BD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5A619A8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D72953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5FD4680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0827-59-2146</w:t>
            </w:r>
          </w:p>
        </w:tc>
      </w:tr>
      <w:tr w:rsidR="000D74C1" w:rsidRPr="000D74C1" w14:paraId="645557F7"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D76EF0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66BC203A"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nil"/>
              <w:bottom w:val="single" w:sz="4" w:space="0" w:color="auto"/>
              <w:right w:val="nil"/>
            </w:tcBorders>
            <w:shd w:val="clear" w:color="auto" w:fill="auto"/>
            <w:noWrap/>
            <w:vAlign w:val="center"/>
          </w:tcPr>
          <w:p w14:paraId="5A2D3E9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14C7FC4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0824-73-1210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7270C0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10067F7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23250C78"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91C871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1677F1A0"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nil"/>
              <w:bottom w:val="single" w:sz="4" w:space="0" w:color="auto"/>
              <w:right w:val="nil"/>
            </w:tcBorders>
            <w:shd w:val="clear" w:color="auto" w:fill="auto"/>
            <w:noWrap/>
            <w:vAlign w:val="center"/>
          </w:tcPr>
          <w:p w14:paraId="127D404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教委・教育指導課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6A186DC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0824-73-1183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638B17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教委・総務学事課</w:t>
            </w:r>
          </w:p>
        </w:tc>
        <w:tc>
          <w:tcPr>
            <w:tcW w:w="1275" w:type="dxa"/>
            <w:tcBorders>
              <w:top w:val="nil"/>
              <w:left w:val="nil"/>
              <w:bottom w:val="single" w:sz="4" w:space="0" w:color="auto"/>
              <w:right w:val="single" w:sz="8" w:space="0" w:color="auto"/>
            </w:tcBorders>
            <w:shd w:val="clear" w:color="auto" w:fill="auto"/>
            <w:noWrap/>
            <w:vAlign w:val="center"/>
          </w:tcPr>
          <w:p w14:paraId="07FD800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0827-59-2185</w:t>
            </w:r>
          </w:p>
        </w:tc>
      </w:tr>
      <w:tr w:rsidR="000D74C1" w:rsidRPr="000D74C1" w14:paraId="5024FD89"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F5C2A7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6DD5ED05"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nil"/>
              <w:bottom w:val="single" w:sz="4" w:space="0" w:color="auto"/>
              <w:right w:val="nil"/>
            </w:tcBorders>
            <w:shd w:val="clear" w:color="auto" w:fill="auto"/>
            <w:vAlign w:val="center"/>
          </w:tcPr>
          <w:p w14:paraId="42F2D83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vAlign w:val="center"/>
          </w:tcPr>
          <w:p w14:paraId="795CC7E8" w14:textId="77777777" w:rsidR="00D138D1" w:rsidRPr="000D74C1" w:rsidRDefault="00D138D1" w:rsidP="00D138D1">
            <w:pPr>
              <w:widowControl/>
              <w:rPr>
                <w:rFonts w:eastAsia="ＭＳ Ｐゴシック" w:cs="ＭＳ Ｐゴシック"/>
                <w:kern w:val="0"/>
                <w:sz w:val="16"/>
                <w:szCs w:val="16"/>
              </w:rPr>
            </w:pPr>
            <w:r w:rsidRPr="000D74C1">
              <w:rPr>
                <w:rFonts w:eastAsia="ＭＳ Ｐゴシック" w:hint="eastAsia"/>
                <w:sz w:val="16"/>
                <w:szCs w:val="16"/>
              </w:rPr>
              <w:t>0824-73-1192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76E160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554EEE9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5523E424"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61F5E5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6C721254"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nil"/>
              <w:bottom w:val="single" w:sz="4" w:space="0" w:color="auto"/>
              <w:right w:val="nil"/>
            </w:tcBorders>
            <w:shd w:val="clear" w:color="auto" w:fill="auto"/>
            <w:noWrap/>
            <w:vAlign w:val="center"/>
          </w:tcPr>
          <w:p w14:paraId="6F36169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090DF5F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0824-73-1192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7A23E2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263833B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3297D496"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CF426E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1D861084"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3B345731" w14:textId="7CBF232D"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201D85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BD4ED1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37DD22EF"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5C33A8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2DA87A06"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335E0821" w14:textId="0A578063"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96AAC8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4C6ACA3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4A8AC530"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991FB1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3059CFFC"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342" w:type="dxa"/>
            <w:tcBorders>
              <w:top w:val="nil"/>
              <w:left w:val="nil"/>
              <w:bottom w:val="single" w:sz="4" w:space="0" w:color="auto"/>
              <w:right w:val="nil"/>
            </w:tcBorders>
            <w:shd w:val="clear" w:color="auto" w:fill="auto"/>
            <w:noWrap/>
            <w:vAlign w:val="center"/>
          </w:tcPr>
          <w:p w14:paraId="008CC65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3A208F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A3ED44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企画財政課</w:t>
            </w:r>
          </w:p>
        </w:tc>
        <w:tc>
          <w:tcPr>
            <w:tcW w:w="1275" w:type="dxa"/>
            <w:tcBorders>
              <w:top w:val="nil"/>
              <w:left w:val="nil"/>
              <w:bottom w:val="single" w:sz="4" w:space="0" w:color="auto"/>
              <w:right w:val="single" w:sz="8" w:space="0" w:color="auto"/>
            </w:tcBorders>
            <w:shd w:val="clear" w:color="auto" w:fill="auto"/>
            <w:noWrap/>
            <w:vAlign w:val="center"/>
          </w:tcPr>
          <w:p w14:paraId="0761B5D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0827-59-2124</w:t>
            </w:r>
          </w:p>
        </w:tc>
      </w:tr>
      <w:tr w:rsidR="000D74C1" w:rsidRPr="000D74C1" w14:paraId="2B4DFDA7"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8BB9D7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60951F65"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nil"/>
              <w:bottom w:val="single" w:sz="4" w:space="0" w:color="auto"/>
              <w:right w:val="nil"/>
            </w:tcBorders>
            <w:shd w:val="clear" w:color="auto" w:fill="auto"/>
            <w:noWrap/>
            <w:vAlign w:val="center"/>
          </w:tcPr>
          <w:p w14:paraId="53E249D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2B38C43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BCCEB9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市民税務課</w:t>
            </w:r>
          </w:p>
        </w:tc>
        <w:tc>
          <w:tcPr>
            <w:tcW w:w="1275" w:type="dxa"/>
            <w:tcBorders>
              <w:top w:val="nil"/>
              <w:left w:val="nil"/>
              <w:bottom w:val="single" w:sz="4" w:space="0" w:color="auto"/>
              <w:right w:val="single" w:sz="8" w:space="0" w:color="auto"/>
            </w:tcBorders>
            <w:shd w:val="clear" w:color="auto" w:fill="auto"/>
            <w:noWrap/>
            <w:vAlign w:val="center"/>
          </w:tcPr>
          <w:p w14:paraId="3F75F53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0827-59-2143</w:t>
            </w:r>
          </w:p>
        </w:tc>
      </w:tr>
      <w:tr w:rsidR="000D74C1" w:rsidRPr="000D74C1" w14:paraId="38859045"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A08B6F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B6151D7"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nil"/>
              <w:bottom w:val="single" w:sz="4" w:space="0" w:color="auto"/>
              <w:right w:val="nil"/>
            </w:tcBorders>
            <w:shd w:val="clear" w:color="auto" w:fill="auto"/>
            <w:noWrap/>
            <w:vAlign w:val="center"/>
          </w:tcPr>
          <w:p w14:paraId="0F8D92F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454B593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6AA136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市民税務課</w:t>
            </w:r>
          </w:p>
        </w:tc>
        <w:tc>
          <w:tcPr>
            <w:tcW w:w="1275" w:type="dxa"/>
            <w:tcBorders>
              <w:top w:val="nil"/>
              <w:left w:val="nil"/>
              <w:bottom w:val="single" w:sz="4" w:space="0" w:color="auto"/>
              <w:right w:val="single" w:sz="8" w:space="0" w:color="auto"/>
            </w:tcBorders>
            <w:shd w:val="clear" w:color="auto" w:fill="auto"/>
            <w:noWrap/>
            <w:vAlign w:val="center"/>
          </w:tcPr>
          <w:p w14:paraId="75B8403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0827-59-2143</w:t>
            </w:r>
          </w:p>
        </w:tc>
      </w:tr>
      <w:tr w:rsidR="000D74C1" w:rsidRPr="000D74C1" w14:paraId="73158279" w14:textId="77777777" w:rsidTr="000C113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6FC89B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13D46B1"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nil"/>
              <w:bottom w:val="single" w:sz="4" w:space="0" w:color="auto"/>
              <w:right w:val="nil"/>
            </w:tcBorders>
            <w:shd w:val="clear" w:color="auto" w:fill="auto"/>
            <w:vAlign w:val="center"/>
          </w:tcPr>
          <w:p w14:paraId="36CDDA21"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市民生活課</w:t>
            </w:r>
            <w:r w:rsidRPr="000D74C1">
              <w:rPr>
                <w:rFonts w:eastAsia="ＭＳ Ｐゴシック" w:hint="eastAsia"/>
                <w:sz w:val="14"/>
                <w:szCs w:val="16"/>
              </w:rPr>
              <w:t>（資格の得喪業務）</w:t>
            </w:r>
          </w:p>
          <w:p w14:paraId="1235F81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sz w:val="16"/>
                <w:szCs w:val="16"/>
              </w:rPr>
              <w:t>保健医療課</w:t>
            </w:r>
            <w:r w:rsidRPr="000D74C1">
              <w:rPr>
                <w:rFonts w:eastAsia="ＭＳ Ｐゴシック"/>
                <w:sz w:val="14"/>
                <w:szCs w:val="16"/>
              </w:rPr>
              <w:t>（その他全般業務）</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B7A29A5" w14:textId="77777777" w:rsidR="00D138D1" w:rsidRPr="000D74C1" w:rsidRDefault="00D138D1" w:rsidP="00D138D1">
            <w:pPr>
              <w:widowControl/>
              <w:jc w:val="center"/>
              <w:rPr>
                <w:rFonts w:eastAsia="ＭＳ Ｐゴシック"/>
                <w:sz w:val="16"/>
                <w:szCs w:val="16"/>
              </w:rPr>
            </w:pPr>
            <w:r w:rsidRPr="000D74C1">
              <w:rPr>
                <w:rFonts w:eastAsia="ＭＳ Ｐゴシック" w:hint="eastAsia"/>
                <w:sz w:val="16"/>
                <w:szCs w:val="16"/>
              </w:rPr>
              <w:t>0824-73-1157</w:t>
            </w:r>
          </w:p>
          <w:p w14:paraId="589C82B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sz w:val="16"/>
                <w:szCs w:val="16"/>
              </w:rPr>
              <w:t>0824-73-1158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750B12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3DA80D5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47E3EAAF"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B3B460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BFB68B8"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nil"/>
              <w:bottom w:val="single" w:sz="4" w:space="0" w:color="auto"/>
              <w:right w:val="nil"/>
            </w:tcBorders>
            <w:shd w:val="clear" w:color="auto" w:fill="auto"/>
            <w:noWrap/>
            <w:vAlign w:val="center"/>
          </w:tcPr>
          <w:p w14:paraId="06ED285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5330A49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0824-73-1158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C26DD5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4A05499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0827-59-2141</w:t>
            </w:r>
          </w:p>
        </w:tc>
      </w:tr>
      <w:tr w:rsidR="000D74C1" w:rsidRPr="000D74C1" w14:paraId="4840D44B"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DAF1F7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25683DA"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nil"/>
              <w:bottom w:val="single" w:sz="4" w:space="0" w:color="auto"/>
              <w:right w:val="nil"/>
            </w:tcBorders>
            <w:shd w:val="clear" w:color="auto" w:fill="auto"/>
            <w:noWrap/>
            <w:vAlign w:val="center"/>
          </w:tcPr>
          <w:p w14:paraId="1C0D0C7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BA371D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0824-73-0051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8532BB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9BFA59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0827-59-2148</w:t>
            </w:r>
          </w:p>
        </w:tc>
      </w:tr>
      <w:tr w:rsidR="000D74C1" w:rsidRPr="000D74C1" w14:paraId="5D46588D" w14:textId="77777777" w:rsidTr="000C1131">
        <w:trPr>
          <w:trHeight w:val="48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A1D28D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BB5D4D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nil"/>
              <w:bottom w:val="single" w:sz="4" w:space="0" w:color="auto"/>
              <w:right w:val="nil"/>
            </w:tcBorders>
            <w:shd w:val="clear" w:color="auto" w:fill="auto"/>
            <w:vAlign w:val="center"/>
          </w:tcPr>
          <w:p w14:paraId="19B42B2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児童福祉課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2FE9581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0824-73-0051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5E4E55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地域介護課</w:t>
            </w:r>
          </w:p>
        </w:tc>
        <w:tc>
          <w:tcPr>
            <w:tcW w:w="1275" w:type="dxa"/>
            <w:tcBorders>
              <w:top w:val="nil"/>
              <w:left w:val="nil"/>
              <w:bottom w:val="single" w:sz="4" w:space="0" w:color="auto"/>
              <w:right w:val="single" w:sz="8" w:space="0" w:color="auto"/>
            </w:tcBorders>
            <w:shd w:val="clear" w:color="auto" w:fill="auto"/>
            <w:noWrap/>
            <w:vAlign w:val="center"/>
          </w:tcPr>
          <w:p w14:paraId="593EE79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0827-59-2100</w:t>
            </w:r>
          </w:p>
        </w:tc>
      </w:tr>
      <w:tr w:rsidR="000D74C1" w:rsidRPr="000D74C1" w14:paraId="36DBF697"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EBFFFDF"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6C8085E"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nil"/>
              <w:bottom w:val="single" w:sz="4" w:space="0" w:color="auto"/>
              <w:right w:val="nil"/>
            </w:tcBorders>
            <w:shd w:val="clear" w:color="auto" w:fill="auto"/>
            <w:noWrap/>
            <w:vAlign w:val="center"/>
          </w:tcPr>
          <w:p w14:paraId="52F5EFD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FFDED7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0824-73-1166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B8B74C1"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000ABC0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0827-59-2147</w:t>
            </w:r>
          </w:p>
        </w:tc>
      </w:tr>
      <w:tr w:rsidR="000D74C1" w:rsidRPr="000D74C1" w14:paraId="2E68D586"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F8FD27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B8A6EB5"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nil"/>
              <w:bottom w:val="single" w:sz="4" w:space="0" w:color="auto"/>
              <w:right w:val="nil"/>
            </w:tcBorders>
            <w:shd w:val="clear" w:color="auto" w:fill="auto"/>
            <w:noWrap/>
            <w:vAlign w:val="center"/>
          </w:tcPr>
          <w:p w14:paraId="48C5EE2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6C4ECE5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0824-73-1165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64F074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地域介護課</w:t>
            </w:r>
          </w:p>
        </w:tc>
        <w:tc>
          <w:tcPr>
            <w:tcW w:w="1275" w:type="dxa"/>
            <w:tcBorders>
              <w:top w:val="nil"/>
              <w:left w:val="nil"/>
              <w:bottom w:val="single" w:sz="4" w:space="0" w:color="auto"/>
              <w:right w:val="single" w:sz="8" w:space="0" w:color="auto"/>
            </w:tcBorders>
            <w:shd w:val="clear" w:color="auto" w:fill="auto"/>
            <w:noWrap/>
            <w:vAlign w:val="center"/>
          </w:tcPr>
          <w:p w14:paraId="40D7B5DE"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0827-28-6226</w:t>
            </w:r>
          </w:p>
        </w:tc>
      </w:tr>
      <w:tr w:rsidR="000D74C1" w:rsidRPr="000D74C1" w14:paraId="49DD3EE3"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D4414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7D94B90"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nil"/>
              <w:bottom w:val="single" w:sz="4" w:space="0" w:color="auto"/>
              <w:right w:val="nil"/>
            </w:tcBorders>
            <w:shd w:val="clear" w:color="auto" w:fill="auto"/>
            <w:noWrap/>
            <w:vAlign w:val="center"/>
          </w:tcPr>
          <w:p w14:paraId="0634961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2A6E2AA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0824-73-1165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F67E52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地域介護課</w:t>
            </w:r>
          </w:p>
        </w:tc>
        <w:tc>
          <w:tcPr>
            <w:tcW w:w="1275" w:type="dxa"/>
            <w:tcBorders>
              <w:top w:val="nil"/>
              <w:left w:val="nil"/>
              <w:bottom w:val="single" w:sz="4" w:space="0" w:color="auto"/>
              <w:right w:val="single" w:sz="8" w:space="0" w:color="auto"/>
            </w:tcBorders>
            <w:shd w:val="clear" w:color="auto" w:fill="auto"/>
            <w:noWrap/>
            <w:vAlign w:val="center"/>
          </w:tcPr>
          <w:p w14:paraId="2FCF96E9"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0827-59-2144</w:t>
            </w:r>
          </w:p>
        </w:tc>
      </w:tr>
      <w:tr w:rsidR="000D74C1" w:rsidRPr="000D74C1" w14:paraId="37AA7945"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7C266E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7F3717C" w14:textId="77777777" w:rsidR="00D138D1" w:rsidRPr="000D74C1" w:rsidRDefault="00D138D1" w:rsidP="00D138D1">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nil"/>
              <w:bottom w:val="single" w:sz="4" w:space="0" w:color="auto"/>
              <w:right w:val="nil"/>
            </w:tcBorders>
            <w:shd w:val="clear" w:color="auto" w:fill="auto"/>
            <w:vAlign w:val="center"/>
          </w:tcPr>
          <w:p w14:paraId="21555E4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r w:rsidRPr="000D74C1">
              <w:rPr>
                <w:rFonts w:eastAsia="ＭＳ Ｐゴシック" w:hint="eastAsia"/>
                <w:sz w:val="16"/>
                <w:szCs w:val="16"/>
              </w:rPr>
              <w:br/>
              <w:t>障害者福祉係</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630F183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 xml:space="preserve">0824-73-1210（平日）　</w:t>
            </w:r>
            <w:r w:rsidRPr="000D74C1">
              <w:rPr>
                <w:rFonts w:eastAsia="ＭＳ Ｐゴシック" w:hint="eastAsia"/>
                <w:sz w:val="16"/>
                <w:szCs w:val="16"/>
              </w:rPr>
              <w:br/>
              <w:t>0824-73-1111（休日・夜間）</w:t>
            </w:r>
          </w:p>
        </w:tc>
        <w:tc>
          <w:tcPr>
            <w:tcW w:w="1701" w:type="dxa"/>
            <w:tcBorders>
              <w:top w:val="nil"/>
              <w:left w:val="single" w:sz="8" w:space="0" w:color="auto"/>
              <w:bottom w:val="single" w:sz="4" w:space="0" w:color="auto"/>
              <w:right w:val="single" w:sz="4" w:space="0" w:color="auto"/>
            </w:tcBorders>
            <w:shd w:val="clear" w:color="auto" w:fill="auto"/>
            <w:vAlign w:val="center"/>
          </w:tcPr>
          <w:p w14:paraId="5521064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健康福祉部</w:t>
            </w:r>
            <w:r w:rsidRPr="000D74C1">
              <w:rPr>
                <w:rFonts w:eastAsia="ＭＳ Ｐゴシック" w:hint="eastAsia"/>
                <w:sz w:val="16"/>
                <w:szCs w:val="16"/>
              </w:rPr>
              <w:br/>
              <w:t>福　祉　課</w:t>
            </w:r>
            <w:r w:rsidRPr="000D74C1">
              <w:rPr>
                <w:rFonts w:eastAsia="ＭＳ Ｐゴシック" w:hint="eastAsia"/>
                <w:sz w:val="16"/>
                <w:szCs w:val="16"/>
              </w:rPr>
              <w:br/>
              <w:t>障害福祉係</w:t>
            </w:r>
          </w:p>
        </w:tc>
        <w:tc>
          <w:tcPr>
            <w:tcW w:w="1275" w:type="dxa"/>
            <w:tcBorders>
              <w:top w:val="nil"/>
              <w:left w:val="nil"/>
              <w:bottom w:val="single" w:sz="4" w:space="0" w:color="auto"/>
              <w:right w:val="single" w:sz="8" w:space="0" w:color="auto"/>
            </w:tcBorders>
            <w:shd w:val="clear" w:color="auto" w:fill="auto"/>
            <w:noWrap/>
            <w:vAlign w:val="center"/>
          </w:tcPr>
          <w:p w14:paraId="6EFB3EF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0827-59-2146</w:t>
            </w:r>
          </w:p>
        </w:tc>
      </w:tr>
      <w:tr w:rsidR="000D74C1" w:rsidRPr="000D74C1" w14:paraId="1D430BB6"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1FB1E1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9BF1467"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nil"/>
              <w:bottom w:val="single" w:sz="4" w:space="0" w:color="auto"/>
              <w:right w:val="nil"/>
            </w:tcBorders>
            <w:shd w:val="clear" w:color="auto" w:fill="auto"/>
            <w:noWrap/>
            <w:vAlign w:val="center"/>
          </w:tcPr>
          <w:p w14:paraId="727E9366"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7CE9A40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0824-73-1255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A471ABB"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04D93E98"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0827-59-2140</w:t>
            </w:r>
          </w:p>
        </w:tc>
      </w:tr>
      <w:tr w:rsidR="000D74C1" w:rsidRPr="000D74C1" w14:paraId="62A675B4"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0250B5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8305090"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342" w:type="dxa"/>
            <w:tcBorders>
              <w:top w:val="nil"/>
              <w:left w:val="nil"/>
              <w:bottom w:val="single" w:sz="4" w:space="0" w:color="auto"/>
              <w:right w:val="nil"/>
            </w:tcBorders>
            <w:shd w:val="clear" w:color="auto" w:fill="auto"/>
            <w:noWrap/>
            <w:vAlign w:val="center"/>
          </w:tcPr>
          <w:p w14:paraId="108F5CE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66EB2942"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0824-73-1172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69ABD0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都市計画課</w:t>
            </w:r>
          </w:p>
        </w:tc>
        <w:tc>
          <w:tcPr>
            <w:tcW w:w="1275" w:type="dxa"/>
            <w:tcBorders>
              <w:top w:val="nil"/>
              <w:left w:val="nil"/>
              <w:bottom w:val="single" w:sz="4" w:space="0" w:color="auto"/>
              <w:right w:val="single" w:sz="8" w:space="0" w:color="auto"/>
            </w:tcBorders>
            <w:shd w:val="clear" w:color="auto" w:fill="auto"/>
            <w:noWrap/>
            <w:vAlign w:val="center"/>
          </w:tcPr>
          <w:p w14:paraId="5953105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0827-59-2168</w:t>
            </w:r>
          </w:p>
        </w:tc>
      </w:tr>
      <w:tr w:rsidR="000D74C1" w:rsidRPr="000D74C1" w14:paraId="43887B32"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6FE58A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69BC57B"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20F3A5C0"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3E2A74B7"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0824-73-1172</w:t>
            </w:r>
          </w:p>
        </w:tc>
        <w:tc>
          <w:tcPr>
            <w:tcW w:w="1701"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7DCC72A2" w14:textId="456E05C7"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756AF1C" w14:textId="77777777" w:rsidR="00D138D1" w:rsidRPr="000D74C1" w:rsidRDefault="00D138D1" w:rsidP="00D138D1">
            <w:pPr>
              <w:widowControl/>
              <w:jc w:val="center"/>
              <w:rPr>
                <w:rFonts w:eastAsia="ＭＳ Ｐゴシック" w:cs="ＭＳ Ｐゴシック"/>
                <w:kern w:val="0"/>
                <w:sz w:val="16"/>
                <w:szCs w:val="16"/>
              </w:rPr>
            </w:pPr>
          </w:p>
        </w:tc>
      </w:tr>
      <w:tr w:rsidR="000D74C1" w:rsidRPr="000D74C1" w14:paraId="50B8AE4C"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5EB059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441E57F"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6F0DEDBC"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046632C5"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0824-73-1172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FB67194"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都市計画課</w:t>
            </w:r>
          </w:p>
        </w:tc>
        <w:tc>
          <w:tcPr>
            <w:tcW w:w="1275" w:type="dxa"/>
            <w:tcBorders>
              <w:top w:val="nil"/>
              <w:left w:val="nil"/>
              <w:bottom w:val="single" w:sz="4" w:space="0" w:color="auto"/>
              <w:right w:val="single" w:sz="8" w:space="0" w:color="auto"/>
            </w:tcBorders>
            <w:shd w:val="clear" w:color="auto" w:fill="auto"/>
            <w:noWrap/>
            <w:vAlign w:val="center"/>
          </w:tcPr>
          <w:p w14:paraId="75301593"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0827-59-2168</w:t>
            </w:r>
          </w:p>
        </w:tc>
      </w:tr>
      <w:tr w:rsidR="000D74C1" w:rsidRPr="000D74C1" w14:paraId="05EFBE08"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038A3A"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1ADAAD23" w14:textId="77777777" w:rsidR="00D138D1" w:rsidRPr="000D74C1" w:rsidRDefault="00D138D1" w:rsidP="00D138D1">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5230D7E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36D8927D" w14:textId="77777777" w:rsidR="00D138D1" w:rsidRPr="000D74C1" w:rsidRDefault="00D138D1" w:rsidP="00D138D1">
            <w:pPr>
              <w:widowControl/>
              <w:jc w:val="center"/>
              <w:rPr>
                <w:rFonts w:eastAsia="ＭＳ Ｐゴシック" w:cs="ＭＳ Ｐゴシック"/>
                <w:kern w:val="0"/>
                <w:sz w:val="16"/>
                <w:szCs w:val="16"/>
              </w:rPr>
            </w:pPr>
            <w:r w:rsidRPr="000D74C1">
              <w:rPr>
                <w:rFonts w:eastAsia="ＭＳ Ｐゴシック" w:hint="eastAsia"/>
                <w:sz w:val="16"/>
                <w:szCs w:val="16"/>
              </w:rPr>
              <w:t>0824-73-1172</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2D7894C3" w14:textId="49CB14E4" w:rsidR="00D138D1" w:rsidRPr="000D74C1" w:rsidRDefault="009631BC" w:rsidP="00D138D1">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32990876" w14:textId="77777777" w:rsidTr="000C1131">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A3F7C37" w14:textId="78D53C67"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008D2A58" w14:textId="31CF90DE" w:rsidR="005136E0" w:rsidRPr="000D74C1" w:rsidRDefault="005136E0" w:rsidP="005136E0">
            <w:pPr>
              <w:widowControl/>
              <w:jc w:val="left"/>
              <w:rPr>
                <w:rFonts w:eastAsia="ＭＳ Ｐゴシック"/>
                <w:sz w:val="14"/>
                <w:szCs w:val="16"/>
              </w:rPr>
            </w:pPr>
            <w:r w:rsidRPr="000D74C1">
              <w:rPr>
                <w:noProof/>
                <w:sz w:val="14"/>
                <w:szCs w:val="14"/>
              </w:rPr>
              <w:t>犯罪被害者見舞金</w:t>
            </w:r>
          </w:p>
        </w:tc>
        <w:tc>
          <w:tcPr>
            <w:tcW w:w="2342" w:type="dxa"/>
            <w:tcBorders>
              <w:top w:val="single" w:sz="4" w:space="0" w:color="auto"/>
              <w:left w:val="nil"/>
              <w:bottom w:val="single" w:sz="8" w:space="0" w:color="auto"/>
              <w:right w:val="nil"/>
            </w:tcBorders>
            <w:shd w:val="clear" w:color="auto" w:fill="auto"/>
            <w:noWrap/>
            <w:vAlign w:val="center"/>
          </w:tcPr>
          <w:p w14:paraId="429E15B6" w14:textId="45BEFC5A"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危機管理課</w:t>
            </w:r>
          </w:p>
        </w:tc>
        <w:tc>
          <w:tcPr>
            <w:tcW w:w="1276" w:type="dxa"/>
            <w:tcBorders>
              <w:top w:val="single" w:sz="4" w:space="0" w:color="auto"/>
              <w:left w:val="single" w:sz="4" w:space="0" w:color="auto"/>
              <w:bottom w:val="single" w:sz="8" w:space="0" w:color="auto"/>
              <w:right w:val="single" w:sz="8" w:space="0" w:color="auto"/>
            </w:tcBorders>
            <w:shd w:val="clear" w:color="auto" w:fill="auto"/>
            <w:noWrap/>
            <w:vAlign w:val="center"/>
          </w:tcPr>
          <w:p w14:paraId="45B3B33F" w14:textId="4AE3E2D5"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0824-73-1206</w:t>
            </w:r>
          </w:p>
        </w:tc>
        <w:tc>
          <w:tcPr>
            <w:tcW w:w="1701"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10BCA9D" w14:textId="34AA9C07"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自治振興課</w:t>
            </w:r>
          </w:p>
        </w:tc>
        <w:tc>
          <w:tcPr>
            <w:tcW w:w="1275" w:type="dxa"/>
            <w:tcBorders>
              <w:top w:val="single" w:sz="4" w:space="0" w:color="auto"/>
              <w:left w:val="nil"/>
              <w:bottom w:val="single" w:sz="8" w:space="0" w:color="auto"/>
              <w:right w:val="single" w:sz="8" w:space="0" w:color="auto"/>
            </w:tcBorders>
            <w:shd w:val="clear" w:color="auto" w:fill="auto"/>
            <w:vAlign w:val="center"/>
          </w:tcPr>
          <w:p w14:paraId="19F04BCF" w14:textId="10307EFB"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0827-59-2145</w:t>
            </w:r>
          </w:p>
        </w:tc>
      </w:tr>
    </w:tbl>
    <w:p w14:paraId="3DFACB81" w14:textId="5959ED6E" w:rsidR="00403573" w:rsidRPr="000D74C1" w:rsidRDefault="00D138D1">
      <w:r w:rsidRPr="000D74C1">
        <w:rPr>
          <w:rFonts w:hint="eastAsia"/>
          <w:noProof/>
        </w:rPr>
        <w:t xml:space="preserve"> </w:t>
      </w:r>
      <w:r w:rsidRPr="000D74C1">
        <w:rPr>
          <w:rFonts w:hint="eastAsia"/>
          <w:noProof/>
        </w:rPr>
        <mc:AlternateContent>
          <mc:Choice Requires="wpg">
            <w:drawing>
              <wp:anchor distT="0" distB="0" distL="114300" distR="114300" simplePos="0" relativeHeight="251672064" behindDoc="0" locked="0" layoutInCell="1" allowOverlap="1" wp14:anchorId="2266A7D1" wp14:editId="0F62D670">
                <wp:simplePos x="0" y="0"/>
                <wp:positionH relativeFrom="column">
                  <wp:posOffset>-54610</wp:posOffset>
                </wp:positionH>
                <wp:positionV relativeFrom="paragraph">
                  <wp:posOffset>-46990</wp:posOffset>
                </wp:positionV>
                <wp:extent cx="5209540" cy="343535"/>
                <wp:effectExtent l="0" t="0" r="0" b="18415"/>
                <wp:wrapNone/>
                <wp:docPr id="14" name="グループ化 14"/>
                <wp:cNvGraphicFramePr/>
                <a:graphic xmlns:a="http://schemas.openxmlformats.org/drawingml/2006/main">
                  <a:graphicData uri="http://schemas.microsoft.com/office/word/2010/wordprocessingGroup">
                    <wpg:wgp>
                      <wpg:cNvGrpSpPr/>
                      <wpg:grpSpPr>
                        <a:xfrm>
                          <a:off x="0" y="0"/>
                          <a:ext cx="5209540" cy="343535"/>
                          <a:chOff x="0" y="0"/>
                          <a:chExt cx="5209540" cy="343535"/>
                        </a:xfrm>
                      </wpg:grpSpPr>
                      <wps:wsp>
                        <wps:cNvPr id="2140" name="AutoShape 2159"/>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520688CE" w14:textId="77777777" w:rsidR="005F650E" w:rsidRPr="003E6062" w:rsidRDefault="005F650E" w:rsidP="00D83623">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5FBB3341" wp14:editId="2BAA3E73">
                                    <wp:extent cx="2392680" cy="236220"/>
                                    <wp:effectExtent l="0" t="0" r="7620" b="0"/>
                                    <wp:docPr id="2122" name="図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wps:txbx>
                        <wps:bodyPr rot="0" vert="horz" wrap="square" lIns="74295" tIns="8890" rIns="74295" bIns="8890" anchor="t" anchorCtr="0" upright="1">
                          <a:noAutofit/>
                        </wps:bodyPr>
                      </wps:wsp>
                      <wps:wsp>
                        <wps:cNvPr id="2142" name="Rectangle 2160"/>
                        <wps:cNvSpPr>
                          <a:spLocks noChangeArrowheads="1"/>
                        </wps:cNvSpPr>
                        <wps:spPr bwMode="auto">
                          <a:xfrm>
                            <a:off x="2819400" y="106680"/>
                            <a:ext cx="23901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A8297" w14:textId="310A4A7C" w:rsidR="005F650E" w:rsidRPr="009B3DBB" w:rsidRDefault="005F650E" w:rsidP="00D83623">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庄原</w:t>
                              </w:r>
                              <w:r w:rsidRPr="009B3DBB">
                                <w:rPr>
                                  <w:rFonts w:asciiTheme="majorEastAsia" w:eastAsiaTheme="majorEastAsia" w:hAnsiTheme="majorEastAsia" w:hint="eastAsia"/>
                                </w:rPr>
                                <w:t>市・</w:t>
                              </w:r>
                              <w:r>
                                <w:rPr>
                                  <w:rFonts w:asciiTheme="majorEastAsia" w:eastAsiaTheme="majorEastAsia" w:hAnsiTheme="majorEastAsia" w:hint="eastAsia"/>
                                </w:rPr>
                                <w:t>大竹</w:t>
                              </w:r>
                              <w:r w:rsidRPr="009B3DBB">
                                <w:rPr>
                                  <w:rFonts w:asciiTheme="majorEastAsia" w:eastAsiaTheme="majorEastAsia" w:hAnsiTheme="majorEastAsia" w:hint="eastAsia"/>
                                </w:rPr>
                                <w:t>市〉</w:t>
                              </w:r>
                            </w:p>
                          </w:txbxContent>
                        </wps:txbx>
                        <wps:bodyPr rot="0" vert="horz" wrap="square" lIns="74295" tIns="8890" rIns="74295" bIns="8890" anchor="t" anchorCtr="0" upright="1">
                          <a:noAutofit/>
                        </wps:bodyPr>
                      </wps:wsp>
                    </wpg:wgp>
                  </a:graphicData>
                </a:graphic>
              </wp:anchor>
            </w:drawing>
          </mc:Choice>
          <mc:Fallback>
            <w:pict>
              <v:group w14:anchorId="2266A7D1" id="グループ化 14" o:spid="_x0000_s1398" style="position:absolute;left:0;text-align:left;margin-left:-4.3pt;margin-top:-3.7pt;width:410.2pt;height:27.05pt;z-index:251672064" coordsize="5209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">
                <v:roundrect id="_x0000_s1399" style="position:absolute;width:26625;height:34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EC8AA&#10;AADdAAAADwAAAGRycy9kb3ducmV2LnhtbERPy4rCMBTdC/MP4Qqz0zQyI1KNIgPCLMf6WN82tw9s&#10;bkoTa/17sxBmeTjvzW60rRio941jDWqegCAunGm40nA+HWYrED4gG2wdk4YnedhtPyYbTI178JGG&#10;LFQihrBPUUMdQpdK6YuaLPq564gjV7reYoiwr6Tp8RHDbSsXSbKUFhuODTV29FNTccvuVsO3OuXX&#10;3Kqu2Zcl/uXqMmRJq/XndNyvQQQaw7/47f41GhbqK+6Pb+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9EC8AAAADdAAAADwAAAAAAAAAAAAAAAACYAgAAZHJzL2Rvd25y&#10;ZXYueG1sUEsFBgAAAAAEAAQA9QAAAIUDAAAAAA==&#10;" fillcolor="#ff9">
                  <v:textbox inset="5.85pt,.7pt,5.85pt,.7pt">
                    <w:txbxContent>
                      <w:p w14:paraId="520688CE" w14:textId="77777777" w:rsidR="005F650E" w:rsidRPr="003E6062" w:rsidRDefault="005F650E" w:rsidP="00D83623">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5FBB3341" wp14:editId="2BAA3E73">
                              <wp:extent cx="2392680" cy="236220"/>
                              <wp:effectExtent l="0" t="0" r="7620" b="0"/>
                              <wp:docPr id="2122" name="図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v:textbox>
                </v:roundrect>
                <v:rect id="_x0000_s1400" style="position:absolute;left:28194;top:1066;width:2390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33MkA&#10;AADdAAAADwAAAGRycy9kb3ducmV2LnhtbESPQUsDMRSE74L/ITzBi7RJt6XUbdOiYsUWVKxa8PbY&#10;PHeXbl6WJLZrf30jCB6HmfmGmS0624g9+VA71jDoKxDEhTM1lxre35a9CYgQkQ02jknDDwVYzM/P&#10;Zpgbd+BX2m9iKRKEQ44aqhjbXMpQVGQx9F1LnLwv5y3GJH0pjcdDgttGZkqNpcWa00KFLd1VVOw2&#10;31bD89PVx8vnaLu2fnj9sJK39+q4U1pfXnQ3UxCRuvgf/ms/Gg3ZYJTB75v0BOT8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n33MkAAADdAAAADwAAAAAAAAAAAAAAAACYAgAA&#10;ZHJzL2Rvd25yZXYueG1sUEsFBgAAAAAEAAQA9QAAAI4DAAAAAA==&#10;" stroked="f">
                  <v:textbox inset="5.85pt,.7pt,5.85pt,.7pt">
                    <w:txbxContent>
                      <w:p w14:paraId="3D2A8297" w14:textId="310A4A7C" w:rsidR="005F650E" w:rsidRPr="009B3DBB" w:rsidRDefault="005F650E" w:rsidP="00D83623">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庄原</w:t>
                        </w:r>
                        <w:r w:rsidRPr="009B3DBB">
                          <w:rPr>
                            <w:rFonts w:asciiTheme="majorEastAsia" w:eastAsiaTheme="majorEastAsia" w:hAnsiTheme="majorEastAsia" w:hint="eastAsia"/>
                          </w:rPr>
                          <w:t>市・</w:t>
                        </w:r>
                        <w:r>
                          <w:rPr>
                            <w:rFonts w:asciiTheme="majorEastAsia" w:eastAsiaTheme="majorEastAsia" w:hAnsiTheme="majorEastAsia" w:hint="eastAsia"/>
                          </w:rPr>
                          <w:t>大竹</w:t>
                        </w:r>
                        <w:r w:rsidRPr="009B3DBB">
                          <w:rPr>
                            <w:rFonts w:asciiTheme="majorEastAsia" w:eastAsiaTheme="majorEastAsia" w:hAnsiTheme="majorEastAsia" w:hint="eastAsia"/>
                          </w:rPr>
                          <w:t>市〉</w:t>
                        </w:r>
                      </w:p>
                    </w:txbxContent>
                  </v:textbox>
                </v:rect>
              </v:group>
            </w:pict>
          </mc:Fallback>
        </mc:AlternateContent>
      </w:r>
    </w:p>
    <w:p w14:paraId="6932C549" w14:textId="0BD60C71" w:rsidR="00D83623" w:rsidRPr="000D74C1" w:rsidRDefault="00D83623"/>
    <w:p w14:paraId="4973F046" w14:textId="77777777" w:rsidR="003D404B" w:rsidRPr="000D74C1" w:rsidRDefault="003D404B"/>
    <w:p w14:paraId="7FD593B4" w14:textId="1012E662" w:rsidR="003D404B" w:rsidRPr="000D74C1" w:rsidRDefault="003D404B"/>
    <w:p w14:paraId="69F67B76" w14:textId="2C144012" w:rsidR="00D138D1" w:rsidRPr="000D74C1" w:rsidRDefault="00D138D1"/>
    <w:tbl>
      <w:tblPr>
        <w:tblpPr w:leftFromText="142" w:rightFromText="142" w:vertAnchor="text" w:horzAnchor="margin" w:tblpXSpec="center" w:tblpY="480"/>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2792048B" w14:textId="77777777" w:rsidTr="000C1131">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238DA81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lastRenderedPageBreak/>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0C75E22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東広島市</w:t>
            </w:r>
          </w:p>
        </w:tc>
        <w:tc>
          <w:tcPr>
            <w:tcW w:w="2976" w:type="dxa"/>
            <w:gridSpan w:val="2"/>
            <w:tcBorders>
              <w:top w:val="single" w:sz="8" w:space="0" w:color="auto"/>
              <w:left w:val="single" w:sz="4" w:space="0" w:color="auto"/>
              <w:bottom w:val="double" w:sz="6" w:space="0" w:color="auto"/>
              <w:right w:val="single" w:sz="8" w:space="0" w:color="auto"/>
            </w:tcBorders>
            <w:shd w:val="clear" w:color="auto" w:fill="auto"/>
            <w:noWrap/>
            <w:vAlign w:val="center"/>
          </w:tcPr>
          <w:p w14:paraId="2171D8A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廿日市市</w:t>
            </w:r>
          </w:p>
        </w:tc>
      </w:tr>
      <w:tr w:rsidR="000D74C1" w:rsidRPr="000D74C1" w14:paraId="77801DFE"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7C51BF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FCEB9E8"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double" w:sz="6" w:space="0" w:color="auto"/>
              <w:left w:val="single" w:sz="4" w:space="0" w:color="auto"/>
              <w:bottom w:val="single" w:sz="4" w:space="0" w:color="auto"/>
              <w:right w:val="single" w:sz="4" w:space="0" w:color="auto"/>
            </w:tcBorders>
            <w:shd w:val="clear" w:color="auto" w:fill="auto"/>
            <w:noWrap/>
            <w:vAlign w:val="center"/>
          </w:tcPr>
          <w:p w14:paraId="48BED7B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人権男女共同参画課</w:t>
            </w:r>
          </w:p>
        </w:tc>
        <w:tc>
          <w:tcPr>
            <w:tcW w:w="1276" w:type="dxa"/>
            <w:tcBorders>
              <w:top w:val="nil"/>
              <w:left w:val="nil"/>
              <w:bottom w:val="single" w:sz="4" w:space="0" w:color="auto"/>
              <w:right w:val="single" w:sz="8" w:space="0" w:color="auto"/>
            </w:tcBorders>
            <w:shd w:val="clear" w:color="auto" w:fill="auto"/>
            <w:noWrap/>
            <w:vAlign w:val="center"/>
          </w:tcPr>
          <w:p w14:paraId="5C65760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082-420-0927</w:t>
            </w:r>
          </w:p>
        </w:tc>
        <w:tc>
          <w:tcPr>
            <w:tcW w:w="1701" w:type="dxa"/>
            <w:tcBorders>
              <w:top w:val="nil"/>
              <w:left w:val="single" w:sz="8" w:space="0" w:color="auto"/>
              <w:bottom w:val="single" w:sz="4" w:space="0" w:color="auto"/>
              <w:right w:val="nil"/>
            </w:tcBorders>
            <w:shd w:val="clear" w:color="auto" w:fill="auto"/>
            <w:noWrap/>
            <w:vAlign w:val="center"/>
          </w:tcPr>
          <w:p w14:paraId="3B6E6E8B"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人権 ・ 男女</w:t>
            </w:r>
          </w:p>
          <w:p w14:paraId="1693AF9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共同推進課</w:t>
            </w:r>
          </w:p>
        </w:tc>
        <w:tc>
          <w:tcPr>
            <w:tcW w:w="1275" w:type="dxa"/>
            <w:tcBorders>
              <w:top w:val="double" w:sz="6" w:space="0" w:color="auto"/>
              <w:left w:val="single" w:sz="4" w:space="0" w:color="auto"/>
              <w:bottom w:val="single" w:sz="4" w:space="0" w:color="auto"/>
              <w:right w:val="single" w:sz="8" w:space="0" w:color="auto"/>
            </w:tcBorders>
            <w:shd w:val="clear" w:color="auto" w:fill="auto"/>
            <w:noWrap/>
            <w:vAlign w:val="center"/>
          </w:tcPr>
          <w:p w14:paraId="3AC3758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0829-30-9136</w:t>
            </w:r>
          </w:p>
        </w:tc>
      </w:tr>
      <w:tr w:rsidR="000D74C1" w:rsidRPr="000D74C1" w14:paraId="6790F7CA"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90B9FB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1DFA446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51F345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国保年金課</w:t>
            </w:r>
          </w:p>
        </w:tc>
        <w:tc>
          <w:tcPr>
            <w:tcW w:w="1276" w:type="dxa"/>
            <w:tcBorders>
              <w:top w:val="nil"/>
              <w:left w:val="nil"/>
              <w:bottom w:val="single" w:sz="4" w:space="0" w:color="auto"/>
              <w:right w:val="single" w:sz="8" w:space="0" w:color="auto"/>
            </w:tcBorders>
            <w:shd w:val="clear" w:color="auto" w:fill="auto"/>
            <w:noWrap/>
            <w:vAlign w:val="center"/>
          </w:tcPr>
          <w:p w14:paraId="39275F9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082-420-0933</w:t>
            </w:r>
          </w:p>
        </w:tc>
        <w:tc>
          <w:tcPr>
            <w:tcW w:w="1701" w:type="dxa"/>
            <w:tcBorders>
              <w:top w:val="nil"/>
              <w:left w:val="single" w:sz="8" w:space="0" w:color="auto"/>
              <w:bottom w:val="single" w:sz="4" w:space="0" w:color="auto"/>
              <w:right w:val="nil"/>
            </w:tcBorders>
            <w:shd w:val="clear" w:color="auto" w:fill="auto"/>
            <w:noWrap/>
            <w:vAlign w:val="center"/>
          </w:tcPr>
          <w:p w14:paraId="368B255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保険課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132402ED" w14:textId="7D208366"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w:t>
            </w:r>
            <w:r w:rsidR="00D61A0F" w:rsidRPr="000D74C1">
              <w:rPr>
                <w:rFonts w:eastAsia="ＭＳ Ｐゴシック" w:hint="eastAsia"/>
                <w:sz w:val="16"/>
                <w:szCs w:val="16"/>
              </w:rPr>
              <w:t>60</w:t>
            </w:r>
          </w:p>
        </w:tc>
      </w:tr>
      <w:tr w:rsidR="000D74C1" w:rsidRPr="000D74C1" w14:paraId="3DF56C15"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7EFB5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057D153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AA3CC4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国保年金課</w:t>
            </w:r>
          </w:p>
        </w:tc>
        <w:tc>
          <w:tcPr>
            <w:tcW w:w="1276" w:type="dxa"/>
            <w:tcBorders>
              <w:top w:val="nil"/>
              <w:left w:val="nil"/>
              <w:bottom w:val="single" w:sz="4" w:space="0" w:color="auto"/>
              <w:right w:val="single" w:sz="8" w:space="0" w:color="auto"/>
            </w:tcBorders>
            <w:shd w:val="clear" w:color="auto" w:fill="auto"/>
            <w:noWrap/>
            <w:vAlign w:val="center"/>
          </w:tcPr>
          <w:p w14:paraId="68E1805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082-420-0933</w:t>
            </w:r>
          </w:p>
        </w:tc>
        <w:tc>
          <w:tcPr>
            <w:tcW w:w="1701" w:type="dxa"/>
            <w:tcBorders>
              <w:top w:val="nil"/>
              <w:left w:val="single" w:sz="8" w:space="0" w:color="auto"/>
              <w:bottom w:val="single" w:sz="4" w:space="0" w:color="auto"/>
              <w:right w:val="nil"/>
            </w:tcBorders>
            <w:shd w:val="clear" w:color="auto" w:fill="auto"/>
            <w:noWrap/>
            <w:vAlign w:val="center"/>
          </w:tcPr>
          <w:p w14:paraId="2E053F5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保険課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1A5B5C6C" w14:textId="6AEE24D0"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w:t>
            </w:r>
            <w:r w:rsidR="00D61A0F" w:rsidRPr="000D74C1">
              <w:rPr>
                <w:rFonts w:eastAsia="ＭＳ Ｐゴシック" w:hint="eastAsia"/>
                <w:sz w:val="16"/>
                <w:szCs w:val="16"/>
              </w:rPr>
              <w:t>60</w:t>
            </w:r>
          </w:p>
        </w:tc>
      </w:tr>
      <w:tr w:rsidR="000D74C1" w:rsidRPr="000D74C1" w14:paraId="135A9645"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B403B1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3A27DCEA"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single" w:sz="4" w:space="0" w:color="auto"/>
              <w:bottom w:val="single" w:sz="4" w:space="0" w:color="auto"/>
              <w:right w:val="single" w:sz="4" w:space="0" w:color="auto"/>
            </w:tcBorders>
            <w:shd w:val="clear" w:color="auto" w:fill="auto"/>
            <w:vAlign w:val="center"/>
          </w:tcPr>
          <w:p w14:paraId="2652C4A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国保年金課</w:t>
            </w:r>
          </w:p>
        </w:tc>
        <w:tc>
          <w:tcPr>
            <w:tcW w:w="1276" w:type="dxa"/>
            <w:tcBorders>
              <w:top w:val="nil"/>
              <w:left w:val="nil"/>
              <w:bottom w:val="single" w:sz="4" w:space="0" w:color="auto"/>
              <w:right w:val="single" w:sz="8" w:space="0" w:color="auto"/>
            </w:tcBorders>
            <w:shd w:val="clear" w:color="auto" w:fill="auto"/>
            <w:noWrap/>
            <w:vAlign w:val="center"/>
          </w:tcPr>
          <w:p w14:paraId="504E93E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082-420-0933</w:t>
            </w:r>
          </w:p>
        </w:tc>
        <w:tc>
          <w:tcPr>
            <w:tcW w:w="1701" w:type="dxa"/>
            <w:tcBorders>
              <w:top w:val="nil"/>
              <w:left w:val="single" w:sz="8" w:space="0" w:color="auto"/>
              <w:bottom w:val="single" w:sz="4" w:space="0" w:color="auto"/>
              <w:right w:val="nil"/>
            </w:tcBorders>
            <w:shd w:val="clear" w:color="auto" w:fill="auto"/>
            <w:vAlign w:val="center"/>
          </w:tcPr>
          <w:p w14:paraId="718DEED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保険課</w:t>
            </w:r>
            <w:r w:rsidRPr="000D74C1">
              <w:rPr>
                <w:rFonts w:eastAsia="ＭＳ Ｐゴシック" w:hint="eastAsia"/>
                <w:sz w:val="16"/>
                <w:szCs w:val="16"/>
              </w:rPr>
              <w:br/>
              <w:t>※貸付制度なし</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6D0FD49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0829-30-9159</w:t>
            </w:r>
          </w:p>
        </w:tc>
      </w:tr>
      <w:tr w:rsidR="000D74C1" w:rsidRPr="000D74C1" w14:paraId="573ABC7A" w14:textId="77777777" w:rsidTr="000C1131">
        <w:trPr>
          <w:trHeight w:val="7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543959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5CCE37AA"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E3A59F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4F9B019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nil"/>
            </w:tcBorders>
            <w:shd w:val="clear" w:color="auto" w:fill="auto"/>
            <w:noWrap/>
            <w:vAlign w:val="center"/>
          </w:tcPr>
          <w:p w14:paraId="0899178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428AB2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0829-30-9152</w:t>
            </w:r>
          </w:p>
        </w:tc>
      </w:tr>
      <w:tr w:rsidR="000D74C1" w:rsidRPr="000D74C1" w14:paraId="1F909BCC"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35D6EE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3274AB46"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0DB72F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3DD68C6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nil"/>
            </w:tcBorders>
            <w:shd w:val="clear" w:color="auto" w:fill="auto"/>
            <w:noWrap/>
            <w:vAlign w:val="center"/>
          </w:tcPr>
          <w:p w14:paraId="6AD626D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49DAA0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0829-30-9186</w:t>
            </w:r>
          </w:p>
        </w:tc>
      </w:tr>
      <w:tr w:rsidR="000D74C1" w:rsidRPr="000D74C1" w14:paraId="357AC05D"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9B59F0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17A19E31"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E3E737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2CDFDEB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nil"/>
            </w:tcBorders>
            <w:shd w:val="clear" w:color="auto" w:fill="auto"/>
            <w:noWrap/>
            <w:vAlign w:val="center"/>
          </w:tcPr>
          <w:p w14:paraId="236FE77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170EFFD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0829-30-9152</w:t>
            </w:r>
          </w:p>
        </w:tc>
      </w:tr>
      <w:tr w:rsidR="000D74C1" w:rsidRPr="000D74C1" w14:paraId="7C4F5DAE"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1328C0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4B328CA8"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D4AF7F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7018F23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nil"/>
            </w:tcBorders>
            <w:shd w:val="clear" w:color="auto" w:fill="auto"/>
            <w:noWrap/>
            <w:vAlign w:val="center"/>
          </w:tcPr>
          <w:p w14:paraId="0810F62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DBF3B3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0829-30-9128</w:t>
            </w:r>
          </w:p>
        </w:tc>
      </w:tr>
      <w:tr w:rsidR="000D74C1" w:rsidRPr="000D74C1" w14:paraId="3EADAFA4" w14:textId="77777777" w:rsidTr="000C1131">
        <w:trPr>
          <w:trHeight w:val="75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BC9DEF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5A7B5BDB"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single" w:sz="4" w:space="0" w:color="auto"/>
              <w:bottom w:val="single" w:sz="4" w:space="0" w:color="auto"/>
              <w:right w:val="single" w:sz="4" w:space="0" w:color="auto"/>
            </w:tcBorders>
            <w:shd w:val="clear" w:color="auto" w:fill="auto"/>
            <w:vAlign w:val="center"/>
          </w:tcPr>
          <w:p w14:paraId="497FCE4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47186A7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nil"/>
            </w:tcBorders>
            <w:shd w:val="clear" w:color="auto" w:fill="auto"/>
            <w:noWrap/>
            <w:vAlign w:val="center"/>
          </w:tcPr>
          <w:p w14:paraId="0EB8D1FD" w14:textId="77777777" w:rsidR="00307AE2" w:rsidRPr="000D74C1" w:rsidRDefault="00307AE2" w:rsidP="00307AE2">
            <w:pPr>
              <w:widowControl/>
              <w:ind w:left="140" w:hangingChars="100" w:hanging="140"/>
              <w:rPr>
                <w:rFonts w:eastAsia="ＭＳ Ｐゴシック"/>
                <w:sz w:val="14"/>
                <w:szCs w:val="16"/>
              </w:rPr>
            </w:pPr>
            <w:r w:rsidRPr="000D74C1">
              <w:rPr>
                <w:rFonts w:eastAsia="ＭＳ Ｐゴシック" w:hint="eastAsia"/>
                <w:sz w:val="14"/>
                <w:szCs w:val="16"/>
              </w:rPr>
              <w:t>障害福祉課</w:t>
            </w:r>
            <w:r w:rsidRPr="000D74C1">
              <w:rPr>
                <w:rFonts w:eastAsia="ＭＳ Ｐゴシック" w:hint="eastAsia"/>
                <w:sz w:val="14"/>
                <w:szCs w:val="16"/>
              </w:rPr>
              <w:br/>
              <w:t>①（更生医療）</w:t>
            </w:r>
            <w:r w:rsidRPr="000D74C1">
              <w:rPr>
                <w:rFonts w:eastAsia="ＭＳ Ｐゴシック" w:hint="eastAsia"/>
                <w:sz w:val="14"/>
                <w:szCs w:val="16"/>
              </w:rPr>
              <w:br/>
              <w:t>②（精神通院医療</w:t>
            </w:r>
          </w:p>
          <w:p w14:paraId="635C9553" w14:textId="77777777" w:rsidR="00307AE2" w:rsidRPr="000D74C1" w:rsidRDefault="00307AE2" w:rsidP="00307AE2">
            <w:pPr>
              <w:widowControl/>
              <w:ind w:left="140" w:hangingChars="100" w:hanging="140"/>
              <w:rPr>
                <w:rFonts w:eastAsia="ＭＳ Ｐゴシック" w:cs="ＭＳ Ｐゴシック"/>
                <w:kern w:val="0"/>
                <w:sz w:val="16"/>
                <w:szCs w:val="16"/>
              </w:rPr>
            </w:pPr>
            <w:r w:rsidRPr="000D74C1">
              <w:rPr>
                <w:rFonts w:eastAsia="ＭＳ Ｐゴシック" w:hint="eastAsia"/>
                <w:sz w:val="14"/>
                <w:szCs w:val="16"/>
              </w:rPr>
              <w:t>子育て応援室</w:t>
            </w:r>
            <w:r w:rsidRPr="000D74C1">
              <w:rPr>
                <w:rFonts w:eastAsia="ＭＳ Ｐゴシック" w:hint="eastAsia"/>
                <w:sz w:val="14"/>
                <w:szCs w:val="16"/>
              </w:rPr>
              <w:br/>
              <w:t>③(育成医療)</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1D976C1" w14:textId="77777777" w:rsidR="00307AE2" w:rsidRPr="000D74C1" w:rsidRDefault="00307AE2" w:rsidP="00307AE2">
            <w:pPr>
              <w:widowControl/>
              <w:jc w:val="center"/>
              <w:rPr>
                <w:rFonts w:eastAsia="ＭＳ Ｐゴシック" w:cs="ＭＳ Ｐゴシック"/>
                <w:kern w:val="0"/>
                <w:sz w:val="14"/>
                <w:szCs w:val="16"/>
              </w:rPr>
            </w:pPr>
            <w:r w:rsidRPr="000D74C1">
              <w:rPr>
                <w:rFonts w:eastAsia="ＭＳ Ｐゴシック" w:hint="eastAsia"/>
                <w:sz w:val="14"/>
                <w:szCs w:val="16"/>
              </w:rPr>
              <w:t>①0829-30-9186</w:t>
            </w:r>
            <w:r w:rsidRPr="000D74C1">
              <w:rPr>
                <w:rFonts w:eastAsia="ＭＳ Ｐゴシック" w:hint="eastAsia"/>
                <w:sz w:val="14"/>
                <w:szCs w:val="16"/>
              </w:rPr>
              <w:br/>
              <w:t>②0829-30-9152</w:t>
            </w:r>
            <w:r w:rsidRPr="000D74C1">
              <w:rPr>
                <w:rFonts w:eastAsia="ＭＳ Ｐゴシック" w:hint="eastAsia"/>
                <w:sz w:val="14"/>
                <w:szCs w:val="16"/>
              </w:rPr>
              <w:br/>
              <w:t>③0829-30-9188</w:t>
            </w:r>
          </w:p>
        </w:tc>
      </w:tr>
      <w:tr w:rsidR="000D74C1" w:rsidRPr="000D74C1" w14:paraId="5A690CBB"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838053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082CD245"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A8B58E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0EDDE2A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nil"/>
            </w:tcBorders>
            <w:shd w:val="clear" w:color="auto" w:fill="auto"/>
            <w:noWrap/>
            <w:vAlign w:val="center"/>
          </w:tcPr>
          <w:p w14:paraId="714D8AA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6CDA61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0829-30-9186</w:t>
            </w:r>
          </w:p>
        </w:tc>
      </w:tr>
      <w:tr w:rsidR="000D74C1" w:rsidRPr="000D74C1" w14:paraId="6293F2B0"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B1A360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07969690"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71ACFC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1AA0F6D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082-420-0941</w:t>
            </w:r>
          </w:p>
        </w:tc>
        <w:tc>
          <w:tcPr>
            <w:tcW w:w="1701" w:type="dxa"/>
            <w:tcBorders>
              <w:top w:val="nil"/>
              <w:left w:val="single" w:sz="8" w:space="0" w:color="auto"/>
              <w:bottom w:val="single" w:sz="4" w:space="0" w:color="auto"/>
              <w:right w:val="nil"/>
            </w:tcBorders>
            <w:shd w:val="clear" w:color="auto" w:fill="auto"/>
            <w:noWrap/>
            <w:vAlign w:val="center"/>
          </w:tcPr>
          <w:p w14:paraId="2C2AFDE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85C938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0829-30-9153</w:t>
            </w:r>
          </w:p>
        </w:tc>
      </w:tr>
      <w:tr w:rsidR="000D74C1" w:rsidRPr="000D74C1" w14:paraId="0B879706"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0D22B9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79DE4D83"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05093B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0E40FBA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082-420-0941</w:t>
            </w:r>
          </w:p>
        </w:tc>
        <w:tc>
          <w:tcPr>
            <w:tcW w:w="1701" w:type="dxa"/>
            <w:tcBorders>
              <w:top w:val="nil"/>
              <w:left w:val="single" w:sz="8" w:space="0" w:color="auto"/>
              <w:bottom w:val="single" w:sz="4" w:space="0" w:color="auto"/>
              <w:right w:val="nil"/>
            </w:tcBorders>
            <w:shd w:val="clear" w:color="auto" w:fill="auto"/>
            <w:noWrap/>
            <w:vAlign w:val="center"/>
          </w:tcPr>
          <w:p w14:paraId="6E02F36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240D06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0829-30-9153</w:t>
            </w:r>
          </w:p>
        </w:tc>
      </w:tr>
      <w:tr w:rsidR="000D74C1" w:rsidRPr="000D74C1" w14:paraId="4D5CEF8E"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6BB97CF9"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45FC4B57" w14:textId="77777777" w:rsidR="00307AE2" w:rsidRPr="000D74C1" w:rsidRDefault="00307AE2" w:rsidP="00307AE2">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AE33313"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792B645F"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nil"/>
            </w:tcBorders>
            <w:shd w:val="clear" w:color="auto" w:fill="auto"/>
            <w:noWrap/>
            <w:vAlign w:val="center"/>
          </w:tcPr>
          <w:p w14:paraId="10B6961D"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障害福祉課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7A984EA"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0829-30-9186</w:t>
            </w:r>
          </w:p>
        </w:tc>
      </w:tr>
      <w:tr w:rsidR="000D74C1" w:rsidRPr="000D74C1" w14:paraId="25BD2526"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15EFFA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3482F7DF"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F6BFB0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0C8B33A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nil"/>
              <w:left w:val="single" w:sz="8" w:space="0" w:color="auto"/>
              <w:bottom w:val="single" w:sz="4" w:space="0" w:color="auto"/>
              <w:right w:val="nil"/>
            </w:tcBorders>
            <w:shd w:val="clear" w:color="auto" w:fill="auto"/>
            <w:vAlign w:val="center"/>
          </w:tcPr>
          <w:p w14:paraId="5349242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7FDFC1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0829-30-9130</w:t>
            </w:r>
          </w:p>
        </w:tc>
      </w:tr>
      <w:tr w:rsidR="000D74C1" w:rsidRPr="000D74C1" w14:paraId="74080F88"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446E30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0E8003D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02044D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50FCED7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nil"/>
              <w:left w:val="single" w:sz="8" w:space="0" w:color="auto"/>
              <w:bottom w:val="single" w:sz="4" w:space="0" w:color="auto"/>
              <w:right w:val="nil"/>
            </w:tcBorders>
            <w:shd w:val="clear" w:color="auto" w:fill="auto"/>
            <w:noWrap/>
            <w:vAlign w:val="center"/>
          </w:tcPr>
          <w:p w14:paraId="122F3C3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925A3C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0829-30-9130</w:t>
            </w:r>
          </w:p>
        </w:tc>
      </w:tr>
      <w:tr w:rsidR="000D74C1" w:rsidRPr="000D74C1" w14:paraId="0ED0EF51"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448CE3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281CE17D"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7033E7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5280551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nil"/>
              <w:left w:val="single" w:sz="8" w:space="0" w:color="auto"/>
              <w:bottom w:val="single" w:sz="4" w:space="0" w:color="auto"/>
              <w:right w:val="nil"/>
            </w:tcBorders>
            <w:shd w:val="clear" w:color="auto" w:fill="auto"/>
            <w:noWrap/>
            <w:vAlign w:val="center"/>
          </w:tcPr>
          <w:p w14:paraId="204C2E2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592E11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0829-30-9130</w:t>
            </w:r>
          </w:p>
        </w:tc>
      </w:tr>
      <w:tr w:rsidR="000D74C1" w:rsidRPr="000D74C1" w14:paraId="15EE1256"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079BB5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59159675"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C39DEC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43240FD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97FC67A" w14:textId="3FCD3C82" w:rsidR="00307AE2" w:rsidRPr="000D74C1" w:rsidRDefault="009631BC"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3FDAB0BB"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94222D0" w14:textId="77777777" w:rsidR="00D61A0F" w:rsidRPr="000D74C1" w:rsidRDefault="00D61A0F" w:rsidP="00307AE2">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293E80E5" w14:textId="77777777" w:rsidR="00D61A0F" w:rsidRPr="000D74C1" w:rsidRDefault="00D61A0F" w:rsidP="00307AE2">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DE3AA48" w14:textId="77777777" w:rsidR="00D61A0F" w:rsidRPr="000D74C1" w:rsidRDefault="00D61A0F"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020864E0" w14:textId="77777777" w:rsidR="00D61A0F" w:rsidRPr="000D74C1" w:rsidRDefault="00D61A0F"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3BCF2F8" w14:textId="0F3CBD34" w:rsidR="00D61A0F" w:rsidRPr="000D74C1" w:rsidRDefault="00D61A0F" w:rsidP="00D61A0F">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子育て応援室</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tcPr>
          <w:p w14:paraId="17129B40" w14:textId="0FA0BF95" w:rsidR="00D61A0F" w:rsidRPr="000D74C1" w:rsidRDefault="00D61A0F" w:rsidP="00307AE2">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0829-30-9129</w:t>
            </w:r>
          </w:p>
        </w:tc>
      </w:tr>
      <w:tr w:rsidR="000D74C1" w:rsidRPr="000D74C1" w14:paraId="45DD08EC"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3BAD58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719F06A4"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CCEB6E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214C1A3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082-420-0941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F97209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63C98AC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0829-30-9153</w:t>
            </w:r>
          </w:p>
        </w:tc>
      </w:tr>
      <w:tr w:rsidR="000D74C1" w:rsidRPr="000D74C1" w14:paraId="5194B696"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BAC146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2397CF5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1FA3C9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47F3034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0D0E0B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nil"/>
              <w:bottom w:val="single" w:sz="4" w:space="0" w:color="auto"/>
              <w:right w:val="single" w:sz="8" w:space="0" w:color="auto"/>
            </w:tcBorders>
            <w:shd w:val="clear" w:color="auto" w:fill="auto"/>
            <w:noWrap/>
            <w:vAlign w:val="center"/>
          </w:tcPr>
          <w:p w14:paraId="784A330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0829-30-9152</w:t>
            </w:r>
          </w:p>
        </w:tc>
      </w:tr>
      <w:tr w:rsidR="000D74C1" w:rsidRPr="000D74C1" w14:paraId="32B15678"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12D7BE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58F7E7FF"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98C049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6" w:type="dxa"/>
            <w:tcBorders>
              <w:top w:val="nil"/>
              <w:left w:val="nil"/>
              <w:bottom w:val="single" w:sz="4" w:space="0" w:color="auto"/>
              <w:right w:val="single" w:sz="8" w:space="0" w:color="auto"/>
            </w:tcBorders>
            <w:shd w:val="clear" w:color="auto" w:fill="auto"/>
            <w:noWrap/>
            <w:vAlign w:val="center"/>
          </w:tcPr>
          <w:p w14:paraId="4B99F93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082-420-0180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CFA885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nil"/>
              <w:bottom w:val="single" w:sz="4" w:space="0" w:color="auto"/>
              <w:right w:val="single" w:sz="8" w:space="0" w:color="auto"/>
            </w:tcBorders>
            <w:shd w:val="clear" w:color="auto" w:fill="auto"/>
            <w:noWrap/>
            <w:vAlign w:val="center"/>
          </w:tcPr>
          <w:p w14:paraId="624CADB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0829-30-9152</w:t>
            </w:r>
          </w:p>
        </w:tc>
      </w:tr>
      <w:tr w:rsidR="000D74C1" w:rsidRPr="000D74C1" w14:paraId="43333489"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84EFF4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69A41DC8"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8177D7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教委・学事課</w:t>
            </w:r>
          </w:p>
        </w:tc>
        <w:tc>
          <w:tcPr>
            <w:tcW w:w="1276" w:type="dxa"/>
            <w:tcBorders>
              <w:top w:val="nil"/>
              <w:left w:val="nil"/>
              <w:bottom w:val="single" w:sz="4" w:space="0" w:color="auto"/>
              <w:right w:val="single" w:sz="8" w:space="0" w:color="auto"/>
            </w:tcBorders>
            <w:shd w:val="clear" w:color="auto" w:fill="auto"/>
            <w:noWrap/>
            <w:vAlign w:val="center"/>
          </w:tcPr>
          <w:p w14:paraId="18340E3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082-420-0975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012871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275" w:type="dxa"/>
            <w:tcBorders>
              <w:top w:val="nil"/>
              <w:left w:val="nil"/>
              <w:bottom w:val="single" w:sz="4" w:space="0" w:color="auto"/>
              <w:right w:val="single" w:sz="8" w:space="0" w:color="auto"/>
            </w:tcBorders>
            <w:shd w:val="clear" w:color="auto" w:fill="auto"/>
            <w:noWrap/>
            <w:vAlign w:val="center"/>
          </w:tcPr>
          <w:p w14:paraId="01D428F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0829-30-9202</w:t>
            </w:r>
          </w:p>
        </w:tc>
      </w:tr>
      <w:tr w:rsidR="000D74C1" w:rsidRPr="000D74C1" w14:paraId="5FEFEAB4" w14:textId="77777777" w:rsidTr="000C1131">
        <w:trPr>
          <w:trHeight w:val="21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E73523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4925449F"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single" w:sz="4" w:space="0" w:color="auto"/>
              <w:bottom w:val="single" w:sz="4" w:space="0" w:color="auto"/>
              <w:right w:val="single" w:sz="4" w:space="0" w:color="auto"/>
            </w:tcBorders>
            <w:shd w:val="clear" w:color="auto" w:fill="auto"/>
            <w:vAlign w:val="center"/>
          </w:tcPr>
          <w:p w14:paraId="35C6564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保育課</w:t>
            </w:r>
          </w:p>
        </w:tc>
        <w:tc>
          <w:tcPr>
            <w:tcW w:w="1276" w:type="dxa"/>
            <w:tcBorders>
              <w:top w:val="nil"/>
              <w:left w:val="nil"/>
              <w:bottom w:val="single" w:sz="4" w:space="0" w:color="auto"/>
              <w:right w:val="single" w:sz="8" w:space="0" w:color="auto"/>
            </w:tcBorders>
            <w:shd w:val="clear" w:color="auto" w:fill="auto"/>
            <w:vAlign w:val="center"/>
          </w:tcPr>
          <w:p w14:paraId="14E91626" w14:textId="77777777" w:rsidR="00307AE2" w:rsidRPr="000D74C1" w:rsidRDefault="00307AE2" w:rsidP="00307AE2">
            <w:pPr>
              <w:widowControl/>
              <w:rPr>
                <w:rFonts w:eastAsia="ＭＳ Ｐゴシック" w:cs="ＭＳ Ｐゴシック"/>
                <w:kern w:val="0"/>
                <w:sz w:val="16"/>
                <w:szCs w:val="16"/>
              </w:rPr>
            </w:pPr>
            <w:r w:rsidRPr="000D74C1">
              <w:rPr>
                <w:rFonts w:eastAsia="ＭＳ Ｐゴシック" w:hint="eastAsia"/>
                <w:sz w:val="16"/>
                <w:szCs w:val="16"/>
              </w:rPr>
              <w:t>082-420-0934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D036B4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173824F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0829-30-9154</w:t>
            </w:r>
          </w:p>
        </w:tc>
      </w:tr>
      <w:tr w:rsidR="000D74C1" w:rsidRPr="000D74C1" w14:paraId="0DFB55E8"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20BF1B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6F4458F6"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C15B5A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保育課</w:t>
            </w:r>
          </w:p>
        </w:tc>
        <w:tc>
          <w:tcPr>
            <w:tcW w:w="1276" w:type="dxa"/>
            <w:tcBorders>
              <w:top w:val="nil"/>
              <w:left w:val="nil"/>
              <w:bottom w:val="single" w:sz="4" w:space="0" w:color="auto"/>
              <w:right w:val="single" w:sz="8" w:space="0" w:color="auto"/>
            </w:tcBorders>
            <w:shd w:val="clear" w:color="auto" w:fill="auto"/>
            <w:noWrap/>
            <w:vAlign w:val="center"/>
          </w:tcPr>
          <w:p w14:paraId="57E68AE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082-420-0934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26AB0F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12136AF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0829-30-9154</w:t>
            </w:r>
          </w:p>
        </w:tc>
      </w:tr>
      <w:tr w:rsidR="000D74C1" w:rsidRPr="000D74C1" w14:paraId="5BB9A98B"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E1B666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7C34049C"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2342" w:type="dxa"/>
            <w:tcBorders>
              <w:top w:val="nil"/>
              <w:left w:val="single" w:sz="4" w:space="0" w:color="auto"/>
              <w:bottom w:val="single" w:sz="4" w:space="0" w:color="auto"/>
              <w:right w:val="single" w:sz="4" w:space="0" w:color="auto"/>
            </w:tcBorders>
            <w:shd w:val="clear" w:color="auto" w:fill="auto"/>
            <w:vAlign w:val="center"/>
          </w:tcPr>
          <w:p w14:paraId="72A1BF4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vAlign w:val="center"/>
          </w:tcPr>
          <w:p w14:paraId="42348C5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4F9D02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子育て応援室</w:t>
            </w:r>
          </w:p>
        </w:tc>
        <w:tc>
          <w:tcPr>
            <w:tcW w:w="1275" w:type="dxa"/>
            <w:tcBorders>
              <w:top w:val="nil"/>
              <w:left w:val="nil"/>
              <w:bottom w:val="single" w:sz="4" w:space="0" w:color="auto"/>
              <w:right w:val="single" w:sz="8" w:space="0" w:color="auto"/>
            </w:tcBorders>
            <w:shd w:val="clear" w:color="auto" w:fill="auto"/>
            <w:noWrap/>
            <w:vAlign w:val="center"/>
          </w:tcPr>
          <w:p w14:paraId="2EB4735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0829-30-9129</w:t>
            </w:r>
          </w:p>
        </w:tc>
      </w:tr>
      <w:tr w:rsidR="000D74C1" w:rsidRPr="000D74C1" w14:paraId="28A91333" w14:textId="77777777" w:rsidTr="000C1131">
        <w:trPr>
          <w:trHeight w:val="1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CAA2AA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273293B2"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2342" w:type="dxa"/>
            <w:tcBorders>
              <w:top w:val="nil"/>
              <w:left w:val="single" w:sz="4" w:space="0" w:color="auto"/>
              <w:bottom w:val="single" w:sz="4" w:space="0" w:color="auto"/>
              <w:right w:val="single" w:sz="4" w:space="0" w:color="auto"/>
            </w:tcBorders>
            <w:shd w:val="clear" w:color="auto" w:fill="auto"/>
            <w:vAlign w:val="center"/>
          </w:tcPr>
          <w:p w14:paraId="5A58DD7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vAlign w:val="center"/>
          </w:tcPr>
          <w:p w14:paraId="1E351B3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661BF8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子育て応援室</w:t>
            </w:r>
          </w:p>
        </w:tc>
        <w:tc>
          <w:tcPr>
            <w:tcW w:w="1275" w:type="dxa"/>
            <w:tcBorders>
              <w:top w:val="nil"/>
              <w:left w:val="nil"/>
              <w:bottom w:val="single" w:sz="4" w:space="0" w:color="auto"/>
              <w:right w:val="single" w:sz="8" w:space="0" w:color="auto"/>
            </w:tcBorders>
            <w:shd w:val="clear" w:color="auto" w:fill="auto"/>
            <w:noWrap/>
            <w:vAlign w:val="center"/>
          </w:tcPr>
          <w:p w14:paraId="1EFE9BB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0829-30-9129</w:t>
            </w:r>
          </w:p>
        </w:tc>
      </w:tr>
      <w:tr w:rsidR="000D74C1" w:rsidRPr="000D74C1" w14:paraId="1E586151"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952633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68B43C92"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5848AE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6" w:type="dxa"/>
            <w:tcBorders>
              <w:top w:val="nil"/>
              <w:left w:val="nil"/>
              <w:bottom w:val="single" w:sz="4" w:space="0" w:color="auto"/>
              <w:right w:val="single" w:sz="8" w:space="0" w:color="auto"/>
            </w:tcBorders>
            <w:shd w:val="clear" w:color="auto" w:fill="auto"/>
            <w:noWrap/>
            <w:vAlign w:val="center"/>
          </w:tcPr>
          <w:p w14:paraId="28D2706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082-420-0922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C2FE6A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生活環境課</w:t>
            </w:r>
          </w:p>
        </w:tc>
        <w:tc>
          <w:tcPr>
            <w:tcW w:w="1275" w:type="dxa"/>
            <w:tcBorders>
              <w:top w:val="nil"/>
              <w:left w:val="nil"/>
              <w:bottom w:val="single" w:sz="4" w:space="0" w:color="auto"/>
              <w:right w:val="single" w:sz="8" w:space="0" w:color="auto"/>
            </w:tcBorders>
            <w:shd w:val="clear" w:color="auto" w:fill="auto"/>
            <w:noWrap/>
            <w:vAlign w:val="center"/>
          </w:tcPr>
          <w:p w14:paraId="44AF90F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0829-30-9147</w:t>
            </w:r>
          </w:p>
        </w:tc>
      </w:tr>
      <w:tr w:rsidR="000D74C1" w:rsidRPr="000D74C1" w14:paraId="3E659C01"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9A2C4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18A08C90"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23D26B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5F02E90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082-420-0925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DB1EA3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7D72F67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0829-30-9135</w:t>
            </w:r>
          </w:p>
        </w:tc>
      </w:tr>
      <w:tr w:rsidR="000D74C1" w:rsidRPr="000D74C1" w14:paraId="641DE119"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B1EA08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100ACBD"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1EF9EC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6" w:type="dxa"/>
            <w:tcBorders>
              <w:top w:val="nil"/>
              <w:left w:val="nil"/>
              <w:bottom w:val="single" w:sz="4" w:space="0" w:color="auto"/>
              <w:right w:val="single" w:sz="8" w:space="0" w:color="auto"/>
            </w:tcBorders>
            <w:shd w:val="clear" w:color="auto" w:fill="auto"/>
            <w:noWrap/>
            <w:vAlign w:val="center"/>
          </w:tcPr>
          <w:p w14:paraId="70AA58F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082-420-0915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224939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市民課</w:t>
            </w:r>
          </w:p>
        </w:tc>
        <w:tc>
          <w:tcPr>
            <w:tcW w:w="1275" w:type="dxa"/>
            <w:tcBorders>
              <w:top w:val="nil"/>
              <w:left w:val="nil"/>
              <w:bottom w:val="single" w:sz="4" w:space="0" w:color="auto"/>
              <w:right w:val="single" w:sz="8" w:space="0" w:color="auto"/>
            </w:tcBorders>
            <w:shd w:val="clear" w:color="auto" w:fill="auto"/>
            <w:noWrap/>
            <w:vAlign w:val="center"/>
          </w:tcPr>
          <w:p w14:paraId="603ECBD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0829-30-9134</w:t>
            </w:r>
          </w:p>
        </w:tc>
      </w:tr>
      <w:tr w:rsidR="000D74C1" w:rsidRPr="000D74C1" w14:paraId="423D189B" w14:textId="77777777" w:rsidTr="000C1131">
        <w:trPr>
          <w:trHeight w:val="18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951638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26538DE"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single" w:sz="4" w:space="0" w:color="auto"/>
              <w:bottom w:val="single" w:sz="4" w:space="0" w:color="auto"/>
              <w:right w:val="single" w:sz="4" w:space="0" w:color="auto"/>
            </w:tcBorders>
            <w:shd w:val="clear" w:color="auto" w:fill="auto"/>
            <w:vAlign w:val="center"/>
          </w:tcPr>
          <w:p w14:paraId="3043874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国保年金課</w:t>
            </w:r>
          </w:p>
        </w:tc>
        <w:tc>
          <w:tcPr>
            <w:tcW w:w="1276" w:type="dxa"/>
            <w:tcBorders>
              <w:top w:val="nil"/>
              <w:left w:val="nil"/>
              <w:bottom w:val="single" w:sz="4" w:space="0" w:color="auto"/>
              <w:right w:val="single" w:sz="8" w:space="0" w:color="auto"/>
            </w:tcBorders>
            <w:shd w:val="clear" w:color="auto" w:fill="auto"/>
            <w:noWrap/>
            <w:vAlign w:val="center"/>
          </w:tcPr>
          <w:p w14:paraId="29A94E3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082-420-0933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F29656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保険課</w:t>
            </w:r>
          </w:p>
        </w:tc>
        <w:tc>
          <w:tcPr>
            <w:tcW w:w="1275" w:type="dxa"/>
            <w:tcBorders>
              <w:top w:val="nil"/>
              <w:left w:val="nil"/>
              <w:bottom w:val="single" w:sz="4" w:space="0" w:color="auto"/>
              <w:right w:val="single" w:sz="8" w:space="0" w:color="auto"/>
            </w:tcBorders>
            <w:shd w:val="clear" w:color="auto" w:fill="auto"/>
            <w:noWrap/>
            <w:vAlign w:val="center"/>
          </w:tcPr>
          <w:p w14:paraId="5223CB5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0829-30-9159</w:t>
            </w:r>
          </w:p>
        </w:tc>
      </w:tr>
      <w:tr w:rsidR="000D74C1" w:rsidRPr="000D74C1" w14:paraId="5D9AEA7D"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CE5D52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82E8FF5"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D55879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国保年金課</w:t>
            </w:r>
          </w:p>
        </w:tc>
        <w:tc>
          <w:tcPr>
            <w:tcW w:w="1276" w:type="dxa"/>
            <w:tcBorders>
              <w:top w:val="nil"/>
              <w:left w:val="nil"/>
              <w:bottom w:val="single" w:sz="4" w:space="0" w:color="auto"/>
              <w:right w:val="single" w:sz="8" w:space="0" w:color="auto"/>
            </w:tcBorders>
            <w:shd w:val="clear" w:color="auto" w:fill="auto"/>
            <w:noWrap/>
            <w:vAlign w:val="center"/>
          </w:tcPr>
          <w:p w14:paraId="253F80A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082-420-0933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038380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保険課</w:t>
            </w:r>
          </w:p>
        </w:tc>
        <w:tc>
          <w:tcPr>
            <w:tcW w:w="1275" w:type="dxa"/>
            <w:tcBorders>
              <w:top w:val="nil"/>
              <w:left w:val="nil"/>
              <w:bottom w:val="single" w:sz="4" w:space="0" w:color="auto"/>
              <w:right w:val="single" w:sz="8" w:space="0" w:color="auto"/>
            </w:tcBorders>
            <w:shd w:val="clear" w:color="auto" w:fill="auto"/>
            <w:noWrap/>
            <w:vAlign w:val="center"/>
          </w:tcPr>
          <w:p w14:paraId="57C938F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0829-30-9159</w:t>
            </w:r>
          </w:p>
        </w:tc>
      </w:tr>
      <w:tr w:rsidR="000D74C1" w:rsidRPr="000D74C1" w14:paraId="504B43BB"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B22B54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D91F011"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2B36C49" w14:textId="77777777" w:rsidR="00307AE2" w:rsidRPr="00A310B9" w:rsidRDefault="00307AE2" w:rsidP="00307AE2">
            <w:pPr>
              <w:widowControl/>
              <w:jc w:val="center"/>
              <w:rPr>
                <w:rFonts w:eastAsia="ＭＳ Ｐゴシック" w:cs="ＭＳ Ｐゴシック"/>
                <w:kern w:val="0"/>
                <w:sz w:val="16"/>
                <w:szCs w:val="16"/>
              </w:rPr>
            </w:pPr>
            <w:r w:rsidRPr="00A310B9">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384DD12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C5DE4E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子育て応援室</w:t>
            </w:r>
          </w:p>
        </w:tc>
        <w:tc>
          <w:tcPr>
            <w:tcW w:w="1275" w:type="dxa"/>
            <w:tcBorders>
              <w:top w:val="nil"/>
              <w:left w:val="nil"/>
              <w:bottom w:val="single" w:sz="4" w:space="0" w:color="auto"/>
              <w:right w:val="single" w:sz="8" w:space="0" w:color="auto"/>
            </w:tcBorders>
            <w:shd w:val="clear" w:color="auto" w:fill="auto"/>
            <w:noWrap/>
            <w:vAlign w:val="center"/>
          </w:tcPr>
          <w:p w14:paraId="5923DFB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0829-30-9129</w:t>
            </w:r>
          </w:p>
        </w:tc>
      </w:tr>
      <w:tr w:rsidR="000D74C1" w:rsidRPr="000D74C1" w14:paraId="14ECCB84"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272304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1B206DB"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45BDBFEC" w14:textId="77777777" w:rsidR="00307AE2" w:rsidRPr="00A310B9" w:rsidRDefault="00307AE2" w:rsidP="00307AE2">
            <w:pPr>
              <w:widowControl/>
              <w:jc w:val="center"/>
              <w:rPr>
                <w:rFonts w:eastAsia="ＭＳ Ｐゴシック" w:cs="ＭＳ Ｐゴシック"/>
                <w:kern w:val="0"/>
                <w:sz w:val="16"/>
                <w:szCs w:val="16"/>
              </w:rPr>
            </w:pPr>
            <w:r w:rsidRPr="00A310B9">
              <w:rPr>
                <w:rFonts w:eastAsia="ＭＳ Ｐゴシック" w:hint="eastAsia"/>
                <w:sz w:val="16"/>
                <w:szCs w:val="16"/>
              </w:rPr>
              <w:t>こども家庭課</w:t>
            </w:r>
          </w:p>
        </w:tc>
        <w:tc>
          <w:tcPr>
            <w:tcW w:w="1276" w:type="dxa"/>
            <w:tcBorders>
              <w:top w:val="nil"/>
              <w:left w:val="nil"/>
              <w:bottom w:val="single" w:sz="4" w:space="0" w:color="auto"/>
              <w:right w:val="single" w:sz="8" w:space="0" w:color="auto"/>
            </w:tcBorders>
            <w:shd w:val="clear" w:color="auto" w:fill="auto"/>
            <w:noWrap/>
            <w:vAlign w:val="center"/>
          </w:tcPr>
          <w:p w14:paraId="1B789BB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082-420-0407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CF9E92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子育て応援室</w:t>
            </w:r>
          </w:p>
        </w:tc>
        <w:tc>
          <w:tcPr>
            <w:tcW w:w="1275" w:type="dxa"/>
            <w:tcBorders>
              <w:top w:val="nil"/>
              <w:left w:val="nil"/>
              <w:bottom w:val="single" w:sz="4" w:space="0" w:color="auto"/>
              <w:right w:val="single" w:sz="8" w:space="0" w:color="auto"/>
            </w:tcBorders>
            <w:shd w:val="clear" w:color="auto" w:fill="auto"/>
            <w:noWrap/>
            <w:vAlign w:val="center"/>
          </w:tcPr>
          <w:p w14:paraId="1A71A5A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0829-30-9129</w:t>
            </w:r>
          </w:p>
        </w:tc>
      </w:tr>
      <w:tr w:rsidR="000D74C1" w:rsidRPr="000D74C1" w14:paraId="6A9BEEA1"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B48443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E6EEEB0"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0C7D2EC" w14:textId="77777777" w:rsidR="00307AE2" w:rsidRPr="00A310B9" w:rsidRDefault="00307AE2" w:rsidP="00307AE2">
            <w:pPr>
              <w:widowControl/>
              <w:ind w:firstLineChars="200" w:firstLine="320"/>
              <w:jc w:val="left"/>
              <w:rPr>
                <w:rFonts w:eastAsia="ＭＳ Ｐゴシック"/>
                <w:sz w:val="16"/>
                <w:szCs w:val="16"/>
              </w:rPr>
            </w:pPr>
            <w:r w:rsidRPr="00A310B9">
              <w:rPr>
                <w:rFonts w:eastAsia="ＭＳ Ｐゴシック" w:hint="eastAsia"/>
                <w:sz w:val="16"/>
                <w:szCs w:val="16"/>
              </w:rPr>
              <w:t>地域共生推進課</w:t>
            </w:r>
          </w:p>
          <w:p w14:paraId="0CF35A50" w14:textId="77777777" w:rsidR="00307AE2" w:rsidRPr="00A310B9" w:rsidRDefault="00307AE2" w:rsidP="001E6469">
            <w:pPr>
              <w:pStyle w:val="af6"/>
              <w:widowControl/>
              <w:numPr>
                <w:ilvl w:val="0"/>
                <w:numId w:val="19"/>
              </w:numPr>
              <w:ind w:leftChars="0" w:hanging="469"/>
              <w:jc w:val="center"/>
              <w:rPr>
                <w:rFonts w:ascii="ＭＳ Ｐゴシック" w:eastAsia="ＭＳ Ｐゴシック" w:hAnsi="ＭＳ Ｐゴシック" w:cs="ＭＳ Ｐゴシック"/>
                <w:kern w:val="0"/>
                <w:sz w:val="16"/>
                <w:szCs w:val="16"/>
              </w:rPr>
            </w:pPr>
            <w:r w:rsidRPr="00A310B9">
              <w:rPr>
                <w:rFonts w:ascii="ＭＳ Ｐゴシック" w:eastAsia="ＭＳ Ｐゴシック" w:hAnsi="ＭＳ Ｐゴシック" w:hint="eastAsia"/>
                <w:sz w:val="14"/>
                <w:szCs w:val="16"/>
              </w:rPr>
              <w:t>生活困窮者自立支援</w:t>
            </w:r>
          </w:p>
          <w:p w14:paraId="6EDC79D7" w14:textId="77777777" w:rsidR="00307AE2" w:rsidRPr="00A310B9" w:rsidRDefault="00307AE2" w:rsidP="001E6469">
            <w:pPr>
              <w:pStyle w:val="af6"/>
              <w:widowControl/>
              <w:numPr>
                <w:ilvl w:val="0"/>
                <w:numId w:val="19"/>
              </w:numPr>
              <w:ind w:leftChars="0" w:left="0" w:firstLineChars="225" w:firstLine="315"/>
              <w:jc w:val="left"/>
              <w:rPr>
                <w:rFonts w:ascii="ＭＳ Ｐゴシック" w:eastAsia="ＭＳ Ｐゴシック" w:hAnsi="ＭＳ Ｐゴシック" w:cs="ＭＳ Ｐゴシック"/>
                <w:kern w:val="0"/>
                <w:sz w:val="16"/>
                <w:szCs w:val="16"/>
              </w:rPr>
            </w:pPr>
            <w:r w:rsidRPr="00A310B9">
              <w:rPr>
                <w:rFonts w:ascii="ＭＳ Ｐゴシック" w:eastAsia="ＭＳ Ｐゴシック" w:hAnsi="ＭＳ Ｐゴシック"/>
                <w:sz w:val="14"/>
                <w:szCs w:val="16"/>
              </w:rPr>
              <w:t>生活保護</w:t>
            </w:r>
          </w:p>
        </w:tc>
        <w:tc>
          <w:tcPr>
            <w:tcW w:w="1276" w:type="dxa"/>
            <w:tcBorders>
              <w:top w:val="nil"/>
              <w:left w:val="nil"/>
              <w:bottom w:val="single" w:sz="4" w:space="0" w:color="auto"/>
              <w:right w:val="single" w:sz="8" w:space="0" w:color="auto"/>
            </w:tcBorders>
            <w:shd w:val="clear" w:color="auto" w:fill="auto"/>
            <w:noWrap/>
            <w:vAlign w:val="center"/>
          </w:tcPr>
          <w:p w14:paraId="1B3B1D17" w14:textId="77777777" w:rsidR="00307AE2" w:rsidRPr="000D74C1" w:rsidRDefault="00307AE2" w:rsidP="00307AE2">
            <w:pPr>
              <w:widowControl/>
              <w:ind w:rightChars="-6" w:right="-13"/>
              <w:jc w:val="center"/>
              <w:rPr>
                <w:rFonts w:eastAsia="ＭＳ Ｐゴシック" w:cs="ＭＳ Ｐゴシック"/>
                <w:kern w:val="0"/>
                <w:sz w:val="16"/>
                <w:szCs w:val="16"/>
              </w:rPr>
            </w:pPr>
            <w:r w:rsidRPr="000D74C1">
              <w:rPr>
                <w:rFonts w:eastAsia="ＭＳ Ｐゴシック" w:hint="eastAsia"/>
                <w:sz w:val="16"/>
                <w:szCs w:val="16"/>
              </w:rPr>
              <w:br/>
              <w:t>①</w:t>
            </w:r>
            <w:r w:rsidRPr="000D74C1">
              <w:rPr>
                <w:rFonts w:eastAsia="ＭＳ Ｐゴシック" w:hint="eastAsia"/>
                <w:sz w:val="14"/>
                <w:szCs w:val="16"/>
              </w:rPr>
              <w:t>082-493-5621</w:t>
            </w:r>
            <w:r w:rsidRPr="000D74C1">
              <w:rPr>
                <w:rFonts w:eastAsia="ＭＳ Ｐゴシック" w:hint="eastAsia"/>
                <w:sz w:val="16"/>
                <w:szCs w:val="16"/>
              </w:rPr>
              <w:br/>
            </w:r>
            <w:r w:rsidRPr="000D74C1">
              <w:rPr>
                <w:rFonts w:eastAsia="ＭＳ Ｐゴシック" w:hint="eastAsia"/>
                <w:sz w:val="14"/>
                <w:szCs w:val="16"/>
              </w:rPr>
              <w:t>②082-420-0405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5D7AD7C" w14:textId="77777777" w:rsidR="00307AE2" w:rsidRPr="000D74C1" w:rsidRDefault="00307AE2" w:rsidP="001E6469">
            <w:pPr>
              <w:pStyle w:val="af6"/>
              <w:widowControl/>
              <w:numPr>
                <w:ilvl w:val="0"/>
                <w:numId w:val="14"/>
              </w:numPr>
              <w:ind w:leftChars="1" w:left="243" w:hangingChars="172" w:hanging="241"/>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福祉全般の相談</w:t>
            </w:r>
          </w:p>
          <w:p w14:paraId="181E57E6" w14:textId="5BC6ABAF" w:rsidR="00D61A0F" w:rsidRPr="000D74C1" w:rsidRDefault="00D61A0F" w:rsidP="00D61A0F">
            <w:pPr>
              <w:pStyle w:val="af6"/>
              <w:widowControl/>
              <w:ind w:leftChars="0" w:left="243"/>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cs="ＭＳ Ｐゴシック" w:hint="eastAsia"/>
                <w:kern w:val="0"/>
                <w:sz w:val="14"/>
                <w:szCs w:val="16"/>
              </w:rPr>
              <w:t>健康福祉総務課</w:t>
            </w:r>
          </w:p>
          <w:p w14:paraId="7E273560" w14:textId="43A5B618" w:rsidR="00307AE2" w:rsidRPr="000D74C1" w:rsidRDefault="00D61A0F" w:rsidP="00D61A0F">
            <w:pPr>
              <w:pStyle w:val="af6"/>
              <w:widowControl/>
              <w:ind w:leftChars="-19" w:left="-42" w:rightChars="-6" w:right="-13"/>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2"/>
                <w:szCs w:val="16"/>
              </w:rPr>
              <w:t>（相談まるごとサポー</w:t>
            </w:r>
            <w:r w:rsidR="00307AE2" w:rsidRPr="000D74C1">
              <w:rPr>
                <w:rFonts w:ascii="ＭＳ Ｐゴシック" w:eastAsia="ＭＳ Ｐゴシック" w:hAnsi="ＭＳ Ｐゴシック" w:hint="eastAsia"/>
                <w:sz w:val="12"/>
                <w:szCs w:val="16"/>
              </w:rPr>
              <w:t>トデスク</w:t>
            </w:r>
            <w:r w:rsidRPr="000D74C1">
              <w:rPr>
                <w:rFonts w:ascii="ＭＳ Ｐゴシック" w:eastAsia="ＭＳ Ｐゴシック" w:hAnsi="ＭＳ Ｐゴシック" w:hint="eastAsia"/>
                <w:sz w:val="12"/>
                <w:szCs w:val="16"/>
              </w:rPr>
              <w:t>）</w:t>
            </w:r>
          </w:p>
          <w:p w14:paraId="4137A115" w14:textId="77777777" w:rsidR="00307AE2" w:rsidRPr="000D74C1" w:rsidRDefault="00307AE2" w:rsidP="001E6469">
            <w:pPr>
              <w:pStyle w:val="af6"/>
              <w:widowControl/>
              <w:numPr>
                <w:ilvl w:val="0"/>
                <w:numId w:val="14"/>
              </w:numPr>
              <w:ind w:leftChars="0"/>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生活保護</w:t>
            </w:r>
          </w:p>
          <w:p w14:paraId="0E2B6A30" w14:textId="77777777" w:rsidR="00307AE2" w:rsidRPr="000D74C1" w:rsidRDefault="00307AE2" w:rsidP="00307AE2">
            <w:pPr>
              <w:pStyle w:val="af6"/>
              <w:widowControl/>
              <w:ind w:leftChars="0" w:left="100"/>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生活福祉</w:t>
            </w:r>
          </w:p>
          <w:p w14:paraId="329578D2" w14:textId="77777777" w:rsidR="00307AE2" w:rsidRPr="000D74C1" w:rsidRDefault="00307AE2" w:rsidP="001E6469">
            <w:pPr>
              <w:pStyle w:val="af6"/>
              <w:widowControl/>
              <w:numPr>
                <w:ilvl w:val="0"/>
                <w:numId w:val="14"/>
              </w:numPr>
              <w:ind w:leftChars="0" w:rightChars="-6" w:right="-13"/>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4"/>
                <w:szCs w:val="16"/>
              </w:rPr>
              <w:t>生活困窮</w:t>
            </w:r>
          </w:p>
          <w:p w14:paraId="2B48F1C6" w14:textId="4747882A" w:rsidR="00307AE2" w:rsidRPr="000D74C1" w:rsidRDefault="00307AE2" w:rsidP="00D61A0F">
            <w:pPr>
              <w:pStyle w:val="af6"/>
              <w:widowControl/>
              <w:ind w:leftChars="0" w:left="100"/>
              <w:rPr>
                <w:rFonts w:ascii="ＭＳ Ｐゴシック" w:eastAsia="ＭＳ Ｐゴシック" w:hAnsi="ＭＳ Ｐゴシック" w:cs="ＭＳ Ｐゴシック"/>
                <w:kern w:val="0"/>
                <w:sz w:val="14"/>
                <w:szCs w:val="16"/>
              </w:rPr>
            </w:pPr>
            <w:r w:rsidRPr="000D74C1">
              <w:rPr>
                <w:rFonts w:ascii="ＭＳ Ｐゴシック" w:eastAsia="ＭＳ Ｐゴシック" w:hAnsi="ＭＳ Ｐゴシック" w:hint="eastAsia"/>
                <w:sz w:val="12"/>
                <w:szCs w:val="16"/>
              </w:rPr>
              <w:t>はつかいち生活支援</w:t>
            </w:r>
            <w:r w:rsidRPr="000D74C1">
              <w:rPr>
                <w:rFonts w:ascii="ＭＳ Ｐゴシック" w:eastAsia="ＭＳ Ｐゴシック" w:hAnsi="ＭＳ Ｐゴシック" w:hint="eastAsia"/>
                <w:spacing w:val="-20"/>
                <w:sz w:val="12"/>
                <w:szCs w:val="16"/>
              </w:rPr>
              <w:t>センター</w:t>
            </w:r>
          </w:p>
        </w:tc>
        <w:tc>
          <w:tcPr>
            <w:tcW w:w="1275" w:type="dxa"/>
            <w:tcBorders>
              <w:top w:val="nil"/>
              <w:left w:val="nil"/>
              <w:bottom w:val="single" w:sz="4" w:space="0" w:color="auto"/>
              <w:right w:val="single" w:sz="8" w:space="0" w:color="auto"/>
            </w:tcBorders>
            <w:shd w:val="clear" w:color="auto" w:fill="auto"/>
            <w:noWrap/>
            <w:vAlign w:val="center"/>
          </w:tcPr>
          <w:p w14:paraId="2377C9CA" w14:textId="77777777" w:rsidR="00D61A0F" w:rsidRPr="000D74C1" w:rsidRDefault="00D61A0F" w:rsidP="001E6469">
            <w:pPr>
              <w:pStyle w:val="af6"/>
              <w:widowControl/>
              <w:numPr>
                <w:ilvl w:val="0"/>
                <w:numId w:val="20"/>
              </w:numPr>
              <w:ind w:leftChars="-19" w:left="0" w:hangingChars="30" w:hanging="42"/>
              <w:jc w:val="center"/>
              <w:rPr>
                <w:rFonts w:ascii="ＭＳ Ｐゴシック" w:eastAsia="ＭＳ Ｐゴシック" w:hAnsi="ＭＳ Ｐゴシック" w:cs="ＭＳ Ｐゴシック"/>
                <w:kern w:val="0"/>
                <w:sz w:val="16"/>
                <w:szCs w:val="16"/>
              </w:rPr>
            </w:pPr>
            <w:r w:rsidRPr="000D74C1">
              <w:rPr>
                <w:rFonts w:ascii="ＭＳ Ｐゴシック" w:eastAsia="ＭＳ Ｐゴシック" w:hAnsi="ＭＳ Ｐゴシック" w:hint="eastAsia"/>
                <w:sz w:val="14"/>
                <w:szCs w:val="16"/>
              </w:rPr>
              <w:t>0829-30-9150</w:t>
            </w:r>
          </w:p>
          <w:p w14:paraId="286FF878" w14:textId="537A5BBE" w:rsidR="00307AE2" w:rsidRPr="000D74C1" w:rsidRDefault="00D61A0F" w:rsidP="00D61A0F">
            <w:pPr>
              <w:pStyle w:val="af6"/>
              <w:widowControl/>
              <w:ind w:leftChars="0" w:left="0" w:firstLineChars="50" w:firstLine="70"/>
              <w:rPr>
                <w:rFonts w:ascii="ＭＳ Ｐゴシック" w:eastAsia="ＭＳ Ｐゴシック" w:hAnsi="ＭＳ Ｐゴシック" w:cs="ＭＳ Ｐゴシック"/>
                <w:kern w:val="0"/>
                <w:sz w:val="16"/>
                <w:szCs w:val="16"/>
              </w:rPr>
            </w:pPr>
            <w:r w:rsidRPr="000D74C1">
              <w:rPr>
                <w:rFonts w:ascii="ＭＳ Ｐゴシック" w:eastAsia="ＭＳ Ｐゴシック" w:hAnsi="ＭＳ Ｐゴシック"/>
                <w:sz w:val="14"/>
                <w:szCs w:val="16"/>
              </w:rPr>
              <w:t>（</w:t>
            </w:r>
            <w:r w:rsidR="00307AE2" w:rsidRPr="000D74C1">
              <w:rPr>
                <w:rFonts w:ascii="ＭＳ Ｐゴシック" w:eastAsia="ＭＳ Ｐゴシック" w:hAnsi="ＭＳ Ｐゴシック" w:hint="eastAsia"/>
                <w:sz w:val="14"/>
                <w:szCs w:val="16"/>
              </w:rPr>
              <w:t>0829-20-5175</w:t>
            </w:r>
            <w:r w:rsidRPr="000D74C1">
              <w:rPr>
                <w:rFonts w:ascii="ＭＳ Ｐゴシック" w:eastAsia="ＭＳ Ｐゴシック" w:hAnsi="ＭＳ Ｐゴシック" w:hint="eastAsia"/>
                <w:sz w:val="14"/>
                <w:szCs w:val="16"/>
              </w:rPr>
              <w:t>）</w:t>
            </w:r>
            <w:r w:rsidR="00307AE2" w:rsidRPr="000D74C1">
              <w:rPr>
                <w:rFonts w:ascii="ＭＳ Ｐゴシック" w:eastAsia="ＭＳ Ｐゴシック" w:hAnsi="ＭＳ Ｐゴシック" w:hint="eastAsia"/>
                <w:sz w:val="14"/>
                <w:szCs w:val="16"/>
              </w:rPr>
              <w:br/>
              <w:t>②0829-30-9166</w:t>
            </w:r>
            <w:r w:rsidR="00307AE2" w:rsidRPr="000D74C1">
              <w:rPr>
                <w:rFonts w:ascii="ＭＳ Ｐゴシック" w:eastAsia="ＭＳ Ｐゴシック" w:hAnsi="ＭＳ Ｐゴシック" w:hint="eastAsia"/>
                <w:sz w:val="14"/>
                <w:szCs w:val="16"/>
              </w:rPr>
              <w:br/>
              <w:t>③0829-20-4080</w:t>
            </w:r>
          </w:p>
        </w:tc>
      </w:tr>
      <w:tr w:rsidR="000D74C1" w:rsidRPr="000D74C1" w14:paraId="6D1B8EA6"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B1E8AE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DC48A46"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7F99A1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地域包括ケア推進課</w:t>
            </w:r>
          </w:p>
        </w:tc>
        <w:tc>
          <w:tcPr>
            <w:tcW w:w="1276" w:type="dxa"/>
            <w:tcBorders>
              <w:top w:val="nil"/>
              <w:left w:val="nil"/>
              <w:bottom w:val="single" w:sz="4" w:space="0" w:color="auto"/>
              <w:right w:val="single" w:sz="8" w:space="0" w:color="auto"/>
            </w:tcBorders>
            <w:shd w:val="clear" w:color="auto" w:fill="auto"/>
            <w:noWrap/>
            <w:vAlign w:val="center"/>
          </w:tcPr>
          <w:p w14:paraId="1D99251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082-420-0984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730E12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地域包括ケア推進課</w:t>
            </w:r>
          </w:p>
        </w:tc>
        <w:tc>
          <w:tcPr>
            <w:tcW w:w="1275" w:type="dxa"/>
            <w:tcBorders>
              <w:top w:val="nil"/>
              <w:left w:val="nil"/>
              <w:bottom w:val="single" w:sz="4" w:space="0" w:color="auto"/>
              <w:right w:val="single" w:sz="8" w:space="0" w:color="auto"/>
            </w:tcBorders>
            <w:shd w:val="clear" w:color="auto" w:fill="auto"/>
            <w:noWrap/>
            <w:vAlign w:val="center"/>
          </w:tcPr>
          <w:p w14:paraId="493ABAC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0829-30-9167</w:t>
            </w:r>
          </w:p>
        </w:tc>
      </w:tr>
      <w:tr w:rsidR="000D74C1" w:rsidRPr="000D74C1" w14:paraId="5605CA49"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53C5EE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811B3A4"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A25476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地域包括ケア推進課</w:t>
            </w:r>
          </w:p>
        </w:tc>
        <w:tc>
          <w:tcPr>
            <w:tcW w:w="1276" w:type="dxa"/>
            <w:tcBorders>
              <w:top w:val="nil"/>
              <w:left w:val="nil"/>
              <w:bottom w:val="single" w:sz="4" w:space="0" w:color="auto"/>
              <w:right w:val="single" w:sz="8" w:space="0" w:color="auto"/>
            </w:tcBorders>
            <w:shd w:val="clear" w:color="auto" w:fill="auto"/>
            <w:noWrap/>
            <w:vAlign w:val="center"/>
          </w:tcPr>
          <w:p w14:paraId="73306C44" w14:textId="77777777" w:rsidR="00307AE2" w:rsidRPr="000D74C1" w:rsidRDefault="00307AE2" w:rsidP="00307AE2">
            <w:pPr>
              <w:widowControl/>
              <w:jc w:val="center"/>
              <w:rPr>
                <w:rFonts w:eastAsia="ＭＳ Ｐゴシック" w:cs="ＭＳ Ｐゴシック"/>
                <w:kern w:val="0"/>
                <w:sz w:val="14"/>
                <w:szCs w:val="16"/>
              </w:rPr>
            </w:pPr>
            <w:r w:rsidRPr="000D74C1">
              <w:rPr>
                <w:rFonts w:eastAsia="ＭＳ Ｐゴシック" w:hint="eastAsia"/>
                <w:sz w:val="14"/>
                <w:szCs w:val="16"/>
              </w:rPr>
              <w:t>082-420-0984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3B65B99" w14:textId="77777777" w:rsidR="00307AE2" w:rsidRPr="000D74C1" w:rsidRDefault="00307AE2" w:rsidP="00307AE2">
            <w:pPr>
              <w:widowControl/>
              <w:jc w:val="center"/>
              <w:rPr>
                <w:rFonts w:eastAsia="ＭＳ Ｐゴシック" w:cs="ＭＳ Ｐゴシック"/>
                <w:kern w:val="0"/>
                <w:sz w:val="14"/>
                <w:szCs w:val="16"/>
              </w:rPr>
            </w:pPr>
            <w:r w:rsidRPr="000D74C1">
              <w:rPr>
                <w:rFonts w:eastAsia="ＭＳ Ｐゴシック" w:hint="eastAsia"/>
                <w:sz w:val="16"/>
                <w:szCs w:val="16"/>
              </w:rPr>
              <w:t>地域包括ケア推進課</w:t>
            </w:r>
          </w:p>
        </w:tc>
        <w:tc>
          <w:tcPr>
            <w:tcW w:w="1275" w:type="dxa"/>
            <w:tcBorders>
              <w:top w:val="nil"/>
              <w:left w:val="nil"/>
              <w:bottom w:val="single" w:sz="4" w:space="0" w:color="auto"/>
              <w:right w:val="single" w:sz="8" w:space="0" w:color="auto"/>
            </w:tcBorders>
            <w:shd w:val="clear" w:color="auto" w:fill="auto"/>
            <w:noWrap/>
            <w:vAlign w:val="center"/>
          </w:tcPr>
          <w:p w14:paraId="25E4CFD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0829-30-9167</w:t>
            </w:r>
          </w:p>
        </w:tc>
      </w:tr>
      <w:tr w:rsidR="000D74C1" w:rsidRPr="000D74C1" w14:paraId="740A9411" w14:textId="77777777" w:rsidTr="000C1131">
        <w:trPr>
          <w:trHeight w:val="6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72E3D4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3F239DF"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7EA2C865" w14:textId="77777777" w:rsidR="00307AE2" w:rsidRPr="000D74C1" w:rsidRDefault="00307AE2" w:rsidP="00307AE2">
            <w:pPr>
              <w:widowControl/>
              <w:rPr>
                <w:rFonts w:eastAsia="ＭＳ Ｐゴシック" w:cs="ＭＳ Ｐゴシック"/>
                <w:kern w:val="0"/>
                <w:sz w:val="16"/>
                <w:szCs w:val="16"/>
              </w:rPr>
            </w:pPr>
            <w:r w:rsidRPr="000D74C1">
              <w:rPr>
                <w:rFonts w:eastAsia="ＭＳ Ｐゴシック" w:hint="eastAsia"/>
                <w:sz w:val="14"/>
                <w:szCs w:val="16"/>
              </w:rPr>
              <w:t>東広島市障害者虐待防止センター</w:t>
            </w:r>
            <w:r w:rsidRPr="000D74C1">
              <w:rPr>
                <w:rFonts w:eastAsia="ＭＳ Ｐゴシック" w:hint="eastAsia"/>
                <w:sz w:val="16"/>
                <w:szCs w:val="16"/>
              </w:rPr>
              <w:br/>
              <w:t>①障害福祉課</w:t>
            </w:r>
            <w:r w:rsidRPr="000D74C1">
              <w:rPr>
                <w:rFonts w:eastAsia="ＭＳ Ｐゴシック" w:hint="eastAsia"/>
                <w:sz w:val="16"/>
                <w:szCs w:val="16"/>
              </w:rPr>
              <w:br/>
              <w:t>②障害者相談支援センター（はあとふる）</w:t>
            </w:r>
          </w:p>
        </w:tc>
        <w:tc>
          <w:tcPr>
            <w:tcW w:w="1276" w:type="dxa"/>
            <w:tcBorders>
              <w:top w:val="nil"/>
              <w:left w:val="nil"/>
              <w:bottom w:val="single" w:sz="4" w:space="0" w:color="auto"/>
              <w:right w:val="single" w:sz="8" w:space="0" w:color="auto"/>
            </w:tcBorders>
            <w:shd w:val="clear" w:color="auto" w:fill="auto"/>
            <w:noWrap/>
            <w:vAlign w:val="center"/>
          </w:tcPr>
          <w:p w14:paraId="45EEC73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4"/>
                <w:szCs w:val="16"/>
              </w:rPr>
              <w:t xml:space="preserve">①082-420-0180（平日）　</w:t>
            </w:r>
            <w:r w:rsidRPr="000D74C1">
              <w:rPr>
                <w:rFonts w:eastAsia="ＭＳ Ｐゴシック" w:hint="eastAsia"/>
                <w:sz w:val="14"/>
                <w:szCs w:val="16"/>
              </w:rPr>
              <w:br/>
              <w:t>082-422-2111（休日・夜間）</w:t>
            </w:r>
            <w:r w:rsidRPr="000D74C1">
              <w:rPr>
                <w:rFonts w:eastAsia="ＭＳ Ｐゴシック" w:hint="eastAsia"/>
                <w:sz w:val="14"/>
                <w:szCs w:val="16"/>
              </w:rPr>
              <w:br/>
              <w:t>②082-493-6073（月～土）</w:t>
            </w:r>
          </w:p>
        </w:tc>
        <w:tc>
          <w:tcPr>
            <w:tcW w:w="1701" w:type="dxa"/>
            <w:tcBorders>
              <w:top w:val="nil"/>
              <w:left w:val="single" w:sz="8" w:space="0" w:color="auto"/>
              <w:bottom w:val="single" w:sz="4" w:space="0" w:color="auto"/>
              <w:right w:val="single" w:sz="4" w:space="0" w:color="auto"/>
            </w:tcBorders>
            <w:shd w:val="clear" w:color="auto" w:fill="auto"/>
            <w:vAlign w:val="center"/>
          </w:tcPr>
          <w:p w14:paraId="745DAB5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障害福祉課</w:t>
            </w:r>
          </w:p>
        </w:tc>
        <w:tc>
          <w:tcPr>
            <w:tcW w:w="1275" w:type="dxa"/>
            <w:tcBorders>
              <w:top w:val="nil"/>
              <w:left w:val="nil"/>
              <w:bottom w:val="single" w:sz="4" w:space="0" w:color="auto"/>
              <w:right w:val="single" w:sz="8" w:space="0" w:color="auto"/>
            </w:tcBorders>
            <w:shd w:val="clear" w:color="auto" w:fill="auto"/>
            <w:noWrap/>
            <w:vAlign w:val="center"/>
          </w:tcPr>
          <w:p w14:paraId="488366C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0829-30-9128</w:t>
            </w:r>
          </w:p>
        </w:tc>
      </w:tr>
      <w:tr w:rsidR="000D74C1" w:rsidRPr="000D74C1" w14:paraId="3D39BAF6"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4DF3DB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34FAB44"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26A06F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医療保健課</w:t>
            </w:r>
          </w:p>
        </w:tc>
        <w:tc>
          <w:tcPr>
            <w:tcW w:w="1276" w:type="dxa"/>
            <w:tcBorders>
              <w:top w:val="nil"/>
              <w:left w:val="nil"/>
              <w:bottom w:val="single" w:sz="4" w:space="0" w:color="auto"/>
              <w:right w:val="single" w:sz="8" w:space="0" w:color="auto"/>
            </w:tcBorders>
            <w:shd w:val="clear" w:color="auto" w:fill="auto"/>
            <w:noWrap/>
            <w:vAlign w:val="center"/>
          </w:tcPr>
          <w:p w14:paraId="689B66C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082-420-0936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CC31A7E" w14:textId="0BEE6EB3" w:rsidR="00307AE2" w:rsidRPr="000D74C1" w:rsidRDefault="00D61A0F"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健康福祉総務課</w:t>
            </w:r>
          </w:p>
        </w:tc>
        <w:tc>
          <w:tcPr>
            <w:tcW w:w="1275" w:type="dxa"/>
            <w:tcBorders>
              <w:top w:val="nil"/>
              <w:left w:val="nil"/>
              <w:bottom w:val="single" w:sz="4" w:space="0" w:color="auto"/>
              <w:right w:val="single" w:sz="8" w:space="0" w:color="auto"/>
            </w:tcBorders>
            <w:shd w:val="clear" w:color="auto" w:fill="auto"/>
            <w:noWrap/>
            <w:vAlign w:val="center"/>
          </w:tcPr>
          <w:p w14:paraId="53DC15B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0829-20-1610</w:t>
            </w:r>
          </w:p>
        </w:tc>
      </w:tr>
      <w:tr w:rsidR="000D74C1" w:rsidRPr="000D74C1" w14:paraId="7B736A05"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AC6530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56BD6FC"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583E" w14:textId="2543AAAF" w:rsidR="00307AE2" w:rsidRPr="000D74C1" w:rsidRDefault="009631BC"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57FCFC11" w14:textId="77777777" w:rsidR="00307AE2" w:rsidRPr="000D74C1" w:rsidRDefault="00307AE2" w:rsidP="00307AE2">
            <w:pPr>
              <w:widowControl/>
              <w:jc w:val="center"/>
              <w:rPr>
                <w:rFonts w:eastAsia="ＭＳ Ｐゴシック" w:cs="ＭＳ Ｐゴシック"/>
                <w:kern w:val="0"/>
                <w:sz w:val="16"/>
                <w:szCs w:val="16"/>
              </w:rPr>
            </w:pP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F5F053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275" w:type="dxa"/>
            <w:tcBorders>
              <w:top w:val="nil"/>
              <w:left w:val="nil"/>
              <w:bottom w:val="single" w:sz="4" w:space="0" w:color="auto"/>
              <w:right w:val="single" w:sz="8" w:space="0" w:color="auto"/>
            </w:tcBorders>
            <w:shd w:val="clear" w:color="auto" w:fill="auto"/>
            <w:noWrap/>
            <w:vAlign w:val="center"/>
          </w:tcPr>
          <w:p w14:paraId="1B57340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0829-30-9177</w:t>
            </w:r>
          </w:p>
        </w:tc>
      </w:tr>
      <w:tr w:rsidR="000D74C1" w:rsidRPr="000D74C1" w14:paraId="08255A6A" w14:textId="77777777" w:rsidTr="00307AE2">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5B7499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38EDE6D"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AF7DAC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住宅課</w:t>
            </w:r>
          </w:p>
        </w:tc>
        <w:tc>
          <w:tcPr>
            <w:tcW w:w="1276" w:type="dxa"/>
            <w:tcBorders>
              <w:top w:val="nil"/>
              <w:left w:val="nil"/>
              <w:bottom w:val="single" w:sz="4" w:space="0" w:color="auto"/>
              <w:right w:val="single" w:sz="8" w:space="0" w:color="auto"/>
            </w:tcBorders>
            <w:shd w:val="clear" w:color="auto" w:fill="auto"/>
            <w:noWrap/>
            <w:vAlign w:val="center"/>
          </w:tcPr>
          <w:p w14:paraId="6190122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082-420-0946</w:t>
            </w:r>
          </w:p>
        </w:tc>
        <w:tc>
          <w:tcPr>
            <w:tcW w:w="1701"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6F16300C" w14:textId="4F3C5247" w:rsidR="00307AE2" w:rsidRPr="000D74C1" w:rsidRDefault="009631BC"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13E252F" w14:textId="77777777" w:rsidR="00307AE2" w:rsidRPr="000D74C1" w:rsidRDefault="00307AE2" w:rsidP="00307AE2">
            <w:pPr>
              <w:widowControl/>
              <w:jc w:val="center"/>
              <w:rPr>
                <w:rFonts w:eastAsia="ＭＳ Ｐゴシック" w:cs="ＭＳ Ｐゴシック"/>
                <w:kern w:val="0"/>
                <w:sz w:val="16"/>
                <w:szCs w:val="16"/>
              </w:rPr>
            </w:pPr>
          </w:p>
        </w:tc>
      </w:tr>
      <w:tr w:rsidR="000D74C1" w:rsidRPr="000D74C1" w14:paraId="1135B6BB"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C0A3BE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FA9950A"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7C7855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住宅課</w:t>
            </w:r>
          </w:p>
        </w:tc>
        <w:tc>
          <w:tcPr>
            <w:tcW w:w="1276" w:type="dxa"/>
            <w:tcBorders>
              <w:top w:val="nil"/>
              <w:left w:val="nil"/>
              <w:bottom w:val="single" w:sz="4" w:space="0" w:color="auto"/>
              <w:right w:val="single" w:sz="8" w:space="0" w:color="auto"/>
            </w:tcBorders>
            <w:shd w:val="clear" w:color="auto" w:fill="auto"/>
            <w:noWrap/>
            <w:vAlign w:val="center"/>
          </w:tcPr>
          <w:p w14:paraId="7C5312E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082-420-0946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A08050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275" w:type="dxa"/>
            <w:tcBorders>
              <w:top w:val="nil"/>
              <w:left w:val="nil"/>
              <w:bottom w:val="single" w:sz="4" w:space="0" w:color="auto"/>
              <w:right w:val="single" w:sz="8" w:space="0" w:color="auto"/>
            </w:tcBorders>
            <w:shd w:val="clear" w:color="auto" w:fill="auto"/>
            <w:noWrap/>
            <w:vAlign w:val="center"/>
          </w:tcPr>
          <w:p w14:paraId="40B5958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0829-30-9177</w:t>
            </w:r>
          </w:p>
        </w:tc>
      </w:tr>
      <w:tr w:rsidR="000D74C1" w:rsidRPr="000D74C1" w14:paraId="06088F19"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4AFEC3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7C06C4DC"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ABB30E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住宅課</w:t>
            </w:r>
          </w:p>
        </w:tc>
        <w:tc>
          <w:tcPr>
            <w:tcW w:w="1276" w:type="dxa"/>
            <w:tcBorders>
              <w:top w:val="nil"/>
              <w:left w:val="nil"/>
              <w:bottom w:val="single" w:sz="4" w:space="0" w:color="auto"/>
              <w:right w:val="single" w:sz="8" w:space="0" w:color="auto"/>
            </w:tcBorders>
            <w:shd w:val="clear" w:color="auto" w:fill="auto"/>
            <w:noWrap/>
            <w:vAlign w:val="center"/>
          </w:tcPr>
          <w:p w14:paraId="6A50911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082-420-0946</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2FDB2AE0" w14:textId="5D0AB90C" w:rsidR="00307AE2" w:rsidRPr="000D74C1" w:rsidRDefault="009631BC"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734C6E99" w14:textId="77777777" w:rsidTr="000C1131">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5A91D48" w14:textId="36920A39"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73D5487E" w14:textId="22AAB66F" w:rsidR="0089059F" w:rsidRPr="000D74C1" w:rsidRDefault="0089059F" w:rsidP="005136E0">
            <w:pPr>
              <w:widowControl/>
              <w:jc w:val="left"/>
              <w:rPr>
                <w:rFonts w:eastAsia="ＭＳ Ｐゴシック"/>
                <w:sz w:val="14"/>
                <w:szCs w:val="16"/>
              </w:rPr>
            </w:pPr>
            <w:r w:rsidRPr="000D74C1">
              <w:rPr>
                <w:noProof/>
                <w:sz w:val="14"/>
                <w:szCs w:val="14"/>
              </w:rPr>
              <w:t>犯罪被害者見舞金</w:t>
            </w:r>
          </w:p>
        </w:tc>
        <w:tc>
          <w:tcPr>
            <w:tcW w:w="3618" w:type="dxa"/>
            <w:gridSpan w:val="2"/>
            <w:tcBorders>
              <w:top w:val="single" w:sz="4" w:space="0" w:color="auto"/>
              <w:left w:val="single" w:sz="4" w:space="0" w:color="auto"/>
              <w:bottom w:val="single" w:sz="8" w:space="0" w:color="auto"/>
              <w:right w:val="single" w:sz="8" w:space="0" w:color="auto"/>
            </w:tcBorders>
            <w:shd w:val="clear" w:color="auto" w:fill="auto"/>
            <w:noWrap/>
            <w:vAlign w:val="center"/>
          </w:tcPr>
          <w:p w14:paraId="4EA5B1C7" w14:textId="1CB19231" w:rsidR="0089059F" w:rsidRPr="000D74C1" w:rsidRDefault="009631BC" w:rsidP="005136E0">
            <w:pPr>
              <w:widowControl/>
              <w:jc w:val="center"/>
              <w:rPr>
                <w:rFonts w:eastAsia="ＭＳ Ｐゴシック"/>
                <w:sz w:val="16"/>
                <w:szCs w:val="16"/>
              </w:rPr>
            </w:pPr>
            <w:r w:rsidRPr="000D74C1">
              <w:rPr>
                <w:rFonts w:eastAsia="ＭＳ Ｐゴシック" w:hint="eastAsia"/>
                <w:sz w:val="16"/>
                <w:szCs w:val="16"/>
              </w:rPr>
              <w:t>―</w:t>
            </w:r>
          </w:p>
        </w:tc>
        <w:tc>
          <w:tcPr>
            <w:tcW w:w="1701" w:type="dxa"/>
            <w:tcBorders>
              <w:top w:val="nil"/>
              <w:left w:val="single" w:sz="8" w:space="0" w:color="auto"/>
              <w:bottom w:val="single" w:sz="8" w:space="0" w:color="auto"/>
              <w:right w:val="nil"/>
            </w:tcBorders>
            <w:shd w:val="clear" w:color="auto" w:fill="auto"/>
            <w:noWrap/>
            <w:vAlign w:val="center"/>
          </w:tcPr>
          <w:p w14:paraId="0709651D" w14:textId="77777777"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人権 ・ 男女</w:t>
            </w:r>
          </w:p>
          <w:p w14:paraId="4BE1E46E" w14:textId="0E78C3FC"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共同推進課</w:t>
            </w:r>
          </w:p>
        </w:tc>
        <w:tc>
          <w:tcPr>
            <w:tcW w:w="1275" w:type="dxa"/>
            <w:tcBorders>
              <w:top w:val="single" w:sz="4" w:space="0" w:color="auto"/>
              <w:left w:val="single" w:sz="4" w:space="0" w:color="auto"/>
              <w:bottom w:val="single" w:sz="8" w:space="0" w:color="auto"/>
              <w:right w:val="single" w:sz="8" w:space="0" w:color="auto"/>
            </w:tcBorders>
            <w:shd w:val="clear" w:color="auto" w:fill="auto"/>
            <w:vAlign w:val="center"/>
          </w:tcPr>
          <w:p w14:paraId="45A202A6" w14:textId="79FDA30F"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0829-30-9136</w:t>
            </w:r>
          </w:p>
        </w:tc>
      </w:tr>
    </w:tbl>
    <w:p w14:paraId="09B6B950" w14:textId="1FEAB647" w:rsidR="00307AE2" w:rsidRPr="000D74C1" w:rsidRDefault="00307AE2">
      <w:r w:rsidRPr="000D74C1">
        <w:rPr>
          <w:rFonts w:hint="eastAsia"/>
          <w:noProof/>
        </w:rPr>
        <mc:AlternateContent>
          <mc:Choice Requires="wps">
            <w:drawing>
              <wp:anchor distT="0" distB="0" distL="114300" distR="114300" simplePos="0" relativeHeight="251686400" behindDoc="0" locked="0" layoutInCell="1" allowOverlap="1" wp14:anchorId="527EDA88" wp14:editId="5DC943D4">
                <wp:simplePos x="0" y="0"/>
                <wp:positionH relativeFrom="column">
                  <wp:posOffset>2609850</wp:posOffset>
                </wp:positionH>
                <wp:positionV relativeFrom="paragraph">
                  <wp:posOffset>3175</wp:posOffset>
                </wp:positionV>
                <wp:extent cx="2390140" cy="236855"/>
                <wp:effectExtent l="0" t="0" r="0" b="0"/>
                <wp:wrapNone/>
                <wp:docPr id="2260"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A20F" w14:textId="77777777" w:rsidR="005F650E" w:rsidRPr="009B3DBB" w:rsidRDefault="005F650E" w:rsidP="00307AE2">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東広島</w:t>
                            </w:r>
                            <w:r w:rsidRPr="009B3DBB">
                              <w:rPr>
                                <w:rFonts w:asciiTheme="majorEastAsia" w:eastAsiaTheme="majorEastAsia" w:hAnsiTheme="majorEastAsia" w:hint="eastAsia"/>
                              </w:rPr>
                              <w:t>市・</w:t>
                            </w:r>
                            <w:r>
                              <w:rPr>
                                <w:rFonts w:asciiTheme="majorEastAsia" w:eastAsiaTheme="majorEastAsia" w:hAnsiTheme="majorEastAsia" w:hint="eastAsia"/>
                              </w:rPr>
                              <w:t>廿日市</w:t>
                            </w:r>
                            <w:r w:rsidRPr="009B3DBB">
                              <w:rPr>
                                <w:rFonts w:asciiTheme="majorEastAsia" w:eastAsiaTheme="majorEastAsia" w:hAnsiTheme="majorEastAsia" w:hint="eastAsia"/>
                              </w:rPr>
                              <w:t>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7EDA88" id="_x0000_s1401" style="position:absolute;left:0;text-align:left;margin-left:205.5pt;margin-top:.25pt;width:188.2pt;height:1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" stroked="f">
                <v:textbox inset="5.85pt,.7pt,5.85pt,.7pt">
                  <w:txbxContent>
                    <w:p w14:paraId="134AA20F" w14:textId="77777777" w:rsidR="005F650E" w:rsidRPr="009B3DBB" w:rsidRDefault="005F650E" w:rsidP="00307AE2">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東広島</w:t>
                      </w:r>
                      <w:r w:rsidRPr="009B3DBB">
                        <w:rPr>
                          <w:rFonts w:asciiTheme="majorEastAsia" w:eastAsiaTheme="majorEastAsia" w:hAnsiTheme="majorEastAsia" w:hint="eastAsia"/>
                        </w:rPr>
                        <w:t>市・</w:t>
                      </w:r>
                      <w:r>
                        <w:rPr>
                          <w:rFonts w:asciiTheme="majorEastAsia" w:eastAsiaTheme="majorEastAsia" w:hAnsiTheme="majorEastAsia" w:hint="eastAsia"/>
                        </w:rPr>
                        <w:t>廿日市</w:t>
                      </w:r>
                      <w:r w:rsidRPr="009B3DBB">
                        <w:rPr>
                          <w:rFonts w:asciiTheme="majorEastAsia" w:eastAsiaTheme="majorEastAsia" w:hAnsiTheme="majorEastAsia" w:hint="eastAsia"/>
                        </w:rPr>
                        <w:t>市〉</w:t>
                      </w:r>
                    </w:p>
                  </w:txbxContent>
                </v:textbox>
              </v:rect>
            </w:pict>
          </mc:Fallback>
        </mc:AlternateContent>
      </w:r>
      <w:r w:rsidRPr="000D74C1">
        <w:rPr>
          <w:noProof/>
        </w:rPr>
        <mc:AlternateContent>
          <mc:Choice Requires="wps">
            <w:drawing>
              <wp:anchor distT="0" distB="0" distL="114300" distR="114300" simplePos="0" relativeHeight="251685376" behindDoc="0" locked="0" layoutInCell="1" allowOverlap="1" wp14:anchorId="45F9A38B" wp14:editId="0D3BFE40">
                <wp:simplePos x="0" y="0"/>
                <wp:positionH relativeFrom="column">
                  <wp:posOffset>-125095</wp:posOffset>
                </wp:positionH>
                <wp:positionV relativeFrom="paragraph">
                  <wp:posOffset>-142240</wp:posOffset>
                </wp:positionV>
                <wp:extent cx="2662555" cy="340360"/>
                <wp:effectExtent l="0" t="0" r="0" b="0"/>
                <wp:wrapNone/>
                <wp:docPr id="2259"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774E4090" w14:textId="77777777" w:rsidR="005F650E" w:rsidRPr="003E6062" w:rsidRDefault="005F650E" w:rsidP="00307AE2">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100FDA23" wp14:editId="4B303413">
                                  <wp:extent cx="2392680" cy="236220"/>
                                  <wp:effectExtent l="0" t="0" r="7620" b="0"/>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F9A38B" id="_x0000_s1402" style="position:absolute;left:0;text-align:left;margin-left:-9.85pt;margin-top:-11.2pt;width:209.65pt;height:2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" fillcolor="#ff9">
                <v:textbox inset="5.85pt,.7pt,5.85pt,.7pt">
                  <w:txbxContent>
                    <w:p w14:paraId="774E4090" w14:textId="77777777" w:rsidR="005F650E" w:rsidRPr="003E6062" w:rsidRDefault="005F650E" w:rsidP="00307AE2">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100FDA23" wp14:editId="4B303413">
                            <wp:extent cx="2392680" cy="236220"/>
                            <wp:effectExtent l="0" t="0" r="7620" b="0"/>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v:textbox>
              </v:roundrect>
            </w:pict>
          </mc:Fallback>
        </mc:AlternateContent>
      </w:r>
      <w:r w:rsidRPr="000D74C1">
        <w:rPr>
          <w:noProof/>
        </w:rPr>
        <w:t xml:space="preserve"> </w:t>
      </w:r>
    </w:p>
    <w:p w14:paraId="6D2F7EBB" w14:textId="168D90E0" w:rsidR="0029606D" w:rsidRPr="000D74C1" w:rsidRDefault="007F27FA" w:rsidP="00307AE2">
      <w:pPr>
        <w:rPr>
          <w:rFonts w:ascii="ＭＳ 明朝" w:eastAsia="ＭＳ 明朝" w:hAnsi="ＭＳ 明朝"/>
          <w:sz w:val="20"/>
        </w:rPr>
      </w:pPr>
      <w:r w:rsidRPr="000D74C1">
        <w:rPr>
          <w:noProof/>
        </w:rPr>
        <w:t xml:space="preserve"> </w:t>
      </w:r>
    </w:p>
    <w:tbl>
      <w:tblPr>
        <w:tblpPr w:leftFromText="142" w:rightFromText="142" w:vertAnchor="text" w:horzAnchor="margin" w:tblpXSpec="center" w:tblpY="506"/>
        <w:tblW w:w="9855" w:type="dxa"/>
        <w:tblCellMar>
          <w:left w:w="99" w:type="dxa"/>
          <w:right w:w="99" w:type="dxa"/>
        </w:tblCellMar>
        <w:tblLook w:val="04A0" w:firstRow="1" w:lastRow="0" w:firstColumn="1" w:lastColumn="0" w:noHBand="0" w:noVBand="1"/>
      </w:tblPr>
      <w:tblGrid>
        <w:gridCol w:w="358"/>
        <w:gridCol w:w="2903"/>
        <w:gridCol w:w="2258"/>
        <w:gridCol w:w="1360"/>
        <w:gridCol w:w="1701"/>
        <w:gridCol w:w="1275"/>
      </w:tblGrid>
      <w:tr w:rsidR="000D74C1" w:rsidRPr="000D74C1" w14:paraId="3A7BD1DE" w14:textId="77777777" w:rsidTr="0029606D">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400D9F8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lastRenderedPageBreak/>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65AE726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安芸高田市</w:t>
            </w:r>
          </w:p>
        </w:tc>
        <w:tc>
          <w:tcPr>
            <w:tcW w:w="2976" w:type="dxa"/>
            <w:gridSpan w:val="2"/>
            <w:tcBorders>
              <w:top w:val="single" w:sz="8" w:space="0" w:color="auto"/>
              <w:left w:val="single" w:sz="4" w:space="0" w:color="auto"/>
              <w:bottom w:val="double" w:sz="6" w:space="0" w:color="auto"/>
              <w:right w:val="single" w:sz="8" w:space="0" w:color="000000"/>
            </w:tcBorders>
            <w:shd w:val="clear" w:color="auto" w:fill="auto"/>
            <w:noWrap/>
            <w:vAlign w:val="center"/>
          </w:tcPr>
          <w:p w14:paraId="7067001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江田島市</w:t>
            </w:r>
          </w:p>
        </w:tc>
      </w:tr>
      <w:tr w:rsidR="000D74C1" w:rsidRPr="000D74C1" w14:paraId="5DE58A59"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B2F0532" w14:textId="627FED25"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5E716F3" w14:textId="4811779C"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258" w:type="dxa"/>
            <w:tcBorders>
              <w:top w:val="double" w:sz="6" w:space="0" w:color="auto"/>
              <w:left w:val="single" w:sz="4" w:space="0" w:color="auto"/>
              <w:bottom w:val="single" w:sz="4" w:space="0" w:color="auto"/>
              <w:right w:val="single" w:sz="4" w:space="0" w:color="auto"/>
            </w:tcBorders>
            <w:shd w:val="clear" w:color="auto" w:fill="auto"/>
            <w:noWrap/>
            <w:vAlign w:val="center"/>
          </w:tcPr>
          <w:p w14:paraId="5D681C34" w14:textId="22B2291B" w:rsidR="0029606D" w:rsidRPr="00A310B9" w:rsidRDefault="00361EEB" w:rsidP="0029606D">
            <w:pPr>
              <w:widowControl/>
              <w:jc w:val="center"/>
              <w:rPr>
                <w:rFonts w:eastAsia="ＭＳ Ｐゴシック" w:cs="ＭＳ Ｐゴシック"/>
                <w:kern w:val="0"/>
                <w:sz w:val="16"/>
                <w:szCs w:val="16"/>
              </w:rPr>
            </w:pPr>
            <w:r w:rsidRPr="00A310B9">
              <w:rPr>
                <w:rFonts w:eastAsia="ＭＳ Ｐゴシック" w:hint="eastAsia"/>
                <w:sz w:val="16"/>
                <w:szCs w:val="16"/>
              </w:rPr>
              <w:t>社会環境</w:t>
            </w:r>
            <w:r w:rsidR="0029606D" w:rsidRPr="00A310B9">
              <w:rPr>
                <w:rFonts w:eastAsia="ＭＳ Ｐゴシック" w:hint="eastAsia"/>
                <w:sz w:val="16"/>
                <w:szCs w:val="16"/>
              </w:rPr>
              <w:t>課</w:t>
            </w:r>
          </w:p>
        </w:tc>
        <w:tc>
          <w:tcPr>
            <w:tcW w:w="1360" w:type="dxa"/>
            <w:tcBorders>
              <w:top w:val="nil"/>
              <w:left w:val="nil"/>
              <w:bottom w:val="single" w:sz="4" w:space="0" w:color="auto"/>
              <w:right w:val="single" w:sz="8" w:space="0" w:color="auto"/>
            </w:tcBorders>
            <w:shd w:val="clear" w:color="auto" w:fill="auto"/>
            <w:noWrap/>
            <w:vAlign w:val="center"/>
          </w:tcPr>
          <w:p w14:paraId="7E0ECC01" w14:textId="17C5E92B" w:rsidR="0029606D" w:rsidRPr="00A310B9" w:rsidRDefault="0029606D" w:rsidP="0029606D">
            <w:pPr>
              <w:widowControl/>
              <w:jc w:val="center"/>
              <w:rPr>
                <w:rFonts w:eastAsia="ＭＳ Ｐゴシック" w:cs="ＭＳ Ｐゴシック"/>
                <w:kern w:val="0"/>
                <w:sz w:val="16"/>
                <w:szCs w:val="16"/>
              </w:rPr>
            </w:pPr>
            <w:r w:rsidRPr="00A310B9">
              <w:rPr>
                <w:rFonts w:eastAsia="ＭＳ Ｐゴシック" w:hint="eastAsia"/>
                <w:sz w:val="16"/>
                <w:szCs w:val="16"/>
              </w:rPr>
              <w:t>0826-42-56</w:t>
            </w:r>
            <w:r w:rsidR="00361EEB" w:rsidRPr="00A310B9">
              <w:rPr>
                <w:rFonts w:eastAsia="ＭＳ Ｐゴシック" w:hint="eastAsia"/>
                <w:sz w:val="16"/>
                <w:szCs w:val="16"/>
              </w:rPr>
              <w:t>25</w:t>
            </w:r>
          </w:p>
        </w:tc>
        <w:tc>
          <w:tcPr>
            <w:tcW w:w="1701" w:type="dxa"/>
            <w:tcBorders>
              <w:top w:val="nil"/>
              <w:left w:val="single" w:sz="8" w:space="0" w:color="auto"/>
              <w:bottom w:val="single" w:sz="4" w:space="0" w:color="auto"/>
              <w:right w:val="nil"/>
            </w:tcBorders>
            <w:shd w:val="clear" w:color="auto" w:fill="auto"/>
            <w:noWrap/>
            <w:vAlign w:val="center"/>
          </w:tcPr>
          <w:p w14:paraId="18B54FC1"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人権推進課</w:t>
            </w:r>
          </w:p>
        </w:tc>
        <w:tc>
          <w:tcPr>
            <w:tcW w:w="1275" w:type="dxa"/>
            <w:tcBorders>
              <w:top w:val="double" w:sz="6" w:space="0" w:color="auto"/>
              <w:left w:val="single" w:sz="4" w:space="0" w:color="auto"/>
              <w:bottom w:val="single" w:sz="4" w:space="0" w:color="auto"/>
              <w:right w:val="single" w:sz="8" w:space="0" w:color="auto"/>
            </w:tcBorders>
            <w:shd w:val="clear" w:color="auto" w:fill="auto"/>
            <w:noWrap/>
            <w:vAlign w:val="center"/>
          </w:tcPr>
          <w:p w14:paraId="7EC16FA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0823-43-1635</w:t>
            </w:r>
          </w:p>
        </w:tc>
      </w:tr>
      <w:tr w:rsidR="000D74C1" w:rsidRPr="000D74C1" w14:paraId="29103789"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9F95E29" w14:textId="1E59B30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7E9E1EF6" w14:textId="16516346"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1316BBE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総合窓口課</w:t>
            </w:r>
          </w:p>
        </w:tc>
        <w:tc>
          <w:tcPr>
            <w:tcW w:w="1360" w:type="dxa"/>
            <w:tcBorders>
              <w:top w:val="nil"/>
              <w:left w:val="nil"/>
              <w:bottom w:val="single" w:sz="4" w:space="0" w:color="auto"/>
              <w:right w:val="single" w:sz="8" w:space="0" w:color="auto"/>
            </w:tcBorders>
            <w:shd w:val="clear" w:color="auto" w:fill="auto"/>
            <w:noWrap/>
            <w:vAlign w:val="center"/>
          </w:tcPr>
          <w:p w14:paraId="6A3456F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0826-42-5616</w:t>
            </w:r>
          </w:p>
        </w:tc>
        <w:tc>
          <w:tcPr>
            <w:tcW w:w="1701" w:type="dxa"/>
            <w:tcBorders>
              <w:top w:val="nil"/>
              <w:left w:val="single" w:sz="8" w:space="0" w:color="auto"/>
              <w:bottom w:val="single" w:sz="4" w:space="0" w:color="auto"/>
              <w:right w:val="nil"/>
            </w:tcBorders>
            <w:shd w:val="clear" w:color="auto" w:fill="auto"/>
            <w:noWrap/>
            <w:vAlign w:val="center"/>
          </w:tcPr>
          <w:p w14:paraId="74F9938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59D92A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0823-43-1634</w:t>
            </w:r>
          </w:p>
        </w:tc>
      </w:tr>
      <w:tr w:rsidR="000D74C1" w:rsidRPr="000D74C1" w14:paraId="2632A443"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E2F49F3" w14:textId="5CF8FE1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2734DE8C" w14:textId="4AE42798"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324A70A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総合窓口課</w:t>
            </w:r>
          </w:p>
        </w:tc>
        <w:tc>
          <w:tcPr>
            <w:tcW w:w="1360" w:type="dxa"/>
            <w:tcBorders>
              <w:top w:val="nil"/>
              <w:left w:val="nil"/>
              <w:bottom w:val="single" w:sz="4" w:space="0" w:color="auto"/>
              <w:right w:val="single" w:sz="8" w:space="0" w:color="auto"/>
            </w:tcBorders>
            <w:shd w:val="clear" w:color="auto" w:fill="auto"/>
            <w:noWrap/>
            <w:vAlign w:val="center"/>
          </w:tcPr>
          <w:p w14:paraId="6CD0C80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0826-42-5616</w:t>
            </w:r>
          </w:p>
        </w:tc>
        <w:tc>
          <w:tcPr>
            <w:tcW w:w="1701" w:type="dxa"/>
            <w:tcBorders>
              <w:top w:val="nil"/>
              <w:left w:val="single" w:sz="8" w:space="0" w:color="auto"/>
              <w:bottom w:val="single" w:sz="4" w:space="0" w:color="auto"/>
              <w:right w:val="nil"/>
            </w:tcBorders>
            <w:shd w:val="clear" w:color="auto" w:fill="auto"/>
            <w:noWrap/>
            <w:vAlign w:val="center"/>
          </w:tcPr>
          <w:p w14:paraId="20969D1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D147E0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0823-43-1634</w:t>
            </w:r>
          </w:p>
        </w:tc>
      </w:tr>
      <w:tr w:rsidR="000D74C1" w:rsidRPr="000D74C1" w14:paraId="42877D81"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FD46525" w14:textId="159B06B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12392F3C" w14:textId="69FEE7BE"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258" w:type="dxa"/>
            <w:tcBorders>
              <w:top w:val="nil"/>
              <w:left w:val="single" w:sz="4" w:space="0" w:color="auto"/>
              <w:bottom w:val="single" w:sz="4" w:space="0" w:color="auto"/>
              <w:right w:val="single" w:sz="4" w:space="0" w:color="auto"/>
            </w:tcBorders>
            <w:shd w:val="clear" w:color="auto" w:fill="auto"/>
            <w:vAlign w:val="center"/>
          </w:tcPr>
          <w:p w14:paraId="36D5CEC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360" w:type="dxa"/>
            <w:tcBorders>
              <w:top w:val="nil"/>
              <w:left w:val="nil"/>
              <w:bottom w:val="single" w:sz="4" w:space="0" w:color="auto"/>
              <w:right w:val="single" w:sz="8" w:space="0" w:color="auto"/>
            </w:tcBorders>
            <w:shd w:val="clear" w:color="auto" w:fill="auto"/>
            <w:noWrap/>
            <w:vAlign w:val="center"/>
          </w:tcPr>
          <w:p w14:paraId="4369F0F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0826-42-5619</w:t>
            </w:r>
          </w:p>
        </w:tc>
        <w:tc>
          <w:tcPr>
            <w:tcW w:w="1701" w:type="dxa"/>
            <w:tcBorders>
              <w:top w:val="nil"/>
              <w:left w:val="single" w:sz="8" w:space="0" w:color="auto"/>
              <w:bottom w:val="single" w:sz="4" w:space="0" w:color="auto"/>
              <w:right w:val="single" w:sz="4" w:space="0" w:color="auto"/>
            </w:tcBorders>
            <w:shd w:val="clear" w:color="auto" w:fill="auto"/>
            <w:vAlign w:val="center"/>
          </w:tcPr>
          <w:p w14:paraId="524F3E8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451E9D5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0823-43-1639</w:t>
            </w:r>
          </w:p>
        </w:tc>
      </w:tr>
      <w:tr w:rsidR="000D74C1" w:rsidRPr="000D74C1" w14:paraId="13847BE3"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2E6A8B6" w14:textId="62B6E32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45E328B5" w14:textId="22F32D03"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369D726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360" w:type="dxa"/>
            <w:tcBorders>
              <w:top w:val="nil"/>
              <w:left w:val="nil"/>
              <w:bottom w:val="single" w:sz="4" w:space="0" w:color="auto"/>
              <w:right w:val="single" w:sz="8" w:space="0" w:color="auto"/>
            </w:tcBorders>
            <w:shd w:val="clear" w:color="auto" w:fill="auto"/>
            <w:noWrap/>
            <w:vAlign w:val="center"/>
          </w:tcPr>
          <w:p w14:paraId="5139F025"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0826-42-5615</w:t>
            </w:r>
          </w:p>
        </w:tc>
        <w:tc>
          <w:tcPr>
            <w:tcW w:w="1701" w:type="dxa"/>
            <w:tcBorders>
              <w:top w:val="nil"/>
              <w:left w:val="single" w:sz="8" w:space="0" w:color="auto"/>
              <w:bottom w:val="single" w:sz="4" w:space="0" w:color="auto"/>
              <w:right w:val="nil"/>
            </w:tcBorders>
            <w:shd w:val="clear" w:color="auto" w:fill="auto"/>
            <w:noWrap/>
            <w:vAlign w:val="center"/>
          </w:tcPr>
          <w:p w14:paraId="36BE8D6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743EA6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44C11AEA"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C9180B7" w14:textId="7007E01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5503D0BC" w14:textId="3DE2F96F"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0E6B977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360" w:type="dxa"/>
            <w:tcBorders>
              <w:top w:val="nil"/>
              <w:left w:val="nil"/>
              <w:bottom w:val="single" w:sz="4" w:space="0" w:color="auto"/>
              <w:right w:val="single" w:sz="8" w:space="0" w:color="auto"/>
            </w:tcBorders>
            <w:shd w:val="clear" w:color="auto" w:fill="auto"/>
            <w:noWrap/>
            <w:vAlign w:val="center"/>
          </w:tcPr>
          <w:p w14:paraId="509F4C0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0826-42-5615</w:t>
            </w:r>
          </w:p>
        </w:tc>
        <w:tc>
          <w:tcPr>
            <w:tcW w:w="1701" w:type="dxa"/>
            <w:tcBorders>
              <w:top w:val="nil"/>
              <w:left w:val="single" w:sz="8" w:space="0" w:color="auto"/>
              <w:bottom w:val="single" w:sz="4" w:space="0" w:color="auto"/>
              <w:right w:val="nil"/>
            </w:tcBorders>
            <w:shd w:val="clear" w:color="auto" w:fill="auto"/>
            <w:noWrap/>
            <w:vAlign w:val="center"/>
          </w:tcPr>
          <w:p w14:paraId="0A35B76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9C925E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35B42732"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325BB9" w14:textId="4524AAF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09F5A473" w14:textId="13793FCD"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2FB273E5"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360" w:type="dxa"/>
            <w:tcBorders>
              <w:top w:val="nil"/>
              <w:left w:val="nil"/>
              <w:bottom w:val="single" w:sz="4" w:space="0" w:color="auto"/>
              <w:right w:val="single" w:sz="8" w:space="0" w:color="auto"/>
            </w:tcBorders>
            <w:shd w:val="clear" w:color="auto" w:fill="auto"/>
            <w:noWrap/>
            <w:vAlign w:val="center"/>
          </w:tcPr>
          <w:p w14:paraId="6C14E0C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0826-42-5615</w:t>
            </w:r>
          </w:p>
        </w:tc>
        <w:tc>
          <w:tcPr>
            <w:tcW w:w="1701" w:type="dxa"/>
            <w:tcBorders>
              <w:top w:val="nil"/>
              <w:left w:val="single" w:sz="8" w:space="0" w:color="auto"/>
              <w:bottom w:val="single" w:sz="4" w:space="0" w:color="auto"/>
              <w:right w:val="nil"/>
            </w:tcBorders>
            <w:shd w:val="clear" w:color="auto" w:fill="auto"/>
            <w:noWrap/>
            <w:vAlign w:val="center"/>
          </w:tcPr>
          <w:p w14:paraId="7800CC5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1AB5A4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12A5DDA2"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B50803B" w14:textId="3CAAF9A3"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3A5433D2" w14:textId="22058478"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4B54D7B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360" w:type="dxa"/>
            <w:tcBorders>
              <w:top w:val="nil"/>
              <w:left w:val="nil"/>
              <w:bottom w:val="single" w:sz="4" w:space="0" w:color="auto"/>
              <w:right w:val="single" w:sz="8" w:space="0" w:color="auto"/>
            </w:tcBorders>
            <w:shd w:val="clear" w:color="auto" w:fill="auto"/>
            <w:noWrap/>
            <w:vAlign w:val="center"/>
          </w:tcPr>
          <w:p w14:paraId="10E3FB1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0826-42-5615</w:t>
            </w:r>
          </w:p>
        </w:tc>
        <w:tc>
          <w:tcPr>
            <w:tcW w:w="1701" w:type="dxa"/>
            <w:tcBorders>
              <w:top w:val="nil"/>
              <w:left w:val="single" w:sz="8" w:space="0" w:color="auto"/>
              <w:bottom w:val="single" w:sz="4" w:space="0" w:color="auto"/>
              <w:right w:val="nil"/>
            </w:tcBorders>
            <w:shd w:val="clear" w:color="auto" w:fill="auto"/>
            <w:noWrap/>
            <w:vAlign w:val="center"/>
          </w:tcPr>
          <w:p w14:paraId="152588D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C004D6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0698B01F"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0343D56" w14:textId="4A1FA261"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6F21C988" w14:textId="723BA1E1"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258" w:type="dxa"/>
            <w:tcBorders>
              <w:top w:val="nil"/>
              <w:left w:val="single" w:sz="4" w:space="0" w:color="auto"/>
              <w:bottom w:val="single" w:sz="4" w:space="0" w:color="auto"/>
              <w:right w:val="single" w:sz="4" w:space="0" w:color="auto"/>
            </w:tcBorders>
            <w:shd w:val="clear" w:color="auto" w:fill="auto"/>
            <w:vAlign w:val="center"/>
          </w:tcPr>
          <w:p w14:paraId="7E3D569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360" w:type="dxa"/>
            <w:tcBorders>
              <w:top w:val="nil"/>
              <w:left w:val="nil"/>
              <w:bottom w:val="single" w:sz="4" w:space="0" w:color="auto"/>
              <w:right w:val="single" w:sz="8" w:space="0" w:color="auto"/>
            </w:tcBorders>
            <w:shd w:val="clear" w:color="auto" w:fill="auto"/>
            <w:noWrap/>
            <w:vAlign w:val="center"/>
          </w:tcPr>
          <w:p w14:paraId="122F2A7C"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0826-42-5615</w:t>
            </w:r>
          </w:p>
        </w:tc>
        <w:tc>
          <w:tcPr>
            <w:tcW w:w="1701" w:type="dxa"/>
            <w:tcBorders>
              <w:top w:val="nil"/>
              <w:left w:val="single" w:sz="8" w:space="0" w:color="auto"/>
              <w:bottom w:val="single" w:sz="4" w:space="0" w:color="auto"/>
              <w:right w:val="nil"/>
            </w:tcBorders>
            <w:shd w:val="clear" w:color="auto" w:fill="auto"/>
            <w:noWrap/>
            <w:vAlign w:val="center"/>
          </w:tcPr>
          <w:p w14:paraId="367D8BD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96BC60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0760E8AB"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AA943DE" w14:textId="400D52C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3A9D74BD" w14:textId="215E16E2"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45944F6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360" w:type="dxa"/>
            <w:tcBorders>
              <w:top w:val="nil"/>
              <w:left w:val="nil"/>
              <w:bottom w:val="single" w:sz="4" w:space="0" w:color="auto"/>
              <w:right w:val="single" w:sz="8" w:space="0" w:color="auto"/>
            </w:tcBorders>
            <w:shd w:val="clear" w:color="auto" w:fill="auto"/>
            <w:noWrap/>
            <w:vAlign w:val="center"/>
          </w:tcPr>
          <w:p w14:paraId="65B5F21C"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0160D0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38FE1B0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0823-43-1639</w:t>
            </w:r>
          </w:p>
        </w:tc>
      </w:tr>
      <w:tr w:rsidR="000D74C1" w:rsidRPr="000D74C1" w14:paraId="52E0723E"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CA8FE9" w14:textId="78A82750"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14FFA26F" w14:textId="211A9B01"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2E07261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360" w:type="dxa"/>
            <w:tcBorders>
              <w:top w:val="nil"/>
              <w:left w:val="nil"/>
              <w:bottom w:val="single" w:sz="4" w:space="0" w:color="auto"/>
              <w:right w:val="single" w:sz="8" w:space="0" w:color="auto"/>
            </w:tcBorders>
            <w:shd w:val="clear" w:color="auto" w:fill="auto"/>
            <w:noWrap/>
            <w:vAlign w:val="center"/>
          </w:tcPr>
          <w:p w14:paraId="634BEDF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2F4A80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2EDF983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0823-43-1639</w:t>
            </w:r>
          </w:p>
        </w:tc>
      </w:tr>
      <w:tr w:rsidR="000D74C1" w:rsidRPr="000D74C1" w14:paraId="02801B7A"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78B87B3" w14:textId="23AA74DE"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0EE182F8" w14:textId="344F8F4E"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7C6A2C9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360" w:type="dxa"/>
            <w:tcBorders>
              <w:top w:val="nil"/>
              <w:left w:val="nil"/>
              <w:bottom w:val="single" w:sz="4" w:space="0" w:color="auto"/>
              <w:right w:val="single" w:sz="8" w:space="0" w:color="auto"/>
            </w:tcBorders>
            <w:shd w:val="clear" w:color="auto" w:fill="auto"/>
            <w:noWrap/>
            <w:vAlign w:val="center"/>
          </w:tcPr>
          <w:p w14:paraId="103EC96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3C013D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0AC6AA4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0823-43-1639</w:t>
            </w:r>
          </w:p>
        </w:tc>
      </w:tr>
      <w:tr w:rsidR="000D74C1" w:rsidRPr="000D74C1" w14:paraId="26CB2E8B"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3532FA2E" w14:textId="6B396605"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7FB484DC" w14:textId="140BC0FC" w:rsidR="0029606D" w:rsidRPr="000D74C1" w:rsidRDefault="0029606D" w:rsidP="0029606D">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4B59D712" w14:textId="76E31649"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保健医療課</w:t>
            </w:r>
          </w:p>
        </w:tc>
        <w:tc>
          <w:tcPr>
            <w:tcW w:w="1360" w:type="dxa"/>
            <w:tcBorders>
              <w:top w:val="nil"/>
              <w:left w:val="nil"/>
              <w:bottom w:val="single" w:sz="4" w:space="0" w:color="auto"/>
              <w:right w:val="single" w:sz="8" w:space="0" w:color="auto"/>
            </w:tcBorders>
            <w:shd w:val="clear" w:color="auto" w:fill="auto"/>
            <w:noWrap/>
            <w:vAlign w:val="center"/>
          </w:tcPr>
          <w:p w14:paraId="509C9DC9" w14:textId="7BE1FFDF"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0826-42-5619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35E1677" w14:textId="5DFE272A"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6B90A307" w14:textId="603ED775"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0823-43-1639</w:t>
            </w:r>
          </w:p>
        </w:tc>
      </w:tr>
      <w:tr w:rsidR="000D74C1" w:rsidRPr="000D74C1" w14:paraId="7C7CCD83"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7AAC01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3C97B847"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238553A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4CE7E0E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nil"/>
            </w:tcBorders>
            <w:shd w:val="clear" w:color="auto" w:fill="auto"/>
            <w:vAlign w:val="center"/>
          </w:tcPr>
          <w:p w14:paraId="76AAC0B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FB060C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0823-42-2852</w:t>
            </w:r>
          </w:p>
        </w:tc>
      </w:tr>
      <w:tr w:rsidR="000D74C1" w:rsidRPr="000D74C1" w14:paraId="768143A1"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AE50F0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207E63E0"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2BCA442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09A5FD8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nil"/>
            </w:tcBorders>
            <w:shd w:val="clear" w:color="auto" w:fill="auto"/>
            <w:noWrap/>
            <w:vAlign w:val="center"/>
          </w:tcPr>
          <w:p w14:paraId="3FFB66E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AA77D5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0823-42-2852</w:t>
            </w:r>
          </w:p>
        </w:tc>
      </w:tr>
      <w:tr w:rsidR="000D74C1" w:rsidRPr="000D74C1" w14:paraId="38754CFC"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80C787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717551C0"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3CCE36A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4E1265F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nil"/>
            </w:tcBorders>
            <w:shd w:val="clear" w:color="auto" w:fill="auto"/>
            <w:noWrap/>
            <w:vAlign w:val="center"/>
          </w:tcPr>
          <w:p w14:paraId="32DEF71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EBA344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0823-42-2852</w:t>
            </w:r>
          </w:p>
        </w:tc>
      </w:tr>
      <w:tr w:rsidR="000D74C1" w:rsidRPr="000D74C1" w14:paraId="3547D637"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7171F51"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1D1909A5"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6493C0A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1352ABF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659C391C" w14:textId="7A5C4945" w:rsidR="0029606D" w:rsidRPr="000D74C1" w:rsidRDefault="009631BC"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6726BD3F"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FF1DD2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1CBE5E4A"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4E34020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3C3F2C9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E9DCF4E" w14:textId="150412BF" w:rsidR="0029606D" w:rsidRPr="000D74C1" w:rsidRDefault="009631BC"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5B0E4205"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43718E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60C2B818"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291D65A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67D2B2C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922669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57C5D1C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6B53C3DE"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D079B8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37E63820"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1603F24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360" w:type="dxa"/>
            <w:tcBorders>
              <w:top w:val="nil"/>
              <w:left w:val="nil"/>
              <w:bottom w:val="single" w:sz="4" w:space="0" w:color="auto"/>
              <w:right w:val="single" w:sz="8" w:space="0" w:color="auto"/>
            </w:tcBorders>
            <w:shd w:val="clear" w:color="auto" w:fill="auto"/>
            <w:noWrap/>
            <w:vAlign w:val="center"/>
          </w:tcPr>
          <w:p w14:paraId="3073432C"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0E4C89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73F078B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18FD69B7"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78E0F4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6FEC61AB"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5A6BBF4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7295DED5"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A927BA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609D98D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0BC5BD8C"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CCD63C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7E78A785"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75BF934C"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教委・教育総務課</w:t>
            </w:r>
          </w:p>
        </w:tc>
        <w:tc>
          <w:tcPr>
            <w:tcW w:w="1360" w:type="dxa"/>
            <w:tcBorders>
              <w:top w:val="nil"/>
              <w:left w:val="nil"/>
              <w:bottom w:val="single" w:sz="4" w:space="0" w:color="auto"/>
              <w:right w:val="single" w:sz="8" w:space="0" w:color="auto"/>
            </w:tcBorders>
            <w:shd w:val="clear" w:color="auto" w:fill="auto"/>
            <w:noWrap/>
            <w:vAlign w:val="center"/>
          </w:tcPr>
          <w:p w14:paraId="5182BFB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0826-42-0049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001F27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275" w:type="dxa"/>
            <w:tcBorders>
              <w:top w:val="nil"/>
              <w:left w:val="nil"/>
              <w:bottom w:val="single" w:sz="4" w:space="0" w:color="auto"/>
              <w:right w:val="single" w:sz="8" w:space="0" w:color="auto"/>
            </w:tcBorders>
            <w:shd w:val="clear" w:color="auto" w:fill="auto"/>
            <w:noWrap/>
            <w:vAlign w:val="center"/>
          </w:tcPr>
          <w:p w14:paraId="05BF023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0823-43-1900</w:t>
            </w:r>
          </w:p>
        </w:tc>
      </w:tr>
      <w:tr w:rsidR="000D74C1" w:rsidRPr="000D74C1" w14:paraId="077841CB"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C05601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3544A0C9"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258" w:type="dxa"/>
            <w:tcBorders>
              <w:top w:val="nil"/>
              <w:left w:val="single" w:sz="4" w:space="0" w:color="auto"/>
              <w:bottom w:val="single" w:sz="4" w:space="0" w:color="auto"/>
              <w:right w:val="single" w:sz="4" w:space="0" w:color="auto"/>
            </w:tcBorders>
            <w:shd w:val="clear" w:color="auto" w:fill="auto"/>
            <w:vAlign w:val="center"/>
          </w:tcPr>
          <w:p w14:paraId="24D9029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①教委・教育総務課</w:t>
            </w:r>
            <w:r w:rsidRPr="000D74C1">
              <w:rPr>
                <w:rFonts w:eastAsia="ＭＳ Ｐゴシック" w:hint="eastAsia"/>
                <w:sz w:val="16"/>
                <w:szCs w:val="16"/>
              </w:rPr>
              <w:br/>
              <w:t>（幼稚園）</w:t>
            </w:r>
            <w:r w:rsidRPr="000D74C1">
              <w:rPr>
                <w:rFonts w:eastAsia="ＭＳ Ｐゴシック" w:hint="eastAsia"/>
                <w:sz w:val="16"/>
                <w:szCs w:val="16"/>
              </w:rPr>
              <w:br/>
              <w:t>②子育て支援課</w:t>
            </w:r>
            <w:r w:rsidRPr="000D74C1">
              <w:rPr>
                <w:rFonts w:eastAsia="ＭＳ Ｐゴシック" w:hint="eastAsia"/>
                <w:sz w:val="16"/>
                <w:szCs w:val="16"/>
              </w:rPr>
              <w:br/>
              <w:t>（保育園・認定こども園）</w:t>
            </w:r>
          </w:p>
        </w:tc>
        <w:tc>
          <w:tcPr>
            <w:tcW w:w="1360" w:type="dxa"/>
            <w:tcBorders>
              <w:top w:val="nil"/>
              <w:left w:val="nil"/>
              <w:bottom w:val="single" w:sz="4" w:space="0" w:color="auto"/>
              <w:right w:val="single" w:sz="8" w:space="0" w:color="auto"/>
            </w:tcBorders>
            <w:shd w:val="clear" w:color="auto" w:fill="auto"/>
            <w:vAlign w:val="center"/>
          </w:tcPr>
          <w:p w14:paraId="659040DB" w14:textId="77777777" w:rsidR="003C2AB2" w:rsidRPr="000D74C1" w:rsidRDefault="003C2AB2" w:rsidP="003C2AB2">
            <w:pPr>
              <w:pStyle w:val="af6"/>
              <w:widowControl/>
              <w:numPr>
                <w:ilvl w:val="0"/>
                <w:numId w:val="25"/>
              </w:numPr>
              <w:ind w:leftChars="0" w:left="408"/>
              <w:rPr>
                <w:rFonts w:eastAsia="ＭＳ Ｐゴシック" w:cs="ＭＳ Ｐゴシック"/>
                <w:kern w:val="0"/>
                <w:sz w:val="16"/>
                <w:szCs w:val="16"/>
              </w:rPr>
            </w:pPr>
            <w:r w:rsidRPr="000D74C1">
              <w:rPr>
                <w:rFonts w:eastAsia="ＭＳ Ｐゴシック" w:hint="eastAsia"/>
                <w:sz w:val="16"/>
                <w:szCs w:val="16"/>
              </w:rPr>
              <w:t>0826-42-0049</w:t>
            </w:r>
          </w:p>
          <w:p w14:paraId="3445C801" w14:textId="419739B6" w:rsidR="0029606D" w:rsidRPr="000D74C1" w:rsidRDefault="0029606D" w:rsidP="003C2AB2">
            <w:pPr>
              <w:pStyle w:val="af6"/>
              <w:widowControl/>
              <w:numPr>
                <w:ilvl w:val="0"/>
                <w:numId w:val="25"/>
              </w:numPr>
              <w:ind w:leftChars="0" w:left="408"/>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416A41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23A18BA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0823-42-2852</w:t>
            </w:r>
          </w:p>
        </w:tc>
      </w:tr>
      <w:tr w:rsidR="000D74C1" w:rsidRPr="000D74C1" w14:paraId="4B667EE2"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80C95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06B8B1C0"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7687CD7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52E3443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nil"/>
            </w:tcBorders>
            <w:shd w:val="clear" w:color="auto" w:fill="auto"/>
            <w:noWrap/>
            <w:vAlign w:val="center"/>
          </w:tcPr>
          <w:p w14:paraId="73BC21E1"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136CAE4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0823-42-2852</w:t>
            </w:r>
          </w:p>
        </w:tc>
      </w:tr>
      <w:tr w:rsidR="000D74C1" w:rsidRPr="000D74C1" w14:paraId="383F3BD9"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61E7A9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4A50FE0B"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202EBF05" w14:textId="0D70DE16" w:rsidR="0029606D" w:rsidRPr="000D74C1" w:rsidRDefault="009631BC"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3C62E02F" w14:textId="544C92C1" w:rsidR="0029606D" w:rsidRPr="000D74C1" w:rsidRDefault="009631BC"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6F40F9F5"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CE7C65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12B05DD5"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30C7BA4" w14:textId="54FA18FD" w:rsidR="0029606D" w:rsidRPr="000D74C1" w:rsidRDefault="009631BC"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60EFEC16" w14:textId="4C4A87C5" w:rsidR="0029606D" w:rsidRPr="000D74C1" w:rsidRDefault="009631BC"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660A116A"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AC2106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71FC4EE7"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776BEE0C"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社会福祉協議会</w:t>
            </w:r>
          </w:p>
        </w:tc>
        <w:tc>
          <w:tcPr>
            <w:tcW w:w="1360" w:type="dxa"/>
            <w:tcBorders>
              <w:top w:val="nil"/>
              <w:left w:val="nil"/>
              <w:bottom w:val="single" w:sz="4" w:space="0" w:color="auto"/>
              <w:right w:val="single" w:sz="8" w:space="0" w:color="auto"/>
            </w:tcBorders>
            <w:shd w:val="clear" w:color="auto" w:fill="auto"/>
            <w:noWrap/>
            <w:vAlign w:val="center"/>
          </w:tcPr>
          <w:p w14:paraId="0298459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0826-32-2226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6B15AE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総務課</w:t>
            </w:r>
          </w:p>
        </w:tc>
        <w:tc>
          <w:tcPr>
            <w:tcW w:w="1275" w:type="dxa"/>
            <w:tcBorders>
              <w:top w:val="nil"/>
              <w:left w:val="nil"/>
              <w:bottom w:val="single" w:sz="4" w:space="0" w:color="auto"/>
              <w:right w:val="single" w:sz="8" w:space="0" w:color="auto"/>
            </w:tcBorders>
            <w:shd w:val="clear" w:color="auto" w:fill="auto"/>
            <w:noWrap/>
            <w:vAlign w:val="center"/>
          </w:tcPr>
          <w:p w14:paraId="7CF88B6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0823-43-1111</w:t>
            </w:r>
          </w:p>
        </w:tc>
      </w:tr>
      <w:tr w:rsidR="000D74C1" w:rsidRPr="000D74C1" w14:paraId="2306161C"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4B0585"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781F9C60"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6FBEFFA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総合窓口課</w:t>
            </w:r>
          </w:p>
        </w:tc>
        <w:tc>
          <w:tcPr>
            <w:tcW w:w="1360" w:type="dxa"/>
            <w:tcBorders>
              <w:top w:val="nil"/>
              <w:left w:val="nil"/>
              <w:bottom w:val="single" w:sz="4" w:space="0" w:color="auto"/>
              <w:right w:val="single" w:sz="8" w:space="0" w:color="auto"/>
            </w:tcBorders>
            <w:shd w:val="clear" w:color="auto" w:fill="auto"/>
            <w:noWrap/>
            <w:vAlign w:val="center"/>
          </w:tcPr>
          <w:p w14:paraId="0D621EA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83ED20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5" w:type="dxa"/>
            <w:tcBorders>
              <w:top w:val="nil"/>
              <w:left w:val="nil"/>
              <w:bottom w:val="single" w:sz="4" w:space="0" w:color="auto"/>
              <w:right w:val="single" w:sz="8" w:space="0" w:color="auto"/>
            </w:tcBorders>
            <w:shd w:val="clear" w:color="auto" w:fill="auto"/>
            <w:noWrap/>
            <w:vAlign w:val="center"/>
          </w:tcPr>
          <w:p w14:paraId="6D0CE6F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0823-43-1634</w:t>
            </w:r>
          </w:p>
        </w:tc>
      </w:tr>
      <w:tr w:rsidR="000D74C1" w:rsidRPr="000D74C1" w14:paraId="63063385"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B8AEB71"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B771B86"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0367DCD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総合窓口課</w:t>
            </w:r>
          </w:p>
        </w:tc>
        <w:tc>
          <w:tcPr>
            <w:tcW w:w="1360" w:type="dxa"/>
            <w:tcBorders>
              <w:top w:val="nil"/>
              <w:left w:val="nil"/>
              <w:bottom w:val="single" w:sz="4" w:space="0" w:color="auto"/>
              <w:right w:val="single" w:sz="8" w:space="0" w:color="auto"/>
            </w:tcBorders>
            <w:shd w:val="clear" w:color="auto" w:fill="auto"/>
            <w:noWrap/>
            <w:vAlign w:val="center"/>
          </w:tcPr>
          <w:p w14:paraId="428FF2E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767719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5" w:type="dxa"/>
            <w:tcBorders>
              <w:top w:val="nil"/>
              <w:left w:val="nil"/>
              <w:bottom w:val="single" w:sz="4" w:space="0" w:color="auto"/>
              <w:right w:val="single" w:sz="8" w:space="0" w:color="auto"/>
            </w:tcBorders>
            <w:shd w:val="clear" w:color="auto" w:fill="auto"/>
            <w:noWrap/>
            <w:vAlign w:val="center"/>
          </w:tcPr>
          <w:p w14:paraId="467DCBF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0823-43-1634</w:t>
            </w:r>
          </w:p>
        </w:tc>
      </w:tr>
      <w:tr w:rsidR="000D74C1" w:rsidRPr="000D74C1" w14:paraId="2193E490" w14:textId="77777777" w:rsidTr="000C113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FF3540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4EB5ACC"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258" w:type="dxa"/>
            <w:tcBorders>
              <w:top w:val="nil"/>
              <w:left w:val="single" w:sz="4" w:space="0" w:color="auto"/>
              <w:bottom w:val="single" w:sz="4" w:space="0" w:color="auto"/>
              <w:right w:val="single" w:sz="4" w:space="0" w:color="auto"/>
            </w:tcBorders>
            <w:shd w:val="clear" w:color="auto" w:fill="auto"/>
            <w:vAlign w:val="center"/>
          </w:tcPr>
          <w:p w14:paraId="44071E4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360" w:type="dxa"/>
            <w:tcBorders>
              <w:top w:val="nil"/>
              <w:left w:val="nil"/>
              <w:bottom w:val="single" w:sz="4" w:space="0" w:color="auto"/>
              <w:right w:val="single" w:sz="8" w:space="0" w:color="auto"/>
            </w:tcBorders>
            <w:shd w:val="clear" w:color="auto" w:fill="auto"/>
            <w:noWrap/>
            <w:vAlign w:val="center"/>
          </w:tcPr>
          <w:p w14:paraId="6020446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0EE1F3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5" w:type="dxa"/>
            <w:tcBorders>
              <w:top w:val="nil"/>
              <w:left w:val="nil"/>
              <w:bottom w:val="single" w:sz="4" w:space="0" w:color="auto"/>
              <w:right w:val="single" w:sz="8" w:space="0" w:color="auto"/>
            </w:tcBorders>
            <w:shd w:val="clear" w:color="auto" w:fill="auto"/>
            <w:noWrap/>
            <w:vAlign w:val="center"/>
          </w:tcPr>
          <w:p w14:paraId="5A30EA2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0823-43-1634</w:t>
            </w:r>
          </w:p>
        </w:tc>
      </w:tr>
      <w:tr w:rsidR="000D74C1" w:rsidRPr="000D74C1" w14:paraId="024E057C"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1B42E9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86C6598"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3182530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総合窓口課</w:t>
            </w:r>
          </w:p>
        </w:tc>
        <w:tc>
          <w:tcPr>
            <w:tcW w:w="1360" w:type="dxa"/>
            <w:tcBorders>
              <w:top w:val="nil"/>
              <w:left w:val="nil"/>
              <w:bottom w:val="single" w:sz="4" w:space="0" w:color="auto"/>
              <w:right w:val="single" w:sz="8" w:space="0" w:color="auto"/>
            </w:tcBorders>
            <w:shd w:val="clear" w:color="auto" w:fill="auto"/>
            <w:noWrap/>
            <w:vAlign w:val="center"/>
          </w:tcPr>
          <w:p w14:paraId="6FB8397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9806E3C"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市民生活課</w:t>
            </w:r>
          </w:p>
        </w:tc>
        <w:tc>
          <w:tcPr>
            <w:tcW w:w="1275" w:type="dxa"/>
            <w:tcBorders>
              <w:top w:val="nil"/>
              <w:left w:val="nil"/>
              <w:bottom w:val="single" w:sz="4" w:space="0" w:color="auto"/>
              <w:right w:val="single" w:sz="8" w:space="0" w:color="auto"/>
            </w:tcBorders>
            <w:shd w:val="clear" w:color="auto" w:fill="auto"/>
            <w:noWrap/>
            <w:vAlign w:val="center"/>
          </w:tcPr>
          <w:p w14:paraId="1F11A0A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0823-43-1634</w:t>
            </w:r>
          </w:p>
        </w:tc>
      </w:tr>
      <w:tr w:rsidR="000D74C1" w:rsidRPr="000D74C1" w14:paraId="2DC7006A"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352A7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0AA9E20"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6C81175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2F6A555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D584BD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5" w:type="dxa"/>
            <w:tcBorders>
              <w:top w:val="nil"/>
              <w:left w:val="nil"/>
              <w:bottom w:val="nil"/>
              <w:right w:val="single" w:sz="8" w:space="0" w:color="auto"/>
            </w:tcBorders>
            <w:shd w:val="clear" w:color="auto" w:fill="auto"/>
            <w:noWrap/>
            <w:vAlign w:val="center"/>
          </w:tcPr>
          <w:p w14:paraId="5F612B4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0823-42-2852</w:t>
            </w:r>
          </w:p>
        </w:tc>
      </w:tr>
      <w:tr w:rsidR="000D74C1" w:rsidRPr="000D74C1" w14:paraId="5B31BAAB" w14:textId="77777777" w:rsidTr="000C1131">
        <w:trPr>
          <w:trHeight w:val="48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667BB5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48C15B0"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258" w:type="dxa"/>
            <w:tcBorders>
              <w:top w:val="nil"/>
              <w:left w:val="single" w:sz="4" w:space="0" w:color="auto"/>
              <w:bottom w:val="single" w:sz="4" w:space="0" w:color="auto"/>
              <w:right w:val="single" w:sz="4" w:space="0" w:color="auto"/>
            </w:tcBorders>
            <w:shd w:val="clear" w:color="auto" w:fill="auto"/>
            <w:vAlign w:val="center"/>
          </w:tcPr>
          <w:p w14:paraId="5D28C32C"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360" w:type="dxa"/>
            <w:tcBorders>
              <w:top w:val="nil"/>
              <w:left w:val="nil"/>
              <w:bottom w:val="single" w:sz="4" w:space="0" w:color="auto"/>
              <w:right w:val="single" w:sz="8" w:space="0" w:color="auto"/>
            </w:tcBorders>
            <w:shd w:val="clear" w:color="auto" w:fill="auto"/>
            <w:noWrap/>
            <w:vAlign w:val="center"/>
          </w:tcPr>
          <w:p w14:paraId="7FD45EB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141F29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人権推進課</w:t>
            </w:r>
          </w:p>
        </w:tc>
        <w:tc>
          <w:tcPr>
            <w:tcW w:w="1275" w:type="dxa"/>
            <w:tcBorders>
              <w:top w:val="single" w:sz="4" w:space="0" w:color="auto"/>
              <w:left w:val="nil"/>
              <w:bottom w:val="single" w:sz="4" w:space="0" w:color="auto"/>
              <w:right w:val="single" w:sz="8" w:space="0" w:color="auto"/>
            </w:tcBorders>
            <w:shd w:val="clear" w:color="auto" w:fill="auto"/>
            <w:noWrap/>
            <w:vAlign w:val="center"/>
          </w:tcPr>
          <w:p w14:paraId="2A0349C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0823-43-1635</w:t>
            </w:r>
          </w:p>
        </w:tc>
      </w:tr>
      <w:tr w:rsidR="000D74C1" w:rsidRPr="000D74C1" w14:paraId="4568C3C5"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DD3237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805456E"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0D4570B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360" w:type="dxa"/>
            <w:tcBorders>
              <w:top w:val="nil"/>
              <w:left w:val="nil"/>
              <w:bottom w:val="single" w:sz="4" w:space="0" w:color="auto"/>
              <w:right w:val="single" w:sz="8" w:space="0" w:color="auto"/>
            </w:tcBorders>
            <w:shd w:val="clear" w:color="auto" w:fill="auto"/>
            <w:noWrap/>
            <w:vAlign w:val="center"/>
          </w:tcPr>
          <w:p w14:paraId="3C01071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E79366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nil"/>
              <w:right w:val="single" w:sz="8" w:space="0" w:color="auto"/>
            </w:tcBorders>
            <w:shd w:val="clear" w:color="auto" w:fill="auto"/>
            <w:noWrap/>
            <w:vAlign w:val="center"/>
          </w:tcPr>
          <w:p w14:paraId="5B28C05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0823-43-1638</w:t>
            </w:r>
          </w:p>
        </w:tc>
      </w:tr>
      <w:tr w:rsidR="000D74C1" w:rsidRPr="000D74C1" w14:paraId="4585C39A"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F2B2C7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654B6A8"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4AF0091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健康長寿課</w:t>
            </w:r>
          </w:p>
        </w:tc>
        <w:tc>
          <w:tcPr>
            <w:tcW w:w="1360" w:type="dxa"/>
            <w:tcBorders>
              <w:top w:val="nil"/>
              <w:left w:val="nil"/>
              <w:bottom w:val="single" w:sz="4" w:space="0" w:color="auto"/>
              <w:right w:val="single" w:sz="8" w:space="0" w:color="auto"/>
            </w:tcBorders>
            <w:shd w:val="clear" w:color="auto" w:fill="auto"/>
            <w:noWrap/>
            <w:vAlign w:val="center"/>
          </w:tcPr>
          <w:p w14:paraId="7598E0A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4EFAD8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高齢介護課</w:t>
            </w:r>
          </w:p>
        </w:tc>
        <w:tc>
          <w:tcPr>
            <w:tcW w:w="1275" w:type="dxa"/>
            <w:tcBorders>
              <w:top w:val="single" w:sz="4" w:space="0" w:color="auto"/>
              <w:left w:val="nil"/>
              <w:bottom w:val="single" w:sz="4" w:space="0" w:color="auto"/>
              <w:right w:val="single" w:sz="8" w:space="0" w:color="auto"/>
            </w:tcBorders>
            <w:shd w:val="clear" w:color="auto" w:fill="auto"/>
            <w:noWrap/>
            <w:vAlign w:val="center"/>
          </w:tcPr>
          <w:p w14:paraId="79E0F0E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0823-43-1651</w:t>
            </w:r>
          </w:p>
        </w:tc>
      </w:tr>
      <w:tr w:rsidR="000D74C1" w:rsidRPr="000D74C1" w14:paraId="337677C8"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7ADB91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EA2B8DE"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639AECB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高齢者福祉課</w:t>
            </w:r>
          </w:p>
        </w:tc>
        <w:tc>
          <w:tcPr>
            <w:tcW w:w="1360" w:type="dxa"/>
            <w:tcBorders>
              <w:top w:val="nil"/>
              <w:left w:val="nil"/>
              <w:bottom w:val="single" w:sz="4" w:space="0" w:color="auto"/>
              <w:right w:val="single" w:sz="8" w:space="0" w:color="auto"/>
            </w:tcBorders>
            <w:shd w:val="clear" w:color="auto" w:fill="auto"/>
            <w:noWrap/>
            <w:vAlign w:val="center"/>
          </w:tcPr>
          <w:p w14:paraId="49793BE5"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0826-47-1281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AFB983B"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地 域包 括</w:t>
            </w:r>
            <w:r w:rsidRPr="000D74C1">
              <w:rPr>
                <w:rFonts w:eastAsia="ＭＳ Ｐゴシック" w:hint="eastAsia"/>
                <w:sz w:val="16"/>
                <w:szCs w:val="16"/>
              </w:rPr>
              <w:br/>
              <w:t>支援センター</w:t>
            </w:r>
          </w:p>
        </w:tc>
        <w:tc>
          <w:tcPr>
            <w:tcW w:w="1275" w:type="dxa"/>
            <w:tcBorders>
              <w:top w:val="nil"/>
              <w:left w:val="nil"/>
              <w:bottom w:val="single" w:sz="4" w:space="0" w:color="auto"/>
              <w:right w:val="single" w:sz="8" w:space="0" w:color="auto"/>
            </w:tcBorders>
            <w:shd w:val="clear" w:color="auto" w:fill="auto"/>
            <w:noWrap/>
            <w:vAlign w:val="center"/>
          </w:tcPr>
          <w:p w14:paraId="310BF9A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0823-43-1640</w:t>
            </w:r>
          </w:p>
        </w:tc>
      </w:tr>
      <w:tr w:rsidR="000D74C1" w:rsidRPr="000D74C1" w14:paraId="33092978"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2DDF8E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8A2165F" w14:textId="7777777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258" w:type="dxa"/>
            <w:tcBorders>
              <w:top w:val="nil"/>
              <w:left w:val="single" w:sz="4" w:space="0" w:color="auto"/>
              <w:bottom w:val="single" w:sz="4" w:space="0" w:color="auto"/>
              <w:right w:val="single" w:sz="4" w:space="0" w:color="auto"/>
            </w:tcBorders>
            <w:shd w:val="clear" w:color="auto" w:fill="auto"/>
            <w:vAlign w:val="center"/>
          </w:tcPr>
          <w:p w14:paraId="7D4128A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福祉保健部</w:t>
            </w:r>
            <w:r w:rsidRPr="000D74C1">
              <w:rPr>
                <w:rFonts w:eastAsia="ＭＳ Ｐゴシック" w:hint="eastAsia"/>
                <w:sz w:val="16"/>
                <w:szCs w:val="16"/>
              </w:rPr>
              <w:br/>
              <w:t>社会福祉課</w:t>
            </w:r>
          </w:p>
        </w:tc>
        <w:tc>
          <w:tcPr>
            <w:tcW w:w="1360" w:type="dxa"/>
            <w:tcBorders>
              <w:top w:val="nil"/>
              <w:left w:val="nil"/>
              <w:bottom w:val="single" w:sz="4" w:space="0" w:color="auto"/>
              <w:right w:val="single" w:sz="8" w:space="0" w:color="auto"/>
            </w:tcBorders>
            <w:shd w:val="clear" w:color="auto" w:fill="auto"/>
            <w:noWrap/>
            <w:vAlign w:val="center"/>
          </w:tcPr>
          <w:p w14:paraId="47C18F7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0826-47-0235</w:t>
            </w:r>
          </w:p>
        </w:tc>
        <w:tc>
          <w:tcPr>
            <w:tcW w:w="1701" w:type="dxa"/>
            <w:tcBorders>
              <w:top w:val="nil"/>
              <w:left w:val="single" w:sz="8" w:space="0" w:color="auto"/>
              <w:bottom w:val="single" w:sz="4" w:space="0" w:color="auto"/>
              <w:right w:val="single" w:sz="4" w:space="0" w:color="auto"/>
            </w:tcBorders>
            <w:shd w:val="clear" w:color="auto" w:fill="auto"/>
            <w:vAlign w:val="center"/>
          </w:tcPr>
          <w:p w14:paraId="67A9D1B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①社会福祉課</w:t>
            </w:r>
            <w:r w:rsidRPr="000D74C1">
              <w:rPr>
                <w:rFonts w:eastAsia="ＭＳ Ｐゴシック" w:hint="eastAsia"/>
                <w:sz w:val="16"/>
                <w:szCs w:val="16"/>
              </w:rPr>
              <w:br/>
              <w:t>②江田島市障害者生活支援センター</w:t>
            </w:r>
          </w:p>
        </w:tc>
        <w:tc>
          <w:tcPr>
            <w:tcW w:w="1275" w:type="dxa"/>
            <w:tcBorders>
              <w:top w:val="nil"/>
              <w:left w:val="nil"/>
              <w:bottom w:val="single" w:sz="4" w:space="0" w:color="auto"/>
              <w:right w:val="single" w:sz="8" w:space="0" w:color="auto"/>
            </w:tcBorders>
            <w:shd w:val="clear" w:color="auto" w:fill="auto"/>
            <w:noWrap/>
            <w:vAlign w:val="center"/>
          </w:tcPr>
          <w:p w14:paraId="78DF8BF5"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①0823-43-1638</w:t>
            </w:r>
            <w:r w:rsidRPr="000D74C1">
              <w:rPr>
                <w:rFonts w:eastAsia="ＭＳ Ｐゴシック" w:hint="eastAsia"/>
                <w:sz w:val="16"/>
                <w:szCs w:val="16"/>
              </w:rPr>
              <w:br/>
              <w:t>②0823-27-8880</w:t>
            </w:r>
          </w:p>
        </w:tc>
      </w:tr>
      <w:tr w:rsidR="000D74C1" w:rsidRPr="000D74C1" w14:paraId="0915BF2D"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188B6F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4E0CBF1"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6EFCDA0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360" w:type="dxa"/>
            <w:tcBorders>
              <w:top w:val="nil"/>
              <w:left w:val="nil"/>
              <w:bottom w:val="single" w:sz="4" w:space="0" w:color="auto"/>
              <w:right w:val="single" w:sz="8" w:space="0" w:color="auto"/>
            </w:tcBorders>
            <w:shd w:val="clear" w:color="auto" w:fill="auto"/>
            <w:noWrap/>
            <w:vAlign w:val="center"/>
          </w:tcPr>
          <w:p w14:paraId="75463A0D"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0826-42-5619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22E056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保健医療課</w:t>
            </w:r>
          </w:p>
        </w:tc>
        <w:tc>
          <w:tcPr>
            <w:tcW w:w="1275" w:type="dxa"/>
            <w:tcBorders>
              <w:top w:val="nil"/>
              <w:left w:val="nil"/>
              <w:bottom w:val="single" w:sz="4" w:space="0" w:color="auto"/>
              <w:right w:val="single" w:sz="8" w:space="0" w:color="auto"/>
            </w:tcBorders>
            <w:shd w:val="clear" w:color="auto" w:fill="auto"/>
            <w:noWrap/>
            <w:vAlign w:val="center"/>
          </w:tcPr>
          <w:p w14:paraId="5A910911"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0823-43-1639</w:t>
            </w:r>
          </w:p>
        </w:tc>
      </w:tr>
      <w:tr w:rsidR="000D74C1" w:rsidRPr="000D74C1" w14:paraId="7EA30008"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53C757"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3130B9B"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0CB0F93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360" w:type="dxa"/>
            <w:tcBorders>
              <w:top w:val="nil"/>
              <w:left w:val="nil"/>
              <w:bottom w:val="single" w:sz="4" w:space="0" w:color="auto"/>
              <w:right w:val="single" w:sz="8" w:space="0" w:color="auto"/>
            </w:tcBorders>
            <w:shd w:val="clear" w:color="auto" w:fill="auto"/>
            <w:noWrap/>
            <w:vAlign w:val="center"/>
          </w:tcPr>
          <w:p w14:paraId="7C55D73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42E9C8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5" w:type="dxa"/>
            <w:tcBorders>
              <w:top w:val="nil"/>
              <w:left w:val="nil"/>
              <w:bottom w:val="single" w:sz="4" w:space="0" w:color="auto"/>
              <w:right w:val="single" w:sz="8" w:space="0" w:color="auto"/>
            </w:tcBorders>
            <w:shd w:val="clear" w:color="auto" w:fill="auto"/>
            <w:noWrap/>
            <w:vAlign w:val="center"/>
          </w:tcPr>
          <w:p w14:paraId="0B3801A0"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0823-43-1647</w:t>
            </w:r>
          </w:p>
        </w:tc>
      </w:tr>
      <w:tr w:rsidR="000D74C1" w:rsidRPr="000D74C1" w14:paraId="755F5687"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E4539DA"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0C93F47"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538D73E3"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360" w:type="dxa"/>
            <w:tcBorders>
              <w:top w:val="nil"/>
              <w:left w:val="nil"/>
              <w:bottom w:val="single" w:sz="4" w:space="0" w:color="auto"/>
              <w:right w:val="single" w:sz="8" w:space="0" w:color="auto"/>
            </w:tcBorders>
            <w:shd w:val="clear" w:color="auto" w:fill="auto"/>
            <w:noWrap/>
            <w:vAlign w:val="center"/>
          </w:tcPr>
          <w:p w14:paraId="74A3B74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7BB53F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5" w:type="dxa"/>
            <w:tcBorders>
              <w:top w:val="nil"/>
              <w:left w:val="nil"/>
              <w:bottom w:val="single" w:sz="4" w:space="0" w:color="auto"/>
              <w:right w:val="single" w:sz="8" w:space="0" w:color="auto"/>
            </w:tcBorders>
            <w:shd w:val="clear" w:color="auto" w:fill="auto"/>
            <w:noWrap/>
            <w:vAlign w:val="center"/>
          </w:tcPr>
          <w:p w14:paraId="7891330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0823-43-1647</w:t>
            </w:r>
          </w:p>
        </w:tc>
      </w:tr>
      <w:tr w:rsidR="000D74C1" w:rsidRPr="000D74C1" w14:paraId="2168221E"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58761DE"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5C25FFC"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5CE91452"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360" w:type="dxa"/>
            <w:tcBorders>
              <w:top w:val="nil"/>
              <w:left w:val="nil"/>
              <w:bottom w:val="single" w:sz="4" w:space="0" w:color="auto"/>
              <w:right w:val="single" w:sz="8" w:space="0" w:color="auto"/>
            </w:tcBorders>
            <w:shd w:val="clear" w:color="auto" w:fill="auto"/>
            <w:noWrap/>
            <w:vAlign w:val="center"/>
          </w:tcPr>
          <w:p w14:paraId="74BD7C75"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45C7936"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5" w:type="dxa"/>
            <w:tcBorders>
              <w:top w:val="nil"/>
              <w:left w:val="nil"/>
              <w:bottom w:val="single" w:sz="4" w:space="0" w:color="auto"/>
              <w:right w:val="single" w:sz="8" w:space="0" w:color="auto"/>
            </w:tcBorders>
            <w:shd w:val="clear" w:color="auto" w:fill="auto"/>
            <w:noWrap/>
            <w:vAlign w:val="center"/>
          </w:tcPr>
          <w:p w14:paraId="0AA2C4E4"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0823-43-1647</w:t>
            </w:r>
          </w:p>
        </w:tc>
      </w:tr>
      <w:tr w:rsidR="000D74C1" w:rsidRPr="000D74C1" w14:paraId="3B5D5686"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F190B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7849C90B" w14:textId="77777777" w:rsidR="0029606D" w:rsidRPr="000D74C1" w:rsidRDefault="0029606D" w:rsidP="0029606D">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258" w:type="dxa"/>
            <w:tcBorders>
              <w:top w:val="nil"/>
              <w:left w:val="single" w:sz="4" w:space="0" w:color="auto"/>
              <w:bottom w:val="single" w:sz="4" w:space="0" w:color="auto"/>
              <w:right w:val="single" w:sz="4" w:space="0" w:color="auto"/>
            </w:tcBorders>
            <w:shd w:val="clear" w:color="auto" w:fill="auto"/>
            <w:noWrap/>
            <w:vAlign w:val="center"/>
          </w:tcPr>
          <w:p w14:paraId="41B2A1E8"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住宅政策課</w:t>
            </w:r>
          </w:p>
        </w:tc>
        <w:tc>
          <w:tcPr>
            <w:tcW w:w="1360" w:type="dxa"/>
            <w:tcBorders>
              <w:top w:val="nil"/>
              <w:left w:val="nil"/>
              <w:bottom w:val="single" w:sz="4" w:space="0" w:color="auto"/>
              <w:right w:val="single" w:sz="8" w:space="0" w:color="auto"/>
            </w:tcBorders>
            <w:shd w:val="clear" w:color="auto" w:fill="auto"/>
            <w:noWrap/>
            <w:vAlign w:val="center"/>
          </w:tcPr>
          <w:p w14:paraId="7CFA254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0826-47-1202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3763459"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5" w:type="dxa"/>
            <w:tcBorders>
              <w:top w:val="nil"/>
              <w:left w:val="nil"/>
              <w:bottom w:val="single" w:sz="4" w:space="0" w:color="auto"/>
              <w:right w:val="single" w:sz="8" w:space="0" w:color="auto"/>
            </w:tcBorders>
            <w:shd w:val="clear" w:color="auto" w:fill="auto"/>
            <w:noWrap/>
            <w:vAlign w:val="center"/>
          </w:tcPr>
          <w:p w14:paraId="08C2FC7F" w14:textId="7777777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0823-43-1647</w:t>
            </w:r>
          </w:p>
        </w:tc>
      </w:tr>
      <w:tr w:rsidR="000D74C1" w:rsidRPr="000D74C1" w14:paraId="591CA540" w14:textId="77777777" w:rsidTr="000C1131">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77DBAE3" w14:textId="25D509EC"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7D77484A" w14:textId="462BE3DE" w:rsidR="005136E0" w:rsidRPr="000D74C1" w:rsidRDefault="005136E0" w:rsidP="005136E0">
            <w:pPr>
              <w:widowControl/>
              <w:jc w:val="left"/>
              <w:rPr>
                <w:rFonts w:eastAsia="ＭＳ Ｐゴシック"/>
                <w:sz w:val="14"/>
                <w:szCs w:val="16"/>
              </w:rPr>
            </w:pPr>
            <w:r w:rsidRPr="000D74C1">
              <w:rPr>
                <w:noProof/>
                <w:sz w:val="14"/>
                <w:szCs w:val="14"/>
              </w:rPr>
              <w:t>犯罪被害者見舞金</w:t>
            </w:r>
          </w:p>
        </w:tc>
        <w:tc>
          <w:tcPr>
            <w:tcW w:w="2258"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1D3711" w14:textId="16C2E6D7"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人権多文化共生推進課</w:t>
            </w:r>
          </w:p>
        </w:tc>
        <w:tc>
          <w:tcPr>
            <w:tcW w:w="1360" w:type="dxa"/>
            <w:tcBorders>
              <w:top w:val="single" w:sz="4" w:space="0" w:color="auto"/>
              <w:left w:val="nil"/>
              <w:bottom w:val="single" w:sz="8" w:space="0" w:color="auto"/>
              <w:right w:val="single" w:sz="8" w:space="0" w:color="auto"/>
            </w:tcBorders>
            <w:shd w:val="clear" w:color="auto" w:fill="auto"/>
            <w:noWrap/>
            <w:vAlign w:val="center"/>
          </w:tcPr>
          <w:p w14:paraId="4FD66E80" w14:textId="4E1E839F"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0826-42-5630</w:t>
            </w:r>
          </w:p>
        </w:tc>
        <w:tc>
          <w:tcPr>
            <w:tcW w:w="1701" w:type="dxa"/>
            <w:tcBorders>
              <w:top w:val="single" w:sz="4" w:space="0" w:color="auto"/>
              <w:left w:val="single" w:sz="8" w:space="0" w:color="auto"/>
              <w:bottom w:val="single" w:sz="8" w:space="0" w:color="auto"/>
              <w:right w:val="nil"/>
            </w:tcBorders>
            <w:shd w:val="clear" w:color="auto" w:fill="auto"/>
            <w:noWrap/>
            <w:vAlign w:val="center"/>
          </w:tcPr>
          <w:p w14:paraId="705A10D8" w14:textId="14881A7E"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人権推進課</w:t>
            </w:r>
          </w:p>
        </w:tc>
        <w:tc>
          <w:tcPr>
            <w:tcW w:w="1275" w:type="dxa"/>
            <w:tcBorders>
              <w:top w:val="single" w:sz="4" w:space="0" w:color="auto"/>
              <w:left w:val="single" w:sz="4" w:space="0" w:color="auto"/>
              <w:bottom w:val="single" w:sz="8" w:space="0" w:color="auto"/>
              <w:right w:val="single" w:sz="8" w:space="0" w:color="auto"/>
            </w:tcBorders>
            <w:shd w:val="clear" w:color="auto" w:fill="auto"/>
            <w:noWrap/>
            <w:vAlign w:val="center"/>
          </w:tcPr>
          <w:p w14:paraId="4A452155" w14:textId="446D0F1E"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0823-43-1635</w:t>
            </w:r>
          </w:p>
        </w:tc>
      </w:tr>
    </w:tbl>
    <w:p w14:paraId="4A6989A5" w14:textId="5BB81614" w:rsidR="009D7C47" w:rsidRPr="000D74C1" w:rsidRDefault="001A434D" w:rsidP="005B68EC">
      <w:pPr>
        <w:widowControl/>
        <w:jc w:val="left"/>
        <w:rPr>
          <w:rFonts w:ascii="ＭＳ 明朝" w:eastAsia="ＭＳ 明朝" w:hAnsi="ＭＳ 明朝"/>
          <w:sz w:val="20"/>
        </w:rPr>
      </w:pPr>
      <w:r w:rsidRPr="000D74C1">
        <w:rPr>
          <w:rFonts w:ascii="ＭＳ 明朝" w:eastAsia="ＭＳ 明朝" w:hAnsi="ＭＳ 明朝" w:hint="eastAsia"/>
          <w:noProof/>
          <w:sz w:val="20"/>
        </w:rPr>
        <mc:AlternateContent>
          <mc:Choice Requires="wps">
            <w:drawing>
              <wp:anchor distT="0" distB="0" distL="114300" distR="114300" simplePos="0" relativeHeight="251691520" behindDoc="0" locked="0" layoutInCell="1" allowOverlap="1" wp14:anchorId="7C250B58" wp14:editId="519595BF">
                <wp:simplePos x="0" y="0"/>
                <wp:positionH relativeFrom="column">
                  <wp:posOffset>2540635</wp:posOffset>
                </wp:positionH>
                <wp:positionV relativeFrom="paragraph">
                  <wp:posOffset>-20320</wp:posOffset>
                </wp:positionV>
                <wp:extent cx="2390140" cy="236855"/>
                <wp:effectExtent l="0" t="0" r="0" b="0"/>
                <wp:wrapNone/>
                <wp:docPr id="2263"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BAB41" w14:textId="77777777" w:rsidR="005F650E" w:rsidRPr="009B3DBB" w:rsidRDefault="005F650E" w:rsidP="001A434D">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安芸高田</w:t>
                            </w:r>
                            <w:r w:rsidRPr="009B3DBB">
                              <w:rPr>
                                <w:rFonts w:asciiTheme="majorEastAsia" w:eastAsiaTheme="majorEastAsia" w:hAnsiTheme="majorEastAsia" w:hint="eastAsia"/>
                              </w:rPr>
                              <w:t>市・</w:t>
                            </w:r>
                            <w:r>
                              <w:rPr>
                                <w:rFonts w:asciiTheme="majorEastAsia" w:eastAsiaTheme="majorEastAsia" w:hAnsiTheme="majorEastAsia" w:hint="eastAsia"/>
                              </w:rPr>
                              <w:t>江田島</w:t>
                            </w:r>
                            <w:r w:rsidRPr="009B3DBB">
                              <w:rPr>
                                <w:rFonts w:asciiTheme="majorEastAsia" w:eastAsiaTheme="majorEastAsia" w:hAnsiTheme="majorEastAsia" w:hint="eastAsia"/>
                              </w:rPr>
                              <w:t>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250B58" id="_x0000_s1403" style="position:absolute;margin-left:200.05pt;margin-top:-1.6pt;width:188.2pt;height:18.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" stroked="f">
                <v:textbox inset="5.85pt,.7pt,5.85pt,.7pt">
                  <w:txbxContent>
                    <w:p w14:paraId="4FFBAB41" w14:textId="77777777" w:rsidR="005F650E" w:rsidRPr="009B3DBB" w:rsidRDefault="005F650E" w:rsidP="001A434D">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安芸高田</w:t>
                      </w:r>
                      <w:r w:rsidRPr="009B3DBB">
                        <w:rPr>
                          <w:rFonts w:asciiTheme="majorEastAsia" w:eastAsiaTheme="majorEastAsia" w:hAnsiTheme="majorEastAsia" w:hint="eastAsia"/>
                        </w:rPr>
                        <w:t>市・</w:t>
                      </w:r>
                      <w:r>
                        <w:rPr>
                          <w:rFonts w:asciiTheme="majorEastAsia" w:eastAsiaTheme="majorEastAsia" w:hAnsiTheme="majorEastAsia" w:hint="eastAsia"/>
                        </w:rPr>
                        <w:t>江田島</w:t>
                      </w:r>
                      <w:r w:rsidRPr="009B3DBB">
                        <w:rPr>
                          <w:rFonts w:asciiTheme="majorEastAsia" w:eastAsiaTheme="majorEastAsia" w:hAnsiTheme="majorEastAsia" w:hint="eastAsia"/>
                        </w:rPr>
                        <w:t>市〉</w:t>
                      </w:r>
                    </w:p>
                  </w:txbxContent>
                </v:textbox>
              </v:rect>
            </w:pict>
          </mc:Fallback>
        </mc:AlternateContent>
      </w:r>
      <w:r w:rsidRPr="000D74C1">
        <w:rPr>
          <w:rFonts w:ascii="ＭＳ 明朝" w:eastAsia="ＭＳ 明朝" w:hAnsi="ＭＳ 明朝"/>
          <w:noProof/>
          <w:sz w:val="20"/>
        </w:rPr>
        <w:t xml:space="preserve"> </w:t>
      </w:r>
      <w:r w:rsidRPr="000D74C1">
        <w:rPr>
          <w:rFonts w:ascii="ＭＳ 明朝" w:eastAsia="ＭＳ 明朝" w:hAnsi="ＭＳ 明朝"/>
          <w:noProof/>
          <w:sz w:val="20"/>
        </w:rPr>
        <mc:AlternateContent>
          <mc:Choice Requires="wps">
            <w:drawing>
              <wp:anchor distT="0" distB="0" distL="114300" distR="114300" simplePos="0" relativeHeight="251690496" behindDoc="0" locked="0" layoutInCell="1" allowOverlap="1" wp14:anchorId="507B55E3" wp14:editId="729E9893">
                <wp:simplePos x="0" y="0"/>
                <wp:positionH relativeFrom="column">
                  <wp:posOffset>-170815</wp:posOffset>
                </wp:positionH>
                <wp:positionV relativeFrom="paragraph">
                  <wp:posOffset>-122555</wp:posOffset>
                </wp:positionV>
                <wp:extent cx="2662555" cy="340360"/>
                <wp:effectExtent l="0" t="0" r="23495" b="21590"/>
                <wp:wrapNone/>
                <wp:docPr id="2262"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4E203ED6" w14:textId="77777777" w:rsidR="005F650E" w:rsidRPr="003E6062" w:rsidRDefault="005F650E" w:rsidP="001A434D">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4617813E" wp14:editId="0EC5F7C6">
                                  <wp:extent cx="2392680" cy="236220"/>
                                  <wp:effectExtent l="0" t="0" r="7620" b="0"/>
                                  <wp:docPr id="2127" name="図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7B55E3" id="_x0000_s1404" style="position:absolute;margin-left:-13.45pt;margin-top:-9.65pt;width:209.65pt;height:26.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" fillcolor="#ff9">
                <v:textbox inset="5.85pt,.7pt,5.85pt,.7pt">
                  <w:txbxContent>
                    <w:p w14:paraId="4E203ED6" w14:textId="77777777" w:rsidR="005F650E" w:rsidRPr="003E6062" w:rsidRDefault="005F650E" w:rsidP="001A434D">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r w:rsidRPr="003E6062">
                        <w:rPr>
                          <w:rFonts w:asciiTheme="majorEastAsia" w:eastAsiaTheme="majorEastAsia" w:hAnsiTheme="majorEastAsia" w:hint="eastAsia"/>
                          <w:noProof/>
                          <w:snapToGrid w:val="0"/>
                          <w:kern w:val="0"/>
                          <w:szCs w:val="24"/>
                        </w:rPr>
                        <w:drawing>
                          <wp:inline distT="0" distB="0" distL="0" distR="0" wp14:anchorId="4617813E" wp14:editId="0EC5F7C6">
                            <wp:extent cx="2392680" cy="236220"/>
                            <wp:effectExtent l="0" t="0" r="7620" b="0"/>
                            <wp:docPr id="2127" name="図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92680" cy="236220"/>
                                    </a:xfrm>
                                    <a:prstGeom prst="rect">
                                      <a:avLst/>
                                    </a:prstGeom>
                                    <a:noFill/>
                                    <a:ln>
                                      <a:noFill/>
                                    </a:ln>
                                  </pic:spPr>
                                </pic:pic>
                              </a:graphicData>
                            </a:graphic>
                          </wp:inline>
                        </w:drawing>
                      </w:r>
                    </w:p>
                  </w:txbxContent>
                </v:textbox>
              </v:roundrect>
            </w:pict>
          </mc:Fallback>
        </mc:AlternateContent>
      </w:r>
    </w:p>
    <w:p w14:paraId="1C0BE6A8" w14:textId="5364F6CA" w:rsidR="00D839CE" w:rsidRPr="000D74C1" w:rsidRDefault="00D839CE" w:rsidP="008A4470">
      <w:pPr>
        <w:rPr>
          <w:noProof/>
        </w:rPr>
      </w:pPr>
    </w:p>
    <w:p w14:paraId="5C5E41F4" w14:textId="77777777" w:rsidR="001A434D" w:rsidRPr="000D74C1" w:rsidRDefault="001A434D" w:rsidP="008A4470">
      <w:pPr>
        <w:rPr>
          <w:noProof/>
        </w:rPr>
      </w:pPr>
    </w:p>
    <w:p w14:paraId="27150802" w14:textId="77777777" w:rsidR="001A434D" w:rsidRPr="000D74C1" w:rsidRDefault="001A434D" w:rsidP="008A4470">
      <w:pPr>
        <w:rPr>
          <w:noProof/>
        </w:rPr>
      </w:pPr>
    </w:p>
    <w:p w14:paraId="7F4842E5" w14:textId="07FE9E37" w:rsidR="00D839CE" w:rsidRPr="000D74C1" w:rsidRDefault="00F877FE" w:rsidP="008A4470">
      <w:pPr>
        <w:rPr>
          <w:noProof/>
        </w:rPr>
      </w:pPr>
      <w:r w:rsidRPr="000D74C1">
        <w:rPr>
          <w:rFonts w:hint="eastAsia"/>
          <w:noProof/>
        </w:rPr>
        <w:lastRenderedPageBreak/>
        <mc:AlternateContent>
          <mc:Choice Requires="wps">
            <w:drawing>
              <wp:anchor distT="0" distB="0" distL="114300" distR="114300" simplePos="0" relativeHeight="251674112" behindDoc="0" locked="0" layoutInCell="1" allowOverlap="1" wp14:anchorId="6F53C68D" wp14:editId="49503796">
                <wp:simplePos x="0" y="0"/>
                <wp:positionH relativeFrom="column">
                  <wp:posOffset>2830195</wp:posOffset>
                </wp:positionH>
                <wp:positionV relativeFrom="paragraph">
                  <wp:posOffset>-19685</wp:posOffset>
                </wp:positionV>
                <wp:extent cx="2390140" cy="236855"/>
                <wp:effectExtent l="0" t="0" r="0" b="0"/>
                <wp:wrapNone/>
                <wp:docPr id="2268"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F1725" w14:textId="7C498577" w:rsidR="005F650E" w:rsidRPr="009B3DBB" w:rsidRDefault="005F650E" w:rsidP="00F877FE">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府中町</w:t>
                            </w:r>
                            <w:r w:rsidRPr="009B3DBB">
                              <w:rPr>
                                <w:rFonts w:asciiTheme="majorEastAsia" w:eastAsiaTheme="majorEastAsia" w:hAnsiTheme="majorEastAsia" w:hint="eastAsia"/>
                              </w:rPr>
                              <w:t>・</w:t>
                            </w:r>
                            <w:r>
                              <w:rPr>
                                <w:rFonts w:asciiTheme="majorEastAsia" w:eastAsiaTheme="majorEastAsia" w:hAnsiTheme="majorEastAsia" w:hint="eastAsia"/>
                              </w:rPr>
                              <w:t>海田町</w:t>
                            </w:r>
                            <w:r w:rsidRPr="009B3DBB">
                              <w:rPr>
                                <w:rFonts w:asciiTheme="majorEastAsia" w:eastAsiaTheme="majorEastAsia" w:hAnsiTheme="majorEastAsia" w:hint="eastAsia"/>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53C68D" id="_x0000_s1405" style="position:absolute;left:0;text-align:left;margin-left:222.85pt;margin-top:-1.55pt;width:188.2pt;height:18.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" stroked="f">
                <v:textbox inset="5.85pt,.7pt,5.85pt,.7pt">
                  <w:txbxContent>
                    <w:p w14:paraId="05FF1725" w14:textId="7C498577" w:rsidR="005F650E" w:rsidRPr="009B3DBB" w:rsidRDefault="005F650E" w:rsidP="00F877FE">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府中町</w:t>
                      </w:r>
                      <w:r w:rsidRPr="009B3DBB">
                        <w:rPr>
                          <w:rFonts w:asciiTheme="majorEastAsia" w:eastAsiaTheme="majorEastAsia" w:hAnsiTheme="majorEastAsia" w:hint="eastAsia"/>
                        </w:rPr>
                        <w:t>・</w:t>
                      </w:r>
                      <w:r>
                        <w:rPr>
                          <w:rFonts w:asciiTheme="majorEastAsia" w:eastAsiaTheme="majorEastAsia" w:hAnsiTheme="majorEastAsia" w:hint="eastAsia"/>
                        </w:rPr>
                        <w:t>海田町</w:t>
                      </w:r>
                      <w:r w:rsidRPr="009B3DBB">
                        <w:rPr>
                          <w:rFonts w:asciiTheme="majorEastAsia" w:eastAsiaTheme="majorEastAsia" w:hAnsiTheme="majorEastAsia" w:hint="eastAsia"/>
                        </w:rPr>
                        <w:t>〉</w:t>
                      </w:r>
                    </w:p>
                  </w:txbxContent>
                </v:textbox>
              </v:rect>
            </w:pict>
          </mc:Fallback>
        </mc:AlternateContent>
      </w:r>
      <w:r w:rsidRPr="000D74C1">
        <w:rPr>
          <w:noProof/>
        </w:rPr>
        <mc:AlternateContent>
          <mc:Choice Requires="wps">
            <w:drawing>
              <wp:anchor distT="0" distB="0" distL="114300" distR="114300" simplePos="0" relativeHeight="251673088" behindDoc="0" locked="0" layoutInCell="1" allowOverlap="1" wp14:anchorId="55B37BC9" wp14:editId="25715CD2">
                <wp:simplePos x="0" y="0"/>
                <wp:positionH relativeFrom="column">
                  <wp:posOffset>0</wp:posOffset>
                </wp:positionH>
                <wp:positionV relativeFrom="paragraph">
                  <wp:posOffset>-133985</wp:posOffset>
                </wp:positionV>
                <wp:extent cx="2662555" cy="340360"/>
                <wp:effectExtent l="0" t="0" r="0" b="0"/>
                <wp:wrapNone/>
                <wp:docPr id="2267"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241B105D" w14:textId="41E8F125" w:rsidR="005F650E" w:rsidRPr="003E6062" w:rsidRDefault="005F650E" w:rsidP="00F877FE">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B37BC9" id="_x0000_s1406" style="position:absolute;left:0;text-align:left;margin-left:0;margin-top:-10.55pt;width:209.65pt;height:2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" fillcolor="#ff9">
                <v:textbox inset="5.85pt,.7pt,5.85pt,.7pt">
                  <w:txbxContent>
                    <w:p w14:paraId="241B105D" w14:textId="41E8F125" w:rsidR="005F650E" w:rsidRPr="003E6062" w:rsidRDefault="005F650E" w:rsidP="00F877FE">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v:textbox>
              </v:roundrect>
            </w:pict>
          </mc:Fallback>
        </mc:AlternateContent>
      </w:r>
    </w:p>
    <w:tbl>
      <w:tblPr>
        <w:tblpPr w:leftFromText="142" w:rightFromText="142" w:vertAnchor="text" w:horzAnchor="margin" w:tblpXSpec="center" w:tblpY="206"/>
        <w:tblW w:w="9855" w:type="dxa"/>
        <w:tblCellMar>
          <w:left w:w="99" w:type="dxa"/>
          <w:right w:w="99" w:type="dxa"/>
        </w:tblCellMar>
        <w:tblLook w:val="04A0" w:firstRow="1" w:lastRow="0" w:firstColumn="1" w:lastColumn="0" w:noHBand="0" w:noVBand="1"/>
      </w:tblPr>
      <w:tblGrid>
        <w:gridCol w:w="358"/>
        <w:gridCol w:w="2903"/>
        <w:gridCol w:w="2116"/>
        <w:gridCol w:w="1502"/>
        <w:gridCol w:w="1701"/>
        <w:gridCol w:w="1275"/>
      </w:tblGrid>
      <w:tr w:rsidR="000D74C1" w:rsidRPr="000D74C1" w14:paraId="6F6FA8C5" w14:textId="77777777" w:rsidTr="00F877FE">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028202DA"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50B4251C" w14:textId="73B57186"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府中町</w:t>
            </w:r>
          </w:p>
        </w:tc>
        <w:tc>
          <w:tcPr>
            <w:tcW w:w="2976" w:type="dxa"/>
            <w:gridSpan w:val="2"/>
            <w:tcBorders>
              <w:top w:val="single" w:sz="8" w:space="0" w:color="auto"/>
              <w:left w:val="single" w:sz="4" w:space="0" w:color="auto"/>
              <w:bottom w:val="double" w:sz="6" w:space="0" w:color="auto"/>
              <w:right w:val="single" w:sz="8" w:space="0" w:color="000000"/>
            </w:tcBorders>
            <w:shd w:val="clear" w:color="auto" w:fill="auto"/>
            <w:noWrap/>
            <w:vAlign w:val="center"/>
          </w:tcPr>
          <w:p w14:paraId="2A007AB1" w14:textId="3397128F"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海田町</w:t>
            </w:r>
          </w:p>
        </w:tc>
      </w:tr>
      <w:tr w:rsidR="000D74C1" w:rsidRPr="000D74C1" w14:paraId="6DD779B1"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9AA90EB" w14:textId="471DE5F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F864AE3" w14:textId="3D20E528"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116" w:type="dxa"/>
            <w:tcBorders>
              <w:top w:val="double" w:sz="6" w:space="0" w:color="auto"/>
              <w:left w:val="nil"/>
              <w:bottom w:val="single" w:sz="4" w:space="0" w:color="auto"/>
              <w:right w:val="single" w:sz="4" w:space="0" w:color="auto"/>
            </w:tcBorders>
            <w:shd w:val="clear" w:color="auto" w:fill="auto"/>
            <w:noWrap/>
            <w:vAlign w:val="center"/>
          </w:tcPr>
          <w:p w14:paraId="2DF38CD4" w14:textId="21CEFFC9"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自治振興課人権推進室</w:t>
            </w:r>
          </w:p>
        </w:tc>
        <w:tc>
          <w:tcPr>
            <w:tcW w:w="1502" w:type="dxa"/>
            <w:tcBorders>
              <w:top w:val="nil"/>
              <w:left w:val="nil"/>
              <w:bottom w:val="single" w:sz="4" w:space="0" w:color="auto"/>
              <w:right w:val="single" w:sz="8" w:space="0" w:color="auto"/>
            </w:tcBorders>
            <w:shd w:val="clear" w:color="auto" w:fill="auto"/>
            <w:noWrap/>
            <w:vAlign w:val="center"/>
          </w:tcPr>
          <w:p w14:paraId="736E7ADA" w14:textId="1D377BC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082-286-3165</w:t>
            </w:r>
          </w:p>
        </w:tc>
        <w:tc>
          <w:tcPr>
            <w:tcW w:w="1701" w:type="dxa"/>
            <w:tcBorders>
              <w:top w:val="nil"/>
              <w:left w:val="single" w:sz="8" w:space="0" w:color="auto"/>
              <w:bottom w:val="single" w:sz="4" w:space="0" w:color="auto"/>
              <w:right w:val="nil"/>
            </w:tcBorders>
            <w:shd w:val="clear" w:color="auto" w:fill="auto"/>
            <w:noWrap/>
            <w:vAlign w:val="center"/>
          </w:tcPr>
          <w:p w14:paraId="706BF53A" w14:textId="3E252B4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double" w:sz="6" w:space="0" w:color="auto"/>
              <w:left w:val="single" w:sz="4" w:space="0" w:color="auto"/>
              <w:bottom w:val="single" w:sz="4" w:space="0" w:color="auto"/>
              <w:right w:val="single" w:sz="8" w:space="0" w:color="auto"/>
            </w:tcBorders>
            <w:shd w:val="clear" w:color="auto" w:fill="auto"/>
            <w:noWrap/>
            <w:vAlign w:val="center"/>
          </w:tcPr>
          <w:p w14:paraId="78ABB1F8" w14:textId="32F9E6FC"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5BD0F28D"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E646C37" w14:textId="5C6A5B6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6D986FFD" w14:textId="232B3366"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116" w:type="dxa"/>
            <w:tcBorders>
              <w:top w:val="nil"/>
              <w:left w:val="nil"/>
              <w:bottom w:val="single" w:sz="4" w:space="0" w:color="auto"/>
              <w:right w:val="single" w:sz="4" w:space="0" w:color="auto"/>
            </w:tcBorders>
            <w:shd w:val="clear" w:color="auto" w:fill="auto"/>
            <w:noWrap/>
            <w:vAlign w:val="center"/>
          </w:tcPr>
          <w:p w14:paraId="0C0D406A" w14:textId="7494CFF1"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502" w:type="dxa"/>
            <w:tcBorders>
              <w:top w:val="nil"/>
              <w:left w:val="nil"/>
              <w:bottom w:val="single" w:sz="4" w:space="0" w:color="auto"/>
              <w:right w:val="single" w:sz="8" w:space="0" w:color="auto"/>
            </w:tcBorders>
            <w:shd w:val="clear" w:color="auto" w:fill="auto"/>
            <w:noWrap/>
            <w:vAlign w:val="center"/>
          </w:tcPr>
          <w:p w14:paraId="736CCD97" w14:textId="0BFA4F6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082-286-3154</w:t>
            </w:r>
          </w:p>
        </w:tc>
        <w:tc>
          <w:tcPr>
            <w:tcW w:w="1701" w:type="dxa"/>
            <w:tcBorders>
              <w:top w:val="nil"/>
              <w:left w:val="single" w:sz="8" w:space="0" w:color="auto"/>
              <w:bottom w:val="single" w:sz="4" w:space="0" w:color="auto"/>
              <w:right w:val="nil"/>
            </w:tcBorders>
            <w:shd w:val="clear" w:color="auto" w:fill="auto"/>
            <w:noWrap/>
            <w:vAlign w:val="center"/>
          </w:tcPr>
          <w:p w14:paraId="301804B4" w14:textId="381F211F"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4794821" w14:textId="1D46785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082-823-9206</w:t>
            </w:r>
          </w:p>
        </w:tc>
      </w:tr>
      <w:tr w:rsidR="000D74C1" w:rsidRPr="000D74C1" w14:paraId="429A2E0C"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9F5FFE2" w14:textId="2B53FDEC"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6D667A2F" w14:textId="6CEA8050"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116" w:type="dxa"/>
            <w:tcBorders>
              <w:top w:val="nil"/>
              <w:left w:val="nil"/>
              <w:bottom w:val="single" w:sz="4" w:space="0" w:color="auto"/>
              <w:right w:val="single" w:sz="4" w:space="0" w:color="auto"/>
            </w:tcBorders>
            <w:shd w:val="clear" w:color="auto" w:fill="auto"/>
            <w:noWrap/>
            <w:vAlign w:val="center"/>
          </w:tcPr>
          <w:p w14:paraId="0F6A4B4C" w14:textId="1CC51031"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502" w:type="dxa"/>
            <w:tcBorders>
              <w:top w:val="nil"/>
              <w:left w:val="nil"/>
              <w:bottom w:val="single" w:sz="4" w:space="0" w:color="auto"/>
              <w:right w:val="single" w:sz="8" w:space="0" w:color="auto"/>
            </w:tcBorders>
            <w:shd w:val="clear" w:color="auto" w:fill="auto"/>
            <w:noWrap/>
            <w:vAlign w:val="center"/>
          </w:tcPr>
          <w:p w14:paraId="7BD75D93" w14:textId="4F0ADF3F"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082-286-3154</w:t>
            </w:r>
          </w:p>
        </w:tc>
        <w:tc>
          <w:tcPr>
            <w:tcW w:w="1701" w:type="dxa"/>
            <w:tcBorders>
              <w:top w:val="nil"/>
              <w:left w:val="single" w:sz="8" w:space="0" w:color="auto"/>
              <w:bottom w:val="single" w:sz="4" w:space="0" w:color="auto"/>
              <w:right w:val="nil"/>
            </w:tcBorders>
            <w:shd w:val="clear" w:color="auto" w:fill="auto"/>
            <w:noWrap/>
            <w:vAlign w:val="center"/>
          </w:tcPr>
          <w:p w14:paraId="102DCEBC" w14:textId="3384099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860BF5D" w14:textId="6B7080C1"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082-823-9206</w:t>
            </w:r>
          </w:p>
        </w:tc>
      </w:tr>
      <w:tr w:rsidR="000D74C1" w:rsidRPr="000D74C1" w14:paraId="66850C11"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FE56557" w14:textId="4D5D2B31"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0E6D926D" w14:textId="0C67B819"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116" w:type="dxa"/>
            <w:tcBorders>
              <w:top w:val="nil"/>
              <w:left w:val="nil"/>
              <w:bottom w:val="single" w:sz="4" w:space="0" w:color="auto"/>
              <w:right w:val="single" w:sz="4" w:space="0" w:color="auto"/>
            </w:tcBorders>
            <w:shd w:val="clear" w:color="auto" w:fill="auto"/>
            <w:vAlign w:val="center"/>
          </w:tcPr>
          <w:p w14:paraId="1C970E95" w14:textId="6F235D9C"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r w:rsidRPr="000D74C1">
              <w:rPr>
                <w:rFonts w:eastAsia="ＭＳ Ｐゴシック" w:hint="eastAsia"/>
                <w:sz w:val="16"/>
                <w:szCs w:val="16"/>
              </w:rPr>
              <w:br/>
              <w:t>※貸付制度なし</w:t>
            </w:r>
          </w:p>
        </w:tc>
        <w:tc>
          <w:tcPr>
            <w:tcW w:w="1502" w:type="dxa"/>
            <w:tcBorders>
              <w:top w:val="nil"/>
              <w:left w:val="nil"/>
              <w:bottom w:val="single" w:sz="4" w:space="0" w:color="auto"/>
              <w:right w:val="single" w:sz="8" w:space="0" w:color="auto"/>
            </w:tcBorders>
            <w:shd w:val="clear" w:color="auto" w:fill="auto"/>
            <w:noWrap/>
            <w:vAlign w:val="center"/>
          </w:tcPr>
          <w:p w14:paraId="6A171955" w14:textId="3ACB0ED3"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082-286-3236</w:t>
            </w:r>
          </w:p>
        </w:tc>
        <w:tc>
          <w:tcPr>
            <w:tcW w:w="1701" w:type="dxa"/>
            <w:tcBorders>
              <w:top w:val="nil"/>
              <w:left w:val="single" w:sz="8" w:space="0" w:color="auto"/>
              <w:bottom w:val="single" w:sz="4" w:space="0" w:color="auto"/>
              <w:right w:val="nil"/>
            </w:tcBorders>
            <w:shd w:val="clear" w:color="auto" w:fill="auto"/>
            <w:vAlign w:val="center"/>
          </w:tcPr>
          <w:p w14:paraId="1333BC5B" w14:textId="56084DF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住民課</w:t>
            </w:r>
            <w:r w:rsidRPr="000D74C1">
              <w:rPr>
                <w:rFonts w:eastAsia="ＭＳ Ｐゴシック" w:hint="eastAsia"/>
                <w:sz w:val="16"/>
                <w:szCs w:val="16"/>
              </w:rPr>
              <w:br/>
              <w:t>※貸付制度なし</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2CDA6CE" w14:textId="17A405A1"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082-823-9206</w:t>
            </w:r>
          </w:p>
        </w:tc>
      </w:tr>
      <w:tr w:rsidR="000D74C1" w:rsidRPr="000D74C1" w14:paraId="77D1BF0F"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92CE336" w14:textId="7B548A5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6A154BD5" w14:textId="0439E3E6"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116" w:type="dxa"/>
            <w:tcBorders>
              <w:top w:val="nil"/>
              <w:left w:val="nil"/>
              <w:bottom w:val="single" w:sz="4" w:space="0" w:color="auto"/>
              <w:right w:val="single" w:sz="4" w:space="0" w:color="auto"/>
            </w:tcBorders>
            <w:shd w:val="clear" w:color="auto" w:fill="auto"/>
            <w:noWrap/>
            <w:vAlign w:val="center"/>
          </w:tcPr>
          <w:p w14:paraId="4E0B1394" w14:textId="1B0496E3"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19FAEF82" w14:textId="1A1D3AF7"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nil"/>
            </w:tcBorders>
            <w:shd w:val="clear" w:color="auto" w:fill="auto"/>
            <w:noWrap/>
            <w:vAlign w:val="center"/>
          </w:tcPr>
          <w:p w14:paraId="4AC3006E" w14:textId="0A789F7F"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5F44A43" w14:textId="508B92D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4CE2B864"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49B90AB" w14:textId="65E4E6DA"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1F09D175" w14:textId="59D298C7"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116" w:type="dxa"/>
            <w:tcBorders>
              <w:top w:val="nil"/>
              <w:left w:val="nil"/>
              <w:bottom w:val="single" w:sz="4" w:space="0" w:color="auto"/>
              <w:right w:val="single" w:sz="4" w:space="0" w:color="auto"/>
            </w:tcBorders>
            <w:shd w:val="clear" w:color="auto" w:fill="auto"/>
            <w:noWrap/>
            <w:vAlign w:val="center"/>
          </w:tcPr>
          <w:p w14:paraId="56B5271B" w14:textId="6E6BC78E"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7EAA1A16" w14:textId="37D38AC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nil"/>
            </w:tcBorders>
            <w:shd w:val="clear" w:color="auto" w:fill="auto"/>
            <w:noWrap/>
            <w:vAlign w:val="center"/>
          </w:tcPr>
          <w:p w14:paraId="5EB7B1AE" w14:textId="158D3BC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8284B6F" w14:textId="663B8D9F"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16077FB3"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0C8B0B7" w14:textId="3A971C6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1E3034E6" w14:textId="162074BA"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116" w:type="dxa"/>
            <w:tcBorders>
              <w:top w:val="nil"/>
              <w:left w:val="nil"/>
              <w:bottom w:val="single" w:sz="4" w:space="0" w:color="auto"/>
              <w:right w:val="single" w:sz="4" w:space="0" w:color="auto"/>
            </w:tcBorders>
            <w:shd w:val="clear" w:color="auto" w:fill="auto"/>
            <w:noWrap/>
            <w:vAlign w:val="center"/>
          </w:tcPr>
          <w:p w14:paraId="3A6A1BEB" w14:textId="497F8EE4"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13BDE156" w14:textId="3D99AD2D"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nil"/>
            </w:tcBorders>
            <w:shd w:val="clear" w:color="auto" w:fill="auto"/>
            <w:noWrap/>
            <w:vAlign w:val="center"/>
          </w:tcPr>
          <w:p w14:paraId="767A6759" w14:textId="15B4F36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0DBA9A2" w14:textId="59EAFD80"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3769BA27"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8BAB352" w14:textId="62E7B48F"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6D7E1A97" w14:textId="14F88805"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116" w:type="dxa"/>
            <w:tcBorders>
              <w:top w:val="nil"/>
              <w:left w:val="nil"/>
              <w:bottom w:val="single" w:sz="4" w:space="0" w:color="auto"/>
              <w:right w:val="single" w:sz="4" w:space="0" w:color="auto"/>
            </w:tcBorders>
            <w:shd w:val="clear" w:color="auto" w:fill="auto"/>
            <w:noWrap/>
            <w:vAlign w:val="center"/>
          </w:tcPr>
          <w:p w14:paraId="19CF0FD7" w14:textId="4B9563D9"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379F5DAF" w14:textId="3D246721"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nil"/>
            </w:tcBorders>
            <w:shd w:val="clear" w:color="auto" w:fill="auto"/>
            <w:noWrap/>
            <w:vAlign w:val="center"/>
          </w:tcPr>
          <w:p w14:paraId="77D9CD59" w14:textId="270C091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9A7DA2C" w14:textId="13C59F49"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0EFCC5F5"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E1740DC" w14:textId="5827AE7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0D2017D5" w14:textId="61CB021C"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116" w:type="dxa"/>
            <w:tcBorders>
              <w:top w:val="nil"/>
              <w:left w:val="nil"/>
              <w:bottom w:val="single" w:sz="4" w:space="0" w:color="auto"/>
              <w:right w:val="single" w:sz="4" w:space="0" w:color="auto"/>
            </w:tcBorders>
            <w:shd w:val="clear" w:color="auto" w:fill="auto"/>
            <w:vAlign w:val="center"/>
          </w:tcPr>
          <w:p w14:paraId="233F0D0A" w14:textId="38953B0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44E3F71F" w14:textId="50062D72"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nil"/>
            </w:tcBorders>
            <w:shd w:val="clear" w:color="auto" w:fill="auto"/>
            <w:noWrap/>
            <w:vAlign w:val="center"/>
          </w:tcPr>
          <w:p w14:paraId="788C4CD4" w14:textId="1F7C648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 xml:space="preserve">社会福祉課　　　　　</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96C68C9" w14:textId="02293A95"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2E5F91F7"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24300CD" w14:textId="2118996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2F82862D" w14:textId="0455D968"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116" w:type="dxa"/>
            <w:tcBorders>
              <w:top w:val="nil"/>
              <w:left w:val="nil"/>
              <w:bottom w:val="single" w:sz="4" w:space="0" w:color="auto"/>
              <w:right w:val="single" w:sz="4" w:space="0" w:color="auto"/>
            </w:tcBorders>
            <w:shd w:val="clear" w:color="auto" w:fill="auto"/>
            <w:noWrap/>
            <w:vAlign w:val="center"/>
          </w:tcPr>
          <w:p w14:paraId="3D622DB0" w14:textId="180A4735"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7A7F7B65" w14:textId="5D5A791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nil"/>
            </w:tcBorders>
            <w:shd w:val="clear" w:color="auto" w:fill="auto"/>
            <w:noWrap/>
            <w:vAlign w:val="center"/>
          </w:tcPr>
          <w:p w14:paraId="07ADD651" w14:textId="02B907B3"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303A862" w14:textId="0F691FE5"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0496B524"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36F8CD2" w14:textId="54BEB372"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097A10D6" w14:textId="45ED7D52"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116" w:type="dxa"/>
            <w:tcBorders>
              <w:top w:val="nil"/>
              <w:left w:val="nil"/>
              <w:bottom w:val="single" w:sz="4" w:space="0" w:color="auto"/>
              <w:right w:val="single" w:sz="4" w:space="0" w:color="auto"/>
            </w:tcBorders>
            <w:shd w:val="clear" w:color="auto" w:fill="auto"/>
            <w:noWrap/>
            <w:vAlign w:val="center"/>
          </w:tcPr>
          <w:p w14:paraId="2AE48C3A" w14:textId="72E47A70"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1CE4668A" w14:textId="423A0A08"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082-286-3163</w:t>
            </w:r>
          </w:p>
        </w:tc>
        <w:tc>
          <w:tcPr>
            <w:tcW w:w="1701" w:type="dxa"/>
            <w:tcBorders>
              <w:top w:val="nil"/>
              <w:left w:val="single" w:sz="8" w:space="0" w:color="auto"/>
              <w:bottom w:val="single" w:sz="4" w:space="0" w:color="auto"/>
              <w:right w:val="nil"/>
            </w:tcBorders>
            <w:shd w:val="clear" w:color="auto" w:fill="auto"/>
            <w:noWrap/>
            <w:vAlign w:val="center"/>
          </w:tcPr>
          <w:p w14:paraId="013E6AF8" w14:textId="4EF951B4"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29A4D5C" w14:textId="4DC03D7A"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78C1A5DF"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4AFE88B" w14:textId="2FFEF9BA"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0B78D465" w14:textId="387B42C8" w:rsidR="0029606D" w:rsidRPr="000D74C1" w:rsidRDefault="0029606D" w:rsidP="0029606D">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116" w:type="dxa"/>
            <w:tcBorders>
              <w:top w:val="nil"/>
              <w:left w:val="nil"/>
              <w:bottom w:val="single" w:sz="4" w:space="0" w:color="auto"/>
              <w:right w:val="single" w:sz="4" w:space="0" w:color="auto"/>
            </w:tcBorders>
            <w:shd w:val="clear" w:color="auto" w:fill="auto"/>
            <w:noWrap/>
            <w:vAlign w:val="center"/>
          </w:tcPr>
          <w:p w14:paraId="3578ED80" w14:textId="479FABBF"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7B3C13EC" w14:textId="538CAC3B"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082-286-3163</w:t>
            </w:r>
          </w:p>
        </w:tc>
        <w:tc>
          <w:tcPr>
            <w:tcW w:w="1701" w:type="dxa"/>
            <w:tcBorders>
              <w:top w:val="nil"/>
              <w:left w:val="single" w:sz="8" w:space="0" w:color="auto"/>
              <w:bottom w:val="single" w:sz="4" w:space="0" w:color="auto"/>
              <w:right w:val="nil"/>
            </w:tcBorders>
            <w:shd w:val="clear" w:color="auto" w:fill="auto"/>
            <w:noWrap/>
            <w:vAlign w:val="center"/>
          </w:tcPr>
          <w:p w14:paraId="4AD54F6D" w14:textId="630345D6"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454EAD3" w14:textId="0F9B1EC0" w:rsidR="0029606D" w:rsidRPr="000D74C1" w:rsidRDefault="0029606D" w:rsidP="0029606D">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5E208094"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0D9D65A9" w14:textId="6BBDD170"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6A51C3C8" w14:textId="6C18AD45" w:rsidR="0029606D" w:rsidRPr="000D74C1" w:rsidRDefault="0029606D" w:rsidP="0029606D">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116" w:type="dxa"/>
            <w:tcBorders>
              <w:top w:val="nil"/>
              <w:left w:val="nil"/>
              <w:bottom w:val="single" w:sz="4" w:space="0" w:color="auto"/>
              <w:right w:val="single" w:sz="4" w:space="0" w:color="auto"/>
            </w:tcBorders>
            <w:shd w:val="clear" w:color="auto" w:fill="auto"/>
            <w:noWrap/>
            <w:vAlign w:val="center"/>
          </w:tcPr>
          <w:p w14:paraId="5F2C7D14" w14:textId="77777777" w:rsidR="0029606D" w:rsidRPr="000D74C1" w:rsidRDefault="0029606D" w:rsidP="0029606D">
            <w:pPr>
              <w:widowControl/>
              <w:jc w:val="center"/>
              <w:rPr>
                <w:rFonts w:eastAsia="ＭＳ Ｐゴシック"/>
                <w:sz w:val="14"/>
                <w:szCs w:val="16"/>
              </w:rPr>
            </w:pPr>
            <w:r w:rsidRPr="000D74C1">
              <w:rPr>
                <w:rFonts w:eastAsia="ＭＳ Ｐゴシック" w:hint="eastAsia"/>
                <w:sz w:val="14"/>
                <w:szCs w:val="16"/>
              </w:rPr>
              <w:t>認定に関すること　福祉課</w:t>
            </w:r>
          </w:p>
          <w:p w14:paraId="5DD0C31F" w14:textId="34145C1C" w:rsidR="0029606D" w:rsidRPr="000D74C1" w:rsidRDefault="0029606D" w:rsidP="0029606D">
            <w:pPr>
              <w:widowControl/>
              <w:jc w:val="center"/>
              <w:rPr>
                <w:rFonts w:eastAsia="ＭＳ Ｐゴシック"/>
                <w:sz w:val="16"/>
                <w:szCs w:val="16"/>
              </w:rPr>
            </w:pPr>
            <w:r w:rsidRPr="000D74C1">
              <w:rPr>
                <w:rFonts w:eastAsia="ＭＳ Ｐゴシック"/>
                <w:sz w:val="14"/>
                <w:szCs w:val="16"/>
              </w:rPr>
              <w:t>給付に関すること　保険年金課</w:t>
            </w:r>
          </w:p>
        </w:tc>
        <w:tc>
          <w:tcPr>
            <w:tcW w:w="1502" w:type="dxa"/>
            <w:tcBorders>
              <w:top w:val="nil"/>
              <w:left w:val="nil"/>
              <w:bottom w:val="single" w:sz="4" w:space="0" w:color="auto"/>
              <w:right w:val="single" w:sz="8" w:space="0" w:color="auto"/>
            </w:tcBorders>
            <w:shd w:val="clear" w:color="auto" w:fill="auto"/>
            <w:noWrap/>
            <w:vAlign w:val="center"/>
          </w:tcPr>
          <w:p w14:paraId="351BA883" w14:textId="77777777"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082-286-3161</w:t>
            </w:r>
          </w:p>
          <w:p w14:paraId="2CDA5295" w14:textId="21CC73BC" w:rsidR="0029606D" w:rsidRPr="000D74C1" w:rsidRDefault="0029606D" w:rsidP="0029606D">
            <w:pPr>
              <w:widowControl/>
              <w:jc w:val="center"/>
              <w:rPr>
                <w:rFonts w:eastAsia="ＭＳ Ｐゴシック"/>
                <w:sz w:val="16"/>
                <w:szCs w:val="16"/>
              </w:rPr>
            </w:pPr>
            <w:r w:rsidRPr="000D74C1">
              <w:rPr>
                <w:rFonts w:eastAsia="ＭＳ Ｐゴシック"/>
                <w:sz w:val="16"/>
                <w:szCs w:val="16"/>
              </w:rPr>
              <w:t>082-286-3154</w:t>
            </w:r>
          </w:p>
        </w:tc>
        <w:tc>
          <w:tcPr>
            <w:tcW w:w="1701" w:type="dxa"/>
            <w:tcBorders>
              <w:top w:val="nil"/>
              <w:left w:val="single" w:sz="8" w:space="0" w:color="auto"/>
              <w:bottom w:val="single" w:sz="4" w:space="0" w:color="auto"/>
              <w:right w:val="nil"/>
            </w:tcBorders>
            <w:shd w:val="clear" w:color="auto" w:fill="auto"/>
            <w:noWrap/>
            <w:vAlign w:val="center"/>
          </w:tcPr>
          <w:p w14:paraId="4E9EDB32" w14:textId="6C7AC53F"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社会福祉課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3F4BE86D" w14:textId="4E9C9BD9" w:rsidR="0029606D" w:rsidRPr="000D74C1" w:rsidRDefault="0029606D" w:rsidP="0029606D">
            <w:pPr>
              <w:widowControl/>
              <w:jc w:val="center"/>
              <w:rPr>
                <w:rFonts w:eastAsia="ＭＳ Ｐゴシック"/>
                <w:sz w:val="16"/>
                <w:szCs w:val="16"/>
              </w:rPr>
            </w:pPr>
            <w:r w:rsidRPr="000D74C1">
              <w:rPr>
                <w:rFonts w:eastAsia="ＭＳ Ｐゴシック" w:hint="eastAsia"/>
                <w:sz w:val="16"/>
                <w:szCs w:val="16"/>
              </w:rPr>
              <w:t>082-823-9207</w:t>
            </w:r>
          </w:p>
        </w:tc>
      </w:tr>
      <w:tr w:rsidR="000D74C1" w:rsidRPr="000D74C1" w14:paraId="669FF96F"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8055AB7"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4075FE50"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09AA291E" w14:textId="56B83836"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5FF82682" w14:textId="74515538"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082-286-3163</w:t>
            </w:r>
          </w:p>
        </w:tc>
        <w:tc>
          <w:tcPr>
            <w:tcW w:w="1701" w:type="dxa"/>
            <w:tcBorders>
              <w:top w:val="nil"/>
              <w:left w:val="single" w:sz="8" w:space="0" w:color="auto"/>
              <w:bottom w:val="single" w:sz="4" w:space="0" w:color="auto"/>
              <w:right w:val="nil"/>
            </w:tcBorders>
            <w:shd w:val="clear" w:color="auto" w:fill="auto"/>
            <w:vAlign w:val="center"/>
          </w:tcPr>
          <w:p w14:paraId="4DEA356C" w14:textId="4CF776D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D10552A" w14:textId="4C967D01"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27193C74"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30F49D"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4B24E3FB"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116" w:type="dxa"/>
            <w:tcBorders>
              <w:top w:val="nil"/>
              <w:left w:val="single" w:sz="8" w:space="0" w:color="auto"/>
              <w:bottom w:val="single" w:sz="4" w:space="0" w:color="auto"/>
              <w:right w:val="nil"/>
            </w:tcBorders>
            <w:shd w:val="clear" w:color="auto" w:fill="auto"/>
            <w:noWrap/>
            <w:vAlign w:val="center"/>
          </w:tcPr>
          <w:p w14:paraId="614AEFD2" w14:textId="6F3F2ADE"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single" w:sz="4" w:space="0" w:color="auto"/>
              <w:bottom w:val="single" w:sz="4" w:space="0" w:color="auto"/>
              <w:right w:val="single" w:sz="8" w:space="0" w:color="auto"/>
            </w:tcBorders>
            <w:shd w:val="clear" w:color="auto" w:fill="auto"/>
            <w:noWrap/>
            <w:vAlign w:val="center"/>
          </w:tcPr>
          <w:p w14:paraId="12DF2AC0" w14:textId="655C8BA5"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082-286-3163</w:t>
            </w:r>
          </w:p>
        </w:tc>
        <w:tc>
          <w:tcPr>
            <w:tcW w:w="1701" w:type="dxa"/>
            <w:tcBorders>
              <w:top w:val="nil"/>
              <w:left w:val="single" w:sz="8" w:space="0" w:color="auto"/>
              <w:bottom w:val="single" w:sz="4" w:space="0" w:color="auto"/>
              <w:right w:val="nil"/>
            </w:tcBorders>
            <w:shd w:val="clear" w:color="auto" w:fill="auto"/>
            <w:noWrap/>
            <w:vAlign w:val="center"/>
          </w:tcPr>
          <w:p w14:paraId="1677CAF7" w14:textId="44466EF9"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CB21696" w14:textId="5D1C179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775155B8"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E30FE51"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08992A8B"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7701C40D" w14:textId="2A6622AB"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19CB1159" w14:textId="2B4CB8E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082-286-3163</w:t>
            </w:r>
          </w:p>
        </w:tc>
        <w:tc>
          <w:tcPr>
            <w:tcW w:w="1701" w:type="dxa"/>
            <w:tcBorders>
              <w:top w:val="nil"/>
              <w:left w:val="single" w:sz="8" w:space="0" w:color="auto"/>
              <w:bottom w:val="single" w:sz="4" w:space="0" w:color="auto"/>
              <w:right w:val="nil"/>
            </w:tcBorders>
            <w:shd w:val="clear" w:color="auto" w:fill="auto"/>
            <w:noWrap/>
            <w:vAlign w:val="center"/>
          </w:tcPr>
          <w:p w14:paraId="1E654918" w14:textId="19C26449"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EB1D551" w14:textId="518E093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58B8E3C0"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52771F"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24B09CBB"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1D8FB826" w14:textId="6BD4E667" w:rsidR="00F877FE"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4972EB47" w14:textId="1E347695" w:rsidR="00F877FE"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4B045043"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806183D" w14:textId="77777777" w:rsidR="00C778E7" w:rsidRPr="000D74C1" w:rsidRDefault="00C778E7" w:rsidP="003D404B">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2CDCADAF" w14:textId="77777777" w:rsidR="00C778E7" w:rsidRPr="000D74C1" w:rsidRDefault="00C778E7" w:rsidP="003D404B">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708C3C23" w14:textId="7F078A38" w:rsidR="00C778E7" w:rsidRPr="000D74C1" w:rsidRDefault="00C778E7"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vAlign w:val="center"/>
          </w:tcPr>
          <w:p w14:paraId="7AF58902" w14:textId="5F4E89B1" w:rsidR="00C778E7" w:rsidRPr="000D74C1" w:rsidRDefault="00C778E7"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082-286-3163</w:t>
            </w:r>
          </w:p>
        </w:tc>
        <w:tc>
          <w:tcPr>
            <w:tcW w:w="170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A317F49" w14:textId="2628C2C9" w:rsidR="00C778E7" w:rsidRPr="000D74C1" w:rsidRDefault="00C778E7" w:rsidP="003D404B">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こども課</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tcPr>
          <w:p w14:paraId="6E0182D0" w14:textId="0142D65D" w:rsidR="00C778E7" w:rsidRPr="000D74C1" w:rsidRDefault="00C778E7" w:rsidP="003D404B">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082-823-9227</w:t>
            </w:r>
          </w:p>
        </w:tc>
      </w:tr>
      <w:tr w:rsidR="000D74C1" w:rsidRPr="000D74C1" w14:paraId="0962D44C"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F87E6FD"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1BB57126"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1AC26E63" w14:textId="496A7635"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30118C8E" w14:textId="1445A06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082-286-3163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C49ED18" w14:textId="296F5A38"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2B196C77" w14:textId="2FE4DDC0"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5C411526"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F770A87"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04DBA940"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79F8A54F" w14:textId="4E275E6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52EAB638" w14:textId="575D0D66"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15D5930" w14:textId="7A1BEC8F"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45334DEB" w14:textId="1C4F13AD"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0D5D4CB0"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7D53868"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59E1D34F"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47745C42" w14:textId="27D7F18D"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560432A8" w14:textId="225A6C7D"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082-286-3161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A183955" w14:textId="20B292B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0E5C7E13" w14:textId="7DB3392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082-823-9207</w:t>
            </w:r>
          </w:p>
        </w:tc>
      </w:tr>
      <w:tr w:rsidR="000D74C1" w:rsidRPr="000D74C1" w14:paraId="1E22F21A"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F53AEBD"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58636858"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78A6D015" w14:textId="0200CF15"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502" w:type="dxa"/>
            <w:tcBorders>
              <w:top w:val="nil"/>
              <w:left w:val="nil"/>
              <w:bottom w:val="single" w:sz="4" w:space="0" w:color="auto"/>
              <w:right w:val="single" w:sz="8" w:space="0" w:color="auto"/>
            </w:tcBorders>
            <w:shd w:val="clear" w:color="auto" w:fill="auto"/>
            <w:noWrap/>
            <w:vAlign w:val="center"/>
          </w:tcPr>
          <w:p w14:paraId="3289A6D9" w14:textId="7414F9AB"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082-286-3271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5D297FD" w14:textId="5FA4F36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275" w:type="dxa"/>
            <w:tcBorders>
              <w:top w:val="nil"/>
              <w:left w:val="nil"/>
              <w:bottom w:val="single" w:sz="4" w:space="0" w:color="auto"/>
              <w:right w:val="single" w:sz="8" w:space="0" w:color="auto"/>
            </w:tcBorders>
            <w:shd w:val="clear" w:color="auto" w:fill="auto"/>
            <w:noWrap/>
            <w:vAlign w:val="center"/>
          </w:tcPr>
          <w:p w14:paraId="5B1DB7D9" w14:textId="561B571E"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082-823-9216</w:t>
            </w:r>
          </w:p>
        </w:tc>
      </w:tr>
      <w:tr w:rsidR="000D74C1" w:rsidRPr="000D74C1" w14:paraId="1286F1DB"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DAE82FF"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6AE44946"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116" w:type="dxa"/>
            <w:tcBorders>
              <w:top w:val="nil"/>
              <w:left w:val="single" w:sz="8" w:space="0" w:color="auto"/>
              <w:bottom w:val="single" w:sz="4" w:space="0" w:color="auto"/>
              <w:right w:val="single" w:sz="4" w:space="0" w:color="auto"/>
            </w:tcBorders>
            <w:shd w:val="clear" w:color="auto" w:fill="auto"/>
            <w:vAlign w:val="center"/>
          </w:tcPr>
          <w:p w14:paraId="52DBFE10" w14:textId="63BB194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vAlign w:val="center"/>
          </w:tcPr>
          <w:p w14:paraId="5CAE7A90" w14:textId="1BC6530D" w:rsidR="00F877FE" w:rsidRPr="000D74C1" w:rsidRDefault="00F877FE" w:rsidP="00F877FE">
            <w:pPr>
              <w:widowControl/>
              <w:rPr>
                <w:rFonts w:eastAsia="ＭＳ Ｐゴシック" w:cs="ＭＳ Ｐゴシック"/>
                <w:kern w:val="0"/>
                <w:sz w:val="16"/>
                <w:szCs w:val="16"/>
              </w:rPr>
            </w:pPr>
            <w:r w:rsidRPr="000D74C1">
              <w:rPr>
                <w:rFonts w:eastAsia="ＭＳ Ｐゴシック" w:hint="eastAsia"/>
                <w:sz w:val="16"/>
                <w:szCs w:val="16"/>
              </w:rPr>
              <w:t>082-286-3168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CA0BC7B" w14:textId="71E9EE6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2D6B902E" w14:textId="366C548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1B910C4C"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DF91A6D"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3877A675"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6139AEB1" w14:textId="226CD66B"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7CEFB47B" w14:textId="446A7F4B"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082-286-3168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2EBE060" w14:textId="74F3171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7E0B88EE" w14:textId="2CCA47C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7A912110"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6918093"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36FE4D63" w14:textId="77777777" w:rsidR="00F877FE" w:rsidRPr="000D74C1" w:rsidRDefault="00F877FE" w:rsidP="00F877FE">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2116" w:type="dxa"/>
            <w:tcBorders>
              <w:top w:val="nil"/>
              <w:left w:val="single" w:sz="8" w:space="0" w:color="auto"/>
              <w:bottom w:val="single" w:sz="4" w:space="0" w:color="auto"/>
              <w:right w:val="single" w:sz="4" w:space="0" w:color="auto"/>
            </w:tcBorders>
            <w:shd w:val="clear" w:color="auto" w:fill="auto"/>
            <w:vAlign w:val="center"/>
          </w:tcPr>
          <w:p w14:paraId="54EB9B77" w14:textId="44A23178"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vAlign w:val="center"/>
          </w:tcPr>
          <w:p w14:paraId="6DB80F86" w14:textId="4107714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w:t>
            </w:r>
            <w:r w:rsidR="003D404B" w:rsidRPr="000D74C1">
              <w:rPr>
                <w:rFonts w:eastAsia="ＭＳ Ｐゴシック" w:hint="eastAsia"/>
                <w:sz w:val="16"/>
                <w:szCs w:val="16"/>
              </w:rPr>
              <w:t>3224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9388C14" w14:textId="673005D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1962B39C" w14:textId="385CE891"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4A74C15B"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CAE6843"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39E29926" w14:textId="77777777" w:rsidR="00F877FE" w:rsidRPr="000D74C1" w:rsidRDefault="00F877FE" w:rsidP="00F877FE">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2116" w:type="dxa"/>
            <w:tcBorders>
              <w:top w:val="nil"/>
              <w:left w:val="single" w:sz="8" w:space="0" w:color="auto"/>
              <w:bottom w:val="single" w:sz="4" w:space="0" w:color="auto"/>
              <w:right w:val="single" w:sz="4" w:space="0" w:color="auto"/>
            </w:tcBorders>
            <w:shd w:val="clear" w:color="auto" w:fill="auto"/>
            <w:vAlign w:val="center"/>
          </w:tcPr>
          <w:p w14:paraId="451A133B" w14:textId="38DED4B9"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vAlign w:val="center"/>
          </w:tcPr>
          <w:p w14:paraId="1460A2C4" w14:textId="2187CD7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w:t>
            </w:r>
            <w:r w:rsidR="003D404B" w:rsidRPr="000D74C1">
              <w:rPr>
                <w:rFonts w:eastAsia="ＭＳ Ｐゴシック"/>
                <w:sz w:val="16"/>
                <w:szCs w:val="16"/>
              </w:rPr>
              <w:t>286-3224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A50F4FF" w14:textId="5F52C5E3"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6ED3B286" w14:textId="057E6CAF"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59B28D25"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C2A9181"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081CECB7"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58B1DCDB" w14:textId="51A3D539"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社会福祉協議会</w:t>
            </w:r>
          </w:p>
        </w:tc>
        <w:tc>
          <w:tcPr>
            <w:tcW w:w="1502" w:type="dxa"/>
            <w:tcBorders>
              <w:top w:val="nil"/>
              <w:left w:val="nil"/>
              <w:bottom w:val="single" w:sz="4" w:space="0" w:color="auto"/>
              <w:right w:val="single" w:sz="8" w:space="0" w:color="auto"/>
            </w:tcBorders>
            <w:shd w:val="clear" w:color="auto" w:fill="auto"/>
            <w:noWrap/>
            <w:vAlign w:val="center"/>
          </w:tcPr>
          <w:p w14:paraId="3A729620" w14:textId="1537D522"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082-285-7278</w:t>
            </w:r>
          </w:p>
        </w:tc>
        <w:tc>
          <w:tcPr>
            <w:tcW w:w="1701"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58F617ED" w14:textId="2A8EAAEF" w:rsidR="00F877FE"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5" w:type="dxa"/>
            <w:tcBorders>
              <w:top w:val="nil"/>
              <w:left w:val="nil"/>
              <w:bottom w:val="single" w:sz="4" w:space="0" w:color="auto"/>
              <w:right w:val="single" w:sz="8" w:space="0" w:color="auto"/>
            </w:tcBorders>
            <w:shd w:val="clear" w:color="auto" w:fill="auto"/>
            <w:noWrap/>
            <w:vAlign w:val="center"/>
          </w:tcPr>
          <w:p w14:paraId="7400B1D1" w14:textId="51CD5259" w:rsidR="00F877FE" w:rsidRPr="000D74C1" w:rsidRDefault="00F877FE" w:rsidP="00F877FE">
            <w:pPr>
              <w:widowControl/>
              <w:jc w:val="center"/>
              <w:rPr>
                <w:rFonts w:eastAsia="ＭＳ Ｐゴシック" w:cs="ＭＳ Ｐゴシック"/>
                <w:kern w:val="0"/>
                <w:sz w:val="16"/>
                <w:szCs w:val="16"/>
              </w:rPr>
            </w:pPr>
          </w:p>
        </w:tc>
      </w:tr>
      <w:tr w:rsidR="000D74C1" w:rsidRPr="000D74C1" w14:paraId="4A950CB9"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1DDA5C6"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1F2D74E6" w14:textId="77777777" w:rsidR="00F877FE" w:rsidRPr="000D74C1" w:rsidRDefault="00F877FE" w:rsidP="00F877FE">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2DEA5879" w14:textId="19F842A2"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502" w:type="dxa"/>
            <w:tcBorders>
              <w:top w:val="nil"/>
              <w:left w:val="nil"/>
              <w:bottom w:val="single" w:sz="4" w:space="0" w:color="auto"/>
              <w:right w:val="single" w:sz="8" w:space="0" w:color="auto"/>
            </w:tcBorders>
            <w:shd w:val="clear" w:color="auto" w:fill="auto"/>
            <w:noWrap/>
            <w:vAlign w:val="center"/>
          </w:tcPr>
          <w:p w14:paraId="1250E749" w14:textId="64210D0D"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082-286-3151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4C5A061" w14:textId="7BD80CF1"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5" w:type="dxa"/>
            <w:tcBorders>
              <w:top w:val="nil"/>
              <w:left w:val="nil"/>
              <w:bottom w:val="single" w:sz="4" w:space="0" w:color="auto"/>
              <w:right w:val="single" w:sz="8" w:space="0" w:color="auto"/>
            </w:tcBorders>
            <w:shd w:val="clear" w:color="auto" w:fill="auto"/>
            <w:noWrap/>
            <w:vAlign w:val="center"/>
          </w:tcPr>
          <w:p w14:paraId="6CA6804D" w14:textId="2A75610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082-823-9205</w:t>
            </w:r>
          </w:p>
        </w:tc>
      </w:tr>
      <w:tr w:rsidR="000D74C1" w:rsidRPr="000D74C1" w14:paraId="34FA7D82"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315EDB2"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B4CB35D"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1889A744" w14:textId="62FEA182"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502" w:type="dxa"/>
            <w:tcBorders>
              <w:top w:val="nil"/>
              <w:left w:val="nil"/>
              <w:bottom w:val="single" w:sz="4" w:space="0" w:color="auto"/>
              <w:right w:val="single" w:sz="8" w:space="0" w:color="auto"/>
            </w:tcBorders>
            <w:shd w:val="clear" w:color="auto" w:fill="auto"/>
            <w:noWrap/>
            <w:vAlign w:val="center"/>
          </w:tcPr>
          <w:p w14:paraId="73E2A32F" w14:textId="5D86E6BF"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082-286-3152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89B26DA" w14:textId="74181D89"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5" w:type="dxa"/>
            <w:tcBorders>
              <w:top w:val="nil"/>
              <w:left w:val="nil"/>
              <w:bottom w:val="single" w:sz="4" w:space="0" w:color="auto"/>
              <w:right w:val="single" w:sz="8" w:space="0" w:color="auto"/>
            </w:tcBorders>
            <w:shd w:val="clear" w:color="auto" w:fill="auto"/>
            <w:noWrap/>
            <w:vAlign w:val="center"/>
          </w:tcPr>
          <w:p w14:paraId="532E5EDF" w14:textId="5C32025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082-823-9205</w:t>
            </w:r>
          </w:p>
        </w:tc>
      </w:tr>
      <w:tr w:rsidR="000D74C1" w:rsidRPr="000D74C1" w14:paraId="546B355B" w14:textId="77777777" w:rsidTr="000C1131">
        <w:trPr>
          <w:trHeight w:val="32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8ADBEAB"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C7862D1"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116" w:type="dxa"/>
            <w:tcBorders>
              <w:top w:val="nil"/>
              <w:left w:val="single" w:sz="8" w:space="0" w:color="auto"/>
              <w:bottom w:val="single" w:sz="4" w:space="0" w:color="auto"/>
              <w:right w:val="single" w:sz="4" w:space="0" w:color="auto"/>
            </w:tcBorders>
            <w:shd w:val="clear" w:color="auto" w:fill="auto"/>
            <w:vAlign w:val="center"/>
          </w:tcPr>
          <w:p w14:paraId="0173A45A" w14:textId="1B4F0428"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502" w:type="dxa"/>
            <w:tcBorders>
              <w:top w:val="nil"/>
              <w:left w:val="nil"/>
              <w:bottom w:val="single" w:sz="4" w:space="0" w:color="auto"/>
              <w:right w:val="single" w:sz="8" w:space="0" w:color="auto"/>
            </w:tcBorders>
            <w:shd w:val="clear" w:color="auto" w:fill="auto"/>
            <w:noWrap/>
            <w:vAlign w:val="center"/>
          </w:tcPr>
          <w:p w14:paraId="4C74BB8E" w14:textId="415F330B"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082-286-3236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54C0C88" w14:textId="05916B5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5" w:type="dxa"/>
            <w:tcBorders>
              <w:top w:val="nil"/>
              <w:left w:val="nil"/>
              <w:bottom w:val="single" w:sz="4" w:space="0" w:color="auto"/>
              <w:right w:val="single" w:sz="8" w:space="0" w:color="auto"/>
            </w:tcBorders>
            <w:shd w:val="clear" w:color="auto" w:fill="auto"/>
            <w:noWrap/>
            <w:vAlign w:val="center"/>
          </w:tcPr>
          <w:p w14:paraId="41898975" w14:textId="36D00CB3"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082-823-9206</w:t>
            </w:r>
          </w:p>
        </w:tc>
      </w:tr>
      <w:tr w:rsidR="000D74C1" w:rsidRPr="000D74C1" w14:paraId="7051E03E"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FEAB475"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A19C285"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2948563D" w14:textId="7C3615E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保険年金課</w:t>
            </w:r>
          </w:p>
        </w:tc>
        <w:tc>
          <w:tcPr>
            <w:tcW w:w="1502" w:type="dxa"/>
            <w:tcBorders>
              <w:top w:val="nil"/>
              <w:left w:val="nil"/>
              <w:bottom w:val="single" w:sz="4" w:space="0" w:color="auto"/>
              <w:right w:val="single" w:sz="8" w:space="0" w:color="auto"/>
            </w:tcBorders>
            <w:shd w:val="clear" w:color="auto" w:fill="auto"/>
            <w:noWrap/>
            <w:vAlign w:val="center"/>
          </w:tcPr>
          <w:p w14:paraId="5721278B" w14:textId="41F2D76B"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082-286-3154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DF6E0FB" w14:textId="668400E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5" w:type="dxa"/>
            <w:tcBorders>
              <w:top w:val="nil"/>
              <w:left w:val="nil"/>
              <w:bottom w:val="single" w:sz="4" w:space="0" w:color="auto"/>
              <w:right w:val="single" w:sz="8" w:space="0" w:color="auto"/>
            </w:tcBorders>
            <w:shd w:val="clear" w:color="auto" w:fill="auto"/>
            <w:noWrap/>
            <w:vAlign w:val="center"/>
          </w:tcPr>
          <w:p w14:paraId="7321BCB8" w14:textId="71244C0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082-823-9206</w:t>
            </w:r>
          </w:p>
        </w:tc>
      </w:tr>
      <w:tr w:rsidR="000D74C1" w:rsidRPr="000D74C1" w14:paraId="6B9A8A66"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0149F0A"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226077F"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07FA43D8" w14:textId="1C3F0CFF"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27096B7F" w14:textId="77BE3752"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w:t>
            </w:r>
            <w:r w:rsidR="003D404B" w:rsidRPr="000D74C1">
              <w:rPr>
                <w:rFonts w:eastAsia="ＭＳ Ｐゴシック" w:hint="eastAsia"/>
                <w:sz w:val="16"/>
                <w:szCs w:val="16"/>
              </w:rPr>
              <w:t>286-3224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F6DB02F" w14:textId="188590C5"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1E0CC97D" w14:textId="570FA28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6C5E9BC7" w14:textId="77777777" w:rsidTr="000C1131">
        <w:trPr>
          <w:trHeight w:val="48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BC6647"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0AC6D5D"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116" w:type="dxa"/>
            <w:tcBorders>
              <w:top w:val="nil"/>
              <w:left w:val="single" w:sz="8" w:space="0" w:color="auto"/>
              <w:bottom w:val="single" w:sz="4" w:space="0" w:color="auto"/>
              <w:right w:val="single" w:sz="4" w:space="0" w:color="auto"/>
            </w:tcBorders>
            <w:shd w:val="clear" w:color="auto" w:fill="auto"/>
            <w:vAlign w:val="center"/>
          </w:tcPr>
          <w:p w14:paraId="61EC4BC5" w14:textId="3D7F8078"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502" w:type="dxa"/>
            <w:tcBorders>
              <w:top w:val="nil"/>
              <w:left w:val="nil"/>
              <w:bottom w:val="single" w:sz="4" w:space="0" w:color="auto"/>
              <w:right w:val="single" w:sz="8" w:space="0" w:color="auto"/>
            </w:tcBorders>
            <w:shd w:val="clear" w:color="auto" w:fill="auto"/>
            <w:noWrap/>
            <w:vAlign w:val="center"/>
          </w:tcPr>
          <w:p w14:paraId="4123AD3E" w14:textId="59784941"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w:t>
            </w:r>
            <w:r w:rsidR="003D404B" w:rsidRPr="000D74C1">
              <w:rPr>
                <w:rFonts w:eastAsia="ＭＳ Ｐゴシック" w:hint="eastAsia"/>
                <w:sz w:val="16"/>
                <w:szCs w:val="16"/>
              </w:rPr>
              <w:t>286-3224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0B9F3DA" w14:textId="0DDA90B3"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こども課</w:t>
            </w:r>
          </w:p>
        </w:tc>
        <w:tc>
          <w:tcPr>
            <w:tcW w:w="1275" w:type="dxa"/>
            <w:tcBorders>
              <w:top w:val="nil"/>
              <w:left w:val="nil"/>
              <w:bottom w:val="single" w:sz="4" w:space="0" w:color="auto"/>
              <w:right w:val="single" w:sz="8" w:space="0" w:color="auto"/>
            </w:tcBorders>
            <w:shd w:val="clear" w:color="auto" w:fill="auto"/>
            <w:noWrap/>
            <w:vAlign w:val="center"/>
          </w:tcPr>
          <w:p w14:paraId="48CC9AE2" w14:textId="14EDE85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082-823-9227</w:t>
            </w:r>
          </w:p>
        </w:tc>
      </w:tr>
      <w:tr w:rsidR="000D74C1" w:rsidRPr="000D74C1" w14:paraId="637915B0"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48B0CAB"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571BAD6"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57197EDB" w14:textId="71C1498E"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502" w:type="dxa"/>
            <w:tcBorders>
              <w:top w:val="nil"/>
              <w:left w:val="nil"/>
              <w:bottom w:val="single" w:sz="4" w:space="0" w:color="auto"/>
              <w:right w:val="single" w:sz="8" w:space="0" w:color="auto"/>
            </w:tcBorders>
            <w:shd w:val="clear" w:color="auto" w:fill="auto"/>
            <w:noWrap/>
            <w:vAlign w:val="center"/>
          </w:tcPr>
          <w:p w14:paraId="08246C9B" w14:textId="1F2FCF6A"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082-286-3159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8673000" w14:textId="05F705C2"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福祉事務所</w:t>
            </w:r>
          </w:p>
        </w:tc>
        <w:tc>
          <w:tcPr>
            <w:tcW w:w="1275" w:type="dxa"/>
            <w:tcBorders>
              <w:top w:val="nil"/>
              <w:left w:val="nil"/>
              <w:bottom w:val="single" w:sz="4" w:space="0" w:color="auto"/>
              <w:right w:val="single" w:sz="8" w:space="0" w:color="auto"/>
            </w:tcBorders>
            <w:shd w:val="clear" w:color="auto" w:fill="auto"/>
            <w:noWrap/>
            <w:vAlign w:val="center"/>
          </w:tcPr>
          <w:p w14:paraId="29A96AF6" w14:textId="70A4A722"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082-823-9220</w:t>
            </w:r>
          </w:p>
        </w:tc>
      </w:tr>
      <w:tr w:rsidR="000D74C1" w:rsidRPr="000D74C1" w14:paraId="0E9BAC9D"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741F53A"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869884F"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039F4187" w14:textId="0834CEAF"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高齢介護課</w:t>
            </w:r>
          </w:p>
        </w:tc>
        <w:tc>
          <w:tcPr>
            <w:tcW w:w="1502" w:type="dxa"/>
            <w:tcBorders>
              <w:top w:val="nil"/>
              <w:left w:val="nil"/>
              <w:bottom w:val="single" w:sz="4" w:space="0" w:color="auto"/>
              <w:right w:val="single" w:sz="8" w:space="0" w:color="auto"/>
            </w:tcBorders>
            <w:shd w:val="clear" w:color="auto" w:fill="auto"/>
            <w:noWrap/>
            <w:vAlign w:val="center"/>
          </w:tcPr>
          <w:p w14:paraId="0FA19137" w14:textId="6CE9B363"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082-286-3256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44CB529" w14:textId="77ACC460"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長寿保険課</w:t>
            </w:r>
          </w:p>
        </w:tc>
        <w:tc>
          <w:tcPr>
            <w:tcW w:w="1275" w:type="dxa"/>
            <w:tcBorders>
              <w:top w:val="nil"/>
              <w:left w:val="nil"/>
              <w:bottom w:val="single" w:sz="4" w:space="0" w:color="auto"/>
              <w:right w:val="single" w:sz="8" w:space="0" w:color="auto"/>
            </w:tcBorders>
            <w:shd w:val="clear" w:color="auto" w:fill="auto"/>
            <w:noWrap/>
            <w:vAlign w:val="center"/>
          </w:tcPr>
          <w:p w14:paraId="4DCEB8FD" w14:textId="39F68EF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082-821-3210</w:t>
            </w:r>
          </w:p>
        </w:tc>
      </w:tr>
      <w:tr w:rsidR="000D74C1" w:rsidRPr="000D74C1" w14:paraId="2A8B2FDB"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539A954"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021A807"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7637C3F8" w14:textId="5C93D66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高齢介護課</w:t>
            </w:r>
          </w:p>
        </w:tc>
        <w:tc>
          <w:tcPr>
            <w:tcW w:w="1502" w:type="dxa"/>
            <w:tcBorders>
              <w:top w:val="nil"/>
              <w:left w:val="nil"/>
              <w:bottom w:val="single" w:sz="4" w:space="0" w:color="auto"/>
              <w:right w:val="single" w:sz="8" w:space="0" w:color="auto"/>
            </w:tcBorders>
            <w:shd w:val="clear" w:color="auto" w:fill="auto"/>
            <w:noWrap/>
            <w:vAlign w:val="center"/>
          </w:tcPr>
          <w:p w14:paraId="54660079" w14:textId="2E95D802"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082-286-3256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82CF3B4" w14:textId="42D839FB"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地 域 包 括</w:t>
            </w:r>
            <w:r w:rsidRPr="000D74C1">
              <w:rPr>
                <w:rFonts w:eastAsia="ＭＳ Ｐゴシック" w:hint="eastAsia"/>
                <w:sz w:val="16"/>
                <w:szCs w:val="16"/>
              </w:rPr>
              <w:br/>
              <w:t>支援センター</w:t>
            </w:r>
          </w:p>
        </w:tc>
        <w:tc>
          <w:tcPr>
            <w:tcW w:w="1275" w:type="dxa"/>
            <w:tcBorders>
              <w:top w:val="nil"/>
              <w:left w:val="nil"/>
              <w:bottom w:val="single" w:sz="4" w:space="0" w:color="auto"/>
              <w:right w:val="single" w:sz="8" w:space="0" w:color="auto"/>
            </w:tcBorders>
            <w:shd w:val="clear" w:color="auto" w:fill="auto"/>
            <w:noWrap/>
            <w:vAlign w:val="center"/>
          </w:tcPr>
          <w:p w14:paraId="1F8E20C0" w14:textId="7C352341"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082-821-3210</w:t>
            </w:r>
          </w:p>
        </w:tc>
      </w:tr>
      <w:tr w:rsidR="000D74C1" w:rsidRPr="000D74C1" w14:paraId="3E38C459"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8B7B0B0"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A021864" w14:textId="77777777" w:rsidR="00F877FE" w:rsidRPr="000D74C1" w:rsidRDefault="00F877FE" w:rsidP="00F877FE">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116" w:type="dxa"/>
            <w:tcBorders>
              <w:top w:val="nil"/>
              <w:left w:val="single" w:sz="8" w:space="0" w:color="auto"/>
              <w:bottom w:val="single" w:sz="4" w:space="0" w:color="auto"/>
              <w:right w:val="single" w:sz="4" w:space="0" w:color="auto"/>
            </w:tcBorders>
            <w:shd w:val="clear" w:color="auto" w:fill="auto"/>
            <w:vAlign w:val="center"/>
          </w:tcPr>
          <w:p w14:paraId="3D6EA6F8" w14:textId="458C9859"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福  祉  課</w:t>
            </w:r>
          </w:p>
        </w:tc>
        <w:tc>
          <w:tcPr>
            <w:tcW w:w="1502" w:type="dxa"/>
            <w:tcBorders>
              <w:top w:val="nil"/>
              <w:left w:val="nil"/>
              <w:bottom w:val="single" w:sz="4" w:space="0" w:color="auto"/>
              <w:right w:val="single" w:sz="8" w:space="0" w:color="auto"/>
            </w:tcBorders>
            <w:shd w:val="clear" w:color="auto" w:fill="auto"/>
            <w:noWrap/>
            <w:vAlign w:val="center"/>
          </w:tcPr>
          <w:p w14:paraId="59084EA2" w14:textId="3DBD5D15"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4"/>
                <w:szCs w:val="16"/>
              </w:rPr>
              <w:t>082-286-3161（平日）</w:t>
            </w:r>
            <w:r w:rsidRPr="000D74C1">
              <w:rPr>
                <w:rFonts w:eastAsia="ＭＳ Ｐゴシック" w:hint="eastAsia"/>
                <w:sz w:val="14"/>
                <w:szCs w:val="16"/>
              </w:rPr>
              <w:br/>
              <w:t>082-286-3111（休日・夜間）</w:t>
            </w:r>
          </w:p>
        </w:tc>
        <w:tc>
          <w:tcPr>
            <w:tcW w:w="1701" w:type="dxa"/>
            <w:tcBorders>
              <w:top w:val="nil"/>
              <w:left w:val="single" w:sz="8" w:space="0" w:color="auto"/>
              <w:bottom w:val="single" w:sz="4" w:space="0" w:color="auto"/>
              <w:right w:val="single" w:sz="4" w:space="0" w:color="auto"/>
            </w:tcBorders>
            <w:shd w:val="clear" w:color="auto" w:fill="auto"/>
            <w:vAlign w:val="center"/>
          </w:tcPr>
          <w:p w14:paraId="2EBD9530" w14:textId="1D9662F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5" w:type="dxa"/>
            <w:tcBorders>
              <w:top w:val="nil"/>
              <w:left w:val="nil"/>
              <w:bottom w:val="single" w:sz="4" w:space="0" w:color="auto"/>
              <w:right w:val="single" w:sz="8" w:space="0" w:color="auto"/>
            </w:tcBorders>
            <w:shd w:val="clear" w:color="auto" w:fill="auto"/>
            <w:noWrap/>
            <w:vAlign w:val="center"/>
          </w:tcPr>
          <w:p w14:paraId="3A112156" w14:textId="2D602674"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4"/>
                <w:szCs w:val="16"/>
              </w:rPr>
              <w:t>082-823-9207（平日8：30～17：15）</w:t>
            </w:r>
            <w:r w:rsidRPr="000D74C1">
              <w:rPr>
                <w:rFonts w:eastAsia="ＭＳ Ｐゴシック" w:hint="eastAsia"/>
                <w:sz w:val="14"/>
                <w:szCs w:val="16"/>
              </w:rPr>
              <w:br/>
              <w:t>082-822-2121（休日・夜間）</w:t>
            </w:r>
          </w:p>
        </w:tc>
      </w:tr>
      <w:tr w:rsidR="000D74C1" w:rsidRPr="000D74C1" w14:paraId="08E77699"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D15796" w14:textId="77777777"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419D362" w14:textId="77777777" w:rsidR="00F877FE" w:rsidRPr="000D74C1" w:rsidRDefault="00F877FE" w:rsidP="00F877FE">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116" w:type="dxa"/>
            <w:tcBorders>
              <w:top w:val="nil"/>
              <w:left w:val="single" w:sz="8" w:space="0" w:color="auto"/>
              <w:bottom w:val="single" w:sz="4" w:space="0" w:color="auto"/>
              <w:right w:val="single" w:sz="4" w:space="0" w:color="auto"/>
            </w:tcBorders>
            <w:shd w:val="clear" w:color="auto" w:fill="auto"/>
            <w:noWrap/>
            <w:vAlign w:val="center"/>
          </w:tcPr>
          <w:p w14:paraId="7DCF31C9" w14:textId="24A8C4CC"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502" w:type="dxa"/>
            <w:tcBorders>
              <w:top w:val="nil"/>
              <w:left w:val="nil"/>
              <w:bottom w:val="single" w:sz="4" w:space="0" w:color="auto"/>
              <w:right w:val="single" w:sz="8" w:space="0" w:color="auto"/>
            </w:tcBorders>
            <w:shd w:val="clear" w:color="auto" w:fill="auto"/>
            <w:noWrap/>
            <w:vAlign w:val="center"/>
          </w:tcPr>
          <w:p w14:paraId="10B5EE66" w14:textId="79929B99"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082-286-3257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E8774A1" w14:textId="5CAFFFDD"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保健センター</w:t>
            </w:r>
          </w:p>
        </w:tc>
        <w:tc>
          <w:tcPr>
            <w:tcW w:w="1275" w:type="dxa"/>
            <w:tcBorders>
              <w:top w:val="nil"/>
              <w:left w:val="nil"/>
              <w:bottom w:val="single" w:sz="4" w:space="0" w:color="auto"/>
              <w:right w:val="single" w:sz="8" w:space="0" w:color="auto"/>
            </w:tcBorders>
            <w:shd w:val="clear" w:color="auto" w:fill="auto"/>
            <w:noWrap/>
            <w:vAlign w:val="center"/>
          </w:tcPr>
          <w:p w14:paraId="1D921976" w14:textId="66F7A550" w:rsidR="00F877FE" w:rsidRPr="000D74C1" w:rsidRDefault="00F877FE" w:rsidP="00F877FE">
            <w:pPr>
              <w:widowControl/>
              <w:jc w:val="center"/>
              <w:rPr>
                <w:rFonts w:eastAsia="ＭＳ Ｐゴシック" w:cs="ＭＳ Ｐゴシック"/>
                <w:kern w:val="0"/>
                <w:sz w:val="16"/>
                <w:szCs w:val="16"/>
              </w:rPr>
            </w:pPr>
            <w:r w:rsidRPr="000D74C1">
              <w:rPr>
                <w:rFonts w:eastAsia="ＭＳ Ｐゴシック" w:hint="eastAsia"/>
                <w:sz w:val="16"/>
                <w:szCs w:val="16"/>
              </w:rPr>
              <w:t>082-823-4418</w:t>
            </w:r>
          </w:p>
        </w:tc>
      </w:tr>
      <w:tr w:rsidR="000D74C1" w:rsidRPr="000D74C1" w14:paraId="58245E64" w14:textId="77777777" w:rsidTr="00C778E7">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2BD7DEF" w14:textId="77777777" w:rsidR="00C778E7" w:rsidRPr="000D74C1" w:rsidRDefault="00C778E7"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A951610" w14:textId="77777777" w:rsidR="00C778E7" w:rsidRPr="000D74C1" w:rsidRDefault="00C778E7" w:rsidP="00F877FE">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1B08BBDB" w14:textId="453A0E19" w:rsidR="00C778E7"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27FF382" w14:textId="0228B124" w:rsidR="00C778E7" w:rsidRPr="000D74C1" w:rsidRDefault="00C778E7" w:rsidP="00F877FE">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都市整備課</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tcPr>
          <w:p w14:paraId="6D4DAE4B" w14:textId="734CD46B" w:rsidR="00C778E7" w:rsidRPr="000D74C1" w:rsidRDefault="00C778E7" w:rsidP="00F877FE">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082-823-9634</w:t>
            </w:r>
          </w:p>
        </w:tc>
      </w:tr>
      <w:tr w:rsidR="000D74C1" w:rsidRPr="000D74C1" w14:paraId="0B05B3B5" w14:textId="77777777" w:rsidTr="00144AF4">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4618F2" w14:textId="77777777" w:rsidR="00144AF4" w:rsidRPr="000D74C1" w:rsidRDefault="00144AF4"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A379DA2" w14:textId="77777777" w:rsidR="00144AF4" w:rsidRPr="000D74C1" w:rsidRDefault="00144AF4" w:rsidP="00F877FE">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70760E4D" w14:textId="10507E4C" w:rsidR="00144AF4"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7AF458F5" w14:textId="44E9415D" w:rsidR="00144AF4"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39FEBDE7"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4CBCE3D" w14:textId="77777777" w:rsidR="00C778E7" w:rsidRPr="000D74C1" w:rsidRDefault="00C778E7"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9B3EFCC" w14:textId="77777777" w:rsidR="00C778E7" w:rsidRPr="000D74C1" w:rsidRDefault="00C778E7" w:rsidP="00F877FE">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739B360C" w14:textId="3A757537" w:rsidR="00C778E7"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948DC" w14:textId="768FFCAA" w:rsidR="00C778E7" w:rsidRPr="000D74C1" w:rsidRDefault="00C778E7" w:rsidP="00F877FE">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都市整備課</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tcPr>
          <w:p w14:paraId="48212113" w14:textId="101CEE5C" w:rsidR="00C778E7" w:rsidRPr="000D74C1" w:rsidRDefault="00C778E7" w:rsidP="00F877FE">
            <w:pPr>
              <w:widowControl/>
              <w:jc w:val="center"/>
              <w:rPr>
                <w:rFonts w:eastAsia="ＭＳ Ｐゴシック" w:cs="ＭＳ Ｐゴシック"/>
                <w:kern w:val="0"/>
                <w:sz w:val="16"/>
                <w:szCs w:val="16"/>
              </w:rPr>
            </w:pPr>
            <w:r w:rsidRPr="000D74C1">
              <w:rPr>
                <w:rFonts w:eastAsia="ＭＳ Ｐゴシック" w:cs="ＭＳ Ｐゴシック"/>
                <w:kern w:val="0"/>
                <w:sz w:val="16"/>
                <w:szCs w:val="16"/>
              </w:rPr>
              <w:t>082-823-9634</w:t>
            </w:r>
          </w:p>
        </w:tc>
      </w:tr>
      <w:tr w:rsidR="000D74C1" w:rsidRPr="000D74C1" w14:paraId="78E77310"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C82540" w14:textId="77777777" w:rsidR="00144AF4" w:rsidRPr="000D74C1" w:rsidRDefault="00144AF4"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2549FC64" w14:textId="77777777" w:rsidR="00144AF4" w:rsidRPr="000D74C1" w:rsidRDefault="00144AF4" w:rsidP="00F877FE">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7D7BFB4B" w14:textId="7A7AD1BC" w:rsidR="00144AF4"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5F1D0F79" w14:textId="5BE20F0A" w:rsidR="00144AF4" w:rsidRPr="000D74C1" w:rsidRDefault="009631BC" w:rsidP="00F877FE">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53E2AE18" w14:textId="77777777" w:rsidTr="000E00DD">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7B5A73F" w14:textId="0C584AF0"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7EDDF1FA" w14:textId="2492AB20" w:rsidR="0089059F" w:rsidRPr="000D74C1" w:rsidRDefault="0089059F" w:rsidP="005136E0">
            <w:pPr>
              <w:widowControl/>
              <w:jc w:val="left"/>
              <w:rPr>
                <w:rFonts w:eastAsia="ＭＳ Ｐゴシック"/>
                <w:sz w:val="14"/>
                <w:szCs w:val="16"/>
              </w:rPr>
            </w:pPr>
            <w:r w:rsidRPr="000D74C1">
              <w:rPr>
                <w:noProof/>
                <w:sz w:val="14"/>
                <w:szCs w:val="14"/>
              </w:rPr>
              <w:t>犯罪被害者等見舞金</w:t>
            </w:r>
          </w:p>
        </w:tc>
        <w:tc>
          <w:tcPr>
            <w:tcW w:w="2116" w:type="dxa"/>
            <w:tcBorders>
              <w:top w:val="single" w:sz="4" w:space="0" w:color="auto"/>
              <w:left w:val="nil"/>
              <w:bottom w:val="single" w:sz="8" w:space="0" w:color="auto"/>
              <w:right w:val="single" w:sz="4" w:space="0" w:color="auto"/>
            </w:tcBorders>
            <w:shd w:val="clear" w:color="auto" w:fill="auto"/>
            <w:noWrap/>
            <w:vAlign w:val="center"/>
          </w:tcPr>
          <w:p w14:paraId="59EC4819" w14:textId="672B8A3D"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自治振興課人権推進室</w:t>
            </w:r>
          </w:p>
        </w:tc>
        <w:tc>
          <w:tcPr>
            <w:tcW w:w="1502" w:type="dxa"/>
            <w:tcBorders>
              <w:top w:val="nil"/>
              <w:left w:val="nil"/>
              <w:bottom w:val="single" w:sz="8" w:space="0" w:color="auto"/>
              <w:right w:val="single" w:sz="8" w:space="0" w:color="auto"/>
            </w:tcBorders>
            <w:shd w:val="clear" w:color="auto" w:fill="auto"/>
            <w:vAlign w:val="center"/>
          </w:tcPr>
          <w:p w14:paraId="2398F8B6" w14:textId="0C633030" w:rsidR="0089059F" w:rsidRPr="000D74C1" w:rsidRDefault="0089059F" w:rsidP="005136E0">
            <w:pPr>
              <w:widowControl/>
              <w:jc w:val="center"/>
              <w:rPr>
                <w:rFonts w:eastAsia="ＭＳ Ｐゴシック"/>
                <w:sz w:val="16"/>
                <w:szCs w:val="16"/>
              </w:rPr>
            </w:pPr>
            <w:r w:rsidRPr="000D74C1">
              <w:rPr>
                <w:rFonts w:eastAsia="ＭＳ Ｐゴシック" w:hint="eastAsia"/>
                <w:sz w:val="16"/>
                <w:szCs w:val="16"/>
              </w:rPr>
              <w:t>082-286-3165</w:t>
            </w:r>
          </w:p>
        </w:tc>
        <w:tc>
          <w:tcPr>
            <w:tcW w:w="2976"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3E8A1F61" w14:textId="4B302EB9" w:rsidR="0089059F" w:rsidRPr="000D74C1" w:rsidRDefault="009631BC" w:rsidP="005136E0">
            <w:pPr>
              <w:widowControl/>
              <w:jc w:val="center"/>
              <w:rPr>
                <w:rFonts w:eastAsia="ＭＳ Ｐゴシック"/>
                <w:sz w:val="16"/>
                <w:szCs w:val="16"/>
              </w:rPr>
            </w:pPr>
            <w:r w:rsidRPr="000D74C1">
              <w:rPr>
                <w:rFonts w:eastAsia="ＭＳ Ｐゴシック" w:hint="eastAsia"/>
                <w:sz w:val="16"/>
                <w:szCs w:val="16"/>
              </w:rPr>
              <w:t>―</w:t>
            </w:r>
          </w:p>
        </w:tc>
      </w:tr>
    </w:tbl>
    <w:p w14:paraId="346BFD8C" w14:textId="77777777" w:rsidR="003D404B" w:rsidRPr="000D74C1" w:rsidRDefault="003D404B" w:rsidP="008A4470">
      <w:pPr>
        <w:rPr>
          <w:noProof/>
        </w:rPr>
      </w:pPr>
    </w:p>
    <w:p w14:paraId="2DEAA62C" w14:textId="77777777" w:rsidR="003D404B" w:rsidRPr="000D74C1" w:rsidRDefault="003D404B" w:rsidP="008A4470">
      <w:pPr>
        <w:rPr>
          <w:noProof/>
        </w:rPr>
      </w:pPr>
    </w:p>
    <w:p w14:paraId="1DF5B64F" w14:textId="77777777" w:rsidR="003D404B" w:rsidRPr="000D74C1" w:rsidRDefault="003D404B" w:rsidP="008A4470">
      <w:pPr>
        <w:rPr>
          <w:noProof/>
        </w:rPr>
      </w:pPr>
    </w:p>
    <w:p w14:paraId="765FC3BF" w14:textId="77777777" w:rsidR="003D404B" w:rsidRPr="000D74C1" w:rsidRDefault="003D404B" w:rsidP="008A4470">
      <w:pPr>
        <w:rPr>
          <w:noProof/>
        </w:rPr>
      </w:pPr>
    </w:p>
    <w:tbl>
      <w:tblPr>
        <w:tblpPr w:leftFromText="142" w:rightFromText="142" w:vertAnchor="text" w:horzAnchor="margin" w:tblpXSpec="center" w:tblpY="482"/>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6F76615F" w14:textId="77777777" w:rsidTr="000C1131">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179F317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lastRenderedPageBreak/>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51385A9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熊野町</w:t>
            </w:r>
          </w:p>
        </w:tc>
        <w:tc>
          <w:tcPr>
            <w:tcW w:w="2976" w:type="dxa"/>
            <w:gridSpan w:val="2"/>
            <w:tcBorders>
              <w:top w:val="single" w:sz="8" w:space="0" w:color="auto"/>
              <w:left w:val="single" w:sz="4" w:space="0" w:color="auto"/>
              <w:bottom w:val="double" w:sz="6" w:space="0" w:color="auto"/>
              <w:right w:val="single" w:sz="8" w:space="0" w:color="auto"/>
            </w:tcBorders>
            <w:shd w:val="clear" w:color="auto" w:fill="auto"/>
            <w:noWrap/>
            <w:vAlign w:val="center"/>
          </w:tcPr>
          <w:p w14:paraId="79F963C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坂町</w:t>
            </w:r>
          </w:p>
        </w:tc>
      </w:tr>
      <w:tr w:rsidR="000D74C1" w:rsidRPr="000D74C1" w14:paraId="01F5DC2C"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8278D1"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761B4C7"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double" w:sz="6" w:space="0" w:color="auto"/>
              <w:left w:val="single" w:sz="4" w:space="0" w:color="auto"/>
              <w:bottom w:val="single" w:sz="4" w:space="0" w:color="auto"/>
              <w:right w:val="single" w:sz="4" w:space="0" w:color="auto"/>
            </w:tcBorders>
            <w:shd w:val="clear" w:color="auto" w:fill="auto"/>
            <w:noWrap/>
            <w:vAlign w:val="center"/>
          </w:tcPr>
          <w:p w14:paraId="0A6121B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生活環境課</w:t>
            </w:r>
          </w:p>
        </w:tc>
        <w:tc>
          <w:tcPr>
            <w:tcW w:w="1276" w:type="dxa"/>
            <w:tcBorders>
              <w:top w:val="nil"/>
              <w:left w:val="nil"/>
              <w:bottom w:val="single" w:sz="4" w:space="0" w:color="auto"/>
              <w:right w:val="single" w:sz="8" w:space="0" w:color="auto"/>
            </w:tcBorders>
            <w:shd w:val="clear" w:color="auto" w:fill="auto"/>
            <w:noWrap/>
            <w:vAlign w:val="center"/>
          </w:tcPr>
          <w:p w14:paraId="4B583BA2" w14:textId="7ECBA482"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082-820-560</w:t>
            </w:r>
            <w:r w:rsidR="00361EEB">
              <w:rPr>
                <w:rFonts w:eastAsia="ＭＳ Ｐゴシック" w:hint="eastAsia"/>
                <w:color w:val="FF0000"/>
                <w:sz w:val="16"/>
                <w:szCs w:val="16"/>
              </w:rPr>
              <w:t>1</w:t>
            </w:r>
          </w:p>
        </w:tc>
        <w:tc>
          <w:tcPr>
            <w:tcW w:w="1701" w:type="dxa"/>
            <w:tcBorders>
              <w:top w:val="double" w:sz="6" w:space="0" w:color="auto"/>
              <w:left w:val="single" w:sz="8" w:space="0" w:color="auto"/>
              <w:bottom w:val="single" w:sz="4" w:space="0" w:color="auto"/>
              <w:right w:val="single" w:sz="4" w:space="0" w:color="auto"/>
            </w:tcBorders>
            <w:shd w:val="clear" w:color="auto" w:fill="auto"/>
            <w:noWrap/>
            <w:vAlign w:val="center"/>
          </w:tcPr>
          <w:p w14:paraId="12F485E1"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49C0BBE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57111668"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00C477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021F9FDF"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244D221"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6" w:type="dxa"/>
            <w:tcBorders>
              <w:top w:val="nil"/>
              <w:left w:val="nil"/>
              <w:bottom w:val="single" w:sz="4" w:space="0" w:color="auto"/>
              <w:right w:val="single" w:sz="8" w:space="0" w:color="auto"/>
            </w:tcBorders>
            <w:shd w:val="clear" w:color="auto" w:fill="auto"/>
            <w:noWrap/>
            <w:vAlign w:val="center"/>
          </w:tcPr>
          <w:p w14:paraId="753E0498"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082-820-5604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7432C6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5" w:type="dxa"/>
            <w:tcBorders>
              <w:top w:val="nil"/>
              <w:left w:val="nil"/>
              <w:bottom w:val="single" w:sz="4" w:space="0" w:color="auto"/>
              <w:right w:val="single" w:sz="8" w:space="0" w:color="auto"/>
            </w:tcBorders>
            <w:shd w:val="clear" w:color="auto" w:fill="auto"/>
            <w:noWrap/>
            <w:vAlign w:val="center"/>
          </w:tcPr>
          <w:p w14:paraId="170C89D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082-820-1502</w:t>
            </w:r>
          </w:p>
        </w:tc>
      </w:tr>
      <w:tr w:rsidR="000D74C1" w:rsidRPr="000D74C1" w14:paraId="44867EFF"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595860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14445447"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C61DA13"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6" w:type="dxa"/>
            <w:tcBorders>
              <w:top w:val="nil"/>
              <w:left w:val="nil"/>
              <w:bottom w:val="single" w:sz="4" w:space="0" w:color="auto"/>
              <w:right w:val="single" w:sz="8" w:space="0" w:color="auto"/>
            </w:tcBorders>
            <w:shd w:val="clear" w:color="auto" w:fill="auto"/>
            <w:noWrap/>
            <w:vAlign w:val="center"/>
          </w:tcPr>
          <w:p w14:paraId="70F7B9C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082-820-5604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AA008C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5" w:type="dxa"/>
            <w:tcBorders>
              <w:top w:val="nil"/>
              <w:left w:val="nil"/>
              <w:bottom w:val="single" w:sz="4" w:space="0" w:color="auto"/>
              <w:right w:val="single" w:sz="8" w:space="0" w:color="auto"/>
            </w:tcBorders>
            <w:shd w:val="clear" w:color="auto" w:fill="auto"/>
            <w:noWrap/>
            <w:vAlign w:val="center"/>
          </w:tcPr>
          <w:p w14:paraId="187E68C8"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082-820-1502</w:t>
            </w:r>
          </w:p>
        </w:tc>
      </w:tr>
      <w:tr w:rsidR="000D74C1" w:rsidRPr="000D74C1" w14:paraId="0AF0D2C9"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6C2DB45"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2C62CFB8"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single" w:sz="4" w:space="0" w:color="auto"/>
              <w:bottom w:val="single" w:sz="4" w:space="0" w:color="auto"/>
              <w:right w:val="single" w:sz="4" w:space="0" w:color="auto"/>
            </w:tcBorders>
            <w:shd w:val="clear" w:color="auto" w:fill="auto"/>
            <w:vAlign w:val="center"/>
          </w:tcPr>
          <w:p w14:paraId="65C77DD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6" w:type="dxa"/>
            <w:tcBorders>
              <w:top w:val="nil"/>
              <w:left w:val="nil"/>
              <w:bottom w:val="single" w:sz="4" w:space="0" w:color="auto"/>
              <w:right w:val="single" w:sz="8" w:space="0" w:color="auto"/>
            </w:tcBorders>
            <w:shd w:val="clear" w:color="auto" w:fill="auto"/>
            <w:noWrap/>
            <w:vAlign w:val="center"/>
          </w:tcPr>
          <w:p w14:paraId="313288B4"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082-820-5604</w:t>
            </w:r>
          </w:p>
        </w:tc>
        <w:tc>
          <w:tcPr>
            <w:tcW w:w="1701" w:type="dxa"/>
            <w:tcBorders>
              <w:top w:val="nil"/>
              <w:left w:val="single" w:sz="8" w:space="0" w:color="auto"/>
              <w:bottom w:val="single" w:sz="4" w:space="0" w:color="auto"/>
              <w:right w:val="single" w:sz="4" w:space="0" w:color="auto"/>
            </w:tcBorders>
            <w:shd w:val="clear" w:color="auto" w:fill="auto"/>
            <w:vAlign w:val="center"/>
          </w:tcPr>
          <w:p w14:paraId="7AB329B1"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保険健康課</w:t>
            </w:r>
            <w:r w:rsidRPr="000D74C1">
              <w:rPr>
                <w:rFonts w:eastAsia="ＭＳ Ｐゴシック" w:hint="eastAsia"/>
                <w:sz w:val="16"/>
                <w:szCs w:val="16"/>
              </w:rPr>
              <w:br/>
              <w:t>※貸付制度なし</w:t>
            </w:r>
          </w:p>
        </w:tc>
        <w:tc>
          <w:tcPr>
            <w:tcW w:w="1275" w:type="dxa"/>
            <w:tcBorders>
              <w:top w:val="nil"/>
              <w:left w:val="nil"/>
              <w:bottom w:val="single" w:sz="4" w:space="0" w:color="auto"/>
              <w:right w:val="single" w:sz="8" w:space="0" w:color="auto"/>
            </w:tcBorders>
            <w:shd w:val="clear" w:color="auto" w:fill="auto"/>
            <w:noWrap/>
            <w:vAlign w:val="center"/>
          </w:tcPr>
          <w:p w14:paraId="4653765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082-820-1504</w:t>
            </w:r>
          </w:p>
        </w:tc>
      </w:tr>
      <w:tr w:rsidR="000D74C1" w:rsidRPr="000D74C1" w14:paraId="56AD613D"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3D32C4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67578A85"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469F685"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10231CD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E172E3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4A55BFD6"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1B26CC7C"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4783B9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23933FA4"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2FD2EF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2600E43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B4034A7"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3930AB42"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086B8851"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A7F6BC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45570DCF"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7B9877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638F45E2"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A78E4E4"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5AF1C6F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41C377AE"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0594BF1"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1CC31F17"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48C743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1B537165"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B31FC7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77B04E94"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22476F82"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2D3280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79B44C64"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single" w:sz="4" w:space="0" w:color="auto"/>
              <w:bottom w:val="single" w:sz="4" w:space="0" w:color="auto"/>
              <w:right w:val="single" w:sz="4" w:space="0" w:color="auto"/>
            </w:tcBorders>
            <w:shd w:val="clear" w:color="auto" w:fill="auto"/>
            <w:vAlign w:val="center"/>
          </w:tcPr>
          <w:p w14:paraId="14E39816"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7A4E42D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767B49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5088919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73D59795"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98D938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3761C949"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D73B92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1B93F46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612D87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6C076C6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7C817D46"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42520F1"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7F6DBA74"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F96EC7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4BFAD35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08BAF3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39CCAFC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1CEEF0B2"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EAFE7E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0D608454"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AC14436"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7362A035"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9A9143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5679E264"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7EE13098"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15949264" w14:textId="77777777" w:rsidR="003D404B" w:rsidRPr="000D74C1" w:rsidRDefault="003D404B" w:rsidP="003D404B">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7FC0C2DE" w14:textId="77777777" w:rsidR="003D404B" w:rsidRPr="000D74C1" w:rsidRDefault="003D404B" w:rsidP="003D404B">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100B5DD" w14:textId="77777777" w:rsidR="003D404B" w:rsidRPr="000D74C1" w:rsidRDefault="003D404B" w:rsidP="003D404B">
            <w:pPr>
              <w:widowControl/>
              <w:jc w:val="center"/>
              <w:rPr>
                <w:rFonts w:eastAsia="ＭＳ Ｐゴシック"/>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334D9276" w14:textId="77777777" w:rsidR="003D404B" w:rsidRPr="000D74C1" w:rsidRDefault="003D404B" w:rsidP="003D404B">
            <w:pPr>
              <w:widowControl/>
              <w:jc w:val="center"/>
              <w:rPr>
                <w:rFonts w:eastAsia="ＭＳ Ｐゴシック"/>
                <w:sz w:val="16"/>
                <w:szCs w:val="16"/>
              </w:rPr>
            </w:pPr>
            <w:r w:rsidRPr="000D74C1">
              <w:rPr>
                <w:rFonts w:eastAsia="ＭＳ Ｐゴシック" w:hint="eastAsia"/>
                <w:sz w:val="16"/>
                <w:szCs w:val="16"/>
              </w:rPr>
              <w:t>082-820-5625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1F89507" w14:textId="77777777" w:rsidR="003D404B" w:rsidRPr="000D74C1" w:rsidRDefault="003D404B" w:rsidP="003D404B">
            <w:pPr>
              <w:widowControl/>
              <w:jc w:val="center"/>
              <w:rPr>
                <w:rFonts w:eastAsia="ＭＳ Ｐゴシック"/>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787A176A" w14:textId="77777777" w:rsidR="003D404B" w:rsidRPr="000D74C1" w:rsidRDefault="003D404B" w:rsidP="003D404B">
            <w:pPr>
              <w:widowControl/>
              <w:jc w:val="center"/>
              <w:rPr>
                <w:rFonts w:eastAsia="ＭＳ Ｐゴシック"/>
                <w:sz w:val="16"/>
                <w:szCs w:val="16"/>
              </w:rPr>
            </w:pPr>
            <w:r w:rsidRPr="000D74C1">
              <w:rPr>
                <w:rFonts w:eastAsia="ＭＳ Ｐゴシック" w:hint="eastAsia"/>
                <w:sz w:val="16"/>
                <w:szCs w:val="16"/>
              </w:rPr>
              <w:t>082-820-1505</w:t>
            </w:r>
          </w:p>
        </w:tc>
      </w:tr>
      <w:tr w:rsidR="000D74C1" w:rsidRPr="000D74C1" w14:paraId="33037EFF"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012376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75E4FBFA"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CA3AC8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5E1F1AC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vAlign w:val="center"/>
          </w:tcPr>
          <w:p w14:paraId="6A5211E3"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69851F02"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62152F32"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82BCC5D"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334BC974"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D7C2D6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1FE7709D"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CD7EB9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5274B373"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2BF63730"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1C08AF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32A13FD0"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F19ECF8"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50A4E133"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0604C26"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695639D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139E7D42"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FB001D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3E440B18"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36A7E12"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37735706"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EDE5CE4" w14:textId="6CC3F361" w:rsidR="003D404B" w:rsidRPr="000D74C1" w:rsidRDefault="009631BC" w:rsidP="003D404B">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644C12E4"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2380C11"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7B33BFC3"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B50A902"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30706D4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297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641DBF98" w14:textId="67A6F184" w:rsidR="003D404B" w:rsidRPr="000D74C1" w:rsidRDefault="009631BC" w:rsidP="003D404B">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060CE26A"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57DAB83"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5129B600"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838100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29CC3B02"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B007A5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7C633C4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36AF0436"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756B5F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14901DE0"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7D6DCF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08E89BB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EABACF3"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7B16D9D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71FA5FE1"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3416B00"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2FB2C19B"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7BA32A5"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3D35CDE4"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42877A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2F83E524"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556A5323"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D3D37B8"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208F66C9"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866F7CC"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教委・教育総務課</w:t>
            </w:r>
          </w:p>
        </w:tc>
        <w:tc>
          <w:tcPr>
            <w:tcW w:w="1276" w:type="dxa"/>
            <w:tcBorders>
              <w:top w:val="nil"/>
              <w:left w:val="nil"/>
              <w:bottom w:val="single" w:sz="4" w:space="0" w:color="auto"/>
              <w:right w:val="single" w:sz="8" w:space="0" w:color="auto"/>
            </w:tcBorders>
            <w:shd w:val="clear" w:color="auto" w:fill="auto"/>
            <w:noWrap/>
            <w:vAlign w:val="center"/>
          </w:tcPr>
          <w:p w14:paraId="613D3196"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3A43797"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275" w:type="dxa"/>
            <w:tcBorders>
              <w:top w:val="nil"/>
              <w:left w:val="nil"/>
              <w:bottom w:val="single" w:sz="4" w:space="0" w:color="auto"/>
              <w:right w:val="single" w:sz="8" w:space="0" w:color="auto"/>
            </w:tcBorders>
            <w:shd w:val="clear" w:color="auto" w:fill="auto"/>
            <w:noWrap/>
            <w:vAlign w:val="center"/>
          </w:tcPr>
          <w:p w14:paraId="4DF54524"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082-820-1524</w:t>
            </w:r>
          </w:p>
        </w:tc>
      </w:tr>
      <w:tr w:rsidR="000D74C1" w:rsidRPr="000D74C1" w14:paraId="609C338B"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B04567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207694B0"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single" w:sz="4" w:space="0" w:color="auto"/>
              <w:bottom w:val="single" w:sz="4" w:space="0" w:color="auto"/>
              <w:right w:val="single" w:sz="4" w:space="0" w:color="auto"/>
            </w:tcBorders>
            <w:shd w:val="clear" w:color="auto" w:fill="auto"/>
            <w:vAlign w:val="center"/>
          </w:tcPr>
          <w:p w14:paraId="0032DBE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vAlign w:val="center"/>
          </w:tcPr>
          <w:p w14:paraId="3A2B476C" w14:textId="77777777" w:rsidR="003D404B" w:rsidRPr="000D74C1" w:rsidRDefault="003D404B" w:rsidP="003D404B">
            <w:pPr>
              <w:widowControl/>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95FC28B"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59B71B39"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2CA89BE4"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3725388"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33FB61CC" w14:textId="77777777" w:rsidR="003D404B" w:rsidRPr="000D74C1" w:rsidRDefault="003D404B" w:rsidP="003D404B">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DE39D56"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noWrap/>
            <w:vAlign w:val="center"/>
          </w:tcPr>
          <w:p w14:paraId="3017B7FF"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8FA7D9E"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5CB1D0EA" w14:textId="77777777" w:rsidR="003D404B" w:rsidRPr="000D74C1" w:rsidRDefault="003D404B" w:rsidP="003D404B">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40344DA4"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B714F78"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2502A00A"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2342" w:type="dxa"/>
            <w:tcBorders>
              <w:top w:val="nil"/>
              <w:left w:val="single" w:sz="4" w:space="0" w:color="auto"/>
              <w:bottom w:val="single" w:sz="4" w:space="0" w:color="auto"/>
              <w:right w:val="single" w:sz="4" w:space="0" w:color="auto"/>
            </w:tcBorders>
            <w:shd w:val="clear" w:color="auto" w:fill="auto"/>
            <w:vAlign w:val="center"/>
          </w:tcPr>
          <w:p w14:paraId="416A6283" w14:textId="3790B1DC"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vAlign w:val="center"/>
          </w:tcPr>
          <w:p w14:paraId="70C25341" w14:textId="45041518"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2976" w:type="dxa"/>
            <w:gridSpan w:val="2"/>
            <w:tcBorders>
              <w:top w:val="nil"/>
              <w:left w:val="single" w:sz="8" w:space="0" w:color="auto"/>
              <w:bottom w:val="single" w:sz="4" w:space="0" w:color="auto"/>
              <w:right w:val="single" w:sz="8" w:space="0" w:color="auto"/>
            </w:tcBorders>
            <w:shd w:val="clear" w:color="auto" w:fill="auto"/>
            <w:noWrap/>
            <w:vAlign w:val="center"/>
          </w:tcPr>
          <w:p w14:paraId="6A00EA95" w14:textId="4407D893" w:rsidR="00B01CF7" w:rsidRPr="000D74C1" w:rsidRDefault="009631BC"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31A5FC8D"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1935B8E"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7D2C1B4B"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2342" w:type="dxa"/>
            <w:tcBorders>
              <w:top w:val="nil"/>
              <w:left w:val="single" w:sz="4" w:space="0" w:color="auto"/>
              <w:bottom w:val="single" w:sz="4" w:space="0" w:color="auto"/>
              <w:right w:val="single" w:sz="4" w:space="0" w:color="auto"/>
            </w:tcBorders>
            <w:shd w:val="clear" w:color="auto" w:fill="auto"/>
            <w:vAlign w:val="center"/>
          </w:tcPr>
          <w:p w14:paraId="2A7D463C" w14:textId="11441891"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子育て支援課</w:t>
            </w:r>
          </w:p>
        </w:tc>
        <w:tc>
          <w:tcPr>
            <w:tcW w:w="1276" w:type="dxa"/>
            <w:tcBorders>
              <w:top w:val="nil"/>
              <w:left w:val="nil"/>
              <w:bottom w:val="single" w:sz="4" w:space="0" w:color="auto"/>
              <w:right w:val="single" w:sz="8" w:space="0" w:color="auto"/>
            </w:tcBorders>
            <w:shd w:val="clear" w:color="auto" w:fill="auto"/>
            <w:vAlign w:val="center"/>
          </w:tcPr>
          <w:p w14:paraId="201FFBBE" w14:textId="7C6F2805"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082-820-5623</w:t>
            </w:r>
          </w:p>
        </w:tc>
        <w:tc>
          <w:tcPr>
            <w:tcW w:w="2976" w:type="dxa"/>
            <w:gridSpan w:val="2"/>
            <w:tcBorders>
              <w:top w:val="nil"/>
              <w:left w:val="single" w:sz="8" w:space="0" w:color="auto"/>
              <w:bottom w:val="single" w:sz="4" w:space="0" w:color="auto"/>
              <w:right w:val="single" w:sz="8" w:space="0" w:color="auto"/>
            </w:tcBorders>
            <w:shd w:val="clear" w:color="auto" w:fill="auto"/>
            <w:noWrap/>
            <w:vAlign w:val="center"/>
          </w:tcPr>
          <w:p w14:paraId="0609664B" w14:textId="016C49D4" w:rsidR="00B01CF7" w:rsidRPr="000D74C1" w:rsidRDefault="009631BC"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22E292D0"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7D674A1"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0945224D"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C41A75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生活環境課</w:t>
            </w:r>
          </w:p>
        </w:tc>
        <w:tc>
          <w:tcPr>
            <w:tcW w:w="1276" w:type="dxa"/>
            <w:tcBorders>
              <w:top w:val="nil"/>
              <w:left w:val="nil"/>
              <w:bottom w:val="single" w:sz="4" w:space="0" w:color="auto"/>
              <w:right w:val="single" w:sz="8" w:space="0" w:color="auto"/>
            </w:tcBorders>
            <w:shd w:val="clear" w:color="auto" w:fill="auto"/>
            <w:noWrap/>
            <w:vAlign w:val="center"/>
          </w:tcPr>
          <w:p w14:paraId="3DBD4D08"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2410DF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総務課</w:t>
            </w:r>
          </w:p>
        </w:tc>
        <w:tc>
          <w:tcPr>
            <w:tcW w:w="1275" w:type="dxa"/>
            <w:tcBorders>
              <w:top w:val="nil"/>
              <w:left w:val="nil"/>
              <w:bottom w:val="single" w:sz="4" w:space="0" w:color="auto"/>
              <w:right w:val="single" w:sz="8" w:space="0" w:color="auto"/>
            </w:tcBorders>
            <w:shd w:val="clear" w:color="auto" w:fill="auto"/>
            <w:noWrap/>
            <w:vAlign w:val="center"/>
          </w:tcPr>
          <w:p w14:paraId="34C273D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082-820-1510</w:t>
            </w:r>
          </w:p>
        </w:tc>
      </w:tr>
      <w:tr w:rsidR="000D74C1" w:rsidRPr="000D74C1" w14:paraId="0134270E"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92706A2"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19366339"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6894A89"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6" w:type="dxa"/>
            <w:tcBorders>
              <w:top w:val="nil"/>
              <w:left w:val="nil"/>
              <w:bottom w:val="single" w:sz="4" w:space="0" w:color="auto"/>
              <w:right w:val="single" w:sz="8" w:space="0" w:color="auto"/>
            </w:tcBorders>
            <w:shd w:val="clear" w:color="auto" w:fill="auto"/>
            <w:noWrap/>
            <w:vAlign w:val="center"/>
          </w:tcPr>
          <w:p w14:paraId="6BFD58E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147E49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5" w:type="dxa"/>
            <w:tcBorders>
              <w:top w:val="nil"/>
              <w:left w:val="nil"/>
              <w:bottom w:val="single" w:sz="4" w:space="0" w:color="auto"/>
              <w:right w:val="single" w:sz="8" w:space="0" w:color="auto"/>
            </w:tcBorders>
            <w:shd w:val="clear" w:color="auto" w:fill="auto"/>
            <w:noWrap/>
            <w:vAlign w:val="center"/>
          </w:tcPr>
          <w:p w14:paraId="6E1A4774"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082-820-1502</w:t>
            </w:r>
          </w:p>
        </w:tc>
      </w:tr>
      <w:tr w:rsidR="000D74C1" w:rsidRPr="000D74C1" w14:paraId="0F8D3197"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8CAE594"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AD64006"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86302A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6" w:type="dxa"/>
            <w:tcBorders>
              <w:top w:val="nil"/>
              <w:left w:val="nil"/>
              <w:bottom w:val="single" w:sz="4" w:space="0" w:color="auto"/>
              <w:right w:val="single" w:sz="8" w:space="0" w:color="auto"/>
            </w:tcBorders>
            <w:shd w:val="clear" w:color="auto" w:fill="auto"/>
            <w:noWrap/>
            <w:vAlign w:val="center"/>
          </w:tcPr>
          <w:p w14:paraId="09692CF7"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2EEBC0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5" w:type="dxa"/>
            <w:tcBorders>
              <w:top w:val="nil"/>
              <w:left w:val="nil"/>
              <w:bottom w:val="single" w:sz="4" w:space="0" w:color="auto"/>
              <w:right w:val="single" w:sz="8" w:space="0" w:color="auto"/>
            </w:tcBorders>
            <w:shd w:val="clear" w:color="auto" w:fill="auto"/>
            <w:noWrap/>
            <w:vAlign w:val="center"/>
          </w:tcPr>
          <w:p w14:paraId="3BB0FAAA"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082-820-1502</w:t>
            </w:r>
          </w:p>
        </w:tc>
      </w:tr>
      <w:tr w:rsidR="000D74C1" w:rsidRPr="000D74C1" w14:paraId="666A8DA7" w14:textId="77777777" w:rsidTr="000C113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6B41B90"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6923582"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single" w:sz="4" w:space="0" w:color="auto"/>
              <w:bottom w:val="single" w:sz="4" w:space="0" w:color="auto"/>
              <w:right w:val="single" w:sz="4" w:space="0" w:color="auto"/>
            </w:tcBorders>
            <w:shd w:val="clear" w:color="auto" w:fill="auto"/>
            <w:vAlign w:val="center"/>
          </w:tcPr>
          <w:p w14:paraId="221BA008"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6" w:type="dxa"/>
            <w:tcBorders>
              <w:top w:val="nil"/>
              <w:left w:val="nil"/>
              <w:bottom w:val="single" w:sz="4" w:space="0" w:color="auto"/>
              <w:right w:val="single" w:sz="8" w:space="0" w:color="auto"/>
            </w:tcBorders>
            <w:shd w:val="clear" w:color="auto" w:fill="auto"/>
            <w:noWrap/>
            <w:vAlign w:val="center"/>
          </w:tcPr>
          <w:p w14:paraId="18D72AA6"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18BF0AF"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保険健康課</w:t>
            </w:r>
          </w:p>
        </w:tc>
        <w:tc>
          <w:tcPr>
            <w:tcW w:w="1275" w:type="dxa"/>
            <w:tcBorders>
              <w:top w:val="nil"/>
              <w:left w:val="nil"/>
              <w:bottom w:val="single" w:sz="4" w:space="0" w:color="auto"/>
              <w:right w:val="single" w:sz="8" w:space="0" w:color="auto"/>
            </w:tcBorders>
            <w:shd w:val="clear" w:color="auto" w:fill="auto"/>
            <w:noWrap/>
            <w:vAlign w:val="center"/>
          </w:tcPr>
          <w:p w14:paraId="409D1CE7"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082-820-1504</w:t>
            </w:r>
          </w:p>
        </w:tc>
      </w:tr>
      <w:tr w:rsidR="000D74C1" w:rsidRPr="000D74C1" w14:paraId="1D283602"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0C9214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F0F5472"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A279292"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6" w:type="dxa"/>
            <w:tcBorders>
              <w:top w:val="nil"/>
              <w:left w:val="nil"/>
              <w:bottom w:val="single" w:sz="4" w:space="0" w:color="auto"/>
              <w:right w:val="single" w:sz="8" w:space="0" w:color="auto"/>
            </w:tcBorders>
            <w:shd w:val="clear" w:color="auto" w:fill="auto"/>
            <w:noWrap/>
            <w:vAlign w:val="center"/>
          </w:tcPr>
          <w:p w14:paraId="0B2EE03B"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05CEE3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税務住民課</w:t>
            </w:r>
          </w:p>
        </w:tc>
        <w:tc>
          <w:tcPr>
            <w:tcW w:w="1275" w:type="dxa"/>
            <w:tcBorders>
              <w:top w:val="nil"/>
              <w:left w:val="nil"/>
              <w:bottom w:val="single" w:sz="4" w:space="0" w:color="auto"/>
              <w:right w:val="single" w:sz="8" w:space="0" w:color="auto"/>
            </w:tcBorders>
            <w:shd w:val="clear" w:color="auto" w:fill="auto"/>
            <w:noWrap/>
            <w:vAlign w:val="center"/>
          </w:tcPr>
          <w:p w14:paraId="282B38A1"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082-820-1502</w:t>
            </w:r>
          </w:p>
        </w:tc>
      </w:tr>
      <w:tr w:rsidR="000D74C1" w:rsidRPr="000D74C1" w14:paraId="7881855C"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AACA31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BF8DA28"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4D60A98"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くまの・こども夢プラザ</w:t>
            </w:r>
          </w:p>
        </w:tc>
        <w:tc>
          <w:tcPr>
            <w:tcW w:w="1276" w:type="dxa"/>
            <w:tcBorders>
              <w:top w:val="nil"/>
              <w:left w:val="nil"/>
              <w:bottom w:val="single" w:sz="4" w:space="0" w:color="auto"/>
              <w:right w:val="single" w:sz="8" w:space="0" w:color="auto"/>
            </w:tcBorders>
            <w:shd w:val="clear" w:color="auto" w:fill="auto"/>
            <w:noWrap/>
            <w:vAlign w:val="center"/>
          </w:tcPr>
          <w:p w14:paraId="32614FCC"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082-820-5502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A3F1222"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40A79810"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33966704" w14:textId="77777777" w:rsidTr="000C1131">
        <w:trPr>
          <w:trHeight w:val="48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BE61BA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5C07C0F"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24643ED7"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くまの・こども夢プラザ</w:t>
            </w:r>
          </w:p>
        </w:tc>
        <w:tc>
          <w:tcPr>
            <w:tcW w:w="1276" w:type="dxa"/>
            <w:tcBorders>
              <w:top w:val="nil"/>
              <w:left w:val="nil"/>
              <w:bottom w:val="single" w:sz="4" w:space="0" w:color="auto"/>
              <w:right w:val="single" w:sz="8" w:space="0" w:color="auto"/>
            </w:tcBorders>
            <w:shd w:val="clear" w:color="auto" w:fill="auto"/>
            <w:noWrap/>
            <w:vAlign w:val="center"/>
          </w:tcPr>
          <w:p w14:paraId="34CB8D7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082-820-5502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FFE82B0"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61E89B30"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560A5328"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FAD17B"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0432B08"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BD6B97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福祉事務所</w:t>
            </w:r>
          </w:p>
        </w:tc>
        <w:tc>
          <w:tcPr>
            <w:tcW w:w="1276" w:type="dxa"/>
            <w:tcBorders>
              <w:top w:val="nil"/>
              <w:left w:val="nil"/>
              <w:bottom w:val="single" w:sz="4" w:space="0" w:color="auto"/>
              <w:right w:val="single" w:sz="8" w:space="0" w:color="auto"/>
            </w:tcBorders>
            <w:shd w:val="clear" w:color="auto" w:fill="auto"/>
            <w:noWrap/>
            <w:vAlign w:val="center"/>
          </w:tcPr>
          <w:p w14:paraId="3795986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082-820-5614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1041AD6"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民生課</w:t>
            </w:r>
          </w:p>
        </w:tc>
        <w:tc>
          <w:tcPr>
            <w:tcW w:w="1275" w:type="dxa"/>
            <w:tcBorders>
              <w:top w:val="nil"/>
              <w:left w:val="nil"/>
              <w:bottom w:val="single" w:sz="4" w:space="0" w:color="auto"/>
              <w:right w:val="single" w:sz="8" w:space="0" w:color="auto"/>
            </w:tcBorders>
            <w:shd w:val="clear" w:color="auto" w:fill="auto"/>
            <w:noWrap/>
            <w:vAlign w:val="center"/>
          </w:tcPr>
          <w:p w14:paraId="15862371"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01DA1D2F"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525183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B1E9659"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F7AC027"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高齢者支援課</w:t>
            </w:r>
          </w:p>
        </w:tc>
        <w:tc>
          <w:tcPr>
            <w:tcW w:w="1276" w:type="dxa"/>
            <w:tcBorders>
              <w:top w:val="nil"/>
              <w:left w:val="nil"/>
              <w:bottom w:val="single" w:sz="4" w:space="0" w:color="auto"/>
              <w:right w:val="single" w:sz="8" w:space="0" w:color="auto"/>
            </w:tcBorders>
            <w:shd w:val="clear" w:color="auto" w:fill="auto"/>
            <w:noWrap/>
            <w:vAlign w:val="center"/>
          </w:tcPr>
          <w:p w14:paraId="632A809E"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082-820-5615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0950F2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保険健康課</w:t>
            </w:r>
          </w:p>
        </w:tc>
        <w:tc>
          <w:tcPr>
            <w:tcW w:w="1275" w:type="dxa"/>
            <w:tcBorders>
              <w:top w:val="nil"/>
              <w:left w:val="nil"/>
              <w:bottom w:val="single" w:sz="4" w:space="0" w:color="auto"/>
              <w:right w:val="single" w:sz="8" w:space="0" w:color="auto"/>
            </w:tcBorders>
            <w:shd w:val="clear" w:color="auto" w:fill="auto"/>
            <w:noWrap/>
            <w:vAlign w:val="center"/>
          </w:tcPr>
          <w:p w14:paraId="21743320"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082-820-1504</w:t>
            </w:r>
          </w:p>
        </w:tc>
      </w:tr>
      <w:tr w:rsidR="000D74C1" w:rsidRPr="000D74C1" w14:paraId="3305C03B"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79E3D49"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CA1EF9C"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B723F90"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高齢者支援課</w:t>
            </w:r>
          </w:p>
        </w:tc>
        <w:tc>
          <w:tcPr>
            <w:tcW w:w="1276" w:type="dxa"/>
            <w:tcBorders>
              <w:top w:val="nil"/>
              <w:left w:val="nil"/>
              <w:bottom w:val="single" w:sz="4" w:space="0" w:color="auto"/>
              <w:right w:val="single" w:sz="8" w:space="0" w:color="auto"/>
            </w:tcBorders>
            <w:shd w:val="clear" w:color="auto" w:fill="auto"/>
            <w:noWrap/>
            <w:vAlign w:val="center"/>
          </w:tcPr>
          <w:p w14:paraId="18FD55F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082-820-5605</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9D70EA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保険健康課</w:t>
            </w:r>
          </w:p>
        </w:tc>
        <w:tc>
          <w:tcPr>
            <w:tcW w:w="1275" w:type="dxa"/>
            <w:tcBorders>
              <w:top w:val="nil"/>
              <w:left w:val="nil"/>
              <w:bottom w:val="single" w:sz="4" w:space="0" w:color="auto"/>
              <w:right w:val="single" w:sz="8" w:space="0" w:color="auto"/>
            </w:tcBorders>
            <w:shd w:val="clear" w:color="auto" w:fill="auto"/>
            <w:noWrap/>
            <w:vAlign w:val="center"/>
          </w:tcPr>
          <w:p w14:paraId="5A59685E"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082-820-1504</w:t>
            </w:r>
          </w:p>
        </w:tc>
      </w:tr>
      <w:tr w:rsidR="000D74C1" w:rsidRPr="000D74C1" w14:paraId="180C7D13"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EAC685A"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72C4B7E" w14:textId="77777777" w:rsidR="00B01CF7" w:rsidRPr="000D74C1" w:rsidRDefault="00B01CF7" w:rsidP="00B01CF7">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3958F1EC"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社会福祉課</w:t>
            </w:r>
          </w:p>
        </w:tc>
        <w:tc>
          <w:tcPr>
            <w:tcW w:w="1276" w:type="dxa"/>
            <w:tcBorders>
              <w:top w:val="nil"/>
              <w:left w:val="nil"/>
              <w:bottom w:val="single" w:sz="4" w:space="0" w:color="auto"/>
              <w:right w:val="single" w:sz="8" w:space="0" w:color="auto"/>
            </w:tcBorders>
            <w:shd w:val="clear" w:color="auto" w:fill="auto"/>
            <w:noWrap/>
            <w:vAlign w:val="center"/>
          </w:tcPr>
          <w:p w14:paraId="2445B9B6"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082-820-5635</w:t>
            </w:r>
          </w:p>
        </w:tc>
        <w:tc>
          <w:tcPr>
            <w:tcW w:w="1701" w:type="dxa"/>
            <w:tcBorders>
              <w:top w:val="nil"/>
              <w:left w:val="single" w:sz="8" w:space="0" w:color="auto"/>
              <w:bottom w:val="single" w:sz="4" w:space="0" w:color="auto"/>
              <w:right w:val="single" w:sz="4" w:space="0" w:color="auto"/>
            </w:tcBorders>
            <w:shd w:val="clear" w:color="auto" w:fill="auto"/>
            <w:vAlign w:val="center"/>
          </w:tcPr>
          <w:p w14:paraId="21F23FD4"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民生部民生課</w:t>
            </w:r>
          </w:p>
        </w:tc>
        <w:tc>
          <w:tcPr>
            <w:tcW w:w="1275" w:type="dxa"/>
            <w:tcBorders>
              <w:top w:val="nil"/>
              <w:left w:val="nil"/>
              <w:bottom w:val="single" w:sz="4" w:space="0" w:color="auto"/>
              <w:right w:val="single" w:sz="8" w:space="0" w:color="auto"/>
            </w:tcBorders>
            <w:shd w:val="clear" w:color="auto" w:fill="auto"/>
            <w:noWrap/>
            <w:vAlign w:val="center"/>
          </w:tcPr>
          <w:p w14:paraId="6587712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082-820-1505</w:t>
            </w:r>
          </w:p>
        </w:tc>
      </w:tr>
      <w:tr w:rsidR="000D74C1" w:rsidRPr="000D74C1" w14:paraId="7D517447"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226F33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B4CFFAA"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3F8D434"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健康推進課</w:t>
            </w:r>
          </w:p>
        </w:tc>
        <w:tc>
          <w:tcPr>
            <w:tcW w:w="1276" w:type="dxa"/>
            <w:tcBorders>
              <w:top w:val="nil"/>
              <w:left w:val="nil"/>
              <w:bottom w:val="single" w:sz="4" w:space="0" w:color="auto"/>
              <w:right w:val="single" w:sz="8" w:space="0" w:color="auto"/>
            </w:tcBorders>
            <w:shd w:val="clear" w:color="auto" w:fill="auto"/>
            <w:noWrap/>
            <w:vAlign w:val="center"/>
          </w:tcPr>
          <w:p w14:paraId="2BF1B89E"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082-820-5637</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344444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保険健康課</w:t>
            </w:r>
          </w:p>
        </w:tc>
        <w:tc>
          <w:tcPr>
            <w:tcW w:w="1275" w:type="dxa"/>
            <w:tcBorders>
              <w:top w:val="nil"/>
              <w:left w:val="nil"/>
              <w:bottom w:val="single" w:sz="4" w:space="0" w:color="auto"/>
              <w:right w:val="single" w:sz="8" w:space="0" w:color="auto"/>
            </w:tcBorders>
            <w:shd w:val="clear" w:color="auto" w:fill="auto"/>
            <w:noWrap/>
            <w:vAlign w:val="center"/>
          </w:tcPr>
          <w:p w14:paraId="1CFBA764"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082-820-1504</w:t>
            </w:r>
          </w:p>
        </w:tc>
      </w:tr>
      <w:tr w:rsidR="000D74C1" w:rsidRPr="000D74C1" w14:paraId="634061F8"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8E6B68A"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5F59198"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8DF364E"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6633301E"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4C9CA4F"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産業建設課</w:t>
            </w:r>
          </w:p>
        </w:tc>
        <w:tc>
          <w:tcPr>
            <w:tcW w:w="1275" w:type="dxa"/>
            <w:tcBorders>
              <w:top w:val="nil"/>
              <w:left w:val="nil"/>
              <w:bottom w:val="single" w:sz="4" w:space="0" w:color="auto"/>
              <w:right w:val="single" w:sz="8" w:space="0" w:color="auto"/>
            </w:tcBorders>
            <w:shd w:val="clear" w:color="auto" w:fill="auto"/>
            <w:noWrap/>
            <w:vAlign w:val="center"/>
          </w:tcPr>
          <w:p w14:paraId="5C63299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082-820-1512</w:t>
            </w:r>
          </w:p>
        </w:tc>
      </w:tr>
      <w:tr w:rsidR="000D74C1" w:rsidRPr="000D74C1" w14:paraId="2EA5550B"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7FB638D"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226E6BF"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696F1503" w14:textId="1A3E253E" w:rsidR="00B01CF7" w:rsidRPr="000D74C1" w:rsidRDefault="009631BC"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585F5F2"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産業建設課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F39274B"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082-820-1512</w:t>
            </w:r>
          </w:p>
        </w:tc>
      </w:tr>
      <w:tr w:rsidR="000D74C1" w:rsidRPr="000D74C1" w14:paraId="6C6148E7"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7BC56F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F60547D"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D95F955"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都市整備課</w:t>
            </w:r>
          </w:p>
        </w:tc>
        <w:tc>
          <w:tcPr>
            <w:tcW w:w="1276" w:type="dxa"/>
            <w:tcBorders>
              <w:top w:val="nil"/>
              <w:left w:val="nil"/>
              <w:bottom w:val="single" w:sz="4" w:space="0" w:color="auto"/>
              <w:right w:val="single" w:sz="8" w:space="0" w:color="auto"/>
            </w:tcBorders>
            <w:shd w:val="clear" w:color="auto" w:fill="auto"/>
            <w:noWrap/>
            <w:vAlign w:val="center"/>
          </w:tcPr>
          <w:p w14:paraId="1D8AF504"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082-820-5608</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6E66AB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産業建設課</w:t>
            </w:r>
          </w:p>
        </w:tc>
        <w:tc>
          <w:tcPr>
            <w:tcW w:w="1275" w:type="dxa"/>
            <w:tcBorders>
              <w:top w:val="nil"/>
              <w:left w:val="nil"/>
              <w:bottom w:val="single" w:sz="4" w:space="0" w:color="auto"/>
              <w:right w:val="single" w:sz="8" w:space="0" w:color="auto"/>
            </w:tcBorders>
            <w:shd w:val="clear" w:color="auto" w:fill="auto"/>
            <w:noWrap/>
            <w:vAlign w:val="center"/>
          </w:tcPr>
          <w:p w14:paraId="0098437A"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082-820-1512</w:t>
            </w:r>
          </w:p>
        </w:tc>
      </w:tr>
      <w:tr w:rsidR="000D74C1" w:rsidRPr="000D74C1" w14:paraId="71F0A8CE"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B36BEDA"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2E449D05" w14:textId="77777777" w:rsidR="00B01CF7" w:rsidRPr="000D74C1" w:rsidRDefault="00B01CF7" w:rsidP="00B01CF7">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19488AFB" w14:textId="50428D6C" w:rsidR="00B01CF7" w:rsidRPr="000D74C1" w:rsidRDefault="009631BC" w:rsidP="00B01CF7">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701" w:type="dxa"/>
            <w:tcBorders>
              <w:top w:val="nil"/>
              <w:left w:val="single" w:sz="8" w:space="0" w:color="auto"/>
              <w:bottom w:val="nil"/>
              <w:right w:val="single" w:sz="4" w:space="0" w:color="auto"/>
            </w:tcBorders>
            <w:shd w:val="clear" w:color="auto" w:fill="auto"/>
            <w:noWrap/>
            <w:vAlign w:val="center"/>
          </w:tcPr>
          <w:p w14:paraId="0F088193"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産業建設課</w:t>
            </w:r>
          </w:p>
        </w:tc>
        <w:tc>
          <w:tcPr>
            <w:tcW w:w="1275" w:type="dxa"/>
            <w:tcBorders>
              <w:top w:val="nil"/>
              <w:left w:val="single" w:sz="4" w:space="0" w:color="auto"/>
              <w:bottom w:val="nil"/>
              <w:right w:val="single" w:sz="8" w:space="0" w:color="auto"/>
            </w:tcBorders>
            <w:shd w:val="clear" w:color="auto" w:fill="auto"/>
            <w:noWrap/>
            <w:vAlign w:val="center"/>
          </w:tcPr>
          <w:p w14:paraId="545F9554" w14:textId="77777777" w:rsidR="00B01CF7" w:rsidRPr="000D74C1" w:rsidRDefault="00B01CF7" w:rsidP="00B01CF7">
            <w:pPr>
              <w:widowControl/>
              <w:jc w:val="center"/>
              <w:rPr>
                <w:rFonts w:eastAsia="ＭＳ Ｐゴシック" w:cs="ＭＳ Ｐゴシック"/>
                <w:kern w:val="0"/>
                <w:sz w:val="16"/>
                <w:szCs w:val="16"/>
              </w:rPr>
            </w:pPr>
            <w:r w:rsidRPr="000D74C1">
              <w:rPr>
                <w:rFonts w:eastAsia="ＭＳ Ｐゴシック" w:hint="eastAsia"/>
                <w:sz w:val="16"/>
                <w:szCs w:val="16"/>
              </w:rPr>
              <w:t>082-820-1512</w:t>
            </w:r>
          </w:p>
        </w:tc>
      </w:tr>
      <w:tr w:rsidR="000D74C1" w:rsidRPr="000D74C1" w14:paraId="2527681C" w14:textId="77777777" w:rsidTr="000C1131">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E87031E" w14:textId="4DF7719E" w:rsidR="0089059F" w:rsidRPr="000D74C1" w:rsidRDefault="0089059F" w:rsidP="00336375">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1C8F9248" w14:textId="7CE38097" w:rsidR="0089059F" w:rsidRPr="000D74C1" w:rsidRDefault="0089059F" w:rsidP="00336375">
            <w:pPr>
              <w:widowControl/>
              <w:jc w:val="left"/>
              <w:rPr>
                <w:rFonts w:eastAsia="ＭＳ Ｐゴシック"/>
                <w:sz w:val="14"/>
                <w:szCs w:val="16"/>
              </w:rPr>
            </w:pPr>
            <w:r w:rsidRPr="000D74C1">
              <w:rPr>
                <w:noProof/>
                <w:sz w:val="14"/>
                <w:szCs w:val="14"/>
              </w:rPr>
              <w:t>犯罪被害者見舞金</w:t>
            </w:r>
          </w:p>
        </w:tc>
        <w:tc>
          <w:tcPr>
            <w:tcW w:w="3618" w:type="dxa"/>
            <w:gridSpan w:val="2"/>
            <w:tcBorders>
              <w:top w:val="single" w:sz="4" w:space="0" w:color="auto"/>
              <w:left w:val="nil"/>
              <w:bottom w:val="single" w:sz="8" w:space="0" w:color="auto"/>
              <w:right w:val="single" w:sz="8" w:space="0" w:color="auto"/>
            </w:tcBorders>
            <w:shd w:val="clear" w:color="auto" w:fill="auto"/>
            <w:noWrap/>
            <w:vAlign w:val="center"/>
          </w:tcPr>
          <w:p w14:paraId="4AEB9BB6" w14:textId="1CA20C35"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c>
          <w:tcPr>
            <w:tcW w:w="2976"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59797FC4" w14:textId="15F7E203"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r>
    </w:tbl>
    <w:p w14:paraId="123B4AF3" w14:textId="3888D941" w:rsidR="00D839CE" w:rsidRPr="000D74C1" w:rsidRDefault="003D404B" w:rsidP="008A4470">
      <w:pPr>
        <w:rPr>
          <w:noProof/>
        </w:rPr>
      </w:pPr>
      <w:r w:rsidRPr="000D74C1">
        <w:rPr>
          <w:noProof/>
        </w:rPr>
        <w:t xml:space="preserve"> </w:t>
      </w:r>
      <w:r w:rsidR="00D138D1" w:rsidRPr="000D74C1">
        <w:rPr>
          <w:noProof/>
        </w:rPr>
        <mc:AlternateContent>
          <mc:Choice Requires="wpg">
            <w:drawing>
              <wp:anchor distT="0" distB="0" distL="114300" distR="114300" simplePos="0" relativeHeight="251675136" behindDoc="0" locked="0" layoutInCell="1" allowOverlap="1" wp14:anchorId="0A284F75" wp14:editId="0902AA47">
                <wp:simplePos x="0" y="0"/>
                <wp:positionH relativeFrom="column">
                  <wp:posOffset>-1270</wp:posOffset>
                </wp:positionH>
                <wp:positionV relativeFrom="paragraph">
                  <wp:posOffset>-130810</wp:posOffset>
                </wp:positionV>
                <wp:extent cx="5224780" cy="351155"/>
                <wp:effectExtent l="0" t="0" r="0" b="10795"/>
                <wp:wrapNone/>
                <wp:docPr id="10" name="グループ化 10"/>
                <wp:cNvGraphicFramePr/>
                <a:graphic xmlns:a="http://schemas.openxmlformats.org/drawingml/2006/main">
                  <a:graphicData uri="http://schemas.microsoft.com/office/word/2010/wordprocessingGroup">
                    <wpg:wgp>
                      <wpg:cNvGrpSpPr/>
                      <wpg:grpSpPr>
                        <a:xfrm>
                          <a:off x="0" y="0"/>
                          <a:ext cx="5224780" cy="351155"/>
                          <a:chOff x="0" y="0"/>
                          <a:chExt cx="5224780" cy="351155"/>
                        </a:xfrm>
                      </wpg:grpSpPr>
                      <wps:wsp>
                        <wps:cNvPr id="2272" name="AutoShape 2159"/>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645BADAB" w14:textId="77777777" w:rsidR="005F650E" w:rsidRPr="003E6062" w:rsidRDefault="005F650E" w:rsidP="00144AF4">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wps:txbx>
                        <wps:bodyPr rot="0" vert="horz" wrap="square" lIns="74295" tIns="8890" rIns="74295" bIns="8890" anchor="t" anchorCtr="0" upright="1">
                          <a:noAutofit/>
                        </wps:bodyPr>
                      </wps:wsp>
                      <wps:wsp>
                        <wps:cNvPr id="2273" name="Rectangle 2160"/>
                        <wps:cNvSpPr>
                          <a:spLocks noChangeArrowheads="1"/>
                        </wps:cNvSpPr>
                        <wps:spPr bwMode="auto">
                          <a:xfrm>
                            <a:off x="2834640" y="114300"/>
                            <a:ext cx="23901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270B5" w14:textId="7227DB2C" w:rsidR="005F650E" w:rsidRPr="009B3DBB" w:rsidRDefault="005F650E" w:rsidP="00144AF4">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熊野町</w:t>
                              </w:r>
                              <w:r w:rsidRPr="009B3DBB">
                                <w:rPr>
                                  <w:rFonts w:asciiTheme="majorEastAsia" w:eastAsiaTheme="majorEastAsia" w:hAnsiTheme="majorEastAsia" w:hint="eastAsia"/>
                                </w:rPr>
                                <w:t>・</w:t>
                              </w:r>
                              <w:r>
                                <w:rPr>
                                  <w:rFonts w:asciiTheme="majorEastAsia" w:eastAsiaTheme="majorEastAsia" w:hAnsiTheme="majorEastAsia" w:hint="eastAsia"/>
                                </w:rPr>
                                <w:t>坂町</w:t>
                              </w:r>
                              <w:r w:rsidRPr="009B3DBB">
                                <w:rPr>
                                  <w:rFonts w:asciiTheme="majorEastAsia" w:eastAsiaTheme="majorEastAsia" w:hAnsiTheme="majorEastAsia" w:hint="eastAsia"/>
                                </w:rPr>
                                <w:t>〉</w:t>
                              </w:r>
                            </w:p>
                          </w:txbxContent>
                        </wps:txbx>
                        <wps:bodyPr rot="0" vert="horz" wrap="square" lIns="74295" tIns="8890" rIns="74295" bIns="8890" anchor="t" anchorCtr="0" upright="1">
                          <a:noAutofit/>
                        </wps:bodyPr>
                      </wps:wsp>
                    </wpg:wgp>
                  </a:graphicData>
                </a:graphic>
              </wp:anchor>
            </w:drawing>
          </mc:Choice>
          <mc:Fallback>
            <w:pict>
              <v:group w14:anchorId="0A284F75" id="グループ化 10" o:spid="_x0000_s1407" style="position:absolute;left:0;text-align:left;margin-left:-.1pt;margin-top:-10.3pt;width:411.4pt;height:27.65pt;z-index:251675136" coordsize="52247,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">
                <v:roundrect id="_x0000_s1408" style="position:absolute;width:26625;height:34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UJsQA&#10;AADdAAAADwAAAGRycy9kb3ducmV2LnhtbESPwWrDMBBE74H8g9hAb7FsQ9PiWAmhUOixdZqe19ba&#10;MrFWxlId9++rQKHHYWbeMOVxsYOYafK9YwVZkoIgbpzuuVPweX7dPoPwAVnj4JgU/JCH42G9KrHQ&#10;7sYfNFehExHCvkAFJoSxkNI3hiz6xI3E0WvdZDFEOXVST3iLcDvIPE130mLPccHgSC+Gmmv1bRU8&#10;Zuf6q7bZ2J/aFt/r7DJX6aDUw2Y57UEEWsJ/+K/9phXk+VMO9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1CbEAAAA3QAAAA8AAAAAAAAAAAAAAAAAmAIAAGRycy9k&#10;b3ducmV2LnhtbFBLBQYAAAAABAAEAPUAAACJAwAAAAA=&#10;" fillcolor="#ff9">
                  <v:textbox inset="5.85pt,.7pt,5.85pt,.7pt">
                    <w:txbxContent>
                      <w:p w14:paraId="645BADAB" w14:textId="77777777" w:rsidR="005F650E" w:rsidRPr="003E6062" w:rsidRDefault="005F650E" w:rsidP="00144AF4">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v:textbox>
                </v:roundrect>
                <v:rect id="_x0000_s1409" style="position:absolute;left:28346;top:1143;width:2390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5hsoA&#10;AADdAAAADwAAAGRycy9kb3ducmV2LnhtbESP3UoDMRSE7wXfIRyhN9ImbsXWtWmxRaUKtrT+gHeH&#10;zXF36eZkSWK79emNIHg5zMw3zGTW2UbsyYfasYaLgQJBXDhTc6nh9eW+PwYRIrLBxjFpOFKA2fT0&#10;ZIK5cQfe0H4bS5EgHHLUUMXY5lKGoiKLYeBa4uR9Om8xJulLaTweEtw2MlPqSlqsOS1U2NKiomK3&#10;/bIaVs/nb+uPy/cn64fXD49yfqe+d0rr3ll3ewMiUhf/w3/tpdGQZaMh/L5JT0B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M+YbKAAAA3QAAAA8AAAAAAAAAAAAAAAAAmAIA&#10;AGRycy9kb3ducmV2LnhtbFBLBQYAAAAABAAEAPUAAACPAwAAAAA=&#10;" stroked="f">
                  <v:textbox inset="5.85pt,.7pt,5.85pt,.7pt">
                    <w:txbxContent>
                      <w:p w14:paraId="2C2270B5" w14:textId="7227DB2C" w:rsidR="005F650E" w:rsidRPr="009B3DBB" w:rsidRDefault="005F650E" w:rsidP="00144AF4">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熊野町</w:t>
                        </w:r>
                        <w:r w:rsidRPr="009B3DBB">
                          <w:rPr>
                            <w:rFonts w:asciiTheme="majorEastAsia" w:eastAsiaTheme="majorEastAsia" w:hAnsiTheme="majorEastAsia" w:hint="eastAsia"/>
                          </w:rPr>
                          <w:t>・</w:t>
                        </w:r>
                        <w:r>
                          <w:rPr>
                            <w:rFonts w:asciiTheme="majorEastAsia" w:eastAsiaTheme="majorEastAsia" w:hAnsiTheme="majorEastAsia" w:hint="eastAsia"/>
                          </w:rPr>
                          <w:t>坂町</w:t>
                        </w:r>
                        <w:r w:rsidRPr="009B3DBB">
                          <w:rPr>
                            <w:rFonts w:asciiTheme="majorEastAsia" w:eastAsiaTheme="majorEastAsia" w:hAnsiTheme="majorEastAsia" w:hint="eastAsia"/>
                          </w:rPr>
                          <w:t>〉</w:t>
                        </w:r>
                      </w:p>
                    </w:txbxContent>
                  </v:textbox>
                </v:rect>
              </v:group>
            </w:pict>
          </mc:Fallback>
        </mc:AlternateContent>
      </w:r>
    </w:p>
    <w:p w14:paraId="07B6F438" w14:textId="6FD6A067" w:rsidR="00D839CE" w:rsidRPr="000D74C1" w:rsidRDefault="00D839CE" w:rsidP="008A4470">
      <w:pPr>
        <w:rPr>
          <w:noProof/>
        </w:rPr>
      </w:pPr>
    </w:p>
    <w:p w14:paraId="2D77C691" w14:textId="4A5ACA3B" w:rsidR="00403573" w:rsidRPr="000D74C1" w:rsidRDefault="00403573" w:rsidP="008A4470">
      <w:pPr>
        <w:rPr>
          <w:noProof/>
        </w:rPr>
      </w:pPr>
    </w:p>
    <w:p w14:paraId="50B9C325" w14:textId="5A190493" w:rsidR="00D839CE" w:rsidRPr="000D74C1" w:rsidRDefault="00D839CE" w:rsidP="008A4470">
      <w:pPr>
        <w:rPr>
          <w:noProof/>
        </w:rPr>
      </w:pPr>
    </w:p>
    <w:p w14:paraId="01803371" w14:textId="45E71183" w:rsidR="00D839CE" w:rsidRPr="000D74C1" w:rsidRDefault="00D839CE" w:rsidP="008A4470">
      <w:pPr>
        <w:rPr>
          <w:noProof/>
        </w:rPr>
      </w:pPr>
    </w:p>
    <w:p w14:paraId="331C4111" w14:textId="77777777" w:rsidR="001A434D" w:rsidRPr="000D74C1" w:rsidRDefault="001A434D" w:rsidP="008A4470">
      <w:pPr>
        <w:rPr>
          <w:noProof/>
        </w:rPr>
      </w:pPr>
    </w:p>
    <w:p w14:paraId="5DF902F0" w14:textId="77777777" w:rsidR="001A434D" w:rsidRPr="000D74C1" w:rsidRDefault="001A434D" w:rsidP="008A4470">
      <w:pPr>
        <w:rPr>
          <w:noProof/>
        </w:rPr>
      </w:pPr>
    </w:p>
    <w:p w14:paraId="2E423717" w14:textId="42B8EB8B" w:rsidR="00D839CE" w:rsidRPr="000D74C1" w:rsidRDefault="00D839CE" w:rsidP="008A4470">
      <w:pPr>
        <w:rPr>
          <w:noProof/>
        </w:rPr>
      </w:pPr>
    </w:p>
    <w:p w14:paraId="3D483A4F" w14:textId="5AD8EE89" w:rsidR="00D839CE" w:rsidRPr="000D74C1" w:rsidRDefault="00307AE2" w:rsidP="008A4470">
      <w:pPr>
        <w:rPr>
          <w:noProof/>
        </w:rPr>
      </w:pPr>
      <w:r w:rsidRPr="000D74C1">
        <w:rPr>
          <w:rFonts w:hint="eastAsia"/>
          <w:noProof/>
        </w:rPr>
        <mc:AlternateContent>
          <mc:Choice Requires="wps">
            <w:drawing>
              <wp:anchor distT="0" distB="0" distL="114300" distR="114300" simplePos="0" relativeHeight="251688448" behindDoc="0" locked="0" layoutInCell="1" allowOverlap="1" wp14:anchorId="291CFF79" wp14:editId="464B0BEE">
                <wp:simplePos x="0" y="0"/>
                <wp:positionH relativeFrom="column">
                  <wp:posOffset>2738755</wp:posOffset>
                </wp:positionH>
                <wp:positionV relativeFrom="paragraph">
                  <wp:posOffset>147955</wp:posOffset>
                </wp:positionV>
                <wp:extent cx="2390140" cy="236855"/>
                <wp:effectExtent l="0" t="0" r="0" b="0"/>
                <wp:wrapNone/>
                <wp:docPr id="2294"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53463" w14:textId="77777777" w:rsidR="005F650E" w:rsidRPr="009B3DBB" w:rsidRDefault="005F650E" w:rsidP="00307AE2">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安芸太田町</w:t>
                            </w:r>
                            <w:r w:rsidRPr="009B3DBB">
                              <w:rPr>
                                <w:rFonts w:asciiTheme="majorEastAsia" w:eastAsiaTheme="majorEastAsia" w:hAnsiTheme="majorEastAsia" w:hint="eastAsia"/>
                              </w:rPr>
                              <w:t>・</w:t>
                            </w:r>
                            <w:r>
                              <w:rPr>
                                <w:rFonts w:asciiTheme="majorEastAsia" w:eastAsiaTheme="majorEastAsia" w:hAnsiTheme="majorEastAsia" w:hint="eastAsia"/>
                              </w:rPr>
                              <w:t>北広島町</w:t>
                            </w:r>
                            <w:r w:rsidRPr="009B3DBB">
                              <w:rPr>
                                <w:rFonts w:asciiTheme="majorEastAsia" w:eastAsiaTheme="majorEastAsia" w:hAnsiTheme="majorEastAsia" w:hint="eastAsia"/>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1CFF79" id="_x0000_s1410" style="position:absolute;left:0;text-align:left;margin-left:215.65pt;margin-top:11.65pt;width:188.2pt;height:18.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" stroked="f">
                <v:textbox inset="5.85pt,.7pt,5.85pt,.7pt">
                  <w:txbxContent>
                    <w:p w14:paraId="18B53463" w14:textId="77777777" w:rsidR="005F650E" w:rsidRPr="009B3DBB" w:rsidRDefault="005F650E" w:rsidP="00307AE2">
                      <w:pPr>
                        <w:rPr>
                          <w:rFonts w:asciiTheme="majorEastAsia" w:eastAsiaTheme="majorEastAsia" w:hAnsiTheme="majorEastAsia"/>
                        </w:rPr>
                      </w:pPr>
                      <w:r w:rsidRPr="009B3DBB">
                        <w:rPr>
                          <w:rFonts w:asciiTheme="majorEastAsia" w:eastAsiaTheme="majorEastAsia" w:hAnsiTheme="majorEastAsia" w:hint="eastAsia"/>
                        </w:rPr>
                        <w:t>〈</w:t>
                      </w:r>
                      <w:r>
                        <w:rPr>
                          <w:rFonts w:asciiTheme="majorEastAsia" w:eastAsiaTheme="majorEastAsia" w:hAnsiTheme="majorEastAsia" w:hint="eastAsia"/>
                        </w:rPr>
                        <w:t>安芸太田町</w:t>
                      </w:r>
                      <w:r w:rsidRPr="009B3DBB">
                        <w:rPr>
                          <w:rFonts w:asciiTheme="majorEastAsia" w:eastAsiaTheme="majorEastAsia" w:hAnsiTheme="majorEastAsia" w:hint="eastAsia"/>
                        </w:rPr>
                        <w:t>・</w:t>
                      </w:r>
                      <w:r>
                        <w:rPr>
                          <w:rFonts w:asciiTheme="majorEastAsia" w:eastAsiaTheme="majorEastAsia" w:hAnsiTheme="majorEastAsia" w:hint="eastAsia"/>
                        </w:rPr>
                        <w:t>北広島町</w:t>
                      </w:r>
                      <w:r w:rsidRPr="009B3DBB">
                        <w:rPr>
                          <w:rFonts w:asciiTheme="majorEastAsia" w:eastAsiaTheme="majorEastAsia" w:hAnsiTheme="majorEastAsia" w:hint="eastAsia"/>
                        </w:rPr>
                        <w:t>〉</w:t>
                      </w:r>
                    </w:p>
                  </w:txbxContent>
                </v:textbox>
              </v:rect>
            </w:pict>
          </mc:Fallback>
        </mc:AlternateContent>
      </w:r>
      <w:r w:rsidRPr="000D74C1">
        <w:rPr>
          <w:noProof/>
        </w:rPr>
        <mc:AlternateContent>
          <mc:Choice Requires="wps">
            <w:drawing>
              <wp:anchor distT="0" distB="0" distL="114300" distR="114300" simplePos="0" relativeHeight="251687424" behindDoc="0" locked="0" layoutInCell="1" allowOverlap="1" wp14:anchorId="08264B4C" wp14:editId="481594C2">
                <wp:simplePos x="0" y="0"/>
                <wp:positionH relativeFrom="column">
                  <wp:posOffset>-91440</wp:posOffset>
                </wp:positionH>
                <wp:positionV relativeFrom="paragraph">
                  <wp:posOffset>33655</wp:posOffset>
                </wp:positionV>
                <wp:extent cx="2662555" cy="340360"/>
                <wp:effectExtent l="0" t="0" r="0" b="0"/>
                <wp:wrapNone/>
                <wp:docPr id="2291"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340360"/>
                        </a:xfrm>
                        <a:prstGeom prst="roundRect">
                          <a:avLst>
                            <a:gd name="adj" fmla="val 16667"/>
                          </a:avLst>
                        </a:prstGeom>
                        <a:solidFill>
                          <a:srgbClr val="FFFF99"/>
                        </a:solidFill>
                        <a:ln w="9525">
                          <a:solidFill>
                            <a:srgbClr val="000000"/>
                          </a:solidFill>
                          <a:round/>
                          <a:headEnd/>
                          <a:tailEnd/>
                        </a:ln>
                      </wps:spPr>
                      <wps:txbx>
                        <w:txbxContent>
                          <w:p w14:paraId="06201AEA" w14:textId="77777777" w:rsidR="005F650E" w:rsidRPr="003E6062" w:rsidRDefault="005F650E" w:rsidP="00307AE2">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264B4C" id="_x0000_s1411" style="position:absolute;left:0;text-align:left;margin-left:-7.2pt;margin-top:2.65pt;width:209.65pt;height:26.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" fillcolor="#ff9">
                <v:textbox inset="5.85pt,.7pt,5.85pt,.7pt">
                  <w:txbxContent>
                    <w:p w14:paraId="06201AEA" w14:textId="77777777" w:rsidR="005F650E" w:rsidRPr="003E6062" w:rsidRDefault="005F650E" w:rsidP="00307AE2">
                      <w:pPr>
                        <w:rPr>
                          <w:rFonts w:asciiTheme="majorEastAsia" w:eastAsiaTheme="majorEastAsia" w:hAnsiTheme="majorEastAsia"/>
                          <w:snapToGrid w:val="0"/>
                          <w:kern w:val="0"/>
                        </w:rPr>
                      </w:pPr>
                      <w:r w:rsidRPr="009B3DBB">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9B3DBB">
                        <w:rPr>
                          <w:rFonts w:asciiTheme="majorEastAsia" w:eastAsiaTheme="majorEastAsia" w:hAnsiTheme="majorEastAsia" w:hint="eastAsia"/>
                          <w:snapToGrid w:val="0"/>
                          <w:kern w:val="0"/>
                          <w:szCs w:val="24"/>
                        </w:rPr>
                        <w:t>支援内容・担当課連絡先一覧</w:t>
                      </w:r>
                    </w:p>
                  </w:txbxContent>
                </v:textbox>
              </v:roundrect>
            </w:pict>
          </mc:Fallback>
        </mc:AlternateContent>
      </w:r>
    </w:p>
    <w:p w14:paraId="16F1BC96" w14:textId="77777777" w:rsidR="00D839CE" w:rsidRPr="000D74C1" w:rsidRDefault="00D839CE" w:rsidP="008A4470">
      <w:pPr>
        <w:rPr>
          <w:noProof/>
        </w:rPr>
      </w:pPr>
    </w:p>
    <w:tbl>
      <w:tblPr>
        <w:tblpPr w:leftFromText="142" w:rightFromText="142" w:vertAnchor="text" w:horzAnchor="margin" w:tblpXSpec="center" w:tblpY="220"/>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0C93F9DA" w14:textId="77777777" w:rsidTr="00307AE2">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7819284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782B324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安芸太田町</w:t>
            </w:r>
          </w:p>
        </w:tc>
        <w:tc>
          <w:tcPr>
            <w:tcW w:w="2976" w:type="dxa"/>
            <w:gridSpan w:val="2"/>
            <w:tcBorders>
              <w:top w:val="single" w:sz="8" w:space="0" w:color="auto"/>
              <w:left w:val="single" w:sz="4" w:space="0" w:color="auto"/>
              <w:bottom w:val="double" w:sz="6" w:space="0" w:color="auto"/>
              <w:right w:val="single" w:sz="8" w:space="0" w:color="000000"/>
            </w:tcBorders>
            <w:shd w:val="clear" w:color="auto" w:fill="auto"/>
            <w:noWrap/>
            <w:vAlign w:val="center"/>
          </w:tcPr>
          <w:p w14:paraId="2C351C8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北広島町</w:t>
            </w:r>
          </w:p>
        </w:tc>
      </w:tr>
      <w:tr w:rsidR="000D74C1" w:rsidRPr="000D74C1" w14:paraId="4F12E2D8"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3E4EA6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00037F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3700FC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3D1AAB6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57E566B" w14:textId="77777777" w:rsidR="00E257BD" w:rsidRPr="000D74C1" w:rsidRDefault="00307AE2" w:rsidP="00154150">
            <w:pPr>
              <w:widowControl/>
              <w:jc w:val="center"/>
              <w:rPr>
                <w:rFonts w:eastAsia="ＭＳ Ｐゴシック"/>
                <w:sz w:val="16"/>
                <w:szCs w:val="16"/>
              </w:rPr>
            </w:pPr>
            <w:r w:rsidRPr="000D74C1">
              <w:rPr>
                <w:rFonts w:eastAsia="ＭＳ Ｐゴシック" w:hint="eastAsia"/>
                <w:sz w:val="16"/>
                <w:szCs w:val="16"/>
              </w:rPr>
              <w:t>町民課</w:t>
            </w:r>
            <w:r w:rsidRPr="000D74C1">
              <w:rPr>
                <w:rFonts w:eastAsia="ＭＳ Ｐゴシック" w:hint="eastAsia"/>
                <w:sz w:val="16"/>
                <w:szCs w:val="16"/>
              </w:rPr>
              <w:br/>
            </w:r>
            <w:r w:rsidRPr="000D74C1">
              <w:rPr>
                <w:rFonts w:eastAsia="ＭＳ Ｐゴシック" w:hint="eastAsia"/>
                <w:spacing w:val="48"/>
                <w:kern w:val="0"/>
                <w:sz w:val="16"/>
                <w:szCs w:val="16"/>
                <w:fitText w:val="1120" w:id="-1458348031"/>
              </w:rPr>
              <w:t>人権・生</w:t>
            </w:r>
            <w:r w:rsidRPr="000D74C1">
              <w:rPr>
                <w:rFonts w:eastAsia="ＭＳ Ｐゴシック" w:hint="eastAsia"/>
                <w:spacing w:val="36"/>
                <w:kern w:val="0"/>
                <w:sz w:val="16"/>
                <w:szCs w:val="16"/>
                <w:fitText w:val="1120" w:id="-1458348031"/>
              </w:rPr>
              <w:t>活</w:t>
            </w:r>
          </w:p>
          <w:p w14:paraId="432E3AED" w14:textId="4AC61851" w:rsidR="00307AE2" w:rsidRPr="000D74C1" w:rsidRDefault="00307AE2" w:rsidP="00154150">
            <w:pPr>
              <w:widowControl/>
              <w:jc w:val="center"/>
              <w:rPr>
                <w:rFonts w:eastAsia="ＭＳ Ｐゴシック" w:cs="ＭＳ Ｐゴシック"/>
                <w:kern w:val="0"/>
                <w:sz w:val="16"/>
                <w:szCs w:val="16"/>
              </w:rPr>
            </w:pPr>
            <w:r w:rsidRPr="000D74C1">
              <w:rPr>
                <w:rFonts w:eastAsia="ＭＳ Ｐゴシック" w:hint="eastAsia"/>
                <w:sz w:val="16"/>
                <w:szCs w:val="16"/>
              </w:rPr>
              <w:t>総合相談センター</w:t>
            </w:r>
          </w:p>
        </w:tc>
        <w:tc>
          <w:tcPr>
            <w:tcW w:w="1275" w:type="dxa"/>
            <w:tcBorders>
              <w:top w:val="nil"/>
              <w:left w:val="nil"/>
              <w:bottom w:val="single" w:sz="4" w:space="0" w:color="auto"/>
              <w:right w:val="single" w:sz="8" w:space="0" w:color="auto"/>
            </w:tcBorders>
            <w:shd w:val="clear" w:color="auto" w:fill="auto"/>
            <w:noWrap/>
            <w:vAlign w:val="center"/>
          </w:tcPr>
          <w:p w14:paraId="5F976BE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050-5812-5020</w:t>
            </w:r>
          </w:p>
        </w:tc>
      </w:tr>
      <w:tr w:rsidR="000D74C1" w:rsidRPr="000D74C1" w14:paraId="2992316E"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954A3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544D0056"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912D3B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5250B93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DDF6E5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7F98F23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1FE33E68"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87F1B0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6F3BF198"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9B0343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27CF7C9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DEB948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31AEF46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3D186D69"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BDDE29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3A4A8748"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single" w:sz="4" w:space="0" w:color="auto"/>
              <w:bottom w:val="single" w:sz="4" w:space="0" w:color="auto"/>
              <w:right w:val="single" w:sz="4" w:space="0" w:color="auto"/>
            </w:tcBorders>
            <w:shd w:val="clear" w:color="auto" w:fill="auto"/>
            <w:vAlign w:val="center"/>
          </w:tcPr>
          <w:p w14:paraId="5834B97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r w:rsidRPr="000D74C1">
              <w:rPr>
                <w:rFonts w:eastAsia="ＭＳ Ｐゴシック" w:hint="eastAsia"/>
                <w:sz w:val="16"/>
                <w:szCs w:val="16"/>
              </w:rPr>
              <w:br/>
              <w:t>※貸付制度なし</w:t>
            </w:r>
          </w:p>
        </w:tc>
        <w:tc>
          <w:tcPr>
            <w:tcW w:w="1276" w:type="dxa"/>
            <w:tcBorders>
              <w:top w:val="nil"/>
              <w:left w:val="nil"/>
              <w:bottom w:val="single" w:sz="4" w:space="0" w:color="auto"/>
              <w:right w:val="single" w:sz="8" w:space="0" w:color="auto"/>
            </w:tcBorders>
            <w:shd w:val="clear" w:color="auto" w:fill="auto"/>
            <w:noWrap/>
            <w:vAlign w:val="center"/>
          </w:tcPr>
          <w:p w14:paraId="79BCAC3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vAlign w:val="center"/>
          </w:tcPr>
          <w:p w14:paraId="6C77B46B"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町民課</w:t>
            </w:r>
          </w:p>
          <w:p w14:paraId="56271EC8" w14:textId="057F1606" w:rsidR="00FE1D0F" w:rsidRPr="000D74C1" w:rsidRDefault="00FE1D0F" w:rsidP="00307AE2">
            <w:pPr>
              <w:widowControl/>
              <w:jc w:val="center"/>
              <w:rPr>
                <w:rFonts w:eastAsia="ＭＳ Ｐゴシック" w:cs="ＭＳ Ｐゴシック"/>
                <w:kern w:val="0"/>
                <w:sz w:val="16"/>
                <w:szCs w:val="16"/>
              </w:rPr>
            </w:pPr>
            <w:r w:rsidRPr="000D74C1">
              <w:rPr>
                <w:rFonts w:eastAsia="ＭＳ Ｐゴシック"/>
                <w:sz w:val="16"/>
                <w:szCs w:val="16"/>
              </w:rPr>
              <w:t>※貸付制度なし</w:t>
            </w:r>
          </w:p>
        </w:tc>
        <w:tc>
          <w:tcPr>
            <w:tcW w:w="1275" w:type="dxa"/>
            <w:tcBorders>
              <w:top w:val="nil"/>
              <w:left w:val="nil"/>
              <w:bottom w:val="single" w:sz="4" w:space="0" w:color="auto"/>
              <w:right w:val="single" w:sz="8" w:space="0" w:color="auto"/>
            </w:tcBorders>
            <w:shd w:val="clear" w:color="auto" w:fill="auto"/>
            <w:noWrap/>
            <w:vAlign w:val="center"/>
          </w:tcPr>
          <w:p w14:paraId="35D4BB0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133D282A"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D2A3BD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0847B4FA"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1F6A21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2DB4A92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6C995A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E80189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65EAB076"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C3A80B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5B69B650"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single" w:sz="4" w:space="0" w:color="auto"/>
              <w:bottom w:val="single" w:sz="4" w:space="0" w:color="auto"/>
              <w:right w:val="single" w:sz="4" w:space="0" w:color="auto"/>
            </w:tcBorders>
            <w:shd w:val="clear" w:color="auto" w:fill="auto"/>
            <w:noWrap/>
          </w:tcPr>
          <w:p w14:paraId="01840B3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41AFAD0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B8EA4A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A4FE3F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42E87C45"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7807E6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177DFF9A"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single" w:sz="4" w:space="0" w:color="auto"/>
              <w:bottom w:val="single" w:sz="4" w:space="0" w:color="auto"/>
              <w:right w:val="single" w:sz="4" w:space="0" w:color="auto"/>
            </w:tcBorders>
            <w:shd w:val="clear" w:color="auto" w:fill="auto"/>
            <w:noWrap/>
          </w:tcPr>
          <w:p w14:paraId="57C363D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7DD98E4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E34714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5CEB1DF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3987F973"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BF4351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12A66F68"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single" w:sz="4" w:space="0" w:color="auto"/>
              <w:bottom w:val="single" w:sz="4" w:space="0" w:color="auto"/>
              <w:right w:val="single" w:sz="4" w:space="0" w:color="auto"/>
            </w:tcBorders>
            <w:shd w:val="clear" w:color="auto" w:fill="auto"/>
            <w:noWrap/>
          </w:tcPr>
          <w:p w14:paraId="160CA28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7DC4D6C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370B58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15F02A0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5816C356"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079742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3E6947DE"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single" w:sz="4" w:space="0" w:color="auto"/>
              <w:bottom w:val="single" w:sz="4" w:space="0" w:color="auto"/>
              <w:right w:val="single" w:sz="4" w:space="0" w:color="auto"/>
            </w:tcBorders>
            <w:shd w:val="clear" w:color="auto" w:fill="auto"/>
          </w:tcPr>
          <w:p w14:paraId="67F6F1B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07A463D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897A8F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D3AE95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741D1A6A"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C50A98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3D83D650"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5C19F1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生活課</w:t>
            </w:r>
          </w:p>
        </w:tc>
        <w:tc>
          <w:tcPr>
            <w:tcW w:w="1276" w:type="dxa"/>
            <w:tcBorders>
              <w:top w:val="nil"/>
              <w:left w:val="nil"/>
              <w:bottom w:val="single" w:sz="4" w:space="0" w:color="auto"/>
              <w:right w:val="single" w:sz="8" w:space="0" w:color="auto"/>
            </w:tcBorders>
            <w:shd w:val="clear" w:color="auto" w:fill="auto"/>
            <w:noWrap/>
            <w:vAlign w:val="center"/>
          </w:tcPr>
          <w:p w14:paraId="7001220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682425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7E3937C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286ED6AB"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B8B47F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4954F1D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ACEFC3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51AF3A9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A66FCC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6BFB72C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2050AA89"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2E359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6AC9AE2D"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62BDE8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6C047CF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33BEC9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2CF078A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4A5DB7E0"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51AAFF6B"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281587CF" w14:textId="77777777" w:rsidR="00307AE2" w:rsidRPr="000D74C1" w:rsidRDefault="00307AE2" w:rsidP="00307AE2">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D07E52B"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12EF7BB7"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869CDD6"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5E0A409D"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050-5812-1854</w:t>
            </w:r>
          </w:p>
        </w:tc>
      </w:tr>
      <w:tr w:rsidR="000D74C1" w:rsidRPr="000D74C1" w14:paraId="1DA2A4C5"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863FB5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7EAE392E"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single" w:sz="4" w:space="0" w:color="auto"/>
              <w:bottom w:val="single" w:sz="4" w:space="0" w:color="auto"/>
              <w:right w:val="single" w:sz="4" w:space="0" w:color="auto"/>
            </w:tcBorders>
            <w:shd w:val="clear" w:color="auto" w:fill="auto"/>
            <w:noWrap/>
          </w:tcPr>
          <w:p w14:paraId="7CD48E3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01610BE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vAlign w:val="center"/>
          </w:tcPr>
          <w:p w14:paraId="0313809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1E39774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69B7A0BD"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397D1F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725E3832"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single" w:sz="4" w:space="0" w:color="auto"/>
              <w:bottom w:val="single" w:sz="4" w:space="0" w:color="auto"/>
              <w:right w:val="single" w:sz="4" w:space="0" w:color="auto"/>
            </w:tcBorders>
            <w:shd w:val="clear" w:color="auto" w:fill="auto"/>
            <w:noWrap/>
          </w:tcPr>
          <w:p w14:paraId="239EC15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1C6C5A3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3CD8C2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F86996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337FB569"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49E65F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0BBAF034"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single" w:sz="4" w:space="0" w:color="auto"/>
              <w:bottom w:val="single" w:sz="4" w:space="0" w:color="auto"/>
              <w:right w:val="single" w:sz="4" w:space="0" w:color="auto"/>
            </w:tcBorders>
            <w:shd w:val="clear" w:color="auto" w:fill="auto"/>
            <w:noWrap/>
          </w:tcPr>
          <w:p w14:paraId="1D9DC03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47E33F0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3F64CA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4AE7A3B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2C0EFE2F"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55F5D8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7692E7F7"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342" w:type="dxa"/>
            <w:tcBorders>
              <w:top w:val="nil"/>
              <w:left w:val="single" w:sz="4" w:space="0" w:color="auto"/>
              <w:bottom w:val="single" w:sz="4" w:space="0" w:color="auto"/>
              <w:right w:val="single" w:sz="4" w:space="0" w:color="auto"/>
            </w:tcBorders>
            <w:shd w:val="clear" w:color="auto" w:fill="auto"/>
            <w:noWrap/>
          </w:tcPr>
          <w:p w14:paraId="7CD9E13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4DA2102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D52E79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508C290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366E144F"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63A289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103408B1"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342" w:type="dxa"/>
            <w:tcBorders>
              <w:top w:val="nil"/>
              <w:left w:val="single" w:sz="4" w:space="0" w:color="auto"/>
              <w:bottom w:val="single" w:sz="4" w:space="0" w:color="auto"/>
              <w:right w:val="single" w:sz="4" w:space="0" w:color="auto"/>
            </w:tcBorders>
            <w:shd w:val="clear" w:color="auto" w:fill="auto"/>
            <w:noWrap/>
          </w:tcPr>
          <w:p w14:paraId="373E2DF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67772BE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1DB694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39636D8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1D4F70C6"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80DF7F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0AEF5DDC"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single" w:sz="4" w:space="0" w:color="auto"/>
              <w:bottom w:val="single" w:sz="4" w:space="0" w:color="auto"/>
              <w:right w:val="single" w:sz="4" w:space="0" w:color="auto"/>
            </w:tcBorders>
            <w:shd w:val="clear" w:color="auto" w:fill="auto"/>
            <w:noWrap/>
          </w:tcPr>
          <w:p w14:paraId="1BF0763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72F33B9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8432C5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4408B68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4A59277B"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BA62EF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01640403"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single" w:sz="4" w:space="0" w:color="auto"/>
              <w:bottom w:val="single" w:sz="4" w:space="0" w:color="auto"/>
              <w:right w:val="single" w:sz="4" w:space="0" w:color="auto"/>
            </w:tcBorders>
            <w:shd w:val="clear" w:color="auto" w:fill="auto"/>
            <w:noWrap/>
          </w:tcPr>
          <w:p w14:paraId="74FA917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4BACADF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A9BF49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0C022BD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67AFFBAE"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94C78F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65CA83E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single" w:sz="4" w:space="0" w:color="auto"/>
              <w:bottom w:val="single" w:sz="4" w:space="0" w:color="auto"/>
              <w:right w:val="single" w:sz="4" w:space="0" w:color="auto"/>
            </w:tcBorders>
            <w:shd w:val="clear" w:color="auto" w:fill="auto"/>
            <w:noWrap/>
          </w:tcPr>
          <w:p w14:paraId="2533611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3F210C0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1D6F30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5E36643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7E2ABFFD"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55730A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5CF26CD4"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B45EC0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教委・教育課</w:t>
            </w:r>
          </w:p>
        </w:tc>
        <w:tc>
          <w:tcPr>
            <w:tcW w:w="1276" w:type="dxa"/>
            <w:tcBorders>
              <w:top w:val="nil"/>
              <w:left w:val="nil"/>
              <w:bottom w:val="single" w:sz="4" w:space="0" w:color="auto"/>
              <w:right w:val="single" w:sz="8" w:space="0" w:color="auto"/>
            </w:tcBorders>
            <w:shd w:val="clear" w:color="auto" w:fill="auto"/>
            <w:noWrap/>
            <w:vAlign w:val="center"/>
          </w:tcPr>
          <w:p w14:paraId="247C179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0826-22-1212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7A2CAC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教委・生涯学習課</w:t>
            </w:r>
          </w:p>
        </w:tc>
        <w:tc>
          <w:tcPr>
            <w:tcW w:w="1275" w:type="dxa"/>
            <w:tcBorders>
              <w:top w:val="nil"/>
              <w:left w:val="nil"/>
              <w:bottom w:val="single" w:sz="4" w:space="0" w:color="auto"/>
              <w:right w:val="single" w:sz="8" w:space="0" w:color="auto"/>
            </w:tcBorders>
            <w:shd w:val="clear" w:color="auto" w:fill="auto"/>
            <w:noWrap/>
            <w:vAlign w:val="center"/>
          </w:tcPr>
          <w:p w14:paraId="4B4A585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050-5812-1864</w:t>
            </w:r>
          </w:p>
        </w:tc>
      </w:tr>
      <w:tr w:rsidR="000D74C1" w:rsidRPr="000D74C1" w14:paraId="4B034690"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9143F5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28CE3B14"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single" w:sz="4" w:space="0" w:color="auto"/>
              <w:bottom w:val="single" w:sz="4" w:space="0" w:color="auto"/>
              <w:right w:val="single" w:sz="4" w:space="0" w:color="auto"/>
            </w:tcBorders>
            <w:shd w:val="clear" w:color="auto" w:fill="auto"/>
            <w:vAlign w:val="center"/>
          </w:tcPr>
          <w:p w14:paraId="0ABD45A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教委・学校教育課</w:t>
            </w:r>
          </w:p>
        </w:tc>
        <w:tc>
          <w:tcPr>
            <w:tcW w:w="1276" w:type="dxa"/>
            <w:tcBorders>
              <w:top w:val="nil"/>
              <w:left w:val="nil"/>
              <w:bottom w:val="single" w:sz="4" w:space="0" w:color="auto"/>
              <w:right w:val="single" w:sz="8" w:space="0" w:color="auto"/>
            </w:tcBorders>
            <w:shd w:val="clear" w:color="auto" w:fill="auto"/>
            <w:vAlign w:val="center"/>
          </w:tcPr>
          <w:p w14:paraId="1A2529C0" w14:textId="77777777" w:rsidR="00307AE2" w:rsidRPr="000D74C1" w:rsidRDefault="00307AE2" w:rsidP="00307AE2">
            <w:pPr>
              <w:widowControl/>
              <w:rPr>
                <w:rFonts w:eastAsia="ＭＳ Ｐゴシック" w:cs="ＭＳ Ｐゴシック"/>
                <w:kern w:val="0"/>
                <w:sz w:val="16"/>
                <w:szCs w:val="16"/>
              </w:rPr>
            </w:pPr>
            <w:r w:rsidRPr="000D74C1">
              <w:rPr>
                <w:rFonts w:eastAsia="ＭＳ Ｐゴシック" w:hint="eastAsia"/>
                <w:sz w:val="16"/>
                <w:szCs w:val="16"/>
              </w:rPr>
              <w:t>0826-22-1212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EBF72A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319F657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30E4D4C9"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7B6EA1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1F3F3DCA"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832222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教育課</w:t>
            </w:r>
          </w:p>
        </w:tc>
        <w:tc>
          <w:tcPr>
            <w:tcW w:w="1276" w:type="dxa"/>
            <w:tcBorders>
              <w:top w:val="nil"/>
              <w:left w:val="nil"/>
              <w:bottom w:val="single" w:sz="4" w:space="0" w:color="auto"/>
              <w:right w:val="single" w:sz="8" w:space="0" w:color="auto"/>
            </w:tcBorders>
            <w:shd w:val="clear" w:color="auto" w:fill="auto"/>
            <w:noWrap/>
            <w:vAlign w:val="center"/>
          </w:tcPr>
          <w:p w14:paraId="1655461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0826-28-1969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06E362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F2105B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76A25FF4"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5C3E96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57DCF738"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2342" w:type="dxa"/>
            <w:tcBorders>
              <w:top w:val="nil"/>
              <w:left w:val="single" w:sz="4" w:space="0" w:color="auto"/>
              <w:bottom w:val="single" w:sz="4" w:space="0" w:color="auto"/>
              <w:right w:val="single" w:sz="4" w:space="0" w:color="auto"/>
            </w:tcBorders>
            <w:shd w:val="clear" w:color="auto" w:fill="auto"/>
            <w:vAlign w:val="center"/>
          </w:tcPr>
          <w:p w14:paraId="5304F60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vAlign w:val="center"/>
          </w:tcPr>
          <w:p w14:paraId="005F972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E37865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632AA90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25678AC5" w14:textId="77777777" w:rsidTr="00307AE2">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E48169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3E98725B"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967E76B" w14:textId="424FA91D" w:rsidR="00307AE2" w:rsidRPr="000D74C1" w:rsidRDefault="009631BC"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76" w:type="dxa"/>
            <w:gridSpan w:val="2"/>
            <w:tcBorders>
              <w:top w:val="nil"/>
              <w:left w:val="single" w:sz="8" w:space="0" w:color="auto"/>
              <w:bottom w:val="single" w:sz="4" w:space="0" w:color="auto"/>
              <w:right w:val="single" w:sz="8" w:space="0" w:color="000000"/>
            </w:tcBorders>
            <w:shd w:val="clear" w:color="auto" w:fill="auto"/>
            <w:noWrap/>
            <w:vAlign w:val="center"/>
          </w:tcPr>
          <w:p w14:paraId="2225F653" w14:textId="76D49B80" w:rsidR="00307AE2" w:rsidRPr="000D74C1" w:rsidRDefault="009631BC"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38CA13D0"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0437F6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087AA7F3"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36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6489C47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社会福祉協議会</w:t>
            </w:r>
            <w:r w:rsidRPr="000D74C1">
              <w:rPr>
                <w:rFonts w:eastAsia="ＭＳ Ｐゴシック" w:hint="eastAsia"/>
                <w:sz w:val="16"/>
                <w:szCs w:val="16"/>
              </w:rPr>
              <w:br/>
              <w:t>0826-32-2226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C9FC646" w14:textId="77777777" w:rsidR="00E257BD" w:rsidRPr="000D74C1" w:rsidRDefault="00154150" w:rsidP="00154150">
            <w:pPr>
              <w:widowControl/>
              <w:jc w:val="center"/>
              <w:rPr>
                <w:rFonts w:eastAsia="ＭＳ Ｐゴシック"/>
                <w:sz w:val="16"/>
                <w:szCs w:val="16"/>
              </w:rPr>
            </w:pPr>
            <w:r w:rsidRPr="000D74C1">
              <w:rPr>
                <w:rFonts w:eastAsia="ＭＳ Ｐゴシック" w:hint="eastAsia"/>
                <w:sz w:val="16"/>
                <w:szCs w:val="16"/>
              </w:rPr>
              <w:t>町民課</w:t>
            </w:r>
            <w:r w:rsidRPr="000D74C1">
              <w:rPr>
                <w:rFonts w:eastAsia="ＭＳ Ｐゴシック" w:hint="eastAsia"/>
                <w:sz w:val="16"/>
                <w:szCs w:val="16"/>
              </w:rPr>
              <w:br/>
            </w:r>
            <w:r w:rsidRPr="000D74C1">
              <w:rPr>
                <w:rFonts w:eastAsia="ＭＳ Ｐゴシック" w:hint="eastAsia"/>
                <w:spacing w:val="48"/>
                <w:kern w:val="0"/>
                <w:sz w:val="16"/>
                <w:szCs w:val="16"/>
                <w:fitText w:val="1120" w:id="-1458347776"/>
              </w:rPr>
              <w:t>人権・生</w:t>
            </w:r>
            <w:r w:rsidRPr="000D74C1">
              <w:rPr>
                <w:rFonts w:eastAsia="ＭＳ Ｐゴシック" w:hint="eastAsia"/>
                <w:spacing w:val="36"/>
                <w:kern w:val="0"/>
                <w:sz w:val="16"/>
                <w:szCs w:val="16"/>
                <w:fitText w:val="1120" w:id="-1458347776"/>
              </w:rPr>
              <w:t>活</w:t>
            </w:r>
          </w:p>
          <w:p w14:paraId="14438D29" w14:textId="08864606" w:rsidR="00307AE2" w:rsidRPr="000D74C1" w:rsidRDefault="00154150" w:rsidP="00154150">
            <w:pPr>
              <w:widowControl/>
              <w:jc w:val="center"/>
              <w:rPr>
                <w:rFonts w:eastAsia="ＭＳ Ｐゴシック" w:cs="ＭＳ Ｐゴシック"/>
                <w:kern w:val="0"/>
                <w:sz w:val="16"/>
                <w:szCs w:val="16"/>
              </w:rPr>
            </w:pPr>
            <w:r w:rsidRPr="000D74C1">
              <w:rPr>
                <w:rFonts w:eastAsia="ＭＳ Ｐゴシック" w:hint="eastAsia"/>
                <w:sz w:val="16"/>
                <w:szCs w:val="16"/>
              </w:rPr>
              <w:t>総合相談センター</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E8B15A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050-5812-5020</w:t>
            </w:r>
          </w:p>
        </w:tc>
      </w:tr>
      <w:tr w:rsidR="000D74C1" w:rsidRPr="000D74C1" w14:paraId="50401401"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B66E74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75C485E2"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F51142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348003E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E226A9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795F189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6FC5BC4C"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54C439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9CA519A"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1A92E9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526CAEF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E822E3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53333D5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400DFE30" w14:textId="77777777" w:rsidTr="000C113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FD5B39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45649D9"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single" w:sz="4" w:space="0" w:color="auto"/>
              <w:bottom w:val="single" w:sz="4" w:space="0" w:color="auto"/>
              <w:right w:val="single" w:sz="4" w:space="0" w:color="auto"/>
            </w:tcBorders>
            <w:shd w:val="clear" w:color="auto" w:fill="auto"/>
            <w:vAlign w:val="center"/>
          </w:tcPr>
          <w:p w14:paraId="4D5BB59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52523EB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83BE82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6D46614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0BFF53D5"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3DD4FC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C4A650E"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D1382F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1093C5A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0826-28-2116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0133B1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4CCDBE0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050-5812-1854</w:t>
            </w:r>
          </w:p>
        </w:tc>
      </w:tr>
      <w:tr w:rsidR="000D74C1" w:rsidRPr="000D74C1" w14:paraId="3A358802"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D3FC49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265566D"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4B18CA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教育課</w:t>
            </w:r>
          </w:p>
        </w:tc>
        <w:tc>
          <w:tcPr>
            <w:tcW w:w="1276" w:type="dxa"/>
            <w:tcBorders>
              <w:top w:val="nil"/>
              <w:left w:val="nil"/>
              <w:bottom w:val="single" w:sz="4" w:space="0" w:color="auto"/>
              <w:right w:val="single" w:sz="8" w:space="0" w:color="auto"/>
            </w:tcBorders>
            <w:shd w:val="clear" w:color="auto" w:fill="auto"/>
            <w:noWrap/>
            <w:vAlign w:val="center"/>
          </w:tcPr>
          <w:p w14:paraId="1A6EDD6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0826-28-1969</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A31A63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4DC2835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2E31A9D7" w14:textId="77777777" w:rsidTr="000C1131">
        <w:trPr>
          <w:trHeight w:val="28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2AF81A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20EB898"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59CC648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1139698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293569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496E795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20BBF697"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24D6F8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FBC6064"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single" w:sz="4" w:space="0" w:color="auto"/>
              <w:bottom w:val="single" w:sz="4" w:space="0" w:color="auto"/>
              <w:right w:val="single" w:sz="4" w:space="0" w:color="auto"/>
            </w:tcBorders>
            <w:shd w:val="clear" w:color="auto" w:fill="auto"/>
            <w:noWrap/>
          </w:tcPr>
          <w:p w14:paraId="68CAA7B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41909A4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37A7EB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6D5CEB4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43EE9AA4"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5EFBE0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959A460"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single" w:sz="4" w:space="0" w:color="auto"/>
              <w:bottom w:val="single" w:sz="4" w:space="0" w:color="auto"/>
              <w:right w:val="single" w:sz="4" w:space="0" w:color="auto"/>
            </w:tcBorders>
            <w:shd w:val="clear" w:color="auto" w:fill="auto"/>
            <w:noWrap/>
          </w:tcPr>
          <w:p w14:paraId="3F03D98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11BDFEE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0E856A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保健課</w:t>
            </w:r>
          </w:p>
        </w:tc>
        <w:tc>
          <w:tcPr>
            <w:tcW w:w="1275" w:type="dxa"/>
            <w:tcBorders>
              <w:top w:val="nil"/>
              <w:left w:val="nil"/>
              <w:bottom w:val="single" w:sz="4" w:space="0" w:color="auto"/>
              <w:right w:val="single" w:sz="8" w:space="0" w:color="auto"/>
            </w:tcBorders>
            <w:shd w:val="clear" w:color="auto" w:fill="auto"/>
            <w:noWrap/>
            <w:vAlign w:val="center"/>
          </w:tcPr>
          <w:p w14:paraId="2C513F1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050-5812-1853</w:t>
            </w:r>
          </w:p>
        </w:tc>
      </w:tr>
      <w:tr w:rsidR="000D74C1" w:rsidRPr="000D74C1" w14:paraId="72B828AE"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3AF696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B6AAC57"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tcPr>
          <w:p w14:paraId="76627A5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健康福祉課，福祉事務所</w:t>
            </w:r>
          </w:p>
        </w:tc>
        <w:tc>
          <w:tcPr>
            <w:tcW w:w="1276" w:type="dxa"/>
            <w:tcBorders>
              <w:top w:val="nil"/>
              <w:left w:val="nil"/>
              <w:bottom w:val="single" w:sz="4" w:space="0" w:color="auto"/>
              <w:right w:val="single" w:sz="8" w:space="0" w:color="auto"/>
            </w:tcBorders>
            <w:shd w:val="clear" w:color="auto" w:fill="auto"/>
            <w:noWrap/>
            <w:vAlign w:val="center"/>
          </w:tcPr>
          <w:p w14:paraId="3AFC5BC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E5AE5F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保健課</w:t>
            </w:r>
          </w:p>
        </w:tc>
        <w:tc>
          <w:tcPr>
            <w:tcW w:w="1275" w:type="dxa"/>
            <w:tcBorders>
              <w:top w:val="nil"/>
              <w:left w:val="nil"/>
              <w:bottom w:val="single" w:sz="4" w:space="0" w:color="auto"/>
              <w:right w:val="single" w:sz="8" w:space="0" w:color="auto"/>
            </w:tcBorders>
            <w:shd w:val="clear" w:color="auto" w:fill="auto"/>
            <w:noWrap/>
            <w:vAlign w:val="center"/>
          </w:tcPr>
          <w:p w14:paraId="0034554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050-5812-1853</w:t>
            </w:r>
          </w:p>
        </w:tc>
      </w:tr>
      <w:tr w:rsidR="000D74C1" w:rsidRPr="000D74C1" w14:paraId="0A262DFE"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DFD9BA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548B12E" w14:textId="77777777" w:rsidR="00307AE2" w:rsidRPr="000D74C1" w:rsidRDefault="00307AE2" w:rsidP="00307AE2">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70C1F9F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5C9E704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0826-25-0250</w:t>
            </w:r>
          </w:p>
        </w:tc>
        <w:tc>
          <w:tcPr>
            <w:tcW w:w="1701" w:type="dxa"/>
            <w:tcBorders>
              <w:top w:val="nil"/>
              <w:left w:val="single" w:sz="8" w:space="0" w:color="auto"/>
              <w:bottom w:val="single" w:sz="4" w:space="0" w:color="auto"/>
              <w:right w:val="single" w:sz="4" w:space="0" w:color="auto"/>
            </w:tcBorders>
            <w:shd w:val="clear" w:color="auto" w:fill="auto"/>
            <w:vAlign w:val="center"/>
          </w:tcPr>
          <w:p w14:paraId="4546835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3D29DD9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050-5812-1851</w:t>
            </w:r>
          </w:p>
        </w:tc>
      </w:tr>
      <w:tr w:rsidR="000D74C1" w:rsidRPr="000D74C1" w14:paraId="32CB6404"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5BF17B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EFE2C16"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7EE290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健康福祉課</w:t>
            </w:r>
          </w:p>
        </w:tc>
        <w:tc>
          <w:tcPr>
            <w:tcW w:w="1276" w:type="dxa"/>
            <w:tcBorders>
              <w:top w:val="nil"/>
              <w:left w:val="nil"/>
              <w:bottom w:val="single" w:sz="4" w:space="0" w:color="auto"/>
              <w:right w:val="single" w:sz="8" w:space="0" w:color="auto"/>
            </w:tcBorders>
            <w:shd w:val="clear" w:color="auto" w:fill="auto"/>
            <w:noWrap/>
            <w:vAlign w:val="center"/>
          </w:tcPr>
          <w:p w14:paraId="46A8ADA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0826-22-0196</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01A139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保健課</w:t>
            </w:r>
          </w:p>
        </w:tc>
        <w:tc>
          <w:tcPr>
            <w:tcW w:w="1275" w:type="dxa"/>
            <w:tcBorders>
              <w:top w:val="nil"/>
              <w:left w:val="nil"/>
              <w:bottom w:val="single" w:sz="4" w:space="0" w:color="auto"/>
              <w:right w:val="single" w:sz="8" w:space="0" w:color="auto"/>
            </w:tcBorders>
            <w:shd w:val="clear" w:color="auto" w:fill="auto"/>
            <w:noWrap/>
            <w:vAlign w:val="center"/>
          </w:tcPr>
          <w:p w14:paraId="136F603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050-5812-1853</w:t>
            </w:r>
          </w:p>
        </w:tc>
      </w:tr>
      <w:tr w:rsidR="000D74C1" w:rsidRPr="000D74C1" w14:paraId="167BB499"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C8CA3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50274E1"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A4A878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383CEFF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0826-28-1962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4CEFF5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5" w:type="dxa"/>
            <w:tcBorders>
              <w:top w:val="nil"/>
              <w:left w:val="nil"/>
              <w:bottom w:val="single" w:sz="4" w:space="0" w:color="auto"/>
              <w:right w:val="single" w:sz="8" w:space="0" w:color="auto"/>
            </w:tcBorders>
            <w:shd w:val="clear" w:color="auto" w:fill="auto"/>
            <w:noWrap/>
            <w:vAlign w:val="center"/>
          </w:tcPr>
          <w:p w14:paraId="6425BAC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050-5812-1860</w:t>
            </w:r>
          </w:p>
        </w:tc>
      </w:tr>
      <w:tr w:rsidR="000D74C1" w:rsidRPr="000D74C1" w14:paraId="4D07B39F"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CC039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7B164B6"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B7152D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0583C8D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0826-28-1962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BBCA59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5" w:type="dxa"/>
            <w:tcBorders>
              <w:top w:val="nil"/>
              <w:left w:val="nil"/>
              <w:bottom w:val="single" w:sz="4" w:space="0" w:color="auto"/>
              <w:right w:val="single" w:sz="8" w:space="0" w:color="auto"/>
            </w:tcBorders>
            <w:shd w:val="clear" w:color="auto" w:fill="auto"/>
            <w:noWrap/>
            <w:vAlign w:val="center"/>
          </w:tcPr>
          <w:p w14:paraId="7F286DC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050-5812-1860</w:t>
            </w:r>
          </w:p>
        </w:tc>
      </w:tr>
      <w:tr w:rsidR="000D74C1" w:rsidRPr="000D74C1" w14:paraId="4E212E8E"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B82B64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09686C6"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9BD256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784FF71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0826-28-1962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EC6388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5" w:type="dxa"/>
            <w:tcBorders>
              <w:top w:val="nil"/>
              <w:left w:val="nil"/>
              <w:bottom w:val="single" w:sz="4" w:space="0" w:color="auto"/>
              <w:right w:val="single" w:sz="8" w:space="0" w:color="auto"/>
            </w:tcBorders>
            <w:shd w:val="clear" w:color="auto" w:fill="auto"/>
            <w:noWrap/>
            <w:vAlign w:val="center"/>
          </w:tcPr>
          <w:p w14:paraId="0573FF9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050-5812-1860</w:t>
            </w:r>
          </w:p>
        </w:tc>
      </w:tr>
      <w:tr w:rsidR="000D74C1" w:rsidRPr="000D74C1" w14:paraId="4E9886B5"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A03CA3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2E725908" w14:textId="77777777" w:rsidR="00307AE2" w:rsidRPr="000D74C1" w:rsidRDefault="00307AE2" w:rsidP="00307AE2">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342" w:type="dxa"/>
            <w:tcBorders>
              <w:top w:val="nil"/>
              <w:left w:val="single" w:sz="4" w:space="0" w:color="auto"/>
              <w:bottom w:val="nil"/>
              <w:right w:val="single" w:sz="4" w:space="0" w:color="auto"/>
            </w:tcBorders>
            <w:shd w:val="clear" w:color="auto" w:fill="auto"/>
            <w:noWrap/>
            <w:vAlign w:val="center"/>
          </w:tcPr>
          <w:p w14:paraId="73CE5DB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nil"/>
              <w:right w:val="single" w:sz="8" w:space="0" w:color="auto"/>
            </w:tcBorders>
            <w:shd w:val="clear" w:color="auto" w:fill="auto"/>
            <w:noWrap/>
            <w:vAlign w:val="center"/>
          </w:tcPr>
          <w:p w14:paraId="4EED750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0826-28-1962</w:t>
            </w:r>
          </w:p>
        </w:tc>
        <w:tc>
          <w:tcPr>
            <w:tcW w:w="1701" w:type="dxa"/>
            <w:tcBorders>
              <w:top w:val="nil"/>
              <w:left w:val="single" w:sz="8" w:space="0" w:color="auto"/>
              <w:bottom w:val="nil"/>
              <w:right w:val="single" w:sz="4" w:space="0" w:color="auto"/>
            </w:tcBorders>
            <w:shd w:val="clear" w:color="auto" w:fill="auto"/>
            <w:noWrap/>
            <w:vAlign w:val="center"/>
          </w:tcPr>
          <w:p w14:paraId="06AFF8B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5" w:type="dxa"/>
            <w:tcBorders>
              <w:top w:val="nil"/>
              <w:left w:val="nil"/>
              <w:bottom w:val="nil"/>
              <w:right w:val="single" w:sz="8" w:space="0" w:color="auto"/>
            </w:tcBorders>
            <w:shd w:val="clear" w:color="auto" w:fill="auto"/>
            <w:noWrap/>
            <w:vAlign w:val="center"/>
          </w:tcPr>
          <w:p w14:paraId="27E6716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050-5812-1860</w:t>
            </w:r>
          </w:p>
        </w:tc>
      </w:tr>
      <w:tr w:rsidR="000D74C1" w:rsidRPr="000D74C1" w14:paraId="4A9A669B" w14:textId="77777777" w:rsidTr="00547DF2">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FFF8CB1" w14:textId="15E5DAC5" w:rsidR="0089059F" w:rsidRPr="000D74C1" w:rsidRDefault="0089059F" w:rsidP="00336375">
            <w:pPr>
              <w:widowControl/>
              <w:jc w:val="center"/>
              <w:rPr>
                <w:rFonts w:eastAsia="ＭＳ Ｐ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59C50D62" w14:textId="29D115CB" w:rsidR="0089059F" w:rsidRPr="000D74C1" w:rsidRDefault="0089059F" w:rsidP="00336375">
            <w:pPr>
              <w:widowControl/>
              <w:jc w:val="left"/>
              <w:rPr>
                <w:rFonts w:eastAsia="ＭＳ Ｐゴシック"/>
                <w:sz w:val="14"/>
                <w:szCs w:val="16"/>
              </w:rPr>
            </w:pPr>
            <w:r w:rsidRPr="000D74C1">
              <w:rPr>
                <w:noProof/>
                <w:sz w:val="14"/>
                <w:szCs w:val="14"/>
              </w:rPr>
              <w:t>犯罪被害者見舞金</w:t>
            </w:r>
          </w:p>
        </w:tc>
        <w:tc>
          <w:tcPr>
            <w:tcW w:w="3618" w:type="dxa"/>
            <w:gridSpan w:val="2"/>
            <w:tcBorders>
              <w:top w:val="single" w:sz="4" w:space="0" w:color="auto"/>
              <w:left w:val="nil"/>
              <w:bottom w:val="single" w:sz="8" w:space="0" w:color="auto"/>
              <w:right w:val="single" w:sz="8" w:space="0" w:color="auto"/>
            </w:tcBorders>
            <w:shd w:val="clear" w:color="auto" w:fill="auto"/>
            <w:noWrap/>
            <w:vAlign w:val="center"/>
          </w:tcPr>
          <w:p w14:paraId="36513D5E" w14:textId="213ABFE8"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c>
          <w:tcPr>
            <w:tcW w:w="2976"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1402CDB5" w14:textId="00881B62" w:rsidR="0089059F" w:rsidRPr="000D74C1" w:rsidRDefault="009631BC" w:rsidP="00336375">
            <w:pPr>
              <w:widowControl/>
              <w:jc w:val="center"/>
              <w:rPr>
                <w:rFonts w:eastAsia="ＭＳ Ｐゴシック"/>
                <w:sz w:val="16"/>
                <w:szCs w:val="16"/>
              </w:rPr>
            </w:pPr>
            <w:r w:rsidRPr="000D74C1">
              <w:rPr>
                <w:rFonts w:eastAsia="ＭＳ Ｐゴシック" w:hint="eastAsia"/>
                <w:sz w:val="16"/>
                <w:szCs w:val="16"/>
              </w:rPr>
              <w:t>―</w:t>
            </w:r>
          </w:p>
        </w:tc>
      </w:tr>
    </w:tbl>
    <w:p w14:paraId="52DC740C" w14:textId="77777777" w:rsidR="00D839CE" w:rsidRPr="000D74C1" w:rsidRDefault="00D839CE" w:rsidP="008A4470">
      <w:pPr>
        <w:rPr>
          <w:noProof/>
        </w:rPr>
      </w:pPr>
    </w:p>
    <w:p w14:paraId="6E5CDAFB" w14:textId="77777777" w:rsidR="00D839CE" w:rsidRPr="000D74C1" w:rsidRDefault="00D839CE" w:rsidP="008A4470">
      <w:pPr>
        <w:rPr>
          <w:noProof/>
        </w:rPr>
      </w:pPr>
    </w:p>
    <w:p w14:paraId="7B49BB3A" w14:textId="795D29F8" w:rsidR="00D839CE" w:rsidRPr="000D74C1" w:rsidRDefault="00D839CE" w:rsidP="008A4470">
      <w:pPr>
        <w:rPr>
          <w:noProof/>
        </w:rPr>
      </w:pPr>
    </w:p>
    <w:p w14:paraId="56A09D93" w14:textId="493168AD" w:rsidR="00D839CE" w:rsidRPr="000D74C1" w:rsidRDefault="00307AE2" w:rsidP="008A4470">
      <w:pPr>
        <w:rPr>
          <w:noProof/>
        </w:rPr>
      </w:pPr>
      <w:r w:rsidRPr="000D74C1">
        <w:rPr>
          <w:noProof/>
        </w:rPr>
        <mc:AlternateContent>
          <mc:Choice Requires="wpg">
            <w:drawing>
              <wp:anchor distT="0" distB="0" distL="114300" distR="114300" simplePos="0" relativeHeight="251623936" behindDoc="0" locked="0" layoutInCell="1" allowOverlap="1" wp14:anchorId="7CBB2229" wp14:editId="7EF8B482">
                <wp:simplePos x="0" y="0"/>
                <wp:positionH relativeFrom="column">
                  <wp:posOffset>13970</wp:posOffset>
                </wp:positionH>
                <wp:positionV relativeFrom="paragraph">
                  <wp:posOffset>123190</wp:posOffset>
                </wp:positionV>
                <wp:extent cx="5374582" cy="340995"/>
                <wp:effectExtent l="0" t="0" r="0" b="20955"/>
                <wp:wrapNone/>
                <wp:docPr id="2295" name="グループ化 2295"/>
                <wp:cNvGraphicFramePr/>
                <a:graphic xmlns:a="http://schemas.openxmlformats.org/drawingml/2006/main">
                  <a:graphicData uri="http://schemas.microsoft.com/office/word/2010/wordprocessingGroup">
                    <wpg:wgp>
                      <wpg:cNvGrpSpPr/>
                      <wpg:grpSpPr>
                        <a:xfrm>
                          <a:off x="0" y="0"/>
                          <a:ext cx="5374582" cy="340995"/>
                          <a:chOff x="0" y="0"/>
                          <a:chExt cx="5374582" cy="340995"/>
                        </a:xfrm>
                      </wpg:grpSpPr>
                      <wps:wsp>
                        <wps:cNvPr id="1166" name="AutoShape 2171"/>
                        <wps:cNvSpPr>
                          <a:spLocks noChangeArrowheads="1"/>
                        </wps:cNvSpPr>
                        <wps:spPr bwMode="auto">
                          <a:xfrm>
                            <a:off x="0" y="0"/>
                            <a:ext cx="2567885" cy="340995"/>
                          </a:xfrm>
                          <a:prstGeom prst="roundRect">
                            <a:avLst>
                              <a:gd name="adj" fmla="val 16667"/>
                            </a:avLst>
                          </a:prstGeom>
                          <a:solidFill>
                            <a:srgbClr val="FFFF99"/>
                          </a:solidFill>
                          <a:ln w="9525">
                            <a:solidFill>
                              <a:srgbClr val="000000"/>
                            </a:solidFill>
                            <a:round/>
                            <a:headEnd/>
                            <a:tailEnd/>
                          </a:ln>
                        </wps:spPr>
                        <wps:txbx>
                          <w:txbxContent>
                            <w:p w14:paraId="5DDC5E0B" w14:textId="77777777" w:rsidR="005F650E" w:rsidRPr="005D4AD3" w:rsidRDefault="005F650E" w:rsidP="001B3815">
                              <w:pPr>
                                <w:rPr>
                                  <w:rFonts w:asciiTheme="majorEastAsia" w:eastAsiaTheme="majorEastAsia" w:hAnsiTheme="majorEastAsia"/>
                                  <w:snapToGrid w:val="0"/>
                                  <w:kern w:val="0"/>
                                </w:rPr>
                              </w:pPr>
                              <w:r w:rsidRPr="005D4AD3">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5D4AD3">
                                <w:rPr>
                                  <w:rFonts w:asciiTheme="majorEastAsia" w:eastAsiaTheme="majorEastAsia" w:hAnsiTheme="majorEastAsia" w:hint="eastAsia"/>
                                  <w:snapToGrid w:val="0"/>
                                  <w:kern w:val="0"/>
                                  <w:szCs w:val="24"/>
                                </w:rPr>
                                <w:t>支援内容・担当課連絡先一覧</w:t>
                              </w:r>
                            </w:p>
                          </w:txbxContent>
                        </wps:txbx>
                        <wps:bodyPr rot="0" vert="horz" wrap="square" lIns="74295" tIns="8890" rIns="74295" bIns="8890" anchor="t" anchorCtr="0" upright="1">
                          <a:noAutofit/>
                        </wps:bodyPr>
                      </wps:wsp>
                      <wps:wsp>
                        <wps:cNvPr id="1167" name="Rectangle 2172"/>
                        <wps:cNvSpPr>
                          <a:spLocks noChangeArrowheads="1"/>
                        </wps:cNvSpPr>
                        <wps:spPr bwMode="auto">
                          <a:xfrm>
                            <a:off x="2674620" y="91440"/>
                            <a:ext cx="2699962"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C2C96" w14:textId="33E16DE2" w:rsidR="005F650E" w:rsidRPr="005D4AD3" w:rsidRDefault="005F650E" w:rsidP="001B3815">
                              <w:pPr>
                                <w:rPr>
                                  <w:rFonts w:asciiTheme="majorEastAsia" w:eastAsiaTheme="majorEastAsia" w:hAnsiTheme="majorEastAsia"/>
                                </w:rPr>
                              </w:pPr>
                              <w:r w:rsidRPr="005D4AD3">
                                <w:rPr>
                                  <w:rFonts w:asciiTheme="majorEastAsia" w:eastAsiaTheme="majorEastAsia" w:hAnsiTheme="majorEastAsia" w:hint="eastAsia"/>
                                </w:rPr>
                                <w:t>〈</w:t>
                              </w:r>
                              <w:r>
                                <w:rPr>
                                  <w:rFonts w:asciiTheme="majorEastAsia" w:eastAsiaTheme="majorEastAsia" w:hAnsiTheme="majorEastAsia" w:hint="eastAsia"/>
                                </w:rPr>
                                <w:t>大崎上島</w:t>
                              </w:r>
                              <w:r w:rsidRPr="005D4AD3">
                                <w:rPr>
                                  <w:rFonts w:asciiTheme="majorEastAsia" w:eastAsiaTheme="majorEastAsia" w:hAnsiTheme="majorEastAsia" w:hint="eastAsia"/>
                                </w:rPr>
                                <w:t>町・</w:t>
                              </w:r>
                              <w:r>
                                <w:rPr>
                                  <w:rFonts w:asciiTheme="majorEastAsia" w:eastAsiaTheme="majorEastAsia" w:hAnsiTheme="majorEastAsia" w:hint="eastAsia"/>
                                </w:rPr>
                                <w:t>世羅</w:t>
                              </w:r>
                              <w:r w:rsidRPr="005D4AD3">
                                <w:rPr>
                                  <w:rFonts w:asciiTheme="majorEastAsia" w:eastAsiaTheme="majorEastAsia" w:hAnsiTheme="majorEastAsia" w:hint="eastAsia"/>
                                </w:rPr>
                                <w:t>町〉</w:t>
                              </w:r>
                            </w:p>
                          </w:txbxContent>
                        </wps:txbx>
                        <wps:bodyPr rot="0" vert="horz" wrap="square" lIns="74295" tIns="8890" rIns="74295" bIns="8890" anchor="t" anchorCtr="0" upright="1">
                          <a:noAutofit/>
                        </wps:bodyPr>
                      </wps:wsp>
                    </wpg:wgp>
                  </a:graphicData>
                </a:graphic>
              </wp:anchor>
            </w:drawing>
          </mc:Choice>
          <mc:Fallback>
            <w:pict>
              <v:group w14:anchorId="7CBB2229" id="グループ化 2295" o:spid="_x0000_s1412" style="position:absolute;left:0;text-align:left;margin-left:1.1pt;margin-top:9.7pt;width:423.2pt;height:26.85pt;z-index:251623936" coordsize="53745,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">
                <v:roundrect id="_x0000_s1413" style="position:absolute;width:25678;height:34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YlcAA&#10;AADdAAAADwAAAGRycy9kb3ducmV2LnhtbERPS4vCMBC+L+x/CLPgTdMsWKRrFBEW9qhV9zxtpg9s&#10;JqXJ1vrvjSDsbT6+56y3k+3ESINvHWtQiwQEcelMy7WG8+l7vgLhA7LBzjFpuJOH7eb9bY2ZcTc+&#10;0piHWsQQ9hlqaELoMyl92ZBFv3A9ceQqN1gMEQ61NAPeYrjt5GeSpNJiy7GhwZ72DZXX/M9qWKpT&#10;8VtY1be7qsJDoS5jnnRazz6m3ReIQFP4F7/cPybOV2kK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VYlcAAAADdAAAADwAAAAAAAAAAAAAAAACYAgAAZHJzL2Rvd25y&#10;ZXYueG1sUEsFBgAAAAAEAAQA9QAAAIUDAAAAAA==&#10;" fillcolor="#ff9">
                  <v:textbox inset="5.85pt,.7pt,5.85pt,.7pt">
                    <w:txbxContent>
                      <w:p w14:paraId="5DDC5E0B" w14:textId="77777777" w:rsidR="005F650E" w:rsidRPr="005D4AD3" w:rsidRDefault="005F650E" w:rsidP="001B3815">
                        <w:pPr>
                          <w:rPr>
                            <w:rFonts w:asciiTheme="majorEastAsia" w:eastAsiaTheme="majorEastAsia" w:hAnsiTheme="majorEastAsia"/>
                            <w:snapToGrid w:val="0"/>
                            <w:kern w:val="0"/>
                          </w:rPr>
                        </w:pPr>
                        <w:r w:rsidRPr="005D4AD3">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5D4AD3">
                          <w:rPr>
                            <w:rFonts w:asciiTheme="majorEastAsia" w:eastAsiaTheme="majorEastAsia" w:hAnsiTheme="majorEastAsia" w:hint="eastAsia"/>
                            <w:snapToGrid w:val="0"/>
                            <w:kern w:val="0"/>
                            <w:szCs w:val="24"/>
                          </w:rPr>
                          <w:t>支援内容・担当課連絡先一覧</w:t>
                        </w:r>
                      </w:p>
                    </w:txbxContent>
                  </v:textbox>
                </v:roundrect>
                <v:rect id="_x0000_s1414" style="position:absolute;left:26746;top:914;width:26999;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1NccA&#10;AADdAAAADwAAAGRycy9kb3ducmV2LnhtbERP20oDMRB9L/gPYQRfxCZVqXbbtKjYUgUVewPfhs24&#10;u3QzWZK0Xf36RhD6NodzndGktbXYkw+VYw29rgJBnDtTcaFhtZxe3YMIEdlg7Zg0/FCAyfisM8LM&#10;uAN/0n4RC5FCOGSooYyxyaQMeUkWQ9c1xIn7dt5iTNAX0ng8pHBby2ul+tJixamhxIaeSsq3i53V&#10;8P52uf74ut28Wn8zmL3Ix2f1u1VaX5y3D0MQkdp4Ev+75ybN7/Xv4O+bdIIcH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hdTXHAAAA3QAAAA8AAAAAAAAAAAAAAAAAmAIAAGRy&#10;cy9kb3ducmV2LnhtbFBLBQYAAAAABAAEAPUAAACMAwAAAAA=&#10;" stroked="f">
                  <v:textbox inset="5.85pt,.7pt,5.85pt,.7pt">
                    <w:txbxContent>
                      <w:p w14:paraId="1F2C2C96" w14:textId="33E16DE2" w:rsidR="005F650E" w:rsidRPr="005D4AD3" w:rsidRDefault="005F650E" w:rsidP="001B3815">
                        <w:pPr>
                          <w:rPr>
                            <w:rFonts w:asciiTheme="majorEastAsia" w:eastAsiaTheme="majorEastAsia" w:hAnsiTheme="majorEastAsia"/>
                          </w:rPr>
                        </w:pPr>
                        <w:r w:rsidRPr="005D4AD3">
                          <w:rPr>
                            <w:rFonts w:asciiTheme="majorEastAsia" w:eastAsiaTheme="majorEastAsia" w:hAnsiTheme="majorEastAsia" w:hint="eastAsia"/>
                          </w:rPr>
                          <w:t>〈</w:t>
                        </w:r>
                        <w:r>
                          <w:rPr>
                            <w:rFonts w:asciiTheme="majorEastAsia" w:eastAsiaTheme="majorEastAsia" w:hAnsiTheme="majorEastAsia" w:hint="eastAsia"/>
                          </w:rPr>
                          <w:t>大崎上島</w:t>
                        </w:r>
                        <w:r w:rsidRPr="005D4AD3">
                          <w:rPr>
                            <w:rFonts w:asciiTheme="majorEastAsia" w:eastAsiaTheme="majorEastAsia" w:hAnsiTheme="majorEastAsia" w:hint="eastAsia"/>
                          </w:rPr>
                          <w:t>町・</w:t>
                        </w:r>
                        <w:r>
                          <w:rPr>
                            <w:rFonts w:asciiTheme="majorEastAsia" w:eastAsiaTheme="majorEastAsia" w:hAnsiTheme="majorEastAsia" w:hint="eastAsia"/>
                          </w:rPr>
                          <w:t>世羅</w:t>
                        </w:r>
                        <w:r w:rsidRPr="005D4AD3">
                          <w:rPr>
                            <w:rFonts w:asciiTheme="majorEastAsia" w:eastAsiaTheme="majorEastAsia" w:hAnsiTheme="majorEastAsia" w:hint="eastAsia"/>
                          </w:rPr>
                          <w:t>町〉</w:t>
                        </w:r>
                      </w:p>
                    </w:txbxContent>
                  </v:textbox>
                </v:rect>
              </v:group>
            </w:pict>
          </mc:Fallback>
        </mc:AlternateContent>
      </w:r>
    </w:p>
    <w:p w14:paraId="6AC9F3D4" w14:textId="3C0FE783" w:rsidR="00D839CE" w:rsidRPr="000D74C1" w:rsidRDefault="00D839CE" w:rsidP="008A4470">
      <w:pPr>
        <w:rPr>
          <w:noProof/>
        </w:rPr>
      </w:pPr>
    </w:p>
    <w:tbl>
      <w:tblPr>
        <w:tblpPr w:leftFromText="142" w:rightFromText="142" w:vertAnchor="text" w:horzAnchor="margin" w:tblpY="436"/>
        <w:tblW w:w="9855" w:type="dxa"/>
        <w:tblCellMar>
          <w:left w:w="99" w:type="dxa"/>
          <w:right w:w="99" w:type="dxa"/>
        </w:tblCellMar>
        <w:tblLook w:val="04A0" w:firstRow="1" w:lastRow="0" w:firstColumn="1" w:lastColumn="0" w:noHBand="0" w:noVBand="1"/>
      </w:tblPr>
      <w:tblGrid>
        <w:gridCol w:w="358"/>
        <w:gridCol w:w="2903"/>
        <w:gridCol w:w="2342"/>
        <w:gridCol w:w="1276"/>
        <w:gridCol w:w="1701"/>
        <w:gridCol w:w="1275"/>
      </w:tblGrid>
      <w:tr w:rsidR="000D74C1" w:rsidRPr="000D74C1" w14:paraId="10FF65F4" w14:textId="77777777" w:rsidTr="00307AE2">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788E5FF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cs="ＭＳ Ｐゴシック" w:hint="eastAsia"/>
                <w:kern w:val="0"/>
                <w:sz w:val="16"/>
                <w:szCs w:val="16"/>
              </w:rPr>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0903985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cs="ＭＳ Ｐゴシック" w:hint="eastAsia"/>
                <w:kern w:val="0"/>
                <w:sz w:val="16"/>
                <w:szCs w:val="16"/>
              </w:rPr>
              <w:t>大崎上島町</w:t>
            </w:r>
          </w:p>
        </w:tc>
        <w:tc>
          <w:tcPr>
            <w:tcW w:w="2976" w:type="dxa"/>
            <w:gridSpan w:val="2"/>
            <w:tcBorders>
              <w:top w:val="single" w:sz="8" w:space="0" w:color="auto"/>
              <w:left w:val="single" w:sz="4" w:space="0" w:color="auto"/>
              <w:bottom w:val="double" w:sz="6" w:space="0" w:color="auto"/>
              <w:right w:val="single" w:sz="8" w:space="0" w:color="000000"/>
            </w:tcBorders>
            <w:shd w:val="clear" w:color="auto" w:fill="auto"/>
            <w:noWrap/>
            <w:vAlign w:val="center"/>
          </w:tcPr>
          <w:p w14:paraId="69F9034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cs="ＭＳ Ｐゴシック" w:hint="eastAsia"/>
                <w:kern w:val="0"/>
                <w:sz w:val="16"/>
                <w:szCs w:val="16"/>
              </w:rPr>
              <w:t>世羅町</w:t>
            </w:r>
          </w:p>
        </w:tc>
      </w:tr>
      <w:tr w:rsidR="000D74C1" w:rsidRPr="000D74C1" w14:paraId="359F899A" w14:textId="77777777" w:rsidTr="000C1131">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0F70D18"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0BE2830"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 xml:space="preserve">犯罪被害者等からの相談業務　</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6A18847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499DB61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0846-65-3113</w:t>
            </w:r>
          </w:p>
        </w:tc>
        <w:tc>
          <w:tcPr>
            <w:tcW w:w="1701" w:type="dxa"/>
            <w:tcBorders>
              <w:top w:val="nil"/>
              <w:left w:val="single" w:sz="8" w:space="0" w:color="auto"/>
              <w:bottom w:val="single" w:sz="4" w:space="0" w:color="auto"/>
              <w:right w:val="nil"/>
            </w:tcBorders>
            <w:shd w:val="clear" w:color="auto" w:fill="auto"/>
            <w:noWrap/>
            <w:vAlign w:val="center"/>
          </w:tcPr>
          <w:p w14:paraId="425EB44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総務課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6368BD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0847-22-1111</w:t>
            </w:r>
          </w:p>
        </w:tc>
      </w:tr>
      <w:tr w:rsidR="000D74C1" w:rsidRPr="000D74C1" w14:paraId="7CC18CDD" w14:textId="77777777" w:rsidTr="000C113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46EB24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65B97B98"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遺族基礎年金</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17C76C7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5898901B"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0846-65-3113</w:t>
            </w:r>
          </w:p>
        </w:tc>
        <w:tc>
          <w:tcPr>
            <w:tcW w:w="1701" w:type="dxa"/>
            <w:tcBorders>
              <w:top w:val="nil"/>
              <w:left w:val="single" w:sz="8" w:space="0" w:color="auto"/>
              <w:bottom w:val="single" w:sz="4" w:space="0" w:color="auto"/>
              <w:right w:val="nil"/>
            </w:tcBorders>
            <w:shd w:val="clear" w:color="auto" w:fill="auto"/>
            <w:noWrap/>
            <w:vAlign w:val="center"/>
          </w:tcPr>
          <w:p w14:paraId="6FDD403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町民課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15F540B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0847-22-5302</w:t>
            </w:r>
          </w:p>
        </w:tc>
      </w:tr>
      <w:tr w:rsidR="000D74C1" w:rsidRPr="000D74C1" w14:paraId="4189E880" w14:textId="77777777" w:rsidTr="000C113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846044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211FEE4B"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障害基礎年金</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6105716F"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28DDA66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0846-65-3113</w:t>
            </w:r>
          </w:p>
        </w:tc>
        <w:tc>
          <w:tcPr>
            <w:tcW w:w="1701" w:type="dxa"/>
            <w:tcBorders>
              <w:top w:val="nil"/>
              <w:left w:val="single" w:sz="8" w:space="0" w:color="auto"/>
              <w:bottom w:val="single" w:sz="4" w:space="0" w:color="auto"/>
              <w:right w:val="nil"/>
            </w:tcBorders>
            <w:shd w:val="clear" w:color="auto" w:fill="auto"/>
            <w:noWrap/>
            <w:vAlign w:val="center"/>
          </w:tcPr>
          <w:p w14:paraId="5A44EF7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町民課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1A4923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0847-22-5302</w:t>
            </w:r>
          </w:p>
        </w:tc>
      </w:tr>
      <w:tr w:rsidR="000D74C1" w:rsidRPr="000D74C1" w14:paraId="17DD0376" w14:textId="77777777" w:rsidTr="000C113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2A949E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1384B667"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高額療養費の申請・高額療養費貸付制度（国民健康保険加入者）</w:t>
            </w:r>
          </w:p>
        </w:tc>
        <w:tc>
          <w:tcPr>
            <w:tcW w:w="2342" w:type="dxa"/>
            <w:tcBorders>
              <w:top w:val="nil"/>
              <w:left w:val="single" w:sz="8" w:space="0" w:color="auto"/>
              <w:bottom w:val="single" w:sz="4" w:space="0" w:color="auto"/>
              <w:right w:val="single" w:sz="4" w:space="0" w:color="auto"/>
            </w:tcBorders>
            <w:shd w:val="clear" w:color="auto" w:fill="auto"/>
            <w:vAlign w:val="center"/>
          </w:tcPr>
          <w:p w14:paraId="6556499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保健衛生課</w:t>
            </w:r>
            <w:r w:rsidRPr="000D74C1">
              <w:rPr>
                <w:rFonts w:ascii="ＭＳ ゴシック" w:eastAsia="ＭＳ ゴシック" w:hAnsi="ＭＳ ゴシック" w:hint="eastAsia"/>
                <w:sz w:val="16"/>
                <w:szCs w:val="16"/>
              </w:rPr>
              <w:br/>
              <w:t>※貸付制度なし</w:t>
            </w:r>
          </w:p>
        </w:tc>
        <w:tc>
          <w:tcPr>
            <w:tcW w:w="1276" w:type="dxa"/>
            <w:tcBorders>
              <w:top w:val="nil"/>
              <w:left w:val="nil"/>
              <w:bottom w:val="single" w:sz="4" w:space="0" w:color="auto"/>
              <w:right w:val="single" w:sz="8" w:space="0" w:color="auto"/>
            </w:tcBorders>
            <w:shd w:val="clear" w:color="auto" w:fill="auto"/>
            <w:noWrap/>
            <w:vAlign w:val="center"/>
          </w:tcPr>
          <w:p w14:paraId="3A51D3D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0846-62-0303</w:t>
            </w:r>
          </w:p>
        </w:tc>
        <w:tc>
          <w:tcPr>
            <w:tcW w:w="1701" w:type="dxa"/>
            <w:tcBorders>
              <w:top w:val="nil"/>
              <w:left w:val="single" w:sz="8" w:space="0" w:color="auto"/>
              <w:bottom w:val="single" w:sz="4" w:space="0" w:color="auto"/>
              <w:right w:val="nil"/>
            </w:tcBorders>
            <w:shd w:val="clear" w:color="auto" w:fill="auto"/>
            <w:vAlign w:val="center"/>
          </w:tcPr>
          <w:p w14:paraId="70398CF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健康保険課</w:t>
            </w:r>
            <w:r w:rsidRPr="000D74C1">
              <w:rPr>
                <w:rFonts w:ascii="ＭＳ ゴシック" w:eastAsia="ＭＳ ゴシック" w:hAnsi="ＭＳ ゴシック" w:hint="eastAsia"/>
                <w:sz w:val="16"/>
                <w:szCs w:val="16"/>
              </w:rPr>
              <w:br/>
              <w:t>※貸付制度なし</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6AE2BF9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0847-25-0134</w:t>
            </w:r>
          </w:p>
        </w:tc>
      </w:tr>
      <w:tr w:rsidR="000D74C1" w:rsidRPr="000D74C1" w14:paraId="14697C69" w14:textId="77777777" w:rsidTr="000C113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4DA863C"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1E5C6066"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特別障害者手当</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58EAF02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480C3D3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0846-62-0302</w:t>
            </w:r>
          </w:p>
        </w:tc>
        <w:tc>
          <w:tcPr>
            <w:tcW w:w="1701" w:type="dxa"/>
            <w:tcBorders>
              <w:top w:val="nil"/>
              <w:left w:val="single" w:sz="8" w:space="0" w:color="auto"/>
              <w:bottom w:val="single" w:sz="4" w:space="0" w:color="auto"/>
              <w:right w:val="nil"/>
            </w:tcBorders>
            <w:shd w:val="clear" w:color="auto" w:fill="auto"/>
            <w:noWrap/>
            <w:vAlign w:val="center"/>
          </w:tcPr>
          <w:p w14:paraId="18947B0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133FDF62"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199B6E06"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DD6786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17D5B9FF"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身体障害者手帳の交付</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7D4D366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162D64F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nil"/>
            </w:tcBorders>
            <w:shd w:val="clear" w:color="auto" w:fill="auto"/>
            <w:noWrap/>
            <w:vAlign w:val="center"/>
          </w:tcPr>
          <w:p w14:paraId="668807B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0B9CCE1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2ECFD70F" w14:textId="77777777" w:rsidTr="000C113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AD8A6F4"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6489E97B"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精神障害者保健福祉手帳の交付</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19CF03DB"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保健衛生課</w:t>
            </w:r>
          </w:p>
        </w:tc>
        <w:tc>
          <w:tcPr>
            <w:tcW w:w="1276" w:type="dxa"/>
            <w:tcBorders>
              <w:top w:val="nil"/>
              <w:left w:val="nil"/>
              <w:bottom w:val="single" w:sz="4" w:space="0" w:color="auto"/>
              <w:right w:val="single" w:sz="8" w:space="0" w:color="auto"/>
            </w:tcBorders>
            <w:shd w:val="clear" w:color="auto" w:fill="auto"/>
            <w:noWrap/>
            <w:vAlign w:val="center"/>
          </w:tcPr>
          <w:p w14:paraId="35D398D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0846-62-0330</w:t>
            </w:r>
          </w:p>
        </w:tc>
        <w:tc>
          <w:tcPr>
            <w:tcW w:w="1701" w:type="dxa"/>
            <w:tcBorders>
              <w:top w:val="nil"/>
              <w:left w:val="single" w:sz="8" w:space="0" w:color="auto"/>
              <w:bottom w:val="single" w:sz="4" w:space="0" w:color="auto"/>
              <w:right w:val="nil"/>
            </w:tcBorders>
            <w:shd w:val="clear" w:color="auto" w:fill="auto"/>
            <w:noWrap/>
            <w:vAlign w:val="center"/>
          </w:tcPr>
          <w:p w14:paraId="119A3C8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650FEBA4"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2F736D4A" w14:textId="77777777" w:rsidTr="000C113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67A242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46CAC85C"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障害福祉サービス</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6C754E8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6B53955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nil"/>
            </w:tcBorders>
            <w:shd w:val="clear" w:color="auto" w:fill="auto"/>
            <w:noWrap/>
            <w:vAlign w:val="center"/>
          </w:tcPr>
          <w:p w14:paraId="00944ED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54A094A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7F17A4BE" w14:textId="77777777" w:rsidTr="000C113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A346BAC"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4813A3BD"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 xml:space="preserve">自立支援医療費等支給制度 </w:t>
            </w:r>
          </w:p>
        </w:tc>
        <w:tc>
          <w:tcPr>
            <w:tcW w:w="2342" w:type="dxa"/>
            <w:tcBorders>
              <w:top w:val="nil"/>
              <w:left w:val="single" w:sz="8" w:space="0" w:color="auto"/>
              <w:bottom w:val="single" w:sz="4" w:space="0" w:color="auto"/>
              <w:right w:val="single" w:sz="4" w:space="0" w:color="auto"/>
            </w:tcBorders>
            <w:shd w:val="clear" w:color="auto" w:fill="auto"/>
            <w:vAlign w:val="center"/>
          </w:tcPr>
          <w:p w14:paraId="347D660C"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49C0B2C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nil"/>
            </w:tcBorders>
            <w:shd w:val="clear" w:color="auto" w:fill="auto"/>
            <w:noWrap/>
            <w:vAlign w:val="center"/>
          </w:tcPr>
          <w:p w14:paraId="00973CA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4FED3F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584865F0" w14:textId="77777777" w:rsidTr="000C113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91800C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38E31149"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重度心身障害者医療費助成</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7A1AF76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779335F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nil"/>
            </w:tcBorders>
            <w:shd w:val="clear" w:color="auto" w:fill="auto"/>
            <w:noWrap/>
            <w:vAlign w:val="center"/>
          </w:tcPr>
          <w:p w14:paraId="658A1A1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健康保険課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E17208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0847-25-0134</w:t>
            </w:r>
          </w:p>
        </w:tc>
      </w:tr>
      <w:tr w:rsidR="000D74C1" w:rsidRPr="000D74C1" w14:paraId="38C2FA28" w14:textId="77777777" w:rsidTr="000C1131">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C7B825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594397B2"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乳幼児医療費助成 ※</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111F771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7F283E4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nil"/>
            </w:tcBorders>
            <w:shd w:val="clear" w:color="auto" w:fill="auto"/>
            <w:noWrap/>
            <w:vAlign w:val="center"/>
          </w:tcPr>
          <w:p w14:paraId="45EA78AC"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健康保険課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4F24259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0847-25-0134</w:t>
            </w:r>
          </w:p>
        </w:tc>
      </w:tr>
      <w:tr w:rsidR="000D74C1" w:rsidRPr="000D74C1" w14:paraId="1A7ACF2B"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03A46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45C5DA88"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ひとり親家庭等医療費助成</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525D5D3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62CDB73C"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nil"/>
            </w:tcBorders>
            <w:shd w:val="clear" w:color="auto" w:fill="auto"/>
            <w:noWrap/>
            <w:vAlign w:val="center"/>
          </w:tcPr>
          <w:p w14:paraId="08FB51B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健康保険課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2C7B8A71"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0847-25-0134</w:t>
            </w:r>
          </w:p>
        </w:tc>
      </w:tr>
      <w:tr w:rsidR="000D74C1" w:rsidRPr="000D74C1" w14:paraId="747AB7ED" w14:textId="77777777" w:rsidTr="000C113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746A6E59" w14:textId="77777777" w:rsidR="00307AE2" w:rsidRPr="000D74C1" w:rsidRDefault="00307AE2" w:rsidP="00307AE2">
            <w:pPr>
              <w:widowControl/>
              <w:jc w:val="center"/>
              <w:rPr>
                <w:rFonts w:ascii="ＭＳ ゴシック" w:eastAsia="ＭＳ ゴシック" w:hAnsi="ＭＳ ゴシック"/>
                <w:sz w:val="16"/>
                <w:szCs w:val="16"/>
              </w:rPr>
            </w:pPr>
            <w:r w:rsidRPr="000D74C1">
              <w:rPr>
                <w:rFonts w:ascii="ＭＳ ゴシック" w:eastAsia="ＭＳ ゴシック" w:hAnsi="ＭＳ 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32184258" w14:textId="77777777" w:rsidR="00307AE2" w:rsidRPr="000D74C1" w:rsidRDefault="00307AE2" w:rsidP="00307AE2">
            <w:pPr>
              <w:widowControl/>
              <w:jc w:val="left"/>
              <w:rPr>
                <w:rFonts w:ascii="ＭＳ ゴシック" w:eastAsia="ＭＳ ゴシック" w:hAnsi="ＭＳ ゴシック"/>
                <w:sz w:val="16"/>
                <w:szCs w:val="16"/>
              </w:rPr>
            </w:pPr>
            <w:r w:rsidRPr="000D74C1">
              <w:rPr>
                <w:rFonts w:ascii="ＭＳ ゴシック" w:eastAsia="ＭＳ ゴシック" w:hAnsi="ＭＳ ゴシック" w:hint="eastAsia"/>
                <w:sz w:val="16"/>
                <w:szCs w:val="16"/>
              </w:rPr>
              <w:t>精神障害者医療費助成制度</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67B6071A" w14:textId="77777777" w:rsidR="00307AE2" w:rsidRPr="000D74C1" w:rsidRDefault="00307AE2" w:rsidP="00307AE2">
            <w:pPr>
              <w:widowControl/>
              <w:jc w:val="center"/>
              <w:rPr>
                <w:rFonts w:ascii="ＭＳ ゴシック" w:eastAsia="ＭＳ ゴシック" w:hAnsi="ＭＳ ゴシック"/>
                <w:sz w:val="16"/>
                <w:szCs w:val="16"/>
              </w:rPr>
            </w:pPr>
            <w:r w:rsidRPr="000D74C1">
              <w:rPr>
                <w:rFonts w:ascii="ＭＳ ゴシック" w:eastAsia="ＭＳ ゴシック" w:hAnsi="ＭＳ ゴシック" w:hint="eastAsia"/>
                <w:sz w:val="16"/>
                <w:szCs w:val="16"/>
              </w:rPr>
              <w:t>保健衛生課</w:t>
            </w:r>
          </w:p>
        </w:tc>
        <w:tc>
          <w:tcPr>
            <w:tcW w:w="1276" w:type="dxa"/>
            <w:tcBorders>
              <w:top w:val="nil"/>
              <w:left w:val="nil"/>
              <w:bottom w:val="single" w:sz="4" w:space="0" w:color="auto"/>
              <w:right w:val="single" w:sz="8" w:space="0" w:color="auto"/>
            </w:tcBorders>
            <w:shd w:val="clear" w:color="auto" w:fill="auto"/>
            <w:noWrap/>
            <w:vAlign w:val="center"/>
          </w:tcPr>
          <w:p w14:paraId="4D3B682E" w14:textId="77777777" w:rsidR="00307AE2" w:rsidRPr="000D74C1" w:rsidRDefault="00307AE2" w:rsidP="00307AE2">
            <w:pPr>
              <w:widowControl/>
              <w:jc w:val="center"/>
              <w:rPr>
                <w:rFonts w:ascii="ＭＳ ゴシック" w:eastAsia="ＭＳ ゴシック" w:hAnsi="ＭＳ ゴシック"/>
                <w:sz w:val="16"/>
                <w:szCs w:val="16"/>
              </w:rPr>
            </w:pPr>
            <w:r w:rsidRPr="000D74C1">
              <w:rPr>
                <w:rFonts w:ascii="ＭＳ ゴシック" w:eastAsia="ＭＳ ゴシック" w:hAnsi="ＭＳ ゴシック" w:hint="eastAsia"/>
                <w:sz w:val="16"/>
                <w:szCs w:val="16"/>
              </w:rPr>
              <w:t>084662-0330</w:t>
            </w:r>
          </w:p>
        </w:tc>
        <w:tc>
          <w:tcPr>
            <w:tcW w:w="1701" w:type="dxa"/>
            <w:tcBorders>
              <w:top w:val="nil"/>
              <w:left w:val="single" w:sz="8" w:space="0" w:color="auto"/>
              <w:bottom w:val="single" w:sz="4" w:space="0" w:color="auto"/>
              <w:right w:val="nil"/>
            </w:tcBorders>
            <w:shd w:val="clear" w:color="auto" w:fill="auto"/>
            <w:noWrap/>
            <w:vAlign w:val="center"/>
          </w:tcPr>
          <w:p w14:paraId="7B189096" w14:textId="77777777" w:rsidR="00307AE2" w:rsidRPr="000D74C1" w:rsidRDefault="00307AE2" w:rsidP="00307AE2">
            <w:pPr>
              <w:widowControl/>
              <w:jc w:val="center"/>
              <w:rPr>
                <w:rFonts w:ascii="ＭＳ ゴシック" w:eastAsia="ＭＳ ゴシック" w:hAnsi="ＭＳ ゴシック"/>
                <w:sz w:val="16"/>
                <w:szCs w:val="16"/>
              </w:rPr>
            </w:pPr>
            <w:r w:rsidRPr="000D74C1">
              <w:rPr>
                <w:rFonts w:ascii="ＭＳ ゴシック" w:eastAsia="ＭＳ ゴシック" w:hAnsi="ＭＳ ゴシック" w:hint="eastAsia"/>
                <w:sz w:val="16"/>
                <w:szCs w:val="16"/>
              </w:rPr>
              <w:t>健康保険課</w:t>
            </w:r>
          </w:p>
        </w:tc>
        <w:tc>
          <w:tcPr>
            <w:tcW w:w="1275" w:type="dxa"/>
            <w:tcBorders>
              <w:top w:val="nil"/>
              <w:left w:val="single" w:sz="4" w:space="0" w:color="auto"/>
              <w:bottom w:val="single" w:sz="4" w:space="0" w:color="auto"/>
              <w:right w:val="single" w:sz="8" w:space="0" w:color="auto"/>
            </w:tcBorders>
            <w:shd w:val="clear" w:color="auto" w:fill="auto"/>
            <w:noWrap/>
            <w:vAlign w:val="center"/>
          </w:tcPr>
          <w:p w14:paraId="786FCF90" w14:textId="77777777" w:rsidR="00307AE2" w:rsidRPr="000D74C1" w:rsidRDefault="00307AE2" w:rsidP="00307AE2">
            <w:pPr>
              <w:widowControl/>
              <w:jc w:val="center"/>
              <w:rPr>
                <w:rFonts w:eastAsia="ＭＳ Ｐゴシック"/>
                <w:sz w:val="16"/>
                <w:szCs w:val="16"/>
              </w:rPr>
            </w:pPr>
            <w:r w:rsidRPr="000D74C1">
              <w:rPr>
                <w:rFonts w:eastAsia="ＭＳ Ｐゴシック" w:hint="eastAsia"/>
                <w:sz w:val="16"/>
                <w:szCs w:val="16"/>
              </w:rPr>
              <w:t>084725-0134</w:t>
            </w:r>
          </w:p>
        </w:tc>
      </w:tr>
      <w:tr w:rsidR="000D74C1" w:rsidRPr="000D74C1" w14:paraId="7852CA49" w14:textId="77777777" w:rsidTr="000C113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EEFF9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45D07E34"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母子父子寡婦福祉資金貸付金</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6A8660C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403B0AC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0846-62-0302</w:t>
            </w:r>
          </w:p>
        </w:tc>
        <w:tc>
          <w:tcPr>
            <w:tcW w:w="1701" w:type="dxa"/>
            <w:tcBorders>
              <w:top w:val="nil"/>
              <w:left w:val="single" w:sz="8" w:space="0" w:color="auto"/>
              <w:bottom w:val="single" w:sz="4" w:space="0" w:color="auto"/>
              <w:right w:val="single" w:sz="4" w:space="0" w:color="auto"/>
            </w:tcBorders>
            <w:shd w:val="clear" w:color="auto" w:fill="auto"/>
            <w:vAlign w:val="center"/>
          </w:tcPr>
          <w:p w14:paraId="341A653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73AABE48"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2FA1B566" w14:textId="77777777" w:rsidTr="000C1131">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B2755B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4F104FC8"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高等職業訓練促進給付金等事業</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3FD180A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63405337"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5C53DB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6ADCB1E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02BBEF3C"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9B8D2CF"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727C3759"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自立支援教育訓練給付金事業</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22643D9B" w14:textId="0F13EB5E" w:rsidR="00307AE2"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A9C28E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53DA8F6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417631EF" w14:textId="77777777" w:rsidTr="000C1131">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ED58698"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60995F18"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母子家庭等就業・自立支援事業</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76E1FF7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5711AF8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C8886D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7CAAD9E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0DBAC379"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E666E8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6AAAD635"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4"/>
                <w:szCs w:val="16"/>
              </w:rPr>
              <w:t>母子父子自立支援プログラム策定等事業</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36E88CB1" w14:textId="4D723162" w:rsidR="00307AE2"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76" w:type="dxa"/>
            <w:gridSpan w:val="2"/>
            <w:tcBorders>
              <w:top w:val="nil"/>
              <w:left w:val="single" w:sz="4" w:space="0" w:color="auto"/>
              <w:bottom w:val="single" w:sz="4" w:space="0" w:color="auto"/>
              <w:right w:val="single" w:sz="8" w:space="0" w:color="auto"/>
            </w:tcBorders>
            <w:shd w:val="clear" w:color="auto" w:fill="auto"/>
            <w:noWrap/>
            <w:vAlign w:val="center"/>
          </w:tcPr>
          <w:p w14:paraId="126A2930" w14:textId="3961EB22" w:rsidR="00307AE2" w:rsidRPr="000D74C1" w:rsidRDefault="009631BC" w:rsidP="00307AE2">
            <w:pPr>
              <w:widowControl/>
              <w:jc w:val="center"/>
              <w:rPr>
                <w:rFonts w:eastAsia="ＭＳ Ｐゴシック" w:cs="ＭＳ Ｐゴシック"/>
                <w:kern w:val="0"/>
                <w:sz w:val="16"/>
                <w:szCs w:val="16"/>
              </w:rPr>
            </w:pPr>
            <w:r w:rsidRPr="000D74C1">
              <w:rPr>
                <w:rFonts w:eastAsia="ＭＳ Ｐゴシック" w:hint="eastAsia"/>
                <w:sz w:val="16"/>
                <w:szCs w:val="16"/>
              </w:rPr>
              <w:t>―</w:t>
            </w:r>
          </w:p>
        </w:tc>
      </w:tr>
      <w:tr w:rsidR="000D74C1" w:rsidRPr="000D74C1" w14:paraId="564DDC37"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0E9B2C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307D4501"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児童扶養手当</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50CD0BBB"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6547F30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44240B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4CB852D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4A97CBE8" w14:textId="77777777" w:rsidTr="000C113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405FDFB"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74ED2B0C"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障害児福祉手当</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4999534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1A1CEEF7"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3082C3B"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4B95BD9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37D45D3F"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C76730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27269A2C"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特別児童扶養手当</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0EF5554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74D5C06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0846-62-0302</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74375C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02093F7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0EEABC60" w14:textId="77777777" w:rsidTr="000C113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90A096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41170118"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就学援助制度</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2A91BF4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教委・教育課</w:t>
            </w:r>
          </w:p>
        </w:tc>
        <w:tc>
          <w:tcPr>
            <w:tcW w:w="1276" w:type="dxa"/>
            <w:tcBorders>
              <w:top w:val="nil"/>
              <w:left w:val="nil"/>
              <w:bottom w:val="single" w:sz="4" w:space="0" w:color="auto"/>
              <w:right w:val="single" w:sz="8" w:space="0" w:color="auto"/>
            </w:tcBorders>
            <w:shd w:val="clear" w:color="auto" w:fill="auto"/>
            <w:noWrap/>
            <w:vAlign w:val="center"/>
          </w:tcPr>
          <w:p w14:paraId="3464AEB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0846-64-2074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58E54E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教委・学校教育課</w:t>
            </w:r>
          </w:p>
        </w:tc>
        <w:tc>
          <w:tcPr>
            <w:tcW w:w="1275" w:type="dxa"/>
            <w:tcBorders>
              <w:top w:val="nil"/>
              <w:left w:val="nil"/>
              <w:bottom w:val="single" w:sz="4" w:space="0" w:color="auto"/>
              <w:right w:val="single" w:sz="8" w:space="0" w:color="auto"/>
            </w:tcBorders>
            <w:shd w:val="clear" w:color="auto" w:fill="auto"/>
            <w:noWrap/>
            <w:vAlign w:val="center"/>
          </w:tcPr>
          <w:p w14:paraId="105B0565"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0847-22-0548</w:t>
            </w:r>
          </w:p>
        </w:tc>
      </w:tr>
      <w:tr w:rsidR="000D74C1" w:rsidRPr="000D74C1" w14:paraId="6F9A522B" w14:textId="77777777" w:rsidTr="000C113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E4969B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41689BB2"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幼児教育・保育の無償化</w:t>
            </w:r>
          </w:p>
        </w:tc>
        <w:tc>
          <w:tcPr>
            <w:tcW w:w="2342" w:type="dxa"/>
            <w:tcBorders>
              <w:top w:val="nil"/>
              <w:left w:val="single" w:sz="8" w:space="0" w:color="auto"/>
              <w:bottom w:val="single" w:sz="4" w:space="0" w:color="auto"/>
              <w:right w:val="single" w:sz="4" w:space="0" w:color="auto"/>
            </w:tcBorders>
            <w:shd w:val="clear" w:color="auto" w:fill="auto"/>
            <w:vAlign w:val="center"/>
          </w:tcPr>
          <w:p w14:paraId="6529C0D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教委・教育課</w:t>
            </w:r>
          </w:p>
        </w:tc>
        <w:tc>
          <w:tcPr>
            <w:tcW w:w="1276" w:type="dxa"/>
            <w:tcBorders>
              <w:top w:val="nil"/>
              <w:left w:val="nil"/>
              <w:bottom w:val="single" w:sz="4" w:space="0" w:color="auto"/>
              <w:right w:val="single" w:sz="8" w:space="0" w:color="auto"/>
            </w:tcBorders>
            <w:shd w:val="clear" w:color="auto" w:fill="auto"/>
            <w:vAlign w:val="center"/>
          </w:tcPr>
          <w:p w14:paraId="0DD72B3C" w14:textId="77777777" w:rsidR="00307AE2" w:rsidRPr="000D74C1" w:rsidRDefault="00307AE2" w:rsidP="00307AE2">
            <w:pPr>
              <w:widowControl/>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0846-64-2074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2A24257"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75D7B727"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0899F362" w14:textId="77777777" w:rsidTr="000C113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E4F375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100A6729"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一時預かり事業</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7A245AF8"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5FC2DC7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18FE11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17BB5433"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1F698489" w14:textId="77777777" w:rsidTr="000C1131">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51ABBB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3D9F148C" w14:textId="77777777" w:rsidR="00307AE2" w:rsidRPr="000D74C1" w:rsidRDefault="00307AE2"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児童短期入所生活援助（ショートステイ）事業</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1AE40EE3" w14:textId="44EEB89D" w:rsidR="00307AE2"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A1BCDA4"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57ACE8B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322CDD95" w14:textId="77777777" w:rsidTr="000C1131">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E0E487F"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750009F9" w14:textId="77777777" w:rsidR="00307AE2" w:rsidRPr="000D74C1" w:rsidRDefault="00307AE2"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児童夜間養護等（トワイライトステイ）事業</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1D8B8D7F" w14:textId="04F123C6" w:rsidR="00307AE2"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DBFF45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180C7D3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42C6A2CE" w14:textId="77777777" w:rsidTr="000C1131">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E3D69D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1512D067"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無料法律相談</w:t>
            </w:r>
          </w:p>
        </w:tc>
        <w:tc>
          <w:tcPr>
            <w:tcW w:w="2342"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0DD1AACE" w14:textId="46C6BC79" w:rsidR="00307AE2"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1276" w:type="dxa"/>
            <w:tcBorders>
              <w:top w:val="nil"/>
              <w:left w:val="nil"/>
              <w:bottom w:val="single" w:sz="4" w:space="0" w:color="auto"/>
              <w:right w:val="single" w:sz="8" w:space="0" w:color="auto"/>
            </w:tcBorders>
            <w:shd w:val="clear" w:color="auto" w:fill="auto"/>
            <w:noWrap/>
            <w:vAlign w:val="center"/>
          </w:tcPr>
          <w:p w14:paraId="3F925AD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p>
        </w:tc>
        <w:tc>
          <w:tcPr>
            <w:tcW w:w="1701" w:type="dxa"/>
            <w:tcBorders>
              <w:top w:val="nil"/>
              <w:left w:val="single" w:sz="4" w:space="0" w:color="auto"/>
              <w:bottom w:val="single" w:sz="4" w:space="0" w:color="auto"/>
              <w:right w:val="nil"/>
            </w:tcBorders>
            <w:shd w:val="clear" w:color="auto" w:fill="auto"/>
            <w:noWrap/>
            <w:vAlign w:val="center"/>
          </w:tcPr>
          <w:p w14:paraId="6CB3677B" w14:textId="1E25278B" w:rsidR="00307AE2"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1275" w:type="dxa"/>
            <w:tcBorders>
              <w:top w:val="nil"/>
              <w:left w:val="nil"/>
              <w:bottom w:val="single" w:sz="4" w:space="0" w:color="auto"/>
              <w:right w:val="single" w:sz="8" w:space="0" w:color="auto"/>
            </w:tcBorders>
            <w:shd w:val="clear" w:color="auto" w:fill="auto"/>
            <w:noWrap/>
            <w:vAlign w:val="center"/>
          </w:tcPr>
          <w:p w14:paraId="3995CC2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 xml:space="preserve">　</w:t>
            </w:r>
          </w:p>
        </w:tc>
      </w:tr>
      <w:tr w:rsidR="000D74C1" w:rsidRPr="000D74C1" w14:paraId="67A30F2E"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960851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66DF7FED" w14:textId="77777777" w:rsidR="00307AE2" w:rsidRPr="000D74C1" w:rsidRDefault="00307AE2"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住民票の写しや戸籍の附票の交付等の制限</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273B917F"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33498C48"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0846-65-3113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797632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75C37D1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0847-22-5302</w:t>
            </w:r>
          </w:p>
        </w:tc>
      </w:tr>
      <w:tr w:rsidR="000D74C1" w:rsidRPr="000D74C1" w14:paraId="5CFF67E4" w14:textId="77777777" w:rsidTr="000C113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58A558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6FF81D1"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死亡の届出担当課</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2324194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3AE97C6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0846-65-3113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A5722B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6BDB740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0847-22-5302</w:t>
            </w:r>
          </w:p>
        </w:tc>
      </w:tr>
      <w:tr w:rsidR="000D74C1" w:rsidRPr="000D74C1" w14:paraId="799005A1" w14:textId="77777777" w:rsidTr="000C113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D4181F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523253C"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国民健康保険担当課（異動届など）</w:t>
            </w:r>
          </w:p>
        </w:tc>
        <w:tc>
          <w:tcPr>
            <w:tcW w:w="2342" w:type="dxa"/>
            <w:tcBorders>
              <w:top w:val="nil"/>
              <w:left w:val="single" w:sz="8" w:space="0" w:color="auto"/>
              <w:bottom w:val="single" w:sz="4" w:space="0" w:color="auto"/>
              <w:right w:val="single" w:sz="4" w:space="0" w:color="auto"/>
            </w:tcBorders>
            <w:shd w:val="clear" w:color="auto" w:fill="auto"/>
            <w:vAlign w:val="center"/>
          </w:tcPr>
          <w:p w14:paraId="1058667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保健衛生課</w:t>
            </w:r>
          </w:p>
        </w:tc>
        <w:tc>
          <w:tcPr>
            <w:tcW w:w="1276" w:type="dxa"/>
            <w:tcBorders>
              <w:top w:val="nil"/>
              <w:left w:val="nil"/>
              <w:bottom w:val="single" w:sz="4" w:space="0" w:color="auto"/>
              <w:right w:val="single" w:sz="8" w:space="0" w:color="auto"/>
            </w:tcBorders>
            <w:shd w:val="clear" w:color="auto" w:fill="auto"/>
            <w:noWrap/>
            <w:vAlign w:val="center"/>
          </w:tcPr>
          <w:p w14:paraId="2A5F736B"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2ADB8C57"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健康保険課</w:t>
            </w:r>
          </w:p>
        </w:tc>
        <w:tc>
          <w:tcPr>
            <w:tcW w:w="1275" w:type="dxa"/>
            <w:tcBorders>
              <w:top w:val="nil"/>
              <w:left w:val="nil"/>
              <w:bottom w:val="single" w:sz="4" w:space="0" w:color="auto"/>
              <w:right w:val="single" w:sz="8" w:space="0" w:color="auto"/>
            </w:tcBorders>
            <w:shd w:val="clear" w:color="auto" w:fill="auto"/>
            <w:noWrap/>
            <w:vAlign w:val="center"/>
          </w:tcPr>
          <w:p w14:paraId="43A3AF7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0847-25-0134</w:t>
            </w:r>
          </w:p>
        </w:tc>
      </w:tr>
      <w:tr w:rsidR="000D74C1" w:rsidRPr="000D74C1" w14:paraId="3F7DC897" w14:textId="77777777" w:rsidTr="000C113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534ECAC"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A684DA2"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国民年金担当課（異動届など）</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0E77472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10F23EA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0846-65-3113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859393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町民課</w:t>
            </w:r>
          </w:p>
        </w:tc>
        <w:tc>
          <w:tcPr>
            <w:tcW w:w="1275" w:type="dxa"/>
            <w:tcBorders>
              <w:top w:val="nil"/>
              <w:left w:val="nil"/>
              <w:bottom w:val="single" w:sz="4" w:space="0" w:color="auto"/>
              <w:right w:val="single" w:sz="8" w:space="0" w:color="auto"/>
            </w:tcBorders>
            <w:shd w:val="clear" w:color="auto" w:fill="auto"/>
            <w:noWrap/>
            <w:vAlign w:val="center"/>
          </w:tcPr>
          <w:p w14:paraId="51F502E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0847-22-5302</w:t>
            </w:r>
          </w:p>
        </w:tc>
      </w:tr>
      <w:tr w:rsidR="000D74C1" w:rsidRPr="000D74C1" w14:paraId="5ED2DEAD" w14:textId="77777777" w:rsidTr="000C1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7850CD0"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6497E1A"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児童虐待に関する窓口担当課</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6C776C8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3C8C7DDF"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4C5984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子育て支援課</w:t>
            </w:r>
          </w:p>
        </w:tc>
        <w:tc>
          <w:tcPr>
            <w:tcW w:w="1275" w:type="dxa"/>
            <w:tcBorders>
              <w:top w:val="nil"/>
              <w:left w:val="nil"/>
              <w:bottom w:val="single" w:sz="4" w:space="0" w:color="auto"/>
              <w:right w:val="single" w:sz="8" w:space="0" w:color="auto"/>
            </w:tcBorders>
            <w:shd w:val="clear" w:color="auto" w:fill="auto"/>
            <w:noWrap/>
            <w:vAlign w:val="center"/>
          </w:tcPr>
          <w:p w14:paraId="5B6F7B1D"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0847-25-0295</w:t>
            </w:r>
          </w:p>
        </w:tc>
      </w:tr>
      <w:tr w:rsidR="000D74C1" w:rsidRPr="000D74C1" w14:paraId="3694F90D" w14:textId="77777777" w:rsidTr="000C1131">
        <w:trPr>
          <w:trHeight w:val="48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AB57634"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E847D2E"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4"/>
                <w:szCs w:val="16"/>
              </w:rPr>
              <w:t>配偶者からの暴力被害に関する窓口担当課</w:t>
            </w:r>
          </w:p>
        </w:tc>
        <w:tc>
          <w:tcPr>
            <w:tcW w:w="2342" w:type="dxa"/>
            <w:tcBorders>
              <w:top w:val="nil"/>
              <w:left w:val="single" w:sz="8" w:space="0" w:color="auto"/>
              <w:bottom w:val="single" w:sz="4" w:space="0" w:color="auto"/>
              <w:right w:val="single" w:sz="4" w:space="0" w:color="auto"/>
            </w:tcBorders>
            <w:shd w:val="clear" w:color="auto" w:fill="auto"/>
            <w:vAlign w:val="center"/>
          </w:tcPr>
          <w:p w14:paraId="3BC35B2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508DA4C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64F7B23F"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0D7E0510"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0A844D55" w14:textId="77777777" w:rsidTr="000C113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C23311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D1E9F70"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福祉全般の相談，生活保護</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5AD756F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123116CF"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0044B01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6623E7E6"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669C5CBA" w14:textId="77777777" w:rsidTr="000C113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097718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CEAEBA3"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地域包括支援センター（担当課）</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7B5E8A67"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74F0887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4AB0A24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754EAEFF"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5AB41985" w14:textId="77777777" w:rsidTr="000C113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79E419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D46CE31"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高齢者虐待に関する窓口担当課</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1060F83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731ECAE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7F5A6B29"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5" w:type="dxa"/>
            <w:tcBorders>
              <w:top w:val="nil"/>
              <w:left w:val="nil"/>
              <w:bottom w:val="single" w:sz="4" w:space="0" w:color="auto"/>
              <w:right w:val="single" w:sz="8" w:space="0" w:color="auto"/>
            </w:tcBorders>
            <w:shd w:val="clear" w:color="auto" w:fill="auto"/>
            <w:noWrap/>
            <w:vAlign w:val="center"/>
          </w:tcPr>
          <w:p w14:paraId="4ACDF81C"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51C17D6B" w14:textId="77777777" w:rsidTr="000C113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A43EAD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A96218A" w14:textId="77777777" w:rsidR="00307AE2" w:rsidRPr="000D74C1" w:rsidRDefault="00307AE2" w:rsidP="00307AE2">
            <w:pPr>
              <w:widowControl/>
              <w:jc w:val="left"/>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障害者虐待に関する窓口担当課</w:t>
            </w:r>
          </w:p>
        </w:tc>
        <w:tc>
          <w:tcPr>
            <w:tcW w:w="2342" w:type="dxa"/>
            <w:tcBorders>
              <w:top w:val="nil"/>
              <w:left w:val="single" w:sz="8" w:space="0" w:color="auto"/>
              <w:bottom w:val="single" w:sz="4" w:space="0" w:color="auto"/>
              <w:right w:val="single" w:sz="4" w:space="0" w:color="auto"/>
            </w:tcBorders>
            <w:shd w:val="clear" w:color="auto" w:fill="auto"/>
            <w:vAlign w:val="center"/>
          </w:tcPr>
          <w:p w14:paraId="5C916B45"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51CD227D"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0846-62-0301</w:t>
            </w:r>
          </w:p>
        </w:tc>
        <w:tc>
          <w:tcPr>
            <w:tcW w:w="1701" w:type="dxa"/>
            <w:tcBorders>
              <w:top w:val="nil"/>
              <w:left w:val="single" w:sz="8" w:space="0" w:color="auto"/>
              <w:bottom w:val="single" w:sz="4" w:space="0" w:color="auto"/>
              <w:right w:val="single" w:sz="4" w:space="0" w:color="auto"/>
            </w:tcBorders>
            <w:shd w:val="clear" w:color="auto" w:fill="auto"/>
            <w:vAlign w:val="center"/>
          </w:tcPr>
          <w:p w14:paraId="45B0E8E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br/>
              <w:t>福祉課</w:t>
            </w:r>
          </w:p>
        </w:tc>
        <w:tc>
          <w:tcPr>
            <w:tcW w:w="1275" w:type="dxa"/>
            <w:tcBorders>
              <w:top w:val="nil"/>
              <w:left w:val="nil"/>
              <w:bottom w:val="single" w:sz="4" w:space="0" w:color="auto"/>
              <w:right w:val="single" w:sz="8" w:space="0" w:color="auto"/>
            </w:tcBorders>
            <w:shd w:val="clear" w:color="auto" w:fill="auto"/>
            <w:noWrap/>
            <w:vAlign w:val="center"/>
          </w:tcPr>
          <w:p w14:paraId="2EE2E6EA"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0847-25-0072</w:t>
            </w:r>
          </w:p>
        </w:tc>
      </w:tr>
      <w:tr w:rsidR="000D74C1" w:rsidRPr="000D74C1" w14:paraId="53564284" w14:textId="77777777" w:rsidTr="000C113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F5469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0AA2DF96" w14:textId="77777777" w:rsidR="00307AE2" w:rsidRPr="000D74C1" w:rsidRDefault="00307AE2"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市町保健センター（保健衛生担当課）</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25683C36"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保健衛生課</w:t>
            </w:r>
          </w:p>
        </w:tc>
        <w:tc>
          <w:tcPr>
            <w:tcW w:w="1276" w:type="dxa"/>
            <w:tcBorders>
              <w:top w:val="nil"/>
              <w:left w:val="nil"/>
              <w:bottom w:val="single" w:sz="4" w:space="0" w:color="auto"/>
              <w:right w:val="single" w:sz="8" w:space="0" w:color="auto"/>
            </w:tcBorders>
            <w:shd w:val="clear" w:color="auto" w:fill="auto"/>
            <w:noWrap/>
            <w:vAlign w:val="center"/>
          </w:tcPr>
          <w:p w14:paraId="2ADA985E"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0846-62-0303</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1F14233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健康保険課</w:t>
            </w:r>
          </w:p>
        </w:tc>
        <w:tc>
          <w:tcPr>
            <w:tcW w:w="1275" w:type="dxa"/>
            <w:tcBorders>
              <w:top w:val="nil"/>
              <w:left w:val="nil"/>
              <w:bottom w:val="single" w:sz="4" w:space="0" w:color="auto"/>
              <w:right w:val="single" w:sz="8" w:space="0" w:color="auto"/>
            </w:tcBorders>
            <w:shd w:val="clear" w:color="auto" w:fill="auto"/>
            <w:noWrap/>
            <w:vAlign w:val="center"/>
          </w:tcPr>
          <w:p w14:paraId="6296EEDB"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0847-25-0134</w:t>
            </w:r>
          </w:p>
        </w:tc>
      </w:tr>
      <w:tr w:rsidR="000D74C1" w:rsidRPr="000D74C1" w14:paraId="665FF4C8" w14:textId="77777777" w:rsidTr="000C113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F429E91"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9C9E7A2" w14:textId="77777777" w:rsidR="00307AE2" w:rsidRPr="000D74C1" w:rsidRDefault="00307AE2"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公営住宅への優先入居（犯罪被害者等）</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41C80C37"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32897612"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5E834D14"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建設課</w:t>
            </w:r>
          </w:p>
        </w:tc>
        <w:tc>
          <w:tcPr>
            <w:tcW w:w="1275" w:type="dxa"/>
            <w:tcBorders>
              <w:top w:val="nil"/>
              <w:left w:val="nil"/>
              <w:bottom w:val="single" w:sz="4" w:space="0" w:color="auto"/>
              <w:right w:val="single" w:sz="8" w:space="0" w:color="auto"/>
            </w:tcBorders>
            <w:shd w:val="clear" w:color="auto" w:fill="auto"/>
            <w:noWrap/>
            <w:vAlign w:val="center"/>
          </w:tcPr>
          <w:p w14:paraId="6E30EF79"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0847-22-5309</w:t>
            </w:r>
          </w:p>
        </w:tc>
      </w:tr>
      <w:tr w:rsidR="000D74C1" w:rsidRPr="000D74C1" w14:paraId="56150E4A" w14:textId="77777777" w:rsidTr="000C113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A3E985E" w14:textId="77777777" w:rsidR="0089059F" w:rsidRPr="000D74C1" w:rsidRDefault="0089059F"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E67FD5B" w14:textId="77777777" w:rsidR="0089059F" w:rsidRPr="000D74C1" w:rsidRDefault="0089059F"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公営住宅への一時入居（犯罪被害者等）</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166F502C" w14:textId="22388DF1" w:rsidR="0089059F"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76" w:type="dxa"/>
            <w:gridSpan w:val="2"/>
            <w:tcBorders>
              <w:top w:val="nil"/>
              <w:left w:val="single" w:sz="4" w:space="0" w:color="auto"/>
              <w:bottom w:val="single" w:sz="4" w:space="0" w:color="auto"/>
              <w:right w:val="single" w:sz="8" w:space="0" w:color="auto"/>
            </w:tcBorders>
            <w:shd w:val="clear" w:color="auto" w:fill="auto"/>
            <w:noWrap/>
            <w:vAlign w:val="center"/>
          </w:tcPr>
          <w:p w14:paraId="4A5C682B" w14:textId="0F23DFA1" w:rsidR="0089059F" w:rsidRPr="000D74C1" w:rsidRDefault="009631BC" w:rsidP="0089059F">
            <w:pPr>
              <w:widowControl/>
              <w:jc w:val="center"/>
              <w:rPr>
                <w:rFonts w:eastAsia="ＭＳ Ｐゴシック" w:cs="ＭＳ Ｐゴシック"/>
                <w:kern w:val="0"/>
                <w:sz w:val="16"/>
                <w:szCs w:val="16"/>
              </w:rPr>
            </w:pPr>
            <w:r w:rsidRPr="000D74C1">
              <w:rPr>
                <w:rFonts w:ascii="ＭＳ ゴシック" w:eastAsia="ＭＳ ゴシック" w:hAnsi="ＭＳ ゴシック" w:hint="eastAsia"/>
                <w:sz w:val="16"/>
                <w:szCs w:val="16"/>
              </w:rPr>
              <w:t>―</w:t>
            </w:r>
            <w:r w:rsidR="0089059F" w:rsidRPr="000D74C1">
              <w:rPr>
                <w:rFonts w:eastAsia="ＭＳ Ｐゴシック" w:hint="eastAsia"/>
                <w:sz w:val="16"/>
                <w:szCs w:val="16"/>
              </w:rPr>
              <w:t xml:space="preserve">　</w:t>
            </w:r>
          </w:p>
        </w:tc>
      </w:tr>
      <w:tr w:rsidR="000D74C1" w:rsidRPr="000D74C1" w14:paraId="0AB61B74" w14:textId="77777777" w:rsidTr="000C113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0D21077"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5CE6812" w14:textId="77777777" w:rsidR="00307AE2" w:rsidRPr="000D74C1" w:rsidRDefault="00307AE2"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公営住宅への優先入居（配偶者からの暴力被害者等）</w:t>
            </w:r>
          </w:p>
        </w:tc>
        <w:tc>
          <w:tcPr>
            <w:tcW w:w="2342" w:type="dxa"/>
            <w:tcBorders>
              <w:top w:val="nil"/>
              <w:left w:val="single" w:sz="8" w:space="0" w:color="auto"/>
              <w:bottom w:val="single" w:sz="4" w:space="0" w:color="auto"/>
              <w:right w:val="single" w:sz="4" w:space="0" w:color="auto"/>
            </w:tcBorders>
            <w:shd w:val="clear" w:color="auto" w:fill="auto"/>
            <w:noWrap/>
            <w:vAlign w:val="center"/>
          </w:tcPr>
          <w:p w14:paraId="2A7B2EEB"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52C3AB13"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0846-65-3124</w:t>
            </w:r>
          </w:p>
        </w:tc>
        <w:tc>
          <w:tcPr>
            <w:tcW w:w="1701" w:type="dxa"/>
            <w:tcBorders>
              <w:top w:val="nil"/>
              <w:left w:val="single" w:sz="8" w:space="0" w:color="auto"/>
              <w:bottom w:val="single" w:sz="4" w:space="0" w:color="auto"/>
              <w:right w:val="single" w:sz="4" w:space="0" w:color="auto"/>
            </w:tcBorders>
            <w:shd w:val="clear" w:color="auto" w:fill="auto"/>
            <w:noWrap/>
            <w:vAlign w:val="center"/>
          </w:tcPr>
          <w:p w14:paraId="3786D4DA" w14:textId="77777777" w:rsidR="00307AE2" w:rsidRPr="000D74C1" w:rsidRDefault="00307AE2"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建設課</w:t>
            </w:r>
          </w:p>
        </w:tc>
        <w:tc>
          <w:tcPr>
            <w:tcW w:w="1275" w:type="dxa"/>
            <w:tcBorders>
              <w:top w:val="nil"/>
              <w:left w:val="nil"/>
              <w:bottom w:val="single" w:sz="4" w:space="0" w:color="auto"/>
              <w:right w:val="single" w:sz="8" w:space="0" w:color="auto"/>
            </w:tcBorders>
            <w:shd w:val="clear" w:color="auto" w:fill="auto"/>
            <w:noWrap/>
            <w:vAlign w:val="center"/>
          </w:tcPr>
          <w:p w14:paraId="4AA0825E" w14:textId="77777777" w:rsidR="00307AE2" w:rsidRPr="000D74C1" w:rsidRDefault="00307AE2" w:rsidP="00307AE2">
            <w:pPr>
              <w:widowControl/>
              <w:jc w:val="center"/>
              <w:rPr>
                <w:rFonts w:eastAsia="ＭＳ Ｐゴシック" w:cs="ＭＳ Ｐゴシック"/>
                <w:kern w:val="0"/>
                <w:sz w:val="16"/>
                <w:szCs w:val="16"/>
              </w:rPr>
            </w:pPr>
            <w:r w:rsidRPr="000D74C1">
              <w:rPr>
                <w:rFonts w:eastAsia="ＭＳ Ｐゴシック" w:hint="eastAsia"/>
                <w:sz w:val="16"/>
                <w:szCs w:val="16"/>
              </w:rPr>
              <w:t>0847-22-5309</w:t>
            </w:r>
          </w:p>
        </w:tc>
      </w:tr>
      <w:tr w:rsidR="000D74C1" w:rsidRPr="000D74C1" w14:paraId="3CFEE7C5" w14:textId="77777777" w:rsidTr="000C1131">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47F9AD" w14:textId="77777777" w:rsidR="0089059F" w:rsidRPr="000D74C1" w:rsidRDefault="0089059F"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6F420EBA" w14:textId="77777777" w:rsidR="0089059F" w:rsidRPr="000D74C1" w:rsidRDefault="0089059F" w:rsidP="00307AE2">
            <w:pPr>
              <w:widowControl/>
              <w:jc w:val="left"/>
              <w:rPr>
                <w:rFonts w:ascii="ＭＳ ゴシック" w:eastAsia="ＭＳ ゴシック" w:hAnsi="ＭＳ ゴシック" w:cs="ＭＳ Ｐゴシック"/>
                <w:kern w:val="0"/>
                <w:sz w:val="14"/>
                <w:szCs w:val="16"/>
              </w:rPr>
            </w:pPr>
            <w:r w:rsidRPr="000D74C1">
              <w:rPr>
                <w:rFonts w:ascii="ＭＳ ゴシック" w:eastAsia="ＭＳ ゴシック" w:hAnsi="ＭＳ ゴシック" w:hint="eastAsia"/>
                <w:sz w:val="14"/>
                <w:szCs w:val="16"/>
              </w:rPr>
              <w:t>公営住宅への一時入居（配偶者からの暴力被害者等）</w:t>
            </w:r>
          </w:p>
        </w:tc>
        <w:tc>
          <w:tcPr>
            <w:tcW w:w="3618"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43BEE34" w14:textId="2E3E9894" w:rsidR="0089059F" w:rsidRPr="000D74C1" w:rsidRDefault="009631BC" w:rsidP="00307AE2">
            <w:pPr>
              <w:widowControl/>
              <w:jc w:val="center"/>
              <w:rPr>
                <w:rFonts w:ascii="ＭＳ ゴシック" w:eastAsia="ＭＳ ゴシック" w:hAnsi="ＭＳ ゴシック" w:cs="ＭＳ Ｐゴシック"/>
                <w:kern w:val="0"/>
                <w:sz w:val="16"/>
                <w:szCs w:val="16"/>
              </w:rPr>
            </w:pPr>
            <w:r w:rsidRPr="000D74C1">
              <w:rPr>
                <w:rFonts w:ascii="ＭＳ ゴシック" w:eastAsia="ＭＳ ゴシック" w:hAnsi="ＭＳ ゴシック" w:hint="eastAsia"/>
                <w:sz w:val="16"/>
                <w:szCs w:val="16"/>
              </w:rPr>
              <w:t>―</w:t>
            </w:r>
          </w:p>
        </w:tc>
        <w:tc>
          <w:tcPr>
            <w:tcW w:w="2976" w:type="dxa"/>
            <w:gridSpan w:val="2"/>
            <w:tcBorders>
              <w:top w:val="nil"/>
              <w:left w:val="single" w:sz="4" w:space="0" w:color="auto"/>
              <w:bottom w:val="nil"/>
              <w:right w:val="single" w:sz="8" w:space="0" w:color="auto"/>
            </w:tcBorders>
            <w:shd w:val="clear" w:color="auto" w:fill="auto"/>
            <w:noWrap/>
            <w:vAlign w:val="center"/>
          </w:tcPr>
          <w:p w14:paraId="7853AC1E" w14:textId="132E9E0F" w:rsidR="0089059F" w:rsidRPr="000D74C1" w:rsidRDefault="009631BC" w:rsidP="0089059F">
            <w:pPr>
              <w:widowControl/>
              <w:jc w:val="center"/>
              <w:rPr>
                <w:rFonts w:eastAsia="ＭＳ Ｐゴシック" w:cs="ＭＳ Ｐゴシック"/>
                <w:kern w:val="0"/>
                <w:sz w:val="16"/>
                <w:szCs w:val="16"/>
              </w:rPr>
            </w:pPr>
            <w:r w:rsidRPr="000D74C1">
              <w:rPr>
                <w:rFonts w:ascii="ＭＳ ゴシック" w:eastAsia="ＭＳ ゴシック" w:hAnsi="ＭＳ ゴシック" w:hint="eastAsia"/>
                <w:sz w:val="16"/>
                <w:szCs w:val="16"/>
              </w:rPr>
              <w:t>―</w:t>
            </w:r>
            <w:r w:rsidR="0089059F" w:rsidRPr="000D74C1">
              <w:rPr>
                <w:rFonts w:hint="eastAsia"/>
                <w:sz w:val="16"/>
                <w:szCs w:val="16"/>
              </w:rPr>
              <w:t xml:space="preserve">　</w:t>
            </w:r>
          </w:p>
        </w:tc>
      </w:tr>
      <w:tr w:rsidR="000D74C1" w:rsidRPr="000D74C1" w14:paraId="323F11BB" w14:textId="77777777" w:rsidTr="000C1131">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213D808" w14:textId="5A52319A" w:rsidR="0089059F" w:rsidRPr="000D74C1" w:rsidRDefault="0089059F" w:rsidP="00336375">
            <w:pPr>
              <w:widowControl/>
              <w:jc w:val="center"/>
              <w:rPr>
                <w:rFonts w:ascii="ＭＳ ゴシック" w:eastAsia="ＭＳ ゴシック" w:hAnsi="ＭＳ ゴシック"/>
                <w:sz w:val="16"/>
                <w:szCs w:val="16"/>
              </w:rPr>
            </w:pPr>
            <w:r w:rsidRPr="000D74C1">
              <w:rPr>
                <w:rFonts w:eastAsia="ＭＳ Ｐゴシック" w:hint="eastAsia"/>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5E53838B" w14:textId="0D1DA20F" w:rsidR="0089059F" w:rsidRPr="000D74C1" w:rsidRDefault="0089059F" w:rsidP="00336375">
            <w:pPr>
              <w:widowControl/>
              <w:jc w:val="left"/>
              <w:rPr>
                <w:rFonts w:ascii="ＭＳ ゴシック" w:eastAsia="ＭＳ ゴシック" w:hAnsi="ＭＳ ゴシック"/>
                <w:sz w:val="14"/>
                <w:szCs w:val="16"/>
              </w:rPr>
            </w:pPr>
            <w:r w:rsidRPr="000D74C1">
              <w:rPr>
                <w:noProof/>
                <w:sz w:val="14"/>
                <w:szCs w:val="14"/>
              </w:rPr>
              <w:t>犯罪被害者見舞金</w:t>
            </w:r>
          </w:p>
        </w:tc>
        <w:tc>
          <w:tcPr>
            <w:tcW w:w="3618" w:type="dxa"/>
            <w:gridSpan w:val="2"/>
            <w:tcBorders>
              <w:top w:val="single" w:sz="4" w:space="0" w:color="auto"/>
              <w:left w:val="nil"/>
              <w:bottom w:val="single" w:sz="8" w:space="0" w:color="auto"/>
              <w:right w:val="single" w:sz="8" w:space="0" w:color="auto"/>
            </w:tcBorders>
            <w:shd w:val="clear" w:color="auto" w:fill="auto"/>
            <w:noWrap/>
            <w:vAlign w:val="center"/>
          </w:tcPr>
          <w:p w14:paraId="44EA6721" w14:textId="044E87D3" w:rsidR="0089059F" w:rsidRPr="000D74C1" w:rsidRDefault="009631BC" w:rsidP="00336375">
            <w:pPr>
              <w:widowControl/>
              <w:jc w:val="center"/>
              <w:rPr>
                <w:rFonts w:ascii="ＭＳ ゴシック" w:eastAsia="ＭＳ ゴシック" w:hAnsi="ＭＳ ゴシック"/>
                <w:sz w:val="16"/>
                <w:szCs w:val="16"/>
              </w:rPr>
            </w:pPr>
            <w:r w:rsidRPr="000D74C1">
              <w:rPr>
                <w:rFonts w:eastAsia="ＭＳ Ｐゴシック" w:hint="eastAsia"/>
                <w:sz w:val="16"/>
                <w:szCs w:val="16"/>
              </w:rPr>
              <w:t>―</w:t>
            </w:r>
          </w:p>
        </w:tc>
        <w:tc>
          <w:tcPr>
            <w:tcW w:w="2976"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162C0817" w14:textId="22EF898F" w:rsidR="0089059F" w:rsidRPr="000D74C1" w:rsidRDefault="009631BC" w:rsidP="00336375">
            <w:pPr>
              <w:widowControl/>
              <w:jc w:val="center"/>
              <w:rPr>
                <w:sz w:val="16"/>
                <w:szCs w:val="16"/>
              </w:rPr>
            </w:pPr>
            <w:r w:rsidRPr="000D74C1">
              <w:rPr>
                <w:rFonts w:eastAsia="ＭＳ Ｐゴシック" w:hint="eastAsia"/>
                <w:sz w:val="16"/>
                <w:szCs w:val="16"/>
              </w:rPr>
              <w:t>―</w:t>
            </w:r>
          </w:p>
        </w:tc>
      </w:tr>
    </w:tbl>
    <w:p w14:paraId="609C0DA4" w14:textId="2EDD5BF1" w:rsidR="00D839CE" w:rsidRPr="000D74C1" w:rsidRDefault="00D839CE" w:rsidP="008A4470">
      <w:pPr>
        <w:rPr>
          <w:noProof/>
        </w:rPr>
      </w:pPr>
    </w:p>
    <w:p w14:paraId="5DC42FB5" w14:textId="065B58AC" w:rsidR="00D839CE" w:rsidRPr="000D74C1" w:rsidRDefault="00D839CE" w:rsidP="008A4470">
      <w:pPr>
        <w:rPr>
          <w:noProof/>
        </w:rPr>
      </w:pPr>
    </w:p>
    <w:p w14:paraId="4A671882" w14:textId="69BFE1A0" w:rsidR="00D839CE" w:rsidRPr="000D74C1" w:rsidRDefault="00D839CE" w:rsidP="008A4470">
      <w:pPr>
        <w:rPr>
          <w:noProof/>
        </w:rPr>
      </w:pPr>
    </w:p>
    <w:p w14:paraId="70240053" w14:textId="3F56F535" w:rsidR="00D839CE" w:rsidRPr="000D74C1" w:rsidRDefault="00D839CE" w:rsidP="008A4470">
      <w:pPr>
        <w:rPr>
          <w:noProof/>
        </w:rPr>
      </w:pPr>
    </w:p>
    <w:p w14:paraId="2D000529" w14:textId="792B603C" w:rsidR="00D839CE" w:rsidRPr="000D74C1" w:rsidRDefault="00D839CE" w:rsidP="008A4470">
      <w:pPr>
        <w:rPr>
          <w:noProof/>
        </w:rPr>
      </w:pPr>
    </w:p>
    <w:p w14:paraId="518769DF" w14:textId="0E533A33" w:rsidR="00D839CE" w:rsidRPr="000D74C1" w:rsidRDefault="00172321" w:rsidP="008A4470">
      <w:pPr>
        <w:rPr>
          <w:noProof/>
        </w:rPr>
      </w:pPr>
      <w:r w:rsidRPr="000D74C1">
        <w:rPr>
          <w:noProof/>
        </w:rPr>
        <mc:AlternateContent>
          <mc:Choice Requires="wps">
            <w:drawing>
              <wp:anchor distT="0" distB="0" distL="114300" distR="114300" simplePos="0" relativeHeight="251676160" behindDoc="0" locked="0" layoutInCell="1" allowOverlap="1" wp14:anchorId="796AB2EF" wp14:editId="2631DDDB">
                <wp:simplePos x="0" y="0"/>
                <wp:positionH relativeFrom="column">
                  <wp:posOffset>-54610</wp:posOffset>
                </wp:positionH>
                <wp:positionV relativeFrom="paragraph">
                  <wp:posOffset>-8890</wp:posOffset>
                </wp:positionV>
                <wp:extent cx="2567885" cy="340995"/>
                <wp:effectExtent l="0" t="0" r="23495" b="20955"/>
                <wp:wrapNone/>
                <wp:docPr id="2299" name="AutoShap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885" cy="340995"/>
                        </a:xfrm>
                        <a:prstGeom prst="roundRect">
                          <a:avLst>
                            <a:gd name="adj" fmla="val 16667"/>
                          </a:avLst>
                        </a:prstGeom>
                        <a:solidFill>
                          <a:srgbClr val="FFFF99"/>
                        </a:solidFill>
                        <a:ln w="9525">
                          <a:solidFill>
                            <a:srgbClr val="000000"/>
                          </a:solidFill>
                          <a:round/>
                          <a:headEnd/>
                          <a:tailEnd/>
                        </a:ln>
                      </wps:spPr>
                      <wps:txbx>
                        <w:txbxContent>
                          <w:p w14:paraId="5DBF55B2" w14:textId="77777777" w:rsidR="005F650E" w:rsidRPr="005D4AD3" w:rsidRDefault="005F650E" w:rsidP="00172321">
                            <w:pPr>
                              <w:rPr>
                                <w:rFonts w:asciiTheme="majorEastAsia" w:eastAsiaTheme="majorEastAsia" w:hAnsiTheme="majorEastAsia"/>
                                <w:snapToGrid w:val="0"/>
                                <w:kern w:val="0"/>
                              </w:rPr>
                            </w:pPr>
                            <w:r w:rsidRPr="005D4AD3">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5D4AD3">
                              <w:rPr>
                                <w:rFonts w:asciiTheme="majorEastAsia" w:eastAsiaTheme="majorEastAsia" w:hAnsiTheme="majorEastAsia" w:hint="eastAsia"/>
                                <w:snapToGrid w:val="0"/>
                                <w:kern w:val="0"/>
                                <w:szCs w:val="24"/>
                              </w:rPr>
                              <w:t>支援内容・担当課連絡先一覧</w:t>
                            </w:r>
                          </w:p>
                        </w:txbxContent>
                      </wps:txbx>
                      <wps:bodyPr rot="0" vert="horz" wrap="square" lIns="74295" tIns="8890" rIns="74295" bIns="8890" anchor="t" anchorCtr="0" upright="1">
                        <a:noAutofit/>
                      </wps:bodyPr>
                    </wps:wsp>
                  </a:graphicData>
                </a:graphic>
              </wp:anchor>
            </w:drawing>
          </mc:Choice>
          <mc:Fallback>
            <w:pict>
              <v:roundrect w14:anchorId="796AB2EF" id="AutoShape 2171" o:spid="_x0000_s1415" style="position:absolute;left:0;text-align:left;margin-left:-4.3pt;margin-top:-.7pt;width:202.2pt;height:26.85pt;z-index:2516761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" fillcolor="#ff9">
                <v:textbox inset="5.85pt,.7pt,5.85pt,.7pt">
                  <w:txbxContent>
                    <w:p w14:paraId="5DBF55B2" w14:textId="77777777" w:rsidR="005F650E" w:rsidRPr="005D4AD3" w:rsidRDefault="005F650E" w:rsidP="00172321">
                      <w:pPr>
                        <w:rPr>
                          <w:rFonts w:asciiTheme="majorEastAsia" w:eastAsiaTheme="majorEastAsia" w:hAnsiTheme="majorEastAsia"/>
                          <w:snapToGrid w:val="0"/>
                          <w:kern w:val="0"/>
                        </w:rPr>
                      </w:pPr>
                      <w:r w:rsidRPr="005D4AD3">
                        <w:rPr>
                          <w:rFonts w:asciiTheme="majorEastAsia" w:eastAsiaTheme="majorEastAsia" w:hAnsiTheme="majorEastAsia" w:hint="eastAsia"/>
                          <w:snapToGrid w:val="0"/>
                          <w:kern w:val="0"/>
                          <w:szCs w:val="24"/>
                        </w:rPr>
                        <w:t>○市町</w:t>
                      </w:r>
                      <w:r>
                        <w:rPr>
                          <w:rFonts w:asciiTheme="majorEastAsia" w:eastAsiaTheme="majorEastAsia" w:hAnsiTheme="majorEastAsia" w:hint="eastAsia"/>
                          <w:snapToGrid w:val="0"/>
                          <w:kern w:val="0"/>
                          <w:szCs w:val="24"/>
                        </w:rPr>
                        <w:t>の</w:t>
                      </w:r>
                      <w:r w:rsidRPr="005D4AD3">
                        <w:rPr>
                          <w:rFonts w:asciiTheme="majorEastAsia" w:eastAsiaTheme="majorEastAsia" w:hAnsiTheme="majorEastAsia" w:hint="eastAsia"/>
                          <w:snapToGrid w:val="0"/>
                          <w:kern w:val="0"/>
                          <w:szCs w:val="24"/>
                        </w:rPr>
                        <w:t>支援内容・担当課連絡先一覧</w:t>
                      </w:r>
                    </w:p>
                  </w:txbxContent>
                </v:textbox>
              </v:roundrect>
            </w:pict>
          </mc:Fallback>
        </mc:AlternateContent>
      </w:r>
      <w:r w:rsidRPr="000D74C1">
        <w:rPr>
          <w:noProof/>
        </w:rPr>
        <mc:AlternateContent>
          <mc:Choice Requires="wps">
            <w:drawing>
              <wp:anchor distT="0" distB="0" distL="114300" distR="114300" simplePos="0" relativeHeight="251677184" behindDoc="0" locked="0" layoutInCell="1" allowOverlap="1" wp14:anchorId="29EC7C10" wp14:editId="6218F37F">
                <wp:simplePos x="0" y="0"/>
                <wp:positionH relativeFrom="column">
                  <wp:posOffset>2620010</wp:posOffset>
                </wp:positionH>
                <wp:positionV relativeFrom="paragraph">
                  <wp:posOffset>82550</wp:posOffset>
                </wp:positionV>
                <wp:extent cx="2699962" cy="242570"/>
                <wp:effectExtent l="0" t="0" r="5715" b="5080"/>
                <wp:wrapNone/>
                <wp:docPr id="2300" name="Rectangl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962"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76303" w14:textId="7F73D501" w:rsidR="005F650E" w:rsidRPr="005D4AD3" w:rsidRDefault="005F650E" w:rsidP="00172321">
                            <w:pPr>
                              <w:rPr>
                                <w:rFonts w:asciiTheme="majorEastAsia" w:eastAsiaTheme="majorEastAsia" w:hAnsiTheme="majorEastAsia"/>
                              </w:rPr>
                            </w:pPr>
                            <w:r w:rsidRPr="005D4AD3">
                              <w:rPr>
                                <w:rFonts w:asciiTheme="majorEastAsia" w:eastAsiaTheme="majorEastAsia" w:hAnsiTheme="majorEastAsia" w:hint="eastAsia"/>
                              </w:rPr>
                              <w:t>〈</w:t>
                            </w:r>
                            <w:r>
                              <w:rPr>
                                <w:rFonts w:asciiTheme="majorEastAsia" w:eastAsiaTheme="majorEastAsia" w:hAnsiTheme="majorEastAsia" w:hint="eastAsia"/>
                              </w:rPr>
                              <w:t>神石高原</w:t>
                            </w:r>
                            <w:r w:rsidRPr="005D4AD3">
                              <w:rPr>
                                <w:rFonts w:asciiTheme="majorEastAsia" w:eastAsiaTheme="majorEastAsia" w:hAnsiTheme="majorEastAsia" w:hint="eastAsia"/>
                              </w:rPr>
                              <w:t>町〉</w:t>
                            </w:r>
                          </w:p>
                        </w:txbxContent>
                      </wps:txbx>
                      <wps:bodyPr rot="0" vert="horz" wrap="square" lIns="74295" tIns="8890" rIns="74295" bIns="8890" anchor="t" anchorCtr="0" upright="1">
                        <a:noAutofit/>
                      </wps:bodyPr>
                    </wps:wsp>
                  </a:graphicData>
                </a:graphic>
              </wp:anchor>
            </w:drawing>
          </mc:Choice>
          <mc:Fallback>
            <w:pict>
              <v:rect w14:anchorId="29EC7C10" id="Rectangle 2172" o:spid="_x0000_s1416" style="position:absolute;left:0;text-align:left;margin-left:206.3pt;margin-top:6.5pt;width:212.6pt;height:19.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" stroked="f">
                <v:textbox inset="5.85pt,.7pt,5.85pt,.7pt">
                  <w:txbxContent>
                    <w:p w14:paraId="10476303" w14:textId="7F73D501" w:rsidR="005F650E" w:rsidRPr="005D4AD3" w:rsidRDefault="005F650E" w:rsidP="00172321">
                      <w:pPr>
                        <w:rPr>
                          <w:rFonts w:asciiTheme="majorEastAsia" w:eastAsiaTheme="majorEastAsia" w:hAnsiTheme="majorEastAsia"/>
                        </w:rPr>
                      </w:pPr>
                      <w:r w:rsidRPr="005D4AD3">
                        <w:rPr>
                          <w:rFonts w:asciiTheme="majorEastAsia" w:eastAsiaTheme="majorEastAsia" w:hAnsiTheme="majorEastAsia" w:hint="eastAsia"/>
                        </w:rPr>
                        <w:t>〈</w:t>
                      </w:r>
                      <w:r>
                        <w:rPr>
                          <w:rFonts w:asciiTheme="majorEastAsia" w:eastAsiaTheme="majorEastAsia" w:hAnsiTheme="majorEastAsia" w:hint="eastAsia"/>
                        </w:rPr>
                        <w:t>神石高原</w:t>
                      </w:r>
                      <w:r w:rsidRPr="005D4AD3">
                        <w:rPr>
                          <w:rFonts w:asciiTheme="majorEastAsia" w:eastAsiaTheme="majorEastAsia" w:hAnsiTheme="majorEastAsia" w:hint="eastAsia"/>
                        </w:rPr>
                        <w:t>町〉</w:t>
                      </w:r>
                    </w:p>
                  </w:txbxContent>
                </v:textbox>
              </v:rect>
            </w:pict>
          </mc:Fallback>
        </mc:AlternateContent>
      </w:r>
    </w:p>
    <w:p w14:paraId="52F573BE" w14:textId="094E34DB" w:rsidR="00D839CE" w:rsidRPr="000D74C1" w:rsidRDefault="00D839CE" w:rsidP="008A4470">
      <w:pPr>
        <w:rPr>
          <w:noProof/>
        </w:rPr>
      </w:pPr>
    </w:p>
    <w:tbl>
      <w:tblPr>
        <w:tblpPr w:leftFromText="142" w:rightFromText="142" w:vertAnchor="text" w:horzAnchor="margin" w:tblpY="184"/>
        <w:tblW w:w="6879" w:type="dxa"/>
        <w:tblCellMar>
          <w:left w:w="99" w:type="dxa"/>
          <w:right w:w="99" w:type="dxa"/>
        </w:tblCellMar>
        <w:tblLook w:val="04A0" w:firstRow="1" w:lastRow="0" w:firstColumn="1" w:lastColumn="0" w:noHBand="0" w:noVBand="1"/>
      </w:tblPr>
      <w:tblGrid>
        <w:gridCol w:w="358"/>
        <w:gridCol w:w="2903"/>
        <w:gridCol w:w="2342"/>
        <w:gridCol w:w="1276"/>
      </w:tblGrid>
      <w:tr w:rsidR="000D74C1" w:rsidRPr="000D74C1" w14:paraId="3DC19C06" w14:textId="77777777" w:rsidTr="00172321">
        <w:trPr>
          <w:trHeight w:val="216"/>
        </w:trPr>
        <w:tc>
          <w:tcPr>
            <w:tcW w:w="3261"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549853A0"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支援等の内容</w:t>
            </w:r>
          </w:p>
        </w:tc>
        <w:tc>
          <w:tcPr>
            <w:tcW w:w="3618" w:type="dxa"/>
            <w:gridSpan w:val="2"/>
            <w:tcBorders>
              <w:top w:val="single" w:sz="8" w:space="0" w:color="auto"/>
              <w:left w:val="nil"/>
              <w:bottom w:val="double" w:sz="6" w:space="0" w:color="auto"/>
              <w:right w:val="single" w:sz="8" w:space="0" w:color="auto"/>
            </w:tcBorders>
            <w:shd w:val="clear" w:color="auto" w:fill="auto"/>
            <w:noWrap/>
            <w:vAlign w:val="center"/>
          </w:tcPr>
          <w:p w14:paraId="72CD018E"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cs="ＭＳ Ｐゴシック" w:hint="eastAsia"/>
                <w:kern w:val="0"/>
                <w:sz w:val="16"/>
                <w:szCs w:val="16"/>
              </w:rPr>
              <w:t>神石高原町</w:t>
            </w:r>
          </w:p>
        </w:tc>
      </w:tr>
      <w:tr w:rsidR="000D74C1" w:rsidRPr="000D74C1" w14:paraId="0076F6B3" w14:textId="77777777" w:rsidTr="005866F2">
        <w:trPr>
          <w:trHeight w:val="23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78B5A56" w14:textId="6A04C893"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8156C02" w14:textId="26FD42BC"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 xml:space="preserve">犯罪被害者等からの相談業務　</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8DD6F9A" w14:textId="5740E0BD"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総務課</w:t>
            </w:r>
          </w:p>
        </w:tc>
        <w:tc>
          <w:tcPr>
            <w:tcW w:w="1276" w:type="dxa"/>
            <w:tcBorders>
              <w:top w:val="nil"/>
              <w:left w:val="nil"/>
              <w:bottom w:val="single" w:sz="4" w:space="0" w:color="auto"/>
              <w:right w:val="single" w:sz="8" w:space="0" w:color="auto"/>
            </w:tcBorders>
            <w:shd w:val="clear" w:color="auto" w:fill="auto"/>
            <w:noWrap/>
            <w:vAlign w:val="center"/>
          </w:tcPr>
          <w:p w14:paraId="620F4FD8" w14:textId="6EFAA4D9"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0847-89-3330</w:t>
            </w:r>
          </w:p>
        </w:tc>
      </w:tr>
      <w:tr w:rsidR="000D74C1" w:rsidRPr="000D74C1" w14:paraId="604DA7F9" w14:textId="77777777" w:rsidTr="00172321">
        <w:trPr>
          <w:trHeight w:val="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EE2F3B6" w14:textId="5F48ABBF"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1</w:t>
            </w:r>
          </w:p>
        </w:tc>
        <w:tc>
          <w:tcPr>
            <w:tcW w:w="2903" w:type="dxa"/>
            <w:tcBorders>
              <w:top w:val="nil"/>
              <w:left w:val="nil"/>
              <w:bottom w:val="single" w:sz="4" w:space="0" w:color="auto"/>
              <w:right w:val="single" w:sz="8" w:space="0" w:color="auto"/>
            </w:tcBorders>
            <w:shd w:val="clear" w:color="auto" w:fill="auto"/>
            <w:noWrap/>
            <w:vAlign w:val="center"/>
            <w:hideMark/>
          </w:tcPr>
          <w:p w14:paraId="13AC8049" w14:textId="2E1BC737"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遺族基礎年金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BC23693" w14:textId="20931225"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 xml:space="preserve">住民課 </w:t>
            </w:r>
          </w:p>
        </w:tc>
        <w:tc>
          <w:tcPr>
            <w:tcW w:w="1276" w:type="dxa"/>
            <w:tcBorders>
              <w:top w:val="nil"/>
              <w:left w:val="nil"/>
              <w:bottom w:val="single" w:sz="4" w:space="0" w:color="auto"/>
              <w:right w:val="single" w:sz="8" w:space="0" w:color="auto"/>
            </w:tcBorders>
            <w:shd w:val="clear" w:color="auto" w:fill="auto"/>
            <w:noWrap/>
            <w:vAlign w:val="center"/>
          </w:tcPr>
          <w:p w14:paraId="44B49F3C" w14:textId="452BCBEA"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0847-89-3334</w:t>
            </w:r>
          </w:p>
        </w:tc>
      </w:tr>
      <w:tr w:rsidR="000D74C1" w:rsidRPr="000D74C1" w14:paraId="57AE16FE" w14:textId="77777777" w:rsidTr="00172321">
        <w:trPr>
          <w:trHeight w:val="27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E31D9DE" w14:textId="40A3EA5B"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2</w:t>
            </w:r>
          </w:p>
        </w:tc>
        <w:tc>
          <w:tcPr>
            <w:tcW w:w="2903" w:type="dxa"/>
            <w:tcBorders>
              <w:top w:val="nil"/>
              <w:left w:val="nil"/>
              <w:bottom w:val="single" w:sz="4" w:space="0" w:color="auto"/>
              <w:right w:val="single" w:sz="8" w:space="0" w:color="auto"/>
            </w:tcBorders>
            <w:shd w:val="clear" w:color="auto" w:fill="auto"/>
            <w:noWrap/>
            <w:vAlign w:val="center"/>
            <w:hideMark/>
          </w:tcPr>
          <w:p w14:paraId="797FEE64" w14:textId="3A04ADC0"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障害基礎年金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BE95CE0" w14:textId="3C3AABDF"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 xml:space="preserve">住民課 </w:t>
            </w:r>
          </w:p>
        </w:tc>
        <w:tc>
          <w:tcPr>
            <w:tcW w:w="1276" w:type="dxa"/>
            <w:tcBorders>
              <w:top w:val="nil"/>
              <w:left w:val="nil"/>
              <w:bottom w:val="single" w:sz="4" w:space="0" w:color="auto"/>
              <w:right w:val="single" w:sz="8" w:space="0" w:color="auto"/>
            </w:tcBorders>
            <w:shd w:val="clear" w:color="auto" w:fill="auto"/>
            <w:noWrap/>
            <w:vAlign w:val="center"/>
          </w:tcPr>
          <w:p w14:paraId="029CE29B" w14:textId="31E05803"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0847-89-3334</w:t>
            </w:r>
          </w:p>
        </w:tc>
      </w:tr>
      <w:tr w:rsidR="000D74C1" w:rsidRPr="000D74C1" w14:paraId="086A026C" w14:textId="77777777" w:rsidTr="00172321">
        <w:trPr>
          <w:trHeight w:val="40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CB50171" w14:textId="377B35FB"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3</w:t>
            </w:r>
          </w:p>
        </w:tc>
        <w:tc>
          <w:tcPr>
            <w:tcW w:w="2903" w:type="dxa"/>
            <w:tcBorders>
              <w:top w:val="nil"/>
              <w:left w:val="nil"/>
              <w:bottom w:val="single" w:sz="4" w:space="0" w:color="auto"/>
              <w:right w:val="single" w:sz="8" w:space="0" w:color="auto"/>
            </w:tcBorders>
            <w:shd w:val="clear" w:color="auto" w:fill="auto"/>
            <w:vAlign w:val="center"/>
            <w:hideMark/>
          </w:tcPr>
          <w:p w14:paraId="57051D7F" w14:textId="0B634A6C"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高額療養費の申請・高額療養費貸付制度（国民健康保険加入者）</w:t>
            </w:r>
          </w:p>
        </w:tc>
        <w:tc>
          <w:tcPr>
            <w:tcW w:w="2342" w:type="dxa"/>
            <w:tcBorders>
              <w:top w:val="nil"/>
              <w:left w:val="single" w:sz="4" w:space="0" w:color="auto"/>
              <w:bottom w:val="single" w:sz="4" w:space="0" w:color="auto"/>
              <w:right w:val="single" w:sz="4" w:space="0" w:color="auto"/>
            </w:tcBorders>
            <w:shd w:val="clear" w:color="auto" w:fill="auto"/>
            <w:vAlign w:val="center"/>
          </w:tcPr>
          <w:p w14:paraId="7A497BFB" w14:textId="5C369C67" w:rsidR="004A44CF" w:rsidRPr="000D74C1" w:rsidRDefault="00D34131" w:rsidP="004A44CF">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70264D22" w14:textId="5AEB8A50"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6EE689BB" w14:textId="77777777" w:rsidTr="00172321">
        <w:trPr>
          <w:trHeight w:val="26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5EBA074" w14:textId="3586AC3C"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4</w:t>
            </w:r>
          </w:p>
        </w:tc>
        <w:tc>
          <w:tcPr>
            <w:tcW w:w="2903" w:type="dxa"/>
            <w:tcBorders>
              <w:top w:val="nil"/>
              <w:left w:val="nil"/>
              <w:bottom w:val="single" w:sz="4" w:space="0" w:color="auto"/>
              <w:right w:val="single" w:sz="8" w:space="0" w:color="auto"/>
            </w:tcBorders>
            <w:shd w:val="clear" w:color="auto" w:fill="auto"/>
            <w:noWrap/>
            <w:vAlign w:val="center"/>
            <w:hideMark/>
          </w:tcPr>
          <w:p w14:paraId="1B777D53" w14:textId="7675745E"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特別障害者手当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20FA44E" w14:textId="1925FED3"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3D1F254B" w14:textId="61AD9D5F"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2275D951" w14:textId="77777777" w:rsidTr="0017232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D3EC2D2" w14:textId="3E2E1F26"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5</w:t>
            </w:r>
          </w:p>
        </w:tc>
        <w:tc>
          <w:tcPr>
            <w:tcW w:w="2903" w:type="dxa"/>
            <w:tcBorders>
              <w:top w:val="nil"/>
              <w:left w:val="nil"/>
              <w:bottom w:val="single" w:sz="4" w:space="0" w:color="auto"/>
              <w:right w:val="single" w:sz="8" w:space="0" w:color="auto"/>
            </w:tcBorders>
            <w:shd w:val="clear" w:color="auto" w:fill="auto"/>
            <w:noWrap/>
            <w:vAlign w:val="center"/>
            <w:hideMark/>
          </w:tcPr>
          <w:p w14:paraId="0BC4BDBF" w14:textId="322A3B47"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身体障害者手帳の交付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5AFF87E" w14:textId="5C7B329B"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1ADCC4C7" w14:textId="7D515021"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11D7A400" w14:textId="77777777" w:rsidTr="00172321">
        <w:trPr>
          <w:trHeight w:val="19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E1EB5CB" w14:textId="035D86C3"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6</w:t>
            </w:r>
          </w:p>
        </w:tc>
        <w:tc>
          <w:tcPr>
            <w:tcW w:w="2903" w:type="dxa"/>
            <w:tcBorders>
              <w:top w:val="nil"/>
              <w:left w:val="nil"/>
              <w:bottom w:val="single" w:sz="4" w:space="0" w:color="auto"/>
              <w:right w:val="single" w:sz="8" w:space="0" w:color="auto"/>
            </w:tcBorders>
            <w:shd w:val="clear" w:color="auto" w:fill="auto"/>
            <w:noWrap/>
            <w:vAlign w:val="center"/>
            <w:hideMark/>
          </w:tcPr>
          <w:p w14:paraId="1B30FD85" w14:textId="5D7E3E2C"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精神障害者保健福祉手帳の交付</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17AA9D0" w14:textId="337BEA70"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19D169E1" w14:textId="33DDAC9F"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55ABDB4C" w14:textId="77777777" w:rsidTr="00172321">
        <w:trPr>
          <w:trHeight w:val="12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8BB3D83" w14:textId="3537252D"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7</w:t>
            </w:r>
          </w:p>
        </w:tc>
        <w:tc>
          <w:tcPr>
            <w:tcW w:w="2903" w:type="dxa"/>
            <w:tcBorders>
              <w:top w:val="nil"/>
              <w:left w:val="nil"/>
              <w:bottom w:val="single" w:sz="4" w:space="0" w:color="auto"/>
              <w:right w:val="single" w:sz="8" w:space="0" w:color="auto"/>
            </w:tcBorders>
            <w:shd w:val="clear" w:color="auto" w:fill="auto"/>
            <w:noWrap/>
            <w:vAlign w:val="center"/>
            <w:hideMark/>
          </w:tcPr>
          <w:p w14:paraId="62339631" w14:textId="6F575689"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障害福祉サービス</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015BA34" w14:textId="5A3412BF"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0C954605" w14:textId="1AC01210"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72F3B2FF" w14:textId="77777777" w:rsidTr="00172321">
        <w:trPr>
          <w:trHeight w:val="18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D08D644" w14:textId="7DE870E4"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8</w:t>
            </w:r>
          </w:p>
        </w:tc>
        <w:tc>
          <w:tcPr>
            <w:tcW w:w="2903" w:type="dxa"/>
            <w:tcBorders>
              <w:top w:val="nil"/>
              <w:left w:val="nil"/>
              <w:bottom w:val="single" w:sz="4" w:space="0" w:color="auto"/>
              <w:right w:val="single" w:sz="8" w:space="0" w:color="auto"/>
            </w:tcBorders>
            <w:shd w:val="clear" w:color="auto" w:fill="auto"/>
            <w:noWrap/>
            <w:vAlign w:val="center"/>
            <w:hideMark/>
          </w:tcPr>
          <w:p w14:paraId="1710B883" w14:textId="017AB6F7"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 xml:space="preserve">自立支援医療費等支給制度 </w:t>
            </w:r>
          </w:p>
        </w:tc>
        <w:tc>
          <w:tcPr>
            <w:tcW w:w="2342" w:type="dxa"/>
            <w:tcBorders>
              <w:top w:val="nil"/>
              <w:left w:val="single" w:sz="4" w:space="0" w:color="auto"/>
              <w:bottom w:val="single" w:sz="4" w:space="0" w:color="auto"/>
              <w:right w:val="single" w:sz="4" w:space="0" w:color="auto"/>
            </w:tcBorders>
            <w:shd w:val="clear" w:color="auto" w:fill="auto"/>
            <w:vAlign w:val="center"/>
          </w:tcPr>
          <w:p w14:paraId="778329D7" w14:textId="774C41C5"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7DE91C68" w14:textId="6DB4CDC3"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1ACC7D96" w14:textId="77777777" w:rsidTr="00172321">
        <w:trPr>
          <w:trHeight w:val="2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A26CC2A" w14:textId="693BC178"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9</w:t>
            </w:r>
          </w:p>
        </w:tc>
        <w:tc>
          <w:tcPr>
            <w:tcW w:w="2903" w:type="dxa"/>
            <w:tcBorders>
              <w:top w:val="nil"/>
              <w:left w:val="nil"/>
              <w:bottom w:val="single" w:sz="4" w:space="0" w:color="auto"/>
              <w:right w:val="single" w:sz="8" w:space="0" w:color="auto"/>
            </w:tcBorders>
            <w:shd w:val="clear" w:color="auto" w:fill="auto"/>
            <w:noWrap/>
            <w:vAlign w:val="center"/>
            <w:hideMark/>
          </w:tcPr>
          <w:p w14:paraId="0D730D8D" w14:textId="46C08DB3" w:rsidR="004A44CF" w:rsidRPr="000D74C1" w:rsidRDefault="004A44CF" w:rsidP="004A44CF">
            <w:pPr>
              <w:widowControl/>
              <w:jc w:val="left"/>
              <w:rPr>
                <w:rFonts w:eastAsia="ＭＳ Ｐゴシック" w:cs="ＭＳ Ｐゴシック"/>
                <w:kern w:val="0"/>
                <w:sz w:val="16"/>
                <w:szCs w:val="16"/>
              </w:rPr>
            </w:pPr>
            <w:r w:rsidRPr="000D74C1">
              <w:rPr>
                <w:rFonts w:eastAsia="ＭＳ Ｐゴシック" w:hint="eastAsia"/>
                <w:sz w:val="16"/>
                <w:szCs w:val="16"/>
              </w:rPr>
              <w:t>重度心身障害者医療費助成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1DB86BC" w14:textId="37E70FFA"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2DCC89BA" w14:textId="4D09DA43" w:rsidR="004A44CF" w:rsidRPr="000D74C1" w:rsidRDefault="004A44CF" w:rsidP="004A44CF">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517E181C" w14:textId="77777777" w:rsidTr="007D2E3C">
        <w:trPr>
          <w:trHeight w:val="11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1FAB53D" w14:textId="47022951"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10</w:t>
            </w:r>
          </w:p>
        </w:tc>
        <w:tc>
          <w:tcPr>
            <w:tcW w:w="2903" w:type="dxa"/>
            <w:tcBorders>
              <w:top w:val="nil"/>
              <w:left w:val="nil"/>
              <w:bottom w:val="single" w:sz="4" w:space="0" w:color="auto"/>
              <w:right w:val="single" w:sz="8" w:space="0" w:color="auto"/>
            </w:tcBorders>
            <w:shd w:val="clear" w:color="auto" w:fill="auto"/>
            <w:noWrap/>
            <w:vAlign w:val="center"/>
            <w:hideMark/>
          </w:tcPr>
          <w:p w14:paraId="7A07C584" w14:textId="1911D7FB" w:rsidR="00D34131" w:rsidRPr="000D74C1" w:rsidRDefault="00D34131" w:rsidP="00D34131">
            <w:pPr>
              <w:widowControl/>
              <w:jc w:val="left"/>
              <w:rPr>
                <w:rFonts w:eastAsia="ＭＳ Ｐゴシック" w:cs="ＭＳ Ｐゴシック"/>
                <w:kern w:val="0"/>
                <w:sz w:val="16"/>
                <w:szCs w:val="16"/>
              </w:rPr>
            </w:pPr>
            <w:r w:rsidRPr="000D74C1">
              <w:rPr>
                <w:rFonts w:eastAsia="ＭＳ Ｐゴシック" w:hint="eastAsia"/>
                <w:sz w:val="16"/>
                <w:szCs w:val="16"/>
              </w:rPr>
              <w:t>乳幼児医療費助成 ※</w:t>
            </w:r>
          </w:p>
        </w:tc>
        <w:tc>
          <w:tcPr>
            <w:tcW w:w="2342" w:type="dxa"/>
            <w:tcBorders>
              <w:top w:val="nil"/>
              <w:left w:val="single" w:sz="4" w:space="0" w:color="auto"/>
              <w:bottom w:val="single" w:sz="4" w:space="0" w:color="auto"/>
              <w:right w:val="single" w:sz="4" w:space="0" w:color="auto"/>
            </w:tcBorders>
            <w:shd w:val="clear" w:color="auto" w:fill="auto"/>
            <w:noWrap/>
          </w:tcPr>
          <w:p w14:paraId="1731496C" w14:textId="46412106"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58DA806F" w14:textId="3EEDEB46"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3C486FB8" w14:textId="77777777" w:rsidTr="007D2E3C">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D6FD8B0" w14:textId="39F86DD3"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11</w:t>
            </w:r>
          </w:p>
        </w:tc>
        <w:tc>
          <w:tcPr>
            <w:tcW w:w="2903" w:type="dxa"/>
            <w:tcBorders>
              <w:top w:val="nil"/>
              <w:left w:val="nil"/>
              <w:bottom w:val="single" w:sz="4" w:space="0" w:color="auto"/>
              <w:right w:val="single" w:sz="8" w:space="0" w:color="auto"/>
            </w:tcBorders>
            <w:shd w:val="clear" w:color="auto" w:fill="auto"/>
            <w:noWrap/>
            <w:vAlign w:val="center"/>
            <w:hideMark/>
          </w:tcPr>
          <w:p w14:paraId="76D8D511" w14:textId="50CF40C7" w:rsidR="00D34131" w:rsidRPr="000D74C1" w:rsidRDefault="00D34131" w:rsidP="00D34131">
            <w:pPr>
              <w:widowControl/>
              <w:jc w:val="left"/>
              <w:rPr>
                <w:rFonts w:eastAsia="ＭＳ Ｐゴシック" w:cs="ＭＳ Ｐゴシック"/>
                <w:kern w:val="0"/>
                <w:sz w:val="16"/>
                <w:szCs w:val="16"/>
              </w:rPr>
            </w:pPr>
            <w:r w:rsidRPr="000D74C1">
              <w:rPr>
                <w:rFonts w:eastAsia="ＭＳ Ｐゴシック" w:hint="eastAsia"/>
                <w:sz w:val="16"/>
                <w:szCs w:val="16"/>
              </w:rPr>
              <w:t>ひとり親家庭等医療費助成</w:t>
            </w:r>
          </w:p>
        </w:tc>
        <w:tc>
          <w:tcPr>
            <w:tcW w:w="2342" w:type="dxa"/>
            <w:tcBorders>
              <w:top w:val="nil"/>
              <w:left w:val="single" w:sz="4" w:space="0" w:color="auto"/>
              <w:bottom w:val="single" w:sz="4" w:space="0" w:color="auto"/>
              <w:right w:val="single" w:sz="4" w:space="0" w:color="auto"/>
            </w:tcBorders>
            <w:shd w:val="clear" w:color="auto" w:fill="auto"/>
            <w:noWrap/>
          </w:tcPr>
          <w:p w14:paraId="7772D433" w14:textId="568DC02D"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0B439F71" w14:textId="4DCB269C"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5E6C4E64" w14:textId="77777777" w:rsidTr="00172321">
        <w:trPr>
          <w:trHeight w:val="193"/>
        </w:trPr>
        <w:tc>
          <w:tcPr>
            <w:tcW w:w="358" w:type="dxa"/>
            <w:tcBorders>
              <w:top w:val="nil"/>
              <w:left w:val="single" w:sz="8" w:space="0" w:color="auto"/>
              <w:bottom w:val="single" w:sz="4" w:space="0" w:color="auto"/>
              <w:right w:val="single" w:sz="4" w:space="0" w:color="auto"/>
            </w:tcBorders>
            <w:shd w:val="clear" w:color="auto" w:fill="auto"/>
            <w:noWrap/>
            <w:vAlign w:val="center"/>
          </w:tcPr>
          <w:p w14:paraId="605164D2" w14:textId="39F4E623" w:rsidR="004A44CF" w:rsidRPr="000D74C1" w:rsidRDefault="004A44CF" w:rsidP="004A44CF">
            <w:pPr>
              <w:widowControl/>
              <w:jc w:val="center"/>
              <w:rPr>
                <w:rFonts w:eastAsia="ＭＳ Ｐゴシック"/>
                <w:sz w:val="16"/>
                <w:szCs w:val="16"/>
              </w:rPr>
            </w:pPr>
            <w:r w:rsidRPr="000D74C1">
              <w:rPr>
                <w:rFonts w:eastAsia="ＭＳ Ｐゴシック" w:hint="eastAsia"/>
                <w:sz w:val="16"/>
                <w:szCs w:val="16"/>
              </w:rPr>
              <w:t>12</w:t>
            </w:r>
          </w:p>
        </w:tc>
        <w:tc>
          <w:tcPr>
            <w:tcW w:w="2903" w:type="dxa"/>
            <w:tcBorders>
              <w:top w:val="nil"/>
              <w:left w:val="nil"/>
              <w:bottom w:val="single" w:sz="4" w:space="0" w:color="auto"/>
              <w:right w:val="single" w:sz="8" w:space="0" w:color="auto"/>
            </w:tcBorders>
            <w:shd w:val="clear" w:color="auto" w:fill="auto"/>
            <w:noWrap/>
            <w:vAlign w:val="center"/>
          </w:tcPr>
          <w:p w14:paraId="2D95A4B5" w14:textId="032DB060" w:rsidR="004A44CF" w:rsidRPr="000D74C1" w:rsidRDefault="004A44CF" w:rsidP="004A44CF">
            <w:pPr>
              <w:widowControl/>
              <w:jc w:val="left"/>
              <w:rPr>
                <w:rFonts w:eastAsia="ＭＳ Ｐゴシック"/>
                <w:sz w:val="16"/>
                <w:szCs w:val="16"/>
              </w:rPr>
            </w:pPr>
            <w:r w:rsidRPr="000D74C1">
              <w:rPr>
                <w:rFonts w:eastAsia="ＭＳ Ｐゴシック" w:hint="eastAsia"/>
                <w:sz w:val="16"/>
                <w:szCs w:val="16"/>
              </w:rPr>
              <w:t>精神障害者医療費助成制度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0DC741E" w14:textId="76813F35" w:rsidR="004A44CF" w:rsidRPr="000D74C1" w:rsidRDefault="004A44CF" w:rsidP="004A44CF">
            <w:pPr>
              <w:widowControl/>
              <w:jc w:val="center"/>
              <w:rPr>
                <w:rFonts w:eastAsia="ＭＳ Ｐゴシック"/>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045F7DDE" w14:textId="0CF77962" w:rsidR="004A44CF" w:rsidRPr="000D74C1" w:rsidRDefault="004A44CF" w:rsidP="004A44CF">
            <w:pPr>
              <w:widowControl/>
              <w:jc w:val="center"/>
              <w:rPr>
                <w:rFonts w:eastAsia="ＭＳ Ｐゴシック"/>
                <w:sz w:val="16"/>
                <w:szCs w:val="16"/>
              </w:rPr>
            </w:pPr>
            <w:r w:rsidRPr="000D74C1">
              <w:rPr>
                <w:rFonts w:eastAsia="ＭＳ Ｐゴシック" w:hint="eastAsia"/>
                <w:sz w:val="16"/>
                <w:szCs w:val="16"/>
              </w:rPr>
              <w:t>0847-89-3335</w:t>
            </w:r>
          </w:p>
        </w:tc>
      </w:tr>
      <w:tr w:rsidR="000D74C1" w:rsidRPr="000D74C1" w14:paraId="1606A244" w14:textId="77777777" w:rsidTr="00172321">
        <w:trPr>
          <w:trHeight w:val="25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1F2AC20"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13</w:t>
            </w:r>
          </w:p>
        </w:tc>
        <w:tc>
          <w:tcPr>
            <w:tcW w:w="2903" w:type="dxa"/>
            <w:tcBorders>
              <w:top w:val="nil"/>
              <w:left w:val="nil"/>
              <w:bottom w:val="single" w:sz="4" w:space="0" w:color="auto"/>
              <w:right w:val="single" w:sz="8" w:space="0" w:color="auto"/>
            </w:tcBorders>
            <w:shd w:val="clear" w:color="auto" w:fill="auto"/>
            <w:noWrap/>
            <w:vAlign w:val="center"/>
            <w:hideMark/>
          </w:tcPr>
          <w:p w14:paraId="15C23001"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母子父子寡婦福祉資金貸付金</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5B84AD0" w14:textId="27AA2336" w:rsidR="00172321" w:rsidRPr="000D74C1" w:rsidRDefault="00D34131" w:rsidP="00172321">
            <w:pPr>
              <w:widowControl/>
              <w:jc w:val="center"/>
              <w:rPr>
                <w:rFonts w:eastAsia="ＭＳ Ｐゴシック" w:cs="ＭＳ Ｐゴシック"/>
                <w:kern w:val="0"/>
                <w:sz w:val="16"/>
                <w:szCs w:val="16"/>
              </w:rPr>
            </w:pPr>
            <w:r w:rsidRPr="000D74C1">
              <w:rPr>
                <w:rFonts w:eastAsia="ＭＳ Ｐゴシック" w:hint="eastAsia"/>
                <w:sz w:val="16"/>
                <w:szCs w:val="16"/>
              </w:rPr>
              <w:t>子育て応援</w:t>
            </w:r>
            <w:r w:rsidR="00172321" w:rsidRPr="000D74C1">
              <w:rPr>
                <w:rFonts w:eastAsia="ＭＳ Ｐゴシック" w:hint="eastAsia"/>
                <w:sz w:val="16"/>
                <w:szCs w:val="16"/>
              </w:rPr>
              <w:t>課</w:t>
            </w:r>
          </w:p>
        </w:tc>
        <w:tc>
          <w:tcPr>
            <w:tcW w:w="1276" w:type="dxa"/>
            <w:tcBorders>
              <w:top w:val="nil"/>
              <w:left w:val="nil"/>
              <w:bottom w:val="single" w:sz="4" w:space="0" w:color="auto"/>
              <w:right w:val="single" w:sz="8" w:space="0" w:color="auto"/>
            </w:tcBorders>
            <w:shd w:val="clear" w:color="auto" w:fill="auto"/>
            <w:noWrap/>
            <w:vAlign w:val="center"/>
          </w:tcPr>
          <w:p w14:paraId="1A1AED19" w14:textId="0C94B56C"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w:t>
            </w:r>
            <w:r w:rsidR="00E257BD" w:rsidRPr="000D74C1">
              <w:rPr>
                <w:rFonts w:eastAsia="ＭＳ Ｐゴシック" w:hint="eastAsia"/>
                <w:sz w:val="16"/>
                <w:szCs w:val="16"/>
              </w:rPr>
              <w:t>3368</w:t>
            </w:r>
          </w:p>
        </w:tc>
      </w:tr>
      <w:tr w:rsidR="000D74C1" w:rsidRPr="000D74C1" w14:paraId="6B235D0A" w14:textId="77777777" w:rsidTr="00BC6C9B">
        <w:trPr>
          <w:trHeight w:val="129"/>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78BB770" w14:textId="77777777"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14</w:t>
            </w:r>
          </w:p>
        </w:tc>
        <w:tc>
          <w:tcPr>
            <w:tcW w:w="2903" w:type="dxa"/>
            <w:tcBorders>
              <w:top w:val="nil"/>
              <w:left w:val="nil"/>
              <w:bottom w:val="single" w:sz="4" w:space="0" w:color="auto"/>
              <w:right w:val="single" w:sz="8" w:space="0" w:color="auto"/>
            </w:tcBorders>
            <w:shd w:val="clear" w:color="auto" w:fill="auto"/>
            <w:noWrap/>
            <w:vAlign w:val="center"/>
            <w:hideMark/>
          </w:tcPr>
          <w:p w14:paraId="66090805" w14:textId="77777777" w:rsidR="00E257BD" w:rsidRPr="000D74C1" w:rsidRDefault="00E257BD" w:rsidP="00E257BD">
            <w:pPr>
              <w:widowControl/>
              <w:jc w:val="left"/>
              <w:rPr>
                <w:rFonts w:eastAsia="ＭＳ Ｐゴシック" w:cs="ＭＳ Ｐゴシック"/>
                <w:kern w:val="0"/>
                <w:sz w:val="16"/>
                <w:szCs w:val="16"/>
              </w:rPr>
            </w:pPr>
            <w:r w:rsidRPr="000D74C1">
              <w:rPr>
                <w:rFonts w:eastAsia="ＭＳ Ｐゴシック" w:hint="eastAsia"/>
                <w:sz w:val="16"/>
                <w:szCs w:val="16"/>
              </w:rPr>
              <w:t>高等職業訓練促進給付金等事業</w:t>
            </w:r>
          </w:p>
        </w:tc>
        <w:tc>
          <w:tcPr>
            <w:tcW w:w="2342" w:type="dxa"/>
            <w:tcBorders>
              <w:top w:val="nil"/>
              <w:left w:val="single" w:sz="4" w:space="0" w:color="auto"/>
              <w:bottom w:val="single" w:sz="4" w:space="0" w:color="auto"/>
              <w:right w:val="single" w:sz="4" w:space="0" w:color="auto"/>
            </w:tcBorders>
            <w:shd w:val="clear" w:color="auto" w:fill="auto"/>
            <w:noWrap/>
          </w:tcPr>
          <w:p w14:paraId="03859AD6" w14:textId="1C90869A"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tcPr>
          <w:p w14:paraId="3791B040" w14:textId="5706656A"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17799E6D" w14:textId="77777777" w:rsidTr="00BC6C9B">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6B54803" w14:textId="77777777"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15</w:t>
            </w:r>
          </w:p>
        </w:tc>
        <w:tc>
          <w:tcPr>
            <w:tcW w:w="2903" w:type="dxa"/>
            <w:tcBorders>
              <w:top w:val="nil"/>
              <w:left w:val="nil"/>
              <w:bottom w:val="single" w:sz="4" w:space="0" w:color="auto"/>
              <w:right w:val="single" w:sz="8" w:space="0" w:color="auto"/>
            </w:tcBorders>
            <w:shd w:val="clear" w:color="auto" w:fill="auto"/>
            <w:noWrap/>
            <w:vAlign w:val="center"/>
            <w:hideMark/>
          </w:tcPr>
          <w:p w14:paraId="33986CD6" w14:textId="77777777" w:rsidR="00E257BD" w:rsidRPr="000D74C1" w:rsidRDefault="00E257BD" w:rsidP="00E257BD">
            <w:pPr>
              <w:widowControl/>
              <w:jc w:val="left"/>
              <w:rPr>
                <w:rFonts w:eastAsia="ＭＳ Ｐゴシック" w:cs="ＭＳ Ｐゴシック"/>
                <w:kern w:val="0"/>
                <w:sz w:val="16"/>
                <w:szCs w:val="16"/>
              </w:rPr>
            </w:pPr>
            <w:r w:rsidRPr="000D74C1">
              <w:rPr>
                <w:rFonts w:eastAsia="ＭＳ Ｐゴシック" w:hint="eastAsia"/>
                <w:sz w:val="16"/>
                <w:szCs w:val="16"/>
              </w:rPr>
              <w:t>自立支援教育訓練給付金事業</w:t>
            </w:r>
          </w:p>
        </w:tc>
        <w:tc>
          <w:tcPr>
            <w:tcW w:w="2342" w:type="dxa"/>
            <w:tcBorders>
              <w:top w:val="nil"/>
              <w:left w:val="single" w:sz="4" w:space="0" w:color="auto"/>
              <w:bottom w:val="single" w:sz="4" w:space="0" w:color="auto"/>
              <w:right w:val="single" w:sz="4" w:space="0" w:color="auto"/>
            </w:tcBorders>
            <w:shd w:val="clear" w:color="auto" w:fill="auto"/>
            <w:noWrap/>
          </w:tcPr>
          <w:p w14:paraId="79942E19" w14:textId="627A917B"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tcPr>
          <w:p w14:paraId="44B9658D" w14:textId="210E553D"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7D886ED7" w14:textId="77777777" w:rsidTr="00BC6C9B">
        <w:trPr>
          <w:trHeight w:val="26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FBF8B06" w14:textId="77777777"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16</w:t>
            </w:r>
          </w:p>
        </w:tc>
        <w:tc>
          <w:tcPr>
            <w:tcW w:w="2903" w:type="dxa"/>
            <w:tcBorders>
              <w:top w:val="nil"/>
              <w:left w:val="nil"/>
              <w:bottom w:val="single" w:sz="4" w:space="0" w:color="auto"/>
              <w:right w:val="single" w:sz="8" w:space="0" w:color="auto"/>
            </w:tcBorders>
            <w:shd w:val="clear" w:color="auto" w:fill="auto"/>
            <w:noWrap/>
            <w:vAlign w:val="center"/>
            <w:hideMark/>
          </w:tcPr>
          <w:p w14:paraId="62452D55" w14:textId="77777777" w:rsidR="00E257BD" w:rsidRPr="000D74C1" w:rsidRDefault="00E257BD" w:rsidP="00E257BD">
            <w:pPr>
              <w:widowControl/>
              <w:jc w:val="left"/>
              <w:rPr>
                <w:rFonts w:eastAsia="ＭＳ Ｐゴシック" w:cs="ＭＳ Ｐゴシック"/>
                <w:kern w:val="0"/>
                <w:sz w:val="16"/>
                <w:szCs w:val="16"/>
              </w:rPr>
            </w:pPr>
            <w:r w:rsidRPr="000D74C1">
              <w:rPr>
                <w:rFonts w:eastAsia="ＭＳ Ｐゴシック" w:hint="eastAsia"/>
                <w:sz w:val="16"/>
                <w:szCs w:val="16"/>
              </w:rPr>
              <w:t>母子家庭等就業・自立支援事業</w:t>
            </w:r>
          </w:p>
        </w:tc>
        <w:tc>
          <w:tcPr>
            <w:tcW w:w="2342" w:type="dxa"/>
            <w:tcBorders>
              <w:top w:val="nil"/>
              <w:left w:val="single" w:sz="4" w:space="0" w:color="auto"/>
              <w:bottom w:val="single" w:sz="4" w:space="0" w:color="auto"/>
              <w:right w:val="single" w:sz="4" w:space="0" w:color="auto"/>
            </w:tcBorders>
            <w:shd w:val="clear" w:color="auto" w:fill="auto"/>
            <w:noWrap/>
          </w:tcPr>
          <w:p w14:paraId="12E91303" w14:textId="1A769056"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tcPr>
          <w:p w14:paraId="128B1A9B" w14:textId="253968CB"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286F8060" w14:textId="77777777" w:rsidTr="00BC6C9B">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61139B2" w14:textId="77777777"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17</w:t>
            </w:r>
          </w:p>
        </w:tc>
        <w:tc>
          <w:tcPr>
            <w:tcW w:w="2903" w:type="dxa"/>
            <w:tcBorders>
              <w:top w:val="nil"/>
              <w:left w:val="nil"/>
              <w:bottom w:val="single" w:sz="4" w:space="0" w:color="auto"/>
              <w:right w:val="single" w:sz="8" w:space="0" w:color="auto"/>
            </w:tcBorders>
            <w:shd w:val="clear" w:color="auto" w:fill="auto"/>
            <w:noWrap/>
            <w:vAlign w:val="center"/>
            <w:hideMark/>
          </w:tcPr>
          <w:p w14:paraId="0DDF4ACB" w14:textId="77777777" w:rsidR="00E257BD" w:rsidRPr="000D74C1" w:rsidRDefault="00E257BD" w:rsidP="00E257BD">
            <w:pPr>
              <w:widowControl/>
              <w:jc w:val="left"/>
              <w:rPr>
                <w:rFonts w:eastAsia="ＭＳ Ｐゴシック" w:cs="ＭＳ Ｐゴシック"/>
                <w:kern w:val="0"/>
                <w:sz w:val="16"/>
                <w:szCs w:val="16"/>
              </w:rPr>
            </w:pPr>
            <w:r w:rsidRPr="000D74C1">
              <w:rPr>
                <w:rFonts w:eastAsia="ＭＳ Ｐゴシック" w:hint="eastAsia"/>
                <w:sz w:val="14"/>
                <w:szCs w:val="16"/>
              </w:rPr>
              <w:t>母子父子自立支援プログラム策定等事業</w:t>
            </w:r>
          </w:p>
        </w:tc>
        <w:tc>
          <w:tcPr>
            <w:tcW w:w="2342" w:type="dxa"/>
            <w:tcBorders>
              <w:top w:val="nil"/>
              <w:left w:val="single" w:sz="4" w:space="0" w:color="auto"/>
              <w:bottom w:val="single" w:sz="4" w:space="0" w:color="auto"/>
              <w:right w:val="single" w:sz="4" w:space="0" w:color="auto"/>
            </w:tcBorders>
            <w:shd w:val="clear" w:color="auto" w:fill="auto"/>
            <w:noWrap/>
          </w:tcPr>
          <w:p w14:paraId="4A44FB3A" w14:textId="7E5B7B4E"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tcPr>
          <w:p w14:paraId="5366C3B9" w14:textId="15CF54E3"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0593D450" w14:textId="77777777" w:rsidTr="00BC6C9B">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89CB97E" w14:textId="77777777"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18</w:t>
            </w:r>
          </w:p>
        </w:tc>
        <w:tc>
          <w:tcPr>
            <w:tcW w:w="2903" w:type="dxa"/>
            <w:tcBorders>
              <w:top w:val="nil"/>
              <w:left w:val="nil"/>
              <w:bottom w:val="single" w:sz="4" w:space="0" w:color="auto"/>
              <w:right w:val="single" w:sz="8" w:space="0" w:color="auto"/>
            </w:tcBorders>
            <w:shd w:val="clear" w:color="auto" w:fill="auto"/>
            <w:noWrap/>
            <w:vAlign w:val="center"/>
            <w:hideMark/>
          </w:tcPr>
          <w:p w14:paraId="0F84EFB7" w14:textId="77777777" w:rsidR="00E257BD" w:rsidRPr="000D74C1" w:rsidRDefault="00E257BD" w:rsidP="00E257BD">
            <w:pPr>
              <w:widowControl/>
              <w:jc w:val="left"/>
              <w:rPr>
                <w:rFonts w:eastAsia="ＭＳ Ｐゴシック" w:cs="ＭＳ Ｐゴシック"/>
                <w:kern w:val="0"/>
                <w:sz w:val="16"/>
                <w:szCs w:val="16"/>
              </w:rPr>
            </w:pPr>
            <w:r w:rsidRPr="000D74C1">
              <w:rPr>
                <w:rFonts w:eastAsia="ＭＳ Ｐゴシック" w:hint="eastAsia"/>
                <w:sz w:val="16"/>
                <w:szCs w:val="16"/>
              </w:rPr>
              <w:t>児童扶養手当</w:t>
            </w:r>
          </w:p>
        </w:tc>
        <w:tc>
          <w:tcPr>
            <w:tcW w:w="2342" w:type="dxa"/>
            <w:tcBorders>
              <w:top w:val="nil"/>
              <w:left w:val="single" w:sz="4" w:space="0" w:color="auto"/>
              <w:bottom w:val="single" w:sz="4" w:space="0" w:color="auto"/>
              <w:right w:val="single" w:sz="4" w:space="0" w:color="auto"/>
            </w:tcBorders>
            <w:shd w:val="clear" w:color="auto" w:fill="auto"/>
            <w:noWrap/>
          </w:tcPr>
          <w:p w14:paraId="79ED0A41" w14:textId="238B2F7C"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tcPr>
          <w:p w14:paraId="15AF6A75" w14:textId="4ABB14B5" w:rsidR="00E257BD" w:rsidRPr="000D74C1" w:rsidRDefault="00E257BD" w:rsidP="00E257BD">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294B0C7F" w14:textId="77777777" w:rsidTr="00172321">
        <w:trPr>
          <w:trHeight w:val="20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344B152"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19</w:t>
            </w:r>
          </w:p>
        </w:tc>
        <w:tc>
          <w:tcPr>
            <w:tcW w:w="2903" w:type="dxa"/>
            <w:tcBorders>
              <w:top w:val="nil"/>
              <w:left w:val="nil"/>
              <w:bottom w:val="single" w:sz="4" w:space="0" w:color="auto"/>
              <w:right w:val="single" w:sz="8" w:space="0" w:color="auto"/>
            </w:tcBorders>
            <w:shd w:val="clear" w:color="auto" w:fill="auto"/>
            <w:noWrap/>
            <w:vAlign w:val="center"/>
            <w:hideMark/>
          </w:tcPr>
          <w:p w14:paraId="4D53495D"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障害児福祉手当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F3265EE" w14:textId="1AD5EE4B"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保健福祉課</w:t>
            </w:r>
          </w:p>
        </w:tc>
        <w:tc>
          <w:tcPr>
            <w:tcW w:w="1276" w:type="dxa"/>
            <w:tcBorders>
              <w:top w:val="nil"/>
              <w:left w:val="nil"/>
              <w:bottom w:val="single" w:sz="4" w:space="0" w:color="auto"/>
              <w:right w:val="single" w:sz="8" w:space="0" w:color="auto"/>
            </w:tcBorders>
            <w:shd w:val="clear" w:color="auto" w:fill="auto"/>
            <w:noWrap/>
            <w:vAlign w:val="center"/>
          </w:tcPr>
          <w:p w14:paraId="1B7D1994" w14:textId="1C2360F4"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3F61F37D" w14:textId="77777777" w:rsidTr="0017232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3F2B33C9"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20</w:t>
            </w:r>
          </w:p>
        </w:tc>
        <w:tc>
          <w:tcPr>
            <w:tcW w:w="2903" w:type="dxa"/>
            <w:tcBorders>
              <w:top w:val="nil"/>
              <w:left w:val="nil"/>
              <w:bottom w:val="single" w:sz="4" w:space="0" w:color="auto"/>
              <w:right w:val="single" w:sz="8" w:space="0" w:color="auto"/>
            </w:tcBorders>
            <w:shd w:val="clear" w:color="auto" w:fill="auto"/>
            <w:noWrap/>
            <w:vAlign w:val="center"/>
            <w:hideMark/>
          </w:tcPr>
          <w:p w14:paraId="776E8314"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特別児童扶養手当</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5A78708" w14:textId="144B42D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vAlign w:val="center"/>
          </w:tcPr>
          <w:p w14:paraId="66F425FB" w14:textId="264FEF8C"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7096273E" w14:textId="77777777" w:rsidTr="00172321">
        <w:trPr>
          <w:trHeight w:val="17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BC6CC11"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21</w:t>
            </w:r>
          </w:p>
        </w:tc>
        <w:tc>
          <w:tcPr>
            <w:tcW w:w="2903" w:type="dxa"/>
            <w:tcBorders>
              <w:top w:val="nil"/>
              <w:left w:val="nil"/>
              <w:bottom w:val="single" w:sz="4" w:space="0" w:color="auto"/>
              <w:right w:val="single" w:sz="8" w:space="0" w:color="auto"/>
            </w:tcBorders>
            <w:shd w:val="clear" w:color="auto" w:fill="auto"/>
            <w:noWrap/>
            <w:vAlign w:val="center"/>
            <w:hideMark/>
          </w:tcPr>
          <w:p w14:paraId="048F70DC"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就学援助制度</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0DE962BE" w14:textId="2113CB1A" w:rsidR="00172321" w:rsidRPr="000D74C1" w:rsidRDefault="00D34131" w:rsidP="00172321">
            <w:pPr>
              <w:widowControl/>
              <w:jc w:val="center"/>
              <w:rPr>
                <w:rFonts w:eastAsia="ＭＳ Ｐゴシック" w:cs="ＭＳ Ｐゴシック"/>
                <w:kern w:val="0"/>
                <w:sz w:val="16"/>
                <w:szCs w:val="16"/>
              </w:rPr>
            </w:pPr>
            <w:r w:rsidRPr="000D74C1">
              <w:rPr>
                <w:rFonts w:eastAsia="ＭＳ Ｐゴシック" w:hint="eastAsia"/>
                <w:sz w:val="16"/>
                <w:szCs w:val="16"/>
              </w:rPr>
              <w:t>教委・</w:t>
            </w:r>
            <w:r w:rsidR="00172321" w:rsidRPr="000D74C1">
              <w:rPr>
                <w:rFonts w:eastAsia="ＭＳ Ｐゴシック" w:hint="eastAsia"/>
                <w:sz w:val="16"/>
                <w:szCs w:val="16"/>
              </w:rPr>
              <w:t>教育課</w:t>
            </w:r>
          </w:p>
        </w:tc>
        <w:tc>
          <w:tcPr>
            <w:tcW w:w="1276" w:type="dxa"/>
            <w:tcBorders>
              <w:top w:val="nil"/>
              <w:left w:val="nil"/>
              <w:bottom w:val="single" w:sz="4" w:space="0" w:color="auto"/>
              <w:right w:val="single" w:sz="8" w:space="0" w:color="auto"/>
            </w:tcBorders>
            <w:shd w:val="clear" w:color="auto" w:fill="auto"/>
            <w:noWrap/>
            <w:vAlign w:val="center"/>
          </w:tcPr>
          <w:p w14:paraId="4D7DDD0D" w14:textId="64CED352"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0847-89-3341</w:t>
            </w:r>
          </w:p>
        </w:tc>
      </w:tr>
      <w:tr w:rsidR="000D74C1" w:rsidRPr="000D74C1" w14:paraId="4CE1F9A4" w14:textId="77777777" w:rsidTr="00172321">
        <w:trPr>
          <w:trHeight w:val="386"/>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B6C6877"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22</w:t>
            </w:r>
          </w:p>
        </w:tc>
        <w:tc>
          <w:tcPr>
            <w:tcW w:w="2903" w:type="dxa"/>
            <w:tcBorders>
              <w:top w:val="nil"/>
              <w:left w:val="nil"/>
              <w:bottom w:val="single" w:sz="4" w:space="0" w:color="auto"/>
              <w:right w:val="single" w:sz="8" w:space="0" w:color="auto"/>
            </w:tcBorders>
            <w:shd w:val="clear" w:color="auto" w:fill="auto"/>
            <w:noWrap/>
            <w:vAlign w:val="center"/>
            <w:hideMark/>
          </w:tcPr>
          <w:p w14:paraId="18F06949"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幼児教育・保育の無償化</w:t>
            </w:r>
          </w:p>
        </w:tc>
        <w:tc>
          <w:tcPr>
            <w:tcW w:w="2342" w:type="dxa"/>
            <w:tcBorders>
              <w:top w:val="nil"/>
              <w:left w:val="single" w:sz="4" w:space="0" w:color="auto"/>
              <w:bottom w:val="single" w:sz="4" w:space="0" w:color="auto"/>
              <w:right w:val="single" w:sz="4" w:space="0" w:color="auto"/>
            </w:tcBorders>
            <w:shd w:val="clear" w:color="auto" w:fill="auto"/>
            <w:vAlign w:val="center"/>
          </w:tcPr>
          <w:p w14:paraId="5A03D701" w14:textId="7105AC58" w:rsidR="00172321" w:rsidRPr="000D74C1" w:rsidRDefault="00172321" w:rsidP="00D34131">
            <w:pPr>
              <w:widowControl/>
              <w:jc w:val="center"/>
              <w:rPr>
                <w:rFonts w:eastAsia="ＭＳ Ｐゴシック" w:cs="ＭＳ Ｐゴシック"/>
                <w:kern w:val="0"/>
                <w:sz w:val="16"/>
                <w:szCs w:val="16"/>
              </w:rPr>
            </w:pPr>
            <w:r w:rsidRPr="000D74C1">
              <w:rPr>
                <w:rFonts w:eastAsia="ＭＳ Ｐゴシック" w:hint="eastAsia"/>
                <w:sz w:val="16"/>
                <w:szCs w:val="16"/>
              </w:rPr>
              <w:t>教委・教育課</w:t>
            </w:r>
          </w:p>
        </w:tc>
        <w:tc>
          <w:tcPr>
            <w:tcW w:w="1276" w:type="dxa"/>
            <w:tcBorders>
              <w:top w:val="nil"/>
              <w:left w:val="nil"/>
              <w:bottom w:val="single" w:sz="4" w:space="0" w:color="auto"/>
              <w:right w:val="single" w:sz="8" w:space="0" w:color="auto"/>
            </w:tcBorders>
            <w:shd w:val="clear" w:color="auto" w:fill="auto"/>
            <w:vAlign w:val="center"/>
          </w:tcPr>
          <w:p w14:paraId="605C381F" w14:textId="739D946A" w:rsidR="00172321" w:rsidRPr="000D74C1" w:rsidRDefault="00172321" w:rsidP="00172321">
            <w:pPr>
              <w:widowControl/>
              <w:rPr>
                <w:rFonts w:eastAsia="ＭＳ Ｐゴシック" w:cs="ＭＳ Ｐゴシック"/>
                <w:kern w:val="0"/>
                <w:sz w:val="16"/>
                <w:szCs w:val="16"/>
              </w:rPr>
            </w:pPr>
            <w:r w:rsidRPr="000D74C1">
              <w:rPr>
                <w:rFonts w:eastAsia="ＭＳ Ｐゴシック" w:hint="eastAsia"/>
                <w:sz w:val="16"/>
                <w:szCs w:val="16"/>
              </w:rPr>
              <w:t>0847-89-3341</w:t>
            </w:r>
          </w:p>
        </w:tc>
      </w:tr>
      <w:tr w:rsidR="000D74C1" w:rsidRPr="000D74C1" w14:paraId="1239C2F3" w14:textId="77777777" w:rsidTr="00172321">
        <w:trPr>
          <w:trHeight w:val="13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432F680"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23</w:t>
            </w:r>
          </w:p>
        </w:tc>
        <w:tc>
          <w:tcPr>
            <w:tcW w:w="2903" w:type="dxa"/>
            <w:tcBorders>
              <w:top w:val="nil"/>
              <w:left w:val="nil"/>
              <w:bottom w:val="single" w:sz="4" w:space="0" w:color="auto"/>
              <w:right w:val="single" w:sz="8" w:space="0" w:color="auto"/>
            </w:tcBorders>
            <w:shd w:val="clear" w:color="auto" w:fill="auto"/>
            <w:noWrap/>
            <w:vAlign w:val="center"/>
            <w:hideMark/>
          </w:tcPr>
          <w:p w14:paraId="022751E3"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一時預かり事業</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97D2C96" w14:textId="3C7F88EE" w:rsidR="00D34131" w:rsidRPr="000D74C1" w:rsidRDefault="00D34131" w:rsidP="00D34131">
            <w:pPr>
              <w:widowControl/>
              <w:jc w:val="center"/>
              <w:rPr>
                <w:rFonts w:eastAsia="ＭＳ Ｐゴシック"/>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vAlign w:val="center"/>
          </w:tcPr>
          <w:p w14:paraId="12243609" w14:textId="212E4066" w:rsidR="00172321" w:rsidRPr="000D74C1" w:rsidRDefault="00E257BD"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7BFE967A" w14:textId="77777777" w:rsidTr="005866F2">
        <w:trPr>
          <w:trHeight w:val="19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CF8A949"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24</w:t>
            </w:r>
          </w:p>
        </w:tc>
        <w:tc>
          <w:tcPr>
            <w:tcW w:w="2903" w:type="dxa"/>
            <w:tcBorders>
              <w:top w:val="nil"/>
              <w:left w:val="nil"/>
              <w:bottom w:val="single" w:sz="4" w:space="0" w:color="auto"/>
              <w:right w:val="single" w:sz="8" w:space="0" w:color="auto"/>
            </w:tcBorders>
            <w:shd w:val="clear" w:color="auto" w:fill="auto"/>
            <w:noWrap/>
            <w:vAlign w:val="center"/>
            <w:hideMark/>
          </w:tcPr>
          <w:p w14:paraId="7A833A85"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児童短期入所生活援助（ショートステイ）事業</w:t>
            </w:r>
          </w:p>
        </w:tc>
        <w:tc>
          <w:tcPr>
            <w:tcW w:w="2342" w:type="dxa"/>
            <w:tcBorders>
              <w:top w:val="nil"/>
              <w:left w:val="single" w:sz="4" w:space="0" w:color="auto"/>
              <w:bottom w:val="single" w:sz="4" w:space="0" w:color="auto"/>
              <w:right w:val="nil"/>
            </w:tcBorders>
            <w:shd w:val="clear" w:color="auto" w:fill="auto"/>
            <w:vAlign w:val="center"/>
          </w:tcPr>
          <w:p w14:paraId="1768FAD4" w14:textId="06FC5A1D" w:rsidR="00172321" w:rsidRPr="000D74C1" w:rsidRDefault="009631BC"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6" w:type="dxa"/>
            <w:tcBorders>
              <w:top w:val="nil"/>
              <w:left w:val="nil"/>
              <w:bottom w:val="single" w:sz="4" w:space="0" w:color="auto"/>
              <w:right w:val="single" w:sz="8" w:space="0" w:color="auto"/>
            </w:tcBorders>
            <w:shd w:val="clear" w:color="auto" w:fill="auto"/>
            <w:vAlign w:val="center"/>
          </w:tcPr>
          <w:p w14:paraId="316B49E5" w14:textId="62598C01"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 xml:space="preserve">　</w:t>
            </w:r>
          </w:p>
        </w:tc>
      </w:tr>
      <w:tr w:rsidR="000D74C1" w:rsidRPr="000D74C1" w14:paraId="60366768" w14:textId="77777777" w:rsidTr="005866F2">
        <w:trPr>
          <w:trHeight w:val="187"/>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0DFC0AD"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25</w:t>
            </w:r>
          </w:p>
        </w:tc>
        <w:tc>
          <w:tcPr>
            <w:tcW w:w="2903" w:type="dxa"/>
            <w:tcBorders>
              <w:top w:val="nil"/>
              <w:left w:val="nil"/>
              <w:bottom w:val="single" w:sz="4" w:space="0" w:color="auto"/>
              <w:right w:val="single" w:sz="8" w:space="0" w:color="auto"/>
            </w:tcBorders>
            <w:shd w:val="clear" w:color="auto" w:fill="auto"/>
            <w:noWrap/>
            <w:vAlign w:val="center"/>
            <w:hideMark/>
          </w:tcPr>
          <w:p w14:paraId="52EF9E83"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児童夜間養護等（トワイライトステイ）事業</w:t>
            </w:r>
          </w:p>
        </w:tc>
        <w:tc>
          <w:tcPr>
            <w:tcW w:w="2342" w:type="dxa"/>
            <w:tcBorders>
              <w:top w:val="nil"/>
              <w:left w:val="single" w:sz="4" w:space="0" w:color="auto"/>
              <w:bottom w:val="single" w:sz="4" w:space="0" w:color="auto"/>
              <w:right w:val="nil"/>
            </w:tcBorders>
            <w:shd w:val="clear" w:color="auto" w:fill="auto"/>
            <w:vAlign w:val="center"/>
          </w:tcPr>
          <w:p w14:paraId="4DA0F68F" w14:textId="6B13AE4F" w:rsidR="00172321" w:rsidRPr="000D74C1" w:rsidRDefault="009631BC"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6" w:type="dxa"/>
            <w:tcBorders>
              <w:top w:val="nil"/>
              <w:left w:val="nil"/>
              <w:bottom w:val="single" w:sz="4" w:space="0" w:color="auto"/>
              <w:right w:val="single" w:sz="8" w:space="0" w:color="auto"/>
            </w:tcBorders>
            <w:shd w:val="clear" w:color="auto" w:fill="auto"/>
            <w:vAlign w:val="center"/>
          </w:tcPr>
          <w:p w14:paraId="331FA62A" w14:textId="2567495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 xml:space="preserve">　</w:t>
            </w:r>
          </w:p>
        </w:tc>
      </w:tr>
      <w:tr w:rsidR="000D74C1" w:rsidRPr="000D74C1" w14:paraId="61F819BE" w14:textId="77777777" w:rsidTr="005866F2">
        <w:trPr>
          <w:trHeight w:val="22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229EBEE"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26</w:t>
            </w:r>
          </w:p>
        </w:tc>
        <w:tc>
          <w:tcPr>
            <w:tcW w:w="2903" w:type="dxa"/>
            <w:tcBorders>
              <w:top w:val="nil"/>
              <w:left w:val="nil"/>
              <w:bottom w:val="single" w:sz="4" w:space="0" w:color="auto"/>
              <w:right w:val="single" w:sz="8" w:space="0" w:color="auto"/>
            </w:tcBorders>
            <w:shd w:val="clear" w:color="auto" w:fill="auto"/>
            <w:noWrap/>
            <w:vAlign w:val="center"/>
            <w:hideMark/>
          </w:tcPr>
          <w:p w14:paraId="3D4CD98F"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無料法律相談</w:t>
            </w:r>
          </w:p>
        </w:tc>
        <w:tc>
          <w:tcPr>
            <w:tcW w:w="2342" w:type="dxa"/>
            <w:tcBorders>
              <w:top w:val="nil"/>
              <w:left w:val="single" w:sz="4" w:space="0" w:color="auto"/>
              <w:bottom w:val="single" w:sz="4" w:space="0" w:color="auto"/>
              <w:right w:val="nil"/>
            </w:tcBorders>
            <w:shd w:val="clear" w:color="auto" w:fill="auto"/>
            <w:noWrap/>
            <w:vAlign w:val="center"/>
          </w:tcPr>
          <w:p w14:paraId="48432375" w14:textId="0B2E3659" w:rsidR="00172321" w:rsidRPr="000D74C1" w:rsidRDefault="009631BC"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1276" w:type="dxa"/>
            <w:tcBorders>
              <w:top w:val="nil"/>
              <w:left w:val="nil"/>
              <w:bottom w:val="single" w:sz="4" w:space="0" w:color="auto"/>
              <w:right w:val="single" w:sz="8" w:space="0" w:color="auto"/>
            </w:tcBorders>
            <w:shd w:val="clear" w:color="auto" w:fill="auto"/>
            <w:noWrap/>
            <w:vAlign w:val="center"/>
          </w:tcPr>
          <w:p w14:paraId="52B4178B" w14:textId="5F184766"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 xml:space="preserve">　</w:t>
            </w:r>
          </w:p>
        </w:tc>
      </w:tr>
      <w:tr w:rsidR="000D74C1" w:rsidRPr="000D74C1" w14:paraId="54C6FE22" w14:textId="77777777" w:rsidTr="0017232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6007D98"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27</w:t>
            </w:r>
          </w:p>
        </w:tc>
        <w:tc>
          <w:tcPr>
            <w:tcW w:w="2903" w:type="dxa"/>
            <w:tcBorders>
              <w:top w:val="nil"/>
              <w:left w:val="nil"/>
              <w:bottom w:val="single" w:sz="4" w:space="0" w:color="auto"/>
              <w:right w:val="single" w:sz="8" w:space="0" w:color="auto"/>
            </w:tcBorders>
            <w:shd w:val="clear" w:color="auto" w:fill="auto"/>
            <w:noWrap/>
            <w:vAlign w:val="center"/>
            <w:hideMark/>
          </w:tcPr>
          <w:p w14:paraId="5BDEF573"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住民票の写しや戸籍の附票の交付等の制限</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37B36B0" w14:textId="4177F4F0"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 xml:space="preserve">住民課 </w:t>
            </w:r>
          </w:p>
        </w:tc>
        <w:tc>
          <w:tcPr>
            <w:tcW w:w="1276" w:type="dxa"/>
            <w:tcBorders>
              <w:top w:val="nil"/>
              <w:left w:val="nil"/>
              <w:bottom w:val="single" w:sz="4" w:space="0" w:color="auto"/>
              <w:right w:val="single" w:sz="8" w:space="0" w:color="auto"/>
            </w:tcBorders>
            <w:shd w:val="clear" w:color="auto" w:fill="auto"/>
            <w:noWrap/>
            <w:vAlign w:val="center"/>
          </w:tcPr>
          <w:p w14:paraId="78EDC5B7" w14:textId="31FC6FB5"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0847-89-3334</w:t>
            </w:r>
          </w:p>
        </w:tc>
      </w:tr>
      <w:tr w:rsidR="000D74C1" w:rsidRPr="000D74C1" w14:paraId="10D9BCD4" w14:textId="77777777" w:rsidTr="00172321">
        <w:trPr>
          <w:trHeight w:val="11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7110338B"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596497E"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死亡の届出担当課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18E3320" w14:textId="3C564866"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 xml:space="preserve">住民課 </w:t>
            </w:r>
          </w:p>
        </w:tc>
        <w:tc>
          <w:tcPr>
            <w:tcW w:w="1276" w:type="dxa"/>
            <w:tcBorders>
              <w:top w:val="nil"/>
              <w:left w:val="nil"/>
              <w:bottom w:val="single" w:sz="4" w:space="0" w:color="auto"/>
              <w:right w:val="single" w:sz="8" w:space="0" w:color="auto"/>
            </w:tcBorders>
            <w:shd w:val="clear" w:color="auto" w:fill="auto"/>
            <w:noWrap/>
            <w:vAlign w:val="center"/>
          </w:tcPr>
          <w:p w14:paraId="074C2FFD" w14:textId="55243C22"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0847-89-3334</w:t>
            </w:r>
          </w:p>
        </w:tc>
      </w:tr>
      <w:tr w:rsidR="000D74C1" w:rsidRPr="000D74C1" w14:paraId="4D065720" w14:textId="77777777" w:rsidTr="00172321">
        <w:trPr>
          <w:trHeight w:val="5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C2DC22C"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27ECB74"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国民健康保険担当課（異動届など）</w:t>
            </w:r>
          </w:p>
        </w:tc>
        <w:tc>
          <w:tcPr>
            <w:tcW w:w="2342" w:type="dxa"/>
            <w:tcBorders>
              <w:top w:val="nil"/>
              <w:left w:val="single" w:sz="4" w:space="0" w:color="auto"/>
              <w:bottom w:val="single" w:sz="4" w:space="0" w:color="auto"/>
              <w:right w:val="single" w:sz="4" w:space="0" w:color="auto"/>
            </w:tcBorders>
            <w:shd w:val="clear" w:color="auto" w:fill="auto"/>
            <w:vAlign w:val="center"/>
          </w:tcPr>
          <w:p w14:paraId="65500731" w14:textId="343DFFBC" w:rsidR="00172321" w:rsidRPr="000D74C1" w:rsidRDefault="00D34131" w:rsidP="00172321">
            <w:pPr>
              <w:widowControl/>
              <w:jc w:val="center"/>
              <w:rPr>
                <w:rFonts w:eastAsia="ＭＳ Ｐゴシック" w:cs="ＭＳ Ｐゴシック"/>
                <w:kern w:val="0"/>
                <w:sz w:val="16"/>
                <w:szCs w:val="16"/>
              </w:rPr>
            </w:pPr>
            <w:r w:rsidRPr="000D74C1">
              <w:rPr>
                <w:rFonts w:eastAsia="ＭＳ Ｐゴシック" w:hint="eastAsia"/>
                <w:sz w:val="16"/>
                <w:szCs w:val="16"/>
              </w:rPr>
              <w:t>保健福祉</w:t>
            </w:r>
            <w:r w:rsidR="00172321" w:rsidRPr="000D74C1">
              <w:rPr>
                <w:rFonts w:eastAsia="ＭＳ Ｐゴシック" w:hint="eastAsia"/>
                <w:sz w:val="16"/>
                <w:szCs w:val="16"/>
              </w:rPr>
              <w:t>課</w:t>
            </w:r>
          </w:p>
        </w:tc>
        <w:tc>
          <w:tcPr>
            <w:tcW w:w="1276" w:type="dxa"/>
            <w:tcBorders>
              <w:top w:val="nil"/>
              <w:left w:val="nil"/>
              <w:bottom w:val="single" w:sz="4" w:space="0" w:color="auto"/>
              <w:right w:val="single" w:sz="8" w:space="0" w:color="auto"/>
            </w:tcBorders>
            <w:shd w:val="clear" w:color="auto" w:fill="auto"/>
            <w:noWrap/>
            <w:vAlign w:val="center"/>
          </w:tcPr>
          <w:p w14:paraId="4A30CBC6" w14:textId="7849EF36"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536E5376" w14:textId="77777777" w:rsidTr="00172321">
        <w:trPr>
          <w:trHeight w:val="225"/>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07494B8F"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1E453C4"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国民年金担当課（異動届など）</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F6E3D20" w14:textId="476AE221"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住民課</w:t>
            </w:r>
          </w:p>
        </w:tc>
        <w:tc>
          <w:tcPr>
            <w:tcW w:w="1276" w:type="dxa"/>
            <w:tcBorders>
              <w:top w:val="nil"/>
              <w:left w:val="nil"/>
              <w:bottom w:val="single" w:sz="4" w:space="0" w:color="auto"/>
              <w:right w:val="single" w:sz="8" w:space="0" w:color="auto"/>
            </w:tcBorders>
            <w:shd w:val="clear" w:color="auto" w:fill="auto"/>
            <w:noWrap/>
            <w:vAlign w:val="center"/>
          </w:tcPr>
          <w:p w14:paraId="532BD3EF" w14:textId="6A71DB09"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084-89-3334</w:t>
            </w:r>
          </w:p>
        </w:tc>
      </w:tr>
      <w:tr w:rsidR="000D74C1" w:rsidRPr="000D74C1" w14:paraId="1398AD25" w14:textId="77777777" w:rsidTr="00D34131">
        <w:trPr>
          <w:trHeight w:val="271"/>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A84B553" w14:textId="77777777"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602D1ABA" w14:textId="77777777" w:rsidR="00D34131" w:rsidRPr="000D74C1" w:rsidRDefault="00D34131" w:rsidP="00D34131">
            <w:pPr>
              <w:widowControl/>
              <w:jc w:val="left"/>
              <w:rPr>
                <w:rFonts w:eastAsia="ＭＳ Ｐゴシック" w:cs="ＭＳ Ｐゴシック"/>
                <w:kern w:val="0"/>
                <w:sz w:val="16"/>
                <w:szCs w:val="16"/>
              </w:rPr>
            </w:pPr>
            <w:r w:rsidRPr="000D74C1">
              <w:rPr>
                <w:rFonts w:eastAsia="ＭＳ Ｐゴシック" w:hint="eastAsia"/>
                <w:sz w:val="16"/>
                <w:szCs w:val="16"/>
              </w:rPr>
              <w:t>児童虐待に関する窓口担当課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3D6728CA" w14:textId="66C07A97"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vAlign w:val="center"/>
          </w:tcPr>
          <w:p w14:paraId="39949158" w14:textId="6BE9B53B"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7C277FB5" w14:textId="77777777" w:rsidTr="00D34131">
        <w:trPr>
          <w:trHeight w:val="48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337258D" w14:textId="77777777"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5A88C81" w14:textId="77777777" w:rsidR="00D34131" w:rsidRPr="000D74C1" w:rsidRDefault="00D34131" w:rsidP="00D34131">
            <w:pPr>
              <w:widowControl/>
              <w:jc w:val="left"/>
              <w:rPr>
                <w:rFonts w:eastAsia="ＭＳ Ｐゴシック" w:cs="ＭＳ Ｐゴシック"/>
                <w:kern w:val="0"/>
                <w:sz w:val="16"/>
                <w:szCs w:val="16"/>
              </w:rPr>
            </w:pPr>
            <w:r w:rsidRPr="000D74C1">
              <w:rPr>
                <w:rFonts w:eastAsia="ＭＳ Ｐゴシック" w:hint="eastAsia"/>
                <w:sz w:val="14"/>
                <w:szCs w:val="16"/>
              </w:rPr>
              <w:t>配偶者からの暴力被害に関する窓口担当課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3E231B7D" w14:textId="0B7A9642"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子育て応援課</w:t>
            </w:r>
          </w:p>
        </w:tc>
        <w:tc>
          <w:tcPr>
            <w:tcW w:w="1276" w:type="dxa"/>
            <w:tcBorders>
              <w:top w:val="nil"/>
              <w:left w:val="nil"/>
              <w:bottom w:val="single" w:sz="4" w:space="0" w:color="auto"/>
              <w:right w:val="single" w:sz="8" w:space="0" w:color="auto"/>
            </w:tcBorders>
            <w:shd w:val="clear" w:color="auto" w:fill="auto"/>
            <w:noWrap/>
            <w:vAlign w:val="center"/>
          </w:tcPr>
          <w:p w14:paraId="63E25017" w14:textId="7CE30396" w:rsidR="00D34131" w:rsidRPr="000D74C1" w:rsidRDefault="00D34131" w:rsidP="00D34131">
            <w:pPr>
              <w:widowControl/>
              <w:jc w:val="center"/>
              <w:rPr>
                <w:rFonts w:eastAsia="ＭＳ Ｐゴシック" w:cs="ＭＳ Ｐゴシック"/>
                <w:kern w:val="0"/>
                <w:sz w:val="16"/>
                <w:szCs w:val="16"/>
              </w:rPr>
            </w:pPr>
            <w:r w:rsidRPr="000D74C1">
              <w:rPr>
                <w:rFonts w:eastAsia="ＭＳ Ｐゴシック" w:hint="eastAsia"/>
                <w:sz w:val="16"/>
                <w:szCs w:val="16"/>
              </w:rPr>
              <w:t>0847-89-3368</w:t>
            </w:r>
          </w:p>
        </w:tc>
      </w:tr>
      <w:tr w:rsidR="000D74C1" w:rsidRPr="000D74C1" w14:paraId="1ED4E906" w14:textId="77777777" w:rsidTr="00172321">
        <w:trPr>
          <w:trHeight w:val="9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25B3E8A"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517AEA4E"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福祉全般の相談，生活保護</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37B98AF" w14:textId="177C8873" w:rsidR="00172321" w:rsidRPr="000D74C1" w:rsidRDefault="00D34131" w:rsidP="00172321">
            <w:pPr>
              <w:widowControl/>
              <w:jc w:val="center"/>
              <w:rPr>
                <w:rFonts w:eastAsia="ＭＳ Ｐゴシック" w:cs="ＭＳ Ｐゴシック"/>
                <w:kern w:val="0"/>
                <w:sz w:val="16"/>
                <w:szCs w:val="16"/>
              </w:rPr>
            </w:pPr>
            <w:r w:rsidRPr="000D74C1">
              <w:rPr>
                <w:rFonts w:eastAsia="ＭＳ Ｐゴシック" w:hint="eastAsia"/>
                <w:sz w:val="16"/>
                <w:szCs w:val="16"/>
              </w:rPr>
              <w:t>保健</w:t>
            </w:r>
            <w:r w:rsidR="00172321" w:rsidRPr="000D74C1">
              <w:rPr>
                <w:rFonts w:eastAsia="ＭＳ Ｐゴシック" w:hint="eastAsia"/>
                <w:sz w:val="16"/>
                <w:szCs w:val="16"/>
              </w:rPr>
              <w:t>福祉課</w:t>
            </w:r>
          </w:p>
        </w:tc>
        <w:tc>
          <w:tcPr>
            <w:tcW w:w="1276" w:type="dxa"/>
            <w:tcBorders>
              <w:top w:val="nil"/>
              <w:left w:val="nil"/>
              <w:bottom w:val="single" w:sz="4" w:space="0" w:color="auto"/>
              <w:right w:val="single" w:sz="8" w:space="0" w:color="auto"/>
            </w:tcBorders>
            <w:shd w:val="clear" w:color="auto" w:fill="auto"/>
            <w:noWrap/>
            <w:vAlign w:val="center"/>
          </w:tcPr>
          <w:p w14:paraId="679D766C" w14:textId="3726A3B5"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7E74A13C" w14:textId="77777777" w:rsidTr="00172321">
        <w:trPr>
          <w:trHeight w:val="5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68FC5236"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2EAC2F3"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地域包括支援センター（担当課）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7345BC3E" w14:textId="6F86DDD5" w:rsidR="00172321" w:rsidRPr="000D74C1" w:rsidRDefault="00D34131" w:rsidP="00172321">
            <w:pPr>
              <w:widowControl/>
              <w:jc w:val="center"/>
              <w:rPr>
                <w:rFonts w:eastAsia="ＭＳ Ｐゴシック" w:cs="ＭＳ Ｐゴシック"/>
                <w:kern w:val="0"/>
                <w:sz w:val="16"/>
                <w:szCs w:val="16"/>
              </w:rPr>
            </w:pPr>
            <w:r w:rsidRPr="000D74C1">
              <w:rPr>
                <w:rFonts w:eastAsia="ＭＳ Ｐゴシック" w:hint="eastAsia"/>
                <w:sz w:val="16"/>
                <w:szCs w:val="16"/>
              </w:rPr>
              <w:t>保健福祉</w:t>
            </w:r>
            <w:r w:rsidR="00172321" w:rsidRPr="000D74C1">
              <w:rPr>
                <w:rFonts w:eastAsia="ＭＳ Ｐゴシック" w:hint="eastAsia"/>
                <w:sz w:val="16"/>
                <w:szCs w:val="16"/>
              </w:rPr>
              <w:t>課</w:t>
            </w:r>
          </w:p>
        </w:tc>
        <w:tc>
          <w:tcPr>
            <w:tcW w:w="1276" w:type="dxa"/>
            <w:tcBorders>
              <w:top w:val="nil"/>
              <w:left w:val="nil"/>
              <w:bottom w:val="single" w:sz="4" w:space="0" w:color="auto"/>
              <w:right w:val="single" w:sz="8" w:space="0" w:color="auto"/>
            </w:tcBorders>
            <w:shd w:val="clear" w:color="auto" w:fill="auto"/>
            <w:noWrap/>
            <w:vAlign w:val="center"/>
          </w:tcPr>
          <w:p w14:paraId="555379CD" w14:textId="5809EBDD"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0847-89-3377</w:t>
            </w:r>
          </w:p>
        </w:tc>
      </w:tr>
      <w:tr w:rsidR="000D74C1" w:rsidRPr="000D74C1" w14:paraId="253267B3" w14:textId="77777777" w:rsidTr="00172321">
        <w:trPr>
          <w:trHeight w:val="19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5B5A6CFC"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3713F8DB"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高齢者虐待に関する窓口担当課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143EC653" w14:textId="11B574AB"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保健</w:t>
            </w:r>
            <w:r w:rsidR="00D34131" w:rsidRPr="000D74C1">
              <w:rPr>
                <w:rFonts w:eastAsia="ＭＳ Ｐゴシック" w:hint="eastAsia"/>
                <w:sz w:val="16"/>
                <w:szCs w:val="16"/>
              </w:rPr>
              <w:t>福祉</w:t>
            </w:r>
            <w:r w:rsidRPr="000D74C1">
              <w:rPr>
                <w:rFonts w:eastAsia="ＭＳ Ｐゴシック" w:hint="eastAsia"/>
                <w:sz w:val="16"/>
                <w:szCs w:val="16"/>
              </w:rPr>
              <w:t>課</w:t>
            </w:r>
          </w:p>
        </w:tc>
        <w:tc>
          <w:tcPr>
            <w:tcW w:w="1276" w:type="dxa"/>
            <w:tcBorders>
              <w:top w:val="nil"/>
              <w:left w:val="nil"/>
              <w:bottom w:val="single" w:sz="4" w:space="0" w:color="auto"/>
              <w:right w:val="single" w:sz="8" w:space="0" w:color="auto"/>
            </w:tcBorders>
            <w:shd w:val="clear" w:color="auto" w:fill="auto"/>
            <w:noWrap/>
            <w:vAlign w:val="center"/>
          </w:tcPr>
          <w:p w14:paraId="474B0CAF" w14:textId="1780B9E8"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0847-89-3377</w:t>
            </w:r>
          </w:p>
        </w:tc>
      </w:tr>
      <w:tr w:rsidR="000D74C1" w:rsidRPr="000D74C1" w14:paraId="59C606C6" w14:textId="77777777" w:rsidTr="00172321">
        <w:trPr>
          <w:trHeight w:val="25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9C0F481"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1A70AE5D" w14:textId="77777777" w:rsidR="00172321" w:rsidRPr="000D74C1" w:rsidRDefault="00172321" w:rsidP="00172321">
            <w:pPr>
              <w:widowControl/>
              <w:jc w:val="left"/>
              <w:rPr>
                <w:rFonts w:eastAsia="ＭＳ Ｐゴシック" w:cs="ＭＳ Ｐゴシック"/>
                <w:kern w:val="0"/>
                <w:sz w:val="16"/>
                <w:szCs w:val="16"/>
              </w:rPr>
            </w:pPr>
            <w:r w:rsidRPr="000D74C1">
              <w:rPr>
                <w:rFonts w:eastAsia="ＭＳ Ｐゴシック" w:hint="eastAsia"/>
                <w:sz w:val="16"/>
                <w:szCs w:val="16"/>
              </w:rPr>
              <w:t>障害者虐待に関する窓口担当課</w:t>
            </w:r>
          </w:p>
        </w:tc>
        <w:tc>
          <w:tcPr>
            <w:tcW w:w="2342" w:type="dxa"/>
            <w:tcBorders>
              <w:top w:val="nil"/>
              <w:left w:val="single" w:sz="4" w:space="0" w:color="auto"/>
              <w:bottom w:val="single" w:sz="4" w:space="0" w:color="auto"/>
              <w:right w:val="single" w:sz="4" w:space="0" w:color="auto"/>
            </w:tcBorders>
            <w:shd w:val="clear" w:color="auto" w:fill="auto"/>
            <w:vAlign w:val="center"/>
          </w:tcPr>
          <w:p w14:paraId="6FDDF3C8" w14:textId="4068C94E"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神石高原町</w:t>
            </w:r>
            <w:r w:rsidRPr="000D74C1">
              <w:rPr>
                <w:rFonts w:eastAsia="ＭＳ Ｐゴシック" w:hint="eastAsia"/>
                <w:sz w:val="16"/>
                <w:szCs w:val="16"/>
              </w:rPr>
              <w:br/>
              <w:t>障害者虐待</w:t>
            </w:r>
            <w:r w:rsidRPr="000D74C1">
              <w:rPr>
                <w:rFonts w:eastAsia="ＭＳ Ｐゴシック" w:hint="eastAsia"/>
                <w:sz w:val="16"/>
                <w:szCs w:val="16"/>
              </w:rPr>
              <w:br/>
              <w:t>防止センター</w:t>
            </w:r>
          </w:p>
        </w:tc>
        <w:tc>
          <w:tcPr>
            <w:tcW w:w="1276" w:type="dxa"/>
            <w:tcBorders>
              <w:top w:val="nil"/>
              <w:left w:val="nil"/>
              <w:bottom w:val="single" w:sz="4" w:space="0" w:color="auto"/>
              <w:right w:val="single" w:sz="8" w:space="0" w:color="auto"/>
            </w:tcBorders>
            <w:shd w:val="clear" w:color="auto" w:fill="auto"/>
            <w:noWrap/>
            <w:vAlign w:val="center"/>
          </w:tcPr>
          <w:p w14:paraId="30DE433B" w14:textId="0EFF8EE1"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0847-89-3335</w:t>
            </w:r>
          </w:p>
        </w:tc>
      </w:tr>
      <w:tr w:rsidR="000D74C1" w:rsidRPr="000D74C1" w14:paraId="255BCBAF" w14:textId="77777777" w:rsidTr="00172321">
        <w:trPr>
          <w:trHeight w:val="140"/>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CFEB9B1"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3267405"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市町保健センター（保健衛生担当課）</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53DD0EA" w14:textId="514E5771"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保健</w:t>
            </w:r>
            <w:r w:rsidR="00D34131" w:rsidRPr="000D74C1">
              <w:rPr>
                <w:rFonts w:eastAsia="ＭＳ Ｐゴシック" w:hint="eastAsia"/>
                <w:sz w:val="16"/>
                <w:szCs w:val="16"/>
              </w:rPr>
              <w:t>福祉</w:t>
            </w:r>
            <w:r w:rsidRPr="000D74C1">
              <w:rPr>
                <w:rFonts w:eastAsia="ＭＳ Ｐゴシック" w:hint="eastAsia"/>
                <w:sz w:val="16"/>
                <w:szCs w:val="16"/>
              </w:rPr>
              <w:t>課</w:t>
            </w:r>
          </w:p>
        </w:tc>
        <w:tc>
          <w:tcPr>
            <w:tcW w:w="1276" w:type="dxa"/>
            <w:tcBorders>
              <w:top w:val="nil"/>
              <w:left w:val="nil"/>
              <w:bottom w:val="single" w:sz="4" w:space="0" w:color="auto"/>
              <w:right w:val="single" w:sz="8" w:space="0" w:color="auto"/>
            </w:tcBorders>
            <w:shd w:val="clear" w:color="auto" w:fill="auto"/>
            <w:noWrap/>
            <w:vAlign w:val="center"/>
          </w:tcPr>
          <w:p w14:paraId="4F846677" w14:textId="43A988A5"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0847-89-3366</w:t>
            </w:r>
          </w:p>
        </w:tc>
      </w:tr>
      <w:tr w:rsidR="000D74C1" w:rsidRPr="000D74C1" w14:paraId="0C442D94" w14:textId="77777777" w:rsidTr="00172321">
        <w:trPr>
          <w:trHeight w:val="6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4DA1B3FE"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4F82F2AF"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6DA5147D" w14:textId="59EBEEBE"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710FF558" w14:textId="4B32CFD5"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0847-89-3338</w:t>
            </w:r>
          </w:p>
        </w:tc>
      </w:tr>
      <w:tr w:rsidR="000D74C1" w:rsidRPr="000D74C1" w14:paraId="57F61699" w14:textId="77777777" w:rsidTr="00172321">
        <w:trPr>
          <w:trHeight w:val="203"/>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2E953CF1"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2E4FA98A"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公営住宅への一時入居（犯罪被害者等）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4127F19E" w14:textId="775BEBED"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346D161D" w14:textId="1C76E33A"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0847-89-3338</w:t>
            </w:r>
          </w:p>
        </w:tc>
      </w:tr>
      <w:tr w:rsidR="000D74C1" w:rsidRPr="000D74C1" w14:paraId="0FA35611" w14:textId="77777777" w:rsidTr="00172321">
        <w:trPr>
          <w:trHeight w:val="2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14:paraId="16CDD10A"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nil"/>
              <w:left w:val="nil"/>
              <w:bottom w:val="single" w:sz="4" w:space="0" w:color="auto"/>
              <w:right w:val="single" w:sz="8" w:space="0" w:color="auto"/>
            </w:tcBorders>
            <w:shd w:val="clear" w:color="auto" w:fill="auto"/>
            <w:noWrap/>
            <w:vAlign w:val="center"/>
            <w:hideMark/>
          </w:tcPr>
          <w:p w14:paraId="70D91DDC"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公営住宅への優先入居（配偶者からの暴力被害者等）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545B67B9" w14:textId="17F7F2ED"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51A70623" w14:textId="1E2F332F"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0847-89-3338</w:t>
            </w:r>
          </w:p>
        </w:tc>
      </w:tr>
      <w:tr w:rsidR="000D74C1" w:rsidRPr="000D74C1" w14:paraId="4C88A819" w14:textId="77777777" w:rsidTr="00336375">
        <w:trPr>
          <w:trHeight w:val="441"/>
        </w:trPr>
        <w:tc>
          <w:tcPr>
            <w:tcW w:w="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298C7E" w14:textId="77777777"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w:t>
            </w:r>
          </w:p>
        </w:tc>
        <w:tc>
          <w:tcPr>
            <w:tcW w:w="2903" w:type="dxa"/>
            <w:tcBorders>
              <w:top w:val="single" w:sz="4" w:space="0" w:color="auto"/>
              <w:left w:val="nil"/>
              <w:bottom w:val="single" w:sz="4" w:space="0" w:color="auto"/>
              <w:right w:val="single" w:sz="8" w:space="0" w:color="auto"/>
            </w:tcBorders>
            <w:shd w:val="clear" w:color="auto" w:fill="auto"/>
            <w:noWrap/>
            <w:vAlign w:val="center"/>
            <w:hideMark/>
          </w:tcPr>
          <w:p w14:paraId="3CFF67BC" w14:textId="77777777" w:rsidR="00172321" w:rsidRPr="000D74C1" w:rsidRDefault="00172321" w:rsidP="00172321">
            <w:pPr>
              <w:widowControl/>
              <w:jc w:val="left"/>
              <w:rPr>
                <w:rFonts w:eastAsia="ＭＳ Ｐゴシック" w:cs="ＭＳ Ｐゴシック"/>
                <w:kern w:val="0"/>
                <w:sz w:val="14"/>
                <w:szCs w:val="16"/>
              </w:rPr>
            </w:pPr>
            <w:r w:rsidRPr="000D74C1">
              <w:rPr>
                <w:rFonts w:eastAsia="ＭＳ Ｐゴシック" w:hint="eastAsia"/>
                <w:sz w:val="14"/>
                <w:szCs w:val="16"/>
              </w:rPr>
              <w:t>公営住宅への一時入居（配偶者からの暴力被害者等）</w:t>
            </w:r>
          </w:p>
        </w:tc>
        <w:tc>
          <w:tcPr>
            <w:tcW w:w="2342" w:type="dxa"/>
            <w:tcBorders>
              <w:top w:val="nil"/>
              <w:left w:val="single" w:sz="4" w:space="0" w:color="auto"/>
              <w:bottom w:val="single" w:sz="4" w:space="0" w:color="auto"/>
              <w:right w:val="single" w:sz="4" w:space="0" w:color="auto"/>
            </w:tcBorders>
            <w:shd w:val="clear" w:color="auto" w:fill="auto"/>
            <w:noWrap/>
            <w:vAlign w:val="center"/>
          </w:tcPr>
          <w:p w14:paraId="2D3B6659" w14:textId="13CB57B0"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建設課</w:t>
            </w:r>
          </w:p>
        </w:tc>
        <w:tc>
          <w:tcPr>
            <w:tcW w:w="1276" w:type="dxa"/>
            <w:tcBorders>
              <w:top w:val="nil"/>
              <w:left w:val="nil"/>
              <w:bottom w:val="single" w:sz="4" w:space="0" w:color="auto"/>
              <w:right w:val="single" w:sz="8" w:space="0" w:color="auto"/>
            </w:tcBorders>
            <w:shd w:val="clear" w:color="auto" w:fill="auto"/>
            <w:noWrap/>
            <w:vAlign w:val="center"/>
          </w:tcPr>
          <w:p w14:paraId="5AD23002" w14:textId="7AEFA498" w:rsidR="00172321" w:rsidRPr="000D74C1" w:rsidRDefault="00172321" w:rsidP="00172321">
            <w:pPr>
              <w:widowControl/>
              <w:jc w:val="center"/>
              <w:rPr>
                <w:rFonts w:eastAsia="ＭＳ Ｐゴシック" w:cs="ＭＳ Ｐゴシック"/>
                <w:kern w:val="0"/>
                <w:sz w:val="16"/>
                <w:szCs w:val="16"/>
              </w:rPr>
            </w:pPr>
            <w:r w:rsidRPr="000D74C1">
              <w:rPr>
                <w:rFonts w:eastAsia="ＭＳ Ｐゴシック" w:hint="eastAsia"/>
                <w:sz w:val="16"/>
                <w:szCs w:val="16"/>
              </w:rPr>
              <w:t>0847-89-3338</w:t>
            </w:r>
          </w:p>
        </w:tc>
      </w:tr>
      <w:tr w:rsidR="000D74C1" w:rsidRPr="000D74C1" w14:paraId="15310C88" w14:textId="77777777" w:rsidTr="000C1131">
        <w:trPr>
          <w:trHeight w:val="441"/>
        </w:trPr>
        <w:tc>
          <w:tcPr>
            <w:tcW w:w="35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11C9E04" w14:textId="3AB1AA50" w:rsidR="005136E0" w:rsidRPr="000D74C1" w:rsidRDefault="005136E0" w:rsidP="005136E0">
            <w:pPr>
              <w:widowControl/>
              <w:rPr>
                <w:rFonts w:eastAsia="ＭＳ Ｐゴシック"/>
                <w:sz w:val="16"/>
                <w:szCs w:val="16"/>
              </w:rPr>
            </w:pPr>
            <w:r w:rsidRPr="000D74C1">
              <w:rPr>
                <w:rFonts w:eastAsia="ＭＳ Ｐゴシック"/>
                <w:sz w:val="16"/>
                <w:szCs w:val="16"/>
              </w:rPr>
              <w:t>★</w:t>
            </w:r>
          </w:p>
        </w:tc>
        <w:tc>
          <w:tcPr>
            <w:tcW w:w="2903" w:type="dxa"/>
            <w:tcBorders>
              <w:top w:val="single" w:sz="4" w:space="0" w:color="auto"/>
              <w:left w:val="nil"/>
              <w:bottom w:val="single" w:sz="8" w:space="0" w:color="auto"/>
              <w:right w:val="single" w:sz="8" w:space="0" w:color="auto"/>
            </w:tcBorders>
            <w:shd w:val="clear" w:color="auto" w:fill="auto"/>
            <w:noWrap/>
            <w:vAlign w:val="center"/>
          </w:tcPr>
          <w:p w14:paraId="71E6F71C" w14:textId="208E57B5" w:rsidR="005136E0" w:rsidRPr="000D74C1" w:rsidRDefault="005136E0" w:rsidP="005136E0">
            <w:pPr>
              <w:widowControl/>
              <w:jc w:val="left"/>
              <w:rPr>
                <w:rFonts w:eastAsia="ＭＳ Ｐゴシック"/>
                <w:sz w:val="14"/>
                <w:szCs w:val="16"/>
              </w:rPr>
            </w:pPr>
            <w:r w:rsidRPr="000D74C1">
              <w:rPr>
                <w:rFonts w:eastAsia="ＭＳ Ｐゴシック" w:hint="eastAsia"/>
                <w:sz w:val="14"/>
                <w:szCs w:val="16"/>
              </w:rPr>
              <w:t>犯罪被害者見舞金</w:t>
            </w:r>
          </w:p>
        </w:tc>
        <w:tc>
          <w:tcPr>
            <w:tcW w:w="2342" w:type="dxa"/>
            <w:tcBorders>
              <w:top w:val="nil"/>
              <w:left w:val="single" w:sz="4" w:space="0" w:color="auto"/>
              <w:bottom w:val="single" w:sz="8" w:space="0" w:color="auto"/>
              <w:right w:val="single" w:sz="4" w:space="0" w:color="auto"/>
            </w:tcBorders>
            <w:shd w:val="clear" w:color="auto" w:fill="auto"/>
            <w:noWrap/>
            <w:vAlign w:val="center"/>
          </w:tcPr>
          <w:p w14:paraId="44A2F085" w14:textId="0B200BE0"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総務課</w:t>
            </w:r>
          </w:p>
        </w:tc>
        <w:tc>
          <w:tcPr>
            <w:tcW w:w="1276" w:type="dxa"/>
            <w:tcBorders>
              <w:top w:val="nil"/>
              <w:left w:val="nil"/>
              <w:bottom w:val="single" w:sz="8" w:space="0" w:color="auto"/>
              <w:right w:val="single" w:sz="8" w:space="0" w:color="auto"/>
            </w:tcBorders>
            <w:shd w:val="clear" w:color="auto" w:fill="auto"/>
            <w:noWrap/>
            <w:vAlign w:val="center"/>
          </w:tcPr>
          <w:p w14:paraId="39F20831" w14:textId="67743C5B" w:rsidR="005136E0" w:rsidRPr="000D74C1" w:rsidRDefault="005136E0" w:rsidP="005136E0">
            <w:pPr>
              <w:widowControl/>
              <w:jc w:val="center"/>
              <w:rPr>
                <w:rFonts w:eastAsia="ＭＳ Ｐゴシック"/>
                <w:sz w:val="16"/>
                <w:szCs w:val="16"/>
              </w:rPr>
            </w:pPr>
            <w:r w:rsidRPr="000D74C1">
              <w:rPr>
                <w:rFonts w:eastAsia="ＭＳ Ｐゴシック" w:hint="eastAsia"/>
                <w:sz w:val="16"/>
                <w:szCs w:val="16"/>
              </w:rPr>
              <w:t>0847-89-3330</w:t>
            </w:r>
          </w:p>
        </w:tc>
      </w:tr>
    </w:tbl>
    <w:p w14:paraId="2D6610CC" w14:textId="3ECF04B1" w:rsidR="00D839CE" w:rsidRPr="000D74C1" w:rsidRDefault="00D839CE" w:rsidP="008A4470">
      <w:pPr>
        <w:rPr>
          <w:noProof/>
        </w:rPr>
      </w:pPr>
    </w:p>
    <w:p w14:paraId="3F9F349B" w14:textId="41B12A86" w:rsidR="00D839CE" w:rsidRPr="000D74C1" w:rsidRDefault="00D839CE" w:rsidP="008A4470">
      <w:pPr>
        <w:rPr>
          <w:noProof/>
        </w:rPr>
      </w:pPr>
    </w:p>
    <w:p w14:paraId="59B1F79F" w14:textId="77777777" w:rsidR="00D839CE" w:rsidRPr="000D74C1" w:rsidRDefault="00D839CE" w:rsidP="008A4470">
      <w:pPr>
        <w:rPr>
          <w:noProof/>
        </w:rPr>
      </w:pPr>
    </w:p>
    <w:p w14:paraId="1B757C62" w14:textId="77777777" w:rsidR="00D839CE" w:rsidRPr="000D74C1" w:rsidRDefault="00D839CE" w:rsidP="008A4470">
      <w:pPr>
        <w:rPr>
          <w:noProof/>
        </w:rPr>
      </w:pPr>
    </w:p>
    <w:p w14:paraId="05318B7B" w14:textId="0AA1E50D" w:rsidR="00D839CE" w:rsidRPr="000D74C1" w:rsidRDefault="00D839CE" w:rsidP="008A4470">
      <w:pPr>
        <w:rPr>
          <w:noProof/>
        </w:rPr>
      </w:pPr>
    </w:p>
    <w:p w14:paraId="58C092EC" w14:textId="7231A315" w:rsidR="00B17C43" w:rsidRPr="000D74C1" w:rsidRDefault="00B17C43" w:rsidP="008A4470">
      <w:pPr>
        <w:rPr>
          <w:rFonts w:eastAsia="ＭＳ 明朝"/>
        </w:rPr>
      </w:pPr>
    </w:p>
    <w:p w14:paraId="6ED14C23" w14:textId="2CF324BC" w:rsidR="00B17C43" w:rsidRPr="000D74C1" w:rsidRDefault="00B17C43" w:rsidP="008A4470">
      <w:pPr>
        <w:rPr>
          <w:rFonts w:eastAsia="ＭＳ 明朝"/>
        </w:rPr>
      </w:pPr>
    </w:p>
    <w:p w14:paraId="6E62C3D6" w14:textId="23FB8DA3" w:rsidR="007C30D5" w:rsidRPr="000D74C1" w:rsidRDefault="007C30D5">
      <w:pPr>
        <w:widowControl/>
        <w:jc w:val="left"/>
        <w:rPr>
          <w:rFonts w:eastAsia="ＭＳ 明朝"/>
        </w:rPr>
      </w:pPr>
    </w:p>
    <w:p w14:paraId="5DFFE2F3" w14:textId="04755CB1" w:rsidR="007C30D5" w:rsidRPr="000D74C1" w:rsidRDefault="007C30D5">
      <w:pPr>
        <w:widowControl/>
        <w:jc w:val="left"/>
        <w:rPr>
          <w:rFonts w:eastAsia="ＭＳ 明朝"/>
        </w:rPr>
      </w:pPr>
    </w:p>
    <w:p w14:paraId="3CB26802" w14:textId="3F486E27" w:rsidR="001B3815" w:rsidRPr="000D74C1" w:rsidRDefault="001B3815">
      <w:pPr>
        <w:widowControl/>
        <w:jc w:val="left"/>
      </w:pPr>
    </w:p>
    <w:p w14:paraId="234CE580" w14:textId="1F618093" w:rsidR="008A4470" w:rsidRPr="000D74C1" w:rsidRDefault="008A4470">
      <w:pPr>
        <w:widowControl/>
        <w:jc w:val="left"/>
      </w:pPr>
    </w:p>
    <w:p w14:paraId="580D31FF" w14:textId="77777777" w:rsidR="007E35F1" w:rsidRPr="000D74C1" w:rsidRDefault="007E35F1" w:rsidP="00E02D20">
      <w:pPr>
        <w:ind w:firstLine="7200"/>
        <w:rPr>
          <w:rFonts w:eastAsia="ＭＳ 明朝"/>
        </w:rPr>
      </w:pPr>
    </w:p>
    <w:p w14:paraId="3DA33265" w14:textId="77777777" w:rsidR="00172321" w:rsidRPr="000D74C1" w:rsidRDefault="00172321" w:rsidP="009631BC">
      <w:pPr>
        <w:rPr>
          <w:rFonts w:eastAsia="ＭＳ 明朝"/>
        </w:rPr>
        <w:sectPr w:rsidR="00172321" w:rsidRPr="000D74C1" w:rsidSect="009B00D9">
          <w:pgSz w:w="11906" w:h="16838" w:code="9"/>
          <w:pgMar w:top="1134" w:right="1304" w:bottom="1134" w:left="1304" w:header="851" w:footer="567" w:gutter="0"/>
          <w:pgNumType w:fmt="numberInDash"/>
          <w:cols w:space="425"/>
          <w:docGrid w:type="lines" w:linePitch="346"/>
        </w:sectPr>
      </w:pPr>
    </w:p>
    <w:p w14:paraId="66532BE5" w14:textId="77777777" w:rsidR="00172321" w:rsidRPr="000D74C1" w:rsidRDefault="00172321" w:rsidP="00C507BF"/>
    <w:tbl>
      <w:tblPr>
        <w:tblpPr w:leftFromText="142" w:rightFromText="142" w:vertAnchor="text" w:horzAnchor="margin" w:tblpY="43"/>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0D74C1" w:rsidRPr="000D74C1" w14:paraId="76560DB9" w14:textId="77777777" w:rsidTr="00172321">
        <w:trPr>
          <w:trHeight w:val="466"/>
        </w:trPr>
        <w:tc>
          <w:tcPr>
            <w:tcW w:w="9356" w:type="dxa"/>
            <w:vAlign w:val="center"/>
          </w:tcPr>
          <w:p w14:paraId="74CCF814" w14:textId="16857AF3" w:rsidR="00172321" w:rsidRPr="000D74C1" w:rsidRDefault="00172321" w:rsidP="00172321">
            <w:pPr>
              <w:pStyle w:val="af6"/>
              <w:spacing w:line="300" w:lineRule="exact"/>
              <w:ind w:leftChars="31" w:left="68"/>
              <w:jc w:val="center"/>
              <w:rPr>
                <w:rFonts w:ascii="HG丸ｺﾞｼｯｸM-PRO" w:eastAsia="HG丸ｺﾞｼｯｸM-PRO"/>
                <w:sz w:val="24"/>
                <w:szCs w:val="24"/>
              </w:rPr>
            </w:pPr>
            <w:r w:rsidRPr="000D74C1">
              <w:rPr>
                <w:rFonts w:ascii="HG丸ｺﾞｼｯｸM-PRO" w:eastAsia="HG丸ｺﾞｼｯｸM-PRO" w:hint="eastAsia"/>
                <w:sz w:val="24"/>
                <w:szCs w:val="24"/>
              </w:rPr>
              <w:t>広島市</w:t>
            </w:r>
            <w:r w:rsidR="005866F2" w:rsidRPr="000D74C1">
              <w:rPr>
                <w:rFonts w:ascii="HG丸ｺﾞｼｯｸM-PRO" w:eastAsia="HG丸ｺﾞｼｯｸM-PRO" w:hint="eastAsia"/>
                <w:sz w:val="24"/>
                <w:szCs w:val="24"/>
              </w:rPr>
              <w:t>（福祉事務所・保健センター</w:t>
            </w:r>
            <w:r w:rsidR="001D42B4" w:rsidRPr="000D74C1">
              <w:rPr>
                <w:rFonts w:ascii="HG丸ｺﾞｼｯｸM-PRO" w:eastAsia="HG丸ｺﾞｼｯｸM-PRO" w:hint="eastAsia"/>
                <w:sz w:val="24"/>
                <w:szCs w:val="24"/>
              </w:rPr>
              <w:t>）</w:t>
            </w:r>
            <w:r w:rsidR="005866F2" w:rsidRPr="000D74C1">
              <w:rPr>
                <w:rFonts w:ascii="HG丸ｺﾞｼｯｸM-PRO" w:eastAsia="HG丸ｺﾞｼｯｸM-PRO" w:hint="eastAsia"/>
                <w:sz w:val="24"/>
                <w:szCs w:val="24"/>
              </w:rPr>
              <w:t>区役所地域支えあい課・福祉課・生活課</w:t>
            </w:r>
          </w:p>
        </w:tc>
      </w:tr>
    </w:tbl>
    <w:p w14:paraId="1FC7E30F" w14:textId="77777777" w:rsidR="00172321" w:rsidRPr="000D74C1" w:rsidRDefault="00172321" w:rsidP="00C507BF"/>
    <w:tbl>
      <w:tblPr>
        <w:tblStyle w:val="afa"/>
        <w:tblW w:w="9209" w:type="dxa"/>
        <w:tblLook w:val="04A0" w:firstRow="1" w:lastRow="0" w:firstColumn="1" w:lastColumn="0" w:noHBand="0" w:noVBand="1"/>
      </w:tblPr>
      <w:tblGrid>
        <w:gridCol w:w="704"/>
        <w:gridCol w:w="851"/>
        <w:gridCol w:w="821"/>
        <w:gridCol w:w="963"/>
        <w:gridCol w:w="1192"/>
        <w:gridCol w:w="905"/>
        <w:gridCol w:w="906"/>
        <w:gridCol w:w="906"/>
        <w:gridCol w:w="969"/>
        <w:gridCol w:w="992"/>
      </w:tblGrid>
      <w:tr w:rsidR="000D74C1" w:rsidRPr="000D74C1" w14:paraId="2FCCC112" w14:textId="77777777" w:rsidTr="0071500F">
        <w:tc>
          <w:tcPr>
            <w:tcW w:w="704" w:type="dxa"/>
            <w:vMerge w:val="restart"/>
            <w:tcBorders>
              <w:top w:val="single" w:sz="8" w:space="0" w:color="auto"/>
              <w:left w:val="single" w:sz="8" w:space="0" w:color="auto"/>
            </w:tcBorders>
            <w:vAlign w:val="center"/>
          </w:tcPr>
          <w:p w14:paraId="61046F1D" w14:textId="4D7BBC84" w:rsidR="00FD7463" w:rsidRPr="000D74C1" w:rsidRDefault="00FD7463" w:rsidP="00466032">
            <w:pPr>
              <w:jc w:val="center"/>
              <w:rPr>
                <w:rFonts w:eastAsia="ＭＳ Ｐゴシック"/>
                <w:spacing w:val="-20"/>
                <w:sz w:val="12"/>
                <w:szCs w:val="16"/>
              </w:rPr>
            </w:pPr>
            <w:r w:rsidRPr="000D74C1">
              <w:rPr>
                <w:rFonts w:eastAsia="ＭＳ Ｐゴシック"/>
                <w:spacing w:val="-20"/>
                <w:sz w:val="12"/>
                <w:szCs w:val="16"/>
              </w:rPr>
              <w:t>区役所</w:t>
            </w:r>
          </w:p>
        </w:tc>
        <w:tc>
          <w:tcPr>
            <w:tcW w:w="851" w:type="dxa"/>
            <w:vMerge w:val="restart"/>
            <w:tcBorders>
              <w:top w:val="single" w:sz="8" w:space="0" w:color="auto"/>
            </w:tcBorders>
            <w:vAlign w:val="center"/>
          </w:tcPr>
          <w:p w14:paraId="0227A513" w14:textId="7C46366A" w:rsidR="00FD7463" w:rsidRPr="000D74C1" w:rsidRDefault="00FD7463" w:rsidP="00466032">
            <w:pPr>
              <w:jc w:val="center"/>
              <w:rPr>
                <w:rFonts w:eastAsia="ＭＳ Ｐゴシック"/>
                <w:sz w:val="12"/>
                <w:szCs w:val="16"/>
              </w:rPr>
            </w:pPr>
            <w:r w:rsidRPr="000D74C1">
              <w:rPr>
                <w:rFonts w:eastAsia="ＭＳ Ｐゴシック"/>
                <w:sz w:val="12"/>
                <w:szCs w:val="16"/>
              </w:rPr>
              <w:t>所在地</w:t>
            </w:r>
          </w:p>
        </w:tc>
        <w:tc>
          <w:tcPr>
            <w:tcW w:w="7654" w:type="dxa"/>
            <w:gridSpan w:val="8"/>
            <w:tcBorders>
              <w:top w:val="single" w:sz="8" w:space="0" w:color="auto"/>
              <w:right w:val="single" w:sz="8" w:space="0" w:color="auto"/>
            </w:tcBorders>
          </w:tcPr>
          <w:p w14:paraId="33F0968F" w14:textId="283C4FE6" w:rsidR="00FD7463" w:rsidRPr="000D74C1" w:rsidRDefault="00FD7463" w:rsidP="00C507BF">
            <w:pPr>
              <w:rPr>
                <w:rFonts w:eastAsia="ＭＳ Ｐゴシック"/>
                <w:sz w:val="16"/>
                <w:szCs w:val="16"/>
              </w:rPr>
            </w:pPr>
            <w:r w:rsidRPr="000D74C1">
              <w:rPr>
                <w:rFonts w:eastAsia="ＭＳ Ｐゴシック"/>
                <w:sz w:val="16"/>
                <w:szCs w:val="16"/>
              </w:rPr>
              <w:t>◆各区電話番号（市外局番：082）</w:t>
            </w:r>
          </w:p>
        </w:tc>
      </w:tr>
      <w:tr w:rsidR="000D74C1" w:rsidRPr="000D74C1" w14:paraId="04E2745D" w14:textId="77777777" w:rsidTr="0071500F">
        <w:tc>
          <w:tcPr>
            <w:tcW w:w="704" w:type="dxa"/>
            <w:vMerge/>
            <w:tcBorders>
              <w:left w:val="single" w:sz="8" w:space="0" w:color="auto"/>
            </w:tcBorders>
          </w:tcPr>
          <w:p w14:paraId="5D179033" w14:textId="77777777" w:rsidR="00FD7463" w:rsidRPr="000D74C1" w:rsidRDefault="00FD7463" w:rsidP="00C507BF">
            <w:pPr>
              <w:rPr>
                <w:rFonts w:eastAsia="ＭＳ Ｐゴシック"/>
                <w:sz w:val="16"/>
                <w:szCs w:val="16"/>
              </w:rPr>
            </w:pPr>
          </w:p>
        </w:tc>
        <w:tc>
          <w:tcPr>
            <w:tcW w:w="851" w:type="dxa"/>
            <w:vMerge/>
          </w:tcPr>
          <w:p w14:paraId="6C03EB5C" w14:textId="77777777" w:rsidR="00FD7463" w:rsidRPr="000D74C1" w:rsidRDefault="00FD7463" w:rsidP="00C507BF">
            <w:pPr>
              <w:rPr>
                <w:rFonts w:eastAsia="ＭＳ Ｐゴシック"/>
                <w:sz w:val="16"/>
                <w:szCs w:val="16"/>
              </w:rPr>
            </w:pPr>
          </w:p>
        </w:tc>
        <w:tc>
          <w:tcPr>
            <w:tcW w:w="3881" w:type="dxa"/>
            <w:gridSpan w:val="4"/>
          </w:tcPr>
          <w:p w14:paraId="15A67915" w14:textId="60A559BF" w:rsidR="00FD7463" w:rsidRPr="000D74C1" w:rsidRDefault="00FD7463" w:rsidP="00C507BF">
            <w:pPr>
              <w:rPr>
                <w:rFonts w:eastAsia="ＭＳ Ｐゴシック"/>
                <w:sz w:val="16"/>
                <w:szCs w:val="16"/>
              </w:rPr>
            </w:pPr>
            <w:r w:rsidRPr="000D74C1">
              <w:rPr>
                <w:rFonts w:eastAsia="ＭＳ Ｐゴシック"/>
                <w:sz w:val="16"/>
                <w:szCs w:val="16"/>
              </w:rPr>
              <w:t>地域支えあい課</w:t>
            </w:r>
          </w:p>
        </w:tc>
        <w:tc>
          <w:tcPr>
            <w:tcW w:w="2781" w:type="dxa"/>
            <w:gridSpan w:val="3"/>
          </w:tcPr>
          <w:p w14:paraId="6AF4F0D5" w14:textId="23EC5813" w:rsidR="00FD7463" w:rsidRPr="000D74C1" w:rsidRDefault="00FD7463" w:rsidP="00C507BF">
            <w:pPr>
              <w:rPr>
                <w:rFonts w:eastAsia="ＭＳ Ｐゴシック"/>
                <w:sz w:val="16"/>
                <w:szCs w:val="16"/>
              </w:rPr>
            </w:pPr>
            <w:r w:rsidRPr="000D74C1">
              <w:rPr>
                <w:rFonts w:eastAsia="ＭＳ Ｐゴシック"/>
                <w:sz w:val="16"/>
                <w:szCs w:val="16"/>
              </w:rPr>
              <w:t>福祉課</w:t>
            </w:r>
          </w:p>
        </w:tc>
        <w:tc>
          <w:tcPr>
            <w:tcW w:w="992" w:type="dxa"/>
            <w:tcBorders>
              <w:right w:val="single" w:sz="8" w:space="0" w:color="auto"/>
            </w:tcBorders>
          </w:tcPr>
          <w:p w14:paraId="51C81BE1" w14:textId="7EB5BEAB" w:rsidR="00FD7463" w:rsidRPr="000D74C1" w:rsidRDefault="00FD7463" w:rsidP="00C507BF">
            <w:pPr>
              <w:rPr>
                <w:rFonts w:eastAsia="ＭＳ Ｐゴシック"/>
                <w:sz w:val="16"/>
                <w:szCs w:val="16"/>
              </w:rPr>
            </w:pPr>
            <w:r w:rsidRPr="000D74C1">
              <w:rPr>
                <w:rFonts w:eastAsia="ＭＳ Ｐゴシック"/>
                <w:sz w:val="16"/>
                <w:szCs w:val="16"/>
              </w:rPr>
              <w:t>生活課</w:t>
            </w:r>
          </w:p>
        </w:tc>
      </w:tr>
      <w:tr w:rsidR="000D74C1" w:rsidRPr="000D74C1" w14:paraId="28CAAA76" w14:textId="77777777" w:rsidTr="0071500F">
        <w:tc>
          <w:tcPr>
            <w:tcW w:w="704" w:type="dxa"/>
            <w:vMerge/>
            <w:tcBorders>
              <w:left w:val="single" w:sz="8" w:space="0" w:color="auto"/>
            </w:tcBorders>
          </w:tcPr>
          <w:p w14:paraId="7E96BD4B" w14:textId="77777777" w:rsidR="00FD7463" w:rsidRPr="000D74C1" w:rsidRDefault="00FD7463" w:rsidP="00C507BF">
            <w:pPr>
              <w:rPr>
                <w:rFonts w:eastAsia="ＭＳ Ｐゴシック"/>
                <w:sz w:val="16"/>
                <w:szCs w:val="16"/>
              </w:rPr>
            </w:pPr>
          </w:p>
        </w:tc>
        <w:tc>
          <w:tcPr>
            <w:tcW w:w="851" w:type="dxa"/>
            <w:vMerge/>
          </w:tcPr>
          <w:p w14:paraId="77E8D835" w14:textId="77777777" w:rsidR="00FD7463" w:rsidRPr="000D74C1" w:rsidRDefault="00FD7463" w:rsidP="00C507BF">
            <w:pPr>
              <w:rPr>
                <w:rFonts w:eastAsia="ＭＳ Ｐゴシック"/>
                <w:sz w:val="16"/>
                <w:szCs w:val="16"/>
              </w:rPr>
            </w:pPr>
          </w:p>
        </w:tc>
        <w:tc>
          <w:tcPr>
            <w:tcW w:w="1784" w:type="dxa"/>
            <w:gridSpan w:val="2"/>
          </w:tcPr>
          <w:p w14:paraId="4461ACE3" w14:textId="2E004624" w:rsidR="00FD7463" w:rsidRPr="000D74C1" w:rsidRDefault="00FD7463" w:rsidP="00C507BF">
            <w:pPr>
              <w:rPr>
                <w:rFonts w:eastAsia="ＭＳ Ｐゴシック"/>
                <w:sz w:val="16"/>
                <w:szCs w:val="16"/>
              </w:rPr>
            </w:pPr>
            <w:r w:rsidRPr="000D74C1">
              <w:rPr>
                <w:rFonts w:eastAsia="ＭＳ Ｐゴシック"/>
                <w:sz w:val="16"/>
                <w:szCs w:val="16"/>
              </w:rPr>
              <w:t>地域包括支援係</w:t>
            </w:r>
          </w:p>
        </w:tc>
        <w:tc>
          <w:tcPr>
            <w:tcW w:w="2097" w:type="dxa"/>
            <w:gridSpan w:val="2"/>
          </w:tcPr>
          <w:p w14:paraId="0DD6B4D0" w14:textId="77777777" w:rsidR="00FD7463" w:rsidRPr="000D74C1" w:rsidRDefault="00FD7463" w:rsidP="00C507BF">
            <w:pPr>
              <w:rPr>
                <w:rFonts w:eastAsia="ＭＳ Ｐゴシック"/>
                <w:sz w:val="16"/>
                <w:szCs w:val="16"/>
              </w:rPr>
            </w:pPr>
            <w:r w:rsidRPr="000D74C1">
              <w:rPr>
                <w:rFonts w:eastAsia="ＭＳ Ｐゴシック"/>
                <w:sz w:val="16"/>
                <w:szCs w:val="16"/>
              </w:rPr>
              <w:t>地域支援第一係</w:t>
            </w:r>
          </w:p>
          <w:p w14:paraId="10439992" w14:textId="00E359BF" w:rsidR="00FD7463" w:rsidRPr="000D74C1" w:rsidRDefault="00FD7463" w:rsidP="00C507BF">
            <w:pPr>
              <w:rPr>
                <w:rFonts w:eastAsia="ＭＳ Ｐゴシック"/>
                <w:sz w:val="16"/>
                <w:szCs w:val="16"/>
              </w:rPr>
            </w:pPr>
            <w:r w:rsidRPr="000D74C1">
              <w:rPr>
                <w:rFonts w:eastAsia="ＭＳ Ｐゴシック"/>
                <w:sz w:val="16"/>
                <w:szCs w:val="16"/>
              </w:rPr>
              <w:t>地域支援第二係</w:t>
            </w:r>
          </w:p>
        </w:tc>
        <w:tc>
          <w:tcPr>
            <w:tcW w:w="906" w:type="dxa"/>
            <w:vMerge w:val="restart"/>
          </w:tcPr>
          <w:p w14:paraId="0C6740E5" w14:textId="7F246B2E" w:rsidR="00FD7463" w:rsidRPr="000D74C1" w:rsidRDefault="00FD7463" w:rsidP="00C507BF">
            <w:pPr>
              <w:rPr>
                <w:rFonts w:eastAsia="ＭＳ Ｐゴシック"/>
                <w:sz w:val="16"/>
                <w:szCs w:val="16"/>
              </w:rPr>
            </w:pPr>
            <w:r w:rsidRPr="000D74C1">
              <w:rPr>
                <w:rFonts w:eastAsia="ＭＳ Ｐゴシック"/>
                <w:sz w:val="16"/>
                <w:szCs w:val="16"/>
              </w:rPr>
              <w:t>高齢介護係</w:t>
            </w:r>
          </w:p>
        </w:tc>
        <w:tc>
          <w:tcPr>
            <w:tcW w:w="906" w:type="dxa"/>
            <w:vMerge w:val="restart"/>
          </w:tcPr>
          <w:p w14:paraId="70315646" w14:textId="489A0AAC" w:rsidR="00FD7463" w:rsidRPr="000D74C1" w:rsidRDefault="00FD7463" w:rsidP="00C507BF">
            <w:pPr>
              <w:rPr>
                <w:rFonts w:eastAsia="ＭＳ Ｐゴシック"/>
                <w:sz w:val="16"/>
                <w:szCs w:val="16"/>
              </w:rPr>
            </w:pPr>
            <w:r w:rsidRPr="000D74C1">
              <w:rPr>
                <w:rFonts w:eastAsia="ＭＳ Ｐゴシック"/>
                <w:sz w:val="16"/>
                <w:szCs w:val="16"/>
              </w:rPr>
              <w:t>児童福祉係</w:t>
            </w:r>
          </w:p>
        </w:tc>
        <w:tc>
          <w:tcPr>
            <w:tcW w:w="969" w:type="dxa"/>
            <w:vMerge w:val="restart"/>
          </w:tcPr>
          <w:p w14:paraId="2FC7A767" w14:textId="034646EB" w:rsidR="00FD7463" w:rsidRPr="000D74C1" w:rsidRDefault="00FD7463" w:rsidP="00C507BF">
            <w:pPr>
              <w:rPr>
                <w:rFonts w:eastAsia="ＭＳ Ｐゴシック"/>
                <w:sz w:val="16"/>
                <w:szCs w:val="16"/>
              </w:rPr>
            </w:pPr>
            <w:r w:rsidRPr="000D74C1">
              <w:rPr>
                <w:rFonts w:eastAsia="ＭＳ Ｐゴシック"/>
                <w:sz w:val="16"/>
                <w:szCs w:val="16"/>
              </w:rPr>
              <w:t>障害福祉係</w:t>
            </w:r>
          </w:p>
        </w:tc>
        <w:tc>
          <w:tcPr>
            <w:tcW w:w="992" w:type="dxa"/>
            <w:vMerge w:val="restart"/>
            <w:tcBorders>
              <w:right w:val="single" w:sz="8" w:space="0" w:color="auto"/>
            </w:tcBorders>
          </w:tcPr>
          <w:p w14:paraId="196DEA85" w14:textId="6D189CDB" w:rsidR="00FD7463" w:rsidRPr="000D74C1" w:rsidRDefault="00FD7463" w:rsidP="00C507BF">
            <w:pPr>
              <w:rPr>
                <w:rFonts w:eastAsia="ＭＳ Ｐゴシック"/>
                <w:sz w:val="16"/>
                <w:szCs w:val="16"/>
              </w:rPr>
            </w:pPr>
            <w:r w:rsidRPr="000D74C1">
              <w:rPr>
                <w:rFonts w:eastAsia="ＭＳ Ｐゴシック"/>
                <w:sz w:val="16"/>
                <w:szCs w:val="16"/>
              </w:rPr>
              <w:t>保護係</w:t>
            </w:r>
          </w:p>
        </w:tc>
      </w:tr>
      <w:tr w:rsidR="000D74C1" w:rsidRPr="000D74C1" w14:paraId="5D4AA827" w14:textId="77777777" w:rsidTr="0071500F">
        <w:tc>
          <w:tcPr>
            <w:tcW w:w="704" w:type="dxa"/>
            <w:vMerge/>
            <w:tcBorders>
              <w:left w:val="single" w:sz="8" w:space="0" w:color="auto"/>
            </w:tcBorders>
          </w:tcPr>
          <w:p w14:paraId="01FA48E9" w14:textId="77777777" w:rsidR="00FD7463" w:rsidRPr="000D74C1" w:rsidRDefault="00FD7463" w:rsidP="00C507BF">
            <w:pPr>
              <w:rPr>
                <w:rFonts w:eastAsia="ＭＳ Ｐゴシック"/>
                <w:sz w:val="16"/>
                <w:szCs w:val="16"/>
              </w:rPr>
            </w:pPr>
          </w:p>
        </w:tc>
        <w:tc>
          <w:tcPr>
            <w:tcW w:w="851" w:type="dxa"/>
            <w:vMerge/>
          </w:tcPr>
          <w:p w14:paraId="79CBD687" w14:textId="77777777" w:rsidR="00FD7463" w:rsidRPr="000D74C1" w:rsidRDefault="00FD7463" w:rsidP="00C507BF">
            <w:pPr>
              <w:rPr>
                <w:rFonts w:eastAsia="ＭＳ Ｐゴシック"/>
                <w:sz w:val="16"/>
                <w:szCs w:val="16"/>
              </w:rPr>
            </w:pPr>
          </w:p>
        </w:tc>
        <w:tc>
          <w:tcPr>
            <w:tcW w:w="821" w:type="dxa"/>
          </w:tcPr>
          <w:p w14:paraId="1BF1E89E" w14:textId="1B0DB3A8" w:rsidR="00FD7463" w:rsidRPr="000D74C1" w:rsidRDefault="00FD7463" w:rsidP="00C507BF">
            <w:pPr>
              <w:rPr>
                <w:rFonts w:eastAsia="ＭＳ Ｐゴシック"/>
                <w:sz w:val="14"/>
                <w:szCs w:val="16"/>
              </w:rPr>
            </w:pPr>
            <w:r w:rsidRPr="000D74C1">
              <w:rPr>
                <w:rFonts w:eastAsia="ＭＳ Ｐゴシック"/>
                <w:sz w:val="14"/>
                <w:szCs w:val="16"/>
              </w:rPr>
              <w:t>地域包括ケア推進センター</w:t>
            </w:r>
          </w:p>
        </w:tc>
        <w:tc>
          <w:tcPr>
            <w:tcW w:w="963" w:type="dxa"/>
          </w:tcPr>
          <w:p w14:paraId="2A75AB46" w14:textId="56429C6B" w:rsidR="00FD7463" w:rsidRPr="000D74C1" w:rsidRDefault="00FD7463" w:rsidP="00C507BF">
            <w:pPr>
              <w:rPr>
                <w:rFonts w:eastAsia="ＭＳ Ｐゴシック"/>
                <w:sz w:val="14"/>
                <w:szCs w:val="16"/>
              </w:rPr>
            </w:pPr>
            <w:r w:rsidRPr="000D74C1">
              <w:rPr>
                <w:rFonts w:eastAsia="ＭＳ Ｐゴシック"/>
                <w:sz w:val="14"/>
                <w:szCs w:val="16"/>
              </w:rPr>
              <w:t>こども家庭相談コーナー</w:t>
            </w:r>
          </w:p>
        </w:tc>
        <w:tc>
          <w:tcPr>
            <w:tcW w:w="1192" w:type="dxa"/>
            <w:tcBorders>
              <w:top w:val="single" w:sz="4" w:space="0" w:color="FFFFFF" w:themeColor="background1"/>
            </w:tcBorders>
          </w:tcPr>
          <w:p w14:paraId="7F3866E8" w14:textId="2A54FE28" w:rsidR="00FD7463" w:rsidRPr="000D74C1" w:rsidRDefault="00FD7463" w:rsidP="00C507BF">
            <w:pPr>
              <w:rPr>
                <w:rFonts w:eastAsia="ＭＳ Ｐゴシック"/>
                <w:sz w:val="14"/>
                <w:szCs w:val="16"/>
              </w:rPr>
            </w:pPr>
            <w:r w:rsidRPr="000D74C1">
              <w:rPr>
                <w:rFonts w:eastAsia="ＭＳ Ｐゴシック"/>
                <w:sz w:val="14"/>
                <w:szCs w:val="16"/>
              </w:rPr>
              <w:t>※安芸区は地域支援係</w:t>
            </w:r>
          </w:p>
        </w:tc>
        <w:tc>
          <w:tcPr>
            <w:tcW w:w="905" w:type="dxa"/>
          </w:tcPr>
          <w:p w14:paraId="31D0C140" w14:textId="636DA244" w:rsidR="00FD7463" w:rsidRPr="000D74C1" w:rsidRDefault="00FD7463" w:rsidP="00C507BF">
            <w:pPr>
              <w:rPr>
                <w:rFonts w:eastAsia="ＭＳ Ｐゴシック"/>
                <w:sz w:val="14"/>
                <w:szCs w:val="16"/>
              </w:rPr>
            </w:pPr>
            <w:r w:rsidRPr="000D74C1">
              <w:rPr>
                <w:rFonts w:eastAsia="ＭＳ Ｐゴシック"/>
                <w:sz w:val="14"/>
                <w:szCs w:val="16"/>
              </w:rPr>
              <w:t>地域子育て支援センター</w:t>
            </w:r>
          </w:p>
        </w:tc>
        <w:tc>
          <w:tcPr>
            <w:tcW w:w="906" w:type="dxa"/>
            <w:vMerge/>
          </w:tcPr>
          <w:p w14:paraId="30928E8A" w14:textId="77777777" w:rsidR="00FD7463" w:rsidRPr="000D74C1" w:rsidRDefault="00FD7463" w:rsidP="00C507BF">
            <w:pPr>
              <w:rPr>
                <w:rFonts w:eastAsia="ＭＳ Ｐゴシック"/>
                <w:sz w:val="14"/>
                <w:szCs w:val="16"/>
              </w:rPr>
            </w:pPr>
          </w:p>
        </w:tc>
        <w:tc>
          <w:tcPr>
            <w:tcW w:w="906" w:type="dxa"/>
            <w:vMerge/>
          </w:tcPr>
          <w:p w14:paraId="01731941" w14:textId="77777777" w:rsidR="00FD7463" w:rsidRPr="000D74C1" w:rsidRDefault="00FD7463" w:rsidP="00C507BF">
            <w:pPr>
              <w:rPr>
                <w:rFonts w:eastAsia="ＭＳ Ｐゴシック"/>
                <w:sz w:val="14"/>
                <w:szCs w:val="16"/>
              </w:rPr>
            </w:pPr>
          </w:p>
        </w:tc>
        <w:tc>
          <w:tcPr>
            <w:tcW w:w="969" w:type="dxa"/>
            <w:vMerge/>
          </w:tcPr>
          <w:p w14:paraId="379C9347" w14:textId="77777777" w:rsidR="00FD7463" w:rsidRPr="000D74C1" w:rsidRDefault="00FD7463" w:rsidP="00C507BF">
            <w:pPr>
              <w:rPr>
                <w:rFonts w:eastAsia="ＭＳ Ｐゴシック"/>
                <w:sz w:val="14"/>
                <w:szCs w:val="16"/>
              </w:rPr>
            </w:pPr>
          </w:p>
        </w:tc>
        <w:tc>
          <w:tcPr>
            <w:tcW w:w="992" w:type="dxa"/>
            <w:vMerge/>
            <w:tcBorders>
              <w:right w:val="single" w:sz="8" w:space="0" w:color="auto"/>
            </w:tcBorders>
          </w:tcPr>
          <w:p w14:paraId="0CCADB45" w14:textId="33454FAA" w:rsidR="00FD7463" w:rsidRPr="000D74C1" w:rsidRDefault="00FD7463" w:rsidP="00C507BF">
            <w:pPr>
              <w:rPr>
                <w:rFonts w:eastAsia="ＭＳ Ｐゴシック"/>
                <w:sz w:val="14"/>
                <w:szCs w:val="16"/>
              </w:rPr>
            </w:pPr>
          </w:p>
        </w:tc>
      </w:tr>
      <w:tr w:rsidR="000D74C1" w:rsidRPr="000D74C1" w14:paraId="078B033C" w14:textId="77777777" w:rsidTr="0071500F">
        <w:tc>
          <w:tcPr>
            <w:tcW w:w="704" w:type="dxa"/>
            <w:vMerge/>
            <w:tcBorders>
              <w:left w:val="single" w:sz="8" w:space="0" w:color="auto"/>
            </w:tcBorders>
          </w:tcPr>
          <w:p w14:paraId="1421C1F4" w14:textId="77777777" w:rsidR="00FD7463" w:rsidRPr="000D74C1" w:rsidRDefault="00FD7463" w:rsidP="00C507BF">
            <w:pPr>
              <w:rPr>
                <w:rFonts w:eastAsia="ＭＳ Ｐゴシック"/>
                <w:sz w:val="16"/>
                <w:szCs w:val="16"/>
              </w:rPr>
            </w:pPr>
          </w:p>
        </w:tc>
        <w:tc>
          <w:tcPr>
            <w:tcW w:w="851" w:type="dxa"/>
            <w:vMerge/>
          </w:tcPr>
          <w:p w14:paraId="6E1A62B0" w14:textId="77777777" w:rsidR="00FD7463" w:rsidRPr="000D74C1" w:rsidRDefault="00FD7463" w:rsidP="00C507BF">
            <w:pPr>
              <w:rPr>
                <w:rFonts w:eastAsia="ＭＳ Ｐゴシック"/>
                <w:sz w:val="16"/>
                <w:szCs w:val="16"/>
              </w:rPr>
            </w:pPr>
          </w:p>
        </w:tc>
        <w:tc>
          <w:tcPr>
            <w:tcW w:w="821" w:type="dxa"/>
          </w:tcPr>
          <w:p w14:paraId="470669B5" w14:textId="77777777" w:rsidR="00FD7463" w:rsidRPr="000D74C1" w:rsidRDefault="00FD7463" w:rsidP="00C507BF">
            <w:pPr>
              <w:rPr>
                <w:rFonts w:eastAsia="ＭＳ Ｐゴシック"/>
                <w:sz w:val="12"/>
                <w:szCs w:val="16"/>
              </w:rPr>
            </w:pPr>
            <w:r w:rsidRPr="000D74C1">
              <w:rPr>
                <w:rFonts w:eastAsia="ＭＳ Ｐゴシック"/>
                <w:sz w:val="12"/>
                <w:szCs w:val="16"/>
              </w:rPr>
              <w:t>●保健・医療・福祉総合相談</w:t>
            </w:r>
          </w:p>
          <w:p w14:paraId="0548EADC" w14:textId="6E1796D0" w:rsidR="00FD7463" w:rsidRPr="000D74C1" w:rsidRDefault="00FD7463" w:rsidP="00C507BF">
            <w:pPr>
              <w:rPr>
                <w:rFonts w:eastAsia="ＭＳ Ｐゴシック"/>
                <w:sz w:val="12"/>
                <w:szCs w:val="16"/>
              </w:rPr>
            </w:pPr>
            <w:r w:rsidRPr="000D74C1">
              <w:rPr>
                <w:rFonts w:eastAsia="ＭＳ Ｐゴシック"/>
                <w:sz w:val="12"/>
                <w:szCs w:val="16"/>
              </w:rPr>
              <w:t>●高齢者の福祉の相談（高齢者虐待に関する相談など）</w:t>
            </w:r>
          </w:p>
        </w:tc>
        <w:tc>
          <w:tcPr>
            <w:tcW w:w="963" w:type="dxa"/>
          </w:tcPr>
          <w:p w14:paraId="0A5EF931" w14:textId="77777777" w:rsidR="00FD7463" w:rsidRPr="000D74C1" w:rsidRDefault="00FD7463" w:rsidP="00C507BF">
            <w:pPr>
              <w:rPr>
                <w:rFonts w:eastAsia="ＭＳ Ｐゴシック"/>
                <w:sz w:val="12"/>
                <w:szCs w:val="16"/>
              </w:rPr>
            </w:pPr>
            <w:r w:rsidRPr="000D74C1">
              <w:rPr>
                <w:rFonts w:eastAsia="ＭＳ Ｐゴシック"/>
                <w:sz w:val="12"/>
                <w:szCs w:val="16"/>
              </w:rPr>
              <w:t>●親子関係，不登校，非行，発達，虐待の心配など子どもに関する様々な相談</w:t>
            </w:r>
          </w:p>
          <w:p w14:paraId="5966A335" w14:textId="38E5ECC0" w:rsidR="00FD7463" w:rsidRPr="000D74C1" w:rsidRDefault="00FD7463" w:rsidP="00C507BF">
            <w:pPr>
              <w:rPr>
                <w:rFonts w:eastAsia="ＭＳ Ｐゴシック"/>
                <w:sz w:val="12"/>
                <w:szCs w:val="16"/>
              </w:rPr>
            </w:pPr>
            <w:r w:rsidRPr="000D74C1">
              <w:rPr>
                <w:rFonts w:eastAsia="ＭＳ Ｐゴシック"/>
                <w:sz w:val="12"/>
                <w:szCs w:val="16"/>
              </w:rPr>
              <w:t>●子育て短期支援（児童）</w:t>
            </w:r>
          </w:p>
        </w:tc>
        <w:tc>
          <w:tcPr>
            <w:tcW w:w="1192" w:type="dxa"/>
          </w:tcPr>
          <w:p w14:paraId="1AD1E8B2" w14:textId="0A456A57" w:rsidR="00FD7463" w:rsidRPr="000D74C1" w:rsidRDefault="00FD7463" w:rsidP="00C507BF">
            <w:pPr>
              <w:rPr>
                <w:rFonts w:eastAsia="ＭＳ Ｐゴシック"/>
                <w:sz w:val="12"/>
                <w:szCs w:val="16"/>
              </w:rPr>
            </w:pPr>
            <w:r w:rsidRPr="000D74C1">
              <w:rPr>
                <w:rFonts w:eastAsia="ＭＳ Ｐゴシック"/>
                <w:sz w:val="12"/>
                <w:szCs w:val="16"/>
              </w:rPr>
              <w:t>●母子健康手帳の交付</w:t>
            </w:r>
          </w:p>
          <w:p w14:paraId="63D82C66" w14:textId="77777777" w:rsidR="00FD7463" w:rsidRPr="000D74C1" w:rsidRDefault="00FD7463" w:rsidP="00C507BF">
            <w:pPr>
              <w:rPr>
                <w:rFonts w:eastAsia="ＭＳ Ｐゴシック"/>
                <w:sz w:val="12"/>
                <w:szCs w:val="16"/>
              </w:rPr>
            </w:pPr>
            <w:r w:rsidRPr="000D74C1">
              <w:rPr>
                <w:rFonts w:eastAsia="ＭＳ Ｐゴシック"/>
                <w:sz w:val="12"/>
                <w:szCs w:val="16"/>
              </w:rPr>
              <w:t>●乳幼児健康診査</w:t>
            </w:r>
          </w:p>
          <w:p w14:paraId="5DA0C1DB" w14:textId="77777777" w:rsidR="00FD7463" w:rsidRPr="000D74C1" w:rsidRDefault="00FD7463" w:rsidP="00C507BF">
            <w:pPr>
              <w:rPr>
                <w:rFonts w:eastAsia="ＭＳ Ｐゴシック"/>
                <w:sz w:val="12"/>
                <w:szCs w:val="16"/>
              </w:rPr>
            </w:pPr>
            <w:r w:rsidRPr="000D74C1">
              <w:rPr>
                <w:rFonts w:eastAsia="ＭＳ Ｐゴシック"/>
                <w:sz w:val="12"/>
                <w:szCs w:val="16"/>
              </w:rPr>
              <w:t>●健康相談，栄養相談</w:t>
            </w:r>
          </w:p>
          <w:p w14:paraId="12B4404F" w14:textId="77777777" w:rsidR="00FD7463" w:rsidRPr="000D74C1" w:rsidRDefault="00FD7463" w:rsidP="00C507BF">
            <w:pPr>
              <w:rPr>
                <w:rFonts w:eastAsia="ＭＳ Ｐゴシック"/>
                <w:sz w:val="12"/>
                <w:szCs w:val="16"/>
              </w:rPr>
            </w:pPr>
            <w:r w:rsidRPr="000D74C1">
              <w:rPr>
                <w:rFonts w:eastAsia="ＭＳ Ｐゴシック"/>
                <w:sz w:val="12"/>
                <w:szCs w:val="16"/>
              </w:rPr>
              <w:t>●各種健診（検診）</w:t>
            </w:r>
          </w:p>
          <w:p w14:paraId="4264AF27" w14:textId="77777777" w:rsidR="00FD7463" w:rsidRPr="000D74C1" w:rsidRDefault="00FD7463" w:rsidP="00C507BF">
            <w:pPr>
              <w:rPr>
                <w:rFonts w:eastAsia="ＭＳ Ｐゴシック"/>
                <w:sz w:val="12"/>
                <w:szCs w:val="16"/>
              </w:rPr>
            </w:pPr>
            <w:r w:rsidRPr="000D74C1">
              <w:rPr>
                <w:rFonts w:eastAsia="ＭＳ Ｐゴシック"/>
                <w:sz w:val="12"/>
                <w:szCs w:val="16"/>
              </w:rPr>
              <w:t>●感染症対策</w:t>
            </w:r>
          </w:p>
          <w:p w14:paraId="70C1C5DF" w14:textId="77777777" w:rsidR="00FD7463" w:rsidRPr="000D74C1" w:rsidRDefault="00FD7463" w:rsidP="00C507BF">
            <w:pPr>
              <w:rPr>
                <w:rFonts w:eastAsia="ＭＳ Ｐゴシック"/>
                <w:sz w:val="12"/>
                <w:szCs w:val="16"/>
              </w:rPr>
            </w:pPr>
            <w:r w:rsidRPr="000D74C1">
              <w:rPr>
                <w:rFonts w:eastAsia="ＭＳ Ｐゴシック"/>
                <w:sz w:val="12"/>
                <w:szCs w:val="16"/>
              </w:rPr>
              <w:t>●精神保健福祉相談</w:t>
            </w:r>
          </w:p>
          <w:p w14:paraId="646F3E76" w14:textId="77777777" w:rsidR="00FD7463" w:rsidRPr="000D74C1" w:rsidRDefault="00FD7463" w:rsidP="00C507BF">
            <w:pPr>
              <w:rPr>
                <w:rFonts w:eastAsia="ＭＳ Ｐゴシック"/>
                <w:sz w:val="12"/>
                <w:szCs w:val="16"/>
              </w:rPr>
            </w:pPr>
            <w:r w:rsidRPr="000D74C1">
              <w:rPr>
                <w:rFonts w:eastAsia="ＭＳ Ｐゴシック"/>
                <w:sz w:val="12"/>
                <w:szCs w:val="16"/>
              </w:rPr>
              <w:t>●原爆被爆者の相談・手当</w:t>
            </w:r>
          </w:p>
          <w:p w14:paraId="51900550" w14:textId="2249F2B9" w:rsidR="00FD7463" w:rsidRPr="000D74C1" w:rsidRDefault="00FD7463" w:rsidP="00C507BF">
            <w:pPr>
              <w:rPr>
                <w:rFonts w:eastAsia="ＭＳ Ｐゴシック"/>
                <w:sz w:val="12"/>
                <w:szCs w:val="16"/>
              </w:rPr>
            </w:pPr>
            <w:r w:rsidRPr="000D74C1">
              <w:rPr>
                <w:rFonts w:eastAsia="ＭＳ Ｐゴシック"/>
                <w:sz w:val="12"/>
                <w:szCs w:val="16"/>
              </w:rPr>
              <w:t>●難病相談</w:t>
            </w:r>
          </w:p>
        </w:tc>
        <w:tc>
          <w:tcPr>
            <w:tcW w:w="905" w:type="dxa"/>
          </w:tcPr>
          <w:p w14:paraId="1D28BED5" w14:textId="370F3F60" w:rsidR="00FD7463" w:rsidRPr="000D74C1" w:rsidRDefault="00FD7463" w:rsidP="00C507BF">
            <w:pPr>
              <w:rPr>
                <w:rFonts w:eastAsia="ＭＳ Ｐゴシック"/>
                <w:sz w:val="12"/>
                <w:szCs w:val="16"/>
              </w:rPr>
            </w:pPr>
            <w:r w:rsidRPr="000D74C1">
              <w:rPr>
                <w:rFonts w:eastAsia="ＭＳ Ｐゴシック"/>
                <w:sz w:val="12"/>
                <w:szCs w:val="16"/>
              </w:rPr>
              <w:t>●乳幼児の育児や子育てに関する相談</w:t>
            </w:r>
          </w:p>
        </w:tc>
        <w:tc>
          <w:tcPr>
            <w:tcW w:w="906" w:type="dxa"/>
          </w:tcPr>
          <w:p w14:paraId="68391BF4" w14:textId="77777777" w:rsidR="00FD7463" w:rsidRPr="000D74C1" w:rsidRDefault="00FD7463" w:rsidP="00C507BF">
            <w:pPr>
              <w:rPr>
                <w:rFonts w:eastAsia="ＭＳ Ｐゴシック"/>
                <w:sz w:val="12"/>
                <w:szCs w:val="16"/>
              </w:rPr>
            </w:pPr>
            <w:r w:rsidRPr="000D74C1">
              <w:rPr>
                <w:rFonts w:eastAsia="ＭＳ Ｐゴシック"/>
                <w:sz w:val="12"/>
                <w:szCs w:val="16"/>
              </w:rPr>
              <w:t>●高齢者の福祉の相談（高齢者いきいき活動ポイント事業など）</w:t>
            </w:r>
          </w:p>
          <w:p w14:paraId="0B4F0FF8" w14:textId="77777777" w:rsidR="00FD7463" w:rsidRPr="000D74C1" w:rsidRDefault="00FD7463" w:rsidP="00C507BF">
            <w:pPr>
              <w:rPr>
                <w:rFonts w:eastAsia="ＭＳ Ｐゴシック"/>
                <w:sz w:val="12"/>
                <w:szCs w:val="16"/>
              </w:rPr>
            </w:pPr>
            <w:r w:rsidRPr="000D74C1">
              <w:rPr>
                <w:rFonts w:eastAsia="ＭＳ Ｐゴシック"/>
                <w:sz w:val="12"/>
                <w:szCs w:val="16"/>
              </w:rPr>
              <w:t>●後期高齢者医療制度に関する相談</w:t>
            </w:r>
          </w:p>
          <w:p w14:paraId="3F2DB304" w14:textId="0DF8AD28" w:rsidR="00FD7463" w:rsidRPr="000D74C1" w:rsidRDefault="00FD7463" w:rsidP="00C507BF">
            <w:pPr>
              <w:rPr>
                <w:rFonts w:eastAsia="ＭＳ Ｐゴシック"/>
                <w:sz w:val="12"/>
                <w:szCs w:val="16"/>
              </w:rPr>
            </w:pPr>
            <w:r w:rsidRPr="000D74C1">
              <w:rPr>
                <w:rFonts w:eastAsia="ＭＳ Ｐゴシック"/>
                <w:sz w:val="12"/>
                <w:szCs w:val="16"/>
              </w:rPr>
              <w:t>●介護保険に関する相談</w:t>
            </w:r>
          </w:p>
        </w:tc>
        <w:tc>
          <w:tcPr>
            <w:tcW w:w="906" w:type="dxa"/>
          </w:tcPr>
          <w:p w14:paraId="129E7D18" w14:textId="6C5BA950" w:rsidR="00FD7463" w:rsidRPr="000D74C1" w:rsidRDefault="00FD7463" w:rsidP="00C507BF">
            <w:pPr>
              <w:rPr>
                <w:rFonts w:eastAsia="ＭＳ Ｐゴシック"/>
                <w:sz w:val="12"/>
                <w:szCs w:val="16"/>
              </w:rPr>
            </w:pPr>
            <w:r w:rsidRPr="000D74C1">
              <w:rPr>
                <w:rFonts w:eastAsia="ＭＳ Ｐゴシック"/>
                <w:sz w:val="12"/>
                <w:szCs w:val="16"/>
              </w:rPr>
              <w:t>●児童の福祉相談（保育園等入園，こども医療費補助など）</w:t>
            </w:r>
          </w:p>
          <w:p w14:paraId="57397EC9" w14:textId="15600ACD" w:rsidR="00FD7463" w:rsidRPr="000D74C1" w:rsidRDefault="00FD7463" w:rsidP="00C507BF">
            <w:pPr>
              <w:rPr>
                <w:rFonts w:eastAsia="ＭＳ Ｐゴシック"/>
                <w:sz w:val="12"/>
                <w:szCs w:val="16"/>
              </w:rPr>
            </w:pPr>
            <w:r w:rsidRPr="000D74C1">
              <w:rPr>
                <w:rFonts w:eastAsia="ＭＳ Ｐゴシック"/>
                <w:sz w:val="12"/>
                <w:szCs w:val="16"/>
              </w:rPr>
              <w:t>●ひとり親家庭等の福祉相談（児童扶養手当，ひとり親家庭等医療費補助など）</w:t>
            </w:r>
          </w:p>
        </w:tc>
        <w:tc>
          <w:tcPr>
            <w:tcW w:w="969" w:type="dxa"/>
          </w:tcPr>
          <w:p w14:paraId="53C1D928" w14:textId="41F133DE" w:rsidR="00FD7463" w:rsidRPr="000D74C1" w:rsidRDefault="00FD7463" w:rsidP="00C507BF">
            <w:pPr>
              <w:rPr>
                <w:rFonts w:eastAsia="ＭＳ Ｐゴシック"/>
                <w:sz w:val="12"/>
                <w:szCs w:val="16"/>
              </w:rPr>
            </w:pPr>
            <w:r w:rsidRPr="000D74C1">
              <w:rPr>
                <w:rFonts w:eastAsia="ＭＳ Ｐゴシック"/>
                <w:sz w:val="12"/>
                <w:szCs w:val="16"/>
              </w:rPr>
              <w:t>●心身に障害のある方の福祉相談（身体障害者手帳，重度心身</w:t>
            </w:r>
            <w:r w:rsidR="001D42B4" w:rsidRPr="000D74C1">
              <w:rPr>
                <w:rFonts w:eastAsia="ＭＳ Ｐゴシック"/>
                <w:sz w:val="12"/>
                <w:szCs w:val="16"/>
              </w:rPr>
              <w:t>障害者</w:t>
            </w:r>
            <w:r w:rsidRPr="000D74C1">
              <w:rPr>
                <w:rFonts w:eastAsia="ＭＳ Ｐゴシック"/>
                <w:sz w:val="12"/>
                <w:szCs w:val="16"/>
              </w:rPr>
              <w:t>医療費補助，精神障害者保健福祉手帳，自立支援医療費（精神通院医療））など</w:t>
            </w:r>
          </w:p>
        </w:tc>
        <w:tc>
          <w:tcPr>
            <w:tcW w:w="992" w:type="dxa"/>
            <w:tcBorders>
              <w:right w:val="single" w:sz="8" w:space="0" w:color="auto"/>
            </w:tcBorders>
          </w:tcPr>
          <w:p w14:paraId="4EB4C233" w14:textId="050DEC00" w:rsidR="00FD7463" w:rsidRPr="000D74C1" w:rsidRDefault="00FD7463" w:rsidP="00C507BF">
            <w:pPr>
              <w:rPr>
                <w:rFonts w:eastAsia="ＭＳ Ｐゴシック"/>
                <w:sz w:val="12"/>
                <w:szCs w:val="16"/>
              </w:rPr>
            </w:pPr>
            <w:r w:rsidRPr="000D74C1">
              <w:rPr>
                <w:rFonts w:eastAsia="ＭＳ Ｐゴシック"/>
                <w:sz w:val="12"/>
                <w:szCs w:val="16"/>
              </w:rPr>
              <w:t>●くらしに困っている人の相談（生活保護など）</w:t>
            </w:r>
          </w:p>
        </w:tc>
      </w:tr>
      <w:tr w:rsidR="000D74C1" w:rsidRPr="000D74C1" w14:paraId="0CD847D9" w14:textId="77777777" w:rsidTr="0071500F">
        <w:tc>
          <w:tcPr>
            <w:tcW w:w="704" w:type="dxa"/>
            <w:tcBorders>
              <w:left w:val="single" w:sz="8" w:space="0" w:color="auto"/>
            </w:tcBorders>
            <w:vAlign w:val="center"/>
          </w:tcPr>
          <w:p w14:paraId="7B07CD11" w14:textId="4F96069C" w:rsidR="005866F2" w:rsidRPr="000D74C1" w:rsidRDefault="00FD7463" w:rsidP="00466032">
            <w:pPr>
              <w:jc w:val="center"/>
              <w:rPr>
                <w:rFonts w:eastAsia="ＭＳ Ｐゴシック"/>
                <w:sz w:val="14"/>
                <w:szCs w:val="16"/>
              </w:rPr>
            </w:pPr>
            <w:r w:rsidRPr="000D74C1">
              <w:rPr>
                <w:rFonts w:eastAsia="ＭＳ Ｐゴシック"/>
                <w:sz w:val="14"/>
                <w:szCs w:val="16"/>
              </w:rPr>
              <w:t>中区</w:t>
            </w:r>
          </w:p>
        </w:tc>
        <w:tc>
          <w:tcPr>
            <w:tcW w:w="851" w:type="dxa"/>
            <w:vAlign w:val="center"/>
          </w:tcPr>
          <w:p w14:paraId="59ACF82F" w14:textId="77777777" w:rsidR="005866F2" w:rsidRPr="000D74C1" w:rsidRDefault="00FD7463" w:rsidP="00466032">
            <w:pPr>
              <w:rPr>
                <w:rFonts w:eastAsia="ＭＳ Ｐゴシック"/>
                <w:sz w:val="12"/>
                <w:szCs w:val="16"/>
              </w:rPr>
            </w:pPr>
            <w:r w:rsidRPr="000D74C1">
              <w:rPr>
                <w:rFonts w:eastAsia="ＭＳ Ｐゴシック"/>
                <w:sz w:val="12"/>
                <w:szCs w:val="16"/>
              </w:rPr>
              <w:t>〒730-8565</w:t>
            </w:r>
          </w:p>
          <w:p w14:paraId="7552EED2" w14:textId="5AB37774" w:rsidR="00FD7463" w:rsidRPr="000D74C1" w:rsidRDefault="00FD7463" w:rsidP="00466032">
            <w:pPr>
              <w:rPr>
                <w:rFonts w:eastAsia="ＭＳ Ｐゴシック"/>
                <w:sz w:val="12"/>
                <w:szCs w:val="16"/>
              </w:rPr>
            </w:pPr>
            <w:r w:rsidRPr="000D74C1">
              <w:rPr>
                <w:rFonts w:eastAsia="ＭＳ Ｐゴシック"/>
                <w:sz w:val="12"/>
                <w:szCs w:val="16"/>
              </w:rPr>
              <w:t>広島市中区大手町4-1-1</w:t>
            </w:r>
          </w:p>
        </w:tc>
        <w:tc>
          <w:tcPr>
            <w:tcW w:w="821" w:type="dxa"/>
            <w:vAlign w:val="center"/>
          </w:tcPr>
          <w:p w14:paraId="09A0F2FE" w14:textId="7BA53EFC" w:rsidR="005866F2" w:rsidRPr="000D74C1" w:rsidRDefault="00FD7463" w:rsidP="00DF63C9">
            <w:pPr>
              <w:jc w:val="center"/>
              <w:rPr>
                <w:rFonts w:eastAsia="ＭＳ Ｐゴシック"/>
                <w:sz w:val="14"/>
                <w:szCs w:val="16"/>
              </w:rPr>
            </w:pPr>
            <w:r w:rsidRPr="000D74C1">
              <w:rPr>
                <w:rFonts w:eastAsia="ＭＳ Ｐゴシック"/>
                <w:sz w:val="14"/>
                <w:szCs w:val="16"/>
              </w:rPr>
              <w:t>504-2586</w:t>
            </w:r>
          </w:p>
        </w:tc>
        <w:tc>
          <w:tcPr>
            <w:tcW w:w="963" w:type="dxa"/>
            <w:vAlign w:val="center"/>
          </w:tcPr>
          <w:p w14:paraId="7E96A1C2" w14:textId="189E67A4" w:rsidR="005866F2" w:rsidRPr="000D74C1" w:rsidRDefault="00FD7463" w:rsidP="00FD7463">
            <w:pPr>
              <w:jc w:val="center"/>
              <w:rPr>
                <w:rFonts w:eastAsia="ＭＳ Ｐゴシック"/>
                <w:sz w:val="14"/>
                <w:szCs w:val="16"/>
              </w:rPr>
            </w:pPr>
            <w:r w:rsidRPr="000D74C1">
              <w:rPr>
                <w:rFonts w:eastAsia="ＭＳ Ｐゴシック"/>
                <w:sz w:val="14"/>
                <w:szCs w:val="16"/>
              </w:rPr>
              <w:t>504-2739</w:t>
            </w:r>
          </w:p>
        </w:tc>
        <w:tc>
          <w:tcPr>
            <w:tcW w:w="1192" w:type="dxa"/>
            <w:vAlign w:val="center"/>
          </w:tcPr>
          <w:p w14:paraId="6F7BAF68" w14:textId="77777777" w:rsidR="005866F2" w:rsidRPr="000D74C1" w:rsidRDefault="00FD7463" w:rsidP="00FD7463">
            <w:pPr>
              <w:jc w:val="center"/>
              <w:rPr>
                <w:rFonts w:eastAsia="ＭＳ Ｐゴシック"/>
                <w:sz w:val="14"/>
                <w:szCs w:val="16"/>
              </w:rPr>
            </w:pPr>
            <w:r w:rsidRPr="000D74C1">
              <w:rPr>
                <w:rFonts w:eastAsia="ＭＳ Ｐゴシック"/>
                <w:sz w:val="14"/>
                <w:szCs w:val="16"/>
              </w:rPr>
              <w:t>504-2109</w:t>
            </w:r>
          </w:p>
          <w:p w14:paraId="73C8851C" w14:textId="0D32335F" w:rsidR="00FD7463" w:rsidRPr="000D74C1" w:rsidRDefault="00FD7463" w:rsidP="00FD7463">
            <w:pPr>
              <w:jc w:val="center"/>
              <w:rPr>
                <w:rFonts w:eastAsia="ＭＳ Ｐゴシック"/>
                <w:sz w:val="14"/>
                <w:szCs w:val="16"/>
              </w:rPr>
            </w:pPr>
            <w:r w:rsidRPr="000D74C1">
              <w:rPr>
                <w:rFonts w:eastAsia="ＭＳ Ｐゴシック"/>
                <w:sz w:val="14"/>
                <w:szCs w:val="16"/>
              </w:rPr>
              <w:t>504-2528</w:t>
            </w:r>
          </w:p>
        </w:tc>
        <w:tc>
          <w:tcPr>
            <w:tcW w:w="905" w:type="dxa"/>
            <w:vAlign w:val="center"/>
          </w:tcPr>
          <w:p w14:paraId="6EA78A44" w14:textId="4CF5A5AA" w:rsidR="005866F2" w:rsidRPr="000D74C1" w:rsidRDefault="00FD7463" w:rsidP="00FD7463">
            <w:pPr>
              <w:jc w:val="center"/>
              <w:rPr>
                <w:rFonts w:eastAsia="ＭＳ Ｐゴシック"/>
                <w:sz w:val="14"/>
                <w:szCs w:val="16"/>
              </w:rPr>
            </w:pPr>
            <w:r w:rsidRPr="000D74C1">
              <w:rPr>
                <w:rFonts w:eastAsia="ＭＳ Ｐゴシック"/>
                <w:sz w:val="14"/>
                <w:szCs w:val="16"/>
              </w:rPr>
              <w:t>504-2174</w:t>
            </w:r>
          </w:p>
        </w:tc>
        <w:tc>
          <w:tcPr>
            <w:tcW w:w="906" w:type="dxa"/>
            <w:vAlign w:val="center"/>
          </w:tcPr>
          <w:p w14:paraId="55457193" w14:textId="77777777" w:rsidR="005866F2" w:rsidRPr="000D74C1" w:rsidRDefault="00FD7463" w:rsidP="00FD7463">
            <w:pPr>
              <w:jc w:val="center"/>
              <w:rPr>
                <w:rFonts w:eastAsia="ＭＳ Ｐゴシック"/>
                <w:sz w:val="14"/>
                <w:szCs w:val="16"/>
              </w:rPr>
            </w:pPr>
            <w:r w:rsidRPr="000D74C1">
              <w:rPr>
                <w:rFonts w:eastAsia="ＭＳ Ｐゴシック"/>
                <w:sz w:val="14"/>
                <w:szCs w:val="16"/>
              </w:rPr>
              <w:t>504-2478</w:t>
            </w:r>
          </w:p>
          <w:p w14:paraId="2C703FBA" w14:textId="4CCA5591" w:rsidR="00FD7463" w:rsidRPr="000D74C1" w:rsidRDefault="00FD7463" w:rsidP="00FD7463">
            <w:pPr>
              <w:jc w:val="center"/>
              <w:rPr>
                <w:rFonts w:eastAsia="ＭＳ Ｐゴシック"/>
                <w:sz w:val="14"/>
                <w:szCs w:val="16"/>
              </w:rPr>
            </w:pPr>
            <w:r w:rsidRPr="000D74C1">
              <w:rPr>
                <w:rFonts w:eastAsia="ＭＳ Ｐゴシック"/>
                <w:sz w:val="14"/>
                <w:szCs w:val="16"/>
              </w:rPr>
              <w:t>504-2570</w:t>
            </w:r>
          </w:p>
        </w:tc>
        <w:tc>
          <w:tcPr>
            <w:tcW w:w="906" w:type="dxa"/>
            <w:vAlign w:val="center"/>
          </w:tcPr>
          <w:p w14:paraId="69498122" w14:textId="4F43AA9D" w:rsidR="005866F2" w:rsidRPr="000D74C1" w:rsidRDefault="00FD7463" w:rsidP="00FD7463">
            <w:pPr>
              <w:jc w:val="center"/>
              <w:rPr>
                <w:rFonts w:eastAsia="ＭＳ Ｐゴシック"/>
                <w:sz w:val="14"/>
                <w:szCs w:val="16"/>
              </w:rPr>
            </w:pPr>
            <w:r w:rsidRPr="000D74C1">
              <w:rPr>
                <w:rFonts w:eastAsia="ＭＳ Ｐゴシック"/>
                <w:sz w:val="14"/>
                <w:szCs w:val="16"/>
              </w:rPr>
              <w:t>504-2569</w:t>
            </w:r>
          </w:p>
        </w:tc>
        <w:tc>
          <w:tcPr>
            <w:tcW w:w="969" w:type="dxa"/>
            <w:vAlign w:val="center"/>
          </w:tcPr>
          <w:p w14:paraId="43EBE8E4" w14:textId="024A41B7" w:rsidR="005866F2" w:rsidRPr="000D74C1" w:rsidRDefault="00FD7463" w:rsidP="00FD7463">
            <w:pPr>
              <w:jc w:val="center"/>
              <w:rPr>
                <w:rFonts w:eastAsia="ＭＳ Ｐゴシック"/>
                <w:sz w:val="14"/>
                <w:szCs w:val="16"/>
              </w:rPr>
            </w:pPr>
            <w:r w:rsidRPr="000D74C1">
              <w:rPr>
                <w:rFonts w:eastAsia="ＭＳ Ｐゴシック"/>
                <w:sz w:val="14"/>
                <w:szCs w:val="16"/>
              </w:rPr>
              <w:t>504-2588</w:t>
            </w:r>
          </w:p>
        </w:tc>
        <w:tc>
          <w:tcPr>
            <w:tcW w:w="992" w:type="dxa"/>
            <w:tcBorders>
              <w:right w:val="single" w:sz="8" w:space="0" w:color="auto"/>
            </w:tcBorders>
            <w:vAlign w:val="center"/>
          </w:tcPr>
          <w:p w14:paraId="04EC34B8" w14:textId="77777777" w:rsidR="005866F2" w:rsidRPr="000D74C1" w:rsidRDefault="00FD7463" w:rsidP="00FD7463">
            <w:pPr>
              <w:jc w:val="center"/>
              <w:rPr>
                <w:rFonts w:eastAsia="ＭＳ Ｐゴシック"/>
                <w:sz w:val="14"/>
                <w:szCs w:val="16"/>
              </w:rPr>
            </w:pPr>
            <w:r w:rsidRPr="000D74C1">
              <w:rPr>
                <w:rFonts w:eastAsia="ＭＳ Ｐゴシック"/>
                <w:sz w:val="14"/>
                <w:szCs w:val="16"/>
              </w:rPr>
              <w:t>504-2571</w:t>
            </w:r>
          </w:p>
          <w:p w14:paraId="10F51FF1" w14:textId="77777777" w:rsidR="00FD7463" w:rsidRPr="000D74C1" w:rsidRDefault="00FD7463" w:rsidP="00FD7463">
            <w:pPr>
              <w:jc w:val="center"/>
              <w:rPr>
                <w:rFonts w:eastAsia="ＭＳ Ｐゴシック"/>
                <w:sz w:val="14"/>
                <w:szCs w:val="16"/>
              </w:rPr>
            </w:pPr>
            <w:r w:rsidRPr="000D74C1">
              <w:rPr>
                <w:rFonts w:eastAsia="ＭＳ Ｐゴシック"/>
                <w:sz w:val="14"/>
                <w:szCs w:val="16"/>
              </w:rPr>
              <w:t>504-2688</w:t>
            </w:r>
          </w:p>
          <w:p w14:paraId="37CA4C80" w14:textId="77777777" w:rsidR="00FD7463" w:rsidRPr="000D74C1" w:rsidRDefault="00FD7463" w:rsidP="00FD7463">
            <w:pPr>
              <w:jc w:val="center"/>
              <w:rPr>
                <w:rFonts w:eastAsia="ＭＳ Ｐゴシック"/>
                <w:sz w:val="14"/>
                <w:szCs w:val="16"/>
              </w:rPr>
            </w:pPr>
            <w:r w:rsidRPr="000D74C1">
              <w:rPr>
                <w:rFonts w:eastAsia="ＭＳ Ｐゴシック"/>
                <w:sz w:val="14"/>
                <w:szCs w:val="16"/>
              </w:rPr>
              <w:t>504-2572</w:t>
            </w:r>
          </w:p>
          <w:p w14:paraId="775AB9C9" w14:textId="590D1CF1" w:rsidR="00FD7463" w:rsidRPr="000D74C1" w:rsidRDefault="00FD7463" w:rsidP="00FD7463">
            <w:pPr>
              <w:jc w:val="center"/>
              <w:rPr>
                <w:rFonts w:eastAsia="ＭＳ Ｐゴシック"/>
                <w:sz w:val="14"/>
                <w:szCs w:val="16"/>
              </w:rPr>
            </w:pPr>
            <w:r w:rsidRPr="000D74C1">
              <w:rPr>
                <w:rFonts w:eastAsia="ＭＳ Ｐゴシック"/>
                <w:sz w:val="14"/>
                <w:szCs w:val="16"/>
              </w:rPr>
              <w:t>504-2689</w:t>
            </w:r>
          </w:p>
          <w:p w14:paraId="671C36DE" w14:textId="2A3F3CCD" w:rsidR="00FD7463" w:rsidRPr="000D74C1" w:rsidRDefault="00FD7463" w:rsidP="00FD7463">
            <w:pPr>
              <w:jc w:val="center"/>
              <w:rPr>
                <w:rFonts w:eastAsia="ＭＳ Ｐゴシック"/>
                <w:sz w:val="14"/>
                <w:szCs w:val="16"/>
              </w:rPr>
            </w:pPr>
            <w:r w:rsidRPr="000D74C1">
              <w:rPr>
                <w:rFonts w:eastAsia="ＭＳ Ｐゴシック"/>
                <w:sz w:val="14"/>
                <w:szCs w:val="16"/>
              </w:rPr>
              <w:t>504-2331</w:t>
            </w:r>
          </w:p>
          <w:p w14:paraId="570C50AC" w14:textId="2C3C8D33" w:rsidR="00FD7463" w:rsidRPr="000D74C1" w:rsidRDefault="00FD7463" w:rsidP="00FD7463">
            <w:pPr>
              <w:jc w:val="center"/>
              <w:rPr>
                <w:rFonts w:eastAsia="ＭＳ Ｐゴシック"/>
                <w:sz w:val="14"/>
                <w:szCs w:val="16"/>
              </w:rPr>
            </w:pPr>
            <w:r w:rsidRPr="000D74C1">
              <w:rPr>
                <w:rFonts w:eastAsia="ＭＳ Ｐゴシック"/>
                <w:sz w:val="14"/>
                <w:szCs w:val="16"/>
              </w:rPr>
              <w:t>504-2334</w:t>
            </w:r>
          </w:p>
          <w:p w14:paraId="2A01B39F" w14:textId="740B815E" w:rsidR="00FD7463" w:rsidRPr="000D74C1" w:rsidRDefault="00FD7463" w:rsidP="00FD7463">
            <w:pPr>
              <w:jc w:val="center"/>
              <w:rPr>
                <w:rFonts w:eastAsia="ＭＳ Ｐゴシック"/>
                <w:sz w:val="14"/>
                <w:szCs w:val="16"/>
              </w:rPr>
            </w:pPr>
            <w:r w:rsidRPr="000D74C1">
              <w:rPr>
                <w:rFonts w:eastAsia="ＭＳ Ｐゴシック"/>
                <w:sz w:val="14"/>
                <w:szCs w:val="16"/>
              </w:rPr>
              <w:t>504-2443</w:t>
            </w:r>
          </w:p>
          <w:p w14:paraId="4C52501D" w14:textId="6B42CE1F" w:rsidR="00FD7463" w:rsidRPr="000D74C1" w:rsidRDefault="00FD7463" w:rsidP="00FD7463">
            <w:pPr>
              <w:jc w:val="center"/>
              <w:rPr>
                <w:rFonts w:eastAsia="ＭＳ Ｐゴシック"/>
                <w:sz w:val="14"/>
                <w:szCs w:val="16"/>
              </w:rPr>
            </w:pPr>
            <w:r w:rsidRPr="000D74C1">
              <w:rPr>
                <w:rFonts w:eastAsia="ＭＳ Ｐゴシック"/>
                <w:sz w:val="14"/>
                <w:szCs w:val="16"/>
              </w:rPr>
              <w:t>504-2333</w:t>
            </w:r>
          </w:p>
        </w:tc>
      </w:tr>
      <w:tr w:rsidR="000D74C1" w:rsidRPr="000D74C1" w14:paraId="1081A850" w14:textId="77777777" w:rsidTr="0071500F">
        <w:tc>
          <w:tcPr>
            <w:tcW w:w="704" w:type="dxa"/>
            <w:tcBorders>
              <w:left w:val="single" w:sz="8" w:space="0" w:color="auto"/>
            </w:tcBorders>
            <w:vAlign w:val="center"/>
          </w:tcPr>
          <w:p w14:paraId="6049051B" w14:textId="4C66FE40" w:rsidR="005866F2" w:rsidRPr="000D74C1" w:rsidRDefault="00FD7463" w:rsidP="00466032">
            <w:pPr>
              <w:jc w:val="center"/>
              <w:rPr>
                <w:rFonts w:eastAsia="ＭＳ Ｐゴシック"/>
                <w:sz w:val="14"/>
                <w:szCs w:val="16"/>
              </w:rPr>
            </w:pPr>
            <w:r w:rsidRPr="000D74C1">
              <w:rPr>
                <w:rFonts w:eastAsia="ＭＳ Ｐゴシック"/>
                <w:sz w:val="14"/>
                <w:szCs w:val="16"/>
              </w:rPr>
              <w:t>東区</w:t>
            </w:r>
          </w:p>
        </w:tc>
        <w:tc>
          <w:tcPr>
            <w:tcW w:w="851" w:type="dxa"/>
            <w:vAlign w:val="center"/>
          </w:tcPr>
          <w:p w14:paraId="6C55BC44" w14:textId="3EF29F7C" w:rsidR="005866F2" w:rsidRPr="000D74C1" w:rsidRDefault="00FD7463" w:rsidP="00466032">
            <w:pPr>
              <w:rPr>
                <w:rFonts w:eastAsia="ＭＳ Ｐゴシック"/>
                <w:sz w:val="12"/>
                <w:szCs w:val="16"/>
              </w:rPr>
            </w:pPr>
            <w:r w:rsidRPr="000D74C1">
              <w:rPr>
                <w:rFonts w:eastAsia="ＭＳ Ｐゴシック"/>
                <w:sz w:val="12"/>
                <w:szCs w:val="16"/>
              </w:rPr>
              <w:t>〒732-8510広島市東区東蟹屋町9-34</w:t>
            </w:r>
          </w:p>
        </w:tc>
        <w:tc>
          <w:tcPr>
            <w:tcW w:w="821" w:type="dxa"/>
            <w:vAlign w:val="center"/>
          </w:tcPr>
          <w:p w14:paraId="30246647" w14:textId="63247E3F" w:rsidR="005866F2" w:rsidRPr="000D74C1" w:rsidRDefault="00FD7463" w:rsidP="00DF63C9">
            <w:pPr>
              <w:pStyle w:val="af6"/>
              <w:ind w:leftChars="-26" w:left="-1" w:hangingChars="40" w:hanging="56"/>
              <w:jc w:val="center"/>
              <w:rPr>
                <w:rFonts w:ascii="ＭＳ Ｐゴシック" w:eastAsia="ＭＳ Ｐゴシック" w:hAnsi="ＭＳ Ｐゴシック"/>
                <w:sz w:val="14"/>
                <w:szCs w:val="16"/>
              </w:rPr>
            </w:pPr>
            <w:r w:rsidRPr="000D74C1">
              <w:rPr>
                <w:rFonts w:ascii="ＭＳ Ｐゴシック" w:eastAsia="ＭＳ Ｐゴシック" w:hAnsi="ＭＳ Ｐゴシック"/>
                <w:sz w:val="14"/>
                <w:szCs w:val="16"/>
              </w:rPr>
              <w:t>568</w:t>
            </w:r>
            <w:r w:rsidRPr="000D74C1">
              <w:rPr>
                <w:rFonts w:ascii="ＭＳ Ｐゴシック" w:eastAsia="ＭＳ Ｐゴシック" w:hAnsi="ＭＳ Ｐゴシック" w:hint="eastAsia"/>
                <w:sz w:val="14"/>
                <w:szCs w:val="16"/>
              </w:rPr>
              <w:t>-77</w:t>
            </w:r>
            <w:r w:rsidR="00DF63C9" w:rsidRPr="000D74C1">
              <w:rPr>
                <w:rFonts w:ascii="ＭＳ Ｐゴシック" w:eastAsia="ＭＳ Ｐゴシック" w:hAnsi="ＭＳ Ｐゴシック" w:hint="eastAsia"/>
                <w:sz w:val="14"/>
                <w:szCs w:val="16"/>
              </w:rPr>
              <w:t>31</w:t>
            </w:r>
          </w:p>
        </w:tc>
        <w:tc>
          <w:tcPr>
            <w:tcW w:w="963" w:type="dxa"/>
            <w:vAlign w:val="center"/>
          </w:tcPr>
          <w:p w14:paraId="7F748915" w14:textId="21A71FBF" w:rsidR="005866F2" w:rsidRPr="000D74C1" w:rsidRDefault="00DF63C9" w:rsidP="00FD7463">
            <w:pPr>
              <w:jc w:val="center"/>
              <w:rPr>
                <w:rFonts w:eastAsia="ＭＳ Ｐゴシック"/>
                <w:sz w:val="14"/>
                <w:szCs w:val="16"/>
              </w:rPr>
            </w:pPr>
            <w:r w:rsidRPr="000D74C1">
              <w:rPr>
                <w:rFonts w:eastAsia="ＭＳ Ｐゴシック"/>
                <w:sz w:val="14"/>
                <w:szCs w:val="16"/>
              </w:rPr>
              <w:t>568-7794</w:t>
            </w:r>
          </w:p>
        </w:tc>
        <w:tc>
          <w:tcPr>
            <w:tcW w:w="1192" w:type="dxa"/>
            <w:vAlign w:val="center"/>
          </w:tcPr>
          <w:p w14:paraId="71C8D567" w14:textId="47DBE9C5" w:rsidR="005866F2" w:rsidRPr="000D74C1" w:rsidRDefault="00DF63C9" w:rsidP="00FD7463">
            <w:pPr>
              <w:jc w:val="center"/>
              <w:rPr>
                <w:rFonts w:eastAsia="ＭＳ Ｐゴシック"/>
                <w:sz w:val="14"/>
                <w:szCs w:val="16"/>
              </w:rPr>
            </w:pPr>
            <w:r w:rsidRPr="000D74C1">
              <w:rPr>
                <w:rFonts w:eastAsia="ＭＳ Ｐゴシック"/>
                <w:sz w:val="14"/>
                <w:szCs w:val="16"/>
              </w:rPr>
              <w:t>568-77</w:t>
            </w:r>
            <w:r w:rsidR="002D5E4D" w:rsidRPr="000D74C1">
              <w:rPr>
                <w:rFonts w:eastAsia="ＭＳ Ｐゴシック"/>
                <w:sz w:val="14"/>
                <w:szCs w:val="16"/>
              </w:rPr>
              <w:t>35</w:t>
            </w:r>
          </w:p>
          <w:p w14:paraId="34BBDBEC" w14:textId="5EBA0ACD" w:rsidR="00DF63C9" w:rsidRPr="000D74C1" w:rsidRDefault="00DF63C9" w:rsidP="00FD7463">
            <w:pPr>
              <w:jc w:val="center"/>
              <w:rPr>
                <w:rFonts w:eastAsia="ＭＳ Ｐゴシック"/>
                <w:sz w:val="14"/>
                <w:szCs w:val="16"/>
              </w:rPr>
            </w:pPr>
            <w:r w:rsidRPr="000D74C1">
              <w:rPr>
                <w:rFonts w:eastAsia="ＭＳ Ｐゴシック"/>
                <w:sz w:val="14"/>
                <w:szCs w:val="16"/>
              </w:rPr>
              <w:t>568-77</w:t>
            </w:r>
            <w:r w:rsidR="002D5E4D" w:rsidRPr="000D74C1">
              <w:rPr>
                <w:rFonts w:eastAsia="ＭＳ Ｐゴシック"/>
                <w:sz w:val="14"/>
                <w:szCs w:val="16"/>
              </w:rPr>
              <w:t>29</w:t>
            </w:r>
          </w:p>
        </w:tc>
        <w:tc>
          <w:tcPr>
            <w:tcW w:w="905" w:type="dxa"/>
            <w:vAlign w:val="center"/>
          </w:tcPr>
          <w:p w14:paraId="25F0B8CA" w14:textId="3D1793DA" w:rsidR="005866F2" w:rsidRPr="000D74C1" w:rsidRDefault="00DF63C9" w:rsidP="00FD7463">
            <w:pPr>
              <w:jc w:val="center"/>
              <w:rPr>
                <w:rFonts w:eastAsia="ＭＳ Ｐゴシック"/>
                <w:sz w:val="14"/>
                <w:szCs w:val="16"/>
              </w:rPr>
            </w:pPr>
            <w:r w:rsidRPr="000D74C1">
              <w:rPr>
                <w:rFonts w:eastAsia="ＭＳ Ｐゴシック"/>
                <w:sz w:val="14"/>
                <w:szCs w:val="16"/>
              </w:rPr>
              <w:t>261-0315</w:t>
            </w:r>
          </w:p>
        </w:tc>
        <w:tc>
          <w:tcPr>
            <w:tcW w:w="906" w:type="dxa"/>
            <w:vAlign w:val="center"/>
          </w:tcPr>
          <w:p w14:paraId="0A68E43B"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568-7730</w:t>
            </w:r>
          </w:p>
          <w:p w14:paraId="1EEDDEDF" w14:textId="4D2F2164" w:rsidR="00DF63C9" w:rsidRPr="000D74C1" w:rsidRDefault="00DF63C9" w:rsidP="00FD7463">
            <w:pPr>
              <w:jc w:val="center"/>
              <w:rPr>
                <w:rFonts w:eastAsia="ＭＳ Ｐゴシック"/>
                <w:sz w:val="14"/>
                <w:szCs w:val="16"/>
              </w:rPr>
            </w:pPr>
            <w:r w:rsidRPr="000D74C1">
              <w:rPr>
                <w:rFonts w:eastAsia="ＭＳ Ｐゴシック"/>
                <w:sz w:val="14"/>
                <w:szCs w:val="16"/>
              </w:rPr>
              <w:t>568-7732</w:t>
            </w:r>
          </w:p>
        </w:tc>
        <w:tc>
          <w:tcPr>
            <w:tcW w:w="906" w:type="dxa"/>
            <w:vAlign w:val="center"/>
          </w:tcPr>
          <w:p w14:paraId="268BE169" w14:textId="05EBB941" w:rsidR="005866F2" w:rsidRPr="000D74C1" w:rsidRDefault="00DF63C9" w:rsidP="00FD7463">
            <w:pPr>
              <w:jc w:val="center"/>
              <w:rPr>
                <w:rFonts w:eastAsia="ＭＳ Ｐゴシック"/>
                <w:sz w:val="14"/>
                <w:szCs w:val="16"/>
              </w:rPr>
            </w:pPr>
            <w:r w:rsidRPr="000D74C1">
              <w:rPr>
                <w:rFonts w:eastAsia="ＭＳ Ｐゴシック"/>
                <w:sz w:val="14"/>
                <w:szCs w:val="16"/>
              </w:rPr>
              <w:t>568-7733</w:t>
            </w:r>
          </w:p>
        </w:tc>
        <w:tc>
          <w:tcPr>
            <w:tcW w:w="969" w:type="dxa"/>
            <w:vAlign w:val="center"/>
          </w:tcPr>
          <w:p w14:paraId="5F534F29" w14:textId="78B39A5E" w:rsidR="005866F2" w:rsidRPr="000D74C1" w:rsidRDefault="00DF63C9" w:rsidP="00FD7463">
            <w:pPr>
              <w:jc w:val="center"/>
              <w:rPr>
                <w:rFonts w:eastAsia="ＭＳ Ｐゴシック"/>
                <w:sz w:val="14"/>
                <w:szCs w:val="16"/>
              </w:rPr>
            </w:pPr>
            <w:r w:rsidRPr="000D74C1">
              <w:rPr>
                <w:rFonts w:eastAsia="ＭＳ Ｐゴシック"/>
                <w:sz w:val="14"/>
                <w:szCs w:val="16"/>
              </w:rPr>
              <w:t>568-7734</w:t>
            </w:r>
          </w:p>
        </w:tc>
        <w:tc>
          <w:tcPr>
            <w:tcW w:w="992" w:type="dxa"/>
            <w:tcBorders>
              <w:right w:val="single" w:sz="8" w:space="0" w:color="auto"/>
            </w:tcBorders>
            <w:vAlign w:val="center"/>
          </w:tcPr>
          <w:p w14:paraId="1F3A0E52"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568-7726</w:t>
            </w:r>
          </w:p>
          <w:p w14:paraId="1A10C5D1" w14:textId="25C36301" w:rsidR="00DF63C9" w:rsidRPr="000D74C1" w:rsidRDefault="00DF63C9" w:rsidP="00FD7463">
            <w:pPr>
              <w:jc w:val="center"/>
              <w:rPr>
                <w:rFonts w:eastAsia="ＭＳ Ｐゴシック"/>
                <w:sz w:val="14"/>
                <w:szCs w:val="16"/>
              </w:rPr>
            </w:pPr>
            <w:r w:rsidRPr="000D74C1">
              <w:rPr>
                <w:rFonts w:eastAsia="ＭＳ Ｐゴシック"/>
                <w:sz w:val="14"/>
                <w:szCs w:val="16"/>
              </w:rPr>
              <w:t>568-7727</w:t>
            </w:r>
          </w:p>
        </w:tc>
      </w:tr>
      <w:tr w:rsidR="000D74C1" w:rsidRPr="000D74C1" w14:paraId="75640E60" w14:textId="77777777" w:rsidTr="0071500F">
        <w:tc>
          <w:tcPr>
            <w:tcW w:w="704" w:type="dxa"/>
            <w:tcBorders>
              <w:left w:val="single" w:sz="8" w:space="0" w:color="auto"/>
            </w:tcBorders>
            <w:vAlign w:val="center"/>
          </w:tcPr>
          <w:p w14:paraId="4E6C23C2" w14:textId="6E6A4988" w:rsidR="00DF63C9" w:rsidRPr="000D74C1" w:rsidRDefault="00DF63C9" w:rsidP="00466032">
            <w:pPr>
              <w:jc w:val="center"/>
              <w:rPr>
                <w:rFonts w:eastAsia="ＭＳ Ｐゴシック"/>
                <w:sz w:val="14"/>
                <w:szCs w:val="16"/>
              </w:rPr>
            </w:pPr>
            <w:r w:rsidRPr="000D74C1">
              <w:rPr>
                <w:rFonts w:eastAsia="ＭＳ Ｐゴシック"/>
                <w:sz w:val="14"/>
                <w:szCs w:val="16"/>
              </w:rPr>
              <w:t>南区</w:t>
            </w:r>
          </w:p>
        </w:tc>
        <w:tc>
          <w:tcPr>
            <w:tcW w:w="851" w:type="dxa"/>
            <w:vAlign w:val="center"/>
          </w:tcPr>
          <w:p w14:paraId="71E079D1" w14:textId="2EF6FD3B" w:rsidR="005866F2" w:rsidRPr="000D74C1" w:rsidRDefault="00DF63C9" w:rsidP="00466032">
            <w:pPr>
              <w:rPr>
                <w:rFonts w:eastAsia="ＭＳ Ｐゴシック"/>
                <w:sz w:val="12"/>
                <w:szCs w:val="16"/>
              </w:rPr>
            </w:pPr>
            <w:r w:rsidRPr="000D74C1">
              <w:rPr>
                <w:rFonts w:eastAsia="ＭＳ Ｐゴシック"/>
                <w:sz w:val="12"/>
                <w:szCs w:val="16"/>
              </w:rPr>
              <w:t>〒734-8523</w:t>
            </w:r>
          </w:p>
          <w:p w14:paraId="25A4B96C" w14:textId="202F6028" w:rsidR="00DF63C9" w:rsidRPr="000D74C1" w:rsidRDefault="00DF63C9" w:rsidP="00466032">
            <w:pPr>
              <w:rPr>
                <w:rFonts w:eastAsia="ＭＳ Ｐゴシック"/>
                <w:sz w:val="12"/>
                <w:szCs w:val="16"/>
              </w:rPr>
            </w:pPr>
            <w:r w:rsidRPr="000D74C1">
              <w:rPr>
                <w:rFonts w:eastAsia="ＭＳ Ｐゴシック"/>
                <w:sz w:val="12"/>
                <w:szCs w:val="16"/>
              </w:rPr>
              <w:t>広島市南区皆実町1-4-46</w:t>
            </w:r>
          </w:p>
        </w:tc>
        <w:tc>
          <w:tcPr>
            <w:tcW w:w="821" w:type="dxa"/>
            <w:vAlign w:val="center"/>
          </w:tcPr>
          <w:p w14:paraId="3B6A25F2" w14:textId="5F993AE9" w:rsidR="005866F2" w:rsidRPr="000D74C1" w:rsidRDefault="00DF63C9" w:rsidP="00FD7463">
            <w:pPr>
              <w:jc w:val="center"/>
              <w:rPr>
                <w:rFonts w:eastAsia="ＭＳ Ｐゴシック"/>
                <w:sz w:val="14"/>
                <w:szCs w:val="16"/>
              </w:rPr>
            </w:pPr>
            <w:r w:rsidRPr="000D74C1">
              <w:rPr>
                <w:rFonts w:eastAsia="ＭＳ Ｐゴシック"/>
                <w:sz w:val="14"/>
                <w:szCs w:val="16"/>
              </w:rPr>
              <w:t>250-4109</w:t>
            </w:r>
          </w:p>
        </w:tc>
        <w:tc>
          <w:tcPr>
            <w:tcW w:w="963" w:type="dxa"/>
            <w:vAlign w:val="center"/>
          </w:tcPr>
          <w:p w14:paraId="723E9A37" w14:textId="3B2E02A6" w:rsidR="005866F2" w:rsidRPr="000D74C1" w:rsidRDefault="00DF63C9" w:rsidP="00FD7463">
            <w:pPr>
              <w:jc w:val="center"/>
              <w:rPr>
                <w:rFonts w:eastAsia="ＭＳ Ｐゴシック"/>
                <w:sz w:val="14"/>
                <w:szCs w:val="16"/>
              </w:rPr>
            </w:pPr>
            <w:r w:rsidRPr="000D74C1">
              <w:rPr>
                <w:rFonts w:eastAsia="ＭＳ Ｐゴシック"/>
                <w:sz w:val="14"/>
                <w:szCs w:val="16"/>
              </w:rPr>
              <w:t>250-4160</w:t>
            </w:r>
          </w:p>
        </w:tc>
        <w:tc>
          <w:tcPr>
            <w:tcW w:w="1192" w:type="dxa"/>
            <w:vAlign w:val="center"/>
          </w:tcPr>
          <w:p w14:paraId="4A053113"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250-4108</w:t>
            </w:r>
          </w:p>
          <w:p w14:paraId="66AF1FFF" w14:textId="51E2DFAA" w:rsidR="00DF63C9" w:rsidRPr="000D74C1" w:rsidRDefault="00DF63C9" w:rsidP="00FD7463">
            <w:pPr>
              <w:jc w:val="center"/>
              <w:rPr>
                <w:rFonts w:eastAsia="ＭＳ Ｐゴシック"/>
                <w:sz w:val="14"/>
                <w:szCs w:val="16"/>
              </w:rPr>
            </w:pPr>
            <w:r w:rsidRPr="000D74C1">
              <w:rPr>
                <w:rFonts w:eastAsia="ＭＳ Ｐゴシック"/>
                <w:sz w:val="14"/>
                <w:szCs w:val="16"/>
              </w:rPr>
              <w:t>250-4133</w:t>
            </w:r>
          </w:p>
        </w:tc>
        <w:tc>
          <w:tcPr>
            <w:tcW w:w="905" w:type="dxa"/>
            <w:vAlign w:val="center"/>
          </w:tcPr>
          <w:p w14:paraId="676B68C1" w14:textId="474D9ACF" w:rsidR="005866F2" w:rsidRPr="000D74C1" w:rsidRDefault="00DF63C9" w:rsidP="00FD7463">
            <w:pPr>
              <w:jc w:val="center"/>
              <w:rPr>
                <w:rFonts w:eastAsia="ＭＳ Ｐゴシック"/>
                <w:sz w:val="14"/>
                <w:szCs w:val="16"/>
              </w:rPr>
            </w:pPr>
            <w:r w:rsidRPr="000D74C1">
              <w:rPr>
                <w:rFonts w:eastAsia="ＭＳ Ｐゴシック"/>
                <w:sz w:val="14"/>
                <w:szCs w:val="16"/>
              </w:rPr>
              <w:t>250-4134</w:t>
            </w:r>
          </w:p>
        </w:tc>
        <w:tc>
          <w:tcPr>
            <w:tcW w:w="906" w:type="dxa"/>
            <w:vAlign w:val="center"/>
          </w:tcPr>
          <w:p w14:paraId="6CD6F7C8"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250-410</w:t>
            </w:r>
            <w:r w:rsidRPr="000D74C1">
              <w:rPr>
                <w:rFonts w:eastAsia="ＭＳ Ｐゴシック" w:hint="eastAsia"/>
                <w:sz w:val="14"/>
                <w:szCs w:val="16"/>
              </w:rPr>
              <w:t>7</w:t>
            </w:r>
          </w:p>
          <w:p w14:paraId="1E9E9C44" w14:textId="21CD0A19" w:rsidR="00DF63C9" w:rsidRPr="000D74C1" w:rsidRDefault="00DF63C9" w:rsidP="00FD7463">
            <w:pPr>
              <w:jc w:val="center"/>
              <w:rPr>
                <w:rFonts w:eastAsia="ＭＳ Ｐゴシック"/>
                <w:sz w:val="14"/>
                <w:szCs w:val="16"/>
              </w:rPr>
            </w:pPr>
            <w:r w:rsidRPr="000D74C1">
              <w:rPr>
                <w:rFonts w:eastAsia="ＭＳ Ｐゴシック"/>
                <w:sz w:val="14"/>
                <w:szCs w:val="16"/>
              </w:rPr>
              <w:t>251-4138</w:t>
            </w:r>
          </w:p>
        </w:tc>
        <w:tc>
          <w:tcPr>
            <w:tcW w:w="906" w:type="dxa"/>
            <w:vAlign w:val="center"/>
          </w:tcPr>
          <w:p w14:paraId="45DDA29C" w14:textId="5CA19CA2" w:rsidR="005866F2" w:rsidRPr="000D74C1" w:rsidRDefault="00DF63C9" w:rsidP="00FD7463">
            <w:pPr>
              <w:jc w:val="center"/>
              <w:rPr>
                <w:rFonts w:eastAsia="ＭＳ Ｐゴシック"/>
                <w:sz w:val="14"/>
                <w:szCs w:val="16"/>
              </w:rPr>
            </w:pPr>
            <w:r w:rsidRPr="000D74C1">
              <w:rPr>
                <w:rFonts w:eastAsia="ＭＳ Ｐゴシック"/>
                <w:sz w:val="14"/>
                <w:szCs w:val="16"/>
              </w:rPr>
              <w:t>250-4131</w:t>
            </w:r>
          </w:p>
        </w:tc>
        <w:tc>
          <w:tcPr>
            <w:tcW w:w="969" w:type="dxa"/>
            <w:vAlign w:val="center"/>
          </w:tcPr>
          <w:p w14:paraId="62B42691" w14:textId="314DEE31" w:rsidR="005866F2" w:rsidRPr="000D74C1" w:rsidRDefault="00DF63C9" w:rsidP="00FD7463">
            <w:pPr>
              <w:jc w:val="center"/>
              <w:rPr>
                <w:rFonts w:eastAsia="ＭＳ Ｐゴシック"/>
                <w:sz w:val="14"/>
                <w:szCs w:val="16"/>
              </w:rPr>
            </w:pPr>
            <w:r w:rsidRPr="000D74C1">
              <w:rPr>
                <w:rFonts w:eastAsia="ＭＳ Ｐゴシック"/>
                <w:sz w:val="14"/>
                <w:szCs w:val="16"/>
              </w:rPr>
              <w:t>250-4132</w:t>
            </w:r>
          </w:p>
        </w:tc>
        <w:tc>
          <w:tcPr>
            <w:tcW w:w="992" w:type="dxa"/>
            <w:tcBorders>
              <w:right w:val="single" w:sz="8" w:space="0" w:color="auto"/>
            </w:tcBorders>
            <w:vAlign w:val="center"/>
          </w:tcPr>
          <w:p w14:paraId="180D896E"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250-4104</w:t>
            </w:r>
          </w:p>
          <w:p w14:paraId="6D2316AF" w14:textId="77777777" w:rsidR="00DF63C9" w:rsidRPr="000D74C1" w:rsidRDefault="00DF63C9" w:rsidP="00FD7463">
            <w:pPr>
              <w:jc w:val="center"/>
              <w:rPr>
                <w:rFonts w:eastAsia="ＭＳ Ｐゴシック"/>
                <w:sz w:val="14"/>
                <w:szCs w:val="16"/>
              </w:rPr>
            </w:pPr>
            <w:r w:rsidRPr="000D74C1">
              <w:rPr>
                <w:rFonts w:eastAsia="ＭＳ Ｐゴシック"/>
                <w:sz w:val="14"/>
                <w:szCs w:val="16"/>
              </w:rPr>
              <w:t>250-4105</w:t>
            </w:r>
          </w:p>
          <w:p w14:paraId="32A3FC0E" w14:textId="77777777" w:rsidR="00DF63C9" w:rsidRPr="000D74C1" w:rsidRDefault="00DF63C9" w:rsidP="00FD7463">
            <w:pPr>
              <w:jc w:val="center"/>
              <w:rPr>
                <w:rFonts w:eastAsia="ＭＳ Ｐゴシック"/>
                <w:sz w:val="14"/>
                <w:szCs w:val="16"/>
              </w:rPr>
            </w:pPr>
            <w:r w:rsidRPr="000D74C1">
              <w:rPr>
                <w:rFonts w:eastAsia="ＭＳ Ｐゴシック"/>
                <w:sz w:val="14"/>
                <w:szCs w:val="16"/>
              </w:rPr>
              <w:t>250-4141</w:t>
            </w:r>
          </w:p>
          <w:p w14:paraId="14759848" w14:textId="77777777" w:rsidR="00DF63C9" w:rsidRPr="000D74C1" w:rsidRDefault="00DF63C9" w:rsidP="00FD7463">
            <w:pPr>
              <w:jc w:val="center"/>
              <w:rPr>
                <w:rFonts w:eastAsia="ＭＳ Ｐゴシック"/>
                <w:sz w:val="14"/>
                <w:szCs w:val="16"/>
              </w:rPr>
            </w:pPr>
            <w:r w:rsidRPr="000D74C1">
              <w:rPr>
                <w:rFonts w:eastAsia="ＭＳ Ｐゴシック"/>
                <w:sz w:val="14"/>
                <w:szCs w:val="16"/>
              </w:rPr>
              <w:t>250-4149</w:t>
            </w:r>
          </w:p>
          <w:p w14:paraId="34387818" w14:textId="7D206AC3" w:rsidR="00DF63C9" w:rsidRPr="000D74C1" w:rsidRDefault="00DF63C9" w:rsidP="00FD7463">
            <w:pPr>
              <w:jc w:val="center"/>
              <w:rPr>
                <w:rFonts w:eastAsia="ＭＳ Ｐゴシック"/>
                <w:sz w:val="14"/>
                <w:szCs w:val="16"/>
              </w:rPr>
            </w:pPr>
            <w:r w:rsidRPr="000D74C1">
              <w:rPr>
                <w:rFonts w:eastAsia="ＭＳ Ｐゴシック"/>
                <w:sz w:val="14"/>
                <w:szCs w:val="16"/>
              </w:rPr>
              <w:t>250-4155</w:t>
            </w:r>
          </w:p>
        </w:tc>
      </w:tr>
      <w:tr w:rsidR="000D74C1" w:rsidRPr="000D74C1" w14:paraId="76EBB894" w14:textId="77777777" w:rsidTr="0071500F">
        <w:tc>
          <w:tcPr>
            <w:tcW w:w="704" w:type="dxa"/>
            <w:tcBorders>
              <w:left w:val="single" w:sz="8" w:space="0" w:color="auto"/>
            </w:tcBorders>
            <w:vAlign w:val="center"/>
          </w:tcPr>
          <w:p w14:paraId="1A887B07" w14:textId="7D9D5ED6" w:rsidR="005866F2" w:rsidRPr="000D74C1" w:rsidRDefault="00DF63C9" w:rsidP="00466032">
            <w:pPr>
              <w:jc w:val="center"/>
              <w:rPr>
                <w:rFonts w:eastAsia="ＭＳ Ｐゴシック"/>
                <w:sz w:val="14"/>
                <w:szCs w:val="16"/>
              </w:rPr>
            </w:pPr>
            <w:r w:rsidRPr="000D74C1">
              <w:rPr>
                <w:rFonts w:eastAsia="ＭＳ Ｐゴシック"/>
                <w:sz w:val="14"/>
                <w:szCs w:val="16"/>
              </w:rPr>
              <w:t>西区</w:t>
            </w:r>
          </w:p>
        </w:tc>
        <w:tc>
          <w:tcPr>
            <w:tcW w:w="851" w:type="dxa"/>
            <w:vAlign w:val="center"/>
          </w:tcPr>
          <w:p w14:paraId="545D8F1B" w14:textId="77777777" w:rsidR="005866F2" w:rsidRPr="000D74C1" w:rsidRDefault="00DF63C9" w:rsidP="00466032">
            <w:pPr>
              <w:rPr>
                <w:rFonts w:eastAsia="ＭＳ Ｐゴシック"/>
                <w:sz w:val="12"/>
                <w:szCs w:val="16"/>
              </w:rPr>
            </w:pPr>
            <w:r w:rsidRPr="000D74C1">
              <w:rPr>
                <w:rFonts w:eastAsia="ＭＳ Ｐゴシック"/>
                <w:sz w:val="12"/>
                <w:szCs w:val="16"/>
              </w:rPr>
              <w:t>〒733-8535</w:t>
            </w:r>
          </w:p>
          <w:p w14:paraId="00E482A7" w14:textId="1248B166" w:rsidR="00DF63C9" w:rsidRPr="000D74C1" w:rsidRDefault="00DF63C9" w:rsidP="00466032">
            <w:pPr>
              <w:rPr>
                <w:rFonts w:eastAsia="ＭＳ Ｐゴシック"/>
                <w:sz w:val="12"/>
                <w:szCs w:val="16"/>
              </w:rPr>
            </w:pPr>
            <w:r w:rsidRPr="000D74C1">
              <w:rPr>
                <w:rFonts w:eastAsia="ＭＳ Ｐゴシック"/>
                <w:sz w:val="12"/>
                <w:szCs w:val="16"/>
              </w:rPr>
              <w:t>広島市西区福島町2-24-1</w:t>
            </w:r>
          </w:p>
        </w:tc>
        <w:tc>
          <w:tcPr>
            <w:tcW w:w="821" w:type="dxa"/>
            <w:vAlign w:val="center"/>
          </w:tcPr>
          <w:p w14:paraId="5975029B" w14:textId="39464ED6" w:rsidR="005866F2" w:rsidRPr="000D74C1" w:rsidRDefault="00DF63C9" w:rsidP="00FD7463">
            <w:pPr>
              <w:jc w:val="center"/>
              <w:rPr>
                <w:rFonts w:eastAsia="ＭＳ Ｐゴシック"/>
                <w:sz w:val="14"/>
                <w:szCs w:val="16"/>
              </w:rPr>
            </w:pPr>
            <w:r w:rsidRPr="000D74C1">
              <w:rPr>
                <w:rFonts w:eastAsia="ＭＳ Ｐゴシック"/>
                <w:sz w:val="14"/>
                <w:szCs w:val="16"/>
              </w:rPr>
              <w:t>294-6289</w:t>
            </w:r>
          </w:p>
        </w:tc>
        <w:tc>
          <w:tcPr>
            <w:tcW w:w="963" w:type="dxa"/>
            <w:vAlign w:val="center"/>
          </w:tcPr>
          <w:p w14:paraId="78F1C827" w14:textId="6A61F8C5" w:rsidR="005866F2" w:rsidRPr="000D74C1" w:rsidRDefault="00DF63C9" w:rsidP="00FD7463">
            <w:pPr>
              <w:jc w:val="center"/>
              <w:rPr>
                <w:rFonts w:eastAsia="ＭＳ Ｐゴシック"/>
                <w:sz w:val="14"/>
                <w:szCs w:val="16"/>
              </w:rPr>
            </w:pPr>
            <w:r w:rsidRPr="000D74C1">
              <w:rPr>
                <w:rFonts w:eastAsia="ＭＳ Ｐゴシック"/>
                <w:sz w:val="14"/>
                <w:szCs w:val="16"/>
              </w:rPr>
              <w:t>294-6519</w:t>
            </w:r>
          </w:p>
        </w:tc>
        <w:tc>
          <w:tcPr>
            <w:tcW w:w="1192" w:type="dxa"/>
            <w:vAlign w:val="center"/>
          </w:tcPr>
          <w:p w14:paraId="389BF8AD"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294-6235</w:t>
            </w:r>
          </w:p>
          <w:p w14:paraId="6E986F49" w14:textId="6CBF0816" w:rsidR="00DF63C9" w:rsidRPr="000D74C1" w:rsidRDefault="00DF63C9" w:rsidP="00FD7463">
            <w:pPr>
              <w:jc w:val="center"/>
              <w:rPr>
                <w:rFonts w:eastAsia="ＭＳ Ｐゴシック"/>
                <w:sz w:val="14"/>
                <w:szCs w:val="16"/>
              </w:rPr>
            </w:pPr>
            <w:r w:rsidRPr="000D74C1">
              <w:rPr>
                <w:rFonts w:eastAsia="ＭＳ Ｐゴシック"/>
                <w:sz w:val="14"/>
                <w:szCs w:val="16"/>
              </w:rPr>
              <w:t>294-6384</w:t>
            </w:r>
          </w:p>
        </w:tc>
        <w:tc>
          <w:tcPr>
            <w:tcW w:w="905" w:type="dxa"/>
            <w:vAlign w:val="center"/>
          </w:tcPr>
          <w:p w14:paraId="68F22BBE" w14:textId="032D3555" w:rsidR="005866F2" w:rsidRPr="000D74C1" w:rsidRDefault="00DF63C9" w:rsidP="00FD7463">
            <w:pPr>
              <w:jc w:val="center"/>
              <w:rPr>
                <w:rFonts w:eastAsia="ＭＳ Ｐゴシック"/>
                <w:sz w:val="14"/>
                <w:szCs w:val="16"/>
              </w:rPr>
            </w:pPr>
            <w:r w:rsidRPr="000D74C1">
              <w:rPr>
                <w:rFonts w:eastAsia="ＭＳ Ｐゴシック"/>
                <w:sz w:val="14"/>
                <w:szCs w:val="16"/>
              </w:rPr>
              <w:t>503-6288</w:t>
            </w:r>
          </w:p>
        </w:tc>
        <w:tc>
          <w:tcPr>
            <w:tcW w:w="906" w:type="dxa"/>
            <w:vAlign w:val="center"/>
          </w:tcPr>
          <w:p w14:paraId="6EA158FA"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294-6218</w:t>
            </w:r>
          </w:p>
          <w:p w14:paraId="2D850B57" w14:textId="4B1368C6" w:rsidR="00DF63C9" w:rsidRPr="000D74C1" w:rsidRDefault="00DF63C9" w:rsidP="00FD7463">
            <w:pPr>
              <w:jc w:val="center"/>
              <w:rPr>
                <w:rFonts w:eastAsia="ＭＳ Ｐゴシック"/>
                <w:sz w:val="14"/>
                <w:szCs w:val="16"/>
              </w:rPr>
            </w:pPr>
            <w:r w:rsidRPr="000D74C1">
              <w:rPr>
                <w:rFonts w:eastAsia="ＭＳ Ｐゴシック"/>
                <w:sz w:val="14"/>
                <w:szCs w:val="16"/>
              </w:rPr>
              <w:t>294-6585</w:t>
            </w:r>
          </w:p>
        </w:tc>
        <w:tc>
          <w:tcPr>
            <w:tcW w:w="906" w:type="dxa"/>
            <w:vAlign w:val="center"/>
          </w:tcPr>
          <w:p w14:paraId="6410D0FC" w14:textId="64D046C1" w:rsidR="005866F2" w:rsidRPr="000D74C1" w:rsidRDefault="00DF63C9" w:rsidP="00FD7463">
            <w:pPr>
              <w:jc w:val="center"/>
              <w:rPr>
                <w:rFonts w:eastAsia="ＭＳ Ｐゴシック"/>
                <w:sz w:val="14"/>
                <w:szCs w:val="16"/>
              </w:rPr>
            </w:pPr>
            <w:r w:rsidRPr="000D74C1">
              <w:rPr>
                <w:rFonts w:eastAsia="ＭＳ Ｐゴシック"/>
                <w:sz w:val="14"/>
                <w:szCs w:val="16"/>
              </w:rPr>
              <w:t>294-6342</w:t>
            </w:r>
          </w:p>
        </w:tc>
        <w:tc>
          <w:tcPr>
            <w:tcW w:w="969" w:type="dxa"/>
            <w:vAlign w:val="center"/>
          </w:tcPr>
          <w:p w14:paraId="742E3F37" w14:textId="32E29E08" w:rsidR="005866F2" w:rsidRPr="000D74C1" w:rsidRDefault="00DF63C9" w:rsidP="00FD7463">
            <w:pPr>
              <w:jc w:val="center"/>
              <w:rPr>
                <w:rFonts w:eastAsia="ＭＳ Ｐゴシック"/>
                <w:sz w:val="14"/>
                <w:szCs w:val="16"/>
              </w:rPr>
            </w:pPr>
            <w:r w:rsidRPr="000D74C1">
              <w:rPr>
                <w:rFonts w:eastAsia="ＭＳ Ｐゴシック"/>
                <w:sz w:val="14"/>
                <w:szCs w:val="16"/>
              </w:rPr>
              <w:t>294-6346</w:t>
            </w:r>
          </w:p>
        </w:tc>
        <w:tc>
          <w:tcPr>
            <w:tcW w:w="992" w:type="dxa"/>
            <w:tcBorders>
              <w:right w:val="single" w:sz="8" w:space="0" w:color="auto"/>
            </w:tcBorders>
            <w:vAlign w:val="center"/>
          </w:tcPr>
          <w:p w14:paraId="05352828" w14:textId="77777777" w:rsidR="005866F2" w:rsidRPr="000D74C1" w:rsidRDefault="00DF63C9" w:rsidP="00FD7463">
            <w:pPr>
              <w:jc w:val="center"/>
              <w:rPr>
                <w:rFonts w:eastAsia="ＭＳ Ｐゴシック"/>
                <w:sz w:val="14"/>
                <w:szCs w:val="16"/>
              </w:rPr>
            </w:pPr>
            <w:r w:rsidRPr="000D74C1">
              <w:rPr>
                <w:rFonts w:eastAsia="ＭＳ Ｐゴシック"/>
                <w:sz w:val="14"/>
                <w:szCs w:val="16"/>
              </w:rPr>
              <w:t>294-6117</w:t>
            </w:r>
          </w:p>
          <w:p w14:paraId="6C289AC2" w14:textId="77777777" w:rsidR="00DF63C9" w:rsidRPr="000D74C1" w:rsidRDefault="00DF63C9" w:rsidP="00FD7463">
            <w:pPr>
              <w:jc w:val="center"/>
              <w:rPr>
                <w:rFonts w:eastAsia="ＭＳ Ｐゴシック"/>
                <w:sz w:val="14"/>
                <w:szCs w:val="16"/>
              </w:rPr>
            </w:pPr>
            <w:r w:rsidRPr="000D74C1">
              <w:rPr>
                <w:rFonts w:eastAsia="ＭＳ Ｐゴシック"/>
                <w:sz w:val="14"/>
                <w:szCs w:val="16"/>
              </w:rPr>
              <w:t>294-6119</w:t>
            </w:r>
          </w:p>
          <w:p w14:paraId="179C10CE" w14:textId="77777777" w:rsidR="00DF63C9" w:rsidRPr="000D74C1" w:rsidRDefault="00DF63C9" w:rsidP="00FD7463">
            <w:pPr>
              <w:jc w:val="center"/>
              <w:rPr>
                <w:rFonts w:eastAsia="ＭＳ Ｐゴシック"/>
                <w:sz w:val="14"/>
                <w:szCs w:val="16"/>
              </w:rPr>
            </w:pPr>
            <w:r w:rsidRPr="000D74C1">
              <w:rPr>
                <w:rFonts w:eastAsia="ＭＳ Ｐゴシック"/>
                <w:sz w:val="14"/>
                <w:szCs w:val="16"/>
              </w:rPr>
              <w:t>294-6583</w:t>
            </w:r>
          </w:p>
          <w:p w14:paraId="0FA62B57" w14:textId="77777777" w:rsidR="00DF63C9" w:rsidRPr="000D74C1" w:rsidRDefault="00DF63C9" w:rsidP="00FD7463">
            <w:pPr>
              <w:jc w:val="center"/>
              <w:rPr>
                <w:rFonts w:eastAsia="ＭＳ Ｐゴシック"/>
                <w:sz w:val="14"/>
                <w:szCs w:val="16"/>
              </w:rPr>
            </w:pPr>
            <w:r w:rsidRPr="000D74C1">
              <w:rPr>
                <w:rFonts w:eastAsia="ＭＳ Ｐゴシック"/>
                <w:sz w:val="14"/>
                <w:szCs w:val="16"/>
              </w:rPr>
              <w:t>294-6069</w:t>
            </w:r>
          </w:p>
          <w:p w14:paraId="2D3C21DC" w14:textId="49A1EA70" w:rsidR="00DF63C9" w:rsidRPr="000D74C1" w:rsidRDefault="00DF63C9" w:rsidP="00DF63C9">
            <w:pPr>
              <w:jc w:val="center"/>
              <w:rPr>
                <w:rFonts w:eastAsia="ＭＳ Ｐゴシック"/>
                <w:sz w:val="14"/>
                <w:szCs w:val="16"/>
              </w:rPr>
            </w:pPr>
            <w:r w:rsidRPr="000D74C1">
              <w:rPr>
                <w:rFonts w:eastAsia="ＭＳ Ｐゴシック"/>
                <w:sz w:val="14"/>
                <w:szCs w:val="16"/>
              </w:rPr>
              <w:t>294-6135</w:t>
            </w:r>
          </w:p>
        </w:tc>
      </w:tr>
      <w:tr w:rsidR="000D74C1" w:rsidRPr="000D74C1" w14:paraId="5A0C78E3" w14:textId="77777777" w:rsidTr="0071500F">
        <w:tc>
          <w:tcPr>
            <w:tcW w:w="704" w:type="dxa"/>
            <w:tcBorders>
              <w:left w:val="single" w:sz="8" w:space="0" w:color="auto"/>
            </w:tcBorders>
            <w:vAlign w:val="center"/>
          </w:tcPr>
          <w:p w14:paraId="4EAF5E42" w14:textId="77777777" w:rsidR="00466032" w:rsidRPr="000D74C1" w:rsidRDefault="00DF63C9" w:rsidP="00466032">
            <w:pPr>
              <w:jc w:val="center"/>
              <w:rPr>
                <w:rFonts w:eastAsia="ＭＳ Ｐゴシック"/>
                <w:sz w:val="14"/>
                <w:szCs w:val="16"/>
              </w:rPr>
            </w:pPr>
            <w:r w:rsidRPr="000D74C1">
              <w:rPr>
                <w:rFonts w:eastAsia="ＭＳ Ｐゴシック"/>
                <w:sz w:val="14"/>
                <w:szCs w:val="16"/>
              </w:rPr>
              <w:t>安佐</w:t>
            </w:r>
          </w:p>
          <w:p w14:paraId="4C1506CB" w14:textId="38BFDC66" w:rsidR="005866F2" w:rsidRPr="000D74C1" w:rsidRDefault="00DF63C9" w:rsidP="00466032">
            <w:pPr>
              <w:jc w:val="center"/>
              <w:rPr>
                <w:rFonts w:eastAsia="ＭＳ Ｐゴシック"/>
                <w:sz w:val="14"/>
                <w:szCs w:val="16"/>
              </w:rPr>
            </w:pPr>
            <w:r w:rsidRPr="000D74C1">
              <w:rPr>
                <w:rFonts w:eastAsia="ＭＳ Ｐゴシック"/>
                <w:sz w:val="14"/>
                <w:szCs w:val="16"/>
              </w:rPr>
              <w:t>南区</w:t>
            </w:r>
          </w:p>
        </w:tc>
        <w:tc>
          <w:tcPr>
            <w:tcW w:w="851" w:type="dxa"/>
            <w:vAlign w:val="center"/>
          </w:tcPr>
          <w:p w14:paraId="53900514" w14:textId="77777777" w:rsidR="005866F2" w:rsidRPr="000D74C1" w:rsidRDefault="00DF63C9" w:rsidP="00466032">
            <w:pPr>
              <w:rPr>
                <w:rFonts w:eastAsia="ＭＳ Ｐゴシック"/>
                <w:sz w:val="12"/>
                <w:szCs w:val="16"/>
              </w:rPr>
            </w:pPr>
            <w:r w:rsidRPr="000D74C1">
              <w:rPr>
                <w:rFonts w:eastAsia="ＭＳ Ｐゴシック"/>
                <w:sz w:val="12"/>
                <w:szCs w:val="16"/>
              </w:rPr>
              <w:t>〒731-0194</w:t>
            </w:r>
          </w:p>
          <w:p w14:paraId="5DB26B7E" w14:textId="3AC8D7EF" w:rsidR="00DF63C9" w:rsidRPr="000D74C1" w:rsidRDefault="00DF63C9" w:rsidP="00466032">
            <w:pPr>
              <w:rPr>
                <w:rFonts w:eastAsia="ＭＳ Ｐゴシック"/>
                <w:sz w:val="12"/>
                <w:szCs w:val="16"/>
              </w:rPr>
            </w:pPr>
            <w:r w:rsidRPr="000D74C1">
              <w:rPr>
                <w:rFonts w:eastAsia="ＭＳ Ｐゴシック"/>
                <w:sz w:val="12"/>
                <w:szCs w:val="16"/>
              </w:rPr>
              <w:t>広島市安佐南区中須1-38-13</w:t>
            </w:r>
          </w:p>
        </w:tc>
        <w:tc>
          <w:tcPr>
            <w:tcW w:w="821" w:type="dxa"/>
            <w:vAlign w:val="center"/>
          </w:tcPr>
          <w:p w14:paraId="20D2A122" w14:textId="661A31E1" w:rsidR="005866F2" w:rsidRPr="000D74C1" w:rsidRDefault="00466032" w:rsidP="00FD7463">
            <w:pPr>
              <w:jc w:val="center"/>
              <w:rPr>
                <w:rFonts w:eastAsia="ＭＳ Ｐゴシック"/>
                <w:sz w:val="14"/>
                <w:szCs w:val="16"/>
              </w:rPr>
            </w:pPr>
            <w:r w:rsidRPr="000D74C1">
              <w:rPr>
                <w:rFonts w:eastAsia="ＭＳ Ｐゴシック"/>
                <w:sz w:val="14"/>
                <w:szCs w:val="16"/>
              </w:rPr>
              <w:t>831-4568</w:t>
            </w:r>
          </w:p>
        </w:tc>
        <w:tc>
          <w:tcPr>
            <w:tcW w:w="963" w:type="dxa"/>
            <w:vAlign w:val="center"/>
          </w:tcPr>
          <w:p w14:paraId="4B7C5F75" w14:textId="05732352" w:rsidR="005866F2" w:rsidRPr="000D74C1" w:rsidRDefault="00466032" w:rsidP="00FD7463">
            <w:pPr>
              <w:jc w:val="center"/>
              <w:rPr>
                <w:rFonts w:eastAsia="ＭＳ Ｐゴシック"/>
                <w:sz w:val="14"/>
                <w:szCs w:val="16"/>
              </w:rPr>
            </w:pPr>
            <w:r w:rsidRPr="000D74C1">
              <w:rPr>
                <w:rFonts w:eastAsia="ＭＳ Ｐゴシック"/>
                <w:sz w:val="14"/>
                <w:szCs w:val="16"/>
              </w:rPr>
              <w:t>831-5017</w:t>
            </w:r>
          </w:p>
        </w:tc>
        <w:tc>
          <w:tcPr>
            <w:tcW w:w="1192" w:type="dxa"/>
            <w:vAlign w:val="center"/>
          </w:tcPr>
          <w:p w14:paraId="0C992FB7"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831-4942</w:t>
            </w:r>
          </w:p>
          <w:p w14:paraId="7D66D7A1" w14:textId="455DC4C3" w:rsidR="00466032" w:rsidRPr="000D74C1" w:rsidRDefault="00466032" w:rsidP="00FD7463">
            <w:pPr>
              <w:jc w:val="center"/>
              <w:rPr>
                <w:rFonts w:eastAsia="ＭＳ Ｐゴシック"/>
                <w:sz w:val="14"/>
                <w:szCs w:val="16"/>
              </w:rPr>
            </w:pPr>
            <w:r w:rsidRPr="000D74C1">
              <w:rPr>
                <w:rFonts w:eastAsia="ＭＳ Ｐゴシック"/>
                <w:sz w:val="14"/>
                <w:szCs w:val="16"/>
              </w:rPr>
              <w:t>831-4944</w:t>
            </w:r>
          </w:p>
        </w:tc>
        <w:tc>
          <w:tcPr>
            <w:tcW w:w="905" w:type="dxa"/>
            <w:vAlign w:val="center"/>
          </w:tcPr>
          <w:p w14:paraId="6D6B2A4E" w14:textId="65E3E7A0" w:rsidR="005866F2" w:rsidRPr="000D74C1" w:rsidRDefault="00466032" w:rsidP="00FD7463">
            <w:pPr>
              <w:jc w:val="center"/>
              <w:rPr>
                <w:rFonts w:eastAsia="ＭＳ Ｐゴシック"/>
                <w:sz w:val="14"/>
                <w:szCs w:val="16"/>
              </w:rPr>
            </w:pPr>
            <w:r w:rsidRPr="000D74C1">
              <w:rPr>
                <w:rFonts w:eastAsia="ＭＳ Ｐゴシック"/>
                <w:sz w:val="14"/>
                <w:szCs w:val="16"/>
              </w:rPr>
              <w:t>877-2146</w:t>
            </w:r>
          </w:p>
        </w:tc>
        <w:tc>
          <w:tcPr>
            <w:tcW w:w="906" w:type="dxa"/>
            <w:vAlign w:val="center"/>
          </w:tcPr>
          <w:p w14:paraId="080E3EC2"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831-4941</w:t>
            </w:r>
          </w:p>
          <w:p w14:paraId="4342E50D" w14:textId="5CBB6709" w:rsidR="00466032" w:rsidRPr="000D74C1" w:rsidRDefault="00466032" w:rsidP="00FD7463">
            <w:pPr>
              <w:jc w:val="center"/>
              <w:rPr>
                <w:rFonts w:eastAsia="ＭＳ Ｐゴシック"/>
                <w:sz w:val="14"/>
                <w:szCs w:val="16"/>
              </w:rPr>
            </w:pPr>
            <w:r w:rsidRPr="000D74C1">
              <w:rPr>
                <w:rFonts w:eastAsia="ＭＳ Ｐゴシック"/>
                <w:sz w:val="14"/>
                <w:szCs w:val="16"/>
              </w:rPr>
              <w:t>831-4943</w:t>
            </w:r>
          </w:p>
        </w:tc>
        <w:tc>
          <w:tcPr>
            <w:tcW w:w="906" w:type="dxa"/>
            <w:vAlign w:val="center"/>
          </w:tcPr>
          <w:p w14:paraId="785A0128" w14:textId="3FCB5C2E" w:rsidR="005866F2" w:rsidRPr="000D74C1" w:rsidRDefault="00466032" w:rsidP="00FD7463">
            <w:pPr>
              <w:jc w:val="center"/>
              <w:rPr>
                <w:rFonts w:eastAsia="ＭＳ Ｐゴシック"/>
                <w:sz w:val="14"/>
                <w:szCs w:val="16"/>
              </w:rPr>
            </w:pPr>
            <w:r w:rsidRPr="000D74C1">
              <w:rPr>
                <w:rFonts w:eastAsia="ＭＳ Ｐゴシック"/>
                <w:sz w:val="14"/>
                <w:szCs w:val="16"/>
              </w:rPr>
              <w:t>831-4945</w:t>
            </w:r>
          </w:p>
        </w:tc>
        <w:tc>
          <w:tcPr>
            <w:tcW w:w="969" w:type="dxa"/>
            <w:vAlign w:val="center"/>
          </w:tcPr>
          <w:p w14:paraId="2FEB48C7" w14:textId="11DDDB05" w:rsidR="005866F2" w:rsidRPr="000D74C1" w:rsidRDefault="00466032" w:rsidP="00FD7463">
            <w:pPr>
              <w:jc w:val="center"/>
              <w:rPr>
                <w:rFonts w:eastAsia="ＭＳ Ｐゴシック"/>
                <w:sz w:val="14"/>
                <w:szCs w:val="16"/>
              </w:rPr>
            </w:pPr>
            <w:r w:rsidRPr="000D74C1">
              <w:rPr>
                <w:rFonts w:eastAsia="ＭＳ Ｐゴシック"/>
                <w:sz w:val="14"/>
                <w:szCs w:val="16"/>
              </w:rPr>
              <w:t>831-4946</w:t>
            </w:r>
          </w:p>
        </w:tc>
        <w:tc>
          <w:tcPr>
            <w:tcW w:w="992" w:type="dxa"/>
            <w:tcBorders>
              <w:right w:val="single" w:sz="8" w:space="0" w:color="auto"/>
            </w:tcBorders>
            <w:vAlign w:val="center"/>
          </w:tcPr>
          <w:p w14:paraId="4CAA5060"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831-4940</w:t>
            </w:r>
          </w:p>
          <w:p w14:paraId="058F13E9" w14:textId="77777777" w:rsidR="00466032" w:rsidRPr="000D74C1" w:rsidRDefault="00466032" w:rsidP="00FD7463">
            <w:pPr>
              <w:jc w:val="center"/>
              <w:rPr>
                <w:rFonts w:eastAsia="ＭＳ Ｐゴシック"/>
                <w:sz w:val="14"/>
                <w:szCs w:val="16"/>
              </w:rPr>
            </w:pPr>
            <w:r w:rsidRPr="000D74C1">
              <w:rPr>
                <w:rFonts w:eastAsia="ＭＳ Ｐゴシック"/>
                <w:sz w:val="14"/>
                <w:szCs w:val="16"/>
              </w:rPr>
              <w:t>831-5010</w:t>
            </w:r>
          </w:p>
          <w:p w14:paraId="7053CDD6" w14:textId="0476159D" w:rsidR="00466032" w:rsidRPr="000D74C1" w:rsidRDefault="00466032" w:rsidP="00FD7463">
            <w:pPr>
              <w:jc w:val="center"/>
              <w:rPr>
                <w:rFonts w:eastAsia="ＭＳ Ｐゴシック"/>
                <w:sz w:val="14"/>
                <w:szCs w:val="16"/>
              </w:rPr>
            </w:pPr>
            <w:r w:rsidRPr="000D74C1">
              <w:rPr>
                <w:rFonts w:eastAsia="ＭＳ Ｐゴシック"/>
                <w:sz w:val="14"/>
                <w:szCs w:val="16"/>
              </w:rPr>
              <w:t>831-4973</w:t>
            </w:r>
          </w:p>
        </w:tc>
      </w:tr>
      <w:tr w:rsidR="000D74C1" w:rsidRPr="000D74C1" w14:paraId="09215A6A" w14:textId="77777777" w:rsidTr="0071500F">
        <w:tc>
          <w:tcPr>
            <w:tcW w:w="704" w:type="dxa"/>
            <w:tcBorders>
              <w:left w:val="single" w:sz="8" w:space="0" w:color="auto"/>
            </w:tcBorders>
            <w:vAlign w:val="center"/>
          </w:tcPr>
          <w:p w14:paraId="33770767" w14:textId="77777777" w:rsidR="00466032" w:rsidRPr="000D74C1" w:rsidRDefault="00DF63C9" w:rsidP="00466032">
            <w:pPr>
              <w:jc w:val="center"/>
              <w:rPr>
                <w:rFonts w:eastAsia="ＭＳ Ｐゴシック"/>
                <w:sz w:val="14"/>
                <w:szCs w:val="16"/>
              </w:rPr>
            </w:pPr>
            <w:r w:rsidRPr="000D74C1">
              <w:rPr>
                <w:rFonts w:eastAsia="ＭＳ Ｐゴシック"/>
                <w:sz w:val="14"/>
                <w:szCs w:val="16"/>
              </w:rPr>
              <w:t>安佐</w:t>
            </w:r>
          </w:p>
          <w:p w14:paraId="2B8676E8" w14:textId="7863C5CB" w:rsidR="005866F2" w:rsidRPr="000D74C1" w:rsidRDefault="00DF63C9" w:rsidP="00466032">
            <w:pPr>
              <w:jc w:val="center"/>
              <w:rPr>
                <w:rFonts w:eastAsia="ＭＳ Ｐゴシック"/>
                <w:sz w:val="14"/>
                <w:szCs w:val="16"/>
              </w:rPr>
            </w:pPr>
            <w:r w:rsidRPr="000D74C1">
              <w:rPr>
                <w:rFonts w:eastAsia="ＭＳ Ｐゴシック"/>
                <w:sz w:val="14"/>
                <w:szCs w:val="16"/>
              </w:rPr>
              <w:t>北区</w:t>
            </w:r>
          </w:p>
        </w:tc>
        <w:tc>
          <w:tcPr>
            <w:tcW w:w="851" w:type="dxa"/>
            <w:vAlign w:val="center"/>
          </w:tcPr>
          <w:p w14:paraId="1984E552" w14:textId="77777777" w:rsidR="005866F2" w:rsidRPr="000D74C1" w:rsidRDefault="00466032" w:rsidP="00466032">
            <w:pPr>
              <w:rPr>
                <w:rFonts w:eastAsia="ＭＳ Ｐゴシック"/>
                <w:sz w:val="12"/>
                <w:szCs w:val="16"/>
              </w:rPr>
            </w:pPr>
            <w:r w:rsidRPr="000D74C1">
              <w:rPr>
                <w:rFonts w:eastAsia="ＭＳ Ｐゴシック"/>
                <w:sz w:val="12"/>
                <w:szCs w:val="16"/>
              </w:rPr>
              <w:t>〒731-0221</w:t>
            </w:r>
          </w:p>
          <w:p w14:paraId="608C5EF9" w14:textId="70A758D9" w:rsidR="00466032" w:rsidRPr="000D74C1" w:rsidRDefault="00466032" w:rsidP="00466032">
            <w:pPr>
              <w:rPr>
                <w:rFonts w:eastAsia="ＭＳ Ｐゴシック"/>
                <w:sz w:val="12"/>
                <w:szCs w:val="16"/>
              </w:rPr>
            </w:pPr>
            <w:r w:rsidRPr="000D74C1">
              <w:rPr>
                <w:rFonts w:eastAsia="ＭＳ Ｐゴシック"/>
                <w:sz w:val="12"/>
                <w:szCs w:val="16"/>
              </w:rPr>
              <w:t>広島市安佐北区可部3-19-22</w:t>
            </w:r>
          </w:p>
        </w:tc>
        <w:tc>
          <w:tcPr>
            <w:tcW w:w="821" w:type="dxa"/>
            <w:vAlign w:val="center"/>
          </w:tcPr>
          <w:p w14:paraId="0424553F" w14:textId="1CDC9665" w:rsidR="005866F2" w:rsidRPr="000D74C1" w:rsidRDefault="00466032" w:rsidP="00FD7463">
            <w:pPr>
              <w:jc w:val="center"/>
              <w:rPr>
                <w:rFonts w:eastAsia="ＭＳ Ｐゴシック"/>
                <w:sz w:val="14"/>
                <w:szCs w:val="16"/>
              </w:rPr>
            </w:pPr>
            <w:r w:rsidRPr="000D74C1">
              <w:rPr>
                <w:rFonts w:eastAsia="ＭＳ Ｐゴシック"/>
                <w:sz w:val="14"/>
                <w:szCs w:val="16"/>
              </w:rPr>
              <w:t>819-0587</w:t>
            </w:r>
          </w:p>
        </w:tc>
        <w:tc>
          <w:tcPr>
            <w:tcW w:w="963" w:type="dxa"/>
            <w:vAlign w:val="center"/>
          </w:tcPr>
          <w:p w14:paraId="00E6FCC0" w14:textId="52D7F3C9" w:rsidR="005866F2" w:rsidRPr="000D74C1" w:rsidRDefault="00466032" w:rsidP="00FD7463">
            <w:pPr>
              <w:jc w:val="center"/>
              <w:rPr>
                <w:rFonts w:eastAsia="ＭＳ Ｐゴシック"/>
                <w:sz w:val="14"/>
                <w:szCs w:val="16"/>
              </w:rPr>
            </w:pPr>
            <w:r w:rsidRPr="000D74C1">
              <w:rPr>
                <w:rFonts w:eastAsia="ＭＳ Ｐゴシック"/>
                <w:sz w:val="14"/>
                <w:szCs w:val="16"/>
              </w:rPr>
              <w:t>819-0639</w:t>
            </w:r>
          </w:p>
        </w:tc>
        <w:tc>
          <w:tcPr>
            <w:tcW w:w="1192" w:type="dxa"/>
            <w:vAlign w:val="center"/>
          </w:tcPr>
          <w:p w14:paraId="109ABEB0"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819-0616</w:t>
            </w:r>
          </w:p>
          <w:p w14:paraId="387B0155" w14:textId="25D63DD2" w:rsidR="00466032" w:rsidRPr="000D74C1" w:rsidRDefault="00466032" w:rsidP="00FD7463">
            <w:pPr>
              <w:jc w:val="center"/>
              <w:rPr>
                <w:rFonts w:eastAsia="ＭＳ Ｐゴシック"/>
                <w:sz w:val="14"/>
                <w:szCs w:val="16"/>
              </w:rPr>
            </w:pPr>
            <w:r w:rsidRPr="000D74C1">
              <w:rPr>
                <w:rFonts w:eastAsia="ＭＳ Ｐゴシック"/>
                <w:sz w:val="14"/>
                <w:szCs w:val="16"/>
              </w:rPr>
              <w:t>819-0586</w:t>
            </w:r>
          </w:p>
        </w:tc>
        <w:tc>
          <w:tcPr>
            <w:tcW w:w="905" w:type="dxa"/>
            <w:vAlign w:val="center"/>
          </w:tcPr>
          <w:p w14:paraId="61EEDA77" w14:textId="075944ED" w:rsidR="005866F2" w:rsidRPr="000D74C1" w:rsidRDefault="00466032" w:rsidP="00FD7463">
            <w:pPr>
              <w:jc w:val="center"/>
              <w:rPr>
                <w:rFonts w:eastAsia="ＭＳ Ｐゴシック"/>
                <w:sz w:val="14"/>
                <w:szCs w:val="16"/>
              </w:rPr>
            </w:pPr>
            <w:r w:rsidRPr="000D74C1">
              <w:rPr>
                <w:rFonts w:eastAsia="ＭＳ Ｐゴシック"/>
                <w:sz w:val="14"/>
                <w:szCs w:val="16"/>
              </w:rPr>
              <w:t>819-0617</w:t>
            </w:r>
          </w:p>
        </w:tc>
        <w:tc>
          <w:tcPr>
            <w:tcW w:w="906" w:type="dxa"/>
            <w:vAlign w:val="center"/>
          </w:tcPr>
          <w:p w14:paraId="509F6FE7"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819-0585</w:t>
            </w:r>
          </w:p>
          <w:p w14:paraId="23400291" w14:textId="04E5975E" w:rsidR="00466032" w:rsidRPr="000D74C1" w:rsidRDefault="00466032" w:rsidP="00FD7463">
            <w:pPr>
              <w:jc w:val="center"/>
              <w:rPr>
                <w:rFonts w:eastAsia="ＭＳ Ｐゴシック"/>
                <w:sz w:val="14"/>
                <w:szCs w:val="16"/>
              </w:rPr>
            </w:pPr>
            <w:r w:rsidRPr="000D74C1">
              <w:rPr>
                <w:rFonts w:eastAsia="ＭＳ Ｐゴシック"/>
                <w:sz w:val="14"/>
                <w:szCs w:val="16"/>
              </w:rPr>
              <w:t>819-0621</w:t>
            </w:r>
          </w:p>
        </w:tc>
        <w:tc>
          <w:tcPr>
            <w:tcW w:w="906" w:type="dxa"/>
            <w:vAlign w:val="center"/>
          </w:tcPr>
          <w:p w14:paraId="69AF2766" w14:textId="47BB1712" w:rsidR="005866F2" w:rsidRPr="000D74C1" w:rsidRDefault="00466032" w:rsidP="00FD7463">
            <w:pPr>
              <w:jc w:val="center"/>
              <w:rPr>
                <w:rFonts w:eastAsia="ＭＳ Ｐゴシック"/>
                <w:sz w:val="14"/>
                <w:szCs w:val="16"/>
              </w:rPr>
            </w:pPr>
            <w:r w:rsidRPr="000D74C1">
              <w:rPr>
                <w:rFonts w:eastAsia="ＭＳ Ｐゴシック"/>
                <w:sz w:val="14"/>
                <w:szCs w:val="16"/>
              </w:rPr>
              <w:t>819-0605</w:t>
            </w:r>
          </w:p>
        </w:tc>
        <w:tc>
          <w:tcPr>
            <w:tcW w:w="969" w:type="dxa"/>
            <w:vAlign w:val="center"/>
          </w:tcPr>
          <w:p w14:paraId="7F877321" w14:textId="246BFE74" w:rsidR="005866F2" w:rsidRPr="000D74C1" w:rsidRDefault="00466032" w:rsidP="00FD7463">
            <w:pPr>
              <w:jc w:val="center"/>
              <w:rPr>
                <w:rFonts w:eastAsia="ＭＳ Ｐゴシック"/>
                <w:sz w:val="14"/>
                <w:szCs w:val="16"/>
              </w:rPr>
            </w:pPr>
            <w:r w:rsidRPr="000D74C1">
              <w:rPr>
                <w:rFonts w:eastAsia="ＭＳ Ｐゴシック"/>
                <w:sz w:val="14"/>
                <w:szCs w:val="16"/>
              </w:rPr>
              <w:t>819-0608</w:t>
            </w:r>
          </w:p>
        </w:tc>
        <w:tc>
          <w:tcPr>
            <w:tcW w:w="992" w:type="dxa"/>
            <w:tcBorders>
              <w:right w:val="single" w:sz="8" w:space="0" w:color="auto"/>
            </w:tcBorders>
            <w:vAlign w:val="center"/>
          </w:tcPr>
          <w:p w14:paraId="21A134FB" w14:textId="47E9299B" w:rsidR="005866F2" w:rsidRPr="000D74C1" w:rsidRDefault="00466032" w:rsidP="00FD7463">
            <w:pPr>
              <w:jc w:val="center"/>
              <w:rPr>
                <w:rFonts w:eastAsia="ＭＳ Ｐゴシック"/>
                <w:sz w:val="14"/>
                <w:szCs w:val="16"/>
              </w:rPr>
            </w:pPr>
            <w:r w:rsidRPr="000D74C1">
              <w:rPr>
                <w:rFonts w:eastAsia="ＭＳ Ｐゴシック"/>
                <w:sz w:val="14"/>
                <w:szCs w:val="16"/>
              </w:rPr>
              <w:t>819-</w:t>
            </w:r>
            <w:r w:rsidR="001E188C" w:rsidRPr="000D74C1">
              <w:rPr>
                <w:rFonts w:eastAsia="ＭＳ Ｐゴシック"/>
                <w:sz w:val="14"/>
                <w:szCs w:val="16"/>
              </w:rPr>
              <w:t>0</w:t>
            </w:r>
            <w:r w:rsidRPr="000D74C1">
              <w:rPr>
                <w:rFonts w:eastAsia="ＭＳ Ｐゴシック"/>
                <w:sz w:val="14"/>
                <w:szCs w:val="16"/>
              </w:rPr>
              <w:t>576</w:t>
            </w:r>
          </w:p>
          <w:p w14:paraId="0A58BB98" w14:textId="2A6C9590" w:rsidR="00466032" w:rsidRPr="000D74C1" w:rsidRDefault="00466032" w:rsidP="00FD7463">
            <w:pPr>
              <w:jc w:val="center"/>
              <w:rPr>
                <w:rFonts w:eastAsia="ＭＳ Ｐゴシック"/>
                <w:sz w:val="14"/>
                <w:szCs w:val="16"/>
              </w:rPr>
            </w:pPr>
            <w:r w:rsidRPr="000D74C1">
              <w:rPr>
                <w:rFonts w:eastAsia="ＭＳ Ｐゴシック"/>
                <w:sz w:val="14"/>
                <w:szCs w:val="16"/>
              </w:rPr>
              <w:t>819-0620</w:t>
            </w:r>
          </w:p>
        </w:tc>
      </w:tr>
      <w:tr w:rsidR="000D74C1" w:rsidRPr="000D74C1" w14:paraId="2BFD75F1" w14:textId="77777777" w:rsidTr="0071500F">
        <w:tc>
          <w:tcPr>
            <w:tcW w:w="704" w:type="dxa"/>
            <w:tcBorders>
              <w:left w:val="single" w:sz="8" w:space="0" w:color="auto"/>
            </w:tcBorders>
            <w:vAlign w:val="center"/>
          </w:tcPr>
          <w:p w14:paraId="13FE43D9" w14:textId="4A2DC4E3" w:rsidR="005866F2" w:rsidRPr="000D74C1" w:rsidRDefault="00DF63C9" w:rsidP="00466032">
            <w:pPr>
              <w:jc w:val="center"/>
              <w:rPr>
                <w:rFonts w:eastAsia="ＭＳ Ｐゴシック"/>
                <w:sz w:val="14"/>
                <w:szCs w:val="16"/>
              </w:rPr>
            </w:pPr>
            <w:r w:rsidRPr="000D74C1">
              <w:rPr>
                <w:rFonts w:eastAsia="ＭＳ Ｐゴシック"/>
                <w:sz w:val="14"/>
                <w:szCs w:val="16"/>
              </w:rPr>
              <w:t>安芸区</w:t>
            </w:r>
          </w:p>
        </w:tc>
        <w:tc>
          <w:tcPr>
            <w:tcW w:w="851" w:type="dxa"/>
            <w:vAlign w:val="center"/>
          </w:tcPr>
          <w:p w14:paraId="339719F4" w14:textId="77777777" w:rsidR="005866F2" w:rsidRPr="000D74C1" w:rsidRDefault="00466032" w:rsidP="00466032">
            <w:pPr>
              <w:rPr>
                <w:rFonts w:eastAsia="ＭＳ Ｐゴシック"/>
                <w:sz w:val="12"/>
                <w:szCs w:val="16"/>
              </w:rPr>
            </w:pPr>
            <w:r w:rsidRPr="000D74C1">
              <w:rPr>
                <w:rFonts w:eastAsia="ＭＳ Ｐゴシック"/>
                <w:sz w:val="12"/>
                <w:szCs w:val="16"/>
              </w:rPr>
              <w:t>〒736-8555</w:t>
            </w:r>
          </w:p>
          <w:p w14:paraId="1C7DA411" w14:textId="0939ACA9" w:rsidR="00466032" w:rsidRPr="000D74C1" w:rsidRDefault="00466032" w:rsidP="00466032">
            <w:pPr>
              <w:rPr>
                <w:rFonts w:eastAsia="ＭＳ Ｐゴシック"/>
                <w:sz w:val="12"/>
                <w:szCs w:val="16"/>
              </w:rPr>
            </w:pPr>
            <w:r w:rsidRPr="000D74C1">
              <w:rPr>
                <w:rFonts w:eastAsia="ＭＳ Ｐゴシック"/>
                <w:sz w:val="12"/>
                <w:szCs w:val="16"/>
              </w:rPr>
              <w:t>広島市安芸区船越南3-2-16</w:t>
            </w:r>
          </w:p>
        </w:tc>
        <w:tc>
          <w:tcPr>
            <w:tcW w:w="821" w:type="dxa"/>
            <w:vAlign w:val="center"/>
          </w:tcPr>
          <w:p w14:paraId="1B0BD78D" w14:textId="482CE423" w:rsidR="005866F2" w:rsidRPr="000D74C1" w:rsidRDefault="00466032" w:rsidP="00FD7463">
            <w:pPr>
              <w:jc w:val="center"/>
              <w:rPr>
                <w:rFonts w:eastAsia="ＭＳ Ｐゴシック"/>
                <w:sz w:val="14"/>
                <w:szCs w:val="16"/>
              </w:rPr>
            </w:pPr>
            <w:r w:rsidRPr="000D74C1">
              <w:rPr>
                <w:rFonts w:eastAsia="ＭＳ Ｐゴシック"/>
                <w:sz w:val="14"/>
                <w:szCs w:val="16"/>
              </w:rPr>
              <w:t>821-2810</w:t>
            </w:r>
          </w:p>
        </w:tc>
        <w:tc>
          <w:tcPr>
            <w:tcW w:w="963" w:type="dxa"/>
            <w:vAlign w:val="center"/>
          </w:tcPr>
          <w:p w14:paraId="3058F89E" w14:textId="436DD9CC" w:rsidR="005866F2" w:rsidRPr="000D74C1" w:rsidRDefault="00466032" w:rsidP="00FD7463">
            <w:pPr>
              <w:jc w:val="center"/>
              <w:rPr>
                <w:rFonts w:eastAsia="ＭＳ Ｐゴシック"/>
                <w:sz w:val="14"/>
                <w:szCs w:val="16"/>
              </w:rPr>
            </w:pPr>
            <w:r w:rsidRPr="000D74C1">
              <w:rPr>
                <w:rFonts w:eastAsia="ＭＳ Ｐゴシック"/>
                <w:sz w:val="14"/>
                <w:szCs w:val="16"/>
              </w:rPr>
              <w:t>821-2827</w:t>
            </w:r>
          </w:p>
        </w:tc>
        <w:tc>
          <w:tcPr>
            <w:tcW w:w="1192" w:type="dxa"/>
            <w:vAlign w:val="center"/>
          </w:tcPr>
          <w:p w14:paraId="19CD7447"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821-2809</w:t>
            </w:r>
          </w:p>
          <w:p w14:paraId="6046884F" w14:textId="260DE8D9" w:rsidR="00466032" w:rsidRPr="000D74C1" w:rsidRDefault="00466032" w:rsidP="00FD7463">
            <w:pPr>
              <w:jc w:val="center"/>
              <w:rPr>
                <w:rFonts w:eastAsia="ＭＳ Ｐゴシック"/>
                <w:sz w:val="14"/>
                <w:szCs w:val="16"/>
              </w:rPr>
            </w:pPr>
            <w:r w:rsidRPr="000D74C1">
              <w:rPr>
                <w:rFonts w:eastAsia="ＭＳ Ｐゴシック"/>
                <w:sz w:val="14"/>
                <w:szCs w:val="16"/>
              </w:rPr>
              <w:t>821-2820</w:t>
            </w:r>
          </w:p>
        </w:tc>
        <w:tc>
          <w:tcPr>
            <w:tcW w:w="905" w:type="dxa"/>
            <w:vAlign w:val="center"/>
          </w:tcPr>
          <w:p w14:paraId="0CE82069" w14:textId="21E9CE2C" w:rsidR="005866F2" w:rsidRPr="000D74C1" w:rsidRDefault="00466032" w:rsidP="00FD7463">
            <w:pPr>
              <w:jc w:val="center"/>
              <w:rPr>
                <w:rFonts w:eastAsia="ＭＳ Ｐゴシック"/>
                <w:sz w:val="14"/>
                <w:szCs w:val="16"/>
              </w:rPr>
            </w:pPr>
            <w:r w:rsidRPr="000D74C1">
              <w:rPr>
                <w:rFonts w:eastAsia="ＭＳ Ｐゴシック"/>
                <w:sz w:val="14"/>
                <w:szCs w:val="16"/>
              </w:rPr>
              <w:t>821-2821</w:t>
            </w:r>
          </w:p>
        </w:tc>
        <w:tc>
          <w:tcPr>
            <w:tcW w:w="906" w:type="dxa"/>
            <w:vAlign w:val="center"/>
          </w:tcPr>
          <w:p w14:paraId="58CCA7F7"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821-2808</w:t>
            </w:r>
          </w:p>
          <w:p w14:paraId="40300A3A" w14:textId="5A0D865F" w:rsidR="00466032" w:rsidRPr="000D74C1" w:rsidRDefault="00466032" w:rsidP="00FD7463">
            <w:pPr>
              <w:jc w:val="center"/>
              <w:rPr>
                <w:rFonts w:eastAsia="ＭＳ Ｐゴシック"/>
                <w:sz w:val="14"/>
                <w:szCs w:val="16"/>
              </w:rPr>
            </w:pPr>
            <w:r w:rsidRPr="000D74C1">
              <w:rPr>
                <w:rFonts w:eastAsia="ＭＳ Ｐゴシック"/>
                <w:sz w:val="14"/>
                <w:szCs w:val="16"/>
              </w:rPr>
              <w:t>821-2823</w:t>
            </w:r>
          </w:p>
        </w:tc>
        <w:tc>
          <w:tcPr>
            <w:tcW w:w="906" w:type="dxa"/>
            <w:vAlign w:val="center"/>
          </w:tcPr>
          <w:p w14:paraId="0E0521C0" w14:textId="05486977" w:rsidR="005866F2" w:rsidRPr="000D74C1" w:rsidRDefault="00466032" w:rsidP="00FD7463">
            <w:pPr>
              <w:jc w:val="center"/>
              <w:rPr>
                <w:rFonts w:eastAsia="ＭＳ Ｐゴシック"/>
                <w:sz w:val="14"/>
                <w:szCs w:val="16"/>
              </w:rPr>
            </w:pPr>
            <w:r w:rsidRPr="000D74C1">
              <w:rPr>
                <w:rFonts w:eastAsia="ＭＳ Ｐゴシック"/>
                <w:sz w:val="14"/>
                <w:szCs w:val="16"/>
              </w:rPr>
              <w:t>821-2813</w:t>
            </w:r>
          </w:p>
        </w:tc>
        <w:tc>
          <w:tcPr>
            <w:tcW w:w="969" w:type="dxa"/>
            <w:vAlign w:val="center"/>
          </w:tcPr>
          <w:p w14:paraId="75EC6B95" w14:textId="6B72A8AF" w:rsidR="005866F2" w:rsidRPr="000D74C1" w:rsidRDefault="00466032" w:rsidP="00FD7463">
            <w:pPr>
              <w:jc w:val="center"/>
              <w:rPr>
                <w:rFonts w:eastAsia="ＭＳ Ｐゴシック"/>
                <w:sz w:val="14"/>
                <w:szCs w:val="16"/>
              </w:rPr>
            </w:pPr>
            <w:r w:rsidRPr="000D74C1">
              <w:rPr>
                <w:rFonts w:eastAsia="ＭＳ Ｐゴシック"/>
                <w:sz w:val="14"/>
                <w:szCs w:val="16"/>
              </w:rPr>
              <w:t>821-2816</w:t>
            </w:r>
          </w:p>
        </w:tc>
        <w:tc>
          <w:tcPr>
            <w:tcW w:w="992" w:type="dxa"/>
            <w:tcBorders>
              <w:right w:val="single" w:sz="8" w:space="0" w:color="auto"/>
            </w:tcBorders>
            <w:vAlign w:val="center"/>
          </w:tcPr>
          <w:p w14:paraId="09E8331C" w14:textId="1C3827E2" w:rsidR="005866F2" w:rsidRPr="000D74C1" w:rsidRDefault="00466032" w:rsidP="00FD7463">
            <w:pPr>
              <w:jc w:val="center"/>
              <w:rPr>
                <w:rFonts w:eastAsia="ＭＳ Ｐゴシック"/>
                <w:sz w:val="14"/>
                <w:szCs w:val="16"/>
              </w:rPr>
            </w:pPr>
            <w:r w:rsidRPr="000D74C1">
              <w:rPr>
                <w:rFonts w:eastAsia="ＭＳ Ｐゴシック"/>
                <w:sz w:val="14"/>
                <w:szCs w:val="16"/>
              </w:rPr>
              <w:t>821-2826</w:t>
            </w:r>
          </w:p>
        </w:tc>
      </w:tr>
      <w:tr w:rsidR="000D74C1" w:rsidRPr="000D74C1" w14:paraId="6C664693" w14:textId="77777777" w:rsidTr="0071500F">
        <w:tc>
          <w:tcPr>
            <w:tcW w:w="704" w:type="dxa"/>
            <w:tcBorders>
              <w:left w:val="single" w:sz="8" w:space="0" w:color="auto"/>
              <w:bottom w:val="single" w:sz="8" w:space="0" w:color="auto"/>
            </w:tcBorders>
            <w:vAlign w:val="center"/>
          </w:tcPr>
          <w:p w14:paraId="35A25DF1" w14:textId="6E6DF406" w:rsidR="005866F2" w:rsidRPr="000D74C1" w:rsidRDefault="00DF63C9" w:rsidP="00466032">
            <w:pPr>
              <w:jc w:val="center"/>
              <w:rPr>
                <w:rFonts w:eastAsia="ＭＳ Ｐゴシック"/>
                <w:sz w:val="14"/>
                <w:szCs w:val="16"/>
              </w:rPr>
            </w:pPr>
            <w:r w:rsidRPr="000D74C1">
              <w:rPr>
                <w:rFonts w:eastAsia="ＭＳ Ｐゴシック"/>
                <w:sz w:val="14"/>
                <w:szCs w:val="16"/>
              </w:rPr>
              <w:t>佐伯区</w:t>
            </w:r>
          </w:p>
        </w:tc>
        <w:tc>
          <w:tcPr>
            <w:tcW w:w="851" w:type="dxa"/>
            <w:tcBorders>
              <w:bottom w:val="single" w:sz="8" w:space="0" w:color="auto"/>
            </w:tcBorders>
            <w:vAlign w:val="center"/>
          </w:tcPr>
          <w:p w14:paraId="7740C69A" w14:textId="77777777" w:rsidR="005866F2" w:rsidRPr="000D74C1" w:rsidRDefault="00466032" w:rsidP="00466032">
            <w:pPr>
              <w:rPr>
                <w:rFonts w:eastAsia="ＭＳ Ｐゴシック"/>
                <w:sz w:val="12"/>
                <w:szCs w:val="16"/>
              </w:rPr>
            </w:pPr>
            <w:r w:rsidRPr="000D74C1">
              <w:rPr>
                <w:rFonts w:eastAsia="ＭＳ Ｐゴシック"/>
                <w:sz w:val="12"/>
                <w:szCs w:val="16"/>
              </w:rPr>
              <w:t>〒731-5195</w:t>
            </w:r>
          </w:p>
          <w:p w14:paraId="30FAB3A7" w14:textId="0AD88AE6" w:rsidR="00466032" w:rsidRPr="000D74C1" w:rsidRDefault="00466032" w:rsidP="00466032">
            <w:pPr>
              <w:rPr>
                <w:rFonts w:eastAsia="ＭＳ Ｐゴシック"/>
                <w:sz w:val="12"/>
                <w:szCs w:val="16"/>
              </w:rPr>
            </w:pPr>
            <w:r w:rsidRPr="000D74C1">
              <w:rPr>
                <w:rFonts w:eastAsia="ＭＳ Ｐゴシック"/>
                <w:sz w:val="12"/>
                <w:szCs w:val="16"/>
              </w:rPr>
              <w:t>広島市佐伯区海老園1-4-5</w:t>
            </w:r>
          </w:p>
        </w:tc>
        <w:tc>
          <w:tcPr>
            <w:tcW w:w="821" w:type="dxa"/>
            <w:tcBorders>
              <w:bottom w:val="single" w:sz="8" w:space="0" w:color="auto"/>
            </w:tcBorders>
            <w:vAlign w:val="center"/>
          </w:tcPr>
          <w:p w14:paraId="1CCAE3FD" w14:textId="6FC62DD8" w:rsidR="005866F2" w:rsidRPr="000D74C1" w:rsidRDefault="00466032" w:rsidP="00FD7463">
            <w:pPr>
              <w:jc w:val="center"/>
              <w:rPr>
                <w:rFonts w:eastAsia="ＭＳ Ｐゴシック"/>
                <w:sz w:val="14"/>
                <w:szCs w:val="16"/>
              </w:rPr>
            </w:pPr>
            <w:r w:rsidRPr="000D74C1">
              <w:rPr>
                <w:rFonts w:eastAsia="ＭＳ Ｐゴシック"/>
                <w:sz w:val="14"/>
                <w:szCs w:val="16"/>
              </w:rPr>
              <w:t>943-9728</w:t>
            </w:r>
          </w:p>
        </w:tc>
        <w:tc>
          <w:tcPr>
            <w:tcW w:w="963" w:type="dxa"/>
            <w:tcBorders>
              <w:bottom w:val="single" w:sz="8" w:space="0" w:color="auto"/>
            </w:tcBorders>
            <w:vAlign w:val="center"/>
          </w:tcPr>
          <w:p w14:paraId="2E991DFA" w14:textId="1631CF38" w:rsidR="005866F2" w:rsidRPr="000D74C1" w:rsidRDefault="00466032" w:rsidP="00FD7463">
            <w:pPr>
              <w:jc w:val="center"/>
              <w:rPr>
                <w:rFonts w:eastAsia="ＭＳ Ｐゴシック"/>
                <w:sz w:val="14"/>
                <w:szCs w:val="16"/>
              </w:rPr>
            </w:pPr>
            <w:r w:rsidRPr="000D74C1">
              <w:rPr>
                <w:rFonts w:eastAsia="ＭＳ Ｐゴシック"/>
                <w:sz w:val="14"/>
                <w:szCs w:val="16"/>
              </w:rPr>
              <w:t>943-9773</w:t>
            </w:r>
          </w:p>
        </w:tc>
        <w:tc>
          <w:tcPr>
            <w:tcW w:w="1192" w:type="dxa"/>
            <w:tcBorders>
              <w:bottom w:val="single" w:sz="8" w:space="0" w:color="auto"/>
            </w:tcBorders>
            <w:vAlign w:val="center"/>
          </w:tcPr>
          <w:p w14:paraId="5772587E"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943-9731</w:t>
            </w:r>
          </w:p>
          <w:p w14:paraId="431FDB15" w14:textId="529BD9E4" w:rsidR="00466032" w:rsidRPr="000D74C1" w:rsidRDefault="00466032" w:rsidP="00FD7463">
            <w:pPr>
              <w:jc w:val="center"/>
              <w:rPr>
                <w:rFonts w:eastAsia="ＭＳ Ｐゴシック"/>
                <w:sz w:val="14"/>
                <w:szCs w:val="16"/>
              </w:rPr>
            </w:pPr>
            <w:r w:rsidRPr="000D74C1">
              <w:rPr>
                <w:rFonts w:eastAsia="ＭＳ Ｐゴシック"/>
                <w:sz w:val="14"/>
                <w:szCs w:val="16"/>
              </w:rPr>
              <w:t>943-9733</w:t>
            </w:r>
          </w:p>
        </w:tc>
        <w:tc>
          <w:tcPr>
            <w:tcW w:w="905" w:type="dxa"/>
            <w:tcBorders>
              <w:bottom w:val="single" w:sz="8" w:space="0" w:color="auto"/>
            </w:tcBorders>
            <w:vAlign w:val="center"/>
          </w:tcPr>
          <w:p w14:paraId="3824979C" w14:textId="1DF068EB" w:rsidR="005866F2" w:rsidRPr="000D74C1" w:rsidRDefault="00466032" w:rsidP="00FD7463">
            <w:pPr>
              <w:jc w:val="center"/>
              <w:rPr>
                <w:rFonts w:eastAsia="ＭＳ Ｐゴシック"/>
                <w:sz w:val="14"/>
                <w:szCs w:val="16"/>
              </w:rPr>
            </w:pPr>
            <w:r w:rsidRPr="000D74C1">
              <w:rPr>
                <w:rFonts w:eastAsia="ＭＳ Ｐゴシック"/>
                <w:sz w:val="14"/>
                <w:szCs w:val="16"/>
              </w:rPr>
              <w:t>921-5010</w:t>
            </w:r>
          </w:p>
        </w:tc>
        <w:tc>
          <w:tcPr>
            <w:tcW w:w="906" w:type="dxa"/>
            <w:tcBorders>
              <w:bottom w:val="single" w:sz="8" w:space="0" w:color="auto"/>
            </w:tcBorders>
            <w:vAlign w:val="center"/>
          </w:tcPr>
          <w:p w14:paraId="430B9A6C"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943-9729</w:t>
            </w:r>
          </w:p>
          <w:p w14:paraId="6ED9137C" w14:textId="68DD0E23" w:rsidR="00466032" w:rsidRPr="000D74C1" w:rsidRDefault="00466032" w:rsidP="00FD7463">
            <w:pPr>
              <w:jc w:val="center"/>
              <w:rPr>
                <w:rFonts w:eastAsia="ＭＳ Ｐゴシック"/>
                <w:sz w:val="14"/>
                <w:szCs w:val="16"/>
              </w:rPr>
            </w:pPr>
            <w:r w:rsidRPr="000D74C1">
              <w:rPr>
                <w:rFonts w:eastAsia="ＭＳ Ｐゴシック"/>
                <w:sz w:val="14"/>
                <w:szCs w:val="16"/>
              </w:rPr>
              <w:t>943-9730</w:t>
            </w:r>
          </w:p>
        </w:tc>
        <w:tc>
          <w:tcPr>
            <w:tcW w:w="906" w:type="dxa"/>
            <w:tcBorders>
              <w:bottom w:val="single" w:sz="8" w:space="0" w:color="auto"/>
            </w:tcBorders>
            <w:vAlign w:val="center"/>
          </w:tcPr>
          <w:p w14:paraId="18CD77C2" w14:textId="2811C77A" w:rsidR="005866F2" w:rsidRPr="000D74C1" w:rsidRDefault="00466032" w:rsidP="00FD7463">
            <w:pPr>
              <w:jc w:val="center"/>
              <w:rPr>
                <w:rFonts w:eastAsia="ＭＳ Ｐゴシック"/>
                <w:sz w:val="14"/>
                <w:szCs w:val="16"/>
              </w:rPr>
            </w:pPr>
            <w:r w:rsidRPr="000D74C1">
              <w:rPr>
                <w:rFonts w:eastAsia="ＭＳ Ｐゴシック"/>
                <w:sz w:val="14"/>
                <w:szCs w:val="16"/>
              </w:rPr>
              <w:t>943-9732</w:t>
            </w:r>
          </w:p>
        </w:tc>
        <w:tc>
          <w:tcPr>
            <w:tcW w:w="969" w:type="dxa"/>
            <w:tcBorders>
              <w:bottom w:val="single" w:sz="8" w:space="0" w:color="auto"/>
            </w:tcBorders>
            <w:vAlign w:val="center"/>
          </w:tcPr>
          <w:p w14:paraId="1D77FCC2" w14:textId="41252DCF" w:rsidR="005866F2" w:rsidRPr="000D74C1" w:rsidRDefault="00466032" w:rsidP="00FD7463">
            <w:pPr>
              <w:jc w:val="center"/>
              <w:rPr>
                <w:rFonts w:eastAsia="ＭＳ Ｐゴシック"/>
                <w:sz w:val="14"/>
                <w:szCs w:val="16"/>
              </w:rPr>
            </w:pPr>
            <w:r w:rsidRPr="000D74C1">
              <w:rPr>
                <w:rFonts w:eastAsia="ＭＳ Ｐゴシック"/>
                <w:sz w:val="14"/>
                <w:szCs w:val="16"/>
              </w:rPr>
              <w:t>943-9769</w:t>
            </w:r>
          </w:p>
        </w:tc>
        <w:tc>
          <w:tcPr>
            <w:tcW w:w="992" w:type="dxa"/>
            <w:tcBorders>
              <w:right w:val="single" w:sz="8" w:space="0" w:color="auto"/>
            </w:tcBorders>
            <w:vAlign w:val="center"/>
          </w:tcPr>
          <w:p w14:paraId="174C01CE" w14:textId="77777777" w:rsidR="005866F2" w:rsidRPr="000D74C1" w:rsidRDefault="00466032" w:rsidP="00FD7463">
            <w:pPr>
              <w:jc w:val="center"/>
              <w:rPr>
                <w:rFonts w:eastAsia="ＭＳ Ｐゴシック"/>
                <w:sz w:val="14"/>
                <w:szCs w:val="16"/>
              </w:rPr>
            </w:pPr>
            <w:r w:rsidRPr="000D74C1">
              <w:rPr>
                <w:rFonts w:eastAsia="ＭＳ Ｐゴシック"/>
                <w:sz w:val="14"/>
                <w:szCs w:val="16"/>
              </w:rPr>
              <w:t>943-9726</w:t>
            </w:r>
          </w:p>
          <w:p w14:paraId="1F28698F" w14:textId="3EADBB63" w:rsidR="00466032" w:rsidRPr="000D74C1" w:rsidRDefault="00466032" w:rsidP="00FD7463">
            <w:pPr>
              <w:jc w:val="center"/>
              <w:rPr>
                <w:rFonts w:eastAsia="ＭＳ Ｐゴシック"/>
                <w:sz w:val="14"/>
                <w:szCs w:val="16"/>
              </w:rPr>
            </w:pPr>
            <w:r w:rsidRPr="000D74C1">
              <w:rPr>
                <w:rFonts w:eastAsia="ＭＳ Ｐゴシック"/>
                <w:sz w:val="14"/>
                <w:szCs w:val="16"/>
              </w:rPr>
              <w:t>943-9764</w:t>
            </w:r>
          </w:p>
        </w:tc>
      </w:tr>
      <w:tr w:rsidR="00466032" w:rsidRPr="000D74C1" w14:paraId="195B9BF5" w14:textId="77777777" w:rsidTr="0071500F">
        <w:tc>
          <w:tcPr>
            <w:tcW w:w="9209" w:type="dxa"/>
            <w:gridSpan w:val="10"/>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989427F" w14:textId="77777777" w:rsidR="002D5E4D" w:rsidRPr="000D74C1" w:rsidRDefault="00466032" w:rsidP="00466032">
            <w:pPr>
              <w:rPr>
                <w:sz w:val="14"/>
                <w:szCs w:val="16"/>
              </w:rPr>
            </w:pPr>
            <w:r w:rsidRPr="000D74C1">
              <w:rPr>
                <w:sz w:val="14"/>
                <w:szCs w:val="16"/>
              </w:rPr>
              <w:t>月～金曜日　午前</w:t>
            </w:r>
            <w:r w:rsidRPr="000D74C1">
              <w:rPr>
                <w:sz w:val="14"/>
                <w:szCs w:val="16"/>
              </w:rPr>
              <w:t>8</w:t>
            </w:r>
            <w:r w:rsidRPr="000D74C1">
              <w:rPr>
                <w:sz w:val="14"/>
                <w:szCs w:val="16"/>
              </w:rPr>
              <w:t>時</w:t>
            </w:r>
            <w:r w:rsidRPr="000D74C1">
              <w:rPr>
                <w:sz w:val="14"/>
                <w:szCs w:val="16"/>
              </w:rPr>
              <w:t>30</w:t>
            </w:r>
            <w:r w:rsidRPr="000D74C1">
              <w:rPr>
                <w:sz w:val="14"/>
                <w:szCs w:val="16"/>
              </w:rPr>
              <w:t>分～午後</w:t>
            </w:r>
            <w:r w:rsidRPr="000D74C1">
              <w:rPr>
                <w:sz w:val="14"/>
                <w:szCs w:val="16"/>
              </w:rPr>
              <w:t>5</w:t>
            </w:r>
            <w:r w:rsidRPr="000D74C1">
              <w:rPr>
                <w:sz w:val="14"/>
                <w:szCs w:val="16"/>
              </w:rPr>
              <w:t>時</w:t>
            </w:r>
            <w:r w:rsidRPr="000D74C1">
              <w:rPr>
                <w:sz w:val="14"/>
                <w:szCs w:val="16"/>
              </w:rPr>
              <w:t>15</w:t>
            </w:r>
            <w:r w:rsidRPr="000D74C1">
              <w:rPr>
                <w:sz w:val="14"/>
                <w:szCs w:val="16"/>
              </w:rPr>
              <w:t>分　祝休日，８月</w:t>
            </w:r>
            <w:r w:rsidRPr="000D74C1">
              <w:rPr>
                <w:sz w:val="14"/>
                <w:szCs w:val="16"/>
              </w:rPr>
              <w:t>6</w:t>
            </w:r>
            <w:r w:rsidRPr="000D74C1">
              <w:rPr>
                <w:sz w:val="14"/>
                <w:szCs w:val="16"/>
              </w:rPr>
              <w:t>日，年末年始</w:t>
            </w:r>
            <w:r w:rsidR="002D5E4D" w:rsidRPr="000D74C1">
              <w:rPr>
                <w:sz w:val="14"/>
                <w:szCs w:val="16"/>
              </w:rPr>
              <w:t>（</w:t>
            </w:r>
            <w:r w:rsidR="002D5E4D" w:rsidRPr="000D74C1">
              <w:rPr>
                <w:sz w:val="14"/>
                <w:szCs w:val="16"/>
              </w:rPr>
              <w:t>12</w:t>
            </w:r>
            <w:r w:rsidR="002D5E4D" w:rsidRPr="000D74C1">
              <w:rPr>
                <w:sz w:val="14"/>
                <w:szCs w:val="16"/>
              </w:rPr>
              <w:t>月</w:t>
            </w:r>
            <w:r w:rsidR="002D5E4D" w:rsidRPr="000D74C1">
              <w:rPr>
                <w:sz w:val="14"/>
                <w:szCs w:val="16"/>
              </w:rPr>
              <w:t>29</w:t>
            </w:r>
            <w:r w:rsidR="002D5E4D" w:rsidRPr="000D74C1">
              <w:rPr>
                <w:sz w:val="14"/>
                <w:szCs w:val="16"/>
              </w:rPr>
              <w:t>日～１月３日）</w:t>
            </w:r>
            <w:r w:rsidRPr="000D74C1">
              <w:rPr>
                <w:sz w:val="14"/>
                <w:szCs w:val="16"/>
              </w:rPr>
              <w:t>は休みです。</w:t>
            </w:r>
          </w:p>
          <w:p w14:paraId="6B042711" w14:textId="31C8D4C9" w:rsidR="00466032" w:rsidRPr="000D74C1" w:rsidRDefault="00466032" w:rsidP="00466032">
            <w:pPr>
              <w:rPr>
                <w:sz w:val="14"/>
                <w:szCs w:val="16"/>
              </w:rPr>
            </w:pPr>
            <w:r w:rsidRPr="000D74C1">
              <w:rPr>
                <w:sz w:val="14"/>
                <w:szCs w:val="16"/>
              </w:rPr>
              <w:t>〔令和４年</w:t>
            </w:r>
            <w:r w:rsidRPr="000D74C1">
              <w:rPr>
                <w:sz w:val="14"/>
                <w:szCs w:val="16"/>
              </w:rPr>
              <w:t>4</w:t>
            </w:r>
            <w:r w:rsidRPr="000D74C1">
              <w:rPr>
                <w:sz w:val="14"/>
                <w:szCs w:val="16"/>
              </w:rPr>
              <w:t>月</w:t>
            </w:r>
            <w:r w:rsidRPr="000D74C1">
              <w:rPr>
                <w:sz w:val="14"/>
                <w:szCs w:val="16"/>
              </w:rPr>
              <w:t>1</w:t>
            </w:r>
            <w:r w:rsidRPr="000D74C1">
              <w:rPr>
                <w:sz w:val="14"/>
                <w:szCs w:val="16"/>
              </w:rPr>
              <w:t>日現在の情報を掲載しています。</w:t>
            </w:r>
          </w:p>
        </w:tc>
      </w:tr>
    </w:tbl>
    <w:p w14:paraId="525E7B62" w14:textId="77777777" w:rsidR="00172321" w:rsidRPr="000D74C1" w:rsidRDefault="00172321" w:rsidP="00C507BF"/>
    <w:p w14:paraId="0DB03CA4" w14:textId="77777777" w:rsidR="00172321" w:rsidRPr="000D74C1" w:rsidRDefault="00172321" w:rsidP="00C507BF"/>
    <w:p w14:paraId="3D13117B" w14:textId="77777777" w:rsidR="00172321" w:rsidRPr="000D74C1" w:rsidRDefault="00172321" w:rsidP="00C507BF"/>
    <w:p w14:paraId="26A7F29C" w14:textId="77777777" w:rsidR="00466032" w:rsidRPr="000D74C1" w:rsidRDefault="00466032" w:rsidP="00C507BF"/>
    <w:p w14:paraId="141319E0" w14:textId="77777777" w:rsidR="00466032" w:rsidRPr="000D74C1" w:rsidRDefault="00466032" w:rsidP="00C507BF"/>
    <w:p w14:paraId="3BD459A0" w14:textId="77777777" w:rsidR="00466032" w:rsidRPr="000D74C1" w:rsidRDefault="00466032" w:rsidP="00C507BF"/>
    <w:p w14:paraId="5C7F3241" w14:textId="77777777" w:rsidR="00466032" w:rsidRPr="000D74C1" w:rsidRDefault="00466032" w:rsidP="00C507BF"/>
    <w:p w14:paraId="16B7CD5E" w14:textId="6580CD6C" w:rsidR="003E0212" w:rsidRPr="000D74C1" w:rsidRDefault="003E0212">
      <w:pPr>
        <w:widowControl/>
        <w:jc w:val="left"/>
      </w:pPr>
      <w:r w:rsidRPr="000D74C1">
        <w:br w:type="page"/>
      </w:r>
    </w:p>
    <w:p w14:paraId="1F92747A" w14:textId="77777777" w:rsidR="00172321" w:rsidRPr="000D74C1" w:rsidRDefault="00172321" w:rsidP="00C507BF"/>
    <w:tbl>
      <w:tblPr>
        <w:tblpPr w:leftFromText="142" w:rightFromText="142" w:vertAnchor="text" w:horzAnchor="margin" w:tblpY="43"/>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0D74C1" w:rsidRPr="000D74C1" w14:paraId="0F310D67" w14:textId="77777777" w:rsidTr="005866F2">
        <w:trPr>
          <w:trHeight w:val="466"/>
        </w:trPr>
        <w:tc>
          <w:tcPr>
            <w:tcW w:w="9356" w:type="dxa"/>
            <w:vAlign w:val="center"/>
          </w:tcPr>
          <w:p w14:paraId="558FF82F" w14:textId="77777777" w:rsidR="005866F2" w:rsidRPr="000D74C1" w:rsidRDefault="005866F2" w:rsidP="005866F2">
            <w:pPr>
              <w:pStyle w:val="af6"/>
              <w:spacing w:line="300" w:lineRule="exact"/>
              <w:ind w:leftChars="31" w:left="68"/>
              <w:jc w:val="center"/>
              <w:rPr>
                <w:rFonts w:ascii="HG丸ｺﾞｼｯｸM-PRO" w:eastAsia="HG丸ｺﾞｼｯｸM-PRO"/>
                <w:sz w:val="24"/>
                <w:szCs w:val="24"/>
              </w:rPr>
            </w:pPr>
            <w:r w:rsidRPr="000D74C1">
              <w:rPr>
                <w:rFonts w:ascii="HG丸ｺﾞｼｯｸM-PRO" w:eastAsia="HG丸ｺﾞｼｯｸM-PRO" w:hint="eastAsia"/>
                <w:sz w:val="24"/>
                <w:szCs w:val="24"/>
              </w:rPr>
              <w:t>広島市 区役所市民部市民課・保険年金課，建設部（農林建設部）建築課</w:t>
            </w:r>
          </w:p>
        </w:tc>
      </w:tr>
    </w:tbl>
    <w:p w14:paraId="49FFADB7" w14:textId="11B04D17" w:rsidR="00916F49" w:rsidRPr="000D74C1" w:rsidRDefault="00916F49" w:rsidP="00466032">
      <w:pPr>
        <w:widowControl/>
        <w:jc w:val="left"/>
      </w:pPr>
    </w:p>
    <w:tbl>
      <w:tblPr>
        <w:tblpPr w:leftFromText="142" w:rightFromText="142" w:vertAnchor="text" w:horzAnchor="margin" w:tblpY="63"/>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868"/>
        <w:gridCol w:w="1131"/>
        <w:gridCol w:w="1418"/>
        <w:gridCol w:w="1559"/>
        <w:gridCol w:w="1559"/>
        <w:gridCol w:w="1276"/>
      </w:tblGrid>
      <w:tr w:rsidR="000D74C1" w:rsidRPr="000D74C1" w14:paraId="7B720E22" w14:textId="77777777" w:rsidTr="00466032">
        <w:trPr>
          <w:trHeight w:val="331"/>
        </w:trPr>
        <w:tc>
          <w:tcPr>
            <w:tcW w:w="535" w:type="dxa"/>
            <w:tcBorders>
              <w:top w:val="single" w:sz="8" w:space="0" w:color="auto"/>
              <w:left w:val="single" w:sz="8" w:space="0" w:color="auto"/>
              <w:bottom w:val="nil"/>
            </w:tcBorders>
            <w:vAlign w:val="center"/>
          </w:tcPr>
          <w:p w14:paraId="2E53535A"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8"/>
                <w:szCs w:val="18"/>
              </w:rPr>
            </w:pPr>
          </w:p>
        </w:tc>
        <w:tc>
          <w:tcPr>
            <w:tcW w:w="1868" w:type="dxa"/>
            <w:tcBorders>
              <w:top w:val="single" w:sz="8" w:space="0" w:color="auto"/>
              <w:bottom w:val="nil"/>
            </w:tcBorders>
            <w:vAlign w:val="center"/>
          </w:tcPr>
          <w:p w14:paraId="4DB16BED"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8"/>
                <w:szCs w:val="18"/>
              </w:rPr>
            </w:pPr>
          </w:p>
        </w:tc>
        <w:tc>
          <w:tcPr>
            <w:tcW w:w="6943" w:type="dxa"/>
            <w:gridSpan w:val="5"/>
            <w:tcBorders>
              <w:top w:val="single" w:sz="8" w:space="0" w:color="auto"/>
              <w:right w:val="single" w:sz="8" w:space="0" w:color="auto"/>
            </w:tcBorders>
          </w:tcPr>
          <w:p w14:paraId="2A8640D6"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電話番号（市外局番：082）</w:t>
            </w:r>
          </w:p>
        </w:tc>
      </w:tr>
      <w:tr w:rsidR="000D74C1" w:rsidRPr="000D74C1" w14:paraId="71913476" w14:textId="77777777" w:rsidTr="00466032">
        <w:trPr>
          <w:trHeight w:val="331"/>
        </w:trPr>
        <w:tc>
          <w:tcPr>
            <w:tcW w:w="535" w:type="dxa"/>
            <w:tcBorders>
              <w:top w:val="nil"/>
              <w:left w:val="single" w:sz="8" w:space="0" w:color="auto"/>
              <w:bottom w:val="nil"/>
            </w:tcBorders>
            <w:vAlign w:val="center"/>
          </w:tcPr>
          <w:p w14:paraId="619517A0"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8"/>
                <w:szCs w:val="18"/>
              </w:rPr>
            </w:pPr>
          </w:p>
        </w:tc>
        <w:tc>
          <w:tcPr>
            <w:tcW w:w="1868" w:type="dxa"/>
            <w:tcBorders>
              <w:top w:val="nil"/>
              <w:bottom w:val="nil"/>
            </w:tcBorders>
            <w:vAlign w:val="center"/>
          </w:tcPr>
          <w:p w14:paraId="2FB836E8"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p>
        </w:tc>
        <w:tc>
          <w:tcPr>
            <w:tcW w:w="2549" w:type="dxa"/>
            <w:gridSpan w:val="2"/>
          </w:tcPr>
          <w:p w14:paraId="491F3DB2"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市民課</w:t>
            </w:r>
          </w:p>
        </w:tc>
        <w:tc>
          <w:tcPr>
            <w:tcW w:w="3118" w:type="dxa"/>
            <w:gridSpan w:val="2"/>
            <w:vAlign w:val="center"/>
          </w:tcPr>
          <w:p w14:paraId="4E8EA038"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 xml:space="preserve">保険年金課　　　</w:t>
            </w:r>
          </w:p>
        </w:tc>
        <w:tc>
          <w:tcPr>
            <w:tcW w:w="1276" w:type="dxa"/>
            <w:tcBorders>
              <w:right w:val="single" w:sz="8" w:space="0" w:color="auto"/>
            </w:tcBorders>
            <w:vAlign w:val="center"/>
          </w:tcPr>
          <w:p w14:paraId="50A553EB"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建築課</w:t>
            </w:r>
          </w:p>
        </w:tc>
      </w:tr>
      <w:tr w:rsidR="000D74C1" w:rsidRPr="000D74C1" w14:paraId="61943108" w14:textId="77777777" w:rsidTr="00466032">
        <w:trPr>
          <w:trHeight w:val="1136"/>
        </w:trPr>
        <w:tc>
          <w:tcPr>
            <w:tcW w:w="535" w:type="dxa"/>
            <w:tcBorders>
              <w:top w:val="nil"/>
              <w:left w:val="single" w:sz="8" w:space="0" w:color="auto"/>
              <w:bottom w:val="single" w:sz="8" w:space="0" w:color="auto"/>
            </w:tcBorders>
          </w:tcPr>
          <w:p w14:paraId="6A9687C1"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区役所</w:t>
            </w:r>
          </w:p>
        </w:tc>
        <w:tc>
          <w:tcPr>
            <w:tcW w:w="1868" w:type="dxa"/>
            <w:tcBorders>
              <w:top w:val="nil"/>
              <w:bottom w:val="single" w:sz="8" w:space="0" w:color="auto"/>
            </w:tcBorders>
          </w:tcPr>
          <w:p w14:paraId="2BE2DEBE"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所　在　地</w:t>
            </w:r>
          </w:p>
        </w:tc>
        <w:tc>
          <w:tcPr>
            <w:tcW w:w="1131" w:type="dxa"/>
            <w:tcBorders>
              <w:bottom w:val="single" w:sz="8" w:space="0" w:color="auto"/>
            </w:tcBorders>
          </w:tcPr>
          <w:p w14:paraId="3987DA84" w14:textId="77777777" w:rsidR="000301DF" w:rsidRPr="000D74C1" w:rsidRDefault="000301DF" w:rsidP="000301DF">
            <w:pPr>
              <w:pStyle w:val="af6"/>
              <w:spacing w:line="220" w:lineRule="exact"/>
              <w:ind w:leftChars="-11" w:left="-24" w:rightChars="-51" w:right="-112" w:firstLineChars="13" w:firstLine="21"/>
              <w:jc w:val="left"/>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死亡の届出に関することなど</w:t>
            </w:r>
          </w:p>
        </w:tc>
        <w:tc>
          <w:tcPr>
            <w:tcW w:w="1418" w:type="dxa"/>
            <w:tcBorders>
              <w:bottom w:val="single" w:sz="8" w:space="0" w:color="auto"/>
            </w:tcBorders>
          </w:tcPr>
          <w:p w14:paraId="2BD6DC56" w14:textId="77777777" w:rsidR="000301DF" w:rsidRPr="000D74C1" w:rsidRDefault="000301DF" w:rsidP="000301DF">
            <w:pPr>
              <w:pStyle w:val="af6"/>
              <w:spacing w:line="220" w:lineRule="exact"/>
              <w:ind w:leftChars="-11" w:left="-24" w:rightChars="-51" w:right="-112" w:firstLineChars="13" w:firstLine="21"/>
              <w:jc w:val="left"/>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住民票の写しの交付に関することなど</w:t>
            </w:r>
          </w:p>
        </w:tc>
        <w:tc>
          <w:tcPr>
            <w:tcW w:w="1559" w:type="dxa"/>
            <w:tcBorders>
              <w:bottom w:val="single" w:sz="8" w:space="0" w:color="auto"/>
            </w:tcBorders>
          </w:tcPr>
          <w:p w14:paraId="6CCF95AC" w14:textId="77777777" w:rsidR="000301DF" w:rsidRPr="000D74C1" w:rsidRDefault="000301DF" w:rsidP="000301DF">
            <w:pPr>
              <w:pStyle w:val="af6"/>
              <w:spacing w:line="220" w:lineRule="exact"/>
              <w:ind w:leftChars="12" w:left="26"/>
              <w:jc w:val="left"/>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国民健康保険</w:t>
            </w:r>
          </w:p>
          <w:p w14:paraId="72ADDDCB" w14:textId="77777777" w:rsidR="000301DF" w:rsidRPr="000D74C1" w:rsidRDefault="000301DF" w:rsidP="000301DF">
            <w:pPr>
              <w:pStyle w:val="af6"/>
              <w:spacing w:line="220" w:lineRule="exact"/>
              <w:ind w:leftChars="12" w:left="26"/>
              <w:jc w:val="left"/>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（保険料の収納・減免、高額療養費の申請など）に関することなど</w:t>
            </w:r>
          </w:p>
        </w:tc>
        <w:tc>
          <w:tcPr>
            <w:tcW w:w="1559" w:type="dxa"/>
            <w:tcBorders>
              <w:bottom w:val="single" w:sz="8" w:space="0" w:color="auto"/>
            </w:tcBorders>
          </w:tcPr>
          <w:p w14:paraId="1322ADC2" w14:textId="77777777" w:rsidR="000301DF" w:rsidRPr="000D74C1" w:rsidRDefault="000301DF" w:rsidP="000301DF">
            <w:pPr>
              <w:pStyle w:val="af6"/>
              <w:spacing w:line="220" w:lineRule="exact"/>
              <w:ind w:leftChars="0" w:left="1" w:rightChars="-51" w:right="-112" w:firstLineChars="2" w:firstLine="3"/>
              <w:jc w:val="left"/>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国民年金（遺族基礎年金など）に関することなど</w:t>
            </w:r>
          </w:p>
        </w:tc>
        <w:tc>
          <w:tcPr>
            <w:tcW w:w="1276" w:type="dxa"/>
            <w:tcBorders>
              <w:bottom w:val="single" w:sz="8" w:space="0" w:color="auto"/>
              <w:right w:val="single" w:sz="8" w:space="0" w:color="auto"/>
            </w:tcBorders>
          </w:tcPr>
          <w:p w14:paraId="3470AC71" w14:textId="77777777" w:rsidR="000301DF" w:rsidRPr="000D74C1" w:rsidRDefault="000301DF" w:rsidP="000301DF">
            <w:pPr>
              <w:pStyle w:val="af6"/>
              <w:spacing w:line="220" w:lineRule="exact"/>
              <w:ind w:leftChars="-7" w:left="-15" w:rightChars="-51" w:right="-112"/>
              <w:jc w:val="left"/>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市営住宅の一時使用に関することなど</w:t>
            </w:r>
          </w:p>
        </w:tc>
      </w:tr>
      <w:tr w:rsidR="000D74C1" w:rsidRPr="000D74C1" w14:paraId="6F10D5B9" w14:textId="77777777" w:rsidTr="00466032">
        <w:trPr>
          <w:trHeight w:val="624"/>
        </w:trPr>
        <w:tc>
          <w:tcPr>
            <w:tcW w:w="535" w:type="dxa"/>
            <w:tcBorders>
              <w:top w:val="single" w:sz="8" w:space="0" w:color="auto"/>
              <w:left w:val="single" w:sz="8" w:space="0" w:color="auto"/>
            </w:tcBorders>
            <w:vAlign w:val="center"/>
          </w:tcPr>
          <w:p w14:paraId="0D29F2C6"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中区</w:t>
            </w:r>
          </w:p>
        </w:tc>
        <w:tc>
          <w:tcPr>
            <w:tcW w:w="1868" w:type="dxa"/>
            <w:tcBorders>
              <w:top w:val="single" w:sz="8" w:space="0" w:color="auto"/>
            </w:tcBorders>
            <w:vAlign w:val="center"/>
          </w:tcPr>
          <w:p w14:paraId="1D535ADE"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〒730-8587</w:t>
            </w:r>
          </w:p>
          <w:p w14:paraId="21D1AE53"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広島市中区国泰寺町1-4-21</w:t>
            </w:r>
          </w:p>
        </w:tc>
        <w:tc>
          <w:tcPr>
            <w:tcW w:w="1131" w:type="dxa"/>
            <w:tcBorders>
              <w:top w:val="single" w:sz="8" w:space="0" w:color="auto"/>
            </w:tcBorders>
          </w:tcPr>
          <w:p w14:paraId="0419580F"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p>
          <w:p w14:paraId="5B53E9E0"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504-2552</w:t>
            </w:r>
          </w:p>
        </w:tc>
        <w:tc>
          <w:tcPr>
            <w:tcW w:w="1418" w:type="dxa"/>
            <w:tcBorders>
              <w:top w:val="single" w:sz="8" w:space="0" w:color="auto"/>
            </w:tcBorders>
            <w:vAlign w:val="center"/>
          </w:tcPr>
          <w:p w14:paraId="3D401995"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504-2551</w:t>
            </w:r>
          </w:p>
        </w:tc>
        <w:tc>
          <w:tcPr>
            <w:tcW w:w="1559" w:type="dxa"/>
            <w:tcBorders>
              <w:top w:val="single" w:sz="8" w:space="0" w:color="auto"/>
            </w:tcBorders>
            <w:vAlign w:val="center"/>
          </w:tcPr>
          <w:p w14:paraId="5F222F7C"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504-2555</w:t>
            </w:r>
          </w:p>
        </w:tc>
        <w:tc>
          <w:tcPr>
            <w:tcW w:w="1559" w:type="dxa"/>
            <w:tcBorders>
              <w:top w:val="single" w:sz="8" w:space="0" w:color="auto"/>
            </w:tcBorders>
            <w:vAlign w:val="center"/>
          </w:tcPr>
          <w:p w14:paraId="3D849764"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504-2556</w:t>
            </w:r>
          </w:p>
        </w:tc>
        <w:tc>
          <w:tcPr>
            <w:tcW w:w="1276" w:type="dxa"/>
            <w:tcBorders>
              <w:top w:val="single" w:sz="8" w:space="0" w:color="auto"/>
              <w:right w:val="single" w:sz="8" w:space="0" w:color="auto"/>
            </w:tcBorders>
            <w:vAlign w:val="center"/>
          </w:tcPr>
          <w:p w14:paraId="22B0AE06"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504-2823</w:t>
            </w:r>
          </w:p>
        </w:tc>
      </w:tr>
      <w:tr w:rsidR="000D74C1" w:rsidRPr="000D74C1" w14:paraId="158A793E" w14:textId="77777777" w:rsidTr="00466032">
        <w:trPr>
          <w:trHeight w:val="624"/>
        </w:trPr>
        <w:tc>
          <w:tcPr>
            <w:tcW w:w="535" w:type="dxa"/>
            <w:tcBorders>
              <w:left w:val="single" w:sz="8" w:space="0" w:color="auto"/>
            </w:tcBorders>
            <w:vAlign w:val="center"/>
          </w:tcPr>
          <w:p w14:paraId="73E4073A"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東区</w:t>
            </w:r>
          </w:p>
        </w:tc>
        <w:tc>
          <w:tcPr>
            <w:tcW w:w="1868" w:type="dxa"/>
            <w:vAlign w:val="center"/>
          </w:tcPr>
          <w:p w14:paraId="0DF62101"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〒732-8510</w:t>
            </w:r>
          </w:p>
          <w:p w14:paraId="365CCA41"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広島市東区東蟹屋町9-38</w:t>
            </w:r>
          </w:p>
        </w:tc>
        <w:tc>
          <w:tcPr>
            <w:tcW w:w="1131" w:type="dxa"/>
            <w:vAlign w:val="center"/>
          </w:tcPr>
          <w:p w14:paraId="20C7DD82" w14:textId="77777777" w:rsidR="000301DF" w:rsidRPr="000D74C1" w:rsidRDefault="000301DF" w:rsidP="000301DF">
            <w:pPr>
              <w:jc w:val="center"/>
              <w:rPr>
                <w:rFonts w:eastAsia="ＭＳ Ｐゴシック"/>
                <w:sz w:val="16"/>
                <w:szCs w:val="16"/>
              </w:rPr>
            </w:pPr>
            <w:r w:rsidRPr="000D74C1">
              <w:rPr>
                <w:rFonts w:eastAsia="ＭＳ Ｐゴシック" w:hint="eastAsia"/>
                <w:sz w:val="16"/>
                <w:szCs w:val="16"/>
              </w:rPr>
              <w:t>5</w:t>
            </w:r>
            <w:r w:rsidRPr="000D74C1">
              <w:rPr>
                <w:rFonts w:eastAsia="ＭＳ Ｐゴシック"/>
                <w:sz w:val="16"/>
                <w:szCs w:val="16"/>
              </w:rPr>
              <w:t>68-77</w:t>
            </w:r>
            <w:r w:rsidRPr="000D74C1">
              <w:rPr>
                <w:rFonts w:eastAsia="ＭＳ Ｐゴシック" w:hint="eastAsia"/>
                <w:sz w:val="16"/>
                <w:szCs w:val="16"/>
              </w:rPr>
              <w:t>09</w:t>
            </w:r>
          </w:p>
        </w:tc>
        <w:tc>
          <w:tcPr>
            <w:tcW w:w="1418" w:type="dxa"/>
            <w:vAlign w:val="center"/>
          </w:tcPr>
          <w:p w14:paraId="2E89790D" w14:textId="77777777" w:rsidR="000301DF" w:rsidRPr="000D74C1" w:rsidRDefault="000301DF" w:rsidP="000301DF">
            <w:pPr>
              <w:jc w:val="center"/>
              <w:rPr>
                <w:rFonts w:eastAsia="ＭＳ Ｐゴシック"/>
                <w:sz w:val="16"/>
                <w:szCs w:val="16"/>
              </w:rPr>
            </w:pPr>
            <w:r w:rsidRPr="000D74C1">
              <w:rPr>
                <w:rFonts w:eastAsia="ＭＳ Ｐゴシック" w:hint="eastAsia"/>
                <w:sz w:val="16"/>
                <w:szCs w:val="16"/>
              </w:rPr>
              <w:t>5</w:t>
            </w:r>
            <w:r w:rsidRPr="000D74C1">
              <w:rPr>
                <w:rFonts w:eastAsia="ＭＳ Ｐゴシック"/>
                <w:sz w:val="16"/>
                <w:szCs w:val="16"/>
              </w:rPr>
              <w:t>68-77</w:t>
            </w:r>
            <w:r w:rsidRPr="000D74C1">
              <w:rPr>
                <w:rFonts w:eastAsia="ＭＳ Ｐゴシック" w:hint="eastAsia"/>
                <w:sz w:val="16"/>
                <w:szCs w:val="16"/>
              </w:rPr>
              <w:t>08</w:t>
            </w:r>
          </w:p>
        </w:tc>
        <w:tc>
          <w:tcPr>
            <w:tcW w:w="1559" w:type="dxa"/>
            <w:vAlign w:val="center"/>
          </w:tcPr>
          <w:p w14:paraId="6AF5C3BB"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568-7711</w:t>
            </w:r>
          </w:p>
        </w:tc>
        <w:tc>
          <w:tcPr>
            <w:tcW w:w="1559" w:type="dxa"/>
            <w:vAlign w:val="center"/>
          </w:tcPr>
          <w:p w14:paraId="7162DF3B"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568-7712</w:t>
            </w:r>
          </w:p>
        </w:tc>
        <w:tc>
          <w:tcPr>
            <w:tcW w:w="1276" w:type="dxa"/>
            <w:tcBorders>
              <w:right w:val="single" w:sz="8" w:space="0" w:color="auto"/>
            </w:tcBorders>
            <w:vAlign w:val="center"/>
          </w:tcPr>
          <w:p w14:paraId="791AD5D6"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568-7743</w:t>
            </w:r>
          </w:p>
        </w:tc>
      </w:tr>
      <w:tr w:rsidR="000D74C1" w:rsidRPr="000D74C1" w14:paraId="4183A2E2" w14:textId="77777777" w:rsidTr="00466032">
        <w:trPr>
          <w:trHeight w:val="624"/>
        </w:trPr>
        <w:tc>
          <w:tcPr>
            <w:tcW w:w="535" w:type="dxa"/>
            <w:tcBorders>
              <w:left w:val="single" w:sz="8" w:space="0" w:color="auto"/>
            </w:tcBorders>
            <w:vAlign w:val="center"/>
          </w:tcPr>
          <w:p w14:paraId="7C59F4CB"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南区</w:t>
            </w:r>
          </w:p>
        </w:tc>
        <w:tc>
          <w:tcPr>
            <w:tcW w:w="1868" w:type="dxa"/>
            <w:vAlign w:val="center"/>
          </w:tcPr>
          <w:p w14:paraId="22111592"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〒734-8522</w:t>
            </w:r>
          </w:p>
          <w:p w14:paraId="04754567"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広島市南区皆実町1-5-44</w:t>
            </w:r>
          </w:p>
        </w:tc>
        <w:tc>
          <w:tcPr>
            <w:tcW w:w="1131" w:type="dxa"/>
            <w:vAlign w:val="center"/>
          </w:tcPr>
          <w:p w14:paraId="21F43F36" w14:textId="77777777" w:rsidR="000301DF" w:rsidRPr="000D74C1" w:rsidRDefault="000301DF" w:rsidP="000301DF">
            <w:pPr>
              <w:jc w:val="center"/>
              <w:rPr>
                <w:rFonts w:eastAsia="ＭＳ Ｐゴシック"/>
                <w:sz w:val="16"/>
                <w:szCs w:val="16"/>
              </w:rPr>
            </w:pPr>
            <w:r w:rsidRPr="000D74C1">
              <w:rPr>
                <w:rFonts w:eastAsia="ＭＳ Ｐゴシック"/>
                <w:sz w:val="16"/>
                <w:szCs w:val="16"/>
              </w:rPr>
              <w:t>250-893</w:t>
            </w:r>
            <w:r w:rsidRPr="000D74C1">
              <w:rPr>
                <w:rFonts w:eastAsia="ＭＳ Ｐゴシック" w:hint="eastAsia"/>
                <w:sz w:val="16"/>
                <w:szCs w:val="16"/>
              </w:rPr>
              <w:t>9</w:t>
            </w:r>
          </w:p>
        </w:tc>
        <w:tc>
          <w:tcPr>
            <w:tcW w:w="1418" w:type="dxa"/>
            <w:vAlign w:val="center"/>
          </w:tcPr>
          <w:p w14:paraId="3229B656"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250-8938</w:t>
            </w:r>
          </w:p>
        </w:tc>
        <w:tc>
          <w:tcPr>
            <w:tcW w:w="1559" w:type="dxa"/>
            <w:vAlign w:val="center"/>
          </w:tcPr>
          <w:p w14:paraId="0544D22B"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250-8941</w:t>
            </w:r>
          </w:p>
        </w:tc>
        <w:tc>
          <w:tcPr>
            <w:tcW w:w="1559" w:type="dxa"/>
            <w:vAlign w:val="center"/>
          </w:tcPr>
          <w:p w14:paraId="3C3F75B1"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250-8944</w:t>
            </w:r>
          </w:p>
        </w:tc>
        <w:tc>
          <w:tcPr>
            <w:tcW w:w="1276" w:type="dxa"/>
            <w:tcBorders>
              <w:right w:val="single" w:sz="8" w:space="0" w:color="auto"/>
            </w:tcBorders>
            <w:vAlign w:val="center"/>
          </w:tcPr>
          <w:p w14:paraId="6992D85F"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250-8949</w:t>
            </w:r>
          </w:p>
        </w:tc>
      </w:tr>
      <w:tr w:rsidR="000D74C1" w:rsidRPr="000D74C1" w14:paraId="1CD58FC7" w14:textId="77777777" w:rsidTr="00466032">
        <w:trPr>
          <w:trHeight w:val="624"/>
        </w:trPr>
        <w:tc>
          <w:tcPr>
            <w:tcW w:w="535" w:type="dxa"/>
            <w:tcBorders>
              <w:left w:val="single" w:sz="8" w:space="0" w:color="auto"/>
            </w:tcBorders>
            <w:vAlign w:val="center"/>
          </w:tcPr>
          <w:p w14:paraId="720C80EE"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西区</w:t>
            </w:r>
          </w:p>
        </w:tc>
        <w:tc>
          <w:tcPr>
            <w:tcW w:w="1868" w:type="dxa"/>
            <w:vAlign w:val="center"/>
          </w:tcPr>
          <w:p w14:paraId="64BB1994"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〒733-8530</w:t>
            </w:r>
          </w:p>
          <w:p w14:paraId="78D12AFD"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広島市西区福島町2-2-1</w:t>
            </w:r>
          </w:p>
        </w:tc>
        <w:tc>
          <w:tcPr>
            <w:tcW w:w="1131" w:type="dxa"/>
            <w:vAlign w:val="center"/>
          </w:tcPr>
          <w:p w14:paraId="0B6B1F27" w14:textId="77777777" w:rsidR="000301DF" w:rsidRPr="000D74C1" w:rsidRDefault="000301DF" w:rsidP="000301DF">
            <w:pPr>
              <w:jc w:val="center"/>
              <w:rPr>
                <w:rFonts w:eastAsia="ＭＳ Ｐゴシック"/>
                <w:sz w:val="16"/>
                <w:szCs w:val="16"/>
              </w:rPr>
            </w:pPr>
            <w:r w:rsidRPr="000D74C1">
              <w:rPr>
                <w:rFonts w:eastAsia="ＭＳ Ｐゴシック"/>
                <w:sz w:val="16"/>
                <w:szCs w:val="16"/>
              </w:rPr>
              <w:t>532-093</w:t>
            </w:r>
            <w:r w:rsidRPr="000D74C1">
              <w:rPr>
                <w:rFonts w:eastAsia="ＭＳ Ｐゴシック" w:hint="eastAsia"/>
                <w:sz w:val="16"/>
                <w:szCs w:val="16"/>
              </w:rPr>
              <w:t>1</w:t>
            </w:r>
          </w:p>
        </w:tc>
        <w:tc>
          <w:tcPr>
            <w:tcW w:w="1418" w:type="dxa"/>
            <w:vAlign w:val="center"/>
          </w:tcPr>
          <w:p w14:paraId="2796DCBB"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532-0930</w:t>
            </w:r>
          </w:p>
        </w:tc>
        <w:tc>
          <w:tcPr>
            <w:tcW w:w="1559" w:type="dxa"/>
            <w:vAlign w:val="center"/>
          </w:tcPr>
          <w:p w14:paraId="619EC94C"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532-0933</w:t>
            </w:r>
          </w:p>
        </w:tc>
        <w:tc>
          <w:tcPr>
            <w:tcW w:w="1559" w:type="dxa"/>
            <w:vAlign w:val="center"/>
          </w:tcPr>
          <w:p w14:paraId="239D60DF"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532-0935</w:t>
            </w:r>
          </w:p>
        </w:tc>
        <w:tc>
          <w:tcPr>
            <w:tcW w:w="1276" w:type="dxa"/>
            <w:tcBorders>
              <w:right w:val="single" w:sz="8" w:space="0" w:color="auto"/>
            </w:tcBorders>
            <w:vAlign w:val="center"/>
          </w:tcPr>
          <w:p w14:paraId="679A12F1"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532-0953</w:t>
            </w:r>
          </w:p>
        </w:tc>
      </w:tr>
      <w:tr w:rsidR="000D74C1" w:rsidRPr="000D74C1" w14:paraId="3EDB6C08" w14:textId="77777777" w:rsidTr="00466032">
        <w:trPr>
          <w:trHeight w:val="624"/>
        </w:trPr>
        <w:tc>
          <w:tcPr>
            <w:tcW w:w="535" w:type="dxa"/>
            <w:tcBorders>
              <w:left w:val="single" w:sz="8" w:space="0" w:color="auto"/>
            </w:tcBorders>
            <w:vAlign w:val="center"/>
          </w:tcPr>
          <w:p w14:paraId="47F9922B"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安佐南区</w:t>
            </w:r>
          </w:p>
        </w:tc>
        <w:tc>
          <w:tcPr>
            <w:tcW w:w="1868" w:type="dxa"/>
            <w:vAlign w:val="center"/>
          </w:tcPr>
          <w:p w14:paraId="4C696365"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〒731-0193</w:t>
            </w:r>
          </w:p>
          <w:p w14:paraId="0217097D"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広島市安佐南区古市1-33-14</w:t>
            </w:r>
          </w:p>
        </w:tc>
        <w:tc>
          <w:tcPr>
            <w:tcW w:w="1131" w:type="dxa"/>
            <w:vAlign w:val="center"/>
          </w:tcPr>
          <w:p w14:paraId="48D3B42F" w14:textId="77777777" w:rsidR="000301DF" w:rsidRPr="000D74C1" w:rsidRDefault="000301DF" w:rsidP="000301DF">
            <w:pPr>
              <w:jc w:val="center"/>
              <w:rPr>
                <w:rFonts w:eastAsia="ＭＳ Ｐゴシック"/>
                <w:sz w:val="16"/>
                <w:szCs w:val="16"/>
              </w:rPr>
            </w:pPr>
            <w:r w:rsidRPr="000D74C1">
              <w:rPr>
                <w:rFonts w:eastAsia="ＭＳ Ｐゴシック"/>
                <w:sz w:val="16"/>
                <w:szCs w:val="16"/>
              </w:rPr>
              <w:t>831-492</w:t>
            </w:r>
            <w:r w:rsidRPr="000D74C1">
              <w:rPr>
                <w:rFonts w:eastAsia="ＭＳ Ｐゴシック" w:hint="eastAsia"/>
                <w:sz w:val="16"/>
                <w:szCs w:val="16"/>
              </w:rPr>
              <w:t>2</w:t>
            </w:r>
          </w:p>
        </w:tc>
        <w:tc>
          <w:tcPr>
            <w:tcW w:w="1418" w:type="dxa"/>
            <w:vAlign w:val="center"/>
          </w:tcPr>
          <w:p w14:paraId="7CB45C9E"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831-4928</w:t>
            </w:r>
          </w:p>
        </w:tc>
        <w:tc>
          <w:tcPr>
            <w:tcW w:w="1559" w:type="dxa"/>
            <w:vAlign w:val="center"/>
          </w:tcPr>
          <w:p w14:paraId="2E521FAC"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831-4929</w:t>
            </w:r>
          </w:p>
        </w:tc>
        <w:tc>
          <w:tcPr>
            <w:tcW w:w="1559" w:type="dxa"/>
            <w:vAlign w:val="center"/>
          </w:tcPr>
          <w:p w14:paraId="1F95D025"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831-4931</w:t>
            </w:r>
          </w:p>
        </w:tc>
        <w:tc>
          <w:tcPr>
            <w:tcW w:w="1276" w:type="dxa"/>
            <w:tcBorders>
              <w:right w:val="single" w:sz="8" w:space="0" w:color="auto"/>
            </w:tcBorders>
            <w:vAlign w:val="center"/>
          </w:tcPr>
          <w:p w14:paraId="515ED9EE"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831-4954</w:t>
            </w:r>
          </w:p>
        </w:tc>
      </w:tr>
      <w:tr w:rsidR="000D74C1" w:rsidRPr="000D74C1" w14:paraId="2C576CF6" w14:textId="77777777" w:rsidTr="00466032">
        <w:trPr>
          <w:trHeight w:val="624"/>
        </w:trPr>
        <w:tc>
          <w:tcPr>
            <w:tcW w:w="535" w:type="dxa"/>
            <w:tcBorders>
              <w:left w:val="single" w:sz="8" w:space="0" w:color="auto"/>
            </w:tcBorders>
            <w:vAlign w:val="center"/>
          </w:tcPr>
          <w:p w14:paraId="02CC5051"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安佐北区</w:t>
            </w:r>
          </w:p>
        </w:tc>
        <w:tc>
          <w:tcPr>
            <w:tcW w:w="1868" w:type="dxa"/>
            <w:vAlign w:val="center"/>
          </w:tcPr>
          <w:p w14:paraId="7331EBFE"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〒731-0292</w:t>
            </w:r>
          </w:p>
          <w:p w14:paraId="5D3774CC"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広島市安佐北区可部4-13-13</w:t>
            </w:r>
          </w:p>
        </w:tc>
        <w:tc>
          <w:tcPr>
            <w:tcW w:w="2549" w:type="dxa"/>
            <w:gridSpan w:val="2"/>
            <w:vAlign w:val="center"/>
          </w:tcPr>
          <w:p w14:paraId="33889AE4"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819-3907</w:t>
            </w:r>
          </w:p>
        </w:tc>
        <w:tc>
          <w:tcPr>
            <w:tcW w:w="1559" w:type="dxa"/>
            <w:vAlign w:val="center"/>
          </w:tcPr>
          <w:p w14:paraId="1AAADC12"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819-3909</w:t>
            </w:r>
          </w:p>
        </w:tc>
        <w:tc>
          <w:tcPr>
            <w:tcW w:w="1559" w:type="dxa"/>
            <w:vAlign w:val="center"/>
          </w:tcPr>
          <w:p w14:paraId="27C95DB5"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819-3910</w:t>
            </w:r>
          </w:p>
        </w:tc>
        <w:tc>
          <w:tcPr>
            <w:tcW w:w="1276" w:type="dxa"/>
            <w:tcBorders>
              <w:right w:val="single" w:sz="8" w:space="0" w:color="auto"/>
            </w:tcBorders>
            <w:vAlign w:val="center"/>
          </w:tcPr>
          <w:p w14:paraId="731CA0F3"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819-3937</w:t>
            </w:r>
          </w:p>
        </w:tc>
      </w:tr>
      <w:tr w:rsidR="000D74C1" w:rsidRPr="000D74C1" w14:paraId="6651FAD1" w14:textId="77777777" w:rsidTr="00466032">
        <w:trPr>
          <w:trHeight w:val="624"/>
        </w:trPr>
        <w:tc>
          <w:tcPr>
            <w:tcW w:w="535" w:type="dxa"/>
            <w:tcBorders>
              <w:left w:val="single" w:sz="8" w:space="0" w:color="auto"/>
            </w:tcBorders>
            <w:vAlign w:val="center"/>
          </w:tcPr>
          <w:p w14:paraId="30FBD563"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安芸区</w:t>
            </w:r>
          </w:p>
        </w:tc>
        <w:tc>
          <w:tcPr>
            <w:tcW w:w="1868" w:type="dxa"/>
            <w:vAlign w:val="center"/>
          </w:tcPr>
          <w:p w14:paraId="4835FD66"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〒736-8501</w:t>
            </w:r>
          </w:p>
          <w:p w14:paraId="5A470200"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広島市安芸区船越南3-4-36</w:t>
            </w:r>
          </w:p>
        </w:tc>
        <w:tc>
          <w:tcPr>
            <w:tcW w:w="2549" w:type="dxa"/>
            <w:gridSpan w:val="2"/>
            <w:vAlign w:val="center"/>
          </w:tcPr>
          <w:p w14:paraId="7124B2EE"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821-4908</w:t>
            </w:r>
          </w:p>
        </w:tc>
        <w:tc>
          <w:tcPr>
            <w:tcW w:w="3118" w:type="dxa"/>
            <w:gridSpan w:val="2"/>
            <w:vAlign w:val="center"/>
          </w:tcPr>
          <w:p w14:paraId="27F15B1C"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821-4910</w:t>
            </w:r>
          </w:p>
        </w:tc>
        <w:tc>
          <w:tcPr>
            <w:tcW w:w="1276" w:type="dxa"/>
            <w:tcBorders>
              <w:right w:val="single" w:sz="8" w:space="0" w:color="auto"/>
            </w:tcBorders>
            <w:vAlign w:val="center"/>
          </w:tcPr>
          <w:p w14:paraId="71410461"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821-2830</w:t>
            </w:r>
          </w:p>
        </w:tc>
      </w:tr>
      <w:tr w:rsidR="000D74C1" w:rsidRPr="000D74C1" w14:paraId="4BBFFB6D" w14:textId="77777777" w:rsidTr="00466032">
        <w:trPr>
          <w:trHeight w:val="624"/>
        </w:trPr>
        <w:tc>
          <w:tcPr>
            <w:tcW w:w="535" w:type="dxa"/>
            <w:tcBorders>
              <w:left w:val="single" w:sz="8" w:space="0" w:color="auto"/>
              <w:bottom w:val="single" w:sz="8" w:space="0" w:color="auto"/>
            </w:tcBorders>
            <w:vAlign w:val="center"/>
          </w:tcPr>
          <w:p w14:paraId="72100E3F" w14:textId="77777777" w:rsidR="000301DF" w:rsidRPr="000D74C1" w:rsidRDefault="000301DF" w:rsidP="000301DF">
            <w:pPr>
              <w:pStyle w:val="af6"/>
              <w:spacing w:line="220" w:lineRule="exact"/>
              <w:ind w:leftChars="0" w:left="0"/>
              <w:jc w:val="distribute"/>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佐伯区</w:t>
            </w:r>
          </w:p>
        </w:tc>
        <w:tc>
          <w:tcPr>
            <w:tcW w:w="1868" w:type="dxa"/>
            <w:tcBorders>
              <w:bottom w:val="single" w:sz="8" w:space="0" w:color="auto"/>
            </w:tcBorders>
            <w:vAlign w:val="center"/>
          </w:tcPr>
          <w:p w14:paraId="6CFF7D6C"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〒731-5195</w:t>
            </w:r>
          </w:p>
          <w:p w14:paraId="207B7FDD" w14:textId="77777777" w:rsidR="000301DF" w:rsidRPr="000D74C1" w:rsidRDefault="000301DF" w:rsidP="000301DF">
            <w:pPr>
              <w:pStyle w:val="af6"/>
              <w:spacing w:line="220" w:lineRule="exact"/>
              <w:ind w:leftChars="0" w:left="0"/>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広島市佐伯区海老園2-5-28</w:t>
            </w:r>
          </w:p>
        </w:tc>
        <w:tc>
          <w:tcPr>
            <w:tcW w:w="1131" w:type="dxa"/>
            <w:tcBorders>
              <w:bottom w:val="single" w:sz="8" w:space="0" w:color="auto"/>
            </w:tcBorders>
            <w:vAlign w:val="center"/>
          </w:tcPr>
          <w:p w14:paraId="3CE4FCDB" w14:textId="77777777" w:rsidR="000301DF" w:rsidRPr="000D74C1" w:rsidRDefault="000301DF" w:rsidP="000301DF">
            <w:pPr>
              <w:jc w:val="center"/>
              <w:rPr>
                <w:rFonts w:eastAsia="ＭＳ Ｐゴシック"/>
                <w:sz w:val="16"/>
                <w:szCs w:val="16"/>
              </w:rPr>
            </w:pPr>
            <w:r w:rsidRPr="000D74C1">
              <w:rPr>
                <w:rFonts w:eastAsia="ＭＳ Ｐゴシック"/>
                <w:sz w:val="16"/>
                <w:szCs w:val="16"/>
              </w:rPr>
              <w:t>943-97</w:t>
            </w:r>
            <w:r w:rsidRPr="000D74C1">
              <w:rPr>
                <w:rFonts w:eastAsia="ＭＳ Ｐゴシック" w:hint="eastAsia"/>
                <w:sz w:val="16"/>
                <w:szCs w:val="16"/>
              </w:rPr>
              <w:t>10</w:t>
            </w:r>
          </w:p>
        </w:tc>
        <w:tc>
          <w:tcPr>
            <w:tcW w:w="1418" w:type="dxa"/>
            <w:tcBorders>
              <w:bottom w:val="single" w:sz="8" w:space="0" w:color="auto"/>
            </w:tcBorders>
            <w:vAlign w:val="center"/>
          </w:tcPr>
          <w:p w14:paraId="37C5208C"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943-9709</w:t>
            </w:r>
          </w:p>
        </w:tc>
        <w:tc>
          <w:tcPr>
            <w:tcW w:w="1559" w:type="dxa"/>
            <w:tcBorders>
              <w:bottom w:val="single" w:sz="8" w:space="0" w:color="auto"/>
            </w:tcBorders>
            <w:vAlign w:val="center"/>
          </w:tcPr>
          <w:p w14:paraId="207E5D2C"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943-9712</w:t>
            </w:r>
          </w:p>
        </w:tc>
        <w:tc>
          <w:tcPr>
            <w:tcW w:w="1559" w:type="dxa"/>
            <w:tcBorders>
              <w:bottom w:val="single" w:sz="8" w:space="0" w:color="auto"/>
            </w:tcBorders>
            <w:vAlign w:val="center"/>
          </w:tcPr>
          <w:p w14:paraId="2AC9314F"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943-9713</w:t>
            </w:r>
          </w:p>
        </w:tc>
        <w:tc>
          <w:tcPr>
            <w:tcW w:w="1276" w:type="dxa"/>
            <w:tcBorders>
              <w:bottom w:val="single" w:sz="8" w:space="0" w:color="auto"/>
              <w:right w:val="single" w:sz="8" w:space="0" w:color="auto"/>
            </w:tcBorders>
            <w:vAlign w:val="center"/>
          </w:tcPr>
          <w:p w14:paraId="037572C1" w14:textId="77777777" w:rsidR="000301DF" w:rsidRPr="000D74C1" w:rsidRDefault="000301DF" w:rsidP="000301DF">
            <w:pPr>
              <w:pStyle w:val="af6"/>
              <w:spacing w:line="220" w:lineRule="exact"/>
              <w:ind w:leftChars="0" w:left="0"/>
              <w:jc w:val="center"/>
              <w:rPr>
                <w:rFonts w:ascii="ＭＳ Ｐゴシック" w:eastAsia="ＭＳ Ｐゴシック" w:hAnsi="ＭＳ Ｐゴシック"/>
                <w:sz w:val="16"/>
                <w:szCs w:val="16"/>
              </w:rPr>
            </w:pPr>
            <w:r w:rsidRPr="000D74C1">
              <w:rPr>
                <w:rFonts w:ascii="ＭＳ Ｐゴシック" w:eastAsia="ＭＳ Ｐゴシック" w:hAnsi="ＭＳ Ｐゴシック" w:hint="eastAsia"/>
                <w:sz w:val="16"/>
                <w:szCs w:val="16"/>
              </w:rPr>
              <w:t>943-9757</w:t>
            </w:r>
          </w:p>
        </w:tc>
      </w:tr>
    </w:tbl>
    <w:p w14:paraId="76E644D6" w14:textId="77777777" w:rsidR="00F610EF" w:rsidRPr="000D74C1" w:rsidRDefault="00DD6D84" w:rsidP="00A55197">
      <w:pPr>
        <w:pStyle w:val="Web"/>
        <w:shd w:val="clear" w:color="auto" w:fill="FFFFFF"/>
        <w:spacing w:before="0" w:after="0" w:line="240" w:lineRule="exact"/>
        <w:ind w:rightChars="-355" w:right="-781"/>
        <w:rPr>
          <w:rFonts w:asciiTheme="majorEastAsia" w:eastAsiaTheme="majorEastAsia" w:hAnsiTheme="majorEastAsia"/>
          <w:sz w:val="18"/>
          <w:szCs w:val="18"/>
        </w:rPr>
      </w:pPr>
      <w:r w:rsidRPr="000D74C1">
        <w:rPr>
          <w:rFonts w:asciiTheme="majorEastAsia" w:eastAsiaTheme="majorEastAsia" w:hAnsiTheme="majorEastAsia" w:hint="eastAsia"/>
          <w:sz w:val="18"/>
          <w:szCs w:val="18"/>
        </w:rPr>
        <w:t xml:space="preserve">　</w:t>
      </w:r>
      <w:r w:rsidR="00F610EF" w:rsidRPr="000D74C1">
        <w:rPr>
          <w:rFonts w:asciiTheme="majorEastAsia" w:eastAsiaTheme="majorEastAsia" w:hAnsiTheme="majorEastAsia" w:hint="eastAsia"/>
          <w:sz w:val="18"/>
          <w:szCs w:val="18"/>
        </w:rPr>
        <w:t>※</w:t>
      </w:r>
      <w:r w:rsidR="00C73596" w:rsidRPr="000D74C1">
        <w:rPr>
          <w:rFonts w:asciiTheme="majorEastAsia" w:eastAsiaTheme="majorEastAsia" w:hAnsiTheme="majorEastAsia" w:hint="eastAsia"/>
          <w:sz w:val="18"/>
          <w:szCs w:val="18"/>
        </w:rPr>
        <w:t xml:space="preserve">　</w:t>
      </w:r>
      <w:r w:rsidR="00F610EF" w:rsidRPr="000D74C1">
        <w:rPr>
          <w:rFonts w:asciiTheme="majorEastAsia" w:eastAsiaTheme="majorEastAsia" w:hAnsiTheme="majorEastAsia" w:hint="eastAsia"/>
          <w:sz w:val="18"/>
          <w:szCs w:val="18"/>
        </w:rPr>
        <w:t>開庁時間は　月～金曜日　午前8時30分～午後5時15分（祝日，8</w:t>
      </w:r>
      <w:r w:rsidR="00C73596" w:rsidRPr="000D74C1">
        <w:rPr>
          <w:rFonts w:asciiTheme="majorEastAsia" w:eastAsiaTheme="majorEastAsia" w:hAnsiTheme="majorEastAsia" w:hint="eastAsia"/>
          <w:sz w:val="18"/>
          <w:szCs w:val="18"/>
        </w:rPr>
        <w:t>/6</w:t>
      </w:r>
      <w:r w:rsidR="00F610EF" w:rsidRPr="000D74C1">
        <w:rPr>
          <w:rFonts w:asciiTheme="majorEastAsia" w:eastAsiaTheme="majorEastAsia" w:hAnsiTheme="majorEastAsia" w:hint="eastAsia"/>
          <w:sz w:val="18"/>
          <w:szCs w:val="18"/>
        </w:rPr>
        <w:t>，年末年始（12/29～1/3）を除く）</w:t>
      </w:r>
    </w:p>
    <w:p w14:paraId="7AEBC006" w14:textId="77777777" w:rsidR="00A55197" w:rsidRPr="000D74C1" w:rsidRDefault="00A55197" w:rsidP="00A55197">
      <w:pPr>
        <w:pStyle w:val="Web"/>
        <w:shd w:val="clear" w:color="auto" w:fill="FFFFFF"/>
        <w:spacing w:before="0" w:after="0" w:line="240" w:lineRule="exact"/>
        <w:ind w:rightChars="-355" w:right="-781"/>
        <w:rPr>
          <w:rFonts w:asciiTheme="majorEastAsia" w:eastAsiaTheme="majorEastAsia" w:hAnsiTheme="majorEastAsia"/>
          <w:sz w:val="18"/>
          <w:szCs w:val="18"/>
        </w:rPr>
      </w:pPr>
      <w:r w:rsidRPr="000D74C1">
        <w:rPr>
          <w:rFonts w:asciiTheme="majorEastAsia" w:eastAsiaTheme="majorEastAsia" w:hAnsiTheme="majorEastAsia" w:hint="eastAsia"/>
          <w:sz w:val="18"/>
          <w:szCs w:val="18"/>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A77461" w:rsidRPr="000D74C1" w14:paraId="4BE9F498" w14:textId="77777777" w:rsidTr="00A749D9">
        <w:trPr>
          <w:trHeight w:val="399"/>
        </w:trPr>
        <w:tc>
          <w:tcPr>
            <w:tcW w:w="9356" w:type="dxa"/>
            <w:vAlign w:val="center"/>
          </w:tcPr>
          <w:p w14:paraId="413290CE" w14:textId="77777777" w:rsidR="00A55197" w:rsidRPr="000D74C1" w:rsidRDefault="00A55197" w:rsidP="0018429F">
            <w:pPr>
              <w:pStyle w:val="af6"/>
              <w:ind w:leftChars="31" w:left="68"/>
              <w:jc w:val="center"/>
              <w:rPr>
                <w:rFonts w:ascii="HG丸ｺﾞｼｯｸM-PRO" w:eastAsia="HG丸ｺﾞｼｯｸM-PRO"/>
                <w:sz w:val="24"/>
                <w:szCs w:val="24"/>
              </w:rPr>
            </w:pPr>
            <w:r w:rsidRPr="000D74C1">
              <w:rPr>
                <w:rFonts w:ascii="HG丸ｺﾞｼｯｸM-PRO" w:eastAsia="HG丸ｺﾞｼｯｸM-PRO" w:hint="eastAsia"/>
                <w:sz w:val="24"/>
                <w:szCs w:val="24"/>
              </w:rPr>
              <w:t>広島市　財政局収納対策部</w:t>
            </w:r>
          </w:p>
        </w:tc>
      </w:tr>
    </w:tbl>
    <w:p w14:paraId="6959492D" w14:textId="77777777" w:rsidR="00F610EF" w:rsidRPr="000D74C1" w:rsidRDefault="00F610EF" w:rsidP="00A55197">
      <w:pPr>
        <w:pStyle w:val="Web"/>
        <w:shd w:val="clear" w:color="auto" w:fill="FFFFFF"/>
        <w:spacing w:beforeLines="20" w:before="48" w:after="0" w:line="200" w:lineRule="exact"/>
        <w:ind w:left="540" w:hangingChars="300" w:hanging="540"/>
        <w:rPr>
          <w:rFonts w:asciiTheme="majorEastAsia" w:eastAsiaTheme="majorEastAsia" w:hAnsiTheme="majorEastAsia"/>
          <w:sz w:val="18"/>
          <w:szCs w:val="18"/>
        </w:rPr>
      </w:pP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993"/>
        <w:gridCol w:w="1422"/>
        <w:gridCol w:w="1281"/>
        <w:gridCol w:w="1993"/>
        <w:gridCol w:w="1850"/>
      </w:tblGrid>
      <w:tr w:rsidR="000D74C1" w:rsidRPr="000D74C1" w14:paraId="40E527B1" w14:textId="77777777" w:rsidTr="0071500F">
        <w:trPr>
          <w:trHeight w:val="312"/>
        </w:trPr>
        <w:tc>
          <w:tcPr>
            <w:tcW w:w="1281" w:type="dxa"/>
            <w:tcBorders>
              <w:left w:val="single" w:sz="8" w:space="0" w:color="auto"/>
              <w:bottom w:val="single" w:sz="8" w:space="0" w:color="auto"/>
            </w:tcBorders>
            <w:shd w:val="clear" w:color="auto" w:fill="auto"/>
          </w:tcPr>
          <w:p w14:paraId="21593B03" w14:textId="77777777" w:rsidR="003A0ED9" w:rsidRPr="000D74C1" w:rsidRDefault="003A0ED9" w:rsidP="00A138D9">
            <w:pPr>
              <w:pStyle w:val="Web"/>
              <w:spacing w:before="0" w:after="0" w:line="320" w:lineRule="exact"/>
              <w:jc w:val="center"/>
              <w:rPr>
                <w:sz w:val="18"/>
                <w:szCs w:val="18"/>
              </w:rPr>
            </w:pPr>
            <w:r w:rsidRPr="00A310B9">
              <w:rPr>
                <w:rFonts w:hint="eastAsia"/>
                <w:spacing w:val="36"/>
                <w:sz w:val="18"/>
                <w:szCs w:val="18"/>
                <w:fitText w:val="720" w:id="659826691"/>
              </w:rPr>
              <w:t>住所</w:t>
            </w:r>
            <w:r w:rsidRPr="00A310B9">
              <w:rPr>
                <w:rFonts w:hint="eastAsia"/>
                <w:spacing w:val="18"/>
                <w:sz w:val="18"/>
                <w:szCs w:val="18"/>
                <w:fitText w:val="720" w:id="659826691"/>
              </w:rPr>
              <w:t>区</w:t>
            </w:r>
          </w:p>
        </w:tc>
        <w:tc>
          <w:tcPr>
            <w:tcW w:w="1993" w:type="dxa"/>
            <w:tcBorders>
              <w:bottom w:val="single" w:sz="8" w:space="0" w:color="auto"/>
            </w:tcBorders>
            <w:shd w:val="clear" w:color="auto" w:fill="auto"/>
          </w:tcPr>
          <w:p w14:paraId="773998A2" w14:textId="77777777" w:rsidR="003A0ED9" w:rsidRPr="000D74C1" w:rsidRDefault="003A0ED9" w:rsidP="00A138D9">
            <w:pPr>
              <w:pStyle w:val="Web"/>
              <w:spacing w:before="0" w:after="0" w:line="320" w:lineRule="exact"/>
              <w:ind w:rightChars="-49" w:right="-108"/>
              <w:jc w:val="center"/>
              <w:rPr>
                <w:sz w:val="18"/>
                <w:szCs w:val="18"/>
              </w:rPr>
            </w:pPr>
            <w:r w:rsidRPr="000D74C1">
              <w:rPr>
                <w:rFonts w:hint="eastAsia"/>
                <w:sz w:val="18"/>
                <w:szCs w:val="18"/>
              </w:rPr>
              <w:t>所 在 地</w:t>
            </w:r>
          </w:p>
        </w:tc>
        <w:tc>
          <w:tcPr>
            <w:tcW w:w="4696" w:type="dxa"/>
            <w:gridSpan w:val="3"/>
            <w:tcBorders>
              <w:bottom w:val="single" w:sz="8" w:space="0" w:color="auto"/>
            </w:tcBorders>
            <w:shd w:val="clear" w:color="auto" w:fill="auto"/>
          </w:tcPr>
          <w:p w14:paraId="77A1880B"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担当課・係</w:t>
            </w:r>
          </w:p>
        </w:tc>
        <w:tc>
          <w:tcPr>
            <w:tcW w:w="1850" w:type="dxa"/>
            <w:tcBorders>
              <w:bottom w:val="single" w:sz="8" w:space="0" w:color="auto"/>
              <w:right w:val="single" w:sz="8" w:space="0" w:color="auto"/>
            </w:tcBorders>
            <w:shd w:val="clear" w:color="auto" w:fill="auto"/>
          </w:tcPr>
          <w:p w14:paraId="0AECFE51" w14:textId="77777777" w:rsidR="003A0ED9" w:rsidRPr="000D74C1" w:rsidRDefault="003A0ED9" w:rsidP="00E879A3">
            <w:pPr>
              <w:pStyle w:val="Web"/>
              <w:spacing w:before="0" w:after="0" w:line="320" w:lineRule="exact"/>
              <w:jc w:val="center"/>
              <w:rPr>
                <w:sz w:val="18"/>
                <w:szCs w:val="18"/>
              </w:rPr>
            </w:pPr>
            <w:r w:rsidRPr="000D74C1">
              <w:rPr>
                <w:rFonts w:hint="eastAsia"/>
                <w:sz w:val="18"/>
                <w:szCs w:val="18"/>
              </w:rPr>
              <w:t>電話番号</w:t>
            </w:r>
          </w:p>
        </w:tc>
      </w:tr>
      <w:tr w:rsidR="000D74C1" w:rsidRPr="000D74C1" w14:paraId="4BAABBF1" w14:textId="77777777" w:rsidTr="009E4522">
        <w:trPr>
          <w:trHeight w:val="370"/>
        </w:trPr>
        <w:tc>
          <w:tcPr>
            <w:tcW w:w="1281" w:type="dxa"/>
            <w:tcBorders>
              <w:top w:val="single" w:sz="8" w:space="0" w:color="auto"/>
              <w:left w:val="single" w:sz="8" w:space="0" w:color="auto"/>
            </w:tcBorders>
            <w:shd w:val="clear" w:color="auto" w:fill="auto"/>
          </w:tcPr>
          <w:p w14:paraId="323088F8"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中    区</w:t>
            </w:r>
          </w:p>
        </w:tc>
        <w:tc>
          <w:tcPr>
            <w:tcW w:w="1993" w:type="dxa"/>
            <w:vMerge w:val="restart"/>
            <w:tcBorders>
              <w:top w:val="single" w:sz="8" w:space="0" w:color="auto"/>
            </w:tcBorders>
            <w:shd w:val="clear" w:color="auto" w:fill="auto"/>
            <w:vAlign w:val="center"/>
          </w:tcPr>
          <w:p w14:paraId="0B035981" w14:textId="77777777" w:rsidR="003A0ED9" w:rsidRPr="000D74C1" w:rsidRDefault="003A0ED9" w:rsidP="00A138D9">
            <w:pPr>
              <w:pStyle w:val="af6"/>
              <w:spacing w:line="220" w:lineRule="exact"/>
              <w:ind w:leftChars="0" w:left="0"/>
              <w:jc w:val="left"/>
              <w:rPr>
                <w:rFonts w:ascii="ＭＳ Ｐゴシック" w:eastAsia="ＭＳ Ｐゴシック" w:hAnsi="ＭＳ Ｐゴシック"/>
                <w:sz w:val="18"/>
                <w:szCs w:val="18"/>
              </w:rPr>
            </w:pPr>
            <w:r w:rsidRPr="000D74C1">
              <w:rPr>
                <w:rFonts w:ascii="ＭＳ Ｐゴシック" w:eastAsia="ＭＳ Ｐゴシック" w:hAnsi="ＭＳ Ｐゴシック" w:hint="eastAsia"/>
                <w:sz w:val="18"/>
                <w:szCs w:val="18"/>
              </w:rPr>
              <w:t>〒730-8567</w:t>
            </w:r>
          </w:p>
          <w:p w14:paraId="1A8D6150" w14:textId="77777777" w:rsidR="003A0ED9" w:rsidRPr="000D74C1" w:rsidRDefault="003A0ED9" w:rsidP="00A138D9">
            <w:pPr>
              <w:pStyle w:val="Web"/>
              <w:spacing w:before="0" w:after="0" w:line="320" w:lineRule="exact"/>
              <w:ind w:rightChars="-355" w:right="-781"/>
              <w:rPr>
                <w:sz w:val="18"/>
                <w:szCs w:val="18"/>
              </w:rPr>
            </w:pPr>
            <w:r w:rsidRPr="000D74C1">
              <w:rPr>
                <w:rFonts w:hint="eastAsia"/>
                <w:sz w:val="18"/>
                <w:szCs w:val="18"/>
              </w:rPr>
              <w:t>広島市中区大手町</w:t>
            </w:r>
          </w:p>
          <w:p w14:paraId="3CDAFD6C" w14:textId="77777777" w:rsidR="003A0ED9" w:rsidRPr="000D74C1" w:rsidRDefault="003A0ED9" w:rsidP="00A138D9">
            <w:pPr>
              <w:pStyle w:val="Web"/>
              <w:spacing w:before="0" w:after="0" w:line="320" w:lineRule="exact"/>
              <w:ind w:rightChars="-355" w:right="-781"/>
              <w:rPr>
                <w:sz w:val="18"/>
                <w:szCs w:val="18"/>
              </w:rPr>
            </w:pPr>
            <w:r w:rsidRPr="000D74C1">
              <w:rPr>
                <w:rFonts w:hint="eastAsia"/>
                <w:sz w:val="18"/>
                <w:szCs w:val="18"/>
              </w:rPr>
              <w:t>四丁目1-1</w:t>
            </w:r>
          </w:p>
          <w:p w14:paraId="3838FD63" w14:textId="77777777" w:rsidR="003A0ED9" w:rsidRPr="000D74C1" w:rsidRDefault="003A0ED9" w:rsidP="00A138D9">
            <w:pPr>
              <w:pStyle w:val="Web"/>
              <w:spacing w:before="0" w:after="0" w:line="320" w:lineRule="exact"/>
              <w:ind w:rightChars="-355" w:right="-781"/>
              <w:rPr>
                <w:sz w:val="18"/>
                <w:szCs w:val="18"/>
              </w:rPr>
            </w:pPr>
            <w:r w:rsidRPr="000D74C1">
              <w:rPr>
                <w:rFonts w:hint="eastAsia"/>
                <w:sz w:val="18"/>
                <w:szCs w:val="18"/>
              </w:rPr>
              <w:t>（大手町平和ビル１０階）</w:t>
            </w:r>
          </w:p>
        </w:tc>
        <w:tc>
          <w:tcPr>
            <w:tcW w:w="1422" w:type="dxa"/>
            <w:tcBorders>
              <w:top w:val="single" w:sz="8" w:space="0" w:color="auto"/>
            </w:tcBorders>
            <w:shd w:val="clear" w:color="auto" w:fill="auto"/>
          </w:tcPr>
          <w:p w14:paraId="7D5DA10B" w14:textId="77777777" w:rsidR="003A0ED9" w:rsidRPr="000D74C1" w:rsidRDefault="003A0ED9" w:rsidP="00A138D9">
            <w:pPr>
              <w:pStyle w:val="Web"/>
              <w:spacing w:before="0" w:after="0" w:line="320" w:lineRule="exact"/>
              <w:ind w:rightChars="-355" w:right="-781" w:firstLineChars="72" w:firstLine="130"/>
              <w:rPr>
                <w:sz w:val="18"/>
                <w:szCs w:val="18"/>
              </w:rPr>
            </w:pPr>
            <w:r w:rsidRPr="000D74C1">
              <w:rPr>
                <w:rFonts w:hint="eastAsia"/>
                <w:sz w:val="18"/>
                <w:szCs w:val="18"/>
              </w:rPr>
              <w:t>徴収第一課</w:t>
            </w:r>
          </w:p>
        </w:tc>
        <w:tc>
          <w:tcPr>
            <w:tcW w:w="1281" w:type="dxa"/>
            <w:tcBorders>
              <w:top w:val="single" w:sz="8" w:space="0" w:color="auto"/>
            </w:tcBorders>
            <w:shd w:val="clear" w:color="auto" w:fill="auto"/>
          </w:tcPr>
          <w:p w14:paraId="0BF81A49" w14:textId="77777777" w:rsidR="003A0ED9" w:rsidRPr="000D74C1" w:rsidRDefault="003A0ED9" w:rsidP="00E161AF">
            <w:pPr>
              <w:pStyle w:val="Web"/>
              <w:spacing w:before="0" w:after="0" w:line="320" w:lineRule="exact"/>
              <w:jc w:val="center"/>
              <w:rPr>
                <w:sz w:val="18"/>
                <w:szCs w:val="18"/>
              </w:rPr>
            </w:pPr>
            <w:r w:rsidRPr="000D74C1">
              <w:rPr>
                <w:rFonts w:hint="eastAsia"/>
                <w:sz w:val="18"/>
                <w:szCs w:val="18"/>
              </w:rPr>
              <w:t>第</w:t>
            </w:r>
            <w:r w:rsidR="00E161AF" w:rsidRPr="000D74C1">
              <w:rPr>
                <w:rFonts w:hint="eastAsia"/>
                <w:sz w:val="18"/>
                <w:szCs w:val="18"/>
              </w:rPr>
              <w:t>一</w:t>
            </w:r>
            <w:r w:rsidRPr="000D74C1">
              <w:rPr>
                <w:rFonts w:hint="eastAsia"/>
                <w:sz w:val="18"/>
                <w:szCs w:val="18"/>
              </w:rPr>
              <w:t>整理係</w:t>
            </w:r>
          </w:p>
        </w:tc>
        <w:tc>
          <w:tcPr>
            <w:tcW w:w="1992" w:type="dxa"/>
            <w:vMerge w:val="restart"/>
            <w:tcBorders>
              <w:top w:val="single" w:sz="8" w:space="0" w:color="auto"/>
            </w:tcBorders>
            <w:vAlign w:val="center"/>
          </w:tcPr>
          <w:p w14:paraId="230C9749" w14:textId="77777777" w:rsidR="009E4522" w:rsidRPr="000D74C1" w:rsidRDefault="009E4522" w:rsidP="009E4522">
            <w:pPr>
              <w:pStyle w:val="Web"/>
              <w:spacing w:before="0" w:after="0" w:line="320" w:lineRule="exact"/>
              <w:ind w:rightChars="-355" w:right="-781"/>
              <w:jc w:val="both"/>
              <w:rPr>
                <w:sz w:val="18"/>
                <w:szCs w:val="18"/>
              </w:rPr>
            </w:pPr>
          </w:p>
          <w:p w14:paraId="351489A3" w14:textId="77777777" w:rsidR="009E4522" w:rsidRPr="000D74C1" w:rsidRDefault="009E4522" w:rsidP="009E4522">
            <w:pPr>
              <w:pStyle w:val="Web"/>
              <w:spacing w:before="0" w:after="0" w:line="320" w:lineRule="exact"/>
              <w:ind w:rightChars="-355" w:right="-781"/>
              <w:jc w:val="both"/>
              <w:rPr>
                <w:sz w:val="18"/>
                <w:szCs w:val="18"/>
              </w:rPr>
            </w:pPr>
          </w:p>
          <w:p w14:paraId="48151C97" w14:textId="77777777" w:rsidR="003A0ED9" w:rsidRPr="000D74C1" w:rsidRDefault="003A0ED9" w:rsidP="009E4522">
            <w:pPr>
              <w:pStyle w:val="Web"/>
              <w:spacing w:before="0" w:after="0" w:line="320" w:lineRule="exact"/>
              <w:ind w:rightChars="-355" w:right="-781"/>
              <w:jc w:val="both"/>
              <w:rPr>
                <w:sz w:val="18"/>
                <w:szCs w:val="18"/>
              </w:rPr>
            </w:pPr>
            <w:r w:rsidRPr="000D74C1">
              <w:rPr>
                <w:rFonts w:hint="eastAsia"/>
                <w:sz w:val="18"/>
                <w:szCs w:val="18"/>
              </w:rPr>
              <w:t>国民健康保険料の納付</w:t>
            </w:r>
          </w:p>
          <w:p w14:paraId="6CF69DED" w14:textId="77777777" w:rsidR="003A0ED9" w:rsidRPr="000D74C1" w:rsidRDefault="003A0ED9" w:rsidP="009E4522">
            <w:pPr>
              <w:pStyle w:val="Web"/>
              <w:spacing w:before="0" w:after="0" w:line="320" w:lineRule="exact"/>
              <w:ind w:rightChars="-355" w:right="-781"/>
              <w:jc w:val="both"/>
              <w:rPr>
                <w:sz w:val="18"/>
                <w:szCs w:val="18"/>
              </w:rPr>
            </w:pPr>
            <w:r w:rsidRPr="000D74C1">
              <w:rPr>
                <w:rFonts w:hint="eastAsia"/>
                <w:sz w:val="18"/>
                <w:szCs w:val="18"/>
              </w:rPr>
              <w:t>相談に関することなど</w:t>
            </w:r>
          </w:p>
          <w:p w14:paraId="4C157B77" w14:textId="77777777" w:rsidR="003A0ED9" w:rsidRPr="000D74C1" w:rsidRDefault="003A0ED9" w:rsidP="009E4522">
            <w:pPr>
              <w:rPr>
                <w:rFonts w:eastAsia="ＭＳ Ｐゴシック"/>
              </w:rPr>
            </w:pPr>
          </w:p>
          <w:p w14:paraId="6F2E737F" w14:textId="77777777" w:rsidR="003A0ED9" w:rsidRPr="000D74C1" w:rsidRDefault="003A0ED9" w:rsidP="009E4522">
            <w:pPr>
              <w:rPr>
                <w:rFonts w:eastAsia="ＭＳ Ｐゴシック"/>
              </w:rPr>
            </w:pPr>
          </w:p>
          <w:p w14:paraId="6411C539" w14:textId="77777777" w:rsidR="003A0ED9" w:rsidRPr="000D74C1" w:rsidRDefault="003A0ED9" w:rsidP="009E4522">
            <w:pPr>
              <w:rPr>
                <w:rFonts w:eastAsia="ＭＳ Ｐゴシック"/>
              </w:rPr>
            </w:pPr>
          </w:p>
        </w:tc>
        <w:tc>
          <w:tcPr>
            <w:tcW w:w="1850" w:type="dxa"/>
            <w:tcBorders>
              <w:top w:val="single" w:sz="8" w:space="0" w:color="auto"/>
              <w:right w:val="single" w:sz="8" w:space="0" w:color="auto"/>
            </w:tcBorders>
            <w:shd w:val="clear" w:color="auto" w:fill="auto"/>
          </w:tcPr>
          <w:p w14:paraId="18C7FFBD" w14:textId="77777777" w:rsidR="003A0ED9" w:rsidRPr="000D74C1" w:rsidRDefault="003A0ED9" w:rsidP="00E161AF">
            <w:pPr>
              <w:pStyle w:val="Web"/>
              <w:spacing w:before="0" w:after="0" w:line="320" w:lineRule="exact"/>
              <w:ind w:rightChars="-355" w:right="-781" w:firstLineChars="255" w:firstLine="459"/>
              <w:rPr>
                <w:sz w:val="18"/>
                <w:szCs w:val="18"/>
              </w:rPr>
            </w:pPr>
            <w:r w:rsidRPr="000D74C1">
              <w:rPr>
                <w:rFonts w:hint="eastAsia"/>
                <w:sz w:val="18"/>
                <w:szCs w:val="18"/>
              </w:rPr>
              <w:t>504-013</w:t>
            </w:r>
            <w:r w:rsidR="00E161AF" w:rsidRPr="000D74C1">
              <w:rPr>
                <w:rFonts w:hint="eastAsia"/>
                <w:sz w:val="18"/>
                <w:szCs w:val="18"/>
              </w:rPr>
              <w:t>1</w:t>
            </w:r>
          </w:p>
        </w:tc>
      </w:tr>
      <w:tr w:rsidR="000D74C1" w:rsidRPr="000D74C1" w14:paraId="5A8D39C2" w14:textId="77777777" w:rsidTr="0071500F">
        <w:trPr>
          <w:trHeight w:val="332"/>
        </w:trPr>
        <w:tc>
          <w:tcPr>
            <w:tcW w:w="1281" w:type="dxa"/>
            <w:tcBorders>
              <w:left w:val="single" w:sz="8" w:space="0" w:color="auto"/>
            </w:tcBorders>
            <w:shd w:val="clear" w:color="auto" w:fill="auto"/>
          </w:tcPr>
          <w:p w14:paraId="6FF8F4EC"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東    区</w:t>
            </w:r>
          </w:p>
        </w:tc>
        <w:tc>
          <w:tcPr>
            <w:tcW w:w="1993" w:type="dxa"/>
            <w:vMerge/>
            <w:shd w:val="clear" w:color="auto" w:fill="auto"/>
          </w:tcPr>
          <w:p w14:paraId="3CD902E9" w14:textId="77777777" w:rsidR="003A0ED9" w:rsidRPr="000D74C1" w:rsidRDefault="003A0ED9" w:rsidP="00A138D9">
            <w:pPr>
              <w:pStyle w:val="Web"/>
              <w:spacing w:before="0" w:after="0" w:line="320" w:lineRule="exact"/>
              <w:ind w:rightChars="-355" w:right="-781"/>
              <w:rPr>
                <w:sz w:val="18"/>
                <w:szCs w:val="18"/>
              </w:rPr>
            </w:pPr>
          </w:p>
        </w:tc>
        <w:tc>
          <w:tcPr>
            <w:tcW w:w="1422" w:type="dxa"/>
            <w:shd w:val="clear" w:color="auto" w:fill="auto"/>
          </w:tcPr>
          <w:p w14:paraId="6C51842D" w14:textId="77777777" w:rsidR="003A0ED9" w:rsidRPr="000D74C1" w:rsidRDefault="003A0ED9" w:rsidP="00A138D9">
            <w:pPr>
              <w:pStyle w:val="Web"/>
              <w:spacing w:before="0" w:after="0" w:line="320" w:lineRule="exact"/>
              <w:ind w:rightChars="-355" w:right="-781" w:firstLineChars="72" w:firstLine="130"/>
              <w:rPr>
                <w:sz w:val="18"/>
                <w:szCs w:val="18"/>
              </w:rPr>
            </w:pPr>
            <w:r w:rsidRPr="000D74C1">
              <w:rPr>
                <w:rFonts w:hint="eastAsia"/>
                <w:sz w:val="18"/>
                <w:szCs w:val="18"/>
              </w:rPr>
              <w:t>徴収第三課</w:t>
            </w:r>
          </w:p>
        </w:tc>
        <w:tc>
          <w:tcPr>
            <w:tcW w:w="1281" w:type="dxa"/>
            <w:shd w:val="clear" w:color="auto" w:fill="auto"/>
          </w:tcPr>
          <w:p w14:paraId="0E48A2E5"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第一整理係</w:t>
            </w:r>
          </w:p>
        </w:tc>
        <w:tc>
          <w:tcPr>
            <w:tcW w:w="1992" w:type="dxa"/>
            <w:vMerge/>
          </w:tcPr>
          <w:p w14:paraId="139DD814" w14:textId="77777777" w:rsidR="003A0ED9" w:rsidRPr="000D74C1" w:rsidRDefault="003A0ED9" w:rsidP="00A138D9">
            <w:pPr>
              <w:pStyle w:val="Web"/>
              <w:spacing w:before="0" w:after="0" w:line="320" w:lineRule="exact"/>
              <w:ind w:rightChars="-355" w:right="-781" w:firstLineChars="255" w:firstLine="459"/>
              <w:rPr>
                <w:sz w:val="18"/>
                <w:szCs w:val="18"/>
              </w:rPr>
            </w:pPr>
          </w:p>
        </w:tc>
        <w:tc>
          <w:tcPr>
            <w:tcW w:w="1850" w:type="dxa"/>
            <w:tcBorders>
              <w:right w:val="single" w:sz="8" w:space="0" w:color="auto"/>
            </w:tcBorders>
            <w:shd w:val="clear" w:color="auto" w:fill="auto"/>
          </w:tcPr>
          <w:p w14:paraId="2977232D" w14:textId="77777777" w:rsidR="003A0ED9" w:rsidRPr="000D74C1" w:rsidRDefault="003A0ED9" w:rsidP="00E879A3">
            <w:pPr>
              <w:pStyle w:val="Web"/>
              <w:spacing w:before="0" w:after="0" w:line="320" w:lineRule="exact"/>
              <w:ind w:rightChars="-355" w:right="-781" w:firstLineChars="255" w:firstLine="459"/>
              <w:rPr>
                <w:sz w:val="18"/>
                <w:szCs w:val="18"/>
              </w:rPr>
            </w:pPr>
            <w:r w:rsidRPr="000D74C1">
              <w:rPr>
                <w:rFonts w:hint="eastAsia"/>
                <w:sz w:val="18"/>
                <w:szCs w:val="18"/>
              </w:rPr>
              <w:t>504-0321</w:t>
            </w:r>
          </w:p>
        </w:tc>
      </w:tr>
      <w:tr w:rsidR="000D74C1" w:rsidRPr="000D74C1" w14:paraId="56180393" w14:textId="77777777" w:rsidTr="0071500F">
        <w:trPr>
          <w:trHeight w:val="332"/>
        </w:trPr>
        <w:tc>
          <w:tcPr>
            <w:tcW w:w="1281" w:type="dxa"/>
            <w:tcBorders>
              <w:left w:val="single" w:sz="8" w:space="0" w:color="auto"/>
            </w:tcBorders>
            <w:shd w:val="clear" w:color="auto" w:fill="auto"/>
          </w:tcPr>
          <w:p w14:paraId="76ED9B18"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南    区</w:t>
            </w:r>
          </w:p>
        </w:tc>
        <w:tc>
          <w:tcPr>
            <w:tcW w:w="1993" w:type="dxa"/>
            <w:vMerge/>
            <w:shd w:val="clear" w:color="auto" w:fill="auto"/>
          </w:tcPr>
          <w:p w14:paraId="1463DCD6" w14:textId="77777777" w:rsidR="003A0ED9" w:rsidRPr="000D74C1" w:rsidRDefault="003A0ED9" w:rsidP="00A138D9">
            <w:pPr>
              <w:pStyle w:val="Web"/>
              <w:spacing w:before="0" w:after="0" w:line="320" w:lineRule="exact"/>
              <w:ind w:rightChars="-355" w:right="-781"/>
              <w:rPr>
                <w:sz w:val="18"/>
                <w:szCs w:val="18"/>
              </w:rPr>
            </w:pPr>
          </w:p>
        </w:tc>
        <w:tc>
          <w:tcPr>
            <w:tcW w:w="1422" w:type="dxa"/>
            <w:shd w:val="clear" w:color="auto" w:fill="auto"/>
          </w:tcPr>
          <w:p w14:paraId="561BAD9F" w14:textId="77777777" w:rsidR="003A0ED9" w:rsidRPr="000D74C1" w:rsidRDefault="003A0ED9" w:rsidP="00E161AF">
            <w:pPr>
              <w:pStyle w:val="Web"/>
              <w:spacing w:before="0" w:after="0" w:line="320" w:lineRule="exact"/>
              <w:ind w:rightChars="-355" w:right="-781" w:firstLineChars="72" w:firstLine="130"/>
              <w:rPr>
                <w:sz w:val="18"/>
                <w:szCs w:val="18"/>
              </w:rPr>
            </w:pPr>
            <w:r w:rsidRPr="000D74C1">
              <w:rPr>
                <w:rFonts w:hint="eastAsia"/>
                <w:sz w:val="18"/>
                <w:szCs w:val="18"/>
              </w:rPr>
              <w:t>徴収第</w:t>
            </w:r>
            <w:r w:rsidR="00E161AF" w:rsidRPr="000D74C1">
              <w:rPr>
                <w:rFonts w:hint="eastAsia"/>
                <w:sz w:val="18"/>
                <w:szCs w:val="18"/>
              </w:rPr>
              <w:t>一</w:t>
            </w:r>
            <w:r w:rsidRPr="000D74C1">
              <w:rPr>
                <w:rFonts w:hint="eastAsia"/>
                <w:sz w:val="18"/>
                <w:szCs w:val="18"/>
              </w:rPr>
              <w:t>課</w:t>
            </w:r>
          </w:p>
        </w:tc>
        <w:tc>
          <w:tcPr>
            <w:tcW w:w="1281" w:type="dxa"/>
            <w:shd w:val="clear" w:color="auto" w:fill="auto"/>
          </w:tcPr>
          <w:p w14:paraId="7EE08938"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第ニ整理係</w:t>
            </w:r>
          </w:p>
        </w:tc>
        <w:tc>
          <w:tcPr>
            <w:tcW w:w="1992" w:type="dxa"/>
            <w:vMerge/>
          </w:tcPr>
          <w:p w14:paraId="06FD2F18" w14:textId="77777777" w:rsidR="003A0ED9" w:rsidRPr="000D74C1" w:rsidRDefault="003A0ED9" w:rsidP="00A138D9">
            <w:pPr>
              <w:pStyle w:val="Web"/>
              <w:spacing w:before="0" w:after="0" w:line="320" w:lineRule="exact"/>
              <w:ind w:rightChars="-355" w:right="-781" w:firstLineChars="255" w:firstLine="459"/>
              <w:rPr>
                <w:sz w:val="18"/>
                <w:szCs w:val="18"/>
              </w:rPr>
            </w:pPr>
          </w:p>
        </w:tc>
        <w:tc>
          <w:tcPr>
            <w:tcW w:w="1850" w:type="dxa"/>
            <w:tcBorders>
              <w:right w:val="single" w:sz="8" w:space="0" w:color="auto"/>
            </w:tcBorders>
            <w:shd w:val="clear" w:color="auto" w:fill="auto"/>
          </w:tcPr>
          <w:p w14:paraId="3A046809" w14:textId="77777777" w:rsidR="003A0ED9" w:rsidRPr="000D74C1" w:rsidRDefault="003A0ED9" w:rsidP="00A329CC">
            <w:pPr>
              <w:pStyle w:val="Web"/>
              <w:spacing w:before="0" w:after="0" w:line="320" w:lineRule="exact"/>
              <w:ind w:rightChars="-355" w:right="-781" w:firstLineChars="255" w:firstLine="459"/>
              <w:rPr>
                <w:sz w:val="18"/>
                <w:szCs w:val="18"/>
              </w:rPr>
            </w:pPr>
            <w:r w:rsidRPr="000D74C1">
              <w:rPr>
                <w:rFonts w:hint="eastAsia"/>
                <w:sz w:val="18"/>
                <w:szCs w:val="18"/>
              </w:rPr>
              <w:t>504-</w:t>
            </w:r>
            <w:r w:rsidR="00A329CC" w:rsidRPr="000D74C1">
              <w:rPr>
                <w:rFonts w:hint="eastAsia"/>
                <w:sz w:val="18"/>
                <w:szCs w:val="18"/>
              </w:rPr>
              <w:t>0132</w:t>
            </w:r>
          </w:p>
        </w:tc>
      </w:tr>
      <w:tr w:rsidR="000D74C1" w:rsidRPr="000D74C1" w14:paraId="661F4188" w14:textId="77777777" w:rsidTr="0071500F">
        <w:trPr>
          <w:trHeight w:val="332"/>
        </w:trPr>
        <w:tc>
          <w:tcPr>
            <w:tcW w:w="1281" w:type="dxa"/>
            <w:tcBorders>
              <w:left w:val="single" w:sz="8" w:space="0" w:color="auto"/>
            </w:tcBorders>
            <w:shd w:val="clear" w:color="auto" w:fill="auto"/>
          </w:tcPr>
          <w:p w14:paraId="724E043A"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西    区</w:t>
            </w:r>
          </w:p>
        </w:tc>
        <w:tc>
          <w:tcPr>
            <w:tcW w:w="1993" w:type="dxa"/>
            <w:vMerge/>
            <w:shd w:val="clear" w:color="auto" w:fill="auto"/>
          </w:tcPr>
          <w:p w14:paraId="36051F81" w14:textId="77777777" w:rsidR="003A0ED9" w:rsidRPr="000D74C1" w:rsidRDefault="003A0ED9" w:rsidP="00A138D9">
            <w:pPr>
              <w:pStyle w:val="Web"/>
              <w:spacing w:before="0" w:after="0" w:line="320" w:lineRule="exact"/>
              <w:ind w:rightChars="-355" w:right="-781"/>
              <w:rPr>
                <w:sz w:val="18"/>
                <w:szCs w:val="18"/>
              </w:rPr>
            </w:pPr>
          </w:p>
        </w:tc>
        <w:tc>
          <w:tcPr>
            <w:tcW w:w="1422" w:type="dxa"/>
            <w:shd w:val="clear" w:color="auto" w:fill="auto"/>
          </w:tcPr>
          <w:p w14:paraId="7D966A35" w14:textId="77777777" w:rsidR="003A0ED9" w:rsidRPr="000D74C1" w:rsidRDefault="003A0ED9" w:rsidP="00A138D9">
            <w:pPr>
              <w:pStyle w:val="Web"/>
              <w:spacing w:before="0" w:after="0" w:line="320" w:lineRule="exact"/>
              <w:ind w:rightChars="-355" w:right="-781" w:firstLineChars="72" w:firstLine="130"/>
              <w:rPr>
                <w:sz w:val="18"/>
                <w:szCs w:val="18"/>
              </w:rPr>
            </w:pPr>
            <w:r w:rsidRPr="000D74C1">
              <w:rPr>
                <w:rFonts w:hint="eastAsia"/>
                <w:sz w:val="18"/>
                <w:szCs w:val="18"/>
              </w:rPr>
              <w:t>徴収第二課</w:t>
            </w:r>
          </w:p>
        </w:tc>
        <w:tc>
          <w:tcPr>
            <w:tcW w:w="1281" w:type="dxa"/>
            <w:shd w:val="clear" w:color="auto" w:fill="auto"/>
          </w:tcPr>
          <w:p w14:paraId="0E756500"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第一整理係</w:t>
            </w:r>
          </w:p>
        </w:tc>
        <w:tc>
          <w:tcPr>
            <w:tcW w:w="1992" w:type="dxa"/>
            <w:vMerge/>
          </w:tcPr>
          <w:p w14:paraId="48B05A49" w14:textId="77777777" w:rsidR="003A0ED9" w:rsidRPr="000D74C1" w:rsidRDefault="003A0ED9" w:rsidP="00A138D9">
            <w:pPr>
              <w:pStyle w:val="Web"/>
              <w:spacing w:before="0" w:after="0" w:line="320" w:lineRule="exact"/>
              <w:ind w:rightChars="-355" w:right="-781"/>
              <w:rPr>
                <w:sz w:val="18"/>
                <w:szCs w:val="18"/>
              </w:rPr>
            </w:pPr>
          </w:p>
        </w:tc>
        <w:tc>
          <w:tcPr>
            <w:tcW w:w="1850" w:type="dxa"/>
            <w:tcBorders>
              <w:right w:val="single" w:sz="8" w:space="0" w:color="auto"/>
            </w:tcBorders>
            <w:shd w:val="clear" w:color="auto" w:fill="auto"/>
          </w:tcPr>
          <w:p w14:paraId="30847F95" w14:textId="77777777" w:rsidR="003A0ED9" w:rsidRPr="000D74C1" w:rsidRDefault="003A0ED9" w:rsidP="00A329CC">
            <w:pPr>
              <w:pStyle w:val="Web"/>
              <w:spacing w:before="0" w:after="0" w:line="320" w:lineRule="exact"/>
              <w:ind w:rightChars="-355" w:right="-781" w:firstLineChars="250" w:firstLine="450"/>
              <w:rPr>
                <w:sz w:val="18"/>
                <w:szCs w:val="18"/>
              </w:rPr>
            </w:pPr>
            <w:r w:rsidRPr="000D74C1">
              <w:rPr>
                <w:rFonts w:hint="eastAsia"/>
                <w:sz w:val="18"/>
                <w:szCs w:val="18"/>
              </w:rPr>
              <w:t>504-0211</w:t>
            </w:r>
          </w:p>
        </w:tc>
      </w:tr>
      <w:tr w:rsidR="000D74C1" w:rsidRPr="000D74C1" w14:paraId="339A6FBD" w14:textId="77777777" w:rsidTr="0071500F">
        <w:trPr>
          <w:trHeight w:val="332"/>
        </w:trPr>
        <w:tc>
          <w:tcPr>
            <w:tcW w:w="1281" w:type="dxa"/>
            <w:tcBorders>
              <w:left w:val="single" w:sz="8" w:space="0" w:color="auto"/>
            </w:tcBorders>
            <w:shd w:val="clear" w:color="auto" w:fill="auto"/>
          </w:tcPr>
          <w:p w14:paraId="5821E668"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安佐南区</w:t>
            </w:r>
          </w:p>
        </w:tc>
        <w:tc>
          <w:tcPr>
            <w:tcW w:w="1993" w:type="dxa"/>
            <w:vMerge/>
            <w:shd w:val="clear" w:color="auto" w:fill="auto"/>
          </w:tcPr>
          <w:p w14:paraId="2791021E" w14:textId="77777777" w:rsidR="003A0ED9" w:rsidRPr="000D74C1" w:rsidRDefault="003A0ED9" w:rsidP="00A138D9">
            <w:pPr>
              <w:pStyle w:val="Web"/>
              <w:spacing w:before="0" w:after="0" w:line="320" w:lineRule="exact"/>
              <w:ind w:rightChars="-355" w:right="-781"/>
              <w:rPr>
                <w:sz w:val="18"/>
                <w:szCs w:val="18"/>
              </w:rPr>
            </w:pPr>
          </w:p>
        </w:tc>
        <w:tc>
          <w:tcPr>
            <w:tcW w:w="1422" w:type="dxa"/>
            <w:shd w:val="clear" w:color="auto" w:fill="auto"/>
          </w:tcPr>
          <w:p w14:paraId="010B06AE" w14:textId="77777777" w:rsidR="003A0ED9" w:rsidRPr="000D74C1" w:rsidRDefault="00E161AF" w:rsidP="00A138D9">
            <w:pPr>
              <w:pStyle w:val="Web"/>
              <w:spacing w:before="0" w:after="0" w:line="320" w:lineRule="exact"/>
              <w:ind w:rightChars="-355" w:right="-781" w:firstLineChars="72" w:firstLine="130"/>
              <w:rPr>
                <w:sz w:val="18"/>
                <w:szCs w:val="18"/>
              </w:rPr>
            </w:pPr>
            <w:r w:rsidRPr="000D74C1">
              <w:rPr>
                <w:rFonts w:hint="eastAsia"/>
                <w:sz w:val="18"/>
                <w:szCs w:val="18"/>
              </w:rPr>
              <w:t>徴収第四</w:t>
            </w:r>
            <w:r w:rsidR="003A0ED9" w:rsidRPr="000D74C1">
              <w:rPr>
                <w:rFonts w:hint="eastAsia"/>
                <w:sz w:val="18"/>
                <w:szCs w:val="18"/>
              </w:rPr>
              <w:t>課</w:t>
            </w:r>
          </w:p>
        </w:tc>
        <w:tc>
          <w:tcPr>
            <w:tcW w:w="1281" w:type="dxa"/>
            <w:shd w:val="clear" w:color="auto" w:fill="auto"/>
          </w:tcPr>
          <w:p w14:paraId="1F0BE328"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第一整理係</w:t>
            </w:r>
          </w:p>
        </w:tc>
        <w:tc>
          <w:tcPr>
            <w:tcW w:w="1992" w:type="dxa"/>
            <w:vMerge/>
          </w:tcPr>
          <w:p w14:paraId="261633E0" w14:textId="77777777" w:rsidR="003A0ED9" w:rsidRPr="000D74C1" w:rsidRDefault="003A0ED9" w:rsidP="00A138D9">
            <w:pPr>
              <w:pStyle w:val="Web"/>
              <w:spacing w:before="0" w:after="0" w:line="320" w:lineRule="exact"/>
              <w:ind w:rightChars="-355" w:right="-781"/>
              <w:rPr>
                <w:sz w:val="18"/>
                <w:szCs w:val="18"/>
              </w:rPr>
            </w:pPr>
          </w:p>
        </w:tc>
        <w:tc>
          <w:tcPr>
            <w:tcW w:w="1850" w:type="dxa"/>
            <w:tcBorders>
              <w:right w:val="single" w:sz="8" w:space="0" w:color="auto"/>
            </w:tcBorders>
            <w:shd w:val="clear" w:color="auto" w:fill="auto"/>
          </w:tcPr>
          <w:p w14:paraId="3CD0DC26" w14:textId="77777777" w:rsidR="003A0ED9" w:rsidRPr="000D74C1" w:rsidRDefault="003A0ED9" w:rsidP="00A329CC">
            <w:pPr>
              <w:pStyle w:val="Web"/>
              <w:spacing w:before="0" w:after="0" w:line="320" w:lineRule="exact"/>
              <w:ind w:rightChars="-355" w:right="-781" w:firstLineChars="250" w:firstLine="450"/>
              <w:rPr>
                <w:sz w:val="18"/>
                <w:szCs w:val="18"/>
              </w:rPr>
            </w:pPr>
            <w:r w:rsidRPr="000D74C1">
              <w:rPr>
                <w:rFonts w:hint="eastAsia"/>
                <w:sz w:val="18"/>
                <w:szCs w:val="18"/>
              </w:rPr>
              <w:t>504-</w:t>
            </w:r>
            <w:r w:rsidR="00A329CC" w:rsidRPr="000D74C1">
              <w:rPr>
                <w:rFonts w:hint="eastAsia"/>
                <w:sz w:val="18"/>
                <w:szCs w:val="18"/>
              </w:rPr>
              <w:t>0411</w:t>
            </w:r>
          </w:p>
        </w:tc>
      </w:tr>
      <w:tr w:rsidR="000D74C1" w:rsidRPr="000D74C1" w14:paraId="1387C58E" w14:textId="77777777" w:rsidTr="0071500F">
        <w:trPr>
          <w:trHeight w:val="332"/>
        </w:trPr>
        <w:tc>
          <w:tcPr>
            <w:tcW w:w="1281" w:type="dxa"/>
            <w:tcBorders>
              <w:left w:val="single" w:sz="8" w:space="0" w:color="auto"/>
            </w:tcBorders>
            <w:shd w:val="clear" w:color="auto" w:fill="auto"/>
          </w:tcPr>
          <w:p w14:paraId="46BD8438"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安佐北区</w:t>
            </w:r>
          </w:p>
        </w:tc>
        <w:tc>
          <w:tcPr>
            <w:tcW w:w="1993" w:type="dxa"/>
            <w:vMerge/>
            <w:shd w:val="clear" w:color="auto" w:fill="auto"/>
          </w:tcPr>
          <w:p w14:paraId="6F863B06" w14:textId="77777777" w:rsidR="003A0ED9" w:rsidRPr="000D74C1" w:rsidRDefault="003A0ED9" w:rsidP="00A138D9">
            <w:pPr>
              <w:pStyle w:val="Web"/>
              <w:spacing w:before="0" w:after="0" w:line="320" w:lineRule="exact"/>
              <w:ind w:rightChars="-355" w:right="-781"/>
              <w:rPr>
                <w:sz w:val="18"/>
                <w:szCs w:val="18"/>
              </w:rPr>
            </w:pPr>
          </w:p>
        </w:tc>
        <w:tc>
          <w:tcPr>
            <w:tcW w:w="1422" w:type="dxa"/>
            <w:shd w:val="clear" w:color="auto" w:fill="auto"/>
          </w:tcPr>
          <w:p w14:paraId="0B93377D" w14:textId="77777777" w:rsidR="003A0ED9" w:rsidRPr="000D74C1" w:rsidRDefault="003A0ED9" w:rsidP="00E161AF">
            <w:pPr>
              <w:pStyle w:val="Web"/>
              <w:spacing w:before="0" w:after="0" w:line="320" w:lineRule="exact"/>
              <w:ind w:rightChars="-355" w:right="-781" w:firstLineChars="72" w:firstLine="130"/>
              <w:rPr>
                <w:sz w:val="18"/>
                <w:szCs w:val="18"/>
              </w:rPr>
            </w:pPr>
            <w:r w:rsidRPr="000D74C1">
              <w:rPr>
                <w:rFonts w:hint="eastAsia"/>
                <w:sz w:val="18"/>
                <w:szCs w:val="18"/>
              </w:rPr>
              <w:t>徴収第</w:t>
            </w:r>
            <w:r w:rsidR="00E161AF" w:rsidRPr="000D74C1">
              <w:rPr>
                <w:rFonts w:hint="eastAsia"/>
                <w:sz w:val="18"/>
                <w:szCs w:val="18"/>
              </w:rPr>
              <w:t>四</w:t>
            </w:r>
            <w:r w:rsidRPr="000D74C1">
              <w:rPr>
                <w:rFonts w:hint="eastAsia"/>
                <w:sz w:val="18"/>
                <w:szCs w:val="18"/>
              </w:rPr>
              <w:t>課</w:t>
            </w:r>
          </w:p>
        </w:tc>
        <w:tc>
          <w:tcPr>
            <w:tcW w:w="1281" w:type="dxa"/>
            <w:shd w:val="clear" w:color="auto" w:fill="auto"/>
          </w:tcPr>
          <w:p w14:paraId="29C475E0" w14:textId="77777777" w:rsidR="003A0ED9" w:rsidRPr="000D74C1" w:rsidRDefault="00E161AF" w:rsidP="00A138D9">
            <w:pPr>
              <w:pStyle w:val="Web"/>
              <w:spacing w:before="0" w:after="0" w:line="320" w:lineRule="exact"/>
              <w:jc w:val="center"/>
              <w:rPr>
                <w:sz w:val="18"/>
                <w:szCs w:val="18"/>
              </w:rPr>
            </w:pPr>
            <w:r w:rsidRPr="000D74C1">
              <w:rPr>
                <w:rFonts w:hint="eastAsia"/>
                <w:sz w:val="18"/>
                <w:szCs w:val="18"/>
              </w:rPr>
              <w:t>第三</w:t>
            </w:r>
            <w:r w:rsidR="003A0ED9" w:rsidRPr="000D74C1">
              <w:rPr>
                <w:rFonts w:hint="eastAsia"/>
                <w:sz w:val="18"/>
                <w:szCs w:val="18"/>
              </w:rPr>
              <w:t>整理係</w:t>
            </w:r>
          </w:p>
        </w:tc>
        <w:tc>
          <w:tcPr>
            <w:tcW w:w="1992" w:type="dxa"/>
            <w:vMerge/>
          </w:tcPr>
          <w:p w14:paraId="70EAE671" w14:textId="77777777" w:rsidR="003A0ED9" w:rsidRPr="000D74C1" w:rsidRDefault="003A0ED9" w:rsidP="00A138D9">
            <w:pPr>
              <w:pStyle w:val="Web"/>
              <w:spacing w:before="0" w:after="0" w:line="320" w:lineRule="exact"/>
              <w:ind w:rightChars="-355" w:right="-781" w:firstLineChars="255" w:firstLine="459"/>
              <w:rPr>
                <w:sz w:val="18"/>
                <w:szCs w:val="18"/>
              </w:rPr>
            </w:pPr>
          </w:p>
        </w:tc>
        <w:tc>
          <w:tcPr>
            <w:tcW w:w="1850" w:type="dxa"/>
            <w:tcBorders>
              <w:right w:val="single" w:sz="8" w:space="0" w:color="auto"/>
            </w:tcBorders>
            <w:shd w:val="clear" w:color="auto" w:fill="auto"/>
          </w:tcPr>
          <w:p w14:paraId="7E97759B" w14:textId="77777777" w:rsidR="003A0ED9" w:rsidRPr="000D74C1" w:rsidRDefault="003A0ED9" w:rsidP="00A138D9">
            <w:pPr>
              <w:pStyle w:val="Web"/>
              <w:spacing w:before="0" w:after="0" w:line="320" w:lineRule="exact"/>
              <w:ind w:rightChars="-355" w:right="-781" w:firstLineChars="255" w:firstLine="459"/>
              <w:rPr>
                <w:sz w:val="18"/>
                <w:szCs w:val="18"/>
              </w:rPr>
            </w:pPr>
            <w:r w:rsidRPr="000D74C1">
              <w:rPr>
                <w:rFonts w:hint="eastAsia"/>
                <w:sz w:val="18"/>
                <w:szCs w:val="18"/>
              </w:rPr>
              <w:t>504-0</w:t>
            </w:r>
            <w:r w:rsidR="002A3808" w:rsidRPr="000D74C1">
              <w:rPr>
                <w:rFonts w:hint="eastAsia"/>
                <w:sz w:val="18"/>
                <w:szCs w:val="18"/>
              </w:rPr>
              <w:t>413</w:t>
            </w:r>
          </w:p>
        </w:tc>
      </w:tr>
      <w:tr w:rsidR="000D74C1" w:rsidRPr="000D74C1" w14:paraId="58B94000" w14:textId="77777777" w:rsidTr="0071500F">
        <w:trPr>
          <w:trHeight w:val="332"/>
        </w:trPr>
        <w:tc>
          <w:tcPr>
            <w:tcW w:w="1281" w:type="dxa"/>
            <w:tcBorders>
              <w:left w:val="single" w:sz="8" w:space="0" w:color="auto"/>
            </w:tcBorders>
            <w:shd w:val="clear" w:color="auto" w:fill="auto"/>
          </w:tcPr>
          <w:p w14:paraId="5AB29101" w14:textId="77777777" w:rsidR="003A0ED9" w:rsidRPr="000D74C1" w:rsidRDefault="003A0ED9" w:rsidP="00A138D9">
            <w:pPr>
              <w:pStyle w:val="Web"/>
              <w:spacing w:before="0" w:after="0" w:line="320" w:lineRule="exact"/>
              <w:jc w:val="center"/>
              <w:rPr>
                <w:sz w:val="18"/>
                <w:szCs w:val="18"/>
              </w:rPr>
            </w:pPr>
            <w:r w:rsidRPr="00A310B9">
              <w:rPr>
                <w:rFonts w:hint="eastAsia"/>
                <w:spacing w:val="36"/>
                <w:sz w:val="18"/>
                <w:szCs w:val="18"/>
                <w:fitText w:val="720" w:id="659826692"/>
              </w:rPr>
              <w:t>安芸</w:t>
            </w:r>
            <w:r w:rsidRPr="00A310B9">
              <w:rPr>
                <w:rFonts w:hint="eastAsia"/>
                <w:spacing w:val="18"/>
                <w:sz w:val="18"/>
                <w:szCs w:val="18"/>
                <w:fitText w:val="720" w:id="659826692"/>
              </w:rPr>
              <w:t>区</w:t>
            </w:r>
          </w:p>
        </w:tc>
        <w:tc>
          <w:tcPr>
            <w:tcW w:w="1993" w:type="dxa"/>
            <w:vMerge/>
            <w:shd w:val="clear" w:color="auto" w:fill="auto"/>
          </w:tcPr>
          <w:p w14:paraId="0F71CAF4" w14:textId="77777777" w:rsidR="003A0ED9" w:rsidRPr="000D74C1" w:rsidRDefault="003A0ED9" w:rsidP="00A138D9">
            <w:pPr>
              <w:pStyle w:val="Web"/>
              <w:spacing w:before="0" w:after="0" w:line="320" w:lineRule="exact"/>
              <w:ind w:rightChars="-355" w:right="-781"/>
              <w:rPr>
                <w:sz w:val="18"/>
                <w:szCs w:val="18"/>
              </w:rPr>
            </w:pPr>
          </w:p>
        </w:tc>
        <w:tc>
          <w:tcPr>
            <w:tcW w:w="1422" w:type="dxa"/>
            <w:shd w:val="clear" w:color="auto" w:fill="auto"/>
          </w:tcPr>
          <w:p w14:paraId="1B83A239" w14:textId="77777777" w:rsidR="003A0ED9" w:rsidRPr="000D74C1" w:rsidRDefault="00E161AF" w:rsidP="00A138D9">
            <w:pPr>
              <w:pStyle w:val="Web"/>
              <w:spacing w:before="0" w:after="0" w:line="320" w:lineRule="exact"/>
              <w:ind w:rightChars="-355" w:right="-781" w:firstLineChars="72" w:firstLine="130"/>
              <w:rPr>
                <w:sz w:val="18"/>
                <w:szCs w:val="18"/>
              </w:rPr>
            </w:pPr>
            <w:r w:rsidRPr="000D74C1">
              <w:rPr>
                <w:rFonts w:hint="eastAsia"/>
                <w:sz w:val="18"/>
                <w:szCs w:val="18"/>
              </w:rPr>
              <w:t>徴収第三</w:t>
            </w:r>
            <w:r w:rsidR="003A0ED9" w:rsidRPr="000D74C1">
              <w:rPr>
                <w:rFonts w:hint="eastAsia"/>
                <w:sz w:val="18"/>
                <w:szCs w:val="18"/>
              </w:rPr>
              <w:t>課</w:t>
            </w:r>
          </w:p>
        </w:tc>
        <w:tc>
          <w:tcPr>
            <w:tcW w:w="1281" w:type="dxa"/>
            <w:shd w:val="clear" w:color="auto" w:fill="auto"/>
          </w:tcPr>
          <w:p w14:paraId="23F3254C" w14:textId="77777777" w:rsidR="003A0ED9" w:rsidRPr="000D74C1" w:rsidRDefault="003A0ED9" w:rsidP="00A138D9">
            <w:pPr>
              <w:pStyle w:val="Web"/>
              <w:spacing w:before="0" w:after="0" w:line="320" w:lineRule="exact"/>
              <w:jc w:val="center"/>
              <w:rPr>
                <w:sz w:val="18"/>
                <w:szCs w:val="18"/>
              </w:rPr>
            </w:pPr>
            <w:r w:rsidRPr="000D74C1">
              <w:rPr>
                <w:rFonts w:hint="eastAsia"/>
                <w:sz w:val="18"/>
                <w:szCs w:val="18"/>
              </w:rPr>
              <w:t>第ニ整理係</w:t>
            </w:r>
          </w:p>
        </w:tc>
        <w:tc>
          <w:tcPr>
            <w:tcW w:w="1992" w:type="dxa"/>
            <w:vMerge/>
          </w:tcPr>
          <w:p w14:paraId="41EA9E1D" w14:textId="77777777" w:rsidR="003A0ED9" w:rsidRPr="000D74C1" w:rsidRDefault="003A0ED9" w:rsidP="00A138D9">
            <w:pPr>
              <w:pStyle w:val="Web"/>
              <w:spacing w:before="0" w:after="0" w:line="320" w:lineRule="exact"/>
              <w:ind w:rightChars="-355" w:right="-781" w:firstLineChars="255" w:firstLine="459"/>
              <w:rPr>
                <w:sz w:val="18"/>
                <w:szCs w:val="18"/>
              </w:rPr>
            </w:pPr>
          </w:p>
        </w:tc>
        <w:tc>
          <w:tcPr>
            <w:tcW w:w="1850" w:type="dxa"/>
            <w:tcBorders>
              <w:right w:val="single" w:sz="8" w:space="0" w:color="auto"/>
            </w:tcBorders>
            <w:shd w:val="clear" w:color="auto" w:fill="auto"/>
          </w:tcPr>
          <w:p w14:paraId="60C09FA4" w14:textId="77777777" w:rsidR="002A3808" w:rsidRPr="000D74C1" w:rsidRDefault="003A0ED9" w:rsidP="002A3808">
            <w:pPr>
              <w:pStyle w:val="Web"/>
              <w:spacing w:before="0" w:after="0" w:line="320" w:lineRule="exact"/>
              <w:ind w:rightChars="-355" w:right="-781" w:firstLineChars="255" w:firstLine="459"/>
              <w:rPr>
                <w:sz w:val="18"/>
                <w:szCs w:val="18"/>
              </w:rPr>
            </w:pPr>
            <w:r w:rsidRPr="000D74C1">
              <w:rPr>
                <w:rFonts w:hint="eastAsia"/>
                <w:sz w:val="18"/>
                <w:szCs w:val="18"/>
              </w:rPr>
              <w:t>504-0</w:t>
            </w:r>
            <w:r w:rsidR="002A3808" w:rsidRPr="000D74C1">
              <w:rPr>
                <w:rFonts w:hint="eastAsia"/>
                <w:sz w:val="18"/>
                <w:szCs w:val="18"/>
              </w:rPr>
              <w:t>322</w:t>
            </w:r>
          </w:p>
        </w:tc>
      </w:tr>
      <w:tr w:rsidR="000D74C1" w:rsidRPr="000D74C1" w14:paraId="1C4EAB31" w14:textId="77777777" w:rsidTr="0071500F">
        <w:trPr>
          <w:trHeight w:val="332"/>
        </w:trPr>
        <w:tc>
          <w:tcPr>
            <w:tcW w:w="1281" w:type="dxa"/>
            <w:tcBorders>
              <w:left w:val="single" w:sz="8" w:space="0" w:color="auto"/>
              <w:bottom w:val="single" w:sz="8" w:space="0" w:color="auto"/>
            </w:tcBorders>
            <w:shd w:val="clear" w:color="auto" w:fill="auto"/>
          </w:tcPr>
          <w:p w14:paraId="55D92FA4" w14:textId="77777777" w:rsidR="003A0ED9" w:rsidRPr="000D74C1" w:rsidRDefault="003A0ED9" w:rsidP="00A138D9">
            <w:pPr>
              <w:pStyle w:val="Web"/>
              <w:spacing w:before="0" w:after="0" w:line="320" w:lineRule="exact"/>
              <w:jc w:val="center"/>
              <w:rPr>
                <w:sz w:val="18"/>
                <w:szCs w:val="18"/>
              </w:rPr>
            </w:pPr>
            <w:r w:rsidRPr="00A310B9">
              <w:rPr>
                <w:rFonts w:hint="eastAsia"/>
                <w:spacing w:val="36"/>
                <w:sz w:val="18"/>
                <w:szCs w:val="18"/>
                <w:fitText w:val="720" w:id="659826693"/>
              </w:rPr>
              <w:t>佐伯</w:t>
            </w:r>
            <w:r w:rsidRPr="00A310B9">
              <w:rPr>
                <w:rFonts w:hint="eastAsia"/>
                <w:spacing w:val="18"/>
                <w:sz w:val="18"/>
                <w:szCs w:val="18"/>
                <w:fitText w:val="720" w:id="659826693"/>
              </w:rPr>
              <w:t>区</w:t>
            </w:r>
          </w:p>
        </w:tc>
        <w:tc>
          <w:tcPr>
            <w:tcW w:w="1993" w:type="dxa"/>
            <w:vMerge/>
            <w:tcBorders>
              <w:bottom w:val="single" w:sz="8" w:space="0" w:color="auto"/>
            </w:tcBorders>
            <w:shd w:val="clear" w:color="auto" w:fill="auto"/>
          </w:tcPr>
          <w:p w14:paraId="08059926" w14:textId="77777777" w:rsidR="003A0ED9" w:rsidRPr="000D74C1" w:rsidRDefault="003A0ED9" w:rsidP="00A138D9">
            <w:pPr>
              <w:pStyle w:val="Web"/>
              <w:spacing w:before="0" w:after="0" w:line="320" w:lineRule="exact"/>
              <w:ind w:rightChars="-355" w:right="-781"/>
              <w:rPr>
                <w:sz w:val="18"/>
                <w:szCs w:val="18"/>
              </w:rPr>
            </w:pPr>
          </w:p>
        </w:tc>
        <w:tc>
          <w:tcPr>
            <w:tcW w:w="1422" w:type="dxa"/>
            <w:tcBorders>
              <w:bottom w:val="single" w:sz="8" w:space="0" w:color="auto"/>
            </w:tcBorders>
            <w:shd w:val="clear" w:color="auto" w:fill="auto"/>
          </w:tcPr>
          <w:p w14:paraId="59D0EFDD" w14:textId="77777777" w:rsidR="003A0ED9" w:rsidRPr="000D74C1" w:rsidRDefault="003A0ED9" w:rsidP="00A138D9">
            <w:pPr>
              <w:pStyle w:val="Web"/>
              <w:spacing w:before="0" w:after="0" w:line="320" w:lineRule="exact"/>
              <w:ind w:rightChars="-355" w:right="-781" w:firstLineChars="72" w:firstLine="130"/>
              <w:rPr>
                <w:sz w:val="18"/>
                <w:szCs w:val="18"/>
              </w:rPr>
            </w:pPr>
            <w:r w:rsidRPr="000D74C1">
              <w:rPr>
                <w:rFonts w:hint="eastAsia"/>
                <w:sz w:val="18"/>
                <w:szCs w:val="18"/>
              </w:rPr>
              <w:t>徴収第二課</w:t>
            </w:r>
          </w:p>
        </w:tc>
        <w:tc>
          <w:tcPr>
            <w:tcW w:w="1281" w:type="dxa"/>
            <w:tcBorders>
              <w:bottom w:val="single" w:sz="8" w:space="0" w:color="auto"/>
            </w:tcBorders>
            <w:shd w:val="clear" w:color="auto" w:fill="auto"/>
          </w:tcPr>
          <w:p w14:paraId="3F8EDFCE" w14:textId="77777777" w:rsidR="003A0ED9" w:rsidRPr="000D74C1" w:rsidRDefault="00E161AF" w:rsidP="00A138D9">
            <w:pPr>
              <w:pStyle w:val="Web"/>
              <w:spacing w:before="0" w:after="0" w:line="320" w:lineRule="exact"/>
              <w:jc w:val="center"/>
              <w:rPr>
                <w:sz w:val="18"/>
                <w:szCs w:val="18"/>
              </w:rPr>
            </w:pPr>
            <w:r w:rsidRPr="000D74C1">
              <w:rPr>
                <w:rFonts w:hint="eastAsia"/>
                <w:sz w:val="18"/>
                <w:szCs w:val="18"/>
              </w:rPr>
              <w:t>第四</w:t>
            </w:r>
            <w:r w:rsidR="003A0ED9" w:rsidRPr="000D74C1">
              <w:rPr>
                <w:rFonts w:hint="eastAsia"/>
                <w:sz w:val="18"/>
                <w:szCs w:val="18"/>
              </w:rPr>
              <w:t>整理係</w:t>
            </w:r>
          </w:p>
        </w:tc>
        <w:tc>
          <w:tcPr>
            <w:tcW w:w="1992" w:type="dxa"/>
            <w:vMerge/>
            <w:tcBorders>
              <w:bottom w:val="single" w:sz="8" w:space="0" w:color="auto"/>
            </w:tcBorders>
          </w:tcPr>
          <w:p w14:paraId="672CB89A" w14:textId="77777777" w:rsidR="003A0ED9" w:rsidRPr="000D74C1" w:rsidRDefault="003A0ED9" w:rsidP="00A138D9">
            <w:pPr>
              <w:pStyle w:val="Web"/>
              <w:spacing w:before="0" w:after="0" w:line="320" w:lineRule="exact"/>
              <w:ind w:rightChars="-355" w:right="-781" w:firstLineChars="255" w:firstLine="459"/>
              <w:rPr>
                <w:sz w:val="18"/>
                <w:szCs w:val="18"/>
              </w:rPr>
            </w:pPr>
          </w:p>
        </w:tc>
        <w:tc>
          <w:tcPr>
            <w:tcW w:w="1850" w:type="dxa"/>
            <w:tcBorders>
              <w:bottom w:val="single" w:sz="8" w:space="0" w:color="auto"/>
              <w:right w:val="single" w:sz="8" w:space="0" w:color="auto"/>
            </w:tcBorders>
            <w:shd w:val="clear" w:color="auto" w:fill="auto"/>
          </w:tcPr>
          <w:p w14:paraId="39B2D2D3" w14:textId="77777777" w:rsidR="003A0ED9" w:rsidRPr="000D74C1" w:rsidRDefault="003A0ED9" w:rsidP="00A138D9">
            <w:pPr>
              <w:pStyle w:val="Web"/>
              <w:spacing w:before="0" w:after="0" w:line="320" w:lineRule="exact"/>
              <w:ind w:rightChars="-355" w:right="-781" w:firstLineChars="255" w:firstLine="459"/>
              <w:rPr>
                <w:sz w:val="18"/>
                <w:szCs w:val="18"/>
              </w:rPr>
            </w:pPr>
            <w:r w:rsidRPr="000D74C1">
              <w:rPr>
                <w:rFonts w:hint="eastAsia"/>
                <w:sz w:val="18"/>
                <w:szCs w:val="18"/>
              </w:rPr>
              <w:t>504-0213</w:t>
            </w:r>
          </w:p>
        </w:tc>
      </w:tr>
    </w:tbl>
    <w:p w14:paraId="110A35AB" w14:textId="77777777" w:rsidR="00237128" w:rsidRPr="000D74C1" w:rsidRDefault="00A55197" w:rsidP="00A55197">
      <w:pPr>
        <w:pStyle w:val="Web"/>
        <w:shd w:val="clear" w:color="auto" w:fill="FFFFFF"/>
        <w:spacing w:before="0" w:after="0" w:line="240" w:lineRule="exact"/>
        <w:ind w:left="540" w:rightChars="-130" w:right="-286" w:hangingChars="300" w:hanging="540"/>
        <w:rPr>
          <w:rFonts w:asciiTheme="majorEastAsia" w:eastAsiaTheme="majorEastAsia" w:hAnsiTheme="majorEastAsia"/>
          <w:sz w:val="18"/>
          <w:szCs w:val="18"/>
        </w:rPr>
      </w:pPr>
      <w:r w:rsidRPr="000D74C1">
        <w:rPr>
          <w:rFonts w:asciiTheme="majorEastAsia" w:eastAsiaTheme="majorEastAsia" w:hAnsiTheme="majorEastAsia" w:hint="eastAsia"/>
          <w:sz w:val="18"/>
          <w:szCs w:val="18"/>
        </w:rPr>
        <w:t xml:space="preserve">　</w:t>
      </w:r>
    </w:p>
    <w:p w14:paraId="4FB9A3CF" w14:textId="77777777" w:rsidR="00A55197" w:rsidRPr="000D74C1" w:rsidRDefault="00A55197" w:rsidP="00237128">
      <w:pPr>
        <w:pStyle w:val="Web"/>
        <w:shd w:val="clear" w:color="auto" w:fill="FFFFFF"/>
        <w:spacing w:before="0" w:after="0" w:line="240" w:lineRule="exact"/>
        <w:ind w:rightChars="-130" w:right="-286"/>
        <w:rPr>
          <w:rFonts w:asciiTheme="majorEastAsia" w:eastAsiaTheme="majorEastAsia" w:hAnsiTheme="majorEastAsia"/>
          <w:sz w:val="18"/>
          <w:szCs w:val="18"/>
        </w:rPr>
      </w:pPr>
      <w:r w:rsidRPr="000D74C1">
        <w:rPr>
          <w:rFonts w:asciiTheme="majorEastAsia" w:eastAsiaTheme="majorEastAsia" w:hAnsiTheme="majorEastAsia" w:hint="eastAsia"/>
          <w:sz w:val="18"/>
          <w:szCs w:val="18"/>
        </w:rPr>
        <w:t>※　・　開庁時間は　月～金曜日　午前8時30分～午後5時15分（祝日，8/6，年末年始（12/29～1/3）を除く）</w:t>
      </w:r>
    </w:p>
    <w:p w14:paraId="1FCE0901" w14:textId="77777777" w:rsidR="00EF7B87" w:rsidRPr="000D74C1" w:rsidRDefault="00237128" w:rsidP="00A55197">
      <w:pPr>
        <w:pStyle w:val="Web"/>
        <w:shd w:val="clear" w:color="auto" w:fill="FFFFFF"/>
        <w:spacing w:before="0" w:after="0" w:line="240" w:lineRule="exact"/>
        <w:ind w:rightChars="-130" w:right="-286"/>
        <w:rPr>
          <w:rFonts w:asciiTheme="majorEastAsia" w:eastAsiaTheme="majorEastAsia" w:hAnsiTheme="majorEastAsia"/>
          <w:sz w:val="18"/>
          <w:szCs w:val="18"/>
        </w:rPr>
      </w:pPr>
      <w:r w:rsidRPr="000D74C1">
        <w:rPr>
          <w:rFonts w:asciiTheme="majorEastAsia" w:eastAsiaTheme="majorEastAsia" w:hAnsiTheme="majorEastAsia" w:hint="eastAsia"/>
          <w:sz w:val="18"/>
          <w:szCs w:val="18"/>
        </w:rPr>
        <w:t xml:space="preserve">　　</w:t>
      </w:r>
      <w:r w:rsidR="00A55197" w:rsidRPr="000D74C1">
        <w:rPr>
          <w:rFonts w:asciiTheme="majorEastAsia" w:eastAsiaTheme="majorEastAsia" w:hAnsiTheme="majorEastAsia" w:hint="eastAsia"/>
          <w:sz w:val="18"/>
          <w:szCs w:val="18"/>
        </w:rPr>
        <w:t>・　窓口へは，午後5時までにお越しください。</w:t>
      </w:r>
    </w:p>
    <w:p w14:paraId="3E3C25CF" w14:textId="77777777" w:rsidR="00F50A75" w:rsidRPr="000D74C1" w:rsidRDefault="00F50A75" w:rsidP="00A55197">
      <w:pPr>
        <w:pStyle w:val="Web"/>
        <w:shd w:val="clear" w:color="auto" w:fill="FFFFFF"/>
        <w:spacing w:before="0" w:after="0" w:line="240" w:lineRule="exact"/>
        <w:ind w:rightChars="-130" w:right="-286"/>
        <w:rPr>
          <w:rFonts w:asciiTheme="majorEastAsia" w:eastAsiaTheme="majorEastAsia" w:hAnsiTheme="majorEastAsia"/>
          <w:sz w:val="18"/>
          <w:szCs w:val="18"/>
        </w:rPr>
      </w:pPr>
    </w:p>
    <w:p w14:paraId="248343C1" w14:textId="77777777" w:rsidR="00F50A75" w:rsidRPr="000D74C1" w:rsidRDefault="00F50A75" w:rsidP="000B4B45">
      <w:pPr>
        <w:pStyle w:val="Web"/>
        <w:shd w:val="clear" w:color="auto" w:fill="FFFFFF"/>
        <w:spacing w:before="0" w:after="0" w:line="240" w:lineRule="exact"/>
        <w:ind w:rightChars="-130" w:right="-286"/>
        <w:jc w:val="center"/>
        <w:rPr>
          <w:rFonts w:asciiTheme="majorEastAsia" w:eastAsiaTheme="majorEastAsia" w:hAnsiTheme="majorEastAsia"/>
        </w:rPr>
      </w:pPr>
      <w:r w:rsidRPr="000D74C1">
        <w:rPr>
          <w:rFonts w:asciiTheme="majorEastAsia" w:eastAsiaTheme="majorEastAsia" w:hAnsiTheme="majorEastAsia" w:hint="eastAsia"/>
        </w:rPr>
        <w:lastRenderedPageBreak/>
        <w:t>〈</w:t>
      </w:r>
      <w:bookmarkStart w:id="209" w:name="市町の生活困窮者自立支援制度相談窓口一覧"/>
      <w:r w:rsidRPr="000D74C1">
        <w:rPr>
          <w:rFonts w:asciiTheme="majorEastAsia" w:eastAsiaTheme="majorEastAsia" w:hAnsiTheme="majorEastAsia" w:hint="eastAsia"/>
        </w:rPr>
        <w:t>市町の生活困窮者自立支援制度相談窓口一覧</w:t>
      </w:r>
      <w:bookmarkEnd w:id="209"/>
      <w:r w:rsidRPr="000D74C1">
        <w:rPr>
          <w:rFonts w:asciiTheme="majorEastAsia" w:eastAsiaTheme="majorEastAsia" w:hAnsiTheme="majorEastAsia" w:hint="eastAsia"/>
        </w:rPr>
        <w:t>〉</w:t>
      </w:r>
    </w:p>
    <w:p w14:paraId="7BF2B458" w14:textId="77777777" w:rsidR="00F50A75" w:rsidRPr="000D74C1" w:rsidRDefault="00F50A75" w:rsidP="00A55197">
      <w:pPr>
        <w:pStyle w:val="Web"/>
        <w:shd w:val="clear" w:color="auto" w:fill="FFFFFF"/>
        <w:spacing w:before="0" w:after="0" w:line="240" w:lineRule="exact"/>
        <w:ind w:rightChars="-130" w:right="-286"/>
      </w:pPr>
    </w:p>
    <w:tbl>
      <w:tblPr>
        <w:tblStyle w:val="afa"/>
        <w:tblW w:w="9296" w:type="dxa"/>
        <w:tblInd w:w="-5" w:type="dxa"/>
        <w:tblLook w:val="04A0" w:firstRow="1" w:lastRow="0" w:firstColumn="1" w:lastColumn="0" w:noHBand="0" w:noVBand="1"/>
      </w:tblPr>
      <w:tblGrid>
        <w:gridCol w:w="1276"/>
        <w:gridCol w:w="2348"/>
        <w:gridCol w:w="2892"/>
        <w:gridCol w:w="1417"/>
        <w:gridCol w:w="1363"/>
      </w:tblGrid>
      <w:tr w:rsidR="000D74C1" w:rsidRPr="000D74C1" w14:paraId="64389888" w14:textId="77777777" w:rsidTr="0071500F">
        <w:trPr>
          <w:trHeight w:val="362"/>
        </w:trPr>
        <w:tc>
          <w:tcPr>
            <w:tcW w:w="1276" w:type="dxa"/>
            <w:tcBorders>
              <w:left w:val="single" w:sz="8" w:space="0" w:color="auto"/>
              <w:bottom w:val="single" w:sz="8" w:space="0" w:color="auto"/>
            </w:tcBorders>
            <w:shd w:val="clear" w:color="auto" w:fill="auto"/>
            <w:vAlign w:val="center"/>
          </w:tcPr>
          <w:p w14:paraId="3CBE9451" w14:textId="6A9C88B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自治体名</w:t>
            </w:r>
          </w:p>
        </w:tc>
        <w:tc>
          <w:tcPr>
            <w:tcW w:w="2348" w:type="dxa"/>
            <w:tcBorders>
              <w:bottom w:val="single" w:sz="8" w:space="0" w:color="auto"/>
            </w:tcBorders>
            <w:shd w:val="clear" w:color="auto" w:fill="auto"/>
            <w:vAlign w:val="center"/>
          </w:tcPr>
          <w:p w14:paraId="764CBF2A" w14:textId="1235C06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事業実施者（委託先）</w:t>
            </w:r>
          </w:p>
        </w:tc>
        <w:tc>
          <w:tcPr>
            <w:tcW w:w="2892" w:type="dxa"/>
            <w:tcBorders>
              <w:bottom w:val="single" w:sz="8" w:space="0" w:color="auto"/>
            </w:tcBorders>
            <w:shd w:val="clear" w:color="auto" w:fill="auto"/>
            <w:vAlign w:val="center"/>
          </w:tcPr>
          <w:p w14:paraId="794EA2FE" w14:textId="3322124B"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窓口名</w:t>
            </w:r>
          </w:p>
        </w:tc>
        <w:tc>
          <w:tcPr>
            <w:tcW w:w="1417" w:type="dxa"/>
            <w:tcBorders>
              <w:bottom w:val="single" w:sz="8" w:space="0" w:color="auto"/>
            </w:tcBorders>
            <w:shd w:val="clear" w:color="auto" w:fill="auto"/>
            <w:vAlign w:val="center"/>
          </w:tcPr>
          <w:p w14:paraId="58CFEA79" w14:textId="3D24A4E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電話番号</w:t>
            </w:r>
          </w:p>
        </w:tc>
        <w:tc>
          <w:tcPr>
            <w:tcW w:w="1363" w:type="dxa"/>
            <w:tcBorders>
              <w:bottom w:val="single" w:sz="8" w:space="0" w:color="auto"/>
              <w:right w:val="single" w:sz="8" w:space="0" w:color="auto"/>
            </w:tcBorders>
            <w:shd w:val="clear" w:color="auto" w:fill="auto"/>
            <w:vAlign w:val="center"/>
          </w:tcPr>
          <w:p w14:paraId="3B631C11" w14:textId="41D73412"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FAX番号</w:t>
            </w:r>
          </w:p>
        </w:tc>
      </w:tr>
      <w:tr w:rsidR="000D74C1" w:rsidRPr="000D74C1" w14:paraId="4C1DD813" w14:textId="77777777" w:rsidTr="0071500F">
        <w:trPr>
          <w:trHeight w:val="362"/>
        </w:trPr>
        <w:tc>
          <w:tcPr>
            <w:tcW w:w="1276" w:type="dxa"/>
            <w:vMerge w:val="restart"/>
            <w:tcBorders>
              <w:top w:val="single" w:sz="8" w:space="0" w:color="auto"/>
              <w:left w:val="single" w:sz="8" w:space="0" w:color="auto"/>
            </w:tcBorders>
            <w:shd w:val="clear" w:color="auto" w:fill="auto"/>
            <w:vAlign w:val="center"/>
          </w:tcPr>
          <w:p w14:paraId="6A4089DF" w14:textId="1298173B"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広島市</w:t>
            </w:r>
          </w:p>
        </w:tc>
        <w:tc>
          <w:tcPr>
            <w:tcW w:w="2348" w:type="dxa"/>
            <w:vMerge w:val="restart"/>
            <w:tcBorders>
              <w:top w:val="single" w:sz="8" w:space="0" w:color="auto"/>
            </w:tcBorders>
            <w:shd w:val="clear" w:color="auto" w:fill="auto"/>
            <w:vAlign w:val="center"/>
          </w:tcPr>
          <w:p w14:paraId="48F62280" w14:textId="4AAE9BC2"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広島市社会福祉協議会</w:t>
            </w:r>
          </w:p>
        </w:tc>
        <w:tc>
          <w:tcPr>
            <w:tcW w:w="2892" w:type="dxa"/>
            <w:tcBorders>
              <w:top w:val="single" w:sz="8" w:space="0" w:color="auto"/>
            </w:tcBorders>
            <w:shd w:val="clear" w:color="auto" w:fill="auto"/>
            <w:vAlign w:val="center"/>
          </w:tcPr>
          <w:p w14:paraId="25967752" w14:textId="5D57EB5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中区くらしサポートセンター</w:t>
            </w:r>
          </w:p>
        </w:tc>
        <w:tc>
          <w:tcPr>
            <w:tcW w:w="1417" w:type="dxa"/>
            <w:tcBorders>
              <w:top w:val="single" w:sz="8" w:space="0" w:color="auto"/>
            </w:tcBorders>
            <w:shd w:val="clear" w:color="auto" w:fill="auto"/>
            <w:vAlign w:val="center"/>
          </w:tcPr>
          <w:p w14:paraId="186C5112" w14:textId="10EC3EA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082-545-8388</w:t>
            </w:r>
          </w:p>
        </w:tc>
        <w:tc>
          <w:tcPr>
            <w:tcW w:w="1363" w:type="dxa"/>
            <w:vMerge w:val="restart"/>
            <w:tcBorders>
              <w:top w:val="single" w:sz="8" w:space="0" w:color="auto"/>
              <w:right w:val="single" w:sz="8" w:space="0" w:color="auto"/>
            </w:tcBorders>
            <w:shd w:val="clear" w:color="auto" w:fill="auto"/>
            <w:vAlign w:val="center"/>
          </w:tcPr>
          <w:p w14:paraId="0E6ECF92" w14:textId="45D85C6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082-264-6413</w:t>
            </w:r>
          </w:p>
        </w:tc>
      </w:tr>
      <w:tr w:rsidR="000D74C1" w:rsidRPr="000D74C1" w14:paraId="6554A645" w14:textId="77777777" w:rsidTr="0071500F">
        <w:trPr>
          <w:trHeight w:val="362"/>
        </w:trPr>
        <w:tc>
          <w:tcPr>
            <w:tcW w:w="1276" w:type="dxa"/>
            <w:vMerge/>
            <w:tcBorders>
              <w:left w:val="single" w:sz="8" w:space="0" w:color="auto"/>
            </w:tcBorders>
          </w:tcPr>
          <w:p w14:paraId="2FF7280C" w14:textId="77777777" w:rsidR="00466032" w:rsidRPr="000D74C1" w:rsidRDefault="00466032" w:rsidP="00466032">
            <w:pPr>
              <w:pStyle w:val="Web"/>
              <w:spacing w:before="0" w:after="0" w:line="240" w:lineRule="exact"/>
              <w:ind w:rightChars="-130" w:right="-286"/>
              <w:rPr>
                <w:sz w:val="18"/>
                <w:szCs w:val="18"/>
              </w:rPr>
            </w:pPr>
          </w:p>
        </w:tc>
        <w:tc>
          <w:tcPr>
            <w:tcW w:w="2348" w:type="dxa"/>
            <w:vMerge/>
            <w:vAlign w:val="center"/>
          </w:tcPr>
          <w:p w14:paraId="37C8115A" w14:textId="77777777" w:rsidR="00466032" w:rsidRPr="000D74C1" w:rsidRDefault="00466032" w:rsidP="00466032">
            <w:pPr>
              <w:pStyle w:val="Web"/>
              <w:spacing w:before="0" w:after="0" w:line="240" w:lineRule="exact"/>
              <w:ind w:rightChars="-130" w:right="-286"/>
              <w:rPr>
                <w:sz w:val="18"/>
                <w:szCs w:val="18"/>
              </w:rPr>
            </w:pPr>
          </w:p>
        </w:tc>
        <w:tc>
          <w:tcPr>
            <w:tcW w:w="2892" w:type="dxa"/>
            <w:shd w:val="clear" w:color="auto" w:fill="auto"/>
            <w:vAlign w:val="center"/>
          </w:tcPr>
          <w:p w14:paraId="114E7DFE" w14:textId="522B47A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東区くらしサポートセンター</w:t>
            </w:r>
          </w:p>
        </w:tc>
        <w:tc>
          <w:tcPr>
            <w:tcW w:w="1417" w:type="dxa"/>
            <w:shd w:val="clear" w:color="auto" w:fill="auto"/>
            <w:vAlign w:val="center"/>
          </w:tcPr>
          <w:p w14:paraId="0B443A04" w14:textId="6169C9F5"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082-568-6887</w:t>
            </w:r>
          </w:p>
        </w:tc>
        <w:tc>
          <w:tcPr>
            <w:tcW w:w="1363" w:type="dxa"/>
            <w:vMerge/>
            <w:tcBorders>
              <w:right w:val="single" w:sz="8" w:space="0" w:color="auto"/>
            </w:tcBorders>
            <w:vAlign w:val="center"/>
          </w:tcPr>
          <w:p w14:paraId="53725C88" w14:textId="77777777" w:rsidR="00466032" w:rsidRPr="000D74C1" w:rsidRDefault="00466032" w:rsidP="00466032">
            <w:pPr>
              <w:pStyle w:val="Web"/>
              <w:spacing w:before="0" w:after="0" w:line="240" w:lineRule="exact"/>
              <w:ind w:rightChars="-130" w:right="-286"/>
              <w:rPr>
                <w:sz w:val="18"/>
                <w:szCs w:val="18"/>
              </w:rPr>
            </w:pPr>
          </w:p>
        </w:tc>
      </w:tr>
      <w:tr w:rsidR="000D74C1" w:rsidRPr="000D74C1" w14:paraId="30A7CB65" w14:textId="77777777" w:rsidTr="0071500F">
        <w:trPr>
          <w:trHeight w:val="362"/>
        </w:trPr>
        <w:tc>
          <w:tcPr>
            <w:tcW w:w="1276" w:type="dxa"/>
            <w:vMerge/>
            <w:tcBorders>
              <w:left w:val="single" w:sz="8" w:space="0" w:color="auto"/>
            </w:tcBorders>
          </w:tcPr>
          <w:p w14:paraId="7B7B8F3D" w14:textId="77777777" w:rsidR="00466032" w:rsidRPr="000D74C1" w:rsidRDefault="00466032" w:rsidP="00466032">
            <w:pPr>
              <w:pStyle w:val="Web"/>
              <w:spacing w:before="0" w:after="0" w:line="240" w:lineRule="exact"/>
              <w:ind w:rightChars="-130" w:right="-286"/>
              <w:rPr>
                <w:sz w:val="18"/>
                <w:szCs w:val="18"/>
              </w:rPr>
            </w:pPr>
          </w:p>
        </w:tc>
        <w:tc>
          <w:tcPr>
            <w:tcW w:w="2348" w:type="dxa"/>
            <w:vMerge/>
            <w:vAlign w:val="center"/>
          </w:tcPr>
          <w:p w14:paraId="4E32FFC2" w14:textId="77777777" w:rsidR="00466032" w:rsidRPr="000D74C1" w:rsidRDefault="00466032" w:rsidP="00466032">
            <w:pPr>
              <w:pStyle w:val="Web"/>
              <w:spacing w:before="0" w:after="0" w:line="240" w:lineRule="exact"/>
              <w:ind w:rightChars="-130" w:right="-286"/>
              <w:rPr>
                <w:sz w:val="18"/>
                <w:szCs w:val="18"/>
              </w:rPr>
            </w:pPr>
          </w:p>
        </w:tc>
        <w:tc>
          <w:tcPr>
            <w:tcW w:w="2892" w:type="dxa"/>
            <w:shd w:val="clear" w:color="auto" w:fill="auto"/>
            <w:vAlign w:val="center"/>
          </w:tcPr>
          <w:p w14:paraId="158AA533" w14:textId="32759D7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南区くらしサポートセンター</w:t>
            </w:r>
          </w:p>
        </w:tc>
        <w:tc>
          <w:tcPr>
            <w:tcW w:w="1417" w:type="dxa"/>
            <w:shd w:val="clear" w:color="auto" w:fill="auto"/>
            <w:vAlign w:val="center"/>
          </w:tcPr>
          <w:p w14:paraId="02F04257" w14:textId="652783F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082-250-5677</w:t>
            </w:r>
          </w:p>
        </w:tc>
        <w:tc>
          <w:tcPr>
            <w:tcW w:w="1363" w:type="dxa"/>
            <w:vMerge/>
            <w:tcBorders>
              <w:right w:val="single" w:sz="8" w:space="0" w:color="auto"/>
            </w:tcBorders>
            <w:vAlign w:val="center"/>
          </w:tcPr>
          <w:p w14:paraId="562DA88B" w14:textId="77777777" w:rsidR="00466032" w:rsidRPr="000D74C1" w:rsidRDefault="00466032" w:rsidP="00466032">
            <w:pPr>
              <w:pStyle w:val="Web"/>
              <w:spacing w:before="0" w:after="0" w:line="240" w:lineRule="exact"/>
              <w:ind w:rightChars="-130" w:right="-286"/>
              <w:rPr>
                <w:sz w:val="18"/>
                <w:szCs w:val="18"/>
              </w:rPr>
            </w:pPr>
          </w:p>
        </w:tc>
      </w:tr>
      <w:tr w:rsidR="000D74C1" w:rsidRPr="000D74C1" w14:paraId="5F73BE31" w14:textId="77777777" w:rsidTr="0071500F">
        <w:trPr>
          <w:trHeight w:val="362"/>
        </w:trPr>
        <w:tc>
          <w:tcPr>
            <w:tcW w:w="1276" w:type="dxa"/>
            <w:vMerge/>
            <w:tcBorders>
              <w:left w:val="single" w:sz="8" w:space="0" w:color="auto"/>
            </w:tcBorders>
          </w:tcPr>
          <w:p w14:paraId="3032A594" w14:textId="77777777" w:rsidR="00466032" w:rsidRPr="000D74C1" w:rsidRDefault="00466032" w:rsidP="00466032">
            <w:pPr>
              <w:pStyle w:val="Web"/>
              <w:spacing w:before="0" w:after="0" w:line="240" w:lineRule="exact"/>
              <w:ind w:rightChars="-130" w:right="-286"/>
              <w:rPr>
                <w:sz w:val="18"/>
                <w:szCs w:val="18"/>
              </w:rPr>
            </w:pPr>
          </w:p>
        </w:tc>
        <w:tc>
          <w:tcPr>
            <w:tcW w:w="2348" w:type="dxa"/>
            <w:vMerge/>
            <w:vAlign w:val="center"/>
          </w:tcPr>
          <w:p w14:paraId="2206E7F9" w14:textId="77777777" w:rsidR="00466032" w:rsidRPr="000D74C1" w:rsidRDefault="00466032" w:rsidP="00466032">
            <w:pPr>
              <w:pStyle w:val="Web"/>
              <w:spacing w:before="0" w:after="0" w:line="240" w:lineRule="exact"/>
              <w:ind w:rightChars="-130" w:right="-286"/>
              <w:rPr>
                <w:sz w:val="18"/>
                <w:szCs w:val="18"/>
              </w:rPr>
            </w:pPr>
          </w:p>
        </w:tc>
        <w:tc>
          <w:tcPr>
            <w:tcW w:w="2892" w:type="dxa"/>
            <w:shd w:val="clear" w:color="auto" w:fill="auto"/>
            <w:vAlign w:val="center"/>
          </w:tcPr>
          <w:p w14:paraId="7DFE00B0" w14:textId="37FDDC5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西区くらしサポートセンター</w:t>
            </w:r>
          </w:p>
        </w:tc>
        <w:tc>
          <w:tcPr>
            <w:tcW w:w="1417" w:type="dxa"/>
            <w:shd w:val="clear" w:color="auto" w:fill="auto"/>
            <w:vAlign w:val="center"/>
          </w:tcPr>
          <w:p w14:paraId="146D59D9" w14:textId="20F9DD8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082-235-3566</w:t>
            </w:r>
          </w:p>
        </w:tc>
        <w:tc>
          <w:tcPr>
            <w:tcW w:w="1363" w:type="dxa"/>
            <w:vMerge/>
            <w:tcBorders>
              <w:right w:val="single" w:sz="8" w:space="0" w:color="auto"/>
            </w:tcBorders>
            <w:vAlign w:val="center"/>
          </w:tcPr>
          <w:p w14:paraId="421CA1B0" w14:textId="77777777" w:rsidR="00466032" w:rsidRPr="000D74C1" w:rsidRDefault="00466032" w:rsidP="00466032">
            <w:pPr>
              <w:pStyle w:val="Web"/>
              <w:spacing w:before="0" w:after="0" w:line="240" w:lineRule="exact"/>
              <w:ind w:rightChars="-130" w:right="-286"/>
              <w:rPr>
                <w:sz w:val="18"/>
                <w:szCs w:val="18"/>
              </w:rPr>
            </w:pPr>
          </w:p>
        </w:tc>
      </w:tr>
      <w:tr w:rsidR="000D74C1" w:rsidRPr="000D74C1" w14:paraId="250AE0F9" w14:textId="77777777" w:rsidTr="0071500F">
        <w:trPr>
          <w:trHeight w:val="362"/>
        </w:trPr>
        <w:tc>
          <w:tcPr>
            <w:tcW w:w="1276" w:type="dxa"/>
            <w:vMerge/>
            <w:tcBorders>
              <w:left w:val="single" w:sz="8" w:space="0" w:color="auto"/>
            </w:tcBorders>
          </w:tcPr>
          <w:p w14:paraId="76545529" w14:textId="77777777" w:rsidR="00466032" w:rsidRPr="000D74C1" w:rsidRDefault="00466032" w:rsidP="00466032">
            <w:pPr>
              <w:pStyle w:val="Web"/>
              <w:spacing w:before="0" w:after="0" w:line="240" w:lineRule="exact"/>
              <w:ind w:rightChars="-130" w:right="-286"/>
              <w:rPr>
                <w:sz w:val="18"/>
                <w:szCs w:val="18"/>
              </w:rPr>
            </w:pPr>
          </w:p>
        </w:tc>
        <w:tc>
          <w:tcPr>
            <w:tcW w:w="2348" w:type="dxa"/>
            <w:vMerge/>
            <w:vAlign w:val="center"/>
          </w:tcPr>
          <w:p w14:paraId="1C53ED4C" w14:textId="77777777" w:rsidR="00466032" w:rsidRPr="000D74C1" w:rsidRDefault="00466032" w:rsidP="00466032">
            <w:pPr>
              <w:pStyle w:val="Web"/>
              <w:spacing w:before="0" w:after="0" w:line="240" w:lineRule="exact"/>
              <w:ind w:rightChars="-130" w:right="-286"/>
              <w:rPr>
                <w:sz w:val="18"/>
                <w:szCs w:val="18"/>
              </w:rPr>
            </w:pPr>
          </w:p>
        </w:tc>
        <w:tc>
          <w:tcPr>
            <w:tcW w:w="2892" w:type="dxa"/>
            <w:shd w:val="clear" w:color="auto" w:fill="auto"/>
            <w:vAlign w:val="center"/>
          </w:tcPr>
          <w:p w14:paraId="5AC3498F" w14:textId="2CB35BA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安佐南区くらしサポートセンター</w:t>
            </w:r>
          </w:p>
        </w:tc>
        <w:tc>
          <w:tcPr>
            <w:tcW w:w="1417" w:type="dxa"/>
            <w:shd w:val="clear" w:color="auto" w:fill="auto"/>
            <w:vAlign w:val="center"/>
          </w:tcPr>
          <w:p w14:paraId="10E9E1B2" w14:textId="77D0F66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082-831-1209</w:t>
            </w:r>
          </w:p>
        </w:tc>
        <w:tc>
          <w:tcPr>
            <w:tcW w:w="1363" w:type="dxa"/>
            <w:vMerge/>
            <w:tcBorders>
              <w:right w:val="single" w:sz="8" w:space="0" w:color="auto"/>
            </w:tcBorders>
            <w:vAlign w:val="center"/>
          </w:tcPr>
          <w:p w14:paraId="77842EF8" w14:textId="77777777" w:rsidR="00466032" w:rsidRPr="000D74C1" w:rsidRDefault="00466032" w:rsidP="00466032">
            <w:pPr>
              <w:pStyle w:val="Web"/>
              <w:spacing w:before="0" w:after="0" w:line="240" w:lineRule="exact"/>
              <w:ind w:rightChars="-130" w:right="-286"/>
              <w:rPr>
                <w:sz w:val="18"/>
                <w:szCs w:val="18"/>
              </w:rPr>
            </w:pPr>
          </w:p>
        </w:tc>
      </w:tr>
      <w:tr w:rsidR="000D74C1" w:rsidRPr="000D74C1" w14:paraId="0B577110" w14:textId="77777777" w:rsidTr="0071500F">
        <w:trPr>
          <w:trHeight w:val="362"/>
        </w:trPr>
        <w:tc>
          <w:tcPr>
            <w:tcW w:w="1276" w:type="dxa"/>
            <w:vMerge/>
            <w:tcBorders>
              <w:left w:val="single" w:sz="8" w:space="0" w:color="auto"/>
            </w:tcBorders>
          </w:tcPr>
          <w:p w14:paraId="2D65741E" w14:textId="77777777" w:rsidR="00466032" w:rsidRPr="000D74C1" w:rsidRDefault="00466032" w:rsidP="00466032">
            <w:pPr>
              <w:pStyle w:val="Web"/>
              <w:spacing w:before="0" w:after="0" w:line="240" w:lineRule="exact"/>
              <w:ind w:rightChars="-130" w:right="-286"/>
              <w:rPr>
                <w:sz w:val="18"/>
                <w:szCs w:val="18"/>
              </w:rPr>
            </w:pPr>
          </w:p>
        </w:tc>
        <w:tc>
          <w:tcPr>
            <w:tcW w:w="2348" w:type="dxa"/>
            <w:vMerge/>
            <w:vAlign w:val="center"/>
          </w:tcPr>
          <w:p w14:paraId="28247D90" w14:textId="77777777" w:rsidR="00466032" w:rsidRPr="000D74C1" w:rsidRDefault="00466032" w:rsidP="00466032">
            <w:pPr>
              <w:pStyle w:val="Web"/>
              <w:spacing w:before="0" w:after="0" w:line="240" w:lineRule="exact"/>
              <w:ind w:rightChars="-130" w:right="-286"/>
              <w:rPr>
                <w:sz w:val="18"/>
                <w:szCs w:val="18"/>
              </w:rPr>
            </w:pPr>
          </w:p>
        </w:tc>
        <w:tc>
          <w:tcPr>
            <w:tcW w:w="2892" w:type="dxa"/>
            <w:shd w:val="clear" w:color="auto" w:fill="auto"/>
            <w:vAlign w:val="center"/>
          </w:tcPr>
          <w:p w14:paraId="1AF1CEE9" w14:textId="268ABA19"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安佐北区くらしサポートセンター</w:t>
            </w:r>
          </w:p>
        </w:tc>
        <w:tc>
          <w:tcPr>
            <w:tcW w:w="1417" w:type="dxa"/>
            <w:shd w:val="clear" w:color="auto" w:fill="auto"/>
            <w:vAlign w:val="center"/>
          </w:tcPr>
          <w:p w14:paraId="499B9311" w14:textId="3312065B"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082-815-1124</w:t>
            </w:r>
          </w:p>
        </w:tc>
        <w:tc>
          <w:tcPr>
            <w:tcW w:w="1363" w:type="dxa"/>
            <w:vMerge/>
            <w:tcBorders>
              <w:right w:val="single" w:sz="8" w:space="0" w:color="auto"/>
            </w:tcBorders>
            <w:vAlign w:val="center"/>
          </w:tcPr>
          <w:p w14:paraId="7065C585" w14:textId="77777777" w:rsidR="00466032" w:rsidRPr="000D74C1" w:rsidRDefault="00466032" w:rsidP="00466032">
            <w:pPr>
              <w:pStyle w:val="Web"/>
              <w:spacing w:before="0" w:after="0" w:line="240" w:lineRule="exact"/>
              <w:ind w:rightChars="-130" w:right="-286"/>
              <w:rPr>
                <w:sz w:val="18"/>
                <w:szCs w:val="18"/>
              </w:rPr>
            </w:pPr>
          </w:p>
        </w:tc>
      </w:tr>
      <w:tr w:rsidR="000D74C1" w:rsidRPr="000D74C1" w14:paraId="4F819E20" w14:textId="77777777" w:rsidTr="0071500F">
        <w:trPr>
          <w:trHeight w:val="362"/>
        </w:trPr>
        <w:tc>
          <w:tcPr>
            <w:tcW w:w="1276" w:type="dxa"/>
            <w:vMerge/>
            <w:tcBorders>
              <w:left w:val="single" w:sz="8" w:space="0" w:color="auto"/>
            </w:tcBorders>
          </w:tcPr>
          <w:p w14:paraId="34991C19" w14:textId="77777777" w:rsidR="00466032" w:rsidRPr="000D74C1" w:rsidRDefault="00466032" w:rsidP="00466032">
            <w:pPr>
              <w:pStyle w:val="Web"/>
              <w:spacing w:before="0" w:after="0" w:line="240" w:lineRule="exact"/>
              <w:ind w:rightChars="-130" w:right="-286"/>
              <w:rPr>
                <w:sz w:val="18"/>
                <w:szCs w:val="18"/>
              </w:rPr>
            </w:pPr>
          </w:p>
        </w:tc>
        <w:tc>
          <w:tcPr>
            <w:tcW w:w="2348" w:type="dxa"/>
            <w:vMerge/>
            <w:vAlign w:val="center"/>
          </w:tcPr>
          <w:p w14:paraId="70D7C824" w14:textId="77777777" w:rsidR="00466032" w:rsidRPr="000D74C1" w:rsidRDefault="00466032" w:rsidP="00466032">
            <w:pPr>
              <w:pStyle w:val="Web"/>
              <w:spacing w:before="0" w:after="0" w:line="240" w:lineRule="exact"/>
              <w:ind w:rightChars="-130" w:right="-286"/>
              <w:rPr>
                <w:sz w:val="18"/>
                <w:szCs w:val="18"/>
              </w:rPr>
            </w:pPr>
          </w:p>
        </w:tc>
        <w:tc>
          <w:tcPr>
            <w:tcW w:w="2892" w:type="dxa"/>
            <w:shd w:val="clear" w:color="auto" w:fill="auto"/>
            <w:vAlign w:val="center"/>
          </w:tcPr>
          <w:p w14:paraId="2125FDD9" w14:textId="558AB084"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安芸区くらしサポートセンター</w:t>
            </w:r>
          </w:p>
        </w:tc>
        <w:tc>
          <w:tcPr>
            <w:tcW w:w="1417" w:type="dxa"/>
            <w:shd w:val="clear" w:color="auto" w:fill="auto"/>
            <w:vAlign w:val="center"/>
          </w:tcPr>
          <w:p w14:paraId="49882F8B" w14:textId="44A2A18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082-821-5662</w:t>
            </w:r>
          </w:p>
        </w:tc>
        <w:tc>
          <w:tcPr>
            <w:tcW w:w="1363" w:type="dxa"/>
            <w:vMerge/>
            <w:tcBorders>
              <w:right w:val="single" w:sz="8" w:space="0" w:color="auto"/>
            </w:tcBorders>
            <w:vAlign w:val="center"/>
          </w:tcPr>
          <w:p w14:paraId="0894CCCE" w14:textId="77777777" w:rsidR="00466032" w:rsidRPr="000D74C1" w:rsidRDefault="00466032" w:rsidP="00466032">
            <w:pPr>
              <w:pStyle w:val="Web"/>
              <w:spacing w:before="0" w:after="0" w:line="240" w:lineRule="exact"/>
              <w:ind w:rightChars="-130" w:right="-286"/>
              <w:rPr>
                <w:sz w:val="18"/>
                <w:szCs w:val="18"/>
              </w:rPr>
            </w:pPr>
          </w:p>
        </w:tc>
      </w:tr>
      <w:tr w:rsidR="000D74C1" w:rsidRPr="000D74C1" w14:paraId="3AF15862" w14:textId="77777777" w:rsidTr="0071500F">
        <w:trPr>
          <w:trHeight w:val="362"/>
        </w:trPr>
        <w:tc>
          <w:tcPr>
            <w:tcW w:w="1276" w:type="dxa"/>
            <w:vMerge/>
            <w:tcBorders>
              <w:left w:val="single" w:sz="8" w:space="0" w:color="auto"/>
            </w:tcBorders>
          </w:tcPr>
          <w:p w14:paraId="432BECB2" w14:textId="77777777" w:rsidR="00466032" w:rsidRPr="000D74C1" w:rsidRDefault="00466032" w:rsidP="00466032">
            <w:pPr>
              <w:pStyle w:val="Web"/>
              <w:spacing w:before="0" w:after="0" w:line="240" w:lineRule="exact"/>
              <w:ind w:rightChars="-130" w:right="-286"/>
              <w:rPr>
                <w:sz w:val="18"/>
                <w:szCs w:val="18"/>
              </w:rPr>
            </w:pPr>
          </w:p>
        </w:tc>
        <w:tc>
          <w:tcPr>
            <w:tcW w:w="2348" w:type="dxa"/>
            <w:vMerge/>
            <w:vAlign w:val="center"/>
          </w:tcPr>
          <w:p w14:paraId="07244295" w14:textId="77777777" w:rsidR="00466032" w:rsidRPr="000D74C1" w:rsidRDefault="00466032" w:rsidP="00466032">
            <w:pPr>
              <w:pStyle w:val="Web"/>
              <w:spacing w:before="0" w:after="0" w:line="240" w:lineRule="exact"/>
              <w:ind w:rightChars="-130" w:right="-286"/>
              <w:rPr>
                <w:sz w:val="18"/>
                <w:szCs w:val="18"/>
              </w:rPr>
            </w:pPr>
          </w:p>
        </w:tc>
        <w:tc>
          <w:tcPr>
            <w:tcW w:w="2892" w:type="dxa"/>
            <w:shd w:val="clear" w:color="auto" w:fill="auto"/>
            <w:vAlign w:val="center"/>
          </w:tcPr>
          <w:p w14:paraId="151B0069" w14:textId="2E1B8F4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佐伯区くらしサポートセンター</w:t>
            </w:r>
          </w:p>
        </w:tc>
        <w:tc>
          <w:tcPr>
            <w:tcW w:w="1417" w:type="dxa"/>
            <w:shd w:val="clear" w:color="auto" w:fill="auto"/>
            <w:vAlign w:val="center"/>
          </w:tcPr>
          <w:p w14:paraId="47EB6B0D" w14:textId="7253C14C"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082-943-8797</w:t>
            </w:r>
          </w:p>
        </w:tc>
        <w:tc>
          <w:tcPr>
            <w:tcW w:w="1363" w:type="dxa"/>
            <w:vMerge/>
            <w:tcBorders>
              <w:right w:val="single" w:sz="8" w:space="0" w:color="auto"/>
            </w:tcBorders>
            <w:vAlign w:val="center"/>
          </w:tcPr>
          <w:p w14:paraId="2D76A053" w14:textId="77777777" w:rsidR="00466032" w:rsidRPr="000D74C1" w:rsidRDefault="00466032" w:rsidP="00466032">
            <w:pPr>
              <w:pStyle w:val="Web"/>
              <w:spacing w:before="0" w:after="0" w:line="240" w:lineRule="exact"/>
              <w:ind w:rightChars="-130" w:right="-286"/>
              <w:rPr>
                <w:sz w:val="18"/>
                <w:szCs w:val="18"/>
              </w:rPr>
            </w:pPr>
          </w:p>
        </w:tc>
      </w:tr>
      <w:tr w:rsidR="000D74C1" w:rsidRPr="000D74C1" w14:paraId="106E5DC2" w14:textId="77777777" w:rsidTr="0071500F">
        <w:trPr>
          <w:trHeight w:val="362"/>
        </w:trPr>
        <w:tc>
          <w:tcPr>
            <w:tcW w:w="1276" w:type="dxa"/>
            <w:tcBorders>
              <w:left w:val="single" w:sz="8" w:space="0" w:color="auto"/>
            </w:tcBorders>
            <w:shd w:val="clear" w:color="auto" w:fill="auto"/>
            <w:vAlign w:val="center"/>
          </w:tcPr>
          <w:p w14:paraId="57D88556" w14:textId="0B79334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呉市</w:t>
            </w:r>
          </w:p>
        </w:tc>
        <w:tc>
          <w:tcPr>
            <w:tcW w:w="2348" w:type="dxa"/>
            <w:shd w:val="clear" w:color="auto" w:fill="auto"/>
            <w:vAlign w:val="center"/>
          </w:tcPr>
          <w:p w14:paraId="28801700" w14:textId="43B0BBA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呉市社会福祉協議会</w:t>
            </w:r>
          </w:p>
        </w:tc>
        <w:tc>
          <w:tcPr>
            <w:tcW w:w="2892" w:type="dxa"/>
            <w:shd w:val="clear" w:color="auto" w:fill="auto"/>
            <w:vAlign w:val="center"/>
          </w:tcPr>
          <w:p w14:paraId="54FF1DE9" w14:textId="122B772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福祉の窓口</w:t>
            </w:r>
          </w:p>
        </w:tc>
        <w:tc>
          <w:tcPr>
            <w:tcW w:w="1417" w:type="dxa"/>
            <w:shd w:val="clear" w:color="auto" w:fill="auto"/>
            <w:vAlign w:val="center"/>
          </w:tcPr>
          <w:p w14:paraId="5A2B555A" w14:textId="2886AE12"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0823-25-3571</w:t>
            </w:r>
          </w:p>
        </w:tc>
        <w:tc>
          <w:tcPr>
            <w:tcW w:w="1363" w:type="dxa"/>
            <w:tcBorders>
              <w:right w:val="single" w:sz="8" w:space="0" w:color="auto"/>
            </w:tcBorders>
            <w:shd w:val="clear" w:color="auto" w:fill="auto"/>
            <w:vAlign w:val="center"/>
          </w:tcPr>
          <w:p w14:paraId="4B763224" w14:textId="185EB4B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0823-24-6813</w:t>
            </w:r>
          </w:p>
        </w:tc>
      </w:tr>
      <w:tr w:rsidR="000D74C1" w:rsidRPr="000D74C1" w14:paraId="0D26A9F2" w14:textId="77777777" w:rsidTr="0071500F">
        <w:trPr>
          <w:trHeight w:val="362"/>
        </w:trPr>
        <w:tc>
          <w:tcPr>
            <w:tcW w:w="1276" w:type="dxa"/>
            <w:tcBorders>
              <w:left w:val="single" w:sz="8" w:space="0" w:color="auto"/>
            </w:tcBorders>
            <w:shd w:val="clear" w:color="auto" w:fill="auto"/>
            <w:vAlign w:val="center"/>
          </w:tcPr>
          <w:p w14:paraId="750F844F" w14:textId="6E1BCA7C"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竹原市</w:t>
            </w:r>
          </w:p>
        </w:tc>
        <w:tc>
          <w:tcPr>
            <w:tcW w:w="2348" w:type="dxa"/>
            <w:shd w:val="clear" w:color="auto" w:fill="auto"/>
            <w:vAlign w:val="center"/>
          </w:tcPr>
          <w:p w14:paraId="6F53CAAD" w14:textId="3B33E89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竹原市社会福祉協議会</w:t>
            </w:r>
          </w:p>
        </w:tc>
        <w:tc>
          <w:tcPr>
            <w:tcW w:w="2892" w:type="dxa"/>
            <w:shd w:val="clear" w:color="auto" w:fill="auto"/>
            <w:vAlign w:val="center"/>
          </w:tcPr>
          <w:p w14:paraId="7C9331F9" w14:textId="51D0A40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生活困窮者自立支援相談窓口</w:t>
            </w:r>
          </w:p>
        </w:tc>
        <w:tc>
          <w:tcPr>
            <w:tcW w:w="1417" w:type="dxa"/>
            <w:shd w:val="clear" w:color="auto" w:fill="auto"/>
            <w:vAlign w:val="center"/>
          </w:tcPr>
          <w:p w14:paraId="35F129A6" w14:textId="4C31A949"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0846-22-5131</w:t>
            </w:r>
          </w:p>
        </w:tc>
        <w:tc>
          <w:tcPr>
            <w:tcW w:w="1363" w:type="dxa"/>
            <w:tcBorders>
              <w:right w:val="single" w:sz="8" w:space="0" w:color="auto"/>
            </w:tcBorders>
            <w:shd w:val="clear" w:color="auto" w:fill="auto"/>
            <w:vAlign w:val="center"/>
          </w:tcPr>
          <w:p w14:paraId="7FD79972" w14:textId="04469DC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0846-23-0084</w:t>
            </w:r>
          </w:p>
        </w:tc>
      </w:tr>
      <w:tr w:rsidR="000D74C1" w:rsidRPr="000D74C1" w14:paraId="2861D61A" w14:textId="77777777" w:rsidTr="0071500F">
        <w:trPr>
          <w:trHeight w:val="362"/>
        </w:trPr>
        <w:tc>
          <w:tcPr>
            <w:tcW w:w="1276" w:type="dxa"/>
            <w:tcBorders>
              <w:left w:val="single" w:sz="8" w:space="0" w:color="auto"/>
            </w:tcBorders>
            <w:shd w:val="clear" w:color="auto" w:fill="auto"/>
            <w:vAlign w:val="center"/>
          </w:tcPr>
          <w:p w14:paraId="1F526263" w14:textId="516DBD5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三原市</w:t>
            </w:r>
          </w:p>
        </w:tc>
        <w:tc>
          <w:tcPr>
            <w:tcW w:w="2348" w:type="dxa"/>
            <w:shd w:val="clear" w:color="auto" w:fill="auto"/>
            <w:vAlign w:val="center"/>
          </w:tcPr>
          <w:p w14:paraId="36952FA8" w14:textId="7A05BB6C"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三原市社会福祉協議会</w:t>
            </w:r>
          </w:p>
        </w:tc>
        <w:tc>
          <w:tcPr>
            <w:tcW w:w="2892" w:type="dxa"/>
            <w:shd w:val="clear" w:color="auto" w:fill="auto"/>
            <w:vAlign w:val="center"/>
          </w:tcPr>
          <w:p w14:paraId="145202A5" w14:textId="2838425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自立相談支援センターみはら</w:t>
            </w:r>
          </w:p>
        </w:tc>
        <w:tc>
          <w:tcPr>
            <w:tcW w:w="1417" w:type="dxa"/>
            <w:shd w:val="clear" w:color="auto" w:fill="auto"/>
            <w:vAlign w:val="center"/>
          </w:tcPr>
          <w:p w14:paraId="293C39C7" w14:textId="1154ED6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0848-67-4568</w:t>
            </w:r>
          </w:p>
        </w:tc>
        <w:tc>
          <w:tcPr>
            <w:tcW w:w="1363" w:type="dxa"/>
            <w:tcBorders>
              <w:right w:val="single" w:sz="8" w:space="0" w:color="auto"/>
            </w:tcBorders>
            <w:shd w:val="clear" w:color="auto" w:fill="auto"/>
            <w:vAlign w:val="center"/>
          </w:tcPr>
          <w:p w14:paraId="068145DD" w14:textId="241FACF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 xml:space="preserve">　</w:t>
            </w:r>
          </w:p>
        </w:tc>
      </w:tr>
      <w:tr w:rsidR="000D74C1" w:rsidRPr="000D74C1" w14:paraId="19F76F46" w14:textId="77777777" w:rsidTr="0071500F">
        <w:trPr>
          <w:trHeight w:val="362"/>
        </w:trPr>
        <w:tc>
          <w:tcPr>
            <w:tcW w:w="1276" w:type="dxa"/>
            <w:tcBorders>
              <w:left w:val="single" w:sz="8" w:space="0" w:color="auto"/>
            </w:tcBorders>
            <w:shd w:val="clear" w:color="auto" w:fill="auto"/>
            <w:vAlign w:val="center"/>
          </w:tcPr>
          <w:p w14:paraId="4C5F5A5E" w14:textId="48F4120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尾道市</w:t>
            </w:r>
          </w:p>
        </w:tc>
        <w:tc>
          <w:tcPr>
            <w:tcW w:w="2348" w:type="dxa"/>
            <w:shd w:val="clear" w:color="auto" w:fill="auto"/>
            <w:vAlign w:val="center"/>
          </w:tcPr>
          <w:p w14:paraId="011AA776" w14:textId="566355E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尾道市社会福祉協議会</w:t>
            </w:r>
          </w:p>
        </w:tc>
        <w:tc>
          <w:tcPr>
            <w:tcW w:w="2892" w:type="dxa"/>
            <w:shd w:val="clear" w:color="auto" w:fill="auto"/>
            <w:vAlign w:val="center"/>
          </w:tcPr>
          <w:p w14:paraId="76970F23" w14:textId="02234E7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くらしサポートセンター尾道</w:t>
            </w:r>
          </w:p>
        </w:tc>
        <w:tc>
          <w:tcPr>
            <w:tcW w:w="1417" w:type="dxa"/>
            <w:shd w:val="clear" w:color="auto" w:fill="auto"/>
            <w:vAlign w:val="center"/>
          </w:tcPr>
          <w:p w14:paraId="1C2CB78A" w14:textId="1F854BB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0848-21-0322</w:t>
            </w:r>
          </w:p>
        </w:tc>
        <w:tc>
          <w:tcPr>
            <w:tcW w:w="1363" w:type="dxa"/>
            <w:tcBorders>
              <w:right w:val="single" w:sz="8" w:space="0" w:color="auto"/>
            </w:tcBorders>
            <w:shd w:val="clear" w:color="auto" w:fill="auto"/>
            <w:vAlign w:val="center"/>
          </w:tcPr>
          <w:p w14:paraId="7A89F7E1" w14:textId="6E3B591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0848-22-9111</w:t>
            </w:r>
          </w:p>
        </w:tc>
      </w:tr>
      <w:tr w:rsidR="000D74C1" w:rsidRPr="000D74C1" w14:paraId="0769D007" w14:textId="77777777" w:rsidTr="0071500F">
        <w:trPr>
          <w:trHeight w:val="362"/>
        </w:trPr>
        <w:tc>
          <w:tcPr>
            <w:tcW w:w="1276" w:type="dxa"/>
            <w:tcBorders>
              <w:left w:val="single" w:sz="8" w:space="0" w:color="auto"/>
            </w:tcBorders>
            <w:shd w:val="clear" w:color="auto" w:fill="auto"/>
            <w:vAlign w:val="center"/>
          </w:tcPr>
          <w:p w14:paraId="44747FB6" w14:textId="3BE358D5"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福山市</w:t>
            </w:r>
          </w:p>
        </w:tc>
        <w:tc>
          <w:tcPr>
            <w:tcW w:w="2348" w:type="dxa"/>
            <w:shd w:val="clear" w:color="auto" w:fill="auto"/>
            <w:vAlign w:val="center"/>
          </w:tcPr>
          <w:p w14:paraId="44543432" w14:textId="1BD3BC0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 xml:space="preserve">　</w:t>
            </w:r>
          </w:p>
        </w:tc>
        <w:tc>
          <w:tcPr>
            <w:tcW w:w="2892" w:type="dxa"/>
            <w:shd w:val="clear" w:color="auto" w:fill="auto"/>
            <w:vAlign w:val="center"/>
          </w:tcPr>
          <w:p w14:paraId="6D633C27" w14:textId="57B5D52A"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生活困窮者自立支援センター</w:t>
            </w:r>
          </w:p>
        </w:tc>
        <w:tc>
          <w:tcPr>
            <w:tcW w:w="1417" w:type="dxa"/>
            <w:shd w:val="clear" w:color="auto" w:fill="auto"/>
            <w:vAlign w:val="center"/>
          </w:tcPr>
          <w:p w14:paraId="130783C8" w14:textId="75BF9382"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084-928-1241</w:t>
            </w:r>
          </w:p>
        </w:tc>
        <w:tc>
          <w:tcPr>
            <w:tcW w:w="1363" w:type="dxa"/>
            <w:tcBorders>
              <w:right w:val="single" w:sz="8" w:space="0" w:color="auto"/>
            </w:tcBorders>
            <w:shd w:val="clear" w:color="auto" w:fill="auto"/>
            <w:vAlign w:val="center"/>
          </w:tcPr>
          <w:p w14:paraId="22573A71" w14:textId="75D6C87C"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084-928-1730</w:t>
            </w:r>
          </w:p>
        </w:tc>
      </w:tr>
      <w:tr w:rsidR="000D74C1" w:rsidRPr="000D74C1" w14:paraId="37ECE066" w14:textId="77777777" w:rsidTr="0071500F">
        <w:trPr>
          <w:trHeight w:val="362"/>
        </w:trPr>
        <w:tc>
          <w:tcPr>
            <w:tcW w:w="1276" w:type="dxa"/>
            <w:tcBorders>
              <w:left w:val="single" w:sz="8" w:space="0" w:color="auto"/>
            </w:tcBorders>
            <w:shd w:val="clear" w:color="auto" w:fill="auto"/>
            <w:vAlign w:val="center"/>
          </w:tcPr>
          <w:p w14:paraId="015E6142" w14:textId="24E0E11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府中市</w:t>
            </w:r>
          </w:p>
        </w:tc>
        <w:tc>
          <w:tcPr>
            <w:tcW w:w="2348" w:type="dxa"/>
            <w:shd w:val="clear" w:color="auto" w:fill="auto"/>
            <w:vAlign w:val="center"/>
          </w:tcPr>
          <w:p w14:paraId="1CC5C3BF" w14:textId="6227D79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府中市社会福祉協議会</w:t>
            </w:r>
          </w:p>
        </w:tc>
        <w:tc>
          <w:tcPr>
            <w:tcW w:w="2892" w:type="dxa"/>
            <w:shd w:val="clear" w:color="auto" w:fill="auto"/>
            <w:vAlign w:val="center"/>
          </w:tcPr>
          <w:p w14:paraId="69F334A7" w14:textId="518AC79B"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府中市くらしサポートセンター</w:t>
            </w:r>
          </w:p>
        </w:tc>
        <w:tc>
          <w:tcPr>
            <w:tcW w:w="1417" w:type="dxa"/>
            <w:shd w:val="clear" w:color="auto" w:fill="auto"/>
            <w:vAlign w:val="center"/>
          </w:tcPr>
          <w:p w14:paraId="3237CDD6" w14:textId="5418560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0847-46-3334</w:t>
            </w:r>
          </w:p>
        </w:tc>
        <w:tc>
          <w:tcPr>
            <w:tcW w:w="1363" w:type="dxa"/>
            <w:tcBorders>
              <w:right w:val="single" w:sz="8" w:space="0" w:color="auto"/>
            </w:tcBorders>
            <w:shd w:val="clear" w:color="auto" w:fill="auto"/>
            <w:vAlign w:val="center"/>
          </w:tcPr>
          <w:p w14:paraId="21E060C3" w14:textId="4BD62F2A"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 xml:space="preserve">　</w:t>
            </w:r>
          </w:p>
        </w:tc>
      </w:tr>
      <w:tr w:rsidR="000D74C1" w:rsidRPr="000D74C1" w14:paraId="13C2F58E" w14:textId="77777777" w:rsidTr="0071500F">
        <w:trPr>
          <w:trHeight w:val="480"/>
        </w:trPr>
        <w:tc>
          <w:tcPr>
            <w:tcW w:w="1276" w:type="dxa"/>
            <w:tcBorders>
              <w:left w:val="single" w:sz="8" w:space="0" w:color="auto"/>
            </w:tcBorders>
            <w:shd w:val="clear" w:color="auto" w:fill="auto"/>
            <w:vAlign w:val="center"/>
          </w:tcPr>
          <w:p w14:paraId="15696E71" w14:textId="2D86AA7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三次市</w:t>
            </w:r>
          </w:p>
        </w:tc>
        <w:tc>
          <w:tcPr>
            <w:tcW w:w="2348" w:type="dxa"/>
            <w:shd w:val="clear" w:color="auto" w:fill="auto"/>
            <w:vAlign w:val="center"/>
          </w:tcPr>
          <w:p w14:paraId="08BEA02C" w14:textId="2245DB84"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（一社）地域包括支援センターみよし</w:t>
            </w:r>
          </w:p>
        </w:tc>
        <w:tc>
          <w:tcPr>
            <w:tcW w:w="2892" w:type="dxa"/>
            <w:shd w:val="clear" w:color="auto" w:fill="auto"/>
            <w:vAlign w:val="center"/>
          </w:tcPr>
          <w:p w14:paraId="14137787" w14:textId="44A8564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三次市生活サポートセンター</w:t>
            </w:r>
          </w:p>
        </w:tc>
        <w:tc>
          <w:tcPr>
            <w:tcW w:w="1417" w:type="dxa"/>
            <w:shd w:val="clear" w:color="auto" w:fill="auto"/>
            <w:vAlign w:val="center"/>
          </w:tcPr>
          <w:p w14:paraId="49DD2AB8" w14:textId="0901D90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0824-65-1180</w:t>
            </w:r>
          </w:p>
        </w:tc>
        <w:tc>
          <w:tcPr>
            <w:tcW w:w="1363" w:type="dxa"/>
            <w:tcBorders>
              <w:right w:val="single" w:sz="8" w:space="0" w:color="auto"/>
            </w:tcBorders>
            <w:shd w:val="clear" w:color="auto" w:fill="auto"/>
            <w:vAlign w:val="center"/>
          </w:tcPr>
          <w:p w14:paraId="44BCA2EB" w14:textId="72DC2A4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0824-65-1132</w:t>
            </w:r>
          </w:p>
        </w:tc>
      </w:tr>
      <w:tr w:rsidR="000D74C1" w:rsidRPr="000D74C1" w14:paraId="4264CA03" w14:textId="77777777" w:rsidTr="0071500F">
        <w:trPr>
          <w:trHeight w:val="275"/>
        </w:trPr>
        <w:tc>
          <w:tcPr>
            <w:tcW w:w="1276" w:type="dxa"/>
            <w:tcBorders>
              <w:left w:val="single" w:sz="8" w:space="0" w:color="auto"/>
            </w:tcBorders>
            <w:shd w:val="clear" w:color="auto" w:fill="auto"/>
            <w:vAlign w:val="center"/>
          </w:tcPr>
          <w:p w14:paraId="0D3575D6" w14:textId="6D03135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庄原市</w:t>
            </w:r>
          </w:p>
        </w:tc>
        <w:tc>
          <w:tcPr>
            <w:tcW w:w="2348" w:type="dxa"/>
            <w:shd w:val="clear" w:color="auto" w:fill="auto"/>
            <w:vAlign w:val="center"/>
          </w:tcPr>
          <w:p w14:paraId="56F65A39" w14:textId="2A0A003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庄原市社会福祉協議会</w:t>
            </w:r>
          </w:p>
        </w:tc>
        <w:tc>
          <w:tcPr>
            <w:tcW w:w="2892" w:type="dxa"/>
            <w:shd w:val="clear" w:color="auto" w:fill="auto"/>
            <w:vAlign w:val="center"/>
          </w:tcPr>
          <w:p w14:paraId="43F0217C" w14:textId="26F08E9B"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自立相談支援事業たんぽぽ</w:t>
            </w:r>
          </w:p>
        </w:tc>
        <w:tc>
          <w:tcPr>
            <w:tcW w:w="1417" w:type="dxa"/>
            <w:shd w:val="clear" w:color="auto" w:fill="auto"/>
            <w:vAlign w:val="center"/>
          </w:tcPr>
          <w:p w14:paraId="6E4177A6" w14:textId="759BA3B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0824-75-0345</w:t>
            </w:r>
          </w:p>
        </w:tc>
        <w:tc>
          <w:tcPr>
            <w:tcW w:w="1363" w:type="dxa"/>
            <w:tcBorders>
              <w:right w:val="single" w:sz="8" w:space="0" w:color="auto"/>
            </w:tcBorders>
            <w:shd w:val="clear" w:color="auto" w:fill="auto"/>
            <w:vAlign w:val="center"/>
          </w:tcPr>
          <w:p w14:paraId="609800D5" w14:textId="0350008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0824-72-8512</w:t>
            </w:r>
          </w:p>
        </w:tc>
      </w:tr>
      <w:tr w:rsidR="000D74C1" w:rsidRPr="000D74C1" w14:paraId="632FD499" w14:textId="77777777" w:rsidTr="0071500F">
        <w:trPr>
          <w:trHeight w:val="421"/>
        </w:trPr>
        <w:tc>
          <w:tcPr>
            <w:tcW w:w="1276" w:type="dxa"/>
            <w:tcBorders>
              <w:left w:val="single" w:sz="8" w:space="0" w:color="auto"/>
            </w:tcBorders>
            <w:shd w:val="clear" w:color="auto" w:fill="auto"/>
            <w:vAlign w:val="center"/>
          </w:tcPr>
          <w:p w14:paraId="2FA6BEBD" w14:textId="5CB82C4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大竹市</w:t>
            </w:r>
          </w:p>
        </w:tc>
        <w:tc>
          <w:tcPr>
            <w:tcW w:w="2348" w:type="dxa"/>
            <w:shd w:val="clear" w:color="auto" w:fill="auto"/>
            <w:vAlign w:val="center"/>
          </w:tcPr>
          <w:p w14:paraId="2AF036D9" w14:textId="208887C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大竹市社会福祉協議会</w:t>
            </w:r>
          </w:p>
        </w:tc>
        <w:tc>
          <w:tcPr>
            <w:tcW w:w="2892" w:type="dxa"/>
            <w:shd w:val="clear" w:color="auto" w:fill="auto"/>
            <w:vAlign w:val="center"/>
          </w:tcPr>
          <w:p w14:paraId="5C74E2AB" w14:textId="6EE41099"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よりそいサポートセンター</w:t>
            </w:r>
          </w:p>
        </w:tc>
        <w:tc>
          <w:tcPr>
            <w:tcW w:w="1417" w:type="dxa"/>
            <w:shd w:val="clear" w:color="auto" w:fill="auto"/>
            <w:vAlign w:val="center"/>
          </w:tcPr>
          <w:p w14:paraId="0B28B109" w14:textId="3E5DA01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0827-35-5300</w:t>
            </w:r>
          </w:p>
        </w:tc>
        <w:tc>
          <w:tcPr>
            <w:tcW w:w="1363" w:type="dxa"/>
            <w:tcBorders>
              <w:right w:val="single" w:sz="8" w:space="0" w:color="auto"/>
            </w:tcBorders>
            <w:shd w:val="clear" w:color="auto" w:fill="auto"/>
            <w:vAlign w:val="center"/>
          </w:tcPr>
          <w:p w14:paraId="331C63DD" w14:textId="2F31F1C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 xml:space="preserve">　</w:t>
            </w:r>
          </w:p>
        </w:tc>
      </w:tr>
      <w:tr w:rsidR="000D74C1" w:rsidRPr="000D74C1" w14:paraId="56B9ABB1" w14:textId="77777777" w:rsidTr="0071500F">
        <w:trPr>
          <w:trHeight w:val="414"/>
        </w:trPr>
        <w:tc>
          <w:tcPr>
            <w:tcW w:w="1276" w:type="dxa"/>
            <w:tcBorders>
              <w:left w:val="single" w:sz="8" w:space="0" w:color="auto"/>
            </w:tcBorders>
            <w:shd w:val="clear" w:color="auto" w:fill="auto"/>
            <w:vAlign w:val="center"/>
          </w:tcPr>
          <w:p w14:paraId="3CFBDE14" w14:textId="30CC9B4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東広島市</w:t>
            </w:r>
          </w:p>
        </w:tc>
        <w:tc>
          <w:tcPr>
            <w:tcW w:w="2348" w:type="dxa"/>
            <w:shd w:val="clear" w:color="auto" w:fill="auto"/>
            <w:vAlign w:val="center"/>
          </w:tcPr>
          <w:p w14:paraId="25837FB5" w14:textId="346ECEE9"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東広島市社会福祉協議会</w:t>
            </w:r>
          </w:p>
        </w:tc>
        <w:tc>
          <w:tcPr>
            <w:tcW w:w="2892" w:type="dxa"/>
            <w:shd w:val="clear" w:color="auto" w:fill="auto"/>
            <w:vAlign w:val="center"/>
          </w:tcPr>
          <w:p w14:paraId="40C6FF72" w14:textId="28D44CFB"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東広島市生活支援センター</w:t>
            </w:r>
          </w:p>
        </w:tc>
        <w:tc>
          <w:tcPr>
            <w:tcW w:w="1417" w:type="dxa"/>
            <w:shd w:val="clear" w:color="auto" w:fill="auto"/>
            <w:vAlign w:val="center"/>
          </w:tcPr>
          <w:p w14:paraId="2D429733" w14:textId="739A07DB"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082-420-0410</w:t>
            </w:r>
          </w:p>
        </w:tc>
        <w:tc>
          <w:tcPr>
            <w:tcW w:w="1363" w:type="dxa"/>
            <w:tcBorders>
              <w:right w:val="single" w:sz="8" w:space="0" w:color="auto"/>
            </w:tcBorders>
            <w:shd w:val="clear" w:color="auto" w:fill="auto"/>
            <w:vAlign w:val="center"/>
          </w:tcPr>
          <w:p w14:paraId="6EAF50BF" w14:textId="2A14F68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082-420-0964</w:t>
            </w:r>
          </w:p>
        </w:tc>
      </w:tr>
      <w:tr w:rsidR="000D74C1" w:rsidRPr="000D74C1" w14:paraId="584218DD" w14:textId="77777777" w:rsidTr="0071500F">
        <w:trPr>
          <w:trHeight w:val="432"/>
        </w:trPr>
        <w:tc>
          <w:tcPr>
            <w:tcW w:w="1276" w:type="dxa"/>
            <w:tcBorders>
              <w:left w:val="single" w:sz="8" w:space="0" w:color="auto"/>
            </w:tcBorders>
            <w:shd w:val="clear" w:color="auto" w:fill="auto"/>
            <w:vAlign w:val="center"/>
          </w:tcPr>
          <w:p w14:paraId="2BFC8C54" w14:textId="1A0496B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廿日市市</w:t>
            </w:r>
          </w:p>
        </w:tc>
        <w:tc>
          <w:tcPr>
            <w:tcW w:w="2348" w:type="dxa"/>
            <w:shd w:val="clear" w:color="auto" w:fill="auto"/>
            <w:vAlign w:val="center"/>
          </w:tcPr>
          <w:p w14:paraId="12A042FE" w14:textId="3D179F2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廿日市市社会福祉協議会</w:t>
            </w:r>
          </w:p>
        </w:tc>
        <w:tc>
          <w:tcPr>
            <w:tcW w:w="2892" w:type="dxa"/>
            <w:shd w:val="clear" w:color="auto" w:fill="auto"/>
            <w:vAlign w:val="center"/>
          </w:tcPr>
          <w:p w14:paraId="2936C0E6" w14:textId="772C521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はつかいち生活支援センター</w:t>
            </w:r>
          </w:p>
        </w:tc>
        <w:tc>
          <w:tcPr>
            <w:tcW w:w="1417" w:type="dxa"/>
            <w:shd w:val="clear" w:color="auto" w:fill="auto"/>
            <w:vAlign w:val="center"/>
          </w:tcPr>
          <w:p w14:paraId="3492FAFE" w14:textId="7A5748F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0829-20-4080</w:t>
            </w:r>
          </w:p>
        </w:tc>
        <w:tc>
          <w:tcPr>
            <w:tcW w:w="1363" w:type="dxa"/>
            <w:tcBorders>
              <w:right w:val="single" w:sz="8" w:space="0" w:color="auto"/>
            </w:tcBorders>
            <w:shd w:val="clear" w:color="auto" w:fill="auto"/>
            <w:vAlign w:val="center"/>
          </w:tcPr>
          <w:p w14:paraId="05B3A809" w14:textId="0142490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0829-20-5412</w:t>
            </w:r>
          </w:p>
        </w:tc>
      </w:tr>
      <w:tr w:rsidR="000D74C1" w:rsidRPr="000D74C1" w14:paraId="67D84722" w14:textId="77777777" w:rsidTr="0071500F">
        <w:trPr>
          <w:trHeight w:val="432"/>
        </w:trPr>
        <w:tc>
          <w:tcPr>
            <w:tcW w:w="1276" w:type="dxa"/>
            <w:tcBorders>
              <w:left w:val="single" w:sz="8" w:space="0" w:color="auto"/>
            </w:tcBorders>
            <w:shd w:val="clear" w:color="auto" w:fill="auto"/>
            <w:vAlign w:val="center"/>
          </w:tcPr>
          <w:p w14:paraId="7AC0CDF1" w14:textId="4E42B5B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安芸高田市</w:t>
            </w:r>
          </w:p>
        </w:tc>
        <w:tc>
          <w:tcPr>
            <w:tcW w:w="2348" w:type="dxa"/>
            <w:shd w:val="clear" w:color="auto" w:fill="auto"/>
            <w:vAlign w:val="center"/>
          </w:tcPr>
          <w:p w14:paraId="51A999D3" w14:textId="704175E2"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 xml:space="preserve">　</w:t>
            </w:r>
          </w:p>
        </w:tc>
        <w:tc>
          <w:tcPr>
            <w:tcW w:w="2892" w:type="dxa"/>
            <w:shd w:val="clear" w:color="auto" w:fill="auto"/>
            <w:vAlign w:val="center"/>
          </w:tcPr>
          <w:p w14:paraId="727F167B" w14:textId="01967C74"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社会福祉課</w:t>
            </w:r>
          </w:p>
        </w:tc>
        <w:tc>
          <w:tcPr>
            <w:tcW w:w="1417" w:type="dxa"/>
            <w:shd w:val="clear" w:color="auto" w:fill="auto"/>
            <w:vAlign w:val="center"/>
          </w:tcPr>
          <w:p w14:paraId="108E5CEE" w14:textId="05313075"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0826-42-5615</w:t>
            </w:r>
          </w:p>
        </w:tc>
        <w:tc>
          <w:tcPr>
            <w:tcW w:w="1363" w:type="dxa"/>
            <w:tcBorders>
              <w:right w:val="single" w:sz="8" w:space="0" w:color="auto"/>
            </w:tcBorders>
            <w:shd w:val="clear" w:color="auto" w:fill="auto"/>
            <w:vAlign w:val="center"/>
          </w:tcPr>
          <w:p w14:paraId="408FCDD5" w14:textId="66F7421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0826-42-2130</w:t>
            </w:r>
          </w:p>
        </w:tc>
      </w:tr>
      <w:tr w:rsidR="000D74C1" w:rsidRPr="000D74C1" w14:paraId="2C3BEE19" w14:textId="77777777" w:rsidTr="0071500F">
        <w:trPr>
          <w:trHeight w:val="432"/>
        </w:trPr>
        <w:tc>
          <w:tcPr>
            <w:tcW w:w="1276" w:type="dxa"/>
            <w:tcBorders>
              <w:left w:val="single" w:sz="8" w:space="0" w:color="auto"/>
            </w:tcBorders>
            <w:shd w:val="clear" w:color="auto" w:fill="auto"/>
            <w:vAlign w:val="center"/>
          </w:tcPr>
          <w:p w14:paraId="6F2DCCA0" w14:textId="1A54417C"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江田島市</w:t>
            </w:r>
          </w:p>
        </w:tc>
        <w:tc>
          <w:tcPr>
            <w:tcW w:w="2348" w:type="dxa"/>
            <w:shd w:val="clear" w:color="auto" w:fill="auto"/>
            <w:vAlign w:val="center"/>
          </w:tcPr>
          <w:p w14:paraId="4B0FF7D5" w14:textId="2D60F88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江田島市社会福祉協議会</w:t>
            </w:r>
          </w:p>
        </w:tc>
        <w:tc>
          <w:tcPr>
            <w:tcW w:w="2892" w:type="dxa"/>
            <w:shd w:val="clear" w:color="auto" w:fill="auto"/>
            <w:vAlign w:val="center"/>
          </w:tcPr>
          <w:p w14:paraId="3EA37AD3" w14:textId="4B1CA27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くらしサポートセンターえたじま</w:t>
            </w:r>
          </w:p>
        </w:tc>
        <w:tc>
          <w:tcPr>
            <w:tcW w:w="1417" w:type="dxa"/>
            <w:shd w:val="clear" w:color="auto" w:fill="auto"/>
            <w:vAlign w:val="center"/>
          </w:tcPr>
          <w:p w14:paraId="20ABBF54" w14:textId="249189C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0823-27-7770</w:t>
            </w:r>
          </w:p>
        </w:tc>
        <w:tc>
          <w:tcPr>
            <w:tcW w:w="1363" w:type="dxa"/>
            <w:tcBorders>
              <w:right w:val="single" w:sz="8" w:space="0" w:color="auto"/>
            </w:tcBorders>
            <w:shd w:val="clear" w:color="auto" w:fill="auto"/>
            <w:vAlign w:val="center"/>
          </w:tcPr>
          <w:p w14:paraId="77D7C8B6" w14:textId="36AE617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0823-40-2502</w:t>
            </w:r>
          </w:p>
        </w:tc>
      </w:tr>
      <w:tr w:rsidR="000D74C1" w:rsidRPr="000D74C1" w14:paraId="54F217AE" w14:textId="77777777" w:rsidTr="0071500F">
        <w:trPr>
          <w:trHeight w:val="432"/>
        </w:trPr>
        <w:tc>
          <w:tcPr>
            <w:tcW w:w="1276" w:type="dxa"/>
            <w:tcBorders>
              <w:left w:val="single" w:sz="8" w:space="0" w:color="auto"/>
            </w:tcBorders>
            <w:shd w:val="clear" w:color="auto" w:fill="auto"/>
            <w:vAlign w:val="center"/>
          </w:tcPr>
          <w:p w14:paraId="1229F1DA" w14:textId="7C2C368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府中町</w:t>
            </w:r>
          </w:p>
        </w:tc>
        <w:tc>
          <w:tcPr>
            <w:tcW w:w="2348" w:type="dxa"/>
            <w:shd w:val="clear" w:color="auto" w:fill="auto"/>
            <w:vAlign w:val="center"/>
          </w:tcPr>
          <w:p w14:paraId="6E2FF795" w14:textId="4733C15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 xml:space="preserve">　</w:t>
            </w:r>
          </w:p>
        </w:tc>
        <w:tc>
          <w:tcPr>
            <w:tcW w:w="2892" w:type="dxa"/>
            <w:shd w:val="clear" w:color="auto" w:fill="auto"/>
            <w:vAlign w:val="center"/>
          </w:tcPr>
          <w:p w14:paraId="413A0298" w14:textId="7E5F6A0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福祉課</w:t>
            </w:r>
          </w:p>
        </w:tc>
        <w:tc>
          <w:tcPr>
            <w:tcW w:w="1417" w:type="dxa"/>
            <w:shd w:val="clear" w:color="auto" w:fill="auto"/>
            <w:vAlign w:val="center"/>
          </w:tcPr>
          <w:p w14:paraId="6982579C" w14:textId="2D72E35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082-286-3159</w:t>
            </w:r>
          </w:p>
        </w:tc>
        <w:tc>
          <w:tcPr>
            <w:tcW w:w="1363" w:type="dxa"/>
            <w:tcBorders>
              <w:right w:val="single" w:sz="8" w:space="0" w:color="auto"/>
            </w:tcBorders>
            <w:shd w:val="clear" w:color="auto" w:fill="auto"/>
            <w:vAlign w:val="center"/>
          </w:tcPr>
          <w:p w14:paraId="4867E612" w14:textId="5ADCF42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082-283-5775</w:t>
            </w:r>
          </w:p>
        </w:tc>
      </w:tr>
      <w:tr w:rsidR="000D74C1" w:rsidRPr="000D74C1" w14:paraId="5E634607" w14:textId="77777777" w:rsidTr="0071500F">
        <w:trPr>
          <w:trHeight w:val="432"/>
        </w:trPr>
        <w:tc>
          <w:tcPr>
            <w:tcW w:w="1276" w:type="dxa"/>
            <w:tcBorders>
              <w:left w:val="single" w:sz="8" w:space="0" w:color="auto"/>
            </w:tcBorders>
            <w:shd w:val="clear" w:color="auto" w:fill="auto"/>
            <w:vAlign w:val="center"/>
          </w:tcPr>
          <w:p w14:paraId="66835190" w14:textId="278BFACC"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海田町</w:t>
            </w:r>
          </w:p>
        </w:tc>
        <w:tc>
          <w:tcPr>
            <w:tcW w:w="2348" w:type="dxa"/>
            <w:shd w:val="clear" w:color="auto" w:fill="auto"/>
            <w:vAlign w:val="center"/>
          </w:tcPr>
          <w:p w14:paraId="56DCFBF8" w14:textId="40212AB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（特非）ＦＯＯＴ＆ＷＯＲＫ</w:t>
            </w:r>
          </w:p>
        </w:tc>
        <w:tc>
          <w:tcPr>
            <w:tcW w:w="2892" w:type="dxa"/>
            <w:shd w:val="clear" w:color="auto" w:fill="auto"/>
            <w:vAlign w:val="center"/>
          </w:tcPr>
          <w:p w14:paraId="76BB4031" w14:textId="2B872F0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海田町くらしの安心・サポートセンター</w:t>
            </w:r>
          </w:p>
        </w:tc>
        <w:tc>
          <w:tcPr>
            <w:tcW w:w="1417" w:type="dxa"/>
            <w:shd w:val="clear" w:color="auto" w:fill="auto"/>
            <w:vAlign w:val="center"/>
          </w:tcPr>
          <w:p w14:paraId="089A959C" w14:textId="7C241DD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082-573-0772</w:t>
            </w:r>
          </w:p>
        </w:tc>
        <w:tc>
          <w:tcPr>
            <w:tcW w:w="1363" w:type="dxa"/>
            <w:tcBorders>
              <w:right w:val="single" w:sz="8" w:space="0" w:color="auto"/>
            </w:tcBorders>
            <w:shd w:val="clear" w:color="auto" w:fill="auto"/>
            <w:vAlign w:val="center"/>
          </w:tcPr>
          <w:p w14:paraId="2D6A3440" w14:textId="0551F686" w:rsidR="00466032" w:rsidRPr="000D74C1" w:rsidRDefault="00466032" w:rsidP="00955F94">
            <w:pPr>
              <w:pStyle w:val="Web"/>
              <w:spacing w:before="0" w:after="0" w:line="240" w:lineRule="exact"/>
              <w:ind w:rightChars="-130" w:right="-286"/>
              <w:rPr>
                <w:sz w:val="18"/>
                <w:szCs w:val="18"/>
              </w:rPr>
            </w:pPr>
            <w:r w:rsidRPr="000D74C1">
              <w:rPr>
                <w:rFonts w:hint="eastAsia"/>
                <w:sz w:val="18"/>
                <w:szCs w:val="18"/>
              </w:rPr>
              <w:t>082-5</w:t>
            </w:r>
            <w:r w:rsidR="00955F94" w:rsidRPr="000D74C1">
              <w:rPr>
                <w:rFonts w:hint="eastAsia"/>
                <w:sz w:val="18"/>
                <w:szCs w:val="18"/>
              </w:rPr>
              <w:t>54</w:t>
            </w:r>
            <w:r w:rsidRPr="000D74C1">
              <w:rPr>
                <w:rFonts w:hint="eastAsia"/>
                <w:sz w:val="18"/>
                <w:szCs w:val="18"/>
              </w:rPr>
              <w:t>-6375</w:t>
            </w:r>
          </w:p>
        </w:tc>
      </w:tr>
      <w:tr w:rsidR="000D74C1" w:rsidRPr="000D74C1" w14:paraId="7E512871" w14:textId="77777777" w:rsidTr="0071500F">
        <w:trPr>
          <w:trHeight w:val="432"/>
        </w:trPr>
        <w:tc>
          <w:tcPr>
            <w:tcW w:w="1276" w:type="dxa"/>
            <w:tcBorders>
              <w:left w:val="single" w:sz="8" w:space="0" w:color="auto"/>
            </w:tcBorders>
            <w:shd w:val="clear" w:color="auto" w:fill="auto"/>
            <w:vAlign w:val="center"/>
          </w:tcPr>
          <w:p w14:paraId="21825F06" w14:textId="536FA62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熊野町</w:t>
            </w:r>
          </w:p>
        </w:tc>
        <w:tc>
          <w:tcPr>
            <w:tcW w:w="2348" w:type="dxa"/>
            <w:shd w:val="clear" w:color="auto" w:fill="auto"/>
            <w:vAlign w:val="center"/>
          </w:tcPr>
          <w:p w14:paraId="218432E9" w14:textId="7D4749C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 xml:space="preserve">　</w:t>
            </w:r>
          </w:p>
        </w:tc>
        <w:tc>
          <w:tcPr>
            <w:tcW w:w="2892" w:type="dxa"/>
            <w:shd w:val="clear" w:color="auto" w:fill="auto"/>
            <w:vAlign w:val="center"/>
          </w:tcPr>
          <w:p w14:paraId="67A1E44B" w14:textId="109AD74C"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健康福祉部社会福祉課</w:t>
            </w:r>
          </w:p>
        </w:tc>
        <w:tc>
          <w:tcPr>
            <w:tcW w:w="1417" w:type="dxa"/>
            <w:shd w:val="clear" w:color="auto" w:fill="auto"/>
            <w:vAlign w:val="center"/>
          </w:tcPr>
          <w:p w14:paraId="48BFEE4F" w14:textId="1F4225A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082-820-5614</w:t>
            </w:r>
          </w:p>
        </w:tc>
        <w:tc>
          <w:tcPr>
            <w:tcW w:w="1363" w:type="dxa"/>
            <w:tcBorders>
              <w:right w:val="single" w:sz="8" w:space="0" w:color="auto"/>
            </w:tcBorders>
            <w:shd w:val="clear" w:color="auto" w:fill="auto"/>
            <w:vAlign w:val="center"/>
          </w:tcPr>
          <w:p w14:paraId="0626171B" w14:textId="1CA378C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082-855-0155</w:t>
            </w:r>
          </w:p>
        </w:tc>
      </w:tr>
      <w:tr w:rsidR="000D74C1" w:rsidRPr="000D74C1" w14:paraId="1FF99DF0" w14:textId="77777777" w:rsidTr="0071500F">
        <w:trPr>
          <w:trHeight w:val="432"/>
        </w:trPr>
        <w:tc>
          <w:tcPr>
            <w:tcW w:w="1276" w:type="dxa"/>
            <w:tcBorders>
              <w:left w:val="single" w:sz="8" w:space="0" w:color="auto"/>
            </w:tcBorders>
            <w:shd w:val="clear" w:color="auto" w:fill="auto"/>
            <w:vAlign w:val="center"/>
          </w:tcPr>
          <w:p w14:paraId="0A897BC1" w14:textId="32E5C53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坂町</w:t>
            </w:r>
          </w:p>
        </w:tc>
        <w:tc>
          <w:tcPr>
            <w:tcW w:w="2348" w:type="dxa"/>
            <w:shd w:val="clear" w:color="auto" w:fill="auto"/>
            <w:vAlign w:val="center"/>
          </w:tcPr>
          <w:p w14:paraId="575D4299" w14:textId="33CC7154"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 xml:space="preserve">　</w:t>
            </w:r>
          </w:p>
        </w:tc>
        <w:tc>
          <w:tcPr>
            <w:tcW w:w="2892" w:type="dxa"/>
            <w:shd w:val="clear" w:color="auto" w:fill="auto"/>
            <w:vAlign w:val="center"/>
          </w:tcPr>
          <w:p w14:paraId="2FD0DD39" w14:textId="47AB1D22"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民生課</w:t>
            </w:r>
          </w:p>
        </w:tc>
        <w:tc>
          <w:tcPr>
            <w:tcW w:w="1417" w:type="dxa"/>
            <w:shd w:val="clear" w:color="auto" w:fill="auto"/>
            <w:vAlign w:val="center"/>
          </w:tcPr>
          <w:p w14:paraId="7AC38DEC" w14:textId="0A89744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082-820-1505</w:t>
            </w:r>
          </w:p>
        </w:tc>
        <w:tc>
          <w:tcPr>
            <w:tcW w:w="1363" w:type="dxa"/>
            <w:tcBorders>
              <w:right w:val="single" w:sz="8" w:space="0" w:color="auto"/>
            </w:tcBorders>
            <w:shd w:val="clear" w:color="auto" w:fill="auto"/>
            <w:vAlign w:val="center"/>
          </w:tcPr>
          <w:p w14:paraId="3B289C1B" w14:textId="465E38F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082-820-1521</w:t>
            </w:r>
          </w:p>
        </w:tc>
      </w:tr>
      <w:tr w:rsidR="000D74C1" w:rsidRPr="000D74C1" w14:paraId="5E123AF0" w14:textId="77777777" w:rsidTr="0071500F">
        <w:trPr>
          <w:trHeight w:val="480"/>
        </w:trPr>
        <w:tc>
          <w:tcPr>
            <w:tcW w:w="1276" w:type="dxa"/>
            <w:tcBorders>
              <w:left w:val="single" w:sz="8" w:space="0" w:color="auto"/>
            </w:tcBorders>
            <w:shd w:val="clear" w:color="auto" w:fill="auto"/>
            <w:vAlign w:val="center"/>
          </w:tcPr>
          <w:p w14:paraId="462CC9C4" w14:textId="452477E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安芸太田町</w:t>
            </w:r>
          </w:p>
        </w:tc>
        <w:tc>
          <w:tcPr>
            <w:tcW w:w="2348" w:type="dxa"/>
            <w:shd w:val="clear" w:color="auto" w:fill="auto"/>
            <w:vAlign w:val="center"/>
          </w:tcPr>
          <w:p w14:paraId="3F454C47" w14:textId="2318072C" w:rsidR="00466032" w:rsidRPr="000D74C1" w:rsidRDefault="00466032" w:rsidP="00E257BD">
            <w:pPr>
              <w:pStyle w:val="Web"/>
              <w:spacing w:before="0" w:after="0" w:line="240" w:lineRule="exact"/>
              <w:ind w:rightChars="-130" w:right="-286"/>
              <w:jc w:val="both"/>
              <w:rPr>
                <w:sz w:val="18"/>
                <w:szCs w:val="18"/>
              </w:rPr>
            </w:pPr>
            <w:r w:rsidRPr="000D74C1">
              <w:rPr>
                <w:rFonts w:hint="eastAsia"/>
                <w:sz w:val="18"/>
                <w:szCs w:val="16"/>
              </w:rPr>
              <w:t>安芸太田町社会福祉協議会</w:t>
            </w:r>
          </w:p>
        </w:tc>
        <w:tc>
          <w:tcPr>
            <w:tcW w:w="2892" w:type="dxa"/>
            <w:shd w:val="clear" w:color="auto" w:fill="auto"/>
            <w:vAlign w:val="center"/>
          </w:tcPr>
          <w:p w14:paraId="608C2518" w14:textId="563F645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生活困窮者自立支援相談窓口</w:t>
            </w:r>
          </w:p>
        </w:tc>
        <w:tc>
          <w:tcPr>
            <w:tcW w:w="1417" w:type="dxa"/>
            <w:shd w:val="clear" w:color="auto" w:fill="auto"/>
            <w:vAlign w:val="center"/>
          </w:tcPr>
          <w:p w14:paraId="7B77F9BC" w14:textId="58FA656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0826-32-2226</w:t>
            </w:r>
          </w:p>
        </w:tc>
        <w:tc>
          <w:tcPr>
            <w:tcW w:w="1363" w:type="dxa"/>
            <w:tcBorders>
              <w:right w:val="single" w:sz="8" w:space="0" w:color="auto"/>
            </w:tcBorders>
            <w:shd w:val="clear" w:color="auto" w:fill="auto"/>
            <w:vAlign w:val="center"/>
          </w:tcPr>
          <w:p w14:paraId="44B49057" w14:textId="27BD7763"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0826-32-2048</w:t>
            </w:r>
          </w:p>
        </w:tc>
      </w:tr>
      <w:tr w:rsidR="000D74C1" w:rsidRPr="000D74C1" w14:paraId="4F080E07" w14:textId="77777777" w:rsidTr="0071500F">
        <w:trPr>
          <w:trHeight w:val="369"/>
        </w:trPr>
        <w:tc>
          <w:tcPr>
            <w:tcW w:w="1276" w:type="dxa"/>
            <w:tcBorders>
              <w:left w:val="single" w:sz="8" w:space="0" w:color="auto"/>
            </w:tcBorders>
            <w:shd w:val="clear" w:color="auto" w:fill="auto"/>
            <w:vAlign w:val="center"/>
          </w:tcPr>
          <w:p w14:paraId="7C6BE126" w14:textId="6BD7F64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北広島町</w:t>
            </w:r>
          </w:p>
        </w:tc>
        <w:tc>
          <w:tcPr>
            <w:tcW w:w="2348" w:type="dxa"/>
            <w:shd w:val="clear" w:color="auto" w:fill="auto"/>
            <w:vAlign w:val="center"/>
          </w:tcPr>
          <w:p w14:paraId="51A97872" w14:textId="2238F872" w:rsidR="00466032" w:rsidRPr="000D74C1" w:rsidRDefault="0000013C" w:rsidP="00E257BD">
            <w:pPr>
              <w:pStyle w:val="Web"/>
              <w:spacing w:before="0" w:after="0" w:line="240" w:lineRule="exact"/>
              <w:ind w:rightChars="-130" w:right="-286"/>
              <w:jc w:val="both"/>
              <w:rPr>
                <w:sz w:val="18"/>
                <w:szCs w:val="18"/>
              </w:rPr>
            </w:pPr>
            <w:r w:rsidRPr="000D74C1">
              <w:rPr>
                <w:rFonts w:hint="eastAsia"/>
                <w:sz w:val="18"/>
                <w:szCs w:val="16"/>
              </w:rPr>
              <w:t>北広島町社会福祉協議会</w:t>
            </w:r>
          </w:p>
        </w:tc>
        <w:tc>
          <w:tcPr>
            <w:tcW w:w="2892" w:type="dxa"/>
            <w:shd w:val="clear" w:color="auto" w:fill="auto"/>
            <w:vAlign w:val="center"/>
          </w:tcPr>
          <w:p w14:paraId="6D7EA12D" w14:textId="4E9D509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福祉</w:t>
            </w:r>
            <w:r w:rsidR="00C81AB6" w:rsidRPr="000D74C1">
              <w:rPr>
                <w:rFonts w:hint="eastAsia"/>
                <w:sz w:val="18"/>
                <w:szCs w:val="18"/>
              </w:rPr>
              <w:t>する係</w:t>
            </w:r>
          </w:p>
        </w:tc>
        <w:tc>
          <w:tcPr>
            <w:tcW w:w="1417" w:type="dxa"/>
            <w:shd w:val="clear" w:color="auto" w:fill="auto"/>
            <w:vAlign w:val="center"/>
          </w:tcPr>
          <w:p w14:paraId="2DFA2D8A" w14:textId="7F24F99C" w:rsidR="00466032" w:rsidRPr="000D74C1" w:rsidRDefault="00C81AB6" w:rsidP="00466032">
            <w:pPr>
              <w:pStyle w:val="Web"/>
              <w:spacing w:before="0" w:after="0" w:line="240" w:lineRule="exact"/>
              <w:ind w:rightChars="-130" w:right="-286"/>
              <w:rPr>
                <w:sz w:val="18"/>
                <w:szCs w:val="18"/>
              </w:rPr>
            </w:pPr>
            <w:r w:rsidRPr="000D74C1">
              <w:rPr>
                <w:rFonts w:hint="eastAsia"/>
                <w:sz w:val="18"/>
                <w:szCs w:val="18"/>
              </w:rPr>
              <w:t>0826-82-2680</w:t>
            </w:r>
          </w:p>
        </w:tc>
        <w:tc>
          <w:tcPr>
            <w:tcW w:w="1363" w:type="dxa"/>
            <w:tcBorders>
              <w:right w:val="single" w:sz="8" w:space="0" w:color="auto"/>
            </w:tcBorders>
            <w:shd w:val="clear" w:color="auto" w:fill="auto"/>
            <w:vAlign w:val="center"/>
          </w:tcPr>
          <w:p w14:paraId="71B1DA13" w14:textId="4692FA46"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0826-</w:t>
            </w:r>
            <w:r w:rsidR="00C81AB6" w:rsidRPr="000D74C1">
              <w:rPr>
                <w:rFonts w:hint="eastAsia"/>
                <w:sz w:val="18"/>
                <w:szCs w:val="18"/>
              </w:rPr>
              <w:t>82-2778</w:t>
            </w:r>
          </w:p>
        </w:tc>
      </w:tr>
      <w:tr w:rsidR="000D74C1" w:rsidRPr="000D74C1" w14:paraId="204C8B56" w14:textId="77777777" w:rsidTr="0071500F">
        <w:trPr>
          <w:trHeight w:val="403"/>
        </w:trPr>
        <w:tc>
          <w:tcPr>
            <w:tcW w:w="1276" w:type="dxa"/>
            <w:tcBorders>
              <w:left w:val="single" w:sz="8" w:space="0" w:color="auto"/>
            </w:tcBorders>
            <w:shd w:val="clear" w:color="auto" w:fill="auto"/>
            <w:vAlign w:val="center"/>
          </w:tcPr>
          <w:p w14:paraId="462B96DF" w14:textId="3E90D921"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大崎上島町</w:t>
            </w:r>
          </w:p>
        </w:tc>
        <w:tc>
          <w:tcPr>
            <w:tcW w:w="2348" w:type="dxa"/>
            <w:shd w:val="clear" w:color="auto" w:fill="auto"/>
            <w:vAlign w:val="center"/>
          </w:tcPr>
          <w:p w14:paraId="1147D3A3" w14:textId="55E6A1F3" w:rsidR="00466032" w:rsidRPr="000D74C1" w:rsidRDefault="00466032" w:rsidP="00E257BD">
            <w:pPr>
              <w:pStyle w:val="Web"/>
              <w:spacing w:before="0" w:after="0" w:line="240" w:lineRule="exact"/>
              <w:ind w:rightChars="-130" w:right="-286"/>
              <w:jc w:val="both"/>
              <w:rPr>
                <w:sz w:val="18"/>
                <w:szCs w:val="18"/>
              </w:rPr>
            </w:pPr>
            <w:r w:rsidRPr="000D74C1">
              <w:rPr>
                <w:rFonts w:hint="eastAsia"/>
                <w:sz w:val="18"/>
                <w:szCs w:val="16"/>
              </w:rPr>
              <w:t>大崎上島町社会福祉協議会</w:t>
            </w:r>
          </w:p>
        </w:tc>
        <w:tc>
          <w:tcPr>
            <w:tcW w:w="2892" w:type="dxa"/>
            <w:shd w:val="clear" w:color="auto" w:fill="auto"/>
            <w:vAlign w:val="center"/>
          </w:tcPr>
          <w:p w14:paraId="0B8ED9E7" w14:textId="36898C59"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くらしの相談支援室</w:t>
            </w:r>
          </w:p>
        </w:tc>
        <w:tc>
          <w:tcPr>
            <w:tcW w:w="1417" w:type="dxa"/>
            <w:shd w:val="clear" w:color="auto" w:fill="auto"/>
            <w:vAlign w:val="center"/>
          </w:tcPr>
          <w:p w14:paraId="024A238D" w14:textId="55D9FDA2"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0846-62-1718</w:t>
            </w:r>
            <w:r w:rsidRPr="000D74C1">
              <w:rPr>
                <w:rFonts w:hint="eastAsia"/>
                <w:sz w:val="18"/>
                <w:szCs w:val="18"/>
              </w:rPr>
              <w:br/>
              <w:t>080-6345-7951</w:t>
            </w:r>
          </w:p>
        </w:tc>
        <w:tc>
          <w:tcPr>
            <w:tcW w:w="1363" w:type="dxa"/>
            <w:tcBorders>
              <w:right w:val="single" w:sz="8" w:space="0" w:color="auto"/>
            </w:tcBorders>
            <w:shd w:val="clear" w:color="auto" w:fill="auto"/>
            <w:vAlign w:val="center"/>
          </w:tcPr>
          <w:p w14:paraId="71428746" w14:textId="6D6FF6E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0846-62-0816</w:t>
            </w:r>
          </w:p>
        </w:tc>
      </w:tr>
      <w:tr w:rsidR="000D74C1" w:rsidRPr="000D74C1" w14:paraId="380741E8" w14:textId="77777777" w:rsidTr="0071500F">
        <w:trPr>
          <w:trHeight w:val="480"/>
        </w:trPr>
        <w:tc>
          <w:tcPr>
            <w:tcW w:w="1276" w:type="dxa"/>
            <w:tcBorders>
              <w:left w:val="single" w:sz="8" w:space="0" w:color="auto"/>
            </w:tcBorders>
            <w:shd w:val="clear" w:color="auto" w:fill="auto"/>
            <w:vAlign w:val="center"/>
          </w:tcPr>
          <w:p w14:paraId="338A12DF" w14:textId="0BDFD4C0"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世羅町</w:t>
            </w:r>
          </w:p>
        </w:tc>
        <w:tc>
          <w:tcPr>
            <w:tcW w:w="2348" w:type="dxa"/>
            <w:shd w:val="clear" w:color="auto" w:fill="auto"/>
            <w:vAlign w:val="center"/>
          </w:tcPr>
          <w:p w14:paraId="5302CA6E" w14:textId="7EA003F4" w:rsidR="00466032" w:rsidRPr="000D74C1" w:rsidRDefault="006E56E9" w:rsidP="00E257BD">
            <w:pPr>
              <w:pStyle w:val="Web"/>
              <w:spacing w:before="0" w:after="0" w:line="240" w:lineRule="exact"/>
              <w:ind w:rightChars="-130" w:right="-286"/>
              <w:jc w:val="both"/>
              <w:rPr>
                <w:sz w:val="18"/>
                <w:szCs w:val="18"/>
              </w:rPr>
            </w:pPr>
            <w:r w:rsidRPr="000D74C1">
              <w:rPr>
                <w:rFonts w:hint="eastAsia"/>
                <w:sz w:val="18"/>
                <w:szCs w:val="16"/>
              </w:rPr>
              <w:t>世羅町社会福祉協議会</w:t>
            </w:r>
          </w:p>
        </w:tc>
        <w:tc>
          <w:tcPr>
            <w:tcW w:w="2892" w:type="dxa"/>
            <w:shd w:val="clear" w:color="auto" w:fill="auto"/>
            <w:vAlign w:val="center"/>
          </w:tcPr>
          <w:p w14:paraId="2D1CBA80" w14:textId="379E945A" w:rsidR="00466032" w:rsidRPr="000D74C1" w:rsidRDefault="006E56E9" w:rsidP="00466032">
            <w:pPr>
              <w:pStyle w:val="Web"/>
              <w:spacing w:before="0" w:after="0" w:line="240" w:lineRule="exact"/>
              <w:ind w:rightChars="-130" w:right="-286"/>
              <w:rPr>
                <w:sz w:val="18"/>
                <w:szCs w:val="18"/>
              </w:rPr>
            </w:pPr>
            <w:r w:rsidRPr="000D74C1">
              <w:rPr>
                <w:rFonts w:hint="eastAsia"/>
                <w:sz w:val="18"/>
                <w:szCs w:val="18"/>
              </w:rPr>
              <w:t>総務福祉課</w:t>
            </w:r>
            <w:r w:rsidR="007F19FD" w:rsidRPr="000D74C1">
              <w:rPr>
                <w:rFonts w:hint="eastAsia"/>
                <w:sz w:val="18"/>
                <w:szCs w:val="18"/>
              </w:rPr>
              <w:t xml:space="preserve">　</w:t>
            </w:r>
            <w:r w:rsidRPr="000D74C1">
              <w:rPr>
                <w:rFonts w:hint="eastAsia"/>
                <w:sz w:val="18"/>
                <w:szCs w:val="18"/>
              </w:rPr>
              <w:t>生活安心係</w:t>
            </w:r>
          </w:p>
        </w:tc>
        <w:tc>
          <w:tcPr>
            <w:tcW w:w="1417" w:type="dxa"/>
            <w:shd w:val="clear" w:color="auto" w:fill="auto"/>
            <w:vAlign w:val="center"/>
          </w:tcPr>
          <w:p w14:paraId="422B807D" w14:textId="3B023FD7"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0847-</w:t>
            </w:r>
            <w:r w:rsidR="007F19FD" w:rsidRPr="000D74C1">
              <w:rPr>
                <w:rFonts w:hint="eastAsia"/>
                <w:sz w:val="18"/>
                <w:szCs w:val="18"/>
              </w:rPr>
              <w:t>22-3162</w:t>
            </w:r>
          </w:p>
        </w:tc>
        <w:tc>
          <w:tcPr>
            <w:tcW w:w="1363" w:type="dxa"/>
            <w:tcBorders>
              <w:right w:val="single" w:sz="8" w:space="0" w:color="auto"/>
            </w:tcBorders>
            <w:shd w:val="clear" w:color="auto" w:fill="auto"/>
            <w:vAlign w:val="center"/>
          </w:tcPr>
          <w:p w14:paraId="19ED19E6" w14:textId="692F7B4D"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0847-25-</w:t>
            </w:r>
            <w:r w:rsidR="007F19FD" w:rsidRPr="000D74C1">
              <w:rPr>
                <w:rFonts w:hint="eastAsia"/>
                <w:sz w:val="18"/>
                <w:szCs w:val="18"/>
              </w:rPr>
              <w:t>0752</w:t>
            </w:r>
          </w:p>
        </w:tc>
      </w:tr>
      <w:tr w:rsidR="00466032" w:rsidRPr="000D74C1" w14:paraId="31BD8CE4" w14:textId="77777777" w:rsidTr="0071500F">
        <w:trPr>
          <w:trHeight w:val="480"/>
        </w:trPr>
        <w:tc>
          <w:tcPr>
            <w:tcW w:w="1276" w:type="dxa"/>
            <w:tcBorders>
              <w:left w:val="single" w:sz="8" w:space="0" w:color="auto"/>
              <w:bottom w:val="single" w:sz="8" w:space="0" w:color="auto"/>
            </w:tcBorders>
            <w:shd w:val="clear" w:color="auto" w:fill="auto"/>
            <w:vAlign w:val="center"/>
          </w:tcPr>
          <w:p w14:paraId="09782159" w14:textId="6188B2C8"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神石高原町</w:t>
            </w:r>
          </w:p>
        </w:tc>
        <w:tc>
          <w:tcPr>
            <w:tcW w:w="2348" w:type="dxa"/>
            <w:tcBorders>
              <w:bottom w:val="single" w:sz="8" w:space="0" w:color="auto"/>
            </w:tcBorders>
            <w:shd w:val="clear" w:color="auto" w:fill="auto"/>
            <w:vAlign w:val="center"/>
          </w:tcPr>
          <w:p w14:paraId="60A4126C" w14:textId="543F864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6"/>
              </w:rPr>
              <w:t>神石高原町社会福祉協議会</w:t>
            </w:r>
          </w:p>
        </w:tc>
        <w:tc>
          <w:tcPr>
            <w:tcW w:w="2892" w:type="dxa"/>
            <w:tcBorders>
              <w:bottom w:val="single" w:sz="8" w:space="0" w:color="auto"/>
            </w:tcBorders>
            <w:shd w:val="clear" w:color="auto" w:fill="auto"/>
            <w:vAlign w:val="center"/>
          </w:tcPr>
          <w:p w14:paraId="116390D4" w14:textId="7561111F"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くらしサポートセンター神石高原</w:t>
            </w:r>
          </w:p>
        </w:tc>
        <w:tc>
          <w:tcPr>
            <w:tcW w:w="1417" w:type="dxa"/>
            <w:tcBorders>
              <w:bottom w:val="single" w:sz="8" w:space="0" w:color="auto"/>
            </w:tcBorders>
            <w:shd w:val="clear" w:color="auto" w:fill="auto"/>
            <w:vAlign w:val="center"/>
          </w:tcPr>
          <w:p w14:paraId="33B7D574" w14:textId="27DABD09"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0847-85-2330</w:t>
            </w:r>
          </w:p>
        </w:tc>
        <w:tc>
          <w:tcPr>
            <w:tcW w:w="1363" w:type="dxa"/>
            <w:tcBorders>
              <w:bottom w:val="single" w:sz="8" w:space="0" w:color="auto"/>
              <w:right w:val="single" w:sz="8" w:space="0" w:color="auto"/>
            </w:tcBorders>
            <w:shd w:val="clear" w:color="auto" w:fill="auto"/>
            <w:vAlign w:val="center"/>
          </w:tcPr>
          <w:p w14:paraId="2E84A513" w14:textId="2A471ACE" w:rsidR="00466032" w:rsidRPr="000D74C1" w:rsidRDefault="00466032" w:rsidP="00466032">
            <w:pPr>
              <w:pStyle w:val="Web"/>
              <w:spacing w:before="0" w:after="0" w:line="240" w:lineRule="exact"/>
              <w:ind w:rightChars="-130" w:right="-286"/>
              <w:rPr>
                <w:sz w:val="18"/>
                <w:szCs w:val="18"/>
              </w:rPr>
            </w:pPr>
            <w:r w:rsidRPr="000D74C1">
              <w:rPr>
                <w:rFonts w:hint="eastAsia"/>
                <w:sz w:val="18"/>
                <w:szCs w:val="18"/>
              </w:rPr>
              <w:t>0847-89-3005</w:t>
            </w:r>
          </w:p>
        </w:tc>
      </w:tr>
    </w:tbl>
    <w:p w14:paraId="28FD89AF" w14:textId="77777777" w:rsidR="000B4B45" w:rsidRPr="000D74C1" w:rsidRDefault="000B4B45" w:rsidP="00A55197">
      <w:pPr>
        <w:pStyle w:val="Web"/>
        <w:shd w:val="clear" w:color="auto" w:fill="FFFFFF"/>
        <w:spacing w:before="0" w:after="0" w:line="240" w:lineRule="exact"/>
        <w:ind w:rightChars="-130" w:right="-286"/>
        <w:rPr>
          <w:sz w:val="18"/>
          <w:szCs w:val="18"/>
        </w:rPr>
      </w:pPr>
    </w:p>
    <w:p w14:paraId="2197BFD7" w14:textId="77777777" w:rsidR="000B4B45" w:rsidRPr="000D74C1" w:rsidRDefault="000B4B45" w:rsidP="00A55197">
      <w:pPr>
        <w:pStyle w:val="Web"/>
        <w:shd w:val="clear" w:color="auto" w:fill="FFFFFF"/>
        <w:spacing w:before="0" w:after="0" w:line="240" w:lineRule="exact"/>
        <w:ind w:rightChars="-130" w:right="-286"/>
        <w:rPr>
          <w:sz w:val="18"/>
          <w:szCs w:val="18"/>
        </w:rPr>
      </w:pPr>
    </w:p>
    <w:p w14:paraId="55A75699" w14:textId="77777777" w:rsidR="000B4B45" w:rsidRPr="000D74C1" w:rsidRDefault="000B4B45" w:rsidP="00A55197">
      <w:pPr>
        <w:pStyle w:val="Web"/>
        <w:shd w:val="clear" w:color="auto" w:fill="FFFFFF"/>
        <w:spacing w:before="0" w:after="0" w:line="240" w:lineRule="exact"/>
        <w:ind w:rightChars="-130" w:right="-286"/>
      </w:pPr>
    </w:p>
    <w:p w14:paraId="03A4DF76" w14:textId="77777777" w:rsidR="003E0212" w:rsidRPr="000D74C1" w:rsidRDefault="003E0212" w:rsidP="000B4B45">
      <w:pPr>
        <w:ind w:left="440" w:hangingChars="200" w:hanging="440"/>
        <w:jc w:val="center"/>
        <w:rPr>
          <w:rFonts w:asciiTheme="majorEastAsia" w:eastAsiaTheme="majorEastAsia" w:hAnsiTheme="majorEastAsia"/>
        </w:rPr>
      </w:pPr>
    </w:p>
    <w:p w14:paraId="7749EEA4" w14:textId="77777777" w:rsidR="000B4B45" w:rsidRPr="000D74C1" w:rsidRDefault="000B4B45" w:rsidP="000B4B45">
      <w:pPr>
        <w:ind w:left="440" w:hangingChars="200" w:hanging="440"/>
        <w:jc w:val="center"/>
        <w:rPr>
          <w:rFonts w:asciiTheme="majorEastAsia" w:eastAsiaTheme="majorEastAsia" w:hAnsiTheme="majorEastAsia"/>
        </w:rPr>
      </w:pPr>
      <w:r w:rsidRPr="000D74C1">
        <w:rPr>
          <w:rFonts w:asciiTheme="majorEastAsia" w:eastAsiaTheme="majorEastAsia" w:hAnsiTheme="majorEastAsia" w:hint="eastAsia"/>
        </w:rPr>
        <w:lastRenderedPageBreak/>
        <w:t>〈</w:t>
      </w:r>
      <w:bookmarkStart w:id="210" w:name="青少年に関する市町の相談窓口一覧"/>
      <w:r w:rsidRPr="000D74C1">
        <w:rPr>
          <w:rFonts w:asciiTheme="majorEastAsia" w:eastAsiaTheme="majorEastAsia" w:hAnsiTheme="majorEastAsia" w:hint="eastAsia"/>
        </w:rPr>
        <w:t>青少年に関する市町の相談窓口一覧</w:t>
      </w:r>
      <w:bookmarkEnd w:id="210"/>
      <w:r w:rsidRPr="000D74C1">
        <w:rPr>
          <w:rFonts w:asciiTheme="majorEastAsia" w:eastAsiaTheme="majorEastAsia" w:hAnsiTheme="majorEastAsia" w:hint="eastAsia"/>
        </w:rPr>
        <w:t>〉</w:t>
      </w:r>
    </w:p>
    <w:tbl>
      <w:tblPr>
        <w:tblW w:w="913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040"/>
        <w:gridCol w:w="2688"/>
        <w:gridCol w:w="1595"/>
        <w:gridCol w:w="2814"/>
      </w:tblGrid>
      <w:tr w:rsidR="000D74C1" w:rsidRPr="000D74C1" w14:paraId="56E1E105" w14:textId="77777777" w:rsidTr="0071500F">
        <w:tc>
          <w:tcPr>
            <w:tcW w:w="2040" w:type="dxa"/>
            <w:tcBorders>
              <w:left w:val="single" w:sz="8" w:space="0" w:color="auto"/>
              <w:bottom w:val="double" w:sz="4" w:space="0" w:color="auto"/>
            </w:tcBorders>
          </w:tcPr>
          <w:p w14:paraId="6A550369" w14:textId="77777777" w:rsidR="000B4B45" w:rsidRPr="000D74C1" w:rsidRDefault="000B4B45" w:rsidP="002A4B7F">
            <w:pPr>
              <w:jc w:val="left"/>
              <w:rPr>
                <w:rFonts w:eastAsia="ＭＳ Ｐゴシック"/>
              </w:rPr>
            </w:pPr>
            <w:r w:rsidRPr="000D74C1">
              <w:rPr>
                <w:rFonts w:eastAsia="ＭＳ Ｐゴシック" w:hint="eastAsia"/>
              </w:rPr>
              <w:t xml:space="preserve">　　名　　称</w:t>
            </w:r>
          </w:p>
        </w:tc>
        <w:tc>
          <w:tcPr>
            <w:tcW w:w="2688" w:type="dxa"/>
            <w:tcBorders>
              <w:bottom w:val="double" w:sz="4" w:space="0" w:color="auto"/>
            </w:tcBorders>
          </w:tcPr>
          <w:p w14:paraId="5A70BA78" w14:textId="77777777" w:rsidR="000B4B45" w:rsidRPr="000D74C1" w:rsidRDefault="000B4B45" w:rsidP="002A4B7F">
            <w:pPr>
              <w:jc w:val="center"/>
              <w:rPr>
                <w:rFonts w:eastAsia="ＭＳ Ｐゴシック"/>
              </w:rPr>
            </w:pPr>
            <w:r w:rsidRPr="000D74C1">
              <w:rPr>
                <w:rFonts w:eastAsia="ＭＳ Ｐゴシック" w:hint="eastAsia"/>
              </w:rPr>
              <w:t>住　　所</w:t>
            </w:r>
          </w:p>
        </w:tc>
        <w:tc>
          <w:tcPr>
            <w:tcW w:w="1595" w:type="dxa"/>
            <w:tcBorders>
              <w:bottom w:val="double" w:sz="4" w:space="0" w:color="auto"/>
            </w:tcBorders>
            <w:vAlign w:val="center"/>
          </w:tcPr>
          <w:p w14:paraId="31AE79F1" w14:textId="77777777" w:rsidR="000B4B45" w:rsidRPr="000D74C1" w:rsidRDefault="000B4B45" w:rsidP="002A4B7F">
            <w:pPr>
              <w:jc w:val="center"/>
              <w:rPr>
                <w:rFonts w:eastAsia="ＭＳ Ｐゴシック"/>
              </w:rPr>
            </w:pPr>
            <w:r w:rsidRPr="000D74C1">
              <w:rPr>
                <w:rFonts w:eastAsia="ＭＳ Ｐゴシック" w:hint="eastAsia"/>
              </w:rPr>
              <w:t>電　　話</w:t>
            </w:r>
          </w:p>
        </w:tc>
        <w:tc>
          <w:tcPr>
            <w:tcW w:w="2814" w:type="dxa"/>
            <w:tcBorders>
              <w:bottom w:val="double" w:sz="4" w:space="0" w:color="auto"/>
              <w:right w:val="single" w:sz="8" w:space="0" w:color="auto"/>
            </w:tcBorders>
            <w:vAlign w:val="center"/>
          </w:tcPr>
          <w:p w14:paraId="0D88DF0E" w14:textId="77777777" w:rsidR="000B4B45" w:rsidRPr="000D74C1" w:rsidRDefault="000B4B45" w:rsidP="002A4B7F">
            <w:pPr>
              <w:jc w:val="center"/>
              <w:rPr>
                <w:rFonts w:eastAsia="ＭＳ Ｐゴシック"/>
                <w:sz w:val="21"/>
              </w:rPr>
            </w:pPr>
            <w:r w:rsidRPr="000D74C1">
              <w:rPr>
                <w:rFonts w:eastAsia="ＭＳ Ｐゴシック" w:hint="eastAsia"/>
                <w:sz w:val="21"/>
              </w:rPr>
              <w:t>受付時間（※）</w:t>
            </w:r>
          </w:p>
        </w:tc>
      </w:tr>
      <w:tr w:rsidR="000D74C1" w:rsidRPr="000D74C1" w14:paraId="5ECCF4E1" w14:textId="77777777" w:rsidTr="0071500F">
        <w:trPr>
          <w:trHeight w:val="870"/>
        </w:trPr>
        <w:tc>
          <w:tcPr>
            <w:tcW w:w="2040" w:type="dxa"/>
            <w:vMerge w:val="restart"/>
            <w:tcBorders>
              <w:top w:val="double" w:sz="4" w:space="0" w:color="auto"/>
              <w:left w:val="single" w:sz="8" w:space="0" w:color="auto"/>
            </w:tcBorders>
            <w:vAlign w:val="center"/>
          </w:tcPr>
          <w:p w14:paraId="32825ADA" w14:textId="77777777" w:rsidR="000B4B45" w:rsidRPr="000D74C1" w:rsidRDefault="000B4B45" w:rsidP="002A4B7F">
            <w:pPr>
              <w:rPr>
                <w:rFonts w:eastAsia="ＭＳ Ｐゴシック"/>
                <w:sz w:val="20"/>
              </w:rPr>
            </w:pPr>
            <w:r w:rsidRPr="000D74C1">
              <w:rPr>
                <w:rFonts w:eastAsia="ＭＳ Ｐゴシック" w:hint="eastAsia"/>
                <w:sz w:val="20"/>
              </w:rPr>
              <w:t>広島市青少年</w:t>
            </w:r>
          </w:p>
          <w:p w14:paraId="4DE43576" w14:textId="77777777" w:rsidR="000B4B45" w:rsidRPr="000D74C1" w:rsidRDefault="000B4B45" w:rsidP="002A4B7F">
            <w:pPr>
              <w:rPr>
                <w:rFonts w:eastAsia="ＭＳ Ｐゴシック"/>
                <w:sz w:val="20"/>
              </w:rPr>
            </w:pPr>
            <w:r w:rsidRPr="000D74C1">
              <w:rPr>
                <w:rFonts w:eastAsia="ＭＳ Ｐゴシック" w:hint="eastAsia"/>
                <w:sz w:val="20"/>
              </w:rPr>
              <w:t>総合相談センター</w:t>
            </w:r>
          </w:p>
        </w:tc>
        <w:tc>
          <w:tcPr>
            <w:tcW w:w="2688" w:type="dxa"/>
            <w:tcBorders>
              <w:top w:val="double" w:sz="4" w:space="0" w:color="auto"/>
              <w:bottom w:val="dotted" w:sz="4" w:space="0" w:color="auto"/>
            </w:tcBorders>
            <w:vAlign w:val="center"/>
          </w:tcPr>
          <w:p w14:paraId="46E3C8A8" w14:textId="77777777" w:rsidR="000B4B45" w:rsidRPr="000D74C1" w:rsidRDefault="000B4B45" w:rsidP="002A4B7F">
            <w:pPr>
              <w:rPr>
                <w:rFonts w:eastAsia="ＭＳ Ｐゴシック"/>
                <w:sz w:val="20"/>
              </w:rPr>
            </w:pPr>
            <w:r w:rsidRPr="000D74C1">
              <w:rPr>
                <w:rFonts w:eastAsia="ＭＳ Ｐゴシック" w:hint="eastAsia"/>
                <w:sz w:val="20"/>
              </w:rPr>
              <w:t>〒730-8586</w:t>
            </w:r>
          </w:p>
          <w:p w14:paraId="2B95B83D" w14:textId="77777777" w:rsidR="000B4B45" w:rsidRPr="000D74C1" w:rsidRDefault="000B4B45" w:rsidP="002A4B7F">
            <w:pPr>
              <w:rPr>
                <w:rFonts w:eastAsia="ＭＳ Ｐゴシック"/>
                <w:sz w:val="20"/>
              </w:rPr>
            </w:pPr>
            <w:r w:rsidRPr="000D74C1">
              <w:rPr>
                <w:rFonts w:eastAsia="ＭＳ Ｐゴシック" w:hint="eastAsia"/>
                <w:sz w:val="20"/>
              </w:rPr>
              <w:t>広島市中区国泰寺町1-4-15</w:t>
            </w:r>
          </w:p>
          <w:p w14:paraId="29C9C285" w14:textId="77777777" w:rsidR="000B4B45" w:rsidRPr="000D74C1" w:rsidRDefault="000B4B45" w:rsidP="002A4B7F">
            <w:pPr>
              <w:ind w:firstLineChars="100" w:firstLine="200"/>
              <w:rPr>
                <w:rFonts w:eastAsia="ＭＳ Ｐゴシック"/>
                <w:sz w:val="20"/>
              </w:rPr>
            </w:pPr>
            <w:r w:rsidRPr="000D74C1">
              <w:rPr>
                <w:rFonts w:eastAsia="ＭＳ Ｐゴシック" w:hint="eastAsia"/>
                <w:sz w:val="20"/>
              </w:rPr>
              <w:t>市役所北庁舎別館1階</w:t>
            </w:r>
          </w:p>
        </w:tc>
        <w:tc>
          <w:tcPr>
            <w:tcW w:w="1595" w:type="dxa"/>
            <w:tcBorders>
              <w:top w:val="double" w:sz="4" w:space="0" w:color="auto"/>
              <w:bottom w:val="dotted" w:sz="4" w:space="0" w:color="auto"/>
            </w:tcBorders>
            <w:vAlign w:val="center"/>
          </w:tcPr>
          <w:p w14:paraId="3C38314C" w14:textId="77777777" w:rsidR="000B4B45" w:rsidRPr="000D74C1" w:rsidRDefault="000B4B45" w:rsidP="002A4B7F">
            <w:pPr>
              <w:jc w:val="center"/>
              <w:rPr>
                <w:rFonts w:eastAsia="ＭＳ Ｐゴシック"/>
                <w:sz w:val="20"/>
              </w:rPr>
            </w:pPr>
            <w:r w:rsidRPr="000D74C1">
              <w:rPr>
                <w:rFonts w:eastAsia="ＭＳ Ｐゴシック" w:hint="eastAsia"/>
                <w:noProof/>
                <w:sz w:val="20"/>
              </w:rPr>
              <mc:AlternateContent>
                <mc:Choice Requires="wps">
                  <w:drawing>
                    <wp:anchor distT="0" distB="0" distL="114300" distR="114300" simplePos="0" relativeHeight="251631104" behindDoc="0" locked="0" layoutInCell="1" allowOverlap="1" wp14:anchorId="6631DFF4" wp14:editId="72424047">
                      <wp:simplePos x="0" y="0"/>
                      <wp:positionH relativeFrom="column">
                        <wp:posOffset>-64770</wp:posOffset>
                      </wp:positionH>
                      <wp:positionV relativeFrom="paragraph">
                        <wp:posOffset>17780</wp:posOffset>
                      </wp:positionV>
                      <wp:extent cx="1001395" cy="527050"/>
                      <wp:effectExtent l="0" t="0" r="0" b="0"/>
                      <wp:wrapNone/>
                      <wp:docPr id="1996" name="Line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1395" cy="527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3335B" id="Line 1988" o:spid="_x0000_s1026" style="position:absolute;left:0;text-align:left;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4pt" to="73.7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"/>
                  </w:pict>
                </mc:Fallback>
              </mc:AlternateContent>
            </w:r>
          </w:p>
        </w:tc>
        <w:tc>
          <w:tcPr>
            <w:tcW w:w="2814" w:type="dxa"/>
            <w:tcBorders>
              <w:top w:val="double" w:sz="4" w:space="0" w:color="auto"/>
              <w:bottom w:val="dotted" w:sz="4" w:space="0" w:color="auto"/>
              <w:right w:val="single" w:sz="8" w:space="0" w:color="auto"/>
            </w:tcBorders>
            <w:vAlign w:val="center"/>
          </w:tcPr>
          <w:p w14:paraId="52C8074D" w14:textId="77777777" w:rsidR="000B4B45" w:rsidRPr="000D74C1" w:rsidRDefault="000B4B45" w:rsidP="00A5505A">
            <w:pPr>
              <w:jc w:val="left"/>
              <w:rPr>
                <w:rFonts w:eastAsia="ＭＳ Ｐゴシック"/>
                <w:sz w:val="20"/>
              </w:rPr>
            </w:pPr>
            <w:r w:rsidRPr="000D74C1">
              <w:rPr>
                <w:rFonts w:eastAsia="ＭＳ Ｐゴシック" w:hint="eastAsia"/>
                <w:sz w:val="20"/>
              </w:rPr>
              <w:t>面接相談は電話で予約してください。</w:t>
            </w:r>
          </w:p>
        </w:tc>
      </w:tr>
      <w:tr w:rsidR="000D74C1" w:rsidRPr="000D74C1" w14:paraId="06BDCAED" w14:textId="77777777" w:rsidTr="0071500F">
        <w:trPr>
          <w:trHeight w:val="534"/>
        </w:trPr>
        <w:tc>
          <w:tcPr>
            <w:tcW w:w="2040" w:type="dxa"/>
            <w:vMerge/>
            <w:tcBorders>
              <w:left w:val="single" w:sz="8" w:space="0" w:color="auto"/>
            </w:tcBorders>
            <w:vAlign w:val="center"/>
          </w:tcPr>
          <w:p w14:paraId="77DB48C2" w14:textId="77777777" w:rsidR="000B4B45" w:rsidRPr="000D74C1" w:rsidRDefault="000B4B45" w:rsidP="002A4B7F">
            <w:pPr>
              <w:rPr>
                <w:rFonts w:eastAsia="ＭＳ Ｐゴシック"/>
                <w:sz w:val="20"/>
              </w:rPr>
            </w:pPr>
          </w:p>
        </w:tc>
        <w:tc>
          <w:tcPr>
            <w:tcW w:w="2688" w:type="dxa"/>
            <w:tcBorders>
              <w:top w:val="dotted" w:sz="4" w:space="0" w:color="auto"/>
              <w:bottom w:val="dotted" w:sz="4" w:space="0" w:color="auto"/>
            </w:tcBorders>
            <w:vAlign w:val="center"/>
          </w:tcPr>
          <w:p w14:paraId="32831F55" w14:textId="77777777" w:rsidR="000B4B45" w:rsidRPr="000D74C1" w:rsidRDefault="000B4B45" w:rsidP="002A4B7F">
            <w:pPr>
              <w:ind w:firstLineChars="100" w:firstLine="200"/>
              <w:rPr>
                <w:rFonts w:eastAsia="ＭＳ Ｐゴシック"/>
                <w:sz w:val="20"/>
              </w:rPr>
            </w:pPr>
            <w:r w:rsidRPr="000D74C1">
              <w:rPr>
                <w:rFonts w:eastAsia="ＭＳ Ｐゴシック" w:hint="eastAsia"/>
                <w:sz w:val="20"/>
              </w:rPr>
              <w:t>〇青少年相談</w:t>
            </w:r>
          </w:p>
        </w:tc>
        <w:tc>
          <w:tcPr>
            <w:tcW w:w="1595" w:type="dxa"/>
            <w:tcBorders>
              <w:top w:val="dotted" w:sz="4" w:space="0" w:color="auto"/>
              <w:bottom w:val="dotted" w:sz="4" w:space="0" w:color="auto"/>
            </w:tcBorders>
            <w:vAlign w:val="center"/>
          </w:tcPr>
          <w:p w14:paraId="6B55C63C" w14:textId="77777777" w:rsidR="000B4B45" w:rsidRPr="000D74C1" w:rsidRDefault="000B4B45" w:rsidP="002A4B7F">
            <w:pPr>
              <w:rPr>
                <w:rFonts w:eastAsia="ＭＳ Ｐゴシック"/>
                <w:sz w:val="20"/>
              </w:rPr>
            </w:pPr>
            <w:r w:rsidRPr="000D74C1">
              <w:rPr>
                <w:rFonts w:eastAsia="ＭＳ Ｐゴシック" w:hint="eastAsia"/>
                <w:sz w:val="20"/>
              </w:rPr>
              <w:t>082-242-2117</w:t>
            </w:r>
          </w:p>
        </w:tc>
        <w:tc>
          <w:tcPr>
            <w:tcW w:w="2814" w:type="dxa"/>
            <w:tcBorders>
              <w:top w:val="dotted" w:sz="4" w:space="0" w:color="auto"/>
              <w:bottom w:val="dotted" w:sz="4" w:space="0" w:color="auto"/>
              <w:right w:val="single" w:sz="8" w:space="0" w:color="auto"/>
            </w:tcBorders>
            <w:vAlign w:val="center"/>
          </w:tcPr>
          <w:p w14:paraId="54A2DB24" w14:textId="77777777" w:rsidR="000B4B45" w:rsidRPr="000D74C1" w:rsidRDefault="000B4B45" w:rsidP="00A5505A">
            <w:pPr>
              <w:jc w:val="left"/>
              <w:rPr>
                <w:rFonts w:eastAsia="ＭＳ Ｐゴシック"/>
                <w:sz w:val="20"/>
              </w:rPr>
            </w:pPr>
            <w:r w:rsidRPr="000D74C1">
              <w:rPr>
                <w:rFonts w:eastAsia="ＭＳ Ｐゴシック" w:hint="eastAsia"/>
                <w:sz w:val="20"/>
              </w:rPr>
              <w:t>月～土曜 9:00～17:00</w:t>
            </w:r>
          </w:p>
        </w:tc>
      </w:tr>
      <w:tr w:rsidR="000D74C1" w:rsidRPr="000D74C1" w14:paraId="4F0BB761" w14:textId="77777777" w:rsidTr="0071500F">
        <w:trPr>
          <w:trHeight w:val="525"/>
        </w:trPr>
        <w:tc>
          <w:tcPr>
            <w:tcW w:w="2040" w:type="dxa"/>
            <w:vMerge/>
            <w:tcBorders>
              <w:left w:val="single" w:sz="8" w:space="0" w:color="auto"/>
            </w:tcBorders>
            <w:vAlign w:val="center"/>
          </w:tcPr>
          <w:p w14:paraId="3A1E8737" w14:textId="77777777" w:rsidR="000B4B45" w:rsidRPr="000D74C1" w:rsidRDefault="000B4B45" w:rsidP="002A4B7F">
            <w:pPr>
              <w:rPr>
                <w:rFonts w:eastAsia="ＭＳ Ｐゴシック"/>
                <w:sz w:val="20"/>
              </w:rPr>
            </w:pPr>
          </w:p>
        </w:tc>
        <w:tc>
          <w:tcPr>
            <w:tcW w:w="2688" w:type="dxa"/>
            <w:tcBorders>
              <w:top w:val="dotted" w:sz="4" w:space="0" w:color="auto"/>
              <w:bottom w:val="dotted" w:sz="4" w:space="0" w:color="auto"/>
            </w:tcBorders>
            <w:vAlign w:val="center"/>
          </w:tcPr>
          <w:p w14:paraId="40362DC2" w14:textId="77777777" w:rsidR="000B4B45" w:rsidRPr="000D74C1" w:rsidRDefault="000B4B45" w:rsidP="002A4B7F">
            <w:pPr>
              <w:rPr>
                <w:rFonts w:eastAsia="ＭＳ Ｐゴシック"/>
                <w:sz w:val="20"/>
              </w:rPr>
            </w:pPr>
            <w:r w:rsidRPr="000D74C1">
              <w:rPr>
                <w:rFonts w:eastAsia="ＭＳ Ｐゴシック" w:hint="eastAsia"/>
                <w:sz w:val="20"/>
              </w:rPr>
              <w:t xml:space="preserve">　〇いじめ１１０番</w:t>
            </w:r>
          </w:p>
        </w:tc>
        <w:tc>
          <w:tcPr>
            <w:tcW w:w="1595" w:type="dxa"/>
            <w:tcBorders>
              <w:top w:val="dotted" w:sz="4" w:space="0" w:color="auto"/>
              <w:bottom w:val="dotted" w:sz="4" w:space="0" w:color="auto"/>
            </w:tcBorders>
            <w:vAlign w:val="center"/>
          </w:tcPr>
          <w:p w14:paraId="79865113" w14:textId="77777777" w:rsidR="000B4B45" w:rsidRPr="000D74C1" w:rsidRDefault="000B4B45" w:rsidP="002A4B7F">
            <w:pPr>
              <w:rPr>
                <w:rFonts w:eastAsia="ＭＳ Ｐゴシック"/>
                <w:sz w:val="20"/>
              </w:rPr>
            </w:pPr>
            <w:r w:rsidRPr="000D74C1">
              <w:rPr>
                <w:rFonts w:eastAsia="ＭＳ Ｐゴシック" w:hint="eastAsia"/>
                <w:sz w:val="20"/>
              </w:rPr>
              <w:t>082-242-2110</w:t>
            </w:r>
          </w:p>
        </w:tc>
        <w:tc>
          <w:tcPr>
            <w:tcW w:w="2814" w:type="dxa"/>
            <w:tcBorders>
              <w:top w:val="dotted" w:sz="4" w:space="0" w:color="auto"/>
              <w:bottom w:val="dotted" w:sz="4" w:space="0" w:color="auto"/>
              <w:right w:val="single" w:sz="8" w:space="0" w:color="auto"/>
            </w:tcBorders>
            <w:vAlign w:val="center"/>
          </w:tcPr>
          <w:p w14:paraId="30E151CB" w14:textId="77777777" w:rsidR="000B4B45" w:rsidRPr="000D74C1" w:rsidRDefault="000B4B45" w:rsidP="00A5505A">
            <w:pPr>
              <w:jc w:val="left"/>
              <w:rPr>
                <w:rFonts w:eastAsia="ＭＳ Ｐゴシック"/>
                <w:sz w:val="20"/>
              </w:rPr>
            </w:pPr>
            <w:r w:rsidRPr="000D74C1">
              <w:rPr>
                <w:rFonts w:eastAsia="ＭＳ Ｐゴシック" w:hint="eastAsia"/>
                <w:sz w:val="20"/>
              </w:rPr>
              <w:t>毎日24時間</w:t>
            </w:r>
          </w:p>
        </w:tc>
      </w:tr>
      <w:tr w:rsidR="000D74C1" w:rsidRPr="000D74C1" w14:paraId="5A7417D2" w14:textId="77777777" w:rsidTr="0071500F">
        <w:trPr>
          <w:trHeight w:val="540"/>
        </w:trPr>
        <w:tc>
          <w:tcPr>
            <w:tcW w:w="2040" w:type="dxa"/>
            <w:vMerge/>
            <w:tcBorders>
              <w:left w:val="single" w:sz="8" w:space="0" w:color="auto"/>
            </w:tcBorders>
            <w:vAlign w:val="center"/>
          </w:tcPr>
          <w:p w14:paraId="0F86EDE4" w14:textId="77777777" w:rsidR="000B4B45" w:rsidRPr="000D74C1" w:rsidRDefault="000B4B45" w:rsidP="002A4B7F">
            <w:pPr>
              <w:rPr>
                <w:rFonts w:eastAsia="ＭＳ Ｐゴシック"/>
                <w:sz w:val="20"/>
              </w:rPr>
            </w:pPr>
          </w:p>
        </w:tc>
        <w:tc>
          <w:tcPr>
            <w:tcW w:w="2688" w:type="dxa"/>
            <w:tcBorders>
              <w:top w:val="dotted" w:sz="4" w:space="0" w:color="auto"/>
              <w:bottom w:val="dotted" w:sz="4" w:space="0" w:color="auto"/>
            </w:tcBorders>
            <w:vAlign w:val="center"/>
          </w:tcPr>
          <w:p w14:paraId="11A2F583" w14:textId="1C211709" w:rsidR="000B4B45" w:rsidRPr="000D74C1" w:rsidRDefault="000B4B45" w:rsidP="00DA6CEF">
            <w:pPr>
              <w:ind w:leftChars="-3" w:left="417" w:hangingChars="212" w:hanging="424"/>
              <w:rPr>
                <w:rFonts w:eastAsia="ＭＳ Ｐゴシック"/>
                <w:sz w:val="20"/>
              </w:rPr>
            </w:pPr>
            <w:r w:rsidRPr="000D74C1">
              <w:rPr>
                <w:rFonts w:eastAsia="ＭＳ Ｐゴシック" w:hint="eastAsia"/>
                <w:sz w:val="20"/>
              </w:rPr>
              <w:t xml:space="preserve">　〇障害のある子供</w:t>
            </w:r>
            <w:r w:rsidR="00DA6CEF" w:rsidRPr="000D74C1">
              <w:rPr>
                <w:rFonts w:eastAsia="ＭＳ Ｐゴシック" w:hint="eastAsia"/>
                <w:sz w:val="20"/>
              </w:rPr>
              <w:t>の就学・教育</w:t>
            </w:r>
            <w:r w:rsidRPr="000D74C1">
              <w:rPr>
                <w:rFonts w:eastAsia="ＭＳ Ｐゴシック" w:hint="eastAsia"/>
                <w:sz w:val="20"/>
              </w:rPr>
              <w:t>相談</w:t>
            </w:r>
          </w:p>
        </w:tc>
        <w:tc>
          <w:tcPr>
            <w:tcW w:w="1595" w:type="dxa"/>
            <w:tcBorders>
              <w:top w:val="dotted" w:sz="4" w:space="0" w:color="auto"/>
              <w:bottom w:val="dotted" w:sz="4" w:space="0" w:color="auto"/>
            </w:tcBorders>
            <w:vAlign w:val="center"/>
          </w:tcPr>
          <w:p w14:paraId="33B14CC7" w14:textId="77777777" w:rsidR="000B4B45" w:rsidRPr="000D74C1" w:rsidRDefault="000B4B45" w:rsidP="002A4B7F">
            <w:pPr>
              <w:jc w:val="center"/>
              <w:rPr>
                <w:rFonts w:eastAsia="ＭＳ Ｐゴシック"/>
                <w:sz w:val="20"/>
              </w:rPr>
            </w:pPr>
            <w:r w:rsidRPr="000D74C1">
              <w:rPr>
                <w:rFonts w:eastAsia="ＭＳ Ｐゴシック" w:hint="eastAsia"/>
                <w:sz w:val="20"/>
              </w:rPr>
              <w:t>082-504-2197</w:t>
            </w:r>
          </w:p>
          <w:p w14:paraId="33DB2BE3" w14:textId="77777777" w:rsidR="000B4B45" w:rsidRPr="000D74C1" w:rsidRDefault="000B4B45" w:rsidP="002A4B7F">
            <w:pPr>
              <w:rPr>
                <w:rFonts w:eastAsia="ＭＳ Ｐゴシック"/>
                <w:sz w:val="20"/>
              </w:rPr>
            </w:pPr>
            <w:r w:rsidRPr="000D74C1">
              <w:rPr>
                <w:rFonts w:eastAsia="ＭＳ Ｐゴシック" w:hint="eastAsia"/>
                <w:sz w:val="20"/>
              </w:rPr>
              <w:t>（分室）</w:t>
            </w:r>
          </w:p>
          <w:p w14:paraId="7A2F62C7" w14:textId="77777777" w:rsidR="000B4B45" w:rsidRPr="000D74C1" w:rsidRDefault="000B4B45" w:rsidP="002A4B7F">
            <w:pPr>
              <w:jc w:val="center"/>
              <w:rPr>
                <w:rFonts w:eastAsia="ＭＳ Ｐゴシック"/>
                <w:sz w:val="20"/>
              </w:rPr>
            </w:pPr>
            <w:r w:rsidRPr="000D74C1">
              <w:rPr>
                <w:rFonts w:eastAsia="ＭＳ Ｐゴシック" w:hint="eastAsia"/>
                <w:sz w:val="20"/>
              </w:rPr>
              <w:t>082-264-0422</w:t>
            </w:r>
          </w:p>
        </w:tc>
        <w:tc>
          <w:tcPr>
            <w:tcW w:w="2814" w:type="dxa"/>
            <w:tcBorders>
              <w:top w:val="dotted" w:sz="4" w:space="0" w:color="auto"/>
              <w:bottom w:val="dotted" w:sz="4" w:space="0" w:color="auto"/>
              <w:right w:val="single" w:sz="8" w:space="0" w:color="auto"/>
            </w:tcBorders>
            <w:vAlign w:val="center"/>
          </w:tcPr>
          <w:p w14:paraId="06ED58CB" w14:textId="77777777" w:rsidR="000B4B45" w:rsidRPr="000D74C1" w:rsidRDefault="000B4B45" w:rsidP="00A5505A">
            <w:pPr>
              <w:jc w:val="left"/>
              <w:rPr>
                <w:rFonts w:eastAsia="ＭＳ Ｐゴシック"/>
                <w:sz w:val="20"/>
              </w:rPr>
            </w:pPr>
            <w:r w:rsidRPr="000D74C1">
              <w:rPr>
                <w:rFonts w:eastAsia="ＭＳ Ｐゴシック" w:hint="eastAsia"/>
                <w:sz w:val="20"/>
              </w:rPr>
              <w:t>月～金曜 9:00～17:00</w:t>
            </w:r>
          </w:p>
        </w:tc>
      </w:tr>
      <w:tr w:rsidR="000D74C1" w:rsidRPr="000D74C1" w14:paraId="60D36806" w14:textId="77777777" w:rsidTr="0071500F">
        <w:trPr>
          <w:trHeight w:val="540"/>
        </w:trPr>
        <w:tc>
          <w:tcPr>
            <w:tcW w:w="2040" w:type="dxa"/>
            <w:vMerge/>
            <w:tcBorders>
              <w:left w:val="single" w:sz="8" w:space="0" w:color="auto"/>
            </w:tcBorders>
            <w:vAlign w:val="center"/>
          </w:tcPr>
          <w:p w14:paraId="32C2B658" w14:textId="77777777" w:rsidR="000B4B45" w:rsidRPr="000D74C1" w:rsidRDefault="000B4B45" w:rsidP="002A4B7F">
            <w:pPr>
              <w:rPr>
                <w:rFonts w:eastAsia="ＭＳ Ｐゴシック"/>
                <w:sz w:val="20"/>
              </w:rPr>
            </w:pPr>
          </w:p>
        </w:tc>
        <w:tc>
          <w:tcPr>
            <w:tcW w:w="2688" w:type="dxa"/>
            <w:tcBorders>
              <w:top w:val="dotted" w:sz="4" w:space="0" w:color="auto"/>
            </w:tcBorders>
            <w:vAlign w:val="center"/>
          </w:tcPr>
          <w:p w14:paraId="72DA2CC0" w14:textId="77777777" w:rsidR="000B4B45" w:rsidRPr="000D74C1" w:rsidRDefault="000B4B45" w:rsidP="002A4B7F">
            <w:pPr>
              <w:ind w:left="400" w:hangingChars="200" w:hanging="400"/>
              <w:rPr>
                <w:rFonts w:eastAsia="ＭＳ Ｐゴシック"/>
                <w:sz w:val="20"/>
              </w:rPr>
            </w:pPr>
            <w:r w:rsidRPr="000D74C1">
              <w:rPr>
                <w:rFonts w:eastAsia="ＭＳ Ｐゴシック" w:hint="eastAsia"/>
                <w:sz w:val="20"/>
              </w:rPr>
              <w:t xml:space="preserve">　〇少年非行についての相談</w:t>
            </w:r>
          </w:p>
        </w:tc>
        <w:tc>
          <w:tcPr>
            <w:tcW w:w="1595" w:type="dxa"/>
            <w:tcBorders>
              <w:top w:val="dotted" w:sz="4" w:space="0" w:color="auto"/>
            </w:tcBorders>
            <w:vAlign w:val="center"/>
          </w:tcPr>
          <w:p w14:paraId="36F3B956" w14:textId="77777777" w:rsidR="000B4B45" w:rsidRPr="000D74C1" w:rsidRDefault="000B4B45" w:rsidP="002A4B7F">
            <w:pPr>
              <w:jc w:val="center"/>
              <w:rPr>
                <w:rFonts w:eastAsia="ＭＳ Ｐゴシック"/>
                <w:sz w:val="20"/>
              </w:rPr>
            </w:pPr>
            <w:r w:rsidRPr="000D74C1">
              <w:rPr>
                <w:rFonts w:eastAsia="ＭＳ Ｐゴシック" w:hint="eastAsia"/>
                <w:sz w:val="20"/>
              </w:rPr>
              <w:t>082-242-7867</w:t>
            </w:r>
          </w:p>
        </w:tc>
        <w:tc>
          <w:tcPr>
            <w:tcW w:w="2814" w:type="dxa"/>
            <w:tcBorders>
              <w:top w:val="dotted" w:sz="4" w:space="0" w:color="auto"/>
              <w:right w:val="single" w:sz="8" w:space="0" w:color="auto"/>
            </w:tcBorders>
            <w:vAlign w:val="center"/>
          </w:tcPr>
          <w:p w14:paraId="3F19EE2F" w14:textId="77777777" w:rsidR="000B4B45" w:rsidRPr="000D74C1" w:rsidRDefault="000B4B45" w:rsidP="00A5505A">
            <w:pPr>
              <w:jc w:val="left"/>
              <w:rPr>
                <w:rFonts w:eastAsia="ＭＳ Ｐゴシック"/>
                <w:sz w:val="20"/>
              </w:rPr>
            </w:pPr>
            <w:r w:rsidRPr="000D74C1">
              <w:rPr>
                <w:rFonts w:eastAsia="ＭＳ Ｐゴシック" w:hint="eastAsia"/>
                <w:sz w:val="20"/>
              </w:rPr>
              <w:t>月～金曜 10:00～17:00</w:t>
            </w:r>
          </w:p>
        </w:tc>
      </w:tr>
      <w:tr w:rsidR="000D74C1" w:rsidRPr="000D74C1" w14:paraId="5C4EEE10" w14:textId="77777777" w:rsidTr="0071500F">
        <w:tc>
          <w:tcPr>
            <w:tcW w:w="2040" w:type="dxa"/>
            <w:tcBorders>
              <w:left w:val="single" w:sz="8" w:space="0" w:color="auto"/>
            </w:tcBorders>
            <w:vAlign w:val="center"/>
          </w:tcPr>
          <w:p w14:paraId="294A9E0D" w14:textId="77777777" w:rsidR="000B4B45" w:rsidRPr="000D74C1" w:rsidRDefault="000B4B45" w:rsidP="002A4B7F">
            <w:pPr>
              <w:rPr>
                <w:rFonts w:eastAsia="ＭＳ Ｐゴシック"/>
                <w:sz w:val="20"/>
              </w:rPr>
            </w:pPr>
            <w:r w:rsidRPr="000D74C1">
              <w:rPr>
                <w:rFonts w:eastAsia="ＭＳ Ｐゴシック" w:hint="eastAsia"/>
                <w:sz w:val="20"/>
              </w:rPr>
              <w:t>呉市</w:t>
            </w:r>
          </w:p>
          <w:p w14:paraId="2E9E1378" w14:textId="77777777" w:rsidR="000B4B45" w:rsidRPr="000D74C1" w:rsidRDefault="000B4B45" w:rsidP="002A4B7F">
            <w:pPr>
              <w:rPr>
                <w:rFonts w:eastAsia="ＭＳ Ｐゴシック"/>
                <w:sz w:val="20"/>
              </w:rPr>
            </w:pPr>
            <w:r w:rsidRPr="000D74C1">
              <w:rPr>
                <w:rFonts w:eastAsia="ＭＳ Ｐゴシック" w:hint="eastAsia"/>
                <w:sz w:val="20"/>
              </w:rPr>
              <w:t>青少年指導センター</w:t>
            </w:r>
          </w:p>
        </w:tc>
        <w:tc>
          <w:tcPr>
            <w:tcW w:w="2688" w:type="dxa"/>
            <w:vAlign w:val="center"/>
          </w:tcPr>
          <w:p w14:paraId="015DA5A9" w14:textId="77777777" w:rsidR="000B4B45" w:rsidRPr="000D74C1" w:rsidRDefault="000B4B45" w:rsidP="002A4B7F">
            <w:pPr>
              <w:rPr>
                <w:rFonts w:eastAsia="ＭＳ Ｐゴシック"/>
                <w:sz w:val="20"/>
              </w:rPr>
            </w:pPr>
            <w:r w:rsidRPr="000D74C1">
              <w:rPr>
                <w:rFonts w:eastAsia="ＭＳ Ｐゴシック" w:hint="eastAsia"/>
                <w:sz w:val="20"/>
              </w:rPr>
              <w:t>〒737-8501</w:t>
            </w:r>
          </w:p>
          <w:p w14:paraId="00A8E751" w14:textId="77777777" w:rsidR="000B4B45" w:rsidRPr="000D74C1" w:rsidRDefault="000B4B45" w:rsidP="002A4B7F">
            <w:pPr>
              <w:rPr>
                <w:rFonts w:eastAsia="ＭＳ Ｐゴシック"/>
                <w:sz w:val="20"/>
              </w:rPr>
            </w:pPr>
            <w:r w:rsidRPr="000D74C1">
              <w:rPr>
                <w:rFonts w:eastAsia="ＭＳ Ｐゴシック" w:hint="eastAsia"/>
                <w:sz w:val="20"/>
              </w:rPr>
              <w:t>呉市中央4-1-6</w:t>
            </w:r>
          </w:p>
        </w:tc>
        <w:tc>
          <w:tcPr>
            <w:tcW w:w="1595" w:type="dxa"/>
            <w:vAlign w:val="center"/>
          </w:tcPr>
          <w:p w14:paraId="6ABEB443" w14:textId="77777777" w:rsidR="000B4B45" w:rsidRPr="000D74C1" w:rsidRDefault="000B4B45" w:rsidP="002A4B7F">
            <w:pPr>
              <w:jc w:val="center"/>
              <w:rPr>
                <w:rFonts w:eastAsia="ＭＳ Ｐゴシック"/>
                <w:sz w:val="20"/>
              </w:rPr>
            </w:pPr>
            <w:r w:rsidRPr="000D74C1">
              <w:rPr>
                <w:rFonts w:eastAsia="ＭＳ Ｐゴシック" w:hint="eastAsia"/>
                <w:sz w:val="20"/>
              </w:rPr>
              <w:t>0823-24-8989</w:t>
            </w:r>
          </w:p>
        </w:tc>
        <w:tc>
          <w:tcPr>
            <w:tcW w:w="2814" w:type="dxa"/>
            <w:tcBorders>
              <w:right w:val="single" w:sz="8" w:space="0" w:color="auto"/>
            </w:tcBorders>
            <w:vAlign w:val="center"/>
          </w:tcPr>
          <w:p w14:paraId="44C53354" w14:textId="3A8F9C03" w:rsidR="000B4B45" w:rsidRPr="000D74C1" w:rsidRDefault="000B4B45" w:rsidP="00B72A80">
            <w:pPr>
              <w:jc w:val="left"/>
              <w:rPr>
                <w:rFonts w:eastAsia="ＭＳ Ｐゴシック"/>
                <w:sz w:val="20"/>
              </w:rPr>
            </w:pPr>
            <w:r w:rsidRPr="000D74C1">
              <w:rPr>
                <w:rFonts w:eastAsia="ＭＳ Ｐゴシック" w:hint="eastAsia"/>
                <w:sz w:val="20"/>
              </w:rPr>
              <w:t>月～金曜</w:t>
            </w:r>
            <w:r w:rsidR="00B72A80" w:rsidRPr="000D74C1">
              <w:rPr>
                <w:rFonts w:eastAsia="ＭＳ Ｐゴシック" w:hint="eastAsia"/>
                <w:sz w:val="20"/>
              </w:rPr>
              <w:t xml:space="preserve">　</w:t>
            </w:r>
            <w:r w:rsidRPr="000D74C1">
              <w:rPr>
                <w:rFonts w:eastAsia="ＭＳ Ｐゴシック" w:hint="eastAsia"/>
                <w:sz w:val="20"/>
              </w:rPr>
              <w:t>9:00～16:</w:t>
            </w:r>
            <w:r w:rsidR="001A434D" w:rsidRPr="000D74C1">
              <w:rPr>
                <w:rFonts w:eastAsia="ＭＳ Ｐゴシック" w:hint="eastAsia"/>
                <w:sz w:val="20"/>
              </w:rPr>
              <w:t>30</w:t>
            </w:r>
          </w:p>
        </w:tc>
      </w:tr>
      <w:tr w:rsidR="000D74C1" w:rsidRPr="000D74C1" w14:paraId="2FA7CA7B" w14:textId="77777777" w:rsidTr="0071500F">
        <w:trPr>
          <w:cantSplit/>
        </w:trPr>
        <w:tc>
          <w:tcPr>
            <w:tcW w:w="2040" w:type="dxa"/>
            <w:tcBorders>
              <w:left w:val="single" w:sz="8" w:space="0" w:color="auto"/>
            </w:tcBorders>
            <w:vAlign w:val="center"/>
          </w:tcPr>
          <w:p w14:paraId="5B0FBFC4" w14:textId="25F95D31" w:rsidR="000B4B45" w:rsidRPr="000D74C1" w:rsidRDefault="000B4B45" w:rsidP="002A4B7F">
            <w:pPr>
              <w:rPr>
                <w:rFonts w:eastAsia="ＭＳ Ｐゴシック"/>
                <w:sz w:val="20"/>
              </w:rPr>
            </w:pPr>
            <w:r w:rsidRPr="000D74C1">
              <w:rPr>
                <w:rFonts w:eastAsia="ＭＳ Ｐゴシック" w:hint="eastAsia"/>
                <w:sz w:val="20"/>
              </w:rPr>
              <w:t>三原市教育</w:t>
            </w:r>
            <w:r w:rsidR="00A5505A" w:rsidRPr="000D74C1">
              <w:rPr>
                <w:rFonts w:eastAsia="ＭＳ Ｐゴシック" w:hint="eastAsia"/>
                <w:sz w:val="20"/>
              </w:rPr>
              <w:t>支援センター</w:t>
            </w:r>
            <w:r w:rsidRPr="000D74C1">
              <w:rPr>
                <w:rFonts w:eastAsia="ＭＳ Ｐゴシック" w:hint="eastAsia"/>
                <w:sz w:val="20"/>
              </w:rPr>
              <w:t>「三原ふれあい相談室」</w:t>
            </w:r>
          </w:p>
        </w:tc>
        <w:tc>
          <w:tcPr>
            <w:tcW w:w="2688" w:type="dxa"/>
            <w:vAlign w:val="center"/>
          </w:tcPr>
          <w:p w14:paraId="063CA7E2" w14:textId="77777777" w:rsidR="000B4B45" w:rsidRPr="000D74C1" w:rsidRDefault="000B4B45" w:rsidP="002A4B7F">
            <w:pPr>
              <w:rPr>
                <w:rFonts w:eastAsia="ＭＳ Ｐゴシック"/>
                <w:sz w:val="20"/>
              </w:rPr>
            </w:pPr>
            <w:r w:rsidRPr="000D74C1">
              <w:rPr>
                <w:rFonts w:eastAsia="ＭＳ Ｐゴシック" w:hint="eastAsia"/>
                <w:sz w:val="20"/>
              </w:rPr>
              <w:t>〒723-0015</w:t>
            </w:r>
          </w:p>
          <w:p w14:paraId="60014F3C" w14:textId="77777777" w:rsidR="000B4B45" w:rsidRPr="000D74C1" w:rsidRDefault="000B4B45" w:rsidP="002A4B7F">
            <w:pPr>
              <w:rPr>
                <w:rFonts w:eastAsia="ＭＳ Ｐゴシック"/>
                <w:sz w:val="20"/>
              </w:rPr>
            </w:pPr>
            <w:r w:rsidRPr="000D74C1">
              <w:rPr>
                <w:rFonts w:eastAsia="ＭＳ Ｐゴシック" w:hint="eastAsia"/>
                <w:sz w:val="20"/>
              </w:rPr>
              <w:t>三原市円一町2-1-1</w:t>
            </w:r>
          </w:p>
        </w:tc>
        <w:tc>
          <w:tcPr>
            <w:tcW w:w="1595" w:type="dxa"/>
            <w:vAlign w:val="center"/>
          </w:tcPr>
          <w:p w14:paraId="2D498B3D" w14:textId="77777777" w:rsidR="000B4B45" w:rsidRPr="000D74C1" w:rsidRDefault="000B4B45" w:rsidP="002A4B7F">
            <w:pPr>
              <w:jc w:val="center"/>
              <w:rPr>
                <w:rFonts w:eastAsia="ＭＳ Ｐゴシック"/>
                <w:sz w:val="20"/>
              </w:rPr>
            </w:pPr>
            <w:r w:rsidRPr="000D74C1">
              <w:rPr>
                <w:rFonts w:eastAsia="ＭＳ Ｐゴシック" w:hint="eastAsia"/>
                <w:sz w:val="20"/>
              </w:rPr>
              <w:t>0848-64-7201</w:t>
            </w:r>
          </w:p>
        </w:tc>
        <w:tc>
          <w:tcPr>
            <w:tcW w:w="2814" w:type="dxa"/>
            <w:tcBorders>
              <w:right w:val="single" w:sz="8" w:space="0" w:color="auto"/>
            </w:tcBorders>
            <w:vAlign w:val="center"/>
          </w:tcPr>
          <w:p w14:paraId="40BD0CFB" w14:textId="08813AF7" w:rsidR="000B4B45" w:rsidRPr="000D74C1" w:rsidRDefault="000B4B45" w:rsidP="00B72A80">
            <w:pPr>
              <w:jc w:val="left"/>
              <w:rPr>
                <w:rFonts w:eastAsia="ＭＳ Ｐゴシック"/>
                <w:sz w:val="20"/>
              </w:rPr>
            </w:pPr>
            <w:r w:rsidRPr="000D74C1">
              <w:rPr>
                <w:rFonts w:eastAsia="ＭＳ Ｐゴシック" w:hint="eastAsia"/>
                <w:sz w:val="20"/>
              </w:rPr>
              <w:t>月～金曜</w:t>
            </w:r>
            <w:r w:rsidR="00B72A80" w:rsidRPr="000D74C1">
              <w:rPr>
                <w:rFonts w:eastAsia="ＭＳ Ｐゴシック" w:hint="eastAsia"/>
                <w:sz w:val="20"/>
              </w:rPr>
              <w:t xml:space="preserve">　</w:t>
            </w:r>
            <w:r w:rsidRPr="000D74C1">
              <w:rPr>
                <w:rFonts w:eastAsia="ＭＳ Ｐゴシック" w:hint="eastAsia"/>
                <w:sz w:val="20"/>
              </w:rPr>
              <w:t>9:00～</w:t>
            </w:r>
            <w:r w:rsidR="00A5505A" w:rsidRPr="000D74C1">
              <w:rPr>
                <w:rFonts w:eastAsia="ＭＳ Ｐゴシック" w:hint="eastAsia"/>
                <w:sz w:val="20"/>
              </w:rPr>
              <w:t>16：30</w:t>
            </w:r>
          </w:p>
        </w:tc>
      </w:tr>
      <w:tr w:rsidR="000D74C1" w:rsidRPr="000D74C1" w14:paraId="3E5E161E" w14:textId="77777777" w:rsidTr="0071500F">
        <w:trPr>
          <w:cantSplit/>
          <w:trHeight w:val="898"/>
        </w:trPr>
        <w:tc>
          <w:tcPr>
            <w:tcW w:w="2040" w:type="dxa"/>
            <w:tcBorders>
              <w:left w:val="single" w:sz="8" w:space="0" w:color="auto"/>
            </w:tcBorders>
            <w:vAlign w:val="center"/>
          </w:tcPr>
          <w:p w14:paraId="530FAD98" w14:textId="77777777" w:rsidR="000B4B45" w:rsidRPr="000D74C1" w:rsidRDefault="000B4B45" w:rsidP="002A4B7F">
            <w:pPr>
              <w:rPr>
                <w:rFonts w:eastAsia="ＭＳ Ｐゴシック"/>
                <w:sz w:val="20"/>
              </w:rPr>
            </w:pPr>
            <w:r w:rsidRPr="000D74C1">
              <w:rPr>
                <w:rFonts w:eastAsia="ＭＳ Ｐゴシック" w:hint="eastAsia"/>
                <w:sz w:val="20"/>
              </w:rPr>
              <w:t>尾道市青少年</w:t>
            </w:r>
          </w:p>
          <w:p w14:paraId="1B83830D" w14:textId="77777777" w:rsidR="000B4B45" w:rsidRPr="000D74C1" w:rsidRDefault="000B4B45" w:rsidP="002A4B7F">
            <w:pPr>
              <w:rPr>
                <w:rFonts w:eastAsia="ＭＳ Ｐゴシック"/>
                <w:sz w:val="20"/>
              </w:rPr>
            </w:pPr>
            <w:r w:rsidRPr="000D74C1">
              <w:rPr>
                <w:rFonts w:eastAsia="ＭＳ Ｐゴシック" w:hint="eastAsia"/>
                <w:sz w:val="20"/>
              </w:rPr>
              <w:t>センター相談室</w:t>
            </w:r>
          </w:p>
        </w:tc>
        <w:tc>
          <w:tcPr>
            <w:tcW w:w="2688" w:type="dxa"/>
            <w:vAlign w:val="center"/>
          </w:tcPr>
          <w:p w14:paraId="1F47539B" w14:textId="77777777" w:rsidR="000B4B45" w:rsidRPr="000D74C1" w:rsidRDefault="000B4B45" w:rsidP="002A4B7F">
            <w:pPr>
              <w:rPr>
                <w:rFonts w:eastAsia="ＭＳ Ｐゴシック"/>
                <w:sz w:val="20"/>
              </w:rPr>
            </w:pPr>
            <w:r w:rsidRPr="000D74C1">
              <w:rPr>
                <w:rFonts w:eastAsia="ＭＳ Ｐゴシック" w:hint="eastAsia"/>
                <w:sz w:val="20"/>
              </w:rPr>
              <w:t>〒722-0043</w:t>
            </w:r>
          </w:p>
          <w:p w14:paraId="0E5F1889" w14:textId="77777777" w:rsidR="000B4B45" w:rsidRPr="000D74C1" w:rsidRDefault="000B4B45" w:rsidP="002A4B7F">
            <w:pPr>
              <w:rPr>
                <w:rFonts w:eastAsia="ＭＳ Ｐゴシック"/>
                <w:sz w:val="20"/>
              </w:rPr>
            </w:pPr>
            <w:r w:rsidRPr="000D74C1">
              <w:rPr>
                <w:rFonts w:eastAsia="ＭＳ Ｐゴシック" w:hint="eastAsia"/>
                <w:sz w:val="20"/>
              </w:rPr>
              <w:t>尾道市東久保町20-14</w:t>
            </w:r>
          </w:p>
        </w:tc>
        <w:tc>
          <w:tcPr>
            <w:tcW w:w="1595" w:type="dxa"/>
            <w:vAlign w:val="center"/>
          </w:tcPr>
          <w:p w14:paraId="713CEE39" w14:textId="77777777" w:rsidR="000B4B45" w:rsidRPr="000D74C1" w:rsidRDefault="000B4B45" w:rsidP="002A4B7F">
            <w:pPr>
              <w:jc w:val="center"/>
              <w:rPr>
                <w:rFonts w:eastAsia="ＭＳ Ｐゴシック"/>
                <w:sz w:val="20"/>
              </w:rPr>
            </w:pPr>
            <w:r w:rsidRPr="000D74C1">
              <w:rPr>
                <w:rFonts w:eastAsia="ＭＳ Ｐゴシック" w:hint="eastAsia"/>
                <w:sz w:val="20"/>
              </w:rPr>
              <w:t>0848-37-9459</w:t>
            </w:r>
          </w:p>
        </w:tc>
        <w:tc>
          <w:tcPr>
            <w:tcW w:w="2814" w:type="dxa"/>
            <w:tcBorders>
              <w:right w:val="single" w:sz="8" w:space="0" w:color="auto"/>
            </w:tcBorders>
            <w:vAlign w:val="center"/>
          </w:tcPr>
          <w:p w14:paraId="18D855BE" w14:textId="78245AFB" w:rsidR="000B4B45" w:rsidRPr="000D74C1" w:rsidRDefault="000B4B45" w:rsidP="00A5505A">
            <w:pPr>
              <w:jc w:val="left"/>
              <w:rPr>
                <w:rFonts w:eastAsia="ＭＳ Ｐゴシック"/>
                <w:sz w:val="20"/>
              </w:rPr>
            </w:pPr>
            <w:r w:rsidRPr="000D74C1">
              <w:rPr>
                <w:rFonts w:eastAsia="ＭＳ Ｐゴシック" w:hint="eastAsia"/>
                <w:sz w:val="20"/>
              </w:rPr>
              <w:t>月～金曜</w:t>
            </w:r>
            <w:r w:rsidR="00A5505A" w:rsidRPr="000D74C1">
              <w:rPr>
                <w:rFonts w:eastAsia="ＭＳ Ｐゴシック" w:hint="eastAsia"/>
                <w:sz w:val="20"/>
              </w:rPr>
              <w:t xml:space="preserve">　</w:t>
            </w:r>
            <w:r w:rsidRPr="000D74C1">
              <w:rPr>
                <w:rFonts w:eastAsia="ＭＳ Ｐゴシック" w:hint="eastAsia"/>
                <w:sz w:val="20"/>
              </w:rPr>
              <w:t>9:00～15:30</w:t>
            </w:r>
          </w:p>
        </w:tc>
      </w:tr>
      <w:tr w:rsidR="000D74C1" w:rsidRPr="000D74C1" w14:paraId="25D07CC0" w14:textId="77777777" w:rsidTr="0071500F">
        <w:trPr>
          <w:cantSplit/>
          <w:trHeight w:val="898"/>
        </w:trPr>
        <w:tc>
          <w:tcPr>
            <w:tcW w:w="2040" w:type="dxa"/>
            <w:tcBorders>
              <w:left w:val="single" w:sz="8" w:space="0" w:color="auto"/>
            </w:tcBorders>
            <w:vAlign w:val="center"/>
          </w:tcPr>
          <w:p w14:paraId="3A834A4D" w14:textId="77777777" w:rsidR="000B4B45" w:rsidRPr="000D74C1" w:rsidRDefault="000B4B45" w:rsidP="002A4B7F">
            <w:pPr>
              <w:rPr>
                <w:rFonts w:eastAsia="ＭＳ Ｐゴシック"/>
                <w:sz w:val="20"/>
              </w:rPr>
            </w:pPr>
            <w:r w:rsidRPr="000D74C1">
              <w:rPr>
                <w:rFonts w:eastAsia="ＭＳ Ｐゴシック" w:hint="eastAsia"/>
                <w:sz w:val="20"/>
              </w:rPr>
              <w:t>福山市</w:t>
            </w:r>
          </w:p>
          <w:p w14:paraId="59C637CD" w14:textId="77777777" w:rsidR="000B4B45" w:rsidRPr="000D74C1" w:rsidRDefault="000B4B45" w:rsidP="002A4B7F">
            <w:pPr>
              <w:rPr>
                <w:rFonts w:eastAsia="ＭＳ Ｐゴシック"/>
                <w:sz w:val="20"/>
              </w:rPr>
            </w:pPr>
            <w:r w:rsidRPr="000D74C1">
              <w:rPr>
                <w:rFonts w:eastAsia="ＭＳ Ｐゴシック" w:hint="eastAsia"/>
                <w:sz w:val="20"/>
              </w:rPr>
              <w:t>青少年センター</w:t>
            </w:r>
          </w:p>
        </w:tc>
        <w:tc>
          <w:tcPr>
            <w:tcW w:w="2688" w:type="dxa"/>
            <w:vAlign w:val="center"/>
          </w:tcPr>
          <w:p w14:paraId="2457866C" w14:textId="77777777" w:rsidR="000B4B45" w:rsidRPr="000D74C1" w:rsidRDefault="000B4B45" w:rsidP="002A4B7F">
            <w:pPr>
              <w:rPr>
                <w:rFonts w:eastAsia="ＭＳ Ｐゴシック"/>
                <w:sz w:val="20"/>
              </w:rPr>
            </w:pPr>
            <w:r w:rsidRPr="000D74C1">
              <w:rPr>
                <w:rFonts w:eastAsia="ＭＳ Ｐゴシック" w:hint="eastAsia"/>
                <w:sz w:val="20"/>
              </w:rPr>
              <w:t>〒720-0831</w:t>
            </w:r>
          </w:p>
          <w:p w14:paraId="4CCC93A2" w14:textId="77777777" w:rsidR="000B4B45" w:rsidRPr="000D74C1" w:rsidRDefault="000B4B45" w:rsidP="002A4B7F">
            <w:pPr>
              <w:rPr>
                <w:rFonts w:eastAsia="ＭＳ Ｐゴシック"/>
                <w:sz w:val="20"/>
              </w:rPr>
            </w:pPr>
            <w:r w:rsidRPr="000D74C1">
              <w:rPr>
                <w:rFonts w:eastAsia="ＭＳ Ｐゴシック" w:hint="eastAsia"/>
                <w:sz w:val="20"/>
              </w:rPr>
              <w:t>福山市草戸町5-12-3</w:t>
            </w:r>
          </w:p>
        </w:tc>
        <w:tc>
          <w:tcPr>
            <w:tcW w:w="1595" w:type="dxa"/>
            <w:vAlign w:val="center"/>
          </w:tcPr>
          <w:p w14:paraId="5F4882BE" w14:textId="77777777" w:rsidR="000B4B45" w:rsidRPr="000D74C1" w:rsidRDefault="000B4B45" w:rsidP="002A4B7F">
            <w:pPr>
              <w:jc w:val="center"/>
              <w:rPr>
                <w:rFonts w:eastAsia="ＭＳ Ｐゴシック"/>
                <w:sz w:val="20"/>
              </w:rPr>
            </w:pPr>
            <w:r w:rsidRPr="000D74C1">
              <w:rPr>
                <w:rFonts w:eastAsia="ＭＳ Ｐゴシック" w:hint="eastAsia"/>
                <w:sz w:val="20"/>
              </w:rPr>
              <w:t>084-928-1046</w:t>
            </w:r>
          </w:p>
        </w:tc>
        <w:tc>
          <w:tcPr>
            <w:tcW w:w="2814" w:type="dxa"/>
            <w:tcBorders>
              <w:right w:val="single" w:sz="8" w:space="0" w:color="auto"/>
            </w:tcBorders>
            <w:vAlign w:val="center"/>
          </w:tcPr>
          <w:p w14:paraId="75DC770F" w14:textId="4F568B78" w:rsidR="000B4B45" w:rsidRPr="000D74C1" w:rsidRDefault="000B4B45" w:rsidP="00A5505A">
            <w:pPr>
              <w:jc w:val="left"/>
              <w:rPr>
                <w:rFonts w:eastAsia="ＭＳ Ｐゴシック"/>
                <w:sz w:val="20"/>
              </w:rPr>
            </w:pPr>
            <w:r w:rsidRPr="000D74C1">
              <w:rPr>
                <w:rFonts w:eastAsia="ＭＳ Ｐゴシック" w:hint="eastAsia"/>
                <w:sz w:val="20"/>
              </w:rPr>
              <w:t>月～金曜</w:t>
            </w:r>
            <w:r w:rsidR="00A5505A" w:rsidRPr="000D74C1">
              <w:rPr>
                <w:rFonts w:eastAsia="ＭＳ Ｐゴシック" w:hint="eastAsia"/>
                <w:sz w:val="20"/>
              </w:rPr>
              <w:t xml:space="preserve">　</w:t>
            </w:r>
            <w:r w:rsidRPr="000D74C1">
              <w:rPr>
                <w:rFonts w:eastAsia="ＭＳ Ｐゴシック" w:hint="eastAsia"/>
                <w:sz w:val="20"/>
              </w:rPr>
              <w:t>8:30～17:15</w:t>
            </w:r>
          </w:p>
        </w:tc>
      </w:tr>
      <w:tr w:rsidR="000D74C1" w:rsidRPr="000D74C1" w14:paraId="5E33089A" w14:textId="77777777" w:rsidTr="0071500F">
        <w:trPr>
          <w:trHeight w:val="884"/>
        </w:trPr>
        <w:tc>
          <w:tcPr>
            <w:tcW w:w="2040" w:type="dxa"/>
            <w:tcBorders>
              <w:left w:val="single" w:sz="8" w:space="0" w:color="auto"/>
            </w:tcBorders>
            <w:vAlign w:val="center"/>
          </w:tcPr>
          <w:p w14:paraId="4A4EA6CB" w14:textId="77777777" w:rsidR="000B4B45" w:rsidRPr="000D74C1" w:rsidRDefault="000B4B45" w:rsidP="002A4B7F">
            <w:pPr>
              <w:rPr>
                <w:rFonts w:eastAsia="ＭＳ Ｐゴシック"/>
                <w:sz w:val="20"/>
              </w:rPr>
            </w:pPr>
            <w:r w:rsidRPr="000D74C1">
              <w:rPr>
                <w:rFonts w:eastAsia="ＭＳ Ｐゴシック" w:hint="eastAsia"/>
                <w:sz w:val="20"/>
              </w:rPr>
              <w:t>青少年育成府中</w:t>
            </w:r>
          </w:p>
          <w:p w14:paraId="466199CE" w14:textId="77777777" w:rsidR="000B4B45" w:rsidRPr="000D74C1" w:rsidRDefault="000B4B45" w:rsidP="002A4B7F">
            <w:pPr>
              <w:rPr>
                <w:rFonts w:eastAsia="ＭＳ Ｐゴシック"/>
                <w:sz w:val="20"/>
              </w:rPr>
            </w:pPr>
            <w:r w:rsidRPr="000D74C1">
              <w:rPr>
                <w:rFonts w:eastAsia="ＭＳ Ｐゴシック" w:hint="eastAsia"/>
                <w:sz w:val="20"/>
              </w:rPr>
              <w:t>市民会議</w:t>
            </w:r>
          </w:p>
        </w:tc>
        <w:tc>
          <w:tcPr>
            <w:tcW w:w="2688" w:type="dxa"/>
            <w:vAlign w:val="center"/>
          </w:tcPr>
          <w:p w14:paraId="2956486F" w14:textId="77777777" w:rsidR="000B4B45" w:rsidRPr="000D74C1" w:rsidRDefault="000B4B45" w:rsidP="002A4B7F">
            <w:pPr>
              <w:rPr>
                <w:rFonts w:eastAsia="ＭＳ Ｐゴシック"/>
                <w:sz w:val="20"/>
              </w:rPr>
            </w:pPr>
            <w:r w:rsidRPr="000D74C1">
              <w:rPr>
                <w:rFonts w:eastAsia="ＭＳ Ｐゴシック" w:hint="eastAsia"/>
                <w:sz w:val="20"/>
              </w:rPr>
              <w:t>〒726-0005</w:t>
            </w:r>
          </w:p>
          <w:p w14:paraId="6E258092" w14:textId="77777777" w:rsidR="000B4B45" w:rsidRPr="000D74C1" w:rsidRDefault="000B4B45" w:rsidP="002A4B7F">
            <w:pPr>
              <w:rPr>
                <w:rFonts w:eastAsia="ＭＳ Ｐゴシック"/>
                <w:sz w:val="20"/>
              </w:rPr>
            </w:pPr>
            <w:r w:rsidRPr="000D74C1">
              <w:rPr>
                <w:rFonts w:eastAsia="ＭＳ Ｐゴシック" w:hint="eastAsia"/>
                <w:sz w:val="20"/>
              </w:rPr>
              <w:t>府中市府中町27-1</w:t>
            </w:r>
          </w:p>
        </w:tc>
        <w:tc>
          <w:tcPr>
            <w:tcW w:w="1595" w:type="dxa"/>
            <w:vAlign w:val="center"/>
          </w:tcPr>
          <w:p w14:paraId="2FC24E5C" w14:textId="77777777" w:rsidR="000B4B45" w:rsidRPr="000D74C1" w:rsidRDefault="000B4B45" w:rsidP="002A4B7F">
            <w:pPr>
              <w:jc w:val="center"/>
              <w:rPr>
                <w:rFonts w:eastAsia="ＭＳ Ｐゴシック"/>
                <w:sz w:val="20"/>
              </w:rPr>
            </w:pPr>
            <w:r w:rsidRPr="000D74C1">
              <w:rPr>
                <w:rFonts w:eastAsia="ＭＳ Ｐゴシック" w:hint="eastAsia"/>
                <w:sz w:val="20"/>
              </w:rPr>
              <w:t>0847-41-8977</w:t>
            </w:r>
          </w:p>
        </w:tc>
        <w:tc>
          <w:tcPr>
            <w:tcW w:w="2814" w:type="dxa"/>
            <w:tcBorders>
              <w:right w:val="single" w:sz="8" w:space="0" w:color="auto"/>
            </w:tcBorders>
            <w:vAlign w:val="center"/>
          </w:tcPr>
          <w:p w14:paraId="0D324FFB" w14:textId="6EB48A28" w:rsidR="000B4B45" w:rsidRPr="000D74C1" w:rsidRDefault="000B4B45" w:rsidP="00A5505A">
            <w:pPr>
              <w:jc w:val="left"/>
              <w:rPr>
                <w:rFonts w:eastAsia="ＭＳ Ｐゴシック"/>
                <w:sz w:val="20"/>
              </w:rPr>
            </w:pPr>
            <w:r w:rsidRPr="000D74C1">
              <w:rPr>
                <w:rFonts w:eastAsia="ＭＳ Ｐゴシック" w:hint="eastAsia"/>
                <w:sz w:val="20"/>
              </w:rPr>
              <w:t>月～金曜</w:t>
            </w:r>
            <w:r w:rsidR="00A5505A" w:rsidRPr="000D74C1">
              <w:rPr>
                <w:rFonts w:eastAsia="ＭＳ Ｐゴシック" w:hint="eastAsia"/>
                <w:sz w:val="20"/>
              </w:rPr>
              <w:t xml:space="preserve">　</w:t>
            </w:r>
            <w:r w:rsidRPr="000D74C1">
              <w:rPr>
                <w:rFonts w:eastAsia="ＭＳ Ｐゴシック" w:hint="eastAsia"/>
                <w:sz w:val="20"/>
              </w:rPr>
              <w:t>10:00～17:00</w:t>
            </w:r>
          </w:p>
        </w:tc>
      </w:tr>
      <w:tr w:rsidR="000D74C1" w:rsidRPr="000D74C1" w14:paraId="492C971B" w14:textId="77777777" w:rsidTr="0071500F">
        <w:tc>
          <w:tcPr>
            <w:tcW w:w="2040" w:type="dxa"/>
            <w:tcBorders>
              <w:left w:val="single" w:sz="8" w:space="0" w:color="auto"/>
            </w:tcBorders>
            <w:vAlign w:val="center"/>
          </w:tcPr>
          <w:p w14:paraId="66DDF387" w14:textId="77777777" w:rsidR="000B4B45" w:rsidRPr="000D74C1" w:rsidRDefault="000B4B45" w:rsidP="002A4B7F">
            <w:pPr>
              <w:rPr>
                <w:rFonts w:eastAsia="ＭＳ Ｐゴシック"/>
                <w:sz w:val="20"/>
              </w:rPr>
            </w:pPr>
            <w:r w:rsidRPr="000D74C1">
              <w:rPr>
                <w:rFonts w:eastAsia="ＭＳ Ｐゴシック" w:hint="eastAsia"/>
                <w:sz w:val="20"/>
              </w:rPr>
              <w:t>三次市教育委員会 三次市こども応援</w:t>
            </w:r>
          </w:p>
          <w:p w14:paraId="6BD47E59" w14:textId="77777777" w:rsidR="000B4B45" w:rsidRPr="000D74C1" w:rsidRDefault="000B4B45" w:rsidP="002A4B7F">
            <w:pPr>
              <w:ind w:firstLineChars="500" w:firstLine="1000"/>
              <w:rPr>
                <w:rFonts w:eastAsia="ＭＳ Ｐゴシック"/>
                <w:sz w:val="20"/>
              </w:rPr>
            </w:pPr>
            <w:r w:rsidRPr="000D74C1">
              <w:rPr>
                <w:rFonts w:eastAsia="ＭＳ Ｐゴシック" w:hint="eastAsia"/>
                <w:sz w:val="20"/>
              </w:rPr>
              <w:t>センター</w:t>
            </w:r>
          </w:p>
        </w:tc>
        <w:tc>
          <w:tcPr>
            <w:tcW w:w="2688" w:type="dxa"/>
            <w:vAlign w:val="center"/>
          </w:tcPr>
          <w:p w14:paraId="52000348" w14:textId="77777777" w:rsidR="000B4B45" w:rsidRPr="000D74C1" w:rsidRDefault="000B4B45" w:rsidP="002A4B7F">
            <w:pPr>
              <w:rPr>
                <w:rFonts w:eastAsia="ＭＳ Ｐゴシック"/>
                <w:sz w:val="20"/>
              </w:rPr>
            </w:pPr>
            <w:r w:rsidRPr="000D74C1">
              <w:rPr>
                <w:rFonts w:eastAsia="ＭＳ Ｐゴシック" w:hint="eastAsia"/>
                <w:sz w:val="20"/>
              </w:rPr>
              <w:t>〒728-0011</w:t>
            </w:r>
          </w:p>
          <w:p w14:paraId="658AD12C" w14:textId="77777777" w:rsidR="000B4B45" w:rsidRPr="000D74C1" w:rsidRDefault="000B4B45" w:rsidP="002A4B7F">
            <w:pPr>
              <w:rPr>
                <w:rFonts w:eastAsia="ＭＳ Ｐゴシック"/>
                <w:sz w:val="20"/>
              </w:rPr>
            </w:pPr>
            <w:r w:rsidRPr="000D74C1">
              <w:rPr>
                <w:rFonts w:eastAsia="ＭＳ Ｐゴシック" w:hint="eastAsia"/>
                <w:sz w:val="20"/>
              </w:rPr>
              <w:t>三次市十日市西6-10-45</w:t>
            </w:r>
          </w:p>
        </w:tc>
        <w:tc>
          <w:tcPr>
            <w:tcW w:w="1595" w:type="dxa"/>
            <w:vAlign w:val="center"/>
          </w:tcPr>
          <w:p w14:paraId="19877408" w14:textId="77777777" w:rsidR="000B4B45" w:rsidRPr="000D74C1" w:rsidRDefault="000B4B45" w:rsidP="002A4B7F">
            <w:pPr>
              <w:jc w:val="center"/>
              <w:rPr>
                <w:rFonts w:eastAsia="ＭＳ Ｐゴシック"/>
                <w:sz w:val="20"/>
              </w:rPr>
            </w:pPr>
            <w:r w:rsidRPr="000D74C1">
              <w:rPr>
                <w:rFonts w:eastAsia="ＭＳ Ｐゴシック" w:hint="eastAsia"/>
                <w:sz w:val="20"/>
              </w:rPr>
              <w:t>0824-65-0277</w:t>
            </w:r>
          </w:p>
        </w:tc>
        <w:tc>
          <w:tcPr>
            <w:tcW w:w="2814" w:type="dxa"/>
            <w:tcBorders>
              <w:right w:val="single" w:sz="8" w:space="0" w:color="auto"/>
            </w:tcBorders>
            <w:vAlign w:val="center"/>
          </w:tcPr>
          <w:p w14:paraId="1863D69A" w14:textId="6B7D1F76" w:rsidR="000B4B45" w:rsidRPr="000D74C1" w:rsidRDefault="000B4B45" w:rsidP="00A5505A">
            <w:pPr>
              <w:jc w:val="left"/>
              <w:rPr>
                <w:rFonts w:eastAsia="ＭＳ Ｐゴシック"/>
                <w:sz w:val="20"/>
              </w:rPr>
            </w:pPr>
            <w:r w:rsidRPr="000D74C1">
              <w:rPr>
                <w:rFonts w:eastAsia="ＭＳ Ｐゴシック" w:hint="eastAsia"/>
                <w:sz w:val="20"/>
              </w:rPr>
              <w:t>月～金曜</w:t>
            </w:r>
            <w:r w:rsidR="00A5505A" w:rsidRPr="000D74C1">
              <w:rPr>
                <w:rFonts w:eastAsia="ＭＳ Ｐゴシック" w:hint="eastAsia"/>
                <w:sz w:val="20"/>
              </w:rPr>
              <w:t xml:space="preserve">　</w:t>
            </w:r>
            <w:r w:rsidRPr="000D74C1">
              <w:rPr>
                <w:rFonts w:eastAsia="ＭＳ Ｐゴシック" w:hint="eastAsia"/>
                <w:sz w:val="20"/>
              </w:rPr>
              <w:t>9:00～17:00</w:t>
            </w:r>
          </w:p>
        </w:tc>
      </w:tr>
      <w:tr w:rsidR="000D74C1" w:rsidRPr="000D74C1" w14:paraId="4C36DD1E" w14:textId="77777777" w:rsidTr="0071500F">
        <w:tc>
          <w:tcPr>
            <w:tcW w:w="2040" w:type="dxa"/>
            <w:tcBorders>
              <w:left w:val="single" w:sz="8" w:space="0" w:color="auto"/>
            </w:tcBorders>
            <w:vAlign w:val="center"/>
          </w:tcPr>
          <w:p w14:paraId="4EADB362" w14:textId="77777777" w:rsidR="000B4B45" w:rsidRPr="000D74C1" w:rsidRDefault="000B4B45" w:rsidP="002A4B7F">
            <w:pPr>
              <w:rPr>
                <w:rFonts w:eastAsia="ＭＳ Ｐゴシック"/>
                <w:sz w:val="20"/>
              </w:rPr>
            </w:pPr>
            <w:r w:rsidRPr="000D74C1">
              <w:rPr>
                <w:rFonts w:eastAsia="ＭＳ Ｐゴシック" w:hint="eastAsia"/>
                <w:sz w:val="20"/>
              </w:rPr>
              <w:t>三次市教育委員会 三次市適応指導教室</w:t>
            </w:r>
          </w:p>
        </w:tc>
        <w:tc>
          <w:tcPr>
            <w:tcW w:w="2688" w:type="dxa"/>
            <w:vAlign w:val="center"/>
          </w:tcPr>
          <w:p w14:paraId="78C7A8DD" w14:textId="77777777" w:rsidR="000B4B45" w:rsidRPr="000D74C1" w:rsidRDefault="000B4B45" w:rsidP="002A4B7F">
            <w:pPr>
              <w:rPr>
                <w:rFonts w:eastAsia="ＭＳ Ｐゴシック"/>
                <w:sz w:val="20"/>
              </w:rPr>
            </w:pPr>
            <w:r w:rsidRPr="000D74C1">
              <w:rPr>
                <w:rFonts w:eastAsia="ＭＳ Ｐゴシック" w:hint="eastAsia"/>
                <w:sz w:val="20"/>
              </w:rPr>
              <w:t>〒728-0011</w:t>
            </w:r>
          </w:p>
          <w:p w14:paraId="1EA62691" w14:textId="77777777" w:rsidR="000B4B45" w:rsidRPr="000D74C1" w:rsidRDefault="000B4B45" w:rsidP="002A4B7F">
            <w:pPr>
              <w:rPr>
                <w:rFonts w:eastAsia="ＭＳ Ｐゴシック"/>
                <w:sz w:val="20"/>
              </w:rPr>
            </w:pPr>
            <w:r w:rsidRPr="000D74C1">
              <w:rPr>
                <w:rFonts w:eastAsia="ＭＳ Ｐゴシック" w:hint="eastAsia"/>
                <w:sz w:val="20"/>
              </w:rPr>
              <w:t xml:space="preserve">三次市十日市西6-10-45 </w:t>
            </w:r>
          </w:p>
        </w:tc>
        <w:tc>
          <w:tcPr>
            <w:tcW w:w="1595" w:type="dxa"/>
            <w:vAlign w:val="center"/>
          </w:tcPr>
          <w:p w14:paraId="67223AF3" w14:textId="77777777" w:rsidR="000B4B45" w:rsidRPr="000D74C1" w:rsidRDefault="000B4B45" w:rsidP="002A4B7F">
            <w:pPr>
              <w:jc w:val="center"/>
              <w:rPr>
                <w:rFonts w:eastAsia="ＭＳ Ｐゴシック"/>
                <w:sz w:val="20"/>
              </w:rPr>
            </w:pPr>
            <w:r w:rsidRPr="000D74C1">
              <w:rPr>
                <w:rFonts w:eastAsia="ＭＳ Ｐゴシック" w:hint="eastAsia"/>
                <w:sz w:val="20"/>
              </w:rPr>
              <w:t>0824-64-2226</w:t>
            </w:r>
          </w:p>
        </w:tc>
        <w:tc>
          <w:tcPr>
            <w:tcW w:w="2814" w:type="dxa"/>
            <w:tcBorders>
              <w:right w:val="single" w:sz="8" w:space="0" w:color="auto"/>
            </w:tcBorders>
            <w:vAlign w:val="center"/>
          </w:tcPr>
          <w:p w14:paraId="55D0F43E" w14:textId="68389AE7" w:rsidR="000B4B45" w:rsidRPr="000D74C1" w:rsidRDefault="000B4B45" w:rsidP="00A5505A">
            <w:pPr>
              <w:jc w:val="left"/>
              <w:rPr>
                <w:rFonts w:eastAsia="ＭＳ Ｐゴシック"/>
                <w:sz w:val="20"/>
              </w:rPr>
            </w:pPr>
            <w:r w:rsidRPr="000D74C1">
              <w:rPr>
                <w:rFonts w:eastAsia="ＭＳ Ｐゴシック" w:hint="eastAsia"/>
                <w:sz w:val="20"/>
              </w:rPr>
              <w:t>月～金曜</w:t>
            </w:r>
            <w:r w:rsidR="00A5505A" w:rsidRPr="000D74C1">
              <w:rPr>
                <w:rFonts w:eastAsia="ＭＳ Ｐゴシック" w:hint="eastAsia"/>
                <w:sz w:val="20"/>
              </w:rPr>
              <w:t xml:space="preserve">　</w:t>
            </w:r>
            <w:r w:rsidRPr="000D74C1">
              <w:rPr>
                <w:rFonts w:eastAsia="ＭＳ Ｐゴシック" w:hint="eastAsia"/>
                <w:sz w:val="20"/>
              </w:rPr>
              <w:t>9:00～17:00</w:t>
            </w:r>
          </w:p>
        </w:tc>
      </w:tr>
      <w:tr w:rsidR="000D74C1" w:rsidRPr="000D74C1" w14:paraId="71A5E305" w14:textId="77777777" w:rsidTr="0071500F">
        <w:trPr>
          <w:trHeight w:val="871"/>
        </w:trPr>
        <w:tc>
          <w:tcPr>
            <w:tcW w:w="2040" w:type="dxa"/>
            <w:tcBorders>
              <w:left w:val="single" w:sz="8" w:space="0" w:color="auto"/>
            </w:tcBorders>
            <w:vAlign w:val="center"/>
          </w:tcPr>
          <w:p w14:paraId="6FCDA5A2" w14:textId="77777777" w:rsidR="000B4B45" w:rsidRPr="000D74C1" w:rsidRDefault="000B4B45" w:rsidP="002A4B7F">
            <w:pPr>
              <w:rPr>
                <w:rFonts w:eastAsia="ＭＳ Ｐゴシック"/>
                <w:sz w:val="20"/>
              </w:rPr>
            </w:pPr>
            <w:r w:rsidRPr="000D74C1">
              <w:rPr>
                <w:rFonts w:eastAsia="ＭＳ Ｐゴシック" w:hint="eastAsia"/>
                <w:sz w:val="20"/>
              </w:rPr>
              <w:t>大竹市教育委員会「大竹市こども相談室」</w:t>
            </w:r>
          </w:p>
        </w:tc>
        <w:tc>
          <w:tcPr>
            <w:tcW w:w="2688" w:type="dxa"/>
            <w:vAlign w:val="center"/>
          </w:tcPr>
          <w:p w14:paraId="3F581A9C" w14:textId="77777777" w:rsidR="000B4B45" w:rsidRPr="000D74C1" w:rsidRDefault="000B4B45" w:rsidP="002A4B7F">
            <w:pPr>
              <w:rPr>
                <w:rFonts w:eastAsia="ＭＳ Ｐゴシック"/>
                <w:sz w:val="20"/>
              </w:rPr>
            </w:pPr>
            <w:r w:rsidRPr="000D74C1">
              <w:rPr>
                <w:rFonts w:eastAsia="ＭＳ Ｐゴシック" w:hint="eastAsia"/>
                <w:sz w:val="20"/>
              </w:rPr>
              <w:t>〒739-0605</w:t>
            </w:r>
          </w:p>
          <w:p w14:paraId="320195BC" w14:textId="77777777" w:rsidR="000B4B45" w:rsidRPr="000D74C1" w:rsidRDefault="000B4B45" w:rsidP="002A4B7F">
            <w:pPr>
              <w:rPr>
                <w:rFonts w:eastAsia="ＭＳ Ｐゴシック"/>
                <w:sz w:val="20"/>
              </w:rPr>
            </w:pPr>
            <w:r w:rsidRPr="000D74C1">
              <w:rPr>
                <w:rFonts w:eastAsia="ＭＳ Ｐゴシック" w:hint="eastAsia"/>
                <w:sz w:val="20"/>
              </w:rPr>
              <w:t>大竹市立戸1-8-5</w:t>
            </w:r>
          </w:p>
        </w:tc>
        <w:tc>
          <w:tcPr>
            <w:tcW w:w="1595" w:type="dxa"/>
            <w:vAlign w:val="center"/>
          </w:tcPr>
          <w:p w14:paraId="01DA1695" w14:textId="77777777" w:rsidR="000B4B45" w:rsidRPr="000D74C1" w:rsidRDefault="000B4B45" w:rsidP="002A4B7F">
            <w:pPr>
              <w:jc w:val="center"/>
              <w:rPr>
                <w:rFonts w:eastAsia="ＭＳ Ｐゴシック"/>
                <w:sz w:val="20"/>
              </w:rPr>
            </w:pPr>
            <w:r w:rsidRPr="000D74C1">
              <w:rPr>
                <w:rFonts w:eastAsia="ＭＳ Ｐゴシック" w:hint="eastAsia"/>
                <w:sz w:val="20"/>
              </w:rPr>
              <w:t>0827-54-0021</w:t>
            </w:r>
          </w:p>
        </w:tc>
        <w:tc>
          <w:tcPr>
            <w:tcW w:w="2814" w:type="dxa"/>
            <w:tcBorders>
              <w:right w:val="single" w:sz="8" w:space="0" w:color="auto"/>
            </w:tcBorders>
            <w:vAlign w:val="center"/>
          </w:tcPr>
          <w:p w14:paraId="0855B486" w14:textId="6ACCA12B" w:rsidR="000B4B45" w:rsidRPr="000D74C1" w:rsidRDefault="000B4B45" w:rsidP="00A5505A">
            <w:pPr>
              <w:jc w:val="left"/>
              <w:rPr>
                <w:rFonts w:eastAsia="ＭＳ Ｐゴシック"/>
                <w:sz w:val="20"/>
              </w:rPr>
            </w:pPr>
            <w:r w:rsidRPr="000D74C1">
              <w:rPr>
                <w:rFonts w:eastAsia="ＭＳ Ｐゴシック" w:hint="eastAsia"/>
                <w:sz w:val="20"/>
              </w:rPr>
              <w:t>月～</w:t>
            </w:r>
            <w:r w:rsidR="009F7021" w:rsidRPr="000D74C1">
              <w:rPr>
                <w:rFonts w:eastAsia="ＭＳ Ｐゴシック" w:hint="eastAsia"/>
                <w:sz w:val="20"/>
              </w:rPr>
              <w:t>木</w:t>
            </w:r>
            <w:r w:rsidRPr="000D74C1">
              <w:rPr>
                <w:rFonts w:eastAsia="ＭＳ Ｐゴシック" w:hint="eastAsia"/>
                <w:sz w:val="20"/>
              </w:rPr>
              <w:t>曜</w:t>
            </w:r>
            <w:r w:rsidR="00A5505A" w:rsidRPr="000D74C1">
              <w:rPr>
                <w:rFonts w:eastAsia="ＭＳ Ｐゴシック" w:hint="eastAsia"/>
                <w:sz w:val="20"/>
              </w:rPr>
              <w:t xml:space="preserve">　</w:t>
            </w:r>
            <w:r w:rsidRPr="000D74C1">
              <w:rPr>
                <w:rFonts w:eastAsia="ＭＳ Ｐゴシック" w:hint="eastAsia"/>
                <w:sz w:val="20"/>
              </w:rPr>
              <w:t>8:30～</w:t>
            </w:r>
            <w:r w:rsidR="00830F32" w:rsidRPr="000D74C1">
              <w:rPr>
                <w:rFonts w:eastAsia="ＭＳ Ｐゴシック" w:hint="eastAsia"/>
                <w:sz w:val="20"/>
              </w:rPr>
              <w:t>15:00</w:t>
            </w:r>
          </w:p>
          <w:p w14:paraId="5AFB3179" w14:textId="003A1323" w:rsidR="000B4B45" w:rsidRPr="000D74C1" w:rsidRDefault="00830F32" w:rsidP="00A5505A">
            <w:pPr>
              <w:jc w:val="left"/>
              <w:rPr>
                <w:rFonts w:eastAsia="ＭＳ Ｐゴシック"/>
                <w:sz w:val="20"/>
              </w:rPr>
            </w:pPr>
            <w:r w:rsidRPr="000D74C1">
              <w:rPr>
                <w:rFonts w:eastAsia="ＭＳ Ｐゴシック"/>
                <w:sz w:val="20"/>
              </w:rPr>
              <w:t>金曜　　　8:30～14:00</w:t>
            </w:r>
          </w:p>
        </w:tc>
      </w:tr>
      <w:tr w:rsidR="000D74C1" w:rsidRPr="000D74C1" w14:paraId="1AA859F7" w14:textId="77777777" w:rsidTr="0071500F">
        <w:trPr>
          <w:trHeight w:val="871"/>
        </w:trPr>
        <w:tc>
          <w:tcPr>
            <w:tcW w:w="2040" w:type="dxa"/>
            <w:tcBorders>
              <w:left w:val="single" w:sz="8" w:space="0" w:color="auto"/>
            </w:tcBorders>
            <w:vAlign w:val="center"/>
          </w:tcPr>
          <w:p w14:paraId="04031E85" w14:textId="77777777" w:rsidR="000B4B45" w:rsidRPr="000D74C1" w:rsidRDefault="000B4B45" w:rsidP="002A4B7F">
            <w:pPr>
              <w:rPr>
                <w:rFonts w:eastAsia="ＭＳ Ｐゴシック"/>
                <w:sz w:val="20"/>
              </w:rPr>
            </w:pPr>
            <w:r w:rsidRPr="000D74C1">
              <w:rPr>
                <w:rFonts w:eastAsia="ＭＳ Ｐゴシック" w:hint="eastAsia"/>
                <w:sz w:val="20"/>
              </w:rPr>
              <w:t>東広島市児童青少年総合相談室</w:t>
            </w:r>
          </w:p>
        </w:tc>
        <w:tc>
          <w:tcPr>
            <w:tcW w:w="2688" w:type="dxa"/>
            <w:vAlign w:val="center"/>
          </w:tcPr>
          <w:p w14:paraId="06B696C8" w14:textId="77777777" w:rsidR="000B4B45" w:rsidRPr="000D74C1" w:rsidRDefault="000B4B45" w:rsidP="002A4B7F">
            <w:pPr>
              <w:rPr>
                <w:rFonts w:eastAsia="ＭＳ Ｐゴシック"/>
                <w:sz w:val="20"/>
              </w:rPr>
            </w:pPr>
            <w:r w:rsidRPr="000D74C1">
              <w:rPr>
                <w:rFonts w:eastAsia="ＭＳ Ｐゴシック" w:hint="eastAsia"/>
                <w:sz w:val="20"/>
              </w:rPr>
              <w:t>〒739-0043</w:t>
            </w:r>
          </w:p>
          <w:p w14:paraId="25C32E8E" w14:textId="77777777" w:rsidR="000B4B45" w:rsidRPr="000D74C1" w:rsidRDefault="000B4B45" w:rsidP="002A4B7F">
            <w:pPr>
              <w:rPr>
                <w:rFonts w:eastAsia="ＭＳ Ｐゴシック"/>
                <w:sz w:val="20"/>
              </w:rPr>
            </w:pPr>
            <w:r w:rsidRPr="000D74C1">
              <w:rPr>
                <w:rFonts w:eastAsia="ＭＳ Ｐゴシック" w:hint="eastAsia"/>
                <w:sz w:val="20"/>
              </w:rPr>
              <w:t>東広島市西条西本町28-6</w:t>
            </w:r>
          </w:p>
          <w:p w14:paraId="4BDDC465" w14:textId="77777777" w:rsidR="000B4B45" w:rsidRPr="000D74C1" w:rsidRDefault="000B4B45" w:rsidP="002A4B7F">
            <w:pPr>
              <w:rPr>
                <w:rFonts w:eastAsia="ＭＳ Ｐゴシック"/>
                <w:sz w:val="20"/>
              </w:rPr>
            </w:pPr>
            <w:r w:rsidRPr="000D74C1">
              <w:rPr>
                <w:rFonts w:eastAsia="ＭＳ Ｐゴシック" w:hint="eastAsia"/>
                <w:sz w:val="20"/>
              </w:rPr>
              <w:t>サンスクエア東広島１階</w:t>
            </w:r>
          </w:p>
        </w:tc>
        <w:tc>
          <w:tcPr>
            <w:tcW w:w="1595" w:type="dxa"/>
            <w:vAlign w:val="center"/>
          </w:tcPr>
          <w:p w14:paraId="15C4231F" w14:textId="77777777" w:rsidR="000B4B45" w:rsidRPr="000D74C1" w:rsidRDefault="000B4B45" w:rsidP="002A4B7F">
            <w:pPr>
              <w:jc w:val="center"/>
              <w:rPr>
                <w:rFonts w:eastAsia="ＭＳ Ｐゴシック"/>
                <w:sz w:val="20"/>
              </w:rPr>
            </w:pPr>
            <w:r w:rsidRPr="000D74C1">
              <w:rPr>
                <w:rFonts w:eastAsia="ＭＳ Ｐゴシック" w:hint="eastAsia"/>
                <w:sz w:val="20"/>
              </w:rPr>
              <w:t>082-422-3749</w:t>
            </w:r>
          </w:p>
        </w:tc>
        <w:tc>
          <w:tcPr>
            <w:tcW w:w="2814" w:type="dxa"/>
            <w:tcBorders>
              <w:right w:val="single" w:sz="8" w:space="0" w:color="auto"/>
            </w:tcBorders>
            <w:vAlign w:val="center"/>
          </w:tcPr>
          <w:p w14:paraId="7E7E91F8" w14:textId="77777777" w:rsidR="000B4B45" w:rsidRPr="000D74C1" w:rsidRDefault="000B4B45" w:rsidP="00B72A80">
            <w:pPr>
              <w:jc w:val="left"/>
              <w:rPr>
                <w:rFonts w:eastAsia="ＭＳ Ｐゴシック"/>
                <w:sz w:val="20"/>
              </w:rPr>
            </w:pPr>
            <w:r w:rsidRPr="000D74C1">
              <w:rPr>
                <w:rFonts w:eastAsia="ＭＳ Ｐゴシック" w:hint="eastAsia"/>
                <w:sz w:val="20"/>
              </w:rPr>
              <w:t>火</w:t>
            </w:r>
            <w:r w:rsidR="00B72A80" w:rsidRPr="000D74C1">
              <w:rPr>
                <w:rFonts w:eastAsia="ＭＳ Ｐゴシック" w:hint="eastAsia"/>
                <w:sz w:val="20"/>
              </w:rPr>
              <w:t>・金</w:t>
            </w:r>
            <w:r w:rsidR="00A5505A" w:rsidRPr="000D74C1">
              <w:rPr>
                <w:rFonts w:eastAsia="ＭＳ Ｐゴシック" w:hint="eastAsia"/>
                <w:sz w:val="20"/>
              </w:rPr>
              <w:t xml:space="preserve">　</w:t>
            </w:r>
            <w:r w:rsidRPr="000D74C1">
              <w:rPr>
                <w:rFonts w:eastAsia="ＭＳ Ｐゴシック" w:hint="eastAsia"/>
                <w:sz w:val="20"/>
              </w:rPr>
              <w:t>1</w:t>
            </w:r>
            <w:r w:rsidR="00B72A80" w:rsidRPr="000D74C1">
              <w:rPr>
                <w:rFonts w:eastAsia="ＭＳ Ｐゴシック" w:hint="eastAsia"/>
                <w:sz w:val="20"/>
              </w:rPr>
              <w:t>3</w:t>
            </w:r>
            <w:r w:rsidRPr="000D74C1">
              <w:rPr>
                <w:rFonts w:eastAsia="ＭＳ Ｐゴシック" w:hint="eastAsia"/>
                <w:sz w:val="20"/>
              </w:rPr>
              <w:t>:00～16:</w:t>
            </w:r>
            <w:r w:rsidR="00B72A80" w:rsidRPr="000D74C1">
              <w:rPr>
                <w:rFonts w:eastAsia="ＭＳ Ｐゴシック" w:hint="eastAsia"/>
                <w:sz w:val="20"/>
              </w:rPr>
              <w:t>0</w:t>
            </w:r>
            <w:r w:rsidRPr="000D74C1">
              <w:rPr>
                <w:rFonts w:eastAsia="ＭＳ Ｐゴシック" w:hint="eastAsia"/>
                <w:sz w:val="20"/>
              </w:rPr>
              <w:t>0</w:t>
            </w:r>
          </w:p>
          <w:p w14:paraId="39F154AC" w14:textId="77777777" w:rsidR="00B72A80" w:rsidRPr="000D74C1" w:rsidRDefault="00B72A80" w:rsidP="00B72A80">
            <w:pPr>
              <w:jc w:val="left"/>
              <w:rPr>
                <w:rFonts w:eastAsia="ＭＳ Ｐゴシック"/>
                <w:sz w:val="20"/>
              </w:rPr>
            </w:pPr>
            <w:r w:rsidRPr="000D74C1">
              <w:rPr>
                <w:rFonts w:eastAsia="ＭＳ Ｐゴシック"/>
                <w:sz w:val="20"/>
              </w:rPr>
              <w:t>水・木・土・日</w:t>
            </w:r>
          </w:p>
          <w:p w14:paraId="06EF053B" w14:textId="7A4A1B54" w:rsidR="00B72A80" w:rsidRPr="000D74C1" w:rsidRDefault="00B72A80" w:rsidP="00B72A80">
            <w:pPr>
              <w:jc w:val="left"/>
              <w:rPr>
                <w:rFonts w:eastAsia="ＭＳ Ｐゴシック"/>
                <w:sz w:val="20"/>
              </w:rPr>
            </w:pPr>
            <w:r w:rsidRPr="000D74C1">
              <w:rPr>
                <w:rFonts w:eastAsia="ＭＳ Ｐゴシック"/>
                <w:sz w:val="20"/>
              </w:rPr>
              <w:t xml:space="preserve">　10：00～16：30</w:t>
            </w:r>
          </w:p>
        </w:tc>
      </w:tr>
      <w:tr w:rsidR="000D74C1" w:rsidRPr="000D74C1" w14:paraId="7E4F61D2" w14:textId="77777777" w:rsidTr="0071500F">
        <w:trPr>
          <w:trHeight w:val="871"/>
        </w:trPr>
        <w:tc>
          <w:tcPr>
            <w:tcW w:w="2040" w:type="dxa"/>
            <w:tcBorders>
              <w:left w:val="single" w:sz="8" w:space="0" w:color="auto"/>
              <w:bottom w:val="single" w:sz="8" w:space="0" w:color="auto"/>
            </w:tcBorders>
            <w:vAlign w:val="center"/>
          </w:tcPr>
          <w:p w14:paraId="47900EAE" w14:textId="77777777" w:rsidR="000B4B45" w:rsidRPr="000D74C1" w:rsidRDefault="000B4B45" w:rsidP="002A4B7F">
            <w:pPr>
              <w:rPr>
                <w:rFonts w:eastAsia="ＭＳ Ｐゴシック"/>
                <w:sz w:val="20"/>
              </w:rPr>
            </w:pPr>
            <w:r w:rsidRPr="000D74C1">
              <w:rPr>
                <w:rFonts w:eastAsia="ＭＳ Ｐゴシック" w:hint="eastAsia"/>
                <w:sz w:val="20"/>
              </w:rPr>
              <w:t>廿日市市教育委員会</w:t>
            </w:r>
          </w:p>
          <w:p w14:paraId="7C8FFAA8" w14:textId="77777777" w:rsidR="000B4B45" w:rsidRPr="000D74C1" w:rsidRDefault="000B4B45" w:rsidP="002A4B7F">
            <w:pPr>
              <w:rPr>
                <w:rFonts w:eastAsia="ＭＳ Ｐゴシック"/>
                <w:sz w:val="20"/>
              </w:rPr>
            </w:pPr>
            <w:r w:rsidRPr="000D74C1">
              <w:rPr>
                <w:rFonts w:eastAsia="ＭＳ Ｐゴシック" w:hint="eastAsia"/>
                <w:sz w:val="20"/>
              </w:rPr>
              <w:t>「廿日市市こども相談室」</w:t>
            </w:r>
          </w:p>
        </w:tc>
        <w:tc>
          <w:tcPr>
            <w:tcW w:w="2688" w:type="dxa"/>
            <w:tcBorders>
              <w:bottom w:val="single" w:sz="8" w:space="0" w:color="auto"/>
            </w:tcBorders>
            <w:vAlign w:val="center"/>
          </w:tcPr>
          <w:p w14:paraId="3A8FE9E1" w14:textId="32126379" w:rsidR="000B4B45" w:rsidRPr="000D74C1" w:rsidRDefault="000B4B45" w:rsidP="002A4B7F">
            <w:pPr>
              <w:rPr>
                <w:rFonts w:eastAsia="ＭＳ Ｐゴシック"/>
                <w:sz w:val="20"/>
              </w:rPr>
            </w:pPr>
            <w:r w:rsidRPr="000D74C1">
              <w:rPr>
                <w:rFonts w:eastAsia="ＭＳ Ｐゴシック" w:hint="eastAsia"/>
                <w:sz w:val="20"/>
              </w:rPr>
              <w:t>〒738-002</w:t>
            </w:r>
            <w:r w:rsidR="00817265" w:rsidRPr="000D74C1">
              <w:rPr>
                <w:rFonts w:eastAsia="ＭＳ Ｐゴシック" w:hint="eastAsia"/>
                <w:sz w:val="20"/>
              </w:rPr>
              <w:t>4</w:t>
            </w:r>
          </w:p>
          <w:p w14:paraId="0B605B7D" w14:textId="77777777" w:rsidR="000B4B45" w:rsidRPr="000D74C1" w:rsidRDefault="000B4B45" w:rsidP="002A4B7F">
            <w:pPr>
              <w:rPr>
                <w:rFonts w:eastAsia="ＭＳ Ｐゴシック"/>
                <w:sz w:val="20"/>
              </w:rPr>
            </w:pPr>
            <w:r w:rsidRPr="000D74C1">
              <w:rPr>
                <w:rFonts w:eastAsia="ＭＳ Ｐゴシック" w:hint="eastAsia"/>
                <w:sz w:val="20"/>
              </w:rPr>
              <w:t>廿日市市</w:t>
            </w:r>
            <w:r w:rsidR="00817265" w:rsidRPr="000D74C1">
              <w:rPr>
                <w:rFonts w:eastAsia="ＭＳ Ｐゴシック" w:hint="eastAsia"/>
                <w:sz w:val="20"/>
              </w:rPr>
              <w:t>新宮一丁目13-1</w:t>
            </w:r>
          </w:p>
          <w:p w14:paraId="3E0C377A" w14:textId="0BE9325B" w:rsidR="00817265" w:rsidRPr="000D74C1" w:rsidRDefault="00817265" w:rsidP="002A4B7F">
            <w:pPr>
              <w:rPr>
                <w:rFonts w:eastAsia="ＭＳ Ｐゴシック"/>
                <w:sz w:val="20"/>
              </w:rPr>
            </w:pPr>
            <w:r w:rsidRPr="000D74C1">
              <w:rPr>
                <w:rFonts w:eastAsia="ＭＳ Ｐゴシック"/>
                <w:sz w:val="20"/>
              </w:rPr>
              <w:t>山崎本社みんなのふれあちプラザ３階</w:t>
            </w:r>
          </w:p>
        </w:tc>
        <w:tc>
          <w:tcPr>
            <w:tcW w:w="1595" w:type="dxa"/>
            <w:tcBorders>
              <w:bottom w:val="single" w:sz="8" w:space="0" w:color="auto"/>
            </w:tcBorders>
            <w:vAlign w:val="center"/>
          </w:tcPr>
          <w:p w14:paraId="75B91BE2" w14:textId="77777777" w:rsidR="000B4B45" w:rsidRPr="000D74C1" w:rsidRDefault="000B4B45" w:rsidP="002A4B7F">
            <w:pPr>
              <w:jc w:val="center"/>
              <w:rPr>
                <w:rFonts w:eastAsia="ＭＳ Ｐゴシック"/>
                <w:sz w:val="20"/>
              </w:rPr>
            </w:pPr>
            <w:r w:rsidRPr="000D74C1">
              <w:rPr>
                <w:rFonts w:eastAsia="ＭＳ Ｐゴシック" w:hint="eastAsia"/>
                <w:sz w:val="20"/>
              </w:rPr>
              <w:t>0829-32-8061</w:t>
            </w:r>
          </w:p>
        </w:tc>
        <w:tc>
          <w:tcPr>
            <w:tcW w:w="2814" w:type="dxa"/>
            <w:tcBorders>
              <w:bottom w:val="single" w:sz="8" w:space="0" w:color="auto"/>
              <w:right w:val="single" w:sz="8" w:space="0" w:color="auto"/>
            </w:tcBorders>
            <w:vAlign w:val="center"/>
          </w:tcPr>
          <w:p w14:paraId="2A9DAF00" w14:textId="6E8C91CC" w:rsidR="000B4B45" w:rsidRPr="000D74C1" w:rsidRDefault="000B4B45" w:rsidP="00A5505A">
            <w:pPr>
              <w:jc w:val="left"/>
              <w:rPr>
                <w:rFonts w:eastAsia="ＭＳ Ｐゴシック"/>
                <w:sz w:val="20"/>
              </w:rPr>
            </w:pPr>
            <w:r w:rsidRPr="000D74C1">
              <w:rPr>
                <w:rFonts w:eastAsia="ＭＳ Ｐゴシック" w:hint="eastAsia"/>
                <w:sz w:val="20"/>
              </w:rPr>
              <w:t>月～金曜</w:t>
            </w:r>
            <w:r w:rsidR="00A5505A" w:rsidRPr="000D74C1">
              <w:rPr>
                <w:rFonts w:eastAsia="ＭＳ Ｐゴシック" w:hint="eastAsia"/>
                <w:sz w:val="20"/>
              </w:rPr>
              <w:t xml:space="preserve">　</w:t>
            </w:r>
            <w:r w:rsidRPr="000D74C1">
              <w:rPr>
                <w:rFonts w:eastAsia="ＭＳ Ｐゴシック" w:hint="eastAsia"/>
                <w:sz w:val="20"/>
              </w:rPr>
              <w:t>9:30～16:30</w:t>
            </w:r>
          </w:p>
        </w:tc>
      </w:tr>
    </w:tbl>
    <w:p w14:paraId="4668B8CA" w14:textId="77777777" w:rsidR="000B4B45" w:rsidRPr="000D74C1" w:rsidRDefault="000B4B45" w:rsidP="000B4B45">
      <w:pPr>
        <w:rPr>
          <w:rFonts w:ascii="ＭＳ 明朝" w:eastAsia="ＭＳ 明朝" w:hAnsi="ＭＳ 明朝"/>
          <w:sz w:val="20"/>
        </w:rPr>
      </w:pPr>
      <w:r w:rsidRPr="000D74C1">
        <w:rPr>
          <w:rFonts w:ascii="ＭＳ 明朝" w:eastAsia="ＭＳ 明朝" w:hAnsi="ＭＳ 明朝" w:hint="eastAsia"/>
          <w:sz w:val="20"/>
        </w:rPr>
        <w:t>※　祝日，年末年始は除く（広島市は，8月6日も除く）</w:t>
      </w:r>
    </w:p>
    <w:p w14:paraId="3A85EED5" w14:textId="77777777" w:rsidR="000B4B45" w:rsidRPr="000D74C1" w:rsidRDefault="000B4B45" w:rsidP="00A55197">
      <w:pPr>
        <w:pStyle w:val="Web"/>
        <w:shd w:val="clear" w:color="auto" w:fill="FFFFFF"/>
        <w:spacing w:before="0" w:after="0" w:line="240" w:lineRule="exact"/>
        <w:ind w:rightChars="-130" w:right="-286"/>
      </w:pPr>
    </w:p>
    <w:p w14:paraId="024169E1" w14:textId="79E4D77D" w:rsidR="003E0212" w:rsidRPr="000D74C1" w:rsidRDefault="003E0212">
      <w:pPr>
        <w:widowControl/>
        <w:jc w:val="left"/>
        <w:rPr>
          <w:rFonts w:eastAsia="ＭＳ Ｐゴシック"/>
          <w:sz w:val="21"/>
          <w:szCs w:val="21"/>
        </w:rPr>
      </w:pPr>
    </w:p>
    <w:tbl>
      <w:tblPr>
        <w:tblStyle w:val="afa"/>
        <w:tblpPr w:leftFromText="142" w:rightFromText="142" w:vertAnchor="page" w:horzAnchor="margin" w:tblpXSpec="center" w:tblpY="781"/>
        <w:tblW w:w="9640" w:type="dxa"/>
        <w:tblLook w:val="04A0" w:firstRow="1" w:lastRow="0" w:firstColumn="1" w:lastColumn="0" w:noHBand="0" w:noVBand="1"/>
      </w:tblPr>
      <w:tblGrid>
        <w:gridCol w:w="1844"/>
        <w:gridCol w:w="7796"/>
      </w:tblGrid>
      <w:tr w:rsidR="000D74C1" w:rsidRPr="000D74C1" w14:paraId="358A41B6" w14:textId="77777777" w:rsidTr="00191C23">
        <w:trPr>
          <w:trHeight w:val="707"/>
        </w:trPr>
        <w:tc>
          <w:tcPr>
            <w:tcW w:w="964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497FB22" w14:textId="14659BBD" w:rsidR="005D3066" w:rsidRPr="000D74C1" w:rsidRDefault="005D3066" w:rsidP="00191C23">
            <w:pPr>
              <w:jc w:val="center"/>
              <w:rPr>
                <w:rFonts w:ascii="游ゴシック" w:eastAsia="游ゴシック" w:hAnsi="游ゴシック"/>
                <w:b/>
                <w:bCs/>
                <w:kern w:val="28"/>
                <w:sz w:val="32"/>
                <w:szCs w:val="32"/>
                <w14:cntxtAlts/>
              </w:rPr>
            </w:pPr>
            <w:r w:rsidRPr="000D74C1">
              <w:rPr>
                <w:rFonts w:ascii="游ゴシック" w:eastAsia="游ゴシック" w:hAnsi="游ゴシック" w:hint="eastAsia"/>
                <w:b/>
                <w:bCs/>
                <w:kern w:val="28"/>
                <w:sz w:val="32"/>
                <w:szCs w:val="32"/>
                <w:lang w:val="ja-JP"/>
                <w14:cntxtAlts/>
              </w:rPr>
              <w:lastRenderedPageBreak/>
              <w:t>重大な犯罪被害に遭われた方・御家族の方へ</w:t>
            </w:r>
          </w:p>
        </w:tc>
      </w:tr>
      <w:tr w:rsidR="000D74C1" w:rsidRPr="000D74C1" w14:paraId="0A912190" w14:textId="77777777" w:rsidTr="00191C23">
        <w:trPr>
          <w:trHeight w:val="1540"/>
        </w:trPr>
        <w:tc>
          <w:tcPr>
            <w:tcW w:w="9640" w:type="dxa"/>
            <w:gridSpan w:val="2"/>
            <w:tcBorders>
              <w:top w:val="single" w:sz="4" w:space="0" w:color="D9D9D9" w:themeColor="background1" w:themeShade="D9"/>
              <w:left w:val="nil"/>
              <w:bottom w:val="single" w:sz="18" w:space="0" w:color="D9D9D9"/>
              <w:right w:val="nil"/>
            </w:tcBorders>
          </w:tcPr>
          <w:p w14:paraId="45A3F249" w14:textId="77777777" w:rsidR="005D3066" w:rsidRPr="000D74C1" w:rsidRDefault="005D3066" w:rsidP="00191C23">
            <w:pPr>
              <w:ind w:left="356"/>
              <w:jc w:val="left"/>
              <w:rPr>
                <w:rFonts w:ascii="游ゴシック" w:eastAsia="游ゴシック" w:hAnsi="游ゴシック"/>
                <w:b/>
                <w:bCs/>
                <w:kern w:val="28"/>
                <w:sz w:val="32"/>
                <w:szCs w:val="36"/>
                <w:u w:val="single"/>
                <w:lang w:val="ja-JP"/>
                <w14:cntxtAlts/>
              </w:rPr>
            </w:pPr>
            <w:r w:rsidRPr="000D74C1">
              <w:rPr>
                <w:rFonts w:ascii="游ゴシック" w:eastAsia="游ゴシック" w:hAnsi="游ゴシック" w:hint="eastAsia"/>
                <w:b/>
                <w:bCs/>
                <w:kern w:val="28"/>
                <w:sz w:val="32"/>
                <w:szCs w:val="36"/>
                <w:u w:val="single"/>
                <w:lang w:val="ja-JP"/>
                <w14:cntxtAlts/>
              </w:rPr>
              <w:t>報道機関による取材対応等を弁護士に委嘱する場合，</w:t>
            </w:r>
          </w:p>
          <w:p w14:paraId="3D92C30C" w14:textId="77777777" w:rsidR="005D3066" w:rsidRPr="000D74C1" w:rsidRDefault="005D3066" w:rsidP="00191C23">
            <w:pPr>
              <w:ind w:left="534" w:hanging="178"/>
              <w:jc w:val="left"/>
              <w:rPr>
                <w:rFonts w:ascii="游ゴシック" w:eastAsia="游ゴシック" w:hAnsi="游ゴシック"/>
                <w:b/>
                <w:bCs/>
                <w:kern w:val="28"/>
                <w:sz w:val="36"/>
                <w:szCs w:val="36"/>
                <w:u w:val="single"/>
                <w:lang w:val="ja-JP"/>
                <w14:cntxtAlts/>
              </w:rPr>
            </w:pPr>
            <w:r w:rsidRPr="000D74C1">
              <w:rPr>
                <w:rFonts w:ascii="游ゴシック" w:eastAsia="游ゴシック" w:hAnsi="游ゴシック" w:hint="eastAsia"/>
                <w:b/>
                <w:bCs/>
                <w:kern w:val="28"/>
                <w:sz w:val="32"/>
                <w:szCs w:val="36"/>
                <w:u w:val="single"/>
                <w:lang w:val="ja-JP"/>
                <w14:cntxtAlts/>
              </w:rPr>
              <w:t>県が費用の一部を支援します。</w:t>
            </w:r>
          </w:p>
          <w:p w14:paraId="05B84DE6" w14:textId="02D8D49A" w:rsidR="005D3066" w:rsidRPr="000D74C1" w:rsidRDefault="005D3066" w:rsidP="00191C23">
            <w:pPr>
              <w:ind w:left="354"/>
              <w:jc w:val="center"/>
              <w:rPr>
                <w:rFonts w:eastAsia="ＭＳ Ｐゴシック"/>
                <w:sz w:val="21"/>
                <w:szCs w:val="21"/>
              </w:rPr>
            </w:pPr>
            <w:r w:rsidRPr="000D74C1">
              <w:rPr>
                <w:rFonts w:ascii="游ゴシック" w:eastAsia="游ゴシック" w:hAnsi="游ゴシック" w:hint="eastAsia"/>
                <w:kern w:val="28"/>
                <w:sz w:val="32"/>
                <w:szCs w:val="36"/>
                <w:lang w:val="ja-JP"/>
                <w14:cntxtAlts/>
              </w:rPr>
              <w:t>【</w:t>
            </w:r>
            <w:bookmarkStart w:id="211" w:name="広島県二次被害防止・軽減支援金"/>
            <w:r w:rsidRPr="000D74C1">
              <w:rPr>
                <w:rFonts w:ascii="游ゴシック" w:eastAsia="游ゴシック" w:hAnsi="游ゴシック" w:hint="eastAsia"/>
                <w:kern w:val="28"/>
                <w:sz w:val="32"/>
                <w:szCs w:val="36"/>
                <w:lang w:val="ja-JP"/>
                <w14:cntxtAlts/>
              </w:rPr>
              <w:t>広島県二次被害防止・軽減支援金</w:t>
            </w:r>
            <w:bookmarkEnd w:id="211"/>
            <w:r w:rsidRPr="000D74C1">
              <w:rPr>
                <w:rFonts w:ascii="游ゴシック" w:eastAsia="游ゴシック" w:hAnsi="游ゴシック" w:hint="eastAsia"/>
                <w:kern w:val="28"/>
                <w:sz w:val="32"/>
                <w:szCs w:val="36"/>
                <w:lang w:val="ja-JP"/>
                <w14:cntxtAlts/>
              </w:rPr>
              <w:t>の御案内】</w:t>
            </w:r>
          </w:p>
        </w:tc>
      </w:tr>
      <w:tr w:rsidR="000D74C1" w:rsidRPr="000D74C1" w14:paraId="14EAD911" w14:textId="77777777" w:rsidTr="00191C23">
        <w:trPr>
          <w:trHeight w:val="1167"/>
        </w:trPr>
        <w:tc>
          <w:tcPr>
            <w:tcW w:w="1844" w:type="dxa"/>
            <w:tcBorders>
              <w:top w:val="single" w:sz="18" w:space="0" w:color="D9D9D9"/>
              <w:left w:val="single" w:sz="18" w:space="0" w:color="D9D9D9"/>
              <w:bottom w:val="single" w:sz="18" w:space="0" w:color="D9D9D9"/>
              <w:right w:val="single" w:sz="18" w:space="0" w:color="D9D9D9"/>
            </w:tcBorders>
            <w:shd w:val="clear" w:color="auto" w:fill="D9D9D9" w:themeFill="background1" w:themeFillShade="D9"/>
            <w:vAlign w:val="center"/>
          </w:tcPr>
          <w:p w14:paraId="7CC13CD8" w14:textId="417B573E" w:rsidR="005D3066" w:rsidRPr="000D74C1" w:rsidRDefault="005D3066" w:rsidP="00191C23">
            <w:pPr>
              <w:spacing w:line="320" w:lineRule="exact"/>
              <w:jc w:val="center"/>
              <w:rPr>
                <w:rFonts w:eastAsia="ＭＳ Ｐゴシック"/>
                <w:sz w:val="21"/>
                <w:szCs w:val="21"/>
              </w:rPr>
            </w:pPr>
            <w:r w:rsidRPr="000D74C1">
              <w:rPr>
                <w:rFonts w:ascii="游ゴシック" w:eastAsia="游ゴシック" w:hAnsi="游ゴシック" w:hint="eastAsia"/>
                <w:b/>
                <w:bCs/>
                <w:kern w:val="28"/>
                <w:sz w:val="28"/>
                <w:szCs w:val="28"/>
                <w:lang w:val="ja-JP"/>
                <w14:cntxtAlts/>
              </w:rPr>
              <w:t>支給対象者</w:t>
            </w:r>
          </w:p>
        </w:tc>
        <w:tc>
          <w:tcPr>
            <w:tcW w:w="7796" w:type="dxa"/>
            <w:tcBorders>
              <w:top w:val="single" w:sz="18" w:space="0" w:color="D9D9D9"/>
              <w:left w:val="single" w:sz="18" w:space="0" w:color="D9D9D9"/>
              <w:bottom w:val="single" w:sz="18" w:space="0" w:color="D9D9D9"/>
              <w:right w:val="single" w:sz="18" w:space="0" w:color="D9D9D9"/>
            </w:tcBorders>
            <w:vAlign w:val="center"/>
          </w:tcPr>
          <w:p w14:paraId="3CF3E40F" w14:textId="77777777" w:rsidR="005D3066" w:rsidRPr="000D74C1" w:rsidRDefault="005D3066" w:rsidP="00191C23">
            <w:pPr>
              <w:spacing w:line="320" w:lineRule="exact"/>
              <w:ind w:leftChars="-1" w:left="-1" w:hanging="1"/>
              <w:rPr>
                <w:rFonts w:ascii="游ゴシック" w:eastAsia="游ゴシック" w:hAnsi="游ゴシック"/>
                <w:kern w:val="28"/>
                <w:sz w:val="28"/>
                <w:szCs w:val="28"/>
                <w:lang w:val="ja-JP"/>
                <w14:cntxtAlts/>
              </w:rPr>
            </w:pPr>
            <w:r w:rsidRPr="000D74C1">
              <w:rPr>
                <w:rFonts w:ascii="游ゴシック" w:eastAsia="游ゴシック" w:hAnsi="游ゴシック" w:hint="eastAsia"/>
                <w:b/>
                <w:bCs/>
                <w:kern w:val="28"/>
                <w:sz w:val="28"/>
                <w:szCs w:val="28"/>
                <w:lang w:val="ja-JP"/>
                <w14:cntxtAlts/>
              </w:rPr>
              <w:t>故意の犯罪行為</w:t>
            </w:r>
            <w:r w:rsidRPr="000D74C1">
              <w:rPr>
                <w:rFonts w:ascii="游ゴシック" w:eastAsia="游ゴシック" w:hAnsi="游ゴシック" w:hint="eastAsia"/>
                <w:kern w:val="28"/>
                <w:sz w:val="28"/>
                <w:szCs w:val="28"/>
                <w:lang w:val="ja-JP"/>
                <w14:cntxtAlts/>
              </w:rPr>
              <w:t>（殺人，傷害等）により，</w:t>
            </w:r>
          </w:p>
          <w:p w14:paraId="7380D6F5" w14:textId="77777777" w:rsidR="005D3066" w:rsidRPr="000D74C1" w:rsidRDefault="005D3066" w:rsidP="00191C23">
            <w:pPr>
              <w:spacing w:line="320" w:lineRule="exact"/>
              <w:ind w:leftChars="-1" w:left="-1" w:hanging="1"/>
              <w:rPr>
                <w:rFonts w:ascii="游ゴシック" w:eastAsia="游ゴシック" w:hAnsi="游ゴシック"/>
                <w:kern w:val="28"/>
                <w:sz w:val="28"/>
                <w:szCs w:val="28"/>
                <w:lang w:val="ja-JP"/>
                <w14:cntxtAlts/>
              </w:rPr>
            </w:pPr>
            <w:r w:rsidRPr="000D74C1">
              <w:rPr>
                <w:rFonts w:ascii="游ゴシック" w:eastAsia="游ゴシック" w:hAnsi="游ゴシック" w:hint="eastAsia"/>
                <w:b/>
                <w:bCs/>
                <w:kern w:val="28"/>
                <w:sz w:val="28"/>
                <w:szCs w:val="28"/>
                <w:lang w:val="ja-JP"/>
                <w14:cntxtAlts/>
              </w:rPr>
              <w:t>重大な犯罪被害</w:t>
            </w:r>
            <w:r w:rsidRPr="000D74C1">
              <w:rPr>
                <w:rFonts w:ascii="游ゴシック" w:eastAsia="游ゴシック" w:hAnsi="游ゴシック" w:hint="eastAsia"/>
                <w:kern w:val="28"/>
                <w:sz w:val="28"/>
                <w:szCs w:val="28"/>
                <w:lang w:val="ja-JP"/>
                <w14:cntxtAlts/>
              </w:rPr>
              <w:t>（死亡又は重傷病）を負った，</w:t>
            </w:r>
          </w:p>
          <w:p w14:paraId="1C4818C4" w14:textId="353144A7" w:rsidR="005D3066" w:rsidRPr="000D74C1" w:rsidRDefault="005D3066" w:rsidP="00191C23">
            <w:pPr>
              <w:spacing w:line="320" w:lineRule="exact"/>
              <w:ind w:leftChars="-1" w:left="-1" w:hanging="1"/>
              <w:rPr>
                <w:rFonts w:eastAsia="ＭＳ Ｐゴシック"/>
                <w:sz w:val="24"/>
                <w:szCs w:val="21"/>
              </w:rPr>
            </w:pPr>
            <w:r w:rsidRPr="000D74C1">
              <w:rPr>
                <w:rFonts w:ascii="游ゴシック" w:eastAsia="游ゴシック" w:hAnsi="游ゴシック" w:hint="eastAsia"/>
                <w:b/>
                <w:bCs/>
                <w:kern w:val="28"/>
                <w:sz w:val="28"/>
                <w:szCs w:val="28"/>
                <w:lang w:val="ja-JP"/>
                <w14:cntxtAlts/>
              </w:rPr>
              <w:t>犯罪被害者又はその御家族</w:t>
            </w:r>
          </w:p>
        </w:tc>
      </w:tr>
      <w:tr w:rsidR="000D74C1" w:rsidRPr="000D74C1" w14:paraId="5BC147EE" w14:textId="77777777" w:rsidTr="00191C23">
        <w:trPr>
          <w:trHeight w:val="91"/>
        </w:trPr>
        <w:tc>
          <w:tcPr>
            <w:tcW w:w="1844" w:type="dxa"/>
            <w:tcBorders>
              <w:top w:val="single" w:sz="18" w:space="0" w:color="D9D9D9"/>
              <w:left w:val="nil"/>
              <w:bottom w:val="single" w:sz="18" w:space="0" w:color="D9D9D9"/>
              <w:right w:val="nil"/>
            </w:tcBorders>
            <w:vAlign w:val="center"/>
          </w:tcPr>
          <w:p w14:paraId="10962E0E" w14:textId="77777777" w:rsidR="005D3066" w:rsidRPr="000D74C1" w:rsidRDefault="005D3066" w:rsidP="00191C23">
            <w:pPr>
              <w:widowControl/>
              <w:spacing w:line="240" w:lineRule="atLeast"/>
              <w:rPr>
                <w:rFonts w:eastAsia="ＭＳ Ｐゴシック"/>
                <w:sz w:val="16"/>
                <w:szCs w:val="16"/>
              </w:rPr>
            </w:pPr>
          </w:p>
        </w:tc>
        <w:tc>
          <w:tcPr>
            <w:tcW w:w="7796" w:type="dxa"/>
            <w:tcBorders>
              <w:top w:val="single" w:sz="18" w:space="0" w:color="D9D9D9"/>
              <w:left w:val="nil"/>
              <w:bottom w:val="single" w:sz="18" w:space="0" w:color="D9D9D9"/>
              <w:right w:val="nil"/>
            </w:tcBorders>
          </w:tcPr>
          <w:p w14:paraId="6C71907F" w14:textId="77777777" w:rsidR="005D3066" w:rsidRPr="000D74C1" w:rsidRDefault="005D3066" w:rsidP="00191C23">
            <w:pPr>
              <w:widowControl/>
              <w:spacing w:line="240" w:lineRule="atLeast"/>
              <w:jc w:val="left"/>
              <w:rPr>
                <w:rFonts w:eastAsia="ＭＳ Ｐゴシック"/>
                <w:sz w:val="24"/>
                <w:szCs w:val="21"/>
              </w:rPr>
            </w:pPr>
          </w:p>
        </w:tc>
      </w:tr>
      <w:tr w:rsidR="000D74C1" w:rsidRPr="000D74C1" w14:paraId="3F6450E5" w14:textId="77777777" w:rsidTr="00191C23">
        <w:trPr>
          <w:trHeight w:val="878"/>
        </w:trPr>
        <w:tc>
          <w:tcPr>
            <w:tcW w:w="1844" w:type="dxa"/>
            <w:tcBorders>
              <w:top w:val="single" w:sz="18" w:space="0" w:color="D9D9D9"/>
              <w:left w:val="single" w:sz="18" w:space="0" w:color="D9D9D9"/>
              <w:bottom w:val="single" w:sz="18" w:space="0" w:color="D9D9D9"/>
              <w:right w:val="single" w:sz="18" w:space="0" w:color="D9D9D9"/>
            </w:tcBorders>
            <w:shd w:val="clear" w:color="auto" w:fill="D9D9D9" w:themeFill="background1" w:themeFillShade="D9"/>
            <w:vAlign w:val="center"/>
          </w:tcPr>
          <w:p w14:paraId="20F14F9A" w14:textId="400BECD4" w:rsidR="005D3066" w:rsidRPr="000D74C1" w:rsidRDefault="005D3066" w:rsidP="00191C23">
            <w:pPr>
              <w:spacing w:line="320" w:lineRule="exact"/>
              <w:jc w:val="center"/>
              <w:rPr>
                <w:rFonts w:eastAsia="ＭＳ Ｐゴシック"/>
                <w:sz w:val="21"/>
                <w:szCs w:val="21"/>
              </w:rPr>
            </w:pPr>
            <w:r w:rsidRPr="000D74C1">
              <w:rPr>
                <w:rFonts w:ascii="游ゴシック" w:eastAsia="游ゴシック" w:hAnsi="游ゴシック" w:hint="eastAsia"/>
                <w:b/>
                <w:bCs/>
                <w:kern w:val="28"/>
                <w:sz w:val="28"/>
                <w:szCs w:val="28"/>
                <w:lang w:val="ja-JP"/>
                <w14:cntxtAlts/>
              </w:rPr>
              <w:t>支給額</w:t>
            </w:r>
          </w:p>
        </w:tc>
        <w:tc>
          <w:tcPr>
            <w:tcW w:w="7796" w:type="dxa"/>
            <w:tcBorders>
              <w:top w:val="single" w:sz="18" w:space="0" w:color="D9D9D9"/>
              <w:left w:val="single" w:sz="18" w:space="0" w:color="D9D9D9"/>
              <w:bottom w:val="single" w:sz="18" w:space="0" w:color="D9D9D9"/>
              <w:right w:val="single" w:sz="18" w:space="0" w:color="D9D9D9"/>
            </w:tcBorders>
            <w:vAlign w:val="center"/>
          </w:tcPr>
          <w:p w14:paraId="5FCD5C4C" w14:textId="77777777" w:rsidR="005D3066" w:rsidRPr="000D74C1" w:rsidRDefault="005D3066" w:rsidP="00191C23">
            <w:pPr>
              <w:spacing w:line="320" w:lineRule="exact"/>
              <w:ind w:leftChars="-1" w:left="-1" w:hanging="1"/>
              <w:rPr>
                <w:rFonts w:ascii="游ゴシック" w:eastAsia="游ゴシック" w:hAnsi="游ゴシック"/>
                <w:b/>
                <w:bCs/>
                <w:kern w:val="28"/>
                <w:sz w:val="28"/>
                <w:szCs w:val="28"/>
                <w:lang w:val="ja-JP"/>
                <w14:cntxtAlts/>
              </w:rPr>
            </w:pPr>
            <w:r w:rsidRPr="000D74C1">
              <w:rPr>
                <w:rFonts w:ascii="游ゴシック" w:eastAsia="游ゴシック" w:hAnsi="游ゴシック" w:hint="eastAsia"/>
                <w:b/>
                <w:bCs/>
                <w:kern w:val="28"/>
                <w:sz w:val="28"/>
                <w:szCs w:val="28"/>
                <w14:cntxtAlts/>
              </w:rPr>
              <w:t>23</w:t>
            </w:r>
            <w:r w:rsidRPr="000D74C1">
              <w:rPr>
                <w:rFonts w:ascii="游ゴシック" w:eastAsia="游ゴシック" w:hAnsi="游ゴシック" w:hint="eastAsia"/>
                <w:b/>
                <w:bCs/>
                <w:kern w:val="28"/>
                <w:sz w:val="28"/>
                <w:szCs w:val="28"/>
                <w:lang w:val="ja-JP"/>
                <w14:cntxtAlts/>
              </w:rPr>
              <w:t>万円</w:t>
            </w:r>
          </w:p>
          <w:p w14:paraId="64878E20" w14:textId="6A2E24BA" w:rsidR="005D3066" w:rsidRPr="000D74C1" w:rsidRDefault="005D3066" w:rsidP="00191C23">
            <w:pPr>
              <w:spacing w:line="320" w:lineRule="exact"/>
              <w:ind w:leftChars="-1" w:left="-1" w:hanging="1"/>
              <w:rPr>
                <w:rFonts w:ascii="游ゴシック" w:eastAsia="游ゴシック" w:hAnsi="游ゴシック"/>
                <w:kern w:val="28"/>
                <w:sz w:val="28"/>
                <w:szCs w:val="28"/>
                <w14:cntxtAlts/>
              </w:rPr>
            </w:pPr>
            <w:r w:rsidRPr="000D74C1">
              <w:rPr>
                <w:rFonts w:ascii="游ゴシック" w:eastAsia="游ゴシック" w:hAnsi="游ゴシック" w:hint="eastAsia"/>
                <w:kern w:val="28"/>
                <w:sz w:val="28"/>
                <w:szCs w:val="28"/>
                <w:lang w:val="ja-JP"/>
                <w14:cntxtAlts/>
              </w:rPr>
              <w:t>※県が口座に直接振り込みます。</w:t>
            </w:r>
          </w:p>
        </w:tc>
      </w:tr>
      <w:tr w:rsidR="000D74C1" w:rsidRPr="000D74C1" w14:paraId="27EDF6EB" w14:textId="77777777" w:rsidTr="00191C23">
        <w:trPr>
          <w:trHeight w:val="71"/>
        </w:trPr>
        <w:tc>
          <w:tcPr>
            <w:tcW w:w="1844" w:type="dxa"/>
            <w:tcBorders>
              <w:top w:val="single" w:sz="18" w:space="0" w:color="D9D9D9"/>
              <w:left w:val="nil"/>
              <w:bottom w:val="single" w:sz="18" w:space="0" w:color="D9D9D9"/>
              <w:right w:val="nil"/>
            </w:tcBorders>
          </w:tcPr>
          <w:p w14:paraId="068030EB" w14:textId="77777777" w:rsidR="005D3066" w:rsidRPr="000D74C1" w:rsidRDefault="005D3066" w:rsidP="00191C23">
            <w:pPr>
              <w:widowControl/>
              <w:spacing w:line="240" w:lineRule="atLeast"/>
              <w:jc w:val="left"/>
              <w:rPr>
                <w:rFonts w:eastAsia="ＭＳ Ｐゴシック"/>
                <w:sz w:val="16"/>
                <w:szCs w:val="16"/>
              </w:rPr>
            </w:pPr>
          </w:p>
        </w:tc>
        <w:tc>
          <w:tcPr>
            <w:tcW w:w="7796" w:type="dxa"/>
            <w:tcBorders>
              <w:top w:val="single" w:sz="18" w:space="0" w:color="D9D9D9"/>
              <w:left w:val="nil"/>
              <w:bottom w:val="single" w:sz="18" w:space="0" w:color="D9D9D9"/>
              <w:right w:val="nil"/>
            </w:tcBorders>
          </w:tcPr>
          <w:p w14:paraId="7EE16509" w14:textId="77777777" w:rsidR="005D3066" w:rsidRPr="000D74C1" w:rsidRDefault="005D3066" w:rsidP="00191C23">
            <w:pPr>
              <w:widowControl/>
              <w:spacing w:line="240" w:lineRule="atLeast"/>
              <w:jc w:val="left"/>
              <w:rPr>
                <w:rFonts w:eastAsia="ＭＳ Ｐゴシック"/>
                <w:sz w:val="28"/>
                <w:szCs w:val="21"/>
              </w:rPr>
            </w:pPr>
          </w:p>
        </w:tc>
      </w:tr>
      <w:tr w:rsidR="000D74C1" w:rsidRPr="000D74C1" w14:paraId="637C06F9" w14:textId="77777777" w:rsidTr="00191C23">
        <w:trPr>
          <w:trHeight w:val="1095"/>
        </w:trPr>
        <w:tc>
          <w:tcPr>
            <w:tcW w:w="1844" w:type="dxa"/>
            <w:tcBorders>
              <w:top w:val="single" w:sz="18" w:space="0" w:color="D9D9D9"/>
              <w:left w:val="single" w:sz="4" w:space="0" w:color="D9D9D9" w:themeColor="background1" w:themeShade="D9"/>
              <w:bottom w:val="single" w:sz="18" w:space="0" w:color="D9D9D9"/>
              <w:right w:val="single" w:sz="4" w:space="0" w:color="D9D9D9" w:themeColor="background1" w:themeShade="D9"/>
            </w:tcBorders>
            <w:shd w:val="clear" w:color="auto" w:fill="D9D9D9" w:themeFill="background1" w:themeFillShade="D9"/>
            <w:vAlign w:val="center"/>
          </w:tcPr>
          <w:p w14:paraId="6F265788" w14:textId="2CBBF725" w:rsidR="005D3066" w:rsidRPr="000D74C1" w:rsidRDefault="005D3066" w:rsidP="00191C23">
            <w:pPr>
              <w:jc w:val="center"/>
              <w:rPr>
                <w:rFonts w:eastAsia="ＭＳ Ｐゴシック"/>
                <w:sz w:val="21"/>
                <w:szCs w:val="21"/>
              </w:rPr>
            </w:pPr>
            <w:r w:rsidRPr="000D74C1">
              <w:rPr>
                <w:rFonts w:ascii="游ゴシック" w:eastAsia="游ゴシック" w:hAnsi="游ゴシック" w:hint="eastAsia"/>
                <w:b/>
                <w:bCs/>
                <w:kern w:val="28"/>
                <w:sz w:val="28"/>
                <w:szCs w:val="28"/>
                <w:lang w:val="ja-JP"/>
                <w14:cntxtAlts/>
              </w:rPr>
              <w:t>支給要件</w:t>
            </w:r>
          </w:p>
        </w:tc>
        <w:tc>
          <w:tcPr>
            <w:tcW w:w="7796" w:type="dxa"/>
            <w:tcBorders>
              <w:top w:val="single" w:sz="18" w:space="0" w:color="D9D9D9"/>
              <w:left w:val="single" w:sz="4" w:space="0" w:color="D9D9D9" w:themeColor="background1" w:themeShade="D9"/>
              <w:bottom w:val="single" w:sz="18" w:space="0" w:color="D9D9D9"/>
              <w:right w:val="single" w:sz="18" w:space="0" w:color="D9D9D9"/>
            </w:tcBorders>
            <w:vAlign w:val="center"/>
          </w:tcPr>
          <w:p w14:paraId="6AE3BBBD" w14:textId="77777777" w:rsidR="005D3066" w:rsidRPr="000D74C1" w:rsidRDefault="005D3066" w:rsidP="00191C23">
            <w:pPr>
              <w:spacing w:line="320" w:lineRule="exact"/>
              <w:ind w:leftChars="-1" w:left="-2"/>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次の全ての要件を満たす支給対象者に支給します。</w:t>
            </w:r>
          </w:p>
          <w:p w14:paraId="3DA62338" w14:textId="77777777" w:rsidR="005D3066" w:rsidRPr="000D74C1" w:rsidRDefault="005D3066" w:rsidP="00191C23">
            <w:pPr>
              <w:spacing w:line="320" w:lineRule="exact"/>
              <w:ind w:leftChars="-1" w:left="-2"/>
              <w:rPr>
                <w:rFonts w:ascii="游ゴシック" w:eastAsia="游ゴシック" w:hAnsi="游ゴシック"/>
                <w:b/>
                <w:bCs/>
                <w:kern w:val="28"/>
                <w:sz w:val="28"/>
                <w:szCs w:val="28"/>
                <w:lang w:val="ja-JP"/>
                <w14:cntxtAlts/>
              </w:rPr>
            </w:pPr>
            <w:r w:rsidRPr="000D74C1">
              <w:rPr>
                <w:rFonts w:ascii="游ゴシック" w:eastAsia="游ゴシック" w:hAnsi="游ゴシック" w:hint="eastAsia"/>
                <w:b/>
                <w:bCs/>
                <w:kern w:val="28"/>
                <w:sz w:val="28"/>
                <w:szCs w:val="28"/>
                <w:lang w:val="ja-JP"/>
                <w14:cntxtAlts/>
              </w:rPr>
              <w:t>○申請時点で県内に在住</w:t>
            </w:r>
          </w:p>
          <w:p w14:paraId="2CF8E528" w14:textId="1CE06FB7" w:rsidR="005D3066" w:rsidRPr="000D74C1" w:rsidRDefault="005D3066" w:rsidP="00191C23">
            <w:pPr>
              <w:spacing w:line="320" w:lineRule="exact"/>
              <w:ind w:leftChars="-1" w:left="-2"/>
              <w:rPr>
                <w:rFonts w:eastAsia="ＭＳ Ｐゴシック"/>
                <w:sz w:val="28"/>
                <w:szCs w:val="21"/>
              </w:rPr>
            </w:pPr>
            <w:r w:rsidRPr="000D74C1">
              <w:rPr>
                <w:rFonts w:ascii="游ゴシック" w:eastAsia="游ゴシック" w:hAnsi="游ゴシック" w:hint="eastAsia"/>
                <w:b/>
                <w:bCs/>
                <w:kern w:val="28"/>
                <w:sz w:val="28"/>
                <w:szCs w:val="28"/>
                <w:lang w:val="ja-JP"/>
                <w14:cntxtAlts/>
              </w:rPr>
              <w:t>○報道機関による取材対応等を弁護士に委嘱</w:t>
            </w:r>
          </w:p>
        </w:tc>
      </w:tr>
      <w:tr w:rsidR="000D74C1" w:rsidRPr="000D74C1" w14:paraId="72AE9BF7" w14:textId="77777777" w:rsidTr="00191C23">
        <w:trPr>
          <w:trHeight w:val="247"/>
        </w:trPr>
        <w:tc>
          <w:tcPr>
            <w:tcW w:w="1844" w:type="dxa"/>
            <w:tcBorders>
              <w:top w:val="single" w:sz="18" w:space="0" w:color="D9D9D9"/>
              <w:left w:val="nil"/>
              <w:bottom w:val="single" w:sz="18" w:space="0" w:color="D9D9D9"/>
              <w:right w:val="nil"/>
            </w:tcBorders>
          </w:tcPr>
          <w:p w14:paraId="28245753" w14:textId="77777777" w:rsidR="005D3066" w:rsidRPr="000D74C1" w:rsidRDefault="005D3066" w:rsidP="00191C23">
            <w:pPr>
              <w:widowControl/>
              <w:spacing w:line="240" w:lineRule="atLeast"/>
              <w:jc w:val="left"/>
              <w:rPr>
                <w:rFonts w:eastAsia="ＭＳ Ｐゴシック"/>
                <w:sz w:val="16"/>
                <w:szCs w:val="16"/>
              </w:rPr>
            </w:pPr>
          </w:p>
        </w:tc>
        <w:tc>
          <w:tcPr>
            <w:tcW w:w="7796" w:type="dxa"/>
            <w:tcBorders>
              <w:top w:val="single" w:sz="18" w:space="0" w:color="D9D9D9"/>
              <w:left w:val="nil"/>
              <w:bottom w:val="single" w:sz="18" w:space="0" w:color="D9D9D9"/>
              <w:right w:val="nil"/>
            </w:tcBorders>
          </w:tcPr>
          <w:p w14:paraId="1536CEF7" w14:textId="77777777" w:rsidR="005D3066" w:rsidRPr="000D74C1" w:rsidRDefault="005D3066" w:rsidP="00191C23">
            <w:pPr>
              <w:widowControl/>
              <w:spacing w:line="240" w:lineRule="atLeast"/>
              <w:jc w:val="left"/>
              <w:rPr>
                <w:rFonts w:eastAsia="ＭＳ Ｐゴシック"/>
                <w:sz w:val="28"/>
                <w:szCs w:val="21"/>
              </w:rPr>
            </w:pPr>
          </w:p>
        </w:tc>
      </w:tr>
      <w:tr w:rsidR="000D74C1" w:rsidRPr="000D74C1" w14:paraId="5A293FA5" w14:textId="77777777" w:rsidTr="00191C23">
        <w:trPr>
          <w:trHeight w:val="2092"/>
        </w:trPr>
        <w:tc>
          <w:tcPr>
            <w:tcW w:w="1844" w:type="dxa"/>
            <w:tcBorders>
              <w:top w:val="single" w:sz="18" w:space="0" w:color="D9D9D9"/>
              <w:left w:val="single" w:sz="4" w:space="0" w:color="D9D9D9" w:themeColor="background1" w:themeShade="D9"/>
              <w:bottom w:val="single" w:sz="18" w:space="0" w:color="D9D9D9"/>
              <w:right w:val="single" w:sz="4" w:space="0" w:color="D9D9D9" w:themeColor="background1" w:themeShade="D9"/>
            </w:tcBorders>
            <w:shd w:val="clear" w:color="auto" w:fill="D9D9D9" w:themeFill="background1" w:themeFillShade="D9"/>
            <w:vAlign w:val="center"/>
          </w:tcPr>
          <w:p w14:paraId="52ECC294" w14:textId="77777777" w:rsidR="005D3066" w:rsidRPr="000D74C1" w:rsidRDefault="005D3066" w:rsidP="00191C23">
            <w:pPr>
              <w:jc w:val="center"/>
              <w:rPr>
                <w:rFonts w:ascii="游ゴシック" w:eastAsia="游ゴシック" w:hAnsi="游ゴシック"/>
                <w:b/>
                <w:bCs/>
                <w:kern w:val="28"/>
                <w:sz w:val="28"/>
                <w:szCs w:val="28"/>
                <w:lang w:val="ja-JP"/>
                <w14:cntxtAlts/>
              </w:rPr>
            </w:pPr>
            <w:r w:rsidRPr="000D74C1">
              <w:rPr>
                <w:rFonts w:ascii="游ゴシック" w:eastAsia="游ゴシック" w:hAnsi="游ゴシック" w:hint="eastAsia"/>
                <w:b/>
                <w:bCs/>
                <w:kern w:val="28"/>
                <w:sz w:val="28"/>
                <w:szCs w:val="28"/>
                <w:lang w:val="ja-JP"/>
                <w14:cntxtAlts/>
              </w:rPr>
              <w:t>支給しない</w:t>
            </w:r>
          </w:p>
          <w:p w14:paraId="2F9EF19B" w14:textId="08CE8BD0" w:rsidR="005D3066" w:rsidRPr="000D74C1" w:rsidRDefault="005D3066" w:rsidP="00191C23">
            <w:pPr>
              <w:jc w:val="center"/>
              <w:rPr>
                <w:rFonts w:eastAsia="ＭＳ Ｐゴシック"/>
                <w:sz w:val="21"/>
                <w:szCs w:val="21"/>
              </w:rPr>
            </w:pPr>
            <w:r w:rsidRPr="000D74C1">
              <w:rPr>
                <w:rFonts w:ascii="游ゴシック" w:eastAsia="游ゴシック" w:hAnsi="游ゴシック" w:hint="eastAsia"/>
                <w:b/>
                <w:bCs/>
                <w:kern w:val="28"/>
                <w:sz w:val="28"/>
                <w:szCs w:val="28"/>
                <w:lang w:val="ja-JP"/>
                <w14:cntxtAlts/>
              </w:rPr>
              <w:t>場合</w:t>
            </w:r>
          </w:p>
        </w:tc>
        <w:tc>
          <w:tcPr>
            <w:tcW w:w="7796" w:type="dxa"/>
            <w:tcBorders>
              <w:top w:val="single" w:sz="18" w:space="0" w:color="D9D9D9"/>
              <w:left w:val="single" w:sz="4" w:space="0" w:color="D9D9D9" w:themeColor="background1" w:themeShade="D9"/>
              <w:bottom w:val="single" w:sz="18" w:space="0" w:color="D9D9D9"/>
              <w:right w:val="single" w:sz="18" w:space="0" w:color="D9D9D9"/>
            </w:tcBorders>
            <w:vAlign w:val="center"/>
          </w:tcPr>
          <w:p w14:paraId="2A477000" w14:textId="77777777" w:rsidR="005D3066" w:rsidRPr="000D74C1" w:rsidRDefault="005D3066" w:rsidP="00191C23">
            <w:pPr>
              <w:spacing w:line="320" w:lineRule="exact"/>
              <w:ind w:firstLineChars="11" w:firstLine="31"/>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次のいずれかの場合，支給しないことがあります。</w:t>
            </w:r>
          </w:p>
          <w:p w14:paraId="11A06E6B" w14:textId="77777777" w:rsidR="005D3066" w:rsidRPr="000D74C1" w:rsidRDefault="005D3066" w:rsidP="00191C23">
            <w:pPr>
              <w:spacing w:line="320" w:lineRule="exact"/>
              <w:ind w:firstLineChars="11" w:firstLine="31"/>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○犯罪被害者等と加害者との間に親族関係がある場合</w:t>
            </w:r>
          </w:p>
          <w:p w14:paraId="52B8BE1C" w14:textId="77777777" w:rsidR="005D3066" w:rsidRPr="000D74C1" w:rsidRDefault="005D3066" w:rsidP="00191C23">
            <w:pPr>
              <w:spacing w:line="320" w:lineRule="exact"/>
              <w:ind w:firstLineChars="11" w:firstLine="31"/>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（支給対象者が未成年の場合は除く）</w:t>
            </w:r>
          </w:p>
          <w:p w14:paraId="14621DB4" w14:textId="77777777" w:rsidR="005D3066" w:rsidRPr="000D74C1" w:rsidRDefault="005D3066" w:rsidP="00191C23">
            <w:pPr>
              <w:spacing w:line="320" w:lineRule="exact"/>
              <w:ind w:firstLineChars="11" w:firstLine="31"/>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○犯罪被害者等が犯罪行為を誘発した場合</w:t>
            </w:r>
          </w:p>
          <w:p w14:paraId="131A3A97" w14:textId="77777777" w:rsidR="005D3066" w:rsidRPr="000D74C1" w:rsidRDefault="005D3066" w:rsidP="00191C23">
            <w:pPr>
              <w:spacing w:line="320" w:lineRule="exact"/>
              <w:ind w:firstLineChars="11" w:firstLine="31"/>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○犯罪被害者等が暴力団員等であった場合</w:t>
            </w:r>
          </w:p>
          <w:p w14:paraId="7FA78F16" w14:textId="3EA66E24" w:rsidR="005D3066" w:rsidRPr="000D74C1" w:rsidRDefault="005D3066" w:rsidP="00191C23">
            <w:pPr>
              <w:spacing w:line="320" w:lineRule="exact"/>
              <w:ind w:firstLineChars="11" w:firstLine="31"/>
              <w:rPr>
                <w:rFonts w:eastAsia="ＭＳ Ｐゴシック"/>
                <w:sz w:val="28"/>
                <w:szCs w:val="21"/>
              </w:rPr>
            </w:pPr>
            <w:r w:rsidRPr="000D74C1">
              <w:rPr>
                <w:rFonts w:ascii="游ゴシック" w:eastAsia="游ゴシック" w:hAnsi="游ゴシック" w:hint="eastAsia"/>
                <w:kern w:val="28"/>
                <w:sz w:val="28"/>
                <w:szCs w:val="28"/>
                <w:lang w:val="ja-JP"/>
                <w14:cntxtAlts/>
              </w:rPr>
              <w:t>○支援金を支給することが社会通念上適切でない場合</w:t>
            </w:r>
          </w:p>
        </w:tc>
      </w:tr>
      <w:tr w:rsidR="000D74C1" w:rsidRPr="000D74C1" w14:paraId="2F5BB3EE" w14:textId="77777777" w:rsidTr="00191C23">
        <w:trPr>
          <w:trHeight w:val="115"/>
        </w:trPr>
        <w:tc>
          <w:tcPr>
            <w:tcW w:w="1844" w:type="dxa"/>
            <w:tcBorders>
              <w:top w:val="single" w:sz="18" w:space="0" w:color="D9D9D9"/>
              <w:left w:val="nil"/>
              <w:bottom w:val="single" w:sz="18" w:space="0" w:color="D9D9D9"/>
              <w:right w:val="nil"/>
            </w:tcBorders>
          </w:tcPr>
          <w:p w14:paraId="47DCCA36" w14:textId="77777777" w:rsidR="005D3066" w:rsidRPr="000D74C1" w:rsidRDefault="005D3066" w:rsidP="00191C23">
            <w:pPr>
              <w:widowControl/>
              <w:spacing w:line="160" w:lineRule="atLeast"/>
              <w:jc w:val="left"/>
              <w:rPr>
                <w:rFonts w:eastAsia="ＭＳ Ｐゴシック"/>
                <w:sz w:val="21"/>
                <w:szCs w:val="21"/>
              </w:rPr>
            </w:pPr>
          </w:p>
        </w:tc>
        <w:tc>
          <w:tcPr>
            <w:tcW w:w="7796" w:type="dxa"/>
            <w:tcBorders>
              <w:top w:val="single" w:sz="18" w:space="0" w:color="D9D9D9"/>
              <w:left w:val="nil"/>
              <w:bottom w:val="single" w:sz="18" w:space="0" w:color="D9D9D9"/>
              <w:right w:val="nil"/>
            </w:tcBorders>
          </w:tcPr>
          <w:p w14:paraId="7C464897" w14:textId="77777777" w:rsidR="005D3066" w:rsidRPr="000D74C1" w:rsidRDefault="005D3066" w:rsidP="00191C23">
            <w:pPr>
              <w:widowControl/>
              <w:spacing w:line="160" w:lineRule="atLeast"/>
              <w:jc w:val="left"/>
              <w:rPr>
                <w:rFonts w:eastAsia="ＭＳ Ｐゴシック"/>
                <w:sz w:val="28"/>
                <w:szCs w:val="21"/>
              </w:rPr>
            </w:pPr>
          </w:p>
        </w:tc>
      </w:tr>
      <w:tr w:rsidR="000D74C1" w:rsidRPr="000D74C1" w14:paraId="5F6028F3" w14:textId="77777777" w:rsidTr="00191C23">
        <w:trPr>
          <w:trHeight w:val="58"/>
        </w:trPr>
        <w:tc>
          <w:tcPr>
            <w:tcW w:w="1844" w:type="dxa"/>
            <w:tcBorders>
              <w:top w:val="single" w:sz="18" w:space="0" w:color="D9D9D9"/>
              <w:left w:val="single" w:sz="4" w:space="0" w:color="D9D9D9" w:themeColor="background1" w:themeShade="D9"/>
              <w:bottom w:val="single" w:sz="18" w:space="0" w:color="D9D9D9"/>
              <w:right w:val="single" w:sz="4" w:space="0" w:color="D9D9D9" w:themeColor="background1" w:themeShade="D9"/>
            </w:tcBorders>
            <w:shd w:val="clear" w:color="auto" w:fill="D9D9D9" w:themeFill="background1" w:themeFillShade="D9"/>
          </w:tcPr>
          <w:p w14:paraId="4ADA0A7E" w14:textId="762F5608" w:rsidR="005D3066" w:rsidRPr="000D74C1" w:rsidRDefault="00F162AB" w:rsidP="00191C23">
            <w:pPr>
              <w:jc w:val="center"/>
              <w:rPr>
                <w:rFonts w:eastAsia="ＭＳ Ｐゴシック"/>
                <w:sz w:val="21"/>
                <w:szCs w:val="21"/>
              </w:rPr>
            </w:pPr>
            <w:r w:rsidRPr="000D74C1">
              <w:rPr>
                <w:rFonts w:ascii="游ゴシック" w:eastAsia="游ゴシック" w:hAnsi="游ゴシック" w:hint="eastAsia"/>
                <w:b/>
                <w:bCs/>
                <w:kern w:val="28"/>
                <w:sz w:val="28"/>
                <w:szCs w:val="28"/>
                <w:lang w:val="ja-JP"/>
                <w14:cntxtAlts/>
              </w:rPr>
              <w:t>申請期限</w:t>
            </w:r>
          </w:p>
        </w:tc>
        <w:tc>
          <w:tcPr>
            <w:tcW w:w="7796" w:type="dxa"/>
            <w:tcBorders>
              <w:top w:val="single" w:sz="18" w:space="0" w:color="D9D9D9"/>
              <w:left w:val="single" w:sz="4" w:space="0" w:color="D9D9D9" w:themeColor="background1" w:themeShade="D9"/>
              <w:bottom w:val="single" w:sz="18" w:space="0" w:color="D9D9D9"/>
              <w:right w:val="single" w:sz="18" w:space="0" w:color="D9D9D9"/>
            </w:tcBorders>
            <w:vAlign w:val="center"/>
          </w:tcPr>
          <w:p w14:paraId="29D1596B" w14:textId="746E629E" w:rsidR="005D3066" w:rsidRPr="000D74C1" w:rsidRDefault="00F162AB" w:rsidP="00191C23">
            <w:pPr>
              <w:spacing w:line="180" w:lineRule="auto"/>
              <w:ind w:left="34"/>
              <w:rPr>
                <w:rFonts w:eastAsia="ＭＳ Ｐゴシック"/>
                <w:sz w:val="28"/>
                <w:szCs w:val="21"/>
              </w:rPr>
            </w:pPr>
            <w:r w:rsidRPr="000D74C1">
              <w:rPr>
                <w:rFonts w:ascii="游ゴシック" w:eastAsia="游ゴシック" w:hAnsi="游ゴシック" w:hint="eastAsia"/>
                <w:b/>
                <w:bCs/>
                <w:kern w:val="28"/>
                <w:sz w:val="28"/>
                <w:szCs w:val="28"/>
                <w:lang w:val="ja-JP"/>
                <w14:cntxtAlts/>
              </w:rPr>
              <w:t>犯罪被害を知った時から１年以内</w:t>
            </w:r>
          </w:p>
        </w:tc>
      </w:tr>
      <w:tr w:rsidR="000D74C1" w:rsidRPr="000D74C1" w14:paraId="465DD28A" w14:textId="77777777" w:rsidTr="00191C23">
        <w:trPr>
          <w:trHeight w:val="105"/>
        </w:trPr>
        <w:tc>
          <w:tcPr>
            <w:tcW w:w="1844" w:type="dxa"/>
            <w:tcBorders>
              <w:top w:val="single" w:sz="18" w:space="0" w:color="D9D9D9"/>
              <w:left w:val="nil"/>
              <w:bottom w:val="single" w:sz="18" w:space="0" w:color="D9D9D9"/>
              <w:right w:val="nil"/>
            </w:tcBorders>
          </w:tcPr>
          <w:p w14:paraId="466C8FEC" w14:textId="77777777" w:rsidR="00F162AB" w:rsidRPr="000D74C1" w:rsidRDefault="00F162AB" w:rsidP="00191C23">
            <w:pPr>
              <w:widowControl/>
              <w:spacing w:line="40" w:lineRule="atLeast"/>
              <w:jc w:val="left"/>
              <w:rPr>
                <w:rFonts w:eastAsia="ＭＳ Ｐゴシック"/>
                <w:sz w:val="21"/>
                <w:szCs w:val="21"/>
              </w:rPr>
            </w:pPr>
          </w:p>
        </w:tc>
        <w:tc>
          <w:tcPr>
            <w:tcW w:w="7796" w:type="dxa"/>
            <w:tcBorders>
              <w:top w:val="single" w:sz="18" w:space="0" w:color="D9D9D9"/>
              <w:left w:val="nil"/>
              <w:bottom w:val="single" w:sz="18" w:space="0" w:color="D9D9D9"/>
              <w:right w:val="nil"/>
            </w:tcBorders>
          </w:tcPr>
          <w:p w14:paraId="4DDA2F85" w14:textId="77777777" w:rsidR="00F162AB" w:rsidRPr="000D74C1" w:rsidRDefault="00F162AB" w:rsidP="00191C23">
            <w:pPr>
              <w:widowControl/>
              <w:spacing w:line="40" w:lineRule="atLeast"/>
              <w:jc w:val="left"/>
              <w:rPr>
                <w:rFonts w:eastAsia="ＭＳ Ｐゴシック"/>
                <w:sz w:val="24"/>
                <w:szCs w:val="21"/>
              </w:rPr>
            </w:pPr>
          </w:p>
        </w:tc>
      </w:tr>
      <w:tr w:rsidR="000D74C1" w:rsidRPr="000D74C1" w14:paraId="6C080C6D" w14:textId="77777777" w:rsidTr="00191C23">
        <w:trPr>
          <w:trHeight w:val="58"/>
        </w:trPr>
        <w:tc>
          <w:tcPr>
            <w:tcW w:w="1844" w:type="dxa"/>
            <w:tcBorders>
              <w:top w:val="single" w:sz="18" w:space="0" w:color="D9D9D9"/>
              <w:left w:val="single" w:sz="4" w:space="0" w:color="D9D9D9" w:themeColor="background1" w:themeShade="D9"/>
              <w:bottom w:val="single" w:sz="18" w:space="0" w:color="D9D9D9"/>
              <w:right w:val="single" w:sz="4" w:space="0" w:color="D9D9D9" w:themeColor="background1" w:themeShade="D9"/>
            </w:tcBorders>
            <w:shd w:val="clear" w:color="auto" w:fill="D9D9D9" w:themeFill="background1" w:themeFillShade="D9"/>
            <w:vAlign w:val="center"/>
          </w:tcPr>
          <w:p w14:paraId="4ACD8107" w14:textId="77777777" w:rsidR="00F162AB" w:rsidRPr="000D74C1" w:rsidRDefault="00F162AB" w:rsidP="00191C23">
            <w:pPr>
              <w:jc w:val="center"/>
              <w:rPr>
                <w:rFonts w:ascii="游ゴシック" w:eastAsia="游ゴシック" w:hAnsi="游ゴシック"/>
                <w:b/>
                <w:bCs/>
                <w:kern w:val="28"/>
                <w:sz w:val="28"/>
                <w:szCs w:val="28"/>
                <w14:cntxtAlts/>
              </w:rPr>
            </w:pPr>
            <w:r w:rsidRPr="000D74C1">
              <w:rPr>
                <w:rFonts w:ascii="游ゴシック" w:eastAsia="游ゴシック" w:hAnsi="游ゴシック" w:hint="eastAsia"/>
                <w:b/>
                <w:bCs/>
                <w:kern w:val="28"/>
                <w:sz w:val="28"/>
                <w:szCs w:val="28"/>
                <w:lang w:val="ja-JP"/>
                <w14:cntxtAlts/>
              </w:rPr>
              <w:t>申請方法</w:t>
            </w:r>
          </w:p>
          <w:p w14:paraId="48DBD0CB" w14:textId="2AAFD7BE" w:rsidR="00F162AB" w:rsidRPr="000D74C1" w:rsidRDefault="00F162AB" w:rsidP="00191C23">
            <w:pPr>
              <w:jc w:val="center"/>
              <w:rPr>
                <w:rFonts w:ascii="ＭＳ 明朝" w:hAnsi="ＭＳ 明朝"/>
                <w:kern w:val="28"/>
                <w:sz w:val="20"/>
                <w14:cntxtAlts/>
              </w:rPr>
            </w:pPr>
          </w:p>
          <w:p w14:paraId="1CE8AC66" w14:textId="77777777" w:rsidR="00F162AB" w:rsidRPr="000D74C1" w:rsidRDefault="00F162AB" w:rsidP="00191C23">
            <w:pPr>
              <w:widowControl/>
              <w:jc w:val="center"/>
              <w:rPr>
                <w:rFonts w:eastAsia="ＭＳ Ｐゴシック"/>
                <w:sz w:val="21"/>
                <w:szCs w:val="21"/>
              </w:rPr>
            </w:pPr>
          </w:p>
        </w:tc>
        <w:tc>
          <w:tcPr>
            <w:tcW w:w="7796" w:type="dxa"/>
            <w:tcBorders>
              <w:top w:val="single" w:sz="18" w:space="0" w:color="D9D9D9"/>
              <w:left w:val="single" w:sz="4" w:space="0" w:color="D9D9D9" w:themeColor="background1" w:themeShade="D9"/>
              <w:bottom w:val="single" w:sz="18" w:space="0" w:color="D9D9D9"/>
              <w:right w:val="single" w:sz="18" w:space="0" w:color="D9D9D9"/>
            </w:tcBorders>
          </w:tcPr>
          <w:p w14:paraId="2EFC491F" w14:textId="77777777" w:rsidR="00F162AB" w:rsidRPr="000D74C1" w:rsidRDefault="00F162AB" w:rsidP="00191C23">
            <w:pPr>
              <w:spacing w:line="180" w:lineRule="auto"/>
              <w:jc w:val="left"/>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申請様式等を県ＨＰでダウンロードの上，</w:t>
            </w:r>
          </w:p>
          <w:p w14:paraId="1F8DE8AE" w14:textId="77777777" w:rsidR="00F162AB" w:rsidRPr="000D74C1" w:rsidRDefault="00F162AB" w:rsidP="00191C23">
            <w:pPr>
              <w:spacing w:line="180" w:lineRule="auto"/>
              <w:jc w:val="left"/>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申請窓口に郵送又は持参</w:t>
            </w:r>
          </w:p>
          <w:p w14:paraId="22241A74" w14:textId="525899D9" w:rsidR="00F162AB" w:rsidRPr="000D74C1" w:rsidRDefault="00191C23" w:rsidP="00191C23">
            <w:pPr>
              <w:spacing w:line="180" w:lineRule="auto"/>
              <w:jc w:val="left"/>
              <w:rPr>
                <w:rFonts w:ascii="游ゴシック" w:eastAsia="游ゴシック" w:hAnsi="游ゴシック"/>
                <w:kern w:val="28"/>
                <w:sz w:val="28"/>
                <w:szCs w:val="28"/>
                <w:lang w:val="ja-JP"/>
                <w14:cntxtAlts/>
              </w:rPr>
            </w:pPr>
            <w:r w:rsidRPr="000D74C1">
              <w:rPr>
                <w:rFonts w:cs="ＭＳ Ｐゴシック"/>
                <w:noProof/>
                <w:kern w:val="0"/>
                <w:sz w:val="24"/>
                <w:szCs w:val="24"/>
              </w:rPr>
              <w:drawing>
                <wp:anchor distT="36576" distB="36576" distL="36576" distR="36576" simplePos="0" relativeHeight="251869696" behindDoc="0" locked="0" layoutInCell="1" allowOverlap="1" wp14:anchorId="18866581" wp14:editId="72A8C845">
                  <wp:simplePos x="0" y="0"/>
                  <wp:positionH relativeFrom="column">
                    <wp:posOffset>3916680</wp:posOffset>
                  </wp:positionH>
                  <wp:positionV relativeFrom="paragraph">
                    <wp:posOffset>193040</wp:posOffset>
                  </wp:positionV>
                  <wp:extent cx="920115" cy="919480"/>
                  <wp:effectExtent l="0" t="0" r="0" b="0"/>
                  <wp:wrapNone/>
                  <wp:docPr id="2579" name="図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20115" cy="919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62AB" w:rsidRPr="000D74C1">
              <w:rPr>
                <w:rFonts w:ascii="游ゴシック" w:eastAsia="游ゴシック" w:hAnsi="游ゴシック" w:hint="eastAsia"/>
                <w:kern w:val="28"/>
                <w:sz w:val="28"/>
                <w:szCs w:val="28"/>
                <w:lang w:val="ja-JP"/>
                <w14:cntxtAlts/>
              </w:rPr>
              <w:t>【重大な犯罪被害を負った方の経済的支援について】</w:t>
            </w:r>
          </w:p>
          <w:p w14:paraId="5E17934E" w14:textId="4CB4E240" w:rsidR="00F162AB" w:rsidRPr="000D74C1" w:rsidRDefault="00F162AB" w:rsidP="00191C23">
            <w:pPr>
              <w:spacing w:line="180" w:lineRule="auto"/>
              <w:jc w:val="left"/>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ＵＲＬ：</w:t>
            </w:r>
          </w:p>
          <w:p w14:paraId="497AF5E5" w14:textId="2D8C51D6" w:rsidR="00F162AB" w:rsidRPr="000D74C1" w:rsidRDefault="00F162AB" w:rsidP="00191C23">
            <w:pPr>
              <w:spacing w:line="180" w:lineRule="auto"/>
              <w:jc w:val="left"/>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14:cntxtAlts/>
              </w:rPr>
              <w:t>https://www.pref.hiroshima.lg.jp/site/higaisha/</w:t>
            </w:r>
          </w:p>
          <w:p w14:paraId="1F3EF378" w14:textId="150E05DB" w:rsidR="00F162AB" w:rsidRPr="000D74C1" w:rsidRDefault="00F162AB" w:rsidP="00191C23">
            <w:pPr>
              <w:spacing w:line="180" w:lineRule="auto"/>
              <w:jc w:val="left"/>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 </w:t>
            </w:r>
          </w:p>
          <w:p w14:paraId="40513151" w14:textId="581C721E" w:rsidR="00F162AB" w:rsidRPr="000D74C1" w:rsidRDefault="00F162AB" w:rsidP="00191C23">
            <w:pPr>
              <w:spacing w:line="180" w:lineRule="auto"/>
              <w:jc w:val="left"/>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【申請窓口】</w:t>
            </w:r>
          </w:p>
          <w:p w14:paraId="05DDD642" w14:textId="77777777" w:rsidR="00F162AB" w:rsidRPr="000D74C1" w:rsidRDefault="00F162AB" w:rsidP="00191C23">
            <w:pPr>
              <w:spacing w:line="180" w:lineRule="auto"/>
              <w:jc w:val="left"/>
              <w:rPr>
                <w:rFonts w:ascii="游ゴシック" w:eastAsia="游ゴシック" w:hAnsi="游ゴシック"/>
                <w:kern w:val="28"/>
                <w:sz w:val="28"/>
                <w:szCs w:val="28"/>
                <w:lang w:val="ja-JP"/>
                <w14:cntxtAlts/>
              </w:rPr>
            </w:pPr>
            <w:r w:rsidRPr="000D74C1">
              <w:rPr>
                <w:rFonts w:ascii="游ゴシック" w:eastAsia="游ゴシック" w:hAnsi="游ゴシック" w:hint="eastAsia"/>
                <w:kern w:val="28"/>
                <w:sz w:val="28"/>
                <w:szCs w:val="28"/>
                <w:lang w:val="ja-JP"/>
                <w14:cntxtAlts/>
              </w:rPr>
              <w:t>広島県環境県民局県民活動課　くらし安心推進グループ</w:t>
            </w:r>
          </w:p>
          <w:p w14:paraId="2A714FAF" w14:textId="77777777" w:rsidR="00F162AB" w:rsidRPr="000D74C1" w:rsidRDefault="00F162AB" w:rsidP="00191C23">
            <w:pPr>
              <w:spacing w:line="180" w:lineRule="auto"/>
              <w:jc w:val="left"/>
              <w:rPr>
                <w:rFonts w:ascii="游ゴシック" w:eastAsia="游ゴシック" w:hAnsi="游ゴシック"/>
                <w:kern w:val="28"/>
                <w:sz w:val="28"/>
                <w:szCs w:val="28"/>
                <w14:cntxtAlts/>
              </w:rPr>
            </w:pPr>
            <w:r w:rsidRPr="000D74C1">
              <w:rPr>
                <w:rFonts w:ascii="游ゴシック" w:eastAsia="游ゴシック" w:hAnsi="游ゴシック" w:hint="eastAsia"/>
                <w:kern w:val="28"/>
                <w:sz w:val="28"/>
                <w:szCs w:val="28"/>
                <w:lang w:val="ja-JP"/>
                <w14:cntxtAlts/>
              </w:rPr>
              <w:t>〒</w:t>
            </w:r>
            <w:r w:rsidRPr="000D74C1">
              <w:rPr>
                <w:rFonts w:ascii="游ゴシック" w:eastAsia="游ゴシック" w:hAnsi="游ゴシック" w:hint="eastAsia"/>
                <w:kern w:val="28"/>
                <w:sz w:val="28"/>
                <w:szCs w:val="28"/>
                <w14:cntxtAlts/>
              </w:rPr>
              <w:t>730</w:t>
            </w:r>
            <w:r w:rsidRPr="000D74C1">
              <w:rPr>
                <w:rFonts w:ascii="游ゴシック" w:eastAsia="游ゴシック" w:hAnsi="游ゴシック" w:hint="eastAsia"/>
                <w:kern w:val="28"/>
                <w:sz w:val="28"/>
                <w:szCs w:val="28"/>
                <w:lang w:val="ja-JP"/>
                <w14:cntxtAlts/>
              </w:rPr>
              <w:t>-</w:t>
            </w:r>
            <w:r w:rsidRPr="000D74C1">
              <w:rPr>
                <w:rFonts w:ascii="游ゴシック" w:eastAsia="游ゴシック" w:hAnsi="游ゴシック" w:hint="eastAsia"/>
                <w:kern w:val="28"/>
                <w:sz w:val="28"/>
                <w:szCs w:val="28"/>
                <w14:cntxtAlts/>
              </w:rPr>
              <w:t xml:space="preserve">8511 </w:t>
            </w:r>
            <w:r w:rsidRPr="000D74C1">
              <w:rPr>
                <w:rFonts w:ascii="游ゴシック" w:eastAsia="游ゴシック" w:hAnsi="游ゴシック" w:hint="eastAsia"/>
                <w:kern w:val="28"/>
                <w:sz w:val="28"/>
                <w:szCs w:val="28"/>
                <w:lang w:val="ja-JP"/>
                <w14:cntxtAlts/>
              </w:rPr>
              <w:t>広島市中区基町</w:t>
            </w:r>
            <w:r w:rsidRPr="000D74C1">
              <w:rPr>
                <w:rFonts w:ascii="游ゴシック" w:eastAsia="游ゴシック" w:hAnsi="游ゴシック" w:hint="eastAsia"/>
                <w:kern w:val="28"/>
                <w:sz w:val="28"/>
                <w:szCs w:val="28"/>
                <w14:cntxtAlts/>
              </w:rPr>
              <w:t xml:space="preserve">10-52 </w:t>
            </w:r>
          </w:p>
          <w:p w14:paraId="580ABEC5" w14:textId="77777777" w:rsidR="00F162AB" w:rsidRPr="000D74C1" w:rsidRDefault="00F162AB" w:rsidP="00191C23">
            <w:pPr>
              <w:spacing w:line="180" w:lineRule="auto"/>
              <w:jc w:val="left"/>
              <w:rPr>
                <w:rFonts w:ascii="游ゴシック" w:eastAsia="游ゴシック" w:hAnsi="游ゴシック"/>
                <w:kern w:val="28"/>
                <w:sz w:val="28"/>
                <w:szCs w:val="28"/>
                <w14:cntxtAlts/>
              </w:rPr>
            </w:pPr>
            <w:r w:rsidRPr="000D74C1">
              <w:rPr>
                <w:rFonts w:ascii="游ゴシック" w:eastAsia="游ゴシック" w:hAnsi="游ゴシック" w:hint="eastAsia"/>
                <w:kern w:val="28"/>
                <w:sz w:val="28"/>
                <w:szCs w:val="28"/>
                <w14:cntxtAlts/>
              </w:rPr>
              <w:t>TEL</w:t>
            </w:r>
            <w:r w:rsidRPr="000D74C1">
              <w:rPr>
                <w:rFonts w:ascii="游ゴシック" w:eastAsia="游ゴシック" w:hAnsi="游ゴシック" w:hint="eastAsia"/>
                <w:kern w:val="28"/>
                <w:sz w:val="28"/>
                <w:szCs w:val="28"/>
                <w:lang w:val="ja-JP"/>
                <w14:cntxtAlts/>
              </w:rPr>
              <w:t xml:space="preserve">　</w:t>
            </w:r>
            <w:r w:rsidRPr="000D74C1">
              <w:rPr>
                <w:rFonts w:ascii="游ゴシック" w:eastAsia="游ゴシック" w:hAnsi="游ゴシック" w:hint="eastAsia"/>
                <w:kern w:val="28"/>
                <w:sz w:val="28"/>
                <w:szCs w:val="28"/>
                <w14:cntxtAlts/>
              </w:rPr>
              <w:t>082-513-2744</w:t>
            </w:r>
          </w:p>
          <w:p w14:paraId="252A8A4A" w14:textId="677E29F2" w:rsidR="00F162AB" w:rsidRPr="000D74C1" w:rsidRDefault="00F162AB" w:rsidP="00191C23">
            <w:pPr>
              <w:spacing w:line="180" w:lineRule="auto"/>
              <w:jc w:val="left"/>
              <w:rPr>
                <w:rFonts w:eastAsia="ＭＳ Ｐゴシック"/>
                <w:sz w:val="24"/>
                <w:szCs w:val="21"/>
              </w:rPr>
            </w:pPr>
            <w:r w:rsidRPr="000D74C1">
              <w:rPr>
                <w:rFonts w:ascii="游ゴシック" w:eastAsia="游ゴシック" w:hAnsi="游ゴシック" w:hint="eastAsia"/>
                <w:kern w:val="28"/>
                <w:sz w:val="28"/>
                <w:szCs w:val="28"/>
                <w:lang w:val="ja-JP"/>
                <w14:cntxtAlts/>
              </w:rPr>
              <w:t xml:space="preserve">メール　</w:t>
            </w:r>
            <w:r w:rsidRPr="000D74C1">
              <w:rPr>
                <w:rFonts w:ascii="游ゴシック" w:eastAsia="游ゴシック" w:hAnsi="游ゴシック" w:hint="eastAsia"/>
                <w:kern w:val="28"/>
                <w:sz w:val="28"/>
                <w:szCs w:val="28"/>
                <w14:cntxtAlts/>
              </w:rPr>
              <w:t>kankatsudo@pref.hiroshima.lg.jp</w:t>
            </w:r>
          </w:p>
        </w:tc>
      </w:tr>
    </w:tbl>
    <w:p w14:paraId="79928B37" w14:textId="77777777" w:rsidR="00E80C85" w:rsidRPr="000D74C1" w:rsidRDefault="00931346">
      <w:pPr>
        <w:widowControl/>
        <w:jc w:val="left"/>
        <w:rPr>
          <w:rFonts w:eastAsia="ＭＳ Ｐゴシック"/>
          <w:sz w:val="21"/>
          <w:szCs w:val="21"/>
        </w:rPr>
        <w:sectPr w:rsidR="00E80C85" w:rsidRPr="000D74C1" w:rsidSect="00E80C85">
          <w:headerReference w:type="default" r:id="rId181"/>
          <w:pgSz w:w="11906" w:h="16838" w:code="9"/>
          <w:pgMar w:top="1418" w:right="1418" w:bottom="1134" w:left="1418" w:header="851" w:footer="567" w:gutter="0"/>
          <w:cols w:space="425"/>
          <w:docGrid w:linePitch="360" w:charSpace="109158"/>
        </w:sectPr>
      </w:pPr>
      <w:r w:rsidRPr="000D74C1">
        <w:rPr>
          <w:rFonts w:eastAsia="ＭＳ Ｐゴシック"/>
          <w:sz w:val="21"/>
          <w:szCs w:val="21"/>
        </w:rPr>
        <w:br w:type="page"/>
      </w:r>
    </w:p>
    <w:p w14:paraId="748DC3C1" w14:textId="4FE8F2CB" w:rsidR="00FD5C2A" w:rsidRPr="000D74C1" w:rsidRDefault="00FD5C2A" w:rsidP="00FD5C2A">
      <w:pPr>
        <w:rPr>
          <w:rFonts w:asciiTheme="majorEastAsia" w:eastAsiaTheme="majorEastAsia" w:hAnsiTheme="majorEastAsia"/>
          <w:b/>
          <w:sz w:val="20"/>
        </w:rPr>
      </w:pPr>
      <w:bookmarkStart w:id="212" w:name="索引"/>
      <w:r w:rsidRPr="000D74C1">
        <w:rPr>
          <w:rFonts w:asciiTheme="majorEastAsia" w:eastAsiaTheme="majorEastAsia" w:hAnsiTheme="majorEastAsia" w:hint="eastAsia"/>
          <w:b/>
          <w:sz w:val="20"/>
        </w:rPr>
        <w:lastRenderedPageBreak/>
        <w:t>各機関・団体における支援業務</w:t>
      </w:r>
      <w:r w:rsidR="00D06F03" w:rsidRPr="000D74C1">
        <w:rPr>
          <w:rFonts w:asciiTheme="majorEastAsia" w:eastAsiaTheme="majorEastAsia" w:hAnsiTheme="majorEastAsia" w:hint="eastAsia"/>
          <w:b/>
          <w:sz w:val="20"/>
        </w:rPr>
        <w:t xml:space="preserve"> </w:t>
      </w:r>
      <w:r w:rsidR="00D06F03" w:rsidRPr="000D74C1">
        <w:rPr>
          <w:rFonts w:asciiTheme="majorEastAsia" w:eastAsiaTheme="majorEastAsia" w:hAnsiTheme="majorEastAsia"/>
          <w:b/>
          <w:sz w:val="20"/>
        </w:rPr>
        <w:t>索引</w:t>
      </w:r>
      <w:bookmarkEnd w:id="212"/>
    </w:p>
    <w:p w14:paraId="7050D8AD" w14:textId="77777777" w:rsidR="00FD5C2A" w:rsidRPr="000D74C1" w:rsidRDefault="00FD5C2A" w:rsidP="00FD5C2A">
      <w:pPr>
        <w:rPr>
          <w:rFonts w:asciiTheme="majorEastAsia" w:eastAsiaTheme="majorEastAsia" w:hAnsiTheme="majorEastAsia"/>
          <w:b/>
          <w:sz w:val="20"/>
        </w:rPr>
      </w:pPr>
    </w:p>
    <w:p w14:paraId="68FF750A" w14:textId="4B42E3D6" w:rsidR="00FD5C2A" w:rsidRPr="000D74C1" w:rsidRDefault="00FD5C2A" w:rsidP="00FD5C2A">
      <w:pPr>
        <w:rPr>
          <w:rFonts w:asciiTheme="minorEastAsia" w:eastAsiaTheme="minorEastAsia" w:hAnsiTheme="minorEastAsia"/>
          <w:kern w:val="0"/>
          <w:sz w:val="20"/>
        </w:rPr>
      </w:pPr>
      <w:r w:rsidRPr="000D74C1">
        <w:rPr>
          <w:rFonts w:asciiTheme="minorEastAsia" w:eastAsiaTheme="minorEastAsia" w:hAnsiTheme="minorEastAsia" w:hint="eastAsia"/>
          <w:b/>
          <w:kern w:val="0"/>
          <w:sz w:val="20"/>
        </w:rPr>
        <w:t>１　総合的な支援</w:t>
      </w:r>
      <w:r w:rsidRPr="000D74C1">
        <w:rPr>
          <w:rFonts w:asciiTheme="minorEastAsia" w:eastAsiaTheme="minorEastAsia" w:hAnsiTheme="minorEastAsia"/>
          <w:sz w:val="18"/>
          <w:szCs w:val="18"/>
        </w:rPr>
        <w:ptab w:relativeTo="margin" w:alignment="right" w:leader="dot"/>
      </w:r>
      <w:r w:rsidR="003612AD" w:rsidRPr="000D74C1">
        <w:rPr>
          <w:rFonts w:asciiTheme="minorEastAsia" w:eastAsiaTheme="minorEastAsia" w:hAnsiTheme="minorEastAsia"/>
          <w:sz w:val="18"/>
          <w:szCs w:val="18"/>
        </w:rPr>
        <w:t>56</w:t>
      </w:r>
    </w:p>
    <w:p w14:paraId="364CDE60" w14:textId="77777777"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　</w:t>
      </w:r>
      <w:hyperlink w:anchor="広島県" w:history="1">
        <w:r w:rsidRPr="000D74C1">
          <w:rPr>
            <w:rFonts w:asciiTheme="minorEastAsia" w:eastAsiaTheme="minorEastAsia" w:hAnsiTheme="minorEastAsia" w:hint="eastAsia"/>
            <w:sz w:val="18"/>
            <w:szCs w:val="22"/>
            <w:u w:val="single"/>
          </w:rPr>
          <w:t>広島県</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56</w:t>
      </w:r>
    </w:p>
    <w:p w14:paraId="3DFBE197" w14:textId="77777777" w:rsidR="00B52451" w:rsidRPr="000D74C1" w:rsidRDefault="00B52451" w:rsidP="00B52451">
      <w:pPr>
        <w:rPr>
          <w:rFonts w:asciiTheme="minorEastAsia" w:eastAsiaTheme="minorEastAsia" w:hAnsiTheme="minorEastAsia"/>
          <w:sz w:val="18"/>
        </w:rPr>
      </w:pPr>
      <w:r w:rsidRPr="000D74C1">
        <w:rPr>
          <w:rFonts w:asciiTheme="minorEastAsia" w:eastAsiaTheme="minorEastAsia" w:hAnsiTheme="minorEastAsia" w:hint="eastAsia"/>
          <w:sz w:val="18"/>
          <w:szCs w:val="22"/>
        </w:rPr>
        <w:t xml:space="preserve">(2)　</w:t>
      </w:r>
      <w:hyperlink w:anchor="県内市町" w:history="1">
        <w:r w:rsidRPr="000D74C1">
          <w:rPr>
            <w:rFonts w:asciiTheme="minorEastAsia" w:eastAsiaTheme="minorEastAsia" w:hAnsiTheme="minorEastAsia" w:hint="eastAsia"/>
            <w:sz w:val="18"/>
            <w:szCs w:val="22"/>
            <w:u w:val="single"/>
          </w:rPr>
          <w:t>県内市町</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58</w:t>
      </w:r>
    </w:p>
    <w:p w14:paraId="030A3A19" w14:textId="77777777" w:rsidR="00B52451" w:rsidRPr="000D74C1" w:rsidRDefault="00B52451" w:rsidP="00B52451">
      <w:pPr>
        <w:ind w:right="-1"/>
        <w:rPr>
          <w:rFonts w:asciiTheme="minorEastAsia" w:eastAsiaTheme="minorEastAsia" w:hAnsiTheme="minorEastAsia"/>
          <w:sz w:val="18"/>
        </w:rPr>
      </w:pPr>
      <w:r w:rsidRPr="000D74C1">
        <w:rPr>
          <w:rFonts w:asciiTheme="minorEastAsia" w:eastAsiaTheme="minorEastAsia" w:hAnsiTheme="minorEastAsia" w:hint="eastAsia"/>
          <w:sz w:val="18"/>
        </w:rPr>
        <w:t>(</w:t>
      </w:r>
      <w:r w:rsidRPr="000D74C1">
        <w:rPr>
          <w:rFonts w:asciiTheme="minorEastAsia" w:eastAsiaTheme="minorEastAsia" w:hAnsiTheme="minorEastAsia" w:hint="eastAsia"/>
          <w:sz w:val="18"/>
          <w:szCs w:val="22"/>
        </w:rPr>
        <w:t xml:space="preserve">3)　</w:t>
      </w:r>
      <w:hyperlink w:anchor="広島県警察" w:history="1">
        <w:r w:rsidRPr="000D74C1">
          <w:rPr>
            <w:rFonts w:asciiTheme="minorEastAsia" w:eastAsiaTheme="minorEastAsia" w:hAnsiTheme="minorEastAsia" w:hint="eastAsia"/>
            <w:sz w:val="18"/>
            <w:szCs w:val="22"/>
            <w:u w:val="single"/>
          </w:rPr>
          <w:t>広島県警察</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65</w:t>
      </w:r>
    </w:p>
    <w:p w14:paraId="3A637533" w14:textId="77777777" w:rsidR="00B52451" w:rsidRPr="000D74C1" w:rsidRDefault="00B52451" w:rsidP="00B52451">
      <w:pPr>
        <w:ind w:right="-1"/>
        <w:rPr>
          <w:rFonts w:asciiTheme="minorEastAsia" w:eastAsiaTheme="minorEastAsia" w:hAnsiTheme="minorEastAsia"/>
          <w:sz w:val="18"/>
        </w:rPr>
      </w:pPr>
      <w:r w:rsidRPr="000D74C1">
        <w:rPr>
          <w:rFonts w:asciiTheme="minorEastAsia" w:eastAsiaTheme="minorEastAsia" w:hAnsiTheme="minorEastAsia" w:hint="eastAsia"/>
          <w:sz w:val="18"/>
          <w:szCs w:val="22"/>
        </w:rPr>
        <w:t xml:space="preserve">(4)　</w:t>
      </w:r>
      <w:hyperlink w:anchor="第六管区海上保安本部" w:history="1">
        <w:r w:rsidRPr="000D74C1">
          <w:rPr>
            <w:rFonts w:asciiTheme="minorEastAsia" w:eastAsiaTheme="minorEastAsia" w:hAnsiTheme="minorEastAsia" w:hint="eastAsia"/>
            <w:sz w:val="18"/>
            <w:szCs w:val="22"/>
            <w:u w:val="single"/>
          </w:rPr>
          <w:t>第六管区海上保安本部</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70</w:t>
      </w:r>
    </w:p>
    <w:p w14:paraId="1493EE23" w14:textId="77777777" w:rsidR="00B52451" w:rsidRPr="000D74C1" w:rsidRDefault="00B52451" w:rsidP="00B52451">
      <w:pPr>
        <w:ind w:left="142" w:right="-1" w:hangingChars="79" w:hanging="142"/>
        <w:rPr>
          <w:rFonts w:asciiTheme="minorEastAsia" w:eastAsiaTheme="minorEastAsia" w:hAnsiTheme="minorEastAsia"/>
          <w:sz w:val="18"/>
        </w:rPr>
      </w:pPr>
      <w:r w:rsidRPr="000D74C1">
        <w:rPr>
          <w:rFonts w:asciiTheme="minorEastAsia" w:eastAsiaTheme="minorEastAsia" w:hAnsiTheme="minorEastAsia" w:hint="eastAsia"/>
          <w:sz w:val="18"/>
          <w:szCs w:val="22"/>
        </w:rPr>
        <w:t xml:space="preserve">(5)　</w:t>
      </w:r>
      <w:hyperlink w:anchor="法テラス広島" w:history="1">
        <w:r w:rsidRPr="000D74C1">
          <w:rPr>
            <w:rFonts w:asciiTheme="minorEastAsia" w:eastAsiaTheme="minorEastAsia" w:hAnsiTheme="minorEastAsia" w:hint="eastAsia"/>
            <w:sz w:val="18"/>
            <w:szCs w:val="22"/>
            <w:u w:val="single"/>
          </w:rPr>
          <w:t>法テラス広島（日本司法支援センター広島地方事務所）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71</w:t>
      </w:r>
    </w:p>
    <w:p w14:paraId="0A237F92" w14:textId="77777777" w:rsidR="00B52451" w:rsidRPr="000D74C1" w:rsidRDefault="00B52451" w:rsidP="00B52451">
      <w:pPr>
        <w:ind w:right="-1"/>
        <w:rPr>
          <w:rFonts w:asciiTheme="minorEastAsia" w:hAnsiTheme="minorEastAsia"/>
        </w:rPr>
      </w:pPr>
      <w:r w:rsidRPr="000D74C1">
        <w:rPr>
          <w:rFonts w:asciiTheme="minorEastAsia" w:eastAsiaTheme="minorEastAsia" w:hAnsiTheme="minorEastAsia" w:hint="eastAsia"/>
          <w:sz w:val="18"/>
          <w:szCs w:val="22"/>
        </w:rPr>
        <w:t xml:space="preserve">(6)　</w:t>
      </w:r>
      <w:hyperlink w:anchor="公益社団法人広島被害者支援センター" w:history="1">
        <w:r w:rsidRPr="000D74C1">
          <w:rPr>
            <w:rFonts w:asciiTheme="minorEastAsia" w:eastAsiaTheme="minorEastAsia" w:hAnsiTheme="minorEastAsia" w:hint="eastAsia"/>
            <w:sz w:val="18"/>
            <w:szCs w:val="22"/>
            <w:u w:val="single"/>
          </w:rPr>
          <w:t>公益社団法人 広島被害者支援センター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73</w:t>
      </w:r>
    </w:p>
    <w:p w14:paraId="5D41AB43" w14:textId="28FE13DD" w:rsidR="00D63438" w:rsidRPr="000D74C1" w:rsidRDefault="00D63438" w:rsidP="003612AD">
      <w:pPr>
        <w:ind w:left="232" w:right="-1" w:hangingChars="129" w:hanging="232"/>
        <w:rPr>
          <w:rFonts w:asciiTheme="minorEastAsia" w:eastAsiaTheme="minorEastAsia" w:hAnsiTheme="minorEastAsia"/>
          <w:sz w:val="18"/>
        </w:rPr>
      </w:pPr>
    </w:p>
    <w:p w14:paraId="77C2F7A3" w14:textId="77777777" w:rsidR="00FD5C2A" w:rsidRPr="000D74C1" w:rsidRDefault="00FD5C2A" w:rsidP="00E80C85">
      <w:pPr>
        <w:ind w:left="259" w:right="-1" w:hangingChars="129" w:hanging="259"/>
        <w:rPr>
          <w:rFonts w:asciiTheme="minorEastAsia" w:eastAsiaTheme="minorEastAsia" w:hAnsiTheme="minorEastAsia"/>
          <w:b/>
          <w:kern w:val="0"/>
          <w:sz w:val="20"/>
        </w:rPr>
      </w:pPr>
    </w:p>
    <w:p w14:paraId="501B2F4A" w14:textId="57748F82" w:rsidR="00FD5C2A" w:rsidRPr="000D74C1" w:rsidRDefault="00FD5C2A" w:rsidP="00E80C85">
      <w:pPr>
        <w:ind w:left="259" w:right="-1" w:hangingChars="129" w:hanging="259"/>
        <w:rPr>
          <w:rFonts w:asciiTheme="minorEastAsia" w:eastAsiaTheme="minorEastAsia" w:hAnsiTheme="minorEastAsia"/>
          <w:sz w:val="20"/>
        </w:rPr>
      </w:pPr>
      <w:r w:rsidRPr="000D74C1">
        <w:rPr>
          <w:rFonts w:asciiTheme="minorEastAsia" w:eastAsiaTheme="minorEastAsia" w:hAnsiTheme="minorEastAsia" w:hint="eastAsia"/>
          <w:b/>
          <w:kern w:val="0"/>
          <w:sz w:val="20"/>
        </w:rPr>
        <w:t>２　司法関連</w:t>
      </w:r>
      <w:r w:rsidRPr="000D74C1">
        <w:rPr>
          <w:rFonts w:asciiTheme="minorEastAsia" w:eastAsiaTheme="minorEastAsia" w:hAnsiTheme="minorEastAsia"/>
          <w:sz w:val="20"/>
        </w:rPr>
        <w:ptab w:relativeTo="margin" w:alignment="right" w:leader="dot"/>
      </w:r>
      <w:r w:rsidR="00B52451" w:rsidRPr="000D74C1">
        <w:rPr>
          <w:rFonts w:asciiTheme="minorEastAsia" w:eastAsiaTheme="minorEastAsia" w:hAnsiTheme="minorEastAsia" w:hint="eastAsia"/>
          <w:sz w:val="18"/>
        </w:rPr>
        <w:t>74</w:t>
      </w:r>
    </w:p>
    <w:p w14:paraId="36D252B7" w14:textId="23FE25B7"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(7)  </w:t>
      </w:r>
      <w:hyperlink w:anchor="広島地方裁判所・広島簡易裁判所" w:history="1">
        <w:r w:rsidRPr="000D74C1">
          <w:rPr>
            <w:rFonts w:asciiTheme="minorEastAsia" w:eastAsiaTheme="minorEastAsia" w:hAnsiTheme="minorEastAsia" w:hint="eastAsia"/>
            <w:sz w:val="18"/>
            <w:szCs w:val="22"/>
            <w:u w:val="single"/>
          </w:rPr>
          <w:t>広島地方裁判所・広島簡易裁判所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74</w:t>
      </w:r>
    </w:p>
    <w:p w14:paraId="3DBC084D" w14:textId="618BE780"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(8)  </w:t>
      </w:r>
      <w:hyperlink w:anchor="広島家庭裁判所" w:history="1">
        <w:r w:rsidRPr="000D74C1">
          <w:rPr>
            <w:rFonts w:asciiTheme="minorEastAsia" w:eastAsiaTheme="minorEastAsia" w:hAnsiTheme="minorEastAsia" w:hint="eastAsia"/>
            <w:sz w:val="18"/>
            <w:szCs w:val="22"/>
            <w:u w:val="single"/>
          </w:rPr>
          <w:t>広島家庭裁判所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78</w:t>
      </w:r>
    </w:p>
    <w:p w14:paraId="7197594C" w14:textId="4F3D08C5"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(9)  </w:t>
      </w:r>
      <w:hyperlink w:anchor="広島地方検察庁" w:history="1">
        <w:r w:rsidRPr="000D74C1">
          <w:rPr>
            <w:rFonts w:asciiTheme="minorEastAsia" w:eastAsiaTheme="minorEastAsia" w:hAnsiTheme="minorEastAsia" w:hint="eastAsia"/>
            <w:sz w:val="18"/>
            <w:szCs w:val="22"/>
            <w:u w:val="single"/>
          </w:rPr>
          <w:t>広島地方検察庁</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80</w:t>
      </w:r>
    </w:p>
    <w:p w14:paraId="5649A4F4" w14:textId="6B90B170"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(10)  </w:t>
      </w:r>
      <w:hyperlink w:anchor="検察審査会" w:history="1">
        <w:r w:rsidRPr="000D74C1">
          <w:rPr>
            <w:rFonts w:asciiTheme="minorEastAsia" w:eastAsiaTheme="minorEastAsia" w:hAnsiTheme="minorEastAsia" w:hint="eastAsia"/>
            <w:sz w:val="18"/>
            <w:szCs w:val="22"/>
            <w:u w:val="single"/>
          </w:rPr>
          <w:t>検察審査会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84</w:t>
      </w:r>
    </w:p>
    <w:p w14:paraId="624A17A7" w14:textId="28F4064E"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(11)  </w:t>
      </w:r>
      <w:hyperlink w:anchor="広島弁護士会" w:history="1">
        <w:r w:rsidRPr="000D74C1">
          <w:rPr>
            <w:rFonts w:asciiTheme="minorEastAsia" w:eastAsiaTheme="minorEastAsia" w:hAnsiTheme="minorEastAsia" w:hint="eastAsia"/>
            <w:sz w:val="18"/>
            <w:szCs w:val="22"/>
            <w:u w:val="single"/>
          </w:rPr>
          <w:t>広島弁護士会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85</w:t>
      </w:r>
    </w:p>
    <w:p w14:paraId="4F7A5AE7" w14:textId="34A2B87A" w:rsidR="00B52451" w:rsidRPr="000D74C1" w:rsidRDefault="00B52451" w:rsidP="00B52451">
      <w:pPr>
        <w:rPr>
          <w:rFonts w:asciiTheme="minorEastAsia" w:eastAsiaTheme="minorEastAsia" w:hAnsiTheme="minorEastAsia"/>
          <w:kern w:val="0"/>
          <w:sz w:val="20"/>
          <w:szCs w:val="22"/>
        </w:rPr>
      </w:pPr>
      <w:r w:rsidRPr="000D74C1">
        <w:rPr>
          <w:rFonts w:asciiTheme="minorEastAsia" w:eastAsiaTheme="minorEastAsia" w:hAnsiTheme="minorEastAsia" w:hint="eastAsia"/>
          <w:sz w:val="18"/>
          <w:szCs w:val="22"/>
        </w:rPr>
        <w:t xml:space="preserve">(12)  </w:t>
      </w:r>
      <w:hyperlink w:anchor="広島司法書士会" w:history="1">
        <w:r w:rsidRPr="000D74C1">
          <w:rPr>
            <w:rFonts w:asciiTheme="minorEastAsia" w:eastAsiaTheme="minorEastAsia" w:hAnsiTheme="minorEastAsia" w:hint="eastAsia"/>
            <w:sz w:val="18"/>
            <w:szCs w:val="22"/>
            <w:u w:val="single"/>
          </w:rPr>
          <w:t>広島司法書士会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86</w:t>
      </w:r>
    </w:p>
    <w:p w14:paraId="0DA32161" w14:textId="3089F03E" w:rsidR="00FD5C2A" w:rsidRPr="000D74C1" w:rsidRDefault="00FD5C2A" w:rsidP="00B52451">
      <w:pPr>
        <w:rPr>
          <w:rFonts w:asciiTheme="minorEastAsia" w:eastAsiaTheme="minorEastAsia" w:hAnsiTheme="minorEastAsia"/>
          <w:b/>
          <w:kern w:val="0"/>
          <w:sz w:val="16"/>
        </w:rPr>
      </w:pPr>
    </w:p>
    <w:p w14:paraId="4DD3C74B" w14:textId="05BF6ED7" w:rsidR="00FD5C2A" w:rsidRPr="000D74C1" w:rsidRDefault="00FD5C2A" w:rsidP="00E80C85">
      <w:pPr>
        <w:ind w:left="259" w:hangingChars="129" w:hanging="259"/>
        <w:rPr>
          <w:rFonts w:asciiTheme="minorEastAsia" w:eastAsiaTheme="minorEastAsia" w:hAnsiTheme="minorEastAsia"/>
          <w:sz w:val="18"/>
        </w:rPr>
      </w:pPr>
      <w:r w:rsidRPr="000D74C1">
        <w:rPr>
          <w:rFonts w:asciiTheme="minorEastAsia" w:eastAsiaTheme="minorEastAsia" w:hAnsiTheme="minorEastAsia" w:hint="eastAsia"/>
          <w:b/>
          <w:kern w:val="0"/>
          <w:sz w:val="20"/>
        </w:rPr>
        <w:t>３　刑事施設・保護観察所等</w:t>
      </w:r>
      <w:r w:rsidRPr="000D74C1">
        <w:rPr>
          <w:rFonts w:asciiTheme="minorEastAsia" w:eastAsiaTheme="minorEastAsia" w:hAnsiTheme="minorEastAsia"/>
          <w:sz w:val="18"/>
        </w:rPr>
        <w:ptab w:relativeTo="margin" w:alignment="right" w:leader="dot"/>
      </w:r>
      <w:r w:rsidR="002F29C1" w:rsidRPr="000D74C1">
        <w:rPr>
          <w:rFonts w:asciiTheme="minorEastAsia" w:eastAsiaTheme="minorEastAsia" w:hAnsiTheme="minorEastAsia" w:hint="eastAsia"/>
          <w:sz w:val="18"/>
        </w:rPr>
        <w:t>8</w:t>
      </w:r>
      <w:r w:rsidR="00B52451" w:rsidRPr="000D74C1">
        <w:rPr>
          <w:rFonts w:asciiTheme="minorEastAsia" w:eastAsiaTheme="minorEastAsia" w:hAnsiTheme="minorEastAsia" w:hint="eastAsia"/>
          <w:sz w:val="18"/>
        </w:rPr>
        <w:t>7</w:t>
      </w:r>
    </w:p>
    <w:p w14:paraId="3814B40F" w14:textId="77777777"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(13)  </w:t>
      </w:r>
      <w:hyperlink w:anchor="矯正管区" w:history="1">
        <w:r w:rsidRPr="000D74C1">
          <w:rPr>
            <w:rFonts w:asciiTheme="minorEastAsia" w:eastAsiaTheme="minorEastAsia" w:hAnsiTheme="minorEastAsia" w:hint="eastAsia"/>
            <w:sz w:val="18"/>
            <w:szCs w:val="22"/>
            <w:u w:val="single"/>
          </w:rPr>
          <w:t>矯正管区</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87</w:t>
      </w:r>
    </w:p>
    <w:p w14:paraId="0D4C6CCF" w14:textId="1C0BEB40"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(14)  </w:t>
      </w:r>
      <w:hyperlink w:anchor="刑事施設" w:history="1">
        <w:r w:rsidRPr="000D74C1">
          <w:rPr>
            <w:rFonts w:asciiTheme="minorEastAsia" w:eastAsiaTheme="minorEastAsia" w:hAnsiTheme="minorEastAsia" w:hint="eastAsia"/>
            <w:sz w:val="18"/>
            <w:szCs w:val="22"/>
            <w:u w:val="single"/>
          </w:rPr>
          <w:t>刑事施設</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88</w:t>
      </w:r>
    </w:p>
    <w:p w14:paraId="47F6EE02" w14:textId="104CB21F"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(15)  </w:t>
      </w:r>
      <w:hyperlink w:anchor="少年鑑別所" w:history="1">
        <w:r w:rsidRPr="000D74C1">
          <w:rPr>
            <w:rFonts w:asciiTheme="minorEastAsia" w:eastAsiaTheme="minorEastAsia" w:hAnsiTheme="minorEastAsia" w:hint="eastAsia"/>
            <w:sz w:val="18"/>
            <w:szCs w:val="22"/>
            <w:u w:val="single"/>
          </w:rPr>
          <w:t>少年鑑別所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88</w:t>
      </w:r>
    </w:p>
    <w:p w14:paraId="67158E07" w14:textId="695A07C1"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(16)  </w:t>
      </w:r>
      <w:hyperlink w:anchor="少年院" w:history="1">
        <w:r w:rsidRPr="000D74C1">
          <w:rPr>
            <w:rFonts w:asciiTheme="minorEastAsia" w:eastAsiaTheme="minorEastAsia" w:hAnsiTheme="minorEastAsia" w:hint="eastAsia"/>
            <w:sz w:val="18"/>
            <w:szCs w:val="22"/>
            <w:u w:val="single"/>
          </w:rPr>
          <w:t>少年院</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89</w:t>
      </w:r>
    </w:p>
    <w:p w14:paraId="40F69170" w14:textId="3DE875AB"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(17)  </w:t>
      </w:r>
      <w:hyperlink w:anchor="地方更生保護委員会" w:history="1">
        <w:r w:rsidRPr="000D74C1">
          <w:rPr>
            <w:rFonts w:asciiTheme="minorEastAsia" w:eastAsiaTheme="minorEastAsia" w:hAnsiTheme="minorEastAsia" w:hint="eastAsia"/>
            <w:sz w:val="18"/>
            <w:szCs w:val="22"/>
            <w:u w:val="single"/>
          </w:rPr>
          <w:t>地方更生保護委員会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90</w:t>
      </w:r>
    </w:p>
    <w:p w14:paraId="4E3648EF" w14:textId="19F6F2F2"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(18)  </w:t>
      </w:r>
      <w:hyperlink w:anchor="保護観察所" w:history="1">
        <w:r w:rsidRPr="000D74C1">
          <w:rPr>
            <w:rFonts w:asciiTheme="minorEastAsia" w:eastAsiaTheme="minorEastAsia" w:hAnsiTheme="minorEastAsia" w:hint="eastAsia"/>
            <w:sz w:val="18"/>
            <w:szCs w:val="22"/>
            <w:u w:val="single"/>
          </w:rPr>
          <w:t>保護観察所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91</w:t>
      </w:r>
    </w:p>
    <w:p w14:paraId="34F27217" w14:textId="7D9AD61B" w:rsidR="00D63438" w:rsidRPr="000D74C1" w:rsidRDefault="00D63438" w:rsidP="00E80C85">
      <w:pPr>
        <w:ind w:left="232" w:hangingChars="129" w:hanging="232"/>
        <w:rPr>
          <w:rFonts w:asciiTheme="minorEastAsia" w:eastAsiaTheme="minorEastAsia" w:hAnsiTheme="minorEastAsia"/>
          <w:sz w:val="18"/>
        </w:rPr>
      </w:pPr>
    </w:p>
    <w:p w14:paraId="46442EC6" w14:textId="77777777" w:rsidR="00FD5C2A" w:rsidRPr="000D74C1" w:rsidRDefault="00FD5C2A" w:rsidP="00E80C85">
      <w:pPr>
        <w:ind w:left="259" w:hangingChars="129" w:hanging="259"/>
        <w:rPr>
          <w:rFonts w:asciiTheme="minorEastAsia" w:eastAsiaTheme="minorEastAsia" w:hAnsiTheme="minorEastAsia"/>
          <w:b/>
          <w:kern w:val="0"/>
          <w:sz w:val="20"/>
        </w:rPr>
      </w:pPr>
    </w:p>
    <w:p w14:paraId="0183C593" w14:textId="77777777" w:rsidR="00B52451" w:rsidRPr="000D74C1" w:rsidRDefault="00FD5C2A" w:rsidP="00B52451">
      <w:pPr>
        <w:ind w:left="259" w:hangingChars="129" w:hanging="259"/>
        <w:rPr>
          <w:rFonts w:asciiTheme="minorEastAsia" w:eastAsiaTheme="minorEastAsia" w:hAnsiTheme="minorEastAsia"/>
          <w:sz w:val="20"/>
        </w:rPr>
      </w:pPr>
      <w:r w:rsidRPr="000D74C1">
        <w:rPr>
          <w:rFonts w:asciiTheme="minorEastAsia" w:eastAsiaTheme="minorEastAsia" w:hAnsiTheme="minorEastAsia" w:hint="eastAsia"/>
          <w:b/>
          <w:kern w:val="0"/>
          <w:sz w:val="20"/>
        </w:rPr>
        <w:t>４　人権・外国人対応</w:t>
      </w:r>
      <w:r w:rsidRPr="000D74C1">
        <w:rPr>
          <w:rFonts w:asciiTheme="minorEastAsia" w:eastAsiaTheme="minorEastAsia" w:hAnsiTheme="minorEastAsia"/>
          <w:sz w:val="20"/>
        </w:rPr>
        <w:ptab w:relativeTo="margin" w:alignment="right" w:leader="dot"/>
      </w:r>
      <w:r w:rsidR="00B52451" w:rsidRPr="000D74C1">
        <w:rPr>
          <w:rFonts w:asciiTheme="minorEastAsia" w:eastAsiaTheme="minorEastAsia" w:hAnsiTheme="minorEastAsia"/>
          <w:sz w:val="18"/>
        </w:rPr>
        <w:t>92</w:t>
      </w:r>
    </w:p>
    <w:p w14:paraId="5676270D" w14:textId="373F5552" w:rsidR="00B52451" w:rsidRPr="000D74C1" w:rsidRDefault="00B52451" w:rsidP="00B52451">
      <w:pPr>
        <w:ind w:left="232" w:hangingChars="129" w:hanging="232"/>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(19)  </w:t>
      </w:r>
      <w:hyperlink w:anchor="法務局・地方法務局" w:history="1">
        <w:r w:rsidRPr="000D74C1">
          <w:rPr>
            <w:rFonts w:asciiTheme="minorEastAsia" w:eastAsiaTheme="minorEastAsia" w:hAnsiTheme="minorEastAsia" w:hint="eastAsia"/>
            <w:sz w:val="18"/>
            <w:szCs w:val="22"/>
            <w:u w:val="single"/>
          </w:rPr>
          <w:t>法務局・地方法務局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92</w:t>
      </w:r>
    </w:p>
    <w:p w14:paraId="0DC4FBC3" w14:textId="00D01CC6"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(20)  </w:t>
      </w:r>
      <w:hyperlink w:anchor="公益財団法人ひろしま国際センター" w:history="1">
        <w:r w:rsidRPr="000D74C1">
          <w:rPr>
            <w:rFonts w:asciiTheme="minorEastAsia" w:eastAsiaTheme="minorEastAsia" w:hAnsiTheme="minorEastAsia" w:hint="eastAsia"/>
            <w:sz w:val="18"/>
            <w:szCs w:val="22"/>
            <w:u w:val="single"/>
          </w:rPr>
          <w:t>公益財団法人ひろしま国際センター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94</w:t>
      </w:r>
    </w:p>
    <w:p w14:paraId="58FB19BE" w14:textId="4AEC77EC"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(21)  </w:t>
      </w:r>
      <w:hyperlink w:anchor="外国人在留総合インフォメーションセンター" w:history="1">
        <w:r w:rsidRPr="000D74C1">
          <w:rPr>
            <w:rFonts w:asciiTheme="minorEastAsia" w:eastAsiaTheme="minorEastAsia" w:hAnsiTheme="minorEastAsia" w:hint="eastAsia"/>
            <w:sz w:val="18"/>
            <w:szCs w:val="22"/>
            <w:u w:val="single"/>
          </w:rPr>
          <w:t>外国人在留総合インフォメーションセンター</w:t>
        </w:r>
      </w:hyperlink>
      <w:r w:rsidRPr="000D74C1">
        <w:rPr>
          <w:rFonts w:asciiTheme="minorEastAsia" w:eastAsiaTheme="minorEastAsia" w:hAnsiTheme="minorEastAsia" w:hint="eastAsia"/>
          <w:sz w:val="18"/>
        </w:rPr>
        <w:t>..</w:t>
      </w:r>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94</w:t>
      </w:r>
    </w:p>
    <w:p w14:paraId="63E53A3A" w14:textId="77777777" w:rsidR="00FD5C2A" w:rsidRPr="000D74C1" w:rsidRDefault="00FD5C2A" w:rsidP="00E80C85">
      <w:pPr>
        <w:ind w:left="540" w:hangingChars="300" w:hanging="540"/>
        <w:rPr>
          <w:rFonts w:asciiTheme="minorEastAsia" w:eastAsiaTheme="minorEastAsia" w:hAnsiTheme="minorEastAsia"/>
          <w:sz w:val="18"/>
        </w:rPr>
      </w:pPr>
    </w:p>
    <w:p w14:paraId="6BF79F14" w14:textId="02533AC0" w:rsidR="00FD5C2A" w:rsidRPr="000D74C1" w:rsidRDefault="00FD5C2A" w:rsidP="00E80C85">
      <w:pPr>
        <w:ind w:left="602" w:hangingChars="300" w:hanging="602"/>
        <w:rPr>
          <w:rFonts w:asciiTheme="minorEastAsia" w:eastAsiaTheme="minorEastAsia" w:hAnsiTheme="minorEastAsia"/>
          <w:sz w:val="18"/>
        </w:rPr>
      </w:pPr>
      <w:r w:rsidRPr="000D74C1">
        <w:rPr>
          <w:rFonts w:asciiTheme="minorEastAsia" w:eastAsiaTheme="minorEastAsia" w:hAnsiTheme="minorEastAsia" w:hint="eastAsia"/>
          <w:b/>
          <w:sz w:val="20"/>
        </w:rPr>
        <w:t>５　医療・福祉</w:t>
      </w:r>
      <w:r w:rsidRPr="000D74C1">
        <w:rPr>
          <w:rFonts w:asciiTheme="minorEastAsia" w:eastAsiaTheme="minorEastAsia" w:hAnsiTheme="minorEastAsia"/>
          <w:sz w:val="20"/>
        </w:rPr>
        <w:ptab w:relativeTo="margin" w:alignment="right" w:leader="dot"/>
      </w:r>
      <w:r w:rsidRPr="000D74C1">
        <w:rPr>
          <w:rFonts w:asciiTheme="minorEastAsia" w:eastAsiaTheme="minorEastAsia" w:hAnsiTheme="minorEastAsia" w:hint="eastAsia"/>
          <w:sz w:val="20"/>
        </w:rPr>
        <w:t>9</w:t>
      </w:r>
      <w:r w:rsidR="00B52451" w:rsidRPr="000D74C1">
        <w:rPr>
          <w:rFonts w:asciiTheme="minorEastAsia" w:eastAsiaTheme="minorEastAsia" w:hAnsiTheme="minorEastAsia" w:hint="eastAsia"/>
          <w:sz w:val="20"/>
        </w:rPr>
        <w:t>5</w:t>
      </w:r>
    </w:p>
    <w:p w14:paraId="1FA62919" w14:textId="07F2F8C0" w:rsidR="00B52451" w:rsidRPr="000D74C1" w:rsidRDefault="00B52451" w:rsidP="00B52451">
      <w:pPr>
        <w:ind w:leftChars="12" w:left="566" w:hangingChars="300" w:hanging="540"/>
        <w:rPr>
          <w:rFonts w:asciiTheme="minorEastAsia" w:eastAsiaTheme="minorEastAsia" w:hAnsiTheme="minorEastAsia"/>
          <w:sz w:val="18"/>
          <w:szCs w:val="22"/>
        </w:rPr>
      </w:pPr>
      <w:r w:rsidRPr="000D74C1">
        <w:rPr>
          <w:rFonts w:asciiTheme="minorEastAsia" w:eastAsiaTheme="minorEastAsia" w:hAnsiTheme="minorEastAsia" w:hint="eastAsia"/>
          <w:sz w:val="18"/>
          <w:szCs w:val="22"/>
        </w:rPr>
        <w:t xml:space="preserve">(22) </w:t>
      </w:r>
      <w:r w:rsidRPr="000D74C1">
        <w:rPr>
          <w:rFonts w:asciiTheme="minorEastAsia" w:eastAsiaTheme="minorEastAsia" w:hAnsiTheme="minorEastAsia"/>
          <w:sz w:val="18"/>
          <w:szCs w:val="22"/>
        </w:rPr>
        <w:t xml:space="preserve"> </w:t>
      </w:r>
      <w:hyperlink w:anchor="広島県立総合精神保健福祉センター（パレアモア広島）" w:history="1">
        <w:r w:rsidRPr="000D74C1">
          <w:rPr>
            <w:rFonts w:asciiTheme="minorEastAsia" w:eastAsiaTheme="minorEastAsia" w:hAnsiTheme="minorEastAsia" w:hint="eastAsia"/>
            <w:sz w:val="18"/>
            <w:szCs w:val="22"/>
            <w:u w:val="single"/>
          </w:rPr>
          <w:t>広島県立総合精神保健福祉センター（パレアモア広島）</w:t>
        </w:r>
      </w:hyperlink>
    </w:p>
    <w:p w14:paraId="448359E1" w14:textId="35067422"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　　　</w:t>
      </w:r>
      <w:hyperlink w:anchor="広島市精神保健福祉センター" w:history="1">
        <w:r w:rsidRPr="000D74C1">
          <w:rPr>
            <w:rFonts w:asciiTheme="minorEastAsia" w:eastAsiaTheme="minorEastAsia" w:hAnsiTheme="minorEastAsia" w:hint="eastAsia"/>
            <w:sz w:val="18"/>
            <w:szCs w:val="22"/>
            <w:u w:val="single"/>
          </w:rPr>
          <w:t>広島市精神保健福祉センター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95</w:t>
      </w:r>
    </w:p>
    <w:p w14:paraId="7E1BF69C" w14:textId="32AE0DFD"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(23)  </w:t>
      </w:r>
      <w:hyperlink w:anchor="広島県高次脳機能センター" w:history="1">
        <w:r w:rsidRPr="000D74C1">
          <w:rPr>
            <w:rFonts w:asciiTheme="minorEastAsia" w:eastAsiaTheme="minorEastAsia" w:hAnsiTheme="minorEastAsia" w:hint="eastAsia"/>
            <w:sz w:val="18"/>
            <w:szCs w:val="22"/>
            <w:u w:val="single"/>
          </w:rPr>
          <w:t>広島県高次脳機能センター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97</w:t>
      </w:r>
    </w:p>
    <w:p w14:paraId="11D0B1C4" w14:textId="5A5B740E"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(24)  </w:t>
      </w:r>
      <w:hyperlink w:anchor="福祉事務所" w:history="1">
        <w:r w:rsidRPr="000D74C1">
          <w:rPr>
            <w:rFonts w:asciiTheme="minorEastAsia" w:eastAsiaTheme="minorEastAsia" w:hAnsiTheme="minorEastAsia" w:hint="eastAsia"/>
            <w:sz w:val="18"/>
            <w:szCs w:val="22"/>
            <w:u w:val="single"/>
          </w:rPr>
          <w:t>福祉事務所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98</w:t>
      </w:r>
    </w:p>
    <w:p w14:paraId="0E405FAF" w14:textId="0180326E"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(25)  </w:t>
      </w:r>
      <w:hyperlink w:anchor="保健所" w:history="1">
        <w:r w:rsidRPr="000D74C1">
          <w:rPr>
            <w:rFonts w:asciiTheme="minorEastAsia" w:eastAsiaTheme="minorEastAsia" w:hAnsiTheme="minorEastAsia" w:hint="eastAsia"/>
            <w:sz w:val="18"/>
            <w:szCs w:val="22"/>
            <w:u w:val="single"/>
          </w:rPr>
          <w:t>保健所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99</w:t>
      </w:r>
    </w:p>
    <w:p w14:paraId="56A367E2" w14:textId="2E1B444F"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(26)  </w:t>
      </w:r>
      <w:hyperlink w:anchor="市町保健センター（市町保健衛生担当課）" w:history="1">
        <w:r w:rsidRPr="000D74C1">
          <w:rPr>
            <w:rFonts w:asciiTheme="minorEastAsia" w:eastAsiaTheme="minorEastAsia" w:hAnsiTheme="minorEastAsia" w:hint="eastAsia"/>
            <w:sz w:val="18"/>
            <w:szCs w:val="22"/>
            <w:u w:val="single"/>
          </w:rPr>
          <w:t>市町保健センター（市町保健衛生担当課）</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100</w:t>
      </w:r>
    </w:p>
    <w:p w14:paraId="55D5227D" w14:textId="2B54DC26"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(27)  </w:t>
      </w:r>
      <w:hyperlink w:anchor="社会福祉協議会" w:history="1">
        <w:r w:rsidRPr="000D74C1">
          <w:rPr>
            <w:rFonts w:asciiTheme="minorEastAsia" w:eastAsiaTheme="minorEastAsia" w:hAnsiTheme="minorEastAsia" w:hint="eastAsia"/>
            <w:sz w:val="18"/>
            <w:szCs w:val="22"/>
            <w:u w:val="single"/>
          </w:rPr>
          <w:t>社会福祉協議会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100</w:t>
      </w:r>
    </w:p>
    <w:p w14:paraId="6C9909FF" w14:textId="671853D4"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(28)  </w:t>
      </w:r>
      <w:hyperlink w:anchor="地域包括支援センター" w:history="1">
        <w:r w:rsidRPr="000D74C1">
          <w:rPr>
            <w:rFonts w:asciiTheme="minorEastAsia" w:eastAsiaTheme="minorEastAsia" w:hAnsiTheme="minorEastAsia" w:hint="eastAsia"/>
            <w:sz w:val="18"/>
            <w:szCs w:val="22"/>
            <w:u w:val="single"/>
          </w:rPr>
          <w:t>地域包括支援センター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103</w:t>
      </w:r>
    </w:p>
    <w:p w14:paraId="46216DC1" w14:textId="718E5DCA"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(29)  </w:t>
      </w:r>
      <w:hyperlink w:anchor="医療機関（病院・診療所等）" w:history="1">
        <w:r w:rsidRPr="000D74C1">
          <w:rPr>
            <w:rFonts w:asciiTheme="minorEastAsia" w:eastAsiaTheme="minorEastAsia" w:hAnsiTheme="minorEastAsia" w:hint="eastAsia"/>
            <w:sz w:val="18"/>
            <w:szCs w:val="22"/>
            <w:u w:val="single"/>
          </w:rPr>
          <w:t>医療機関（病院・診療所等）</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104</w:t>
      </w:r>
    </w:p>
    <w:p w14:paraId="0B7C512B" w14:textId="7DB1133A"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(30)  </w:t>
      </w:r>
      <w:hyperlink w:anchor="広島県医療安全支援センター" w:history="1">
        <w:r w:rsidRPr="000D74C1">
          <w:rPr>
            <w:rFonts w:asciiTheme="minorEastAsia" w:eastAsiaTheme="minorEastAsia" w:hAnsiTheme="minorEastAsia" w:hint="eastAsia"/>
            <w:sz w:val="18"/>
            <w:szCs w:val="22"/>
            <w:u w:val="single"/>
          </w:rPr>
          <w:t>広島県医療安全支援センター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104</w:t>
      </w:r>
    </w:p>
    <w:p w14:paraId="3B42A01C" w14:textId="0D3B9A39"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(31)  </w:t>
      </w:r>
      <w:hyperlink w:anchor="広島県臨床心理士会" w:history="1">
        <w:r w:rsidRPr="000D74C1">
          <w:rPr>
            <w:rFonts w:asciiTheme="minorEastAsia" w:eastAsiaTheme="minorEastAsia" w:hAnsiTheme="minorEastAsia" w:hint="eastAsia"/>
            <w:sz w:val="18"/>
            <w:szCs w:val="22"/>
            <w:u w:val="single"/>
          </w:rPr>
          <w:t>広島県臨床心理士会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105</w:t>
      </w:r>
    </w:p>
    <w:p w14:paraId="06052293" w14:textId="429843D0"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(32)  </w:t>
      </w:r>
      <w:hyperlink w:anchor="公益社団法人広島県社会福祉士会" w:history="1">
        <w:r w:rsidRPr="000D74C1">
          <w:rPr>
            <w:rFonts w:asciiTheme="minorEastAsia" w:eastAsiaTheme="minorEastAsia" w:hAnsiTheme="minorEastAsia" w:hint="eastAsia"/>
            <w:sz w:val="18"/>
            <w:szCs w:val="22"/>
            <w:u w:val="single"/>
          </w:rPr>
          <w:t>公益社団法人広島県社会福祉士会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106</w:t>
      </w:r>
    </w:p>
    <w:p w14:paraId="0E0C110F" w14:textId="666E6ADC" w:rsidR="00B52451" w:rsidRPr="000D74C1" w:rsidRDefault="00B52451" w:rsidP="00B52451">
      <w:pPr>
        <w:rPr>
          <w:rFonts w:asciiTheme="minorEastAsia" w:eastAsiaTheme="minorEastAsia" w:hAnsiTheme="minorEastAsia"/>
          <w:szCs w:val="22"/>
        </w:rPr>
      </w:pPr>
      <w:r w:rsidRPr="000D74C1">
        <w:rPr>
          <w:rFonts w:asciiTheme="minorEastAsia" w:eastAsiaTheme="minorEastAsia" w:hAnsiTheme="minorEastAsia" w:hint="eastAsia"/>
          <w:sz w:val="18"/>
          <w:szCs w:val="22"/>
        </w:rPr>
        <w:t xml:space="preserve">(33)  </w:t>
      </w:r>
      <w:hyperlink w:anchor="広島県精神保健福祉士協会" w:history="1">
        <w:r w:rsidRPr="000D74C1">
          <w:rPr>
            <w:rFonts w:asciiTheme="minorEastAsia" w:eastAsiaTheme="minorEastAsia" w:hAnsiTheme="minorEastAsia" w:hint="eastAsia"/>
            <w:sz w:val="18"/>
            <w:szCs w:val="22"/>
            <w:u w:val="single"/>
          </w:rPr>
          <w:t>広島県精神保健福祉士協会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107</w:t>
      </w:r>
    </w:p>
    <w:p w14:paraId="25F01922" w14:textId="3634B8E6" w:rsidR="00D63438" w:rsidRPr="000D74C1" w:rsidRDefault="00D63438" w:rsidP="00D63438">
      <w:pPr>
        <w:rPr>
          <w:rFonts w:asciiTheme="minorEastAsia" w:eastAsiaTheme="minorEastAsia" w:hAnsiTheme="minorEastAsia"/>
          <w:kern w:val="0"/>
          <w:sz w:val="18"/>
        </w:rPr>
      </w:pPr>
    </w:p>
    <w:p w14:paraId="42C4D340" w14:textId="77777777" w:rsidR="00FD5C2A" w:rsidRPr="000D74C1" w:rsidRDefault="00FD5C2A" w:rsidP="00D63438">
      <w:pPr>
        <w:rPr>
          <w:rFonts w:asciiTheme="minorEastAsia" w:eastAsiaTheme="minorEastAsia" w:hAnsiTheme="minorEastAsia"/>
          <w:sz w:val="18"/>
        </w:rPr>
      </w:pPr>
    </w:p>
    <w:p w14:paraId="13E92129" w14:textId="7CA16163" w:rsidR="00FD5C2A" w:rsidRPr="000D74C1" w:rsidRDefault="00FD5C2A" w:rsidP="00D63438">
      <w:pPr>
        <w:rPr>
          <w:rFonts w:asciiTheme="minorEastAsia" w:eastAsiaTheme="minorEastAsia" w:hAnsiTheme="minorEastAsia"/>
          <w:sz w:val="18"/>
        </w:rPr>
      </w:pPr>
      <w:r w:rsidRPr="000D74C1">
        <w:rPr>
          <w:rFonts w:asciiTheme="minorEastAsia" w:eastAsiaTheme="minorEastAsia" w:hAnsiTheme="minorEastAsia" w:hint="eastAsia"/>
          <w:b/>
          <w:sz w:val="20"/>
        </w:rPr>
        <w:t>６　就労関連</w:t>
      </w:r>
      <w:r w:rsidRPr="000D74C1">
        <w:rPr>
          <w:rFonts w:asciiTheme="minorEastAsia" w:eastAsiaTheme="minorEastAsia" w:hAnsiTheme="minorEastAsia"/>
          <w:sz w:val="18"/>
          <w:szCs w:val="18"/>
        </w:rPr>
        <w:ptab w:relativeTo="margin" w:alignment="right" w:leader="dot"/>
      </w:r>
      <w:r w:rsidR="00B52451" w:rsidRPr="000D74C1">
        <w:rPr>
          <w:rFonts w:asciiTheme="minorEastAsia" w:eastAsiaTheme="minorEastAsia" w:hAnsiTheme="minorEastAsia" w:hint="eastAsia"/>
          <w:sz w:val="18"/>
          <w:szCs w:val="18"/>
        </w:rPr>
        <w:t>108</w:t>
      </w:r>
    </w:p>
    <w:p w14:paraId="399ADE40" w14:textId="77777777"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(34)  </w:t>
      </w:r>
      <w:hyperlink w:anchor="労働基準監督署" w:history="1">
        <w:r w:rsidRPr="000D74C1">
          <w:rPr>
            <w:rFonts w:asciiTheme="minorEastAsia" w:eastAsiaTheme="minorEastAsia" w:hAnsiTheme="minorEastAsia" w:hint="eastAsia"/>
            <w:sz w:val="18"/>
            <w:szCs w:val="22"/>
            <w:u w:val="single"/>
          </w:rPr>
          <w:t>労働基準監督署</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108</w:t>
      </w:r>
    </w:p>
    <w:p w14:paraId="5024BA5B" w14:textId="7B0B2D0C"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(35)  </w:t>
      </w:r>
      <w:hyperlink w:anchor="ハローワーク（公共職業安定所）" w:history="1">
        <w:r w:rsidRPr="000D74C1">
          <w:rPr>
            <w:rFonts w:asciiTheme="minorEastAsia" w:eastAsiaTheme="minorEastAsia" w:hAnsiTheme="minorEastAsia" w:hint="eastAsia"/>
            <w:sz w:val="18"/>
            <w:szCs w:val="22"/>
            <w:u w:val="single"/>
          </w:rPr>
          <w:t>ハローワーク（公共職業安定所）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109</w:t>
      </w:r>
    </w:p>
    <w:p w14:paraId="2C0E0FA6" w14:textId="76CC27BB" w:rsidR="00B52451" w:rsidRPr="000D74C1" w:rsidRDefault="00B52451" w:rsidP="00B52451">
      <w:pPr>
        <w:rPr>
          <w:rFonts w:asciiTheme="minorEastAsia" w:eastAsiaTheme="minorEastAsia" w:hAnsiTheme="minorEastAsia"/>
          <w:sz w:val="18"/>
        </w:rPr>
      </w:pPr>
      <w:r w:rsidRPr="000D74C1">
        <w:rPr>
          <w:rFonts w:asciiTheme="minorEastAsia" w:eastAsiaTheme="minorEastAsia" w:hAnsiTheme="minorEastAsia" w:hint="eastAsia"/>
          <w:sz w:val="18"/>
          <w:szCs w:val="22"/>
        </w:rPr>
        <w:t xml:space="preserve">(36)  </w:t>
      </w:r>
      <w:hyperlink w:anchor="総合労働相談コーナー" w:history="1">
        <w:r w:rsidRPr="000D74C1">
          <w:rPr>
            <w:rFonts w:asciiTheme="minorEastAsia" w:eastAsiaTheme="minorEastAsia" w:hAnsiTheme="minorEastAsia" w:hint="eastAsia"/>
            <w:sz w:val="18"/>
            <w:szCs w:val="22"/>
            <w:u w:val="single"/>
          </w:rPr>
          <w:t>総合労働相談コーナー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110</w:t>
      </w:r>
    </w:p>
    <w:p w14:paraId="327B1DEF" w14:textId="111D333D"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(37)  </w:t>
      </w:r>
      <w:hyperlink w:anchor="公共職業能力開発施設等" w:history="1">
        <w:r w:rsidRPr="000D74C1">
          <w:rPr>
            <w:rFonts w:asciiTheme="minorEastAsia" w:eastAsiaTheme="minorEastAsia" w:hAnsiTheme="minorEastAsia" w:hint="eastAsia"/>
            <w:sz w:val="18"/>
            <w:szCs w:val="22"/>
            <w:u w:val="single"/>
          </w:rPr>
          <w:t>公共職業能力開発施設等</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111</w:t>
      </w:r>
    </w:p>
    <w:p w14:paraId="3838305E" w14:textId="284359D8"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(38)  </w:t>
      </w:r>
      <w:hyperlink w:anchor="広島県労働相談コーナー・ひろしましごと館" w:history="1">
        <w:r w:rsidRPr="000D74C1">
          <w:rPr>
            <w:rFonts w:asciiTheme="minorEastAsia" w:eastAsiaTheme="minorEastAsia" w:hAnsiTheme="minorEastAsia" w:hint="eastAsia"/>
            <w:sz w:val="18"/>
            <w:szCs w:val="22"/>
            <w:u w:val="single"/>
          </w:rPr>
          <w:t>広島県労働相談コーナー・ひろしましごと館</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112</w:t>
      </w:r>
    </w:p>
    <w:p w14:paraId="5EA4581E" w14:textId="2E4C31CD" w:rsidR="00B52451" w:rsidRPr="000D74C1" w:rsidRDefault="00B52451" w:rsidP="00B52451">
      <w:pPr>
        <w:ind w:left="540" w:hangingChars="300" w:hanging="540"/>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(39) </w:t>
      </w:r>
      <w:r w:rsidR="00EF4DEB" w:rsidRPr="000D74C1">
        <w:rPr>
          <w:rFonts w:asciiTheme="minorEastAsia" w:eastAsiaTheme="minorEastAsia" w:hAnsiTheme="minorEastAsia"/>
          <w:sz w:val="18"/>
          <w:szCs w:val="22"/>
        </w:rPr>
        <w:t xml:space="preserve"> </w:t>
      </w:r>
      <w:hyperlink w:anchor="広島地域若者サポートステーション（若者交流館）" w:history="1">
        <w:r w:rsidRPr="000D74C1">
          <w:rPr>
            <w:rFonts w:asciiTheme="minorEastAsia" w:eastAsiaTheme="minorEastAsia" w:hAnsiTheme="minorEastAsia" w:hint="eastAsia"/>
            <w:sz w:val="18"/>
            <w:u w:val="single"/>
          </w:rPr>
          <w:t>地域若者サポートステーション</w:t>
        </w:r>
      </w:hyperlink>
      <w:r w:rsidRPr="000D74C1">
        <w:rPr>
          <w:rFonts w:asciiTheme="minorEastAsia" w:eastAsiaTheme="minorEastAsia" w:hAnsiTheme="minorEastAsia"/>
          <w:sz w:val="18"/>
          <w:u w:val="single"/>
        </w:rPr>
        <w:t xml:space="preserve"> </w:t>
      </w:r>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114</w:t>
      </w:r>
    </w:p>
    <w:p w14:paraId="3FCA9B27" w14:textId="562210D8" w:rsidR="00D63438" w:rsidRPr="000D74C1" w:rsidRDefault="00D63438" w:rsidP="00E80C85">
      <w:pPr>
        <w:ind w:left="567" w:hangingChars="315" w:hanging="567"/>
        <w:rPr>
          <w:rFonts w:asciiTheme="minorEastAsia" w:eastAsiaTheme="minorEastAsia" w:hAnsiTheme="minorEastAsia"/>
          <w:sz w:val="18"/>
        </w:rPr>
      </w:pPr>
    </w:p>
    <w:p w14:paraId="0C838598" w14:textId="77777777" w:rsidR="00FD5C2A" w:rsidRPr="000D74C1" w:rsidRDefault="00FD5C2A" w:rsidP="00E80C85">
      <w:pPr>
        <w:rPr>
          <w:rFonts w:asciiTheme="minorEastAsia" w:eastAsiaTheme="minorEastAsia" w:hAnsiTheme="minorEastAsia"/>
          <w:sz w:val="18"/>
        </w:rPr>
      </w:pPr>
    </w:p>
    <w:p w14:paraId="0DC754F2" w14:textId="77777777" w:rsidR="00FD5C2A" w:rsidRPr="000D74C1" w:rsidRDefault="00FD5C2A" w:rsidP="00E80C85">
      <w:pPr>
        <w:rPr>
          <w:rFonts w:asciiTheme="minorEastAsia" w:eastAsiaTheme="minorEastAsia" w:hAnsiTheme="minorEastAsia"/>
          <w:b/>
          <w:sz w:val="20"/>
        </w:rPr>
      </w:pPr>
    </w:p>
    <w:p w14:paraId="2DF7E22D" w14:textId="27100F47" w:rsidR="00FD5C2A" w:rsidRPr="000D74C1" w:rsidRDefault="009C4343" w:rsidP="00E80C85">
      <w:pPr>
        <w:rPr>
          <w:rFonts w:asciiTheme="minorEastAsia" w:eastAsiaTheme="minorEastAsia" w:hAnsiTheme="minorEastAsia"/>
          <w:sz w:val="18"/>
        </w:rPr>
      </w:pPr>
      <w:r w:rsidRPr="000D74C1">
        <w:rPr>
          <w:rFonts w:asciiTheme="minorEastAsia" w:eastAsiaTheme="minorEastAsia" w:hAnsiTheme="minorEastAsia" w:hint="eastAsia"/>
          <w:b/>
          <w:sz w:val="20"/>
        </w:rPr>
        <w:t xml:space="preserve">７　</w:t>
      </w:r>
      <w:r w:rsidR="00FD5C2A" w:rsidRPr="000D74C1">
        <w:rPr>
          <w:rFonts w:asciiTheme="minorEastAsia" w:eastAsiaTheme="minorEastAsia" w:hAnsiTheme="minorEastAsia" w:hint="eastAsia"/>
          <w:b/>
          <w:sz w:val="20"/>
        </w:rPr>
        <w:t>女性・子供</w:t>
      </w:r>
      <w:r w:rsidRPr="000D74C1">
        <w:rPr>
          <w:rFonts w:asciiTheme="minorEastAsia" w:eastAsiaTheme="minorEastAsia" w:hAnsiTheme="minorEastAsia" w:hint="eastAsia"/>
          <w:b/>
          <w:sz w:val="20"/>
        </w:rPr>
        <w:t>等</w:t>
      </w:r>
      <w:r w:rsidR="00FD5C2A" w:rsidRPr="000D74C1">
        <w:rPr>
          <w:rFonts w:asciiTheme="minorEastAsia" w:eastAsiaTheme="minorEastAsia" w:hAnsiTheme="minorEastAsia"/>
          <w:sz w:val="18"/>
        </w:rPr>
        <w:ptab w:relativeTo="margin" w:alignment="right" w:leader="dot"/>
      </w:r>
      <w:r w:rsidR="00FD5C2A" w:rsidRPr="000D74C1">
        <w:rPr>
          <w:rFonts w:asciiTheme="minorEastAsia" w:eastAsiaTheme="minorEastAsia" w:hAnsiTheme="minorEastAsia" w:hint="eastAsia"/>
          <w:sz w:val="18"/>
        </w:rPr>
        <w:t>11</w:t>
      </w:r>
      <w:r w:rsidR="00B52451" w:rsidRPr="000D74C1">
        <w:rPr>
          <w:rFonts w:asciiTheme="minorEastAsia" w:eastAsiaTheme="minorEastAsia" w:hAnsiTheme="minorEastAsia" w:hint="eastAsia"/>
          <w:sz w:val="18"/>
        </w:rPr>
        <w:t>6</w:t>
      </w:r>
      <w:r w:rsidR="00FD5C2A" w:rsidRPr="000D74C1">
        <w:rPr>
          <w:rFonts w:asciiTheme="minorEastAsia" w:eastAsiaTheme="minorEastAsia" w:hAnsiTheme="minorEastAsia" w:hint="eastAsia"/>
          <w:sz w:val="18"/>
        </w:rPr>
        <w:t xml:space="preserve"> </w:t>
      </w:r>
    </w:p>
    <w:p w14:paraId="7735D56E" w14:textId="77777777" w:rsidR="00B52451" w:rsidRPr="000D74C1" w:rsidRDefault="00B52451" w:rsidP="00B52451">
      <w:pPr>
        <w:rPr>
          <w:rFonts w:asciiTheme="minorEastAsia" w:eastAsiaTheme="minorEastAsia" w:hAnsiTheme="minorEastAsia"/>
          <w:sz w:val="18"/>
          <w:szCs w:val="22"/>
        </w:rPr>
      </w:pPr>
      <w:r w:rsidRPr="000D74C1">
        <w:rPr>
          <w:rFonts w:asciiTheme="minorEastAsia" w:eastAsiaTheme="minorEastAsia" w:hAnsiTheme="minorEastAsia" w:hint="eastAsia"/>
          <w:sz w:val="18"/>
          <w:szCs w:val="22"/>
        </w:rPr>
        <w:t xml:space="preserve">(40)  </w:t>
      </w:r>
      <w:hyperlink w:anchor="性被害ワンストップセンターひろしま" w:history="1">
        <w:r w:rsidRPr="000D74C1">
          <w:rPr>
            <w:rFonts w:asciiTheme="minorEastAsia" w:eastAsiaTheme="minorEastAsia" w:hAnsiTheme="minorEastAsia" w:hint="eastAsia"/>
            <w:sz w:val="18"/>
            <w:szCs w:val="22"/>
            <w:u w:val="single"/>
          </w:rPr>
          <w:t>性被害ワンストップセンターひろしま</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116</w:t>
      </w:r>
    </w:p>
    <w:p w14:paraId="6749DCB6" w14:textId="2E26E7A4"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(41)  </w:t>
      </w:r>
      <w:hyperlink w:anchor="配偶者暴力相談支援センター" w:history="1">
        <w:r w:rsidRPr="000D74C1">
          <w:rPr>
            <w:rFonts w:asciiTheme="minorEastAsia" w:eastAsiaTheme="minorEastAsia" w:hAnsiTheme="minorEastAsia" w:hint="eastAsia"/>
            <w:sz w:val="18"/>
            <w:szCs w:val="22"/>
            <w:u w:val="single"/>
          </w:rPr>
          <w:t>配偶者暴力相談支援センター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sz w:val="18"/>
        </w:rPr>
        <w:t>11</w:t>
      </w:r>
      <w:r w:rsidRPr="000D74C1">
        <w:rPr>
          <w:rFonts w:asciiTheme="minorEastAsia" w:eastAsiaTheme="minorEastAsia" w:hAnsiTheme="minorEastAsia" w:hint="eastAsia"/>
          <w:sz w:val="18"/>
        </w:rPr>
        <w:t>7</w:t>
      </w:r>
    </w:p>
    <w:p w14:paraId="17A526C9" w14:textId="2591580B"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(42)  </w:t>
      </w:r>
      <w:hyperlink w:anchor="広島県女性総合センター（エソール広島）" w:history="1">
        <w:r w:rsidRPr="000D74C1">
          <w:rPr>
            <w:rFonts w:asciiTheme="minorEastAsia" w:eastAsiaTheme="minorEastAsia" w:hAnsiTheme="minorEastAsia" w:hint="eastAsia"/>
            <w:sz w:val="18"/>
            <w:szCs w:val="22"/>
            <w:u w:val="single"/>
          </w:rPr>
          <w:t>広島県女性総合センター(エソール広島)</w:t>
        </w:r>
        <w:r w:rsidRPr="000D74C1">
          <w:rPr>
            <w:rFonts w:asciiTheme="minorEastAsia" w:eastAsiaTheme="minorEastAsia" w:hAnsiTheme="minorEastAsia"/>
            <w:sz w:val="18"/>
            <w:u w:val="single"/>
          </w:rPr>
          <w:t xml:space="preserve"> </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118</w:t>
      </w:r>
    </w:p>
    <w:p w14:paraId="35CD9961" w14:textId="53EB7330"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(43)  </w:t>
      </w:r>
      <w:hyperlink w:anchor="婦人相談所（広島県西部こども家庭センター）" w:history="1">
        <w:r w:rsidRPr="000D74C1">
          <w:rPr>
            <w:rFonts w:asciiTheme="minorEastAsia" w:eastAsiaTheme="minorEastAsia" w:hAnsiTheme="minorEastAsia" w:hint="eastAsia"/>
            <w:sz w:val="18"/>
            <w:szCs w:val="22"/>
            <w:u w:val="single"/>
          </w:rPr>
          <w:t>婦人相談所(広島県西部こども家庭センター)</w:t>
        </w:r>
      </w:hyperlink>
      <w:r w:rsidRPr="000D74C1">
        <w:rPr>
          <w:rFonts w:asciiTheme="minorEastAsia" w:eastAsiaTheme="minorEastAsia" w:hAnsiTheme="minorEastAsia"/>
          <w:sz w:val="18"/>
        </w:rPr>
        <w:t xml:space="preserve"> </w:t>
      </w:r>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119</w:t>
      </w:r>
    </w:p>
    <w:p w14:paraId="2B81E619" w14:textId="0AAEE670"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(44)  </w:t>
      </w:r>
      <w:hyperlink w:anchor="婦人保護施設" w:history="1">
        <w:r w:rsidRPr="000D74C1">
          <w:rPr>
            <w:rFonts w:asciiTheme="minorEastAsia" w:eastAsiaTheme="minorEastAsia" w:hAnsiTheme="minorEastAsia" w:hint="eastAsia"/>
            <w:sz w:val="18"/>
            <w:szCs w:val="22"/>
            <w:u w:val="single"/>
          </w:rPr>
          <w:t>婦人保護施設</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sz w:val="18"/>
        </w:rPr>
        <w:t>119</w:t>
      </w:r>
    </w:p>
    <w:p w14:paraId="316507FA" w14:textId="72CAFCAC"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(45)  </w:t>
      </w:r>
      <w:hyperlink w:anchor="民間シェルター" w:history="1">
        <w:r w:rsidRPr="000D74C1">
          <w:rPr>
            <w:rFonts w:asciiTheme="minorEastAsia" w:eastAsiaTheme="minorEastAsia" w:hAnsiTheme="minorEastAsia" w:hint="eastAsia"/>
            <w:sz w:val="18"/>
            <w:szCs w:val="22"/>
            <w:u w:val="single"/>
          </w:rPr>
          <w:t>民間シェルター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119</w:t>
      </w:r>
    </w:p>
    <w:p w14:paraId="0BEFD2D2" w14:textId="704C5635" w:rsidR="00B52451" w:rsidRPr="000D74C1" w:rsidRDefault="00B52451" w:rsidP="00B52451">
      <w:pPr>
        <w:ind w:left="540" w:hangingChars="300" w:hanging="540"/>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(46)  </w:t>
      </w:r>
      <w:hyperlink w:anchor="児童相談所（広島県こども家庭センター，広島市児童相談所）" w:history="1">
        <w:r w:rsidRPr="000D74C1">
          <w:rPr>
            <w:rFonts w:asciiTheme="minorEastAsia" w:eastAsiaTheme="minorEastAsia" w:hAnsiTheme="minorEastAsia" w:hint="eastAsia"/>
            <w:sz w:val="18"/>
            <w:szCs w:val="22"/>
            <w:u w:val="single"/>
          </w:rPr>
          <w:t>児童相談所（広島県こども家庭センター，広島市児童相談所）</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120</w:t>
      </w:r>
    </w:p>
    <w:p w14:paraId="0A778355" w14:textId="2BA10753"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(47)  </w:t>
      </w:r>
      <w:hyperlink w:anchor="広島県ひとり親家庭等就業・自立支援センター" w:history="1">
        <w:r w:rsidRPr="000D74C1">
          <w:rPr>
            <w:rFonts w:asciiTheme="minorEastAsia" w:eastAsiaTheme="minorEastAsia" w:hAnsiTheme="minorEastAsia" w:hint="eastAsia"/>
            <w:sz w:val="18"/>
            <w:szCs w:val="22"/>
            <w:u w:val="single"/>
          </w:rPr>
          <w:t>広島県ひとり親家庭</w:t>
        </w:r>
        <w:r w:rsidR="00EF4DEB" w:rsidRPr="000D74C1">
          <w:rPr>
            <w:rFonts w:asciiTheme="minorEastAsia" w:eastAsiaTheme="minorEastAsia" w:hAnsiTheme="minorEastAsia" w:hint="eastAsia"/>
            <w:sz w:val="18"/>
            <w:szCs w:val="22"/>
            <w:u w:val="single"/>
          </w:rPr>
          <w:t>サポート</w:t>
        </w:r>
        <w:r w:rsidRPr="000D74C1">
          <w:rPr>
            <w:rFonts w:asciiTheme="minorEastAsia" w:eastAsiaTheme="minorEastAsia" w:hAnsiTheme="minorEastAsia" w:hint="eastAsia"/>
            <w:sz w:val="18"/>
            <w:szCs w:val="22"/>
            <w:u w:val="single"/>
          </w:rPr>
          <w:t>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121</w:t>
      </w:r>
    </w:p>
    <w:p w14:paraId="25F5FA78" w14:textId="3B1099BD" w:rsidR="00B52451" w:rsidRPr="000D74C1" w:rsidRDefault="00B52451" w:rsidP="00B52451">
      <w:pPr>
        <w:ind w:left="540" w:hangingChars="300" w:hanging="540"/>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(48)  </w:t>
      </w:r>
      <w:hyperlink w:anchor="乳児院・児童養護施設・児童自立支援施設・児童心理治療施設" w:history="1">
        <w:r w:rsidRPr="000D74C1">
          <w:rPr>
            <w:rFonts w:asciiTheme="minorEastAsia" w:eastAsiaTheme="minorEastAsia" w:hAnsiTheme="minorEastAsia" w:hint="eastAsia"/>
            <w:sz w:val="18"/>
            <w:szCs w:val="22"/>
            <w:u w:val="single"/>
          </w:rPr>
          <w:t>乳児院・児童養護施設・児童自立支援施設・児童心理治療施設</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121</w:t>
      </w:r>
    </w:p>
    <w:p w14:paraId="689695F9" w14:textId="06E6C639"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(49)  </w:t>
      </w:r>
      <w:hyperlink w:anchor="母子生活支援施設" w:history="1">
        <w:r w:rsidRPr="000D74C1">
          <w:rPr>
            <w:rFonts w:asciiTheme="minorEastAsia" w:eastAsiaTheme="minorEastAsia" w:hAnsiTheme="minorEastAsia" w:hint="eastAsia"/>
            <w:sz w:val="18"/>
            <w:szCs w:val="22"/>
            <w:u w:val="single"/>
          </w:rPr>
          <w:t>母子生活支援施設</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122</w:t>
      </w:r>
    </w:p>
    <w:p w14:paraId="74045D20" w14:textId="5E4F3506"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(50)  </w:t>
      </w:r>
      <w:hyperlink w:anchor="ファミリー・サポート・センター" w:history="1">
        <w:r w:rsidRPr="000D74C1">
          <w:rPr>
            <w:rFonts w:asciiTheme="minorEastAsia" w:eastAsiaTheme="minorEastAsia" w:hAnsiTheme="minorEastAsia" w:hint="eastAsia"/>
            <w:sz w:val="18"/>
            <w:szCs w:val="22"/>
            <w:u w:val="single"/>
          </w:rPr>
          <w:t>ファミリー・サポート・センター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122</w:t>
      </w:r>
    </w:p>
    <w:p w14:paraId="66759580" w14:textId="1FB2097D"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(51)  </w:t>
      </w:r>
      <w:hyperlink w:anchor="教育委員会" w:history="1">
        <w:r w:rsidRPr="000D74C1">
          <w:rPr>
            <w:rFonts w:asciiTheme="minorEastAsia" w:eastAsiaTheme="minorEastAsia" w:hAnsiTheme="minorEastAsia" w:hint="eastAsia"/>
            <w:sz w:val="18"/>
            <w:szCs w:val="22"/>
            <w:u w:val="single"/>
          </w:rPr>
          <w:t>教育委員会</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kern w:val="0"/>
          <w:sz w:val="18"/>
          <w:szCs w:val="22"/>
        </w:rPr>
        <w:t>124</w:t>
      </w:r>
    </w:p>
    <w:p w14:paraId="47F53986" w14:textId="0C22BFE1" w:rsidR="00B52451" w:rsidRPr="000D74C1" w:rsidRDefault="00B52451" w:rsidP="00B52451">
      <w:pPr>
        <w:rPr>
          <w:rFonts w:asciiTheme="minorEastAsia" w:eastAsiaTheme="minorEastAsia" w:hAnsiTheme="minorEastAsia"/>
          <w:kern w:val="0"/>
          <w:sz w:val="18"/>
          <w:szCs w:val="22"/>
        </w:rPr>
      </w:pPr>
      <w:r w:rsidRPr="000D74C1">
        <w:rPr>
          <w:rFonts w:asciiTheme="minorEastAsia" w:eastAsiaTheme="minorEastAsia" w:hAnsiTheme="minorEastAsia" w:hint="eastAsia"/>
          <w:sz w:val="18"/>
          <w:szCs w:val="22"/>
        </w:rPr>
        <w:t xml:space="preserve">(52)  </w:t>
      </w:r>
      <w:hyperlink w:anchor="学校" w:history="1">
        <w:r w:rsidRPr="000D74C1">
          <w:rPr>
            <w:rFonts w:asciiTheme="minorEastAsia" w:eastAsiaTheme="minorEastAsia" w:hAnsiTheme="minorEastAsia" w:hint="eastAsia"/>
            <w:sz w:val="18"/>
            <w:szCs w:val="22"/>
            <w:u w:val="single"/>
          </w:rPr>
          <w:t>学校</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125</w:t>
      </w:r>
    </w:p>
    <w:p w14:paraId="25ACA458" w14:textId="2C27C872" w:rsidR="00B52451" w:rsidRPr="000D74C1" w:rsidRDefault="00B52451" w:rsidP="00B52451">
      <w:pPr>
        <w:rPr>
          <w:rFonts w:asciiTheme="minorEastAsia" w:eastAsiaTheme="minorEastAsia" w:hAnsiTheme="minorEastAsia"/>
          <w:sz w:val="18"/>
          <w:szCs w:val="22"/>
        </w:rPr>
      </w:pPr>
      <w:r w:rsidRPr="000D74C1">
        <w:rPr>
          <w:rFonts w:asciiTheme="minorEastAsia" w:eastAsiaTheme="minorEastAsia" w:hAnsiTheme="minorEastAsia" w:hint="eastAsia"/>
          <w:sz w:val="18"/>
          <w:szCs w:val="22"/>
        </w:rPr>
        <w:t xml:space="preserve">(53)  </w:t>
      </w:r>
      <w:hyperlink w:anchor="独立行政法人日本スポーツ振興センター" w:history="1">
        <w:r w:rsidRPr="000D74C1">
          <w:rPr>
            <w:rFonts w:asciiTheme="minorEastAsia" w:eastAsiaTheme="minorEastAsia" w:hAnsiTheme="minorEastAsia" w:hint="eastAsia"/>
            <w:sz w:val="18"/>
            <w:szCs w:val="22"/>
            <w:u w:val="single"/>
          </w:rPr>
          <w:t>独立行政法人日本スポーツ振興センター</w:t>
        </w:r>
      </w:hyperlink>
      <w:r w:rsidRPr="000D74C1">
        <w:rPr>
          <w:rFonts w:asciiTheme="minorEastAsia" w:eastAsiaTheme="minorEastAsia" w:hAnsiTheme="minorEastAsia"/>
          <w:sz w:val="18"/>
        </w:rPr>
        <w:ptab w:relativeTo="margin" w:alignment="right" w:leader="dot"/>
      </w:r>
      <w:r w:rsidRPr="000D74C1">
        <w:rPr>
          <w:rFonts w:asciiTheme="minorEastAsia" w:eastAsiaTheme="minorEastAsia" w:hAnsiTheme="minorEastAsia" w:hint="eastAsia"/>
          <w:kern w:val="0"/>
          <w:sz w:val="18"/>
          <w:szCs w:val="22"/>
        </w:rPr>
        <w:t>125</w:t>
      </w:r>
    </w:p>
    <w:p w14:paraId="3C703F83" w14:textId="77777777" w:rsidR="00FD5C2A" w:rsidRPr="000D74C1" w:rsidRDefault="00FD5C2A" w:rsidP="00E80C85">
      <w:pPr>
        <w:ind w:firstLineChars="100" w:firstLine="200"/>
        <w:rPr>
          <w:rFonts w:asciiTheme="minorEastAsia" w:eastAsiaTheme="minorEastAsia" w:hAnsiTheme="minorEastAsia"/>
          <w:sz w:val="20"/>
          <w:szCs w:val="22"/>
        </w:rPr>
      </w:pPr>
    </w:p>
    <w:p w14:paraId="39414EC5" w14:textId="5214826D" w:rsidR="00FD5C2A" w:rsidRPr="000D74C1" w:rsidRDefault="00FD5C2A" w:rsidP="00FD5C2A">
      <w:pPr>
        <w:rPr>
          <w:rFonts w:asciiTheme="minorEastAsia" w:eastAsiaTheme="minorEastAsia" w:hAnsiTheme="minorEastAsia"/>
          <w:sz w:val="18"/>
          <w:szCs w:val="22"/>
        </w:rPr>
      </w:pPr>
      <w:r w:rsidRPr="000D74C1">
        <w:rPr>
          <w:rFonts w:asciiTheme="minorEastAsia" w:eastAsiaTheme="minorEastAsia" w:hAnsiTheme="minorEastAsia" w:hint="eastAsia"/>
          <w:b/>
          <w:sz w:val="20"/>
        </w:rPr>
        <w:t>８　交通事件</w:t>
      </w:r>
      <w:r w:rsidRPr="000D74C1">
        <w:rPr>
          <w:rFonts w:asciiTheme="minorEastAsia" w:eastAsiaTheme="minorEastAsia" w:hAnsiTheme="minorEastAsia"/>
          <w:sz w:val="20"/>
        </w:rPr>
        <w:ptab w:relativeTo="margin" w:alignment="right" w:leader="dot"/>
      </w:r>
      <w:r w:rsidRPr="000D74C1">
        <w:rPr>
          <w:rFonts w:asciiTheme="minorEastAsia" w:eastAsiaTheme="minorEastAsia" w:hAnsiTheme="minorEastAsia" w:hint="eastAsia"/>
          <w:sz w:val="18"/>
        </w:rPr>
        <w:t>12</w:t>
      </w:r>
      <w:r w:rsidR="00A9041E" w:rsidRPr="000D74C1">
        <w:rPr>
          <w:rFonts w:asciiTheme="minorEastAsia" w:eastAsiaTheme="minorEastAsia" w:hAnsiTheme="minorEastAsia" w:hint="eastAsia"/>
          <w:sz w:val="18"/>
        </w:rPr>
        <w:t>6</w:t>
      </w:r>
    </w:p>
    <w:p w14:paraId="363F90DF" w14:textId="77777777" w:rsidR="00B52451" w:rsidRPr="000D74C1" w:rsidRDefault="00B52451" w:rsidP="00B52451">
      <w:pPr>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(54)  </w:t>
      </w:r>
      <w:hyperlink w:anchor="県民相談（交通事故相談）" w:history="1">
        <w:r w:rsidRPr="000D74C1">
          <w:rPr>
            <w:rFonts w:asciiTheme="minorEastAsia" w:eastAsiaTheme="minorEastAsia" w:hAnsiTheme="minorEastAsia" w:hint="eastAsia"/>
            <w:sz w:val="18"/>
            <w:szCs w:val="18"/>
            <w:u w:val="single"/>
          </w:rPr>
          <w:t>県民相談（交通事故相談）</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sz w:val="18"/>
          <w:szCs w:val="18"/>
        </w:rPr>
        <w:t>126</w:t>
      </w:r>
    </w:p>
    <w:p w14:paraId="3FA58C62" w14:textId="6248E032" w:rsidR="00B52451" w:rsidRPr="000D74C1" w:rsidRDefault="00B52451" w:rsidP="00B52451">
      <w:pPr>
        <w:ind w:left="540" w:hangingChars="300" w:hanging="540"/>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 xml:space="preserve">(55)  </w:t>
      </w:r>
      <w:hyperlink w:anchor="公益財団法人広島県交通安全協会（広島県交通安全活動推進センター）" w:history="1">
        <w:r w:rsidRPr="000D74C1">
          <w:rPr>
            <w:rFonts w:asciiTheme="minorEastAsia" w:eastAsiaTheme="minorEastAsia" w:hAnsiTheme="minorEastAsia" w:hint="eastAsia"/>
            <w:sz w:val="18"/>
            <w:szCs w:val="18"/>
            <w:u w:val="single"/>
          </w:rPr>
          <w:t>公益財団法人 広島県交通安全協会（広島県交通安全活動推進センター）</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sz w:val="18"/>
          <w:szCs w:val="18"/>
        </w:rPr>
        <w:t>127</w:t>
      </w:r>
    </w:p>
    <w:p w14:paraId="4D076F7B" w14:textId="20CDC558" w:rsidR="00B52451" w:rsidRPr="000D74C1" w:rsidRDefault="00B52451" w:rsidP="00B52451">
      <w:pPr>
        <w:ind w:left="540" w:hangingChars="300" w:hanging="540"/>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(56)  </w:t>
      </w:r>
      <w:hyperlink w:anchor="公益財団法人日弁連交通事故相談センター広島県支部" w:history="1">
        <w:r w:rsidRPr="000D74C1">
          <w:rPr>
            <w:rFonts w:asciiTheme="minorEastAsia" w:eastAsiaTheme="minorEastAsia" w:hAnsiTheme="minorEastAsia" w:hint="eastAsia"/>
            <w:sz w:val="18"/>
            <w:szCs w:val="18"/>
            <w:u w:val="single"/>
          </w:rPr>
          <w:t>公益財団法人 日弁連交通事故相談センター広島県支部</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sz w:val="18"/>
          <w:szCs w:val="18"/>
        </w:rPr>
        <w:t>127</w:t>
      </w:r>
    </w:p>
    <w:p w14:paraId="314CA065" w14:textId="1118847B" w:rsidR="00B52451" w:rsidRPr="000D74C1" w:rsidRDefault="00B52451" w:rsidP="00B52451">
      <w:pPr>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(57)  </w:t>
      </w:r>
      <w:hyperlink w:anchor="公益財団法人交通事故紛争処理センター広島支部" w:history="1">
        <w:r w:rsidRPr="000D74C1">
          <w:rPr>
            <w:rFonts w:asciiTheme="minorEastAsia" w:eastAsiaTheme="minorEastAsia" w:hAnsiTheme="minorEastAsia" w:hint="eastAsia"/>
            <w:sz w:val="18"/>
            <w:szCs w:val="18"/>
            <w:u w:val="single"/>
          </w:rPr>
          <w:t>公益財団法人 交通事故紛争処理センター広島支部</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sz w:val="18"/>
          <w:szCs w:val="18"/>
        </w:rPr>
        <w:t>129</w:t>
      </w:r>
    </w:p>
    <w:p w14:paraId="63B20CF2" w14:textId="749F2F68" w:rsidR="00B52451" w:rsidRPr="000D74C1" w:rsidRDefault="00B52451" w:rsidP="00B52451">
      <w:pPr>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(58)  </w:t>
      </w:r>
      <w:hyperlink w:anchor="一般社団法人日本損害保険協会" w:history="1">
        <w:r w:rsidRPr="000D74C1">
          <w:rPr>
            <w:rFonts w:asciiTheme="minorEastAsia" w:eastAsiaTheme="minorEastAsia" w:hAnsiTheme="minorEastAsia" w:hint="eastAsia"/>
            <w:sz w:val="18"/>
            <w:szCs w:val="18"/>
            <w:u w:val="single"/>
          </w:rPr>
          <w:t>一般社団法人 日本損害保険協会</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129</w:t>
      </w:r>
    </w:p>
    <w:p w14:paraId="40A779FA" w14:textId="19EAA8FC" w:rsidR="00B52451" w:rsidRPr="000D74C1" w:rsidRDefault="00B52451" w:rsidP="00B52451">
      <w:pPr>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(59)  </w:t>
      </w:r>
      <w:hyperlink w:anchor="一般財団法人自賠責保険・共済紛争処理機構" w:history="1">
        <w:r w:rsidRPr="000D74C1">
          <w:rPr>
            <w:rFonts w:asciiTheme="minorEastAsia" w:eastAsiaTheme="minorEastAsia" w:hAnsiTheme="minorEastAsia" w:hint="eastAsia"/>
            <w:sz w:val="18"/>
            <w:szCs w:val="18"/>
            <w:u w:val="single"/>
          </w:rPr>
          <w:t>一般財団法人 自賠責保険・共済紛争処理機構</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130</w:t>
      </w:r>
    </w:p>
    <w:p w14:paraId="73FF5265" w14:textId="5A619D4B" w:rsidR="00B52451" w:rsidRPr="000D74C1" w:rsidRDefault="00B52451" w:rsidP="00B52451">
      <w:pPr>
        <w:ind w:left="540" w:hangingChars="300" w:hanging="540"/>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(60)  </w:t>
      </w:r>
      <w:hyperlink w:anchor="独立行政法人自動車事故対策機構（NASVA）広島主管支所" w:history="1">
        <w:r w:rsidRPr="000D74C1">
          <w:rPr>
            <w:rFonts w:asciiTheme="minorEastAsia" w:eastAsiaTheme="minorEastAsia" w:hAnsiTheme="minorEastAsia" w:hint="eastAsia"/>
            <w:sz w:val="18"/>
            <w:szCs w:val="18"/>
            <w:u w:val="single"/>
          </w:rPr>
          <w:t>独立行政法人 自動車事故対策機構（NASVA）広島主管支所</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130</w:t>
      </w:r>
    </w:p>
    <w:p w14:paraId="2508E015" w14:textId="6DDC269A" w:rsidR="00B52451" w:rsidRPr="000D74C1" w:rsidRDefault="00B52451" w:rsidP="00B52451">
      <w:pPr>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(61)  </w:t>
      </w:r>
      <w:hyperlink w:anchor="公益財団法人交通遺児等育成基金" w:history="1">
        <w:r w:rsidRPr="000D74C1">
          <w:rPr>
            <w:rFonts w:asciiTheme="minorEastAsia" w:eastAsiaTheme="minorEastAsia" w:hAnsiTheme="minorEastAsia" w:hint="eastAsia"/>
            <w:sz w:val="18"/>
            <w:szCs w:val="18"/>
            <w:u w:val="single"/>
          </w:rPr>
          <w:t>公益財団法人 交通遺児等育成基金</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131</w:t>
      </w:r>
    </w:p>
    <w:p w14:paraId="608954FA" w14:textId="31C1D26A" w:rsidR="00B52451" w:rsidRPr="000D74C1" w:rsidRDefault="00B52451" w:rsidP="00B52451">
      <w:pPr>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 xml:space="preserve">(62)  </w:t>
      </w:r>
      <w:hyperlink w:anchor="公益財団法人交通遺児育英会" w:history="1">
        <w:r w:rsidRPr="000D74C1">
          <w:rPr>
            <w:rFonts w:asciiTheme="minorEastAsia" w:eastAsiaTheme="minorEastAsia" w:hAnsiTheme="minorEastAsia" w:hint="eastAsia"/>
            <w:sz w:val="18"/>
            <w:szCs w:val="18"/>
            <w:u w:val="single"/>
          </w:rPr>
          <w:t>公益財団法人 交通遺児育英会</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132</w:t>
      </w:r>
    </w:p>
    <w:p w14:paraId="44352CC4" w14:textId="38EB4EEC" w:rsidR="00D63438" w:rsidRPr="000D74C1" w:rsidRDefault="00D63438" w:rsidP="00E80C85">
      <w:pPr>
        <w:rPr>
          <w:rFonts w:asciiTheme="minorEastAsia" w:eastAsiaTheme="minorEastAsia" w:hAnsiTheme="minorEastAsia"/>
          <w:sz w:val="18"/>
          <w:szCs w:val="18"/>
        </w:rPr>
      </w:pPr>
    </w:p>
    <w:p w14:paraId="5A3A5BDB" w14:textId="77777777" w:rsidR="00FD5C2A" w:rsidRPr="000D74C1" w:rsidRDefault="00FD5C2A" w:rsidP="00E80C85">
      <w:pPr>
        <w:rPr>
          <w:rFonts w:asciiTheme="minorEastAsia" w:eastAsiaTheme="minorEastAsia" w:hAnsiTheme="minorEastAsia"/>
          <w:sz w:val="18"/>
          <w:szCs w:val="18"/>
        </w:rPr>
      </w:pPr>
    </w:p>
    <w:p w14:paraId="0BE2D108" w14:textId="3206581F" w:rsidR="00FD5C2A" w:rsidRPr="000D74C1" w:rsidRDefault="00FD5C2A" w:rsidP="00E80C85">
      <w:pPr>
        <w:rPr>
          <w:rFonts w:asciiTheme="minorEastAsia" w:eastAsiaTheme="minorEastAsia" w:hAnsiTheme="minorEastAsia"/>
          <w:sz w:val="18"/>
          <w:szCs w:val="18"/>
        </w:rPr>
      </w:pPr>
      <w:r w:rsidRPr="000D74C1">
        <w:rPr>
          <w:rFonts w:asciiTheme="minorEastAsia" w:eastAsiaTheme="minorEastAsia" w:hAnsiTheme="minorEastAsia" w:hint="eastAsia"/>
          <w:b/>
          <w:sz w:val="20"/>
        </w:rPr>
        <w:t>９　その他</w:t>
      </w:r>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w:t>
      </w:r>
      <w:r w:rsidR="00A9041E" w:rsidRPr="000D74C1">
        <w:rPr>
          <w:rFonts w:asciiTheme="minorEastAsia" w:eastAsiaTheme="minorEastAsia" w:hAnsiTheme="minorEastAsia" w:hint="eastAsia"/>
          <w:kern w:val="0"/>
          <w:sz w:val="18"/>
          <w:szCs w:val="18"/>
        </w:rPr>
        <w:t>3</w:t>
      </w:r>
    </w:p>
    <w:p w14:paraId="3C13BADE" w14:textId="77777777" w:rsidR="00326491" w:rsidRPr="000D74C1" w:rsidRDefault="00326491" w:rsidP="00326491">
      <w:pPr>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(63)  </w:t>
      </w:r>
      <w:hyperlink w:anchor="公益財団法人犯罪被害救援基金" w:history="1">
        <w:r w:rsidRPr="000D74C1">
          <w:rPr>
            <w:rFonts w:asciiTheme="minorEastAsia" w:eastAsiaTheme="minorEastAsia" w:hAnsiTheme="minorEastAsia" w:hint="eastAsia"/>
            <w:sz w:val="18"/>
            <w:szCs w:val="18"/>
            <w:u w:val="single"/>
          </w:rPr>
          <w:t>公益財団法人 犯罪被害救援基金</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133</w:t>
      </w:r>
    </w:p>
    <w:p w14:paraId="5BF4A52C" w14:textId="64BA3B45" w:rsidR="00326491" w:rsidRPr="000D74C1" w:rsidRDefault="00326491" w:rsidP="00326491">
      <w:pPr>
        <w:rPr>
          <w:rFonts w:asciiTheme="minorEastAsia" w:eastAsiaTheme="minorEastAsia" w:hAnsiTheme="minorEastAsia"/>
          <w:sz w:val="18"/>
          <w:szCs w:val="18"/>
        </w:rPr>
      </w:pPr>
      <w:r w:rsidRPr="000D74C1">
        <w:rPr>
          <w:rFonts w:asciiTheme="minorEastAsia" w:eastAsiaTheme="minorEastAsia" w:hAnsiTheme="minorEastAsia" w:hint="eastAsia"/>
          <w:kern w:val="0"/>
          <w:sz w:val="18"/>
          <w:szCs w:val="18"/>
        </w:rPr>
        <w:t xml:space="preserve">(64)  </w:t>
      </w:r>
      <w:hyperlink w:anchor="公益財団法人日本財団まごころ奨学金" w:history="1">
        <w:r w:rsidRPr="000D74C1">
          <w:rPr>
            <w:rFonts w:asciiTheme="minorEastAsia" w:eastAsiaTheme="minorEastAsia" w:hAnsiTheme="minorEastAsia" w:hint="eastAsia"/>
            <w:kern w:val="0"/>
            <w:sz w:val="18"/>
            <w:szCs w:val="18"/>
            <w:u w:val="single"/>
          </w:rPr>
          <w:t>公益社団法人　日本財団　まごころ奨学金</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sz w:val="18"/>
          <w:szCs w:val="18"/>
        </w:rPr>
        <w:t>134</w:t>
      </w:r>
    </w:p>
    <w:p w14:paraId="5371709C" w14:textId="5780AF90" w:rsidR="00326491" w:rsidRPr="000D74C1" w:rsidRDefault="00326491" w:rsidP="00326491">
      <w:pPr>
        <w:tabs>
          <w:tab w:val="left" w:pos="4520"/>
        </w:tabs>
        <w:ind w:left="540" w:hangingChars="300" w:hanging="540"/>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 xml:space="preserve">(65)  </w:t>
      </w:r>
      <w:hyperlink w:anchor="公益財団法人暴力追放広島県民会議（広島県暴力追放運動推進センター）" w:history="1">
        <w:r w:rsidRPr="000D74C1">
          <w:rPr>
            <w:rFonts w:asciiTheme="minorEastAsia" w:eastAsiaTheme="minorEastAsia" w:hAnsiTheme="minorEastAsia" w:hint="eastAsia"/>
            <w:sz w:val="18"/>
            <w:szCs w:val="18"/>
            <w:u w:val="single"/>
          </w:rPr>
          <w:t>公益財団法人 暴力追放広島県民会議（広島県暴力追放運動推進センター）</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sz w:val="18"/>
          <w:szCs w:val="18"/>
        </w:rPr>
        <w:t>135</w:t>
      </w:r>
    </w:p>
    <w:p w14:paraId="41F9F287" w14:textId="7EDC1DEC" w:rsidR="00326491" w:rsidRPr="000D74C1" w:rsidRDefault="00326491" w:rsidP="00326491">
      <w:pPr>
        <w:tabs>
          <w:tab w:val="left" w:pos="4520"/>
        </w:tabs>
        <w:ind w:left="540" w:hangingChars="300" w:hanging="540"/>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(66) </w:t>
      </w:r>
      <w:hyperlink w:anchor="広島県生活センター（広島県環境県民局消費生活課）" w:history="1">
        <w:r w:rsidRPr="000D74C1">
          <w:rPr>
            <w:rFonts w:asciiTheme="minorEastAsia" w:eastAsiaTheme="minorEastAsia" w:hAnsiTheme="minorEastAsia" w:hint="eastAsia"/>
            <w:sz w:val="18"/>
            <w:szCs w:val="18"/>
            <w:u w:val="single"/>
          </w:rPr>
          <w:t xml:space="preserve"> 広島県生活センター（広島県環境県民局消費生活課）</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136</w:t>
      </w:r>
    </w:p>
    <w:p w14:paraId="2CDA076D" w14:textId="5D74D52D" w:rsidR="00326491" w:rsidRPr="000D74C1" w:rsidRDefault="00326491" w:rsidP="00326491">
      <w:pPr>
        <w:tabs>
          <w:tab w:val="left" w:pos="4520"/>
        </w:tabs>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(67)  </w:t>
      </w:r>
      <w:hyperlink w:anchor="社会福祉法人広島いのちの電話" w:history="1">
        <w:r w:rsidRPr="000D74C1">
          <w:rPr>
            <w:rFonts w:asciiTheme="minorEastAsia" w:eastAsiaTheme="minorEastAsia" w:hAnsiTheme="minorEastAsia" w:hint="eastAsia"/>
            <w:sz w:val="18"/>
            <w:szCs w:val="18"/>
            <w:u w:val="single"/>
          </w:rPr>
          <w:t>社会福祉法人 広島いのちの電話</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138</w:t>
      </w:r>
    </w:p>
    <w:p w14:paraId="435BA708" w14:textId="662315A8" w:rsidR="00326491" w:rsidRPr="000D74C1" w:rsidRDefault="00326491" w:rsidP="00326491">
      <w:pPr>
        <w:tabs>
          <w:tab w:val="left" w:pos="4520"/>
        </w:tabs>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(68)  </w:t>
      </w:r>
      <w:hyperlink w:anchor="年金事務所" w:history="1">
        <w:r w:rsidRPr="000D74C1">
          <w:rPr>
            <w:rFonts w:asciiTheme="minorEastAsia" w:eastAsiaTheme="minorEastAsia" w:hAnsiTheme="minorEastAsia" w:hint="eastAsia"/>
            <w:sz w:val="18"/>
            <w:szCs w:val="18"/>
            <w:u w:val="single"/>
          </w:rPr>
          <w:t>年金事務所</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138</w:t>
      </w:r>
    </w:p>
    <w:p w14:paraId="2E23ADDB" w14:textId="6B02C6F7" w:rsidR="00326491" w:rsidRPr="000D74C1" w:rsidRDefault="00326491" w:rsidP="00326491">
      <w:pPr>
        <w:tabs>
          <w:tab w:val="left" w:pos="4520"/>
        </w:tabs>
        <w:rPr>
          <w:rFonts w:asciiTheme="minorEastAsia" w:eastAsiaTheme="minorEastAsia" w:hAnsiTheme="minorEastAsia"/>
          <w:kern w:val="0"/>
          <w:sz w:val="18"/>
          <w:szCs w:val="18"/>
        </w:rPr>
      </w:pPr>
      <w:r w:rsidRPr="000D74C1">
        <w:rPr>
          <w:rFonts w:asciiTheme="minorEastAsia" w:eastAsiaTheme="minorEastAsia" w:hAnsiTheme="minorEastAsia" w:hint="eastAsia"/>
          <w:sz w:val="18"/>
          <w:szCs w:val="18"/>
        </w:rPr>
        <w:t xml:space="preserve">(69)  </w:t>
      </w:r>
      <w:hyperlink w:anchor="全国健康保険協会（協会けんぽ）広島支部" w:history="1">
        <w:r w:rsidRPr="000D74C1">
          <w:rPr>
            <w:rFonts w:asciiTheme="minorEastAsia" w:eastAsiaTheme="minorEastAsia" w:hAnsiTheme="minorEastAsia" w:hint="eastAsia"/>
            <w:sz w:val="18"/>
            <w:szCs w:val="18"/>
            <w:u w:val="single"/>
          </w:rPr>
          <w:t>全国健康保険協会（協会けんぽ）広島支部</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140</w:t>
      </w:r>
    </w:p>
    <w:p w14:paraId="29D17D22" w14:textId="6497D203" w:rsidR="00326491" w:rsidRPr="000D74C1" w:rsidRDefault="00326491" w:rsidP="00326491">
      <w:pPr>
        <w:tabs>
          <w:tab w:val="left" w:pos="4520"/>
        </w:tabs>
        <w:rPr>
          <w:rFonts w:asciiTheme="minorEastAsia" w:eastAsiaTheme="minorEastAsia" w:hAnsiTheme="minorEastAsia"/>
          <w:sz w:val="18"/>
          <w:szCs w:val="18"/>
        </w:rPr>
      </w:pPr>
      <w:r w:rsidRPr="000D74C1">
        <w:rPr>
          <w:rFonts w:asciiTheme="minorEastAsia" w:eastAsiaTheme="minorEastAsia" w:hAnsiTheme="minorEastAsia" w:hint="eastAsia"/>
          <w:sz w:val="18"/>
          <w:szCs w:val="18"/>
        </w:rPr>
        <w:t xml:space="preserve">(70)  </w:t>
      </w:r>
      <w:hyperlink w:anchor="税務署" w:history="1">
        <w:r w:rsidRPr="000D74C1">
          <w:rPr>
            <w:rFonts w:asciiTheme="minorEastAsia" w:eastAsiaTheme="minorEastAsia" w:hAnsiTheme="minorEastAsia" w:hint="eastAsia"/>
            <w:sz w:val="18"/>
            <w:szCs w:val="18"/>
            <w:u w:val="single"/>
          </w:rPr>
          <w:t>税務署</w:t>
        </w:r>
      </w:hyperlink>
      <w:r w:rsidRPr="000D74C1">
        <w:rPr>
          <w:rFonts w:asciiTheme="minorEastAsia" w:eastAsiaTheme="minorEastAsia" w:hAnsiTheme="minorEastAsia"/>
          <w:sz w:val="18"/>
          <w:szCs w:val="18"/>
        </w:rPr>
        <w:ptab w:relativeTo="margin" w:alignment="right" w:leader="dot"/>
      </w:r>
      <w:r w:rsidRPr="000D74C1">
        <w:rPr>
          <w:rFonts w:asciiTheme="minorEastAsia" w:eastAsiaTheme="minorEastAsia" w:hAnsiTheme="minorEastAsia" w:hint="eastAsia"/>
          <w:kern w:val="0"/>
          <w:sz w:val="18"/>
          <w:szCs w:val="18"/>
        </w:rPr>
        <w:t>141</w:t>
      </w:r>
    </w:p>
    <w:p w14:paraId="03DB1D07" w14:textId="77777777" w:rsidR="00D63438" w:rsidRPr="000D74C1" w:rsidRDefault="00D63438" w:rsidP="00D63438">
      <w:pPr>
        <w:rPr>
          <w:rFonts w:asciiTheme="minorEastAsia" w:eastAsiaTheme="minorEastAsia" w:hAnsiTheme="minorEastAsia"/>
          <w:kern w:val="0"/>
          <w:szCs w:val="22"/>
        </w:rPr>
      </w:pPr>
    </w:p>
    <w:p w14:paraId="61808965" w14:textId="45A4B180" w:rsidR="00FD5C2A" w:rsidRPr="000D74C1" w:rsidRDefault="00FD5C2A" w:rsidP="00FD5C2A">
      <w:pPr>
        <w:rPr>
          <w:rFonts w:asciiTheme="minorEastAsia" w:eastAsiaTheme="minorEastAsia" w:hAnsiTheme="minorEastAsia"/>
          <w:szCs w:val="22"/>
        </w:rPr>
      </w:pPr>
    </w:p>
    <w:p w14:paraId="516A7332" w14:textId="39D8400F" w:rsidR="00D63438" w:rsidRPr="000D74C1" w:rsidRDefault="00D63438" w:rsidP="00D63438">
      <w:pPr>
        <w:rPr>
          <w:rFonts w:asciiTheme="minorEastAsia" w:eastAsiaTheme="minorEastAsia" w:hAnsiTheme="minorEastAsia"/>
          <w:szCs w:val="22"/>
        </w:rPr>
      </w:pPr>
    </w:p>
    <w:p w14:paraId="6B79C723" w14:textId="77777777" w:rsidR="00D63438" w:rsidRPr="000D74C1" w:rsidRDefault="00D63438" w:rsidP="00D63438">
      <w:pPr>
        <w:rPr>
          <w:rFonts w:asciiTheme="minorEastAsia" w:eastAsiaTheme="minorEastAsia" w:hAnsiTheme="minorEastAsia"/>
          <w:kern w:val="0"/>
          <w:szCs w:val="22"/>
        </w:rPr>
      </w:pPr>
    </w:p>
    <w:p w14:paraId="18F26CCF" w14:textId="1F6214DF" w:rsidR="00D63438" w:rsidRPr="000D74C1" w:rsidRDefault="00D63438" w:rsidP="00D63438">
      <w:pPr>
        <w:rPr>
          <w:rFonts w:asciiTheme="minorEastAsia" w:eastAsiaTheme="minorEastAsia" w:hAnsiTheme="minorEastAsia"/>
        </w:rPr>
      </w:pPr>
    </w:p>
    <w:p w14:paraId="540F9CDE" w14:textId="7601D98C" w:rsidR="00D63438" w:rsidRPr="000D74C1" w:rsidRDefault="00D63438" w:rsidP="00D63438">
      <w:pPr>
        <w:rPr>
          <w:rFonts w:asciiTheme="minorEastAsia" w:eastAsiaTheme="minorEastAsia" w:hAnsiTheme="minorEastAsia"/>
          <w:kern w:val="0"/>
          <w:szCs w:val="22"/>
        </w:rPr>
      </w:pPr>
      <w:r w:rsidRPr="000D74C1">
        <w:rPr>
          <w:rFonts w:asciiTheme="minorEastAsia" w:eastAsiaTheme="minorEastAsia" w:hAnsiTheme="minorEastAsia"/>
        </w:rPr>
        <w:t xml:space="preserve"> </w:t>
      </w:r>
    </w:p>
    <w:p w14:paraId="6B912995" w14:textId="77777777" w:rsidR="000E5251" w:rsidRPr="000D74C1" w:rsidRDefault="000E5251">
      <w:pPr>
        <w:widowControl/>
        <w:jc w:val="left"/>
        <w:rPr>
          <w:rFonts w:eastAsia="ＭＳ Ｐゴシック"/>
          <w:sz w:val="21"/>
          <w:szCs w:val="21"/>
        </w:rPr>
      </w:pPr>
    </w:p>
    <w:p w14:paraId="335312ED" w14:textId="77777777" w:rsidR="00DC639D" w:rsidRPr="000D74C1" w:rsidRDefault="00DC639D" w:rsidP="00AC0654">
      <w:pPr>
        <w:ind w:firstLineChars="100" w:firstLine="210"/>
        <w:rPr>
          <w:rFonts w:eastAsia="ＭＳ Ｐゴシック"/>
          <w:sz w:val="21"/>
          <w:szCs w:val="21"/>
        </w:rPr>
      </w:pPr>
    </w:p>
    <w:p w14:paraId="1B52157A" w14:textId="77777777" w:rsidR="00237A86" w:rsidRPr="000D74C1" w:rsidRDefault="00237A86" w:rsidP="00AC0654">
      <w:pPr>
        <w:ind w:firstLineChars="100" w:firstLine="210"/>
        <w:rPr>
          <w:rFonts w:eastAsia="ＭＳ Ｐゴシック"/>
          <w:sz w:val="21"/>
          <w:szCs w:val="21"/>
        </w:rPr>
      </w:pPr>
    </w:p>
    <w:p w14:paraId="23D8AC46" w14:textId="77777777" w:rsidR="00E80C85" w:rsidRPr="000D74C1" w:rsidRDefault="00E80C85">
      <w:pPr>
        <w:widowControl/>
        <w:jc w:val="left"/>
        <w:rPr>
          <w:rFonts w:eastAsia="ＭＳ Ｐゴシック"/>
          <w:sz w:val="21"/>
          <w:szCs w:val="21"/>
        </w:rPr>
        <w:sectPr w:rsidR="00E80C85" w:rsidRPr="000D74C1" w:rsidSect="00E80C85">
          <w:pgSz w:w="11906" w:h="16838" w:code="9"/>
          <w:pgMar w:top="1418" w:right="1134" w:bottom="1134" w:left="1134" w:header="851" w:footer="567" w:gutter="0"/>
          <w:cols w:num="2" w:space="425"/>
          <w:docGrid w:linePitch="360" w:charSpace="109158"/>
        </w:sectPr>
      </w:pPr>
      <w:r w:rsidRPr="000D74C1">
        <w:rPr>
          <w:rFonts w:eastAsia="ＭＳ Ｐゴシック"/>
          <w:sz w:val="21"/>
          <w:szCs w:val="21"/>
        </w:rPr>
        <w:br w:type="page"/>
      </w:r>
    </w:p>
    <w:p w14:paraId="6740BFCF" w14:textId="152ABE71" w:rsidR="00E80C85" w:rsidRPr="000D74C1" w:rsidRDefault="00E80C85">
      <w:pPr>
        <w:widowControl/>
        <w:jc w:val="left"/>
        <w:rPr>
          <w:rFonts w:eastAsia="ＭＳ Ｐゴシック"/>
          <w:sz w:val="21"/>
          <w:szCs w:val="21"/>
        </w:rPr>
      </w:pPr>
    </w:p>
    <w:p w14:paraId="65C674BE" w14:textId="77777777" w:rsidR="00931346" w:rsidRPr="000D74C1" w:rsidRDefault="00931346" w:rsidP="00AC0654">
      <w:pPr>
        <w:ind w:firstLineChars="100" w:firstLine="210"/>
        <w:rPr>
          <w:rFonts w:eastAsia="ＭＳ Ｐゴシック"/>
          <w:sz w:val="21"/>
          <w:szCs w:val="21"/>
        </w:rPr>
      </w:pPr>
    </w:p>
    <w:p w14:paraId="4AE18323" w14:textId="77777777" w:rsidR="00D06F03" w:rsidRPr="000D74C1" w:rsidRDefault="00D06F03" w:rsidP="00AC0654">
      <w:pPr>
        <w:ind w:firstLineChars="100" w:firstLine="210"/>
        <w:rPr>
          <w:rFonts w:eastAsia="ＭＳ Ｐゴシック"/>
          <w:sz w:val="21"/>
          <w:szCs w:val="21"/>
        </w:rPr>
      </w:pPr>
    </w:p>
    <w:p w14:paraId="3A0B5020" w14:textId="77777777" w:rsidR="00931346" w:rsidRPr="000D74C1" w:rsidRDefault="00931346" w:rsidP="00AC0654">
      <w:pPr>
        <w:ind w:firstLineChars="100" w:firstLine="210"/>
        <w:rPr>
          <w:rFonts w:eastAsia="ＭＳ Ｐゴシック"/>
          <w:sz w:val="21"/>
          <w:szCs w:val="21"/>
        </w:rPr>
      </w:pPr>
    </w:p>
    <w:p w14:paraId="370EA26B" w14:textId="77777777" w:rsidR="00237A86" w:rsidRPr="000D74C1" w:rsidRDefault="00237A86" w:rsidP="00AC0654">
      <w:pPr>
        <w:spacing w:line="480" w:lineRule="exact"/>
        <w:ind w:firstLineChars="100" w:firstLine="210"/>
        <w:rPr>
          <w:rFonts w:eastAsia="ＭＳ Ｐゴシック"/>
          <w:sz w:val="21"/>
          <w:szCs w:val="21"/>
        </w:rPr>
      </w:pPr>
    </w:p>
    <w:p w14:paraId="4779A615" w14:textId="77777777" w:rsidR="00BB23A5" w:rsidRPr="000D74C1" w:rsidRDefault="00BB23A5" w:rsidP="00AC0654">
      <w:pPr>
        <w:spacing w:line="480" w:lineRule="exact"/>
        <w:ind w:firstLineChars="100" w:firstLine="360"/>
        <w:jc w:val="center"/>
        <w:rPr>
          <w:rFonts w:ascii="ＭＳ ゴシック" w:eastAsia="ＭＳ ゴシック" w:hAnsi="ＭＳ ゴシック"/>
          <w:sz w:val="36"/>
          <w:szCs w:val="36"/>
        </w:rPr>
      </w:pPr>
      <w:r w:rsidRPr="000D74C1">
        <w:rPr>
          <w:rFonts w:ascii="ＭＳ ゴシック" w:eastAsia="ＭＳ ゴシック" w:hAnsi="ＭＳ ゴシック" w:hint="eastAsia"/>
          <w:sz w:val="36"/>
          <w:szCs w:val="36"/>
        </w:rPr>
        <w:t>「犯</w:t>
      </w:r>
      <w:r w:rsidR="000521BC" w:rsidRPr="000D74C1">
        <w:rPr>
          <w:rFonts w:ascii="ＭＳ ゴシック" w:eastAsia="ＭＳ ゴシック" w:hAnsi="ＭＳ ゴシック" w:hint="eastAsia"/>
          <w:sz w:val="36"/>
          <w:szCs w:val="36"/>
        </w:rPr>
        <w:t xml:space="preserve"> </w:t>
      </w:r>
      <w:r w:rsidRPr="000D74C1">
        <w:rPr>
          <w:rFonts w:ascii="ＭＳ ゴシック" w:eastAsia="ＭＳ ゴシック" w:hAnsi="ＭＳ ゴシック" w:hint="eastAsia"/>
          <w:sz w:val="36"/>
          <w:szCs w:val="36"/>
        </w:rPr>
        <w:t>罪</w:t>
      </w:r>
      <w:r w:rsidR="000521BC" w:rsidRPr="000D74C1">
        <w:rPr>
          <w:rFonts w:ascii="ＭＳ ゴシック" w:eastAsia="ＭＳ ゴシック" w:hAnsi="ＭＳ ゴシック" w:hint="eastAsia"/>
          <w:sz w:val="36"/>
          <w:szCs w:val="36"/>
        </w:rPr>
        <w:t xml:space="preserve"> </w:t>
      </w:r>
      <w:r w:rsidRPr="000D74C1">
        <w:rPr>
          <w:rFonts w:ascii="ＭＳ ゴシック" w:eastAsia="ＭＳ ゴシック" w:hAnsi="ＭＳ ゴシック" w:hint="eastAsia"/>
          <w:sz w:val="36"/>
          <w:szCs w:val="36"/>
        </w:rPr>
        <w:t>被</w:t>
      </w:r>
      <w:r w:rsidR="000521BC" w:rsidRPr="000D74C1">
        <w:rPr>
          <w:rFonts w:ascii="ＭＳ ゴシック" w:eastAsia="ＭＳ ゴシック" w:hAnsi="ＭＳ ゴシック" w:hint="eastAsia"/>
          <w:sz w:val="36"/>
          <w:szCs w:val="36"/>
        </w:rPr>
        <w:t xml:space="preserve"> </w:t>
      </w:r>
      <w:r w:rsidRPr="000D74C1">
        <w:rPr>
          <w:rFonts w:ascii="ＭＳ ゴシック" w:eastAsia="ＭＳ ゴシック" w:hAnsi="ＭＳ ゴシック" w:hint="eastAsia"/>
          <w:sz w:val="36"/>
          <w:szCs w:val="36"/>
        </w:rPr>
        <w:t>害</w:t>
      </w:r>
      <w:r w:rsidR="000521BC" w:rsidRPr="000D74C1">
        <w:rPr>
          <w:rFonts w:ascii="ＭＳ ゴシック" w:eastAsia="ＭＳ ゴシック" w:hAnsi="ＭＳ ゴシック" w:hint="eastAsia"/>
          <w:sz w:val="36"/>
          <w:szCs w:val="36"/>
        </w:rPr>
        <w:t xml:space="preserve"> </w:t>
      </w:r>
      <w:r w:rsidRPr="000D74C1">
        <w:rPr>
          <w:rFonts w:ascii="ＭＳ ゴシック" w:eastAsia="ＭＳ ゴシック" w:hAnsi="ＭＳ ゴシック" w:hint="eastAsia"/>
          <w:sz w:val="36"/>
          <w:szCs w:val="36"/>
        </w:rPr>
        <w:t>者</w:t>
      </w:r>
      <w:r w:rsidR="000521BC" w:rsidRPr="000D74C1">
        <w:rPr>
          <w:rFonts w:ascii="ＭＳ ゴシック" w:eastAsia="ＭＳ ゴシック" w:hAnsi="ＭＳ ゴシック" w:hint="eastAsia"/>
          <w:sz w:val="36"/>
          <w:szCs w:val="36"/>
        </w:rPr>
        <w:t xml:space="preserve"> </w:t>
      </w:r>
      <w:r w:rsidRPr="000D74C1">
        <w:rPr>
          <w:rFonts w:ascii="ＭＳ ゴシック" w:eastAsia="ＭＳ ゴシック" w:hAnsi="ＭＳ ゴシック" w:hint="eastAsia"/>
          <w:sz w:val="36"/>
          <w:szCs w:val="36"/>
        </w:rPr>
        <w:t>週</w:t>
      </w:r>
      <w:r w:rsidR="000521BC" w:rsidRPr="000D74C1">
        <w:rPr>
          <w:rFonts w:ascii="ＭＳ ゴシック" w:eastAsia="ＭＳ ゴシック" w:hAnsi="ＭＳ ゴシック" w:hint="eastAsia"/>
          <w:sz w:val="36"/>
          <w:szCs w:val="36"/>
        </w:rPr>
        <w:t xml:space="preserve"> </w:t>
      </w:r>
      <w:r w:rsidRPr="000D74C1">
        <w:rPr>
          <w:rFonts w:ascii="ＭＳ ゴシック" w:eastAsia="ＭＳ ゴシック" w:hAnsi="ＭＳ ゴシック" w:hint="eastAsia"/>
          <w:sz w:val="36"/>
          <w:szCs w:val="36"/>
        </w:rPr>
        <w:t>間」</w:t>
      </w:r>
    </w:p>
    <w:p w14:paraId="20E54AD9" w14:textId="627931FB" w:rsidR="00BB23A5" w:rsidRPr="000D74C1" w:rsidRDefault="00154150" w:rsidP="00AC0654">
      <w:pPr>
        <w:spacing w:line="480" w:lineRule="exact"/>
        <w:ind w:firstLineChars="100" w:firstLine="320"/>
        <w:jc w:val="center"/>
        <w:rPr>
          <w:rFonts w:ascii="ＭＳ ゴシック" w:eastAsia="ＭＳ ゴシック" w:hAnsi="ＭＳ ゴシック"/>
          <w:sz w:val="28"/>
          <w:szCs w:val="28"/>
        </w:rPr>
      </w:pPr>
      <w:r w:rsidRPr="000D74C1">
        <w:rPr>
          <w:rFonts w:ascii="ＭＳ ゴシック" w:eastAsia="ＭＳ ゴシック" w:hAnsi="ＭＳ ゴシック" w:hint="eastAsia"/>
          <w:noProof/>
          <w:sz w:val="32"/>
          <w:szCs w:val="32"/>
        </w:rPr>
        <mc:AlternateContent>
          <mc:Choice Requires="wps">
            <w:drawing>
              <wp:anchor distT="0" distB="0" distL="114300" distR="114300" simplePos="0" relativeHeight="251581952" behindDoc="0" locked="0" layoutInCell="1" allowOverlap="1" wp14:anchorId="4756B745" wp14:editId="5017EF3C">
                <wp:simplePos x="0" y="0"/>
                <wp:positionH relativeFrom="column">
                  <wp:posOffset>728585</wp:posOffset>
                </wp:positionH>
                <wp:positionV relativeFrom="paragraph">
                  <wp:posOffset>288082</wp:posOffset>
                </wp:positionV>
                <wp:extent cx="4556632" cy="1028700"/>
                <wp:effectExtent l="0" t="0" r="15875" b="19050"/>
                <wp:wrapNone/>
                <wp:docPr id="4" name="AutoShap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632" cy="10287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FE43" id="AutoShape 2003" o:spid="_x0000_s1026" type="#_x0000_t185" style="position:absolute;left:0;text-align:left;margin-left:57.35pt;margin-top:22.7pt;width:358.8pt;height:8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">
                <v:textbox inset="5.85pt,.7pt,5.85pt,.7pt"/>
              </v:shape>
            </w:pict>
          </mc:Fallback>
        </mc:AlternateContent>
      </w:r>
      <w:r w:rsidR="000521BC" w:rsidRPr="000D74C1">
        <w:rPr>
          <w:rFonts w:ascii="ＭＳ ゴシック" w:eastAsia="ＭＳ ゴシック" w:hAnsi="ＭＳ ゴシック" w:hint="eastAsia"/>
          <w:sz w:val="28"/>
          <w:szCs w:val="28"/>
        </w:rPr>
        <w:t>（</w:t>
      </w:r>
      <w:r w:rsidR="00BB23A5" w:rsidRPr="000D74C1">
        <w:rPr>
          <w:rFonts w:ascii="ＭＳ ゴシック" w:eastAsia="ＭＳ ゴシック" w:hAnsi="ＭＳ ゴシック" w:hint="eastAsia"/>
          <w:sz w:val="28"/>
          <w:szCs w:val="28"/>
        </w:rPr>
        <w:t>毎年11月25日～12月1日</w:t>
      </w:r>
      <w:r w:rsidR="000521BC" w:rsidRPr="000D74C1">
        <w:rPr>
          <w:rFonts w:ascii="ＭＳ ゴシック" w:eastAsia="ＭＳ ゴシック" w:hAnsi="ＭＳ ゴシック" w:hint="eastAsia"/>
          <w:sz w:val="28"/>
          <w:szCs w:val="28"/>
        </w:rPr>
        <w:t>）</w:t>
      </w:r>
    </w:p>
    <w:p w14:paraId="17752ACB" w14:textId="08CE9B5E" w:rsidR="00BB23A5" w:rsidRPr="000D74C1" w:rsidRDefault="00BB23A5" w:rsidP="00154150">
      <w:pPr>
        <w:spacing w:line="480" w:lineRule="exact"/>
        <w:ind w:firstLineChars="700" w:firstLine="1540"/>
        <w:rPr>
          <w:rFonts w:ascii="ＭＳ ゴシック" w:eastAsia="ＭＳ ゴシック" w:hAnsi="ＭＳ ゴシック"/>
          <w:szCs w:val="22"/>
        </w:rPr>
      </w:pPr>
      <w:r w:rsidRPr="000D74C1">
        <w:rPr>
          <w:rFonts w:ascii="ＭＳ ゴシック" w:eastAsia="ＭＳ ゴシック" w:hAnsi="ＭＳ ゴシック" w:hint="eastAsia"/>
          <w:szCs w:val="22"/>
        </w:rPr>
        <w:t>犯罪被害者等が置かれている状況や犯罪被害者等の名誉</w:t>
      </w:r>
      <w:r w:rsidR="00262E39" w:rsidRPr="000D74C1">
        <w:rPr>
          <w:rFonts w:ascii="ＭＳ ゴシック" w:eastAsia="ＭＳ ゴシック" w:hAnsi="ＭＳ ゴシック" w:hint="eastAsia"/>
          <w:szCs w:val="22"/>
        </w:rPr>
        <w:t>又は</w:t>
      </w:r>
      <w:r w:rsidR="00154150" w:rsidRPr="000D74C1">
        <w:rPr>
          <w:rFonts w:ascii="ＭＳ ゴシック" w:eastAsia="ＭＳ ゴシック" w:hAnsi="ＭＳ ゴシック" w:hint="eastAsia"/>
          <w:szCs w:val="22"/>
        </w:rPr>
        <w:t>生活の</w:t>
      </w:r>
    </w:p>
    <w:p w14:paraId="04F77DEC" w14:textId="1B2100D3" w:rsidR="00262E39" w:rsidRPr="000D74C1" w:rsidRDefault="00BB23A5" w:rsidP="00154150">
      <w:pPr>
        <w:spacing w:line="480" w:lineRule="exact"/>
        <w:ind w:firstLineChars="700" w:firstLine="1540"/>
        <w:rPr>
          <w:rFonts w:ascii="ＭＳ ゴシック" w:eastAsia="ＭＳ ゴシック" w:hAnsi="ＭＳ ゴシック"/>
          <w:szCs w:val="22"/>
        </w:rPr>
      </w:pPr>
      <w:r w:rsidRPr="000D74C1">
        <w:rPr>
          <w:rFonts w:ascii="ＭＳ ゴシック" w:eastAsia="ＭＳ ゴシック" w:hAnsi="ＭＳ ゴシック" w:hint="eastAsia"/>
          <w:szCs w:val="22"/>
        </w:rPr>
        <w:t>平穏への配慮の重要性等について，国民の理解を深め</w:t>
      </w:r>
      <w:r w:rsidR="000521BC" w:rsidRPr="000D74C1">
        <w:rPr>
          <w:rFonts w:ascii="ＭＳ ゴシック" w:eastAsia="ＭＳ ゴシック" w:hAnsi="ＭＳ ゴシック" w:hint="eastAsia"/>
          <w:szCs w:val="22"/>
        </w:rPr>
        <w:t>る</w:t>
      </w:r>
      <w:r w:rsidR="00154150" w:rsidRPr="000D74C1">
        <w:rPr>
          <w:rFonts w:ascii="ＭＳ ゴシック" w:eastAsia="ＭＳ ゴシック" w:hAnsi="ＭＳ ゴシック" w:hint="eastAsia"/>
          <w:szCs w:val="22"/>
        </w:rPr>
        <w:t>ことを目的</w:t>
      </w:r>
    </w:p>
    <w:p w14:paraId="25A687D9" w14:textId="5C296875" w:rsidR="00BB23A5" w:rsidRPr="000D74C1" w:rsidRDefault="00154150" w:rsidP="00154150">
      <w:pPr>
        <w:spacing w:line="480" w:lineRule="exact"/>
        <w:ind w:firstLineChars="700" w:firstLine="1540"/>
        <w:rPr>
          <w:rFonts w:ascii="ＭＳ ゴシック" w:eastAsia="ＭＳ ゴシック" w:hAnsi="ＭＳ ゴシック"/>
          <w:szCs w:val="22"/>
        </w:rPr>
      </w:pPr>
      <w:r w:rsidRPr="000D74C1">
        <w:rPr>
          <w:rFonts w:ascii="ＭＳ ゴシック" w:eastAsia="ＭＳ ゴシック" w:hAnsi="ＭＳ ゴシック" w:hint="eastAsia"/>
          <w:szCs w:val="22"/>
        </w:rPr>
        <w:t>と</w:t>
      </w:r>
      <w:r w:rsidR="00BB23A5" w:rsidRPr="000D74C1">
        <w:rPr>
          <w:rFonts w:ascii="ＭＳ ゴシック" w:eastAsia="ＭＳ ゴシック" w:hAnsi="ＭＳ ゴシック" w:hint="eastAsia"/>
          <w:szCs w:val="22"/>
        </w:rPr>
        <w:t>して</w:t>
      </w:r>
      <w:r w:rsidR="000521BC" w:rsidRPr="000D74C1">
        <w:rPr>
          <w:rFonts w:ascii="ＭＳ ゴシック" w:eastAsia="ＭＳ ゴシック" w:hAnsi="ＭＳ ゴシック" w:hint="eastAsia"/>
          <w:szCs w:val="22"/>
        </w:rPr>
        <w:t>，平成17年に</w:t>
      </w:r>
      <w:r w:rsidR="00BB23A5" w:rsidRPr="000D74C1">
        <w:rPr>
          <w:rFonts w:ascii="ＭＳ ゴシック" w:eastAsia="ＭＳ ゴシック" w:hAnsi="ＭＳ ゴシック" w:hint="eastAsia"/>
          <w:szCs w:val="22"/>
        </w:rPr>
        <w:t>定められました。</w:t>
      </w:r>
    </w:p>
    <w:p w14:paraId="00B663C2" w14:textId="77777777" w:rsidR="00237A86" w:rsidRPr="000D74C1" w:rsidRDefault="00237A86" w:rsidP="00AC0654">
      <w:pPr>
        <w:ind w:firstLineChars="100" w:firstLine="400"/>
        <w:rPr>
          <w:rFonts w:ascii="ＭＳ ゴシック" w:eastAsia="ＭＳ ゴシック" w:hAnsi="ＭＳ ゴシック"/>
          <w:sz w:val="40"/>
          <w:szCs w:val="40"/>
        </w:rPr>
      </w:pPr>
    </w:p>
    <w:p w14:paraId="701DA75F" w14:textId="77777777" w:rsidR="005966CA" w:rsidRPr="000D74C1" w:rsidRDefault="005966CA" w:rsidP="00AC0654">
      <w:pPr>
        <w:ind w:firstLineChars="100" w:firstLine="210"/>
        <w:rPr>
          <w:rFonts w:eastAsia="ＭＳ Ｐゴシック"/>
          <w:sz w:val="21"/>
          <w:szCs w:val="21"/>
        </w:rPr>
      </w:pPr>
    </w:p>
    <w:p w14:paraId="3CAAD38F" w14:textId="77777777" w:rsidR="005966CA" w:rsidRPr="000D74C1" w:rsidRDefault="005966CA" w:rsidP="00AC0654">
      <w:pPr>
        <w:ind w:firstLineChars="100" w:firstLine="210"/>
        <w:rPr>
          <w:rFonts w:eastAsia="ＭＳ Ｐゴシック"/>
          <w:sz w:val="21"/>
          <w:szCs w:val="21"/>
        </w:rPr>
      </w:pPr>
    </w:p>
    <w:p w14:paraId="0082F77C" w14:textId="77777777" w:rsidR="005966CA" w:rsidRPr="000D74C1" w:rsidRDefault="005966CA" w:rsidP="00AC0654">
      <w:pPr>
        <w:ind w:firstLineChars="100" w:firstLine="210"/>
        <w:rPr>
          <w:rFonts w:eastAsia="ＭＳ Ｐゴシック"/>
          <w:sz w:val="21"/>
          <w:szCs w:val="21"/>
        </w:rPr>
      </w:pPr>
    </w:p>
    <w:p w14:paraId="3B5CFE0E" w14:textId="77777777" w:rsidR="005966CA" w:rsidRPr="000D74C1" w:rsidRDefault="005966CA" w:rsidP="00AC0654">
      <w:pPr>
        <w:ind w:firstLineChars="100" w:firstLine="210"/>
        <w:rPr>
          <w:rFonts w:eastAsia="ＭＳ Ｐゴシック"/>
          <w:sz w:val="21"/>
          <w:szCs w:val="21"/>
        </w:rPr>
      </w:pPr>
    </w:p>
    <w:p w14:paraId="798B26CA" w14:textId="77777777" w:rsidR="005966CA" w:rsidRPr="000D74C1" w:rsidRDefault="005966CA" w:rsidP="00AC0654">
      <w:pPr>
        <w:ind w:firstLineChars="100" w:firstLine="210"/>
        <w:rPr>
          <w:rFonts w:eastAsia="ＭＳ Ｐゴシック"/>
          <w:sz w:val="21"/>
          <w:szCs w:val="21"/>
        </w:rPr>
      </w:pPr>
    </w:p>
    <w:p w14:paraId="6A5C1887" w14:textId="77777777" w:rsidR="003479BF" w:rsidRPr="000D74C1" w:rsidRDefault="003479BF" w:rsidP="00AC0654">
      <w:pPr>
        <w:ind w:firstLineChars="100" w:firstLine="210"/>
        <w:rPr>
          <w:rFonts w:eastAsia="ＭＳ Ｐゴシック"/>
          <w:sz w:val="21"/>
          <w:szCs w:val="21"/>
        </w:rPr>
      </w:pPr>
    </w:p>
    <w:p w14:paraId="6A25EAB4" w14:textId="77777777" w:rsidR="003479BF" w:rsidRPr="000D74C1" w:rsidRDefault="003479BF" w:rsidP="00AC0654">
      <w:pPr>
        <w:ind w:firstLineChars="100" w:firstLine="210"/>
        <w:rPr>
          <w:rFonts w:eastAsia="ＭＳ Ｐゴシック"/>
          <w:sz w:val="21"/>
          <w:szCs w:val="21"/>
        </w:rPr>
      </w:pPr>
    </w:p>
    <w:p w14:paraId="4BA9D84D" w14:textId="77777777" w:rsidR="005966CA" w:rsidRPr="000D74C1" w:rsidRDefault="005966CA" w:rsidP="00AC0654">
      <w:pPr>
        <w:ind w:firstLineChars="100" w:firstLine="210"/>
        <w:rPr>
          <w:rFonts w:eastAsia="ＭＳ Ｐゴシック"/>
          <w:sz w:val="21"/>
          <w:szCs w:val="21"/>
        </w:rPr>
      </w:pPr>
    </w:p>
    <w:p w14:paraId="4DDBE4CD" w14:textId="77777777" w:rsidR="005966CA" w:rsidRPr="000D74C1" w:rsidRDefault="00095749" w:rsidP="00AC0654">
      <w:pPr>
        <w:ind w:firstLineChars="100" w:firstLine="210"/>
        <w:rPr>
          <w:rFonts w:eastAsia="ＭＳ Ｐゴシック"/>
          <w:sz w:val="21"/>
          <w:szCs w:val="21"/>
        </w:rPr>
      </w:pPr>
      <w:r w:rsidRPr="000D74C1">
        <w:rPr>
          <w:rFonts w:eastAsia="ＭＳ Ｐゴシック" w:hint="eastAsia"/>
          <w:noProof/>
          <w:sz w:val="21"/>
          <w:szCs w:val="21"/>
        </w:rPr>
        <mc:AlternateContent>
          <mc:Choice Requires="wps">
            <w:drawing>
              <wp:anchor distT="0" distB="0" distL="114300" distR="114300" simplePos="0" relativeHeight="251571712" behindDoc="0" locked="0" layoutInCell="1" allowOverlap="1" wp14:anchorId="75798E9D" wp14:editId="4141A77D">
                <wp:simplePos x="0" y="0"/>
                <wp:positionH relativeFrom="column">
                  <wp:posOffset>1057679</wp:posOffset>
                </wp:positionH>
                <wp:positionV relativeFrom="paragraph">
                  <wp:posOffset>141894</wp:posOffset>
                </wp:positionV>
                <wp:extent cx="4345940" cy="960581"/>
                <wp:effectExtent l="0" t="0" r="16510" b="11430"/>
                <wp:wrapNone/>
                <wp:docPr id="2"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960581"/>
                        </a:xfrm>
                        <a:prstGeom prst="rect">
                          <a:avLst/>
                        </a:prstGeom>
                        <a:solidFill>
                          <a:srgbClr val="FFFFFF"/>
                        </a:solidFill>
                        <a:ln w="3175">
                          <a:solidFill>
                            <a:srgbClr val="000000"/>
                          </a:solidFill>
                          <a:miter lim="800000"/>
                          <a:headEnd/>
                          <a:tailEnd/>
                        </a:ln>
                      </wps:spPr>
                      <wps:txbx>
                        <w:txbxContent>
                          <w:p w14:paraId="1942273C" w14:textId="77777777" w:rsidR="005F650E" w:rsidRDefault="005F650E" w:rsidP="00511E75">
                            <w:pPr>
                              <w:autoSpaceDE w:val="0"/>
                              <w:autoSpaceDN w:val="0"/>
                              <w:adjustRightInd w:val="0"/>
                              <w:rPr>
                                <w:rFonts w:ascii="ＭＳ ゴシック" w:eastAsia="ＭＳ ゴシック" w:hAnsi="ＭＳ ゴシック"/>
                                <w:sz w:val="26"/>
                                <w:szCs w:val="26"/>
                              </w:rPr>
                            </w:pPr>
                            <w:r>
                              <w:rPr>
                                <w:rFonts w:ascii="Times New Roman" w:hAnsi="Times New Roman"/>
                                <w:szCs w:val="24"/>
                              </w:rPr>
                              <w:t xml:space="preserve"> </w:t>
                            </w:r>
                            <w:r>
                              <w:rPr>
                                <w:rFonts w:ascii="Times New Roman" w:hAnsi="Times New Roman" w:hint="eastAsia"/>
                                <w:szCs w:val="24"/>
                              </w:rPr>
                              <w:t xml:space="preserve">　</w:t>
                            </w:r>
                            <w:r w:rsidRPr="00056D24">
                              <w:rPr>
                                <w:rFonts w:ascii="Times New Roman" w:hAnsi="Times New Roman" w:hint="eastAsia"/>
                                <w:sz w:val="26"/>
                                <w:szCs w:val="26"/>
                              </w:rPr>
                              <w:t xml:space="preserve">　</w:t>
                            </w:r>
                            <w:r w:rsidRPr="00056D24">
                              <w:rPr>
                                <w:rFonts w:ascii="ＭＳ ゴシック" w:eastAsia="ＭＳ ゴシック" w:hAnsi="ＭＳ ゴシック" w:hint="eastAsia"/>
                                <w:sz w:val="26"/>
                                <w:szCs w:val="26"/>
                              </w:rPr>
                              <w:t xml:space="preserve">広島県 環境県民局 県民活動課　</w:t>
                            </w:r>
                          </w:p>
                          <w:p w14:paraId="19E7EA10" w14:textId="77777777" w:rsidR="005F650E" w:rsidRDefault="005F650E" w:rsidP="00511E75">
                            <w:pPr>
                              <w:autoSpaceDE w:val="0"/>
                              <w:autoSpaceDN w:val="0"/>
                              <w:adjustRightInd w:val="0"/>
                              <w:rPr>
                                <w:rFonts w:ascii="ＭＳ ゴシック" w:eastAsia="ＭＳ ゴシック" w:hAnsi="ＭＳ ゴシック"/>
                                <w:szCs w:val="24"/>
                              </w:rPr>
                            </w:pPr>
                            <w:r>
                              <w:rPr>
                                <w:rFonts w:ascii="ＭＳ ゴシック" w:eastAsia="ＭＳ ゴシック" w:hAnsi="ＭＳ ゴシック" w:hint="eastAsia"/>
                                <w:sz w:val="26"/>
                                <w:szCs w:val="26"/>
                              </w:rPr>
                              <w:t xml:space="preserve">　　　</w:t>
                            </w:r>
                            <w:r w:rsidRPr="00237A86">
                              <w:rPr>
                                <w:rFonts w:ascii="ＭＳ ゴシック" w:eastAsia="ＭＳ ゴシック" w:hAnsi="ＭＳ ゴシック" w:hint="eastAsia"/>
                                <w:szCs w:val="24"/>
                              </w:rPr>
                              <w:t>〒</w:t>
                            </w:r>
                            <w:r w:rsidRPr="00237A86">
                              <w:rPr>
                                <w:rFonts w:ascii="ＭＳ ゴシック" w:eastAsia="ＭＳ ゴシック" w:hAnsi="ＭＳ ゴシック"/>
                                <w:szCs w:val="24"/>
                              </w:rPr>
                              <w:t>730-8511</w:t>
                            </w:r>
                            <w:r w:rsidRPr="00237A86">
                              <w:rPr>
                                <w:rFonts w:ascii="ＭＳ ゴシック" w:eastAsia="ＭＳ ゴシック" w:hAnsi="ＭＳ ゴシック" w:hint="eastAsia"/>
                                <w:szCs w:val="24"/>
                              </w:rPr>
                              <w:t xml:space="preserve">　広島市中区基町</w:t>
                            </w:r>
                            <w:r w:rsidRPr="00237A86">
                              <w:rPr>
                                <w:rFonts w:ascii="ＭＳ ゴシック" w:eastAsia="ＭＳ ゴシック" w:hAnsi="ＭＳ ゴシック"/>
                                <w:szCs w:val="24"/>
                              </w:rPr>
                              <w:t>10</w:t>
                            </w:r>
                            <w:r w:rsidRPr="00237A86">
                              <w:rPr>
                                <w:rFonts w:ascii="ＭＳ ゴシック" w:eastAsia="ＭＳ ゴシック" w:hAnsi="ＭＳ ゴシック" w:hint="eastAsia"/>
                                <w:szCs w:val="24"/>
                              </w:rPr>
                              <w:t>番</w:t>
                            </w:r>
                            <w:r w:rsidRPr="00237A86">
                              <w:rPr>
                                <w:rFonts w:ascii="ＭＳ ゴシック" w:eastAsia="ＭＳ ゴシック" w:hAnsi="ＭＳ ゴシック"/>
                                <w:szCs w:val="24"/>
                              </w:rPr>
                              <w:t>52</w:t>
                            </w:r>
                            <w:r w:rsidRPr="00237A86">
                              <w:rPr>
                                <w:rFonts w:ascii="ＭＳ ゴシック" w:eastAsia="ＭＳ ゴシック" w:hAnsi="ＭＳ ゴシック" w:hint="eastAsia"/>
                                <w:szCs w:val="24"/>
                              </w:rPr>
                              <w:t>号</w:t>
                            </w:r>
                          </w:p>
                          <w:p w14:paraId="710B234E" w14:textId="77777777" w:rsidR="005F650E" w:rsidRDefault="005F650E" w:rsidP="00511E75">
                            <w:pPr>
                              <w:autoSpaceDE w:val="0"/>
                              <w:autoSpaceDN w:val="0"/>
                              <w:adjustRightInd w:val="0"/>
                              <w:rPr>
                                <w:rFonts w:ascii="ＭＳ ゴシック" w:eastAsia="ＭＳ ゴシック" w:hAnsi="ＭＳ ゴシック"/>
                                <w:szCs w:val="24"/>
                              </w:rPr>
                            </w:pPr>
                            <w:r>
                              <w:rPr>
                                <w:rFonts w:ascii="ＭＳ ゴシック" w:eastAsia="ＭＳ ゴシック" w:hAnsi="ＭＳ ゴシック" w:hint="eastAsia"/>
                                <w:szCs w:val="24"/>
                              </w:rPr>
                              <w:t xml:space="preserve">　　　　　</w:t>
                            </w:r>
                            <w:r w:rsidRPr="00237A86">
                              <w:rPr>
                                <w:rFonts w:ascii="ＭＳ ゴシック" w:eastAsia="ＭＳ ゴシック" w:hAnsi="ＭＳ ゴシック" w:hint="eastAsia"/>
                                <w:szCs w:val="24"/>
                              </w:rPr>
                              <w:t>ＴＥＬ</w:t>
                            </w:r>
                            <w:r>
                              <w:rPr>
                                <w:rFonts w:ascii="ＭＳ ゴシック" w:eastAsia="ＭＳ ゴシック" w:hAnsi="ＭＳ ゴシック" w:hint="eastAsia"/>
                                <w:szCs w:val="24"/>
                              </w:rPr>
                              <w:t xml:space="preserve">　</w:t>
                            </w:r>
                            <w:r w:rsidRPr="00237A86">
                              <w:rPr>
                                <w:rFonts w:ascii="ＭＳ ゴシック" w:eastAsia="ＭＳ ゴシック" w:hAnsi="ＭＳ ゴシック"/>
                                <w:szCs w:val="24"/>
                              </w:rPr>
                              <w:t>082-513-2744</w:t>
                            </w:r>
                            <w:r w:rsidRPr="00237A86">
                              <w:rPr>
                                <w:rFonts w:ascii="ＭＳ ゴシック" w:eastAsia="ＭＳ ゴシック" w:hAnsi="ＭＳ ゴシック" w:hint="eastAsia"/>
                                <w:szCs w:val="24"/>
                              </w:rPr>
                              <w:t xml:space="preserve">　　ＦＡＸ</w:t>
                            </w:r>
                            <w:r>
                              <w:rPr>
                                <w:rFonts w:ascii="ＭＳ ゴシック" w:eastAsia="ＭＳ ゴシック" w:hAnsi="ＭＳ ゴシック" w:hint="eastAsia"/>
                                <w:szCs w:val="24"/>
                              </w:rPr>
                              <w:t xml:space="preserve">　</w:t>
                            </w:r>
                            <w:r w:rsidRPr="00237A86">
                              <w:rPr>
                                <w:rFonts w:ascii="ＭＳ ゴシック" w:eastAsia="ＭＳ ゴシック" w:hAnsi="ＭＳ ゴシック"/>
                                <w:szCs w:val="24"/>
                              </w:rPr>
                              <w:t>082-</w:t>
                            </w:r>
                            <w:r>
                              <w:rPr>
                                <w:rFonts w:ascii="ＭＳ ゴシック" w:eastAsia="ＭＳ ゴシック" w:hAnsi="ＭＳ ゴシック" w:hint="eastAsia"/>
                                <w:szCs w:val="24"/>
                              </w:rPr>
                              <w:t>227</w:t>
                            </w:r>
                            <w:r w:rsidRPr="00237A86">
                              <w:rPr>
                                <w:rFonts w:ascii="ＭＳ ゴシック" w:eastAsia="ＭＳ ゴシック" w:hAnsi="ＭＳ ゴシック"/>
                                <w:szCs w:val="24"/>
                              </w:rPr>
                              <w:t>-2</w:t>
                            </w:r>
                            <w:r>
                              <w:rPr>
                                <w:rFonts w:ascii="ＭＳ ゴシック" w:eastAsia="ＭＳ ゴシック" w:hAnsi="ＭＳ ゴシック" w:hint="eastAsia"/>
                                <w:szCs w:val="24"/>
                              </w:rPr>
                              <w:t>549</w:t>
                            </w:r>
                          </w:p>
                          <w:p w14:paraId="535649B7" w14:textId="77777777" w:rsidR="005F650E" w:rsidRPr="00237A86" w:rsidRDefault="005F650E" w:rsidP="00511E75">
                            <w:pPr>
                              <w:autoSpaceDE w:val="0"/>
                              <w:autoSpaceDN w:val="0"/>
                              <w:adjustRightInd w:val="0"/>
                              <w:rPr>
                                <w:rFonts w:ascii="ＭＳ ゴシック" w:eastAsia="ＭＳ ゴシック" w:hAnsi="ＭＳ ゴシック"/>
                                <w:szCs w:val="24"/>
                              </w:rPr>
                            </w:pPr>
                            <w:r>
                              <w:rPr>
                                <w:rFonts w:ascii="ＭＳ ゴシック" w:eastAsia="ＭＳ ゴシック" w:hAnsi="ＭＳ ゴシック" w:hint="eastAsia"/>
                                <w:szCs w:val="24"/>
                              </w:rPr>
                              <w:t xml:space="preserve">　　　　　</w:t>
                            </w:r>
                            <w:r w:rsidRPr="00237A86">
                              <w:rPr>
                                <w:rFonts w:ascii="ＭＳ ゴシック" w:eastAsia="ＭＳ ゴシック" w:hAnsi="ＭＳ ゴシック"/>
                                <w:szCs w:val="24"/>
                              </w:rPr>
                              <w:t>E-</w:t>
                            </w:r>
                            <w:r>
                              <w:rPr>
                                <w:rFonts w:ascii="ＭＳ ゴシック" w:eastAsia="ＭＳ ゴシック" w:hAnsi="ＭＳ ゴシック" w:hint="eastAsia"/>
                                <w:szCs w:val="24"/>
                              </w:rPr>
                              <w:t>mail</w:t>
                            </w:r>
                            <w:r w:rsidRPr="00237A86">
                              <w:rPr>
                                <w:rFonts w:ascii="ＭＳ ゴシック" w:eastAsia="ＭＳ ゴシック" w:hAnsi="ＭＳ ゴシック" w:hint="eastAsia"/>
                                <w:szCs w:val="24"/>
                              </w:rPr>
                              <w:t>：</w:t>
                            </w:r>
                            <w:r w:rsidRPr="00237A86">
                              <w:rPr>
                                <w:rFonts w:ascii="ＭＳ ゴシック" w:eastAsia="ＭＳ ゴシック" w:hAnsi="ＭＳ ゴシック"/>
                                <w:szCs w:val="24"/>
                              </w:rPr>
                              <w:t>kankatsudo@pref.hiroshima.lg.jp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98E9D" id="Text Box 1974" o:spid="_x0000_s1417" type="#_x0000_t202" style="position:absolute;left:0;text-align:left;margin-left:83.3pt;margin-top:11.15pt;width:342.2pt;height:75.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" strokeweight=".25pt">
                <v:textbox>
                  <w:txbxContent>
                    <w:p w14:paraId="1942273C" w14:textId="77777777" w:rsidR="005F650E" w:rsidRDefault="005F650E" w:rsidP="00511E75">
                      <w:pPr>
                        <w:autoSpaceDE w:val="0"/>
                        <w:autoSpaceDN w:val="0"/>
                        <w:adjustRightInd w:val="0"/>
                        <w:rPr>
                          <w:rFonts w:ascii="ＭＳ ゴシック" w:eastAsia="ＭＳ ゴシック" w:hAnsi="ＭＳ ゴシック"/>
                          <w:sz w:val="26"/>
                          <w:szCs w:val="26"/>
                        </w:rPr>
                      </w:pPr>
                      <w:r>
                        <w:rPr>
                          <w:rFonts w:ascii="Times New Roman" w:hAnsi="Times New Roman"/>
                          <w:szCs w:val="24"/>
                        </w:rPr>
                        <w:t xml:space="preserve"> </w:t>
                      </w:r>
                      <w:r>
                        <w:rPr>
                          <w:rFonts w:ascii="Times New Roman" w:hAnsi="Times New Roman" w:hint="eastAsia"/>
                          <w:szCs w:val="24"/>
                        </w:rPr>
                        <w:t xml:space="preserve">　</w:t>
                      </w:r>
                      <w:r w:rsidRPr="00056D24">
                        <w:rPr>
                          <w:rFonts w:ascii="Times New Roman" w:hAnsi="Times New Roman" w:hint="eastAsia"/>
                          <w:sz w:val="26"/>
                          <w:szCs w:val="26"/>
                        </w:rPr>
                        <w:t xml:space="preserve">　</w:t>
                      </w:r>
                      <w:r w:rsidRPr="00056D24">
                        <w:rPr>
                          <w:rFonts w:ascii="ＭＳ ゴシック" w:eastAsia="ＭＳ ゴシック" w:hAnsi="ＭＳ ゴシック" w:hint="eastAsia"/>
                          <w:sz w:val="26"/>
                          <w:szCs w:val="26"/>
                        </w:rPr>
                        <w:t xml:space="preserve">広島県 環境県民局 県民活動課　</w:t>
                      </w:r>
                    </w:p>
                    <w:p w14:paraId="19E7EA10" w14:textId="77777777" w:rsidR="005F650E" w:rsidRDefault="005F650E" w:rsidP="00511E75">
                      <w:pPr>
                        <w:autoSpaceDE w:val="0"/>
                        <w:autoSpaceDN w:val="0"/>
                        <w:adjustRightInd w:val="0"/>
                        <w:rPr>
                          <w:rFonts w:ascii="ＭＳ ゴシック" w:eastAsia="ＭＳ ゴシック" w:hAnsi="ＭＳ ゴシック"/>
                          <w:szCs w:val="24"/>
                        </w:rPr>
                      </w:pPr>
                      <w:r>
                        <w:rPr>
                          <w:rFonts w:ascii="ＭＳ ゴシック" w:eastAsia="ＭＳ ゴシック" w:hAnsi="ＭＳ ゴシック" w:hint="eastAsia"/>
                          <w:sz w:val="26"/>
                          <w:szCs w:val="26"/>
                        </w:rPr>
                        <w:t xml:space="preserve">　　　</w:t>
                      </w:r>
                      <w:r w:rsidRPr="00237A86">
                        <w:rPr>
                          <w:rFonts w:ascii="ＭＳ ゴシック" w:eastAsia="ＭＳ ゴシック" w:hAnsi="ＭＳ ゴシック" w:hint="eastAsia"/>
                          <w:szCs w:val="24"/>
                        </w:rPr>
                        <w:t>〒</w:t>
                      </w:r>
                      <w:r w:rsidRPr="00237A86">
                        <w:rPr>
                          <w:rFonts w:ascii="ＭＳ ゴシック" w:eastAsia="ＭＳ ゴシック" w:hAnsi="ＭＳ ゴシック"/>
                          <w:szCs w:val="24"/>
                        </w:rPr>
                        <w:t>730-8511</w:t>
                      </w:r>
                      <w:r w:rsidRPr="00237A86">
                        <w:rPr>
                          <w:rFonts w:ascii="ＭＳ ゴシック" w:eastAsia="ＭＳ ゴシック" w:hAnsi="ＭＳ ゴシック" w:hint="eastAsia"/>
                          <w:szCs w:val="24"/>
                        </w:rPr>
                        <w:t xml:space="preserve">　広島市中区基町</w:t>
                      </w:r>
                      <w:r w:rsidRPr="00237A86">
                        <w:rPr>
                          <w:rFonts w:ascii="ＭＳ ゴシック" w:eastAsia="ＭＳ ゴシック" w:hAnsi="ＭＳ ゴシック"/>
                          <w:szCs w:val="24"/>
                        </w:rPr>
                        <w:t>10</w:t>
                      </w:r>
                      <w:r w:rsidRPr="00237A86">
                        <w:rPr>
                          <w:rFonts w:ascii="ＭＳ ゴシック" w:eastAsia="ＭＳ ゴシック" w:hAnsi="ＭＳ ゴシック" w:hint="eastAsia"/>
                          <w:szCs w:val="24"/>
                        </w:rPr>
                        <w:t>番</w:t>
                      </w:r>
                      <w:r w:rsidRPr="00237A86">
                        <w:rPr>
                          <w:rFonts w:ascii="ＭＳ ゴシック" w:eastAsia="ＭＳ ゴシック" w:hAnsi="ＭＳ ゴシック"/>
                          <w:szCs w:val="24"/>
                        </w:rPr>
                        <w:t>52</w:t>
                      </w:r>
                      <w:r w:rsidRPr="00237A86">
                        <w:rPr>
                          <w:rFonts w:ascii="ＭＳ ゴシック" w:eastAsia="ＭＳ ゴシック" w:hAnsi="ＭＳ ゴシック" w:hint="eastAsia"/>
                          <w:szCs w:val="24"/>
                        </w:rPr>
                        <w:t>号</w:t>
                      </w:r>
                    </w:p>
                    <w:p w14:paraId="710B234E" w14:textId="77777777" w:rsidR="005F650E" w:rsidRDefault="005F650E" w:rsidP="00511E75">
                      <w:pPr>
                        <w:autoSpaceDE w:val="0"/>
                        <w:autoSpaceDN w:val="0"/>
                        <w:adjustRightInd w:val="0"/>
                        <w:rPr>
                          <w:rFonts w:ascii="ＭＳ ゴシック" w:eastAsia="ＭＳ ゴシック" w:hAnsi="ＭＳ ゴシック"/>
                          <w:szCs w:val="24"/>
                        </w:rPr>
                      </w:pPr>
                      <w:r>
                        <w:rPr>
                          <w:rFonts w:ascii="ＭＳ ゴシック" w:eastAsia="ＭＳ ゴシック" w:hAnsi="ＭＳ ゴシック" w:hint="eastAsia"/>
                          <w:szCs w:val="24"/>
                        </w:rPr>
                        <w:t xml:space="preserve">　　　　　</w:t>
                      </w:r>
                      <w:r w:rsidRPr="00237A86">
                        <w:rPr>
                          <w:rFonts w:ascii="ＭＳ ゴシック" w:eastAsia="ＭＳ ゴシック" w:hAnsi="ＭＳ ゴシック" w:hint="eastAsia"/>
                          <w:szCs w:val="24"/>
                        </w:rPr>
                        <w:t>ＴＥＬ</w:t>
                      </w:r>
                      <w:r>
                        <w:rPr>
                          <w:rFonts w:ascii="ＭＳ ゴシック" w:eastAsia="ＭＳ ゴシック" w:hAnsi="ＭＳ ゴシック" w:hint="eastAsia"/>
                          <w:szCs w:val="24"/>
                        </w:rPr>
                        <w:t xml:space="preserve">　</w:t>
                      </w:r>
                      <w:r w:rsidRPr="00237A86">
                        <w:rPr>
                          <w:rFonts w:ascii="ＭＳ ゴシック" w:eastAsia="ＭＳ ゴシック" w:hAnsi="ＭＳ ゴシック"/>
                          <w:szCs w:val="24"/>
                        </w:rPr>
                        <w:t>082-513-2744</w:t>
                      </w:r>
                      <w:r w:rsidRPr="00237A86">
                        <w:rPr>
                          <w:rFonts w:ascii="ＭＳ ゴシック" w:eastAsia="ＭＳ ゴシック" w:hAnsi="ＭＳ ゴシック" w:hint="eastAsia"/>
                          <w:szCs w:val="24"/>
                        </w:rPr>
                        <w:t xml:space="preserve">　　ＦＡＸ</w:t>
                      </w:r>
                      <w:r>
                        <w:rPr>
                          <w:rFonts w:ascii="ＭＳ ゴシック" w:eastAsia="ＭＳ ゴシック" w:hAnsi="ＭＳ ゴシック" w:hint="eastAsia"/>
                          <w:szCs w:val="24"/>
                        </w:rPr>
                        <w:t xml:space="preserve">　</w:t>
                      </w:r>
                      <w:r w:rsidRPr="00237A86">
                        <w:rPr>
                          <w:rFonts w:ascii="ＭＳ ゴシック" w:eastAsia="ＭＳ ゴシック" w:hAnsi="ＭＳ ゴシック"/>
                          <w:szCs w:val="24"/>
                        </w:rPr>
                        <w:t>082-</w:t>
                      </w:r>
                      <w:r>
                        <w:rPr>
                          <w:rFonts w:ascii="ＭＳ ゴシック" w:eastAsia="ＭＳ ゴシック" w:hAnsi="ＭＳ ゴシック" w:hint="eastAsia"/>
                          <w:szCs w:val="24"/>
                        </w:rPr>
                        <w:t>227</w:t>
                      </w:r>
                      <w:r w:rsidRPr="00237A86">
                        <w:rPr>
                          <w:rFonts w:ascii="ＭＳ ゴシック" w:eastAsia="ＭＳ ゴシック" w:hAnsi="ＭＳ ゴシック"/>
                          <w:szCs w:val="24"/>
                        </w:rPr>
                        <w:t>-2</w:t>
                      </w:r>
                      <w:r>
                        <w:rPr>
                          <w:rFonts w:ascii="ＭＳ ゴシック" w:eastAsia="ＭＳ ゴシック" w:hAnsi="ＭＳ ゴシック" w:hint="eastAsia"/>
                          <w:szCs w:val="24"/>
                        </w:rPr>
                        <w:t>549</w:t>
                      </w:r>
                    </w:p>
                    <w:p w14:paraId="535649B7" w14:textId="77777777" w:rsidR="005F650E" w:rsidRPr="00237A86" w:rsidRDefault="005F650E" w:rsidP="00511E75">
                      <w:pPr>
                        <w:autoSpaceDE w:val="0"/>
                        <w:autoSpaceDN w:val="0"/>
                        <w:adjustRightInd w:val="0"/>
                        <w:rPr>
                          <w:rFonts w:ascii="ＭＳ ゴシック" w:eastAsia="ＭＳ ゴシック" w:hAnsi="ＭＳ ゴシック"/>
                          <w:szCs w:val="24"/>
                        </w:rPr>
                      </w:pPr>
                      <w:r>
                        <w:rPr>
                          <w:rFonts w:ascii="ＭＳ ゴシック" w:eastAsia="ＭＳ ゴシック" w:hAnsi="ＭＳ ゴシック" w:hint="eastAsia"/>
                          <w:szCs w:val="24"/>
                        </w:rPr>
                        <w:t xml:space="preserve">　　　　　</w:t>
                      </w:r>
                      <w:r w:rsidRPr="00237A86">
                        <w:rPr>
                          <w:rFonts w:ascii="ＭＳ ゴシック" w:eastAsia="ＭＳ ゴシック" w:hAnsi="ＭＳ ゴシック"/>
                          <w:szCs w:val="24"/>
                        </w:rPr>
                        <w:t>E-</w:t>
                      </w:r>
                      <w:r>
                        <w:rPr>
                          <w:rFonts w:ascii="ＭＳ ゴシック" w:eastAsia="ＭＳ ゴシック" w:hAnsi="ＭＳ ゴシック" w:hint="eastAsia"/>
                          <w:szCs w:val="24"/>
                        </w:rPr>
                        <w:t>mail</w:t>
                      </w:r>
                      <w:r w:rsidRPr="00237A86">
                        <w:rPr>
                          <w:rFonts w:ascii="ＭＳ ゴシック" w:eastAsia="ＭＳ ゴシック" w:hAnsi="ＭＳ ゴシック" w:hint="eastAsia"/>
                          <w:szCs w:val="24"/>
                        </w:rPr>
                        <w:t>：</w:t>
                      </w:r>
                      <w:r w:rsidRPr="00237A86">
                        <w:rPr>
                          <w:rFonts w:ascii="ＭＳ ゴシック" w:eastAsia="ＭＳ ゴシック" w:hAnsi="ＭＳ ゴシック"/>
                          <w:szCs w:val="24"/>
                        </w:rPr>
                        <w:t>kankatsudo@pref.hiroshima.lg.jp</w:t>
                      </w:r>
                    </w:p>
                  </w:txbxContent>
                </v:textbox>
              </v:shape>
            </w:pict>
          </mc:Fallback>
        </mc:AlternateContent>
      </w:r>
    </w:p>
    <w:p w14:paraId="07E57CB8" w14:textId="77777777" w:rsidR="005966CA" w:rsidRPr="000D74C1" w:rsidRDefault="00A34B7E" w:rsidP="00A34B7E">
      <w:pPr>
        <w:ind w:firstLineChars="100" w:firstLine="210"/>
        <w:rPr>
          <w:rFonts w:eastAsia="ＭＳ Ｐゴシック"/>
          <w:sz w:val="21"/>
          <w:szCs w:val="21"/>
        </w:rPr>
      </w:pPr>
      <w:r w:rsidRPr="000D74C1">
        <w:rPr>
          <w:rFonts w:eastAsia="ＭＳ Ｐゴシック"/>
          <w:noProof/>
          <w:sz w:val="21"/>
          <w:szCs w:val="21"/>
        </w:rPr>
        <w:drawing>
          <wp:anchor distT="0" distB="0" distL="114300" distR="114300" simplePos="0" relativeHeight="251630080" behindDoc="0" locked="0" layoutInCell="1" allowOverlap="1" wp14:anchorId="4E163137" wp14:editId="0EC34652">
            <wp:simplePos x="0" y="0"/>
            <wp:positionH relativeFrom="column">
              <wp:posOffset>0</wp:posOffset>
            </wp:positionH>
            <wp:positionV relativeFrom="paragraph">
              <wp:posOffset>39253</wp:posOffset>
            </wp:positionV>
            <wp:extent cx="1013958" cy="84520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広島県.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017062" cy="847796"/>
                    </a:xfrm>
                    <a:prstGeom prst="rect">
                      <a:avLst/>
                    </a:prstGeom>
                  </pic:spPr>
                </pic:pic>
              </a:graphicData>
            </a:graphic>
            <wp14:sizeRelH relativeFrom="page">
              <wp14:pctWidth>0</wp14:pctWidth>
            </wp14:sizeRelH>
            <wp14:sizeRelV relativeFrom="page">
              <wp14:pctHeight>0</wp14:pctHeight>
            </wp14:sizeRelV>
          </wp:anchor>
        </w:drawing>
      </w:r>
    </w:p>
    <w:p w14:paraId="09EE5612" w14:textId="77777777" w:rsidR="00237A86" w:rsidRPr="000D74C1" w:rsidRDefault="00237A86" w:rsidP="00AC0654">
      <w:pPr>
        <w:ind w:firstLineChars="100" w:firstLine="210"/>
        <w:rPr>
          <w:rFonts w:eastAsia="ＭＳ Ｐゴシック"/>
          <w:sz w:val="21"/>
          <w:szCs w:val="21"/>
        </w:rPr>
      </w:pPr>
    </w:p>
    <w:p w14:paraId="17689EFF" w14:textId="77777777" w:rsidR="00240E34" w:rsidRPr="000D74C1" w:rsidRDefault="00240E34" w:rsidP="00AC0654">
      <w:pPr>
        <w:ind w:firstLineChars="100" w:firstLine="210"/>
        <w:rPr>
          <w:rFonts w:eastAsia="ＭＳ Ｐゴシック"/>
          <w:sz w:val="21"/>
          <w:szCs w:val="21"/>
        </w:rPr>
      </w:pPr>
    </w:p>
    <w:p w14:paraId="23A867CB" w14:textId="77777777" w:rsidR="00240E34" w:rsidRPr="000D74C1" w:rsidRDefault="00240E34" w:rsidP="00AC0654">
      <w:pPr>
        <w:ind w:firstLineChars="100" w:firstLine="210"/>
        <w:rPr>
          <w:rFonts w:eastAsia="ＭＳ Ｐゴシック"/>
          <w:sz w:val="21"/>
          <w:szCs w:val="21"/>
        </w:rPr>
      </w:pPr>
    </w:p>
    <w:p w14:paraId="0EA29158" w14:textId="77777777" w:rsidR="00240E34" w:rsidRPr="000D74C1" w:rsidRDefault="00240E34" w:rsidP="00AC0654">
      <w:pPr>
        <w:ind w:firstLineChars="100" w:firstLine="210"/>
        <w:rPr>
          <w:rFonts w:eastAsia="ＭＳ Ｐゴシック"/>
          <w:sz w:val="21"/>
          <w:szCs w:val="21"/>
        </w:rPr>
      </w:pPr>
    </w:p>
    <w:p w14:paraId="0DAE9219" w14:textId="77777777" w:rsidR="00AC0654" w:rsidRPr="000D74C1" w:rsidRDefault="00AC0654" w:rsidP="00AC0654">
      <w:pPr>
        <w:ind w:firstLineChars="100" w:firstLine="210"/>
        <w:rPr>
          <w:rFonts w:eastAsia="ＭＳ Ｐゴシック"/>
          <w:sz w:val="21"/>
          <w:szCs w:val="21"/>
        </w:rPr>
      </w:pPr>
    </w:p>
    <w:p w14:paraId="7D27743D" w14:textId="77777777" w:rsidR="00AC0654" w:rsidRPr="000D74C1" w:rsidRDefault="00AC0654" w:rsidP="00AC0654">
      <w:pPr>
        <w:ind w:firstLineChars="100" w:firstLine="210"/>
        <w:rPr>
          <w:rFonts w:eastAsia="ＭＳ Ｐゴシック"/>
          <w:sz w:val="21"/>
          <w:szCs w:val="21"/>
        </w:rPr>
      </w:pPr>
    </w:p>
    <w:p w14:paraId="6DA339F9" w14:textId="77777777" w:rsidR="00240E34" w:rsidRPr="000D74C1" w:rsidRDefault="00A465D6" w:rsidP="00A465D6">
      <w:pPr>
        <w:ind w:leftChars="100" w:left="1480" w:hangingChars="600" w:hanging="1260"/>
        <w:rPr>
          <w:rFonts w:ascii="ＭＳ 明朝" w:eastAsia="ＭＳ 明朝" w:hAnsi="ＭＳ 明朝"/>
          <w:sz w:val="21"/>
          <w:szCs w:val="21"/>
        </w:rPr>
      </w:pPr>
      <w:r w:rsidRPr="000D74C1">
        <w:rPr>
          <w:rFonts w:asciiTheme="majorEastAsia" w:eastAsiaTheme="majorEastAsia" w:hAnsiTheme="majorEastAsia" w:hint="eastAsia"/>
          <w:sz w:val="21"/>
          <w:szCs w:val="21"/>
        </w:rPr>
        <w:t xml:space="preserve">　　　　　　　</w:t>
      </w:r>
      <w:r w:rsidR="00CF51BE" w:rsidRPr="000D74C1">
        <w:rPr>
          <w:rFonts w:ascii="ＭＳ 明朝" w:eastAsia="ＭＳ 明朝" w:hAnsi="ＭＳ 明朝" w:hint="eastAsia"/>
          <w:sz w:val="21"/>
          <w:szCs w:val="21"/>
        </w:rPr>
        <w:t>当ハンドブックの作成に当たり，多大な御協力と御助言をいただきました多くの関係機関・団体の方々に心から感謝いたします。</w:t>
      </w:r>
    </w:p>
    <w:sectPr w:rsidR="00240E34" w:rsidRPr="000D74C1" w:rsidSect="00E80C85">
      <w:pgSz w:w="11906" w:h="16838" w:code="9"/>
      <w:pgMar w:top="1418" w:right="1418" w:bottom="1134" w:left="1418" w:header="851" w:footer="567" w:gutter="0"/>
      <w:cols w:space="425"/>
      <w:docGrid w:linePitch="360" w:charSpace="1091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28348" w14:textId="77777777" w:rsidR="005F650E" w:rsidRDefault="005F650E">
      <w:r>
        <w:separator/>
      </w:r>
    </w:p>
  </w:endnote>
  <w:endnote w:type="continuationSeparator" w:id="0">
    <w:p w14:paraId="7706FF76" w14:textId="77777777" w:rsidR="005F650E" w:rsidRDefault="005F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ＤＦ特太ゴシック体">
    <w:altName w:val="ＭＳ ゴシック"/>
    <w:charset w:val="80"/>
    <w:family w:val="modern"/>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4B537" w14:textId="77777777" w:rsidR="005F650E" w:rsidRDefault="005F650E">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095CF" w14:textId="77777777" w:rsidR="005F650E" w:rsidRDefault="005F650E" w:rsidP="00292233">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89FEC8F" w14:textId="77777777" w:rsidR="005F650E" w:rsidRDefault="005F650E" w:rsidP="00292233">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D8FB0" w14:textId="2B041A05" w:rsidR="005F650E" w:rsidRDefault="005F650E">
    <w:pPr>
      <w:pStyle w:val="aa"/>
      <w:jc w:val="center"/>
    </w:pPr>
  </w:p>
  <w:p w14:paraId="156E6B28" w14:textId="583208BD" w:rsidR="005F650E" w:rsidRDefault="005F650E">
    <w:pPr>
      <w:pStyle w:val="a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04AC4" w14:textId="448114F9" w:rsidR="005F650E" w:rsidRDefault="005F650E" w:rsidP="00F46F97">
    <w:pPr>
      <w:pStyle w:val="aa"/>
      <w:framePr w:wrap="around" w:vAnchor="text" w:hAnchor="page" w:x="5599" w:y="85"/>
      <w:rPr>
        <w:rStyle w:val="ac"/>
      </w:rPr>
    </w:pPr>
    <w:r>
      <w:rPr>
        <w:rStyle w:val="ac"/>
      </w:rPr>
      <w:fldChar w:fldCharType="begin"/>
    </w:r>
    <w:r>
      <w:rPr>
        <w:rStyle w:val="ac"/>
      </w:rPr>
      <w:instrText xml:space="preserve">PAGE  </w:instrText>
    </w:r>
    <w:r>
      <w:rPr>
        <w:rStyle w:val="ac"/>
      </w:rPr>
      <w:fldChar w:fldCharType="separate"/>
    </w:r>
    <w:r w:rsidR="002D5C4A">
      <w:rPr>
        <w:rStyle w:val="ac"/>
        <w:noProof/>
      </w:rPr>
      <w:t>20</w:t>
    </w:r>
    <w:r>
      <w:rPr>
        <w:rStyle w:val="ac"/>
      </w:rPr>
      <w:fldChar w:fldCharType="end"/>
    </w:r>
  </w:p>
  <w:p w14:paraId="365235A9" w14:textId="77777777" w:rsidR="005F650E" w:rsidRPr="009347AB" w:rsidRDefault="005F650E" w:rsidP="00BE5FF3">
    <w:pPr>
      <w:pStyle w:val="aa"/>
      <w:ind w:right="360"/>
      <w:jc w:val="center"/>
      <w:rPr>
        <w:rFonts w:ascii="ＭＳ ゴシック" w:eastAsia="ＭＳ ゴシック" w:hAnsi="ＭＳ ゴシック"/>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1C673" w14:textId="77777777" w:rsidR="005F650E" w:rsidRDefault="005F650E" w:rsidP="00F46F97">
    <w:pPr>
      <w:pStyle w:val="aa"/>
      <w:framePr w:wrap="around" w:vAnchor="text" w:hAnchor="page" w:x="5599" w:y="85"/>
      <w:rPr>
        <w:rStyle w:val="ac"/>
      </w:rPr>
    </w:pPr>
    <w:r>
      <w:rPr>
        <w:rStyle w:val="ac"/>
      </w:rPr>
      <w:fldChar w:fldCharType="begin"/>
    </w:r>
    <w:r>
      <w:rPr>
        <w:rStyle w:val="ac"/>
      </w:rPr>
      <w:instrText xml:space="preserve">PAGE  </w:instrText>
    </w:r>
    <w:r>
      <w:rPr>
        <w:rStyle w:val="ac"/>
      </w:rPr>
      <w:fldChar w:fldCharType="separate"/>
    </w:r>
    <w:r w:rsidR="002D5C4A">
      <w:rPr>
        <w:rStyle w:val="ac"/>
        <w:noProof/>
      </w:rPr>
      <w:t>- 151 -</w:t>
    </w:r>
    <w:r>
      <w:rPr>
        <w:rStyle w:val="ac"/>
      </w:rPr>
      <w:fldChar w:fldCharType="end"/>
    </w:r>
  </w:p>
  <w:p w14:paraId="61D6EBDD" w14:textId="77777777" w:rsidR="005F650E" w:rsidRPr="009347AB" w:rsidRDefault="005F650E" w:rsidP="00BE5FF3">
    <w:pPr>
      <w:pStyle w:val="aa"/>
      <w:ind w:right="360"/>
      <w:jc w:val="center"/>
      <w:rPr>
        <w:rFonts w:ascii="ＭＳ ゴシック" w:eastAsia="ＭＳ ゴシック" w:hAnsi="ＭＳ ゴシック"/>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E5B02" w14:textId="77777777" w:rsidR="005F650E" w:rsidRDefault="005F650E">
      <w:r>
        <w:separator/>
      </w:r>
    </w:p>
  </w:footnote>
  <w:footnote w:type="continuationSeparator" w:id="0">
    <w:p w14:paraId="09E86AE5" w14:textId="77777777" w:rsidR="005F650E" w:rsidRDefault="005F650E">
      <w:r>
        <w:continuationSeparator/>
      </w:r>
    </w:p>
  </w:footnote>
  <w:footnote w:id="1">
    <w:p w14:paraId="0A0EC18F" w14:textId="77777777" w:rsidR="005F650E" w:rsidRDefault="005F650E">
      <w:pPr>
        <w:pStyle w:val="ad"/>
        <w:rPr>
          <w:color w:val="0000FF"/>
        </w:rPr>
      </w:pPr>
      <w:r>
        <w:rPr>
          <w:rStyle w:val="af"/>
          <w:sz w:val="16"/>
        </w:rPr>
        <w:footnoteRef/>
      </w:r>
      <w:r>
        <w:rPr>
          <w:rFonts w:hint="eastAsia"/>
          <w:sz w:val="16"/>
        </w:rPr>
        <w:t xml:space="preserve">　</w:t>
      </w:r>
      <w:r>
        <w:rPr>
          <w:rFonts w:ascii="ＭＳ 明朝" w:eastAsia="ＭＳ 明朝" w:hAnsi="ＭＳ 明朝" w:hint="eastAsia"/>
          <w:sz w:val="16"/>
        </w:rPr>
        <w:t>事件を目撃するなどした人も，同様に様々な困難を抱えることがあり，適切に支援をしていく必要があります。</w:t>
      </w:r>
    </w:p>
  </w:footnote>
  <w:footnote w:id="2">
    <w:p w14:paraId="732442EB" w14:textId="77777777" w:rsidR="005F650E" w:rsidRPr="007502C0" w:rsidRDefault="005F650E" w:rsidP="00BA1509">
      <w:pPr>
        <w:pStyle w:val="ad"/>
        <w:rPr>
          <w:rFonts w:ascii="ＭＳ 明朝" w:eastAsia="ＭＳ 明朝" w:hAnsi="ＭＳ 明朝"/>
          <w:sz w:val="16"/>
        </w:rPr>
      </w:pPr>
      <w:r w:rsidRPr="007502C0">
        <w:rPr>
          <w:rStyle w:val="af"/>
        </w:rPr>
        <w:footnoteRef/>
      </w:r>
      <w:r w:rsidRPr="007502C0">
        <w:rPr>
          <w:rFonts w:ascii="ＭＳ 明朝" w:eastAsia="ＭＳ 明朝" w:hAnsi="ＭＳ 明朝" w:hint="eastAsia"/>
          <w:sz w:val="16"/>
        </w:rPr>
        <w:t>参考：武蔵野大学人間科学部　小西聖子研究室</w:t>
      </w:r>
    </w:p>
    <w:p w14:paraId="51282582" w14:textId="77777777" w:rsidR="005F650E" w:rsidRDefault="005F650E" w:rsidP="008B34AB">
      <w:pPr>
        <w:pStyle w:val="ad"/>
        <w:ind w:firstLineChars="350" w:firstLine="560"/>
        <w:rPr>
          <w:sz w:val="16"/>
        </w:rPr>
      </w:pPr>
      <w:r w:rsidRPr="007502C0">
        <w:rPr>
          <w:rFonts w:ascii="ＭＳ 明朝" w:eastAsia="ＭＳ 明朝" w:hAnsi="ＭＳ 明朝" w:hint="eastAsia"/>
          <w:sz w:val="16"/>
        </w:rPr>
        <w:t>犯罪被害者のメンタルヘルス情報ペー</w:t>
      </w:r>
      <w:r w:rsidRPr="000D74C1">
        <w:rPr>
          <w:rFonts w:ascii="ＭＳ 明朝" w:eastAsia="ＭＳ 明朝" w:hAnsi="ＭＳ 明朝" w:hint="eastAsia"/>
          <w:sz w:val="16"/>
        </w:rPr>
        <w:t>ジ</w:t>
      </w:r>
      <w:r w:rsidRPr="000D74C1">
        <w:rPr>
          <w:rFonts w:eastAsia="ＭＳ 明朝" w:hint="eastAsia"/>
          <w:sz w:val="16"/>
        </w:rPr>
        <w:t>（</w:t>
      </w:r>
      <w:hyperlink r:id="rId1" w:history="1">
        <w:r w:rsidRPr="000D74C1">
          <w:rPr>
            <w:rStyle w:val="a7"/>
            <w:rFonts w:eastAsia="ＭＳ 明朝" w:hint="eastAsia"/>
            <w:color w:val="auto"/>
            <w:sz w:val="16"/>
          </w:rPr>
          <w:t>http://victims-mental.umin.jp/</w:t>
        </w:r>
      </w:hyperlink>
      <w:r w:rsidRPr="000D74C1">
        <w:rPr>
          <w:rFonts w:eastAsia="ＭＳ 明朝"/>
          <w:sz w:val="16"/>
        </w:rPr>
        <w:t>）</w:t>
      </w:r>
    </w:p>
  </w:footnote>
  <w:footnote w:id="3">
    <w:p w14:paraId="0C33DB0D" w14:textId="77777777" w:rsidR="005F650E" w:rsidRDefault="005F650E">
      <w:pPr>
        <w:pStyle w:val="ad"/>
        <w:rPr>
          <w:rFonts w:ascii="ＭＳ 明朝" w:eastAsia="ＭＳ 明朝" w:hAnsi="ＭＳ 明朝"/>
          <w:color w:val="000000"/>
          <w:sz w:val="16"/>
        </w:rPr>
      </w:pPr>
      <w:r>
        <w:rPr>
          <w:rStyle w:val="af"/>
          <w:color w:val="000000"/>
        </w:rPr>
        <w:footnoteRef/>
      </w:r>
      <w:r>
        <w:rPr>
          <w:color w:val="000000"/>
          <w:sz w:val="16"/>
        </w:rPr>
        <w:t xml:space="preserve"> </w:t>
      </w:r>
      <w:r>
        <w:rPr>
          <w:rFonts w:ascii="ＭＳ 明朝" w:eastAsia="ＭＳ 明朝" w:hAnsi="ＭＳ 明朝" w:hint="eastAsia"/>
          <w:color w:val="000000"/>
          <w:sz w:val="16"/>
        </w:rPr>
        <w:t>これまで，犯罪被害に関しては医療保険が利用できないとの誤解もありましたが，法律上，医療機関が保険診療を拒否することはできません。もしそのような事例があれば，中国四国厚生</w:t>
      </w:r>
      <w:r>
        <w:rPr>
          <w:rFonts w:ascii="ＭＳ 明朝" w:eastAsia="ＭＳ 明朝" w:hAnsi="ＭＳ 明朝" w:hint="eastAsia"/>
          <w:sz w:val="16"/>
        </w:rPr>
        <w:t>局</w:t>
      </w:r>
      <w:r>
        <w:rPr>
          <w:rFonts w:ascii="ＭＳ 明朝" w:eastAsia="ＭＳ 明朝" w:hAnsi="ＭＳ 明朝" w:hint="eastAsia"/>
          <w:color w:val="000000"/>
          <w:sz w:val="16"/>
        </w:rPr>
        <w:t>に報告してください。</w:t>
      </w:r>
    </w:p>
    <w:p w14:paraId="3C6727A3" w14:textId="77777777" w:rsidR="005F650E" w:rsidRPr="004F3F9D" w:rsidRDefault="005F650E">
      <w:pPr>
        <w:pStyle w:val="ad"/>
        <w:rPr>
          <w:rFonts w:ascii="ＭＳ 明朝" w:eastAsia="ＭＳ 明朝" w:hAnsi="ＭＳ 明朝"/>
          <w:highlight w:val="yellow"/>
          <w:u w:val="single"/>
        </w:rPr>
      </w:pPr>
      <w:r>
        <w:rPr>
          <w:rFonts w:ascii="ＭＳ 明朝" w:eastAsia="ＭＳ 明朝" w:hAnsi="ＭＳ 明朝" w:hint="eastAsia"/>
          <w:color w:val="000000"/>
          <w:sz w:val="16"/>
        </w:rPr>
        <w:t xml:space="preserve">　また，犯罪被害等により収入が途絶え，国民健康保険料（税）の支払いが難しい場合は，住居地の市町に相談してください</w:t>
      </w:r>
      <w:r>
        <w:rPr>
          <w:rFonts w:ascii="ＭＳ 明朝" w:eastAsia="ＭＳ 明朝" w:hAnsi="ＭＳ 明朝" w:hint="eastAsia"/>
          <w:color w:val="000000"/>
          <w:sz w:val="21"/>
        </w:rPr>
        <w:t>。</w:t>
      </w:r>
    </w:p>
  </w:footnote>
  <w:footnote w:id="4">
    <w:p w14:paraId="5C686E9B" w14:textId="77777777" w:rsidR="005F650E" w:rsidRDefault="005F650E">
      <w:pPr>
        <w:pStyle w:val="ad"/>
        <w:rPr>
          <w:rFonts w:ascii="ＭＳ 明朝" w:eastAsia="ＭＳ 明朝" w:hAnsi="ＭＳ 明朝"/>
          <w:color w:val="000000"/>
          <w:sz w:val="14"/>
        </w:rPr>
      </w:pPr>
      <w:r>
        <w:rPr>
          <w:rStyle w:val="af"/>
          <w:sz w:val="16"/>
        </w:rPr>
        <w:footnoteRef/>
      </w:r>
      <w:r>
        <w:rPr>
          <w:rFonts w:ascii="ＭＳ 明朝" w:eastAsia="ＭＳ 明朝" w:hAnsi="ＭＳ 明朝" w:hint="eastAsia"/>
          <w:sz w:val="16"/>
        </w:rPr>
        <w:t xml:space="preserve">　</w:t>
      </w:r>
      <w:r>
        <w:rPr>
          <w:rFonts w:ascii="ＭＳ 明朝" w:eastAsia="ＭＳ 明朝" w:hAnsi="ＭＳ 明朝" w:hint="eastAsia"/>
          <w:color w:val="000000"/>
          <w:sz w:val="14"/>
        </w:rPr>
        <w:t>被疑者の身柄を拘束せずに捜査が行われる場合もあります。また逮捕された場合でも，場合によっては，検察庁に送られる前に被疑</w:t>
      </w:r>
    </w:p>
    <w:p w14:paraId="2D681AB5" w14:textId="77777777" w:rsidR="005F650E" w:rsidRPr="004F3F9D" w:rsidRDefault="005F650E" w:rsidP="0020186F">
      <w:pPr>
        <w:pStyle w:val="ad"/>
        <w:ind w:firstLineChars="50" w:firstLine="70"/>
        <w:rPr>
          <w:rFonts w:ascii="ＭＳ 明朝" w:eastAsia="ＭＳ 明朝" w:hAnsi="ＭＳ 明朝"/>
          <w:sz w:val="14"/>
          <w:highlight w:val="yellow"/>
          <w:u w:val="single"/>
        </w:rPr>
      </w:pPr>
      <w:r>
        <w:rPr>
          <w:rFonts w:ascii="ＭＳ 明朝" w:eastAsia="ＭＳ 明朝" w:hAnsi="ＭＳ 明朝" w:hint="eastAsia"/>
          <w:color w:val="000000"/>
          <w:sz w:val="14"/>
        </w:rPr>
        <w:t>者が釈放されることもあります。なお，検察官等が被疑者を逮捕する場合もあります。</w:t>
      </w:r>
    </w:p>
  </w:footnote>
  <w:footnote w:id="5">
    <w:p w14:paraId="0DD568E6" w14:textId="77777777" w:rsidR="005F650E" w:rsidRDefault="005F650E">
      <w:pPr>
        <w:pStyle w:val="ad"/>
        <w:rPr>
          <w:rFonts w:ascii="ＭＳ 明朝" w:eastAsia="ＭＳ 明朝" w:hAnsi="ＭＳ 明朝"/>
          <w:sz w:val="14"/>
        </w:rPr>
      </w:pPr>
      <w:r w:rsidRPr="00036078">
        <w:rPr>
          <w:rStyle w:val="af"/>
          <w:rFonts w:ascii="ＭＳ 明朝" w:eastAsia="ＭＳ 明朝" w:hAnsi="ＭＳ 明朝"/>
          <w:sz w:val="16"/>
        </w:rPr>
        <w:footnoteRef/>
      </w:r>
      <w:r>
        <w:rPr>
          <w:rFonts w:ascii="ＭＳ 明朝" w:eastAsia="ＭＳ 明朝" w:hAnsi="ＭＳ 明朝"/>
          <w:sz w:val="14"/>
        </w:rPr>
        <w:t xml:space="preserve"> </w:t>
      </w:r>
      <w:r>
        <w:rPr>
          <w:rFonts w:ascii="ＭＳ 明朝" w:eastAsia="ＭＳ 明朝" w:hAnsi="ＭＳ 明朝" w:hint="eastAsia"/>
          <w:sz w:val="14"/>
        </w:rPr>
        <w:t xml:space="preserve"> 逮捕され，引き続き勾留されたとしても必ず起訴されるわけではなく，不起訴になることもあります。不起訴になれば，被疑者は釈</w:t>
      </w:r>
    </w:p>
    <w:p w14:paraId="4F25FC8C" w14:textId="77777777" w:rsidR="005F650E" w:rsidRDefault="005F650E" w:rsidP="0020186F">
      <w:pPr>
        <w:pStyle w:val="ad"/>
        <w:ind w:firstLineChars="50" w:firstLine="70"/>
        <w:rPr>
          <w:sz w:val="14"/>
        </w:rPr>
      </w:pPr>
      <w:r>
        <w:rPr>
          <w:rFonts w:ascii="ＭＳ 明朝" w:eastAsia="ＭＳ 明朝" w:hAnsi="ＭＳ 明朝" w:hint="eastAsia"/>
          <w:sz w:val="14"/>
        </w:rPr>
        <w:t>放されます。</w:t>
      </w:r>
    </w:p>
  </w:footnote>
  <w:footnote w:id="6">
    <w:p w14:paraId="7F565B26" w14:textId="77777777" w:rsidR="005F650E" w:rsidRDefault="005F650E">
      <w:pPr>
        <w:pStyle w:val="ad"/>
        <w:rPr>
          <w:rFonts w:ascii="ＭＳ 明朝" w:eastAsia="ＭＳ 明朝" w:hAnsi="ＭＳ 明朝"/>
          <w:spacing w:val="3"/>
          <w:sz w:val="16"/>
        </w:rPr>
      </w:pPr>
      <w:r>
        <w:rPr>
          <w:rStyle w:val="af"/>
          <w:color w:val="000000"/>
        </w:rPr>
        <w:footnoteRef/>
      </w:r>
      <w:r>
        <w:rPr>
          <w:rFonts w:ascii="ＭＳ 明朝" w:eastAsia="ＭＳ 明朝" w:hAnsi="ＭＳ 明朝" w:hint="eastAsia"/>
          <w:color w:val="000000"/>
          <w:spacing w:val="3"/>
          <w:sz w:val="16"/>
        </w:rPr>
        <w:t>児童福祉法第25条の２において，地方公共団体は「要保護児童対策地域協議会を置くように努めなければならない」とされています。「協議会」の目的は「要保護児童若しくは要支援児童及びその保護者又は特定妊婦に関する情報その他要保護児童の適切な保護又は要支援児童若しくは特定妊婦への適切な支援を図るために必要な情報の交換を行うとともに，要保護児童等に対する支援の内容に関する協議を行うもの」と</w:t>
      </w:r>
      <w:r>
        <w:rPr>
          <w:rFonts w:ascii="ＭＳ 明朝" w:eastAsia="ＭＳ 明朝" w:hAnsi="ＭＳ 明朝" w:hint="eastAsia"/>
          <w:spacing w:val="3"/>
          <w:sz w:val="16"/>
        </w:rPr>
        <w:t>されています。</w:t>
      </w:r>
    </w:p>
    <w:p w14:paraId="2EF3CE45" w14:textId="77777777" w:rsidR="005F650E" w:rsidRPr="0024210B" w:rsidRDefault="005F650E">
      <w:pPr>
        <w:pStyle w:val="ad"/>
        <w:rPr>
          <w:rFonts w:eastAsia="ＭＳ 明朝"/>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DA0EC" w14:textId="77777777" w:rsidR="005F650E" w:rsidRDefault="005F650E">
    <w:pPr>
      <w:pStyle w:val="a8"/>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E7791" w14:textId="7C19DC42"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hint="eastAsia"/>
        <w:sz w:val="21"/>
        <w:u w:val="single"/>
      </w:rPr>
      <w:t>女性・子供等</w:t>
    </w:r>
  </w:p>
  <w:p w14:paraId="1A2DB37F" w14:textId="77777777" w:rsidR="005F650E" w:rsidRDefault="005F650E" w:rsidP="00311124">
    <w:pPr>
      <w:pStyle w:val="a8"/>
      <w:ind w:right="840"/>
      <w:jc w:val="right"/>
      <w:rPr>
        <w:rFonts w:ascii="ＭＳ ゴシック" w:eastAsia="ＭＳ ゴシック" w:hAnsi="ＭＳ ゴシック"/>
        <w:sz w:val="21"/>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E3C69" w14:textId="77777777"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hint="eastAsia"/>
        <w:sz w:val="21"/>
        <w:u w:val="single"/>
      </w:rPr>
      <w:t>交通事件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E3176" w14:textId="77777777"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hint="eastAsia"/>
        <w:sz w:val="21"/>
        <w:u w:val="single"/>
      </w:rPr>
      <w:t>その他</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E2A92" w14:textId="77777777" w:rsidR="005F650E" w:rsidRPr="008A5729" w:rsidRDefault="005F650E" w:rsidP="00E8182D">
    <w:pPr>
      <w:pStyle w:val="a8"/>
      <w:ind w:right="210"/>
      <w:jc w:val="right"/>
      <w:rPr>
        <w:rFonts w:ascii="ＭＳ ゴシック" w:eastAsia="ＭＳ ゴシック" w:hAnsi="ＭＳ ゴシック"/>
        <w:color w:val="A6A6A6" w:themeColor="background1" w:themeShade="A6"/>
        <w:sz w:val="21"/>
        <w:u w:val="single"/>
      </w:rPr>
    </w:pPr>
    <w:r>
      <w:rPr>
        <w:rFonts w:ascii="ＭＳ ゴシック" w:eastAsia="ＭＳ ゴシック" w:hAnsi="ＭＳ ゴシック" w:hint="eastAsia"/>
        <w:color w:val="A6A6A6" w:themeColor="background1" w:themeShade="A6"/>
        <w:sz w:val="21"/>
        <w:u w:val="single"/>
      </w:rPr>
      <w:t>参考</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CED4" w14:textId="19C02440" w:rsidR="005F650E" w:rsidRPr="00D3183C" w:rsidRDefault="005F650E" w:rsidP="000E5251">
    <w:pPr>
      <w:pStyle w:val="a8"/>
      <w:ind w:right="1050"/>
      <w:rPr>
        <w:rFonts w:ascii="ＭＳ ゴシック" w:eastAsia="ＭＳ ゴシック" w:hAnsi="ＭＳ ゴシック"/>
        <w:color w:val="A6A6A6" w:themeColor="background1" w:themeShade="A6"/>
        <w:sz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E5B6" w14:textId="657BE0E2" w:rsidR="005F650E" w:rsidRDefault="005F650E">
    <w:pPr>
      <w:pStyle w:val="a8"/>
      <w:jc w:val="right"/>
      <w:rPr>
        <w:rFonts w:ascii="ＭＳ ゴシック" w:eastAsia="ＭＳ ゴシック" w:hAnsi="ＭＳ ゴシック"/>
        <w:sz w:val="21"/>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CC435" w14:textId="456F60DA"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sz w:val="21"/>
        <w:u w:val="single"/>
      </w:rPr>
      <w:t>総合的な対応</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FC79D" w14:textId="5DF5BD98"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sz w:val="21"/>
        <w:u w:val="single"/>
      </w:rPr>
      <w:t>司法関連</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43E87" w14:textId="01DA3F0A"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sz w:val="21"/>
        <w:u w:val="single"/>
      </w:rPr>
      <w:t>刑事施設・保護観察所等</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6EB30" w14:textId="7B1A6F98"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sz w:val="21"/>
        <w:u w:val="single"/>
      </w:rPr>
      <w:t>人権・外国人対応</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9AB30" w14:textId="77777777"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hint="eastAsia"/>
        <w:sz w:val="21"/>
        <w:u w:val="single"/>
      </w:rPr>
      <w:t>医療・福祉</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A5705" w14:textId="77777777" w:rsidR="005F650E" w:rsidRDefault="005F650E">
    <w:pPr>
      <w:pStyle w:val="a8"/>
      <w:jc w:val="right"/>
      <w:rPr>
        <w:rFonts w:ascii="ＭＳ ゴシック" w:eastAsia="ＭＳ ゴシック" w:hAnsi="ＭＳ ゴシック"/>
        <w:sz w:val="21"/>
        <w:u w:val="single"/>
      </w:rPr>
    </w:pPr>
    <w:r>
      <w:rPr>
        <w:rFonts w:ascii="ＭＳ ゴシック" w:eastAsia="ＭＳ ゴシック" w:hAnsi="ＭＳ ゴシック" w:hint="eastAsia"/>
        <w:sz w:val="21"/>
        <w:u w:val="single"/>
      </w:rPr>
      <w:t>就労関連</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B1583" w14:textId="77777777" w:rsidR="005F650E" w:rsidRDefault="005F650E" w:rsidP="00A34278">
    <w:pPr>
      <w:pStyle w:val="a8"/>
      <w:ind w:right="-2"/>
      <w:jc w:val="right"/>
      <w:rPr>
        <w:rFonts w:ascii="ＭＳ ゴシック" w:eastAsia="ＭＳ ゴシック" w:hAnsi="ＭＳ ゴシック"/>
        <w:sz w:val="21"/>
        <w:u w:val="single"/>
      </w:rPr>
    </w:pPr>
    <w:r>
      <w:rPr>
        <w:rFonts w:ascii="ＭＳ ゴシック" w:eastAsia="ＭＳ ゴシック" w:hAnsi="ＭＳ ゴシック" w:hint="eastAsia"/>
        <w:sz w:val="21"/>
        <w:u w:val="single"/>
      </w:rPr>
      <w:t>就労関連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06DA"/>
    <w:multiLevelType w:val="hybridMultilevel"/>
    <w:tmpl w:val="4712DD88"/>
    <w:lvl w:ilvl="0" w:tplc="EAD0AB90">
      <w:start w:val="10"/>
      <w:numFmt w:val="decimalEnclosedCircle"/>
      <w:lvlText w:val="%1"/>
      <w:lvlJc w:val="left"/>
      <w:pPr>
        <w:ind w:left="360" w:hanging="360"/>
      </w:pPr>
      <w:rPr>
        <w:rFonts w:ascii="ＭＳ ゴシック" w:eastAsia="ＭＳ ゴシック" w:hAnsi="ＭＳ 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BB53D5"/>
    <w:multiLevelType w:val="hybridMultilevel"/>
    <w:tmpl w:val="B1B0207C"/>
    <w:lvl w:ilvl="0" w:tplc="6666E57E">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 w15:restartNumberingAfterBreak="0">
    <w:nsid w:val="0FCA5B11"/>
    <w:multiLevelType w:val="hybridMultilevel"/>
    <w:tmpl w:val="5908E2BA"/>
    <w:lvl w:ilvl="0" w:tplc="24948F06">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237C7D2A"/>
    <w:multiLevelType w:val="hybridMultilevel"/>
    <w:tmpl w:val="B47EB8C0"/>
    <w:lvl w:ilvl="0" w:tplc="F07692A2">
      <w:start w:val="17"/>
      <w:numFmt w:val="decimalEnclosedCircle"/>
      <w:suff w:val="nothing"/>
      <w:lvlText w:val="%1"/>
      <w:lvlJc w:val="left"/>
      <w:pPr>
        <w:ind w:left="360" w:hanging="360"/>
      </w:pPr>
      <w:rPr>
        <w:rFonts w:hint="default"/>
        <w:sz w:val="2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7A93ABD"/>
    <w:multiLevelType w:val="hybridMultilevel"/>
    <w:tmpl w:val="328C76F0"/>
    <w:lvl w:ilvl="0" w:tplc="50B24504">
      <w:start w:val="1"/>
      <w:numFmt w:val="decimalEnclosedCircle"/>
      <w:suff w:val="nothing"/>
      <w:lvlText w:val="%1"/>
      <w:lvlJc w:val="left"/>
      <w:pPr>
        <w:ind w:left="360" w:hanging="360"/>
      </w:pPr>
      <w:rPr>
        <w:rFonts w:eastAsia="平成明朝"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9E01AB"/>
    <w:multiLevelType w:val="hybridMultilevel"/>
    <w:tmpl w:val="2988B178"/>
    <w:lvl w:ilvl="0" w:tplc="EB746694">
      <w:start w:val="1"/>
      <w:numFmt w:val="bullet"/>
      <w:lvlText w:val=""/>
      <w:lvlJc w:val="left"/>
      <w:pPr>
        <w:tabs>
          <w:tab w:val="num" w:pos="1301"/>
        </w:tabs>
        <w:ind w:left="1301" w:hanging="420"/>
      </w:pPr>
      <w:rPr>
        <w:rFonts w:ascii="Wingdings" w:hAnsi="Wingdings" w:hint="default"/>
        <w:strike w:val="0"/>
      </w:rPr>
    </w:lvl>
    <w:lvl w:ilvl="1" w:tplc="9AD20C5A">
      <w:start w:val="1"/>
      <w:numFmt w:val="bullet"/>
      <w:lvlText w:val=""/>
      <w:lvlJc w:val="left"/>
      <w:pPr>
        <w:tabs>
          <w:tab w:val="num" w:pos="1721"/>
        </w:tabs>
        <w:ind w:left="1721" w:hanging="420"/>
      </w:pPr>
      <w:rPr>
        <w:rFonts w:ascii="Wingdings" w:hAnsi="Wingdings" w:hint="default"/>
      </w:rPr>
    </w:lvl>
    <w:lvl w:ilvl="2" w:tplc="3670DB72" w:tentative="1">
      <w:start w:val="1"/>
      <w:numFmt w:val="bullet"/>
      <w:lvlText w:val=""/>
      <w:lvlJc w:val="left"/>
      <w:pPr>
        <w:tabs>
          <w:tab w:val="num" w:pos="2141"/>
        </w:tabs>
        <w:ind w:left="2141" w:hanging="420"/>
      </w:pPr>
      <w:rPr>
        <w:rFonts w:ascii="Wingdings" w:hAnsi="Wingdings" w:hint="default"/>
      </w:rPr>
    </w:lvl>
    <w:lvl w:ilvl="3" w:tplc="3AA642B4" w:tentative="1">
      <w:start w:val="1"/>
      <w:numFmt w:val="bullet"/>
      <w:lvlText w:val=""/>
      <w:lvlJc w:val="left"/>
      <w:pPr>
        <w:tabs>
          <w:tab w:val="num" w:pos="2561"/>
        </w:tabs>
        <w:ind w:left="2561" w:hanging="420"/>
      </w:pPr>
      <w:rPr>
        <w:rFonts w:ascii="Wingdings" w:hAnsi="Wingdings" w:hint="default"/>
      </w:rPr>
    </w:lvl>
    <w:lvl w:ilvl="4" w:tplc="81A63AB6" w:tentative="1">
      <w:start w:val="1"/>
      <w:numFmt w:val="bullet"/>
      <w:lvlText w:val=""/>
      <w:lvlJc w:val="left"/>
      <w:pPr>
        <w:tabs>
          <w:tab w:val="num" w:pos="2981"/>
        </w:tabs>
        <w:ind w:left="2981" w:hanging="420"/>
      </w:pPr>
      <w:rPr>
        <w:rFonts w:ascii="Wingdings" w:hAnsi="Wingdings" w:hint="default"/>
      </w:rPr>
    </w:lvl>
    <w:lvl w:ilvl="5" w:tplc="B4C6AC8A" w:tentative="1">
      <w:start w:val="1"/>
      <w:numFmt w:val="bullet"/>
      <w:lvlText w:val=""/>
      <w:lvlJc w:val="left"/>
      <w:pPr>
        <w:tabs>
          <w:tab w:val="num" w:pos="3401"/>
        </w:tabs>
        <w:ind w:left="3401" w:hanging="420"/>
      </w:pPr>
      <w:rPr>
        <w:rFonts w:ascii="Wingdings" w:hAnsi="Wingdings" w:hint="default"/>
      </w:rPr>
    </w:lvl>
    <w:lvl w:ilvl="6" w:tplc="A4E43110" w:tentative="1">
      <w:start w:val="1"/>
      <w:numFmt w:val="bullet"/>
      <w:lvlText w:val=""/>
      <w:lvlJc w:val="left"/>
      <w:pPr>
        <w:tabs>
          <w:tab w:val="num" w:pos="3821"/>
        </w:tabs>
        <w:ind w:left="3821" w:hanging="420"/>
      </w:pPr>
      <w:rPr>
        <w:rFonts w:ascii="Wingdings" w:hAnsi="Wingdings" w:hint="default"/>
      </w:rPr>
    </w:lvl>
    <w:lvl w:ilvl="7" w:tplc="82DCCB3A" w:tentative="1">
      <w:start w:val="1"/>
      <w:numFmt w:val="bullet"/>
      <w:lvlText w:val=""/>
      <w:lvlJc w:val="left"/>
      <w:pPr>
        <w:tabs>
          <w:tab w:val="num" w:pos="4241"/>
        </w:tabs>
        <w:ind w:left="4241" w:hanging="420"/>
      </w:pPr>
      <w:rPr>
        <w:rFonts w:ascii="Wingdings" w:hAnsi="Wingdings" w:hint="default"/>
      </w:rPr>
    </w:lvl>
    <w:lvl w:ilvl="8" w:tplc="0434B30E" w:tentative="1">
      <w:start w:val="1"/>
      <w:numFmt w:val="bullet"/>
      <w:lvlText w:val=""/>
      <w:lvlJc w:val="left"/>
      <w:pPr>
        <w:tabs>
          <w:tab w:val="num" w:pos="4661"/>
        </w:tabs>
        <w:ind w:left="4661" w:hanging="420"/>
      </w:pPr>
      <w:rPr>
        <w:rFonts w:ascii="Wingdings" w:hAnsi="Wingdings" w:hint="default"/>
      </w:rPr>
    </w:lvl>
  </w:abstractNum>
  <w:abstractNum w:abstractNumId="6" w15:restartNumberingAfterBreak="0">
    <w:nsid w:val="28CB4119"/>
    <w:multiLevelType w:val="hybridMultilevel"/>
    <w:tmpl w:val="96A0F2CE"/>
    <w:lvl w:ilvl="0" w:tplc="82C09BB2">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1273" w:hanging="420"/>
      </w:pPr>
    </w:lvl>
    <w:lvl w:ilvl="2" w:tplc="04090011" w:tentative="1">
      <w:start w:val="1"/>
      <w:numFmt w:val="decimalEnclosedCircle"/>
      <w:lvlText w:val="%3"/>
      <w:lvlJc w:val="left"/>
      <w:pPr>
        <w:ind w:left="1693" w:hanging="420"/>
      </w:pPr>
    </w:lvl>
    <w:lvl w:ilvl="3" w:tplc="0409000F" w:tentative="1">
      <w:start w:val="1"/>
      <w:numFmt w:val="decimal"/>
      <w:lvlText w:val="%4."/>
      <w:lvlJc w:val="left"/>
      <w:pPr>
        <w:ind w:left="2113" w:hanging="420"/>
      </w:pPr>
    </w:lvl>
    <w:lvl w:ilvl="4" w:tplc="04090017" w:tentative="1">
      <w:start w:val="1"/>
      <w:numFmt w:val="aiueoFullWidth"/>
      <w:lvlText w:val="(%5)"/>
      <w:lvlJc w:val="left"/>
      <w:pPr>
        <w:ind w:left="2533" w:hanging="420"/>
      </w:pPr>
    </w:lvl>
    <w:lvl w:ilvl="5" w:tplc="04090011" w:tentative="1">
      <w:start w:val="1"/>
      <w:numFmt w:val="decimalEnclosedCircle"/>
      <w:lvlText w:val="%6"/>
      <w:lvlJc w:val="left"/>
      <w:pPr>
        <w:ind w:left="2953" w:hanging="420"/>
      </w:pPr>
    </w:lvl>
    <w:lvl w:ilvl="6" w:tplc="0409000F" w:tentative="1">
      <w:start w:val="1"/>
      <w:numFmt w:val="decimal"/>
      <w:lvlText w:val="%7."/>
      <w:lvlJc w:val="left"/>
      <w:pPr>
        <w:ind w:left="3373" w:hanging="420"/>
      </w:pPr>
    </w:lvl>
    <w:lvl w:ilvl="7" w:tplc="04090017" w:tentative="1">
      <w:start w:val="1"/>
      <w:numFmt w:val="aiueoFullWidth"/>
      <w:lvlText w:val="(%8)"/>
      <w:lvlJc w:val="left"/>
      <w:pPr>
        <w:ind w:left="3793" w:hanging="420"/>
      </w:pPr>
    </w:lvl>
    <w:lvl w:ilvl="8" w:tplc="04090011" w:tentative="1">
      <w:start w:val="1"/>
      <w:numFmt w:val="decimalEnclosedCircle"/>
      <w:lvlText w:val="%9"/>
      <w:lvlJc w:val="left"/>
      <w:pPr>
        <w:ind w:left="4213" w:hanging="420"/>
      </w:pPr>
    </w:lvl>
  </w:abstractNum>
  <w:abstractNum w:abstractNumId="7" w15:restartNumberingAfterBreak="0">
    <w:nsid w:val="30CA64D5"/>
    <w:multiLevelType w:val="hybridMultilevel"/>
    <w:tmpl w:val="1D4C38A4"/>
    <w:lvl w:ilvl="0" w:tplc="4EDCADC8">
      <w:start w:val="1"/>
      <w:numFmt w:val="bullet"/>
      <w:lvlText w:val=""/>
      <w:lvlJc w:val="left"/>
      <w:pPr>
        <w:ind w:left="839" w:hanging="420"/>
      </w:pPr>
      <w:rPr>
        <w:rFonts w:ascii="Wingdings" w:hAnsi="Wingdings" w:hint="default"/>
      </w:rPr>
    </w:lvl>
    <w:lvl w:ilvl="1" w:tplc="78805D00" w:tentative="1">
      <w:start w:val="1"/>
      <w:numFmt w:val="bullet"/>
      <w:lvlText w:val=""/>
      <w:lvlJc w:val="left"/>
      <w:pPr>
        <w:ind w:left="1259" w:hanging="420"/>
      </w:pPr>
      <w:rPr>
        <w:rFonts w:ascii="Wingdings" w:hAnsi="Wingdings" w:hint="default"/>
      </w:rPr>
    </w:lvl>
    <w:lvl w:ilvl="2" w:tplc="671E4D64" w:tentative="1">
      <w:start w:val="1"/>
      <w:numFmt w:val="bullet"/>
      <w:lvlText w:val=""/>
      <w:lvlJc w:val="left"/>
      <w:pPr>
        <w:ind w:left="1679" w:hanging="420"/>
      </w:pPr>
      <w:rPr>
        <w:rFonts w:ascii="Wingdings" w:hAnsi="Wingdings" w:hint="default"/>
      </w:rPr>
    </w:lvl>
    <w:lvl w:ilvl="3" w:tplc="86BAF5A0" w:tentative="1">
      <w:start w:val="1"/>
      <w:numFmt w:val="bullet"/>
      <w:lvlText w:val=""/>
      <w:lvlJc w:val="left"/>
      <w:pPr>
        <w:ind w:left="2099" w:hanging="420"/>
      </w:pPr>
      <w:rPr>
        <w:rFonts w:ascii="Wingdings" w:hAnsi="Wingdings" w:hint="default"/>
      </w:rPr>
    </w:lvl>
    <w:lvl w:ilvl="4" w:tplc="B8122F24" w:tentative="1">
      <w:start w:val="1"/>
      <w:numFmt w:val="bullet"/>
      <w:lvlText w:val=""/>
      <w:lvlJc w:val="left"/>
      <w:pPr>
        <w:ind w:left="2519" w:hanging="420"/>
      </w:pPr>
      <w:rPr>
        <w:rFonts w:ascii="Wingdings" w:hAnsi="Wingdings" w:hint="default"/>
      </w:rPr>
    </w:lvl>
    <w:lvl w:ilvl="5" w:tplc="D0909C82" w:tentative="1">
      <w:start w:val="1"/>
      <w:numFmt w:val="bullet"/>
      <w:lvlText w:val=""/>
      <w:lvlJc w:val="left"/>
      <w:pPr>
        <w:ind w:left="2939" w:hanging="420"/>
      </w:pPr>
      <w:rPr>
        <w:rFonts w:ascii="Wingdings" w:hAnsi="Wingdings" w:hint="default"/>
      </w:rPr>
    </w:lvl>
    <w:lvl w:ilvl="6" w:tplc="B53658C8" w:tentative="1">
      <w:start w:val="1"/>
      <w:numFmt w:val="bullet"/>
      <w:lvlText w:val=""/>
      <w:lvlJc w:val="left"/>
      <w:pPr>
        <w:ind w:left="3359" w:hanging="420"/>
      </w:pPr>
      <w:rPr>
        <w:rFonts w:ascii="Wingdings" w:hAnsi="Wingdings" w:hint="default"/>
      </w:rPr>
    </w:lvl>
    <w:lvl w:ilvl="7" w:tplc="7B2CDF24" w:tentative="1">
      <w:start w:val="1"/>
      <w:numFmt w:val="bullet"/>
      <w:lvlText w:val=""/>
      <w:lvlJc w:val="left"/>
      <w:pPr>
        <w:ind w:left="3779" w:hanging="420"/>
      </w:pPr>
      <w:rPr>
        <w:rFonts w:ascii="Wingdings" w:hAnsi="Wingdings" w:hint="default"/>
      </w:rPr>
    </w:lvl>
    <w:lvl w:ilvl="8" w:tplc="1CF6692C" w:tentative="1">
      <w:start w:val="1"/>
      <w:numFmt w:val="bullet"/>
      <w:lvlText w:val=""/>
      <w:lvlJc w:val="left"/>
      <w:pPr>
        <w:ind w:left="4199" w:hanging="420"/>
      </w:pPr>
      <w:rPr>
        <w:rFonts w:ascii="Wingdings" w:hAnsi="Wingdings" w:hint="default"/>
      </w:rPr>
    </w:lvl>
  </w:abstractNum>
  <w:abstractNum w:abstractNumId="8" w15:restartNumberingAfterBreak="0">
    <w:nsid w:val="30D93FE0"/>
    <w:multiLevelType w:val="hybridMultilevel"/>
    <w:tmpl w:val="006A3EC6"/>
    <w:lvl w:ilvl="0" w:tplc="1B74A498">
      <w:start w:val="1"/>
      <w:numFmt w:val="decimalEnclosedCircle"/>
      <w:suff w:val="nothing"/>
      <w:lvlText w:val="%1"/>
      <w:lvlJc w:val="left"/>
      <w:pPr>
        <w:ind w:left="360" w:hanging="360"/>
      </w:pPr>
      <w:rPr>
        <w:rFonts w:eastAsia="平成明朝"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E03E37"/>
    <w:multiLevelType w:val="hybridMultilevel"/>
    <w:tmpl w:val="07A47796"/>
    <w:lvl w:ilvl="0" w:tplc="FFFFFFFF">
      <w:start w:val="1"/>
      <w:numFmt w:val="bullet"/>
      <w:lvlText w:val=""/>
      <w:lvlJc w:val="left"/>
      <w:pPr>
        <w:tabs>
          <w:tab w:val="num" w:pos="820"/>
        </w:tabs>
        <w:ind w:left="820" w:hanging="420"/>
      </w:pPr>
      <w:rPr>
        <w:rFonts w:ascii="Wingdings" w:hAnsi="Wingdings" w:hint="default"/>
      </w:rPr>
    </w:lvl>
    <w:lvl w:ilvl="1" w:tplc="5956BBAA">
      <w:numFmt w:val="bullet"/>
      <w:suff w:val="nothing"/>
      <w:lvlText w:val="・"/>
      <w:lvlJc w:val="left"/>
      <w:pPr>
        <w:ind w:left="786" w:hanging="360"/>
      </w:pPr>
      <w:rPr>
        <w:rFonts w:ascii="平成明朝" w:eastAsia="平成明朝" w:hAnsi="Times" w:cs="Times New Roman" w:hint="eastAsia"/>
      </w:rPr>
    </w:lvl>
    <w:lvl w:ilvl="2" w:tplc="CA328BFC">
      <w:start w:val="62"/>
      <w:numFmt w:val="bullet"/>
      <w:lvlText w:val="○"/>
      <w:lvlJc w:val="left"/>
      <w:pPr>
        <w:ind w:left="1600" w:hanging="360"/>
      </w:pPr>
      <w:rPr>
        <w:rFonts w:ascii="ＭＳ 明朝" w:eastAsia="ＭＳ 明朝" w:hAnsi="ＭＳ 明朝" w:cs="Times New Roman" w:hint="eastAsia"/>
      </w:rPr>
    </w:lvl>
    <w:lvl w:ilvl="3" w:tplc="FFFFFFFF" w:tentative="1">
      <w:start w:val="1"/>
      <w:numFmt w:val="bullet"/>
      <w:lvlText w:val=""/>
      <w:lvlJc w:val="left"/>
      <w:pPr>
        <w:tabs>
          <w:tab w:val="num" w:pos="2080"/>
        </w:tabs>
        <w:ind w:left="2080" w:hanging="420"/>
      </w:pPr>
      <w:rPr>
        <w:rFonts w:ascii="Wingdings" w:hAnsi="Wingdings" w:hint="default"/>
      </w:rPr>
    </w:lvl>
    <w:lvl w:ilvl="4" w:tplc="FFFFFFFF" w:tentative="1">
      <w:start w:val="1"/>
      <w:numFmt w:val="bullet"/>
      <w:lvlText w:val=""/>
      <w:lvlJc w:val="left"/>
      <w:pPr>
        <w:tabs>
          <w:tab w:val="num" w:pos="2500"/>
        </w:tabs>
        <w:ind w:left="2500" w:hanging="420"/>
      </w:pPr>
      <w:rPr>
        <w:rFonts w:ascii="Wingdings" w:hAnsi="Wingdings" w:hint="default"/>
      </w:rPr>
    </w:lvl>
    <w:lvl w:ilvl="5" w:tplc="FFFFFFFF" w:tentative="1">
      <w:start w:val="1"/>
      <w:numFmt w:val="bullet"/>
      <w:lvlText w:val=""/>
      <w:lvlJc w:val="left"/>
      <w:pPr>
        <w:tabs>
          <w:tab w:val="num" w:pos="2920"/>
        </w:tabs>
        <w:ind w:left="2920" w:hanging="420"/>
      </w:pPr>
      <w:rPr>
        <w:rFonts w:ascii="Wingdings" w:hAnsi="Wingdings" w:hint="default"/>
      </w:rPr>
    </w:lvl>
    <w:lvl w:ilvl="6" w:tplc="FFFFFFFF" w:tentative="1">
      <w:start w:val="1"/>
      <w:numFmt w:val="bullet"/>
      <w:lvlText w:val=""/>
      <w:lvlJc w:val="left"/>
      <w:pPr>
        <w:tabs>
          <w:tab w:val="num" w:pos="3340"/>
        </w:tabs>
        <w:ind w:left="3340" w:hanging="420"/>
      </w:pPr>
      <w:rPr>
        <w:rFonts w:ascii="Wingdings" w:hAnsi="Wingdings" w:hint="default"/>
      </w:rPr>
    </w:lvl>
    <w:lvl w:ilvl="7" w:tplc="FFFFFFFF" w:tentative="1">
      <w:start w:val="1"/>
      <w:numFmt w:val="bullet"/>
      <w:lvlText w:val=""/>
      <w:lvlJc w:val="left"/>
      <w:pPr>
        <w:tabs>
          <w:tab w:val="num" w:pos="3760"/>
        </w:tabs>
        <w:ind w:left="3760" w:hanging="420"/>
      </w:pPr>
      <w:rPr>
        <w:rFonts w:ascii="Wingdings" w:hAnsi="Wingdings" w:hint="default"/>
      </w:rPr>
    </w:lvl>
    <w:lvl w:ilvl="8" w:tplc="FFFFFFFF" w:tentative="1">
      <w:start w:val="1"/>
      <w:numFmt w:val="bullet"/>
      <w:lvlText w:val=""/>
      <w:lvlJc w:val="left"/>
      <w:pPr>
        <w:tabs>
          <w:tab w:val="num" w:pos="4180"/>
        </w:tabs>
        <w:ind w:left="4180" w:hanging="420"/>
      </w:pPr>
      <w:rPr>
        <w:rFonts w:ascii="Wingdings" w:hAnsi="Wingdings" w:hint="default"/>
      </w:rPr>
    </w:lvl>
  </w:abstractNum>
  <w:abstractNum w:abstractNumId="10" w15:restartNumberingAfterBreak="0">
    <w:nsid w:val="38916042"/>
    <w:multiLevelType w:val="hybridMultilevel"/>
    <w:tmpl w:val="519EB312"/>
    <w:lvl w:ilvl="0" w:tplc="A34407E6">
      <w:start w:val="1"/>
      <w:numFmt w:val="decimalEnclosedCircle"/>
      <w:suff w:val="nothing"/>
      <w:lvlText w:val="%1"/>
      <w:lvlJc w:val="left"/>
      <w:pPr>
        <w:ind w:left="360" w:hanging="360"/>
      </w:pPr>
      <w:rPr>
        <w:rFonts w:eastAsia="ＭＳ 明朝" w:hint="default"/>
        <w:sz w:val="1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A154DF"/>
    <w:multiLevelType w:val="hybridMultilevel"/>
    <w:tmpl w:val="DB60AF9C"/>
    <w:lvl w:ilvl="0" w:tplc="EF6A5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0971D0D"/>
    <w:multiLevelType w:val="hybridMultilevel"/>
    <w:tmpl w:val="8C18D536"/>
    <w:lvl w:ilvl="0" w:tplc="9B301142">
      <w:start w:val="1"/>
      <w:numFmt w:val="decimalEnclosedCircle"/>
      <w:suff w:val="nothing"/>
      <w:lvlText w:val="%1"/>
      <w:lvlJc w:val="left"/>
      <w:pPr>
        <w:ind w:left="432" w:hanging="432"/>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697B0C"/>
    <w:multiLevelType w:val="hybridMultilevel"/>
    <w:tmpl w:val="901E3474"/>
    <w:lvl w:ilvl="0" w:tplc="7A3029A2">
      <w:start w:val="1"/>
      <w:numFmt w:val="decimalEnclosedCircle"/>
      <w:suff w:val="nothing"/>
      <w:lvlText w:val="%1"/>
      <w:lvlJc w:val="left"/>
      <w:pPr>
        <w:ind w:left="360" w:hanging="360"/>
      </w:pPr>
      <w:rPr>
        <w:rFonts w:eastAsia="平成明朝" w:cs="Times New Roman" w:hint="default"/>
        <w:sz w:val="1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946A80"/>
    <w:multiLevelType w:val="hybridMultilevel"/>
    <w:tmpl w:val="FD94A9B0"/>
    <w:lvl w:ilvl="0" w:tplc="E78EB1FE">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19750FF"/>
    <w:multiLevelType w:val="hybridMultilevel"/>
    <w:tmpl w:val="435CA614"/>
    <w:lvl w:ilvl="0" w:tplc="778E0B9C">
      <w:start w:val="1"/>
      <w:numFmt w:val="decimalEnclosedCircle"/>
      <w:suff w:val="nothing"/>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C0512A"/>
    <w:multiLevelType w:val="hybridMultilevel"/>
    <w:tmpl w:val="EBEA2B6A"/>
    <w:lvl w:ilvl="0" w:tplc="A784F168">
      <w:start w:val="1"/>
      <w:numFmt w:val="decimalEnclosedCircle"/>
      <w:suff w:val="nothing"/>
      <w:lvlText w:val="%1"/>
      <w:lvlJc w:val="left"/>
      <w:pPr>
        <w:ind w:left="360" w:hanging="360"/>
      </w:pPr>
      <w:rPr>
        <w:rFonts w:eastAsia="平成明朝" w:cs="Times New Roman" w:hint="default"/>
      </w:rPr>
    </w:lvl>
    <w:lvl w:ilvl="1" w:tplc="04090017" w:tentative="1">
      <w:start w:val="1"/>
      <w:numFmt w:val="aiueoFullWidth"/>
      <w:lvlText w:val="(%2)"/>
      <w:lvlJc w:val="left"/>
      <w:pPr>
        <w:ind w:left="849" w:hanging="420"/>
      </w:pPr>
    </w:lvl>
    <w:lvl w:ilvl="2" w:tplc="04090011" w:tentative="1">
      <w:start w:val="1"/>
      <w:numFmt w:val="decimalEnclosedCircle"/>
      <w:lvlText w:val="%3"/>
      <w:lvlJc w:val="left"/>
      <w:pPr>
        <w:ind w:left="1269" w:hanging="420"/>
      </w:pPr>
    </w:lvl>
    <w:lvl w:ilvl="3" w:tplc="0409000F" w:tentative="1">
      <w:start w:val="1"/>
      <w:numFmt w:val="decimal"/>
      <w:lvlText w:val="%4."/>
      <w:lvlJc w:val="left"/>
      <w:pPr>
        <w:ind w:left="1689" w:hanging="420"/>
      </w:pPr>
    </w:lvl>
    <w:lvl w:ilvl="4" w:tplc="04090017" w:tentative="1">
      <w:start w:val="1"/>
      <w:numFmt w:val="aiueoFullWidth"/>
      <w:lvlText w:val="(%5)"/>
      <w:lvlJc w:val="left"/>
      <w:pPr>
        <w:ind w:left="2109" w:hanging="420"/>
      </w:pPr>
    </w:lvl>
    <w:lvl w:ilvl="5" w:tplc="04090011" w:tentative="1">
      <w:start w:val="1"/>
      <w:numFmt w:val="decimalEnclosedCircle"/>
      <w:lvlText w:val="%6"/>
      <w:lvlJc w:val="left"/>
      <w:pPr>
        <w:ind w:left="2529" w:hanging="420"/>
      </w:pPr>
    </w:lvl>
    <w:lvl w:ilvl="6" w:tplc="0409000F" w:tentative="1">
      <w:start w:val="1"/>
      <w:numFmt w:val="decimal"/>
      <w:lvlText w:val="%7."/>
      <w:lvlJc w:val="left"/>
      <w:pPr>
        <w:ind w:left="2949" w:hanging="420"/>
      </w:pPr>
    </w:lvl>
    <w:lvl w:ilvl="7" w:tplc="04090017" w:tentative="1">
      <w:start w:val="1"/>
      <w:numFmt w:val="aiueoFullWidth"/>
      <w:lvlText w:val="(%8)"/>
      <w:lvlJc w:val="left"/>
      <w:pPr>
        <w:ind w:left="3369" w:hanging="420"/>
      </w:pPr>
    </w:lvl>
    <w:lvl w:ilvl="8" w:tplc="04090011" w:tentative="1">
      <w:start w:val="1"/>
      <w:numFmt w:val="decimalEnclosedCircle"/>
      <w:lvlText w:val="%9"/>
      <w:lvlJc w:val="left"/>
      <w:pPr>
        <w:ind w:left="3789" w:hanging="420"/>
      </w:pPr>
    </w:lvl>
  </w:abstractNum>
  <w:abstractNum w:abstractNumId="17" w15:restartNumberingAfterBreak="0">
    <w:nsid w:val="64A42193"/>
    <w:multiLevelType w:val="hybridMultilevel"/>
    <w:tmpl w:val="66788C20"/>
    <w:lvl w:ilvl="0" w:tplc="29B8C8AE">
      <w:start w:val="1"/>
      <w:numFmt w:val="decimalEnclosedCircle"/>
      <w:suff w:val="nothing"/>
      <w:lvlText w:val="%1"/>
      <w:lvlJc w:val="left"/>
      <w:pPr>
        <w:ind w:left="360" w:hanging="360"/>
      </w:pPr>
      <w:rPr>
        <w:rFonts w:eastAsia="平成明朝" w:cs="Times New Roman" w:hint="default"/>
        <w:sz w:val="1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54158B"/>
    <w:multiLevelType w:val="hybridMultilevel"/>
    <w:tmpl w:val="75026C40"/>
    <w:lvl w:ilvl="0" w:tplc="31588B78">
      <w:start w:val="1"/>
      <w:numFmt w:val="bullet"/>
      <w:lvlText w:val=""/>
      <w:lvlJc w:val="left"/>
      <w:pPr>
        <w:tabs>
          <w:tab w:val="num" w:pos="1320"/>
        </w:tabs>
        <w:ind w:left="1320" w:hanging="420"/>
      </w:pPr>
      <w:rPr>
        <w:rFonts w:ascii="Wingdings" w:hAnsi="Wingdings" w:hint="default"/>
      </w:rPr>
    </w:lvl>
    <w:lvl w:ilvl="1" w:tplc="FDB49E3C" w:tentative="1">
      <w:start w:val="1"/>
      <w:numFmt w:val="bullet"/>
      <w:lvlText w:val=""/>
      <w:lvlJc w:val="left"/>
      <w:pPr>
        <w:tabs>
          <w:tab w:val="num" w:pos="1740"/>
        </w:tabs>
        <w:ind w:left="1740" w:hanging="420"/>
      </w:pPr>
      <w:rPr>
        <w:rFonts w:ascii="Wingdings" w:hAnsi="Wingdings" w:hint="default"/>
      </w:rPr>
    </w:lvl>
    <w:lvl w:ilvl="2" w:tplc="1422CFCA" w:tentative="1">
      <w:start w:val="1"/>
      <w:numFmt w:val="bullet"/>
      <w:lvlText w:val=""/>
      <w:lvlJc w:val="left"/>
      <w:pPr>
        <w:tabs>
          <w:tab w:val="num" w:pos="2160"/>
        </w:tabs>
        <w:ind w:left="2160" w:hanging="420"/>
      </w:pPr>
      <w:rPr>
        <w:rFonts w:ascii="Wingdings" w:hAnsi="Wingdings" w:hint="default"/>
      </w:rPr>
    </w:lvl>
    <w:lvl w:ilvl="3" w:tplc="FFD2BA66" w:tentative="1">
      <w:start w:val="1"/>
      <w:numFmt w:val="bullet"/>
      <w:lvlText w:val=""/>
      <w:lvlJc w:val="left"/>
      <w:pPr>
        <w:tabs>
          <w:tab w:val="num" w:pos="2580"/>
        </w:tabs>
        <w:ind w:left="2580" w:hanging="420"/>
      </w:pPr>
      <w:rPr>
        <w:rFonts w:ascii="Wingdings" w:hAnsi="Wingdings" w:hint="default"/>
      </w:rPr>
    </w:lvl>
    <w:lvl w:ilvl="4" w:tplc="7D94289A" w:tentative="1">
      <w:start w:val="1"/>
      <w:numFmt w:val="bullet"/>
      <w:lvlText w:val=""/>
      <w:lvlJc w:val="left"/>
      <w:pPr>
        <w:tabs>
          <w:tab w:val="num" w:pos="3000"/>
        </w:tabs>
        <w:ind w:left="3000" w:hanging="420"/>
      </w:pPr>
      <w:rPr>
        <w:rFonts w:ascii="Wingdings" w:hAnsi="Wingdings" w:hint="default"/>
      </w:rPr>
    </w:lvl>
    <w:lvl w:ilvl="5" w:tplc="F3824C90" w:tentative="1">
      <w:start w:val="1"/>
      <w:numFmt w:val="bullet"/>
      <w:lvlText w:val=""/>
      <w:lvlJc w:val="left"/>
      <w:pPr>
        <w:tabs>
          <w:tab w:val="num" w:pos="3420"/>
        </w:tabs>
        <w:ind w:left="3420" w:hanging="420"/>
      </w:pPr>
      <w:rPr>
        <w:rFonts w:ascii="Wingdings" w:hAnsi="Wingdings" w:hint="default"/>
      </w:rPr>
    </w:lvl>
    <w:lvl w:ilvl="6" w:tplc="C89A596C" w:tentative="1">
      <w:start w:val="1"/>
      <w:numFmt w:val="bullet"/>
      <w:lvlText w:val=""/>
      <w:lvlJc w:val="left"/>
      <w:pPr>
        <w:tabs>
          <w:tab w:val="num" w:pos="3840"/>
        </w:tabs>
        <w:ind w:left="3840" w:hanging="420"/>
      </w:pPr>
      <w:rPr>
        <w:rFonts w:ascii="Wingdings" w:hAnsi="Wingdings" w:hint="default"/>
      </w:rPr>
    </w:lvl>
    <w:lvl w:ilvl="7" w:tplc="F23206B0" w:tentative="1">
      <w:start w:val="1"/>
      <w:numFmt w:val="bullet"/>
      <w:lvlText w:val=""/>
      <w:lvlJc w:val="left"/>
      <w:pPr>
        <w:tabs>
          <w:tab w:val="num" w:pos="4260"/>
        </w:tabs>
        <w:ind w:left="4260" w:hanging="420"/>
      </w:pPr>
      <w:rPr>
        <w:rFonts w:ascii="Wingdings" w:hAnsi="Wingdings" w:hint="default"/>
      </w:rPr>
    </w:lvl>
    <w:lvl w:ilvl="8" w:tplc="08E0D896" w:tentative="1">
      <w:start w:val="1"/>
      <w:numFmt w:val="bullet"/>
      <w:lvlText w:val=""/>
      <w:lvlJc w:val="left"/>
      <w:pPr>
        <w:tabs>
          <w:tab w:val="num" w:pos="4680"/>
        </w:tabs>
        <w:ind w:left="4680" w:hanging="420"/>
      </w:pPr>
      <w:rPr>
        <w:rFonts w:ascii="Wingdings" w:hAnsi="Wingdings" w:hint="default"/>
      </w:rPr>
    </w:lvl>
  </w:abstractNum>
  <w:abstractNum w:abstractNumId="19" w15:restartNumberingAfterBreak="0">
    <w:nsid w:val="6A1E4CF2"/>
    <w:multiLevelType w:val="hybridMultilevel"/>
    <w:tmpl w:val="FBEC54BC"/>
    <w:lvl w:ilvl="0" w:tplc="49E2FBEA">
      <w:start w:val="1"/>
      <w:numFmt w:val="decimalEnclosedCircle"/>
      <w:lvlText w:val="%1"/>
      <w:lvlJc w:val="left"/>
      <w:pPr>
        <w:ind w:left="828" w:hanging="36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0" w15:restartNumberingAfterBreak="0">
    <w:nsid w:val="6A4E756A"/>
    <w:multiLevelType w:val="hybridMultilevel"/>
    <w:tmpl w:val="DA7ED1F4"/>
    <w:lvl w:ilvl="0" w:tplc="DB886892">
      <w:start w:val="1"/>
      <w:numFmt w:val="bullet"/>
      <w:lvlText w:val=""/>
      <w:lvlJc w:val="left"/>
      <w:pPr>
        <w:ind w:left="949" w:hanging="360"/>
      </w:pPr>
      <w:rPr>
        <w:rFonts w:ascii="Wingdings" w:hAnsi="Wingdings" w:hint="default"/>
      </w:rPr>
    </w:lvl>
    <w:lvl w:ilvl="1" w:tplc="431E39DA">
      <w:start w:val="1"/>
      <w:numFmt w:val="bullet"/>
      <w:lvlText w:val=""/>
      <w:lvlJc w:val="left"/>
      <w:pPr>
        <w:ind w:left="900" w:hanging="360"/>
      </w:pPr>
      <w:rPr>
        <w:rFonts w:ascii="Wingdings" w:hAnsi="Wingdings" w:hint="default"/>
      </w:rPr>
    </w:lvl>
    <w:lvl w:ilvl="2" w:tplc="D14E5D0E">
      <w:numFmt w:val="bullet"/>
      <w:lvlText w:val="●"/>
      <w:lvlJc w:val="left"/>
      <w:pPr>
        <w:ind w:left="1789" w:hanging="360"/>
      </w:pPr>
      <w:rPr>
        <w:rFonts w:ascii="平成明朝" w:eastAsia="平成明朝" w:hAnsi="Times" w:cs="Times New Roman" w:hint="eastAsia"/>
      </w:rPr>
    </w:lvl>
    <w:lvl w:ilvl="3" w:tplc="4442E814">
      <w:numFmt w:val="bullet"/>
      <w:lvlText w:val="※"/>
      <w:lvlJc w:val="left"/>
      <w:pPr>
        <w:ind w:left="2209" w:hanging="360"/>
      </w:pPr>
      <w:rPr>
        <w:rFonts w:ascii="平成明朝" w:eastAsia="平成明朝" w:hAnsi="Times" w:cs="Times New Roman" w:hint="eastAsia"/>
      </w:rPr>
    </w:lvl>
    <w:lvl w:ilvl="4" w:tplc="C5587DCC" w:tentative="1">
      <w:start w:val="1"/>
      <w:numFmt w:val="bullet"/>
      <w:lvlText w:val=""/>
      <w:lvlJc w:val="left"/>
      <w:pPr>
        <w:ind w:left="2689" w:hanging="420"/>
      </w:pPr>
      <w:rPr>
        <w:rFonts w:ascii="Wingdings" w:hAnsi="Wingdings" w:hint="default"/>
      </w:rPr>
    </w:lvl>
    <w:lvl w:ilvl="5" w:tplc="7CF89BB6" w:tentative="1">
      <w:start w:val="1"/>
      <w:numFmt w:val="bullet"/>
      <w:lvlText w:val=""/>
      <w:lvlJc w:val="left"/>
      <w:pPr>
        <w:ind w:left="3109" w:hanging="420"/>
      </w:pPr>
      <w:rPr>
        <w:rFonts w:ascii="Wingdings" w:hAnsi="Wingdings" w:hint="default"/>
      </w:rPr>
    </w:lvl>
    <w:lvl w:ilvl="6" w:tplc="005625F6" w:tentative="1">
      <w:start w:val="1"/>
      <w:numFmt w:val="bullet"/>
      <w:lvlText w:val=""/>
      <w:lvlJc w:val="left"/>
      <w:pPr>
        <w:ind w:left="3529" w:hanging="420"/>
      </w:pPr>
      <w:rPr>
        <w:rFonts w:ascii="Wingdings" w:hAnsi="Wingdings" w:hint="default"/>
      </w:rPr>
    </w:lvl>
    <w:lvl w:ilvl="7" w:tplc="90E2A57E" w:tentative="1">
      <w:start w:val="1"/>
      <w:numFmt w:val="bullet"/>
      <w:lvlText w:val=""/>
      <w:lvlJc w:val="left"/>
      <w:pPr>
        <w:ind w:left="3949" w:hanging="420"/>
      </w:pPr>
      <w:rPr>
        <w:rFonts w:ascii="Wingdings" w:hAnsi="Wingdings" w:hint="default"/>
      </w:rPr>
    </w:lvl>
    <w:lvl w:ilvl="8" w:tplc="665C78CA" w:tentative="1">
      <w:start w:val="1"/>
      <w:numFmt w:val="bullet"/>
      <w:lvlText w:val=""/>
      <w:lvlJc w:val="left"/>
      <w:pPr>
        <w:ind w:left="4369" w:hanging="420"/>
      </w:pPr>
      <w:rPr>
        <w:rFonts w:ascii="Wingdings" w:hAnsi="Wingdings" w:hint="default"/>
      </w:rPr>
    </w:lvl>
  </w:abstractNum>
  <w:abstractNum w:abstractNumId="21" w15:restartNumberingAfterBreak="0">
    <w:nsid w:val="6B1E3739"/>
    <w:multiLevelType w:val="hybridMultilevel"/>
    <w:tmpl w:val="9F0C2D4A"/>
    <w:lvl w:ilvl="0" w:tplc="EC90063C">
      <w:start w:val="1"/>
      <w:numFmt w:val="decimalEnclosedCircle"/>
      <w:suff w:val="nothing"/>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22" w15:restartNumberingAfterBreak="0">
    <w:nsid w:val="6DDB3420"/>
    <w:multiLevelType w:val="hybridMultilevel"/>
    <w:tmpl w:val="1BAAB4C4"/>
    <w:lvl w:ilvl="0" w:tplc="EF96D648">
      <w:numFmt w:val="bullet"/>
      <w:lvlText w:val="○"/>
      <w:lvlJc w:val="left"/>
      <w:pPr>
        <w:ind w:left="560" w:hanging="360"/>
      </w:pPr>
      <w:rPr>
        <w:rFonts w:ascii="ＭＳ ゴシック" w:eastAsia="ＭＳ ゴシック" w:hAnsi="ＭＳ ゴシック"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3" w15:restartNumberingAfterBreak="0">
    <w:nsid w:val="72271125"/>
    <w:multiLevelType w:val="hybridMultilevel"/>
    <w:tmpl w:val="74A8D2C0"/>
    <w:lvl w:ilvl="0" w:tplc="8C64433A">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8203834"/>
    <w:multiLevelType w:val="hybridMultilevel"/>
    <w:tmpl w:val="7F4283CA"/>
    <w:lvl w:ilvl="0" w:tplc="FE908B88">
      <w:start w:val="12"/>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811201"/>
    <w:multiLevelType w:val="hybridMultilevel"/>
    <w:tmpl w:val="BAD62E74"/>
    <w:lvl w:ilvl="0" w:tplc="009CDFC8">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6" w15:restartNumberingAfterBreak="0">
    <w:nsid w:val="7D1C7685"/>
    <w:multiLevelType w:val="hybridMultilevel"/>
    <w:tmpl w:val="55064034"/>
    <w:lvl w:ilvl="0" w:tplc="F99EC3AC">
      <w:start w:val="1"/>
      <w:numFmt w:val="decimalEnclosedCircle"/>
      <w:suff w:val="nothing"/>
      <w:lvlText w:val="%1"/>
      <w:lvlJc w:val="left"/>
      <w:pPr>
        <w:ind w:left="360" w:hanging="360"/>
      </w:pPr>
      <w:rPr>
        <w:rFonts w:eastAsia="平成明朝" w:cs="Times New Roman"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8"/>
  </w:num>
  <w:num w:numId="3">
    <w:abstractNumId w:val="20"/>
  </w:num>
  <w:num w:numId="4">
    <w:abstractNumId w:val="5"/>
  </w:num>
  <w:num w:numId="5">
    <w:abstractNumId w:val="7"/>
  </w:num>
  <w:num w:numId="6">
    <w:abstractNumId w:val="24"/>
  </w:num>
  <w:num w:numId="7">
    <w:abstractNumId w:val="3"/>
  </w:num>
  <w:num w:numId="8">
    <w:abstractNumId w:val="25"/>
  </w:num>
  <w:num w:numId="9">
    <w:abstractNumId w:val="19"/>
  </w:num>
  <w:num w:numId="10">
    <w:abstractNumId w:val="6"/>
  </w:num>
  <w:num w:numId="11">
    <w:abstractNumId w:val="15"/>
  </w:num>
  <w:num w:numId="12">
    <w:abstractNumId w:val="11"/>
  </w:num>
  <w:num w:numId="13">
    <w:abstractNumId w:val="10"/>
  </w:num>
  <w:num w:numId="14">
    <w:abstractNumId w:val="8"/>
  </w:num>
  <w:num w:numId="15">
    <w:abstractNumId w:val="16"/>
  </w:num>
  <w:num w:numId="16">
    <w:abstractNumId w:val="0"/>
  </w:num>
  <w:num w:numId="17">
    <w:abstractNumId w:val="4"/>
  </w:num>
  <w:num w:numId="18">
    <w:abstractNumId w:val="13"/>
  </w:num>
  <w:num w:numId="19">
    <w:abstractNumId w:val="26"/>
  </w:num>
  <w:num w:numId="20">
    <w:abstractNumId w:val="17"/>
  </w:num>
  <w:num w:numId="21">
    <w:abstractNumId w:val="14"/>
  </w:num>
  <w:num w:numId="22">
    <w:abstractNumId w:val="21"/>
  </w:num>
  <w:num w:numId="23">
    <w:abstractNumId w:val="1"/>
  </w:num>
  <w:num w:numId="24">
    <w:abstractNumId w:val="23"/>
  </w:num>
  <w:num w:numId="25">
    <w:abstractNumId w:val="12"/>
  </w:num>
  <w:num w:numId="26">
    <w:abstractNumId w:val="22"/>
  </w:num>
  <w:num w:numId="27">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27"/>
  <w:drawingGridVerticalSpacing w:val="351"/>
  <w:characterSpacingControl w:val="compressPunctuation"/>
  <w:noLineBreaksAfter w:lang="ja-JP" w:val="$([\{£¥‘“〈《「『【〔＄（［｛｢￥"/>
  <w:noLineBreaksBefore w:lang="ja-JP" w:val="!%),.:;?]}¢°’”‰′″℃、。々〉》」』】〕゛゜ゝゞ・ヽヾ！％），．：；？］｝｡｣､･ﾞﾟ"/>
  <w:hdrShapeDefaults>
    <o:shapedefaults v:ext="edit" spidmax="97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EF"/>
    <w:rsid w:val="0000013C"/>
    <w:rsid w:val="000006EE"/>
    <w:rsid w:val="00001B22"/>
    <w:rsid w:val="00002D20"/>
    <w:rsid w:val="000030E5"/>
    <w:rsid w:val="0000401E"/>
    <w:rsid w:val="0000403E"/>
    <w:rsid w:val="000048E0"/>
    <w:rsid w:val="00005D1C"/>
    <w:rsid w:val="00010F24"/>
    <w:rsid w:val="0001186E"/>
    <w:rsid w:val="00011EB8"/>
    <w:rsid w:val="000123AA"/>
    <w:rsid w:val="0001273E"/>
    <w:rsid w:val="000158B1"/>
    <w:rsid w:val="00015CAE"/>
    <w:rsid w:val="000161DF"/>
    <w:rsid w:val="00016A96"/>
    <w:rsid w:val="00016D00"/>
    <w:rsid w:val="000171AB"/>
    <w:rsid w:val="00020822"/>
    <w:rsid w:val="000208F5"/>
    <w:rsid w:val="00020AD0"/>
    <w:rsid w:val="00020D19"/>
    <w:rsid w:val="0002103D"/>
    <w:rsid w:val="0002148B"/>
    <w:rsid w:val="00022078"/>
    <w:rsid w:val="000233A8"/>
    <w:rsid w:val="000255A1"/>
    <w:rsid w:val="000259C4"/>
    <w:rsid w:val="00025D45"/>
    <w:rsid w:val="00027125"/>
    <w:rsid w:val="00027F15"/>
    <w:rsid w:val="00030141"/>
    <w:rsid w:val="000301DF"/>
    <w:rsid w:val="000304C9"/>
    <w:rsid w:val="00031451"/>
    <w:rsid w:val="00031EBD"/>
    <w:rsid w:val="000320D7"/>
    <w:rsid w:val="0003225E"/>
    <w:rsid w:val="000331FE"/>
    <w:rsid w:val="0003439F"/>
    <w:rsid w:val="00034BEA"/>
    <w:rsid w:val="00035117"/>
    <w:rsid w:val="00035EEF"/>
    <w:rsid w:val="00036078"/>
    <w:rsid w:val="00036CE2"/>
    <w:rsid w:val="000400DB"/>
    <w:rsid w:val="000425A5"/>
    <w:rsid w:val="00042A03"/>
    <w:rsid w:val="00044973"/>
    <w:rsid w:val="00045681"/>
    <w:rsid w:val="00045C94"/>
    <w:rsid w:val="000460B7"/>
    <w:rsid w:val="00046566"/>
    <w:rsid w:val="00046C06"/>
    <w:rsid w:val="000470A4"/>
    <w:rsid w:val="00047727"/>
    <w:rsid w:val="00047CEA"/>
    <w:rsid w:val="000511CB"/>
    <w:rsid w:val="000516DF"/>
    <w:rsid w:val="00051EB1"/>
    <w:rsid w:val="000521BC"/>
    <w:rsid w:val="0005315B"/>
    <w:rsid w:val="00054AC7"/>
    <w:rsid w:val="00054D17"/>
    <w:rsid w:val="00055061"/>
    <w:rsid w:val="0005546D"/>
    <w:rsid w:val="00056D24"/>
    <w:rsid w:val="00056DA7"/>
    <w:rsid w:val="0005731C"/>
    <w:rsid w:val="00060943"/>
    <w:rsid w:val="00063388"/>
    <w:rsid w:val="000633BC"/>
    <w:rsid w:val="00065853"/>
    <w:rsid w:val="000666D9"/>
    <w:rsid w:val="0007024E"/>
    <w:rsid w:val="00070C9F"/>
    <w:rsid w:val="00070FDE"/>
    <w:rsid w:val="0007294C"/>
    <w:rsid w:val="00072AED"/>
    <w:rsid w:val="00072C02"/>
    <w:rsid w:val="00074205"/>
    <w:rsid w:val="0007458A"/>
    <w:rsid w:val="000751B5"/>
    <w:rsid w:val="00075737"/>
    <w:rsid w:val="00075C54"/>
    <w:rsid w:val="00076632"/>
    <w:rsid w:val="00076FBB"/>
    <w:rsid w:val="000778EC"/>
    <w:rsid w:val="00077DB2"/>
    <w:rsid w:val="00080190"/>
    <w:rsid w:val="00080704"/>
    <w:rsid w:val="0008168F"/>
    <w:rsid w:val="00081EB6"/>
    <w:rsid w:val="000824F8"/>
    <w:rsid w:val="00082BFA"/>
    <w:rsid w:val="0008389A"/>
    <w:rsid w:val="00083CCB"/>
    <w:rsid w:val="00083E61"/>
    <w:rsid w:val="00084356"/>
    <w:rsid w:val="000844C8"/>
    <w:rsid w:val="00084669"/>
    <w:rsid w:val="0008473E"/>
    <w:rsid w:val="00085652"/>
    <w:rsid w:val="000856A8"/>
    <w:rsid w:val="00085B58"/>
    <w:rsid w:val="00087472"/>
    <w:rsid w:val="0009141F"/>
    <w:rsid w:val="00091CBC"/>
    <w:rsid w:val="000926C4"/>
    <w:rsid w:val="00093768"/>
    <w:rsid w:val="000950BE"/>
    <w:rsid w:val="00095749"/>
    <w:rsid w:val="0009655F"/>
    <w:rsid w:val="00097722"/>
    <w:rsid w:val="00097857"/>
    <w:rsid w:val="00097BF0"/>
    <w:rsid w:val="00097C13"/>
    <w:rsid w:val="000A04CC"/>
    <w:rsid w:val="000A0742"/>
    <w:rsid w:val="000A1991"/>
    <w:rsid w:val="000A26E9"/>
    <w:rsid w:val="000A30F7"/>
    <w:rsid w:val="000A34EC"/>
    <w:rsid w:val="000A369A"/>
    <w:rsid w:val="000A3CFF"/>
    <w:rsid w:val="000A49DF"/>
    <w:rsid w:val="000A4A2D"/>
    <w:rsid w:val="000A646F"/>
    <w:rsid w:val="000A66EA"/>
    <w:rsid w:val="000A6932"/>
    <w:rsid w:val="000A7B31"/>
    <w:rsid w:val="000B0071"/>
    <w:rsid w:val="000B073C"/>
    <w:rsid w:val="000B16DD"/>
    <w:rsid w:val="000B220C"/>
    <w:rsid w:val="000B3055"/>
    <w:rsid w:val="000B4B45"/>
    <w:rsid w:val="000B6E1D"/>
    <w:rsid w:val="000B7492"/>
    <w:rsid w:val="000B77C3"/>
    <w:rsid w:val="000C04FC"/>
    <w:rsid w:val="000C0A70"/>
    <w:rsid w:val="000C1131"/>
    <w:rsid w:val="000C1675"/>
    <w:rsid w:val="000C1C76"/>
    <w:rsid w:val="000C2F42"/>
    <w:rsid w:val="000C34B7"/>
    <w:rsid w:val="000C5136"/>
    <w:rsid w:val="000C57B1"/>
    <w:rsid w:val="000C5F62"/>
    <w:rsid w:val="000C6F28"/>
    <w:rsid w:val="000C6F9C"/>
    <w:rsid w:val="000C7315"/>
    <w:rsid w:val="000C7FE5"/>
    <w:rsid w:val="000D030C"/>
    <w:rsid w:val="000D0ABA"/>
    <w:rsid w:val="000D157D"/>
    <w:rsid w:val="000D20A6"/>
    <w:rsid w:val="000D2A11"/>
    <w:rsid w:val="000D2BAA"/>
    <w:rsid w:val="000D2FDE"/>
    <w:rsid w:val="000D353D"/>
    <w:rsid w:val="000D4621"/>
    <w:rsid w:val="000D4E7D"/>
    <w:rsid w:val="000D71BE"/>
    <w:rsid w:val="000D74C1"/>
    <w:rsid w:val="000E00DD"/>
    <w:rsid w:val="000E0764"/>
    <w:rsid w:val="000E0957"/>
    <w:rsid w:val="000E09C6"/>
    <w:rsid w:val="000E0B69"/>
    <w:rsid w:val="000E313D"/>
    <w:rsid w:val="000E42A6"/>
    <w:rsid w:val="000E489D"/>
    <w:rsid w:val="000E517D"/>
    <w:rsid w:val="000E5251"/>
    <w:rsid w:val="000E5330"/>
    <w:rsid w:val="000E641E"/>
    <w:rsid w:val="000E68E3"/>
    <w:rsid w:val="000E6F6D"/>
    <w:rsid w:val="000E7091"/>
    <w:rsid w:val="000E7ABC"/>
    <w:rsid w:val="000F0100"/>
    <w:rsid w:val="000F16C0"/>
    <w:rsid w:val="000F2E2D"/>
    <w:rsid w:val="000F2F09"/>
    <w:rsid w:val="000F3012"/>
    <w:rsid w:val="000F3F04"/>
    <w:rsid w:val="000F4805"/>
    <w:rsid w:val="000F59F4"/>
    <w:rsid w:val="000F69C0"/>
    <w:rsid w:val="000F7D41"/>
    <w:rsid w:val="000F7E3C"/>
    <w:rsid w:val="001003A1"/>
    <w:rsid w:val="001013B8"/>
    <w:rsid w:val="001024DB"/>
    <w:rsid w:val="00102AB6"/>
    <w:rsid w:val="00102CD5"/>
    <w:rsid w:val="00103D3F"/>
    <w:rsid w:val="00104F74"/>
    <w:rsid w:val="001079D0"/>
    <w:rsid w:val="0011011C"/>
    <w:rsid w:val="00110148"/>
    <w:rsid w:val="001106A0"/>
    <w:rsid w:val="00110C07"/>
    <w:rsid w:val="00110D0A"/>
    <w:rsid w:val="00112F31"/>
    <w:rsid w:val="00114779"/>
    <w:rsid w:val="00114F18"/>
    <w:rsid w:val="00114F4B"/>
    <w:rsid w:val="0011538D"/>
    <w:rsid w:val="00116548"/>
    <w:rsid w:val="00116F71"/>
    <w:rsid w:val="00117016"/>
    <w:rsid w:val="00117CBD"/>
    <w:rsid w:val="00120C37"/>
    <w:rsid w:val="001210D0"/>
    <w:rsid w:val="00121444"/>
    <w:rsid w:val="00121560"/>
    <w:rsid w:val="00121BAD"/>
    <w:rsid w:val="00123357"/>
    <w:rsid w:val="0012339E"/>
    <w:rsid w:val="0012382E"/>
    <w:rsid w:val="00124577"/>
    <w:rsid w:val="00126AC4"/>
    <w:rsid w:val="00126C8B"/>
    <w:rsid w:val="001305E6"/>
    <w:rsid w:val="0013083C"/>
    <w:rsid w:val="00132829"/>
    <w:rsid w:val="00133454"/>
    <w:rsid w:val="00133ACE"/>
    <w:rsid w:val="001345AA"/>
    <w:rsid w:val="00134D5B"/>
    <w:rsid w:val="00135252"/>
    <w:rsid w:val="00135AD5"/>
    <w:rsid w:val="00136205"/>
    <w:rsid w:val="001377FD"/>
    <w:rsid w:val="00137940"/>
    <w:rsid w:val="00137E3F"/>
    <w:rsid w:val="00140668"/>
    <w:rsid w:val="00141A55"/>
    <w:rsid w:val="00141F8D"/>
    <w:rsid w:val="00142438"/>
    <w:rsid w:val="00144341"/>
    <w:rsid w:val="00144AF4"/>
    <w:rsid w:val="00144BB6"/>
    <w:rsid w:val="00146380"/>
    <w:rsid w:val="00147185"/>
    <w:rsid w:val="00150E5A"/>
    <w:rsid w:val="00151738"/>
    <w:rsid w:val="001519C4"/>
    <w:rsid w:val="00154150"/>
    <w:rsid w:val="00155205"/>
    <w:rsid w:val="00155424"/>
    <w:rsid w:val="00155A9B"/>
    <w:rsid w:val="0015626F"/>
    <w:rsid w:val="00156779"/>
    <w:rsid w:val="00156EA1"/>
    <w:rsid w:val="00157367"/>
    <w:rsid w:val="00160855"/>
    <w:rsid w:val="00161D96"/>
    <w:rsid w:val="00162195"/>
    <w:rsid w:val="00162A57"/>
    <w:rsid w:val="00162F31"/>
    <w:rsid w:val="001634B2"/>
    <w:rsid w:val="001640EC"/>
    <w:rsid w:val="0016428C"/>
    <w:rsid w:val="001648F4"/>
    <w:rsid w:val="00164BFF"/>
    <w:rsid w:val="001661AA"/>
    <w:rsid w:val="001661C9"/>
    <w:rsid w:val="00166D37"/>
    <w:rsid w:val="00166EF4"/>
    <w:rsid w:val="00166FA6"/>
    <w:rsid w:val="0016721A"/>
    <w:rsid w:val="00167467"/>
    <w:rsid w:val="00170277"/>
    <w:rsid w:val="00170732"/>
    <w:rsid w:val="00170EAE"/>
    <w:rsid w:val="0017177F"/>
    <w:rsid w:val="00171884"/>
    <w:rsid w:val="00172321"/>
    <w:rsid w:val="00172EDD"/>
    <w:rsid w:val="00174906"/>
    <w:rsid w:val="00174C4B"/>
    <w:rsid w:val="00175017"/>
    <w:rsid w:val="0017561E"/>
    <w:rsid w:val="001764AB"/>
    <w:rsid w:val="00176689"/>
    <w:rsid w:val="00176D76"/>
    <w:rsid w:val="00176E28"/>
    <w:rsid w:val="00177668"/>
    <w:rsid w:val="00180EDF"/>
    <w:rsid w:val="00181A88"/>
    <w:rsid w:val="00181C60"/>
    <w:rsid w:val="001820B5"/>
    <w:rsid w:val="0018258E"/>
    <w:rsid w:val="00183134"/>
    <w:rsid w:val="00183E7C"/>
    <w:rsid w:val="0018429F"/>
    <w:rsid w:val="00184EF9"/>
    <w:rsid w:val="001870C2"/>
    <w:rsid w:val="0019006D"/>
    <w:rsid w:val="001900DE"/>
    <w:rsid w:val="0019012E"/>
    <w:rsid w:val="001918D7"/>
    <w:rsid w:val="00191C23"/>
    <w:rsid w:val="0019283A"/>
    <w:rsid w:val="0019297C"/>
    <w:rsid w:val="00192F5F"/>
    <w:rsid w:val="00193332"/>
    <w:rsid w:val="00194D27"/>
    <w:rsid w:val="0019558F"/>
    <w:rsid w:val="00195DA3"/>
    <w:rsid w:val="00196B2F"/>
    <w:rsid w:val="001972DD"/>
    <w:rsid w:val="00197E37"/>
    <w:rsid w:val="001A25A7"/>
    <w:rsid w:val="001A413A"/>
    <w:rsid w:val="001A434D"/>
    <w:rsid w:val="001A43BD"/>
    <w:rsid w:val="001A46F6"/>
    <w:rsid w:val="001A6F1B"/>
    <w:rsid w:val="001B0F71"/>
    <w:rsid w:val="001B16C4"/>
    <w:rsid w:val="001B16F0"/>
    <w:rsid w:val="001B249E"/>
    <w:rsid w:val="001B24ED"/>
    <w:rsid w:val="001B28AF"/>
    <w:rsid w:val="001B2D49"/>
    <w:rsid w:val="001B31BD"/>
    <w:rsid w:val="001B3815"/>
    <w:rsid w:val="001B4E7D"/>
    <w:rsid w:val="001B5123"/>
    <w:rsid w:val="001B589E"/>
    <w:rsid w:val="001B5FCE"/>
    <w:rsid w:val="001B670B"/>
    <w:rsid w:val="001C0579"/>
    <w:rsid w:val="001C0FF4"/>
    <w:rsid w:val="001C1A7D"/>
    <w:rsid w:val="001C2614"/>
    <w:rsid w:val="001C3619"/>
    <w:rsid w:val="001C3F9B"/>
    <w:rsid w:val="001C4495"/>
    <w:rsid w:val="001C4AF6"/>
    <w:rsid w:val="001C4CFD"/>
    <w:rsid w:val="001C5CDA"/>
    <w:rsid w:val="001C5D80"/>
    <w:rsid w:val="001C644E"/>
    <w:rsid w:val="001C7F82"/>
    <w:rsid w:val="001D0008"/>
    <w:rsid w:val="001D0291"/>
    <w:rsid w:val="001D0A3E"/>
    <w:rsid w:val="001D0E35"/>
    <w:rsid w:val="001D154A"/>
    <w:rsid w:val="001D2A9E"/>
    <w:rsid w:val="001D42B4"/>
    <w:rsid w:val="001D4A28"/>
    <w:rsid w:val="001D4EDB"/>
    <w:rsid w:val="001D55E9"/>
    <w:rsid w:val="001D5638"/>
    <w:rsid w:val="001D631D"/>
    <w:rsid w:val="001D6E97"/>
    <w:rsid w:val="001D6EAC"/>
    <w:rsid w:val="001D70E8"/>
    <w:rsid w:val="001D71BA"/>
    <w:rsid w:val="001D789D"/>
    <w:rsid w:val="001E0538"/>
    <w:rsid w:val="001E0808"/>
    <w:rsid w:val="001E0F3D"/>
    <w:rsid w:val="001E188C"/>
    <w:rsid w:val="001E19ED"/>
    <w:rsid w:val="001E2093"/>
    <w:rsid w:val="001E391D"/>
    <w:rsid w:val="001E4184"/>
    <w:rsid w:val="001E5D1F"/>
    <w:rsid w:val="001E6469"/>
    <w:rsid w:val="001E70BE"/>
    <w:rsid w:val="001E740E"/>
    <w:rsid w:val="001E7E3D"/>
    <w:rsid w:val="001F0005"/>
    <w:rsid w:val="001F0DE3"/>
    <w:rsid w:val="001F0F45"/>
    <w:rsid w:val="001F289C"/>
    <w:rsid w:val="001F2BA5"/>
    <w:rsid w:val="001F2FBA"/>
    <w:rsid w:val="001F3072"/>
    <w:rsid w:val="001F35A6"/>
    <w:rsid w:val="001F35F2"/>
    <w:rsid w:val="001F61CB"/>
    <w:rsid w:val="001F6DCA"/>
    <w:rsid w:val="00200AF7"/>
    <w:rsid w:val="0020186F"/>
    <w:rsid w:val="0020213B"/>
    <w:rsid w:val="002032B0"/>
    <w:rsid w:val="00203372"/>
    <w:rsid w:val="00203873"/>
    <w:rsid w:val="00203CA0"/>
    <w:rsid w:val="00203FCE"/>
    <w:rsid w:val="00204A06"/>
    <w:rsid w:val="0020507A"/>
    <w:rsid w:val="00205438"/>
    <w:rsid w:val="00206631"/>
    <w:rsid w:val="00207F9C"/>
    <w:rsid w:val="00207FCB"/>
    <w:rsid w:val="00210B63"/>
    <w:rsid w:val="00210E3B"/>
    <w:rsid w:val="00211423"/>
    <w:rsid w:val="00211603"/>
    <w:rsid w:val="00211749"/>
    <w:rsid w:val="0021321A"/>
    <w:rsid w:val="002134EC"/>
    <w:rsid w:val="00213A2A"/>
    <w:rsid w:val="00214790"/>
    <w:rsid w:val="00215171"/>
    <w:rsid w:val="0022017B"/>
    <w:rsid w:val="002223E9"/>
    <w:rsid w:val="002226C1"/>
    <w:rsid w:val="00222AA9"/>
    <w:rsid w:val="00224052"/>
    <w:rsid w:val="002241EF"/>
    <w:rsid w:val="0022421A"/>
    <w:rsid w:val="00224E7E"/>
    <w:rsid w:val="0022512C"/>
    <w:rsid w:val="00225965"/>
    <w:rsid w:val="00225C44"/>
    <w:rsid w:val="00226025"/>
    <w:rsid w:val="002264AE"/>
    <w:rsid w:val="00226850"/>
    <w:rsid w:val="00226B90"/>
    <w:rsid w:val="0023070A"/>
    <w:rsid w:val="00232B01"/>
    <w:rsid w:val="00232C88"/>
    <w:rsid w:val="0023372E"/>
    <w:rsid w:val="00234E05"/>
    <w:rsid w:val="00235372"/>
    <w:rsid w:val="00235B4F"/>
    <w:rsid w:val="00235D86"/>
    <w:rsid w:val="0023658A"/>
    <w:rsid w:val="00237128"/>
    <w:rsid w:val="00237A86"/>
    <w:rsid w:val="00237AE7"/>
    <w:rsid w:val="00240937"/>
    <w:rsid w:val="00240A04"/>
    <w:rsid w:val="00240C7E"/>
    <w:rsid w:val="00240E34"/>
    <w:rsid w:val="00241B40"/>
    <w:rsid w:val="0024210B"/>
    <w:rsid w:val="0024293F"/>
    <w:rsid w:val="00244255"/>
    <w:rsid w:val="002444B6"/>
    <w:rsid w:val="0024531A"/>
    <w:rsid w:val="0024553A"/>
    <w:rsid w:val="002462DC"/>
    <w:rsid w:val="00246AEF"/>
    <w:rsid w:val="00247266"/>
    <w:rsid w:val="0024792F"/>
    <w:rsid w:val="00247A3F"/>
    <w:rsid w:val="00250200"/>
    <w:rsid w:val="00250AF6"/>
    <w:rsid w:val="00251810"/>
    <w:rsid w:val="00252594"/>
    <w:rsid w:val="00252782"/>
    <w:rsid w:val="00253679"/>
    <w:rsid w:val="00253905"/>
    <w:rsid w:val="00253A05"/>
    <w:rsid w:val="00254518"/>
    <w:rsid w:val="00255975"/>
    <w:rsid w:val="00255C0B"/>
    <w:rsid w:val="00256272"/>
    <w:rsid w:val="00256FE0"/>
    <w:rsid w:val="00257B8C"/>
    <w:rsid w:val="0026009D"/>
    <w:rsid w:val="00260232"/>
    <w:rsid w:val="00261887"/>
    <w:rsid w:val="00262E39"/>
    <w:rsid w:val="00263462"/>
    <w:rsid w:val="002644AD"/>
    <w:rsid w:val="00266FB5"/>
    <w:rsid w:val="002709A6"/>
    <w:rsid w:val="00270C73"/>
    <w:rsid w:val="00270F86"/>
    <w:rsid w:val="0027152D"/>
    <w:rsid w:val="00271A61"/>
    <w:rsid w:val="002733E5"/>
    <w:rsid w:val="002735E6"/>
    <w:rsid w:val="00273FE5"/>
    <w:rsid w:val="00274B9E"/>
    <w:rsid w:val="00274EDC"/>
    <w:rsid w:val="00274F19"/>
    <w:rsid w:val="002753DD"/>
    <w:rsid w:val="00275B29"/>
    <w:rsid w:val="002764D4"/>
    <w:rsid w:val="002772A2"/>
    <w:rsid w:val="00277DC5"/>
    <w:rsid w:val="00277F82"/>
    <w:rsid w:val="00277FB2"/>
    <w:rsid w:val="00277FED"/>
    <w:rsid w:val="00280DF9"/>
    <w:rsid w:val="00281102"/>
    <w:rsid w:val="00281234"/>
    <w:rsid w:val="00281EE1"/>
    <w:rsid w:val="00283227"/>
    <w:rsid w:val="00283B1A"/>
    <w:rsid w:val="00284EDB"/>
    <w:rsid w:val="002854A6"/>
    <w:rsid w:val="00286205"/>
    <w:rsid w:val="00286345"/>
    <w:rsid w:val="0028691D"/>
    <w:rsid w:val="00286FF3"/>
    <w:rsid w:val="002900B5"/>
    <w:rsid w:val="002901A9"/>
    <w:rsid w:val="002905CB"/>
    <w:rsid w:val="002921E8"/>
    <w:rsid w:val="00292233"/>
    <w:rsid w:val="00293690"/>
    <w:rsid w:val="002938DF"/>
    <w:rsid w:val="00294048"/>
    <w:rsid w:val="0029451C"/>
    <w:rsid w:val="00294A1D"/>
    <w:rsid w:val="00294CDD"/>
    <w:rsid w:val="00295326"/>
    <w:rsid w:val="002959C7"/>
    <w:rsid w:val="00295F9A"/>
    <w:rsid w:val="0029606D"/>
    <w:rsid w:val="0029642A"/>
    <w:rsid w:val="0029689E"/>
    <w:rsid w:val="0029774D"/>
    <w:rsid w:val="00297C5A"/>
    <w:rsid w:val="002A0293"/>
    <w:rsid w:val="002A0CD4"/>
    <w:rsid w:val="002A1749"/>
    <w:rsid w:val="002A2D28"/>
    <w:rsid w:val="002A325C"/>
    <w:rsid w:val="002A32DA"/>
    <w:rsid w:val="002A3808"/>
    <w:rsid w:val="002A4B7F"/>
    <w:rsid w:val="002A4BB8"/>
    <w:rsid w:val="002A5DD6"/>
    <w:rsid w:val="002A65D4"/>
    <w:rsid w:val="002A66B3"/>
    <w:rsid w:val="002A7265"/>
    <w:rsid w:val="002B0638"/>
    <w:rsid w:val="002B06B1"/>
    <w:rsid w:val="002B0A76"/>
    <w:rsid w:val="002B10B6"/>
    <w:rsid w:val="002B2322"/>
    <w:rsid w:val="002B256E"/>
    <w:rsid w:val="002B26BE"/>
    <w:rsid w:val="002B2A55"/>
    <w:rsid w:val="002B32E2"/>
    <w:rsid w:val="002B3344"/>
    <w:rsid w:val="002B4D78"/>
    <w:rsid w:val="002B522A"/>
    <w:rsid w:val="002B5329"/>
    <w:rsid w:val="002B55EB"/>
    <w:rsid w:val="002B602F"/>
    <w:rsid w:val="002B6464"/>
    <w:rsid w:val="002B6D9C"/>
    <w:rsid w:val="002B7266"/>
    <w:rsid w:val="002B7D99"/>
    <w:rsid w:val="002B7DC3"/>
    <w:rsid w:val="002C0676"/>
    <w:rsid w:val="002C250B"/>
    <w:rsid w:val="002C3391"/>
    <w:rsid w:val="002C37DA"/>
    <w:rsid w:val="002C3E42"/>
    <w:rsid w:val="002C423C"/>
    <w:rsid w:val="002C446A"/>
    <w:rsid w:val="002C4627"/>
    <w:rsid w:val="002C4FA3"/>
    <w:rsid w:val="002C602F"/>
    <w:rsid w:val="002C61F0"/>
    <w:rsid w:val="002C6FFA"/>
    <w:rsid w:val="002C77B8"/>
    <w:rsid w:val="002C7D0F"/>
    <w:rsid w:val="002C7F16"/>
    <w:rsid w:val="002D0B0D"/>
    <w:rsid w:val="002D1207"/>
    <w:rsid w:val="002D17FB"/>
    <w:rsid w:val="002D1DF7"/>
    <w:rsid w:val="002D1EE8"/>
    <w:rsid w:val="002D2239"/>
    <w:rsid w:val="002D3496"/>
    <w:rsid w:val="002D4086"/>
    <w:rsid w:val="002D4CC3"/>
    <w:rsid w:val="002D5C4A"/>
    <w:rsid w:val="002D5E4D"/>
    <w:rsid w:val="002D7A70"/>
    <w:rsid w:val="002D7D08"/>
    <w:rsid w:val="002E03A0"/>
    <w:rsid w:val="002E2C99"/>
    <w:rsid w:val="002E3DFB"/>
    <w:rsid w:val="002E4854"/>
    <w:rsid w:val="002E670E"/>
    <w:rsid w:val="002F194A"/>
    <w:rsid w:val="002F29C1"/>
    <w:rsid w:val="002F3107"/>
    <w:rsid w:val="002F385C"/>
    <w:rsid w:val="002F3BA6"/>
    <w:rsid w:val="002F4181"/>
    <w:rsid w:val="002F54CD"/>
    <w:rsid w:val="002F6B47"/>
    <w:rsid w:val="002F6FD4"/>
    <w:rsid w:val="002F7206"/>
    <w:rsid w:val="002F7998"/>
    <w:rsid w:val="00300E8C"/>
    <w:rsid w:val="00301044"/>
    <w:rsid w:val="003024D4"/>
    <w:rsid w:val="00305232"/>
    <w:rsid w:val="00305F33"/>
    <w:rsid w:val="00306158"/>
    <w:rsid w:val="00307AE2"/>
    <w:rsid w:val="00307CCC"/>
    <w:rsid w:val="00311124"/>
    <w:rsid w:val="0031272D"/>
    <w:rsid w:val="00313EFB"/>
    <w:rsid w:val="00314EE2"/>
    <w:rsid w:val="00315CC5"/>
    <w:rsid w:val="00316075"/>
    <w:rsid w:val="003166DC"/>
    <w:rsid w:val="00316A60"/>
    <w:rsid w:val="0032117F"/>
    <w:rsid w:val="003211A1"/>
    <w:rsid w:val="00321884"/>
    <w:rsid w:val="00321906"/>
    <w:rsid w:val="0032244D"/>
    <w:rsid w:val="0032260A"/>
    <w:rsid w:val="003231B2"/>
    <w:rsid w:val="00323C92"/>
    <w:rsid w:val="00323F77"/>
    <w:rsid w:val="003249BE"/>
    <w:rsid w:val="00325BC4"/>
    <w:rsid w:val="0032625A"/>
    <w:rsid w:val="00326491"/>
    <w:rsid w:val="0032669A"/>
    <w:rsid w:val="00326EF2"/>
    <w:rsid w:val="0033076E"/>
    <w:rsid w:val="00331359"/>
    <w:rsid w:val="00332E81"/>
    <w:rsid w:val="00333106"/>
    <w:rsid w:val="00333350"/>
    <w:rsid w:val="0033339F"/>
    <w:rsid w:val="00334FF7"/>
    <w:rsid w:val="0033596F"/>
    <w:rsid w:val="00336375"/>
    <w:rsid w:val="00336C82"/>
    <w:rsid w:val="00337EE6"/>
    <w:rsid w:val="00337F97"/>
    <w:rsid w:val="00340335"/>
    <w:rsid w:val="003403C3"/>
    <w:rsid w:val="00340767"/>
    <w:rsid w:val="00340BC6"/>
    <w:rsid w:val="00341015"/>
    <w:rsid w:val="003410BF"/>
    <w:rsid w:val="003410F3"/>
    <w:rsid w:val="0034331E"/>
    <w:rsid w:val="0034369B"/>
    <w:rsid w:val="00344221"/>
    <w:rsid w:val="00345486"/>
    <w:rsid w:val="0034559C"/>
    <w:rsid w:val="00346235"/>
    <w:rsid w:val="003467E3"/>
    <w:rsid w:val="003468AB"/>
    <w:rsid w:val="003470CA"/>
    <w:rsid w:val="003479BF"/>
    <w:rsid w:val="0035069A"/>
    <w:rsid w:val="00350945"/>
    <w:rsid w:val="00352F5B"/>
    <w:rsid w:val="00352F69"/>
    <w:rsid w:val="00352FB7"/>
    <w:rsid w:val="00355242"/>
    <w:rsid w:val="003554D3"/>
    <w:rsid w:val="00355A2A"/>
    <w:rsid w:val="00357262"/>
    <w:rsid w:val="003574F9"/>
    <w:rsid w:val="003612AD"/>
    <w:rsid w:val="003618F2"/>
    <w:rsid w:val="00361D1D"/>
    <w:rsid w:val="00361EEB"/>
    <w:rsid w:val="0036294A"/>
    <w:rsid w:val="0036326C"/>
    <w:rsid w:val="00363773"/>
    <w:rsid w:val="00363C36"/>
    <w:rsid w:val="003645F3"/>
    <w:rsid w:val="00364B18"/>
    <w:rsid w:val="00366CD8"/>
    <w:rsid w:val="0036743C"/>
    <w:rsid w:val="00367C9C"/>
    <w:rsid w:val="00371195"/>
    <w:rsid w:val="0037209F"/>
    <w:rsid w:val="00373C95"/>
    <w:rsid w:val="003751BD"/>
    <w:rsid w:val="0037582A"/>
    <w:rsid w:val="00376B4C"/>
    <w:rsid w:val="00376DA1"/>
    <w:rsid w:val="003778E8"/>
    <w:rsid w:val="00380604"/>
    <w:rsid w:val="0038083D"/>
    <w:rsid w:val="003813B0"/>
    <w:rsid w:val="003815F4"/>
    <w:rsid w:val="0038179B"/>
    <w:rsid w:val="00382192"/>
    <w:rsid w:val="0038430E"/>
    <w:rsid w:val="00385BFA"/>
    <w:rsid w:val="00387D3A"/>
    <w:rsid w:val="00391D9F"/>
    <w:rsid w:val="003920CC"/>
    <w:rsid w:val="00392AD1"/>
    <w:rsid w:val="00392EA7"/>
    <w:rsid w:val="00393391"/>
    <w:rsid w:val="0039484C"/>
    <w:rsid w:val="00395747"/>
    <w:rsid w:val="00395D0D"/>
    <w:rsid w:val="00396738"/>
    <w:rsid w:val="003972C2"/>
    <w:rsid w:val="003977BB"/>
    <w:rsid w:val="00397A77"/>
    <w:rsid w:val="003A04C5"/>
    <w:rsid w:val="003A05CF"/>
    <w:rsid w:val="003A0DAE"/>
    <w:rsid w:val="003A0E15"/>
    <w:rsid w:val="003A0ED9"/>
    <w:rsid w:val="003A172A"/>
    <w:rsid w:val="003A388D"/>
    <w:rsid w:val="003A3B97"/>
    <w:rsid w:val="003A3F13"/>
    <w:rsid w:val="003A5D1A"/>
    <w:rsid w:val="003B0484"/>
    <w:rsid w:val="003B0901"/>
    <w:rsid w:val="003B1F95"/>
    <w:rsid w:val="003B3C23"/>
    <w:rsid w:val="003B41D6"/>
    <w:rsid w:val="003B4C88"/>
    <w:rsid w:val="003B4EC3"/>
    <w:rsid w:val="003B62F4"/>
    <w:rsid w:val="003B6659"/>
    <w:rsid w:val="003B715F"/>
    <w:rsid w:val="003B778A"/>
    <w:rsid w:val="003B7F1C"/>
    <w:rsid w:val="003C09E6"/>
    <w:rsid w:val="003C145E"/>
    <w:rsid w:val="003C15C2"/>
    <w:rsid w:val="003C19D6"/>
    <w:rsid w:val="003C1D27"/>
    <w:rsid w:val="003C1F9D"/>
    <w:rsid w:val="003C2557"/>
    <w:rsid w:val="003C2652"/>
    <w:rsid w:val="003C2911"/>
    <w:rsid w:val="003C2AB2"/>
    <w:rsid w:val="003C2FFC"/>
    <w:rsid w:val="003C31FF"/>
    <w:rsid w:val="003C3348"/>
    <w:rsid w:val="003C4825"/>
    <w:rsid w:val="003C4A4B"/>
    <w:rsid w:val="003C4CC1"/>
    <w:rsid w:val="003C5107"/>
    <w:rsid w:val="003C5781"/>
    <w:rsid w:val="003C5A12"/>
    <w:rsid w:val="003C5F51"/>
    <w:rsid w:val="003C69E7"/>
    <w:rsid w:val="003D0322"/>
    <w:rsid w:val="003D2C37"/>
    <w:rsid w:val="003D404B"/>
    <w:rsid w:val="003D4324"/>
    <w:rsid w:val="003D49F0"/>
    <w:rsid w:val="003D4C92"/>
    <w:rsid w:val="003D4E5C"/>
    <w:rsid w:val="003D5316"/>
    <w:rsid w:val="003D5331"/>
    <w:rsid w:val="003D5FE7"/>
    <w:rsid w:val="003D6364"/>
    <w:rsid w:val="003E0045"/>
    <w:rsid w:val="003E0212"/>
    <w:rsid w:val="003E037E"/>
    <w:rsid w:val="003E07F3"/>
    <w:rsid w:val="003E1A4F"/>
    <w:rsid w:val="003E1AD8"/>
    <w:rsid w:val="003E227B"/>
    <w:rsid w:val="003E3463"/>
    <w:rsid w:val="003E3DF1"/>
    <w:rsid w:val="003E3F8C"/>
    <w:rsid w:val="003E4048"/>
    <w:rsid w:val="003E4D79"/>
    <w:rsid w:val="003E502C"/>
    <w:rsid w:val="003E51F5"/>
    <w:rsid w:val="003E59CB"/>
    <w:rsid w:val="003E5B86"/>
    <w:rsid w:val="003E6062"/>
    <w:rsid w:val="003E6F23"/>
    <w:rsid w:val="003E70F5"/>
    <w:rsid w:val="003E7B08"/>
    <w:rsid w:val="003F0583"/>
    <w:rsid w:val="003F0C18"/>
    <w:rsid w:val="003F2CF9"/>
    <w:rsid w:val="003F3081"/>
    <w:rsid w:val="003F37F3"/>
    <w:rsid w:val="003F3A00"/>
    <w:rsid w:val="003F45BE"/>
    <w:rsid w:val="003F4850"/>
    <w:rsid w:val="003F487D"/>
    <w:rsid w:val="003F5B4A"/>
    <w:rsid w:val="003F60BF"/>
    <w:rsid w:val="003F66F4"/>
    <w:rsid w:val="003F6DEB"/>
    <w:rsid w:val="003F6EDE"/>
    <w:rsid w:val="00401307"/>
    <w:rsid w:val="0040133E"/>
    <w:rsid w:val="00401807"/>
    <w:rsid w:val="00401882"/>
    <w:rsid w:val="00403217"/>
    <w:rsid w:val="00403502"/>
    <w:rsid w:val="00403573"/>
    <w:rsid w:val="00403B80"/>
    <w:rsid w:val="004041A8"/>
    <w:rsid w:val="00404743"/>
    <w:rsid w:val="00405DCC"/>
    <w:rsid w:val="004062B6"/>
    <w:rsid w:val="00406BE0"/>
    <w:rsid w:val="00407823"/>
    <w:rsid w:val="0041081A"/>
    <w:rsid w:val="004112CD"/>
    <w:rsid w:val="00414239"/>
    <w:rsid w:val="004142B0"/>
    <w:rsid w:val="0041452A"/>
    <w:rsid w:val="00416301"/>
    <w:rsid w:val="00416CED"/>
    <w:rsid w:val="00417031"/>
    <w:rsid w:val="00417EE4"/>
    <w:rsid w:val="004215EE"/>
    <w:rsid w:val="004219D0"/>
    <w:rsid w:val="00422B42"/>
    <w:rsid w:val="0042369A"/>
    <w:rsid w:val="0042578F"/>
    <w:rsid w:val="004263F5"/>
    <w:rsid w:val="004268C1"/>
    <w:rsid w:val="00426943"/>
    <w:rsid w:val="00426A9C"/>
    <w:rsid w:val="0042751E"/>
    <w:rsid w:val="004279F7"/>
    <w:rsid w:val="00430616"/>
    <w:rsid w:val="00430DA6"/>
    <w:rsid w:val="00431D18"/>
    <w:rsid w:val="004326D6"/>
    <w:rsid w:val="0043272B"/>
    <w:rsid w:val="004342DE"/>
    <w:rsid w:val="00435274"/>
    <w:rsid w:val="0043570E"/>
    <w:rsid w:val="00435C85"/>
    <w:rsid w:val="00436E7C"/>
    <w:rsid w:val="0043730B"/>
    <w:rsid w:val="00440B60"/>
    <w:rsid w:val="00441141"/>
    <w:rsid w:val="0044224E"/>
    <w:rsid w:val="00442C76"/>
    <w:rsid w:val="00442DB4"/>
    <w:rsid w:val="00443769"/>
    <w:rsid w:val="00443970"/>
    <w:rsid w:val="00443D60"/>
    <w:rsid w:val="004449C8"/>
    <w:rsid w:val="00445B97"/>
    <w:rsid w:val="00446BFA"/>
    <w:rsid w:val="004474FB"/>
    <w:rsid w:val="00450FF8"/>
    <w:rsid w:val="0045161A"/>
    <w:rsid w:val="00452CEE"/>
    <w:rsid w:val="004531D4"/>
    <w:rsid w:val="0045509B"/>
    <w:rsid w:val="0045573A"/>
    <w:rsid w:val="0045654A"/>
    <w:rsid w:val="00456C5F"/>
    <w:rsid w:val="00457457"/>
    <w:rsid w:val="00457FC3"/>
    <w:rsid w:val="00461D11"/>
    <w:rsid w:val="00461F8E"/>
    <w:rsid w:val="0046216B"/>
    <w:rsid w:val="00462D30"/>
    <w:rsid w:val="00463910"/>
    <w:rsid w:val="00465226"/>
    <w:rsid w:val="004656D6"/>
    <w:rsid w:val="00466032"/>
    <w:rsid w:val="004666B8"/>
    <w:rsid w:val="004667A3"/>
    <w:rsid w:val="00467797"/>
    <w:rsid w:val="0047014F"/>
    <w:rsid w:val="0047081D"/>
    <w:rsid w:val="00470926"/>
    <w:rsid w:val="00470F83"/>
    <w:rsid w:val="00471681"/>
    <w:rsid w:val="00471A66"/>
    <w:rsid w:val="0047296C"/>
    <w:rsid w:val="00473D76"/>
    <w:rsid w:val="004751CB"/>
    <w:rsid w:val="0047527B"/>
    <w:rsid w:val="0047531A"/>
    <w:rsid w:val="00475747"/>
    <w:rsid w:val="004759F3"/>
    <w:rsid w:val="00475F0C"/>
    <w:rsid w:val="00480946"/>
    <w:rsid w:val="00480BFA"/>
    <w:rsid w:val="00480F06"/>
    <w:rsid w:val="004811E3"/>
    <w:rsid w:val="0048165F"/>
    <w:rsid w:val="00481CA1"/>
    <w:rsid w:val="004833BD"/>
    <w:rsid w:val="004833CB"/>
    <w:rsid w:val="004837C9"/>
    <w:rsid w:val="00483EBD"/>
    <w:rsid w:val="00483FB9"/>
    <w:rsid w:val="00484513"/>
    <w:rsid w:val="0048564B"/>
    <w:rsid w:val="004859EF"/>
    <w:rsid w:val="00485FB1"/>
    <w:rsid w:val="004863D3"/>
    <w:rsid w:val="004864CD"/>
    <w:rsid w:val="00486573"/>
    <w:rsid w:val="00486876"/>
    <w:rsid w:val="00486A21"/>
    <w:rsid w:val="004872AF"/>
    <w:rsid w:val="004902FF"/>
    <w:rsid w:val="0049126C"/>
    <w:rsid w:val="004939C2"/>
    <w:rsid w:val="00494116"/>
    <w:rsid w:val="0049460B"/>
    <w:rsid w:val="00496C94"/>
    <w:rsid w:val="00497B10"/>
    <w:rsid w:val="004A00FE"/>
    <w:rsid w:val="004A0177"/>
    <w:rsid w:val="004A1A91"/>
    <w:rsid w:val="004A1E2B"/>
    <w:rsid w:val="004A30B2"/>
    <w:rsid w:val="004A44CF"/>
    <w:rsid w:val="004A4C84"/>
    <w:rsid w:val="004A57C5"/>
    <w:rsid w:val="004A59DD"/>
    <w:rsid w:val="004A7696"/>
    <w:rsid w:val="004B0089"/>
    <w:rsid w:val="004B06C2"/>
    <w:rsid w:val="004B095F"/>
    <w:rsid w:val="004B0E81"/>
    <w:rsid w:val="004B1A96"/>
    <w:rsid w:val="004B1B9F"/>
    <w:rsid w:val="004B1E2F"/>
    <w:rsid w:val="004B2441"/>
    <w:rsid w:val="004B2886"/>
    <w:rsid w:val="004B3F3F"/>
    <w:rsid w:val="004B42E9"/>
    <w:rsid w:val="004B57EA"/>
    <w:rsid w:val="004B62B1"/>
    <w:rsid w:val="004B76ED"/>
    <w:rsid w:val="004C06C3"/>
    <w:rsid w:val="004C0AE3"/>
    <w:rsid w:val="004C0B07"/>
    <w:rsid w:val="004C1E1D"/>
    <w:rsid w:val="004C2253"/>
    <w:rsid w:val="004C322B"/>
    <w:rsid w:val="004C39F2"/>
    <w:rsid w:val="004C42A1"/>
    <w:rsid w:val="004C519B"/>
    <w:rsid w:val="004C53B5"/>
    <w:rsid w:val="004C5A3F"/>
    <w:rsid w:val="004C5F3E"/>
    <w:rsid w:val="004C617D"/>
    <w:rsid w:val="004C6AEC"/>
    <w:rsid w:val="004C74FA"/>
    <w:rsid w:val="004D0611"/>
    <w:rsid w:val="004D0F39"/>
    <w:rsid w:val="004D231D"/>
    <w:rsid w:val="004D25F0"/>
    <w:rsid w:val="004D2994"/>
    <w:rsid w:val="004D320D"/>
    <w:rsid w:val="004D44DD"/>
    <w:rsid w:val="004D49E5"/>
    <w:rsid w:val="004D4A37"/>
    <w:rsid w:val="004D4A57"/>
    <w:rsid w:val="004D5233"/>
    <w:rsid w:val="004D53AA"/>
    <w:rsid w:val="004D6EAD"/>
    <w:rsid w:val="004E0A12"/>
    <w:rsid w:val="004E1F11"/>
    <w:rsid w:val="004E203B"/>
    <w:rsid w:val="004E29BB"/>
    <w:rsid w:val="004E2AC1"/>
    <w:rsid w:val="004E3069"/>
    <w:rsid w:val="004E30BA"/>
    <w:rsid w:val="004E34D8"/>
    <w:rsid w:val="004E6841"/>
    <w:rsid w:val="004E7B38"/>
    <w:rsid w:val="004E7DB6"/>
    <w:rsid w:val="004F0390"/>
    <w:rsid w:val="004F0D27"/>
    <w:rsid w:val="004F17BE"/>
    <w:rsid w:val="004F23AA"/>
    <w:rsid w:val="004F28FE"/>
    <w:rsid w:val="004F2D92"/>
    <w:rsid w:val="004F3F86"/>
    <w:rsid w:val="004F3F9D"/>
    <w:rsid w:val="004F4334"/>
    <w:rsid w:val="004F4A11"/>
    <w:rsid w:val="004F5DD8"/>
    <w:rsid w:val="004F5DE2"/>
    <w:rsid w:val="004F72A3"/>
    <w:rsid w:val="0050053D"/>
    <w:rsid w:val="0050243A"/>
    <w:rsid w:val="00502861"/>
    <w:rsid w:val="005052C9"/>
    <w:rsid w:val="0050588D"/>
    <w:rsid w:val="00507A75"/>
    <w:rsid w:val="00510914"/>
    <w:rsid w:val="00510952"/>
    <w:rsid w:val="00510AB0"/>
    <w:rsid w:val="00511DE6"/>
    <w:rsid w:val="00511E75"/>
    <w:rsid w:val="00511EFE"/>
    <w:rsid w:val="00512B83"/>
    <w:rsid w:val="005136E0"/>
    <w:rsid w:val="00513E3F"/>
    <w:rsid w:val="00514090"/>
    <w:rsid w:val="005146E2"/>
    <w:rsid w:val="00514AD7"/>
    <w:rsid w:val="005168D1"/>
    <w:rsid w:val="00516FC1"/>
    <w:rsid w:val="00517106"/>
    <w:rsid w:val="005174D0"/>
    <w:rsid w:val="00517838"/>
    <w:rsid w:val="00517CC9"/>
    <w:rsid w:val="00521759"/>
    <w:rsid w:val="005229B5"/>
    <w:rsid w:val="00523DB8"/>
    <w:rsid w:val="005243AF"/>
    <w:rsid w:val="00524702"/>
    <w:rsid w:val="00525E84"/>
    <w:rsid w:val="00526C5E"/>
    <w:rsid w:val="00527120"/>
    <w:rsid w:val="0052722E"/>
    <w:rsid w:val="00527273"/>
    <w:rsid w:val="00527BE2"/>
    <w:rsid w:val="00531042"/>
    <w:rsid w:val="005315C6"/>
    <w:rsid w:val="0053162E"/>
    <w:rsid w:val="005319B6"/>
    <w:rsid w:val="00531B38"/>
    <w:rsid w:val="005327AA"/>
    <w:rsid w:val="00533274"/>
    <w:rsid w:val="0053329D"/>
    <w:rsid w:val="00533B76"/>
    <w:rsid w:val="00533CC1"/>
    <w:rsid w:val="0053470B"/>
    <w:rsid w:val="00534E4E"/>
    <w:rsid w:val="00535F17"/>
    <w:rsid w:val="005360A5"/>
    <w:rsid w:val="00537034"/>
    <w:rsid w:val="005372FB"/>
    <w:rsid w:val="00537AF0"/>
    <w:rsid w:val="00537D8E"/>
    <w:rsid w:val="005400ED"/>
    <w:rsid w:val="005402C9"/>
    <w:rsid w:val="00540CF6"/>
    <w:rsid w:val="00540D15"/>
    <w:rsid w:val="0054142D"/>
    <w:rsid w:val="00542CE7"/>
    <w:rsid w:val="00543255"/>
    <w:rsid w:val="0054372F"/>
    <w:rsid w:val="00543944"/>
    <w:rsid w:val="00544979"/>
    <w:rsid w:val="00545042"/>
    <w:rsid w:val="005452B5"/>
    <w:rsid w:val="00545490"/>
    <w:rsid w:val="00547DF2"/>
    <w:rsid w:val="005517FD"/>
    <w:rsid w:val="00552130"/>
    <w:rsid w:val="0055272E"/>
    <w:rsid w:val="005536D3"/>
    <w:rsid w:val="005537F7"/>
    <w:rsid w:val="00553B72"/>
    <w:rsid w:val="005542CB"/>
    <w:rsid w:val="00554A24"/>
    <w:rsid w:val="00554CE5"/>
    <w:rsid w:val="0055537D"/>
    <w:rsid w:val="00555754"/>
    <w:rsid w:val="00555FCD"/>
    <w:rsid w:val="005569A0"/>
    <w:rsid w:val="00556C73"/>
    <w:rsid w:val="0055703B"/>
    <w:rsid w:val="00560E40"/>
    <w:rsid w:val="00560F9C"/>
    <w:rsid w:val="0056175C"/>
    <w:rsid w:val="00561873"/>
    <w:rsid w:val="00563B77"/>
    <w:rsid w:val="005645CA"/>
    <w:rsid w:val="005648CE"/>
    <w:rsid w:val="0056569B"/>
    <w:rsid w:val="00566AF7"/>
    <w:rsid w:val="00570334"/>
    <w:rsid w:val="00570B35"/>
    <w:rsid w:val="005712DA"/>
    <w:rsid w:val="00571955"/>
    <w:rsid w:val="00571C8C"/>
    <w:rsid w:val="00572D3D"/>
    <w:rsid w:val="00573026"/>
    <w:rsid w:val="00573438"/>
    <w:rsid w:val="0057354F"/>
    <w:rsid w:val="00573FB0"/>
    <w:rsid w:val="00574AC2"/>
    <w:rsid w:val="0057524C"/>
    <w:rsid w:val="0057527E"/>
    <w:rsid w:val="00575FD9"/>
    <w:rsid w:val="00577C24"/>
    <w:rsid w:val="00577F05"/>
    <w:rsid w:val="00580388"/>
    <w:rsid w:val="0058193F"/>
    <w:rsid w:val="00582944"/>
    <w:rsid w:val="00582D5F"/>
    <w:rsid w:val="00582D69"/>
    <w:rsid w:val="005848F1"/>
    <w:rsid w:val="00584912"/>
    <w:rsid w:val="00584EBF"/>
    <w:rsid w:val="005852D8"/>
    <w:rsid w:val="00585515"/>
    <w:rsid w:val="00585604"/>
    <w:rsid w:val="0058600F"/>
    <w:rsid w:val="00586135"/>
    <w:rsid w:val="005866F2"/>
    <w:rsid w:val="00586C08"/>
    <w:rsid w:val="00587B0E"/>
    <w:rsid w:val="00590633"/>
    <w:rsid w:val="00591961"/>
    <w:rsid w:val="0059252A"/>
    <w:rsid w:val="005940C0"/>
    <w:rsid w:val="0059472C"/>
    <w:rsid w:val="00594BFC"/>
    <w:rsid w:val="00594D63"/>
    <w:rsid w:val="00595321"/>
    <w:rsid w:val="0059567A"/>
    <w:rsid w:val="00595909"/>
    <w:rsid w:val="00595962"/>
    <w:rsid w:val="005966CA"/>
    <w:rsid w:val="005968B1"/>
    <w:rsid w:val="00596BBB"/>
    <w:rsid w:val="0059756C"/>
    <w:rsid w:val="00597635"/>
    <w:rsid w:val="005A00DE"/>
    <w:rsid w:val="005A056E"/>
    <w:rsid w:val="005A05BF"/>
    <w:rsid w:val="005A0996"/>
    <w:rsid w:val="005A13A9"/>
    <w:rsid w:val="005A17CB"/>
    <w:rsid w:val="005A1887"/>
    <w:rsid w:val="005A370F"/>
    <w:rsid w:val="005A3BB6"/>
    <w:rsid w:val="005A3ECB"/>
    <w:rsid w:val="005A4AF7"/>
    <w:rsid w:val="005A4D4D"/>
    <w:rsid w:val="005A52FF"/>
    <w:rsid w:val="005A5719"/>
    <w:rsid w:val="005A5914"/>
    <w:rsid w:val="005A5F01"/>
    <w:rsid w:val="005A6319"/>
    <w:rsid w:val="005A6374"/>
    <w:rsid w:val="005B0CDF"/>
    <w:rsid w:val="005B1458"/>
    <w:rsid w:val="005B162E"/>
    <w:rsid w:val="005B1F30"/>
    <w:rsid w:val="005B24A8"/>
    <w:rsid w:val="005B27BB"/>
    <w:rsid w:val="005B3F92"/>
    <w:rsid w:val="005B522E"/>
    <w:rsid w:val="005B5E98"/>
    <w:rsid w:val="005B62C6"/>
    <w:rsid w:val="005B68EC"/>
    <w:rsid w:val="005B6F5E"/>
    <w:rsid w:val="005B78D7"/>
    <w:rsid w:val="005C03A6"/>
    <w:rsid w:val="005C0656"/>
    <w:rsid w:val="005C0D22"/>
    <w:rsid w:val="005C0D54"/>
    <w:rsid w:val="005C30A6"/>
    <w:rsid w:val="005C3339"/>
    <w:rsid w:val="005C376C"/>
    <w:rsid w:val="005C4F2A"/>
    <w:rsid w:val="005C68AA"/>
    <w:rsid w:val="005C6936"/>
    <w:rsid w:val="005C6B29"/>
    <w:rsid w:val="005C6CF3"/>
    <w:rsid w:val="005C6FFD"/>
    <w:rsid w:val="005C74B1"/>
    <w:rsid w:val="005C78CA"/>
    <w:rsid w:val="005C7F99"/>
    <w:rsid w:val="005D1473"/>
    <w:rsid w:val="005D1688"/>
    <w:rsid w:val="005D24A6"/>
    <w:rsid w:val="005D3066"/>
    <w:rsid w:val="005D340A"/>
    <w:rsid w:val="005D3861"/>
    <w:rsid w:val="005D3B5D"/>
    <w:rsid w:val="005D4882"/>
    <w:rsid w:val="005D4AD3"/>
    <w:rsid w:val="005D4FEF"/>
    <w:rsid w:val="005D565E"/>
    <w:rsid w:val="005D60EB"/>
    <w:rsid w:val="005D640D"/>
    <w:rsid w:val="005D7B8A"/>
    <w:rsid w:val="005E10A4"/>
    <w:rsid w:val="005E11F5"/>
    <w:rsid w:val="005E1449"/>
    <w:rsid w:val="005E1FBE"/>
    <w:rsid w:val="005E25BD"/>
    <w:rsid w:val="005E2C0C"/>
    <w:rsid w:val="005E2E56"/>
    <w:rsid w:val="005E2EE5"/>
    <w:rsid w:val="005E40F5"/>
    <w:rsid w:val="005E493C"/>
    <w:rsid w:val="005E5D51"/>
    <w:rsid w:val="005E6436"/>
    <w:rsid w:val="005E6A15"/>
    <w:rsid w:val="005E6C92"/>
    <w:rsid w:val="005E6F8F"/>
    <w:rsid w:val="005E78E4"/>
    <w:rsid w:val="005E7926"/>
    <w:rsid w:val="005F042F"/>
    <w:rsid w:val="005F086B"/>
    <w:rsid w:val="005F146E"/>
    <w:rsid w:val="005F1566"/>
    <w:rsid w:val="005F1C36"/>
    <w:rsid w:val="005F1C3B"/>
    <w:rsid w:val="005F21A6"/>
    <w:rsid w:val="005F266B"/>
    <w:rsid w:val="005F37DE"/>
    <w:rsid w:val="005F44C1"/>
    <w:rsid w:val="005F47E8"/>
    <w:rsid w:val="005F4FB4"/>
    <w:rsid w:val="005F5330"/>
    <w:rsid w:val="005F5B50"/>
    <w:rsid w:val="005F650E"/>
    <w:rsid w:val="005F7ADF"/>
    <w:rsid w:val="00600C6A"/>
    <w:rsid w:val="00600F5E"/>
    <w:rsid w:val="00601A57"/>
    <w:rsid w:val="0060325A"/>
    <w:rsid w:val="00603265"/>
    <w:rsid w:val="00603C9C"/>
    <w:rsid w:val="0060416C"/>
    <w:rsid w:val="00604986"/>
    <w:rsid w:val="00604E1C"/>
    <w:rsid w:val="00605F17"/>
    <w:rsid w:val="00606836"/>
    <w:rsid w:val="0060697D"/>
    <w:rsid w:val="00607477"/>
    <w:rsid w:val="00607602"/>
    <w:rsid w:val="00607804"/>
    <w:rsid w:val="00607DAC"/>
    <w:rsid w:val="00610AC2"/>
    <w:rsid w:val="00610C06"/>
    <w:rsid w:val="00612DEC"/>
    <w:rsid w:val="00613616"/>
    <w:rsid w:val="00613F49"/>
    <w:rsid w:val="00614736"/>
    <w:rsid w:val="00616501"/>
    <w:rsid w:val="00616682"/>
    <w:rsid w:val="0061691A"/>
    <w:rsid w:val="006175F5"/>
    <w:rsid w:val="0061768B"/>
    <w:rsid w:val="00617BAB"/>
    <w:rsid w:val="00617C8F"/>
    <w:rsid w:val="00620347"/>
    <w:rsid w:val="0062123A"/>
    <w:rsid w:val="00621716"/>
    <w:rsid w:val="00621DAF"/>
    <w:rsid w:val="0062211B"/>
    <w:rsid w:val="0062213E"/>
    <w:rsid w:val="00623661"/>
    <w:rsid w:val="006242EC"/>
    <w:rsid w:val="00624F66"/>
    <w:rsid w:val="00624FF1"/>
    <w:rsid w:val="00625020"/>
    <w:rsid w:val="0062546B"/>
    <w:rsid w:val="00626A80"/>
    <w:rsid w:val="00627370"/>
    <w:rsid w:val="00627A65"/>
    <w:rsid w:val="0063076D"/>
    <w:rsid w:val="00631A28"/>
    <w:rsid w:val="00633306"/>
    <w:rsid w:val="00634767"/>
    <w:rsid w:val="00635308"/>
    <w:rsid w:val="00636BB7"/>
    <w:rsid w:val="00641C8E"/>
    <w:rsid w:val="00642617"/>
    <w:rsid w:val="00642721"/>
    <w:rsid w:val="00643AC3"/>
    <w:rsid w:val="0064506B"/>
    <w:rsid w:val="0064788D"/>
    <w:rsid w:val="00651543"/>
    <w:rsid w:val="0065292B"/>
    <w:rsid w:val="00652A78"/>
    <w:rsid w:val="00652D94"/>
    <w:rsid w:val="00652FDE"/>
    <w:rsid w:val="00653378"/>
    <w:rsid w:val="0065413B"/>
    <w:rsid w:val="00654B0E"/>
    <w:rsid w:val="00657BBB"/>
    <w:rsid w:val="0066003B"/>
    <w:rsid w:val="0066164A"/>
    <w:rsid w:val="006631AB"/>
    <w:rsid w:val="00663E25"/>
    <w:rsid w:val="00664936"/>
    <w:rsid w:val="006666AC"/>
    <w:rsid w:val="00666870"/>
    <w:rsid w:val="00670034"/>
    <w:rsid w:val="006701BF"/>
    <w:rsid w:val="0067188D"/>
    <w:rsid w:val="00671B2E"/>
    <w:rsid w:val="0067289F"/>
    <w:rsid w:val="0067351A"/>
    <w:rsid w:val="00673C21"/>
    <w:rsid w:val="006771B1"/>
    <w:rsid w:val="00677D3F"/>
    <w:rsid w:val="00677E03"/>
    <w:rsid w:val="00677F93"/>
    <w:rsid w:val="006804A8"/>
    <w:rsid w:val="00680B62"/>
    <w:rsid w:val="00682156"/>
    <w:rsid w:val="00682598"/>
    <w:rsid w:val="00682C57"/>
    <w:rsid w:val="006834B3"/>
    <w:rsid w:val="00684605"/>
    <w:rsid w:val="0068531D"/>
    <w:rsid w:val="00685940"/>
    <w:rsid w:val="00685941"/>
    <w:rsid w:val="006868A1"/>
    <w:rsid w:val="00690F65"/>
    <w:rsid w:val="00691002"/>
    <w:rsid w:val="0069105D"/>
    <w:rsid w:val="00691088"/>
    <w:rsid w:val="006921E0"/>
    <w:rsid w:val="00692616"/>
    <w:rsid w:val="00692975"/>
    <w:rsid w:val="00692D9A"/>
    <w:rsid w:val="00693AA9"/>
    <w:rsid w:val="0069424A"/>
    <w:rsid w:val="00695B51"/>
    <w:rsid w:val="0069744F"/>
    <w:rsid w:val="006A099F"/>
    <w:rsid w:val="006A11C5"/>
    <w:rsid w:val="006A1D64"/>
    <w:rsid w:val="006A215D"/>
    <w:rsid w:val="006A216D"/>
    <w:rsid w:val="006A2E77"/>
    <w:rsid w:val="006A348F"/>
    <w:rsid w:val="006A3F35"/>
    <w:rsid w:val="006A4CFA"/>
    <w:rsid w:val="006A52C6"/>
    <w:rsid w:val="006A540A"/>
    <w:rsid w:val="006A54B2"/>
    <w:rsid w:val="006A5584"/>
    <w:rsid w:val="006A5975"/>
    <w:rsid w:val="006A6614"/>
    <w:rsid w:val="006A715D"/>
    <w:rsid w:val="006A73F3"/>
    <w:rsid w:val="006A740B"/>
    <w:rsid w:val="006A75BF"/>
    <w:rsid w:val="006A76BF"/>
    <w:rsid w:val="006B0EA3"/>
    <w:rsid w:val="006B105C"/>
    <w:rsid w:val="006B15CB"/>
    <w:rsid w:val="006B46F4"/>
    <w:rsid w:val="006B590E"/>
    <w:rsid w:val="006B5DD7"/>
    <w:rsid w:val="006C0741"/>
    <w:rsid w:val="006C2E3F"/>
    <w:rsid w:val="006C364C"/>
    <w:rsid w:val="006C3886"/>
    <w:rsid w:val="006C38D2"/>
    <w:rsid w:val="006C3B3B"/>
    <w:rsid w:val="006C4175"/>
    <w:rsid w:val="006C4505"/>
    <w:rsid w:val="006C655C"/>
    <w:rsid w:val="006C6E77"/>
    <w:rsid w:val="006C793A"/>
    <w:rsid w:val="006D0477"/>
    <w:rsid w:val="006D0AC3"/>
    <w:rsid w:val="006D0E18"/>
    <w:rsid w:val="006D1265"/>
    <w:rsid w:val="006D175E"/>
    <w:rsid w:val="006D35B3"/>
    <w:rsid w:val="006D400A"/>
    <w:rsid w:val="006D4722"/>
    <w:rsid w:val="006D4D61"/>
    <w:rsid w:val="006D59A1"/>
    <w:rsid w:val="006D5C79"/>
    <w:rsid w:val="006D5E44"/>
    <w:rsid w:val="006D6796"/>
    <w:rsid w:val="006D6810"/>
    <w:rsid w:val="006D6B4E"/>
    <w:rsid w:val="006D736F"/>
    <w:rsid w:val="006D7F2B"/>
    <w:rsid w:val="006E0EE0"/>
    <w:rsid w:val="006E1B3D"/>
    <w:rsid w:val="006E1CA8"/>
    <w:rsid w:val="006E1F6E"/>
    <w:rsid w:val="006E2BC1"/>
    <w:rsid w:val="006E3339"/>
    <w:rsid w:val="006E402C"/>
    <w:rsid w:val="006E4834"/>
    <w:rsid w:val="006E4A11"/>
    <w:rsid w:val="006E56E9"/>
    <w:rsid w:val="006E580E"/>
    <w:rsid w:val="006E5DF4"/>
    <w:rsid w:val="006E663F"/>
    <w:rsid w:val="006E672B"/>
    <w:rsid w:val="006E6B90"/>
    <w:rsid w:val="006E7209"/>
    <w:rsid w:val="006E7760"/>
    <w:rsid w:val="006E7786"/>
    <w:rsid w:val="006E77A8"/>
    <w:rsid w:val="006F06AA"/>
    <w:rsid w:val="006F0AE4"/>
    <w:rsid w:val="006F1320"/>
    <w:rsid w:val="006F1482"/>
    <w:rsid w:val="006F151F"/>
    <w:rsid w:val="006F1ED3"/>
    <w:rsid w:val="006F22AA"/>
    <w:rsid w:val="006F2E9B"/>
    <w:rsid w:val="006F44D4"/>
    <w:rsid w:val="006F4648"/>
    <w:rsid w:val="006F4664"/>
    <w:rsid w:val="006F4E1A"/>
    <w:rsid w:val="006F5372"/>
    <w:rsid w:val="006F590E"/>
    <w:rsid w:val="006F5DB5"/>
    <w:rsid w:val="006F6364"/>
    <w:rsid w:val="006F663A"/>
    <w:rsid w:val="006F6865"/>
    <w:rsid w:val="006F6A24"/>
    <w:rsid w:val="006F6AEB"/>
    <w:rsid w:val="006F6B80"/>
    <w:rsid w:val="00700875"/>
    <w:rsid w:val="00701228"/>
    <w:rsid w:val="00701FD6"/>
    <w:rsid w:val="00702728"/>
    <w:rsid w:val="00703C75"/>
    <w:rsid w:val="00704046"/>
    <w:rsid w:val="007046F4"/>
    <w:rsid w:val="007049B2"/>
    <w:rsid w:val="00704A72"/>
    <w:rsid w:val="00704BF8"/>
    <w:rsid w:val="00704E3B"/>
    <w:rsid w:val="007051A3"/>
    <w:rsid w:val="007051C1"/>
    <w:rsid w:val="007052D5"/>
    <w:rsid w:val="007064BB"/>
    <w:rsid w:val="0070784C"/>
    <w:rsid w:val="00707E44"/>
    <w:rsid w:val="0071016B"/>
    <w:rsid w:val="00710458"/>
    <w:rsid w:val="00710FF6"/>
    <w:rsid w:val="0071196A"/>
    <w:rsid w:val="00712C9F"/>
    <w:rsid w:val="00713482"/>
    <w:rsid w:val="00713515"/>
    <w:rsid w:val="00713886"/>
    <w:rsid w:val="00713CFA"/>
    <w:rsid w:val="00714373"/>
    <w:rsid w:val="00714B98"/>
    <w:rsid w:val="0071500F"/>
    <w:rsid w:val="00715037"/>
    <w:rsid w:val="00720675"/>
    <w:rsid w:val="0072073F"/>
    <w:rsid w:val="00721894"/>
    <w:rsid w:val="00722296"/>
    <w:rsid w:val="00722749"/>
    <w:rsid w:val="00722E26"/>
    <w:rsid w:val="00723139"/>
    <w:rsid w:val="0072382F"/>
    <w:rsid w:val="00723CED"/>
    <w:rsid w:val="00725281"/>
    <w:rsid w:val="00725486"/>
    <w:rsid w:val="00725C70"/>
    <w:rsid w:val="007306C7"/>
    <w:rsid w:val="0073079F"/>
    <w:rsid w:val="007308C4"/>
    <w:rsid w:val="0073228E"/>
    <w:rsid w:val="00732388"/>
    <w:rsid w:val="00732837"/>
    <w:rsid w:val="007328DC"/>
    <w:rsid w:val="00732C0E"/>
    <w:rsid w:val="00733AC5"/>
    <w:rsid w:val="00733E1B"/>
    <w:rsid w:val="007342BA"/>
    <w:rsid w:val="00734A37"/>
    <w:rsid w:val="00734D0B"/>
    <w:rsid w:val="00735313"/>
    <w:rsid w:val="00735976"/>
    <w:rsid w:val="00737237"/>
    <w:rsid w:val="00737449"/>
    <w:rsid w:val="00737EA4"/>
    <w:rsid w:val="0074062A"/>
    <w:rsid w:val="00740D43"/>
    <w:rsid w:val="00740E5C"/>
    <w:rsid w:val="00741588"/>
    <w:rsid w:val="00741A4F"/>
    <w:rsid w:val="00741F47"/>
    <w:rsid w:val="00744065"/>
    <w:rsid w:val="00745F18"/>
    <w:rsid w:val="00746027"/>
    <w:rsid w:val="00746C54"/>
    <w:rsid w:val="007474EF"/>
    <w:rsid w:val="007502C0"/>
    <w:rsid w:val="00750C21"/>
    <w:rsid w:val="00752C5C"/>
    <w:rsid w:val="007533CB"/>
    <w:rsid w:val="007539EC"/>
    <w:rsid w:val="007539FA"/>
    <w:rsid w:val="00753E67"/>
    <w:rsid w:val="0075411F"/>
    <w:rsid w:val="00754568"/>
    <w:rsid w:val="00754F07"/>
    <w:rsid w:val="00757C74"/>
    <w:rsid w:val="00760550"/>
    <w:rsid w:val="00760999"/>
    <w:rsid w:val="00760CF7"/>
    <w:rsid w:val="00761476"/>
    <w:rsid w:val="007617F0"/>
    <w:rsid w:val="00761C04"/>
    <w:rsid w:val="00762A3D"/>
    <w:rsid w:val="00762E0A"/>
    <w:rsid w:val="0076309A"/>
    <w:rsid w:val="00763C7A"/>
    <w:rsid w:val="00765065"/>
    <w:rsid w:val="00765FB8"/>
    <w:rsid w:val="00765FCA"/>
    <w:rsid w:val="007667AC"/>
    <w:rsid w:val="00766F8A"/>
    <w:rsid w:val="00767BC7"/>
    <w:rsid w:val="00770493"/>
    <w:rsid w:val="00770887"/>
    <w:rsid w:val="007709EE"/>
    <w:rsid w:val="00770E27"/>
    <w:rsid w:val="00771CBA"/>
    <w:rsid w:val="00771CD0"/>
    <w:rsid w:val="00773047"/>
    <w:rsid w:val="007730EF"/>
    <w:rsid w:val="00773577"/>
    <w:rsid w:val="00773607"/>
    <w:rsid w:val="00773DE2"/>
    <w:rsid w:val="00773F96"/>
    <w:rsid w:val="00774658"/>
    <w:rsid w:val="007750BE"/>
    <w:rsid w:val="007753F9"/>
    <w:rsid w:val="00775E9D"/>
    <w:rsid w:val="0077655B"/>
    <w:rsid w:val="00777774"/>
    <w:rsid w:val="00777BDE"/>
    <w:rsid w:val="0078127B"/>
    <w:rsid w:val="007824DD"/>
    <w:rsid w:val="00782D1A"/>
    <w:rsid w:val="00783CB2"/>
    <w:rsid w:val="0078409A"/>
    <w:rsid w:val="007840AC"/>
    <w:rsid w:val="00785C56"/>
    <w:rsid w:val="00786CA7"/>
    <w:rsid w:val="00786DC5"/>
    <w:rsid w:val="00790813"/>
    <w:rsid w:val="00791761"/>
    <w:rsid w:val="007924E0"/>
    <w:rsid w:val="00793957"/>
    <w:rsid w:val="00793AFC"/>
    <w:rsid w:val="00793B87"/>
    <w:rsid w:val="007969AB"/>
    <w:rsid w:val="00796CF1"/>
    <w:rsid w:val="00796D88"/>
    <w:rsid w:val="00796F5E"/>
    <w:rsid w:val="007A019D"/>
    <w:rsid w:val="007A0AF6"/>
    <w:rsid w:val="007A0F21"/>
    <w:rsid w:val="007A152D"/>
    <w:rsid w:val="007A2BEC"/>
    <w:rsid w:val="007A2C22"/>
    <w:rsid w:val="007A35FF"/>
    <w:rsid w:val="007A39CB"/>
    <w:rsid w:val="007A44A0"/>
    <w:rsid w:val="007A56E6"/>
    <w:rsid w:val="007A6200"/>
    <w:rsid w:val="007A6494"/>
    <w:rsid w:val="007A72C2"/>
    <w:rsid w:val="007A75B2"/>
    <w:rsid w:val="007A797B"/>
    <w:rsid w:val="007A7AEA"/>
    <w:rsid w:val="007B0F93"/>
    <w:rsid w:val="007B1BFA"/>
    <w:rsid w:val="007B36AE"/>
    <w:rsid w:val="007B3C95"/>
    <w:rsid w:val="007B505C"/>
    <w:rsid w:val="007B5276"/>
    <w:rsid w:val="007B6294"/>
    <w:rsid w:val="007B6B55"/>
    <w:rsid w:val="007B700F"/>
    <w:rsid w:val="007B79B0"/>
    <w:rsid w:val="007B79D5"/>
    <w:rsid w:val="007C29C1"/>
    <w:rsid w:val="007C2AFD"/>
    <w:rsid w:val="007C30D5"/>
    <w:rsid w:val="007C3D0E"/>
    <w:rsid w:val="007C3F27"/>
    <w:rsid w:val="007C47A1"/>
    <w:rsid w:val="007C4BE1"/>
    <w:rsid w:val="007C58CA"/>
    <w:rsid w:val="007C5C89"/>
    <w:rsid w:val="007C7561"/>
    <w:rsid w:val="007D01F9"/>
    <w:rsid w:val="007D03C6"/>
    <w:rsid w:val="007D0AEF"/>
    <w:rsid w:val="007D2A94"/>
    <w:rsid w:val="007D2E3C"/>
    <w:rsid w:val="007D3E28"/>
    <w:rsid w:val="007D77FE"/>
    <w:rsid w:val="007E0D37"/>
    <w:rsid w:val="007E0ED1"/>
    <w:rsid w:val="007E1D2B"/>
    <w:rsid w:val="007E1FEE"/>
    <w:rsid w:val="007E2AF7"/>
    <w:rsid w:val="007E35F1"/>
    <w:rsid w:val="007E3FF5"/>
    <w:rsid w:val="007E4C6A"/>
    <w:rsid w:val="007E5127"/>
    <w:rsid w:val="007E5553"/>
    <w:rsid w:val="007E7F36"/>
    <w:rsid w:val="007F19FD"/>
    <w:rsid w:val="007F24E0"/>
    <w:rsid w:val="007F27FA"/>
    <w:rsid w:val="007F2E5A"/>
    <w:rsid w:val="007F32D9"/>
    <w:rsid w:val="007F3EF7"/>
    <w:rsid w:val="007F3F19"/>
    <w:rsid w:val="007F4967"/>
    <w:rsid w:val="007F4D38"/>
    <w:rsid w:val="007F538B"/>
    <w:rsid w:val="007F5477"/>
    <w:rsid w:val="007F55D1"/>
    <w:rsid w:val="007F60FE"/>
    <w:rsid w:val="007F6E79"/>
    <w:rsid w:val="007F7121"/>
    <w:rsid w:val="00800806"/>
    <w:rsid w:val="00800964"/>
    <w:rsid w:val="00800F3F"/>
    <w:rsid w:val="00800FFC"/>
    <w:rsid w:val="00801365"/>
    <w:rsid w:val="008015EC"/>
    <w:rsid w:val="008025CA"/>
    <w:rsid w:val="00802B1A"/>
    <w:rsid w:val="00802F0D"/>
    <w:rsid w:val="00802F22"/>
    <w:rsid w:val="00803534"/>
    <w:rsid w:val="00803AEE"/>
    <w:rsid w:val="008040EF"/>
    <w:rsid w:val="008048DA"/>
    <w:rsid w:val="008054FF"/>
    <w:rsid w:val="00805C3C"/>
    <w:rsid w:val="008079B6"/>
    <w:rsid w:val="00807CBA"/>
    <w:rsid w:val="00810269"/>
    <w:rsid w:val="008111D3"/>
    <w:rsid w:val="008111D4"/>
    <w:rsid w:val="008118F5"/>
    <w:rsid w:val="00811EB0"/>
    <w:rsid w:val="00812E28"/>
    <w:rsid w:val="00812FA2"/>
    <w:rsid w:val="00813C58"/>
    <w:rsid w:val="00814592"/>
    <w:rsid w:val="008149AD"/>
    <w:rsid w:val="00815B2E"/>
    <w:rsid w:val="00816009"/>
    <w:rsid w:val="008162F3"/>
    <w:rsid w:val="008165C0"/>
    <w:rsid w:val="00816651"/>
    <w:rsid w:val="00817265"/>
    <w:rsid w:val="00820155"/>
    <w:rsid w:val="008205D4"/>
    <w:rsid w:val="00820AB0"/>
    <w:rsid w:val="00820F27"/>
    <w:rsid w:val="008221B3"/>
    <w:rsid w:val="008223F8"/>
    <w:rsid w:val="008229BE"/>
    <w:rsid w:val="008231F1"/>
    <w:rsid w:val="00823295"/>
    <w:rsid w:val="00823D00"/>
    <w:rsid w:val="00823D71"/>
    <w:rsid w:val="0082487C"/>
    <w:rsid w:val="00824B1F"/>
    <w:rsid w:val="00825583"/>
    <w:rsid w:val="00826289"/>
    <w:rsid w:val="008264FC"/>
    <w:rsid w:val="008272CD"/>
    <w:rsid w:val="008279A3"/>
    <w:rsid w:val="00827C73"/>
    <w:rsid w:val="00830450"/>
    <w:rsid w:val="00830F32"/>
    <w:rsid w:val="008311FD"/>
    <w:rsid w:val="0083124D"/>
    <w:rsid w:val="00831CFF"/>
    <w:rsid w:val="0083296B"/>
    <w:rsid w:val="00834E53"/>
    <w:rsid w:val="00836A96"/>
    <w:rsid w:val="00837C51"/>
    <w:rsid w:val="0084103B"/>
    <w:rsid w:val="00841112"/>
    <w:rsid w:val="008411F8"/>
    <w:rsid w:val="008428E7"/>
    <w:rsid w:val="00845ACF"/>
    <w:rsid w:val="00845CDE"/>
    <w:rsid w:val="008466BB"/>
    <w:rsid w:val="008470EC"/>
    <w:rsid w:val="008477E7"/>
    <w:rsid w:val="008479CB"/>
    <w:rsid w:val="00847FD6"/>
    <w:rsid w:val="00850199"/>
    <w:rsid w:val="0085115D"/>
    <w:rsid w:val="008511F1"/>
    <w:rsid w:val="0085174C"/>
    <w:rsid w:val="00851C6C"/>
    <w:rsid w:val="008523FD"/>
    <w:rsid w:val="00852A57"/>
    <w:rsid w:val="00852B97"/>
    <w:rsid w:val="00853DDF"/>
    <w:rsid w:val="008544EF"/>
    <w:rsid w:val="00855903"/>
    <w:rsid w:val="00856103"/>
    <w:rsid w:val="0085776C"/>
    <w:rsid w:val="0085786D"/>
    <w:rsid w:val="0086040F"/>
    <w:rsid w:val="008609CE"/>
    <w:rsid w:val="008626A2"/>
    <w:rsid w:val="008639A3"/>
    <w:rsid w:val="00863D2B"/>
    <w:rsid w:val="00863EF9"/>
    <w:rsid w:val="00865EC0"/>
    <w:rsid w:val="0086788E"/>
    <w:rsid w:val="00867D5B"/>
    <w:rsid w:val="008718E6"/>
    <w:rsid w:val="00871E4C"/>
    <w:rsid w:val="00873278"/>
    <w:rsid w:val="00873C98"/>
    <w:rsid w:val="00873EEB"/>
    <w:rsid w:val="00874144"/>
    <w:rsid w:val="008742B7"/>
    <w:rsid w:val="008749DC"/>
    <w:rsid w:val="00874D61"/>
    <w:rsid w:val="00876C60"/>
    <w:rsid w:val="008772B1"/>
    <w:rsid w:val="008775D1"/>
    <w:rsid w:val="00880093"/>
    <w:rsid w:val="00880816"/>
    <w:rsid w:val="00882354"/>
    <w:rsid w:val="008826EB"/>
    <w:rsid w:val="008839BB"/>
    <w:rsid w:val="00883F09"/>
    <w:rsid w:val="0088432C"/>
    <w:rsid w:val="00884970"/>
    <w:rsid w:val="00884FC0"/>
    <w:rsid w:val="008854D7"/>
    <w:rsid w:val="00885FE2"/>
    <w:rsid w:val="00886122"/>
    <w:rsid w:val="008900EA"/>
    <w:rsid w:val="00890395"/>
    <w:rsid w:val="0089059F"/>
    <w:rsid w:val="008921B9"/>
    <w:rsid w:val="0089297C"/>
    <w:rsid w:val="00893FFE"/>
    <w:rsid w:val="00894142"/>
    <w:rsid w:val="008941E6"/>
    <w:rsid w:val="00894225"/>
    <w:rsid w:val="00894885"/>
    <w:rsid w:val="008949A0"/>
    <w:rsid w:val="00894CBB"/>
    <w:rsid w:val="00895DDA"/>
    <w:rsid w:val="0089625F"/>
    <w:rsid w:val="008965EA"/>
    <w:rsid w:val="0089795F"/>
    <w:rsid w:val="00897FAB"/>
    <w:rsid w:val="008A0B0A"/>
    <w:rsid w:val="008A2152"/>
    <w:rsid w:val="008A26BD"/>
    <w:rsid w:val="008A39A2"/>
    <w:rsid w:val="008A3BFB"/>
    <w:rsid w:val="008A404C"/>
    <w:rsid w:val="008A434D"/>
    <w:rsid w:val="008A4470"/>
    <w:rsid w:val="008A5729"/>
    <w:rsid w:val="008A6B0F"/>
    <w:rsid w:val="008A6F11"/>
    <w:rsid w:val="008A73B2"/>
    <w:rsid w:val="008A75D8"/>
    <w:rsid w:val="008B2930"/>
    <w:rsid w:val="008B293C"/>
    <w:rsid w:val="008B2E68"/>
    <w:rsid w:val="008B335A"/>
    <w:rsid w:val="008B34AB"/>
    <w:rsid w:val="008B35F0"/>
    <w:rsid w:val="008B3E36"/>
    <w:rsid w:val="008B503B"/>
    <w:rsid w:val="008B5F48"/>
    <w:rsid w:val="008B6FC5"/>
    <w:rsid w:val="008C0244"/>
    <w:rsid w:val="008C0B0F"/>
    <w:rsid w:val="008C0BEB"/>
    <w:rsid w:val="008C15C1"/>
    <w:rsid w:val="008C2BB2"/>
    <w:rsid w:val="008C2F55"/>
    <w:rsid w:val="008C3487"/>
    <w:rsid w:val="008C3E07"/>
    <w:rsid w:val="008C3EDD"/>
    <w:rsid w:val="008C43DA"/>
    <w:rsid w:val="008C54B8"/>
    <w:rsid w:val="008C5AA3"/>
    <w:rsid w:val="008C6F67"/>
    <w:rsid w:val="008D0394"/>
    <w:rsid w:val="008D1D1A"/>
    <w:rsid w:val="008D1FAD"/>
    <w:rsid w:val="008D2C9E"/>
    <w:rsid w:val="008D42A7"/>
    <w:rsid w:val="008D5469"/>
    <w:rsid w:val="008D572D"/>
    <w:rsid w:val="008D5A96"/>
    <w:rsid w:val="008D79C6"/>
    <w:rsid w:val="008E0237"/>
    <w:rsid w:val="008E1278"/>
    <w:rsid w:val="008E1A99"/>
    <w:rsid w:val="008E1BA6"/>
    <w:rsid w:val="008E1EF1"/>
    <w:rsid w:val="008E359B"/>
    <w:rsid w:val="008E3CE5"/>
    <w:rsid w:val="008E3FB2"/>
    <w:rsid w:val="008E434B"/>
    <w:rsid w:val="008E4441"/>
    <w:rsid w:val="008E47EF"/>
    <w:rsid w:val="008E4FAA"/>
    <w:rsid w:val="008E504E"/>
    <w:rsid w:val="008E5B48"/>
    <w:rsid w:val="008E65A4"/>
    <w:rsid w:val="008E68C1"/>
    <w:rsid w:val="008E71DE"/>
    <w:rsid w:val="008E7CFA"/>
    <w:rsid w:val="008F071E"/>
    <w:rsid w:val="008F0B8D"/>
    <w:rsid w:val="008F24F6"/>
    <w:rsid w:val="008F2559"/>
    <w:rsid w:val="008F27DC"/>
    <w:rsid w:val="008F3486"/>
    <w:rsid w:val="008F4081"/>
    <w:rsid w:val="008F4755"/>
    <w:rsid w:val="008F4A5E"/>
    <w:rsid w:val="008F4BB5"/>
    <w:rsid w:val="008F4CA7"/>
    <w:rsid w:val="008F4F48"/>
    <w:rsid w:val="008F511A"/>
    <w:rsid w:val="008F5143"/>
    <w:rsid w:val="008F5ACC"/>
    <w:rsid w:val="008F63A8"/>
    <w:rsid w:val="008F6863"/>
    <w:rsid w:val="009005D2"/>
    <w:rsid w:val="00900A33"/>
    <w:rsid w:val="009019BC"/>
    <w:rsid w:val="00901A16"/>
    <w:rsid w:val="009021E0"/>
    <w:rsid w:val="00902907"/>
    <w:rsid w:val="00904937"/>
    <w:rsid w:val="009059E8"/>
    <w:rsid w:val="00906187"/>
    <w:rsid w:val="00906B6F"/>
    <w:rsid w:val="00907B7F"/>
    <w:rsid w:val="00907E58"/>
    <w:rsid w:val="00907EBD"/>
    <w:rsid w:val="00910AE2"/>
    <w:rsid w:val="009111CF"/>
    <w:rsid w:val="0091165A"/>
    <w:rsid w:val="009116D5"/>
    <w:rsid w:val="00911E77"/>
    <w:rsid w:val="00912EC3"/>
    <w:rsid w:val="00913559"/>
    <w:rsid w:val="0091355F"/>
    <w:rsid w:val="0091435B"/>
    <w:rsid w:val="009143BF"/>
    <w:rsid w:val="00914E26"/>
    <w:rsid w:val="00914E46"/>
    <w:rsid w:val="00914E76"/>
    <w:rsid w:val="00915077"/>
    <w:rsid w:val="00915128"/>
    <w:rsid w:val="0091513F"/>
    <w:rsid w:val="009156F6"/>
    <w:rsid w:val="00915AC8"/>
    <w:rsid w:val="00916F49"/>
    <w:rsid w:val="00917629"/>
    <w:rsid w:val="00920222"/>
    <w:rsid w:val="009205B9"/>
    <w:rsid w:val="00920D9D"/>
    <w:rsid w:val="00920ED8"/>
    <w:rsid w:val="00921933"/>
    <w:rsid w:val="00921E58"/>
    <w:rsid w:val="009238CD"/>
    <w:rsid w:val="009246E3"/>
    <w:rsid w:val="0092502A"/>
    <w:rsid w:val="00925189"/>
    <w:rsid w:val="00926697"/>
    <w:rsid w:val="0092689B"/>
    <w:rsid w:val="009276CC"/>
    <w:rsid w:val="00927BE1"/>
    <w:rsid w:val="00927F40"/>
    <w:rsid w:val="00931346"/>
    <w:rsid w:val="00932203"/>
    <w:rsid w:val="0093288A"/>
    <w:rsid w:val="00932FFC"/>
    <w:rsid w:val="00933DF9"/>
    <w:rsid w:val="009347AB"/>
    <w:rsid w:val="009350CE"/>
    <w:rsid w:val="00936D8E"/>
    <w:rsid w:val="00936DA5"/>
    <w:rsid w:val="00937204"/>
    <w:rsid w:val="00937761"/>
    <w:rsid w:val="0094137B"/>
    <w:rsid w:val="00944645"/>
    <w:rsid w:val="00945E20"/>
    <w:rsid w:val="00945EBB"/>
    <w:rsid w:val="00947B3E"/>
    <w:rsid w:val="00950497"/>
    <w:rsid w:val="009516B0"/>
    <w:rsid w:val="00952D5D"/>
    <w:rsid w:val="00953FD3"/>
    <w:rsid w:val="00954482"/>
    <w:rsid w:val="00955B59"/>
    <w:rsid w:val="00955F94"/>
    <w:rsid w:val="00956A1E"/>
    <w:rsid w:val="00956DBF"/>
    <w:rsid w:val="00960E9E"/>
    <w:rsid w:val="00961023"/>
    <w:rsid w:val="0096133B"/>
    <w:rsid w:val="009614E0"/>
    <w:rsid w:val="009631BC"/>
    <w:rsid w:val="0096388B"/>
    <w:rsid w:val="00963D22"/>
    <w:rsid w:val="0096448F"/>
    <w:rsid w:val="0096460E"/>
    <w:rsid w:val="00964A7A"/>
    <w:rsid w:val="0096663A"/>
    <w:rsid w:val="00966C71"/>
    <w:rsid w:val="00970476"/>
    <w:rsid w:val="0097089B"/>
    <w:rsid w:val="009708FE"/>
    <w:rsid w:val="009717D6"/>
    <w:rsid w:val="00972404"/>
    <w:rsid w:val="00972F5A"/>
    <w:rsid w:val="00973F48"/>
    <w:rsid w:val="00973FB7"/>
    <w:rsid w:val="00974C0F"/>
    <w:rsid w:val="00975520"/>
    <w:rsid w:val="00977FB0"/>
    <w:rsid w:val="00981B39"/>
    <w:rsid w:val="00982B4B"/>
    <w:rsid w:val="00983471"/>
    <w:rsid w:val="00983636"/>
    <w:rsid w:val="00985842"/>
    <w:rsid w:val="009864E2"/>
    <w:rsid w:val="00986CAF"/>
    <w:rsid w:val="00986FE2"/>
    <w:rsid w:val="00990EA7"/>
    <w:rsid w:val="00991052"/>
    <w:rsid w:val="00991F90"/>
    <w:rsid w:val="00992001"/>
    <w:rsid w:val="00992008"/>
    <w:rsid w:val="00992398"/>
    <w:rsid w:val="009951D8"/>
    <w:rsid w:val="009952D9"/>
    <w:rsid w:val="009957D1"/>
    <w:rsid w:val="00995A4D"/>
    <w:rsid w:val="0099634A"/>
    <w:rsid w:val="009967E6"/>
    <w:rsid w:val="009968B8"/>
    <w:rsid w:val="00997480"/>
    <w:rsid w:val="00997941"/>
    <w:rsid w:val="009A0603"/>
    <w:rsid w:val="009A0EDD"/>
    <w:rsid w:val="009A1264"/>
    <w:rsid w:val="009A18FB"/>
    <w:rsid w:val="009A1DA5"/>
    <w:rsid w:val="009A1E6D"/>
    <w:rsid w:val="009A2166"/>
    <w:rsid w:val="009A22C5"/>
    <w:rsid w:val="009A238D"/>
    <w:rsid w:val="009A265B"/>
    <w:rsid w:val="009A3907"/>
    <w:rsid w:val="009A3A56"/>
    <w:rsid w:val="009A6789"/>
    <w:rsid w:val="009A6A67"/>
    <w:rsid w:val="009A6F1D"/>
    <w:rsid w:val="009A756E"/>
    <w:rsid w:val="009B001B"/>
    <w:rsid w:val="009B00D9"/>
    <w:rsid w:val="009B0A96"/>
    <w:rsid w:val="009B12AC"/>
    <w:rsid w:val="009B1BD4"/>
    <w:rsid w:val="009B25DF"/>
    <w:rsid w:val="009B2C1D"/>
    <w:rsid w:val="009B34C6"/>
    <w:rsid w:val="009B3542"/>
    <w:rsid w:val="009B371D"/>
    <w:rsid w:val="009B3D54"/>
    <w:rsid w:val="009B3DBB"/>
    <w:rsid w:val="009B6133"/>
    <w:rsid w:val="009B7C18"/>
    <w:rsid w:val="009B7CCA"/>
    <w:rsid w:val="009C08FB"/>
    <w:rsid w:val="009C13F9"/>
    <w:rsid w:val="009C1556"/>
    <w:rsid w:val="009C1A67"/>
    <w:rsid w:val="009C1BA9"/>
    <w:rsid w:val="009C21AE"/>
    <w:rsid w:val="009C26F7"/>
    <w:rsid w:val="009C35A1"/>
    <w:rsid w:val="009C4343"/>
    <w:rsid w:val="009C4778"/>
    <w:rsid w:val="009C5912"/>
    <w:rsid w:val="009C6F7A"/>
    <w:rsid w:val="009C726E"/>
    <w:rsid w:val="009D1935"/>
    <w:rsid w:val="009D1958"/>
    <w:rsid w:val="009D1A21"/>
    <w:rsid w:val="009D1A82"/>
    <w:rsid w:val="009D1B8F"/>
    <w:rsid w:val="009D1FB8"/>
    <w:rsid w:val="009D1FF3"/>
    <w:rsid w:val="009D284B"/>
    <w:rsid w:val="009D2875"/>
    <w:rsid w:val="009D3BD6"/>
    <w:rsid w:val="009D3C3D"/>
    <w:rsid w:val="009D3DFC"/>
    <w:rsid w:val="009D4381"/>
    <w:rsid w:val="009D5608"/>
    <w:rsid w:val="009D5D31"/>
    <w:rsid w:val="009D606D"/>
    <w:rsid w:val="009D71EF"/>
    <w:rsid w:val="009D7680"/>
    <w:rsid w:val="009D7C47"/>
    <w:rsid w:val="009E0107"/>
    <w:rsid w:val="009E1A31"/>
    <w:rsid w:val="009E1D3B"/>
    <w:rsid w:val="009E1D86"/>
    <w:rsid w:val="009E2259"/>
    <w:rsid w:val="009E37E7"/>
    <w:rsid w:val="009E3817"/>
    <w:rsid w:val="009E406C"/>
    <w:rsid w:val="009E407E"/>
    <w:rsid w:val="009E43B7"/>
    <w:rsid w:val="009E4522"/>
    <w:rsid w:val="009E542C"/>
    <w:rsid w:val="009E5D7C"/>
    <w:rsid w:val="009E645A"/>
    <w:rsid w:val="009E6B64"/>
    <w:rsid w:val="009E7228"/>
    <w:rsid w:val="009F1DBB"/>
    <w:rsid w:val="009F22D8"/>
    <w:rsid w:val="009F2640"/>
    <w:rsid w:val="009F3D66"/>
    <w:rsid w:val="009F3F8F"/>
    <w:rsid w:val="009F4FD9"/>
    <w:rsid w:val="009F54C1"/>
    <w:rsid w:val="009F57DD"/>
    <w:rsid w:val="009F6327"/>
    <w:rsid w:val="009F641A"/>
    <w:rsid w:val="009F7021"/>
    <w:rsid w:val="00A01E08"/>
    <w:rsid w:val="00A02DA8"/>
    <w:rsid w:val="00A03322"/>
    <w:rsid w:val="00A03516"/>
    <w:rsid w:val="00A04391"/>
    <w:rsid w:val="00A05A3E"/>
    <w:rsid w:val="00A06447"/>
    <w:rsid w:val="00A06555"/>
    <w:rsid w:val="00A06EEA"/>
    <w:rsid w:val="00A1075E"/>
    <w:rsid w:val="00A12C77"/>
    <w:rsid w:val="00A1361E"/>
    <w:rsid w:val="00A138D9"/>
    <w:rsid w:val="00A14718"/>
    <w:rsid w:val="00A15E18"/>
    <w:rsid w:val="00A15EE2"/>
    <w:rsid w:val="00A160E8"/>
    <w:rsid w:val="00A16335"/>
    <w:rsid w:val="00A16D18"/>
    <w:rsid w:val="00A16E72"/>
    <w:rsid w:val="00A1703B"/>
    <w:rsid w:val="00A17322"/>
    <w:rsid w:val="00A178FC"/>
    <w:rsid w:val="00A20367"/>
    <w:rsid w:val="00A20875"/>
    <w:rsid w:val="00A20B22"/>
    <w:rsid w:val="00A2268E"/>
    <w:rsid w:val="00A22C8F"/>
    <w:rsid w:val="00A23146"/>
    <w:rsid w:val="00A231E7"/>
    <w:rsid w:val="00A235C3"/>
    <w:rsid w:val="00A24394"/>
    <w:rsid w:val="00A24966"/>
    <w:rsid w:val="00A2576F"/>
    <w:rsid w:val="00A25862"/>
    <w:rsid w:val="00A25CC6"/>
    <w:rsid w:val="00A26378"/>
    <w:rsid w:val="00A26C3E"/>
    <w:rsid w:val="00A2763D"/>
    <w:rsid w:val="00A279FB"/>
    <w:rsid w:val="00A307B1"/>
    <w:rsid w:val="00A30825"/>
    <w:rsid w:val="00A310B9"/>
    <w:rsid w:val="00A31C9C"/>
    <w:rsid w:val="00A32078"/>
    <w:rsid w:val="00A327F6"/>
    <w:rsid w:val="00A329CC"/>
    <w:rsid w:val="00A32B39"/>
    <w:rsid w:val="00A32BE1"/>
    <w:rsid w:val="00A32F41"/>
    <w:rsid w:val="00A32FC2"/>
    <w:rsid w:val="00A332AB"/>
    <w:rsid w:val="00A335AA"/>
    <w:rsid w:val="00A33762"/>
    <w:rsid w:val="00A34278"/>
    <w:rsid w:val="00A3465D"/>
    <w:rsid w:val="00A34B7E"/>
    <w:rsid w:val="00A350B4"/>
    <w:rsid w:val="00A35461"/>
    <w:rsid w:val="00A355B8"/>
    <w:rsid w:val="00A35E81"/>
    <w:rsid w:val="00A368CA"/>
    <w:rsid w:val="00A36A6B"/>
    <w:rsid w:val="00A36CF6"/>
    <w:rsid w:val="00A40134"/>
    <w:rsid w:val="00A405BB"/>
    <w:rsid w:val="00A40696"/>
    <w:rsid w:val="00A41821"/>
    <w:rsid w:val="00A41B84"/>
    <w:rsid w:val="00A42839"/>
    <w:rsid w:val="00A42A50"/>
    <w:rsid w:val="00A449CB"/>
    <w:rsid w:val="00A459B7"/>
    <w:rsid w:val="00A463AF"/>
    <w:rsid w:val="00A465D6"/>
    <w:rsid w:val="00A47217"/>
    <w:rsid w:val="00A47F03"/>
    <w:rsid w:val="00A50844"/>
    <w:rsid w:val="00A513D2"/>
    <w:rsid w:val="00A518B6"/>
    <w:rsid w:val="00A52433"/>
    <w:rsid w:val="00A53584"/>
    <w:rsid w:val="00A537D7"/>
    <w:rsid w:val="00A54422"/>
    <w:rsid w:val="00A54AD8"/>
    <w:rsid w:val="00A5505A"/>
    <w:rsid w:val="00A55197"/>
    <w:rsid w:val="00A552E5"/>
    <w:rsid w:val="00A556B9"/>
    <w:rsid w:val="00A55C87"/>
    <w:rsid w:val="00A55DB6"/>
    <w:rsid w:val="00A56121"/>
    <w:rsid w:val="00A562BF"/>
    <w:rsid w:val="00A56970"/>
    <w:rsid w:val="00A57506"/>
    <w:rsid w:val="00A62605"/>
    <w:rsid w:val="00A63A55"/>
    <w:rsid w:val="00A64676"/>
    <w:rsid w:val="00A64D3D"/>
    <w:rsid w:val="00A651F8"/>
    <w:rsid w:val="00A668B2"/>
    <w:rsid w:val="00A672C7"/>
    <w:rsid w:val="00A67A40"/>
    <w:rsid w:val="00A71968"/>
    <w:rsid w:val="00A71B31"/>
    <w:rsid w:val="00A71EDB"/>
    <w:rsid w:val="00A72486"/>
    <w:rsid w:val="00A7283B"/>
    <w:rsid w:val="00A72B56"/>
    <w:rsid w:val="00A73390"/>
    <w:rsid w:val="00A749D9"/>
    <w:rsid w:val="00A74E96"/>
    <w:rsid w:val="00A75E63"/>
    <w:rsid w:val="00A762B2"/>
    <w:rsid w:val="00A76C83"/>
    <w:rsid w:val="00A77461"/>
    <w:rsid w:val="00A80650"/>
    <w:rsid w:val="00A81958"/>
    <w:rsid w:val="00A838E8"/>
    <w:rsid w:val="00A839CD"/>
    <w:rsid w:val="00A83B08"/>
    <w:rsid w:val="00A83B5D"/>
    <w:rsid w:val="00A83C0F"/>
    <w:rsid w:val="00A8564A"/>
    <w:rsid w:val="00A859BC"/>
    <w:rsid w:val="00A85B51"/>
    <w:rsid w:val="00A85F75"/>
    <w:rsid w:val="00A862B1"/>
    <w:rsid w:val="00A9041E"/>
    <w:rsid w:val="00A9052F"/>
    <w:rsid w:val="00A90BB3"/>
    <w:rsid w:val="00A92F6B"/>
    <w:rsid w:val="00A93431"/>
    <w:rsid w:val="00A935C3"/>
    <w:rsid w:val="00A9373B"/>
    <w:rsid w:val="00A94C29"/>
    <w:rsid w:val="00A95FE0"/>
    <w:rsid w:val="00A9614B"/>
    <w:rsid w:val="00A96434"/>
    <w:rsid w:val="00A96728"/>
    <w:rsid w:val="00A97457"/>
    <w:rsid w:val="00A97C8A"/>
    <w:rsid w:val="00AA0D42"/>
    <w:rsid w:val="00AA0F48"/>
    <w:rsid w:val="00AA161B"/>
    <w:rsid w:val="00AA187F"/>
    <w:rsid w:val="00AA1A98"/>
    <w:rsid w:val="00AA1F60"/>
    <w:rsid w:val="00AA2AD1"/>
    <w:rsid w:val="00AA32F2"/>
    <w:rsid w:val="00AA3409"/>
    <w:rsid w:val="00AA417E"/>
    <w:rsid w:val="00AA55E7"/>
    <w:rsid w:val="00AA6740"/>
    <w:rsid w:val="00AA6E84"/>
    <w:rsid w:val="00AA75BE"/>
    <w:rsid w:val="00AA7D6B"/>
    <w:rsid w:val="00AA7E48"/>
    <w:rsid w:val="00AB0BA1"/>
    <w:rsid w:val="00AB1B51"/>
    <w:rsid w:val="00AB2205"/>
    <w:rsid w:val="00AB28A0"/>
    <w:rsid w:val="00AB30EB"/>
    <w:rsid w:val="00AB327B"/>
    <w:rsid w:val="00AB499B"/>
    <w:rsid w:val="00AB519C"/>
    <w:rsid w:val="00AB5DC6"/>
    <w:rsid w:val="00AB5F7E"/>
    <w:rsid w:val="00AB6116"/>
    <w:rsid w:val="00AB6832"/>
    <w:rsid w:val="00AB7058"/>
    <w:rsid w:val="00AB785B"/>
    <w:rsid w:val="00AB7BE4"/>
    <w:rsid w:val="00AB7D70"/>
    <w:rsid w:val="00AC0654"/>
    <w:rsid w:val="00AC0AC9"/>
    <w:rsid w:val="00AC19F5"/>
    <w:rsid w:val="00AC2804"/>
    <w:rsid w:val="00AC3D43"/>
    <w:rsid w:val="00AC4B7D"/>
    <w:rsid w:val="00AC57C9"/>
    <w:rsid w:val="00AC6544"/>
    <w:rsid w:val="00AC6F5F"/>
    <w:rsid w:val="00AC70CB"/>
    <w:rsid w:val="00AC734C"/>
    <w:rsid w:val="00AC7C95"/>
    <w:rsid w:val="00AC7CD8"/>
    <w:rsid w:val="00AD13B0"/>
    <w:rsid w:val="00AD14D0"/>
    <w:rsid w:val="00AD1892"/>
    <w:rsid w:val="00AD1B87"/>
    <w:rsid w:val="00AD2697"/>
    <w:rsid w:val="00AD4105"/>
    <w:rsid w:val="00AD4693"/>
    <w:rsid w:val="00AD55F2"/>
    <w:rsid w:val="00AD597A"/>
    <w:rsid w:val="00AD5CD4"/>
    <w:rsid w:val="00AD5E9A"/>
    <w:rsid w:val="00AD6883"/>
    <w:rsid w:val="00AD71E1"/>
    <w:rsid w:val="00AD7951"/>
    <w:rsid w:val="00AE0D0C"/>
    <w:rsid w:val="00AE16C3"/>
    <w:rsid w:val="00AE1C5C"/>
    <w:rsid w:val="00AE1E1B"/>
    <w:rsid w:val="00AE2FA3"/>
    <w:rsid w:val="00AE311C"/>
    <w:rsid w:val="00AE3EAD"/>
    <w:rsid w:val="00AE424D"/>
    <w:rsid w:val="00AE47F4"/>
    <w:rsid w:val="00AE6D9E"/>
    <w:rsid w:val="00AE6E8A"/>
    <w:rsid w:val="00AE7462"/>
    <w:rsid w:val="00AE7487"/>
    <w:rsid w:val="00AE7A1D"/>
    <w:rsid w:val="00AF011C"/>
    <w:rsid w:val="00AF06E6"/>
    <w:rsid w:val="00AF0FFF"/>
    <w:rsid w:val="00AF2DD7"/>
    <w:rsid w:val="00AF347D"/>
    <w:rsid w:val="00AF3596"/>
    <w:rsid w:val="00AF37A2"/>
    <w:rsid w:val="00AF394D"/>
    <w:rsid w:val="00AF3A06"/>
    <w:rsid w:val="00AF486F"/>
    <w:rsid w:val="00AF5DE9"/>
    <w:rsid w:val="00AF5FA6"/>
    <w:rsid w:val="00AF6612"/>
    <w:rsid w:val="00AF709F"/>
    <w:rsid w:val="00AF70DC"/>
    <w:rsid w:val="00AF75CE"/>
    <w:rsid w:val="00AF782E"/>
    <w:rsid w:val="00B00284"/>
    <w:rsid w:val="00B00533"/>
    <w:rsid w:val="00B00D6E"/>
    <w:rsid w:val="00B016F8"/>
    <w:rsid w:val="00B01CF7"/>
    <w:rsid w:val="00B02130"/>
    <w:rsid w:val="00B0214B"/>
    <w:rsid w:val="00B02295"/>
    <w:rsid w:val="00B02623"/>
    <w:rsid w:val="00B0293D"/>
    <w:rsid w:val="00B0404F"/>
    <w:rsid w:val="00B045BB"/>
    <w:rsid w:val="00B04C87"/>
    <w:rsid w:val="00B04D00"/>
    <w:rsid w:val="00B05AEC"/>
    <w:rsid w:val="00B06428"/>
    <w:rsid w:val="00B07519"/>
    <w:rsid w:val="00B1025E"/>
    <w:rsid w:val="00B10C34"/>
    <w:rsid w:val="00B11F9D"/>
    <w:rsid w:val="00B13B26"/>
    <w:rsid w:val="00B14105"/>
    <w:rsid w:val="00B143CF"/>
    <w:rsid w:val="00B14844"/>
    <w:rsid w:val="00B14C8F"/>
    <w:rsid w:val="00B164CC"/>
    <w:rsid w:val="00B165E6"/>
    <w:rsid w:val="00B16EB7"/>
    <w:rsid w:val="00B16F85"/>
    <w:rsid w:val="00B17619"/>
    <w:rsid w:val="00B177EE"/>
    <w:rsid w:val="00B17BDF"/>
    <w:rsid w:val="00B17C43"/>
    <w:rsid w:val="00B20A86"/>
    <w:rsid w:val="00B223F4"/>
    <w:rsid w:val="00B22A2D"/>
    <w:rsid w:val="00B23847"/>
    <w:rsid w:val="00B23A96"/>
    <w:rsid w:val="00B24F06"/>
    <w:rsid w:val="00B24FC8"/>
    <w:rsid w:val="00B267F2"/>
    <w:rsid w:val="00B269CD"/>
    <w:rsid w:val="00B26EB4"/>
    <w:rsid w:val="00B270FB"/>
    <w:rsid w:val="00B27B4E"/>
    <w:rsid w:val="00B27B73"/>
    <w:rsid w:val="00B303DD"/>
    <w:rsid w:val="00B3075D"/>
    <w:rsid w:val="00B30C53"/>
    <w:rsid w:val="00B31E10"/>
    <w:rsid w:val="00B32198"/>
    <w:rsid w:val="00B330EE"/>
    <w:rsid w:val="00B34252"/>
    <w:rsid w:val="00B34F3D"/>
    <w:rsid w:val="00B3563D"/>
    <w:rsid w:val="00B359CF"/>
    <w:rsid w:val="00B362FE"/>
    <w:rsid w:val="00B3635E"/>
    <w:rsid w:val="00B3687F"/>
    <w:rsid w:val="00B36F1B"/>
    <w:rsid w:val="00B40C09"/>
    <w:rsid w:val="00B4104F"/>
    <w:rsid w:val="00B410A0"/>
    <w:rsid w:val="00B411CF"/>
    <w:rsid w:val="00B4128B"/>
    <w:rsid w:val="00B41AE6"/>
    <w:rsid w:val="00B42568"/>
    <w:rsid w:val="00B42EF7"/>
    <w:rsid w:val="00B438CB"/>
    <w:rsid w:val="00B43BEF"/>
    <w:rsid w:val="00B44028"/>
    <w:rsid w:val="00B44883"/>
    <w:rsid w:val="00B460EC"/>
    <w:rsid w:val="00B46111"/>
    <w:rsid w:val="00B466E7"/>
    <w:rsid w:val="00B46748"/>
    <w:rsid w:val="00B46DBC"/>
    <w:rsid w:val="00B504FA"/>
    <w:rsid w:val="00B50896"/>
    <w:rsid w:val="00B52451"/>
    <w:rsid w:val="00B52B9F"/>
    <w:rsid w:val="00B52E3E"/>
    <w:rsid w:val="00B5404D"/>
    <w:rsid w:val="00B5418D"/>
    <w:rsid w:val="00B56B81"/>
    <w:rsid w:val="00B577E6"/>
    <w:rsid w:val="00B612BD"/>
    <w:rsid w:val="00B616E9"/>
    <w:rsid w:val="00B617D3"/>
    <w:rsid w:val="00B620EF"/>
    <w:rsid w:val="00B62777"/>
    <w:rsid w:val="00B62993"/>
    <w:rsid w:val="00B631E9"/>
    <w:rsid w:val="00B63DBD"/>
    <w:rsid w:val="00B64216"/>
    <w:rsid w:val="00B64E33"/>
    <w:rsid w:val="00B6519A"/>
    <w:rsid w:val="00B66216"/>
    <w:rsid w:val="00B663B0"/>
    <w:rsid w:val="00B6657F"/>
    <w:rsid w:val="00B66A03"/>
    <w:rsid w:val="00B676A4"/>
    <w:rsid w:val="00B70676"/>
    <w:rsid w:val="00B70CD7"/>
    <w:rsid w:val="00B70E67"/>
    <w:rsid w:val="00B72447"/>
    <w:rsid w:val="00B72A80"/>
    <w:rsid w:val="00B72D2B"/>
    <w:rsid w:val="00B73D2C"/>
    <w:rsid w:val="00B768B0"/>
    <w:rsid w:val="00B7776B"/>
    <w:rsid w:val="00B77AC8"/>
    <w:rsid w:val="00B80099"/>
    <w:rsid w:val="00B800E4"/>
    <w:rsid w:val="00B8011D"/>
    <w:rsid w:val="00B80FB4"/>
    <w:rsid w:val="00B81396"/>
    <w:rsid w:val="00B826F4"/>
    <w:rsid w:val="00B8270B"/>
    <w:rsid w:val="00B82D2F"/>
    <w:rsid w:val="00B861F6"/>
    <w:rsid w:val="00B87075"/>
    <w:rsid w:val="00B87732"/>
    <w:rsid w:val="00B87B59"/>
    <w:rsid w:val="00B87F97"/>
    <w:rsid w:val="00B918C0"/>
    <w:rsid w:val="00B91CF4"/>
    <w:rsid w:val="00B925CE"/>
    <w:rsid w:val="00B928F6"/>
    <w:rsid w:val="00B92BD3"/>
    <w:rsid w:val="00B9316B"/>
    <w:rsid w:val="00B9337D"/>
    <w:rsid w:val="00B93B69"/>
    <w:rsid w:val="00B93BBD"/>
    <w:rsid w:val="00B94089"/>
    <w:rsid w:val="00B94154"/>
    <w:rsid w:val="00B954BC"/>
    <w:rsid w:val="00B954D8"/>
    <w:rsid w:val="00B955EF"/>
    <w:rsid w:val="00B957B9"/>
    <w:rsid w:val="00B962F8"/>
    <w:rsid w:val="00BA016F"/>
    <w:rsid w:val="00BA04DE"/>
    <w:rsid w:val="00BA04EB"/>
    <w:rsid w:val="00BA0638"/>
    <w:rsid w:val="00BA1075"/>
    <w:rsid w:val="00BA137A"/>
    <w:rsid w:val="00BA1509"/>
    <w:rsid w:val="00BA26AC"/>
    <w:rsid w:val="00BA32DB"/>
    <w:rsid w:val="00BA40A1"/>
    <w:rsid w:val="00BA450C"/>
    <w:rsid w:val="00BA459A"/>
    <w:rsid w:val="00BA49C8"/>
    <w:rsid w:val="00BA60F4"/>
    <w:rsid w:val="00BA7C1B"/>
    <w:rsid w:val="00BB00A0"/>
    <w:rsid w:val="00BB0176"/>
    <w:rsid w:val="00BB0560"/>
    <w:rsid w:val="00BB0CF2"/>
    <w:rsid w:val="00BB2011"/>
    <w:rsid w:val="00BB23A5"/>
    <w:rsid w:val="00BB31E5"/>
    <w:rsid w:val="00BB502B"/>
    <w:rsid w:val="00BB5047"/>
    <w:rsid w:val="00BB6004"/>
    <w:rsid w:val="00BB7648"/>
    <w:rsid w:val="00BB7A55"/>
    <w:rsid w:val="00BC14EB"/>
    <w:rsid w:val="00BC1963"/>
    <w:rsid w:val="00BC2171"/>
    <w:rsid w:val="00BC270E"/>
    <w:rsid w:val="00BC3299"/>
    <w:rsid w:val="00BC4AB1"/>
    <w:rsid w:val="00BC6052"/>
    <w:rsid w:val="00BC62BA"/>
    <w:rsid w:val="00BC631E"/>
    <w:rsid w:val="00BC6C9B"/>
    <w:rsid w:val="00BC7263"/>
    <w:rsid w:val="00BC736F"/>
    <w:rsid w:val="00BC75A2"/>
    <w:rsid w:val="00BC7A4B"/>
    <w:rsid w:val="00BC7AA2"/>
    <w:rsid w:val="00BC7EBF"/>
    <w:rsid w:val="00BD0DF8"/>
    <w:rsid w:val="00BD12EB"/>
    <w:rsid w:val="00BD139F"/>
    <w:rsid w:val="00BD31C7"/>
    <w:rsid w:val="00BD32CC"/>
    <w:rsid w:val="00BD4815"/>
    <w:rsid w:val="00BD4CD8"/>
    <w:rsid w:val="00BD4E9F"/>
    <w:rsid w:val="00BD56D1"/>
    <w:rsid w:val="00BD5BA5"/>
    <w:rsid w:val="00BD5DC6"/>
    <w:rsid w:val="00BD5E03"/>
    <w:rsid w:val="00BD65BE"/>
    <w:rsid w:val="00BD665D"/>
    <w:rsid w:val="00BE07CC"/>
    <w:rsid w:val="00BE15E7"/>
    <w:rsid w:val="00BE20C5"/>
    <w:rsid w:val="00BE21C0"/>
    <w:rsid w:val="00BE27FA"/>
    <w:rsid w:val="00BE2E2E"/>
    <w:rsid w:val="00BE4447"/>
    <w:rsid w:val="00BE4AF7"/>
    <w:rsid w:val="00BE5FF3"/>
    <w:rsid w:val="00BE6013"/>
    <w:rsid w:val="00BE66A1"/>
    <w:rsid w:val="00BE6E4B"/>
    <w:rsid w:val="00BE77D0"/>
    <w:rsid w:val="00BE7C14"/>
    <w:rsid w:val="00BF034D"/>
    <w:rsid w:val="00BF0CE7"/>
    <w:rsid w:val="00BF0DE6"/>
    <w:rsid w:val="00BF1839"/>
    <w:rsid w:val="00BF1D24"/>
    <w:rsid w:val="00BF2538"/>
    <w:rsid w:val="00BF2917"/>
    <w:rsid w:val="00BF3759"/>
    <w:rsid w:val="00BF3E34"/>
    <w:rsid w:val="00BF48B0"/>
    <w:rsid w:val="00BF5833"/>
    <w:rsid w:val="00BF5E76"/>
    <w:rsid w:val="00BF5EC3"/>
    <w:rsid w:val="00BF680C"/>
    <w:rsid w:val="00BF793D"/>
    <w:rsid w:val="00BF7BA3"/>
    <w:rsid w:val="00C00759"/>
    <w:rsid w:val="00C00AE6"/>
    <w:rsid w:val="00C01B42"/>
    <w:rsid w:val="00C02CB4"/>
    <w:rsid w:val="00C03182"/>
    <w:rsid w:val="00C03675"/>
    <w:rsid w:val="00C05107"/>
    <w:rsid w:val="00C06308"/>
    <w:rsid w:val="00C066B0"/>
    <w:rsid w:val="00C06B38"/>
    <w:rsid w:val="00C078A6"/>
    <w:rsid w:val="00C07BB6"/>
    <w:rsid w:val="00C10962"/>
    <w:rsid w:val="00C10BA4"/>
    <w:rsid w:val="00C124A2"/>
    <w:rsid w:val="00C12D75"/>
    <w:rsid w:val="00C1386A"/>
    <w:rsid w:val="00C13A6D"/>
    <w:rsid w:val="00C152BA"/>
    <w:rsid w:val="00C158F9"/>
    <w:rsid w:val="00C15B35"/>
    <w:rsid w:val="00C15BB3"/>
    <w:rsid w:val="00C15D21"/>
    <w:rsid w:val="00C164F9"/>
    <w:rsid w:val="00C171E0"/>
    <w:rsid w:val="00C17569"/>
    <w:rsid w:val="00C2064B"/>
    <w:rsid w:val="00C23976"/>
    <w:rsid w:val="00C239FE"/>
    <w:rsid w:val="00C24CC7"/>
    <w:rsid w:val="00C2591E"/>
    <w:rsid w:val="00C26033"/>
    <w:rsid w:val="00C26DE6"/>
    <w:rsid w:val="00C2739E"/>
    <w:rsid w:val="00C276E7"/>
    <w:rsid w:val="00C278BC"/>
    <w:rsid w:val="00C30218"/>
    <w:rsid w:val="00C305D7"/>
    <w:rsid w:val="00C3063D"/>
    <w:rsid w:val="00C311C1"/>
    <w:rsid w:val="00C31322"/>
    <w:rsid w:val="00C32969"/>
    <w:rsid w:val="00C341BD"/>
    <w:rsid w:val="00C34728"/>
    <w:rsid w:val="00C34A49"/>
    <w:rsid w:val="00C34F2C"/>
    <w:rsid w:val="00C36DBA"/>
    <w:rsid w:val="00C37DD8"/>
    <w:rsid w:val="00C408CB"/>
    <w:rsid w:val="00C40A89"/>
    <w:rsid w:val="00C41854"/>
    <w:rsid w:val="00C443A0"/>
    <w:rsid w:val="00C44A3F"/>
    <w:rsid w:val="00C44D99"/>
    <w:rsid w:val="00C45287"/>
    <w:rsid w:val="00C45F13"/>
    <w:rsid w:val="00C463B3"/>
    <w:rsid w:val="00C47D26"/>
    <w:rsid w:val="00C47D29"/>
    <w:rsid w:val="00C500EA"/>
    <w:rsid w:val="00C5019E"/>
    <w:rsid w:val="00C507BF"/>
    <w:rsid w:val="00C51A2D"/>
    <w:rsid w:val="00C52CAA"/>
    <w:rsid w:val="00C53DEA"/>
    <w:rsid w:val="00C54288"/>
    <w:rsid w:val="00C54BB3"/>
    <w:rsid w:val="00C54CFA"/>
    <w:rsid w:val="00C54E65"/>
    <w:rsid w:val="00C55015"/>
    <w:rsid w:val="00C551F6"/>
    <w:rsid w:val="00C56CA2"/>
    <w:rsid w:val="00C57107"/>
    <w:rsid w:val="00C5778D"/>
    <w:rsid w:val="00C602B4"/>
    <w:rsid w:val="00C60CF8"/>
    <w:rsid w:val="00C62627"/>
    <w:rsid w:val="00C636D5"/>
    <w:rsid w:val="00C6420B"/>
    <w:rsid w:val="00C6447D"/>
    <w:rsid w:val="00C64860"/>
    <w:rsid w:val="00C663D0"/>
    <w:rsid w:val="00C66597"/>
    <w:rsid w:val="00C706D6"/>
    <w:rsid w:val="00C70DB6"/>
    <w:rsid w:val="00C71666"/>
    <w:rsid w:val="00C73596"/>
    <w:rsid w:val="00C758A3"/>
    <w:rsid w:val="00C75B81"/>
    <w:rsid w:val="00C75CB2"/>
    <w:rsid w:val="00C778E7"/>
    <w:rsid w:val="00C804DD"/>
    <w:rsid w:val="00C80A8F"/>
    <w:rsid w:val="00C81478"/>
    <w:rsid w:val="00C81AB6"/>
    <w:rsid w:val="00C821D0"/>
    <w:rsid w:val="00C83AC0"/>
    <w:rsid w:val="00C85517"/>
    <w:rsid w:val="00C85C08"/>
    <w:rsid w:val="00C8630B"/>
    <w:rsid w:val="00C86567"/>
    <w:rsid w:val="00C8679C"/>
    <w:rsid w:val="00C872C1"/>
    <w:rsid w:val="00C90944"/>
    <w:rsid w:val="00C91A1D"/>
    <w:rsid w:val="00C91C72"/>
    <w:rsid w:val="00C91D7D"/>
    <w:rsid w:val="00C92983"/>
    <w:rsid w:val="00C939CB"/>
    <w:rsid w:val="00C96008"/>
    <w:rsid w:val="00C96183"/>
    <w:rsid w:val="00C966B8"/>
    <w:rsid w:val="00C97493"/>
    <w:rsid w:val="00C9789C"/>
    <w:rsid w:val="00C97997"/>
    <w:rsid w:val="00CA0019"/>
    <w:rsid w:val="00CA01BA"/>
    <w:rsid w:val="00CA03A1"/>
    <w:rsid w:val="00CA0944"/>
    <w:rsid w:val="00CA0EF1"/>
    <w:rsid w:val="00CA13CA"/>
    <w:rsid w:val="00CA15CA"/>
    <w:rsid w:val="00CA2361"/>
    <w:rsid w:val="00CA2B64"/>
    <w:rsid w:val="00CA3982"/>
    <w:rsid w:val="00CA471C"/>
    <w:rsid w:val="00CA524B"/>
    <w:rsid w:val="00CA61E8"/>
    <w:rsid w:val="00CA6856"/>
    <w:rsid w:val="00CA6E92"/>
    <w:rsid w:val="00CB2543"/>
    <w:rsid w:val="00CB3B88"/>
    <w:rsid w:val="00CB40F7"/>
    <w:rsid w:val="00CB41C2"/>
    <w:rsid w:val="00CB6331"/>
    <w:rsid w:val="00CB714E"/>
    <w:rsid w:val="00CC0055"/>
    <w:rsid w:val="00CC0F8D"/>
    <w:rsid w:val="00CC1120"/>
    <w:rsid w:val="00CC1512"/>
    <w:rsid w:val="00CC157C"/>
    <w:rsid w:val="00CC18F8"/>
    <w:rsid w:val="00CC26AC"/>
    <w:rsid w:val="00CC2EC0"/>
    <w:rsid w:val="00CC5147"/>
    <w:rsid w:val="00CC5FD5"/>
    <w:rsid w:val="00CC6039"/>
    <w:rsid w:val="00CC607C"/>
    <w:rsid w:val="00CC6895"/>
    <w:rsid w:val="00CD0272"/>
    <w:rsid w:val="00CD0F20"/>
    <w:rsid w:val="00CD0F69"/>
    <w:rsid w:val="00CD1154"/>
    <w:rsid w:val="00CD2145"/>
    <w:rsid w:val="00CD3BF1"/>
    <w:rsid w:val="00CD3F4A"/>
    <w:rsid w:val="00CD4411"/>
    <w:rsid w:val="00CD447E"/>
    <w:rsid w:val="00CD4D52"/>
    <w:rsid w:val="00CD6239"/>
    <w:rsid w:val="00CD6281"/>
    <w:rsid w:val="00CD6338"/>
    <w:rsid w:val="00CD64A8"/>
    <w:rsid w:val="00CD687F"/>
    <w:rsid w:val="00CD6ACE"/>
    <w:rsid w:val="00CD6C9D"/>
    <w:rsid w:val="00CD7A38"/>
    <w:rsid w:val="00CD7BB8"/>
    <w:rsid w:val="00CE06C0"/>
    <w:rsid w:val="00CE0EE0"/>
    <w:rsid w:val="00CE0FBD"/>
    <w:rsid w:val="00CE20C0"/>
    <w:rsid w:val="00CE2770"/>
    <w:rsid w:val="00CE2EF7"/>
    <w:rsid w:val="00CE420B"/>
    <w:rsid w:val="00CE448A"/>
    <w:rsid w:val="00CE4AFA"/>
    <w:rsid w:val="00CE60B3"/>
    <w:rsid w:val="00CE647B"/>
    <w:rsid w:val="00CE7B85"/>
    <w:rsid w:val="00CF06AA"/>
    <w:rsid w:val="00CF08D5"/>
    <w:rsid w:val="00CF09F6"/>
    <w:rsid w:val="00CF119B"/>
    <w:rsid w:val="00CF19BF"/>
    <w:rsid w:val="00CF1FFC"/>
    <w:rsid w:val="00CF3CBA"/>
    <w:rsid w:val="00CF3E73"/>
    <w:rsid w:val="00CF40FB"/>
    <w:rsid w:val="00CF484D"/>
    <w:rsid w:val="00CF4A30"/>
    <w:rsid w:val="00CF4DBB"/>
    <w:rsid w:val="00CF51BE"/>
    <w:rsid w:val="00CF61AD"/>
    <w:rsid w:val="00CF637C"/>
    <w:rsid w:val="00CF6A47"/>
    <w:rsid w:val="00CF71EE"/>
    <w:rsid w:val="00CF7693"/>
    <w:rsid w:val="00CF7F29"/>
    <w:rsid w:val="00D0038E"/>
    <w:rsid w:val="00D00B65"/>
    <w:rsid w:val="00D02FF7"/>
    <w:rsid w:val="00D03083"/>
    <w:rsid w:val="00D03198"/>
    <w:rsid w:val="00D0373B"/>
    <w:rsid w:val="00D042D4"/>
    <w:rsid w:val="00D04566"/>
    <w:rsid w:val="00D04BA5"/>
    <w:rsid w:val="00D04FF5"/>
    <w:rsid w:val="00D05A0E"/>
    <w:rsid w:val="00D06F03"/>
    <w:rsid w:val="00D073CF"/>
    <w:rsid w:val="00D07D14"/>
    <w:rsid w:val="00D10067"/>
    <w:rsid w:val="00D13189"/>
    <w:rsid w:val="00D13387"/>
    <w:rsid w:val="00D138D1"/>
    <w:rsid w:val="00D13A97"/>
    <w:rsid w:val="00D13BF9"/>
    <w:rsid w:val="00D15854"/>
    <w:rsid w:val="00D1589F"/>
    <w:rsid w:val="00D15FFC"/>
    <w:rsid w:val="00D1637C"/>
    <w:rsid w:val="00D16570"/>
    <w:rsid w:val="00D17280"/>
    <w:rsid w:val="00D213F5"/>
    <w:rsid w:val="00D2218F"/>
    <w:rsid w:val="00D235E7"/>
    <w:rsid w:val="00D23F52"/>
    <w:rsid w:val="00D26390"/>
    <w:rsid w:val="00D2729C"/>
    <w:rsid w:val="00D3052C"/>
    <w:rsid w:val="00D30A0B"/>
    <w:rsid w:val="00D31427"/>
    <w:rsid w:val="00D3183C"/>
    <w:rsid w:val="00D31ECF"/>
    <w:rsid w:val="00D31F00"/>
    <w:rsid w:val="00D325DA"/>
    <w:rsid w:val="00D327CA"/>
    <w:rsid w:val="00D3346A"/>
    <w:rsid w:val="00D33C44"/>
    <w:rsid w:val="00D34131"/>
    <w:rsid w:val="00D3414F"/>
    <w:rsid w:val="00D343D0"/>
    <w:rsid w:val="00D34986"/>
    <w:rsid w:val="00D34C00"/>
    <w:rsid w:val="00D34FD4"/>
    <w:rsid w:val="00D35639"/>
    <w:rsid w:val="00D35AE2"/>
    <w:rsid w:val="00D365F6"/>
    <w:rsid w:val="00D379F9"/>
    <w:rsid w:val="00D37EB9"/>
    <w:rsid w:val="00D404EB"/>
    <w:rsid w:val="00D41232"/>
    <w:rsid w:val="00D41631"/>
    <w:rsid w:val="00D4234A"/>
    <w:rsid w:val="00D44FDB"/>
    <w:rsid w:val="00D4534D"/>
    <w:rsid w:val="00D45486"/>
    <w:rsid w:val="00D45F97"/>
    <w:rsid w:val="00D4601C"/>
    <w:rsid w:val="00D4671C"/>
    <w:rsid w:val="00D47408"/>
    <w:rsid w:val="00D47FC4"/>
    <w:rsid w:val="00D50233"/>
    <w:rsid w:val="00D50F1B"/>
    <w:rsid w:val="00D51C8D"/>
    <w:rsid w:val="00D523E8"/>
    <w:rsid w:val="00D5464E"/>
    <w:rsid w:val="00D5486E"/>
    <w:rsid w:val="00D55281"/>
    <w:rsid w:val="00D55878"/>
    <w:rsid w:val="00D55C03"/>
    <w:rsid w:val="00D55D99"/>
    <w:rsid w:val="00D55F79"/>
    <w:rsid w:val="00D5624D"/>
    <w:rsid w:val="00D575CE"/>
    <w:rsid w:val="00D6031E"/>
    <w:rsid w:val="00D61A0F"/>
    <w:rsid w:val="00D61A11"/>
    <w:rsid w:val="00D6299F"/>
    <w:rsid w:val="00D63438"/>
    <w:rsid w:val="00D63590"/>
    <w:rsid w:val="00D6396B"/>
    <w:rsid w:val="00D63AE3"/>
    <w:rsid w:val="00D65293"/>
    <w:rsid w:val="00D6534E"/>
    <w:rsid w:val="00D65373"/>
    <w:rsid w:val="00D6561E"/>
    <w:rsid w:val="00D656E0"/>
    <w:rsid w:val="00D66451"/>
    <w:rsid w:val="00D67284"/>
    <w:rsid w:val="00D707ED"/>
    <w:rsid w:val="00D713A9"/>
    <w:rsid w:val="00D71FE4"/>
    <w:rsid w:val="00D720E3"/>
    <w:rsid w:val="00D721DB"/>
    <w:rsid w:val="00D725E1"/>
    <w:rsid w:val="00D73576"/>
    <w:rsid w:val="00D75456"/>
    <w:rsid w:val="00D7579E"/>
    <w:rsid w:val="00D760C1"/>
    <w:rsid w:val="00D7612F"/>
    <w:rsid w:val="00D7657B"/>
    <w:rsid w:val="00D77272"/>
    <w:rsid w:val="00D80516"/>
    <w:rsid w:val="00D80A7D"/>
    <w:rsid w:val="00D81216"/>
    <w:rsid w:val="00D81C42"/>
    <w:rsid w:val="00D8242B"/>
    <w:rsid w:val="00D83623"/>
    <w:rsid w:val="00D8386A"/>
    <w:rsid w:val="00D839CE"/>
    <w:rsid w:val="00D843BC"/>
    <w:rsid w:val="00D851EE"/>
    <w:rsid w:val="00D8533C"/>
    <w:rsid w:val="00D85872"/>
    <w:rsid w:val="00D87721"/>
    <w:rsid w:val="00D8792E"/>
    <w:rsid w:val="00D87A6F"/>
    <w:rsid w:val="00D9068C"/>
    <w:rsid w:val="00D921DE"/>
    <w:rsid w:val="00D9316F"/>
    <w:rsid w:val="00D93208"/>
    <w:rsid w:val="00D936E3"/>
    <w:rsid w:val="00D93B7E"/>
    <w:rsid w:val="00D95CE0"/>
    <w:rsid w:val="00D95E98"/>
    <w:rsid w:val="00D9607E"/>
    <w:rsid w:val="00D972E0"/>
    <w:rsid w:val="00DA03D2"/>
    <w:rsid w:val="00DA1247"/>
    <w:rsid w:val="00DA147E"/>
    <w:rsid w:val="00DA1711"/>
    <w:rsid w:val="00DA2547"/>
    <w:rsid w:val="00DA346A"/>
    <w:rsid w:val="00DA4273"/>
    <w:rsid w:val="00DA4A4B"/>
    <w:rsid w:val="00DA4FE8"/>
    <w:rsid w:val="00DA6906"/>
    <w:rsid w:val="00DA6CEF"/>
    <w:rsid w:val="00DA7241"/>
    <w:rsid w:val="00DA7303"/>
    <w:rsid w:val="00DB024B"/>
    <w:rsid w:val="00DB0792"/>
    <w:rsid w:val="00DB0CD8"/>
    <w:rsid w:val="00DB0D7C"/>
    <w:rsid w:val="00DB103C"/>
    <w:rsid w:val="00DB1F8B"/>
    <w:rsid w:val="00DB2502"/>
    <w:rsid w:val="00DB2973"/>
    <w:rsid w:val="00DB2AE4"/>
    <w:rsid w:val="00DB4390"/>
    <w:rsid w:val="00DB5024"/>
    <w:rsid w:val="00DB5850"/>
    <w:rsid w:val="00DB5ABE"/>
    <w:rsid w:val="00DB5C2E"/>
    <w:rsid w:val="00DB6F32"/>
    <w:rsid w:val="00DB792D"/>
    <w:rsid w:val="00DB7FC3"/>
    <w:rsid w:val="00DC06B7"/>
    <w:rsid w:val="00DC0CA7"/>
    <w:rsid w:val="00DC18BB"/>
    <w:rsid w:val="00DC1D7B"/>
    <w:rsid w:val="00DC27F0"/>
    <w:rsid w:val="00DC2C1B"/>
    <w:rsid w:val="00DC393B"/>
    <w:rsid w:val="00DC6320"/>
    <w:rsid w:val="00DC639D"/>
    <w:rsid w:val="00DC6998"/>
    <w:rsid w:val="00DD0671"/>
    <w:rsid w:val="00DD11B8"/>
    <w:rsid w:val="00DD1692"/>
    <w:rsid w:val="00DD1B0F"/>
    <w:rsid w:val="00DD27B2"/>
    <w:rsid w:val="00DD2800"/>
    <w:rsid w:val="00DD3316"/>
    <w:rsid w:val="00DD3988"/>
    <w:rsid w:val="00DD46C1"/>
    <w:rsid w:val="00DD4B82"/>
    <w:rsid w:val="00DD4C35"/>
    <w:rsid w:val="00DD50B3"/>
    <w:rsid w:val="00DD5AC4"/>
    <w:rsid w:val="00DD6296"/>
    <w:rsid w:val="00DD65C0"/>
    <w:rsid w:val="00DD67C6"/>
    <w:rsid w:val="00DD6D84"/>
    <w:rsid w:val="00DE1084"/>
    <w:rsid w:val="00DE120B"/>
    <w:rsid w:val="00DE20BA"/>
    <w:rsid w:val="00DE21F5"/>
    <w:rsid w:val="00DE22F3"/>
    <w:rsid w:val="00DE29F1"/>
    <w:rsid w:val="00DE37E2"/>
    <w:rsid w:val="00DE3CA3"/>
    <w:rsid w:val="00DE419B"/>
    <w:rsid w:val="00DE41F5"/>
    <w:rsid w:val="00DE4ADA"/>
    <w:rsid w:val="00DE59DC"/>
    <w:rsid w:val="00DE5FFC"/>
    <w:rsid w:val="00DE6205"/>
    <w:rsid w:val="00DE66D4"/>
    <w:rsid w:val="00DE799B"/>
    <w:rsid w:val="00DF0133"/>
    <w:rsid w:val="00DF160E"/>
    <w:rsid w:val="00DF1EB9"/>
    <w:rsid w:val="00DF3417"/>
    <w:rsid w:val="00DF477E"/>
    <w:rsid w:val="00DF49F8"/>
    <w:rsid w:val="00DF4B91"/>
    <w:rsid w:val="00DF52A7"/>
    <w:rsid w:val="00DF59C1"/>
    <w:rsid w:val="00DF59D5"/>
    <w:rsid w:val="00DF5A9E"/>
    <w:rsid w:val="00DF63C9"/>
    <w:rsid w:val="00DF63D2"/>
    <w:rsid w:val="00DF6722"/>
    <w:rsid w:val="00E00C21"/>
    <w:rsid w:val="00E00DAF"/>
    <w:rsid w:val="00E015ED"/>
    <w:rsid w:val="00E019E6"/>
    <w:rsid w:val="00E024E4"/>
    <w:rsid w:val="00E02D20"/>
    <w:rsid w:val="00E04E34"/>
    <w:rsid w:val="00E0506D"/>
    <w:rsid w:val="00E05945"/>
    <w:rsid w:val="00E05DE8"/>
    <w:rsid w:val="00E0610A"/>
    <w:rsid w:val="00E0741A"/>
    <w:rsid w:val="00E1143F"/>
    <w:rsid w:val="00E1172F"/>
    <w:rsid w:val="00E11CBD"/>
    <w:rsid w:val="00E13D9E"/>
    <w:rsid w:val="00E161AF"/>
    <w:rsid w:val="00E161FC"/>
    <w:rsid w:val="00E163A7"/>
    <w:rsid w:val="00E16B13"/>
    <w:rsid w:val="00E16F32"/>
    <w:rsid w:val="00E1723A"/>
    <w:rsid w:val="00E204D6"/>
    <w:rsid w:val="00E2096E"/>
    <w:rsid w:val="00E21AAD"/>
    <w:rsid w:val="00E21F91"/>
    <w:rsid w:val="00E2201C"/>
    <w:rsid w:val="00E2264D"/>
    <w:rsid w:val="00E2330C"/>
    <w:rsid w:val="00E2506D"/>
    <w:rsid w:val="00E257BD"/>
    <w:rsid w:val="00E3124C"/>
    <w:rsid w:val="00E313D5"/>
    <w:rsid w:val="00E318A7"/>
    <w:rsid w:val="00E31C53"/>
    <w:rsid w:val="00E32588"/>
    <w:rsid w:val="00E329CA"/>
    <w:rsid w:val="00E32DAD"/>
    <w:rsid w:val="00E32DDE"/>
    <w:rsid w:val="00E3330E"/>
    <w:rsid w:val="00E33D20"/>
    <w:rsid w:val="00E36F21"/>
    <w:rsid w:val="00E414BF"/>
    <w:rsid w:val="00E422C8"/>
    <w:rsid w:val="00E42994"/>
    <w:rsid w:val="00E43114"/>
    <w:rsid w:val="00E43235"/>
    <w:rsid w:val="00E43B49"/>
    <w:rsid w:val="00E43F21"/>
    <w:rsid w:val="00E44E53"/>
    <w:rsid w:val="00E44E6F"/>
    <w:rsid w:val="00E44FC6"/>
    <w:rsid w:val="00E46852"/>
    <w:rsid w:val="00E46879"/>
    <w:rsid w:val="00E5079B"/>
    <w:rsid w:val="00E50E59"/>
    <w:rsid w:val="00E51828"/>
    <w:rsid w:val="00E51F33"/>
    <w:rsid w:val="00E53931"/>
    <w:rsid w:val="00E53FE7"/>
    <w:rsid w:val="00E55848"/>
    <w:rsid w:val="00E568DF"/>
    <w:rsid w:val="00E56D86"/>
    <w:rsid w:val="00E5793F"/>
    <w:rsid w:val="00E609ED"/>
    <w:rsid w:val="00E61098"/>
    <w:rsid w:val="00E610EC"/>
    <w:rsid w:val="00E61750"/>
    <w:rsid w:val="00E61771"/>
    <w:rsid w:val="00E617A3"/>
    <w:rsid w:val="00E61E26"/>
    <w:rsid w:val="00E62278"/>
    <w:rsid w:val="00E62A4E"/>
    <w:rsid w:val="00E6451F"/>
    <w:rsid w:val="00E65513"/>
    <w:rsid w:val="00E661C6"/>
    <w:rsid w:val="00E6697C"/>
    <w:rsid w:val="00E676FC"/>
    <w:rsid w:val="00E679FF"/>
    <w:rsid w:val="00E70903"/>
    <w:rsid w:val="00E7135C"/>
    <w:rsid w:val="00E71664"/>
    <w:rsid w:val="00E720BC"/>
    <w:rsid w:val="00E72F4F"/>
    <w:rsid w:val="00E73222"/>
    <w:rsid w:val="00E74216"/>
    <w:rsid w:val="00E74893"/>
    <w:rsid w:val="00E74CD2"/>
    <w:rsid w:val="00E754DE"/>
    <w:rsid w:val="00E758E1"/>
    <w:rsid w:val="00E75A6A"/>
    <w:rsid w:val="00E76148"/>
    <w:rsid w:val="00E771CC"/>
    <w:rsid w:val="00E8002A"/>
    <w:rsid w:val="00E801AF"/>
    <w:rsid w:val="00E802B3"/>
    <w:rsid w:val="00E80C85"/>
    <w:rsid w:val="00E8150A"/>
    <w:rsid w:val="00E8182D"/>
    <w:rsid w:val="00E81A68"/>
    <w:rsid w:val="00E81C6D"/>
    <w:rsid w:val="00E81CCA"/>
    <w:rsid w:val="00E82631"/>
    <w:rsid w:val="00E8286E"/>
    <w:rsid w:val="00E829CA"/>
    <w:rsid w:val="00E82C52"/>
    <w:rsid w:val="00E83DC4"/>
    <w:rsid w:val="00E85726"/>
    <w:rsid w:val="00E85B33"/>
    <w:rsid w:val="00E86DBA"/>
    <w:rsid w:val="00E86DC0"/>
    <w:rsid w:val="00E8723B"/>
    <w:rsid w:val="00E8753F"/>
    <w:rsid w:val="00E879A3"/>
    <w:rsid w:val="00E913DD"/>
    <w:rsid w:val="00E915D4"/>
    <w:rsid w:val="00E918DA"/>
    <w:rsid w:val="00E91BB8"/>
    <w:rsid w:val="00E91C64"/>
    <w:rsid w:val="00E936E5"/>
    <w:rsid w:val="00E93BD1"/>
    <w:rsid w:val="00E94697"/>
    <w:rsid w:val="00E95857"/>
    <w:rsid w:val="00E95C17"/>
    <w:rsid w:val="00E9651B"/>
    <w:rsid w:val="00E9718E"/>
    <w:rsid w:val="00E9764E"/>
    <w:rsid w:val="00E97BA4"/>
    <w:rsid w:val="00EA0166"/>
    <w:rsid w:val="00EA0997"/>
    <w:rsid w:val="00EA0E9E"/>
    <w:rsid w:val="00EA0FBA"/>
    <w:rsid w:val="00EA16BD"/>
    <w:rsid w:val="00EA1D28"/>
    <w:rsid w:val="00EA1FE7"/>
    <w:rsid w:val="00EA2F33"/>
    <w:rsid w:val="00EA45AB"/>
    <w:rsid w:val="00EA4B3F"/>
    <w:rsid w:val="00EA6428"/>
    <w:rsid w:val="00EA6439"/>
    <w:rsid w:val="00EB0AD0"/>
    <w:rsid w:val="00EB0B5D"/>
    <w:rsid w:val="00EB141C"/>
    <w:rsid w:val="00EB1AD7"/>
    <w:rsid w:val="00EB1B5E"/>
    <w:rsid w:val="00EB217F"/>
    <w:rsid w:val="00EB3663"/>
    <w:rsid w:val="00EB3F98"/>
    <w:rsid w:val="00EB55C1"/>
    <w:rsid w:val="00EB6063"/>
    <w:rsid w:val="00EB6746"/>
    <w:rsid w:val="00EB6F20"/>
    <w:rsid w:val="00EC251F"/>
    <w:rsid w:val="00EC27D8"/>
    <w:rsid w:val="00EC3810"/>
    <w:rsid w:val="00EC457D"/>
    <w:rsid w:val="00EC6DC2"/>
    <w:rsid w:val="00EC6FE2"/>
    <w:rsid w:val="00EC7578"/>
    <w:rsid w:val="00ED028A"/>
    <w:rsid w:val="00ED0AB1"/>
    <w:rsid w:val="00ED16EF"/>
    <w:rsid w:val="00ED3142"/>
    <w:rsid w:val="00ED3174"/>
    <w:rsid w:val="00ED3F6A"/>
    <w:rsid w:val="00ED59C8"/>
    <w:rsid w:val="00ED5B97"/>
    <w:rsid w:val="00ED5E29"/>
    <w:rsid w:val="00ED6C7D"/>
    <w:rsid w:val="00ED6F06"/>
    <w:rsid w:val="00EE00AD"/>
    <w:rsid w:val="00EE0D22"/>
    <w:rsid w:val="00EE1AB2"/>
    <w:rsid w:val="00EE29F6"/>
    <w:rsid w:val="00EE2BC6"/>
    <w:rsid w:val="00EE2BDD"/>
    <w:rsid w:val="00EE2C0D"/>
    <w:rsid w:val="00EE2D42"/>
    <w:rsid w:val="00EE3EFD"/>
    <w:rsid w:val="00EE474E"/>
    <w:rsid w:val="00EE4DE3"/>
    <w:rsid w:val="00EE51A5"/>
    <w:rsid w:val="00EE51EF"/>
    <w:rsid w:val="00EE5E06"/>
    <w:rsid w:val="00EE5EC8"/>
    <w:rsid w:val="00EE5ECC"/>
    <w:rsid w:val="00EE6299"/>
    <w:rsid w:val="00EE6C53"/>
    <w:rsid w:val="00EE7D40"/>
    <w:rsid w:val="00EF245D"/>
    <w:rsid w:val="00EF31D4"/>
    <w:rsid w:val="00EF3EC9"/>
    <w:rsid w:val="00EF4727"/>
    <w:rsid w:val="00EF482D"/>
    <w:rsid w:val="00EF4DEB"/>
    <w:rsid w:val="00EF4F63"/>
    <w:rsid w:val="00EF580E"/>
    <w:rsid w:val="00EF6A2F"/>
    <w:rsid w:val="00EF7353"/>
    <w:rsid w:val="00EF7B87"/>
    <w:rsid w:val="00EF7C1C"/>
    <w:rsid w:val="00F007B5"/>
    <w:rsid w:val="00F01572"/>
    <w:rsid w:val="00F01671"/>
    <w:rsid w:val="00F02489"/>
    <w:rsid w:val="00F02655"/>
    <w:rsid w:val="00F02853"/>
    <w:rsid w:val="00F03616"/>
    <w:rsid w:val="00F038F5"/>
    <w:rsid w:val="00F04689"/>
    <w:rsid w:val="00F050C0"/>
    <w:rsid w:val="00F058F0"/>
    <w:rsid w:val="00F063BB"/>
    <w:rsid w:val="00F06BEC"/>
    <w:rsid w:val="00F07236"/>
    <w:rsid w:val="00F07FBD"/>
    <w:rsid w:val="00F10FBA"/>
    <w:rsid w:val="00F116EE"/>
    <w:rsid w:val="00F1176A"/>
    <w:rsid w:val="00F12B4A"/>
    <w:rsid w:val="00F13344"/>
    <w:rsid w:val="00F14A07"/>
    <w:rsid w:val="00F14C69"/>
    <w:rsid w:val="00F162AB"/>
    <w:rsid w:val="00F16BBC"/>
    <w:rsid w:val="00F1783E"/>
    <w:rsid w:val="00F201B2"/>
    <w:rsid w:val="00F20B2B"/>
    <w:rsid w:val="00F21ECE"/>
    <w:rsid w:val="00F2234B"/>
    <w:rsid w:val="00F22A20"/>
    <w:rsid w:val="00F2426C"/>
    <w:rsid w:val="00F2445C"/>
    <w:rsid w:val="00F24488"/>
    <w:rsid w:val="00F24772"/>
    <w:rsid w:val="00F24D21"/>
    <w:rsid w:val="00F252FD"/>
    <w:rsid w:val="00F261C8"/>
    <w:rsid w:val="00F26B44"/>
    <w:rsid w:val="00F27287"/>
    <w:rsid w:val="00F31798"/>
    <w:rsid w:val="00F31C17"/>
    <w:rsid w:val="00F3251E"/>
    <w:rsid w:val="00F32834"/>
    <w:rsid w:val="00F32A2C"/>
    <w:rsid w:val="00F337DC"/>
    <w:rsid w:val="00F34133"/>
    <w:rsid w:val="00F3438E"/>
    <w:rsid w:val="00F35DB0"/>
    <w:rsid w:val="00F37433"/>
    <w:rsid w:val="00F3750D"/>
    <w:rsid w:val="00F37C6D"/>
    <w:rsid w:val="00F37E7F"/>
    <w:rsid w:val="00F40114"/>
    <w:rsid w:val="00F41127"/>
    <w:rsid w:val="00F4156B"/>
    <w:rsid w:val="00F41BA0"/>
    <w:rsid w:val="00F42183"/>
    <w:rsid w:val="00F421D6"/>
    <w:rsid w:val="00F436D1"/>
    <w:rsid w:val="00F43C46"/>
    <w:rsid w:val="00F444BF"/>
    <w:rsid w:val="00F44B73"/>
    <w:rsid w:val="00F44EAF"/>
    <w:rsid w:val="00F46F97"/>
    <w:rsid w:val="00F47E13"/>
    <w:rsid w:val="00F5014A"/>
    <w:rsid w:val="00F507A9"/>
    <w:rsid w:val="00F50A75"/>
    <w:rsid w:val="00F50B96"/>
    <w:rsid w:val="00F52D05"/>
    <w:rsid w:val="00F53C26"/>
    <w:rsid w:val="00F5402E"/>
    <w:rsid w:val="00F54327"/>
    <w:rsid w:val="00F554A7"/>
    <w:rsid w:val="00F55C4B"/>
    <w:rsid w:val="00F5629E"/>
    <w:rsid w:val="00F56390"/>
    <w:rsid w:val="00F56A65"/>
    <w:rsid w:val="00F610EF"/>
    <w:rsid w:val="00F61555"/>
    <w:rsid w:val="00F61854"/>
    <w:rsid w:val="00F6187E"/>
    <w:rsid w:val="00F62538"/>
    <w:rsid w:val="00F64780"/>
    <w:rsid w:val="00F65736"/>
    <w:rsid w:val="00F65AD6"/>
    <w:rsid w:val="00F672DA"/>
    <w:rsid w:val="00F67C4B"/>
    <w:rsid w:val="00F67C96"/>
    <w:rsid w:val="00F67DC1"/>
    <w:rsid w:val="00F71351"/>
    <w:rsid w:val="00F71551"/>
    <w:rsid w:val="00F72E16"/>
    <w:rsid w:val="00F73168"/>
    <w:rsid w:val="00F732B0"/>
    <w:rsid w:val="00F74D91"/>
    <w:rsid w:val="00F751C0"/>
    <w:rsid w:val="00F76A74"/>
    <w:rsid w:val="00F77CB3"/>
    <w:rsid w:val="00F80609"/>
    <w:rsid w:val="00F80933"/>
    <w:rsid w:val="00F814C6"/>
    <w:rsid w:val="00F81C97"/>
    <w:rsid w:val="00F81E23"/>
    <w:rsid w:val="00F82136"/>
    <w:rsid w:val="00F84263"/>
    <w:rsid w:val="00F8480B"/>
    <w:rsid w:val="00F85158"/>
    <w:rsid w:val="00F857B0"/>
    <w:rsid w:val="00F857EC"/>
    <w:rsid w:val="00F86F08"/>
    <w:rsid w:val="00F877FE"/>
    <w:rsid w:val="00F907CC"/>
    <w:rsid w:val="00F90F02"/>
    <w:rsid w:val="00F91B9F"/>
    <w:rsid w:val="00F923A9"/>
    <w:rsid w:val="00F928BD"/>
    <w:rsid w:val="00F92D09"/>
    <w:rsid w:val="00F92F15"/>
    <w:rsid w:val="00F94334"/>
    <w:rsid w:val="00F94535"/>
    <w:rsid w:val="00F960B3"/>
    <w:rsid w:val="00F9655D"/>
    <w:rsid w:val="00F967A8"/>
    <w:rsid w:val="00F9789B"/>
    <w:rsid w:val="00F97ADB"/>
    <w:rsid w:val="00F97F04"/>
    <w:rsid w:val="00FA0CE6"/>
    <w:rsid w:val="00FA1793"/>
    <w:rsid w:val="00FA1878"/>
    <w:rsid w:val="00FA1D92"/>
    <w:rsid w:val="00FA1E63"/>
    <w:rsid w:val="00FA1FCD"/>
    <w:rsid w:val="00FA2201"/>
    <w:rsid w:val="00FA2231"/>
    <w:rsid w:val="00FA29CE"/>
    <w:rsid w:val="00FA2AA8"/>
    <w:rsid w:val="00FA3437"/>
    <w:rsid w:val="00FA36C1"/>
    <w:rsid w:val="00FA4225"/>
    <w:rsid w:val="00FA43E3"/>
    <w:rsid w:val="00FA4439"/>
    <w:rsid w:val="00FA4A3A"/>
    <w:rsid w:val="00FA5C53"/>
    <w:rsid w:val="00FA6379"/>
    <w:rsid w:val="00FA6453"/>
    <w:rsid w:val="00FA6B18"/>
    <w:rsid w:val="00FA6F10"/>
    <w:rsid w:val="00FA7CB1"/>
    <w:rsid w:val="00FB1B4E"/>
    <w:rsid w:val="00FB469F"/>
    <w:rsid w:val="00FB4C7B"/>
    <w:rsid w:val="00FB4D34"/>
    <w:rsid w:val="00FB590A"/>
    <w:rsid w:val="00FB5B83"/>
    <w:rsid w:val="00FB67ED"/>
    <w:rsid w:val="00FB6A23"/>
    <w:rsid w:val="00FB73B7"/>
    <w:rsid w:val="00FB746F"/>
    <w:rsid w:val="00FC0338"/>
    <w:rsid w:val="00FC097E"/>
    <w:rsid w:val="00FC14FE"/>
    <w:rsid w:val="00FC241A"/>
    <w:rsid w:val="00FC2519"/>
    <w:rsid w:val="00FC27B4"/>
    <w:rsid w:val="00FC2E1D"/>
    <w:rsid w:val="00FC338B"/>
    <w:rsid w:val="00FC3B24"/>
    <w:rsid w:val="00FC3B53"/>
    <w:rsid w:val="00FC3CE4"/>
    <w:rsid w:val="00FC4D0F"/>
    <w:rsid w:val="00FC5462"/>
    <w:rsid w:val="00FC5700"/>
    <w:rsid w:val="00FC73B0"/>
    <w:rsid w:val="00FC7D2B"/>
    <w:rsid w:val="00FC7D46"/>
    <w:rsid w:val="00FD10B2"/>
    <w:rsid w:val="00FD1AA4"/>
    <w:rsid w:val="00FD251E"/>
    <w:rsid w:val="00FD283F"/>
    <w:rsid w:val="00FD2B5B"/>
    <w:rsid w:val="00FD34C0"/>
    <w:rsid w:val="00FD3F66"/>
    <w:rsid w:val="00FD5700"/>
    <w:rsid w:val="00FD5C2A"/>
    <w:rsid w:val="00FD7463"/>
    <w:rsid w:val="00FE021B"/>
    <w:rsid w:val="00FE0229"/>
    <w:rsid w:val="00FE02BF"/>
    <w:rsid w:val="00FE1475"/>
    <w:rsid w:val="00FE1D0F"/>
    <w:rsid w:val="00FE23AD"/>
    <w:rsid w:val="00FE2A30"/>
    <w:rsid w:val="00FE2A82"/>
    <w:rsid w:val="00FE3862"/>
    <w:rsid w:val="00FE3926"/>
    <w:rsid w:val="00FE3973"/>
    <w:rsid w:val="00FE56A1"/>
    <w:rsid w:val="00FE6574"/>
    <w:rsid w:val="00FE6D74"/>
    <w:rsid w:val="00FF0679"/>
    <w:rsid w:val="00FF2108"/>
    <w:rsid w:val="00FF2C5B"/>
    <w:rsid w:val="00FF2E24"/>
    <w:rsid w:val="00FF3BA2"/>
    <w:rsid w:val="00FF3BBF"/>
    <w:rsid w:val="00FF3C6C"/>
    <w:rsid w:val="00FF4A5C"/>
    <w:rsid w:val="00FF58F1"/>
    <w:rsid w:val="00FF5F4C"/>
    <w:rsid w:val="00FF7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v:textbox inset="5.85pt,.7pt,5.85pt,.7pt"/>
    </o:shapedefaults>
    <o:shapelayout v:ext="edit">
      <o:idmap v:ext="edit" data="1"/>
    </o:shapelayout>
  </w:shapeDefaults>
  <w:decimalSymbol w:val="."/>
  <w:listSeparator w:val=","/>
  <w14:docId w14:val="4904D7B4"/>
  <w15:docId w15:val="{D8FA1710-8184-4CE3-87D6-16CF81B2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平成明朝"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341"/>
    <w:pPr>
      <w:widowControl w:val="0"/>
      <w:jc w:val="both"/>
    </w:pPr>
    <w:rPr>
      <w:rFonts w:ascii="ＭＳ Ｐゴシック" w:hAnsi="ＭＳ Ｐゴシック"/>
      <w:kern w:val="2"/>
      <w:sz w:val="22"/>
    </w:rPr>
  </w:style>
  <w:style w:type="paragraph" w:styleId="1">
    <w:name w:val="heading 1"/>
    <w:basedOn w:val="a"/>
    <w:next w:val="a"/>
    <w:link w:val="10"/>
    <w:qFormat/>
    <w:rsid w:val="000320D7"/>
    <w:pPr>
      <w:keepNext/>
      <w:outlineLvl w:val="0"/>
    </w:pPr>
    <w:rPr>
      <w:rFonts w:asciiTheme="majorHAnsi" w:eastAsiaTheme="majorEastAsia" w:hAnsiTheme="majorHAnsi" w:cstheme="majorBidi"/>
      <w:sz w:val="24"/>
      <w:szCs w:val="24"/>
    </w:rPr>
  </w:style>
  <w:style w:type="paragraph" w:styleId="4">
    <w:name w:val="heading 4"/>
    <w:basedOn w:val="a"/>
    <w:qFormat/>
    <w:rsid w:val="008223F8"/>
    <w:pPr>
      <w:widowControl/>
      <w:spacing w:before="240" w:after="120"/>
      <w:jc w:val="left"/>
      <w:outlineLvl w:val="3"/>
    </w:pPr>
    <w:rPr>
      <w:rFonts w:eastAsia="ＭＳ Ｐゴシック" w:cs="ＭＳ Ｐゴシック"/>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character" w:styleId="a4">
    <w:name w:val="annotation reference"/>
    <w:semiHidden/>
    <w:rPr>
      <w:sz w:val="18"/>
      <w:szCs w:val="18"/>
    </w:rPr>
  </w:style>
  <w:style w:type="paragraph" w:styleId="a5">
    <w:name w:val="annotation text"/>
    <w:basedOn w:val="a"/>
    <w:semiHidden/>
    <w:pPr>
      <w:jc w:val="left"/>
    </w:pPr>
  </w:style>
  <w:style w:type="paragraph" w:styleId="a6">
    <w:name w:val="annotation subject"/>
    <w:basedOn w:val="a5"/>
    <w:next w:val="a5"/>
    <w:semiHidden/>
    <w:rPr>
      <w:b/>
      <w:bCs/>
    </w:rPr>
  </w:style>
  <w:style w:type="character" w:styleId="a7">
    <w:name w:val="Hyperlink"/>
    <w:rPr>
      <w:color w:val="0000FF"/>
      <w:u w:val="single"/>
    </w:rPr>
  </w:style>
  <w:style w:type="paragraph" w:styleId="a8">
    <w:name w:val="header"/>
    <w:basedOn w:val="a"/>
    <w:link w:val="a9"/>
    <w:uiPriority w:val="99"/>
    <w:pPr>
      <w:tabs>
        <w:tab w:val="center" w:pos="4252"/>
        <w:tab w:val="right" w:pos="8504"/>
      </w:tabs>
      <w:snapToGrid w:val="0"/>
    </w:pPr>
  </w:style>
  <w:style w:type="paragraph" w:styleId="aa">
    <w:name w:val="footer"/>
    <w:basedOn w:val="a"/>
    <w:link w:val="ab"/>
    <w:uiPriority w:val="99"/>
    <w:pPr>
      <w:tabs>
        <w:tab w:val="center" w:pos="4252"/>
        <w:tab w:val="right" w:pos="8504"/>
      </w:tabs>
      <w:snapToGrid w:val="0"/>
    </w:pPr>
  </w:style>
  <w:style w:type="character" w:styleId="ac">
    <w:name w:val="page number"/>
    <w:rsid w:val="00DF1EB9"/>
    <w:rPr>
      <w:rFonts w:eastAsia="ＭＳ ゴシック"/>
      <w:sz w:val="24"/>
    </w:rPr>
  </w:style>
  <w:style w:type="paragraph" w:styleId="ad">
    <w:name w:val="footnote text"/>
    <w:basedOn w:val="a"/>
    <w:link w:val="ae"/>
    <w:semiHidden/>
    <w:pPr>
      <w:snapToGrid w:val="0"/>
      <w:jc w:val="left"/>
    </w:pPr>
  </w:style>
  <w:style w:type="character" w:styleId="af">
    <w:name w:val="footnote reference"/>
    <w:semiHidden/>
    <w:rPr>
      <w:vertAlign w:val="superscript"/>
    </w:rPr>
  </w:style>
  <w:style w:type="paragraph" w:styleId="af0">
    <w:name w:val="Revision"/>
    <w:hidden/>
    <w:semiHidden/>
    <w:rPr>
      <w:kern w:val="2"/>
      <w:sz w:val="24"/>
    </w:rPr>
  </w:style>
  <w:style w:type="character" w:customStyle="1" w:styleId="normaltext1">
    <w:name w:val="normal_text1"/>
    <w:rPr>
      <w:sz w:val="18"/>
      <w:szCs w:val="18"/>
    </w:rPr>
  </w:style>
  <w:style w:type="paragraph" w:styleId="af1">
    <w:name w:val="Body Text"/>
    <w:basedOn w:val="a"/>
    <w:rPr>
      <w:sz w:val="21"/>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f2">
    <w:name w:val="Plain Text"/>
    <w:basedOn w:val="a"/>
    <w:link w:val="af3"/>
    <w:uiPriority w:val="99"/>
    <w:rPr>
      <w:rFonts w:ascii="ＭＳ 明朝" w:eastAsia="ＭＳ 明朝" w:hAnsi="Courier New" w:cs="平成明朝"/>
      <w:sz w:val="21"/>
      <w:szCs w:val="21"/>
    </w:rPr>
  </w:style>
  <w:style w:type="paragraph" w:styleId="af4">
    <w:name w:val="Body Text Indent"/>
    <w:basedOn w:val="a"/>
    <w:pPr>
      <w:ind w:leftChars="400" w:left="851"/>
    </w:pPr>
    <w:rPr>
      <w:rFonts w:ascii="Century" w:eastAsia="ＭＳ 明朝" w:hAnsi="Century"/>
      <w:sz w:val="21"/>
      <w:szCs w:val="24"/>
    </w:rPr>
  </w:style>
  <w:style w:type="character" w:styleId="af5">
    <w:name w:val="Strong"/>
    <w:qFormat/>
    <w:rPr>
      <w:b/>
      <w:bCs/>
    </w:rPr>
  </w:style>
  <w:style w:type="paragraph" w:styleId="af6">
    <w:name w:val="List Paragraph"/>
    <w:basedOn w:val="a"/>
    <w:uiPriority w:val="34"/>
    <w:qFormat/>
    <w:pPr>
      <w:ind w:leftChars="400" w:left="840"/>
    </w:pPr>
    <w:rPr>
      <w:rFonts w:ascii="Century" w:eastAsia="ＭＳ 明朝" w:hAnsi="Century"/>
      <w:sz w:val="21"/>
      <w:szCs w:val="22"/>
    </w:rPr>
  </w:style>
  <w:style w:type="paragraph" w:styleId="Web">
    <w:name w:val="Normal (Web)"/>
    <w:basedOn w:val="a"/>
    <w:uiPriority w:val="99"/>
    <w:unhideWhenUsed/>
    <w:pPr>
      <w:widowControl/>
      <w:spacing w:before="96" w:after="120" w:line="360" w:lineRule="atLeast"/>
      <w:jc w:val="left"/>
    </w:pPr>
    <w:rPr>
      <w:rFonts w:eastAsia="ＭＳ Ｐゴシック" w:cs="HG丸ｺﾞｼｯｸM-PRO"/>
      <w:kern w:val="0"/>
      <w:szCs w:val="24"/>
    </w:rPr>
  </w:style>
  <w:style w:type="character" w:customStyle="1" w:styleId="font02">
    <w:name w:val="font02"/>
    <w:basedOn w:val="a0"/>
  </w:style>
  <w:style w:type="character" w:customStyle="1" w:styleId="style2">
    <w:name w:val="style2"/>
    <w:basedOn w:val="a0"/>
  </w:style>
  <w:style w:type="paragraph" w:styleId="af7">
    <w:name w:val="Date"/>
    <w:basedOn w:val="a"/>
    <w:next w:val="a"/>
  </w:style>
  <w:style w:type="paragraph" w:styleId="af8">
    <w:name w:val="Document Map"/>
    <w:basedOn w:val="a"/>
    <w:semiHidden/>
    <w:rPr>
      <w:rFonts w:ascii="MS UI Gothic" w:eastAsia="MS UI Gothic"/>
      <w:sz w:val="18"/>
      <w:szCs w:val="18"/>
    </w:rPr>
  </w:style>
  <w:style w:type="character" w:customStyle="1" w:styleId="af9">
    <w:name w:val="(文字) (文字)"/>
    <w:rPr>
      <w:rFonts w:ascii="MS UI Gothic" w:eastAsia="MS UI Gothic"/>
      <w:kern w:val="2"/>
      <w:sz w:val="18"/>
      <w:szCs w:val="18"/>
    </w:rPr>
  </w:style>
  <w:style w:type="paragraph" w:styleId="20">
    <w:name w:val="Body Text 2"/>
    <w:basedOn w:val="a"/>
    <w:pPr>
      <w:widowControl/>
      <w:jc w:val="center"/>
    </w:pPr>
    <w:rPr>
      <w:rFonts w:ascii="ＭＳ 明朝" w:eastAsia="ＭＳ 明朝" w:hAnsi="ＭＳ 明朝"/>
      <w:kern w:val="0"/>
      <w:sz w:val="16"/>
    </w:rPr>
  </w:style>
  <w:style w:type="paragraph" w:customStyle="1" w:styleId="title-green">
    <w:name w:val="title-green"/>
    <w:basedOn w:val="a"/>
    <w:rsid w:val="008223F8"/>
    <w:pPr>
      <w:widowControl/>
      <w:ind w:right="240" w:firstLine="240"/>
      <w:jc w:val="left"/>
    </w:pPr>
    <w:rPr>
      <w:rFonts w:eastAsia="ＭＳ Ｐゴシック" w:cs="ＭＳ Ｐゴシック"/>
      <w:b/>
      <w:bCs/>
      <w:color w:val="009933"/>
      <w:kern w:val="0"/>
      <w:szCs w:val="24"/>
    </w:rPr>
  </w:style>
  <w:style w:type="paragraph" w:customStyle="1" w:styleId="indent0fs80">
    <w:name w:val="indent0 fs80"/>
    <w:basedOn w:val="a"/>
    <w:rsid w:val="008223F8"/>
    <w:pPr>
      <w:widowControl/>
      <w:ind w:left="240" w:right="240" w:firstLine="240"/>
      <w:jc w:val="left"/>
    </w:pPr>
    <w:rPr>
      <w:rFonts w:eastAsia="ＭＳ Ｐゴシック" w:cs="ＭＳ Ｐゴシック"/>
      <w:kern w:val="0"/>
      <w:szCs w:val="24"/>
    </w:rPr>
  </w:style>
  <w:style w:type="paragraph" w:customStyle="1" w:styleId="txtright1">
    <w:name w:val="txtright1"/>
    <w:basedOn w:val="a"/>
    <w:rsid w:val="008223F8"/>
    <w:pPr>
      <w:widowControl/>
      <w:spacing w:before="240" w:after="240"/>
      <w:jc w:val="right"/>
    </w:pPr>
    <w:rPr>
      <w:rFonts w:eastAsia="ＭＳ Ｐゴシック" w:cs="ＭＳ Ｐゴシック"/>
      <w:kern w:val="0"/>
      <w:szCs w:val="24"/>
    </w:rPr>
  </w:style>
  <w:style w:type="paragraph" w:customStyle="1" w:styleId="indent13">
    <w:name w:val="indent13"/>
    <w:basedOn w:val="a"/>
    <w:rsid w:val="008223F8"/>
    <w:pPr>
      <w:widowControl/>
      <w:spacing w:before="240" w:after="240"/>
      <w:ind w:firstLine="240"/>
      <w:jc w:val="left"/>
    </w:pPr>
    <w:rPr>
      <w:rFonts w:eastAsia="ＭＳ Ｐゴシック" w:cs="ＭＳ Ｐゴシック"/>
      <w:kern w:val="0"/>
      <w:szCs w:val="24"/>
    </w:rPr>
  </w:style>
  <w:style w:type="paragraph" w:customStyle="1" w:styleId="footnote1">
    <w:name w:val="footnote1"/>
    <w:basedOn w:val="a"/>
    <w:rsid w:val="008223F8"/>
    <w:pPr>
      <w:widowControl/>
      <w:spacing w:before="240" w:after="240"/>
      <w:ind w:hanging="240"/>
      <w:jc w:val="left"/>
    </w:pPr>
    <w:rPr>
      <w:rFonts w:eastAsia="ＭＳ Ｐゴシック" w:cs="ＭＳ Ｐゴシック"/>
      <w:kern w:val="0"/>
      <w:szCs w:val="22"/>
    </w:rPr>
  </w:style>
  <w:style w:type="table" w:styleId="afa">
    <w:name w:val="Table Grid"/>
    <w:basedOn w:val="a1"/>
    <w:uiPriority w:val="59"/>
    <w:rsid w:val="007474EF"/>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E82C52"/>
    <w:pPr>
      <w:widowControl w:val="0"/>
      <w:jc w:val="both"/>
    </w:pPr>
    <w:rPr>
      <w:rFonts w:ascii="ＭＳ Ｐゴシック" w:hAnsi="ＭＳ Ｐゴシック"/>
      <w:kern w:val="2"/>
      <w:sz w:val="22"/>
    </w:rPr>
  </w:style>
  <w:style w:type="character" w:customStyle="1" w:styleId="ab">
    <w:name w:val="フッター (文字)"/>
    <w:link w:val="aa"/>
    <w:uiPriority w:val="99"/>
    <w:rsid w:val="00F46F97"/>
    <w:rPr>
      <w:rFonts w:ascii="ＭＳ Ｐゴシック" w:hAnsi="ＭＳ Ｐゴシック"/>
      <w:kern w:val="2"/>
      <w:sz w:val="22"/>
    </w:rPr>
  </w:style>
  <w:style w:type="character" w:customStyle="1" w:styleId="ae">
    <w:name w:val="脚注文字列 (文字)"/>
    <w:basedOn w:val="a0"/>
    <w:link w:val="ad"/>
    <w:semiHidden/>
    <w:rsid w:val="00BA1509"/>
    <w:rPr>
      <w:rFonts w:ascii="ＭＳ Ｐゴシック" w:hAnsi="ＭＳ Ｐゴシック"/>
      <w:kern w:val="2"/>
      <w:sz w:val="22"/>
    </w:rPr>
  </w:style>
  <w:style w:type="character" w:customStyle="1" w:styleId="a9">
    <w:name w:val="ヘッダー (文字)"/>
    <w:basedOn w:val="a0"/>
    <w:link w:val="a8"/>
    <w:uiPriority w:val="99"/>
    <w:rsid w:val="00DF59D5"/>
    <w:rPr>
      <w:rFonts w:ascii="ＭＳ Ｐゴシック" w:hAnsi="ＭＳ Ｐゴシック"/>
      <w:kern w:val="2"/>
      <w:sz w:val="22"/>
    </w:rPr>
  </w:style>
  <w:style w:type="paragraph" w:styleId="11">
    <w:name w:val="toc 1"/>
    <w:basedOn w:val="a"/>
    <w:next w:val="a"/>
    <w:autoRedefine/>
    <w:uiPriority w:val="39"/>
    <w:unhideWhenUsed/>
    <w:qFormat/>
    <w:rsid w:val="002A4BB8"/>
    <w:pPr>
      <w:tabs>
        <w:tab w:val="right" w:leader="middleDot" w:pos="8494"/>
      </w:tabs>
    </w:pPr>
    <w:rPr>
      <w:rFonts w:asciiTheme="majorEastAsia" w:eastAsiaTheme="majorEastAsia" w:hAnsiTheme="majorEastAsia" w:cstheme="minorBidi"/>
      <w:b/>
      <w:noProof/>
      <w:szCs w:val="22"/>
    </w:rPr>
  </w:style>
  <w:style w:type="paragraph" w:styleId="30">
    <w:name w:val="toc 3"/>
    <w:basedOn w:val="a"/>
    <w:next w:val="a"/>
    <w:autoRedefine/>
    <w:uiPriority w:val="39"/>
    <w:unhideWhenUsed/>
    <w:qFormat/>
    <w:rsid w:val="002A4BB8"/>
    <w:pPr>
      <w:widowControl/>
      <w:ind w:leftChars="-1" w:left="-2"/>
      <w:jc w:val="left"/>
    </w:pPr>
    <w:rPr>
      <w:rFonts w:asciiTheme="minorEastAsia" w:eastAsia="ＭＳ 明朝" w:hAnsiTheme="minorEastAsia" w:cstheme="minorBidi"/>
      <w:kern w:val="0"/>
      <w:szCs w:val="22"/>
    </w:rPr>
  </w:style>
  <w:style w:type="paragraph" w:styleId="21">
    <w:name w:val="toc 2"/>
    <w:basedOn w:val="a"/>
    <w:next w:val="a"/>
    <w:autoRedefine/>
    <w:uiPriority w:val="39"/>
    <w:unhideWhenUsed/>
    <w:qFormat/>
    <w:rsid w:val="002A4BB8"/>
    <w:pPr>
      <w:ind w:leftChars="100" w:left="210"/>
    </w:pPr>
    <w:rPr>
      <w:rFonts w:ascii="ＭＳ 明朝" w:eastAsia="ＭＳ 明朝" w:hAnsiTheme="minorHAnsi" w:cstheme="minorBidi"/>
      <w:b/>
      <w:szCs w:val="22"/>
    </w:rPr>
  </w:style>
  <w:style w:type="table" w:customStyle="1" w:styleId="12">
    <w:name w:val="表 (格子)1"/>
    <w:basedOn w:val="a1"/>
    <w:next w:val="afa"/>
    <w:uiPriority w:val="59"/>
    <w:rsid w:val="005E25B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fa"/>
    <w:uiPriority w:val="59"/>
    <w:rsid w:val="0015677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mphasis"/>
    <w:basedOn w:val="a0"/>
    <w:qFormat/>
    <w:rsid w:val="000320D7"/>
    <w:rPr>
      <w:i/>
      <w:iCs/>
    </w:rPr>
  </w:style>
  <w:style w:type="character" w:customStyle="1" w:styleId="10">
    <w:name w:val="見出し 1 (文字)"/>
    <w:basedOn w:val="a0"/>
    <w:link w:val="1"/>
    <w:rsid w:val="000320D7"/>
    <w:rPr>
      <w:rFonts w:asciiTheme="majorHAnsi" w:eastAsiaTheme="majorEastAsia" w:hAnsiTheme="majorHAnsi" w:cstheme="majorBidi"/>
      <w:kern w:val="2"/>
      <w:sz w:val="24"/>
      <w:szCs w:val="24"/>
    </w:rPr>
  </w:style>
  <w:style w:type="character" w:styleId="afd">
    <w:name w:val="Subtle Emphasis"/>
    <w:basedOn w:val="a0"/>
    <w:uiPriority w:val="19"/>
    <w:qFormat/>
    <w:rsid w:val="000320D7"/>
    <w:rPr>
      <w:i/>
      <w:iCs/>
      <w:color w:val="808080" w:themeColor="text1" w:themeTint="7F"/>
    </w:rPr>
  </w:style>
  <w:style w:type="character" w:styleId="23">
    <w:name w:val="Intense Emphasis"/>
    <w:basedOn w:val="a0"/>
    <w:uiPriority w:val="21"/>
    <w:qFormat/>
    <w:rsid w:val="000320D7"/>
    <w:rPr>
      <w:b/>
      <w:bCs/>
      <w:i/>
      <w:iCs/>
      <w:color w:val="4F81BD" w:themeColor="accent1"/>
    </w:rPr>
  </w:style>
  <w:style w:type="paragraph" w:styleId="afe">
    <w:name w:val="Quote"/>
    <w:basedOn w:val="a"/>
    <w:next w:val="a"/>
    <w:link w:val="aff"/>
    <w:uiPriority w:val="29"/>
    <w:qFormat/>
    <w:rsid w:val="000320D7"/>
    <w:rPr>
      <w:i/>
      <w:iCs/>
      <w:color w:val="000000" w:themeColor="text1"/>
    </w:rPr>
  </w:style>
  <w:style w:type="character" w:customStyle="1" w:styleId="aff">
    <w:name w:val="引用文 (文字)"/>
    <w:basedOn w:val="a0"/>
    <w:link w:val="afe"/>
    <w:uiPriority w:val="29"/>
    <w:rsid w:val="000320D7"/>
    <w:rPr>
      <w:rFonts w:ascii="ＭＳ Ｐゴシック" w:hAnsi="ＭＳ Ｐゴシック"/>
      <w:i/>
      <w:iCs/>
      <w:color w:val="000000" w:themeColor="text1"/>
      <w:kern w:val="2"/>
      <w:sz w:val="22"/>
    </w:rPr>
  </w:style>
  <w:style w:type="paragraph" w:styleId="aff0">
    <w:name w:val="Title"/>
    <w:basedOn w:val="a"/>
    <w:next w:val="a"/>
    <w:link w:val="aff1"/>
    <w:qFormat/>
    <w:rsid w:val="000320D7"/>
    <w:pPr>
      <w:spacing w:before="240" w:after="120"/>
      <w:jc w:val="center"/>
      <w:outlineLvl w:val="0"/>
    </w:pPr>
    <w:rPr>
      <w:rFonts w:asciiTheme="majorHAnsi" w:eastAsia="ＭＳ ゴシック" w:hAnsiTheme="majorHAnsi" w:cstheme="majorBidi"/>
      <w:sz w:val="32"/>
      <w:szCs w:val="32"/>
    </w:rPr>
  </w:style>
  <w:style w:type="character" w:customStyle="1" w:styleId="aff1">
    <w:name w:val="表題 (文字)"/>
    <w:basedOn w:val="a0"/>
    <w:link w:val="aff0"/>
    <w:rsid w:val="000320D7"/>
    <w:rPr>
      <w:rFonts w:asciiTheme="majorHAnsi" w:eastAsia="ＭＳ ゴシック" w:hAnsiTheme="majorHAnsi" w:cstheme="majorBidi"/>
      <w:kern w:val="2"/>
      <w:sz w:val="32"/>
      <w:szCs w:val="32"/>
    </w:rPr>
  </w:style>
  <w:style w:type="paragraph" w:styleId="aff2">
    <w:name w:val="endnote text"/>
    <w:basedOn w:val="a"/>
    <w:link w:val="aff3"/>
    <w:rsid w:val="00C86567"/>
    <w:pPr>
      <w:snapToGrid w:val="0"/>
      <w:jc w:val="left"/>
    </w:pPr>
  </w:style>
  <w:style w:type="character" w:customStyle="1" w:styleId="aff3">
    <w:name w:val="文末脚注文字列 (文字)"/>
    <w:basedOn w:val="a0"/>
    <w:link w:val="aff2"/>
    <w:rsid w:val="00C86567"/>
    <w:rPr>
      <w:rFonts w:ascii="ＭＳ Ｐゴシック" w:hAnsi="ＭＳ Ｐゴシック"/>
      <w:kern w:val="2"/>
      <w:sz w:val="22"/>
    </w:rPr>
  </w:style>
  <w:style w:type="character" w:styleId="aff4">
    <w:name w:val="endnote reference"/>
    <w:basedOn w:val="a0"/>
    <w:rsid w:val="00C86567"/>
    <w:rPr>
      <w:vertAlign w:val="superscript"/>
    </w:rPr>
  </w:style>
  <w:style w:type="paragraph" w:customStyle="1" w:styleId="Default">
    <w:name w:val="Default"/>
    <w:rsid w:val="000E7ABC"/>
    <w:pPr>
      <w:widowControl w:val="0"/>
      <w:autoSpaceDE w:val="0"/>
      <w:autoSpaceDN w:val="0"/>
      <w:adjustRightInd w:val="0"/>
    </w:pPr>
    <w:rPr>
      <w:rFonts w:ascii="ＭＳ 明朝" w:eastAsia="ＭＳ 明朝" w:hAnsi="ＭＳ 明朝" w:cs="ＭＳ 明朝"/>
      <w:color w:val="000000"/>
      <w:sz w:val="24"/>
      <w:szCs w:val="24"/>
    </w:rPr>
  </w:style>
  <w:style w:type="table" w:customStyle="1" w:styleId="31">
    <w:name w:val="表 (格子)3"/>
    <w:basedOn w:val="a1"/>
    <w:next w:val="afa"/>
    <w:uiPriority w:val="59"/>
    <w:rsid w:val="001A43B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0"/>
    <w:rsid w:val="00DB0CD8"/>
    <w:rPr>
      <w:color w:val="800080" w:themeColor="followedHyperlink"/>
      <w:u w:val="single"/>
    </w:rPr>
  </w:style>
  <w:style w:type="character" w:customStyle="1" w:styleId="af3">
    <w:name w:val="書式なし (文字)"/>
    <w:basedOn w:val="a0"/>
    <w:link w:val="af2"/>
    <w:uiPriority w:val="99"/>
    <w:rsid w:val="00045681"/>
    <w:rPr>
      <w:rFonts w:ascii="ＭＳ 明朝" w:eastAsia="ＭＳ 明朝" w:hAnsi="Courier New" w:cs="平成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2945">
      <w:bodyDiv w:val="1"/>
      <w:marLeft w:val="0"/>
      <w:marRight w:val="0"/>
      <w:marTop w:val="0"/>
      <w:marBottom w:val="0"/>
      <w:divBdr>
        <w:top w:val="none" w:sz="0" w:space="0" w:color="auto"/>
        <w:left w:val="none" w:sz="0" w:space="0" w:color="auto"/>
        <w:bottom w:val="none" w:sz="0" w:space="0" w:color="auto"/>
        <w:right w:val="none" w:sz="0" w:space="0" w:color="auto"/>
      </w:divBdr>
    </w:div>
    <w:div w:id="129710634">
      <w:bodyDiv w:val="1"/>
      <w:marLeft w:val="0"/>
      <w:marRight w:val="0"/>
      <w:marTop w:val="0"/>
      <w:marBottom w:val="0"/>
      <w:divBdr>
        <w:top w:val="none" w:sz="0" w:space="0" w:color="auto"/>
        <w:left w:val="none" w:sz="0" w:space="0" w:color="auto"/>
        <w:bottom w:val="none" w:sz="0" w:space="0" w:color="auto"/>
        <w:right w:val="none" w:sz="0" w:space="0" w:color="auto"/>
      </w:divBdr>
    </w:div>
    <w:div w:id="164248042">
      <w:bodyDiv w:val="1"/>
      <w:marLeft w:val="0"/>
      <w:marRight w:val="0"/>
      <w:marTop w:val="0"/>
      <w:marBottom w:val="0"/>
      <w:divBdr>
        <w:top w:val="none" w:sz="0" w:space="0" w:color="auto"/>
        <w:left w:val="none" w:sz="0" w:space="0" w:color="auto"/>
        <w:bottom w:val="none" w:sz="0" w:space="0" w:color="auto"/>
        <w:right w:val="none" w:sz="0" w:space="0" w:color="auto"/>
      </w:divBdr>
    </w:div>
    <w:div w:id="214894877">
      <w:bodyDiv w:val="1"/>
      <w:marLeft w:val="0"/>
      <w:marRight w:val="0"/>
      <w:marTop w:val="0"/>
      <w:marBottom w:val="0"/>
      <w:divBdr>
        <w:top w:val="none" w:sz="0" w:space="0" w:color="auto"/>
        <w:left w:val="none" w:sz="0" w:space="0" w:color="auto"/>
        <w:bottom w:val="none" w:sz="0" w:space="0" w:color="auto"/>
        <w:right w:val="none" w:sz="0" w:space="0" w:color="auto"/>
      </w:divBdr>
    </w:div>
    <w:div w:id="261647694">
      <w:bodyDiv w:val="1"/>
      <w:marLeft w:val="0"/>
      <w:marRight w:val="0"/>
      <w:marTop w:val="0"/>
      <w:marBottom w:val="0"/>
      <w:divBdr>
        <w:top w:val="none" w:sz="0" w:space="0" w:color="auto"/>
        <w:left w:val="none" w:sz="0" w:space="0" w:color="auto"/>
        <w:bottom w:val="none" w:sz="0" w:space="0" w:color="auto"/>
        <w:right w:val="none" w:sz="0" w:space="0" w:color="auto"/>
      </w:divBdr>
    </w:div>
    <w:div w:id="367413792">
      <w:bodyDiv w:val="1"/>
      <w:marLeft w:val="0"/>
      <w:marRight w:val="0"/>
      <w:marTop w:val="0"/>
      <w:marBottom w:val="0"/>
      <w:divBdr>
        <w:top w:val="none" w:sz="0" w:space="0" w:color="auto"/>
        <w:left w:val="none" w:sz="0" w:space="0" w:color="auto"/>
        <w:bottom w:val="none" w:sz="0" w:space="0" w:color="auto"/>
        <w:right w:val="none" w:sz="0" w:space="0" w:color="auto"/>
      </w:divBdr>
    </w:div>
    <w:div w:id="382220262">
      <w:bodyDiv w:val="1"/>
      <w:marLeft w:val="0"/>
      <w:marRight w:val="0"/>
      <w:marTop w:val="0"/>
      <w:marBottom w:val="0"/>
      <w:divBdr>
        <w:top w:val="none" w:sz="0" w:space="0" w:color="auto"/>
        <w:left w:val="none" w:sz="0" w:space="0" w:color="auto"/>
        <w:bottom w:val="none" w:sz="0" w:space="0" w:color="auto"/>
        <w:right w:val="none" w:sz="0" w:space="0" w:color="auto"/>
      </w:divBdr>
    </w:div>
    <w:div w:id="401367675">
      <w:bodyDiv w:val="1"/>
      <w:marLeft w:val="175"/>
      <w:marRight w:val="175"/>
      <w:marTop w:val="0"/>
      <w:marBottom w:val="0"/>
      <w:divBdr>
        <w:top w:val="none" w:sz="0" w:space="0" w:color="auto"/>
        <w:left w:val="none" w:sz="0" w:space="0" w:color="auto"/>
        <w:bottom w:val="none" w:sz="0" w:space="0" w:color="auto"/>
        <w:right w:val="none" w:sz="0" w:space="0" w:color="auto"/>
      </w:divBdr>
      <w:divsChild>
        <w:div w:id="1818064828">
          <w:marLeft w:val="0"/>
          <w:marRight w:val="0"/>
          <w:marTop w:val="0"/>
          <w:marBottom w:val="0"/>
          <w:divBdr>
            <w:top w:val="none" w:sz="0" w:space="0" w:color="auto"/>
            <w:left w:val="none" w:sz="0" w:space="0" w:color="auto"/>
            <w:bottom w:val="none" w:sz="0" w:space="0" w:color="auto"/>
            <w:right w:val="none" w:sz="0" w:space="0" w:color="auto"/>
          </w:divBdr>
          <w:divsChild>
            <w:div w:id="1029261807">
              <w:marLeft w:val="0"/>
              <w:marRight w:val="0"/>
              <w:marTop w:val="0"/>
              <w:marBottom w:val="0"/>
              <w:divBdr>
                <w:top w:val="none" w:sz="0" w:space="0" w:color="auto"/>
                <w:left w:val="none" w:sz="0" w:space="0" w:color="auto"/>
                <w:bottom w:val="none" w:sz="0" w:space="0" w:color="auto"/>
                <w:right w:val="none" w:sz="0" w:space="0" w:color="auto"/>
              </w:divBdr>
              <w:divsChild>
                <w:div w:id="1357927068">
                  <w:marLeft w:val="0"/>
                  <w:marRight w:val="0"/>
                  <w:marTop w:val="0"/>
                  <w:marBottom w:val="0"/>
                  <w:divBdr>
                    <w:top w:val="none" w:sz="0" w:space="0" w:color="auto"/>
                    <w:left w:val="single" w:sz="6" w:space="0" w:color="CCD0CB"/>
                    <w:bottom w:val="single" w:sz="6" w:space="0" w:color="CCD0CB"/>
                    <w:right w:val="single" w:sz="6" w:space="0" w:color="CCD0CB"/>
                  </w:divBdr>
                  <w:divsChild>
                    <w:div w:id="931930717">
                      <w:marLeft w:val="0"/>
                      <w:marRight w:val="0"/>
                      <w:marTop w:val="0"/>
                      <w:marBottom w:val="0"/>
                      <w:divBdr>
                        <w:top w:val="none" w:sz="0" w:space="0" w:color="auto"/>
                        <w:left w:val="none" w:sz="0" w:space="0" w:color="auto"/>
                        <w:bottom w:val="none" w:sz="0" w:space="0" w:color="auto"/>
                        <w:right w:val="none" w:sz="0" w:space="0" w:color="auto"/>
                      </w:divBdr>
                      <w:divsChild>
                        <w:div w:id="192768959">
                          <w:marLeft w:val="0"/>
                          <w:marRight w:val="0"/>
                          <w:marTop w:val="0"/>
                          <w:marBottom w:val="0"/>
                          <w:divBdr>
                            <w:top w:val="none" w:sz="0" w:space="0" w:color="auto"/>
                            <w:left w:val="none" w:sz="0" w:space="0" w:color="auto"/>
                            <w:bottom w:val="none" w:sz="0" w:space="0" w:color="auto"/>
                            <w:right w:val="none" w:sz="0" w:space="0" w:color="auto"/>
                          </w:divBdr>
                          <w:divsChild>
                            <w:div w:id="230846312">
                              <w:marLeft w:val="0"/>
                              <w:marRight w:val="0"/>
                              <w:marTop w:val="0"/>
                              <w:marBottom w:val="0"/>
                              <w:divBdr>
                                <w:top w:val="none" w:sz="0" w:space="0" w:color="auto"/>
                                <w:left w:val="none" w:sz="0" w:space="0" w:color="auto"/>
                                <w:bottom w:val="none" w:sz="0" w:space="0" w:color="auto"/>
                                <w:right w:val="none" w:sz="0" w:space="0" w:color="auto"/>
                              </w:divBdr>
                              <w:divsChild>
                                <w:div w:id="889073497">
                                  <w:marLeft w:val="0"/>
                                  <w:marRight w:val="0"/>
                                  <w:marTop w:val="0"/>
                                  <w:marBottom w:val="0"/>
                                  <w:divBdr>
                                    <w:top w:val="none" w:sz="0" w:space="0" w:color="auto"/>
                                    <w:left w:val="none" w:sz="0" w:space="0" w:color="auto"/>
                                    <w:bottom w:val="none" w:sz="0" w:space="0" w:color="auto"/>
                                    <w:right w:val="none" w:sz="0" w:space="0" w:color="auto"/>
                                  </w:divBdr>
                                  <w:divsChild>
                                    <w:div w:id="295185592">
                                      <w:marLeft w:val="0"/>
                                      <w:marRight w:val="0"/>
                                      <w:marTop w:val="480"/>
                                      <w:marBottom w:val="480"/>
                                      <w:divBdr>
                                        <w:top w:val="single" w:sz="6" w:space="3" w:color="000000"/>
                                        <w:left w:val="single" w:sz="6" w:space="6" w:color="000000"/>
                                        <w:bottom w:val="single" w:sz="6" w:space="3" w:color="000000"/>
                                        <w:right w:val="single" w:sz="6" w:space="6" w:color="000000"/>
                                      </w:divBdr>
                                    </w:div>
                                  </w:divsChild>
                                </w:div>
                              </w:divsChild>
                            </w:div>
                          </w:divsChild>
                        </w:div>
                      </w:divsChild>
                    </w:div>
                  </w:divsChild>
                </w:div>
              </w:divsChild>
            </w:div>
          </w:divsChild>
        </w:div>
      </w:divsChild>
    </w:div>
    <w:div w:id="412824931">
      <w:bodyDiv w:val="1"/>
      <w:marLeft w:val="0"/>
      <w:marRight w:val="0"/>
      <w:marTop w:val="0"/>
      <w:marBottom w:val="0"/>
      <w:divBdr>
        <w:top w:val="none" w:sz="0" w:space="0" w:color="auto"/>
        <w:left w:val="none" w:sz="0" w:space="0" w:color="auto"/>
        <w:bottom w:val="none" w:sz="0" w:space="0" w:color="auto"/>
        <w:right w:val="none" w:sz="0" w:space="0" w:color="auto"/>
      </w:divBdr>
    </w:div>
    <w:div w:id="454445225">
      <w:bodyDiv w:val="1"/>
      <w:marLeft w:val="0"/>
      <w:marRight w:val="0"/>
      <w:marTop w:val="0"/>
      <w:marBottom w:val="0"/>
      <w:divBdr>
        <w:top w:val="none" w:sz="0" w:space="0" w:color="auto"/>
        <w:left w:val="none" w:sz="0" w:space="0" w:color="auto"/>
        <w:bottom w:val="none" w:sz="0" w:space="0" w:color="auto"/>
        <w:right w:val="none" w:sz="0" w:space="0" w:color="auto"/>
      </w:divBdr>
    </w:div>
    <w:div w:id="655064460">
      <w:bodyDiv w:val="1"/>
      <w:marLeft w:val="0"/>
      <w:marRight w:val="0"/>
      <w:marTop w:val="0"/>
      <w:marBottom w:val="0"/>
      <w:divBdr>
        <w:top w:val="none" w:sz="0" w:space="0" w:color="auto"/>
        <w:left w:val="none" w:sz="0" w:space="0" w:color="auto"/>
        <w:bottom w:val="none" w:sz="0" w:space="0" w:color="auto"/>
        <w:right w:val="none" w:sz="0" w:space="0" w:color="auto"/>
      </w:divBdr>
      <w:divsChild>
        <w:div w:id="1320618039">
          <w:marLeft w:val="727"/>
          <w:marRight w:val="727"/>
          <w:marTop w:val="0"/>
          <w:marBottom w:val="0"/>
          <w:divBdr>
            <w:top w:val="none" w:sz="0" w:space="0" w:color="auto"/>
            <w:left w:val="none" w:sz="0" w:space="0" w:color="auto"/>
            <w:bottom w:val="none" w:sz="0" w:space="0" w:color="auto"/>
            <w:right w:val="none" w:sz="0" w:space="0" w:color="auto"/>
          </w:divBdr>
          <w:divsChild>
            <w:div w:id="704135145">
              <w:marLeft w:val="0"/>
              <w:marRight w:val="0"/>
              <w:marTop w:val="145"/>
              <w:marBottom w:val="145"/>
              <w:divBdr>
                <w:top w:val="single" w:sz="6" w:space="7" w:color="999999"/>
                <w:left w:val="single" w:sz="6" w:space="7" w:color="999999"/>
                <w:bottom w:val="single" w:sz="6" w:space="7" w:color="999999"/>
                <w:right w:val="single" w:sz="6" w:space="7" w:color="999999"/>
              </w:divBdr>
            </w:div>
            <w:div w:id="1879127553">
              <w:marLeft w:val="0"/>
              <w:marRight w:val="0"/>
              <w:marTop w:val="145"/>
              <w:marBottom w:val="145"/>
              <w:divBdr>
                <w:top w:val="single" w:sz="6" w:space="7" w:color="999999"/>
                <w:left w:val="single" w:sz="6" w:space="7" w:color="999999"/>
                <w:bottom w:val="single" w:sz="6" w:space="7" w:color="999999"/>
                <w:right w:val="single" w:sz="6" w:space="7" w:color="999999"/>
              </w:divBdr>
            </w:div>
          </w:divsChild>
        </w:div>
      </w:divsChild>
    </w:div>
    <w:div w:id="729891140">
      <w:bodyDiv w:val="1"/>
      <w:marLeft w:val="0"/>
      <w:marRight w:val="0"/>
      <w:marTop w:val="0"/>
      <w:marBottom w:val="0"/>
      <w:divBdr>
        <w:top w:val="none" w:sz="0" w:space="0" w:color="auto"/>
        <w:left w:val="none" w:sz="0" w:space="0" w:color="auto"/>
        <w:bottom w:val="none" w:sz="0" w:space="0" w:color="auto"/>
        <w:right w:val="none" w:sz="0" w:space="0" w:color="auto"/>
      </w:divBdr>
    </w:div>
    <w:div w:id="804666822">
      <w:bodyDiv w:val="1"/>
      <w:marLeft w:val="0"/>
      <w:marRight w:val="0"/>
      <w:marTop w:val="0"/>
      <w:marBottom w:val="0"/>
      <w:divBdr>
        <w:top w:val="none" w:sz="0" w:space="0" w:color="auto"/>
        <w:left w:val="none" w:sz="0" w:space="0" w:color="auto"/>
        <w:bottom w:val="none" w:sz="0" w:space="0" w:color="auto"/>
        <w:right w:val="none" w:sz="0" w:space="0" w:color="auto"/>
      </w:divBdr>
    </w:div>
    <w:div w:id="846477544">
      <w:bodyDiv w:val="1"/>
      <w:marLeft w:val="0"/>
      <w:marRight w:val="0"/>
      <w:marTop w:val="0"/>
      <w:marBottom w:val="0"/>
      <w:divBdr>
        <w:top w:val="none" w:sz="0" w:space="0" w:color="auto"/>
        <w:left w:val="none" w:sz="0" w:space="0" w:color="auto"/>
        <w:bottom w:val="none" w:sz="0" w:space="0" w:color="auto"/>
        <w:right w:val="none" w:sz="0" w:space="0" w:color="auto"/>
      </w:divBdr>
    </w:div>
    <w:div w:id="872116657">
      <w:bodyDiv w:val="1"/>
      <w:marLeft w:val="0"/>
      <w:marRight w:val="0"/>
      <w:marTop w:val="0"/>
      <w:marBottom w:val="0"/>
      <w:divBdr>
        <w:top w:val="none" w:sz="0" w:space="0" w:color="auto"/>
        <w:left w:val="none" w:sz="0" w:space="0" w:color="auto"/>
        <w:bottom w:val="none" w:sz="0" w:space="0" w:color="auto"/>
        <w:right w:val="none" w:sz="0" w:space="0" w:color="auto"/>
      </w:divBdr>
      <w:divsChild>
        <w:div w:id="1331131098">
          <w:marLeft w:val="727"/>
          <w:marRight w:val="727"/>
          <w:marTop w:val="0"/>
          <w:marBottom w:val="0"/>
          <w:divBdr>
            <w:top w:val="none" w:sz="0" w:space="0" w:color="auto"/>
            <w:left w:val="none" w:sz="0" w:space="0" w:color="auto"/>
            <w:bottom w:val="none" w:sz="0" w:space="0" w:color="auto"/>
            <w:right w:val="none" w:sz="0" w:space="0" w:color="auto"/>
          </w:divBdr>
          <w:divsChild>
            <w:div w:id="1204366068">
              <w:marLeft w:val="0"/>
              <w:marRight w:val="0"/>
              <w:marTop w:val="145"/>
              <w:marBottom w:val="145"/>
              <w:divBdr>
                <w:top w:val="single" w:sz="6" w:space="7" w:color="999999"/>
                <w:left w:val="single" w:sz="6" w:space="7" w:color="999999"/>
                <w:bottom w:val="single" w:sz="6" w:space="7" w:color="999999"/>
                <w:right w:val="single" w:sz="6" w:space="7" w:color="999999"/>
              </w:divBdr>
            </w:div>
            <w:div w:id="1502357248">
              <w:marLeft w:val="0"/>
              <w:marRight w:val="0"/>
              <w:marTop w:val="145"/>
              <w:marBottom w:val="145"/>
              <w:divBdr>
                <w:top w:val="single" w:sz="6" w:space="7" w:color="999999"/>
                <w:left w:val="single" w:sz="6" w:space="7" w:color="999999"/>
                <w:bottom w:val="single" w:sz="6" w:space="7" w:color="999999"/>
                <w:right w:val="single" w:sz="6" w:space="7" w:color="999999"/>
              </w:divBdr>
            </w:div>
          </w:divsChild>
        </w:div>
      </w:divsChild>
    </w:div>
    <w:div w:id="883295803">
      <w:bodyDiv w:val="1"/>
      <w:marLeft w:val="0"/>
      <w:marRight w:val="0"/>
      <w:marTop w:val="0"/>
      <w:marBottom w:val="0"/>
      <w:divBdr>
        <w:top w:val="none" w:sz="0" w:space="0" w:color="auto"/>
        <w:left w:val="none" w:sz="0" w:space="0" w:color="auto"/>
        <w:bottom w:val="none" w:sz="0" w:space="0" w:color="auto"/>
        <w:right w:val="none" w:sz="0" w:space="0" w:color="auto"/>
      </w:divBdr>
    </w:div>
    <w:div w:id="901521116">
      <w:bodyDiv w:val="1"/>
      <w:marLeft w:val="0"/>
      <w:marRight w:val="0"/>
      <w:marTop w:val="0"/>
      <w:marBottom w:val="0"/>
      <w:divBdr>
        <w:top w:val="none" w:sz="0" w:space="0" w:color="auto"/>
        <w:left w:val="none" w:sz="0" w:space="0" w:color="auto"/>
        <w:bottom w:val="none" w:sz="0" w:space="0" w:color="auto"/>
        <w:right w:val="none" w:sz="0" w:space="0" w:color="auto"/>
      </w:divBdr>
    </w:div>
    <w:div w:id="936056307">
      <w:bodyDiv w:val="1"/>
      <w:marLeft w:val="0"/>
      <w:marRight w:val="0"/>
      <w:marTop w:val="0"/>
      <w:marBottom w:val="0"/>
      <w:divBdr>
        <w:top w:val="none" w:sz="0" w:space="0" w:color="auto"/>
        <w:left w:val="none" w:sz="0" w:space="0" w:color="auto"/>
        <w:bottom w:val="none" w:sz="0" w:space="0" w:color="auto"/>
        <w:right w:val="none" w:sz="0" w:space="0" w:color="auto"/>
      </w:divBdr>
    </w:div>
    <w:div w:id="962152538">
      <w:bodyDiv w:val="1"/>
      <w:marLeft w:val="0"/>
      <w:marRight w:val="0"/>
      <w:marTop w:val="0"/>
      <w:marBottom w:val="0"/>
      <w:divBdr>
        <w:top w:val="none" w:sz="0" w:space="0" w:color="auto"/>
        <w:left w:val="none" w:sz="0" w:space="0" w:color="auto"/>
        <w:bottom w:val="none" w:sz="0" w:space="0" w:color="auto"/>
        <w:right w:val="none" w:sz="0" w:space="0" w:color="auto"/>
      </w:divBdr>
    </w:div>
    <w:div w:id="967248394">
      <w:bodyDiv w:val="1"/>
      <w:marLeft w:val="0"/>
      <w:marRight w:val="0"/>
      <w:marTop w:val="0"/>
      <w:marBottom w:val="0"/>
      <w:divBdr>
        <w:top w:val="none" w:sz="0" w:space="0" w:color="auto"/>
        <w:left w:val="none" w:sz="0" w:space="0" w:color="auto"/>
        <w:bottom w:val="none" w:sz="0" w:space="0" w:color="auto"/>
        <w:right w:val="none" w:sz="0" w:space="0" w:color="auto"/>
      </w:divBdr>
    </w:div>
    <w:div w:id="1002513674">
      <w:bodyDiv w:val="1"/>
      <w:marLeft w:val="0"/>
      <w:marRight w:val="0"/>
      <w:marTop w:val="0"/>
      <w:marBottom w:val="0"/>
      <w:divBdr>
        <w:top w:val="none" w:sz="0" w:space="0" w:color="auto"/>
        <w:left w:val="none" w:sz="0" w:space="0" w:color="auto"/>
        <w:bottom w:val="none" w:sz="0" w:space="0" w:color="auto"/>
        <w:right w:val="none" w:sz="0" w:space="0" w:color="auto"/>
      </w:divBdr>
    </w:div>
    <w:div w:id="1018653077">
      <w:bodyDiv w:val="1"/>
      <w:marLeft w:val="0"/>
      <w:marRight w:val="0"/>
      <w:marTop w:val="0"/>
      <w:marBottom w:val="0"/>
      <w:divBdr>
        <w:top w:val="none" w:sz="0" w:space="0" w:color="auto"/>
        <w:left w:val="none" w:sz="0" w:space="0" w:color="auto"/>
        <w:bottom w:val="none" w:sz="0" w:space="0" w:color="auto"/>
        <w:right w:val="none" w:sz="0" w:space="0" w:color="auto"/>
      </w:divBdr>
    </w:div>
    <w:div w:id="1047334618">
      <w:bodyDiv w:val="1"/>
      <w:marLeft w:val="0"/>
      <w:marRight w:val="0"/>
      <w:marTop w:val="0"/>
      <w:marBottom w:val="0"/>
      <w:divBdr>
        <w:top w:val="none" w:sz="0" w:space="0" w:color="auto"/>
        <w:left w:val="none" w:sz="0" w:space="0" w:color="auto"/>
        <w:bottom w:val="none" w:sz="0" w:space="0" w:color="auto"/>
        <w:right w:val="none" w:sz="0" w:space="0" w:color="auto"/>
      </w:divBdr>
    </w:div>
    <w:div w:id="1115635381">
      <w:bodyDiv w:val="1"/>
      <w:marLeft w:val="0"/>
      <w:marRight w:val="0"/>
      <w:marTop w:val="0"/>
      <w:marBottom w:val="0"/>
      <w:divBdr>
        <w:top w:val="none" w:sz="0" w:space="0" w:color="auto"/>
        <w:left w:val="none" w:sz="0" w:space="0" w:color="auto"/>
        <w:bottom w:val="none" w:sz="0" w:space="0" w:color="auto"/>
        <w:right w:val="none" w:sz="0" w:space="0" w:color="auto"/>
      </w:divBdr>
    </w:div>
    <w:div w:id="1117793984">
      <w:bodyDiv w:val="1"/>
      <w:marLeft w:val="0"/>
      <w:marRight w:val="0"/>
      <w:marTop w:val="0"/>
      <w:marBottom w:val="0"/>
      <w:divBdr>
        <w:top w:val="none" w:sz="0" w:space="0" w:color="auto"/>
        <w:left w:val="none" w:sz="0" w:space="0" w:color="auto"/>
        <w:bottom w:val="none" w:sz="0" w:space="0" w:color="auto"/>
        <w:right w:val="none" w:sz="0" w:space="0" w:color="auto"/>
      </w:divBdr>
    </w:div>
    <w:div w:id="1274553276">
      <w:bodyDiv w:val="1"/>
      <w:marLeft w:val="0"/>
      <w:marRight w:val="0"/>
      <w:marTop w:val="0"/>
      <w:marBottom w:val="0"/>
      <w:divBdr>
        <w:top w:val="none" w:sz="0" w:space="0" w:color="auto"/>
        <w:left w:val="none" w:sz="0" w:space="0" w:color="auto"/>
        <w:bottom w:val="none" w:sz="0" w:space="0" w:color="auto"/>
        <w:right w:val="none" w:sz="0" w:space="0" w:color="auto"/>
      </w:divBdr>
    </w:div>
    <w:div w:id="1281718152">
      <w:bodyDiv w:val="1"/>
      <w:marLeft w:val="0"/>
      <w:marRight w:val="0"/>
      <w:marTop w:val="0"/>
      <w:marBottom w:val="0"/>
      <w:divBdr>
        <w:top w:val="none" w:sz="0" w:space="0" w:color="auto"/>
        <w:left w:val="none" w:sz="0" w:space="0" w:color="auto"/>
        <w:bottom w:val="none" w:sz="0" w:space="0" w:color="auto"/>
        <w:right w:val="none" w:sz="0" w:space="0" w:color="auto"/>
      </w:divBdr>
    </w:div>
    <w:div w:id="1309283574">
      <w:bodyDiv w:val="1"/>
      <w:marLeft w:val="0"/>
      <w:marRight w:val="0"/>
      <w:marTop w:val="0"/>
      <w:marBottom w:val="0"/>
      <w:divBdr>
        <w:top w:val="none" w:sz="0" w:space="0" w:color="auto"/>
        <w:left w:val="none" w:sz="0" w:space="0" w:color="auto"/>
        <w:bottom w:val="none" w:sz="0" w:space="0" w:color="auto"/>
        <w:right w:val="none" w:sz="0" w:space="0" w:color="auto"/>
      </w:divBdr>
    </w:div>
    <w:div w:id="1420524547">
      <w:bodyDiv w:val="1"/>
      <w:marLeft w:val="0"/>
      <w:marRight w:val="0"/>
      <w:marTop w:val="0"/>
      <w:marBottom w:val="0"/>
      <w:divBdr>
        <w:top w:val="none" w:sz="0" w:space="0" w:color="auto"/>
        <w:left w:val="none" w:sz="0" w:space="0" w:color="auto"/>
        <w:bottom w:val="none" w:sz="0" w:space="0" w:color="auto"/>
        <w:right w:val="none" w:sz="0" w:space="0" w:color="auto"/>
      </w:divBdr>
    </w:div>
    <w:div w:id="1546479357">
      <w:bodyDiv w:val="1"/>
      <w:marLeft w:val="0"/>
      <w:marRight w:val="0"/>
      <w:marTop w:val="0"/>
      <w:marBottom w:val="0"/>
      <w:divBdr>
        <w:top w:val="none" w:sz="0" w:space="0" w:color="auto"/>
        <w:left w:val="none" w:sz="0" w:space="0" w:color="auto"/>
        <w:bottom w:val="none" w:sz="0" w:space="0" w:color="auto"/>
        <w:right w:val="none" w:sz="0" w:space="0" w:color="auto"/>
      </w:divBdr>
    </w:div>
    <w:div w:id="1586962665">
      <w:bodyDiv w:val="1"/>
      <w:marLeft w:val="0"/>
      <w:marRight w:val="0"/>
      <w:marTop w:val="0"/>
      <w:marBottom w:val="0"/>
      <w:divBdr>
        <w:top w:val="none" w:sz="0" w:space="0" w:color="auto"/>
        <w:left w:val="none" w:sz="0" w:space="0" w:color="auto"/>
        <w:bottom w:val="none" w:sz="0" w:space="0" w:color="auto"/>
        <w:right w:val="none" w:sz="0" w:space="0" w:color="auto"/>
      </w:divBdr>
    </w:div>
    <w:div w:id="1621717207">
      <w:bodyDiv w:val="1"/>
      <w:marLeft w:val="0"/>
      <w:marRight w:val="0"/>
      <w:marTop w:val="0"/>
      <w:marBottom w:val="0"/>
      <w:divBdr>
        <w:top w:val="none" w:sz="0" w:space="0" w:color="auto"/>
        <w:left w:val="none" w:sz="0" w:space="0" w:color="auto"/>
        <w:bottom w:val="none" w:sz="0" w:space="0" w:color="auto"/>
        <w:right w:val="none" w:sz="0" w:space="0" w:color="auto"/>
      </w:divBdr>
    </w:div>
    <w:div w:id="1664972561">
      <w:bodyDiv w:val="1"/>
      <w:marLeft w:val="0"/>
      <w:marRight w:val="0"/>
      <w:marTop w:val="0"/>
      <w:marBottom w:val="0"/>
      <w:divBdr>
        <w:top w:val="none" w:sz="0" w:space="0" w:color="auto"/>
        <w:left w:val="none" w:sz="0" w:space="0" w:color="auto"/>
        <w:bottom w:val="none" w:sz="0" w:space="0" w:color="auto"/>
        <w:right w:val="none" w:sz="0" w:space="0" w:color="auto"/>
      </w:divBdr>
    </w:div>
    <w:div w:id="1736856379">
      <w:bodyDiv w:val="1"/>
      <w:marLeft w:val="0"/>
      <w:marRight w:val="0"/>
      <w:marTop w:val="0"/>
      <w:marBottom w:val="0"/>
      <w:divBdr>
        <w:top w:val="none" w:sz="0" w:space="0" w:color="auto"/>
        <w:left w:val="none" w:sz="0" w:space="0" w:color="auto"/>
        <w:bottom w:val="none" w:sz="0" w:space="0" w:color="auto"/>
        <w:right w:val="none" w:sz="0" w:space="0" w:color="auto"/>
      </w:divBdr>
    </w:div>
    <w:div w:id="1803112109">
      <w:bodyDiv w:val="1"/>
      <w:marLeft w:val="0"/>
      <w:marRight w:val="0"/>
      <w:marTop w:val="0"/>
      <w:marBottom w:val="0"/>
      <w:divBdr>
        <w:top w:val="none" w:sz="0" w:space="0" w:color="auto"/>
        <w:left w:val="none" w:sz="0" w:space="0" w:color="auto"/>
        <w:bottom w:val="none" w:sz="0" w:space="0" w:color="auto"/>
        <w:right w:val="none" w:sz="0" w:space="0" w:color="auto"/>
      </w:divBdr>
    </w:div>
    <w:div w:id="1891720400">
      <w:bodyDiv w:val="1"/>
      <w:marLeft w:val="0"/>
      <w:marRight w:val="0"/>
      <w:marTop w:val="0"/>
      <w:marBottom w:val="0"/>
      <w:divBdr>
        <w:top w:val="none" w:sz="0" w:space="0" w:color="auto"/>
        <w:left w:val="none" w:sz="0" w:space="0" w:color="auto"/>
        <w:bottom w:val="none" w:sz="0" w:space="0" w:color="auto"/>
        <w:right w:val="none" w:sz="0" w:space="0" w:color="auto"/>
      </w:divBdr>
    </w:div>
    <w:div w:id="1917662222">
      <w:bodyDiv w:val="1"/>
      <w:marLeft w:val="0"/>
      <w:marRight w:val="0"/>
      <w:marTop w:val="0"/>
      <w:marBottom w:val="0"/>
      <w:divBdr>
        <w:top w:val="none" w:sz="0" w:space="0" w:color="auto"/>
        <w:left w:val="none" w:sz="0" w:space="0" w:color="auto"/>
        <w:bottom w:val="none" w:sz="0" w:space="0" w:color="auto"/>
        <w:right w:val="none" w:sz="0" w:space="0" w:color="auto"/>
      </w:divBdr>
    </w:div>
    <w:div w:id="19468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0800000/000605683.pdf" TargetMode="External"/><Relationship Id="rId117" Type="http://schemas.openxmlformats.org/officeDocument/2006/relationships/hyperlink" Target="https://www3.jeed.go.jp/hiroshima/college/" TargetMode="External"/><Relationship Id="rId21" Type="http://schemas.openxmlformats.org/officeDocument/2006/relationships/footer" Target="footer4.xml"/><Relationship Id="rId42" Type="http://schemas.openxmlformats.org/officeDocument/2006/relationships/hyperlink" Target="https://www.houterasu.or.jp/" TargetMode="External"/><Relationship Id="rId47" Type="http://schemas.openxmlformats.org/officeDocument/2006/relationships/header" Target="header3.xml"/><Relationship Id="rId63" Type="http://schemas.openxmlformats.org/officeDocument/2006/relationships/hyperlink" Target="https://www.hiroben.or.jp/" TargetMode="External"/><Relationship Id="rId68" Type="http://schemas.openxmlformats.org/officeDocument/2006/relationships/hyperlink" Target="https://www.moj.go.jp/kyousei1/kyousei_kyouse16-01.html" TargetMode="External"/><Relationship Id="rId84" Type="http://schemas.openxmlformats.org/officeDocument/2006/relationships/hyperlink" Target="https://houmukyoku.moj.go.jp/hiroshima/index.html" TargetMode="External"/><Relationship Id="rId89" Type="http://schemas.openxmlformats.org/officeDocument/2006/relationships/hyperlink" Target="https://www.city.hiroshima.lg.jp/soshiki/66/15556.html" TargetMode="External"/><Relationship Id="rId112" Type="http://schemas.openxmlformats.org/officeDocument/2006/relationships/hyperlink" Target="https://www.pref.hiroshima.lg.jp/soshiki/184/" TargetMode="External"/><Relationship Id="rId133" Type="http://schemas.openxmlformats.org/officeDocument/2006/relationships/hyperlink" Target="http://www.essor.or.jp/" TargetMode="External"/><Relationship Id="rId138" Type="http://schemas.openxmlformats.org/officeDocument/2006/relationships/hyperlink" Target="https://www.pref.hiroshima.lg.jp/site/kyouiku/" TargetMode="External"/><Relationship Id="rId154" Type="http://schemas.openxmlformats.org/officeDocument/2006/relationships/hyperlink" Target="https://www.nasva.go.jp/sasaeru/" TargetMode="External"/><Relationship Id="rId159" Type="http://schemas.openxmlformats.org/officeDocument/2006/relationships/header" Target="header11.xml"/><Relationship Id="rId175" Type="http://schemas.openxmlformats.org/officeDocument/2006/relationships/hyperlink" Target="https://www.nta.go.jp/about/organization/hiroshima/index.htm" TargetMode="External"/><Relationship Id="rId170" Type="http://schemas.openxmlformats.org/officeDocument/2006/relationships/hyperlink" Target="https://www.hiroshima-ikiru.org/" TargetMode="External"/><Relationship Id="rId16" Type="http://schemas.openxmlformats.org/officeDocument/2006/relationships/image" Target="media/image4.emf"/><Relationship Id="rId107" Type="http://schemas.openxmlformats.org/officeDocument/2006/relationships/hyperlink" Target="http://ja.wikipedia.org/wiki/%E9%9A%9C%E5%AE%B3%E8%80%85%E8%81%B7%E6%A5%AD%E8%83%BD%E5%8A%9B%E9%96%8B%E7%99%BA%E6%A0%A1" TargetMode="External"/><Relationship Id="rId11" Type="http://schemas.openxmlformats.org/officeDocument/2006/relationships/footer" Target="footer2.xml"/><Relationship Id="rId32" Type="http://schemas.openxmlformats.org/officeDocument/2006/relationships/hyperlink" Target="https://www.pref.hiroshima.lg.jp/" TargetMode="External"/><Relationship Id="rId37" Type="http://schemas.openxmlformats.org/officeDocument/2006/relationships/hyperlink" Target="https://www.kaiho.mlit.go.jp/06kanku/" TargetMode="External"/><Relationship Id="rId53" Type="http://schemas.openxmlformats.org/officeDocument/2006/relationships/hyperlink" Target="https://www.courts.go.jp/about/hogosisaku/" TargetMode="External"/><Relationship Id="rId58" Type="http://schemas.openxmlformats.org/officeDocument/2006/relationships/hyperlink" Target="https://www.moj.go.jp/keiji1/keiji_keiji11.html" TargetMode="External"/><Relationship Id="rId74" Type="http://schemas.openxmlformats.org/officeDocument/2006/relationships/hyperlink" Target="https://www.moj.go.jp/kyousei1/kyousei_kyouse16-04.html" TargetMode="External"/><Relationship Id="rId79" Type="http://schemas.openxmlformats.org/officeDocument/2006/relationships/hyperlink" Target="http://www.moj.go.jp/hogo1/soumu/hogo_k_hiroshima_hiroshima.html" TargetMode="External"/><Relationship Id="rId102" Type="http://schemas.openxmlformats.org/officeDocument/2006/relationships/hyperlink" Target="https://www.hacsw.jp/" TargetMode="External"/><Relationship Id="rId123" Type="http://schemas.openxmlformats.org/officeDocument/2006/relationships/hyperlink" Target="https://www.hiroshimaworks.jp/" TargetMode="External"/><Relationship Id="rId128" Type="http://schemas.openxmlformats.org/officeDocument/2006/relationships/header" Target="header9.xml"/><Relationship Id="rId144" Type="http://schemas.openxmlformats.org/officeDocument/2006/relationships/hyperlink" Target="https://www.n-tacc.or.jp/" TargetMode="External"/><Relationship Id="rId149" Type="http://schemas.openxmlformats.org/officeDocument/2006/relationships/hyperlink" Target="https://www.sonpo.or.jp/" TargetMode="External"/><Relationship Id="rId5" Type="http://schemas.openxmlformats.org/officeDocument/2006/relationships/webSettings" Target="webSettings.xml"/><Relationship Id="rId90" Type="http://schemas.openxmlformats.org/officeDocument/2006/relationships/hyperlink" Target="https://www.pref.hiroshima.lg.jp/site/pareamoa/" TargetMode="External"/><Relationship Id="rId95" Type="http://schemas.openxmlformats.org/officeDocument/2006/relationships/hyperlink" Target="http://www.hiroshima.med.or.jp/" TargetMode="External"/><Relationship Id="rId160" Type="http://schemas.openxmlformats.org/officeDocument/2006/relationships/hyperlink" Target="http://kyuenkikin.or.jp/" TargetMode="External"/><Relationship Id="rId165" Type="http://schemas.openxmlformats.org/officeDocument/2006/relationships/hyperlink" Target="https://nf-yoho.com/" TargetMode="External"/><Relationship Id="rId181" Type="http://schemas.openxmlformats.org/officeDocument/2006/relationships/header" Target="header14.xml"/><Relationship Id="rId22" Type="http://schemas.openxmlformats.org/officeDocument/2006/relationships/footer" Target="footer5.xml"/><Relationship Id="rId27" Type="http://schemas.openxmlformats.org/officeDocument/2006/relationships/hyperlink" Target="https://www.pref.hiroshima.lg.jp/soshiki/248/ninshin-q-a.html" TargetMode="External"/><Relationship Id="rId43" Type="http://schemas.openxmlformats.org/officeDocument/2006/relationships/hyperlink" Target="https://www.houterasu.or.jp/chihoujimusho/hiroshima/" TargetMode="External"/><Relationship Id="rId48" Type="http://schemas.openxmlformats.org/officeDocument/2006/relationships/hyperlink" Target="https://www.courts.go.jp/hiroshima/index.html" TargetMode="External"/><Relationship Id="rId64" Type="http://schemas.openxmlformats.org/officeDocument/2006/relationships/hyperlink" Target="https://www.shiho-hiro.jp" TargetMode="External"/><Relationship Id="rId69" Type="http://schemas.openxmlformats.org/officeDocument/2006/relationships/hyperlink" Target="https://www.moj.go.jp/kyousei1/kyousei_kyouse16-03.html" TargetMode="External"/><Relationship Id="rId113" Type="http://schemas.openxmlformats.org/officeDocument/2006/relationships/hyperlink" Target="https://www.pref.hiroshima.lg.jp/soshiki/185/" TargetMode="External"/><Relationship Id="rId118" Type="http://schemas.openxmlformats.org/officeDocument/2006/relationships/hyperlink" Target="https://www.hvtc.com/" TargetMode="External"/><Relationship Id="rId134" Type="http://schemas.openxmlformats.org/officeDocument/2006/relationships/hyperlink" Target="http://www.essor.or.jp/" TargetMode="External"/><Relationship Id="rId139" Type="http://schemas.openxmlformats.org/officeDocument/2006/relationships/hyperlink" Target="https://www.jpnsport.go.jp/anzen/" TargetMode="External"/><Relationship Id="rId80" Type="http://schemas.openxmlformats.org/officeDocument/2006/relationships/image" Target="media/image9.emf"/><Relationship Id="rId85" Type="http://schemas.openxmlformats.org/officeDocument/2006/relationships/hyperlink" Target="http://hiroshima-ic.or.jp" TargetMode="External"/><Relationship Id="rId150" Type="http://schemas.openxmlformats.org/officeDocument/2006/relationships/image" Target="media/image10.png"/><Relationship Id="rId155" Type="http://schemas.openxmlformats.org/officeDocument/2006/relationships/hyperlink" Target="http://www.kotsuiji.or.jp/" TargetMode="External"/><Relationship Id="rId171" Type="http://schemas.openxmlformats.org/officeDocument/2006/relationships/hyperlink" Target="https://www.nenkin.go.jp/" TargetMode="External"/><Relationship Id="rId176" Type="http://schemas.openxmlformats.org/officeDocument/2006/relationships/hyperlink" Target="https://www.nta.go.jp/about/organization/hiroshima/index.htm"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yperlink" Target="https://www.pref.hiroshima.lg.jp/site/higaisha/" TargetMode="External"/><Relationship Id="rId38" Type="http://schemas.openxmlformats.org/officeDocument/2006/relationships/hyperlink" Target="https://www.kaiho.mlit.go.jp/questions/hanzaihigai/shien.html" TargetMode="External"/><Relationship Id="rId59" Type="http://schemas.openxmlformats.org/officeDocument/2006/relationships/hyperlink" Target="https://www.kensatsu.go.jp/kakuchou/hiroshima/" TargetMode="External"/><Relationship Id="rId103" Type="http://schemas.openxmlformats.org/officeDocument/2006/relationships/hyperlink" Target="http://www.hiroshima-psw.com/" TargetMode="External"/><Relationship Id="rId108" Type="http://schemas.openxmlformats.org/officeDocument/2006/relationships/hyperlink" Target="http://ja.wikipedia.org/wiki/%E8%81%B7%E6%A5%AD%E8%83%BD%E5%8A%9B%E9%96%8B%E7%99%BA%E4%BF%83%E9%80%B2%E3%82%BB%E3%83%B3%E3%82%BF%E3%83%BC" TargetMode="External"/><Relationship Id="rId124" Type="http://schemas.openxmlformats.org/officeDocument/2006/relationships/hyperlink" Target="https://wakamono-kouryukan.jp/" TargetMode="External"/><Relationship Id="rId129" Type="http://schemas.openxmlformats.org/officeDocument/2006/relationships/hyperlink" Target="https://www.pref.hiroshima.lg.jp/site/onestop/" TargetMode="External"/><Relationship Id="rId54" Type="http://schemas.openxmlformats.org/officeDocument/2006/relationships/hyperlink" Target="https://www.courts.go.jp/hiroshima/" TargetMode="External"/><Relationship Id="rId70" Type="http://schemas.openxmlformats.org/officeDocument/2006/relationships/hyperlink" Target="https://www.moj.go.jp/kyousei1/kyousei_kyouse16-03.html" TargetMode="External"/><Relationship Id="rId75" Type="http://schemas.openxmlformats.org/officeDocument/2006/relationships/hyperlink" Target="https://www.moj.go.jp/hogo1/soumu/hogo_k_chugoku_chugoku.html" TargetMode="External"/><Relationship Id="rId91" Type="http://schemas.openxmlformats.org/officeDocument/2006/relationships/hyperlink" Target="https://www.city.hiroshima.lg.jp/soshiki/66/15556.html" TargetMode="External"/><Relationship Id="rId96" Type="http://schemas.openxmlformats.org/officeDocument/2006/relationships/hyperlink" Target="http://hsccp.jp/" TargetMode="External"/><Relationship Id="rId140" Type="http://schemas.openxmlformats.org/officeDocument/2006/relationships/hyperlink" Target="https://www.jpnsport.go.jp/anzen/" TargetMode="External"/><Relationship Id="rId145" Type="http://schemas.openxmlformats.org/officeDocument/2006/relationships/hyperlink" Target="https://www.n-tacc.or.jp/" TargetMode="External"/><Relationship Id="rId161" Type="http://schemas.openxmlformats.org/officeDocument/2006/relationships/hyperlink" Target="http://kyuenkikin.or.jp/" TargetMode="External"/><Relationship Id="rId166" Type="http://schemas.openxmlformats.org/officeDocument/2006/relationships/header" Target="header12.xml"/><Relationship Id="rId182"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ref.hiroshima.lg.jp/site/onestop/" TargetMode="External"/><Relationship Id="rId28" Type="http://schemas.openxmlformats.org/officeDocument/2006/relationships/hyperlink" Target="https://www.pref.hiroshima.lg.jp/soshiki/248/ninsin110-soudan.html" TargetMode="External"/><Relationship Id="rId49" Type="http://schemas.openxmlformats.org/officeDocument/2006/relationships/hyperlink" Target="https://www.courts.go.jp/about/hogosisaku/index.html" TargetMode="External"/><Relationship Id="rId114" Type="http://schemas.openxmlformats.org/officeDocument/2006/relationships/hyperlink" Target="https://www.pref.hiroshima.lg.jp/soshiki/186/" TargetMode="External"/><Relationship Id="rId119" Type="http://schemas.openxmlformats.org/officeDocument/2006/relationships/hyperlink" Target="http://www.nhvtc.ac.jp/" TargetMode="External"/><Relationship Id="rId44" Type="http://schemas.openxmlformats.org/officeDocument/2006/relationships/hyperlink" Target="https://www.houterasu.or.jp/" TargetMode="External"/><Relationship Id="rId60" Type="http://schemas.openxmlformats.org/officeDocument/2006/relationships/hyperlink" Target="https://www.kensatsu.go.jp/" TargetMode="External"/><Relationship Id="rId65" Type="http://schemas.openxmlformats.org/officeDocument/2006/relationships/hyperlink" Target="https://www.shiho-hiro.jp" TargetMode="External"/><Relationship Id="rId81" Type="http://schemas.openxmlformats.org/officeDocument/2006/relationships/hyperlink" Target="https://houmukyoku.moj.go.jp/hiroshima/category_00009.html" TargetMode="External"/><Relationship Id="rId86" Type="http://schemas.openxmlformats.org/officeDocument/2006/relationships/hyperlink" Target="http://hiroshima-ic.or.jp" TargetMode="External"/><Relationship Id="rId130" Type="http://schemas.openxmlformats.org/officeDocument/2006/relationships/hyperlink" Target="https://www.pref.hiroshima.lg.jp/site/onestop/" TargetMode="External"/><Relationship Id="rId135" Type="http://schemas.openxmlformats.org/officeDocument/2006/relationships/hyperlink" Target="https://www.hiroshimakenboren.jp/" TargetMode="External"/><Relationship Id="rId151" Type="http://schemas.openxmlformats.org/officeDocument/2006/relationships/hyperlink" Target="http://www.jibai-adr.or.jp/" TargetMode="External"/><Relationship Id="rId156" Type="http://schemas.openxmlformats.org/officeDocument/2006/relationships/hyperlink" Target="http://www.kotsuiji.or.jp/" TargetMode="External"/><Relationship Id="rId177"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www.nenkin.go.jp/" TargetMode="External"/><Relationship Id="rId180" Type="http://schemas.openxmlformats.org/officeDocument/2006/relationships/image" Target="media/image12.png"/><Relationship Id="rId13" Type="http://schemas.openxmlformats.org/officeDocument/2006/relationships/header" Target="header1.xml"/><Relationship Id="rId18" Type="http://schemas.openxmlformats.org/officeDocument/2006/relationships/image" Target="media/image6.emf"/><Relationship Id="rId39" Type="http://schemas.openxmlformats.org/officeDocument/2006/relationships/hyperlink" Target="https://www.kaiho.mlit.go.jp/06kanku/" TargetMode="External"/><Relationship Id="rId109" Type="http://schemas.openxmlformats.org/officeDocument/2006/relationships/hyperlink" Target="http://ja.wikipedia.org/wiki/%E8%81%B7%E6%A5%AD%E8%83%BD%E5%8A%9B%E9%96%8B%E7%99%BA%E5%A4%A7%E5%AD%A6%E6%A0%A1" TargetMode="External"/><Relationship Id="rId34" Type="http://schemas.openxmlformats.org/officeDocument/2006/relationships/hyperlink" Target="https://www.pref.hiroshima.lg.jp/" TargetMode="External"/><Relationship Id="rId50" Type="http://schemas.openxmlformats.org/officeDocument/2006/relationships/hyperlink" Target="https://www.courts.go.jp/hiroshima/index.html" TargetMode="External"/><Relationship Id="rId55" Type="http://schemas.openxmlformats.org/officeDocument/2006/relationships/hyperlink" Target="https://www.courts.go.jp/about/hogosisaku/" TargetMode="External"/><Relationship Id="rId76" Type="http://schemas.openxmlformats.org/officeDocument/2006/relationships/hyperlink" Target="https://www.moj.go.jp/hogo1/soumu/hogo_k_chugoku_chugoku.html" TargetMode="External"/><Relationship Id="rId97" Type="http://schemas.openxmlformats.org/officeDocument/2006/relationships/hyperlink" Target="http://www.jsccp.jp/near/" TargetMode="External"/><Relationship Id="rId104" Type="http://schemas.openxmlformats.org/officeDocument/2006/relationships/hyperlink" Target="http://www.hiroshima-psw.com/" TargetMode="External"/><Relationship Id="rId120" Type="http://schemas.openxmlformats.org/officeDocument/2006/relationships/hyperlink" Target="https://www.pref.hiroshima.lg.jp/site/work2/" TargetMode="External"/><Relationship Id="rId125" Type="http://schemas.openxmlformats.org/officeDocument/2006/relationships/hyperlink" Target="https://hiroshimahokubu-sapo.roukyou.gr.jp/" TargetMode="External"/><Relationship Id="rId141" Type="http://schemas.openxmlformats.org/officeDocument/2006/relationships/header" Target="header10.xml"/><Relationship Id="rId146" Type="http://schemas.openxmlformats.org/officeDocument/2006/relationships/hyperlink" Target="http://www.jcstad.or.jp/" TargetMode="External"/><Relationship Id="rId167" Type="http://schemas.openxmlformats.org/officeDocument/2006/relationships/hyperlink" Target="https://www.h-boutui.org/" TargetMode="External"/><Relationship Id="rId7" Type="http://schemas.openxmlformats.org/officeDocument/2006/relationships/endnotes" Target="endnotes.xml"/><Relationship Id="rId71" Type="http://schemas.openxmlformats.org/officeDocument/2006/relationships/hyperlink" Target="https://www.moj.go.jp/kyousei1/kyousei_kyouse16-05.html" TargetMode="External"/><Relationship Id="rId92" Type="http://schemas.openxmlformats.org/officeDocument/2006/relationships/hyperlink" Target="http://www.rehab-hiroshima.org/kojino/" TargetMode="External"/><Relationship Id="rId162" Type="http://schemas.openxmlformats.org/officeDocument/2006/relationships/hyperlink" Target="mailto:magokoro@ps.nippon-foundation.or.jp"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pref.hiroshima.lg.jp/soshiki/248/ninshin-q-a.html" TargetMode="External"/><Relationship Id="rId24" Type="http://schemas.openxmlformats.org/officeDocument/2006/relationships/hyperlink" Target="https://www.pref.hiroshima.lg.jp/site/onestop/" TargetMode="External"/><Relationship Id="rId40" Type="http://schemas.openxmlformats.org/officeDocument/2006/relationships/hyperlink" Target="https://www.kaiho.mlit.go.jp/questions/hanzaihigai/shien.html" TargetMode="External"/><Relationship Id="rId45" Type="http://schemas.openxmlformats.org/officeDocument/2006/relationships/hyperlink" Target="http://www13.plala.or.jp/vach2-13/" TargetMode="External"/><Relationship Id="rId66" Type="http://schemas.openxmlformats.org/officeDocument/2006/relationships/header" Target="header4.xml"/><Relationship Id="rId87" Type="http://schemas.openxmlformats.org/officeDocument/2006/relationships/header" Target="header6.xml"/><Relationship Id="rId110" Type="http://schemas.openxmlformats.org/officeDocument/2006/relationships/hyperlink" Target="https://h-tc.ac.jp/" TargetMode="External"/><Relationship Id="rId115" Type="http://schemas.openxmlformats.org/officeDocument/2006/relationships/hyperlink" Target="https://www.pref.hiroshima.lg.jp/soshiki/188/" TargetMode="External"/><Relationship Id="rId131" Type="http://schemas.openxmlformats.org/officeDocument/2006/relationships/hyperlink" Target="http://www.gender.go.jp/policy/no_violence/e-vaw/index.html" TargetMode="External"/><Relationship Id="rId136" Type="http://schemas.openxmlformats.org/officeDocument/2006/relationships/hyperlink" Target="https://www.hiroshimakenboren.jp/" TargetMode="External"/><Relationship Id="rId157" Type="http://schemas.openxmlformats.org/officeDocument/2006/relationships/hyperlink" Target="https://www.kotsuiji.com" TargetMode="External"/><Relationship Id="rId178" Type="http://schemas.openxmlformats.org/officeDocument/2006/relationships/image" Target="media/image11.emf"/><Relationship Id="rId61" Type="http://schemas.openxmlformats.org/officeDocument/2006/relationships/hyperlink" Target="https://www.moj.go.jp/keiji1/keiji_keiji11.html" TargetMode="External"/><Relationship Id="rId82" Type="http://schemas.openxmlformats.org/officeDocument/2006/relationships/hyperlink" Target="https://houmukyoku.moj.go.jp/hiroshima/index.html" TargetMode="External"/><Relationship Id="rId152" Type="http://schemas.openxmlformats.org/officeDocument/2006/relationships/hyperlink" Target="http://www.jibai-adr.or.jp/" TargetMode="External"/><Relationship Id="rId173" Type="http://schemas.openxmlformats.org/officeDocument/2006/relationships/hyperlink" Target="https://www.kyoukaikenpo.or.jp/shibu/hiroshima/" TargetMode="Externa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header" Target="header2.xml"/><Relationship Id="rId35" Type="http://schemas.openxmlformats.org/officeDocument/2006/relationships/hyperlink" Target="https://www.pref.hiroshima.lg.jp/site/police/" TargetMode="External"/><Relationship Id="rId56" Type="http://schemas.openxmlformats.org/officeDocument/2006/relationships/hyperlink" Target="https://www.kensatsu.go.jp/kakuchou/hiroshima/" TargetMode="External"/><Relationship Id="rId77" Type="http://schemas.openxmlformats.org/officeDocument/2006/relationships/header" Target="header5.xml"/><Relationship Id="rId100" Type="http://schemas.openxmlformats.org/officeDocument/2006/relationships/hyperlink" Target="http://www.jacsw.or.jp/contents/csw/law02.html" TargetMode="External"/><Relationship Id="rId105" Type="http://schemas.openxmlformats.org/officeDocument/2006/relationships/header" Target="header7.xml"/><Relationship Id="rId126" Type="http://schemas.openxmlformats.org/officeDocument/2006/relationships/hyperlink" Target="https://wakamono-kouryukan.jp/" TargetMode="External"/><Relationship Id="rId147" Type="http://schemas.openxmlformats.org/officeDocument/2006/relationships/hyperlink" Target="http://www.jcstad.or.jp/" TargetMode="External"/><Relationship Id="rId168" Type="http://schemas.openxmlformats.org/officeDocument/2006/relationships/hyperlink" Target="https://www.h-boutui.org/" TargetMode="External"/><Relationship Id="rId8" Type="http://schemas.openxmlformats.org/officeDocument/2006/relationships/image" Target="media/image1.png"/><Relationship Id="rId51" Type="http://schemas.openxmlformats.org/officeDocument/2006/relationships/hyperlink" Target="https://www.courts.go.jp/about/hogosisaku/index.html" TargetMode="External"/><Relationship Id="rId72" Type="http://schemas.openxmlformats.org/officeDocument/2006/relationships/hyperlink" Target="https://www.moj.go.jp/kyousei1/kyousei_kyouse16-05.html" TargetMode="External"/><Relationship Id="rId93" Type="http://schemas.openxmlformats.org/officeDocument/2006/relationships/hyperlink" Target="http://www.rehab-hiroshima.org/kojino/" TargetMode="External"/><Relationship Id="rId98" Type="http://schemas.openxmlformats.org/officeDocument/2006/relationships/hyperlink" Target="http://hsccp.jp/" TargetMode="External"/><Relationship Id="rId121" Type="http://schemas.openxmlformats.org/officeDocument/2006/relationships/hyperlink" Target="https://www.hiroshimaworks.jp/" TargetMode="External"/><Relationship Id="rId142" Type="http://schemas.openxmlformats.org/officeDocument/2006/relationships/hyperlink" Target="https://www.hiroankyo.or.jp/" TargetMode="External"/><Relationship Id="rId163" Type="http://schemas.openxmlformats.org/officeDocument/2006/relationships/hyperlink" Target="https://nf-yoho.com/"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hyperlink" Target="http://www13.plala.or.jp/vach2-13/" TargetMode="External"/><Relationship Id="rId67" Type="http://schemas.openxmlformats.org/officeDocument/2006/relationships/hyperlink" Target="https://www.moj.go.jp/kyousei1/kyousei_kyouse16-01.html" TargetMode="External"/><Relationship Id="rId116" Type="http://schemas.openxmlformats.org/officeDocument/2006/relationships/hyperlink" Target="https://www3.jeed.go.jp/hiroshima/poly/" TargetMode="External"/><Relationship Id="rId137" Type="http://schemas.openxmlformats.org/officeDocument/2006/relationships/hyperlink" Target="https://www.pref.hiroshima.lg.jp/site/kyouiku/" TargetMode="External"/><Relationship Id="rId158" Type="http://schemas.openxmlformats.org/officeDocument/2006/relationships/hyperlink" Target="https://www.kotsuiji.com" TargetMode="External"/><Relationship Id="rId20" Type="http://schemas.openxmlformats.org/officeDocument/2006/relationships/image" Target="media/image7.jpg"/><Relationship Id="rId41" Type="http://schemas.openxmlformats.org/officeDocument/2006/relationships/hyperlink" Target="https://www.houterasu.or.jp/chihoujimusho/hiroshima/" TargetMode="External"/><Relationship Id="rId62" Type="http://schemas.openxmlformats.org/officeDocument/2006/relationships/hyperlink" Target="https://www.hiroben.or.jp/" TargetMode="External"/><Relationship Id="rId83" Type="http://schemas.openxmlformats.org/officeDocument/2006/relationships/hyperlink" Target="https://houmukyoku.moj.go.jp/hiroshima/category_00009.html" TargetMode="External"/><Relationship Id="rId88" Type="http://schemas.openxmlformats.org/officeDocument/2006/relationships/hyperlink" Target="https://www.pref.hiroshima.lg.jp/site/pareamoa/" TargetMode="External"/><Relationship Id="rId111" Type="http://schemas.openxmlformats.org/officeDocument/2006/relationships/hyperlink" Target="https://www.pref.hiroshima.lg.jp/soshiki/183/" TargetMode="External"/><Relationship Id="rId132" Type="http://schemas.openxmlformats.org/officeDocument/2006/relationships/hyperlink" Target="http://www.gender.go.jp/policy/no_violence/e-vaw/index.html" TargetMode="External"/><Relationship Id="rId153" Type="http://schemas.openxmlformats.org/officeDocument/2006/relationships/hyperlink" Target="https://www.nasva.go.jp/sasaeru/" TargetMode="External"/><Relationship Id="rId174" Type="http://schemas.openxmlformats.org/officeDocument/2006/relationships/hyperlink" Target="https://www.kyoukaikenpo.or.jp/shibu/hiroshima/" TargetMode="External"/><Relationship Id="rId179" Type="http://schemas.openxmlformats.org/officeDocument/2006/relationships/image" Target="media/image12.emf"/><Relationship Id="rId15" Type="http://schemas.openxmlformats.org/officeDocument/2006/relationships/image" Target="media/image3.emf"/><Relationship Id="rId36" Type="http://schemas.openxmlformats.org/officeDocument/2006/relationships/hyperlink" Target="https://www.pref.hiroshima.lg.jp/site/police/" TargetMode="External"/><Relationship Id="rId57" Type="http://schemas.openxmlformats.org/officeDocument/2006/relationships/hyperlink" Target="https://www.kensatsu.go.jp/" TargetMode="External"/><Relationship Id="rId106" Type="http://schemas.openxmlformats.org/officeDocument/2006/relationships/header" Target="header8.xml"/><Relationship Id="rId127" Type="http://schemas.openxmlformats.org/officeDocument/2006/relationships/hyperlink" Target="https://hiroshimahokubu-sapo.roukyou.gr.jp/" TargetMode="External"/><Relationship Id="rId10" Type="http://schemas.openxmlformats.org/officeDocument/2006/relationships/footer" Target="footer1.xml"/><Relationship Id="rId31" Type="http://schemas.openxmlformats.org/officeDocument/2006/relationships/hyperlink" Target="https://www.pref.hiroshima.lg.jp/site/higaisha/" TargetMode="External"/><Relationship Id="rId52" Type="http://schemas.openxmlformats.org/officeDocument/2006/relationships/hyperlink" Target="https://www.courts.go.jp/hiroshima/" TargetMode="External"/><Relationship Id="rId73" Type="http://schemas.openxmlformats.org/officeDocument/2006/relationships/hyperlink" Target="https://www.moj.go.jp/kyousei1/kyousei_kyouse16-04.html" TargetMode="External"/><Relationship Id="rId78" Type="http://schemas.openxmlformats.org/officeDocument/2006/relationships/hyperlink" Target="http://www.moj.go.jp/hogo1/soumu/hogo_k_hiroshima_hiroshima.html" TargetMode="External"/><Relationship Id="rId94" Type="http://schemas.openxmlformats.org/officeDocument/2006/relationships/hyperlink" Target="http://www.hiroshima.med.or.jp/" TargetMode="External"/><Relationship Id="rId99" Type="http://schemas.openxmlformats.org/officeDocument/2006/relationships/hyperlink" Target="http://www.jsccp.jp/near/" TargetMode="External"/><Relationship Id="rId101" Type="http://schemas.openxmlformats.org/officeDocument/2006/relationships/hyperlink" Target="https://www.hacsw.jp/" TargetMode="External"/><Relationship Id="rId122" Type="http://schemas.openxmlformats.org/officeDocument/2006/relationships/hyperlink" Target="https://www.pref.hiroshima.lg.jp/site/work2/" TargetMode="External"/><Relationship Id="rId143" Type="http://schemas.openxmlformats.org/officeDocument/2006/relationships/hyperlink" Target="https://www.hiroankyo.or.jp/" TargetMode="External"/><Relationship Id="rId148" Type="http://schemas.openxmlformats.org/officeDocument/2006/relationships/hyperlink" Target="https://www.sonpo.or.jp/" TargetMode="External"/><Relationship Id="rId164" Type="http://schemas.openxmlformats.org/officeDocument/2006/relationships/hyperlink" Target="mailto:magokoro@ps.nippon-foundation.or.jp" TargetMode="External"/><Relationship Id="rId169" Type="http://schemas.openxmlformats.org/officeDocument/2006/relationships/hyperlink" Target="https://www.hiroshima-ikiru.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victims-mental.umin.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3F51A-9879-4BC3-B786-0D4F254E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166</Pages>
  <Words>105670</Words>
  <Characters>53704</Characters>
  <Application>Microsoft Office Word</Application>
  <DocSecurity>0</DocSecurity>
  <Lines>447</Lines>
  <Paragraphs>318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広島県庁</Company>
  <LinksUpToDate>false</LinksUpToDate>
  <CharactersWithSpaces>159056</CharactersWithSpaces>
  <SharedDoc>false</SharedDoc>
  <HLinks>
    <vt:vector size="66" baseType="variant">
      <vt:variant>
        <vt:i4>7733283</vt:i4>
      </vt:variant>
      <vt:variant>
        <vt:i4>26</vt:i4>
      </vt:variant>
      <vt:variant>
        <vt:i4>0</vt:i4>
      </vt:variant>
      <vt:variant>
        <vt:i4>5</vt:i4>
      </vt:variant>
      <vt:variant>
        <vt:lpwstr>http://ja.wikipedia.org/wiki/%E8%81%B7%E6%A5%AD%E8%83%BD%E5%8A%9B%E9%96%8B%E7%99%BA%E5%A4%A7%E5%AD%A6%E6%A0%A1</vt:lpwstr>
      </vt:variant>
      <vt:variant>
        <vt:lpwstr/>
      </vt:variant>
      <vt:variant>
        <vt:i4>4522075</vt:i4>
      </vt:variant>
      <vt:variant>
        <vt:i4>23</vt:i4>
      </vt:variant>
      <vt:variant>
        <vt:i4>0</vt:i4>
      </vt:variant>
      <vt:variant>
        <vt:i4>5</vt:i4>
      </vt:variant>
      <vt:variant>
        <vt:lpwstr>http://ja.wikipedia.org/wiki/%E8%81%B7%E6%A5%AD%E8%83%BD%E5%8A%9B%E9%96%8B%E7%99%BA%E4%BF%83%E9%80%B2%E3%82%BB%E3%83%B3%E3%82%BF%E3%83%BC</vt:lpwstr>
      </vt:variant>
      <vt:variant>
        <vt:lpwstr/>
      </vt:variant>
      <vt:variant>
        <vt:i4>7274620</vt:i4>
      </vt:variant>
      <vt:variant>
        <vt:i4>20</vt:i4>
      </vt:variant>
      <vt:variant>
        <vt:i4>0</vt:i4>
      </vt:variant>
      <vt:variant>
        <vt:i4>5</vt:i4>
      </vt:variant>
      <vt:variant>
        <vt:lpwstr>http://ja.wikipedia.org/wiki/%E9%9A%9C%E5%AE%B3%E8%80%85%E8%81%B7%E6%A5%AD%E8%83%BD%E5%8A%9B%E9%96%8B%E7%99%BA%E6%A0%A1</vt:lpwstr>
      </vt:variant>
      <vt:variant>
        <vt:lpwstr/>
      </vt:variant>
      <vt:variant>
        <vt:i4>7077989</vt:i4>
      </vt:variant>
      <vt:variant>
        <vt:i4>17</vt:i4>
      </vt:variant>
      <vt:variant>
        <vt:i4>0</vt:i4>
      </vt:variant>
      <vt:variant>
        <vt:i4>5</vt:i4>
      </vt:variant>
      <vt:variant>
        <vt:lpwstr>http://www.jacsw.or.jp/contents/csw/law02.html</vt:lpwstr>
      </vt:variant>
      <vt:variant>
        <vt:lpwstr/>
      </vt:variant>
      <vt:variant>
        <vt:i4>4718647</vt:i4>
      </vt:variant>
      <vt:variant>
        <vt:i4>18</vt:i4>
      </vt:variant>
      <vt:variant>
        <vt:i4>0</vt:i4>
      </vt:variant>
      <vt:variant>
        <vt:i4>5</vt:i4>
      </vt:variant>
      <vt:variant>
        <vt:lpwstr>mailto:magokoro@ps.nippon-foundation.or.jp</vt:lpwstr>
      </vt:variant>
      <vt:variant>
        <vt:lpwstr/>
      </vt:variant>
      <vt:variant>
        <vt:i4>6815783</vt:i4>
      </vt:variant>
      <vt:variant>
        <vt:i4>15</vt:i4>
      </vt:variant>
      <vt:variant>
        <vt:i4>0</vt:i4>
      </vt:variant>
      <vt:variant>
        <vt:i4>5</vt:i4>
      </vt:variant>
      <vt:variant>
        <vt:lpwstr>http://www.jibai-adr.or.jp/</vt:lpwstr>
      </vt:variant>
      <vt:variant>
        <vt:lpwstr/>
      </vt:variant>
      <vt:variant>
        <vt:i4>1900558</vt:i4>
      </vt:variant>
      <vt:variant>
        <vt:i4>12</vt:i4>
      </vt:variant>
      <vt:variant>
        <vt:i4>0</vt:i4>
      </vt:variant>
      <vt:variant>
        <vt:i4>5</vt:i4>
      </vt:variant>
      <vt:variant>
        <vt:lpwstr>http://www.gender.go.jp/e-vaw/index.html</vt:lpwstr>
      </vt:variant>
      <vt:variant>
        <vt:lpwstr/>
      </vt:variant>
      <vt:variant>
        <vt:i4>4718604</vt:i4>
      </vt:variant>
      <vt:variant>
        <vt:i4>9</vt:i4>
      </vt:variant>
      <vt:variant>
        <vt:i4>0</vt:i4>
      </vt:variant>
      <vt:variant>
        <vt:i4>5</vt:i4>
      </vt:variant>
      <vt:variant>
        <vt:lpwstr>http://www.city.hiroshima.lg.jp/www/contents/0000000000000/1191568487462/</vt:lpwstr>
      </vt:variant>
      <vt:variant>
        <vt:lpwstr/>
      </vt:variant>
      <vt:variant>
        <vt:i4>1703953</vt:i4>
      </vt:variant>
      <vt:variant>
        <vt:i4>6</vt:i4>
      </vt:variant>
      <vt:variant>
        <vt:i4>0</vt:i4>
      </vt:variant>
      <vt:variant>
        <vt:i4>5</vt:i4>
      </vt:variant>
      <vt:variant>
        <vt:lpwstr>http://www.shiho-hiro.jp/</vt:lpwstr>
      </vt:variant>
      <vt:variant>
        <vt:lpwstr/>
      </vt:variant>
      <vt:variant>
        <vt:i4>524313</vt:i4>
      </vt:variant>
      <vt:variant>
        <vt:i4>3</vt:i4>
      </vt:variant>
      <vt:variant>
        <vt:i4>0</vt:i4>
      </vt:variant>
      <vt:variant>
        <vt:i4>5</vt:i4>
      </vt:variant>
      <vt:variant>
        <vt:lpwstr>http://www.courts.go.jp/about/hogosisaku/</vt:lpwstr>
      </vt:variant>
      <vt:variant>
        <vt:lpwstr/>
      </vt:variant>
      <vt:variant>
        <vt:i4>524313</vt:i4>
      </vt:variant>
      <vt:variant>
        <vt:i4>0</vt:i4>
      </vt:variant>
      <vt:variant>
        <vt:i4>0</vt:i4>
      </vt:variant>
      <vt:variant>
        <vt:i4>5</vt:i4>
      </vt:variant>
      <vt:variant>
        <vt:lpwstr>http://www.courts.go.jp/about/hogosisaku/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THE CONVENTION</dc:creator>
  <cp:keywords/>
  <dc:description/>
  <cp:lastModifiedBy>広兼 こずえ</cp:lastModifiedBy>
  <cp:revision>6</cp:revision>
  <cp:lastPrinted>2022-09-14T06:04:00Z</cp:lastPrinted>
  <dcterms:created xsi:type="dcterms:W3CDTF">2023-07-12T00:31:00Z</dcterms:created>
  <dcterms:modified xsi:type="dcterms:W3CDTF">2023-08-24T23:56:00Z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1995912491</vt:i4>
  </property>
</Properties>
</file>